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6AC" w:rsidRPr="00B71191" w:rsidRDefault="00CC5AAC" w:rsidP="00B71191">
      <w:pPr>
        <w:spacing w:line="360" w:lineRule="auto"/>
        <w:ind w:firstLineChars="1050" w:firstLine="3795"/>
        <w:rPr>
          <w:b/>
          <w:sz w:val="36"/>
          <w:szCs w:val="36"/>
        </w:rPr>
      </w:pPr>
      <w:bookmarkStart w:id="0" w:name="OLE_LINK5852"/>
      <w:bookmarkStart w:id="1" w:name="OLE_LINK5853"/>
      <w:bookmarkStart w:id="2" w:name="OLE_LINK3475"/>
      <w:bookmarkStart w:id="3" w:name="OLE_LINK3483"/>
      <w:bookmarkStart w:id="4" w:name="OLE_LINK5850"/>
      <w:bookmarkStart w:id="5" w:name="OLE_LINK5851"/>
      <w:bookmarkStart w:id="6" w:name="OLE_LINK4682"/>
      <w:bookmarkStart w:id="7" w:name="OLE_LINK3885"/>
      <w:bookmarkStart w:id="8" w:name="OLE_LINK4234"/>
      <w:r w:rsidRPr="00B71191">
        <w:rPr>
          <w:rFonts w:hint="eastAsia"/>
          <w:b/>
          <w:sz w:val="36"/>
          <w:szCs w:val="36"/>
        </w:rPr>
        <w:t>大</w:t>
      </w:r>
      <w:r w:rsidR="00694CA0" w:rsidRPr="00B71191">
        <w:rPr>
          <w:rFonts w:hint="eastAsia"/>
          <w:b/>
          <w:sz w:val="36"/>
          <w:szCs w:val="36"/>
        </w:rPr>
        <w:t>涅盘经</w:t>
      </w:r>
      <w:bookmarkEnd w:id="0"/>
      <w:bookmarkEnd w:id="1"/>
    </w:p>
    <w:p w:rsidR="00694CA0" w:rsidRPr="00B71191" w:rsidRDefault="00D666AC" w:rsidP="00D666AC">
      <w:pPr>
        <w:spacing w:line="360" w:lineRule="auto"/>
        <w:ind w:firstLineChars="700" w:firstLine="2530"/>
        <w:rPr>
          <w:b/>
          <w:sz w:val="36"/>
          <w:szCs w:val="36"/>
        </w:rPr>
      </w:pPr>
      <w:r w:rsidRPr="00B71191">
        <w:rPr>
          <w:rFonts w:hint="eastAsia"/>
          <w:b/>
          <w:sz w:val="36"/>
          <w:szCs w:val="36"/>
        </w:rPr>
        <w:t>精要法句</w:t>
      </w:r>
      <w:r w:rsidR="00CC5AAC" w:rsidRPr="00B71191">
        <w:rPr>
          <w:rFonts w:hint="eastAsia"/>
          <w:b/>
          <w:sz w:val="36"/>
          <w:szCs w:val="36"/>
        </w:rPr>
        <w:t>摘</w:t>
      </w:r>
      <w:r w:rsidRPr="00B71191">
        <w:rPr>
          <w:rFonts w:hint="eastAsia"/>
          <w:b/>
          <w:sz w:val="36"/>
          <w:szCs w:val="36"/>
        </w:rPr>
        <w:t>录及其简明释</w:t>
      </w:r>
      <w:r w:rsidR="004F1798" w:rsidRPr="00B71191">
        <w:rPr>
          <w:rFonts w:hint="eastAsia"/>
          <w:b/>
          <w:sz w:val="36"/>
          <w:szCs w:val="36"/>
        </w:rPr>
        <w:t>注</w:t>
      </w:r>
    </w:p>
    <w:bookmarkEnd w:id="2"/>
    <w:bookmarkEnd w:id="3"/>
    <w:p w:rsidR="00401050" w:rsidRPr="00D666AC" w:rsidRDefault="00401050" w:rsidP="00D666AC">
      <w:pPr>
        <w:spacing w:line="360" w:lineRule="auto"/>
        <w:ind w:firstLineChars="1500" w:firstLine="4216"/>
        <w:rPr>
          <w:b/>
          <w:sz w:val="28"/>
          <w:szCs w:val="28"/>
        </w:rPr>
      </w:pPr>
      <w:r w:rsidRPr="00D666AC">
        <w:rPr>
          <w:rFonts w:hint="eastAsia"/>
          <w:b/>
          <w:sz w:val="28"/>
          <w:szCs w:val="28"/>
        </w:rPr>
        <w:t>正文</w:t>
      </w:r>
    </w:p>
    <w:bookmarkEnd w:id="4"/>
    <w:bookmarkEnd w:id="5"/>
    <w:bookmarkEnd w:id="6"/>
    <w:p w:rsidR="00A34B88" w:rsidRPr="00627AED" w:rsidRDefault="006451FF" w:rsidP="00943371">
      <w:pPr>
        <w:spacing w:line="360" w:lineRule="auto"/>
        <w:ind w:firstLineChars="200" w:firstLine="422"/>
        <w:rPr>
          <w:b/>
          <w:szCs w:val="21"/>
        </w:rPr>
      </w:pPr>
      <w:r w:rsidRPr="00627AED">
        <w:rPr>
          <w:rFonts w:hint="eastAsia"/>
          <w:b/>
          <w:szCs w:val="21"/>
        </w:rPr>
        <w:t>第</w:t>
      </w:r>
      <w:r w:rsidRPr="00627AED">
        <w:rPr>
          <w:rFonts w:hint="eastAsia"/>
          <w:b/>
          <w:szCs w:val="21"/>
        </w:rPr>
        <w:t>1</w:t>
      </w:r>
      <w:r w:rsidR="00D666AC">
        <w:rPr>
          <w:rFonts w:hint="eastAsia"/>
          <w:b/>
          <w:szCs w:val="21"/>
        </w:rPr>
        <w:t>条、</w:t>
      </w:r>
      <w:r w:rsidR="00AB2D21" w:rsidRPr="00627AED">
        <w:rPr>
          <w:rFonts w:hint="eastAsia"/>
          <w:b/>
          <w:szCs w:val="21"/>
        </w:rPr>
        <w:t>原经文</w:t>
      </w:r>
      <w:r w:rsidR="00694CA0" w:rsidRPr="00627AED">
        <w:rPr>
          <w:rFonts w:hint="eastAsia"/>
          <w:b/>
          <w:szCs w:val="21"/>
        </w:rPr>
        <w:t>第</w:t>
      </w:r>
      <w:r w:rsidR="00694CA0" w:rsidRPr="00627AED">
        <w:rPr>
          <w:rFonts w:hint="eastAsia"/>
          <w:b/>
          <w:szCs w:val="21"/>
        </w:rPr>
        <w:t>1</w:t>
      </w:r>
      <w:r w:rsidR="00694CA0" w:rsidRPr="00627AED">
        <w:rPr>
          <w:rFonts w:hint="eastAsia"/>
          <w:b/>
          <w:szCs w:val="21"/>
        </w:rPr>
        <w:t>卷</w:t>
      </w:r>
      <w:r w:rsidR="00975450" w:rsidRPr="00627AED">
        <w:rPr>
          <w:rFonts w:hint="eastAsia"/>
          <w:b/>
          <w:szCs w:val="21"/>
        </w:rPr>
        <w:t>寿命品</w:t>
      </w:r>
      <w:r w:rsidR="009074BA" w:rsidRPr="00627AED">
        <w:rPr>
          <w:rFonts w:hint="eastAsia"/>
          <w:b/>
          <w:szCs w:val="21"/>
        </w:rPr>
        <w:t>**</w:t>
      </w:r>
      <w:r w:rsidR="00917194" w:rsidRPr="00627AED">
        <w:rPr>
          <w:rFonts w:hint="eastAsia"/>
          <w:b/>
          <w:szCs w:val="21"/>
        </w:rPr>
        <w:t>*</w:t>
      </w:r>
    </w:p>
    <w:p w:rsidR="00A34B88" w:rsidRPr="00627AED" w:rsidRDefault="00A34B88" w:rsidP="00A34B88">
      <w:pPr>
        <w:spacing w:line="360" w:lineRule="auto"/>
        <w:ind w:firstLineChars="200" w:firstLine="422"/>
        <w:rPr>
          <w:b/>
          <w:szCs w:val="21"/>
        </w:rPr>
      </w:pPr>
      <w:r w:rsidRPr="00627AED">
        <w:rPr>
          <w:rFonts w:hint="eastAsia"/>
          <w:b/>
          <w:szCs w:val="21"/>
        </w:rPr>
        <w:t>此条经文要义简略提示</w:t>
      </w:r>
    </w:p>
    <w:p w:rsidR="00146295" w:rsidRPr="00627AED" w:rsidRDefault="00146295" w:rsidP="00146295">
      <w:pPr>
        <w:spacing w:line="360" w:lineRule="auto"/>
        <w:ind w:firstLineChars="200" w:firstLine="420"/>
        <w:rPr>
          <w:szCs w:val="21"/>
        </w:rPr>
      </w:pPr>
      <w:r w:rsidRPr="00627AED">
        <w:rPr>
          <w:rFonts w:hint="eastAsia"/>
          <w:szCs w:val="21"/>
        </w:rPr>
        <w:t>佛制定的开经文体序分格式有何密义？</w:t>
      </w:r>
    </w:p>
    <w:p w:rsidR="00A34B88" w:rsidRPr="00627AED" w:rsidRDefault="00CA7C90" w:rsidP="00600D46">
      <w:pPr>
        <w:spacing w:line="360" w:lineRule="auto"/>
        <w:ind w:firstLineChars="200" w:firstLine="420"/>
        <w:rPr>
          <w:szCs w:val="21"/>
        </w:rPr>
      </w:pPr>
      <w:bookmarkStart w:id="9" w:name="OLE_LINK4266"/>
      <w:bookmarkStart w:id="10" w:name="OLE_LINK4267"/>
      <w:r w:rsidRPr="00627AED">
        <w:rPr>
          <w:rFonts w:hint="eastAsia"/>
          <w:szCs w:val="21"/>
        </w:rPr>
        <w:t>如是我闻，</w:t>
      </w:r>
      <w:r w:rsidR="00ED3CBE" w:rsidRPr="00627AED">
        <w:rPr>
          <w:rFonts w:hint="eastAsia"/>
          <w:szCs w:val="21"/>
        </w:rPr>
        <w:t>用在佛经起首第一句，</w:t>
      </w:r>
      <w:r w:rsidR="00146295" w:rsidRPr="00627AED">
        <w:rPr>
          <w:rFonts w:hint="eastAsia"/>
          <w:szCs w:val="21"/>
        </w:rPr>
        <w:t>有何</w:t>
      </w:r>
      <w:r w:rsidR="00627AED">
        <w:rPr>
          <w:rFonts w:hint="eastAsia"/>
          <w:szCs w:val="21"/>
        </w:rPr>
        <w:t>甚深</w:t>
      </w:r>
      <w:r w:rsidR="00146295" w:rsidRPr="00627AED">
        <w:rPr>
          <w:rFonts w:hint="eastAsia"/>
          <w:szCs w:val="21"/>
        </w:rPr>
        <w:t>秘密义？</w:t>
      </w:r>
    </w:p>
    <w:bookmarkEnd w:id="9"/>
    <w:bookmarkEnd w:id="10"/>
    <w:p w:rsidR="00A34B88" w:rsidRPr="00627AED" w:rsidRDefault="00A34B88" w:rsidP="00A34B88">
      <w:pPr>
        <w:spacing w:line="360" w:lineRule="auto"/>
        <w:ind w:firstLineChars="200" w:firstLine="422"/>
        <w:rPr>
          <w:b/>
          <w:szCs w:val="21"/>
        </w:rPr>
      </w:pPr>
      <w:r w:rsidRPr="00627AED">
        <w:rPr>
          <w:rFonts w:hint="eastAsia"/>
          <w:b/>
          <w:szCs w:val="21"/>
        </w:rPr>
        <w:t>原经文</w:t>
      </w:r>
    </w:p>
    <w:p w:rsidR="00694CA0" w:rsidRPr="00627AED" w:rsidRDefault="00694CA0" w:rsidP="00A34B88">
      <w:pPr>
        <w:spacing w:line="360" w:lineRule="auto"/>
        <w:ind w:firstLineChars="200" w:firstLine="420"/>
        <w:rPr>
          <w:szCs w:val="21"/>
        </w:rPr>
      </w:pPr>
      <w:r w:rsidRPr="00627AED">
        <w:rPr>
          <w:rFonts w:hint="eastAsia"/>
          <w:szCs w:val="21"/>
        </w:rPr>
        <w:t>如是我闻：一</w:t>
      </w:r>
      <w:r w:rsidR="005029D2" w:rsidRPr="00627AED">
        <w:rPr>
          <w:rFonts w:hint="eastAsia"/>
          <w:szCs w:val="21"/>
        </w:rPr>
        <w:t>时，佛在拘尸那国力士生地，阿利罗跋提河边娑罗双树间。尔时，有大比丘八十亿人</w:t>
      </w:r>
      <w:r w:rsidRPr="00627AED">
        <w:rPr>
          <w:rFonts w:hint="eastAsia"/>
          <w:szCs w:val="21"/>
        </w:rPr>
        <w:t>前后围绕</w:t>
      </w:r>
      <w:r w:rsidR="005029D2" w:rsidRPr="00627AED">
        <w:rPr>
          <w:rFonts w:hint="eastAsia"/>
          <w:szCs w:val="21"/>
        </w:rPr>
        <w:t>于佛</w:t>
      </w:r>
      <w:r w:rsidRPr="00627AED">
        <w:rPr>
          <w:rFonts w:hint="eastAsia"/>
          <w:szCs w:val="21"/>
        </w:rPr>
        <w:t>。二月十五日临</w:t>
      </w:r>
      <w:r w:rsidR="00AB2D21" w:rsidRPr="00627AED">
        <w:rPr>
          <w:rFonts w:hint="eastAsia"/>
          <w:szCs w:val="21"/>
        </w:rPr>
        <w:t>涅盘时，以佛神力出大音声。其声遍满乃至有顶，随其类音普告众生：</w:t>
      </w:r>
      <w:r w:rsidRPr="00627AED">
        <w:rPr>
          <w:rFonts w:hint="eastAsia"/>
          <w:szCs w:val="21"/>
        </w:rPr>
        <w:t>今日如来，怜愍众生，覆护众生，等视众生如罗睺罗，为作归依屋舍</w:t>
      </w:r>
      <w:r w:rsidR="004F1798" w:rsidRPr="00627AED">
        <w:rPr>
          <w:rFonts w:hint="eastAsia"/>
          <w:szCs w:val="21"/>
        </w:rPr>
        <w:t>室宅。大觉世尊将欲涅盘，一切众生若有所疑，今悉可问，为最后问。</w:t>
      </w:r>
    </w:p>
    <w:p w:rsidR="00A34B88" w:rsidRPr="00627AED" w:rsidRDefault="004F1798" w:rsidP="00C4762B">
      <w:pPr>
        <w:spacing w:line="360" w:lineRule="auto"/>
        <w:ind w:firstLineChars="200" w:firstLine="422"/>
        <w:rPr>
          <w:b/>
          <w:szCs w:val="21"/>
        </w:rPr>
      </w:pPr>
      <w:r w:rsidRPr="00627AED">
        <w:rPr>
          <w:rFonts w:hint="eastAsia"/>
          <w:b/>
          <w:szCs w:val="21"/>
        </w:rPr>
        <w:t>释</w:t>
      </w:r>
      <w:r w:rsidR="006451FF" w:rsidRPr="00627AED">
        <w:rPr>
          <w:rFonts w:hint="eastAsia"/>
          <w:b/>
          <w:szCs w:val="21"/>
        </w:rPr>
        <w:t>注</w:t>
      </w:r>
    </w:p>
    <w:p w:rsidR="00C4762B" w:rsidRPr="00627AED" w:rsidRDefault="00C4762B" w:rsidP="00627AED">
      <w:pPr>
        <w:spacing w:line="360" w:lineRule="auto"/>
        <w:ind w:firstLineChars="200" w:firstLine="420"/>
        <w:rPr>
          <w:szCs w:val="21"/>
        </w:rPr>
      </w:pPr>
      <w:bookmarkStart w:id="11" w:name="OLE_LINK4689"/>
      <w:bookmarkStart w:id="12" w:name="OLE_LINK4691"/>
      <w:r w:rsidRPr="00627AED">
        <w:rPr>
          <w:rFonts w:hint="eastAsia"/>
          <w:szCs w:val="21"/>
        </w:rPr>
        <w:t>此处主要讲了以下几点重要智慧</w:t>
      </w:r>
    </w:p>
    <w:p w:rsidR="00C4762B" w:rsidRPr="00627AED" w:rsidRDefault="00C4762B" w:rsidP="00627AED">
      <w:pPr>
        <w:spacing w:line="360" w:lineRule="auto"/>
        <w:ind w:firstLineChars="200" w:firstLine="420"/>
        <w:rPr>
          <w:szCs w:val="21"/>
        </w:rPr>
      </w:pPr>
      <w:r w:rsidRPr="00627AED">
        <w:rPr>
          <w:rFonts w:hint="eastAsia"/>
          <w:szCs w:val="21"/>
        </w:rPr>
        <w:t xml:space="preserve">1 </w:t>
      </w:r>
      <w:r w:rsidRPr="00627AED">
        <w:rPr>
          <w:rFonts w:hint="eastAsia"/>
          <w:szCs w:val="21"/>
        </w:rPr>
        <w:t>此处佛宣布正式进入涅盘，</w:t>
      </w:r>
      <w:r w:rsidR="005029D2" w:rsidRPr="00627AED">
        <w:rPr>
          <w:rFonts w:hint="eastAsia"/>
          <w:szCs w:val="21"/>
        </w:rPr>
        <w:t>说明</w:t>
      </w:r>
      <w:r w:rsidRPr="00627AED">
        <w:rPr>
          <w:rFonts w:hint="eastAsia"/>
          <w:szCs w:val="21"/>
        </w:rPr>
        <w:t>此经中凡有所讲</w:t>
      </w:r>
      <w:r w:rsidR="005029D2" w:rsidRPr="00627AED">
        <w:rPr>
          <w:rFonts w:hint="eastAsia"/>
          <w:szCs w:val="21"/>
        </w:rPr>
        <w:t>，</w:t>
      </w:r>
      <w:r w:rsidRPr="00627AED">
        <w:rPr>
          <w:rFonts w:hint="eastAsia"/>
          <w:szCs w:val="21"/>
        </w:rPr>
        <w:t>皆是佛住世之时的最后之讲</w:t>
      </w:r>
      <w:r w:rsidR="005029D2" w:rsidRPr="00627AED">
        <w:rPr>
          <w:rFonts w:hint="eastAsia"/>
          <w:szCs w:val="21"/>
        </w:rPr>
        <w:t>，应该说是对过去</w:t>
      </w:r>
      <w:r w:rsidR="00CB30C4">
        <w:rPr>
          <w:rFonts w:hint="eastAsia"/>
          <w:szCs w:val="21"/>
        </w:rPr>
        <w:t>四十多</w:t>
      </w:r>
      <w:r w:rsidR="005029D2" w:rsidRPr="00627AED">
        <w:rPr>
          <w:rFonts w:hint="eastAsia"/>
          <w:szCs w:val="21"/>
        </w:rPr>
        <w:t>年所讲</w:t>
      </w:r>
      <w:r w:rsidR="0081378C">
        <w:rPr>
          <w:rFonts w:hint="eastAsia"/>
          <w:szCs w:val="21"/>
        </w:rPr>
        <w:t>经</w:t>
      </w:r>
      <w:r w:rsidR="005029D2" w:rsidRPr="00627AED">
        <w:rPr>
          <w:rFonts w:hint="eastAsia"/>
          <w:szCs w:val="21"/>
        </w:rPr>
        <w:t>法的一次全面性</w:t>
      </w:r>
      <w:r w:rsidR="00600D46" w:rsidRPr="00627AED">
        <w:rPr>
          <w:rFonts w:hint="eastAsia"/>
          <w:szCs w:val="21"/>
        </w:rPr>
        <w:t>重点</w:t>
      </w:r>
      <w:r w:rsidR="005029D2" w:rsidRPr="00627AED">
        <w:rPr>
          <w:rFonts w:hint="eastAsia"/>
          <w:szCs w:val="21"/>
        </w:rPr>
        <w:t>总结，</w:t>
      </w:r>
      <w:r w:rsidR="004F5D97">
        <w:rPr>
          <w:rFonts w:hint="eastAsia"/>
          <w:szCs w:val="21"/>
        </w:rPr>
        <w:t>并且佛在此经第</w:t>
      </w:r>
      <w:r w:rsidR="004F5D97">
        <w:rPr>
          <w:rFonts w:hint="eastAsia"/>
          <w:szCs w:val="21"/>
        </w:rPr>
        <w:t>18</w:t>
      </w:r>
      <w:r w:rsidR="004F5D97">
        <w:rPr>
          <w:rFonts w:hint="eastAsia"/>
          <w:szCs w:val="21"/>
        </w:rPr>
        <w:t>卷梵行品</w:t>
      </w:r>
      <w:r w:rsidR="0081378C">
        <w:rPr>
          <w:rFonts w:hint="eastAsia"/>
          <w:szCs w:val="21"/>
        </w:rPr>
        <w:t>本书下边第</w:t>
      </w:r>
      <w:r w:rsidR="0081378C">
        <w:rPr>
          <w:rFonts w:hint="eastAsia"/>
          <w:szCs w:val="21"/>
        </w:rPr>
        <w:t>136</w:t>
      </w:r>
      <w:r w:rsidR="0081378C">
        <w:rPr>
          <w:rFonts w:hint="eastAsia"/>
          <w:szCs w:val="21"/>
        </w:rPr>
        <w:t>条</w:t>
      </w:r>
      <w:r w:rsidR="004F5D97">
        <w:rPr>
          <w:rFonts w:hint="eastAsia"/>
          <w:szCs w:val="21"/>
        </w:rPr>
        <w:t>中明言“</w:t>
      </w:r>
      <w:r w:rsidR="004F5D97" w:rsidRPr="00627AED">
        <w:rPr>
          <w:rFonts w:hint="eastAsia"/>
          <w:szCs w:val="21"/>
        </w:rPr>
        <w:t>受持三藏十二部其他所有经典</w:t>
      </w:r>
      <w:r w:rsidR="0081378C">
        <w:rPr>
          <w:rFonts w:hint="eastAsia"/>
          <w:szCs w:val="21"/>
        </w:rPr>
        <w:t>总和</w:t>
      </w:r>
      <w:r w:rsidR="004F5D97" w:rsidRPr="00627AED">
        <w:rPr>
          <w:rFonts w:hint="eastAsia"/>
          <w:szCs w:val="21"/>
        </w:rPr>
        <w:t>，不及受持此《大涅盘经》</w:t>
      </w:r>
      <w:r w:rsidR="004F5D97">
        <w:rPr>
          <w:rFonts w:hint="eastAsia"/>
          <w:szCs w:val="21"/>
        </w:rPr>
        <w:t>一部”，是故</w:t>
      </w:r>
      <w:r w:rsidR="005029D2" w:rsidRPr="00627AED">
        <w:rPr>
          <w:rFonts w:hint="eastAsia"/>
          <w:szCs w:val="21"/>
        </w:rPr>
        <w:t>凡是佛弟子</w:t>
      </w:r>
      <w:r w:rsidR="0081378C">
        <w:rPr>
          <w:rFonts w:hint="eastAsia"/>
          <w:szCs w:val="21"/>
        </w:rPr>
        <w:t>，</w:t>
      </w:r>
      <w:r w:rsidR="005029D2" w:rsidRPr="00627AED">
        <w:rPr>
          <w:rFonts w:hint="eastAsia"/>
          <w:szCs w:val="21"/>
        </w:rPr>
        <w:t>皆当甚深修学此经</w:t>
      </w:r>
      <w:r w:rsidRPr="00627AED">
        <w:rPr>
          <w:rFonts w:hint="eastAsia"/>
          <w:szCs w:val="21"/>
        </w:rPr>
        <w:t>。</w:t>
      </w:r>
    </w:p>
    <w:p w:rsidR="00146295" w:rsidRPr="00627AED" w:rsidRDefault="00C4762B" w:rsidP="00627AED">
      <w:pPr>
        <w:spacing w:line="360" w:lineRule="auto"/>
        <w:ind w:firstLineChars="200" w:firstLine="420"/>
        <w:rPr>
          <w:szCs w:val="21"/>
        </w:rPr>
      </w:pPr>
      <w:r w:rsidRPr="00627AED">
        <w:rPr>
          <w:rFonts w:hint="eastAsia"/>
          <w:szCs w:val="21"/>
        </w:rPr>
        <w:t>2</w:t>
      </w:r>
      <w:r w:rsidR="00146295" w:rsidRPr="00627AED">
        <w:rPr>
          <w:rFonts w:hint="eastAsia"/>
          <w:szCs w:val="21"/>
        </w:rPr>
        <w:t>佛制定的开经文体序分格式有何密义？</w:t>
      </w:r>
    </w:p>
    <w:p w:rsidR="00014128" w:rsidRPr="00627AED" w:rsidRDefault="00014128" w:rsidP="00627AED">
      <w:pPr>
        <w:spacing w:line="360" w:lineRule="auto"/>
        <w:ind w:firstLineChars="200" w:firstLine="420"/>
        <w:rPr>
          <w:szCs w:val="21"/>
        </w:rPr>
      </w:pPr>
      <w:r w:rsidRPr="00627AED">
        <w:rPr>
          <w:rFonts w:hint="eastAsia"/>
          <w:szCs w:val="21"/>
        </w:rPr>
        <w:t>“如是我闻，一时，佛，在某处，于会大众有何等人</w:t>
      </w:r>
      <w:r w:rsidR="004F5D97">
        <w:rPr>
          <w:rFonts w:hint="eastAsia"/>
          <w:szCs w:val="21"/>
        </w:rPr>
        <w:t>众</w:t>
      </w:r>
      <w:r w:rsidRPr="00627AED">
        <w:rPr>
          <w:rFonts w:hint="eastAsia"/>
          <w:szCs w:val="21"/>
        </w:rPr>
        <w:t>”这五个法会成立要素形式，是佛临终时规定的佛经文体开始序分品格式。</w:t>
      </w:r>
    </w:p>
    <w:p w:rsidR="00C4762B" w:rsidRPr="00627AED" w:rsidRDefault="00C4762B" w:rsidP="00627AED">
      <w:pPr>
        <w:spacing w:line="360" w:lineRule="auto"/>
        <w:ind w:firstLineChars="200" w:firstLine="420"/>
        <w:rPr>
          <w:szCs w:val="21"/>
        </w:rPr>
      </w:pPr>
      <w:r w:rsidRPr="00627AED">
        <w:rPr>
          <w:rFonts w:hint="eastAsia"/>
          <w:szCs w:val="21"/>
        </w:rPr>
        <w:t>此处有说法者、</w:t>
      </w:r>
      <w:r w:rsidR="00014128" w:rsidRPr="00627AED">
        <w:rPr>
          <w:rFonts w:hint="eastAsia"/>
          <w:szCs w:val="21"/>
        </w:rPr>
        <w:t>记法者、</w:t>
      </w:r>
      <w:r w:rsidRPr="00627AED">
        <w:rPr>
          <w:rFonts w:hint="eastAsia"/>
          <w:szCs w:val="21"/>
        </w:rPr>
        <w:t>闻法者、法会处所、法会时间</w:t>
      </w:r>
      <w:r w:rsidR="004F5D97">
        <w:rPr>
          <w:rFonts w:hint="eastAsia"/>
          <w:szCs w:val="21"/>
        </w:rPr>
        <w:t>，及</w:t>
      </w:r>
      <w:r w:rsidR="00600D46" w:rsidRPr="00627AED">
        <w:rPr>
          <w:rFonts w:hint="eastAsia"/>
          <w:szCs w:val="21"/>
        </w:rPr>
        <w:t>将所说法之辞语</w:t>
      </w:r>
      <w:r w:rsidR="00627AED" w:rsidRPr="00627AED">
        <w:rPr>
          <w:rFonts w:hint="eastAsia"/>
          <w:szCs w:val="21"/>
        </w:rPr>
        <w:t>义理</w:t>
      </w:r>
      <w:r w:rsidRPr="00627AED">
        <w:rPr>
          <w:rFonts w:hint="eastAsia"/>
          <w:szCs w:val="21"/>
        </w:rPr>
        <w:t>。说明</w:t>
      </w:r>
      <w:r w:rsidR="0063097C" w:rsidRPr="00627AED">
        <w:rPr>
          <w:rFonts w:hint="eastAsia"/>
          <w:szCs w:val="21"/>
        </w:rPr>
        <w:t>言语文字的</w:t>
      </w:r>
      <w:r w:rsidRPr="00627AED">
        <w:rPr>
          <w:rFonts w:hint="eastAsia"/>
          <w:szCs w:val="21"/>
        </w:rPr>
        <w:t>佛法</w:t>
      </w:r>
      <w:r w:rsidR="004F5D97">
        <w:rPr>
          <w:rFonts w:hint="eastAsia"/>
          <w:szCs w:val="21"/>
        </w:rPr>
        <w:t>形成</w:t>
      </w:r>
      <w:r w:rsidR="00600D46" w:rsidRPr="00627AED">
        <w:rPr>
          <w:rFonts w:hint="eastAsia"/>
          <w:szCs w:val="21"/>
        </w:rPr>
        <w:t>，</w:t>
      </w:r>
      <w:r w:rsidRPr="00627AED">
        <w:rPr>
          <w:rFonts w:hint="eastAsia"/>
          <w:szCs w:val="21"/>
        </w:rPr>
        <w:t>也是先无后有的众缘所生法，是无自性</w:t>
      </w:r>
      <w:r w:rsidR="00600D46" w:rsidRPr="00627AED">
        <w:rPr>
          <w:rFonts w:hint="eastAsia"/>
          <w:szCs w:val="21"/>
        </w:rPr>
        <w:t>无定性</w:t>
      </w:r>
      <w:r w:rsidRPr="00627AED">
        <w:rPr>
          <w:rFonts w:hint="eastAsia"/>
          <w:szCs w:val="21"/>
        </w:rPr>
        <w:t>法</w:t>
      </w:r>
      <w:r w:rsidR="00600D46" w:rsidRPr="00627AED">
        <w:rPr>
          <w:rFonts w:hint="eastAsia"/>
          <w:szCs w:val="21"/>
        </w:rPr>
        <w:t>是无常的，同时</w:t>
      </w:r>
      <w:r w:rsidR="0063097C" w:rsidRPr="00627AED">
        <w:rPr>
          <w:rFonts w:hint="eastAsia"/>
          <w:szCs w:val="21"/>
        </w:rPr>
        <w:t>说明佛也是不能独自说法的。</w:t>
      </w:r>
      <w:r w:rsidR="00FC24AE" w:rsidRPr="00627AED">
        <w:rPr>
          <w:rFonts w:hint="eastAsia"/>
          <w:szCs w:val="21"/>
        </w:rPr>
        <w:t>这也是佛</w:t>
      </w:r>
      <w:r w:rsidR="006A36FE" w:rsidRPr="00627AED">
        <w:rPr>
          <w:rFonts w:hint="eastAsia"/>
          <w:szCs w:val="21"/>
        </w:rPr>
        <w:t>说法多年说了很多法，却</w:t>
      </w:r>
      <w:r w:rsidR="00FC24AE" w:rsidRPr="00627AED">
        <w:rPr>
          <w:rFonts w:hint="eastAsia"/>
          <w:szCs w:val="21"/>
        </w:rPr>
        <w:t>在诸经中多次说过“我未说法，若有</w:t>
      </w:r>
      <w:r w:rsidR="006A36FE" w:rsidRPr="00627AED">
        <w:rPr>
          <w:rFonts w:hint="eastAsia"/>
          <w:szCs w:val="21"/>
        </w:rPr>
        <w:t>人</w:t>
      </w:r>
      <w:r w:rsidR="00FC24AE" w:rsidRPr="00627AED">
        <w:rPr>
          <w:rFonts w:hint="eastAsia"/>
          <w:szCs w:val="21"/>
        </w:rPr>
        <w:t>说我有所说法，是人在谤我”</w:t>
      </w:r>
      <w:r w:rsidR="006A36FE" w:rsidRPr="00627AED">
        <w:rPr>
          <w:rFonts w:hint="eastAsia"/>
          <w:szCs w:val="21"/>
        </w:rPr>
        <w:t>的重要原因之一。</w:t>
      </w:r>
      <w:r w:rsidR="00014128" w:rsidRPr="00627AED">
        <w:rPr>
          <w:rFonts w:hint="eastAsia"/>
          <w:szCs w:val="21"/>
        </w:rPr>
        <w:t>提醒佛弟子</w:t>
      </w:r>
      <w:r w:rsidR="00627AED" w:rsidRPr="00627AED">
        <w:rPr>
          <w:rFonts w:hint="eastAsia"/>
          <w:szCs w:val="21"/>
        </w:rPr>
        <w:t>不仅于佛所说的言语文辞法</w:t>
      </w:r>
      <w:r w:rsidR="00014128" w:rsidRPr="00627AED">
        <w:rPr>
          <w:rFonts w:hint="eastAsia"/>
          <w:szCs w:val="21"/>
        </w:rPr>
        <w:t>莫生执着</w:t>
      </w:r>
      <w:r w:rsidR="00627AED" w:rsidRPr="00627AED">
        <w:rPr>
          <w:rFonts w:hint="eastAsia"/>
          <w:szCs w:val="21"/>
        </w:rPr>
        <w:t>，而且应对一切皆无自性无定性的众缘所生法亦不应有所执着</w:t>
      </w:r>
      <w:r w:rsidR="00014128" w:rsidRPr="00627AED">
        <w:rPr>
          <w:rFonts w:hint="eastAsia"/>
          <w:szCs w:val="21"/>
        </w:rPr>
        <w:t>。</w:t>
      </w:r>
    </w:p>
    <w:p w:rsidR="00146295" w:rsidRPr="00627AED" w:rsidRDefault="006F7D0D" w:rsidP="00627AED">
      <w:pPr>
        <w:spacing w:line="360" w:lineRule="auto"/>
        <w:ind w:firstLineChars="200" w:firstLine="420"/>
        <w:rPr>
          <w:szCs w:val="21"/>
        </w:rPr>
      </w:pPr>
      <w:r>
        <w:rPr>
          <w:rFonts w:hint="eastAsia"/>
          <w:szCs w:val="21"/>
        </w:rPr>
        <w:t>3</w:t>
      </w:r>
      <w:r w:rsidR="00D34EE1" w:rsidRPr="00627AED">
        <w:rPr>
          <w:rFonts w:hint="eastAsia"/>
          <w:szCs w:val="21"/>
        </w:rPr>
        <w:t xml:space="preserve"> </w:t>
      </w:r>
      <w:r w:rsidR="00146295" w:rsidRPr="00627AED">
        <w:rPr>
          <w:rFonts w:hint="eastAsia"/>
          <w:szCs w:val="21"/>
        </w:rPr>
        <w:t>如是我闻，</w:t>
      </w:r>
      <w:bookmarkStart w:id="13" w:name="OLE_LINK4825"/>
      <w:r w:rsidR="00146295" w:rsidRPr="00627AED">
        <w:rPr>
          <w:rFonts w:hint="eastAsia"/>
          <w:szCs w:val="21"/>
        </w:rPr>
        <w:t>用在佛经起首第一句</w:t>
      </w:r>
      <w:bookmarkEnd w:id="13"/>
      <w:r w:rsidR="00146295" w:rsidRPr="00627AED">
        <w:rPr>
          <w:rFonts w:hint="eastAsia"/>
          <w:szCs w:val="21"/>
        </w:rPr>
        <w:t>，有何</w:t>
      </w:r>
      <w:r w:rsidR="00627AED">
        <w:rPr>
          <w:rFonts w:hint="eastAsia"/>
          <w:szCs w:val="21"/>
        </w:rPr>
        <w:t>甚深</w:t>
      </w:r>
      <w:r w:rsidR="00146295" w:rsidRPr="00627AED">
        <w:rPr>
          <w:rFonts w:hint="eastAsia"/>
          <w:szCs w:val="21"/>
        </w:rPr>
        <w:t>秘密义？</w:t>
      </w:r>
    </w:p>
    <w:p w:rsidR="004E2009" w:rsidRPr="00627AED" w:rsidRDefault="005029D2" w:rsidP="00627AED">
      <w:pPr>
        <w:spacing w:line="360" w:lineRule="auto"/>
        <w:ind w:firstLineChars="200" w:firstLine="420"/>
        <w:rPr>
          <w:szCs w:val="21"/>
        </w:rPr>
      </w:pPr>
      <w:bookmarkStart w:id="14" w:name="OLE_LINK4828"/>
      <w:r w:rsidRPr="00627AED">
        <w:rPr>
          <w:rFonts w:hint="eastAsia"/>
          <w:szCs w:val="21"/>
        </w:rPr>
        <w:t>“</w:t>
      </w:r>
      <w:r w:rsidR="0063097C" w:rsidRPr="00627AED">
        <w:rPr>
          <w:rFonts w:hint="eastAsia"/>
          <w:szCs w:val="21"/>
        </w:rPr>
        <w:t>如</w:t>
      </w:r>
      <w:r w:rsidR="00AB2637" w:rsidRPr="00627AED">
        <w:rPr>
          <w:rFonts w:hint="eastAsia"/>
          <w:szCs w:val="21"/>
        </w:rPr>
        <w:t>是我闻</w:t>
      </w:r>
      <w:r w:rsidRPr="00627AED">
        <w:rPr>
          <w:rFonts w:hint="eastAsia"/>
          <w:szCs w:val="21"/>
        </w:rPr>
        <w:t>”</w:t>
      </w:r>
      <w:r w:rsidR="00AB2637" w:rsidRPr="00627AED">
        <w:rPr>
          <w:rFonts w:hint="eastAsia"/>
          <w:szCs w:val="21"/>
        </w:rPr>
        <w:t>，</w:t>
      </w:r>
      <w:bookmarkStart w:id="15" w:name="OLE_LINK4829"/>
      <w:bookmarkStart w:id="16" w:name="OLE_LINK4830"/>
      <w:r w:rsidR="00AB2637" w:rsidRPr="00627AED">
        <w:rPr>
          <w:rFonts w:hint="eastAsia"/>
          <w:szCs w:val="21"/>
        </w:rPr>
        <w:t>此</w:t>
      </w:r>
      <w:r w:rsidR="00FA0643">
        <w:rPr>
          <w:rFonts w:hint="eastAsia"/>
          <w:szCs w:val="21"/>
        </w:rPr>
        <w:t>四字</w:t>
      </w:r>
      <w:r w:rsidR="00AB2637" w:rsidRPr="00627AED">
        <w:rPr>
          <w:rFonts w:hint="eastAsia"/>
          <w:szCs w:val="21"/>
        </w:rPr>
        <w:t>句</w:t>
      </w:r>
      <w:bookmarkEnd w:id="14"/>
      <w:bookmarkEnd w:id="15"/>
      <w:bookmarkEnd w:id="16"/>
      <w:r w:rsidR="00FA0643">
        <w:rPr>
          <w:rFonts w:hint="eastAsia"/>
          <w:szCs w:val="21"/>
        </w:rPr>
        <w:t>，</w:t>
      </w:r>
      <w:r w:rsidR="00FA0643" w:rsidRPr="00627AED">
        <w:rPr>
          <w:rFonts w:hint="eastAsia"/>
          <w:szCs w:val="21"/>
        </w:rPr>
        <w:t>用在佛经起首第一句</w:t>
      </w:r>
      <w:r w:rsidR="00FA0643">
        <w:rPr>
          <w:rFonts w:hint="eastAsia"/>
          <w:szCs w:val="21"/>
        </w:rPr>
        <w:t>，</w:t>
      </w:r>
      <w:r w:rsidR="00703395">
        <w:rPr>
          <w:rFonts w:hint="eastAsia"/>
          <w:szCs w:val="21"/>
        </w:rPr>
        <w:t>究竟是何义？</w:t>
      </w:r>
      <w:r w:rsidR="003A5A3C">
        <w:rPr>
          <w:rFonts w:hint="eastAsia"/>
          <w:szCs w:val="21"/>
        </w:rPr>
        <w:t>据我基本看完三藏十二部所有大小乘经典来看，在所有佛经中</w:t>
      </w:r>
      <w:r w:rsidR="0081378C">
        <w:rPr>
          <w:rFonts w:hint="eastAsia"/>
          <w:szCs w:val="21"/>
        </w:rPr>
        <w:t>虽</w:t>
      </w:r>
      <w:r w:rsidR="003A5A3C">
        <w:rPr>
          <w:rFonts w:hint="eastAsia"/>
          <w:szCs w:val="21"/>
        </w:rPr>
        <w:t>未见到佛对此</w:t>
      </w:r>
      <w:r w:rsidR="003A5A3C" w:rsidRPr="00627AED">
        <w:rPr>
          <w:rFonts w:hint="eastAsia"/>
          <w:szCs w:val="21"/>
        </w:rPr>
        <w:t>“如是我闻”</w:t>
      </w:r>
      <w:r w:rsidR="003A5A3C">
        <w:rPr>
          <w:rFonts w:hint="eastAsia"/>
          <w:szCs w:val="21"/>
        </w:rPr>
        <w:t>四字</w:t>
      </w:r>
      <w:r w:rsidR="003A5A3C" w:rsidRPr="00627AED">
        <w:rPr>
          <w:rFonts w:hint="eastAsia"/>
          <w:szCs w:val="21"/>
        </w:rPr>
        <w:t>句</w:t>
      </w:r>
      <w:r w:rsidR="00743C1F">
        <w:rPr>
          <w:rFonts w:hint="eastAsia"/>
          <w:szCs w:val="21"/>
        </w:rPr>
        <w:t>的内含之义有过解释，但据诸多讲经法师所讲及我多年看阅听闻佛经来看</w:t>
      </w:r>
      <w:r w:rsidR="003A5A3C">
        <w:rPr>
          <w:rFonts w:hint="eastAsia"/>
          <w:szCs w:val="21"/>
        </w:rPr>
        <w:t>，</w:t>
      </w:r>
      <w:r w:rsidR="00743C1F" w:rsidRPr="00627AED">
        <w:rPr>
          <w:rFonts w:hint="eastAsia"/>
          <w:szCs w:val="21"/>
        </w:rPr>
        <w:t>此</w:t>
      </w:r>
      <w:r w:rsidR="00743C1F">
        <w:rPr>
          <w:rFonts w:hint="eastAsia"/>
          <w:szCs w:val="21"/>
        </w:rPr>
        <w:t>四字</w:t>
      </w:r>
      <w:r w:rsidR="00743C1F" w:rsidRPr="00627AED">
        <w:rPr>
          <w:rFonts w:hint="eastAsia"/>
          <w:szCs w:val="21"/>
        </w:rPr>
        <w:t>句</w:t>
      </w:r>
      <w:r w:rsidR="006B5185">
        <w:rPr>
          <w:rFonts w:hint="eastAsia"/>
          <w:szCs w:val="21"/>
        </w:rPr>
        <w:t>应</w:t>
      </w:r>
      <w:r w:rsidR="00FC24AE" w:rsidRPr="00627AED">
        <w:rPr>
          <w:rFonts w:hint="eastAsia"/>
          <w:szCs w:val="21"/>
        </w:rPr>
        <w:t>有</w:t>
      </w:r>
      <w:r w:rsidR="00FA0643">
        <w:rPr>
          <w:rFonts w:hint="eastAsia"/>
          <w:szCs w:val="21"/>
        </w:rPr>
        <w:t>以下</w:t>
      </w:r>
      <w:r w:rsidR="00FC24AE" w:rsidRPr="00627AED">
        <w:rPr>
          <w:rFonts w:hint="eastAsia"/>
          <w:szCs w:val="21"/>
        </w:rPr>
        <w:t>两种含义</w:t>
      </w:r>
      <w:r w:rsidR="004E2009" w:rsidRPr="00627AED">
        <w:rPr>
          <w:rFonts w:hint="eastAsia"/>
          <w:szCs w:val="21"/>
        </w:rPr>
        <w:t>。</w:t>
      </w:r>
      <w:r w:rsidR="00743C1F">
        <w:rPr>
          <w:rFonts w:hint="eastAsia"/>
          <w:szCs w:val="21"/>
        </w:rPr>
        <w:t xml:space="preserve"> </w:t>
      </w:r>
    </w:p>
    <w:p w:rsidR="00014128" w:rsidRPr="00627AED" w:rsidRDefault="0063097C" w:rsidP="00627AED">
      <w:pPr>
        <w:spacing w:line="360" w:lineRule="auto"/>
        <w:ind w:firstLineChars="200" w:firstLine="420"/>
        <w:rPr>
          <w:szCs w:val="21"/>
        </w:rPr>
      </w:pPr>
      <w:r w:rsidRPr="00627AED">
        <w:rPr>
          <w:rFonts w:hint="eastAsia"/>
          <w:szCs w:val="21"/>
        </w:rPr>
        <w:lastRenderedPageBreak/>
        <w:t>一</w:t>
      </w:r>
      <w:r w:rsidR="003A052B" w:rsidRPr="00627AED">
        <w:rPr>
          <w:rFonts w:hint="eastAsia"/>
          <w:szCs w:val="21"/>
        </w:rPr>
        <w:t xml:space="preserve"> </w:t>
      </w:r>
      <w:r w:rsidR="003A052B" w:rsidRPr="00627AED">
        <w:rPr>
          <w:rFonts w:hint="eastAsia"/>
          <w:szCs w:val="21"/>
        </w:rPr>
        <w:t>“如是我闻”</w:t>
      </w:r>
      <w:r w:rsidR="0057493B" w:rsidRPr="00627AED">
        <w:rPr>
          <w:rFonts w:hint="eastAsia"/>
          <w:szCs w:val="21"/>
        </w:rPr>
        <w:t>，</w:t>
      </w:r>
      <w:bookmarkStart w:id="17" w:name="OLE_LINK4833"/>
      <w:r w:rsidR="00D34EE1" w:rsidRPr="00627AED">
        <w:rPr>
          <w:rFonts w:hint="eastAsia"/>
          <w:szCs w:val="21"/>
        </w:rPr>
        <w:t>直译</w:t>
      </w:r>
      <w:r w:rsidRPr="00627AED">
        <w:rPr>
          <w:rFonts w:hint="eastAsia"/>
          <w:szCs w:val="21"/>
        </w:rPr>
        <w:t>是指</w:t>
      </w:r>
      <w:bookmarkEnd w:id="17"/>
      <w:r w:rsidR="00CD7054" w:rsidRPr="00627AED">
        <w:rPr>
          <w:rFonts w:hint="eastAsia"/>
          <w:szCs w:val="21"/>
        </w:rPr>
        <w:t>，</w:t>
      </w:r>
      <w:r w:rsidRPr="00627AED">
        <w:rPr>
          <w:rFonts w:hint="eastAsia"/>
          <w:szCs w:val="21"/>
        </w:rPr>
        <w:t>如来是这样说的，我阿难也是这样听的</w:t>
      </w:r>
      <w:r w:rsidR="00014128" w:rsidRPr="00627AED">
        <w:rPr>
          <w:rFonts w:hint="eastAsia"/>
          <w:szCs w:val="21"/>
        </w:rPr>
        <w:t>。</w:t>
      </w:r>
      <w:r w:rsidR="006B5185">
        <w:rPr>
          <w:rFonts w:hint="eastAsia"/>
          <w:szCs w:val="21"/>
        </w:rPr>
        <w:t>此处“如”是如来义，“是”是这样说的简称，“我”是指阿难或弘广</w:t>
      </w:r>
      <w:r w:rsidR="006B5185" w:rsidRPr="00627AED">
        <w:rPr>
          <w:rFonts w:hint="eastAsia"/>
          <w:szCs w:val="21"/>
        </w:rPr>
        <w:t>菩萨</w:t>
      </w:r>
      <w:r w:rsidR="006B5185">
        <w:rPr>
          <w:rFonts w:hint="eastAsia"/>
          <w:szCs w:val="21"/>
        </w:rPr>
        <w:t>等其他述说佛所说法者，“闻”是听如来说之义。</w:t>
      </w:r>
    </w:p>
    <w:p w:rsidR="00272AD9" w:rsidRDefault="0071019A" w:rsidP="00627AED">
      <w:pPr>
        <w:spacing w:line="360" w:lineRule="auto"/>
        <w:ind w:firstLineChars="200" w:firstLine="420"/>
        <w:rPr>
          <w:szCs w:val="21"/>
        </w:rPr>
      </w:pPr>
      <w:r w:rsidRPr="00627AED">
        <w:rPr>
          <w:rFonts w:hint="eastAsia"/>
          <w:szCs w:val="21"/>
        </w:rPr>
        <w:t>直译</w:t>
      </w:r>
      <w:r>
        <w:rPr>
          <w:rFonts w:hint="eastAsia"/>
          <w:szCs w:val="21"/>
        </w:rPr>
        <w:t>引伸一点讲</w:t>
      </w:r>
      <w:r w:rsidRPr="00627AED">
        <w:rPr>
          <w:rFonts w:hint="eastAsia"/>
          <w:szCs w:val="21"/>
        </w:rPr>
        <w:t>是指</w:t>
      </w:r>
      <w:r>
        <w:rPr>
          <w:rFonts w:hint="eastAsia"/>
          <w:szCs w:val="21"/>
        </w:rPr>
        <w:t>，</w:t>
      </w:r>
      <w:r w:rsidR="00014128" w:rsidRPr="00627AED">
        <w:rPr>
          <w:rFonts w:hint="eastAsia"/>
          <w:szCs w:val="21"/>
        </w:rPr>
        <w:t>如来是这样说的，我阿难也是这样听的，</w:t>
      </w:r>
      <w:r w:rsidR="0063097C" w:rsidRPr="00627AED">
        <w:rPr>
          <w:rFonts w:hint="eastAsia"/>
          <w:szCs w:val="21"/>
        </w:rPr>
        <w:t>我阿难</w:t>
      </w:r>
      <w:r w:rsidR="00456F86" w:rsidRPr="00627AED">
        <w:rPr>
          <w:rFonts w:hint="eastAsia"/>
          <w:szCs w:val="21"/>
        </w:rPr>
        <w:t>今天</w:t>
      </w:r>
      <w:r w:rsidR="0063097C" w:rsidRPr="00627AED">
        <w:rPr>
          <w:rFonts w:hint="eastAsia"/>
          <w:szCs w:val="21"/>
        </w:rPr>
        <w:t>所背诵</w:t>
      </w:r>
      <w:r>
        <w:rPr>
          <w:rFonts w:hint="eastAsia"/>
          <w:szCs w:val="21"/>
        </w:rPr>
        <w:t>的经法</w:t>
      </w:r>
      <w:r w:rsidR="00456F86" w:rsidRPr="00627AED">
        <w:rPr>
          <w:rFonts w:hint="eastAsia"/>
          <w:szCs w:val="21"/>
        </w:rPr>
        <w:t>全是佛亲口说的，而非我阿难自己臆</w:t>
      </w:r>
      <w:r w:rsidR="00BC4029">
        <w:rPr>
          <w:rFonts w:hint="eastAsia"/>
          <w:szCs w:val="21"/>
        </w:rPr>
        <w:t>想出来</w:t>
      </w:r>
      <w:r>
        <w:rPr>
          <w:rFonts w:hint="eastAsia"/>
          <w:szCs w:val="21"/>
        </w:rPr>
        <w:t>的</w:t>
      </w:r>
      <w:r w:rsidR="00BC4029">
        <w:rPr>
          <w:rFonts w:hint="eastAsia"/>
          <w:szCs w:val="21"/>
        </w:rPr>
        <w:t>是我阿难的</w:t>
      </w:r>
      <w:r>
        <w:rPr>
          <w:rFonts w:hint="eastAsia"/>
          <w:szCs w:val="21"/>
        </w:rPr>
        <w:t>知见</w:t>
      </w:r>
      <w:r w:rsidR="00014128" w:rsidRPr="00627AED">
        <w:rPr>
          <w:rFonts w:hint="eastAsia"/>
          <w:szCs w:val="21"/>
        </w:rPr>
        <w:t>。</w:t>
      </w:r>
    </w:p>
    <w:p w:rsidR="0071019A" w:rsidRDefault="00014128" w:rsidP="00627AED">
      <w:pPr>
        <w:spacing w:line="360" w:lineRule="auto"/>
        <w:ind w:firstLineChars="200" w:firstLine="420"/>
        <w:rPr>
          <w:szCs w:val="21"/>
        </w:rPr>
      </w:pPr>
      <w:r w:rsidRPr="00627AED">
        <w:rPr>
          <w:rFonts w:hint="eastAsia"/>
          <w:szCs w:val="21"/>
        </w:rPr>
        <w:t>此句“如是我闻”放在经首第一句，</w:t>
      </w:r>
      <w:r w:rsidR="00456F86" w:rsidRPr="00627AED">
        <w:rPr>
          <w:rFonts w:hint="eastAsia"/>
          <w:szCs w:val="21"/>
        </w:rPr>
        <w:t>目的在</w:t>
      </w:r>
      <w:r w:rsidR="00AB2637" w:rsidRPr="00627AED">
        <w:rPr>
          <w:rFonts w:hint="eastAsia"/>
          <w:szCs w:val="21"/>
        </w:rPr>
        <w:t>于</w:t>
      </w:r>
      <w:r w:rsidR="00456F86" w:rsidRPr="00627AED">
        <w:rPr>
          <w:rFonts w:hint="eastAsia"/>
          <w:szCs w:val="21"/>
        </w:rPr>
        <w:t>告诉听闻</w:t>
      </w:r>
      <w:r w:rsidR="0071019A">
        <w:rPr>
          <w:rFonts w:hint="eastAsia"/>
          <w:szCs w:val="21"/>
        </w:rPr>
        <w:t>阿难所宣</w:t>
      </w:r>
      <w:r w:rsidR="006B5185">
        <w:rPr>
          <w:rFonts w:hint="eastAsia"/>
          <w:szCs w:val="21"/>
        </w:rPr>
        <w:t>之法</w:t>
      </w:r>
      <w:r w:rsidR="00456F86" w:rsidRPr="00627AED">
        <w:rPr>
          <w:rFonts w:hint="eastAsia"/>
          <w:szCs w:val="21"/>
        </w:rPr>
        <w:t>者</w:t>
      </w:r>
      <w:r w:rsidR="006B5185">
        <w:rPr>
          <w:rFonts w:hint="eastAsia"/>
          <w:szCs w:val="21"/>
        </w:rPr>
        <w:t>，</w:t>
      </w:r>
      <w:r w:rsidR="00456F86" w:rsidRPr="00627AED">
        <w:rPr>
          <w:rFonts w:hint="eastAsia"/>
          <w:szCs w:val="21"/>
        </w:rPr>
        <w:t>当知</w:t>
      </w:r>
      <w:r w:rsidR="0071019A">
        <w:rPr>
          <w:rFonts w:hint="eastAsia"/>
          <w:szCs w:val="21"/>
        </w:rPr>
        <w:t>阿难所说及自</w:t>
      </w:r>
      <w:r w:rsidR="00456F86" w:rsidRPr="00627AED">
        <w:rPr>
          <w:rFonts w:hint="eastAsia"/>
          <w:szCs w:val="21"/>
        </w:rPr>
        <w:t>所</w:t>
      </w:r>
      <w:r w:rsidR="00AB2637" w:rsidRPr="00627AED">
        <w:rPr>
          <w:rFonts w:hint="eastAsia"/>
          <w:szCs w:val="21"/>
        </w:rPr>
        <w:t>听</w:t>
      </w:r>
      <w:r w:rsidR="0071019A">
        <w:rPr>
          <w:rFonts w:hint="eastAsia"/>
          <w:szCs w:val="21"/>
        </w:rPr>
        <w:t>之</w:t>
      </w:r>
      <w:r w:rsidR="00456F86" w:rsidRPr="00627AED">
        <w:rPr>
          <w:rFonts w:hint="eastAsia"/>
          <w:szCs w:val="21"/>
        </w:rPr>
        <w:t>法皆是佛之所说，当于信受莫生疑惑</w:t>
      </w:r>
      <w:r w:rsidR="0063097C" w:rsidRPr="00627AED">
        <w:rPr>
          <w:rFonts w:hint="eastAsia"/>
          <w:szCs w:val="21"/>
        </w:rPr>
        <w:t>；</w:t>
      </w:r>
    </w:p>
    <w:p w:rsidR="004E2009" w:rsidRPr="00627AED" w:rsidRDefault="006B5185" w:rsidP="00627AED">
      <w:pPr>
        <w:spacing w:line="360" w:lineRule="auto"/>
        <w:ind w:firstLineChars="200" w:firstLine="420"/>
        <w:rPr>
          <w:szCs w:val="21"/>
        </w:rPr>
      </w:pPr>
      <w:r>
        <w:rPr>
          <w:rFonts w:hint="eastAsia"/>
          <w:szCs w:val="21"/>
        </w:rPr>
        <w:t>信为道德功源母，佛所说法与世间</w:t>
      </w:r>
      <w:r w:rsidR="00146295" w:rsidRPr="00627AED">
        <w:rPr>
          <w:rFonts w:hint="eastAsia"/>
          <w:szCs w:val="21"/>
        </w:rPr>
        <w:t>的</w:t>
      </w:r>
      <w:r w:rsidR="0071019A">
        <w:rPr>
          <w:rFonts w:hint="eastAsia"/>
          <w:szCs w:val="21"/>
        </w:rPr>
        <w:t>自私自利法</w:t>
      </w:r>
      <w:r w:rsidR="00BC4029">
        <w:rPr>
          <w:rFonts w:hint="eastAsia"/>
          <w:szCs w:val="21"/>
        </w:rPr>
        <w:t>、</w:t>
      </w:r>
      <w:r w:rsidR="00146295" w:rsidRPr="00627AED">
        <w:rPr>
          <w:rFonts w:hint="eastAsia"/>
          <w:szCs w:val="21"/>
        </w:rPr>
        <w:t>有分别</w:t>
      </w:r>
      <w:r w:rsidR="0071019A">
        <w:rPr>
          <w:rFonts w:hint="eastAsia"/>
          <w:szCs w:val="21"/>
        </w:rPr>
        <w:t>法</w:t>
      </w:r>
      <w:r w:rsidR="00BC4029">
        <w:rPr>
          <w:rFonts w:hint="eastAsia"/>
          <w:szCs w:val="21"/>
        </w:rPr>
        <w:t>、</w:t>
      </w:r>
      <w:r w:rsidR="00146295" w:rsidRPr="00627AED">
        <w:rPr>
          <w:rFonts w:hint="eastAsia"/>
          <w:szCs w:val="21"/>
        </w:rPr>
        <w:t>有所得法</w:t>
      </w:r>
      <w:r w:rsidR="00BC4029">
        <w:rPr>
          <w:rFonts w:hint="eastAsia"/>
          <w:szCs w:val="21"/>
        </w:rPr>
        <w:t>、有限量法</w:t>
      </w:r>
      <w:r w:rsidR="00D34EE1" w:rsidRPr="00627AED">
        <w:rPr>
          <w:rFonts w:hint="eastAsia"/>
          <w:szCs w:val="21"/>
        </w:rPr>
        <w:t>多是</w:t>
      </w:r>
      <w:r w:rsidR="00146295" w:rsidRPr="00627AED">
        <w:rPr>
          <w:rFonts w:hint="eastAsia"/>
          <w:szCs w:val="21"/>
        </w:rPr>
        <w:t>相反，是以</w:t>
      </w:r>
      <w:r w:rsidR="0071019A">
        <w:rPr>
          <w:rFonts w:hint="eastAsia"/>
          <w:szCs w:val="21"/>
        </w:rPr>
        <w:t>无私大悲</w:t>
      </w:r>
      <w:r w:rsidR="00BC4029">
        <w:rPr>
          <w:rFonts w:hint="eastAsia"/>
          <w:szCs w:val="21"/>
        </w:rPr>
        <w:t>、</w:t>
      </w:r>
      <w:r w:rsidR="00146295" w:rsidRPr="00627AED">
        <w:rPr>
          <w:rFonts w:hint="eastAsia"/>
          <w:szCs w:val="21"/>
        </w:rPr>
        <w:t>无分别</w:t>
      </w:r>
      <w:r w:rsidR="00BC4029">
        <w:rPr>
          <w:rFonts w:hint="eastAsia"/>
          <w:szCs w:val="21"/>
        </w:rPr>
        <w:t>、</w:t>
      </w:r>
      <w:r w:rsidR="00146295" w:rsidRPr="00627AED">
        <w:rPr>
          <w:rFonts w:hint="eastAsia"/>
          <w:szCs w:val="21"/>
        </w:rPr>
        <w:t>无所得</w:t>
      </w:r>
      <w:r w:rsidR="00BC4029">
        <w:rPr>
          <w:rFonts w:hint="eastAsia"/>
          <w:szCs w:val="21"/>
        </w:rPr>
        <w:t>、无限量</w:t>
      </w:r>
      <w:r w:rsidR="00146295" w:rsidRPr="00627AED">
        <w:rPr>
          <w:rFonts w:hint="eastAsia"/>
          <w:szCs w:val="21"/>
        </w:rPr>
        <w:t>法为主为核心，一般世间人或初学佛法者</w:t>
      </w:r>
      <w:r w:rsidR="00D34EE1" w:rsidRPr="00627AED">
        <w:rPr>
          <w:rFonts w:hint="eastAsia"/>
          <w:szCs w:val="21"/>
        </w:rPr>
        <w:t>，</w:t>
      </w:r>
      <w:r w:rsidR="00146295" w:rsidRPr="00627AED">
        <w:rPr>
          <w:rFonts w:hint="eastAsia"/>
          <w:szCs w:val="21"/>
        </w:rPr>
        <w:t>很难看懂</w:t>
      </w:r>
      <w:r w:rsidR="00D34EE1" w:rsidRPr="00627AED">
        <w:rPr>
          <w:rFonts w:hint="eastAsia"/>
          <w:szCs w:val="21"/>
        </w:rPr>
        <w:t>听懂佛经佛法</w:t>
      </w:r>
      <w:r w:rsidR="00B930A7">
        <w:rPr>
          <w:rFonts w:hint="eastAsia"/>
          <w:szCs w:val="21"/>
        </w:rPr>
        <w:t>，</w:t>
      </w:r>
      <w:r w:rsidR="00D34EE1" w:rsidRPr="00627AED">
        <w:rPr>
          <w:rFonts w:hint="eastAsia"/>
          <w:szCs w:val="21"/>
        </w:rPr>
        <w:t>很难</w:t>
      </w:r>
      <w:r w:rsidR="00146295" w:rsidRPr="00627AED">
        <w:rPr>
          <w:rFonts w:hint="eastAsia"/>
          <w:szCs w:val="21"/>
        </w:rPr>
        <w:t>理解</w:t>
      </w:r>
      <w:r w:rsidR="00D34EE1" w:rsidRPr="00627AED">
        <w:rPr>
          <w:rFonts w:hint="eastAsia"/>
          <w:szCs w:val="21"/>
        </w:rPr>
        <w:t>佛法要义</w:t>
      </w:r>
      <w:r w:rsidR="00146295" w:rsidRPr="00627AED">
        <w:rPr>
          <w:rFonts w:hint="eastAsia"/>
          <w:szCs w:val="21"/>
        </w:rPr>
        <w:t>，若用世间法去套验</w:t>
      </w:r>
      <w:r w:rsidR="00D34EE1" w:rsidRPr="00627AED">
        <w:rPr>
          <w:rFonts w:hint="eastAsia"/>
          <w:szCs w:val="21"/>
        </w:rPr>
        <w:t>佛法是否正确</w:t>
      </w:r>
      <w:r w:rsidR="00146295" w:rsidRPr="00627AED">
        <w:rPr>
          <w:rFonts w:hint="eastAsia"/>
          <w:szCs w:val="21"/>
        </w:rPr>
        <w:t>，</w:t>
      </w:r>
      <w:r w:rsidR="00D34EE1" w:rsidRPr="00627AED">
        <w:rPr>
          <w:rFonts w:hint="eastAsia"/>
          <w:szCs w:val="21"/>
        </w:rPr>
        <w:t>多是否定佛所说义，</w:t>
      </w:r>
      <w:r w:rsidR="00146295" w:rsidRPr="00627AED">
        <w:rPr>
          <w:rFonts w:hint="eastAsia"/>
          <w:szCs w:val="21"/>
        </w:rPr>
        <w:t>往往</w:t>
      </w:r>
      <w:r w:rsidR="00D34EE1" w:rsidRPr="00627AED">
        <w:rPr>
          <w:rFonts w:hint="eastAsia"/>
          <w:szCs w:val="21"/>
        </w:rPr>
        <w:t>于佛法</w:t>
      </w:r>
      <w:r w:rsidR="00146295" w:rsidRPr="00627AED">
        <w:rPr>
          <w:rFonts w:hint="eastAsia"/>
          <w:szCs w:val="21"/>
        </w:rPr>
        <w:t>很难生起信心</w:t>
      </w:r>
      <w:r w:rsidR="00326541" w:rsidRPr="00627AED">
        <w:rPr>
          <w:rFonts w:hint="eastAsia"/>
          <w:szCs w:val="21"/>
        </w:rPr>
        <w:t>，如此则更谈不上去受持实践落实，所以对佛法的修学，应无条件地先去</w:t>
      </w:r>
      <w:r w:rsidR="00D34EE1" w:rsidRPr="00627AED">
        <w:rPr>
          <w:rFonts w:hint="eastAsia"/>
          <w:szCs w:val="21"/>
        </w:rPr>
        <w:t>仰信佛所</w:t>
      </w:r>
      <w:r w:rsidR="006F7D0D">
        <w:rPr>
          <w:rFonts w:hint="eastAsia"/>
          <w:szCs w:val="21"/>
        </w:rPr>
        <w:t>说</w:t>
      </w:r>
      <w:r w:rsidR="00B930A7">
        <w:rPr>
          <w:rFonts w:hint="eastAsia"/>
          <w:szCs w:val="21"/>
        </w:rPr>
        <w:t>义</w:t>
      </w:r>
      <w:r w:rsidR="00326541" w:rsidRPr="00627AED">
        <w:rPr>
          <w:rFonts w:hint="eastAsia"/>
          <w:szCs w:val="21"/>
        </w:rPr>
        <w:t>理，然后去由少到多渐进地如佛所说进行实践</w:t>
      </w:r>
      <w:r w:rsidR="00D34EE1" w:rsidRPr="00627AED">
        <w:rPr>
          <w:rFonts w:hint="eastAsia"/>
          <w:szCs w:val="21"/>
        </w:rPr>
        <w:t>落实与</w:t>
      </w:r>
      <w:r w:rsidR="00326541" w:rsidRPr="00627AED">
        <w:rPr>
          <w:rFonts w:hint="eastAsia"/>
          <w:szCs w:val="21"/>
        </w:rPr>
        <w:t>检验，若</w:t>
      </w:r>
      <w:r w:rsidR="00D34EE1" w:rsidRPr="00627AED">
        <w:rPr>
          <w:rFonts w:hint="eastAsia"/>
          <w:szCs w:val="21"/>
        </w:rPr>
        <w:t>实践</w:t>
      </w:r>
      <w:r w:rsidR="00326541" w:rsidRPr="00627AED">
        <w:rPr>
          <w:rFonts w:hint="eastAsia"/>
          <w:szCs w:val="21"/>
        </w:rPr>
        <w:t>结果与理论相符，则当坚固所信，并当进一步加强所行，这样修学佛法</w:t>
      </w:r>
      <w:r w:rsidR="000A7F50">
        <w:rPr>
          <w:rFonts w:hint="eastAsia"/>
          <w:szCs w:val="21"/>
        </w:rPr>
        <w:t>，</w:t>
      </w:r>
      <w:r w:rsidR="00326541" w:rsidRPr="00627AED">
        <w:rPr>
          <w:rFonts w:hint="eastAsia"/>
          <w:szCs w:val="21"/>
        </w:rPr>
        <w:t>才能渐进固进猛进。</w:t>
      </w:r>
    </w:p>
    <w:p w:rsidR="003A052B" w:rsidRPr="00627AED" w:rsidRDefault="00456F86" w:rsidP="00627AED">
      <w:pPr>
        <w:spacing w:line="360" w:lineRule="auto"/>
        <w:ind w:firstLineChars="200" w:firstLine="420"/>
        <w:rPr>
          <w:szCs w:val="21"/>
        </w:rPr>
      </w:pPr>
      <w:r w:rsidRPr="00627AED">
        <w:rPr>
          <w:rFonts w:hint="eastAsia"/>
          <w:szCs w:val="21"/>
        </w:rPr>
        <w:t>二</w:t>
      </w:r>
      <w:r w:rsidR="003A052B" w:rsidRPr="00627AED">
        <w:rPr>
          <w:rFonts w:hint="eastAsia"/>
          <w:szCs w:val="21"/>
        </w:rPr>
        <w:t xml:space="preserve"> </w:t>
      </w:r>
      <w:r w:rsidR="003A052B" w:rsidRPr="00627AED">
        <w:rPr>
          <w:rFonts w:hint="eastAsia"/>
          <w:szCs w:val="21"/>
        </w:rPr>
        <w:t>“如是我闻”</w:t>
      </w:r>
      <w:r w:rsidR="0057493B" w:rsidRPr="00627AED">
        <w:rPr>
          <w:rFonts w:hint="eastAsia"/>
          <w:szCs w:val="21"/>
        </w:rPr>
        <w:t>，</w:t>
      </w:r>
      <w:r w:rsidR="00A25BD5" w:rsidRPr="00627AED">
        <w:rPr>
          <w:rFonts w:hint="eastAsia"/>
          <w:szCs w:val="21"/>
        </w:rPr>
        <w:t>义译</w:t>
      </w:r>
      <w:r w:rsidR="00CD7054" w:rsidRPr="00627AED">
        <w:rPr>
          <w:rFonts w:hint="eastAsia"/>
          <w:szCs w:val="21"/>
        </w:rPr>
        <w:t>是指，</w:t>
      </w:r>
      <w:r w:rsidR="00515EA8">
        <w:rPr>
          <w:rFonts w:hint="eastAsia"/>
          <w:szCs w:val="21"/>
        </w:rPr>
        <w:t>真</w:t>
      </w:r>
      <w:r w:rsidRPr="00627AED">
        <w:rPr>
          <w:rFonts w:hint="eastAsia"/>
          <w:szCs w:val="21"/>
        </w:rPr>
        <w:t>如</w:t>
      </w:r>
      <w:r w:rsidR="004E2009" w:rsidRPr="00627AED">
        <w:rPr>
          <w:rFonts w:hint="eastAsia"/>
          <w:szCs w:val="21"/>
        </w:rPr>
        <w:t>是一切众生</w:t>
      </w:r>
      <w:r w:rsidR="00CD7054" w:rsidRPr="00627AED">
        <w:rPr>
          <w:rFonts w:hint="eastAsia"/>
          <w:szCs w:val="21"/>
        </w:rPr>
        <w:t>内在本具</w:t>
      </w:r>
      <w:r w:rsidR="004E2009" w:rsidRPr="00627AED">
        <w:rPr>
          <w:rFonts w:hint="eastAsia"/>
          <w:szCs w:val="21"/>
        </w:rPr>
        <w:t>的</w:t>
      </w:r>
      <w:r w:rsidR="00BE5990" w:rsidRPr="00627AED">
        <w:rPr>
          <w:rFonts w:hint="eastAsia"/>
          <w:szCs w:val="21"/>
        </w:rPr>
        <w:t>无相</w:t>
      </w:r>
      <w:r w:rsidR="004E2009" w:rsidRPr="00627AED">
        <w:rPr>
          <w:rFonts w:hint="eastAsia"/>
          <w:szCs w:val="21"/>
        </w:rPr>
        <w:t>真我</w:t>
      </w:r>
      <w:r w:rsidR="00FA0643">
        <w:rPr>
          <w:rFonts w:hint="eastAsia"/>
          <w:szCs w:val="21"/>
        </w:rPr>
        <w:t>，体现在外相功</w:t>
      </w:r>
      <w:r w:rsidRPr="00627AED">
        <w:rPr>
          <w:rFonts w:hint="eastAsia"/>
          <w:szCs w:val="21"/>
        </w:rPr>
        <w:t>用上，就是</w:t>
      </w:r>
      <w:r w:rsidR="000A7F50">
        <w:rPr>
          <w:rFonts w:hint="eastAsia"/>
          <w:szCs w:val="21"/>
        </w:rPr>
        <w:t>众生</w:t>
      </w:r>
      <w:r w:rsidR="00BE5990" w:rsidRPr="00627AED">
        <w:rPr>
          <w:rFonts w:hint="eastAsia"/>
          <w:szCs w:val="21"/>
        </w:rPr>
        <w:t>六根所展示的耳闻眼见</w:t>
      </w:r>
      <w:r w:rsidR="00AB2637" w:rsidRPr="00627AED">
        <w:rPr>
          <w:rFonts w:hint="eastAsia"/>
          <w:szCs w:val="21"/>
        </w:rPr>
        <w:t>、</w:t>
      </w:r>
      <w:bookmarkStart w:id="18" w:name="OLE_LINK4387"/>
      <w:bookmarkStart w:id="19" w:name="OLE_LINK4388"/>
      <w:r w:rsidR="00E07ED3" w:rsidRPr="00627AED">
        <w:rPr>
          <w:rFonts w:hint="eastAsia"/>
          <w:szCs w:val="21"/>
        </w:rPr>
        <w:t>鼻</w:t>
      </w:r>
      <w:r w:rsidR="00FC24AE" w:rsidRPr="00627AED">
        <w:rPr>
          <w:rFonts w:hint="eastAsia"/>
          <w:szCs w:val="21"/>
        </w:rPr>
        <w:t>嗅</w:t>
      </w:r>
      <w:r w:rsidR="00E07ED3" w:rsidRPr="00627AED">
        <w:rPr>
          <w:rFonts w:hint="eastAsia"/>
          <w:szCs w:val="21"/>
        </w:rPr>
        <w:t>口</w:t>
      </w:r>
      <w:r w:rsidR="00FC24AE" w:rsidRPr="00627AED">
        <w:rPr>
          <w:rFonts w:hint="eastAsia"/>
          <w:szCs w:val="21"/>
        </w:rPr>
        <w:t>尝</w:t>
      </w:r>
      <w:r w:rsidR="00CD7054" w:rsidRPr="00627AED">
        <w:rPr>
          <w:rFonts w:hint="eastAsia"/>
          <w:szCs w:val="21"/>
        </w:rPr>
        <w:t>、</w:t>
      </w:r>
      <w:r w:rsidR="00E07ED3" w:rsidRPr="00627AED">
        <w:rPr>
          <w:rFonts w:hint="eastAsia"/>
          <w:szCs w:val="21"/>
        </w:rPr>
        <w:t>身</w:t>
      </w:r>
      <w:r w:rsidR="00FC24AE" w:rsidRPr="00627AED">
        <w:rPr>
          <w:rFonts w:hint="eastAsia"/>
          <w:szCs w:val="21"/>
        </w:rPr>
        <w:t>触</w:t>
      </w:r>
      <w:r w:rsidR="00E07ED3" w:rsidRPr="00627AED">
        <w:rPr>
          <w:rFonts w:hint="eastAsia"/>
          <w:szCs w:val="21"/>
        </w:rPr>
        <w:t>意</w:t>
      </w:r>
      <w:r w:rsidR="00FC24AE" w:rsidRPr="00627AED">
        <w:rPr>
          <w:rFonts w:hint="eastAsia"/>
          <w:szCs w:val="21"/>
        </w:rPr>
        <w:t>觉</w:t>
      </w:r>
      <w:bookmarkStart w:id="20" w:name="OLE_LINK4389"/>
      <w:bookmarkEnd w:id="18"/>
      <w:bookmarkEnd w:id="19"/>
      <w:r w:rsidR="00A25BD5" w:rsidRPr="00627AED">
        <w:rPr>
          <w:rFonts w:hint="eastAsia"/>
          <w:szCs w:val="21"/>
        </w:rPr>
        <w:t>等等</w:t>
      </w:r>
      <w:r w:rsidR="00FC24AE" w:rsidRPr="00627AED">
        <w:rPr>
          <w:rFonts w:hint="eastAsia"/>
          <w:szCs w:val="21"/>
        </w:rPr>
        <w:t>一切相用</w:t>
      </w:r>
      <w:bookmarkEnd w:id="20"/>
      <w:r w:rsidR="00743C1F">
        <w:rPr>
          <w:rFonts w:hint="eastAsia"/>
          <w:szCs w:val="21"/>
        </w:rPr>
        <w:t>功能</w:t>
      </w:r>
      <w:r w:rsidR="004E2009" w:rsidRPr="00627AED">
        <w:rPr>
          <w:rFonts w:hint="eastAsia"/>
          <w:szCs w:val="21"/>
        </w:rPr>
        <w:t>。</w:t>
      </w:r>
    </w:p>
    <w:p w:rsidR="00F43E5A" w:rsidRPr="00627AED" w:rsidRDefault="003A052B" w:rsidP="00627AED">
      <w:pPr>
        <w:spacing w:line="360" w:lineRule="auto"/>
        <w:ind w:firstLineChars="200" w:firstLine="420"/>
        <w:rPr>
          <w:szCs w:val="21"/>
        </w:rPr>
      </w:pPr>
      <w:r w:rsidRPr="00627AED">
        <w:rPr>
          <w:rFonts w:hint="eastAsia"/>
          <w:szCs w:val="21"/>
        </w:rPr>
        <w:t>“如是我闻”</w:t>
      </w:r>
      <w:r w:rsidR="00A25BD5" w:rsidRPr="00627AED">
        <w:rPr>
          <w:rFonts w:hint="eastAsia"/>
          <w:szCs w:val="21"/>
        </w:rPr>
        <w:t>在第二种释义</w:t>
      </w:r>
      <w:r w:rsidR="00840E29" w:rsidRPr="00627AED">
        <w:rPr>
          <w:rFonts w:hint="eastAsia"/>
          <w:szCs w:val="21"/>
        </w:rPr>
        <w:t>中，</w:t>
      </w:r>
      <w:r w:rsidR="00515EA8">
        <w:rPr>
          <w:rFonts w:hint="eastAsia"/>
          <w:szCs w:val="21"/>
        </w:rPr>
        <w:t>“如”，是真如的简称；</w:t>
      </w:r>
      <w:r w:rsidR="004E2009" w:rsidRPr="00627AED">
        <w:rPr>
          <w:rFonts w:hint="eastAsia"/>
          <w:szCs w:val="21"/>
        </w:rPr>
        <w:t>“我”</w:t>
      </w:r>
      <w:r w:rsidR="0057493B" w:rsidRPr="00627AED">
        <w:rPr>
          <w:rFonts w:hint="eastAsia"/>
          <w:szCs w:val="21"/>
        </w:rPr>
        <w:t>，</w:t>
      </w:r>
      <w:r w:rsidR="00CD7054" w:rsidRPr="00627AED">
        <w:rPr>
          <w:rFonts w:hint="eastAsia"/>
          <w:szCs w:val="21"/>
        </w:rPr>
        <w:t>是“一切众生</w:t>
      </w:r>
      <w:r w:rsidR="000A7F50">
        <w:rPr>
          <w:rFonts w:hint="eastAsia"/>
          <w:szCs w:val="21"/>
        </w:rPr>
        <w:t>五阴身中</w:t>
      </w:r>
      <w:r w:rsidR="006920A2" w:rsidRPr="00627AED">
        <w:rPr>
          <w:rFonts w:hint="eastAsia"/>
          <w:szCs w:val="21"/>
        </w:rPr>
        <w:t>内在本具的无相</w:t>
      </w:r>
      <w:r w:rsidR="000A7F50">
        <w:rPr>
          <w:rFonts w:hint="eastAsia"/>
          <w:szCs w:val="21"/>
        </w:rPr>
        <w:t>佛性</w:t>
      </w:r>
      <w:r w:rsidR="00CD7054" w:rsidRPr="00627AED">
        <w:rPr>
          <w:rFonts w:hint="eastAsia"/>
          <w:szCs w:val="21"/>
        </w:rPr>
        <w:t>真我</w:t>
      </w:r>
      <w:r w:rsidR="004E2009" w:rsidRPr="00627AED">
        <w:rPr>
          <w:rFonts w:hint="eastAsia"/>
          <w:szCs w:val="21"/>
        </w:rPr>
        <w:t>”的简称</w:t>
      </w:r>
      <w:r w:rsidRPr="00627AED">
        <w:rPr>
          <w:rFonts w:hint="eastAsia"/>
          <w:szCs w:val="21"/>
        </w:rPr>
        <w:t>；</w:t>
      </w:r>
      <w:r w:rsidR="00CD7054" w:rsidRPr="00627AED">
        <w:rPr>
          <w:rFonts w:hint="eastAsia"/>
          <w:szCs w:val="21"/>
        </w:rPr>
        <w:t>“闻”是</w:t>
      </w:r>
      <w:r w:rsidR="004E2009" w:rsidRPr="00627AED">
        <w:rPr>
          <w:rFonts w:hint="eastAsia"/>
          <w:szCs w:val="21"/>
        </w:rPr>
        <w:t>“耳闻眼见</w:t>
      </w:r>
      <w:r w:rsidR="00CD7054" w:rsidRPr="00627AED">
        <w:rPr>
          <w:rFonts w:hint="eastAsia"/>
          <w:szCs w:val="21"/>
        </w:rPr>
        <w:t>、鼻嗅口尝、身触意觉</w:t>
      </w:r>
      <w:r w:rsidR="00A25BD5" w:rsidRPr="00627AED">
        <w:rPr>
          <w:rFonts w:hint="eastAsia"/>
          <w:szCs w:val="21"/>
        </w:rPr>
        <w:t>、记忆思维、起心动念、行住坐卧、迎来送往、扬眉瞬眼、言语静默、睡梦醒起等等一切</w:t>
      </w:r>
      <w:r w:rsidR="000A7F50">
        <w:rPr>
          <w:rFonts w:hint="eastAsia"/>
          <w:szCs w:val="21"/>
        </w:rPr>
        <w:t>外在</w:t>
      </w:r>
      <w:r w:rsidR="00A25BD5" w:rsidRPr="00627AED">
        <w:rPr>
          <w:rFonts w:hint="eastAsia"/>
          <w:szCs w:val="21"/>
        </w:rPr>
        <w:t>相用</w:t>
      </w:r>
      <w:r w:rsidR="004E2009" w:rsidRPr="00627AED">
        <w:rPr>
          <w:rFonts w:hint="eastAsia"/>
          <w:szCs w:val="21"/>
        </w:rPr>
        <w:t>”</w:t>
      </w:r>
      <w:r w:rsidRPr="00627AED">
        <w:rPr>
          <w:rFonts w:hint="eastAsia"/>
          <w:szCs w:val="21"/>
        </w:rPr>
        <w:t>的简称</w:t>
      </w:r>
      <w:r w:rsidR="00CD7054" w:rsidRPr="00627AED">
        <w:rPr>
          <w:rFonts w:hint="eastAsia"/>
          <w:szCs w:val="21"/>
        </w:rPr>
        <w:t>；</w:t>
      </w:r>
      <w:r w:rsidR="00BE5990" w:rsidRPr="00627AED">
        <w:rPr>
          <w:rFonts w:hint="eastAsia"/>
          <w:szCs w:val="21"/>
        </w:rPr>
        <w:t>另外</w:t>
      </w:r>
      <w:r w:rsidR="00743C1F">
        <w:rPr>
          <w:rFonts w:hint="eastAsia"/>
          <w:szCs w:val="21"/>
        </w:rPr>
        <w:t>此处</w:t>
      </w:r>
      <w:r w:rsidR="000F1312" w:rsidRPr="00627AED">
        <w:rPr>
          <w:rFonts w:hint="eastAsia"/>
          <w:szCs w:val="21"/>
        </w:rPr>
        <w:t>“如”，亦是“真如、</w:t>
      </w:r>
      <w:r w:rsidR="00743C1F">
        <w:rPr>
          <w:rFonts w:hint="eastAsia"/>
          <w:szCs w:val="21"/>
        </w:rPr>
        <w:t>佛性、我、真我”</w:t>
      </w:r>
      <w:r w:rsidR="000A7F50">
        <w:rPr>
          <w:rFonts w:hint="eastAsia"/>
          <w:szCs w:val="21"/>
        </w:rPr>
        <w:t>的</w:t>
      </w:r>
      <w:r w:rsidR="00CD7054" w:rsidRPr="00627AED">
        <w:rPr>
          <w:rFonts w:hint="eastAsia"/>
          <w:szCs w:val="21"/>
        </w:rPr>
        <w:t>异名</w:t>
      </w:r>
      <w:r w:rsidR="000A7F50">
        <w:rPr>
          <w:rFonts w:hint="eastAsia"/>
          <w:szCs w:val="21"/>
        </w:rPr>
        <w:t>，是名异而</w:t>
      </w:r>
      <w:r w:rsidR="00CD7054" w:rsidRPr="00627AED">
        <w:rPr>
          <w:rFonts w:hint="eastAsia"/>
          <w:szCs w:val="21"/>
        </w:rPr>
        <w:t>义同之辞</w:t>
      </w:r>
      <w:r w:rsidR="00743C1F">
        <w:rPr>
          <w:rFonts w:hint="eastAsia"/>
          <w:szCs w:val="21"/>
        </w:rPr>
        <w:t>。</w:t>
      </w:r>
    </w:p>
    <w:p w:rsidR="00600D46" w:rsidRDefault="00E07ED3" w:rsidP="00627AED">
      <w:pPr>
        <w:spacing w:line="360" w:lineRule="auto"/>
        <w:ind w:firstLineChars="200" w:firstLine="420"/>
        <w:rPr>
          <w:szCs w:val="21"/>
        </w:rPr>
      </w:pPr>
      <w:r w:rsidRPr="00627AED">
        <w:rPr>
          <w:rFonts w:hint="eastAsia"/>
          <w:szCs w:val="21"/>
        </w:rPr>
        <w:t>“如是我闻”此句名言</w:t>
      </w:r>
      <w:r w:rsidR="004E2009" w:rsidRPr="00627AED">
        <w:rPr>
          <w:rFonts w:hint="eastAsia"/>
          <w:szCs w:val="21"/>
        </w:rPr>
        <w:t>用在佛经开头</w:t>
      </w:r>
      <w:r w:rsidRPr="00627AED">
        <w:rPr>
          <w:rFonts w:hint="eastAsia"/>
          <w:szCs w:val="21"/>
        </w:rPr>
        <w:t>第一句</w:t>
      </w:r>
      <w:r w:rsidR="009074BA" w:rsidRPr="00627AED">
        <w:rPr>
          <w:rFonts w:hint="eastAsia"/>
          <w:szCs w:val="21"/>
        </w:rPr>
        <w:t>，</w:t>
      </w:r>
      <w:r w:rsidR="006A36FE" w:rsidRPr="00627AED">
        <w:rPr>
          <w:rFonts w:hint="eastAsia"/>
          <w:szCs w:val="21"/>
        </w:rPr>
        <w:t>是</w:t>
      </w:r>
      <w:r w:rsidR="0057493B" w:rsidRPr="00627AED">
        <w:rPr>
          <w:rFonts w:hint="eastAsia"/>
          <w:szCs w:val="21"/>
        </w:rPr>
        <w:t>佛经</w:t>
      </w:r>
      <w:r w:rsidR="00083936" w:rsidRPr="00627AED">
        <w:rPr>
          <w:rFonts w:hint="eastAsia"/>
          <w:szCs w:val="21"/>
        </w:rPr>
        <w:t>显著</w:t>
      </w:r>
      <w:r w:rsidR="0057493B" w:rsidRPr="00627AED">
        <w:rPr>
          <w:rFonts w:hint="eastAsia"/>
          <w:szCs w:val="21"/>
        </w:rPr>
        <w:t>有</w:t>
      </w:r>
      <w:r w:rsidR="006A36FE" w:rsidRPr="00627AED">
        <w:rPr>
          <w:rFonts w:hint="eastAsia"/>
          <w:szCs w:val="21"/>
        </w:rPr>
        <w:t>别</w:t>
      </w:r>
      <w:r w:rsidR="0057493B" w:rsidRPr="00627AED">
        <w:rPr>
          <w:rFonts w:hint="eastAsia"/>
          <w:szCs w:val="21"/>
        </w:rPr>
        <w:t>于</w:t>
      </w:r>
      <w:r w:rsidRPr="00627AED">
        <w:rPr>
          <w:rFonts w:hint="eastAsia"/>
          <w:szCs w:val="21"/>
        </w:rPr>
        <w:t>世间</w:t>
      </w:r>
      <w:r w:rsidR="00743C1F">
        <w:rPr>
          <w:rFonts w:hint="eastAsia"/>
          <w:szCs w:val="21"/>
        </w:rPr>
        <w:t>其他一切</w:t>
      </w:r>
      <w:r w:rsidR="006A36FE" w:rsidRPr="00627AED">
        <w:rPr>
          <w:rFonts w:hint="eastAsia"/>
          <w:szCs w:val="21"/>
        </w:rPr>
        <w:t>经典的最核心标志</w:t>
      </w:r>
      <w:r w:rsidR="00ED3CBE" w:rsidRPr="00627AED">
        <w:rPr>
          <w:rFonts w:hint="eastAsia"/>
          <w:szCs w:val="21"/>
        </w:rPr>
        <w:t>，</w:t>
      </w:r>
      <w:r w:rsidR="00083936" w:rsidRPr="00627AED">
        <w:rPr>
          <w:rFonts w:hint="eastAsia"/>
          <w:szCs w:val="21"/>
        </w:rPr>
        <w:t>因为其内含的义理</w:t>
      </w:r>
      <w:r w:rsidR="004F2677">
        <w:rPr>
          <w:rFonts w:hint="eastAsia"/>
          <w:szCs w:val="21"/>
        </w:rPr>
        <w:t>，</w:t>
      </w:r>
      <w:r w:rsidR="00083936" w:rsidRPr="00627AED">
        <w:rPr>
          <w:rFonts w:hint="eastAsia"/>
          <w:szCs w:val="21"/>
        </w:rPr>
        <w:t>是整个佛经</w:t>
      </w:r>
      <w:r w:rsidR="00743C1F">
        <w:rPr>
          <w:rFonts w:hint="eastAsia"/>
          <w:szCs w:val="21"/>
        </w:rPr>
        <w:t>最根本</w:t>
      </w:r>
      <w:bookmarkStart w:id="21" w:name="OLE_LINK4831"/>
      <w:bookmarkStart w:id="22" w:name="OLE_LINK4832"/>
      <w:r w:rsidR="000A7F50">
        <w:rPr>
          <w:rFonts w:hint="eastAsia"/>
          <w:szCs w:val="21"/>
        </w:rPr>
        <w:t>、</w:t>
      </w:r>
      <w:r w:rsidR="00083936" w:rsidRPr="00627AED">
        <w:rPr>
          <w:rFonts w:hint="eastAsia"/>
          <w:szCs w:val="21"/>
        </w:rPr>
        <w:t>最核心</w:t>
      </w:r>
      <w:bookmarkEnd w:id="21"/>
      <w:bookmarkEnd w:id="22"/>
      <w:r w:rsidR="000A7F50">
        <w:rPr>
          <w:rFonts w:hint="eastAsia"/>
          <w:szCs w:val="21"/>
        </w:rPr>
        <w:t>、</w:t>
      </w:r>
      <w:r w:rsidR="00083936" w:rsidRPr="00627AED">
        <w:rPr>
          <w:rFonts w:hint="eastAsia"/>
          <w:szCs w:val="21"/>
        </w:rPr>
        <w:t>最胜最妙</w:t>
      </w:r>
      <w:r w:rsidR="000A7F50">
        <w:rPr>
          <w:rFonts w:hint="eastAsia"/>
          <w:szCs w:val="21"/>
        </w:rPr>
        <w:t>、</w:t>
      </w:r>
      <w:r w:rsidR="00083936" w:rsidRPr="00627AED">
        <w:rPr>
          <w:rFonts w:hint="eastAsia"/>
          <w:szCs w:val="21"/>
        </w:rPr>
        <w:t>最重要</w:t>
      </w:r>
      <w:r w:rsidR="000A7F50">
        <w:rPr>
          <w:rFonts w:hint="eastAsia"/>
          <w:szCs w:val="21"/>
        </w:rPr>
        <w:t>、</w:t>
      </w:r>
      <w:r w:rsidR="00083936" w:rsidRPr="00627AED">
        <w:rPr>
          <w:rFonts w:hint="eastAsia"/>
          <w:szCs w:val="21"/>
        </w:rPr>
        <w:t>最首要</w:t>
      </w:r>
      <w:r w:rsidR="000A7F50">
        <w:rPr>
          <w:rFonts w:hint="eastAsia"/>
          <w:szCs w:val="21"/>
        </w:rPr>
        <w:t>、最究竟、最终极</w:t>
      </w:r>
      <w:r w:rsidR="00083936" w:rsidRPr="00627AED">
        <w:rPr>
          <w:rFonts w:hint="eastAsia"/>
          <w:szCs w:val="21"/>
        </w:rPr>
        <w:t>的内容</w:t>
      </w:r>
      <w:r w:rsidR="000A7F50">
        <w:rPr>
          <w:rFonts w:hint="eastAsia"/>
          <w:szCs w:val="21"/>
        </w:rPr>
        <w:t>，</w:t>
      </w:r>
      <w:r w:rsidR="004F2677">
        <w:rPr>
          <w:rFonts w:hint="eastAsia"/>
          <w:szCs w:val="21"/>
        </w:rPr>
        <w:t>是整个十法界的</w:t>
      </w:r>
      <w:r w:rsidR="004F2677" w:rsidRPr="00627AED">
        <w:rPr>
          <w:rFonts w:hint="eastAsia"/>
          <w:szCs w:val="21"/>
        </w:rPr>
        <w:t>最核心</w:t>
      </w:r>
      <w:r w:rsidR="004F2677">
        <w:rPr>
          <w:rFonts w:hint="eastAsia"/>
          <w:szCs w:val="21"/>
        </w:rPr>
        <w:t>真理</w:t>
      </w:r>
      <w:r w:rsidR="00083936" w:rsidRPr="00627AED">
        <w:rPr>
          <w:rFonts w:hint="eastAsia"/>
          <w:szCs w:val="21"/>
        </w:rPr>
        <w:t>，</w:t>
      </w:r>
      <w:r w:rsidR="00ED3CBE" w:rsidRPr="00627AED">
        <w:rPr>
          <w:rFonts w:hint="eastAsia"/>
          <w:szCs w:val="21"/>
        </w:rPr>
        <w:t>也是</w:t>
      </w:r>
      <w:r w:rsidR="000F1312" w:rsidRPr="00627AED">
        <w:rPr>
          <w:rFonts w:hint="eastAsia"/>
          <w:szCs w:val="21"/>
        </w:rPr>
        <w:t>只有</w:t>
      </w:r>
      <w:r w:rsidR="00ED3CBE" w:rsidRPr="00627AED">
        <w:rPr>
          <w:rFonts w:hint="eastAsia"/>
          <w:szCs w:val="21"/>
        </w:rPr>
        <w:t>佛</w:t>
      </w:r>
      <w:r w:rsidR="00743C1F">
        <w:rPr>
          <w:rFonts w:hint="eastAsia"/>
          <w:szCs w:val="21"/>
        </w:rPr>
        <w:t>才能施设的文句</w:t>
      </w:r>
      <w:r w:rsidR="000A7F50">
        <w:rPr>
          <w:rFonts w:hint="eastAsia"/>
          <w:szCs w:val="21"/>
        </w:rPr>
        <w:t>，</w:t>
      </w:r>
      <w:r w:rsidR="00ED3CBE" w:rsidRPr="00627AED">
        <w:rPr>
          <w:rFonts w:hint="eastAsia"/>
          <w:szCs w:val="21"/>
        </w:rPr>
        <w:t>才能有的大智慧</w:t>
      </w:r>
      <w:r w:rsidR="00743C1F">
        <w:rPr>
          <w:rFonts w:hint="eastAsia"/>
          <w:szCs w:val="21"/>
        </w:rPr>
        <w:t>体现</w:t>
      </w:r>
      <w:r w:rsidR="00083936" w:rsidRPr="00627AED">
        <w:rPr>
          <w:rFonts w:hint="eastAsia"/>
          <w:szCs w:val="21"/>
        </w:rPr>
        <w:t>。</w:t>
      </w:r>
      <w:r w:rsidR="006A36FE" w:rsidRPr="00627AED">
        <w:rPr>
          <w:rFonts w:hint="eastAsia"/>
          <w:szCs w:val="21"/>
        </w:rPr>
        <w:t>其他</w:t>
      </w:r>
      <w:r w:rsidR="00840E29" w:rsidRPr="00627AED">
        <w:rPr>
          <w:rFonts w:hint="eastAsia"/>
          <w:szCs w:val="21"/>
        </w:rPr>
        <w:t>一切世间</w:t>
      </w:r>
      <w:r w:rsidR="006A36FE" w:rsidRPr="00627AED">
        <w:rPr>
          <w:rFonts w:hint="eastAsia"/>
          <w:szCs w:val="21"/>
        </w:rPr>
        <w:t>经典创作者</w:t>
      </w:r>
      <w:r w:rsidR="00F43E5A" w:rsidRPr="00627AED">
        <w:rPr>
          <w:rFonts w:hint="eastAsia"/>
          <w:szCs w:val="21"/>
        </w:rPr>
        <w:t>，</w:t>
      </w:r>
      <w:r w:rsidR="006A36FE" w:rsidRPr="00627AED">
        <w:rPr>
          <w:rFonts w:hint="eastAsia"/>
          <w:szCs w:val="21"/>
        </w:rPr>
        <w:t>即便套用冒用</w:t>
      </w:r>
      <w:r w:rsidR="00840E29" w:rsidRPr="00627AED">
        <w:rPr>
          <w:rFonts w:hint="eastAsia"/>
          <w:szCs w:val="21"/>
        </w:rPr>
        <w:t>或偶然巧合</w:t>
      </w:r>
      <w:r w:rsidR="003A052B" w:rsidRPr="00627AED">
        <w:rPr>
          <w:rFonts w:hint="eastAsia"/>
          <w:szCs w:val="21"/>
        </w:rPr>
        <w:t>此句名言及文体格式</w:t>
      </w:r>
      <w:r w:rsidR="006A36FE" w:rsidRPr="00627AED">
        <w:rPr>
          <w:rFonts w:hint="eastAsia"/>
          <w:szCs w:val="21"/>
        </w:rPr>
        <w:t>，</w:t>
      </w:r>
      <w:r w:rsidR="00840E29" w:rsidRPr="00627AED">
        <w:rPr>
          <w:rFonts w:hint="eastAsia"/>
          <w:szCs w:val="21"/>
        </w:rPr>
        <w:t>往往</w:t>
      </w:r>
      <w:r w:rsidR="006A36FE" w:rsidRPr="00627AED">
        <w:rPr>
          <w:rFonts w:hint="eastAsia"/>
          <w:szCs w:val="21"/>
        </w:rPr>
        <w:t>也是仅有</w:t>
      </w:r>
      <w:r w:rsidRPr="00627AED">
        <w:rPr>
          <w:rFonts w:hint="eastAsia"/>
          <w:szCs w:val="21"/>
        </w:rPr>
        <w:t>此</w:t>
      </w:r>
      <w:r w:rsidR="006A36FE" w:rsidRPr="00627AED">
        <w:rPr>
          <w:rFonts w:hint="eastAsia"/>
          <w:szCs w:val="21"/>
        </w:rPr>
        <w:t>名言</w:t>
      </w:r>
      <w:r w:rsidR="000A7F50">
        <w:rPr>
          <w:rFonts w:hint="eastAsia"/>
          <w:szCs w:val="21"/>
        </w:rPr>
        <w:t>文字</w:t>
      </w:r>
      <w:r w:rsidR="004F2677">
        <w:rPr>
          <w:rFonts w:hint="eastAsia"/>
          <w:szCs w:val="21"/>
        </w:rPr>
        <w:t>，</w:t>
      </w:r>
      <w:r w:rsidR="006A36FE" w:rsidRPr="00627AED">
        <w:rPr>
          <w:rFonts w:hint="eastAsia"/>
          <w:szCs w:val="21"/>
        </w:rPr>
        <w:t>而不知其</w:t>
      </w:r>
      <w:r w:rsidR="003A052B" w:rsidRPr="00627AED">
        <w:rPr>
          <w:rFonts w:hint="eastAsia"/>
          <w:szCs w:val="21"/>
        </w:rPr>
        <w:t>内在有何真实</w:t>
      </w:r>
      <w:r w:rsidR="00D71DA7" w:rsidRPr="00627AED">
        <w:rPr>
          <w:rFonts w:hint="eastAsia"/>
          <w:szCs w:val="21"/>
        </w:rPr>
        <w:t>佛法</w:t>
      </w:r>
      <w:r w:rsidR="006A36FE" w:rsidRPr="00627AED">
        <w:rPr>
          <w:rFonts w:hint="eastAsia"/>
          <w:szCs w:val="21"/>
        </w:rPr>
        <w:t>义</w:t>
      </w:r>
      <w:r w:rsidR="003A052B" w:rsidRPr="00627AED">
        <w:rPr>
          <w:rFonts w:hint="eastAsia"/>
          <w:szCs w:val="21"/>
        </w:rPr>
        <w:t>理</w:t>
      </w:r>
      <w:r w:rsidR="006A36FE" w:rsidRPr="00627AED">
        <w:rPr>
          <w:rFonts w:hint="eastAsia"/>
          <w:szCs w:val="21"/>
        </w:rPr>
        <w:t>者，若真</w:t>
      </w:r>
      <w:r w:rsidR="0057493B" w:rsidRPr="00627AED">
        <w:rPr>
          <w:rFonts w:hint="eastAsia"/>
          <w:szCs w:val="21"/>
        </w:rPr>
        <w:t>能</w:t>
      </w:r>
      <w:r w:rsidR="006A36FE" w:rsidRPr="00627AED">
        <w:rPr>
          <w:rFonts w:hint="eastAsia"/>
          <w:szCs w:val="21"/>
        </w:rPr>
        <w:t>明</w:t>
      </w:r>
      <w:r w:rsidR="00D71DA7" w:rsidRPr="00627AED">
        <w:rPr>
          <w:rFonts w:hint="eastAsia"/>
          <w:szCs w:val="21"/>
        </w:rPr>
        <w:t>悟</w:t>
      </w:r>
      <w:r w:rsidR="006A36FE" w:rsidRPr="00627AED">
        <w:rPr>
          <w:rFonts w:hint="eastAsia"/>
          <w:szCs w:val="21"/>
        </w:rPr>
        <w:t>其</w:t>
      </w:r>
      <w:r w:rsidR="00D71DA7" w:rsidRPr="00627AED">
        <w:rPr>
          <w:rFonts w:hint="eastAsia"/>
          <w:szCs w:val="21"/>
        </w:rPr>
        <w:t>内在佛法</w:t>
      </w:r>
      <w:r w:rsidR="006A36FE" w:rsidRPr="00627AED">
        <w:rPr>
          <w:rFonts w:hint="eastAsia"/>
          <w:szCs w:val="21"/>
        </w:rPr>
        <w:t>义</w:t>
      </w:r>
      <w:r w:rsidR="003A052B" w:rsidRPr="00627AED">
        <w:rPr>
          <w:rFonts w:hint="eastAsia"/>
          <w:szCs w:val="21"/>
        </w:rPr>
        <w:t>理</w:t>
      </w:r>
      <w:r w:rsidR="006A36FE" w:rsidRPr="00627AED">
        <w:rPr>
          <w:rFonts w:hint="eastAsia"/>
          <w:szCs w:val="21"/>
        </w:rPr>
        <w:t>者，</w:t>
      </w:r>
      <w:r w:rsidR="003A052B" w:rsidRPr="00627AED">
        <w:rPr>
          <w:rFonts w:hint="eastAsia"/>
          <w:szCs w:val="21"/>
        </w:rPr>
        <w:t>此人一定</w:t>
      </w:r>
      <w:r w:rsidR="00917194" w:rsidRPr="00627AED">
        <w:rPr>
          <w:rFonts w:hint="eastAsia"/>
          <w:szCs w:val="21"/>
        </w:rPr>
        <w:t>是</w:t>
      </w:r>
      <w:r w:rsidR="003A052B" w:rsidRPr="00627AED">
        <w:rPr>
          <w:rFonts w:hint="eastAsia"/>
          <w:szCs w:val="21"/>
        </w:rPr>
        <w:t>已</w:t>
      </w:r>
      <w:r w:rsidR="0057493B" w:rsidRPr="00627AED">
        <w:rPr>
          <w:rFonts w:hint="eastAsia"/>
          <w:szCs w:val="21"/>
        </w:rPr>
        <w:t>广</w:t>
      </w:r>
      <w:r w:rsidR="00917194" w:rsidRPr="00627AED">
        <w:rPr>
          <w:rFonts w:hint="eastAsia"/>
          <w:szCs w:val="21"/>
        </w:rPr>
        <w:t>学深学且已</w:t>
      </w:r>
      <w:r w:rsidR="003A052B" w:rsidRPr="00627AED">
        <w:rPr>
          <w:rFonts w:hint="eastAsia"/>
          <w:szCs w:val="21"/>
        </w:rPr>
        <w:t>深明佛法要义奥义妙义者，</w:t>
      </w:r>
      <w:r w:rsidR="007F6E82" w:rsidRPr="00627AED">
        <w:rPr>
          <w:rFonts w:hint="eastAsia"/>
          <w:szCs w:val="21"/>
        </w:rPr>
        <w:t>一般</w:t>
      </w:r>
      <w:r w:rsidR="006A36FE" w:rsidRPr="00627AED">
        <w:rPr>
          <w:rFonts w:hint="eastAsia"/>
          <w:szCs w:val="21"/>
        </w:rPr>
        <w:t>自会对佛法产生</w:t>
      </w:r>
      <w:r w:rsidR="007F6E82" w:rsidRPr="00627AED">
        <w:rPr>
          <w:rFonts w:hint="eastAsia"/>
          <w:szCs w:val="21"/>
        </w:rPr>
        <w:t>一些</w:t>
      </w:r>
      <w:r w:rsidR="006A36FE" w:rsidRPr="00627AED">
        <w:rPr>
          <w:rFonts w:hint="eastAsia"/>
          <w:szCs w:val="21"/>
        </w:rPr>
        <w:t>敬畏之心，</w:t>
      </w:r>
      <w:r w:rsidR="003A052B" w:rsidRPr="00627AED">
        <w:rPr>
          <w:rFonts w:hint="eastAsia"/>
          <w:szCs w:val="21"/>
        </w:rPr>
        <w:t>不敢</w:t>
      </w:r>
      <w:r w:rsidR="00D71DA7" w:rsidRPr="00627AED">
        <w:rPr>
          <w:rFonts w:hint="eastAsia"/>
          <w:szCs w:val="21"/>
        </w:rPr>
        <w:t>故意</w:t>
      </w:r>
      <w:r w:rsidR="006920A2" w:rsidRPr="00627AED">
        <w:rPr>
          <w:rFonts w:hint="eastAsia"/>
          <w:szCs w:val="21"/>
        </w:rPr>
        <w:t>用此种佛经名言格式，而去冒充佛经</w:t>
      </w:r>
      <w:r w:rsidR="007F6E82" w:rsidRPr="00627AED">
        <w:rPr>
          <w:rFonts w:hint="eastAsia"/>
          <w:szCs w:val="21"/>
        </w:rPr>
        <w:t>讲些非佛法的内容欺骗众生</w:t>
      </w:r>
      <w:r w:rsidR="000A7F50">
        <w:rPr>
          <w:rFonts w:hint="eastAsia"/>
          <w:szCs w:val="21"/>
        </w:rPr>
        <w:t>、</w:t>
      </w:r>
      <w:r w:rsidR="00840E29" w:rsidRPr="00627AED">
        <w:rPr>
          <w:rFonts w:hint="eastAsia"/>
          <w:szCs w:val="21"/>
        </w:rPr>
        <w:t>误导众生</w:t>
      </w:r>
      <w:r w:rsidR="000A7F50">
        <w:rPr>
          <w:rFonts w:hint="eastAsia"/>
          <w:szCs w:val="21"/>
        </w:rPr>
        <w:t>、</w:t>
      </w:r>
      <w:r w:rsidR="006920A2" w:rsidRPr="00627AED">
        <w:rPr>
          <w:rFonts w:hint="eastAsia"/>
          <w:szCs w:val="21"/>
        </w:rPr>
        <w:t>愚弄众生</w:t>
      </w:r>
      <w:r w:rsidR="000A7F50">
        <w:rPr>
          <w:rFonts w:hint="eastAsia"/>
          <w:szCs w:val="21"/>
        </w:rPr>
        <w:t>、</w:t>
      </w:r>
      <w:r w:rsidR="007F6E82" w:rsidRPr="00627AED">
        <w:rPr>
          <w:rFonts w:hint="eastAsia"/>
          <w:szCs w:val="21"/>
        </w:rPr>
        <w:t>伤害众生的</w:t>
      </w:r>
      <w:r w:rsidR="006A36FE" w:rsidRPr="00627AED">
        <w:rPr>
          <w:rFonts w:hint="eastAsia"/>
          <w:szCs w:val="21"/>
        </w:rPr>
        <w:t>。</w:t>
      </w:r>
      <w:r w:rsidR="00600D46" w:rsidRPr="00627AED">
        <w:rPr>
          <w:rFonts w:hint="eastAsia"/>
          <w:szCs w:val="21"/>
        </w:rPr>
        <w:t>是故，</w:t>
      </w:r>
      <w:r w:rsidR="00917194" w:rsidRPr="00627AED">
        <w:rPr>
          <w:rFonts w:hint="eastAsia"/>
          <w:szCs w:val="21"/>
        </w:rPr>
        <w:t>“</w:t>
      </w:r>
      <w:r w:rsidR="00600D46" w:rsidRPr="00627AED">
        <w:rPr>
          <w:rFonts w:hint="eastAsia"/>
          <w:szCs w:val="21"/>
        </w:rPr>
        <w:t>如是我闻</w:t>
      </w:r>
      <w:r w:rsidR="00917194" w:rsidRPr="00627AED">
        <w:rPr>
          <w:rFonts w:hint="eastAsia"/>
          <w:szCs w:val="21"/>
        </w:rPr>
        <w:t>”</w:t>
      </w:r>
      <w:r w:rsidR="000F1312" w:rsidRPr="00627AED">
        <w:rPr>
          <w:rFonts w:hint="eastAsia"/>
          <w:szCs w:val="21"/>
        </w:rPr>
        <w:t>，是</w:t>
      </w:r>
      <w:r w:rsidR="00600D46" w:rsidRPr="00627AED">
        <w:rPr>
          <w:rFonts w:hint="eastAsia"/>
          <w:szCs w:val="21"/>
        </w:rPr>
        <w:t>佛令佛经有别于其他世间一切经典</w:t>
      </w:r>
      <w:r w:rsidR="000A7F50">
        <w:rPr>
          <w:rFonts w:hint="eastAsia"/>
          <w:szCs w:val="21"/>
        </w:rPr>
        <w:t>，</w:t>
      </w:r>
      <w:r w:rsidR="00600D46" w:rsidRPr="00627AED">
        <w:rPr>
          <w:rFonts w:hint="eastAsia"/>
          <w:szCs w:val="21"/>
        </w:rPr>
        <w:t>所施设的</w:t>
      </w:r>
      <w:r w:rsidR="006F7D0D">
        <w:rPr>
          <w:rFonts w:hint="eastAsia"/>
          <w:szCs w:val="21"/>
        </w:rPr>
        <w:t>甚深</w:t>
      </w:r>
      <w:r w:rsidR="00600D46" w:rsidRPr="00627AED">
        <w:rPr>
          <w:rFonts w:hint="eastAsia"/>
          <w:szCs w:val="21"/>
        </w:rPr>
        <w:t>秘密法语</w:t>
      </w:r>
      <w:r w:rsidR="000A7F50">
        <w:rPr>
          <w:rFonts w:hint="eastAsia"/>
          <w:szCs w:val="21"/>
        </w:rPr>
        <w:t>。佛弟子</w:t>
      </w:r>
      <w:r w:rsidR="002D0DE1">
        <w:rPr>
          <w:rFonts w:hint="eastAsia"/>
          <w:szCs w:val="21"/>
        </w:rPr>
        <w:t>中，若有谁能</w:t>
      </w:r>
      <w:r w:rsidR="004F2677">
        <w:rPr>
          <w:rFonts w:hint="eastAsia"/>
          <w:szCs w:val="21"/>
        </w:rPr>
        <w:t>将此</w:t>
      </w:r>
      <w:r w:rsidR="002D0DE1">
        <w:rPr>
          <w:rFonts w:hint="eastAsia"/>
          <w:szCs w:val="21"/>
        </w:rPr>
        <w:t>一句四字中的内涵法义</w:t>
      </w:r>
      <w:r w:rsidR="004F2677">
        <w:rPr>
          <w:rFonts w:hint="eastAsia"/>
          <w:szCs w:val="21"/>
        </w:rPr>
        <w:t>搞清楚，即已明悟自有佛性真我是怎么回事，此人即已出离三恶道</w:t>
      </w:r>
      <w:r w:rsidR="002D0DE1">
        <w:rPr>
          <w:rFonts w:hint="eastAsia"/>
          <w:szCs w:val="21"/>
        </w:rPr>
        <w:t>，</w:t>
      </w:r>
      <w:r w:rsidR="004F2677">
        <w:rPr>
          <w:rFonts w:hint="eastAsia"/>
          <w:szCs w:val="21"/>
        </w:rPr>
        <w:t>从此不会再堕入三恶道</w:t>
      </w:r>
      <w:r w:rsidR="002D0DE1">
        <w:rPr>
          <w:rFonts w:hint="eastAsia"/>
          <w:szCs w:val="21"/>
        </w:rPr>
        <w:t>，并已能为人天之师</w:t>
      </w:r>
      <w:r w:rsidR="00600D46" w:rsidRPr="00627AED">
        <w:rPr>
          <w:rFonts w:hint="eastAsia"/>
          <w:szCs w:val="21"/>
        </w:rPr>
        <w:t>。</w:t>
      </w:r>
    </w:p>
    <w:p w:rsidR="00E1073E" w:rsidRPr="00627AED" w:rsidRDefault="00E1073E" w:rsidP="00E1073E">
      <w:pPr>
        <w:spacing w:line="360" w:lineRule="auto"/>
        <w:ind w:firstLineChars="200" w:firstLine="422"/>
        <w:rPr>
          <w:b/>
          <w:szCs w:val="21"/>
        </w:rPr>
      </w:pPr>
      <w:r w:rsidRPr="00627AED">
        <w:rPr>
          <w:rFonts w:hint="eastAsia"/>
          <w:b/>
          <w:szCs w:val="21"/>
        </w:rPr>
        <w:t>第</w:t>
      </w:r>
      <w:r w:rsidR="00D666AC">
        <w:rPr>
          <w:rFonts w:hint="eastAsia"/>
          <w:b/>
          <w:szCs w:val="21"/>
        </w:rPr>
        <w:t>2</w:t>
      </w:r>
      <w:r w:rsidRPr="00627AED">
        <w:rPr>
          <w:rFonts w:hint="eastAsia"/>
          <w:b/>
          <w:szCs w:val="21"/>
        </w:rPr>
        <w:t>条、第</w:t>
      </w:r>
      <w:r w:rsidRPr="00627AED">
        <w:rPr>
          <w:rFonts w:hint="eastAsia"/>
          <w:b/>
          <w:szCs w:val="21"/>
        </w:rPr>
        <w:t>1</w:t>
      </w:r>
      <w:r w:rsidRPr="00627AED">
        <w:rPr>
          <w:rFonts w:hint="eastAsia"/>
          <w:b/>
          <w:szCs w:val="21"/>
        </w:rPr>
        <w:t>卷寿命品</w:t>
      </w:r>
      <w:r w:rsidRPr="00627AED">
        <w:rPr>
          <w:rFonts w:hint="eastAsia"/>
          <w:b/>
          <w:szCs w:val="21"/>
        </w:rPr>
        <w:t>*</w:t>
      </w:r>
    </w:p>
    <w:p w:rsidR="00E1073E" w:rsidRPr="00627AED" w:rsidRDefault="00E1073E" w:rsidP="00E1073E">
      <w:pPr>
        <w:spacing w:line="360" w:lineRule="auto"/>
        <w:ind w:firstLineChars="200" w:firstLine="422"/>
        <w:rPr>
          <w:b/>
          <w:szCs w:val="21"/>
        </w:rPr>
      </w:pPr>
      <w:r w:rsidRPr="00627AED">
        <w:rPr>
          <w:rFonts w:hint="eastAsia"/>
          <w:b/>
          <w:szCs w:val="21"/>
        </w:rPr>
        <w:t>此条经文要义简略提示</w:t>
      </w:r>
    </w:p>
    <w:p w:rsidR="00E1073E" w:rsidRPr="00627AED" w:rsidRDefault="00E1073E" w:rsidP="00E1073E">
      <w:pPr>
        <w:spacing w:line="360" w:lineRule="auto"/>
        <w:ind w:firstLineChars="200" w:firstLine="420"/>
        <w:rPr>
          <w:b/>
          <w:szCs w:val="21"/>
        </w:rPr>
      </w:pPr>
      <w:r w:rsidRPr="00627AED">
        <w:rPr>
          <w:rFonts w:hint="eastAsia"/>
          <w:szCs w:val="21"/>
        </w:rPr>
        <w:t>此条诸优婆塞优婆夷请求佛受供</w:t>
      </w:r>
      <w:r>
        <w:rPr>
          <w:rFonts w:hint="eastAsia"/>
          <w:szCs w:val="21"/>
        </w:rPr>
        <w:t>，</w:t>
      </w:r>
      <w:r w:rsidRPr="00627AED">
        <w:rPr>
          <w:rFonts w:hint="eastAsia"/>
          <w:szCs w:val="21"/>
        </w:rPr>
        <w:t>而未为一切众生请法，是故佛未受供。</w:t>
      </w:r>
    </w:p>
    <w:p w:rsidR="00E1073E" w:rsidRPr="00627AED" w:rsidRDefault="00E1073E" w:rsidP="00E1073E">
      <w:pPr>
        <w:spacing w:line="360" w:lineRule="auto"/>
        <w:ind w:firstLineChars="200" w:firstLine="422"/>
        <w:rPr>
          <w:b/>
          <w:szCs w:val="21"/>
        </w:rPr>
      </w:pPr>
      <w:r w:rsidRPr="00627AED">
        <w:rPr>
          <w:rFonts w:hint="eastAsia"/>
          <w:b/>
          <w:szCs w:val="21"/>
        </w:rPr>
        <w:lastRenderedPageBreak/>
        <w:t>原经文</w:t>
      </w:r>
    </w:p>
    <w:p w:rsidR="00E1073E" w:rsidRPr="00627AED" w:rsidRDefault="00E1073E" w:rsidP="00E1073E">
      <w:pPr>
        <w:spacing w:line="360" w:lineRule="auto"/>
        <w:ind w:firstLineChars="200" w:firstLine="420"/>
        <w:rPr>
          <w:szCs w:val="21"/>
        </w:rPr>
      </w:pPr>
      <w:r w:rsidRPr="00627AED">
        <w:rPr>
          <w:rFonts w:hint="eastAsia"/>
          <w:szCs w:val="21"/>
        </w:rPr>
        <w:t>诸优婆塞便自举身投如来前而白佛言：唯愿如来，哀受我等最后供养。世尊知时默然不受，如是三请悉皆不许。诸优婆塞不果所愿，心怀悲恼，默然而住。</w:t>
      </w:r>
    </w:p>
    <w:p w:rsidR="00E1073E" w:rsidRPr="00627AED" w:rsidRDefault="00E1073E" w:rsidP="00E1073E">
      <w:pPr>
        <w:spacing w:line="360" w:lineRule="auto"/>
        <w:ind w:firstLineChars="200" w:firstLine="420"/>
        <w:rPr>
          <w:szCs w:val="21"/>
        </w:rPr>
      </w:pPr>
      <w:r w:rsidRPr="00627AED">
        <w:rPr>
          <w:rFonts w:hint="eastAsia"/>
          <w:szCs w:val="21"/>
        </w:rPr>
        <w:t>复有三恒河沙诸优婆夷，绕百千匝而白佛言：世尊，我等今者为佛及僧办诸供具，唯愿如来，哀受我供。如来默然而不许可。诸优婆夷不果所愿，心怀惆怅，却坐一面。</w:t>
      </w:r>
    </w:p>
    <w:p w:rsidR="00E1073E" w:rsidRPr="00627AED" w:rsidRDefault="00E1073E" w:rsidP="00E1073E">
      <w:pPr>
        <w:spacing w:line="360" w:lineRule="auto"/>
        <w:ind w:firstLineChars="200" w:firstLine="422"/>
        <w:rPr>
          <w:b/>
          <w:szCs w:val="21"/>
        </w:rPr>
      </w:pPr>
      <w:r w:rsidRPr="00627AED">
        <w:rPr>
          <w:rFonts w:hint="eastAsia"/>
          <w:b/>
          <w:szCs w:val="21"/>
        </w:rPr>
        <w:t>释注</w:t>
      </w:r>
    </w:p>
    <w:p w:rsidR="00E1073E" w:rsidRPr="00627AED" w:rsidRDefault="00E1073E" w:rsidP="00E1073E">
      <w:pPr>
        <w:spacing w:line="360" w:lineRule="auto"/>
        <w:ind w:firstLineChars="200" w:firstLine="420"/>
        <w:rPr>
          <w:szCs w:val="21"/>
        </w:rPr>
      </w:pPr>
      <w:r w:rsidRPr="00627AED">
        <w:rPr>
          <w:rFonts w:hint="eastAsia"/>
          <w:szCs w:val="21"/>
        </w:rPr>
        <w:t>从</w:t>
      </w:r>
      <w:r>
        <w:rPr>
          <w:rFonts w:hint="eastAsia"/>
          <w:szCs w:val="21"/>
        </w:rPr>
        <w:t>此</w:t>
      </w:r>
      <w:r w:rsidRPr="00627AED">
        <w:rPr>
          <w:rFonts w:hint="eastAsia"/>
          <w:szCs w:val="21"/>
        </w:rPr>
        <w:t>第</w:t>
      </w:r>
      <w:r w:rsidR="00D666AC">
        <w:rPr>
          <w:rFonts w:hint="eastAsia"/>
          <w:szCs w:val="21"/>
        </w:rPr>
        <w:t>2</w:t>
      </w:r>
      <w:r w:rsidRPr="00627AED">
        <w:rPr>
          <w:rFonts w:hint="eastAsia"/>
          <w:szCs w:val="21"/>
        </w:rPr>
        <w:t>条至</w:t>
      </w:r>
      <w:r>
        <w:rPr>
          <w:rFonts w:hint="eastAsia"/>
          <w:szCs w:val="21"/>
        </w:rPr>
        <w:t>下边</w:t>
      </w:r>
      <w:r w:rsidRPr="00627AED">
        <w:rPr>
          <w:rFonts w:hint="eastAsia"/>
          <w:szCs w:val="21"/>
        </w:rPr>
        <w:t>第</w:t>
      </w:r>
      <w:r w:rsidR="00D666AC">
        <w:rPr>
          <w:rFonts w:hint="eastAsia"/>
          <w:szCs w:val="21"/>
        </w:rPr>
        <w:t>12</w:t>
      </w:r>
      <w:r w:rsidRPr="00627AED">
        <w:rPr>
          <w:rFonts w:hint="eastAsia"/>
          <w:szCs w:val="21"/>
        </w:rPr>
        <w:t>条，记录不同类别众生，皆是请求佛受其最后供养，目的皆是欲</w:t>
      </w:r>
      <w:r>
        <w:rPr>
          <w:rFonts w:hint="eastAsia"/>
          <w:szCs w:val="21"/>
        </w:rPr>
        <w:t>想</w:t>
      </w:r>
      <w:r w:rsidRPr="00627AED">
        <w:rPr>
          <w:rFonts w:hint="eastAsia"/>
          <w:szCs w:val="21"/>
        </w:rPr>
        <w:t>自得最后供养大福报，而未为一切众生请法求法</w:t>
      </w:r>
      <w:r>
        <w:rPr>
          <w:rFonts w:hint="eastAsia"/>
          <w:szCs w:val="21"/>
        </w:rPr>
        <w:t>，即未起大悲心，是故不论以何等多少美好</w:t>
      </w:r>
      <w:r w:rsidRPr="00627AED">
        <w:rPr>
          <w:rFonts w:hint="eastAsia"/>
          <w:szCs w:val="21"/>
        </w:rPr>
        <w:t>财物之供，佛皆未受供。此条诸优婆塞优婆夷请求佛受供</w:t>
      </w:r>
      <w:r>
        <w:rPr>
          <w:rFonts w:hint="eastAsia"/>
          <w:szCs w:val="21"/>
        </w:rPr>
        <w:t>，</w:t>
      </w:r>
      <w:r w:rsidRPr="00627AED">
        <w:rPr>
          <w:rFonts w:hint="eastAsia"/>
          <w:szCs w:val="21"/>
        </w:rPr>
        <w:t>而未为一切众生请法，是故佛未受</w:t>
      </w:r>
      <w:r>
        <w:rPr>
          <w:rFonts w:hint="eastAsia"/>
          <w:szCs w:val="21"/>
        </w:rPr>
        <w:t>其</w:t>
      </w:r>
      <w:r w:rsidRPr="00627AED">
        <w:rPr>
          <w:rFonts w:hint="eastAsia"/>
          <w:szCs w:val="21"/>
        </w:rPr>
        <w:t>供。</w:t>
      </w:r>
    </w:p>
    <w:p w:rsidR="00E1073E" w:rsidRPr="00627AED" w:rsidRDefault="00E1073E" w:rsidP="00E1073E">
      <w:pPr>
        <w:spacing w:line="360" w:lineRule="auto"/>
        <w:ind w:firstLineChars="200" w:firstLine="422"/>
        <w:rPr>
          <w:b/>
          <w:szCs w:val="21"/>
        </w:rPr>
      </w:pPr>
      <w:r w:rsidRPr="00627AED">
        <w:rPr>
          <w:rFonts w:hint="eastAsia"/>
          <w:b/>
          <w:szCs w:val="21"/>
        </w:rPr>
        <w:t>第</w:t>
      </w:r>
      <w:r w:rsidR="00D666AC">
        <w:rPr>
          <w:rFonts w:hint="eastAsia"/>
          <w:b/>
          <w:szCs w:val="21"/>
        </w:rPr>
        <w:t>3</w:t>
      </w:r>
      <w:r w:rsidRPr="00627AED">
        <w:rPr>
          <w:rFonts w:hint="eastAsia"/>
          <w:b/>
          <w:szCs w:val="21"/>
        </w:rPr>
        <w:t>条、第</w:t>
      </w:r>
      <w:r w:rsidRPr="00627AED">
        <w:rPr>
          <w:rFonts w:hint="eastAsia"/>
          <w:b/>
          <w:szCs w:val="21"/>
        </w:rPr>
        <w:t>1</w:t>
      </w:r>
      <w:r w:rsidRPr="00627AED">
        <w:rPr>
          <w:rFonts w:hint="eastAsia"/>
          <w:b/>
          <w:szCs w:val="21"/>
        </w:rPr>
        <w:t>卷寿命品</w:t>
      </w:r>
      <w:r>
        <w:rPr>
          <w:rFonts w:hint="eastAsia"/>
          <w:b/>
          <w:szCs w:val="21"/>
        </w:rPr>
        <w:t>*</w:t>
      </w:r>
    </w:p>
    <w:p w:rsidR="00E1073E" w:rsidRPr="00627AED" w:rsidRDefault="00E1073E" w:rsidP="00E1073E">
      <w:pPr>
        <w:spacing w:line="360" w:lineRule="auto"/>
        <w:ind w:firstLineChars="200" w:firstLine="422"/>
        <w:rPr>
          <w:b/>
          <w:szCs w:val="21"/>
        </w:rPr>
      </w:pPr>
      <w:r w:rsidRPr="00627AED">
        <w:rPr>
          <w:rFonts w:hint="eastAsia"/>
          <w:b/>
          <w:szCs w:val="21"/>
        </w:rPr>
        <w:t>此条经文要义简略提示</w:t>
      </w:r>
    </w:p>
    <w:p w:rsidR="00E1073E" w:rsidRPr="00627AED" w:rsidRDefault="00E1073E" w:rsidP="00E1073E">
      <w:pPr>
        <w:spacing w:line="360" w:lineRule="auto"/>
        <w:ind w:firstLineChars="200" w:firstLine="420"/>
        <w:rPr>
          <w:szCs w:val="21"/>
        </w:rPr>
      </w:pPr>
      <w:r w:rsidRPr="00627AED">
        <w:rPr>
          <w:rFonts w:hint="eastAsia"/>
          <w:szCs w:val="21"/>
        </w:rPr>
        <w:t>此条诸离车等男女大小妻子眷属请求佛受供</w:t>
      </w:r>
      <w:r>
        <w:rPr>
          <w:rFonts w:hint="eastAsia"/>
          <w:szCs w:val="21"/>
        </w:rPr>
        <w:t>，</w:t>
      </w:r>
      <w:r w:rsidRPr="00627AED">
        <w:rPr>
          <w:rFonts w:hint="eastAsia"/>
          <w:szCs w:val="21"/>
        </w:rPr>
        <w:t>亦未为一切众生请法，是故佛未受供。</w:t>
      </w:r>
    </w:p>
    <w:p w:rsidR="00E1073E" w:rsidRPr="00627AED" w:rsidRDefault="00E1073E" w:rsidP="00E1073E">
      <w:pPr>
        <w:spacing w:line="360" w:lineRule="auto"/>
        <w:ind w:firstLineChars="200" w:firstLine="422"/>
        <w:rPr>
          <w:b/>
          <w:szCs w:val="21"/>
        </w:rPr>
      </w:pPr>
      <w:r w:rsidRPr="00627AED">
        <w:rPr>
          <w:rFonts w:hint="eastAsia"/>
          <w:b/>
          <w:szCs w:val="21"/>
        </w:rPr>
        <w:t>原经文</w:t>
      </w:r>
    </w:p>
    <w:p w:rsidR="00E1073E" w:rsidRPr="00627AED" w:rsidRDefault="00E1073E" w:rsidP="00E1073E">
      <w:pPr>
        <w:spacing w:line="360" w:lineRule="auto"/>
        <w:ind w:firstLineChars="200" w:firstLine="420"/>
        <w:rPr>
          <w:szCs w:val="21"/>
        </w:rPr>
      </w:pPr>
      <w:r w:rsidRPr="00627AED">
        <w:rPr>
          <w:rFonts w:hint="eastAsia"/>
          <w:szCs w:val="21"/>
        </w:rPr>
        <w:t>复有四恒河沙毗耶离城诸离车等男女大小妻子眷属，及阎浮提诸王眷属，绕百千匝而白佛言：世尊，我等今者为佛及僧办诸供具，唯愿如来，哀受我供。如来默然而不许可。诸离车等不果所愿，心怀愁恼，以佛神力去地七多罗树，于虚空中默然而住。</w:t>
      </w:r>
    </w:p>
    <w:p w:rsidR="00E1073E" w:rsidRPr="00627AED" w:rsidRDefault="00E1073E" w:rsidP="00E1073E">
      <w:pPr>
        <w:spacing w:line="360" w:lineRule="auto"/>
        <w:ind w:firstLineChars="200" w:firstLine="422"/>
        <w:rPr>
          <w:b/>
          <w:szCs w:val="21"/>
        </w:rPr>
      </w:pPr>
      <w:r w:rsidRPr="00627AED">
        <w:rPr>
          <w:rFonts w:hint="eastAsia"/>
          <w:b/>
          <w:szCs w:val="21"/>
        </w:rPr>
        <w:t>释注</w:t>
      </w:r>
    </w:p>
    <w:p w:rsidR="00E1073E" w:rsidRPr="00627AED" w:rsidRDefault="00E1073E" w:rsidP="00E1073E">
      <w:pPr>
        <w:spacing w:line="360" w:lineRule="auto"/>
        <w:ind w:firstLineChars="200" w:firstLine="420"/>
        <w:rPr>
          <w:szCs w:val="21"/>
        </w:rPr>
      </w:pPr>
      <w:r w:rsidRPr="00627AED">
        <w:rPr>
          <w:rFonts w:hint="eastAsia"/>
          <w:szCs w:val="21"/>
        </w:rPr>
        <w:t>从第</w:t>
      </w:r>
      <w:r w:rsidR="0062738F">
        <w:rPr>
          <w:rFonts w:hint="eastAsia"/>
          <w:szCs w:val="21"/>
        </w:rPr>
        <w:t>2</w:t>
      </w:r>
      <w:r w:rsidRPr="00627AED">
        <w:rPr>
          <w:rFonts w:hint="eastAsia"/>
          <w:szCs w:val="21"/>
        </w:rPr>
        <w:t>条至第</w:t>
      </w:r>
      <w:r w:rsidR="0062738F">
        <w:rPr>
          <w:rFonts w:hint="eastAsia"/>
          <w:szCs w:val="21"/>
        </w:rPr>
        <w:t>12</w:t>
      </w:r>
      <w:r w:rsidRPr="00627AED">
        <w:rPr>
          <w:rFonts w:hint="eastAsia"/>
          <w:szCs w:val="21"/>
        </w:rPr>
        <w:t>条，记录不同类别众生，皆是请求佛受其最后供养，目的皆是欲自得最后供养大福报，而未为一切众生请法求法</w:t>
      </w:r>
      <w:r>
        <w:rPr>
          <w:rFonts w:hint="eastAsia"/>
          <w:szCs w:val="21"/>
        </w:rPr>
        <w:t>，即未起大悲心，是故不论以何等多少美好</w:t>
      </w:r>
      <w:r w:rsidRPr="00627AED">
        <w:rPr>
          <w:rFonts w:hint="eastAsia"/>
          <w:szCs w:val="21"/>
        </w:rPr>
        <w:t>财物之供，佛皆未受供。此条诸离车等男女大小妻子眷属请求佛受供</w:t>
      </w:r>
      <w:r>
        <w:rPr>
          <w:rFonts w:hint="eastAsia"/>
          <w:szCs w:val="21"/>
        </w:rPr>
        <w:t>，</w:t>
      </w:r>
      <w:r w:rsidRPr="00627AED">
        <w:rPr>
          <w:rFonts w:hint="eastAsia"/>
          <w:szCs w:val="21"/>
        </w:rPr>
        <w:t>亦未为一切众生请法，是故佛未受供。</w:t>
      </w:r>
    </w:p>
    <w:p w:rsidR="00E1073E" w:rsidRPr="00627AED" w:rsidRDefault="00E1073E" w:rsidP="00E1073E">
      <w:pPr>
        <w:spacing w:line="360" w:lineRule="auto"/>
        <w:ind w:firstLineChars="200" w:firstLine="422"/>
        <w:rPr>
          <w:b/>
          <w:szCs w:val="21"/>
        </w:rPr>
      </w:pPr>
      <w:r w:rsidRPr="00627AED">
        <w:rPr>
          <w:rFonts w:hint="eastAsia"/>
          <w:b/>
          <w:szCs w:val="21"/>
        </w:rPr>
        <w:t>第</w:t>
      </w:r>
      <w:r w:rsidR="00D666AC">
        <w:rPr>
          <w:rFonts w:hint="eastAsia"/>
          <w:b/>
          <w:szCs w:val="21"/>
        </w:rPr>
        <w:t>4</w:t>
      </w:r>
      <w:r w:rsidRPr="00627AED">
        <w:rPr>
          <w:rFonts w:hint="eastAsia"/>
          <w:b/>
          <w:szCs w:val="21"/>
        </w:rPr>
        <w:t>条、第</w:t>
      </w:r>
      <w:r w:rsidRPr="00627AED">
        <w:rPr>
          <w:rFonts w:hint="eastAsia"/>
          <w:b/>
          <w:szCs w:val="21"/>
        </w:rPr>
        <w:t>1</w:t>
      </w:r>
      <w:r w:rsidRPr="00627AED">
        <w:rPr>
          <w:rFonts w:hint="eastAsia"/>
          <w:b/>
          <w:szCs w:val="21"/>
        </w:rPr>
        <w:t>卷寿命品</w:t>
      </w:r>
      <w:r>
        <w:rPr>
          <w:rFonts w:hint="eastAsia"/>
          <w:b/>
          <w:szCs w:val="21"/>
        </w:rPr>
        <w:t>*</w:t>
      </w:r>
    </w:p>
    <w:p w:rsidR="00E1073E" w:rsidRPr="00627AED" w:rsidRDefault="00E1073E" w:rsidP="00E1073E">
      <w:pPr>
        <w:spacing w:line="360" w:lineRule="auto"/>
        <w:ind w:firstLineChars="200" w:firstLine="422"/>
        <w:rPr>
          <w:b/>
          <w:szCs w:val="21"/>
        </w:rPr>
      </w:pPr>
      <w:r w:rsidRPr="00627AED">
        <w:rPr>
          <w:rFonts w:hint="eastAsia"/>
          <w:b/>
          <w:szCs w:val="21"/>
        </w:rPr>
        <w:t>此条经文要义简略提示</w:t>
      </w:r>
    </w:p>
    <w:p w:rsidR="00E1073E" w:rsidRPr="00627AED" w:rsidRDefault="00E1073E" w:rsidP="00E1073E">
      <w:pPr>
        <w:spacing w:line="360" w:lineRule="auto"/>
        <w:ind w:firstLineChars="200" w:firstLine="420"/>
        <w:rPr>
          <w:szCs w:val="21"/>
        </w:rPr>
      </w:pPr>
      <w:bookmarkStart w:id="23" w:name="OLE_LINK4304"/>
      <w:bookmarkStart w:id="24" w:name="OLE_LINK4305"/>
      <w:r w:rsidRPr="00627AED">
        <w:rPr>
          <w:rFonts w:hint="eastAsia"/>
          <w:szCs w:val="21"/>
        </w:rPr>
        <w:t>此条诸大臣长者请求佛受供</w:t>
      </w:r>
      <w:r>
        <w:rPr>
          <w:rFonts w:hint="eastAsia"/>
          <w:szCs w:val="21"/>
        </w:rPr>
        <w:t>，</w:t>
      </w:r>
      <w:r w:rsidRPr="00627AED">
        <w:rPr>
          <w:rFonts w:hint="eastAsia"/>
          <w:szCs w:val="21"/>
        </w:rPr>
        <w:t>亦未为一切众生请法，是故佛未受供。</w:t>
      </w:r>
    </w:p>
    <w:bookmarkEnd w:id="23"/>
    <w:bookmarkEnd w:id="24"/>
    <w:p w:rsidR="00E1073E" w:rsidRPr="00627AED" w:rsidRDefault="00E1073E" w:rsidP="00E1073E">
      <w:pPr>
        <w:spacing w:line="360" w:lineRule="auto"/>
        <w:ind w:firstLineChars="200" w:firstLine="422"/>
        <w:rPr>
          <w:b/>
          <w:szCs w:val="21"/>
        </w:rPr>
      </w:pPr>
      <w:r w:rsidRPr="00627AED">
        <w:rPr>
          <w:rFonts w:hint="eastAsia"/>
          <w:b/>
          <w:szCs w:val="21"/>
        </w:rPr>
        <w:t>原经文</w:t>
      </w:r>
    </w:p>
    <w:p w:rsidR="00E1073E" w:rsidRPr="00627AED" w:rsidRDefault="00E1073E" w:rsidP="00E1073E">
      <w:pPr>
        <w:spacing w:line="360" w:lineRule="auto"/>
        <w:ind w:firstLineChars="200" w:firstLine="420"/>
        <w:rPr>
          <w:szCs w:val="21"/>
        </w:rPr>
      </w:pPr>
      <w:r w:rsidRPr="00627AED">
        <w:rPr>
          <w:rFonts w:hint="eastAsia"/>
          <w:szCs w:val="21"/>
        </w:rPr>
        <w:t>复有五恒河沙大臣长者，敬重大乘。稽首佛足，绕百千匝而白佛言：世尊，我等今者为佛及僧设诸供具，唯愿哀愍，受我等供。如来默然而不受之。诸长者等不果所愿，心怀愁恼，以佛神力去地七多罗树，于虚空中默然而住。</w:t>
      </w:r>
    </w:p>
    <w:p w:rsidR="00E1073E" w:rsidRPr="00627AED" w:rsidRDefault="00E1073E" w:rsidP="00E1073E">
      <w:pPr>
        <w:spacing w:line="360" w:lineRule="auto"/>
        <w:ind w:firstLineChars="200" w:firstLine="422"/>
        <w:rPr>
          <w:b/>
          <w:szCs w:val="21"/>
        </w:rPr>
      </w:pPr>
      <w:r w:rsidRPr="00627AED">
        <w:rPr>
          <w:rFonts w:hint="eastAsia"/>
          <w:b/>
          <w:szCs w:val="21"/>
        </w:rPr>
        <w:t>释注</w:t>
      </w:r>
    </w:p>
    <w:p w:rsidR="00E1073E" w:rsidRPr="00627AED" w:rsidRDefault="00E1073E" w:rsidP="00E1073E">
      <w:pPr>
        <w:spacing w:line="360" w:lineRule="auto"/>
        <w:ind w:firstLineChars="200" w:firstLine="420"/>
        <w:rPr>
          <w:szCs w:val="21"/>
        </w:rPr>
      </w:pPr>
      <w:r w:rsidRPr="00627AED">
        <w:rPr>
          <w:rFonts w:hint="eastAsia"/>
          <w:szCs w:val="21"/>
        </w:rPr>
        <w:t>从第</w:t>
      </w:r>
      <w:r w:rsidR="0062738F">
        <w:rPr>
          <w:rFonts w:hint="eastAsia"/>
          <w:szCs w:val="21"/>
        </w:rPr>
        <w:t>2</w:t>
      </w:r>
      <w:r w:rsidRPr="00627AED">
        <w:rPr>
          <w:rFonts w:hint="eastAsia"/>
          <w:szCs w:val="21"/>
        </w:rPr>
        <w:t>条至第</w:t>
      </w:r>
      <w:r w:rsidR="0062738F">
        <w:rPr>
          <w:rFonts w:hint="eastAsia"/>
          <w:szCs w:val="21"/>
        </w:rPr>
        <w:t>12</w:t>
      </w:r>
      <w:r w:rsidRPr="00627AED">
        <w:rPr>
          <w:rFonts w:hint="eastAsia"/>
          <w:szCs w:val="21"/>
        </w:rPr>
        <w:t>条，记录不同类别众生，皆是请求佛受其最后供养，目的皆是欲自得最后供养大福报，而未为一切众生请法求法</w:t>
      </w:r>
      <w:r>
        <w:rPr>
          <w:rFonts w:hint="eastAsia"/>
          <w:szCs w:val="21"/>
        </w:rPr>
        <w:t>，即未起大悲心，是故不论以何等多少美好</w:t>
      </w:r>
      <w:r w:rsidRPr="00627AED">
        <w:rPr>
          <w:rFonts w:hint="eastAsia"/>
          <w:szCs w:val="21"/>
        </w:rPr>
        <w:t>财物之供，佛皆未受供。此条诸</w:t>
      </w:r>
      <w:r w:rsidRPr="00627AED">
        <w:rPr>
          <w:rFonts w:hint="eastAsia"/>
          <w:kern w:val="0"/>
          <w:szCs w:val="21"/>
        </w:rPr>
        <w:t>大臣</w:t>
      </w:r>
      <w:r w:rsidRPr="00627AED">
        <w:rPr>
          <w:rFonts w:hint="eastAsia"/>
          <w:kern w:val="0"/>
          <w:szCs w:val="21"/>
        </w:rPr>
        <w:lastRenderedPageBreak/>
        <w:t>长者</w:t>
      </w:r>
      <w:r w:rsidRPr="00627AED">
        <w:rPr>
          <w:rFonts w:hint="eastAsia"/>
          <w:szCs w:val="21"/>
        </w:rPr>
        <w:t>请求佛受供</w:t>
      </w:r>
      <w:r>
        <w:rPr>
          <w:rFonts w:hint="eastAsia"/>
          <w:szCs w:val="21"/>
        </w:rPr>
        <w:t>，</w:t>
      </w:r>
      <w:r w:rsidRPr="00627AED">
        <w:rPr>
          <w:rFonts w:hint="eastAsia"/>
          <w:szCs w:val="21"/>
        </w:rPr>
        <w:t>亦未为一切众生请法，是故佛未受供。</w:t>
      </w:r>
    </w:p>
    <w:p w:rsidR="00E1073E" w:rsidRPr="00627AED" w:rsidRDefault="00E1073E" w:rsidP="00E1073E">
      <w:pPr>
        <w:spacing w:line="360" w:lineRule="auto"/>
        <w:ind w:firstLineChars="200" w:firstLine="422"/>
        <w:rPr>
          <w:b/>
          <w:szCs w:val="21"/>
        </w:rPr>
      </w:pPr>
      <w:r w:rsidRPr="00627AED">
        <w:rPr>
          <w:rFonts w:hint="eastAsia"/>
          <w:b/>
          <w:szCs w:val="21"/>
        </w:rPr>
        <w:t>第</w:t>
      </w:r>
      <w:r w:rsidR="00D666AC">
        <w:rPr>
          <w:rFonts w:hint="eastAsia"/>
          <w:b/>
          <w:szCs w:val="21"/>
        </w:rPr>
        <w:t>5</w:t>
      </w:r>
      <w:r w:rsidRPr="00627AED">
        <w:rPr>
          <w:rFonts w:hint="eastAsia"/>
          <w:b/>
          <w:szCs w:val="21"/>
        </w:rPr>
        <w:t>条、第</w:t>
      </w:r>
      <w:r w:rsidRPr="00627AED">
        <w:rPr>
          <w:rFonts w:hint="eastAsia"/>
          <w:b/>
          <w:szCs w:val="21"/>
        </w:rPr>
        <w:t>1</w:t>
      </w:r>
      <w:r w:rsidRPr="00627AED">
        <w:rPr>
          <w:rFonts w:hint="eastAsia"/>
          <w:b/>
          <w:szCs w:val="21"/>
        </w:rPr>
        <w:t>卷寿命品</w:t>
      </w:r>
      <w:r>
        <w:rPr>
          <w:rFonts w:hint="eastAsia"/>
          <w:b/>
          <w:szCs w:val="21"/>
        </w:rPr>
        <w:t>*</w:t>
      </w:r>
    </w:p>
    <w:p w:rsidR="00E1073E" w:rsidRPr="00627AED" w:rsidRDefault="00E1073E" w:rsidP="00E1073E">
      <w:pPr>
        <w:spacing w:line="360" w:lineRule="auto"/>
        <w:ind w:firstLineChars="200" w:firstLine="422"/>
        <w:rPr>
          <w:b/>
          <w:szCs w:val="21"/>
        </w:rPr>
      </w:pPr>
      <w:r w:rsidRPr="00627AED">
        <w:rPr>
          <w:rFonts w:hint="eastAsia"/>
          <w:b/>
          <w:szCs w:val="21"/>
        </w:rPr>
        <w:t>此条经文要义简略提示</w:t>
      </w:r>
    </w:p>
    <w:p w:rsidR="00E1073E" w:rsidRPr="00627AED" w:rsidRDefault="00E1073E" w:rsidP="00E1073E">
      <w:pPr>
        <w:spacing w:line="360" w:lineRule="auto"/>
        <w:ind w:firstLineChars="200" w:firstLine="420"/>
        <w:rPr>
          <w:szCs w:val="21"/>
        </w:rPr>
      </w:pPr>
      <w:r w:rsidRPr="00627AED">
        <w:rPr>
          <w:rFonts w:hint="eastAsia"/>
          <w:szCs w:val="21"/>
        </w:rPr>
        <w:t>此条诸毗舍离王及其后宫夫人眷属请求佛受供</w:t>
      </w:r>
      <w:r>
        <w:rPr>
          <w:rFonts w:hint="eastAsia"/>
          <w:szCs w:val="21"/>
        </w:rPr>
        <w:t>，</w:t>
      </w:r>
      <w:r w:rsidRPr="00627AED">
        <w:rPr>
          <w:rFonts w:hint="eastAsia"/>
          <w:szCs w:val="21"/>
        </w:rPr>
        <w:t>亦未为一切众生请法，是故佛未受供。</w:t>
      </w:r>
    </w:p>
    <w:p w:rsidR="00E1073E" w:rsidRPr="00627AED" w:rsidRDefault="00E1073E" w:rsidP="00E1073E">
      <w:pPr>
        <w:spacing w:line="360" w:lineRule="auto"/>
        <w:ind w:firstLineChars="200" w:firstLine="422"/>
        <w:rPr>
          <w:b/>
          <w:szCs w:val="21"/>
        </w:rPr>
      </w:pPr>
      <w:r w:rsidRPr="00627AED">
        <w:rPr>
          <w:rFonts w:hint="eastAsia"/>
          <w:b/>
          <w:szCs w:val="21"/>
        </w:rPr>
        <w:t>原经文</w:t>
      </w:r>
    </w:p>
    <w:p w:rsidR="00E1073E" w:rsidRPr="00627AED" w:rsidRDefault="00E1073E" w:rsidP="00E1073E">
      <w:pPr>
        <w:spacing w:line="360" w:lineRule="auto"/>
        <w:ind w:firstLineChars="200" w:firstLine="420"/>
        <w:rPr>
          <w:szCs w:val="21"/>
        </w:rPr>
      </w:pPr>
      <w:r w:rsidRPr="00627AED">
        <w:rPr>
          <w:rFonts w:hint="eastAsia"/>
          <w:szCs w:val="21"/>
        </w:rPr>
        <w:t>复有六恒河沙毗舍离王，及其后宫夫人眷属，阎浮提内所有诸王，除阿阇世，并及城邑聚落人民。持是种种上妙甘饍，诣双树间至如来所，而白佛言：世尊，我等为佛及比丘僧设是供具，唯愿如来，哀愍受我最后供养。如来知时亦不许可。是诸王等不果所愿，心怀愁恼，却住一面。</w:t>
      </w:r>
    </w:p>
    <w:p w:rsidR="00E1073E" w:rsidRPr="00627AED" w:rsidRDefault="00E1073E" w:rsidP="00E1073E">
      <w:pPr>
        <w:spacing w:line="360" w:lineRule="auto"/>
        <w:ind w:firstLineChars="200" w:firstLine="422"/>
        <w:rPr>
          <w:b/>
          <w:szCs w:val="21"/>
        </w:rPr>
      </w:pPr>
      <w:r w:rsidRPr="00627AED">
        <w:rPr>
          <w:rFonts w:hint="eastAsia"/>
          <w:b/>
          <w:szCs w:val="21"/>
        </w:rPr>
        <w:t>释注</w:t>
      </w:r>
    </w:p>
    <w:p w:rsidR="00E1073E" w:rsidRPr="00627AED" w:rsidRDefault="00E1073E" w:rsidP="00E1073E">
      <w:pPr>
        <w:spacing w:line="360" w:lineRule="auto"/>
        <w:ind w:firstLineChars="200" w:firstLine="420"/>
        <w:rPr>
          <w:szCs w:val="21"/>
        </w:rPr>
      </w:pPr>
      <w:r w:rsidRPr="00627AED">
        <w:rPr>
          <w:rFonts w:hint="eastAsia"/>
          <w:szCs w:val="21"/>
        </w:rPr>
        <w:t>从第</w:t>
      </w:r>
      <w:r w:rsidR="00D666AC">
        <w:rPr>
          <w:rFonts w:hint="eastAsia"/>
          <w:szCs w:val="21"/>
        </w:rPr>
        <w:t>2</w:t>
      </w:r>
      <w:r w:rsidRPr="00627AED">
        <w:rPr>
          <w:rFonts w:hint="eastAsia"/>
          <w:szCs w:val="21"/>
        </w:rPr>
        <w:t>条至第</w:t>
      </w:r>
      <w:r w:rsidR="00D666AC">
        <w:rPr>
          <w:rFonts w:hint="eastAsia"/>
          <w:szCs w:val="21"/>
        </w:rPr>
        <w:t>12</w:t>
      </w:r>
      <w:r w:rsidRPr="00627AED">
        <w:rPr>
          <w:rFonts w:hint="eastAsia"/>
          <w:szCs w:val="21"/>
        </w:rPr>
        <w:t>条，记录不同类别众生，皆是请求佛受其最后供养，目的皆是欲自得最后供养大福报，而未为一切众生请法求法</w:t>
      </w:r>
      <w:r>
        <w:rPr>
          <w:rFonts w:hint="eastAsia"/>
          <w:szCs w:val="21"/>
        </w:rPr>
        <w:t>，即未起大悲心，是故不论以何等多少美好</w:t>
      </w:r>
      <w:r w:rsidRPr="00627AED">
        <w:rPr>
          <w:rFonts w:hint="eastAsia"/>
          <w:szCs w:val="21"/>
        </w:rPr>
        <w:t>财物之供，佛皆未受供。此条诸毗舍离王及其后宫夫人眷属请求佛受供</w:t>
      </w:r>
      <w:r>
        <w:rPr>
          <w:rFonts w:hint="eastAsia"/>
          <w:szCs w:val="21"/>
        </w:rPr>
        <w:t>，</w:t>
      </w:r>
      <w:r w:rsidRPr="00627AED">
        <w:rPr>
          <w:rFonts w:hint="eastAsia"/>
          <w:szCs w:val="21"/>
        </w:rPr>
        <w:t>亦未为一切众生请法，是故佛未受供。</w:t>
      </w:r>
    </w:p>
    <w:p w:rsidR="00E1073E" w:rsidRPr="00627AED" w:rsidRDefault="00E1073E" w:rsidP="00E1073E">
      <w:pPr>
        <w:spacing w:line="360" w:lineRule="auto"/>
        <w:ind w:firstLineChars="150" w:firstLine="316"/>
        <w:rPr>
          <w:b/>
          <w:szCs w:val="21"/>
        </w:rPr>
      </w:pPr>
      <w:r w:rsidRPr="00627AED">
        <w:rPr>
          <w:rFonts w:hint="eastAsia"/>
          <w:b/>
          <w:szCs w:val="21"/>
        </w:rPr>
        <w:t>第</w:t>
      </w:r>
      <w:r w:rsidR="00D666AC">
        <w:rPr>
          <w:rFonts w:hint="eastAsia"/>
          <w:b/>
          <w:szCs w:val="21"/>
        </w:rPr>
        <w:t>6</w:t>
      </w:r>
      <w:r w:rsidRPr="00627AED">
        <w:rPr>
          <w:rFonts w:hint="eastAsia"/>
          <w:b/>
          <w:szCs w:val="21"/>
        </w:rPr>
        <w:t>条、第</w:t>
      </w:r>
      <w:r w:rsidRPr="00627AED">
        <w:rPr>
          <w:rFonts w:hint="eastAsia"/>
          <w:b/>
          <w:szCs w:val="21"/>
        </w:rPr>
        <w:t>1</w:t>
      </w:r>
      <w:r w:rsidRPr="00627AED">
        <w:rPr>
          <w:rFonts w:hint="eastAsia"/>
          <w:b/>
          <w:szCs w:val="21"/>
        </w:rPr>
        <w:t>卷寿命品</w:t>
      </w:r>
      <w:r>
        <w:rPr>
          <w:rFonts w:hint="eastAsia"/>
          <w:b/>
          <w:szCs w:val="21"/>
        </w:rPr>
        <w:t>*</w:t>
      </w:r>
    </w:p>
    <w:p w:rsidR="00E1073E" w:rsidRPr="00627AED" w:rsidRDefault="00E1073E" w:rsidP="00E1073E">
      <w:pPr>
        <w:spacing w:line="360" w:lineRule="auto"/>
        <w:ind w:firstLineChars="200" w:firstLine="422"/>
        <w:rPr>
          <w:b/>
          <w:szCs w:val="21"/>
        </w:rPr>
      </w:pPr>
      <w:r w:rsidRPr="00627AED">
        <w:rPr>
          <w:rFonts w:hint="eastAsia"/>
          <w:b/>
          <w:szCs w:val="21"/>
        </w:rPr>
        <w:t>此条经文要义简略提示</w:t>
      </w:r>
    </w:p>
    <w:p w:rsidR="00E1073E" w:rsidRPr="00627AED" w:rsidRDefault="00E1073E" w:rsidP="00E1073E">
      <w:pPr>
        <w:spacing w:line="360" w:lineRule="auto"/>
        <w:ind w:firstLineChars="200" w:firstLine="420"/>
        <w:rPr>
          <w:szCs w:val="21"/>
        </w:rPr>
      </w:pPr>
      <w:r w:rsidRPr="00627AED">
        <w:rPr>
          <w:rFonts w:hint="eastAsia"/>
          <w:szCs w:val="21"/>
        </w:rPr>
        <w:t>此条诸王夫人请求佛受供</w:t>
      </w:r>
      <w:r>
        <w:rPr>
          <w:rFonts w:hint="eastAsia"/>
          <w:szCs w:val="21"/>
        </w:rPr>
        <w:t>，</w:t>
      </w:r>
      <w:r w:rsidRPr="00627AED">
        <w:rPr>
          <w:rFonts w:hint="eastAsia"/>
          <w:szCs w:val="21"/>
        </w:rPr>
        <w:t>亦未为一切众生请法，是故佛未受供。</w:t>
      </w:r>
    </w:p>
    <w:p w:rsidR="00E1073E" w:rsidRPr="00627AED" w:rsidRDefault="00E1073E" w:rsidP="00E1073E">
      <w:pPr>
        <w:spacing w:line="360" w:lineRule="auto"/>
        <w:ind w:firstLineChars="200" w:firstLine="422"/>
        <w:rPr>
          <w:b/>
          <w:szCs w:val="21"/>
        </w:rPr>
      </w:pPr>
      <w:r w:rsidRPr="00627AED">
        <w:rPr>
          <w:rFonts w:hint="eastAsia"/>
          <w:b/>
          <w:szCs w:val="21"/>
        </w:rPr>
        <w:t>原经文</w:t>
      </w:r>
    </w:p>
    <w:p w:rsidR="00E1073E" w:rsidRPr="00627AED" w:rsidRDefault="00E1073E" w:rsidP="00E1073E">
      <w:pPr>
        <w:spacing w:line="360" w:lineRule="auto"/>
        <w:ind w:firstLineChars="150" w:firstLine="315"/>
        <w:rPr>
          <w:szCs w:val="21"/>
        </w:rPr>
      </w:pPr>
      <w:r w:rsidRPr="00627AED">
        <w:rPr>
          <w:rFonts w:hint="eastAsia"/>
          <w:szCs w:val="21"/>
        </w:rPr>
        <w:t>复有七恒河沙诸王夫人，唯除阿阇世王夫人，为度众生现受女身，持如是等供养之具，往如来所，稽首佛足，绕百千匝而白佛言：世尊，我等为佛及比丘僧设是供具，唯愿如来，哀愍受我最后供养。如来知时默然不受。时诸夫人不果所愿，心怀愁恼，自拔头发，捶胸大哭，犹如新丧所爱之子，却在一面，默然而住。</w:t>
      </w:r>
    </w:p>
    <w:p w:rsidR="00E1073E" w:rsidRPr="00627AED" w:rsidRDefault="00E1073E" w:rsidP="00E1073E">
      <w:pPr>
        <w:spacing w:line="360" w:lineRule="auto"/>
        <w:ind w:firstLineChars="200" w:firstLine="422"/>
        <w:rPr>
          <w:b/>
          <w:szCs w:val="21"/>
        </w:rPr>
      </w:pPr>
      <w:r w:rsidRPr="00627AED">
        <w:rPr>
          <w:rFonts w:hint="eastAsia"/>
          <w:b/>
          <w:szCs w:val="21"/>
        </w:rPr>
        <w:t>释注</w:t>
      </w:r>
    </w:p>
    <w:p w:rsidR="00E1073E" w:rsidRPr="00627AED" w:rsidRDefault="00E1073E" w:rsidP="00E1073E">
      <w:pPr>
        <w:spacing w:line="360" w:lineRule="auto"/>
        <w:ind w:firstLineChars="200" w:firstLine="420"/>
        <w:rPr>
          <w:szCs w:val="21"/>
        </w:rPr>
      </w:pPr>
      <w:r w:rsidRPr="00627AED">
        <w:rPr>
          <w:rFonts w:hint="eastAsia"/>
          <w:szCs w:val="21"/>
        </w:rPr>
        <w:t>从第</w:t>
      </w:r>
      <w:r w:rsidR="0062738F">
        <w:rPr>
          <w:rFonts w:hint="eastAsia"/>
          <w:szCs w:val="21"/>
        </w:rPr>
        <w:t>2</w:t>
      </w:r>
      <w:r w:rsidRPr="00627AED">
        <w:rPr>
          <w:rFonts w:hint="eastAsia"/>
          <w:szCs w:val="21"/>
        </w:rPr>
        <w:t>条至第</w:t>
      </w:r>
      <w:r w:rsidR="0062738F">
        <w:rPr>
          <w:rFonts w:hint="eastAsia"/>
          <w:szCs w:val="21"/>
        </w:rPr>
        <w:t>12</w:t>
      </w:r>
      <w:r w:rsidRPr="00627AED">
        <w:rPr>
          <w:rFonts w:hint="eastAsia"/>
          <w:szCs w:val="21"/>
        </w:rPr>
        <w:t>条，记录不同类别众生，皆是请求佛受其最后供养，目的皆是欲自得最后供养大福报，而未为一切众生请法求法</w:t>
      </w:r>
      <w:r>
        <w:rPr>
          <w:rFonts w:hint="eastAsia"/>
          <w:szCs w:val="21"/>
        </w:rPr>
        <w:t>，</w:t>
      </w:r>
      <w:r w:rsidRPr="00627AED">
        <w:rPr>
          <w:rFonts w:hint="eastAsia"/>
          <w:szCs w:val="21"/>
        </w:rPr>
        <w:t>即未起大悲心，是故不论以何等多少</w:t>
      </w:r>
      <w:r>
        <w:rPr>
          <w:rFonts w:hint="eastAsia"/>
          <w:szCs w:val="21"/>
        </w:rPr>
        <w:t>美好</w:t>
      </w:r>
      <w:r w:rsidRPr="00627AED">
        <w:rPr>
          <w:rFonts w:hint="eastAsia"/>
          <w:szCs w:val="21"/>
        </w:rPr>
        <w:t>财物之供，佛皆未受供。此条诸王夫人请求佛受供亦未为一切众生请法，是故佛未受供。</w:t>
      </w:r>
    </w:p>
    <w:p w:rsidR="00E1073E" w:rsidRPr="00627AED" w:rsidRDefault="00E1073E" w:rsidP="00E1073E">
      <w:pPr>
        <w:spacing w:line="360" w:lineRule="auto"/>
        <w:ind w:firstLineChars="200" w:firstLine="422"/>
        <w:rPr>
          <w:b/>
          <w:szCs w:val="21"/>
        </w:rPr>
      </w:pPr>
      <w:r w:rsidRPr="00627AED">
        <w:rPr>
          <w:rFonts w:hint="eastAsia"/>
          <w:b/>
          <w:szCs w:val="21"/>
        </w:rPr>
        <w:t>第</w:t>
      </w:r>
      <w:r w:rsidR="0062738F">
        <w:rPr>
          <w:rFonts w:hint="eastAsia"/>
          <w:b/>
          <w:szCs w:val="21"/>
        </w:rPr>
        <w:t>7</w:t>
      </w:r>
      <w:r w:rsidRPr="00627AED">
        <w:rPr>
          <w:rFonts w:hint="eastAsia"/>
          <w:b/>
          <w:szCs w:val="21"/>
        </w:rPr>
        <w:t>条、第</w:t>
      </w:r>
      <w:r w:rsidRPr="00627AED">
        <w:rPr>
          <w:rFonts w:hint="eastAsia"/>
          <w:b/>
          <w:szCs w:val="21"/>
        </w:rPr>
        <w:t>1</w:t>
      </w:r>
      <w:r w:rsidRPr="00627AED">
        <w:rPr>
          <w:rFonts w:hint="eastAsia"/>
          <w:b/>
          <w:szCs w:val="21"/>
        </w:rPr>
        <w:t>卷寿命品</w:t>
      </w:r>
      <w:r>
        <w:rPr>
          <w:rFonts w:hint="eastAsia"/>
          <w:b/>
          <w:szCs w:val="21"/>
        </w:rPr>
        <w:t>*</w:t>
      </w:r>
    </w:p>
    <w:p w:rsidR="00E1073E" w:rsidRPr="00627AED" w:rsidRDefault="00E1073E" w:rsidP="00E1073E">
      <w:pPr>
        <w:spacing w:line="360" w:lineRule="auto"/>
        <w:ind w:firstLineChars="200" w:firstLine="422"/>
        <w:rPr>
          <w:b/>
          <w:szCs w:val="21"/>
        </w:rPr>
      </w:pPr>
      <w:r w:rsidRPr="00627AED">
        <w:rPr>
          <w:rFonts w:hint="eastAsia"/>
          <w:b/>
          <w:szCs w:val="21"/>
        </w:rPr>
        <w:t>此条经文要义简略提示</w:t>
      </w:r>
    </w:p>
    <w:p w:rsidR="00E1073E" w:rsidRPr="00627AED" w:rsidRDefault="00E1073E" w:rsidP="00E1073E">
      <w:pPr>
        <w:spacing w:line="360" w:lineRule="auto"/>
        <w:ind w:firstLineChars="200" w:firstLine="420"/>
        <w:rPr>
          <w:szCs w:val="21"/>
        </w:rPr>
      </w:pPr>
      <w:r w:rsidRPr="00627AED">
        <w:rPr>
          <w:rFonts w:hint="eastAsia"/>
          <w:szCs w:val="21"/>
        </w:rPr>
        <w:t>此条诸天女等请求佛受供</w:t>
      </w:r>
      <w:r>
        <w:rPr>
          <w:rFonts w:hint="eastAsia"/>
          <w:szCs w:val="21"/>
        </w:rPr>
        <w:t>，</w:t>
      </w:r>
      <w:r w:rsidRPr="00627AED">
        <w:rPr>
          <w:rFonts w:hint="eastAsia"/>
          <w:szCs w:val="21"/>
        </w:rPr>
        <w:t>亦未为一切众生请法，是故佛未受供。</w:t>
      </w:r>
    </w:p>
    <w:p w:rsidR="00E1073E" w:rsidRPr="00627AED" w:rsidRDefault="00E1073E" w:rsidP="00E1073E">
      <w:pPr>
        <w:spacing w:line="360" w:lineRule="auto"/>
        <w:ind w:firstLineChars="200" w:firstLine="422"/>
        <w:rPr>
          <w:b/>
          <w:szCs w:val="21"/>
        </w:rPr>
      </w:pPr>
      <w:r w:rsidRPr="00627AED">
        <w:rPr>
          <w:rFonts w:hint="eastAsia"/>
          <w:b/>
          <w:szCs w:val="21"/>
        </w:rPr>
        <w:t>原经文</w:t>
      </w:r>
    </w:p>
    <w:p w:rsidR="00E1073E" w:rsidRPr="00627AED" w:rsidRDefault="00E1073E" w:rsidP="00E1073E">
      <w:pPr>
        <w:spacing w:line="360" w:lineRule="auto"/>
        <w:ind w:firstLineChars="200" w:firstLine="420"/>
        <w:rPr>
          <w:szCs w:val="21"/>
        </w:rPr>
      </w:pPr>
      <w:r w:rsidRPr="00627AED">
        <w:rPr>
          <w:rFonts w:hint="eastAsia"/>
          <w:szCs w:val="21"/>
        </w:rPr>
        <w:t>复有八恒河沙诸天女等。稽首佛足，绕百千匝而白佛言：世尊，唯愿如来，哀受我等最后供养。如来知时默然不受。诸天女等不果所愿，心怀忧恼，却在一面，默然而坐。</w:t>
      </w:r>
    </w:p>
    <w:p w:rsidR="00E1073E" w:rsidRPr="00627AED" w:rsidRDefault="00E1073E" w:rsidP="00E1073E">
      <w:pPr>
        <w:spacing w:line="360" w:lineRule="auto"/>
        <w:rPr>
          <w:szCs w:val="21"/>
        </w:rPr>
      </w:pPr>
      <w:r w:rsidRPr="00627AED">
        <w:rPr>
          <w:rFonts w:hint="eastAsia"/>
          <w:szCs w:val="21"/>
        </w:rPr>
        <w:lastRenderedPageBreak/>
        <w:t>尔时，复有九恒河沙诸龙王等，住于四方。其名曰：和修吉龙王、难陀龙王、婆难陀龙王，而为上首。是诸龙王亦于晨朝日初出时，设诸供具倍于人天，持至佛所，稽首佛足，绕百千匝而白佛言：唯愿如来，哀受我等最后供养。如来知时默然不受。是诸龙王不果所愿，心怀愁恼，却坐一面。</w:t>
      </w:r>
    </w:p>
    <w:p w:rsidR="00E1073E" w:rsidRPr="00627AED" w:rsidRDefault="00E1073E" w:rsidP="00E1073E">
      <w:pPr>
        <w:spacing w:line="360" w:lineRule="auto"/>
        <w:ind w:firstLineChars="200" w:firstLine="422"/>
        <w:rPr>
          <w:b/>
          <w:szCs w:val="21"/>
        </w:rPr>
      </w:pPr>
      <w:r w:rsidRPr="00627AED">
        <w:rPr>
          <w:rFonts w:hint="eastAsia"/>
          <w:b/>
          <w:szCs w:val="21"/>
        </w:rPr>
        <w:t>释注</w:t>
      </w:r>
    </w:p>
    <w:p w:rsidR="00E1073E" w:rsidRPr="00627AED" w:rsidRDefault="00E1073E" w:rsidP="00E1073E">
      <w:pPr>
        <w:spacing w:line="360" w:lineRule="auto"/>
        <w:ind w:firstLineChars="200" w:firstLine="420"/>
        <w:rPr>
          <w:szCs w:val="21"/>
        </w:rPr>
      </w:pPr>
      <w:r w:rsidRPr="00627AED">
        <w:rPr>
          <w:rFonts w:hint="eastAsia"/>
          <w:szCs w:val="21"/>
        </w:rPr>
        <w:t>从第</w:t>
      </w:r>
      <w:r w:rsidR="0062738F">
        <w:rPr>
          <w:rFonts w:hint="eastAsia"/>
          <w:szCs w:val="21"/>
        </w:rPr>
        <w:t>2</w:t>
      </w:r>
      <w:r w:rsidRPr="00627AED">
        <w:rPr>
          <w:rFonts w:hint="eastAsia"/>
          <w:szCs w:val="21"/>
        </w:rPr>
        <w:t>条至第</w:t>
      </w:r>
      <w:r w:rsidR="0062738F">
        <w:rPr>
          <w:rFonts w:hint="eastAsia"/>
          <w:szCs w:val="21"/>
        </w:rPr>
        <w:t>12</w:t>
      </w:r>
      <w:r w:rsidRPr="00627AED">
        <w:rPr>
          <w:rFonts w:hint="eastAsia"/>
          <w:szCs w:val="21"/>
        </w:rPr>
        <w:t>条，记录不同类别众生，皆是请求佛受其最后供养，目的皆是欲自得最后供养大福报，而未为一切众生请法求法</w:t>
      </w:r>
      <w:r>
        <w:rPr>
          <w:rFonts w:hint="eastAsia"/>
          <w:szCs w:val="21"/>
        </w:rPr>
        <w:t>，</w:t>
      </w:r>
      <w:r w:rsidRPr="00627AED">
        <w:rPr>
          <w:rFonts w:hint="eastAsia"/>
          <w:szCs w:val="21"/>
        </w:rPr>
        <w:t>即未起大悲心，是故不论以何等多少</w:t>
      </w:r>
      <w:r>
        <w:rPr>
          <w:rFonts w:hint="eastAsia"/>
          <w:szCs w:val="21"/>
        </w:rPr>
        <w:t>美好</w:t>
      </w:r>
      <w:r w:rsidRPr="00627AED">
        <w:rPr>
          <w:rFonts w:hint="eastAsia"/>
          <w:szCs w:val="21"/>
        </w:rPr>
        <w:t>财物之供，佛皆未受供。此条诸天女等请求佛受供</w:t>
      </w:r>
      <w:r>
        <w:rPr>
          <w:rFonts w:hint="eastAsia"/>
          <w:szCs w:val="21"/>
        </w:rPr>
        <w:t>，</w:t>
      </w:r>
      <w:r w:rsidRPr="00627AED">
        <w:rPr>
          <w:rFonts w:hint="eastAsia"/>
          <w:szCs w:val="21"/>
        </w:rPr>
        <w:t>亦未为一切众生请法，是故佛未受供。</w:t>
      </w:r>
    </w:p>
    <w:p w:rsidR="00E1073E" w:rsidRPr="00627AED" w:rsidRDefault="00E1073E" w:rsidP="00E1073E">
      <w:pPr>
        <w:spacing w:line="360" w:lineRule="auto"/>
        <w:ind w:firstLineChars="200" w:firstLine="422"/>
        <w:rPr>
          <w:b/>
          <w:szCs w:val="21"/>
        </w:rPr>
      </w:pPr>
      <w:r w:rsidRPr="00627AED">
        <w:rPr>
          <w:rFonts w:hint="eastAsia"/>
          <w:b/>
          <w:szCs w:val="21"/>
        </w:rPr>
        <w:t>第</w:t>
      </w:r>
      <w:r w:rsidR="0062738F">
        <w:rPr>
          <w:rFonts w:hint="eastAsia"/>
          <w:b/>
          <w:szCs w:val="21"/>
        </w:rPr>
        <w:t>8</w:t>
      </w:r>
      <w:r w:rsidRPr="00627AED">
        <w:rPr>
          <w:rFonts w:hint="eastAsia"/>
          <w:b/>
          <w:szCs w:val="21"/>
        </w:rPr>
        <w:t>条、第</w:t>
      </w:r>
      <w:r w:rsidRPr="00627AED">
        <w:rPr>
          <w:rFonts w:hint="eastAsia"/>
          <w:b/>
          <w:szCs w:val="21"/>
        </w:rPr>
        <w:t>1</w:t>
      </w:r>
      <w:r w:rsidRPr="00627AED">
        <w:rPr>
          <w:rFonts w:hint="eastAsia"/>
          <w:b/>
          <w:szCs w:val="21"/>
        </w:rPr>
        <w:t>卷寿命品</w:t>
      </w:r>
      <w:r>
        <w:rPr>
          <w:rFonts w:hint="eastAsia"/>
          <w:b/>
          <w:szCs w:val="21"/>
        </w:rPr>
        <w:t>*</w:t>
      </w:r>
    </w:p>
    <w:p w:rsidR="00E1073E" w:rsidRPr="00627AED" w:rsidRDefault="00E1073E" w:rsidP="00E1073E">
      <w:pPr>
        <w:spacing w:line="360" w:lineRule="auto"/>
        <w:ind w:firstLineChars="200" w:firstLine="422"/>
        <w:rPr>
          <w:b/>
          <w:szCs w:val="21"/>
        </w:rPr>
      </w:pPr>
      <w:r w:rsidRPr="00627AED">
        <w:rPr>
          <w:rFonts w:hint="eastAsia"/>
          <w:b/>
          <w:szCs w:val="21"/>
        </w:rPr>
        <w:t>此条经文要义简略提示</w:t>
      </w:r>
    </w:p>
    <w:p w:rsidR="00E1073E" w:rsidRPr="00627AED" w:rsidRDefault="00E1073E" w:rsidP="00E1073E">
      <w:pPr>
        <w:spacing w:line="360" w:lineRule="auto"/>
        <w:ind w:firstLineChars="200" w:firstLine="420"/>
        <w:rPr>
          <w:szCs w:val="21"/>
        </w:rPr>
      </w:pPr>
      <w:bookmarkStart w:id="25" w:name="OLE_LINK4343"/>
      <w:bookmarkStart w:id="26" w:name="OLE_LINK4344"/>
      <w:r w:rsidRPr="00627AED">
        <w:rPr>
          <w:rFonts w:hint="eastAsia"/>
          <w:szCs w:val="21"/>
        </w:rPr>
        <w:t>此条诸</w:t>
      </w:r>
      <w:bookmarkStart w:id="27" w:name="OLE_LINK4339"/>
      <w:bookmarkStart w:id="28" w:name="OLE_LINK4340"/>
      <w:r w:rsidRPr="00627AED">
        <w:rPr>
          <w:rFonts w:hint="eastAsia"/>
          <w:szCs w:val="21"/>
        </w:rPr>
        <w:t>金翅鸟王、乾闼婆王、阿修罗王、罗刹王、诸天子天王、诸飞鸟王、诸神诸仙等</w:t>
      </w:r>
      <w:bookmarkEnd w:id="27"/>
      <w:bookmarkEnd w:id="28"/>
      <w:r w:rsidRPr="00627AED">
        <w:rPr>
          <w:rFonts w:hint="eastAsia"/>
          <w:szCs w:val="21"/>
        </w:rPr>
        <w:t>请求佛受供</w:t>
      </w:r>
      <w:r>
        <w:rPr>
          <w:rFonts w:hint="eastAsia"/>
          <w:szCs w:val="21"/>
        </w:rPr>
        <w:t>，</w:t>
      </w:r>
      <w:r w:rsidRPr="00627AED">
        <w:rPr>
          <w:rFonts w:hint="eastAsia"/>
          <w:szCs w:val="21"/>
        </w:rPr>
        <w:t>亦未为一切众生请法，是故佛未受供。</w:t>
      </w:r>
    </w:p>
    <w:bookmarkEnd w:id="25"/>
    <w:bookmarkEnd w:id="26"/>
    <w:p w:rsidR="00E1073E" w:rsidRPr="00627AED" w:rsidRDefault="00E1073E" w:rsidP="00E1073E">
      <w:pPr>
        <w:spacing w:line="360" w:lineRule="auto"/>
        <w:ind w:firstLineChars="200" w:firstLine="422"/>
        <w:rPr>
          <w:b/>
          <w:szCs w:val="21"/>
        </w:rPr>
      </w:pPr>
      <w:r w:rsidRPr="00627AED">
        <w:rPr>
          <w:rFonts w:hint="eastAsia"/>
          <w:b/>
          <w:szCs w:val="21"/>
        </w:rPr>
        <w:t>原经文</w:t>
      </w:r>
    </w:p>
    <w:p w:rsidR="00E1073E" w:rsidRPr="00627AED" w:rsidRDefault="00E1073E" w:rsidP="00E1073E">
      <w:pPr>
        <w:spacing w:line="360" w:lineRule="auto"/>
        <w:ind w:firstLineChars="200" w:firstLine="420"/>
        <w:rPr>
          <w:szCs w:val="21"/>
        </w:rPr>
      </w:pPr>
      <w:r w:rsidRPr="00627AED">
        <w:rPr>
          <w:rFonts w:hint="eastAsia"/>
          <w:szCs w:val="21"/>
        </w:rPr>
        <w:t>尔时，复有十恒河沙诸鬼神王，毗沙门王而为上首，各相谓言：仁等今者可速至佛所。设供具倍于诸龙，持往佛所，稽首佛足，绕百千匝而白佛言：唯愿如来，哀受我等最后供养。如来知时默然不许。是诸鬼王不果所愿，心怀愁恼，却坐一面。</w:t>
      </w:r>
    </w:p>
    <w:p w:rsidR="00E1073E" w:rsidRPr="00627AED" w:rsidRDefault="00E1073E" w:rsidP="00E1073E">
      <w:pPr>
        <w:spacing w:line="360" w:lineRule="auto"/>
        <w:ind w:firstLineChars="200" w:firstLine="420"/>
        <w:rPr>
          <w:szCs w:val="21"/>
        </w:rPr>
      </w:pPr>
      <w:r w:rsidRPr="00627AED">
        <w:rPr>
          <w:rFonts w:hint="eastAsia"/>
          <w:szCs w:val="21"/>
        </w:rPr>
        <w:t>复有二十恒河沙金翅鸟王，降怨鸟王而为上首。</w:t>
      </w:r>
    </w:p>
    <w:p w:rsidR="00E1073E" w:rsidRPr="00627AED" w:rsidRDefault="00E1073E" w:rsidP="00E1073E">
      <w:pPr>
        <w:spacing w:line="360" w:lineRule="auto"/>
        <w:ind w:firstLineChars="200" w:firstLine="420"/>
        <w:rPr>
          <w:szCs w:val="21"/>
        </w:rPr>
      </w:pPr>
      <w:r w:rsidRPr="00627AED">
        <w:rPr>
          <w:rFonts w:hint="eastAsia"/>
          <w:szCs w:val="21"/>
        </w:rPr>
        <w:t>复有三十恒河沙乾闼婆王，那罗达王而为上首。</w:t>
      </w:r>
    </w:p>
    <w:p w:rsidR="00E1073E" w:rsidRPr="00627AED" w:rsidRDefault="00E1073E" w:rsidP="00E1073E">
      <w:pPr>
        <w:spacing w:line="360" w:lineRule="auto"/>
        <w:ind w:firstLineChars="200" w:firstLine="420"/>
        <w:rPr>
          <w:szCs w:val="21"/>
        </w:rPr>
      </w:pPr>
      <w:r w:rsidRPr="00627AED">
        <w:rPr>
          <w:rFonts w:hint="eastAsia"/>
          <w:szCs w:val="21"/>
        </w:rPr>
        <w:t>复有四十恒河沙紧那罗王，善见王而为上首。</w:t>
      </w:r>
    </w:p>
    <w:p w:rsidR="00E1073E" w:rsidRPr="00627AED" w:rsidRDefault="00E1073E" w:rsidP="00E1073E">
      <w:pPr>
        <w:spacing w:line="360" w:lineRule="auto"/>
        <w:ind w:firstLineChars="200" w:firstLine="420"/>
        <w:rPr>
          <w:szCs w:val="21"/>
        </w:rPr>
      </w:pPr>
      <w:r w:rsidRPr="00627AED">
        <w:rPr>
          <w:rFonts w:hint="eastAsia"/>
          <w:szCs w:val="21"/>
        </w:rPr>
        <w:t>复有五十恒河沙摩睺罗伽王，大善见王而为上首。</w:t>
      </w:r>
    </w:p>
    <w:p w:rsidR="00E1073E" w:rsidRPr="00627AED" w:rsidRDefault="00E1073E" w:rsidP="00E1073E">
      <w:pPr>
        <w:spacing w:line="360" w:lineRule="auto"/>
        <w:ind w:firstLineChars="200" w:firstLine="420"/>
        <w:rPr>
          <w:szCs w:val="21"/>
        </w:rPr>
      </w:pPr>
      <w:r w:rsidRPr="00627AED">
        <w:rPr>
          <w:rFonts w:hint="eastAsia"/>
          <w:szCs w:val="21"/>
        </w:rPr>
        <w:t>复有六十恒河沙阿修罗王，睒婆利王而为上首。</w:t>
      </w:r>
    </w:p>
    <w:p w:rsidR="00E1073E" w:rsidRPr="00627AED" w:rsidRDefault="00E1073E" w:rsidP="00E1073E">
      <w:pPr>
        <w:spacing w:line="360" w:lineRule="auto"/>
        <w:ind w:firstLineChars="200" w:firstLine="420"/>
        <w:rPr>
          <w:szCs w:val="21"/>
        </w:rPr>
      </w:pPr>
      <w:r w:rsidRPr="00627AED">
        <w:rPr>
          <w:rFonts w:hint="eastAsia"/>
          <w:szCs w:val="21"/>
        </w:rPr>
        <w:t>复有七十恒河沙陀那婆王，无垢河水王、跋提达多王等而为上首。</w:t>
      </w:r>
    </w:p>
    <w:p w:rsidR="00E1073E" w:rsidRPr="00627AED" w:rsidRDefault="00E1073E" w:rsidP="00E1073E">
      <w:pPr>
        <w:spacing w:line="360" w:lineRule="auto"/>
        <w:ind w:firstLineChars="200" w:firstLine="420"/>
        <w:rPr>
          <w:szCs w:val="21"/>
        </w:rPr>
      </w:pPr>
      <w:r w:rsidRPr="00627AED">
        <w:rPr>
          <w:rFonts w:hint="eastAsia"/>
          <w:szCs w:val="21"/>
        </w:rPr>
        <w:t>复有八十恒河沙</w:t>
      </w:r>
      <w:bookmarkStart w:id="29" w:name="OLE_LINK4334"/>
      <w:r w:rsidRPr="00627AED">
        <w:rPr>
          <w:rFonts w:hint="eastAsia"/>
          <w:szCs w:val="21"/>
        </w:rPr>
        <w:t>罗刹王</w:t>
      </w:r>
      <w:bookmarkEnd w:id="29"/>
      <w:r w:rsidRPr="00627AED">
        <w:rPr>
          <w:rFonts w:hint="eastAsia"/>
          <w:szCs w:val="21"/>
        </w:rPr>
        <w:t>，可畏王而为上首。舍离恶心，更不食人，于怨憎中生慈悲心。其形丑陋，以佛神力皆悉瑞正。</w:t>
      </w:r>
    </w:p>
    <w:p w:rsidR="00E1073E" w:rsidRPr="00627AED" w:rsidRDefault="00E1073E" w:rsidP="00E1073E">
      <w:pPr>
        <w:spacing w:line="360" w:lineRule="auto"/>
        <w:ind w:firstLineChars="200" w:firstLine="420"/>
        <w:rPr>
          <w:szCs w:val="21"/>
        </w:rPr>
      </w:pPr>
      <w:r w:rsidRPr="00627AED">
        <w:rPr>
          <w:rFonts w:hint="eastAsia"/>
          <w:szCs w:val="21"/>
        </w:rPr>
        <w:t>复有九十恒河沙树林神王，乐香王而为上首。</w:t>
      </w:r>
    </w:p>
    <w:p w:rsidR="00E1073E" w:rsidRPr="00627AED" w:rsidRDefault="00E1073E" w:rsidP="00E1073E">
      <w:pPr>
        <w:spacing w:line="360" w:lineRule="auto"/>
        <w:ind w:firstLineChars="200" w:firstLine="420"/>
        <w:rPr>
          <w:szCs w:val="21"/>
        </w:rPr>
      </w:pPr>
      <w:r w:rsidRPr="00627AED">
        <w:rPr>
          <w:rFonts w:hint="eastAsia"/>
          <w:szCs w:val="21"/>
        </w:rPr>
        <w:t>复有千恒河沙持咒王，大幻持咒王而为上首。</w:t>
      </w:r>
    </w:p>
    <w:p w:rsidR="00E1073E" w:rsidRPr="00627AED" w:rsidRDefault="00E1073E" w:rsidP="00E1073E">
      <w:pPr>
        <w:spacing w:line="360" w:lineRule="auto"/>
        <w:ind w:firstLineChars="200" w:firstLine="420"/>
        <w:rPr>
          <w:szCs w:val="21"/>
        </w:rPr>
      </w:pPr>
      <w:r w:rsidRPr="00627AED">
        <w:rPr>
          <w:rFonts w:hint="eastAsia"/>
          <w:szCs w:val="21"/>
        </w:rPr>
        <w:t>复有一亿恒河沙贪色鬼魅，善见王而为上首。</w:t>
      </w:r>
    </w:p>
    <w:p w:rsidR="00E1073E" w:rsidRPr="00627AED" w:rsidRDefault="00E1073E" w:rsidP="00E1073E">
      <w:pPr>
        <w:spacing w:line="360" w:lineRule="auto"/>
        <w:ind w:firstLineChars="200" w:firstLine="420"/>
        <w:rPr>
          <w:szCs w:val="21"/>
        </w:rPr>
      </w:pPr>
      <w:r w:rsidRPr="00627AED">
        <w:rPr>
          <w:rFonts w:hint="eastAsia"/>
          <w:szCs w:val="21"/>
        </w:rPr>
        <w:t>复有百亿恒河沙天诸婇女，蓝婆女、郁婆尸女、帝路沾女、毗舍佉女而为上首。</w:t>
      </w:r>
    </w:p>
    <w:p w:rsidR="00E1073E" w:rsidRPr="00627AED" w:rsidRDefault="00E1073E" w:rsidP="00E1073E">
      <w:pPr>
        <w:spacing w:line="360" w:lineRule="auto"/>
        <w:ind w:firstLineChars="200" w:firstLine="420"/>
        <w:rPr>
          <w:szCs w:val="21"/>
        </w:rPr>
      </w:pPr>
      <w:r w:rsidRPr="00627AED">
        <w:rPr>
          <w:rFonts w:hint="eastAsia"/>
          <w:szCs w:val="21"/>
        </w:rPr>
        <w:t>复有千亿恒河沙地诸鬼王，白湿王而为上首。</w:t>
      </w:r>
    </w:p>
    <w:p w:rsidR="00E1073E" w:rsidRPr="00627AED" w:rsidRDefault="00E1073E" w:rsidP="00E1073E">
      <w:pPr>
        <w:spacing w:line="360" w:lineRule="auto"/>
        <w:ind w:firstLineChars="200" w:firstLine="420"/>
        <w:rPr>
          <w:szCs w:val="21"/>
        </w:rPr>
      </w:pPr>
      <w:r w:rsidRPr="00627AED">
        <w:rPr>
          <w:rFonts w:hint="eastAsia"/>
          <w:szCs w:val="21"/>
        </w:rPr>
        <w:t>复有十万亿恒河沙等诸天子及</w:t>
      </w:r>
      <w:bookmarkStart w:id="30" w:name="OLE_LINK4335"/>
      <w:bookmarkStart w:id="31" w:name="OLE_LINK4336"/>
      <w:r w:rsidRPr="00627AED">
        <w:rPr>
          <w:rFonts w:hint="eastAsia"/>
          <w:szCs w:val="21"/>
        </w:rPr>
        <w:t>诸天王</w:t>
      </w:r>
      <w:bookmarkEnd w:id="30"/>
      <w:bookmarkEnd w:id="31"/>
      <w:r w:rsidRPr="00627AED">
        <w:rPr>
          <w:rFonts w:hint="eastAsia"/>
          <w:szCs w:val="21"/>
        </w:rPr>
        <w:t>、四天王等。</w:t>
      </w:r>
    </w:p>
    <w:p w:rsidR="00E1073E" w:rsidRPr="00627AED" w:rsidRDefault="00E1073E" w:rsidP="00E1073E">
      <w:pPr>
        <w:spacing w:line="360" w:lineRule="auto"/>
        <w:ind w:firstLineChars="200" w:firstLine="420"/>
        <w:rPr>
          <w:szCs w:val="21"/>
        </w:rPr>
      </w:pPr>
      <w:r w:rsidRPr="00627AED">
        <w:rPr>
          <w:rFonts w:hint="eastAsia"/>
          <w:szCs w:val="21"/>
        </w:rPr>
        <w:t>复有十万亿恒河沙等四方风神，吹诸树上时非时华散双树间。</w:t>
      </w:r>
    </w:p>
    <w:p w:rsidR="00E1073E" w:rsidRPr="00627AED" w:rsidRDefault="00E1073E" w:rsidP="00E1073E">
      <w:pPr>
        <w:spacing w:line="360" w:lineRule="auto"/>
        <w:ind w:firstLineChars="200" w:firstLine="420"/>
        <w:rPr>
          <w:szCs w:val="21"/>
        </w:rPr>
      </w:pPr>
      <w:r w:rsidRPr="00627AED">
        <w:rPr>
          <w:rFonts w:hint="eastAsia"/>
          <w:szCs w:val="21"/>
        </w:rPr>
        <w:lastRenderedPageBreak/>
        <w:t>复有十万亿恒河沙主云雨神，皆作是念：如来涅盘焚身之时，我当注雨令火时灭，众中热闷为作清凉。</w:t>
      </w:r>
    </w:p>
    <w:p w:rsidR="00E1073E" w:rsidRPr="00627AED" w:rsidRDefault="00E1073E" w:rsidP="00E1073E">
      <w:pPr>
        <w:spacing w:line="360" w:lineRule="auto"/>
        <w:ind w:firstLineChars="200" w:firstLine="420"/>
        <w:rPr>
          <w:szCs w:val="21"/>
        </w:rPr>
      </w:pPr>
      <w:r w:rsidRPr="00627AED">
        <w:rPr>
          <w:rFonts w:hint="eastAsia"/>
          <w:szCs w:val="21"/>
        </w:rPr>
        <w:t>复有二十恒河沙大香象王，罗睺象王、金色象王、甘味象王、绀眼象王、欲香象王等而为上首，敬重大乘，爱乐大乘，知佛不久当般涅盘，各各拔取无量无边诸妙莲华，来至佛所，头面礼佛，却住一面。</w:t>
      </w:r>
    </w:p>
    <w:p w:rsidR="00E1073E" w:rsidRPr="00627AED" w:rsidRDefault="00E1073E" w:rsidP="00E1073E">
      <w:pPr>
        <w:spacing w:line="360" w:lineRule="auto"/>
        <w:ind w:firstLineChars="200" w:firstLine="420"/>
        <w:rPr>
          <w:szCs w:val="21"/>
        </w:rPr>
      </w:pPr>
      <w:r w:rsidRPr="00627AED">
        <w:rPr>
          <w:rFonts w:hint="eastAsia"/>
          <w:szCs w:val="21"/>
        </w:rPr>
        <w:t>复有二十恒河沙等师子兽王，师子吼王而为上首，施与一切众生无畏，持诸华果来至佛所，稽首佛足，却住一面。</w:t>
      </w:r>
    </w:p>
    <w:p w:rsidR="00E1073E" w:rsidRPr="00627AED" w:rsidRDefault="00E1073E" w:rsidP="00E1073E">
      <w:pPr>
        <w:spacing w:line="360" w:lineRule="auto"/>
        <w:ind w:firstLineChars="200" w:firstLine="420"/>
        <w:rPr>
          <w:szCs w:val="21"/>
        </w:rPr>
      </w:pPr>
      <w:r w:rsidRPr="00627AED">
        <w:rPr>
          <w:rFonts w:hint="eastAsia"/>
          <w:szCs w:val="21"/>
        </w:rPr>
        <w:t>复有二十恒河沙等</w:t>
      </w:r>
      <w:bookmarkStart w:id="32" w:name="OLE_LINK4337"/>
      <w:bookmarkStart w:id="33" w:name="OLE_LINK4338"/>
      <w:r w:rsidRPr="00627AED">
        <w:rPr>
          <w:rFonts w:hint="eastAsia"/>
          <w:szCs w:val="21"/>
        </w:rPr>
        <w:t>诸飞鸟王</w:t>
      </w:r>
      <w:bookmarkEnd w:id="32"/>
      <w:bookmarkEnd w:id="33"/>
      <w:r w:rsidRPr="00627AED">
        <w:rPr>
          <w:rFonts w:hint="eastAsia"/>
          <w:szCs w:val="21"/>
        </w:rPr>
        <w:t>，凫、雁、鸳鸯、孔雀诸鸟，乾闼婆鸟、迦兰陀鸟，鸲鹆、鹦鹉、俱翅罗鸟，婆嘻伽鸟、迦陵频伽鸟、耆婆耆婆鸟，如是等诸鸟持诸华果，来至佛所，稽首佛足，却住一面。</w:t>
      </w:r>
    </w:p>
    <w:p w:rsidR="00E1073E" w:rsidRPr="00627AED" w:rsidRDefault="00E1073E" w:rsidP="00E1073E">
      <w:pPr>
        <w:spacing w:line="360" w:lineRule="auto"/>
        <w:rPr>
          <w:szCs w:val="21"/>
        </w:rPr>
      </w:pPr>
      <w:r w:rsidRPr="00627AED">
        <w:rPr>
          <w:rFonts w:hint="eastAsia"/>
          <w:szCs w:val="21"/>
        </w:rPr>
        <w:t>复有二十恒河沙等水牛牛羊，往至佛所出妙香乳，其乳流满拘尸那城，所有沟坑色香美味悉皆具足，成是事已，却住一面。</w:t>
      </w:r>
    </w:p>
    <w:p w:rsidR="00E1073E" w:rsidRPr="00627AED" w:rsidRDefault="00E1073E" w:rsidP="00E1073E">
      <w:pPr>
        <w:spacing w:line="360" w:lineRule="auto"/>
        <w:ind w:firstLineChars="200" w:firstLine="420"/>
        <w:rPr>
          <w:szCs w:val="21"/>
        </w:rPr>
      </w:pPr>
      <w:r w:rsidRPr="00627AED">
        <w:rPr>
          <w:rFonts w:hint="eastAsia"/>
          <w:szCs w:val="21"/>
        </w:rPr>
        <w:t>复有二十恒河沙等四天下中诸神仙人，忍辱仙等而为上首，持诸香华及诸甘果来诣佛所，稽首佛足，绕佛三匝而白佛言：唯愿世尊，哀受我等最后供养。如来知时默然不许。时诸仙人不果所愿，心怀愁恼，却住一面。</w:t>
      </w:r>
    </w:p>
    <w:p w:rsidR="00E1073E" w:rsidRPr="00627AED" w:rsidRDefault="00E1073E" w:rsidP="00E1073E">
      <w:pPr>
        <w:spacing w:line="360" w:lineRule="auto"/>
        <w:ind w:firstLineChars="200" w:firstLine="422"/>
        <w:rPr>
          <w:b/>
          <w:szCs w:val="21"/>
        </w:rPr>
      </w:pPr>
      <w:r w:rsidRPr="00627AED">
        <w:rPr>
          <w:rFonts w:hint="eastAsia"/>
          <w:b/>
          <w:szCs w:val="21"/>
        </w:rPr>
        <w:t>释注</w:t>
      </w:r>
    </w:p>
    <w:p w:rsidR="00E1073E" w:rsidRPr="00627AED" w:rsidRDefault="00E1073E" w:rsidP="00E1073E">
      <w:pPr>
        <w:spacing w:line="360" w:lineRule="auto"/>
        <w:ind w:firstLineChars="200" w:firstLine="420"/>
        <w:rPr>
          <w:szCs w:val="21"/>
        </w:rPr>
      </w:pPr>
      <w:bookmarkStart w:id="34" w:name="OLE_LINK4341"/>
      <w:bookmarkStart w:id="35" w:name="OLE_LINK4342"/>
      <w:r w:rsidRPr="00627AED">
        <w:rPr>
          <w:rFonts w:hint="eastAsia"/>
          <w:szCs w:val="21"/>
        </w:rPr>
        <w:t>从第</w:t>
      </w:r>
      <w:r w:rsidR="0062738F">
        <w:rPr>
          <w:rFonts w:hint="eastAsia"/>
          <w:szCs w:val="21"/>
        </w:rPr>
        <w:t>2</w:t>
      </w:r>
      <w:r w:rsidRPr="00627AED">
        <w:rPr>
          <w:rFonts w:hint="eastAsia"/>
          <w:szCs w:val="21"/>
        </w:rPr>
        <w:t>条至第</w:t>
      </w:r>
      <w:r w:rsidR="0062738F">
        <w:rPr>
          <w:rFonts w:hint="eastAsia"/>
          <w:szCs w:val="21"/>
        </w:rPr>
        <w:t>12</w:t>
      </w:r>
      <w:r w:rsidRPr="00627AED">
        <w:rPr>
          <w:rFonts w:hint="eastAsia"/>
          <w:szCs w:val="21"/>
        </w:rPr>
        <w:t>条，记录不同类别众生，皆是请求佛受其最后供养，目的皆是欲自得最后供养大福报，而未为一切众生请法求法</w:t>
      </w:r>
      <w:r>
        <w:rPr>
          <w:rFonts w:hint="eastAsia"/>
          <w:szCs w:val="21"/>
        </w:rPr>
        <w:t>，</w:t>
      </w:r>
      <w:r w:rsidRPr="00627AED">
        <w:rPr>
          <w:rFonts w:hint="eastAsia"/>
          <w:szCs w:val="21"/>
        </w:rPr>
        <w:t>即未起大悲心，是故</w:t>
      </w:r>
      <w:r>
        <w:rPr>
          <w:rFonts w:hint="eastAsia"/>
          <w:szCs w:val="21"/>
        </w:rPr>
        <w:t>不论以何等多少美好</w:t>
      </w:r>
      <w:r w:rsidRPr="00627AED">
        <w:rPr>
          <w:rFonts w:hint="eastAsia"/>
          <w:szCs w:val="21"/>
        </w:rPr>
        <w:t>财物之供，佛皆未受供。此条诸金翅鸟王、乾闼婆王、阿修罗王、罗刹王、诸天子天王、诸飞鸟王、诸神诸仙等请求佛受供</w:t>
      </w:r>
      <w:r>
        <w:rPr>
          <w:rFonts w:hint="eastAsia"/>
          <w:szCs w:val="21"/>
        </w:rPr>
        <w:t>，</w:t>
      </w:r>
      <w:r w:rsidRPr="00627AED">
        <w:rPr>
          <w:rFonts w:hint="eastAsia"/>
          <w:szCs w:val="21"/>
        </w:rPr>
        <w:t>亦未为一切众生请法，是故佛未受供。</w:t>
      </w:r>
    </w:p>
    <w:bookmarkEnd w:id="34"/>
    <w:bookmarkEnd w:id="35"/>
    <w:p w:rsidR="00E1073E" w:rsidRPr="00627AED" w:rsidRDefault="00E1073E" w:rsidP="00E1073E">
      <w:pPr>
        <w:spacing w:line="360" w:lineRule="auto"/>
        <w:ind w:firstLineChars="200" w:firstLine="422"/>
        <w:rPr>
          <w:b/>
          <w:szCs w:val="21"/>
        </w:rPr>
      </w:pPr>
      <w:r w:rsidRPr="00627AED">
        <w:rPr>
          <w:rFonts w:hint="eastAsia"/>
          <w:b/>
          <w:szCs w:val="21"/>
        </w:rPr>
        <w:t>第</w:t>
      </w:r>
      <w:r w:rsidR="0062738F">
        <w:rPr>
          <w:rFonts w:hint="eastAsia"/>
          <w:b/>
          <w:szCs w:val="21"/>
        </w:rPr>
        <w:t>9</w:t>
      </w:r>
      <w:r w:rsidRPr="00627AED">
        <w:rPr>
          <w:rFonts w:hint="eastAsia"/>
          <w:b/>
          <w:szCs w:val="21"/>
        </w:rPr>
        <w:t>条、第</w:t>
      </w:r>
      <w:r w:rsidRPr="00627AED">
        <w:rPr>
          <w:rFonts w:hint="eastAsia"/>
          <w:b/>
          <w:szCs w:val="21"/>
        </w:rPr>
        <w:t>1</w:t>
      </w:r>
      <w:r w:rsidRPr="00627AED">
        <w:rPr>
          <w:rFonts w:hint="eastAsia"/>
          <w:b/>
          <w:szCs w:val="21"/>
        </w:rPr>
        <w:t>卷寿命品</w:t>
      </w:r>
      <w:r>
        <w:rPr>
          <w:rFonts w:hint="eastAsia"/>
          <w:b/>
          <w:szCs w:val="21"/>
        </w:rPr>
        <w:t>*</w:t>
      </w:r>
    </w:p>
    <w:p w:rsidR="00E1073E" w:rsidRPr="00627AED" w:rsidRDefault="00E1073E" w:rsidP="00E1073E">
      <w:pPr>
        <w:spacing w:line="360" w:lineRule="auto"/>
        <w:ind w:firstLineChars="200" w:firstLine="422"/>
        <w:rPr>
          <w:b/>
          <w:szCs w:val="21"/>
        </w:rPr>
      </w:pPr>
      <w:r w:rsidRPr="00627AED">
        <w:rPr>
          <w:rFonts w:hint="eastAsia"/>
          <w:b/>
          <w:szCs w:val="21"/>
        </w:rPr>
        <w:t>此条经文要义简略提示</w:t>
      </w:r>
    </w:p>
    <w:p w:rsidR="00E1073E" w:rsidRPr="00627AED" w:rsidRDefault="00E1073E" w:rsidP="00E1073E">
      <w:pPr>
        <w:spacing w:line="360" w:lineRule="auto"/>
        <w:ind w:firstLineChars="200" w:firstLine="420"/>
        <w:rPr>
          <w:szCs w:val="21"/>
        </w:rPr>
      </w:pPr>
      <w:bookmarkStart w:id="36" w:name="OLE_LINK4349"/>
      <w:bookmarkStart w:id="37" w:name="OLE_LINK4350"/>
      <w:bookmarkStart w:id="38" w:name="OLE_LINK4353"/>
      <w:r w:rsidRPr="00627AED">
        <w:rPr>
          <w:rFonts w:hint="eastAsia"/>
          <w:szCs w:val="21"/>
        </w:rPr>
        <w:t>此条诸</w:t>
      </w:r>
      <w:bookmarkStart w:id="39" w:name="OLE_LINK4347"/>
      <w:bookmarkStart w:id="40" w:name="OLE_LINK4348"/>
      <w:r w:rsidRPr="00627AED">
        <w:rPr>
          <w:rFonts w:hint="eastAsia"/>
          <w:szCs w:val="21"/>
        </w:rPr>
        <w:t>恒河沙世界诸海神河神山神诸龙诸天诸人等</w:t>
      </w:r>
      <w:bookmarkEnd w:id="39"/>
      <w:bookmarkEnd w:id="40"/>
      <w:r w:rsidRPr="00627AED">
        <w:rPr>
          <w:rFonts w:hint="eastAsia"/>
          <w:szCs w:val="21"/>
        </w:rPr>
        <w:t>请求佛受供</w:t>
      </w:r>
      <w:r>
        <w:rPr>
          <w:rFonts w:hint="eastAsia"/>
          <w:szCs w:val="21"/>
        </w:rPr>
        <w:t>，</w:t>
      </w:r>
      <w:r w:rsidRPr="00627AED">
        <w:rPr>
          <w:rFonts w:hint="eastAsia"/>
          <w:szCs w:val="21"/>
        </w:rPr>
        <w:t>亦未为一切众生请法，是故佛未受供。</w:t>
      </w:r>
    </w:p>
    <w:bookmarkEnd w:id="36"/>
    <w:bookmarkEnd w:id="37"/>
    <w:bookmarkEnd w:id="38"/>
    <w:p w:rsidR="00E1073E" w:rsidRPr="00627AED" w:rsidRDefault="00E1073E" w:rsidP="00E1073E">
      <w:pPr>
        <w:spacing w:line="360" w:lineRule="auto"/>
        <w:ind w:firstLineChars="200" w:firstLine="422"/>
        <w:rPr>
          <w:b/>
          <w:szCs w:val="21"/>
        </w:rPr>
      </w:pPr>
      <w:r w:rsidRPr="00627AED">
        <w:rPr>
          <w:rFonts w:hint="eastAsia"/>
          <w:b/>
          <w:szCs w:val="21"/>
        </w:rPr>
        <w:t>原经文</w:t>
      </w:r>
    </w:p>
    <w:p w:rsidR="00E1073E" w:rsidRPr="00627AED" w:rsidRDefault="00E1073E" w:rsidP="00E1073E">
      <w:pPr>
        <w:spacing w:line="360" w:lineRule="auto"/>
        <w:ind w:firstLineChars="200" w:firstLine="420"/>
        <w:rPr>
          <w:szCs w:val="21"/>
        </w:rPr>
      </w:pPr>
      <w:r w:rsidRPr="00627AED">
        <w:rPr>
          <w:rFonts w:hint="eastAsia"/>
          <w:szCs w:val="21"/>
        </w:rPr>
        <w:t>复有无量阿僧只</w:t>
      </w:r>
      <w:bookmarkStart w:id="41" w:name="OLE_LINK4345"/>
      <w:bookmarkStart w:id="42" w:name="OLE_LINK4346"/>
      <w:r w:rsidRPr="00627AED">
        <w:rPr>
          <w:rFonts w:hint="eastAsia"/>
          <w:szCs w:val="21"/>
        </w:rPr>
        <w:t>恒河沙等世界</w:t>
      </w:r>
      <w:bookmarkEnd w:id="41"/>
      <w:bookmarkEnd w:id="42"/>
      <w:r w:rsidRPr="00627AED">
        <w:rPr>
          <w:rFonts w:hint="eastAsia"/>
          <w:szCs w:val="21"/>
        </w:rPr>
        <w:t>中间及阎浮提所有诸山，须弥山王而为上首。其山庄严，丛林蓊郁，诸树茂盛，枝条扶疏荫蔽日光，种种妙华周遍而有，龙泉流水清净香洁。诸天、龙、神、乾闼婆、阿修罗、迦楼罗、紧那罗、摩睺罗伽，神仙咒术作倡伎乐，如是等众弥满其中。是诸山神亦来诣佛，稽首佛足，却住一面。</w:t>
      </w:r>
    </w:p>
    <w:p w:rsidR="00E1073E" w:rsidRPr="00627AED" w:rsidRDefault="00E1073E" w:rsidP="00E1073E">
      <w:pPr>
        <w:spacing w:line="360" w:lineRule="auto"/>
        <w:ind w:firstLineChars="200" w:firstLine="420"/>
        <w:rPr>
          <w:szCs w:val="21"/>
        </w:rPr>
      </w:pPr>
      <w:r w:rsidRPr="00627AED">
        <w:rPr>
          <w:rFonts w:hint="eastAsia"/>
          <w:szCs w:val="21"/>
        </w:rPr>
        <w:t>复有阿僧只恒河沙等四大海神及诸河神，有大威德，具大神足，所设供养倍胜于前。诸神身光，伎乐灯明，悉蔽日月令不复现。以占婆华散熙连河，来至佛所，稽首佛足，却住一面。</w:t>
      </w:r>
    </w:p>
    <w:p w:rsidR="00E1073E" w:rsidRPr="00627AED" w:rsidRDefault="00E1073E" w:rsidP="00E1073E">
      <w:pPr>
        <w:spacing w:line="360" w:lineRule="auto"/>
        <w:ind w:firstLineChars="200" w:firstLine="420"/>
        <w:rPr>
          <w:szCs w:val="21"/>
        </w:rPr>
      </w:pPr>
      <w:r w:rsidRPr="00627AED">
        <w:rPr>
          <w:rFonts w:hint="eastAsia"/>
          <w:szCs w:val="21"/>
        </w:rPr>
        <w:t>尔时，拘尸那城娑罗树林，其林变白犹如白鹤，于虚空中自然而有七宝堂阁，雕文刻镂绮饰分明，周匝栏楯众宝杂厕，堂下多有流泉浴池，上妙莲华弥满其中，犹如北方郁单越国，亦如忉利欢喜之园。尔时，娑罗树林中间种种庄严甚可爱乐，亦复如是。是诸天、人、阿修罗等，咸睹如来涅盘之相，皆悉悲感愁忧</w:t>
      </w:r>
      <w:r w:rsidRPr="00627AED">
        <w:rPr>
          <w:rFonts w:hint="eastAsia"/>
          <w:szCs w:val="21"/>
        </w:rPr>
        <w:lastRenderedPageBreak/>
        <w:t>不乐。</w:t>
      </w:r>
    </w:p>
    <w:p w:rsidR="00E1073E" w:rsidRPr="00627AED" w:rsidRDefault="00E1073E" w:rsidP="00E1073E">
      <w:pPr>
        <w:spacing w:line="360" w:lineRule="auto"/>
        <w:ind w:firstLineChars="200" w:firstLine="420"/>
        <w:rPr>
          <w:szCs w:val="21"/>
        </w:rPr>
      </w:pPr>
      <w:r w:rsidRPr="00627AED">
        <w:rPr>
          <w:rFonts w:hint="eastAsia"/>
          <w:szCs w:val="21"/>
        </w:rPr>
        <w:t>尔时，四天王、释提桓因各相谓言：汝等观察诸天、世人及阿修罗，大设供养，欲于最后供养如来，我等亦当如是供养。若我最后得供养者，施波罗蜜则为成就满足不难。尔时，四天王所设供养倍胜于前，持曼陀罗华、摩诃曼陀罗华、迦枳楼伽华、摩诃迦枳楼伽华、曼殊沙华、摩诃曼殊沙华、散多尼迦华、摩诃散多尼迦华、爱乐华、大爱乐华、普贤华、大普贤华、时华、大时华、香城华、大香城华、欢喜华、大欢喜华、发欲华、大发欲华、香醉华、大香醉华、普香华、大普香华、天金叶华、龙华、波利质多树华、拘毗罗树华，复持种种上妙甘饍来至佛所，稽首佛足。是诸天人所有光明，能覆日月令不复现。以是供具欲供养佛，如来知时默然不受。尔时，诸天不果所愿，愁忧苦恼，却住一面。</w:t>
      </w:r>
    </w:p>
    <w:p w:rsidR="00E1073E" w:rsidRPr="00627AED" w:rsidRDefault="00E1073E" w:rsidP="00E1073E">
      <w:pPr>
        <w:spacing w:line="360" w:lineRule="auto"/>
        <w:ind w:firstLineChars="200" w:firstLine="422"/>
        <w:rPr>
          <w:b/>
          <w:szCs w:val="21"/>
        </w:rPr>
      </w:pPr>
      <w:r w:rsidRPr="00627AED">
        <w:rPr>
          <w:rFonts w:hint="eastAsia"/>
          <w:b/>
          <w:szCs w:val="21"/>
        </w:rPr>
        <w:t>释注</w:t>
      </w:r>
    </w:p>
    <w:p w:rsidR="00E1073E" w:rsidRPr="00627AED" w:rsidRDefault="00E1073E" w:rsidP="00E1073E">
      <w:pPr>
        <w:spacing w:line="360" w:lineRule="auto"/>
        <w:ind w:firstLineChars="200" w:firstLine="420"/>
        <w:rPr>
          <w:szCs w:val="21"/>
        </w:rPr>
      </w:pPr>
      <w:bookmarkStart w:id="43" w:name="OLE_LINK4351"/>
      <w:bookmarkStart w:id="44" w:name="OLE_LINK4352"/>
      <w:r w:rsidRPr="00627AED">
        <w:rPr>
          <w:rFonts w:hint="eastAsia"/>
          <w:szCs w:val="21"/>
        </w:rPr>
        <w:t>从第</w:t>
      </w:r>
      <w:r w:rsidR="0062738F">
        <w:rPr>
          <w:rFonts w:hint="eastAsia"/>
          <w:szCs w:val="21"/>
        </w:rPr>
        <w:t>2</w:t>
      </w:r>
      <w:r w:rsidRPr="00627AED">
        <w:rPr>
          <w:rFonts w:hint="eastAsia"/>
          <w:szCs w:val="21"/>
        </w:rPr>
        <w:t>条至第</w:t>
      </w:r>
      <w:r w:rsidR="0062738F">
        <w:rPr>
          <w:rFonts w:hint="eastAsia"/>
          <w:szCs w:val="21"/>
        </w:rPr>
        <w:t>12</w:t>
      </w:r>
      <w:r w:rsidRPr="00627AED">
        <w:rPr>
          <w:rFonts w:hint="eastAsia"/>
          <w:szCs w:val="21"/>
        </w:rPr>
        <w:t>条，记录不同类别众生，皆是请求佛受其最后供养，目的皆是欲自得最后供养大福报，而未为一切众生请法求法</w:t>
      </w:r>
      <w:r>
        <w:rPr>
          <w:rFonts w:hint="eastAsia"/>
          <w:szCs w:val="21"/>
        </w:rPr>
        <w:t>，即未起大悲心，是故不论以何等多少美好</w:t>
      </w:r>
      <w:r w:rsidRPr="00627AED">
        <w:rPr>
          <w:rFonts w:hint="eastAsia"/>
          <w:szCs w:val="21"/>
        </w:rPr>
        <w:t>财物之供，佛皆未受供。此条诸恒河沙世界诸海神河神山神诸龙诸天诸人等请求佛受供</w:t>
      </w:r>
      <w:r>
        <w:rPr>
          <w:rFonts w:hint="eastAsia"/>
          <w:szCs w:val="21"/>
        </w:rPr>
        <w:t>，</w:t>
      </w:r>
      <w:r w:rsidRPr="00627AED">
        <w:rPr>
          <w:rFonts w:hint="eastAsia"/>
          <w:szCs w:val="21"/>
        </w:rPr>
        <w:t>亦未为一切众生请法，是故佛未受供。</w:t>
      </w:r>
    </w:p>
    <w:bookmarkEnd w:id="43"/>
    <w:bookmarkEnd w:id="44"/>
    <w:p w:rsidR="00E1073E" w:rsidRPr="00627AED" w:rsidRDefault="00E1073E" w:rsidP="00E1073E">
      <w:pPr>
        <w:spacing w:line="360" w:lineRule="auto"/>
        <w:ind w:firstLineChars="200" w:firstLine="422"/>
        <w:rPr>
          <w:b/>
          <w:szCs w:val="21"/>
        </w:rPr>
      </w:pPr>
      <w:r w:rsidRPr="00627AED">
        <w:rPr>
          <w:rFonts w:hint="eastAsia"/>
          <w:b/>
          <w:szCs w:val="21"/>
        </w:rPr>
        <w:t>第</w:t>
      </w:r>
      <w:r w:rsidR="0062738F">
        <w:rPr>
          <w:rFonts w:hint="eastAsia"/>
          <w:b/>
          <w:szCs w:val="21"/>
        </w:rPr>
        <w:t>10</w:t>
      </w:r>
      <w:r w:rsidRPr="00627AED">
        <w:rPr>
          <w:rFonts w:hint="eastAsia"/>
          <w:b/>
          <w:szCs w:val="21"/>
        </w:rPr>
        <w:t>条、第</w:t>
      </w:r>
      <w:r w:rsidRPr="00627AED">
        <w:rPr>
          <w:rFonts w:hint="eastAsia"/>
          <w:b/>
          <w:szCs w:val="21"/>
        </w:rPr>
        <w:t>1</w:t>
      </w:r>
      <w:r w:rsidRPr="00627AED">
        <w:rPr>
          <w:rFonts w:hint="eastAsia"/>
          <w:b/>
          <w:szCs w:val="21"/>
        </w:rPr>
        <w:t>卷寿命品</w:t>
      </w:r>
      <w:r>
        <w:rPr>
          <w:rFonts w:hint="eastAsia"/>
          <w:b/>
          <w:szCs w:val="21"/>
        </w:rPr>
        <w:t>*</w:t>
      </w:r>
    </w:p>
    <w:p w:rsidR="00E1073E" w:rsidRPr="00627AED" w:rsidRDefault="00E1073E" w:rsidP="00E1073E">
      <w:pPr>
        <w:spacing w:line="360" w:lineRule="auto"/>
        <w:ind w:firstLineChars="200" w:firstLine="422"/>
        <w:rPr>
          <w:b/>
          <w:szCs w:val="21"/>
        </w:rPr>
      </w:pPr>
      <w:r w:rsidRPr="00627AED">
        <w:rPr>
          <w:rFonts w:hint="eastAsia"/>
          <w:b/>
          <w:szCs w:val="21"/>
        </w:rPr>
        <w:t>此条经文要义简略提示</w:t>
      </w:r>
    </w:p>
    <w:p w:rsidR="00E1073E" w:rsidRPr="00627AED" w:rsidRDefault="00E1073E" w:rsidP="00E1073E">
      <w:pPr>
        <w:spacing w:line="360" w:lineRule="auto"/>
        <w:ind w:firstLineChars="200" w:firstLine="420"/>
        <w:rPr>
          <w:szCs w:val="21"/>
        </w:rPr>
      </w:pPr>
      <w:bookmarkStart w:id="45" w:name="OLE_LINK4356"/>
      <w:bookmarkStart w:id="46" w:name="OLE_LINK4357"/>
      <w:r w:rsidRPr="00627AED">
        <w:rPr>
          <w:rFonts w:hint="eastAsia"/>
          <w:szCs w:val="21"/>
        </w:rPr>
        <w:t>此条诸</w:t>
      </w:r>
      <w:bookmarkStart w:id="47" w:name="OLE_LINK4354"/>
      <w:bookmarkStart w:id="48" w:name="OLE_LINK4355"/>
      <w:r w:rsidRPr="00627AED">
        <w:rPr>
          <w:rFonts w:hint="eastAsia"/>
          <w:szCs w:val="21"/>
        </w:rPr>
        <w:t>天王阿修罗王</w:t>
      </w:r>
      <w:bookmarkEnd w:id="47"/>
      <w:bookmarkEnd w:id="48"/>
      <w:r w:rsidRPr="00627AED">
        <w:rPr>
          <w:rFonts w:hint="eastAsia"/>
          <w:szCs w:val="21"/>
        </w:rPr>
        <w:t>请求佛受供</w:t>
      </w:r>
      <w:r>
        <w:rPr>
          <w:rFonts w:hint="eastAsia"/>
          <w:szCs w:val="21"/>
        </w:rPr>
        <w:t>，</w:t>
      </w:r>
      <w:r w:rsidRPr="00627AED">
        <w:rPr>
          <w:rFonts w:hint="eastAsia"/>
          <w:szCs w:val="21"/>
        </w:rPr>
        <w:t>亦未为一切众生请法，是故佛未受供。</w:t>
      </w:r>
    </w:p>
    <w:bookmarkEnd w:id="45"/>
    <w:bookmarkEnd w:id="46"/>
    <w:p w:rsidR="00E1073E" w:rsidRPr="00627AED" w:rsidRDefault="00E1073E" w:rsidP="00E1073E">
      <w:pPr>
        <w:spacing w:line="360" w:lineRule="auto"/>
        <w:ind w:firstLineChars="200" w:firstLine="422"/>
        <w:rPr>
          <w:b/>
          <w:szCs w:val="21"/>
        </w:rPr>
      </w:pPr>
      <w:r w:rsidRPr="00627AED">
        <w:rPr>
          <w:rFonts w:hint="eastAsia"/>
          <w:b/>
          <w:szCs w:val="21"/>
        </w:rPr>
        <w:t>原经文</w:t>
      </w:r>
    </w:p>
    <w:p w:rsidR="00E1073E" w:rsidRPr="00627AED" w:rsidRDefault="00E1073E" w:rsidP="00E1073E">
      <w:pPr>
        <w:spacing w:line="360" w:lineRule="auto"/>
        <w:ind w:firstLineChars="200" w:firstLine="420"/>
        <w:rPr>
          <w:szCs w:val="21"/>
        </w:rPr>
      </w:pPr>
      <w:r w:rsidRPr="00627AED">
        <w:rPr>
          <w:rFonts w:hint="eastAsia"/>
          <w:szCs w:val="21"/>
        </w:rPr>
        <w:t>尔时，释提桓因及三十三天，设诸供具亦倍胜前，及所持华亦复如是，香气微妙甚可爱乐，持得胜堂并诸小堂来至佛所，稽首佛足而白佛言：世尊，我等深乐爱护大乘，唯愿如来，哀受我食。如来知时默然不受。时诸释天不果所愿，心怀愁恼，却住一面。</w:t>
      </w:r>
    </w:p>
    <w:p w:rsidR="00E1073E" w:rsidRPr="00627AED" w:rsidRDefault="00E1073E" w:rsidP="00E1073E">
      <w:pPr>
        <w:spacing w:line="360" w:lineRule="auto"/>
        <w:ind w:firstLineChars="200" w:firstLine="420"/>
        <w:rPr>
          <w:szCs w:val="21"/>
        </w:rPr>
      </w:pPr>
      <w:r w:rsidRPr="00627AED">
        <w:rPr>
          <w:rFonts w:hint="eastAsia"/>
          <w:szCs w:val="21"/>
        </w:rPr>
        <w:t>乃至第六天所设供养展转胜前宝幢幡盖。宝盖小者，覆四天下；幡最短者，周围四海；幢最卑者，至自在天。微风吹幡出妙音声，持上甘饍来诣佛所，稽首佛足白佛言：世尊，唯愿如来，哀受我等最后供养。如来知时默然不受。是诸天等不果所愿，心怀愁恼，却住一面。上至有顶，其余梵众一切来集。</w:t>
      </w:r>
    </w:p>
    <w:p w:rsidR="00E1073E" w:rsidRPr="00627AED" w:rsidRDefault="00E1073E" w:rsidP="00E1073E">
      <w:pPr>
        <w:spacing w:line="360" w:lineRule="auto"/>
        <w:ind w:firstLineChars="200" w:firstLine="420"/>
        <w:rPr>
          <w:szCs w:val="21"/>
        </w:rPr>
      </w:pPr>
      <w:r w:rsidRPr="00627AED">
        <w:rPr>
          <w:rFonts w:hint="eastAsia"/>
          <w:szCs w:val="21"/>
        </w:rPr>
        <w:t>尔时，大梵天王及余梵众，放身光明遍四天下，欲界人天日月光明悉不复现。持诸宝幢、缯彩、幡盖，幡极短者悬于梵宫至娑罗树间，来诣佛所，稽首佛足白佛言：世尊，唯愿如来，哀受我等最后供养。如来知时默然不受。尔时，诸梵不果所愿，心怀愁恼，却住一面。</w:t>
      </w:r>
    </w:p>
    <w:p w:rsidR="00E1073E" w:rsidRPr="00627AED" w:rsidRDefault="00E1073E" w:rsidP="00E1073E">
      <w:pPr>
        <w:spacing w:line="360" w:lineRule="auto"/>
        <w:ind w:firstLineChars="200" w:firstLine="420"/>
        <w:rPr>
          <w:szCs w:val="21"/>
        </w:rPr>
      </w:pPr>
      <w:r w:rsidRPr="00627AED">
        <w:rPr>
          <w:rFonts w:hint="eastAsia"/>
          <w:szCs w:val="21"/>
        </w:rPr>
        <w:t>尔时，毗摩质多阿修罗王与无量阿修罗大眷属俱，身诸光明胜于梵天，持诸宝幢缯彩幡盖，其盖小者覆千世界，上妙甘饍来诣佛所，稽首佛足而白佛言：“唯愿如来，哀受我等最后供养。”如来知时默然不受。诸阿修罗不果所愿，心怀愁恼，却住一面。</w:t>
      </w:r>
    </w:p>
    <w:p w:rsidR="00E1073E" w:rsidRPr="00627AED" w:rsidRDefault="00E1073E" w:rsidP="00E1073E">
      <w:pPr>
        <w:spacing w:line="360" w:lineRule="auto"/>
        <w:ind w:firstLineChars="200" w:firstLine="422"/>
        <w:rPr>
          <w:b/>
          <w:szCs w:val="21"/>
        </w:rPr>
      </w:pPr>
      <w:r w:rsidRPr="00627AED">
        <w:rPr>
          <w:rFonts w:hint="eastAsia"/>
          <w:b/>
          <w:szCs w:val="21"/>
        </w:rPr>
        <w:t>释注</w:t>
      </w:r>
    </w:p>
    <w:p w:rsidR="00E1073E" w:rsidRPr="00627AED" w:rsidRDefault="00E1073E" w:rsidP="00E1073E">
      <w:pPr>
        <w:spacing w:line="360" w:lineRule="auto"/>
        <w:ind w:firstLineChars="200" w:firstLine="420"/>
        <w:rPr>
          <w:szCs w:val="21"/>
        </w:rPr>
      </w:pPr>
      <w:bookmarkStart w:id="49" w:name="OLE_LINK4358"/>
      <w:bookmarkStart w:id="50" w:name="OLE_LINK4359"/>
      <w:r w:rsidRPr="00627AED">
        <w:rPr>
          <w:rFonts w:hint="eastAsia"/>
          <w:szCs w:val="21"/>
        </w:rPr>
        <w:t>从第</w:t>
      </w:r>
      <w:r w:rsidR="0062738F">
        <w:rPr>
          <w:rFonts w:hint="eastAsia"/>
          <w:szCs w:val="21"/>
        </w:rPr>
        <w:t>2</w:t>
      </w:r>
      <w:r w:rsidRPr="00627AED">
        <w:rPr>
          <w:rFonts w:hint="eastAsia"/>
          <w:szCs w:val="21"/>
        </w:rPr>
        <w:t>条至第</w:t>
      </w:r>
      <w:r w:rsidR="0062738F">
        <w:rPr>
          <w:rFonts w:hint="eastAsia"/>
          <w:szCs w:val="21"/>
        </w:rPr>
        <w:t>12</w:t>
      </w:r>
      <w:r w:rsidRPr="00627AED">
        <w:rPr>
          <w:rFonts w:hint="eastAsia"/>
          <w:szCs w:val="21"/>
        </w:rPr>
        <w:t>条，记录不同类别众生，皆是请求佛受其最后供养，目的皆是欲自得最后供养大福报，</w:t>
      </w:r>
      <w:r w:rsidRPr="00627AED">
        <w:rPr>
          <w:rFonts w:hint="eastAsia"/>
          <w:szCs w:val="21"/>
        </w:rPr>
        <w:lastRenderedPageBreak/>
        <w:t>而未为一切众生请法求法即未起大悲心，是故不论以何等多少</w:t>
      </w:r>
      <w:r>
        <w:rPr>
          <w:rFonts w:hint="eastAsia"/>
          <w:szCs w:val="21"/>
        </w:rPr>
        <w:t>美好</w:t>
      </w:r>
      <w:r w:rsidRPr="00627AED">
        <w:rPr>
          <w:rFonts w:hint="eastAsia"/>
          <w:szCs w:val="21"/>
        </w:rPr>
        <w:t>财物之供，佛皆未受供。此条诸天王阿修罗王请求佛受供</w:t>
      </w:r>
      <w:r>
        <w:rPr>
          <w:rFonts w:hint="eastAsia"/>
          <w:szCs w:val="21"/>
        </w:rPr>
        <w:t>，</w:t>
      </w:r>
      <w:r w:rsidRPr="00627AED">
        <w:rPr>
          <w:rFonts w:hint="eastAsia"/>
          <w:szCs w:val="21"/>
        </w:rPr>
        <w:t>亦未为一切众生请法，是故佛未受供。</w:t>
      </w:r>
    </w:p>
    <w:bookmarkEnd w:id="49"/>
    <w:bookmarkEnd w:id="50"/>
    <w:p w:rsidR="00E1073E" w:rsidRPr="00627AED" w:rsidRDefault="00E1073E" w:rsidP="00E1073E">
      <w:pPr>
        <w:spacing w:line="360" w:lineRule="auto"/>
        <w:ind w:firstLineChars="200" w:firstLine="422"/>
        <w:rPr>
          <w:b/>
          <w:szCs w:val="21"/>
        </w:rPr>
      </w:pPr>
      <w:r w:rsidRPr="00627AED">
        <w:rPr>
          <w:rFonts w:hint="eastAsia"/>
          <w:b/>
          <w:szCs w:val="21"/>
        </w:rPr>
        <w:t>第</w:t>
      </w:r>
      <w:r w:rsidR="0062738F">
        <w:rPr>
          <w:rFonts w:hint="eastAsia"/>
          <w:b/>
          <w:szCs w:val="21"/>
        </w:rPr>
        <w:t>11</w:t>
      </w:r>
      <w:r w:rsidRPr="00627AED">
        <w:rPr>
          <w:rFonts w:hint="eastAsia"/>
          <w:b/>
          <w:szCs w:val="21"/>
        </w:rPr>
        <w:t>条、第</w:t>
      </w:r>
      <w:r w:rsidRPr="00627AED">
        <w:rPr>
          <w:rFonts w:hint="eastAsia"/>
          <w:b/>
          <w:szCs w:val="21"/>
        </w:rPr>
        <w:t>1</w:t>
      </w:r>
      <w:r w:rsidRPr="00627AED">
        <w:rPr>
          <w:rFonts w:hint="eastAsia"/>
          <w:b/>
          <w:szCs w:val="21"/>
        </w:rPr>
        <w:t>卷寿命品</w:t>
      </w:r>
      <w:r>
        <w:rPr>
          <w:rFonts w:hint="eastAsia"/>
          <w:b/>
          <w:szCs w:val="21"/>
        </w:rPr>
        <w:t>*</w:t>
      </w:r>
    </w:p>
    <w:p w:rsidR="00E1073E" w:rsidRPr="00627AED" w:rsidRDefault="00E1073E" w:rsidP="00E1073E">
      <w:pPr>
        <w:spacing w:line="360" w:lineRule="auto"/>
        <w:ind w:firstLineChars="200" w:firstLine="422"/>
        <w:rPr>
          <w:b/>
          <w:szCs w:val="21"/>
        </w:rPr>
      </w:pPr>
      <w:r w:rsidRPr="00627AED">
        <w:rPr>
          <w:rFonts w:hint="eastAsia"/>
          <w:b/>
          <w:szCs w:val="21"/>
        </w:rPr>
        <w:t>此条经文要义简略提示</w:t>
      </w:r>
    </w:p>
    <w:p w:rsidR="00E1073E" w:rsidRPr="00627AED" w:rsidRDefault="00E1073E" w:rsidP="00E1073E">
      <w:pPr>
        <w:spacing w:line="360" w:lineRule="auto"/>
        <w:ind w:firstLineChars="200" w:firstLine="420"/>
        <w:rPr>
          <w:szCs w:val="21"/>
        </w:rPr>
      </w:pPr>
      <w:bookmarkStart w:id="51" w:name="OLE_LINK4370"/>
      <w:bookmarkStart w:id="52" w:name="OLE_LINK4371"/>
      <w:r w:rsidRPr="00627AED">
        <w:rPr>
          <w:rFonts w:hint="eastAsia"/>
          <w:szCs w:val="21"/>
        </w:rPr>
        <w:t>此条</w:t>
      </w:r>
      <w:bookmarkStart w:id="53" w:name="OLE_LINK4362"/>
      <w:bookmarkStart w:id="54" w:name="OLE_LINK4363"/>
      <w:r w:rsidRPr="00627AED">
        <w:rPr>
          <w:rFonts w:hint="eastAsia"/>
          <w:szCs w:val="21"/>
        </w:rPr>
        <w:t>欲界魔王波旬与其眷属诸天婇女</w:t>
      </w:r>
      <w:bookmarkEnd w:id="53"/>
      <w:bookmarkEnd w:id="54"/>
      <w:r w:rsidRPr="00627AED">
        <w:rPr>
          <w:rFonts w:hint="eastAsia"/>
          <w:szCs w:val="21"/>
        </w:rPr>
        <w:t>请求佛受</w:t>
      </w:r>
      <w:r>
        <w:rPr>
          <w:rFonts w:hint="eastAsia"/>
          <w:szCs w:val="21"/>
        </w:rPr>
        <w:t>其所</w:t>
      </w:r>
      <w:r w:rsidRPr="00627AED">
        <w:rPr>
          <w:rFonts w:hint="eastAsia"/>
          <w:szCs w:val="21"/>
        </w:rPr>
        <w:t>供</w:t>
      </w:r>
      <w:r>
        <w:rPr>
          <w:rFonts w:hint="eastAsia"/>
          <w:szCs w:val="21"/>
        </w:rPr>
        <w:t>财物，</w:t>
      </w:r>
      <w:r w:rsidRPr="00627AED">
        <w:rPr>
          <w:rFonts w:hint="eastAsia"/>
          <w:szCs w:val="21"/>
        </w:rPr>
        <w:t>亦未为一切众生请法，是故佛未受供。</w:t>
      </w:r>
      <w:bookmarkEnd w:id="51"/>
      <w:bookmarkEnd w:id="52"/>
      <w:r w:rsidRPr="00627AED">
        <w:rPr>
          <w:rFonts w:hint="eastAsia"/>
          <w:szCs w:val="21"/>
        </w:rPr>
        <w:t>但是佛为欲安乐一切众生四部众，受了魔王所说的神咒。</w:t>
      </w:r>
    </w:p>
    <w:p w:rsidR="00E1073E" w:rsidRPr="00627AED" w:rsidRDefault="00E1073E" w:rsidP="00E1073E">
      <w:pPr>
        <w:spacing w:line="360" w:lineRule="auto"/>
        <w:ind w:firstLineChars="200" w:firstLine="422"/>
        <w:rPr>
          <w:b/>
          <w:szCs w:val="21"/>
        </w:rPr>
      </w:pPr>
      <w:r w:rsidRPr="00627AED">
        <w:rPr>
          <w:rFonts w:hint="eastAsia"/>
          <w:b/>
          <w:szCs w:val="21"/>
        </w:rPr>
        <w:t>原经文</w:t>
      </w:r>
    </w:p>
    <w:p w:rsidR="00E1073E" w:rsidRPr="00627AED" w:rsidRDefault="00E1073E" w:rsidP="00E1073E">
      <w:pPr>
        <w:spacing w:line="360" w:lineRule="auto"/>
        <w:ind w:firstLineChars="200" w:firstLine="420"/>
        <w:rPr>
          <w:szCs w:val="21"/>
        </w:rPr>
      </w:pPr>
      <w:r w:rsidRPr="00627AED">
        <w:rPr>
          <w:rFonts w:hint="eastAsia"/>
          <w:szCs w:val="21"/>
        </w:rPr>
        <w:t>尔时，</w:t>
      </w:r>
      <w:bookmarkStart w:id="55" w:name="OLE_LINK4360"/>
      <w:bookmarkStart w:id="56" w:name="OLE_LINK4361"/>
      <w:r w:rsidRPr="00627AED">
        <w:rPr>
          <w:rFonts w:hint="eastAsia"/>
          <w:szCs w:val="21"/>
        </w:rPr>
        <w:t>欲界魔王波旬，与其眷属诸天婇女</w:t>
      </w:r>
      <w:bookmarkEnd w:id="55"/>
      <w:bookmarkEnd w:id="56"/>
      <w:r w:rsidRPr="00627AED">
        <w:rPr>
          <w:rFonts w:hint="eastAsia"/>
          <w:szCs w:val="21"/>
        </w:rPr>
        <w:t>无量无边阿僧只众，开地狱门，施清冷水，因而告曰：汝等今者无所能为，唯当专念如来，建立最后随喜供养，当令汝等长夜获安。时魔波旬于地狱中，悉除刀剑无量苦毒，炽然炎火注雨灭之。以佛神力复发是心，令诸眷属皆舍刀剑、弓弩、铠仗、长钩、金锤、钺斧、斗轮、绳索。所持供养倍胜一切人天所设，其盖小者覆中千界，来至佛所，稽首佛足而白佛言：“我等今者爱乐大乘，守护大乘。世尊，若有善男子、善女人，为供养故，为怖畏故，为诳他故，为财利故，为随他故，受是大乘，或真或伪，我等尔时，当为是人除灭怖畏，说如是咒：</w:t>
      </w:r>
    </w:p>
    <w:p w:rsidR="00E1073E" w:rsidRPr="00627AED" w:rsidRDefault="00E1073E" w:rsidP="00E1073E">
      <w:pPr>
        <w:spacing w:line="360" w:lineRule="auto"/>
        <w:ind w:firstLineChars="200" w:firstLine="420"/>
        <w:rPr>
          <w:szCs w:val="21"/>
        </w:rPr>
      </w:pPr>
      <w:r w:rsidRPr="00627AED">
        <w:rPr>
          <w:rFonts w:hint="eastAsia"/>
          <w:szCs w:val="21"/>
        </w:rPr>
        <w:t>“啅抧吒咤罗啅抧卢诃</w:t>
      </w:r>
      <w:r w:rsidRPr="00627AED">
        <w:rPr>
          <w:rFonts w:hint="eastAsia"/>
          <w:szCs w:val="21"/>
        </w:rPr>
        <w:t>[</w:t>
      </w:r>
      <w:r w:rsidRPr="00627AED">
        <w:rPr>
          <w:rFonts w:hint="eastAsia"/>
          <w:szCs w:val="21"/>
        </w:rPr>
        <w:t>（匕</w:t>
      </w:r>
      <w:r w:rsidRPr="00627AED">
        <w:rPr>
          <w:rFonts w:hint="eastAsia"/>
          <w:szCs w:val="21"/>
        </w:rPr>
        <w:t>/</w:t>
      </w:r>
      <w:r w:rsidRPr="00627AED">
        <w:rPr>
          <w:rFonts w:hint="eastAsia"/>
          <w:szCs w:val="21"/>
        </w:rPr>
        <w:t>矢）</w:t>
      </w:r>
      <w:r w:rsidRPr="00627AED">
        <w:rPr>
          <w:rFonts w:hint="eastAsia"/>
          <w:szCs w:val="21"/>
        </w:rPr>
        <w:t>+</w:t>
      </w:r>
      <w:r w:rsidRPr="00627AED">
        <w:rPr>
          <w:rFonts w:hint="eastAsia"/>
          <w:szCs w:val="21"/>
        </w:rPr>
        <w:t>籴</w:t>
      </w:r>
      <w:r w:rsidRPr="00627AED">
        <w:rPr>
          <w:rFonts w:hint="eastAsia"/>
          <w:szCs w:val="21"/>
        </w:rPr>
        <w:t>)]</w:t>
      </w:r>
      <w:r w:rsidRPr="00627AED">
        <w:rPr>
          <w:rFonts w:hint="eastAsia"/>
          <w:szCs w:val="21"/>
        </w:rPr>
        <w:t>摩诃卢诃</w:t>
      </w:r>
      <w:r w:rsidRPr="00627AED">
        <w:rPr>
          <w:rFonts w:hint="eastAsia"/>
          <w:szCs w:val="21"/>
        </w:rPr>
        <w:t>[</w:t>
      </w:r>
      <w:r w:rsidRPr="00627AED">
        <w:rPr>
          <w:rFonts w:hint="eastAsia"/>
          <w:szCs w:val="21"/>
        </w:rPr>
        <w:t>（匕</w:t>
      </w:r>
      <w:r w:rsidRPr="00627AED">
        <w:rPr>
          <w:rFonts w:hint="eastAsia"/>
          <w:szCs w:val="21"/>
        </w:rPr>
        <w:t>/</w:t>
      </w:r>
      <w:r w:rsidRPr="00627AED">
        <w:rPr>
          <w:rFonts w:hint="eastAsia"/>
          <w:szCs w:val="21"/>
        </w:rPr>
        <w:t>矢）</w:t>
      </w:r>
      <w:r w:rsidRPr="00627AED">
        <w:rPr>
          <w:rFonts w:hint="eastAsia"/>
          <w:szCs w:val="21"/>
        </w:rPr>
        <w:t>+</w:t>
      </w:r>
      <w:r w:rsidRPr="00627AED">
        <w:rPr>
          <w:rFonts w:hint="eastAsia"/>
          <w:szCs w:val="21"/>
        </w:rPr>
        <w:t>籴</w:t>
      </w:r>
      <w:r w:rsidRPr="00627AED">
        <w:rPr>
          <w:rFonts w:hint="eastAsia"/>
          <w:szCs w:val="21"/>
        </w:rPr>
        <w:t>)]</w:t>
      </w:r>
      <w:r w:rsidRPr="00627AED">
        <w:rPr>
          <w:rFonts w:hint="eastAsia"/>
          <w:szCs w:val="21"/>
        </w:rPr>
        <w:t>阿罗遮罗多罗莎诃”</w:t>
      </w:r>
    </w:p>
    <w:p w:rsidR="00E1073E" w:rsidRPr="00627AED" w:rsidRDefault="00E1073E" w:rsidP="00E1073E">
      <w:pPr>
        <w:spacing w:line="360" w:lineRule="auto"/>
        <w:ind w:firstLineChars="200" w:firstLine="420"/>
        <w:rPr>
          <w:szCs w:val="21"/>
        </w:rPr>
      </w:pPr>
      <w:r w:rsidRPr="00627AED">
        <w:rPr>
          <w:rFonts w:hint="eastAsia"/>
          <w:szCs w:val="21"/>
        </w:rPr>
        <w:t>是咒能令诸失心者、怖畏者、说法者、不断正法者，为伏外道故，护己身故，护正法故，护大乘故，说如是咒。若有能持如是咒者，无恶象怖，若至旷野、空泽、险处不生怖畏，亦无水火、狮子、虎、狼、盗贼、王难。世尊，若有能持如是咒者，悉能除灭如是等怖。世尊，持是咒者，我当护之。世尊，我等今者不以谕谄说如是事。持是咒者，我当至诚益其势力。唯愿如来，哀受我等最后供养。</w:t>
      </w:r>
    </w:p>
    <w:p w:rsidR="00E1073E" w:rsidRPr="00627AED" w:rsidRDefault="00E1073E" w:rsidP="00E1073E">
      <w:pPr>
        <w:spacing w:line="360" w:lineRule="auto"/>
        <w:ind w:firstLineChars="200" w:firstLine="420"/>
        <w:rPr>
          <w:szCs w:val="21"/>
        </w:rPr>
      </w:pPr>
      <w:r w:rsidRPr="00627AED">
        <w:rPr>
          <w:rFonts w:hint="eastAsia"/>
          <w:szCs w:val="21"/>
        </w:rPr>
        <w:t>尔时，佛告魔波旬言：我不受汝饮食供养，我已</w:t>
      </w:r>
      <w:bookmarkStart w:id="57" w:name="OLE_LINK4366"/>
      <w:bookmarkStart w:id="58" w:name="OLE_LINK4367"/>
      <w:r w:rsidRPr="00627AED">
        <w:rPr>
          <w:rFonts w:hint="eastAsia"/>
          <w:szCs w:val="21"/>
        </w:rPr>
        <w:t>受汝所说神咒</w:t>
      </w:r>
      <w:bookmarkEnd w:id="57"/>
      <w:bookmarkEnd w:id="58"/>
      <w:r w:rsidRPr="00627AED">
        <w:rPr>
          <w:rFonts w:hint="eastAsia"/>
          <w:szCs w:val="21"/>
        </w:rPr>
        <w:t>，</w:t>
      </w:r>
      <w:bookmarkStart w:id="59" w:name="OLE_LINK4364"/>
      <w:bookmarkStart w:id="60" w:name="OLE_LINK4365"/>
      <w:r w:rsidRPr="00627AED">
        <w:rPr>
          <w:rFonts w:hint="eastAsia"/>
          <w:szCs w:val="21"/>
        </w:rPr>
        <w:t>为欲安乐一切众生四部众</w:t>
      </w:r>
      <w:bookmarkEnd w:id="59"/>
      <w:bookmarkEnd w:id="60"/>
      <w:r w:rsidRPr="00627AED">
        <w:rPr>
          <w:rFonts w:hint="eastAsia"/>
          <w:szCs w:val="21"/>
        </w:rPr>
        <w:t>故。佛说是已，默然不受，如是三请皆亦不受。时魔波旬不果所愿，心怀愁恼，却住一面。</w:t>
      </w:r>
    </w:p>
    <w:p w:rsidR="00E1073E" w:rsidRPr="00627AED" w:rsidRDefault="00E1073E" w:rsidP="00E1073E">
      <w:pPr>
        <w:spacing w:line="360" w:lineRule="auto"/>
        <w:ind w:firstLineChars="200" w:firstLine="422"/>
        <w:rPr>
          <w:b/>
          <w:szCs w:val="21"/>
        </w:rPr>
      </w:pPr>
      <w:r w:rsidRPr="00627AED">
        <w:rPr>
          <w:rFonts w:hint="eastAsia"/>
          <w:b/>
          <w:szCs w:val="21"/>
        </w:rPr>
        <w:t>释注</w:t>
      </w:r>
    </w:p>
    <w:p w:rsidR="00E1073E" w:rsidRPr="00627AED" w:rsidRDefault="00E1073E" w:rsidP="00E1073E">
      <w:pPr>
        <w:spacing w:line="360" w:lineRule="auto"/>
        <w:ind w:firstLineChars="200" w:firstLine="420"/>
        <w:rPr>
          <w:szCs w:val="21"/>
        </w:rPr>
      </w:pPr>
      <w:bookmarkStart w:id="61" w:name="OLE_LINK4372"/>
      <w:bookmarkStart w:id="62" w:name="OLE_LINK4373"/>
      <w:r w:rsidRPr="00627AED">
        <w:rPr>
          <w:rFonts w:hint="eastAsia"/>
          <w:szCs w:val="21"/>
        </w:rPr>
        <w:t>从第</w:t>
      </w:r>
      <w:r w:rsidR="0062738F">
        <w:rPr>
          <w:rFonts w:hint="eastAsia"/>
          <w:szCs w:val="21"/>
        </w:rPr>
        <w:t>2</w:t>
      </w:r>
      <w:r w:rsidRPr="00627AED">
        <w:rPr>
          <w:rFonts w:hint="eastAsia"/>
          <w:szCs w:val="21"/>
        </w:rPr>
        <w:t>条至第</w:t>
      </w:r>
      <w:r w:rsidR="0062738F">
        <w:rPr>
          <w:rFonts w:hint="eastAsia"/>
          <w:szCs w:val="21"/>
        </w:rPr>
        <w:t>12</w:t>
      </w:r>
      <w:r w:rsidRPr="00627AED">
        <w:rPr>
          <w:rFonts w:hint="eastAsia"/>
          <w:szCs w:val="21"/>
        </w:rPr>
        <w:t>条，记录不同类别众生，皆是请求佛受其最后供养，目的皆是欲自得最后供养大福报，而未为一切众生请法求法即未起大悲心，是故不论以何等多少好劣财物之供，佛皆未受供。此条欲界魔王波旬与其眷属诸天婇女请求佛受</w:t>
      </w:r>
      <w:r>
        <w:rPr>
          <w:rFonts w:hint="eastAsia"/>
          <w:szCs w:val="21"/>
        </w:rPr>
        <w:t>其所</w:t>
      </w:r>
      <w:r w:rsidRPr="00627AED">
        <w:rPr>
          <w:rFonts w:hint="eastAsia"/>
          <w:szCs w:val="21"/>
        </w:rPr>
        <w:t>供</w:t>
      </w:r>
      <w:r>
        <w:rPr>
          <w:rFonts w:hint="eastAsia"/>
          <w:szCs w:val="21"/>
        </w:rPr>
        <w:t>财物，</w:t>
      </w:r>
      <w:r w:rsidRPr="00627AED">
        <w:rPr>
          <w:rFonts w:hint="eastAsia"/>
          <w:szCs w:val="21"/>
        </w:rPr>
        <w:t>亦未为一切众生请法，是故佛未受供。</w:t>
      </w:r>
      <w:bookmarkStart w:id="63" w:name="OLE_LINK4368"/>
      <w:bookmarkStart w:id="64" w:name="OLE_LINK4369"/>
      <w:r w:rsidRPr="00627AED">
        <w:rPr>
          <w:rFonts w:hint="eastAsia"/>
          <w:szCs w:val="21"/>
        </w:rPr>
        <w:t>但是佛为欲安乐一切众生四部众，受了魔王所说的神咒。</w:t>
      </w:r>
      <w:bookmarkEnd w:id="63"/>
      <w:bookmarkEnd w:id="64"/>
    </w:p>
    <w:bookmarkEnd w:id="11"/>
    <w:bookmarkEnd w:id="12"/>
    <w:bookmarkEnd w:id="61"/>
    <w:bookmarkEnd w:id="62"/>
    <w:p w:rsidR="00A34B88" w:rsidRPr="00627AED" w:rsidRDefault="005C51AE" w:rsidP="00975450">
      <w:pPr>
        <w:spacing w:line="360" w:lineRule="auto"/>
        <w:ind w:firstLineChars="200" w:firstLine="422"/>
        <w:rPr>
          <w:b/>
          <w:szCs w:val="21"/>
        </w:rPr>
      </w:pPr>
      <w:r w:rsidRPr="00627AED">
        <w:rPr>
          <w:rFonts w:hint="eastAsia"/>
          <w:b/>
          <w:szCs w:val="21"/>
        </w:rPr>
        <w:t>第</w:t>
      </w:r>
      <w:r w:rsidR="0062738F">
        <w:rPr>
          <w:rFonts w:hint="eastAsia"/>
          <w:b/>
          <w:szCs w:val="21"/>
        </w:rPr>
        <w:t>12</w:t>
      </w:r>
      <w:r w:rsidRPr="00627AED">
        <w:rPr>
          <w:rFonts w:hint="eastAsia"/>
          <w:b/>
          <w:szCs w:val="21"/>
        </w:rPr>
        <w:t>条、第</w:t>
      </w:r>
      <w:r w:rsidRPr="00627AED">
        <w:rPr>
          <w:rFonts w:hint="eastAsia"/>
          <w:b/>
          <w:szCs w:val="21"/>
        </w:rPr>
        <w:t>1</w:t>
      </w:r>
      <w:r w:rsidRPr="00627AED">
        <w:rPr>
          <w:rFonts w:hint="eastAsia"/>
          <w:b/>
          <w:szCs w:val="21"/>
        </w:rPr>
        <w:t>卷</w:t>
      </w:r>
      <w:r w:rsidR="00975450" w:rsidRPr="00627AED">
        <w:rPr>
          <w:rFonts w:hint="eastAsia"/>
          <w:b/>
          <w:szCs w:val="21"/>
        </w:rPr>
        <w:t>寿命品</w:t>
      </w:r>
      <w:r w:rsidR="009770D8">
        <w:rPr>
          <w:rFonts w:hint="eastAsia"/>
          <w:b/>
          <w:szCs w:val="21"/>
        </w:rPr>
        <w:t>*</w:t>
      </w:r>
    </w:p>
    <w:p w:rsidR="00A34B88" w:rsidRPr="00627AED" w:rsidRDefault="00A34B88" w:rsidP="00A34B88">
      <w:pPr>
        <w:spacing w:line="360" w:lineRule="auto"/>
        <w:ind w:firstLineChars="200" w:firstLine="422"/>
        <w:rPr>
          <w:b/>
          <w:szCs w:val="21"/>
        </w:rPr>
      </w:pPr>
      <w:r w:rsidRPr="00627AED">
        <w:rPr>
          <w:rFonts w:hint="eastAsia"/>
          <w:b/>
          <w:szCs w:val="21"/>
        </w:rPr>
        <w:t>此条经文要义简略提示</w:t>
      </w:r>
    </w:p>
    <w:p w:rsidR="00A34B88" w:rsidRPr="00627AED" w:rsidRDefault="00B7383C" w:rsidP="00B7383C">
      <w:pPr>
        <w:spacing w:line="360" w:lineRule="auto"/>
        <w:ind w:firstLineChars="200" w:firstLine="420"/>
        <w:rPr>
          <w:b/>
          <w:szCs w:val="21"/>
        </w:rPr>
      </w:pPr>
      <w:r w:rsidRPr="00627AED">
        <w:rPr>
          <w:rFonts w:hint="eastAsia"/>
          <w:szCs w:val="21"/>
        </w:rPr>
        <w:t>此条无量诸菩萨请求佛受供</w:t>
      </w:r>
      <w:r w:rsidR="009770D8">
        <w:rPr>
          <w:rFonts w:hint="eastAsia"/>
          <w:szCs w:val="21"/>
        </w:rPr>
        <w:t>，</w:t>
      </w:r>
      <w:r w:rsidRPr="00627AED">
        <w:rPr>
          <w:rFonts w:hint="eastAsia"/>
          <w:szCs w:val="21"/>
        </w:rPr>
        <w:t>亦未为一切众生请法，是故佛未受供。</w:t>
      </w:r>
    </w:p>
    <w:p w:rsidR="00A34B88" w:rsidRPr="00627AED" w:rsidRDefault="00A34B88" w:rsidP="00A34B88">
      <w:pPr>
        <w:spacing w:line="360" w:lineRule="auto"/>
        <w:ind w:firstLineChars="200" w:firstLine="422"/>
        <w:rPr>
          <w:b/>
          <w:szCs w:val="21"/>
        </w:rPr>
      </w:pPr>
      <w:r w:rsidRPr="00627AED">
        <w:rPr>
          <w:rFonts w:hint="eastAsia"/>
          <w:b/>
          <w:szCs w:val="21"/>
        </w:rPr>
        <w:t>原经文</w:t>
      </w:r>
    </w:p>
    <w:p w:rsidR="00F63E0F" w:rsidRPr="00627AED" w:rsidRDefault="00F63E0F" w:rsidP="00A34B88">
      <w:pPr>
        <w:spacing w:line="360" w:lineRule="auto"/>
        <w:ind w:firstLineChars="200" w:firstLine="420"/>
        <w:rPr>
          <w:szCs w:val="21"/>
        </w:rPr>
      </w:pPr>
      <w:r w:rsidRPr="00627AED">
        <w:rPr>
          <w:rFonts w:hint="eastAsia"/>
          <w:szCs w:val="21"/>
        </w:rPr>
        <w:t>尔时，无边身菩萨与</w:t>
      </w:r>
      <w:bookmarkStart w:id="65" w:name="OLE_LINK4374"/>
      <w:bookmarkStart w:id="66" w:name="OLE_LINK4375"/>
      <w:r w:rsidRPr="00627AED">
        <w:rPr>
          <w:rFonts w:hint="eastAsia"/>
          <w:szCs w:val="21"/>
        </w:rPr>
        <w:t>无量菩萨</w:t>
      </w:r>
      <w:bookmarkEnd w:id="65"/>
      <w:bookmarkEnd w:id="66"/>
      <w:r w:rsidRPr="00627AED">
        <w:rPr>
          <w:rFonts w:hint="eastAsia"/>
          <w:szCs w:val="21"/>
        </w:rPr>
        <w:t>周匝围绕，示现如是神通力已，持是种种无量供具及以上妙香美饮食。</w:t>
      </w:r>
      <w:r w:rsidRPr="00627AED">
        <w:rPr>
          <w:rFonts w:hint="eastAsia"/>
          <w:szCs w:val="21"/>
        </w:rPr>
        <w:lastRenderedPageBreak/>
        <w:t>若有得闻是食香气，烦恼诸垢皆悉消灭。以是菩萨神通力故，一切大众悉皆得见如是变化，无边身菩萨身大无边量同虚空。唯除诸佛，余无能见是菩萨身其量边际。</w:t>
      </w:r>
    </w:p>
    <w:p w:rsidR="00F63E0F" w:rsidRPr="00627AED" w:rsidRDefault="00F63E0F" w:rsidP="000A051F">
      <w:pPr>
        <w:spacing w:line="360" w:lineRule="auto"/>
        <w:ind w:firstLineChars="200" w:firstLine="420"/>
        <w:rPr>
          <w:szCs w:val="21"/>
        </w:rPr>
      </w:pPr>
      <w:r w:rsidRPr="00627AED">
        <w:rPr>
          <w:rFonts w:hint="eastAsia"/>
          <w:szCs w:val="21"/>
        </w:rPr>
        <w:t>尔时，无边身菩萨及</w:t>
      </w:r>
      <w:r w:rsidR="00755D54" w:rsidRPr="00627AED">
        <w:rPr>
          <w:rFonts w:hint="eastAsia"/>
          <w:szCs w:val="21"/>
        </w:rPr>
        <w:t>其眷属，所设供养倍胜于前，来至佛所，稽首佛足，合掌恭敬白佛言：世尊，唯愿哀愍受我等食。</w:t>
      </w:r>
      <w:r w:rsidRPr="00627AED">
        <w:rPr>
          <w:rFonts w:hint="eastAsia"/>
          <w:szCs w:val="21"/>
        </w:rPr>
        <w:t>如来知时默然不受，如是三请悉亦不受。</w:t>
      </w:r>
    </w:p>
    <w:p w:rsidR="00F63E0F" w:rsidRPr="00627AED" w:rsidRDefault="00F63E0F" w:rsidP="000A051F">
      <w:pPr>
        <w:spacing w:line="360" w:lineRule="auto"/>
        <w:ind w:firstLineChars="200" w:firstLine="420"/>
        <w:rPr>
          <w:szCs w:val="21"/>
        </w:rPr>
      </w:pPr>
      <w:r w:rsidRPr="00627AED">
        <w:rPr>
          <w:rFonts w:hint="eastAsia"/>
          <w:szCs w:val="21"/>
        </w:rPr>
        <w:t>尔时，无边身菩萨及其眷属却住一面。南、西、北方诸佛世界，亦有无量无边身菩萨，所持供养倍胜于前，来至佛所，乃至却住一面，皆亦如是。</w:t>
      </w:r>
    </w:p>
    <w:p w:rsidR="0028757E" w:rsidRPr="00627AED" w:rsidRDefault="0028757E" w:rsidP="0028757E">
      <w:pPr>
        <w:spacing w:line="360" w:lineRule="auto"/>
        <w:ind w:firstLineChars="200" w:firstLine="422"/>
        <w:rPr>
          <w:b/>
          <w:szCs w:val="21"/>
        </w:rPr>
      </w:pPr>
      <w:r w:rsidRPr="00627AED">
        <w:rPr>
          <w:rFonts w:hint="eastAsia"/>
          <w:b/>
          <w:szCs w:val="21"/>
        </w:rPr>
        <w:t>释注</w:t>
      </w:r>
    </w:p>
    <w:p w:rsidR="00B7383C" w:rsidRPr="00627AED" w:rsidRDefault="00B7383C" w:rsidP="00627AED">
      <w:pPr>
        <w:spacing w:line="360" w:lineRule="auto"/>
        <w:ind w:firstLineChars="200" w:firstLine="420"/>
        <w:rPr>
          <w:szCs w:val="21"/>
        </w:rPr>
      </w:pPr>
      <w:r w:rsidRPr="00627AED">
        <w:rPr>
          <w:rFonts w:hint="eastAsia"/>
          <w:szCs w:val="21"/>
        </w:rPr>
        <w:t>从</w:t>
      </w:r>
      <w:bookmarkStart w:id="67" w:name="OLE_LINK392"/>
      <w:r w:rsidRPr="00627AED">
        <w:rPr>
          <w:rFonts w:hint="eastAsia"/>
          <w:szCs w:val="21"/>
        </w:rPr>
        <w:t>第</w:t>
      </w:r>
      <w:r w:rsidR="0062738F">
        <w:rPr>
          <w:rFonts w:hint="eastAsia"/>
          <w:szCs w:val="21"/>
        </w:rPr>
        <w:t>2</w:t>
      </w:r>
      <w:r w:rsidRPr="00627AED">
        <w:rPr>
          <w:rFonts w:hint="eastAsia"/>
          <w:szCs w:val="21"/>
        </w:rPr>
        <w:t>条至第</w:t>
      </w:r>
      <w:r w:rsidR="0062738F">
        <w:rPr>
          <w:rFonts w:hint="eastAsia"/>
          <w:szCs w:val="21"/>
        </w:rPr>
        <w:t>12</w:t>
      </w:r>
      <w:r w:rsidRPr="00627AED">
        <w:rPr>
          <w:rFonts w:hint="eastAsia"/>
          <w:szCs w:val="21"/>
        </w:rPr>
        <w:t>条</w:t>
      </w:r>
      <w:bookmarkEnd w:id="67"/>
      <w:r w:rsidRPr="00627AED">
        <w:rPr>
          <w:rFonts w:hint="eastAsia"/>
          <w:szCs w:val="21"/>
        </w:rPr>
        <w:t>，记录不同类别众生，皆是请求佛受其最后供养，目的皆是欲自得最后供养大福报，而未为一切众生请法求法</w:t>
      </w:r>
      <w:r w:rsidR="00E57AC3">
        <w:rPr>
          <w:rFonts w:hint="eastAsia"/>
          <w:szCs w:val="21"/>
        </w:rPr>
        <w:t>，</w:t>
      </w:r>
      <w:r w:rsidRPr="00627AED">
        <w:rPr>
          <w:rFonts w:hint="eastAsia"/>
          <w:szCs w:val="21"/>
        </w:rPr>
        <w:t>即未起大悲心，是故不论以何等多少</w:t>
      </w:r>
      <w:r w:rsidR="00E57AC3">
        <w:rPr>
          <w:rFonts w:hint="eastAsia"/>
          <w:szCs w:val="21"/>
        </w:rPr>
        <w:t>美好</w:t>
      </w:r>
      <w:r w:rsidRPr="00627AED">
        <w:rPr>
          <w:rFonts w:hint="eastAsia"/>
          <w:szCs w:val="21"/>
        </w:rPr>
        <w:t>财物之供，佛皆未受供。此条无量菩萨请求佛受供</w:t>
      </w:r>
      <w:r w:rsidR="00E57AC3">
        <w:rPr>
          <w:rFonts w:hint="eastAsia"/>
          <w:szCs w:val="21"/>
        </w:rPr>
        <w:t>，</w:t>
      </w:r>
      <w:r w:rsidRPr="00627AED">
        <w:rPr>
          <w:rFonts w:hint="eastAsia"/>
          <w:szCs w:val="21"/>
        </w:rPr>
        <w:t>亦未为一切众生请法，是故佛未受供。</w:t>
      </w:r>
    </w:p>
    <w:p w:rsidR="00A34B88" w:rsidRPr="00627AED" w:rsidRDefault="00F63E0F" w:rsidP="00975450">
      <w:pPr>
        <w:spacing w:line="360" w:lineRule="auto"/>
        <w:ind w:firstLineChars="200" w:firstLine="422"/>
        <w:rPr>
          <w:b/>
          <w:szCs w:val="21"/>
        </w:rPr>
      </w:pPr>
      <w:bookmarkStart w:id="68" w:name="OLE_LINK2631"/>
      <w:bookmarkStart w:id="69" w:name="OLE_LINK2632"/>
      <w:r w:rsidRPr="00627AED">
        <w:rPr>
          <w:rFonts w:hint="eastAsia"/>
          <w:b/>
          <w:szCs w:val="21"/>
        </w:rPr>
        <w:t>第</w:t>
      </w:r>
      <w:r w:rsidR="0062738F">
        <w:rPr>
          <w:rFonts w:hint="eastAsia"/>
          <w:b/>
          <w:szCs w:val="21"/>
        </w:rPr>
        <w:t>13</w:t>
      </w:r>
      <w:r w:rsidRPr="00627AED">
        <w:rPr>
          <w:rFonts w:hint="eastAsia"/>
          <w:b/>
          <w:szCs w:val="21"/>
        </w:rPr>
        <w:t>条、第</w:t>
      </w:r>
      <w:r w:rsidRPr="00627AED">
        <w:rPr>
          <w:rFonts w:hint="eastAsia"/>
          <w:b/>
          <w:szCs w:val="21"/>
        </w:rPr>
        <w:t>1</w:t>
      </w:r>
      <w:r w:rsidRPr="00627AED">
        <w:rPr>
          <w:rFonts w:hint="eastAsia"/>
          <w:b/>
          <w:szCs w:val="21"/>
        </w:rPr>
        <w:t>卷</w:t>
      </w:r>
      <w:r w:rsidR="00975450" w:rsidRPr="00627AED">
        <w:rPr>
          <w:rFonts w:hint="eastAsia"/>
          <w:b/>
          <w:szCs w:val="21"/>
        </w:rPr>
        <w:t>寿命品</w:t>
      </w:r>
      <w:r w:rsidR="009770D8">
        <w:rPr>
          <w:rFonts w:hint="eastAsia"/>
          <w:b/>
          <w:szCs w:val="21"/>
        </w:rPr>
        <w:t>****</w:t>
      </w:r>
    </w:p>
    <w:p w:rsidR="00A34B88" w:rsidRPr="00627AED" w:rsidRDefault="00A34B88" w:rsidP="00A34B88">
      <w:pPr>
        <w:spacing w:line="360" w:lineRule="auto"/>
        <w:ind w:firstLineChars="200" w:firstLine="422"/>
        <w:rPr>
          <w:b/>
          <w:szCs w:val="21"/>
        </w:rPr>
      </w:pPr>
      <w:r w:rsidRPr="00627AED">
        <w:rPr>
          <w:rFonts w:hint="eastAsia"/>
          <w:b/>
          <w:szCs w:val="21"/>
        </w:rPr>
        <w:t>此条经文要义简略提示</w:t>
      </w:r>
    </w:p>
    <w:p w:rsidR="00A34B88" w:rsidRPr="00627AED" w:rsidRDefault="00A83CC6" w:rsidP="00DD0DA0">
      <w:pPr>
        <w:spacing w:line="360" w:lineRule="auto"/>
        <w:ind w:firstLineChars="200" w:firstLine="420"/>
        <w:rPr>
          <w:b/>
          <w:szCs w:val="21"/>
        </w:rPr>
      </w:pPr>
      <w:r>
        <w:rPr>
          <w:rFonts w:hint="eastAsia"/>
          <w:szCs w:val="21"/>
        </w:rPr>
        <w:t>第</w:t>
      </w:r>
      <w:r w:rsidR="0062738F">
        <w:rPr>
          <w:rFonts w:hint="eastAsia"/>
          <w:szCs w:val="21"/>
        </w:rPr>
        <w:t>2</w:t>
      </w:r>
      <w:r w:rsidR="00E57AC3">
        <w:rPr>
          <w:rFonts w:hint="eastAsia"/>
          <w:szCs w:val="21"/>
        </w:rPr>
        <w:t>至</w:t>
      </w:r>
      <w:r>
        <w:rPr>
          <w:rFonts w:hint="eastAsia"/>
          <w:szCs w:val="21"/>
        </w:rPr>
        <w:t>第</w:t>
      </w:r>
      <w:r w:rsidR="0062738F">
        <w:rPr>
          <w:rFonts w:hint="eastAsia"/>
          <w:szCs w:val="21"/>
        </w:rPr>
        <w:t>12</w:t>
      </w:r>
      <w:r w:rsidR="00E57AC3">
        <w:rPr>
          <w:rFonts w:hint="eastAsia"/>
          <w:szCs w:val="21"/>
        </w:rPr>
        <w:t>条中</w:t>
      </w:r>
      <w:r>
        <w:rPr>
          <w:rFonts w:hint="eastAsia"/>
          <w:szCs w:val="21"/>
        </w:rPr>
        <w:t>，有</w:t>
      </w:r>
      <w:r w:rsidR="00DD0DA0" w:rsidRPr="00627AED">
        <w:rPr>
          <w:rFonts w:hint="eastAsia"/>
          <w:szCs w:val="21"/>
        </w:rPr>
        <w:t>无量天、人、神、</w:t>
      </w:r>
      <w:r>
        <w:rPr>
          <w:rFonts w:hint="eastAsia"/>
          <w:szCs w:val="21"/>
        </w:rPr>
        <w:t>龙、二乘、菩萨等众，悉以无量财物去供养佛，佛皆未受，为何到</w:t>
      </w:r>
      <w:r w:rsidR="0062738F">
        <w:rPr>
          <w:rFonts w:hint="eastAsia"/>
          <w:szCs w:val="21"/>
        </w:rPr>
        <w:t>此</w:t>
      </w:r>
      <w:r w:rsidR="008B193A">
        <w:rPr>
          <w:rFonts w:hint="eastAsia"/>
          <w:szCs w:val="21"/>
        </w:rPr>
        <w:t>第</w:t>
      </w:r>
      <w:r w:rsidR="008B193A">
        <w:rPr>
          <w:rFonts w:hint="eastAsia"/>
          <w:szCs w:val="21"/>
        </w:rPr>
        <w:t>13</w:t>
      </w:r>
      <w:r w:rsidR="0062738F">
        <w:rPr>
          <w:rFonts w:hint="eastAsia"/>
          <w:szCs w:val="21"/>
        </w:rPr>
        <w:t>条</w:t>
      </w:r>
      <w:r>
        <w:rPr>
          <w:rFonts w:hint="eastAsia"/>
          <w:szCs w:val="21"/>
        </w:rPr>
        <w:t>优婆塞纯陀，仅以微少饮食供佛，即</w:t>
      </w:r>
      <w:r w:rsidR="00D8034A" w:rsidRPr="00627AED">
        <w:rPr>
          <w:rFonts w:hint="eastAsia"/>
          <w:szCs w:val="21"/>
        </w:rPr>
        <w:t>佛许可受供，这其中究竟有何深奥妙义？</w:t>
      </w:r>
    </w:p>
    <w:p w:rsidR="00A34B88" w:rsidRPr="00627AED" w:rsidRDefault="00A34B88" w:rsidP="00A34B88">
      <w:pPr>
        <w:spacing w:line="360" w:lineRule="auto"/>
        <w:ind w:firstLineChars="200" w:firstLine="422"/>
        <w:rPr>
          <w:b/>
          <w:szCs w:val="21"/>
        </w:rPr>
      </w:pPr>
      <w:r w:rsidRPr="00627AED">
        <w:rPr>
          <w:rFonts w:hint="eastAsia"/>
          <w:b/>
          <w:szCs w:val="21"/>
        </w:rPr>
        <w:t>原经文</w:t>
      </w:r>
    </w:p>
    <w:p w:rsidR="00C55F0E" w:rsidRPr="00627AED" w:rsidRDefault="00C55F0E" w:rsidP="00A34B88">
      <w:pPr>
        <w:spacing w:line="360" w:lineRule="auto"/>
        <w:ind w:firstLineChars="200" w:firstLine="420"/>
        <w:rPr>
          <w:szCs w:val="21"/>
        </w:rPr>
      </w:pPr>
      <w:r w:rsidRPr="00627AED">
        <w:rPr>
          <w:rFonts w:hint="eastAsia"/>
          <w:szCs w:val="21"/>
        </w:rPr>
        <w:t>尔时，会中有</w:t>
      </w:r>
      <w:bookmarkStart w:id="70" w:name="OLE_LINK4378"/>
      <w:bookmarkStart w:id="71" w:name="OLE_LINK4379"/>
      <w:r w:rsidRPr="00627AED">
        <w:rPr>
          <w:rFonts w:hint="eastAsia"/>
          <w:szCs w:val="21"/>
        </w:rPr>
        <w:t>优婆塞，是拘尸那城工巧之子，名曰纯陀</w:t>
      </w:r>
      <w:bookmarkEnd w:id="70"/>
      <w:bookmarkEnd w:id="71"/>
      <w:r w:rsidRPr="00627AED">
        <w:rPr>
          <w:rFonts w:hint="eastAsia"/>
          <w:szCs w:val="21"/>
        </w:rPr>
        <w:t>，与其同类十五人俱，为令世间得善果故，舍身威仪，从座而起，偏袒右肩，右膝着地，合掌向佛，悲泣堕泪，顶礼佛足而白佛言：“唯愿世尊及比丘僧，哀受我等最后供养，为度无量诸众生故。世尊，我等从今无主无亲、无救无护、无归无趣、贫穷饥困，欲从如来求将来食，唯愿哀愍受我微供，然后乃入于般涅盘。世尊，譬如刹利，若婆罗门、毗舍、首陀，以贫穷故远至他国，役力农作，得好调牛，良田平正，无诸沙卤、恶草、株杌，唯希天雨。言调牛者，喻身口七；良田平正，喻于智慧；除去沙卤、恶草、株杌，喻除烦恼。世尊，我今身有调牛、良田，除去株杌，唯希如来甘露法雨。贫四姓者，即我身是，贫于无上法之财宝。唯愿哀愍，除断我等贫穷困苦，拯及无量苦恼众生。我今所供虽复微少，冀得充足如来大众。我今无主无亲无归，愿垂矜愍，如罗睺罗。”</w:t>
      </w:r>
    </w:p>
    <w:p w:rsidR="003E1B5C" w:rsidRPr="00627AED" w:rsidRDefault="00B3730E" w:rsidP="00975450">
      <w:pPr>
        <w:spacing w:line="360" w:lineRule="auto"/>
        <w:ind w:firstLineChars="200" w:firstLine="420"/>
        <w:rPr>
          <w:szCs w:val="21"/>
        </w:rPr>
      </w:pPr>
      <w:r w:rsidRPr="00627AED">
        <w:rPr>
          <w:rFonts w:hint="eastAsia"/>
          <w:szCs w:val="21"/>
        </w:rPr>
        <w:t>尔时</w:t>
      </w:r>
      <w:r w:rsidR="00B14FAB" w:rsidRPr="00627AED">
        <w:rPr>
          <w:rFonts w:hint="eastAsia"/>
          <w:szCs w:val="21"/>
        </w:rPr>
        <w:t>世尊，告纯陀曰：</w:t>
      </w:r>
      <w:r w:rsidR="00C55F0E" w:rsidRPr="00627AED">
        <w:rPr>
          <w:rFonts w:hint="eastAsia"/>
          <w:szCs w:val="21"/>
        </w:rPr>
        <w:t>善哉！善哉！我今为汝除断贫穷，无上法雨雨汝身田，令生法芽。汝今于我欲求寿命、色、力、安乐、无碍辩才，我当施汝常命、色、力、安、无碍辩。何以故？纯陀，施食有二，果报无差。何等为二？一者、受已得阿耨多罗三藐三菩提；二者、受已入于涅盘。</w:t>
      </w:r>
      <w:r w:rsidR="00B14FAB" w:rsidRPr="00627AED">
        <w:rPr>
          <w:rFonts w:hint="eastAsia"/>
          <w:szCs w:val="21"/>
        </w:rPr>
        <w:t>我今受汝最后供养，令汝具足施波罗蜜。</w:t>
      </w:r>
    </w:p>
    <w:p w:rsidR="00004FBA" w:rsidRPr="000A66B6" w:rsidRDefault="00B3730E" w:rsidP="00975450">
      <w:pPr>
        <w:spacing w:line="360" w:lineRule="auto"/>
        <w:ind w:firstLineChars="200" w:firstLine="422"/>
        <w:rPr>
          <w:b/>
          <w:szCs w:val="21"/>
        </w:rPr>
      </w:pPr>
      <w:r w:rsidRPr="000A66B6">
        <w:rPr>
          <w:rFonts w:hint="eastAsia"/>
          <w:b/>
          <w:szCs w:val="21"/>
        </w:rPr>
        <w:t>释</w:t>
      </w:r>
      <w:r w:rsidR="00C55F0E" w:rsidRPr="000A66B6">
        <w:rPr>
          <w:rFonts w:hint="eastAsia"/>
          <w:b/>
          <w:szCs w:val="21"/>
        </w:rPr>
        <w:t>注</w:t>
      </w:r>
    </w:p>
    <w:p w:rsidR="003A3C0B" w:rsidRPr="000A66B6" w:rsidRDefault="00C55F0E" w:rsidP="00627AED">
      <w:pPr>
        <w:spacing w:line="360" w:lineRule="auto"/>
        <w:ind w:firstLineChars="200" w:firstLine="420"/>
        <w:rPr>
          <w:szCs w:val="21"/>
        </w:rPr>
      </w:pPr>
      <w:r w:rsidRPr="000A66B6">
        <w:rPr>
          <w:rFonts w:hint="eastAsia"/>
          <w:szCs w:val="21"/>
        </w:rPr>
        <w:t>从</w:t>
      </w:r>
      <w:r w:rsidR="00B3730E" w:rsidRPr="000A66B6">
        <w:rPr>
          <w:rFonts w:hint="eastAsia"/>
          <w:szCs w:val="21"/>
        </w:rPr>
        <w:t>上述</w:t>
      </w:r>
      <w:r w:rsidRPr="000A66B6">
        <w:rPr>
          <w:rFonts w:hint="eastAsia"/>
          <w:szCs w:val="21"/>
        </w:rPr>
        <w:t>第</w:t>
      </w:r>
      <w:r w:rsidR="0062738F">
        <w:rPr>
          <w:rFonts w:hint="eastAsia"/>
          <w:szCs w:val="21"/>
        </w:rPr>
        <w:t>2</w:t>
      </w:r>
      <w:r w:rsidRPr="000A66B6">
        <w:rPr>
          <w:rFonts w:hint="eastAsia"/>
          <w:szCs w:val="21"/>
        </w:rPr>
        <w:t>条至第</w:t>
      </w:r>
      <w:r w:rsidR="0062738F">
        <w:rPr>
          <w:rFonts w:hint="eastAsia"/>
          <w:szCs w:val="21"/>
        </w:rPr>
        <w:t>13</w:t>
      </w:r>
      <w:r w:rsidRPr="000A66B6">
        <w:rPr>
          <w:rFonts w:hint="eastAsia"/>
          <w:szCs w:val="21"/>
        </w:rPr>
        <w:t>条</w:t>
      </w:r>
      <w:r w:rsidR="0062738F">
        <w:rPr>
          <w:rFonts w:hint="eastAsia"/>
          <w:szCs w:val="21"/>
        </w:rPr>
        <w:t>综合</w:t>
      </w:r>
      <w:r w:rsidRPr="000A66B6">
        <w:rPr>
          <w:rFonts w:hint="eastAsia"/>
          <w:szCs w:val="21"/>
        </w:rPr>
        <w:t>来看，</w:t>
      </w:r>
      <w:r w:rsidR="003A3C0B" w:rsidRPr="000A66B6">
        <w:rPr>
          <w:rFonts w:hint="eastAsia"/>
          <w:szCs w:val="21"/>
        </w:rPr>
        <w:t>为何</w:t>
      </w:r>
      <w:r w:rsidRPr="000A66B6">
        <w:rPr>
          <w:rFonts w:hint="eastAsia"/>
          <w:szCs w:val="21"/>
        </w:rPr>
        <w:t>第</w:t>
      </w:r>
      <w:r w:rsidR="0062738F">
        <w:rPr>
          <w:rFonts w:hint="eastAsia"/>
          <w:szCs w:val="21"/>
        </w:rPr>
        <w:t>2</w:t>
      </w:r>
      <w:r w:rsidR="00B14FAB" w:rsidRPr="000A66B6">
        <w:rPr>
          <w:rFonts w:hint="eastAsia"/>
          <w:szCs w:val="21"/>
        </w:rPr>
        <w:t>条</w:t>
      </w:r>
      <w:r w:rsidRPr="000A66B6">
        <w:rPr>
          <w:rFonts w:hint="eastAsia"/>
          <w:szCs w:val="21"/>
        </w:rPr>
        <w:t>至第</w:t>
      </w:r>
      <w:r w:rsidR="0062738F">
        <w:rPr>
          <w:rFonts w:hint="eastAsia"/>
          <w:szCs w:val="21"/>
        </w:rPr>
        <w:t>12</w:t>
      </w:r>
      <w:r w:rsidRPr="000A66B6">
        <w:rPr>
          <w:rFonts w:hint="eastAsia"/>
          <w:szCs w:val="21"/>
        </w:rPr>
        <w:t>条</w:t>
      </w:r>
      <w:r w:rsidR="000A66B6">
        <w:rPr>
          <w:rFonts w:hint="eastAsia"/>
          <w:szCs w:val="21"/>
        </w:rPr>
        <w:t>各</w:t>
      </w:r>
      <w:r w:rsidR="008B193A">
        <w:rPr>
          <w:rFonts w:hint="eastAsia"/>
          <w:szCs w:val="21"/>
        </w:rPr>
        <w:t>种世</w:t>
      </w:r>
      <w:r w:rsidR="000A66B6">
        <w:rPr>
          <w:rFonts w:hint="eastAsia"/>
          <w:szCs w:val="21"/>
        </w:rPr>
        <w:t>界来的</w:t>
      </w:r>
      <w:r w:rsidRPr="000A66B6">
        <w:rPr>
          <w:rFonts w:hint="eastAsia"/>
          <w:szCs w:val="21"/>
        </w:rPr>
        <w:t>无量天</w:t>
      </w:r>
      <w:r w:rsidR="00B3730E" w:rsidRPr="000A66B6">
        <w:rPr>
          <w:rFonts w:hint="eastAsia"/>
          <w:szCs w:val="21"/>
        </w:rPr>
        <w:t>、</w:t>
      </w:r>
      <w:r w:rsidRPr="000A66B6">
        <w:rPr>
          <w:rFonts w:hint="eastAsia"/>
          <w:szCs w:val="21"/>
        </w:rPr>
        <w:t>人</w:t>
      </w:r>
      <w:r w:rsidR="00B3730E" w:rsidRPr="000A66B6">
        <w:rPr>
          <w:rFonts w:hint="eastAsia"/>
          <w:szCs w:val="21"/>
        </w:rPr>
        <w:t>、</w:t>
      </w:r>
      <w:r w:rsidRPr="000A66B6">
        <w:rPr>
          <w:rFonts w:hint="eastAsia"/>
          <w:szCs w:val="21"/>
        </w:rPr>
        <w:t>神</w:t>
      </w:r>
      <w:r w:rsidR="00B3730E" w:rsidRPr="000A66B6">
        <w:rPr>
          <w:rFonts w:hint="eastAsia"/>
          <w:szCs w:val="21"/>
        </w:rPr>
        <w:t>、</w:t>
      </w:r>
      <w:r w:rsidRPr="000A66B6">
        <w:rPr>
          <w:rFonts w:hint="eastAsia"/>
          <w:szCs w:val="21"/>
        </w:rPr>
        <w:t>比丘</w:t>
      </w:r>
      <w:r w:rsidR="00B3730E" w:rsidRPr="000A66B6">
        <w:rPr>
          <w:rFonts w:hint="eastAsia"/>
          <w:szCs w:val="21"/>
        </w:rPr>
        <w:t>、</w:t>
      </w:r>
      <w:r w:rsidR="00B14FAB" w:rsidRPr="000A66B6">
        <w:rPr>
          <w:rFonts w:hint="eastAsia"/>
          <w:szCs w:val="21"/>
        </w:rPr>
        <w:t>居士、</w:t>
      </w:r>
      <w:r w:rsidRPr="000A66B6">
        <w:rPr>
          <w:rFonts w:hint="eastAsia"/>
          <w:szCs w:val="21"/>
        </w:rPr>
        <w:t>龙</w:t>
      </w:r>
      <w:r w:rsidR="00B3730E" w:rsidRPr="000A66B6">
        <w:rPr>
          <w:rFonts w:hint="eastAsia"/>
          <w:szCs w:val="21"/>
        </w:rPr>
        <w:t>、</w:t>
      </w:r>
      <w:r w:rsidRPr="000A66B6">
        <w:rPr>
          <w:rFonts w:hint="eastAsia"/>
          <w:szCs w:val="21"/>
        </w:rPr>
        <w:t>魔</w:t>
      </w:r>
      <w:r w:rsidR="00B3730E" w:rsidRPr="000A66B6">
        <w:rPr>
          <w:rFonts w:hint="eastAsia"/>
          <w:szCs w:val="21"/>
        </w:rPr>
        <w:t>、</w:t>
      </w:r>
      <w:r w:rsidRPr="000A66B6">
        <w:rPr>
          <w:rFonts w:hint="eastAsia"/>
          <w:szCs w:val="21"/>
        </w:rPr>
        <w:t>二乘</w:t>
      </w:r>
      <w:r w:rsidR="00B3730E" w:rsidRPr="000A66B6">
        <w:rPr>
          <w:rFonts w:hint="eastAsia"/>
          <w:szCs w:val="21"/>
        </w:rPr>
        <w:t>、</w:t>
      </w:r>
      <w:r w:rsidR="003A3C0B" w:rsidRPr="000A66B6">
        <w:rPr>
          <w:rFonts w:hint="eastAsia"/>
          <w:szCs w:val="21"/>
        </w:rPr>
        <w:t>菩萨等众</w:t>
      </w:r>
      <w:r w:rsidRPr="000A66B6">
        <w:rPr>
          <w:rFonts w:hint="eastAsia"/>
          <w:szCs w:val="21"/>
        </w:rPr>
        <w:t>皆以</w:t>
      </w:r>
      <w:r w:rsidR="00EC7870" w:rsidRPr="000A66B6">
        <w:rPr>
          <w:rFonts w:hint="eastAsia"/>
          <w:szCs w:val="21"/>
        </w:rPr>
        <w:t>无量</w:t>
      </w:r>
      <w:r w:rsidR="000A66B6">
        <w:rPr>
          <w:rFonts w:hint="eastAsia"/>
          <w:szCs w:val="21"/>
        </w:rPr>
        <w:t>美好</w:t>
      </w:r>
      <w:r w:rsidRPr="000A66B6">
        <w:rPr>
          <w:rFonts w:hint="eastAsia"/>
          <w:szCs w:val="21"/>
        </w:rPr>
        <w:t>财物去供养佛</w:t>
      </w:r>
      <w:r w:rsidR="003A3C0B" w:rsidRPr="000A66B6">
        <w:rPr>
          <w:rFonts w:hint="eastAsia"/>
          <w:szCs w:val="21"/>
        </w:rPr>
        <w:t>，佛皆未受供，而到第</w:t>
      </w:r>
      <w:r w:rsidR="0062738F">
        <w:rPr>
          <w:rFonts w:hint="eastAsia"/>
          <w:szCs w:val="21"/>
        </w:rPr>
        <w:t>13</w:t>
      </w:r>
      <w:r w:rsidR="003A3C0B" w:rsidRPr="000A66B6">
        <w:rPr>
          <w:rFonts w:hint="eastAsia"/>
          <w:szCs w:val="21"/>
        </w:rPr>
        <w:t>条</w:t>
      </w:r>
      <w:r w:rsidR="000A66B6">
        <w:rPr>
          <w:rFonts w:hint="eastAsia"/>
          <w:szCs w:val="21"/>
        </w:rPr>
        <w:t>人间</w:t>
      </w:r>
      <w:r w:rsidR="003A3C0B" w:rsidRPr="000A66B6">
        <w:rPr>
          <w:rFonts w:hint="eastAsia"/>
          <w:szCs w:val="21"/>
        </w:rPr>
        <w:t>优婆塞纯陀仅以微少</w:t>
      </w:r>
      <w:r w:rsidR="003A3C0B" w:rsidRPr="000A66B6">
        <w:rPr>
          <w:rFonts w:hint="eastAsia"/>
          <w:szCs w:val="21"/>
        </w:rPr>
        <w:lastRenderedPageBreak/>
        <w:t>饮食供养，佛即受供。</w:t>
      </w:r>
    </w:p>
    <w:p w:rsidR="00032834" w:rsidRPr="000A66B6" w:rsidRDefault="003A3C0B" w:rsidP="00627AED">
      <w:pPr>
        <w:spacing w:line="360" w:lineRule="auto"/>
        <w:ind w:firstLineChars="200" w:firstLine="420"/>
        <w:rPr>
          <w:szCs w:val="21"/>
        </w:rPr>
      </w:pPr>
      <w:r w:rsidRPr="000A66B6">
        <w:rPr>
          <w:rFonts w:hint="eastAsia"/>
          <w:szCs w:val="21"/>
        </w:rPr>
        <w:t>因为</w:t>
      </w:r>
      <w:bookmarkStart w:id="72" w:name="OLE_LINK4376"/>
      <w:bookmarkStart w:id="73" w:name="OLE_LINK4377"/>
      <w:r w:rsidRPr="000A66B6">
        <w:rPr>
          <w:rFonts w:hint="eastAsia"/>
          <w:szCs w:val="21"/>
        </w:rPr>
        <w:t>无量天、人、神、比丘、</w:t>
      </w:r>
      <w:r w:rsidR="00B14FAB" w:rsidRPr="000A66B6">
        <w:rPr>
          <w:rFonts w:hint="eastAsia"/>
          <w:szCs w:val="21"/>
        </w:rPr>
        <w:t>居士、</w:t>
      </w:r>
      <w:r w:rsidRPr="000A66B6">
        <w:rPr>
          <w:rFonts w:hint="eastAsia"/>
          <w:szCs w:val="21"/>
        </w:rPr>
        <w:t>龙、魔、二乘、菩萨等众虽以无量</w:t>
      </w:r>
      <w:r w:rsidR="000A66B6">
        <w:rPr>
          <w:rFonts w:hint="eastAsia"/>
          <w:szCs w:val="21"/>
        </w:rPr>
        <w:t>美好</w:t>
      </w:r>
      <w:r w:rsidRPr="000A66B6">
        <w:rPr>
          <w:rFonts w:hint="eastAsia"/>
          <w:szCs w:val="21"/>
        </w:rPr>
        <w:t>财物去供养佛</w:t>
      </w:r>
      <w:bookmarkEnd w:id="72"/>
      <w:bookmarkEnd w:id="73"/>
      <w:r w:rsidRPr="000A66B6">
        <w:rPr>
          <w:rFonts w:hint="eastAsia"/>
          <w:szCs w:val="21"/>
        </w:rPr>
        <w:t>，但</w:t>
      </w:r>
      <w:r w:rsidR="000A66B6">
        <w:rPr>
          <w:rFonts w:hint="eastAsia"/>
          <w:szCs w:val="21"/>
        </w:rPr>
        <w:t>只想自得福慧自能</w:t>
      </w:r>
      <w:r w:rsidR="00B3730E" w:rsidRPr="000A66B6">
        <w:rPr>
          <w:rFonts w:hint="eastAsia"/>
          <w:szCs w:val="21"/>
        </w:rPr>
        <w:t>成就布施波罗蜜</w:t>
      </w:r>
      <w:r w:rsidRPr="000A66B6">
        <w:rPr>
          <w:rFonts w:hint="eastAsia"/>
          <w:szCs w:val="21"/>
        </w:rPr>
        <w:t>，</w:t>
      </w:r>
      <w:r w:rsidR="000A66B6">
        <w:rPr>
          <w:rFonts w:hint="eastAsia"/>
          <w:szCs w:val="21"/>
        </w:rPr>
        <w:t>未为自己请法，更</w:t>
      </w:r>
      <w:r w:rsidR="00C55F0E" w:rsidRPr="000A66B6">
        <w:rPr>
          <w:rFonts w:hint="eastAsia"/>
          <w:szCs w:val="21"/>
        </w:rPr>
        <w:t>未为一切众生请法</w:t>
      </w:r>
      <w:r w:rsidR="00032834" w:rsidRPr="000A66B6">
        <w:rPr>
          <w:rFonts w:hint="eastAsia"/>
          <w:szCs w:val="21"/>
        </w:rPr>
        <w:t>，亦未发拯救无量众生之</w:t>
      </w:r>
      <w:r w:rsidRPr="000A66B6">
        <w:rPr>
          <w:rFonts w:hint="eastAsia"/>
          <w:szCs w:val="21"/>
        </w:rPr>
        <w:t>大悲</w:t>
      </w:r>
      <w:r w:rsidR="00032834" w:rsidRPr="000A66B6">
        <w:rPr>
          <w:rFonts w:hint="eastAsia"/>
          <w:szCs w:val="21"/>
        </w:rPr>
        <w:t>心</w:t>
      </w:r>
      <w:r w:rsidRPr="000A66B6">
        <w:rPr>
          <w:rFonts w:hint="eastAsia"/>
          <w:szCs w:val="21"/>
        </w:rPr>
        <w:t>，所以佛对他们的供养皆未接受，而到</w:t>
      </w:r>
      <w:r w:rsidR="00EC7870" w:rsidRPr="000A66B6">
        <w:rPr>
          <w:rFonts w:hint="eastAsia"/>
          <w:szCs w:val="21"/>
        </w:rPr>
        <w:t>优婆塞纯陀仅以微少饮食供养，但</w:t>
      </w:r>
      <w:r w:rsidR="007B3283" w:rsidRPr="000A66B6">
        <w:rPr>
          <w:rFonts w:hint="eastAsia"/>
          <w:szCs w:val="21"/>
        </w:rPr>
        <w:t>他</w:t>
      </w:r>
      <w:r w:rsidR="00EC7870" w:rsidRPr="000A66B6">
        <w:rPr>
          <w:rFonts w:hint="eastAsia"/>
          <w:szCs w:val="21"/>
        </w:rPr>
        <w:t>同时向佛说明是为度无量众生</w:t>
      </w:r>
      <w:r w:rsidR="00CF2440" w:rsidRPr="000A66B6">
        <w:rPr>
          <w:rFonts w:hint="eastAsia"/>
          <w:szCs w:val="21"/>
        </w:rPr>
        <w:t>而向佛请法求法，于是话音刚落，佛即明确表示接受其供养。</w:t>
      </w:r>
    </w:p>
    <w:p w:rsidR="003E1B5C" w:rsidRPr="00627AED" w:rsidRDefault="00CF2440" w:rsidP="00627AED">
      <w:pPr>
        <w:spacing w:line="360" w:lineRule="auto"/>
        <w:ind w:firstLineChars="200" w:firstLine="420"/>
        <w:rPr>
          <w:szCs w:val="21"/>
        </w:rPr>
      </w:pPr>
      <w:r w:rsidRPr="000A66B6">
        <w:rPr>
          <w:rFonts w:hint="eastAsia"/>
          <w:szCs w:val="21"/>
        </w:rPr>
        <w:t>由此可知法供养胜于其他一切供养</w:t>
      </w:r>
      <w:r w:rsidR="00032834" w:rsidRPr="000A66B6">
        <w:rPr>
          <w:rFonts w:hint="eastAsia"/>
          <w:szCs w:val="21"/>
        </w:rPr>
        <w:t>，大悲心胜于</w:t>
      </w:r>
      <w:r w:rsidR="000A66B6">
        <w:rPr>
          <w:rFonts w:hint="eastAsia"/>
          <w:szCs w:val="21"/>
        </w:rPr>
        <w:t>其他</w:t>
      </w:r>
      <w:r w:rsidR="00032834" w:rsidRPr="000A66B6">
        <w:rPr>
          <w:rFonts w:hint="eastAsia"/>
          <w:szCs w:val="21"/>
        </w:rPr>
        <w:t>一切愿心</w:t>
      </w:r>
      <w:r w:rsidRPr="000A66B6">
        <w:rPr>
          <w:rFonts w:hint="eastAsia"/>
          <w:szCs w:val="21"/>
        </w:rPr>
        <w:t>。</w:t>
      </w:r>
      <w:r w:rsidR="007B3283" w:rsidRPr="000A66B6">
        <w:rPr>
          <w:rFonts w:hint="eastAsia"/>
          <w:szCs w:val="21"/>
        </w:rPr>
        <w:t>因为只有学习佛法明</w:t>
      </w:r>
      <w:r w:rsidR="007B3283" w:rsidRPr="00627AED">
        <w:rPr>
          <w:rFonts w:hint="eastAsia"/>
          <w:szCs w:val="21"/>
        </w:rPr>
        <w:t>悟佛法</w:t>
      </w:r>
      <w:r w:rsidR="00472EA0" w:rsidRPr="00627AED">
        <w:rPr>
          <w:rFonts w:hint="eastAsia"/>
          <w:szCs w:val="21"/>
        </w:rPr>
        <w:t>，</w:t>
      </w:r>
      <w:r w:rsidR="007B3283" w:rsidRPr="00627AED">
        <w:rPr>
          <w:rFonts w:hint="eastAsia"/>
          <w:szCs w:val="21"/>
        </w:rPr>
        <w:t>才能如法修行</w:t>
      </w:r>
      <w:r w:rsidR="00472EA0" w:rsidRPr="00627AED">
        <w:rPr>
          <w:rFonts w:hint="eastAsia"/>
          <w:szCs w:val="21"/>
        </w:rPr>
        <w:t>，</w:t>
      </w:r>
      <w:r w:rsidR="00032834" w:rsidRPr="00627AED">
        <w:rPr>
          <w:rFonts w:hint="eastAsia"/>
          <w:szCs w:val="21"/>
        </w:rPr>
        <w:t>才能令自令他</w:t>
      </w:r>
      <w:r w:rsidR="000A66B6">
        <w:rPr>
          <w:rFonts w:hint="eastAsia"/>
          <w:szCs w:val="21"/>
        </w:rPr>
        <w:t>离苦得乐</w:t>
      </w:r>
      <w:r w:rsidR="00032834" w:rsidRPr="00627AED">
        <w:rPr>
          <w:rFonts w:hint="eastAsia"/>
          <w:szCs w:val="21"/>
        </w:rPr>
        <w:t>解脱成佛，因为</w:t>
      </w:r>
      <w:r w:rsidR="00211082" w:rsidRPr="00627AED">
        <w:rPr>
          <w:rFonts w:hint="eastAsia"/>
          <w:szCs w:val="21"/>
        </w:rPr>
        <w:t>一切好坏善恶</w:t>
      </w:r>
      <w:r w:rsidR="00A10E4F" w:rsidRPr="00627AED">
        <w:rPr>
          <w:rFonts w:hint="eastAsia"/>
          <w:szCs w:val="21"/>
        </w:rPr>
        <w:t>冤亲</w:t>
      </w:r>
      <w:r w:rsidR="00211082" w:rsidRPr="00627AED">
        <w:rPr>
          <w:rFonts w:hint="eastAsia"/>
          <w:szCs w:val="21"/>
        </w:rPr>
        <w:t>众生皆愿度的</w:t>
      </w:r>
      <w:r w:rsidR="00032834" w:rsidRPr="00627AED">
        <w:rPr>
          <w:rFonts w:hint="eastAsia"/>
          <w:szCs w:val="21"/>
        </w:rPr>
        <w:t>大悲心</w:t>
      </w:r>
      <w:r w:rsidR="00211082" w:rsidRPr="00627AED">
        <w:rPr>
          <w:rFonts w:hint="eastAsia"/>
          <w:szCs w:val="21"/>
        </w:rPr>
        <w:t>，</w:t>
      </w:r>
      <w:r w:rsidR="00032834" w:rsidRPr="00627AED">
        <w:rPr>
          <w:rFonts w:hint="eastAsia"/>
          <w:szCs w:val="21"/>
        </w:rPr>
        <w:t>即是无</w:t>
      </w:r>
      <w:r w:rsidR="007B3283" w:rsidRPr="00627AED">
        <w:rPr>
          <w:rFonts w:hint="eastAsia"/>
          <w:szCs w:val="21"/>
        </w:rPr>
        <w:t>时间无空间的无限量</w:t>
      </w:r>
      <w:r w:rsidR="00032834" w:rsidRPr="00627AED">
        <w:rPr>
          <w:rFonts w:hint="eastAsia"/>
          <w:szCs w:val="21"/>
        </w:rPr>
        <w:t>心</w:t>
      </w:r>
      <w:r w:rsidR="007B3283" w:rsidRPr="00627AED">
        <w:rPr>
          <w:rFonts w:hint="eastAsia"/>
          <w:szCs w:val="21"/>
        </w:rPr>
        <w:t>、即是</w:t>
      </w:r>
      <w:r w:rsidR="00032834" w:rsidRPr="00627AED">
        <w:rPr>
          <w:rFonts w:hint="eastAsia"/>
          <w:szCs w:val="21"/>
        </w:rPr>
        <w:t>平等心</w:t>
      </w:r>
      <w:r w:rsidR="000A66B6">
        <w:rPr>
          <w:rFonts w:hint="eastAsia"/>
          <w:szCs w:val="21"/>
        </w:rPr>
        <w:t>、</w:t>
      </w:r>
      <w:r w:rsidR="00032834" w:rsidRPr="00627AED">
        <w:rPr>
          <w:rFonts w:hint="eastAsia"/>
          <w:szCs w:val="21"/>
        </w:rPr>
        <w:t>无差别心</w:t>
      </w:r>
      <w:r w:rsidR="007B3283" w:rsidRPr="00627AED">
        <w:rPr>
          <w:rFonts w:hint="eastAsia"/>
          <w:szCs w:val="21"/>
        </w:rPr>
        <w:t>、</w:t>
      </w:r>
      <w:r w:rsidR="00211082" w:rsidRPr="00627AED">
        <w:rPr>
          <w:rFonts w:hint="eastAsia"/>
          <w:szCs w:val="21"/>
        </w:rPr>
        <w:t>无相心</w:t>
      </w:r>
      <w:r w:rsidR="007B3283" w:rsidRPr="00627AED">
        <w:rPr>
          <w:rFonts w:hint="eastAsia"/>
          <w:szCs w:val="21"/>
        </w:rPr>
        <w:t>、</w:t>
      </w:r>
      <w:r w:rsidR="00211082" w:rsidRPr="00627AED">
        <w:rPr>
          <w:rFonts w:hint="eastAsia"/>
          <w:szCs w:val="21"/>
        </w:rPr>
        <w:t>无住无着心</w:t>
      </w:r>
      <w:r w:rsidR="007B3283" w:rsidRPr="00627AED">
        <w:rPr>
          <w:rFonts w:hint="eastAsia"/>
          <w:szCs w:val="21"/>
        </w:rPr>
        <w:t>、</w:t>
      </w:r>
      <w:r w:rsidR="00211082" w:rsidRPr="00627AED">
        <w:rPr>
          <w:rFonts w:hint="eastAsia"/>
          <w:szCs w:val="21"/>
        </w:rPr>
        <w:t>无所取无所得</w:t>
      </w:r>
      <w:r w:rsidR="00D64B67" w:rsidRPr="00627AED">
        <w:rPr>
          <w:rFonts w:hint="eastAsia"/>
          <w:szCs w:val="21"/>
        </w:rPr>
        <w:t>无他愿求之</w:t>
      </w:r>
      <w:r w:rsidR="00211082" w:rsidRPr="00627AED">
        <w:rPr>
          <w:rFonts w:hint="eastAsia"/>
          <w:szCs w:val="21"/>
        </w:rPr>
        <w:t>心</w:t>
      </w:r>
      <w:r w:rsidR="007B3283" w:rsidRPr="00627AED">
        <w:rPr>
          <w:rFonts w:hint="eastAsia"/>
          <w:szCs w:val="21"/>
        </w:rPr>
        <w:t>、即是</w:t>
      </w:r>
      <w:r w:rsidR="00211082" w:rsidRPr="00627AED">
        <w:rPr>
          <w:rFonts w:hint="eastAsia"/>
          <w:szCs w:val="21"/>
        </w:rPr>
        <w:t>最善心</w:t>
      </w:r>
      <w:r w:rsidR="000A66B6">
        <w:rPr>
          <w:rFonts w:hint="eastAsia"/>
          <w:szCs w:val="21"/>
        </w:rPr>
        <w:t>最慧心</w:t>
      </w:r>
      <w:r w:rsidR="00211082" w:rsidRPr="00627AED">
        <w:rPr>
          <w:rFonts w:hint="eastAsia"/>
          <w:szCs w:val="21"/>
        </w:rPr>
        <w:t>，即是称合清净觉性</w:t>
      </w:r>
      <w:r w:rsidR="00472EA0" w:rsidRPr="00627AED">
        <w:rPr>
          <w:rFonts w:hint="eastAsia"/>
          <w:szCs w:val="21"/>
        </w:rPr>
        <w:t>与诸法实相</w:t>
      </w:r>
      <w:r w:rsidR="007B3283" w:rsidRPr="00627AED">
        <w:rPr>
          <w:rFonts w:hint="eastAsia"/>
          <w:szCs w:val="21"/>
        </w:rPr>
        <w:t>之</w:t>
      </w:r>
      <w:r w:rsidR="00211082" w:rsidRPr="00627AED">
        <w:rPr>
          <w:rFonts w:hint="eastAsia"/>
          <w:szCs w:val="21"/>
        </w:rPr>
        <w:t>心，修大悲心</w:t>
      </w:r>
      <w:r w:rsidR="007B3283" w:rsidRPr="00627AED">
        <w:rPr>
          <w:rFonts w:hint="eastAsia"/>
          <w:szCs w:val="21"/>
        </w:rPr>
        <w:t>即是在以称合清净觉性</w:t>
      </w:r>
      <w:r w:rsidR="00472EA0" w:rsidRPr="00627AED">
        <w:rPr>
          <w:rFonts w:hint="eastAsia"/>
          <w:szCs w:val="21"/>
        </w:rPr>
        <w:t>与诸法实相</w:t>
      </w:r>
      <w:r w:rsidR="007B3283" w:rsidRPr="00627AED">
        <w:rPr>
          <w:rFonts w:hint="eastAsia"/>
          <w:szCs w:val="21"/>
        </w:rPr>
        <w:t>之理去修行，</w:t>
      </w:r>
      <w:r w:rsidR="00211082" w:rsidRPr="00627AED">
        <w:rPr>
          <w:rFonts w:hint="eastAsia"/>
          <w:szCs w:val="21"/>
        </w:rPr>
        <w:t>即是在称性起修</w:t>
      </w:r>
      <w:r w:rsidR="007B3283" w:rsidRPr="00627AED">
        <w:rPr>
          <w:rFonts w:hint="eastAsia"/>
          <w:szCs w:val="21"/>
        </w:rPr>
        <w:t>，即能一修一切修</w:t>
      </w:r>
      <w:r w:rsidR="00472EA0" w:rsidRPr="00627AED">
        <w:rPr>
          <w:rFonts w:hint="eastAsia"/>
          <w:szCs w:val="21"/>
        </w:rPr>
        <w:t>、</w:t>
      </w:r>
      <w:r w:rsidR="007B3283" w:rsidRPr="00627AED">
        <w:rPr>
          <w:rFonts w:hint="eastAsia"/>
          <w:szCs w:val="21"/>
        </w:rPr>
        <w:t>一修胜万修</w:t>
      </w:r>
      <w:r w:rsidR="00211082" w:rsidRPr="00627AED">
        <w:rPr>
          <w:rFonts w:hint="eastAsia"/>
          <w:szCs w:val="21"/>
        </w:rPr>
        <w:t>，即能</w:t>
      </w:r>
      <w:r w:rsidR="007B3283" w:rsidRPr="00627AED">
        <w:rPr>
          <w:rFonts w:hint="eastAsia"/>
          <w:szCs w:val="21"/>
        </w:rPr>
        <w:t>快速地</w:t>
      </w:r>
      <w:r w:rsidR="00211082" w:rsidRPr="00627AED">
        <w:rPr>
          <w:rFonts w:hint="eastAsia"/>
          <w:szCs w:val="21"/>
        </w:rPr>
        <w:t>见</w:t>
      </w:r>
      <w:r w:rsidR="007B3283" w:rsidRPr="00627AED">
        <w:rPr>
          <w:rFonts w:hint="eastAsia"/>
          <w:szCs w:val="21"/>
        </w:rPr>
        <w:t>自本</w:t>
      </w:r>
      <w:r w:rsidR="00211082" w:rsidRPr="00627AED">
        <w:rPr>
          <w:rFonts w:hint="eastAsia"/>
          <w:szCs w:val="21"/>
        </w:rPr>
        <w:t>性</w:t>
      </w:r>
      <w:r w:rsidR="00D64B67" w:rsidRPr="00627AED">
        <w:rPr>
          <w:rFonts w:hint="eastAsia"/>
          <w:szCs w:val="21"/>
        </w:rPr>
        <w:t>开自本性</w:t>
      </w:r>
      <w:r w:rsidR="00472EA0" w:rsidRPr="00627AED">
        <w:rPr>
          <w:rFonts w:hint="eastAsia"/>
          <w:szCs w:val="21"/>
        </w:rPr>
        <w:t>，</w:t>
      </w:r>
      <w:r w:rsidR="007B3283" w:rsidRPr="00627AED">
        <w:rPr>
          <w:rFonts w:hint="eastAsia"/>
          <w:szCs w:val="21"/>
        </w:rPr>
        <w:t>即能</w:t>
      </w:r>
      <w:r w:rsidR="00AB58DE" w:rsidRPr="00627AED">
        <w:rPr>
          <w:rFonts w:hint="eastAsia"/>
          <w:szCs w:val="21"/>
        </w:rPr>
        <w:t>快速地</w:t>
      </w:r>
      <w:r w:rsidR="00211082" w:rsidRPr="00627AED">
        <w:rPr>
          <w:rFonts w:hint="eastAsia"/>
          <w:szCs w:val="21"/>
        </w:rPr>
        <w:t>成佛。</w:t>
      </w:r>
    </w:p>
    <w:p w:rsidR="00176B02" w:rsidRDefault="001759BA" w:rsidP="00627AED">
      <w:pPr>
        <w:spacing w:line="360" w:lineRule="auto"/>
        <w:ind w:firstLineChars="200" w:firstLine="420"/>
        <w:rPr>
          <w:szCs w:val="21"/>
        </w:rPr>
      </w:pPr>
      <w:r w:rsidRPr="00627AED">
        <w:rPr>
          <w:rFonts w:hint="eastAsia"/>
          <w:szCs w:val="21"/>
        </w:rPr>
        <w:t>由此分析后可知，佛在尚未开讲大涅盘经</w:t>
      </w:r>
      <w:r w:rsidR="00AB58DE" w:rsidRPr="00627AED">
        <w:rPr>
          <w:rFonts w:hint="eastAsia"/>
          <w:szCs w:val="21"/>
        </w:rPr>
        <w:t>前</w:t>
      </w:r>
      <w:r w:rsidRPr="00627AED">
        <w:rPr>
          <w:rFonts w:hint="eastAsia"/>
          <w:szCs w:val="21"/>
        </w:rPr>
        <w:t>，即已将佛法中最重要</w:t>
      </w:r>
      <w:r w:rsidR="00176B02">
        <w:rPr>
          <w:rFonts w:hint="eastAsia"/>
          <w:szCs w:val="21"/>
        </w:rPr>
        <w:t>最首要</w:t>
      </w:r>
      <w:r w:rsidRPr="00627AED">
        <w:rPr>
          <w:rFonts w:hint="eastAsia"/>
          <w:szCs w:val="21"/>
        </w:rPr>
        <w:t>的</w:t>
      </w:r>
      <w:r w:rsidR="00176B02">
        <w:rPr>
          <w:rFonts w:hint="eastAsia"/>
          <w:szCs w:val="21"/>
        </w:rPr>
        <w:t>两项</w:t>
      </w:r>
      <w:r w:rsidR="00AB58DE" w:rsidRPr="00627AED">
        <w:rPr>
          <w:rFonts w:hint="eastAsia"/>
          <w:szCs w:val="21"/>
        </w:rPr>
        <w:t>实质性</w:t>
      </w:r>
      <w:r w:rsidRPr="00627AED">
        <w:rPr>
          <w:rFonts w:hint="eastAsia"/>
          <w:szCs w:val="21"/>
        </w:rPr>
        <w:t>修行</w:t>
      </w:r>
      <w:r w:rsidR="00D64B67" w:rsidRPr="00627AED">
        <w:rPr>
          <w:rFonts w:hint="eastAsia"/>
          <w:szCs w:val="21"/>
        </w:rPr>
        <w:t>方法提示给于会大众及未</w:t>
      </w:r>
      <w:r w:rsidR="00472EA0" w:rsidRPr="00627AED">
        <w:rPr>
          <w:rFonts w:hint="eastAsia"/>
          <w:szCs w:val="21"/>
        </w:rPr>
        <w:t>来</w:t>
      </w:r>
      <w:r w:rsidR="000A66B6">
        <w:rPr>
          <w:rFonts w:hint="eastAsia"/>
          <w:szCs w:val="21"/>
        </w:rPr>
        <w:t>能</w:t>
      </w:r>
      <w:r w:rsidR="00472EA0" w:rsidRPr="00627AED">
        <w:rPr>
          <w:rFonts w:hint="eastAsia"/>
          <w:szCs w:val="21"/>
        </w:rPr>
        <w:t>见阅听闻</w:t>
      </w:r>
      <w:r w:rsidR="000A66B6">
        <w:rPr>
          <w:rFonts w:hint="eastAsia"/>
          <w:szCs w:val="21"/>
        </w:rPr>
        <w:t>到</w:t>
      </w:r>
      <w:r w:rsidR="00DF007E">
        <w:rPr>
          <w:rFonts w:hint="eastAsia"/>
          <w:szCs w:val="21"/>
        </w:rPr>
        <w:t>此经者。</w:t>
      </w:r>
    </w:p>
    <w:p w:rsidR="00DF007E" w:rsidRDefault="00472EA0" w:rsidP="00627AED">
      <w:pPr>
        <w:spacing w:line="360" w:lineRule="auto"/>
        <w:ind w:firstLineChars="200" w:firstLine="420"/>
        <w:rPr>
          <w:szCs w:val="21"/>
        </w:rPr>
      </w:pPr>
      <w:r w:rsidRPr="00627AED">
        <w:rPr>
          <w:rFonts w:hint="eastAsia"/>
          <w:szCs w:val="21"/>
        </w:rPr>
        <w:t>即佛法中</w:t>
      </w:r>
      <w:r w:rsidR="00D64B67" w:rsidRPr="00627AED">
        <w:rPr>
          <w:rFonts w:hint="eastAsia"/>
          <w:szCs w:val="21"/>
        </w:rPr>
        <w:t>最重要</w:t>
      </w:r>
      <w:r w:rsidR="00176B02">
        <w:rPr>
          <w:rFonts w:hint="eastAsia"/>
          <w:szCs w:val="21"/>
        </w:rPr>
        <w:t>最首要</w:t>
      </w:r>
      <w:r w:rsidR="00D64B67" w:rsidRPr="00627AED">
        <w:rPr>
          <w:rFonts w:hint="eastAsia"/>
          <w:szCs w:val="21"/>
        </w:rPr>
        <w:t>的</w:t>
      </w:r>
      <w:r w:rsidR="00176B02">
        <w:rPr>
          <w:rFonts w:hint="eastAsia"/>
          <w:szCs w:val="21"/>
        </w:rPr>
        <w:t>两项</w:t>
      </w:r>
      <w:r w:rsidR="00D64B67" w:rsidRPr="00627AED">
        <w:rPr>
          <w:rFonts w:hint="eastAsia"/>
          <w:szCs w:val="21"/>
        </w:rPr>
        <w:t>实质性</w:t>
      </w:r>
      <w:r w:rsidR="001759BA" w:rsidRPr="00627AED">
        <w:rPr>
          <w:rFonts w:hint="eastAsia"/>
          <w:szCs w:val="21"/>
        </w:rPr>
        <w:t>修行方法</w:t>
      </w:r>
      <w:r w:rsidRPr="00627AED">
        <w:rPr>
          <w:rFonts w:hint="eastAsia"/>
          <w:szCs w:val="21"/>
        </w:rPr>
        <w:t>：</w:t>
      </w:r>
      <w:r w:rsidR="001759BA" w:rsidRPr="00627AED">
        <w:rPr>
          <w:rFonts w:hint="eastAsia"/>
          <w:szCs w:val="21"/>
        </w:rPr>
        <w:t>一</w:t>
      </w:r>
      <w:r w:rsidR="00AB58DE" w:rsidRPr="00627AED">
        <w:rPr>
          <w:rFonts w:hint="eastAsia"/>
          <w:szCs w:val="21"/>
        </w:rPr>
        <w:t>是</w:t>
      </w:r>
      <w:r w:rsidR="00DD0DA0" w:rsidRPr="00627AED">
        <w:rPr>
          <w:rFonts w:hint="eastAsia"/>
          <w:szCs w:val="21"/>
        </w:rPr>
        <w:t xml:space="preserve"> </w:t>
      </w:r>
      <w:r w:rsidRPr="00627AED">
        <w:rPr>
          <w:rFonts w:hint="eastAsia"/>
          <w:szCs w:val="21"/>
        </w:rPr>
        <w:t>要发起</w:t>
      </w:r>
      <w:bookmarkStart w:id="74" w:name="OLE_LINK4380"/>
      <w:r w:rsidRPr="00627AED">
        <w:rPr>
          <w:rFonts w:hint="eastAsia"/>
          <w:szCs w:val="21"/>
        </w:rPr>
        <w:t>无量众生誓愿度</w:t>
      </w:r>
      <w:bookmarkEnd w:id="74"/>
      <w:r w:rsidRPr="00627AED">
        <w:rPr>
          <w:rFonts w:hint="eastAsia"/>
          <w:szCs w:val="21"/>
        </w:rPr>
        <w:t>的大悲愿行；</w:t>
      </w:r>
      <w:r w:rsidR="001759BA" w:rsidRPr="00627AED">
        <w:rPr>
          <w:rFonts w:hint="eastAsia"/>
          <w:szCs w:val="21"/>
        </w:rPr>
        <w:t>二是</w:t>
      </w:r>
      <w:r w:rsidR="00DD0DA0" w:rsidRPr="00627AED">
        <w:rPr>
          <w:rFonts w:hint="eastAsia"/>
          <w:szCs w:val="21"/>
        </w:rPr>
        <w:t xml:space="preserve"> </w:t>
      </w:r>
      <w:r w:rsidRPr="00627AED">
        <w:rPr>
          <w:rFonts w:hint="eastAsia"/>
          <w:szCs w:val="21"/>
        </w:rPr>
        <w:t>要发起</w:t>
      </w:r>
      <w:r w:rsidR="001759BA" w:rsidRPr="00627AED">
        <w:rPr>
          <w:rFonts w:hint="eastAsia"/>
          <w:szCs w:val="21"/>
        </w:rPr>
        <w:t>无量</w:t>
      </w:r>
      <w:bookmarkStart w:id="75" w:name="OLE_LINK4381"/>
      <w:bookmarkStart w:id="76" w:name="OLE_LINK4382"/>
      <w:r w:rsidR="001759BA" w:rsidRPr="00627AED">
        <w:rPr>
          <w:rFonts w:hint="eastAsia"/>
          <w:szCs w:val="21"/>
        </w:rPr>
        <w:t>佛法誓愿学</w:t>
      </w:r>
      <w:bookmarkEnd w:id="75"/>
      <w:bookmarkEnd w:id="76"/>
      <w:r w:rsidRPr="00627AED">
        <w:rPr>
          <w:rFonts w:hint="eastAsia"/>
          <w:szCs w:val="21"/>
        </w:rPr>
        <w:t>的</w:t>
      </w:r>
      <w:r w:rsidR="00176B02">
        <w:rPr>
          <w:rFonts w:hint="eastAsia"/>
          <w:szCs w:val="21"/>
        </w:rPr>
        <w:t>随佛学随</w:t>
      </w:r>
      <w:r w:rsidR="00DF007E">
        <w:rPr>
          <w:rFonts w:hint="eastAsia"/>
          <w:szCs w:val="21"/>
        </w:rPr>
        <w:t>善知识</w:t>
      </w:r>
      <w:r w:rsidR="003A3C0B" w:rsidRPr="00627AED">
        <w:rPr>
          <w:rFonts w:hint="eastAsia"/>
          <w:szCs w:val="21"/>
        </w:rPr>
        <w:t>学随经法学</w:t>
      </w:r>
      <w:r w:rsidRPr="00627AED">
        <w:rPr>
          <w:rFonts w:hint="eastAsia"/>
          <w:szCs w:val="21"/>
        </w:rPr>
        <w:t>的愿行</w:t>
      </w:r>
      <w:r w:rsidR="001759BA" w:rsidRPr="00627AED">
        <w:rPr>
          <w:rFonts w:hint="eastAsia"/>
          <w:szCs w:val="21"/>
        </w:rPr>
        <w:t>。</w:t>
      </w:r>
      <w:bookmarkStart w:id="77" w:name="OLE_LINK4385"/>
      <w:bookmarkStart w:id="78" w:name="OLE_LINK4386"/>
    </w:p>
    <w:p w:rsidR="00D8034A" w:rsidRPr="00627AED" w:rsidRDefault="00D8034A" w:rsidP="00627AED">
      <w:pPr>
        <w:spacing w:line="360" w:lineRule="auto"/>
        <w:ind w:firstLineChars="200" w:firstLine="420"/>
        <w:rPr>
          <w:szCs w:val="21"/>
        </w:rPr>
      </w:pPr>
      <w:r w:rsidRPr="00627AED">
        <w:rPr>
          <w:rFonts w:hint="eastAsia"/>
          <w:szCs w:val="21"/>
        </w:rPr>
        <w:t>无量众生誓愿度</w:t>
      </w:r>
      <w:bookmarkEnd w:id="77"/>
      <w:bookmarkEnd w:id="78"/>
      <w:r w:rsidR="0077148A" w:rsidRPr="00627AED">
        <w:rPr>
          <w:rFonts w:hint="eastAsia"/>
          <w:szCs w:val="21"/>
        </w:rPr>
        <w:t>是菩萨</w:t>
      </w:r>
      <w:r w:rsidRPr="00627AED">
        <w:rPr>
          <w:rFonts w:hint="eastAsia"/>
          <w:szCs w:val="21"/>
        </w:rPr>
        <w:t>修行</w:t>
      </w:r>
      <w:bookmarkStart w:id="79" w:name="OLE_LINK4383"/>
      <w:bookmarkStart w:id="80" w:name="OLE_LINK4384"/>
      <w:r w:rsidR="0077148A" w:rsidRPr="00627AED">
        <w:rPr>
          <w:rFonts w:hint="eastAsia"/>
          <w:szCs w:val="21"/>
        </w:rPr>
        <w:t>的</w:t>
      </w:r>
      <w:r w:rsidRPr="00627AED">
        <w:rPr>
          <w:rFonts w:hint="eastAsia"/>
          <w:szCs w:val="21"/>
        </w:rPr>
        <w:t>根本目的</w:t>
      </w:r>
      <w:bookmarkEnd w:id="79"/>
      <w:bookmarkEnd w:id="80"/>
      <w:r w:rsidR="0077148A" w:rsidRPr="00627AED">
        <w:rPr>
          <w:rFonts w:hint="eastAsia"/>
          <w:szCs w:val="21"/>
        </w:rPr>
        <w:t>，也是菩萨一切修行的根基</w:t>
      </w:r>
      <w:r w:rsidRPr="00627AED">
        <w:rPr>
          <w:rFonts w:hint="eastAsia"/>
          <w:szCs w:val="21"/>
        </w:rPr>
        <w:t>，无量佛法誓愿学是实现此根本目的</w:t>
      </w:r>
      <w:r w:rsidR="0077148A" w:rsidRPr="00627AED">
        <w:rPr>
          <w:rFonts w:hint="eastAsia"/>
          <w:szCs w:val="21"/>
        </w:rPr>
        <w:t>的</w:t>
      </w:r>
      <w:r w:rsidRPr="00627AED">
        <w:rPr>
          <w:rFonts w:hint="eastAsia"/>
          <w:szCs w:val="21"/>
        </w:rPr>
        <w:t>首要途径与</w:t>
      </w:r>
      <w:r w:rsidR="0077148A" w:rsidRPr="00627AED">
        <w:rPr>
          <w:rFonts w:hint="eastAsia"/>
          <w:szCs w:val="21"/>
        </w:rPr>
        <w:t>首要方法手段措施任务；此二法互为支撑，只有发起了无量众生誓愿度的大悲心，才会去真实履行学习无量佛法，只有学习</w:t>
      </w:r>
      <w:r w:rsidR="00C759EA" w:rsidRPr="00627AED">
        <w:rPr>
          <w:rFonts w:hint="eastAsia"/>
          <w:szCs w:val="21"/>
        </w:rPr>
        <w:t>学好</w:t>
      </w:r>
      <w:r w:rsidR="0077148A" w:rsidRPr="00627AED">
        <w:rPr>
          <w:rFonts w:hint="eastAsia"/>
          <w:szCs w:val="21"/>
        </w:rPr>
        <w:t>了无量佛法，才有能力才有方法去度无量的众生</w:t>
      </w:r>
      <w:r w:rsidR="00C759EA" w:rsidRPr="00627AED">
        <w:rPr>
          <w:rFonts w:hint="eastAsia"/>
          <w:szCs w:val="21"/>
        </w:rPr>
        <w:t>，也才能真</w:t>
      </w:r>
      <w:r w:rsidR="00176B02">
        <w:rPr>
          <w:rFonts w:hint="eastAsia"/>
          <w:szCs w:val="21"/>
        </w:rPr>
        <w:t>实</w:t>
      </w:r>
      <w:r w:rsidR="00C759EA" w:rsidRPr="00627AED">
        <w:rPr>
          <w:rFonts w:hint="eastAsia"/>
          <w:szCs w:val="21"/>
        </w:rPr>
        <w:t>度了自己</w:t>
      </w:r>
      <w:r w:rsidR="0077148A" w:rsidRPr="00627AED">
        <w:rPr>
          <w:rFonts w:hint="eastAsia"/>
          <w:szCs w:val="21"/>
        </w:rPr>
        <w:t>。</w:t>
      </w:r>
    </w:p>
    <w:p w:rsidR="0012755B" w:rsidRPr="00627AED" w:rsidRDefault="003A3C0B" w:rsidP="00627AED">
      <w:pPr>
        <w:spacing w:line="360" w:lineRule="auto"/>
        <w:ind w:firstLineChars="200" w:firstLine="420"/>
        <w:rPr>
          <w:szCs w:val="21"/>
        </w:rPr>
      </w:pPr>
      <w:r w:rsidRPr="00627AED">
        <w:rPr>
          <w:rFonts w:hint="eastAsia"/>
          <w:szCs w:val="21"/>
        </w:rPr>
        <w:t>如此重要提示</w:t>
      </w:r>
      <w:r w:rsidR="00AB58DE" w:rsidRPr="00627AED">
        <w:rPr>
          <w:rFonts w:hint="eastAsia"/>
          <w:szCs w:val="21"/>
        </w:rPr>
        <w:t>如此</w:t>
      </w:r>
      <w:r w:rsidR="00472EA0" w:rsidRPr="00627AED">
        <w:rPr>
          <w:rFonts w:hint="eastAsia"/>
          <w:szCs w:val="21"/>
        </w:rPr>
        <w:t>重要之理，网上很多讲经法师多数未讲或</w:t>
      </w:r>
      <w:r w:rsidRPr="00627AED">
        <w:rPr>
          <w:rFonts w:hint="eastAsia"/>
          <w:szCs w:val="21"/>
        </w:rPr>
        <w:t>未</w:t>
      </w:r>
      <w:r w:rsidR="00AB58DE" w:rsidRPr="00627AED">
        <w:rPr>
          <w:rFonts w:hint="eastAsia"/>
          <w:szCs w:val="21"/>
        </w:rPr>
        <w:t>明讲深讲，所以今天您若有缘有幸看到此</w:t>
      </w:r>
      <w:r w:rsidR="00D64B67" w:rsidRPr="00627AED">
        <w:rPr>
          <w:rFonts w:hint="eastAsia"/>
          <w:szCs w:val="21"/>
        </w:rPr>
        <w:t>段经</w:t>
      </w:r>
      <w:r w:rsidR="00AB58DE" w:rsidRPr="00627AED">
        <w:rPr>
          <w:rFonts w:hint="eastAsia"/>
          <w:szCs w:val="21"/>
        </w:rPr>
        <w:t>文</w:t>
      </w:r>
      <w:r w:rsidR="00DF007E">
        <w:rPr>
          <w:rFonts w:hint="eastAsia"/>
          <w:szCs w:val="21"/>
        </w:rPr>
        <w:t>及此处</w:t>
      </w:r>
      <w:r w:rsidR="00D64B67" w:rsidRPr="00627AED">
        <w:rPr>
          <w:rFonts w:hint="eastAsia"/>
          <w:szCs w:val="21"/>
        </w:rPr>
        <w:t>解析</w:t>
      </w:r>
      <w:r w:rsidR="00472EA0" w:rsidRPr="00627AED">
        <w:rPr>
          <w:rFonts w:hint="eastAsia"/>
          <w:szCs w:val="21"/>
        </w:rPr>
        <w:t>，</w:t>
      </w:r>
      <w:r w:rsidR="00AB58DE" w:rsidRPr="00627AED">
        <w:rPr>
          <w:rFonts w:hint="eastAsia"/>
          <w:szCs w:val="21"/>
        </w:rPr>
        <w:t>当</w:t>
      </w:r>
      <w:r w:rsidR="00472EA0" w:rsidRPr="00627AED">
        <w:rPr>
          <w:rFonts w:hint="eastAsia"/>
          <w:szCs w:val="21"/>
        </w:rPr>
        <w:t>去</w:t>
      </w:r>
      <w:r w:rsidR="00AB58DE" w:rsidRPr="00627AED">
        <w:rPr>
          <w:rFonts w:hint="eastAsia"/>
          <w:szCs w:val="21"/>
        </w:rPr>
        <w:t>甚</w:t>
      </w:r>
      <w:r w:rsidR="00472EA0" w:rsidRPr="00627AED">
        <w:rPr>
          <w:rFonts w:hint="eastAsia"/>
          <w:szCs w:val="21"/>
        </w:rPr>
        <w:t>深</w:t>
      </w:r>
      <w:r w:rsidR="00AB58DE" w:rsidRPr="00627AED">
        <w:rPr>
          <w:rFonts w:hint="eastAsia"/>
          <w:szCs w:val="21"/>
        </w:rPr>
        <w:t>学</w:t>
      </w:r>
      <w:r w:rsidR="00DD0DA0" w:rsidRPr="00627AED">
        <w:rPr>
          <w:rFonts w:hint="eastAsia"/>
          <w:szCs w:val="21"/>
        </w:rPr>
        <w:t>习</w:t>
      </w:r>
      <w:r w:rsidR="00AB58DE" w:rsidRPr="00627AED">
        <w:rPr>
          <w:rFonts w:hint="eastAsia"/>
          <w:szCs w:val="21"/>
        </w:rPr>
        <w:t>思</w:t>
      </w:r>
      <w:r w:rsidR="00DD0DA0" w:rsidRPr="00627AED">
        <w:rPr>
          <w:rFonts w:hint="eastAsia"/>
          <w:szCs w:val="21"/>
        </w:rPr>
        <w:t>维</w:t>
      </w:r>
      <w:r w:rsidR="00AB58DE" w:rsidRPr="00627AED">
        <w:rPr>
          <w:rFonts w:hint="eastAsia"/>
          <w:szCs w:val="21"/>
        </w:rPr>
        <w:t>悟解</w:t>
      </w:r>
      <w:r w:rsidR="003E5272" w:rsidRPr="00627AED">
        <w:rPr>
          <w:rFonts w:hint="eastAsia"/>
          <w:szCs w:val="21"/>
        </w:rPr>
        <w:t>此二</w:t>
      </w:r>
      <w:r w:rsidR="00DD0DA0" w:rsidRPr="00627AED">
        <w:rPr>
          <w:rFonts w:hint="eastAsia"/>
          <w:szCs w:val="21"/>
        </w:rPr>
        <w:t>大</w:t>
      </w:r>
      <w:r w:rsidR="003E5272" w:rsidRPr="00627AED">
        <w:rPr>
          <w:rFonts w:hint="eastAsia"/>
          <w:szCs w:val="21"/>
        </w:rPr>
        <w:t>愿行</w:t>
      </w:r>
      <w:r w:rsidR="00DD0DA0" w:rsidRPr="00627AED">
        <w:rPr>
          <w:rFonts w:hint="eastAsia"/>
          <w:szCs w:val="21"/>
        </w:rPr>
        <w:t>的</w:t>
      </w:r>
      <w:r w:rsidR="00472EA0" w:rsidRPr="00627AED">
        <w:rPr>
          <w:rFonts w:hint="eastAsia"/>
          <w:szCs w:val="21"/>
        </w:rPr>
        <w:t>内涵</w:t>
      </w:r>
      <w:r w:rsidR="00AB58DE" w:rsidRPr="00627AED">
        <w:rPr>
          <w:rFonts w:hint="eastAsia"/>
          <w:szCs w:val="21"/>
        </w:rPr>
        <w:t>，未发此二心</w:t>
      </w:r>
      <w:r w:rsidR="003E5272" w:rsidRPr="00627AED">
        <w:rPr>
          <w:rFonts w:hint="eastAsia"/>
          <w:szCs w:val="21"/>
        </w:rPr>
        <w:t>者</w:t>
      </w:r>
      <w:r w:rsidR="00AB58DE" w:rsidRPr="00627AED">
        <w:rPr>
          <w:rFonts w:hint="eastAsia"/>
          <w:szCs w:val="21"/>
        </w:rPr>
        <w:t>当速发起，当速去行。</w:t>
      </w:r>
    </w:p>
    <w:p w:rsidR="003E5272" w:rsidRPr="00627AED" w:rsidRDefault="00020893" w:rsidP="00627AED">
      <w:pPr>
        <w:spacing w:line="360" w:lineRule="auto"/>
        <w:ind w:firstLineChars="200" w:firstLine="420"/>
        <w:rPr>
          <w:szCs w:val="21"/>
        </w:rPr>
      </w:pPr>
      <w:r>
        <w:rPr>
          <w:rFonts w:hint="eastAsia"/>
          <w:szCs w:val="21"/>
        </w:rPr>
        <w:t>此处</w:t>
      </w:r>
      <w:r w:rsidR="000555C3">
        <w:rPr>
          <w:rFonts w:hint="eastAsia"/>
          <w:szCs w:val="21"/>
        </w:rPr>
        <w:t>佛用</w:t>
      </w:r>
      <w:r>
        <w:rPr>
          <w:rFonts w:hint="eastAsia"/>
          <w:szCs w:val="21"/>
        </w:rPr>
        <w:t>几页</w:t>
      </w:r>
      <w:r w:rsidR="000555C3">
        <w:rPr>
          <w:rFonts w:hint="eastAsia"/>
          <w:szCs w:val="21"/>
        </w:rPr>
        <w:t>几千余字</w:t>
      </w:r>
      <w:r>
        <w:rPr>
          <w:rFonts w:hint="eastAsia"/>
          <w:szCs w:val="21"/>
        </w:rPr>
        <w:t>之辞</w:t>
      </w:r>
      <w:r w:rsidR="000555C3">
        <w:rPr>
          <w:rFonts w:hint="eastAsia"/>
          <w:szCs w:val="21"/>
        </w:rPr>
        <w:t>，</w:t>
      </w:r>
      <w:r w:rsidR="003E5272" w:rsidRPr="00627AED">
        <w:rPr>
          <w:rFonts w:hint="eastAsia"/>
          <w:szCs w:val="21"/>
        </w:rPr>
        <w:t>就把</w:t>
      </w:r>
      <w:r w:rsidR="003E5272" w:rsidRPr="00627AED">
        <w:rPr>
          <w:rFonts w:hint="eastAsia"/>
          <w:szCs w:val="21"/>
        </w:rPr>
        <w:t>80</w:t>
      </w:r>
      <w:r w:rsidR="00D8034A" w:rsidRPr="00627AED">
        <w:rPr>
          <w:rFonts w:hint="eastAsia"/>
          <w:szCs w:val="21"/>
        </w:rPr>
        <w:t>卷</w:t>
      </w:r>
      <w:r w:rsidR="000555C3">
        <w:rPr>
          <w:rFonts w:hint="eastAsia"/>
          <w:szCs w:val="21"/>
        </w:rPr>
        <w:t>7</w:t>
      </w:r>
      <w:r w:rsidR="00667907">
        <w:rPr>
          <w:rFonts w:hint="eastAsia"/>
          <w:szCs w:val="21"/>
        </w:rPr>
        <w:t>0</w:t>
      </w:r>
      <w:r w:rsidR="00667907">
        <w:rPr>
          <w:rFonts w:hint="eastAsia"/>
          <w:szCs w:val="21"/>
        </w:rPr>
        <w:t>余万字</w:t>
      </w:r>
      <w:r w:rsidR="00D8034A" w:rsidRPr="00627AED">
        <w:rPr>
          <w:rFonts w:hint="eastAsia"/>
          <w:szCs w:val="21"/>
        </w:rPr>
        <w:t>华严经中反复强调</w:t>
      </w:r>
      <w:r w:rsidR="00DF007E">
        <w:rPr>
          <w:rFonts w:hint="eastAsia"/>
          <w:szCs w:val="21"/>
        </w:rPr>
        <w:t>大赞</w:t>
      </w:r>
      <w:r w:rsidR="00667907">
        <w:rPr>
          <w:rFonts w:hint="eastAsia"/>
          <w:szCs w:val="21"/>
        </w:rPr>
        <w:t>特赞的</w:t>
      </w:r>
      <w:r w:rsidR="00DF007E">
        <w:rPr>
          <w:rFonts w:hint="eastAsia"/>
          <w:szCs w:val="21"/>
        </w:rPr>
        <w:t>善财童子“发大悲</w:t>
      </w:r>
      <w:r w:rsidR="003E5272" w:rsidRPr="00627AED">
        <w:rPr>
          <w:rFonts w:hint="eastAsia"/>
          <w:szCs w:val="21"/>
        </w:rPr>
        <w:t>心与发求</w:t>
      </w:r>
      <w:r w:rsidR="00DF007E">
        <w:rPr>
          <w:rFonts w:hint="eastAsia"/>
          <w:szCs w:val="21"/>
        </w:rPr>
        <w:t>大</w:t>
      </w:r>
      <w:r w:rsidR="003E5272" w:rsidRPr="00627AED">
        <w:rPr>
          <w:rFonts w:hint="eastAsia"/>
          <w:szCs w:val="21"/>
        </w:rPr>
        <w:t>法心”</w:t>
      </w:r>
      <w:r w:rsidR="00667907">
        <w:rPr>
          <w:rFonts w:hint="eastAsia"/>
          <w:szCs w:val="21"/>
        </w:rPr>
        <w:t>，</w:t>
      </w:r>
      <w:r w:rsidR="003E5272" w:rsidRPr="00627AED">
        <w:rPr>
          <w:rFonts w:hint="eastAsia"/>
          <w:szCs w:val="21"/>
        </w:rPr>
        <w:t>是诸佛法修行中的精华给</w:t>
      </w:r>
      <w:r w:rsidR="00DD0DA0" w:rsidRPr="00627AED">
        <w:rPr>
          <w:rFonts w:hint="eastAsia"/>
          <w:szCs w:val="21"/>
        </w:rPr>
        <w:t>以</w:t>
      </w:r>
      <w:r w:rsidR="003E5272" w:rsidRPr="00627AED">
        <w:rPr>
          <w:rFonts w:hint="eastAsia"/>
          <w:szCs w:val="21"/>
        </w:rPr>
        <w:t>预先揭示</w:t>
      </w:r>
      <w:r w:rsidR="00DD0DA0" w:rsidRPr="00627AED">
        <w:rPr>
          <w:rFonts w:hint="eastAsia"/>
          <w:szCs w:val="21"/>
        </w:rPr>
        <w:t>了</w:t>
      </w:r>
      <w:r w:rsidR="000555C3">
        <w:rPr>
          <w:rFonts w:hint="eastAsia"/>
          <w:szCs w:val="21"/>
        </w:rPr>
        <w:t>出来。佛把</w:t>
      </w:r>
      <w:r w:rsidR="00667907">
        <w:rPr>
          <w:rFonts w:hint="eastAsia"/>
          <w:szCs w:val="21"/>
        </w:rPr>
        <w:t>佛法中极其重要的</w:t>
      </w:r>
      <w:r w:rsidR="000555C3">
        <w:rPr>
          <w:rFonts w:hint="eastAsia"/>
          <w:szCs w:val="21"/>
        </w:rPr>
        <w:t>此两项</w:t>
      </w:r>
      <w:r w:rsidR="00667907">
        <w:rPr>
          <w:rFonts w:hint="eastAsia"/>
          <w:szCs w:val="21"/>
        </w:rPr>
        <w:t>义理，用了相对较长的篇幅进行多次重复否定与突然一次性肯定的方式</w:t>
      </w:r>
      <w:r w:rsidR="000555C3">
        <w:rPr>
          <w:rFonts w:hint="eastAsia"/>
          <w:szCs w:val="21"/>
        </w:rPr>
        <w:t>进行表述</w:t>
      </w:r>
      <w:r w:rsidR="00667907">
        <w:rPr>
          <w:rFonts w:hint="eastAsia"/>
          <w:szCs w:val="21"/>
        </w:rPr>
        <w:t>，</w:t>
      </w:r>
      <w:r w:rsidR="000555C3">
        <w:rPr>
          <w:rFonts w:hint="eastAsia"/>
          <w:szCs w:val="21"/>
        </w:rPr>
        <w:t>目的在于</w:t>
      </w:r>
      <w:r w:rsidR="003E5272" w:rsidRPr="00627AED">
        <w:rPr>
          <w:rFonts w:hint="eastAsia"/>
          <w:szCs w:val="21"/>
        </w:rPr>
        <w:t>以此</w:t>
      </w:r>
      <w:r w:rsidR="000555C3">
        <w:rPr>
          <w:rFonts w:hint="eastAsia"/>
          <w:szCs w:val="21"/>
        </w:rPr>
        <w:t>能</w:t>
      </w:r>
      <w:r w:rsidR="003E5272" w:rsidRPr="00627AED">
        <w:rPr>
          <w:rFonts w:hint="eastAsia"/>
          <w:szCs w:val="21"/>
        </w:rPr>
        <w:t>警醒一切佛弟子</w:t>
      </w:r>
      <w:r w:rsidR="00DD0DA0" w:rsidRPr="00627AED">
        <w:rPr>
          <w:rFonts w:hint="eastAsia"/>
          <w:szCs w:val="21"/>
        </w:rPr>
        <w:t>，</w:t>
      </w:r>
      <w:r w:rsidR="003E5272" w:rsidRPr="00627AED">
        <w:rPr>
          <w:rFonts w:hint="eastAsia"/>
          <w:szCs w:val="21"/>
        </w:rPr>
        <w:t>当对此二法给于高度重视与深学信解。</w:t>
      </w:r>
    </w:p>
    <w:bookmarkEnd w:id="68"/>
    <w:bookmarkEnd w:id="69"/>
    <w:p w:rsidR="00A34B88" w:rsidRPr="00627AED" w:rsidRDefault="00CF2440" w:rsidP="0012755B">
      <w:pPr>
        <w:spacing w:line="360" w:lineRule="auto"/>
        <w:ind w:firstLineChars="150" w:firstLine="316"/>
        <w:rPr>
          <w:b/>
          <w:szCs w:val="21"/>
        </w:rPr>
      </w:pPr>
      <w:r w:rsidRPr="00627AED">
        <w:rPr>
          <w:rFonts w:hint="eastAsia"/>
          <w:b/>
          <w:szCs w:val="21"/>
        </w:rPr>
        <w:t>第</w:t>
      </w:r>
      <w:r w:rsidR="0062738F">
        <w:rPr>
          <w:rFonts w:hint="eastAsia"/>
          <w:b/>
          <w:szCs w:val="21"/>
        </w:rPr>
        <w:t>14</w:t>
      </w:r>
      <w:r w:rsidRPr="00627AED">
        <w:rPr>
          <w:rFonts w:hint="eastAsia"/>
          <w:b/>
          <w:szCs w:val="21"/>
        </w:rPr>
        <w:t>条、</w:t>
      </w:r>
      <w:r w:rsidR="000E346D" w:rsidRPr="00627AED">
        <w:rPr>
          <w:rFonts w:hint="eastAsia"/>
          <w:b/>
          <w:szCs w:val="21"/>
        </w:rPr>
        <w:t>第</w:t>
      </w:r>
      <w:r w:rsidR="000E346D" w:rsidRPr="00627AED">
        <w:rPr>
          <w:rFonts w:hint="eastAsia"/>
          <w:b/>
          <w:szCs w:val="21"/>
        </w:rPr>
        <w:t>1</w:t>
      </w:r>
      <w:r w:rsidR="000E346D" w:rsidRPr="00627AED">
        <w:rPr>
          <w:rFonts w:hint="eastAsia"/>
          <w:b/>
          <w:szCs w:val="21"/>
        </w:rPr>
        <w:t>卷寿命品</w:t>
      </w:r>
      <w:r w:rsidRPr="00627AED">
        <w:rPr>
          <w:rFonts w:hint="eastAsia"/>
          <w:b/>
          <w:szCs w:val="21"/>
        </w:rPr>
        <w:t>**</w:t>
      </w:r>
    </w:p>
    <w:p w:rsidR="00A34B88" w:rsidRPr="00627AED" w:rsidRDefault="00A34B88" w:rsidP="00A34B88">
      <w:pPr>
        <w:spacing w:line="360" w:lineRule="auto"/>
        <w:ind w:firstLineChars="200" w:firstLine="422"/>
        <w:rPr>
          <w:b/>
          <w:szCs w:val="21"/>
        </w:rPr>
      </w:pPr>
      <w:r w:rsidRPr="00627AED">
        <w:rPr>
          <w:rFonts w:hint="eastAsia"/>
          <w:b/>
          <w:szCs w:val="21"/>
        </w:rPr>
        <w:t>此条经文要义简略提示</w:t>
      </w:r>
    </w:p>
    <w:p w:rsidR="00C759EA" w:rsidRPr="00627AED" w:rsidRDefault="00C759EA" w:rsidP="00C759EA">
      <w:pPr>
        <w:spacing w:line="360" w:lineRule="auto"/>
        <w:ind w:firstLineChars="200" w:firstLine="420"/>
        <w:rPr>
          <w:szCs w:val="21"/>
        </w:rPr>
      </w:pPr>
      <w:r w:rsidRPr="00627AED">
        <w:rPr>
          <w:rFonts w:hint="eastAsia"/>
          <w:szCs w:val="21"/>
        </w:rPr>
        <w:t>佛身，是无食之身，无烦恼之身，无后边身，是常身、法身、金刚之身。</w:t>
      </w:r>
    </w:p>
    <w:p w:rsidR="00162600" w:rsidRDefault="00162600" w:rsidP="00C759EA">
      <w:pPr>
        <w:spacing w:line="360" w:lineRule="auto"/>
        <w:ind w:firstLineChars="200" w:firstLine="420"/>
        <w:rPr>
          <w:szCs w:val="21"/>
        </w:rPr>
      </w:pPr>
      <w:r w:rsidRPr="00627AED">
        <w:rPr>
          <w:rFonts w:hint="eastAsia"/>
          <w:szCs w:val="21"/>
        </w:rPr>
        <w:t>佛言：未见佛性者，名烦恼身、杂食之身，是后边身。</w:t>
      </w:r>
    </w:p>
    <w:p w:rsidR="00A34B88" w:rsidRPr="00627AED" w:rsidRDefault="00A34B88" w:rsidP="00A34B88">
      <w:pPr>
        <w:spacing w:line="360" w:lineRule="auto"/>
        <w:ind w:firstLineChars="200" w:firstLine="422"/>
        <w:rPr>
          <w:b/>
          <w:szCs w:val="21"/>
        </w:rPr>
      </w:pPr>
      <w:r w:rsidRPr="00627AED">
        <w:rPr>
          <w:rFonts w:hint="eastAsia"/>
          <w:b/>
          <w:szCs w:val="21"/>
        </w:rPr>
        <w:t>原经文</w:t>
      </w:r>
    </w:p>
    <w:p w:rsidR="00CC5AAC" w:rsidRDefault="00E37A06" w:rsidP="00131487">
      <w:pPr>
        <w:spacing w:line="360" w:lineRule="auto"/>
        <w:ind w:firstLineChars="150" w:firstLine="315"/>
        <w:rPr>
          <w:szCs w:val="21"/>
        </w:rPr>
      </w:pPr>
      <w:r w:rsidRPr="00627AED">
        <w:rPr>
          <w:rFonts w:hint="eastAsia"/>
          <w:szCs w:val="21"/>
        </w:rPr>
        <w:t>佛言：</w:t>
      </w:r>
      <w:r w:rsidR="00202D84" w:rsidRPr="00627AED">
        <w:rPr>
          <w:rFonts w:hint="eastAsia"/>
          <w:szCs w:val="21"/>
        </w:rPr>
        <w:t>善男子，如来已于无量无边阿僧只劫，</w:t>
      </w:r>
      <w:bookmarkStart w:id="81" w:name="OLE_LINK4394"/>
      <w:bookmarkStart w:id="82" w:name="OLE_LINK4395"/>
      <w:r w:rsidR="00202D84" w:rsidRPr="00627AED">
        <w:rPr>
          <w:rFonts w:hint="eastAsia"/>
          <w:szCs w:val="21"/>
        </w:rPr>
        <w:t>无有食身、烦恼之身，无后边身，</w:t>
      </w:r>
      <w:r w:rsidR="0017299E" w:rsidRPr="00627AED">
        <w:rPr>
          <w:rFonts w:hint="eastAsia"/>
          <w:szCs w:val="21"/>
        </w:rPr>
        <w:t>是</w:t>
      </w:r>
      <w:r w:rsidR="00202D84" w:rsidRPr="00627AED">
        <w:rPr>
          <w:rFonts w:hint="eastAsia"/>
          <w:szCs w:val="21"/>
        </w:rPr>
        <w:t>常身、法身、金刚之</w:t>
      </w:r>
      <w:r w:rsidR="00202D84" w:rsidRPr="00627AED">
        <w:rPr>
          <w:rFonts w:hint="eastAsia"/>
          <w:szCs w:val="21"/>
        </w:rPr>
        <w:lastRenderedPageBreak/>
        <w:t>身。</w:t>
      </w:r>
      <w:bookmarkEnd w:id="81"/>
      <w:bookmarkEnd w:id="82"/>
      <w:r w:rsidR="00202D84" w:rsidRPr="00627AED">
        <w:rPr>
          <w:rFonts w:hint="eastAsia"/>
          <w:szCs w:val="21"/>
        </w:rPr>
        <w:t>善男子，未见佛性者，名烦恼身、杂食之身，是后边身。</w:t>
      </w:r>
      <w:bookmarkStart w:id="83" w:name="OLE_LINK4749"/>
      <w:bookmarkStart w:id="84" w:name="OLE_LINK4750"/>
    </w:p>
    <w:bookmarkEnd w:id="83"/>
    <w:bookmarkEnd w:id="84"/>
    <w:p w:rsidR="00004FBA" w:rsidRPr="00627AED" w:rsidRDefault="00B030B9" w:rsidP="00F75BF6">
      <w:pPr>
        <w:spacing w:line="360" w:lineRule="auto"/>
        <w:ind w:firstLine="420"/>
        <w:rPr>
          <w:b/>
          <w:szCs w:val="21"/>
        </w:rPr>
      </w:pPr>
      <w:r w:rsidRPr="00627AED">
        <w:rPr>
          <w:rFonts w:hint="eastAsia"/>
          <w:b/>
          <w:szCs w:val="21"/>
        </w:rPr>
        <w:t>释注</w:t>
      </w:r>
    </w:p>
    <w:p w:rsidR="00B030B9" w:rsidRPr="00627AED" w:rsidRDefault="00B030B9" w:rsidP="00F75BF6">
      <w:pPr>
        <w:spacing w:line="360" w:lineRule="auto"/>
        <w:ind w:firstLine="420"/>
        <w:rPr>
          <w:szCs w:val="21"/>
        </w:rPr>
      </w:pPr>
      <w:r w:rsidRPr="00627AED">
        <w:rPr>
          <w:rFonts w:hint="eastAsia"/>
          <w:szCs w:val="21"/>
        </w:rPr>
        <w:t>佛言：自己</w:t>
      </w:r>
      <w:r w:rsidR="00BD5745" w:rsidRPr="00627AED">
        <w:rPr>
          <w:rFonts w:hint="eastAsia"/>
          <w:szCs w:val="21"/>
        </w:rPr>
        <w:t>已于无量无边阿僧只劫，无有食身，无有</w:t>
      </w:r>
      <w:r w:rsidRPr="00627AED">
        <w:rPr>
          <w:rFonts w:hint="eastAsia"/>
          <w:szCs w:val="21"/>
        </w:rPr>
        <w:t>烦恼之身，无后边身，是常身、法身、金刚之身。</w:t>
      </w:r>
      <w:r w:rsidR="00E37A06" w:rsidRPr="00627AED">
        <w:rPr>
          <w:rFonts w:hint="eastAsia"/>
          <w:szCs w:val="21"/>
        </w:rPr>
        <w:t>（</w:t>
      </w:r>
      <w:r w:rsidR="00B145E5" w:rsidRPr="008B193A">
        <w:rPr>
          <w:rFonts w:ascii="楷体" w:eastAsia="楷体" w:hAnsi="楷体" w:hint="eastAsia"/>
          <w:szCs w:val="21"/>
        </w:rPr>
        <w:t>注：</w:t>
      </w:r>
      <w:r w:rsidR="00BD5745" w:rsidRPr="008B193A">
        <w:rPr>
          <w:rFonts w:ascii="楷体" w:eastAsia="楷体" w:hAnsi="楷体" w:hint="eastAsia"/>
          <w:szCs w:val="21"/>
        </w:rPr>
        <w:t>此处</w:t>
      </w:r>
      <w:r w:rsidR="00A83CC6" w:rsidRPr="008B193A">
        <w:rPr>
          <w:rFonts w:ascii="楷体" w:eastAsia="楷体" w:hAnsi="楷体" w:hint="eastAsia"/>
          <w:szCs w:val="21"/>
        </w:rPr>
        <w:t>间接</w:t>
      </w:r>
      <w:r w:rsidRPr="008B193A">
        <w:rPr>
          <w:rFonts w:ascii="楷体" w:eastAsia="楷体" w:hAnsi="楷体" w:hint="eastAsia"/>
          <w:szCs w:val="21"/>
        </w:rPr>
        <w:t>说明</w:t>
      </w:r>
      <w:bookmarkStart w:id="85" w:name="OLE_LINK4392"/>
      <w:bookmarkStart w:id="86" w:name="OLE_LINK4393"/>
      <w:r w:rsidR="00A83CC6" w:rsidRPr="008B193A">
        <w:rPr>
          <w:rFonts w:ascii="楷体" w:eastAsia="楷体" w:hAnsi="楷体" w:hint="eastAsia"/>
          <w:szCs w:val="21"/>
        </w:rPr>
        <w:t>，</w:t>
      </w:r>
      <w:r w:rsidRPr="008B193A">
        <w:rPr>
          <w:rFonts w:ascii="楷体" w:eastAsia="楷体" w:hAnsi="楷体" w:hint="eastAsia"/>
          <w:szCs w:val="21"/>
        </w:rPr>
        <w:t>佛</w:t>
      </w:r>
      <w:r w:rsidR="00A83CC6" w:rsidRPr="008B193A">
        <w:rPr>
          <w:rFonts w:ascii="楷体" w:eastAsia="楷体" w:hAnsi="楷体" w:hint="eastAsia"/>
          <w:szCs w:val="21"/>
        </w:rPr>
        <w:t>陀</w:t>
      </w:r>
      <w:r w:rsidRPr="008B193A">
        <w:rPr>
          <w:rFonts w:ascii="楷体" w:eastAsia="楷体" w:hAnsi="楷体" w:hint="eastAsia"/>
          <w:szCs w:val="21"/>
        </w:rPr>
        <w:t>久远劫前即已成佛，此次</w:t>
      </w:r>
      <w:r w:rsidR="00BD5745" w:rsidRPr="008B193A">
        <w:rPr>
          <w:rFonts w:ascii="楷体" w:eastAsia="楷体" w:hAnsi="楷体" w:hint="eastAsia"/>
          <w:szCs w:val="21"/>
        </w:rPr>
        <w:t>在此地球上印度国</w:t>
      </w:r>
      <w:r w:rsidRPr="008B193A">
        <w:rPr>
          <w:rFonts w:ascii="楷体" w:eastAsia="楷体" w:hAnsi="楷体" w:hint="eastAsia"/>
          <w:szCs w:val="21"/>
        </w:rPr>
        <w:t>成佛</w:t>
      </w:r>
      <w:r w:rsidR="00BD5745" w:rsidRPr="008B193A">
        <w:rPr>
          <w:rFonts w:ascii="楷体" w:eastAsia="楷体" w:hAnsi="楷体" w:hint="eastAsia"/>
          <w:szCs w:val="21"/>
        </w:rPr>
        <w:t>并非首次成佛</w:t>
      </w:r>
      <w:bookmarkEnd w:id="85"/>
      <w:bookmarkEnd w:id="86"/>
      <w:r w:rsidR="00BD5745" w:rsidRPr="008B193A">
        <w:rPr>
          <w:rFonts w:ascii="楷体" w:eastAsia="楷体" w:hAnsi="楷体" w:hint="eastAsia"/>
          <w:szCs w:val="21"/>
        </w:rPr>
        <w:t>，</w:t>
      </w:r>
      <w:r w:rsidRPr="008B193A">
        <w:rPr>
          <w:rFonts w:ascii="楷体" w:eastAsia="楷体" w:hAnsi="楷体" w:hint="eastAsia"/>
          <w:szCs w:val="21"/>
        </w:rPr>
        <w:t>只是再来此娑婆世界此地球上</w:t>
      </w:r>
      <w:r w:rsidR="00BD5745" w:rsidRPr="008B193A">
        <w:rPr>
          <w:rFonts w:ascii="楷体" w:eastAsia="楷体" w:hAnsi="楷体" w:hint="eastAsia"/>
          <w:szCs w:val="21"/>
        </w:rPr>
        <w:t>又</w:t>
      </w:r>
      <w:r w:rsidRPr="008B193A">
        <w:rPr>
          <w:rFonts w:ascii="楷体" w:eastAsia="楷体" w:hAnsi="楷体" w:hint="eastAsia"/>
          <w:szCs w:val="21"/>
        </w:rPr>
        <w:t>示现</w:t>
      </w:r>
      <w:r w:rsidR="00BD5745" w:rsidRPr="008B193A">
        <w:rPr>
          <w:rFonts w:ascii="楷体" w:eastAsia="楷体" w:hAnsi="楷体" w:hint="eastAsia"/>
          <w:szCs w:val="21"/>
        </w:rPr>
        <w:t>一次</w:t>
      </w:r>
      <w:r w:rsidRPr="008B193A">
        <w:rPr>
          <w:rFonts w:ascii="楷体" w:eastAsia="楷体" w:hAnsi="楷体" w:hint="eastAsia"/>
          <w:szCs w:val="21"/>
        </w:rPr>
        <w:t>而已</w:t>
      </w:r>
      <w:r w:rsidR="00BD5745" w:rsidRPr="008B193A">
        <w:rPr>
          <w:rFonts w:ascii="楷体" w:eastAsia="楷体" w:hAnsi="楷体" w:hint="eastAsia"/>
          <w:szCs w:val="21"/>
        </w:rPr>
        <w:t>，同时暗示众生或菩萨通过修行一旦成佛，</w:t>
      </w:r>
      <w:r w:rsidR="007A0F11" w:rsidRPr="008B193A">
        <w:rPr>
          <w:rFonts w:ascii="楷体" w:eastAsia="楷体" w:hAnsi="楷体" w:hint="eastAsia"/>
          <w:szCs w:val="21"/>
        </w:rPr>
        <w:t>即是见佛性者，</w:t>
      </w:r>
      <w:r w:rsidR="00BD5745" w:rsidRPr="008B193A">
        <w:rPr>
          <w:rFonts w:ascii="楷体" w:eastAsia="楷体" w:hAnsi="楷体" w:hint="eastAsia"/>
          <w:szCs w:val="21"/>
        </w:rPr>
        <w:t>所得的报身即等同法身</w:t>
      </w:r>
      <w:r w:rsidR="007A0F11" w:rsidRPr="008B193A">
        <w:rPr>
          <w:rFonts w:ascii="楷体" w:eastAsia="楷体" w:hAnsi="楷体" w:hint="eastAsia"/>
          <w:szCs w:val="21"/>
        </w:rPr>
        <w:t>、</w:t>
      </w:r>
      <w:r w:rsidR="00BD5745" w:rsidRPr="008B193A">
        <w:rPr>
          <w:rFonts w:ascii="楷体" w:eastAsia="楷体" w:hAnsi="楷体" w:hint="eastAsia"/>
          <w:szCs w:val="21"/>
        </w:rPr>
        <w:t>即是常身</w:t>
      </w:r>
      <w:r w:rsidR="008321C3" w:rsidRPr="008B193A">
        <w:rPr>
          <w:rFonts w:ascii="楷体" w:eastAsia="楷体" w:hAnsi="楷体" w:hint="eastAsia"/>
          <w:szCs w:val="21"/>
        </w:rPr>
        <w:t>寿命</w:t>
      </w:r>
      <w:r w:rsidR="00F75BF6" w:rsidRPr="008B193A">
        <w:rPr>
          <w:rFonts w:ascii="楷体" w:eastAsia="楷体" w:hAnsi="楷体" w:hint="eastAsia"/>
          <w:szCs w:val="21"/>
        </w:rPr>
        <w:t>无量之身</w:t>
      </w:r>
      <w:r w:rsidR="008321C3" w:rsidRPr="008B193A">
        <w:rPr>
          <w:rFonts w:ascii="楷体" w:eastAsia="楷体" w:hAnsi="楷体" w:hint="eastAsia"/>
          <w:szCs w:val="21"/>
        </w:rPr>
        <w:t>、</w:t>
      </w:r>
      <w:r w:rsidR="00BD5745" w:rsidRPr="008B193A">
        <w:rPr>
          <w:rFonts w:ascii="楷体" w:eastAsia="楷体" w:hAnsi="楷体" w:hint="eastAsia"/>
          <w:szCs w:val="21"/>
        </w:rPr>
        <w:t>即是金刚不坏</w:t>
      </w:r>
      <w:r w:rsidR="00F75BF6" w:rsidRPr="008B193A">
        <w:rPr>
          <w:rFonts w:ascii="楷体" w:eastAsia="楷体" w:hAnsi="楷体" w:hint="eastAsia"/>
          <w:szCs w:val="21"/>
        </w:rPr>
        <w:t>无病无可伤害</w:t>
      </w:r>
      <w:r w:rsidR="00BD5745" w:rsidRPr="008B193A">
        <w:rPr>
          <w:rFonts w:ascii="楷体" w:eastAsia="楷体" w:hAnsi="楷体" w:hint="eastAsia"/>
          <w:szCs w:val="21"/>
        </w:rPr>
        <w:t>之身</w:t>
      </w:r>
      <w:r w:rsidR="008321C3" w:rsidRPr="008B193A">
        <w:rPr>
          <w:rFonts w:ascii="楷体" w:eastAsia="楷体" w:hAnsi="楷体" w:hint="eastAsia"/>
          <w:szCs w:val="21"/>
        </w:rPr>
        <w:t>、</w:t>
      </w:r>
      <w:r w:rsidR="00A1179A" w:rsidRPr="008B193A">
        <w:rPr>
          <w:rFonts w:ascii="楷体" w:eastAsia="楷体" w:hAnsi="楷体" w:hint="eastAsia"/>
          <w:szCs w:val="21"/>
        </w:rPr>
        <w:t>即是无</w:t>
      </w:r>
      <w:r w:rsidR="00BD5745" w:rsidRPr="008B193A">
        <w:rPr>
          <w:rFonts w:ascii="楷体" w:eastAsia="楷体" w:hAnsi="楷体" w:hint="eastAsia"/>
          <w:szCs w:val="21"/>
        </w:rPr>
        <w:t>食</w:t>
      </w:r>
      <w:r w:rsidR="00F75BF6" w:rsidRPr="008B193A">
        <w:rPr>
          <w:rFonts w:ascii="楷体" w:eastAsia="楷体" w:hAnsi="楷体" w:hint="eastAsia"/>
          <w:szCs w:val="21"/>
        </w:rPr>
        <w:t>不需饮食</w:t>
      </w:r>
      <w:r w:rsidR="008321C3" w:rsidRPr="008B193A">
        <w:rPr>
          <w:rFonts w:ascii="楷体" w:eastAsia="楷体" w:hAnsi="楷体" w:hint="eastAsia"/>
          <w:szCs w:val="21"/>
        </w:rPr>
        <w:t>之身、</w:t>
      </w:r>
      <w:r w:rsidR="00A1179A" w:rsidRPr="008B193A">
        <w:rPr>
          <w:rFonts w:ascii="楷体" w:eastAsia="楷体" w:hAnsi="楷体" w:hint="eastAsia"/>
          <w:szCs w:val="21"/>
        </w:rPr>
        <w:t>即是</w:t>
      </w:r>
      <w:r w:rsidR="00F75BF6" w:rsidRPr="008B193A">
        <w:rPr>
          <w:rFonts w:ascii="楷体" w:eastAsia="楷体" w:hAnsi="楷体" w:hint="eastAsia"/>
          <w:szCs w:val="21"/>
        </w:rPr>
        <w:t>无贪嗔痴</w:t>
      </w:r>
      <w:r w:rsidR="00A1179A" w:rsidRPr="008B193A">
        <w:rPr>
          <w:rFonts w:ascii="楷体" w:eastAsia="楷体" w:hAnsi="楷体" w:hint="eastAsia"/>
          <w:szCs w:val="21"/>
        </w:rPr>
        <w:t>慢妒杀盗淫妄酒等诸烦恼恶业恶习</w:t>
      </w:r>
      <w:r w:rsidR="008321C3" w:rsidRPr="008B193A">
        <w:rPr>
          <w:rFonts w:ascii="楷体" w:eastAsia="楷体" w:hAnsi="楷体" w:hint="eastAsia"/>
          <w:szCs w:val="21"/>
        </w:rPr>
        <w:t>之身</w:t>
      </w:r>
      <w:r w:rsidR="00E37A06" w:rsidRPr="008B193A">
        <w:rPr>
          <w:rFonts w:ascii="楷体" w:eastAsia="楷体" w:hAnsi="楷体" w:hint="eastAsia"/>
          <w:szCs w:val="21"/>
        </w:rPr>
        <w:t>）</w:t>
      </w:r>
      <w:r w:rsidR="00BD5745" w:rsidRPr="00627AED">
        <w:rPr>
          <w:rFonts w:hint="eastAsia"/>
          <w:szCs w:val="21"/>
        </w:rPr>
        <w:t>。</w:t>
      </w:r>
    </w:p>
    <w:p w:rsidR="00F36259" w:rsidRPr="00627AED" w:rsidRDefault="00F36259" w:rsidP="00F75BF6">
      <w:pPr>
        <w:spacing w:line="360" w:lineRule="auto"/>
        <w:ind w:firstLine="420"/>
        <w:rPr>
          <w:szCs w:val="21"/>
        </w:rPr>
      </w:pPr>
      <w:bookmarkStart w:id="87" w:name="OLE_LINK4399"/>
      <w:bookmarkStart w:id="88" w:name="OLE_LINK4400"/>
      <w:r w:rsidRPr="00627AED">
        <w:rPr>
          <w:rFonts w:hint="eastAsia"/>
          <w:szCs w:val="21"/>
        </w:rPr>
        <w:t>佛言：未见佛性者，名烦恼身、杂食之身，是后边身。</w:t>
      </w:r>
      <w:bookmarkEnd w:id="87"/>
      <w:bookmarkEnd w:id="88"/>
      <w:r w:rsidR="00E37A06" w:rsidRPr="00627AED">
        <w:rPr>
          <w:rFonts w:hint="eastAsia"/>
          <w:szCs w:val="21"/>
        </w:rPr>
        <w:t>（</w:t>
      </w:r>
      <w:r w:rsidR="00B145E5" w:rsidRPr="008B193A">
        <w:rPr>
          <w:rFonts w:ascii="楷体" w:eastAsia="楷体" w:hAnsi="楷体" w:hint="eastAsia"/>
          <w:szCs w:val="21"/>
        </w:rPr>
        <w:t>注：</w:t>
      </w:r>
      <w:r w:rsidRPr="008B193A">
        <w:rPr>
          <w:rFonts w:ascii="楷体" w:eastAsia="楷体" w:hAnsi="楷体" w:hint="eastAsia"/>
          <w:szCs w:val="21"/>
        </w:rPr>
        <w:t>反之已见佛性者，则无烦恼身、无杂食身、无后边身。</w:t>
      </w:r>
      <w:r w:rsidR="007A0F11" w:rsidRPr="008B193A">
        <w:rPr>
          <w:rFonts w:ascii="楷体" w:eastAsia="楷体" w:hAnsi="楷体" w:hint="eastAsia"/>
          <w:szCs w:val="21"/>
        </w:rPr>
        <w:t>同是说明“后边身者”即是未见佛性者、即是还有贪嗔痴等烦恼者、即是还需杂食者</w:t>
      </w:r>
      <w:r w:rsidR="00E37A06" w:rsidRPr="00627AED">
        <w:rPr>
          <w:rFonts w:hint="eastAsia"/>
          <w:szCs w:val="21"/>
        </w:rPr>
        <w:t>）</w:t>
      </w:r>
      <w:r w:rsidR="007A0F11" w:rsidRPr="00627AED">
        <w:rPr>
          <w:rFonts w:hint="eastAsia"/>
          <w:szCs w:val="21"/>
        </w:rPr>
        <w:t>。</w:t>
      </w:r>
    </w:p>
    <w:p w:rsidR="00A34B88" w:rsidRPr="00627AED" w:rsidRDefault="002F42D3" w:rsidP="00975450">
      <w:pPr>
        <w:spacing w:line="360" w:lineRule="auto"/>
        <w:ind w:firstLineChars="200" w:firstLine="422"/>
        <w:rPr>
          <w:b/>
          <w:szCs w:val="21"/>
        </w:rPr>
      </w:pPr>
      <w:bookmarkStart w:id="89" w:name="OLE_LINK2633"/>
      <w:bookmarkStart w:id="90" w:name="OLE_LINK2634"/>
      <w:r w:rsidRPr="00627AED">
        <w:rPr>
          <w:rFonts w:hint="eastAsia"/>
          <w:b/>
          <w:szCs w:val="21"/>
        </w:rPr>
        <w:t>第</w:t>
      </w:r>
      <w:r w:rsidR="0062738F">
        <w:rPr>
          <w:rFonts w:hint="eastAsia"/>
          <w:b/>
          <w:szCs w:val="21"/>
        </w:rPr>
        <w:t>15</w:t>
      </w:r>
      <w:r w:rsidRPr="00627AED">
        <w:rPr>
          <w:rFonts w:hint="eastAsia"/>
          <w:b/>
          <w:szCs w:val="21"/>
        </w:rPr>
        <w:t>条、第</w:t>
      </w:r>
      <w:r w:rsidRPr="00627AED">
        <w:rPr>
          <w:rFonts w:hint="eastAsia"/>
          <w:b/>
          <w:szCs w:val="21"/>
        </w:rPr>
        <w:t>1</w:t>
      </w:r>
      <w:r w:rsidRPr="00627AED">
        <w:rPr>
          <w:rFonts w:hint="eastAsia"/>
          <w:b/>
          <w:szCs w:val="21"/>
        </w:rPr>
        <w:t>卷</w:t>
      </w:r>
      <w:r w:rsidR="00975450" w:rsidRPr="00627AED">
        <w:rPr>
          <w:rFonts w:hint="eastAsia"/>
          <w:b/>
          <w:szCs w:val="21"/>
        </w:rPr>
        <w:t>寿命品</w:t>
      </w:r>
      <w:r w:rsidRPr="00627AED">
        <w:rPr>
          <w:rFonts w:hint="eastAsia"/>
          <w:b/>
          <w:szCs w:val="21"/>
        </w:rPr>
        <w:t>*</w:t>
      </w:r>
      <w:r w:rsidR="001E2B03" w:rsidRPr="00627AED">
        <w:rPr>
          <w:rFonts w:hint="eastAsia"/>
          <w:b/>
          <w:szCs w:val="21"/>
        </w:rPr>
        <w:t>*</w:t>
      </w:r>
    </w:p>
    <w:p w:rsidR="00A34B88" w:rsidRPr="00627AED" w:rsidRDefault="00A34B88" w:rsidP="00A34B88">
      <w:pPr>
        <w:spacing w:line="360" w:lineRule="auto"/>
        <w:ind w:firstLineChars="200" w:firstLine="422"/>
        <w:rPr>
          <w:b/>
          <w:szCs w:val="21"/>
        </w:rPr>
      </w:pPr>
      <w:r w:rsidRPr="00627AED">
        <w:rPr>
          <w:rFonts w:hint="eastAsia"/>
          <w:b/>
          <w:szCs w:val="21"/>
        </w:rPr>
        <w:t>此条经文要义简略提示</w:t>
      </w:r>
    </w:p>
    <w:p w:rsidR="00A34B88" w:rsidRPr="00627AED" w:rsidRDefault="001E2B03" w:rsidP="001E2B03">
      <w:pPr>
        <w:spacing w:line="360" w:lineRule="auto"/>
        <w:ind w:firstLineChars="200" w:firstLine="420"/>
        <w:rPr>
          <w:szCs w:val="21"/>
        </w:rPr>
      </w:pPr>
      <w:r w:rsidRPr="00627AED">
        <w:rPr>
          <w:rFonts w:hint="eastAsia"/>
          <w:szCs w:val="21"/>
        </w:rPr>
        <w:t>为何佛说能知能说如来同于无为者，如是之人虽不求解脱，</w:t>
      </w:r>
      <w:r w:rsidR="00C467F0" w:rsidRPr="00627AED">
        <w:rPr>
          <w:rFonts w:hint="eastAsia"/>
          <w:szCs w:val="21"/>
        </w:rPr>
        <w:t>而</w:t>
      </w:r>
      <w:r w:rsidRPr="00627AED">
        <w:rPr>
          <w:rFonts w:hint="eastAsia"/>
          <w:szCs w:val="21"/>
        </w:rPr>
        <w:t>解脱自至？</w:t>
      </w:r>
    </w:p>
    <w:p w:rsidR="006F30CC" w:rsidRDefault="006F30CC" w:rsidP="00C467F0">
      <w:pPr>
        <w:spacing w:line="360" w:lineRule="auto"/>
        <w:ind w:firstLineChars="200" w:firstLine="420"/>
        <w:rPr>
          <w:szCs w:val="21"/>
        </w:rPr>
      </w:pPr>
      <w:bookmarkStart w:id="91" w:name="OLE_LINK4268"/>
      <w:bookmarkStart w:id="92" w:name="OLE_LINK4269"/>
      <w:r w:rsidRPr="00627AED">
        <w:rPr>
          <w:rFonts w:hint="eastAsia"/>
          <w:szCs w:val="21"/>
        </w:rPr>
        <w:t>佛法修行者，</w:t>
      </w:r>
      <w:r>
        <w:rPr>
          <w:rFonts w:hint="eastAsia"/>
          <w:szCs w:val="21"/>
        </w:rPr>
        <w:t>重在知因，不必期果。</w:t>
      </w:r>
    </w:p>
    <w:bookmarkEnd w:id="91"/>
    <w:bookmarkEnd w:id="92"/>
    <w:p w:rsidR="00A34B88" w:rsidRPr="00627AED" w:rsidRDefault="00A34B88" w:rsidP="00A34B88">
      <w:pPr>
        <w:spacing w:line="360" w:lineRule="auto"/>
        <w:ind w:firstLineChars="200" w:firstLine="422"/>
        <w:rPr>
          <w:b/>
          <w:szCs w:val="21"/>
        </w:rPr>
      </w:pPr>
      <w:r w:rsidRPr="00627AED">
        <w:rPr>
          <w:rFonts w:hint="eastAsia"/>
          <w:b/>
          <w:szCs w:val="21"/>
        </w:rPr>
        <w:t>原经文</w:t>
      </w:r>
    </w:p>
    <w:p w:rsidR="00A422F6" w:rsidRPr="00627AED" w:rsidRDefault="00A422F6" w:rsidP="00A34B88">
      <w:pPr>
        <w:spacing w:line="360" w:lineRule="auto"/>
        <w:ind w:firstLineChars="200" w:firstLine="420"/>
        <w:rPr>
          <w:szCs w:val="21"/>
        </w:rPr>
      </w:pPr>
      <w:r w:rsidRPr="00627AED">
        <w:rPr>
          <w:rFonts w:hint="eastAsia"/>
          <w:szCs w:val="21"/>
        </w:rPr>
        <w:t>复次，文殊，譬如贫女，无有居家救护之者，加复病苦饥渴所逼，游行乞丐，止他客舍，寄生一子，是客舍主驱逐令去。其产未久，携抱是儿欲至他国，于其中路遇恶风雨寒苦并至，多为蚊虻蜂螫毒虫之所唼食。经由恒河，抱儿而渡，其水漂疾而不放舍，于是母子遂共俱没。如是女人慈念功德，命终之后生于梵天。文殊师利，若有善男子欲护正法，所谓说言如来同于无为。善男子，如是之人虽不求解脱，解脱自至；如彼贫女不求梵天，梵天自至。</w:t>
      </w:r>
    </w:p>
    <w:p w:rsidR="00004FBA" w:rsidRPr="00627AED" w:rsidRDefault="000439D9" w:rsidP="000439D9">
      <w:pPr>
        <w:spacing w:line="360" w:lineRule="auto"/>
        <w:ind w:firstLineChars="200" w:firstLine="422"/>
        <w:rPr>
          <w:b/>
          <w:szCs w:val="21"/>
        </w:rPr>
      </w:pPr>
      <w:r w:rsidRPr="00627AED">
        <w:rPr>
          <w:rFonts w:hint="eastAsia"/>
          <w:b/>
          <w:szCs w:val="21"/>
        </w:rPr>
        <w:t>释注</w:t>
      </w:r>
    </w:p>
    <w:p w:rsidR="000E346D" w:rsidRPr="00627AED" w:rsidRDefault="000439D9" w:rsidP="00627AED">
      <w:pPr>
        <w:spacing w:line="360" w:lineRule="auto"/>
        <w:ind w:firstLineChars="200" w:firstLine="420"/>
        <w:rPr>
          <w:szCs w:val="21"/>
        </w:rPr>
      </w:pPr>
      <w:r w:rsidRPr="00627AED">
        <w:rPr>
          <w:rFonts w:hint="eastAsia"/>
          <w:szCs w:val="21"/>
        </w:rPr>
        <w:t>此处</w:t>
      </w:r>
      <w:r w:rsidR="000E346D" w:rsidRPr="00627AED">
        <w:rPr>
          <w:rFonts w:hint="eastAsia"/>
          <w:szCs w:val="21"/>
        </w:rPr>
        <w:t>主要</w:t>
      </w:r>
      <w:r w:rsidRPr="00627AED">
        <w:rPr>
          <w:rFonts w:hint="eastAsia"/>
          <w:szCs w:val="21"/>
        </w:rPr>
        <w:t>说明</w:t>
      </w:r>
      <w:r w:rsidR="000E346D" w:rsidRPr="00627AED">
        <w:rPr>
          <w:rFonts w:hint="eastAsia"/>
          <w:szCs w:val="21"/>
        </w:rPr>
        <w:t>以下几点</w:t>
      </w:r>
    </w:p>
    <w:p w:rsidR="001E2B03" w:rsidRPr="00627AED" w:rsidRDefault="006F30CC" w:rsidP="00627AED">
      <w:pPr>
        <w:spacing w:line="360" w:lineRule="auto"/>
        <w:ind w:firstLineChars="200" w:firstLine="420"/>
        <w:rPr>
          <w:szCs w:val="21"/>
        </w:rPr>
      </w:pPr>
      <w:r>
        <w:rPr>
          <w:rFonts w:hint="eastAsia"/>
          <w:szCs w:val="21"/>
        </w:rPr>
        <w:t>1</w:t>
      </w:r>
      <w:r w:rsidR="001E2B03" w:rsidRPr="00627AED">
        <w:rPr>
          <w:rFonts w:hint="eastAsia"/>
          <w:szCs w:val="21"/>
        </w:rPr>
        <w:t>为何佛说能知能说如来同于无为者，如是之人虽不求解脱，解脱自至？</w:t>
      </w:r>
      <w:bookmarkStart w:id="93" w:name="OLE_LINK4403"/>
      <w:bookmarkStart w:id="94" w:name="OLE_LINK4404"/>
    </w:p>
    <w:p w:rsidR="00C67217" w:rsidRPr="00627AED" w:rsidRDefault="00A449B4" w:rsidP="00627AED">
      <w:pPr>
        <w:spacing w:line="360" w:lineRule="auto"/>
        <w:ind w:firstLineChars="200" w:firstLine="420"/>
        <w:rPr>
          <w:szCs w:val="21"/>
        </w:rPr>
      </w:pPr>
      <w:r w:rsidRPr="00627AED">
        <w:rPr>
          <w:rFonts w:hint="eastAsia"/>
          <w:szCs w:val="21"/>
        </w:rPr>
        <w:t>能知能说如来同于无为者，即能知能说如来法身报身同如虚空常住不坏者，如是之人虽不求解脱，解脱自至</w:t>
      </w:r>
      <w:bookmarkEnd w:id="93"/>
      <w:bookmarkEnd w:id="94"/>
      <w:r w:rsidRPr="00627AED">
        <w:rPr>
          <w:rFonts w:hint="eastAsia"/>
          <w:szCs w:val="21"/>
        </w:rPr>
        <w:t>，可见知说如来法身报身常住不坏同于无为之重要</w:t>
      </w:r>
      <w:r w:rsidR="00284EA2" w:rsidRPr="00627AED">
        <w:rPr>
          <w:rFonts w:hint="eastAsia"/>
          <w:szCs w:val="21"/>
        </w:rPr>
        <w:t>。</w:t>
      </w:r>
      <w:r w:rsidR="00772171" w:rsidRPr="00627AED">
        <w:rPr>
          <w:rFonts w:hint="eastAsia"/>
          <w:szCs w:val="21"/>
        </w:rPr>
        <w:t>因为</w:t>
      </w:r>
      <w:r w:rsidR="00284EA2" w:rsidRPr="00627AED">
        <w:rPr>
          <w:rFonts w:hint="eastAsia"/>
          <w:szCs w:val="21"/>
        </w:rPr>
        <w:t>只有知晓佛虽现灭度但实质并未灭度，只是假现焚身毁身灭身之相</w:t>
      </w:r>
      <w:r w:rsidR="00A36B42">
        <w:rPr>
          <w:rFonts w:hint="eastAsia"/>
          <w:szCs w:val="21"/>
        </w:rPr>
        <w:t>，</w:t>
      </w:r>
      <w:r w:rsidR="00284EA2" w:rsidRPr="00627AED">
        <w:rPr>
          <w:rFonts w:hint="eastAsia"/>
          <w:szCs w:val="21"/>
        </w:rPr>
        <w:t>实质并非像一般</w:t>
      </w:r>
      <w:r w:rsidR="00A36B42">
        <w:rPr>
          <w:rFonts w:hint="eastAsia"/>
          <w:szCs w:val="21"/>
        </w:rPr>
        <w:t>凡</w:t>
      </w:r>
      <w:r w:rsidR="00284EA2" w:rsidRPr="00627AED">
        <w:rPr>
          <w:rFonts w:hint="eastAsia"/>
          <w:szCs w:val="21"/>
        </w:rPr>
        <w:t>人死了就不能再用此身去有所作为再能利他了，佛只是为了教化不敬佛不敬法的</w:t>
      </w:r>
      <w:r w:rsidR="001E2B03" w:rsidRPr="00627AED">
        <w:rPr>
          <w:rFonts w:hint="eastAsia"/>
          <w:szCs w:val="21"/>
        </w:rPr>
        <w:t>凡夫及二乘</w:t>
      </w:r>
      <w:r w:rsidR="00A36B42">
        <w:rPr>
          <w:rFonts w:hint="eastAsia"/>
          <w:szCs w:val="21"/>
        </w:rPr>
        <w:t>小志之</w:t>
      </w:r>
      <w:r w:rsidR="001E2B03" w:rsidRPr="00627AED">
        <w:rPr>
          <w:rFonts w:hint="eastAsia"/>
          <w:szCs w:val="21"/>
        </w:rPr>
        <w:t>人</w:t>
      </w:r>
      <w:r w:rsidR="00284EA2" w:rsidRPr="00627AED">
        <w:rPr>
          <w:rFonts w:hint="eastAsia"/>
          <w:szCs w:val="21"/>
        </w:rPr>
        <w:t>隐身不让此类众生见到而已，促其知晓佛难值遇佛法亦难值遇</w:t>
      </w:r>
      <w:r w:rsidR="00A36B42">
        <w:rPr>
          <w:rFonts w:hint="eastAsia"/>
          <w:szCs w:val="21"/>
        </w:rPr>
        <w:t>，</w:t>
      </w:r>
      <w:r w:rsidR="00284EA2" w:rsidRPr="00627AED">
        <w:rPr>
          <w:rFonts w:hint="eastAsia"/>
          <w:szCs w:val="21"/>
        </w:rPr>
        <w:t>令其于佛于法生起敬重之心之行</w:t>
      </w:r>
      <w:r w:rsidR="00772171" w:rsidRPr="00627AED">
        <w:rPr>
          <w:rFonts w:hint="eastAsia"/>
          <w:szCs w:val="21"/>
        </w:rPr>
        <w:t>，</w:t>
      </w:r>
      <w:r w:rsidR="00284EA2" w:rsidRPr="00627AED">
        <w:rPr>
          <w:rFonts w:hint="eastAsia"/>
          <w:szCs w:val="21"/>
        </w:rPr>
        <w:t>也就是说</w:t>
      </w:r>
      <w:r w:rsidR="00A36B42">
        <w:rPr>
          <w:rFonts w:hint="eastAsia"/>
          <w:szCs w:val="21"/>
        </w:rPr>
        <w:t>，</w:t>
      </w:r>
      <w:r w:rsidR="00284EA2" w:rsidRPr="00627AED">
        <w:rPr>
          <w:rFonts w:hint="eastAsia"/>
          <w:szCs w:val="21"/>
        </w:rPr>
        <w:t>只有明悟信解如来法身报身是常住之理，</w:t>
      </w:r>
      <w:r w:rsidR="00772171" w:rsidRPr="00627AED">
        <w:rPr>
          <w:rFonts w:hint="eastAsia"/>
          <w:szCs w:val="21"/>
        </w:rPr>
        <w:t>你归依佛才有理由</w:t>
      </w:r>
      <w:r w:rsidR="00A36B42">
        <w:rPr>
          <w:rFonts w:hint="eastAsia"/>
          <w:szCs w:val="21"/>
        </w:rPr>
        <w:t>、</w:t>
      </w:r>
      <w:r w:rsidR="00772171" w:rsidRPr="00627AED">
        <w:rPr>
          <w:rFonts w:hint="eastAsia"/>
          <w:szCs w:val="21"/>
        </w:rPr>
        <w:t>才有根据</w:t>
      </w:r>
      <w:r w:rsidR="00A36B42">
        <w:rPr>
          <w:rFonts w:hint="eastAsia"/>
          <w:szCs w:val="21"/>
        </w:rPr>
        <w:t>、</w:t>
      </w:r>
      <w:r w:rsidR="00772171" w:rsidRPr="00627AED">
        <w:rPr>
          <w:rFonts w:hint="eastAsia"/>
          <w:szCs w:val="21"/>
        </w:rPr>
        <w:t>才有信心</w:t>
      </w:r>
      <w:r w:rsidR="00A36B42">
        <w:rPr>
          <w:rFonts w:hint="eastAsia"/>
          <w:szCs w:val="21"/>
        </w:rPr>
        <w:t>、</w:t>
      </w:r>
      <w:r w:rsidR="00772171" w:rsidRPr="00627AED">
        <w:rPr>
          <w:rFonts w:hint="eastAsia"/>
          <w:szCs w:val="21"/>
        </w:rPr>
        <w:t>才易受到佛力佑助加持</w:t>
      </w:r>
      <w:r w:rsidR="00A36B42">
        <w:rPr>
          <w:rFonts w:hint="eastAsia"/>
          <w:szCs w:val="21"/>
        </w:rPr>
        <w:t>、</w:t>
      </w:r>
      <w:r w:rsidR="00C67217" w:rsidRPr="00627AED">
        <w:rPr>
          <w:rFonts w:hint="eastAsia"/>
          <w:szCs w:val="21"/>
        </w:rPr>
        <w:t>才易得知正法</w:t>
      </w:r>
      <w:r w:rsidR="00A36B42">
        <w:rPr>
          <w:rFonts w:hint="eastAsia"/>
          <w:szCs w:val="21"/>
        </w:rPr>
        <w:t>、</w:t>
      </w:r>
      <w:r w:rsidR="001E2B03" w:rsidRPr="00627AED">
        <w:rPr>
          <w:rFonts w:hint="eastAsia"/>
          <w:szCs w:val="21"/>
        </w:rPr>
        <w:t>才易</w:t>
      </w:r>
      <w:r w:rsidR="00C67217" w:rsidRPr="00627AED">
        <w:rPr>
          <w:rFonts w:hint="eastAsia"/>
          <w:szCs w:val="21"/>
        </w:rPr>
        <w:t>如法而行</w:t>
      </w:r>
      <w:r w:rsidR="00A36B42">
        <w:rPr>
          <w:rFonts w:hint="eastAsia"/>
          <w:szCs w:val="21"/>
        </w:rPr>
        <w:t>、</w:t>
      </w:r>
      <w:r w:rsidR="00C67217" w:rsidRPr="00627AED">
        <w:rPr>
          <w:rFonts w:hint="eastAsia"/>
          <w:szCs w:val="21"/>
        </w:rPr>
        <w:t>才易获得解脱</w:t>
      </w:r>
      <w:r w:rsidRPr="00627AED">
        <w:rPr>
          <w:rFonts w:hint="eastAsia"/>
          <w:szCs w:val="21"/>
        </w:rPr>
        <w:t>。</w:t>
      </w:r>
    </w:p>
    <w:p w:rsidR="006F30CC" w:rsidRDefault="006F30CC" w:rsidP="006F30CC">
      <w:pPr>
        <w:spacing w:line="360" w:lineRule="auto"/>
        <w:ind w:firstLineChars="200" w:firstLine="420"/>
        <w:rPr>
          <w:szCs w:val="21"/>
        </w:rPr>
      </w:pPr>
      <w:r>
        <w:rPr>
          <w:rFonts w:hint="eastAsia"/>
          <w:szCs w:val="21"/>
        </w:rPr>
        <w:t>2</w:t>
      </w:r>
      <w:bookmarkStart w:id="95" w:name="OLE_LINK4270"/>
      <w:bookmarkStart w:id="96" w:name="OLE_LINK4271"/>
      <w:r w:rsidRPr="00627AED">
        <w:rPr>
          <w:rFonts w:hint="eastAsia"/>
          <w:szCs w:val="21"/>
        </w:rPr>
        <w:t>佛法修行者，</w:t>
      </w:r>
      <w:r>
        <w:rPr>
          <w:rFonts w:hint="eastAsia"/>
          <w:szCs w:val="21"/>
        </w:rPr>
        <w:t>重在知因，不必期果。</w:t>
      </w:r>
      <w:bookmarkEnd w:id="95"/>
      <w:bookmarkEnd w:id="96"/>
    </w:p>
    <w:p w:rsidR="000439D9" w:rsidRPr="00627AED" w:rsidRDefault="00A449B4" w:rsidP="00627AED">
      <w:pPr>
        <w:spacing w:line="360" w:lineRule="auto"/>
        <w:ind w:firstLineChars="200" w:firstLine="420"/>
        <w:rPr>
          <w:szCs w:val="21"/>
        </w:rPr>
      </w:pPr>
      <w:r w:rsidRPr="00627AED">
        <w:rPr>
          <w:rFonts w:hint="eastAsia"/>
          <w:szCs w:val="21"/>
        </w:rPr>
        <w:t>一切</w:t>
      </w:r>
      <w:r w:rsidR="00A36B42">
        <w:rPr>
          <w:rFonts w:hint="eastAsia"/>
          <w:szCs w:val="21"/>
        </w:rPr>
        <w:t>诚心至彻</w:t>
      </w:r>
      <w:r w:rsidR="00772171" w:rsidRPr="00627AED">
        <w:rPr>
          <w:rFonts w:hint="eastAsia"/>
          <w:szCs w:val="21"/>
        </w:rPr>
        <w:t>的如</w:t>
      </w:r>
      <w:r w:rsidR="00284EA2" w:rsidRPr="00627AED">
        <w:rPr>
          <w:rFonts w:hint="eastAsia"/>
          <w:szCs w:val="21"/>
        </w:rPr>
        <w:t>善</w:t>
      </w:r>
      <w:r w:rsidR="00772171" w:rsidRPr="00627AED">
        <w:rPr>
          <w:rFonts w:hint="eastAsia"/>
          <w:szCs w:val="21"/>
        </w:rPr>
        <w:t>理如</w:t>
      </w:r>
      <w:r w:rsidR="00284EA2" w:rsidRPr="00627AED">
        <w:rPr>
          <w:rFonts w:hint="eastAsia"/>
          <w:szCs w:val="21"/>
        </w:rPr>
        <w:t>善</w:t>
      </w:r>
      <w:r w:rsidR="00772171" w:rsidRPr="00627AED">
        <w:rPr>
          <w:rFonts w:hint="eastAsia"/>
          <w:szCs w:val="21"/>
        </w:rPr>
        <w:t>法</w:t>
      </w:r>
      <w:r w:rsidR="00284EA2" w:rsidRPr="00627AED">
        <w:rPr>
          <w:rFonts w:hint="eastAsia"/>
          <w:szCs w:val="21"/>
        </w:rPr>
        <w:t>的</w:t>
      </w:r>
      <w:r w:rsidRPr="00627AED">
        <w:rPr>
          <w:rFonts w:hint="eastAsia"/>
          <w:szCs w:val="21"/>
        </w:rPr>
        <w:t>修行</w:t>
      </w:r>
      <w:r w:rsidR="00772171" w:rsidRPr="00627AED">
        <w:rPr>
          <w:rFonts w:hint="eastAsia"/>
          <w:szCs w:val="21"/>
        </w:rPr>
        <w:t>，即便自己不知此行将得何果，也未去求什么果报，但与此行</w:t>
      </w:r>
      <w:r w:rsidR="00C67217" w:rsidRPr="00627AED">
        <w:rPr>
          <w:rFonts w:hint="eastAsia"/>
          <w:szCs w:val="21"/>
        </w:rPr>
        <w:t>相</w:t>
      </w:r>
      <w:r w:rsidR="00C67217" w:rsidRPr="00627AED">
        <w:rPr>
          <w:rFonts w:hint="eastAsia"/>
          <w:szCs w:val="21"/>
        </w:rPr>
        <w:lastRenderedPageBreak/>
        <w:t>应的善好果报</w:t>
      </w:r>
      <w:r w:rsidR="00A36B42">
        <w:rPr>
          <w:rFonts w:hint="eastAsia"/>
          <w:szCs w:val="21"/>
        </w:rPr>
        <w:t>，</w:t>
      </w:r>
      <w:r w:rsidR="00C67217" w:rsidRPr="00627AED">
        <w:rPr>
          <w:rFonts w:hint="eastAsia"/>
          <w:szCs w:val="21"/>
        </w:rPr>
        <w:t>必将自然而至</w:t>
      </w:r>
      <w:r w:rsidR="00A36B42">
        <w:rPr>
          <w:rFonts w:hint="eastAsia"/>
          <w:szCs w:val="21"/>
        </w:rPr>
        <w:t>。</w:t>
      </w:r>
      <w:r w:rsidR="00C67217" w:rsidRPr="00627AED">
        <w:rPr>
          <w:rFonts w:hint="eastAsia"/>
          <w:szCs w:val="21"/>
        </w:rPr>
        <w:t>诸多修行因果关系</w:t>
      </w:r>
      <w:r w:rsidR="00772171" w:rsidRPr="00627AED">
        <w:rPr>
          <w:rFonts w:hint="eastAsia"/>
          <w:szCs w:val="21"/>
        </w:rPr>
        <w:t>自虽不知但佛知道，是故佛在此提醒佛法修行</w:t>
      </w:r>
      <w:r w:rsidR="00C67217" w:rsidRPr="00627AED">
        <w:rPr>
          <w:rFonts w:hint="eastAsia"/>
          <w:szCs w:val="21"/>
        </w:rPr>
        <w:t>者，您只管如佛所说的修行方法去真切修行即是，不需要也不必要花费过多的精力去知晓熟记过多的修行因果</w:t>
      </w:r>
      <w:r w:rsidR="001E2B03" w:rsidRPr="00627AED">
        <w:rPr>
          <w:rFonts w:hint="eastAsia"/>
          <w:szCs w:val="21"/>
        </w:rPr>
        <w:t>报应</w:t>
      </w:r>
      <w:r w:rsidR="00C67217" w:rsidRPr="00627AED">
        <w:rPr>
          <w:rFonts w:hint="eastAsia"/>
          <w:szCs w:val="21"/>
        </w:rPr>
        <w:t>关系。</w:t>
      </w:r>
    </w:p>
    <w:p w:rsidR="00A34B88" w:rsidRPr="007E276D" w:rsidRDefault="00A422F6" w:rsidP="00284EA2">
      <w:pPr>
        <w:spacing w:line="360" w:lineRule="auto"/>
        <w:ind w:firstLineChars="200" w:firstLine="422"/>
        <w:rPr>
          <w:b/>
          <w:szCs w:val="21"/>
        </w:rPr>
      </w:pPr>
      <w:bookmarkStart w:id="97" w:name="OLE_LINK2635"/>
      <w:bookmarkStart w:id="98" w:name="OLE_LINK2636"/>
      <w:bookmarkEnd w:id="89"/>
      <w:bookmarkEnd w:id="90"/>
      <w:r w:rsidRPr="007E276D">
        <w:rPr>
          <w:rFonts w:hint="eastAsia"/>
          <w:b/>
          <w:szCs w:val="21"/>
        </w:rPr>
        <w:t>第</w:t>
      </w:r>
      <w:r w:rsidR="0062738F">
        <w:rPr>
          <w:rFonts w:hint="eastAsia"/>
          <w:b/>
          <w:szCs w:val="21"/>
        </w:rPr>
        <w:t>16</w:t>
      </w:r>
      <w:r w:rsidRPr="007E276D">
        <w:rPr>
          <w:rFonts w:hint="eastAsia"/>
          <w:b/>
          <w:szCs w:val="21"/>
        </w:rPr>
        <w:t>条、第</w:t>
      </w:r>
      <w:r w:rsidRPr="007E276D">
        <w:rPr>
          <w:rFonts w:hint="eastAsia"/>
          <w:b/>
          <w:szCs w:val="21"/>
        </w:rPr>
        <w:t>1</w:t>
      </w:r>
      <w:r w:rsidRPr="007E276D">
        <w:rPr>
          <w:rFonts w:hint="eastAsia"/>
          <w:b/>
          <w:szCs w:val="21"/>
        </w:rPr>
        <w:t>卷</w:t>
      </w:r>
      <w:r w:rsidR="00975450" w:rsidRPr="007E276D">
        <w:rPr>
          <w:rFonts w:hint="eastAsia"/>
          <w:b/>
          <w:szCs w:val="21"/>
        </w:rPr>
        <w:t>寿命品</w:t>
      </w:r>
      <w:r w:rsidRPr="007E276D">
        <w:rPr>
          <w:rFonts w:hint="eastAsia"/>
          <w:b/>
          <w:szCs w:val="21"/>
        </w:rPr>
        <w:t>*</w:t>
      </w:r>
      <w:r w:rsidR="00E13F20" w:rsidRPr="007E276D">
        <w:rPr>
          <w:rFonts w:hint="eastAsia"/>
          <w:b/>
          <w:szCs w:val="21"/>
        </w:rPr>
        <w:t>*</w:t>
      </w:r>
    </w:p>
    <w:p w:rsidR="00A34B88" w:rsidRPr="007E276D" w:rsidRDefault="00A34B88" w:rsidP="00A34B88">
      <w:pPr>
        <w:spacing w:line="360" w:lineRule="auto"/>
        <w:ind w:firstLineChars="200" w:firstLine="422"/>
        <w:rPr>
          <w:b/>
          <w:szCs w:val="21"/>
        </w:rPr>
      </w:pPr>
      <w:r w:rsidRPr="007E276D">
        <w:rPr>
          <w:rFonts w:hint="eastAsia"/>
          <w:b/>
          <w:szCs w:val="21"/>
        </w:rPr>
        <w:t>此条经文要义简略提示</w:t>
      </w:r>
    </w:p>
    <w:p w:rsidR="00A34B88" w:rsidRPr="007E276D" w:rsidRDefault="00C5591C" w:rsidP="00C5591C">
      <w:pPr>
        <w:spacing w:line="360" w:lineRule="auto"/>
        <w:ind w:firstLineChars="200" w:firstLine="420"/>
        <w:rPr>
          <w:szCs w:val="21"/>
        </w:rPr>
      </w:pPr>
      <w:r w:rsidRPr="007E276D">
        <w:rPr>
          <w:rFonts w:hint="eastAsia"/>
          <w:szCs w:val="21"/>
        </w:rPr>
        <w:t>佛言：若知如来是常住法、不变异法、无为之法，是人即已为己作了长寿因缘，即已成就微妙大智，即已善入甚深大乘经典。</w:t>
      </w:r>
    </w:p>
    <w:p w:rsidR="00C5591C" w:rsidRPr="007E276D" w:rsidRDefault="00C5591C" w:rsidP="00C5591C">
      <w:pPr>
        <w:spacing w:line="360" w:lineRule="auto"/>
        <w:ind w:firstLineChars="200" w:firstLine="420"/>
        <w:rPr>
          <w:szCs w:val="21"/>
        </w:rPr>
      </w:pPr>
      <w:r w:rsidRPr="007E276D">
        <w:rPr>
          <w:rFonts w:hint="eastAsia"/>
          <w:szCs w:val="21"/>
        </w:rPr>
        <w:t>如来身者，即是法身，长寿身，非为食身。</w:t>
      </w:r>
    </w:p>
    <w:p w:rsidR="00C5591C" w:rsidRPr="007E276D" w:rsidRDefault="00C5591C" w:rsidP="00C5591C">
      <w:pPr>
        <w:spacing w:line="360" w:lineRule="auto"/>
        <w:ind w:firstLineChars="200" w:firstLine="420"/>
        <w:rPr>
          <w:szCs w:val="21"/>
        </w:rPr>
      </w:pPr>
      <w:bookmarkStart w:id="99" w:name="OLE_LINK5461"/>
      <w:bookmarkStart w:id="100" w:name="OLE_LINK5462"/>
      <w:r w:rsidRPr="007E276D">
        <w:rPr>
          <w:rFonts w:hint="eastAsia"/>
          <w:szCs w:val="21"/>
        </w:rPr>
        <w:t>有生死者即有为法，勿谓如来是有为也，若言如来是有为者，是行颠倒。</w:t>
      </w:r>
    </w:p>
    <w:bookmarkEnd w:id="99"/>
    <w:bookmarkEnd w:id="100"/>
    <w:p w:rsidR="00A34B88" w:rsidRPr="007E276D" w:rsidRDefault="00A34B88" w:rsidP="00A34B88">
      <w:pPr>
        <w:spacing w:line="360" w:lineRule="auto"/>
        <w:ind w:firstLineChars="200" w:firstLine="422"/>
        <w:rPr>
          <w:b/>
          <w:szCs w:val="21"/>
        </w:rPr>
      </w:pPr>
      <w:r w:rsidRPr="007E276D">
        <w:rPr>
          <w:rFonts w:hint="eastAsia"/>
          <w:b/>
          <w:szCs w:val="21"/>
        </w:rPr>
        <w:t>原经文</w:t>
      </w:r>
    </w:p>
    <w:p w:rsidR="00A422F6" w:rsidRPr="007E276D" w:rsidRDefault="00284EA2" w:rsidP="00A34B88">
      <w:pPr>
        <w:spacing w:line="360" w:lineRule="auto"/>
        <w:ind w:firstLineChars="200" w:firstLine="420"/>
        <w:rPr>
          <w:szCs w:val="21"/>
        </w:rPr>
      </w:pPr>
      <w:r w:rsidRPr="007E276D">
        <w:rPr>
          <w:rFonts w:hint="eastAsia"/>
          <w:szCs w:val="21"/>
        </w:rPr>
        <w:t>文殊师利赞纯陀言：</w:t>
      </w:r>
      <w:r w:rsidR="00A422F6" w:rsidRPr="007E276D">
        <w:rPr>
          <w:rFonts w:hint="eastAsia"/>
          <w:szCs w:val="21"/>
        </w:rPr>
        <w:t>汝今已作长寿因缘，能知</w:t>
      </w:r>
      <w:bookmarkStart w:id="101" w:name="OLE_LINK4405"/>
      <w:r w:rsidR="00A422F6" w:rsidRPr="007E276D">
        <w:rPr>
          <w:rFonts w:hint="eastAsia"/>
          <w:szCs w:val="21"/>
        </w:rPr>
        <w:t>如来是常住法、不变异法、无为之法</w:t>
      </w:r>
      <w:bookmarkEnd w:id="101"/>
      <w:r w:rsidR="00A422F6" w:rsidRPr="007E276D">
        <w:rPr>
          <w:rFonts w:hint="eastAsia"/>
          <w:szCs w:val="21"/>
        </w:rPr>
        <w:t>。</w:t>
      </w:r>
      <w:r w:rsidRPr="007E276D">
        <w:rPr>
          <w:rFonts w:hint="eastAsia"/>
          <w:szCs w:val="21"/>
        </w:rPr>
        <w:t>纯陀答言：</w:t>
      </w:r>
      <w:r w:rsidR="00666861" w:rsidRPr="007E276D">
        <w:rPr>
          <w:rFonts w:hint="eastAsia"/>
          <w:szCs w:val="21"/>
        </w:rPr>
        <w:t>我定知</w:t>
      </w:r>
      <w:bookmarkStart w:id="102" w:name="OLE_LINK4406"/>
      <w:bookmarkStart w:id="103" w:name="OLE_LINK4407"/>
      <w:r w:rsidR="00666861" w:rsidRPr="007E276D">
        <w:rPr>
          <w:rFonts w:hint="eastAsia"/>
          <w:szCs w:val="21"/>
        </w:rPr>
        <w:t>如来身者，即是法身，非为食身</w:t>
      </w:r>
      <w:bookmarkEnd w:id="102"/>
      <w:bookmarkEnd w:id="103"/>
      <w:r w:rsidR="00666861" w:rsidRPr="007E276D">
        <w:rPr>
          <w:rFonts w:hint="eastAsia"/>
          <w:szCs w:val="21"/>
        </w:rPr>
        <w:t>。</w:t>
      </w:r>
    </w:p>
    <w:p w:rsidR="00A422F6" w:rsidRPr="00627AED" w:rsidRDefault="00666861" w:rsidP="00284EA2">
      <w:pPr>
        <w:spacing w:line="360" w:lineRule="auto"/>
        <w:ind w:firstLineChars="200" w:firstLine="420"/>
        <w:rPr>
          <w:szCs w:val="21"/>
        </w:rPr>
      </w:pPr>
      <w:r w:rsidRPr="00627AED">
        <w:rPr>
          <w:rFonts w:hint="eastAsia"/>
          <w:szCs w:val="21"/>
        </w:rPr>
        <w:t>尔时，佛告文殊师利：</w:t>
      </w:r>
      <w:r w:rsidR="00A422F6" w:rsidRPr="00627AED">
        <w:rPr>
          <w:rFonts w:hint="eastAsia"/>
          <w:szCs w:val="21"/>
        </w:rPr>
        <w:t>如是，如是，如纯陀言。善哉！纯陀，</w:t>
      </w:r>
      <w:r w:rsidRPr="00627AED">
        <w:rPr>
          <w:rFonts w:hint="eastAsia"/>
          <w:szCs w:val="21"/>
        </w:rPr>
        <w:t>汝</w:t>
      </w:r>
      <w:bookmarkStart w:id="104" w:name="OLE_LINK4408"/>
      <w:bookmarkStart w:id="105" w:name="OLE_LINK4409"/>
      <w:r w:rsidRPr="00627AED">
        <w:rPr>
          <w:rFonts w:hint="eastAsia"/>
          <w:szCs w:val="21"/>
        </w:rPr>
        <w:t>已成就微妙大智，善入甚深大乘经典</w:t>
      </w:r>
      <w:bookmarkEnd w:id="104"/>
      <w:bookmarkEnd w:id="105"/>
      <w:r w:rsidRPr="00627AED">
        <w:rPr>
          <w:rFonts w:hint="eastAsia"/>
          <w:szCs w:val="21"/>
        </w:rPr>
        <w:t>。</w:t>
      </w:r>
    </w:p>
    <w:p w:rsidR="00284EA2" w:rsidRPr="00627AED" w:rsidRDefault="00A422F6" w:rsidP="00284EA2">
      <w:pPr>
        <w:spacing w:line="360" w:lineRule="auto"/>
        <w:ind w:firstLineChars="200" w:firstLine="420"/>
        <w:rPr>
          <w:szCs w:val="21"/>
        </w:rPr>
      </w:pPr>
      <w:r w:rsidRPr="00627AED">
        <w:rPr>
          <w:rFonts w:hint="eastAsia"/>
          <w:szCs w:val="21"/>
        </w:rPr>
        <w:t>文殊师利</w:t>
      </w:r>
      <w:r w:rsidR="00284EA2" w:rsidRPr="00627AED">
        <w:rPr>
          <w:rFonts w:hint="eastAsia"/>
          <w:szCs w:val="21"/>
        </w:rPr>
        <w:t>又</w:t>
      </w:r>
      <w:r w:rsidR="00666861" w:rsidRPr="00627AED">
        <w:rPr>
          <w:rFonts w:hint="eastAsia"/>
          <w:szCs w:val="21"/>
        </w:rPr>
        <w:t>语纯陀言：汝谓如来是无为者，如来之身即是长寿。若作是知，佛所悦可。</w:t>
      </w:r>
    </w:p>
    <w:p w:rsidR="00A422F6" w:rsidRPr="00627AED" w:rsidRDefault="00284EA2" w:rsidP="00284EA2">
      <w:pPr>
        <w:spacing w:line="360" w:lineRule="auto"/>
        <w:ind w:firstLineChars="200" w:firstLine="420"/>
        <w:rPr>
          <w:szCs w:val="21"/>
        </w:rPr>
      </w:pPr>
      <w:r w:rsidRPr="00627AED">
        <w:rPr>
          <w:rFonts w:hint="eastAsia"/>
          <w:szCs w:val="21"/>
        </w:rPr>
        <w:t>纯陀言：</w:t>
      </w:r>
      <w:bookmarkStart w:id="106" w:name="OLE_LINK4410"/>
      <w:r w:rsidR="00A422F6" w:rsidRPr="00627AED">
        <w:rPr>
          <w:rFonts w:hint="eastAsia"/>
          <w:szCs w:val="21"/>
        </w:rPr>
        <w:t>有生死者即有为法。是故，文殊，勿谓如来是有为也。若言如来是有为者，我与仁者俱行颠倒。</w:t>
      </w:r>
    </w:p>
    <w:bookmarkEnd w:id="106"/>
    <w:p w:rsidR="00C5591C" w:rsidRPr="00627AED" w:rsidRDefault="00284EA2" w:rsidP="00284EA2">
      <w:pPr>
        <w:spacing w:line="360" w:lineRule="auto"/>
        <w:ind w:firstLineChars="200" w:firstLine="422"/>
        <w:rPr>
          <w:b/>
          <w:szCs w:val="21"/>
        </w:rPr>
      </w:pPr>
      <w:r w:rsidRPr="00627AED">
        <w:rPr>
          <w:rFonts w:hint="eastAsia"/>
          <w:b/>
          <w:szCs w:val="21"/>
        </w:rPr>
        <w:t>释注</w:t>
      </w:r>
    </w:p>
    <w:p w:rsidR="00284EA2" w:rsidRPr="00627AED" w:rsidRDefault="00284EA2" w:rsidP="00627AED">
      <w:pPr>
        <w:spacing w:line="360" w:lineRule="auto"/>
        <w:ind w:firstLineChars="200" w:firstLine="420"/>
        <w:rPr>
          <w:b/>
          <w:szCs w:val="21"/>
        </w:rPr>
      </w:pPr>
      <w:r w:rsidRPr="00627AED">
        <w:rPr>
          <w:rFonts w:hint="eastAsia"/>
          <w:szCs w:val="21"/>
        </w:rPr>
        <w:t>此处再言</w:t>
      </w:r>
      <w:r w:rsidR="00C5591C" w:rsidRPr="00627AED">
        <w:rPr>
          <w:rFonts w:hint="eastAsia"/>
          <w:szCs w:val="21"/>
        </w:rPr>
        <w:t>，</w:t>
      </w:r>
      <w:r w:rsidRPr="00627AED">
        <w:rPr>
          <w:rFonts w:hint="eastAsia"/>
          <w:szCs w:val="21"/>
        </w:rPr>
        <w:t>如来是常住法</w:t>
      </w:r>
      <w:r w:rsidR="00C5591C" w:rsidRPr="00627AED">
        <w:rPr>
          <w:rFonts w:hint="eastAsia"/>
          <w:szCs w:val="21"/>
        </w:rPr>
        <w:t>、</w:t>
      </w:r>
      <w:r w:rsidRPr="00627AED">
        <w:rPr>
          <w:rFonts w:hint="eastAsia"/>
          <w:szCs w:val="21"/>
        </w:rPr>
        <w:t>不变异法</w:t>
      </w:r>
      <w:r w:rsidR="00C5591C" w:rsidRPr="00627AED">
        <w:rPr>
          <w:rFonts w:hint="eastAsia"/>
          <w:szCs w:val="21"/>
        </w:rPr>
        <w:t>、</w:t>
      </w:r>
      <w:r w:rsidRPr="00627AED">
        <w:rPr>
          <w:rFonts w:hint="eastAsia"/>
          <w:szCs w:val="21"/>
        </w:rPr>
        <w:t>无为之法</w:t>
      </w:r>
      <w:r w:rsidR="00C5591C" w:rsidRPr="00627AED">
        <w:rPr>
          <w:rFonts w:hint="eastAsia"/>
          <w:szCs w:val="21"/>
        </w:rPr>
        <w:t>，</w:t>
      </w:r>
      <w:r w:rsidRPr="00627AED">
        <w:rPr>
          <w:rFonts w:hint="eastAsia"/>
          <w:szCs w:val="21"/>
        </w:rPr>
        <w:t>即是法身</w:t>
      </w:r>
      <w:r w:rsidR="00C5591C" w:rsidRPr="00627AED">
        <w:rPr>
          <w:rFonts w:hint="eastAsia"/>
          <w:szCs w:val="21"/>
        </w:rPr>
        <w:t>、长寿身、</w:t>
      </w:r>
      <w:r w:rsidRPr="00627AED">
        <w:rPr>
          <w:rFonts w:hint="eastAsia"/>
          <w:szCs w:val="21"/>
        </w:rPr>
        <w:t>非</w:t>
      </w:r>
      <w:r w:rsidR="00C5591C" w:rsidRPr="00627AED">
        <w:rPr>
          <w:rFonts w:hint="eastAsia"/>
          <w:szCs w:val="21"/>
        </w:rPr>
        <w:t>是食</w:t>
      </w:r>
      <w:r w:rsidRPr="00627AED">
        <w:rPr>
          <w:rFonts w:hint="eastAsia"/>
          <w:szCs w:val="21"/>
        </w:rPr>
        <w:t>身，如来报身等同如来法身</w:t>
      </w:r>
      <w:r w:rsidR="00C5591C" w:rsidRPr="00627AED">
        <w:rPr>
          <w:rFonts w:hint="eastAsia"/>
          <w:szCs w:val="21"/>
        </w:rPr>
        <w:t>、是清净法身之化身</w:t>
      </w:r>
      <w:r w:rsidRPr="00627AED">
        <w:rPr>
          <w:rFonts w:hint="eastAsia"/>
          <w:szCs w:val="21"/>
        </w:rPr>
        <w:t>，能如此知信解者，即是</w:t>
      </w:r>
      <w:r w:rsidR="00C5591C" w:rsidRPr="00627AED">
        <w:rPr>
          <w:rFonts w:hint="eastAsia"/>
          <w:szCs w:val="21"/>
        </w:rPr>
        <w:t>已</w:t>
      </w:r>
      <w:r w:rsidR="00E13F20" w:rsidRPr="00627AED">
        <w:rPr>
          <w:rFonts w:hint="eastAsia"/>
          <w:szCs w:val="21"/>
        </w:rPr>
        <w:t>为自</w:t>
      </w:r>
      <w:r w:rsidR="00666861" w:rsidRPr="00627AED">
        <w:rPr>
          <w:rFonts w:hint="eastAsia"/>
          <w:szCs w:val="21"/>
        </w:rPr>
        <w:t>己</w:t>
      </w:r>
      <w:r w:rsidRPr="00627AED">
        <w:rPr>
          <w:rFonts w:hint="eastAsia"/>
          <w:szCs w:val="21"/>
        </w:rPr>
        <w:t>作</w:t>
      </w:r>
      <w:r w:rsidR="00C5591C" w:rsidRPr="00627AED">
        <w:rPr>
          <w:rFonts w:hint="eastAsia"/>
          <w:szCs w:val="21"/>
        </w:rPr>
        <w:t>了</w:t>
      </w:r>
      <w:r w:rsidRPr="00627AED">
        <w:rPr>
          <w:rFonts w:hint="eastAsia"/>
          <w:szCs w:val="21"/>
        </w:rPr>
        <w:t>长寿因缘者，即是已成就微妙大智者，即是已善入甚深大乘经典者，进一步强调知晓信解如来是常住法之重要，提醒佛法修行者当于此理多加思维辩析体悟信解。</w:t>
      </w:r>
    </w:p>
    <w:p w:rsidR="00A34B88" w:rsidRPr="00627AED" w:rsidRDefault="00A422F6" w:rsidP="00975450">
      <w:pPr>
        <w:spacing w:line="360" w:lineRule="auto"/>
        <w:ind w:firstLineChars="200" w:firstLine="422"/>
        <w:rPr>
          <w:b/>
          <w:szCs w:val="21"/>
        </w:rPr>
      </w:pPr>
      <w:bookmarkStart w:id="107" w:name="OLE_LINK2637"/>
      <w:bookmarkStart w:id="108" w:name="OLE_LINK2638"/>
      <w:bookmarkStart w:id="109" w:name="OLE_LINK4742"/>
      <w:bookmarkEnd w:id="97"/>
      <w:bookmarkEnd w:id="98"/>
      <w:r w:rsidRPr="00627AED">
        <w:rPr>
          <w:rFonts w:hint="eastAsia"/>
          <w:b/>
          <w:szCs w:val="21"/>
        </w:rPr>
        <w:t>第</w:t>
      </w:r>
      <w:r w:rsidR="0062738F">
        <w:rPr>
          <w:rFonts w:hint="eastAsia"/>
          <w:b/>
          <w:szCs w:val="21"/>
        </w:rPr>
        <w:t>17</w:t>
      </w:r>
      <w:r w:rsidRPr="00627AED">
        <w:rPr>
          <w:rFonts w:hint="eastAsia"/>
          <w:b/>
          <w:szCs w:val="21"/>
        </w:rPr>
        <w:t>条、第</w:t>
      </w:r>
      <w:r w:rsidRPr="00627AED">
        <w:rPr>
          <w:rFonts w:hint="eastAsia"/>
          <w:b/>
          <w:szCs w:val="21"/>
        </w:rPr>
        <w:t>1</w:t>
      </w:r>
      <w:r w:rsidRPr="00627AED">
        <w:rPr>
          <w:rFonts w:hint="eastAsia"/>
          <w:b/>
          <w:szCs w:val="21"/>
        </w:rPr>
        <w:t>卷</w:t>
      </w:r>
      <w:r w:rsidR="00975450" w:rsidRPr="00627AED">
        <w:rPr>
          <w:rFonts w:hint="eastAsia"/>
          <w:b/>
          <w:szCs w:val="21"/>
        </w:rPr>
        <w:t>寿命品</w:t>
      </w:r>
      <w:r w:rsidRPr="00627AED">
        <w:rPr>
          <w:rFonts w:hint="eastAsia"/>
          <w:b/>
          <w:szCs w:val="21"/>
        </w:rPr>
        <w:t>*</w:t>
      </w:r>
      <w:bookmarkEnd w:id="107"/>
      <w:bookmarkEnd w:id="108"/>
    </w:p>
    <w:p w:rsidR="00A34B88" w:rsidRPr="00627AED" w:rsidRDefault="00A34B88" w:rsidP="00A34B88">
      <w:pPr>
        <w:spacing w:line="360" w:lineRule="auto"/>
        <w:ind w:firstLineChars="200" w:firstLine="422"/>
        <w:rPr>
          <w:b/>
          <w:szCs w:val="21"/>
        </w:rPr>
      </w:pPr>
      <w:r w:rsidRPr="00627AED">
        <w:rPr>
          <w:rFonts w:hint="eastAsia"/>
          <w:b/>
          <w:szCs w:val="21"/>
        </w:rPr>
        <w:t>此条经文要义简略提示</w:t>
      </w:r>
    </w:p>
    <w:p w:rsidR="00EE0FD8" w:rsidRPr="00627AED" w:rsidRDefault="00D65ECE" w:rsidP="00D65ECE">
      <w:pPr>
        <w:spacing w:line="360" w:lineRule="auto"/>
        <w:ind w:firstLineChars="200" w:firstLine="420"/>
        <w:rPr>
          <w:szCs w:val="21"/>
        </w:rPr>
      </w:pPr>
      <w:bookmarkStart w:id="110" w:name="OLE_LINK4418"/>
      <w:bookmarkStart w:id="111" w:name="OLE_LINK4419"/>
      <w:r w:rsidRPr="00627AED">
        <w:rPr>
          <w:rFonts w:hint="eastAsia"/>
          <w:szCs w:val="21"/>
        </w:rPr>
        <w:t>如来先说众生五阴色身无有常乐我净，</w:t>
      </w:r>
      <w:r w:rsidR="00AB57D9" w:rsidRPr="00627AED">
        <w:rPr>
          <w:rFonts w:hint="eastAsia"/>
          <w:szCs w:val="21"/>
        </w:rPr>
        <w:t>非</w:t>
      </w:r>
      <w:bookmarkStart w:id="112" w:name="OLE_LINK5838"/>
      <w:r w:rsidR="00AB57D9" w:rsidRPr="00627AED">
        <w:rPr>
          <w:rFonts w:hint="eastAsia"/>
          <w:szCs w:val="21"/>
        </w:rPr>
        <w:t>是真实</w:t>
      </w:r>
      <w:bookmarkEnd w:id="112"/>
      <w:r w:rsidR="00AB57D9">
        <w:rPr>
          <w:rFonts w:hint="eastAsia"/>
          <w:szCs w:val="21"/>
        </w:rPr>
        <w:t>，</w:t>
      </w:r>
      <w:r w:rsidRPr="00627AED">
        <w:rPr>
          <w:rFonts w:hint="eastAsia"/>
          <w:szCs w:val="21"/>
        </w:rPr>
        <w:t>是方便说；今所宣说众生五阴色身中亦有无相佛性具足常乐我净，</w:t>
      </w:r>
      <w:r w:rsidR="00AB57D9">
        <w:rPr>
          <w:rFonts w:hint="eastAsia"/>
          <w:szCs w:val="21"/>
        </w:rPr>
        <w:t>方</w:t>
      </w:r>
      <w:r w:rsidR="00AB57D9" w:rsidRPr="00627AED">
        <w:rPr>
          <w:rFonts w:hint="eastAsia"/>
          <w:szCs w:val="21"/>
        </w:rPr>
        <w:t>是真实</w:t>
      </w:r>
      <w:r w:rsidR="00AB57D9">
        <w:rPr>
          <w:rFonts w:hint="eastAsia"/>
          <w:szCs w:val="21"/>
        </w:rPr>
        <w:t>，</w:t>
      </w:r>
      <w:r w:rsidRPr="00627AED">
        <w:rPr>
          <w:rFonts w:hint="eastAsia"/>
          <w:szCs w:val="21"/>
        </w:rPr>
        <w:t>是究竟说。</w:t>
      </w:r>
    </w:p>
    <w:bookmarkEnd w:id="109"/>
    <w:bookmarkEnd w:id="110"/>
    <w:bookmarkEnd w:id="111"/>
    <w:p w:rsidR="00A34B88" w:rsidRPr="00627AED" w:rsidRDefault="00A34B88" w:rsidP="00A34B88">
      <w:pPr>
        <w:spacing w:line="360" w:lineRule="auto"/>
        <w:ind w:firstLineChars="200" w:firstLine="422"/>
        <w:rPr>
          <w:b/>
          <w:szCs w:val="21"/>
        </w:rPr>
      </w:pPr>
      <w:r w:rsidRPr="00627AED">
        <w:rPr>
          <w:rFonts w:hint="eastAsia"/>
          <w:b/>
          <w:szCs w:val="21"/>
        </w:rPr>
        <w:t>原经文</w:t>
      </w:r>
    </w:p>
    <w:p w:rsidR="003260B0" w:rsidRPr="00627AED" w:rsidRDefault="00AF0A37" w:rsidP="00975450">
      <w:pPr>
        <w:spacing w:line="360" w:lineRule="auto"/>
        <w:rPr>
          <w:szCs w:val="21"/>
        </w:rPr>
      </w:pPr>
      <w:r w:rsidRPr="00627AED">
        <w:rPr>
          <w:rFonts w:hint="eastAsia"/>
          <w:szCs w:val="21"/>
        </w:rPr>
        <w:t xml:space="preserve"> </w:t>
      </w:r>
      <w:r w:rsidR="00E13F20" w:rsidRPr="00627AED">
        <w:rPr>
          <w:rFonts w:hint="eastAsia"/>
          <w:szCs w:val="21"/>
        </w:rPr>
        <w:t xml:space="preserve">  </w:t>
      </w:r>
      <w:bookmarkStart w:id="113" w:name="OLE_LINK2639"/>
      <w:bookmarkStart w:id="114" w:name="OLE_LINK2640"/>
      <w:r w:rsidR="003260B0" w:rsidRPr="00627AED">
        <w:rPr>
          <w:rFonts w:hint="eastAsia"/>
          <w:szCs w:val="21"/>
        </w:rPr>
        <w:t>汝等当知，先所修习无常苦想</w:t>
      </w:r>
      <w:bookmarkStart w:id="115" w:name="OLE_LINK5836"/>
      <w:bookmarkStart w:id="116" w:name="OLE_LINK5837"/>
      <w:r w:rsidR="003260B0" w:rsidRPr="00627AED">
        <w:rPr>
          <w:rFonts w:hint="eastAsia"/>
          <w:szCs w:val="21"/>
        </w:rPr>
        <w:t>非是真实</w:t>
      </w:r>
      <w:bookmarkEnd w:id="115"/>
      <w:bookmarkEnd w:id="116"/>
      <w:r w:rsidR="003260B0" w:rsidRPr="00627AED">
        <w:rPr>
          <w:rFonts w:hint="eastAsia"/>
          <w:szCs w:val="21"/>
        </w:rPr>
        <w:t>。譬如春时，有诸人等在大池浴乘船游戏，失琉璃宝没深水中。是时诸人悉共入水求觅是宝，竞捉瓦石、草木、沙砾，各各自谓得琉璃珠，欢喜持出乃知非真</w:t>
      </w:r>
      <w:r w:rsidR="00E13F20" w:rsidRPr="00627AED">
        <w:rPr>
          <w:rFonts w:hint="eastAsia"/>
          <w:szCs w:val="21"/>
        </w:rPr>
        <w:t>。是时宝珠犹在水中，以珠力故水皆澄清，于是大众乃见宝珠故在水下</w:t>
      </w:r>
      <w:r w:rsidR="003260B0" w:rsidRPr="00627AED">
        <w:rPr>
          <w:rFonts w:hint="eastAsia"/>
          <w:szCs w:val="21"/>
        </w:rPr>
        <w:t>。是时众中有一智人，以方便力安徐入水即便得珠。汝等比丘，不应如是修习无常苦无我想、不净想等以为实义，如彼诸人各以瓦石、草木、沙砾而为</w:t>
      </w:r>
      <w:r w:rsidR="003260B0" w:rsidRPr="00627AED">
        <w:rPr>
          <w:rFonts w:hint="eastAsia"/>
          <w:szCs w:val="21"/>
        </w:rPr>
        <w:lastRenderedPageBreak/>
        <w:t>宝珠。汝等应当善学方便，在在处处，常修我想、常乐净想，复应当知先所修习四法相貌悉是</w:t>
      </w:r>
      <w:r w:rsidR="007F2C0F" w:rsidRPr="00627AED">
        <w:rPr>
          <w:rFonts w:hint="eastAsia"/>
          <w:szCs w:val="21"/>
        </w:rPr>
        <w:t>颠倒。欲得真实修诸想者，如彼智人巧出宝珠，所谓我想、常乐净想。</w:t>
      </w:r>
    </w:p>
    <w:bookmarkEnd w:id="113"/>
    <w:bookmarkEnd w:id="114"/>
    <w:p w:rsidR="00EE0FD8" w:rsidRPr="00627AED" w:rsidRDefault="00E13F20" w:rsidP="00E13F20">
      <w:pPr>
        <w:spacing w:line="360" w:lineRule="auto"/>
        <w:ind w:firstLine="405"/>
        <w:rPr>
          <w:b/>
          <w:szCs w:val="21"/>
        </w:rPr>
      </w:pPr>
      <w:r w:rsidRPr="00627AED">
        <w:rPr>
          <w:rFonts w:hint="eastAsia"/>
          <w:b/>
          <w:szCs w:val="21"/>
        </w:rPr>
        <w:t>释注</w:t>
      </w:r>
    </w:p>
    <w:p w:rsidR="00D65ECE" w:rsidRPr="00627AED" w:rsidRDefault="00D65ECE" w:rsidP="00627AED">
      <w:pPr>
        <w:spacing w:line="360" w:lineRule="auto"/>
        <w:ind w:firstLineChars="200" w:firstLine="420"/>
        <w:rPr>
          <w:szCs w:val="21"/>
        </w:rPr>
      </w:pPr>
      <w:r w:rsidRPr="00627AED">
        <w:rPr>
          <w:rFonts w:hint="eastAsia"/>
          <w:szCs w:val="21"/>
        </w:rPr>
        <w:t>如来先说众生五阴色身无有常乐我净，</w:t>
      </w:r>
      <w:r w:rsidR="00AB57D9">
        <w:rPr>
          <w:rFonts w:hint="eastAsia"/>
          <w:szCs w:val="21"/>
        </w:rPr>
        <w:t>非</w:t>
      </w:r>
      <w:r w:rsidR="00AB57D9" w:rsidRPr="00627AED">
        <w:rPr>
          <w:rFonts w:hint="eastAsia"/>
          <w:szCs w:val="21"/>
        </w:rPr>
        <w:t>是真实</w:t>
      </w:r>
      <w:r w:rsidR="00AB57D9">
        <w:rPr>
          <w:rFonts w:hint="eastAsia"/>
          <w:szCs w:val="21"/>
        </w:rPr>
        <w:t>，</w:t>
      </w:r>
      <w:r w:rsidRPr="00627AED">
        <w:rPr>
          <w:rFonts w:hint="eastAsia"/>
          <w:szCs w:val="21"/>
        </w:rPr>
        <w:t>是方便说；今所宣说众生五阴色身中亦有无相佛性具足常乐我净，</w:t>
      </w:r>
      <w:r w:rsidR="00AB57D9">
        <w:rPr>
          <w:rFonts w:hint="eastAsia"/>
          <w:szCs w:val="21"/>
        </w:rPr>
        <w:t>方</w:t>
      </w:r>
      <w:r w:rsidR="00AB57D9" w:rsidRPr="00627AED">
        <w:rPr>
          <w:rFonts w:hint="eastAsia"/>
          <w:szCs w:val="21"/>
        </w:rPr>
        <w:t>是真实</w:t>
      </w:r>
      <w:r w:rsidR="00AB57D9">
        <w:rPr>
          <w:rFonts w:hint="eastAsia"/>
          <w:szCs w:val="21"/>
        </w:rPr>
        <w:t>，</w:t>
      </w:r>
      <w:r w:rsidRPr="00627AED">
        <w:rPr>
          <w:rFonts w:hint="eastAsia"/>
          <w:szCs w:val="21"/>
        </w:rPr>
        <w:t>是究竟说。</w:t>
      </w:r>
    </w:p>
    <w:p w:rsidR="00A34B88" w:rsidRPr="00627AED" w:rsidRDefault="00AF0A37" w:rsidP="00975450">
      <w:pPr>
        <w:spacing w:line="360" w:lineRule="auto"/>
        <w:ind w:firstLineChars="200" w:firstLine="422"/>
        <w:rPr>
          <w:b/>
          <w:szCs w:val="21"/>
        </w:rPr>
      </w:pPr>
      <w:bookmarkStart w:id="117" w:name="OLE_LINK2643"/>
      <w:bookmarkStart w:id="118" w:name="OLE_LINK2644"/>
      <w:r w:rsidRPr="00627AED">
        <w:rPr>
          <w:rFonts w:hint="eastAsia"/>
          <w:b/>
          <w:szCs w:val="21"/>
        </w:rPr>
        <w:t>第</w:t>
      </w:r>
      <w:r w:rsidR="0062738F">
        <w:rPr>
          <w:rFonts w:hint="eastAsia"/>
          <w:b/>
          <w:szCs w:val="21"/>
        </w:rPr>
        <w:t>18</w:t>
      </w:r>
      <w:r w:rsidRPr="00627AED">
        <w:rPr>
          <w:rFonts w:hint="eastAsia"/>
          <w:b/>
          <w:szCs w:val="21"/>
        </w:rPr>
        <w:t>条、第</w:t>
      </w:r>
      <w:r w:rsidRPr="00627AED">
        <w:rPr>
          <w:rFonts w:hint="eastAsia"/>
          <w:b/>
          <w:szCs w:val="21"/>
        </w:rPr>
        <w:t>1</w:t>
      </w:r>
      <w:r w:rsidRPr="00627AED">
        <w:rPr>
          <w:rFonts w:hint="eastAsia"/>
          <w:b/>
          <w:szCs w:val="21"/>
        </w:rPr>
        <w:t>卷</w:t>
      </w:r>
      <w:r w:rsidR="00975450" w:rsidRPr="00627AED">
        <w:rPr>
          <w:rFonts w:hint="eastAsia"/>
          <w:b/>
          <w:szCs w:val="21"/>
        </w:rPr>
        <w:t>寿命品</w:t>
      </w:r>
      <w:r w:rsidRPr="00627AED">
        <w:rPr>
          <w:rFonts w:hint="eastAsia"/>
          <w:b/>
          <w:szCs w:val="21"/>
        </w:rPr>
        <w:t>*</w:t>
      </w:r>
      <w:r w:rsidR="005753BF" w:rsidRPr="00627AED">
        <w:rPr>
          <w:rFonts w:hint="eastAsia"/>
          <w:b/>
          <w:szCs w:val="21"/>
        </w:rPr>
        <w:t>***</w:t>
      </w:r>
      <w:r w:rsidR="00633871">
        <w:rPr>
          <w:rFonts w:hint="eastAsia"/>
          <w:b/>
          <w:szCs w:val="21"/>
        </w:rPr>
        <w:t>*</w:t>
      </w:r>
    </w:p>
    <w:p w:rsidR="00A34B88" w:rsidRPr="00627AED" w:rsidRDefault="00A34B88" w:rsidP="00A34B88">
      <w:pPr>
        <w:spacing w:line="360" w:lineRule="auto"/>
        <w:ind w:firstLineChars="200" w:firstLine="422"/>
        <w:rPr>
          <w:b/>
          <w:szCs w:val="21"/>
        </w:rPr>
      </w:pPr>
      <w:r w:rsidRPr="00627AED">
        <w:rPr>
          <w:rFonts w:hint="eastAsia"/>
          <w:b/>
          <w:szCs w:val="21"/>
        </w:rPr>
        <w:t>此条经文要义简略提示</w:t>
      </w:r>
    </w:p>
    <w:p w:rsidR="00A34B88" w:rsidRPr="00627AED" w:rsidRDefault="00890291" w:rsidP="00890291">
      <w:pPr>
        <w:spacing w:line="360" w:lineRule="auto"/>
        <w:ind w:firstLineChars="200" w:firstLine="420"/>
        <w:rPr>
          <w:szCs w:val="21"/>
        </w:rPr>
      </w:pPr>
      <w:r w:rsidRPr="00627AED">
        <w:rPr>
          <w:rFonts w:hint="eastAsia"/>
          <w:szCs w:val="21"/>
        </w:rPr>
        <w:t>何名为我</w:t>
      </w:r>
      <w:r w:rsidR="00F1209B" w:rsidRPr="00627AED">
        <w:rPr>
          <w:rFonts w:hint="eastAsia"/>
          <w:szCs w:val="21"/>
        </w:rPr>
        <w:t>、我者有何特点</w:t>
      </w:r>
      <w:r w:rsidRPr="00627AED">
        <w:rPr>
          <w:rFonts w:hint="eastAsia"/>
          <w:szCs w:val="21"/>
        </w:rPr>
        <w:t>？</w:t>
      </w:r>
    </w:p>
    <w:p w:rsidR="00890291" w:rsidRPr="00627AED" w:rsidRDefault="004822FC" w:rsidP="00890291">
      <w:pPr>
        <w:spacing w:line="360" w:lineRule="auto"/>
        <w:ind w:firstLineChars="200" w:firstLine="420"/>
        <w:rPr>
          <w:szCs w:val="21"/>
        </w:rPr>
      </w:pPr>
      <w:r w:rsidRPr="00627AED">
        <w:rPr>
          <w:rFonts w:hint="eastAsia"/>
          <w:szCs w:val="21"/>
        </w:rPr>
        <w:t>如来，为众生故说诸法中真实有我。其</w:t>
      </w:r>
      <w:r>
        <w:rPr>
          <w:rFonts w:hint="eastAsia"/>
          <w:szCs w:val="21"/>
        </w:rPr>
        <w:t>中有何隐深之义</w:t>
      </w:r>
      <w:r w:rsidRPr="00627AED">
        <w:rPr>
          <w:rFonts w:hint="eastAsia"/>
          <w:szCs w:val="21"/>
        </w:rPr>
        <w:t>？</w:t>
      </w:r>
    </w:p>
    <w:p w:rsidR="00A34B88" w:rsidRPr="00627AED" w:rsidRDefault="00A34B88" w:rsidP="00A34B88">
      <w:pPr>
        <w:spacing w:line="360" w:lineRule="auto"/>
        <w:ind w:firstLineChars="200" w:firstLine="422"/>
        <w:rPr>
          <w:b/>
          <w:szCs w:val="21"/>
        </w:rPr>
      </w:pPr>
      <w:r w:rsidRPr="00627AED">
        <w:rPr>
          <w:rFonts w:hint="eastAsia"/>
          <w:b/>
          <w:szCs w:val="21"/>
        </w:rPr>
        <w:t>原经文</w:t>
      </w:r>
    </w:p>
    <w:p w:rsidR="00A422F6" w:rsidRPr="00627AED" w:rsidRDefault="00433054" w:rsidP="00A34B88">
      <w:pPr>
        <w:spacing w:line="360" w:lineRule="auto"/>
        <w:ind w:firstLineChars="200" w:firstLine="420"/>
        <w:rPr>
          <w:szCs w:val="21"/>
        </w:rPr>
      </w:pPr>
      <w:r w:rsidRPr="00627AED">
        <w:rPr>
          <w:rFonts w:hint="eastAsia"/>
          <w:szCs w:val="21"/>
        </w:rPr>
        <w:t>佛言：</w:t>
      </w:r>
      <w:r w:rsidR="000D632F" w:rsidRPr="00627AED">
        <w:rPr>
          <w:rFonts w:hint="eastAsia"/>
          <w:szCs w:val="21"/>
        </w:rPr>
        <w:t>何者是我？若法是实、是真、是常、是主、是依，性不变易，是名为我。</w:t>
      </w:r>
      <w:bookmarkStart w:id="119" w:name="OLE_LINK4420"/>
      <w:bookmarkStart w:id="120" w:name="OLE_LINK4421"/>
      <w:r w:rsidR="000D632F" w:rsidRPr="00627AED">
        <w:rPr>
          <w:rFonts w:hint="eastAsia"/>
          <w:szCs w:val="21"/>
        </w:rPr>
        <w:t>如来，为众生故说诸法中真实有我。</w:t>
      </w:r>
    </w:p>
    <w:bookmarkEnd w:id="119"/>
    <w:bookmarkEnd w:id="120"/>
    <w:p w:rsidR="00890291" w:rsidRPr="00627AED" w:rsidRDefault="00433054" w:rsidP="00433054">
      <w:pPr>
        <w:spacing w:line="360" w:lineRule="auto"/>
        <w:ind w:firstLineChars="200" w:firstLine="422"/>
        <w:rPr>
          <w:b/>
          <w:szCs w:val="21"/>
        </w:rPr>
      </w:pPr>
      <w:r w:rsidRPr="00627AED">
        <w:rPr>
          <w:rFonts w:hint="eastAsia"/>
          <w:b/>
          <w:szCs w:val="21"/>
        </w:rPr>
        <w:t>释注</w:t>
      </w:r>
    </w:p>
    <w:p w:rsidR="00433054" w:rsidRPr="00627AED" w:rsidRDefault="00433054" w:rsidP="00627AED">
      <w:pPr>
        <w:spacing w:line="360" w:lineRule="auto"/>
        <w:ind w:firstLineChars="200" w:firstLine="420"/>
        <w:rPr>
          <w:szCs w:val="21"/>
        </w:rPr>
      </w:pPr>
      <w:r w:rsidRPr="00627AED">
        <w:rPr>
          <w:rFonts w:hint="eastAsia"/>
          <w:szCs w:val="21"/>
        </w:rPr>
        <w:t>此处佛解释何者是我，即何为佛性，佛性</w:t>
      </w:r>
      <w:r w:rsidR="00E813E2">
        <w:rPr>
          <w:rFonts w:hint="eastAsia"/>
          <w:szCs w:val="21"/>
        </w:rPr>
        <w:t>这一真我有何主要特点，主要有实、真、常、主、依、性不变易等特点。</w:t>
      </w:r>
      <w:r w:rsidRPr="00627AED">
        <w:rPr>
          <w:rFonts w:hint="eastAsia"/>
          <w:szCs w:val="21"/>
        </w:rPr>
        <w:t>其中“实、真、常”</w:t>
      </w:r>
      <w:r w:rsidRPr="00627AED">
        <w:rPr>
          <w:rFonts w:hint="eastAsia"/>
          <w:szCs w:val="21"/>
        </w:rPr>
        <w:t xml:space="preserve"> </w:t>
      </w:r>
      <w:r w:rsidR="00647000">
        <w:rPr>
          <w:rFonts w:hint="eastAsia"/>
          <w:szCs w:val="21"/>
        </w:rPr>
        <w:t>指的是，他是一种坚</w:t>
      </w:r>
      <w:r w:rsidRPr="00627AED">
        <w:rPr>
          <w:rFonts w:hint="eastAsia"/>
          <w:szCs w:val="21"/>
        </w:rPr>
        <w:t>实</w:t>
      </w:r>
      <w:r w:rsidR="00647000">
        <w:rPr>
          <w:rFonts w:hint="eastAsia"/>
          <w:szCs w:val="21"/>
        </w:rPr>
        <w:t>不坏不灭客观</w:t>
      </w:r>
      <w:r w:rsidR="00E813E2">
        <w:rPr>
          <w:rFonts w:hint="eastAsia"/>
          <w:szCs w:val="21"/>
        </w:rPr>
        <w:t>且永恒的存在；</w:t>
      </w:r>
      <w:r w:rsidRPr="00627AED">
        <w:rPr>
          <w:rFonts w:hint="eastAsia"/>
          <w:szCs w:val="21"/>
        </w:rPr>
        <w:t>“主”指的是</w:t>
      </w:r>
      <w:r w:rsidR="00E813E2">
        <w:rPr>
          <w:rFonts w:hint="eastAsia"/>
          <w:szCs w:val="21"/>
        </w:rPr>
        <w:t>，</w:t>
      </w:r>
      <w:r w:rsidRPr="00627AED">
        <w:rPr>
          <w:rFonts w:hint="eastAsia"/>
          <w:szCs w:val="21"/>
        </w:rPr>
        <w:t>他是一切法的主人一切法依他而有</w:t>
      </w:r>
      <w:r w:rsidR="00633871">
        <w:rPr>
          <w:rFonts w:hint="eastAsia"/>
          <w:szCs w:val="21"/>
        </w:rPr>
        <w:t>而生、</w:t>
      </w:r>
      <w:r w:rsidR="00E813E2">
        <w:rPr>
          <w:rFonts w:hint="eastAsia"/>
          <w:szCs w:val="21"/>
        </w:rPr>
        <w:t>他能生一切法能灭一切法</w:t>
      </w:r>
      <w:r w:rsidR="004A134B" w:rsidRPr="00627AED">
        <w:rPr>
          <w:rFonts w:hint="eastAsia"/>
          <w:szCs w:val="21"/>
        </w:rPr>
        <w:t>，而他</w:t>
      </w:r>
      <w:r w:rsidR="00A41D27" w:rsidRPr="00627AED">
        <w:rPr>
          <w:rFonts w:hint="eastAsia"/>
          <w:szCs w:val="21"/>
        </w:rPr>
        <w:t>却</w:t>
      </w:r>
      <w:r w:rsidR="004A134B" w:rsidRPr="00627AED">
        <w:rPr>
          <w:rFonts w:hint="eastAsia"/>
          <w:szCs w:val="21"/>
        </w:rPr>
        <w:t>不</w:t>
      </w:r>
      <w:r w:rsidR="00A41D27" w:rsidRPr="00627AED">
        <w:rPr>
          <w:rFonts w:hint="eastAsia"/>
          <w:szCs w:val="21"/>
        </w:rPr>
        <w:t>依</w:t>
      </w:r>
      <w:r w:rsidR="004A134B" w:rsidRPr="00627AED">
        <w:rPr>
          <w:rFonts w:hint="eastAsia"/>
          <w:szCs w:val="21"/>
        </w:rPr>
        <w:t>一切法</w:t>
      </w:r>
      <w:r w:rsidR="00E813E2">
        <w:rPr>
          <w:rFonts w:hint="eastAsia"/>
          <w:szCs w:val="21"/>
        </w:rPr>
        <w:t>而生而灭</w:t>
      </w:r>
      <w:r w:rsidR="004A134B" w:rsidRPr="00627AED">
        <w:rPr>
          <w:rFonts w:hint="eastAsia"/>
          <w:szCs w:val="21"/>
        </w:rPr>
        <w:t>而有</w:t>
      </w:r>
      <w:r w:rsidR="00E813E2">
        <w:rPr>
          <w:rFonts w:hint="eastAsia"/>
          <w:szCs w:val="21"/>
        </w:rPr>
        <w:t>而存；</w:t>
      </w:r>
      <w:r w:rsidR="004A134B" w:rsidRPr="00627AED">
        <w:rPr>
          <w:rFonts w:hint="eastAsia"/>
          <w:szCs w:val="21"/>
        </w:rPr>
        <w:t>“依”</w:t>
      </w:r>
      <w:r w:rsidR="00E813E2">
        <w:rPr>
          <w:rFonts w:hint="eastAsia"/>
          <w:szCs w:val="21"/>
        </w:rPr>
        <w:t>，</w:t>
      </w:r>
      <w:r w:rsidR="004A134B" w:rsidRPr="00627AED">
        <w:rPr>
          <w:rFonts w:hint="eastAsia"/>
          <w:szCs w:val="21"/>
        </w:rPr>
        <w:t>是指众生欲想</w:t>
      </w:r>
      <w:r w:rsidR="00890291" w:rsidRPr="00627AED">
        <w:rPr>
          <w:rFonts w:hint="eastAsia"/>
          <w:szCs w:val="21"/>
        </w:rPr>
        <w:t>离苦得乐</w:t>
      </w:r>
      <w:r w:rsidR="00E813E2">
        <w:rPr>
          <w:rFonts w:hint="eastAsia"/>
          <w:szCs w:val="21"/>
        </w:rPr>
        <w:t>欲想</w:t>
      </w:r>
      <w:r w:rsidR="00890291" w:rsidRPr="00627AED">
        <w:rPr>
          <w:rFonts w:hint="eastAsia"/>
          <w:szCs w:val="21"/>
        </w:rPr>
        <w:t>成就大事成菩萨成佛的最可靠的依归处</w:t>
      </w:r>
      <w:r w:rsidR="00E813E2">
        <w:rPr>
          <w:rFonts w:hint="eastAsia"/>
          <w:szCs w:val="21"/>
        </w:rPr>
        <w:t>；“性不变易”，是指</w:t>
      </w:r>
      <w:r w:rsidR="004A134B" w:rsidRPr="00627AED">
        <w:rPr>
          <w:rFonts w:hint="eastAsia"/>
          <w:szCs w:val="21"/>
        </w:rPr>
        <w:t>他本有</w:t>
      </w:r>
      <w:r w:rsidR="00890291" w:rsidRPr="00627AED">
        <w:rPr>
          <w:rFonts w:hint="eastAsia"/>
          <w:szCs w:val="21"/>
        </w:rPr>
        <w:t>的无量</w:t>
      </w:r>
      <w:r w:rsidR="004A134B" w:rsidRPr="00627AED">
        <w:rPr>
          <w:rFonts w:hint="eastAsia"/>
          <w:szCs w:val="21"/>
        </w:rPr>
        <w:t>智慧</w:t>
      </w:r>
      <w:r w:rsidR="00F1209B" w:rsidRPr="00627AED">
        <w:rPr>
          <w:rFonts w:hint="eastAsia"/>
          <w:szCs w:val="21"/>
        </w:rPr>
        <w:t>无量神通</w:t>
      </w:r>
      <w:r w:rsidR="004A134B" w:rsidRPr="00627AED">
        <w:rPr>
          <w:rFonts w:hint="eastAsia"/>
          <w:szCs w:val="21"/>
        </w:rPr>
        <w:t>功能功德</w:t>
      </w:r>
      <w:r w:rsidR="00256FFA" w:rsidRPr="00627AED">
        <w:rPr>
          <w:rFonts w:hint="eastAsia"/>
          <w:szCs w:val="21"/>
        </w:rPr>
        <w:t>及</w:t>
      </w:r>
      <w:r w:rsidR="00F1209B" w:rsidRPr="00627AED">
        <w:rPr>
          <w:rFonts w:hint="eastAsia"/>
          <w:szCs w:val="21"/>
        </w:rPr>
        <w:t>其</w:t>
      </w:r>
      <w:r w:rsidR="00256FFA" w:rsidRPr="00627AED">
        <w:rPr>
          <w:rFonts w:hint="eastAsia"/>
          <w:szCs w:val="21"/>
        </w:rPr>
        <w:t>体相</w:t>
      </w:r>
      <w:r w:rsidR="004A134B" w:rsidRPr="00627AED">
        <w:rPr>
          <w:rFonts w:hint="eastAsia"/>
          <w:szCs w:val="21"/>
        </w:rPr>
        <w:t>无始无终都无改变</w:t>
      </w:r>
      <w:r w:rsidR="00E813E2">
        <w:rPr>
          <w:rFonts w:hint="eastAsia"/>
          <w:szCs w:val="21"/>
        </w:rPr>
        <w:t>无能改变</w:t>
      </w:r>
      <w:r w:rsidR="004A134B" w:rsidRPr="00627AED">
        <w:rPr>
          <w:rFonts w:hint="eastAsia"/>
          <w:szCs w:val="21"/>
        </w:rPr>
        <w:t>。</w:t>
      </w:r>
    </w:p>
    <w:p w:rsidR="00433054" w:rsidRDefault="004A134B" w:rsidP="00627AED">
      <w:pPr>
        <w:spacing w:line="360" w:lineRule="auto"/>
        <w:ind w:firstLineChars="200" w:firstLine="420"/>
        <w:rPr>
          <w:szCs w:val="21"/>
        </w:rPr>
      </w:pPr>
      <w:bookmarkStart w:id="121" w:name="OLE_LINK4494"/>
      <w:bookmarkStart w:id="122" w:name="OLE_LINK4544"/>
      <w:r w:rsidRPr="00627AED">
        <w:rPr>
          <w:rFonts w:hint="eastAsia"/>
          <w:szCs w:val="21"/>
        </w:rPr>
        <w:t>“如来，为众生故说诸法中真实有我”，是说有情无情有为无为等一切法中皆有真我。此句法义</w:t>
      </w:r>
      <w:r w:rsidR="00E813E2">
        <w:rPr>
          <w:rFonts w:hint="eastAsia"/>
          <w:szCs w:val="21"/>
        </w:rPr>
        <w:t>，</w:t>
      </w:r>
      <w:r w:rsidRPr="00627AED">
        <w:rPr>
          <w:rFonts w:hint="eastAsia"/>
          <w:szCs w:val="21"/>
        </w:rPr>
        <w:t>若未看过</w:t>
      </w:r>
      <w:r w:rsidRPr="00627AED">
        <w:rPr>
          <w:rFonts w:hint="eastAsia"/>
          <w:szCs w:val="21"/>
        </w:rPr>
        <w:t>600</w:t>
      </w:r>
      <w:r w:rsidRPr="00627AED">
        <w:rPr>
          <w:rFonts w:hint="eastAsia"/>
          <w:szCs w:val="21"/>
        </w:rPr>
        <w:t>卷大般若经者</w:t>
      </w:r>
      <w:r w:rsidR="00165A81">
        <w:rPr>
          <w:rFonts w:hint="eastAsia"/>
          <w:szCs w:val="21"/>
        </w:rPr>
        <w:t>，</w:t>
      </w:r>
      <w:r w:rsidRPr="00627AED">
        <w:rPr>
          <w:rFonts w:hint="eastAsia"/>
          <w:szCs w:val="21"/>
        </w:rPr>
        <w:t>往往难以理解，佛在</w:t>
      </w:r>
      <w:r w:rsidRPr="00627AED">
        <w:rPr>
          <w:rFonts w:hint="eastAsia"/>
          <w:szCs w:val="21"/>
        </w:rPr>
        <w:t>600</w:t>
      </w:r>
      <w:r w:rsidRPr="00627AED">
        <w:rPr>
          <w:rFonts w:hint="eastAsia"/>
          <w:szCs w:val="21"/>
        </w:rPr>
        <w:t>卷大般若经中多次</w:t>
      </w:r>
      <w:r w:rsidR="00633871">
        <w:rPr>
          <w:rFonts w:hint="eastAsia"/>
          <w:szCs w:val="21"/>
        </w:rPr>
        <w:t>若干次</w:t>
      </w:r>
      <w:r w:rsidR="00165A81">
        <w:rPr>
          <w:rFonts w:hint="eastAsia"/>
          <w:szCs w:val="21"/>
        </w:rPr>
        <w:t>反复</w:t>
      </w:r>
      <w:r w:rsidRPr="00627AED">
        <w:rPr>
          <w:rFonts w:hint="eastAsia"/>
          <w:szCs w:val="21"/>
        </w:rPr>
        <w:t>明言“真如遍一切时一切处一切事</w:t>
      </w:r>
      <w:r w:rsidR="00F1209B" w:rsidRPr="00627AED">
        <w:rPr>
          <w:rFonts w:hint="eastAsia"/>
          <w:szCs w:val="21"/>
        </w:rPr>
        <w:t>一切行</w:t>
      </w:r>
      <w:r w:rsidRPr="00627AED">
        <w:rPr>
          <w:rFonts w:hint="eastAsia"/>
          <w:szCs w:val="21"/>
        </w:rPr>
        <w:t>一切物</w:t>
      </w:r>
      <w:r w:rsidR="00F1209B" w:rsidRPr="00627AED">
        <w:rPr>
          <w:rFonts w:hint="eastAsia"/>
          <w:szCs w:val="21"/>
        </w:rPr>
        <w:t>一切相</w:t>
      </w:r>
      <w:r w:rsidRPr="00627AED">
        <w:rPr>
          <w:rFonts w:hint="eastAsia"/>
          <w:szCs w:val="21"/>
        </w:rPr>
        <w:t>一切法中，一切法不离其真如</w:t>
      </w:r>
      <w:r w:rsidR="00E813E2">
        <w:rPr>
          <w:rFonts w:hint="eastAsia"/>
          <w:szCs w:val="21"/>
        </w:rPr>
        <w:t>、</w:t>
      </w:r>
      <w:r w:rsidRPr="00627AED">
        <w:rPr>
          <w:rFonts w:hint="eastAsia"/>
          <w:szCs w:val="21"/>
        </w:rPr>
        <w:t>真如亦不离一切法</w:t>
      </w:r>
      <w:r w:rsidR="004E7F0E">
        <w:rPr>
          <w:rFonts w:hint="eastAsia"/>
          <w:szCs w:val="21"/>
        </w:rPr>
        <w:t>，真如不异一切法、一切法不异真如，真如即是一切法、一切法即是真如，真如与一切法不可分离不可分别</w:t>
      </w:r>
      <w:r w:rsidRPr="00627AED">
        <w:rPr>
          <w:rFonts w:hint="eastAsia"/>
          <w:szCs w:val="21"/>
        </w:rPr>
        <w:t>，有情无情有为无为等一切法之真如不异佛之真如</w:t>
      </w:r>
      <w:r w:rsidR="00165A81">
        <w:rPr>
          <w:rFonts w:hint="eastAsia"/>
          <w:szCs w:val="21"/>
        </w:rPr>
        <w:t>，真如在有情众生法中名为佛性，在无情法中名为法性，真如亦名为我</w:t>
      </w:r>
      <w:r w:rsidR="00E813E2">
        <w:rPr>
          <w:rFonts w:hint="eastAsia"/>
          <w:szCs w:val="21"/>
        </w:rPr>
        <w:t>、</w:t>
      </w:r>
      <w:r w:rsidRPr="00627AED">
        <w:rPr>
          <w:rFonts w:hint="eastAsia"/>
          <w:szCs w:val="21"/>
        </w:rPr>
        <w:t>真我”。真如、我、真我、佛性、法性几个名词是名异而义同，隐指的皆是同一之</w:t>
      </w:r>
      <w:r w:rsidR="00633871">
        <w:rPr>
          <w:rFonts w:hint="eastAsia"/>
          <w:szCs w:val="21"/>
        </w:rPr>
        <w:t>“</w:t>
      </w:r>
      <w:r w:rsidRPr="00627AED">
        <w:rPr>
          <w:rFonts w:hint="eastAsia"/>
          <w:szCs w:val="21"/>
        </w:rPr>
        <w:t>物</w:t>
      </w:r>
      <w:r w:rsidR="00633871">
        <w:rPr>
          <w:rFonts w:hint="eastAsia"/>
          <w:szCs w:val="21"/>
        </w:rPr>
        <w:t>”</w:t>
      </w:r>
      <w:r w:rsidRPr="00627AED">
        <w:rPr>
          <w:rFonts w:hint="eastAsia"/>
          <w:szCs w:val="21"/>
        </w:rPr>
        <w:t>。</w:t>
      </w:r>
    </w:p>
    <w:p w:rsidR="00165A81" w:rsidRDefault="00165A81" w:rsidP="00627AED">
      <w:pPr>
        <w:spacing w:line="360" w:lineRule="auto"/>
        <w:ind w:firstLineChars="200" w:firstLine="420"/>
        <w:rPr>
          <w:szCs w:val="21"/>
        </w:rPr>
      </w:pPr>
      <w:r>
        <w:rPr>
          <w:rFonts w:hint="eastAsia"/>
          <w:szCs w:val="21"/>
        </w:rPr>
        <w:t>佛在楞严经与大梵天王问佛决疑经中</w:t>
      </w:r>
      <w:r w:rsidR="00B052EC">
        <w:rPr>
          <w:rFonts w:hint="eastAsia"/>
          <w:szCs w:val="21"/>
        </w:rPr>
        <w:t>，</w:t>
      </w:r>
      <w:r>
        <w:rPr>
          <w:rFonts w:hint="eastAsia"/>
          <w:szCs w:val="21"/>
        </w:rPr>
        <w:t>也皆有明言，说</w:t>
      </w:r>
      <w:r w:rsidR="00B052EC">
        <w:rPr>
          <w:rFonts w:hint="eastAsia"/>
          <w:szCs w:val="21"/>
        </w:rPr>
        <w:t>“地水火风空识六大、</w:t>
      </w:r>
      <w:r w:rsidR="004E7F0E">
        <w:rPr>
          <w:rFonts w:hint="eastAsia"/>
          <w:szCs w:val="21"/>
        </w:rPr>
        <w:t>一切浮尘、</w:t>
      </w:r>
      <w:r w:rsidR="00B052EC">
        <w:rPr>
          <w:rFonts w:hint="eastAsia"/>
          <w:szCs w:val="21"/>
        </w:rPr>
        <w:t>色受想行识五阴、六根六尘六识十八界，皆本如来藏</w:t>
      </w:r>
      <w:r w:rsidR="004E7F0E">
        <w:rPr>
          <w:rFonts w:hint="eastAsia"/>
          <w:szCs w:val="21"/>
        </w:rPr>
        <w:t>，</w:t>
      </w:r>
      <w:r w:rsidR="00B052EC">
        <w:rPr>
          <w:rFonts w:hint="eastAsia"/>
          <w:szCs w:val="21"/>
        </w:rPr>
        <w:t>妙真如性”，但只</w:t>
      </w:r>
      <w:r w:rsidR="004E7F0E">
        <w:rPr>
          <w:rFonts w:hint="eastAsia"/>
          <w:szCs w:val="21"/>
        </w:rPr>
        <w:t>是</w:t>
      </w:r>
      <w:r w:rsidR="00B052EC">
        <w:rPr>
          <w:rFonts w:hint="eastAsia"/>
          <w:szCs w:val="21"/>
        </w:rPr>
        <w:t>一提而过，未细讲未多讲。</w:t>
      </w:r>
    </w:p>
    <w:p w:rsidR="004822FC" w:rsidRPr="00633871" w:rsidRDefault="004822FC" w:rsidP="004822FC">
      <w:pPr>
        <w:pStyle w:val="a7"/>
        <w:shd w:val="clear" w:color="auto" w:fill="FFFFFF"/>
        <w:spacing w:before="0" w:beforeAutospacing="0" w:after="0" w:afterAutospacing="0" w:line="360" w:lineRule="auto"/>
        <w:ind w:firstLine="454"/>
        <w:jc w:val="both"/>
        <w:rPr>
          <w:rFonts w:asciiTheme="minorEastAsia" w:eastAsiaTheme="minorEastAsia" w:hAnsiTheme="minorEastAsia"/>
          <w:b/>
          <w:spacing w:val="8"/>
          <w:sz w:val="21"/>
          <w:szCs w:val="21"/>
        </w:rPr>
      </w:pPr>
      <w:bookmarkStart w:id="123" w:name="OLE_LINK468"/>
      <w:bookmarkStart w:id="124" w:name="OLE_LINK469"/>
      <w:r w:rsidRPr="00633871">
        <w:rPr>
          <w:rStyle w:val="a8"/>
          <w:rFonts w:asciiTheme="minorEastAsia" w:eastAsiaTheme="minorEastAsia" w:hAnsiTheme="minorEastAsia" w:hint="eastAsia"/>
          <w:b w:val="0"/>
          <w:spacing w:val="8"/>
          <w:sz w:val="21"/>
          <w:szCs w:val="21"/>
        </w:rPr>
        <w:t>佛在此处说，</w:t>
      </w:r>
      <w:r w:rsidRPr="00633871">
        <w:rPr>
          <w:rFonts w:asciiTheme="minorEastAsia" w:eastAsiaTheme="minorEastAsia" w:hAnsiTheme="minorEastAsia" w:hint="eastAsia"/>
          <w:sz w:val="21"/>
          <w:szCs w:val="21"/>
        </w:rPr>
        <w:t>诸法中真实有我。</w:t>
      </w:r>
      <w:r w:rsidRPr="00633871">
        <w:rPr>
          <w:rStyle w:val="a8"/>
          <w:rFonts w:asciiTheme="minorEastAsia" w:eastAsiaTheme="minorEastAsia" w:hAnsiTheme="minorEastAsia" w:hint="eastAsia"/>
          <w:b w:val="0"/>
          <w:spacing w:val="8"/>
          <w:sz w:val="21"/>
          <w:szCs w:val="21"/>
        </w:rPr>
        <w:t>下边我们再来细看一下此</w:t>
      </w:r>
      <w:r w:rsidR="00633871">
        <w:rPr>
          <w:rStyle w:val="a8"/>
          <w:rFonts w:asciiTheme="minorEastAsia" w:eastAsiaTheme="minorEastAsia" w:hAnsiTheme="minorEastAsia" w:hint="eastAsia"/>
          <w:b w:val="0"/>
          <w:spacing w:val="8"/>
          <w:sz w:val="21"/>
          <w:szCs w:val="21"/>
        </w:rPr>
        <w:t>中有何</w:t>
      </w:r>
      <w:r w:rsidRPr="00633871">
        <w:rPr>
          <w:rStyle w:val="a8"/>
          <w:rFonts w:asciiTheme="minorEastAsia" w:eastAsiaTheme="minorEastAsia" w:hAnsiTheme="minorEastAsia" w:hint="eastAsia"/>
          <w:b w:val="0"/>
          <w:spacing w:val="8"/>
          <w:sz w:val="21"/>
          <w:szCs w:val="21"/>
        </w:rPr>
        <w:t>隐深之义?</w:t>
      </w:r>
    </w:p>
    <w:p w:rsidR="00633871" w:rsidRDefault="004822FC" w:rsidP="004822FC">
      <w:pPr>
        <w:pStyle w:val="a7"/>
        <w:shd w:val="clear" w:color="auto" w:fill="FFFFFF"/>
        <w:spacing w:before="0" w:beforeAutospacing="0" w:after="0" w:afterAutospacing="0" w:line="360" w:lineRule="auto"/>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  学佛人平时常会自说或听他人说，万法平等无有高下，意思修什么法门都是平等的，其修学效果都是一样的。不要以己所学所修之法而去诽谤贬低轻视他人所学所修之法，如修学净土宗的不要去诽谤修学律宗密宗的，修学密宗的不要去诽谤净土宗禅宗等。</w:t>
      </w:r>
    </w:p>
    <w:p w:rsidR="004822FC" w:rsidRPr="00C73C7B" w:rsidRDefault="004822FC" w:rsidP="00633871">
      <w:pPr>
        <w:pStyle w:val="a7"/>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lastRenderedPageBreak/>
        <w:t>难道依不同法门去修学真的效果等同一样吗？经书及现实中的大量事例告诉我们，不同人或同一人依不同法门</w:t>
      </w:r>
      <w:r w:rsidR="00633871">
        <w:rPr>
          <w:rFonts w:asciiTheme="minorEastAsia" w:eastAsiaTheme="minorEastAsia" w:hAnsiTheme="minorEastAsia" w:hint="eastAsia"/>
          <w:spacing w:val="8"/>
          <w:sz w:val="21"/>
          <w:szCs w:val="21"/>
        </w:rPr>
        <w:t>，</w:t>
      </w:r>
      <w:r w:rsidRPr="00C73C7B">
        <w:rPr>
          <w:rFonts w:asciiTheme="minorEastAsia" w:eastAsiaTheme="minorEastAsia" w:hAnsiTheme="minorEastAsia" w:hint="eastAsia"/>
          <w:spacing w:val="8"/>
          <w:sz w:val="21"/>
          <w:szCs w:val="21"/>
        </w:rPr>
        <w:t>去修学其效果是相差很大的，那么佛陀或祖师们所说的万法平等无有高下究竟是何意思呢？今天我们一起来深入经藏请佛</w:t>
      </w:r>
      <w:r w:rsidR="00633871">
        <w:rPr>
          <w:rFonts w:asciiTheme="minorEastAsia" w:eastAsiaTheme="minorEastAsia" w:hAnsiTheme="minorEastAsia" w:hint="eastAsia"/>
          <w:spacing w:val="8"/>
          <w:sz w:val="21"/>
          <w:szCs w:val="21"/>
        </w:rPr>
        <w:t>来</w:t>
      </w:r>
      <w:r w:rsidRPr="00C73C7B">
        <w:rPr>
          <w:rFonts w:asciiTheme="minorEastAsia" w:eastAsiaTheme="minorEastAsia" w:hAnsiTheme="minorEastAsia" w:hint="eastAsia"/>
          <w:spacing w:val="8"/>
          <w:sz w:val="21"/>
          <w:szCs w:val="21"/>
        </w:rPr>
        <w:t>讲讲究竟是何意思</w:t>
      </w:r>
      <w:r w:rsidR="00633871">
        <w:rPr>
          <w:rFonts w:asciiTheme="minorEastAsia" w:eastAsiaTheme="minorEastAsia" w:hAnsiTheme="minorEastAsia" w:hint="eastAsia"/>
          <w:spacing w:val="8"/>
          <w:sz w:val="21"/>
          <w:szCs w:val="21"/>
        </w:rPr>
        <w:t>？</w:t>
      </w:r>
    </w:p>
    <w:p w:rsidR="004822FC" w:rsidRPr="00C73C7B" w:rsidRDefault="004822FC" w:rsidP="00633871">
      <w:pPr>
        <w:pStyle w:val="a7"/>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佛在《大般若经》中言，一切法从外相上看是有异而从本性上观是无异的，即能出生一切法的无形无相的真如是无二无别的，万法所具的真如是平等无有高下的，也就是说一切有情真如、一切无情真如、一切六凡道凡夫真如、一切四圣道圣者真如、善恶真如、有为无为真如、世出世间等等诸法真如，皆与佛之真如平等无二无别，一切法真如是无生无灭无始本具无始本有潜藏无量智慧无量神通妙用功德的，其性相常住恒常不坏，一切法真如在有情身中称为真心佛性，其所展示出来的灵知性智慧妙用要丰富显著一些，在无情物中称为法性法住，其所展示出来的灵知性智慧妙用则很少很少。</w:t>
      </w:r>
    </w:p>
    <w:p w:rsidR="004822FC" w:rsidRPr="00C73C7B" w:rsidRDefault="004822FC" w:rsidP="00633871">
      <w:pPr>
        <w:pStyle w:val="a7"/>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一切法从本质上讲，是空无相无愿无行、无见无想无思无念、无所有无自性、无可取无可执无可着、无可住无可依无可得无可缘、无可诤无可分别、平等无二</w:t>
      </w:r>
      <w:r w:rsidR="00633871">
        <w:rPr>
          <w:rFonts w:asciiTheme="minorEastAsia" w:eastAsiaTheme="minorEastAsia" w:hAnsiTheme="minorEastAsia" w:hint="eastAsia"/>
          <w:spacing w:val="8"/>
          <w:sz w:val="21"/>
          <w:szCs w:val="21"/>
        </w:rPr>
        <w:t>、无限量</w:t>
      </w:r>
      <w:r w:rsidRPr="00C73C7B">
        <w:rPr>
          <w:rFonts w:asciiTheme="minorEastAsia" w:eastAsiaTheme="minorEastAsia" w:hAnsiTheme="minorEastAsia" w:hint="eastAsia"/>
          <w:spacing w:val="8"/>
          <w:sz w:val="21"/>
          <w:szCs w:val="21"/>
        </w:rPr>
        <w:t>的，一切法真如其体其性也是空无相无愿无行、无见无想无思无念、无所有无自性、无可取无可执无可着、无可住无可依无可得无可缘、无可诤无可分别、平等无二</w:t>
      </w:r>
      <w:r w:rsidR="00633871">
        <w:rPr>
          <w:rFonts w:asciiTheme="minorEastAsia" w:eastAsiaTheme="minorEastAsia" w:hAnsiTheme="minorEastAsia" w:hint="eastAsia"/>
          <w:spacing w:val="8"/>
          <w:sz w:val="21"/>
          <w:szCs w:val="21"/>
        </w:rPr>
        <w:t>、无限量</w:t>
      </w:r>
      <w:r w:rsidRPr="00C73C7B">
        <w:rPr>
          <w:rFonts w:asciiTheme="minorEastAsia" w:eastAsiaTheme="minorEastAsia" w:hAnsiTheme="minorEastAsia" w:hint="eastAsia"/>
          <w:spacing w:val="8"/>
          <w:sz w:val="21"/>
          <w:szCs w:val="21"/>
        </w:rPr>
        <w:t>的。</w:t>
      </w:r>
    </w:p>
    <w:p w:rsidR="004822FC" w:rsidRPr="00C73C7B" w:rsidRDefault="004822FC" w:rsidP="00633871">
      <w:pPr>
        <w:pStyle w:val="a7"/>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这就如佛在《维摩诘经》中所言的“淫怒痴性即是解脱”；亦如佛在《大梵天王问佛决疑经》中言“秽土是净土，世法即佛法”</w:t>
      </w:r>
      <w:r w:rsidR="00633871" w:rsidRPr="00633871">
        <w:rPr>
          <w:rFonts w:asciiTheme="minorEastAsia" w:eastAsiaTheme="minorEastAsia" w:hAnsiTheme="minorEastAsia" w:hint="eastAsia"/>
          <w:spacing w:val="8"/>
          <w:sz w:val="21"/>
          <w:szCs w:val="21"/>
        </w:rPr>
        <w:t xml:space="preserve"> </w:t>
      </w:r>
      <w:r w:rsidR="00633871">
        <w:rPr>
          <w:rFonts w:asciiTheme="minorEastAsia" w:eastAsiaTheme="minorEastAsia" w:hAnsiTheme="minorEastAsia" w:hint="eastAsia"/>
          <w:spacing w:val="8"/>
          <w:sz w:val="21"/>
          <w:szCs w:val="21"/>
        </w:rPr>
        <w:t>“五大、五阴、</w:t>
      </w:r>
      <w:r w:rsidR="00633871" w:rsidRPr="00C73C7B">
        <w:rPr>
          <w:rFonts w:asciiTheme="minorEastAsia" w:eastAsiaTheme="minorEastAsia" w:hAnsiTheme="minorEastAsia" w:hint="eastAsia"/>
          <w:spacing w:val="8"/>
          <w:sz w:val="21"/>
          <w:szCs w:val="21"/>
        </w:rPr>
        <w:t>十八界，皆本如来藏</w:t>
      </w:r>
      <w:r w:rsidR="00633871">
        <w:rPr>
          <w:rFonts w:asciiTheme="minorEastAsia" w:eastAsiaTheme="minorEastAsia" w:hAnsiTheme="minorEastAsia" w:hint="eastAsia"/>
          <w:spacing w:val="8"/>
          <w:sz w:val="21"/>
          <w:szCs w:val="21"/>
        </w:rPr>
        <w:t>”</w:t>
      </w:r>
      <w:r w:rsidRPr="00C73C7B">
        <w:rPr>
          <w:rFonts w:asciiTheme="minorEastAsia" w:eastAsiaTheme="minorEastAsia" w:hAnsiTheme="minorEastAsia" w:hint="eastAsia"/>
          <w:spacing w:val="8"/>
          <w:sz w:val="21"/>
          <w:szCs w:val="21"/>
        </w:rPr>
        <w:t>；亦如佛在《圆觉经》中言“戒定慧及淫怒痴俱是梵行，地狱天宫同为净土，众生国土同一法性，智慧愚痴同为般若”；亦如佛在《楞严经》言“</w:t>
      </w:r>
      <w:r w:rsidR="00633871">
        <w:rPr>
          <w:rFonts w:asciiTheme="minorEastAsia" w:eastAsiaTheme="minorEastAsia" w:hAnsiTheme="minorEastAsia" w:hint="eastAsia"/>
          <w:spacing w:val="8"/>
          <w:sz w:val="21"/>
          <w:szCs w:val="21"/>
        </w:rPr>
        <w:t>一切浮尘</w:t>
      </w:r>
      <w:bookmarkStart w:id="125" w:name="OLE_LINK457"/>
      <w:bookmarkStart w:id="126" w:name="OLE_LINK458"/>
      <w:r w:rsidR="00633871">
        <w:rPr>
          <w:rFonts w:asciiTheme="minorEastAsia" w:eastAsiaTheme="minorEastAsia" w:hAnsiTheme="minorEastAsia" w:hint="eastAsia"/>
          <w:spacing w:val="8"/>
          <w:sz w:val="21"/>
          <w:szCs w:val="21"/>
        </w:rPr>
        <w:t>五阴</w:t>
      </w:r>
      <w:r w:rsidRPr="00C73C7B">
        <w:rPr>
          <w:rFonts w:asciiTheme="minorEastAsia" w:eastAsiaTheme="minorEastAsia" w:hAnsiTheme="minorEastAsia" w:hint="eastAsia"/>
          <w:spacing w:val="8"/>
          <w:sz w:val="21"/>
          <w:szCs w:val="21"/>
        </w:rPr>
        <w:t>十八界，皆本如来藏</w:t>
      </w:r>
      <w:bookmarkEnd w:id="125"/>
      <w:bookmarkEnd w:id="126"/>
      <w:r w:rsidRPr="00C73C7B">
        <w:rPr>
          <w:rFonts w:asciiTheme="minorEastAsia" w:eastAsiaTheme="minorEastAsia" w:hAnsiTheme="minorEastAsia" w:hint="eastAsia"/>
          <w:spacing w:val="8"/>
          <w:sz w:val="21"/>
          <w:szCs w:val="21"/>
        </w:rPr>
        <w:t>妙真如性所现所见</w:t>
      </w:r>
      <w:r w:rsidR="00633871">
        <w:rPr>
          <w:rFonts w:asciiTheme="minorEastAsia" w:eastAsiaTheme="minorEastAsia" w:hAnsiTheme="minorEastAsia" w:hint="eastAsia"/>
          <w:spacing w:val="8"/>
          <w:sz w:val="21"/>
          <w:szCs w:val="21"/>
        </w:rPr>
        <w:t>的虚妄</w:t>
      </w:r>
      <w:r w:rsidRPr="00C73C7B">
        <w:rPr>
          <w:rFonts w:asciiTheme="minorEastAsia" w:eastAsiaTheme="minorEastAsia" w:hAnsiTheme="minorEastAsia" w:hint="eastAsia"/>
          <w:spacing w:val="8"/>
          <w:sz w:val="21"/>
          <w:szCs w:val="21"/>
        </w:rPr>
        <w:t>相”；亦如祖师们讲的“一花一世界一草一真如，一沙一尘皆是一真法界，情与无情同圆种智”。</w:t>
      </w:r>
    </w:p>
    <w:p w:rsidR="004822FC" w:rsidRPr="00C73C7B" w:rsidRDefault="004822FC" w:rsidP="00633871">
      <w:pPr>
        <w:pStyle w:val="a7"/>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一般人或一般学佛人，只承认人与动物等有情众生有灵性，而认为地水火风</w:t>
      </w:r>
      <w:r w:rsidR="00633871">
        <w:rPr>
          <w:rFonts w:asciiTheme="minorEastAsia" w:eastAsiaTheme="minorEastAsia" w:hAnsiTheme="minorEastAsia" w:hint="eastAsia"/>
          <w:spacing w:val="8"/>
          <w:sz w:val="21"/>
          <w:szCs w:val="21"/>
        </w:rPr>
        <w:t>空</w:t>
      </w:r>
      <w:r w:rsidRPr="00C73C7B">
        <w:rPr>
          <w:rFonts w:asciiTheme="minorEastAsia" w:eastAsiaTheme="minorEastAsia" w:hAnsiTheme="minorEastAsia" w:hint="eastAsia"/>
          <w:spacing w:val="8"/>
          <w:sz w:val="21"/>
          <w:szCs w:val="21"/>
        </w:rPr>
        <w:t>花草树木等无情物没有灵性，佛说有情无情一切法皆具</w:t>
      </w:r>
      <w:r w:rsidR="00633871">
        <w:rPr>
          <w:rFonts w:asciiTheme="minorEastAsia" w:eastAsiaTheme="minorEastAsia" w:hAnsiTheme="minorEastAsia" w:hint="eastAsia"/>
          <w:spacing w:val="8"/>
          <w:sz w:val="21"/>
          <w:szCs w:val="21"/>
        </w:rPr>
        <w:t>有</w:t>
      </w:r>
      <w:r w:rsidRPr="00C73C7B">
        <w:rPr>
          <w:rFonts w:asciiTheme="minorEastAsia" w:eastAsiaTheme="minorEastAsia" w:hAnsiTheme="minorEastAsia" w:hint="eastAsia"/>
          <w:spacing w:val="8"/>
          <w:sz w:val="21"/>
          <w:szCs w:val="21"/>
        </w:rPr>
        <w:t>真如法性灵性，其中无情物也具有灵性</w:t>
      </w:r>
      <w:r w:rsidR="00633871">
        <w:rPr>
          <w:rFonts w:asciiTheme="minorEastAsia" w:eastAsiaTheme="minorEastAsia" w:hAnsiTheme="minorEastAsia" w:hint="eastAsia"/>
          <w:spacing w:val="8"/>
          <w:sz w:val="21"/>
          <w:szCs w:val="21"/>
        </w:rPr>
        <w:t>。</w:t>
      </w:r>
      <w:r w:rsidRPr="00C73C7B">
        <w:rPr>
          <w:rFonts w:asciiTheme="minorEastAsia" w:eastAsiaTheme="minorEastAsia" w:hAnsiTheme="minorEastAsia" w:hint="eastAsia"/>
          <w:spacing w:val="8"/>
          <w:sz w:val="21"/>
          <w:szCs w:val="21"/>
        </w:rPr>
        <w:t>此条佛法真理，已被现代日本科学家江本胜博士研究证实，经几百万次水结晶实验，他</w:t>
      </w:r>
      <w:r w:rsidR="00633871">
        <w:rPr>
          <w:rFonts w:asciiTheme="minorEastAsia" w:eastAsiaTheme="minorEastAsia" w:hAnsiTheme="minorEastAsia" w:hint="eastAsia"/>
          <w:spacing w:val="8"/>
          <w:sz w:val="21"/>
          <w:szCs w:val="21"/>
        </w:rPr>
        <w:t>们</w:t>
      </w:r>
      <w:r w:rsidRPr="00C73C7B">
        <w:rPr>
          <w:rFonts w:asciiTheme="minorEastAsia" w:eastAsiaTheme="minorEastAsia" w:hAnsiTheme="minorEastAsia" w:hint="eastAsia"/>
          <w:spacing w:val="8"/>
          <w:sz w:val="21"/>
          <w:szCs w:val="21"/>
        </w:rPr>
        <w:t>认为水是有超级灵性的，有些方面比我们人都强。</w:t>
      </w:r>
    </w:p>
    <w:p w:rsidR="004822FC" w:rsidRDefault="004822FC" w:rsidP="00633871">
      <w:pPr>
        <w:pStyle w:val="a7"/>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用不同文意写成不同文字条贴在不同的装有水的杯子上，他们的水结晶是各不相同的，贴善意的杯中水结晶很美，贴恶意的杯中水结晶很丑，而同一意思用多国不同文字写出来的不同纸条，然后贴到不同的装有水的杯子上或先后次第贴在同一装有水的杯子上，所出水结晶图案是相同的，这些实验说明水是可以识别不同文字与不同文意的，及识别文字不同而文意相同的文字；或对不同杯水用同一语意语音对之说唱，结果不同杯水的结晶是相同的，或对不同杯水用不同语意语音对之说唱，结果不同杯水的结晶是不同的，对之语善意音的杯中水结晶很美，对之语恶意音的杯中水结晶很丑，或同一语意用不同语言音声对不同杯水或次第对同一杯水进行说唱，所出水结晶图案也是相</w:t>
      </w:r>
      <w:r w:rsidRPr="00C73C7B">
        <w:rPr>
          <w:rFonts w:asciiTheme="minorEastAsia" w:eastAsiaTheme="minorEastAsia" w:hAnsiTheme="minorEastAsia" w:hint="eastAsia"/>
          <w:spacing w:val="8"/>
          <w:sz w:val="21"/>
          <w:szCs w:val="21"/>
        </w:rPr>
        <w:lastRenderedPageBreak/>
        <w:t>同的，这些实验说明</w:t>
      </w:r>
      <w:r w:rsidR="00633871">
        <w:rPr>
          <w:rFonts w:asciiTheme="minorEastAsia" w:eastAsiaTheme="minorEastAsia" w:hAnsiTheme="minorEastAsia" w:hint="eastAsia"/>
          <w:spacing w:val="8"/>
          <w:sz w:val="21"/>
          <w:szCs w:val="21"/>
        </w:rPr>
        <w:t>，</w:t>
      </w:r>
      <w:r w:rsidRPr="00C73C7B">
        <w:rPr>
          <w:rFonts w:asciiTheme="minorEastAsia" w:eastAsiaTheme="minorEastAsia" w:hAnsiTheme="minorEastAsia" w:hint="eastAsia"/>
          <w:spacing w:val="8"/>
          <w:sz w:val="21"/>
          <w:szCs w:val="21"/>
        </w:rPr>
        <w:t>水是可以识别不同语音与不同音意的，及识别语音不同而语意相同的语音；此科学实验事实已被江本胜博士编成《水知道答案》书籍与视频在网上及全球书店传播。</w:t>
      </w:r>
    </w:p>
    <w:p w:rsidR="00633871" w:rsidRPr="00C73C7B" w:rsidRDefault="00633871" w:rsidP="00633871">
      <w:pPr>
        <w:pStyle w:val="a7"/>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Pr>
          <w:rFonts w:asciiTheme="minorEastAsia" w:eastAsiaTheme="minorEastAsia" w:hAnsiTheme="minorEastAsia" w:hint="eastAsia"/>
          <w:spacing w:val="8"/>
          <w:sz w:val="21"/>
          <w:szCs w:val="21"/>
        </w:rPr>
        <w:t>其他自然科学家通过对有特异功能人的实际能力研究，也说明万物是有与我们人类相似的灵性，这类资料现在网上很多，如山西大学王梦云教授，对石泊静等诸多小孩具有超自然现象能力的科学调查观察取证研究，发现人通过</w:t>
      </w:r>
      <w:r w:rsidR="00CF7766">
        <w:rPr>
          <w:rFonts w:asciiTheme="minorEastAsia" w:eastAsiaTheme="minorEastAsia" w:hAnsiTheme="minorEastAsia" w:hint="eastAsia"/>
          <w:spacing w:val="8"/>
          <w:sz w:val="21"/>
          <w:szCs w:val="21"/>
        </w:rPr>
        <w:t>意念可以与花草手表种籽等无情物进行对话，并通过沟通能令相关无情物</w:t>
      </w:r>
      <w:r>
        <w:rPr>
          <w:rFonts w:asciiTheme="minorEastAsia" w:eastAsiaTheme="minorEastAsia" w:hAnsiTheme="minorEastAsia" w:hint="eastAsia"/>
          <w:spacing w:val="8"/>
          <w:sz w:val="21"/>
          <w:szCs w:val="21"/>
        </w:rPr>
        <w:t>做些人想叫</w:t>
      </w:r>
      <w:r w:rsidR="00CF7766">
        <w:rPr>
          <w:rFonts w:asciiTheme="minorEastAsia" w:eastAsiaTheme="minorEastAsia" w:hAnsiTheme="minorEastAsia" w:hint="eastAsia"/>
          <w:spacing w:val="8"/>
          <w:sz w:val="21"/>
          <w:szCs w:val="21"/>
        </w:rPr>
        <w:t>它们</w:t>
      </w:r>
      <w:r>
        <w:rPr>
          <w:rFonts w:asciiTheme="minorEastAsia" w:eastAsiaTheme="minorEastAsia" w:hAnsiTheme="minorEastAsia" w:hint="eastAsia"/>
          <w:spacing w:val="8"/>
          <w:sz w:val="21"/>
          <w:szCs w:val="21"/>
        </w:rPr>
        <w:t>做的事情，如叫无情物自动移动，叫烧焦的种子发芽等等。</w:t>
      </w:r>
    </w:p>
    <w:p w:rsidR="004822FC" w:rsidRPr="00C73C7B" w:rsidRDefault="004822FC" w:rsidP="00633871">
      <w:pPr>
        <w:pStyle w:val="a7"/>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有情无情凡圣善恶有为无为世出世间等等诸法，法法平等，一切法平等无有高下，指的是诸法背后的那个能生能现他们的无相真如，其性相是常住不变与佛等同平等无二的，诸佛所证的无上菩提指的就是一切法真如，这是破除</w:t>
      </w:r>
      <w:r w:rsidR="00CF7766">
        <w:rPr>
          <w:rFonts w:asciiTheme="minorEastAsia" w:eastAsiaTheme="minorEastAsia" w:hAnsiTheme="minorEastAsia" w:hint="eastAsia"/>
          <w:spacing w:val="8"/>
          <w:sz w:val="21"/>
          <w:szCs w:val="21"/>
        </w:rPr>
        <w:t>一切</w:t>
      </w:r>
      <w:r w:rsidRPr="00C73C7B">
        <w:rPr>
          <w:rFonts w:asciiTheme="minorEastAsia" w:eastAsiaTheme="minorEastAsia" w:hAnsiTheme="minorEastAsia" w:hint="eastAsia"/>
          <w:spacing w:val="8"/>
          <w:sz w:val="21"/>
          <w:szCs w:val="21"/>
        </w:rPr>
        <w:t>身我之执与</w:t>
      </w:r>
      <w:r w:rsidR="00CF7766">
        <w:rPr>
          <w:rFonts w:asciiTheme="minorEastAsia" w:eastAsiaTheme="minorEastAsia" w:hAnsiTheme="minorEastAsia" w:hint="eastAsia"/>
          <w:spacing w:val="8"/>
          <w:sz w:val="21"/>
          <w:szCs w:val="21"/>
        </w:rPr>
        <w:t>一切</w:t>
      </w:r>
      <w:r w:rsidRPr="00C73C7B">
        <w:rPr>
          <w:rFonts w:asciiTheme="minorEastAsia" w:eastAsiaTheme="minorEastAsia" w:hAnsiTheme="minorEastAsia" w:hint="eastAsia"/>
          <w:spacing w:val="8"/>
          <w:sz w:val="21"/>
          <w:szCs w:val="21"/>
        </w:rPr>
        <w:t>法我之执，及破除对一切法产生有可分别之想的理论基础</w:t>
      </w:r>
      <w:r w:rsidR="00CF7766">
        <w:rPr>
          <w:rFonts w:asciiTheme="minorEastAsia" w:eastAsiaTheme="minorEastAsia" w:hAnsiTheme="minorEastAsia" w:hint="eastAsia"/>
          <w:spacing w:val="8"/>
          <w:sz w:val="21"/>
          <w:szCs w:val="21"/>
        </w:rPr>
        <w:t>法理基础，一般世俗之人乃至一般学佛之人对此都很难信解</w:t>
      </w:r>
      <w:r w:rsidRPr="00C73C7B">
        <w:rPr>
          <w:rFonts w:asciiTheme="minorEastAsia" w:eastAsiaTheme="minorEastAsia" w:hAnsiTheme="minorEastAsia" w:hint="eastAsia"/>
          <w:spacing w:val="8"/>
          <w:sz w:val="21"/>
          <w:szCs w:val="21"/>
        </w:rPr>
        <w:t>。</w:t>
      </w:r>
    </w:p>
    <w:p w:rsidR="004822FC" w:rsidRPr="00C73C7B" w:rsidRDefault="004822FC" w:rsidP="00CF7766">
      <w:pPr>
        <w:pStyle w:val="a7"/>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关于此项义理在</w:t>
      </w:r>
      <w:r w:rsidRPr="00C73C7B">
        <w:rPr>
          <w:rFonts w:asciiTheme="minorEastAsia" w:eastAsiaTheme="minorEastAsia" w:hAnsiTheme="minorEastAsia"/>
          <w:spacing w:val="8"/>
          <w:sz w:val="21"/>
          <w:szCs w:val="21"/>
        </w:rPr>
        <w:t>600</w:t>
      </w:r>
      <w:r w:rsidRPr="00C73C7B">
        <w:rPr>
          <w:rFonts w:asciiTheme="minorEastAsia" w:eastAsiaTheme="minorEastAsia" w:hAnsiTheme="minorEastAsia" w:hint="eastAsia"/>
          <w:spacing w:val="8"/>
          <w:sz w:val="21"/>
          <w:szCs w:val="21"/>
        </w:rPr>
        <w:t>卷《大般若经》中</w:t>
      </w:r>
      <w:r w:rsidR="00CF7766">
        <w:rPr>
          <w:rFonts w:asciiTheme="minorEastAsia" w:eastAsiaTheme="minorEastAsia" w:hAnsiTheme="minorEastAsia" w:hint="eastAsia"/>
          <w:spacing w:val="8"/>
          <w:sz w:val="21"/>
          <w:szCs w:val="21"/>
        </w:rPr>
        <w:t>，</w:t>
      </w:r>
      <w:r w:rsidRPr="00C73C7B">
        <w:rPr>
          <w:rFonts w:asciiTheme="minorEastAsia" w:eastAsiaTheme="minorEastAsia" w:hAnsiTheme="minorEastAsia" w:hint="eastAsia"/>
          <w:spacing w:val="8"/>
          <w:sz w:val="21"/>
          <w:szCs w:val="21"/>
        </w:rPr>
        <w:t>佛经常提到且说得很细很清楚，但佛在其他经典中极少提到此理，即便在少数几部经如《维摩诘经》《楞严经》《大梵天王问佛决疑经》《圆觉经》中有所提到，但也是一带而过说得不够明朗不够详细，一般学佛人遇见此理，也不易理解极易滑过去，此理是诸佛的根本智究竟智，唯有诸佛能证了知，佛在《大般若经》中明言，诸佛所证的无上菩提指的就是一切法的真如，证一切法真如者方得名为佛如来。</w:t>
      </w:r>
    </w:p>
    <w:p w:rsidR="004822FC" w:rsidRPr="00C73C7B" w:rsidRDefault="004822FC" w:rsidP="00CF7766">
      <w:pPr>
        <w:pStyle w:val="a7"/>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此项义理极甚重要，是佛弟子修行中彻底破除</w:t>
      </w:r>
      <w:r w:rsidR="00CF7766">
        <w:rPr>
          <w:rFonts w:asciiTheme="minorEastAsia" w:eastAsiaTheme="minorEastAsia" w:hAnsiTheme="minorEastAsia" w:hint="eastAsia"/>
          <w:spacing w:val="8"/>
          <w:sz w:val="21"/>
          <w:szCs w:val="21"/>
        </w:rPr>
        <w:t>一切</w:t>
      </w:r>
      <w:r w:rsidRPr="00C73C7B">
        <w:rPr>
          <w:rFonts w:asciiTheme="minorEastAsia" w:eastAsiaTheme="minorEastAsia" w:hAnsiTheme="minorEastAsia" w:hint="eastAsia"/>
          <w:spacing w:val="8"/>
          <w:sz w:val="21"/>
          <w:szCs w:val="21"/>
        </w:rPr>
        <w:t>身我执与</w:t>
      </w:r>
      <w:r w:rsidR="00CF7766">
        <w:rPr>
          <w:rFonts w:asciiTheme="minorEastAsia" w:eastAsiaTheme="minorEastAsia" w:hAnsiTheme="minorEastAsia" w:hint="eastAsia"/>
          <w:spacing w:val="8"/>
          <w:sz w:val="21"/>
          <w:szCs w:val="21"/>
        </w:rPr>
        <w:t>一切</w:t>
      </w:r>
      <w:r w:rsidRPr="00C73C7B">
        <w:rPr>
          <w:rFonts w:asciiTheme="minorEastAsia" w:eastAsiaTheme="minorEastAsia" w:hAnsiTheme="minorEastAsia" w:hint="eastAsia"/>
          <w:spacing w:val="8"/>
          <w:sz w:val="21"/>
          <w:szCs w:val="21"/>
        </w:rPr>
        <w:t>法我执的理论基础智慧基础力量基础，也是佛弟子发起大</w:t>
      </w:r>
      <w:r w:rsidR="00CF7766">
        <w:rPr>
          <w:rFonts w:asciiTheme="minorEastAsia" w:eastAsiaTheme="minorEastAsia" w:hAnsiTheme="minorEastAsia" w:hint="eastAsia"/>
          <w:spacing w:val="8"/>
          <w:sz w:val="21"/>
          <w:szCs w:val="21"/>
        </w:rPr>
        <w:t>悲誓愿普度一切众生成佛及誓愿令自成佛的理论基础智慧基础力量基础。</w:t>
      </w:r>
      <w:r w:rsidRPr="00C73C7B">
        <w:rPr>
          <w:rFonts w:asciiTheme="minorEastAsia" w:eastAsiaTheme="minorEastAsia" w:hAnsiTheme="minorEastAsia" w:hint="eastAsia"/>
          <w:spacing w:val="8"/>
          <w:sz w:val="21"/>
          <w:szCs w:val="21"/>
        </w:rPr>
        <w:t>真学佛者</w:t>
      </w:r>
      <w:r w:rsidR="00CF7766">
        <w:rPr>
          <w:rFonts w:asciiTheme="minorEastAsia" w:eastAsiaTheme="minorEastAsia" w:hAnsiTheme="minorEastAsia" w:hint="eastAsia"/>
          <w:spacing w:val="8"/>
          <w:sz w:val="21"/>
          <w:szCs w:val="21"/>
        </w:rPr>
        <w:t>，</w:t>
      </w:r>
      <w:r w:rsidRPr="00C73C7B">
        <w:rPr>
          <w:rFonts w:asciiTheme="minorEastAsia" w:eastAsiaTheme="minorEastAsia" w:hAnsiTheme="minorEastAsia" w:hint="eastAsia"/>
          <w:spacing w:val="8"/>
          <w:sz w:val="21"/>
          <w:szCs w:val="21"/>
        </w:rPr>
        <w:t>必须要把此理搞清，欲想更加明悟与认同此理当到大般若经后几会中多加看阅，多加学习宣传，让一切真实修行佛法者的身口意行</w:t>
      </w:r>
      <w:r w:rsidR="00CF7766">
        <w:rPr>
          <w:rFonts w:asciiTheme="minorEastAsia" w:eastAsiaTheme="minorEastAsia" w:hAnsiTheme="minorEastAsia" w:hint="eastAsia"/>
          <w:spacing w:val="8"/>
          <w:sz w:val="21"/>
          <w:szCs w:val="21"/>
        </w:rPr>
        <w:t>，</w:t>
      </w:r>
      <w:r w:rsidRPr="00C73C7B">
        <w:rPr>
          <w:rFonts w:asciiTheme="minorEastAsia" w:eastAsiaTheme="minorEastAsia" w:hAnsiTheme="minorEastAsia" w:hint="eastAsia"/>
          <w:spacing w:val="8"/>
          <w:sz w:val="21"/>
          <w:szCs w:val="21"/>
        </w:rPr>
        <w:t>常能安住在有情无情圣贤凡夫善人恶人世出世间有为无为等一切法真如与佛的真如无二无别的究竟平等性上。</w:t>
      </w:r>
    </w:p>
    <w:p w:rsidR="004822FC" w:rsidRPr="00C73C7B" w:rsidRDefault="004822FC" w:rsidP="00CF7766">
      <w:pPr>
        <w:pStyle w:val="a7"/>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心中于一切法包括诸佛所证的无上菩提</w:t>
      </w:r>
      <w:r w:rsidR="00CF7766">
        <w:rPr>
          <w:rFonts w:asciiTheme="minorEastAsia" w:eastAsiaTheme="minorEastAsia" w:hAnsiTheme="minorEastAsia" w:hint="eastAsia"/>
          <w:spacing w:val="8"/>
          <w:sz w:val="21"/>
          <w:szCs w:val="21"/>
        </w:rPr>
        <w:t>，</w:t>
      </w:r>
      <w:r w:rsidRPr="00C73C7B">
        <w:rPr>
          <w:rFonts w:asciiTheme="minorEastAsia" w:eastAsiaTheme="minorEastAsia" w:hAnsiTheme="minorEastAsia" w:hint="eastAsia"/>
          <w:spacing w:val="8"/>
          <w:sz w:val="21"/>
          <w:szCs w:val="21"/>
        </w:rPr>
        <w:t>有空无相无所有无自性不可得的平等性之正见，才不会有好坏善恶丑俊利害之分别，没有分别才无执着，才不会有贪好嗔坏的愚痴恶业之行生起，没有恶业也就没有苦果生起，心中于一切真如法性佛性之理明了清楚，才能有理有力真实地发起</w:t>
      </w:r>
      <w:r w:rsidR="00CF7766">
        <w:rPr>
          <w:rFonts w:asciiTheme="minorEastAsia" w:eastAsiaTheme="minorEastAsia" w:hAnsiTheme="minorEastAsia" w:hint="eastAsia"/>
          <w:spacing w:val="8"/>
          <w:sz w:val="21"/>
          <w:szCs w:val="21"/>
        </w:rPr>
        <w:t>坚固不移的</w:t>
      </w:r>
      <w:r w:rsidRPr="00C73C7B">
        <w:rPr>
          <w:rFonts w:asciiTheme="minorEastAsia" w:eastAsiaTheme="minorEastAsia" w:hAnsiTheme="minorEastAsia" w:hint="eastAsia"/>
          <w:spacing w:val="8"/>
          <w:sz w:val="21"/>
          <w:szCs w:val="21"/>
        </w:rPr>
        <w:t>大悲之愿，才能速出六道轮回速证佛果得无上乐。</w:t>
      </w:r>
    </w:p>
    <w:p w:rsidR="004822FC" w:rsidRPr="00C73C7B" w:rsidRDefault="004822FC" w:rsidP="00CF7766">
      <w:pPr>
        <w:pStyle w:val="a7"/>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由上可知，佛陀或祖师们所说的万法平等无有高下，其真实义不是指众人所学所修的不同法门平等无有高下，而是指万法的本性真如法性</w:t>
      </w:r>
      <w:r w:rsidR="00CF7766">
        <w:rPr>
          <w:rFonts w:asciiTheme="minorEastAsia" w:eastAsiaTheme="minorEastAsia" w:hAnsiTheme="minorEastAsia" w:hint="eastAsia"/>
          <w:spacing w:val="8"/>
          <w:sz w:val="21"/>
          <w:szCs w:val="21"/>
        </w:rPr>
        <w:t>佛性</w:t>
      </w:r>
      <w:r w:rsidRPr="00C73C7B">
        <w:rPr>
          <w:rFonts w:asciiTheme="minorEastAsia" w:eastAsiaTheme="minorEastAsia" w:hAnsiTheme="minorEastAsia" w:hint="eastAsia"/>
          <w:spacing w:val="8"/>
          <w:sz w:val="21"/>
          <w:szCs w:val="21"/>
        </w:rPr>
        <w:t>是平等无有高下的。因此真学佛者</w:t>
      </w:r>
      <w:r w:rsidR="00EF302B">
        <w:rPr>
          <w:rFonts w:asciiTheme="minorEastAsia" w:eastAsiaTheme="minorEastAsia" w:hAnsiTheme="minorEastAsia" w:hint="eastAsia"/>
          <w:spacing w:val="8"/>
          <w:sz w:val="21"/>
          <w:szCs w:val="21"/>
        </w:rPr>
        <w:t>，</w:t>
      </w:r>
      <w:r w:rsidRPr="00C73C7B">
        <w:rPr>
          <w:rFonts w:asciiTheme="minorEastAsia" w:eastAsiaTheme="minorEastAsia" w:hAnsiTheme="minorEastAsia" w:hint="eastAsia"/>
          <w:spacing w:val="8"/>
          <w:sz w:val="21"/>
          <w:szCs w:val="21"/>
        </w:rPr>
        <w:t>对此问题当慎</w:t>
      </w:r>
      <w:r w:rsidR="00EF302B">
        <w:rPr>
          <w:rFonts w:asciiTheme="minorEastAsia" w:eastAsiaTheme="minorEastAsia" w:hAnsiTheme="minorEastAsia" w:hint="eastAsia"/>
          <w:spacing w:val="8"/>
          <w:sz w:val="21"/>
          <w:szCs w:val="21"/>
        </w:rPr>
        <w:t>加</w:t>
      </w:r>
      <w:r w:rsidRPr="00C73C7B">
        <w:rPr>
          <w:rFonts w:asciiTheme="minorEastAsia" w:eastAsiaTheme="minorEastAsia" w:hAnsiTheme="minorEastAsia" w:hint="eastAsia"/>
          <w:spacing w:val="8"/>
          <w:sz w:val="21"/>
          <w:szCs w:val="21"/>
        </w:rPr>
        <w:t>思维，实修时当慎选法</w:t>
      </w:r>
      <w:r w:rsidR="00EF302B">
        <w:rPr>
          <w:rFonts w:asciiTheme="minorEastAsia" w:eastAsiaTheme="minorEastAsia" w:hAnsiTheme="minorEastAsia" w:hint="eastAsia"/>
          <w:spacing w:val="8"/>
          <w:sz w:val="21"/>
          <w:szCs w:val="21"/>
        </w:rPr>
        <w:t>，修不同法门其功效是明显不一样的，如您选择的是有所得善法去修，其所得功德即远不如去修无得善法</w:t>
      </w:r>
      <w:r w:rsidRPr="00C73C7B">
        <w:rPr>
          <w:rFonts w:asciiTheme="minorEastAsia" w:eastAsiaTheme="minorEastAsia" w:hAnsiTheme="minorEastAsia" w:hint="eastAsia"/>
          <w:spacing w:val="8"/>
          <w:sz w:val="21"/>
          <w:szCs w:val="21"/>
        </w:rPr>
        <w:t>，否则若选错法门如走错路是一样的结果。</w:t>
      </w:r>
    </w:p>
    <w:p w:rsidR="004822FC" w:rsidRPr="00C73C7B" w:rsidRDefault="004822FC" w:rsidP="004822FC">
      <w:pPr>
        <w:pStyle w:val="a7"/>
        <w:shd w:val="clear" w:color="auto" w:fill="FFFFFF"/>
        <w:spacing w:before="0" w:beforeAutospacing="0" w:after="0" w:afterAutospacing="0" w:line="360" w:lineRule="auto"/>
        <w:ind w:left="420"/>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如佛在600卷《大般若经》多次说言，因为地水火风空根识、五阴六根六尘六识六触六</w:t>
      </w:r>
    </w:p>
    <w:p w:rsidR="004822FC" w:rsidRPr="00C73C7B" w:rsidRDefault="004822FC" w:rsidP="004822FC">
      <w:pPr>
        <w:pStyle w:val="a7"/>
        <w:shd w:val="clear" w:color="auto" w:fill="FFFFFF"/>
        <w:spacing w:before="0" w:beforeAutospacing="0" w:after="0" w:afterAutospacing="0" w:line="360" w:lineRule="auto"/>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lastRenderedPageBreak/>
        <w:t>受、四谛十二因缘、三十七道品六度四摄、五眼六通诸陀罗尼诸胜定、六凡道四圣道、佛十力四无畏四无碍十八不共法乃至诸佛所证无上菩提等一切法的实相实性</w:t>
      </w:r>
      <w:r w:rsidR="00EF302B">
        <w:rPr>
          <w:rFonts w:asciiTheme="minorEastAsia" w:eastAsiaTheme="minorEastAsia" w:hAnsiTheme="minorEastAsia" w:hint="eastAsia"/>
          <w:spacing w:val="8"/>
          <w:sz w:val="21"/>
          <w:szCs w:val="21"/>
        </w:rPr>
        <w:t>，</w:t>
      </w:r>
      <w:r w:rsidRPr="00C73C7B">
        <w:rPr>
          <w:rFonts w:asciiTheme="minorEastAsia" w:eastAsiaTheme="minorEastAsia" w:hAnsiTheme="minorEastAsia" w:hint="eastAsia"/>
          <w:spacing w:val="8"/>
          <w:sz w:val="21"/>
          <w:szCs w:val="21"/>
        </w:rPr>
        <w:t>皆是空无相</w:t>
      </w:r>
      <w:r w:rsidR="00EF302B">
        <w:rPr>
          <w:rFonts w:asciiTheme="minorEastAsia" w:eastAsiaTheme="minorEastAsia" w:hAnsiTheme="minorEastAsia" w:hint="eastAsia"/>
          <w:spacing w:val="8"/>
          <w:sz w:val="21"/>
          <w:szCs w:val="21"/>
        </w:rPr>
        <w:t>无愿、无</w:t>
      </w:r>
      <w:r w:rsidRPr="00C73C7B">
        <w:rPr>
          <w:rFonts w:asciiTheme="minorEastAsia" w:eastAsiaTheme="minorEastAsia" w:hAnsiTheme="minorEastAsia" w:hint="eastAsia"/>
          <w:spacing w:val="8"/>
          <w:sz w:val="21"/>
          <w:szCs w:val="21"/>
        </w:rPr>
        <w:t>所有无自性不可得，一切法皆是无相真如所生所现的虚妄相非实有相，是故菩萨若以着相心有所得心经恒沙劫修学布施、持戒、忍辱、精进、禅定、般若、发诸善愿、示方便象，施方便智、五眼、六通、随喜、回向等诸善法，并持此善根与诸有情等共回向无上菩提，其所得功德，不及另一菩萨以离一切相心无所得心经须臾间修学布施、持戒、忍辱、精进、禅定、般若、发诸善愿、示方便象，施方便智、五眼、六通、随喜、回向等诸善法，并持此善根与诸有情等共回向无上菩提所得功德；</w:t>
      </w:r>
    </w:p>
    <w:p w:rsidR="004822FC" w:rsidRDefault="004822FC" w:rsidP="004822FC">
      <w:pPr>
        <w:pStyle w:val="a7"/>
        <w:shd w:val="clear" w:color="auto" w:fill="FFFFFF"/>
        <w:spacing w:before="0" w:beforeAutospacing="0" w:after="0" w:afterAutospacing="0" w:line="360" w:lineRule="auto"/>
        <w:ind w:firstLine="452"/>
        <w:jc w:val="both"/>
        <w:rPr>
          <w:rFonts w:asciiTheme="minorEastAsia" w:eastAsiaTheme="minorEastAsia" w:hAnsiTheme="minorEastAsia"/>
          <w:spacing w:val="8"/>
          <w:sz w:val="21"/>
          <w:szCs w:val="21"/>
        </w:rPr>
      </w:pPr>
      <w:r w:rsidRPr="00C73C7B">
        <w:rPr>
          <w:rFonts w:asciiTheme="minorEastAsia" w:eastAsiaTheme="minorEastAsia" w:hAnsiTheme="minorEastAsia" w:hint="eastAsia"/>
          <w:spacing w:val="8"/>
          <w:sz w:val="21"/>
          <w:szCs w:val="21"/>
        </w:rPr>
        <w:t>又如佛《僧伽吒经》中言：闻此法门者，临命终时</w:t>
      </w:r>
      <w:r w:rsidR="00EF302B">
        <w:rPr>
          <w:rFonts w:asciiTheme="minorEastAsia" w:eastAsiaTheme="minorEastAsia" w:hAnsiTheme="minorEastAsia" w:hint="eastAsia"/>
          <w:spacing w:val="8"/>
          <w:sz w:val="21"/>
          <w:szCs w:val="21"/>
        </w:rPr>
        <w:t>，</w:t>
      </w:r>
      <w:r w:rsidRPr="00C73C7B">
        <w:rPr>
          <w:rFonts w:asciiTheme="minorEastAsia" w:eastAsiaTheme="minorEastAsia" w:hAnsiTheme="minorEastAsia" w:hint="eastAsia"/>
          <w:spacing w:val="8"/>
          <w:sz w:val="21"/>
          <w:szCs w:val="21"/>
        </w:rPr>
        <w:t>十方有过二百九十五亿条恒河沙数诸佛前来接引。此法甚深，如是法门难得闻名，若得闻此法门名者，即得往生佛国净土，知第一道，成就无比神通，一切皆得成佛。闻此法门发净信者，皆得授阿耨多罗三藐三菩提记，若人造作五逆之罪，闻此法门须臾之间悉能除灭，无量百千亿劫闭恶道门开生天道。</w:t>
      </w:r>
    </w:p>
    <w:p w:rsidR="00633871" w:rsidRPr="00BA57E5" w:rsidRDefault="00633871" w:rsidP="00633871">
      <w:pPr>
        <w:spacing w:line="360" w:lineRule="auto"/>
        <w:ind w:firstLineChars="200" w:firstLine="452"/>
        <w:rPr>
          <w:szCs w:val="21"/>
        </w:rPr>
      </w:pPr>
      <w:bookmarkStart w:id="127" w:name="OLE_LINK424"/>
      <w:bookmarkStart w:id="128" w:name="OLE_LINK425"/>
      <w:r w:rsidRPr="00BA57E5">
        <w:rPr>
          <w:rStyle w:val="a8"/>
          <w:rFonts w:asciiTheme="minorEastAsia" w:hAnsiTheme="minorEastAsia" w:hint="eastAsia"/>
          <w:b w:val="0"/>
          <w:spacing w:val="8"/>
          <w:szCs w:val="21"/>
        </w:rPr>
        <w:t>佛说</w:t>
      </w:r>
      <w:r w:rsidRPr="00BA57E5">
        <w:rPr>
          <w:rFonts w:asciiTheme="minorEastAsia" w:hAnsiTheme="minorEastAsia" w:hint="eastAsia"/>
          <w:szCs w:val="21"/>
        </w:rPr>
        <w:t>诸法中真实有我。此法句中所含义理，</w:t>
      </w:r>
      <w:r>
        <w:rPr>
          <w:rFonts w:asciiTheme="minorEastAsia" w:hAnsiTheme="minorEastAsia" w:hint="eastAsia"/>
          <w:szCs w:val="21"/>
        </w:rPr>
        <w:t>不仅</w:t>
      </w:r>
      <w:r w:rsidRPr="00BA57E5">
        <w:rPr>
          <w:rFonts w:asciiTheme="minorEastAsia" w:hAnsiTheme="minorEastAsia" w:hint="eastAsia"/>
          <w:szCs w:val="21"/>
        </w:rPr>
        <w:t>是佛门中佛弟子们常说的“万法平等无有高下”的</w:t>
      </w:r>
      <w:r w:rsidR="00EF302B">
        <w:rPr>
          <w:rFonts w:asciiTheme="minorEastAsia" w:hAnsiTheme="minorEastAsia" w:hint="eastAsia"/>
          <w:szCs w:val="21"/>
        </w:rPr>
        <w:t>真实义</w:t>
      </w:r>
      <w:r w:rsidR="00BE66E3">
        <w:rPr>
          <w:rFonts w:asciiTheme="minorEastAsia" w:hAnsiTheme="minorEastAsia" w:hint="eastAsia"/>
          <w:szCs w:val="21"/>
        </w:rPr>
        <w:t>及</w:t>
      </w:r>
      <w:r w:rsidR="00BE66E3" w:rsidRPr="00BA57E5">
        <w:rPr>
          <w:rFonts w:asciiTheme="minorEastAsia" w:hAnsiTheme="minorEastAsia" w:hint="eastAsia"/>
          <w:szCs w:val="21"/>
        </w:rPr>
        <w:t>法理依据</w:t>
      </w:r>
      <w:r>
        <w:rPr>
          <w:rFonts w:asciiTheme="minorEastAsia" w:hAnsiTheme="minorEastAsia" w:hint="eastAsia"/>
          <w:szCs w:val="21"/>
        </w:rPr>
        <w:t>，</w:t>
      </w:r>
      <w:r w:rsidRPr="00BA57E5">
        <w:rPr>
          <w:rFonts w:asciiTheme="minorEastAsia" w:hAnsiTheme="minorEastAsia" w:hint="eastAsia"/>
          <w:szCs w:val="21"/>
        </w:rPr>
        <w:t>也是中国古代先贤及平民百姓常说的“人天合一</w:t>
      </w:r>
      <w:r w:rsidR="00BE66E3">
        <w:rPr>
          <w:rFonts w:asciiTheme="minorEastAsia" w:hAnsiTheme="minorEastAsia" w:hint="eastAsia"/>
          <w:szCs w:val="21"/>
        </w:rPr>
        <w:t>、天人合一、</w:t>
      </w:r>
      <w:r w:rsidRPr="00BA57E5">
        <w:rPr>
          <w:rFonts w:asciiTheme="minorEastAsia" w:hAnsiTheme="minorEastAsia" w:hint="eastAsia"/>
          <w:szCs w:val="21"/>
        </w:rPr>
        <w:t>人天一体，万物有灵”的</w:t>
      </w:r>
      <w:r w:rsidR="00BE66E3">
        <w:rPr>
          <w:rFonts w:asciiTheme="minorEastAsia" w:hAnsiTheme="minorEastAsia" w:hint="eastAsia"/>
          <w:szCs w:val="21"/>
        </w:rPr>
        <w:t>真实义</w:t>
      </w:r>
      <w:bookmarkStart w:id="129" w:name="OLE_LINK459"/>
      <w:bookmarkStart w:id="130" w:name="OLE_LINK460"/>
      <w:r w:rsidR="00BE66E3">
        <w:rPr>
          <w:rFonts w:asciiTheme="minorEastAsia" w:hAnsiTheme="minorEastAsia" w:hint="eastAsia"/>
          <w:szCs w:val="21"/>
        </w:rPr>
        <w:t>及</w:t>
      </w:r>
      <w:r w:rsidRPr="00BA57E5">
        <w:rPr>
          <w:rFonts w:asciiTheme="minorEastAsia" w:hAnsiTheme="minorEastAsia" w:hint="eastAsia"/>
          <w:szCs w:val="21"/>
        </w:rPr>
        <w:t>法理依据</w:t>
      </w:r>
      <w:bookmarkEnd w:id="129"/>
      <w:bookmarkEnd w:id="130"/>
      <w:r>
        <w:rPr>
          <w:rFonts w:asciiTheme="minorEastAsia" w:hAnsiTheme="minorEastAsia" w:hint="eastAsia"/>
          <w:szCs w:val="21"/>
        </w:rPr>
        <w:t>。</w:t>
      </w:r>
      <w:r w:rsidR="00BE66E3">
        <w:rPr>
          <w:rFonts w:asciiTheme="minorEastAsia" w:hAnsiTheme="minorEastAsia" w:hint="eastAsia"/>
          <w:szCs w:val="21"/>
        </w:rPr>
        <w:t xml:space="preserve"> </w:t>
      </w:r>
    </w:p>
    <w:p w:rsidR="00A34B88" w:rsidRPr="00FF69DD" w:rsidRDefault="0029289C" w:rsidP="004A134B">
      <w:pPr>
        <w:spacing w:line="360" w:lineRule="auto"/>
        <w:ind w:firstLineChars="200" w:firstLine="422"/>
        <w:rPr>
          <w:b/>
          <w:szCs w:val="21"/>
        </w:rPr>
      </w:pPr>
      <w:bookmarkStart w:id="131" w:name="OLE_LINK5340"/>
      <w:bookmarkStart w:id="132" w:name="OLE_LINK5341"/>
      <w:bookmarkStart w:id="133" w:name="OLE_LINK2645"/>
      <w:bookmarkStart w:id="134" w:name="OLE_LINK2646"/>
      <w:bookmarkEnd w:id="117"/>
      <w:bookmarkEnd w:id="118"/>
      <w:bookmarkEnd w:id="121"/>
      <w:bookmarkEnd w:id="122"/>
      <w:bookmarkEnd w:id="123"/>
      <w:bookmarkEnd w:id="124"/>
      <w:bookmarkEnd w:id="127"/>
      <w:bookmarkEnd w:id="128"/>
      <w:r w:rsidRPr="00FF69DD">
        <w:rPr>
          <w:rFonts w:hint="eastAsia"/>
          <w:b/>
          <w:szCs w:val="21"/>
        </w:rPr>
        <w:t>第</w:t>
      </w:r>
      <w:r w:rsidR="0062738F">
        <w:rPr>
          <w:rFonts w:hint="eastAsia"/>
          <w:b/>
          <w:szCs w:val="21"/>
        </w:rPr>
        <w:t>19</w:t>
      </w:r>
      <w:r w:rsidRPr="00FF69DD">
        <w:rPr>
          <w:rFonts w:hint="eastAsia"/>
          <w:b/>
          <w:szCs w:val="21"/>
        </w:rPr>
        <w:t>条、</w:t>
      </w:r>
      <w:bookmarkStart w:id="135" w:name="OLE_LINK5458"/>
      <w:r w:rsidRPr="00FF69DD">
        <w:rPr>
          <w:rFonts w:hint="eastAsia"/>
          <w:b/>
          <w:szCs w:val="21"/>
        </w:rPr>
        <w:t>第</w:t>
      </w:r>
      <w:r w:rsidRPr="00FF69DD">
        <w:rPr>
          <w:rFonts w:hint="eastAsia"/>
          <w:b/>
          <w:szCs w:val="21"/>
        </w:rPr>
        <w:t>1</w:t>
      </w:r>
      <w:r w:rsidRPr="00FF69DD">
        <w:rPr>
          <w:rFonts w:hint="eastAsia"/>
          <w:b/>
          <w:szCs w:val="21"/>
        </w:rPr>
        <w:t>卷</w:t>
      </w:r>
      <w:r w:rsidR="00975450" w:rsidRPr="00FF69DD">
        <w:rPr>
          <w:rFonts w:hint="eastAsia"/>
          <w:b/>
          <w:szCs w:val="21"/>
        </w:rPr>
        <w:t>寿命品</w:t>
      </w:r>
      <w:bookmarkEnd w:id="135"/>
      <w:r w:rsidRPr="00FF69DD">
        <w:rPr>
          <w:rFonts w:hint="eastAsia"/>
          <w:b/>
          <w:szCs w:val="21"/>
        </w:rPr>
        <w:t>*</w:t>
      </w:r>
      <w:r w:rsidR="00172C9B">
        <w:rPr>
          <w:rFonts w:hint="eastAsia"/>
          <w:b/>
          <w:szCs w:val="21"/>
        </w:rPr>
        <w:t>***</w:t>
      </w:r>
      <w:r w:rsidR="003B36F0">
        <w:rPr>
          <w:rFonts w:hint="eastAsia"/>
          <w:b/>
          <w:szCs w:val="21"/>
        </w:rPr>
        <w:t>*</w:t>
      </w:r>
    </w:p>
    <w:p w:rsidR="00A34B88" w:rsidRPr="00FF69DD" w:rsidRDefault="00A34B88" w:rsidP="00A34B88">
      <w:pPr>
        <w:spacing w:line="360" w:lineRule="auto"/>
        <w:ind w:firstLineChars="200" w:firstLine="422"/>
        <w:rPr>
          <w:b/>
          <w:szCs w:val="21"/>
        </w:rPr>
      </w:pPr>
      <w:r w:rsidRPr="00FF69DD">
        <w:rPr>
          <w:rFonts w:hint="eastAsia"/>
          <w:b/>
          <w:szCs w:val="21"/>
        </w:rPr>
        <w:t>此条经文要义简略提示</w:t>
      </w:r>
    </w:p>
    <w:p w:rsidR="00617ED6" w:rsidRPr="00617ED6" w:rsidRDefault="006718A2" w:rsidP="00617ED6">
      <w:pPr>
        <w:spacing w:line="360" w:lineRule="auto"/>
        <w:ind w:firstLineChars="200" w:firstLine="420"/>
        <w:rPr>
          <w:rFonts w:asciiTheme="majorEastAsia" w:eastAsiaTheme="majorEastAsia" w:hAnsiTheme="majorEastAsia"/>
          <w:szCs w:val="21"/>
        </w:rPr>
      </w:pPr>
      <w:bookmarkStart w:id="136" w:name="OLE_LINK5349"/>
      <w:bookmarkStart w:id="137" w:name="OLE_LINK5350"/>
      <w:r w:rsidRPr="00FF69DD">
        <w:rPr>
          <w:rFonts w:hint="eastAsia"/>
          <w:szCs w:val="21"/>
        </w:rPr>
        <w:t>何为“</w:t>
      </w:r>
      <w:r w:rsidR="00617ED6" w:rsidRPr="00FF69DD">
        <w:rPr>
          <w:rFonts w:hint="eastAsia"/>
          <w:szCs w:val="21"/>
        </w:rPr>
        <w:t>我已修学一切诸法本性空寂</w:t>
      </w:r>
      <w:r w:rsidR="00617ED6">
        <w:rPr>
          <w:rFonts w:hint="eastAsia"/>
          <w:szCs w:val="21"/>
        </w:rPr>
        <w:t>，</w:t>
      </w:r>
      <w:bookmarkStart w:id="138" w:name="OLE_LINK5448"/>
      <w:bookmarkStart w:id="139" w:name="OLE_LINK5449"/>
      <w:r w:rsidR="00617ED6" w:rsidRPr="00FF69DD">
        <w:rPr>
          <w:rFonts w:hint="eastAsia"/>
          <w:szCs w:val="21"/>
        </w:rPr>
        <w:t>了了通达</w:t>
      </w:r>
      <w:bookmarkEnd w:id="138"/>
      <w:bookmarkEnd w:id="139"/>
      <w:r w:rsidR="00617ED6">
        <w:rPr>
          <w:rFonts w:hint="eastAsia"/>
          <w:szCs w:val="21"/>
        </w:rPr>
        <w:t>；</w:t>
      </w:r>
      <w:r w:rsidRPr="00FF69DD">
        <w:rPr>
          <w:rFonts w:hint="eastAsia"/>
          <w:szCs w:val="21"/>
        </w:rPr>
        <w:t>汝等比丘，莫谓如来唯修诸法本性空寂”？</w:t>
      </w:r>
      <w:bookmarkStart w:id="140" w:name="OLE_LINK5328"/>
      <w:bookmarkStart w:id="141" w:name="OLE_LINK5329"/>
      <w:bookmarkStart w:id="142" w:name="OLE_LINK5344"/>
      <w:r w:rsidR="006F1470">
        <w:rPr>
          <w:rFonts w:hint="eastAsia"/>
          <w:szCs w:val="21"/>
        </w:rPr>
        <w:t>（</w:t>
      </w:r>
      <w:r w:rsidR="002759A0">
        <w:rPr>
          <w:rFonts w:asciiTheme="majorEastAsia" w:eastAsiaTheme="majorEastAsia" w:hAnsiTheme="majorEastAsia" w:hint="eastAsia"/>
          <w:szCs w:val="21"/>
        </w:rPr>
        <w:t>大乘</w:t>
      </w:r>
      <w:r w:rsidR="00617ED6" w:rsidRPr="00617ED6">
        <w:rPr>
          <w:rFonts w:asciiTheme="majorEastAsia" w:eastAsiaTheme="majorEastAsia" w:hAnsiTheme="majorEastAsia" w:hint="eastAsia"/>
          <w:szCs w:val="21"/>
        </w:rPr>
        <w:t>修行六字密言</w:t>
      </w:r>
      <w:bookmarkStart w:id="143" w:name="OLE_LINK5327"/>
      <w:r w:rsidR="00617ED6" w:rsidRPr="00617ED6">
        <w:rPr>
          <w:rFonts w:asciiTheme="majorEastAsia" w:eastAsiaTheme="majorEastAsia" w:hAnsiTheme="majorEastAsia" w:hint="eastAsia"/>
          <w:szCs w:val="21"/>
        </w:rPr>
        <w:t>“两知两能两不</w:t>
      </w:r>
      <w:bookmarkEnd w:id="143"/>
      <w:r w:rsidR="006F1470">
        <w:rPr>
          <w:rFonts w:asciiTheme="majorEastAsia" w:eastAsiaTheme="majorEastAsia" w:hAnsiTheme="majorEastAsia" w:hint="eastAsia"/>
          <w:szCs w:val="21"/>
        </w:rPr>
        <w:t>”</w:t>
      </w:r>
      <w:r w:rsidR="002759A0">
        <w:rPr>
          <w:rFonts w:asciiTheme="majorEastAsia" w:eastAsiaTheme="majorEastAsia" w:hAnsiTheme="majorEastAsia" w:hint="eastAsia"/>
          <w:szCs w:val="21"/>
        </w:rPr>
        <w:t>有何密义</w:t>
      </w:r>
      <w:r w:rsidR="00617ED6" w:rsidRPr="00617ED6">
        <w:rPr>
          <w:rFonts w:asciiTheme="majorEastAsia" w:eastAsiaTheme="majorEastAsia" w:hAnsiTheme="majorEastAsia" w:hint="eastAsia"/>
          <w:szCs w:val="21"/>
        </w:rPr>
        <w:t>？</w:t>
      </w:r>
      <w:r w:rsidR="006F1470">
        <w:rPr>
          <w:rFonts w:asciiTheme="majorEastAsia" w:eastAsiaTheme="majorEastAsia" w:hAnsiTheme="majorEastAsia" w:hint="eastAsia"/>
          <w:szCs w:val="21"/>
        </w:rPr>
        <w:t>）</w:t>
      </w:r>
    </w:p>
    <w:bookmarkEnd w:id="136"/>
    <w:bookmarkEnd w:id="137"/>
    <w:bookmarkEnd w:id="140"/>
    <w:bookmarkEnd w:id="141"/>
    <w:bookmarkEnd w:id="142"/>
    <w:p w:rsidR="00A34B88" w:rsidRPr="00FF69DD" w:rsidRDefault="00A34B88" w:rsidP="00A34B88">
      <w:pPr>
        <w:spacing w:line="360" w:lineRule="auto"/>
        <w:ind w:firstLineChars="200" w:firstLine="422"/>
        <w:rPr>
          <w:b/>
          <w:szCs w:val="21"/>
        </w:rPr>
      </w:pPr>
      <w:r w:rsidRPr="00FF69DD">
        <w:rPr>
          <w:rFonts w:hint="eastAsia"/>
          <w:b/>
          <w:szCs w:val="21"/>
        </w:rPr>
        <w:t>原经文</w:t>
      </w:r>
    </w:p>
    <w:p w:rsidR="0029289C" w:rsidRPr="00FF69DD" w:rsidRDefault="0029289C" w:rsidP="00A34B88">
      <w:pPr>
        <w:spacing w:line="360" w:lineRule="auto"/>
        <w:ind w:firstLineChars="200" w:firstLine="420"/>
        <w:rPr>
          <w:szCs w:val="21"/>
        </w:rPr>
      </w:pPr>
      <w:bookmarkStart w:id="144" w:name="OLE_LINK5467"/>
      <w:bookmarkStart w:id="145" w:name="OLE_LINK5468"/>
      <w:r w:rsidRPr="00FF69DD">
        <w:rPr>
          <w:rFonts w:hint="eastAsia"/>
          <w:szCs w:val="21"/>
        </w:rPr>
        <w:t>佛复告诸比丘：</w:t>
      </w:r>
      <w:bookmarkStart w:id="146" w:name="OLE_LINK5345"/>
      <w:bookmarkStart w:id="147" w:name="OLE_LINK5346"/>
      <w:r w:rsidRPr="00FF69DD">
        <w:rPr>
          <w:rFonts w:hint="eastAsia"/>
          <w:szCs w:val="21"/>
        </w:rPr>
        <w:t>我已修学一切诸法本性空寂</w:t>
      </w:r>
      <w:bookmarkEnd w:id="146"/>
      <w:bookmarkEnd w:id="147"/>
      <w:r w:rsidRPr="00FF69DD">
        <w:rPr>
          <w:rFonts w:hint="eastAsia"/>
          <w:szCs w:val="21"/>
        </w:rPr>
        <w:t>，</w:t>
      </w:r>
      <w:bookmarkStart w:id="148" w:name="OLE_LINK5347"/>
      <w:bookmarkStart w:id="149" w:name="OLE_LINK5348"/>
      <w:r w:rsidRPr="00FF69DD">
        <w:rPr>
          <w:rFonts w:hint="eastAsia"/>
          <w:szCs w:val="21"/>
        </w:rPr>
        <w:t>了了通达</w:t>
      </w:r>
      <w:bookmarkEnd w:id="148"/>
      <w:bookmarkEnd w:id="149"/>
      <w:r w:rsidRPr="00FF69DD">
        <w:rPr>
          <w:rFonts w:hint="eastAsia"/>
          <w:szCs w:val="21"/>
        </w:rPr>
        <w:t>。</w:t>
      </w:r>
      <w:bookmarkStart w:id="150" w:name="OLE_LINK4424"/>
      <w:bookmarkStart w:id="151" w:name="OLE_LINK4425"/>
      <w:r w:rsidRPr="00FF69DD">
        <w:rPr>
          <w:rFonts w:hint="eastAsia"/>
          <w:szCs w:val="21"/>
        </w:rPr>
        <w:t>汝等</w:t>
      </w:r>
      <w:r w:rsidR="00256FFA" w:rsidRPr="00FF69DD">
        <w:rPr>
          <w:rFonts w:hint="eastAsia"/>
          <w:szCs w:val="21"/>
        </w:rPr>
        <w:t>比丘，</w:t>
      </w:r>
      <w:bookmarkStart w:id="152" w:name="OLE_LINK4422"/>
      <w:bookmarkStart w:id="153" w:name="OLE_LINK4423"/>
      <w:bookmarkEnd w:id="150"/>
      <w:bookmarkEnd w:id="151"/>
      <w:r w:rsidR="00256FFA" w:rsidRPr="00FF69DD">
        <w:rPr>
          <w:rFonts w:hint="eastAsia"/>
          <w:szCs w:val="21"/>
        </w:rPr>
        <w:t>莫谓如来唯修诸法本性空寂</w:t>
      </w:r>
      <w:bookmarkEnd w:id="152"/>
      <w:bookmarkEnd w:id="153"/>
      <w:r w:rsidR="00256FFA" w:rsidRPr="00FF69DD">
        <w:rPr>
          <w:rFonts w:hint="eastAsia"/>
          <w:szCs w:val="21"/>
        </w:rPr>
        <w:t>。</w:t>
      </w:r>
      <w:bookmarkEnd w:id="131"/>
      <w:bookmarkEnd w:id="132"/>
    </w:p>
    <w:bookmarkEnd w:id="144"/>
    <w:bookmarkEnd w:id="145"/>
    <w:p w:rsidR="00F1209B" w:rsidRPr="00FF69DD" w:rsidRDefault="004A134B" w:rsidP="004A134B">
      <w:pPr>
        <w:spacing w:line="360" w:lineRule="auto"/>
        <w:ind w:firstLineChars="200" w:firstLine="422"/>
        <w:rPr>
          <w:b/>
          <w:szCs w:val="21"/>
        </w:rPr>
      </w:pPr>
      <w:r w:rsidRPr="00FF69DD">
        <w:rPr>
          <w:rFonts w:hint="eastAsia"/>
          <w:b/>
          <w:szCs w:val="21"/>
        </w:rPr>
        <w:t>释注</w:t>
      </w:r>
    </w:p>
    <w:p w:rsidR="00B052EC" w:rsidRDefault="006718A2" w:rsidP="00627AED">
      <w:pPr>
        <w:spacing w:line="360" w:lineRule="auto"/>
        <w:ind w:firstLineChars="200" w:firstLine="420"/>
        <w:rPr>
          <w:szCs w:val="21"/>
        </w:rPr>
      </w:pPr>
      <w:r w:rsidRPr="00FF69DD">
        <w:rPr>
          <w:rFonts w:hint="eastAsia"/>
          <w:szCs w:val="21"/>
        </w:rPr>
        <w:t>结合上条第二十条看，</w:t>
      </w:r>
      <w:r w:rsidR="004A134B" w:rsidRPr="00FF69DD">
        <w:rPr>
          <w:rFonts w:hint="eastAsia"/>
          <w:szCs w:val="21"/>
        </w:rPr>
        <w:t>此处佛是在告诫只修诸法</w:t>
      </w:r>
      <w:r w:rsidR="004A134B" w:rsidRPr="00721466">
        <w:rPr>
          <w:rFonts w:hint="eastAsia"/>
          <w:szCs w:val="21"/>
        </w:rPr>
        <w:t>空寂</w:t>
      </w:r>
      <w:r w:rsidR="00B052EC">
        <w:rPr>
          <w:rFonts w:hint="eastAsia"/>
          <w:szCs w:val="21"/>
        </w:rPr>
        <w:t>，</w:t>
      </w:r>
      <w:r w:rsidR="004A134B" w:rsidRPr="00627AED">
        <w:rPr>
          <w:rFonts w:hint="eastAsia"/>
          <w:szCs w:val="21"/>
        </w:rPr>
        <w:t>能放下对</w:t>
      </w:r>
      <w:bookmarkStart w:id="154" w:name="OLE_LINK4786"/>
      <w:bookmarkStart w:id="155" w:name="OLE_LINK4787"/>
      <w:r w:rsidR="004A134B" w:rsidRPr="00627AED">
        <w:rPr>
          <w:rFonts w:hint="eastAsia"/>
          <w:szCs w:val="21"/>
        </w:rPr>
        <w:t>五蕴身我及</w:t>
      </w:r>
      <w:r w:rsidRPr="00627AED">
        <w:rPr>
          <w:rFonts w:hint="eastAsia"/>
          <w:szCs w:val="21"/>
        </w:rPr>
        <w:t>其</w:t>
      </w:r>
      <w:r w:rsidR="004A134B" w:rsidRPr="00627AED">
        <w:rPr>
          <w:rFonts w:hint="eastAsia"/>
          <w:szCs w:val="21"/>
        </w:rPr>
        <w:t>我所</w:t>
      </w:r>
      <w:r w:rsidR="00FF69DD">
        <w:rPr>
          <w:rFonts w:hint="eastAsia"/>
          <w:szCs w:val="21"/>
        </w:rPr>
        <w:t>的</w:t>
      </w:r>
      <w:r w:rsidR="004A134B" w:rsidRPr="00627AED">
        <w:rPr>
          <w:rFonts w:hint="eastAsia"/>
          <w:szCs w:val="21"/>
        </w:rPr>
        <w:t>执着</w:t>
      </w:r>
      <w:bookmarkEnd w:id="154"/>
      <w:bookmarkEnd w:id="155"/>
      <w:r w:rsidRPr="00627AED">
        <w:rPr>
          <w:rFonts w:hint="eastAsia"/>
          <w:szCs w:val="21"/>
        </w:rPr>
        <w:t>，</w:t>
      </w:r>
      <w:r w:rsidR="004A134B" w:rsidRPr="00627AED">
        <w:rPr>
          <w:rFonts w:hint="eastAsia"/>
          <w:szCs w:val="21"/>
        </w:rPr>
        <w:t>而已出离三界轮回获得小解脱的小心小志声闻缘觉二乘</w:t>
      </w:r>
      <w:r w:rsidR="00B052EC">
        <w:rPr>
          <w:rFonts w:hint="eastAsia"/>
          <w:szCs w:val="21"/>
        </w:rPr>
        <w:t>之</w:t>
      </w:r>
      <w:r w:rsidR="004A134B" w:rsidRPr="00627AED">
        <w:rPr>
          <w:rFonts w:hint="eastAsia"/>
          <w:szCs w:val="21"/>
        </w:rPr>
        <w:t>人，佛不仅修学一切诸法本性空寂，还修一切诸法内含真如真我的不空寂之理</w:t>
      </w:r>
      <w:r w:rsidR="00A91F88">
        <w:rPr>
          <w:rFonts w:hint="eastAsia"/>
          <w:szCs w:val="21"/>
        </w:rPr>
        <w:t>。</w:t>
      </w:r>
    </w:p>
    <w:p w:rsidR="004A134B" w:rsidRDefault="0018509A" w:rsidP="00B052EC">
      <w:pPr>
        <w:spacing w:line="360" w:lineRule="auto"/>
        <w:ind w:firstLineChars="200" w:firstLine="420"/>
        <w:rPr>
          <w:szCs w:val="21"/>
        </w:rPr>
      </w:pPr>
      <w:r>
        <w:rPr>
          <w:rFonts w:hint="eastAsia"/>
          <w:szCs w:val="21"/>
        </w:rPr>
        <w:t>此二理</w:t>
      </w:r>
      <w:r w:rsidR="00B052EC">
        <w:rPr>
          <w:rFonts w:hint="eastAsia"/>
          <w:szCs w:val="21"/>
        </w:rPr>
        <w:t>，</w:t>
      </w:r>
      <w:r>
        <w:rPr>
          <w:rFonts w:hint="eastAsia"/>
          <w:szCs w:val="21"/>
        </w:rPr>
        <w:t>亦是</w:t>
      </w:r>
      <w:bookmarkStart w:id="156" w:name="OLE_LINK5452"/>
      <w:bookmarkStart w:id="157" w:name="OLE_LINK5453"/>
      <w:r>
        <w:rPr>
          <w:rFonts w:hint="eastAsia"/>
          <w:szCs w:val="21"/>
        </w:rPr>
        <w:t>六百卷大般若经中</w:t>
      </w:r>
      <w:bookmarkEnd w:id="156"/>
      <w:bookmarkEnd w:id="157"/>
      <w:r w:rsidR="00C21B2F">
        <w:rPr>
          <w:rFonts w:hint="eastAsia"/>
          <w:szCs w:val="21"/>
        </w:rPr>
        <w:t>所讲</w:t>
      </w:r>
      <w:r>
        <w:rPr>
          <w:rFonts w:hint="eastAsia"/>
          <w:szCs w:val="21"/>
        </w:rPr>
        <w:t>的</w:t>
      </w:r>
      <w:r w:rsidR="00B052EC">
        <w:rPr>
          <w:rFonts w:hint="eastAsia"/>
          <w:szCs w:val="21"/>
        </w:rPr>
        <w:t>，</w:t>
      </w:r>
      <w:r w:rsidR="00C21B2F">
        <w:rPr>
          <w:rFonts w:hint="eastAsia"/>
          <w:szCs w:val="21"/>
        </w:rPr>
        <w:t>两条最重要最核心的般若波罗蜜多智慧</w:t>
      </w:r>
      <w:bookmarkStart w:id="158" w:name="OLE_LINK5168"/>
      <w:bookmarkStart w:id="159" w:name="OLE_LINK5325"/>
      <w:r w:rsidR="00C21B2F">
        <w:rPr>
          <w:rFonts w:hint="eastAsia"/>
          <w:szCs w:val="21"/>
        </w:rPr>
        <w:t>。</w:t>
      </w:r>
      <w:r>
        <w:rPr>
          <w:rFonts w:hint="eastAsia"/>
          <w:szCs w:val="21"/>
        </w:rPr>
        <w:t>此二句是在简接说，</w:t>
      </w:r>
      <w:r w:rsidR="00A91F88">
        <w:rPr>
          <w:rFonts w:hint="eastAsia"/>
          <w:szCs w:val="21"/>
        </w:rPr>
        <w:t>佛是</w:t>
      </w:r>
      <w:bookmarkStart w:id="160" w:name="OLE_LINK5450"/>
      <w:bookmarkStart w:id="161" w:name="OLE_LINK5451"/>
      <w:r w:rsidR="00A91F88">
        <w:rPr>
          <w:rFonts w:hint="eastAsia"/>
          <w:szCs w:val="21"/>
        </w:rPr>
        <w:t>既</w:t>
      </w:r>
      <w:bookmarkEnd w:id="160"/>
      <w:bookmarkEnd w:id="161"/>
      <w:r w:rsidR="00FF69DD">
        <w:rPr>
          <w:rFonts w:hint="eastAsia"/>
          <w:szCs w:val="21"/>
        </w:rPr>
        <w:t>修诸法空</w:t>
      </w:r>
      <w:bookmarkStart w:id="162" w:name="OLE_LINK4780"/>
      <w:bookmarkStart w:id="163" w:name="OLE_LINK4781"/>
      <w:r w:rsidR="00FD3661">
        <w:rPr>
          <w:rFonts w:hint="eastAsia"/>
          <w:szCs w:val="21"/>
        </w:rPr>
        <w:t>理亦修诸法不空之理</w:t>
      </w:r>
      <w:r w:rsidR="00A45A3A">
        <w:rPr>
          <w:rFonts w:hint="eastAsia"/>
          <w:szCs w:val="21"/>
        </w:rPr>
        <w:t>者</w:t>
      </w:r>
      <w:r w:rsidR="00FD3661">
        <w:rPr>
          <w:rFonts w:hint="eastAsia"/>
          <w:szCs w:val="21"/>
        </w:rPr>
        <w:t>，</w:t>
      </w:r>
      <w:r>
        <w:rPr>
          <w:rFonts w:hint="eastAsia"/>
          <w:szCs w:val="21"/>
        </w:rPr>
        <w:t>即</w:t>
      </w:r>
      <w:r w:rsidR="00FD3661">
        <w:rPr>
          <w:rFonts w:hint="eastAsia"/>
          <w:szCs w:val="21"/>
        </w:rPr>
        <w:t>是</w:t>
      </w:r>
      <w:bookmarkStart w:id="164" w:name="OLE_LINK4808"/>
      <w:bookmarkStart w:id="165" w:name="OLE_LINK4809"/>
      <w:bookmarkStart w:id="166" w:name="OLE_LINK4810"/>
      <w:bookmarkStart w:id="167" w:name="OLE_LINK4811"/>
      <w:r>
        <w:rPr>
          <w:rFonts w:hint="eastAsia"/>
          <w:szCs w:val="21"/>
        </w:rPr>
        <w:t>既</w:t>
      </w:r>
      <w:r w:rsidR="00FF69DD">
        <w:rPr>
          <w:rFonts w:hint="eastAsia"/>
          <w:szCs w:val="21"/>
        </w:rPr>
        <w:t>知空</w:t>
      </w:r>
      <w:r w:rsidR="00A91F88">
        <w:rPr>
          <w:rFonts w:hint="eastAsia"/>
          <w:szCs w:val="21"/>
        </w:rPr>
        <w:t>亦</w:t>
      </w:r>
      <w:r w:rsidR="00FF69DD">
        <w:rPr>
          <w:rFonts w:hint="eastAsia"/>
          <w:szCs w:val="21"/>
        </w:rPr>
        <w:t>知不空、</w:t>
      </w:r>
      <w:r>
        <w:rPr>
          <w:rFonts w:hint="eastAsia"/>
          <w:szCs w:val="21"/>
        </w:rPr>
        <w:t>既</w:t>
      </w:r>
      <w:r w:rsidR="00FF69DD">
        <w:rPr>
          <w:rFonts w:hint="eastAsia"/>
          <w:szCs w:val="21"/>
        </w:rPr>
        <w:t>能空</w:t>
      </w:r>
      <w:r w:rsidR="00A91F88">
        <w:rPr>
          <w:rFonts w:hint="eastAsia"/>
          <w:szCs w:val="21"/>
        </w:rPr>
        <w:t>亦能不空</w:t>
      </w:r>
      <w:r w:rsidR="00FF69DD">
        <w:rPr>
          <w:rFonts w:hint="eastAsia"/>
          <w:szCs w:val="21"/>
        </w:rPr>
        <w:t>、</w:t>
      </w:r>
      <w:r>
        <w:rPr>
          <w:rFonts w:hint="eastAsia"/>
          <w:szCs w:val="21"/>
        </w:rPr>
        <w:t>既</w:t>
      </w:r>
      <w:r w:rsidR="00FF69DD">
        <w:rPr>
          <w:rFonts w:hint="eastAsia"/>
          <w:szCs w:val="21"/>
        </w:rPr>
        <w:t>不住空</w:t>
      </w:r>
      <w:bookmarkEnd w:id="164"/>
      <w:bookmarkEnd w:id="165"/>
      <w:r w:rsidR="00A91F88">
        <w:rPr>
          <w:rFonts w:hint="eastAsia"/>
          <w:szCs w:val="21"/>
        </w:rPr>
        <w:t>亦不住不空</w:t>
      </w:r>
      <w:bookmarkEnd w:id="162"/>
      <w:bookmarkEnd w:id="163"/>
      <w:bookmarkEnd w:id="166"/>
      <w:bookmarkEnd w:id="167"/>
      <w:r w:rsidR="00A45A3A">
        <w:rPr>
          <w:rFonts w:hint="eastAsia"/>
          <w:szCs w:val="21"/>
        </w:rPr>
        <w:t>者</w:t>
      </w:r>
      <w:r w:rsidR="00FF69DD">
        <w:rPr>
          <w:rFonts w:hint="eastAsia"/>
          <w:szCs w:val="21"/>
        </w:rPr>
        <w:t>，</w:t>
      </w:r>
      <w:r w:rsidR="00FD3661">
        <w:rPr>
          <w:rFonts w:hint="eastAsia"/>
          <w:szCs w:val="21"/>
        </w:rPr>
        <w:t>是</w:t>
      </w:r>
      <w:r w:rsidR="00A91F88">
        <w:rPr>
          <w:rFonts w:hint="eastAsia"/>
          <w:szCs w:val="21"/>
        </w:rPr>
        <w:t>相与性双知双修</w:t>
      </w:r>
      <w:r w:rsidR="00A45A3A">
        <w:rPr>
          <w:rFonts w:hint="eastAsia"/>
          <w:szCs w:val="21"/>
        </w:rPr>
        <w:t>者</w:t>
      </w:r>
      <w:r w:rsidR="00A91F88">
        <w:rPr>
          <w:rFonts w:hint="eastAsia"/>
          <w:szCs w:val="21"/>
        </w:rPr>
        <w:t>，</w:t>
      </w:r>
      <w:r w:rsidR="00FD3661">
        <w:rPr>
          <w:rFonts w:hint="eastAsia"/>
          <w:szCs w:val="21"/>
        </w:rPr>
        <w:t>是</w:t>
      </w:r>
      <w:r w:rsidR="00A91F88">
        <w:rPr>
          <w:rFonts w:hint="eastAsia"/>
          <w:szCs w:val="21"/>
        </w:rPr>
        <w:t>相</w:t>
      </w:r>
      <w:r w:rsidR="004D13B6">
        <w:rPr>
          <w:rFonts w:hint="eastAsia"/>
          <w:szCs w:val="21"/>
        </w:rPr>
        <w:t>与</w:t>
      </w:r>
      <w:r w:rsidR="00A91F88">
        <w:rPr>
          <w:rFonts w:hint="eastAsia"/>
          <w:szCs w:val="21"/>
        </w:rPr>
        <w:t>性兼顾</w:t>
      </w:r>
      <w:r w:rsidR="004D13B6">
        <w:rPr>
          <w:rFonts w:hint="eastAsia"/>
          <w:szCs w:val="21"/>
        </w:rPr>
        <w:t>修行</w:t>
      </w:r>
      <w:r w:rsidR="00A91F88">
        <w:rPr>
          <w:rFonts w:hint="eastAsia"/>
          <w:szCs w:val="21"/>
        </w:rPr>
        <w:t>中道修行</w:t>
      </w:r>
      <w:r w:rsidR="00A45A3A">
        <w:rPr>
          <w:rFonts w:hint="eastAsia"/>
          <w:szCs w:val="21"/>
        </w:rPr>
        <w:t>者</w:t>
      </w:r>
      <w:r w:rsidR="00A91F88">
        <w:rPr>
          <w:rFonts w:hint="eastAsia"/>
          <w:szCs w:val="21"/>
        </w:rPr>
        <w:t>，</w:t>
      </w:r>
      <w:r w:rsidR="00FD3661">
        <w:rPr>
          <w:rFonts w:hint="eastAsia"/>
          <w:szCs w:val="21"/>
        </w:rPr>
        <w:t>是故佛才能</w:t>
      </w:r>
      <w:r>
        <w:rPr>
          <w:rFonts w:hint="eastAsia"/>
          <w:szCs w:val="21"/>
        </w:rPr>
        <w:t>亲</w:t>
      </w:r>
      <w:r w:rsidR="00FD3661">
        <w:rPr>
          <w:rFonts w:hint="eastAsia"/>
          <w:szCs w:val="21"/>
        </w:rPr>
        <w:t>见</w:t>
      </w:r>
      <w:r w:rsidR="00A91F88">
        <w:rPr>
          <w:rFonts w:hint="eastAsia"/>
          <w:szCs w:val="21"/>
        </w:rPr>
        <w:t>佛性</w:t>
      </w:r>
      <w:r>
        <w:rPr>
          <w:rFonts w:hint="eastAsia"/>
          <w:szCs w:val="21"/>
        </w:rPr>
        <w:t>，</w:t>
      </w:r>
      <w:r w:rsidR="00A45A3A">
        <w:rPr>
          <w:rFonts w:hint="eastAsia"/>
          <w:szCs w:val="21"/>
        </w:rPr>
        <w:t>才能</w:t>
      </w:r>
      <w:r w:rsidR="00A91F88">
        <w:rPr>
          <w:rFonts w:hint="eastAsia"/>
          <w:szCs w:val="21"/>
        </w:rPr>
        <w:t>开</w:t>
      </w:r>
      <w:r>
        <w:rPr>
          <w:rFonts w:hint="eastAsia"/>
          <w:szCs w:val="21"/>
        </w:rPr>
        <w:t>显</w:t>
      </w:r>
      <w:r w:rsidR="00172C9B">
        <w:rPr>
          <w:rFonts w:hint="eastAsia"/>
          <w:szCs w:val="21"/>
        </w:rPr>
        <w:t>自</w:t>
      </w:r>
      <w:r>
        <w:rPr>
          <w:rFonts w:hint="eastAsia"/>
          <w:szCs w:val="21"/>
        </w:rPr>
        <w:t>心</w:t>
      </w:r>
      <w:r w:rsidR="00C21B2F">
        <w:rPr>
          <w:rFonts w:hint="eastAsia"/>
          <w:szCs w:val="21"/>
        </w:rPr>
        <w:t>佛性大妙之用。</w:t>
      </w:r>
      <w:r w:rsidR="00FD3661">
        <w:rPr>
          <w:rFonts w:hint="eastAsia"/>
          <w:szCs w:val="21"/>
        </w:rPr>
        <w:t>此</w:t>
      </w:r>
      <w:r w:rsidR="00FF69DD">
        <w:rPr>
          <w:rFonts w:hint="eastAsia"/>
          <w:szCs w:val="21"/>
        </w:rPr>
        <w:t>才是佛法</w:t>
      </w:r>
      <w:r>
        <w:rPr>
          <w:rFonts w:hint="eastAsia"/>
          <w:szCs w:val="21"/>
        </w:rPr>
        <w:t>中的大乘</w:t>
      </w:r>
      <w:r w:rsidR="00FF69DD">
        <w:rPr>
          <w:rFonts w:hint="eastAsia"/>
          <w:szCs w:val="21"/>
        </w:rPr>
        <w:t>大道</w:t>
      </w:r>
      <w:r>
        <w:rPr>
          <w:rFonts w:hint="eastAsia"/>
          <w:szCs w:val="21"/>
        </w:rPr>
        <w:t>，才是</w:t>
      </w:r>
      <w:r w:rsidR="00C21B2F">
        <w:rPr>
          <w:rFonts w:hint="eastAsia"/>
          <w:szCs w:val="21"/>
        </w:rPr>
        <w:t>能</w:t>
      </w:r>
      <w:r>
        <w:rPr>
          <w:rFonts w:hint="eastAsia"/>
          <w:szCs w:val="21"/>
        </w:rPr>
        <w:t>令</w:t>
      </w:r>
      <w:r w:rsidR="00C21B2F">
        <w:rPr>
          <w:rFonts w:hint="eastAsia"/>
          <w:szCs w:val="21"/>
        </w:rPr>
        <w:t>一切</w:t>
      </w:r>
      <w:r>
        <w:rPr>
          <w:rFonts w:hint="eastAsia"/>
          <w:szCs w:val="21"/>
        </w:rPr>
        <w:t>众</w:t>
      </w:r>
      <w:r w:rsidR="00C21B2F">
        <w:rPr>
          <w:rFonts w:hint="eastAsia"/>
          <w:szCs w:val="21"/>
        </w:rPr>
        <w:t>生与己悉能快速见性</w:t>
      </w:r>
      <w:r w:rsidR="00FF69DD">
        <w:rPr>
          <w:rFonts w:hint="eastAsia"/>
          <w:szCs w:val="21"/>
        </w:rPr>
        <w:t>成佛</w:t>
      </w:r>
      <w:r w:rsidR="00C21B2F">
        <w:rPr>
          <w:rFonts w:hint="eastAsia"/>
          <w:szCs w:val="21"/>
        </w:rPr>
        <w:t>的大乘</w:t>
      </w:r>
      <w:r w:rsidR="00FF69DD">
        <w:rPr>
          <w:rFonts w:hint="eastAsia"/>
          <w:szCs w:val="21"/>
        </w:rPr>
        <w:t>大道</w:t>
      </w:r>
      <w:r w:rsidR="004A134B" w:rsidRPr="00627AED">
        <w:rPr>
          <w:rFonts w:hint="eastAsia"/>
          <w:szCs w:val="21"/>
        </w:rPr>
        <w:t>。提醒二乘人若仅修一切诸法本性空寂之理，而不修</w:t>
      </w:r>
      <w:bookmarkStart w:id="168" w:name="OLE_LINK4813"/>
      <w:bookmarkStart w:id="169" w:name="OLE_LINK4814"/>
      <w:r w:rsidR="00C21B2F">
        <w:rPr>
          <w:rFonts w:hint="eastAsia"/>
          <w:szCs w:val="21"/>
        </w:rPr>
        <w:t>五阴色身等</w:t>
      </w:r>
      <w:r w:rsidR="004A134B" w:rsidRPr="00627AED">
        <w:rPr>
          <w:rFonts w:hint="eastAsia"/>
          <w:szCs w:val="21"/>
        </w:rPr>
        <w:t>一切诸法内含真如真我</w:t>
      </w:r>
      <w:r w:rsidR="00FD3661">
        <w:rPr>
          <w:rFonts w:hint="eastAsia"/>
          <w:szCs w:val="21"/>
        </w:rPr>
        <w:t>佛性法性</w:t>
      </w:r>
      <w:r w:rsidR="004A134B" w:rsidRPr="00627AED">
        <w:rPr>
          <w:rFonts w:hint="eastAsia"/>
          <w:szCs w:val="21"/>
        </w:rPr>
        <w:t>的不空寂之理</w:t>
      </w:r>
      <w:bookmarkEnd w:id="168"/>
      <w:bookmarkEnd w:id="169"/>
      <w:r w:rsidR="004A134B" w:rsidRPr="00627AED">
        <w:rPr>
          <w:rFonts w:hint="eastAsia"/>
          <w:szCs w:val="21"/>
        </w:rPr>
        <w:t>，是成不了佛的开发不出真我佛性大妙之用的，只能得些小妙之用。</w:t>
      </w:r>
      <w:r w:rsidR="00C21B2F">
        <w:rPr>
          <w:rFonts w:hint="eastAsia"/>
          <w:szCs w:val="21"/>
        </w:rPr>
        <w:t xml:space="preserve"> </w:t>
      </w:r>
    </w:p>
    <w:p w:rsidR="004D13B6" w:rsidRDefault="004D13B6" w:rsidP="004D13B6">
      <w:pPr>
        <w:spacing w:line="360" w:lineRule="auto"/>
        <w:ind w:firstLineChars="200" w:firstLine="422"/>
        <w:rPr>
          <w:szCs w:val="21"/>
        </w:rPr>
      </w:pPr>
      <w:r w:rsidRPr="00172C9B">
        <w:rPr>
          <w:rFonts w:hint="eastAsia"/>
          <w:b/>
          <w:szCs w:val="21"/>
        </w:rPr>
        <w:lastRenderedPageBreak/>
        <w:t>注：</w:t>
      </w:r>
      <w:bookmarkStart w:id="170" w:name="OLE_LINK4782"/>
      <w:bookmarkStart w:id="171" w:name="OLE_LINK4783"/>
      <w:bookmarkStart w:id="172" w:name="OLE_LINK4784"/>
      <w:bookmarkStart w:id="173" w:name="OLE_LINK4785"/>
      <w:r w:rsidRPr="00E14AD2">
        <w:rPr>
          <w:rFonts w:hint="eastAsia"/>
          <w:szCs w:val="21"/>
        </w:rPr>
        <w:t>此处所说的</w:t>
      </w:r>
      <w:r w:rsidR="00EC659F">
        <w:rPr>
          <w:rFonts w:hint="eastAsia"/>
          <w:szCs w:val="21"/>
        </w:rPr>
        <w:t>“</w:t>
      </w:r>
      <w:r>
        <w:rPr>
          <w:rFonts w:hint="eastAsia"/>
          <w:szCs w:val="21"/>
        </w:rPr>
        <w:t>佛是</w:t>
      </w:r>
      <w:bookmarkStart w:id="174" w:name="OLE_LINK4790"/>
      <w:bookmarkStart w:id="175" w:name="OLE_LINK4791"/>
      <w:r w:rsidR="00C21B2F">
        <w:rPr>
          <w:rFonts w:hint="eastAsia"/>
          <w:szCs w:val="21"/>
        </w:rPr>
        <w:t>既</w:t>
      </w:r>
      <w:r>
        <w:rPr>
          <w:rFonts w:hint="eastAsia"/>
          <w:szCs w:val="21"/>
        </w:rPr>
        <w:t>知空</w:t>
      </w:r>
      <w:bookmarkEnd w:id="170"/>
      <w:bookmarkEnd w:id="171"/>
      <w:r>
        <w:rPr>
          <w:rFonts w:hint="eastAsia"/>
          <w:szCs w:val="21"/>
        </w:rPr>
        <w:t>亦知不空</w:t>
      </w:r>
      <w:bookmarkEnd w:id="174"/>
      <w:bookmarkEnd w:id="175"/>
      <w:r>
        <w:rPr>
          <w:rFonts w:hint="eastAsia"/>
          <w:szCs w:val="21"/>
        </w:rPr>
        <w:t>、</w:t>
      </w:r>
      <w:bookmarkStart w:id="176" w:name="OLE_LINK4792"/>
      <w:bookmarkStart w:id="177" w:name="OLE_LINK4793"/>
      <w:r w:rsidR="00C21B2F">
        <w:rPr>
          <w:rFonts w:hint="eastAsia"/>
          <w:szCs w:val="21"/>
        </w:rPr>
        <w:t>既</w:t>
      </w:r>
      <w:r>
        <w:rPr>
          <w:rFonts w:hint="eastAsia"/>
          <w:szCs w:val="21"/>
        </w:rPr>
        <w:t>能空亦能不空</w:t>
      </w:r>
      <w:bookmarkEnd w:id="176"/>
      <w:bookmarkEnd w:id="177"/>
      <w:r>
        <w:rPr>
          <w:rFonts w:hint="eastAsia"/>
          <w:szCs w:val="21"/>
        </w:rPr>
        <w:t>、</w:t>
      </w:r>
      <w:bookmarkStart w:id="178" w:name="OLE_LINK4794"/>
      <w:bookmarkStart w:id="179" w:name="OLE_LINK4795"/>
      <w:r w:rsidR="00C21B2F">
        <w:rPr>
          <w:rFonts w:hint="eastAsia"/>
          <w:szCs w:val="21"/>
        </w:rPr>
        <w:t>既</w:t>
      </w:r>
      <w:r>
        <w:rPr>
          <w:rFonts w:hint="eastAsia"/>
          <w:szCs w:val="21"/>
        </w:rPr>
        <w:t>不住空亦不住不空</w:t>
      </w:r>
      <w:bookmarkEnd w:id="172"/>
      <w:bookmarkEnd w:id="173"/>
      <w:bookmarkEnd w:id="178"/>
      <w:bookmarkEnd w:id="179"/>
      <w:r w:rsidR="00A45A3A">
        <w:rPr>
          <w:rFonts w:hint="eastAsia"/>
          <w:szCs w:val="21"/>
        </w:rPr>
        <w:t>者</w:t>
      </w:r>
      <w:r w:rsidR="00EC659F">
        <w:rPr>
          <w:rFonts w:hint="eastAsia"/>
          <w:szCs w:val="21"/>
        </w:rPr>
        <w:t>”</w:t>
      </w:r>
      <w:r>
        <w:rPr>
          <w:rFonts w:hint="eastAsia"/>
          <w:szCs w:val="21"/>
        </w:rPr>
        <w:t>。其中：</w:t>
      </w:r>
    </w:p>
    <w:p w:rsidR="00571CB7" w:rsidRDefault="004D13B6" w:rsidP="00C21B2F">
      <w:pPr>
        <w:spacing w:line="360" w:lineRule="auto"/>
        <w:ind w:firstLineChars="200" w:firstLine="420"/>
        <w:rPr>
          <w:szCs w:val="21"/>
        </w:rPr>
      </w:pPr>
      <w:bookmarkStart w:id="180" w:name="OLE_LINK4798"/>
      <w:bookmarkStart w:id="181" w:name="OLE_LINK4799"/>
      <w:r>
        <w:rPr>
          <w:rFonts w:hint="eastAsia"/>
          <w:szCs w:val="21"/>
        </w:rPr>
        <w:t>“知空”，即知见诸法空无所有无常</w:t>
      </w:r>
      <w:r w:rsidR="00A907FC">
        <w:rPr>
          <w:rFonts w:hint="eastAsia"/>
          <w:szCs w:val="21"/>
        </w:rPr>
        <w:t>无我无有自性无有定性无有定相，无有可见可想可着可执可得可分别</w:t>
      </w:r>
      <w:r>
        <w:rPr>
          <w:rFonts w:hint="eastAsia"/>
          <w:szCs w:val="21"/>
        </w:rPr>
        <w:t>；</w:t>
      </w:r>
      <w:bookmarkEnd w:id="180"/>
      <w:bookmarkEnd w:id="181"/>
      <w:r>
        <w:rPr>
          <w:rFonts w:hint="eastAsia"/>
          <w:szCs w:val="21"/>
        </w:rPr>
        <w:t>“亦知不空”，即亦能知见诸法中，皆有无相却能生诸相的</w:t>
      </w:r>
      <w:bookmarkStart w:id="182" w:name="OLE_LINK5326"/>
      <w:r>
        <w:rPr>
          <w:rFonts w:hint="eastAsia"/>
          <w:szCs w:val="21"/>
        </w:rPr>
        <w:t>不空之真如</w:t>
      </w:r>
      <w:bookmarkStart w:id="183" w:name="OLE_LINK4819"/>
      <w:bookmarkStart w:id="184" w:name="OLE_LINK4820"/>
      <w:r>
        <w:rPr>
          <w:rFonts w:hint="eastAsia"/>
          <w:szCs w:val="21"/>
        </w:rPr>
        <w:t>法性佛性</w:t>
      </w:r>
      <w:bookmarkEnd w:id="182"/>
      <w:bookmarkEnd w:id="183"/>
      <w:bookmarkEnd w:id="184"/>
      <w:r w:rsidR="00926DE5">
        <w:rPr>
          <w:rFonts w:hint="eastAsia"/>
          <w:szCs w:val="21"/>
        </w:rPr>
        <w:t>是常是我</w:t>
      </w:r>
      <w:r>
        <w:rPr>
          <w:rFonts w:hint="eastAsia"/>
          <w:szCs w:val="21"/>
        </w:rPr>
        <w:t>；</w:t>
      </w:r>
    </w:p>
    <w:p w:rsidR="004D13B6" w:rsidRPr="009B0F92" w:rsidRDefault="00E87BF8" w:rsidP="004D13B6">
      <w:pPr>
        <w:spacing w:line="360" w:lineRule="auto"/>
        <w:ind w:firstLineChars="200" w:firstLine="420"/>
        <w:rPr>
          <w:rFonts w:ascii="楷体" w:eastAsia="楷体" w:hAnsi="楷体"/>
          <w:szCs w:val="21"/>
        </w:rPr>
      </w:pPr>
      <w:r w:rsidRPr="009B0F92">
        <w:rPr>
          <w:rFonts w:ascii="楷体" w:eastAsia="楷体" w:hAnsi="楷体" w:hint="eastAsia"/>
          <w:szCs w:val="21"/>
        </w:rPr>
        <w:t>（</w:t>
      </w:r>
      <w:r w:rsidR="0052398A" w:rsidRPr="009B0F92">
        <w:rPr>
          <w:rFonts w:ascii="楷体" w:eastAsia="楷体" w:hAnsi="楷体" w:hint="eastAsia"/>
          <w:b/>
          <w:szCs w:val="21"/>
        </w:rPr>
        <w:t>注：</w:t>
      </w:r>
      <w:r w:rsidR="00926DE5" w:rsidRPr="009B0F92">
        <w:rPr>
          <w:rFonts w:ascii="楷体" w:eastAsia="楷体" w:hAnsi="楷体" w:hint="eastAsia"/>
          <w:szCs w:val="21"/>
        </w:rPr>
        <w:t>此处所说的</w:t>
      </w:r>
      <w:r w:rsidR="00EC659F" w:rsidRPr="009B0F92">
        <w:rPr>
          <w:rFonts w:ascii="楷体" w:eastAsia="楷体" w:hAnsi="楷体" w:hint="eastAsia"/>
          <w:szCs w:val="21"/>
        </w:rPr>
        <w:t>诸法中皆有</w:t>
      </w:r>
      <w:r w:rsidR="00926DE5" w:rsidRPr="009B0F92">
        <w:rPr>
          <w:rFonts w:ascii="楷体" w:eastAsia="楷体" w:hAnsi="楷体" w:hint="eastAsia"/>
          <w:szCs w:val="21"/>
        </w:rPr>
        <w:t>常住不空之真如法性佛性是常是我</w:t>
      </w:r>
      <w:r w:rsidR="00EC659F" w:rsidRPr="009B0F92">
        <w:rPr>
          <w:rFonts w:ascii="楷体" w:eastAsia="楷体" w:hAnsi="楷体" w:hint="eastAsia"/>
          <w:szCs w:val="21"/>
        </w:rPr>
        <w:t>，</w:t>
      </w:r>
      <w:r w:rsidR="00926DE5" w:rsidRPr="009B0F92">
        <w:rPr>
          <w:rFonts w:ascii="楷体" w:eastAsia="楷体" w:hAnsi="楷体" w:hint="eastAsia"/>
          <w:szCs w:val="21"/>
        </w:rPr>
        <w:t>即</w:t>
      </w:r>
      <w:r w:rsidRPr="009B0F92">
        <w:rPr>
          <w:rFonts w:ascii="楷体" w:eastAsia="楷体" w:hAnsi="楷体" w:hint="eastAsia"/>
          <w:szCs w:val="21"/>
        </w:rPr>
        <w:t>真如法性佛性遍一切处一切物，即万物皆有灵性</w:t>
      </w:r>
      <w:r w:rsidR="00926DE5" w:rsidRPr="009B0F92">
        <w:rPr>
          <w:rFonts w:ascii="楷体" w:eastAsia="楷体" w:hAnsi="楷体" w:hint="eastAsia"/>
          <w:szCs w:val="21"/>
        </w:rPr>
        <w:t>，哪怕一粒微尘</w:t>
      </w:r>
      <w:r w:rsidR="00A907FC" w:rsidRPr="009B0F92">
        <w:rPr>
          <w:rFonts w:ascii="楷体" w:eastAsia="楷体" w:hAnsi="楷体" w:hint="eastAsia"/>
          <w:szCs w:val="21"/>
        </w:rPr>
        <w:t>乃至虚空</w:t>
      </w:r>
      <w:r w:rsidR="00926DE5" w:rsidRPr="009B0F92">
        <w:rPr>
          <w:rFonts w:ascii="楷体" w:eastAsia="楷体" w:hAnsi="楷体" w:hint="eastAsia"/>
          <w:szCs w:val="21"/>
        </w:rPr>
        <w:t>皆有灵性。</w:t>
      </w:r>
      <w:r w:rsidR="008D7922" w:rsidRPr="009B0F92">
        <w:rPr>
          <w:rFonts w:ascii="楷体" w:eastAsia="楷体" w:hAnsi="楷体" w:hint="eastAsia"/>
          <w:szCs w:val="21"/>
        </w:rPr>
        <w:t>此理</w:t>
      </w:r>
      <w:r w:rsidRPr="009B0F92">
        <w:rPr>
          <w:rFonts w:ascii="楷体" w:eastAsia="楷体" w:hAnsi="楷体" w:hint="eastAsia"/>
          <w:szCs w:val="21"/>
        </w:rPr>
        <w:t>近几年已被</w:t>
      </w:r>
      <w:r w:rsidR="0052398A" w:rsidRPr="009B0F92">
        <w:rPr>
          <w:rFonts w:ascii="楷体" w:eastAsia="楷体" w:hAnsi="楷体" w:hint="eastAsia"/>
          <w:szCs w:val="21"/>
        </w:rPr>
        <w:t>多位</w:t>
      </w:r>
      <w:r w:rsidRPr="009B0F92">
        <w:rPr>
          <w:rFonts w:ascii="楷体" w:eastAsia="楷体" w:hAnsi="楷体" w:hint="eastAsia"/>
          <w:szCs w:val="21"/>
        </w:rPr>
        <w:t>自然科学家观察所实证，</w:t>
      </w:r>
      <w:r w:rsidR="008D7922" w:rsidRPr="009B0F92">
        <w:rPr>
          <w:rFonts w:ascii="楷体" w:eastAsia="楷体" w:hAnsi="楷体" w:hint="eastAsia"/>
          <w:szCs w:val="21"/>
        </w:rPr>
        <w:t>如水能感知识别诸多不同的语言音声文字且有一定的记忆功能、植物能识别不同的语音语气动作行为且有一定的记忆功能，又</w:t>
      </w:r>
      <w:r w:rsidRPr="009B0F92">
        <w:rPr>
          <w:rFonts w:ascii="楷体" w:eastAsia="楷体" w:hAnsi="楷体" w:hint="eastAsia"/>
          <w:szCs w:val="21"/>
        </w:rPr>
        <w:t>如不少小孩可以与</w:t>
      </w:r>
      <w:r w:rsidR="00A907FC" w:rsidRPr="009B0F92">
        <w:rPr>
          <w:rFonts w:ascii="楷体" w:eastAsia="楷体" w:hAnsi="楷体" w:hint="eastAsia"/>
          <w:szCs w:val="21"/>
        </w:rPr>
        <w:t>动物对话或与</w:t>
      </w:r>
      <w:r w:rsidR="008D7922" w:rsidRPr="009B0F92">
        <w:rPr>
          <w:rFonts w:ascii="楷体" w:eastAsia="楷体" w:hAnsi="楷体" w:hint="eastAsia"/>
          <w:szCs w:val="21"/>
        </w:rPr>
        <w:t>植物铁丝手表等</w:t>
      </w:r>
      <w:r w:rsidRPr="009B0F92">
        <w:rPr>
          <w:rFonts w:ascii="楷体" w:eastAsia="楷体" w:hAnsi="楷体" w:hint="eastAsia"/>
          <w:szCs w:val="21"/>
        </w:rPr>
        <w:t>诸多无情物对话，</w:t>
      </w:r>
      <w:r w:rsidR="00A907FC" w:rsidRPr="009B0F92">
        <w:rPr>
          <w:rFonts w:ascii="楷体" w:eastAsia="楷体" w:hAnsi="楷体" w:hint="eastAsia"/>
          <w:szCs w:val="21"/>
        </w:rPr>
        <w:t>能令小动物随人心意去做事，</w:t>
      </w:r>
      <w:r w:rsidR="008D7922" w:rsidRPr="009B0F92">
        <w:rPr>
          <w:rFonts w:ascii="楷体" w:eastAsia="楷体" w:hAnsi="楷体" w:hint="eastAsia"/>
          <w:szCs w:val="21"/>
        </w:rPr>
        <w:t>能</w:t>
      </w:r>
      <w:r w:rsidRPr="009B0F92">
        <w:rPr>
          <w:rFonts w:ascii="楷体" w:eastAsia="楷体" w:hAnsi="楷体" w:hint="eastAsia"/>
          <w:szCs w:val="21"/>
        </w:rPr>
        <w:t>令煮熟的花生发芽</w:t>
      </w:r>
      <w:r w:rsidR="00926DE5" w:rsidRPr="009B0F92">
        <w:rPr>
          <w:rFonts w:ascii="楷体" w:eastAsia="楷体" w:hAnsi="楷体" w:hint="eastAsia"/>
          <w:szCs w:val="21"/>
        </w:rPr>
        <w:t>、熟鸡蛋又还原为生鸡蛋</w:t>
      </w:r>
      <w:r w:rsidRPr="009B0F92">
        <w:rPr>
          <w:rFonts w:ascii="楷体" w:eastAsia="楷体" w:hAnsi="楷体" w:hint="eastAsia"/>
          <w:szCs w:val="21"/>
        </w:rPr>
        <w:t>、剪断了的铁丝复原</w:t>
      </w:r>
      <w:r w:rsidR="008D7922" w:rsidRPr="009B0F92">
        <w:rPr>
          <w:rFonts w:ascii="楷体" w:eastAsia="楷体" w:hAnsi="楷体" w:hint="eastAsia"/>
          <w:szCs w:val="21"/>
        </w:rPr>
        <w:t>、乃至令无情物</w:t>
      </w:r>
      <w:r w:rsidRPr="009B0F92">
        <w:rPr>
          <w:rFonts w:ascii="楷体" w:eastAsia="楷体" w:hAnsi="楷体" w:hint="eastAsia"/>
          <w:szCs w:val="21"/>
        </w:rPr>
        <w:t>移动等</w:t>
      </w:r>
      <w:r w:rsidR="008D7922" w:rsidRPr="009B0F92">
        <w:rPr>
          <w:rFonts w:ascii="楷体" w:eastAsia="楷体" w:hAnsi="楷体" w:hint="eastAsia"/>
          <w:szCs w:val="21"/>
        </w:rPr>
        <w:t>等</w:t>
      </w:r>
      <w:r w:rsidRPr="009B0F92">
        <w:rPr>
          <w:rFonts w:ascii="楷体" w:eastAsia="楷体" w:hAnsi="楷体" w:hint="eastAsia"/>
          <w:szCs w:val="21"/>
        </w:rPr>
        <w:t>，网上有不少</w:t>
      </w:r>
      <w:r w:rsidR="00571CB7" w:rsidRPr="009B0F92">
        <w:rPr>
          <w:rFonts w:ascii="楷体" w:eastAsia="楷体" w:hAnsi="楷体" w:hint="eastAsia"/>
          <w:szCs w:val="21"/>
        </w:rPr>
        <w:t>具体影像事例，</w:t>
      </w:r>
      <w:r w:rsidRPr="009B0F92">
        <w:rPr>
          <w:rFonts w:ascii="楷体" w:eastAsia="楷体" w:hAnsi="楷体" w:hint="eastAsia"/>
          <w:szCs w:val="21"/>
        </w:rPr>
        <w:t>大家可以查看一下）</w:t>
      </w:r>
    </w:p>
    <w:p w:rsidR="004D13B6" w:rsidRDefault="004D13B6" w:rsidP="00C21B2F">
      <w:pPr>
        <w:spacing w:line="360" w:lineRule="auto"/>
        <w:ind w:firstLineChars="200" w:firstLine="420"/>
        <w:rPr>
          <w:szCs w:val="21"/>
        </w:rPr>
      </w:pPr>
      <w:bookmarkStart w:id="185" w:name="OLE_LINK4800"/>
      <w:bookmarkStart w:id="186" w:name="OLE_LINK4801"/>
      <w:r>
        <w:rPr>
          <w:rFonts w:hint="eastAsia"/>
          <w:szCs w:val="21"/>
        </w:rPr>
        <w:t>“能空”，即能放下对</w:t>
      </w:r>
      <w:r w:rsidRPr="00627AED">
        <w:rPr>
          <w:rFonts w:hint="eastAsia"/>
          <w:szCs w:val="21"/>
        </w:rPr>
        <w:t>五蕴身我及其我所</w:t>
      </w:r>
      <w:r>
        <w:rPr>
          <w:rFonts w:hint="eastAsia"/>
          <w:szCs w:val="21"/>
        </w:rPr>
        <w:t>与其他一切相一切法的</w:t>
      </w:r>
      <w:r w:rsidRPr="00627AED">
        <w:rPr>
          <w:rFonts w:hint="eastAsia"/>
          <w:szCs w:val="21"/>
        </w:rPr>
        <w:t>执着</w:t>
      </w:r>
      <w:r>
        <w:rPr>
          <w:rFonts w:hint="eastAsia"/>
          <w:szCs w:val="21"/>
        </w:rPr>
        <w:t>；</w:t>
      </w:r>
      <w:bookmarkEnd w:id="185"/>
      <w:bookmarkEnd w:id="186"/>
      <w:r>
        <w:rPr>
          <w:rFonts w:hint="eastAsia"/>
          <w:szCs w:val="21"/>
        </w:rPr>
        <w:t>“亦能不空”，即亦能修行三归五戒十善四谛六度四智等广利一切众生皆成佛道的万善之法</w:t>
      </w:r>
      <w:r w:rsidR="00A907FC">
        <w:rPr>
          <w:rFonts w:hint="eastAsia"/>
          <w:szCs w:val="21"/>
        </w:rPr>
        <w:t>，即是不舍大悲之愿</w:t>
      </w:r>
      <w:r>
        <w:rPr>
          <w:rFonts w:hint="eastAsia"/>
          <w:szCs w:val="21"/>
        </w:rPr>
        <w:t>；</w:t>
      </w:r>
    </w:p>
    <w:p w:rsidR="004D13B6" w:rsidRDefault="004D13B6" w:rsidP="004D13B6">
      <w:pPr>
        <w:spacing w:line="360" w:lineRule="auto"/>
        <w:ind w:firstLineChars="200" w:firstLine="420"/>
        <w:rPr>
          <w:szCs w:val="21"/>
        </w:rPr>
      </w:pPr>
      <w:bookmarkStart w:id="187" w:name="OLE_LINK4802"/>
      <w:bookmarkStart w:id="188" w:name="OLE_LINK4803"/>
      <w:r>
        <w:rPr>
          <w:rFonts w:hint="eastAsia"/>
          <w:szCs w:val="21"/>
        </w:rPr>
        <w:t>“不住空”，即不住二乘人偏空无为寂静安乐的自利状态；</w:t>
      </w:r>
      <w:bookmarkEnd w:id="187"/>
      <w:bookmarkEnd w:id="188"/>
      <w:r>
        <w:rPr>
          <w:rFonts w:hint="eastAsia"/>
          <w:szCs w:val="21"/>
        </w:rPr>
        <w:t>“亦不住不空”，即亦能不住</w:t>
      </w:r>
      <w:r w:rsidR="00A907FC">
        <w:rPr>
          <w:rFonts w:hint="eastAsia"/>
          <w:szCs w:val="21"/>
        </w:rPr>
        <w:t>着于</w:t>
      </w:r>
      <w:r>
        <w:rPr>
          <w:rFonts w:hint="eastAsia"/>
          <w:szCs w:val="21"/>
        </w:rPr>
        <w:t>广利一切众生的十善六度</w:t>
      </w:r>
      <w:r w:rsidR="00EC7B16">
        <w:rPr>
          <w:rFonts w:hint="eastAsia"/>
          <w:szCs w:val="21"/>
        </w:rPr>
        <w:t>十力四无畏</w:t>
      </w:r>
      <w:r>
        <w:rPr>
          <w:rFonts w:hint="eastAsia"/>
          <w:szCs w:val="21"/>
        </w:rPr>
        <w:t>等万善之行及其果报</w:t>
      </w:r>
      <w:r w:rsidR="00A907FC">
        <w:rPr>
          <w:rFonts w:hint="eastAsia"/>
          <w:szCs w:val="21"/>
        </w:rPr>
        <w:t>功德</w:t>
      </w:r>
      <w:r>
        <w:rPr>
          <w:rFonts w:hint="eastAsia"/>
          <w:szCs w:val="21"/>
        </w:rPr>
        <w:t>。</w:t>
      </w:r>
    </w:p>
    <w:bookmarkEnd w:id="158"/>
    <w:p w:rsidR="00FD3661" w:rsidRDefault="00721466" w:rsidP="00627AED">
      <w:pPr>
        <w:spacing w:line="360" w:lineRule="auto"/>
        <w:ind w:firstLineChars="200" w:firstLine="420"/>
        <w:rPr>
          <w:szCs w:val="21"/>
        </w:rPr>
      </w:pPr>
      <w:r>
        <w:rPr>
          <w:rFonts w:hint="eastAsia"/>
          <w:szCs w:val="21"/>
        </w:rPr>
        <w:t>由此可见，二乘</w:t>
      </w:r>
      <w:r w:rsidR="006B621C">
        <w:rPr>
          <w:rFonts w:hint="eastAsia"/>
          <w:szCs w:val="21"/>
        </w:rPr>
        <w:t>之</w:t>
      </w:r>
      <w:r w:rsidR="00FD3661">
        <w:rPr>
          <w:rFonts w:hint="eastAsia"/>
          <w:szCs w:val="21"/>
        </w:rPr>
        <w:t>人</w:t>
      </w:r>
      <w:r w:rsidR="00C97672">
        <w:rPr>
          <w:rFonts w:hint="eastAsia"/>
          <w:szCs w:val="21"/>
        </w:rPr>
        <w:t>，</w:t>
      </w:r>
      <w:r w:rsidR="00FD3661">
        <w:rPr>
          <w:rFonts w:hint="eastAsia"/>
          <w:szCs w:val="21"/>
        </w:rPr>
        <w:t>是知空</w:t>
      </w:r>
      <w:r w:rsidR="00CA663F">
        <w:rPr>
          <w:rFonts w:hint="eastAsia"/>
          <w:szCs w:val="21"/>
        </w:rPr>
        <w:t>（</w:t>
      </w:r>
      <w:r w:rsidR="00CA663F" w:rsidRPr="008B193A">
        <w:rPr>
          <w:rFonts w:ascii="楷体" w:eastAsia="楷体" w:hAnsi="楷体" w:hint="eastAsia"/>
          <w:szCs w:val="21"/>
        </w:rPr>
        <w:t>即</w:t>
      </w:r>
      <w:bookmarkStart w:id="189" w:name="OLE_LINK4812"/>
      <w:r w:rsidR="00CA663F" w:rsidRPr="008B193A">
        <w:rPr>
          <w:rFonts w:ascii="楷体" w:eastAsia="楷体" w:hAnsi="楷体" w:hint="eastAsia"/>
          <w:szCs w:val="21"/>
        </w:rPr>
        <w:t>知五阴身我及其我所皆是空</w:t>
      </w:r>
      <w:bookmarkEnd w:id="189"/>
      <w:r w:rsidR="00CA663F">
        <w:rPr>
          <w:rFonts w:hint="eastAsia"/>
          <w:szCs w:val="21"/>
        </w:rPr>
        <w:t>），</w:t>
      </w:r>
      <w:r w:rsidR="00FD3661">
        <w:rPr>
          <w:rFonts w:hint="eastAsia"/>
          <w:szCs w:val="21"/>
        </w:rPr>
        <w:t>能空</w:t>
      </w:r>
      <w:r w:rsidR="00CA663F">
        <w:rPr>
          <w:rFonts w:hint="eastAsia"/>
          <w:szCs w:val="21"/>
        </w:rPr>
        <w:t>（即能</w:t>
      </w:r>
      <w:bookmarkStart w:id="190" w:name="OLE_LINK4815"/>
      <w:bookmarkStart w:id="191" w:name="OLE_LINK4816"/>
      <w:r w:rsidR="00CA663F">
        <w:rPr>
          <w:rFonts w:hint="eastAsia"/>
          <w:szCs w:val="21"/>
        </w:rPr>
        <w:t>放下对五阴身我及其我所的执着</w:t>
      </w:r>
      <w:bookmarkEnd w:id="190"/>
      <w:bookmarkEnd w:id="191"/>
      <w:r w:rsidR="00CA663F">
        <w:rPr>
          <w:rFonts w:hint="eastAsia"/>
          <w:szCs w:val="21"/>
        </w:rPr>
        <w:t>），</w:t>
      </w:r>
      <w:r w:rsidR="00FD3661">
        <w:rPr>
          <w:rFonts w:hint="eastAsia"/>
          <w:szCs w:val="21"/>
        </w:rPr>
        <w:t>却又住空</w:t>
      </w:r>
      <w:r w:rsidR="00CA663F">
        <w:rPr>
          <w:rFonts w:hint="eastAsia"/>
          <w:szCs w:val="21"/>
        </w:rPr>
        <w:t>（</w:t>
      </w:r>
      <w:r w:rsidR="00CA663F" w:rsidRPr="008B193A">
        <w:rPr>
          <w:rFonts w:ascii="楷体" w:eastAsia="楷体" w:hAnsi="楷体" w:hint="eastAsia"/>
          <w:szCs w:val="21"/>
        </w:rPr>
        <w:t>即乐于寂静无为不愿利化</w:t>
      </w:r>
      <w:r w:rsidR="006B621C" w:rsidRPr="008B193A">
        <w:rPr>
          <w:rFonts w:ascii="楷体" w:eastAsia="楷体" w:hAnsi="楷体" w:hint="eastAsia"/>
          <w:szCs w:val="21"/>
        </w:rPr>
        <w:t>无量</w:t>
      </w:r>
      <w:r w:rsidR="00CA663F" w:rsidRPr="008B193A">
        <w:rPr>
          <w:rFonts w:ascii="楷体" w:eastAsia="楷体" w:hAnsi="楷体" w:hint="eastAsia"/>
          <w:szCs w:val="21"/>
        </w:rPr>
        <w:t>众生</w:t>
      </w:r>
      <w:r w:rsidR="00CA663F">
        <w:rPr>
          <w:rFonts w:hint="eastAsia"/>
          <w:szCs w:val="21"/>
        </w:rPr>
        <w:t>）；但不知不空（</w:t>
      </w:r>
      <w:r w:rsidR="00CA663F" w:rsidRPr="008B193A">
        <w:rPr>
          <w:rFonts w:ascii="楷体" w:eastAsia="楷体" w:hAnsi="楷体" w:hint="eastAsia"/>
          <w:szCs w:val="21"/>
        </w:rPr>
        <w:t>即</w:t>
      </w:r>
      <w:bookmarkStart w:id="192" w:name="OLE_LINK5459"/>
      <w:bookmarkStart w:id="193" w:name="OLE_LINK5460"/>
      <w:r w:rsidR="006B621C" w:rsidRPr="008B193A">
        <w:rPr>
          <w:rFonts w:ascii="楷体" w:eastAsia="楷体" w:hAnsi="楷体" w:hint="eastAsia"/>
          <w:szCs w:val="21"/>
        </w:rPr>
        <w:t>不知在无常的诸法中有恒常不变的不空真如法性佛性，</w:t>
      </w:r>
      <w:bookmarkEnd w:id="192"/>
      <w:bookmarkEnd w:id="193"/>
      <w:r w:rsidR="00CA663F" w:rsidRPr="008B193A">
        <w:rPr>
          <w:rFonts w:ascii="楷体" w:eastAsia="楷体" w:hAnsi="楷体" w:hint="eastAsia"/>
          <w:szCs w:val="21"/>
        </w:rPr>
        <w:t>不知</w:t>
      </w:r>
      <w:r w:rsidR="004D13B6" w:rsidRPr="008B193A">
        <w:rPr>
          <w:rFonts w:ascii="楷体" w:eastAsia="楷体" w:hAnsi="楷体" w:hint="eastAsia"/>
          <w:szCs w:val="21"/>
        </w:rPr>
        <w:t>诸法的</w:t>
      </w:r>
      <w:r w:rsidR="00C97672" w:rsidRPr="008B193A">
        <w:rPr>
          <w:rFonts w:ascii="楷体" w:eastAsia="楷体" w:hAnsi="楷体" w:hint="eastAsia"/>
          <w:szCs w:val="21"/>
        </w:rPr>
        <w:t>真如法性</w:t>
      </w:r>
      <w:r w:rsidR="00CA663F" w:rsidRPr="008B193A">
        <w:rPr>
          <w:rFonts w:ascii="楷体" w:eastAsia="楷体" w:hAnsi="楷体" w:hint="eastAsia"/>
          <w:szCs w:val="21"/>
        </w:rPr>
        <w:t>佛性真我是怎么回事</w:t>
      </w:r>
      <w:r w:rsidR="00CA663F">
        <w:rPr>
          <w:rFonts w:hint="eastAsia"/>
          <w:szCs w:val="21"/>
        </w:rPr>
        <w:t>），不能不空（</w:t>
      </w:r>
      <w:r w:rsidR="00CA663F" w:rsidRPr="008B193A">
        <w:rPr>
          <w:rFonts w:ascii="楷体" w:eastAsia="楷体" w:hAnsi="楷体" w:hint="eastAsia"/>
          <w:szCs w:val="21"/>
        </w:rPr>
        <w:t>即不能</w:t>
      </w:r>
      <w:bookmarkStart w:id="194" w:name="OLE_LINK4817"/>
      <w:bookmarkStart w:id="195" w:name="OLE_LINK4818"/>
      <w:r w:rsidR="00CA663F" w:rsidRPr="008B193A">
        <w:rPr>
          <w:rFonts w:ascii="楷体" w:eastAsia="楷体" w:hAnsi="楷体" w:hint="eastAsia"/>
          <w:szCs w:val="21"/>
        </w:rPr>
        <w:t>发挥佛性</w:t>
      </w:r>
      <w:r w:rsidR="006B621C" w:rsidRPr="008B193A">
        <w:rPr>
          <w:rFonts w:ascii="楷体" w:eastAsia="楷体" w:hAnsi="楷体" w:hint="eastAsia"/>
          <w:szCs w:val="21"/>
        </w:rPr>
        <w:t>潜在的</w:t>
      </w:r>
      <w:r w:rsidR="00CA663F" w:rsidRPr="008B193A">
        <w:rPr>
          <w:rFonts w:ascii="楷体" w:eastAsia="楷体" w:hAnsi="楷体" w:hint="eastAsia"/>
          <w:szCs w:val="21"/>
        </w:rPr>
        <w:t>广大妙用</w:t>
      </w:r>
      <w:r w:rsidR="004D13B6" w:rsidRPr="008B193A">
        <w:rPr>
          <w:rFonts w:ascii="楷体" w:eastAsia="楷体" w:hAnsi="楷体" w:hint="eastAsia"/>
          <w:szCs w:val="21"/>
        </w:rPr>
        <w:t>，</w:t>
      </w:r>
      <w:r w:rsidR="00CA663F" w:rsidRPr="008B193A">
        <w:rPr>
          <w:rFonts w:ascii="楷体" w:eastAsia="楷体" w:hAnsi="楷体" w:hint="eastAsia"/>
          <w:szCs w:val="21"/>
        </w:rPr>
        <w:t>不能行菩萨道</w:t>
      </w:r>
      <w:bookmarkEnd w:id="194"/>
      <w:bookmarkEnd w:id="195"/>
      <w:r w:rsidR="004D13B6" w:rsidRPr="008B193A">
        <w:rPr>
          <w:rFonts w:ascii="楷体" w:eastAsia="楷体" w:hAnsi="楷体" w:hint="eastAsia"/>
          <w:szCs w:val="21"/>
        </w:rPr>
        <w:t>广利众生皆成佛道之事</w:t>
      </w:r>
      <w:r w:rsidR="006B621C">
        <w:rPr>
          <w:rFonts w:hint="eastAsia"/>
          <w:szCs w:val="21"/>
        </w:rPr>
        <w:t>），不能不住空（</w:t>
      </w:r>
      <w:r w:rsidR="006B621C" w:rsidRPr="008B193A">
        <w:rPr>
          <w:rFonts w:ascii="楷体" w:eastAsia="楷体" w:hAnsi="楷体" w:hint="eastAsia"/>
          <w:szCs w:val="21"/>
        </w:rPr>
        <w:t>即不能舍</w:t>
      </w:r>
      <w:r w:rsidR="00CA663F" w:rsidRPr="008B193A">
        <w:rPr>
          <w:rFonts w:ascii="楷体" w:eastAsia="楷体" w:hAnsi="楷体" w:hint="eastAsia"/>
          <w:szCs w:val="21"/>
        </w:rPr>
        <w:t>离对空境的喜乐安住</w:t>
      </w:r>
      <w:r w:rsidR="00CA663F">
        <w:rPr>
          <w:rFonts w:hint="eastAsia"/>
          <w:szCs w:val="21"/>
        </w:rPr>
        <w:t>）</w:t>
      </w:r>
      <w:r w:rsidR="00FD3661">
        <w:rPr>
          <w:rFonts w:hint="eastAsia"/>
          <w:szCs w:val="21"/>
        </w:rPr>
        <w:t>。</w:t>
      </w:r>
    </w:p>
    <w:p w:rsidR="00691FE8" w:rsidRDefault="006B621C" w:rsidP="00691FE8">
      <w:pPr>
        <w:spacing w:line="360" w:lineRule="auto"/>
        <w:ind w:firstLineChars="200" w:firstLine="420"/>
        <w:rPr>
          <w:szCs w:val="21"/>
        </w:rPr>
      </w:pPr>
      <w:r>
        <w:rPr>
          <w:rFonts w:hint="eastAsia"/>
          <w:szCs w:val="21"/>
        </w:rPr>
        <w:t>同时可见，</w:t>
      </w:r>
      <w:r w:rsidR="00FD3661">
        <w:rPr>
          <w:rFonts w:hint="eastAsia"/>
          <w:szCs w:val="21"/>
        </w:rPr>
        <w:t>凡夫之人</w:t>
      </w:r>
      <w:r w:rsidR="00C97672">
        <w:rPr>
          <w:rFonts w:hint="eastAsia"/>
          <w:szCs w:val="21"/>
        </w:rPr>
        <w:t>，</w:t>
      </w:r>
      <w:r w:rsidR="00FD3661">
        <w:rPr>
          <w:rFonts w:hint="eastAsia"/>
          <w:szCs w:val="21"/>
        </w:rPr>
        <w:t>是既不知空亦不知不空</w:t>
      </w:r>
      <w:r w:rsidR="00C97672">
        <w:rPr>
          <w:rFonts w:hint="eastAsia"/>
          <w:szCs w:val="21"/>
        </w:rPr>
        <w:t>（</w:t>
      </w:r>
      <w:r w:rsidR="00C97672" w:rsidRPr="008B193A">
        <w:rPr>
          <w:rFonts w:ascii="楷体" w:eastAsia="楷体" w:hAnsi="楷体" w:hint="eastAsia"/>
          <w:szCs w:val="21"/>
        </w:rPr>
        <w:t>即既不知五阴身我及其我所</w:t>
      </w:r>
      <w:r w:rsidRPr="008B193A">
        <w:rPr>
          <w:rFonts w:ascii="楷体" w:eastAsia="楷体" w:hAnsi="楷体" w:hint="eastAsia"/>
          <w:szCs w:val="21"/>
        </w:rPr>
        <w:t>与一切法</w:t>
      </w:r>
      <w:r w:rsidR="00C97672" w:rsidRPr="008B193A">
        <w:rPr>
          <w:rFonts w:ascii="楷体" w:eastAsia="楷体" w:hAnsi="楷体" w:hint="eastAsia"/>
          <w:szCs w:val="21"/>
        </w:rPr>
        <w:t>皆是空，亦不知五阴身我及一切诸法内含真如法性佛性真我的不空寂之理）</w:t>
      </w:r>
      <w:r w:rsidR="00FD3661">
        <w:rPr>
          <w:rFonts w:hint="eastAsia"/>
          <w:szCs w:val="21"/>
        </w:rPr>
        <w:t>、</w:t>
      </w:r>
      <w:r w:rsidR="00C97672">
        <w:rPr>
          <w:rFonts w:hint="eastAsia"/>
          <w:szCs w:val="21"/>
        </w:rPr>
        <w:t>既</w:t>
      </w:r>
      <w:r w:rsidR="00FD3661">
        <w:rPr>
          <w:rFonts w:hint="eastAsia"/>
          <w:szCs w:val="21"/>
        </w:rPr>
        <w:t>不能空亦不能不空</w:t>
      </w:r>
      <w:r w:rsidR="00C97672">
        <w:rPr>
          <w:rFonts w:hint="eastAsia"/>
          <w:szCs w:val="21"/>
        </w:rPr>
        <w:t>（</w:t>
      </w:r>
      <w:r w:rsidR="00C97672" w:rsidRPr="008B193A">
        <w:rPr>
          <w:rFonts w:ascii="楷体" w:eastAsia="楷体" w:hAnsi="楷体" w:hint="eastAsia"/>
          <w:szCs w:val="21"/>
        </w:rPr>
        <w:t>即既不能放下对五阴身我及其我所与其他一切法的执着，亦不能发挥佛性</w:t>
      </w:r>
      <w:r w:rsidRPr="008B193A">
        <w:rPr>
          <w:rFonts w:ascii="楷体" w:eastAsia="楷体" w:hAnsi="楷体" w:hint="eastAsia"/>
          <w:szCs w:val="21"/>
        </w:rPr>
        <w:t>潜在的</w:t>
      </w:r>
      <w:r w:rsidR="00C97672" w:rsidRPr="008B193A">
        <w:rPr>
          <w:rFonts w:ascii="楷体" w:eastAsia="楷体" w:hAnsi="楷体" w:hint="eastAsia"/>
          <w:szCs w:val="21"/>
        </w:rPr>
        <w:t>广大</w:t>
      </w:r>
      <w:r w:rsidRPr="008B193A">
        <w:rPr>
          <w:rFonts w:ascii="楷体" w:eastAsia="楷体" w:hAnsi="楷体" w:hint="eastAsia"/>
          <w:szCs w:val="21"/>
        </w:rPr>
        <w:t>的不空之</w:t>
      </w:r>
      <w:r w:rsidR="00C97672" w:rsidRPr="008B193A">
        <w:rPr>
          <w:rFonts w:ascii="楷体" w:eastAsia="楷体" w:hAnsi="楷体" w:hint="eastAsia"/>
          <w:szCs w:val="21"/>
        </w:rPr>
        <w:t>妙用</w:t>
      </w:r>
      <w:r w:rsidRPr="008B193A">
        <w:rPr>
          <w:rFonts w:ascii="楷体" w:eastAsia="楷体" w:hAnsi="楷体" w:hint="eastAsia"/>
          <w:szCs w:val="21"/>
        </w:rPr>
        <w:t>，</w:t>
      </w:r>
      <w:r w:rsidR="00C97672" w:rsidRPr="008B193A">
        <w:rPr>
          <w:rFonts w:ascii="楷体" w:eastAsia="楷体" w:hAnsi="楷体" w:hint="eastAsia"/>
          <w:szCs w:val="21"/>
        </w:rPr>
        <w:t>不能行菩萨道</w:t>
      </w:r>
      <w:r w:rsidRPr="008B193A">
        <w:rPr>
          <w:rFonts w:ascii="楷体" w:eastAsia="楷体" w:hAnsi="楷体" w:hint="eastAsia"/>
          <w:szCs w:val="21"/>
        </w:rPr>
        <w:t>广利他众</w:t>
      </w:r>
      <w:r w:rsidR="00C97672">
        <w:rPr>
          <w:rFonts w:hint="eastAsia"/>
          <w:szCs w:val="21"/>
        </w:rPr>
        <w:t>）</w:t>
      </w:r>
      <w:r w:rsidR="00FD3661">
        <w:rPr>
          <w:rFonts w:hint="eastAsia"/>
          <w:szCs w:val="21"/>
        </w:rPr>
        <w:t>、既住空</w:t>
      </w:r>
      <w:r w:rsidR="004D13B6">
        <w:rPr>
          <w:rFonts w:hint="eastAsia"/>
          <w:szCs w:val="21"/>
        </w:rPr>
        <w:t>亦</w:t>
      </w:r>
      <w:r w:rsidR="00FD3661">
        <w:rPr>
          <w:rFonts w:hint="eastAsia"/>
          <w:szCs w:val="21"/>
        </w:rPr>
        <w:t>住不空</w:t>
      </w:r>
      <w:r w:rsidR="00C97672">
        <w:rPr>
          <w:rFonts w:hint="eastAsia"/>
          <w:szCs w:val="21"/>
        </w:rPr>
        <w:t>（</w:t>
      </w:r>
      <w:r w:rsidR="00C97672" w:rsidRPr="008B193A">
        <w:rPr>
          <w:rFonts w:ascii="楷体" w:eastAsia="楷体" w:hAnsi="楷体" w:hint="eastAsia"/>
          <w:szCs w:val="21"/>
        </w:rPr>
        <w:t>即</w:t>
      </w:r>
      <w:r w:rsidRPr="008B193A">
        <w:rPr>
          <w:rFonts w:ascii="楷体" w:eastAsia="楷体" w:hAnsi="楷体" w:hint="eastAsia"/>
          <w:szCs w:val="21"/>
        </w:rPr>
        <w:t>既住着空害怕空，又住</w:t>
      </w:r>
      <w:r w:rsidR="004D13B6" w:rsidRPr="008B193A">
        <w:rPr>
          <w:rFonts w:ascii="楷体" w:eastAsia="楷体" w:hAnsi="楷体" w:hint="eastAsia"/>
          <w:szCs w:val="21"/>
        </w:rPr>
        <w:t>着万有万能</w:t>
      </w:r>
      <w:r w:rsidR="00EC7B16" w:rsidRPr="008B193A">
        <w:rPr>
          <w:rFonts w:ascii="楷体" w:eastAsia="楷体" w:hAnsi="楷体" w:hint="eastAsia"/>
          <w:szCs w:val="21"/>
        </w:rPr>
        <w:t>，</w:t>
      </w:r>
      <w:r w:rsidR="00593D71" w:rsidRPr="008B193A">
        <w:rPr>
          <w:rFonts w:ascii="楷体" w:eastAsia="楷体" w:hAnsi="楷体" w:hint="eastAsia"/>
          <w:szCs w:val="21"/>
        </w:rPr>
        <w:t>遇</w:t>
      </w:r>
      <w:r w:rsidR="00691FE8" w:rsidRPr="008B193A">
        <w:rPr>
          <w:rFonts w:ascii="楷体" w:eastAsia="楷体" w:hAnsi="楷体" w:hint="eastAsia"/>
          <w:szCs w:val="21"/>
        </w:rPr>
        <w:t>到</w:t>
      </w:r>
      <w:r w:rsidR="004D13B6" w:rsidRPr="008B193A">
        <w:rPr>
          <w:rFonts w:ascii="楷体" w:eastAsia="楷体" w:hAnsi="楷体" w:hint="eastAsia"/>
          <w:szCs w:val="21"/>
        </w:rPr>
        <w:t>利顺</w:t>
      </w:r>
      <w:r w:rsidR="002B0606" w:rsidRPr="008B193A">
        <w:rPr>
          <w:rFonts w:ascii="楷体" w:eastAsia="楷体" w:hAnsi="楷体" w:hint="eastAsia"/>
          <w:szCs w:val="21"/>
        </w:rPr>
        <w:t>好的人事物境</w:t>
      </w:r>
      <w:r w:rsidR="004D13B6" w:rsidRPr="008B193A">
        <w:rPr>
          <w:rFonts w:ascii="楷体" w:eastAsia="楷体" w:hAnsi="楷体" w:hint="eastAsia"/>
          <w:szCs w:val="21"/>
        </w:rPr>
        <w:t>则起贪爱、</w:t>
      </w:r>
      <w:r w:rsidR="00593D71" w:rsidRPr="008B193A">
        <w:rPr>
          <w:rFonts w:ascii="楷体" w:eastAsia="楷体" w:hAnsi="楷体" w:hint="eastAsia"/>
          <w:szCs w:val="21"/>
        </w:rPr>
        <w:t>遇</w:t>
      </w:r>
      <w:r w:rsidR="00691FE8" w:rsidRPr="008B193A">
        <w:rPr>
          <w:rFonts w:ascii="楷体" w:eastAsia="楷体" w:hAnsi="楷体" w:hint="eastAsia"/>
          <w:szCs w:val="21"/>
        </w:rPr>
        <w:t>到</w:t>
      </w:r>
      <w:r w:rsidR="004D13B6" w:rsidRPr="008B193A">
        <w:rPr>
          <w:rFonts w:ascii="楷体" w:eastAsia="楷体" w:hAnsi="楷体" w:hint="eastAsia"/>
          <w:szCs w:val="21"/>
        </w:rPr>
        <w:t>害逆</w:t>
      </w:r>
      <w:r w:rsidR="002B0606" w:rsidRPr="008B193A">
        <w:rPr>
          <w:rFonts w:ascii="楷体" w:eastAsia="楷体" w:hAnsi="楷体" w:hint="eastAsia"/>
          <w:szCs w:val="21"/>
        </w:rPr>
        <w:t>坏的人事物境</w:t>
      </w:r>
      <w:r w:rsidR="004D13B6" w:rsidRPr="008B193A">
        <w:rPr>
          <w:rFonts w:ascii="楷体" w:eastAsia="楷体" w:hAnsi="楷体" w:hint="eastAsia"/>
          <w:szCs w:val="21"/>
        </w:rPr>
        <w:t>则起嗔恨</w:t>
      </w:r>
      <w:r w:rsidR="00C97672">
        <w:rPr>
          <w:rFonts w:hint="eastAsia"/>
          <w:szCs w:val="21"/>
        </w:rPr>
        <w:t>）</w:t>
      </w:r>
      <w:r w:rsidR="00691FE8">
        <w:rPr>
          <w:rFonts w:hint="eastAsia"/>
          <w:szCs w:val="21"/>
        </w:rPr>
        <w:t>。提醒凡夫之</w:t>
      </w:r>
      <w:r w:rsidR="00691FE8" w:rsidRPr="00627AED">
        <w:rPr>
          <w:rFonts w:hint="eastAsia"/>
          <w:szCs w:val="21"/>
        </w:rPr>
        <w:t>人</w:t>
      </w:r>
      <w:r w:rsidR="00691FE8">
        <w:rPr>
          <w:rFonts w:hint="eastAsia"/>
          <w:szCs w:val="21"/>
        </w:rPr>
        <w:t>，</w:t>
      </w:r>
      <w:r w:rsidR="00691FE8" w:rsidRPr="00627AED">
        <w:rPr>
          <w:rFonts w:hint="eastAsia"/>
          <w:szCs w:val="21"/>
        </w:rPr>
        <w:t>若</w:t>
      </w:r>
      <w:r w:rsidR="00691FE8">
        <w:rPr>
          <w:rFonts w:hint="eastAsia"/>
          <w:szCs w:val="21"/>
        </w:rPr>
        <w:t>不学佛法圣道就不知何为空何为不空、不识何为假我何为真我，就会误认为具有百年寿命的五阴之身是真我是其生命的全部，不知身中有无相佛性是真我、是恒常不死不灭的、是有后世后生的，不知何为真善真恶，认为只要国家法律不禁止的事都可以去做都敢去做，从而就会为了此五阴之身的健美有力及其所需所欲所乐，而去极力地攀缘追逐色声香味触法等六尘，遇到利顺好的人事物境则起贪爱，遇到害逆坏的人事物境则起嗔恨，从而生起杀盗淫妄妒慢诳陷等诸身口意恶行恶业，由恶业故，堕入地狱饿鬼畜生三恶道中，久受大苦不能自出。</w:t>
      </w:r>
    </w:p>
    <w:p w:rsidR="00984863" w:rsidRDefault="00E677E4" w:rsidP="00627AED">
      <w:pPr>
        <w:spacing w:line="360" w:lineRule="auto"/>
        <w:ind w:firstLineChars="200" w:firstLine="420"/>
        <w:rPr>
          <w:szCs w:val="21"/>
        </w:rPr>
      </w:pPr>
      <w:r>
        <w:rPr>
          <w:rFonts w:hint="eastAsia"/>
          <w:szCs w:val="21"/>
        </w:rPr>
        <w:t>简言之，</w:t>
      </w:r>
      <w:bookmarkStart w:id="196" w:name="OLE_LINK4796"/>
      <w:bookmarkStart w:id="197" w:name="OLE_LINK4797"/>
      <w:r>
        <w:rPr>
          <w:rFonts w:hint="eastAsia"/>
          <w:szCs w:val="21"/>
        </w:rPr>
        <w:t>佛法</w:t>
      </w:r>
      <w:r w:rsidR="00593D71">
        <w:rPr>
          <w:rFonts w:hint="eastAsia"/>
          <w:szCs w:val="21"/>
        </w:rPr>
        <w:t>大乘</w:t>
      </w:r>
      <w:r>
        <w:rPr>
          <w:rFonts w:hint="eastAsia"/>
          <w:szCs w:val="21"/>
        </w:rPr>
        <w:t>修行</w:t>
      </w:r>
      <w:r w:rsidR="00593D71">
        <w:rPr>
          <w:rFonts w:hint="eastAsia"/>
          <w:szCs w:val="21"/>
        </w:rPr>
        <w:t>之</w:t>
      </w:r>
      <w:r>
        <w:rPr>
          <w:rFonts w:hint="eastAsia"/>
          <w:szCs w:val="21"/>
        </w:rPr>
        <w:t>大道，即是“</w:t>
      </w:r>
      <w:bookmarkStart w:id="198" w:name="OLE_LINK4788"/>
      <w:bookmarkStart w:id="199" w:name="OLE_LINK4789"/>
      <w:r>
        <w:rPr>
          <w:rFonts w:hint="eastAsia"/>
          <w:szCs w:val="21"/>
        </w:rPr>
        <w:t>两知、两能、两不</w:t>
      </w:r>
      <w:bookmarkEnd w:id="198"/>
      <w:bookmarkEnd w:id="199"/>
      <w:r>
        <w:rPr>
          <w:rFonts w:hint="eastAsia"/>
          <w:szCs w:val="21"/>
        </w:rPr>
        <w:t>”</w:t>
      </w:r>
      <w:r w:rsidR="0052398A">
        <w:rPr>
          <w:rFonts w:hint="eastAsia"/>
          <w:szCs w:val="21"/>
        </w:rPr>
        <w:t>的六字密</w:t>
      </w:r>
      <w:r w:rsidR="00CC6FC6">
        <w:rPr>
          <w:rFonts w:hint="eastAsia"/>
          <w:szCs w:val="21"/>
        </w:rPr>
        <w:t>言</w:t>
      </w:r>
      <w:bookmarkEnd w:id="196"/>
      <w:bookmarkEnd w:id="197"/>
      <w:r w:rsidR="0052398A">
        <w:rPr>
          <w:rFonts w:hint="eastAsia"/>
          <w:szCs w:val="21"/>
        </w:rPr>
        <w:t>；佛法</w:t>
      </w:r>
      <w:r w:rsidR="00593D71">
        <w:rPr>
          <w:rFonts w:hint="eastAsia"/>
          <w:szCs w:val="21"/>
        </w:rPr>
        <w:t>大乘</w:t>
      </w:r>
      <w:r w:rsidR="0052398A">
        <w:rPr>
          <w:rFonts w:hint="eastAsia"/>
          <w:szCs w:val="21"/>
        </w:rPr>
        <w:t>修行</w:t>
      </w:r>
      <w:r w:rsidR="00593D71">
        <w:rPr>
          <w:rFonts w:hint="eastAsia"/>
          <w:szCs w:val="21"/>
        </w:rPr>
        <w:t>之</w:t>
      </w:r>
      <w:r w:rsidR="0052398A">
        <w:rPr>
          <w:rFonts w:hint="eastAsia"/>
          <w:szCs w:val="21"/>
        </w:rPr>
        <w:t>大道的六字密</w:t>
      </w:r>
      <w:r w:rsidR="00CC6FC6">
        <w:rPr>
          <w:rFonts w:hint="eastAsia"/>
          <w:szCs w:val="21"/>
        </w:rPr>
        <w:t>言，即是“两知、两能、两不”。</w:t>
      </w:r>
      <w:r>
        <w:rPr>
          <w:rFonts w:hint="eastAsia"/>
          <w:szCs w:val="21"/>
        </w:rPr>
        <w:t>两知，即</w:t>
      </w:r>
      <w:bookmarkStart w:id="200" w:name="OLE_LINK5454"/>
      <w:bookmarkStart w:id="201" w:name="OLE_LINK5455"/>
      <w:r w:rsidR="00593D71">
        <w:rPr>
          <w:rFonts w:hint="eastAsia"/>
          <w:szCs w:val="21"/>
        </w:rPr>
        <w:t>既</w:t>
      </w:r>
      <w:bookmarkEnd w:id="200"/>
      <w:bookmarkEnd w:id="201"/>
      <w:r>
        <w:rPr>
          <w:rFonts w:hint="eastAsia"/>
          <w:szCs w:val="21"/>
        </w:rPr>
        <w:t>知空亦知不空；两能，即</w:t>
      </w:r>
      <w:r w:rsidR="00593D71">
        <w:rPr>
          <w:rFonts w:hint="eastAsia"/>
          <w:szCs w:val="21"/>
        </w:rPr>
        <w:t>既</w:t>
      </w:r>
      <w:r>
        <w:rPr>
          <w:rFonts w:hint="eastAsia"/>
          <w:szCs w:val="21"/>
        </w:rPr>
        <w:t>能空亦能不空；两不，即</w:t>
      </w:r>
      <w:r w:rsidR="00593D71">
        <w:rPr>
          <w:rFonts w:hint="eastAsia"/>
          <w:szCs w:val="21"/>
        </w:rPr>
        <w:t>既</w:t>
      </w:r>
      <w:r>
        <w:rPr>
          <w:rFonts w:hint="eastAsia"/>
          <w:szCs w:val="21"/>
        </w:rPr>
        <w:t>不住空亦不住不空。</w:t>
      </w:r>
      <w:r w:rsidR="002F76C6">
        <w:rPr>
          <w:rFonts w:hint="eastAsia"/>
          <w:szCs w:val="21"/>
        </w:rPr>
        <w:t>此是在明</w:t>
      </w:r>
      <w:r w:rsidR="004C71EF">
        <w:rPr>
          <w:rFonts w:hint="eastAsia"/>
          <w:szCs w:val="21"/>
        </w:rPr>
        <w:t>白诸法实相</w:t>
      </w:r>
      <w:r w:rsidR="00593D71">
        <w:rPr>
          <w:rFonts w:hint="eastAsia"/>
          <w:szCs w:val="21"/>
        </w:rPr>
        <w:t>之理</w:t>
      </w:r>
      <w:r w:rsidR="002F76C6">
        <w:rPr>
          <w:rFonts w:hint="eastAsia"/>
          <w:szCs w:val="21"/>
        </w:rPr>
        <w:t>与</w:t>
      </w:r>
      <w:r w:rsidR="00593D71">
        <w:rPr>
          <w:rFonts w:hint="eastAsia"/>
          <w:szCs w:val="21"/>
        </w:rPr>
        <w:t>在明白</w:t>
      </w:r>
      <w:r w:rsidR="002F76C6">
        <w:rPr>
          <w:rFonts w:hint="eastAsia"/>
          <w:szCs w:val="21"/>
        </w:rPr>
        <w:t>诸法真如法性佛性</w:t>
      </w:r>
      <w:r w:rsidR="004C71EF">
        <w:rPr>
          <w:rFonts w:hint="eastAsia"/>
          <w:szCs w:val="21"/>
        </w:rPr>
        <w:t>实相</w:t>
      </w:r>
      <w:r w:rsidR="00593D71">
        <w:rPr>
          <w:rFonts w:hint="eastAsia"/>
          <w:szCs w:val="21"/>
        </w:rPr>
        <w:t>之理前提后</w:t>
      </w:r>
      <w:r w:rsidR="002F76C6">
        <w:rPr>
          <w:rFonts w:hint="eastAsia"/>
          <w:szCs w:val="21"/>
        </w:rPr>
        <w:t>的</w:t>
      </w:r>
      <w:r w:rsidR="00593D71">
        <w:rPr>
          <w:rFonts w:hint="eastAsia"/>
          <w:szCs w:val="21"/>
        </w:rPr>
        <w:t>，明合道妙</w:t>
      </w:r>
      <w:r w:rsidR="004C71EF">
        <w:rPr>
          <w:rFonts w:hint="eastAsia"/>
          <w:szCs w:val="21"/>
        </w:rPr>
        <w:t>的</w:t>
      </w:r>
      <w:r w:rsidR="002F76C6">
        <w:rPr>
          <w:rFonts w:hint="eastAsia"/>
          <w:szCs w:val="21"/>
        </w:rPr>
        <w:t>大乘</w:t>
      </w:r>
      <w:r w:rsidR="002F76C6">
        <w:rPr>
          <w:rFonts w:hint="eastAsia"/>
          <w:szCs w:val="21"/>
        </w:rPr>
        <w:lastRenderedPageBreak/>
        <w:t>称性起修大法。</w:t>
      </w:r>
      <w:r w:rsidR="00593D71">
        <w:rPr>
          <w:rFonts w:hint="eastAsia"/>
          <w:szCs w:val="21"/>
        </w:rPr>
        <w:t xml:space="preserve"> </w:t>
      </w:r>
    </w:p>
    <w:p w:rsidR="00E677E4" w:rsidRDefault="00984863" w:rsidP="003E5749">
      <w:pPr>
        <w:spacing w:line="360" w:lineRule="auto"/>
        <w:ind w:firstLineChars="200" w:firstLine="420"/>
        <w:rPr>
          <w:szCs w:val="21"/>
        </w:rPr>
      </w:pPr>
      <w:bookmarkStart w:id="202" w:name="OLE_LINK5342"/>
      <w:bookmarkStart w:id="203" w:name="OLE_LINK5343"/>
      <w:r>
        <w:rPr>
          <w:rFonts w:hint="eastAsia"/>
          <w:szCs w:val="21"/>
        </w:rPr>
        <w:t>此修法，也就是此经中佛所说的金刚三昧修法，</w:t>
      </w:r>
      <w:r w:rsidR="00E677E4">
        <w:rPr>
          <w:rFonts w:hint="eastAsia"/>
          <w:szCs w:val="21"/>
        </w:rPr>
        <w:t xml:space="preserve"> </w:t>
      </w:r>
      <w:r>
        <w:rPr>
          <w:rFonts w:hint="eastAsia"/>
          <w:szCs w:val="21"/>
        </w:rPr>
        <w:t>即在</w:t>
      </w:r>
      <w:r w:rsidR="00EC659F">
        <w:rPr>
          <w:rFonts w:hint="eastAsia"/>
          <w:szCs w:val="21"/>
        </w:rPr>
        <w:t>了</w:t>
      </w:r>
      <w:r>
        <w:rPr>
          <w:rFonts w:hint="eastAsia"/>
          <w:szCs w:val="21"/>
        </w:rPr>
        <w:t>知</w:t>
      </w:r>
      <w:r w:rsidR="00EC659F">
        <w:rPr>
          <w:rFonts w:hint="eastAsia"/>
          <w:szCs w:val="21"/>
        </w:rPr>
        <w:t>诸</w:t>
      </w:r>
      <w:r>
        <w:rPr>
          <w:rFonts w:hint="eastAsia"/>
          <w:szCs w:val="21"/>
        </w:rPr>
        <w:t>佛正愿与正智的前提下，然后在</w:t>
      </w:r>
      <w:r w:rsidR="00EC659F">
        <w:rPr>
          <w:rFonts w:hint="eastAsia"/>
          <w:szCs w:val="21"/>
        </w:rPr>
        <w:t>如佛一样的</w:t>
      </w:r>
      <w:r>
        <w:rPr>
          <w:rFonts w:hint="eastAsia"/>
          <w:szCs w:val="21"/>
        </w:rPr>
        <w:t>正愿与正智的摄受与向导下</w:t>
      </w:r>
      <w:r w:rsidR="00EC659F">
        <w:rPr>
          <w:rFonts w:hint="eastAsia"/>
          <w:szCs w:val="21"/>
        </w:rPr>
        <w:t>，</w:t>
      </w:r>
      <w:r>
        <w:rPr>
          <w:rFonts w:hint="eastAsia"/>
          <w:szCs w:val="21"/>
        </w:rPr>
        <w:t>去恒行广行六度万善</w:t>
      </w:r>
      <w:r w:rsidR="003E5749">
        <w:rPr>
          <w:rFonts w:hint="eastAsia"/>
          <w:szCs w:val="21"/>
        </w:rPr>
        <w:t>，普度一切众生皆成佛道。从实修角度来</w:t>
      </w:r>
      <w:r w:rsidR="00D4028B">
        <w:rPr>
          <w:rFonts w:hint="eastAsia"/>
          <w:szCs w:val="21"/>
        </w:rPr>
        <w:t>看，</w:t>
      </w:r>
      <w:r w:rsidR="00926DE5">
        <w:rPr>
          <w:rFonts w:hint="eastAsia"/>
          <w:szCs w:val="21"/>
        </w:rPr>
        <w:t>具体一点讲，</w:t>
      </w:r>
      <w:r w:rsidR="00D4028B">
        <w:rPr>
          <w:rFonts w:hint="eastAsia"/>
          <w:szCs w:val="21"/>
        </w:rPr>
        <w:t>正</w:t>
      </w:r>
      <w:r w:rsidR="003E5749">
        <w:rPr>
          <w:rFonts w:hint="eastAsia"/>
          <w:szCs w:val="21"/>
        </w:rPr>
        <w:t>修金刚三昧</w:t>
      </w:r>
      <w:r w:rsidR="00D4028B">
        <w:rPr>
          <w:rFonts w:hint="eastAsia"/>
          <w:szCs w:val="21"/>
        </w:rPr>
        <w:t>的方法</w:t>
      </w:r>
      <w:r w:rsidR="003E5749">
        <w:rPr>
          <w:rFonts w:hint="eastAsia"/>
          <w:szCs w:val="21"/>
        </w:rPr>
        <w:t>，</w:t>
      </w:r>
      <w:r w:rsidR="00926DE5">
        <w:rPr>
          <w:rFonts w:hint="eastAsia"/>
          <w:szCs w:val="21"/>
        </w:rPr>
        <w:t>就是菩萨在大悲心</w:t>
      </w:r>
      <w:r w:rsidR="003E5749">
        <w:rPr>
          <w:rFonts w:hint="eastAsia"/>
          <w:szCs w:val="21"/>
        </w:rPr>
        <w:t>愿</w:t>
      </w:r>
      <w:r w:rsidR="00926DE5">
        <w:rPr>
          <w:rFonts w:hint="eastAsia"/>
          <w:szCs w:val="21"/>
        </w:rPr>
        <w:t>摄受下，以</w:t>
      </w:r>
      <w:r w:rsidR="00D4028B">
        <w:rPr>
          <w:rFonts w:hint="eastAsia"/>
          <w:szCs w:val="21"/>
        </w:rPr>
        <w:t>无相离一切相、无所得无他</w:t>
      </w:r>
      <w:r w:rsidR="003E5749">
        <w:rPr>
          <w:rFonts w:hint="eastAsia"/>
          <w:szCs w:val="21"/>
        </w:rPr>
        <w:t>愿求、无所住无所执无所着、平等无分别、广大无所限智为向导，去恒行广行十善六度等万善，普度一切众生皆成佛道。</w:t>
      </w:r>
      <w:r w:rsidR="00D4028B">
        <w:rPr>
          <w:rFonts w:hint="eastAsia"/>
          <w:szCs w:val="21"/>
        </w:rPr>
        <w:t>佛言，</w:t>
      </w:r>
      <w:r w:rsidR="00EC659F">
        <w:rPr>
          <w:rFonts w:hint="eastAsia"/>
          <w:szCs w:val="21"/>
        </w:rPr>
        <w:t>修此三昧，一切三昧</w:t>
      </w:r>
      <w:r w:rsidR="00D4028B">
        <w:rPr>
          <w:rFonts w:hint="eastAsia"/>
          <w:szCs w:val="21"/>
        </w:rPr>
        <w:t>一切</w:t>
      </w:r>
      <w:r w:rsidR="00EC659F">
        <w:rPr>
          <w:rFonts w:hint="eastAsia"/>
          <w:szCs w:val="21"/>
        </w:rPr>
        <w:t>诸定</w:t>
      </w:r>
      <w:r w:rsidR="00D4028B">
        <w:rPr>
          <w:rFonts w:hint="eastAsia"/>
          <w:szCs w:val="21"/>
        </w:rPr>
        <w:t>一切</w:t>
      </w:r>
      <w:r w:rsidR="00EC659F">
        <w:rPr>
          <w:rFonts w:hint="eastAsia"/>
          <w:szCs w:val="21"/>
        </w:rPr>
        <w:t>诸经悉皆归入，是一修一切修，一切修归于一修。</w:t>
      </w:r>
      <w:r w:rsidR="007809A0">
        <w:rPr>
          <w:rFonts w:hint="eastAsia"/>
          <w:szCs w:val="21"/>
        </w:rPr>
        <w:t>（</w:t>
      </w:r>
      <w:r w:rsidR="007809A0" w:rsidRPr="008B193A">
        <w:rPr>
          <w:rFonts w:ascii="楷体" w:eastAsia="楷体" w:hAnsi="楷体" w:hint="eastAsia"/>
          <w:b/>
          <w:szCs w:val="21"/>
        </w:rPr>
        <w:t>注：</w:t>
      </w:r>
      <w:r w:rsidR="007809A0" w:rsidRPr="008B193A">
        <w:rPr>
          <w:rFonts w:ascii="楷体" w:eastAsia="楷体" w:hAnsi="楷体" w:hint="eastAsia"/>
          <w:szCs w:val="21"/>
        </w:rPr>
        <w:t>佛之正愿，即是普度众生皆成佛道的大悲之愿；佛之正智，即是了知诸法实相、是幻有实空、是无常无我，与了知诸法真如法性佛性的实相、是相空而性</w:t>
      </w:r>
      <w:r w:rsidR="0055534C" w:rsidRPr="008B193A">
        <w:rPr>
          <w:rFonts w:ascii="楷体" w:eastAsia="楷体" w:hAnsi="楷体" w:hint="eastAsia"/>
          <w:szCs w:val="21"/>
        </w:rPr>
        <w:t>用</w:t>
      </w:r>
      <w:r w:rsidR="007809A0" w:rsidRPr="008B193A">
        <w:rPr>
          <w:rFonts w:ascii="楷体" w:eastAsia="楷体" w:hAnsi="楷体" w:hint="eastAsia"/>
          <w:szCs w:val="21"/>
        </w:rPr>
        <w:t>不空能生万法、</w:t>
      </w:r>
      <w:r w:rsidR="0055534C" w:rsidRPr="008B193A">
        <w:rPr>
          <w:rFonts w:ascii="楷体" w:eastAsia="楷体" w:hAnsi="楷体" w:hint="eastAsia"/>
          <w:szCs w:val="21"/>
        </w:rPr>
        <w:t>相与性悉皆</w:t>
      </w:r>
      <w:r w:rsidR="007809A0" w:rsidRPr="008B193A">
        <w:rPr>
          <w:rFonts w:ascii="楷体" w:eastAsia="楷体" w:hAnsi="楷体" w:hint="eastAsia"/>
          <w:szCs w:val="21"/>
        </w:rPr>
        <w:t>是常是我</w:t>
      </w:r>
      <w:r w:rsidR="0055534C" w:rsidRPr="008B193A">
        <w:rPr>
          <w:rFonts w:ascii="楷体" w:eastAsia="楷体" w:hAnsi="楷体" w:hint="eastAsia"/>
          <w:szCs w:val="21"/>
        </w:rPr>
        <w:t>，及与了知诸佛常住无有一佛究竟入于涅盘、三宝常住、三宝无异、三宝与佛性亦无异</w:t>
      </w:r>
      <w:r w:rsidR="007809A0">
        <w:rPr>
          <w:rFonts w:hint="eastAsia"/>
          <w:szCs w:val="21"/>
        </w:rPr>
        <w:t>）</w:t>
      </w:r>
    </w:p>
    <w:p w:rsidR="002F76C6" w:rsidRDefault="003B36F0" w:rsidP="008B193A">
      <w:pPr>
        <w:spacing w:line="360" w:lineRule="auto"/>
        <w:ind w:firstLineChars="200" w:firstLine="420"/>
        <w:rPr>
          <w:szCs w:val="21"/>
        </w:rPr>
      </w:pPr>
      <w:bookmarkStart w:id="204" w:name="OLE_LINK5456"/>
      <w:bookmarkStart w:id="205" w:name="OLE_LINK5457"/>
      <w:bookmarkEnd w:id="202"/>
      <w:bookmarkEnd w:id="203"/>
      <w:r w:rsidRPr="008B193A">
        <w:rPr>
          <w:rFonts w:ascii="微软雅黑" w:eastAsia="微软雅黑" w:hAnsi="微软雅黑" w:hint="eastAsia"/>
          <w:b/>
          <w:szCs w:val="21"/>
        </w:rPr>
        <w:t>另注：</w:t>
      </w:r>
      <w:r w:rsidR="005A2EE3" w:rsidRPr="00DB2CF7">
        <w:rPr>
          <w:rFonts w:ascii="微软雅黑" w:eastAsia="微软雅黑" w:hAnsi="微软雅黑" w:hint="eastAsia"/>
          <w:szCs w:val="21"/>
        </w:rPr>
        <w:t>此条释注</w:t>
      </w:r>
      <w:r w:rsidRPr="00DB2CF7">
        <w:rPr>
          <w:rFonts w:ascii="微软雅黑" w:eastAsia="微软雅黑" w:hAnsi="微软雅黑" w:hint="eastAsia"/>
          <w:szCs w:val="21"/>
        </w:rPr>
        <w:t>内容</w:t>
      </w:r>
      <w:r w:rsidR="002B1015" w:rsidRPr="00DB2CF7">
        <w:rPr>
          <w:rFonts w:ascii="微软雅黑" w:eastAsia="微软雅黑" w:hAnsi="微软雅黑" w:hint="eastAsia"/>
          <w:szCs w:val="21"/>
        </w:rPr>
        <w:t>，除前三行外</w:t>
      </w:r>
      <w:r w:rsidR="005A2EE3" w:rsidRPr="00DB2CF7">
        <w:rPr>
          <w:rFonts w:ascii="微软雅黑" w:eastAsia="微软雅黑" w:hAnsi="微软雅黑" w:hint="eastAsia"/>
          <w:szCs w:val="21"/>
        </w:rPr>
        <w:t>，其余内容，是</w:t>
      </w:r>
      <w:bookmarkStart w:id="206" w:name="OLE_LINK4806"/>
      <w:bookmarkStart w:id="207" w:name="OLE_LINK4807"/>
      <w:r w:rsidR="005A2EE3" w:rsidRPr="00DB2CF7">
        <w:rPr>
          <w:rFonts w:ascii="微软雅黑" w:eastAsia="微软雅黑" w:hAnsi="微软雅黑" w:hint="eastAsia"/>
          <w:szCs w:val="21"/>
        </w:rPr>
        <w:t>今日</w:t>
      </w:r>
      <w:r w:rsidR="00D4028B">
        <w:rPr>
          <w:rFonts w:ascii="微软雅黑" w:eastAsia="微软雅黑" w:hAnsi="微软雅黑" w:hint="eastAsia"/>
          <w:szCs w:val="21"/>
        </w:rPr>
        <w:t>2025 0809 0936</w:t>
      </w:r>
      <w:r w:rsidR="005A2EE3" w:rsidRPr="00DB2CF7">
        <w:rPr>
          <w:rFonts w:ascii="微软雅黑" w:eastAsia="微软雅黑" w:hAnsi="微软雅黑" w:hint="eastAsia"/>
          <w:szCs w:val="21"/>
        </w:rPr>
        <w:t>才突然</w:t>
      </w:r>
      <w:r w:rsidR="00696B06">
        <w:rPr>
          <w:rFonts w:ascii="微软雅黑" w:eastAsia="微软雅黑" w:hAnsi="微软雅黑" w:hint="eastAsia"/>
          <w:szCs w:val="21"/>
        </w:rPr>
        <w:t>有所醒悟而</w:t>
      </w:r>
      <w:r w:rsidR="005A2EE3" w:rsidRPr="00DB2CF7">
        <w:rPr>
          <w:rFonts w:ascii="微软雅黑" w:eastAsia="微软雅黑" w:hAnsi="微软雅黑" w:hint="eastAsia"/>
          <w:szCs w:val="21"/>
        </w:rPr>
        <w:t>总结出来的，</w:t>
      </w:r>
      <w:bookmarkStart w:id="208" w:name="OLE_LINK4804"/>
      <w:bookmarkStart w:id="209" w:name="OLE_LINK4805"/>
      <w:r w:rsidR="005A2EE3" w:rsidRPr="00DB2CF7">
        <w:rPr>
          <w:rFonts w:ascii="微软雅黑" w:eastAsia="微软雅黑" w:hAnsi="微软雅黑" w:hint="eastAsia"/>
          <w:szCs w:val="21"/>
        </w:rPr>
        <w:t>多年前</w:t>
      </w:r>
      <w:r w:rsidR="00EC7B16">
        <w:rPr>
          <w:rFonts w:ascii="微软雅黑" w:eastAsia="微软雅黑" w:hAnsi="微软雅黑" w:hint="eastAsia"/>
          <w:szCs w:val="21"/>
        </w:rPr>
        <w:t>2017年6月</w:t>
      </w:r>
      <w:r w:rsidR="005A2EE3" w:rsidRPr="00DB2CF7">
        <w:rPr>
          <w:rFonts w:ascii="微软雅黑" w:eastAsia="微软雅黑" w:hAnsi="微软雅黑" w:hint="eastAsia"/>
          <w:szCs w:val="21"/>
        </w:rPr>
        <w:t>总结的佛法</w:t>
      </w:r>
      <w:r w:rsidR="0055534C">
        <w:rPr>
          <w:rFonts w:ascii="微软雅黑" w:eastAsia="微软雅黑" w:hAnsi="微软雅黑" w:hint="eastAsia"/>
          <w:szCs w:val="21"/>
        </w:rPr>
        <w:t>大乘</w:t>
      </w:r>
      <w:r w:rsidR="005A2EE3" w:rsidRPr="00DB2CF7">
        <w:rPr>
          <w:rFonts w:ascii="微软雅黑" w:eastAsia="微软雅黑" w:hAnsi="微软雅黑" w:hint="eastAsia"/>
          <w:szCs w:val="21"/>
        </w:rPr>
        <w:t>修行大道</w:t>
      </w:r>
      <w:bookmarkEnd w:id="206"/>
      <w:bookmarkEnd w:id="207"/>
      <w:bookmarkEnd w:id="208"/>
      <w:bookmarkEnd w:id="209"/>
      <w:r w:rsidR="00EC7B16">
        <w:rPr>
          <w:rFonts w:ascii="微软雅黑" w:eastAsia="微软雅黑" w:hAnsi="微软雅黑" w:hint="eastAsia"/>
          <w:szCs w:val="21"/>
        </w:rPr>
        <w:t>“凡夫成佛六大纲要”</w:t>
      </w:r>
      <w:r w:rsidR="005A2EE3" w:rsidRPr="00DB2CF7">
        <w:rPr>
          <w:rFonts w:ascii="微软雅黑" w:eastAsia="微软雅黑" w:hAnsi="微软雅黑" w:hint="eastAsia"/>
          <w:szCs w:val="21"/>
        </w:rPr>
        <w:t>是，“知空，能空，不住空”。</w:t>
      </w:r>
      <w:r w:rsidR="00D34924" w:rsidRPr="00DB2CF7">
        <w:rPr>
          <w:rFonts w:ascii="微软雅黑" w:eastAsia="微软雅黑" w:hAnsi="微软雅黑" w:hint="eastAsia"/>
          <w:szCs w:val="21"/>
        </w:rPr>
        <w:t>其中，“知空”，即知见诸法空无所有</w:t>
      </w:r>
      <w:r w:rsidR="00A72C2F">
        <w:rPr>
          <w:rFonts w:ascii="微软雅黑" w:eastAsia="微软雅黑" w:hAnsi="微软雅黑" w:hint="eastAsia"/>
          <w:szCs w:val="21"/>
        </w:rPr>
        <w:t>、</w:t>
      </w:r>
      <w:r w:rsidR="00D34924" w:rsidRPr="00DB2CF7">
        <w:rPr>
          <w:rFonts w:ascii="微软雅黑" w:eastAsia="微软雅黑" w:hAnsi="微软雅黑" w:hint="eastAsia"/>
          <w:szCs w:val="21"/>
        </w:rPr>
        <w:t>无常</w:t>
      </w:r>
      <w:r w:rsidR="00A72C2F">
        <w:rPr>
          <w:rFonts w:ascii="微软雅黑" w:eastAsia="微软雅黑" w:hAnsi="微软雅黑" w:hint="eastAsia"/>
          <w:szCs w:val="21"/>
        </w:rPr>
        <w:t>无我、无有自性无有定性无有定相，无有可见可想、可着可执、可得可分别；“能空”，即能放下对五阴</w:t>
      </w:r>
      <w:r w:rsidR="00D34924" w:rsidRPr="00DB2CF7">
        <w:rPr>
          <w:rFonts w:ascii="微软雅黑" w:eastAsia="微软雅黑" w:hAnsi="微软雅黑" w:hint="eastAsia"/>
          <w:szCs w:val="21"/>
        </w:rPr>
        <w:t>身我及其我所与其他一切相一切法的执着；“不住空”，即不住二乘人偏空无为寂静安乐的自利状态</w:t>
      </w:r>
      <w:r w:rsidR="00696B06">
        <w:rPr>
          <w:rFonts w:ascii="微软雅黑" w:eastAsia="微软雅黑" w:hAnsi="微软雅黑" w:hint="eastAsia"/>
          <w:szCs w:val="21"/>
        </w:rPr>
        <w:t>，而能仍去恒行广行六度万善普利众生皆成佛道</w:t>
      </w:r>
      <w:r w:rsidR="00A72C2F">
        <w:rPr>
          <w:rFonts w:ascii="微软雅黑" w:eastAsia="微软雅黑" w:hAnsi="微软雅黑" w:hint="eastAsia"/>
          <w:szCs w:val="21"/>
        </w:rPr>
        <w:t>之事</w:t>
      </w:r>
      <w:r w:rsidR="00D34924" w:rsidRPr="00806D23">
        <w:rPr>
          <w:rFonts w:ascii="微软雅黑" w:eastAsia="微软雅黑" w:hAnsi="微软雅黑" w:hint="eastAsia"/>
          <w:szCs w:val="21"/>
        </w:rPr>
        <w:t>。</w:t>
      </w:r>
      <w:r w:rsidR="002F76C6" w:rsidRPr="00806D23">
        <w:rPr>
          <w:rFonts w:ascii="微软雅黑" w:eastAsia="微软雅黑" w:hAnsi="微软雅黑" w:hint="eastAsia"/>
          <w:szCs w:val="21"/>
        </w:rPr>
        <w:t>此是在明</w:t>
      </w:r>
      <w:r w:rsidR="004C71EF">
        <w:rPr>
          <w:rFonts w:ascii="微软雅黑" w:eastAsia="微软雅黑" w:hAnsi="微软雅黑" w:hint="eastAsia"/>
          <w:szCs w:val="21"/>
        </w:rPr>
        <w:t>白诸法实相</w:t>
      </w:r>
      <w:r w:rsidR="002F76C6" w:rsidRPr="00806D23">
        <w:rPr>
          <w:rFonts w:ascii="微软雅黑" w:eastAsia="微软雅黑" w:hAnsi="微软雅黑" w:hint="eastAsia"/>
          <w:szCs w:val="21"/>
        </w:rPr>
        <w:t>之理</w:t>
      </w:r>
      <w:r w:rsidR="00EC7B16">
        <w:rPr>
          <w:rFonts w:ascii="微软雅黑" w:eastAsia="微软雅黑" w:hAnsi="微软雅黑" w:hint="eastAsia"/>
          <w:szCs w:val="21"/>
        </w:rPr>
        <w:t>而</w:t>
      </w:r>
      <w:r w:rsidR="00806D23">
        <w:rPr>
          <w:rFonts w:ascii="微软雅黑" w:eastAsia="微软雅黑" w:hAnsi="微软雅黑" w:hint="eastAsia"/>
          <w:szCs w:val="21"/>
        </w:rPr>
        <w:t>未明</w:t>
      </w:r>
      <w:r w:rsidR="004C71EF">
        <w:rPr>
          <w:rFonts w:ascii="微软雅黑" w:eastAsia="微软雅黑" w:hAnsi="微软雅黑" w:hint="eastAsia"/>
          <w:szCs w:val="21"/>
        </w:rPr>
        <w:t>诸法真如法性</w:t>
      </w:r>
      <w:r w:rsidR="00806D23">
        <w:rPr>
          <w:rFonts w:ascii="微软雅黑" w:eastAsia="微软雅黑" w:hAnsi="微软雅黑" w:hint="eastAsia"/>
          <w:szCs w:val="21"/>
        </w:rPr>
        <w:t>佛性</w:t>
      </w:r>
      <w:r w:rsidR="004C71EF">
        <w:rPr>
          <w:rFonts w:ascii="微软雅黑" w:eastAsia="微软雅黑" w:hAnsi="微软雅黑" w:hint="eastAsia"/>
          <w:szCs w:val="21"/>
        </w:rPr>
        <w:t>实相</w:t>
      </w:r>
      <w:r w:rsidR="00806D23">
        <w:rPr>
          <w:rFonts w:ascii="微软雅黑" w:eastAsia="微软雅黑" w:hAnsi="微软雅黑" w:hint="eastAsia"/>
          <w:szCs w:val="21"/>
        </w:rPr>
        <w:t>之理</w:t>
      </w:r>
      <w:r w:rsidR="004C71EF">
        <w:rPr>
          <w:rFonts w:ascii="微软雅黑" w:eastAsia="微软雅黑" w:hAnsi="微软雅黑" w:hint="eastAsia"/>
          <w:szCs w:val="21"/>
        </w:rPr>
        <w:t>前提下的</w:t>
      </w:r>
      <w:r w:rsidR="001D7499">
        <w:rPr>
          <w:rFonts w:ascii="微软雅黑" w:eastAsia="微软雅黑" w:hAnsi="微软雅黑" w:hint="eastAsia"/>
          <w:szCs w:val="21"/>
        </w:rPr>
        <w:t>菩萨行</w:t>
      </w:r>
      <w:r w:rsidR="002F76C6" w:rsidRPr="00806D23">
        <w:rPr>
          <w:rFonts w:ascii="微软雅黑" w:eastAsia="微软雅黑" w:hAnsi="微软雅黑" w:hint="eastAsia"/>
          <w:szCs w:val="21"/>
        </w:rPr>
        <w:t>，</w:t>
      </w:r>
      <w:r w:rsidR="001D7499">
        <w:rPr>
          <w:rFonts w:ascii="微软雅黑" w:eastAsia="微软雅黑" w:hAnsi="微软雅黑" w:hint="eastAsia"/>
          <w:szCs w:val="21"/>
        </w:rPr>
        <w:t>是</w:t>
      </w:r>
      <w:r w:rsidR="00A72C2F">
        <w:rPr>
          <w:rFonts w:ascii="微软雅黑" w:eastAsia="微软雅黑" w:hAnsi="微软雅黑" w:hint="eastAsia"/>
          <w:szCs w:val="21"/>
        </w:rPr>
        <w:t>暗合道妙</w:t>
      </w:r>
      <w:r w:rsidR="002F76C6" w:rsidRPr="00806D23">
        <w:rPr>
          <w:rFonts w:ascii="微软雅黑" w:eastAsia="微软雅黑" w:hAnsi="微软雅黑" w:hint="eastAsia"/>
          <w:szCs w:val="21"/>
        </w:rPr>
        <w:t xml:space="preserve">的大乘称性起修大法。 </w:t>
      </w:r>
      <w:r w:rsidR="002F76C6">
        <w:rPr>
          <w:rFonts w:hint="eastAsia"/>
          <w:szCs w:val="21"/>
        </w:rPr>
        <w:t xml:space="preserve"> </w:t>
      </w:r>
      <w:r w:rsidR="00EC7B16">
        <w:rPr>
          <w:rFonts w:hint="eastAsia"/>
          <w:szCs w:val="21"/>
        </w:rPr>
        <w:t xml:space="preserve"> </w:t>
      </w:r>
    </w:p>
    <w:p w:rsidR="00D5783D" w:rsidRDefault="00D34924" w:rsidP="001D7499">
      <w:pPr>
        <w:spacing w:line="360" w:lineRule="auto"/>
        <w:ind w:firstLineChars="200" w:firstLine="420"/>
        <w:rPr>
          <w:rFonts w:ascii="微软雅黑" w:eastAsia="微软雅黑" w:hAnsi="微软雅黑"/>
          <w:szCs w:val="21"/>
        </w:rPr>
      </w:pPr>
      <w:r w:rsidRPr="00DB2CF7">
        <w:rPr>
          <w:rFonts w:ascii="微软雅黑" w:eastAsia="微软雅黑" w:hAnsi="微软雅黑" w:hint="eastAsia"/>
          <w:szCs w:val="21"/>
        </w:rPr>
        <w:t>今日方知，多年前</w:t>
      </w:r>
      <w:bookmarkStart w:id="210" w:name="OLE_LINK5321"/>
      <w:bookmarkStart w:id="211" w:name="OLE_LINK5322"/>
      <w:r w:rsidR="00EC7B16">
        <w:rPr>
          <w:rFonts w:ascii="微软雅黑" w:eastAsia="微软雅黑" w:hAnsi="微软雅黑" w:hint="eastAsia"/>
          <w:szCs w:val="21"/>
        </w:rPr>
        <w:t>2017年6月</w:t>
      </w:r>
      <w:bookmarkEnd w:id="210"/>
      <w:bookmarkEnd w:id="211"/>
      <w:r w:rsidRPr="00DB2CF7">
        <w:rPr>
          <w:rFonts w:ascii="微软雅黑" w:eastAsia="微软雅黑" w:hAnsi="微软雅黑" w:hint="eastAsia"/>
          <w:szCs w:val="21"/>
        </w:rPr>
        <w:t>总结的</w:t>
      </w:r>
      <w:bookmarkStart w:id="212" w:name="OLE_LINK5323"/>
      <w:bookmarkStart w:id="213" w:name="OLE_LINK5324"/>
      <w:r w:rsidR="00EC7B16">
        <w:rPr>
          <w:rFonts w:ascii="微软雅黑" w:eastAsia="微软雅黑" w:hAnsi="微软雅黑" w:hint="eastAsia"/>
          <w:szCs w:val="21"/>
        </w:rPr>
        <w:t>凡夫成佛六大纲要</w:t>
      </w:r>
      <w:bookmarkEnd w:id="212"/>
      <w:bookmarkEnd w:id="213"/>
      <w:r w:rsidR="00EC7B16">
        <w:rPr>
          <w:rFonts w:ascii="微软雅黑" w:eastAsia="微软雅黑" w:hAnsi="微软雅黑" w:hint="eastAsia"/>
          <w:szCs w:val="21"/>
        </w:rPr>
        <w:t>的</w:t>
      </w:r>
      <w:r w:rsidRPr="00DB2CF7">
        <w:rPr>
          <w:rFonts w:ascii="微软雅黑" w:eastAsia="微软雅黑" w:hAnsi="微软雅黑" w:hint="eastAsia"/>
          <w:szCs w:val="21"/>
        </w:rPr>
        <w:t>佛法修行大道内容，</w:t>
      </w:r>
      <w:r w:rsidR="00571CB7" w:rsidRPr="00DB2CF7">
        <w:rPr>
          <w:rFonts w:ascii="微软雅黑" w:eastAsia="微软雅黑" w:hAnsi="微软雅黑" w:hint="eastAsia"/>
          <w:szCs w:val="21"/>
        </w:rPr>
        <w:t>远不及今日所总结的佛法修行大道，之所以如此，是因为前几</w:t>
      </w:r>
      <w:r w:rsidRPr="00DB2CF7">
        <w:rPr>
          <w:rFonts w:ascii="微软雅黑" w:eastAsia="微软雅黑" w:hAnsi="微软雅黑" w:hint="eastAsia"/>
          <w:szCs w:val="21"/>
        </w:rPr>
        <w:t>年虽</w:t>
      </w:r>
      <w:r w:rsidR="000D402F" w:rsidRPr="00DB2CF7">
        <w:rPr>
          <w:rFonts w:ascii="微软雅黑" w:eastAsia="微软雅黑" w:hAnsi="微软雅黑" w:hint="eastAsia"/>
          <w:szCs w:val="21"/>
        </w:rPr>
        <w:t>基本</w:t>
      </w:r>
      <w:r w:rsidRPr="00DB2CF7">
        <w:rPr>
          <w:rFonts w:ascii="微软雅黑" w:eastAsia="微软雅黑" w:hAnsi="微软雅黑" w:hint="eastAsia"/>
          <w:szCs w:val="21"/>
        </w:rPr>
        <w:t>学</w:t>
      </w:r>
      <w:r w:rsidR="000D402F" w:rsidRPr="00DB2CF7">
        <w:rPr>
          <w:rFonts w:ascii="微软雅黑" w:eastAsia="微软雅黑" w:hAnsi="微软雅黑" w:hint="eastAsia"/>
          <w:szCs w:val="21"/>
        </w:rPr>
        <w:t>完了所有</w:t>
      </w:r>
      <w:r w:rsidRPr="00DB2CF7">
        <w:rPr>
          <w:rFonts w:ascii="微软雅黑" w:eastAsia="微软雅黑" w:hAnsi="微软雅黑" w:hint="eastAsia"/>
          <w:szCs w:val="21"/>
        </w:rPr>
        <w:t>大小乘经典，</w:t>
      </w:r>
      <w:r w:rsidR="002759A0">
        <w:rPr>
          <w:rFonts w:ascii="微软雅黑" w:eastAsia="微软雅黑" w:hAnsi="微软雅黑" w:hint="eastAsia"/>
          <w:szCs w:val="21"/>
        </w:rPr>
        <w:t>并且从</w:t>
      </w:r>
      <w:r w:rsidR="001D7499">
        <w:rPr>
          <w:rFonts w:ascii="微软雅黑" w:eastAsia="微软雅黑" w:hAnsi="微软雅黑" w:hint="eastAsia"/>
          <w:szCs w:val="21"/>
        </w:rPr>
        <w:t>2015</w:t>
      </w:r>
      <w:r w:rsidR="002759A0">
        <w:rPr>
          <w:rFonts w:ascii="微软雅黑" w:eastAsia="微软雅黑" w:hAnsi="微软雅黑" w:hint="eastAsia"/>
          <w:szCs w:val="21"/>
        </w:rPr>
        <w:t>年</w:t>
      </w:r>
      <w:r w:rsidR="00B070F1">
        <w:rPr>
          <w:rFonts w:ascii="微软雅黑" w:eastAsia="微软雅黑" w:hAnsi="微软雅黑" w:hint="eastAsia"/>
          <w:szCs w:val="21"/>
        </w:rPr>
        <w:t>8月</w:t>
      </w:r>
      <w:r w:rsidR="002759A0">
        <w:rPr>
          <w:rFonts w:ascii="微软雅黑" w:eastAsia="微软雅黑" w:hAnsi="微软雅黑" w:hint="eastAsia"/>
          <w:szCs w:val="21"/>
        </w:rPr>
        <w:t>至2025</w:t>
      </w:r>
      <w:r w:rsidR="00B070F1">
        <w:rPr>
          <w:rFonts w:ascii="微软雅黑" w:eastAsia="微软雅黑" w:hAnsi="微软雅黑" w:hint="eastAsia"/>
          <w:szCs w:val="21"/>
        </w:rPr>
        <w:t>年1月，</w:t>
      </w:r>
      <w:r w:rsidR="002759A0">
        <w:rPr>
          <w:rFonts w:ascii="微软雅黑" w:eastAsia="微软雅黑" w:hAnsi="微软雅黑" w:hint="eastAsia"/>
          <w:szCs w:val="21"/>
        </w:rPr>
        <w:t>这十年中</w:t>
      </w:r>
      <w:r w:rsidR="0012689D">
        <w:rPr>
          <w:rFonts w:ascii="微软雅黑" w:eastAsia="微软雅黑" w:hAnsi="微软雅黑" w:hint="eastAsia"/>
          <w:szCs w:val="21"/>
        </w:rPr>
        <w:t>40卷</w:t>
      </w:r>
      <w:r w:rsidR="002759A0">
        <w:rPr>
          <w:rFonts w:ascii="微软雅黑" w:eastAsia="微软雅黑" w:hAnsi="微软雅黑" w:hint="eastAsia"/>
          <w:szCs w:val="21"/>
        </w:rPr>
        <w:t>大涅盘经</w:t>
      </w:r>
      <w:r w:rsidR="00B070F1">
        <w:rPr>
          <w:rFonts w:ascii="微软雅黑" w:eastAsia="微软雅黑" w:hAnsi="微软雅黑" w:hint="eastAsia"/>
          <w:szCs w:val="21"/>
        </w:rPr>
        <w:t>我</w:t>
      </w:r>
      <w:r w:rsidR="002759A0">
        <w:rPr>
          <w:rFonts w:ascii="微软雅黑" w:eastAsia="微软雅黑" w:hAnsi="微软雅黑" w:hint="eastAsia"/>
          <w:szCs w:val="21"/>
        </w:rPr>
        <w:t>看了</w:t>
      </w:r>
      <w:r w:rsidR="00B070F1">
        <w:rPr>
          <w:rFonts w:ascii="微软雅黑" w:eastAsia="微软雅黑" w:hAnsi="微软雅黑" w:hint="eastAsia"/>
          <w:szCs w:val="21"/>
        </w:rPr>
        <w:t>6</w:t>
      </w:r>
      <w:r w:rsidR="002759A0">
        <w:rPr>
          <w:rFonts w:ascii="微软雅黑" w:eastAsia="微软雅黑" w:hAnsi="微软雅黑" w:hint="eastAsia"/>
          <w:szCs w:val="21"/>
        </w:rPr>
        <w:t>遍</w:t>
      </w:r>
      <w:r w:rsidR="00B070F1">
        <w:rPr>
          <w:rFonts w:ascii="微软雅黑" w:eastAsia="微软雅黑" w:hAnsi="微软雅黑" w:hint="eastAsia"/>
          <w:szCs w:val="21"/>
        </w:rPr>
        <w:t>听讲了三遍</w:t>
      </w:r>
      <w:r w:rsidR="002759A0">
        <w:rPr>
          <w:rFonts w:ascii="微软雅黑" w:eastAsia="微软雅黑" w:hAnsi="微软雅黑" w:hint="eastAsia"/>
          <w:szCs w:val="21"/>
        </w:rPr>
        <w:t>，也</w:t>
      </w:r>
      <w:r w:rsidR="00A72C2F">
        <w:rPr>
          <w:rFonts w:ascii="微软雅黑" w:eastAsia="微软雅黑" w:hAnsi="微软雅黑" w:hint="eastAsia"/>
          <w:szCs w:val="21"/>
        </w:rPr>
        <w:t>未学透此大涅盘经。</w:t>
      </w:r>
      <w:r w:rsidRPr="00DB2CF7">
        <w:rPr>
          <w:rFonts w:ascii="微软雅黑" w:eastAsia="微软雅黑" w:hAnsi="微软雅黑" w:hint="eastAsia"/>
          <w:szCs w:val="21"/>
        </w:rPr>
        <w:t>今年</w:t>
      </w:r>
      <w:r w:rsidR="000D402F" w:rsidRPr="00DB2CF7">
        <w:rPr>
          <w:rFonts w:ascii="微软雅黑" w:eastAsia="微软雅黑" w:hAnsi="微软雅黑" w:hint="eastAsia"/>
          <w:szCs w:val="21"/>
        </w:rPr>
        <w:t>年初发心</w:t>
      </w:r>
      <w:r w:rsidR="0012689D">
        <w:rPr>
          <w:rFonts w:ascii="微软雅黑" w:eastAsia="微软雅黑" w:hAnsi="微软雅黑" w:hint="eastAsia"/>
          <w:szCs w:val="21"/>
        </w:rPr>
        <w:t>，</w:t>
      </w:r>
      <w:r w:rsidR="00A72C2F">
        <w:rPr>
          <w:rFonts w:ascii="微软雅黑" w:eastAsia="微软雅黑" w:hAnsi="微软雅黑" w:hint="eastAsia"/>
          <w:szCs w:val="21"/>
        </w:rPr>
        <w:t>准备用五年左右时间，把</w:t>
      </w:r>
      <w:r w:rsidR="0012689D">
        <w:rPr>
          <w:rFonts w:ascii="微软雅黑" w:eastAsia="微软雅黑" w:hAnsi="微软雅黑" w:hint="eastAsia"/>
          <w:szCs w:val="21"/>
        </w:rPr>
        <w:t>整个</w:t>
      </w:r>
      <w:r w:rsidR="00A72C2F">
        <w:rPr>
          <w:rFonts w:ascii="微软雅黑" w:eastAsia="微软雅黑" w:hAnsi="微软雅黑" w:hint="eastAsia"/>
          <w:szCs w:val="21"/>
        </w:rPr>
        <w:t>100多部佛经中所有的精要法句，</w:t>
      </w:r>
      <w:r w:rsidR="0012689D">
        <w:rPr>
          <w:rFonts w:ascii="微软雅黑" w:eastAsia="微软雅黑" w:hAnsi="微软雅黑" w:hint="eastAsia"/>
          <w:szCs w:val="21"/>
        </w:rPr>
        <w:t>要分部都</w:t>
      </w:r>
      <w:r w:rsidR="00A72C2F">
        <w:rPr>
          <w:rFonts w:ascii="微软雅黑" w:eastAsia="微软雅黑" w:hAnsi="微软雅黑" w:hint="eastAsia"/>
          <w:szCs w:val="21"/>
        </w:rPr>
        <w:t>将其摘录出来，并对之逐一进行简明易懂地释注，</w:t>
      </w:r>
      <w:r w:rsidR="00B070F1">
        <w:rPr>
          <w:rFonts w:ascii="微软雅黑" w:eastAsia="微软雅黑" w:hAnsi="微软雅黑" w:hint="eastAsia"/>
          <w:szCs w:val="21"/>
        </w:rPr>
        <w:t>首先</w:t>
      </w:r>
      <w:r w:rsidR="004A1A4C">
        <w:rPr>
          <w:rFonts w:ascii="微软雅黑" w:eastAsia="微软雅黑" w:hAnsi="微软雅黑" w:hint="eastAsia"/>
          <w:szCs w:val="21"/>
        </w:rPr>
        <w:t>准备</w:t>
      </w:r>
      <w:r w:rsidR="000D402F" w:rsidRPr="00DB2CF7">
        <w:rPr>
          <w:rFonts w:ascii="微软雅黑" w:eastAsia="微软雅黑" w:hAnsi="微软雅黑" w:hint="eastAsia"/>
          <w:szCs w:val="21"/>
        </w:rPr>
        <w:t>用</w:t>
      </w:r>
      <w:r w:rsidRPr="00DB2CF7">
        <w:rPr>
          <w:rFonts w:ascii="微软雅黑" w:eastAsia="微软雅黑" w:hAnsi="微软雅黑" w:hint="eastAsia"/>
          <w:szCs w:val="21"/>
        </w:rPr>
        <w:t>半年时间</w:t>
      </w:r>
      <w:r w:rsidR="000D402F" w:rsidRPr="00DB2CF7">
        <w:rPr>
          <w:rFonts w:ascii="微软雅黑" w:eastAsia="微软雅黑" w:hAnsi="微软雅黑" w:hint="eastAsia"/>
          <w:szCs w:val="21"/>
        </w:rPr>
        <w:t>，</w:t>
      </w:r>
      <w:r w:rsidRPr="00DB2CF7">
        <w:rPr>
          <w:rFonts w:ascii="微软雅黑" w:eastAsia="微软雅黑" w:hAnsi="微软雅黑" w:hint="eastAsia"/>
          <w:szCs w:val="21"/>
        </w:rPr>
        <w:t>将此</w:t>
      </w:r>
      <w:r w:rsidR="00571CB7" w:rsidRPr="00DB2CF7">
        <w:rPr>
          <w:rFonts w:ascii="微软雅黑" w:eastAsia="微软雅黑" w:hAnsi="微软雅黑" w:hint="eastAsia"/>
          <w:szCs w:val="21"/>
        </w:rPr>
        <w:t>大涅盘</w:t>
      </w:r>
      <w:r w:rsidRPr="00DB2CF7">
        <w:rPr>
          <w:rFonts w:ascii="微软雅黑" w:eastAsia="微软雅黑" w:hAnsi="微软雅黑" w:hint="eastAsia"/>
          <w:szCs w:val="21"/>
        </w:rPr>
        <w:t>经</w:t>
      </w:r>
      <w:r w:rsidR="00571CB7" w:rsidRPr="00DB2CF7">
        <w:rPr>
          <w:rFonts w:ascii="微软雅黑" w:eastAsia="微软雅黑" w:hAnsi="微软雅黑" w:hint="eastAsia"/>
          <w:szCs w:val="21"/>
        </w:rPr>
        <w:t>中所有</w:t>
      </w:r>
      <w:r w:rsidR="003B36F0" w:rsidRPr="00DB2CF7">
        <w:rPr>
          <w:rFonts w:ascii="微软雅黑" w:eastAsia="微软雅黑" w:hAnsi="微软雅黑" w:hint="eastAsia"/>
          <w:szCs w:val="21"/>
        </w:rPr>
        <w:t>精</w:t>
      </w:r>
      <w:r w:rsidR="000D402F" w:rsidRPr="00DB2CF7">
        <w:rPr>
          <w:rFonts w:ascii="微软雅黑" w:eastAsia="微软雅黑" w:hAnsi="微软雅黑" w:hint="eastAsia"/>
          <w:szCs w:val="21"/>
        </w:rPr>
        <w:t>要法句</w:t>
      </w:r>
      <w:r w:rsidRPr="00DB2CF7">
        <w:rPr>
          <w:rFonts w:ascii="微软雅黑" w:eastAsia="微软雅黑" w:hAnsi="微软雅黑" w:hint="eastAsia"/>
          <w:szCs w:val="21"/>
        </w:rPr>
        <w:t>摘录</w:t>
      </w:r>
      <w:r w:rsidR="00571CB7" w:rsidRPr="00DB2CF7">
        <w:rPr>
          <w:rFonts w:ascii="微软雅黑" w:eastAsia="微软雅黑" w:hAnsi="微软雅黑" w:hint="eastAsia"/>
          <w:szCs w:val="21"/>
        </w:rPr>
        <w:t>出来</w:t>
      </w:r>
      <w:r w:rsidR="004A1A4C">
        <w:rPr>
          <w:rFonts w:ascii="微软雅黑" w:eastAsia="微软雅黑" w:hAnsi="微软雅黑" w:hint="eastAsia"/>
          <w:szCs w:val="21"/>
        </w:rPr>
        <w:t>，</w:t>
      </w:r>
      <w:r w:rsidR="00571CB7" w:rsidRPr="00DB2CF7">
        <w:rPr>
          <w:rFonts w:ascii="微软雅黑" w:eastAsia="微软雅黑" w:hAnsi="微软雅黑" w:hint="eastAsia"/>
          <w:szCs w:val="21"/>
        </w:rPr>
        <w:t>并对其进行</w:t>
      </w:r>
      <w:r w:rsidR="000D402F" w:rsidRPr="00DB2CF7">
        <w:rPr>
          <w:rFonts w:ascii="微软雅黑" w:eastAsia="微软雅黑" w:hAnsi="微软雅黑" w:hint="eastAsia"/>
          <w:szCs w:val="21"/>
        </w:rPr>
        <w:t>简明</w:t>
      </w:r>
      <w:r w:rsidR="00571CB7" w:rsidRPr="00DB2CF7">
        <w:rPr>
          <w:rFonts w:ascii="微软雅黑" w:eastAsia="微软雅黑" w:hAnsi="微软雅黑" w:hint="eastAsia"/>
          <w:szCs w:val="21"/>
        </w:rPr>
        <w:t>释注出来</w:t>
      </w:r>
      <w:r w:rsidR="000D402F" w:rsidRPr="00DB2CF7">
        <w:rPr>
          <w:rFonts w:ascii="微软雅黑" w:eastAsia="微软雅黑" w:hAnsi="微软雅黑" w:hint="eastAsia"/>
          <w:szCs w:val="21"/>
        </w:rPr>
        <w:t>，让天下所有人皆能轻松看懂此经，让天下人尽早</w:t>
      </w:r>
      <w:r w:rsidR="00DB2CF7" w:rsidRPr="00DB2CF7">
        <w:rPr>
          <w:rFonts w:ascii="微软雅黑" w:eastAsia="微软雅黑" w:hAnsi="微软雅黑" w:hint="eastAsia"/>
          <w:szCs w:val="21"/>
        </w:rPr>
        <w:t>皆能得到无上大法的法雨</w:t>
      </w:r>
      <w:r w:rsidR="000D402F" w:rsidRPr="00DB2CF7">
        <w:rPr>
          <w:rFonts w:ascii="微软雅黑" w:eastAsia="微软雅黑" w:hAnsi="微软雅黑" w:hint="eastAsia"/>
          <w:szCs w:val="21"/>
        </w:rPr>
        <w:t>润泽早日离苦得乐</w:t>
      </w:r>
      <w:r w:rsidR="00571CB7" w:rsidRPr="00DB2CF7">
        <w:rPr>
          <w:rFonts w:ascii="微软雅黑" w:eastAsia="微软雅黑" w:hAnsi="微软雅黑" w:hint="eastAsia"/>
          <w:szCs w:val="21"/>
        </w:rPr>
        <w:t>，今年上半年每天7小时左右全部安心专做此事，</w:t>
      </w:r>
      <w:r w:rsidR="00DB2CF7" w:rsidRPr="00DB2CF7">
        <w:rPr>
          <w:rFonts w:ascii="微软雅黑" w:eastAsia="微软雅黑" w:hAnsi="微软雅黑" w:hint="eastAsia"/>
          <w:szCs w:val="21"/>
        </w:rPr>
        <w:t>时至</w:t>
      </w:r>
      <w:r w:rsidR="000D402F" w:rsidRPr="00DB2CF7">
        <w:rPr>
          <w:rFonts w:ascii="微软雅黑" w:eastAsia="微软雅黑" w:hAnsi="微软雅黑" w:hint="eastAsia"/>
          <w:szCs w:val="21"/>
        </w:rPr>
        <w:t>近日</w:t>
      </w:r>
      <w:r w:rsidR="003B36F0" w:rsidRPr="00DB2CF7">
        <w:rPr>
          <w:rFonts w:ascii="微软雅黑" w:eastAsia="微软雅黑" w:hAnsi="微软雅黑" w:hint="eastAsia"/>
          <w:szCs w:val="21"/>
        </w:rPr>
        <w:t>对此大涅盘</w:t>
      </w:r>
      <w:r w:rsidR="000D402F" w:rsidRPr="00DB2CF7">
        <w:rPr>
          <w:rFonts w:ascii="微软雅黑" w:eastAsia="微软雅黑" w:hAnsi="微软雅黑" w:hint="eastAsia"/>
          <w:szCs w:val="21"/>
        </w:rPr>
        <w:t>经的</w:t>
      </w:r>
      <w:r w:rsidR="00DB2CF7" w:rsidRPr="00DB2CF7">
        <w:rPr>
          <w:rFonts w:ascii="微软雅黑" w:eastAsia="微软雅黑" w:hAnsi="微软雅黑" w:hint="eastAsia"/>
          <w:szCs w:val="21"/>
        </w:rPr>
        <w:t>摘录</w:t>
      </w:r>
      <w:r w:rsidR="000D402F" w:rsidRPr="00DB2CF7">
        <w:rPr>
          <w:rFonts w:ascii="微软雅黑" w:eastAsia="微软雅黑" w:hAnsi="微软雅黑" w:hint="eastAsia"/>
          <w:szCs w:val="21"/>
        </w:rPr>
        <w:t>释注工作已进入</w:t>
      </w:r>
      <w:r w:rsidR="00DB2CF7" w:rsidRPr="00DB2CF7">
        <w:rPr>
          <w:rFonts w:ascii="微软雅黑" w:eastAsia="微软雅黑" w:hAnsi="微软雅黑" w:hint="eastAsia"/>
          <w:szCs w:val="21"/>
        </w:rPr>
        <w:t>到</w:t>
      </w:r>
      <w:r w:rsidR="000D402F" w:rsidRPr="00DB2CF7">
        <w:rPr>
          <w:rFonts w:ascii="微软雅黑" w:eastAsia="微软雅黑" w:hAnsi="微软雅黑" w:hint="eastAsia"/>
          <w:szCs w:val="21"/>
        </w:rPr>
        <w:t>最后</w:t>
      </w:r>
      <w:r w:rsidR="00DB2CF7" w:rsidRPr="00DB2CF7">
        <w:rPr>
          <w:rFonts w:ascii="微软雅黑" w:eastAsia="微软雅黑" w:hAnsi="微软雅黑" w:hint="eastAsia"/>
          <w:szCs w:val="21"/>
        </w:rPr>
        <w:t>一遍</w:t>
      </w:r>
      <w:r w:rsidR="000D402F" w:rsidRPr="00DB2CF7">
        <w:rPr>
          <w:rFonts w:ascii="微软雅黑" w:eastAsia="微软雅黑" w:hAnsi="微软雅黑" w:hint="eastAsia"/>
          <w:szCs w:val="21"/>
        </w:rPr>
        <w:t>复检</w:t>
      </w:r>
      <w:r w:rsidR="00DB2CF7" w:rsidRPr="00DB2CF7">
        <w:rPr>
          <w:rFonts w:ascii="微软雅黑" w:eastAsia="微软雅黑" w:hAnsi="微软雅黑" w:hint="eastAsia"/>
          <w:szCs w:val="21"/>
        </w:rPr>
        <w:t>审查的</w:t>
      </w:r>
      <w:r w:rsidR="000D402F" w:rsidRPr="00DB2CF7">
        <w:rPr>
          <w:rFonts w:ascii="微软雅黑" w:eastAsia="微软雅黑" w:hAnsi="微软雅黑" w:hint="eastAsia"/>
          <w:szCs w:val="21"/>
        </w:rPr>
        <w:t>收尾阶段</w:t>
      </w:r>
      <w:r w:rsidR="00DB2CF7" w:rsidRPr="00DB2CF7">
        <w:rPr>
          <w:rFonts w:ascii="微软雅黑" w:eastAsia="微软雅黑" w:hAnsi="微软雅黑" w:hint="eastAsia"/>
          <w:szCs w:val="21"/>
        </w:rPr>
        <w:t>，预计再有十余日此事将全面完成</w:t>
      </w:r>
      <w:r w:rsidR="000D402F" w:rsidRPr="00DB2CF7">
        <w:rPr>
          <w:rFonts w:ascii="微软雅黑" w:eastAsia="微软雅黑" w:hAnsi="微软雅黑" w:hint="eastAsia"/>
          <w:szCs w:val="21"/>
        </w:rPr>
        <w:t>，</w:t>
      </w:r>
      <w:r w:rsidR="003B36F0" w:rsidRPr="00DB2CF7">
        <w:rPr>
          <w:rFonts w:ascii="微软雅黑" w:eastAsia="微软雅黑" w:hAnsi="微软雅黑" w:hint="eastAsia"/>
          <w:szCs w:val="21"/>
        </w:rPr>
        <w:t>所以</w:t>
      </w:r>
      <w:r w:rsidRPr="00DB2CF7">
        <w:rPr>
          <w:rFonts w:ascii="微软雅黑" w:eastAsia="微软雅黑" w:hAnsi="微软雅黑" w:hint="eastAsia"/>
          <w:szCs w:val="21"/>
        </w:rPr>
        <w:t>今日</w:t>
      </w:r>
      <w:r w:rsidR="003B36F0" w:rsidRPr="00DB2CF7">
        <w:rPr>
          <w:rFonts w:ascii="微软雅黑" w:eastAsia="微软雅黑" w:hAnsi="微软雅黑" w:hint="eastAsia"/>
          <w:szCs w:val="21"/>
        </w:rPr>
        <w:t>复检到此处第21条时，</w:t>
      </w:r>
      <w:r w:rsidR="00280CDE" w:rsidRPr="00FD59EC">
        <w:rPr>
          <w:rFonts w:ascii="微软雅黑" w:eastAsia="微软雅黑" w:hAnsi="微软雅黑" w:hint="eastAsia"/>
          <w:szCs w:val="21"/>
        </w:rPr>
        <w:t>看到“佛告诸比丘：我已修学一切诸法本性空寂，了了通达。汝等比丘，莫谓如来唯修诸法本性空寂”</w:t>
      </w:r>
      <w:r w:rsidR="00280CDE">
        <w:rPr>
          <w:rFonts w:ascii="微软雅黑" w:eastAsia="微软雅黑" w:hAnsi="微软雅黑" w:hint="eastAsia"/>
          <w:szCs w:val="21"/>
        </w:rPr>
        <w:t>，</w:t>
      </w:r>
      <w:r w:rsidRPr="00DB2CF7">
        <w:rPr>
          <w:rFonts w:ascii="微软雅黑" w:eastAsia="微软雅黑" w:hAnsi="微软雅黑" w:hint="eastAsia"/>
          <w:szCs w:val="21"/>
        </w:rPr>
        <w:t>才得以</w:t>
      </w:r>
      <w:r w:rsidR="003B36F0" w:rsidRPr="00DB2CF7">
        <w:rPr>
          <w:rFonts w:ascii="微软雅黑" w:eastAsia="微软雅黑" w:hAnsi="微软雅黑" w:hint="eastAsia"/>
          <w:szCs w:val="21"/>
        </w:rPr>
        <w:t>突然</w:t>
      </w:r>
      <w:r w:rsidR="00DB2CF7" w:rsidRPr="00DB2CF7">
        <w:rPr>
          <w:rFonts w:ascii="微软雅黑" w:eastAsia="微软雅黑" w:hAnsi="微软雅黑" w:hint="eastAsia"/>
          <w:szCs w:val="21"/>
        </w:rPr>
        <w:t>大悟</w:t>
      </w:r>
      <w:r w:rsidR="00280CDE" w:rsidRPr="00DB2CF7">
        <w:rPr>
          <w:rFonts w:ascii="微软雅黑" w:eastAsia="微软雅黑" w:hAnsi="微软雅黑" w:hint="eastAsia"/>
          <w:szCs w:val="21"/>
        </w:rPr>
        <w:t>大透</w:t>
      </w:r>
      <w:r w:rsidR="004A1A4C">
        <w:rPr>
          <w:rFonts w:ascii="微软雅黑" w:eastAsia="微软雅黑" w:hAnsi="微软雅黑" w:hint="eastAsia"/>
          <w:szCs w:val="21"/>
        </w:rPr>
        <w:t>，原来大乘佛法</w:t>
      </w:r>
      <w:r w:rsidR="004A1A4C">
        <w:rPr>
          <w:rFonts w:ascii="微软雅黑" w:eastAsia="微软雅黑" w:hAnsi="微软雅黑" w:hint="eastAsia"/>
          <w:szCs w:val="21"/>
        </w:rPr>
        <w:lastRenderedPageBreak/>
        <w:t>的称性起修还有明</w:t>
      </w:r>
      <w:r w:rsidR="00280CDE">
        <w:rPr>
          <w:rFonts w:ascii="微软雅黑" w:eastAsia="微软雅黑" w:hAnsi="微软雅黑" w:hint="eastAsia"/>
          <w:szCs w:val="21"/>
        </w:rPr>
        <w:t>修与</w:t>
      </w:r>
      <w:r w:rsidR="004A1A4C">
        <w:rPr>
          <w:rFonts w:ascii="微软雅黑" w:eastAsia="微软雅黑" w:hAnsi="微软雅黑" w:hint="eastAsia"/>
          <w:szCs w:val="21"/>
        </w:rPr>
        <w:t>暗</w:t>
      </w:r>
      <w:r w:rsidR="00280CDE">
        <w:rPr>
          <w:rFonts w:ascii="微软雅黑" w:eastAsia="微软雅黑" w:hAnsi="微软雅黑" w:hint="eastAsia"/>
          <w:szCs w:val="21"/>
        </w:rPr>
        <w:t>修</w:t>
      </w:r>
      <w:r w:rsidR="004A1A4C">
        <w:rPr>
          <w:rFonts w:ascii="微软雅黑" w:eastAsia="微软雅黑" w:hAnsi="微软雅黑" w:hint="eastAsia"/>
          <w:szCs w:val="21"/>
        </w:rPr>
        <w:t>之别，若得明修之法，当然远胜暗修之法百倍千倍，如黑夜行路之速怎好与白昼行路之速相比</w:t>
      </w:r>
      <w:r w:rsidR="00D5783D">
        <w:rPr>
          <w:rFonts w:ascii="微软雅黑" w:eastAsia="微软雅黑" w:hAnsi="微软雅黑" w:hint="eastAsia"/>
          <w:szCs w:val="21"/>
        </w:rPr>
        <w:t>。</w:t>
      </w:r>
    </w:p>
    <w:p w:rsidR="00280CDE" w:rsidRPr="00FD59EC" w:rsidRDefault="00280CDE" w:rsidP="00280CDE">
      <w:pPr>
        <w:spacing w:line="360" w:lineRule="auto"/>
        <w:ind w:firstLineChars="200" w:firstLine="420"/>
        <w:rPr>
          <w:szCs w:val="21"/>
        </w:rPr>
      </w:pPr>
      <w:r>
        <w:rPr>
          <w:rFonts w:ascii="微软雅黑" w:eastAsia="微软雅黑" w:hAnsi="微软雅黑" w:hint="eastAsia"/>
          <w:szCs w:val="21"/>
        </w:rPr>
        <w:t>今天所突悟发现的大乘称性起修之法“两知两能两不”，即是</w:t>
      </w:r>
      <w:bookmarkStart w:id="214" w:name="OLE_LINK5471"/>
      <w:bookmarkStart w:id="215" w:name="OLE_LINK5472"/>
      <w:r>
        <w:rPr>
          <w:rFonts w:ascii="微软雅黑" w:eastAsia="微软雅黑" w:hAnsi="微软雅黑" w:hint="eastAsia"/>
          <w:szCs w:val="21"/>
        </w:rPr>
        <w:t>明修之法</w:t>
      </w:r>
      <w:bookmarkEnd w:id="214"/>
      <w:bookmarkEnd w:id="215"/>
      <w:r>
        <w:rPr>
          <w:rFonts w:ascii="微软雅黑" w:eastAsia="微软雅黑" w:hAnsi="微软雅黑" w:hint="eastAsia"/>
          <w:szCs w:val="21"/>
        </w:rPr>
        <w:t xml:space="preserve">，是明合道妙之修法，是佛对久学根利菩萨的开示；多年前2017年所发现的大乘称性起修之法“知空、能空、不住空”，即是暗修之法，是暗合道妙之修法，是佛对初学根钝菩萨的开示；两种修行虽同在见性成佛的大道大路上，但依明修之法、修行起来则如白昼行路，若依暗修之法、修行起来则如暗夜行路，两者修行速效不可同日而语，不用思维，即知明修之法远胜暗修之法，是故一切已发菩提心之菩萨，当于此法及大涅盘经多加修学。 </w:t>
      </w:r>
    </w:p>
    <w:p w:rsidR="002462E4" w:rsidRPr="002462E4" w:rsidRDefault="00280CDE" w:rsidP="00A736DA">
      <w:pPr>
        <w:spacing w:line="360" w:lineRule="auto"/>
        <w:ind w:firstLineChars="200" w:firstLine="420"/>
        <w:rPr>
          <w:rFonts w:ascii="微软雅黑" w:eastAsia="微软雅黑" w:hAnsi="微软雅黑"/>
          <w:szCs w:val="21"/>
        </w:rPr>
      </w:pPr>
      <w:r>
        <w:rPr>
          <w:rFonts w:ascii="微软雅黑" w:eastAsia="微软雅黑" w:hAnsi="微软雅黑" w:hint="eastAsia"/>
          <w:szCs w:val="21"/>
        </w:rPr>
        <w:t>今能突悟如此无上大法，</w:t>
      </w:r>
      <w:r w:rsidR="002462E4">
        <w:rPr>
          <w:rFonts w:ascii="微软雅黑" w:eastAsia="微软雅黑" w:hAnsi="微软雅黑" w:hint="eastAsia"/>
          <w:szCs w:val="21"/>
        </w:rPr>
        <w:t>在此当深深</w:t>
      </w:r>
      <w:r w:rsidR="003B36F0" w:rsidRPr="00DB2CF7">
        <w:rPr>
          <w:rFonts w:ascii="微软雅黑" w:eastAsia="微软雅黑" w:hAnsi="微软雅黑" w:hint="eastAsia"/>
          <w:szCs w:val="21"/>
        </w:rPr>
        <w:t>感谢</w:t>
      </w:r>
      <w:r>
        <w:rPr>
          <w:rFonts w:ascii="微软雅黑" w:eastAsia="微软雅黑" w:hAnsi="微软雅黑" w:hint="eastAsia"/>
          <w:szCs w:val="21"/>
        </w:rPr>
        <w:t>古佛</w:t>
      </w:r>
      <w:r w:rsidR="00A736DA">
        <w:rPr>
          <w:rFonts w:ascii="微软雅黑" w:eastAsia="微软雅黑" w:hAnsi="微软雅黑" w:hint="eastAsia"/>
          <w:szCs w:val="21"/>
        </w:rPr>
        <w:t>“</w:t>
      </w:r>
      <w:r w:rsidR="003B36F0" w:rsidRPr="00DB2CF7">
        <w:rPr>
          <w:rFonts w:ascii="微软雅黑" w:eastAsia="微软雅黑" w:hAnsi="微软雅黑" w:hint="eastAsia"/>
          <w:szCs w:val="21"/>
        </w:rPr>
        <w:t>大通山王如来</w:t>
      </w:r>
      <w:r w:rsidR="00A736DA">
        <w:rPr>
          <w:rFonts w:ascii="微软雅黑" w:eastAsia="微软雅黑" w:hAnsi="微软雅黑" w:hint="eastAsia"/>
          <w:szCs w:val="21"/>
        </w:rPr>
        <w:t>”</w:t>
      </w:r>
      <w:r w:rsidR="003B36F0" w:rsidRPr="00DB2CF7">
        <w:rPr>
          <w:rFonts w:ascii="微软雅黑" w:eastAsia="微软雅黑" w:hAnsi="微软雅黑" w:hint="eastAsia"/>
          <w:szCs w:val="21"/>
        </w:rPr>
        <w:t>及其他诸佛的佑护加持</w:t>
      </w:r>
      <w:r w:rsidR="002462E4">
        <w:rPr>
          <w:rFonts w:ascii="微软雅黑" w:eastAsia="微软雅黑" w:hAnsi="微软雅黑" w:hint="eastAsia"/>
          <w:szCs w:val="21"/>
        </w:rPr>
        <w:t>，</w:t>
      </w:r>
      <w:r w:rsidR="00A736DA">
        <w:rPr>
          <w:rFonts w:ascii="微软雅黑" w:eastAsia="微软雅黑" w:hAnsi="微软雅黑" w:hint="eastAsia"/>
          <w:szCs w:val="21"/>
        </w:rPr>
        <w:t>我</w:t>
      </w:r>
      <w:r w:rsidR="002462E4">
        <w:rPr>
          <w:rFonts w:ascii="微软雅黑" w:eastAsia="微软雅黑" w:hAnsi="微软雅黑" w:hint="eastAsia"/>
          <w:szCs w:val="21"/>
        </w:rPr>
        <w:t>之所以要发此感激之言，</w:t>
      </w:r>
      <w:r w:rsidR="002462E4" w:rsidRPr="002462E4">
        <w:rPr>
          <w:rFonts w:ascii="微软雅黑" w:eastAsia="微软雅黑" w:hAnsi="微软雅黑" w:hint="eastAsia"/>
          <w:szCs w:val="21"/>
        </w:rPr>
        <w:t>因为地藏经第九品敬称</w:t>
      </w:r>
      <w:r w:rsidR="00A736DA">
        <w:rPr>
          <w:rFonts w:ascii="微软雅黑" w:eastAsia="微软雅黑" w:hAnsi="微软雅黑" w:hint="eastAsia"/>
          <w:szCs w:val="21"/>
        </w:rPr>
        <w:t>敬闻</w:t>
      </w:r>
      <w:r w:rsidR="002462E4" w:rsidRPr="002462E4">
        <w:rPr>
          <w:rFonts w:ascii="微软雅黑" w:eastAsia="微软雅黑" w:hAnsi="微软雅黑" w:hint="eastAsia"/>
          <w:szCs w:val="21"/>
        </w:rPr>
        <w:t>诸佛名号</w:t>
      </w:r>
      <w:r w:rsidR="002462E4">
        <w:rPr>
          <w:rFonts w:ascii="微软雅黑" w:eastAsia="微软雅黑" w:hAnsi="微软雅黑" w:hint="eastAsia"/>
          <w:szCs w:val="21"/>
        </w:rPr>
        <w:t>福德功德</w:t>
      </w:r>
      <w:r w:rsidR="002462E4" w:rsidRPr="002462E4">
        <w:rPr>
          <w:rFonts w:ascii="微软雅黑" w:eastAsia="微软雅黑" w:hAnsi="微软雅黑" w:hint="eastAsia"/>
          <w:szCs w:val="21"/>
        </w:rPr>
        <w:t>不可思议品中言“过去有佛出世，号大通山王如来。若有男子女人闻是佛名者，是人</w:t>
      </w:r>
      <w:r w:rsidR="00A736DA">
        <w:rPr>
          <w:rFonts w:ascii="微软雅黑" w:eastAsia="微软雅黑" w:hAnsi="微软雅黑" w:hint="eastAsia"/>
          <w:szCs w:val="21"/>
        </w:rPr>
        <w:t>将</w:t>
      </w:r>
      <w:r w:rsidR="002462E4" w:rsidRPr="002462E4">
        <w:rPr>
          <w:rFonts w:ascii="微软雅黑" w:eastAsia="微软雅黑" w:hAnsi="微软雅黑" w:hint="eastAsia"/>
          <w:szCs w:val="21"/>
        </w:rPr>
        <w:t>得遇恒河沙</w:t>
      </w:r>
      <w:r w:rsidR="009D4C1D">
        <w:rPr>
          <w:rFonts w:ascii="微软雅黑" w:eastAsia="微软雅黑" w:hAnsi="微软雅黑" w:hint="eastAsia"/>
          <w:szCs w:val="21"/>
        </w:rPr>
        <w:t>数诸</w:t>
      </w:r>
      <w:r w:rsidR="002462E4" w:rsidRPr="002462E4">
        <w:rPr>
          <w:rFonts w:ascii="微软雅黑" w:eastAsia="微软雅黑" w:hAnsi="微软雅黑" w:hint="eastAsia"/>
          <w:szCs w:val="21"/>
        </w:rPr>
        <w:t>佛广为说法，必成菩提”</w:t>
      </w:r>
      <w:r>
        <w:rPr>
          <w:rFonts w:ascii="微软雅黑" w:eastAsia="微软雅黑" w:hAnsi="微软雅黑" w:hint="eastAsia"/>
          <w:szCs w:val="21"/>
        </w:rPr>
        <w:t>。</w:t>
      </w:r>
      <w:r w:rsidR="002462E4">
        <w:rPr>
          <w:rFonts w:ascii="微软雅黑" w:eastAsia="微软雅黑" w:hAnsi="微软雅黑" w:hint="eastAsia"/>
          <w:szCs w:val="21"/>
        </w:rPr>
        <w:t>我为能看懂所有佛经，能将所有佛经通俗易懂地释注出来</w:t>
      </w:r>
      <w:r w:rsidR="00D5783D">
        <w:rPr>
          <w:rFonts w:ascii="微软雅黑" w:eastAsia="微软雅黑" w:hAnsi="微软雅黑" w:hint="eastAsia"/>
          <w:szCs w:val="21"/>
        </w:rPr>
        <w:t>，与将</w:t>
      </w:r>
      <w:r w:rsidR="002462E4">
        <w:rPr>
          <w:rFonts w:ascii="微软雅黑" w:eastAsia="微软雅黑" w:hAnsi="微软雅黑" w:hint="eastAsia"/>
          <w:szCs w:val="21"/>
        </w:rPr>
        <w:t>整个佛</w:t>
      </w:r>
      <w:r w:rsidR="009D4C1D">
        <w:rPr>
          <w:rFonts w:ascii="微软雅黑" w:eastAsia="微软雅黑" w:hAnsi="微软雅黑" w:hint="eastAsia"/>
          <w:szCs w:val="21"/>
        </w:rPr>
        <w:t>经要义浓缩</w:t>
      </w:r>
      <w:r w:rsidR="00D5783D">
        <w:rPr>
          <w:rFonts w:ascii="微软雅黑" w:eastAsia="微软雅黑" w:hAnsi="微软雅黑" w:hint="eastAsia"/>
          <w:szCs w:val="21"/>
        </w:rPr>
        <w:t>到一本书</w:t>
      </w:r>
      <w:r w:rsidR="002462E4">
        <w:rPr>
          <w:rFonts w:ascii="微软雅黑" w:eastAsia="微软雅黑" w:hAnsi="微软雅黑" w:hint="eastAsia"/>
          <w:szCs w:val="21"/>
        </w:rPr>
        <w:t>中</w:t>
      </w:r>
      <w:r w:rsidR="009D4C1D">
        <w:rPr>
          <w:rFonts w:ascii="微软雅黑" w:eastAsia="微软雅黑" w:hAnsi="微软雅黑" w:hint="eastAsia"/>
          <w:szCs w:val="21"/>
        </w:rPr>
        <w:t>50万字内，能让天下一切民众</w:t>
      </w:r>
      <w:r w:rsidR="00A736DA">
        <w:rPr>
          <w:rFonts w:ascii="微软雅黑" w:eastAsia="微软雅黑" w:hAnsi="微软雅黑" w:hint="eastAsia"/>
          <w:szCs w:val="21"/>
        </w:rPr>
        <w:t>皆能轻松看懂所有佛经</w:t>
      </w:r>
      <w:r w:rsidR="009D4C1D">
        <w:rPr>
          <w:rFonts w:ascii="微软雅黑" w:eastAsia="微软雅黑" w:hAnsi="微软雅黑" w:hint="eastAsia"/>
          <w:szCs w:val="21"/>
        </w:rPr>
        <w:t>掌握明了整体佛法佛经要义</w:t>
      </w:r>
      <w:r w:rsidR="002462E4">
        <w:rPr>
          <w:rFonts w:ascii="微软雅黑" w:eastAsia="微软雅黑" w:hAnsi="微软雅黑" w:hint="eastAsia"/>
          <w:szCs w:val="21"/>
        </w:rPr>
        <w:t>，</w:t>
      </w:r>
      <w:r w:rsidR="00D5783D">
        <w:rPr>
          <w:rFonts w:ascii="微软雅黑" w:eastAsia="微软雅黑" w:hAnsi="微软雅黑" w:hint="eastAsia"/>
          <w:szCs w:val="21"/>
        </w:rPr>
        <w:t>及</w:t>
      </w:r>
      <w:r w:rsidR="00A736DA">
        <w:rPr>
          <w:rFonts w:ascii="微软雅黑" w:eastAsia="微软雅黑" w:hAnsi="微软雅黑" w:hint="eastAsia"/>
          <w:szCs w:val="21"/>
        </w:rPr>
        <w:t>以期待能获</w:t>
      </w:r>
      <w:r w:rsidR="00D5783D">
        <w:rPr>
          <w:rFonts w:ascii="微软雅黑" w:eastAsia="微软雅黑" w:hAnsi="微软雅黑" w:hint="eastAsia"/>
          <w:szCs w:val="21"/>
        </w:rPr>
        <w:t>得</w:t>
      </w:r>
      <w:r w:rsidR="00A736DA">
        <w:rPr>
          <w:rFonts w:ascii="微软雅黑" w:eastAsia="微软雅黑" w:hAnsi="微软雅黑" w:hint="eastAsia"/>
          <w:szCs w:val="21"/>
        </w:rPr>
        <w:t>“</w:t>
      </w:r>
      <w:r w:rsidR="00A736DA" w:rsidRPr="00DB2CF7">
        <w:rPr>
          <w:rFonts w:ascii="微软雅黑" w:eastAsia="微软雅黑" w:hAnsi="微软雅黑" w:hint="eastAsia"/>
          <w:szCs w:val="21"/>
        </w:rPr>
        <w:t>大通山王如来</w:t>
      </w:r>
      <w:r w:rsidR="00A736DA">
        <w:rPr>
          <w:rFonts w:ascii="微软雅黑" w:eastAsia="微软雅黑" w:hAnsi="微软雅黑" w:hint="eastAsia"/>
          <w:szCs w:val="21"/>
        </w:rPr>
        <w:t>”</w:t>
      </w:r>
      <w:r w:rsidR="00D5783D">
        <w:rPr>
          <w:rFonts w:ascii="微软雅黑" w:eastAsia="微软雅黑" w:hAnsi="微软雅黑" w:hint="eastAsia"/>
          <w:szCs w:val="21"/>
        </w:rPr>
        <w:t>彼佛佛力</w:t>
      </w:r>
      <w:r w:rsidR="009D4C1D">
        <w:rPr>
          <w:rFonts w:ascii="微软雅黑" w:eastAsia="微软雅黑" w:hAnsi="微软雅黑" w:hint="eastAsia"/>
          <w:szCs w:val="21"/>
        </w:rPr>
        <w:t>的</w:t>
      </w:r>
      <w:r w:rsidR="00D5783D">
        <w:rPr>
          <w:rFonts w:ascii="微软雅黑" w:eastAsia="微软雅黑" w:hAnsi="微软雅黑" w:hint="eastAsia"/>
          <w:szCs w:val="21"/>
        </w:rPr>
        <w:t>加持佑助</w:t>
      </w:r>
      <w:r w:rsidR="00A736DA">
        <w:rPr>
          <w:rFonts w:ascii="微软雅黑" w:eastAsia="微软雅黑" w:hAnsi="微软雅黑" w:hint="eastAsia"/>
          <w:szCs w:val="21"/>
        </w:rPr>
        <w:t>，能</w:t>
      </w:r>
      <w:r w:rsidR="00D5783D">
        <w:rPr>
          <w:rFonts w:ascii="微软雅黑" w:eastAsia="微软雅黑" w:hAnsi="微软雅黑" w:hint="eastAsia"/>
          <w:szCs w:val="21"/>
        </w:rPr>
        <w:t>礼请</w:t>
      </w:r>
      <w:r w:rsidR="00A736DA">
        <w:rPr>
          <w:rFonts w:ascii="微软雅黑" w:eastAsia="微软雅黑" w:hAnsi="微软雅黑" w:hint="eastAsia"/>
          <w:szCs w:val="21"/>
        </w:rPr>
        <w:t>到</w:t>
      </w:r>
      <w:r w:rsidR="00D5783D">
        <w:rPr>
          <w:rFonts w:ascii="微软雅黑" w:eastAsia="微软雅黑" w:hAnsi="微软雅黑" w:hint="eastAsia"/>
          <w:szCs w:val="21"/>
        </w:rPr>
        <w:t>恒</w:t>
      </w:r>
      <w:r w:rsidR="009D4C1D">
        <w:rPr>
          <w:rFonts w:ascii="微软雅黑" w:eastAsia="微软雅黑" w:hAnsi="微软雅黑" w:hint="eastAsia"/>
          <w:szCs w:val="21"/>
        </w:rPr>
        <w:t>河</w:t>
      </w:r>
      <w:r w:rsidR="00D5783D">
        <w:rPr>
          <w:rFonts w:ascii="微软雅黑" w:eastAsia="微软雅黑" w:hAnsi="微软雅黑" w:hint="eastAsia"/>
          <w:szCs w:val="21"/>
        </w:rPr>
        <w:t>沙</w:t>
      </w:r>
      <w:r w:rsidR="00A736DA">
        <w:rPr>
          <w:rFonts w:ascii="微软雅黑" w:eastAsia="微软雅黑" w:hAnsi="微软雅黑" w:hint="eastAsia"/>
          <w:szCs w:val="21"/>
        </w:rPr>
        <w:t>数</w:t>
      </w:r>
      <w:r w:rsidR="00D5783D">
        <w:rPr>
          <w:rFonts w:ascii="微软雅黑" w:eastAsia="微软雅黑" w:hAnsi="微软雅黑" w:hint="eastAsia"/>
          <w:szCs w:val="21"/>
        </w:rPr>
        <w:t>诸佛为我</w:t>
      </w:r>
      <w:r w:rsidR="009D4C1D">
        <w:rPr>
          <w:rFonts w:ascii="微软雅黑" w:eastAsia="微软雅黑" w:hAnsi="微软雅黑" w:hint="eastAsia"/>
          <w:szCs w:val="21"/>
        </w:rPr>
        <w:t>演说</w:t>
      </w:r>
      <w:r w:rsidR="00D5783D">
        <w:rPr>
          <w:rFonts w:ascii="微软雅黑" w:eastAsia="微软雅黑" w:hAnsi="微软雅黑" w:hint="eastAsia"/>
          <w:szCs w:val="21"/>
        </w:rPr>
        <w:t>开示佛经要义</w:t>
      </w:r>
      <w:r w:rsidR="009D4C1D">
        <w:rPr>
          <w:rFonts w:ascii="微软雅黑" w:eastAsia="微软雅黑" w:hAnsi="微软雅黑" w:hint="eastAsia"/>
          <w:szCs w:val="21"/>
        </w:rPr>
        <w:t>精义、</w:t>
      </w:r>
      <w:r w:rsidR="00D5783D">
        <w:rPr>
          <w:rFonts w:ascii="微软雅黑" w:eastAsia="微软雅黑" w:hAnsi="微软雅黑" w:hint="eastAsia"/>
          <w:szCs w:val="21"/>
        </w:rPr>
        <w:t>奥义妙义</w:t>
      </w:r>
      <w:r w:rsidR="009D4C1D">
        <w:rPr>
          <w:rFonts w:ascii="微软雅黑" w:eastAsia="微软雅黑" w:hAnsi="微软雅黑" w:hint="eastAsia"/>
          <w:szCs w:val="21"/>
        </w:rPr>
        <w:t>、</w:t>
      </w:r>
      <w:r w:rsidR="00D5783D">
        <w:rPr>
          <w:rFonts w:ascii="微软雅黑" w:eastAsia="微软雅黑" w:hAnsi="微软雅黑" w:hint="eastAsia"/>
          <w:szCs w:val="21"/>
        </w:rPr>
        <w:t>难解之义</w:t>
      </w:r>
      <w:r w:rsidR="00A736DA">
        <w:rPr>
          <w:rFonts w:ascii="微软雅黑" w:eastAsia="微软雅黑" w:hAnsi="微软雅黑" w:hint="eastAsia"/>
          <w:szCs w:val="21"/>
        </w:rPr>
        <w:t>，</w:t>
      </w:r>
      <w:r w:rsidR="00D5783D">
        <w:rPr>
          <w:rFonts w:ascii="微软雅黑" w:eastAsia="微软雅黑" w:hAnsi="微软雅黑" w:hint="eastAsia"/>
          <w:szCs w:val="21"/>
        </w:rPr>
        <w:t>所以自从2013年7月</w:t>
      </w:r>
      <w:r w:rsidR="00A736DA">
        <w:rPr>
          <w:rFonts w:ascii="微软雅黑" w:eastAsia="微软雅黑" w:hAnsi="微软雅黑" w:hint="eastAsia"/>
          <w:szCs w:val="21"/>
        </w:rPr>
        <w:t>，</w:t>
      </w:r>
      <w:r w:rsidR="009D4C1D">
        <w:rPr>
          <w:rFonts w:ascii="微软雅黑" w:eastAsia="微软雅黑" w:hAnsi="微软雅黑" w:hint="eastAsia"/>
          <w:szCs w:val="21"/>
        </w:rPr>
        <w:t>当</w:t>
      </w:r>
      <w:r w:rsidR="00A736DA">
        <w:rPr>
          <w:rFonts w:ascii="微软雅黑" w:eastAsia="微软雅黑" w:hAnsi="微软雅黑" w:hint="eastAsia"/>
          <w:szCs w:val="21"/>
        </w:rPr>
        <w:t>我</w:t>
      </w:r>
      <w:r w:rsidR="00D5783D">
        <w:rPr>
          <w:rFonts w:ascii="微软雅黑" w:eastAsia="微软雅黑" w:hAnsi="微软雅黑" w:hint="eastAsia"/>
          <w:szCs w:val="21"/>
        </w:rPr>
        <w:t>在地藏经中看到此句佛语后，十二年来每天我都要念</w:t>
      </w:r>
      <w:r w:rsidR="009D4C1D">
        <w:rPr>
          <w:rFonts w:ascii="微软雅黑" w:eastAsia="微软雅黑" w:hAnsi="微软雅黑" w:hint="eastAsia"/>
          <w:szCs w:val="21"/>
        </w:rPr>
        <w:t>上</w:t>
      </w:r>
      <w:r w:rsidR="00D5783D">
        <w:rPr>
          <w:rFonts w:ascii="微软雅黑" w:eastAsia="微软雅黑" w:hAnsi="微软雅黑" w:hint="eastAsia"/>
          <w:szCs w:val="21"/>
        </w:rPr>
        <w:t>几句“南无大通山王如来”世尊名号，</w:t>
      </w:r>
      <w:r w:rsidR="00A736DA">
        <w:rPr>
          <w:rFonts w:ascii="微软雅黑" w:eastAsia="微软雅黑" w:hAnsi="微软雅黑" w:hint="eastAsia"/>
          <w:szCs w:val="21"/>
        </w:rPr>
        <w:t>敬请彼佛佑助，礼请诸佛为我说法</w:t>
      </w:r>
      <w:r>
        <w:rPr>
          <w:rFonts w:ascii="微软雅黑" w:eastAsia="微软雅黑" w:hAnsi="微软雅黑" w:hint="eastAsia"/>
          <w:szCs w:val="21"/>
        </w:rPr>
        <w:t>开示</w:t>
      </w:r>
      <w:r w:rsidR="00A736DA">
        <w:rPr>
          <w:rFonts w:ascii="微软雅黑" w:eastAsia="微软雅黑" w:hAnsi="微软雅黑" w:hint="eastAsia"/>
          <w:szCs w:val="21"/>
        </w:rPr>
        <w:t>，令我速解准解佛法要义精义</w:t>
      </w:r>
      <w:r w:rsidR="009D4C1D">
        <w:rPr>
          <w:rFonts w:ascii="微软雅黑" w:eastAsia="微软雅黑" w:hAnsi="微软雅黑" w:hint="eastAsia"/>
          <w:szCs w:val="21"/>
        </w:rPr>
        <w:t>、</w:t>
      </w:r>
      <w:r w:rsidR="00A736DA">
        <w:rPr>
          <w:rFonts w:ascii="微软雅黑" w:eastAsia="微软雅黑" w:hAnsi="微软雅黑" w:hint="eastAsia"/>
          <w:szCs w:val="21"/>
        </w:rPr>
        <w:t>奥义妙义</w:t>
      </w:r>
      <w:r w:rsidR="009D4C1D">
        <w:rPr>
          <w:rFonts w:ascii="微软雅黑" w:eastAsia="微软雅黑" w:hAnsi="微软雅黑" w:hint="eastAsia"/>
          <w:szCs w:val="21"/>
        </w:rPr>
        <w:t>、难解之义</w:t>
      </w:r>
      <w:r w:rsidR="00A736DA">
        <w:rPr>
          <w:rFonts w:ascii="微软雅黑" w:eastAsia="微软雅黑" w:hAnsi="微软雅黑" w:hint="eastAsia"/>
          <w:szCs w:val="21"/>
        </w:rPr>
        <w:t>。</w:t>
      </w:r>
    </w:p>
    <w:p w:rsidR="00A34B88" w:rsidRPr="00317517" w:rsidRDefault="0029289C" w:rsidP="00975450">
      <w:pPr>
        <w:spacing w:line="360" w:lineRule="auto"/>
        <w:ind w:firstLineChars="200" w:firstLine="422"/>
        <w:rPr>
          <w:b/>
          <w:szCs w:val="21"/>
        </w:rPr>
      </w:pPr>
      <w:bookmarkStart w:id="216" w:name="OLE_LINK2647"/>
      <w:bookmarkStart w:id="217" w:name="OLE_LINK2648"/>
      <w:bookmarkEnd w:id="133"/>
      <w:bookmarkEnd w:id="134"/>
      <w:bookmarkEnd w:id="159"/>
      <w:bookmarkEnd w:id="204"/>
      <w:bookmarkEnd w:id="205"/>
      <w:r w:rsidRPr="00317517">
        <w:rPr>
          <w:rFonts w:hint="eastAsia"/>
          <w:b/>
          <w:szCs w:val="21"/>
        </w:rPr>
        <w:t>第</w:t>
      </w:r>
      <w:r w:rsidR="0062738F">
        <w:rPr>
          <w:rFonts w:hint="eastAsia"/>
          <w:b/>
          <w:szCs w:val="21"/>
        </w:rPr>
        <w:t>20</w:t>
      </w:r>
      <w:r w:rsidRPr="00317517">
        <w:rPr>
          <w:rFonts w:hint="eastAsia"/>
          <w:b/>
          <w:szCs w:val="21"/>
        </w:rPr>
        <w:t>条、第</w:t>
      </w:r>
      <w:r w:rsidR="00975450" w:rsidRPr="00317517">
        <w:rPr>
          <w:rFonts w:hint="eastAsia"/>
          <w:b/>
          <w:szCs w:val="21"/>
        </w:rPr>
        <w:t>3</w:t>
      </w:r>
      <w:r w:rsidRPr="00317517">
        <w:rPr>
          <w:rFonts w:hint="eastAsia"/>
          <w:b/>
          <w:szCs w:val="21"/>
        </w:rPr>
        <w:t>卷</w:t>
      </w:r>
      <w:r w:rsidR="00975450" w:rsidRPr="00317517">
        <w:rPr>
          <w:rFonts w:hint="eastAsia"/>
          <w:b/>
          <w:szCs w:val="21"/>
        </w:rPr>
        <w:t>寿命品</w:t>
      </w:r>
      <w:r w:rsidRPr="00317517">
        <w:rPr>
          <w:rFonts w:hint="eastAsia"/>
          <w:b/>
          <w:szCs w:val="21"/>
        </w:rPr>
        <w:t>*</w:t>
      </w:r>
      <w:r w:rsidR="006718A2" w:rsidRPr="00317517">
        <w:rPr>
          <w:rFonts w:hint="eastAsia"/>
          <w:b/>
          <w:szCs w:val="21"/>
        </w:rPr>
        <w:t>**</w:t>
      </w:r>
    </w:p>
    <w:p w:rsidR="00A34B88" w:rsidRPr="00317517" w:rsidRDefault="00A34B88" w:rsidP="00A34B88">
      <w:pPr>
        <w:spacing w:line="360" w:lineRule="auto"/>
        <w:ind w:firstLineChars="200" w:firstLine="422"/>
        <w:rPr>
          <w:b/>
          <w:szCs w:val="21"/>
        </w:rPr>
      </w:pPr>
      <w:r w:rsidRPr="00317517">
        <w:rPr>
          <w:rFonts w:hint="eastAsia"/>
          <w:b/>
          <w:szCs w:val="21"/>
        </w:rPr>
        <w:t>此条经文要义简略提示</w:t>
      </w:r>
    </w:p>
    <w:p w:rsidR="006718A2" w:rsidRPr="00317517" w:rsidRDefault="006718A2" w:rsidP="006718A2">
      <w:pPr>
        <w:spacing w:line="360" w:lineRule="auto"/>
        <w:ind w:firstLineChars="200" w:firstLine="420"/>
        <w:rPr>
          <w:szCs w:val="21"/>
        </w:rPr>
      </w:pPr>
      <w:r w:rsidRPr="00317517">
        <w:rPr>
          <w:rFonts w:hint="eastAsia"/>
          <w:szCs w:val="21"/>
        </w:rPr>
        <w:t>佛告一切大众：我之寿命不可称量。其中有何简接语义？</w:t>
      </w:r>
    </w:p>
    <w:p w:rsidR="00A34B88" w:rsidRPr="00317517" w:rsidRDefault="00A34B88" w:rsidP="00A34B88">
      <w:pPr>
        <w:spacing w:line="360" w:lineRule="auto"/>
        <w:ind w:firstLineChars="200" w:firstLine="422"/>
        <w:rPr>
          <w:b/>
          <w:szCs w:val="21"/>
        </w:rPr>
      </w:pPr>
      <w:r w:rsidRPr="00317517">
        <w:rPr>
          <w:rFonts w:hint="eastAsia"/>
          <w:b/>
          <w:szCs w:val="21"/>
        </w:rPr>
        <w:t>原经文</w:t>
      </w:r>
    </w:p>
    <w:p w:rsidR="0029289C" w:rsidRPr="00317517" w:rsidRDefault="002C5E69" w:rsidP="00A34B88">
      <w:pPr>
        <w:spacing w:line="360" w:lineRule="auto"/>
        <w:ind w:firstLineChars="200" w:firstLine="420"/>
        <w:rPr>
          <w:szCs w:val="21"/>
        </w:rPr>
      </w:pPr>
      <w:bookmarkStart w:id="218" w:name="OLE_LINK4426"/>
      <w:bookmarkStart w:id="219" w:name="OLE_LINK4427"/>
      <w:r w:rsidRPr="00317517">
        <w:rPr>
          <w:rFonts w:hint="eastAsia"/>
          <w:szCs w:val="21"/>
        </w:rPr>
        <w:t>佛告一切大众：</w:t>
      </w:r>
      <w:r w:rsidR="0029289C" w:rsidRPr="00317517">
        <w:rPr>
          <w:rFonts w:hint="eastAsia"/>
          <w:szCs w:val="21"/>
        </w:rPr>
        <w:t>我之寿命不可称量。</w:t>
      </w:r>
    </w:p>
    <w:bookmarkEnd w:id="218"/>
    <w:bookmarkEnd w:id="219"/>
    <w:p w:rsidR="006718A2" w:rsidRPr="00317517" w:rsidRDefault="002C5E69" w:rsidP="002C5E69">
      <w:pPr>
        <w:spacing w:line="360" w:lineRule="auto"/>
        <w:ind w:firstLineChars="200" w:firstLine="422"/>
        <w:rPr>
          <w:b/>
          <w:szCs w:val="21"/>
        </w:rPr>
      </w:pPr>
      <w:r w:rsidRPr="00317517">
        <w:rPr>
          <w:rFonts w:hint="eastAsia"/>
          <w:b/>
          <w:szCs w:val="21"/>
        </w:rPr>
        <w:t>释注</w:t>
      </w:r>
    </w:p>
    <w:p w:rsidR="002C5E69" w:rsidRPr="00627AED" w:rsidRDefault="002C5E69" w:rsidP="00627AED">
      <w:pPr>
        <w:spacing w:line="360" w:lineRule="auto"/>
        <w:ind w:firstLineChars="200" w:firstLine="420"/>
        <w:rPr>
          <w:szCs w:val="21"/>
        </w:rPr>
      </w:pPr>
      <w:r w:rsidRPr="00627AED">
        <w:rPr>
          <w:rFonts w:hint="eastAsia"/>
          <w:szCs w:val="21"/>
        </w:rPr>
        <w:t>此处佛是在简接告诉于会大众，佛的报身是常住法其寿命是无量的，今日我说即将涅盘毁身灭度，只是略显神通虚假示现而已，切莫认为我释迦牟尼佛的报身真的死了毁了灭了没了。</w:t>
      </w:r>
      <w:r w:rsidR="00317517">
        <w:rPr>
          <w:rFonts w:hint="eastAsia"/>
          <w:szCs w:val="21"/>
        </w:rPr>
        <w:t>佛的报身若不是无量寿，云何显大悲？云何度众生？众生云何归？菩萨向谁问？</w:t>
      </w:r>
    </w:p>
    <w:p w:rsidR="00A34B88" w:rsidRPr="00627AED" w:rsidRDefault="00BC754B" w:rsidP="00975450">
      <w:pPr>
        <w:spacing w:line="360" w:lineRule="auto"/>
        <w:ind w:firstLineChars="200" w:firstLine="422"/>
        <w:rPr>
          <w:b/>
          <w:szCs w:val="21"/>
        </w:rPr>
      </w:pPr>
      <w:bookmarkStart w:id="220" w:name="OLE_LINK2649"/>
      <w:bookmarkStart w:id="221" w:name="OLE_LINK2650"/>
      <w:bookmarkEnd w:id="216"/>
      <w:bookmarkEnd w:id="217"/>
      <w:r w:rsidRPr="00627AED">
        <w:rPr>
          <w:rFonts w:hint="eastAsia"/>
          <w:b/>
          <w:szCs w:val="21"/>
        </w:rPr>
        <w:t>第</w:t>
      </w:r>
      <w:r w:rsidR="0062738F">
        <w:rPr>
          <w:rFonts w:hint="eastAsia"/>
          <w:b/>
          <w:szCs w:val="21"/>
        </w:rPr>
        <w:t>21</w:t>
      </w:r>
      <w:r w:rsidRPr="00627AED">
        <w:rPr>
          <w:rFonts w:hint="eastAsia"/>
          <w:b/>
          <w:szCs w:val="21"/>
        </w:rPr>
        <w:t>条、第</w:t>
      </w:r>
      <w:r w:rsidR="00975450" w:rsidRPr="00627AED">
        <w:rPr>
          <w:rFonts w:hint="eastAsia"/>
          <w:b/>
          <w:szCs w:val="21"/>
        </w:rPr>
        <w:t>3</w:t>
      </w:r>
      <w:r w:rsidRPr="00627AED">
        <w:rPr>
          <w:rFonts w:hint="eastAsia"/>
          <w:b/>
          <w:szCs w:val="21"/>
        </w:rPr>
        <w:t>卷</w:t>
      </w:r>
      <w:r w:rsidR="00975450" w:rsidRPr="00627AED">
        <w:rPr>
          <w:rFonts w:hint="eastAsia"/>
          <w:b/>
          <w:szCs w:val="21"/>
        </w:rPr>
        <w:t>寿命品</w:t>
      </w:r>
      <w:r w:rsidRPr="00627AED">
        <w:rPr>
          <w:rFonts w:hint="eastAsia"/>
          <w:b/>
          <w:szCs w:val="21"/>
        </w:rPr>
        <w:t>*</w:t>
      </w:r>
      <w:r w:rsidR="00AB61EF" w:rsidRPr="00627AED">
        <w:rPr>
          <w:rFonts w:hint="eastAsia"/>
          <w:b/>
          <w:szCs w:val="21"/>
        </w:rPr>
        <w:t>*</w:t>
      </w:r>
    </w:p>
    <w:p w:rsidR="00A34B88" w:rsidRPr="00627AED" w:rsidRDefault="00A34B88" w:rsidP="00A34B88">
      <w:pPr>
        <w:spacing w:line="360" w:lineRule="auto"/>
        <w:ind w:firstLineChars="200" w:firstLine="422"/>
        <w:rPr>
          <w:b/>
          <w:szCs w:val="21"/>
        </w:rPr>
      </w:pPr>
      <w:r w:rsidRPr="00627AED">
        <w:rPr>
          <w:rFonts w:hint="eastAsia"/>
          <w:b/>
          <w:szCs w:val="21"/>
        </w:rPr>
        <w:lastRenderedPageBreak/>
        <w:t>此条经文要义简略提示</w:t>
      </w:r>
    </w:p>
    <w:p w:rsidR="00A34B88" w:rsidRPr="00627AED" w:rsidRDefault="00AB61EF" w:rsidP="00AB61EF">
      <w:pPr>
        <w:spacing w:line="360" w:lineRule="auto"/>
        <w:ind w:firstLineChars="200" w:firstLine="420"/>
        <w:rPr>
          <w:b/>
          <w:szCs w:val="21"/>
        </w:rPr>
      </w:pPr>
      <w:r w:rsidRPr="00627AED">
        <w:rPr>
          <w:rFonts w:hint="eastAsia"/>
          <w:szCs w:val="21"/>
        </w:rPr>
        <w:t>菩萨云何修得长寿之身？</w:t>
      </w:r>
    </w:p>
    <w:p w:rsidR="00A34B88" w:rsidRPr="00627AED" w:rsidRDefault="00A34B88" w:rsidP="00A34B88">
      <w:pPr>
        <w:spacing w:line="360" w:lineRule="auto"/>
        <w:ind w:firstLineChars="200" w:firstLine="422"/>
        <w:rPr>
          <w:b/>
          <w:szCs w:val="21"/>
        </w:rPr>
      </w:pPr>
      <w:r w:rsidRPr="00627AED">
        <w:rPr>
          <w:rFonts w:hint="eastAsia"/>
          <w:b/>
          <w:szCs w:val="21"/>
        </w:rPr>
        <w:t>原经文</w:t>
      </w:r>
    </w:p>
    <w:p w:rsidR="00A10E4F" w:rsidRPr="00627AED" w:rsidRDefault="00D424CA" w:rsidP="00A34B88">
      <w:pPr>
        <w:spacing w:line="360" w:lineRule="auto"/>
        <w:ind w:firstLineChars="200" w:firstLine="420"/>
        <w:rPr>
          <w:szCs w:val="21"/>
        </w:rPr>
      </w:pPr>
      <w:r w:rsidRPr="00627AED">
        <w:rPr>
          <w:rFonts w:hint="eastAsia"/>
          <w:szCs w:val="21"/>
        </w:rPr>
        <w:t>佛告迦叶菩萨：</w:t>
      </w:r>
      <w:r w:rsidR="00BC754B" w:rsidRPr="00627AED">
        <w:rPr>
          <w:rFonts w:hint="eastAsia"/>
          <w:szCs w:val="21"/>
        </w:rPr>
        <w:t>善男子，谛听！谛听！当为汝说如来所得长寿之业。</w:t>
      </w:r>
      <w:bookmarkStart w:id="222" w:name="OLE_LINK4428"/>
      <w:bookmarkStart w:id="223" w:name="OLE_LINK4429"/>
      <w:r w:rsidR="00BC754B" w:rsidRPr="00627AED">
        <w:rPr>
          <w:rFonts w:hint="eastAsia"/>
          <w:szCs w:val="21"/>
        </w:rPr>
        <w:t>菩萨以是业因缘故得寿命</w:t>
      </w:r>
      <w:bookmarkEnd w:id="222"/>
      <w:bookmarkEnd w:id="223"/>
      <w:r w:rsidR="00BC754B" w:rsidRPr="00627AED">
        <w:rPr>
          <w:rFonts w:hint="eastAsia"/>
          <w:szCs w:val="21"/>
        </w:rPr>
        <w:t>长，是故应当至心听受。</w:t>
      </w:r>
    </w:p>
    <w:p w:rsidR="00BC754B" w:rsidRPr="00627AED" w:rsidRDefault="00BC754B" w:rsidP="00A10E4F">
      <w:pPr>
        <w:spacing w:line="360" w:lineRule="auto"/>
        <w:ind w:firstLineChars="200" w:firstLine="420"/>
        <w:rPr>
          <w:szCs w:val="21"/>
        </w:rPr>
      </w:pPr>
      <w:r w:rsidRPr="00627AED">
        <w:rPr>
          <w:rFonts w:hint="eastAsia"/>
          <w:szCs w:val="21"/>
        </w:rPr>
        <w:t>若业能为菩提因者，应当诚心听受是义，既听受已，转为人说。善男子，我以修习如是业故，得阿耨多罗三藐三菩提，今复为人广说是义。善男子，譬如王子犯罪系狱，王甚怜愍爱念子故，躬自回驾至其系所。菩萨亦尔，欲得长寿，应当护念一切众生同于子想，生大慈、大悲、大喜、大舍，授不杀戒，教修善法，亦当安止一切众生于五戒十善；复入地狱、饿鬼、畜生、阿修罗等一切诸趣，拔济是中苦恼众生，脱未脱者，度未度者，未涅盘者令得涅盘，安慰一切诸恐怖者。以如是等业</w:t>
      </w:r>
      <w:r w:rsidR="00A10E4F" w:rsidRPr="00627AED">
        <w:rPr>
          <w:rFonts w:hint="eastAsia"/>
          <w:szCs w:val="21"/>
        </w:rPr>
        <w:t>因缘故，菩萨则得寿命长远，于诸智慧而得自在，随所寿终生于天上。</w:t>
      </w:r>
    </w:p>
    <w:p w:rsidR="00AB61EF" w:rsidRPr="00627AED" w:rsidRDefault="00A10E4F" w:rsidP="00A10E4F">
      <w:pPr>
        <w:spacing w:line="360" w:lineRule="auto"/>
        <w:ind w:firstLineChars="200" w:firstLine="422"/>
        <w:rPr>
          <w:b/>
          <w:szCs w:val="21"/>
        </w:rPr>
      </w:pPr>
      <w:r w:rsidRPr="00627AED">
        <w:rPr>
          <w:rFonts w:hint="eastAsia"/>
          <w:b/>
          <w:szCs w:val="21"/>
        </w:rPr>
        <w:t>释注</w:t>
      </w:r>
    </w:p>
    <w:p w:rsidR="00A10E4F" w:rsidRPr="00627AED" w:rsidRDefault="00A10E4F" w:rsidP="00627AED">
      <w:pPr>
        <w:spacing w:line="360" w:lineRule="auto"/>
        <w:ind w:firstLineChars="200" w:firstLine="420"/>
        <w:rPr>
          <w:szCs w:val="21"/>
        </w:rPr>
      </w:pPr>
      <w:r w:rsidRPr="00627AED">
        <w:rPr>
          <w:rFonts w:hint="eastAsia"/>
          <w:szCs w:val="21"/>
        </w:rPr>
        <w:t>此处佛在讲，众生欲得像佛一样的长寿之身，当如佛在菩萨道时</w:t>
      </w:r>
      <w:r w:rsidR="00293CCB" w:rsidRPr="00627AED">
        <w:rPr>
          <w:rFonts w:hint="eastAsia"/>
          <w:szCs w:val="21"/>
        </w:rPr>
        <w:t>的因地所行，即当发起坚固不移的大菩提心、护念一切众生同于一子的大慈悲大喜舍四无量心、愿入一切善恶道中拔济是中苦恼众生，</w:t>
      </w:r>
      <w:r w:rsidR="00D424CA" w:rsidRPr="00627AED">
        <w:rPr>
          <w:rFonts w:hint="eastAsia"/>
          <w:szCs w:val="21"/>
        </w:rPr>
        <w:t>听受一切能助</w:t>
      </w:r>
      <w:r w:rsidR="0017737B" w:rsidRPr="00627AED">
        <w:rPr>
          <w:rFonts w:hint="eastAsia"/>
          <w:szCs w:val="21"/>
        </w:rPr>
        <w:t>成佛之法</w:t>
      </w:r>
      <w:r w:rsidR="00293CCB" w:rsidRPr="00627AED">
        <w:rPr>
          <w:rFonts w:hint="eastAsia"/>
          <w:szCs w:val="21"/>
        </w:rPr>
        <w:t>自持自修不杀戒五戒十善等诸善法，亦教无量众生受持不杀戒等诸善法，</w:t>
      </w:r>
      <w:r w:rsidR="0017737B" w:rsidRPr="00627AED">
        <w:rPr>
          <w:rFonts w:hint="eastAsia"/>
          <w:szCs w:val="21"/>
        </w:rPr>
        <w:t>若能如是行者即可得如佛一样的长寿之身。</w:t>
      </w:r>
    </w:p>
    <w:p w:rsidR="0017737B" w:rsidRPr="00627AED" w:rsidRDefault="0017737B" w:rsidP="00627AED">
      <w:pPr>
        <w:spacing w:line="360" w:lineRule="auto"/>
        <w:ind w:firstLineChars="200" w:firstLine="420"/>
        <w:rPr>
          <w:b/>
          <w:szCs w:val="21"/>
        </w:rPr>
      </w:pPr>
      <w:r w:rsidRPr="00627AED">
        <w:rPr>
          <w:rFonts w:hint="eastAsia"/>
          <w:szCs w:val="21"/>
        </w:rPr>
        <w:t>此处也说明只有修无限量之善法，才能得无限量寿命之报身，</w:t>
      </w:r>
      <w:r w:rsidR="00A9559B">
        <w:rPr>
          <w:rFonts w:hint="eastAsia"/>
          <w:szCs w:val="21"/>
        </w:rPr>
        <w:t>善界</w:t>
      </w:r>
      <w:r w:rsidRPr="00627AED">
        <w:rPr>
          <w:rFonts w:hint="eastAsia"/>
          <w:szCs w:val="21"/>
        </w:rPr>
        <w:t>众生因为一般都贪图长寿，但亦不知如何修行才能获得，所以佛在此</w:t>
      </w:r>
      <w:r w:rsidR="00AB61EF" w:rsidRPr="00627AED">
        <w:rPr>
          <w:rFonts w:hint="eastAsia"/>
          <w:szCs w:val="21"/>
        </w:rPr>
        <w:t>把此问题单独提出来给</w:t>
      </w:r>
      <w:r w:rsidRPr="00627AED">
        <w:rPr>
          <w:rFonts w:hint="eastAsia"/>
          <w:szCs w:val="21"/>
        </w:rPr>
        <w:t>予解答。</w:t>
      </w:r>
    </w:p>
    <w:p w:rsidR="00A34B88" w:rsidRPr="00627AED" w:rsidRDefault="00BC754B" w:rsidP="00975450">
      <w:pPr>
        <w:spacing w:line="360" w:lineRule="auto"/>
        <w:ind w:firstLineChars="150" w:firstLine="316"/>
        <w:rPr>
          <w:b/>
          <w:szCs w:val="21"/>
        </w:rPr>
      </w:pPr>
      <w:bookmarkStart w:id="224" w:name="OLE_LINK2651"/>
      <w:bookmarkEnd w:id="220"/>
      <w:bookmarkEnd w:id="221"/>
      <w:r w:rsidRPr="00627AED">
        <w:rPr>
          <w:rFonts w:hint="eastAsia"/>
          <w:b/>
          <w:szCs w:val="21"/>
        </w:rPr>
        <w:t>第</w:t>
      </w:r>
      <w:r w:rsidR="0062738F">
        <w:rPr>
          <w:rFonts w:hint="eastAsia"/>
          <w:b/>
          <w:szCs w:val="21"/>
        </w:rPr>
        <w:t>22</w:t>
      </w:r>
      <w:r w:rsidRPr="00627AED">
        <w:rPr>
          <w:rFonts w:hint="eastAsia"/>
          <w:b/>
          <w:szCs w:val="21"/>
        </w:rPr>
        <w:t>条、第</w:t>
      </w:r>
      <w:r w:rsidR="00975450" w:rsidRPr="00627AED">
        <w:rPr>
          <w:rFonts w:hint="eastAsia"/>
          <w:b/>
          <w:szCs w:val="21"/>
        </w:rPr>
        <w:t>3</w:t>
      </w:r>
      <w:r w:rsidRPr="00627AED">
        <w:rPr>
          <w:rFonts w:hint="eastAsia"/>
          <w:b/>
          <w:szCs w:val="21"/>
        </w:rPr>
        <w:t>卷</w:t>
      </w:r>
      <w:r w:rsidR="00975450" w:rsidRPr="00627AED">
        <w:rPr>
          <w:rFonts w:hint="eastAsia"/>
          <w:b/>
          <w:szCs w:val="21"/>
        </w:rPr>
        <w:t>寿命品</w:t>
      </w:r>
      <w:r w:rsidRPr="00627AED">
        <w:rPr>
          <w:rFonts w:hint="eastAsia"/>
          <w:b/>
          <w:szCs w:val="21"/>
        </w:rPr>
        <w:t>*</w:t>
      </w:r>
    </w:p>
    <w:p w:rsidR="00A34B88" w:rsidRPr="00627AED" w:rsidRDefault="00A34B88" w:rsidP="00A34B88">
      <w:pPr>
        <w:spacing w:line="360" w:lineRule="auto"/>
        <w:ind w:firstLineChars="200" w:firstLine="422"/>
        <w:rPr>
          <w:b/>
          <w:szCs w:val="21"/>
        </w:rPr>
      </w:pPr>
      <w:r w:rsidRPr="00627AED">
        <w:rPr>
          <w:rFonts w:hint="eastAsia"/>
          <w:b/>
          <w:szCs w:val="21"/>
        </w:rPr>
        <w:t>此条经文要义简略提示</w:t>
      </w:r>
    </w:p>
    <w:p w:rsidR="00A34B88" w:rsidRPr="00627AED" w:rsidRDefault="006E7224" w:rsidP="006E7224">
      <w:pPr>
        <w:spacing w:line="360" w:lineRule="auto"/>
        <w:ind w:firstLineChars="200" w:firstLine="420"/>
        <w:rPr>
          <w:szCs w:val="21"/>
        </w:rPr>
      </w:pPr>
      <w:r w:rsidRPr="00627AED">
        <w:rPr>
          <w:rFonts w:hint="eastAsia"/>
          <w:szCs w:val="21"/>
        </w:rPr>
        <w:t>菩萨所行重在内心目的而非外相</w:t>
      </w:r>
      <w:r w:rsidR="00A9559B">
        <w:rPr>
          <w:rFonts w:hint="eastAsia"/>
          <w:szCs w:val="21"/>
        </w:rPr>
        <w:t>。</w:t>
      </w:r>
    </w:p>
    <w:p w:rsidR="00A34B88" w:rsidRPr="00627AED" w:rsidRDefault="00A34B88" w:rsidP="00A34B88">
      <w:pPr>
        <w:spacing w:line="360" w:lineRule="auto"/>
        <w:ind w:firstLineChars="200" w:firstLine="422"/>
        <w:rPr>
          <w:b/>
          <w:szCs w:val="21"/>
        </w:rPr>
      </w:pPr>
      <w:r w:rsidRPr="00627AED">
        <w:rPr>
          <w:rFonts w:hint="eastAsia"/>
          <w:b/>
          <w:szCs w:val="21"/>
        </w:rPr>
        <w:t>原经文</w:t>
      </w:r>
    </w:p>
    <w:p w:rsidR="00BC754B" w:rsidRPr="00627AED" w:rsidRDefault="00D424CA" w:rsidP="00A34B88">
      <w:pPr>
        <w:spacing w:line="360" w:lineRule="auto"/>
        <w:ind w:firstLineChars="150" w:firstLine="315"/>
        <w:rPr>
          <w:szCs w:val="21"/>
        </w:rPr>
      </w:pPr>
      <w:r w:rsidRPr="00627AED">
        <w:rPr>
          <w:rFonts w:hint="eastAsia"/>
          <w:szCs w:val="21"/>
        </w:rPr>
        <w:t>佛言：</w:t>
      </w:r>
      <w:r w:rsidR="008A4E88" w:rsidRPr="00627AED">
        <w:rPr>
          <w:rFonts w:hint="eastAsia"/>
          <w:szCs w:val="21"/>
        </w:rPr>
        <w:t>善男子，譬如有王专行暴恶，</w:t>
      </w:r>
      <w:r w:rsidR="00BC754B" w:rsidRPr="00627AED">
        <w:rPr>
          <w:rFonts w:hint="eastAsia"/>
          <w:szCs w:val="21"/>
        </w:rPr>
        <w:t>遇</w:t>
      </w:r>
      <w:r w:rsidR="008A4E88" w:rsidRPr="00627AED">
        <w:rPr>
          <w:rFonts w:hint="eastAsia"/>
          <w:szCs w:val="21"/>
        </w:rPr>
        <w:t>上</w:t>
      </w:r>
      <w:r w:rsidR="00BC754B" w:rsidRPr="00627AED">
        <w:rPr>
          <w:rFonts w:hint="eastAsia"/>
          <w:szCs w:val="21"/>
        </w:rPr>
        <w:t>重病。有邻国王闻其</w:t>
      </w:r>
      <w:r w:rsidR="008A4E88" w:rsidRPr="00627AED">
        <w:rPr>
          <w:rFonts w:hint="eastAsia"/>
          <w:szCs w:val="21"/>
        </w:rPr>
        <w:t>恶名及遇重病</w:t>
      </w:r>
      <w:r w:rsidR="00BC754B" w:rsidRPr="00627AED">
        <w:rPr>
          <w:rFonts w:hint="eastAsia"/>
          <w:szCs w:val="21"/>
        </w:rPr>
        <w:t>，兴兵而来顿欲殄灭</w:t>
      </w:r>
      <w:r w:rsidR="008A4E88" w:rsidRPr="00627AED">
        <w:rPr>
          <w:rFonts w:hint="eastAsia"/>
          <w:szCs w:val="21"/>
        </w:rPr>
        <w:t>之</w:t>
      </w:r>
      <w:r w:rsidR="00BC754B" w:rsidRPr="00627AED">
        <w:rPr>
          <w:rFonts w:hint="eastAsia"/>
          <w:szCs w:val="21"/>
        </w:rPr>
        <w:t>。是时病王无力势故方乃恐怖，改心修善，而是邻王得无量福。持法比丘亦复如是，驱遣呵责坏法之人，令行善法，得福无量。</w:t>
      </w:r>
    </w:p>
    <w:p w:rsidR="006E7224" w:rsidRPr="00627AED" w:rsidRDefault="00BC754B" w:rsidP="00975450">
      <w:pPr>
        <w:spacing w:line="360" w:lineRule="auto"/>
        <w:ind w:firstLineChars="200" w:firstLine="422"/>
        <w:rPr>
          <w:b/>
          <w:szCs w:val="21"/>
        </w:rPr>
      </w:pPr>
      <w:r w:rsidRPr="00627AED">
        <w:rPr>
          <w:rFonts w:hint="eastAsia"/>
          <w:b/>
          <w:szCs w:val="21"/>
        </w:rPr>
        <w:t>注释</w:t>
      </w:r>
    </w:p>
    <w:p w:rsidR="00BC754B" w:rsidRPr="00627AED" w:rsidRDefault="0017737B" w:rsidP="00627AED">
      <w:pPr>
        <w:spacing w:line="360" w:lineRule="auto"/>
        <w:ind w:firstLineChars="200" w:firstLine="420"/>
        <w:rPr>
          <w:b/>
          <w:szCs w:val="21"/>
        </w:rPr>
      </w:pPr>
      <w:r w:rsidRPr="00627AED">
        <w:rPr>
          <w:rFonts w:hint="eastAsia"/>
          <w:szCs w:val="21"/>
        </w:rPr>
        <w:t>殄：音</w:t>
      </w:r>
      <w:r w:rsidRPr="00627AED">
        <w:rPr>
          <w:rFonts w:hint="eastAsia"/>
          <w:szCs w:val="21"/>
        </w:rPr>
        <w:t>ti</w:t>
      </w:r>
      <w:r w:rsidRPr="00627AED">
        <w:rPr>
          <w:rFonts w:hint="eastAsia"/>
          <w:szCs w:val="21"/>
        </w:rPr>
        <w:t>ǎ</w:t>
      </w:r>
      <w:r w:rsidRPr="00627AED">
        <w:rPr>
          <w:rFonts w:hint="eastAsia"/>
          <w:szCs w:val="21"/>
        </w:rPr>
        <w:t>n</w:t>
      </w:r>
      <w:r w:rsidRPr="00627AED">
        <w:rPr>
          <w:rFonts w:hint="eastAsia"/>
          <w:szCs w:val="21"/>
        </w:rPr>
        <w:t>，义灭绝。</w:t>
      </w:r>
      <w:r w:rsidR="008A4E88" w:rsidRPr="00627AED">
        <w:rPr>
          <w:rFonts w:hint="eastAsia"/>
          <w:szCs w:val="21"/>
        </w:rPr>
        <w:t>此处说明菩萨行为重在于心</w:t>
      </w:r>
      <w:r w:rsidR="00A9559B">
        <w:rPr>
          <w:rFonts w:hint="eastAsia"/>
          <w:szCs w:val="21"/>
        </w:rPr>
        <w:t>、</w:t>
      </w:r>
      <w:r w:rsidR="008A4E88" w:rsidRPr="00627AED">
        <w:rPr>
          <w:rFonts w:hint="eastAsia"/>
          <w:szCs w:val="21"/>
        </w:rPr>
        <w:t>重在</w:t>
      </w:r>
      <w:r w:rsidR="00BC754B" w:rsidRPr="00627AED">
        <w:rPr>
          <w:rFonts w:hint="eastAsia"/>
          <w:szCs w:val="21"/>
        </w:rPr>
        <w:t>内在目的</w:t>
      </w:r>
      <w:r w:rsidRPr="00627AED">
        <w:rPr>
          <w:rFonts w:hint="eastAsia"/>
          <w:szCs w:val="21"/>
        </w:rPr>
        <w:t>要是善对于他</w:t>
      </w:r>
      <w:r w:rsidR="00820270" w:rsidRPr="00627AED">
        <w:rPr>
          <w:rFonts w:hint="eastAsia"/>
          <w:szCs w:val="21"/>
        </w:rPr>
        <w:t>、</w:t>
      </w:r>
      <w:r w:rsidRPr="00627AED">
        <w:rPr>
          <w:rFonts w:hint="eastAsia"/>
          <w:szCs w:val="21"/>
        </w:rPr>
        <w:t>有益于他，而不在于外相上对他是凶是恶</w:t>
      </w:r>
      <w:r w:rsidR="00A9559B">
        <w:rPr>
          <w:rFonts w:hint="eastAsia"/>
          <w:szCs w:val="21"/>
        </w:rPr>
        <w:t>，外相虽凶狠</w:t>
      </w:r>
      <w:r w:rsidR="006E7224" w:rsidRPr="00627AED">
        <w:rPr>
          <w:rFonts w:hint="eastAsia"/>
          <w:szCs w:val="21"/>
        </w:rPr>
        <w:t>，</w:t>
      </w:r>
      <w:r w:rsidR="008A4E88" w:rsidRPr="00627AED">
        <w:rPr>
          <w:rFonts w:hint="eastAsia"/>
          <w:szCs w:val="21"/>
        </w:rPr>
        <w:t>但若能令恶众生改恶行善</w:t>
      </w:r>
      <w:r w:rsidR="00A9559B">
        <w:rPr>
          <w:rFonts w:hint="eastAsia"/>
          <w:szCs w:val="21"/>
        </w:rPr>
        <w:t>趣向大乘</w:t>
      </w:r>
      <w:r w:rsidR="008A4E88" w:rsidRPr="00627AED">
        <w:rPr>
          <w:rFonts w:hint="eastAsia"/>
          <w:szCs w:val="21"/>
        </w:rPr>
        <w:t>，此人仍会得福无量</w:t>
      </w:r>
      <w:r w:rsidR="00BC754B" w:rsidRPr="00627AED">
        <w:rPr>
          <w:rFonts w:hint="eastAsia"/>
          <w:b/>
          <w:szCs w:val="21"/>
        </w:rPr>
        <w:t>。</w:t>
      </w:r>
    </w:p>
    <w:p w:rsidR="00A34B88" w:rsidRPr="00627AED" w:rsidRDefault="00BC754B" w:rsidP="00CA7C90">
      <w:pPr>
        <w:spacing w:line="360" w:lineRule="auto"/>
        <w:ind w:firstLineChars="200" w:firstLine="422"/>
        <w:rPr>
          <w:b/>
          <w:szCs w:val="21"/>
        </w:rPr>
      </w:pPr>
      <w:bookmarkStart w:id="225" w:name="OLE_LINK2652"/>
      <w:bookmarkStart w:id="226" w:name="OLE_LINK2653"/>
      <w:bookmarkEnd w:id="224"/>
      <w:r w:rsidRPr="00627AED">
        <w:rPr>
          <w:rFonts w:hint="eastAsia"/>
          <w:b/>
          <w:szCs w:val="21"/>
        </w:rPr>
        <w:t>第</w:t>
      </w:r>
      <w:r w:rsidR="0062738F">
        <w:rPr>
          <w:rFonts w:hint="eastAsia"/>
          <w:b/>
          <w:szCs w:val="21"/>
        </w:rPr>
        <w:t>23</w:t>
      </w:r>
      <w:r w:rsidRPr="00627AED">
        <w:rPr>
          <w:rFonts w:hint="eastAsia"/>
          <w:b/>
          <w:szCs w:val="21"/>
        </w:rPr>
        <w:t>条、第</w:t>
      </w:r>
      <w:r w:rsidR="00975450" w:rsidRPr="00627AED">
        <w:rPr>
          <w:rFonts w:hint="eastAsia"/>
          <w:b/>
          <w:szCs w:val="21"/>
        </w:rPr>
        <w:t>3</w:t>
      </w:r>
      <w:r w:rsidRPr="00627AED">
        <w:rPr>
          <w:rFonts w:hint="eastAsia"/>
          <w:b/>
          <w:szCs w:val="21"/>
        </w:rPr>
        <w:t>卷</w:t>
      </w:r>
      <w:r w:rsidR="00975450" w:rsidRPr="00627AED">
        <w:rPr>
          <w:rFonts w:hint="eastAsia"/>
          <w:b/>
          <w:szCs w:val="21"/>
        </w:rPr>
        <w:t>寿命品</w:t>
      </w:r>
      <w:r w:rsidRPr="00627AED">
        <w:rPr>
          <w:rFonts w:hint="eastAsia"/>
          <w:b/>
          <w:szCs w:val="21"/>
        </w:rPr>
        <w:t>****</w:t>
      </w:r>
    </w:p>
    <w:p w:rsidR="00A34B88" w:rsidRPr="00627AED" w:rsidRDefault="00A34B88" w:rsidP="00A34B88">
      <w:pPr>
        <w:spacing w:line="360" w:lineRule="auto"/>
        <w:ind w:firstLineChars="200" w:firstLine="422"/>
        <w:rPr>
          <w:b/>
          <w:szCs w:val="21"/>
        </w:rPr>
      </w:pPr>
      <w:r w:rsidRPr="00627AED">
        <w:rPr>
          <w:rFonts w:hint="eastAsia"/>
          <w:b/>
          <w:szCs w:val="21"/>
        </w:rPr>
        <w:t>此条经文要义简略提示</w:t>
      </w:r>
    </w:p>
    <w:p w:rsidR="00A34B88" w:rsidRPr="00627AED" w:rsidRDefault="00505304" w:rsidP="006E7224">
      <w:pPr>
        <w:spacing w:line="360" w:lineRule="auto"/>
        <w:ind w:firstLineChars="200" w:firstLine="420"/>
        <w:rPr>
          <w:szCs w:val="21"/>
        </w:rPr>
      </w:pPr>
      <w:bookmarkStart w:id="227" w:name="OLE_LINK4439"/>
      <w:bookmarkStart w:id="228" w:name="OLE_LINK4440"/>
      <w:r w:rsidRPr="00627AED">
        <w:rPr>
          <w:rFonts w:hint="eastAsia"/>
          <w:szCs w:val="21"/>
        </w:rPr>
        <w:lastRenderedPageBreak/>
        <w:t>何谓</w:t>
      </w:r>
      <w:r w:rsidR="006E7224" w:rsidRPr="00627AED">
        <w:rPr>
          <w:rFonts w:hint="eastAsia"/>
          <w:szCs w:val="21"/>
        </w:rPr>
        <w:t>一切众生不应于如来所生灭尽想</w:t>
      </w:r>
      <w:r w:rsidRPr="00627AED">
        <w:rPr>
          <w:rFonts w:hint="eastAsia"/>
          <w:szCs w:val="21"/>
        </w:rPr>
        <w:t>？</w:t>
      </w:r>
    </w:p>
    <w:bookmarkEnd w:id="227"/>
    <w:bookmarkEnd w:id="228"/>
    <w:p w:rsidR="00505304" w:rsidRPr="00627AED" w:rsidRDefault="00505304" w:rsidP="00505304">
      <w:pPr>
        <w:spacing w:line="360" w:lineRule="auto"/>
        <w:ind w:firstLineChars="200" w:firstLine="420"/>
        <w:rPr>
          <w:b/>
          <w:szCs w:val="21"/>
        </w:rPr>
      </w:pPr>
      <w:r w:rsidRPr="00627AED">
        <w:rPr>
          <w:rFonts w:hint="eastAsia"/>
          <w:szCs w:val="21"/>
        </w:rPr>
        <w:t>如来此身是变化身，非杂食身。</w:t>
      </w:r>
    </w:p>
    <w:p w:rsidR="006E7224" w:rsidRPr="00627AED" w:rsidRDefault="00495F79" w:rsidP="006E7224">
      <w:pPr>
        <w:spacing w:line="360" w:lineRule="auto"/>
        <w:ind w:firstLineChars="200" w:firstLine="420"/>
        <w:rPr>
          <w:szCs w:val="21"/>
        </w:rPr>
      </w:pPr>
      <w:r w:rsidRPr="00627AED">
        <w:rPr>
          <w:rFonts w:hint="eastAsia"/>
          <w:szCs w:val="21"/>
        </w:rPr>
        <w:t>佛言：</w:t>
      </w:r>
      <w:r w:rsidR="006E7224" w:rsidRPr="00627AED">
        <w:rPr>
          <w:rFonts w:hint="eastAsia"/>
          <w:szCs w:val="21"/>
        </w:rPr>
        <w:t>佛是常住。若有善男子、善女人修此二字，当知是人随我所行，至我至处。</w:t>
      </w:r>
    </w:p>
    <w:p w:rsidR="00A34B88" w:rsidRPr="00627AED" w:rsidRDefault="00A34B88" w:rsidP="00A34B88">
      <w:pPr>
        <w:spacing w:line="360" w:lineRule="auto"/>
        <w:ind w:firstLineChars="200" w:firstLine="422"/>
        <w:rPr>
          <w:b/>
          <w:szCs w:val="21"/>
        </w:rPr>
      </w:pPr>
      <w:r w:rsidRPr="00627AED">
        <w:rPr>
          <w:rFonts w:hint="eastAsia"/>
          <w:b/>
          <w:szCs w:val="21"/>
        </w:rPr>
        <w:t>原经文</w:t>
      </w:r>
    </w:p>
    <w:p w:rsidR="00BC754B" w:rsidRPr="00627AED" w:rsidRDefault="00820270" w:rsidP="00A34B88">
      <w:pPr>
        <w:spacing w:line="360" w:lineRule="auto"/>
        <w:ind w:firstLineChars="200" w:firstLine="420"/>
        <w:rPr>
          <w:szCs w:val="21"/>
        </w:rPr>
      </w:pPr>
      <w:r w:rsidRPr="00627AED">
        <w:rPr>
          <w:rFonts w:hint="eastAsia"/>
          <w:szCs w:val="21"/>
        </w:rPr>
        <w:t>迦叶菩萨复白佛言：</w:t>
      </w:r>
      <w:r w:rsidR="00BC754B" w:rsidRPr="00627AED">
        <w:rPr>
          <w:rFonts w:hint="eastAsia"/>
          <w:szCs w:val="21"/>
        </w:rPr>
        <w:t>世尊，如来寿命若如是者，应住一劫</w:t>
      </w:r>
      <w:r w:rsidR="008A4E88" w:rsidRPr="00627AED">
        <w:rPr>
          <w:rFonts w:hint="eastAsia"/>
          <w:szCs w:val="21"/>
        </w:rPr>
        <w:t>，常宣妙法如雨</w:t>
      </w:r>
      <w:r w:rsidRPr="00627AED">
        <w:rPr>
          <w:rFonts w:hint="eastAsia"/>
          <w:szCs w:val="21"/>
        </w:rPr>
        <w:t>大雨。</w:t>
      </w:r>
    </w:p>
    <w:p w:rsidR="008A4E88" w:rsidRPr="00627AED" w:rsidRDefault="008A4E88" w:rsidP="008A4E88">
      <w:pPr>
        <w:spacing w:line="360" w:lineRule="auto"/>
        <w:ind w:firstLineChars="200" w:firstLine="420"/>
        <w:rPr>
          <w:szCs w:val="21"/>
        </w:rPr>
      </w:pPr>
      <w:r w:rsidRPr="00627AED">
        <w:rPr>
          <w:rFonts w:hint="eastAsia"/>
          <w:szCs w:val="21"/>
        </w:rPr>
        <w:t>佛言：</w:t>
      </w:r>
      <w:r w:rsidR="00BC754B" w:rsidRPr="00627AED">
        <w:rPr>
          <w:rFonts w:hint="eastAsia"/>
          <w:szCs w:val="21"/>
        </w:rPr>
        <w:t>迦叶，汝今</w:t>
      </w:r>
      <w:bookmarkStart w:id="229" w:name="OLE_LINK4431"/>
      <w:bookmarkStart w:id="230" w:name="OLE_LINK4432"/>
      <w:r w:rsidR="00BC754B" w:rsidRPr="00627AED">
        <w:rPr>
          <w:rFonts w:hint="eastAsia"/>
          <w:szCs w:val="21"/>
        </w:rPr>
        <w:t>不应于如来所生灭尽想</w:t>
      </w:r>
      <w:bookmarkEnd w:id="229"/>
      <w:bookmarkEnd w:id="230"/>
      <w:r w:rsidR="00BC754B" w:rsidRPr="00627AED">
        <w:rPr>
          <w:rFonts w:hint="eastAsia"/>
          <w:szCs w:val="21"/>
        </w:rPr>
        <w:t>。迦叶，若有比丘、比丘尼、优婆塞、优婆夷，乃至</w:t>
      </w:r>
      <w:bookmarkStart w:id="231" w:name="OLE_LINK4433"/>
      <w:bookmarkStart w:id="232" w:name="OLE_LINK4434"/>
      <w:r w:rsidR="00BC754B" w:rsidRPr="00627AED">
        <w:rPr>
          <w:rFonts w:hint="eastAsia"/>
          <w:szCs w:val="21"/>
        </w:rPr>
        <w:t>外道五通神仙得自在者，若住一劫若减一劫，经行空中，坐卧自在，左胁出火，右胁出水，身出烟炎犹如火聚，若欲住寿能得如意，于寿命中修短自任。如是五</w:t>
      </w:r>
      <w:r w:rsidRPr="00627AED">
        <w:rPr>
          <w:rFonts w:hint="eastAsia"/>
          <w:szCs w:val="21"/>
        </w:rPr>
        <w:t>通尚得如是随意神力，岂况如来于一切法得自在力，而当不能住寿若一劫、若百劫、若</w:t>
      </w:r>
      <w:r w:rsidR="00BC754B" w:rsidRPr="00627AED">
        <w:rPr>
          <w:rFonts w:hint="eastAsia"/>
          <w:szCs w:val="21"/>
        </w:rPr>
        <w:t>千劫、若无量劫？以是义故，当知如来是常住法、不变易法。如来此身是变化身，非杂食身，为度众生示同毒树，是故现舍入于涅盘</w:t>
      </w:r>
      <w:r w:rsidRPr="00627AED">
        <w:rPr>
          <w:rFonts w:hint="eastAsia"/>
          <w:szCs w:val="21"/>
        </w:rPr>
        <w:t>，不应说言如来身者是灭法也。</w:t>
      </w:r>
      <w:bookmarkStart w:id="233" w:name="OLE_LINK4437"/>
      <w:bookmarkStart w:id="234" w:name="OLE_LINK4438"/>
      <w:bookmarkEnd w:id="231"/>
      <w:bookmarkEnd w:id="232"/>
      <w:r w:rsidRPr="00627AED">
        <w:rPr>
          <w:rFonts w:hint="eastAsia"/>
          <w:szCs w:val="21"/>
        </w:rPr>
        <w:t>诸佛法身种种方便不可思议。</w:t>
      </w:r>
    </w:p>
    <w:p w:rsidR="00821994" w:rsidRPr="00627AED" w:rsidRDefault="00821994" w:rsidP="00975450">
      <w:pPr>
        <w:spacing w:line="360" w:lineRule="auto"/>
        <w:ind w:firstLineChars="200" w:firstLine="420"/>
        <w:rPr>
          <w:szCs w:val="21"/>
        </w:rPr>
      </w:pPr>
      <w:bookmarkStart w:id="235" w:name="OLE_LINK4430"/>
      <w:bookmarkEnd w:id="233"/>
      <w:bookmarkEnd w:id="234"/>
      <w:r w:rsidRPr="00627AED">
        <w:rPr>
          <w:rFonts w:hint="eastAsia"/>
          <w:szCs w:val="21"/>
        </w:rPr>
        <w:t>佛是常住。迦叶，若有善男子、善女人修此二字，当知是人随我所行，至我至处。</w:t>
      </w:r>
    </w:p>
    <w:bookmarkEnd w:id="235"/>
    <w:p w:rsidR="006E7224" w:rsidRPr="00627AED" w:rsidRDefault="008A4E88" w:rsidP="008A4E88">
      <w:pPr>
        <w:spacing w:line="360" w:lineRule="auto"/>
        <w:ind w:firstLineChars="200" w:firstLine="422"/>
        <w:rPr>
          <w:b/>
          <w:szCs w:val="21"/>
        </w:rPr>
      </w:pPr>
      <w:r w:rsidRPr="00627AED">
        <w:rPr>
          <w:rFonts w:hint="eastAsia"/>
          <w:b/>
          <w:szCs w:val="21"/>
        </w:rPr>
        <w:t>释注</w:t>
      </w:r>
    </w:p>
    <w:p w:rsidR="00505304" w:rsidRPr="00627AED" w:rsidRDefault="00505304" w:rsidP="00627AED">
      <w:pPr>
        <w:spacing w:line="360" w:lineRule="auto"/>
        <w:ind w:firstLineChars="200" w:firstLine="420"/>
        <w:rPr>
          <w:szCs w:val="21"/>
        </w:rPr>
      </w:pPr>
      <w:r w:rsidRPr="00627AED">
        <w:rPr>
          <w:rFonts w:hint="eastAsia"/>
          <w:szCs w:val="21"/>
        </w:rPr>
        <w:t>何谓一切众生不应于如来所生灭尽想？</w:t>
      </w:r>
    </w:p>
    <w:p w:rsidR="00505304" w:rsidRPr="00627AED" w:rsidRDefault="008A4E88" w:rsidP="00627AED">
      <w:pPr>
        <w:spacing w:line="360" w:lineRule="auto"/>
        <w:ind w:firstLineChars="200" w:firstLine="420"/>
        <w:rPr>
          <w:szCs w:val="21"/>
        </w:rPr>
      </w:pPr>
      <w:r w:rsidRPr="00627AED">
        <w:rPr>
          <w:rFonts w:hint="eastAsia"/>
          <w:szCs w:val="21"/>
        </w:rPr>
        <w:t>诸佛法身能示现种种方便不可思议神通智慧，所示报身乃至应化身其寿命长短自在如意</w:t>
      </w:r>
      <w:r w:rsidR="00A9559B">
        <w:rPr>
          <w:rFonts w:hint="eastAsia"/>
          <w:szCs w:val="21"/>
        </w:rPr>
        <w:t>，</w:t>
      </w:r>
      <w:r w:rsidRPr="00627AED">
        <w:rPr>
          <w:rFonts w:hint="eastAsia"/>
          <w:szCs w:val="21"/>
        </w:rPr>
        <w:t>是一切众生难以思议的。</w:t>
      </w:r>
    </w:p>
    <w:p w:rsidR="00505304" w:rsidRPr="00627AED" w:rsidRDefault="00505304" w:rsidP="00627AED">
      <w:pPr>
        <w:spacing w:line="360" w:lineRule="auto"/>
        <w:ind w:firstLineChars="200" w:firstLine="420"/>
        <w:rPr>
          <w:szCs w:val="21"/>
        </w:rPr>
      </w:pPr>
      <w:r w:rsidRPr="00627AED">
        <w:rPr>
          <w:rFonts w:hint="eastAsia"/>
          <w:szCs w:val="21"/>
        </w:rPr>
        <w:t>外道五通神仙得自在者，若住一劫若减一劫，若欲住寿</w:t>
      </w:r>
      <w:r w:rsidR="00A9559B">
        <w:rPr>
          <w:rFonts w:hint="eastAsia"/>
          <w:szCs w:val="21"/>
        </w:rPr>
        <w:t>或不住寿</w:t>
      </w:r>
      <w:r w:rsidRPr="00627AED">
        <w:rPr>
          <w:rFonts w:hint="eastAsia"/>
          <w:szCs w:val="21"/>
        </w:rPr>
        <w:t>能得如意，于寿命中修长修短自任。如是五通尚得如是随意神力，岂况如来于一切法得自在力，而当不能住寿若一劫、若百劫、若千劫、若无量劫？以是义故，当知如来是常住法、不变易法。</w:t>
      </w:r>
      <w:bookmarkStart w:id="236" w:name="OLE_LINK4435"/>
      <w:bookmarkStart w:id="237" w:name="OLE_LINK4436"/>
      <w:r w:rsidRPr="00627AED">
        <w:rPr>
          <w:rFonts w:hint="eastAsia"/>
          <w:szCs w:val="21"/>
        </w:rPr>
        <w:t>如来此身是变化身，非杂食身</w:t>
      </w:r>
      <w:bookmarkEnd w:id="236"/>
      <w:bookmarkEnd w:id="237"/>
      <w:r w:rsidRPr="00627AED">
        <w:rPr>
          <w:rFonts w:hint="eastAsia"/>
          <w:szCs w:val="21"/>
        </w:rPr>
        <w:t>，为度众生示同毒树，是故</w:t>
      </w:r>
      <w:r w:rsidR="00A9559B">
        <w:rPr>
          <w:rFonts w:hint="eastAsia"/>
          <w:szCs w:val="21"/>
        </w:rPr>
        <w:t>示</w:t>
      </w:r>
      <w:r w:rsidRPr="00627AED">
        <w:rPr>
          <w:rFonts w:hint="eastAsia"/>
          <w:szCs w:val="21"/>
        </w:rPr>
        <w:t>现舍</w:t>
      </w:r>
      <w:r w:rsidR="00A9559B">
        <w:rPr>
          <w:rFonts w:hint="eastAsia"/>
          <w:szCs w:val="21"/>
        </w:rPr>
        <w:t>身</w:t>
      </w:r>
      <w:r w:rsidRPr="00627AED">
        <w:rPr>
          <w:rFonts w:hint="eastAsia"/>
          <w:szCs w:val="21"/>
        </w:rPr>
        <w:t>入于涅盘，不应说言如来身者是灭法也。诸佛法身种种方便不可思议。</w:t>
      </w:r>
    </w:p>
    <w:p w:rsidR="008A4E88" w:rsidRPr="00627AED" w:rsidRDefault="008A4E88" w:rsidP="00627AED">
      <w:pPr>
        <w:spacing w:line="360" w:lineRule="auto"/>
        <w:ind w:firstLineChars="200" w:firstLine="420"/>
        <w:rPr>
          <w:szCs w:val="21"/>
        </w:rPr>
      </w:pPr>
      <w:r w:rsidRPr="00627AED">
        <w:rPr>
          <w:rFonts w:hint="eastAsia"/>
          <w:szCs w:val="21"/>
        </w:rPr>
        <w:t>再度提醒迦叶等于会大众及后世修行佛法者，佛的报身是常住法不变易法，是</w:t>
      </w:r>
      <w:r w:rsidR="00D87B47">
        <w:rPr>
          <w:rFonts w:hint="eastAsia"/>
          <w:szCs w:val="21"/>
        </w:rPr>
        <w:t>随自意</w:t>
      </w:r>
      <w:r w:rsidRPr="00627AED">
        <w:rPr>
          <w:rFonts w:hint="eastAsia"/>
          <w:szCs w:val="21"/>
        </w:rPr>
        <w:t>变化身，非杂食身，为度众生示现舍</w:t>
      </w:r>
      <w:r w:rsidR="00505304" w:rsidRPr="00627AED">
        <w:rPr>
          <w:rFonts w:hint="eastAsia"/>
          <w:szCs w:val="21"/>
        </w:rPr>
        <w:t>毁</w:t>
      </w:r>
      <w:r w:rsidRPr="00627AED">
        <w:rPr>
          <w:rFonts w:hint="eastAsia"/>
          <w:szCs w:val="21"/>
        </w:rPr>
        <w:t>此身入于涅盘，而非真的涅盘真的死了灭了。</w:t>
      </w:r>
    </w:p>
    <w:p w:rsidR="008A4E88" w:rsidRPr="00627AED" w:rsidRDefault="008A4E88" w:rsidP="00627AED">
      <w:pPr>
        <w:spacing w:line="360" w:lineRule="auto"/>
        <w:ind w:firstLineChars="200" w:firstLine="420"/>
        <w:rPr>
          <w:szCs w:val="21"/>
        </w:rPr>
      </w:pPr>
      <w:r w:rsidRPr="00627AED">
        <w:rPr>
          <w:rFonts w:hint="eastAsia"/>
          <w:szCs w:val="21"/>
        </w:rPr>
        <w:t>另外也再次强调若能信解佛是常住，仅仅修此</w:t>
      </w:r>
      <w:r w:rsidR="00D87B47">
        <w:rPr>
          <w:rFonts w:hint="eastAsia"/>
          <w:szCs w:val="21"/>
        </w:rPr>
        <w:t>“</w:t>
      </w:r>
      <w:r w:rsidR="00505304" w:rsidRPr="00627AED">
        <w:rPr>
          <w:rFonts w:hint="eastAsia"/>
          <w:szCs w:val="21"/>
        </w:rPr>
        <w:t>常住</w:t>
      </w:r>
      <w:r w:rsidR="00D87B47">
        <w:rPr>
          <w:rFonts w:hint="eastAsia"/>
          <w:szCs w:val="21"/>
        </w:rPr>
        <w:t>”</w:t>
      </w:r>
      <w:r w:rsidRPr="00627AED">
        <w:rPr>
          <w:rFonts w:hint="eastAsia"/>
          <w:szCs w:val="21"/>
        </w:rPr>
        <w:t>二字，当知是人即是在随佛所行而行，佛所至处其亦能至</w:t>
      </w:r>
      <w:r w:rsidR="00505304" w:rsidRPr="00627AED">
        <w:rPr>
          <w:rFonts w:hint="eastAsia"/>
          <w:szCs w:val="21"/>
        </w:rPr>
        <w:t>，佛已成就无上无量智慧神通汝亦能成</w:t>
      </w:r>
      <w:r w:rsidRPr="00627AED">
        <w:rPr>
          <w:rFonts w:hint="eastAsia"/>
          <w:szCs w:val="21"/>
        </w:rPr>
        <w:t>。</w:t>
      </w:r>
    </w:p>
    <w:p w:rsidR="00CA7C90" w:rsidRPr="00627AED" w:rsidRDefault="00821994" w:rsidP="00975450">
      <w:pPr>
        <w:spacing w:line="360" w:lineRule="auto"/>
        <w:ind w:firstLineChars="200" w:firstLine="422"/>
        <w:rPr>
          <w:b/>
          <w:szCs w:val="21"/>
        </w:rPr>
      </w:pPr>
      <w:bookmarkStart w:id="238" w:name="OLE_LINK2654"/>
      <w:bookmarkStart w:id="239" w:name="OLE_LINK2655"/>
      <w:bookmarkEnd w:id="225"/>
      <w:bookmarkEnd w:id="226"/>
      <w:r w:rsidRPr="00627AED">
        <w:rPr>
          <w:rFonts w:hint="eastAsia"/>
          <w:b/>
          <w:szCs w:val="21"/>
        </w:rPr>
        <w:t>第</w:t>
      </w:r>
      <w:r w:rsidR="0062738F">
        <w:rPr>
          <w:rFonts w:hint="eastAsia"/>
          <w:b/>
          <w:szCs w:val="21"/>
        </w:rPr>
        <w:t>24</w:t>
      </w:r>
      <w:r w:rsidRPr="00627AED">
        <w:rPr>
          <w:rFonts w:hint="eastAsia"/>
          <w:b/>
          <w:szCs w:val="21"/>
        </w:rPr>
        <w:t>条、第</w:t>
      </w:r>
      <w:r w:rsidR="00975450" w:rsidRPr="00627AED">
        <w:rPr>
          <w:rFonts w:hint="eastAsia"/>
          <w:b/>
          <w:szCs w:val="21"/>
        </w:rPr>
        <w:t>3</w:t>
      </w:r>
      <w:r w:rsidRPr="00627AED">
        <w:rPr>
          <w:rFonts w:hint="eastAsia"/>
          <w:b/>
          <w:szCs w:val="21"/>
        </w:rPr>
        <w:t>卷</w:t>
      </w:r>
      <w:r w:rsidR="00975450" w:rsidRPr="00627AED">
        <w:rPr>
          <w:rFonts w:hint="eastAsia"/>
          <w:b/>
          <w:szCs w:val="21"/>
        </w:rPr>
        <w:t>寿命品</w:t>
      </w:r>
      <w:r w:rsidRPr="00627AE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5E7970" w:rsidRPr="00627AED" w:rsidRDefault="00495F79" w:rsidP="005E7970">
      <w:pPr>
        <w:spacing w:line="360" w:lineRule="auto"/>
        <w:ind w:firstLineChars="200" w:firstLine="420"/>
        <w:rPr>
          <w:szCs w:val="21"/>
        </w:rPr>
      </w:pPr>
      <w:r w:rsidRPr="00627AED">
        <w:rPr>
          <w:rFonts w:hint="eastAsia"/>
          <w:szCs w:val="21"/>
        </w:rPr>
        <w:t>若言如来是无常者，如来则非诸天世人所归依处；若言</w:t>
      </w:r>
      <w:r w:rsidR="005E7970" w:rsidRPr="00627AED">
        <w:rPr>
          <w:rFonts w:hint="eastAsia"/>
          <w:szCs w:val="21"/>
        </w:rPr>
        <w:t>佛法僧三宝是无常者，当知是辈清净三归则无依处；若言如来异于法、僧者，亦不能成三归依处。</w:t>
      </w:r>
    </w:p>
    <w:p w:rsidR="00CA7C90" w:rsidRPr="00627AED" w:rsidRDefault="005E7970" w:rsidP="005E7970">
      <w:pPr>
        <w:spacing w:line="360" w:lineRule="auto"/>
        <w:ind w:firstLineChars="200" w:firstLine="420"/>
        <w:rPr>
          <w:b/>
          <w:szCs w:val="21"/>
        </w:rPr>
      </w:pPr>
      <w:r w:rsidRPr="00627AED">
        <w:rPr>
          <w:rFonts w:hint="eastAsia"/>
          <w:szCs w:val="21"/>
        </w:rPr>
        <w:t>如来其性常住，但如来涅盘之后，无智慧眼</w:t>
      </w:r>
      <w:r w:rsidR="0056028C" w:rsidRPr="00627AED">
        <w:rPr>
          <w:rFonts w:hint="eastAsia"/>
          <w:szCs w:val="21"/>
        </w:rPr>
        <w:t>者</w:t>
      </w:r>
      <w:r w:rsidRPr="00627AED">
        <w:rPr>
          <w:rFonts w:hint="eastAsia"/>
          <w:szCs w:val="21"/>
        </w:rPr>
        <w:t>不能得见</w:t>
      </w:r>
      <w:r w:rsidR="00D87B47">
        <w:rPr>
          <w:rFonts w:hint="eastAsia"/>
          <w:szCs w:val="21"/>
        </w:rPr>
        <w:t>；如树之影昼夜</w:t>
      </w:r>
      <w:r w:rsidR="0056028C" w:rsidRPr="00627AED">
        <w:rPr>
          <w:rFonts w:hint="eastAsia"/>
          <w:szCs w:val="21"/>
        </w:rPr>
        <w:t>常在，但无有天眼仅有肉眼者于夜暗中不能得见树影。</w:t>
      </w:r>
    </w:p>
    <w:p w:rsidR="00CA7C90" w:rsidRPr="00627AED" w:rsidRDefault="00CA7C90" w:rsidP="00CA7C90">
      <w:pPr>
        <w:spacing w:line="360" w:lineRule="auto"/>
        <w:ind w:firstLineChars="200" w:firstLine="422"/>
        <w:rPr>
          <w:b/>
          <w:szCs w:val="21"/>
        </w:rPr>
      </w:pPr>
      <w:r w:rsidRPr="00627AED">
        <w:rPr>
          <w:rFonts w:hint="eastAsia"/>
          <w:b/>
          <w:szCs w:val="21"/>
        </w:rPr>
        <w:lastRenderedPageBreak/>
        <w:t>原经文</w:t>
      </w:r>
    </w:p>
    <w:p w:rsidR="00821994" w:rsidRPr="00627AED" w:rsidRDefault="00B374FF" w:rsidP="00CA7C90">
      <w:pPr>
        <w:spacing w:line="360" w:lineRule="auto"/>
        <w:ind w:firstLineChars="200" w:firstLine="420"/>
        <w:rPr>
          <w:szCs w:val="21"/>
        </w:rPr>
      </w:pPr>
      <w:r w:rsidRPr="00627AED">
        <w:rPr>
          <w:rFonts w:hint="eastAsia"/>
          <w:szCs w:val="21"/>
        </w:rPr>
        <w:t>佛言：</w:t>
      </w:r>
      <w:r w:rsidR="00821994" w:rsidRPr="00627AED">
        <w:rPr>
          <w:rFonts w:hint="eastAsia"/>
          <w:szCs w:val="21"/>
        </w:rPr>
        <w:t>复次，善男子，应当修习</w:t>
      </w:r>
      <w:bookmarkStart w:id="240" w:name="OLE_LINK4445"/>
      <w:bookmarkStart w:id="241" w:name="OLE_LINK4446"/>
      <w:r w:rsidR="00821994" w:rsidRPr="00627AED">
        <w:rPr>
          <w:rFonts w:hint="eastAsia"/>
          <w:szCs w:val="21"/>
        </w:rPr>
        <w:t>佛、法及僧</w:t>
      </w:r>
      <w:bookmarkEnd w:id="240"/>
      <w:bookmarkEnd w:id="241"/>
      <w:r w:rsidR="00821994" w:rsidRPr="00627AED">
        <w:rPr>
          <w:rFonts w:hint="eastAsia"/>
          <w:szCs w:val="21"/>
        </w:rPr>
        <w:t>而作常想。是三法者，无有异想，无无常想，无变异想。若于三法修异想者，</w:t>
      </w:r>
      <w:bookmarkStart w:id="242" w:name="OLE_LINK4443"/>
      <w:bookmarkStart w:id="243" w:name="OLE_LINK4444"/>
      <w:r w:rsidR="00821994" w:rsidRPr="00627AED">
        <w:rPr>
          <w:rFonts w:hint="eastAsia"/>
          <w:szCs w:val="21"/>
        </w:rPr>
        <w:t>当知是辈清净三归则无依处</w:t>
      </w:r>
      <w:bookmarkEnd w:id="242"/>
      <w:bookmarkEnd w:id="243"/>
      <w:r w:rsidR="00821994" w:rsidRPr="00627AED">
        <w:rPr>
          <w:rFonts w:hint="eastAsia"/>
          <w:szCs w:val="21"/>
        </w:rPr>
        <w:t>，所有禁戒皆不具足，终不能证声闻、缘觉、菩提之果。若能于是不可思议修常想者，则有归处。善男子，譬如因树则有树影；如来亦尔，有常法故则</w:t>
      </w:r>
      <w:r w:rsidR="00820270" w:rsidRPr="00627AED">
        <w:rPr>
          <w:rFonts w:hint="eastAsia"/>
          <w:szCs w:val="21"/>
        </w:rPr>
        <w:t>有归依，非是无常。若言</w:t>
      </w:r>
      <w:bookmarkStart w:id="244" w:name="OLE_LINK4441"/>
      <w:bookmarkStart w:id="245" w:name="OLE_LINK4442"/>
      <w:r w:rsidR="00820270" w:rsidRPr="00627AED">
        <w:rPr>
          <w:rFonts w:hint="eastAsia"/>
          <w:szCs w:val="21"/>
        </w:rPr>
        <w:t>如来是无常者，如来则非诸天世人所归依处</w:t>
      </w:r>
      <w:bookmarkEnd w:id="244"/>
      <w:bookmarkEnd w:id="245"/>
      <w:r w:rsidR="00820270" w:rsidRPr="00627AED">
        <w:rPr>
          <w:rFonts w:hint="eastAsia"/>
          <w:szCs w:val="21"/>
        </w:rPr>
        <w:t>。</w:t>
      </w:r>
    </w:p>
    <w:p w:rsidR="00821994" w:rsidRPr="00627AED" w:rsidRDefault="00820270" w:rsidP="00321DDE">
      <w:pPr>
        <w:spacing w:line="360" w:lineRule="auto"/>
        <w:ind w:firstLineChars="200" w:firstLine="420"/>
        <w:rPr>
          <w:szCs w:val="21"/>
        </w:rPr>
      </w:pPr>
      <w:r w:rsidRPr="00627AED">
        <w:rPr>
          <w:rFonts w:hint="eastAsia"/>
          <w:szCs w:val="21"/>
        </w:rPr>
        <w:t>迦叶菩萨白佛言：世尊，譬如闇中，有树无影。</w:t>
      </w:r>
    </w:p>
    <w:p w:rsidR="00821994" w:rsidRPr="00627AED" w:rsidRDefault="00321DDE" w:rsidP="00321DDE">
      <w:pPr>
        <w:spacing w:line="360" w:lineRule="auto"/>
        <w:ind w:firstLineChars="200" w:firstLine="420"/>
        <w:rPr>
          <w:szCs w:val="21"/>
        </w:rPr>
      </w:pPr>
      <w:r w:rsidRPr="00627AED">
        <w:rPr>
          <w:rFonts w:hint="eastAsia"/>
          <w:szCs w:val="21"/>
        </w:rPr>
        <w:t>佛言：</w:t>
      </w:r>
      <w:r w:rsidR="00821994" w:rsidRPr="00627AED">
        <w:rPr>
          <w:rFonts w:hint="eastAsia"/>
          <w:szCs w:val="21"/>
        </w:rPr>
        <w:t>迦叶，汝不应言有树无影，但非肉眼之所见耳。善男</w:t>
      </w:r>
      <w:r w:rsidR="005E7970" w:rsidRPr="00627AED">
        <w:rPr>
          <w:rFonts w:hint="eastAsia"/>
          <w:szCs w:val="21"/>
        </w:rPr>
        <w:t>子，</w:t>
      </w:r>
      <w:bookmarkStart w:id="246" w:name="OLE_LINK4449"/>
      <w:bookmarkStart w:id="247" w:name="OLE_LINK4450"/>
      <w:r w:rsidR="005E7970" w:rsidRPr="00627AED">
        <w:rPr>
          <w:rFonts w:hint="eastAsia"/>
          <w:szCs w:val="21"/>
        </w:rPr>
        <w:t>如来亦尔，其性常住</w:t>
      </w:r>
      <w:bookmarkEnd w:id="246"/>
      <w:bookmarkEnd w:id="247"/>
      <w:r w:rsidR="005E7970" w:rsidRPr="00627AED">
        <w:rPr>
          <w:rFonts w:hint="eastAsia"/>
          <w:szCs w:val="21"/>
        </w:rPr>
        <w:t>是不变异，</w:t>
      </w:r>
      <w:bookmarkStart w:id="248" w:name="OLE_LINK4447"/>
      <w:bookmarkStart w:id="249" w:name="OLE_LINK4448"/>
      <w:r w:rsidR="005E7970" w:rsidRPr="00627AED">
        <w:rPr>
          <w:rFonts w:hint="eastAsia"/>
          <w:szCs w:val="21"/>
        </w:rPr>
        <w:t>无智慧眼不能得见</w:t>
      </w:r>
      <w:bookmarkEnd w:id="248"/>
      <w:bookmarkEnd w:id="249"/>
      <w:r w:rsidR="005E7970" w:rsidRPr="00627AED">
        <w:rPr>
          <w:rFonts w:hint="eastAsia"/>
          <w:szCs w:val="21"/>
        </w:rPr>
        <w:t>，如彼</w:t>
      </w:r>
      <w:bookmarkStart w:id="250" w:name="OLE_LINK4451"/>
      <w:bookmarkStart w:id="251" w:name="OLE_LINK4452"/>
      <w:r w:rsidR="005E7970" w:rsidRPr="00627AED">
        <w:rPr>
          <w:rFonts w:hint="eastAsia"/>
          <w:szCs w:val="21"/>
        </w:rPr>
        <w:t>暗</w:t>
      </w:r>
      <w:r w:rsidR="00821994" w:rsidRPr="00627AED">
        <w:rPr>
          <w:rFonts w:hint="eastAsia"/>
          <w:szCs w:val="21"/>
        </w:rPr>
        <w:t>中不见树影</w:t>
      </w:r>
      <w:bookmarkEnd w:id="250"/>
      <w:bookmarkEnd w:id="251"/>
      <w:r w:rsidR="00821994" w:rsidRPr="00627AED">
        <w:rPr>
          <w:rFonts w:hint="eastAsia"/>
          <w:szCs w:val="21"/>
        </w:rPr>
        <w:t>。凡夫之人，于佛灭后说言如来是无常法，亦复如是。若言如来异</w:t>
      </w:r>
      <w:r w:rsidRPr="00627AED">
        <w:rPr>
          <w:rFonts w:hint="eastAsia"/>
          <w:szCs w:val="21"/>
        </w:rPr>
        <w:t>于</w:t>
      </w:r>
      <w:r w:rsidR="00821994" w:rsidRPr="00627AED">
        <w:rPr>
          <w:rFonts w:hint="eastAsia"/>
          <w:szCs w:val="21"/>
        </w:rPr>
        <w:t>法、僧者，则不能成三归依处</w:t>
      </w:r>
      <w:r w:rsidRPr="00627AED">
        <w:rPr>
          <w:rFonts w:hint="eastAsia"/>
          <w:szCs w:val="21"/>
        </w:rPr>
        <w:t>。</w:t>
      </w:r>
    </w:p>
    <w:p w:rsidR="00495F79" w:rsidRPr="00627AED" w:rsidRDefault="00321DDE" w:rsidP="00495F79">
      <w:pPr>
        <w:spacing w:line="360" w:lineRule="auto"/>
        <w:ind w:firstLineChars="200" w:firstLine="422"/>
        <w:rPr>
          <w:b/>
          <w:szCs w:val="21"/>
        </w:rPr>
      </w:pPr>
      <w:r w:rsidRPr="00627AED">
        <w:rPr>
          <w:rFonts w:hint="eastAsia"/>
          <w:b/>
          <w:szCs w:val="21"/>
        </w:rPr>
        <w:t>释注</w:t>
      </w:r>
    </w:p>
    <w:p w:rsidR="0064279A" w:rsidRPr="00627AED" w:rsidRDefault="00321DDE" w:rsidP="00627AED">
      <w:pPr>
        <w:spacing w:line="360" w:lineRule="auto"/>
        <w:ind w:firstLineChars="200" w:firstLine="420"/>
        <w:rPr>
          <w:szCs w:val="21"/>
        </w:rPr>
      </w:pPr>
      <w:r w:rsidRPr="00627AED">
        <w:rPr>
          <w:rFonts w:hint="eastAsia"/>
          <w:szCs w:val="21"/>
        </w:rPr>
        <w:t>此处再次强调佛是常住，同时说明因为佛是常住</w:t>
      </w:r>
      <w:r w:rsidR="00DB34DC" w:rsidRPr="00627AED">
        <w:rPr>
          <w:rFonts w:hint="eastAsia"/>
          <w:szCs w:val="21"/>
        </w:rPr>
        <w:t>，佛</w:t>
      </w:r>
      <w:r w:rsidRPr="00627AED">
        <w:rPr>
          <w:rFonts w:hint="eastAsia"/>
          <w:szCs w:val="21"/>
        </w:rPr>
        <w:t>就会去传法说法就会有</w:t>
      </w:r>
      <w:r w:rsidR="00DB34DC" w:rsidRPr="00627AED">
        <w:rPr>
          <w:rFonts w:hint="eastAsia"/>
          <w:szCs w:val="21"/>
        </w:rPr>
        <w:t>众生闻法后而愿为僧者，</w:t>
      </w:r>
      <w:r w:rsidR="0056028C" w:rsidRPr="00627AED">
        <w:rPr>
          <w:rFonts w:hint="eastAsia"/>
          <w:szCs w:val="21"/>
        </w:rPr>
        <w:t>所以</w:t>
      </w:r>
      <w:r w:rsidRPr="00627AED">
        <w:rPr>
          <w:rFonts w:hint="eastAsia"/>
          <w:szCs w:val="21"/>
        </w:rPr>
        <w:t>法与僧也会常住，</w:t>
      </w:r>
      <w:r w:rsidR="0064279A" w:rsidRPr="00627AED">
        <w:rPr>
          <w:rFonts w:hint="eastAsia"/>
          <w:szCs w:val="21"/>
        </w:rPr>
        <w:t>只是有时因众生缘而会出现此隐彼现或此现彼隐而已，</w:t>
      </w:r>
      <w:r w:rsidR="00DB34DC" w:rsidRPr="00627AED">
        <w:rPr>
          <w:rFonts w:hint="eastAsia"/>
          <w:szCs w:val="21"/>
        </w:rPr>
        <w:t>由此可知佛法僧三法是同时存在的是相互依存</w:t>
      </w:r>
      <w:r w:rsidR="0064279A" w:rsidRPr="00627AED">
        <w:rPr>
          <w:rFonts w:hint="eastAsia"/>
          <w:szCs w:val="21"/>
        </w:rPr>
        <w:t>的</w:t>
      </w:r>
      <w:r w:rsidR="00DB34DC" w:rsidRPr="00627AED">
        <w:rPr>
          <w:rFonts w:hint="eastAsia"/>
          <w:szCs w:val="21"/>
        </w:rPr>
        <w:t>，对此三者不应分别有异有差别之想，</w:t>
      </w:r>
      <w:r w:rsidR="0064279A" w:rsidRPr="00627AED">
        <w:rPr>
          <w:rFonts w:hint="eastAsia"/>
          <w:szCs w:val="21"/>
        </w:rPr>
        <w:t>只有信解佛法僧三法三宝是常住是无异，修行者才有</w:t>
      </w:r>
      <w:r w:rsidR="00117C32" w:rsidRPr="00627AED">
        <w:rPr>
          <w:rFonts w:hint="eastAsia"/>
          <w:szCs w:val="21"/>
        </w:rPr>
        <w:t>清净三归</w:t>
      </w:r>
      <w:r w:rsidR="0064279A" w:rsidRPr="00627AED">
        <w:rPr>
          <w:rFonts w:hint="eastAsia"/>
          <w:szCs w:val="21"/>
        </w:rPr>
        <w:t>依处。否则</w:t>
      </w:r>
      <w:r w:rsidR="00117C32" w:rsidRPr="00627AED">
        <w:rPr>
          <w:rFonts w:hint="eastAsia"/>
          <w:szCs w:val="21"/>
        </w:rPr>
        <w:t>无有清净三归依处，所有禁戒皆不具足，终不能证声闻、缘觉、菩提之果。</w:t>
      </w:r>
    </w:p>
    <w:p w:rsidR="00321DDE" w:rsidRPr="00627AED" w:rsidRDefault="00117C32" w:rsidP="00627AED">
      <w:pPr>
        <w:spacing w:line="360" w:lineRule="auto"/>
        <w:ind w:firstLineChars="200" w:firstLine="420"/>
        <w:rPr>
          <w:szCs w:val="21"/>
        </w:rPr>
      </w:pPr>
      <w:r w:rsidRPr="00627AED">
        <w:rPr>
          <w:rFonts w:hint="eastAsia"/>
          <w:szCs w:val="21"/>
        </w:rPr>
        <w:t>另外佛以树之影</w:t>
      </w:r>
      <w:r w:rsidR="00247B3B" w:rsidRPr="00627AED">
        <w:rPr>
          <w:rFonts w:hint="eastAsia"/>
          <w:szCs w:val="21"/>
        </w:rPr>
        <w:t>为喻</w:t>
      </w:r>
      <w:r w:rsidRPr="00627AED">
        <w:rPr>
          <w:rFonts w:hint="eastAsia"/>
          <w:szCs w:val="21"/>
        </w:rPr>
        <w:t>，</w:t>
      </w:r>
      <w:r w:rsidR="00247B3B" w:rsidRPr="00627AED">
        <w:rPr>
          <w:rFonts w:hint="eastAsia"/>
          <w:szCs w:val="21"/>
        </w:rPr>
        <w:t>对一般凡夫肉眼者来讲，树</w:t>
      </w:r>
      <w:r w:rsidRPr="00627AED">
        <w:rPr>
          <w:rFonts w:hint="eastAsia"/>
          <w:szCs w:val="21"/>
        </w:rPr>
        <w:t>有光则</w:t>
      </w:r>
      <w:r w:rsidR="00247B3B" w:rsidRPr="00627AED">
        <w:rPr>
          <w:rFonts w:hint="eastAsia"/>
          <w:szCs w:val="21"/>
        </w:rPr>
        <w:t>见影，</w:t>
      </w:r>
      <w:r w:rsidRPr="00627AED">
        <w:rPr>
          <w:rFonts w:hint="eastAsia"/>
          <w:szCs w:val="21"/>
        </w:rPr>
        <w:t>无光</w:t>
      </w:r>
      <w:r w:rsidR="00247B3B" w:rsidRPr="00627AED">
        <w:rPr>
          <w:rFonts w:hint="eastAsia"/>
          <w:szCs w:val="21"/>
        </w:rPr>
        <w:t>则</w:t>
      </w:r>
      <w:r w:rsidRPr="00627AED">
        <w:rPr>
          <w:rFonts w:hint="eastAsia"/>
          <w:szCs w:val="21"/>
        </w:rPr>
        <w:t>不见，无光时不见</w:t>
      </w:r>
      <w:r w:rsidR="00247B3B" w:rsidRPr="00627AED">
        <w:rPr>
          <w:rFonts w:hint="eastAsia"/>
          <w:szCs w:val="21"/>
        </w:rPr>
        <w:t>则说无</w:t>
      </w:r>
      <w:r w:rsidRPr="00627AED">
        <w:rPr>
          <w:rFonts w:hint="eastAsia"/>
          <w:szCs w:val="21"/>
        </w:rPr>
        <w:t>影</w:t>
      </w:r>
      <w:r w:rsidR="00247B3B" w:rsidRPr="00627AED">
        <w:rPr>
          <w:rFonts w:hint="eastAsia"/>
          <w:szCs w:val="21"/>
        </w:rPr>
        <w:t>，但有天眼者仍可见，所以究竟来讲不可说无光暗时树</w:t>
      </w:r>
      <w:r w:rsidR="002E3BE6" w:rsidRPr="00627AED">
        <w:rPr>
          <w:rFonts w:hint="eastAsia"/>
          <w:szCs w:val="21"/>
        </w:rPr>
        <w:t>就</w:t>
      </w:r>
      <w:r w:rsidR="00247B3B" w:rsidRPr="00627AED">
        <w:rPr>
          <w:rFonts w:hint="eastAsia"/>
          <w:szCs w:val="21"/>
        </w:rPr>
        <w:t>无影。凡夫无智之人，于佛灭后不能得见如来，就说言如来是无常法，</w:t>
      </w:r>
      <w:r w:rsidR="002E3BE6" w:rsidRPr="00627AED">
        <w:rPr>
          <w:rFonts w:hint="eastAsia"/>
          <w:szCs w:val="21"/>
        </w:rPr>
        <w:t>如彼暗</w:t>
      </w:r>
      <w:r w:rsidR="00247B3B" w:rsidRPr="00627AED">
        <w:rPr>
          <w:rFonts w:hint="eastAsia"/>
          <w:szCs w:val="21"/>
        </w:rPr>
        <w:t>中不见树影者；而随佛法僧认真修学有智者</w:t>
      </w:r>
      <w:r w:rsidR="002E3BE6" w:rsidRPr="00627AED">
        <w:rPr>
          <w:rFonts w:hint="eastAsia"/>
          <w:szCs w:val="21"/>
        </w:rPr>
        <w:t>，于佛灭后仍能得见如来，就说如来是常法，此如有天眼者仍可见暗中树影。</w:t>
      </w:r>
      <w:r w:rsidR="002E3BE6" w:rsidRPr="00627AED">
        <w:rPr>
          <w:rFonts w:hint="eastAsia"/>
          <w:szCs w:val="21"/>
        </w:rPr>
        <w:t xml:space="preserve"> </w:t>
      </w:r>
    </w:p>
    <w:p w:rsidR="00CA7C90" w:rsidRPr="00627AED" w:rsidRDefault="00617E29" w:rsidP="00975450">
      <w:pPr>
        <w:spacing w:line="360" w:lineRule="auto"/>
        <w:ind w:firstLineChars="200" w:firstLine="422"/>
        <w:rPr>
          <w:b/>
          <w:szCs w:val="21"/>
        </w:rPr>
      </w:pPr>
      <w:bookmarkStart w:id="252" w:name="OLE_LINK2656"/>
      <w:bookmarkStart w:id="253" w:name="OLE_LINK2657"/>
      <w:bookmarkEnd w:id="238"/>
      <w:bookmarkEnd w:id="239"/>
      <w:r w:rsidRPr="00627AED">
        <w:rPr>
          <w:rFonts w:hint="eastAsia"/>
          <w:b/>
          <w:szCs w:val="21"/>
        </w:rPr>
        <w:t>第</w:t>
      </w:r>
      <w:r w:rsidR="0062738F">
        <w:rPr>
          <w:rFonts w:hint="eastAsia"/>
          <w:b/>
          <w:szCs w:val="21"/>
        </w:rPr>
        <w:t>25</w:t>
      </w:r>
      <w:r w:rsidRPr="00627AED">
        <w:rPr>
          <w:rFonts w:hint="eastAsia"/>
          <w:b/>
          <w:szCs w:val="21"/>
        </w:rPr>
        <w:t>条、第</w:t>
      </w:r>
      <w:r w:rsidR="00975450" w:rsidRPr="00627AED">
        <w:rPr>
          <w:rFonts w:hint="eastAsia"/>
          <w:b/>
          <w:szCs w:val="21"/>
        </w:rPr>
        <w:t>3</w:t>
      </w:r>
      <w:r w:rsidRPr="00627AED">
        <w:rPr>
          <w:rFonts w:hint="eastAsia"/>
          <w:b/>
          <w:szCs w:val="21"/>
        </w:rPr>
        <w:t>卷</w:t>
      </w:r>
      <w:r w:rsidR="00975450" w:rsidRPr="00627AED">
        <w:rPr>
          <w:rFonts w:hint="eastAsia"/>
          <w:b/>
          <w:szCs w:val="21"/>
        </w:rPr>
        <w:t>寿命品</w:t>
      </w:r>
      <w:r w:rsidRPr="00627AE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A30FF7" w:rsidRPr="00A30FF7" w:rsidRDefault="00A30FF7" w:rsidP="00A30FF7">
      <w:pPr>
        <w:spacing w:line="360" w:lineRule="auto"/>
        <w:ind w:firstLineChars="200" w:firstLine="420"/>
        <w:rPr>
          <w:szCs w:val="21"/>
        </w:rPr>
      </w:pPr>
      <w:bookmarkStart w:id="254" w:name="OLE_LINK5500"/>
      <w:r w:rsidRPr="00A30FF7">
        <w:rPr>
          <w:rFonts w:hint="eastAsia"/>
          <w:szCs w:val="21"/>
        </w:rPr>
        <w:t>如来报身有何特点？</w:t>
      </w:r>
    </w:p>
    <w:bookmarkEnd w:id="254"/>
    <w:p w:rsidR="00CA7C90" w:rsidRPr="00627AED" w:rsidRDefault="00CA7C90" w:rsidP="00CA7C90">
      <w:pPr>
        <w:spacing w:line="360" w:lineRule="auto"/>
        <w:ind w:firstLineChars="200" w:firstLine="422"/>
        <w:rPr>
          <w:b/>
          <w:szCs w:val="21"/>
        </w:rPr>
      </w:pPr>
      <w:r w:rsidRPr="00627AED">
        <w:rPr>
          <w:rFonts w:hint="eastAsia"/>
          <w:b/>
          <w:szCs w:val="21"/>
        </w:rPr>
        <w:t>原经文</w:t>
      </w:r>
    </w:p>
    <w:p w:rsidR="00617E29" w:rsidRPr="00627AED" w:rsidRDefault="006C36F5" w:rsidP="00CA7C90">
      <w:pPr>
        <w:spacing w:line="360" w:lineRule="auto"/>
        <w:ind w:firstLineChars="200" w:firstLine="420"/>
        <w:rPr>
          <w:szCs w:val="21"/>
        </w:rPr>
      </w:pPr>
      <w:r w:rsidRPr="00627AED">
        <w:rPr>
          <w:rFonts w:hint="eastAsia"/>
          <w:szCs w:val="21"/>
        </w:rPr>
        <w:t>尔时，世尊复告迦叶：</w:t>
      </w:r>
      <w:r w:rsidR="00617E29" w:rsidRPr="00627AED">
        <w:rPr>
          <w:rFonts w:hint="eastAsia"/>
          <w:szCs w:val="21"/>
        </w:rPr>
        <w:t>善男</w:t>
      </w:r>
      <w:r w:rsidRPr="00627AED">
        <w:rPr>
          <w:rFonts w:hint="eastAsia"/>
          <w:szCs w:val="21"/>
        </w:rPr>
        <w:t>子，</w:t>
      </w:r>
      <w:bookmarkStart w:id="255" w:name="OLE_LINK4455"/>
      <w:bookmarkStart w:id="256" w:name="OLE_LINK4456"/>
      <w:r w:rsidRPr="00627AED">
        <w:rPr>
          <w:rFonts w:hint="eastAsia"/>
          <w:szCs w:val="21"/>
        </w:rPr>
        <w:t>如来身者是常住身、不可坏身、金刚之身、非杂食身，即是法身</w:t>
      </w:r>
      <w:bookmarkEnd w:id="255"/>
      <w:bookmarkEnd w:id="256"/>
      <w:r w:rsidRPr="00627AED">
        <w:rPr>
          <w:rFonts w:hint="eastAsia"/>
          <w:szCs w:val="21"/>
        </w:rPr>
        <w:t>。</w:t>
      </w:r>
    </w:p>
    <w:p w:rsidR="00617E29" w:rsidRPr="00627AED" w:rsidRDefault="006C36F5" w:rsidP="005753BF">
      <w:pPr>
        <w:spacing w:line="360" w:lineRule="auto"/>
        <w:ind w:firstLineChars="200" w:firstLine="420"/>
        <w:rPr>
          <w:szCs w:val="21"/>
        </w:rPr>
      </w:pPr>
      <w:r w:rsidRPr="00627AED">
        <w:rPr>
          <w:rFonts w:hint="eastAsia"/>
          <w:szCs w:val="21"/>
        </w:rPr>
        <w:t>迦叶菩萨白佛言：</w:t>
      </w:r>
      <w:r w:rsidR="00617E29" w:rsidRPr="00627AED">
        <w:rPr>
          <w:rFonts w:hint="eastAsia"/>
          <w:szCs w:val="21"/>
        </w:rPr>
        <w:t>世尊，如佛所说如是等身，</w:t>
      </w:r>
      <w:r w:rsidRPr="00627AED">
        <w:rPr>
          <w:rFonts w:hint="eastAsia"/>
          <w:szCs w:val="21"/>
        </w:rPr>
        <w:t>我悉不见，唯见无常破坏微尘杂食等身。何以故？如来当入于涅盘故。</w:t>
      </w:r>
    </w:p>
    <w:p w:rsidR="006C36F5" w:rsidRPr="00627AED" w:rsidRDefault="006C36F5" w:rsidP="005753BF">
      <w:pPr>
        <w:spacing w:line="360" w:lineRule="auto"/>
        <w:ind w:firstLineChars="200" w:firstLine="420"/>
        <w:rPr>
          <w:szCs w:val="21"/>
        </w:rPr>
      </w:pPr>
      <w:r w:rsidRPr="00627AED">
        <w:rPr>
          <w:rFonts w:hint="eastAsia"/>
          <w:szCs w:val="21"/>
        </w:rPr>
        <w:t>佛言：</w:t>
      </w:r>
      <w:r w:rsidR="00617E29" w:rsidRPr="00627AED">
        <w:rPr>
          <w:rFonts w:hint="eastAsia"/>
          <w:szCs w:val="21"/>
        </w:rPr>
        <w:t>迦叶，汝今</w:t>
      </w:r>
      <w:bookmarkStart w:id="257" w:name="OLE_LINK4453"/>
      <w:bookmarkStart w:id="258" w:name="OLE_LINK4454"/>
      <w:r w:rsidR="00617E29" w:rsidRPr="00627AED">
        <w:rPr>
          <w:rFonts w:hint="eastAsia"/>
          <w:szCs w:val="21"/>
        </w:rPr>
        <w:t>莫谓如来之身不坚可坏如凡夫身</w:t>
      </w:r>
      <w:bookmarkEnd w:id="257"/>
      <w:bookmarkEnd w:id="258"/>
      <w:r w:rsidR="00617E29" w:rsidRPr="00627AED">
        <w:rPr>
          <w:rFonts w:hint="eastAsia"/>
          <w:szCs w:val="21"/>
        </w:rPr>
        <w:t>。善男子，汝今当知，如来之身，无量亿劫坚牢难坏，非人天身，非恐怖身，非杂食身。</w:t>
      </w:r>
    </w:p>
    <w:p w:rsidR="00F80E73" w:rsidRDefault="00617E29" w:rsidP="00F80E73">
      <w:pPr>
        <w:spacing w:line="360" w:lineRule="auto"/>
        <w:ind w:firstLineChars="200" w:firstLine="420"/>
        <w:rPr>
          <w:szCs w:val="21"/>
        </w:rPr>
      </w:pPr>
      <w:bookmarkStart w:id="259" w:name="OLE_LINK4457"/>
      <w:bookmarkStart w:id="260" w:name="OLE_LINK4458"/>
      <w:r w:rsidRPr="00627AED">
        <w:rPr>
          <w:rFonts w:hint="eastAsia"/>
          <w:szCs w:val="21"/>
        </w:rPr>
        <w:t>如来之身，非身是身</w:t>
      </w:r>
      <w:bookmarkEnd w:id="259"/>
      <w:bookmarkEnd w:id="260"/>
      <w:r w:rsidRPr="00627AED">
        <w:rPr>
          <w:rFonts w:hint="eastAsia"/>
          <w:szCs w:val="21"/>
        </w:rPr>
        <w:t>，不生不灭，不习不修，无量无边，无有足迹，无知无形，毕竟清净，无有动摇，无受无行，不住不作，无味无杂，非是有为，非业非果，非行非灭，非心非数，不可思议，常不可思议，其心平等，</w:t>
      </w:r>
      <w:r w:rsidR="00742CB5" w:rsidRPr="00627AED">
        <w:rPr>
          <w:rFonts w:hint="eastAsia"/>
          <w:szCs w:val="21"/>
        </w:rPr>
        <w:t>不破不坏，不断不绝，不出不灭，无闇无明，</w:t>
      </w:r>
      <w:r w:rsidR="00F80E73" w:rsidRPr="00627AED">
        <w:rPr>
          <w:rFonts w:hint="eastAsia"/>
          <w:szCs w:val="21"/>
        </w:rPr>
        <w:t>非有非无，非觉非观，非字非不字，非定非不定，</w:t>
      </w:r>
      <w:r w:rsidR="00F80E73" w:rsidRPr="00627AED">
        <w:rPr>
          <w:rFonts w:hint="eastAsia"/>
          <w:szCs w:val="21"/>
        </w:rPr>
        <w:lastRenderedPageBreak/>
        <w:t>是无所有，不受不施，清净无垢，无诤断诤，住无住处，不取不堕，</w:t>
      </w:r>
    </w:p>
    <w:p w:rsidR="00742CB5" w:rsidRDefault="00742CB5" w:rsidP="00742CB5">
      <w:pPr>
        <w:spacing w:line="360" w:lineRule="auto"/>
        <w:ind w:firstLineChars="200" w:firstLine="420"/>
        <w:rPr>
          <w:szCs w:val="21"/>
        </w:rPr>
      </w:pPr>
    </w:p>
    <w:p w:rsidR="00742CB5" w:rsidRDefault="00742CB5" w:rsidP="00F80E73">
      <w:pPr>
        <w:spacing w:line="360" w:lineRule="auto"/>
        <w:ind w:firstLineChars="200" w:firstLine="420"/>
        <w:rPr>
          <w:szCs w:val="21"/>
        </w:rPr>
      </w:pPr>
      <w:r w:rsidRPr="00627AED">
        <w:rPr>
          <w:rFonts w:hint="eastAsia"/>
          <w:szCs w:val="21"/>
        </w:rPr>
        <w:t>无识离心亦不离心，</w:t>
      </w:r>
      <w:r w:rsidR="00617E29" w:rsidRPr="00627AED">
        <w:rPr>
          <w:rFonts w:hint="eastAsia"/>
          <w:szCs w:val="21"/>
        </w:rPr>
        <w:t>无有亦有，无有去来而亦去来，非主亦主，不可见了了见，无处亦处，无宅亦宅，无有寂静而亦寂静，非法非非法，非福田非不福田，无尽不尽离一切尽，是空离空，</w:t>
      </w:r>
      <w:r w:rsidRPr="00627AED">
        <w:rPr>
          <w:rFonts w:hint="eastAsia"/>
          <w:szCs w:val="21"/>
        </w:rPr>
        <w:t>非阴入界亦阴入界，</w:t>
      </w:r>
    </w:p>
    <w:p w:rsidR="00F80E73" w:rsidRDefault="00F80E73" w:rsidP="005753BF">
      <w:pPr>
        <w:spacing w:line="360" w:lineRule="auto"/>
        <w:ind w:firstLineChars="200" w:firstLine="420"/>
        <w:rPr>
          <w:szCs w:val="21"/>
        </w:rPr>
      </w:pPr>
    </w:p>
    <w:p w:rsidR="00742CB5" w:rsidRDefault="00617E29" w:rsidP="005753BF">
      <w:pPr>
        <w:spacing w:line="360" w:lineRule="auto"/>
        <w:ind w:firstLineChars="200" w:firstLine="420"/>
        <w:rPr>
          <w:szCs w:val="21"/>
        </w:rPr>
      </w:pPr>
      <w:r w:rsidRPr="00627AED">
        <w:rPr>
          <w:rFonts w:hint="eastAsia"/>
          <w:szCs w:val="21"/>
        </w:rPr>
        <w:t>虽不常住非念念灭，无有垢浊，无字离字，非声非说，亦非修习，非称非量，非一非异，非像非相诸相庄严，非勇非畏，无寂不寂，无热不热，不可睹见无有相貌。</w:t>
      </w:r>
    </w:p>
    <w:p w:rsidR="00742CB5" w:rsidRDefault="00617E29" w:rsidP="005753BF">
      <w:pPr>
        <w:spacing w:line="360" w:lineRule="auto"/>
        <w:ind w:firstLineChars="200" w:firstLine="420"/>
        <w:rPr>
          <w:szCs w:val="21"/>
        </w:rPr>
      </w:pPr>
      <w:r w:rsidRPr="00627AED">
        <w:rPr>
          <w:rFonts w:hint="eastAsia"/>
          <w:szCs w:val="21"/>
        </w:rPr>
        <w:t>如来度脱一切众生，无度脱故能解众生，无有解故觉了众生，无觉了故如实说法，无有二故不可量无等等，平如虚空无有形貌，同无生性不断不常，常行一乘，众生见三，</w:t>
      </w:r>
    </w:p>
    <w:p w:rsidR="00742CB5" w:rsidRDefault="00617E29" w:rsidP="005753BF">
      <w:pPr>
        <w:spacing w:line="360" w:lineRule="auto"/>
        <w:ind w:firstLineChars="200" w:firstLine="420"/>
        <w:rPr>
          <w:szCs w:val="21"/>
        </w:rPr>
      </w:pPr>
      <w:r w:rsidRPr="00627AED">
        <w:rPr>
          <w:rFonts w:hint="eastAsia"/>
          <w:szCs w:val="21"/>
        </w:rPr>
        <w:t>不退不转断一切结，不战不触，</w:t>
      </w:r>
    </w:p>
    <w:p w:rsidR="00742CB5" w:rsidRDefault="00617E29" w:rsidP="00742CB5">
      <w:pPr>
        <w:spacing w:line="360" w:lineRule="auto"/>
        <w:ind w:firstLineChars="200" w:firstLine="420"/>
        <w:rPr>
          <w:szCs w:val="21"/>
        </w:rPr>
      </w:pPr>
      <w:r w:rsidRPr="00627AED">
        <w:rPr>
          <w:rFonts w:hint="eastAsia"/>
          <w:szCs w:val="21"/>
        </w:rPr>
        <w:t>非性住性，非合非散，非长非短，非圆非方，非增非损，非胜非负。</w:t>
      </w:r>
    </w:p>
    <w:p w:rsidR="00617E29" w:rsidRPr="00627AED" w:rsidRDefault="00617E29" w:rsidP="005753BF">
      <w:pPr>
        <w:spacing w:line="360" w:lineRule="auto"/>
        <w:ind w:firstLineChars="200" w:firstLine="420"/>
        <w:rPr>
          <w:szCs w:val="21"/>
        </w:rPr>
      </w:pPr>
      <w:r w:rsidRPr="00627AED">
        <w:rPr>
          <w:rFonts w:hint="eastAsia"/>
          <w:szCs w:val="21"/>
        </w:rPr>
        <w:t>如来之身成就如是无量功德，无有知者，无不知者，无有见者，无不见者，非有为非无为，非世非不世，非作非不作，非依非不依，非四大非不四大，非因非不因，非众生非不众生，非沙门非婆罗门，是师子大师子，非身非不身不可宣说，除一法相不可算数，般涅盘时不般涅盘。如来法身皆悉成就如是无量微妙功德。</w:t>
      </w:r>
    </w:p>
    <w:p w:rsidR="00F80E73" w:rsidRDefault="00617E29" w:rsidP="005753BF">
      <w:pPr>
        <w:spacing w:line="360" w:lineRule="auto"/>
        <w:ind w:firstLineChars="200" w:firstLine="420"/>
        <w:rPr>
          <w:szCs w:val="21"/>
        </w:rPr>
      </w:pPr>
      <w:r w:rsidRPr="00627AED">
        <w:rPr>
          <w:rFonts w:hint="eastAsia"/>
          <w:szCs w:val="21"/>
        </w:rPr>
        <w:t>迦叶，唯有如来乃知是相，非诸声闻、缘觉所知。迦叶，如是功德成如来身，非是杂食所长养身。</w:t>
      </w:r>
    </w:p>
    <w:p w:rsidR="00F80E73" w:rsidRDefault="00617E29" w:rsidP="005753BF">
      <w:pPr>
        <w:spacing w:line="360" w:lineRule="auto"/>
        <w:ind w:firstLineChars="200" w:firstLine="420"/>
        <w:rPr>
          <w:szCs w:val="21"/>
        </w:rPr>
      </w:pPr>
      <w:r w:rsidRPr="00627AED">
        <w:rPr>
          <w:rFonts w:hint="eastAsia"/>
          <w:szCs w:val="21"/>
        </w:rPr>
        <w:t>迦叶，如来真身功德如是，云何复得诸疾患苦、危脆不坚、如坏器乎？迦叶，</w:t>
      </w:r>
      <w:bookmarkStart w:id="261" w:name="OLE_LINK4461"/>
      <w:bookmarkStart w:id="262" w:name="OLE_LINK4462"/>
      <w:r w:rsidRPr="00627AED">
        <w:rPr>
          <w:rFonts w:hint="eastAsia"/>
          <w:szCs w:val="21"/>
        </w:rPr>
        <w:t>如来所以示病苦者，为欲调伏诸众生故</w:t>
      </w:r>
      <w:bookmarkEnd w:id="261"/>
      <w:bookmarkEnd w:id="262"/>
      <w:r w:rsidRPr="00627AED">
        <w:rPr>
          <w:rFonts w:hint="eastAsia"/>
          <w:szCs w:val="21"/>
        </w:rPr>
        <w:t>。善男子，汝今当知，如来之身即金刚身。</w:t>
      </w:r>
    </w:p>
    <w:p w:rsidR="00617E29" w:rsidRPr="00627AED" w:rsidRDefault="00D148C5" w:rsidP="005753BF">
      <w:pPr>
        <w:spacing w:line="360" w:lineRule="auto"/>
        <w:ind w:firstLineChars="200" w:firstLine="420"/>
        <w:rPr>
          <w:szCs w:val="21"/>
        </w:rPr>
      </w:pPr>
      <w:r w:rsidRPr="00627AED">
        <w:rPr>
          <w:rFonts w:hint="eastAsia"/>
          <w:szCs w:val="21"/>
        </w:rPr>
        <w:t>汝从今日常当专心思惟此义，莫念食身，亦当为人说如来身即是法身。</w:t>
      </w:r>
    </w:p>
    <w:p w:rsidR="0056028C" w:rsidRPr="00627AED" w:rsidRDefault="0096500E" w:rsidP="0096500E">
      <w:pPr>
        <w:spacing w:line="360" w:lineRule="auto"/>
        <w:ind w:firstLineChars="200" w:firstLine="422"/>
        <w:rPr>
          <w:szCs w:val="21"/>
        </w:rPr>
      </w:pPr>
      <w:r w:rsidRPr="00627AED">
        <w:rPr>
          <w:rFonts w:hint="eastAsia"/>
          <w:b/>
          <w:szCs w:val="21"/>
        </w:rPr>
        <w:t>释注</w:t>
      </w:r>
    </w:p>
    <w:p w:rsidR="0096500E" w:rsidRPr="00627AED" w:rsidRDefault="00F80E73" w:rsidP="00627AED">
      <w:pPr>
        <w:spacing w:line="360" w:lineRule="auto"/>
        <w:ind w:firstLineChars="200" w:firstLine="420"/>
        <w:rPr>
          <w:szCs w:val="21"/>
        </w:rPr>
      </w:pPr>
      <w:r>
        <w:rPr>
          <w:rFonts w:hint="eastAsia"/>
          <w:szCs w:val="21"/>
        </w:rPr>
        <w:t>佛言：如来身是常住身、不可坏身、金刚之身、非杂食身，即是法身。</w:t>
      </w:r>
      <w:r w:rsidR="001A38C3" w:rsidRPr="00627AED">
        <w:rPr>
          <w:rFonts w:hint="eastAsia"/>
          <w:szCs w:val="21"/>
        </w:rPr>
        <w:t xml:space="preserve"> </w:t>
      </w:r>
      <w:r>
        <w:rPr>
          <w:rFonts w:hint="eastAsia"/>
          <w:szCs w:val="21"/>
        </w:rPr>
        <w:t>如来所以示病苦</w:t>
      </w:r>
      <w:r w:rsidR="001A38C3" w:rsidRPr="00627AED">
        <w:rPr>
          <w:rFonts w:hint="eastAsia"/>
          <w:szCs w:val="21"/>
        </w:rPr>
        <w:t>，为欲调伏诸众生故，如来之身实非有病有苦。</w:t>
      </w:r>
    </w:p>
    <w:p w:rsidR="0096500E" w:rsidRPr="00627AED" w:rsidRDefault="0096500E" w:rsidP="00627AED">
      <w:pPr>
        <w:spacing w:line="360" w:lineRule="auto"/>
        <w:ind w:firstLineChars="200" w:firstLine="420"/>
        <w:rPr>
          <w:szCs w:val="21"/>
        </w:rPr>
      </w:pPr>
      <w:r w:rsidRPr="00627AED">
        <w:rPr>
          <w:rFonts w:hint="eastAsia"/>
          <w:szCs w:val="21"/>
        </w:rPr>
        <w:t>迦叶菩萨说“佛所说如是等身，我悉不见，唯见无常破坏微尘杂食等身。因为如来将入于涅盘灭坏死亡消散不见故。”</w:t>
      </w:r>
    </w:p>
    <w:p w:rsidR="00316F43" w:rsidRPr="00627AED" w:rsidRDefault="0096500E" w:rsidP="00F80E73">
      <w:pPr>
        <w:spacing w:line="360" w:lineRule="auto"/>
        <w:ind w:firstLineChars="200" w:firstLine="420"/>
        <w:rPr>
          <w:szCs w:val="21"/>
        </w:rPr>
      </w:pPr>
      <w:r w:rsidRPr="00627AED">
        <w:rPr>
          <w:rFonts w:hint="eastAsia"/>
          <w:szCs w:val="21"/>
        </w:rPr>
        <w:t>佛言：“迦叶，汝今莫谓如来之身不坚可坏如同凡夫</w:t>
      </w:r>
      <w:r w:rsidR="00255F60" w:rsidRPr="00627AED">
        <w:rPr>
          <w:rFonts w:hint="eastAsia"/>
          <w:szCs w:val="21"/>
        </w:rPr>
        <w:t>之身</w:t>
      </w:r>
      <w:r w:rsidRPr="00627AED">
        <w:rPr>
          <w:rFonts w:hint="eastAsia"/>
          <w:szCs w:val="21"/>
        </w:rPr>
        <w:t>。如来通过无量劫修行，其法身已</w:t>
      </w:r>
      <w:r w:rsidR="009A0E7B" w:rsidRPr="00627AED">
        <w:rPr>
          <w:rFonts w:hint="eastAsia"/>
          <w:szCs w:val="21"/>
        </w:rPr>
        <w:t>成就上述所说的</w:t>
      </w:r>
      <w:r w:rsidRPr="00627AED">
        <w:rPr>
          <w:rFonts w:hint="eastAsia"/>
          <w:szCs w:val="21"/>
        </w:rPr>
        <w:t>无量微妙功德</w:t>
      </w:r>
      <w:r w:rsidR="009A0E7B" w:rsidRPr="00627AED">
        <w:rPr>
          <w:rFonts w:hint="eastAsia"/>
          <w:szCs w:val="21"/>
        </w:rPr>
        <w:t>，</w:t>
      </w:r>
      <w:r w:rsidR="00C30691">
        <w:rPr>
          <w:rFonts w:hint="eastAsia"/>
          <w:szCs w:val="21"/>
        </w:rPr>
        <w:t>非有非无，</w:t>
      </w:r>
      <w:r w:rsidR="009A0E7B" w:rsidRPr="00627AED">
        <w:rPr>
          <w:rFonts w:hint="eastAsia"/>
          <w:szCs w:val="21"/>
        </w:rPr>
        <w:t>无相而无</w:t>
      </w:r>
      <w:r w:rsidR="00D148C5" w:rsidRPr="00627AED">
        <w:rPr>
          <w:rFonts w:hint="eastAsia"/>
          <w:szCs w:val="21"/>
        </w:rPr>
        <w:t>所</w:t>
      </w:r>
      <w:r w:rsidR="009A0E7B" w:rsidRPr="00627AED">
        <w:rPr>
          <w:rFonts w:hint="eastAsia"/>
          <w:szCs w:val="21"/>
        </w:rPr>
        <w:t>不相，非是一切亦是一切，</w:t>
      </w:r>
      <w:bookmarkStart w:id="263" w:name="OLE_LINK4459"/>
      <w:bookmarkStart w:id="264" w:name="OLE_LINK4460"/>
      <w:r w:rsidR="009A0E7B" w:rsidRPr="00627AED">
        <w:rPr>
          <w:rFonts w:hint="eastAsia"/>
          <w:szCs w:val="21"/>
        </w:rPr>
        <w:t>可</w:t>
      </w:r>
      <w:r w:rsidR="00255F60" w:rsidRPr="00627AED">
        <w:rPr>
          <w:rFonts w:hint="eastAsia"/>
          <w:szCs w:val="21"/>
        </w:rPr>
        <w:t>示</w:t>
      </w:r>
      <w:r w:rsidR="009A0E7B" w:rsidRPr="00627AED">
        <w:rPr>
          <w:rFonts w:hint="eastAsia"/>
          <w:szCs w:val="21"/>
        </w:rPr>
        <w:t>现一切有</w:t>
      </w:r>
      <w:r w:rsidR="00255F60" w:rsidRPr="00627AED">
        <w:rPr>
          <w:rFonts w:hint="eastAsia"/>
          <w:szCs w:val="21"/>
        </w:rPr>
        <w:t>，</w:t>
      </w:r>
      <w:r w:rsidR="009A0E7B" w:rsidRPr="00627AED">
        <w:rPr>
          <w:rFonts w:hint="eastAsia"/>
          <w:szCs w:val="21"/>
        </w:rPr>
        <w:t>也可</w:t>
      </w:r>
      <w:r w:rsidR="00255F60" w:rsidRPr="00627AED">
        <w:rPr>
          <w:rFonts w:hint="eastAsia"/>
          <w:szCs w:val="21"/>
        </w:rPr>
        <w:t>示</w:t>
      </w:r>
      <w:r w:rsidR="009A0E7B" w:rsidRPr="00627AED">
        <w:rPr>
          <w:rFonts w:hint="eastAsia"/>
          <w:szCs w:val="21"/>
        </w:rPr>
        <w:t>现一切无</w:t>
      </w:r>
      <w:bookmarkEnd w:id="263"/>
      <w:bookmarkEnd w:id="264"/>
      <w:r w:rsidR="009A0E7B" w:rsidRPr="00627AED">
        <w:rPr>
          <w:rFonts w:hint="eastAsia"/>
          <w:szCs w:val="21"/>
        </w:rPr>
        <w:t>。</w:t>
      </w:r>
    </w:p>
    <w:p w:rsidR="0096500E" w:rsidRPr="00627AED" w:rsidRDefault="009A0E7B" w:rsidP="00627AED">
      <w:pPr>
        <w:spacing w:line="360" w:lineRule="auto"/>
        <w:ind w:firstLineChars="200" w:firstLine="420"/>
        <w:rPr>
          <w:szCs w:val="21"/>
        </w:rPr>
      </w:pPr>
      <w:r w:rsidRPr="00627AED">
        <w:rPr>
          <w:rFonts w:hint="eastAsia"/>
          <w:szCs w:val="21"/>
        </w:rPr>
        <w:t>由此修行所成就的</w:t>
      </w:r>
      <w:r w:rsidR="00316F43" w:rsidRPr="00627AED">
        <w:rPr>
          <w:rFonts w:hint="eastAsia"/>
          <w:szCs w:val="21"/>
        </w:rPr>
        <w:t>法身</w:t>
      </w:r>
      <w:r w:rsidRPr="00627AED">
        <w:rPr>
          <w:rFonts w:hint="eastAsia"/>
          <w:szCs w:val="21"/>
        </w:rPr>
        <w:t>无量微妙功德</w:t>
      </w:r>
      <w:r w:rsidR="00316F43" w:rsidRPr="00627AED">
        <w:rPr>
          <w:rFonts w:hint="eastAsia"/>
          <w:szCs w:val="21"/>
        </w:rPr>
        <w:t>，</w:t>
      </w:r>
      <w:r w:rsidRPr="00627AED">
        <w:rPr>
          <w:rFonts w:hint="eastAsia"/>
          <w:szCs w:val="21"/>
        </w:rPr>
        <w:t>那么所得的报身</w:t>
      </w:r>
      <w:r w:rsidR="00316F43" w:rsidRPr="00627AED">
        <w:rPr>
          <w:rFonts w:hint="eastAsia"/>
          <w:szCs w:val="21"/>
        </w:rPr>
        <w:t>即</w:t>
      </w:r>
      <w:r w:rsidRPr="00627AED">
        <w:rPr>
          <w:rFonts w:hint="eastAsia"/>
          <w:szCs w:val="21"/>
        </w:rPr>
        <w:t>已等同法身。所以佛劝迦叶菩萨当为他人宣说，如来之身即金刚身，莫念食身，亦当为他人宣说如来身即是法身。</w:t>
      </w:r>
      <w:r w:rsidR="00316F43" w:rsidRPr="00627AED">
        <w:rPr>
          <w:rFonts w:hint="eastAsia"/>
          <w:szCs w:val="21"/>
        </w:rPr>
        <w:t>如来的报身即是如来</w:t>
      </w:r>
      <w:r w:rsidR="00255F60" w:rsidRPr="00627AED">
        <w:rPr>
          <w:rFonts w:hint="eastAsia"/>
          <w:szCs w:val="21"/>
        </w:rPr>
        <w:t>的法身功德</w:t>
      </w:r>
      <w:r w:rsidR="00316F43" w:rsidRPr="00627AED">
        <w:rPr>
          <w:rFonts w:hint="eastAsia"/>
          <w:szCs w:val="21"/>
        </w:rPr>
        <w:t>依托处展示处</w:t>
      </w:r>
      <w:r w:rsidR="00C30691">
        <w:rPr>
          <w:rFonts w:hint="eastAsia"/>
          <w:szCs w:val="21"/>
        </w:rPr>
        <w:t>，是随自意变化身，欲想让汝见</w:t>
      </w:r>
      <w:r w:rsidR="00F80E73">
        <w:rPr>
          <w:rFonts w:hint="eastAsia"/>
          <w:szCs w:val="21"/>
        </w:rPr>
        <w:t>，</w:t>
      </w:r>
      <w:r w:rsidR="00C30691">
        <w:rPr>
          <w:rFonts w:hint="eastAsia"/>
          <w:szCs w:val="21"/>
        </w:rPr>
        <w:t>汝方可见，不想让汝见</w:t>
      </w:r>
      <w:r w:rsidR="00F80E73">
        <w:rPr>
          <w:rFonts w:hint="eastAsia"/>
          <w:szCs w:val="21"/>
        </w:rPr>
        <w:t>，</w:t>
      </w:r>
      <w:r w:rsidR="00C30691">
        <w:rPr>
          <w:rFonts w:hint="eastAsia"/>
          <w:szCs w:val="21"/>
        </w:rPr>
        <w:t>汝则不可见</w:t>
      </w:r>
      <w:r w:rsidR="00316F43" w:rsidRPr="00627AED">
        <w:rPr>
          <w:rFonts w:hint="eastAsia"/>
          <w:szCs w:val="21"/>
        </w:rPr>
        <w:t>。</w:t>
      </w:r>
    </w:p>
    <w:p w:rsidR="00CA7C90" w:rsidRPr="00716A70" w:rsidRDefault="00617E29" w:rsidP="001A38C3">
      <w:pPr>
        <w:spacing w:line="360" w:lineRule="auto"/>
        <w:ind w:firstLineChars="200" w:firstLine="422"/>
        <w:rPr>
          <w:b/>
          <w:szCs w:val="21"/>
        </w:rPr>
      </w:pPr>
      <w:bookmarkStart w:id="265" w:name="OLE_LINK2658"/>
      <w:bookmarkStart w:id="266" w:name="OLE_LINK2659"/>
      <w:bookmarkEnd w:id="252"/>
      <w:bookmarkEnd w:id="253"/>
      <w:r w:rsidRPr="00716A70">
        <w:rPr>
          <w:rFonts w:hint="eastAsia"/>
          <w:b/>
          <w:szCs w:val="21"/>
        </w:rPr>
        <w:t>第</w:t>
      </w:r>
      <w:r w:rsidR="0062738F">
        <w:rPr>
          <w:rFonts w:hint="eastAsia"/>
          <w:b/>
          <w:szCs w:val="21"/>
        </w:rPr>
        <w:t>26</w:t>
      </w:r>
      <w:r w:rsidRPr="00716A70">
        <w:rPr>
          <w:rFonts w:hint="eastAsia"/>
          <w:b/>
          <w:szCs w:val="21"/>
        </w:rPr>
        <w:t>条、第</w:t>
      </w:r>
      <w:r w:rsidR="00975450" w:rsidRPr="00716A70">
        <w:rPr>
          <w:rFonts w:hint="eastAsia"/>
          <w:b/>
          <w:szCs w:val="21"/>
        </w:rPr>
        <w:t>3</w:t>
      </w:r>
      <w:r w:rsidRPr="00716A70">
        <w:rPr>
          <w:rFonts w:hint="eastAsia"/>
          <w:b/>
          <w:szCs w:val="21"/>
        </w:rPr>
        <w:t>卷</w:t>
      </w:r>
      <w:r w:rsidR="00975450" w:rsidRPr="00716A70">
        <w:rPr>
          <w:rFonts w:hint="eastAsia"/>
          <w:b/>
          <w:szCs w:val="21"/>
        </w:rPr>
        <w:t>寿命品</w:t>
      </w:r>
      <w:r w:rsidR="00CA7C90" w:rsidRPr="00716A70">
        <w:rPr>
          <w:rFonts w:hint="eastAsia"/>
          <w:b/>
          <w:szCs w:val="21"/>
        </w:rPr>
        <w:t>*</w:t>
      </w:r>
      <w:r w:rsidR="00A1727C" w:rsidRPr="00716A70">
        <w:rPr>
          <w:rFonts w:hint="eastAsia"/>
          <w:b/>
          <w:szCs w:val="21"/>
        </w:rPr>
        <w:t>*</w:t>
      </w:r>
      <w:r w:rsidR="00DB62FC">
        <w:rPr>
          <w:rFonts w:hint="eastAsia"/>
          <w:b/>
          <w:szCs w:val="21"/>
        </w:rPr>
        <w:t>*</w:t>
      </w:r>
    </w:p>
    <w:p w:rsidR="00CA7C90" w:rsidRPr="00716A70" w:rsidRDefault="00CA7C90" w:rsidP="001A38C3">
      <w:pPr>
        <w:spacing w:line="360" w:lineRule="auto"/>
        <w:ind w:firstLineChars="200" w:firstLine="422"/>
        <w:rPr>
          <w:b/>
          <w:szCs w:val="21"/>
        </w:rPr>
      </w:pPr>
      <w:r w:rsidRPr="00716A70">
        <w:rPr>
          <w:rFonts w:hint="eastAsia"/>
          <w:b/>
          <w:szCs w:val="21"/>
        </w:rPr>
        <w:lastRenderedPageBreak/>
        <w:t>此条经文要义简略提示</w:t>
      </w:r>
    </w:p>
    <w:p w:rsidR="00A1727C" w:rsidRPr="00716A70" w:rsidRDefault="00E07080" w:rsidP="00E07080">
      <w:pPr>
        <w:spacing w:line="360" w:lineRule="auto"/>
        <w:ind w:firstLineChars="200" w:firstLine="420"/>
        <w:rPr>
          <w:szCs w:val="21"/>
        </w:rPr>
      </w:pPr>
      <w:bookmarkStart w:id="267" w:name="OLE_LINK4475"/>
      <w:r w:rsidRPr="00716A70">
        <w:rPr>
          <w:rFonts w:hint="eastAsia"/>
          <w:szCs w:val="21"/>
        </w:rPr>
        <w:t>护持正法者，</w:t>
      </w:r>
      <w:bookmarkEnd w:id="267"/>
      <w:r w:rsidR="00A1727C" w:rsidRPr="00716A70">
        <w:rPr>
          <w:rFonts w:hint="eastAsia"/>
          <w:szCs w:val="21"/>
        </w:rPr>
        <w:t>是否需要持戒？</w:t>
      </w:r>
    </w:p>
    <w:p w:rsidR="00E07080" w:rsidRPr="00716A70" w:rsidRDefault="00E07080" w:rsidP="00E07080">
      <w:pPr>
        <w:spacing w:line="360" w:lineRule="auto"/>
        <w:ind w:firstLineChars="200" w:firstLine="420"/>
        <w:rPr>
          <w:b/>
          <w:szCs w:val="21"/>
        </w:rPr>
      </w:pPr>
      <w:r w:rsidRPr="00716A70">
        <w:rPr>
          <w:rFonts w:hint="eastAsia"/>
          <w:szCs w:val="21"/>
        </w:rPr>
        <w:t>护正法者，果报广大无量，能得常住不坏金刚之身等无量果报</w:t>
      </w:r>
      <w:r w:rsidR="00A1727C" w:rsidRPr="00716A70">
        <w:rPr>
          <w:rFonts w:hint="eastAsia"/>
          <w:szCs w:val="21"/>
        </w:rPr>
        <w:t>。</w:t>
      </w:r>
    </w:p>
    <w:p w:rsidR="00CA7C90" w:rsidRPr="00716A70" w:rsidRDefault="00CA7C90" w:rsidP="001A38C3">
      <w:pPr>
        <w:spacing w:line="360" w:lineRule="auto"/>
        <w:ind w:firstLineChars="200" w:firstLine="422"/>
        <w:rPr>
          <w:b/>
          <w:szCs w:val="21"/>
        </w:rPr>
      </w:pPr>
      <w:r w:rsidRPr="00716A70">
        <w:rPr>
          <w:rFonts w:hint="eastAsia"/>
          <w:b/>
          <w:szCs w:val="21"/>
        </w:rPr>
        <w:t>原经文</w:t>
      </w:r>
    </w:p>
    <w:p w:rsidR="00DB62FC" w:rsidRDefault="00316F43" w:rsidP="00CA7C90">
      <w:pPr>
        <w:spacing w:line="360" w:lineRule="auto"/>
        <w:ind w:firstLineChars="200" w:firstLine="420"/>
        <w:rPr>
          <w:szCs w:val="21"/>
        </w:rPr>
      </w:pPr>
      <w:bookmarkStart w:id="268" w:name="OLE_LINK4463"/>
      <w:bookmarkStart w:id="269" w:name="OLE_LINK4464"/>
      <w:r w:rsidRPr="00627AED">
        <w:rPr>
          <w:rFonts w:hint="eastAsia"/>
          <w:szCs w:val="21"/>
        </w:rPr>
        <w:t>护持正法者，不受五戒，不修威仪，应持刀剑、弓箭</w:t>
      </w:r>
      <w:r w:rsidR="00617E29" w:rsidRPr="00627AED">
        <w:rPr>
          <w:rFonts w:hint="eastAsia"/>
          <w:szCs w:val="21"/>
        </w:rPr>
        <w:t>，守护持戒清净比丘。</w:t>
      </w:r>
      <w:bookmarkStart w:id="270" w:name="OLE_LINK4469"/>
      <w:bookmarkStart w:id="271" w:name="OLE_LINK4470"/>
      <w:bookmarkEnd w:id="268"/>
      <w:bookmarkEnd w:id="269"/>
      <w:r w:rsidR="002E4370" w:rsidRPr="00627AED">
        <w:rPr>
          <w:rFonts w:hint="eastAsia"/>
          <w:szCs w:val="21"/>
        </w:rPr>
        <w:t>护正法者，</w:t>
      </w:r>
      <w:r w:rsidRPr="00627AED">
        <w:rPr>
          <w:rFonts w:hint="eastAsia"/>
          <w:szCs w:val="21"/>
        </w:rPr>
        <w:t>能</w:t>
      </w:r>
      <w:r w:rsidR="002E4370" w:rsidRPr="00627AED">
        <w:rPr>
          <w:rFonts w:hint="eastAsia"/>
          <w:szCs w:val="21"/>
        </w:rPr>
        <w:t>得</w:t>
      </w:r>
      <w:r w:rsidRPr="00627AED">
        <w:rPr>
          <w:rFonts w:hint="eastAsia"/>
          <w:szCs w:val="21"/>
        </w:rPr>
        <w:t>常住不坏金刚之身</w:t>
      </w:r>
      <w:r w:rsidR="002E4370" w:rsidRPr="00627AED">
        <w:rPr>
          <w:rFonts w:hint="eastAsia"/>
          <w:szCs w:val="21"/>
        </w:rPr>
        <w:t>等无量果报</w:t>
      </w:r>
      <w:bookmarkEnd w:id="270"/>
      <w:bookmarkEnd w:id="271"/>
      <w:r w:rsidR="002E4370" w:rsidRPr="00627AED">
        <w:rPr>
          <w:rFonts w:hint="eastAsia"/>
          <w:szCs w:val="21"/>
        </w:rPr>
        <w:t>。</w:t>
      </w:r>
    </w:p>
    <w:p w:rsidR="00DB62FC" w:rsidRDefault="002E4370" w:rsidP="00CA7C90">
      <w:pPr>
        <w:spacing w:line="360" w:lineRule="auto"/>
        <w:ind w:firstLineChars="200" w:firstLine="420"/>
        <w:rPr>
          <w:szCs w:val="21"/>
        </w:rPr>
      </w:pPr>
      <w:r w:rsidRPr="00627AED">
        <w:rPr>
          <w:rFonts w:hint="eastAsia"/>
          <w:szCs w:val="21"/>
        </w:rPr>
        <w:t>若诸国王、大臣、长者、优婆塞等，</w:t>
      </w:r>
      <w:bookmarkStart w:id="272" w:name="OLE_LINK4465"/>
      <w:bookmarkStart w:id="273" w:name="OLE_LINK4466"/>
      <w:r w:rsidRPr="00627AED">
        <w:rPr>
          <w:rFonts w:hint="eastAsia"/>
          <w:szCs w:val="21"/>
        </w:rPr>
        <w:t>为护法故虽持刀杖，我说是等名为持戒。</w:t>
      </w:r>
      <w:bookmarkStart w:id="274" w:name="OLE_LINK4467"/>
      <w:bookmarkStart w:id="275" w:name="OLE_LINK4468"/>
      <w:bookmarkEnd w:id="272"/>
      <w:bookmarkEnd w:id="273"/>
      <w:r w:rsidRPr="00627AED">
        <w:rPr>
          <w:rFonts w:hint="eastAsia"/>
          <w:szCs w:val="21"/>
        </w:rPr>
        <w:t>虽持刀杖，不应断命，若能如是，即得名为第一持戒。</w:t>
      </w:r>
      <w:bookmarkEnd w:id="274"/>
      <w:bookmarkEnd w:id="275"/>
    </w:p>
    <w:p w:rsidR="00DB62FC" w:rsidRDefault="002E4370" w:rsidP="00CA7C90">
      <w:pPr>
        <w:spacing w:line="360" w:lineRule="auto"/>
        <w:ind w:firstLineChars="200" w:firstLine="420"/>
        <w:rPr>
          <w:szCs w:val="21"/>
        </w:rPr>
      </w:pPr>
      <w:r w:rsidRPr="00627AED">
        <w:rPr>
          <w:rFonts w:hint="eastAsia"/>
          <w:szCs w:val="21"/>
        </w:rPr>
        <w:t>比丘、比丘尼、优婆塞、优婆夷应当勤加护持正法，护法</w:t>
      </w:r>
      <w:bookmarkStart w:id="276" w:name="OLE_LINK4471"/>
      <w:bookmarkStart w:id="277" w:name="OLE_LINK4472"/>
      <w:r w:rsidRPr="00627AED">
        <w:rPr>
          <w:rFonts w:hint="eastAsia"/>
          <w:szCs w:val="21"/>
        </w:rPr>
        <w:t>果报广大无量</w:t>
      </w:r>
      <w:bookmarkEnd w:id="276"/>
      <w:bookmarkEnd w:id="277"/>
      <w:r w:rsidRPr="00627AED">
        <w:rPr>
          <w:rFonts w:hint="eastAsia"/>
          <w:szCs w:val="21"/>
        </w:rPr>
        <w:t>。</w:t>
      </w:r>
    </w:p>
    <w:p w:rsidR="002E4370" w:rsidRPr="00627AED" w:rsidRDefault="002E4370" w:rsidP="00CA7C90">
      <w:pPr>
        <w:spacing w:line="360" w:lineRule="auto"/>
        <w:ind w:firstLineChars="200" w:firstLine="420"/>
        <w:rPr>
          <w:szCs w:val="21"/>
        </w:rPr>
      </w:pPr>
      <w:r w:rsidRPr="00627AED">
        <w:rPr>
          <w:rFonts w:hint="eastAsia"/>
          <w:szCs w:val="21"/>
        </w:rPr>
        <w:t>善男子，是故护法优婆塞等应执刀杖，拥护如是持法比丘。</w:t>
      </w:r>
      <w:bookmarkStart w:id="278" w:name="OLE_LINK4473"/>
      <w:r w:rsidRPr="00627AED">
        <w:rPr>
          <w:rFonts w:hint="eastAsia"/>
          <w:szCs w:val="21"/>
        </w:rPr>
        <w:t>若有受持五戒之者，不得名为大乘人也</w:t>
      </w:r>
      <w:bookmarkEnd w:id="278"/>
      <w:r w:rsidRPr="00627AED">
        <w:rPr>
          <w:rFonts w:hint="eastAsia"/>
          <w:szCs w:val="21"/>
        </w:rPr>
        <w:t>。不受五</w:t>
      </w:r>
      <w:r w:rsidR="00316F43" w:rsidRPr="00627AED">
        <w:rPr>
          <w:rFonts w:hint="eastAsia"/>
          <w:szCs w:val="21"/>
        </w:rPr>
        <w:t>戒，为护正法，乃名大乘。护正法者，应当执持刀剑器仗，</w:t>
      </w:r>
      <w:bookmarkStart w:id="279" w:name="OLE_LINK4474"/>
      <w:r w:rsidR="00316F43" w:rsidRPr="00627AED">
        <w:rPr>
          <w:rFonts w:hint="eastAsia"/>
          <w:szCs w:val="21"/>
        </w:rPr>
        <w:t>侍说法者</w:t>
      </w:r>
      <w:bookmarkEnd w:id="279"/>
      <w:r w:rsidR="00316F43" w:rsidRPr="00627AED">
        <w:rPr>
          <w:rFonts w:hint="eastAsia"/>
          <w:szCs w:val="21"/>
        </w:rPr>
        <w:t>。</w:t>
      </w:r>
    </w:p>
    <w:p w:rsidR="00E07080" w:rsidRPr="00627AED" w:rsidRDefault="00405968" w:rsidP="00E07080">
      <w:pPr>
        <w:spacing w:line="360" w:lineRule="auto"/>
        <w:ind w:firstLine="405"/>
        <w:rPr>
          <w:b/>
          <w:szCs w:val="21"/>
        </w:rPr>
      </w:pPr>
      <w:r w:rsidRPr="00627AED">
        <w:rPr>
          <w:rFonts w:hint="eastAsia"/>
          <w:b/>
          <w:szCs w:val="21"/>
        </w:rPr>
        <w:t>释注</w:t>
      </w:r>
    </w:p>
    <w:p w:rsidR="002E4370" w:rsidRPr="00627AED" w:rsidRDefault="00405968" w:rsidP="00E07080">
      <w:pPr>
        <w:spacing w:line="360" w:lineRule="auto"/>
        <w:ind w:firstLine="405"/>
        <w:rPr>
          <w:b/>
          <w:szCs w:val="21"/>
        </w:rPr>
      </w:pPr>
      <w:r w:rsidRPr="00627AED">
        <w:rPr>
          <w:rFonts w:hint="eastAsia"/>
          <w:szCs w:val="21"/>
        </w:rPr>
        <w:t>此处佛</w:t>
      </w:r>
      <w:r w:rsidR="00795876" w:rsidRPr="00627AED">
        <w:rPr>
          <w:rFonts w:hint="eastAsia"/>
          <w:szCs w:val="21"/>
        </w:rPr>
        <w:t>说：</w:t>
      </w:r>
      <w:r w:rsidR="0075578D" w:rsidRPr="00627AED">
        <w:rPr>
          <w:rFonts w:hint="eastAsia"/>
          <w:szCs w:val="21"/>
        </w:rPr>
        <w:t>四众</w:t>
      </w:r>
      <w:r w:rsidRPr="00627AED">
        <w:rPr>
          <w:rFonts w:hint="eastAsia"/>
          <w:szCs w:val="21"/>
        </w:rPr>
        <w:t>佛弟子或信佛法者，应当守护持戒清净比丘及说法者，守护者可不持戒而持刀杖去威胁打击降服</w:t>
      </w:r>
      <w:r w:rsidR="00795876" w:rsidRPr="00627AED">
        <w:rPr>
          <w:rFonts w:hint="eastAsia"/>
          <w:szCs w:val="21"/>
        </w:rPr>
        <w:t>那些</w:t>
      </w:r>
      <w:r w:rsidRPr="00627AED">
        <w:rPr>
          <w:rFonts w:hint="eastAsia"/>
          <w:szCs w:val="21"/>
        </w:rPr>
        <w:t>破坏持戒清净比丘</w:t>
      </w:r>
      <w:r w:rsidR="0075578D" w:rsidRPr="00627AED">
        <w:rPr>
          <w:rFonts w:hint="eastAsia"/>
          <w:szCs w:val="21"/>
        </w:rPr>
        <w:t>及说法者，但</w:t>
      </w:r>
      <w:r w:rsidR="00716A70">
        <w:rPr>
          <w:rFonts w:hint="eastAsia"/>
          <w:szCs w:val="21"/>
        </w:rPr>
        <w:t>尽量</w:t>
      </w:r>
      <w:r w:rsidRPr="00627AED">
        <w:rPr>
          <w:rFonts w:hint="eastAsia"/>
          <w:szCs w:val="21"/>
        </w:rPr>
        <w:t>不要断掉坏法者的身命。如是</w:t>
      </w:r>
      <w:r w:rsidR="0075578D" w:rsidRPr="00627AED">
        <w:rPr>
          <w:rFonts w:hint="eastAsia"/>
          <w:szCs w:val="21"/>
        </w:rPr>
        <w:t>之人为护正法</w:t>
      </w:r>
      <w:r w:rsidRPr="00627AED">
        <w:rPr>
          <w:rFonts w:hint="eastAsia"/>
          <w:szCs w:val="21"/>
        </w:rPr>
        <w:t>虽持刀杖不持五戒，佛说名为持戒人</w:t>
      </w:r>
      <w:r w:rsidR="00716A70">
        <w:rPr>
          <w:rFonts w:hint="eastAsia"/>
          <w:szCs w:val="21"/>
        </w:rPr>
        <w:t>、</w:t>
      </w:r>
      <w:r w:rsidRPr="00627AED">
        <w:rPr>
          <w:rFonts w:hint="eastAsia"/>
          <w:szCs w:val="21"/>
        </w:rPr>
        <w:t>名为大乘人</w:t>
      </w:r>
      <w:r w:rsidR="00795876" w:rsidRPr="00627AED">
        <w:rPr>
          <w:rFonts w:hint="eastAsia"/>
          <w:szCs w:val="21"/>
        </w:rPr>
        <w:t>，如是能得常住不坏金刚之身等无量果报。</w:t>
      </w:r>
      <w:r w:rsidRPr="00627AED">
        <w:rPr>
          <w:rFonts w:hint="eastAsia"/>
          <w:szCs w:val="21"/>
        </w:rPr>
        <w:t>否则</w:t>
      </w:r>
      <w:r w:rsidR="0075578D" w:rsidRPr="00627AED">
        <w:rPr>
          <w:rFonts w:hint="eastAsia"/>
          <w:szCs w:val="21"/>
        </w:rPr>
        <w:t>持戒又持刀杖去护法者，</w:t>
      </w:r>
      <w:r w:rsidRPr="00627AED">
        <w:rPr>
          <w:rFonts w:hint="eastAsia"/>
          <w:szCs w:val="21"/>
        </w:rPr>
        <w:t>不得名为持戒人不得名为大乘人</w:t>
      </w:r>
      <w:r w:rsidR="00795876" w:rsidRPr="00627AED">
        <w:rPr>
          <w:rFonts w:hint="eastAsia"/>
          <w:szCs w:val="21"/>
        </w:rPr>
        <w:t>。</w:t>
      </w:r>
    </w:p>
    <w:p w:rsidR="00CA7C90" w:rsidRPr="00627AED" w:rsidRDefault="002E4370" w:rsidP="00975450">
      <w:pPr>
        <w:spacing w:line="360" w:lineRule="auto"/>
        <w:ind w:firstLineChars="200" w:firstLine="422"/>
        <w:rPr>
          <w:b/>
          <w:szCs w:val="21"/>
        </w:rPr>
      </w:pPr>
      <w:bookmarkStart w:id="280" w:name="OLE_LINK2660"/>
      <w:bookmarkStart w:id="281" w:name="OLE_LINK2661"/>
      <w:bookmarkEnd w:id="265"/>
      <w:bookmarkEnd w:id="266"/>
      <w:r w:rsidRPr="00627AED">
        <w:rPr>
          <w:rFonts w:hint="eastAsia"/>
          <w:b/>
          <w:szCs w:val="21"/>
        </w:rPr>
        <w:t>第</w:t>
      </w:r>
      <w:r w:rsidR="0062738F">
        <w:rPr>
          <w:rFonts w:hint="eastAsia"/>
          <w:b/>
          <w:szCs w:val="21"/>
        </w:rPr>
        <w:t>27</w:t>
      </w:r>
      <w:r w:rsidRPr="00627AED">
        <w:rPr>
          <w:rFonts w:hint="eastAsia"/>
          <w:b/>
          <w:szCs w:val="21"/>
        </w:rPr>
        <w:t>条、第</w:t>
      </w:r>
      <w:r w:rsidR="00975450" w:rsidRPr="00627AED">
        <w:rPr>
          <w:rFonts w:hint="eastAsia"/>
          <w:b/>
          <w:szCs w:val="21"/>
        </w:rPr>
        <w:t>3</w:t>
      </w:r>
      <w:r w:rsidRPr="00627AED">
        <w:rPr>
          <w:rFonts w:hint="eastAsia"/>
          <w:b/>
          <w:szCs w:val="21"/>
        </w:rPr>
        <w:t>卷</w:t>
      </w:r>
      <w:r w:rsidR="00975450" w:rsidRPr="00627AED">
        <w:rPr>
          <w:rFonts w:hint="eastAsia"/>
          <w:b/>
          <w:szCs w:val="21"/>
        </w:rPr>
        <w:t>寿命品</w:t>
      </w:r>
      <w:r w:rsidR="00B83AC4" w:rsidRPr="00627AE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CA7C90" w:rsidRPr="00627AED" w:rsidRDefault="00A37097" w:rsidP="00B5329A">
      <w:pPr>
        <w:spacing w:line="360" w:lineRule="auto"/>
        <w:ind w:firstLineChars="200" w:firstLine="420"/>
        <w:rPr>
          <w:szCs w:val="21"/>
        </w:rPr>
      </w:pPr>
      <w:r w:rsidRPr="00627AED">
        <w:rPr>
          <w:rFonts w:hint="eastAsia"/>
          <w:szCs w:val="21"/>
        </w:rPr>
        <w:t>菩萨</w:t>
      </w:r>
      <w:r w:rsidR="00B5329A" w:rsidRPr="00627AED">
        <w:rPr>
          <w:rFonts w:hint="eastAsia"/>
          <w:szCs w:val="21"/>
        </w:rPr>
        <w:t>持戒与声闻持戒有何重要区别？</w:t>
      </w:r>
    </w:p>
    <w:p w:rsidR="00CA7C90" w:rsidRPr="00627AED" w:rsidRDefault="00CA7C90" w:rsidP="00CA7C90">
      <w:pPr>
        <w:spacing w:line="360" w:lineRule="auto"/>
        <w:ind w:firstLineChars="200" w:firstLine="422"/>
        <w:rPr>
          <w:b/>
          <w:szCs w:val="21"/>
        </w:rPr>
      </w:pPr>
      <w:r w:rsidRPr="00627AED">
        <w:rPr>
          <w:rFonts w:hint="eastAsia"/>
          <w:b/>
          <w:szCs w:val="21"/>
        </w:rPr>
        <w:t>原经文</w:t>
      </w:r>
    </w:p>
    <w:p w:rsidR="002E4370" w:rsidRPr="00627AED" w:rsidRDefault="002E4370" w:rsidP="00CA7C90">
      <w:pPr>
        <w:spacing w:line="360" w:lineRule="auto"/>
        <w:ind w:firstLineChars="200" w:firstLine="420"/>
        <w:rPr>
          <w:szCs w:val="21"/>
        </w:rPr>
      </w:pPr>
      <w:r w:rsidRPr="00627AED">
        <w:rPr>
          <w:rFonts w:hint="eastAsia"/>
          <w:szCs w:val="21"/>
        </w:rPr>
        <w:t>若诸菩萨为化众生，常入聚落，不择时节，或至寡妇淫女舍宅，与同住止经历多年，若是声闻所不应为，是名调伏利益众生。</w:t>
      </w:r>
    </w:p>
    <w:p w:rsidR="00A37097" w:rsidRPr="00627AED" w:rsidRDefault="006A3D28" w:rsidP="00975450">
      <w:pPr>
        <w:spacing w:line="360" w:lineRule="auto"/>
        <w:ind w:firstLineChars="200" w:firstLine="422"/>
        <w:rPr>
          <w:b/>
          <w:szCs w:val="21"/>
        </w:rPr>
      </w:pPr>
      <w:r w:rsidRPr="00627AED">
        <w:rPr>
          <w:rFonts w:hint="eastAsia"/>
          <w:b/>
          <w:szCs w:val="21"/>
        </w:rPr>
        <w:t>释注</w:t>
      </w:r>
    </w:p>
    <w:p w:rsidR="00716A70" w:rsidRDefault="006A3D28" w:rsidP="00627AED">
      <w:pPr>
        <w:spacing w:line="360" w:lineRule="auto"/>
        <w:ind w:firstLineChars="200" w:firstLine="420"/>
        <w:rPr>
          <w:szCs w:val="21"/>
        </w:rPr>
      </w:pPr>
      <w:r w:rsidRPr="00627AED">
        <w:rPr>
          <w:rFonts w:hint="eastAsia"/>
          <w:szCs w:val="21"/>
        </w:rPr>
        <w:t>此处佛告诉佛法修行人，若修小乘者</w:t>
      </w:r>
      <w:r w:rsidR="00716A70">
        <w:rPr>
          <w:rFonts w:hint="eastAsia"/>
          <w:szCs w:val="21"/>
        </w:rPr>
        <w:t>，</w:t>
      </w:r>
      <w:r w:rsidRPr="00627AED">
        <w:rPr>
          <w:rFonts w:hint="eastAsia"/>
          <w:szCs w:val="21"/>
        </w:rPr>
        <w:t>其持戒重在外在形式</w:t>
      </w:r>
      <w:r w:rsidR="00A37097" w:rsidRPr="00627AED">
        <w:rPr>
          <w:rFonts w:hint="eastAsia"/>
          <w:szCs w:val="21"/>
        </w:rPr>
        <w:t>与内在目的要统一</w:t>
      </w:r>
      <w:r w:rsidRPr="00627AED">
        <w:rPr>
          <w:rFonts w:hint="eastAsia"/>
          <w:szCs w:val="21"/>
        </w:rPr>
        <w:t>，若修大乘者</w:t>
      </w:r>
      <w:r w:rsidR="00716A70">
        <w:rPr>
          <w:rFonts w:hint="eastAsia"/>
          <w:szCs w:val="21"/>
        </w:rPr>
        <w:t>，</w:t>
      </w:r>
      <w:r w:rsidRPr="00627AED">
        <w:rPr>
          <w:rFonts w:hint="eastAsia"/>
          <w:szCs w:val="21"/>
        </w:rPr>
        <w:t>其持戒重在内心目的</w:t>
      </w:r>
      <w:r w:rsidR="00B83AC4" w:rsidRPr="00627AED">
        <w:rPr>
          <w:rFonts w:hint="eastAsia"/>
          <w:szCs w:val="21"/>
        </w:rPr>
        <w:t>是</w:t>
      </w:r>
      <w:r w:rsidRPr="00627AED">
        <w:rPr>
          <w:rFonts w:hint="eastAsia"/>
          <w:szCs w:val="21"/>
        </w:rPr>
        <w:t>为</w:t>
      </w:r>
      <w:r w:rsidR="00B83AC4" w:rsidRPr="00627AED">
        <w:rPr>
          <w:rFonts w:hint="eastAsia"/>
          <w:szCs w:val="21"/>
        </w:rPr>
        <w:t>了</w:t>
      </w:r>
      <w:r w:rsidRPr="00627AED">
        <w:rPr>
          <w:rFonts w:hint="eastAsia"/>
          <w:szCs w:val="21"/>
        </w:rPr>
        <w:t>利化众生而不在形式</w:t>
      </w:r>
      <w:r w:rsidR="00A37097" w:rsidRPr="00627AED">
        <w:rPr>
          <w:rFonts w:hint="eastAsia"/>
          <w:szCs w:val="21"/>
        </w:rPr>
        <w:t>，</w:t>
      </w:r>
      <w:r w:rsidR="006637EC">
        <w:rPr>
          <w:rFonts w:hint="eastAsia"/>
          <w:szCs w:val="21"/>
        </w:rPr>
        <w:t>外行不受</w:t>
      </w:r>
      <w:r w:rsidR="00B5329A" w:rsidRPr="00627AED">
        <w:rPr>
          <w:rFonts w:hint="eastAsia"/>
          <w:szCs w:val="21"/>
        </w:rPr>
        <w:t>戒规限制</w:t>
      </w:r>
      <w:r w:rsidRPr="00627AED">
        <w:rPr>
          <w:rFonts w:hint="eastAsia"/>
          <w:szCs w:val="21"/>
        </w:rPr>
        <w:t>。</w:t>
      </w:r>
      <w:r w:rsidR="00B83AC4" w:rsidRPr="00627AED">
        <w:rPr>
          <w:rFonts w:hint="eastAsia"/>
          <w:szCs w:val="21"/>
        </w:rPr>
        <w:t>修小乘者</w:t>
      </w:r>
      <w:r w:rsidR="00716A70">
        <w:rPr>
          <w:rFonts w:hint="eastAsia"/>
          <w:szCs w:val="21"/>
        </w:rPr>
        <w:t>，</w:t>
      </w:r>
      <w:r w:rsidR="00B83AC4" w:rsidRPr="00627AED">
        <w:rPr>
          <w:rFonts w:hint="eastAsia"/>
          <w:szCs w:val="21"/>
        </w:rPr>
        <w:t>其持戒内外皆得持，修大乘者</w:t>
      </w:r>
      <w:r w:rsidR="00716A70">
        <w:rPr>
          <w:rFonts w:hint="eastAsia"/>
          <w:szCs w:val="21"/>
        </w:rPr>
        <w:t>，</w:t>
      </w:r>
      <w:r w:rsidR="00B83AC4" w:rsidRPr="00627AED">
        <w:rPr>
          <w:rFonts w:hint="eastAsia"/>
          <w:szCs w:val="21"/>
        </w:rPr>
        <w:t>其持戒可内持而外不持</w:t>
      </w:r>
      <w:r w:rsidR="00716A70">
        <w:rPr>
          <w:rFonts w:hint="eastAsia"/>
          <w:szCs w:val="21"/>
        </w:rPr>
        <w:t>。</w:t>
      </w:r>
    </w:p>
    <w:p w:rsidR="00975450" w:rsidRPr="00627AED" w:rsidRDefault="00391B96" w:rsidP="00627AED">
      <w:pPr>
        <w:spacing w:line="360" w:lineRule="auto"/>
        <w:ind w:firstLineChars="200" w:firstLine="420"/>
        <w:rPr>
          <w:b/>
          <w:szCs w:val="21"/>
        </w:rPr>
      </w:pPr>
      <w:r w:rsidRPr="00627AED">
        <w:rPr>
          <w:rFonts w:hint="eastAsia"/>
          <w:szCs w:val="21"/>
        </w:rPr>
        <w:t>由此也可知菩萨戒的根本戒是不失菩提心不失大悲心</w:t>
      </w:r>
      <w:r w:rsidR="00B83AC4" w:rsidRPr="00627AED">
        <w:rPr>
          <w:rFonts w:hint="eastAsia"/>
          <w:szCs w:val="21"/>
        </w:rPr>
        <w:t>。所以一般人在观察已发大乘心大菩提心大悲心者持戒是否清净时，不能仅从外相上去判断，应重在看其行为对他众是否有利。</w:t>
      </w:r>
    </w:p>
    <w:p w:rsidR="00CA7C90" w:rsidRPr="00627AED" w:rsidRDefault="009418F0" w:rsidP="00975450">
      <w:pPr>
        <w:spacing w:line="360" w:lineRule="auto"/>
        <w:ind w:firstLineChars="200" w:firstLine="422"/>
        <w:rPr>
          <w:b/>
          <w:szCs w:val="21"/>
        </w:rPr>
      </w:pPr>
      <w:bookmarkStart w:id="282" w:name="OLE_LINK422"/>
      <w:bookmarkStart w:id="283" w:name="OLE_LINK423"/>
      <w:bookmarkStart w:id="284" w:name="OLE_LINK5402"/>
      <w:bookmarkStart w:id="285" w:name="OLE_LINK5403"/>
      <w:bookmarkStart w:id="286" w:name="OLE_LINK5747"/>
      <w:bookmarkStart w:id="287" w:name="OLE_LINK5393"/>
      <w:bookmarkStart w:id="288" w:name="OLE_LINK5394"/>
      <w:bookmarkStart w:id="289" w:name="OLE_LINK290"/>
      <w:bookmarkStart w:id="290" w:name="OLE_LINK291"/>
      <w:bookmarkStart w:id="291" w:name="OLE_LINK2662"/>
      <w:bookmarkStart w:id="292" w:name="OLE_LINK2663"/>
      <w:bookmarkStart w:id="293" w:name="OLE_LINK4493"/>
      <w:bookmarkEnd w:id="280"/>
      <w:bookmarkEnd w:id="281"/>
      <w:r w:rsidRPr="00627AED">
        <w:rPr>
          <w:rFonts w:hint="eastAsia"/>
          <w:b/>
          <w:szCs w:val="21"/>
        </w:rPr>
        <w:t>第</w:t>
      </w:r>
      <w:r w:rsidR="0062738F">
        <w:rPr>
          <w:rFonts w:hint="eastAsia"/>
          <w:b/>
          <w:szCs w:val="21"/>
        </w:rPr>
        <w:t>28</w:t>
      </w:r>
      <w:r w:rsidRPr="00627AED">
        <w:rPr>
          <w:rFonts w:hint="eastAsia"/>
          <w:b/>
          <w:szCs w:val="21"/>
        </w:rPr>
        <w:t>条</w:t>
      </w:r>
      <w:bookmarkEnd w:id="282"/>
      <w:bookmarkEnd w:id="283"/>
      <w:r w:rsidRPr="00627AED">
        <w:rPr>
          <w:rFonts w:hint="eastAsia"/>
          <w:b/>
          <w:szCs w:val="21"/>
        </w:rPr>
        <w:t>、</w:t>
      </w:r>
      <w:r w:rsidR="00975450" w:rsidRPr="00627AED">
        <w:rPr>
          <w:rFonts w:hint="eastAsia"/>
          <w:b/>
          <w:szCs w:val="21"/>
        </w:rPr>
        <w:t>第</w:t>
      </w:r>
      <w:r w:rsidR="00975450" w:rsidRPr="00627AED">
        <w:rPr>
          <w:rFonts w:hint="eastAsia"/>
          <w:b/>
          <w:szCs w:val="21"/>
        </w:rPr>
        <w:t>4</w:t>
      </w:r>
      <w:r w:rsidR="00975450" w:rsidRPr="00627AED">
        <w:rPr>
          <w:rFonts w:hint="eastAsia"/>
          <w:b/>
          <w:szCs w:val="21"/>
        </w:rPr>
        <w:t>卷</w:t>
      </w:r>
      <w:r w:rsidR="0042124A" w:rsidRPr="00627AED">
        <w:rPr>
          <w:rFonts w:hint="eastAsia"/>
          <w:b/>
          <w:szCs w:val="21"/>
        </w:rPr>
        <w:t>如来性品</w:t>
      </w:r>
      <w:bookmarkEnd w:id="284"/>
      <w:bookmarkEnd w:id="285"/>
      <w:bookmarkEnd w:id="286"/>
      <w:r w:rsidRPr="00627AED">
        <w:rPr>
          <w:rFonts w:hint="eastAsia"/>
          <w:b/>
          <w:szCs w:val="21"/>
        </w:rPr>
        <w:t>***</w:t>
      </w:r>
      <w:r w:rsidR="001B7D6C" w:rsidRPr="00627AE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CA7C90" w:rsidRPr="00627AED" w:rsidRDefault="00B5329A" w:rsidP="00B5329A">
      <w:pPr>
        <w:spacing w:line="360" w:lineRule="auto"/>
        <w:ind w:firstLineChars="200" w:firstLine="420"/>
        <w:rPr>
          <w:szCs w:val="21"/>
        </w:rPr>
      </w:pPr>
      <w:r w:rsidRPr="00627AED">
        <w:rPr>
          <w:rFonts w:hint="eastAsia"/>
          <w:szCs w:val="21"/>
        </w:rPr>
        <w:lastRenderedPageBreak/>
        <w:t>佛言：若有善男子、善女人闻是</w:t>
      </w:r>
      <w:r w:rsidR="00672EB0" w:rsidRPr="00627AED">
        <w:rPr>
          <w:rFonts w:hint="eastAsia"/>
          <w:szCs w:val="21"/>
        </w:rPr>
        <w:t>《大般涅盘》</w:t>
      </w:r>
      <w:r w:rsidRPr="00627AED">
        <w:rPr>
          <w:rFonts w:hint="eastAsia"/>
          <w:szCs w:val="21"/>
        </w:rPr>
        <w:t>经名生四趣者，无有是处。</w:t>
      </w:r>
    </w:p>
    <w:p w:rsidR="00B766F2" w:rsidRDefault="00B766F2" w:rsidP="00324661">
      <w:pPr>
        <w:spacing w:line="360" w:lineRule="auto"/>
        <w:ind w:firstLineChars="200" w:firstLine="420"/>
        <w:rPr>
          <w:szCs w:val="21"/>
        </w:rPr>
      </w:pPr>
      <w:bookmarkStart w:id="294" w:name="OLE_LINK5512"/>
      <w:bookmarkStart w:id="295" w:name="OLE_LINK5513"/>
      <w:bookmarkStart w:id="296" w:name="OLE_LINK5514"/>
      <w:bookmarkStart w:id="297" w:name="OLE_LINK5515"/>
      <w:r>
        <w:rPr>
          <w:rFonts w:hint="eastAsia"/>
          <w:szCs w:val="21"/>
        </w:rPr>
        <w:t>佛为何说</w:t>
      </w:r>
      <w:r w:rsidR="00AD3632">
        <w:rPr>
          <w:rFonts w:hint="eastAsia"/>
          <w:szCs w:val="21"/>
        </w:rPr>
        <w:t>听</w:t>
      </w:r>
      <w:r>
        <w:rPr>
          <w:rFonts w:hint="eastAsia"/>
          <w:szCs w:val="21"/>
        </w:rPr>
        <w:t>看了</w:t>
      </w:r>
      <w:r w:rsidRPr="00627AED">
        <w:rPr>
          <w:rFonts w:hint="eastAsia"/>
          <w:szCs w:val="21"/>
        </w:rPr>
        <w:t>大般涅盘</w:t>
      </w:r>
      <w:r>
        <w:rPr>
          <w:rFonts w:hint="eastAsia"/>
          <w:szCs w:val="21"/>
        </w:rPr>
        <w:t>经</w:t>
      </w:r>
      <w:r w:rsidRPr="00627AED">
        <w:rPr>
          <w:rFonts w:hint="eastAsia"/>
          <w:szCs w:val="21"/>
        </w:rPr>
        <w:t>，</w:t>
      </w:r>
      <w:r w:rsidR="00AD3632">
        <w:rPr>
          <w:rFonts w:hint="eastAsia"/>
          <w:szCs w:val="21"/>
        </w:rPr>
        <w:t>即</w:t>
      </w:r>
      <w:r>
        <w:rPr>
          <w:rFonts w:hint="eastAsia"/>
          <w:szCs w:val="21"/>
        </w:rPr>
        <w:t>不再</w:t>
      </w:r>
      <w:r w:rsidRPr="00627AED">
        <w:rPr>
          <w:rFonts w:hint="eastAsia"/>
          <w:szCs w:val="21"/>
        </w:rPr>
        <w:t>希望</w:t>
      </w:r>
      <w:r w:rsidR="00AD3632">
        <w:rPr>
          <w:rFonts w:hint="eastAsia"/>
          <w:szCs w:val="21"/>
        </w:rPr>
        <w:t>去听</w:t>
      </w:r>
      <w:r>
        <w:rPr>
          <w:rFonts w:hint="eastAsia"/>
          <w:szCs w:val="21"/>
        </w:rPr>
        <w:t>看</w:t>
      </w:r>
      <w:r w:rsidR="00AD3632">
        <w:rPr>
          <w:rFonts w:hint="eastAsia"/>
          <w:szCs w:val="21"/>
        </w:rPr>
        <w:t>其</w:t>
      </w:r>
      <w:r>
        <w:rPr>
          <w:rFonts w:hint="eastAsia"/>
          <w:szCs w:val="21"/>
        </w:rPr>
        <w:t>余</w:t>
      </w:r>
      <w:r w:rsidRPr="00627AED">
        <w:rPr>
          <w:rFonts w:hint="eastAsia"/>
          <w:szCs w:val="21"/>
        </w:rPr>
        <w:t>诸经</w:t>
      </w:r>
      <w:r>
        <w:rPr>
          <w:rFonts w:hint="eastAsia"/>
          <w:szCs w:val="21"/>
        </w:rPr>
        <w:t>？</w:t>
      </w:r>
    </w:p>
    <w:bookmarkEnd w:id="287"/>
    <w:bookmarkEnd w:id="288"/>
    <w:bookmarkEnd w:id="294"/>
    <w:bookmarkEnd w:id="295"/>
    <w:bookmarkEnd w:id="296"/>
    <w:bookmarkEnd w:id="297"/>
    <w:p w:rsidR="00CA7C90" w:rsidRPr="00627AED" w:rsidRDefault="00CA7C90" w:rsidP="00CA7C90">
      <w:pPr>
        <w:spacing w:line="360" w:lineRule="auto"/>
        <w:ind w:firstLineChars="200" w:firstLine="422"/>
        <w:rPr>
          <w:b/>
          <w:szCs w:val="21"/>
        </w:rPr>
      </w:pPr>
      <w:r w:rsidRPr="00627AED">
        <w:rPr>
          <w:rFonts w:hint="eastAsia"/>
          <w:b/>
          <w:szCs w:val="21"/>
        </w:rPr>
        <w:t>原经文</w:t>
      </w:r>
    </w:p>
    <w:p w:rsidR="009418F0" w:rsidRPr="00627AED" w:rsidRDefault="005075C7" w:rsidP="001B7D6C">
      <w:pPr>
        <w:spacing w:line="360" w:lineRule="auto"/>
        <w:ind w:firstLineChars="200" w:firstLine="420"/>
        <w:rPr>
          <w:szCs w:val="21"/>
        </w:rPr>
      </w:pPr>
      <w:bookmarkStart w:id="298" w:name="OLE_LINK4484"/>
      <w:bookmarkStart w:id="299" w:name="OLE_LINK5399"/>
      <w:bookmarkStart w:id="300" w:name="OLE_LINK5400"/>
      <w:bookmarkStart w:id="301" w:name="OLE_LINK5761"/>
      <w:bookmarkStart w:id="302" w:name="OLE_LINK5397"/>
      <w:bookmarkStart w:id="303" w:name="OLE_LINK5398"/>
      <w:bookmarkStart w:id="304" w:name="OLE_LINK5401"/>
      <w:bookmarkStart w:id="305" w:name="OLE_LINK289"/>
      <w:r>
        <w:rPr>
          <w:rFonts w:hint="eastAsia"/>
          <w:szCs w:val="21"/>
        </w:rPr>
        <w:t>佛言：</w:t>
      </w:r>
      <w:r w:rsidR="009418F0" w:rsidRPr="00627AED">
        <w:rPr>
          <w:rFonts w:hint="eastAsia"/>
          <w:szCs w:val="21"/>
        </w:rPr>
        <w:t>若有善男子、善女人闻是经名生四趣者，无有是处</w:t>
      </w:r>
      <w:bookmarkEnd w:id="298"/>
      <w:r w:rsidR="009418F0" w:rsidRPr="00627AED">
        <w:rPr>
          <w:rFonts w:hint="eastAsia"/>
          <w:szCs w:val="21"/>
        </w:rPr>
        <w:t>。</w:t>
      </w:r>
      <w:bookmarkEnd w:id="299"/>
      <w:bookmarkEnd w:id="300"/>
      <w:bookmarkEnd w:id="301"/>
      <w:r w:rsidR="009418F0" w:rsidRPr="00627AED">
        <w:rPr>
          <w:rFonts w:hint="eastAsia"/>
          <w:szCs w:val="21"/>
        </w:rPr>
        <w:t>何以故？如是经典乃是无量无边诸佛之所修习。</w:t>
      </w:r>
      <w:bookmarkEnd w:id="289"/>
      <w:bookmarkEnd w:id="290"/>
    </w:p>
    <w:bookmarkEnd w:id="291"/>
    <w:bookmarkEnd w:id="292"/>
    <w:bookmarkEnd w:id="302"/>
    <w:bookmarkEnd w:id="303"/>
    <w:bookmarkEnd w:id="304"/>
    <w:bookmarkEnd w:id="305"/>
    <w:p w:rsidR="009418F0" w:rsidRPr="00627AED" w:rsidRDefault="006A789A" w:rsidP="00863F01">
      <w:pPr>
        <w:spacing w:line="360" w:lineRule="auto"/>
        <w:ind w:firstLineChars="200" w:firstLine="420"/>
        <w:rPr>
          <w:szCs w:val="21"/>
        </w:rPr>
      </w:pPr>
      <w:r w:rsidRPr="00627AED">
        <w:rPr>
          <w:rFonts w:hint="eastAsia"/>
          <w:szCs w:val="21"/>
        </w:rPr>
        <w:t>佛告迦叶：</w:t>
      </w:r>
      <w:r w:rsidR="009418F0" w:rsidRPr="00627AED">
        <w:rPr>
          <w:rFonts w:hint="eastAsia"/>
          <w:szCs w:val="21"/>
        </w:rPr>
        <w:t>是经名为</w:t>
      </w:r>
      <w:bookmarkStart w:id="306" w:name="OLE_LINK4485"/>
      <w:bookmarkStart w:id="307" w:name="OLE_LINK4486"/>
      <w:r w:rsidR="009418F0" w:rsidRPr="00627AED">
        <w:rPr>
          <w:rFonts w:hint="eastAsia"/>
          <w:szCs w:val="21"/>
        </w:rPr>
        <w:t>《大般涅盘》。纯备具足清净梵行，金刚宝藏满足无缺。</w:t>
      </w:r>
      <w:bookmarkEnd w:id="306"/>
      <w:bookmarkEnd w:id="307"/>
    </w:p>
    <w:p w:rsidR="009418F0" w:rsidRPr="00627AED" w:rsidRDefault="009418F0" w:rsidP="00757628">
      <w:pPr>
        <w:spacing w:line="360" w:lineRule="auto"/>
        <w:ind w:firstLineChars="200" w:firstLine="420"/>
        <w:rPr>
          <w:szCs w:val="21"/>
        </w:rPr>
      </w:pPr>
      <w:r w:rsidRPr="00627AED">
        <w:rPr>
          <w:rFonts w:hint="eastAsia"/>
          <w:szCs w:val="21"/>
        </w:rPr>
        <w:t>善男子，又如医师有一秘方，悉摄一切所有医方。善男子，如来亦尔，</w:t>
      </w:r>
      <w:bookmarkStart w:id="308" w:name="OLE_LINK4487"/>
      <w:bookmarkStart w:id="309" w:name="OLE_LINK4488"/>
      <w:r w:rsidRPr="00627AED">
        <w:rPr>
          <w:rFonts w:hint="eastAsia"/>
          <w:szCs w:val="21"/>
        </w:rPr>
        <w:t>所说种种妙法秘密深奥藏门，悉皆入于</w:t>
      </w:r>
      <w:bookmarkEnd w:id="308"/>
      <w:bookmarkEnd w:id="309"/>
      <w:r w:rsidRPr="00627AED">
        <w:rPr>
          <w:rFonts w:hint="eastAsia"/>
          <w:szCs w:val="21"/>
        </w:rPr>
        <w:t>大般涅盘。善男子，</w:t>
      </w:r>
      <w:bookmarkStart w:id="310" w:name="OLE_LINK4489"/>
      <w:bookmarkStart w:id="311" w:name="OLE_LINK4490"/>
      <w:r w:rsidRPr="00627AED">
        <w:rPr>
          <w:rFonts w:hint="eastAsia"/>
          <w:szCs w:val="21"/>
        </w:rPr>
        <w:t>一切众生</w:t>
      </w:r>
      <w:r w:rsidR="00454225" w:rsidRPr="00627AED">
        <w:rPr>
          <w:rFonts w:hint="eastAsia"/>
          <w:szCs w:val="21"/>
        </w:rPr>
        <w:t>修学余经，常希</w:t>
      </w:r>
      <w:r w:rsidR="00BD3858" w:rsidRPr="00627AED">
        <w:rPr>
          <w:rFonts w:hint="eastAsia"/>
          <w:szCs w:val="21"/>
        </w:rPr>
        <w:t>其他</w:t>
      </w:r>
      <w:r w:rsidR="00454225" w:rsidRPr="00627AED">
        <w:rPr>
          <w:rFonts w:hint="eastAsia"/>
          <w:szCs w:val="21"/>
        </w:rPr>
        <w:t>滋味，</w:t>
      </w:r>
      <w:r w:rsidRPr="00627AED">
        <w:rPr>
          <w:rFonts w:hint="eastAsia"/>
          <w:szCs w:val="21"/>
        </w:rPr>
        <w:t>若得闻是《大般涅盘》，希望诸经所有滋味</w:t>
      </w:r>
      <w:r w:rsidR="00454225" w:rsidRPr="00627AED">
        <w:rPr>
          <w:rFonts w:hint="eastAsia"/>
          <w:szCs w:val="21"/>
        </w:rPr>
        <w:t>悉皆永断。</w:t>
      </w:r>
      <w:r w:rsidRPr="00627AED">
        <w:rPr>
          <w:rFonts w:hint="eastAsia"/>
          <w:szCs w:val="21"/>
        </w:rPr>
        <w:t>是大涅盘为最第一</w:t>
      </w:r>
      <w:bookmarkEnd w:id="310"/>
      <w:bookmarkEnd w:id="311"/>
      <w:r w:rsidRPr="00627AED">
        <w:rPr>
          <w:rFonts w:hint="eastAsia"/>
          <w:szCs w:val="21"/>
        </w:rPr>
        <w:t>。</w:t>
      </w:r>
      <w:bookmarkEnd w:id="293"/>
    </w:p>
    <w:p w:rsidR="00B5329A" w:rsidRPr="00627AED" w:rsidRDefault="00863F01" w:rsidP="00BD3858">
      <w:pPr>
        <w:spacing w:line="360" w:lineRule="auto"/>
        <w:ind w:firstLineChars="200" w:firstLine="422"/>
        <w:rPr>
          <w:b/>
          <w:szCs w:val="21"/>
        </w:rPr>
      </w:pPr>
      <w:r w:rsidRPr="00627AED">
        <w:rPr>
          <w:rFonts w:hint="eastAsia"/>
          <w:b/>
          <w:szCs w:val="21"/>
        </w:rPr>
        <w:t>释注</w:t>
      </w:r>
    </w:p>
    <w:p w:rsidR="00730392" w:rsidRPr="00627AED" w:rsidRDefault="00863F01" w:rsidP="00627AED">
      <w:pPr>
        <w:spacing w:line="360" w:lineRule="auto"/>
        <w:ind w:firstLineChars="200" w:firstLine="420"/>
        <w:rPr>
          <w:szCs w:val="21"/>
        </w:rPr>
      </w:pPr>
      <w:r w:rsidRPr="00627AED">
        <w:rPr>
          <w:rFonts w:hint="eastAsia"/>
          <w:szCs w:val="21"/>
        </w:rPr>
        <w:t>善男子、善女人：一般指已归依三宝且能持五戒</w:t>
      </w:r>
      <w:r w:rsidR="00730392" w:rsidRPr="00627AED">
        <w:rPr>
          <w:rFonts w:hint="eastAsia"/>
          <w:szCs w:val="21"/>
        </w:rPr>
        <w:t>或</w:t>
      </w:r>
      <w:r w:rsidRPr="00627AED">
        <w:rPr>
          <w:rFonts w:hint="eastAsia"/>
          <w:szCs w:val="21"/>
        </w:rPr>
        <w:t>十戒者或已发大菩提心大悲心者</w:t>
      </w:r>
      <w:r w:rsidR="00730392" w:rsidRPr="00627AED">
        <w:rPr>
          <w:rFonts w:hint="eastAsia"/>
          <w:szCs w:val="21"/>
        </w:rPr>
        <w:t>或信大乘理者等；另外根据下边第</w:t>
      </w:r>
      <w:r w:rsidR="00730392" w:rsidRPr="00627AED">
        <w:rPr>
          <w:rFonts w:hint="eastAsia"/>
          <w:szCs w:val="21"/>
        </w:rPr>
        <w:t>299</w:t>
      </w:r>
      <w:r w:rsidR="00730392" w:rsidRPr="00627AED">
        <w:rPr>
          <w:rFonts w:hint="eastAsia"/>
          <w:szCs w:val="21"/>
        </w:rPr>
        <w:t>条中，佛言“已经无量世亲近供养过无量诸佛深种善根者，方得闻是经名”来看，说明凡是能听闻到</w:t>
      </w:r>
      <w:r w:rsidR="002976A2">
        <w:rPr>
          <w:rFonts w:hint="eastAsia"/>
          <w:szCs w:val="21"/>
        </w:rPr>
        <w:t>或看阅到</w:t>
      </w:r>
      <w:r w:rsidR="00730392" w:rsidRPr="00627AED">
        <w:rPr>
          <w:rFonts w:hint="eastAsia"/>
          <w:szCs w:val="21"/>
        </w:rPr>
        <w:t>此大涅盘经者，皆早已是善男子、善女人，所以</w:t>
      </w:r>
      <w:r w:rsidR="002976A2">
        <w:rPr>
          <w:rFonts w:hint="eastAsia"/>
          <w:szCs w:val="21"/>
        </w:rPr>
        <w:t>今天能</w:t>
      </w:r>
      <w:r w:rsidR="00730392" w:rsidRPr="00627AED">
        <w:rPr>
          <w:rFonts w:hint="eastAsia"/>
          <w:szCs w:val="21"/>
        </w:rPr>
        <w:t>听闻到看阅到此大涅盘经者皆是善男子、善女人，闻是经名者，从此皆不会再堕地狱、饿鬼、畜生、阿修罗等四恶趣</w:t>
      </w:r>
      <w:r w:rsidR="00672EB0" w:rsidRPr="00627AED">
        <w:rPr>
          <w:rFonts w:hint="eastAsia"/>
          <w:szCs w:val="21"/>
        </w:rPr>
        <w:t>中</w:t>
      </w:r>
      <w:r w:rsidRPr="00627AED">
        <w:rPr>
          <w:rFonts w:hint="eastAsia"/>
          <w:szCs w:val="21"/>
        </w:rPr>
        <w:t>。</w:t>
      </w:r>
    </w:p>
    <w:p w:rsidR="00730392" w:rsidRPr="00627AED" w:rsidRDefault="00730392" w:rsidP="00627AED">
      <w:pPr>
        <w:spacing w:line="360" w:lineRule="auto"/>
        <w:ind w:firstLineChars="200" w:firstLine="420"/>
        <w:rPr>
          <w:szCs w:val="21"/>
        </w:rPr>
      </w:pPr>
      <w:r w:rsidRPr="00627AED">
        <w:rPr>
          <w:rFonts w:hint="eastAsia"/>
          <w:szCs w:val="21"/>
        </w:rPr>
        <w:t>此处所言义理主要有</w:t>
      </w:r>
    </w:p>
    <w:p w:rsidR="00BD3858" w:rsidRPr="00627AED" w:rsidRDefault="00BD3858" w:rsidP="00627AED">
      <w:pPr>
        <w:spacing w:line="360" w:lineRule="auto"/>
        <w:ind w:firstLineChars="200" w:firstLine="420"/>
        <w:rPr>
          <w:szCs w:val="21"/>
        </w:rPr>
      </w:pPr>
      <w:bookmarkStart w:id="312" w:name="OLE_LINK2664"/>
      <w:r w:rsidRPr="00627AED">
        <w:rPr>
          <w:rFonts w:hint="eastAsia"/>
          <w:szCs w:val="21"/>
        </w:rPr>
        <w:t>1</w:t>
      </w:r>
      <w:r w:rsidR="002E188E" w:rsidRPr="00627AED">
        <w:rPr>
          <w:rFonts w:hint="eastAsia"/>
          <w:szCs w:val="21"/>
        </w:rPr>
        <w:t>若有善男子、善女人闻是经名《大般涅盘》生四趣者，无有是处。说明此经福德力功德力不可思议；</w:t>
      </w:r>
    </w:p>
    <w:p w:rsidR="002E188E" w:rsidRPr="00627AED" w:rsidRDefault="002E188E" w:rsidP="00627AED">
      <w:pPr>
        <w:spacing w:line="360" w:lineRule="auto"/>
        <w:ind w:firstLineChars="200" w:firstLine="420"/>
        <w:rPr>
          <w:szCs w:val="21"/>
        </w:rPr>
      </w:pPr>
      <w:r w:rsidRPr="00627AED">
        <w:rPr>
          <w:rFonts w:hint="eastAsia"/>
          <w:szCs w:val="21"/>
        </w:rPr>
        <w:t>2</w:t>
      </w:r>
      <w:r w:rsidRPr="00627AED">
        <w:rPr>
          <w:rFonts w:hint="eastAsia"/>
          <w:szCs w:val="21"/>
        </w:rPr>
        <w:t>如是经典乃是无量无边诸佛之所修习。说明修学此经，即是在随顺诸佛修学，即是在接受诸佛亲教；</w:t>
      </w:r>
    </w:p>
    <w:p w:rsidR="00B766F2" w:rsidRDefault="002E188E" w:rsidP="00B766F2">
      <w:pPr>
        <w:spacing w:line="360" w:lineRule="auto"/>
        <w:ind w:firstLineChars="200" w:firstLine="420"/>
        <w:rPr>
          <w:szCs w:val="21"/>
        </w:rPr>
      </w:pPr>
      <w:r w:rsidRPr="00627AED">
        <w:rPr>
          <w:rFonts w:hint="eastAsia"/>
          <w:szCs w:val="21"/>
        </w:rPr>
        <w:t>3</w:t>
      </w:r>
      <w:r w:rsidR="00B766F2">
        <w:rPr>
          <w:rFonts w:hint="eastAsia"/>
          <w:szCs w:val="21"/>
        </w:rPr>
        <w:t>佛为何说</w:t>
      </w:r>
      <w:r w:rsidR="00AD3632">
        <w:rPr>
          <w:rFonts w:hint="eastAsia"/>
          <w:szCs w:val="21"/>
        </w:rPr>
        <w:t>听</w:t>
      </w:r>
      <w:r w:rsidR="00B766F2">
        <w:rPr>
          <w:rFonts w:hint="eastAsia"/>
          <w:szCs w:val="21"/>
        </w:rPr>
        <w:t>看了</w:t>
      </w:r>
      <w:r w:rsidR="00B766F2" w:rsidRPr="00627AED">
        <w:rPr>
          <w:rFonts w:hint="eastAsia"/>
          <w:szCs w:val="21"/>
        </w:rPr>
        <w:t>大般涅盘</w:t>
      </w:r>
      <w:r w:rsidR="00B766F2">
        <w:rPr>
          <w:rFonts w:hint="eastAsia"/>
          <w:szCs w:val="21"/>
        </w:rPr>
        <w:t>经</w:t>
      </w:r>
      <w:r w:rsidR="00B766F2" w:rsidRPr="00627AED">
        <w:rPr>
          <w:rFonts w:hint="eastAsia"/>
          <w:szCs w:val="21"/>
        </w:rPr>
        <w:t>，</w:t>
      </w:r>
      <w:r w:rsidR="00B766F2">
        <w:rPr>
          <w:rFonts w:hint="eastAsia"/>
          <w:szCs w:val="21"/>
        </w:rPr>
        <w:t>不再</w:t>
      </w:r>
      <w:r w:rsidR="00B766F2" w:rsidRPr="00627AED">
        <w:rPr>
          <w:rFonts w:hint="eastAsia"/>
          <w:szCs w:val="21"/>
        </w:rPr>
        <w:t>希望</w:t>
      </w:r>
      <w:r w:rsidR="00AD3632">
        <w:rPr>
          <w:rFonts w:hint="eastAsia"/>
          <w:szCs w:val="21"/>
        </w:rPr>
        <w:t>去听</w:t>
      </w:r>
      <w:r w:rsidR="00B766F2">
        <w:rPr>
          <w:rFonts w:hint="eastAsia"/>
          <w:szCs w:val="21"/>
        </w:rPr>
        <w:t>看</w:t>
      </w:r>
      <w:r w:rsidR="00AD3632">
        <w:rPr>
          <w:rFonts w:hint="eastAsia"/>
          <w:szCs w:val="21"/>
        </w:rPr>
        <w:t>其</w:t>
      </w:r>
      <w:r w:rsidR="00B766F2">
        <w:rPr>
          <w:rFonts w:hint="eastAsia"/>
          <w:szCs w:val="21"/>
        </w:rPr>
        <w:t>余</w:t>
      </w:r>
      <w:r w:rsidR="00B766F2" w:rsidRPr="00627AED">
        <w:rPr>
          <w:rFonts w:hint="eastAsia"/>
          <w:szCs w:val="21"/>
        </w:rPr>
        <w:t>诸经</w:t>
      </w:r>
      <w:r w:rsidR="00B766F2">
        <w:rPr>
          <w:rFonts w:hint="eastAsia"/>
          <w:szCs w:val="21"/>
        </w:rPr>
        <w:t>？</w:t>
      </w:r>
    </w:p>
    <w:p w:rsidR="00672EB0" w:rsidRPr="00627AED" w:rsidRDefault="002E188E" w:rsidP="00627AED">
      <w:pPr>
        <w:spacing w:line="360" w:lineRule="auto"/>
        <w:ind w:firstLineChars="200" w:firstLine="420"/>
        <w:rPr>
          <w:szCs w:val="21"/>
        </w:rPr>
      </w:pPr>
      <w:bookmarkStart w:id="313" w:name="OLE_LINK5743"/>
      <w:bookmarkStart w:id="314" w:name="OLE_LINK5746"/>
      <w:r w:rsidRPr="00627AED">
        <w:rPr>
          <w:rFonts w:hint="eastAsia"/>
          <w:szCs w:val="21"/>
        </w:rPr>
        <w:t>佛告迦叶：“是经名为《大般涅盘》。纯备具足清净梵行，金刚宝藏满足无缺。又如医师有一秘方，悉摄一切所有医方</w:t>
      </w:r>
      <w:r w:rsidR="00C24D91" w:rsidRPr="00627AED">
        <w:rPr>
          <w:rFonts w:hint="eastAsia"/>
          <w:szCs w:val="21"/>
        </w:rPr>
        <w:t>，如来亦尔，</w:t>
      </w:r>
      <w:r w:rsidR="00992AF0">
        <w:rPr>
          <w:rFonts w:hint="eastAsia"/>
          <w:szCs w:val="21"/>
        </w:rPr>
        <w:t>如来</w:t>
      </w:r>
      <w:r w:rsidR="00C24D91" w:rsidRPr="00627AED">
        <w:rPr>
          <w:rFonts w:hint="eastAsia"/>
          <w:szCs w:val="21"/>
        </w:rPr>
        <w:t>所说种种妙法秘密深奥藏门，悉皆入于大般涅盘</w:t>
      </w:r>
      <w:r w:rsidR="00B766F2" w:rsidRPr="00627AED">
        <w:rPr>
          <w:rFonts w:hint="eastAsia"/>
          <w:szCs w:val="21"/>
        </w:rPr>
        <w:t>，</w:t>
      </w:r>
      <w:r w:rsidR="00B766F2">
        <w:rPr>
          <w:rFonts w:hint="eastAsia"/>
          <w:szCs w:val="21"/>
        </w:rPr>
        <w:t>诸经之中</w:t>
      </w:r>
      <w:r w:rsidR="00B766F2" w:rsidRPr="00627AED">
        <w:rPr>
          <w:rFonts w:hint="eastAsia"/>
          <w:szCs w:val="21"/>
        </w:rPr>
        <w:t>是大涅盘为最第一</w:t>
      </w:r>
      <w:r w:rsidR="00C24D91" w:rsidRPr="00627AED">
        <w:rPr>
          <w:rFonts w:hint="eastAsia"/>
          <w:szCs w:val="21"/>
        </w:rPr>
        <w:t>。</w:t>
      </w:r>
      <w:r w:rsidR="00B766F2">
        <w:rPr>
          <w:rFonts w:hint="eastAsia"/>
          <w:szCs w:val="21"/>
        </w:rPr>
        <w:t>是故，</w:t>
      </w:r>
      <w:r w:rsidR="00C24D91" w:rsidRPr="00627AED">
        <w:rPr>
          <w:rFonts w:hint="eastAsia"/>
          <w:szCs w:val="21"/>
        </w:rPr>
        <w:t>一切众生修学余经，常希其他滋味，若得闻是</w:t>
      </w:r>
      <w:bookmarkStart w:id="315" w:name="OLE_LINK5510"/>
      <w:bookmarkStart w:id="316" w:name="OLE_LINK5511"/>
      <w:r w:rsidR="00C24D91" w:rsidRPr="00627AED">
        <w:rPr>
          <w:rFonts w:hint="eastAsia"/>
          <w:szCs w:val="21"/>
        </w:rPr>
        <w:t>《大般涅盘》，希望诸经所有滋味</w:t>
      </w:r>
      <w:r w:rsidR="00531B6C" w:rsidRPr="00627AED">
        <w:rPr>
          <w:rFonts w:hint="eastAsia"/>
          <w:szCs w:val="21"/>
        </w:rPr>
        <w:t>悉皆永断</w:t>
      </w:r>
      <w:bookmarkEnd w:id="315"/>
      <w:bookmarkEnd w:id="316"/>
      <w:r w:rsidR="00C24D91" w:rsidRPr="00627AED">
        <w:rPr>
          <w:rFonts w:hint="eastAsia"/>
          <w:szCs w:val="21"/>
        </w:rPr>
        <w:t>。</w:t>
      </w:r>
    </w:p>
    <w:bookmarkEnd w:id="313"/>
    <w:bookmarkEnd w:id="314"/>
    <w:p w:rsidR="00531B6C" w:rsidRPr="00627AED" w:rsidRDefault="00C24D91" w:rsidP="00627AED">
      <w:pPr>
        <w:spacing w:line="360" w:lineRule="auto"/>
        <w:ind w:firstLineChars="200" w:firstLine="420"/>
        <w:rPr>
          <w:szCs w:val="21"/>
        </w:rPr>
      </w:pPr>
      <w:r w:rsidRPr="00627AED">
        <w:rPr>
          <w:rFonts w:hint="eastAsia"/>
          <w:szCs w:val="21"/>
        </w:rPr>
        <w:t>由此</w:t>
      </w:r>
      <w:r w:rsidR="002E188E" w:rsidRPr="00627AED">
        <w:rPr>
          <w:rFonts w:hint="eastAsia"/>
          <w:szCs w:val="21"/>
        </w:rPr>
        <w:t>说明</w:t>
      </w:r>
      <w:r w:rsidR="00531B6C" w:rsidRPr="00627AED">
        <w:rPr>
          <w:rFonts w:hint="eastAsia"/>
          <w:szCs w:val="21"/>
        </w:rPr>
        <w:t>，</w:t>
      </w:r>
      <w:r w:rsidR="002E188E" w:rsidRPr="00627AED">
        <w:rPr>
          <w:rFonts w:hint="eastAsia"/>
          <w:szCs w:val="21"/>
        </w:rPr>
        <w:t>此一部经即已具足整个佛法的所有重要</w:t>
      </w:r>
      <w:r w:rsidRPr="00627AED">
        <w:rPr>
          <w:rFonts w:hint="eastAsia"/>
          <w:szCs w:val="21"/>
        </w:rPr>
        <w:t>义理核心义理，</w:t>
      </w:r>
      <w:r w:rsidR="00531B6C" w:rsidRPr="00627AED">
        <w:rPr>
          <w:rFonts w:hint="eastAsia"/>
          <w:szCs w:val="21"/>
        </w:rPr>
        <w:t>认真听闻见阅过此经者</w:t>
      </w:r>
      <w:r w:rsidR="00992AF0">
        <w:rPr>
          <w:rFonts w:hint="eastAsia"/>
          <w:szCs w:val="21"/>
        </w:rPr>
        <w:t>，</w:t>
      </w:r>
      <w:r w:rsidR="00531B6C" w:rsidRPr="00627AED">
        <w:rPr>
          <w:rFonts w:hint="eastAsia"/>
          <w:szCs w:val="21"/>
        </w:rPr>
        <w:t>即不会再去希求其他佛法经典，此修即是</w:t>
      </w:r>
      <w:r w:rsidRPr="00627AED">
        <w:rPr>
          <w:rFonts w:hint="eastAsia"/>
          <w:szCs w:val="21"/>
        </w:rPr>
        <w:t>一修一切修</w:t>
      </w:r>
      <w:r w:rsidR="001272FB" w:rsidRPr="00627AED">
        <w:rPr>
          <w:rFonts w:hint="eastAsia"/>
          <w:szCs w:val="21"/>
        </w:rPr>
        <w:t>、</w:t>
      </w:r>
      <w:r w:rsidRPr="00627AED">
        <w:rPr>
          <w:rFonts w:hint="eastAsia"/>
          <w:szCs w:val="21"/>
        </w:rPr>
        <w:t>一修胜万修</w:t>
      </w:r>
      <w:r w:rsidR="00531B6C" w:rsidRPr="00627AED">
        <w:rPr>
          <w:rFonts w:hint="eastAsia"/>
          <w:szCs w:val="21"/>
        </w:rPr>
        <w:t>。</w:t>
      </w:r>
    </w:p>
    <w:p w:rsidR="002E188E" w:rsidRDefault="00C24D91" w:rsidP="00627AED">
      <w:pPr>
        <w:spacing w:line="360" w:lineRule="auto"/>
        <w:ind w:firstLineChars="200" w:firstLine="420"/>
        <w:rPr>
          <w:szCs w:val="21"/>
        </w:rPr>
      </w:pPr>
      <w:r w:rsidRPr="00627AED">
        <w:rPr>
          <w:rFonts w:hint="eastAsia"/>
          <w:szCs w:val="21"/>
        </w:rPr>
        <w:t>若有真想修行佛法又无时间，想通过对一部经修学即能掌握整个佛法要义者，此处佛直接提示您就选此一部经即可</w:t>
      </w:r>
      <w:r w:rsidR="00531B6C" w:rsidRPr="00627AED">
        <w:rPr>
          <w:rFonts w:hint="eastAsia"/>
          <w:szCs w:val="21"/>
        </w:rPr>
        <w:t>，所以学佛人若有缘</w:t>
      </w:r>
      <w:r w:rsidR="00CA6983" w:rsidRPr="00627AED">
        <w:rPr>
          <w:rFonts w:hint="eastAsia"/>
          <w:szCs w:val="21"/>
        </w:rPr>
        <w:t>听</w:t>
      </w:r>
      <w:r w:rsidR="00531B6C" w:rsidRPr="00627AED">
        <w:rPr>
          <w:rFonts w:hint="eastAsia"/>
          <w:szCs w:val="21"/>
        </w:rPr>
        <w:t>闻见</w:t>
      </w:r>
      <w:r w:rsidR="00CA6983" w:rsidRPr="00627AED">
        <w:rPr>
          <w:rFonts w:hint="eastAsia"/>
          <w:szCs w:val="21"/>
        </w:rPr>
        <w:t>阅</w:t>
      </w:r>
      <w:r w:rsidR="00531B6C" w:rsidRPr="00627AED">
        <w:rPr>
          <w:rFonts w:hint="eastAsia"/>
          <w:szCs w:val="21"/>
        </w:rPr>
        <w:t>到此经者，当甚深修学之</w:t>
      </w:r>
      <w:r w:rsidRPr="00627AED">
        <w:rPr>
          <w:rFonts w:hint="eastAsia"/>
          <w:szCs w:val="21"/>
        </w:rPr>
        <w:t>。</w:t>
      </w:r>
    </w:p>
    <w:p w:rsidR="00992AF0" w:rsidRPr="002872A6" w:rsidRDefault="00992AF0" w:rsidP="00AD3632">
      <w:pPr>
        <w:spacing w:line="360" w:lineRule="auto"/>
        <w:ind w:firstLineChars="150" w:firstLine="315"/>
        <w:rPr>
          <w:szCs w:val="21"/>
        </w:rPr>
      </w:pPr>
      <w:r w:rsidRPr="00AD3632">
        <w:rPr>
          <w:rFonts w:hint="eastAsia"/>
          <w:szCs w:val="21"/>
        </w:rPr>
        <w:t>同时，</w:t>
      </w:r>
      <w:bookmarkStart w:id="317" w:name="OLE_LINK5441"/>
      <w:bookmarkStart w:id="318" w:name="OLE_LINK5742"/>
      <w:r w:rsidRPr="00AD3632">
        <w:rPr>
          <w:rFonts w:hint="eastAsia"/>
          <w:szCs w:val="21"/>
        </w:rPr>
        <w:t>佛在本经后边第</w:t>
      </w:r>
      <w:r w:rsidR="008B193A">
        <w:rPr>
          <w:rFonts w:hint="eastAsia"/>
          <w:szCs w:val="21"/>
        </w:rPr>
        <w:t>136</w:t>
      </w:r>
      <w:r w:rsidRPr="00AD3632">
        <w:rPr>
          <w:rFonts w:hint="eastAsia"/>
          <w:szCs w:val="21"/>
        </w:rPr>
        <w:t>条</w:t>
      </w:r>
      <w:r w:rsidRPr="00AD3632">
        <w:rPr>
          <w:rFonts w:hint="eastAsia"/>
          <w:kern w:val="0"/>
          <w:szCs w:val="21"/>
        </w:rPr>
        <w:t>第</w:t>
      </w:r>
      <w:r w:rsidRPr="00AD3632">
        <w:rPr>
          <w:kern w:val="0"/>
          <w:szCs w:val="21"/>
        </w:rPr>
        <w:t>1</w:t>
      </w:r>
      <w:r w:rsidRPr="00AD3632">
        <w:rPr>
          <w:rFonts w:hint="eastAsia"/>
          <w:kern w:val="0"/>
          <w:szCs w:val="21"/>
        </w:rPr>
        <w:t>8</w:t>
      </w:r>
      <w:r w:rsidRPr="00AD3632">
        <w:rPr>
          <w:rFonts w:hint="eastAsia"/>
          <w:kern w:val="0"/>
          <w:szCs w:val="21"/>
        </w:rPr>
        <w:t>卷梵行品中</w:t>
      </w:r>
      <w:r w:rsidRPr="00AD3632">
        <w:rPr>
          <w:rFonts w:hint="eastAsia"/>
          <w:szCs w:val="21"/>
        </w:rPr>
        <w:t>，还</w:t>
      </w:r>
      <w:r>
        <w:rPr>
          <w:rFonts w:hint="eastAsia"/>
          <w:szCs w:val="21"/>
        </w:rPr>
        <w:t>有更加清楚明了的明说</w:t>
      </w:r>
      <w:r w:rsidRPr="002872A6">
        <w:rPr>
          <w:rFonts w:hint="eastAsia"/>
          <w:szCs w:val="21"/>
        </w:rPr>
        <w:t>之言</w:t>
      </w:r>
      <w:r>
        <w:rPr>
          <w:rFonts w:hint="eastAsia"/>
          <w:szCs w:val="21"/>
        </w:rPr>
        <w:t>，如</w:t>
      </w:r>
      <w:r w:rsidRPr="002872A6">
        <w:rPr>
          <w:rFonts w:hint="eastAsia"/>
          <w:szCs w:val="21"/>
        </w:rPr>
        <w:t>“</w:t>
      </w:r>
      <w:r>
        <w:rPr>
          <w:rFonts w:hint="eastAsia"/>
          <w:szCs w:val="21"/>
        </w:rPr>
        <w:t>佛言：</w:t>
      </w:r>
      <w:r w:rsidRPr="00627AED">
        <w:rPr>
          <w:rFonts w:hint="eastAsia"/>
          <w:szCs w:val="21"/>
        </w:rPr>
        <w:t>善男子，若我弟子谓言受持读诵书写演说十二部经，及以受持读诵书写敷演解说《大涅盘经》等无差别者，</w:t>
      </w:r>
      <w:bookmarkStart w:id="319" w:name="OLE_LINK406"/>
      <w:bookmarkStart w:id="320" w:name="OLE_LINK407"/>
      <w:r w:rsidRPr="00627AED">
        <w:rPr>
          <w:rFonts w:hint="eastAsia"/>
          <w:szCs w:val="21"/>
        </w:rPr>
        <w:t>是义不然</w:t>
      </w:r>
      <w:bookmarkEnd w:id="319"/>
      <w:bookmarkEnd w:id="320"/>
      <w:r w:rsidRPr="00627AED">
        <w:rPr>
          <w:rFonts w:hint="eastAsia"/>
          <w:szCs w:val="21"/>
        </w:rPr>
        <w:t>。何以故？大涅盘者</w:t>
      </w:r>
      <w:r>
        <w:rPr>
          <w:rFonts w:hint="eastAsia"/>
          <w:szCs w:val="21"/>
        </w:rPr>
        <w:t>，</w:t>
      </w:r>
      <w:r w:rsidRPr="00627AED">
        <w:rPr>
          <w:rFonts w:hint="eastAsia"/>
          <w:szCs w:val="21"/>
        </w:rPr>
        <w:t>即是一切诸佛世尊甚深秘藏</w:t>
      </w:r>
      <w:r>
        <w:rPr>
          <w:rFonts w:hint="eastAsia"/>
          <w:szCs w:val="21"/>
        </w:rPr>
        <w:t>，以</w:t>
      </w:r>
      <w:r w:rsidRPr="00627AED">
        <w:rPr>
          <w:rFonts w:hint="eastAsia"/>
          <w:szCs w:val="21"/>
        </w:rPr>
        <w:t>是诸佛甚深</w:t>
      </w:r>
      <w:r>
        <w:rPr>
          <w:rFonts w:hint="eastAsia"/>
          <w:szCs w:val="21"/>
        </w:rPr>
        <w:t>秘藏是则为胜</w:t>
      </w:r>
      <w:r w:rsidRPr="002872A6">
        <w:rPr>
          <w:rFonts w:hint="eastAsia"/>
          <w:szCs w:val="21"/>
        </w:rPr>
        <w:t>”。</w:t>
      </w:r>
      <w:bookmarkEnd w:id="317"/>
      <w:bookmarkEnd w:id="318"/>
      <w:r>
        <w:rPr>
          <w:rFonts w:hint="eastAsia"/>
          <w:szCs w:val="21"/>
        </w:rPr>
        <w:t>此是</w:t>
      </w:r>
      <w:r w:rsidRPr="002872A6">
        <w:rPr>
          <w:rFonts w:hint="eastAsia"/>
          <w:szCs w:val="21"/>
        </w:rPr>
        <w:t>在</w:t>
      </w:r>
      <w:r>
        <w:rPr>
          <w:rFonts w:hint="eastAsia"/>
          <w:szCs w:val="21"/>
        </w:rPr>
        <w:t>更加彻底</w:t>
      </w:r>
      <w:r w:rsidRPr="002872A6">
        <w:rPr>
          <w:rFonts w:hint="eastAsia"/>
          <w:szCs w:val="21"/>
        </w:rPr>
        <w:t>明言</w:t>
      </w:r>
      <w:r>
        <w:rPr>
          <w:rFonts w:hint="eastAsia"/>
          <w:szCs w:val="21"/>
        </w:rPr>
        <w:t>，</w:t>
      </w:r>
      <w:r w:rsidRPr="002872A6">
        <w:rPr>
          <w:rFonts w:hint="eastAsia"/>
          <w:szCs w:val="21"/>
        </w:rPr>
        <w:t>若有得闻得见此经者，即</w:t>
      </w:r>
      <w:r>
        <w:rPr>
          <w:rFonts w:hint="eastAsia"/>
          <w:szCs w:val="21"/>
        </w:rPr>
        <w:t>胜过</w:t>
      </w:r>
      <w:r w:rsidRPr="002872A6">
        <w:rPr>
          <w:rFonts w:hint="eastAsia"/>
          <w:szCs w:val="21"/>
        </w:rPr>
        <w:t>去听去看</w:t>
      </w:r>
      <w:r w:rsidR="00AD3632">
        <w:rPr>
          <w:rFonts w:hint="eastAsia"/>
          <w:szCs w:val="21"/>
        </w:rPr>
        <w:t>整个</w:t>
      </w:r>
      <w:r w:rsidRPr="002872A6">
        <w:rPr>
          <w:rFonts w:hint="eastAsia"/>
          <w:szCs w:val="21"/>
        </w:rPr>
        <w:t>佛经中的其他</w:t>
      </w:r>
      <w:r>
        <w:rPr>
          <w:rFonts w:hint="eastAsia"/>
          <w:szCs w:val="21"/>
        </w:rPr>
        <w:t>所有一切大小乘</w:t>
      </w:r>
      <w:r w:rsidRPr="002872A6">
        <w:rPr>
          <w:rFonts w:hint="eastAsia"/>
          <w:szCs w:val="21"/>
        </w:rPr>
        <w:t>经典，亦是在</w:t>
      </w:r>
      <w:r w:rsidR="00AD3632">
        <w:rPr>
          <w:rFonts w:hint="eastAsia"/>
          <w:szCs w:val="21"/>
        </w:rPr>
        <w:t>进一步</w:t>
      </w:r>
      <w:r w:rsidRPr="002872A6">
        <w:rPr>
          <w:rFonts w:hint="eastAsia"/>
          <w:szCs w:val="21"/>
        </w:rPr>
        <w:t>明告后世一切佛弟子，若汝没有时间</w:t>
      </w:r>
      <w:r>
        <w:rPr>
          <w:rFonts w:hint="eastAsia"/>
          <w:szCs w:val="21"/>
        </w:rPr>
        <w:t>去</w:t>
      </w:r>
      <w:r w:rsidRPr="002872A6">
        <w:rPr>
          <w:rFonts w:hint="eastAsia"/>
          <w:szCs w:val="21"/>
        </w:rPr>
        <w:t>看阅听闻所有佛经，汝就听闻或看阅此一部，将此一部大涅盘经看懂听懂</w:t>
      </w:r>
      <w:r w:rsidR="00AD3632">
        <w:rPr>
          <w:rFonts w:hint="eastAsia"/>
          <w:szCs w:val="21"/>
        </w:rPr>
        <w:t>如说</w:t>
      </w:r>
      <w:r w:rsidR="00AD3632">
        <w:rPr>
          <w:rFonts w:hint="eastAsia"/>
          <w:szCs w:val="21"/>
        </w:rPr>
        <w:lastRenderedPageBreak/>
        <w:t>而行</w:t>
      </w:r>
      <w:r>
        <w:rPr>
          <w:rFonts w:hint="eastAsia"/>
          <w:szCs w:val="21"/>
        </w:rPr>
        <w:t>，</w:t>
      </w:r>
      <w:r w:rsidRPr="002872A6">
        <w:rPr>
          <w:rFonts w:hint="eastAsia"/>
          <w:szCs w:val="21"/>
        </w:rPr>
        <w:t>即可代表修行了所有佛经</w:t>
      </w:r>
      <w:r>
        <w:rPr>
          <w:rFonts w:hint="eastAsia"/>
          <w:szCs w:val="21"/>
        </w:rPr>
        <w:t>，</w:t>
      </w:r>
      <w:r w:rsidRPr="002872A6">
        <w:rPr>
          <w:rFonts w:hint="eastAsia"/>
          <w:szCs w:val="21"/>
        </w:rPr>
        <w:t>并且还胜超修行其他所有</w:t>
      </w:r>
      <w:r>
        <w:rPr>
          <w:rFonts w:hint="eastAsia"/>
          <w:szCs w:val="21"/>
        </w:rPr>
        <w:t>佛法</w:t>
      </w:r>
      <w:r w:rsidRPr="002872A6">
        <w:rPr>
          <w:rFonts w:hint="eastAsia"/>
          <w:szCs w:val="21"/>
        </w:rPr>
        <w:t>经典。</w:t>
      </w:r>
    </w:p>
    <w:bookmarkEnd w:id="312"/>
    <w:p w:rsidR="00CA7C90" w:rsidRPr="00627AED" w:rsidRDefault="009418F0" w:rsidP="00494EAC">
      <w:pPr>
        <w:spacing w:line="360" w:lineRule="auto"/>
        <w:ind w:firstLineChars="200" w:firstLine="422"/>
        <w:rPr>
          <w:b/>
          <w:szCs w:val="21"/>
        </w:rPr>
      </w:pPr>
      <w:r w:rsidRPr="00627AED">
        <w:rPr>
          <w:rFonts w:hint="eastAsia"/>
          <w:b/>
          <w:szCs w:val="21"/>
        </w:rPr>
        <w:t>第</w:t>
      </w:r>
      <w:r w:rsidR="0062738F">
        <w:rPr>
          <w:rFonts w:hint="eastAsia"/>
          <w:b/>
          <w:szCs w:val="21"/>
        </w:rPr>
        <w:t>29</w:t>
      </w:r>
      <w:r w:rsidRPr="00627AED">
        <w:rPr>
          <w:rFonts w:hint="eastAsia"/>
          <w:b/>
          <w:szCs w:val="21"/>
        </w:rPr>
        <w:t>条、</w:t>
      </w:r>
      <w:r w:rsidR="0042124A" w:rsidRPr="00627AED">
        <w:rPr>
          <w:rFonts w:hint="eastAsia"/>
          <w:b/>
          <w:szCs w:val="21"/>
        </w:rPr>
        <w:t>第</w:t>
      </w:r>
      <w:r w:rsidR="0042124A" w:rsidRPr="00627AED">
        <w:rPr>
          <w:rFonts w:hint="eastAsia"/>
          <w:b/>
          <w:szCs w:val="21"/>
        </w:rPr>
        <w:t>4</w:t>
      </w:r>
      <w:r w:rsidR="0042124A" w:rsidRPr="00627AED">
        <w:rPr>
          <w:rFonts w:hint="eastAsia"/>
          <w:b/>
          <w:szCs w:val="21"/>
        </w:rPr>
        <w:t>卷如来性品</w:t>
      </w:r>
      <w:r w:rsidRPr="00627AE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CA7C90" w:rsidRPr="00627AED" w:rsidRDefault="004A3D40" w:rsidP="004A3D40">
      <w:pPr>
        <w:spacing w:line="360" w:lineRule="auto"/>
        <w:ind w:firstLineChars="200" w:firstLine="420"/>
        <w:rPr>
          <w:szCs w:val="21"/>
        </w:rPr>
      </w:pPr>
      <w:bookmarkStart w:id="321" w:name="OLE_LINK5516"/>
      <w:bookmarkStart w:id="322" w:name="OLE_LINK5517"/>
      <w:r w:rsidRPr="00627AED">
        <w:rPr>
          <w:rFonts w:hint="eastAsia"/>
          <w:szCs w:val="21"/>
        </w:rPr>
        <w:t>宁以利刀自断其舌，终不说言</w:t>
      </w:r>
      <w:r w:rsidR="00B360BE">
        <w:rPr>
          <w:rFonts w:hint="eastAsia"/>
          <w:szCs w:val="21"/>
        </w:rPr>
        <w:t>三宝</w:t>
      </w:r>
      <w:r w:rsidRPr="00627AED">
        <w:rPr>
          <w:rFonts w:hint="eastAsia"/>
          <w:szCs w:val="21"/>
        </w:rPr>
        <w:t>无常。</w:t>
      </w:r>
    </w:p>
    <w:p w:rsidR="004A3D40" w:rsidRPr="00627AED" w:rsidRDefault="00B360BE" w:rsidP="004A3D40">
      <w:pPr>
        <w:spacing w:line="360" w:lineRule="auto"/>
        <w:ind w:firstLineChars="200" w:firstLine="420"/>
        <w:rPr>
          <w:b/>
          <w:szCs w:val="21"/>
        </w:rPr>
      </w:pPr>
      <w:r>
        <w:rPr>
          <w:rFonts w:hint="eastAsia"/>
          <w:szCs w:val="21"/>
        </w:rPr>
        <w:t>欲想通过修学大般涅盘经而涅盘成佛者，定要信解“三宝皆是常住法”</w:t>
      </w:r>
      <w:bookmarkEnd w:id="321"/>
      <w:bookmarkEnd w:id="322"/>
    </w:p>
    <w:p w:rsidR="00CA7C90" w:rsidRPr="00627AED" w:rsidRDefault="00CA7C90" w:rsidP="00CA7C90">
      <w:pPr>
        <w:spacing w:line="360" w:lineRule="auto"/>
        <w:ind w:firstLineChars="200" w:firstLine="422"/>
        <w:rPr>
          <w:b/>
          <w:szCs w:val="21"/>
        </w:rPr>
      </w:pPr>
      <w:r w:rsidRPr="00627AED">
        <w:rPr>
          <w:rFonts w:hint="eastAsia"/>
          <w:b/>
          <w:szCs w:val="21"/>
        </w:rPr>
        <w:t>原经文</w:t>
      </w:r>
    </w:p>
    <w:p w:rsidR="009418F0" w:rsidRPr="00627AED" w:rsidRDefault="009418F0" w:rsidP="00494EAC">
      <w:pPr>
        <w:spacing w:line="360" w:lineRule="auto"/>
        <w:ind w:firstLineChars="200" w:firstLine="420"/>
        <w:rPr>
          <w:szCs w:val="21"/>
        </w:rPr>
      </w:pPr>
      <w:r w:rsidRPr="00627AED">
        <w:rPr>
          <w:rFonts w:hint="eastAsia"/>
          <w:szCs w:val="21"/>
        </w:rPr>
        <w:t>善男子、善女人若欲于此大般涅盘而涅盘者，当如是学，如来常住，法、僧亦然。”</w:t>
      </w:r>
      <w:r w:rsidR="00454225" w:rsidRPr="00627AED">
        <w:rPr>
          <w:rFonts w:hint="eastAsia"/>
          <w:szCs w:val="21"/>
        </w:rPr>
        <w:t>若言如来、法、僧无常，如是说者为自侵欺，亦欺于人。</w:t>
      </w:r>
      <w:bookmarkStart w:id="323" w:name="OLE_LINK4495"/>
      <w:bookmarkStart w:id="324" w:name="OLE_LINK4496"/>
      <w:r w:rsidR="00454225" w:rsidRPr="00627AED">
        <w:rPr>
          <w:rFonts w:hint="eastAsia"/>
          <w:szCs w:val="21"/>
        </w:rPr>
        <w:t>宁以利刀自断其舌，终不说言如来、法、僧是无常也</w:t>
      </w:r>
      <w:bookmarkEnd w:id="323"/>
      <w:bookmarkEnd w:id="324"/>
      <w:r w:rsidR="00454225" w:rsidRPr="00627AED">
        <w:rPr>
          <w:rFonts w:hint="eastAsia"/>
          <w:szCs w:val="21"/>
        </w:rPr>
        <w:t>。’</w:t>
      </w:r>
    </w:p>
    <w:p w:rsidR="004A3D40" w:rsidRPr="00627AED" w:rsidRDefault="00CA6983" w:rsidP="00494EAC">
      <w:pPr>
        <w:spacing w:line="360" w:lineRule="auto"/>
        <w:ind w:firstLineChars="200" w:firstLine="422"/>
        <w:rPr>
          <w:b/>
          <w:szCs w:val="21"/>
        </w:rPr>
      </w:pPr>
      <w:r w:rsidRPr="00627AED">
        <w:rPr>
          <w:rFonts w:hint="eastAsia"/>
          <w:b/>
          <w:szCs w:val="21"/>
        </w:rPr>
        <w:t>释注</w:t>
      </w:r>
    </w:p>
    <w:p w:rsidR="00CA6983" w:rsidRPr="00627AED" w:rsidRDefault="00CA6983" w:rsidP="00494EAC">
      <w:pPr>
        <w:spacing w:line="360" w:lineRule="auto"/>
        <w:ind w:firstLineChars="200" w:firstLine="420"/>
        <w:rPr>
          <w:szCs w:val="21"/>
        </w:rPr>
      </w:pPr>
      <w:r w:rsidRPr="00627AED">
        <w:rPr>
          <w:rFonts w:hint="eastAsia"/>
          <w:szCs w:val="21"/>
        </w:rPr>
        <w:t>此处再言</w:t>
      </w:r>
      <w:r w:rsidR="004A3D40" w:rsidRPr="00627AED">
        <w:rPr>
          <w:rFonts w:hint="eastAsia"/>
          <w:szCs w:val="21"/>
        </w:rPr>
        <w:t>，</w:t>
      </w:r>
      <w:bookmarkStart w:id="325" w:name="OLE_LINK4497"/>
      <w:bookmarkStart w:id="326" w:name="OLE_LINK4498"/>
      <w:r w:rsidRPr="00627AED">
        <w:rPr>
          <w:rFonts w:hint="eastAsia"/>
          <w:szCs w:val="21"/>
        </w:rPr>
        <w:t>若有欲</w:t>
      </w:r>
      <w:r w:rsidR="004A3D40" w:rsidRPr="00627AED">
        <w:rPr>
          <w:rFonts w:hint="eastAsia"/>
          <w:szCs w:val="21"/>
        </w:rPr>
        <w:t>想</w:t>
      </w:r>
      <w:r w:rsidRPr="00627AED">
        <w:rPr>
          <w:rFonts w:hint="eastAsia"/>
          <w:szCs w:val="21"/>
        </w:rPr>
        <w:t>通过</w:t>
      </w:r>
      <w:r w:rsidR="004A3D40" w:rsidRPr="00627AED">
        <w:rPr>
          <w:rFonts w:hint="eastAsia"/>
          <w:szCs w:val="21"/>
        </w:rPr>
        <w:t>修学大般涅盘经而涅盘成佛者，一定要明悟信解“佛法僧三宝</w:t>
      </w:r>
      <w:r w:rsidRPr="00627AED">
        <w:rPr>
          <w:rFonts w:hint="eastAsia"/>
          <w:szCs w:val="21"/>
        </w:rPr>
        <w:t>皆是常住法</w:t>
      </w:r>
      <w:bookmarkEnd w:id="325"/>
      <w:bookmarkEnd w:id="326"/>
      <w:r w:rsidR="00382DC2" w:rsidRPr="00627AED">
        <w:rPr>
          <w:rFonts w:hint="eastAsia"/>
          <w:szCs w:val="21"/>
        </w:rPr>
        <w:t>，不仅佛是常住而且法与僧也是常住</w:t>
      </w:r>
      <w:r w:rsidRPr="00627AED">
        <w:rPr>
          <w:rFonts w:hint="eastAsia"/>
          <w:szCs w:val="21"/>
        </w:rPr>
        <w:t>”</w:t>
      </w:r>
      <w:r w:rsidR="00382DC2" w:rsidRPr="00627AED">
        <w:rPr>
          <w:rFonts w:hint="eastAsia"/>
          <w:szCs w:val="21"/>
        </w:rPr>
        <w:t>。</w:t>
      </w:r>
    </w:p>
    <w:p w:rsidR="00CA7C90" w:rsidRPr="00627AED" w:rsidRDefault="009418F0" w:rsidP="00494EAC">
      <w:pPr>
        <w:spacing w:line="360" w:lineRule="auto"/>
        <w:ind w:firstLineChars="200" w:firstLine="422"/>
        <w:rPr>
          <w:b/>
          <w:szCs w:val="21"/>
        </w:rPr>
      </w:pPr>
      <w:bookmarkStart w:id="327" w:name="OLE_LINK428"/>
      <w:bookmarkStart w:id="328" w:name="OLE_LINK434"/>
      <w:bookmarkStart w:id="329" w:name="OLE_LINK2665"/>
      <w:bookmarkStart w:id="330" w:name="OLE_LINK2666"/>
      <w:r w:rsidRPr="00627AED">
        <w:rPr>
          <w:rFonts w:hint="eastAsia"/>
          <w:b/>
          <w:szCs w:val="21"/>
        </w:rPr>
        <w:t>第</w:t>
      </w:r>
      <w:r w:rsidR="0062738F">
        <w:rPr>
          <w:rFonts w:hint="eastAsia"/>
          <w:b/>
          <w:szCs w:val="21"/>
        </w:rPr>
        <w:t>30</w:t>
      </w:r>
      <w:r w:rsidRPr="00627AED">
        <w:rPr>
          <w:rFonts w:hint="eastAsia"/>
          <w:b/>
          <w:szCs w:val="21"/>
        </w:rPr>
        <w:t>条、</w:t>
      </w:r>
      <w:r w:rsidR="00C37D00" w:rsidRPr="00627AED">
        <w:rPr>
          <w:rFonts w:hint="eastAsia"/>
          <w:b/>
          <w:szCs w:val="21"/>
        </w:rPr>
        <w:t>第</w:t>
      </w:r>
      <w:r w:rsidR="00C37D00" w:rsidRPr="00627AED">
        <w:rPr>
          <w:rFonts w:hint="eastAsia"/>
          <w:b/>
          <w:szCs w:val="21"/>
        </w:rPr>
        <w:t>4</w:t>
      </w:r>
      <w:r w:rsidR="00C37D00" w:rsidRPr="00627AED">
        <w:rPr>
          <w:rFonts w:hint="eastAsia"/>
          <w:b/>
          <w:szCs w:val="21"/>
        </w:rPr>
        <w:t>卷如来性品</w:t>
      </w:r>
      <w:bookmarkEnd w:id="327"/>
      <w:bookmarkEnd w:id="328"/>
      <w:r w:rsidRPr="00627AED">
        <w:rPr>
          <w:rFonts w:hint="eastAsia"/>
          <w:b/>
          <w:szCs w:val="21"/>
        </w:rPr>
        <w:t>***</w:t>
      </w:r>
      <w:r w:rsidR="00E64F62" w:rsidRPr="00627AE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A30FF7" w:rsidRDefault="00A30FF7" w:rsidP="00A30FF7">
      <w:pPr>
        <w:spacing w:line="360" w:lineRule="auto"/>
        <w:ind w:firstLineChars="200" w:firstLine="420"/>
        <w:rPr>
          <w:szCs w:val="21"/>
        </w:rPr>
      </w:pPr>
      <w:bookmarkStart w:id="331" w:name="OLE_LINK5504"/>
      <w:bookmarkStart w:id="332" w:name="OLE_LINK5505"/>
      <w:r>
        <w:rPr>
          <w:rFonts w:hint="eastAsia"/>
          <w:szCs w:val="21"/>
        </w:rPr>
        <w:t>佛为何给</w:t>
      </w:r>
      <w:r w:rsidRPr="00527838">
        <w:rPr>
          <w:rFonts w:hint="eastAsia"/>
          <w:szCs w:val="21"/>
        </w:rPr>
        <w:t>声闻弟子</w:t>
      </w:r>
      <w:r>
        <w:rPr>
          <w:rFonts w:hint="eastAsia"/>
          <w:szCs w:val="21"/>
        </w:rPr>
        <w:t>先说无常？</w:t>
      </w:r>
    </w:p>
    <w:p w:rsidR="00A30FF7" w:rsidRDefault="00A30FF7" w:rsidP="00A30FF7">
      <w:pPr>
        <w:spacing w:line="360" w:lineRule="auto"/>
        <w:ind w:firstLineChars="200" w:firstLine="420"/>
        <w:rPr>
          <w:szCs w:val="21"/>
        </w:rPr>
      </w:pPr>
      <w:bookmarkStart w:id="333" w:name="OLE_LINK5508"/>
      <w:bookmarkStart w:id="334" w:name="OLE_LINK5509"/>
      <w:r w:rsidRPr="00627AED">
        <w:rPr>
          <w:rFonts w:hint="eastAsia"/>
          <w:szCs w:val="21"/>
        </w:rPr>
        <w:t>声闻弟子</w:t>
      </w:r>
      <w:r>
        <w:rPr>
          <w:rFonts w:hint="eastAsia"/>
          <w:szCs w:val="21"/>
        </w:rPr>
        <w:t>与菩萨对佛涅盘之事有何不同看法？</w:t>
      </w:r>
      <w:r w:rsidR="00324661">
        <w:rPr>
          <w:rFonts w:hint="eastAsia"/>
          <w:szCs w:val="21"/>
        </w:rPr>
        <w:t>此经应授与何等弟子？</w:t>
      </w:r>
    </w:p>
    <w:bookmarkEnd w:id="331"/>
    <w:bookmarkEnd w:id="332"/>
    <w:bookmarkEnd w:id="333"/>
    <w:bookmarkEnd w:id="334"/>
    <w:p w:rsidR="001F3FAF" w:rsidRPr="00627AED" w:rsidRDefault="001F3FAF" w:rsidP="001F3FAF">
      <w:pPr>
        <w:spacing w:line="360" w:lineRule="auto"/>
        <w:ind w:firstLineChars="200" w:firstLine="420"/>
        <w:rPr>
          <w:szCs w:val="21"/>
        </w:rPr>
      </w:pPr>
      <w:r w:rsidRPr="00627AED">
        <w:rPr>
          <w:rFonts w:hint="eastAsia"/>
          <w:szCs w:val="21"/>
        </w:rPr>
        <w:t>佛言：若有众生谓佛常住不变异者，当知是家则为有佛。</w:t>
      </w:r>
    </w:p>
    <w:p w:rsidR="00CA7C90" w:rsidRPr="00627AED" w:rsidRDefault="00CA7C90" w:rsidP="00CA7C90">
      <w:pPr>
        <w:spacing w:line="360" w:lineRule="auto"/>
        <w:ind w:firstLineChars="200" w:firstLine="422"/>
        <w:rPr>
          <w:b/>
          <w:szCs w:val="21"/>
        </w:rPr>
      </w:pPr>
      <w:r w:rsidRPr="00627AED">
        <w:rPr>
          <w:rFonts w:hint="eastAsia"/>
          <w:b/>
          <w:szCs w:val="21"/>
        </w:rPr>
        <w:t>原经文</w:t>
      </w:r>
    </w:p>
    <w:p w:rsidR="006B376F" w:rsidRPr="00627AED" w:rsidRDefault="00454225" w:rsidP="00CA7C90">
      <w:pPr>
        <w:spacing w:line="360" w:lineRule="auto"/>
        <w:ind w:firstLineChars="150" w:firstLine="315"/>
        <w:rPr>
          <w:szCs w:val="21"/>
        </w:rPr>
      </w:pPr>
      <w:r w:rsidRPr="00627AED">
        <w:rPr>
          <w:rFonts w:hint="eastAsia"/>
          <w:szCs w:val="21"/>
        </w:rPr>
        <w:t>佛说法时，有一女人乳养婴儿，来诣佛所，稽首佛足，有所顾念，心自思惟，便坐一面。尔时，世尊知而故问：‘汝以爱念，多令儿酥，不知筹量消与不消。’尔时，女人即白佛言：‘甚奇！世尊善能知我心中所念，唯愿如来教我多少。世尊，我于今朝多与儿酥，恐不能消，将无夭寿？唯愿如来为我解说。’佛言：‘汝儿所食，寻即消化，增益寿命。’女人闻已，心大踊跃，复作是言：‘如来实说，故我欢喜。’世尊如是为欲调伏诸众生故，善能分别说消不消，亦说诸法无我无常。</w:t>
      </w:r>
      <w:bookmarkStart w:id="335" w:name="OLE_LINK4503"/>
      <w:bookmarkStart w:id="336" w:name="OLE_LINK4504"/>
      <w:r w:rsidRPr="00627AED">
        <w:rPr>
          <w:rFonts w:hint="eastAsia"/>
          <w:szCs w:val="21"/>
        </w:rPr>
        <w:t>若佛世尊先说常者，受化之徒当言此法与外道同，即便舍去</w:t>
      </w:r>
      <w:bookmarkEnd w:id="335"/>
      <w:bookmarkEnd w:id="336"/>
      <w:r w:rsidRPr="00627AED">
        <w:rPr>
          <w:rFonts w:hint="eastAsia"/>
          <w:szCs w:val="21"/>
        </w:rPr>
        <w:t>。复告女人，‘若儿长大能自行来，凡所食啖能消难消，本所与酥则不供足。</w:t>
      </w:r>
      <w:bookmarkStart w:id="337" w:name="OLE_LINK4499"/>
      <w:bookmarkStart w:id="338" w:name="OLE_LINK4500"/>
      <w:r w:rsidRPr="00627AED">
        <w:rPr>
          <w:rFonts w:hint="eastAsia"/>
          <w:szCs w:val="21"/>
        </w:rPr>
        <w:t>我之所有声闻弟子亦复如是，如汝婴儿，不能消是常住之法，是故我先说苦无常</w:t>
      </w:r>
      <w:bookmarkEnd w:id="337"/>
      <w:bookmarkEnd w:id="338"/>
      <w:r w:rsidRPr="00627AED">
        <w:rPr>
          <w:rFonts w:hint="eastAsia"/>
          <w:szCs w:val="21"/>
        </w:rPr>
        <w:t>。若我声闻诸弟子等功德已备，堪任修习大乘经典，我于是经为说六味。云何六味？说苦醋味、无常醎味、无我苦味、乐如甜味、我如辛味、常如淡味。彼世间中有三种味，所谓无常、无我、无乐，烦恼为薪，智慧为火，以是因缘成涅盘饭，谓常、乐、我，令诸弟子悉皆甘嗜。’复告女人：‘汝若有缘欲至他处，应驱恶子，令出其舍，悉以宝藏付示善子。’女人白佛：‘实如圣教，珍宝之藏应示善子，不示恶子。’‘姊，我亦如是，般涅盘时如来微密无上法藏，不与声闻诸弟子等，如汝宝藏不示恶子；要当付嘱诸菩萨等，如汝宝藏委付善子。何以故？</w:t>
      </w:r>
    </w:p>
    <w:p w:rsidR="006B376F" w:rsidRPr="00627AED" w:rsidRDefault="00454225" w:rsidP="00975450">
      <w:pPr>
        <w:spacing w:line="360" w:lineRule="auto"/>
        <w:ind w:firstLineChars="200" w:firstLine="420"/>
        <w:rPr>
          <w:szCs w:val="21"/>
        </w:rPr>
      </w:pPr>
      <w:bookmarkStart w:id="339" w:name="OLE_LINK4501"/>
      <w:bookmarkStart w:id="340" w:name="OLE_LINK4502"/>
      <w:r w:rsidRPr="00627AED">
        <w:rPr>
          <w:rFonts w:hint="eastAsia"/>
          <w:szCs w:val="21"/>
        </w:rPr>
        <w:t>声闻弟子生变异想，谓佛如来真实灭度，然我真实不灭度也；如汝远行，未还之顷，汝之恶子便言汝</w:t>
      </w:r>
      <w:r w:rsidRPr="00627AED">
        <w:rPr>
          <w:rFonts w:hint="eastAsia"/>
          <w:szCs w:val="21"/>
        </w:rPr>
        <w:lastRenderedPageBreak/>
        <w:t>死，汝实不死。</w:t>
      </w:r>
    </w:p>
    <w:p w:rsidR="006B376F" w:rsidRPr="00627AED" w:rsidRDefault="00454225" w:rsidP="00975450">
      <w:pPr>
        <w:spacing w:line="360" w:lineRule="auto"/>
        <w:ind w:firstLineChars="200" w:firstLine="420"/>
        <w:rPr>
          <w:szCs w:val="21"/>
        </w:rPr>
      </w:pPr>
      <w:bookmarkStart w:id="341" w:name="OLE_LINK4505"/>
      <w:bookmarkStart w:id="342" w:name="OLE_LINK4506"/>
      <w:bookmarkEnd w:id="339"/>
      <w:bookmarkEnd w:id="340"/>
      <w:r w:rsidRPr="00627AED">
        <w:rPr>
          <w:rFonts w:hint="eastAsia"/>
          <w:szCs w:val="21"/>
        </w:rPr>
        <w:t>诸菩萨等说言如来常不变易</w:t>
      </w:r>
      <w:bookmarkEnd w:id="341"/>
      <w:bookmarkEnd w:id="342"/>
      <w:r w:rsidRPr="00627AED">
        <w:rPr>
          <w:rFonts w:hint="eastAsia"/>
          <w:szCs w:val="21"/>
        </w:rPr>
        <w:t>，如汝善子不言汝死。以是义故，我以无上</w:t>
      </w:r>
      <w:bookmarkStart w:id="343" w:name="OLE_LINK4507"/>
      <w:bookmarkStart w:id="344" w:name="OLE_LINK4508"/>
      <w:r w:rsidRPr="00627AED">
        <w:rPr>
          <w:rFonts w:hint="eastAsia"/>
          <w:szCs w:val="21"/>
        </w:rPr>
        <w:t>秘密之藏付诸菩萨</w:t>
      </w:r>
      <w:bookmarkEnd w:id="343"/>
      <w:bookmarkEnd w:id="344"/>
      <w:r w:rsidRPr="00627AED">
        <w:rPr>
          <w:rFonts w:hint="eastAsia"/>
          <w:szCs w:val="21"/>
        </w:rPr>
        <w:t>。’</w:t>
      </w:r>
    </w:p>
    <w:p w:rsidR="00454225" w:rsidRPr="00627AED" w:rsidRDefault="00454225" w:rsidP="00975450">
      <w:pPr>
        <w:spacing w:line="360" w:lineRule="auto"/>
        <w:ind w:firstLineChars="200" w:firstLine="420"/>
        <w:rPr>
          <w:szCs w:val="21"/>
        </w:rPr>
      </w:pPr>
      <w:r w:rsidRPr="00627AED">
        <w:rPr>
          <w:rFonts w:hint="eastAsia"/>
          <w:szCs w:val="21"/>
        </w:rPr>
        <w:t>善男子，</w:t>
      </w:r>
      <w:bookmarkStart w:id="345" w:name="OLE_LINK435"/>
      <w:bookmarkStart w:id="346" w:name="OLE_LINK456"/>
      <w:bookmarkStart w:id="347" w:name="OLE_LINK4509"/>
      <w:bookmarkStart w:id="348" w:name="OLE_LINK4510"/>
      <w:r w:rsidRPr="00627AED">
        <w:rPr>
          <w:rFonts w:hint="eastAsia"/>
          <w:szCs w:val="21"/>
        </w:rPr>
        <w:t>若有众生谓佛常住不变异者，当知是家则为有佛</w:t>
      </w:r>
      <w:bookmarkEnd w:id="345"/>
      <w:bookmarkEnd w:id="346"/>
      <w:r w:rsidRPr="00627AED">
        <w:rPr>
          <w:rFonts w:hint="eastAsia"/>
          <w:szCs w:val="21"/>
        </w:rPr>
        <w:t>。</w:t>
      </w:r>
    </w:p>
    <w:bookmarkEnd w:id="347"/>
    <w:bookmarkEnd w:id="348"/>
    <w:p w:rsidR="001F3FAF" w:rsidRDefault="00620502" w:rsidP="00620502">
      <w:pPr>
        <w:spacing w:line="360" w:lineRule="auto"/>
        <w:ind w:firstLineChars="200" w:firstLine="422"/>
        <w:rPr>
          <w:b/>
          <w:szCs w:val="21"/>
        </w:rPr>
      </w:pPr>
      <w:r w:rsidRPr="00627AED">
        <w:rPr>
          <w:rFonts w:hint="eastAsia"/>
          <w:b/>
          <w:szCs w:val="21"/>
        </w:rPr>
        <w:t>释注</w:t>
      </w:r>
    </w:p>
    <w:p w:rsidR="00324661" w:rsidRDefault="00324661" w:rsidP="00324661">
      <w:pPr>
        <w:spacing w:line="360" w:lineRule="auto"/>
        <w:ind w:firstLineChars="200" w:firstLine="420"/>
        <w:rPr>
          <w:szCs w:val="21"/>
        </w:rPr>
      </w:pPr>
      <w:r>
        <w:rPr>
          <w:rFonts w:hint="eastAsia"/>
          <w:szCs w:val="21"/>
        </w:rPr>
        <w:t>佛为何给</w:t>
      </w:r>
      <w:r w:rsidRPr="00527838">
        <w:rPr>
          <w:rFonts w:hint="eastAsia"/>
          <w:szCs w:val="21"/>
        </w:rPr>
        <w:t>声闻弟子</w:t>
      </w:r>
      <w:r>
        <w:rPr>
          <w:rFonts w:hint="eastAsia"/>
          <w:szCs w:val="21"/>
        </w:rPr>
        <w:t>先说无常？</w:t>
      </w:r>
    </w:p>
    <w:p w:rsidR="00620502" w:rsidRDefault="001A3148" w:rsidP="00627AED">
      <w:pPr>
        <w:spacing w:line="360" w:lineRule="auto"/>
        <w:ind w:firstLineChars="200" w:firstLine="420"/>
        <w:rPr>
          <w:szCs w:val="21"/>
        </w:rPr>
      </w:pPr>
      <w:r w:rsidRPr="00627AED">
        <w:rPr>
          <w:rFonts w:hint="eastAsia"/>
          <w:szCs w:val="21"/>
        </w:rPr>
        <w:t>此处</w:t>
      </w:r>
      <w:r w:rsidR="00494EAC">
        <w:rPr>
          <w:rFonts w:hint="eastAsia"/>
          <w:szCs w:val="21"/>
        </w:rPr>
        <w:t>佛</w:t>
      </w:r>
      <w:r w:rsidRPr="00627AED">
        <w:rPr>
          <w:rFonts w:hint="eastAsia"/>
          <w:szCs w:val="21"/>
        </w:rPr>
        <w:t>借一母</w:t>
      </w:r>
      <w:r w:rsidR="00494EAC">
        <w:rPr>
          <w:rFonts w:hint="eastAsia"/>
          <w:szCs w:val="21"/>
        </w:rPr>
        <w:t>亲</w:t>
      </w:r>
      <w:r w:rsidRPr="00627AED">
        <w:rPr>
          <w:rFonts w:hint="eastAsia"/>
          <w:szCs w:val="21"/>
        </w:rPr>
        <w:t>喂乳于子</w:t>
      </w:r>
      <w:r w:rsidR="00D0427B" w:rsidRPr="00627AED">
        <w:rPr>
          <w:rFonts w:hint="eastAsia"/>
          <w:szCs w:val="21"/>
        </w:rPr>
        <w:t>不消与</w:t>
      </w:r>
      <w:r w:rsidRPr="00627AED">
        <w:rPr>
          <w:rFonts w:hint="eastAsia"/>
          <w:szCs w:val="21"/>
        </w:rPr>
        <w:t>消，来说明</w:t>
      </w:r>
      <w:r w:rsidR="00D0427B" w:rsidRPr="00627AED">
        <w:rPr>
          <w:rFonts w:hint="eastAsia"/>
          <w:szCs w:val="21"/>
        </w:rPr>
        <w:t>为何先为二乘人讲说无常无我而不说常及有我，是因为佛若先说常者，受化之徒当言此法与外道同，即便舍去，我之所有声闻弟子不能消是常住之法，是故我先说苦无常。若</w:t>
      </w:r>
      <w:r w:rsidR="00E64F62" w:rsidRPr="00627AED">
        <w:rPr>
          <w:rFonts w:hint="eastAsia"/>
          <w:szCs w:val="21"/>
        </w:rPr>
        <w:t>我声闻诸弟子等功德已备，堪任修习大乘经典，我于是经为说六味，既说凡夫五阴之身是</w:t>
      </w:r>
      <w:r w:rsidR="00D0427B" w:rsidRPr="00627AED">
        <w:rPr>
          <w:rFonts w:hint="eastAsia"/>
          <w:szCs w:val="21"/>
        </w:rPr>
        <w:t>苦味、无常味、</w:t>
      </w:r>
      <w:r w:rsidR="00E64F62" w:rsidRPr="00627AED">
        <w:rPr>
          <w:rFonts w:hint="eastAsia"/>
          <w:szCs w:val="21"/>
        </w:rPr>
        <w:t>无我味，又说凡夫五阴身中亦有无相佛性具足</w:t>
      </w:r>
      <w:r w:rsidR="00D0427B" w:rsidRPr="00627AED">
        <w:rPr>
          <w:rFonts w:hint="eastAsia"/>
          <w:szCs w:val="21"/>
        </w:rPr>
        <w:t>乐味、我味、常味。</w:t>
      </w:r>
    </w:p>
    <w:p w:rsidR="00324661" w:rsidRDefault="00324661" w:rsidP="00324661">
      <w:pPr>
        <w:spacing w:line="360" w:lineRule="auto"/>
        <w:ind w:firstLineChars="200" w:firstLine="420"/>
        <w:rPr>
          <w:szCs w:val="21"/>
        </w:rPr>
      </w:pPr>
      <w:r w:rsidRPr="00627AED">
        <w:rPr>
          <w:rFonts w:hint="eastAsia"/>
          <w:szCs w:val="21"/>
        </w:rPr>
        <w:t>声闻弟子</w:t>
      </w:r>
      <w:r>
        <w:rPr>
          <w:rFonts w:hint="eastAsia"/>
          <w:szCs w:val="21"/>
        </w:rPr>
        <w:t>与菩萨对佛涅盘之事有何不同看法？</w:t>
      </w:r>
      <w:bookmarkStart w:id="349" w:name="OLE_LINK5506"/>
      <w:bookmarkStart w:id="350" w:name="OLE_LINK5507"/>
      <w:r>
        <w:rPr>
          <w:rFonts w:hint="eastAsia"/>
          <w:szCs w:val="21"/>
        </w:rPr>
        <w:t>此经应授与何等弟子？</w:t>
      </w:r>
      <w:bookmarkEnd w:id="349"/>
      <w:bookmarkEnd w:id="350"/>
    </w:p>
    <w:p w:rsidR="00D0427B" w:rsidRPr="00627AED" w:rsidRDefault="00324661" w:rsidP="00627AED">
      <w:pPr>
        <w:spacing w:line="360" w:lineRule="auto"/>
        <w:ind w:firstLineChars="200" w:firstLine="420"/>
        <w:rPr>
          <w:szCs w:val="21"/>
        </w:rPr>
      </w:pPr>
      <w:r>
        <w:rPr>
          <w:rFonts w:hint="eastAsia"/>
          <w:szCs w:val="21"/>
        </w:rPr>
        <w:t>此</w:t>
      </w:r>
      <w:r w:rsidR="00E64F62" w:rsidRPr="00627AED">
        <w:rPr>
          <w:rFonts w:hint="eastAsia"/>
          <w:szCs w:val="21"/>
        </w:rPr>
        <w:t>处</w:t>
      </w:r>
      <w:r w:rsidR="00D0427B" w:rsidRPr="00627AED">
        <w:rPr>
          <w:rFonts w:hint="eastAsia"/>
          <w:szCs w:val="21"/>
        </w:rPr>
        <w:t>又借</w:t>
      </w:r>
      <w:r w:rsidR="00C37D00" w:rsidRPr="00627AED">
        <w:rPr>
          <w:rFonts w:hint="eastAsia"/>
          <w:szCs w:val="21"/>
        </w:rPr>
        <w:t>某女家有珍宝当示善子不示恶子，来说明大般涅盘经乃如来微密无上法藏，应授与诸菩萨而不能授与声闻诸弟子。因为声闻弟子于如来身还生变异想无常想，谓佛如来真实灭度，</w:t>
      </w:r>
      <w:r w:rsidR="00EE12F8" w:rsidRPr="00627AED">
        <w:rPr>
          <w:rFonts w:hint="eastAsia"/>
          <w:szCs w:val="21"/>
        </w:rPr>
        <w:t>而诸菩萨说言如来常不变易。</w:t>
      </w:r>
      <w:r w:rsidR="00C37D00" w:rsidRPr="00627AED">
        <w:rPr>
          <w:rFonts w:hint="eastAsia"/>
          <w:szCs w:val="21"/>
        </w:rPr>
        <w:t>然佛真实不灭度也</w:t>
      </w:r>
      <w:r w:rsidR="00EE12F8" w:rsidRPr="00627AED">
        <w:rPr>
          <w:rFonts w:hint="eastAsia"/>
          <w:szCs w:val="21"/>
        </w:rPr>
        <w:t>，只是此隐彼现而已</w:t>
      </w:r>
      <w:r w:rsidR="00C37D00" w:rsidRPr="00627AED">
        <w:rPr>
          <w:rFonts w:hint="eastAsia"/>
          <w:szCs w:val="21"/>
        </w:rPr>
        <w:t>，如汝远行，未还之顷，</w:t>
      </w:r>
      <w:r w:rsidR="00EE12F8" w:rsidRPr="00627AED">
        <w:rPr>
          <w:rFonts w:hint="eastAsia"/>
          <w:szCs w:val="21"/>
        </w:rPr>
        <w:t>汝之善子知汝在外此隐彼现不言汝死，</w:t>
      </w:r>
      <w:r w:rsidR="00C37D00" w:rsidRPr="00627AED">
        <w:rPr>
          <w:rFonts w:hint="eastAsia"/>
          <w:szCs w:val="21"/>
        </w:rPr>
        <w:t>汝之恶子便言汝死，汝实不死</w:t>
      </w:r>
      <w:r w:rsidR="00E64F62" w:rsidRPr="00627AED">
        <w:rPr>
          <w:rFonts w:hint="eastAsia"/>
          <w:szCs w:val="21"/>
        </w:rPr>
        <w:t>。我之菩萨弟子如汝善子，我之声闻弟子如汝之恶子</w:t>
      </w:r>
      <w:r w:rsidR="00C37D00" w:rsidRPr="00627AED">
        <w:rPr>
          <w:rFonts w:hint="eastAsia"/>
          <w:szCs w:val="21"/>
        </w:rPr>
        <w:t>。</w:t>
      </w:r>
    </w:p>
    <w:p w:rsidR="00EE12F8" w:rsidRPr="00627AED" w:rsidRDefault="00EE12F8" w:rsidP="00627AED">
      <w:pPr>
        <w:spacing w:line="360" w:lineRule="auto"/>
        <w:ind w:firstLineChars="200" w:firstLine="420"/>
        <w:rPr>
          <w:szCs w:val="21"/>
        </w:rPr>
      </w:pPr>
      <w:r w:rsidRPr="00627AED">
        <w:rPr>
          <w:rFonts w:hint="eastAsia"/>
          <w:szCs w:val="21"/>
        </w:rPr>
        <w:t>另外，</w:t>
      </w:r>
      <w:r w:rsidR="00DE5A79" w:rsidRPr="00627AED">
        <w:rPr>
          <w:rFonts w:hint="eastAsia"/>
          <w:szCs w:val="21"/>
        </w:rPr>
        <w:t>佛言：</w:t>
      </w:r>
      <w:r w:rsidRPr="00627AED">
        <w:rPr>
          <w:rFonts w:hint="eastAsia"/>
          <w:szCs w:val="21"/>
        </w:rPr>
        <w:t>若有众生能信解能敢说“佛是常住不变异者，当知是家则为有佛</w:t>
      </w:r>
      <w:r w:rsidR="00DE5A79" w:rsidRPr="00627AED">
        <w:rPr>
          <w:rFonts w:hint="eastAsia"/>
          <w:szCs w:val="21"/>
        </w:rPr>
        <w:t>”</w:t>
      </w:r>
      <w:r w:rsidRPr="00627AED">
        <w:rPr>
          <w:rFonts w:hint="eastAsia"/>
          <w:szCs w:val="21"/>
        </w:rPr>
        <w:t>。</w:t>
      </w:r>
      <w:r w:rsidR="00DE5A79" w:rsidRPr="00627AED">
        <w:rPr>
          <w:rFonts w:hint="eastAsia"/>
          <w:szCs w:val="21"/>
        </w:rPr>
        <w:t>可见能信解能敢说佛是常住不变异之理有多重要，可得佛力随时</w:t>
      </w:r>
      <w:r w:rsidR="00494EAC">
        <w:rPr>
          <w:rFonts w:hint="eastAsia"/>
          <w:szCs w:val="21"/>
        </w:rPr>
        <w:t>随处</w:t>
      </w:r>
      <w:r w:rsidR="00DE5A79" w:rsidRPr="00627AED">
        <w:rPr>
          <w:rFonts w:hint="eastAsia"/>
          <w:szCs w:val="21"/>
        </w:rPr>
        <w:t>护佑。</w:t>
      </w:r>
    </w:p>
    <w:bookmarkEnd w:id="329"/>
    <w:bookmarkEnd w:id="330"/>
    <w:p w:rsidR="00CA7C90" w:rsidRPr="00627AED" w:rsidRDefault="006B376F" w:rsidP="00975450">
      <w:pPr>
        <w:spacing w:line="360" w:lineRule="auto"/>
        <w:ind w:firstLineChars="200" w:firstLine="422"/>
        <w:rPr>
          <w:b/>
          <w:szCs w:val="21"/>
        </w:rPr>
      </w:pPr>
      <w:r w:rsidRPr="00627AED">
        <w:rPr>
          <w:rFonts w:hint="eastAsia"/>
          <w:b/>
          <w:szCs w:val="21"/>
        </w:rPr>
        <w:t>第</w:t>
      </w:r>
      <w:r w:rsidR="0062738F">
        <w:rPr>
          <w:rFonts w:hint="eastAsia"/>
          <w:b/>
          <w:szCs w:val="21"/>
        </w:rPr>
        <w:t>31</w:t>
      </w:r>
      <w:r w:rsidRPr="00627AED">
        <w:rPr>
          <w:rFonts w:hint="eastAsia"/>
          <w:b/>
          <w:szCs w:val="21"/>
        </w:rPr>
        <w:t>条、</w:t>
      </w:r>
      <w:r w:rsidR="0042124A" w:rsidRPr="00627AED">
        <w:rPr>
          <w:rFonts w:hint="eastAsia"/>
          <w:b/>
          <w:szCs w:val="21"/>
        </w:rPr>
        <w:t>第</w:t>
      </w:r>
      <w:r w:rsidR="0042124A" w:rsidRPr="00627AED">
        <w:rPr>
          <w:rFonts w:hint="eastAsia"/>
          <w:b/>
          <w:szCs w:val="21"/>
        </w:rPr>
        <w:t>4</w:t>
      </w:r>
      <w:r w:rsidR="0042124A" w:rsidRPr="00627AED">
        <w:rPr>
          <w:rFonts w:hint="eastAsia"/>
          <w:b/>
          <w:szCs w:val="21"/>
        </w:rPr>
        <w:t>卷如来性品</w:t>
      </w:r>
      <w:r w:rsidR="00F54106">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CA7C90" w:rsidRPr="00627AED" w:rsidRDefault="000254D8" w:rsidP="000254D8">
      <w:pPr>
        <w:spacing w:line="360" w:lineRule="auto"/>
        <w:ind w:firstLineChars="200" w:firstLine="420"/>
        <w:rPr>
          <w:b/>
          <w:szCs w:val="21"/>
        </w:rPr>
      </w:pPr>
      <w:r w:rsidRPr="00627AED">
        <w:rPr>
          <w:rFonts w:hint="eastAsia"/>
          <w:szCs w:val="21"/>
        </w:rPr>
        <w:t>佛为何告诫一切佛弟子不得食一切肉？</w:t>
      </w:r>
    </w:p>
    <w:p w:rsidR="00CA7C90" w:rsidRPr="00627AED" w:rsidRDefault="00CA7C90" w:rsidP="00CA7C90">
      <w:pPr>
        <w:spacing w:line="360" w:lineRule="auto"/>
        <w:ind w:firstLineChars="200" w:firstLine="422"/>
        <w:rPr>
          <w:b/>
          <w:szCs w:val="21"/>
        </w:rPr>
      </w:pPr>
      <w:r w:rsidRPr="00627AED">
        <w:rPr>
          <w:rFonts w:hint="eastAsia"/>
          <w:b/>
          <w:szCs w:val="21"/>
        </w:rPr>
        <w:t>原经文</w:t>
      </w:r>
    </w:p>
    <w:p w:rsidR="009418F0" w:rsidRPr="00627AED" w:rsidRDefault="006B376F" w:rsidP="00CA7C90">
      <w:pPr>
        <w:spacing w:line="360" w:lineRule="auto"/>
        <w:ind w:firstLineChars="200" w:firstLine="420"/>
        <w:rPr>
          <w:szCs w:val="21"/>
        </w:rPr>
      </w:pPr>
      <w:r w:rsidRPr="00627AED">
        <w:rPr>
          <w:rFonts w:hint="eastAsia"/>
          <w:szCs w:val="21"/>
        </w:rPr>
        <w:t>迦叶，我</w:t>
      </w:r>
      <w:bookmarkStart w:id="351" w:name="OLE_LINK4401"/>
      <w:bookmarkStart w:id="352" w:name="OLE_LINK4402"/>
      <w:r w:rsidRPr="00627AED">
        <w:rPr>
          <w:rFonts w:hint="eastAsia"/>
          <w:szCs w:val="21"/>
        </w:rPr>
        <w:t>从今日制诸弟子，不得复食一切肉</w:t>
      </w:r>
      <w:bookmarkEnd w:id="351"/>
      <w:bookmarkEnd w:id="352"/>
      <w:r w:rsidRPr="00627AED">
        <w:rPr>
          <w:rFonts w:hint="eastAsia"/>
          <w:szCs w:val="21"/>
        </w:rPr>
        <w:t>也。迦叶，其</w:t>
      </w:r>
      <w:bookmarkStart w:id="353" w:name="OLE_LINK4511"/>
      <w:bookmarkStart w:id="354" w:name="OLE_LINK4512"/>
      <w:r w:rsidRPr="00627AED">
        <w:rPr>
          <w:rFonts w:hint="eastAsia"/>
          <w:szCs w:val="21"/>
        </w:rPr>
        <w:t>食肉者，若行、若住、若坐、若卧，一切众生闻其肉气悉生恐怖</w:t>
      </w:r>
      <w:bookmarkEnd w:id="353"/>
      <w:bookmarkEnd w:id="354"/>
      <w:r w:rsidRPr="00627AED">
        <w:rPr>
          <w:rFonts w:hint="eastAsia"/>
          <w:szCs w:val="21"/>
        </w:rPr>
        <w:t>。夫</w:t>
      </w:r>
      <w:bookmarkStart w:id="355" w:name="OLE_LINK4513"/>
      <w:bookmarkStart w:id="356" w:name="OLE_LINK4514"/>
      <w:r w:rsidRPr="00627AED">
        <w:rPr>
          <w:rFonts w:hint="eastAsia"/>
          <w:szCs w:val="21"/>
        </w:rPr>
        <w:t>食肉者断大慈种</w:t>
      </w:r>
      <w:bookmarkEnd w:id="355"/>
      <w:bookmarkEnd w:id="356"/>
      <w:r w:rsidRPr="00627AED">
        <w:rPr>
          <w:rFonts w:hint="eastAsia"/>
          <w:szCs w:val="21"/>
        </w:rPr>
        <w:t>。</w:t>
      </w:r>
    </w:p>
    <w:p w:rsidR="00E64F62" w:rsidRPr="00627AED" w:rsidRDefault="00E64F62" w:rsidP="00E64F62">
      <w:pPr>
        <w:spacing w:line="360" w:lineRule="auto"/>
        <w:ind w:firstLineChars="200" w:firstLine="422"/>
        <w:rPr>
          <w:b/>
          <w:szCs w:val="21"/>
        </w:rPr>
      </w:pPr>
      <w:r w:rsidRPr="00627AED">
        <w:rPr>
          <w:rFonts w:hint="eastAsia"/>
          <w:b/>
          <w:szCs w:val="21"/>
        </w:rPr>
        <w:t>释注</w:t>
      </w:r>
    </w:p>
    <w:p w:rsidR="00E64F62" w:rsidRPr="00627AED" w:rsidRDefault="000254D8" w:rsidP="00627AED">
      <w:pPr>
        <w:spacing w:line="360" w:lineRule="auto"/>
        <w:ind w:firstLineChars="200" w:firstLine="420"/>
        <w:rPr>
          <w:szCs w:val="21"/>
        </w:rPr>
      </w:pPr>
      <w:bookmarkStart w:id="357" w:name="OLE_LINK4515"/>
      <w:r w:rsidRPr="00627AED">
        <w:rPr>
          <w:rFonts w:hint="eastAsia"/>
          <w:szCs w:val="21"/>
        </w:rPr>
        <w:t>佛最后告诫一切佛弟子，从今日制，不得复食一切肉</w:t>
      </w:r>
      <w:bookmarkEnd w:id="357"/>
      <w:r w:rsidRPr="00627AED">
        <w:rPr>
          <w:rFonts w:hint="eastAsia"/>
          <w:szCs w:val="21"/>
        </w:rPr>
        <w:t>。因为</w:t>
      </w:r>
      <w:r w:rsidR="006637EC">
        <w:rPr>
          <w:rFonts w:hint="eastAsia"/>
          <w:szCs w:val="21"/>
        </w:rPr>
        <w:t>，</w:t>
      </w:r>
      <w:r w:rsidRPr="00627AED">
        <w:rPr>
          <w:rFonts w:hint="eastAsia"/>
          <w:szCs w:val="21"/>
        </w:rPr>
        <w:t>一是</w:t>
      </w:r>
      <w:r w:rsidRPr="00627AED">
        <w:rPr>
          <w:rFonts w:hint="eastAsia"/>
          <w:szCs w:val="21"/>
        </w:rPr>
        <w:t xml:space="preserve"> </w:t>
      </w:r>
      <w:r w:rsidRPr="00627AED">
        <w:rPr>
          <w:rFonts w:hint="eastAsia"/>
          <w:szCs w:val="21"/>
        </w:rPr>
        <w:t>食肉者，行住坐卧，一切众生闻其肉气悉生恐怖；二是</w:t>
      </w:r>
      <w:r w:rsidRPr="00627AED">
        <w:rPr>
          <w:rFonts w:hint="eastAsia"/>
          <w:szCs w:val="21"/>
        </w:rPr>
        <w:t xml:space="preserve"> </w:t>
      </w:r>
      <w:r w:rsidRPr="00627AED">
        <w:rPr>
          <w:rFonts w:hint="eastAsia"/>
          <w:szCs w:val="21"/>
        </w:rPr>
        <w:t>食肉者断大慈悲种。</w:t>
      </w:r>
    </w:p>
    <w:p w:rsidR="00CA7C90" w:rsidRPr="00627AED" w:rsidRDefault="006B376F" w:rsidP="0042124A">
      <w:pPr>
        <w:spacing w:line="360" w:lineRule="auto"/>
        <w:ind w:firstLineChars="200" w:firstLine="422"/>
        <w:rPr>
          <w:b/>
          <w:szCs w:val="21"/>
        </w:rPr>
      </w:pPr>
      <w:bookmarkStart w:id="358" w:name="OLE_LINK2667"/>
      <w:bookmarkStart w:id="359" w:name="OLE_LINK2668"/>
      <w:r w:rsidRPr="00627AED">
        <w:rPr>
          <w:rFonts w:hint="eastAsia"/>
          <w:b/>
          <w:szCs w:val="21"/>
        </w:rPr>
        <w:t>第</w:t>
      </w:r>
      <w:r w:rsidR="0062738F">
        <w:rPr>
          <w:rFonts w:hint="eastAsia"/>
          <w:b/>
          <w:szCs w:val="21"/>
        </w:rPr>
        <w:t>32</w:t>
      </w:r>
      <w:r w:rsidRPr="00627AED">
        <w:rPr>
          <w:rFonts w:hint="eastAsia"/>
          <w:b/>
          <w:szCs w:val="21"/>
        </w:rPr>
        <w:t>条、</w:t>
      </w:r>
      <w:r w:rsidR="0042124A" w:rsidRPr="00627AED">
        <w:rPr>
          <w:rFonts w:hint="eastAsia"/>
          <w:b/>
          <w:szCs w:val="21"/>
        </w:rPr>
        <w:t>第</w:t>
      </w:r>
      <w:r w:rsidR="0042124A" w:rsidRPr="00627AED">
        <w:rPr>
          <w:rFonts w:hint="eastAsia"/>
          <w:b/>
          <w:szCs w:val="21"/>
        </w:rPr>
        <w:t>4</w:t>
      </w:r>
      <w:r w:rsidR="0042124A" w:rsidRPr="00627AED">
        <w:rPr>
          <w:rFonts w:hint="eastAsia"/>
          <w:b/>
          <w:szCs w:val="21"/>
        </w:rPr>
        <w:t>卷如来性品</w:t>
      </w:r>
      <w:r w:rsidR="00B51B52" w:rsidRPr="00627AED">
        <w:rPr>
          <w:rFonts w:hint="eastAsia"/>
          <w:b/>
          <w:szCs w:val="21"/>
        </w:rPr>
        <w:t>***</w:t>
      </w:r>
      <w:r w:rsidR="00CA7C90" w:rsidRPr="00627AED">
        <w:rPr>
          <w:rFonts w:hint="eastAsia"/>
          <w:b/>
          <w:szCs w:val="21"/>
        </w:rPr>
        <w:t>*</w:t>
      </w:r>
    </w:p>
    <w:bookmarkEnd w:id="358"/>
    <w:bookmarkEnd w:id="359"/>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640002" w:rsidRPr="00627AED" w:rsidRDefault="00AD429B" w:rsidP="00640002">
      <w:pPr>
        <w:spacing w:line="360" w:lineRule="auto"/>
        <w:ind w:firstLineChars="200" w:firstLine="420"/>
        <w:rPr>
          <w:szCs w:val="21"/>
        </w:rPr>
      </w:pPr>
      <w:r w:rsidRPr="00627AED">
        <w:rPr>
          <w:rFonts w:hint="eastAsia"/>
          <w:szCs w:val="21"/>
        </w:rPr>
        <w:t>佛言：我已久住是大涅盘，我于三千大千世界或</w:t>
      </w:r>
      <w:r w:rsidR="00640002" w:rsidRPr="00627AED">
        <w:rPr>
          <w:rFonts w:hint="eastAsia"/>
          <w:szCs w:val="21"/>
        </w:rPr>
        <w:t>于阎浮提中数数示现入于涅盘，然我实不毕竟涅盘</w:t>
      </w:r>
      <w:r w:rsidRPr="00627AED">
        <w:rPr>
          <w:rFonts w:hint="eastAsia"/>
          <w:szCs w:val="21"/>
        </w:rPr>
        <w:t>。</w:t>
      </w:r>
      <w:r w:rsidR="00640002" w:rsidRPr="00627AED">
        <w:rPr>
          <w:rFonts w:hint="eastAsia"/>
          <w:szCs w:val="21"/>
        </w:rPr>
        <w:t>诸佛是常，虽现涅盘，实非涅盘，所谓涅盘仅是此隐彼现而已。</w:t>
      </w:r>
    </w:p>
    <w:p w:rsidR="00AD429B" w:rsidRPr="00627AED" w:rsidRDefault="00640002" w:rsidP="00640002">
      <w:pPr>
        <w:spacing w:line="360" w:lineRule="auto"/>
        <w:ind w:firstLineChars="200" w:firstLine="420"/>
        <w:rPr>
          <w:szCs w:val="21"/>
        </w:rPr>
      </w:pPr>
      <w:r w:rsidRPr="00627AED">
        <w:rPr>
          <w:rFonts w:hint="eastAsia"/>
          <w:szCs w:val="21"/>
        </w:rPr>
        <w:t>佛言：</w:t>
      </w:r>
      <w:r w:rsidR="00AD429B" w:rsidRPr="00627AED">
        <w:rPr>
          <w:rFonts w:hint="eastAsia"/>
          <w:szCs w:val="21"/>
        </w:rPr>
        <w:t>我今示现阎浮提中出于世间，众生皆谓我始成佛，然我已于无量劫前所作已办，随顺世法故，</w:t>
      </w:r>
      <w:r w:rsidR="00AD429B" w:rsidRPr="00627AED">
        <w:rPr>
          <w:rFonts w:hint="eastAsia"/>
          <w:szCs w:val="21"/>
        </w:rPr>
        <w:lastRenderedPageBreak/>
        <w:t>复示现于阎浮提初出成佛。</w:t>
      </w:r>
    </w:p>
    <w:p w:rsidR="00840C03" w:rsidRPr="00627AED" w:rsidRDefault="00840C03" w:rsidP="00AD429B">
      <w:pPr>
        <w:spacing w:line="360" w:lineRule="auto"/>
        <w:ind w:firstLineChars="200" w:firstLine="420"/>
        <w:rPr>
          <w:szCs w:val="21"/>
        </w:rPr>
      </w:pPr>
      <w:r w:rsidRPr="00627AED">
        <w:rPr>
          <w:rFonts w:hint="eastAsia"/>
          <w:szCs w:val="21"/>
        </w:rPr>
        <w:t>佛为化</w:t>
      </w:r>
      <w:r w:rsidR="00494EAC">
        <w:rPr>
          <w:rFonts w:hint="eastAsia"/>
          <w:szCs w:val="21"/>
        </w:rPr>
        <w:t>度</w:t>
      </w:r>
      <w:r w:rsidRPr="00627AED">
        <w:rPr>
          <w:rFonts w:hint="eastAsia"/>
          <w:szCs w:val="21"/>
        </w:rPr>
        <w:t>众生有时于阎浮提亦会示现女身成佛。而如来毕竟不受女身。</w:t>
      </w:r>
    </w:p>
    <w:p w:rsidR="00AD429B" w:rsidRPr="00627AED" w:rsidRDefault="00AD429B" w:rsidP="00AD429B">
      <w:pPr>
        <w:spacing w:line="360" w:lineRule="auto"/>
        <w:ind w:firstLineChars="200" w:firstLine="420"/>
        <w:rPr>
          <w:szCs w:val="21"/>
        </w:rPr>
      </w:pPr>
      <w:r w:rsidRPr="00627AED">
        <w:rPr>
          <w:rFonts w:hint="eastAsia"/>
          <w:szCs w:val="21"/>
        </w:rPr>
        <w:t>佛言：我今此身即是法身，非是肉血筋脉骨髓之所成立，随顺世间众生法故示现种种神通变化，或示入胎或示出生或示出家或示苦行或示修道或示证道</w:t>
      </w:r>
      <w:r w:rsidR="00840C03" w:rsidRPr="00627AED">
        <w:rPr>
          <w:rFonts w:hint="eastAsia"/>
          <w:szCs w:val="21"/>
        </w:rPr>
        <w:t>成佛</w:t>
      </w:r>
      <w:r w:rsidRPr="00627AED">
        <w:rPr>
          <w:rFonts w:hint="eastAsia"/>
          <w:szCs w:val="21"/>
        </w:rPr>
        <w:t>或示降服外道或示说法或示涅盘等等。</w:t>
      </w:r>
    </w:p>
    <w:p w:rsidR="00CA7C90" w:rsidRPr="00627AED" w:rsidRDefault="00CA7C90" w:rsidP="00CA7C90">
      <w:pPr>
        <w:spacing w:line="360" w:lineRule="auto"/>
        <w:ind w:firstLineChars="200" w:firstLine="422"/>
        <w:rPr>
          <w:b/>
          <w:szCs w:val="21"/>
        </w:rPr>
      </w:pPr>
      <w:r w:rsidRPr="00627AED">
        <w:rPr>
          <w:rFonts w:hint="eastAsia"/>
          <w:b/>
          <w:szCs w:val="21"/>
        </w:rPr>
        <w:t>原经文</w:t>
      </w:r>
    </w:p>
    <w:p w:rsidR="006B376F" w:rsidRPr="00627AED" w:rsidRDefault="00F507D7" w:rsidP="00CA7C90">
      <w:pPr>
        <w:spacing w:line="360" w:lineRule="auto"/>
        <w:ind w:firstLineChars="200" w:firstLine="420"/>
        <w:rPr>
          <w:szCs w:val="21"/>
        </w:rPr>
      </w:pPr>
      <w:r w:rsidRPr="00627AED">
        <w:rPr>
          <w:rFonts w:hint="eastAsia"/>
          <w:szCs w:val="21"/>
        </w:rPr>
        <w:t>迦叶复言：善哉！善哉！我今谛知如来所说</w:t>
      </w:r>
      <w:bookmarkStart w:id="360" w:name="OLE_LINK4530"/>
      <w:r w:rsidRPr="00627AED">
        <w:rPr>
          <w:rFonts w:hint="eastAsia"/>
          <w:szCs w:val="21"/>
        </w:rPr>
        <w:t>诸佛是常</w:t>
      </w:r>
      <w:bookmarkEnd w:id="360"/>
      <w:r w:rsidRPr="00627AED">
        <w:rPr>
          <w:rFonts w:hint="eastAsia"/>
          <w:szCs w:val="21"/>
        </w:rPr>
        <w:t>。</w:t>
      </w:r>
    </w:p>
    <w:p w:rsidR="006B376F" w:rsidRPr="00627AED" w:rsidRDefault="00F507D7" w:rsidP="00561B9E">
      <w:pPr>
        <w:spacing w:line="360" w:lineRule="auto"/>
        <w:ind w:firstLineChars="200" w:firstLine="420"/>
        <w:rPr>
          <w:szCs w:val="21"/>
        </w:rPr>
      </w:pPr>
      <w:r w:rsidRPr="00627AED">
        <w:rPr>
          <w:rFonts w:hint="eastAsia"/>
          <w:szCs w:val="21"/>
        </w:rPr>
        <w:t>佛言：</w:t>
      </w:r>
      <w:r w:rsidR="006B376F" w:rsidRPr="00627AED">
        <w:rPr>
          <w:rFonts w:hint="eastAsia"/>
          <w:szCs w:val="21"/>
        </w:rPr>
        <w:t>迦叶，譬如圣王素在后宫，或时游观在于后</w:t>
      </w:r>
      <w:r w:rsidRPr="00627AED">
        <w:rPr>
          <w:rFonts w:hint="eastAsia"/>
          <w:szCs w:val="21"/>
        </w:rPr>
        <w:t>花</w:t>
      </w:r>
      <w:r w:rsidR="006B376F" w:rsidRPr="00627AED">
        <w:rPr>
          <w:rFonts w:hint="eastAsia"/>
          <w:szCs w:val="21"/>
        </w:rPr>
        <w:t>园。王虽不在</w:t>
      </w:r>
      <w:r w:rsidR="00561B9E" w:rsidRPr="00627AED">
        <w:rPr>
          <w:rFonts w:hint="eastAsia"/>
          <w:szCs w:val="21"/>
        </w:rPr>
        <w:t>诸婇女中，亦不得言圣王命终。善男子，如来亦尔，虽不现于阎浮提界而</w:t>
      </w:r>
      <w:r w:rsidR="006B376F" w:rsidRPr="00627AED">
        <w:rPr>
          <w:rFonts w:hint="eastAsia"/>
          <w:szCs w:val="21"/>
        </w:rPr>
        <w:t>入涅盘中，不名无常。如来出于无量烦恼，入于涅盘安乐之处</w:t>
      </w:r>
      <w:r w:rsidRPr="00627AED">
        <w:rPr>
          <w:rFonts w:hint="eastAsia"/>
          <w:szCs w:val="21"/>
        </w:rPr>
        <w:t>，游诸觉华欢娱受乐。</w:t>
      </w:r>
    </w:p>
    <w:p w:rsidR="00B51B52" w:rsidRPr="00627AED" w:rsidRDefault="00B51B52" w:rsidP="00561B9E">
      <w:pPr>
        <w:spacing w:line="360" w:lineRule="auto"/>
        <w:ind w:firstLineChars="200" w:firstLine="420"/>
        <w:rPr>
          <w:szCs w:val="21"/>
        </w:rPr>
      </w:pPr>
      <w:r w:rsidRPr="00627AED">
        <w:rPr>
          <w:rFonts w:hint="eastAsia"/>
          <w:szCs w:val="21"/>
        </w:rPr>
        <w:t>善男子，</w:t>
      </w:r>
      <w:bookmarkStart w:id="361" w:name="OLE_LINK4516"/>
      <w:bookmarkStart w:id="362" w:name="OLE_LINK4517"/>
      <w:r w:rsidRPr="00627AED">
        <w:rPr>
          <w:rFonts w:hint="eastAsia"/>
          <w:szCs w:val="21"/>
        </w:rPr>
        <w:t>我已久住是大涅盘</w:t>
      </w:r>
      <w:bookmarkEnd w:id="361"/>
      <w:bookmarkEnd w:id="362"/>
      <w:r w:rsidRPr="00627AED">
        <w:rPr>
          <w:rFonts w:hint="eastAsia"/>
          <w:szCs w:val="21"/>
        </w:rPr>
        <w:t>，种种示</w:t>
      </w:r>
      <w:bookmarkStart w:id="363" w:name="OLE_LINK4523"/>
      <w:bookmarkStart w:id="364" w:name="OLE_LINK4524"/>
      <w:r w:rsidRPr="00627AED">
        <w:rPr>
          <w:rFonts w:hint="eastAsia"/>
          <w:szCs w:val="21"/>
        </w:rPr>
        <w:t>现神通变化</w:t>
      </w:r>
      <w:bookmarkEnd w:id="363"/>
      <w:bookmarkEnd w:id="364"/>
      <w:r w:rsidRPr="00627AED">
        <w:rPr>
          <w:rFonts w:hint="eastAsia"/>
          <w:szCs w:val="21"/>
        </w:rPr>
        <w:t>，于此三千大千世界百亿日月、百亿阎浮提种种示现，如《首楞严经》中广说。</w:t>
      </w:r>
      <w:bookmarkStart w:id="365" w:name="OLE_LINK4518"/>
      <w:bookmarkStart w:id="366" w:name="OLE_LINK4519"/>
      <w:r w:rsidRPr="00627AED">
        <w:rPr>
          <w:rFonts w:hint="eastAsia"/>
          <w:szCs w:val="21"/>
        </w:rPr>
        <w:t>我于三千大千世界或阎浮提示现涅盘，亦不毕竟取于涅盘。</w:t>
      </w:r>
      <w:bookmarkEnd w:id="365"/>
      <w:bookmarkEnd w:id="366"/>
      <w:r w:rsidRPr="00627AED">
        <w:rPr>
          <w:rFonts w:hint="eastAsia"/>
          <w:szCs w:val="21"/>
        </w:rPr>
        <w:t>或阎浮提示入母胎，令其父母生我子想，而我此身毕竟不从淫欲和合而得生也。我已久从无量劫来离于淫欲，</w:t>
      </w:r>
      <w:bookmarkStart w:id="367" w:name="OLE_LINK4520"/>
      <w:bookmarkStart w:id="368" w:name="OLE_LINK4521"/>
      <w:r w:rsidRPr="00627AED">
        <w:rPr>
          <w:rFonts w:hint="eastAsia"/>
          <w:szCs w:val="21"/>
        </w:rPr>
        <w:t>我今此身即是法身，</w:t>
      </w:r>
      <w:bookmarkEnd w:id="367"/>
      <w:bookmarkEnd w:id="368"/>
      <w:r w:rsidRPr="00627AED">
        <w:rPr>
          <w:rFonts w:hint="eastAsia"/>
          <w:szCs w:val="21"/>
        </w:rPr>
        <w:t>随顺世间，示现入胎。</w:t>
      </w:r>
    </w:p>
    <w:p w:rsidR="006B376F" w:rsidRPr="00627AED" w:rsidRDefault="00B51B52" w:rsidP="00975450">
      <w:pPr>
        <w:spacing w:line="360" w:lineRule="auto"/>
        <w:ind w:firstLineChars="200" w:firstLine="420"/>
        <w:rPr>
          <w:szCs w:val="21"/>
        </w:rPr>
      </w:pPr>
      <w:r w:rsidRPr="00627AED">
        <w:rPr>
          <w:rFonts w:hint="eastAsia"/>
          <w:szCs w:val="21"/>
        </w:rPr>
        <w:t>善男子，</w:t>
      </w:r>
      <w:bookmarkStart w:id="369" w:name="OLE_LINK4531"/>
      <w:bookmarkStart w:id="370" w:name="OLE_LINK4532"/>
      <w:r w:rsidRPr="00627AED">
        <w:rPr>
          <w:rFonts w:hint="eastAsia"/>
          <w:szCs w:val="21"/>
        </w:rPr>
        <w:t>此阎浮提林微尼园，示现从母摩耶而生，生已即能东行七步，唱如是言：‘我于人、天、阿修罗中最尊最上。</w:t>
      </w:r>
      <w:bookmarkEnd w:id="369"/>
      <w:bookmarkEnd w:id="370"/>
      <w:r w:rsidRPr="00627AED">
        <w:rPr>
          <w:rFonts w:hint="eastAsia"/>
          <w:szCs w:val="21"/>
        </w:rPr>
        <w:t>’父母人天见已惊喜，生希有心。而诸人等谓是婴儿，而我此身无量劫来久离是法。如来身者即是法身，</w:t>
      </w:r>
      <w:bookmarkStart w:id="371" w:name="OLE_LINK4522"/>
      <w:r w:rsidRPr="00627AED">
        <w:rPr>
          <w:rFonts w:hint="eastAsia"/>
          <w:szCs w:val="21"/>
        </w:rPr>
        <w:t>非是肉血筋脉骨髓之所成立，随顺世间众生法故示</w:t>
      </w:r>
      <w:bookmarkEnd w:id="371"/>
      <w:r w:rsidRPr="00627AED">
        <w:rPr>
          <w:rFonts w:hint="eastAsia"/>
          <w:szCs w:val="21"/>
        </w:rPr>
        <w:t>为婴儿。</w:t>
      </w:r>
    </w:p>
    <w:p w:rsidR="00B51B52" w:rsidRPr="00627AED" w:rsidRDefault="00B51B52" w:rsidP="00561B9E">
      <w:pPr>
        <w:spacing w:line="360" w:lineRule="auto"/>
        <w:ind w:firstLineChars="200" w:firstLine="420"/>
        <w:rPr>
          <w:szCs w:val="21"/>
        </w:rPr>
      </w:pPr>
      <w:r w:rsidRPr="00627AED">
        <w:rPr>
          <w:rFonts w:hint="eastAsia"/>
          <w:szCs w:val="21"/>
        </w:rPr>
        <w:t>善男子，</w:t>
      </w:r>
      <w:bookmarkStart w:id="372" w:name="OLE_LINK4534"/>
      <w:bookmarkStart w:id="373" w:name="OLE_LINK4535"/>
      <w:r w:rsidRPr="00627AED">
        <w:rPr>
          <w:rFonts w:hint="eastAsia"/>
          <w:szCs w:val="21"/>
        </w:rPr>
        <w:t>我虽在此阎浮提中数数示现入于涅盘，然我实不毕竟涅盘</w:t>
      </w:r>
      <w:bookmarkEnd w:id="372"/>
      <w:bookmarkEnd w:id="373"/>
      <w:r w:rsidRPr="00627AED">
        <w:rPr>
          <w:rFonts w:hint="eastAsia"/>
          <w:szCs w:val="21"/>
        </w:rPr>
        <w:t>，而诸众生皆谓如来真实灭尽，而如来性实不永灭，是故当知是常住法、不变易法。善男子，大涅盘者，即是诸佛如来法界。</w:t>
      </w:r>
    </w:p>
    <w:p w:rsidR="00B51B52" w:rsidRPr="00627AED" w:rsidRDefault="00B51B52" w:rsidP="00561B9E">
      <w:pPr>
        <w:spacing w:line="360" w:lineRule="auto"/>
        <w:ind w:firstLineChars="200" w:firstLine="420"/>
        <w:rPr>
          <w:szCs w:val="21"/>
        </w:rPr>
      </w:pPr>
      <w:bookmarkStart w:id="374" w:name="OLE_LINK4525"/>
      <w:r w:rsidRPr="00627AED">
        <w:rPr>
          <w:rFonts w:hint="eastAsia"/>
          <w:szCs w:val="21"/>
        </w:rPr>
        <w:t>我又示现阎浮提中出于世间，众生皆谓我始成佛，然我已于无量劫中所作已办，随顺世法故，复示现于阎浮提初出成佛。</w:t>
      </w:r>
    </w:p>
    <w:bookmarkEnd w:id="374"/>
    <w:p w:rsidR="00B51B52" w:rsidRPr="00627AED" w:rsidRDefault="00B51B52" w:rsidP="00561B9E">
      <w:pPr>
        <w:spacing w:line="360" w:lineRule="auto"/>
        <w:ind w:firstLineChars="200" w:firstLine="420"/>
        <w:rPr>
          <w:szCs w:val="21"/>
        </w:rPr>
      </w:pPr>
      <w:r w:rsidRPr="00627AED">
        <w:rPr>
          <w:rFonts w:hint="eastAsia"/>
          <w:szCs w:val="21"/>
        </w:rPr>
        <w:t>我又示现</w:t>
      </w:r>
      <w:bookmarkStart w:id="375" w:name="OLE_LINK4526"/>
      <w:bookmarkStart w:id="376" w:name="OLE_LINK4527"/>
      <w:r w:rsidRPr="00627AED">
        <w:rPr>
          <w:rFonts w:hint="eastAsia"/>
          <w:szCs w:val="21"/>
        </w:rPr>
        <w:t>于阎浮提女身成佛</w:t>
      </w:r>
      <w:bookmarkEnd w:id="375"/>
      <w:bookmarkEnd w:id="376"/>
      <w:r w:rsidRPr="00627AED">
        <w:rPr>
          <w:rFonts w:hint="eastAsia"/>
          <w:szCs w:val="21"/>
        </w:rPr>
        <w:t>，众人皆言：‘甚奇！女人能成阿耨多罗三藐三菩提。’</w:t>
      </w:r>
      <w:bookmarkStart w:id="377" w:name="OLE_LINK4528"/>
      <w:bookmarkStart w:id="378" w:name="OLE_LINK4529"/>
      <w:r w:rsidRPr="00627AED">
        <w:rPr>
          <w:rFonts w:hint="eastAsia"/>
          <w:szCs w:val="21"/>
        </w:rPr>
        <w:t>如来毕竟不受女身</w:t>
      </w:r>
      <w:bookmarkEnd w:id="377"/>
      <w:bookmarkEnd w:id="378"/>
      <w:r w:rsidRPr="00627AED">
        <w:rPr>
          <w:rFonts w:hint="eastAsia"/>
          <w:szCs w:val="21"/>
        </w:rPr>
        <w:t>，为欲调伏无量众生故现女像，怜愍一切诸众生故，而复示现种种色像。</w:t>
      </w:r>
    </w:p>
    <w:p w:rsidR="00AD429B" w:rsidRPr="00627AED" w:rsidRDefault="00561B9E" w:rsidP="00561B9E">
      <w:pPr>
        <w:spacing w:line="360" w:lineRule="auto"/>
        <w:ind w:firstLineChars="200" w:firstLine="422"/>
        <w:rPr>
          <w:b/>
          <w:szCs w:val="21"/>
        </w:rPr>
      </w:pPr>
      <w:r w:rsidRPr="00627AED">
        <w:rPr>
          <w:rFonts w:hint="eastAsia"/>
          <w:b/>
          <w:szCs w:val="21"/>
        </w:rPr>
        <w:t>释注</w:t>
      </w:r>
    </w:p>
    <w:p w:rsidR="00561B9E" w:rsidRPr="00627AED" w:rsidRDefault="00561B9E" w:rsidP="00627AED">
      <w:pPr>
        <w:spacing w:line="360" w:lineRule="auto"/>
        <w:ind w:firstLineChars="200" w:firstLine="420"/>
        <w:rPr>
          <w:szCs w:val="21"/>
        </w:rPr>
      </w:pPr>
      <w:r w:rsidRPr="00627AED">
        <w:rPr>
          <w:rFonts w:hint="eastAsia"/>
          <w:szCs w:val="21"/>
        </w:rPr>
        <w:t>此处佛</w:t>
      </w:r>
      <w:r w:rsidR="0098719F" w:rsidRPr="00627AED">
        <w:rPr>
          <w:rFonts w:hint="eastAsia"/>
          <w:szCs w:val="21"/>
        </w:rPr>
        <w:t>再言佛的报身等同法身</w:t>
      </w:r>
      <w:r w:rsidR="009A3F8D" w:rsidRPr="00627AED">
        <w:rPr>
          <w:rFonts w:hint="eastAsia"/>
          <w:szCs w:val="21"/>
        </w:rPr>
        <w:t>，</w:t>
      </w:r>
      <w:r w:rsidR="0098719F" w:rsidRPr="00627AED">
        <w:rPr>
          <w:rFonts w:hint="eastAsia"/>
          <w:szCs w:val="21"/>
        </w:rPr>
        <w:t>是常住身</w:t>
      </w:r>
      <w:r w:rsidR="006C09CC" w:rsidRPr="00627AED">
        <w:rPr>
          <w:rFonts w:hint="eastAsia"/>
          <w:szCs w:val="21"/>
        </w:rPr>
        <w:t>非是肉血筋脉骨髓之所成立</w:t>
      </w:r>
      <w:r w:rsidR="0098719F" w:rsidRPr="00627AED">
        <w:rPr>
          <w:rFonts w:hint="eastAsia"/>
          <w:szCs w:val="21"/>
        </w:rPr>
        <w:t>。如来虽不现于阎浮提界而入涅</w:t>
      </w:r>
      <w:r w:rsidR="009A3F8D" w:rsidRPr="00627AED">
        <w:rPr>
          <w:rFonts w:hint="eastAsia"/>
          <w:szCs w:val="21"/>
        </w:rPr>
        <w:t>盘中，不名无常，只是隐此现</w:t>
      </w:r>
      <w:r w:rsidR="0098719F" w:rsidRPr="00627AED">
        <w:rPr>
          <w:rFonts w:hint="eastAsia"/>
          <w:szCs w:val="21"/>
        </w:rPr>
        <w:t>彼而已，譬如圣王素在后宫，或时游观在于后</w:t>
      </w:r>
      <w:r w:rsidR="007F4018" w:rsidRPr="00627AED">
        <w:rPr>
          <w:rFonts w:hint="eastAsia"/>
          <w:szCs w:val="21"/>
        </w:rPr>
        <w:t>花</w:t>
      </w:r>
      <w:r w:rsidR="0098719F" w:rsidRPr="00627AED">
        <w:rPr>
          <w:rFonts w:hint="eastAsia"/>
          <w:szCs w:val="21"/>
        </w:rPr>
        <w:t>园，王虽不在诸婇女中，亦不得言圣王命终。</w:t>
      </w:r>
    </w:p>
    <w:p w:rsidR="006C09CC" w:rsidRPr="00627AED" w:rsidRDefault="0098719F" w:rsidP="00627AED">
      <w:pPr>
        <w:spacing w:line="360" w:lineRule="auto"/>
        <w:ind w:firstLineChars="200" w:firstLine="420"/>
        <w:rPr>
          <w:szCs w:val="21"/>
        </w:rPr>
      </w:pPr>
      <w:r w:rsidRPr="00627AED">
        <w:rPr>
          <w:rFonts w:hint="eastAsia"/>
          <w:szCs w:val="21"/>
        </w:rPr>
        <w:t>另外再言释迦牟尼是久远劫前即已成佛，并已多次于此阎浮提或</w:t>
      </w:r>
      <w:r w:rsidR="006C09CC" w:rsidRPr="00627AED">
        <w:rPr>
          <w:rFonts w:hint="eastAsia"/>
          <w:szCs w:val="21"/>
        </w:rPr>
        <w:t>于</w:t>
      </w:r>
      <w:r w:rsidRPr="00627AED">
        <w:rPr>
          <w:rFonts w:hint="eastAsia"/>
          <w:szCs w:val="21"/>
        </w:rPr>
        <w:t>其他世界示现成佛示现涅盘</w:t>
      </w:r>
      <w:r w:rsidR="006C09CC" w:rsidRPr="00627AED">
        <w:rPr>
          <w:rFonts w:hint="eastAsia"/>
          <w:szCs w:val="21"/>
        </w:rPr>
        <w:t>示现其他种</w:t>
      </w:r>
      <w:r w:rsidR="0026566A" w:rsidRPr="00627AED">
        <w:rPr>
          <w:rFonts w:hint="eastAsia"/>
          <w:szCs w:val="21"/>
        </w:rPr>
        <w:t>种所行事，</w:t>
      </w:r>
      <w:r w:rsidR="0026566A" w:rsidRPr="00627AED">
        <w:rPr>
          <w:rFonts w:hint="eastAsia"/>
          <w:szCs w:val="21"/>
        </w:rPr>
        <w:t>2500</w:t>
      </w:r>
      <w:r w:rsidR="0026566A" w:rsidRPr="00627AED">
        <w:rPr>
          <w:rFonts w:hint="eastAsia"/>
          <w:szCs w:val="21"/>
        </w:rPr>
        <w:t>年前此次来阎浮提出生娶妻生子</w:t>
      </w:r>
      <w:r w:rsidR="009A3F8D" w:rsidRPr="00627AED">
        <w:rPr>
          <w:rFonts w:hint="eastAsia"/>
          <w:szCs w:val="21"/>
        </w:rPr>
        <w:t>出家</w:t>
      </w:r>
      <w:r w:rsidR="0026566A" w:rsidRPr="00627AED">
        <w:rPr>
          <w:rFonts w:hint="eastAsia"/>
          <w:szCs w:val="21"/>
        </w:rPr>
        <w:t>修道成佛入涅盘等种种所行事皆是示现而非真实，佛虽在此阎浮提中数数示现入于涅盘，然佛实不毕竟涅盘，</w:t>
      </w:r>
      <w:r w:rsidR="009A3F8D" w:rsidRPr="00627AED">
        <w:rPr>
          <w:rFonts w:hint="eastAsia"/>
          <w:szCs w:val="21"/>
        </w:rPr>
        <w:t>如来</w:t>
      </w:r>
      <w:r w:rsidR="006C09CC" w:rsidRPr="00627AED">
        <w:rPr>
          <w:rFonts w:hint="eastAsia"/>
          <w:szCs w:val="21"/>
        </w:rPr>
        <w:t>实不永灭，是故当知</w:t>
      </w:r>
      <w:r w:rsidR="0026566A" w:rsidRPr="00627AED">
        <w:rPr>
          <w:rFonts w:hint="eastAsia"/>
          <w:szCs w:val="21"/>
        </w:rPr>
        <w:t>如来</w:t>
      </w:r>
      <w:r w:rsidR="006C09CC" w:rsidRPr="00627AED">
        <w:rPr>
          <w:rFonts w:hint="eastAsia"/>
          <w:szCs w:val="21"/>
        </w:rPr>
        <w:t>是常住法、不变易法</w:t>
      </w:r>
      <w:r w:rsidR="0026566A" w:rsidRPr="00627AED">
        <w:rPr>
          <w:rFonts w:hint="eastAsia"/>
          <w:szCs w:val="21"/>
        </w:rPr>
        <w:t>，</w:t>
      </w:r>
      <w:r w:rsidR="006C09CC" w:rsidRPr="00627AED">
        <w:rPr>
          <w:rFonts w:hint="eastAsia"/>
          <w:szCs w:val="21"/>
        </w:rPr>
        <w:t>而诸众生</w:t>
      </w:r>
      <w:r w:rsidR="00B650EA" w:rsidRPr="00627AED">
        <w:rPr>
          <w:rFonts w:hint="eastAsia"/>
          <w:szCs w:val="21"/>
        </w:rPr>
        <w:t>不随佛学</w:t>
      </w:r>
      <w:r w:rsidR="009A3F8D" w:rsidRPr="00627AED">
        <w:rPr>
          <w:rFonts w:hint="eastAsia"/>
          <w:szCs w:val="21"/>
        </w:rPr>
        <w:t>、</w:t>
      </w:r>
      <w:r w:rsidR="006C09CC" w:rsidRPr="00627AED">
        <w:rPr>
          <w:rFonts w:hint="eastAsia"/>
          <w:szCs w:val="21"/>
        </w:rPr>
        <w:t>不随法学</w:t>
      </w:r>
      <w:r w:rsidR="009A3F8D" w:rsidRPr="00627AED">
        <w:rPr>
          <w:rFonts w:hint="eastAsia"/>
          <w:szCs w:val="21"/>
        </w:rPr>
        <w:t>、</w:t>
      </w:r>
      <w:r w:rsidR="006C09CC" w:rsidRPr="00627AED">
        <w:rPr>
          <w:rFonts w:hint="eastAsia"/>
          <w:szCs w:val="21"/>
        </w:rPr>
        <w:t>不随明师学</w:t>
      </w:r>
      <w:r w:rsidR="009A3F8D" w:rsidRPr="00627AED">
        <w:rPr>
          <w:rFonts w:hint="eastAsia"/>
          <w:szCs w:val="21"/>
        </w:rPr>
        <w:t>、</w:t>
      </w:r>
      <w:r w:rsidR="0026566A" w:rsidRPr="00627AED">
        <w:rPr>
          <w:rFonts w:hint="eastAsia"/>
          <w:szCs w:val="21"/>
        </w:rPr>
        <w:t>愚痴无明</w:t>
      </w:r>
      <w:r w:rsidR="00B650EA" w:rsidRPr="00627AED">
        <w:rPr>
          <w:rFonts w:hint="eastAsia"/>
          <w:szCs w:val="21"/>
        </w:rPr>
        <w:t>皆谓如来真实灭尽</w:t>
      </w:r>
      <w:r w:rsidR="006C09CC" w:rsidRPr="00627AED">
        <w:rPr>
          <w:rFonts w:hint="eastAsia"/>
          <w:szCs w:val="21"/>
        </w:rPr>
        <w:t>。大涅盘是诸佛如来法界</w:t>
      </w:r>
      <w:r w:rsidR="006C09CC" w:rsidRPr="00627AED">
        <w:rPr>
          <w:rFonts w:hint="eastAsia"/>
          <w:szCs w:val="21"/>
        </w:rPr>
        <w:lastRenderedPageBreak/>
        <w:t>非佛以外者所能全知全解。</w:t>
      </w:r>
    </w:p>
    <w:p w:rsidR="0098719F" w:rsidRPr="00627AED" w:rsidRDefault="006C09CC" w:rsidP="00627AED">
      <w:pPr>
        <w:spacing w:line="360" w:lineRule="auto"/>
        <w:ind w:firstLineChars="200" w:firstLine="420"/>
        <w:rPr>
          <w:szCs w:val="21"/>
        </w:rPr>
      </w:pPr>
      <w:r w:rsidRPr="00627AED">
        <w:rPr>
          <w:rFonts w:hint="eastAsia"/>
          <w:szCs w:val="21"/>
        </w:rPr>
        <w:t>其次佛在此处还说</w:t>
      </w:r>
      <w:r w:rsidR="00B650EA" w:rsidRPr="00627AED">
        <w:rPr>
          <w:rFonts w:hint="eastAsia"/>
          <w:szCs w:val="21"/>
        </w:rPr>
        <w:t>，</w:t>
      </w:r>
      <w:r w:rsidRPr="00627AED">
        <w:rPr>
          <w:rFonts w:hint="eastAsia"/>
          <w:szCs w:val="21"/>
        </w:rPr>
        <w:t>他曾于阎浮提</w:t>
      </w:r>
      <w:bookmarkStart w:id="379" w:name="OLE_LINK4533"/>
      <w:r w:rsidRPr="00627AED">
        <w:rPr>
          <w:rFonts w:hint="eastAsia"/>
          <w:szCs w:val="21"/>
        </w:rPr>
        <w:t>以女身示现成佛</w:t>
      </w:r>
      <w:bookmarkEnd w:id="379"/>
      <w:r w:rsidRPr="00627AED">
        <w:rPr>
          <w:rFonts w:hint="eastAsia"/>
          <w:szCs w:val="21"/>
        </w:rPr>
        <w:t>，而在其他法华等经中说女身不能成佛，由此可见法无定法，</w:t>
      </w:r>
      <w:r w:rsidR="0026566A" w:rsidRPr="00627AED">
        <w:rPr>
          <w:rFonts w:hint="eastAsia"/>
          <w:szCs w:val="21"/>
        </w:rPr>
        <w:t>提醒</w:t>
      </w:r>
      <w:r w:rsidRPr="00627AED">
        <w:rPr>
          <w:rFonts w:hint="eastAsia"/>
          <w:szCs w:val="21"/>
        </w:rPr>
        <w:t>修行</w:t>
      </w:r>
      <w:r w:rsidR="0026566A" w:rsidRPr="00627AED">
        <w:rPr>
          <w:rFonts w:hint="eastAsia"/>
          <w:szCs w:val="21"/>
        </w:rPr>
        <w:t>者当</w:t>
      </w:r>
      <w:r w:rsidRPr="00627AED">
        <w:rPr>
          <w:rFonts w:hint="eastAsia"/>
          <w:szCs w:val="21"/>
        </w:rPr>
        <w:t>于一切言辞义理莫生执着。</w:t>
      </w:r>
      <w:r w:rsidR="009A3F8D" w:rsidRPr="00627AED">
        <w:rPr>
          <w:rFonts w:hint="eastAsia"/>
          <w:szCs w:val="21"/>
        </w:rPr>
        <w:t>佛虽以女身示现成佛，而佛久已脱离女身。</w:t>
      </w:r>
    </w:p>
    <w:p w:rsidR="00CA7C90" w:rsidRPr="00D913DF" w:rsidRDefault="00B51B52" w:rsidP="00975450">
      <w:pPr>
        <w:spacing w:line="360" w:lineRule="auto"/>
        <w:ind w:firstLineChars="200" w:firstLine="422"/>
        <w:rPr>
          <w:b/>
          <w:szCs w:val="21"/>
        </w:rPr>
      </w:pPr>
      <w:r w:rsidRPr="00D913DF">
        <w:rPr>
          <w:rFonts w:hint="eastAsia"/>
          <w:b/>
          <w:szCs w:val="21"/>
        </w:rPr>
        <w:t>第</w:t>
      </w:r>
      <w:r w:rsidR="0062738F">
        <w:rPr>
          <w:rFonts w:hint="eastAsia"/>
          <w:b/>
          <w:szCs w:val="21"/>
        </w:rPr>
        <w:t>33</w:t>
      </w:r>
      <w:r w:rsidRPr="00D913DF">
        <w:rPr>
          <w:rFonts w:hint="eastAsia"/>
          <w:b/>
          <w:szCs w:val="21"/>
        </w:rPr>
        <w:t>条、</w:t>
      </w:r>
      <w:r w:rsidR="0042124A" w:rsidRPr="00D913DF">
        <w:rPr>
          <w:rFonts w:hint="eastAsia"/>
          <w:b/>
          <w:szCs w:val="21"/>
        </w:rPr>
        <w:t>第</w:t>
      </w:r>
      <w:r w:rsidR="0042124A" w:rsidRPr="00D913DF">
        <w:rPr>
          <w:rFonts w:hint="eastAsia"/>
          <w:b/>
          <w:szCs w:val="21"/>
        </w:rPr>
        <w:t>5</w:t>
      </w:r>
      <w:r w:rsidR="0042124A" w:rsidRPr="00D913DF">
        <w:rPr>
          <w:rFonts w:hint="eastAsia"/>
          <w:b/>
          <w:szCs w:val="21"/>
        </w:rPr>
        <w:t>卷如来性品</w:t>
      </w:r>
      <w:r w:rsidR="004E0AB7" w:rsidRPr="00D913DF">
        <w:rPr>
          <w:rFonts w:hint="eastAsia"/>
          <w:b/>
          <w:szCs w:val="21"/>
        </w:rPr>
        <w:t>**</w:t>
      </w:r>
    </w:p>
    <w:p w:rsidR="00CA7C90" w:rsidRPr="00D913DF" w:rsidRDefault="00CA7C90" w:rsidP="00CA7C90">
      <w:pPr>
        <w:spacing w:line="360" w:lineRule="auto"/>
        <w:ind w:firstLineChars="200" w:firstLine="422"/>
        <w:rPr>
          <w:b/>
          <w:szCs w:val="21"/>
        </w:rPr>
      </w:pPr>
      <w:r w:rsidRPr="00D913DF">
        <w:rPr>
          <w:rFonts w:hint="eastAsia"/>
          <w:b/>
          <w:szCs w:val="21"/>
        </w:rPr>
        <w:t>此条经文要义简略提示</w:t>
      </w:r>
    </w:p>
    <w:p w:rsidR="00CA7C90" w:rsidRPr="00D913DF" w:rsidRDefault="004E0AB7" w:rsidP="004E0AB7">
      <w:pPr>
        <w:spacing w:line="360" w:lineRule="auto"/>
        <w:ind w:firstLineChars="200" w:firstLine="420"/>
        <w:rPr>
          <w:b/>
          <w:szCs w:val="21"/>
        </w:rPr>
      </w:pPr>
      <w:r w:rsidRPr="00D913DF">
        <w:rPr>
          <w:rFonts w:hint="eastAsia"/>
          <w:szCs w:val="21"/>
        </w:rPr>
        <w:t>何谓真解脱者？</w:t>
      </w:r>
    </w:p>
    <w:p w:rsidR="00CA7C90" w:rsidRPr="00D913DF" w:rsidRDefault="00CA7C90" w:rsidP="00CA7C90">
      <w:pPr>
        <w:spacing w:line="360" w:lineRule="auto"/>
        <w:ind w:firstLineChars="200" w:firstLine="422"/>
        <w:rPr>
          <w:b/>
          <w:szCs w:val="21"/>
        </w:rPr>
      </w:pPr>
      <w:r w:rsidRPr="00D913DF">
        <w:rPr>
          <w:rFonts w:hint="eastAsia"/>
          <w:b/>
          <w:szCs w:val="21"/>
        </w:rPr>
        <w:t>原经文</w:t>
      </w:r>
    </w:p>
    <w:p w:rsidR="00B51B52" w:rsidRPr="00D913DF" w:rsidRDefault="0070745D" w:rsidP="00CA7C90">
      <w:pPr>
        <w:spacing w:line="360" w:lineRule="auto"/>
        <w:ind w:firstLineChars="200" w:firstLine="420"/>
        <w:rPr>
          <w:szCs w:val="21"/>
        </w:rPr>
      </w:pPr>
      <w:bookmarkStart w:id="380" w:name="OLE_LINK4536"/>
      <w:bookmarkStart w:id="381" w:name="OLE_LINK4537"/>
      <w:r w:rsidRPr="00D913DF">
        <w:rPr>
          <w:rFonts w:hint="eastAsia"/>
          <w:szCs w:val="21"/>
        </w:rPr>
        <w:t>真解脱者即是如来</w:t>
      </w:r>
      <w:bookmarkEnd w:id="380"/>
      <w:bookmarkEnd w:id="381"/>
      <w:r w:rsidRPr="00D913DF">
        <w:rPr>
          <w:rFonts w:hint="eastAsia"/>
          <w:szCs w:val="21"/>
        </w:rPr>
        <w:t>，如来、解脱无二无别。解脱者，即无为法。真解脱者不生不灭。如来亦尔，不生不灭，不老不死，不破不坏，非有为法。又解脱者，拔诸因缘。譬如因乳得酪，因酪得酥，因酥得醍醐，真解脱中都无是因。无是因者即真解脱，真解脱者即是如来。</w:t>
      </w:r>
    </w:p>
    <w:p w:rsidR="004E0AB7" w:rsidRPr="00D913DF" w:rsidRDefault="00B650EA" w:rsidP="00B650EA">
      <w:pPr>
        <w:spacing w:line="360" w:lineRule="auto"/>
        <w:ind w:firstLineChars="200" w:firstLine="422"/>
        <w:rPr>
          <w:b/>
          <w:szCs w:val="21"/>
        </w:rPr>
      </w:pPr>
      <w:r w:rsidRPr="00D913DF">
        <w:rPr>
          <w:rFonts w:hint="eastAsia"/>
          <w:b/>
          <w:szCs w:val="21"/>
        </w:rPr>
        <w:t>释注</w:t>
      </w:r>
    </w:p>
    <w:p w:rsidR="004E0AB7" w:rsidRPr="00627AED" w:rsidRDefault="004E0AB7" w:rsidP="00627AED">
      <w:pPr>
        <w:spacing w:line="360" w:lineRule="auto"/>
        <w:ind w:firstLineChars="200" w:firstLine="420"/>
        <w:rPr>
          <w:b/>
          <w:szCs w:val="21"/>
        </w:rPr>
      </w:pPr>
      <w:bookmarkStart w:id="382" w:name="OLE_LINK4538"/>
      <w:bookmarkStart w:id="383" w:name="OLE_LINK4539"/>
      <w:r w:rsidRPr="00D913DF">
        <w:rPr>
          <w:rFonts w:hint="eastAsia"/>
          <w:szCs w:val="21"/>
        </w:rPr>
        <w:t>何谓真解脱者？</w:t>
      </w:r>
      <w:bookmarkEnd w:id="382"/>
      <w:bookmarkEnd w:id="383"/>
      <w:r w:rsidRPr="00D913DF">
        <w:rPr>
          <w:rFonts w:hint="eastAsia"/>
          <w:szCs w:val="21"/>
        </w:rPr>
        <w:t>真解脱者即是如来，即是无为法非有为法，即不生不灭、不</w:t>
      </w:r>
      <w:r w:rsidRPr="00627AED">
        <w:rPr>
          <w:rFonts w:hint="eastAsia"/>
          <w:szCs w:val="21"/>
        </w:rPr>
        <w:t>老不死、不破不坏，拔诸因缘</w:t>
      </w:r>
    </w:p>
    <w:p w:rsidR="00B650EA" w:rsidRPr="00627AED" w:rsidRDefault="00B650EA" w:rsidP="00627AED">
      <w:pPr>
        <w:spacing w:line="360" w:lineRule="auto"/>
        <w:ind w:firstLineChars="200" w:firstLine="420"/>
        <w:rPr>
          <w:b/>
          <w:szCs w:val="21"/>
        </w:rPr>
      </w:pPr>
      <w:r w:rsidRPr="00627AED">
        <w:rPr>
          <w:rFonts w:hint="eastAsia"/>
          <w:szCs w:val="21"/>
        </w:rPr>
        <w:t>此处是说如来</w:t>
      </w:r>
      <w:r w:rsidR="004E0AB7" w:rsidRPr="00627AED">
        <w:rPr>
          <w:rFonts w:hint="eastAsia"/>
          <w:szCs w:val="21"/>
        </w:rPr>
        <w:t>才</w:t>
      </w:r>
      <w:r w:rsidRPr="00627AED">
        <w:rPr>
          <w:rFonts w:hint="eastAsia"/>
          <w:szCs w:val="21"/>
        </w:rPr>
        <w:t>是真解脱者，其报身已等同清净法身非有为法，其报身</w:t>
      </w:r>
      <w:r w:rsidR="00E95879" w:rsidRPr="00627AED">
        <w:rPr>
          <w:rFonts w:hint="eastAsia"/>
          <w:szCs w:val="21"/>
        </w:rPr>
        <w:t>是</w:t>
      </w:r>
      <w:r w:rsidRPr="00627AED">
        <w:rPr>
          <w:rFonts w:hint="eastAsia"/>
          <w:szCs w:val="21"/>
        </w:rPr>
        <w:t>清净法</w:t>
      </w:r>
      <w:r w:rsidR="00E95879" w:rsidRPr="00627AED">
        <w:rPr>
          <w:rFonts w:hint="eastAsia"/>
          <w:szCs w:val="21"/>
        </w:rPr>
        <w:t>身无量善妙功德之</w:t>
      </w:r>
      <w:r w:rsidRPr="00627AED">
        <w:rPr>
          <w:rFonts w:hint="eastAsia"/>
          <w:szCs w:val="21"/>
        </w:rPr>
        <w:t>所化</w:t>
      </w:r>
      <w:r w:rsidR="00E95879" w:rsidRPr="00627AED">
        <w:rPr>
          <w:rFonts w:hint="eastAsia"/>
          <w:szCs w:val="21"/>
        </w:rPr>
        <w:t>现</w:t>
      </w:r>
      <w:r w:rsidR="004E0AB7" w:rsidRPr="00627AED">
        <w:rPr>
          <w:rFonts w:hint="eastAsia"/>
          <w:szCs w:val="21"/>
        </w:rPr>
        <w:t>，亦是清净法身无量善妙功德的所依托处与展示处，</w:t>
      </w:r>
      <w:r w:rsidR="00E95879" w:rsidRPr="00627AED">
        <w:rPr>
          <w:rFonts w:hint="eastAsia"/>
          <w:szCs w:val="21"/>
        </w:rPr>
        <w:t>清净法身的无量善妙功德都能通过报身来体现。</w:t>
      </w:r>
    </w:p>
    <w:p w:rsidR="00CA7C90" w:rsidRPr="00627AED" w:rsidRDefault="0070745D" w:rsidP="00F27C80">
      <w:pPr>
        <w:spacing w:line="360" w:lineRule="auto"/>
        <w:ind w:firstLineChars="200" w:firstLine="422"/>
        <w:rPr>
          <w:b/>
          <w:szCs w:val="21"/>
        </w:rPr>
      </w:pPr>
      <w:bookmarkStart w:id="384" w:name="OLE_LINK2669"/>
      <w:bookmarkStart w:id="385" w:name="OLE_LINK2670"/>
      <w:r w:rsidRPr="00627AED">
        <w:rPr>
          <w:rFonts w:hint="eastAsia"/>
          <w:b/>
          <w:szCs w:val="21"/>
        </w:rPr>
        <w:t>第</w:t>
      </w:r>
      <w:r w:rsidR="0062738F">
        <w:rPr>
          <w:rFonts w:hint="eastAsia"/>
          <w:b/>
          <w:szCs w:val="21"/>
        </w:rPr>
        <w:t>34</w:t>
      </w:r>
      <w:r w:rsidRPr="00627AED">
        <w:rPr>
          <w:rFonts w:hint="eastAsia"/>
          <w:b/>
          <w:szCs w:val="21"/>
        </w:rPr>
        <w:t>条、</w:t>
      </w:r>
      <w:r w:rsidR="00E95879" w:rsidRPr="00627AED">
        <w:rPr>
          <w:rFonts w:hint="eastAsia"/>
          <w:b/>
          <w:szCs w:val="21"/>
        </w:rPr>
        <w:t>第</w:t>
      </w:r>
      <w:r w:rsidR="00E95879" w:rsidRPr="00627AED">
        <w:rPr>
          <w:rFonts w:hint="eastAsia"/>
          <w:b/>
          <w:szCs w:val="21"/>
        </w:rPr>
        <w:t>5</w:t>
      </w:r>
      <w:r w:rsidR="00E95879" w:rsidRPr="00627AED">
        <w:rPr>
          <w:rFonts w:hint="eastAsia"/>
          <w:b/>
          <w:szCs w:val="21"/>
        </w:rPr>
        <w:t>卷如来性品</w:t>
      </w:r>
      <w:bookmarkEnd w:id="384"/>
      <w:bookmarkEnd w:id="385"/>
      <w:r w:rsidR="004E0AB7" w:rsidRPr="00627AED">
        <w:rPr>
          <w:rFonts w:hint="eastAsia"/>
          <w:b/>
          <w:szCs w:val="21"/>
        </w:rPr>
        <w:t>*</w:t>
      </w:r>
      <w:r w:rsidR="005E76BF" w:rsidRPr="00627AED">
        <w:rPr>
          <w:rFonts w:hint="eastAsia"/>
          <w:b/>
          <w:szCs w:val="21"/>
        </w:rPr>
        <w:t>***</w:t>
      </w:r>
    </w:p>
    <w:p w:rsidR="00CA7C90" w:rsidRDefault="00CA7C90" w:rsidP="00CA7C90">
      <w:pPr>
        <w:spacing w:line="360" w:lineRule="auto"/>
        <w:ind w:firstLineChars="200" w:firstLine="422"/>
        <w:rPr>
          <w:b/>
          <w:szCs w:val="21"/>
        </w:rPr>
      </w:pPr>
      <w:r w:rsidRPr="00627AED">
        <w:rPr>
          <w:rFonts w:hint="eastAsia"/>
          <w:b/>
          <w:szCs w:val="21"/>
        </w:rPr>
        <w:t>此条经文要义简略提示</w:t>
      </w:r>
    </w:p>
    <w:p w:rsidR="00B360BE" w:rsidRPr="00627AED" w:rsidRDefault="00B360BE" w:rsidP="00B360BE">
      <w:pPr>
        <w:spacing w:line="360" w:lineRule="auto"/>
        <w:ind w:firstLineChars="200" w:firstLine="420"/>
        <w:rPr>
          <w:szCs w:val="21"/>
        </w:rPr>
      </w:pPr>
      <w:r w:rsidRPr="00627AED">
        <w:rPr>
          <w:rFonts w:hint="eastAsia"/>
          <w:szCs w:val="21"/>
        </w:rPr>
        <w:t>何为“佛性者</w:t>
      </w:r>
      <w:r>
        <w:rPr>
          <w:rFonts w:hint="eastAsia"/>
          <w:szCs w:val="21"/>
        </w:rPr>
        <w:t>，</w:t>
      </w:r>
      <w:r w:rsidR="004026B2">
        <w:rPr>
          <w:rFonts w:hint="eastAsia"/>
          <w:szCs w:val="21"/>
        </w:rPr>
        <w:t>即是我，</w:t>
      </w:r>
      <w:r w:rsidRPr="00627AED">
        <w:rPr>
          <w:rFonts w:hint="eastAsia"/>
          <w:szCs w:val="21"/>
        </w:rPr>
        <w:t>即</w:t>
      </w:r>
      <w:r w:rsidR="004026B2">
        <w:rPr>
          <w:rFonts w:hint="eastAsia"/>
          <w:szCs w:val="21"/>
        </w:rPr>
        <w:t>是</w:t>
      </w:r>
      <w:r w:rsidRPr="00627AED">
        <w:rPr>
          <w:rFonts w:hint="eastAsia"/>
          <w:szCs w:val="21"/>
        </w:rPr>
        <w:t>真解脱，即是如来</w:t>
      </w:r>
      <w:r>
        <w:rPr>
          <w:rFonts w:hint="eastAsia"/>
          <w:szCs w:val="21"/>
        </w:rPr>
        <w:t>，</w:t>
      </w:r>
      <w:r w:rsidRPr="00627AED">
        <w:rPr>
          <w:rFonts w:hint="eastAsia"/>
          <w:szCs w:val="21"/>
        </w:rPr>
        <w:t>即是决定，即是阿耨多罗三藐三菩提”？</w:t>
      </w:r>
    </w:p>
    <w:p w:rsidR="00224FF7" w:rsidRDefault="00224FF7" w:rsidP="005E76BF">
      <w:pPr>
        <w:spacing w:line="360" w:lineRule="auto"/>
        <w:ind w:firstLineChars="200" w:firstLine="420"/>
        <w:rPr>
          <w:szCs w:val="21"/>
        </w:rPr>
      </w:pPr>
      <w:bookmarkStart w:id="386" w:name="OLE_LINK2642"/>
      <w:bookmarkStart w:id="387" w:name="OLE_LINK3359"/>
      <w:r w:rsidRPr="00627AED">
        <w:rPr>
          <w:rFonts w:hint="eastAsia"/>
          <w:szCs w:val="21"/>
        </w:rPr>
        <w:t>何为空者何为不空者？</w:t>
      </w:r>
    </w:p>
    <w:bookmarkEnd w:id="386"/>
    <w:bookmarkEnd w:id="387"/>
    <w:p w:rsidR="001F6C40" w:rsidRPr="00627AED" w:rsidRDefault="001F6C40" w:rsidP="001F6C40">
      <w:pPr>
        <w:spacing w:line="360" w:lineRule="auto"/>
        <w:ind w:firstLineChars="200" w:firstLine="420"/>
        <w:rPr>
          <w:szCs w:val="21"/>
        </w:rPr>
      </w:pPr>
      <w:r w:rsidRPr="00627AED">
        <w:rPr>
          <w:rFonts w:hint="eastAsia"/>
          <w:szCs w:val="21"/>
        </w:rPr>
        <w:t>一切众生怖畏生死诸烦恼故，故受三归。</w:t>
      </w:r>
    </w:p>
    <w:p w:rsidR="00CA7C90" w:rsidRPr="00627AED" w:rsidRDefault="00CA7C90" w:rsidP="00CA7C90">
      <w:pPr>
        <w:spacing w:line="360" w:lineRule="auto"/>
        <w:ind w:firstLineChars="200" w:firstLine="422"/>
        <w:rPr>
          <w:b/>
          <w:szCs w:val="21"/>
        </w:rPr>
      </w:pPr>
      <w:r w:rsidRPr="00627AED">
        <w:rPr>
          <w:rFonts w:hint="eastAsia"/>
          <w:b/>
          <w:szCs w:val="21"/>
        </w:rPr>
        <w:t>原经文</w:t>
      </w:r>
    </w:p>
    <w:p w:rsidR="00EA08F5" w:rsidRPr="00627AED" w:rsidRDefault="00EA08F5" w:rsidP="00CA7C90">
      <w:pPr>
        <w:spacing w:line="360" w:lineRule="auto"/>
        <w:ind w:firstLineChars="200" w:firstLine="420"/>
        <w:rPr>
          <w:szCs w:val="21"/>
        </w:rPr>
      </w:pPr>
      <w:r w:rsidRPr="00627AED">
        <w:rPr>
          <w:rFonts w:hint="eastAsia"/>
          <w:szCs w:val="21"/>
        </w:rPr>
        <w:t>解脱者，</w:t>
      </w:r>
      <w:bookmarkStart w:id="388" w:name="OLE_LINK4545"/>
      <w:bookmarkStart w:id="389" w:name="OLE_LINK4546"/>
      <w:r w:rsidRPr="00627AED">
        <w:rPr>
          <w:rFonts w:hint="eastAsia"/>
          <w:szCs w:val="21"/>
        </w:rPr>
        <w:t>名离诸有，灭一切苦，得一切乐，永断贪欲、瞋恚、愚痴，拔断一切烦恼根本</w:t>
      </w:r>
      <w:bookmarkEnd w:id="388"/>
      <w:bookmarkEnd w:id="389"/>
      <w:r w:rsidRPr="00627AED">
        <w:rPr>
          <w:rFonts w:hint="eastAsia"/>
          <w:szCs w:val="21"/>
        </w:rPr>
        <w:t>。拔根本者即真解脱，真解脱者即是如来。</w:t>
      </w:r>
    </w:p>
    <w:p w:rsidR="00EA08F5" w:rsidRPr="00627AED" w:rsidRDefault="00EA08F5" w:rsidP="00EA08F5">
      <w:pPr>
        <w:spacing w:line="360" w:lineRule="auto"/>
        <w:ind w:firstLineChars="200" w:firstLine="420"/>
        <w:rPr>
          <w:szCs w:val="21"/>
        </w:rPr>
      </w:pPr>
      <w:r w:rsidRPr="00627AED">
        <w:rPr>
          <w:rFonts w:hint="eastAsia"/>
          <w:szCs w:val="21"/>
        </w:rPr>
        <w:t>又解脱者，</w:t>
      </w:r>
      <w:bookmarkStart w:id="390" w:name="OLE_LINK4547"/>
      <w:r w:rsidRPr="00627AED">
        <w:rPr>
          <w:rFonts w:hint="eastAsia"/>
          <w:szCs w:val="21"/>
        </w:rPr>
        <w:t>名断一切有为之法，出生一切无漏善法，断塞诸道，所谓若我无我、非我非无我。唯断取着，不断我见。</w:t>
      </w:r>
      <w:bookmarkStart w:id="391" w:name="OLE_LINK4542"/>
      <w:bookmarkEnd w:id="390"/>
      <w:r w:rsidR="0070745D" w:rsidRPr="00627AED">
        <w:rPr>
          <w:rFonts w:hint="eastAsia"/>
          <w:szCs w:val="21"/>
        </w:rPr>
        <w:t>我见者名为佛性，佛性者即真解脱，真解脱者即是如来</w:t>
      </w:r>
      <w:bookmarkEnd w:id="391"/>
      <w:r w:rsidR="0070745D" w:rsidRPr="00627AED">
        <w:rPr>
          <w:rFonts w:hint="eastAsia"/>
          <w:szCs w:val="21"/>
        </w:rPr>
        <w:t>。</w:t>
      </w:r>
    </w:p>
    <w:p w:rsidR="00EA08F5" w:rsidRPr="00627AED" w:rsidRDefault="0070745D" w:rsidP="00EA08F5">
      <w:pPr>
        <w:spacing w:line="360" w:lineRule="auto"/>
        <w:ind w:firstLineChars="200" w:firstLine="420"/>
        <w:rPr>
          <w:szCs w:val="21"/>
        </w:rPr>
      </w:pPr>
      <w:r w:rsidRPr="00627AED">
        <w:rPr>
          <w:rFonts w:hint="eastAsia"/>
          <w:szCs w:val="21"/>
        </w:rPr>
        <w:t>又解脱者，</w:t>
      </w:r>
      <w:bookmarkStart w:id="392" w:name="OLE_LINK4549"/>
      <w:r w:rsidRPr="00627AED">
        <w:rPr>
          <w:rFonts w:hint="eastAsia"/>
          <w:szCs w:val="21"/>
        </w:rPr>
        <w:t>名不空空</w:t>
      </w:r>
      <w:bookmarkEnd w:id="392"/>
      <w:r w:rsidRPr="00627AED">
        <w:rPr>
          <w:rFonts w:hint="eastAsia"/>
          <w:szCs w:val="21"/>
        </w:rPr>
        <w:t>。</w:t>
      </w:r>
      <w:bookmarkStart w:id="393" w:name="OLE_LINK4552"/>
      <w:r w:rsidRPr="00627AED">
        <w:rPr>
          <w:rFonts w:hint="eastAsia"/>
          <w:szCs w:val="21"/>
        </w:rPr>
        <w:t>空者，谓无二十五有及诸烦恼、一切苦、一切相、一切有为行。不空者，谓真实善色，常乐我净，不动不变</w:t>
      </w:r>
      <w:bookmarkEnd w:id="393"/>
      <w:r w:rsidRPr="00627AED">
        <w:rPr>
          <w:rFonts w:hint="eastAsia"/>
          <w:szCs w:val="21"/>
        </w:rPr>
        <w:t>。</w:t>
      </w:r>
    </w:p>
    <w:p w:rsidR="00EA08F5" w:rsidRPr="00627AED" w:rsidRDefault="0070745D" w:rsidP="00EA08F5">
      <w:pPr>
        <w:spacing w:line="360" w:lineRule="auto"/>
        <w:ind w:firstLineChars="200" w:firstLine="420"/>
        <w:rPr>
          <w:szCs w:val="21"/>
        </w:rPr>
      </w:pPr>
      <w:r w:rsidRPr="00627AED">
        <w:rPr>
          <w:rFonts w:hint="eastAsia"/>
          <w:szCs w:val="21"/>
        </w:rPr>
        <w:t>又解脱者，</w:t>
      </w:r>
      <w:bookmarkStart w:id="394" w:name="OLE_LINK4550"/>
      <w:bookmarkStart w:id="395" w:name="OLE_LINK4551"/>
      <w:r w:rsidRPr="00627AED">
        <w:rPr>
          <w:rFonts w:hint="eastAsia"/>
          <w:szCs w:val="21"/>
        </w:rPr>
        <w:t>断诸有贪，断一切相、一切系缚、一切烦恼、一切生死、一切因缘、一切果报。</w:t>
      </w:r>
      <w:bookmarkEnd w:id="394"/>
      <w:bookmarkEnd w:id="395"/>
      <w:r w:rsidRPr="00627AED">
        <w:rPr>
          <w:rFonts w:hint="eastAsia"/>
          <w:szCs w:val="21"/>
        </w:rPr>
        <w:t>如是解脱即是如来，如来即是涅盘。</w:t>
      </w:r>
    </w:p>
    <w:p w:rsidR="00F27732" w:rsidRPr="00627AED" w:rsidRDefault="0070745D" w:rsidP="00EA08F5">
      <w:pPr>
        <w:spacing w:line="360" w:lineRule="auto"/>
        <w:ind w:firstLineChars="200" w:firstLine="420"/>
        <w:rPr>
          <w:szCs w:val="21"/>
        </w:rPr>
      </w:pPr>
      <w:bookmarkStart w:id="396" w:name="OLE_LINK4559"/>
      <w:bookmarkStart w:id="397" w:name="OLE_LINK4560"/>
      <w:bookmarkStart w:id="398" w:name="OLE_LINK2641"/>
      <w:r w:rsidRPr="00627AED">
        <w:rPr>
          <w:rFonts w:hint="eastAsia"/>
          <w:szCs w:val="21"/>
        </w:rPr>
        <w:t>一切众生怖畏生死诸烦恼故，故受三归。</w:t>
      </w:r>
    </w:p>
    <w:p w:rsidR="00EA08F5" w:rsidRPr="00627AED" w:rsidRDefault="0070745D" w:rsidP="00EA08F5">
      <w:pPr>
        <w:spacing w:line="360" w:lineRule="auto"/>
        <w:ind w:firstLineChars="200" w:firstLine="420"/>
        <w:rPr>
          <w:szCs w:val="21"/>
        </w:rPr>
      </w:pPr>
      <w:bookmarkStart w:id="399" w:name="OLE_LINK4543"/>
      <w:bookmarkEnd w:id="396"/>
      <w:bookmarkEnd w:id="397"/>
      <w:bookmarkEnd w:id="398"/>
      <w:r w:rsidRPr="00627AED">
        <w:rPr>
          <w:rFonts w:hint="eastAsia"/>
          <w:szCs w:val="21"/>
        </w:rPr>
        <w:lastRenderedPageBreak/>
        <w:t>佛性者即是决定，决定者即是阿耨多罗三藐三菩提。</w:t>
      </w:r>
    </w:p>
    <w:bookmarkEnd w:id="399"/>
    <w:p w:rsidR="00224FF7" w:rsidRPr="00627AED" w:rsidRDefault="00D913DF" w:rsidP="00C2589F">
      <w:pPr>
        <w:spacing w:line="360" w:lineRule="auto"/>
        <w:ind w:firstLineChars="200" w:firstLine="422"/>
        <w:rPr>
          <w:b/>
          <w:szCs w:val="21"/>
        </w:rPr>
      </w:pPr>
      <w:r>
        <w:rPr>
          <w:rFonts w:hint="eastAsia"/>
          <w:b/>
          <w:szCs w:val="21"/>
        </w:rPr>
        <w:t>释注</w:t>
      </w:r>
    </w:p>
    <w:p w:rsidR="00224FF7" w:rsidRPr="00627AED" w:rsidRDefault="00224FF7" w:rsidP="00627AED">
      <w:pPr>
        <w:spacing w:line="360" w:lineRule="auto"/>
        <w:ind w:firstLineChars="200" w:firstLine="420"/>
        <w:rPr>
          <w:szCs w:val="21"/>
        </w:rPr>
      </w:pPr>
      <w:bookmarkStart w:id="400" w:name="OLE_LINK4553"/>
      <w:bookmarkStart w:id="401" w:name="OLE_LINK4554"/>
      <w:r w:rsidRPr="00627AED">
        <w:rPr>
          <w:rFonts w:hint="eastAsia"/>
          <w:szCs w:val="21"/>
        </w:rPr>
        <w:t>再言何为真解脱者？</w:t>
      </w:r>
    </w:p>
    <w:bookmarkEnd w:id="400"/>
    <w:bookmarkEnd w:id="401"/>
    <w:p w:rsidR="001F6C40" w:rsidRDefault="00224FF7" w:rsidP="00627AED">
      <w:pPr>
        <w:spacing w:line="360" w:lineRule="auto"/>
        <w:ind w:firstLineChars="200" w:firstLine="420"/>
        <w:rPr>
          <w:szCs w:val="21"/>
        </w:rPr>
      </w:pPr>
      <w:r w:rsidRPr="00627AED">
        <w:rPr>
          <w:rFonts w:hint="eastAsia"/>
          <w:szCs w:val="21"/>
        </w:rPr>
        <w:t>真解脱者即是如来，名离诸有，灭一切苦，得一切乐，永断贪欲、瞋恚、愚痴，拔断一切烦恼根本；名断一切有为之法，出生一切无漏善法，断塞诸道、所谓若我无我、非我非无我。唯断取着、不断我见、我见者名为佛性</w:t>
      </w:r>
      <w:r w:rsidR="005E76BF" w:rsidRPr="00627AED">
        <w:rPr>
          <w:rFonts w:hint="eastAsia"/>
          <w:szCs w:val="21"/>
        </w:rPr>
        <w:t>；</w:t>
      </w:r>
      <w:r w:rsidRPr="00627AED">
        <w:rPr>
          <w:rFonts w:hint="eastAsia"/>
          <w:szCs w:val="21"/>
        </w:rPr>
        <w:t>亦名空不空</w:t>
      </w:r>
      <w:r w:rsidR="001F6C40">
        <w:rPr>
          <w:rFonts w:hint="eastAsia"/>
          <w:szCs w:val="21"/>
        </w:rPr>
        <w:t>。</w:t>
      </w:r>
    </w:p>
    <w:p w:rsidR="001F6C40" w:rsidRDefault="001F6C40" w:rsidP="001F6C40">
      <w:pPr>
        <w:spacing w:line="360" w:lineRule="auto"/>
        <w:ind w:firstLineChars="200" w:firstLine="420"/>
        <w:rPr>
          <w:szCs w:val="21"/>
        </w:rPr>
      </w:pPr>
      <w:r w:rsidRPr="00627AED">
        <w:rPr>
          <w:rFonts w:hint="eastAsia"/>
          <w:szCs w:val="21"/>
        </w:rPr>
        <w:t>何为空者何为不空者？</w:t>
      </w:r>
    </w:p>
    <w:p w:rsidR="00224FF7" w:rsidRPr="00627AED" w:rsidRDefault="005E76BF" w:rsidP="00627AED">
      <w:pPr>
        <w:spacing w:line="360" w:lineRule="auto"/>
        <w:ind w:firstLineChars="200" w:firstLine="420"/>
        <w:rPr>
          <w:szCs w:val="21"/>
        </w:rPr>
      </w:pPr>
      <w:r w:rsidRPr="00627AED">
        <w:rPr>
          <w:rFonts w:hint="eastAsia"/>
          <w:szCs w:val="21"/>
        </w:rPr>
        <w:t>空者，谓无二十五有及诸烦恼、一切苦、一切相、一切有为行，不空者，谓真实善色、常乐我净、不动不变；</w:t>
      </w:r>
      <w:r w:rsidR="00224FF7" w:rsidRPr="00627AED">
        <w:rPr>
          <w:rFonts w:hint="eastAsia"/>
          <w:szCs w:val="21"/>
        </w:rPr>
        <w:t>断诸有贪，断一切相、一切系缚、一切烦恼、一切生死、一切因缘、一切果报。</w:t>
      </w:r>
    </w:p>
    <w:p w:rsidR="006744FE" w:rsidRPr="00627AED" w:rsidRDefault="006744FE" w:rsidP="00627AED">
      <w:pPr>
        <w:spacing w:line="360" w:lineRule="auto"/>
        <w:ind w:firstLineChars="200" w:firstLine="420"/>
        <w:rPr>
          <w:szCs w:val="21"/>
        </w:rPr>
      </w:pPr>
      <w:r w:rsidRPr="00627AED">
        <w:rPr>
          <w:rFonts w:hint="eastAsia"/>
          <w:szCs w:val="21"/>
        </w:rPr>
        <w:t>另外此处说明一切众生因为怖畏生老病死天灾人祸等诸烦恼之苦，故在受佛受师受法教化启示下才会去归依佛法僧三宝，若</w:t>
      </w:r>
      <w:r w:rsidR="00D53A11" w:rsidRPr="00627AED">
        <w:rPr>
          <w:rFonts w:hint="eastAsia"/>
          <w:szCs w:val="21"/>
        </w:rPr>
        <w:t>无苦</w:t>
      </w:r>
      <w:r w:rsidRPr="00627AED">
        <w:rPr>
          <w:rFonts w:hint="eastAsia"/>
          <w:szCs w:val="21"/>
        </w:rPr>
        <w:t>难</w:t>
      </w:r>
      <w:r w:rsidR="00D53A11" w:rsidRPr="00627AED">
        <w:rPr>
          <w:rFonts w:hint="eastAsia"/>
          <w:szCs w:val="21"/>
        </w:rPr>
        <w:t>一直享福</w:t>
      </w:r>
      <w:r w:rsidRPr="00627AED">
        <w:rPr>
          <w:rFonts w:hint="eastAsia"/>
          <w:szCs w:val="21"/>
        </w:rPr>
        <w:t>则很</w:t>
      </w:r>
      <w:r w:rsidR="00D53A11" w:rsidRPr="00627AED">
        <w:rPr>
          <w:rFonts w:hint="eastAsia"/>
          <w:szCs w:val="21"/>
        </w:rPr>
        <w:t>难</w:t>
      </w:r>
      <w:r w:rsidRPr="00627AED">
        <w:rPr>
          <w:rFonts w:hint="eastAsia"/>
          <w:szCs w:val="21"/>
        </w:rPr>
        <w:t>受教来归</w:t>
      </w:r>
      <w:r w:rsidR="005E76BF" w:rsidRPr="00627AED">
        <w:rPr>
          <w:rFonts w:hint="eastAsia"/>
          <w:szCs w:val="21"/>
        </w:rPr>
        <w:t>依</w:t>
      </w:r>
      <w:r w:rsidRPr="00627AED">
        <w:rPr>
          <w:rFonts w:hint="eastAsia"/>
          <w:szCs w:val="21"/>
        </w:rPr>
        <w:t>三宝</w:t>
      </w:r>
      <w:r w:rsidR="00D53A11" w:rsidRPr="00627AED">
        <w:rPr>
          <w:rFonts w:hint="eastAsia"/>
          <w:szCs w:val="21"/>
        </w:rPr>
        <w:t>获得灵魂的进步与解脱，所以有时受些苦难可能</w:t>
      </w:r>
      <w:r w:rsidRPr="00627AED">
        <w:rPr>
          <w:rFonts w:hint="eastAsia"/>
          <w:szCs w:val="21"/>
        </w:rPr>
        <w:t>是好事。</w:t>
      </w:r>
    </w:p>
    <w:p w:rsidR="00E945FA" w:rsidRPr="00627AED" w:rsidRDefault="00E945FA" w:rsidP="00627AED">
      <w:pPr>
        <w:spacing w:line="360" w:lineRule="auto"/>
        <w:ind w:firstLineChars="200" w:firstLine="420"/>
        <w:rPr>
          <w:szCs w:val="21"/>
        </w:rPr>
      </w:pPr>
      <w:r w:rsidRPr="00627AED">
        <w:rPr>
          <w:rFonts w:hint="eastAsia"/>
          <w:szCs w:val="21"/>
        </w:rPr>
        <w:t>何为“佛性者</w:t>
      </w:r>
      <w:r w:rsidR="00B360BE">
        <w:rPr>
          <w:rFonts w:hint="eastAsia"/>
          <w:szCs w:val="21"/>
        </w:rPr>
        <w:t>，</w:t>
      </w:r>
      <w:r w:rsidR="001F6C40">
        <w:rPr>
          <w:rFonts w:hint="eastAsia"/>
          <w:szCs w:val="21"/>
        </w:rPr>
        <w:t>即是我，</w:t>
      </w:r>
      <w:r w:rsidRPr="00627AED">
        <w:rPr>
          <w:rFonts w:hint="eastAsia"/>
          <w:szCs w:val="21"/>
        </w:rPr>
        <w:t>即</w:t>
      </w:r>
      <w:r w:rsidR="001F6C40">
        <w:rPr>
          <w:rFonts w:hint="eastAsia"/>
          <w:szCs w:val="21"/>
        </w:rPr>
        <w:t>是</w:t>
      </w:r>
      <w:r w:rsidRPr="00627AED">
        <w:rPr>
          <w:rFonts w:hint="eastAsia"/>
          <w:szCs w:val="21"/>
        </w:rPr>
        <w:t>真解脱</w:t>
      </w:r>
      <w:r w:rsidR="00B360BE">
        <w:rPr>
          <w:rFonts w:hint="eastAsia"/>
          <w:szCs w:val="21"/>
        </w:rPr>
        <w:t>，即是如来，</w:t>
      </w:r>
      <w:r w:rsidRPr="00627AED">
        <w:rPr>
          <w:rFonts w:hint="eastAsia"/>
          <w:szCs w:val="21"/>
        </w:rPr>
        <w:t>即是决定，即是阿耨多罗三藐三菩提”？</w:t>
      </w:r>
    </w:p>
    <w:p w:rsidR="00E81B1D" w:rsidRPr="00627AED" w:rsidRDefault="00D53A11" w:rsidP="00627AED">
      <w:pPr>
        <w:spacing w:line="360" w:lineRule="auto"/>
        <w:ind w:firstLineChars="200" w:firstLine="420"/>
        <w:rPr>
          <w:szCs w:val="21"/>
        </w:rPr>
      </w:pPr>
      <w:r w:rsidRPr="00627AED">
        <w:rPr>
          <w:rFonts w:hint="eastAsia"/>
          <w:szCs w:val="21"/>
        </w:rPr>
        <w:t>此处说明“二十五有及诸烦恼一切苦一切相一切有为行</w:t>
      </w:r>
      <w:r w:rsidR="00E81B1D" w:rsidRPr="00627AED">
        <w:rPr>
          <w:rFonts w:hint="eastAsia"/>
          <w:szCs w:val="21"/>
        </w:rPr>
        <w:t>的</w:t>
      </w:r>
      <w:r w:rsidRPr="00627AED">
        <w:rPr>
          <w:rFonts w:hint="eastAsia"/>
          <w:szCs w:val="21"/>
        </w:rPr>
        <w:t>本质是空是无常是生灭</w:t>
      </w:r>
      <w:r w:rsidR="00C408F6" w:rsidRPr="00627AED">
        <w:rPr>
          <w:rFonts w:hint="eastAsia"/>
          <w:szCs w:val="21"/>
        </w:rPr>
        <w:t>、</w:t>
      </w:r>
      <w:r w:rsidRPr="00627AED">
        <w:rPr>
          <w:rFonts w:hint="eastAsia"/>
          <w:szCs w:val="21"/>
        </w:rPr>
        <w:t>灭生</w:t>
      </w:r>
      <w:r w:rsidR="00C408F6" w:rsidRPr="00627AED">
        <w:rPr>
          <w:rFonts w:hint="eastAsia"/>
          <w:szCs w:val="21"/>
        </w:rPr>
        <w:t>、</w:t>
      </w:r>
      <w:r w:rsidRPr="00627AED">
        <w:rPr>
          <w:rFonts w:hint="eastAsia"/>
          <w:szCs w:val="21"/>
        </w:rPr>
        <w:t>生生灭灭</w:t>
      </w:r>
      <w:r w:rsidR="00C408F6" w:rsidRPr="00627AED">
        <w:rPr>
          <w:rFonts w:hint="eastAsia"/>
          <w:szCs w:val="21"/>
        </w:rPr>
        <w:t>、</w:t>
      </w:r>
      <w:r w:rsidRPr="00627AED">
        <w:rPr>
          <w:rFonts w:hint="eastAsia"/>
          <w:szCs w:val="21"/>
        </w:rPr>
        <w:t>时有时无的不决定法，而无相佛性是无始无终一切众</w:t>
      </w:r>
      <w:r w:rsidR="001E7074" w:rsidRPr="00627AED">
        <w:rPr>
          <w:rFonts w:hint="eastAsia"/>
          <w:szCs w:val="21"/>
        </w:rPr>
        <w:t>生人人本</w:t>
      </w:r>
      <w:r w:rsidRPr="00627AED">
        <w:rPr>
          <w:rFonts w:hint="eastAsia"/>
          <w:szCs w:val="21"/>
        </w:rPr>
        <w:t>有</w:t>
      </w:r>
      <w:r w:rsidR="001E7074" w:rsidRPr="00627AED">
        <w:rPr>
          <w:rFonts w:hint="eastAsia"/>
          <w:szCs w:val="21"/>
        </w:rPr>
        <w:t>与佛无二无别</w:t>
      </w:r>
      <w:r w:rsidRPr="00627AED">
        <w:rPr>
          <w:rFonts w:hint="eastAsia"/>
          <w:szCs w:val="21"/>
        </w:rPr>
        <w:t>的</w:t>
      </w:r>
      <w:r w:rsidR="001E7074" w:rsidRPr="00627AED">
        <w:rPr>
          <w:rFonts w:hint="eastAsia"/>
          <w:szCs w:val="21"/>
        </w:rPr>
        <w:t>、</w:t>
      </w:r>
      <w:r w:rsidR="00E81B1D" w:rsidRPr="00627AED">
        <w:rPr>
          <w:rFonts w:hint="eastAsia"/>
          <w:szCs w:val="21"/>
        </w:rPr>
        <w:t>超越三世</w:t>
      </w:r>
      <w:r w:rsidR="001E7074" w:rsidRPr="00627AED">
        <w:rPr>
          <w:rFonts w:hint="eastAsia"/>
          <w:szCs w:val="21"/>
        </w:rPr>
        <w:t>三世</w:t>
      </w:r>
      <w:r w:rsidR="00E81B1D" w:rsidRPr="00627AED">
        <w:rPr>
          <w:rFonts w:hint="eastAsia"/>
          <w:szCs w:val="21"/>
        </w:rPr>
        <w:t>无异</w:t>
      </w:r>
      <w:r w:rsidR="001E7074" w:rsidRPr="00627AED">
        <w:rPr>
          <w:rFonts w:hint="eastAsia"/>
          <w:szCs w:val="21"/>
        </w:rPr>
        <w:t>、</w:t>
      </w:r>
      <w:r w:rsidRPr="00627AED">
        <w:rPr>
          <w:rFonts w:hint="eastAsia"/>
          <w:szCs w:val="21"/>
        </w:rPr>
        <w:t>永恒不失</w:t>
      </w:r>
      <w:r w:rsidR="001E7074" w:rsidRPr="00627AED">
        <w:rPr>
          <w:rFonts w:hint="eastAsia"/>
          <w:szCs w:val="21"/>
        </w:rPr>
        <w:t>、</w:t>
      </w:r>
      <w:r w:rsidRPr="00627AED">
        <w:rPr>
          <w:rFonts w:hint="eastAsia"/>
          <w:szCs w:val="21"/>
        </w:rPr>
        <w:t>无有能坏</w:t>
      </w:r>
      <w:r w:rsidR="001E7074" w:rsidRPr="00627AED">
        <w:rPr>
          <w:rFonts w:hint="eastAsia"/>
          <w:szCs w:val="21"/>
        </w:rPr>
        <w:t>、</w:t>
      </w:r>
      <w:r w:rsidRPr="00627AED">
        <w:rPr>
          <w:rFonts w:hint="eastAsia"/>
          <w:szCs w:val="21"/>
        </w:rPr>
        <w:t>常住不变的</w:t>
      </w:r>
      <w:r w:rsidR="001E7074" w:rsidRPr="00627AED">
        <w:rPr>
          <w:rFonts w:hint="eastAsia"/>
          <w:szCs w:val="21"/>
        </w:rPr>
        <w:t>客观性</w:t>
      </w:r>
      <w:r w:rsidRPr="00627AED">
        <w:rPr>
          <w:rFonts w:hint="eastAsia"/>
          <w:szCs w:val="21"/>
        </w:rPr>
        <w:t>存在</w:t>
      </w:r>
      <w:r w:rsidR="001E7074" w:rsidRPr="00627AED">
        <w:rPr>
          <w:rFonts w:hint="eastAsia"/>
          <w:szCs w:val="21"/>
        </w:rPr>
        <w:t>，宇宙一切法之中只有她具有决定性，她能出生一切法一切法依她出生</w:t>
      </w:r>
      <w:r w:rsidR="00B360BE">
        <w:rPr>
          <w:rFonts w:hint="eastAsia"/>
          <w:szCs w:val="21"/>
        </w:rPr>
        <w:t>，</w:t>
      </w:r>
      <w:r w:rsidR="001E7074" w:rsidRPr="00627AED">
        <w:rPr>
          <w:rFonts w:hint="eastAsia"/>
          <w:szCs w:val="21"/>
        </w:rPr>
        <w:t>而她不依一</w:t>
      </w:r>
      <w:r w:rsidR="00E81B1D" w:rsidRPr="00627AED">
        <w:rPr>
          <w:rFonts w:hint="eastAsia"/>
          <w:szCs w:val="21"/>
        </w:rPr>
        <w:t>切法</w:t>
      </w:r>
      <w:r w:rsidR="005203D8">
        <w:rPr>
          <w:rFonts w:hint="eastAsia"/>
          <w:szCs w:val="21"/>
        </w:rPr>
        <w:t>而生</w:t>
      </w:r>
      <w:r w:rsidR="00E81B1D" w:rsidRPr="00627AED">
        <w:rPr>
          <w:rFonts w:hint="eastAsia"/>
          <w:szCs w:val="21"/>
        </w:rPr>
        <w:t>而有</w:t>
      </w:r>
      <w:r w:rsidR="00C408F6" w:rsidRPr="00627AED">
        <w:rPr>
          <w:rFonts w:hint="eastAsia"/>
          <w:szCs w:val="21"/>
        </w:rPr>
        <w:t>而住</w:t>
      </w:r>
      <w:r w:rsidR="001E7074" w:rsidRPr="00627AED">
        <w:rPr>
          <w:rFonts w:hint="eastAsia"/>
          <w:szCs w:val="21"/>
        </w:rPr>
        <w:t>，她能灭一切法而一切法不能灭她，她才是</w:t>
      </w:r>
      <w:r w:rsidR="00F27732" w:rsidRPr="00627AED">
        <w:rPr>
          <w:rFonts w:hint="eastAsia"/>
          <w:szCs w:val="21"/>
        </w:rPr>
        <w:t>宇宙一切法的</w:t>
      </w:r>
      <w:r w:rsidR="001E7074" w:rsidRPr="00627AED">
        <w:rPr>
          <w:rFonts w:hint="eastAsia"/>
          <w:szCs w:val="21"/>
        </w:rPr>
        <w:t>主人她才是真佛</w:t>
      </w:r>
      <w:r w:rsidR="00B360BE">
        <w:rPr>
          <w:rFonts w:hint="eastAsia"/>
          <w:szCs w:val="21"/>
        </w:rPr>
        <w:t>，才是无上正等正觉，</w:t>
      </w:r>
      <w:r w:rsidR="00F27732" w:rsidRPr="00627AED">
        <w:rPr>
          <w:rFonts w:hint="eastAsia"/>
          <w:szCs w:val="21"/>
        </w:rPr>
        <w:t>所以佛</w:t>
      </w:r>
      <w:r w:rsidR="00C408F6" w:rsidRPr="00627AED">
        <w:rPr>
          <w:rFonts w:hint="eastAsia"/>
          <w:szCs w:val="21"/>
        </w:rPr>
        <w:t>在此</w:t>
      </w:r>
      <w:r w:rsidR="00B360BE">
        <w:rPr>
          <w:rFonts w:hint="eastAsia"/>
          <w:szCs w:val="21"/>
        </w:rPr>
        <w:t>说，</w:t>
      </w:r>
      <w:r w:rsidR="005E76BF" w:rsidRPr="00627AED">
        <w:rPr>
          <w:rFonts w:hint="eastAsia"/>
          <w:szCs w:val="21"/>
        </w:rPr>
        <w:t>佛性者</w:t>
      </w:r>
      <w:r w:rsidR="00B360BE">
        <w:rPr>
          <w:rFonts w:hint="eastAsia"/>
          <w:szCs w:val="21"/>
        </w:rPr>
        <w:t>，</w:t>
      </w:r>
      <w:r w:rsidR="001F6C40">
        <w:rPr>
          <w:rFonts w:hint="eastAsia"/>
          <w:szCs w:val="21"/>
        </w:rPr>
        <w:t>即是我，</w:t>
      </w:r>
      <w:r w:rsidR="005E76BF" w:rsidRPr="00627AED">
        <w:rPr>
          <w:rFonts w:hint="eastAsia"/>
          <w:szCs w:val="21"/>
        </w:rPr>
        <w:t>即</w:t>
      </w:r>
      <w:bookmarkStart w:id="402" w:name="OLE_LINK4557"/>
      <w:bookmarkStart w:id="403" w:name="OLE_LINK4558"/>
      <w:r w:rsidR="001F6C40">
        <w:rPr>
          <w:rFonts w:hint="eastAsia"/>
          <w:szCs w:val="21"/>
        </w:rPr>
        <w:t>是</w:t>
      </w:r>
      <w:r w:rsidR="005E76BF" w:rsidRPr="00627AED">
        <w:rPr>
          <w:rFonts w:hint="eastAsia"/>
          <w:szCs w:val="21"/>
        </w:rPr>
        <w:t>真解脱</w:t>
      </w:r>
      <w:bookmarkEnd w:id="402"/>
      <w:bookmarkEnd w:id="403"/>
      <w:r w:rsidR="005E76BF" w:rsidRPr="00627AED">
        <w:rPr>
          <w:rFonts w:hint="eastAsia"/>
          <w:szCs w:val="21"/>
        </w:rPr>
        <w:t>，即是如来</w:t>
      </w:r>
      <w:r w:rsidR="00B360BE">
        <w:rPr>
          <w:rFonts w:hint="eastAsia"/>
          <w:szCs w:val="21"/>
        </w:rPr>
        <w:t>，即是决定，即是阿耨多罗三藐三菩提</w:t>
      </w:r>
      <w:r w:rsidR="00F27732" w:rsidRPr="00627AED">
        <w:rPr>
          <w:rFonts w:hint="eastAsia"/>
          <w:szCs w:val="21"/>
        </w:rPr>
        <w:t>。</w:t>
      </w:r>
    </w:p>
    <w:p w:rsidR="00E81B1D" w:rsidRPr="00627AED" w:rsidRDefault="00E81B1D" w:rsidP="00627AED">
      <w:pPr>
        <w:spacing w:line="360" w:lineRule="auto"/>
        <w:ind w:firstLineChars="200" w:firstLine="420"/>
        <w:rPr>
          <w:szCs w:val="21"/>
        </w:rPr>
      </w:pPr>
      <w:r w:rsidRPr="00627AED">
        <w:rPr>
          <w:rFonts w:hint="eastAsia"/>
          <w:szCs w:val="21"/>
        </w:rPr>
        <w:t>此处佛是在简接告诉一切佛弟子，佛法中的真佛</w:t>
      </w:r>
      <w:r w:rsidR="00B360BE">
        <w:rPr>
          <w:rFonts w:hint="eastAsia"/>
          <w:szCs w:val="21"/>
        </w:rPr>
        <w:t>，</w:t>
      </w:r>
      <w:r w:rsidRPr="00627AED">
        <w:rPr>
          <w:rFonts w:hint="eastAsia"/>
          <w:szCs w:val="21"/>
        </w:rPr>
        <w:t>不是指佛的有相报身而是指佛的无相法身佛性，此法身佛性一切众生也有且与佛无二无别。</w:t>
      </w:r>
      <w:r w:rsidR="005E76BF" w:rsidRPr="00627AED">
        <w:rPr>
          <w:rFonts w:hint="eastAsia"/>
          <w:szCs w:val="21"/>
        </w:rPr>
        <w:t xml:space="preserve"> </w:t>
      </w:r>
    </w:p>
    <w:p w:rsidR="006744FE" w:rsidRPr="00627AED" w:rsidRDefault="00F27732" w:rsidP="00627AED">
      <w:pPr>
        <w:spacing w:line="360" w:lineRule="auto"/>
        <w:ind w:firstLineChars="200" w:firstLine="420"/>
        <w:rPr>
          <w:szCs w:val="21"/>
        </w:rPr>
      </w:pPr>
      <w:r w:rsidRPr="00627AED">
        <w:rPr>
          <w:rFonts w:hint="eastAsia"/>
          <w:szCs w:val="21"/>
        </w:rPr>
        <w:t>佛性因为人人及一众生皆有，所以人人及一切众生本质上皆是佛</w:t>
      </w:r>
      <w:r w:rsidR="005203D8">
        <w:rPr>
          <w:rFonts w:hint="eastAsia"/>
          <w:szCs w:val="21"/>
        </w:rPr>
        <w:t>。</w:t>
      </w:r>
      <w:r w:rsidR="00E81B1D" w:rsidRPr="00627AED">
        <w:rPr>
          <w:rFonts w:hint="eastAsia"/>
          <w:szCs w:val="21"/>
        </w:rPr>
        <w:t>不知不明不善用者</w:t>
      </w:r>
      <w:r w:rsidR="005203D8">
        <w:rPr>
          <w:rFonts w:hint="eastAsia"/>
          <w:szCs w:val="21"/>
        </w:rPr>
        <w:t>，</w:t>
      </w:r>
      <w:r w:rsidR="00E81B1D" w:rsidRPr="00627AED">
        <w:rPr>
          <w:rFonts w:hint="eastAsia"/>
          <w:szCs w:val="21"/>
        </w:rPr>
        <w:t>名为</w:t>
      </w:r>
      <w:r w:rsidR="00C408F6" w:rsidRPr="00627AED">
        <w:rPr>
          <w:rFonts w:hint="eastAsia"/>
          <w:szCs w:val="21"/>
        </w:rPr>
        <w:t>凡夫外道</w:t>
      </w:r>
      <w:r w:rsidR="00E945FA" w:rsidRPr="00627AED">
        <w:rPr>
          <w:rFonts w:hint="eastAsia"/>
          <w:szCs w:val="21"/>
        </w:rPr>
        <w:t>，</w:t>
      </w:r>
      <w:r w:rsidR="00C408F6" w:rsidRPr="00627AED">
        <w:rPr>
          <w:rFonts w:hint="eastAsia"/>
          <w:szCs w:val="21"/>
        </w:rPr>
        <w:t>名为</w:t>
      </w:r>
      <w:r w:rsidR="00E81B1D" w:rsidRPr="00627AED">
        <w:rPr>
          <w:rFonts w:hint="eastAsia"/>
          <w:szCs w:val="21"/>
        </w:rPr>
        <w:t>小佛</w:t>
      </w:r>
      <w:r w:rsidR="005203D8">
        <w:rPr>
          <w:rFonts w:hint="eastAsia"/>
          <w:szCs w:val="21"/>
        </w:rPr>
        <w:t>；</w:t>
      </w:r>
      <w:r w:rsidR="00C408F6" w:rsidRPr="00627AED">
        <w:rPr>
          <w:rFonts w:hint="eastAsia"/>
          <w:szCs w:val="21"/>
        </w:rPr>
        <w:t>稍能善知善明善用者</w:t>
      </w:r>
      <w:r w:rsidR="005203D8">
        <w:rPr>
          <w:rFonts w:hint="eastAsia"/>
          <w:szCs w:val="21"/>
        </w:rPr>
        <w:t>，</w:t>
      </w:r>
      <w:r w:rsidR="00C408F6" w:rsidRPr="00627AED">
        <w:rPr>
          <w:rFonts w:hint="eastAsia"/>
          <w:szCs w:val="21"/>
        </w:rPr>
        <w:t>名为二乘</w:t>
      </w:r>
      <w:r w:rsidR="005203D8">
        <w:rPr>
          <w:rFonts w:hint="eastAsia"/>
          <w:szCs w:val="21"/>
        </w:rPr>
        <w:t>人或小</w:t>
      </w:r>
      <w:r w:rsidR="00C408F6" w:rsidRPr="00627AED">
        <w:rPr>
          <w:rFonts w:hint="eastAsia"/>
          <w:szCs w:val="21"/>
        </w:rPr>
        <w:t>菩萨</w:t>
      </w:r>
      <w:r w:rsidR="00E945FA" w:rsidRPr="00627AED">
        <w:rPr>
          <w:rFonts w:hint="eastAsia"/>
          <w:szCs w:val="21"/>
        </w:rPr>
        <w:t>，</w:t>
      </w:r>
      <w:r w:rsidR="00C408F6" w:rsidRPr="00627AED">
        <w:rPr>
          <w:rFonts w:hint="eastAsia"/>
          <w:szCs w:val="21"/>
        </w:rPr>
        <w:t>名为中</w:t>
      </w:r>
      <w:r w:rsidR="00EC4A0D" w:rsidRPr="00627AED">
        <w:rPr>
          <w:rFonts w:hint="eastAsia"/>
          <w:szCs w:val="21"/>
        </w:rPr>
        <w:t>等</w:t>
      </w:r>
      <w:r w:rsidR="005203D8">
        <w:rPr>
          <w:rFonts w:hint="eastAsia"/>
          <w:szCs w:val="21"/>
        </w:rPr>
        <w:t>佛；</w:t>
      </w:r>
      <w:bookmarkStart w:id="404" w:name="OLE_LINK4821"/>
      <w:r w:rsidR="001E7074" w:rsidRPr="00627AED">
        <w:rPr>
          <w:rFonts w:hint="eastAsia"/>
          <w:szCs w:val="21"/>
        </w:rPr>
        <w:t>谁能通过修行</w:t>
      </w:r>
      <w:r w:rsidRPr="00627AED">
        <w:rPr>
          <w:rFonts w:hint="eastAsia"/>
          <w:szCs w:val="21"/>
        </w:rPr>
        <w:t>认识她了解她</w:t>
      </w:r>
      <w:r w:rsidR="00C408F6" w:rsidRPr="00627AED">
        <w:rPr>
          <w:rFonts w:hint="eastAsia"/>
          <w:szCs w:val="21"/>
        </w:rPr>
        <w:t>明悟她</w:t>
      </w:r>
      <w:r w:rsidR="005203D8">
        <w:rPr>
          <w:rFonts w:hint="eastAsia"/>
          <w:szCs w:val="21"/>
        </w:rPr>
        <w:t>少许</w:t>
      </w:r>
      <w:r w:rsidR="001E7074" w:rsidRPr="00627AED">
        <w:rPr>
          <w:rFonts w:hint="eastAsia"/>
          <w:szCs w:val="21"/>
        </w:rPr>
        <w:t>得见</w:t>
      </w:r>
      <w:r w:rsidRPr="00627AED">
        <w:rPr>
          <w:rFonts w:hint="eastAsia"/>
          <w:szCs w:val="21"/>
        </w:rPr>
        <w:t>她</w:t>
      </w:r>
      <w:r w:rsidR="00C408F6" w:rsidRPr="00627AED">
        <w:rPr>
          <w:rFonts w:hint="eastAsia"/>
          <w:szCs w:val="21"/>
        </w:rPr>
        <w:t>能</w:t>
      </w:r>
      <w:r w:rsidR="005203D8">
        <w:rPr>
          <w:rFonts w:hint="eastAsia"/>
          <w:szCs w:val="21"/>
        </w:rPr>
        <w:t>较大善用</w:t>
      </w:r>
      <w:r w:rsidR="00C408F6" w:rsidRPr="00627AED">
        <w:rPr>
          <w:rFonts w:hint="eastAsia"/>
          <w:szCs w:val="21"/>
        </w:rPr>
        <w:t>正用妙用她</w:t>
      </w:r>
      <w:bookmarkEnd w:id="404"/>
      <w:r w:rsidRPr="00627AED">
        <w:rPr>
          <w:rFonts w:hint="eastAsia"/>
          <w:szCs w:val="21"/>
        </w:rPr>
        <w:t>，</w:t>
      </w:r>
      <w:r w:rsidR="005203D8">
        <w:rPr>
          <w:rFonts w:hint="eastAsia"/>
          <w:szCs w:val="21"/>
        </w:rPr>
        <w:t>名为大菩萨，名为大佛；</w:t>
      </w:r>
      <w:r w:rsidR="005203D8" w:rsidRPr="00627AED">
        <w:rPr>
          <w:rFonts w:hint="eastAsia"/>
          <w:szCs w:val="21"/>
        </w:rPr>
        <w:t>谁能通过修行认识她了解她明悟她得见她能</w:t>
      </w:r>
      <w:r w:rsidR="005203D8">
        <w:rPr>
          <w:rFonts w:hint="eastAsia"/>
          <w:szCs w:val="21"/>
        </w:rPr>
        <w:t>大</w:t>
      </w:r>
      <w:r w:rsidR="0072333D">
        <w:rPr>
          <w:rFonts w:hint="eastAsia"/>
          <w:szCs w:val="21"/>
        </w:rPr>
        <w:t>用</w:t>
      </w:r>
      <w:r w:rsidR="005203D8">
        <w:rPr>
          <w:rFonts w:hint="eastAsia"/>
          <w:szCs w:val="21"/>
        </w:rPr>
        <w:t>善用</w:t>
      </w:r>
      <w:r w:rsidR="005203D8" w:rsidRPr="00627AED">
        <w:rPr>
          <w:rFonts w:hint="eastAsia"/>
          <w:szCs w:val="21"/>
        </w:rPr>
        <w:t>正用妙用她</w:t>
      </w:r>
      <w:r w:rsidR="005203D8">
        <w:rPr>
          <w:rFonts w:hint="eastAsia"/>
          <w:szCs w:val="21"/>
        </w:rPr>
        <w:t>，</w:t>
      </w:r>
      <w:r w:rsidRPr="00627AED">
        <w:rPr>
          <w:rFonts w:hint="eastAsia"/>
          <w:szCs w:val="21"/>
        </w:rPr>
        <w:t>得成阿耨多罗三藐三菩提</w:t>
      </w:r>
      <w:r w:rsidR="00E945FA" w:rsidRPr="00627AED">
        <w:rPr>
          <w:rFonts w:hint="eastAsia"/>
          <w:szCs w:val="21"/>
        </w:rPr>
        <w:t>，</w:t>
      </w:r>
      <w:r w:rsidR="00C408F6" w:rsidRPr="00627AED">
        <w:rPr>
          <w:rFonts w:hint="eastAsia"/>
          <w:szCs w:val="21"/>
        </w:rPr>
        <w:t>名为</w:t>
      </w:r>
      <w:r w:rsidRPr="00627AED">
        <w:rPr>
          <w:rFonts w:hint="eastAsia"/>
          <w:szCs w:val="21"/>
        </w:rPr>
        <w:t>果满佛。</w:t>
      </w:r>
    </w:p>
    <w:p w:rsidR="00CA7C90" w:rsidRPr="00B75433" w:rsidRDefault="00E23B79" w:rsidP="00975450">
      <w:pPr>
        <w:spacing w:line="360" w:lineRule="auto"/>
        <w:ind w:firstLineChars="200" w:firstLine="422"/>
        <w:rPr>
          <w:b/>
          <w:szCs w:val="21"/>
        </w:rPr>
      </w:pPr>
      <w:bookmarkStart w:id="405" w:name="OLE_LINK2671"/>
      <w:bookmarkStart w:id="406" w:name="OLE_LINK2672"/>
      <w:r w:rsidRPr="00B75433">
        <w:rPr>
          <w:rFonts w:hint="eastAsia"/>
          <w:b/>
          <w:szCs w:val="21"/>
        </w:rPr>
        <w:t>第</w:t>
      </w:r>
      <w:r w:rsidR="0062738F">
        <w:rPr>
          <w:rFonts w:hint="eastAsia"/>
          <w:b/>
          <w:szCs w:val="21"/>
        </w:rPr>
        <w:t>35</w:t>
      </w:r>
      <w:r w:rsidRPr="00B75433">
        <w:rPr>
          <w:rFonts w:hint="eastAsia"/>
          <w:b/>
          <w:szCs w:val="21"/>
        </w:rPr>
        <w:t>条、</w:t>
      </w:r>
      <w:r w:rsidR="0042124A" w:rsidRPr="00B75433">
        <w:rPr>
          <w:rFonts w:hint="eastAsia"/>
          <w:b/>
          <w:szCs w:val="21"/>
        </w:rPr>
        <w:t>第</w:t>
      </w:r>
      <w:r w:rsidR="0042124A" w:rsidRPr="00B75433">
        <w:rPr>
          <w:rFonts w:hint="eastAsia"/>
          <w:b/>
          <w:szCs w:val="21"/>
        </w:rPr>
        <w:t>6</w:t>
      </w:r>
      <w:r w:rsidR="0042124A" w:rsidRPr="00B75433">
        <w:rPr>
          <w:rFonts w:hint="eastAsia"/>
          <w:b/>
          <w:szCs w:val="21"/>
        </w:rPr>
        <w:t>卷如来性品</w:t>
      </w:r>
      <w:r w:rsidRPr="00B75433">
        <w:rPr>
          <w:rFonts w:hint="eastAsia"/>
          <w:b/>
          <w:szCs w:val="21"/>
        </w:rPr>
        <w:t>****</w:t>
      </w:r>
    </w:p>
    <w:p w:rsidR="00CA7C90" w:rsidRPr="00B75433" w:rsidRDefault="00CA7C90" w:rsidP="00CA7C90">
      <w:pPr>
        <w:spacing w:line="360" w:lineRule="auto"/>
        <w:ind w:firstLineChars="200" w:firstLine="422"/>
        <w:rPr>
          <w:b/>
          <w:szCs w:val="21"/>
        </w:rPr>
      </w:pPr>
      <w:r w:rsidRPr="00B75433">
        <w:rPr>
          <w:rFonts w:hint="eastAsia"/>
          <w:b/>
          <w:szCs w:val="21"/>
        </w:rPr>
        <w:t>此条经文要义简略提示</w:t>
      </w:r>
    </w:p>
    <w:p w:rsidR="00472F5E" w:rsidRPr="00B75433" w:rsidRDefault="00472F5E" w:rsidP="00472F5E">
      <w:pPr>
        <w:spacing w:line="360" w:lineRule="auto"/>
        <w:ind w:firstLineChars="200" w:firstLine="420"/>
        <w:rPr>
          <w:szCs w:val="21"/>
        </w:rPr>
      </w:pPr>
      <w:bookmarkStart w:id="407" w:name="OLE_LINK4582"/>
      <w:bookmarkStart w:id="408" w:name="OLE_LINK4583"/>
      <w:bookmarkStart w:id="409" w:name="OLE_LINK5518"/>
      <w:r w:rsidRPr="00B75433">
        <w:rPr>
          <w:rFonts w:hint="eastAsia"/>
          <w:szCs w:val="21"/>
        </w:rPr>
        <w:t>佛为何说二乘人尚惧</w:t>
      </w:r>
      <w:r w:rsidR="00DB7073" w:rsidRPr="00B75433">
        <w:rPr>
          <w:rFonts w:hint="eastAsia"/>
          <w:szCs w:val="21"/>
        </w:rPr>
        <w:t>怕</w:t>
      </w:r>
      <w:r w:rsidRPr="00B75433">
        <w:rPr>
          <w:rFonts w:hint="eastAsia"/>
          <w:szCs w:val="21"/>
        </w:rPr>
        <w:t>魔事尚惧</w:t>
      </w:r>
      <w:r w:rsidR="00DB7073" w:rsidRPr="00B75433">
        <w:rPr>
          <w:rFonts w:hint="eastAsia"/>
          <w:szCs w:val="21"/>
        </w:rPr>
        <w:t>怕</w:t>
      </w:r>
      <w:r w:rsidRPr="00B75433">
        <w:rPr>
          <w:rFonts w:hint="eastAsia"/>
          <w:szCs w:val="21"/>
        </w:rPr>
        <w:t>烦恼事，而修学大乘之人无此二事？</w:t>
      </w:r>
    </w:p>
    <w:bookmarkEnd w:id="407"/>
    <w:bookmarkEnd w:id="408"/>
    <w:p w:rsidR="00CE44E9" w:rsidRPr="00B75433" w:rsidRDefault="00CE44E9" w:rsidP="00DB2D2D">
      <w:pPr>
        <w:spacing w:line="360" w:lineRule="auto"/>
        <w:ind w:firstLineChars="200" w:firstLine="420"/>
        <w:rPr>
          <w:szCs w:val="21"/>
        </w:rPr>
      </w:pPr>
      <w:r w:rsidRPr="00B75433">
        <w:rPr>
          <w:rFonts w:hint="eastAsia"/>
          <w:szCs w:val="21"/>
        </w:rPr>
        <w:t>佛言：声闻之人虽有天眼，故名肉眼；学是大涅盘</w:t>
      </w:r>
      <w:r w:rsidR="00DB2D2D" w:rsidRPr="00B75433">
        <w:rPr>
          <w:rFonts w:hint="eastAsia"/>
          <w:szCs w:val="21"/>
        </w:rPr>
        <w:t>者虽有肉眼，乃名佛眼。</w:t>
      </w:r>
    </w:p>
    <w:p w:rsidR="00E335F5" w:rsidRPr="00B75433" w:rsidRDefault="00E335F5" w:rsidP="00E335F5">
      <w:pPr>
        <w:spacing w:line="360" w:lineRule="auto"/>
        <w:ind w:firstLineChars="200" w:firstLine="420"/>
        <w:rPr>
          <w:szCs w:val="21"/>
        </w:rPr>
      </w:pPr>
      <w:r w:rsidRPr="00B75433">
        <w:rPr>
          <w:rFonts w:hint="eastAsia"/>
          <w:szCs w:val="21"/>
        </w:rPr>
        <w:t>是大涅盘微妙经典，钝根薄福不乐听闻。二乘之人亦复如是，憎恶无上</w:t>
      </w:r>
      <w:bookmarkStart w:id="410" w:name="OLE_LINK4580"/>
      <w:bookmarkStart w:id="411" w:name="OLE_LINK4581"/>
      <w:r w:rsidRPr="00B75433">
        <w:rPr>
          <w:rFonts w:hint="eastAsia"/>
          <w:szCs w:val="21"/>
        </w:rPr>
        <w:t>《大涅盘经》</w:t>
      </w:r>
      <w:bookmarkEnd w:id="410"/>
      <w:bookmarkEnd w:id="411"/>
      <w:r w:rsidRPr="00B75433">
        <w:rPr>
          <w:rFonts w:hint="eastAsia"/>
          <w:szCs w:val="21"/>
        </w:rPr>
        <w:t>。</w:t>
      </w:r>
    </w:p>
    <w:bookmarkEnd w:id="409"/>
    <w:p w:rsidR="00CA7C90" w:rsidRPr="00B75433" w:rsidRDefault="00CA7C90" w:rsidP="00CA7C90">
      <w:pPr>
        <w:spacing w:line="360" w:lineRule="auto"/>
        <w:ind w:firstLineChars="200" w:firstLine="422"/>
        <w:rPr>
          <w:b/>
          <w:szCs w:val="21"/>
        </w:rPr>
      </w:pPr>
      <w:r w:rsidRPr="00B75433">
        <w:rPr>
          <w:rFonts w:hint="eastAsia"/>
          <w:b/>
          <w:szCs w:val="21"/>
        </w:rPr>
        <w:lastRenderedPageBreak/>
        <w:t>原经文</w:t>
      </w:r>
    </w:p>
    <w:p w:rsidR="00E23B79" w:rsidRPr="00627AED" w:rsidRDefault="00EC4A0D" w:rsidP="00CA7C90">
      <w:pPr>
        <w:spacing w:line="360" w:lineRule="auto"/>
        <w:ind w:firstLineChars="200" w:firstLine="420"/>
        <w:rPr>
          <w:szCs w:val="21"/>
        </w:rPr>
      </w:pPr>
      <w:bookmarkStart w:id="412" w:name="OLE_LINK4563"/>
      <w:bookmarkStart w:id="413" w:name="OLE_LINK4564"/>
      <w:r w:rsidRPr="00B75433">
        <w:rPr>
          <w:rFonts w:hint="eastAsia"/>
          <w:szCs w:val="21"/>
        </w:rPr>
        <w:t>佛告迦叶：</w:t>
      </w:r>
      <w:r w:rsidR="00E23B79" w:rsidRPr="00B75433">
        <w:rPr>
          <w:rFonts w:hint="eastAsia"/>
          <w:szCs w:val="21"/>
        </w:rPr>
        <w:t>我为声闻有肉眼者说言降魔，不为修学大乘人说。</w:t>
      </w:r>
      <w:bookmarkStart w:id="414" w:name="OLE_LINK4565"/>
      <w:bookmarkStart w:id="415" w:name="OLE_LINK4566"/>
      <w:bookmarkEnd w:id="412"/>
      <w:bookmarkEnd w:id="413"/>
      <w:r w:rsidR="00E23B79" w:rsidRPr="00B75433">
        <w:rPr>
          <w:rFonts w:hint="eastAsia"/>
          <w:szCs w:val="21"/>
        </w:rPr>
        <w:t>声闻之人虽有天眼，故名</w:t>
      </w:r>
      <w:r w:rsidR="00E23B79" w:rsidRPr="00627AED">
        <w:rPr>
          <w:rFonts w:hint="eastAsia"/>
          <w:szCs w:val="21"/>
        </w:rPr>
        <w:t>肉眼；学大乘者虽有肉眼，乃名佛眼。何以故？是大乘经名为佛乘，而此佛乘</w:t>
      </w:r>
      <w:bookmarkStart w:id="416" w:name="OLE_LINK5519"/>
      <w:bookmarkStart w:id="417" w:name="OLE_LINK5520"/>
      <w:r w:rsidR="00E23B79" w:rsidRPr="00627AED">
        <w:rPr>
          <w:rFonts w:hint="eastAsia"/>
          <w:szCs w:val="21"/>
        </w:rPr>
        <w:t>最上最胜</w:t>
      </w:r>
      <w:bookmarkEnd w:id="416"/>
      <w:bookmarkEnd w:id="417"/>
      <w:r w:rsidR="00E23B79" w:rsidRPr="00627AED">
        <w:rPr>
          <w:rFonts w:hint="eastAsia"/>
          <w:szCs w:val="21"/>
        </w:rPr>
        <w:t>。</w:t>
      </w:r>
    </w:p>
    <w:bookmarkEnd w:id="414"/>
    <w:bookmarkEnd w:id="415"/>
    <w:p w:rsidR="00E23B79" w:rsidRPr="00627AED" w:rsidRDefault="00E23B79" w:rsidP="00EC4A0D">
      <w:pPr>
        <w:spacing w:line="360" w:lineRule="auto"/>
        <w:ind w:firstLineChars="200" w:firstLine="420"/>
        <w:rPr>
          <w:szCs w:val="21"/>
        </w:rPr>
      </w:pPr>
      <w:r w:rsidRPr="00627AED">
        <w:rPr>
          <w:rFonts w:hint="eastAsia"/>
          <w:szCs w:val="21"/>
        </w:rPr>
        <w:t>学大乘者，亦复如是，得闻种种深密经典，</w:t>
      </w:r>
      <w:bookmarkStart w:id="418" w:name="OLE_LINK4567"/>
      <w:bookmarkStart w:id="419" w:name="OLE_LINK4568"/>
      <w:r w:rsidRPr="00627AED">
        <w:rPr>
          <w:rFonts w:hint="eastAsia"/>
          <w:szCs w:val="21"/>
        </w:rPr>
        <w:t>其心欣乐，不生惊怖</w:t>
      </w:r>
      <w:bookmarkEnd w:id="418"/>
      <w:bookmarkEnd w:id="419"/>
      <w:r w:rsidRPr="00627AED">
        <w:rPr>
          <w:rFonts w:hint="eastAsia"/>
          <w:szCs w:val="21"/>
        </w:rPr>
        <w:t>。何以故？如是</w:t>
      </w:r>
      <w:bookmarkStart w:id="420" w:name="OLE_LINK4569"/>
      <w:r w:rsidRPr="00627AED">
        <w:rPr>
          <w:rFonts w:hint="eastAsia"/>
          <w:szCs w:val="21"/>
        </w:rPr>
        <w:t>修学大乘之人</w:t>
      </w:r>
      <w:bookmarkEnd w:id="420"/>
      <w:r w:rsidRPr="00627AED">
        <w:rPr>
          <w:rFonts w:hint="eastAsia"/>
          <w:szCs w:val="21"/>
        </w:rPr>
        <w:t>，已曾供养恭敬礼</w:t>
      </w:r>
      <w:r w:rsidR="00EC4A0D" w:rsidRPr="00627AED">
        <w:rPr>
          <w:rFonts w:hint="eastAsia"/>
          <w:szCs w:val="21"/>
        </w:rPr>
        <w:t>拜过去无量万亿佛故。虽有无量亿千魔众欲来侵娆，于是事中终不惊畏，</w:t>
      </w:r>
      <w:r w:rsidRPr="00627AED">
        <w:rPr>
          <w:rFonts w:hint="eastAsia"/>
          <w:szCs w:val="21"/>
        </w:rPr>
        <w:t>亦能降伏，令更不起。</w:t>
      </w:r>
    </w:p>
    <w:p w:rsidR="00E23B79" w:rsidRPr="00627AED" w:rsidRDefault="00EC4A0D" w:rsidP="00975450">
      <w:pPr>
        <w:spacing w:line="360" w:lineRule="auto"/>
        <w:ind w:firstLineChars="200" w:firstLine="420"/>
        <w:rPr>
          <w:szCs w:val="21"/>
        </w:rPr>
      </w:pPr>
      <w:bookmarkStart w:id="421" w:name="OLE_LINK4570"/>
      <w:bookmarkStart w:id="422" w:name="OLE_LINK4571"/>
      <w:r w:rsidRPr="00627AED">
        <w:rPr>
          <w:rFonts w:hint="eastAsia"/>
          <w:szCs w:val="21"/>
        </w:rPr>
        <w:t>声闻</w:t>
      </w:r>
      <w:r w:rsidR="00E23B79" w:rsidRPr="00627AED">
        <w:rPr>
          <w:rFonts w:hint="eastAsia"/>
          <w:szCs w:val="21"/>
        </w:rPr>
        <w:t>缘觉</w:t>
      </w:r>
      <w:r w:rsidRPr="00627AED">
        <w:rPr>
          <w:rFonts w:hint="eastAsia"/>
          <w:szCs w:val="21"/>
        </w:rPr>
        <w:t>见魔波旬皆生恐怖，而魔波旬</w:t>
      </w:r>
      <w:r w:rsidR="00E23B79" w:rsidRPr="00627AED">
        <w:rPr>
          <w:rFonts w:hint="eastAsia"/>
          <w:szCs w:val="21"/>
        </w:rPr>
        <w:t>不生畏惧之心，犹行魔业。</w:t>
      </w:r>
      <w:bookmarkStart w:id="423" w:name="OLE_LINK4572"/>
      <w:bookmarkEnd w:id="421"/>
      <w:bookmarkEnd w:id="422"/>
      <w:r w:rsidR="00E23B79" w:rsidRPr="00627AED">
        <w:rPr>
          <w:rFonts w:hint="eastAsia"/>
          <w:szCs w:val="21"/>
        </w:rPr>
        <w:t>学大乘者，见诸声闻怖畏魔事于此大乘不生信乐</w:t>
      </w:r>
      <w:r w:rsidR="00CC0B67" w:rsidRPr="00627AED">
        <w:rPr>
          <w:rFonts w:hint="eastAsia"/>
          <w:szCs w:val="21"/>
        </w:rPr>
        <w:t>，先以方便降伏诸魔，悉令调善，堪任为乘，方</w:t>
      </w:r>
      <w:r w:rsidRPr="00627AED">
        <w:rPr>
          <w:rFonts w:hint="eastAsia"/>
          <w:szCs w:val="21"/>
        </w:rPr>
        <w:t>为广说种种妙法。声闻缘觉见调魔已，不生怖畏，于此大乘无上正法方生信乐，作如是言：我等从今不应于此正法之中而作障碍。</w:t>
      </w:r>
      <w:bookmarkEnd w:id="423"/>
    </w:p>
    <w:p w:rsidR="00E23B79" w:rsidRPr="00627AED" w:rsidRDefault="00EC4A0D" w:rsidP="00EC4A0D">
      <w:pPr>
        <w:spacing w:line="360" w:lineRule="auto"/>
        <w:ind w:firstLineChars="200" w:firstLine="420"/>
        <w:rPr>
          <w:szCs w:val="21"/>
        </w:rPr>
      </w:pPr>
      <w:r w:rsidRPr="00627AED">
        <w:rPr>
          <w:rFonts w:hint="eastAsia"/>
          <w:szCs w:val="21"/>
        </w:rPr>
        <w:t>复次，善男子，</w:t>
      </w:r>
      <w:bookmarkStart w:id="424" w:name="OLE_LINK4573"/>
      <w:bookmarkStart w:id="425" w:name="OLE_LINK4574"/>
      <w:bookmarkStart w:id="426" w:name="OLE_LINK4575"/>
      <w:r w:rsidRPr="00627AED">
        <w:rPr>
          <w:rFonts w:hint="eastAsia"/>
          <w:szCs w:val="21"/>
        </w:rPr>
        <w:t>声闻</w:t>
      </w:r>
      <w:r w:rsidR="00E23B79" w:rsidRPr="00627AED">
        <w:rPr>
          <w:rFonts w:hint="eastAsia"/>
          <w:szCs w:val="21"/>
        </w:rPr>
        <w:t>缘觉于诸烦恼而生怖畏，学大乘者</w:t>
      </w:r>
      <w:r w:rsidRPr="00627AED">
        <w:rPr>
          <w:rFonts w:hint="eastAsia"/>
          <w:szCs w:val="21"/>
        </w:rPr>
        <w:t>都无恐惧。</w:t>
      </w:r>
      <w:bookmarkEnd w:id="424"/>
      <w:bookmarkEnd w:id="425"/>
      <w:bookmarkEnd w:id="426"/>
      <w:r w:rsidRPr="00627AED">
        <w:rPr>
          <w:rFonts w:hint="eastAsia"/>
          <w:szCs w:val="21"/>
        </w:rPr>
        <w:t>修学大乘有如是力，以是因缘，先所说者，为欲令彼声闻</w:t>
      </w:r>
      <w:r w:rsidR="00E23B79" w:rsidRPr="00627AED">
        <w:rPr>
          <w:rFonts w:hint="eastAsia"/>
          <w:szCs w:val="21"/>
        </w:rPr>
        <w:t>缘觉调伏诸魔，非为大乘。</w:t>
      </w:r>
    </w:p>
    <w:p w:rsidR="00E23B79" w:rsidRPr="00627AED" w:rsidRDefault="00E23B79" w:rsidP="00975450">
      <w:pPr>
        <w:spacing w:line="360" w:lineRule="auto"/>
        <w:ind w:firstLineChars="200" w:firstLine="420"/>
        <w:rPr>
          <w:szCs w:val="21"/>
        </w:rPr>
      </w:pPr>
      <w:bookmarkStart w:id="427" w:name="OLE_LINK4578"/>
      <w:bookmarkStart w:id="428" w:name="OLE_LINK4579"/>
      <w:r w:rsidRPr="00627AED">
        <w:rPr>
          <w:rFonts w:hint="eastAsia"/>
          <w:szCs w:val="21"/>
        </w:rPr>
        <w:t>是大涅盘微妙经典不可消伏，甚奇甚特！若有闻者，闻已信受，能信如来是常住法，如是之人甚为希有如优昙华。我涅盘后，若有得</w:t>
      </w:r>
      <w:r w:rsidR="00C93475" w:rsidRPr="00627AED">
        <w:rPr>
          <w:rFonts w:hint="eastAsia"/>
          <w:szCs w:val="21"/>
        </w:rPr>
        <w:t>闻如是大乘微妙经典生信敬心，当知是等于未来世百千亿劫不堕恶道。</w:t>
      </w:r>
    </w:p>
    <w:p w:rsidR="00E23B79" w:rsidRPr="00627AED" w:rsidRDefault="00E23B79" w:rsidP="00975450">
      <w:pPr>
        <w:spacing w:line="360" w:lineRule="auto"/>
        <w:ind w:firstLineChars="200" w:firstLine="420"/>
        <w:rPr>
          <w:szCs w:val="21"/>
        </w:rPr>
      </w:pPr>
      <w:r w:rsidRPr="00627AED">
        <w:rPr>
          <w:rFonts w:hint="eastAsia"/>
          <w:szCs w:val="21"/>
        </w:rPr>
        <w:t>是大涅盘微妙经典，钝根薄福不乐听闻。二乘之人亦复如是，憎恶无上</w:t>
      </w:r>
      <w:bookmarkStart w:id="429" w:name="OLE_LINK4576"/>
      <w:bookmarkStart w:id="430" w:name="OLE_LINK4577"/>
      <w:r w:rsidRPr="00627AED">
        <w:rPr>
          <w:rFonts w:hint="eastAsia"/>
          <w:szCs w:val="21"/>
        </w:rPr>
        <w:t>《大涅盘经》</w:t>
      </w:r>
      <w:bookmarkEnd w:id="429"/>
      <w:bookmarkEnd w:id="430"/>
      <w:r w:rsidRPr="00627AED">
        <w:rPr>
          <w:rFonts w:hint="eastAsia"/>
          <w:szCs w:val="21"/>
        </w:rPr>
        <w:t>。</w:t>
      </w:r>
    </w:p>
    <w:bookmarkEnd w:id="427"/>
    <w:bookmarkEnd w:id="428"/>
    <w:p w:rsidR="00E335F5" w:rsidRPr="00627AED" w:rsidRDefault="00CC0B67" w:rsidP="00CC0B67">
      <w:pPr>
        <w:spacing w:line="360" w:lineRule="auto"/>
        <w:ind w:firstLineChars="200" w:firstLine="422"/>
        <w:rPr>
          <w:b/>
          <w:szCs w:val="21"/>
        </w:rPr>
      </w:pPr>
      <w:r w:rsidRPr="00627AED">
        <w:rPr>
          <w:rFonts w:hint="eastAsia"/>
          <w:b/>
          <w:szCs w:val="21"/>
        </w:rPr>
        <w:t>释注</w:t>
      </w:r>
    </w:p>
    <w:p w:rsidR="00472F5E" w:rsidRPr="00B75433" w:rsidRDefault="00472F5E" w:rsidP="00627AED">
      <w:pPr>
        <w:spacing w:line="360" w:lineRule="auto"/>
        <w:ind w:firstLineChars="200" w:firstLine="420"/>
        <w:rPr>
          <w:rFonts w:ascii="楷体" w:eastAsia="楷体" w:hAnsi="楷体"/>
          <w:szCs w:val="21"/>
        </w:rPr>
      </w:pPr>
      <w:r w:rsidRPr="00627AED">
        <w:rPr>
          <w:rFonts w:hint="eastAsia"/>
          <w:szCs w:val="21"/>
        </w:rPr>
        <w:t>佛为何说“二乘人尚惧魔事尚惧烦恼事，而修学大乘之人无此二事”？（</w:t>
      </w:r>
      <w:r w:rsidRPr="00B75433">
        <w:rPr>
          <w:rFonts w:ascii="楷体" w:eastAsia="楷体" w:hAnsi="楷体" w:hint="eastAsia"/>
          <w:szCs w:val="21"/>
        </w:rPr>
        <w:t>注：此处，修学大乘</w:t>
      </w:r>
      <w:r w:rsidR="00DB7073" w:rsidRPr="00B75433">
        <w:rPr>
          <w:rFonts w:ascii="楷体" w:eastAsia="楷体" w:hAnsi="楷体" w:hint="eastAsia"/>
          <w:szCs w:val="21"/>
        </w:rPr>
        <w:t>人，首先指已发无上大菩提心之人，所修经典，不仅指此《大涅盘经》，也包括《楞严经》《华严经》《法华经》《大法鼓经》《如来秘密藏经》《大般若经》等其他所有大乘经典</w:t>
      </w:r>
      <w:r w:rsidRPr="00B75433">
        <w:rPr>
          <w:rFonts w:ascii="楷体" w:eastAsia="楷体" w:hAnsi="楷体" w:hint="eastAsia"/>
          <w:szCs w:val="21"/>
        </w:rPr>
        <w:t>）</w:t>
      </w:r>
    </w:p>
    <w:p w:rsidR="00472F5E" w:rsidRPr="00627AED" w:rsidRDefault="00472F5E" w:rsidP="00627AED">
      <w:pPr>
        <w:spacing w:line="360" w:lineRule="auto"/>
        <w:ind w:firstLineChars="200" w:firstLine="420"/>
        <w:rPr>
          <w:szCs w:val="21"/>
        </w:rPr>
      </w:pPr>
      <w:r w:rsidRPr="00627AED">
        <w:rPr>
          <w:rFonts w:hint="eastAsia"/>
          <w:szCs w:val="21"/>
        </w:rPr>
        <w:t>佛告：我为声闻有肉眼者说言降魔，不为修学大乘人说。声闻缘觉见魔波旬皆生恐怖，而魔波旬不生畏惧之心，犹行魔业。学大乘者，见诸声闻怖畏魔事于此大乘不生信乐，先以方便降伏诸魔，悉令调善，堪任为乘，方为广说种种妙法。声闻缘觉见调魔已，不生怖畏，于此大乘无上正法方生信乐，作如是言：我等从今不应于此正法之中而作障碍。声闻缘觉于诸烦恼而生怖畏，学大乘者都无恐惧。</w:t>
      </w:r>
    </w:p>
    <w:p w:rsidR="00C93475" w:rsidRPr="00627AED" w:rsidRDefault="00CC0B67" w:rsidP="00627AED">
      <w:pPr>
        <w:spacing w:line="360" w:lineRule="auto"/>
        <w:ind w:firstLineChars="200" w:firstLine="420"/>
        <w:rPr>
          <w:b/>
          <w:szCs w:val="21"/>
        </w:rPr>
      </w:pPr>
      <w:r w:rsidRPr="00627AED">
        <w:rPr>
          <w:rFonts w:hint="eastAsia"/>
          <w:szCs w:val="21"/>
        </w:rPr>
        <w:t>此处佛在直接批评</w:t>
      </w:r>
      <w:r w:rsidR="008A2F2D" w:rsidRPr="00627AED">
        <w:rPr>
          <w:rFonts w:hint="eastAsia"/>
          <w:szCs w:val="21"/>
        </w:rPr>
        <w:t>呵啧</w:t>
      </w:r>
      <w:r w:rsidRPr="00627AED">
        <w:rPr>
          <w:rFonts w:hint="eastAsia"/>
          <w:szCs w:val="21"/>
        </w:rPr>
        <w:t>发心自度</w:t>
      </w:r>
      <w:r w:rsidR="008A2F2D" w:rsidRPr="00627AED">
        <w:rPr>
          <w:rFonts w:hint="eastAsia"/>
          <w:szCs w:val="21"/>
        </w:rPr>
        <w:t>的</w:t>
      </w:r>
      <w:r w:rsidRPr="00627AED">
        <w:rPr>
          <w:rFonts w:hint="eastAsia"/>
          <w:szCs w:val="21"/>
        </w:rPr>
        <w:t>小乘者</w:t>
      </w:r>
      <w:r w:rsidR="0072333D">
        <w:rPr>
          <w:rFonts w:hint="eastAsia"/>
          <w:szCs w:val="21"/>
        </w:rPr>
        <w:t>，</w:t>
      </w:r>
      <w:r w:rsidRPr="00627AED">
        <w:rPr>
          <w:rFonts w:hint="eastAsia"/>
          <w:szCs w:val="21"/>
        </w:rPr>
        <w:t>非真解脱尚有魔事</w:t>
      </w:r>
      <w:r w:rsidR="008A2F2D" w:rsidRPr="00627AED">
        <w:rPr>
          <w:rFonts w:hint="eastAsia"/>
          <w:szCs w:val="21"/>
        </w:rPr>
        <w:t>尚惧</w:t>
      </w:r>
      <w:r w:rsidR="004C38C9" w:rsidRPr="00627AED">
        <w:rPr>
          <w:rFonts w:hint="eastAsia"/>
          <w:szCs w:val="21"/>
        </w:rPr>
        <w:t>怕</w:t>
      </w:r>
      <w:r w:rsidR="008A2F2D" w:rsidRPr="00627AED">
        <w:rPr>
          <w:rFonts w:hint="eastAsia"/>
          <w:szCs w:val="21"/>
        </w:rPr>
        <w:t>烦恼</w:t>
      </w:r>
      <w:r w:rsidR="00C32E76" w:rsidRPr="00627AED">
        <w:rPr>
          <w:rFonts w:hint="eastAsia"/>
          <w:szCs w:val="21"/>
        </w:rPr>
        <w:t>不能自调自伏</w:t>
      </w:r>
      <w:r w:rsidR="008A2F2D" w:rsidRPr="00627AED">
        <w:rPr>
          <w:rFonts w:hint="eastAsia"/>
          <w:szCs w:val="21"/>
        </w:rPr>
        <w:t>，同时肯赞</w:t>
      </w:r>
      <w:r w:rsidRPr="00627AED">
        <w:rPr>
          <w:rFonts w:hint="eastAsia"/>
          <w:szCs w:val="21"/>
        </w:rPr>
        <w:t>真发</w:t>
      </w:r>
      <w:r w:rsidR="00DB7073" w:rsidRPr="00627AED">
        <w:rPr>
          <w:rFonts w:hint="eastAsia"/>
          <w:szCs w:val="21"/>
        </w:rPr>
        <w:t>无上</w:t>
      </w:r>
      <w:r w:rsidRPr="00627AED">
        <w:rPr>
          <w:rFonts w:hint="eastAsia"/>
          <w:szCs w:val="21"/>
        </w:rPr>
        <w:t>大菩提心真修大乘者</w:t>
      </w:r>
      <w:r w:rsidR="008A2F2D" w:rsidRPr="00627AED">
        <w:rPr>
          <w:rFonts w:hint="eastAsia"/>
          <w:szCs w:val="21"/>
        </w:rPr>
        <w:t>实无魔障魔事</w:t>
      </w:r>
      <w:r w:rsidR="00C32E76" w:rsidRPr="00627AED">
        <w:rPr>
          <w:rFonts w:hint="eastAsia"/>
          <w:szCs w:val="21"/>
        </w:rPr>
        <w:t>亦不惧怕有烦恼事，若有魔障魔事烦恼事亦能自调自伏</w:t>
      </w:r>
      <w:r w:rsidR="008A2F2D" w:rsidRPr="00627AED">
        <w:rPr>
          <w:rFonts w:hint="eastAsia"/>
          <w:szCs w:val="21"/>
        </w:rPr>
        <w:t>。因为</w:t>
      </w:r>
      <w:r w:rsidR="00C32E76" w:rsidRPr="00627AED">
        <w:rPr>
          <w:rFonts w:hint="eastAsia"/>
          <w:szCs w:val="21"/>
        </w:rPr>
        <w:t>菩萨发心及其修行都是在以称合真心佛性之理</w:t>
      </w:r>
      <w:r w:rsidR="00472F5E" w:rsidRPr="00627AED">
        <w:rPr>
          <w:rFonts w:hint="eastAsia"/>
          <w:szCs w:val="21"/>
        </w:rPr>
        <w:t>及诸法实相之理</w:t>
      </w:r>
      <w:r w:rsidR="00C32E76" w:rsidRPr="00627AED">
        <w:rPr>
          <w:rFonts w:hint="eastAsia"/>
          <w:szCs w:val="21"/>
        </w:rPr>
        <w:t>在修行</w:t>
      </w:r>
      <w:r w:rsidR="00DB7073" w:rsidRPr="00627AED">
        <w:rPr>
          <w:rFonts w:hint="eastAsia"/>
          <w:szCs w:val="21"/>
        </w:rPr>
        <w:t>，已得十方三世无量诸佛常所护念</w:t>
      </w:r>
      <w:r w:rsidR="00C32E76" w:rsidRPr="00627AED">
        <w:rPr>
          <w:rFonts w:hint="eastAsia"/>
          <w:szCs w:val="21"/>
        </w:rPr>
        <w:t>，菩萨</w:t>
      </w:r>
      <w:r w:rsidR="008A2F2D" w:rsidRPr="00627AED">
        <w:rPr>
          <w:rFonts w:hint="eastAsia"/>
          <w:szCs w:val="21"/>
        </w:rPr>
        <w:t>修行永远不离众生不离世间，并且佛在</w:t>
      </w:r>
      <w:r w:rsidR="00472F5E" w:rsidRPr="00627AED">
        <w:rPr>
          <w:rFonts w:hint="eastAsia"/>
          <w:szCs w:val="21"/>
        </w:rPr>
        <w:t>《</w:t>
      </w:r>
      <w:r w:rsidR="008A2F2D" w:rsidRPr="00627AED">
        <w:rPr>
          <w:rFonts w:hint="eastAsia"/>
          <w:szCs w:val="21"/>
        </w:rPr>
        <w:t>大般若经</w:t>
      </w:r>
      <w:r w:rsidR="00472F5E" w:rsidRPr="00627AED">
        <w:rPr>
          <w:rFonts w:hint="eastAsia"/>
          <w:szCs w:val="21"/>
        </w:rPr>
        <w:t>》</w:t>
      </w:r>
      <w:r w:rsidR="008A2F2D" w:rsidRPr="00627AED">
        <w:rPr>
          <w:rFonts w:hint="eastAsia"/>
          <w:szCs w:val="21"/>
        </w:rPr>
        <w:t>中说</w:t>
      </w:r>
      <w:r w:rsidR="00472F5E" w:rsidRPr="00627AED">
        <w:rPr>
          <w:rFonts w:hint="eastAsia"/>
          <w:szCs w:val="21"/>
        </w:rPr>
        <w:t>，</w:t>
      </w:r>
      <w:r w:rsidR="008A2F2D" w:rsidRPr="00627AED">
        <w:rPr>
          <w:rFonts w:hint="eastAsia"/>
          <w:szCs w:val="21"/>
        </w:rPr>
        <w:t>菩萨应视烦恼如佛一样去敬待，在烦恼中</w:t>
      </w:r>
      <w:r w:rsidR="00C32E76" w:rsidRPr="00627AED">
        <w:rPr>
          <w:rFonts w:hint="eastAsia"/>
          <w:szCs w:val="21"/>
        </w:rPr>
        <w:t>处烦恼境</w:t>
      </w:r>
      <w:r w:rsidR="008A2F2D" w:rsidRPr="00627AED">
        <w:rPr>
          <w:rFonts w:hint="eastAsia"/>
          <w:szCs w:val="21"/>
        </w:rPr>
        <w:t>不着烦恼</w:t>
      </w:r>
      <w:r w:rsidR="00A9728A" w:rsidRPr="00627AED">
        <w:rPr>
          <w:rFonts w:hint="eastAsia"/>
          <w:szCs w:val="21"/>
        </w:rPr>
        <w:t>事</w:t>
      </w:r>
      <w:r w:rsidR="008A2F2D" w:rsidRPr="00627AED">
        <w:rPr>
          <w:rFonts w:hint="eastAsia"/>
          <w:szCs w:val="21"/>
        </w:rPr>
        <w:t>，这样</w:t>
      </w:r>
      <w:r w:rsidR="00A9728A" w:rsidRPr="00627AED">
        <w:rPr>
          <w:rFonts w:hint="eastAsia"/>
          <w:szCs w:val="21"/>
        </w:rPr>
        <w:t>才能</w:t>
      </w:r>
      <w:r w:rsidR="008A2F2D" w:rsidRPr="00627AED">
        <w:rPr>
          <w:rFonts w:hint="eastAsia"/>
          <w:szCs w:val="21"/>
        </w:rPr>
        <w:t>有利于菩萨普度众生及历练自己的能力开显自性功德快速成佛</w:t>
      </w:r>
      <w:r w:rsidR="00C32E76" w:rsidRPr="00627AED">
        <w:rPr>
          <w:rFonts w:hint="eastAsia"/>
          <w:szCs w:val="21"/>
        </w:rPr>
        <w:t>，尤其能深修此</w:t>
      </w:r>
      <w:r w:rsidR="00472F5E" w:rsidRPr="00627AED">
        <w:rPr>
          <w:rFonts w:hint="eastAsia"/>
          <w:szCs w:val="21"/>
        </w:rPr>
        <w:t>《</w:t>
      </w:r>
      <w:r w:rsidR="00C32E76" w:rsidRPr="00627AED">
        <w:rPr>
          <w:rFonts w:hint="eastAsia"/>
          <w:szCs w:val="21"/>
        </w:rPr>
        <w:t>大涅盘经</w:t>
      </w:r>
      <w:r w:rsidR="00472F5E" w:rsidRPr="00627AED">
        <w:rPr>
          <w:rFonts w:hint="eastAsia"/>
          <w:szCs w:val="21"/>
        </w:rPr>
        <w:t>》</w:t>
      </w:r>
      <w:r w:rsidR="00C32E76" w:rsidRPr="00627AED">
        <w:rPr>
          <w:rFonts w:hint="eastAsia"/>
          <w:szCs w:val="21"/>
        </w:rPr>
        <w:t>知信</w:t>
      </w:r>
      <w:r w:rsidR="00A9728A" w:rsidRPr="00627AED">
        <w:rPr>
          <w:rFonts w:hint="eastAsia"/>
          <w:szCs w:val="21"/>
        </w:rPr>
        <w:t>善解人人一切众生皆有佛性及佛法僧</w:t>
      </w:r>
      <w:r w:rsidR="00472F5E" w:rsidRPr="00627AED">
        <w:rPr>
          <w:rFonts w:hint="eastAsia"/>
          <w:szCs w:val="21"/>
        </w:rPr>
        <w:t>三宝皆</w:t>
      </w:r>
      <w:r w:rsidR="00A9728A" w:rsidRPr="00627AED">
        <w:rPr>
          <w:rFonts w:hint="eastAsia"/>
          <w:szCs w:val="21"/>
        </w:rPr>
        <w:t>是常住法者，更是</w:t>
      </w:r>
      <w:r w:rsidR="004C38C9" w:rsidRPr="00627AED">
        <w:rPr>
          <w:rFonts w:hint="eastAsia"/>
          <w:szCs w:val="21"/>
        </w:rPr>
        <w:t>能得无量诸佛护念</w:t>
      </w:r>
      <w:r w:rsidR="00A9728A" w:rsidRPr="00627AED">
        <w:rPr>
          <w:rFonts w:hint="eastAsia"/>
          <w:szCs w:val="21"/>
        </w:rPr>
        <w:t>不惧魔障魔事不惧怕有烦恼事，能如是修者，当知是人于未来世百千亿劫不堕恶道</w:t>
      </w:r>
      <w:r w:rsidR="008A2F2D" w:rsidRPr="00627AED">
        <w:rPr>
          <w:rFonts w:hint="eastAsia"/>
          <w:b/>
          <w:szCs w:val="21"/>
        </w:rPr>
        <w:t>。</w:t>
      </w:r>
    </w:p>
    <w:p w:rsidR="00A43C57" w:rsidRPr="00627AED" w:rsidRDefault="00B651A1" w:rsidP="00627AED">
      <w:pPr>
        <w:spacing w:line="360" w:lineRule="auto"/>
        <w:ind w:firstLineChars="200" w:firstLine="420"/>
        <w:rPr>
          <w:szCs w:val="21"/>
        </w:rPr>
      </w:pPr>
      <w:r w:rsidRPr="00627AED">
        <w:rPr>
          <w:rFonts w:hint="eastAsia"/>
          <w:szCs w:val="21"/>
        </w:rPr>
        <w:t>另外</w:t>
      </w:r>
      <w:r w:rsidR="00A43C57" w:rsidRPr="00627AED">
        <w:rPr>
          <w:rFonts w:hint="eastAsia"/>
          <w:szCs w:val="21"/>
        </w:rPr>
        <w:t>，佛言声闻之人虽有天眼，仍名肉眼；</w:t>
      </w:r>
      <w:r w:rsidR="004C38C9" w:rsidRPr="00627AED">
        <w:rPr>
          <w:rFonts w:hint="eastAsia"/>
          <w:szCs w:val="21"/>
        </w:rPr>
        <w:t>学</w:t>
      </w:r>
      <w:r w:rsidR="00A43C57" w:rsidRPr="00627AED">
        <w:rPr>
          <w:rFonts w:hint="eastAsia"/>
          <w:szCs w:val="21"/>
        </w:rPr>
        <w:t>此大涅盘经者虽是肉眼</w:t>
      </w:r>
      <w:r w:rsidRPr="00627AED">
        <w:rPr>
          <w:rFonts w:hint="eastAsia"/>
          <w:szCs w:val="21"/>
        </w:rPr>
        <w:t>没有天眼，可</w:t>
      </w:r>
      <w:r w:rsidR="00A43C57" w:rsidRPr="00627AED">
        <w:rPr>
          <w:rFonts w:hint="eastAsia"/>
          <w:szCs w:val="21"/>
        </w:rPr>
        <w:t>名佛眼</w:t>
      </w:r>
      <w:r w:rsidR="00B34CAC">
        <w:rPr>
          <w:rFonts w:hint="eastAsia"/>
          <w:szCs w:val="21"/>
        </w:rPr>
        <w:t>；因为是经亦名佛乘，是最上最胜乘</w:t>
      </w:r>
      <w:r w:rsidR="00A43C57" w:rsidRPr="00627AED">
        <w:rPr>
          <w:rFonts w:hint="eastAsia"/>
          <w:szCs w:val="21"/>
        </w:rPr>
        <w:t>。可见若有真修善修此</w:t>
      </w:r>
      <w:r w:rsidRPr="00627AED">
        <w:rPr>
          <w:rFonts w:hint="eastAsia"/>
          <w:szCs w:val="21"/>
        </w:rPr>
        <w:t>经者</w:t>
      </w:r>
      <w:r w:rsidR="0072333D">
        <w:rPr>
          <w:rFonts w:hint="eastAsia"/>
          <w:szCs w:val="21"/>
        </w:rPr>
        <w:t>，</w:t>
      </w:r>
      <w:r w:rsidRPr="00627AED">
        <w:rPr>
          <w:rFonts w:hint="eastAsia"/>
          <w:szCs w:val="21"/>
        </w:rPr>
        <w:t>即是已</w:t>
      </w:r>
      <w:r w:rsidR="00A43C57" w:rsidRPr="00627AED">
        <w:rPr>
          <w:rFonts w:hint="eastAsia"/>
          <w:szCs w:val="21"/>
        </w:rPr>
        <w:t>具佛眼</w:t>
      </w:r>
      <w:r w:rsidR="00B34CAC">
        <w:rPr>
          <w:rFonts w:hint="eastAsia"/>
          <w:szCs w:val="21"/>
        </w:rPr>
        <w:t>已具</w:t>
      </w:r>
      <w:r w:rsidR="00A43C57" w:rsidRPr="00627AED">
        <w:rPr>
          <w:rFonts w:hint="eastAsia"/>
          <w:szCs w:val="21"/>
        </w:rPr>
        <w:t>佛慧者。</w:t>
      </w:r>
    </w:p>
    <w:p w:rsidR="00B651A1" w:rsidRPr="00627AED" w:rsidRDefault="00B651A1" w:rsidP="00627AED">
      <w:pPr>
        <w:spacing w:line="360" w:lineRule="auto"/>
        <w:ind w:firstLineChars="200" w:firstLine="420"/>
        <w:rPr>
          <w:szCs w:val="21"/>
        </w:rPr>
      </w:pPr>
      <w:r w:rsidRPr="00627AED">
        <w:rPr>
          <w:rFonts w:hint="eastAsia"/>
          <w:szCs w:val="21"/>
        </w:rPr>
        <w:lastRenderedPageBreak/>
        <w:t>其次，佛说钝根薄福及二乘之人，不乐听闻如是大涅盘微妙经典，可见此经非一般人所能亲近。若喜乐无厌地听闻此经如说而行者，当知自己绝非一般凡愚之辈</w:t>
      </w:r>
      <w:r w:rsidR="00FE6CD4" w:rsidRPr="00627AED">
        <w:rPr>
          <w:rFonts w:hint="eastAsia"/>
          <w:szCs w:val="21"/>
        </w:rPr>
        <w:t>，</w:t>
      </w:r>
      <w:r w:rsidR="00EB79DC" w:rsidRPr="00627AED">
        <w:rPr>
          <w:rFonts w:hint="eastAsia"/>
          <w:szCs w:val="21"/>
        </w:rPr>
        <w:t>过去世决定</w:t>
      </w:r>
      <w:r w:rsidRPr="00627AED">
        <w:rPr>
          <w:rFonts w:hint="eastAsia"/>
          <w:szCs w:val="21"/>
        </w:rPr>
        <w:t>已曾供养恭敬礼拜过无量亿佛。</w:t>
      </w:r>
    </w:p>
    <w:bookmarkEnd w:id="405"/>
    <w:bookmarkEnd w:id="406"/>
    <w:p w:rsidR="00CA7C90" w:rsidRPr="00627AED" w:rsidRDefault="00E23B79" w:rsidP="00975450">
      <w:pPr>
        <w:spacing w:line="360" w:lineRule="auto"/>
        <w:ind w:firstLineChars="200" w:firstLine="422"/>
        <w:rPr>
          <w:b/>
          <w:szCs w:val="21"/>
        </w:rPr>
      </w:pPr>
      <w:r w:rsidRPr="00627AED">
        <w:rPr>
          <w:rFonts w:hint="eastAsia"/>
          <w:b/>
          <w:szCs w:val="21"/>
        </w:rPr>
        <w:t>第</w:t>
      </w:r>
      <w:r w:rsidR="00B402CA">
        <w:rPr>
          <w:rFonts w:hint="eastAsia"/>
          <w:b/>
          <w:szCs w:val="21"/>
        </w:rPr>
        <w:t>36</w:t>
      </w:r>
      <w:r w:rsidRPr="00627AED">
        <w:rPr>
          <w:rFonts w:hint="eastAsia"/>
          <w:b/>
          <w:szCs w:val="21"/>
        </w:rPr>
        <w:t>条、</w:t>
      </w:r>
      <w:r w:rsidR="0042124A" w:rsidRPr="00627AED">
        <w:rPr>
          <w:rFonts w:hint="eastAsia"/>
          <w:b/>
          <w:szCs w:val="21"/>
        </w:rPr>
        <w:t>第</w:t>
      </w:r>
      <w:r w:rsidR="0042124A" w:rsidRPr="00627AED">
        <w:rPr>
          <w:rFonts w:hint="eastAsia"/>
          <w:b/>
          <w:szCs w:val="21"/>
        </w:rPr>
        <w:t>6</w:t>
      </w:r>
      <w:r w:rsidR="0042124A" w:rsidRPr="00627AED">
        <w:rPr>
          <w:rFonts w:hint="eastAsia"/>
          <w:b/>
          <w:szCs w:val="21"/>
        </w:rPr>
        <w:t>卷如来性品</w:t>
      </w:r>
      <w:r w:rsidR="00157025" w:rsidRPr="00627AE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B10994" w:rsidRPr="00627AED" w:rsidRDefault="00B10994" w:rsidP="00B10994">
      <w:pPr>
        <w:spacing w:line="360" w:lineRule="auto"/>
        <w:ind w:firstLineChars="200" w:firstLine="420"/>
        <w:rPr>
          <w:b/>
          <w:szCs w:val="21"/>
        </w:rPr>
      </w:pPr>
      <w:r w:rsidRPr="00627AED">
        <w:rPr>
          <w:rFonts w:hint="eastAsia"/>
          <w:szCs w:val="21"/>
        </w:rPr>
        <w:t>是《大涅盘经》</w:t>
      </w:r>
      <w:r w:rsidR="005043FF" w:rsidRPr="00627AED">
        <w:rPr>
          <w:rFonts w:hint="eastAsia"/>
          <w:szCs w:val="21"/>
        </w:rPr>
        <w:t>微妙经典</w:t>
      </w:r>
      <w:r w:rsidRPr="00627AED">
        <w:rPr>
          <w:rFonts w:hint="eastAsia"/>
          <w:szCs w:val="21"/>
        </w:rPr>
        <w:t>所流布处，当知其地即是金刚，是中诸人亦如金刚。</w:t>
      </w:r>
    </w:p>
    <w:p w:rsidR="00CA7C90" w:rsidRPr="00627AED" w:rsidRDefault="00B10994" w:rsidP="00B10994">
      <w:pPr>
        <w:spacing w:line="360" w:lineRule="auto"/>
        <w:ind w:firstLineChars="200" w:firstLine="420"/>
        <w:rPr>
          <w:szCs w:val="21"/>
        </w:rPr>
      </w:pPr>
      <w:r w:rsidRPr="00627AED">
        <w:rPr>
          <w:rFonts w:hint="eastAsia"/>
          <w:szCs w:val="21"/>
        </w:rPr>
        <w:t>能听能说如是《大涅盘经》者，即不退转于阿耨多罗三藐三菩提，随其所愿悉得成就。</w:t>
      </w:r>
    </w:p>
    <w:p w:rsidR="00CA7C90" w:rsidRPr="00627AED" w:rsidRDefault="00CA7C90" w:rsidP="00CA7C90">
      <w:pPr>
        <w:spacing w:line="360" w:lineRule="auto"/>
        <w:ind w:firstLineChars="200" w:firstLine="422"/>
        <w:rPr>
          <w:b/>
          <w:szCs w:val="21"/>
        </w:rPr>
      </w:pPr>
      <w:r w:rsidRPr="00627AED">
        <w:rPr>
          <w:rFonts w:hint="eastAsia"/>
          <w:b/>
          <w:szCs w:val="21"/>
        </w:rPr>
        <w:t>原经文</w:t>
      </w:r>
    </w:p>
    <w:p w:rsidR="004C1C93" w:rsidRPr="00627AED" w:rsidRDefault="00157025" w:rsidP="00CA7C90">
      <w:pPr>
        <w:spacing w:line="360" w:lineRule="auto"/>
        <w:ind w:firstLineChars="200" w:firstLine="420"/>
        <w:rPr>
          <w:szCs w:val="21"/>
        </w:rPr>
      </w:pPr>
      <w:r w:rsidRPr="00627AED">
        <w:rPr>
          <w:rFonts w:hint="eastAsia"/>
          <w:szCs w:val="21"/>
        </w:rPr>
        <w:t>佛言：</w:t>
      </w:r>
      <w:r w:rsidR="004C1C93" w:rsidRPr="00627AED">
        <w:rPr>
          <w:rFonts w:hint="eastAsia"/>
          <w:szCs w:val="21"/>
        </w:rPr>
        <w:t>善男子，</w:t>
      </w:r>
      <w:bookmarkStart w:id="431" w:name="OLE_LINK4586"/>
      <w:r w:rsidR="004C1C93" w:rsidRPr="00627AED">
        <w:rPr>
          <w:rFonts w:hint="eastAsia"/>
          <w:szCs w:val="21"/>
        </w:rPr>
        <w:t>是大涅盘微妙经典所流布处，当知其地即是金刚，是中诸人亦如金刚。</w:t>
      </w:r>
      <w:bookmarkEnd w:id="431"/>
      <w:r w:rsidR="004C1C93" w:rsidRPr="00627AED">
        <w:rPr>
          <w:rFonts w:hint="eastAsia"/>
          <w:szCs w:val="21"/>
        </w:rPr>
        <w:t>若有</w:t>
      </w:r>
      <w:bookmarkStart w:id="432" w:name="OLE_LINK4584"/>
      <w:bookmarkStart w:id="433" w:name="OLE_LINK4585"/>
      <w:r w:rsidR="004C1C93" w:rsidRPr="00627AED">
        <w:rPr>
          <w:rFonts w:hint="eastAsia"/>
          <w:szCs w:val="21"/>
        </w:rPr>
        <w:t>能听如是经者，即不退转于阿耨多罗三藐三菩提，随其所愿悉得成就。</w:t>
      </w:r>
      <w:bookmarkEnd w:id="432"/>
      <w:bookmarkEnd w:id="433"/>
      <w:r w:rsidR="004C1C93" w:rsidRPr="00627AED">
        <w:rPr>
          <w:rFonts w:hint="eastAsia"/>
          <w:szCs w:val="21"/>
        </w:rPr>
        <w:t>如我今日所可宣说，汝等比丘应善受持。若有众生不能听闻如是经典</w:t>
      </w:r>
      <w:r w:rsidRPr="00627AED">
        <w:rPr>
          <w:rFonts w:hint="eastAsia"/>
          <w:szCs w:val="21"/>
        </w:rPr>
        <w:t>，当知是人甚可怜愍。何以故？是人不能受持如是大乘经典甚深义故。</w:t>
      </w:r>
    </w:p>
    <w:p w:rsidR="00B10994" w:rsidRPr="00627AED" w:rsidRDefault="00157025" w:rsidP="00157025">
      <w:pPr>
        <w:spacing w:line="360" w:lineRule="auto"/>
        <w:ind w:firstLineChars="200" w:firstLine="422"/>
        <w:rPr>
          <w:b/>
          <w:szCs w:val="21"/>
        </w:rPr>
      </w:pPr>
      <w:r w:rsidRPr="00627AED">
        <w:rPr>
          <w:rFonts w:hint="eastAsia"/>
          <w:b/>
          <w:szCs w:val="21"/>
        </w:rPr>
        <w:t>释注</w:t>
      </w:r>
    </w:p>
    <w:p w:rsidR="00157025" w:rsidRPr="00627AED" w:rsidRDefault="00157025" w:rsidP="00627AED">
      <w:pPr>
        <w:spacing w:line="360" w:lineRule="auto"/>
        <w:ind w:firstLineChars="200" w:firstLine="420"/>
        <w:rPr>
          <w:szCs w:val="21"/>
        </w:rPr>
      </w:pPr>
      <w:r w:rsidRPr="00627AED">
        <w:rPr>
          <w:rFonts w:hint="eastAsia"/>
          <w:szCs w:val="21"/>
        </w:rPr>
        <w:t>此处说明能善宣说及能善听闻此经者，皆如金刚</w:t>
      </w:r>
      <w:r w:rsidR="004C02AF">
        <w:rPr>
          <w:rFonts w:hint="eastAsia"/>
          <w:szCs w:val="21"/>
        </w:rPr>
        <w:t>，其法会场所也如金刚，一切有情无情事物无能伤害；能善宣说与能善听闻此经者，</w:t>
      </w:r>
      <w:r w:rsidRPr="00627AED">
        <w:rPr>
          <w:rFonts w:hint="eastAsia"/>
          <w:szCs w:val="21"/>
        </w:rPr>
        <w:t>皆即得不退转于阿耨多罗三藐三菩提，随其所愿悉得成就。</w:t>
      </w:r>
    </w:p>
    <w:p w:rsidR="00CA7C90" w:rsidRPr="00627AED" w:rsidRDefault="004C1C93" w:rsidP="00975450">
      <w:pPr>
        <w:spacing w:line="360" w:lineRule="auto"/>
        <w:ind w:firstLineChars="200" w:firstLine="422"/>
        <w:rPr>
          <w:b/>
          <w:szCs w:val="21"/>
        </w:rPr>
      </w:pPr>
      <w:r w:rsidRPr="00627AED">
        <w:rPr>
          <w:rFonts w:hint="eastAsia"/>
          <w:b/>
          <w:szCs w:val="21"/>
        </w:rPr>
        <w:t>第</w:t>
      </w:r>
      <w:r w:rsidR="00B402CA">
        <w:rPr>
          <w:rFonts w:hint="eastAsia"/>
          <w:b/>
          <w:szCs w:val="21"/>
        </w:rPr>
        <w:t>37</w:t>
      </w:r>
      <w:r w:rsidRPr="00627AED">
        <w:rPr>
          <w:rFonts w:hint="eastAsia"/>
          <w:b/>
          <w:szCs w:val="21"/>
        </w:rPr>
        <w:t>条、</w:t>
      </w:r>
      <w:r w:rsidR="0042124A" w:rsidRPr="00627AED">
        <w:rPr>
          <w:rFonts w:hint="eastAsia"/>
          <w:b/>
          <w:szCs w:val="21"/>
        </w:rPr>
        <w:t>第</w:t>
      </w:r>
      <w:r w:rsidR="0042124A" w:rsidRPr="00627AED">
        <w:rPr>
          <w:rFonts w:hint="eastAsia"/>
          <w:b/>
          <w:szCs w:val="21"/>
        </w:rPr>
        <w:t>6</w:t>
      </w:r>
      <w:r w:rsidR="0042124A" w:rsidRPr="00627AED">
        <w:rPr>
          <w:rFonts w:hint="eastAsia"/>
          <w:b/>
          <w:szCs w:val="21"/>
        </w:rPr>
        <w:t>卷如来性品</w:t>
      </w:r>
      <w:r w:rsidRPr="00627AE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CA7C90" w:rsidRPr="00627AED" w:rsidRDefault="009A1503" w:rsidP="009A1503">
      <w:pPr>
        <w:spacing w:line="360" w:lineRule="auto"/>
        <w:ind w:firstLineChars="200" w:firstLine="420"/>
        <w:rPr>
          <w:szCs w:val="21"/>
        </w:rPr>
      </w:pPr>
      <w:r w:rsidRPr="00627AED">
        <w:rPr>
          <w:rFonts w:hint="eastAsia"/>
          <w:szCs w:val="21"/>
        </w:rPr>
        <w:t>末法时期何等人士</w:t>
      </w:r>
      <w:r w:rsidR="00672E15">
        <w:rPr>
          <w:rFonts w:hint="eastAsia"/>
          <w:szCs w:val="21"/>
        </w:rPr>
        <w:t>，</w:t>
      </w:r>
      <w:r w:rsidRPr="00627AED">
        <w:rPr>
          <w:rFonts w:hint="eastAsia"/>
          <w:szCs w:val="21"/>
        </w:rPr>
        <w:t>能乐学乐受能善宣说能善修学此大涅盘经？</w:t>
      </w:r>
    </w:p>
    <w:p w:rsidR="009A1503" w:rsidRPr="00627AED" w:rsidRDefault="009A1503" w:rsidP="009A1503">
      <w:pPr>
        <w:spacing w:line="360" w:lineRule="auto"/>
        <w:ind w:firstLineChars="200" w:firstLine="420"/>
        <w:rPr>
          <w:b/>
          <w:szCs w:val="21"/>
        </w:rPr>
      </w:pPr>
      <w:r w:rsidRPr="00627AED">
        <w:rPr>
          <w:rFonts w:hint="eastAsia"/>
          <w:szCs w:val="21"/>
        </w:rPr>
        <w:t>能明能善宣说如来常住不变</w:t>
      </w:r>
      <w:r w:rsidR="00672E15">
        <w:rPr>
          <w:rFonts w:hint="eastAsia"/>
          <w:szCs w:val="21"/>
        </w:rPr>
        <w:t>毕竟安乐及一切众生悉有佛性者，是</w:t>
      </w:r>
      <w:r w:rsidRPr="00627AED">
        <w:rPr>
          <w:rFonts w:hint="eastAsia"/>
          <w:szCs w:val="21"/>
        </w:rPr>
        <w:t>名善知如来所有法藏，亦名能建正法能护正法者。</w:t>
      </w:r>
    </w:p>
    <w:p w:rsidR="00CA7C90" w:rsidRPr="00627AED" w:rsidRDefault="00CA7C90" w:rsidP="00CA7C90">
      <w:pPr>
        <w:spacing w:line="360" w:lineRule="auto"/>
        <w:ind w:firstLineChars="200" w:firstLine="422"/>
        <w:rPr>
          <w:b/>
          <w:szCs w:val="21"/>
        </w:rPr>
      </w:pPr>
      <w:r w:rsidRPr="00627AED">
        <w:rPr>
          <w:rFonts w:hint="eastAsia"/>
          <w:b/>
          <w:szCs w:val="21"/>
        </w:rPr>
        <w:t>原经文</w:t>
      </w:r>
    </w:p>
    <w:p w:rsidR="004C1C93" w:rsidRPr="00627AED" w:rsidRDefault="009A1503" w:rsidP="00CA7C90">
      <w:pPr>
        <w:spacing w:line="360" w:lineRule="auto"/>
        <w:ind w:firstLineChars="200" w:firstLine="420"/>
        <w:rPr>
          <w:szCs w:val="21"/>
        </w:rPr>
      </w:pPr>
      <w:r w:rsidRPr="00627AED">
        <w:rPr>
          <w:rFonts w:hint="eastAsia"/>
          <w:szCs w:val="21"/>
        </w:rPr>
        <w:t>迦叶菩萨复白佛言：</w:t>
      </w:r>
      <w:r w:rsidR="004C1C93" w:rsidRPr="00627AED">
        <w:rPr>
          <w:rFonts w:hint="eastAsia"/>
          <w:szCs w:val="21"/>
        </w:rPr>
        <w:t>世尊，如是经典正法灭时、正戒毁时、非法增长时、无如法众生时，谁能听受奉持读诵令其通利，供养恭敬，书写解说？唯愿如来，怜愍众生</w:t>
      </w:r>
      <w:r w:rsidRPr="00627AED">
        <w:rPr>
          <w:rFonts w:hint="eastAsia"/>
          <w:szCs w:val="21"/>
        </w:rPr>
        <w:t>分别广说，令诸菩萨闻已受持，持已即得不退阿耨多罗三藐三菩提心。</w:t>
      </w:r>
    </w:p>
    <w:p w:rsidR="004C1C93" w:rsidRPr="00627AED" w:rsidRDefault="009A1503" w:rsidP="009A1503">
      <w:pPr>
        <w:spacing w:line="360" w:lineRule="auto"/>
        <w:ind w:firstLineChars="200" w:firstLine="420"/>
        <w:rPr>
          <w:szCs w:val="21"/>
        </w:rPr>
      </w:pPr>
      <w:r w:rsidRPr="00627AED">
        <w:rPr>
          <w:rFonts w:hint="eastAsia"/>
          <w:szCs w:val="21"/>
        </w:rPr>
        <w:t>尔时，佛赞迦叶：</w:t>
      </w:r>
      <w:r w:rsidR="004C1C93" w:rsidRPr="00627AED">
        <w:rPr>
          <w:rFonts w:hint="eastAsia"/>
          <w:szCs w:val="21"/>
        </w:rPr>
        <w:t>善哉！善哉！善男子，汝今善能问如是义。</w:t>
      </w:r>
    </w:p>
    <w:p w:rsidR="004C1C93" w:rsidRPr="00627AED" w:rsidRDefault="004C1C93" w:rsidP="009A1503">
      <w:pPr>
        <w:spacing w:line="360" w:lineRule="auto"/>
        <w:ind w:firstLineChars="200" w:firstLine="420"/>
        <w:rPr>
          <w:szCs w:val="21"/>
        </w:rPr>
      </w:pPr>
      <w:r w:rsidRPr="00627AED">
        <w:rPr>
          <w:rFonts w:hint="eastAsia"/>
          <w:szCs w:val="21"/>
        </w:rPr>
        <w:t>善男子，若有众生于熙连河沙等诸佛所发菩提心，乃能于是恶世受持如是经典，不生诽谤。</w:t>
      </w:r>
    </w:p>
    <w:p w:rsidR="004C1C93" w:rsidRPr="00627AED" w:rsidRDefault="004C1C93" w:rsidP="009A1503">
      <w:pPr>
        <w:spacing w:line="360" w:lineRule="auto"/>
        <w:ind w:firstLineChars="200" w:firstLine="420"/>
        <w:rPr>
          <w:szCs w:val="21"/>
        </w:rPr>
      </w:pPr>
      <w:r w:rsidRPr="00627AED">
        <w:rPr>
          <w:rFonts w:hint="eastAsia"/>
          <w:szCs w:val="21"/>
        </w:rPr>
        <w:t>“善男子，若有能于一恒河沙等诸佛世尊发菩提心，然后乃能于恶世中不谤是法，爱乐是典，不能为人分别广说。</w:t>
      </w:r>
    </w:p>
    <w:p w:rsidR="004C1C93" w:rsidRPr="00627AED" w:rsidRDefault="004C1C93" w:rsidP="009A1503">
      <w:pPr>
        <w:spacing w:line="360" w:lineRule="auto"/>
        <w:ind w:firstLineChars="150" w:firstLine="315"/>
        <w:rPr>
          <w:szCs w:val="21"/>
        </w:rPr>
      </w:pPr>
      <w:r w:rsidRPr="00627AED">
        <w:rPr>
          <w:rFonts w:hint="eastAsia"/>
          <w:szCs w:val="21"/>
        </w:rPr>
        <w:t>“善男子，若有众生于二恒河沙等佛所发菩提心，然后乃能于恶世中不谤是法，正解信乐，受持读诵，亦不能为他人广说。</w:t>
      </w:r>
    </w:p>
    <w:p w:rsidR="004C1C93" w:rsidRPr="00627AED" w:rsidRDefault="004C1C93" w:rsidP="009A1503">
      <w:pPr>
        <w:spacing w:line="360" w:lineRule="auto"/>
        <w:ind w:firstLineChars="200" w:firstLine="420"/>
        <w:rPr>
          <w:szCs w:val="21"/>
        </w:rPr>
      </w:pPr>
      <w:r w:rsidRPr="00627AED">
        <w:rPr>
          <w:rFonts w:hint="eastAsia"/>
          <w:szCs w:val="21"/>
        </w:rPr>
        <w:t>“若有众生于三恒河沙等佛所发菩提心，然后乃能于恶世中不谤是法，受持读诵，书写经卷，虽为他说，未解深义。</w:t>
      </w:r>
    </w:p>
    <w:p w:rsidR="004C1C93" w:rsidRPr="00627AED" w:rsidRDefault="004C1C93" w:rsidP="009A1503">
      <w:pPr>
        <w:spacing w:line="360" w:lineRule="auto"/>
        <w:ind w:firstLineChars="200" w:firstLine="420"/>
        <w:rPr>
          <w:szCs w:val="21"/>
        </w:rPr>
      </w:pPr>
      <w:r w:rsidRPr="00627AED">
        <w:rPr>
          <w:rFonts w:hint="eastAsia"/>
          <w:szCs w:val="21"/>
        </w:rPr>
        <w:lastRenderedPageBreak/>
        <w:t>“若有众生于四恒河沙等佛所发菩提心，然后乃能于恶世中不谤是法，受持读诵，书写经卷，为他广说十六分中一分之义。虽复演说，亦不具足。</w:t>
      </w:r>
    </w:p>
    <w:p w:rsidR="004C1C93" w:rsidRPr="00627AED" w:rsidRDefault="004C1C93" w:rsidP="009A1503">
      <w:pPr>
        <w:spacing w:line="360" w:lineRule="auto"/>
        <w:ind w:firstLineChars="200" w:firstLine="420"/>
        <w:rPr>
          <w:szCs w:val="21"/>
        </w:rPr>
      </w:pPr>
      <w:r w:rsidRPr="00627AED">
        <w:rPr>
          <w:rFonts w:hint="eastAsia"/>
          <w:szCs w:val="21"/>
        </w:rPr>
        <w:t>“若有众生于五恒河沙等佛所发菩提心，然后乃能于恶世中不谤是法，受持读诵，书写经卷，广为人说十六分中八分之义。</w:t>
      </w:r>
    </w:p>
    <w:p w:rsidR="004C1C93" w:rsidRPr="00627AED" w:rsidRDefault="004C1C93" w:rsidP="009A1503">
      <w:pPr>
        <w:spacing w:line="360" w:lineRule="auto"/>
        <w:ind w:firstLineChars="200" w:firstLine="420"/>
        <w:rPr>
          <w:szCs w:val="21"/>
        </w:rPr>
      </w:pPr>
      <w:r w:rsidRPr="00627AED">
        <w:rPr>
          <w:rFonts w:hint="eastAsia"/>
          <w:szCs w:val="21"/>
        </w:rPr>
        <w:t>“若有众生于六恒河沙等佛所发菩提心，然后乃能于恶世中不谤是法，受持读诵，书写经卷，为他广说十六分中十二分义。</w:t>
      </w:r>
    </w:p>
    <w:p w:rsidR="004C1C93" w:rsidRPr="00627AED" w:rsidRDefault="004C1C93" w:rsidP="009A1503">
      <w:pPr>
        <w:spacing w:line="360" w:lineRule="auto"/>
        <w:ind w:firstLineChars="200" w:firstLine="420"/>
        <w:rPr>
          <w:szCs w:val="21"/>
        </w:rPr>
      </w:pPr>
      <w:r w:rsidRPr="00627AED">
        <w:rPr>
          <w:rFonts w:hint="eastAsia"/>
          <w:szCs w:val="21"/>
        </w:rPr>
        <w:t>“若有众生于七恒河沙等佛所发菩提心，然后乃能于恶世中不谤是法，受持读诵，书写经卷，为他广说十六分中十四分义。</w:t>
      </w:r>
    </w:p>
    <w:p w:rsidR="004C1C93" w:rsidRPr="00627AED" w:rsidRDefault="004C1C93" w:rsidP="00360BB0">
      <w:pPr>
        <w:spacing w:line="360" w:lineRule="auto"/>
        <w:ind w:firstLineChars="200" w:firstLine="420"/>
        <w:rPr>
          <w:szCs w:val="21"/>
        </w:rPr>
      </w:pPr>
      <w:r w:rsidRPr="00627AED">
        <w:rPr>
          <w:rFonts w:hint="eastAsia"/>
          <w:szCs w:val="21"/>
        </w:rPr>
        <w:t>“若有众生于八恒河沙等佛所发菩提心，然后乃能于恶世中不谤是法，受持读诵，书写经卷，亦劝他人令得书写；自能听受，复劝他人令得听受；读诵通利，拥护坚持；怜愍世间诸众生故，供养是经，亦劝他人令其供养；恭敬尊重，读诵礼拜，亦复如是。具足能解，尽其义味，所谓如来常住不变，毕竟安乐。广说众生悉有佛性，善知如来所有法藏。供养如是诸佛等已，建立如是无上正法受持拥护。</w:t>
      </w:r>
    </w:p>
    <w:p w:rsidR="004C1C93" w:rsidRPr="00627AED" w:rsidRDefault="004C1C93" w:rsidP="00360BB0">
      <w:pPr>
        <w:spacing w:line="360" w:lineRule="auto"/>
        <w:ind w:firstLineChars="200" w:firstLine="420"/>
        <w:rPr>
          <w:szCs w:val="21"/>
        </w:rPr>
      </w:pPr>
      <w:r w:rsidRPr="00627AED">
        <w:rPr>
          <w:rFonts w:hint="eastAsia"/>
          <w:szCs w:val="21"/>
        </w:rPr>
        <w:t>“若有始发阿耨多罗三藐三菩提心，当知是人未来之世，必能建立如是正法受持拥护。是故汝今不应不知未来世中护法之人。何以故？是发心者，于未来世，必能护持无上正法。</w:t>
      </w:r>
    </w:p>
    <w:p w:rsidR="009A1503" w:rsidRPr="00627AED" w:rsidRDefault="008463CA" w:rsidP="008463CA">
      <w:pPr>
        <w:spacing w:line="360" w:lineRule="auto"/>
        <w:ind w:firstLine="420"/>
        <w:rPr>
          <w:b/>
          <w:szCs w:val="21"/>
        </w:rPr>
      </w:pPr>
      <w:r w:rsidRPr="00627AED">
        <w:rPr>
          <w:rFonts w:hint="eastAsia"/>
          <w:b/>
          <w:szCs w:val="21"/>
        </w:rPr>
        <w:t>释注</w:t>
      </w:r>
    </w:p>
    <w:p w:rsidR="008463CA" w:rsidRPr="00627AED" w:rsidRDefault="008463CA" w:rsidP="008463CA">
      <w:pPr>
        <w:spacing w:line="360" w:lineRule="auto"/>
        <w:ind w:firstLine="420"/>
        <w:rPr>
          <w:szCs w:val="21"/>
        </w:rPr>
      </w:pPr>
      <w:r w:rsidRPr="00627AED">
        <w:rPr>
          <w:rFonts w:hint="eastAsia"/>
          <w:szCs w:val="21"/>
        </w:rPr>
        <w:t>此处是说</w:t>
      </w:r>
      <w:bookmarkStart w:id="434" w:name="OLE_LINK4595"/>
      <w:r w:rsidRPr="00627AED">
        <w:rPr>
          <w:rFonts w:hint="eastAsia"/>
          <w:szCs w:val="21"/>
        </w:rPr>
        <w:t>末法时期</w:t>
      </w:r>
      <w:bookmarkEnd w:id="434"/>
      <w:r w:rsidRPr="00627AED">
        <w:rPr>
          <w:rFonts w:hint="eastAsia"/>
          <w:szCs w:val="21"/>
        </w:rPr>
        <w:t>，若有人还</w:t>
      </w:r>
      <w:bookmarkStart w:id="435" w:name="OLE_LINK4587"/>
      <w:bookmarkStart w:id="436" w:name="OLE_LINK4588"/>
      <w:r w:rsidRPr="00627AED">
        <w:rPr>
          <w:rFonts w:hint="eastAsia"/>
          <w:szCs w:val="21"/>
        </w:rPr>
        <w:t>能</w:t>
      </w:r>
      <w:bookmarkStart w:id="437" w:name="OLE_LINK4596"/>
      <w:bookmarkStart w:id="438" w:name="OLE_LINK4597"/>
      <w:r w:rsidRPr="00627AED">
        <w:rPr>
          <w:rFonts w:hint="eastAsia"/>
          <w:szCs w:val="21"/>
        </w:rPr>
        <w:t>乐学乐受能善宣说能善修学此大涅盘经</w:t>
      </w:r>
      <w:bookmarkEnd w:id="435"/>
      <w:bookmarkEnd w:id="436"/>
      <w:bookmarkEnd w:id="437"/>
      <w:bookmarkEnd w:id="438"/>
      <w:r w:rsidRPr="00627AED">
        <w:rPr>
          <w:rFonts w:hint="eastAsia"/>
          <w:szCs w:val="21"/>
        </w:rPr>
        <w:t>者，必定已于无量诸佛处</w:t>
      </w:r>
      <w:bookmarkStart w:id="439" w:name="OLE_LINK4593"/>
      <w:bookmarkStart w:id="440" w:name="OLE_LINK4594"/>
      <w:r w:rsidRPr="00627AED">
        <w:rPr>
          <w:rFonts w:hint="eastAsia"/>
          <w:szCs w:val="21"/>
        </w:rPr>
        <w:t>发过无上菩提之心</w:t>
      </w:r>
      <w:bookmarkEnd w:id="439"/>
      <w:bookmarkEnd w:id="440"/>
      <w:r w:rsidRPr="00627AED">
        <w:rPr>
          <w:rFonts w:hint="eastAsia"/>
          <w:szCs w:val="21"/>
        </w:rPr>
        <w:t>。</w:t>
      </w:r>
      <w:r w:rsidR="009A1503" w:rsidRPr="00627AED">
        <w:rPr>
          <w:rFonts w:hint="eastAsia"/>
          <w:szCs w:val="21"/>
        </w:rPr>
        <w:t>只有已于无量佛所</w:t>
      </w:r>
      <w:r w:rsidR="00045A88" w:rsidRPr="00627AED">
        <w:rPr>
          <w:rFonts w:hint="eastAsia"/>
          <w:szCs w:val="21"/>
        </w:rPr>
        <w:t>发过无上菩提</w:t>
      </w:r>
      <w:r w:rsidR="009A1503" w:rsidRPr="00627AED">
        <w:rPr>
          <w:rFonts w:hint="eastAsia"/>
          <w:szCs w:val="21"/>
        </w:rPr>
        <w:t>心</w:t>
      </w:r>
      <w:r w:rsidR="00045A88" w:rsidRPr="00627AED">
        <w:rPr>
          <w:rFonts w:hint="eastAsia"/>
          <w:szCs w:val="21"/>
        </w:rPr>
        <w:t>者，方能于末法时期，乐学乐受能善宣说能善修学此大涅盘经。</w:t>
      </w:r>
    </w:p>
    <w:p w:rsidR="008463CA" w:rsidRPr="00627AED" w:rsidRDefault="008463CA" w:rsidP="008463CA">
      <w:pPr>
        <w:spacing w:line="360" w:lineRule="auto"/>
        <w:ind w:firstLine="420"/>
        <w:rPr>
          <w:b/>
          <w:szCs w:val="21"/>
        </w:rPr>
      </w:pPr>
      <w:r w:rsidRPr="00627AED">
        <w:rPr>
          <w:rFonts w:hint="eastAsia"/>
          <w:szCs w:val="21"/>
        </w:rPr>
        <w:t>另外此</w:t>
      </w:r>
      <w:r w:rsidR="009A1503" w:rsidRPr="00627AED">
        <w:rPr>
          <w:rFonts w:hint="eastAsia"/>
          <w:szCs w:val="21"/>
        </w:rPr>
        <w:t>处再次强调“</w:t>
      </w:r>
      <w:bookmarkStart w:id="441" w:name="OLE_LINK4589"/>
      <w:bookmarkStart w:id="442" w:name="OLE_LINK4590"/>
      <w:r w:rsidR="009A1503" w:rsidRPr="00627AED">
        <w:rPr>
          <w:rFonts w:hint="eastAsia"/>
          <w:szCs w:val="21"/>
        </w:rPr>
        <w:t>如来常住不变毕竟安乐及</w:t>
      </w:r>
      <w:r w:rsidR="00045A88" w:rsidRPr="00627AED">
        <w:rPr>
          <w:rFonts w:hint="eastAsia"/>
          <w:szCs w:val="21"/>
        </w:rPr>
        <w:t>一切</w:t>
      </w:r>
      <w:r w:rsidR="009A1503" w:rsidRPr="00627AED">
        <w:rPr>
          <w:rFonts w:hint="eastAsia"/>
          <w:szCs w:val="21"/>
        </w:rPr>
        <w:t>众生悉有佛性”是此经的核心义理</w:t>
      </w:r>
      <w:r w:rsidRPr="00627AED">
        <w:rPr>
          <w:rFonts w:hint="eastAsia"/>
          <w:szCs w:val="21"/>
        </w:rPr>
        <w:t>，能明是理能宣是理者</w:t>
      </w:r>
      <w:r w:rsidR="00EF0F33" w:rsidRPr="00627AED">
        <w:rPr>
          <w:rFonts w:hint="eastAsia"/>
          <w:szCs w:val="21"/>
        </w:rPr>
        <w:t>，</w:t>
      </w:r>
      <w:r w:rsidRPr="00627AED">
        <w:rPr>
          <w:rFonts w:hint="eastAsia"/>
          <w:szCs w:val="21"/>
        </w:rPr>
        <w:t>亦名善知如来所有法藏，亦名能建正法能护正法</w:t>
      </w:r>
      <w:r w:rsidR="00EF0F33" w:rsidRPr="00627AED">
        <w:rPr>
          <w:rFonts w:hint="eastAsia"/>
          <w:szCs w:val="21"/>
        </w:rPr>
        <w:t>者</w:t>
      </w:r>
      <w:bookmarkEnd w:id="441"/>
      <w:bookmarkEnd w:id="442"/>
      <w:r w:rsidRPr="00627AED">
        <w:rPr>
          <w:rFonts w:hint="eastAsia"/>
          <w:szCs w:val="21"/>
        </w:rPr>
        <w:t>。</w:t>
      </w:r>
    </w:p>
    <w:p w:rsidR="00CA7C90" w:rsidRPr="00627AED" w:rsidRDefault="004C1C93" w:rsidP="00975450">
      <w:pPr>
        <w:spacing w:line="360" w:lineRule="auto"/>
        <w:ind w:firstLineChars="200" w:firstLine="422"/>
        <w:rPr>
          <w:b/>
          <w:szCs w:val="21"/>
        </w:rPr>
      </w:pPr>
      <w:bookmarkStart w:id="443" w:name="OLE_LINK426"/>
      <w:bookmarkStart w:id="444" w:name="OLE_LINK427"/>
      <w:bookmarkStart w:id="445" w:name="OLE_LINK5957"/>
      <w:bookmarkStart w:id="446" w:name="OLE_LINK292"/>
      <w:bookmarkStart w:id="447" w:name="OLE_LINK470"/>
      <w:r w:rsidRPr="00627AED">
        <w:rPr>
          <w:rFonts w:hint="eastAsia"/>
          <w:b/>
          <w:szCs w:val="21"/>
        </w:rPr>
        <w:t>第</w:t>
      </w:r>
      <w:r w:rsidR="00B402CA">
        <w:rPr>
          <w:rFonts w:hint="eastAsia"/>
          <w:b/>
          <w:szCs w:val="21"/>
        </w:rPr>
        <w:t>38</w:t>
      </w:r>
      <w:r w:rsidRPr="00627AED">
        <w:rPr>
          <w:rFonts w:hint="eastAsia"/>
          <w:b/>
          <w:szCs w:val="21"/>
        </w:rPr>
        <w:t>条</w:t>
      </w:r>
      <w:bookmarkEnd w:id="443"/>
      <w:bookmarkEnd w:id="444"/>
      <w:r w:rsidRPr="00627AED">
        <w:rPr>
          <w:rFonts w:hint="eastAsia"/>
          <w:b/>
          <w:szCs w:val="21"/>
        </w:rPr>
        <w:t>、</w:t>
      </w:r>
      <w:r w:rsidR="0042124A" w:rsidRPr="00627AED">
        <w:rPr>
          <w:rFonts w:hint="eastAsia"/>
          <w:b/>
          <w:szCs w:val="21"/>
        </w:rPr>
        <w:t>第</w:t>
      </w:r>
      <w:r w:rsidR="0042124A" w:rsidRPr="00627AED">
        <w:rPr>
          <w:rFonts w:hint="eastAsia"/>
          <w:b/>
          <w:szCs w:val="21"/>
        </w:rPr>
        <w:t>6</w:t>
      </w:r>
      <w:r w:rsidR="0042124A" w:rsidRPr="00627AED">
        <w:rPr>
          <w:rFonts w:hint="eastAsia"/>
          <w:b/>
          <w:szCs w:val="21"/>
        </w:rPr>
        <w:t>卷如来性品</w:t>
      </w:r>
      <w:bookmarkEnd w:id="445"/>
      <w:bookmarkEnd w:id="446"/>
      <w:bookmarkEnd w:id="447"/>
      <w:r w:rsidR="004C02AF">
        <w:rPr>
          <w:rFonts w:hint="eastAsia"/>
          <w:b/>
          <w:szCs w:val="21"/>
        </w:rPr>
        <w:t>*</w:t>
      </w:r>
      <w:r w:rsidR="00D9445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CA7C90" w:rsidRPr="00627AED" w:rsidRDefault="0008253C" w:rsidP="0008253C">
      <w:pPr>
        <w:spacing w:line="360" w:lineRule="auto"/>
        <w:ind w:firstLineChars="200" w:firstLine="420"/>
        <w:rPr>
          <w:szCs w:val="21"/>
        </w:rPr>
      </w:pPr>
      <w:bookmarkStart w:id="448" w:name="OLE_LINK4603"/>
      <w:r w:rsidRPr="00627AED">
        <w:rPr>
          <w:rFonts w:hint="eastAsia"/>
          <w:szCs w:val="21"/>
        </w:rPr>
        <w:t>听信</w:t>
      </w:r>
      <w:r w:rsidR="007432E0" w:rsidRPr="00627AED">
        <w:rPr>
          <w:rFonts w:hint="eastAsia"/>
          <w:szCs w:val="21"/>
        </w:rPr>
        <w:t>或受持广为宣说</w:t>
      </w:r>
      <w:r w:rsidRPr="00627AED">
        <w:rPr>
          <w:rFonts w:hint="eastAsia"/>
          <w:szCs w:val="21"/>
        </w:rPr>
        <w:t>《大涅盘经》者</w:t>
      </w:r>
      <w:r w:rsidR="007432E0" w:rsidRPr="00627AED">
        <w:rPr>
          <w:rFonts w:hint="eastAsia"/>
          <w:szCs w:val="21"/>
        </w:rPr>
        <w:t>，</w:t>
      </w:r>
      <w:r w:rsidRPr="00627AED">
        <w:rPr>
          <w:rFonts w:hint="eastAsia"/>
          <w:szCs w:val="21"/>
        </w:rPr>
        <w:t>现世即能得何福慧？</w:t>
      </w:r>
    </w:p>
    <w:p w:rsidR="00D6152E" w:rsidRPr="00627AED" w:rsidRDefault="00D6152E" w:rsidP="00D6152E">
      <w:pPr>
        <w:spacing w:line="360" w:lineRule="auto"/>
        <w:ind w:firstLineChars="200" w:firstLine="420"/>
        <w:rPr>
          <w:szCs w:val="21"/>
        </w:rPr>
      </w:pPr>
      <w:r w:rsidRPr="00627AED">
        <w:rPr>
          <w:rFonts w:hint="eastAsia"/>
          <w:szCs w:val="21"/>
        </w:rPr>
        <w:t>如何利用《大涅盘经》简判自己或他人是否已近阿耨多罗三藐三菩提？</w:t>
      </w:r>
    </w:p>
    <w:bookmarkEnd w:id="448"/>
    <w:p w:rsidR="00CA7C90" w:rsidRPr="00627AED" w:rsidRDefault="00CA7C90" w:rsidP="00CA7C90">
      <w:pPr>
        <w:spacing w:line="360" w:lineRule="auto"/>
        <w:ind w:firstLineChars="200" w:firstLine="422"/>
        <w:rPr>
          <w:b/>
          <w:szCs w:val="21"/>
        </w:rPr>
      </w:pPr>
      <w:r w:rsidRPr="00627AED">
        <w:rPr>
          <w:rFonts w:hint="eastAsia"/>
          <w:b/>
          <w:szCs w:val="21"/>
        </w:rPr>
        <w:t>原经文</w:t>
      </w:r>
    </w:p>
    <w:p w:rsidR="00E23B79" w:rsidRPr="00627AED" w:rsidRDefault="00360BB0" w:rsidP="00CA7C90">
      <w:pPr>
        <w:spacing w:line="360" w:lineRule="auto"/>
        <w:ind w:firstLineChars="200" w:firstLine="420"/>
        <w:rPr>
          <w:szCs w:val="21"/>
        </w:rPr>
      </w:pPr>
      <w:r w:rsidRPr="00627AED">
        <w:rPr>
          <w:rFonts w:hint="eastAsia"/>
          <w:szCs w:val="21"/>
        </w:rPr>
        <w:t>佛言：</w:t>
      </w:r>
      <w:r w:rsidR="00CE5E93" w:rsidRPr="00627AED">
        <w:rPr>
          <w:rFonts w:hint="eastAsia"/>
          <w:szCs w:val="21"/>
        </w:rPr>
        <w:t>善男子，汝今应当如是忆持。若有众生成就具足无量功德，乃能信是大乘经典，信已受持。其余众生有乐法者，若能广为解说此经，其人闻已，过去无量阿僧只劫所作恶业皆悉除灭。若有不信是经典者，现身当为无量病苦之所恼害，多为众人所见骂辱。命终之后，人所轻贱，颜貌丑陋，资生艰难，常不供足。</w:t>
      </w:r>
    </w:p>
    <w:p w:rsidR="00CE5E93" w:rsidRPr="00627AED" w:rsidRDefault="00CE5E93" w:rsidP="00975450">
      <w:pPr>
        <w:spacing w:line="360" w:lineRule="auto"/>
        <w:ind w:firstLineChars="200" w:firstLine="420"/>
        <w:rPr>
          <w:szCs w:val="21"/>
        </w:rPr>
      </w:pPr>
      <w:r w:rsidRPr="00627AED">
        <w:rPr>
          <w:rFonts w:hint="eastAsia"/>
          <w:szCs w:val="21"/>
        </w:rPr>
        <w:t>若复有人能信如是大乘经典，本所受形虽复粗陋，以经功德即便端正，威颜色力日更增多，常为人天</w:t>
      </w:r>
      <w:r w:rsidRPr="00627AED">
        <w:rPr>
          <w:rFonts w:hint="eastAsia"/>
          <w:szCs w:val="21"/>
        </w:rPr>
        <w:lastRenderedPageBreak/>
        <w:t>之所乐见，恭敬爱恋，情无舍离。</w:t>
      </w:r>
      <w:bookmarkStart w:id="449" w:name="OLE_LINK4604"/>
      <w:bookmarkStart w:id="450" w:name="OLE_LINK4605"/>
      <w:r w:rsidRPr="00627AED">
        <w:rPr>
          <w:rFonts w:hint="eastAsia"/>
          <w:szCs w:val="21"/>
        </w:rPr>
        <w:t>国王、大臣及家亲属，闻其所说，悉皆敬信</w:t>
      </w:r>
      <w:bookmarkEnd w:id="449"/>
      <w:bookmarkEnd w:id="450"/>
      <w:r w:rsidRPr="00627AED">
        <w:rPr>
          <w:rFonts w:hint="eastAsia"/>
          <w:szCs w:val="21"/>
        </w:rPr>
        <w:t>。若我声闻弟子之中，欲行第一希有事者，当为世间广宣如是大乘经典。</w:t>
      </w:r>
    </w:p>
    <w:p w:rsidR="00CE5E93" w:rsidRPr="00627AED" w:rsidRDefault="00CE5E93" w:rsidP="00975450">
      <w:pPr>
        <w:spacing w:line="360" w:lineRule="auto"/>
        <w:ind w:firstLineChars="200" w:firstLine="420"/>
        <w:rPr>
          <w:szCs w:val="21"/>
        </w:rPr>
      </w:pPr>
      <w:r w:rsidRPr="00627AED">
        <w:rPr>
          <w:rFonts w:hint="eastAsia"/>
          <w:szCs w:val="21"/>
        </w:rPr>
        <w:t>“善男子，譬如雾露，势虽欲住，不过日出，日既出已，消灭无余。善男子，是诸众生所有恶业亦复如是，住世势力，不过得见大涅盘日，是日既出，悉能除灭一切恶业。</w:t>
      </w:r>
    </w:p>
    <w:p w:rsidR="00CE5E93" w:rsidRPr="00627AED" w:rsidRDefault="00CE5E93" w:rsidP="00975450">
      <w:pPr>
        <w:spacing w:line="360" w:lineRule="auto"/>
        <w:ind w:firstLineChars="200" w:firstLine="420"/>
        <w:rPr>
          <w:szCs w:val="21"/>
        </w:rPr>
      </w:pPr>
      <w:r w:rsidRPr="00627AED">
        <w:rPr>
          <w:rFonts w:hint="eastAsia"/>
          <w:szCs w:val="21"/>
        </w:rPr>
        <w:t>“复次，善男子，譬如有人，出家剃发，虽服袈裟，故未得受沙弥十戒。或有长者来请众僧，未受戒者即与大众俱共受请，虽未受戒，已堕僧数。</w:t>
      </w:r>
      <w:bookmarkStart w:id="451" w:name="OLE_LINK293"/>
      <w:bookmarkStart w:id="452" w:name="OLE_LINK294"/>
      <w:r w:rsidRPr="00627AED">
        <w:rPr>
          <w:rFonts w:hint="eastAsia"/>
          <w:szCs w:val="21"/>
        </w:rPr>
        <w:t>善男子，若有</w:t>
      </w:r>
      <w:bookmarkStart w:id="453" w:name="OLE_LINK295"/>
      <w:bookmarkStart w:id="454" w:name="OLE_LINK296"/>
      <w:r w:rsidRPr="00627AED">
        <w:rPr>
          <w:rFonts w:hint="eastAsia"/>
          <w:szCs w:val="21"/>
        </w:rPr>
        <w:t>众生发心始学是大乘典《大涅盘经》</w:t>
      </w:r>
      <w:bookmarkEnd w:id="453"/>
      <w:bookmarkEnd w:id="454"/>
      <w:r w:rsidRPr="00627AED">
        <w:rPr>
          <w:rFonts w:hint="eastAsia"/>
          <w:szCs w:val="21"/>
        </w:rPr>
        <w:t>，书持读诵亦复如是，</w:t>
      </w:r>
      <w:bookmarkStart w:id="455" w:name="OLE_LINK4602"/>
      <w:r w:rsidRPr="00627AED">
        <w:rPr>
          <w:rFonts w:hint="eastAsia"/>
          <w:szCs w:val="21"/>
        </w:rPr>
        <w:t>虽未具足位阶十住，则已堕于十住数中</w:t>
      </w:r>
      <w:bookmarkStart w:id="456" w:name="OLE_LINK471"/>
      <w:bookmarkStart w:id="457" w:name="OLE_LINK472"/>
      <w:bookmarkStart w:id="458" w:name="OLE_LINK4606"/>
      <w:bookmarkEnd w:id="455"/>
      <w:r w:rsidRPr="00627AED">
        <w:rPr>
          <w:rFonts w:hint="eastAsia"/>
          <w:szCs w:val="21"/>
        </w:rPr>
        <w:t>。</w:t>
      </w:r>
      <w:bookmarkStart w:id="459" w:name="OLE_LINK297"/>
      <w:bookmarkStart w:id="460" w:name="OLE_LINK298"/>
      <w:bookmarkStart w:id="461" w:name="OLE_LINK4600"/>
      <w:bookmarkStart w:id="462" w:name="OLE_LINK4601"/>
      <w:bookmarkStart w:id="463" w:name="OLE_LINK5958"/>
      <w:bookmarkEnd w:id="451"/>
      <w:bookmarkEnd w:id="452"/>
      <w:r w:rsidRPr="00627AED">
        <w:rPr>
          <w:rFonts w:hint="eastAsia"/>
          <w:szCs w:val="21"/>
        </w:rPr>
        <w:t>或有众生</w:t>
      </w:r>
      <w:bookmarkStart w:id="464" w:name="OLE_LINK4598"/>
      <w:bookmarkStart w:id="465" w:name="OLE_LINK4599"/>
      <w:r w:rsidRPr="00627AED">
        <w:rPr>
          <w:rFonts w:hint="eastAsia"/>
          <w:szCs w:val="21"/>
        </w:rPr>
        <w:t>是佛弟子、或非弟子</w:t>
      </w:r>
      <w:bookmarkEnd w:id="464"/>
      <w:bookmarkEnd w:id="465"/>
      <w:r w:rsidRPr="00627AED">
        <w:rPr>
          <w:rFonts w:hint="eastAsia"/>
          <w:szCs w:val="21"/>
        </w:rPr>
        <w:t>，若因贪怖，或因利养，听受是经，乃至一偈闻已不谤，当知是人则为已近阿耨多罗三藐三菩提</w:t>
      </w:r>
      <w:bookmarkEnd w:id="456"/>
      <w:bookmarkEnd w:id="457"/>
      <w:bookmarkEnd w:id="459"/>
      <w:bookmarkEnd w:id="460"/>
      <w:r w:rsidRPr="00627AED">
        <w:rPr>
          <w:rFonts w:hint="eastAsia"/>
          <w:szCs w:val="21"/>
        </w:rPr>
        <w:t>。</w:t>
      </w:r>
      <w:bookmarkEnd w:id="461"/>
      <w:bookmarkEnd w:id="462"/>
      <w:bookmarkEnd w:id="463"/>
    </w:p>
    <w:bookmarkEnd w:id="458"/>
    <w:p w:rsidR="0008253C" w:rsidRPr="00627AED" w:rsidRDefault="00EF0F33" w:rsidP="00022411">
      <w:pPr>
        <w:spacing w:line="360" w:lineRule="auto"/>
        <w:ind w:firstLineChars="200" w:firstLine="422"/>
        <w:rPr>
          <w:b/>
          <w:szCs w:val="21"/>
        </w:rPr>
      </w:pPr>
      <w:r w:rsidRPr="00627AED">
        <w:rPr>
          <w:rFonts w:hint="eastAsia"/>
          <w:b/>
          <w:szCs w:val="21"/>
        </w:rPr>
        <w:t>释注</w:t>
      </w:r>
    </w:p>
    <w:p w:rsidR="007432E0" w:rsidRPr="00627AED" w:rsidRDefault="007432E0" w:rsidP="00627AED">
      <w:pPr>
        <w:spacing w:line="360" w:lineRule="auto"/>
        <w:ind w:firstLineChars="200" w:firstLine="420"/>
        <w:rPr>
          <w:szCs w:val="21"/>
        </w:rPr>
      </w:pPr>
      <w:r w:rsidRPr="00627AED">
        <w:rPr>
          <w:rFonts w:hint="eastAsia"/>
          <w:szCs w:val="21"/>
        </w:rPr>
        <w:t>听信或受持广为宣说《大涅盘经》者，现世即能得何福慧？</w:t>
      </w:r>
    </w:p>
    <w:p w:rsidR="00C45116" w:rsidRPr="00627AED" w:rsidRDefault="0099570A" w:rsidP="00627AED">
      <w:pPr>
        <w:spacing w:line="360" w:lineRule="auto"/>
        <w:ind w:firstLineChars="200" w:firstLine="420"/>
        <w:rPr>
          <w:szCs w:val="21"/>
        </w:rPr>
      </w:pPr>
      <w:r w:rsidRPr="00627AED">
        <w:rPr>
          <w:rFonts w:hint="eastAsia"/>
          <w:szCs w:val="21"/>
        </w:rPr>
        <w:t>此处是说</w:t>
      </w:r>
      <w:r w:rsidR="00C45116" w:rsidRPr="00627AED">
        <w:rPr>
          <w:rFonts w:hint="eastAsia"/>
          <w:szCs w:val="21"/>
        </w:rPr>
        <w:t>，</w:t>
      </w:r>
      <w:bookmarkStart w:id="466" w:name="OLE_LINK4607"/>
      <w:bookmarkStart w:id="467" w:name="OLE_LINK4608"/>
      <w:r w:rsidRPr="00627AED">
        <w:rPr>
          <w:rFonts w:hint="eastAsia"/>
          <w:szCs w:val="21"/>
        </w:rPr>
        <w:t>不管</w:t>
      </w:r>
      <w:r w:rsidR="0008253C" w:rsidRPr="00627AED">
        <w:rPr>
          <w:rFonts w:hint="eastAsia"/>
          <w:szCs w:val="21"/>
        </w:rPr>
        <w:t>是佛弟子非弟子不管</w:t>
      </w:r>
      <w:r w:rsidRPr="00627AED">
        <w:rPr>
          <w:rFonts w:hint="eastAsia"/>
          <w:szCs w:val="21"/>
        </w:rPr>
        <w:t>以何目的来学</w:t>
      </w:r>
      <w:r w:rsidR="00EF0F33" w:rsidRPr="00627AED">
        <w:rPr>
          <w:rFonts w:hint="eastAsia"/>
          <w:szCs w:val="21"/>
        </w:rPr>
        <w:t>此经，只要</w:t>
      </w:r>
      <w:r w:rsidR="007432E0" w:rsidRPr="00627AED">
        <w:rPr>
          <w:rFonts w:hint="eastAsia"/>
          <w:szCs w:val="21"/>
        </w:rPr>
        <w:t>听闻后</w:t>
      </w:r>
      <w:r w:rsidR="00EF0F33" w:rsidRPr="00627AED">
        <w:rPr>
          <w:rFonts w:hint="eastAsia"/>
          <w:szCs w:val="21"/>
        </w:rPr>
        <w:t>不谤此经</w:t>
      </w:r>
      <w:bookmarkEnd w:id="466"/>
      <w:bookmarkEnd w:id="467"/>
      <w:r w:rsidR="00EF0F33" w:rsidRPr="00627AED">
        <w:rPr>
          <w:rFonts w:hint="eastAsia"/>
          <w:szCs w:val="21"/>
        </w:rPr>
        <w:t>，其人闻已能信</w:t>
      </w:r>
      <w:r w:rsidR="007432E0" w:rsidRPr="00627AED">
        <w:rPr>
          <w:rFonts w:hint="eastAsia"/>
          <w:szCs w:val="21"/>
        </w:rPr>
        <w:t>受持行</w:t>
      </w:r>
      <w:r w:rsidR="00EF0F33" w:rsidRPr="00627AED">
        <w:rPr>
          <w:rFonts w:hint="eastAsia"/>
          <w:szCs w:val="21"/>
        </w:rPr>
        <w:t>此经所言义理</w:t>
      </w:r>
      <w:r w:rsidR="007432E0" w:rsidRPr="00627AED">
        <w:rPr>
          <w:rFonts w:hint="eastAsia"/>
          <w:szCs w:val="21"/>
        </w:rPr>
        <w:t>或广为宣说</w:t>
      </w:r>
      <w:r w:rsidR="00C45116" w:rsidRPr="00627AED">
        <w:rPr>
          <w:rFonts w:hint="eastAsia"/>
          <w:szCs w:val="21"/>
        </w:rPr>
        <w:t>者。</w:t>
      </w:r>
    </w:p>
    <w:p w:rsidR="00C45116" w:rsidRPr="00627AED" w:rsidRDefault="00EF0F33" w:rsidP="00627AED">
      <w:pPr>
        <w:spacing w:line="360" w:lineRule="auto"/>
        <w:ind w:firstLineChars="200" w:firstLine="420"/>
        <w:rPr>
          <w:szCs w:val="21"/>
        </w:rPr>
      </w:pPr>
      <w:r w:rsidRPr="00627AED">
        <w:rPr>
          <w:rFonts w:hint="eastAsia"/>
          <w:szCs w:val="21"/>
        </w:rPr>
        <w:t>那么其过去无量阿僧只劫所作恶业皆悉除灭</w:t>
      </w:r>
      <w:r w:rsidR="0099570A" w:rsidRPr="00627AED">
        <w:rPr>
          <w:rFonts w:hint="eastAsia"/>
          <w:szCs w:val="21"/>
        </w:rPr>
        <w:t>，乃至一切恶业悉能除灭，因为此经之慧如日</w:t>
      </w:r>
      <w:r w:rsidR="00985767">
        <w:rPr>
          <w:rFonts w:hint="eastAsia"/>
          <w:szCs w:val="21"/>
        </w:rPr>
        <w:t>，</w:t>
      </w:r>
      <w:r w:rsidR="007432E0" w:rsidRPr="00627AED">
        <w:rPr>
          <w:rFonts w:hint="eastAsia"/>
          <w:szCs w:val="21"/>
        </w:rPr>
        <w:t>众生</w:t>
      </w:r>
      <w:r w:rsidR="00C45116" w:rsidRPr="00627AED">
        <w:rPr>
          <w:rFonts w:hint="eastAsia"/>
          <w:szCs w:val="21"/>
        </w:rPr>
        <w:t>恶业如露，日既出已露灭无余；</w:t>
      </w:r>
    </w:p>
    <w:p w:rsidR="00C45116" w:rsidRPr="00627AED" w:rsidRDefault="0099570A" w:rsidP="00627AED">
      <w:pPr>
        <w:spacing w:line="360" w:lineRule="auto"/>
        <w:ind w:firstLineChars="200" w:firstLine="420"/>
        <w:rPr>
          <w:szCs w:val="21"/>
        </w:rPr>
      </w:pPr>
      <w:r w:rsidRPr="00627AED">
        <w:rPr>
          <w:rFonts w:hint="eastAsia"/>
          <w:szCs w:val="21"/>
        </w:rPr>
        <w:t>并且其人现身本所受形虽有粗陋，但以</w:t>
      </w:r>
      <w:r w:rsidR="0008253C" w:rsidRPr="00627AED">
        <w:rPr>
          <w:rFonts w:hint="eastAsia"/>
          <w:szCs w:val="21"/>
        </w:rPr>
        <w:t>此</w:t>
      </w:r>
      <w:r w:rsidR="00C45116" w:rsidRPr="00627AED">
        <w:rPr>
          <w:rFonts w:hint="eastAsia"/>
          <w:szCs w:val="21"/>
        </w:rPr>
        <w:t>经功德能令端正，威颜色力日更增多，常为人天之所乐见；</w:t>
      </w:r>
    </w:p>
    <w:p w:rsidR="00C45116" w:rsidRPr="00627AED" w:rsidRDefault="00C45116" w:rsidP="00627AED">
      <w:pPr>
        <w:spacing w:line="360" w:lineRule="auto"/>
        <w:ind w:firstLineChars="200" w:firstLine="420"/>
        <w:rPr>
          <w:szCs w:val="21"/>
        </w:rPr>
      </w:pPr>
      <w:r w:rsidRPr="00627AED">
        <w:rPr>
          <w:rFonts w:hint="eastAsia"/>
          <w:szCs w:val="21"/>
        </w:rPr>
        <w:t>国王、大臣及家亲属，闻其所说，悉皆敬信；</w:t>
      </w:r>
    </w:p>
    <w:p w:rsidR="00C45116" w:rsidRPr="00627AED" w:rsidRDefault="0031763C" w:rsidP="00627AED">
      <w:pPr>
        <w:spacing w:line="360" w:lineRule="auto"/>
        <w:ind w:firstLineChars="200" w:firstLine="420"/>
        <w:rPr>
          <w:szCs w:val="21"/>
        </w:rPr>
      </w:pPr>
      <w:r>
        <w:rPr>
          <w:rFonts w:hint="eastAsia"/>
          <w:szCs w:val="21"/>
        </w:rPr>
        <w:t>即便</w:t>
      </w:r>
      <w:r w:rsidRPr="00627AED">
        <w:rPr>
          <w:rFonts w:hint="eastAsia"/>
          <w:szCs w:val="21"/>
        </w:rPr>
        <w:t>众生发心始学是大乘典《大涅盘经》</w:t>
      </w:r>
      <w:r>
        <w:rPr>
          <w:rFonts w:hint="eastAsia"/>
          <w:szCs w:val="21"/>
        </w:rPr>
        <w:t>，</w:t>
      </w:r>
      <w:r w:rsidR="007432E0" w:rsidRPr="00627AED">
        <w:rPr>
          <w:rFonts w:hint="eastAsia"/>
          <w:szCs w:val="21"/>
        </w:rPr>
        <w:t>虽未具足位阶十住，则已堕于十住数中，</w:t>
      </w:r>
      <w:r w:rsidR="0099570A" w:rsidRPr="00627AED">
        <w:rPr>
          <w:rFonts w:hint="eastAsia"/>
          <w:szCs w:val="21"/>
        </w:rPr>
        <w:t>当知是人已</w:t>
      </w:r>
      <w:bookmarkStart w:id="468" w:name="OLE_LINK4609"/>
      <w:bookmarkStart w:id="469" w:name="OLE_LINK4610"/>
      <w:r w:rsidR="0099570A" w:rsidRPr="00627AED">
        <w:rPr>
          <w:rFonts w:hint="eastAsia"/>
          <w:szCs w:val="21"/>
        </w:rPr>
        <w:t>近阿耨多罗三藐三菩提</w:t>
      </w:r>
      <w:bookmarkEnd w:id="468"/>
      <w:bookmarkEnd w:id="469"/>
      <w:r w:rsidR="00EF0F33" w:rsidRPr="00627AED">
        <w:rPr>
          <w:rFonts w:hint="eastAsia"/>
          <w:szCs w:val="21"/>
        </w:rPr>
        <w:t>。</w:t>
      </w:r>
    </w:p>
    <w:p w:rsidR="00022411" w:rsidRPr="00627AED" w:rsidRDefault="00EF0F33" w:rsidP="00627AED">
      <w:pPr>
        <w:spacing w:line="360" w:lineRule="auto"/>
        <w:ind w:firstLineChars="200" w:firstLine="420"/>
        <w:rPr>
          <w:szCs w:val="21"/>
        </w:rPr>
      </w:pPr>
      <w:r w:rsidRPr="00627AED">
        <w:rPr>
          <w:rFonts w:hint="eastAsia"/>
          <w:szCs w:val="21"/>
        </w:rPr>
        <w:t>若有不信是经典者，现身当为无量病苦之所恼害</w:t>
      </w:r>
      <w:r w:rsidR="00022411" w:rsidRPr="00627AED">
        <w:rPr>
          <w:rFonts w:hint="eastAsia"/>
          <w:szCs w:val="21"/>
        </w:rPr>
        <w:t>，命终之后，更是被人轻贱，所得颜貌更是丑陋，资生艰难常不供足。</w:t>
      </w:r>
    </w:p>
    <w:p w:rsidR="00C45116" w:rsidRPr="00627AED" w:rsidRDefault="00D6152E" w:rsidP="00627AED">
      <w:pPr>
        <w:spacing w:line="360" w:lineRule="auto"/>
        <w:ind w:firstLineChars="200" w:firstLine="420"/>
        <w:rPr>
          <w:szCs w:val="21"/>
        </w:rPr>
      </w:pPr>
      <w:r w:rsidRPr="00627AED">
        <w:rPr>
          <w:rFonts w:hint="eastAsia"/>
          <w:szCs w:val="21"/>
        </w:rPr>
        <w:t>如何利用《大涅盘经》简判</w:t>
      </w:r>
      <w:r w:rsidR="00C45116" w:rsidRPr="00627AED">
        <w:rPr>
          <w:rFonts w:hint="eastAsia"/>
          <w:szCs w:val="21"/>
        </w:rPr>
        <w:t>自己或他人是否已</w:t>
      </w:r>
      <w:bookmarkStart w:id="470" w:name="OLE_LINK4611"/>
      <w:r w:rsidR="00C45116" w:rsidRPr="00627AED">
        <w:rPr>
          <w:rFonts w:hint="eastAsia"/>
          <w:szCs w:val="21"/>
        </w:rPr>
        <w:t>近阿耨多罗三藐三菩提</w:t>
      </w:r>
      <w:bookmarkEnd w:id="470"/>
      <w:r w:rsidR="00C45116" w:rsidRPr="00627AED">
        <w:rPr>
          <w:rFonts w:hint="eastAsia"/>
          <w:szCs w:val="21"/>
        </w:rPr>
        <w:t>？</w:t>
      </w:r>
    </w:p>
    <w:p w:rsidR="00413521" w:rsidRDefault="00C45116" w:rsidP="00627AED">
      <w:pPr>
        <w:spacing w:line="360" w:lineRule="auto"/>
        <w:ind w:firstLineChars="200" w:firstLine="420"/>
        <w:rPr>
          <w:szCs w:val="21"/>
        </w:rPr>
      </w:pPr>
      <w:r w:rsidRPr="00627AED">
        <w:rPr>
          <w:rFonts w:hint="eastAsia"/>
          <w:szCs w:val="21"/>
        </w:rPr>
        <w:t>佛言：或有众生是佛弟子、或非弟子，若因贪</w:t>
      </w:r>
      <w:r w:rsidR="005B6001">
        <w:rPr>
          <w:rFonts w:hint="eastAsia"/>
          <w:szCs w:val="21"/>
        </w:rPr>
        <w:t>因</w:t>
      </w:r>
      <w:r w:rsidRPr="00627AED">
        <w:rPr>
          <w:rFonts w:hint="eastAsia"/>
          <w:szCs w:val="21"/>
        </w:rPr>
        <w:t>怖，或因利养，听受是经，乃至一偈闻已不谤，当知是人则为已近阿耨多罗三藐三菩提。</w:t>
      </w:r>
    </w:p>
    <w:p w:rsidR="00C45116" w:rsidRPr="00627AED" w:rsidRDefault="00C45116" w:rsidP="00627AED">
      <w:pPr>
        <w:spacing w:line="360" w:lineRule="auto"/>
        <w:ind w:firstLineChars="200" w:firstLine="420"/>
        <w:rPr>
          <w:szCs w:val="21"/>
        </w:rPr>
      </w:pPr>
      <w:bookmarkStart w:id="471" w:name="OLE_LINK5959"/>
      <w:bookmarkStart w:id="472" w:name="OLE_LINK5960"/>
      <w:r w:rsidRPr="00627AED">
        <w:rPr>
          <w:rFonts w:hint="eastAsia"/>
          <w:szCs w:val="21"/>
        </w:rPr>
        <w:t>即不管是佛弟子非弟子不管以何目的来学此经，只要听闻后不谤此经，当知此人即近阿耨多罗三藐三菩提，已是不退转菩萨乃至十地菩萨</w:t>
      </w:r>
      <w:r w:rsidR="00D6152E" w:rsidRPr="00627AED">
        <w:rPr>
          <w:rFonts w:hint="eastAsia"/>
          <w:szCs w:val="21"/>
        </w:rPr>
        <w:t>等觉菩萨。</w:t>
      </w:r>
    </w:p>
    <w:bookmarkEnd w:id="471"/>
    <w:bookmarkEnd w:id="472"/>
    <w:p w:rsidR="00CA7C90" w:rsidRPr="00627AED" w:rsidRDefault="00CE5E93" w:rsidP="00975450">
      <w:pPr>
        <w:spacing w:line="360" w:lineRule="auto"/>
        <w:ind w:firstLineChars="200" w:firstLine="422"/>
        <w:rPr>
          <w:b/>
          <w:szCs w:val="21"/>
        </w:rPr>
      </w:pPr>
      <w:r w:rsidRPr="00627AED">
        <w:rPr>
          <w:rFonts w:hint="eastAsia"/>
          <w:b/>
          <w:szCs w:val="21"/>
        </w:rPr>
        <w:t>第</w:t>
      </w:r>
      <w:r w:rsidR="00B402CA">
        <w:rPr>
          <w:rFonts w:hint="eastAsia"/>
          <w:b/>
          <w:szCs w:val="21"/>
        </w:rPr>
        <w:t>39</w:t>
      </w:r>
      <w:r w:rsidRPr="00627AED">
        <w:rPr>
          <w:rFonts w:hint="eastAsia"/>
          <w:b/>
          <w:szCs w:val="21"/>
        </w:rPr>
        <w:t>条、</w:t>
      </w:r>
      <w:r w:rsidR="0042124A" w:rsidRPr="00627AED">
        <w:rPr>
          <w:rFonts w:hint="eastAsia"/>
          <w:b/>
          <w:szCs w:val="21"/>
        </w:rPr>
        <w:t>第</w:t>
      </w:r>
      <w:r w:rsidR="0042124A" w:rsidRPr="00627AED">
        <w:rPr>
          <w:rFonts w:hint="eastAsia"/>
          <w:b/>
          <w:szCs w:val="21"/>
        </w:rPr>
        <w:t>6</w:t>
      </w:r>
      <w:r w:rsidR="0042124A" w:rsidRPr="00627AED">
        <w:rPr>
          <w:rFonts w:hint="eastAsia"/>
          <w:b/>
          <w:szCs w:val="21"/>
        </w:rPr>
        <w:t>卷如来性品</w:t>
      </w:r>
      <w:r w:rsidR="00DA7ACC" w:rsidRPr="00627AE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4F48BB" w:rsidRPr="00627AED" w:rsidRDefault="00DA7ACC" w:rsidP="008B7587">
      <w:pPr>
        <w:spacing w:line="360" w:lineRule="auto"/>
        <w:ind w:firstLineChars="200" w:firstLine="420"/>
        <w:rPr>
          <w:b/>
          <w:szCs w:val="21"/>
        </w:rPr>
      </w:pPr>
      <w:r w:rsidRPr="00627AED">
        <w:rPr>
          <w:rFonts w:hint="eastAsia"/>
          <w:szCs w:val="21"/>
        </w:rPr>
        <w:t>为护</w:t>
      </w:r>
      <w:r w:rsidR="004F48BB" w:rsidRPr="00627AED">
        <w:rPr>
          <w:rFonts w:hint="eastAsia"/>
          <w:szCs w:val="21"/>
        </w:rPr>
        <w:t>持正</w:t>
      </w:r>
      <w:r w:rsidRPr="00627AED">
        <w:rPr>
          <w:rFonts w:hint="eastAsia"/>
          <w:szCs w:val="21"/>
        </w:rPr>
        <w:t>法</w:t>
      </w:r>
      <w:r w:rsidR="004F48BB" w:rsidRPr="00627AED">
        <w:rPr>
          <w:rFonts w:hint="eastAsia"/>
          <w:szCs w:val="21"/>
        </w:rPr>
        <w:t>建立正法</w:t>
      </w:r>
      <w:r w:rsidRPr="00627AED">
        <w:rPr>
          <w:rFonts w:hint="eastAsia"/>
          <w:szCs w:val="21"/>
        </w:rPr>
        <w:t>故，虽有所犯，不名破戒。</w:t>
      </w:r>
    </w:p>
    <w:p w:rsidR="00CA7C90" w:rsidRPr="00627AED" w:rsidRDefault="00CA7C90" w:rsidP="00CA7C90">
      <w:pPr>
        <w:spacing w:line="360" w:lineRule="auto"/>
        <w:ind w:firstLineChars="200" w:firstLine="422"/>
        <w:rPr>
          <w:b/>
          <w:szCs w:val="21"/>
        </w:rPr>
      </w:pPr>
      <w:r w:rsidRPr="00627AED">
        <w:rPr>
          <w:rFonts w:hint="eastAsia"/>
          <w:b/>
          <w:szCs w:val="21"/>
        </w:rPr>
        <w:t>原经文</w:t>
      </w:r>
    </w:p>
    <w:p w:rsidR="00911EC5" w:rsidRPr="00627AED" w:rsidRDefault="00264D22" w:rsidP="00CA7C90">
      <w:pPr>
        <w:spacing w:line="360" w:lineRule="auto"/>
        <w:ind w:firstLineChars="200" w:firstLine="420"/>
        <w:rPr>
          <w:szCs w:val="21"/>
        </w:rPr>
      </w:pPr>
      <w:r w:rsidRPr="00627AED">
        <w:rPr>
          <w:rFonts w:hint="eastAsia"/>
          <w:szCs w:val="21"/>
        </w:rPr>
        <w:t>佛言：</w:t>
      </w:r>
      <w:r w:rsidR="00911EC5" w:rsidRPr="00627AED">
        <w:rPr>
          <w:rFonts w:hint="eastAsia"/>
          <w:szCs w:val="21"/>
        </w:rPr>
        <w:t>善男子，如我先说：‘正法灭已毁正戒时，增长破戒非法盛时，一切圣人隐不现时，受畜奴婢不</w:t>
      </w:r>
      <w:r w:rsidR="00911EC5" w:rsidRPr="00627AED">
        <w:rPr>
          <w:rFonts w:hint="eastAsia"/>
          <w:szCs w:val="21"/>
        </w:rPr>
        <w:lastRenderedPageBreak/>
        <w:t>净物时，是四人中，当有一人出现于世，剃除须发出家修道。’见诸比丘各各受畜奴婢仆使不净之物，净与不净一切不知，是律非律亦复不识，是人为欲调伏如是诸比丘故，与共和光，不同其尘，自所行处及佛行处善能别知。虽见诸人犯波罗夷，默然不举。何以故？我出于世，为欲建立护持正法，是故默然而不举处。善男子，如是之人</w:t>
      </w:r>
      <w:bookmarkStart w:id="473" w:name="OLE_LINK4619"/>
      <w:bookmarkStart w:id="474" w:name="OLE_LINK4620"/>
      <w:r w:rsidR="00911EC5" w:rsidRPr="00627AED">
        <w:rPr>
          <w:rFonts w:hint="eastAsia"/>
          <w:szCs w:val="21"/>
        </w:rPr>
        <w:t>为护法故，虽有所犯，不名破戒。</w:t>
      </w:r>
      <w:bookmarkEnd w:id="473"/>
      <w:bookmarkEnd w:id="474"/>
    </w:p>
    <w:p w:rsidR="00911EC5" w:rsidRPr="00627AED" w:rsidRDefault="00911EC5" w:rsidP="00264D22">
      <w:pPr>
        <w:spacing w:line="360" w:lineRule="auto"/>
        <w:ind w:firstLineChars="150" w:firstLine="315"/>
        <w:rPr>
          <w:szCs w:val="21"/>
        </w:rPr>
      </w:pPr>
      <w:r w:rsidRPr="00627AED">
        <w:rPr>
          <w:rFonts w:hint="eastAsia"/>
          <w:szCs w:val="21"/>
        </w:rPr>
        <w:t>善男子，如有国王遇病崩亡，储君稚小未任绍继。有旃陀罗丰饶财宝，巨富无量，多有眷属，自以强力伺国虚弱篡居王位。治化未久，国人、居士、婆罗门等亡叛逃走，远投他国。虽有在者，乃至不欲眼见是王。或有长者、婆罗门等，不离本土。譬如诸树，随其生处，即是中死。旃陀罗王知其国人逃叛者众，寻即还遣诸旃陀罗守逻诸道。复于七日，击鼓唱令诸婆罗门：‘有能为我作灌顶师者，当以半国而为爵赏。’诸婆罗门闻是语已，悉无来者，各作是言：‘何处当有婆罗门种作如是事？’旃陀罗王复作是言：‘婆罗门中，若无一人为我师者，我要当令诸婆罗门与旃陀罗共住食宿，同其事业。若有能来灌我顶者，半国之封，此言不虚。咒术所致三十三天上妙甘露不死之药，亦当共分而服食之。’</w:t>
      </w:r>
    </w:p>
    <w:p w:rsidR="00911EC5" w:rsidRPr="00627AED" w:rsidRDefault="00911EC5" w:rsidP="00264D22">
      <w:pPr>
        <w:spacing w:line="360" w:lineRule="auto"/>
        <w:ind w:firstLineChars="200" w:firstLine="420"/>
        <w:rPr>
          <w:szCs w:val="21"/>
        </w:rPr>
      </w:pPr>
      <w:r w:rsidRPr="00627AED">
        <w:rPr>
          <w:rFonts w:hint="eastAsia"/>
          <w:szCs w:val="21"/>
        </w:rPr>
        <w:t>“尔时，有一婆罗门子，年在弱冠，修治净行，长发为相，善知咒术，往至王所白言：‘大王，王所敕使，我悉能为。’尔时，大王心生欢喜，受此童子作灌顶师。诸婆罗门闻是事已，皆生瞋恚责此童子：‘汝婆罗门，云何乃作旃陀罗师？’尔时，其王即分半国与是童子，因共治国，经历多时。尔时，童子语其王言：‘我舍家法来作王师，然教大王微密咒术，而今大王犹不见亲。’时王答言：‘我今云何不亲汝耶？’童子答言：‘先王所有不死之药，犹未共食。’王言：‘善哉！善哉！大师，我实不知。师若须者，唯愿持去。’是时童子闻王语已，即取归家，请诸大臣而共食之。诸臣食已，即共白王：‘快哉大师，有是甘露不死之药！’王既知已，语其师言：‘云何大师独与诸臣服食甘露，而不见分？’尔时，童子更以其余杂毒之药与王令服。王既服已，须臾药发，闷乱躄地，无所觉知犹如死人。</w:t>
      </w:r>
    </w:p>
    <w:p w:rsidR="00911EC5" w:rsidRPr="00627AED" w:rsidRDefault="00911EC5" w:rsidP="003F64B2">
      <w:pPr>
        <w:spacing w:line="360" w:lineRule="auto"/>
        <w:ind w:firstLineChars="200" w:firstLine="420"/>
        <w:rPr>
          <w:szCs w:val="21"/>
        </w:rPr>
      </w:pPr>
      <w:r w:rsidRPr="00627AED">
        <w:rPr>
          <w:rFonts w:hint="eastAsia"/>
          <w:szCs w:val="21"/>
        </w:rPr>
        <w:t>“尔时，童子立本储君还以为王，作如是言：‘师子御座，法不应令旃陀罗升。我从昔来，未曾闻见旃陀罗种而为王也。若旃陀罗治国理民，无有是处。汝今应还绍继先王，正法治国。’尔时，童子经理是已，复以解药与旃陀罗，令其醒寤，既醒寤已，驱令出国。是时童子虽为是事，犹故不失婆罗门法。其余居士、婆罗门等闻其所作，叹未曾有，赞言：‘善哉！善哉！仁者善能驱遣旃陀罗王。’</w:t>
      </w:r>
    </w:p>
    <w:p w:rsidR="003F64B2" w:rsidRPr="00627AED" w:rsidRDefault="00911EC5" w:rsidP="003F64B2">
      <w:pPr>
        <w:spacing w:line="360" w:lineRule="auto"/>
        <w:ind w:firstLineChars="200" w:firstLine="420"/>
        <w:rPr>
          <w:szCs w:val="21"/>
        </w:rPr>
      </w:pPr>
      <w:r w:rsidRPr="00627AED">
        <w:rPr>
          <w:rFonts w:hint="eastAsia"/>
          <w:szCs w:val="21"/>
        </w:rPr>
        <w:t>“善男子，我涅盘后，护持正法诸菩萨等亦复如是，以方便力，与彼破戒假名受畜一切不净物僧，同其事业。尔时，菩萨若见有人虽多犯戒，能治毁禁诸恶比丘，即往其所恭敬礼拜，四事供养，经书什物悉以奉上。如其自无，要当方便从诸檀越求觅而与。为是事故，应畜八种不净之物。何以故？是人为治诸恶比丘，如彼童子驱旃陀罗。</w:t>
      </w:r>
    </w:p>
    <w:p w:rsidR="00911EC5" w:rsidRPr="00627AED" w:rsidRDefault="00911EC5" w:rsidP="00A77913">
      <w:pPr>
        <w:spacing w:line="360" w:lineRule="auto"/>
        <w:ind w:firstLineChars="200" w:firstLine="420"/>
        <w:rPr>
          <w:szCs w:val="21"/>
        </w:rPr>
      </w:pPr>
      <w:r w:rsidRPr="00627AED">
        <w:rPr>
          <w:rFonts w:hint="eastAsia"/>
          <w:szCs w:val="21"/>
        </w:rPr>
        <w:t>尔时，菩萨虽复恭敬礼拜是人受畜八种不净之物，悉无有罪。何以故？以是菩萨为欲摈治诸恶比丘，令清净僧得安隐住，流布方等大乘经典，利益一切诸天人故。善男子，以是因缘，我于经中说是二偈</w:t>
      </w:r>
      <w:r w:rsidR="003F64B2" w:rsidRPr="00627AED">
        <w:rPr>
          <w:rFonts w:hint="eastAsia"/>
          <w:szCs w:val="21"/>
        </w:rPr>
        <w:t>“有知法者，若老若少，故应供养，恭敬礼拜。</w:t>
      </w:r>
      <w:r w:rsidRPr="00627AED">
        <w:rPr>
          <w:rFonts w:hint="eastAsia"/>
          <w:szCs w:val="21"/>
        </w:rPr>
        <w:t>令诸菩萨皆共赞叹护法之人，如彼居士、婆罗门等，称赞童子：</w:t>
      </w:r>
      <w:r w:rsidRPr="00627AED">
        <w:rPr>
          <w:rFonts w:hint="eastAsia"/>
          <w:szCs w:val="21"/>
        </w:rPr>
        <w:lastRenderedPageBreak/>
        <w:t>‘善哉！善哉！护法菩萨正应如是。’</w:t>
      </w:r>
      <w:bookmarkStart w:id="475" w:name="OLE_LINK4621"/>
      <w:bookmarkStart w:id="476" w:name="OLE_LINK4622"/>
      <w:r w:rsidRPr="00627AED">
        <w:rPr>
          <w:rFonts w:hint="eastAsia"/>
          <w:szCs w:val="21"/>
        </w:rPr>
        <w:t>若有人见护法之人与破戒者同其事业，说</w:t>
      </w:r>
      <w:r w:rsidR="00A77913" w:rsidRPr="00627AED">
        <w:rPr>
          <w:rFonts w:hint="eastAsia"/>
          <w:szCs w:val="21"/>
        </w:rPr>
        <w:t>护法之人</w:t>
      </w:r>
      <w:r w:rsidRPr="00627AED">
        <w:rPr>
          <w:rFonts w:hint="eastAsia"/>
          <w:szCs w:val="21"/>
        </w:rPr>
        <w:t>有罪者，当知其人自受其殃。是护法者实无有罪。善男子，若有比丘犯禁戒已，憍慢心故覆藏不悔，当知是人名真破戒。菩萨摩诃萨为护法故，虽有所犯，不名破戒。何以故？以无憍慢，发露悔</w:t>
      </w:r>
      <w:bookmarkEnd w:id="475"/>
      <w:bookmarkEnd w:id="476"/>
      <w:r w:rsidRPr="00627AED">
        <w:rPr>
          <w:rFonts w:hint="eastAsia"/>
          <w:szCs w:val="21"/>
        </w:rPr>
        <w:t>故。</w:t>
      </w:r>
    </w:p>
    <w:p w:rsidR="00A77913" w:rsidRPr="00627AED" w:rsidRDefault="00264D22" w:rsidP="00264D22">
      <w:pPr>
        <w:spacing w:line="360" w:lineRule="auto"/>
        <w:ind w:firstLineChars="200" w:firstLine="422"/>
        <w:rPr>
          <w:b/>
          <w:szCs w:val="21"/>
        </w:rPr>
      </w:pPr>
      <w:r w:rsidRPr="00627AED">
        <w:rPr>
          <w:rFonts w:hint="eastAsia"/>
          <w:b/>
          <w:szCs w:val="21"/>
        </w:rPr>
        <w:t>释注：</w:t>
      </w:r>
    </w:p>
    <w:p w:rsidR="00264D22" w:rsidRPr="00627AED" w:rsidRDefault="00264D22" w:rsidP="00627AED">
      <w:pPr>
        <w:spacing w:line="360" w:lineRule="auto"/>
        <w:ind w:firstLineChars="200" w:firstLine="420"/>
        <w:rPr>
          <w:szCs w:val="21"/>
        </w:rPr>
      </w:pPr>
      <w:r w:rsidRPr="00627AED">
        <w:rPr>
          <w:rFonts w:hint="eastAsia"/>
          <w:szCs w:val="21"/>
        </w:rPr>
        <w:t>旃陀罗：是印度种姓制度中的最低种姓，被认为是不可接触的贱民。婆罗门：是印度种姓制度中的最高种姓。</w:t>
      </w:r>
    </w:p>
    <w:p w:rsidR="003F64B2" w:rsidRDefault="003F64B2" w:rsidP="00627AED">
      <w:pPr>
        <w:spacing w:line="360" w:lineRule="auto"/>
        <w:ind w:firstLineChars="200" w:firstLine="420"/>
        <w:rPr>
          <w:szCs w:val="21"/>
        </w:rPr>
      </w:pPr>
      <w:r w:rsidRPr="00627AED">
        <w:rPr>
          <w:rFonts w:hint="eastAsia"/>
          <w:szCs w:val="21"/>
        </w:rPr>
        <w:t>此处是说菩萨为了治恶比丘或为建立正法护持正法，在外相</w:t>
      </w:r>
      <w:r w:rsidR="00F23E6D" w:rsidRPr="00627AED">
        <w:rPr>
          <w:rFonts w:hint="eastAsia"/>
          <w:szCs w:val="21"/>
        </w:rPr>
        <w:t>上</w:t>
      </w:r>
      <w:r w:rsidRPr="00627AED">
        <w:rPr>
          <w:rFonts w:hint="eastAsia"/>
          <w:szCs w:val="21"/>
        </w:rPr>
        <w:t>可不持戒，与恶人恶比丘虽共行事但内心目的与彼不同</w:t>
      </w:r>
      <w:r w:rsidR="00F23E6D" w:rsidRPr="00627AED">
        <w:rPr>
          <w:rFonts w:hint="eastAsia"/>
          <w:szCs w:val="21"/>
        </w:rPr>
        <w:t>，与其和光而不同其尘，</w:t>
      </w:r>
      <w:bookmarkStart w:id="477" w:name="OLE_LINK4623"/>
      <w:bookmarkStart w:id="478" w:name="OLE_LINK4624"/>
      <w:r w:rsidRPr="00627AED">
        <w:rPr>
          <w:rFonts w:hint="eastAsia"/>
          <w:szCs w:val="21"/>
        </w:rPr>
        <w:t>即菩萨所行重在于</w:t>
      </w:r>
      <w:r w:rsidR="004F48BB" w:rsidRPr="00627AED">
        <w:rPr>
          <w:rFonts w:hint="eastAsia"/>
          <w:szCs w:val="21"/>
        </w:rPr>
        <w:t>内</w:t>
      </w:r>
      <w:r w:rsidRPr="00627AED">
        <w:rPr>
          <w:rFonts w:hint="eastAsia"/>
          <w:szCs w:val="21"/>
        </w:rPr>
        <w:t>心</w:t>
      </w:r>
      <w:r w:rsidR="004F48BB" w:rsidRPr="00627AED">
        <w:rPr>
          <w:rFonts w:hint="eastAsia"/>
          <w:szCs w:val="21"/>
        </w:rPr>
        <w:t>目的善否</w:t>
      </w:r>
      <w:r w:rsidRPr="00627AED">
        <w:rPr>
          <w:rFonts w:hint="eastAsia"/>
          <w:szCs w:val="21"/>
        </w:rPr>
        <w:t>而不在外相</w:t>
      </w:r>
      <w:r w:rsidR="004F48BB" w:rsidRPr="00627AED">
        <w:rPr>
          <w:rFonts w:hint="eastAsia"/>
          <w:szCs w:val="21"/>
        </w:rPr>
        <w:t>好坏是非</w:t>
      </w:r>
      <w:r w:rsidRPr="00627AED">
        <w:rPr>
          <w:rFonts w:hint="eastAsia"/>
          <w:szCs w:val="21"/>
        </w:rPr>
        <w:t>。</w:t>
      </w:r>
      <w:bookmarkEnd w:id="477"/>
      <w:bookmarkEnd w:id="478"/>
    </w:p>
    <w:p w:rsidR="008B7587" w:rsidRPr="00627AED" w:rsidRDefault="008B7587" w:rsidP="008B7587">
      <w:pPr>
        <w:spacing w:line="360" w:lineRule="auto"/>
        <w:ind w:firstLineChars="200" w:firstLine="420"/>
        <w:rPr>
          <w:b/>
          <w:szCs w:val="21"/>
        </w:rPr>
      </w:pPr>
      <w:r w:rsidRPr="00627AED">
        <w:rPr>
          <w:rFonts w:hint="eastAsia"/>
          <w:szCs w:val="21"/>
        </w:rPr>
        <w:t>若有人见护法之人与破戒者同其事业，说护法之人有罪者，当知其人自受其殃。是护法者实无有罪。若有比丘犯禁戒已，憍慢心故覆藏不悔，当知是人名真破戒。菩萨摩诃萨为护法故，虽有所犯，不名破戒。因为无憍慢、发露悔故。</w:t>
      </w:r>
    </w:p>
    <w:p w:rsidR="00CA7C90" w:rsidRPr="00627AED" w:rsidRDefault="00911EC5" w:rsidP="00975450">
      <w:pPr>
        <w:spacing w:line="360" w:lineRule="auto"/>
        <w:ind w:firstLineChars="200" w:firstLine="422"/>
        <w:rPr>
          <w:b/>
          <w:szCs w:val="21"/>
        </w:rPr>
      </w:pPr>
      <w:bookmarkStart w:id="479" w:name="OLE_LINK2673"/>
      <w:bookmarkStart w:id="480" w:name="OLE_LINK2674"/>
      <w:r w:rsidRPr="00627AED">
        <w:rPr>
          <w:rFonts w:hint="eastAsia"/>
          <w:b/>
          <w:szCs w:val="21"/>
        </w:rPr>
        <w:t>第</w:t>
      </w:r>
      <w:r w:rsidR="00B402CA">
        <w:rPr>
          <w:rFonts w:hint="eastAsia"/>
          <w:b/>
          <w:szCs w:val="21"/>
        </w:rPr>
        <w:t>40</w:t>
      </w:r>
      <w:r w:rsidRPr="00627AED">
        <w:rPr>
          <w:rFonts w:hint="eastAsia"/>
          <w:b/>
          <w:szCs w:val="21"/>
        </w:rPr>
        <w:t>条、</w:t>
      </w:r>
      <w:r w:rsidR="0042124A" w:rsidRPr="00627AED">
        <w:rPr>
          <w:rFonts w:hint="eastAsia"/>
          <w:b/>
          <w:szCs w:val="21"/>
        </w:rPr>
        <w:t>第</w:t>
      </w:r>
      <w:r w:rsidR="0042124A" w:rsidRPr="00627AED">
        <w:rPr>
          <w:rFonts w:hint="eastAsia"/>
          <w:b/>
          <w:szCs w:val="21"/>
        </w:rPr>
        <w:t>6</w:t>
      </w:r>
      <w:r w:rsidR="0042124A" w:rsidRPr="00627AED">
        <w:rPr>
          <w:rFonts w:hint="eastAsia"/>
          <w:b/>
          <w:szCs w:val="21"/>
        </w:rPr>
        <w:t>卷如来性品</w:t>
      </w:r>
      <w:r w:rsidR="005B4107" w:rsidRPr="00627AE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CA7C90" w:rsidRPr="00627AED" w:rsidRDefault="001051BB" w:rsidP="001051BB">
      <w:pPr>
        <w:spacing w:line="360" w:lineRule="auto"/>
        <w:ind w:firstLineChars="200" w:firstLine="420"/>
        <w:rPr>
          <w:szCs w:val="21"/>
        </w:rPr>
      </w:pPr>
      <w:bookmarkStart w:id="481" w:name="OLE_LINK4637"/>
      <w:bookmarkStart w:id="482" w:name="OLE_LINK4638"/>
      <w:r w:rsidRPr="00627AED">
        <w:rPr>
          <w:rFonts w:hint="eastAsia"/>
          <w:szCs w:val="21"/>
        </w:rPr>
        <w:t>何为菩萨摩诃萨不失本戒？</w:t>
      </w:r>
    </w:p>
    <w:p w:rsidR="005B4107" w:rsidRPr="00627AED" w:rsidRDefault="005B4107" w:rsidP="005B4107">
      <w:pPr>
        <w:spacing w:line="360" w:lineRule="auto"/>
        <w:ind w:firstLineChars="200" w:firstLine="420"/>
        <w:rPr>
          <w:szCs w:val="21"/>
        </w:rPr>
      </w:pPr>
      <w:r w:rsidRPr="00627AED">
        <w:rPr>
          <w:rFonts w:hint="eastAsia"/>
          <w:szCs w:val="21"/>
        </w:rPr>
        <w:t>菩萨何行名之为缓？菩萨何行不名为缓？</w:t>
      </w:r>
    </w:p>
    <w:p w:rsidR="005B4107" w:rsidRPr="00627AED" w:rsidRDefault="005B4107" w:rsidP="005B4107">
      <w:pPr>
        <w:spacing w:line="360" w:lineRule="auto"/>
        <w:ind w:firstLineChars="200" w:firstLine="420"/>
        <w:rPr>
          <w:szCs w:val="21"/>
        </w:rPr>
      </w:pPr>
      <w:r w:rsidRPr="00627AED">
        <w:rPr>
          <w:rFonts w:hint="eastAsia"/>
          <w:szCs w:val="21"/>
        </w:rPr>
        <w:t>菩萨受戒，后又犯戒，云何重得清净？</w:t>
      </w:r>
    </w:p>
    <w:bookmarkEnd w:id="481"/>
    <w:bookmarkEnd w:id="482"/>
    <w:p w:rsidR="00CA7C90" w:rsidRPr="00627AED" w:rsidRDefault="00CA7C90" w:rsidP="00CA7C90">
      <w:pPr>
        <w:spacing w:line="360" w:lineRule="auto"/>
        <w:ind w:firstLineChars="200" w:firstLine="422"/>
        <w:rPr>
          <w:b/>
          <w:szCs w:val="21"/>
        </w:rPr>
      </w:pPr>
      <w:r w:rsidRPr="00627AED">
        <w:rPr>
          <w:rFonts w:hint="eastAsia"/>
          <w:b/>
          <w:szCs w:val="21"/>
        </w:rPr>
        <w:t>原经文</w:t>
      </w:r>
    </w:p>
    <w:p w:rsidR="005248EF" w:rsidRPr="00627AED" w:rsidRDefault="00A77913" w:rsidP="00CA7C90">
      <w:pPr>
        <w:spacing w:line="360" w:lineRule="auto"/>
        <w:ind w:firstLineChars="200" w:firstLine="420"/>
        <w:rPr>
          <w:szCs w:val="21"/>
        </w:rPr>
      </w:pPr>
      <w:r w:rsidRPr="00627AED">
        <w:rPr>
          <w:rFonts w:hint="eastAsia"/>
          <w:szCs w:val="21"/>
        </w:rPr>
        <w:t>迦叶菩萨白佛言：世尊，如是等</w:t>
      </w:r>
      <w:bookmarkStart w:id="483" w:name="OLE_LINK4591"/>
      <w:bookmarkStart w:id="484" w:name="OLE_LINK4592"/>
      <w:bookmarkStart w:id="485" w:name="OLE_LINK4625"/>
      <w:bookmarkStart w:id="486" w:name="OLE_LINK4626"/>
      <w:r w:rsidRPr="00627AED">
        <w:rPr>
          <w:rFonts w:hint="eastAsia"/>
          <w:szCs w:val="21"/>
        </w:rPr>
        <w:t>菩萨摩诃萨</w:t>
      </w:r>
      <w:bookmarkEnd w:id="483"/>
      <w:bookmarkEnd w:id="484"/>
      <w:r w:rsidRPr="00627AED">
        <w:rPr>
          <w:rFonts w:hint="eastAsia"/>
          <w:szCs w:val="21"/>
        </w:rPr>
        <w:t>于戒极缓</w:t>
      </w:r>
      <w:bookmarkEnd w:id="485"/>
      <w:bookmarkEnd w:id="486"/>
      <w:r w:rsidRPr="00627AED">
        <w:rPr>
          <w:rFonts w:hint="eastAsia"/>
          <w:szCs w:val="21"/>
        </w:rPr>
        <w:t>，本所受戒，为具在不？</w:t>
      </w:r>
    </w:p>
    <w:p w:rsidR="005248EF" w:rsidRPr="00627AED" w:rsidRDefault="00A77913" w:rsidP="00F23E6D">
      <w:pPr>
        <w:spacing w:line="360" w:lineRule="auto"/>
        <w:ind w:firstLineChars="200" w:firstLine="420"/>
        <w:rPr>
          <w:szCs w:val="21"/>
        </w:rPr>
      </w:pPr>
      <w:r w:rsidRPr="00627AED">
        <w:rPr>
          <w:rFonts w:hint="eastAsia"/>
          <w:szCs w:val="21"/>
        </w:rPr>
        <w:t>佛言：</w:t>
      </w:r>
      <w:r w:rsidR="005248EF" w:rsidRPr="00627AED">
        <w:rPr>
          <w:rFonts w:hint="eastAsia"/>
          <w:szCs w:val="21"/>
        </w:rPr>
        <w:t>善男子，汝今不应作如是说。何以故？</w:t>
      </w:r>
      <w:bookmarkStart w:id="487" w:name="OLE_LINK4627"/>
      <w:bookmarkStart w:id="488" w:name="OLE_LINK4628"/>
      <w:r w:rsidR="005248EF" w:rsidRPr="00627AED">
        <w:rPr>
          <w:rFonts w:hint="eastAsia"/>
          <w:szCs w:val="21"/>
        </w:rPr>
        <w:t>本所受戒，如本不失。设有所犯，即应忏悔，悔已清净</w:t>
      </w:r>
      <w:bookmarkEnd w:id="487"/>
      <w:bookmarkEnd w:id="488"/>
      <w:r w:rsidR="005248EF" w:rsidRPr="00627AED">
        <w:rPr>
          <w:rFonts w:hint="eastAsia"/>
          <w:szCs w:val="21"/>
        </w:rPr>
        <w:t>。善男子，如故堤塘，穿穴有孔，水则淋漏。何以故？无人治故。若有人治，水则不出。菩萨亦尔，虽与破戒共作布萨、受戒、自恣，同其僧事，所有戒律不如堤塘穿穴淋漏。何以故？若无清净持戒之人，僧则损减，慢缓懈怠，日有增长。若有清净持戒之人，即能具足，不失本戒。善男子，</w:t>
      </w:r>
      <w:bookmarkStart w:id="489" w:name="OLE_LINK4633"/>
      <w:bookmarkStart w:id="490" w:name="OLE_LINK4634"/>
      <w:r w:rsidR="005248EF" w:rsidRPr="00627AED">
        <w:rPr>
          <w:rFonts w:hint="eastAsia"/>
          <w:szCs w:val="21"/>
        </w:rPr>
        <w:t>于乘缓者，乃名为缓</w:t>
      </w:r>
      <w:bookmarkEnd w:id="489"/>
      <w:bookmarkEnd w:id="490"/>
      <w:r w:rsidR="005248EF" w:rsidRPr="00627AED">
        <w:rPr>
          <w:rFonts w:hint="eastAsia"/>
          <w:szCs w:val="21"/>
        </w:rPr>
        <w:t>；于戒缓者，不名为缓。菩萨摩诃萨于此大乘心不懈慢，是名本戒。</w:t>
      </w:r>
      <w:bookmarkStart w:id="491" w:name="OLE_LINK4629"/>
      <w:bookmarkStart w:id="492" w:name="OLE_LINK4630"/>
      <w:r w:rsidR="005248EF" w:rsidRPr="00627AED">
        <w:rPr>
          <w:rFonts w:hint="eastAsia"/>
          <w:szCs w:val="21"/>
        </w:rPr>
        <w:t>为护正法，</w:t>
      </w:r>
      <w:r w:rsidRPr="00627AED">
        <w:rPr>
          <w:rFonts w:hint="eastAsia"/>
          <w:szCs w:val="21"/>
        </w:rPr>
        <w:t>以大乘水而自澡浴，是故菩萨虽现破戒，不名为缓。</w:t>
      </w:r>
    </w:p>
    <w:bookmarkEnd w:id="491"/>
    <w:bookmarkEnd w:id="492"/>
    <w:p w:rsidR="0028491E" w:rsidRPr="00627AED" w:rsidRDefault="006E7F2F" w:rsidP="0028491E">
      <w:pPr>
        <w:spacing w:line="360" w:lineRule="auto"/>
        <w:ind w:firstLineChars="200" w:firstLine="422"/>
        <w:rPr>
          <w:b/>
          <w:szCs w:val="21"/>
        </w:rPr>
      </w:pPr>
      <w:r w:rsidRPr="00627AED">
        <w:rPr>
          <w:rFonts w:hint="eastAsia"/>
          <w:b/>
          <w:szCs w:val="21"/>
        </w:rPr>
        <w:t>释注</w:t>
      </w:r>
    </w:p>
    <w:p w:rsidR="006E7F2F" w:rsidRPr="00627AED" w:rsidRDefault="006E7F2F" w:rsidP="00627AED">
      <w:pPr>
        <w:spacing w:line="360" w:lineRule="auto"/>
        <w:ind w:firstLineChars="200" w:firstLine="420"/>
        <w:rPr>
          <w:szCs w:val="21"/>
        </w:rPr>
      </w:pPr>
      <w:r w:rsidRPr="00627AED">
        <w:rPr>
          <w:rFonts w:hint="eastAsia"/>
          <w:szCs w:val="21"/>
        </w:rPr>
        <w:t>何为菩萨摩诃萨不失本戒？</w:t>
      </w:r>
    </w:p>
    <w:p w:rsidR="0028491E" w:rsidRPr="00627AED" w:rsidRDefault="0028491E" w:rsidP="00627AED">
      <w:pPr>
        <w:spacing w:line="360" w:lineRule="auto"/>
        <w:ind w:firstLineChars="200" w:firstLine="420"/>
        <w:rPr>
          <w:szCs w:val="21"/>
        </w:rPr>
      </w:pPr>
      <w:r w:rsidRPr="00627AED">
        <w:rPr>
          <w:rFonts w:hint="eastAsia"/>
          <w:szCs w:val="21"/>
        </w:rPr>
        <w:t>此处所说的“菩萨摩诃萨于此大乘心不懈慢，是名本戒”：是指菩萨摩诃萨于</w:t>
      </w:r>
      <w:r w:rsidR="008B6ADC" w:rsidRPr="00627AED">
        <w:rPr>
          <w:rFonts w:hint="eastAsia"/>
          <w:szCs w:val="21"/>
        </w:rPr>
        <w:t>此</w:t>
      </w:r>
      <w:r w:rsidRPr="00627AED">
        <w:rPr>
          <w:rFonts w:hint="eastAsia"/>
          <w:szCs w:val="21"/>
        </w:rPr>
        <w:t>大乘经典</w:t>
      </w:r>
      <w:bookmarkStart w:id="493" w:name="OLE_LINK4635"/>
      <w:bookmarkStart w:id="494" w:name="OLE_LINK4636"/>
      <w:r w:rsidRPr="00627AED">
        <w:rPr>
          <w:rFonts w:hint="eastAsia"/>
          <w:szCs w:val="21"/>
        </w:rPr>
        <w:t>《大涅盘经》</w:t>
      </w:r>
      <w:bookmarkEnd w:id="493"/>
      <w:bookmarkEnd w:id="494"/>
      <w:r w:rsidRPr="00627AED">
        <w:rPr>
          <w:rFonts w:hint="eastAsia"/>
          <w:szCs w:val="21"/>
        </w:rPr>
        <w:t>心不懈怠不轻视，能于此《大涅盘经》发起精进的闻思修行，则是名坚守本戒不失本戒。</w:t>
      </w:r>
    </w:p>
    <w:p w:rsidR="0028491E" w:rsidRPr="00627AED" w:rsidRDefault="0028491E" w:rsidP="00627AED">
      <w:pPr>
        <w:spacing w:line="360" w:lineRule="auto"/>
        <w:ind w:firstLineChars="200" w:firstLine="420"/>
        <w:rPr>
          <w:szCs w:val="21"/>
        </w:rPr>
      </w:pPr>
      <w:r w:rsidRPr="00627AED">
        <w:rPr>
          <w:rFonts w:hint="eastAsia"/>
          <w:szCs w:val="21"/>
        </w:rPr>
        <w:t>因为菩萨只要不失普度一切众生的大悲心或不失求佛慧心，即是坚守本戒不失本戒。而若能于此《大涅盘经》发起精进闻思修者，必定能知能信善恶果报</w:t>
      </w:r>
      <w:r w:rsidR="005B4107" w:rsidRPr="00627AED">
        <w:rPr>
          <w:rFonts w:hint="eastAsia"/>
          <w:szCs w:val="21"/>
        </w:rPr>
        <w:t>横贯十方</w:t>
      </w:r>
      <w:r w:rsidRPr="00627AED">
        <w:rPr>
          <w:rFonts w:hint="eastAsia"/>
          <w:szCs w:val="21"/>
        </w:rPr>
        <w:t>纵贯三世；六道轮回三界无乐无常皆苦；一</w:t>
      </w:r>
      <w:r w:rsidRPr="00627AED">
        <w:rPr>
          <w:rFonts w:hint="eastAsia"/>
          <w:szCs w:val="21"/>
        </w:rPr>
        <w:lastRenderedPageBreak/>
        <w:t>切业无有定果、或有转重为轻为无者、或有转轻为重者；有情无情有为无为色非色法诸法实相空无所有</w:t>
      </w:r>
      <w:r w:rsidR="0065618C" w:rsidRPr="00627AED">
        <w:rPr>
          <w:rFonts w:hint="eastAsia"/>
          <w:szCs w:val="21"/>
        </w:rPr>
        <w:t>如梦如幻</w:t>
      </w:r>
      <w:r w:rsidRPr="00627AED">
        <w:rPr>
          <w:rFonts w:hint="eastAsia"/>
          <w:szCs w:val="21"/>
        </w:rPr>
        <w:t>不可得不可着</w:t>
      </w:r>
      <w:r w:rsidR="00E37F51">
        <w:rPr>
          <w:rFonts w:hint="eastAsia"/>
          <w:szCs w:val="21"/>
        </w:rPr>
        <w:t>不可分别</w:t>
      </w:r>
      <w:r w:rsidR="00A41AA2" w:rsidRPr="00627AED">
        <w:rPr>
          <w:rFonts w:hint="eastAsia"/>
          <w:szCs w:val="21"/>
        </w:rPr>
        <w:t>；</w:t>
      </w:r>
      <w:bookmarkStart w:id="495" w:name="OLE_LINK2677"/>
      <w:bookmarkStart w:id="496" w:name="OLE_LINK2678"/>
      <w:r w:rsidR="0065618C" w:rsidRPr="00627AED">
        <w:rPr>
          <w:rFonts w:hint="eastAsia"/>
          <w:szCs w:val="21"/>
        </w:rPr>
        <w:t>一切</w:t>
      </w:r>
      <w:r w:rsidR="00744BFE" w:rsidRPr="00627AED">
        <w:rPr>
          <w:rFonts w:hint="eastAsia"/>
          <w:szCs w:val="21"/>
        </w:rPr>
        <w:t>有为</w:t>
      </w:r>
      <w:r w:rsidR="0065618C" w:rsidRPr="00627AED">
        <w:rPr>
          <w:rFonts w:hint="eastAsia"/>
          <w:szCs w:val="21"/>
        </w:rPr>
        <w:t>法悉皆众缘所生、生无来处可朔找、灭无去处可追寻、中又念念无住无常如露如电、无有自性无有定性无有定相无可取执；</w:t>
      </w:r>
      <w:r w:rsidR="00A41AA2" w:rsidRPr="00627AED">
        <w:rPr>
          <w:rFonts w:hint="eastAsia"/>
          <w:szCs w:val="21"/>
        </w:rPr>
        <w:t>一切法实相虽是空无常</w:t>
      </w:r>
      <w:r w:rsidR="00E37F51">
        <w:rPr>
          <w:rFonts w:hint="eastAsia"/>
          <w:szCs w:val="21"/>
        </w:rPr>
        <w:t>，</w:t>
      </w:r>
      <w:r w:rsidR="00A41AA2" w:rsidRPr="00627AED">
        <w:rPr>
          <w:rFonts w:hint="eastAsia"/>
          <w:szCs w:val="21"/>
        </w:rPr>
        <w:t>但此空无常法中却有不空是常之法</w:t>
      </w:r>
      <w:r w:rsidR="00E37F51">
        <w:rPr>
          <w:rFonts w:hint="eastAsia"/>
          <w:szCs w:val="21"/>
        </w:rPr>
        <w:t>，</w:t>
      </w:r>
      <w:r w:rsidR="00A41AA2" w:rsidRPr="00627AED">
        <w:rPr>
          <w:rFonts w:hint="eastAsia"/>
          <w:szCs w:val="21"/>
        </w:rPr>
        <w:t>名为佛性法性真如</w:t>
      </w:r>
      <w:r w:rsidRPr="00627AED">
        <w:rPr>
          <w:rFonts w:hint="eastAsia"/>
          <w:szCs w:val="21"/>
        </w:rPr>
        <w:t>；</w:t>
      </w:r>
      <w:bookmarkEnd w:id="495"/>
      <w:bookmarkEnd w:id="496"/>
      <w:r w:rsidRPr="00627AED">
        <w:rPr>
          <w:rFonts w:hint="eastAsia"/>
          <w:szCs w:val="21"/>
        </w:rPr>
        <w:t>一切众生皆有与佛无二本具无量功德的恒常不坏不失的无相佛性；</w:t>
      </w:r>
      <w:r w:rsidR="005F1035" w:rsidRPr="00627AED">
        <w:rPr>
          <w:rFonts w:hint="eastAsia"/>
          <w:szCs w:val="21"/>
        </w:rPr>
        <w:t>不识本心法性佛性微妙义理、不知诸佛常住三宝常住、不知如来有何甚深微妙功德、常在六道流转、是名大罪苦；</w:t>
      </w:r>
      <w:r w:rsidRPr="00627AED">
        <w:rPr>
          <w:rFonts w:hint="eastAsia"/>
          <w:szCs w:val="21"/>
        </w:rPr>
        <w:t>诸佛无有一人毕竟涅盘、诸佛常住；我们本师释迦牟尼久远劫前即已成佛、此次成佛非是初次成佛、仅是示现而已；</w:t>
      </w:r>
      <w:r w:rsidR="001051BB" w:rsidRPr="00627AED">
        <w:rPr>
          <w:rFonts w:hint="eastAsia"/>
          <w:szCs w:val="21"/>
        </w:rPr>
        <w:t>佛性常住、</w:t>
      </w:r>
      <w:r w:rsidRPr="00627AED">
        <w:rPr>
          <w:rFonts w:hint="eastAsia"/>
          <w:szCs w:val="21"/>
        </w:rPr>
        <w:t>三宝常住、三宝无异、三宝与佛性无异；凡夫众生云何不知不见佛性不得自在常乐我净之身；贤圣者云何知见佛性得大自在常乐我净之身；未发菩提心闻信此经者云何必发菩提心；一发菩提心</w:t>
      </w:r>
      <w:r w:rsidR="00E37F51">
        <w:rPr>
          <w:rFonts w:hint="eastAsia"/>
          <w:szCs w:val="21"/>
        </w:rPr>
        <w:t>，</w:t>
      </w:r>
      <w:r w:rsidRPr="00627AED">
        <w:rPr>
          <w:rFonts w:hint="eastAsia"/>
          <w:szCs w:val="21"/>
        </w:rPr>
        <w:t>即是功德无量、直超一切凡夫与诸二乘人</w:t>
      </w:r>
      <w:r w:rsidR="00E37F51">
        <w:rPr>
          <w:rFonts w:hint="eastAsia"/>
          <w:szCs w:val="21"/>
        </w:rPr>
        <w:t>所有</w:t>
      </w:r>
      <w:r w:rsidRPr="00627AED">
        <w:rPr>
          <w:rFonts w:hint="eastAsia"/>
          <w:szCs w:val="21"/>
        </w:rPr>
        <w:t>功德、即不会究竟有退；佛性非是一切法亦不离一切法、一切法性相不二无可分别；善知见善分别者、知见一切分别一切、而不着能知见所知见一切、不着能分别所分别一切；云何名为正修六度万善。若能如是知信者，其人必是已具大悲心与已具佛慧者，岂不是坚守菩萨本戒者不失菩萨本戒者。</w:t>
      </w:r>
    </w:p>
    <w:p w:rsidR="006E7F2F" w:rsidRPr="00627AED" w:rsidRDefault="006E7F2F" w:rsidP="00627AED">
      <w:pPr>
        <w:spacing w:line="360" w:lineRule="auto"/>
        <w:ind w:firstLineChars="200" w:firstLine="420"/>
        <w:rPr>
          <w:szCs w:val="21"/>
        </w:rPr>
      </w:pPr>
      <w:r w:rsidRPr="00627AED">
        <w:rPr>
          <w:rFonts w:hint="eastAsia"/>
          <w:szCs w:val="21"/>
        </w:rPr>
        <w:t>菩萨何行名之为缓？菩萨何行不名为缓？</w:t>
      </w:r>
    </w:p>
    <w:p w:rsidR="006E7F2F" w:rsidRPr="00627AED" w:rsidRDefault="006E7F2F" w:rsidP="00627AED">
      <w:pPr>
        <w:spacing w:line="360" w:lineRule="auto"/>
        <w:ind w:firstLineChars="200" w:firstLine="420"/>
        <w:rPr>
          <w:szCs w:val="21"/>
        </w:rPr>
      </w:pPr>
      <w:r w:rsidRPr="00627AED">
        <w:rPr>
          <w:rFonts w:hint="eastAsia"/>
          <w:szCs w:val="21"/>
        </w:rPr>
        <w:t>佛言：菩萨摩诃萨为护正法，以此《大涅盘经》大乘法水而自澡浴，虽现破戒，不名为缓；于此大乘《大涅盘经》缓者，乃名为缓。</w:t>
      </w:r>
    </w:p>
    <w:p w:rsidR="005B4107" w:rsidRPr="00627AED" w:rsidRDefault="005B4107" w:rsidP="00627AED">
      <w:pPr>
        <w:spacing w:line="360" w:lineRule="auto"/>
        <w:ind w:firstLineChars="200" w:firstLine="420"/>
        <w:rPr>
          <w:szCs w:val="21"/>
        </w:rPr>
      </w:pPr>
      <w:r w:rsidRPr="00627AED">
        <w:rPr>
          <w:rFonts w:hint="eastAsia"/>
          <w:szCs w:val="21"/>
        </w:rPr>
        <w:t>菩萨受戒，后又犯戒，云何重得清净？</w:t>
      </w:r>
    </w:p>
    <w:p w:rsidR="006E7F2F" w:rsidRPr="00627AED" w:rsidRDefault="006E7F2F" w:rsidP="00627AED">
      <w:pPr>
        <w:spacing w:line="360" w:lineRule="auto"/>
        <w:ind w:firstLineChars="200" w:firstLine="420"/>
        <w:rPr>
          <w:szCs w:val="21"/>
        </w:rPr>
      </w:pPr>
      <w:r w:rsidRPr="00627AED">
        <w:rPr>
          <w:rFonts w:hint="eastAsia"/>
          <w:szCs w:val="21"/>
        </w:rPr>
        <w:t>佛言：菩萨摩诃萨于戒虽然极缓，本所受戒，如本不失。设有所犯，即应忏悔，悔已清净。</w:t>
      </w:r>
    </w:p>
    <w:p w:rsidR="00CA7C90" w:rsidRPr="00627AED" w:rsidRDefault="005248EF" w:rsidP="00975450">
      <w:pPr>
        <w:spacing w:line="360" w:lineRule="auto"/>
        <w:ind w:firstLineChars="150" w:firstLine="316"/>
        <w:rPr>
          <w:b/>
          <w:szCs w:val="21"/>
        </w:rPr>
      </w:pPr>
      <w:bookmarkStart w:id="497" w:name="OLE_LINK2679"/>
      <w:bookmarkStart w:id="498" w:name="OLE_LINK2680"/>
      <w:bookmarkEnd w:id="479"/>
      <w:bookmarkEnd w:id="480"/>
      <w:r w:rsidRPr="00627AED">
        <w:rPr>
          <w:rFonts w:hint="eastAsia"/>
          <w:b/>
          <w:szCs w:val="21"/>
        </w:rPr>
        <w:t>第</w:t>
      </w:r>
      <w:r w:rsidR="00B402CA">
        <w:rPr>
          <w:rFonts w:hint="eastAsia"/>
          <w:b/>
          <w:szCs w:val="21"/>
        </w:rPr>
        <w:t>41</w:t>
      </w:r>
      <w:r w:rsidRPr="00627AED">
        <w:rPr>
          <w:rFonts w:hint="eastAsia"/>
          <w:b/>
          <w:szCs w:val="21"/>
        </w:rPr>
        <w:t>条、</w:t>
      </w:r>
      <w:r w:rsidR="0042124A" w:rsidRPr="00627AED">
        <w:rPr>
          <w:rFonts w:hint="eastAsia"/>
          <w:b/>
          <w:szCs w:val="21"/>
        </w:rPr>
        <w:t>第</w:t>
      </w:r>
      <w:r w:rsidR="0042124A" w:rsidRPr="00627AED">
        <w:rPr>
          <w:rFonts w:hint="eastAsia"/>
          <w:b/>
          <w:szCs w:val="21"/>
        </w:rPr>
        <w:t>6</w:t>
      </w:r>
      <w:r w:rsidR="0042124A" w:rsidRPr="00627AED">
        <w:rPr>
          <w:rFonts w:hint="eastAsia"/>
          <w:b/>
          <w:szCs w:val="21"/>
        </w:rPr>
        <w:t>卷如来性品</w:t>
      </w:r>
      <w:r w:rsidR="00665DE5" w:rsidRPr="00627AE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CA7C90" w:rsidRPr="00627AED" w:rsidRDefault="00E0509A" w:rsidP="00E0509A">
      <w:pPr>
        <w:spacing w:line="360" w:lineRule="auto"/>
        <w:ind w:firstLineChars="200" w:firstLine="420"/>
        <w:rPr>
          <w:szCs w:val="21"/>
        </w:rPr>
      </w:pPr>
      <w:r w:rsidRPr="00627AED">
        <w:rPr>
          <w:rFonts w:hint="eastAsia"/>
          <w:szCs w:val="21"/>
        </w:rPr>
        <w:t>佛在大涅盘经中所说的四依法与他处所说相比有何更深之义？</w:t>
      </w:r>
    </w:p>
    <w:p w:rsidR="00665DE5" w:rsidRPr="00627AED" w:rsidRDefault="00665DE5" w:rsidP="00665DE5">
      <w:pPr>
        <w:spacing w:line="360" w:lineRule="auto"/>
        <w:ind w:firstLineChars="200" w:firstLine="420"/>
        <w:rPr>
          <w:szCs w:val="21"/>
        </w:rPr>
      </w:pPr>
      <w:r w:rsidRPr="00627AED">
        <w:rPr>
          <w:rFonts w:hint="eastAsia"/>
          <w:szCs w:val="21"/>
        </w:rPr>
        <w:t>佛为慧者所说的四依法中“法、义、智、了义”有何简明深义？</w:t>
      </w:r>
    </w:p>
    <w:p w:rsidR="00CA7C90" w:rsidRPr="00627AED" w:rsidRDefault="00CA7C90" w:rsidP="00CA7C90">
      <w:pPr>
        <w:spacing w:line="360" w:lineRule="auto"/>
        <w:ind w:firstLineChars="200" w:firstLine="422"/>
        <w:rPr>
          <w:b/>
          <w:szCs w:val="21"/>
        </w:rPr>
      </w:pPr>
      <w:r w:rsidRPr="00627AED">
        <w:rPr>
          <w:rFonts w:hint="eastAsia"/>
          <w:b/>
          <w:szCs w:val="21"/>
        </w:rPr>
        <w:t>原经文</w:t>
      </w:r>
    </w:p>
    <w:p w:rsidR="005248EF" w:rsidRPr="00627AED" w:rsidRDefault="0053354A" w:rsidP="00CA7C90">
      <w:pPr>
        <w:spacing w:line="360" w:lineRule="auto"/>
        <w:ind w:firstLineChars="150" w:firstLine="315"/>
        <w:rPr>
          <w:szCs w:val="21"/>
        </w:rPr>
      </w:pPr>
      <w:r w:rsidRPr="00627AED">
        <w:rPr>
          <w:rFonts w:hint="eastAsia"/>
          <w:szCs w:val="21"/>
        </w:rPr>
        <w:t>何为四依法</w:t>
      </w:r>
      <w:r w:rsidR="005248EF" w:rsidRPr="00627AED">
        <w:rPr>
          <w:rFonts w:hint="eastAsia"/>
          <w:szCs w:val="21"/>
        </w:rPr>
        <w:t>？依法不依人，依义不依语，依智不依识，依了义经不依不了义经。</w:t>
      </w:r>
    </w:p>
    <w:bookmarkEnd w:id="497"/>
    <w:bookmarkEnd w:id="498"/>
    <w:p w:rsidR="005248EF" w:rsidRPr="00627AED" w:rsidRDefault="005248EF" w:rsidP="00975450">
      <w:pPr>
        <w:spacing w:line="360" w:lineRule="auto"/>
        <w:ind w:firstLineChars="150" w:firstLine="315"/>
        <w:rPr>
          <w:szCs w:val="21"/>
        </w:rPr>
      </w:pPr>
      <w:r w:rsidRPr="00627AED">
        <w:rPr>
          <w:rFonts w:hint="eastAsia"/>
          <w:szCs w:val="21"/>
        </w:rPr>
        <w:t>佛言：</w:t>
      </w:r>
      <w:r w:rsidR="009135B9" w:rsidRPr="00627AED">
        <w:rPr>
          <w:rFonts w:hint="eastAsia"/>
          <w:szCs w:val="21"/>
        </w:rPr>
        <w:t>依法不依人。其</w:t>
      </w:r>
      <w:r w:rsidRPr="00627AED">
        <w:rPr>
          <w:rFonts w:hint="eastAsia"/>
          <w:szCs w:val="21"/>
        </w:rPr>
        <w:t>依法者，即是</w:t>
      </w:r>
      <w:r w:rsidR="0028491E" w:rsidRPr="00627AED">
        <w:rPr>
          <w:rFonts w:hint="eastAsia"/>
          <w:szCs w:val="21"/>
        </w:rPr>
        <w:t>依</w:t>
      </w:r>
      <w:r w:rsidRPr="00627AED">
        <w:rPr>
          <w:rFonts w:hint="eastAsia"/>
          <w:szCs w:val="21"/>
        </w:rPr>
        <w:t>如来大般涅盘。一切佛法即是法性，是法性者</w:t>
      </w:r>
      <w:r w:rsidR="0028491E" w:rsidRPr="00627AED">
        <w:rPr>
          <w:rFonts w:hint="eastAsia"/>
          <w:szCs w:val="21"/>
        </w:rPr>
        <w:t>即是如来，是故如来常住不变。若复有言如来无常，是人不知不见法性，</w:t>
      </w:r>
      <w:r w:rsidRPr="00627AED">
        <w:rPr>
          <w:rFonts w:hint="eastAsia"/>
          <w:szCs w:val="21"/>
        </w:rPr>
        <w:t>若不知见是法性者，不应依止。若有人能了知如来</w:t>
      </w:r>
      <w:r w:rsidR="0028491E" w:rsidRPr="00627AED">
        <w:rPr>
          <w:rFonts w:hint="eastAsia"/>
          <w:szCs w:val="21"/>
        </w:rPr>
        <w:t>甚深密藏，及知如来常住不变，如是之人尚可依止。</w:t>
      </w:r>
      <w:r w:rsidRPr="00627AED">
        <w:rPr>
          <w:rFonts w:hint="eastAsia"/>
          <w:szCs w:val="21"/>
        </w:rPr>
        <w:t>依法者即是</w:t>
      </w:r>
      <w:r w:rsidR="009135B9" w:rsidRPr="00627AED">
        <w:rPr>
          <w:rFonts w:hint="eastAsia"/>
          <w:szCs w:val="21"/>
        </w:rPr>
        <w:t>依</w:t>
      </w:r>
      <w:r w:rsidRPr="00627AED">
        <w:rPr>
          <w:rFonts w:hint="eastAsia"/>
          <w:szCs w:val="21"/>
        </w:rPr>
        <w:t>法性，不依人者即是</w:t>
      </w:r>
      <w:r w:rsidR="009135B9" w:rsidRPr="00627AED">
        <w:rPr>
          <w:rFonts w:hint="eastAsia"/>
          <w:szCs w:val="21"/>
        </w:rPr>
        <w:t>不依</w:t>
      </w:r>
      <w:r w:rsidRPr="00627AED">
        <w:rPr>
          <w:rFonts w:hint="eastAsia"/>
          <w:szCs w:val="21"/>
        </w:rPr>
        <w:t>声闻。法性者即是如来，声闻者即是有为。如来者即是常住，有为者即是无常。</w:t>
      </w:r>
    </w:p>
    <w:p w:rsidR="005248EF" w:rsidRPr="00627AED" w:rsidRDefault="005248EF" w:rsidP="00975450">
      <w:pPr>
        <w:spacing w:line="360" w:lineRule="auto"/>
        <w:ind w:firstLineChars="200" w:firstLine="420"/>
        <w:rPr>
          <w:szCs w:val="21"/>
        </w:rPr>
      </w:pPr>
      <w:r w:rsidRPr="00627AED">
        <w:rPr>
          <w:rFonts w:hint="eastAsia"/>
          <w:szCs w:val="21"/>
        </w:rPr>
        <w:t>依义不依语者，义者名曰如来常住不变，如来常住不变义者即是法常，法常义者即是僧常，是名依义不依语也。何等语言所不应依？所谓诸论绮饰文辞，如佛所说无量诸经，贪求无厌，多奸谀谄，诈现亲附，现相求利，经理白衣，为其执役，又复唱言：‘佛听比丘畜诸奴婢不净之物，金银珍宝、谷米仓库、牛羊象</w:t>
      </w:r>
      <w:r w:rsidRPr="00627AED">
        <w:rPr>
          <w:rFonts w:hint="eastAsia"/>
          <w:szCs w:val="21"/>
        </w:rPr>
        <w:lastRenderedPageBreak/>
        <w:t>马，贩卖求利。于饥馑世怜愍子故，听诸比丘储贮陈宿，手自作食，不受而啖。’如是等语所不应依。</w:t>
      </w:r>
    </w:p>
    <w:p w:rsidR="005248EF" w:rsidRPr="00627AED" w:rsidRDefault="005248EF" w:rsidP="00975450">
      <w:pPr>
        <w:spacing w:line="360" w:lineRule="auto"/>
        <w:ind w:firstLineChars="200" w:firstLine="420"/>
        <w:rPr>
          <w:szCs w:val="21"/>
        </w:rPr>
      </w:pPr>
      <w:r w:rsidRPr="00627AED">
        <w:rPr>
          <w:rFonts w:hint="eastAsia"/>
          <w:szCs w:val="21"/>
        </w:rPr>
        <w:t>依智不依识者，所言智者即是如来。若有声闻不能善知如来功德，如是之识不应依止。若知如来即是法身，如是真智所应依止。若见如来方便之身，言是阴、界、诸入所摄，食所长养，亦不应依。是故知识不可依止</w:t>
      </w:r>
      <w:r w:rsidR="009135B9" w:rsidRPr="00627AED">
        <w:rPr>
          <w:rFonts w:hint="eastAsia"/>
          <w:szCs w:val="21"/>
        </w:rPr>
        <w:t>。</w:t>
      </w:r>
    </w:p>
    <w:p w:rsidR="00BD4D61" w:rsidRPr="00627AED" w:rsidRDefault="005248EF" w:rsidP="00975450">
      <w:pPr>
        <w:spacing w:line="360" w:lineRule="auto"/>
        <w:ind w:firstLineChars="200" w:firstLine="420"/>
        <w:rPr>
          <w:szCs w:val="21"/>
        </w:rPr>
      </w:pPr>
      <w:r w:rsidRPr="00627AED">
        <w:rPr>
          <w:rFonts w:hint="eastAsia"/>
          <w:szCs w:val="21"/>
        </w:rPr>
        <w:t>依了义经不依不了义经。不了义经者谓声闻乘，闻佛如来深密藏处悉生疑怪，不知是藏出大智海，</w:t>
      </w:r>
      <w:r w:rsidR="00BD4D61" w:rsidRPr="00627AED">
        <w:rPr>
          <w:rFonts w:hint="eastAsia"/>
          <w:szCs w:val="21"/>
        </w:rPr>
        <w:t>言如来无常变易，声闻所说应证知，言如来食所长养，言如来入于涅盘如薪尽火灭</w:t>
      </w:r>
      <w:r w:rsidRPr="00627AED">
        <w:rPr>
          <w:rFonts w:hint="eastAsia"/>
          <w:szCs w:val="21"/>
        </w:rPr>
        <w:t>。了义者名为菩萨</w:t>
      </w:r>
      <w:r w:rsidR="00912E82" w:rsidRPr="00627AED">
        <w:rPr>
          <w:rFonts w:hint="eastAsia"/>
          <w:szCs w:val="21"/>
        </w:rPr>
        <w:t>，</w:t>
      </w:r>
      <w:r w:rsidRPr="00627AED">
        <w:rPr>
          <w:rFonts w:hint="eastAsia"/>
          <w:szCs w:val="21"/>
        </w:rPr>
        <w:t>无上大乘</w:t>
      </w:r>
      <w:r w:rsidR="00912E82" w:rsidRPr="00627AED">
        <w:rPr>
          <w:rFonts w:hint="eastAsia"/>
          <w:szCs w:val="21"/>
        </w:rPr>
        <w:t>，</w:t>
      </w:r>
      <w:r w:rsidRPr="00627AED">
        <w:rPr>
          <w:rFonts w:hint="eastAsia"/>
          <w:szCs w:val="21"/>
        </w:rPr>
        <w:t>言如来常住不变，菩萨所说应证知者，言如来入法性者。</w:t>
      </w:r>
    </w:p>
    <w:p w:rsidR="005248EF" w:rsidRPr="00627AED" w:rsidRDefault="005248EF" w:rsidP="00975450">
      <w:pPr>
        <w:spacing w:line="360" w:lineRule="auto"/>
        <w:ind w:firstLineChars="200" w:firstLine="420"/>
        <w:rPr>
          <w:szCs w:val="21"/>
        </w:rPr>
      </w:pPr>
      <w:r w:rsidRPr="00627AED">
        <w:rPr>
          <w:rFonts w:hint="eastAsia"/>
          <w:szCs w:val="21"/>
        </w:rPr>
        <w:t>声闻乘法则不应依。何以故？如来为欲度众生故，以方便力说声闻乘，犹如长者教子半字。善男子，声闻乘者，犹如初耕未得果实，如是名为不了义也。是故不应依声闻乘，大乘之法则应依止。何以故？如来为欲度众生故，以方便力说于大乘，是故应依，是名了义。如是四依应当证知。</w:t>
      </w:r>
    </w:p>
    <w:p w:rsidR="005248EF" w:rsidRPr="00627AED" w:rsidRDefault="003417F5" w:rsidP="00975450">
      <w:pPr>
        <w:spacing w:line="360" w:lineRule="auto"/>
        <w:ind w:firstLineChars="200" w:firstLine="420"/>
        <w:rPr>
          <w:szCs w:val="21"/>
        </w:rPr>
      </w:pPr>
      <w:r w:rsidRPr="00627AED">
        <w:rPr>
          <w:rFonts w:hint="eastAsia"/>
          <w:szCs w:val="21"/>
        </w:rPr>
        <w:t>复次，依义者，义名曰如来、名为智慧，</w:t>
      </w:r>
      <w:r w:rsidR="005248EF" w:rsidRPr="00627AED">
        <w:rPr>
          <w:rFonts w:hint="eastAsia"/>
          <w:szCs w:val="21"/>
        </w:rPr>
        <w:t>名为常住。如来常者名为依法，法者名常，亦名无边，不可思议，不可执持，不可系缚而亦可见。若有说言不可见者，如是之人所不应依。是故依法不依于人。</w:t>
      </w:r>
    </w:p>
    <w:p w:rsidR="005248EF" w:rsidRPr="00627AED" w:rsidRDefault="003417F5" w:rsidP="00975450">
      <w:pPr>
        <w:spacing w:line="360" w:lineRule="auto"/>
        <w:ind w:firstLineChars="200" w:firstLine="420"/>
        <w:rPr>
          <w:szCs w:val="21"/>
        </w:rPr>
      </w:pPr>
      <w:r w:rsidRPr="00627AED">
        <w:rPr>
          <w:rFonts w:hint="eastAsia"/>
          <w:szCs w:val="21"/>
        </w:rPr>
        <w:t xml:space="preserve"> </w:t>
      </w:r>
      <w:r w:rsidR="005248EF" w:rsidRPr="00627AED">
        <w:rPr>
          <w:rFonts w:hint="eastAsia"/>
          <w:szCs w:val="21"/>
        </w:rPr>
        <w:t>依智者，众僧是常，无为不变，不畜八种不净之物，是故依智不依于识。若有说言：‘识作识受，无和合僧。何以故？夫和合者，名无所有。无所有者，云何言常？’是故此识不可依止。</w:t>
      </w:r>
    </w:p>
    <w:p w:rsidR="005248EF" w:rsidRPr="00627AED" w:rsidRDefault="005248EF" w:rsidP="00975450">
      <w:pPr>
        <w:spacing w:line="360" w:lineRule="auto"/>
        <w:ind w:firstLineChars="200" w:firstLine="420"/>
        <w:rPr>
          <w:szCs w:val="21"/>
        </w:rPr>
      </w:pPr>
      <w:r w:rsidRPr="00627AED">
        <w:rPr>
          <w:rFonts w:hint="eastAsia"/>
          <w:szCs w:val="21"/>
        </w:rPr>
        <w:t>依了义者，了义者名为知足，终不诈现威仪清白，憍慢自高，贪求利养，亦于如来随宜方便所说法中不生执着，是名了义。若有能住如是等中，当知是人则为已得住第一义。是故名为依了义经。不依不了义，不了义者，如经中说，一切烧燃，一切无常，一切皆苦，一切皆空，一切无我，是名不了义。何以故？以不能了如是义故，令诸众生堕阿鼻狱。</w:t>
      </w:r>
    </w:p>
    <w:p w:rsidR="005248EF" w:rsidRPr="00627AED" w:rsidRDefault="003417F5" w:rsidP="00975450">
      <w:pPr>
        <w:spacing w:line="360" w:lineRule="auto"/>
        <w:rPr>
          <w:szCs w:val="21"/>
        </w:rPr>
      </w:pPr>
      <w:r w:rsidRPr="00627AED">
        <w:rPr>
          <w:rFonts w:hint="eastAsia"/>
          <w:szCs w:val="21"/>
        </w:rPr>
        <w:t xml:space="preserve">    </w:t>
      </w:r>
      <w:bookmarkStart w:id="499" w:name="OLE_LINK4643"/>
      <w:bookmarkStart w:id="500" w:name="OLE_LINK4644"/>
      <w:r w:rsidRPr="00627AED">
        <w:rPr>
          <w:rFonts w:hint="eastAsia"/>
          <w:szCs w:val="21"/>
        </w:rPr>
        <w:t xml:space="preserve"> </w:t>
      </w:r>
      <w:r w:rsidR="005248EF" w:rsidRPr="00627AED">
        <w:rPr>
          <w:rFonts w:hint="eastAsia"/>
          <w:szCs w:val="21"/>
        </w:rPr>
        <w:t>我为肉眼诸众生等说是四依，终不为于有慧眼者</w:t>
      </w:r>
      <w:r w:rsidR="0053354A" w:rsidRPr="00627AED">
        <w:rPr>
          <w:rFonts w:hint="eastAsia"/>
          <w:szCs w:val="21"/>
        </w:rPr>
        <w:t>说</w:t>
      </w:r>
      <w:r w:rsidR="005248EF" w:rsidRPr="00627AED">
        <w:rPr>
          <w:rFonts w:hint="eastAsia"/>
          <w:szCs w:val="21"/>
        </w:rPr>
        <w:t>。是故我今说是四依：法者即是法性，义者即是如来常住不变，智者了知一切众生悉有佛性，了义者了达一切大乘经典。”</w:t>
      </w:r>
    </w:p>
    <w:bookmarkEnd w:id="499"/>
    <w:bookmarkEnd w:id="500"/>
    <w:p w:rsidR="00A80B17" w:rsidRPr="00627AED" w:rsidRDefault="005B4107" w:rsidP="0053354A">
      <w:pPr>
        <w:spacing w:line="360" w:lineRule="auto"/>
        <w:ind w:firstLineChars="200" w:firstLine="422"/>
        <w:rPr>
          <w:b/>
          <w:szCs w:val="21"/>
        </w:rPr>
      </w:pPr>
      <w:r w:rsidRPr="00627AED">
        <w:rPr>
          <w:rFonts w:hint="eastAsia"/>
          <w:b/>
          <w:szCs w:val="21"/>
        </w:rPr>
        <w:t>释注</w:t>
      </w:r>
    </w:p>
    <w:p w:rsidR="00B05756" w:rsidRPr="00627AED" w:rsidRDefault="00E0509A" w:rsidP="00627AED">
      <w:pPr>
        <w:spacing w:line="360" w:lineRule="auto"/>
        <w:ind w:firstLineChars="200" w:firstLine="420"/>
        <w:rPr>
          <w:szCs w:val="21"/>
        </w:rPr>
      </w:pPr>
      <w:r w:rsidRPr="00627AED">
        <w:rPr>
          <w:rFonts w:hint="eastAsia"/>
          <w:szCs w:val="21"/>
        </w:rPr>
        <w:t>佛在</w:t>
      </w:r>
      <w:r w:rsidR="005B4107" w:rsidRPr="00627AED">
        <w:rPr>
          <w:rFonts w:hint="eastAsia"/>
          <w:szCs w:val="21"/>
        </w:rPr>
        <w:t>此</w:t>
      </w:r>
      <w:r w:rsidRPr="00627AED">
        <w:rPr>
          <w:rFonts w:hint="eastAsia"/>
          <w:szCs w:val="21"/>
        </w:rPr>
        <w:t>大涅盘经中所说的四依法与其他经中所说相比，其更深之处，主要有以下几点</w:t>
      </w:r>
    </w:p>
    <w:p w:rsidR="00B05756" w:rsidRPr="00627AED" w:rsidRDefault="00B05756" w:rsidP="00627AED">
      <w:pPr>
        <w:spacing w:line="360" w:lineRule="auto"/>
        <w:ind w:firstLineChars="200" w:firstLine="420"/>
        <w:rPr>
          <w:szCs w:val="21"/>
        </w:rPr>
      </w:pPr>
      <w:r w:rsidRPr="00627AED">
        <w:rPr>
          <w:rFonts w:hint="eastAsia"/>
          <w:szCs w:val="21"/>
        </w:rPr>
        <w:t>法者，即是法性佛性；人者，不了法性佛性者及二乘之人；</w:t>
      </w:r>
    </w:p>
    <w:p w:rsidR="00B05756" w:rsidRPr="00627AED" w:rsidRDefault="00B05756" w:rsidP="00627AED">
      <w:pPr>
        <w:spacing w:line="360" w:lineRule="auto"/>
        <w:ind w:firstLineChars="200" w:firstLine="420"/>
        <w:rPr>
          <w:szCs w:val="21"/>
        </w:rPr>
      </w:pPr>
      <w:r w:rsidRPr="00627AED">
        <w:rPr>
          <w:rFonts w:hint="eastAsia"/>
          <w:szCs w:val="21"/>
        </w:rPr>
        <w:t>义者，即是如来常住不变</w:t>
      </w:r>
      <w:r w:rsidR="002451AC" w:rsidRPr="00627AED">
        <w:rPr>
          <w:rFonts w:hint="eastAsia"/>
          <w:szCs w:val="21"/>
        </w:rPr>
        <w:t>，法僧亦常住不变</w:t>
      </w:r>
      <w:r w:rsidRPr="00627AED">
        <w:rPr>
          <w:rFonts w:hint="eastAsia"/>
          <w:szCs w:val="21"/>
        </w:rPr>
        <w:t>；语者，诸论绮饰</w:t>
      </w:r>
      <w:r w:rsidR="002451AC" w:rsidRPr="00627AED">
        <w:rPr>
          <w:rFonts w:hint="eastAsia"/>
          <w:szCs w:val="21"/>
        </w:rPr>
        <w:t>无义无益</w:t>
      </w:r>
      <w:r w:rsidRPr="00627AED">
        <w:rPr>
          <w:rFonts w:hint="eastAsia"/>
          <w:szCs w:val="21"/>
        </w:rPr>
        <w:t>文辞；</w:t>
      </w:r>
    </w:p>
    <w:p w:rsidR="00B05756" w:rsidRPr="00627AED" w:rsidRDefault="00B05756" w:rsidP="00627AED">
      <w:pPr>
        <w:spacing w:line="360" w:lineRule="auto"/>
        <w:ind w:firstLineChars="200" w:firstLine="420"/>
        <w:rPr>
          <w:szCs w:val="21"/>
        </w:rPr>
      </w:pPr>
      <w:r w:rsidRPr="00627AED">
        <w:rPr>
          <w:rFonts w:hint="eastAsia"/>
          <w:szCs w:val="21"/>
        </w:rPr>
        <w:t>智者，</w:t>
      </w:r>
      <w:r w:rsidR="002451AC" w:rsidRPr="00627AED">
        <w:rPr>
          <w:rFonts w:hint="eastAsia"/>
          <w:szCs w:val="21"/>
        </w:rPr>
        <w:t>即是如来，</w:t>
      </w:r>
      <w:r w:rsidRPr="00627AED">
        <w:rPr>
          <w:rFonts w:hint="eastAsia"/>
          <w:szCs w:val="21"/>
        </w:rPr>
        <w:t>了知一切众生悉有佛性</w:t>
      </w:r>
      <w:r w:rsidR="002451AC" w:rsidRPr="00627AED">
        <w:rPr>
          <w:rFonts w:hint="eastAsia"/>
          <w:szCs w:val="21"/>
        </w:rPr>
        <w:t>，如来与</w:t>
      </w:r>
      <w:bookmarkStart w:id="501" w:name="OLE_LINK4641"/>
      <w:r w:rsidR="002451AC" w:rsidRPr="00627AED">
        <w:rPr>
          <w:rFonts w:hint="eastAsia"/>
          <w:szCs w:val="21"/>
        </w:rPr>
        <w:t>三宝常住</w:t>
      </w:r>
      <w:bookmarkEnd w:id="501"/>
      <w:r w:rsidR="002451AC" w:rsidRPr="00627AED">
        <w:rPr>
          <w:rFonts w:hint="eastAsia"/>
          <w:szCs w:val="21"/>
        </w:rPr>
        <w:t>，了知如来一切功德</w:t>
      </w:r>
      <w:r w:rsidRPr="00627AED">
        <w:rPr>
          <w:rFonts w:hint="eastAsia"/>
          <w:szCs w:val="21"/>
        </w:rPr>
        <w:t>；识者不能善知如来功德，说言如来方便之身，是阴、界、诸入所摄，食所长养；</w:t>
      </w:r>
    </w:p>
    <w:p w:rsidR="00B05756" w:rsidRPr="00627AED" w:rsidRDefault="00B05756" w:rsidP="00627AED">
      <w:pPr>
        <w:spacing w:line="360" w:lineRule="auto"/>
        <w:ind w:firstLineChars="200" w:firstLine="420"/>
        <w:rPr>
          <w:szCs w:val="21"/>
        </w:rPr>
      </w:pPr>
      <w:r w:rsidRPr="00627AED">
        <w:rPr>
          <w:rFonts w:hint="eastAsia"/>
          <w:szCs w:val="21"/>
        </w:rPr>
        <w:t>了义经，一切大乘经典，说言</w:t>
      </w:r>
      <w:bookmarkStart w:id="502" w:name="OLE_LINK4642"/>
      <w:r w:rsidRPr="00627AED">
        <w:rPr>
          <w:rFonts w:hint="eastAsia"/>
          <w:szCs w:val="21"/>
        </w:rPr>
        <w:t>如来常住不变</w:t>
      </w:r>
      <w:r w:rsidR="002451AC" w:rsidRPr="00627AED">
        <w:rPr>
          <w:rFonts w:hint="eastAsia"/>
          <w:szCs w:val="21"/>
        </w:rPr>
        <w:t>三宝常住不变</w:t>
      </w:r>
      <w:bookmarkEnd w:id="502"/>
      <w:r w:rsidR="002451AC" w:rsidRPr="00627AED">
        <w:rPr>
          <w:rFonts w:hint="eastAsia"/>
          <w:szCs w:val="21"/>
        </w:rPr>
        <w:t>，一切众生悉有佛性</w:t>
      </w:r>
      <w:r w:rsidRPr="00627AED">
        <w:rPr>
          <w:rFonts w:hint="eastAsia"/>
          <w:szCs w:val="21"/>
        </w:rPr>
        <w:t>；不了义经，一切声闻乘，说言一切无常、苦、空、无我，不知自有一切众生皆有常、乐、我、净、不空之佛性</w:t>
      </w:r>
      <w:r w:rsidR="002451AC" w:rsidRPr="00627AED">
        <w:rPr>
          <w:rFonts w:hint="eastAsia"/>
          <w:szCs w:val="21"/>
        </w:rPr>
        <w:t>，不知如来常住不变三宝常住不变</w:t>
      </w:r>
      <w:r w:rsidRPr="00627AED">
        <w:rPr>
          <w:rFonts w:hint="eastAsia"/>
          <w:szCs w:val="21"/>
        </w:rPr>
        <w:t>。</w:t>
      </w:r>
    </w:p>
    <w:p w:rsidR="00912E82" w:rsidRPr="00627AED" w:rsidRDefault="00912E82" w:rsidP="00627AED">
      <w:pPr>
        <w:spacing w:line="360" w:lineRule="auto"/>
        <w:ind w:firstLineChars="200" w:firstLine="420"/>
        <w:rPr>
          <w:szCs w:val="21"/>
        </w:rPr>
      </w:pPr>
      <w:r w:rsidRPr="00627AED">
        <w:rPr>
          <w:rFonts w:hint="eastAsia"/>
          <w:szCs w:val="21"/>
        </w:rPr>
        <w:t>另外此处，再次强调</w:t>
      </w:r>
      <w:r w:rsidRPr="00627AED">
        <w:rPr>
          <w:szCs w:val="21"/>
        </w:rPr>
        <w:t>”</w:t>
      </w:r>
      <w:r w:rsidRPr="00627AED">
        <w:rPr>
          <w:rFonts w:hint="eastAsia"/>
          <w:szCs w:val="21"/>
        </w:rPr>
        <w:t>何为佛性</w:t>
      </w:r>
      <w:r w:rsidR="00D21CCA" w:rsidRPr="00627AED">
        <w:rPr>
          <w:rFonts w:hint="eastAsia"/>
          <w:szCs w:val="21"/>
        </w:rPr>
        <w:t>，佛性具有常乐我净功德</w:t>
      </w:r>
      <w:r w:rsidR="00A80B17" w:rsidRPr="00627AED">
        <w:rPr>
          <w:rFonts w:hint="eastAsia"/>
          <w:szCs w:val="21"/>
        </w:rPr>
        <w:t>，一切众生皆有佛性，佛法僧三宝常住。</w:t>
      </w:r>
      <w:r w:rsidR="00D21CCA" w:rsidRPr="00627AED">
        <w:rPr>
          <w:rFonts w:hint="eastAsia"/>
          <w:szCs w:val="21"/>
        </w:rPr>
        <w:t>善知</w:t>
      </w:r>
      <w:r w:rsidR="00D21CCA" w:rsidRPr="00627AED">
        <w:rPr>
          <w:rFonts w:hint="eastAsia"/>
          <w:szCs w:val="21"/>
        </w:rPr>
        <w:lastRenderedPageBreak/>
        <w:t>如来功德</w:t>
      </w:r>
      <w:r w:rsidR="00A80B17" w:rsidRPr="00627AED">
        <w:rPr>
          <w:rFonts w:hint="eastAsia"/>
          <w:szCs w:val="21"/>
        </w:rPr>
        <w:t>，</w:t>
      </w:r>
      <w:r w:rsidRPr="00627AED">
        <w:rPr>
          <w:rFonts w:hint="eastAsia"/>
          <w:szCs w:val="21"/>
        </w:rPr>
        <w:t>是</w:t>
      </w:r>
      <w:r w:rsidR="00D21CCA" w:rsidRPr="00627AED">
        <w:rPr>
          <w:rFonts w:hint="eastAsia"/>
          <w:szCs w:val="21"/>
        </w:rPr>
        <w:t>整个</w:t>
      </w:r>
      <w:r w:rsidRPr="00627AED">
        <w:rPr>
          <w:rFonts w:hint="eastAsia"/>
          <w:szCs w:val="21"/>
        </w:rPr>
        <w:t>大乘法中的</w:t>
      </w:r>
      <w:r w:rsidR="00D21CCA" w:rsidRPr="00627AED">
        <w:rPr>
          <w:rFonts w:hint="eastAsia"/>
          <w:szCs w:val="21"/>
        </w:rPr>
        <w:t>核心内容，应善信解</w:t>
      </w:r>
      <w:r w:rsidRPr="00627AED">
        <w:rPr>
          <w:rFonts w:hint="eastAsia"/>
          <w:szCs w:val="21"/>
        </w:rPr>
        <w:t>，同时说明法性佛性自性是可见的。</w:t>
      </w:r>
      <w:r w:rsidR="00D21CCA" w:rsidRPr="00627AED">
        <w:rPr>
          <w:rFonts w:hint="eastAsia"/>
          <w:szCs w:val="21"/>
        </w:rPr>
        <w:t>另外亦说明众生若不能了知自有佛性，则易堕地狱等恶道。</w:t>
      </w:r>
    </w:p>
    <w:p w:rsidR="00082C95" w:rsidRPr="00627AED" w:rsidRDefault="00082C95" w:rsidP="00627AED">
      <w:pPr>
        <w:spacing w:line="360" w:lineRule="auto"/>
        <w:ind w:firstLineChars="200" w:firstLine="420"/>
        <w:rPr>
          <w:szCs w:val="21"/>
        </w:rPr>
      </w:pPr>
      <w:bookmarkStart w:id="503" w:name="OLE_LINK4645"/>
      <w:bookmarkStart w:id="504" w:name="OLE_LINK4646"/>
      <w:r w:rsidRPr="00627AED">
        <w:rPr>
          <w:rFonts w:hint="eastAsia"/>
          <w:szCs w:val="21"/>
        </w:rPr>
        <w:t>佛为慧者所说的四依法</w:t>
      </w:r>
      <w:r w:rsidR="00665DE5" w:rsidRPr="00627AED">
        <w:rPr>
          <w:rFonts w:hint="eastAsia"/>
          <w:szCs w:val="21"/>
        </w:rPr>
        <w:t>中“法、义、智、了义”有何简明深义？</w:t>
      </w:r>
    </w:p>
    <w:bookmarkEnd w:id="503"/>
    <w:bookmarkEnd w:id="504"/>
    <w:p w:rsidR="00082C95" w:rsidRPr="00627AED" w:rsidRDefault="00843D6F" w:rsidP="00627AED">
      <w:pPr>
        <w:spacing w:line="360" w:lineRule="auto"/>
        <w:ind w:firstLineChars="150" w:firstLine="315"/>
        <w:rPr>
          <w:szCs w:val="21"/>
        </w:rPr>
      </w:pPr>
      <w:r>
        <w:rPr>
          <w:rFonts w:hint="eastAsia"/>
          <w:szCs w:val="21"/>
        </w:rPr>
        <w:t>佛</w:t>
      </w:r>
      <w:r w:rsidR="00082C95" w:rsidRPr="00627AED">
        <w:rPr>
          <w:rFonts w:hint="eastAsia"/>
          <w:szCs w:val="21"/>
        </w:rPr>
        <w:t>为肉眼诸众生等说如是以上四依，终不</w:t>
      </w:r>
      <w:bookmarkStart w:id="505" w:name="OLE_LINK4822"/>
      <w:r w:rsidR="00082C95" w:rsidRPr="00627AED">
        <w:rPr>
          <w:rFonts w:hint="eastAsia"/>
          <w:szCs w:val="21"/>
        </w:rPr>
        <w:t>为于有慧眼</w:t>
      </w:r>
      <w:bookmarkEnd w:id="505"/>
      <w:r w:rsidR="00082C95" w:rsidRPr="00627AED">
        <w:rPr>
          <w:rFonts w:hint="eastAsia"/>
          <w:szCs w:val="21"/>
        </w:rPr>
        <w:t>者说。今</w:t>
      </w:r>
      <w:r>
        <w:rPr>
          <w:rFonts w:hint="eastAsia"/>
          <w:szCs w:val="21"/>
        </w:rPr>
        <w:t>为</w:t>
      </w:r>
      <w:r w:rsidRPr="00627AED">
        <w:rPr>
          <w:rFonts w:hint="eastAsia"/>
          <w:szCs w:val="21"/>
        </w:rPr>
        <w:t>有慧眼</w:t>
      </w:r>
      <w:r w:rsidR="00082C95" w:rsidRPr="00627AED">
        <w:rPr>
          <w:rFonts w:hint="eastAsia"/>
          <w:szCs w:val="21"/>
        </w:rPr>
        <w:t>说是四依：</w:t>
      </w:r>
      <w:r>
        <w:rPr>
          <w:rFonts w:hint="eastAsia"/>
          <w:szCs w:val="21"/>
        </w:rPr>
        <w:t>其中，</w:t>
      </w:r>
      <w:r w:rsidR="00082C95" w:rsidRPr="00627AED">
        <w:rPr>
          <w:rFonts w:hint="eastAsia"/>
          <w:szCs w:val="21"/>
        </w:rPr>
        <w:t>法者即是法性，义者即是如</w:t>
      </w:r>
      <w:r w:rsidR="00665DE5" w:rsidRPr="00627AED">
        <w:rPr>
          <w:rFonts w:hint="eastAsia"/>
          <w:szCs w:val="21"/>
        </w:rPr>
        <w:t>来常住不变，智者了知一切众生悉有佛性，了义者了达一切大乘经典。</w:t>
      </w:r>
    </w:p>
    <w:p w:rsidR="00CA7C90" w:rsidRPr="00627AED" w:rsidRDefault="00FB719A" w:rsidP="00975450">
      <w:pPr>
        <w:spacing w:line="360" w:lineRule="auto"/>
        <w:ind w:firstLineChars="200" w:firstLine="422"/>
        <w:rPr>
          <w:b/>
          <w:szCs w:val="21"/>
        </w:rPr>
      </w:pPr>
      <w:bookmarkStart w:id="506" w:name="OLE_LINK2683"/>
      <w:r w:rsidRPr="00627AED">
        <w:rPr>
          <w:rFonts w:hint="eastAsia"/>
          <w:b/>
          <w:szCs w:val="21"/>
        </w:rPr>
        <w:t>第</w:t>
      </w:r>
      <w:r w:rsidR="00B402CA">
        <w:rPr>
          <w:rFonts w:hint="eastAsia"/>
          <w:b/>
          <w:szCs w:val="21"/>
        </w:rPr>
        <w:t>42</w:t>
      </w:r>
      <w:r w:rsidRPr="00627AED">
        <w:rPr>
          <w:rFonts w:hint="eastAsia"/>
          <w:b/>
          <w:szCs w:val="21"/>
        </w:rPr>
        <w:t>条、</w:t>
      </w:r>
      <w:r w:rsidR="0042124A" w:rsidRPr="00627AED">
        <w:rPr>
          <w:rFonts w:hint="eastAsia"/>
          <w:b/>
          <w:szCs w:val="21"/>
        </w:rPr>
        <w:t>第</w:t>
      </w:r>
      <w:r w:rsidR="0042124A" w:rsidRPr="00627AED">
        <w:rPr>
          <w:rFonts w:hint="eastAsia"/>
          <w:b/>
          <w:szCs w:val="21"/>
        </w:rPr>
        <w:t>7</w:t>
      </w:r>
      <w:r w:rsidR="0042124A" w:rsidRPr="00627AED">
        <w:rPr>
          <w:rFonts w:hint="eastAsia"/>
          <w:b/>
          <w:szCs w:val="21"/>
        </w:rPr>
        <w:t>卷如来性品</w:t>
      </w:r>
      <w:r w:rsidR="00665DE5" w:rsidRPr="00627AED">
        <w:rPr>
          <w:rFonts w:hint="eastAsia"/>
          <w:b/>
          <w:szCs w:val="21"/>
        </w:rPr>
        <w:t>*</w:t>
      </w:r>
      <w:r w:rsidR="00C41DBE" w:rsidRPr="00627AED">
        <w:rPr>
          <w:rFonts w:hint="eastAsia"/>
          <w:b/>
          <w:szCs w:val="21"/>
        </w:rPr>
        <w:t>*</w:t>
      </w:r>
      <w:r w:rsidR="005A67A6" w:rsidRPr="00627AED">
        <w:rPr>
          <w:rFonts w:hint="eastAsia"/>
          <w:b/>
          <w:szCs w:val="21"/>
        </w:rPr>
        <w:t>*</w:t>
      </w:r>
    </w:p>
    <w:p w:rsidR="00CA7C90" w:rsidRPr="00627AED" w:rsidRDefault="00CA7C90" w:rsidP="00CA7C90">
      <w:pPr>
        <w:spacing w:line="360" w:lineRule="auto"/>
        <w:ind w:firstLineChars="200" w:firstLine="422"/>
        <w:rPr>
          <w:b/>
          <w:szCs w:val="21"/>
        </w:rPr>
      </w:pPr>
      <w:r w:rsidRPr="00627AED">
        <w:rPr>
          <w:rFonts w:hint="eastAsia"/>
          <w:b/>
          <w:szCs w:val="21"/>
        </w:rPr>
        <w:t>此条经文要义简略提示</w:t>
      </w:r>
    </w:p>
    <w:p w:rsidR="00CA7C90" w:rsidRPr="00627AED" w:rsidRDefault="00C41DBE" w:rsidP="00C41DBE">
      <w:pPr>
        <w:spacing w:line="360" w:lineRule="auto"/>
        <w:ind w:firstLineChars="200" w:firstLine="420"/>
        <w:rPr>
          <w:szCs w:val="21"/>
        </w:rPr>
      </w:pPr>
      <w:r w:rsidRPr="00627AED">
        <w:rPr>
          <w:rFonts w:hint="eastAsia"/>
          <w:szCs w:val="21"/>
        </w:rPr>
        <w:t>何等正知正见是佛所说？何为魔说？</w:t>
      </w:r>
    </w:p>
    <w:p w:rsidR="00CA7C90" w:rsidRPr="00627AED" w:rsidRDefault="00CA7C90" w:rsidP="00CA7C90">
      <w:pPr>
        <w:spacing w:line="360" w:lineRule="auto"/>
        <w:ind w:firstLineChars="200" w:firstLine="422"/>
        <w:rPr>
          <w:b/>
          <w:szCs w:val="21"/>
        </w:rPr>
      </w:pPr>
      <w:r w:rsidRPr="00627AED">
        <w:rPr>
          <w:rFonts w:hint="eastAsia"/>
          <w:b/>
          <w:szCs w:val="21"/>
        </w:rPr>
        <w:t>原经文</w:t>
      </w:r>
    </w:p>
    <w:p w:rsidR="00CE5E93" w:rsidRPr="00627AED" w:rsidRDefault="00FB719A" w:rsidP="00CA7C90">
      <w:pPr>
        <w:spacing w:line="360" w:lineRule="auto"/>
        <w:ind w:firstLineChars="200" w:firstLine="420"/>
        <w:rPr>
          <w:szCs w:val="21"/>
        </w:rPr>
      </w:pPr>
      <w:r w:rsidRPr="00627AED">
        <w:rPr>
          <w:rFonts w:hint="eastAsia"/>
          <w:szCs w:val="21"/>
        </w:rPr>
        <w:t>善男子，若有经律作如是言：‘如来正觉久已成佛，今方示现成佛道者，为欲度脱诸众生故。示有父母，依因爱欲和合而生，随顺世间作是示现。’如是经律，当知真是如来所说。</w:t>
      </w:r>
    </w:p>
    <w:p w:rsidR="00A20CD3" w:rsidRPr="00627AED" w:rsidRDefault="00A20CD3" w:rsidP="00975450">
      <w:pPr>
        <w:spacing w:line="360" w:lineRule="auto"/>
        <w:ind w:firstLineChars="200" w:firstLine="420"/>
        <w:rPr>
          <w:szCs w:val="21"/>
        </w:rPr>
      </w:pPr>
      <w:r w:rsidRPr="00627AED">
        <w:rPr>
          <w:rFonts w:hint="eastAsia"/>
          <w:szCs w:val="21"/>
        </w:rPr>
        <w:t>若有人言：‘如来正觉不可思议，亦为无量阿僧只等功德所成，是故常住，无有变异。’如是经律是佛所说。</w:t>
      </w:r>
    </w:p>
    <w:p w:rsidR="00A20CD3" w:rsidRPr="00627AED" w:rsidRDefault="00A20CD3" w:rsidP="00975450">
      <w:pPr>
        <w:spacing w:line="360" w:lineRule="auto"/>
        <w:ind w:firstLineChars="200" w:firstLine="420"/>
        <w:rPr>
          <w:szCs w:val="21"/>
        </w:rPr>
      </w:pPr>
      <w:bookmarkStart w:id="507" w:name="OLE_LINK4649"/>
      <w:bookmarkStart w:id="508" w:name="OLE_LINK4650"/>
      <w:r w:rsidRPr="00627AED">
        <w:rPr>
          <w:rFonts w:hint="eastAsia"/>
          <w:szCs w:val="21"/>
        </w:rPr>
        <w:t>若有自说得过人法，是则名为犯波罗夷</w:t>
      </w:r>
      <w:bookmarkEnd w:id="507"/>
      <w:bookmarkEnd w:id="508"/>
      <w:r w:rsidRPr="00627AED">
        <w:rPr>
          <w:rFonts w:hint="eastAsia"/>
          <w:szCs w:val="21"/>
        </w:rPr>
        <w:t>。何以故？实无所得，诈现得相故。</w:t>
      </w:r>
    </w:p>
    <w:p w:rsidR="00B05756" w:rsidRPr="00627AED" w:rsidRDefault="00A20CD3" w:rsidP="00610F81">
      <w:pPr>
        <w:spacing w:line="360" w:lineRule="auto"/>
        <w:ind w:firstLineChars="150" w:firstLine="315"/>
        <w:rPr>
          <w:szCs w:val="21"/>
        </w:rPr>
      </w:pPr>
      <w:r w:rsidRPr="00627AED">
        <w:rPr>
          <w:rFonts w:hint="eastAsia"/>
          <w:szCs w:val="21"/>
        </w:rPr>
        <w:t>“复有比丘说佛秘藏甚深经典，一切众生皆有佛性，以是性故断无量亿诸烦恼结，即得成于阿耨多罗三藐三菩提，除一阐提。</w:t>
      </w:r>
    </w:p>
    <w:bookmarkEnd w:id="506"/>
    <w:p w:rsidR="00A20CD3" w:rsidRPr="00627AED" w:rsidRDefault="00A20CD3" w:rsidP="00610F81">
      <w:pPr>
        <w:spacing w:line="360" w:lineRule="auto"/>
        <w:ind w:firstLineChars="150" w:firstLine="315"/>
        <w:rPr>
          <w:szCs w:val="21"/>
        </w:rPr>
      </w:pPr>
      <w:r w:rsidRPr="00627AED">
        <w:rPr>
          <w:rFonts w:hint="eastAsia"/>
          <w:szCs w:val="21"/>
        </w:rPr>
        <w:t>若王大臣作如是言：‘比丘汝当作佛，不作佛耶？有佛性不？’比丘答言：‘我今身中定有佛性，成以不成，未能审之。’王言：‘大德，如其不作一阐提者，必成无疑。’比丘言尔：‘实如王言。’是人虽言定有佛性，亦复不犯波罗夷也。复</w:t>
      </w:r>
      <w:bookmarkStart w:id="509" w:name="OLE_LINK4651"/>
      <w:bookmarkStart w:id="510" w:name="OLE_LINK4652"/>
      <w:r w:rsidRPr="00627AED">
        <w:rPr>
          <w:rFonts w:hint="eastAsia"/>
          <w:szCs w:val="21"/>
        </w:rPr>
        <w:t>有比丘即出家时作是思惟：‘我今必定成阿耨多罗三藐三菩提。’如是之人虽未得成无上道果，已为得福无量无边</w:t>
      </w:r>
      <w:bookmarkEnd w:id="509"/>
      <w:bookmarkEnd w:id="510"/>
      <w:r w:rsidRPr="00627AED">
        <w:rPr>
          <w:rFonts w:hint="eastAsia"/>
          <w:szCs w:val="21"/>
        </w:rPr>
        <w:t>、不可称计。假使有人当言是人犯波罗夷，一切比丘无不犯者。何以故？我于往昔八十亿劫，常离一切不净之物，少欲知足，威仪成就，善修如来无上法藏，亦自定知身有佛性，是故我今得成阿耨多罗三藐三菩提，得名为佛有大慈悲。如是经律是佛所说。若有不能随顺是者，是魔眷属；若能随顺，是大菩萨。</w:t>
      </w:r>
    </w:p>
    <w:p w:rsidR="00665DE5" w:rsidRPr="00627AED" w:rsidRDefault="00610F81" w:rsidP="0076320B">
      <w:pPr>
        <w:spacing w:line="360" w:lineRule="auto"/>
        <w:ind w:firstLineChars="200" w:firstLine="422"/>
        <w:rPr>
          <w:b/>
          <w:szCs w:val="21"/>
        </w:rPr>
      </w:pPr>
      <w:r w:rsidRPr="00627AED">
        <w:rPr>
          <w:rFonts w:hint="eastAsia"/>
          <w:b/>
          <w:szCs w:val="21"/>
        </w:rPr>
        <w:t>释注</w:t>
      </w:r>
    </w:p>
    <w:p w:rsidR="00C41DBE" w:rsidRPr="00627AED" w:rsidRDefault="00610F81" w:rsidP="0076320B">
      <w:pPr>
        <w:spacing w:line="360" w:lineRule="auto"/>
        <w:ind w:firstLineChars="200" w:firstLine="420"/>
        <w:rPr>
          <w:szCs w:val="21"/>
        </w:rPr>
      </w:pPr>
      <w:r w:rsidRPr="00627AED">
        <w:rPr>
          <w:rFonts w:hint="eastAsia"/>
          <w:szCs w:val="21"/>
        </w:rPr>
        <w:t>此处指出</w:t>
      </w:r>
      <w:r w:rsidR="00843D6F">
        <w:rPr>
          <w:rFonts w:hint="eastAsia"/>
          <w:szCs w:val="21"/>
        </w:rPr>
        <w:t>，</w:t>
      </w:r>
      <w:r w:rsidRPr="00627AED">
        <w:rPr>
          <w:rFonts w:hint="eastAsia"/>
          <w:szCs w:val="21"/>
        </w:rPr>
        <w:t>何为</w:t>
      </w:r>
      <w:bookmarkStart w:id="511" w:name="OLE_LINK4647"/>
      <w:bookmarkStart w:id="512" w:name="OLE_LINK4648"/>
      <w:r w:rsidR="00C41DBE" w:rsidRPr="00627AED">
        <w:rPr>
          <w:rFonts w:hint="eastAsia"/>
          <w:szCs w:val="21"/>
        </w:rPr>
        <w:t>如来正知正见</w:t>
      </w:r>
      <w:bookmarkEnd w:id="511"/>
      <w:bookmarkEnd w:id="512"/>
      <w:r w:rsidR="00C41DBE" w:rsidRPr="00627AED">
        <w:rPr>
          <w:rFonts w:hint="eastAsia"/>
          <w:szCs w:val="21"/>
        </w:rPr>
        <w:t>如来所说？何为魔说？</w:t>
      </w:r>
    </w:p>
    <w:p w:rsidR="00C41DBE" w:rsidRPr="00627AED" w:rsidRDefault="00C41DBE" w:rsidP="0076320B">
      <w:pPr>
        <w:spacing w:line="360" w:lineRule="auto"/>
        <w:ind w:firstLineChars="200" w:firstLine="420"/>
        <w:rPr>
          <w:szCs w:val="21"/>
        </w:rPr>
      </w:pPr>
      <w:r w:rsidRPr="00627AED">
        <w:rPr>
          <w:rFonts w:hint="eastAsia"/>
          <w:szCs w:val="21"/>
        </w:rPr>
        <w:t>如来正知正见如来所</w:t>
      </w:r>
      <w:r w:rsidR="00610F81" w:rsidRPr="00627AED">
        <w:rPr>
          <w:rFonts w:hint="eastAsia"/>
          <w:szCs w:val="21"/>
        </w:rPr>
        <w:t>说者</w:t>
      </w:r>
      <w:r w:rsidRPr="00627AED">
        <w:rPr>
          <w:rFonts w:hint="eastAsia"/>
          <w:szCs w:val="21"/>
        </w:rPr>
        <w:t>言</w:t>
      </w:r>
    </w:p>
    <w:p w:rsidR="00C41DBE" w:rsidRPr="00627AED" w:rsidRDefault="00C41DBE" w:rsidP="0076320B">
      <w:pPr>
        <w:spacing w:line="360" w:lineRule="auto"/>
        <w:ind w:firstLineChars="200" w:firstLine="420"/>
        <w:rPr>
          <w:szCs w:val="21"/>
        </w:rPr>
      </w:pPr>
      <w:r w:rsidRPr="00627AED">
        <w:rPr>
          <w:rFonts w:hint="eastAsia"/>
          <w:szCs w:val="21"/>
        </w:rPr>
        <w:t xml:space="preserve">1 </w:t>
      </w:r>
      <w:r w:rsidR="005A67A6" w:rsidRPr="00627AED">
        <w:rPr>
          <w:rFonts w:hint="eastAsia"/>
          <w:szCs w:val="21"/>
        </w:rPr>
        <w:t>释迦牟尼</w:t>
      </w:r>
      <w:r w:rsidR="00610F81" w:rsidRPr="00627AED">
        <w:rPr>
          <w:rFonts w:hint="eastAsia"/>
          <w:szCs w:val="21"/>
        </w:rPr>
        <w:t>如来正觉久</w:t>
      </w:r>
      <w:r w:rsidR="00A00075" w:rsidRPr="00627AED">
        <w:rPr>
          <w:rFonts w:hint="eastAsia"/>
          <w:szCs w:val="21"/>
        </w:rPr>
        <w:t>远劫前即</w:t>
      </w:r>
      <w:r w:rsidR="00610F81" w:rsidRPr="00627AED">
        <w:rPr>
          <w:rFonts w:hint="eastAsia"/>
          <w:szCs w:val="21"/>
        </w:rPr>
        <w:t>已成佛；</w:t>
      </w:r>
    </w:p>
    <w:p w:rsidR="00C41DBE" w:rsidRPr="00627AED" w:rsidRDefault="00C41DBE" w:rsidP="0076320B">
      <w:pPr>
        <w:spacing w:line="360" w:lineRule="auto"/>
        <w:ind w:firstLineChars="200" w:firstLine="420"/>
        <w:rPr>
          <w:szCs w:val="21"/>
        </w:rPr>
      </w:pPr>
      <w:r w:rsidRPr="00627AED">
        <w:rPr>
          <w:rFonts w:hint="eastAsia"/>
          <w:szCs w:val="21"/>
        </w:rPr>
        <w:t xml:space="preserve">2 </w:t>
      </w:r>
      <w:r w:rsidR="00610F81" w:rsidRPr="00627AED">
        <w:rPr>
          <w:rFonts w:hint="eastAsia"/>
          <w:szCs w:val="21"/>
        </w:rPr>
        <w:t>如来正觉</w:t>
      </w:r>
      <w:r w:rsidR="00A00075" w:rsidRPr="00627AED">
        <w:rPr>
          <w:rFonts w:hint="eastAsia"/>
          <w:szCs w:val="21"/>
        </w:rPr>
        <w:t>是由</w:t>
      </w:r>
      <w:r w:rsidR="00610F81" w:rsidRPr="00627AED">
        <w:rPr>
          <w:rFonts w:hint="eastAsia"/>
          <w:szCs w:val="21"/>
        </w:rPr>
        <w:t>不可思议无量功德之所成</w:t>
      </w:r>
      <w:r w:rsidR="00A40D0C" w:rsidRPr="00627AED">
        <w:rPr>
          <w:rFonts w:hint="eastAsia"/>
          <w:szCs w:val="21"/>
        </w:rPr>
        <w:t>就</w:t>
      </w:r>
      <w:r w:rsidR="00610F81" w:rsidRPr="00627AED">
        <w:rPr>
          <w:rFonts w:hint="eastAsia"/>
          <w:szCs w:val="21"/>
        </w:rPr>
        <w:t>，是故常住无有变异；</w:t>
      </w:r>
    </w:p>
    <w:p w:rsidR="00C41DBE" w:rsidRPr="00627AED" w:rsidRDefault="00C41DBE" w:rsidP="0076320B">
      <w:pPr>
        <w:spacing w:line="360" w:lineRule="auto"/>
        <w:ind w:firstLineChars="200" w:firstLine="420"/>
        <w:rPr>
          <w:szCs w:val="21"/>
        </w:rPr>
      </w:pPr>
      <w:r w:rsidRPr="00627AED">
        <w:rPr>
          <w:rFonts w:hint="eastAsia"/>
          <w:szCs w:val="21"/>
        </w:rPr>
        <w:t xml:space="preserve">3 </w:t>
      </w:r>
      <w:r w:rsidR="00610F81" w:rsidRPr="00627AED">
        <w:rPr>
          <w:rFonts w:hint="eastAsia"/>
          <w:szCs w:val="21"/>
        </w:rPr>
        <w:t>得</w:t>
      </w:r>
      <w:r w:rsidR="00A40D0C" w:rsidRPr="00627AED">
        <w:rPr>
          <w:rFonts w:hint="eastAsia"/>
          <w:szCs w:val="21"/>
        </w:rPr>
        <w:t>无上菩</w:t>
      </w:r>
      <w:r w:rsidRPr="00627AED">
        <w:rPr>
          <w:rFonts w:hint="eastAsia"/>
          <w:szCs w:val="21"/>
        </w:rPr>
        <w:t>提</w:t>
      </w:r>
      <w:r w:rsidR="00A40D0C" w:rsidRPr="00627AED">
        <w:rPr>
          <w:rFonts w:hint="eastAsia"/>
          <w:szCs w:val="21"/>
        </w:rPr>
        <w:t>者实</w:t>
      </w:r>
      <w:r w:rsidR="00610F81" w:rsidRPr="00627AED">
        <w:rPr>
          <w:rFonts w:hint="eastAsia"/>
          <w:szCs w:val="21"/>
        </w:rPr>
        <w:t>无所得</w:t>
      </w:r>
      <w:r w:rsidR="00A00075" w:rsidRPr="00627AED">
        <w:rPr>
          <w:rFonts w:hint="eastAsia"/>
          <w:szCs w:val="21"/>
        </w:rPr>
        <w:t>；</w:t>
      </w:r>
    </w:p>
    <w:p w:rsidR="00556CF7" w:rsidRPr="00627AED" w:rsidRDefault="00556CF7" w:rsidP="0076320B">
      <w:pPr>
        <w:spacing w:line="360" w:lineRule="auto"/>
        <w:ind w:firstLineChars="200" w:firstLine="420"/>
        <w:rPr>
          <w:szCs w:val="21"/>
        </w:rPr>
      </w:pPr>
      <w:r w:rsidRPr="00627AED">
        <w:rPr>
          <w:rFonts w:hint="eastAsia"/>
          <w:szCs w:val="21"/>
        </w:rPr>
        <w:t xml:space="preserve">4 </w:t>
      </w:r>
      <w:r w:rsidRPr="00627AED">
        <w:rPr>
          <w:rFonts w:hint="eastAsia"/>
          <w:szCs w:val="21"/>
        </w:rPr>
        <w:t>若有自说得过人法，是</w:t>
      </w:r>
      <w:r w:rsidR="005A67A6" w:rsidRPr="00627AED">
        <w:rPr>
          <w:rFonts w:hint="eastAsia"/>
          <w:szCs w:val="21"/>
        </w:rPr>
        <w:t>人</w:t>
      </w:r>
      <w:r w:rsidRPr="00627AED">
        <w:rPr>
          <w:rFonts w:hint="eastAsia"/>
          <w:szCs w:val="21"/>
        </w:rPr>
        <w:t>则名为犯波罗夷罪。</w:t>
      </w:r>
    </w:p>
    <w:p w:rsidR="00556CF7" w:rsidRPr="00627AED" w:rsidRDefault="00556CF7" w:rsidP="0076320B">
      <w:pPr>
        <w:spacing w:line="360" w:lineRule="auto"/>
        <w:ind w:firstLineChars="200" w:firstLine="420"/>
        <w:rPr>
          <w:szCs w:val="21"/>
        </w:rPr>
      </w:pPr>
      <w:r w:rsidRPr="00627AED">
        <w:rPr>
          <w:rFonts w:hint="eastAsia"/>
          <w:szCs w:val="21"/>
        </w:rPr>
        <w:lastRenderedPageBreak/>
        <w:t xml:space="preserve">5 </w:t>
      </w:r>
      <w:r w:rsidRPr="00627AED">
        <w:rPr>
          <w:rFonts w:hint="eastAsia"/>
          <w:szCs w:val="21"/>
        </w:rPr>
        <w:t>若有比丘作是思惟：‘我今必定成阿耨多罗三藐三菩提。’如是之人虽未得成无上道果，已为得福无量无边。</w:t>
      </w:r>
      <w:r w:rsidR="005A67A6" w:rsidRPr="00627AED">
        <w:rPr>
          <w:rFonts w:hint="eastAsia"/>
          <w:szCs w:val="21"/>
        </w:rPr>
        <w:t>（注：即一发</w:t>
      </w:r>
      <w:r w:rsidR="00843D6F">
        <w:rPr>
          <w:rFonts w:hint="eastAsia"/>
          <w:szCs w:val="21"/>
        </w:rPr>
        <w:t>欲求</w:t>
      </w:r>
      <w:r w:rsidR="005A67A6" w:rsidRPr="00627AED">
        <w:rPr>
          <w:rFonts w:hint="eastAsia"/>
          <w:szCs w:val="21"/>
        </w:rPr>
        <w:t>无上菩提心</w:t>
      </w:r>
      <w:r w:rsidR="00843D6F">
        <w:rPr>
          <w:rFonts w:hint="eastAsia"/>
          <w:szCs w:val="21"/>
        </w:rPr>
        <w:t>一发欲成佛心者</w:t>
      </w:r>
      <w:r w:rsidR="005A67A6" w:rsidRPr="00627AED">
        <w:rPr>
          <w:rFonts w:hint="eastAsia"/>
          <w:szCs w:val="21"/>
        </w:rPr>
        <w:t>，其</w:t>
      </w:r>
      <w:bookmarkStart w:id="513" w:name="OLE_LINK4823"/>
      <w:bookmarkStart w:id="514" w:name="OLE_LINK4824"/>
      <w:r w:rsidR="005A67A6" w:rsidRPr="00627AED">
        <w:rPr>
          <w:rFonts w:hint="eastAsia"/>
          <w:szCs w:val="21"/>
        </w:rPr>
        <w:t>功德福德即已无量</w:t>
      </w:r>
      <w:bookmarkEnd w:id="513"/>
      <w:bookmarkEnd w:id="514"/>
      <w:r w:rsidR="00843D6F">
        <w:rPr>
          <w:rFonts w:hint="eastAsia"/>
          <w:szCs w:val="21"/>
        </w:rPr>
        <w:t>，何况发心一生勇猛精进修求者，其功德福德更是</w:t>
      </w:r>
      <w:r w:rsidR="00843D6F" w:rsidRPr="00627AED">
        <w:rPr>
          <w:rFonts w:hint="eastAsia"/>
          <w:szCs w:val="21"/>
        </w:rPr>
        <w:t>无量</w:t>
      </w:r>
      <w:r w:rsidR="005A67A6" w:rsidRPr="00627AED">
        <w:rPr>
          <w:rFonts w:hint="eastAsia"/>
          <w:szCs w:val="21"/>
        </w:rPr>
        <w:t>）</w:t>
      </w:r>
    </w:p>
    <w:p w:rsidR="00C41DBE" w:rsidRPr="00627AED" w:rsidRDefault="00556CF7" w:rsidP="0076320B">
      <w:pPr>
        <w:spacing w:line="360" w:lineRule="auto"/>
        <w:ind w:firstLineChars="200" w:firstLine="420"/>
        <w:rPr>
          <w:szCs w:val="21"/>
        </w:rPr>
      </w:pPr>
      <w:r w:rsidRPr="00627AED">
        <w:rPr>
          <w:rFonts w:hint="eastAsia"/>
          <w:szCs w:val="21"/>
        </w:rPr>
        <w:t>6</w:t>
      </w:r>
      <w:r w:rsidR="00C41DBE" w:rsidRPr="00627AED">
        <w:rPr>
          <w:rFonts w:hint="eastAsia"/>
          <w:szCs w:val="21"/>
        </w:rPr>
        <w:t xml:space="preserve"> </w:t>
      </w:r>
      <w:r w:rsidR="00610F81" w:rsidRPr="00627AED">
        <w:rPr>
          <w:rFonts w:hint="eastAsia"/>
          <w:szCs w:val="21"/>
        </w:rPr>
        <w:t>一切众生皆有佛性，以是佛性，若能断除无量亿诸烦恼，即能</w:t>
      </w:r>
      <w:r w:rsidR="00A40D0C" w:rsidRPr="00627AED">
        <w:rPr>
          <w:rFonts w:hint="eastAsia"/>
          <w:szCs w:val="21"/>
        </w:rPr>
        <w:t>得成</w:t>
      </w:r>
      <w:r w:rsidR="00610F81" w:rsidRPr="00627AED">
        <w:rPr>
          <w:rFonts w:hint="eastAsia"/>
          <w:szCs w:val="21"/>
        </w:rPr>
        <w:t>阿耨多罗三藐三菩提；</w:t>
      </w:r>
    </w:p>
    <w:p w:rsidR="00C41DBE" w:rsidRPr="00627AED" w:rsidRDefault="00556CF7" w:rsidP="0076320B">
      <w:pPr>
        <w:spacing w:line="360" w:lineRule="auto"/>
        <w:ind w:firstLineChars="200" w:firstLine="420"/>
        <w:rPr>
          <w:szCs w:val="21"/>
        </w:rPr>
      </w:pPr>
      <w:r w:rsidRPr="00627AED">
        <w:rPr>
          <w:rFonts w:hint="eastAsia"/>
          <w:szCs w:val="21"/>
        </w:rPr>
        <w:t>7</w:t>
      </w:r>
      <w:r w:rsidR="00C41DBE" w:rsidRPr="00627AED">
        <w:rPr>
          <w:rFonts w:hint="eastAsia"/>
          <w:szCs w:val="21"/>
        </w:rPr>
        <w:t xml:space="preserve"> </w:t>
      </w:r>
      <w:r w:rsidRPr="00627AED">
        <w:rPr>
          <w:rFonts w:hint="eastAsia"/>
          <w:szCs w:val="21"/>
        </w:rPr>
        <w:t>佛有大慈悲</w:t>
      </w:r>
      <w:r w:rsidR="00A40D0C" w:rsidRPr="00627AED">
        <w:rPr>
          <w:rFonts w:hint="eastAsia"/>
          <w:szCs w:val="21"/>
        </w:rPr>
        <w:t>。</w:t>
      </w:r>
    </w:p>
    <w:p w:rsidR="00610F81" w:rsidRPr="00627AED" w:rsidRDefault="00C41DBE" w:rsidP="0076320B">
      <w:pPr>
        <w:spacing w:line="360" w:lineRule="auto"/>
        <w:ind w:firstLineChars="200" w:firstLine="420"/>
        <w:rPr>
          <w:szCs w:val="21"/>
        </w:rPr>
      </w:pPr>
      <w:r w:rsidRPr="00627AED">
        <w:rPr>
          <w:rFonts w:hint="eastAsia"/>
          <w:szCs w:val="21"/>
        </w:rPr>
        <w:t>与上述如来所说</w:t>
      </w:r>
      <w:r w:rsidR="00A40D0C" w:rsidRPr="00627AED">
        <w:rPr>
          <w:rFonts w:hint="eastAsia"/>
          <w:szCs w:val="21"/>
        </w:rPr>
        <w:t>相反之说</w:t>
      </w:r>
      <w:r w:rsidR="0076320B">
        <w:rPr>
          <w:rFonts w:hint="eastAsia"/>
          <w:szCs w:val="21"/>
        </w:rPr>
        <w:t>，</w:t>
      </w:r>
      <w:r w:rsidR="00A40D0C" w:rsidRPr="00627AED">
        <w:rPr>
          <w:rFonts w:hint="eastAsia"/>
          <w:szCs w:val="21"/>
        </w:rPr>
        <w:t>即是魔说。</w:t>
      </w:r>
    </w:p>
    <w:p w:rsidR="00CA7C90" w:rsidRPr="00627AED" w:rsidRDefault="00A20CD3" w:rsidP="0076320B">
      <w:pPr>
        <w:spacing w:line="360" w:lineRule="auto"/>
        <w:ind w:firstLineChars="200" w:firstLine="422"/>
        <w:rPr>
          <w:b/>
          <w:szCs w:val="21"/>
        </w:rPr>
      </w:pPr>
      <w:bookmarkStart w:id="515" w:name="OLE_LINK2684"/>
      <w:bookmarkStart w:id="516" w:name="OLE_LINK2685"/>
      <w:r w:rsidRPr="00627AED">
        <w:rPr>
          <w:rFonts w:hint="eastAsia"/>
          <w:b/>
          <w:szCs w:val="21"/>
        </w:rPr>
        <w:t>第</w:t>
      </w:r>
      <w:r w:rsidR="00B402CA">
        <w:rPr>
          <w:rFonts w:hint="eastAsia"/>
          <w:b/>
          <w:szCs w:val="21"/>
        </w:rPr>
        <w:t>43</w:t>
      </w:r>
      <w:r w:rsidRPr="00627AED">
        <w:rPr>
          <w:rFonts w:hint="eastAsia"/>
          <w:b/>
          <w:szCs w:val="21"/>
        </w:rPr>
        <w:t>条、</w:t>
      </w:r>
      <w:r w:rsidR="0042124A" w:rsidRPr="00627AED">
        <w:rPr>
          <w:rFonts w:hint="eastAsia"/>
          <w:b/>
          <w:szCs w:val="21"/>
        </w:rPr>
        <w:t>第</w:t>
      </w:r>
      <w:r w:rsidR="0042124A" w:rsidRPr="00627AED">
        <w:rPr>
          <w:rFonts w:hint="eastAsia"/>
          <w:b/>
          <w:szCs w:val="21"/>
        </w:rPr>
        <w:t>7</w:t>
      </w:r>
      <w:r w:rsidR="0042124A" w:rsidRPr="00627AED">
        <w:rPr>
          <w:rFonts w:hint="eastAsia"/>
          <w:b/>
          <w:szCs w:val="21"/>
        </w:rPr>
        <w:t>卷如来性品</w:t>
      </w:r>
      <w:r w:rsidR="005A67A6" w:rsidRPr="00627AED">
        <w:rPr>
          <w:rFonts w:hint="eastAsia"/>
          <w:b/>
          <w:szCs w:val="21"/>
        </w:rPr>
        <w:t>*</w:t>
      </w:r>
    </w:p>
    <w:p w:rsidR="00CA7C90" w:rsidRPr="00627AED" w:rsidRDefault="00CA7C90" w:rsidP="0076320B">
      <w:pPr>
        <w:spacing w:line="360" w:lineRule="auto"/>
        <w:ind w:firstLineChars="200" w:firstLine="422"/>
        <w:rPr>
          <w:b/>
          <w:szCs w:val="21"/>
        </w:rPr>
      </w:pPr>
      <w:r w:rsidRPr="00627AED">
        <w:rPr>
          <w:rFonts w:hint="eastAsia"/>
          <w:b/>
          <w:szCs w:val="21"/>
        </w:rPr>
        <w:t>此条经文要义简略提示</w:t>
      </w:r>
    </w:p>
    <w:p w:rsidR="00E54CE5" w:rsidRPr="00627AED" w:rsidRDefault="00E54CE5" w:rsidP="00E54CE5">
      <w:pPr>
        <w:spacing w:line="360" w:lineRule="auto"/>
        <w:ind w:firstLineChars="200" w:firstLine="420"/>
        <w:rPr>
          <w:szCs w:val="21"/>
        </w:rPr>
      </w:pPr>
      <w:r w:rsidRPr="00627AED">
        <w:rPr>
          <w:rFonts w:hint="eastAsia"/>
          <w:szCs w:val="21"/>
        </w:rPr>
        <w:t>佛言：一切众生虽有佛性，要因持戒然后乃见，因见佛性得成阿耨多罗三藐三菩提。</w:t>
      </w:r>
    </w:p>
    <w:p w:rsidR="00641C84" w:rsidRPr="00627AED" w:rsidRDefault="00641C84" w:rsidP="00ED60EF">
      <w:pPr>
        <w:spacing w:line="360" w:lineRule="auto"/>
        <w:ind w:firstLineChars="200" w:firstLine="420"/>
        <w:rPr>
          <w:szCs w:val="21"/>
        </w:rPr>
      </w:pPr>
      <w:bookmarkStart w:id="517" w:name="OLE_LINK4676"/>
      <w:bookmarkStart w:id="518" w:name="OLE_LINK4677"/>
      <w:r w:rsidRPr="00627AED">
        <w:rPr>
          <w:rFonts w:hint="eastAsia"/>
          <w:szCs w:val="21"/>
        </w:rPr>
        <w:t>云何说言众生佛性</w:t>
      </w:r>
      <w:r w:rsidR="00E54CE5" w:rsidRPr="00627AED">
        <w:rPr>
          <w:rFonts w:hint="eastAsia"/>
          <w:szCs w:val="21"/>
        </w:rPr>
        <w:t>及</w:t>
      </w:r>
      <w:r w:rsidRPr="00627AED">
        <w:rPr>
          <w:rFonts w:hint="eastAsia"/>
          <w:szCs w:val="21"/>
        </w:rPr>
        <w:t>见与不见</w:t>
      </w:r>
      <w:r w:rsidR="00E54CE5" w:rsidRPr="00627AED">
        <w:rPr>
          <w:rFonts w:hint="eastAsia"/>
          <w:szCs w:val="21"/>
        </w:rPr>
        <w:t>，不</w:t>
      </w:r>
      <w:r w:rsidRPr="00627AED">
        <w:rPr>
          <w:rFonts w:hint="eastAsia"/>
          <w:szCs w:val="21"/>
        </w:rPr>
        <w:t>犯波罗夷罪？</w:t>
      </w:r>
    </w:p>
    <w:bookmarkEnd w:id="517"/>
    <w:bookmarkEnd w:id="518"/>
    <w:p w:rsidR="00641C84" w:rsidRPr="00627AED" w:rsidRDefault="00641C84" w:rsidP="00220D8D">
      <w:pPr>
        <w:spacing w:line="360" w:lineRule="auto"/>
        <w:ind w:firstLineChars="200" w:firstLine="420"/>
        <w:rPr>
          <w:szCs w:val="21"/>
        </w:rPr>
      </w:pPr>
      <w:r w:rsidRPr="00627AED">
        <w:rPr>
          <w:rFonts w:hint="eastAsia"/>
          <w:szCs w:val="21"/>
        </w:rPr>
        <w:t>何谓知有佛性不得妄言自已成佛？</w:t>
      </w:r>
    </w:p>
    <w:p w:rsidR="00AA0599" w:rsidRPr="00627AED" w:rsidRDefault="00AA0599" w:rsidP="00AA0599">
      <w:pPr>
        <w:spacing w:line="360" w:lineRule="auto"/>
        <w:ind w:firstLineChars="200" w:firstLine="420"/>
        <w:rPr>
          <w:szCs w:val="21"/>
        </w:rPr>
      </w:pPr>
      <w:r w:rsidRPr="00627AED">
        <w:rPr>
          <w:rFonts w:hint="eastAsia"/>
          <w:szCs w:val="21"/>
        </w:rPr>
        <w:t>何谓如来既说无我，亦说有我，是名中道？</w:t>
      </w:r>
    </w:p>
    <w:p w:rsidR="00CA7C90" w:rsidRPr="00627AED" w:rsidRDefault="00CA7C90" w:rsidP="00CA7C90">
      <w:pPr>
        <w:spacing w:line="360" w:lineRule="auto"/>
        <w:ind w:firstLineChars="200" w:firstLine="422"/>
        <w:rPr>
          <w:b/>
          <w:szCs w:val="21"/>
        </w:rPr>
      </w:pPr>
      <w:r w:rsidRPr="00627AED">
        <w:rPr>
          <w:rFonts w:hint="eastAsia"/>
          <w:b/>
          <w:szCs w:val="21"/>
        </w:rPr>
        <w:t>原经文</w:t>
      </w:r>
    </w:p>
    <w:p w:rsidR="00723FE7" w:rsidRPr="00627AED" w:rsidRDefault="00100527" w:rsidP="00CA7C90">
      <w:pPr>
        <w:spacing w:line="360" w:lineRule="auto"/>
        <w:ind w:firstLineChars="250" w:firstLine="525"/>
        <w:rPr>
          <w:szCs w:val="21"/>
        </w:rPr>
      </w:pPr>
      <w:r w:rsidRPr="00627AED">
        <w:rPr>
          <w:rFonts w:hint="eastAsia"/>
          <w:szCs w:val="21"/>
        </w:rPr>
        <w:t>佛言：</w:t>
      </w:r>
      <w:r w:rsidR="00723FE7" w:rsidRPr="00627AED">
        <w:rPr>
          <w:rFonts w:hint="eastAsia"/>
          <w:szCs w:val="21"/>
        </w:rPr>
        <w:t>众生若不护持禁戒，云何当得见于佛性？</w:t>
      </w:r>
      <w:bookmarkStart w:id="519" w:name="OLE_LINK4653"/>
      <w:bookmarkStart w:id="520" w:name="OLE_LINK4654"/>
      <w:r w:rsidR="00723FE7" w:rsidRPr="00627AED">
        <w:rPr>
          <w:rFonts w:hint="eastAsia"/>
          <w:szCs w:val="21"/>
        </w:rPr>
        <w:t>一切众生虽有佛性，要因持戒然后乃见，因见佛性得成阿耨多罗三藐三菩提。</w:t>
      </w:r>
      <w:bookmarkEnd w:id="519"/>
      <w:bookmarkEnd w:id="520"/>
      <w:r w:rsidR="00723FE7" w:rsidRPr="00627AED">
        <w:rPr>
          <w:rFonts w:hint="eastAsia"/>
          <w:szCs w:val="21"/>
        </w:rPr>
        <w:t>九部经中无方等经，是故不</w:t>
      </w:r>
      <w:r w:rsidRPr="00627AED">
        <w:rPr>
          <w:rFonts w:hint="eastAsia"/>
          <w:szCs w:val="21"/>
        </w:rPr>
        <w:t>说有佛性也。经虽不说，当知实有。’若作是说，当知是人真我弟子。</w:t>
      </w:r>
    </w:p>
    <w:p w:rsidR="00723FE7" w:rsidRPr="00627AED" w:rsidRDefault="00100527" w:rsidP="00A40D0C">
      <w:pPr>
        <w:spacing w:line="360" w:lineRule="auto"/>
        <w:ind w:firstLineChars="200" w:firstLine="420"/>
        <w:rPr>
          <w:szCs w:val="21"/>
        </w:rPr>
      </w:pPr>
      <w:r w:rsidRPr="00627AED">
        <w:rPr>
          <w:rFonts w:hint="eastAsia"/>
          <w:szCs w:val="21"/>
        </w:rPr>
        <w:t>迦叶菩萨白佛言：</w:t>
      </w:r>
      <w:r w:rsidR="00723FE7" w:rsidRPr="00627AED">
        <w:rPr>
          <w:rFonts w:hint="eastAsia"/>
          <w:szCs w:val="21"/>
        </w:rPr>
        <w:t>世尊，如上所说，一</w:t>
      </w:r>
      <w:r w:rsidRPr="00627AED">
        <w:rPr>
          <w:rFonts w:hint="eastAsia"/>
          <w:szCs w:val="21"/>
        </w:rPr>
        <w:t>切众生有佛性者，</w:t>
      </w:r>
      <w:bookmarkStart w:id="521" w:name="OLE_LINK4657"/>
      <w:bookmarkStart w:id="522" w:name="OLE_LINK4658"/>
      <w:r w:rsidRPr="00627AED">
        <w:rPr>
          <w:rFonts w:hint="eastAsia"/>
          <w:szCs w:val="21"/>
        </w:rPr>
        <w:t>九部经中</w:t>
      </w:r>
      <w:bookmarkEnd w:id="521"/>
      <w:bookmarkEnd w:id="522"/>
      <w:r w:rsidRPr="00627AED">
        <w:rPr>
          <w:rFonts w:hint="eastAsia"/>
          <w:szCs w:val="21"/>
        </w:rPr>
        <w:t>所未曾闻。如其说有，云何不犯波罗夷耶？</w:t>
      </w:r>
    </w:p>
    <w:p w:rsidR="00723FE7" w:rsidRPr="00627AED" w:rsidRDefault="00100527" w:rsidP="00A40D0C">
      <w:pPr>
        <w:spacing w:line="360" w:lineRule="auto"/>
        <w:ind w:firstLineChars="200" w:firstLine="420"/>
        <w:rPr>
          <w:szCs w:val="21"/>
        </w:rPr>
      </w:pPr>
      <w:r w:rsidRPr="00627AED">
        <w:rPr>
          <w:rFonts w:hint="eastAsia"/>
          <w:szCs w:val="21"/>
        </w:rPr>
        <w:t>佛言：</w:t>
      </w:r>
      <w:r w:rsidR="00723FE7" w:rsidRPr="00627AED">
        <w:rPr>
          <w:rFonts w:hint="eastAsia"/>
          <w:szCs w:val="21"/>
        </w:rPr>
        <w:t>善男子，如汝所说，实不毁犯波罗夷也。善男子，譬如有人，说言大海唯有七宝，无八种者，是人无罪；</w:t>
      </w:r>
      <w:bookmarkStart w:id="523" w:name="OLE_LINK4655"/>
      <w:bookmarkStart w:id="524" w:name="OLE_LINK4656"/>
      <w:r w:rsidR="00723FE7" w:rsidRPr="00627AED">
        <w:rPr>
          <w:rFonts w:hint="eastAsia"/>
          <w:szCs w:val="21"/>
        </w:rPr>
        <w:t>若有说言九部经中无佛性者，亦复无罪</w:t>
      </w:r>
      <w:bookmarkEnd w:id="523"/>
      <w:bookmarkEnd w:id="524"/>
      <w:r w:rsidR="00723FE7" w:rsidRPr="00627AED">
        <w:rPr>
          <w:rFonts w:hint="eastAsia"/>
          <w:szCs w:val="21"/>
        </w:rPr>
        <w:t>。何以故？我于大乘大智海中说有佛性，二乘之人所不知见，是故说无，不得罪也。如是境界，诸佛所知，非是声闻、缘觉所及。</w:t>
      </w:r>
    </w:p>
    <w:p w:rsidR="00A40D0C" w:rsidRPr="00627AED" w:rsidRDefault="00723FE7" w:rsidP="00A40D0C">
      <w:pPr>
        <w:spacing w:line="360" w:lineRule="auto"/>
        <w:ind w:firstLineChars="200" w:firstLine="420"/>
        <w:rPr>
          <w:szCs w:val="21"/>
        </w:rPr>
      </w:pPr>
      <w:r w:rsidRPr="00627AED">
        <w:rPr>
          <w:rFonts w:hint="eastAsia"/>
          <w:szCs w:val="21"/>
        </w:rPr>
        <w:t>善男子，</w:t>
      </w:r>
      <w:bookmarkStart w:id="525" w:name="OLE_LINK4659"/>
      <w:bookmarkStart w:id="526" w:name="OLE_LINK4660"/>
      <w:r w:rsidRPr="00627AED">
        <w:rPr>
          <w:rFonts w:hint="eastAsia"/>
          <w:szCs w:val="21"/>
        </w:rPr>
        <w:t>若人不闻如来甚深秘密藏者，云何当知有佛性耶？</w:t>
      </w:r>
      <w:bookmarkEnd w:id="525"/>
      <w:bookmarkEnd w:id="526"/>
      <w:r w:rsidRPr="00627AED">
        <w:rPr>
          <w:rFonts w:hint="eastAsia"/>
          <w:szCs w:val="21"/>
        </w:rPr>
        <w:t>何等名为秘密之藏？所谓方等大乘经典。善男子，有诸外道，或说我常，或说我断；如来不尔，亦说有我，亦说无我，是名中道。</w:t>
      </w:r>
      <w:bookmarkStart w:id="527" w:name="OLE_LINK4661"/>
      <w:bookmarkStart w:id="528" w:name="OLE_LINK4662"/>
      <w:r w:rsidRPr="00627AED">
        <w:rPr>
          <w:rFonts w:hint="eastAsia"/>
          <w:szCs w:val="21"/>
        </w:rPr>
        <w:t>若有说言：‘佛说中道，一切众生悉有佛性，烦恼覆故，不知不见。是故应当勤修方便，断坏烦恼。’若有能作如是说者，当知是人不犯四重。若不能作如是说者，是则名为犯波罗夷。</w:t>
      </w:r>
    </w:p>
    <w:bookmarkEnd w:id="527"/>
    <w:bookmarkEnd w:id="528"/>
    <w:p w:rsidR="00723FE7" w:rsidRPr="00627AED" w:rsidRDefault="00723FE7" w:rsidP="00A40D0C">
      <w:pPr>
        <w:spacing w:line="360" w:lineRule="auto"/>
        <w:ind w:firstLineChars="200" w:firstLine="420"/>
        <w:rPr>
          <w:szCs w:val="21"/>
        </w:rPr>
      </w:pPr>
      <w:r w:rsidRPr="00627AED">
        <w:rPr>
          <w:rFonts w:hint="eastAsia"/>
          <w:szCs w:val="21"/>
        </w:rPr>
        <w:t>若有说言：‘我已成就阿耨多罗三藐三菩提。何以故？以有佛性故。有佛性者，必定当成阿耨多罗三藐三菩提，以是因缘，我</w:t>
      </w:r>
      <w:r w:rsidR="00A40D0C" w:rsidRPr="00627AED">
        <w:rPr>
          <w:rFonts w:hint="eastAsia"/>
          <w:szCs w:val="21"/>
        </w:rPr>
        <w:t>今已得成就菩提。’当知是人则名为</w:t>
      </w:r>
      <w:bookmarkStart w:id="529" w:name="OLE_LINK4663"/>
      <w:bookmarkStart w:id="530" w:name="OLE_LINK4664"/>
      <w:r w:rsidR="00A40D0C" w:rsidRPr="00627AED">
        <w:rPr>
          <w:rFonts w:hint="eastAsia"/>
          <w:szCs w:val="21"/>
        </w:rPr>
        <w:t>犯波罗夷罪。何以故？虽有佛性，因</w:t>
      </w:r>
      <w:r w:rsidRPr="00627AED">
        <w:rPr>
          <w:rFonts w:hint="eastAsia"/>
          <w:szCs w:val="21"/>
        </w:rPr>
        <w:t>未修习诸善方便，是故未见；以未见故，不能得成阿耨多罗三藐三菩提。</w:t>
      </w:r>
    </w:p>
    <w:bookmarkEnd w:id="529"/>
    <w:bookmarkEnd w:id="530"/>
    <w:p w:rsidR="00306FD5" w:rsidRPr="00627AED" w:rsidRDefault="00665DE5" w:rsidP="00A835A8">
      <w:pPr>
        <w:spacing w:line="360" w:lineRule="auto"/>
        <w:ind w:firstLineChars="200" w:firstLine="422"/>
        <w:rPr>
          <w:b/>
          <w:szCs w:val="21"/>
        </w:rPr>
      </w:pPr>
      <w:r w:rsidRPr="00627AED">
        <w:rPr>
          <w:rFonts w:hint="eastAsia"/>
          <w:b/>
          <w:szCs w:val="21"/>
        </w:rPr>
        <w:t>释注</w:t>
      </w:r>
    </w:p>
    <w:p w:rsidR="00641C84" w:rsidRPr="00627AED" w:rsidRDefault="00641C84" w:rsidP="00627AED">
      <w:pPr>
        <w:spacing w:line="360" w:lineRule="auto"/>
        <w:ind w:firstLineChars="200" w:firstLine="420"/>
        <w:rPr>
          <w:szCs w:val="21"/>
        </w:rPr>
      </w:pPr>
      <w:r w:rsidRPr="00627AED">
        <w:rPr>
          <w:rFonts w:hint="eastAsia"/>
          <w:szCs w:val="21"/>
        </w:rPr>
        <w:t>云何说言众生佛性</w:t>
      </w:r>
      <w:r w:rsidR="00E54CE5" w:rsidRPr="00627AED">
        <w:rPr>
          <w:rFonts w:hint="eastAsia"/>
          <w:szCs w:val="21"/>
        </w:rPr>
        <w:t>及</w:t>
      </w:r>
      <w:r w:rsidRPr="00627AED">
        <w:rPr>
          <w:rFonts w:hint="eastAsia"/>
          <w:szCs w:val="21"/>
        </w:rPr>
        <w:t>见与不见</w:t>
      </w:r>
      <w:r w:rsidR="00E54CE5" w:rsidRPr="00627AED">
        <w:rPr>
          <w:rFonts w:hint="eastAsia"/>
          <w:szCs w:val="21"/>
        </w:rPr>
        <w:t>，不</w:t>
      </w:r>
      <w:r w:rsidRPr="00627AED">
        <w:rPr>
          <w:rFonts w:hint="eastAsia"/>
          <w:szCs w:val="21"/>
        </w:rPr>
        <w:t>犯波罗夷罪？</w:t>
      </w:r>
    </w:p>
    <w:p w:rsidR="00D07C07" w:rsidRPr="00627AED" w:rsidRDefault="00A40D0C" w:rsidP="00627AED">
      <w:pPr>
        <w:spacing w:line="360" w:lineRule="auto"/>
        <w:ind w:firstLineChars="200" w:firstLine="420"/>
        <w:rPr>
          <w:szCs w:val="21"/>
        </w:rPr>
      </w:pPr>
      <w:r w:rsidRPr="00627AED">
        <w:rPr>
          <w:rFonts w:hint="eastAsia"/>
          <w:szCs w:val="21"/>
        </w:rPr>
        <w:lastRenderedPageBreak/>
        <w:t>一切众生虽有佛性，</w:t>
      </w:r>
      <w:r w:rsidR="00D07C07" w:rsidRPr="00627AED">
        <w:rPr>
          <w:rFonts w:hint="eastAsia"/>
          <w:szCs w:val="21"/>
        </w:rPr>
        <w:t>因</w:t>
      </w:r>
      <w:r w:rsidR="00D4645B" w:rsidRPr="00627AED">
        <w:rPr>
          <w:rFonts w:hint="eastAsia"/>
          <w:szCs w:val="21"/>
        </w:rPr>
        <w:t>心</w:t>
      </w:r>
      <w:r w:rsidR="00D07C07" w:rsidRPr="00627AED">
        <w:rPr>
          <w:rFonts w:hint="eastAsia"/>
          <w:szCs w:val="21"/>
        </w:rPr>
        <w:t>被贪嗔痴慢妒等诸</w:t>
      </w:r>
      <w:r w:rsidR="00A835A8" w:rsidRPr="00627AED">
        <w:rPr>
          <w:rFonts w:hint="eastAsia"/>
          <w:szCs w:val="21"/>
        </w:rPr>
        <w:t>烦恼</w:t>
      </w:r>
      <w:r w:rsidR="00D07C07" w:rsidRPr="00627AED">
        <w:rPr>
          <w:rFonts w:hint="eastAsia"/>
          <w:szCs w:val="21"/>
        </w:rPr>
        <w:t>所覆而</w:t>
      </w:r>
      <w:r w:rsidR="00A835A8" w:rsidRPr="00627AED">
        <w:rPr>
          <w:rFonts w:hint="eastAsia"/>
          <w:szCs w:val="21"/>
        </w:rPr>
        <w:t>不知不见，要想得</w:t>
      </w:r>
      <w:r w:rsidRPr="00627AED">
        <w:rPr>
          <w:rFonts w:hint="eastAsia"/>
          <w:szCs w:val="21"/>
        </w:rPr>
        <w:t>见必须</w:t>
      </w:r>
      <w:r w:rsidR="00E54CE5" w:rsidRPr="00627AED">
        <w:rPr>
          <w:rFonts w:hint="eastAsia"/>
          <w:szCs w:val="21"/>
        </w:rPr>
        <w:t>修诸圣道</w:t>
      </w:r>
      <w:r w:rsidRPr="00627AED">
        <w:rPr>
          <w:rFonts w:hint="eastAsia"/>
          <w:szCs w:val="21"/>
        </w:rPr>
        <w:t>持戒清净</w:t>
      </w:r>
      <w:r w:rsidR="00D4645B" w:rsidRPr="00627AED">
        <w:rPr>
          <w:rFonts w:hint="eastAsia"/>
          <w:szCs w:val="21"/>
        </w:rPr>
        <w:t>断除贪嗔痴慢妒等诸烦恼</w:t>
      </w:r>
      <w:r w:rsidR="00E54CE5" w:rsidRPr="00627AED">
        <w:rPr>
          <w:rFonts w:hint="eastAsia"/>
          <w:szCs w:val="21"/>
        </w:rPr>
        <w:t>恶业恶习</w:t>
      </w:r>
      <w:r w:rsidRPr="00627AED">
        <w:rPr>
          <w:rFonts w:hint="eastAsia"/>
          <w:szCs w:val="21"/>
        </w:rPr>
        <w:t>，要想成佛必须亲见佛性</w:t>
      </w:r>
      <w:r w:rsidR="00D07C07" w:rsidRPr="00627AED">
        <w:rPr>
          <w:rFonts w:hint="eastAsia"/>
          <w:szCs w:val="21"/>
        </w:rPr>
        <w:t>，若有能作如是说者，当知是人不犯四重（即杀盗淫妄）。若不能作如是说者，是则名为</w:t>
      </w:r>
      <w:bookmarkStart w:id="531" w:name="OLE_LINK4665"/>
      <w:bookmarkStart w:id="532" w:name="OLE_LINK4666"/>
      <w:r w:rsidR="00D07C07" w:rsidRPr="00627AED">
        <w:rPr>
          <w:rFonts w:hint="eastAsia"/>
          <w:szCs w:val="21"/>
        </w:rPr>
        <w:t>犯波罗夷</w:t>
      </w:r>
      <w:bookmarkEnd w:id="531"/>
      <w:bookmarkEnd w:id="532"/>
      <w:r w:rsidR="00D07C07" w:rsidRPr="00627AED">
        <w:rPr>
          <w:rFonts w:hint="eastAsia"/>
          <w:szCs w:val="21"/>
        </w:rPr>
        <w:t>（即重罪极恶罪根本罪）</w:t>
      </w:r>
      <w:r w:rsidRPr="00627AED">
        <w:rPr>
          <w:rFonts w:hint="eastAsia"/>
          <w:szCs w:val="21"/>
        </w:rPr>
        <w:t>；</w:t>
      </w:r>
      <w:r w:rsidR="00103856" w:rsidRPr="00627AED">
        <w:rPr>
          <w:rFonts w:hint="eastAsia"/>
          <w:szCs w:val="21"/>
        </w:rPr>
        <w:t>此处是在说成佛的方法必须见自本性佛性，见自本性佛性的方法则是断除贪嗔痴慢妒等诸烦恼</w:t>
      </w:r>
      <w:r w:rsidR="00E54CE5" w:rsidRPr="00627AED">
        <w:rPr>
          <w:rFonts w:hint="eastAsia"/>
          <w:szCs w:val="21"/>
        </w:rPr>
        <w:t>恶业恶习</w:t>
      </w:r>
      <w:r w:rsidR="00495408" w:rsidRPr="00627AED">
        <w:rPr>
          <w:rFonts w:hint="eastAsia"/>
          <w:szCs w:val="21"/>
        </w:rPr>
        <w:t>持戒清净</w:t>
      </w:r>
      <w:r w:rsidR="00103856" w:rsidRPr="00627AED">
        <w:rPr>
          <w:rFonts w:hint="eastAsia"/>
          <w:szCs w:val="21"/>
        </w:rPr>
        <w:t>。</w:t>
      </w:r>
    </w:p>
    <w:p w:rsidR="00E54CE5" w:rsidRPr="00627AED" w:rsidRDefault="00E54CE5" w:rsidP="00627AED">
      <w:pPr>
        <w:spacing w:line="360" w:lineRule="auto"/>
        <w:ind w:firstLineChars="200" w:firstLine="420"/>
        <w:rPr>
          <w:szCs w:val="21"/>
        </w:rPr>
      </w:pPr>
      <w:r w:rsidRPr="00627AED">
        <w:rPr>
          <w:rFonts w:hint="eastAsia"/>
          <w:szCs w:val="21"/>
        </w:rPr>
        <w:t>修九部经小乘经者，云何宣说佛性或有或无皆不犯</w:t>
      </w:r>
      <w:r w:rsidR="00220D8D" w:rsidRPr="00627AED">
        <w:rPr>
          <w:rFonts w:hint="eastAsia"/>
          <w:kern w:val="0"/>
          <w:szCs w:val="21"/>
        </w:rPr>
        <w:t>波罗夷</w:t>
      </w:r>
      <w:r w:rsidRPr="00627AED">
        <w:rPr>
          <w:rFonts w:hint="eastAsia"/>
          <w:szCs w:val="21"/>
        </w:rPr>
        <w:t>罪？</w:t>
      </w:r>
    </w:p>
    <w:p w:rsidR="00306FD5" w:rsidRPr="004032F7" w:rsidRDefault="00A40D0C" w:rsidP="00627AED">
      <w:pPr>
        <w:spacing w:line="360" w:lineRule="auto"/>
        <w:ind w:firstLineChars="200" w:firstLine="420"/>
        <w:rPr>
          <w:rFonts w:ascii="楷体" w:eastAsia="楷体" w:hAnsi="楷体"/>
          <w:szCs w:val="21"/>
        </w:rPr>
      </w:pPr>
      <w:r w:rsidRPr="00627AED">
        <w:rPr>
          <w:rFonts w:hint="eastAsia"/>
          <w:szCs w:val="21"/>
        </w:rPr>
        <w:t>大乘经中方说一切众生皆有佛性，二乘经中未说，</w:t>
      </w:r>
      <w:r w:rsidR="00A835A8" w:rsidRPr="00627AED">
        <w:rPr>
          <w:rFonts w:hint="eastAsia"/>
          <w:szCs w:val="21"/>
        </w:rPr>
        <w:t>二乘</w:t>
      </w:r>
      <w:r w:rsidR="00D4645B" w:rsidRPr="00627AED">
        <w:rPr>
          <w:rFonts w:hint="eastAsia"/>
          <w:szCs w:val="21"/>
        </w:rPr>
        <w:t>九部</w:t>
      </w:r>
      <w:r w:rsidR="00A835A8" w:rsidRPr="00627AED">
        <w:rPr>
          <w:rFonts w:hint="eastAsia"/>
          <w:szCs w:val="21"/>
        </w:rPr>
        <w:t>经中</w:t>
      </w:r>
      <w:r w:rsidRPr="00627AED">
        <w:rPr>
          <w:rFonts w:hint="eastAsia"/>
          <w:szCs w:val="21"/>
        </w:rPr>
        <w:t>虽未</w:t>
      </w:r>
      <w:r w:rsidR="00A835A8" w:rsidRPr="00627AED">
        <w:rPr>
          <w:rFonts w:hint="eastAsia"/>
          <w:szCs w:val="21"/>
        </w:rPr>
        <w:t>言</w:t>
      </w:r>
      <w:r w:rsidRPr="00627AED">
        <w:rPr>
          <w:rFonts w:hint="eastAsia"/>
          <w:szCs w:val="21"/>
        </w:rPr>
        <w:t>说</w:t>
      </w:r>
      <w:r w:rsidR="00003735" w:rsidRPr="00627AED">
        <w:rPr>
          <w:rFonts w:hint="eastAsia"/>
          <w:szCs w:val="21"/>
        </w:rPr>
        <w:t>佛性，</w:t>
      </w:r>
      <w:r w:rsidRPr="00627AED">
        <w:rPr>
          <w:rFonts w:hint="eastAsia"/>
          <w:szCs w:val="21"/>
        </w:rPr>
        <w:t>但</w:t>
      </w:r>
      <w:r w:rsidR="00A835A8" w:rsidRPr="00627AED">
        <w:rPr>
          <w:rFonts w:hint="eastAsia"/>
          <w:szCs w:val="21"/>
        </w:rPr>
        <w:t>并非无</w:t>
      </w:r>
      <w:r w:rsidR="00003735" w:rsidRPr="00627AED">
        <w:rPr>
          <w:rFonts w:hint="eastAsia"/>
          <w:szCs w:val="21"/>
        </w:rPr>
        <w:t>；是故，</w:t>
      </w:r>
      <w:r w:rsidR="00D4645B" w:rsidRPr="00627AED">
        <w:rPr>
          <w:rFonts w:hint="eastAsia"/>
          <w:szCs w:val="21"/>
        </w:rPr>
        <w:t>于小乘经中说</w:t>
      </w:r>
      <w:r w:rsidR="00003735" w:rsidRPr="00627AED">
        <w:rPr>
          <w:rFonts w:hint="eastAsia"/>
          <w:szCs w:val="21"/>
        </w:rPr>
        <w:t>无佛性，不名</w:t>
      </w:r>
      <w:bookmarkStart w:id="533" w:name="OLE_LINK4667"/>
      <w:bookmarkStart w:id="534" w:name="OLE_LINK4668"/>
      <w:r w:rsidR="00003735" w:rsidRPr="00627AED">
        <w:rPr>
          <w:rFonts w:hint="eastAsia"/>
          <w:szCs w:val="21"/>
        </w:rPr>
        <w:t>犯波罗夷</w:t>
      </w:r>
      <w:bookmarkEnd w:id="533"/>
      <w:bookmarkEnd w:id="534"/>
      <w:r w:rsidR="00003735" w:rsidRPr="00627AED">
        <w:rPr>
          <w:rFonts w:hint="eastAsia"/>
          <w:szCs w:val="21"/>
        </w:rPr>
        <w:t>，同时修小乘</w:t>
      </w:r>
      <w:r w:rsidR="0076320B">
        <w:rPr>
          <w:rFonts w:hint="eastAsia"/>
          <w:szCs w:val="21"/>
        </w:rPr>
        <w:t>经</w:t>
      </w:r>
      <w:r w:rsidR="00003735" w:rsidRPr="00627AED">
        <w:rPr>
          <w:rFonts w:hint="eastAsia"/>
          <w:szCs w:val="21"/>
        </w:rPr>
        <w:t>者若</w:t>
      </w:r>
      <w:r w:rsidR="00D4645B" w:rsidRPr="00627AED">
        <w:rPr>
          <w:rFonts w:hint="eastAsia"/>
          <w:szCs w:val="21"/>
        </w:rPr>
        <w:t>有说</w:t>
      </w:r>
      <w:r w:rsidR="00003735" w:rsidRPr="00627AED">
        <w:rPr>
          <w:rFonts w:hint="eastAsia"/>
          <w:szCs w:val="21"/>
        </w:rPr>
        <w:t>言一切众生皆有佛性，亦不犯</w:t>
      </w:r>
      <w:bookmarkStart w:id="535" w:name="OLE_LINK4680"/>
      <w:bookmarkStart w:id="536" w:name="OLE_LINK4681"/>
      <w:r w:rsidR="00003735" w:rsidRPr="00627AED">
        <w:rPr>
          <w:rFonts w:hint="eastAsia"/>
          <w:szCs w:val="21"/>
        </w:rPr>
        <w:t>波罗夷</w:t>
      </w:r>
      <w:bookmarkEnd w:id="535"/>
      <w:bookmarkEnd w:id="536"/>
      <w:r w:rsidR="00003735" w:rsidRPr="00627AED">
        <w:rPr>
          <w:rFonts w:hint="eastAsia"/>
          <w:szCs w:val="21"/>
        </w:rPr>
        <w:t>罪</w:t>
      </w:r>
      <w:r w:rsidRPr="00627AED">
        <w:rPr>
          <w:rFonts w:hint="eastAsia"/>
          <w:szCs w:val="21"/>
        </w:rPr>
        <w:t>；</w:t>
      </w:r>
      <w:r w:rsidR="00003735" w:rsidRPr="004032F7">
        <w:rPr>
          <w:rFonts w:ascii="楷体" w:eastAsia="楷体" w:hAnsi="楷体" w:hint="eastAsia"/>
          <w:szCs w:val="21"/>
        </w:rPr>
        <w:t>（注：所谓九部经，即十二部经中除去方广、授记、无问自说三部外的小乘经）</w:t>
      </w:r>
    </w:p>
    <w:p w:rsidR="00641C84" w:rsidRPr="00627AED" w:rsidRDefault="00641C84" w:rsidP="00627AED">
      <w:pPr>
        <w:spacing w:line="360" w:lineRule="auto"/>
        <w:ind w:firstLineChars="200" w:firstLine="420"/>
        <w:rPr>
          <w:szCs w:val="21"/>
        </w:rPr>
      </w:pPr>
      <w:bookmarkStart w:id="537" w:name="OLE_LINK4669"/>
      <w:bookmarkStart w:id="538" w:name="OLE_LINK4670"/>
      <w:r w:rsidRPr="00627AED">
        <w:rPr>
          <w:rFonts w:hint="eastAsia"/>
          <w:szCs w:val="21"/>
        </w:rPr>
        <w:t>何谓如来既说无我，亦说有我，是名中道？</w:t>
      </w:r>
    </w:p>
    <w:p w:rsidR="00D07C07" w:rsidRPr="004032F7" w:rsidRDefault="00AA0599" w:rsidP="00627AED">
      <w:pPr>
        <w:spacing w:line="360" w:lineRule="auto"/>
        <w:ind w:firstLineChars="200" w:firstLine="420"/>
        <w:rPr>
          <w:rFonts w:ascii="楷体" w:eastAsia="楷体" w:hAnsi="楷体"/>
          <w:szCs w:val="21"/>
        </w:rPr>
      </w:pPr>
      <w:bookmarkStart w:id="539" w:name="OLE_LINK4671"/>
      <w:r w:rsidRPr="00627AED">
        <w:rPr>
          <w:rFonts w:hint="eastAsia"/>
          <w:szCs w:val="21"/>
        </w:rPr>
        <w:t>如来既说无</w:t>
      </w:r>
      <w:r w:rsidR="00A835A8" w:rsidRPr="00627AED">
        <w:rPr>
          <w:rFonts w:hint="eastAsia"/>
          <w:szCs w:val="21"/>
        </w:rPr>
        <w:t>我</w:t>
      </w:r>
      <w:r w:rsidR="00003735" w:rsidRPr="00627AED">
        <w:rPr>
          <w:rFonts w:hint="eastAsia"/>
          <w:szCs w:val="21"/>
        </w:rPr>
        <w:t>，</w:t>
      </w:r>
      <w:r w:rsidRPr="00627AED">
        <w:rPr>
          <w:rFonts w:hint="eastAsia"/>
          <w:szCs w:val="21"/>
        </w:rPr>
        <w:t>亦说有</w:t>
      </w:r>
      <w:r w:rsidR="00003735" w:rsidRPr="00627AED">
        <w:rPr>
          <w:rFonts w:hint="eastAsia"/>
          <w:szCs w:val="21"/>
        </w:rPr>
        <w:t>我，是名中道。</w:t>
      </w:r>
      <w:bookmarkEnd w:id="539"/>
      <w:r w:rsidR="00306FD5" w:rsidRPr="00627AED">
        <w:rPr>
          <w:rFonts w:hint="eastAsia"/>
          <w:szCs w:val="21"/>
        </w:rPr>
        <w:t>（</w:t>
      </w:r>
      <w:bookmarkStart w:id="540" w:name="OLE_LINK2686"/>
      <w:bookmarkEnd w:id="537"/>
      <w:bookmarkEnd w:id="538"/>
      <w:r w:rsidR="00306FD5" w:rsidRPr="004032F7">
        <w:rPr>
          <w:rFonts w:ascii="楷体" w:eastAsia="楷体" w:hAnsi="楷体" w:hint="eastAsia"/>
          <w:szCs w:val="21"/>
        </w:rPr>
        <w:t>此处是讲</w:t>
      </w:r>
      <w:r w:rsidR="0076320B" w:rsidRPr="004032F7">
        <w:rPr>
          <w:rFonts w:ascii="楷体" w:eastAsia="楷体" w:hAnsi="楷体" w:hint="eastAsia"/>
          <w:szCs w:val="21"/>
        </w:rPr>
        <w:t>，</w:t>
      </w:r>
      <w:r w:rsidRPr="004032F7">
        <w:rPr>
          <w:rFonts w:ascii="楷体" w:eastAsia="楷体" w:hAnsi="楷体" w:hint="eastAsia"/>
          <w:szCs w:val="21"/>
        </w:rPr>
        <w:t>众生若不能断除贪嗔痴慢妒等诸烦恼</w:t>
      </w:r>
      <w:r w:rsidR="0076320B" w:rsidRPr="004032F7">
        <w:rPr>
          <w:rFonts w:ascii="楷体" w:eastAsia="楷体" w:hAnsi="楷体" w:hint="eastAsia"/>
          <w:szCs w:val="21"/>
        </w:rPr>
        <w:t>恶行恶业恶习</w:t>
      </w:r>
      <w:r w:rsidRPr="004032F7">
        <w:rPr>
          <w:rFonts w:ascii="楷体" w:eastAsia="楷体" w:hAnsi="楷体" w:hint="eastAsia"/>
          <w:szCs w:val="21"/>
        </w:rPr>
        <w:t>不能持戒清净，不能得见佛性时，佛为此等众生说言无我；</w:t>
      </w:r>
      <w:r w:rsidR="00306FD5" w:rsidRPr="004032F7">
        <w:rPr>
          <w:rFonts w:ascii="楷体" w:eastAsia="楷体" w:hAnsi="楷体" w:hint="eastAsia"/>
          <w:szCs w:val="21"/>
        </w:rPr>
        <w:t>众生若能断除贪嗔痴慢妒等诸烦恼</w:t>
      </w:r>
      <w:r w:rsidR="0076320B" w:rsidRPr="004032F7">
        <w:rPr>
          <w:rFonts w:ascii="楷体" w:eastAsia="楷体" w:hAnsi="楷体" w:hint="eastAsia"/>
          <w:szCs w:val="21"/>
        </w:rPr>
        <w:t>恶业</w:t>
      </w:r>
      <w:r w:rsidR="00306FD5" w:rsidRPr="004032F7">
        <w:rPr>
          <w:rFonts w:ascii="楷体" w:eastAsia="楷体" w:hAnsi="楷体" w:hint="eastAsia"/>
          <w:szCs w:val="21"/>
        </w:rPr>
        <w:t>持戒清净，得见佛性时，佛为此等众生说言有我</w:t>
      </w:r>
      <w:bookmarkEnd w:id="540"/>
      <w:r w:rsidR="00A835A8" w:rsidRPr="004032F7">
        <w:rPr>
          <w:rFonts w:ascii="楷体" w:eastAsia="楷体" w:hAnsi="楷体" w:hint="eastAsia"/>
          <w:szCs w:val="21"/>
        </w:rPr>
        <w:t>）</w:t>
      </w:r>
      <w:r w:rsidRPr="004032F7">
        <w:rPr>
          <w:rFonts w:ascii="楷体" w:eastAsia="楷体" w:hAnsi="楷体" w:hint="eastAsia"/>
          <w:szCs w:val="21"/>
        </w:rPr>
        <w:t>（另外佛说无我，</w:t>
      </w:r>
      <w:r w:rsidR="0076320B" w:rsidRPr="004032F7">
        <w:rPr>
          <w:rFonts w:ascii="楷体" w:eastAsia="楷体" w:hAnsi="楷体" w:hint="eastAsia"/>
          <w:szCs w:val="21"/>
        </w:rPr>
        <w:t>有时</w:t>
      </w:r>
      <w:r w:rsidRPr="004032F7">
        <w:rPr>
          <w:rFonts w:ascii="楷体" w:eastAsia="楷体" w:hAnsi="楷体" w:hint="eastAsia"/>
          <w:szCs w:val="21"/>
        </w:rPr>
        <w:t>是说众生五阴之身</w:t>
      </w:r>
      <w:r w:rsidR="0076320B" w:rsidRPr="004032F7">
        <w:rPr>
          <w:rFonts w:ascii="楷体" w:eastAsia="楷体" w:hAnsi="楷体" w:hint="eastAsia"/>
          <w:szCs w:val="21"/>
        </w:rPr>
        <w:t>是无我；说有我，是说众生五阴身中亦有无相佛性是</w:t>
      </w:r>
      <w:r w:rsidRPr="004032F7">
        <w:rPr>
          <w:rFonts w:ascii="楷体" w:eastAsia="楷体" w:hAnsi="楷体" w:hint="eastAsia"/>
          <w:szCs w:val="21"/>
        </w:rPr>
        <w:t>我）</w:t>
      </w:r>
      <w:r w:rsidR="00103856" w:rsidRPr="004032F7">
        <w:rPr>
          <w:rFonts w:ascii="楷体" w:eastAsia="楷体" w:hAnsi="楷体" w:hint="eastAsia"/>
          <w:szCs w:val="21"/>
        </w:rPr>
        <w:t>。</w:t>
      </w:r>
    </w:p>
    <w:p w:rsidR="00641C84" w:rsidRPr="00627AED" w:rsidRDefault="00641C84" w:rsidP="00627AED">
      <w:pPr>
        <w:spacing w:line="360" w:lineRule="auto"/>
        <w:ind w:firstLineChars="200" w:firstLine="420"/>
        <w:rPr>
          <w:szCs w:val="21"/>
        </w:rPr>
      </w:pPr>
      <w:bookmarkStart w:id="541" w:name="OLE_LINK4672"/>
      <w:bookmarkStart w:id="542" w:name="OLE_LINK4673"/>
      <w:r w:rsidRPr="00627AED">
        <w:rPr>
          <w:rFonts w:hint="eastAsia"/>
          <w:szCs w:val="21"/>
        </w:rPr>
        <w:t>何谓知有佛性不得妄言自已成佛？</w:t>
      </w:r>
    </w:p>
    <w:bookmarkEnd w:id="541"/>
    <w:bookmarkEnd w:id="542"/>
    <w:p w:rsidR="00A835A8" w:rsidRPr="00627AED" w:rsidRDefault="00A835A8" w:rsidP="00627AED">
      <w:pPr>
        <w:spacing w:line="360" w:lineRule="auto"/>
        <w:ind w:firstLineChars="200" w:firstLine="420"/>
        <w:rPr>
          <w:szCs w:val="21"/>
        </w:rPr>
      </w:pPr>
      <w:r w:rsidRPr="00627AED">
        <w:rPr>
          <w:rFonts w:hint="eastAsia"/>
          <w:szCs w:val="21"/>
        </w:rPr>
        <w:t>一切众生自身虽有佛性，</w:t>
      </w:r>
      <w:r w:rsidR="00D07C07" w:rsidRPr="00627AED">
        <w:rPr>
          <w:rFonts w:hint="eastAsia"/>
          <w:szCs w:val="21"/>
        </w:rPr>
        <w:t>若</w:t>
      </w:r>
      <w:r w:rsidRPr="00627AED">
        <w:rPr>
          <w:rFonts w:hint="eastAsia"/>
          <w:szCs w:val="21"/>
        </w:rPr>
        <w:t>未断</w:t>
      </w:r>
      <w:r w:rsidR="00AA0599" w:rsidRPr="00627AED">
        <w:rPr>
          <w:rFonts w:hint="eastAsia"/>
          <w:szCs w:val="21"/>
        </w:rPr>
        <w:t>贪嗔痴慢妒等诸</w:t>
      </w:r>
      <w:r w:rsidRPr="00627AED">
        <w:rPr>
          <w:rFonts w:hint="eastAsia"/>
          <w:szCs w:val="21"/>
        </w:rPr>
        <w:t>烦恼，</w:t>
      </w:r>
      <w:r w:rsidR="00AA0599" w:rsidRPr="00627AED">
        <w:rPr>
          <w:rFonts w:hint="eastAsia"/>
          <w:szCs w:val="21"/>
        </w:rPr>
        <w:t>即言自</w:t>
      </w:r>
      <w:r w:rsidRPr="00627AED">
        <w:rPr>
          <w:rFonts w:hint="eastAsia"/>
          <w:szCs w:val="21"/>
        </w:rPr>
        <w:t>已成就阿耨多罗三藐三菩提，当知是人则犯波罗夷罪，何以故？</w:t>
      </w:r>
      <w:r w:rsidR="00AA0599" w:rsidRPr="00627AED">
        <w:rPr>
          <w:rFonts w:hint="eastAsia"/>
          <w:szCs w:val="21"/>
        </w:rPr>
        <w:t>一切众生</w:t>
      </w:r>
      <w:r w:rsidRPr="00627AED">
        <w:rPr>
          <w:rFonts w:hint="eastAsia"/>
          <w:szCs w:val="21"/>
        </w:rPr>
        <w:t>虽自有佛性，因</w:t>
      </w:r>
      <w:r w:rsidR="00D07C07" w:rsidRPr="00627AED">
        <w:rPr>
          <w:rFonts w:hint="eastAsia"/>
          <w:szCs w:val="21"/>
        </w:rPr>
        <w:t>未修习</w:t>
      </w:r>
      <w:r w:rsidR="00AA0599" w:rsidRPr="00627AED">
        <w:rPr>
          <w:rFonts w:hint="eastAsia"/>
          <w:szCs w:val="21"/>
        </w:rPr>
        <w:t>诸圣道</w:t>
      </w:r>
      <w:r w:rsidR="00D07C07" w:rsidRPr="00627AED">
        <w:rPr>
          <w:rFonts w:hint="eastAsia"/>
          <w:szCs w:val="21"/>
        </w:rPr>
        <w:t>诸善方便</w:t>
      </w:r>
      <w:r w:rsidR="00AA0599" w:rsidRPr="00627AED">
        <w:rPr>
          <w:rFonts w:hint="eastAsia"/>
          <w:szCs w:val="21"/>
        </w:rPr>
        <w:t>，</w:t>
      </w:r>
      <w:r w:rsidR="00495408" w:rsidRPr="00627AED">
        <w:rPr>
          <w:rFonts w:hint="eastAsia"/>
          <w:szCs w:val="21"/>
        </w:rPr>
        <w:t>未断贪嗔痴慢妒等诸烦恼</w:t>
      </w:r>
      <w:r w:rsidR="0076320B">
        <w:rPr>
          <w:rFonts w:hint="eastAsia"/>
          <w:szCs w:val="21"/>
        </w:rPr>
        <w:t>恶行恶业恶习</w:t>
      </w:r>
      <w:r w:rsidR="00D07C07" w:rsidRPr="00627AED">
        <w:rPr>
          <w:rFonts w:hint="eastAsia"/>
          <w:szCs w:val="21"/>
        </w:rPr>
        <w:t>，是故未见，</w:t>
      </w:r>
      <w:r w:rsidRPr="00627AED">
        <w:rPr>
          <w:rFonts w:hint="eastAsia"/>
          <w:szCs w:val="21"/>
        </w:rPr>
        <w:t>因未见</w:t>
      </w:r>
      <w:r w:rsidR="00AA0599" w:rsidRPr="00627AED">
        <w:rPr>
          <w:rFonts w:hint="eastAsia"/>
          <w:szCs w:val="21"/>
        </w:rPr>
        <w:t>佛性</w:t>
      </w:r>
      <w:r w:rsidRPr="00627AED">
        <w:rPr>
          <w:rFonts w:hint="eastAsia"/>
          <w:szCs w:val="21"/>
        </w:rPr>
        <w:t>故，不能得成阿耨多罗三藐三菩提。</w:t>
      </w:r>
    </w:p>
    <w:bookmarkEnd w:id="515"/>
    <w:bookmarkEnd w:id="516"/>
    <w:p w:rsidR="004C75AE" w:rsidRPr="009648C2" w:rsidRDefault="00723FE7" w:rsidP="00975450">
      <w:pPr>
        <w:spacing w:line="360" w:lineRule="auto"/>
        <w:ind w:firstLineChars="200" w:firstLine="422"/>
        <w:rPr>
          <w:b/>
          <w:szCs w:val="21"/>
        </w:rPr>
      </w:pPr>
      <w:r w:rsidRPr="009648C2">
        <w:rPr>
          <w:rFonts w:hint="eastAsia"/>
          <w:b/>
          <w:szCs w:val="21"/>
        </w:rPr>
        <w:t>第</w:t>
      </w:r>
      <w:r w:rsidR="00B402CA">
        <w:rPr>
          <w:rFonts w:hint="eastAsia"/>
          <w:b/>
          <w:szCs w:val="21"/>
        </w:rPr>
        <w:t>44</w:t>
      </w:r>
      <w:r w:rsidRPr="009648C2">
        <w:rPr>
          <w:rFonts w:hint="eastAsia"/>
          <w:b/>
          <w:szCs w:val="21"/>
        </w:rPr>
        <w:t>条、</w:t>
      </w:r>
      <w:r w:rsidR="0042124A" w:rsidRPr="009648C2">
        <w:rPr>
          <w:rFonts w:hint="eastAsia"/>
          <w:b/>
          <w:szCs w:val="21"/>
        </w:rPr>
        <w:t>第</w:t>
      </w:r>
      <w:r w:rsidR="0042124A" w:rsidRPr="009648C2">
        <w:rPr>
          <w:rFonts w:hint="eastAsia"/>
          <w:b/>
          <w:szCs w:val="21"/>
        </w:rPr>
        <w:t>7</w:t>
      </w:r>
      <w:r w:rsidR="0042124A" w:rsidRPr="009648C2">
        <w:rPr>
          <w:rFonts w:hint="eastAsia"/>
          <w:b/>
          <w:szCs w:val="21"/>
        </w:rPr>
        <w:t>卷如来性品</w:t>
      </w:r>
      <w:r w:rsidR="00592758" w:rsidRPr="009648C2">
        <w:rPr>
          <w:rFonts w:hint="eastAsia"/>
          <w:b/>
          <w:szCs w:val="21"/>
        </w:rPr>
        <w:t>**</w:t>
      </w:r>
    </w:p>
    <w:p w:rsidR="00CA7C90" w:rsidRPr="009648C2" w:rsidRDefault="00CA7C90" w:rsidP="00975450">
      <w:pPr>
        <w:spacing w:line="360" w:lineRule="auto"/>
        <w:ind w:firstLineChars="200" w:firstLine="422"/>
        <w:rPr>
          <w:b/>
          <w:szCs w:val="21"/>
        </w:rPr>
      </w:pPr>
      <w:r w:rsidRPr="009648C2">
        <w:rPr>
          <w:rFonts w:hint="eastAsia"/>
          <w:b/>
          <w:szCs w:val="21"/>
        </w:rPr>
        <w:t>此条</w:t>
      </w:r>
      <w:r w:rsidR="000265FB" w:rsidRPr="009648C2">
        <w:rPr>
          <w:rFonts w:hint="eastAsia"/>
          <w:b/>
          <w:szCs w:val="21"/>
        </w:rPr>
        <w:t>经</w:t>
      </w:r>
      <w:r w:rsidRPr="009648C2">
        <w:rPr>
          <w:rFonts w:hint="eastAsia"/>
          <w:b/>
          <w:szCs w:val="21"/>
        </w:rPr>
        <w:t>文</w:t>
      </w:r>
      <w:r w:rsidR="000265FB" w:rsidRPr="009648C2">
        <w:rPr>
          <w:rFonts w:hint="eastAsia"/>
          <w:b/>
          <w:szCs w:val="21"/>
        </w:rPr>
        <w:t>要义</w:t>
      </w:r>
      <w:r w:rsidRPr="009648C2">
        <w:rPr>
          <w:rFonts w:hint="eastAsia"/>
          <w:b/>
          <w:szCs w:val="21"/>
        </w:rPr>
        <w:t>简略提示</w:t>
      </w:r>
    </w:p>
    <w:p w:rsidR="000265FB" w:rsidRPr="009648C2" w:rsidRDefault="004C75AE" w:rsidP="00CA7C90">
      <w:pPr>
        <w:spacing w:line="360" w:lineRule="auto"/>
        <w:ind w:firstLineChars="200" w:firstLine="420"/>
        <w:rPr>
          <w:szCs w:val="21"/>
        </w:rPr>
      </w:pPr>
      <w:r w:rsidRPr="009648C2">
        <w:rPr>
          <w:rFonts w:hint="eastAsia"/>
          <w:szCs w:val="21"/>
        </w:rPr>
        <w:t>同样未证言证，云何</w:t>
      </w:r>
      <w:r w:rsidR="00836FF8">
        <w:rPr>
          <w:rFonts w:hint="eastAsia"/>
          <w:szCs w:val="21"/>
        </w:rPr>
        <w:t>言</w:t>
      </w:r>
      <w:r w:rsidRPr="009648C2">
        <w:rPr>
          <w:rFonts w:hint="eastAsia"/>
          <w:szCs w:val="21"/>
        </w:rPr>
        <w:t>有堕过人法</w:t>
      </w:r>
      <w:r w:rsidR="00665DE5" w:rsidRPr="009648C2">
        <w:rPr>
          <w:rFonts w:hint="eastAsia"/>
          <w:szCs w:val="21"/>
        </w:rPr>
        <w:t>之罪</w:t>
      </w:r>
      <w:r w:rsidR="00836FF8">
        <w:rPr>
          <w:rFonts w:hint="eastAsia"/>
          <w:szCs w:val="21"/>
        </w:rPr>
        <w:t>？云何言无</w:t>
      </w:r>
      <w:r w:rsidRPr="009648C2">
        <w:rPr>
          <w:rFonts w:hint="eastAsia"/>
          <w:szCs w:val="21"/>
        </w:rPr>
        <w:t>堕过人法</w:t>
      </w:r>
      <w:r w:rsidR="00665DE5" w:rsidRPr="009648C2">
        <w:rPr>
          <w:rFonts w:hint="eastAsia"/>
          <w:szCs w:val="21"/>
        </w:rPr>
        <w:t>之罪</w:t>
      </w:r>
      <w:r w:rsidRPr="009648C2">
        <w:rPr>
          <w:rFonts w:hint="eastAsia"/>
          <w:szCs w:val="21"/>
        </w:rPr>
        <w:t>？</w:t>
      </w:r>
    </w:p>
    <w:p w:rsidR="000265FB" w:rsidRPr="009648C2" w:rsidRDefault="00CA7C90" w:rsidP="00975450">
      <w:pPr>
        <w:spacing w:line="360" w:lineRule="auto"/>
        <w:ind w:firstLineChars="200" w:firstLine="422"/>
        <w:rPr>
          <w:b/>
          <w:szCs w:val="21"/>
        </w:rPr>
      </w:pPr>
      <w:r w:rsidRPr="009648C2">
        <w:rPr>
          <w:rFonts w:hint="eastAsia"/>
          <w:b/>
          <w:szCs w:val="21"/>
        </w:rPr>
        <w:t>原经文</w:t>
      </w:r>
    </w:p>
    <w:p w:rsidR="00723FE7" w:rsidRPr="009648C2" w:rsidRDefault="00306FD5" w:rsidP="000265FB">
      <w:pPr>
        <w:spacing w:line="360" w:lineRule="auto"/>
        <w:ind w:firstLineChars="200" w:firstLine="420"/>
        <w:rPr>
          <w:szCs w:val="21"/>
        </w:rPr>
      </w:pPr>
      <w:r w:rsidRPr="009648C2">
        <w:rPr>
          <w:rFonts w:hint="eastAsia"/>
          <w:szCs w:val="21"/>
        </w:rPr>
        <w:t>迦叶菩萨白佛言：世尊，有王问言，云何比丘堕过人法？</w:t>
      </w:r>
    </w:p>
    <w:p w:rsidR="00723FE7" w:rsidRPr="00627AED" w:rsidRDefault="00306FD5" w:rsidP="007A7F78">
      <w:pPr>
        <w:spacing w:line="360" w:lineRule="auto"/>
        <w:ind w:firstLineChars="200" w:firstLine="420"/>
        <w:rPr>
          <w:szCs w:val="21"/>
        </w:rPr>
      </w:pPr>
      <w:r w:rsidRPr="009648C2">
        <w:rPr>
          <w:rFonts w:hint="eastAsia"/>
          <w:szCs w:val="21"/>
        </w:rPr>
        <w:t>佛告迦叶：</w:t>
      </w:r>
      <w:r w:rsidR="00723FE7" w:rsidRPr="009648C2">
        <w:rPr>
          <w:rFonts w:hint="eastAsia"/>
          <w:szCs w:val="21"/>
        </w:rPr>
        <w:t>若有比丘，为利养故，为饮食故，作诸谀谄奸伪欺诈：‘云何当</w:t>
      </w:r>
      <w:r w:rsidR="00723FE7" w:rsidRPr="00627AED">
        <w:rPr>
          <w:rFonts w:hint="eastAsia"/>
          <w:szCs w:val="21"/>
        </w:rPr>
        <w:t>令诸世间人定实知我是乞士也？以是因缘，令我大得利养名誉。’如是比丘多愚痴故，长夜常念：‘我实未得四沙门果，云何当令诸世间人谓我已得？复当云何令诸优婆塞、优婆夷等，咸共指我作如是言，是人福德，真是圣人？’如是思惟，正为求利，非为求法。行来出入进止安详，执持衣钵不失威仪，独坐空处如阿罗汉，令世间人咸作是言：‘如是比丘，善好第一，精勤苦行，修寂灭法。’‘以是因缘，我当大得门徒弟子，诸人亦当大致供养衣服、饮食、卧具、医药，令多女人敬念爱重。’若有比丘及比丘尼作如是事，堕过人法。</w:t>
      </w:r>
    </w:p>
    <w:p w:rsidR="00723FE7" w:rsidRPr="00627AED" w:rsidRDefault="00723FE7" w:rsidP="007A7F78">
      <w:pPr>
        <w:spacing w:line="360" w:lineRule="auto"/>
        <w:ind w:firstLineChars="200" w:firstLine="420"/>
        <w:rPr>
          <w:szCs w:val="21"/>
        </w:rPr>
      </w:pPr>
      <w:r w:rsidRPr="00627AED">
        <w:rPr>
          <w:rFonts w:hint="eastAsia"/>
          <w:szCs w:val="21"/>
        </w:rPr>
        <w:t>复有比丘，为欲建立无上正法，住空寂处，非阿罗汉而欲令人谓是罗汉、是好比丘、是善比丘、寂静比丘，令无量人生于信心。‘以此因缘，我得无量诸比丘等以为眷属，因是得教破戒比丘及优婆塞悉令持戒。</w:t>
      </w:r>
      <w:r w:rsidRPr="00627AED">
        <w:rPr>
          <w:rFonts w:hint="eastAsia"/>
          <w:szCs w:val="21"/>
        </w:rPr>
        <w:lastRenderedPageBreak/>
        <w:t>以是因缘，建立正法，光扬如来无上大事，开显方等大乘法化，度脱一切无量众生，善解如来所说经律轻重之义。’复言，‘我今亦有佛性。有经名曰如来秘藏，于是经中，我当必定得成佛道，能尽无量亿烦恼结，广为无量诸优婆塞说言，汝等尽有佛性，我之与汝俱当安住如来道地，成阿耨多罗三藐三菩提，尽无量亿诸烦恼结。’作是说者，是人不名堕过人法，名为菩萨。</w:t>
      </w:r>
    </w:p>
    <w:p w:rsidR="001A1E2B" w:rsidRPr="00627AED" w:rsidRDefault="007862E8" w:rsidP="001A1E2B">
      <w:pPr>
        <w:spacing w:line="360" w:lineRule="auto"/>
        <w:ind w:firstLine="405"/>
        <w:rPr>
          <w:b/>
          <w:szCs w:val="21"/>
        </w:rPr>
      </w:pPr>
      <w:r>
        <w:rPr>
          <w:rFonts w:hint="eastAsia"/>
          <w:b/>
          <w:szCs w:val="21"/>
        </w:rPr>
        <w:t>释注</w:t>
      </w:r>
    </w:p>
    <w:p w:rsidR="00836FF8" w:rsidRDefault="007A7F78" w:rsidP="001A1E2B">
      <w:pPr>
        <w:spacing w:line="360" w:lineRule="auto"/>
        <w:ind w:firstLine="405"/>
        <w:rPr>
          <w:szCs w:val="21"/>
        </w:rPr>
      </w:pPr>
      <w:r w:rsidRPr="00627AED">
        <w:rPr>
          <w:rFonts w:hint="eastAsia"/>
          <w:szCs w:val="21"/>
        </w:rPr>
        <w:t>此处佛说同样</w:t>
      </w:r>
      <w:bookmarkStart w:id="543" w:name="OLE_LINK3474"/>
      <w:bookmarkStart w:id="544" w:name="OLE_LINK4272"/>
      <w:r w:rsidR="00782967" w:rsidRPr="00627AED">
        <w:rPr>
          <w:rFonts w:hint="eastAsia"/>
          <w:szCs w:val="21"/>
        </w:rPr>
        <w:t>未证言证</w:t>
      </w:r>
      <w:r w:rsidR="00836FF8">
        <w:rPr>
          <w:rFonts w:hint="eastAsia"/>
          <w:szCs w:val="21"/>
        </w:rPr>
        <w:t>、</w:t>
      </w:r>
      <w:r w:rsidR="00782967" w:rsidRPr="00627AED">
        <w:rPr>
          <w:rFonts w:hint="eastAsia"/>
          <w:szCs w:val="21"/>
        </w:rPr>
        <w:t>未成胜法说成胜法</w:t>
      </w:r>
      <w:bookmarkEnd w:id="543"/>
      <w:bookmarkEnd w:id="544"/>
      <w:r w:rsidR="00782967" w:rsidRPr="00627AED">
        <w:rPr>
          <w:rFonts w:hint="eastAsia"/>
          <w:szCs w:val="21"/>
        </w:rPr>
        <w:t>，为何一个有罪一个无罪？因为若为自求名闻利养</w:t>
      </w:r>
      <w:r w:rsidR="000265FB" w:rsidRPr="00627AED">
        <w:rPr>
          <w:rFonts w:hint="eastAsia"/>
          <w:szCs w:val="21"/>
        </w:rPr>
        <w:t>多诸徒众</w:t>
      </w:r>
      <w:r w:rsidR="00782967" w:rsidRPr="00627AED">
        <w:rPr>
          <w:rFonts w:hint="eastAsia"/>
          <w:szCs w:val="21"/>
        </w:rPr>
        <w:t>者</w:t>
      </w:r>
      <w:r w:rsidR="00836FF8">
        <w:rPr>
          <w:rFonts w:hint="eastAsia"/>
          <w:szCs w:val="21"/>
        </w:rPr>
        <w:t>，</w:t>
      </w:r>
      <w:bookmarkStart w:id="545" w:name="OLE_LINK4273"/>
      <w:bookmarkStart w:id="546" w:name="OLE_LINK4274"/>
      <w:r w:rsidR="00836FF8">
        <w:rPr>
          <w:rFonts w:hint="eastAsia"/>
          <w:szCs w:val="21"/>
        </w:rPr>
        <w:t>而</w:t>
      </w:r>
      <w:r w:rsidR="00836FF8" w:rsidRPr="00627AED">
        <w:rPr>
          <w:rFonts w:hint="eastAsia"/>
          <w:szCs w:val="21"/>
        </w:rPr>
        <w:t>未证言证</w:t>
      </w:r>
      <w:r w:rsidR="00836FF8">
        <w:rPr>
          <w:rFonts w:hint="eastAsia"/>
          <w:szCs w:val="21"/>
        </w:rPr>
        <w:t>、</w:t>
      </w:r>
      <w:r w:rsidR="00836FF8" w:rsidRPr="00627AED">
        <w:rPr>
          <w:rFonts w:hint="eastAsia"/>
          <w:szCs w:val="21"/>
        </w:rPr>
        <w:t>未成胜法说成胜法</w:t>
      </w:r>
      <w:r w:rsidR="00836FF8">
        <w:rPr>
          <w:rFonts w:hint="eastAsia"/>
          <w:szCs w:val="21"/>
        </w:rPr>
        <w:t>者，</w:t>
      </w:r>
      <w:bookmarkEnd w:id="545"/>
      <w:bookmarkEnd w:id="546"/>
      <w:r w:rsidR="00782967" w:rsidRPr="00627AED">
        <w:rPr>
          <w:rFonts w:hint="eastAsia"/>
          <w:szCs w:val="21"/>
        </w:rPr>
        <w:t>则</w:t>
      </w:r>
      <w:r w:rsidR="00836FF8">
        <w:rPr>
          <w:rFonts w:hint="eastAsia"/>
          <w:szCs w:val="21"/>
        </w:rPr>
        <w:t>有</w:t>
      </w:r>
      <w:r w:rsidR="00782967" w:rsidRPr="00627AED">
        <w:rPr>
          <w:rFonts w:hint="eastAsia"/>
          <w:szCs w:val="21"/>
        </w:rPr>
        <w:t>堕过人法</w:t>
      </w:r>
      <w:r w:rsidR="00665DE5" w:rsidRPr="00627AED">
        <w:rPr>
          <w:rFonts w:hint="eastAsia"/>
          <w:szCs w:val="21"/>
        </w:rPr>
        <w:t>之罪</w:t>
      </w:r>
      <w:r w:rsidR="00836FF8">
        <w:rPr>
          <w:rFonts w:hint="eastAsia"/>
          <w:szCs w:val="21"/>
        </w:rPr>
        <w:t>；</w:t>
      </w:r>
      <w:r w:rsidR="00782967" w:rsidRPr="00627AED">
        <w:rPr>
          <w:rFonts w:hint="eastAsia"/>
          <w:szCs w:val="21"/>
        </w:rPr>
        <w:t>若为建立正法护持正法弘扬正法</w:t>
      </w:r>
      <w:r w:rsidR="00836FF8">
        <w:rPr>
          <w:rFonts w:hint="eastAsia"/>
          <w:szCs w:val="21"/>
        </w:rPr>
        <w:t>，而</w:t>
      </w:r>
      <w:r w:rsidR="00836FF8" w:rsidRPr="00627AED">
        <w:rPr>
          <w:rFonts w:hint="eastAsia"/>
          <w:szCs w:val="21"/>
        </w:rPr>
        <w:t>未证言证</w:t>
      </w:r>
      <w:r w:rsidR="00836FF8">
        <w:rPr>
          <w:rFonts w:hint="eastAsia"/>
          <w:szCs w:val="21"/>
        </w:rPr>
        <w:t>、</w:t>
      </w:r>
      <w:r w:rsidR="00836FF8" w:rsidRPr="00627AED">
        <w:rPr>
          <w:rFonts w:hint="eastAsia"/>
          <w:szCs w:val="21"/>
        </w:rPr>
        <w:t>未成胜法说成胜法</w:t>
      </w:r>
      <w:r w:rsidR="00836FF8">
        <w:rPr>
          <w:rFonts w:hint="eastAsia"/>
          <w:szCs w:val="21"/>
        </w:rPr>
        <w:t>者，</w:t>
      </w:r>
      <w:r w:rsidR="00782967" w:rsidRPr="00627AED">
        <w:rPr>
          <w:rFonts w:hint="eastAsia"/>
          <w:szCs w:val="21"/>
        </w:rPr>
        <w:t>则不名</w:t>
      </w:r>
      <w:r w:rsidR="00836FF8">
        <w:rPr>
          <w:rFonts w:hint="eastAsia"/>
          <w:szCs w:val="21"/>
        </w:rPr>
        <w:t>有</w:t>
      </w:r>
      <w:r w:rsidR="00782967" w:rsidRPr="00627AED">
        <w:rPr>
          <w:rFonts w:hint="eastAsia"/>
          <w:szCs w:val="21"/>
        </w:rPr>
        <w:t>堕过人法</w:t>
      </w:r>
      <w:r w:rsidR="00836FF8">
        <w:rPr>
          <w:rFonts w:hint="eastAsia"/>
          <w:szCs w:val="21"/>
        </w:rPr>
        <w:t>之罪</w:t>
      </w:r>
      <w:r w:rsidR="00782967" w:rsidRPr="00627AED">
        <w:rPr>
          <w:rFonts w:hint="eastAsia"/>
          <w:szCs w:val="21"/>
        </w:rPr>
        <w:t>。</w:t>
      </w:r>
    </w:p>
    <w:p w:rsidR="007A7F78" w:rsidRPr="00627AED" w:rsidRDefault="00782967" w:rsidP="001A1E2B">
      <w:pPr>
        <w:spacing w:line="360" w:lineRule="auto"/>
        <w:ind w:firstLine="405"/>
        <w:rPr>
          <w:b/>
          <w:szCs w:val="21"/>
        </w:rPr>
      </w:pPr>
      <w:r w:rsidRPr="00627AED">
        <w:rPr>
          <w:rFonts w:hint="eastAsia"/>
          <w:szCs w:val="21"/>
        </w:rPr>
        <w:t>由此可见一切行为重在内在目的要正要善</w:t>
      </w:r>
      <w:r w:rsidR="00836FF8">
        <w:rPr>
          <w:rFonts w:hint="eastAsia"/>
          <w:szCs w:val="21"/>
        </w:rPr>
        <w:t>，</w:t>
      </w:r>
      <w:r w:rsidR="007862E8">
        <w:rPr>
          <w:rFonts w:hint="eastAsia"/>
          <w:szCs w:val="21"/>
        </w:rPr>
        <w:t>佛弟子一切所行，当以无私无我大悲为首</w:t>
      </w:r>
      <w:r w:rsidRPr="00627AED">
        <w:rPr>
          <w:rFonts w:hint="eastAsia"/>
          <w:szCs w:val="21"/>
        </w:rPr>
        <w:t>。</w:t>
      </w:r>
      <w:r w:rsidR="00836FF8">
        <w:rPr>
          <w:rFonts w:hint="eastAsia"/>
          <w:szCs w:val="21"/>
        </w:rPr>
        <w:t xml:space="preserve"> </w:t>
      </w:r>
    </w:p>
    <w:p w:rsidR="006F7C85" w:rsidRPr="00627AED" w:rsidRDefault="009A58EC" w:rsidP="00975450">
      <w:pPr>
        <w:spacing w:line="360" w:lineRule="auto"/>
        <w:ind w:firstLineChars="200" w:firstLine="422"/>
        <w:rPr>
          <w:b/>
          <w:szCs w:val="21"/>
        </w:rPr>
      </w:pPr>
      <w:r w:rsidRPr="00627AED">
        <w:rPr>
          <w:rFonts w:hint="eastAsia"/>
          <w:b/>
          <w:szCs w:val="21"/>
        </w:rPr>
        <w:t>第</w:t>
      </w:r>
      <w:r w:rsidR="00B402CA">
        <w:rPr>
          <w:rFonts w:hint="eastAsia"/>
          <w:b/>
          <w:szCs w:val="21"/>
        </w:rPr>
        <w:t>45</w:t>
      </w:r>
      <w:r w:rsidRPr="00627AED">
        <w:rPr>
          <w:rFonts w:hint="eastAsia"/>
          <w:b/>
          <w:szCs w:val="21"/>
        </w:rPr>
        <w:t>条、</w:t>
      </w:r>
      <w:r w:rsidR="0042124A" w:rsidRPr="00627AED">
        <w:rPr>
          <w:rFonts w:hint="eastAsia"/>
          <w:b/>
          <w:szCs w:val="21"/>
        </w:rPr>
        <w:t>第</w:t>
      </w:r>
      <w:r w:rsidR="0042124A" w:rsidRPr="00627AED">
        <w:rPr>
          <w:rFonts w:hint="eastAsia"/>
          <w:b/>
          <w:szCs w:val="21"/>
        </w:rPr>
        <w:t>7</w:t>
      </w:r>
      <w:r w:rsidR="0042124A" w:rsidRPr="00627AED">
        <w:rPr>
          <w:rFonts w:hint="eastAsia"/>
          <w:b/>
          <w:szCs w:val="21"/>
        </w:rPr>
        <w:t>卷如来性品</w:t>
      </w:r>
      <w:r w:rsidRPr="00627AED">
        <w:rPr>
          <w:rFonts w:hint="eastAsia"/>
          <w:b/>
          <w:szCs w:val="21"/>
        </w:rPr>
        <w:t>***</w:t>
      </w:r>
    </w:p>
    <w:p w:rsidR="006F7C85" w:rsidRPr="00627AED" w:rsidRDefault="00CA7C90" w:rsidP="006F7C85">
      <w:pPr>
        <w:spacing w:line="360" w:lineRule="auto"/>
        <w:ind w:firstLineChars="200" w:firstLine="422"/>
        <w:rPr>
          <w:b/>
          <w:szCs w:val="21"/>
        </w:rPr>
      </w:pPr>
      <w:r w:rsidRPr="00627AED">
        <w:rPr>
          <w:rFonts w:hint="eastAsia"/>
          <w:b/>
          <w:szCs w:val="21"/>
        </w:rPr>
        <w:t>此条</w:t>
      </w:r>
      <w:r w:rsidR="006F7C85" w:rsidRPr="00627AED">
        <w:rPr>
          <w:rFonts w:hint="eastAsia"/>
          <w:b/>
          <w:szCs w:val="21"/>
        </w:rPr>
        <w:t>经</w:t>
      </w:r>
      <w:r w:rsidRPr="00627AED">
        <w:rPr>
          <w:rFonts w:hint="eastAsia"/>
          <w:b/>
          <w:szCs w:val="21"/>
        </w:rPr>
        <w:t>文</w:t>
      </w:r>
      <w:r w:rsidR="006F7C85" w:rsidRPr="00627AED">
        <w:rPr>
          <w:rFonts w:hint="eastAsia"/>
          <w:b/>
          <w:szCs w:val="21"/>
        </w:rPr>
        <w:t>要义</w:t>
      </w:r>
      <w:r w:rsidRPr="00627AED">
        <w:rPr>
          <w:rFonts w:hint="eastAsia"/>
          <w:b/>
          <w:szCs w:val="21"/>
        </w:rPr>
        <w:t>简略提示</w:t>
      </w:r>
    </w:p>
    <w:p w:rsidR="006F7C85" w:rsidRDefault="00D92930" w:rsidP="00F96061">
      <w:pPr>
        <w:spacing w:line="360" w:lineRule="auto"/>
        <w:ind w:firstLineChars="200" w:firstLine="420"/>
        <w:rPr>
          <w:szCs w:val="21"/>
        </w:rPr>
      </w:pPr>
      <w:r w:rsidRPr="00627AED">
        <w:rPr>
          <w:rFonts w:hint="eastAsia"/>
          <w:szCs w:val="21"/>
        </w:rPr>
        <w:t>大涅盘经中的苦集灭道四谛与我们常见的四谛</w:t>
      </w:r>
      <w:r w:rsidR="007862E8">
        <w:rPr>
          <w:rFonts w:hint="eastAsia"/>
          <w:szCs w:val="21"/>
        </w:rPr>
        <w:t>相比，</w:t>
      </w:r>
      <w:r w:rsidRPr="00627AED">
        <w:rPr>
          <w:rFonts w:hint="eastAsia"/>
          <w:szCs w:val="21"/>
        </w:rPr>
        <w:t>有何特殊内容？</w:t>
      </w:r>
    </w:p>
    <w:p w:rsidR="00232769" w:rsidRPr="00627AED" w:rsidRDefault="00232769" w:rsidP="00F96061">
      <w:pPr>
        <w:spacing w:line="360" w:lineRule="auto"/>
        <w:ind w:firstLineChars="200" w:firstLine="420"/>
        <w:rPr>
          <w:szCs w:val="21"/>
        </w:rPr>
      </w:pPr>
      <w:bookmarkStart w:id="547" w:name="OLE_LINK4277"/>
      <w:bookmarkStart w:id="548" w:name="OLE_LINK4278"/>
      <w:r>
        <w:rPr>
          <w:rFonts w:hint="eastAsia"/>
          <w:szCs w:val="21"/>
        </w:rPr>
        <w:t>佛言：</w:t>
      </w:r>
      <w:r w:rsidRPr="00627AED">
        <w:rPr>
          <w:rFonts w:hint="eastAsia"/>
          <w:szCs w:val="21"/>
        </w:rPr>
        <w:t>若有多修空法</w:t>
      </w:r>
      <w:r>
        <w:rPr>
          <w:rFonts w:hint="eastAsia"/>
          <w:szCs w:val="21"/>
        </w:rPr>
        <w:t>者坏如来藏</w:t>
      </w:r>
      <w:r w:rsidRPr="00627AED">
        <w:rPr>
          <w:rFonts w:hint="eastAsia"/>
          <w:szCs w:val="21"/>
        </w:rPr>
        <w:t>，是为不善</w:t>
      </w:r>
      <w:r>
        <w:rPr>
          <w:rFonts w:hint="eastAsia"/>
          <w:szCs w:val="21"/>
        </w:rPr>
        <w:t>。</w:t>
      </w:r>
    </w:p>
    <w:bookmarkEnd w:id="547"/>
    <w:bookmarkEnd w:id="548"/>
    <w:p w:rsidR="006F7C85" w:rsidRPr="00627AED" w:rsidRDefault="006F7C85" w:rsidP="006F7C85">
      <w:pPr>
        <w:spacing w:line="360" w:lineRule="auto"/>
        <w:ind w:firstLineChars="200" w:firstLine="422"/>
        <w:rPr>
          <w:b/>
          <w:szCs w:val="21"/>
        </w:rPr>
      </w:pPr>
      <w:r w:rsidRPr="00627AED">
        <w:rPr>
          <w:rFonts w:hint="eastAsia"/>
          <w:b/>
          <w:szCs w:val="21"/>
        </w:rPr>
        <w:t>原经文</w:t>
      </w:r>
    </w:p>
    <w:p w:rsidR="009A58EC" w:rsidRPr="00627AED" w:rsidRDefault="00592758" w:rsidP="006F7C85">
      <w:pPr>
        <w:spacing w:line="360" w:lineRule="auto"/>
        <w:ind w:firstLineChars="200" w:firstLine="420"/>
        <w:rPr>
          <w:szCs w:val="21"/>
        </w:rPr>
      </w:pPr>
      <w:r w:rsidRPr="00627AED">
        <w:rPr>
          <w:rFonts w:hint="eastAsia"/>
          <w:szCs w:val="21"/>
        </w:rPr>
        <w:t>佛言</w:t>
      </w:r>
      <w:r w:rsidR="006F7C85" w:rsidRPr="00627AED">
        <w:rPr>
          <w:rFonts w:hint="eastAsia"/>
          <w:szCs w:val="21"/>
        </w:rPr>
        <w:t>：</w:t>
      </w:r>
      <w:r w:rsidR="009A58EC" w:rsidRPr="00627AED">
        <w:rPr>
          <w:rFonts w:hint="eastAsia"/>
          <w:szCs w:val="21"/>
        </w:rPr>
        <w:t>善男子，所言苦者，不名圣谛。何以故？若言苦是苦圣谛者，一切牛羊驴马及地狱众生应有圣谛。</w:t>
      </w:r>
    </w:p>
    <w:p w:rsidR="009A58EC" w:rsidRPr="00627AED" w:rsidRDefault="009A58EC" w:rsidP="00975450">
      <w:pPr>
        <w:spacing w:line="360" w:lineRule="auto"/>
        <w:ind w:firstLineChars="200" w:firstLine="420"/>
        <w:rPr>
          <w:szCs w:val="21"/>
        </w:rPr>
      </w:pPr>
      <w:r w:rsidRPr="00627AED">
        <w:rPr>
          <w:rFonts w:hint="eastAsia"/>
          <w:szCs w:val="21"/>
        </w:rPr>
        <w:t>善男子，若复有人，不知如来甚深境界常住不变微密法身，谓是食身，非是法身；不知如来道德威力，是名为苦。何以故？以不知故，法见非法，非法见法。当知是人必堕恶趣，轮转生死，增长诸结，多受苦恼。</w:t>
      </w:r>
    </w:p>
    <w:p w:rsidR="009A58EC" w:rsidRPr="00627AED" w:rsidRDefault="009A58EC" w:rsidP="00975450">
      <w:pPr>
        <w:spacing w:line="360" w:lineRule="auto"/>
        <w:ind w:firstLineChars="200" w:firstLine="420"/>
        <w:rPr>
          <w:szCs w:val="21"/>
        </w:rPr>
      </w:pPr>
      <w:r w:rsidRPr="00627AED">
        <w:rPr>
          <w:rFonts w:hint="eastAsia"/>
          <w:szCs w:val="21"/>
        </w:rPr>
        <w:t>若有能知如来常住，无有变易，</w:t>
      </w:r>
      <w:r w:rsidR="00592758" w:rsidRPr="00627AED">
        <w:rPr>
          <w:rFonts w:hint="eastAsia"/>
          <w:szCs w:val="21"/>
        </w:rPr>
        <w:t>或闻常住二字音声，若一经耳即生天上；后解脱时，乃能证知如来常住</w:t>
      </w:r>
      <w:r w:rsidRPr="00627AED">
        <w:rPr>
          <w:rFonts w:hint="eastAsia"/>
          <w:szCs w:val="21"/>
        </w:rPr>
        <w:t>无有变易。既证知已，而作是言：‘我于往昔曾闻是义，今得解脱方乃证知。我于本际以不知故，轮转生死周遍无穷，始于今日乃得真智。’若如是知，真是修苦，多所利益。若不知者，虽复勤修，无所利益。是名知苦，名苦圣谛。若人不能如是修习，是名为苦，非苦圣谛。</w:t>
      </w:r>
    </w:p>
    <w:p w:rsidR="009A58EC" w:rsidRPr="00627AED" w:rsidRDefault="009A58EC" w:rsidP="00975450">
      <w:pPr>
        <w:spacing w:line="360" w:lineRule="auto"/>
        <w:ind w:firstLineChars="200" w:firstLine="420"/>
        <w:rPr>
          <w:szCs w:val="21"/>
        </w:rPr>
      </w:pPr>
      <w:r w:rsidRPr="00627AED">
        <w:rPr>
          <w:rFonts w:hint="eastAsia"/>
          <w:szCs w:val="21"/>
        </w:rPr>
        <w:t>苦集谛者，于真法中不生真智，受不净物所谓奴婢，能以非法言是正法，断灭正法不令久住。以是因缘，不知法性。以不知故，轮转生死，多受苦恼，不得生天及正解脱。若有深知，不坏正法，以是因缘，得生天上及正解脱。若有不知苦集谛处，而言正法无有常住，悉是灭法，以是因缘，于无量劫流转生死受诸苦恼。若能知法常住不异，是名知集，名集圣谛。若人不能如是修习，是名为集，非集圣谛。</w:t>
      </w:r>
    </w:p>
    <w:p w:rsidR="009A58EC" w:rsidRPr="00627AED" w:rsidRDefault="009A58EC" w:rsidP="00975450">
      <w:pPr>
        <w:spacing w:line="360" w:lineRule="auto"/>
        <w:ind w:firstLineChars="200" w:firstLine="420"/>
        <w:rPr>
          <w:szCs w:val="21"/>
        </w:rPr>
      </w:pPr>
      <w:r w:rsidRPr="00627AED">
        <w:rPr>
          <w:rFonts w:hint="eastAsia"/>
          <w:szCs w:val="21"/>
        </w:rPr>
        <w:t>苦灭谛者，若有多修习学空法，是为不善。何以故？灭一切法故，坏于如来真法藏故。作是修学，是名修空。修苦灭者，逆于一切诸外道等。若言修空是灭谛者，一切外道亦修空法，应有灭谛。若有说言：‘有如来藏，虽不可见，若能灭除一切烦恼，尔乃得入。’若发此心一念因缘，于诸法中而得自在。若有修习如</w:t>
      </w:r>
      <w:r w:rsidRPr="00627AED">
        <w:rPr>
          <w:rFonts w:hint="eastAsia"/>
          <w:szCs w:val="21"/>
        </w:rPr>
        <w:lastRenderedPageBreak/>
        <w:t>来密藏无我空寂，如是之人，于无量世在生死中流转受苦。若有不作如是修者，虽有烦恼，疾能灭除。何以故？因知如来秘密藏故。是名苦灭圣谛。若能如是修习灭者，是我弟子。若有不能作如是修，是名修空，非灭圣谛。</w:t>
      </w:r>
    </w:p>
    <w:p w:rsidR="009A58EC" w:rsidRPr="00627AED" w:rsidRDefault="009A58EC" w:rsidP="00975450">
      <w:pPr>
        <w:spacing w:line="360" w:lineRule="auto"/>
        <w:ind w:firstLineChars="150" w:firstLine="315"/>
        <w:rPr>
          <w:szCs w:val="21"/>
        </w:rPr>
      </w:pPr>
      <w:r w:rsidRPr="00627AED">
        <w:rPr>
          <w:rFonts w:hint="eastAsia"/>
          <w:szCs w:val="21"/>
        </w:rPr>
        <w:t>道圣谛者，所谓佛、法、僧宝及正解脱。有诸众生颠倒心言：‘无佛、法、僧及正解脱，生死流转犹如幻化。’修习是见，以此因缘，轮转三有，久受大苦。若能发心见于如来常住无变，法、僧、解脱亦复如是，乘此一念，于无量世自在果报随意而得。何以故？我于往昔以四倒故，非法计法，受于无量恶业果报。我今已灭如是见故成佛正觉。是名道圣谛。若有人言：‘三宝无常。’修习是见，是虚妄修，非道圣谛。</w:t>
      </w:r>
    </w:p>
    <w:p w:rsidR="009A58EC" w:rsidRPr="00627AED" w:rsidRDefault="006F7C85" w:rsidP="00C80E69">
      <w:pPr>
        <w:spacing w:line="360" w:lineRule="auto"/>
        <w:ind w:firstLineChars="200" w:firstLine="420"/>
        <w:rPr>
          <w:szCs w:val="21"/>
        </w:rPr>
      </w:pPr>
      <w:r w:rsidRPr="00627AED">
        <w:rPr>
          <w:rFonts w:hint="eastAsia"/>
          <w:szCs w:val="21"/>
        </w:rPr>
        <w:t>若修是法为常住者，是我弟子，真见修习四圣谛法。是名四圣谛。</w:t>
      </w:r>
    </w:p>
    <w:p w:rsidR="009A58EC" w:rsidRPr="00627AED" w:rsidRDefault="009A58EC" w:rsidP="00AB34BB">
      <w:pPr>
        <w:spacing w:line="360" w:lineRule="auto"/>
        <w:ind w:firstLineChars="200" w:firstLine="420"/>
        <w:rPr>
          <w:szCs w:val="21"/>
        </w:rPr>
      </w:pPr>
      <w:r w:rsidRPr="00627AED">
        <w:rPr>
          <w:rFonts w:hint="eastAsia"/>
          <w:szCs w:val="21"/>
        </w:rPr>
        <w:t>迦叶菩萨复白佛言：“世尊，我今始知修习甚深四圣谛法。”</w:t>
      </w:r>
    </w:p>
    <w:p w:rsidR="006F7C85" w:rsidRPr="00627AED" w:rsidRDefault="00592758" w:rsidP="00592758">
      <w:pPr>
        <w:spacing w:line="360" w:lineRule="auto"/>
        <w:ind w:firstLineChars="200" w:firstLine="422"/>
        <w:rPr>
          <w:b/>
          <w:szCs w:val="21"/>
        </w:rPr>
      </w:pPr>
      <w:r w:rsidRPr="00627AED">
        <w:rPr>
          <w:rFonts w:hint="eastAsia"/>
          <w:b/>
          <w:szCs w:val="21"/>
        </w:rPr>
        <w:t>释注</w:t>
      </w:r>
    </w:p>
    <w:p w:rsidR="00C80E69" w:rsidRPr="00627AED" w:rsidRDefault="00AB34BB" w:rsidP="00627AED">
      <w:pPr>
        <w:spacing w:line="360" w:lineRule="auto"/>
        <w:ind w:firstLineChars="200" w:firstLine="420"/>
        <w:rPr>
          <w:szCs w:val="21"/>
        </w:rPr>
      </w:pPr>
      <w:r w:rsidRPr="00627AED">
        <w:rPr>
          <w:rFonts w:hint="eastAsia"/>
          <w:szCs w:val="21"/>
        </w:rPr>
        <w:t>此处佛指出四谛与四圣谛是有区别的，仅修苦行而不知如来甚深境界是常住不变微密法身</w:t>
      </w:r>
      <w:r w:rsidR="00F96061" w:rsidRPr="00627AED">
        <w:rPr>
          <w:rFonts w:hint="eastAsia"/>
          <w:szCs w:val="21"/>
        </w:rPr>
        <w:t>，不知三宝常住，不知法性佛性微妙义</w:t>
      </w:r>
      <w:r w:rsidRPr="00627AED">
        <w:rPr>
          <w:rFonts w:hint="eastAsia"/>
          <w:szCs w:val="21"/>
        </w:rPr>
        <w:t>，名为苦谛不名苦圣谛</w:t>
      </w:r>
      <w:r w:rsidR="00F96061" w:rsidRPr="00627AED">
        <w:rPr>
          <w:rFonts w:hint="eastAsia"/>
          <w:szCs w:val="21"/>
        </w:rPr>
        <w:t>，反之则为苦圣谛</w:t>
      </w:r>
      <w:r w:rsidRPr="00627AED">
        <w:rPr>
          <w:rFonts w:hint="eastAsia"/>
          <w:szCs w:val="21"/>
        </w:rPr>
        <w:t>；</w:t>
      </w:r>
      <w:r w:rsidR="00C80E69" w:rsidRPr="00627AED">
        <w:rPr>
          <w:rFonts w:hint="eastAsia"/>
          <w:szCs w:val="21"/>
        </w:rPr>
        <w:t>若言苦是苦圣谛者，一切牛羊驴马及地狱众生应有圣谛。</w:t>
      </w:r>
    </w:p>
    <w:p w:rsidR="00C80E69" w:rsidRPr="00627AED" w:rsidRDefault="00AB34BB" w:rsidP="00627AED">
      <w:pPr>
        <w:spacing w:line="360" w:lineRule="auto"/>
        <w:ind w:firstLineChars="200" w:firstLine="420"/>
        <w:rPr>
          <w:szCs w:val="21"/>
        </w:rPr>
      </w:pPr>
      <w:r w:rsidRPr="00627AED">
        <w:rPr>
          <w:rFonts w:hint="eastAsia"/>
          <w:szCs w:val="21"/>
        </w:rPr>
        <w:t>若能知法常住不异，名集圣谛，若人不能如是修习，名为集谛，非集圣谛</w:t>
      </w:r>
      <w:r w:rsidR="00C80E69" w:rsidRPr="00627AED">
        <w:rPr>
          <w:rFonts w:hint="eastAsia"/>
          <w:szCs w:val="21"/>
        </w:rPr>
        <w:t>。</w:t>
      </w:r>
    </w:p>
    <w:p w:rsidR="005F5F87" w:rsidRPr="00627AED" w:rsidRDefault="001D455F" w:rsidP="00627AED">
      <w:pPr>
        <w:spacing w:line="360" w:lineRule="auto"/>
        <w:ind w:firstLineChars="200" w:firstLine="420"/>
        <w:rPr>
          <w:szCs w:val="21"/>
        </w:rPr>
      </w:pPr>
      <w:bookmarkStart w:id="549" w:name="OLE_LINK4275"/>
      <w:bookmarkStart w:id="550" w:name="OLE_LINK4276"/>
      <w:r w:rsidRPr="00627AED">
        <w:rPr>
          <w:rFonts w:hint="eastAsia"/>
          <w:szCs w:val="21"/>
        </w:rPr>
        <w:t>若有多修空法</w:t>
      </w:r>
      <w:r w:rsidR="000940A2">
        <w:rPr>
          <w:rFonts w:hint="eastAsia"/>
          <w:szCs w:val="21"/>
        </w:rPr>
        <w:t>（</w:t>
      </w:r>
      <w:r w:rsidR="000940A2" w:rsidRPr="000940A2">
        <w:rPr>
          <w:rFonts w:ascii="楷体" w:eastAsia="楷体" w:hAnsi="楷体" w:hint="eastAsia"/>
          <w:szCs w:val="21"/>
        </w:rPr>
        <w:t>即常喜欢清静不动无念无思无行的无为之行</w:t>
      </w:r>
      <w:r w:rsidR="00712EF3">
        <w:rPr>
          <w:rFonts w:ascii="楷体" w:eastAsia="楷体" w:hAnsi="楷体" w:hint="eastAsia"/>
          <w:szCs w:val="21"/>
        </w:rPr>
        <w:t>，此是二乘者的空见空行</w:t>
      </w:r>
      <w:r w:rsidR="000940A2">
        <w:rPr>
          <w:rFonts w:hint="eastAsia"/>
          <w:szCs w:val="21"/>
        </w:rPr>
        <w:t>）</w:t>
      </w:r>
      <w:r w:rsidRPr="00627AED">
        <w:rPr>
          <w:rFonts w:hint="eastAsia"/>
          <w:szCs w:val="21"/>
        </w:rPr>
        <w:t>，是为不善</w:t>
      </w:r>
      <w:bookmarkEnd w:id="549"/>
      <w:bookmarkEnd w:id="550"/>
      <w:r w:rsidRPr="00627AED">
        <w:rPr>
          <w:rFonts w:hint="eastAsia"/>
          <w:szCs w:val="21"/>
        </w:rPr>
        <w:t>，</w:t>
      </w:r>
      <w:r w:rsidR="00C80E69" w:rsidRPr="00627AED">
        <w:rPr>
          <w:rFonts w:hint="eastAsia"/>
          <w:szCs w:val="21"/>
        </w:rPr>
        <w:t>如是</w:t>
      </w:r>
      <w:r w:rsidR="000940A2">
        <w:rPr>
          <w:rFonts w:hint="eastAsia"/>
          <w:szCs w:val="21"/>
        </w:rPr>
        <w:t>灭一切法则坏如来真法藏，若</w:t>
      </w:r>
      <w:r w:rsidRPr="00627AED">
        <w:rPr>
          <w:rFonts w:hint="eastAsia"/>
          <w:szCs w:val="21"/>
        </w:rPr>
        <w:t>修习如来密藏无我空寂</w:t>
      </w:r>
      <w:bookmarkStart w:id="551" w:name="OLE_LINK4279"/>
      <w:bookmarkStart w:id="552" w:name="OLE_LINK4280"/>
      <w:r w:rsidR="000940A2">
        <w:rPr>
          <w:rFonts w:hint="eastAsia"/>
          <w:szCs w:val="21"/>
        </w:rPr>
        <w:t>（</w:t>
      </w:r>
      <w:r w:rsidR="000940A2" w:rsidRPr="000940A2">
        <w:rPr>
          <w:rFonts w:ascii="楷体" w:eastAsia="楷体" w:hAnsi="楷体" w:hint="eastAsia"/>
          <w:szCs w:val="21"/>
        </w:rPr>
        <w:t>即认为没有纵贯三世恒常不灭的佛性，此是一般凡夫众生之</w:t>
      </w:r>
      <w:r w:rsidR="00712EF3">
        <w:rPr>
          <w:rFonts w:ascii="楷体" w:eastAsia="楷体" w:hAnsi="楷体" w:hint="eastAsia"/>
          <w:szCs w:val="21"/>
        </w:rPr>
        <w:t>空</w:t>
      </w:r>
      <w:r w:rsidR="000940A2" w:rsidRPr="000940A2">
        <w:rPr>
          <w:rFonts w:ascii="楷体" w:eastAsia="楷体" w:hAnsi="楷体" w:hint="eastAsia"/>
          <w:szCs w:val="21"/>
        </w:rPr>
        <w:t>见</w:t>
      </w:r>
      <w:r w:rsidR="00712EF3">
        <w:rPr>
          <w:rFonts w:ascii="楷体" w:eastAsia="楷体" w:hAnsi="楷体" w:hint="eastAsia"/>
          <w:szCs w:val="21"/>
        </w:rPr>
        <w:t>断见</w:t>
      </w:r>
      <w:r w:rsidR="000940A2">
        <w:rPr>
          <w:rFonts w:hint="eastAsia"/>
          <w:szCs w:val="21"/>
        </w:rPr>
        <w:t>）</w:t>
      </w:r>
      <w:bookmarkEnd w:id="551"/>
      <w:bookmarkEnd w:id="552"/>
      <w:r w:rsidR="00F96061" w:rsidRPr="00627AED">
        <w:rPr>
          <w:rFonts w:hint="eastAsia"/>
          <w:szCs w:val="21"/>
        </w:rPr>
        <w:t>，不识本心法性佛性微妙义者</w:t>
      </w:r>
      <w:r w:rsidRPr="00627AED">
        <w:rPr>
          <w:rFonts w:hint="eastAsia"/>
          <w:szCs w:val="21"/>
        </w:rPr>
        <w:t>，如是之人，于无量世在生死中流转受苦，是名修空灭谛，非灭圣谛，</w:t>
      </w:r>
      <w:r w:rsidR="00C80E69" w:rsidRPr="00627AED">
        <w:rPr>
          <w:rFonts w:hint="eastAsia"/>
          <w:szCs w:val="21"/>
        </w:rPr>
        <w:t>若有不作如是修者，知信如来秘密藏，虽有烦恼，疾能灭除，</w:t>
      </w:r>
      <w:r w:rsidR="004558FD" w:rsidRPr="00627AED">
        <w:rPr>
          <w:rFonts w:hint="eastAsia"/>
          <w:szCs w:val="21"/>
        </w:rPr>
        <w:t>是名</w:t>
      </w:r>
      <w:r w:rsidRPr="00627AED">
        <w:rPr>
          <w:rFonts w:hint="eastAsia"/>
          <w:szCs w:val="21"/>
        </w:rPr>
        <w:t>灭圣谛</w:t>
      </w:r>
      <w:r w:rsidR="00C80E69" w:rsidRPr="00627AED">
        <w:rPr>
          <w:rFonts w:hint="eastAsia"/>
          <w:szCs w:val="21"/>
        </w:rPr>
        <w:t>。</w:t>
      </w:r>
    </w:p>
    <w:p w:rsidR="00C80E69" w:rsidRPr="00627AED" w:rsidRDefault="00C80E69" w:rsidP="00627AED">
      <w:pPr>
        <w:spacing w:line="360" w:lineRule="auto"/>
        <w:ind w:firstLineChars="200" w:firstLine="420"/>
        <w:rPr>
          <w:szCs w:val="21"/>
        </w:rPr>
      </w:pPr>
      <w:r w:rsidRPr="00627AED">
        <w:rPr>
          <w:rFonts w:hint="eastAsia"/>
          <w:szCs w:val="21"/>
        </w:rPr>
        <w:t>若能发心见于如来常住无变，法、僧、解脱亦复如是，是名道圣谛者，若不如是，若有人言：三宝无常，</w:t>
      </w:r>
      <w:r w:rsidR="007862E8">
        <w:rPr>
          <w:rFonts w:hint="eastAsia"/>
          <w:szCs w:val="21"/>
        </w:rPr>
        <w:t>此</w:t>
      </w:r>
      <w:r w:rsidRPr="00627AED">
        <w:rPr>
          <w:rFonts w:hint="eastAsia"/>
          <w:szCs w:val="21"/>
        </w:rPr>
        <w:t>非道圣谛。</w:t>
      </w:r>
    </w:p>
    <w:p w:rsidR="001D455F" w:rsidRPr="00627AED" w:rsidRDefault="001D455F" w:rsidP="00627AED">
      <w:pPr>
        <w:spacing w:line="360" w:lineRule="auto"/>
        <w:ind w:firstLineChars="200" w:firstLine="420"/>
        <w:rPr>
          <w:szCs w:val="21"/>
        </w:rPr>
      </w:pPr>
      <w:r w:rsidRPr="00627AED">
        <w:rPr>
          <w:rFonts w:hint="eastAsia"/>
          <w:szCs w:val="21"/>
        </w:rPr>
        <w:t>若有能知如来常住无有变易，或闻常住二字音声，若一经耳即生天上；若如是知，真是修苦，多所利益。若不知者，虽复勤修，无所利益。</w:t>
      </w:r>
      <w:r w:rsidR="00DC3963" w:rsidRPr="00627AED">
        <w:rPr>
          <w:rFonts w:hint="eastAsia"/>
          <w:szCs w:val="21"/>
        </w:rPr>
        <w:t>由此</w:t>
      </w:r>
      <w:r w:rsidR="004558FD" w:rsidRPr="00627AED">
        <w:rPr>
          <w:rFonts w:hint="eastAsia"/>
          <w:szCs w:val="21"/>
        </w:rPr>
        <w:t>可见知信如来是常住法有多重要有多受益。</w:t>
      </w:r>
    </w:p>
    <w:p w:rsidR="00F96061" w:rsidRPr="006943AA" w:rsidRDefault="005F5F87" w:rsidP="00975450">
      <w:pPr>
        <w:spacing w:line="360" w:lineRule="auto"/>
        <w:ind w:firstLineChars="200" w:firstLine="422"/>
        <w:rPr>
          <w:b/>
          <w:szCs w:val="21"/>
        </w:rPr>
      </w:pPr>
      <w:bookmarkStart w:id="553" w:name="OLE_LINK2713"/>
      <w:bookmarkStart w:id="554" w:name="OLE_LINK2986"/>
      <w:r w:rsidRPr="006943AA">
        <w:rPr>
          <w:rFonts w:hint="eastAsia"/>
          <w:b/>
          <w:szCs w:val="21"/>
        </w:rPr>
        <w:t>第</w:t>
      </w:r>
      <w:r w:rsidR="00B402CA">
        <w:rPr>
          <w:rFonts w:hint="eastAsia"/>
          <w:b/>
          <w:szCs w:val="21"/>
        </w:rPr>
        <w:t>46</w:t>
      </w:r>
      <w:r w:rsidRPr="006943AA">
        <w:rPr>
          <w:rFonts w:hint="eastAsia"/>
          <w:b/>
          <w:szCs w:val="21"/>
        </w:rPr>
        <w:t>条、</w:t>
      </w:r>
      <w:r w:rsidR="00620502" w:rsidRPr="006943AA">
        <w:rPr>
          <w:rFonts w:hint="eastAsia"/>
          <w:b/>
          <w:szCs w:val="21"/>
        </w:rPr>
        <w:t>第</w:t>
      </w:r>
      <w:r w:rsidR="00620502" w:rsidRPr="006943AA">
        <w:rPr>
          <w:rFonts w:hint="eastAsia"/>
          <w:b/>
          <w:szCs w:val="21"/>
        </w:rPr>
        <w:t>7</w:t>
      </w:r>
      <w:r w:rsidR="00620502" w:rsidRPr="006943AA">
        <w:rPr>
          <w:rFonts w:hint="eastAsia"/>
          <w:b/>
          <w:szCs w:val="21"/>
        </w:rPr>
        <w:t>卷如来性品</w:t>
      </w:r>
      <w:r w:rsidRPr="006943AA">
        <w:rPr>
          <w:rFonts w:hint="eastAsia"/>
          <w:b/>
          <w:szCs w:val="21"/>
        </w:rPr>
        <w:t>****</w:t>
      </w:r>
    </w:p>
    <w:p w:rsidR="00F96061" w:rsidRPr="006943AA" w:rsidRDefault="00F96061" w:rsidP="00F96061">
      <w:pPr>
        <w:spacing w:line="360" w:lineRule="auto"/>
        <w:ind w:firstLineChars="200" w:firstLine="422"/>
        <w:rPr>
          <w:b/>
          <w:szCs w:val="21"/>
        </w:rPr>
      </w:pPr>
      <w:r w:rsidRPr="006943AA">
        <w:rPr>
          <w:rFonts w:hint="eastAsia"/>
          <w:b/>
          <w:szCs w:val="21"/>
        </w:rPr>
        <w:t>此条原经义理简示</w:t>
      </w:r>
    </w:p>
    <w:p w:rsidR="00F96061" w:rsidRPr="006943AA" w:rsidRDefault="00B61485" w:rsidP="00F96061">
      <w:pPr>
        <w:spacing w:line="360" w:lineRule="auto"/>
        <w:ind w:firstLineChars="200" w:firstLine="420"/>
        <w:rPr>
          <w:szCs w:val="21"/>
        </w:rPr>
      </w:pPr>
      <w:bookmarkStart w:id="555" w:name="OLE_LINK2074"/>
      <w:bookmarkStart w:id="556" w:name="OLE_LINK2075"/>
      <w:bookmarkStart w:id="557" w:name="OLE_LINK2086"/>
      <w:bookmarkStart w:id="558" w:name="OLE_LINK2087"/>
      <w:r w:rsidRPr="006943AA">
        <w:rPr>
          <w:rFonts w:hint="eastAsia"/>
          <w:szCs w:val="21"/>
        </w:rPr>
        <w:t>若说如来是无常，名大罪苦者。</w:t>
      </w:r>
    </w:p>
    <w:bookmarkEnd w:id="555"/>
    <w:bookmarkEnd w:id="556"/>
    <w:p w:rsidR="0068611B" w:rsidRPr="006943AA" w:rsidRDefault="0068611B" w:rsidP="00F96061">
      <w:pPr>
        <w:spacing w:line="360" w:lineRule="auto"/>
        <w:ind w:firstLineChars="200" w:firstLine="420"/>
        <w:rPr>
          <w:szCs w:val="21"/>
        </w:rPr>
      </w:pPr>
      <w:r w:rsidRPr="006943AA">
        <w:rPr>
          <w:rFonts w:hint="eastAsia"/>
          <w:szCs w:val="21"/>
        </w:rPr>
        <w:t>佛法有我，即是佛性。</w:t>
      </w:r>
    </w:p>
    <w:p w:rsidR="0068611B" w:rsidRPr="006943AA" w:rsidRDefault="0068611B" w:rsidP="0068611B">
      <w:pPr>
        <w:spacing w:line="360" w:lineRule="auto"/>
        <w:ind w:firstLineChars="200" w:firstLine="420"/>
        <w:rPr>
          <w:szCs w:val="21"/>
        </w:rPr>
      </w:pPr>
      <w:r w:rsidRPr="006943AA">
        <w:rPr>
          <w:rFonts w:hint="eastAsia"/>
          <w:szCs w:val="21"/>
        </w:rPr>
        <w:t>何为四颠倒？</w:t>
      </w:r>
    </w:p>
    <w:p w:rsidR="0068611B" w:rsidRDefault="0068611B" w:rsidP="0068611B">
      <w:pPr>
        <w:spacing w:line="360" w:lineRule="auto"/>
        <w:ind w:firstLineChars="200" w:firstLine="420"/>
        <w:rPr>
          <w:szCs w:val="21"/>
        </w:rPr>
      </w:pPr>
      <w:r>
        <w:rPr>
          <w:rFonts w:hint="eastAsia"/>
          <w:szCs w:val="21"/>
        </w:rPr>
        <w:t>何为如来常乐我净？</w:t>
      </w:r>
    </w:p>
    <w:bookmarkEnd w:id="557"/>
    <w:bookmarkEnd w:id="558"/>
    <w:p w:rsidR="00F96061" w:rsidRPr="00627AED" w:rsidRDefault="00F96061" w:rsidP="00F96061">
      <w:pPr>
        <w:spacing w:line="360" w:lineRule="auto"/>
        <w:ind w:firstLineChars="200" w:firstLine="422"/>
        <w:rPr>
          <w:b/>
          <w:szCs w:val="21"/>
        </w:rPr>
      </w:pPr>
      <w:r w:rsidRPr="00627AED">
        <w:rPr>
          <w:rFonts w:hint="eastAsia"/>
          <w:b/>
          <w:szCs w:val="21"/>
        </w:rPr>
        <w:t>原经文</w:t>
      </w:r>
    </w:p>
    <w:p w:rsidR="009A58EC" w:rsidRPr="00627AED" w:rsidRDefault="004558FD" w:rsidP="00F96061">
      <w:pPr>
        <w:spacing w:line="360" w:lineRule="auto"/>
        <w:ind w:firstLineChars="200" w:firstLine="420"/>
        <w:rPr>
          <w:szCs w:val="21"/>
        </w:rPr>
      </w:pPr>
      <w:r w:rsidRPr="00627AED">
        <w:rPr>
          <w:rFonts w:hint="eastAsia"/>
          <w:szCs w:val="21"/>
        </w:rPr>
        <w:t>佛告迦叶：</w:t>
      </w:r>
      <w:r w:rsidR="009A58EC" w:rsidRPr="00627AED">
        <w:rPr>
          <w:rFonts w:hint="eastAsia"/>
          <w:szCs w:val="21"/>
        </w:rPr>
        <w:t>善男子，谓四倒者：</w:t>
      </w:r>
    </w:p>
    <w:p w:rsidR="009A58EC" w:rsidRPr="00627AED" w:rsidRDefault="009A58EC" w:rsidP="004558FD">
      <w:pPr>
        <w:spacing w:line="360" w:lineRule="auto"/>
        <w:ind w:firstLineChars="200" w:firstLine="420"/>
        <w:rPr>
          <w:szCs w:val="21"/>
        </w:rPr>
      </w:pPr>
      <w:r w:rsidRPr="00627AED">
        <w:rPr>
          <w:rFonts w:hint="eastAsia"/>
          <w:szCs w:val="21"/>
        </w:rPr>
        <w:lastRenderedPageBreak/>
        <w:t>“于非苦中生于苦想，名曰颠倒。非苦者，名为如来。生苦想者，谓于如来无常变异。</w:t>
      </w:r>
      <w:bookmarkStart w:id="559" w:name="OLE_LINK2675"/>
      <w:bookmarkStart w:id="560" w:name="OLE_LINK2676"/>
      <w:r w:rsidRPr="00627AED">
        <w:rPr>
          <w:rFonts w:hint="eastAsia"/>
          <w:szCs w:val="21"/>
        </w:rPr>
        <w:t>若说如来是</w:t>
      </w:r>
      <w:r w:rsidR="001415C7" w:rsidRPr="00627AED">
        <w:rPr>
          <w:rFonts w:hint="eastAsia"/>
          <w:szCs w:val="21"/>
        </w:rPr>
        <w:t>无常者，名大罪苦。</w:t>
      </w:r>
      <w:bookmarkEnd w:id="559"/>
      <w:bookmarkEnd w:id="560"/>
      <w:r w:rsidR="001415C7" w:rsidRPr="00627AED">
        <w:rPr>
          <w:rFonts w:hint="eastAsia"/>
          <w:szCs w:val="21"/>
        </w:rPr>
        <w:t>若言：如来舍此苦身，入于涅盘，如薪尽火灭。</w:t>
      </w:r>
      <w:r w:rsidRPr="00627AED">
        <w:rPr>
          <w:rFonts w:hint="eastAsia"/>
          <w:szCs w:val="21"/>
        </w:rPr>
        <w:t>是名非苦而生苦想，是名颠倒。乐者即是如来，苦者如来无常。若说如来是无常者，是名乐中生于苦想。如来常住，是名为乐。</w:t>
      </w:r>
      <w:r w:rsidR="001415C7" w:rsidRPr="00627AED">
        <w:rPr>
          <w:rFonts w:hint="eastAsia"/>
          <w:szCs w:val="21"/>
        </w:rPr>
        <w:t>因</w:t>
      </w:r>
      <w:r w:rsidRPr="00627AED">
        <w:rPr>
          <w:rFonts w:hint="eastAsia"/>
          <w:szCs w:val="21"/>
        </w:rPr>
        <w:t>于乐中生苦想故，名为颠倒。是名初倒。</w:t>
      </w:r>
    </w:p>
    <w:p w:rsidR="009A58EC" w:rsidRPr="00627AED" w:rsidRDefault="009A58EC" w:rsidP="001415C7">
      <w:pPr>
        <w:spacing w:line="360" w:lineRule="auto"/>
        <w:ind w:firstLineChars="200" w:firstLine="420"/>
        <w:rPr>
          <w:szCs w:val="21"/>
        </w:rPr>
      </w:pPr>
      <w:r w:rsidRPr="00627AED">
        <w:rPr>
          <w:rFonts w:hint="eastAsia"/>
          <w:szCs w:val="21"/>
        </w:rPr>
        <w:t>“</w:t>
      </w:r>
      <w:r w:rsidR="001415C7" w:rsidRPr="00627AED">
        <w:rPr>
          <w:rFonts w:hint="eastAsia"/>
          <w:szCs w:val="21"/>
        </w:rPr>
        <w:t>于</w:t>
      </w:r>
      <w:r w:rsidRPr="00627AED">
        <w:rPr>
          <w:rFonts w:hint="eastAsia"/>
          <w:szCs w:val="21"/>
        </w:rPr>
        <w:t>无常</w:t>
      </w:r>
      <w:r w:rsidR="001415C7" w:rsidRPr="00627AED">
        <w:rPr>
          <w:rFonts w:hint="eastAsia"/>
          <w:szCs w:val="21"/>
        </w:rPr>
        <w:t>中生</w:t>
      </w:r>
      <w:r w:rsidRPr="00627AED">
        <w:rPr>
          <w:rFonts w:hint="eastAsia"/>
          <w:szCs w:val="21"/>
        </w:rPr>
        <w:t>常想，</w:t>
      </w:r>
      <w:r w:rsidR="001415C7" w:rsidRPr="00627AED">
        <w:rPr>
          <w:rFonts w:hint="eastAsia"/>
          <w:szCs w:val="21"/>
        </w:rPr>
        <w:t>于</w:t>
      </w:r>
      <w:r w:rsidRPr="00627AED">
        <w:rPr>
          <w:rFonts w:hint="eastAsia"/>
          <w:szCs w:val="21"/>
        </w:rPr>
        <w:t>常</w:t>
      </w:r>
      <w:r w:rsidR="001415C7" w:rsidRPr="00627AED">
        <w:rPr>
          <w:rFonts w:hint="eastAsia"/>
          <w:szCs w:val="21"/>
        </w:rPr>
        <w:t>中生</w:t>
      </w:r>
      <w:r w:rsidRPr="00627AED">
        <w:rPr>
          <w:rFonts w:hint="eastAsia"/>
          <w:szCs w:val="21"/>
        </w:rPr>
        <w:t>无常想，是名颠倒。无常者，名不修空，不修空故，寿命短促。若有说言不修空寂得长寿者，是名颠倒。是名第二颠倒。</w:t>
      </w:r>
    </w:p>
    <w:p w:rsidR="009A58EC" w:rsidRPr="00627AED" w:rsidRDefault="009A58EC" w:rsidP="001415C7">
      <w:pPr>
        <w:spacing w:line="360" w:lineRule="auto"/>
        <w:ind w:firstLineChars="200" w:firstLine="420"/>
        <w:rPr>
          <w:szCs w:val="21"/>
        </w:rPr>
      </w:pPr>
      <w:r w:rsidRPr="00627AED">
        <w:rPr>
          <w:rFonts w:hint="eastAsia"/>
          <w:szCs w:val="21"/>
        </w:rPr>
        <w:t>“</w:t>
      </w:r>
      <w:r w:rsidR="001415C7" w:rsidRPr="00627AED">
        <w:rPr>
          <w:rFonts w:hint="eastAsia"/>
          <w:szCs w:val="21"/>
        </w:rPr>
        <w:t>于</w:t>
      </w:r>
      <w:r w:rsidRPr="00627AED">
        <w:rPr>
          <w:rFonts w:hint="eastAsia"/>
          <w:szCs w:val="21"/>
        </w:rPr>
        <w:t>无我</w:t>
      </w:r>
      <w:r w:rsidR="001415C7" w:rsidRPr="00627AED">
        <w:rPr>
          <w:rFonts w:hint="eastAsia"/>
          <w:szCs w:val="21"/>
        </w:rPr>
        <w:t>中生</w:t>
      </w:r>
      <w:r w:rsidRPr="00627AED">
        <w:rPr>
          <w:rFonts w:hint="eastAsia"/>
          <w:szCs w:val="21"/>
        </w:rPr>
        <w:t>我想，</w:t>
      </w:r>
      <w:r w:rsidR="001415C7" w:rsidRPr="00627AED">
        <w:rPr>
          <w:rFonts w:hint="eastAsia"/>
          <w:szCs w:val="21"/>
        </w:rPr>
        <w:t>于</w:t>
      </w:r>
      <w:r w:rsidRPr="00627AED">
        <w:rPr>
          <w:rFonts w:hint="eastAsia"/>
          <w:szCs w:val="21"/>
        </w:rPr>
        <w:t>我</w:t>
      </w:r>
      <w:r w:rsidR="001415C7" w:rsidRPr="00627AED">
        <w:rPr>
          <w:rFonts w:hint="eastAsia"/>
          <w:szCs w:val="21"/>
        </w:rPr>
        <w:t>中生</w:t>
      </w:r>
      <w:r w:rsidRPr="00627AED">
        <w:rPr>
          <w:rFonts w:hint="eastAsia"/>
          <w:szCs w:val="21"/>
        </w:rPr>
        <w:t>无我想，是名颠倒。世间之人亦说有我，佛法之中亦说有我。世间之人虽说有我，无有佛性，是则名为于无我中而生我想，是名颠倒。</w:t>
      </w:r>
      <w:bookmarkStart w:id="561" w:name="OLE_LINK2068"/>
      <w:bookmarkStart w:id="562" w:name="OLE_LINK2071"/>
      <w:r w:rsidRPr="00627AED">
        <w:rPr>
          <w:rFonts w:hint="eastAsia"/>
          <w:szCs w:val="21"/>
        </w:rPr>
        <w:t>佛法有我，即是佛性</w:t>
      </w:r>
      <w:bookmarkEnd w:id="561"/>
      <w:bookmarkEnd w:id="562"/>
      <w:r w:rsidRPr="00627AED">
        <w:rPr>
          <w:rFonts w:hint="eastAsia"/>
          <w:szCs w:val="21"/>
        </w:rPr>
        <w:t>，世间之人说佛法无我，是名我中生无我想</w:t>
      </w:r>
      <w:r w:rsidR="001415C7" w:rsidRPr="00627AED">
        <w:rPr>
          <w:rFonts w:hint="eastAsia"/>
          <w:szCs w:val="21"/>
        </w:rPr>
        <w:t>，</w:t>
      </w:r>
      <w:r w:rsidRPr="00627AED">
        <w:rPr>
          <w:rFonts w:hint="eastAsia"/>
          <w:szCs w:val="21"/>
        </w:rPr>
        <w:t>名为颠倒。是名第三颠倒。</w:t>
      </w:r>
    </w:p>
    <w:p w:rsidR="009A58EC" w:rsidRPr="00627AED" w:rsidRDefault="009A58EC" w:rsidP="001415C7">
      <w:pPr>
        <w:spacing w:line="360" w:lineRule="auto"/>
        <w:ind w:firstLineChars="150" w:firstLine="315"/>
        <w:rPr>
          <w:szCs w:val="21"/>
        </w:rPr>
      </w:pPr>
      <w:r w:rsidRPr="00627AED">
        <w:rPr>
          <w:rFonts w:hint="eastAsia"/>
          <w:szCs w:val="21"/>
        </w:rPr>
        <w:t>“</w:t>
      </w:r>
      <w:r w:rsidR="001415C7" w:rsidRPr="00627AED">
        <w:rPr>
          <w:rFonts w:hint="eastAsia"/>
          <w:szCs w:val="21"/>
        </w:rPr>
        <w:t>于</w:t>
      </w:r>
      <w:r w:rsidRPr="00627AED">
        <w:rPr>
          <w:rFonts w:hint="eastAsia"/>
          <w:szCs w:val="21"/>
        </w:rPr>
        <w:t>净</w:t>
      </w:r>
      <w:r w:rsidR="001415C7" w:rsidRPr="00627AED">
        <w:rPr>
          <w:rFonts w:hint="eastAsia"/>
          <w:szCs w:val="21"/>
        </w:rPr>
        <w:t>中生</w:t>
      </w:r>
      <w:r w:rsidRPr="00627AED">
        <w:rPr>
          <w:rFonts w:hint="eastAsia"/>
          <w:szCs w:val="21"/>
        </w:rPr>
        <w:t>不净想，</w:t>
      </w:r>
      <w:r w:rsidR="001415C7" w:rsidRPr="00627AED">
        <w:rPr>
          <w:rFonts w:hint="eastAsia"/>
          <w:szCs w:val="21"/>
        </w:rPr>
        <w:t>于</w:t>
      </w:r>
      <w:r w:rsidRPr="00627AED">
        <w:rPr>
          <w:rFonts w:hint="eastAsia"/>
          <w:szCs w:val="21"/>
        </w:rPr>
        <w:t>不净</w:t>
      </w:r>
      <w:r w:rsidR="001415C7" w:rsidRPr="00627AED">
        <w:rPr>
          <w:rFonts w:hint="eastAsia"/>
          <w:szCs w:val="21"/>
        </w:rPr>
        <w:t>中生</w:t>
      </w:r>
      <w:r w:rsidRPr="00627AED">
        <w:rPr>
          <w:rFonts w:hint="eastAsia"/>
          <w:szCs w:val="21"/>
        </w:rPr>
        <w:t>净想，是名颠倒。净者即是如来常住，非杂食身，非烦恼身，非是肉身，非是</w:t>
      </w:r>
      <w:r w:rsidR="001415C7" w:rsidRPr="00627AED">
        <w:rPr>
          <w:rFonts w:hint="eastAsia"/>
          <w:szCs w:val="21"/>
        </w:rPr>
        <w:t>筋骨系缚之身。若有说言：如来无常，是杂食身，乃至筋骨系缚之身，</w:t>
      </w:r>
      <w:r w:rsidRPr="00627AED">
        <w:rPr>
          <w:rFonts w:hint="eastAsia"/>
          <w:szCs w:val="21"/>
        </w:rPr>
        <w:t>法、僧</w:t>
      </w:r>
      <w:r w:rsidR="001415C7" w:rsidRPr="00627AED">
        <w:rPr>
          <w:rFonts w:hint="eastAsia"/>
          <w:szCs w:val="21"/>
        </w:rPr>
        <w:t>、解脱是灭尽者。</w:t>
      </w:r>
      <w:r w:rsidRPr="00627AED">
        <w:rPr>
          <w:rFonts w:hint="eastAsia"/>
          <w:szCs w:val="21"/>
        </w:rPr>
        <w:t>是名颠倒。</w:t>
      </w:r>
      <w:r w:rsidR="003A0C8B" w:rsidRPr="00627AED">
        <w:rPr>
          <w:rFonts w:hint="eastAsia"/>
          <w:szCs w:val="21"/>
        </w:rPr>
        <w:t>，名颠倒者，若有说言：我此身中，无有一法是不净者，以无不净，定当得入清净之处，不净而生净想，</w:t>
      </w:r>
      <w:r w:rsidRPr="00627AED">
        <w:rPr>
          <w:rFonts w:hint="eastAsia"/>
          <w:szCs w:val="21"/>
        </w:rPr>
        <w:t>是名颠倒。是则名为第四颠倒。”</w:t>
      </w:r>
    </w:p>
    <w:p w:rsidR="0068611B" w:rsidRDefault="004558FD" w:rsidP="004558FD">
      <w:pPr>
        <w:spacing w:line="360" w:lineRule="auto"/>
        <w:ind w:firstLineChars="200" w:firstLine="422"/>
        <w:rPr>
          <w:b/>
          <w:szCs w:val="21"/>
        </w:rPr>
      </w:pPr>
      <w:r w:rsidRPr="00627AED">
        <w:rPr>
          <w:rFonts w:hint="eastAsia"/>
          <w:b/>
          <w:szCs w:val="21"/>
        </w:rPr>
        <w:t>释注</w:t>
      </w:r>
    </w:p>
    <w:p w:rsidR="0068611B" w:rsidRDefault="0068611B" w:rsidP="0068611B">
      <w:pPr>
        <w:spacing w:line="360" w:lineRule="auto"/>
        <w:ind w:firstLineChars="200" w:firstLine="420"/>
        <w:rPr>
          <w:szCs w:val="21"/>
        </w:rPr>
      </w:pPr>
      <w:r>
        <w:rPr>
          <w:rFonts w:hint="eastAsia"/>
          <w:szCs w:val="21"/>
        </w:rPr>
        <w:t>何为四</w:t>
      </w:r>
      <w:r w:rsidRPr="00627AED">
        <w:rPr>
          <w:rFonts w:hint="eastAsia"/>
          <w:szCs w:val="21"/>
        </w:rPr>
        <w:t>颠倒</w:t>
      </w:r>
      <w:r>
        <w:rPr>
          <w:rFonts w:hint="eastAsia"/>
          <w:szCs w:val="21"/>
        </w:rPr>
        <w:t>？</w:t>
      </w:r>
    </w:p>
    <w:p w:rsidR="004558FD" w:rsidRPr="00627AED" w:rsidRDefault="003A0C8B" w:rsidP="0068611B">
      <w:pPr>
        <w:spacing w:line="360" w:lineRule="auto"/>
        <w:ind w:firstLineChars="200" w:firstLine="420"/>
        <w:rPr>
          <w:szCs w:val="21"/>
        </w:rPr>
      </w:pPr>
      <w:r w:rsidRPr="00627AED">
        <w:rPr>
          <w:rFonts w:hint="eastAsia"/>
          <w:szCs w:val="21"/>
        </w:rPr>
        <w:t>此处佛说四种颠倒想，即</w:t>
      </w:r>
      <w:r w:rsidR="006943AA">
        <w:rPr>
          <w:rFonts w:hint="eastAsia"/>
          <w:szCs w:val="21"/>
        </w:rPr>
        <w:t>是于非常乐我净的五蕴</w:t>
      </w:r>
      <w:r w:rsidR="00597FB2" w:rsidRPr="00627AED">
        <w:rPr>
          <w:rFonts w:hint="eastAsia"/>
          <w:szCs w:val="21"/>
        </w:rPr>
        <w:t>色</w:t>
      </w:r>
      <w:r w:rsidRPr="00627AED">
        <w:rPr>
          <w:rFonts w:hint="eastAsia"/>
          <w:szCs w:val="21"/>
        </w:rPr>
        <w:t>身而生常乐我净想，或于</w:t>
      </w:r>
      <w:r w:rsidR="006943AA">
        <w:rPr>
          <w:rFonts w:hint="eastAsia"/>
          <w:szCs w:val="21"/>
        </w:rPr>
        <w:t>如来及</w:t>
      </w:r>
      <w:r w:rsidRPr="00627AED">
        <w:rPr>
          <w:rFonts w:hint="eastAsia"/>
          <w:szCs w:val="21"/>
        </w:rPr>
        <w:t>佛性有常乐我净而生无常乐我净想，</w:t>
      </w:r>
      <w:r w:rsidR="00597FB2" w:rsidRPr="00627AED">
        <w:rPr>
          <w:rFonts w:hint="eastAsia"/>
          <w:szCs w:val="21"/>
        </w:rPr>
        <w:t>皆名为</w:t>
      </w:r>
      <w:r w:rsidRPr="00627AED">
        <w:rPr>
          <w:rFonts w:hint="eastAsia"/>
          <w:szCs w:val="21"/>
        </w:rPr>
        <w:t>四</w:t>
      </w:r>
      <w:bookmarkStart w:id="563" w:name="OLE_LINK2072"/>
      <w:bookmarkStart w:id="564" w:name="OLE_LINK2073"/>
      <w:r w:rsidRPr="00627AED">
        <w:rPr>
          <w:rFonts w:hint="eastAsia"/>
          <w:szCs w:val="21"/>
        </w:rPr>
        <w:t>颠倒</w:t>
      </w:r>
      <w:bookmarkEnd w:id="563"/>
      <w:bookmarkEnd w:id="564"/>
      <w:r w:rsidRPr="00627AED">
        <w:rPr>
          <w:rFonts w:hint="eastAsia"/>
          <w:szCs w:val="21"/>
        </w:rPr>
        <w:t>。</w:t>
      </w:r>
    </w:p>
    <w:p w:rsidR="0068611B" w:rsidRDefault="0068611B" w:rsidP="003A0C8B">
      <w:pPr>
        <w:spacing w:line="360" w:lineRule="auto"/>
        <w:ind w:firstLineChars="200" w:firstLine="420"/>
        <w:rPr>
          <w:szCs w:val="21"/>
        </w:rPr>
      </w:pPr>
      <w:bookmarkStart w:id="565" w:name="OLE_LINK2082"/>
      <w:bookmarkStart w:id="566" w:name="OLE_LINK2083"/>
      <w:r>
        <w:rPr>
          <w:rFonts w:hint="eastAsia"/>
          <w:szCs w:val="21"/>
        </w:rPr>
        <w:t>何为如来常乐我净？</w:t>
      </w:r>
    </w:p>
    <w:bookmarkEnd w:id="565"/>
    <w:bookmarkEnd w:id="566"/>
    <w:p w:rsidR="0068611B" w:rsidRPr="00627AED" w:rsidRDefault="0068611B" w:rsidP="0068611B">
      <w:pPr>
        <w:spacing w:line="360" w:lineRule="auto"/>
        <w:ind w:firstLineChars="200" w:firstLine="420"/>
        <w:rPr>
          <w:szCs w:val="21"/>
        </w:rPr>
      </w:pPr>
      <w:r w:rsidRPr="00627AED">
        <w:rPr>
          <w:rFonts w:hint="eastAsia"/>
          <w:szCs w:val="21"/>
        </w:rPr>
        <w:t>如来长寿无量，名之为常；如来长寿自在，名之为乐；如来有恒常无上无量正善大妙功德佛性，名之为我；如来长寿非杂食筋骨血肉系缚之身，名之为净。</w:t>
      </w:r>
    </w:p>
    <w:p w:rsidR="0068611B" w:rsidRDefault="0068611B" w:rsidP="0068611B">
      <w:pPr>
        <w:spacing w:line="360" w:lineRule="auto"/>
        <w:ind w:firstLineChars="200" w:firstLine="420"/>
        <w:rPr>
          <w:szCs w:val="21"/>
        </w:rPr>
      </w:pPr>
      <w:r w:rsidRPr="00627AED">
        <w:rPr>
          <w:rFonts w:hint="eastAsia"/>
          <w:szCs w:val="21"/>
        </w:rPr>
        <w:t>另外此处佛言：佛法中所说的我，即是指佛性。佛性才是真我，五蕴之色身是假我。</w:t>
      </w:r>
    </w:p>
    <w:p w:rsidR="0068611B" w:rsidRDefault="0068611B" w:rsidP="0068611B">
      <w:pPr>
        <w:spacing w:line="360" w:lineRule="auto"/>
        <w:ind w:firstLineChars="200" w:firstLine="420"/>
        <w:rPr>
          <w:szCs w:val="21"/>
        </w:rPr>
      </w:pPr>
      <w:r w:rsidRPr="00627AED">
        <w:rPr>
          <w:rFonts w:hint="eastAsia"/>
          <w:szCs w:val="21"/>
        </w:rPr>
        <w:t>若说如来是无常，名大罪苦者。</w:t>
      </w:r>
    </w:p>
    <w:bookmarkEnd w:id="553"/>
    <w:bookmarkEnd w:id="554"/>
    <w:p w:rsidR="005F1035" w:rsidRPr="00627AED" w:rsidRDefault="00F3092E" w:rsidP="00975450">
      <w:pPr>
        <w:spacing w:line="360" w:lineRule="auto"/>
        <w:ind w:firstLineChars="200" w:firstLine="422"/>
        <w:rPr>
          <w:b/>
          <w:szCs w:val="21"/>
        </w:rPr>
      </w:pPr>
      <w:r w:rsidRPr="00627AED">
        <w:rPr>
          <w:rFonts w:hint="eastAsia"/>
          <w:b/>
          <w:szCs w:val="21"/>
        </w:rPr>
        <w:t>第</w:t>
      </w:r>
      <w:r w:rsidR="00B402CA">
        <w:rPr>
          <w:rFonts w:hint="eastAsia"/>
          <w:b/>
          <w:szCs w:val="21"/>
        </w:rPr>
        <w:t>47</w:t>
      </w:r>
      <w:r w:rsidRPr="00627AED">
        <w:rPr>
          <w:rFonts w:hint="eastAsia"/>
          <w:b/>
          <w:szCs w:val="21"/>
        </w:rPr>
        <w:t>条、</w:t>
      </w:r>
      <w:r w:rsidR="00620502" w:rsidRPr="00627AED">
        <w:rPr>
          <w:rFonts w:hint="eastAsia"/>
          <w:b/>
          <w:szCs w:val="21"/>
        </w:rPr>
        <w:t>第</w:t>
      </w:r>
      <w:r w:rsidR="00620502" w:rsidRPr="00627AED">
        <w:rPr>
          <w:rFonts w:hint="eastAsia"/>
          <w:b/>
          <w:szCs w:val="21"/>
        </w:rPr>
        <w:t>7</w:t>
      </w:r>
      <w:r w:rsidR="00620502" w:rsidRPr="00627AED">
        <w:rPr>
          <w:rFonts w:hint="eastAsia"/>
          <w:b/>
          <w:szCs w:val="21"/>
        </w:rPr>
        <w:t>卷如来性品</w:t>
      </w:r>
      <w:r w:rsidRPr="00627AED">
        <w:rPr>
          <w:rFonts w:hint="eastAsia"/>
          <w:b/>
          <w:szCs w:val="21"/>
        </w:rPr>
        <w:t>****</w:t>
      </w:r>
    </w:p>
    <w:p w:rsidR="005F1035" w:rsidRPr="00627AED" w:rsidRDefault="005F1035" w:rsidP="005F1035">
      <w:pPr>
        <w:spacing w:line="360" w:lineRule="auto"/>
        <w:ind w:firstLineChars="200" w:firstLine="422"/>
        <w:rPr>
          <w:b/>
          <w:szCs w:val="21"/>
        </w:rPr>
      </w:pPr>
      <w:r w:rsidRPr="00627AED">
        <w:rPr>
          <w:rFonts w:hint="eastAsia"/>
          <w:b/>
          <w:szCs w:val="21"/>
        </w:rPr>
        <w:t>此条原经文义理简示</w:t>
      </w:r>
    </w:p>
    <w:p w:rsidR="00B82AC9" w:rsidRDefault="00B82AC9" w:rsidP="005F1035">
      <w:pPr>
        <w:spacing w:line="360" w:lineRule="auto"/>
        <w:ind w:firstLineChars="200" w:firstLine="420"/>
        <w:rPr>
          <w:szCs w:val="21"/>
        </w:rPr>
      </w:pPr>
      <w:r>
        <w:rPr>
          <w:rFonts w:hint="eastAsia"/>
          <w:szCs w:val="21"/>
        </w:rPr>
        <w:t>何为</w:t>
      </w:r>
      <w:r w:rsidR="001F5A90" w:rsidRPr="00627AED">
        <w:rPr>
          <w:rFonts w:hint="eastAsia"/>
          <w:szCs w:val="21"/>
        </w:rPr>
        <w:t>我</w:t>
      </w:r>
      <w:r>
        <w:rPr>
          <w:rFonts w:hint="eastAsia"/>
          <w:szCs w:val="21"/>
        </w:rPr>
        <w:t>者</w:t>
      </w:r>
      <w:r w:rsidR="001F5A90" w:rsidRPr="00627AED">
        <w:rPr>
          <w:rFonts w:hint="eastAsia"/>
          <w:szCs w:val="21"/>
        </w:rPr>
        <w:t>？</w:t>
      </w:r>
    </w:p>
    <w:p w:rsidR="005F1035" w:rsidRPr="00627AED" w:rsidRDefault="005F1035" w:rsidP="005F1035">
      <w:pPr>
        <w:spacing w:line="360" w:lineRule="auto"/>
        <w:ind w:firstLineChars="200" w:firstLine="420"/>
        <w:rPr>
          <w:szCs w:val="21"/>
        </w:rPr>
      </w:pPr>
      <w:r w:rsidRPr="00627AED">
        <w:rPr>
          <w:rFonts w:hint="eastAsia"/>
          <w:szCs w:val="21"/>
        </w:rPr>
        <w:t>一切众生</w:t>
      </w:r>
      <w:r w:rsidR="001F5A90" w:rsidRPr="00627AED">
        <w:rPr>
          <w:rFonts w:hint="eastAsia"/>
          <w:szCs w:val="21"/>
        </w:rPr>
        <w:t>云何不知不</w:t>
      </w:r>
      <w:r w:rsidRPr="00627AED">
        <w:rPr>
          <w:rFonts w:hint="eastAsia"/>
          <w:szCs w:val="21"/>
        </w:rPr>
        <w:t>见</w:t>
      </w:r>
      <w:r w:rsidR="001F5A90" w:rsidRPr="00627AED">
        <w:rPr>
          <w:rFonts w:hint="eastAsia"/>
          <w:szCs w:val="21"/>
        </w:rPr>
        <w:t>佛性云何能知能见？</w:t>
      </w:r>
    </w:p>
    <w:p w:rsidR="005F1035" w:rsidRPr="00627AED" w:rsidRDefault="005F1035" w:rsidP="005F1035">
      <w:pPr>
        <w:spacing w:line="360" w:lineRule="auto"/>
        <w:ind w:firstLineChars="200" w:firstLine="422"/>
        <w:rPr>
          <w:b/>
          <w:szCs w:val="21"/>
        </w:rPr>
      </w:pPr>
      <w:r w:rsidRPr="00627AED">
        <w:rPr>
          <w:rFonts w:hint="eastAsia"/>
          <w:b/>
          <w:szCs w:val="21"/>
        </w:rPr>
        <w:t>原经文</w:t>
      </w:r>
    </w:p>
    <w:p w:rsidR="009A58EC" w:rsidRPr="00627AED" w:rsidRDefault="005F1035" w:rsidP="005F1035">
      <w:pPr>
        <w:spacing w:line="360" w:lineRule="auto"/>
        <w:ind w:firstLineChars="200" w:firstLine="420"/>
        <w:rPr>
          <w:szCs w:val="21"/>
        </w:rPr>
      </w:pPr>
      <w:r w:rsidRPr="00627AED">
        <w:rPr>
          <w:rFonts w:hint="eastAsia"/>
          <w:szCs w:val="21"/>
        </w:rPr>
        <w:t>迦叶菩萨白佛言：</w:t>
      </w:r>
      <w:r w:rsidR="009A58EC" w:rsidRPr="00627AED">
        <w:rPr>
          <w:rFonts w:hint="eastAsia"/>
          <w:szCs w:val="21"/>
        </w:rPr>
        <w:t>世尊，我从今日始</w:t>
      </w:r>
      <w:r w:rsidR="003A0C8B" w:rsidRPr="00627AED">
        <w:rPr>
          <w:rFonts w:hint="eastAsia"/>
          <w:szCs w:val="21"/>
        </w:rPr>
        <w:t>得正见。世尊，自是之前，我等悉名邪见之人。世尊，二十五有</w:t>
      </w:r>
      <w:r w:rsidRPr="00627AED">
        <w:rPr>
          <w:rFonts w:hint="eastAsia"/>
          <w:szCs w:val="21"/>
        </w:rPr>
        <w:t>（即三界六道众生的细分）</w:t>
      </w:r>
      <w:r w:rsidR="003A0C8B" w:rsidRPr="00627AED">
        <w:rPr>
          <w:rFonts w:hint="eastAsia"/>
          <w:szCs w:val="21"/>
        </w:rPr>
        <w:t>，有我否</w:t>
      </w:r>
      <w:r w:rsidRPr="00627AED">
        <w:rPr>
          <w:rFonts w:hint="eastAsia"/>
          <w:szCs w:val="21"/>
        </w:rPr>
        <w:t>耶？</w:t>
      </w:r>
    </w:p>
    <w:p w:rsidR="009A58EC" w:rsidRPr="00627AED" w:rsidRDefault="005F1035" w:rsidP="003A0C8B">
      <w:pPr>
        <w:spacing w:line="360" w:lineRule="auto"/>
        <w:ind w:firstLineChars="200" w:firstLine="420"/>
        <w:rPr>
          <w:szCs w:val="21"/>
        </w:rPr>
      </w:pPr>
      <w:bookmarkStart w:id="567" w:name="OLE_LINK5529"/>
      <w:bookmarkStart w:id="568" w:name="OLE_LINK5530"/>
      <w:r w:rsidRPr="00627AED">
        <w:rPr>
          <w:rFonts w:hint="eastAsia"/>
          <w:szCs w:val="21"/>
        </w:rPr>
        <w:t>佛言：</w:t>
      </w:r>
      <w:r w:rsidR="009A58EC" w:rsidRPr="00627AED">
        <w:rPr>
          <w:rFonts w:hint="eastAsia"/>
          <w:szCs w:val="21"/>
        </w:rPr>
        <w:t>善男子，我者即是如来藏义。一切众生悉有佛性，即是我义。</w:t>
      </w:r>
      <w:bookmarkEnd w:id="567"/>
      <w:bookmarkEnd w:id="568"/>
      <w:r w:rsidR="009A58EC" w:rsidRPr="00627AED">
        <w:rPr>
          <w:rFonts w:hint="eastAsia"/>
          <w:szCs w:val="21"/>
        </w:rPr>
        <w:t>如是我义，从本已来，常为无量</w:t>
      </w:r>
      <w:r w:rsidR="009A58EC" w:rsidRPr="00627AED">
        <w:rPr>
          <w:rFonts w:hint="eastAsia"/>
          <w:szCs w:val="21"/>
        </w:rPr>
        <w:lastRenderedPageBreak/>
        <w:t>烦恼</w:t>
      </w:r>
      <w:r w:rsidR="00597FB2" w:rsidRPr="00627AED">
        <w:rPr>
          <w:rFonts w:hint="eastAsia"/>
          <w:szCs w:val="21"/>
        </w:rPr>
        <w:t>之</w:t>
      </w:r>
      <w:r w:rsidR="009A58EC" w:rsidRPr="00627AED">
        <w:rPr>
          <w:rFonts w:hint="eastAsia"/>
          <w:szCs w:val="21"/>
        </w:rPr>
        <w:t>所覆</w:t>
      </w:r>
      <w:r w:rsidR="00597FB2" w:rsidRPr="00627AED">
        <w:rPr>
          <w:rFonts w:hint="eastAsia"/>
          <w:szCs w:val="21"/>
        </w:rPr>
        <w:t>蔽</w:t>
      </w:r>
      <w:r w:rsidR="009A58EC" w:rsidRPr="00627AED">
        <w:rPr>
          <w:rFonts w:hint="eastAsia"/>
          <w:szCs w:val="21"/>
        </w:rPr>
        <w:t>，是故众生不能得见。</w:t>
      </w:r>
    </w:p>
    <w:p w:rsidR="00597FB2" w:rsidRPr="00627AED" w:rsidRDefault="009A58EC" w:rsidP="00597FB2">
      <w:pPr>
        <w:spacing w:line="360" w:lineRule="auto"/>
        <w:ind w:firstLineChars="150" w:firstLine="315"/>
        <w:rPr>
          <w:szCs w:val="21"/>
        </w:rPr>
      </w:pPr>
      <w:r w:rsidRPr="00627AED">
        <w:rPr>
          <w:rFonts w:hint="eastAsia"/>
          <w:szCs w:val="21"/>
        </w:rPr>
        <w:t>“善男子，如贫女人，舍内多有真金之藏，家人大小无有知者。时有异人，善知方便，语贫女人：‘我今雇汝，汝可为我芸除草秽。’女即答言：‘我不能也。汝若能示我子金藏，然后乃当速为汝作。’是人复言：‘我知方便，能示汝子。’女人答言：‘我家大小尚自不知，况汝能知？’是人复言：‘我今审能。’女人答言：‘我亦欲见，并可示我。’是人即</w:t>
      </w:r>
      <w:r w:rsidR="00BE00A7" w:rsidRPr="00627AED">
        <w:rPr>
          <w:rFonts w:hint="eastAsia"/>
          <w:szCs w:val="21"/>
        </w:rPr>
        <w:t>教其女人</w:t>
      </w:r>
      <w:r w:rsidRPr="00627AED">
        <w:rPr>
          <w:rFonts w:hint="eastAsia"/>
          <w:szCs w:val="21"/>
        </w:rPr>
        <w:t>于其家</w:t>
      </w:r>
      <w:r w:rsidR="00BE00A7" w:rsidRPr="00627AED">
        <w:rPr>
          <w:rFonts w:hint="eastAsia"/>
          <w:szCs w:val="21"/>
        </w:rPr>
        <w:t>中</w:t>
      </w:r>
      <w:r w:rsidRPr="00627AED">
        <w:rPr>
          <w:rFonts w:hint="eastAsia"/>
          <w:szCs w:val="21"/>
        </w:rPr>
        <w:t>掘出真金之藏。女人见已，心生欢喜，生奇特想，宗仰是人。</w:t>
      </w:r>
      <w:r w:rsidR="00597FB2" w:rsidRPr="00627AED">
        <w:rPr>
          <w:rFonts w:hint="eastAsia"/>
          <w:szCs w:val="21"/>
        </w:rPr>
        <w:t xml:space="preserve">    </w:t>
      </w:r>
    </w:p>
    <w:p w:rsidR="009A58EC" w:rsidRPr="00627AED" w:rsidRDefault="009A58EC" w:rsidP="00597FB2">
      <w:pPr>
        <w:spacing w:line="360" w:lineRule="auto"/>
        <w:ind w:firstLineChars="150" w:firstLine="315"/>
        <w:rPr>
          <w:szCs w:val="21"/>
        </w:rPr>
      </w:pPr>
      <w:r w:rsidRPr="00627AED">
        <w:rPr>
          <w:rFonts w:hint="eastAsia"/>
          <w:szCs w:val="21"/>
        </w:rPr>
        <w:t>善男子，众生佛性亦复如是，一切众生不能得见，如彼宝藏，贫人不知。善男子，我今普示一切众生所有佛性，为诸烦恼之所覆蔽，如彼贫人有真金藏不能得见。如来今日普示众生诸觉宝藏，所谓佛性，而诸众生见是事已，心生欢喜，归仰如来。善方便者，即是如来；贫女人者，即是一切无量众生；真金藏者，即佛性也。</w:t>
      </w:r>
    </w:p>
    <w:p w:rsidR="001F5A90" w:rsidRPr="00627AED" w:rsidRDefault="00597FB2" w:rsidP="00597FB2">
      <w:pPr>
        <w:spacing w:line="360" w:lineRule="auto"/>
        <w:ind w:firstLineChars="150" w:firstLine="316"/>
        <w:rPr>
          <w:b/>
          <w:szCs w:val="21"/>
        </w:rPr>
      </w:pPr>
      <w:r w:rsidRPr="00627AED">
        <w:rPr>
          <w:rFonts w:hint="eastAsia"/>
          <w:b/>
          <w:szCs w:val="21"/>
        </w:rPr>
        <w:t>释注：</w:t>
      </w:r>
    </w:p>
    <w:p w:rsidR="00B82AC9" w:rsidRDefault="00B82AC9" w:rsidP="00627AED">
      <w:pPr>
        <w:spacing w:line="360" w:lineRule="auto"/>
        <w:ind w:firstLineChars="150" w:firstLine="315"/>
        <w:rPr>
          <w:szCs w:val="21"/>
        </w:rPr>
      </w:pPr>
      <w:r>
        <w:rPr>
          <w:rFonts w:hint="eastAsia"/>
          <w:szCs w:val="21"/>
        </w:rPr>
        <w:t>何为我者？</w:t>
      </w:r>
      <w:r w:rsidRPr="00627AED">
        <w:rPr>
          <w:rFonts w:hint="eastAsia"/>
          <w:szCs w:val="21"/>
        </w:rPr>
        <w:t>佛言：我者</w:t>
      </w:r>
      <w:r>
        <w:rPr>
          <w:rFonts w:hint="eastAsia"/>
          <w:szCs w:val="21"/>
        </w:rPr>
        <w:t>，即是</w:t>
      </w:r>
      <w:bookmarkStart w:id="569" w:name="OLE_LINK5531"/>
      <w:r>
        <w:rPr>
          <w:rFonts w:hint="eastAsia"/>
          <w:szCs w:val="21"/>
        </w:rPr>
        <w:t>如来藏义</w:t>
      </w:r>
      <w:bookmarkEnd w:id="569"/>
      <w:r>
        <w:rPr>
          <w:rFonts w:hint="eastAsia"/>
          <w:szCs w:val="21"/>
        </w:rPr>
        <w:t>；</w:t>
      </w:r>
      <w:r w:rsidRPr="00627AED">
        <w:rPr>
          <w:rFonts w:hint="eastAsia"/>
          <w:szCs w:val="21"/>
        </w:rPr>
        <w:t>一切众生悉有佛性，即是我义。</w:t>
      </w:r>
      <w:r>
        <w:rPr>
          <w:rFonts w:hint="eastAsia"/>
          <w:szCs w:val="21"/>
        </w:rPr>
        <w:t>（注：我者，即是如来藏，即是佛性）</w:t>
      </w:r>
    </w:p>
    <w:p w:rsidR="001F5A90" w:rsidRPr="00627AED" w:rsidRDefault="00597FB2" w:rsidP="00627AED">
      <w:pPr>
        <w:spacing w:line="360" w:lineRule="auto"/>
        <w:ind w:firstLineChars="150" w:firstLine="315"/>
        <w:rPr>
          <w:szCs w:val="21"/>
        </w:rPr>
      </w:pPr>
      <w:r w:rsidRPr="00627AED">
        <w:rPr>
          <w:rFonts w:hint="eastAsia"/>
          <w:szCs w:val="21"/>
        </w:rPr>
        <w:t>此处</w:t>
      </w:r>
      <w:r w:rsidR="0067730A" w:rsidRPr="00627AED">
        <w:rPr>
          <w:rFonts w:hint="eastAsia"/>
          <w:szCs w:val="21"/>
        </w:rPr>
        <w:t>佛</w:t>
      </w:r>
      <w:r w:rsidRPr="00627AED">
        <w:rPr>
          <w:rFonts w:hint="eastAsia"/>
          <w:szCs w:val="21"/>
        </w:rPr>
        <w:t>以贫女不知</w:t>
      </w:r>
      <w:r w:rsidR="008A103B" w:rsidRPr="00627AED">
        <w:rPr>
          <w:rFonts w:hint="eastAsia"/>
          <w:szCs w:val="21"/>
        </w:rPr>
        <w:t>自</w:t>
      </w:r>
      <w:r w:rsidRPr="00627AED">
        <w:rPr>
          <w:rFonts w:hint="eastAsia"/>
          <w:szCs w:val="21"/>
        </w:rPr>
        <w:t>家</w:t>
      </w:r>
      <w:r w:rsidR="008A103B" w:rsidRPr="00627AED">
        <w:rPr>
          <w:rFonts w:hint="eastAsia"/>
          <w:szCs w:val="21"/>
        </w:rPr>
        <w:t>本</w:t>
      </w:r>
      <w:r w:rsidRPr="00627AED">
        <w:rPr>
          <w:rFonts w:hint="eastAsia"/>
          <w:szCs w:val="21"/>
        </w:rPr>
        <w:t>有</w:t>
      </w:r>
      <w:r w:rsidR="0067730A" w:rsidRPr="00627AED">
        <w:rPr>
          <w:rFonts w:hint="eastAsia"/>
          <w:szCs w:val="21"/>
        </w:rPr>
        <w:t>真金</w:t>
      </w:r>
      <w:r w:rsidRPr="00627AED">
        <w:rPr>
          <w:rFonts w:hint="eastAsia"/>
          <w:szCs w:val="21"/>
        </w:rPr>
        <w:t>宝藏</w:t>
      </w:r>
      <w:r w:rsidR="006943AA">
        <w:rPr>
          <w:rFonts w:hint="eastAsia"/>
          <w:szCs w:val="21"/>
        </w:rPr>
        <w:t>，</w:t>
      </w:r>
      <w:r w:rsidRPr="00627AED">
        <w:rPr>
          <w:rFonts w:hint="eastAsia"/>
          <w:szCs w:val="21"/>
        </w:rPr>
        <w:t>后受奇人指示方得知见为喻，再说二十五有一切众生皆</w:t>
      </w:r>
      <w:r w:rsidR="008A103B" w:rsidRPr="00627AED">
        <w:rPr>
          <w:rFonts w:hint="eastAsia"/>
          <w:szCs w:val="21"/>
        </w:rPr>
        <w:t>本</w:t>
      </w:r>
      <w:r w:rsidRPr="00627AED">
        <w:rPr>
          <w:rFonts w:hint="eastAsia"/>
          <w:szCs w:val="21"/>
        </w:rPr>
        <w:t>有佛性皆</w:t>
      </w:r>
      <w:r w:rsidR="008A103B" w:rsidRPr="00627AED">
        <w:rPr>
          <w:rFonts w:hint="eastAsia"/>
          <w:szCs w:val="21"/>
        </w:rPr>
        <w:t>本</w:t>
      </w:r>
      <w:r w:rsidRPr="00627AED">
        <w:rPr>
          <w:rFonts w:hint="eastAsia"/>
          <w:szCs w:val="21"/>
        </w:rPr>
        <w:t>有我，但一切众生常被无量</w:t>
      </w:r>
      <w:r w:rsidR="0067730A" w:rsidRPr="00627AED">
        <w:rPr>
          <w:rFonts w:hint="eastAsia"/>
          <w:szCs w:val="21"/>
        </w:rPr>
        <w:t>贪嗔痴慢妒等诸</w:t>
      </w:r>
      <w:r w:rsidRPr="00627AED">
        <w:rPr>
          <w:rFonts w:hint="eastAsia"/>
          <w:szCs w:val="21"/>
        </w:rPr>
        <w:t>烦恼</w:t>
      </w:r>
      <w:r w:rsidR="006943AA">
        <w:rPr>
          <w:rFonts w:hint="eastAsia"/>
          <w:szCs w:val="21"/>
        </w:rPr>
        <w:t>恶行恶恶习</w:t>
      </w:r>
      <w:r w:rsidRPr="00627AED">
        <w:rPr>
          <w:rFonts w:hint="eastAsia"/>
          <w:szCs w:val="21"/>
        </w:rPr>
        <w:t>之所覆蔽而不知不见</w:t>
      </w:r>
      <w:r w:rsidR="0067730A" w:rsidRPr="00627AED">
        <w:rPr>
          <w:rFonts w:hint="eastAsia"/>
          <w:szCs w:val="21"/>
        </w:rPr>
        <w:t>自有</w:t>
      </w:r>
      <w:r w:rsidR="008A103B" w:rsidRPr="00627AED">
        <w:rPr>
          <w:rFonts w:hint="eastAsia"/>
          <w:szCs w:val="21"/>
        </w:rPr>
        <w:t>本有</w:t>
      </w:r>
      <w:r w:rsidR="0067730A" w:rsidRPr="00627AED">
        <w:rPr>
          <w:rFonts w:hint="eastAsia"/>
          <w:szCs w:val="21"/>
        </w:rPr>
        <w:t>佛性</w:t>
      </w:r>
      <w:r w:rsidRPr="00627AED">
        <w:rPr>
          <w:rFonts w:hint="eastAsia"/>
          <w:szCs w:val="21"/>
        </w:rPr>
        <w:t>，众生若欲知见</w:t>
      </w:r>
      <w:r w:rsidR="008A103B" w:rsidRPr="00627AED">
        <w:rPr>
          <w:rFonts w:hint="eastAsia"/>
          <w:szCs w:val="21"/>
        </w:rPr>
        <w:t>自有本有</w:t>
      </w:r>
      <w:r w:rsidRPr="00627AED">
        <w:rPr>
          <w:rFonts w:hint="eastAsia"/>
          <w:szCs w:val="21"/>
        </w:rPr>
        <w:t>佛性</w:t>
      </w:r>
      <w:r w:rsidR="001F5A90" w:rsidRPr="00627AED">
        <w:rPr>
          <w:rFonts w:hint="eastAsia"/>
          <w:szCs w:val="21"/>
        </w:rPr>
        <w:t>，</w:t>
      </w:r>
      <w:r w:rsidRPr="00627AED">
        <w:rPr>
          <w:rFonts w:hint="eastAsia"/>
          <w:szCs w:val="21"/>
        </w:rPr>
        <w:t>当随佛学随法学随善</w:t>
      </w:r>
      <w:r w:rsidR="0067730A" w:rsidRPr="00627AED">
        <w:rPr>
          <w:rFonts w:hint="eastAsia"/>
          <w:szCs w:val="21"/>
        </w:rPr>
        <w:t>知</w:t>
      </w:r>
      <w:r w:rsidRPr="00627AED">
        <w:rPr>
          <w:rFonts w:hint="eastAsia"/>
          <w:szCs w:val="21"/>
        </w:rPr>
        <w:t>识</w:t>
      </w:r>
      <w:r w:rsidR="001F5A90" w:rsidRPr="00627AED">
        <w:rPr>
          <w:rFonts w:hint="eastAsia"/>
          <w:szCs w:val="21"/>
        </w:rPr>
        <w:t>明师</w:t>
      </w:r>
      <w:r w:rsidRPr="00627AED">
        <w:rPr>
          <w:rFonts w:hint="eastAsia"/>
          <w:szCs w:val="21"/>
        </w:rPr>
        <w:t>学，</w:t>
      </w:r>
      <w:r w:rsidR="00BE00A7" w:rsidRPr="00627AED">
        <w:rPr>
          <w:rFonts w:hint="eastAsia"/>
          <w:szCs w:val="21"/>
        </w:rPr>
        <w:t>修</w:t>
      </w:r>
      <w:r w:rsidR="006943AA">
        <w:rPr>
          <w:rFonts w:hint="eastAsia"/>
          <w:szCs w:val="21"/>
        </w:rPr>
        <w:t>六度等</w:t>
      </w:r>
      <w:r w:rsidR="00BE00A7" w:rsidRPr="00627AED">
        <w:rPr>
          <w:rFonts w:hint="eastAsia"/>
          <w:szCs w:val="21"/>
        </w:rPr>
        <w:t>诸圣道断除贪嗔痴慢妒等诸烦恼</w:t>
      </w:r>
      <w:r w:rsidR="006943AA">
        <w:rPr>
          <w:rFonts w:hint="eastAsia"/>
          <w:szCs w:val="21"/>
        </w:rPr>
        <w:t>恶行</w:t>
      </w:r>
      <w:r w:rsidR="00BE00A7" w:rsidRPr="00627AED">
        <w:rPr>
          <w:rFonts w:hint="eastAsia"/>
          <w:szCs w:val="21"/>
        </w:rPr>
        <w:t>恶业恶习，</w:t>
      </w:r>
      <w:r w:rsidR="0067730A" w:rsidRPr="00627AED">
        <w:rPr>
          <w:rFonts w:hint="eastAsia"/>
          <w:szCs w:val="21"/>
        </w:rPr>
        <w:t>才能</w:t>
      </w:r>
      <w:r w:rsidRPr="00627AED">
        <w:rPr>
          <w:rFonts w:hint="eastAsia"/>
          <w:szCs w:val="21"/>
        </w:rPr>
        <w:t>知见自有</w:t>
      </w:r>
      <w:r w:rsidR="008A103B" w:rsidRPr="00627AED">
        <w:rPr>
          <w:rFonts w:hint="eastAsia"/>
          <w:szCs w:val="21"/>
        </w:rPr>
        <w:t>本有</w:t>
      </w:r>
      <w:r w:rsidRPr="00627AED">
        <w:rPr>
          <w:rFonts w:hint="eastAsia"/>
          <w:szCs w:val="21"/>
        </w:rPr>
        <w:t>佛性</w:t>
      </w:r>
      <w:r w:rsidR="0067730A" w:rsidRPr="00627AED">
        <w:rPr>
          <w:rFonts w:hint="eastAsia"/>
          <w:szCs w:val="21"/>
        </w:rPr>
        <w:t>。</w:t>
      </w:r>
    </w:p>
    <w:p w:rsidR="00597FB2" w:rsidRPr="00627AED" w:rsidRDefault="0067730A" w:rsidP="00627AED">
      <w:pPr>
        <w:spacing w:line="360" w:lineRule="auto"/>
        <w:ind w:firstLineChars="150" w:firstLine="315"/>
        <w:rPr>
          <w:szCs w:val="21"/>
        </w:rPr>
      </w:pPr>
      <w:r w:rsidRPr="00627AED">
        <w:rPr>
          <w:rFonts w:hint="eastAsia"/>
          <w:szCs w:val="21"/>
        </w:rPr>
        <w:t>众生若能知见佛性</w:t>
      </w:r>
      <w:r w:rsidR="001F5A90" w:rsidRPr="00627AED">
        <w:rPr>
          <w:rFonts w:hint="eastAsia"/>
          <w:szCs w:val="21"/>
        </w:rPr>
        <w:t>微密法义</w:t>
      </w:r>
      <w:r w:rsidRPr="00627AED">
        <w:rPr>
          <w:rFonts w:hint="eastAsia"/>
          <w:szCs w:val="21"/>
        </w:rPr>
        <w:t>，自会心生欢喜，归仰如来。</w:t>
      </w:r>
    </w:p>
    <w:p w:rsidR="001F5A90" w:rsidRPr="00627AED" w:rsidRDefault="00B86AD1" w:rsidP="00975450">
      <w:pPr>
        <w:spacing w:line="360" w:lineRule="auto"/>
        <w:ind w:firstLineChars="200" w:firstLine="422"/>
        <w:rPr>
          <w:szCs w:val="21"/>
        </w:rPr>
      </w:pPr>
      <w:r w:rsidRPr="00627AED">
        <w:rPr>
          <w:rFonts w:hint="eastAsia"/>
          <w:b/>
          <w:szCs w:val="21"/>
        </w:rPr>
        <w:t>第</w:t>
      </w:r>
      <w:r w:rsidR="00B402CA">
        <w:rPr>
          <w:rFonts w:hint="eastAsia"/>
          <w:b/>
          <w:szCs w:val="21"/>
        </w:rPr>
        <w:t>48</w:t>
      </w:r>
      <w:r w:rsidRPr="00627AED">
        <w:rPr>
          <w:rFonts w:hint="eastAsia"/>
          <w:b/>
          <w:szCs w:val="21"/>
        </w:rPr>
        <w:t>条、</w:t>
      </w:r>
      <w:r w:rsidR="00620502" w:rsidRPr="00627AED">
        <w:rPr>
          <w:rFonts w:hint="eastAsia"/>
          <w:b/>
          <w:szCs w:val="21"/>
        </w:rPr>
        <w:t>第</w:t>
      </w:r>
      <w:r w:rsidR="00620502" w:rsidRPr="00627AED">
        <w:rPr>
          <w:rFonts w:hint="eastAsia"/>
          <w:b/>
          <w:szCs w:val="21"/>
        </w:rPr>
        <w:t>7</w:t>
      </w:r>
      <w:r w:rsidR="00620502" w:rsidRPr="00627AED">
        <w:rPr>
          <w:rFonts w:hint="eastAsia"/>
          <w:b/>
          <w:szCs w:val="21"/>
        </w:rPr>
        <w:t>卷如来性品</w:t>
      </w:r>
      <w:r w:rsidRPr="00627AED">
        <w:rPr>
          <w:rFonts w:hint="eastAsia"/>
          <w:b/>
          <w:szCs w:val="21"/>
        </w:rPr>
        <w:t>*</w:t>
      </w:r>
      <w:r w:rsidR="001F21DB" w:rsidRPr="00627AED">
        <w:rPr>
          <w:rFonts w:hint="eastAsia"/>
          <w:b/>
          <w:szCs w:val="21"/>
        </w:rPr>
        <w:t>*</w:t>
      </w:r>
      <w:r w:rsidR="006B20AF">
        <w:rPr>
          <w:rFonts w:hint="eastAsia"/>
          <w:b/>
          <w:szCs w:val="21"/>
        </w:rPr>
        <w:t>*</w:t>
      </w:r>
      <w:r w:rsidRPr="00627AED">
        <w:rPr>
          <w:rFonts w:hint="eastAsia"/>
          <w:szCs w:val="21"/>
        </w:rPr>
        <w:t xml:space="preserve"> </w:t>
      </w:r>
    </w:p>
    <w:p w:rsidR="001F5A90" w:rsidRPr="00627AED" w:rsidRDefault="001F5A90" w:rsidP="001F5A90">
      <w:pPr>
        <w:spacing w:line="360" w:lineRule="auto"/>
        <w:ind w:firstLineChars="200" w:firstLine="422"/>
        <w:rPr>
          <w:b/>
          <w:szCs w:val="21"/>
        </w:rPr>
      </w:pPr>
      <w:r w:rsidRPr="00627AED">
        <w:rPr>
          <w:rFonts w:hint="eastAsia"/>
          <w:b/>
          <w:szCs w:val="21"/>
        </w:rPr>
        <w:t>此条原经文要义简略提示</w:t>
      </w:r>
    </w:p>
    <w:p w:rsidR="001F5A90" w:rsidRPr="00627AED" w:rsidRDefault="00216767" w:rsidP="001F5A90">
      <w:pPr>
        <w:spacing w:line="360" w:lineRule="auto"/>
        <w:ind w:firstLineChars="200" w:firstLine="420"/>
        <w:rPr>
          <w:szCs w:val="21"/>
        </w:rPr>
      </w:pPr>
      <w:r w:rsidRPr="00627AED">
        <w:rPr>
          <w:rFonts w:hint="eastAsia"/>
          <w:szCs w:val="21"/>
        </w:rPr>
        <w:t>佛为何先教</w:t>
      </w:r>
      <w:r w:rsidR="001F21DB" w:rsidRPr="00627AED">
        <w:rPr>
          <w:rFonts w:hint="eastAsia"/>
          <w:szCs w:val="21"/>
        </w:rPr>
        <w:t>众生</w:t>
      </w:r>
      <w:r w:rsidRPr="00627AED">
        <w:rPr>
          <w:rFonts w:hint="eastAsia"/>
          <w:szCs w:val="21"/>
        </w:rPr>
        <w:t>无我之法</w:t>
      </w:r>
      <w:r w:rsidR="001F21DB" w:rsidRPr="00627AED">
        <w:rPr>
          <w:rFonts w:hint="eastAsia"/>
          <w:szCs w:val="21"/>
        </w:rPr>
        <w:t>、</w:t>
      </w:r>
      <w:r w:rsidRPr="00627AED">
        <w:rPr>
          <w:rFonts w:hint="eastAsia"/>
          <w:szCs w:val="21"/>
        </w:rPr>
        <w:t>后</w:t>
      </w:r>
      <w:r w:rsidR="001F21DB" w:rsidRPr="00627AED">
        <w:rPr>
          <w:rFonts w:hint="eastAsia"/>
          <w:szCs w:val="21"/>
        </w:rPr>
        <w:t>才</w:t>
      </w:r>
      <w:r w:rsidRPr="00627AED">
        <w:rPr>
          <w:rFonts w:hint="eastAsia"/>
          <w:szCs w:val="21"/>
        </w:rPr>
        <w:t>教有我</w:t>
      </w:r>
      <w:r w:rsidR="001F21DB" w:rsidRPr="00627AED">
        <w:rPr>
          <w:rFonts w:hint="eastAsia"/>
          <w:szCs w:val="21"/>
        </w:rPr>
        <w:t>之法？</w:t>
      </w:r>
    </w:p>
    <w:p w:rsidR="001F5A90" w:rsidRPr="00627AED" w:rsidRDefault="001F5A90" w:rsidP="001F5A90">
      <w:pPr>
        <w:spacing w:line="360" w:lineRule="auto"/>
        <w:ind w:firstLineChars="200" w:firstLine="422"/>
        <w:rPr>
          <w:b/>
          <w:szCs w:val="21"/>
        </w:rPr>
      </w:pPr>
      <w:r w:rsidRPr="00627AED">
        <w:rPr>
          <w:rFonts w:hint="eastAsia"/>
          <w:b/>
          <w:szCs w:val="21"/>
        </w:rPr>
        <w:t>原经文</w:t>
      </w:r>
    </w:p>
    <w:p w:rsidR="009A58EC" w:rsidRPr="00627AED" w:rsidRDefault="001F5A90" w:rsidP="001F5A90">
      <w:pPr>
        <w:spacing w:line="360" w:lineRule="auto"/>
        <w:ind w:firstLineChars="200" w:firstLine="420"/>
        <w:rPr>
          <w:szCs w:val="21"/>
        </w:rPr>
      </w:pPr>
      <w:r w:rsidRPr="00627AED">
        <w:rPr>
          <w:rFonts w:hint="eastAsia"/>
          <w:szCs w:val="21"/>
        </w:rPr>
        <w:t>佛言：</w:t>
      </w:r>
      <w:r w:rsidR="009A58EC" w:rsidRPr="00627AED">
        <w:rPr>
          <w:rFonts w:hint="eastAsia"/>
          <w:szCs w:val="21"/>
        </w:rPr>
        <w:t>复次，善男子，譬如女人生育一子，婴孩得病，是女愁恼求觅医师。医师既来，合三种药，酥、乳、石蜜，与之令服。因告女人：‘儿服药已，且莫与乳。须药消已，尔乃与之。’是时女人即以苦物用涂其乳，母语儿言：‘我乳毒涂，不可复触。’小儿渴乏，欲得母乳，闻乳毒气，便远舍去。遂至药消，母人以水净洗其乳，唤其子言：‘来与汝乳。’是时小儿虽复饥渴，先闻毒气，是故不来。母复语言：‘为汝服药，故以毒涂。汝药已消，我已洗竟，汝便可来，饮乳无苦。’是儿闻已，渐渐还饮。善男子，如来亦尔，为度一切，教诸众生修无我法；如是修已，永断我心，入于涅盘。为除世间诸妄见故，示现出过世间法故，复示世间计我虚妄非真实故，修无我法清净身故。喻如女人为其子故，以苦味涂乳；如来亦尔，为修空故，说言诸法悉无有我。如彼女人净洗乳已，而唤其子欲令还服；我今亦尔，说如来藏，是故比丘不应生怖。</w:t>
      </w:r>
      <w:r w:rsidR="009A58EC" w:rsidRPr="00627AED">
        <w:rPr>
          <w:rFonts w:hint="eastAsia"/>
          <w:szCs w:val="21"/>
        </w:rPr>
        <w:lastRenderedPageBreak/>
        <w:t>如彼小儿，闻母唤已，渐还饮乳；比丘亦尔，应自分别如来秘藏，不得不有。”</w:t>
      </w:r>
    </w:p>
    <w:p w:rsidR="001F5A90" w:rsidRPr="00627AED" w:rsidRDefault="00E67433" w:rsidP="004C6CB3">
      <w:pPr>
        <w:spacing w:line="360" w:lineRule="auto"/>
        <w:ind w:firstLineChars="200" w:firstLine="422"/>
        <w:rPr>
          <w:b/>
          <w:szCs w:val="21"/>
        </w:rPr>
      </w:pPr>
      <w:r w:rsidRPr="00627AED">
        <w:rPr>
          <w:rFonts w:hint="eastAsia"/>
          <w:b/>
          <w:szCs w:val="21"/>
        </w:rPr>
        <w:t>释注</w:t>
      </w:r>
    </w:p>
    <w:p w:rsidR="00E67433" w:rsidRPr="00627AED" w:rsidRDefault="00E67433" w:rsidP="00627AED">
      <w:pPr>
        <w:spacing w:line="360" w:lineRule="auto"/>
        <w:ind w:firstLineChars="200" w:firstLine="420"/>
        <w:rPr>
          <w:szCs w:val="21"/>
        </w:rPr>
      </w:pPr>
      <w:r w:rsidRPr="00627AED">
        <w:rPr>
          <w:rFonts w:hint="eastAsia"/>
          <w:szCs w:val="21"/>
        </w:rPr>
        <w:t>此处佛说，佛先所说五蕴色身及一切法空无我，</w:t>
      </w:r>
      <w:r w:rsidR="00A1348B" w:rsidRPr="00627AED">
        <w:rPr>
          <w:rFonts w:hint="eastAsia"/>
          <w:szCs w:val="21"/>
        </w:rPr>
        <w:t>是为了帮助众生破除对虚妄</w:t>
      </w:r>
      <w:r w:rsidR="006B20AF">
        <w:rPr>
          <w:rFonts w:hint="eastAsia"/>
          <w:szCs w:val="21"/>
        </w:rPr>
        <w:t>五阴</w:t>
      </w:r>
      <w:r w:rsidR="00A1348B" w:rsidRPr="00627AED">
        <w:rPr>
          <w:rFonts w:hint="eastAsia"/>
          <w:szCs w:val="21"/>
        </w:rPr>
        <w:t>色身</w:t>
      </w:r>
      <w:r w:rsidR="00216767" w:rsidRPr="00627AED">
        <w:rPr>
          <w:rFonts w:hint="eastAsia"/>
          <w:szCs w:val="21"/>
        </w:rPr>
        <w:t>假我</w:t>
      </w:r>
      <w:r w:rsidR="00A1348B" w:rsidRPr="00627AED">
        <w:rPr>
          <w:rFonts w:hint="eastAsia"/>
          <w:szCs w:val="21"/>
        </w:rPr>
        <w:t>及一切法的执着，助其先脱三界轮回之苦的</w:t>
      </w:r>
      <w:r w:rsidRPr="00627AED">
        <w:rPr>
          <w:rFonts w:hint="eastAsia"/>
          <w:szCs w:val="21"/>
        </w:rPr>
        <w:t>方便之</w:t>
      </w:r>
      <w:r w:rsidR="00216767" w:rsidRPr="00627AED">
        <w:rPr>
          <w:rFonts w:hint="eastAsia"/>
          <w:szCs w:val="21"/>
        </w:rPr>
        <w:t>说，而非究竟之说；</w:t>
      </w:r>
      <w:r w:rsidR="00A1348B" w:rsidRPr="00627AED">
        <w:rPr>
          <w:rFonts w:hint="eastAsia"/>
          <w:szCs w:val="21"/>
        </w:rPr>
        <w:t>究竟之说是如来藏</w:t>
      </w:r>
      <w:r w:rsidR="00216767" w:rsidRPr="00627AED">
        <w:rPr>
          <w:rFonts w:hint="eastAsia"/>
          <w:szCs w:val="21"/>
        </w:rPr>
        <w:t>佛性</w:t>
      </w:r>
      <w:r w:rsidR="00A1348B" w:rsidRPr="00627AED">
        <w:rPr>
          <w:rFonts w:hint="eastAsia"/>
          <w:szCs w:val="21"/>
        </w:rPr>
        <w:t>，一切众生皆有佛性皆有我皆不空无，先除其</w:t>
      </w:r>
      <w:r w:rsidR="00216767" w:rsidRPr="00627AED">
        <w:rPr>
          <w:rFonts w:hint="eastAsia"/>
          <w:szCs w:val="21"/>
        </w:rPr>
        <w:t>假</w:t>
      </w:r>
      <w:r w:rsidR="008F7670">
        <w:rPr>
          <w:rFonts w:hint="eastAsia"/>
          <w:szCs w:val="21"/>
        </w:rPr>
        <w:t>我</w:t>
      </w:r>
      <w:r w:rsidR="004C6CB3" w:rsidRPr="00627AED">
        <w:rPr>
          <w:rFonts w:hint="eastAsia"/>
          <w:szCs w:val="21"/>
        </w:rPr>
        <w:t>执</w:t>
      </w:r>
      <w:r w:rsidR="008F7670">
        <w:rPr>
          <w:rFonts w:hint="eastAsia"/>
          <w:szCs w:val="21"/>
        </w:rPr>
        <w:t>之</w:t>
      </w:r>
      <w:r w:rsidR="00A1348B" w:rsidRPr="00627AED">
        <w:rPr>
          <w:rFonts w:hint="eastAsia"/>
          <w:szCs w:val="21"/>
        </w:rPr>
        <w:t>苦</w:t>
      </w:r>
      <w:r w:rsidR="00216767" w:rsidRPr="00627AED">
        <w:rPr>
          <w:rFonts w:hint="eastAsia"/>
          <w:szCs w:val="21"/>
        </w:rPr>
        <w:t>，</w:t>
      </w:r>
      <w:r w:rsidR="00A1348B" w:rsidRPr="00627AED">
        <w:rPr>
          <w:rFonts w:hint="eastAsia"/>
          <w:szCs w:val="21"/>
        </w:rPr>
        <w:t>后予其</w:t>
      </w:r>
      <w:r w:rsidR="004C6CB3" w:rsidRPr="00627AED">
        <w:rPr>
          <w:rFonts w:hint="eastAsia"/>
          <w:szCs w:val="21"/>
        </w:rPr>
        <w:t>如来藏</w:t>
      </w:r>
      <w:r w:rsidR="00216767" w:rsidRPr="00627AED">
        <w:rPr>
          <w:rFonts w:hint="eastAsia"/>
          <w:szCs w:val="21"/>
        </w:rPr>
        <w:t>佛性</w:t>
      </w:r>
      <w:r w:rsidR="00A1348B" w:rsidRPr="00627AED">
        <w:rPr>
          <w:rFonts w:hint="eastAsia"/>
          <w:szCs w:val="21"/>
        </w:rPr>
        <w:t>乐</w:t>
      </w:r>
      <w:r w:rsidR="004C6CB3" w:rsidRPr="00627AED">
        <w:rPr>
          <w:rFonts w:hint="eastAsia"/>
          <w:szCs w:val="21"/>
        </w:rPr>
        <w:t>，</w:t>
      </w:r>
      <w:r w:rsidR="00216767" w:rsidRPr="00627AED">
        <w:rPr>
          <w:rFonts w:hint="eastAsia"/>
          <w:szCs w:val="21"/>
        </w:rPr>
        <w:t>若假</w:t>
      </w:r>
      <w:r w:rsidR="008F7670">
        <w:rPr>
          <w:rFonts w:hint="eastAsia"/>
          <w:szCs w:val="21"/>
        </w:rPr>
        <w:t>我</w:t>
      </w:r>
      <w:r w:rsidR="004C6CB3" w:rsidRPr="00627AED">
        <w:rPr>
          <w:rFonts w:hint="eastAsia"/>
          <w:szCs w:val="21"/>
        </w:rPr>
        <w:t>执</w:t>
      </w:r>
      <w:r w:rsidR="008F7670">
        <w:rPr>
          <w:rFonts w:hint="eastAsia"/>
          <w:szCs w:val="21"/>
        </w:rPr>
        <w:t>之</w:t>
      </w:r>
      <w:r w:rsidR="004C6CB3" w:rsidRPr="00627AED">
        <w:rPr>
          <w:rFonts w:hint="eastAsia"/>
          <w:szCs w:val="21"/>
        </w:rPr>
        <w:t>苦未除</w:t>
      </w:r>
      <w:r w:rsidR="00216767" w:rsidRPr="00627AED">
        <w:rPr>
          <w:rFonts w:hint="eastAsia"/>
          <w:szCs w:val="21"/>
        </w:rPr>
        <w:t>，则</w:t>
      </w:r>
      <w:r w:rsidR="004C6CB3" w:rsidRPr="00627AED">
        <w:rPr>
          <w:rFonts w:hint="eastAsia"/>
          <w:szCs w:val="21"/>
        </w:rPr>
        <w:t>不能直接予其如来藏</w:t>
      </w:r>
      <w:r w:rsidR="00216767" w:rsidRPr="00627AED">
        <w:rPr>
          <w:rFonts w:hint="eastAsia"/>
          <w:szCs w:val="21"/>
        </w:rPr>
        <w:t>佛性之</w:t>
      </w:r>
      <w:r w:rsidR="004C6CB3" w:rsidRPr="00627AED">
        <w:rPr>
          <w:rFonts w:hint="eastAsia"/>
          <w:szCs w:val="21"/>
        </w:rPr>
        <w:t>乐，如彼女人先治儿病后予其乳，病若未除不能予乳</w:t>
      </w:r>
      <w:r w:rsidR="00A1348B" w:rsidRPr="00627AED">
        <w:rPr>
          <w:rFonts w:hint="eastAsia"/>
          <w:szCs w:val="21"/>
        </w:rPr>
        <w:t>。</w:t>
      </w:r>
    </w:p>
    <w:p w:rsidR="00E67433" w:rsidRPr="00627AED" w:rsidRDefault="00B86AD1" w:rsidP="00975450">
      <w:pPr>
        <w:spacing w:line="360" w:lineRule="auto"/>
        <w:ind w:firstLineChars="200" w:firstLine="422"/>
        <w:rPr>
          <w:b/>
          <w:szCs w:val="21"/>
        </w:rPr>
      </w:pPr>
      <w:r w:rsidRPr="00627AED">
        <w:rPr>
          <w:rFonts w:hint="eastAsia"/>
          <w:b/>
          <w:szCs w:val="21"/>
        </w:rPr>
        <w:t>第</w:t>
      </w:r>
      <w:r w:rsidR="00B402CA">
        <w:rPr>
          <w:rFonts w:hint="eastAsia"/>
          <w:b/>
          <w:szCs w:val="21"/>
        </w:rPr>
        <w:t>49</w:t>
      </w:r>
      <w:r w:rsidRPr="00627AED">
        <w:rPr>
          <w:rFonts w:hint="eastAsia"/>
          <w:b/>
          <w:szCs w:val="21"/>
        </w:rPr>
        <w:t>条、</w:t>
      </w:r>
      <w:r w:rsidR="00620502" w:rsidRPr="00627AED">
        <w:rPr>
          <w:rFonts w:hint="eastAsia"/>
          <w:b/>
          <w:szCs w:val="21"/>
        </w:rPr>
        <w:t>第</w:t>
      </w:r>
      <w:r w:rsidR="00620502" w:rsidRPr="00627AED">
        <w:rPr>
          <w:rFonts w:hint="eastAsia"/>
          <w:b/>
          <w:szCs w:val="21"/>
        </w:rPr>
        <w:t>7</w:t>
      </w:r>
      <w:r w:rsidR="00620502" w:rsidRPr="00627AED">
        <w:rPr>
          <w:rFonts w:hint="eastAsia"/>
          <w:b/>
          <w:szCs w:val="21"/>
        </w:rPr>
        <w:t>卷如来性品</w:t>
      </w:r>
      <w:r w:rsidR="00E57F75" w:rsidRPr="00627AED">
        <w:rPr>
          <w:rFonts w:hint="eastAsia"/>
          <w:b/>
          <w:szCs w:val="21"/>
        </w:rPr>
        <w:t>**</w:t>
      </w:r>
    </w:p>
    <w:p w:rsidR="001F21DB" w:rsidRPr="00627AED" w:rsidRDefault="001F21DB" w:rsidP="001F21DB">
      <w:pPr>
        <w:spacing w:line="360" w:lineRule="auto"/>
        <w:ind w:firstLineChars="200" w:firstLine="422"/>
        <w:rPr>
          <w:b/>
          <w:szCs w:val="21"/>
        </w:rPr>
      </w:pPr>
      <w:bookmarkStart w:id="570" w:name="OLE_LINK2681"/>
      <w:bookmarkStart w:id="571" w:name="OLE_LINK2682"/>
      <w:r w:rsidRPr="00627AED">
        <w:rPr>
          <w:rFonts w:hint="eastAsia"/>
          <w:b/>
          <w:szCs w:val="21"/>
        </w:rPr>
        <w:t>此条原经文要义简略提示</w:t>
      </w:r>
    </w:p>
    <w:p w:rsidR="00701B16" w:rsidRDefault="00701B16" w:rsidP="009427E7">
      <w:pPr>
        <w:spacing w:line="360" w:lineRule="auto"/>
        <w:ind w:firstLineChars="200" w:firstLine="420"/>
        <w:rPr>
          <w:szCs w:val="21"/>
        </w:rPr>
      </w:pPr>
      <w:bookmarkStart w:id="572" w:name="OLE_LINK5534"/>
      <w:bookmarkStart w:id="573" w:name="OLE_LINK5535"/>
      <w:bookmarkStart w:id="574" w:name="OLE_LINK5536"/>
      <w:bookmarkStart w:id="575" w:name="OLE_LINK5537"/>
      <w:bookmarkStart w:id="576" w:name="OLE_LINK5845"/>
      <w:r>
        <w:rPr>
          <w:rFonts w:hint="eastAsia"/>
          <w:szCs w:val="21"/>
        </w:rPr>
        <w:t>众生</w:t>
      </w:r>
      <w:bookmarkEnd w:id="572"/>
      <w:bookmarkEnd w:id="573"/>
      <w:r>
        <w:rPr>
          <w:rFonts w:hint="eastAsia"/>
          <w:szCs w:val="21"/>
        </w:rPr>
        <w:t>不见佛性</w:t>
      </w:r>
      <w:r w:rsidR="009427E7" w:rsidRPr="00627AED">
        <w:rPr>
          <w:rFonts w:hint="eastAsia"/>
          <w:szCs w:val="21"/>
        </w:rPr>
        <w:t>，</w:t>
      </w:r>
      <w:r w:rsidR="00232E41" w:rsidRPr="00627AED">
        <w:rPr>
          <w:rFonts w:hint="eastAsia"/>
          <w:szCs w:val="21"/>
        </w:rPr>
        <w:t>但不得因此而言无有</w:t>
      </w:r>
      <w:r w:rsidR="009427E7" w:rsidRPr="00627AED">
        <w:rPr>
          <w:rFonts w:hint="eastAsia"/>
          <w:szCs w:val="21"/>
        </w:rPr>
        <w:t>佛性</w:t>
      </w:r>
      <w:r>
        <w:rPr>
          <w:rFonts w:hint="eastAsia"/>
          <w:szCs w:val="21"/>
        </w:rPr>
        <w:t>。</w:t>
      </w:r>
    </w:p>
    <w:p w:rsidR="00AB57D9" w:rsidRDefault="00701B16" w:rsidP="009427E7">
      <w:pPr>
        <w:spacing w:line="360" w:lineRule="auto"/>
        <w:ind w:firstLineChars="200" w:firstLine="420"/>
        <w:rPr>
          <w:szCs w:val="21"/>
        </w:rPr>
      </w:pPr>
      <w:bookmarkStart w:id="577" w:name="OLE_LINK5841"/>
      <w:bookmarkStart w:id="578" w:name="OLE_LINK5842"/>
      <w:r>
        <w:rPr>
          <w:rFonts w:hint="eastAsia"/>
          <w:szCs w:val="21"/>
        </w:rPr>
        <w:t>众生佛性</w:t>
      </w:r>
      <w:r w:rsidR="006943AA">
        <w:rPr>
          <w:rFonts w:hint="eastAsia"/>
          <w:szCs w:val="21"/>
        </w:rPr>
        <w:t>常在</w:t>
      </w:r>
      <w:r w:rsidR="00AB57D9">
        <w:rPr>
          <w:rFonts w:hint="eastAsia"/>
          <w:szCs w:val="21"/>
        </w:rPr>
        <w:t>，云何</w:t>
      </w:r>
      <w:r>
        <w:rPr>
          <w:rFonts w:hint="eastAsia"/>
          <w:szCs w:val="21"/>
        </w:rPr>
        <w:t>不见</w:t>
      </w:r>
      <w:r w:rsidR="00AB57D9">
        <w:rPr>
          <w:rFonts w:hint="eastAsia"/>
          <w:szCs w:val="21"/>
        </w:rPr>
        <w:t>、云何得见？</w:t>
      </w:r>
    </w:p>
    <w:p w:rsidR="00AB57D9" w:rsidRDefault="00AB57D9" w:rsidP="009427E7">
      <w:pPr>
        <w:spacing w:line="360" w:lineRule="auto"/>
        <w:ind w:firstLineChars="200" w:firstLine="420"/>
        <w:rPr>
          <w:szCs w:val="21"/>
        </w:rPr>
      </w:pPr>
      <w:bookmarkStart w:id="579" w:name="OLE_LINK5843"/>
      <w:bookmarkStart w:id="580" w:name="OLE_LINK5844"/>
      <w:bookmarkEnd w:id="577"/>
      <w:bookmarkEnd w:id="578"/>
      <w:r w:rsidRPr="00627AED">
        <w:rPr>
          <w:rFonts w:hint="eastAsia"/>
          <w:szCs w:val="21"/>
        </w:rPr>
        <w:t>二乘人</w:t>
      </w:r>
      <w:r>
        <w:rPr>
          <w:rFonts w:hint="eastAsia"/>
          <w:szCs w:val="21"/>
        </w:rPr>
        <w:t>已出三界，云何也未见佛性？</w:t>
      </w:r>
      <w:bookmarkEnd w:id="579"/>
      <w:bookmarkEnd w:id="580"/>
      <w:r w:rsidR="006943AA">
        <w:rPr>
          <w:rFonts w:hint="eastAsia"/>
          <w:szCs w:val="21"/>
        </w:rPr>
        <w:t>，</w:t>
      </w:r>
    </w:p>
    <w:bookmarkEnd w:id="574"/>
    <w:bookmarkEnd w:id="575"/>
    <w:bookmarkEnd w:id="576"/>
    <w:p w:rsidR="001F21DB" w:rsidRPr="00627AED" w:rsidRDefault="001F21DB" w:rsidP="001F21DB">
      <w:pPr>
        <w:spacing w:line="360" w:lineRule="auto"/>
        <w:ind w:firstLineChars="200" w:firstLine="422"/>
        <w:rPr>
          <w:b/>
          <w:szCs w:val="21"/>
        </w:rPr>
      </w:pPr>
      <w:r w:rsidRPr="00627AED">
        <w:rPr>
          <w:rFonts w:hint="eastAsia"/>
          <w:b/>
          <w:szCs w:val="21"/>
        </w:rPr>
        <w:t>原经文</w:t>
      </w:r>
    </w:p>
    <w:bookmarkEnd w:id="570"/>
    <w:bookmarkEnd w:id="571"/>
    <w:p w:rsidR="00E67433" w:rsidRPr="00627AED" w:rsidRDefault="00EB0C69" w:rsidP="00E67433">
      <w:pPr>
        <w:spacing w:line="360" w:lineRule="auto"/>
        <w:ind w:firstLineChars="200" w:firstLine="420"/>
        <w:rPr>
          <w:szCs w:val="21"/>
        </w:rPr>
      </w:pPr>
      <w:r w:rsidRPr="00627AED">
        <w:rPr>
          <w:rFonts w:hint="eastAsia"/>
          <w:szCs w:val="21"/>
        </w:rPr>
        <w:t>迦叶菩萨白佛言：</w:t>
      </w:r>
      <w:r w:rsidR="00E67433" w:rsidRPr="00627AED">
        <w:rPr>
          <w:rFonts w:hint="eastAsia"/>
          <w:szCs w:val="21"/>
        </w:rPr>
        <w:t>世尊，实无有我。何以故？婴儿生时，无所知晓。若有我者，即生之日，寻应有知，以是义故，定知无我。若定有我，受生已后，应无终殁。若使一切皆有佛性是常住者，应无坏相。若无坏相，云何而有刹利、婆罗门、毗舍、首陀及旃陀罗、畜生差别？今见业缘种种不同，诸趣各异，若定有我，一切众生应无胜负。以是义故，定知佛性非是常法。若言佛性定是常者，何缘复说有杀、盗、淫、两舌、恶口、妄言、绮语、贪、恚、邪见？若我性常，何故酒后迷荒醉乱？若我性常，盲应见色，聋应闻声，哑应能语，拘躄能行。若我性常，不应避于火坑、大水、毒药、刀剑、恶人、禽兽。若我常者，本所更事不应忘失。若不忘失，何缘复言我曾何处见是人耶？若我常者，则不应有少壮老等衰盛力势忆念往事。若我常者，止住何处？为在涕唾青黄赤白诸色中</w:t>
      </w:r>
      <w:r w:rsidRPr="00627AED">
        <w:rPr>
          <w:rFonts w:hint="eastAsia"/>
          <w:szCs w:val="21"/>
        </w:rPr>
        <w:t>耶？若我常者，应遍身中，如胡麻油间无空处，若断身时，我亦应断。</w:t>
      </w:r>
    </w:p>
    <w:p w:rsidR="00954B40" w:rsidRPr="00627AED" w:rsidRDefault="00EB0C69" w:rsidP="00E67433">
      <w:pPr>
        <w:spacing w:line="360" w:lineRule="auto"/>
        <w:ind w:firstLineChars="200" w:firstLine="420"/>
        <w:rPr>
          <w:szCs w:val="21"/>
        </w:rPr>
      </w:pPr>
      <w:r w:rsidRPr="00627AED">
        <w:rPr>
          <w:rFonts w:hint="eastAsia"/>
          <w:szCs w:val="21"/>
        </w:rPr>
        <w:t>佛告迦叶：</w:t>
      </w:r>
      <w:r w:rsidR="009A58EC" w:rsidRPr="00627AED">
        <w:rPr>
          <w:rFonts w:hint="eastAsia"/>
          <w:szCs w:val="21"/>
        </w:rPr>
        <w:t>善男子，譬如王家有大力士，其人眉间有金刚珠，与余力士捔力相扑，而彼力士以头抵触，其额上珠寻没肤中，都不自知是珠所在。其处有疮，即命良医欲自疗治。时有明医善知方药，即知是疮因珠入体，是珠入皮即便停住。是时良医寻问力士：‘卿额上珠为何所在？’力士惊答：‘大师医王，我额上珠乃失去耶！是珠今者为何所在？将非幻化？’忧愁啼哭。是时良医慰喻力士：‘汝今不应生大愁苦。汝因斗时，宝珠入体，今在皮里，影现于外。汝曹斗时，瞋恚毒盛，珠陷入体，故不自知。’是时力士不信医言：‘若在皮里，脓血不净，何缘不出？若在筋里，不应可见。汝今云何欺诳于我？’时医执镜以照其面，珠在镜中明了显现。力士见已，心怀惊怪生奇特想。</w:t>
      </w:r>
    </w:p>
    <w:p w:rsidR="00954B40" w:rsidRPr="00627AED" w:rsidRDefault="009A58EC" w:rsidP="00E67433">
      <w:pPr>
        <w:spacing w:line="360" w:lineRule="auto"/>
        <w:ind w:firstLineChars="200" w:firstLine="420"/>
        <w:rPr>
          <w:szCs w:val="21"/>
        </w:rPr>
      </w:pPr>
      <w:r w:rsidRPr="00627AED">
        <w:rPr>
          <w:rFonts w:hint="eastAsia"/>
          <w:szCs w:val="21"/>
        </w:rPr>
        <w:t>善男子，一切众生亦复如是，不能亲近善知识故，虽有佛性皆不能见，而为贪淫、瞋恚、愚痴之所覆蔽，故堕地狱、畜生、饿鬼、阿修罗、旃陀罗、刹利、婆罗门、毗舍、首陀，生如是等种种家中。因心所</w:t>
      </w:r>
      <w:r w:rsidRPr="00627AED">
        <w:rPr>
          <w:rFonts w:hint="eastAsia"/>
          <w:szCs w:val="21"/>
        </w:rPr>
        <w:lastRenderedPageBreak/>
        <w:t>起种种业缘，虽受人身，聋盲喑痖，拘躄癃跛，于二十五有受诸果报。</w:t>
      </w:r>
    </w:p>
    <w:p w:rsidR="009A58EC" w:rsidRPr="00627AED" w:rsidRDefault="009A58EC" w:rsidP="00E67433">
      <w:pPr>
        <w:spacing w:line="360" w:lineRule="auto"/>
        <w:ind w:firstLineChars="200" w:firstLine="420"/>
        <w:rPr>
          <w:szCs w:val="21"/>
        </w:rPr>
      </w:pPr>
      <w:r w:rsidRPr="00627AED">
        <w:rPr>
          <w:rFonts w:hint="eastAsia"/>
          <w:szCs w:val="21"/>
        </w:rPr>
        <w:t>贪淫、瞋恚、愚痴覆心，不知佛性。如彼力士，宝珠在体，谓呼失去；众生亦尔，不知亲近善知识故，不识如来微密宝藏，修学无我。我诸弟子</w:t>
      </w:r>
      <w:r w:rsidR="00954B40" w:rsidRPr="00627AED">
        <w:rPr>
          <w:rFonts w:hint="eastAsia"/>
          <w:szCs w:val="21"/>
        </w:rPr>
        <w:t>，不知亲近善知识故，修学无我，</w:t>
      </w:r>
      <w:r w:rsidR="00881F32" w:rsidRPr="00627AED">
        <w:rPr>
          <w:rFonts w:hint="eastAsia"/>
          <w:szCs w:val="21"/>
        </w:rPr>
        <w:t>怎</w:t>
      </w:r>
      <w:r w:rsidRPr="00627AED">
        <w:rPr>
          <w:rFonts w:hint="eastAsia"/>
          <w:szCs w:val="21"/>
        </w:rPr>
        <w:t>知有我真性？善男子，如来如是说诸众生皆有佛性，喻如良医示彼力士金刚宝珠。是诸众生为诸无量亿烦恼等之所覆蔽，不识佛性，若尽烦恼，尔时乃得证</w:t>
      </w:r>
      <w:r w:rsidR="00954B40" w:rsidRPr="00627AED">
        <w:rPr>
          <w:rFonts w:hint="eastAsia"/>
          <w:szCs w:val="21"/>
        </w:rPr>
        <w:t>知了了；如彼力士，于明镜中，见其宝珠。</w:t>
      </w:r>
    </w:p>
    <w:p w:rsidR="001F21DB" w:rsidRDefault="004C6CB3" w:rsidP="004C6CB3">
      <w:pPr>
        <w:spacing w:line="360" w:lineRule="auto"/>
        <w:ind w:firstLineChars="200" w:firstLine="422"/>
        <w:rPr>
          <w:b/>
          <w:szCs w:val="21"/>
        </w:rPr>
      </w:pPr>
      <w:r w:rsidRPr="00627AED">
        <w:rPr>
          <w:rFonts w:hint="eastAsia"/>
          <w:b/>
          <w:szCs w:val="21"/>
        </w:rPr>
        <w:t>释注</w:t>
      </w:r>
    </w:p>
    <w:p w:rsidR="00AB57D9" w:rsidRDefault="00AB57D9" w:rsidP="00AB57D9">
      <w:pPr>
        <w:spacing w:line="360" w:lineRule="auto"/>
        <w:ind w:firstLineChars="200" w:firstLine="420"/>
        <w:rPr>
          <w:szCs w:val="21"/>
        </w:rPr>
      </w:pPr>
      <w:r>
        <w:rPr>
          <w:rFonts w:hint="eastAsia"/>
          <w:szCs w:val="21"/>
        </w:rPr>
        <w:t>众生佛性常在，云何不见、云何得见？</w:t>
      </w:r>
    </w:p>
    <w:p w:rsidR="004C6CB3" w:rsidRPr="00627AED" w:rsidRDefault="00954B40" w:rsidP="00627AED">
      <w:pPr>
        <w:spacing w:line="360" w:lineRule="auto"/>
        <w:ind w:firstLineChars="200" w:firstLine="420"/>
        <w:rPr>
          <w:szCs w:val="21"/>
        </w:rPr>
      </w:pPr>
      <w:r w:rsidRPr="00627AED">
        <w:rPr>
          <w:rFonts w:hint="eastAsia"/>
          <w:szCs w:val="21"/>
        </w:rPr>
        <w:t>此处迦叶菩萨从外相上说了多条无我没有常我</w:t>
      </w:r>
      <w:r w:rsidR="00E03949" w:rsidRPr="00627AED">
        <w:rPr>
          <w:rFonts w:hint="eastAsia"/>
          <w:szCs w:val="21"/>
        </w:rPr>
        <w:t>之理</w:t>
      </w:r>
      <w:r w:rsidRPr="00627AED">
        <w:rPr>
          <w:rFonts w:hint="eastAsia"/>
          <w:szCs w:val="21"/>
        </w:rPr>
        <w:t>，佛说众生不知不见常我佛性</w:t>
      </w:r>
      <w:r w:rsidR="00232E41" w:rsidRPr="00627AED">
        <w:rPr>
          <w:rFonts w:hint="eastAsia"/>
          <w:szCs w:val="21"/>
        </w:rPr>
        <w:t>，</w:t>
      </w:r>
      <w:r w:rsidRPr="00627AED">
        <w:rPr>
          <w:rFonts w:hint="eastAsia"/>
          <w:szCs w:val="21"/>
        </w:rPr>
        <w:t>不</w:t>
      </w:r>
      <w:r w:rsidR="00E03949" w:rsidRPr="00627AED">
        <w:rPr>
          <w:rFonts w:hint="eastAsia"/>
          <w:szCs w:val="21"/>
        </w:rPr>
        <w:t>能因此</w:t>
      </w:r>
      <w:r w:rsidRPr="00627AED">
        <w:rPr>
          <w:rFonts w:hint="eastAsia"/>
          <w:szCs w:val="21"/>
        </w:rPr>
        <w:t>就说</w:t>
      </w:r>
      <w:r w:rsidR="00E03949" w:rsidRPr="00627AED">
        <w:rPr>
          <w:rFonts w:hint="eastAsia"/>
          <w:szCs w:val="21"/>
        </w:rPr>
        <w:t>自己</w:t>
      </w:r>
      <w:r w:rsidRPr="00627AED">
        <w:rPr>
          <w:rFonts w:hint="eastAsia"/>
          <w:szCs w:val="21"/>
        </w:rPr>
        <w:t>没有</w:t>
      </w:r>
      <w:r w:rsidR="00E03949" w:rsidRPr="00627AED">
        <w:rPr>
          <w:rFonts w:hint="eastAsia"/>
          <w:szCs w:val="21"/>
        </w:rPr>
        <w:t>佛性常我，众生不知不见常我佛性只是因为被其贪淫、瞋恚、愚痴覆心而不知不见自有佛性常我，众生若能亲近如来等善知识，信受所说若尽贪淫瞋恚愚痴等诸烦恼</w:t>
      </w:r>
      <w:r w:rsidR="00232E41" w:rsidRPr="00627AED">
        <w:rPr>
          <w:rFonts w:hint="eastAsia"/>
          <w:szCs w:val="21"/>
        </w:rPr>
        <w:t>恶业</w:t>
      </w:r>
      <w:r w:rsidR="00E03949" w:rsidRPr="00627AED">
        <w:rPr>
          <w:rFonts w:hint="eastAsia"/>
          <w:szCs w:val="21"/>
        </w:rPr>
        <w:t>，即能得知得见</w:t>
      </w:r>
      <w:r w:rsidRPr="00627AED">
        <w:rPr>
          <w:rFonts w:hint="eastAsia"/>
          <w:szCs w:val="21"/>
        </w:rPr>
        <w:t>，就如大力士将其本有的额上宝珠撞入皮肉中</w:t>
      </w:r>
      <w:r w:rsidR="00E03949" w:rsidRPr="00627AED">
        <w:rPr>
          <w:rFonts w:hint="eastAsia"/>
          <w:szCs w:val="21"/>
        </w:rPr>
        <w:t>不再知见，自认为没有了</w:t>
      </w:r>
      <w:r w:rsidR="00881F32" w:rsidRPr="00627AED">
        <w:rPr>
          <w:rFonts w:hint="eastAsia"/>
          <w:szCs w:val="21"/>
        </w:rPr>
        <w:t>，但实际还在</w:t>
      </w:r>
      <w:r w:rsidR="00E03949" w:rsidRPr="00627AED">
        <w:rPr>
          <w:rFonts w:hint="eastAsia"/>
          <w:szCs w:val="21"/>
        </w:rPr>
        <w:t>，后得良医指点方得见知。</w:t>
      </w:r>
    </w:p>
    <w:p w:rsidR="00AB57D9" w:rsidRDefault="00881F32" w:rsidP="00627AED">
      <w:pPr>
        <w:spacing w:line="360" w:lineRule="auto"/>
        <w:ind w:firstLineChars="200" w:firstLine="420"/>
        <w:rPr>
          <w:szCs w:val="21"/>
        </w:rPr>
      </w:pPr>
      <w:r w:rsidRPr="00627AED">
        <w:rPr>
          <w:rFonts w:hint="eastAsia"/>
          <w:szCs w:val="21"/>
        </w:rPr>
        <w:t>此处佛从侧面告诉佛弟子及一切众生，要想知晓与亲见佛性真我当亲近如来等善知识，亲近如来等善知识是众生知见佛性真我的一条重要善缘重要途径。</w:t>
      </w:r>
      <w:bookmarkStart w:id="581" w:name="OLE_LINK5532"/>
      <w:bookmarkStart w:id="582" w:name="OLE_LINK5533"/>
    </w:p>
    <w:p w:rsidR="00AB57D9" w:rsidRDefault="00AB57D9" w:rsidP="00627AED">
      <w:pPr>
        <w:spacing w:line="360" w:lineRule="auto"/>
        <w:ind w:firstLineChars="200" w:firstLine="420"/>
        <w:rPr>
          <w:szCs w:val="21"/>
        </w:rPr>
      </w:pPr>
      <w:r w:rsidRPr="00627AED">
        <w:rPr>
          <w:rFonts w:hint="eastAsia"/>
          <w:szCs w:val="21"/>
        </w:rPr>
        <w:t>二乘人</w:t>
      </w:r>
      <w:r>
        <w:rPr>
          <w:rFonts w:hint="eastAsia"/>
          <w:szCs w:val="21"/>
        </w:rPr>
        <w:t>已出三界，云何也未见佛性？</w:t>
      </w:r>
    </w:p>
    <w:p w:rsidR="00881F32" w:rsidRPr="00627AED" w:rsidRDefault="00881F32" w:rsidP="00627AED">
      <w:pPr>
        <w:spacing w:line="360" w:lineRule="auto"/>
        <w:ind w:firstLineChars="200" w:firstLine="420"/>
        <w:rPr>
          <w:szCs w:val="21"/>
        </w:rPr>
      </w:pPr>
      <w:r w:rsidRPr="00627AED">
        <w:rPr>
          <w:rFonts w:hint="eastAsia"/>
          <w:szCs w:val="21"/>
        </w:rPr>
        <w:t>二乘人仅修无我</w:t>
      </w:r>
      <w:r w:rsidR="003A7313">
        <w:rPr>
          <w:rFonts w:hint="eastAsia"/>
          <w:szCs w:val="21"/>
        </w:rPr>
        <w:t>，断粗烦恼</w:t>
      </w:r>
      <w:r w:rsidRPr="00627AED">
        <w:rPr>
          <w:rFonts w:hint="eastAsia"/>
          <w:szCs w:val="21"/>
        </w:rPr>
        <w:t>，</w:t>
      </w:r>
      <w:r w:rsidR="003A7313">
        <w:rPr>
          <w:rFonts w:hint="eastAsia"/>
          <w:szCs w:val="21"/>
        </w:rPr>
        <w:t>虽出三界，但因心小智小，还有烦恼习气未断，</w:t>
      </w:r>
      <w:r w:rsidRPr="00627AED">
        <w:rPr>
          <w:rFonts w:hint="eastAsia"/>
          <w:szCs w:val="21"/>
        </w:rPr>
        <w:t>不识如来微密宝藏，</w:t>
      </w:r>
      <w:r w:rsidR="003A7313">
        <w:rPr>
          <w:rFonts w:hint="eastAsia"/>
          <w:szCs w:val="21"/>
        </w:rPr>
        <w:t>是故不能知见佛性真我。同时再次强调亲见佛性的根本方法仍是尽除贪瞋</w:t>
      </w:r>
      <w:r w:rsidRPr="00627AED">
        <w:rPr>
          <w:rFonts w:hint="eastAsia"/>
          <w:szCs w:val="21"/>
        </w:rPr>
        <w:t>痴等诸烦恼</w:t>
      </w:r>
      <w:r w:rsidR="00232E41" w:rsidRPr="00627AED">
        <w:rPr>
          <w:rFonts w:hint="eastAsia"/>
          <w:szCs w:val="21"/>
        </w:rPr>
        <w:t>恶业</w:t>
      </w:r>
      <w:r w:rsidR="003A7313">
        <w:rPr>
          <w:rFonts w:hint="eastAsia"/>
          <w:szCs w:val="21"/>
        </w:rPr>
        <w:t>习气</w:t>
      </w:r>
      <w:r w:rsidRPr="00627AED">
        <w:rPr>
          <w:rFonts w:hint="eastAsia"/>
          <w:szCs w:val="21"/>
        </w:rPr>
        <w:t>。</w:t>
      </w:r>
      <w:bookmarkEnd w:id="581"/>
      <w:bookmarkEnd w:id="582"/>
      <w:r w:rsidR="00AB57D9">
        <w:rPr>
          <w:rFonts w:hint="eastAsia"/>
          <w:szCs w:val="21"/>
        </w:rPr>
        <w:t xml:space="preserve"> </w:t>
      </w:r>
    </w:p>
    <w:p w:rsidR="00C369BE" w:rsidRPr="00627AED" w:rsidRDefault="00B86AD1" w:rsidP="00975450">
      <w:pPr>
        <w:spacing w:line="360" w:lineRule="auto"/>
        <w:ind w:firstLineChars="200" w:firstLine="422"/>
        <w:rPr>
          <w:szCs w:val="21"/>
        </w:rPr>
      </w:pPr>
      <w:bookmarkStart w:id="583" w:name="OLE_LINK4631"/>
      <w:bookmarkStart w:id="584" w:name="OLE_LINK4632"/>
      <w:r w:rsidRPr="00627AED">
        <w:rPr>
          <w:rFonts w:hint="eastAsia"/>
          <w:b/>
          <w:szCs w:val="21"/>
        </w:rPr>
        <w:t>第</w:t>
      </w:r>
      <w:r w:rsidR="00B402CA">
        <w:rPr>
          <w:rFonts w:hint="eastAsia"/>
          <w:b/>
          <w:szCs w:val="21"/>
        </w:rPr>
        <w:t>50</w:t>
      </w:r>
      <w:r w:rsidRPr="00627AED">
        <w:rPr>
          <w:rFonts w:hint="eastAsia"/>
          <w:b/>
          <w:szCs w:val="21"/>
        </w:rPr>
        <w:t>条、</w:t>
      </w:r>
      <w:r w:rsidR="00620502" w:rsidRPr="00627AED">
        <w:rPr>
          <w:rFonts w:hint="eastAsia"/>
          <w:b/>
          <w:szCs w:val="21"/>
        </w:rPr>
        <w:t>第</w:t>
      </w:r>
      <w:r w:rsidR="00620502" w:rsidRPr="00627AED">
        <w:rPr>
          <w:rFonts w:hint="eastAsia"/>
          <w:b/>
          <w:szCs w:val="21"/>
        </w:rPr>
        <w:t>7</w:t>
      </w:r>
      <w:r w:rsidR="00620502" w:rsidRPr="00627AED">
        <w:rPr>
          <w:rFonts w:hint="eastAsia"/>
          <w:b/>
          <w:szCs w:val="21"/>
        </w:rPr>
        <w:t>卷如来性品</w:t>
      </w:r>
      <w:r w:rsidRPr="00627AED">
        <w:rPr>
          <w:rFonts w:hint="eastAsia"/>
          <w:b/>
          <w:szCs w:val="21"/>
        </w:rPr>
        <w:t>****</w:t>
      </w:r>
    </w:p>
    <w:p w:rsidR="00C369BE" w:rsidRPr="00627AED" w:rsidRDefault="00B4255D" w:rsidP="00C369BE">
      <w:pPr>
        <w:spacing w:line="360" w:lineRule="auto"/>
        <w:ind w:firstLineChars="200" w:firstLine="422"/>
        <w:rPr>
          <w:b/>
          <w:szCs w:val="21"/>
        </w:rPr>
      </w:pPr>
      <w:r w:rsidRPr="00627AED">
        <w:rPr>
          <w:rFonts w:hint="eastAsia"/>
          <w:b/>
          <w:szCs w:val="21"/>
        </w:rPr>
        <w:t>此条</w:t>
      </w:r>
      <w:r w:rsidR="00C369BE" w:rsidRPr="00627AED">
        <w:rPr>
          <w:rFonts w:hint="eastAsia"/>
          <w:b/>
          <w:szCs w:val="21"/>
        </w:rPr>
        <w:t>经文要义简略提示</w:t>
      </w:r>
    </w:p>
    <w:p w:rsidR="00FA0643" w:rsidRDefault="00B4255D" w:rsidP="00B4255D">
      <w:pPr>
        <w:spacing w:line="360" w:lineRule="auto"/>
        <w:ind w:firstLineChars="200" w:firstLine="420"/>
        <w:rPr>
          <w:szCs w:val="21"/>
        </w:rPr>
      </w:pPr>
      <w:r w:rsidRPr="00627AED">
        <w:rPr>
          <w:rFonts w:hint="eastAsia"/>
          <w:szCs w:val="21"/>
        </w:rPr>
        <w:t>众生佛性住于何处？</w:t>
      </w:r>
    </w:p>
    <w:p w:rsidR="00C369BE" w:rsidRPr="00627AED" w:rsidRDefault="00E73B5F" w:rsidP="00B4255D">
      <w:pPr>
        <w:spacing w:line="360" w:lineRule="auto"/>
        <w:ind w:firstLineChars="200" w:firstLine="420"/>
        <w:rPr>
          <w:szCs w:val="21"/>
        </w:rPr>
      </w:pPr>
      <w:r w:rsidRPr="00627AED">
        <w:rPr>
          <w:rFonts w:hint="eastAsia"/>
          <w:szCs w:val="21"/>
        </w:rPr>
        <w:t>佛性虽不可坏，但若不修圣道，一般凡夫也是不可得见的。</w:t>
      </w:r>
    </w:p>
    <w:p w:rsidR="00C369BE" w:rsidRPr="00627AED" w:rsidRDefault="00C369BE" w:rsidP="00C369BE">
      <w:pPr>
        <w:spacing w:line="360" w:lineRule="auto"/>
        <w:ind w:firstLineChars="200" w:firstLine="422"/>
        <w:rPr>
          <w:b/>
          <w:szCs w:val="21"/>
        </w:rPr>
      </w:pPr>
      <w:r w:rsidRPr="00627AED">
        <w:rPr>
          <w:rFonts w:hint="eastAsia"/>
          <w:b/>
          <w:szCs w:val="21"/>
        </w:rPr>
        <w:t>原经文</w:t>
      </w:r>
    </w:p>
    <w:p w:rsidR="009A58EC" w:rsidRPr="00627AED" w:rsidRDefault="00C369BE" w:rsidP="00C369BE">
      <w:pPr>
        <w:spacing w:line="360" w:lineRule="auto"/>
        <w:ind w:firstLineChars="200" w:firstLine="420"/>
        <w:rPr>
          <w:szCs w:val="21"/>
        </w:rPr>
      </w:pPr>
      <w:r w:rsidRPr="00627AED">
        <w:rPr>
          <w:rFonts w:hint="eastAsia"/>
          <w:szCs w:val="21"/>
        </w:rPr>
        <w:t>佛言：</w:t>
      </w:r>
      <w:r w:rsidR="009A58EC" w:rsidRPr="00627AED">
        <w:rPr>
          <w:rFonts w:hint="eastAsia"/>
          <w:szCs w:val="21"/>
        </w:rPr>
        <w:t>复次，善男子，譬如雪山有一味药，名曰乐味。其味极甜，在深丛下，人无能见。有人闻香，即知其地当有是药。过去往世有转轮王，于此雪山，为此药故，在在处处造作木筒以接是药。是药熟时，从地流出，集木筒中，其味真正。王既殁已，其后是药，或醋、或醎、或甜、或苦、或辛、或淡，如是一味随其流处有种种异。是药真味，停留在山犹如满月，凡人薄福，虽以镢斸加功困苦而不能得。复有圣王出现于世，以福因缘，即得是药真正之味。善男子，如来秘藏其味亦尔，为诸烦恼丛林所覆，无明众生不能得见。一味者喻如佛性，以烦恼故出种种味，所谓地狱、畜生、饿鬼、天、人、男女、非男非女、刹利、婆罗门、毗舍、首陀。佛性雄猛，难可沮坏，是故无有能杀害者。若有杀者，则断佛性，如是佛性终不可断。性若可断，无有是处。如我性者，即是如来秘密之藏。如是秘藏，一切无能沮坏烧灭。虽不可坏，然不可见，若得成就阿耨多罗三藐三菩提，尔乃证知。以是因缘，无能杀者。”</w:t>
      </w:r>
    </w:p>
    <w:p w:rsidR="009A58EC" w:rsidRPr="00627AED" w:rsidRDefault="009A58EC" w:rsidP="00E57F75">
      <w:pPr>
        <w:spacing w:line="360" w:lineRule="auto"/>
        <w:ind w:firstLineChars="200" w:firstLine="420"/>
        <w:rPr>
          <w:szCs w:val="21"/>
        </w:rPr>
      </w:pPr>
      <w:r w:rsidRPr="00627AED">
        <w:rPr>
          <w:rFonts w:hint="eastAsia"/>
          <w:szCs w:val="21"/>
        </w:rPr>
        <w:lastRenderedPageBreak/>
        <w:t>迦叶菩萨复白佛言：“世尊，若无杀者，应当无有不善之业。”</w:t>
      </w:r>
    </w:p>
    <w:p w:rsidR="009A58EC" w:rsidRPr="00627AED" w:rsidRDefault="009A58EC" w:rsidP="00E57F75">
      <w:pPr>
        <w:spacing w:line="360" w:lineRule="auto"/>
        <w:ind w:firstLineChars="200" w:firstLine="420"/>
        <w:rPr>
          <w:szCs w:val="21"/>
        </w:rPr>
      </w:pPr>
      <w:r w:rsidRPr="00627AED">
        <w:rPr>
          <w:rFonts w:hint="eastAsia"/>
          <w:szCs w:val="21"/>
        </w:rPr>
        <w:t>佛告迦叶：“实有杀生。何以故？善男子</w:t>
      </w:r>
      <w:r w:rsidRPr="006B20AF">
        <w:rPr>
          <w:rFonts w:hint="eastAsia"/>
          <w:szCs w:val="21"/>
        </w:rPr>
        <w:t>，</w:t>
      </w:r>
      <w:bookmarkStart w:id="585" w:name="OLE_LINK5538"/>
      <w:bookmarkStart w:id="586" w:name="OLE_LINK5539"/>
      <w:r w:rsidRPr="006B20AF">
        <w:rPr>
          <w:rFonts w:hint="eastAsia"/>
          <w:szCs w:val="21"/>
        </w:rPr>
        <w:t>众生佛性住五阴中</w:t>
      </w:r>
      <w:bookmarkEnd w:id="585"/>
      <w:bookmarkEnd w:id="586"/>
      <w:r w:rsidRPr="006B20AF">
        <w:rPr>
          <w:rFonts w:hint="eastAsia"/>
          <w:szCs w:val="21"/>
        </w:rPr>
        <w:t>，若</w:t>
      </w:r>
      <w:r w:rsidRPr="00627AED">
        <w:rPr>
          <w:rFonts w:hint="eastAsia"/>
          <w:szCs w:val="21"/>
        </w:rPr>
        <w:t>坏五阴名曰杀生，若有杀生即堕恶趣。以业因缘而有刹利、婆罗门等、毗舍、首陀及旃陀罗、若男若女、非男非女、二十五有差别之相流转生死。非圣之人横计于我大小诸相犹如稗子，或如米豆，乃至母指，如是种种妄生忆想，妄想之想无有真实。出世我相名为佛性，如是计我，是名最善。</w:t>
      </w:r>
    </w:p>
    <w:p w:rsidR="00E73B5F" w:rsidRPr="00627AED" w:rsidRDefault="00E57F75" w:rsidP="00E57F75">
      <w:pPr>
        <w:spacing w:line="360" w:lineRule="auto"/>
        <w:ind w:firstLineChars="200" w:firstLine="422"/>
        <w:rPr>
          <w:b/>
          <w:szCs w:val="21"/>
        </w:rPr>
      </w:pPr>
      <w:r w:rsidRPr="00627AED">
        <w:rPr>
          <w:rFonts w:hint="eastAsia"/>
          <w:b/>
          <w:szCs w:val="21"/>
        </w:rPr>
        <w:t>释注</w:t>
      </w:r>
    </w:p>
    <w:p w:rsidR="00E57F75" w:rsidRPr="00627AED" w:rsidRDefault="00FA0643" w:rsidP="00627AED">
      <w:pPr>
        <w:spacing w:line="360" w:lineRule="auto"/>
        <w:ind w:firstLineChars="200" w:firstLine="420"/>
        <w:rPr>
          <w:szCs w:val="21"/>
        </w:rPr>
      </w:pPr>
      <w:r>
        <w:rPr>
          <w:rFonts w:hint="eastAsia"/>
          <w:szCs w:val="21"/>
        </w:rPr>
        <w:t>此处有以下几条</w:t>
      </w:r>
      <w:r w:rsidR="008F7670">
        <w:rPr>
          <w:rFonts w:hint="eastAsia"/>
          <w:szCs w:val="21"/>
        </w:rPr>
        <w:t>重要</w:t>
      </w:r>
      <w:r>
        <w:rPr>
          <w:rFonts w:hint="eastAsia"/>
          <w:szCs w:val="21"/>
        </w:rPr>
        <w:t>义理</w:t>
      </w:r>
    </w:p>
    <w:p w:rsidR="00E57F75" w:rsidRPr="00627AED" w:rsidRDefault="00E57F75" w:rsidP="00627AED">
      <w:pPr>
        <w:spacing w:line="360" w:lineRule="auto"/>
        <w:ind w:firstLineChars="200" w:firstLine="420"/>
        <w:rPr>
          <w:szCs w:val="21"/>
        </w:rPr>
      </w:pPr>
      <w:r w:rsidRPr="00627AED">
        <w:rPr>
          <w:rFonts w:hint="eastAsia"/>
          <w:szCs w:val="21"/>
        </w:rPr>
        <w:t>1</w:t>
      </w:r>
      <w:r w:rsidR="00FA0643">
        <w:rPr>
          <w:rFonts w:hint="eastAsia"/>
          <w:szCs w:val="21"/>
        </w:rPr>
        <w:t>佛再言众生不见佛性真我，其原因是</w:t>
      </w:r>
      <w:r w:rsidR="00B4255D" w:rsidRPr="00627AED">
        <w:rPr>
          <w:rFonts w:hint="eastAsia"/>
          <w:szCs w:val="21"/>
        </w:rPr>
        <w:t>心</w:t>
      </w:r>
      <w:r w:rsidRPr="00627AED">
        <w:rPr>
          <w:rFonts w:hint="eastAsia"/>
          <w:szCs w:val="21"/>
        </w:rPr>
        <w:t>被</w:t>
      </w:r>
      <w:r w:rsidR="00B4255D" w:rsidRPr="00627AED">
        <w:rPr>
          <w:rFonts w:hint="eastAsia"/>
          <w:szCs w:val="21"/>
        </w:rPr>
        <w:t>贪嗔痴慢妒等诸</w:t>
      </w:r>
      <w:r w:rsidRPr="00627AED">
        <w:rPr>
          <w:rFonts w:hint="eastAsia"/>
          <w:szCs w:val="21"/>
        </w:rPr>
        <w:t>烦恼</w:t>
      </w:r>
      <w:r w:rsidR="00B4255D" w:rsidRPr="00627AED">
        <w:rPr>
          <w:rFonts w:hint="eastAsia"/>
          <w:szCs w:val="21"/>
        </w:rPr>
        <w:t>恶业</w:t>
      </w:r>
      <w:r w:rsidRPr="00627AED">
        <w:rPr>
          <w:rFonts w:hint="eastAsia"/>
          <w:szCs w:val="21"/>
        </w:rPr>
        <w:t>所覆</w:t>
      </w:r>
      <w:r w:rsidR="00E73B5F" w:rsidRPr="00627AED">
        <w:rPr>
          <w:rFonts w:hint="eastAsia"/>
          <w:szCs w:val="21"/>
        </w:rPr>
        <w:t>蔽</w:t>
      </w:r>
      <w:r w:rsidRPr="00627AED">
        <w:rPr>
          <w:rFonts w:hint="eastAsia"/>
          <w:szCs w:val="21"/>
        </w:rPr>
        <w:t>故</w:t>
      </w:r>
      <w:r w:rsidR="002D2C55" w:rsidRPr="00627AED">
        <w:rPr>
          <w:rFonts w:hint="eastAsia"/>
          <w:szCs w:val="21"/>
        </w:rPr>
        <w:t>.</w:t>
      </w:r>
    </w:p>
    <w:p w:rsidR="002D2C55" w:rsidRPr="00627AED" w:rsidRDefault="002D2C55" w:rsidP="00627AED">
      <w:pPr>
        <w:spacing w:line="360" w:lineRule="auto"/>
        <w:ind w:firstLineChars="200" w:firstLine="420"/>
        <w:rPr>
          <w:szCs w:val="21"/>
        </w:rPr>
      </w:pPr>
      <w:r w:rsidRPr="00627AED">
        <w:rPr>
          <w:rFonts w:hint="eastAsia"/>
          <w:szCs w:val="21"/>
        </w:rPr>
        <w:t>2</w:t>
      </w:r>
      <w:r w:rsidRPr="00627AED">
        <w:rPr>
          <w:rFonts w:hint="eastAsia"/>
          <w:szCs w:val="21"/>
        </w:rPr>
        <w:t>众生佛性虽然一味，但因各自</w:t>
      </w:r>
      <w:r w:rsidR="00E73B5F" w:rsidRPr="00627AED">
        <w:rPr>
          <w:rFonts w:hint="eastAsia"/>
          <w:szCs w:val="21"/>
        </w:rPr>
        <w:t>贪嗔痴慢妒等诸烦恼恶业</w:t>
      </w:r>
      <w:r w:rsidRPr="00627AED">
        <w:rPr>
          <w:rFonts w:hint="eastAsia"/>
          <w:szCs w:val="21"/>
        </w:rPr>
        <w:t>与智慧</w:t>
      </w:r>
      <w:r w:rsidR="00E73B5F" w:rsidRPr="00627AED">
        <w:rPr>
          <w:rFonts w:hint="eastAsia"/>
          <w:szCs w:val="21"/>
        </w:rPr>
        <w:t>慈悲</w:t>
      </w:r>
      <w:r w:rsidRPr="00627AED">
        <w:rPr>
          <w:rFonts w:hint="eastAsia"/>
          <w:szCs w:val="21"/>
        </w:rPr>
        <w:t>不同而能出种种味，所谓地狱、畜生、饿鬼、天、人、男女、非男非女、刹利、婆罗门、毗舍、首陀、声闻、缘觉、菩萨、佛。</w:t>
      </w:r>
    </w:p>
    <w:p w:rsidR="002D2C55" w:rsidRPr="00627AED" w:rsidRDefault="002D2C55" w:rsidP="00627AED">
      <w:pPr>
        <w:spacing w:line="360" w:lineRule="auto"/>
        <w:ind w:firstLineChars="200" w:firstLine="420"/>
        <w:rPr>
          <w:szCs w:val="21"/>
        </w:rPr>
      </w:pPr>
      <w:r w:rsidRPr="00627AED">
        <w:rPr>
          <w:rFonts w:hint="eastAsia"/>
          <w:szCs w:val="21"/>
        </w:rPr>
        <w:t>3</w:t>
      </w:r>
      <w:r w:rsidRPr="00627AED">
        <w:rPr>
          <w:rFonts w:hint="eastAsia"/>
          <w:szCs w:val="21"/>
        </w:rPr>
        <w:t>佛性是常不可杀害</w:t>
      </w:r>
      <w:r w:rsidR="00361B9B" w:rsidRPr="00627AED">
        <w:rPr>
          <w:rFonts w:hint="eastAsia"/>
          <w:szCs w:val="21"/>
        </w:rPr>
        <w:t>不可毁坏</w:t>
      </w:r>
      <w:r w:rsidRPr="00627AED">
        <w:rPr>
          <w:rFonts w:hint="eastAsia"/>
          <w:szCs w:val="21"/>
        </w:rPr>
        <w:t>不可断灭。</w:t>
      </w:r>
    </w:p>
    <w:p w:rsidR="002D2C55" w:rsidRPr="00627AED" w:rsidRDefault="002D2C55" w:rsidP="00627AED">
      <w:pPr>
        <w:spacing w:line="360" w:lineRule="auto"/>
        <w:ind w:firstLineChars="200" w:firstLine="420"/>
        <w:rPr>
          <w:szCs w:val="21"/>
        </w:rPr>
      </w:pPr>
      <w:r w:rsidRPr="00627AED">
        <w:rPr>
          <w:rFonts w:hint="eastAsia"/>
          <w:szCs w:val="21"/>
        </w:rPr>
        <w:t>4</w:t>
      </w:r>
      <w:r w:rsidRPr="00627AED">
        <w:rPr>
          <w:rFonts w:hint="eastAsia"/>
          <w:szCs w:val="21"/>
        </w:rPr>
        <w:t>佛性虽不可坏，但是一般不善修</w:t>
      </w:r>
      <w:r w:rsidR="00E73B5F" w:rsidRPr="00627AED">
        <w:rPr>
          <w:rFonts w:hint="eastAsia"/>
          <w:szCs w:val="21"/>
        </w:rPr>
        <w:t>行圣道</w:t>
      </w:r>
      <w:r w:rsidRPr="00627AED">
        <w:rPr>
          <w:rFonts w:hint="eastAsia"/>
          <w:szCs w:val="21"/>
        </w:rPr>
        <w:t>者是不可见的。</w:t>
      </w:r>
    </w:p>
    <w:p w:rsidR="002D2C55" w:rsidRPr="00627AED" w:rsidRDefault="002D2C55" w:rsidP="00627AED">
      <w:pPr>
        <w:spacing w:line="360" w:lineRule="auto"/>
        <w:ind w:firstLineChars="200" w:firstLine="420"/>
        <w:rPr>
          <w:szCs w:val="21"/>
        </w:rPr>
      </w:pPr>
      <w:r w:rsidRPr="00627AED">
        <w:rPr>
          <w:rFonts w:hint="eastAsia"/>
          <w:szCs w:val="21"/>
        </w:rPr>
        <w:t>5</w:t>
      </w:r>
      <w:r w:rsidRPr="00627AED">
        <w:rPr>
          <w:rFonts w:hint="eastAsia"/>
          <w:szCs w:val="21"/>
        </w:rPr>
        <w:t>众生佛性</w:t>
      </w:r>
      <w:r w:rsidR="00841DBB">
        <w:rPr>
          <w:rFonts w:hint="eastAsia"/>
          <w:szCs w:val="21"/>
        </w:rPr>
        <w:t>住于何处？佛言：</w:t>
      </w:r>
      <w:r w:rsidR="00841DBB" w:rsidRPr="006B20AF">
        <w:rPr>
          <w:rFonts w:hint="eastAsia"/>
          <w:szCs w:val="21"/>
        </w:rPr>
        <w:t>众生佛性住五阴中</w:t>
      </w:r>
      <w:r w:rsidR="00841DBB">
        <w:rPr>
          <w:rFonts w:hint="eastAsia"/>
          <w:szCs w:val="21"/>
        </w:rPr>
        <w:t>。</w:t>
      </w:r>
    </w:p>
    <w:p w:rsidR="002D2C55" w:rsidRPr="00627AED" w:rsidRDefault="002D2C55" w:rsidP="00627AED">
      <w:pPr>
        <w:spacing w:line="360" w:lineRule="auto"/>
        <w:ind w:firstLineChars="200" w:firstLine="422"/>
        <w:rPr>
          <w:szCs w:val="21"/>
        </w:rPr>
      </w:pPr>
      <w:r w:rsidRPr="00627AED">
        <w:rPr>
          <w:rFonts w:hint="eastAsia"/>
          <w:b/>
          <w:szCs w:val="21"/>
        </w:rPr>
        <w:t>6</w:t>
      </w:r>
      <w:r w:rsidRPr="00627AED">
        <w:rPr>
          <w:rFonts w:hint="eastAsia"/>
          <w:szCs w:val="21"/>
        </w:rPr>
        <w:t>何为杀生？</w:t>
      </w:r>
      <w:r w:rsidR="00361B9B" w:rsidRPr="00627AED">
        <w:rPr>
          <w:rFonts w:hint="eastAsia"/>
          <w:szCs w:val="21"/>
        </w:rPr>
        <w:t>众生佛性住五阴中，佛性虽不可杀，但若坏五阴</w:t>
      </w:r>
      <w:r w:rsidR="008E2646">
        <w:rPr>
          <w:rFonts w:hint="eastAsia"/>
          <w:szCs w:val="21"/>
        </w:rPr>
        <w:t>亦</w:t>
      </w:r>
      <w:r w:rsidR="00361B9B" w:rsidRPr="00627AED">
        <w:rPr>
          <w:rFonts w:hint="eastAsia"/>
          <w:szCs w:val="21"/>
        </w:rPr>
        <w:t>名曰杀生。</w:t>
      </w:r>
    </w:p>
    <w:p w:rsidR="00361B9B" w:rsidRPr="00627AED" w:rsidRDefault="00361B9B" w:rsidP="00627AED">
      <w:pPr>
        <w:spacing w:line="360" w:lineRule="auto"/>
        <w:ind w:firstLineChars="200" w:firstLine="420"/>
        <w:rPr>
          <w:szCs w:val="21"/>
        </w:rPr>
      </w:pPr>
      <w:r w:rsidRPr="00627AED">
        <w:rPr>
          <w:rFonts w:hint="eastAsia"/>
          <w:szCs w:val="21"/>
        </w:rPr>
        <w:t>7</w:t>
      </w:r>
      <w:r w:rsidRPr="00627AED">
        <w:rPr>
          <w:rFonts w:hint="eastAsia"/>
          <w:szCs w:val="21"/>
        </w:rPr>
        <w:t>杀生之行易受恶报易堕恶趣。</w:t>
      </w:r>
    </w:p>
    <w:p w:rsidR="00361B9B" w:rsidRPr="00627AED" w:rsidRDefault="00361B9B" w:rsidP="00627AED">
      <w:pPr>
        <w:spacing w:line="360" w:lineRule="auto"/>
        <w:ind w:firstLineChars="200" w:firstLine="420"/>
        <w:rPr>
          <w:szCs w:val="21"/>
        </w:rPr>
      </w:pPr>
      <w:r w:rsidRPr="00627AED">
        <w:rPr>
          <w:rFonts w:hint="eastAsia"/>
          <w:szCs w:val="21"/>
        </w:rPr>
        <w:t>8</w:t>
      </w:r>
      <w:r w:rsidRPr="00627AED">
        <w:rPr>
          <w:rFonts w:hint="eastAsia"/>
          <w:szCs w:val="21"/>
        </w:rPr>
        <w:t>外道非圣之人</w:t>
      </w:r>
      <w:r w:rsidR="008F7670">
        <w:rPr>
          <w:rFonts w:hint="eastAsia"/>
          <w:szCs w:val="21"/>
        </w:rPr>
        <w:t>，</w:t>
      </w:r>
      <w:r w:rsidRPr="00627AED">
        <w:rPr>
          <w:rFonts w:hint="eastAsia"/>
          <w:szCs w:val="21"/>
        </w:rPr>
        <w:t>认为我是一个很小实体之物，横计我之大小诸相，或如稗子，或如米豆，或如母指，此等皆是妄想无有真实。</w:t>
      </w:r>
    </w:p>
    <w:bookmarkEnd w:id="583"/>
    <w:bookmarkEnd w:id="584"/>
    <w:p w:rsidR="00E73B5F" w:rsidRPr="00627AED" w:rsidRDefault="00B86AD1" w:rsidP="00975450">
      <w:pPr>
        <w:spacing w:line="360" w:lineRule="auto"/>
        <w:ind w:firstLineChars="200" w:firstLine="422"/>
        <w:rPr>
          <w:szCs w:val="21"/>
        </w:rPr>
      </w:pPr>
      <w:r w:rsidRPr="00627AED">
        <w:rPr>
          <w:rFonts w:hint="eastAsia"/>
          <w:b/>
          <w:szCs w:val="21"/>
        </w:rPr>
        <w:t>第</w:t>
      </w:r>
      <w:r w:rsidR="00B402CA">
        <w:rPr>
          <w:rFonts w:hint="eastAsia"/>
          <w:b/>
          <w:szCs w:val="21"/>
        </w:rPr>
        <w:t>51</w:t>
      </w:r>
      <w:r w:rsidRPr="00627AED">
        <w:rPr>
          <w:rFonts w:hint="eastAsia"/>
          <w:b/>
          <w:szCs w:val="21"/>
        </w:rPr>
        <w:t>条、</w:t>
      </w:r>
      <w:r w:rsidR="00620502" w:rsidRPr="00627AED">
        <w:rPr>
          <w:rFonts w:hint="eastAsia"/>
          <w:b/>
          <w:szCs w:val="21"/>
        </w:rPr>
        <w:t>第</w:t>
      </w:r>
      <w:r w:rsidR="00620502" w:rsidRPr="00627AED">
        <w:rPr>
          <w:rFonts w:hint="eastAsia"/>
          <w:b/>
          <w:szCs w:val="21"/>
        </w:rPr>
        <w:t>7</w:t>
      </w:r>
      <w:r w:rsidR="00620502" w:rsidRPr="00627AED">
        <w:rPr>
          <w:rFonts w:hint="eastAsia"/>
          <w:b/>
          <w:szCs w:val="21"/>
        </w:rPr>
        <w:t>卷如来性品</w:t>
      </w:r>
      <w:r w:rsidRPr="00627AED">
        <w:rPr>
          <w:rFonts w:hint="eastAsia"/>
          <w:b/>
          <w:szCs w:val="21"/>
        </w:rPr>
        <w:t>***</w:t>
      </w:r>
    </w:p>
    <w:p w:rsidR="00E73B5F" w:rsidRPr="00627AED" w:rsidRDefault="00E73B5F" w:rsidP="00E73B5F">
      <w:pPr>
        <w:spacing w:line="360" w:lineRule="auto"/>
        <w:ind w:firstLineChars="200" w:firstLine="422"/>
        <w:rPr>
          <w:b/>
          <w:szCs w:val="21"/>
        </w:rPr>
      </w:pPr>
      <w:r w:rsidRPr="00627AED">
        <w:rPr>
          <w:rFonts w:hint="eastAsia"/>
          <w:b/>
          <w:szCs w:val="21"/>
        </w:rPr>
        <w:t>此条经文要义简略提示</w:t>
      </w:r>
    </w:p>
    <w:p w:rsidR="00E73B5F" w:rsidRPr="00627AED" w:rsidRDefault="000023EF" w:rsidP="000023EF">
      <w:pPr>
        <w:spacing w:line="360" w:lineRule="auto"/>
        <w:ind w:firstLineChars="200" w:firstLine="420"/>
        <w:rPr>
          <w:b/>
          <w:szCs w:val="21"/>
        </w:rPr>
      </w:pPr>
      <w:r w:rsidRPr="00627AED">
        <w:rPr>
          <w:rFonts w:hint="eastAsia"/>
          <w:szCs w:val="21"/>
        </w:rPr>
        <w:t>众生五阴</w:t>
      </w:r>
      <w:r w:rsidR="008F7670">
        <w:rPr>
          <w:rFonts w:hint="eastAsia"/>
          <w:szCs w:val="21"/>
        </w:rPr>
        <w:t>，</w:t>
      </w:r>
      <w:r w:rsidRPr="00627AED">
        <w:rPr>
          <w:rFonts w:hint="eastAsia"/>
          <w:szCs w:val="21"/>
        </w:rPr>
        <w:t>是先无后有</w:t>
      </w:r>
      <w:r w:rsidR="008E2646">
        <w:rPr>
          <w:rFonts w:hint="eastAsia"/>
          <w:szCs w:val="21"/>
        </w:rPr>
        <w:t>、</w:t>
      </w:r>
      <w:r w:rsidR="008F7670">
        <w:rPr>
          <w:rFonts w:hint="eastAsia"/>
          <w:szCs w:val="21"/>
        </w:rPr>
        <w:t>起作之相可坏；</w:t>
      </w:r>
      <w:r w:rsidRPr="00627AED">
        <w:rPr>
          <w:rFonts w:hint="eastAsia"/>
          <w:szCs w:val="21"/>
        </w:rPr>
        <w:t>众生佛性</w:t>
      </w:r>
      <w:r w:rsidR="008F7670">
        <w:rPr>
          <w:rFonts w:hint="eastAsia"/>
          <w:szCs w:val="21"/>
        </w:rPr>
        <w:t>，</w:t>
      </w:r>
      <w:r w:rsidR="008E2646">
        <w:rPr>
          <w:rFonts w:hint="eastAsia"/>
          <w:szCs w:val="21"/>
        </w:rPr>
        <w:t>是</w:t>
      </w:r>
      <w:r w:rsidRPr="00627AED">
        <w:rPr>
          <w:rFonts w:hint="eastAsia"/>
          <w:szCs w:val="21"/>
        </w:rPr>
        <w:t>本有</w:t>
      </w:r>
      <w:r w:rsidR="008F7670">
        <w:rPr>
          <w:rFonts w:hint="eastAsia"/>
          <w:szCs w:val="21"/>
        </w:rPr>
        <w:t>、</w:t>
      </w:r>
      <w:r w:rsidRPr="00627AED">
        <w:rPr>
          <w:rFonts w:hint="eastAsia"/>
          <w:szCs w:val="21"/>
        </w:rPr>
        <w:t>无相无有能坏。</w:t>
      </w:r>
    </w:p>
    <w:p w:rsidR="00E73B5F" w:rsidRPr="00627AED" w:rsidRDefault="00E73B5F" w:rsidP="00E73B5F">
      <w:pPr>
        <w:spacing w:line="360" w:lineRule="auto"/>
        <w:ind w:firstLineChars="200" w:firstLine="422"/>
        <w:rPr>
          <w:b/>
          <w:szCs w:val="21"/>
        </w:rPr>
      </w:pPr>
      <w:r w:rsidRPr="00627AED">
        <w:rPr>
          <w:rFonts w:hint="eastAsia"/>
          <w:b/>
          <w:szCs w:val="21"/>
        </w:rPr>
        <w:t>原经文</w:t>
      </w:r>
    </w:p>
    <w:p w:rsidR="009A58EC" w:rsidRPr="00627AED" w:rsidRDefault="00E73B5F" w:rsidP="00E73B5F">
      <w:pPr>
        <w:spacing w:line="360" w:lineRule="auto"/>
        <w:ind w:firstLineChars="200" w:firstLine="420"/>
        <w:rPr>
          <w:szCs w:val="21"/>
        </w:rPr>
      </w:pPr>
      <w:r w:rsidRPr="00627AED">
        <w:rPr>
          <w:rFonts w:hint="eastAsia"/>
          <w:szCs w:val="21"/>
        </w:rPr>
        <w:t>佛言：</w:t>
      </w:r>
      <w:r w:rsidR="009A58EC" w:rsidRPr="00627AED">
        <w:rPr>
          <w:rFonts w:hint="eastAsia"/>
          <w:szCs w:val="21"/>
        </w:rPr>
        <w:t>复次，善男子，譬如有人善知伏藏，即取利镢斸地直下，磐石沙砾直过无难，唯至金刚不能穿彻。夫金刚者，所有刀斧不能沮坏。善男子，众生佛性亦复如是，一切论者、天魔波旬及诸人天所不能坏。五阴之相即是起作，起作之相喻如石沙可穿可坏。佛性者，喻如金刚不可沮坏。以是义故，坏五阴者名为杀生。</w:t>
      </w:r>
    </w:p>
    <w:p w:rsidR="008E2646" w:rsidRDefault="002C0B46" w:rsidP="002C0B46">
      <w:pPr>
        <w:spacing w:line="360" w:lineRule="auto"/>
        <w:ind w:firstLineChars="200" w:firstLine="422"/>
        <w:rPr>
          <w:b/>
          <w:szCs w:val="21"/>
        </w:rPr>
      </w:pPr>
      <w:r w:rsidRPr="00627AED">
        <w:rPr>
          <w:rFonts w:hint="eastAsia"/>
          <w:b/>
          <w:szCs w:val="21"/>
        </w:rPr>
        <w:t>释注</w:t>
      </w:r>
    </w:p>
    <w:p w:rsidR="002C0B46" w:rsidRPr="00627AED" w:rsidRDefault="002C0B46" w:rsidP="008E2646">
      <w:pPr>
        <w:spacing w:line="360" w:lineRule="auto"/>
        <w:ind w:firstLineChars="200" w:firstLine="420"/>
        <w:rPr>
          <w:szCs w:val="21"/>
        </w:rPr>
      </w:pPr>
      <w:r w:rsidRPr="00627AED">
        <w:rPr>
          <w:rFonts w:hint="eastAsia"/>
          <w:szCs w:val="21"/>
        </w:rPr>
        <w:t>此处佛用金刚比喻众生佛性不可沮坏，一切论者、天魔波旬及诸人天所不能坏，用石沙比喻众生五阴之身可穿可坏。再次说明众生佛性虽不可，但坏五阴者仍名为杀生，因为众生佛性即住在五阴之中，若坏其五阴，其五阴之身即不可用，佛性将另生另化他身。</w:t>
      </w:r>
    </w:p>
    <w:p w:rsidR="000023EF" w:rsidRPr="00627AED" w:rsidRDefault="00B86AD1" w:rsidP="00975450">
      <w:pPr>
        <w:spacing w:line="360" w:lineRule="auto"/>
        <w:ind w:firstLineChars="200" w:firstLine="422"/>
        <w:rPr>
          <w:b/>
          <w:szCs w:val="21"/>
        </w:rPr>
      </w:pPr>
      <w:r w:rsidRPr="00627AED">
        <w:rPr>
          <w:rFonts w:hint="eastAsia"/>
          <w:b/>
          <w:szCs w:val="21"/>
        </w:rPr>
        <w:t>第</w:t>
      </w:r>
      <w:r w:rsidR="00B402CA">
        <w:rPr>
          <w:rFonts w:hint="eastAsia"/>
          <w:b/>
          <w:szCs w:val="21"/>
        </w:rPr>
        <w:t>52</w:t>
      </w:r>
      <w:r w:rsidRPr="00627AED">
        <w:rPr>
          <w:rFonts w:hint="eastAsia"/>
          <w:b/>
          <w:szCs w:val="21"/>
        </w:rPr>
        <w:t>条、</w:t>
      </w:r>
      <w:r w:rsidR="00620502" w:rsidRPr="00627AED">
        <w:rPr>
          <w:rFonts w:hint="eastAsia"/>
          <w:b/>
          <w:szCs w:val="21"/>
        </w:rPr>
        <w:t>第</w:t>
      </w:r>
      <w:r w:rsidR="00620502" w:rsidRPr="00627AED">
        <w:rPr>
          <w:rFonts w:hint="eastAsia"/>
          <w:b/>
          <w:szCs w:val="21"/>
        </w:rPr>
        <w:t>7</w:t>
      </w:r>
      <w:r w:rsidR="00620502" w:rsidRPr="00627AED">
        <w:rPr>
          <w:rFonts w:hint="eastAsia"/>
          <w:b/>
          <w:szCs w:val="21"/>
        </w:rPr>
        <w:t>卷如来性品</w:t>
      </w:r>
      <w:r w:rsidRPr="00627AED">
        <w:rPr>
          <w:rFonts w:hint="eastAsia"/>
          <w:b/>
          <w:szCs w:val="21"/>
        </w:rPr>
        <w:t>*</w:t>
      </w:r>
      <w:r w:rsidR="002C0B46" w:rsidRPr="00627AED">
        <w:rPr>
          <w:rFonts w:hint="eastAsia"/>
          <w:b/>
          <w:szCs w:val="21"/>
        </w:rPr>
        <w:t>*</w:t>
      </w:r>
    </w:p>
    <w:p w:rsidR="000023EF" w:rsidRPr="00627AED" w:rsidRDefault="000023EF" w:rsidP="000023EF">
      <w:pPr>
        <w:spacing w:line="360" w:lineRule="auto"/>
        <w:ind w:firstLineChars="200" w:firstLine="422"/>
        <w:rPr>
          <w:b/>
          <w:szCs w:val="21"/>
        </w:rPr>
      </w:pPr>
      <w:r w:rsidRPr="00627AED">
        <w:rPr>
          <w:rFonts w:hint="eastAsia"/>
          <w:b/>
          <w:szCs w:val="21"/>
        </w:rPr>
        <w:lastRenderedPageBreak/>
        <w:t>此条经文要义简略提示</w:t>
      </w:r>
    </w:p>
    <w:p w:rsidR="000023EF" w:rsidRPr="00627AED" w:rsidRDefault="00025986" w:rsidP="00025986">
      <w:pPr>
        <w:spacing w:line="360" w:lineRule="auto"/>
        <w:ind w:firstLineChars="200" w:firstLine="420"/>
        <w:rPr>
          <w:b/>
          <w:szCs w:val="21"/>
        </w:rPr>
      </w:pPr>
      <w:r w:rsidRPr="00627AED">
        <w:rPr>
          <w:rFonts w:hint="eastAsia"/>
          <w:szCs w:val="21"/>
        </w:rPr>
        <w:t>何谓方等大乘经典，既如甘露，亦如毒药？</w:t>
      </w:r>
    </w:p>
    <w:p w:rsidR="000023EF" w:rsidRPr="00627AED" w:rsidRDefault="000023EF" w:rsidP="000023EF">
      <w:pPr>
        <w:spacing w:line="360" w:lineRule="auto"/>
        <w:ind w:firstLineChars="200" w:firstLine="422"/>
        <w:rPr>
          <w:b/>
          <w:szCs w:val="21"/>
        </w:rPr>
      </w:pPr>
      <w:r w:rsidRPr="00627AED">
        <w:rPr>
          <w:rFonts w:hint="eastAsia"/>
          <w:b/>
          <w:szCs w:val="21"/>
        </w:rPr>
        <w:t>原经文</w:t>
      </w:r>
    </w:p>
    <w:p w:rsidR="00C93C39" w:rsidRPr="00627AED" w:rsidRDefault="000023EF" w:rsidP="000023EF">
      <w:pPr>
        <w:spacing w:line="360" w:lineRule="auto"/>
        <w:ind w:firstLineChars="200" w:firstLine="420"/>
        <w:rPr>
          <w:szCs w:val="21"/>
        </w:rPr>
      </w:pPr>
      <w:r w:rsidRPr="00627AED">
        <w:rPr>
          <w:rFonts w:hint="eastAsia"/>
          <w:szCs w:val="21"/>
        </w:rPr>
        <w:t>善男子，方等经者，犹如甘露，亦如毒药。</w:t>
      </w:r>
    </w:p>
    <w:p w:rsidR="00C93C39" w:rsidRPr="00627AED" w:rsidRDefault="00025986" w:rsidP="002C0B46">
      <w:pPr>
        <w:spacing w:line="360" w:lineRule="auto"/>
        <w:ind w:firstLineChars="200" w:firstLine="420"/>
        <w:rPr>
          <w:szCs w:val="21"/>
        </w:rPr>
      </w:pPr>
      <w:r w:rsidRPr="00627AED">
        <w:rPr>
          <w:rFonts w:hint="eastAsia"/>
          <w:szCs w:val="21"/>
        </w:rPr>
        <w:t>迦叶菩萨复白佛言：</w:t>
      </w:r>
      <w:r w:rsidR="00C93C39" w:rsidRPr="00627AED">
        <w:rPr>
          <w:rFonts w:hint="eastAsia"/>
          <w:szCs w:val="21"/>
        </w:rPr>
        <w:t>如来何缘说方等经，譬如</w:t>
      </w:r>
      <w:r w:rsidRPr="00627AED">
        <w:rPr>
          <w:rFonts w:hint="eastAsia"/>
          <w:szCs w:val="21"/>
        </w:rPr>
        <w:t>甘露，亦如毒药？</w:t>
      </w:r>
    </w:p>
    <w:p w:rsidR="00C93C39" w:rsidRPr="00627AED" w:rsidRDefault="00025986" w:rsidP="002C0B46">
      <w:pPr>
        <w:spacing w:line="360" w:lineRule="auto"/>
        <w:ind w:firstLineChars="200" w:firstLine="420"/>
        <w:rPr>
          <w:szCs w:val="21"/>
        </w:rPr>
      </w:pPr>
      <w:r w:rsidRPr="00627AED">
        <w:rPr>
          <w:rFonts w:hint="eastAsia"/>
          <w:szCs w:val="21"/>
        </w:rPr>
        <w:t>佛言：善男子，汝今欲知如来秘藏真实义否？</w:t>
      </w:r>
    </w:p>
    <w:p w:rsidR="00C93C39" w:rsidRPr="00627AED" w:rsidRDefault="00025986" w:rsidP="002C0B46">
      <w:pPr>
        <w:spacing w:line="360" w:lineRule="auto"/>
        <w:ind w:firstLineChars="200" w:firstLine="420"/>
        <w:rPr>
          <w:szCs w:val="21"/>
        </w:rPr>
      </w:pPr>
      <w:r w:rsidRPr="00627AED">
        <w:rPr>
          <w:rFonts w:hint="eastAsia"/>
          <w:szCs w:val="21"/>
        </w:rPr>
        <w:t>迦叶言：我今实欲得知如来秘藏之义。</w:t>
      </w:r>
    </w:p>
    <w:p w:rsidR="00C93C39" w:rsidRPr="00627AED" w:rsidRDefault="00C93C39" w:rsidP="002C0B46">
      <w:pPr>
        <w:spacing w:line="360" w:lineRule="auto"/>
        <w:ind w:firstLineChars="200" w:firstLine="420"/>
        <w:rPr>
          <w:szCs w:val="21"/>
        </w:rPr>
      </w:pPr>
      <w:r w:rsidRPr="00627AED">
        <w:rPr>
          <w:rFonts w:hint="eastAsia"/>
          <w:szCs w:val="21"/>
        </w:rPr>
        <w:t>尔时，世尊而说偈言：</w:t>
      </w:r>
    </w:p>
    <w:p w:rsidR="00C93C39" w:rsidRPr="00627AED" w:rsidRDefault="00C93C39" w:rsidP="00025986">
      <w:pPr>
        <w:spacing w:line="360" w:lineRule="auto"/>
        <w:ind w:firstLineChars="200" w:firstLine="420"/>
        <w:rPr>
          <w:szCs w:val="21"/>
        </w:rPr>
      </w:pPr>
      <w:r w:rsidRPr="00627AED">
        <w:rPr>
          <w:rFonts w:hint="eastAsia"/>
          <w:szCs w:val="21"/>
        </w:rPr>
        <w:t>或有服甘露，伤命而早夭，</w:t>
      </w:r>
    </w:p>
    <w:p w:rsidR="00C93C39" w:rsidRPr="00627AED" w:rsidRDefault="00C93C39" w:rsidP="002C0B46">
      <w:pPr>
        <w:spacing w:line="360" w:lineRule="auto"/>
        <w:ind w:firstLineChars="200" w:firstLine="420"/>
        <w:rPr>
          <w:szCs w:val="21"/>
        </w:rPr>
      </w:pPr>
      <w:r w:rsidRPr="00627AED">
        <w:rPr>
          <w:rFonts w:hint="eastAsia"/>
          <w:szCs w:val="21"/>
        </w:rPr>
        <w:t>或复服甘露，寿命得长存，</w:t>
      </w:r>
    </w:p>
    <w:p w:rsidR="00C93C39" w:rsidRPr="00627AED" w:rsidRDefault="00C93C39" w:rsidP="002C0B46">
      <w:pPr>
        <w:spacing w:line="360" w:lineRule="auto"/>
        <w:ind w:firstLineChars="200" w:firstLine="420"/>
        <w:rPr>
          <w:szCs w:val="21"/>
        </w:rPr>
      </w:pPr>
      <w:r w:rsidRPr="00627AED">
        <w:rPr>
          <w:rFonts w:hint="eastAsia"/>
          <w:szCs w:val="21"/>
        </w:rPr>
        <w:t>或有服毒生，有缘服毒死。</w:t>
      </w:r>
    </w:p>
    <w:p w:rsidR="00C93C39" w:rsidRPr="00627AED" w:rsidRDefault="00C93C39" w:rsidP="002C0B46">
      <w:pPr>
        <w:spacing w:line="360" w:lineRule="auto"/>
        <w:ind w:firstLineChars="200" w:firstLine="420"/>
        <w:rPr>
          <w:szCs w:val="21"/>
        </w:rPr>
      </w:pPr>
      <w:r w:rsidRPr="00627AED">
        <w:rPr>
          <w:rFonts w:hint="eastAsia"/>
          <w:szCs w:val="21"/>
        </w:rPr>
        <w:t>无碍智甘露，所谓大乘典，</w:t>
      </w:r>
    </w:p>
    <w:p w:rsidR="00C93C39" w:rsidRPr="00627AED" w:rsidRDefault="00C93C39" w:rsidP="002C0B46">
      <w:pPr>
        <w:spacing w:line="360" w:lineRule="auto"/>
        <w:ind w:firstLineChars="200" w:firstLine="420"/>
        <w:rPr>
          <w:szCs w:val="21"/>
        </w:rPr>
      </w:pPr>
      <w:r w:rsidRPr="00627AED">
        <w:rPr>
          <w:rFonts w:hint="eastAsia"/>
          <w:szCs w:val="21"/>
        </w:rPr>
        <w:t>如是大乘典，亦名杂毒药。</w:t>
      </w:r>
    </w:p>
    <w:p w:rsidR="00C93C39" w:rsidRPr="00627AED" w:rsidRDefault="00C93C39" w:rsidP="002C0B46">
      <w:pPr>
        <w:spacing w:line="360" w:lineRule="auto"/>
        <w:ind w:firstLineChars="200" w:firstLine="420"/>
        <w:rPr>
          <w:szCs w:val="21"/>
        </w:rPr>
      </w:pPr>
      <w:r w:rsidRPr="00627AED">
        <w:rPr>
          <w:rFonts w:hint="eastAsia"/>
          <w:szCs w:val="21"/>
        </w:rPr>
        <w:t>如酥醍醐等，及以诸石蜜，</w:t>
      </w:r>
    </w:p>
    <w:p w:rsidR="00C93C39" w:rsidRPr="00627AED" w:rsidRDefault="00C93C39" w:rsidP="002C0B46">
      <w:pPr>
        <w:spacing w:line="360" w:lineRule="auto"/>
        <w:ind w:firstLineChars="200" w:firstLine="420"/>
        <w:rPr>
          <w:szCs w:val="21"/>
        </w:rPr>
      </w:pPr>
      <w:r w:rsidRPr="00627AED">
        <w:rPr>
          <w:rFonts w:hint="eastAsia"/>
          <w:szCs w:val="21"/>
        </w:rPr>
        <w:t>服消则为药，不消则为毒。</w:t>
      </w:r>
    </w:p>
    <w:p w:rsidR="00C93C39" w:rsidRPr="00627AED" w:rsidRDefault="00C93C39" w:rsidP="002C0B46">
      <w:pPr>
        <w:spacing w:line="360" w:lineRule="auto"/>
        <w:ind w:firstLineChars="200" w:firstLine="420"/>
        <w:rPr>
          <w:szCs w:val="21"/>
        </w:rPr>
      </w:pPr>
      <w:r w:rsidRPr="00627AED">
        <w:rPr>
          <w:rFonts w:hint="eastAsia"/>
          <w:szCs w:val="21"/>
        </w:rPr>
        <w:t>方等亦如是，智者为甘露，</w:t>
      </w:r>
    </w:p>
    <w:p w:rsidR="00C93C39" w:rsidRPr="00627AED" w:rsidRDefault="00C93C39" w:rsidP="002C0B46">
      <w:pPr>
        <w:spacing w:line="360" w:lineRule="auto"/>
        <w:ind w:firstLineChars="200" w:firstLine="420"/>
        <w:rPr>
          <w:szCs w:val="21"/>
        </w:rPr>
      </w:pPr>
      <w:r w:rsidRPr="00627AED">
        <w:rPr>
          <w:rFonts w:hint="eastAsia"/>
          <w:szCs w:val="21"/>
        </w:rPr>
        <w:t>愚不知佛性，服之则成毒。</w:t>
      </w:r>
    </w:p>
    <w:p w:rsidR="002C0B46" w:rsidRPr="00627AED" w:rsidRDefault="002C0B46" w:rsidP="0036755D">
      <w:pPr>
        <w:spacing w:line="360" w:lineRule="auto"/>
        <w:ind w:firstLineChars="200" w:firstLine="422"/>
        <w:rPr>
          <w:szCs w:val="21"/>
        </w:rPr>
      </w:pPr>
      <w:r w:rsidRPr="00627AED">
        <w:rPr>
          <w:rFonts w:hint="eastAsia"/>
          <w:b/>
          <w:szCs w:val="21"/>
        </w:rPr>
        <w:t>释注</w:t>
      </w:r>
    </w:p>
    <w:p w:rsidR="007F1B07" w:rsidRPr="00627AED" w:rsidRDefault="007F1B07" w:rsidP="00627AED">
      <w:pPr>
        <w:spacing w:line="360" w:lineRule="auto"/>
        <w:ind w:firstLineChars="200" w:firstLine="420"/>
        <w:rPr>
          <w:szCs w:val="21"/>
        </w:rPr>
      </w:pPr>
      <w:r w:rsidRPr="00627AED">
        <w:rPr>
          <w:rFonts w:hint="eastAsia"/>
          <w:szCs w:val="21"/>
        </w:rPr>
        <w:t>此处佛讲，同样的大乘方等经典，能善学善信善解善用佛性微密妙义的智者，则如甘露；否则不能善学善信善解善用佛性微密妙义的愚者，则如毒药。此事，犹如醍醐及诸石蜜，服后能消则为良药，服后不消则为毒。</w:t>
      </w:r>
    </w:p>
    <w:p w:rsidR="007F1B07" w:rsidRPr="00627AED" w:rsidRDefault="007F1B07" w:rsidP="00627AED">
      <w:pPr>
        <w:spacing w:line="360" w:lineRule="auto"/>
        <w:ind w:firstLineChars="200" w:firstLine="420"/>
        <w:rPr>
          <w:szCs w:val="21"/>
        </w:rPr>
      </w:pPr>
      <w:r w:rsidRPr="00627AED">
        <w:rPr>
          <w:rFonts w:hint="eastAsia"/>
          <w:szCs w:val="21"/>
        </w:rPr>
        <w:t>提示修行人当知一切法无有定性，大乘佛法亦不例外，于大乘法亦不能偏执为宝，贵在善解</w:t>
      </w:r>
      <w:r w:rsidR="009548D1">
        <w:rPr>
          <w:rFonts w:hint="eastAsia"/>
          <w:szCs w:val="21"/>
        </w:rPr>
        <w:t>义理</w:t>
      </w:r>
      <w:r w:rsidRPr="00627AED">
        <w:rPr>
          <w:rFonts w:hint="eastAsia"/>
          <w:szCs w:val="21"/>
        </w:rPr>
        <w:t>善</w:t>
      </w:r>
      <w:r w:rsidR="009548D1">
        <w:rPr>
          <w:rFonts w:hint="eastAsia"/>
          <w:szCs w:val="21"/>
        </w:rPr>
        <w:t>会运用其义理去指导六度万善修行</w:t>
      </w:r>
      <w:r w:rsidRPr="00627AED">
        <w:rPr>
          <w:rFonts w:hint="eastAsia"/>
          <w:szCs w:val="21"/>
        </w:rPr>
        <w:t>。同时此处佛突出提醒修行人，如何观察修习大乘经典的好坏，关键是看修行人对佛性微密妙义的知晓信解与实践运用如何。</w:t>
      </w:r>
    </w:p>
    <w:p w:rsidR="00C93C39" w:rsidRPr="00627AED" w:rsidRDefault="00C93C39" w:rsidP="00975450">
      <w:pPr>
        <w:spacing w:line="360" w:lineRule="auto"/>
        <w:ind w:firstLineChars="200" w:firstLine="422"/>
        <w:rPr>
          <w:b/>
          <w:szCs w:val="21"/>
        </w:rPr>
      </w:pPr>
      <w:bookmarkStart w:id="587" w:name="OLE_LINK2689"/>
      <w:bookmarkStart w:id="588" w:name="OLE_LINK2690"/>
      <w:r w:rsidRPr="00627AED">
        <w:rPr>
          <w:rFonts w:hint="eastAsia"/>
          <w:b/>
          <w:szCs w:val="21"/>
        </w:rPr>
        <w:t>第</w:t>
      </w:r>
      <w:r w:rsidR="00B402CA">
        <w:rPr>
          <w:rFonts w:hint="eastAsia"/>
          <w:b/>
          <w:szCs w:val="21"/>
        </w:rPr>
        <w:t>53</w:t>
      </w:r>
      <w:r w:rsidRPr="00627AED">
        <w:rPr>
          <w:rFonts w:hint="eastAsia"/>
          <w:b/>
          <w:szCs w:val="21"/>
        </w:rPr>
        <w:t>条、</w:t>
      </w:r>
      <w:r w:rsidR="00620502" w:rsidRPr="00627AED">
        <w:rPr>
          <w:rFonts w:hint="eastAsia"/>
          <w:b/>
          <w:szCs w:val="21"/>
        </w:rPr>
        <w:t>第</w:t>
      </w:r>
      <w:r w:rsidR="00620502" w:rsidRPr="00627AED">
        <w:rPr>
          <w:rFonts w:hint="eastAsia"/>
          <w:b/>
          <w:szCs w:val="21"/>
        </w:rPr>
        <w:t>8</w:t>
      </w:r>
      <w:r w:rsidR="00620502" w:rsidRPr="00627AED">
        <w:rPr>
          <w:rFonts w:hint="eastAsia"/>
          <w:b/>
          <w:szCs w:val="21"/>
        </w:rPr>
        <w:t>卷如来性品</w:t>
      </w:r>
      <w:r w:rsidRPr="00627AED">
        <w:rPr>
          <w:rFonts w:hint="eastAsia"/>
          <w:b/>
          <w:szCs w:val="21"/>
        </w:rPr>
        <w:t>****</w:t>
      </w:r>
    </w:p>
    <w:p w:rsidR="007F1B07" w:rsidRPr="00627AED" w:rsidRDefault="007F1B07" w:rsidP="007F1B07">
      <w:pPr>
        <w:spacing w:line="360" w:lineRule="auto"/>
        <w:ind w:firstLineChars="200" w:firstLine="422"/>
        <w:rPr>
          <w:b/>
          <w:szCs w:val="21"/>
        </w:rPr>
      </w:pPr>
      <w:r w:rsidRPr="00627AED">
        <w:rPr>
          <w:rFonts w:hint="eastAsia"/>
          <w:b/>
          <w:szCs w:val="21"/>
        </w:rPr>
        <w:t>此条经文要义简略提示</w:t>
      </w:r>
    </w:p>
    <w:p w:rsidR="006B20AF" w:rsidRDefault="00733663" w:rsidP="003C3A39">
      <w:pPr>
        <w:spacing w:line="360" w:lineRule="auto"/>
        <w:ind w:firstLineChars="200" w:firstLine="420"/>
        <w:rPr>
          <w:szCs w:val="21"/>
        </w:rPr>
      </w:pPr>
      <w:r w:rsidRPr="00627AED">
        <w:rPr>
          <w:rFonts w:hint="eastAsia"/>
          <w:szCs w:val="21"/>
        </w:rPr>
        <w:t>若有知信自己身中尽有佛性者，如是之人则不必远求三归依处，即是已自归依真三宝</w:t>
      </w:r>
      <w:r w:rsidR="001F63DD" w:rsidRPr="00627AED">
        <w:rPr>
          <w:rFonts w:hint="eastAsia"/>
          <w:szCs w:val="21"/>
        </w:rPr>
        <w:t>者</w:t>
      </w:r>
      <w:r w:rsidRPr="00627AED">
        <w:rPr>
          <w:rFonts w:hint="eastAsia"/>
          <w:szCs w:val="21"/>
        </w:rPr>
        <w:t>。</w:t>
      </w:r>
    </w:p>
    <w:p w:rsidR="006B20AF" w:rsidRDefault="006B20AF" w:rsidP="003C3A39">
      <w:pPr>
        <w:spacing w:line="360" w:lineRule="auto"/>
        <w:ind w:firstLineChars="200" w:firstLine="420"/>
        <w:rPr>
          <w:szCs w:val="21"/>
        </w:rPr>
      </w:pPr>
      <w:r>
        <w:rPr>
          <w:rFonts w:hint="eastAsia"/>
          <w:szCs w:val="21"/>
        </w:rPr>
        <w:t>何为知我及我所，是人即是已出世？</w:t>
      </w:r>
    </w:p>
    <w:p w:rsidR="00733663" w:rsidRPr="00627AED" w:rsidRDefault="009548D1" w:rsidP="003C3A39">
      <w:pPr>
        <w:spacing w:line="360" w:lineRule="auto"/>
        <w:ind w:firstLineChars="200" w:firstLine="420"/>
        <w:rPr>
          <w:szCs w:val="21"/>
        </w:rPr>
      </w:pPr>
      <w:bookmarkStart w:id="589" w:name="OLE_LINK4826"/>
      <w:bookmarkStart w:id="590" w:name="OLE_LINK4827"/>
      <w:r w:rsidRPr="00627AED">
        <w:rPr>
          <w:rFonts w:hint="eastAsia"/>
          <w:szCs w:val="21"/>
        </w:rPr>
        <w:t>何为善分别三归？</w:t>
      </w:r>
      <w:bookmarkStart w:id="591" w:name="OLE_LINK4285"/>
      <w:bookmarkStart w:id="592" w:name="OLE_LINK4286"/>
      <w:r w:rsidR="008E2646">
        <w:rPr>
          <w:rFonts w:hint="eastAsia"/>
          <w:szCs w:val="21"/>
        </w:rPr>
        <w:t>何为</w:t>
      </w:r>
      <w:r w:rsidR="00733663" w:rsidRPr="00627AED">
        <w:rPr>
          <w:rFonts w:hint="eastAsia"/>
          <w:szCs w:val="21"/>
        </w:rPr>
        <w:t>有别</w:t>
      </w:r>
      <w:r w:rsidR="008E2646">
        <w:rPr>
          <w:rFonts w:hint="eastAsia"/>
          <w:szCs w:val="21"/>
        </w:rPr>
        <w:t>之</w:t>
      </w:r>
      <w:r w:rsidR="008E2646" w:rsidRPr="00627AED">
        <w:rPr>
          <w:rFonts w:hint="eastAsia"/>
          <w:szCs w:val="21"/>
        </w:rPr>
        <w:t>三归</w:t>
      </w:r>
      <w:r w:rsidR="00733663" w:rsidRPr="00627AED">
        <w:rPr>
          <w:rFonts w:hint="eastAsia"/>
          <w:szCs w:val="21"/>
        </w:rPr>
        <w:t>与无别</w:t>
      </w:r>
      <w:r w:rsidR="008E2646">
        <w:rPr>
          <w:rFonts w:hint="eastAsia"/>
          <w:szCs w:val="21"/>
        </w:rPr>
        <w:t>之</w:t>
      </w:r>
      <w:r w:rsidR="008E2646" w:rsidRPr="00627AED">
        <w:rPr>
          <w:rFonts w:hint="eastAsia"/>
          <w:szCs w:val="21"/>
        </w:rPr>
        <w:t>三归</w:t>
      </w:r>
      <w:r w:rsidR="00733663" w:rsidRPr="00627AED">
        <w:rPr>
          <w:rFonts w:hint="eastAsia"/>
          <w:szCs w:val="21"/>
        </w:rPr>
        <w:t>？</w:t>
      </w:r>
      <w:bookmarkEnd w:id="591"/>
      <w:bookmarkEnd w:id="592"/>
    </w:p>
    <w:bookmarkEnd w:id="589"/>
    <w:bookmarkEnd w:id="590"/>
    <w:p w:rsidR="007F1B07" w:rsidRPr="00627AED" w:rsidRDefault="007F1B07" w:rsidP="007F1B07">
      <w:pPr>
        <w:spacing w:line="360" w:lineRule="auto"/>
        <w:ind w:firstLineChars="200" w:firstLine="422"/>
        <w:rPr>
          <w:b/>
          <w:szCs w:val="21"/>
        </w:rPr>
      </w:pPr>
      <w:r w:rsidRPr="00627AED">
        <w:rPr>
          <w:rFonts w:hint="eastAsia"/>
          <w:b/>
          <w:szCs w:val="21"/>
        </w:rPr>
        <w:t>原经文</w:t>
      </w:r>
    </w:p>
    <w:bookmarkEnd w:id="587"/>
    <w:bookmarkEnd w:id="588"/>
    <w:p w:rsidR="007F1B07" w:rsidRPr="00626901" w:rsidRDefault="007F1B07" w:rsidP="00626901">
      <w:pPr>
        <w:spacing w:line="360" w:lineRule="auto"/>
        <w:ind w:firstLineChars="200" w:firstLine="420"/>
        <w:rPr>
          <w:szCs w:val="21"/>
        </w:rPr>
      </w:pPr>
      <w:r w:rsidRPr="00626901">
        <w:rPr>
          <w:rFonts w:hint="eastAsia"/>
          <w:szCs w:val="21"/>
        </w:rPr>
        <w:lastRenderedPageBreak/>
        <w:t>佛言：</w:t>
      </w:r>
    </w:p>
    <w:p w:rsidR="00C93C39" w:rsidRPr="00627AED" w:rsidRDefault="00C93C39" w:rsidP="007F1B07">
      <w:pPr>
        <w:spacing w:line="360" w:lineRule="auto"/>
        <w:ind w:firstLineChars="200" w:firstLine="420"/>
        <w:rPr>
          <w:b/>
          <w:szCs w:val="21"/>
        </w:rPr>
      </w:pPr>
      <w:r w:rsidRPr="00627AED">
        <w:rPr>
          <w:rFonts w:hint="eastAsia"/>
          <w:szCs w:val="21"/>
        </w:rPr>
        <w:t>众生知佛性，犹如迦叶等，无上甘露味，不生亦不死。</w:t>
      </w:r>
    </w:p>
    <w:p w:rsidR="00C93C39" w:rsidRPr="00627AED" w:rsidRDefault="00C93C39" w:rsidP="003C3A39">
      <w:pPr>
        <w:spacing w:line="360" w:lineRule="auto"/>
        <w:ind w:firstLineChars="200" w:firstLine="420"/>
        <w:rPr>
          <w:szCs w:val="21"/>
        </w:rPr>
      </w:pPr>
      <w:r w:rsidRPr="00627AED">
        <w:rPr>
          <w:rFonts w:hint="eastAsia"/>
          <w:szCs w:val="21"/>
        </w:rPr>
        <w:t>迦叶汝今当，善分别三归，如是三归性，则是我之性。</w:t>
      </w:r>
    </w:p>
    <w:p w:rsidR="00C93C39" w:rsidRPr="00627AED" w:rsidRDefault="00C93C39" w:rsidP="003C3A39">
      <w:pPr>
        <w:spacing w:line="360" w:lineRule="auto"/>
        <w:ind w:firstLineChars="200" w:firstLine="420"/>
        <w:rPr>
          <w:szCs w:val="21"/>
        </w:rPr>
      </w:pPr>
      <w:r w:rsidRPr="00627AED">
        <w:rPr>
          <w:rFonts w:hint="eastAsia"/>
          <w:szCs w:val="21"/>
        </w:rPr>
        <w:t>若能谛观察，我性有佛性，</w:t>
      </w:r>
      <w:r w:rsidR="007F1B07" w:rsidRPr="00627AED">
        <w:rPr>
          <w:rFonts w:hint="eastAsia"/>
          <w:szCs w:val="21"/>
        </w:rPr>
        <w:t>当知如是人，得入秘密藏。</w:t>
      </w:r>
    </w:p>
    <w:p w:rsidR="009A58EC" w:rsidRPr="00627AED" w:rsidRDefault="00C93C39" w:rsidP="003C3A39">
      <w:pPr>
        <w:spacing w:line="360" w:lineRule="auto"/>
        <w:ind w:firstLineChars="200" w:firstLine="420"/>
        <w:rPr>
          <w:szCs w:val="21"/>
        </w:rPr>
      </w:pPr>
      <w:r w:rsidRPr="00627AED">
        <w:rPr>
          <w:rFonts w:hint="eastAsia"/>
          <w:szCs w:val="21"/>
        </w:rPr>
        <w:t>知我及我所，是人已出世。</w:t>
      </w:r>
    </w:p>
    <w:p w:rsidR="00C93C39" w:rsidRPr="00627AED" w:rsidRDefault="00C93C39" w:rsidP="003C3A39">
      <w:pPr>
        <w:spacing w:line="360" w:lineRule="auto"/>
        <w:ind w:firstLineChars="200" w:firstLine="420"/>
        <w:rPr>
          <w:szCs w:val="21"/>
        </w:rPr>
      </w:pPr>
      <w:r w:rsidRPr="00627AED">
        <w:rPr>
          <w:rFonts w:hint="eastAsia"/>
          <w:szCs w:val="21"/>
        </w:rPr>
        <w:t>三宝平等相，常有大智性，</w:t>
      </w:r>
    </w:p>
    <w:p w:rsidR="00C93C39" w:rsidRPr="00627AED" w:rsidRDefault="00C93C39" w:rsidP="003C3A39">
      <w:pPr>
        <w:spacing w:line="360" w:lineRule="auto"/>
        <w:ind w:firstLineChars="200" w:firstLine="420"/>
        <w:rPr>
          <w:szCs w:val="21"/>
        </w:rPr>
      </w:pPr>
      <w:r w:rsidRPr="00627AED">
        <w:rPr>
          <w:rFonts w:hint="eastAsia"/>
          <w:szCs w:val="21"/>
        </w:rPr>
        <w:t>我性及佛性，无二无差别。</w:t>
      </w:r>
    </w:p>
    <w:p w:rsidR="00C93C39" w:rsidRPr="00627AED" w:rsidRDefault="00C93C39" w:rsidP="003C3A39">
      <w:pPr>
        <w:spacing w:line="360" w:lineRule="auto"/>
        <w:ind w:firstLineChars="200" w:firstLine="420"/>
        <w:rPr>
          <w:szCs w:val="21"/>
        </w:rPr>
      </w:pPr>
      <w:r w:rsidRPr="00627AED">
        <w:rPr>
          <w:rFonts w:hint="eastAsia"/>
          <w:szCs w:val="21"/>
        </w:rPr>
        <w:t>尔时，佛告迦叶菩萨：“善男子，汝今不应如诸声闻凡夫之人分别三宝，</w:t>
      </w:r>
      <w:r w:rsidR="007F1B07" w:rsidRPr="00627AED">
        <w:rPr>
          <w:rFonts w:hint="eastAsia"/>
          <w:szCs w:val="21"/>
        </w:rPr>
        <w:t>而当</w:t>
      </w:r>
      <w:r w:rsidRPr="00627AED">
        <w:rPr>
          <w:rFonts w:hint="eastAsia"/>
          <w:szCs w:val="21"/>
        </w:rPr>
        <w:t>于此大乘无有三归分别之相。所以者何？于佛性中即有法、僧，为欲化度声闻凡夫，故分别说三归异相。善男子，若欲随顺世间法者，则应分别有三归依。</w:t>
      </w:r>
    </w:p>
    <w:p w:rsidR="00C93C39" w:rsidRPr="00627AED" w:rsidRDefault="001F63DD" w:rsidP="003C3A39">
      <w:pPr>
        <w:spacing w:line="360" w:lineRule="auto"/>
        <w:ind w:firstLineChars="200" w:firstLine="420"/>
        <w:rPr>
          <w:szCs w:val="21"/>
        </w:rPr>
      </w:pPr>
      <w:r w:rsidRPr="00627AED">
        <w:rPr>
          <w:rFonts w:hint="eastAsia"/>
          <w:szCs w:val="21"/>
        </w:rPr>
        <w:t>迦叶菩萨白佛言：</w:t>
      </w:r>
      <w:r w:rsidR="00C93C39" w:rsidRPr="00627AED">
        <w:rPr>
          <w:rFonts w:hint="eastAsia"/>
          <w:szCs w:val="21"/>
        </w:rPr>
        <w:t>世尊，我知故问，非为不知。我为菩萨大勇猛者，问于无垢清净行处，欲令如来为诸菩萨广宣分别奇特之事，称扬大乘方等经典。如来大悲今已善说，我亦如是安住其中所说菩萨清净行处，即是宣说《大涅盘经》。世尊，我今亦当广为众生显扬如是如来秘藏，亦当证知真三归处。若有众生能信如是《大涅盘经》，其人则能自然了达三归依处。何以故？如来秘藏有佛性故。其有宣说是经典者，皆言身中尽有佛性。如是之人则不远求三归依处。何以故？于未来世，我身即当成就三宝，是故声闻、缘觉之人及余众生，皆依</w:t>
      </w:r>
      <w:r w:rsidRPr="00627AED">
        <w:rPr>
          <w:rFonts w:hint="eastAsia"/>
          <w:szCs w:val="21"/>
        </w:rPr>
        <w:t>于我，恭敬礼拜。</w:t>
      </w:r>
    </w:p>
    <w:p w:rsidR="001F63DD" w:rsidRPr="00627AED" w:rsidRDefault="0036755D" w:rsidP="0036755D">
      <w:pPr>
        <w:spacing w:line="360" w:lineRule="auto"/>
        <w:ind w:firstLineChars="200" w:firstLine="422"/>
        <w:rPr>
          <w:b/>
          <w:szCs w:val="21"/>
        </w:rPr>
      </w:pPr>
      <w:r w:rsidRPr="00627AED">
        <w:rPr>
          <w:rFonts w:hint="eastAsia"/>
          <w:b/>
          <w:szCs w:val="21"/>
        </w:rPr>
        <w:t>释注</w:t>
      </w:r>
    </w:p>
    <w:p w:rsidR="0036755D" w:rsidRPr="00627AED" w:rsidRDefault="006E6BA9" w:rsidP="001F63DD">
      <w:pPr>
        <w:spacing w:line="360" w:lineRule="auto"/>
        <w:ind w:firstLineChars="200" w:firstLine="420"/>
        <w:rPr>
          <w:b/>
          <w:szCs w:val="21"/>
        </w:rPr>
      </w:pPr>
      <w:r w:rsidRPr="00627AED">
        <w:rPr>
          <w:rFonts w:hint="eastAsia"/>
          <w:szCs w:val="21"/>
        </w:rPr>
        <w:t>此处主要说了以下几条</w:t>
      </w:r>
      <w:r w:rsidR="001F63DD" w:rsidRPr="00627AED">
        <w:rPr>
          <w:rFonts w:hint="eastAsia"/>
          <w:szCs w:val="21"/>
        </w:rPr>
        <w:t>重要</w:t>
      </w:r>
      <w:r w:rsidRPr="00627AED">
        <w:rPr>
          <w:rFonts w:hint="eastAsia"/>
          <w:szCs w:val="21"/>
        </w:rPr>
        <w:t>义理</w:t>
      </w:r>
    </w:p>
    <w:p w:rsidR="006E6BA9" w:rsidRPr="00627AED" w:rsidRDefault="006E6BA9" w:rsidP="006E6BA9">
      <w:pPr>
        <w:spacing w:line="360" w:lineRule="auto"/>
        <w:ind w:firstLineChars="200" w:firstLine="422"/>
        <w:rPr>
          <w:szCs w:val="21"/>
        </w:rPr>
      </w:pPr>
      <w:r w:rsidRPr="00627AED">
        <w:rPr>
          <w:rFonts w:hint="eastAsia"/>
          <w:b/>
          <w:szCs w:val="21"/>
        </w:rPr>
        <w:t>1</w:t>
      </w:r>
      <w:r w:rsidRPr="00627AED">
        <w:rPr>
          <w:rFonts w:hint="eastAsia"/>
          <w:szCs w:val="21"/>
        </w:rPr>
        <w:t>佛性不生亦不死</w:t>
      </w:r>
    </w:p>
    <w:p w:rsidR="009548D1" w:rsidRPr="00627AED" w:rsidRDefault="006E6BA9" w:rsidP="009548D1">
      <w:pPr>
        <w:spacing w:line="360" w:lineRule="auto"/>
        <w:ind w:firstLineChars="200" w:firstLine="422"/>
        <w:rPr>
          <w:szCs w:val="21"/>
        </w:rPr>
      </w:pPr>
      <w:r w:rsidRPr="00627AED">
        <w:rPr>
          <w:rFonts w:hint="eastAsia"/>
          <w:b/>
          <w:szCs w:val="21"/>
        </w:rPr>
        <w:t>2</w:t>
      </w:r>
      <w:bookmarkStart w:id="593" w:name="OLE_LINK4283"/>
      <w:bookmarkStart w:id="594" w:name="OLE_LINK4284"/>
      <w:bookmarkStart w:id="595" w:name="OLE_LINK4287"/>
      <w:r w:rsidRPr="00627AED">
        <w:rPr>
          <w:rFonts w:hint="eastAsia"/>
          <w:szCs w:val="21"/>
        </w:rPr>
        <w:t>何为善分别三归？</w:t>
      </w:r>
      <w:bookmarkEnd w:id="593"/>
      <w:bookmarkEnd w:id="594"/>
      <w:bookmarkEnd w:id="595"/>
      <w:r w:rsidR="009548D1">
        <w:rPr>
          <w:rFonts w:hint="eastAsia"/>
          <w:szCs w:val="21"/>
        </w:rPr>
        <w:t>即何为</w:t>
      </w:r>
      <w:r w:rsidR="009548D1" w:rsidRPr="00627AED">
        <w:rPr>
          <w:rFonts w:hint="eastAsia"/>
          <w:szCs w:val="21"/>
        </w:rPr>
        <w:t>有别</w:t>
      </w:r>
      <w:r w:rsidR="009548D1">
        <w:rPr>
          <w:rFonts w:hint="eastAsia"/>
          <w:szCs w:val="21"/>
        </w:rPr>
        <w:t>之</w:t>
      </w:r>
      <w:r w:rsidR="009548D1" w:rsidRPr="00627AED">
        <w:rPr>
          <w:rFonts w:hint="eastAsia"/>
          <w:szCs w:val="21"/>
        </w:rPr>
        <w:t>三归与无别</w:t>
      </w:r>
      <w:r w:rsidR="009548D1">
        <w:rPr>
          <w:rFonts w:hint="eastAsia"/>
          <w:szCs w:val="21"/>
        </w:rPr>
        <w:t>之</w:t>
      </w:r>
      <w:r w:rsidR="009548D1" w:rsidRPr="00627AED">
        <w:rPr>
          <w:rFonts w:hint="eastAsia"/>
          <w:szCs w:val="21"/>
        </w:rPr>
        <w:t>三归？</w:t>
      </w:r>
      <w:r w:rsidRPr="00627AED">
        <w:rPr>
          <w:rFonts w:hint="eastAsia"/>
          <w:szCs w:val="21"/>
        </w:rPr>
        <w:t>善分别三归，即是归依我之自性佛性，因为在佛性中即有</w:t>
      </w:r>
      <w:r w:rsidR="003C3A39">
        <w:rPr>
          <w:rFonts w:hint="eastAsia"/>
          <w:szCs w:val="21"/>
        </w:rPr>
        <w:t>佛、</w:t>
      </w:r>
      <w:r w:rsidRPr="00627AED">
        <w:rPr>
          <w:rFonts w:hint="eastAsia"/>
          <w:szCs w:val="21"/>
        </w:rPr>
        <w:t>法、僧。大乘</w:t>
      </w:r>
      <w:r w:rsidR="0020688D" w:rsidRPr="00627AED">
        <w:rPr>
          <w:rFonts w:hint="eastAsia"/>
          <w:szCs w:val="21"/>
        </w:rPr>
        <w:t>法中</w:t>
      </w:r>
      <w:r w:rsidRPr="00627AED">
        <w:rPr>
          <w:rFonts w:hint="eastAsia"/>
          <w:szCs w:val="21"/>
        </w:rPr>
        <w:t>无有三归分别之相，</w:t>
      </w:r>
      <w:r w:rsidR="0020688D" w:rsidRPr="00627AED">
        <w:rPr>
          <w:rFonts w:hint="eastAsia"/>
          <w:szCs w:val="21"/>
        </w:rPr>
        <w:t>但为欲化度声闻凡夫，</w:t>
      </w:r>
      <w:r w:rsidRPr="00627AED">
        <w:rPr>
          <w:rFonts w:hint="eastAsia"/>
          <w:szCs w:val="21"/>
        </w:rPr>
        <w:t>分别说</w:t>
      </w:r>
      <w:r w:rsidR="00733663" w:rsidRPr="00627AED">
        <w:rPr>
          <w:rFonts w:hint="eastAsia"/>
          <w:szCs w:val="21"/>
        </w:rPr>
        <w:t>有佛、法、僧三归之</w:t>
      </w:r>
      <w:r w:rsidR="0020688D" w:rsidRPr="00627AED">
        <w:rPr>
          <w:rFonts w:hint="eastAsia"/>
          <w:szCs w:val="21"/>
        </w:rPr>
        <w:t>异相，</w:t>
      </w:r>
      <w:r w:rsidRPr="00627AED">
        <w:rPr>
          <w:rFonts w:hint="eastAsia"/>
          <w:szCs w:val="21"/>
        </w:rPr>
        <w:t>若欲随顺世间法者，则应分别有三归依。</w:t>
      </w:r>
      <w:r w:rsidR="009548D1">
        <w:rPr>
          <w:rFonts w:hint="eastAsia"/>
          <w:szCs w:val="21"/>
        </w:rPr>
        <w:t>即有别之三归</w:t>
      </w:r>
      <w:r w:rsidR="00394267">
        <w:rPr>
          <w:rFonts w:hint="eastAsia"/>
          <w:szCs w:val="21"/>
        </w:rPr>
        <w:t>，</w:t>
      </w:r>
      <w:r w:rsidR="009548D1">
        <w:rPr>
          <w:rFonts w:hint="eastAsia"/>
          <w:szCs w:val="21"/>
        </w:rPr>
        <w:t>是指外三归</w:t>
      </w:r>
      <w:r w:rsidR="00394267">
        <w:rPr>
          <w:rFonts w:hint="eastAsia"/>
          <w:szCs w:val="21"/>
        </w:rPr>
        <w:t>，是归依外在的佛与文字佛法及寺庙中的出家持戒清净僧；</w:t>
      </w:r>
      <w:r w:rsidR="009548D1">
        <w:rPr>
          <w:rFonts w:hint="eastAsia"/>
          <w:szCs w:val="21"/>
        </w:rPr>
        <w:t>无别之三归</w:t>
      </w:r>
      <w:r w:rsidR="00394267">
        <w:rPr>
          <w:rFonts w:hint="eastAsia"/>
          <w:szCs w:val="21"/>
        </w:rPr>
        <w:t>，</w:t>
      </w:r>
      <w:r w:rsidR="009548D1">
        <w:rPr>
          <w:rFonts w:hint="eastAsia"/>
          <w:szCs w:val="21"/>
        </w:rPr>
        <w:t>是内三归</w:t>
      </w:r>
      <w:r w:rsidR="00394267">
        <w:rPr>
          <w:rFonts w:hint="eastAsia"/>
          <w:szCs w:val="21"/>
        </w:rPr>
        <w:t>，</w:t>
      </w:r>
      <w:r w:rsidR="009548D1">
        <w:rPr>
          <w:rFonts w:hint="eastAsia"/>
          <w:szCs w:val="21"/>
        </w:rPr>
        <w:t>是归依内在自有佛性本具的</w:t>
      </w:r>
      <w:r w:rsidR="00394267">
        <w:rPr>
          <w:rFonts w:hint="eastAsia"/>
          <w:szCs w:val="21"/>
        </w:rPr>
        <w:t>佛</w:t>
      </w:r>
      <w:r w:rsidR="009548D1">
        <w:rPr>
          <w:rFonts w:hint="eastAsia"/>
          <w:szCs w:val="21"/>
        </w:rPr>
        <w:t>法僧三宝。</w:t>
      </w:r>
    </w:p>
    <w:p w:rsidR="0020688D" w:rsidRPr="00627AED" w:rsidRDefault="006E6BA9" w:rsidP="003C3A39">
      <w:pPr>
        <w:spacing w:line="360" w:lineRule="auto"/>
        <w:ind w:firstLineChars="200" w:firstLine="420"/>
        <w:rPr>
          <w:szCs w:val="21"/>
        </w:rPr>
      </w:pPr>
      <w:r w:rsidRPr="00627AED">
        <w:rPr>
          <w:rFonts w:hint="eastAsia"/>
          <w:szCs w:val="21"/>
        </w:rPr>
        <w:t>3</w:t>
      </w:r>
      <w:r w:rsidR="003C3A39">
        <w:rPr>
          <w:rFonts w:hint="eastAsia"/>
          <w:szCs w:val="21"/>
        </w:rPr>
        <w:t>若知</w:t>
      </w:r>
      <w:r w:rsidR="0020688D" w:rsidRPr="00627AED">
        <w:rPr>
          <w:rFonts w:hint="eastAsia"/>
          <w:szCs w:val="21"/>
        </w:rPr>
        <w:t>自身中自有佛性，当知如是人即已入如来秘密藏。</w:t>
      </w:r>
    </w:p>
    <w:p w:rsidR="006E6BA9" w:rsidRPr="00B30BB6" w:rsidRDefault="006E6BA9" w:rsidP="00EA7C9D">
      <w:pPr>
        <w:spacing w:line="360" w:lineRule="auto"/>
        <w:ind w:firstLineChars="200" w:firstLine="420"/>
        <w:rPr>
          <w:rFonts w:ascii="楷体" w:eastAsia="楷体" w:hAnsi="楷体"/>
          <w:szCs w:val="21"/>
        </w:rPr>
      </w:pPr>
      <w:r w:rsidRPr="00B30BB6">
        <w:rPr>
          <w:rFonts w:hint="eastAsia"/>
          <w:szCs w:val="21"/>
        </w:rPr>
        <w:t>4</w:t>
      </w:r>
      <w:r w:rsidR="0020688D" w:rsidRPr="00B30BB6">
        <w:rPr>
          <w:rFonts w:hint="eastAsia"/>
          <w:szCs w:val="21"/>
        </w:rPr>
        <w:t>何为知我及我所，是人已出世</w:t>
      </w:r>
      <w:r w:rsidR="00B30BB6">
        <w:rPr>
          <w:rFonts w:hint="eastAsia"/>
          <w:szCs w:val="21"/>
        </w:rPr>
        <w:t>？</w:t>
      </w:r>
      <w:r w:rsidR="002B75D1" w:rsidRPr="00B30BB6">
        <w:rPr>
          <w:rFonts w:ascii="楷体" w:eastAsia="楷体" w:hAnsi="楷体" w:hint="eastAsia"/>
          <w:szCs w:val="21"/>
        </w:rPr>
        <w:t>（注：</w:t>
      </w:r>
      <w:r w:rsidR="0020688D" w:rsidRPr="00B30BB6">
        <w:rPr>
          <w:rFonts w:ascii="楷体" w:eastAsia="楷体" w:hAnsi="楷体" w:hint="eastAsia"/>
          <w:szCs w:val="21"/>
        </w:rPr>
        <w:t>是指众生若通过修</w:t>
      </w:r>
      <w:r w:rsidR="00EA7C9D" w:rsidRPr="00B30BB6">
        <w:rPr>
          <w:rFonts w:ascii="楷体" w:eastAsia="楷体" w:hAnsi="楷体" w:hint="eastAsia"/>
          <w:szCs w:val="21"/>
        </w:rPr>
        <w:t>学</w:t>
      </w:r>
      <w:r w:rsidR="0020688D" w:rsidRPr="00B30BB6">
        <w:rPr>
          <w:rFonts w:ascii="楷体" w:eastAsia="楷体" w:hAnsi="楷体" w:hint="eastAsia"/>
          <w:szCs w:val="21"/>
        </w:rPr>
        <w:t>大涅盘经</w:t>
      </w:r>
      <w:r w:rsidR="003C3A39" w:rsidRPr="00B30BB6">
        <w:rPr>
          <w:rFonts w:ascii="楷体" w:eastAsia="楷体" w:hAnsi="楷体" w:hint="eastAsia"/>
          <w:szCs w:val="21"/>
        </w:rPr>
        <w:t>，</w:t>
      </w:r>
      <w:r w:rsidR="002B75D1" w:rsidRPr="00B30BB6">
        <w:rPr>
          <w:rFonts w:ascii="楷体" w:eastAsia="楷体" w:hAnsi="楷体" w:hint="eastAsia"/>
          <w:szCs w:val="21"/>
        </w:rPr>
        <w:t>即能</w:t>
      </w:r>
      <w:r w:rsidR="0020688D" w:rsidRPr="00B30BB6">
        <w:rPr>
          <w:rFonts w:ascii="楷体" w:eastAsia="楷体" w:hAnsi="楷体" w:hint="eastAsia"/>
          <w:szCs w:val="21"/>
        </w:rPr>
        <w:t>明悟知晓信解“我者即是自</w:t>
      </w:r>
      <w:r w:rsidR="00EA7C9D" w:rsidRPr="00B30BB6">
        <w:rPr>
          <w:rFonts w:ascii="楷体" w:eastAsia="楷体" w:hAnsi="楷体" w:hint="eastAsia"/>
          <w:szCs w:val="21"/>
        </w:rPr>
        <w:t>有</w:t>
      </w:r>
      <w:r w:rsidR="001F63DD" w:rsidRPr="00B30BB6">
        <w:rPr>
          <w:rFonts w:ascii="楷体" w:eastAsia="楷体" w:hAnsi="楷体" w:hint="eastAsia"/>
          <w:szCs w:val="21"/>
        </w:rPr>
        <w:t>之</w:t>
      </w:r>
      <w:r w:rsidR="0020688D" w:rsidRPr="00B30BB6">
        <w:rPr>
          <w:rFonts w:ascii="楷体" w:eastAsia="楷体" w:hAnsi="楷体" w:hint="eastAsia"/>
          <w:szCs w:val="21"/>
        </w:rPr>
        <w:t>佛性，我所即是</w:t>
      </w:r>
      <w:bookmarkStart w:id="596" w:name="OLE_LINK2687"/>
      <w:bookmarkStart w:id="597" w:name="OLE_LINK2688"/>
      <w:r w:rsidR="00EA7C9D" w:rsidRPr="00B30BB6">
        <w:rPr>
          <w:rFonts w:ascii="楷体" w:eastAsia="楷体" w:hAnsi="楷体" w:hint="eastAsia"/>
          <w:szCs w:val="21"/>
        </w:rPr>
        <w:t>五阴之身及身外一</w:t>
      </w:r>
      <w:r w:rsidR="0020688D" w:rsidRPr="00B30BB6">
        <w:rPr>
          <w:rFonts w:ascii="楷体" w:eastAsia="楷体" w:hAnsi="楷体" w:hint="eastAsia"/>
          <w:szCs w:val="21"/>
        </w:rPr>
        <w:t>切法</w:t>
      </w:r>
      <w:bookmarkEnd w:id="596"/>
      <w:bookmarkEnd w:id="597"/>
      <w:r w:rsidR="0020688D" w:rsidRPr="00B30BB6">
        <w:rPr>
          <w:rFonts w:ascii="楷体" w:eastAsia="楷体" w:hAnsi="楷体" w:hint="eastAsia"/>
          <w:szCs w:val="21"/>
        </w:rPr>
        <w:t>，我者是常能生能灭五阴及一切法，</w:t>
      </w:r>
      <w:r w:rsidR="00EA7C9D" w:rsidRPr="00B30BB6">
        <w:rPr>
          <w:rFonts w:ascii="楷体" w:eastAsia="楷体" w:hAnsi="楷体" w:hint="eastAsia"/>
          <w:szCs w:val="21"/>
        </w:rPr>
        <w:t>即</w:t>
      </w:r>
      <w:r w:rsidR="0020688D" w:rsidRPr="00B30BB6">
        <w:rPr>
          <w:rFonts w:ascii="楷体" w:eastAsia="楷体" w:hAnsi="楷体" w:hint="eastAsia"/>
          <w:szCs w:val="21"/>
        </w:rPr>
        <w:t>我者能生能灭</w:t>
      </w:r>
      <w:r w:rsidR="00EA7C9D" w:rsidRPr="00B30BB6">
        <w:rPr>
          <w:rFonts w:ascii="楷体" w:eastAsia="楷体" w:hAnsi="楷体" w:hint="eastAsia"/>
          <w:szCs w:val="21"/>
        </w:rPr>
        <w:t>我所</w:t>
      </w:r>
      <w:r w:rsidR="0020688D" w:rsidRPr="00B30BB6">
        <w:rPr>
          <w:rFonts w:ascii="楷体" w:eastAsia="楷体" w:hAnsi="楷体" w:hint="eastAsia"/>
          <w:szCs w:val="21"/>
        </w:rPr>
        <w:t>，我所</w:t>
      </w:r>
      <w:r w:rsidR="001F63DD" w:rsidRPr="00B30BB6">
        <w:rPr>
          <w:rFonts w:ascii="楷体" w:eastAsia="楷体" w:hAnsi="楷体" w:hint="eastAsia"/>
          <w:szCs w:val="21"/>
        </w:rPr>
        <w:t>五阴之身及身外一切法</w:t>
      </w:r>
      <w:r w:rsidR="0020688D" w:rsidRPr="00B30BB6">
        <w:rPr>
          <w:rFonts w:ascii="楷体" w:eastAsia="楷体" w:hAnsi="楷体" w:hint="eastAsia"/>
          <w:szCs w:val="21"/>
        </w:rPr>
        <w:t>是无常可被生被灭</w:t>
      </w:r>
      <w:r w:rsidR="001F63DD" w:rsidRPr="00B30BB6">
        <w:rPr>
          <w:rFonts w:ascii="楷体" w:eastAsia="楷体" w:hAnsi="楷体" w:hint="eastAsia"/>
          <w:szCs w:val="21"/>
        </w:rPr>
        <w:t>的</w:t>
      </w:r>
      <w:r w:rsidR="00EB5860" w:rsidRPr="00B30BB6">
        <w:rPr>
          <w:rFonts w:ascii="楷体" w:eastAsia="楷体" w:hAnsi="楷体" w:hint="eastAsia"/>
          <w:szCs w:val="21"/>
        </w:rPr>
        <w:t>，善用佛性者得善报</w:t>
      </w:r>
      <w:r w:rsidR="00B30BB6">
        <w:rPr>
          <w:rFonts w:ascii="楷体" w:eastAsia="楷体" w:hAnsi="楷体" w:hint="eastAsia"/>
          <w:szCs w:val="21"/>
        </w:rPr>
        <w:t>福报</w:t>
      </w:r>
      <w:r w:rsidR="00EB5860" w:rsidRPr="00B30BB6">
        <w:rPr>
          <w:rFonts w:ascii="楷体" w:eastAsia="楷体" w:hAnsi="楷体" w:hint="eastAsia"/>
          <w:szCs w:val="21"/>
        </w:rPr>
        <w:t>，不善用恶用者得恶报</w:t>
      </w:r>
      <w:r w:rsidR="00B30BB6">
        <w:rPr>
          <w:rFonts w:ascii="楷体" w:eastAsia="楷体" w:hAnsi="楷体" w:hint="eastAsia"/>
          <w:szCs w:val="21"/>
        </w:rPr>
        <w:t>苦报</w:t>
      </w:r>
      <w:r w:rsidR="001F63DD" w:rsidRPr="00B30BB6">
        <w:rPr>
          <w:rFonts w:ascii="楷体" w:eastAsia="楷体" w:hAnsi="楷体" w:hint="eastAsia"/>
          <w:szCs w:val="21"/>
        </w:rPr>
        <w:t>；另外亦知晓信解一切凡夫愚痴</w:t>
      </w:r>
      <w:r w:rsidR="002B75D1" w:rsidRPr="00B30BB6">
        <w:rPr>
          <w:rFonts w:ascii="楷体" w:eastAsia="楷体" w:hAnsi="楷体" w:hint="eastAsia"/>
          <w:szCs w:val="21"/>
        </w:rPr>
        <w:t>无明</w:t>
      </w:r>
      <w:r w:rsidR="001F63DD" w:rsidRPr="00B30BB6">
        <w:rPr>
          <w:rFonts w:ascii="楷体" w:eastAsia="楷体" w:hAnsi="楷体" w:hint="eastAsia"/>
          <w:szCs w:val="21"/>
        </w:rPr>
        <w:t>众生</w:t>
      </w:r>
      <w:r w:rsidR="002B75D1" w:rsidRPr="00B30BB6">
        <w:rPr>
          <w:rFonts w:ascii="楷体" w:eastAsia="楷体" w:hAnsi="楷体" w:hint="eastAsia"/>
          <w:szCs w:val="21"/>
        </w:rPr>
        <w:t>，</w:t>
      </w:r>
      <w:r w:rsidR="001F63DD" w:rsidRPr="00B30BB6">
        <w:rPr>
          <w:rFonts w:ascii="楷体" w:eastAsia="楷体" w:hAnsi="楷体" w:hint="eastAsia"/>
          <w:szCs w:val="21"/>
        </w:rPr>
        <w:t>把无常的五阴之身当成为我，把此身我之外的一切所有所需的人事物当成我所</w:t>
      </w:r>
      <w:r w:rsidR="002B75D1" w:rsidRPr="00B30BB6">
        <w:rPr>
          <w:rFonts w:ascii="楷体" w:eastAsia="楷体" w:hAnsi="楷体" w:hint="eastAsia"/>
          <w:szCs w:val="21"/>
        </w:rPr>
        <w:t>，不知不见何为真我及其我所</w:t>
      </w:r>
      <w:r w:rsidR="001F63DD" w:rsidRPr="00B30BB6">
        <w:rPr>
          <w:rFonts w:ascii="楷体" w:eastAsia="楷体" w:hAnsi="楷体" w:hint="eastAsia"/>
          <w:szCs w:val="21"/>
        </w:rPr>
        <w:t>，由此</w:t>
      </w:r>
      <w:r w:rsidR="00B30BB6">
        <w:rPr>
          <w:rFonts w:ascii="楷体" w:eastAsia="楷体" w:hAnsi="楷体" w:hint="eastAsia"/>
          <w:szCs w:val="21"/>
        </w:rPr>
        <w:t>一生</w:t>
      </w:r>
      <w:r w:rsidR="002B75D1" w:rsidRPr="00B30BB6">
        <w:rPr>
          <w:rFonts w:ascii="楷体" w:eastAsia="楷体" w:hAnsi="楷体" w:hint="eastAsia"/>
          <w:szCs w:val="21"/>
        </w:rPr>
        <w:t>一切所行皆是</w:t>
      </w:r>
      <w:r w:rsidR="001F63DD" w:rsidRPr="00B30BB6">
        <w:rPr>
          <w:rFonts w:ascii="楷体" w:eastAsia="楷体" w:hAnsi="楷体" w:hint="eastAsia"/>
          <w:szCs w:val="21"/>
        </w:rPr>
        <w:t>为了满足五阴之我及其我所的种种欲乐，而去追逐六尘生起</w:t>
      </w:r>
      <w:r w:rsidR="002B75D1" w:rsidRPr="00B30BB6">
        <w:rPr>
          <w:rFonts w:ascii="楷体" w:eastAsia="楷体" w:hAnsi="楷体" w:hint="eastAsia"/>
          <w:szCs w:val="21"/>
        </w:rPr>
        <w:t>杀盗淫妄酒、贪嗔痴慢妒等诸烦恼恶行恶业，从而受诸苦报轮转六道多在三恶受诸大苦</w:t>
      </w:r>
      <w:r w:rsidR="0020688D" w:rsidRPr="00B30BB6">
        <w:rPr>
          <w:rFonts w:ascii="楷体" w:eastAsia="楷体" w:hAnsi="楷体" w:hint="eastAsia"/>
          <w:szCs w:val="21"/>
        </w:rPr>
        <w:t>”</w:t>
      </w:r>
      <w:r w:rsidR="00EA7C9D" w:rsidRPr="00B30BB6">
        <w:rPr>
          <w:rFonts w:ascii="楷体" w:eastAsia="楷体" w:hAnsi="楷体" w:hint="eastAsia"/>
          <w:szCs w:val="21"/>
        </w:rPr>
        <w:t>，</w:t>
      </w:r>
      <w:r w:rsidR="00EA7C9D" w:rsidRPr="00B30BB6">
        <w:rPr>
          <w:rFonts w:ascii="楷体" w:eastAsia="楷体" w:hAnsi="楷体" w:hint="eastAsia"/>
          <w:szCs w:val="21"/>
        </w:rPr>
        <w:lastRenderedPageBreak/>
        <w:t>能如是知</w:t>
      </w:r>
      <w:r w:rsidR="00EB5860" w:rsidRPr="00B30BB6">
        <w:rPr>
          <w:rFonts w:ascii="楷体" w:eastAsia="楷体" w:hAnsi="楷体" w:hint="eastAsia"/>
          <w:szCs w:val="21"/>
        </w:rPr>
        <w:t>信解</w:t>
      </w:r>
      <w:r w:rsidR="00EA7C9D" w:rsidRPr="00B30BB6">
        <w:rPr>
          <w:rFonts w:ascii="楷体" w:eastAsia="楷体" w:hAnsi="楷体" w:hint="eastAsia"/>
          <w:szCs w:val="21"/>
        </w:rPr>
        <w:t>者</w:t>
      </w:r>
      <w:r w:rsidR="00EB5860" w:rsidRPr="00B30BB6">
        <w:rPr>
          <w:rFonts w:ascii="楷体" w:eastAsia="楷体" w:hAnsi="楷体" w:hint="eastAsia"/>
          <w:szCs w:val="21"/>
        </w:rPr>
        <w:t>，自然不会再去贪着此虚妄无常的五阴之身及其我所，而会善用真我常我亦会善用无常假我，</w:t>
      </w:r>
      <w:r w:rsidR="00EA7C9D" w:rsidRPr="00B30BB6">
        <w:rPr>
          <w:rFonts w:ascii="楷体" w:eastAsia="楷体" w:hAnsi="楷体" w:hint="eastAsia"/>
          <w:szCs w:val="21"/>
        </w:rPr>
        <w:t>此人即是已出世者</w:t>
      </w:r>
      <w:r w:rsidR="00EB5860" w:rsidRPr="00B30BB6">
        <w:rPr>
          <w:rFonts w:ascii="楷体" w:eastAsia="楷体" w:hAnsi="楷体" w:hint="eastAsia"/>
          <w:szCs w:val="21"/>
        </w:rPr>
        <w:t>，不再会入三界六道无常大苦之世</w:t>
      </w:r>
      <w:r w:rsidR="00EA7C9D" w:rsidRPr="00B30BB6">
        <w:rPr>
          <w:rFonts w:ascii="楷体" w:eastAsia="楷体" w:hAnsi="楷体" w:hint="eastAsia"/>
          <w:szCs w:val="21"/>
        </w:rPr>
        <w:t>。</w:t>
      </w:r>
      <w:r w:rsidR="002B75D1" w:rsidRPr="00B30BB6">
        <w:rPr>
          <w:rFonts w:ascii="楷体" w:eastAsia="楷体" w:hAnsi="楷体" w:hint="eastAsia"/>
          <w:szCs w:val="21"/>
        </w:rPr>
        <w:t>）</w:t>
      </w:r>
    </w:p>
    <w:p w:rsidR="006E6BA9" w:rsidRPr="00627AED" w:rsidRDefault="006E6BA9" w:rsidP="00EA7C9D">
      <w:pPr>
        <w:spacing w:line="360" w:lineRule="auto"/>
        <w:ind w:firstLineChars="200" w:firstLine="420"/>
        <w:rPr>
          <w:szCs w:val="21"/>
        </w:rPr>
      </w:pPr>
      <w:r w:rsidRPr="00627AED">
        <w:rPr>
          <w:rFonts w:hint="eastAsia"/>
          <w:szCs w:val="21"/>
        </w:rPr>
        <w:t>5</w:t>
      </w:r>
      <w:r w:rsidR="00EA7C9D" w:rsidRPr="00627AED">
        <w:rPr>
          <w:rFonts w:hint="eastAsia"/>
          <w:szCs w:val="21"/>
        </w:rPr>
        <w:t>佛法僧三宝平等无异，归于一体佛性之中。</w:t>
      </w:r>
      <w:bookmarkStart w:id="598" w:name="OLE_LINK4288"/>
      <w:r w:rsidR="004D5919" w:rsidRPr="00627AED">
        <w:rPr>
          <w:rFonts w:hint="eastAsia"/>
          <w:szCs w:val="21"/>
        </w:rPr>
        <w:t>（</w:t>
      </w:r>
      <w:r w:rsidR="004D5919" w:rsidRPr="003953C1">
        <w:rPr>
          <w:rFonts w:ascii="楷体" w:eastAsia="楷体" w:hAnsi="楷体" w:hint="eastAsia"/>
          <w:szCs w:val="21"/>
        </w:rPr>
        <w:t>注：因为佛性才是真佛，佛性本具世出世间一切法，佛性</w:t>
      </w:r>
      <w:r w:rsidR="003C3A39" w:rsidRPr="003953C1">
        <w:rPr>
          <w:rFonts w:ascii="楷体" w:eastAsia="楷体" w:hAnsi="楷体" w:hint="eastAsia"/>
          <w:szCs w:val="21"/>
        </w:rPr>
        <w:t>无相</w:t>
      </w:r>
      <w:r w:rsidR="004D5919" w:rsidRPr="003953C1">
        <w:rPr>
          <w:rFonts w:ascii="楷体" w:eastAsia="楷体" w:hAnsi="楷体" w:hint="eastAsia"/>
          <w:szCs w:val="21"/>
        </w:rPr>
        <w:t>本自清净无能染污如</w:t>
      </w:r>
      <w:r w:rsidR="003C3A39" w:rsidRPr="003953C1">
        <w:rPr>
          <w:rFonts w:ascii="楷体" w:eastAsia="楷体" w:hAnsi="楷体" w:hint="eastAsia"/>
          <w:szCs w:val="21"/>
        </w:rPr>
        <w:t>清净持戒</w:t>
      </w:r>
      <w:r w:rsidR="004D5919" w:rsidRPr="003953C1">
        <w:rPr>
          <w:rFonts w:ascii="楷体" w:eastAsia="楷体" w:hAnsi="楷体" w:hint="eastAsia"/>
          <w:szCs w:val="21"/>
        </w:rPr>
        <w:t>僧</w:t>
      </w:r>
      <w:r w:rsidR="00D4257B" w:rsidRPr="003953C1">
        <w:rPr>
          <w:rFonts w:ascii="楷体" w:eastAsia="楷体" w:hAnsi="楷体" w:hint="eastAsia"/>
          <w:szCs w:val="21"/>
        </w:rPr>
        <w:t>，佛法僧皆是佛性本有的潜在的不同相用</w:t>
      </w:r>
      <w:r w:rsidR="004D5919" w:rsidRPr="003953C1">
        <w:rPr>
          <w:rFonts w:ascii="楷体" w:eastAsia="楷体" w:hAnsi="楷体" w:hint="eastAsia"/>
          <w:szCs w:val="21"/>
        </w:rPr>
        <w:t>。</w:t>
      </w:r>
      <w:r w:rsidR="003953C1">
        <w:rPr>
          <w:rFonts w:ascii="楷体" w:eastAsia="楷体" w:hAnsi="楷体" w:hint="eastAsia"/>
          <w:szCs w:val="21"/>
        </w:rPr>
        <w:t>另外由佛性故，修诸圣道可出生诸佛，可出生六度万善等诸佛法，可出生诸清净持戒僧，是故佛性亦本自潜具佛法僧于其一体</w:t>
      </w:r>
      <w:r w:rsidR="004D5919" w:rsidRPr="00627AED">
        <w:rPr>
          <w:rFonts w:hint="eastAsia"/>
          <w:szCs w:val="21"/>
        </w:rPr>
        <w:t>）</w:t>
      </w:r>
    </w:p>
    <w:bookmarkEnd w:id="598"/>
    <w:p w:rsidR="006E6BA9" w:rsidRPr="00627AED" w:rsidRDefault="006E6BA9" w:rsidP="00EA7C9D">
      <w:pPr>
        <w:spacing w:line="360" w:lineRule="auto"/>
        <w:ind w:firstLineChars="200" w:firstLine="420"/>
        <w:rPr>
          <w:szCs w:val="21"/>
        </w:rPr>
      </w:pPr>
      <w:r w:rsidRPr="00627AED">
        <w:rPr>
          <w:rFonts w:hint="eastAsia"/>
          <w:szCs w:val="21"/>
        </w:rPr>
        <w:t>6</w:t>
      </w:r>
      <w:r w:rsidR="00EA7C9D" w:rsidRPr="00627AED">
        <w:rPr>
          <w:rFonts w:hint="eastAsia"/>
          <w:szCs w:val="21"/>
        </w:rPr>
        <w:t>菩萨清净行处，即是宣说《大涅盘经》</w:t>
      </w:r>
    </w:p>
    <w:p w:rsidR="006E6BA9" w:rsidRPr="00627AED" w:rsidRDefault="00EA7C9D" w:rsidP="006E6BA9">
      <w:pPr>
        <w:spacing w:line="360" w:lineRule="auto"/>
        <w:ind w:firstLineChars="200" w:firstLine="420"/>
        <w:rPr>
          <w:szCs w:val="21"/>
        </w:rPr>
      </w:pPr>
      <w:r w:rsidRPr="00627AED">
        <w:rPr>
          <w:rFonts w:hint="eastAsia"/>
          <w:szCs w:val="21"/>
        </w:rPr>
        <w:t>7</w:t>
      </w:r>
      <w:r w:rsidRPr="00627AED">
        <w:rPr>
          <w:rFonts w:hint="eastAsia"/>
          <w:szCs w:val="21"/>
        </w:rPr>
        <w:t>真三归依处，即是归依自心佛性真我如来秘藏，因为自有佛性之中即同具佛法僧。众生只有能信能解如是《大涅盘经》，才能了达真三归依处</w:t>
      </w:r>
      <w:r w:rsidR="002B69F3" w:rsidRPr="00627AED">
        <w:rPr>
          <w:rFonts w:hint="eastAsia"/>
          <w:szCs w:val="21"/>
        </w:rPr>
        <w:t>，因为此经言一切众生身中尽有佛性，佛性之中本具同具佛法僧三宝。</w:t>
      </w:r>
    </w:p>
    <w:p w:rsidR="002B69F3" w:rsidRPr="00627AED" w:rsidRDefault="00EA7C9D" w:rsidP="002B69F3">
      <w:pPr>
        <w:spacing w:line="360" w:lineRule="auto"/>
        <w:ind w:firstLineChars="150" w:firstLine="315"/>
        <w:rPr>
          <w:szCs w:val="21"/>
        </w:rPr>
      </w:pPr>
      <w:r w:rsidRPr="00627AED">
        <w:rPr>
          <w:rFonts w:hint="eastAsia"/>
          <w:szCs w:val="21"/>
        </w:rPr>
        <w:t>8</w:t>
      </w:r>
      <w:r w:rsidR="002B69F3" w:rsidRPr="00627AED">
        <w:rPr>
          <w:rFonts w:hint="eastAsia"/>
          <w:szCs w:val="21"/>
        </w:rPr>
        <w:t>若知若信若解自己身中及一切众生身中尽有佛性者，如是之人则不远求三归依处，即已自归</w:t>
      </w:r>
      <w:r w:rsidR="004D5919" w:rsidRPr="00627AED">
        <w:rPr>
          <w:rFonts w:hint="eastAsia"/>
          <w:szCs w:val="21"/>
        </w:rPr>
        <w:t>佛法僧</w:t>
      </w:r>
      <w:r w:rsidR="002B69F3" w:rsidRPr="00627AED">
        <w:rPr>
          <w:rFonts w:hint="eastAsia"/>
          <w:szCs w:val="21"/>
        </w:rPr>
        <w:t>三宝。于未来世，自身即当成就三宝，声闻、缘觉之人及余众生，皆归依于我恭敬礼拜。</w:t>
      </w:r>
    </w:p>
    <w:p w:rsidR="00B42299" w:rsidRPr="00627AED" w:rsidRDefault="00C93C39" w:rsidP="00E0709F">
      <w:pPr>
        <w:spacing w:line="360" w:lineRule="auto"/>
        <w:ind w:firstLineChars="200" w:firstLine="422"/>
        <w:rPr>
          <w:b/>
          <w:szCs w:val="21"/>
        </w:rPr>
      </w:pPr>
      <w:r w:rsidRPr="00627AED">
        <w:rPr>
          <w:rFonts w:hint="eastAsia"/>
          <w:b/>
          <w:szCs w:val="21"/>
        </w:rPr>
        <w:t>第</w:t>
      </w:r>
      <w:r w:rsidR="00B402CA">
        <w:rPr>
          <w:rFonts w:hint="eastAsia"/>
          <w:b/>
          <w:szCs w:val="21"/>
        </w:rPr>
        <w:t>54</w:t>
      </w:r>
      <w:r w:rsidRPr="00627AED">
        <w:rPr>
          <w:rFonts w:hint="eastAsia"/>
          <w:b/>
          <w:szCs w:val="21"/>
        </w:rPr>
        <w:t>条、</w:t>
      </w:r>
      <w:r w:rsidR="00620502" w:rsidRPr="00627AED">
        <w:rPr>
          <w:rFonts w:hint="eastAsia"/>
          <w:b/>
          <w:szCs w:val="21"/>
        </w:rPr>
        <w:t>第</w:t>
      </w:r>
      <w:r w:rsidR="00620502" w:rsidRPr="00627AED">
        <w:rPr>
          <w:rFonts w:hint="eastAsia"/>
          <w:b/>
          <w:szCs w:val="21"/>
        </w:rPr>
        <w:t>8</w:t>
      </w:r>
      <w:r w:rsidR="00620502" w:rsidRPr="00627AED">
        <w:rPr>
          <w:rFonts w:hint="eastAsia"/>
          <w:b/>
          <w:szCs w:val="21"/>
        </w:rPr>
        <w:t>卷如来性品</w:t>
      </w:r>
      <w:r w:rsidRPr="00627AED">
        <w:rPr>
          <w:rFonts w:hint="eastAsia"/>
          <w:b/>
          <w:szCs w:val="21"/>
        </w:rPr>
        <w:t>***</w:t>
      </w:r>
    </w:p>
    <w:p w:rsidR="00B42299" w:rsidRPr="00627AED" w:rsidRDefault="00B42299" w:rsidP="00B42299">
      <w:pPr>
        <w:spacing w:line="360" w:lineRule="auto"/>
        <w:ind w:firstLineChars="200" w:firstLine="422"/>
        <w:rPr>
          <w:b/>
          <w:szCs w:val="21"/>
        </w:rPr>
      </w:pPr>
      <w:bookmarkStart w:id="599" w:name="OLE_LINK2691"/>
      <w:bookmarkStart w:id="600" w:name="OLE_LINK2692"/>
      <w:r w:rsidRPr="00627AED">
        <w:rPr>
          <w:rFonts w:hint="eastAsia"/>
          <w:b/>
          <w:szCs w:val="21"/>
        </w:rPr>
        <w:t>此条经文要义简略提示</w:t>
      </w:r>
    </w:p>
    <w:p w:rsidR="00E60A26" w:rsidRDefault="000B4166" w:rsidP="007B2066">
      <w:pPr>
        <w:spacing w:line="360" w:lineRule="auto"/>
        <w:ind w:firstLineChars="200" w:firstLine="420"/>
        <w:rPr>
          <w:szCs w:val="21"/>
        </w:rPr>
      </w:pPr>
      <w:r w:rsidRPr="00627AED">
        <w:rPr>
          <w:rFonts w:hint="eastAsia"/>
          <w:szCs w:val="21"/>
        </w:rPr>
        <w:t>佛性</w:t>
      </w:r>
      <w:r w:rsidR="007B2066" w:rsidRPr="00627AED">
        <w:rPr>
          <w:rFonts w:hint="eastAsia"/>
          <w:szCs w:val="21"/>
        </w:rPr>
        <w:t>常住清净不变，</w:t>
      </w:r>
      <w:r w:rsidR="0001041E">
        <w:rPr>
          <w:rFonts w:hint="eastAsia"/>
          <w:szCs w:val="21"/>
        </w:rPr>
        <w:t>非有非无。</w:t>
      </w:r>
      <w:r w:rsidRPr="00627AED">
        <w:rPr>
          <w:rFonts w:hint="eastAsia"/>
          <w:szCs w:val="21"/>
        </w:rPr>
        <w:t>执言有者</w:t>
      </w:r>
      <w:r w:rsidR="0001041E">
        <w:rPr>
          <w:rFonts w:hint="eastAsia"/>
          <w:szCs w:val="21"/>
        </w:rPr>
        <w:t>，是名有染；</w:t>
      </w:r>
      <w:r w:rsidRPr="00627AED">
        <w:rPr>
          <w:rFonts w:hint="eastAsia"/>
          <w:szCs w:val="21"/>
        </w:rPr>
        <w:t>执言无者</w:t>
      </w:r>
      <w:r w:rsidR="0001041E">
        <w:rPr>
          <w:rFonts w:hint="eastAsia"/>
          <w:szCs w:val="21"/>
        </w:rPr>
        <w:t>，</w:t>
      </w:r>
      <w:r w:rsidRPr="00627AED">
        <w:rPr>
          <w:rFonts w:hint="eastAsia"/>
          <w:szCs w:val="21"/>
        </w:rPr>
        <w:t>是名虚妄。</w:t>
      </w:r>
    </w:p>
    <w:p w:rsidR="00B42299" w:rsidRPr="00627AED" w:rsidRDefault="000B4166" w:rsidP="007B2066">
      <w:pPr>
        <w:spacing w:line="360" w:lineRule="auto"/>
        <w:ind w:firstLineChars="200" w:firstLine="420"/>
        <w:rPr>
          <w:szCs w:val="21"/>
        </w:rPr>
      </w:pPr>
      <w:r w:rsidRPr="00627AED">
        <w:rPr>
          <w:rFonts w:hint="eastAsia"/>
          <w:szCs w:val="21"/>
        </w:rPr>
        <w:t>苦乐</w:t>
      </w:r>
      <w:r w:rsidR="007B2066" w:rsidRPr="00627AED">
        <w:rPr>
          <w:rFonts w:hint="eastAsia"/>
          <w:szCs w:val="21"/>
        </w:rPr>
        <w:t>、</w:t>
      </w:r>
      <w:r w:rsidRPr="00627AED">
        <w:rPr>
          <w:rFonts w:hint="eastAsia"/>
          <w:szCs w:val="21"/>
        </w:rPr>
        <w:t>善恶</w:t>
      </w:r>
      <w:r w:rsidR="007B2066" w:rsidRPr="00627AED">
        <w:rPr>
          <w:rFonts w:hint="eastAsia"/>
          <w:szCs w:val="21"/>
        </w:rPr>
        <w:t>、</w:t>
      </w:r>
      <w:r w:rsidRPr="00627AED">
        <w:rPr>
          <w:rFonts w:hint="eastAsia"/>
          <w:szCs w:val="21"/>
        </w:rPr>
        <w:t>有我无我</w:t>
      </w:r>
      <w:r w:rsidR="007B2066" w:rsidRPr="00627AED">
        <w:rPr>
          <w:rFonts w:hint="eastAsia"/>
          <w:szCs w:val="21"/>
        </w:rPr>
        <w:t>、</w:t>
      </w:r>
      <w:r w:rsidRPr="00627AED">
        <w:rPr>
          <w:rFonts w:hint="eastAsia"/>
          <w:szCs w:val="21"/>
        </w:rPr>
        <w:t>有常无常等一切法其性无二，皆是无有自性</w:t>
      </w:r>
      <w:r w:rsidR="007B2066" w:rsidRPr="00627AED">
        <w:rPr>
          <w:rFonts w:hint="eastAsia"/>
          <w:szCs w:val="21"/>
        </w:rPr>
        <w:t>无有</w:t>
      </w:r>
      <w:r w:rsidRPr="00627AED">
        <w:rPr>
          <w:rFonts w:hint="eastAsia"/>
          <w:szCs w:val="21"/>
        </w:rPr>
        <w:t>定性</w:t>
      </w:r>
      <w:r w:rsidR="007B2066" w:rsidRPr="00627AED">
        <w:rPr>
          <w:rFonts w:hint="eastAsia"/>
          <w:szCs w:val="21"/>
        </w:rPr>
        <w:t>无有</w:t>
      </w:r>
      <w:r w:rsidRPr="00627AED">
        <w:rPr>
          <w:rFonts w:hint="eastAsia"/>
          <w:szCs w:val="21"/>
        </w:rPr>
        <w:t>定相，毕竟空</w:t>
      </w:r>
      <w:r w:rsidR="007B2066" w:rsidRPr="00627AED">
        <w:rPr>
          <w:rFonts w:hint="eastAsia"/>
          <w:szCs w:val="21"/>
        </w:rPr>
        <w:t>、</w:t>
      </w:r>
      <w:r w:rsidRPr="00627AED">
        <w:rPr>
          <w:rFonts w:hint="eastAsia"/>
          <w:szCs w:val="21"/>
        </w:rPr>
        <w:t>无所有</w:t>
      </w:r>
      <w:r w:rsidR="007B2066" w:rsidRPr="00627AED">
        <w:rPr>
          <w:rFonts w:hint="eastAsia"/>
          <w:szCs w:val="21"/>
        </w:rPr>
        <w:t>、</w:t>
      </w:r>
      <w:r w:rsidRPr="00627AED">
        <w:rPr>
          <w:rFonts w:hint="eastAsia"/>
          <w:szCs w:val="21"/>
        </w:rPr>
        <w:t>无可分别</w:t>
      </w:r>
      <w:r w:rsidR="007B2066" w:rsidRPr="00627AED">
        <w:rPr>
          <w:rFonts w:hint="eastAsia"/>
          <w:szCs w:val="21"/>
        </w:rPr>
        <w:t>、</w:t>
      </w:r>
      <w:r w:rsidRPr="00627AED">
        <w:rPr>
          <w:rFonts w:hint="eastAsia"/>
          <w:szCs w:val="21"/>
        </w:rPr>
        <w:t>无可住着</w:t>
      </w:r>
      <w:r w:rsidR="007B2066" w:rsidRPr="00627AED">
        <w:rPr>
          <w:rFonts w:hint="eastAsia"/>
          <w:szCs w:val="21"/>
        </w:rPr>
        <w:t>、</w:t>
      </w:r>
      <w:r w:rsidRPr="00627AED">
        <w:rPr>
          <w:rFonts w:hint="eastAsia"/>
          <w:szCs w:val="21"/>
        </w:rPr>
        <w:t>无所可得</w:t>
      </w:r>
      <w:r w:rsidR="007B2066" w:rsidRPr="00627AED">
        <w:rPr>
          <w:rFonts w:hint="eastAsia"/>
          <w:szCs w:val="21"/>
        </w:rPr>
        <w:t>、</w:t>
      </w:r>
      <w:r w:rsidRPr="00627AED">
        <w:rPr>
          <w:rFonts w:hint="eastAsia"/>
          <w:szCs w:val="21"/>
        </w:rPr>
        <w:t>平等无二。</w:t>
      </w:r>
    </w:p>
    <w:p w:rsidR="00B42299" w:rsidRPr="00627AED" w:rsidRDefault="00B42299" w:rsidP="00B42299">
      <w:pPr>
        <w:spacing w:line="360" w:lineRule="auto"/>
        <w:ind w:firstLineChars="200" w:firstLine="422"/>
        <w:rPr>
          <w:b/>
          <w:szCs w:val="21"/>
        </w:rPr>
      </w:pPr>
      <w:r w:rsidRPr="00627AED">
        <w:rPr>
          <w:rFonts w:hint="eastAsia"/>
          <w:b/>
          <w:szCs w:val="21"/>
        </w:rPr>
        <w:t>原经文</w:t>
      </w:r>
    </w:p>
    <w:bookmarkEnd w:id="599"/>
    <w:bookmarkEnd w:id="600"/>
    <w:p w:rsidR="00E0709F" w:rsidRPr="00627AED" w:rsidRDefault="0085156D" w:rsidP="00B42299">
      <w:pPr>
        <w:spacing w:line="360" w:lineRule="auto"/>
        <w:ind w:firstLineChars="200" w:firstLine="420"/>
        <w:rPr>
          <w:szCs w:val="21"/>
        </w:rPr>
      </w:pPr>
      <w:r w:rsidRPr="00627AED">
        <w:rPr>
          <w:rFonts w:hint="eastAsia"/>
          <w:szCs w:val="21"/>
        </w:rPr>
        <w:t>佛法中道，远离二边而说真法。清净佛性常住不变。</w:t>
      </w:r>
    </w:p>
    <w:p w:rsidR="009C340C" w:rsidRPr="00627AED" w:rsidRDefault="0085156D" w:rsidP="00E0709F">
      <w:pPr>
        <w:spacing w:line="360" w:lineRule="auto"/>
        <w:ind w:firstLineChars="200" w:firstLine="420"/>
        <w:rPr>
          <w:szCs w:val="21"/>
        </w:rPr>
      </w:pPr>
      <w:r w:rsidRPr="00627AED">
        <w:rPr>
          <w:rFonts w:hint="eastAsia"/>
          <w:szCs w:val="21"/>
        </w:rPr>
        <w:t>若言有者，智不应染。若言无者，即是妄语。</w:t>
      </w:r>
    </w:p>
    <w:p w:rsidR="009C340C" w:rsidRPr="00627AED" w:rsidRDefault="0085156D" w:rsidP="00975450">
      <w:pPr>
        <w:spacing w:line="360" w:lineRule="auto"/>
        <w:ind w:firstLineChars="200" w:firstLine="420"/>
        <w:rPr>
          <w:szCs w:val="21"/>
        </w:rPr>
      </w:pPr>
      <w:r w:rsidRPr="00627AED">
        <w:rPr>
          <w:rFonts w:hint="eastAsia"/>
          <w:szCs w:val="21"/>
        </w:rPr>
        <w:t>若言有者，不应默然，亦复不应戏论诤讼，但求了知诸法真性。凡夫之人戏论诤讼，不解如来微密藏故。</w:t>
      </w:r>
    </w:p>
    <w:p w:rsidR="009C340C" w:rsidRPr="00627AED" w:rsidRDefault="0085156D" w:rsidP="00975450">
      <w:pPr>
        <w:spacing w:line="360" w:lineRule="auto"/>
        <w:ind w:firstLineChars="200" w:firstLine="420"/>
        <w:rPr>
          <w:szCs w:val="21"/>
        </w:rPr>
      </w:pPr>
      <w:r w:rsidRPr="00627AED">
        <w:rPr>
          <w:rFonts w:hint="eastAsia"/>
          <w:szCs w:val="21"/>
        </w:rPr>
        <w:t>若说于苦，愚人便谓身是无常说一切苦，复不能知身有乐性。</w:t>
      </w:r>
    </w:p>
    <w:p w:rsidR="009C340C" w:rsidRPr="00627AED" w:rsidRDefault="0085156D" w:rsidP="00975450">
      <w:pPr>
        <w:spacing w:line="360" w:lineRule="auto"/>
        <w:ind w:firstLineChars="200" w:firstLine="420"/>
        <w:rPr>
          <w:szCs w:val="21"/>
        </w:rPr>
      </w:pPr>
      <w:r w:rsidRPr="00627AED">
        <w:rPr>
          <w:rFonts w:hint="eastAsia"/>
          <w:szCs w:val="21"/>
        </w:rPr>
        <w:t>若说无常者，凡夫之人计一切身皆是无常，譬如瓦坏；有智之人应当分别，不应尽言一切无常。何以故？我身即有佛性种子。</w:t>
      </w:r>
    </w:p>
    <w:p w:rsidR="009C340C" w:rsidRPr="00627AED" w:rsidRDefault="0085156D" w:rsidP="00975450">
      <w:pPr>
        <w:spacing w:line="360" w:lineRule="auto"/>
        <w:ind w:firstLineChars="200" w:firstLine="420"/>
        <w:rPr>
          <w:szCs w:val="21"/>
        </w:rPr>
      </w:pPr>
      <w:r w:rsidRPr="00627AED">
        <w:rPr>
          <w:rFonts w:hint="eastAsia"/>
          <w:szCs w:val="21"/>
        </w:rPr>
        <w:t>若说无我，凡夫当谓一切佛法悉无有我；智者应当分别无我假名不实，如是知已，不应生疑。</w:t>
      </w:r>
    </w:p>
    <w:p w:rsidR="009C340C" w:rsidRPr="00627AED" w:rsidRDefault="0085156D" w:rsidP="00975450">
      <w:pPr>
        <w:spacing w:line="360" w:lineRule="auto"/>
        <w:ind w:firstLineChars="200" w:firstLine="420"/>
        <w:rPr>
          <w:szCs w:val="21"/>
        </w:rPr>
      </w:pPr>
      <w:r w:rsidRPr="00627AED">
        <w:rPr>
          <w:rFonts w:hint="eastAsia"/>
          <w:szCs w:val="21"/>
        </w:rPr>
        <w:t>若言如来秘藏空寂，凡夫闻之生断灭见；有智之人应当分别如来是常，无有变易。</w:t>
      </w:r>
    </w:p>
    <w:p w:rsidR="009C340C" w:rsidRPr="00627AED" w:rsidRDefault="0085156D" w:rsidP="009C340C">
      <w:pPr>
        <w:spacing w:line="360" w:lineRule="auto"/>
        <w:ind w:firstLineChars="200" w:firstLine="420"/>
        <w:rPr>
          <w:szCs w:val="21"/>
        </w:rPr>
      </w:pPr>
      <w:r w:rsidRPr="00627AED">
        <w:rPr>
          <w:rFonts w:hint="eastAsia"/>
          <w:szCs w:val="21"/>
        </w:rPr>
        <w:t>若言解脱喻如幻化，凡夫当谓得解脱者即是磨灭；有智之人应当分别，人中师子虽有去来，常住无变。</w:t>
      </w:r>
    </w:p>
    <w:p w:rsidR="009C340C" w:rsidRPr="00627AED" w:rsidRDefault="0085156D" w:rsidP="009C340C">
      <w:pPr>
        <w:spacing w:line="360" w:lineRule="auto"/>
        <w:ind w:firstLineChars="200" w:firstLine="420"/>
        <w:rPr>
          <w:szCs w:val="21"/>
        </w:rPr>
      </w:pPr>
      <w:r w:rsidRPr="00627AED">
        <w:rPr>
          <w:rFonts w:hint="eastAsia"/>
          <w:szCs w:val="21"/>
        </w:rPr>
        <w:t>若言无明因缘诸行，凡夫之人闻已分别生二法想，明与无明；智者了达其性无二，无二之性即是实性。</w:t>
      </w:r>
    </w:p>
    <w:p w:rsidR="009C340C" w:rsidRPr="00627AED" w:rsidRDefault="0085156D" w:rsidP="009C340C">
      <w:pPr>
        <w:spacing w:line="360" w:lineRule="auto"/>
        <w:ind w:firstLineChars="200" w:firstLine="420"/>
        <w:rPr>
          <w:szCs w:val="21"/>
        </w:rPr>
      </w:pPr>
      <w:r w:rsidRPr="00627AED">
        <w:rPr>
          <w:rFonts w:hint="eastAsia"/>
          <w:szCs w:val="21"/>
        </w:rPr>
        <w:t>若言诸行因缘识者，凡夫谓二，行之与识；智者了达其性无二，无二之性即是实性。</w:t>
      </w:r>
    </w:p>
    <w:p w:rsidR="009C340C" w:rsidRPr="00627AED" w:rsidRDefault="0085156D" w:rsidP="009C340C">
      <w:pPr>
        <w:spacing w:line="360" w:lineRule="auto"/>
        <w:ind w:firstLineChars="200" w:firstLine="420"/>
        <w:rPr>
          <w:szCs w:val="21"/>
        </w:rPr>
      </w:pPr>
      <w:r w:rsidRPr="00627AED">
        <w:rPr>
          <w:rFonts w:hint="eastAsia"/>
          <w:szCs w:val="21"/>
        </w:rPr>
        <w:t>若言十善十恶可作不可作，善道恶道，白法黑法，凡夫谓二；智者了达其性无二，无二之性即是实性。</w:t>
      </w:r>
    </w:p>
    <w:p w:rsidR="009C340C" w:rsidRPr="00627AED" w:rsidRDefault="0085156D" w:rsidP="009C340C">
      <w:pPr>
        <w:spacing w:line="360" w:lineRule="auto"/>
        <w:ind w:firstLineChars="200" w:firstLine="420"/>
        <w:rPr>
          <w:szCs w:val="21"/>
        </w:rPr>
      </w:pPr>
      <w:r w:rsidRPr="00627AED">
        <w:rPr>
          <w:rFonts w:hint="eastAsia"/>
          <w:szCs w:val="21"/>
        </w:rPr>
        <w:lastRenderedPageBreak/>
        <w:t>若言应修一切法苦，凡夫谓二；智者了达其性无二，无二之性即是实性。</w:t>
      </w:r>
    </w:p>
    <w:p w:rsidR="009C340C" w:rsidRPr="00627AED" w:rsidRDefault="0085156D" w:rsidP="009C340C">
      <w:pPr>
        <w:spacing w:line="360" w:lineRule="auto"/>
        <w:ind w:firstLineChars="200" w:firstLine="420"/>
        <w:rPr>
          <w:szCs w:val="21"/>
        </w:rPr>
      </w:pPr>
      <w:r w:rsidRPr="00627AED">
        <w:rPr>
          <w:rFonts w:hint="eastAsia"/>
          <w:szCs w:val="21"/>
        </w:rPr>
        <w:t>若言一切行无常者，如来秘藏亦是无常，凡夫谓二；智者了达其性无二，无二之性即是实性。</w:t>
      </w:r>
    </w:p>
    <w:p w:rsidR="009C340C" w:rsidRPr="00627AED" w:rsidRDefault="0085156D" w:rsidP="009C340C">
      <w:pPr>
        <w:spacing w:line="360" w:lineRule="auto"/>
        <w:ind w:firstLineChars="200" w:firstLine="420"/>
        <w:rPr>
          <w:szCs w:val="21"/>
        </w:rPr>
      </w:pPr>
      <w:r w:rsidRPr="00627AED">
        <w:rPr>
          <w:rFonts w:hint="eastAsia"/>
          <w:szCs w:val="21"/>
        </w:rPr>
        <w:t>若言一切法无我，如来秘藏亦无有我，凡夫谓二；智者了达其性无二，无二之性即是实性。</w:t>
      </w:r>
    </w:p>
    <w:p w:rsidR="00C93C39" w:rsidRPr="00627AED" w:rsidRDefault="0085156D" w:rsidP="009C340C">
      <w:pPr>
        <w:spacing w:line="360" w:lineRule="auto"/>
        <w:ind w:firstLineChars="200" w:firstLine="420"/>
        <w:rPr>
          <w:szCs w:val="21"/>
        </w:rPr>
      </w:pPr>
      <w:r w:rsidRPr="00627AED">
        <w:rPr>
          <w:rFonts w:hint="eastAsia"/>
          <w:szCs w:val="21"/>
        </w:rPr>
        <w:t>我与无我性无有二。</w:t>
      </w:r>
      <w:r w:rsidR="004844B1" w:rsidRPr="00627AED">
        <w:rPr>
          <w:rFonts w:hint="eastAsia"/>
          <w:szCs w:val="21"/>
        </w:rPr>
        <w:t>有无之法，体性不定。</w:t>
      </w:r>
    </w:p>
    <w:p w:rsidR="00E60A26" w:rsidRDefault="009C340C" w:rsidP="009C340C">
      <w:pPr>
        <w:spacing w:line="360" w:lineRule="auto"/>
        <w:ind w:firstLineChars="200" w:firstLine="422"/>
        <w:rPr>
          <w:b/>
          <w:szCs w:val="21"/>
        </w:rPr>
      </w:pPr>
      <w:r w:rsidRPr="00627AED">
        <w:rPr>
          <w:rFonts w:hint="eastAsia"/>
          <w:b/>
          <w:szCs w:val="21"/>
        </w:rPr>
        <w:t>释注</w:t>
      </w:r>
    </w:p>
    <w:p w:rsidR="009C340C" w:rsidRPr="00627AED" w:rsidRDefault="009C340C" w:rsidP="00E60A26">
      <w:pPr>
        <w:spacing w:line="360" w:lineRule="auto"/>
        <w:ind w:firstLineChars="200" w:firstLine="420"/>
        <w:rPr>
          <w:szCs w:val="21"/>
        </w:rPr>
      </w:pPr>
      <w:r w:rsidRPr="00627AED">
        <w:rPr>
          <w:rFonts w:hint="eastAsia"/>
          <w:szCs w:val="21"/>
        </w:rPr>
        <w:t>此处主要说明以下几点义理</w:t>
      </w:r>
    </w:p>
    <w:p w:rsidR="00CD302A" w:rsidRPr="00627AED" w:rsidRDefault="009C340C" w:rsidP="001B4EBB">
      <w:pPr>
        <w:spacing w:line="360" w:lineRule="auto"/>
        <w:ind w:firstLineChars="200" w:firstLine="420"/>
        <w:rPr>
          <w:szCs w:val="21"/>
        </w:rPr>
      </w:pPr>
      <w:r w:rsidRPr="00627AED">
        <w:rPr>
          <w:rFonts w:hint="eastAsia"/>
          <w:szCs w:val="21"/>
        </w:rPr>
        <w:t>1</w:t>
      </w:r>
      <w:r w:rsidR="00E0709F" w:rsidRPr="00627AED">
        <w:rPr>
          <w:rFonts w:hint="eastAsia"/>
          <w:szCs w:val="21"/>
        </w:rPr>
        <w:t>佛法是</w:t>
      </w:r>
      <w:r w:rsidR="0001041E">
        <w:rPr>
          <w:rFonts w:hint="eastAsia"/>
          <w:szCs w:val="21"/>
        </w:rPr>
        <w:t>中道义</w:t>
      </w:r>
      <w:r w:rsidR="00E0709F" w:rsidRPr="00627AED">
        <w:rPr>
          <w:rFonts w:hint="eastAsia"/>
          <w:szCs w:val="21"/>
        </w:rPr>
        <w:t>中道说法</w:t>
      </w:r>
      <w:r w:rsidR="00036BE0" w:rsidRPr="00627AED">
        <w:rPr>
          <w:rFonts w:hint="eastAsia"/>
          <w:szCs w:val="21"/>
        </w:rPr>
        <w:t>，不执一端不偏两边</w:t>
      </w:r>
      <w:r w:rsidR="00E0709F" w:rsidRPr="00627AED">
        <w:rPr>
          <w:rFonts w:hint="eastAsia"/>
          <w:szCs w:val="21"/>
        </w:rPr>
        <w:t>，对不同众生会因其根性不同而讲不同法，</w:t>
      </w:r>
      <w:r w:rsidR="00CD302A" w:rsidRPr="00627AED">
        <w:rPr>
          <w:rFonts w:hint="eastAsia"/>
          <w:szCs w:val="21"/>
        </w:rPr>
        <w:t>如佛性虽清净常住不变，但一般无智无修之人不知不见，对之而讲不宜言有，而有智有修之人能知能见，对之而讲不宜言无。若说于苦，愚人便谓身是无常说一切苦，复不能知身</w:t>
      </w:r>
      <w:r w:rsidR="0001041E">
        <w:rPr>
          <w:rFonts w:hint="eastAsia"/>
          <w:szCs w:val="21"/>
        </w:rPr>
        <w:t>中亦</w:t>
      </w:r>
      <w:r w:rsidR="00CD302A" w:rsidRPr="00627AED">
        <w:rPr>
          <w:rFonts w:hint="eastAsia"/>
          <w:szCs w:val="21"/>
        </w:rPr>
        <w:t>有乐性</w:t>
      </w:r>
      <w:r w:rsidR="00155AD5" w:rsidRPr="00627AED">
        <w:rPr>
          <w:rFonts w:hint="eastAsia"/>
          <w:szCs w:val="21"/>
        </w:rPr>
        <w:t>佛性</w:t>
      </w:r>
      <w:r w:rsidR="00CD302A" w:rsidRPr="00627AED">
        <w:rPr>
          <w:rFonts w:hint="eastAsia"/>
          <w:szCs w:val="21"/>
        </w:rPr>
        <w:t>，而智者知</w:t>
      </w:r>
      <w:r w:rsidR="00036BE0" w:rsidRPr="00627AED">
        <w:rPr>
          <w:rFonts w:hint="eastAsia"/>
          <w:szCs w:val="21"/>
        </w:rPr>
        <w:t>解</w:t>
      </w:r>
      <w:r w:rsidR="0001041E">
        <w:rPr>
          <w:rFonts w:hint="eastAsia"/>
          <w:szCs w:val="21"/>
        </w:rPr>
        <w:t>五阴色</w:t>
      </w:r>
      <w:r w:rsidR="00CD302A" w:rsidRPr="00627AED">
        <w:rPr>
          <w:rFonts w:hint="eastAsia"/>
          <w:szCs w:val="21"/>
        </w:rPr>
        <w:t>身虽无常是苦，但此身中也有乐性</w:t>
      </w:r>
      <w:r w:rsidR="00036BE0" w:rsidRPr="00627AED">
        <w:rPr>
          <w:rFonts w:hint="eastAsia"/>
          <w:szCs w:val="21"/>
        </w:rPr>
        <w:t>清净常住不变的佛性，所以对愚人来讲身尽是苦而无有乐，但对智者来讲身虽是苦而亦有乐。</w:t>
      </w:r>
    </w:p>
    <w:p w:rsidR="009C340C" w:rsidRPr="00627AED" w:rsidRDefault="009C340C" w:rsidP="009C340C">
      <w:pPr>
        <w:spacing w:line="360" w:lineRule="auto"/>
        <w:ind w:firstLineChars="200" w:firstLine="422"/>
        <w:rPr>
          <w:szCs w:val="21"/>
        </w:rPr>
      </w:pPr>
      <w:r w:rsidRPr="00627AED">
        <w:rPr>
          <w:rFonts w:hint="eastAsia"/>
          <w:b/>
          <w:szCs w:val="21"/>
        </w:rPr>
        <w:t>2</w:t>
      </w:r>
      <w:r w:rsidR="00087197" w:rsidRPr="00627AED">
        <w:rPr>
          <w:rFonts w:hint="eastAsia"/>
          <w:szCs w:val="21"/>
        </w:rPr>
        <w:t>一切法性相一体不可分离不可分别，另外</w:t>
      </w:r>
      <w:r w:rsidR="00036BE0" w:rsidRPr="00627AED">
        <w:rPr>
          <w:rFonts w:hint="eastAsia"/>
          <w:szCs w:val="21"/>
        </w:rPr>
        <w:t>不论有为法</w:t>
      </w:r>
      <w:r w:rsidR="00087197" w:rsidRPr="00627AED">
        <w:rPr>
          <w:rFonts w:hint="eastAsia"/>
          <w:szCs w:val="21"/>
        </w:rPr>
        <w:t>还是</w:t>
      </w:r>
      <w:r w:rsidR="00036BE0" w:rsidRPr="00627AED">
        <w:rPr>
          <w:rFonts w:hint="eastAsia"/>
          <w:szCs w:val="21"/>
        </w:rPr>
        <w:t>无为法</w:t>
      </w:r>
      <w:r w:rsidR="000B4166" w:rsidRPr="00627AED">
        <w:rPr>
          <w:rFonts w:hint="eastAsia"/>
          <w:szCs w:val="21"/>
        </w:rPr>
        <w:t>善法恶法</w:t>
      </w:r>
      <w:r w:rsidR="00036BE0" w:rsidRPr="00627AED">
        <w:rPr>
          <w:rFonts w:hint="eastAsia"/>
          <w:szCs w:val="21"/>
        </w:rPr>
        <w:t>乃至一切法其实相皆是毕竟空无所有无可取无可执无可着无可住无可得无可分别</w:t>
      </w:r>
      <w:r w:rsidR="00087197" w:rsidRPr="00627AED">
        <w:rPr>
          <w:rFonts w:hint="eastAsia"/>
          <w:szCs w:val="21"/>
        </w:rPr>
        <w:t>平等无二</w:t>
      </w:r>
      <w:r w:rsidR="00036BE0" w:rsidRPr="00627AED">
        <w:rPr>
          <w:rFonts w:hint="eastAsia"/>
          <w:szCs w:val="21"/>
        </w:rPr>
        <w:t>，</w:t>
      </w:r>
      <w:r w:rsidR="00087197" w:rsidRPr="00627AED">
        <w:rPr>
          <w:rFonts w:hint="eastAsia"/>
          <w:szCs w:val="21"/>
        </w:rPr>
        <w:t>所以佛法修行者不应执着分别有无是非好坏善恶对错。</w:t>
      </w:r>
    </w:p>
    <w:p w:rsidR="001B4EBB" w:rsidRPr="00627AED" w:rsidRDefault="009C340C" w:rsidP="001B4EBB">
      <w:pPr>
        <w:spacing w:line="360" w:lineRule="auto"/>
        <w:ind w:firstLineChars="200" w:firstLine="420"/>
        <w:rPr>
          <w:szCs w:val="21"/>
        </w:rPr>
      </w:pPr>
      <w:r w:rsidRPr="00627AED">
        <w:rPr>
          <w:rFonts w:hint="eastAsia"/>
          <w:szCs w:val="21"/>
        </w:rPr>
        <w:t>3</w:t>
      </w:r>
      <w:r w:rsidR="00087197" w:rsidRPr="00627AED">
        <w:rPr>
          <w:rFonts w:hint="eastAsia"/>
          <w:szCs w:val="21"/>
        </w:rPr>
        <w:t>我与无我其性</w:t>
      </w:r>
      <w:r w:rsidR="00155AD5" w:rsidRPr="00627AED">
        <w:rPr>
          <w:rFonts w:hint="eastAsia"/>
          <w:szCs w:val="21"/>
        </w:rPr>
        <w:t>无二，有无之法，体性不定，</w:t>
      </w:r>
      <w:r w:rsidR="00087197" w:rsidRPr="00627AED">
        <w:rPr>
          <w:rFonts w:hint="eastAsia"/>
          <w:szCs w:val="21"/>
        </w:rPr>
        <w:t>即</w:t>
      </w:r>
      <w:r w:rsidR="00155AD5" w:rsidRPr="00627AED">
        <w:rPr>
          <w:rFonts w:hint="eastAsia"/>
          <w:szCs w:val="21"/>
        </w:rPr>
        <w:t>有为无为</w:t>
      </w:r>
      <w:r w:rsidR="00087197" w:rsidRPr="00627AED">
        <w:rPr>
          <w:rFonts w:hint="eastAsia"/>
          <w:szCs w:val="21"/>
        </w:rPr>
        <w:t>一切法无有自性无有定性</w:t>
      </w:r>
      <w:r w:rsidR="00155AD5" w:rsidRPr="00627AED">
        <w:rPr>
          <w:rFonts w:hint="eastAsia"/>
          <w:szCs w:val="21"/>
        </w:rPr>
        <w:t>定相</w:t>
      </w:r>
      <w:r w:rsidR="00087197" w:rsidRPr="00627AED">
        <w:rPr>
          <w:rFonts w:hint="eastAsia"/>
          <w:szCs w:val="21"/>
        </w:rPr>
        <w:t>。</w:t>
      </w:r>
      <w:r w:rsidR="001B4EBB" w:rsidRPr="00627AED">
        <w:rPr>
          <w:rFonts w:hint="eastAsia"/>
          <w:szCs w:val="21"/>
        </w:rPr>
        <w:t>是故更不应执着分别有无是非好坏善恶对错</w:t>
      </w:r>
      <w:r w:rsidR="00155AD5" w:rsidRPr="00627AED">
        <w:rPr>
          <w:rFonts w:hint="eastAsia"/>
          <w:szCs w:val="21"/>
        </w:rPr>
        <w:t>、有我无我</w:t>
      </w:r>
      <w:r w:rsidR="001B4EBB" w:rsidRPr="00627AED">
        <w:rPr>
          <w:rFonts w:hint="eastAsia"/>
          <w:szCs w:val="21"/>
        </w:rPr>
        <w:t>。</w:t>
      </w:r>
    </w:p>
    <w:p w:rsidR="00AF7446" w:rsidRPr="00627AED" w:rsidRDefault="00AF7446" w:rsidP="00AF7446">
      <w:pPr>
        <w:spacing w:line="360" w:lineRule="auto"/>
        <w:ind w:firstLineChars="200" w:firstLine="422"/>
        <w:rPr>
          <w:b/>
          <w:color w:val="000000" w:themeColor="text1"/>
          <w:szCs w:val="21"/>
        </w:rPr>
      </w:pPr>
      <w:bookmarkStart w:id="601" w:name="OLE_LINK2693"/>
      <w:r w:rsidRPr="00627AED">
        <w:rPr>
          <w:rFonts w:hint="eastAsia"/>
          <w:b/>
          <w:color w:val="000000" w:themeColor="text1"/>
          <w:szCs w:val="21"/>
        </w:rPr>
        <w:t>第</w:t>
      </w:r>
      <w:r w:rsidR="00B402CA">
        <w:rPr>
          <w:rFonts w:hint="eastAsia"/>
          <w:b/>
          <w:color w:val="000000" w:themeColor="text1"/>
          <w:szCs w:val="21"/>
        </w:rPr>
        <w:t>55</w:t>
      </w:r>
      <w:r w:rsidRPr="00627AED">
        <w:rPr>
          <w:rFonts w:hint="eastAsia"/>
          <w:b/>
          <w:color w:val="000000" w:themeColor="text1"/>
          <w:szCs w:val="21"/>
        </w:rPr>
        <w:t>条、第</w:t>
      </w:r>
      <w:r w:rsidRPr="00627AED">
        <w:rPr>
          <w:rFonts w:hint="eastAsia"/>
          <w:b/>
          <w:color w:val="000000" w:themeColor="text1"/>
          <w:szCs w:val="21"/>
        </w:rPr>
        <w:t>8</w:t>
      </w:r>
      <w:r w:rsidRPr="00627AED">
        <w:rPr>
          <w:rFonts w:hint="eastAsia"/>
          <w:b/>
          <w:color w:val="000000" w:themeColor="text1"/>
          <w:szCs w:val="21"/>
        </w:rPr>
        <w:t>卷如来性品</w:t>
      </w:r>
      <w:r w:rsidRPr="00627AED">
        <w:rPr>
          <w:rFonts w:hint="eastAsia"/>
          <w:b/>
          <w:color w:val="000000" w:themeColor="text1"/>
          <w:szCs w:val="21"/>
        </w:rPr>
        <w:t>****</w:t>
      </w:r>
    </w:p>
    <w:p w:rsidR="00AF7446" w:rsidRPr="00627AED" w:rsidRDefault="00AF7446" w:rsidP="00AF7446">
      <w:pPr>
        <w:spacing w:line="360" w:lineRule="auto"/>
        <w:ind w:firstLineChars="200" w:firstLine="422"/>
        <w:rPr>
          <w:b/>
          <w:color w:val="000000" w:themeColor="text1"/>
          <w:szCs w:val="21"/>
        </w:rPr>
      </w:pPr>
      <w:r w:rsidRPr="00627AED">
        <w:rPr>
          <w:rFonts w:hint="eastAsia"/>
          <w:b/>
          <w:color w:val="000000" w:themeColor="text1"/>
          <w:szCs w:val="21"/>
        </w:rPr>
        <w:t>此条经文要义简略提示</w:t>
      </w:r>
    </w:p>
    <w:p w:rsidR="00AF7446" w:rsidRPr="00627AED" w:rsidRDefault="00AF7446" w:rsidP="00AF7446">
      <w:pPr>
        <w:spacing w:line="360" w:lineRule="auto"/>
        <w:ind w:firstLineChars="200" w:firstLine="420"/>
        <w:rPr>
          <w:color w:val="000000" w:themeColor="text1"/>
          <w:szCs w:val="21"/>
        </w:rPr>
      </w:pPr>
      <w:bookmarkStart w:id="602" w:name="OLE_LINK4295"/>
      <w:bookmarkStart w:id="603" w:name="OLE_LINK4296"/>
      <w:r w:rsidRPr="00627AED">
        <w:rPr>
          <w:rFonts w:hint="eastAsia"/>
          <w:color w:val="000000" w:themeColor="text1"/>
          <w:szCs w:val="21"/>
        </w:rPr>
        <w:t>何为我与无我，性相无二</w:t>
      </w:r>
      <w:r w:rsidR="008A6E83">
        <w:rPr>
          <w:rFonts w:hint="eastAsia"/>
          <w:color w:val="000000" w:themeColor="text1"/>
          <w:szCs w:val="21"/>
        </w:rPr>
        <w:t>；我与无我，</w:t>
      </w:r>
      <w:r w:rsidR="008A6E83" w:rsidRPr="00627AED">
        <w:rPr>
          <w:rFonts w:hint="eastAsia"/>
          <w:color w:val="000000" w:themeColor="text1"/>
          <w:szCs w:val="21"/>
        </w:rPr>
        <w:t>无有二相</w:t>
      </w:r>
      <w:r w:rsidRPr="00627AED">
        <w:rPr>
          <w:rFonts w:hint="eastAsia"/>
          <w:color w:val="000000" w:themeColor="text1"/>
          <w:szCs w:val="21"/>
        </w:rPr>
        <w:t>？</w:t>
      </w:r>
    </w:p>
    <w:bookmarkEnd w:id="602"/>
    <w:bookmarkEnd w:id="603"/>
    <w:p w:rsidR="00AF7446" w:rsidRPr="00627AED" w:rsidRDefault="00AF7446" w:rsidP="00AF7446">
      <w:pPr>
        <w:spacing w:line="360" w:lineRule="auto"/>
        <w:ind w:firstLineChars="200" w:firstLine="422"/>
        <w:rPr>
          <w:b/>
          <w:color w:val="000000" w:themeColor="text1"/>
          <w:szCs w:val="21"/>
        </w:rPr>
      </w:pPr>
      <w:r w:rsidRPr="00627AED">
        <w:rPr>
          <w:rFonts w:hint="eastAsia"/>
          <w:b/>
          <w:color w:val="000000" w:themeColor="text1"/>
          <w:szCs w:val="21"/>
        </w:rPr>
        <w:t>原经文</w:t>
      </w:r>
    </w:p>
    <w:p w:rsidR="00AF7446" w:rsidRPr="00627AED" w:rsidRDefault="00AF7446" w:rsidP="00AF7446">
      <w:pPr>
        <w:spacing w:line="360" w:lineRule="auto"/>
        <w:ind w:firstLineChars="200" w:firstLine="420"/>
        <w:rPr>
          <w:color w:val="000000" w:themeColor="text1"/>
          <w:szCs w:val="21"/>
        </w:rPr>
      </w:pPr>
      <w:r w:rsidRPr="00627AED">
        <w:rPr>
          <w:rFonts w:hint="eastAsia"/>
          <w:color w:val="000000" w:themeColor="text1"/>
          <w:szCs w:val="21"/>
        </w:rPr>
        <w:t>善男子，</w:t>
      </w:r>
      <w:bookmarkStart w:id="604" w:name="OLE_LINK4289"/>
      <w:bookmarkStart w:id="605" w:name="OLE_LINK4290"/>
      <w:r w:rsidRPr="00627AED">
        <w:rPr>
          <w:rFonts w:hint="eastAsia"/>
          <w:color w:val="000000" w:themeColor="text1"/>
          <w:szCs w:val="21"/>
        </w:rPr>
        <w:t>我与无我，</w:t>
      </w:r>
      <w:bookmarkStart w:id="606" w:name="OLE_LINK3322"/>
      <w:bookmarkStart w:id="607" w:name="OLE_LINK3323"/>
      <w:r w:rsidRPr="00627AED">
        <w:rPr>
          <w:rFonts w:hint="eastAsia"/>
          <w:color w:val="000000" w:themeColor="text1"/>
          <w:szCs w:val="21"/>
        </w:rPr>
        <w:t>性相无二</w:t>
      </w:r>
      <w:bookmarkEnd w:id="606"/>
      <w:bookmarkEnd w:id="607"/>
      <w:r w:rsidRPr="00627AED">
        <w:rPr>
          <w:rFonts w:hint="eastAsia"/>
          <w:color w:val="000000" w:themeColor="text1"/>
          <w:szCs w:val="21"/>
        </w:rPr>
        <w:t>，汝应如是受持顶戴。善男子，汝亦应当坚持忆念如是经典，如我先于《摩诃般若波罗蜜经》中说：‘</w:t>
      </w:r>
      <w:bookmarkStart w:id="608" w:name="OLE_LINK4293"/>
      <w:bookmarkStart w:id="609" w:name="OLE_LINK4294"/>
      <w:r w:rsidRPr="00627AED">
        <w:rPr>
          <w:rFonts w:hint="eastAsia"/>
          <w:color w:val="000000" w:themeColor="text1"/>
          <w:szCs w:val="21"/>
        </w:rPr>
        <w:t>我、无我，无有二相</w:t>
      </w:r>
      <w:bookmarkEnd w:id="608"/>
      <w:bookmarkEnd w:id="609"/>
      <w:r w:rsidRPr="00627AED">
        <w:rPr>
          <w:rFonts w:hint="eastAsia"/>
          <w:color w:val="000000" w:themeColor="text1"/>
          <w:szCs w:val="21"/>
        </w:rPr>
        <w:t>。</w:t>
      </w:r>
      <w:bookmarkEnd w:id="604"/>
      <w:bookmarkEnd w:id="605"/>
      <w:r w:rsidRPr="00627AED">
        <w:rPr>
          <w:rFonts w:hint="eastAsia"/>
          <w:color w:val="000000" w:themeColor="text1"/>
          <w:szCs w:val="21"/>
        </w:rPr>
        <w:t>’</w:t>
      </w:r>
    </w:p>
    <w:p w:rsidR="00AF7446" w:rsidRDefault="00AF7446" w:rsidP="00AF7446">
      <w:pPr>
        <w:spacing w:line="360" w:lineRule="auto"/>
        <w:ind w:firstLineChars="200" w:firstLine="422"/>
        <w:rPr>
          <w:b/>
          <w:color w:val="000000" w:themeColor="text1"/>
          <w:szCs w:val="21"/>
        </w:rPr>
      </w:pPr>
      <w:r w:rsidRPr="00627AED">
        <w:rPr>
          <w:rFonts w:hint="eastAsia"/>
          <w:b/>
          <w:color w:val="000000" w:themeColor="text1"/>
          <w:szCs w:val="21"/>
        </w:rPr>
        <w:t>释注</w:t>
      </w:r>
    </w:p>
    <w:p w:rsidR="00E60A26" w:rsidRPr="00627AED" w:rsidRDefault="00E60A26" w:rsidP="00E60A26">
      <w:pPr>
        <w:spacing w:line="360" w:lineRule="auto"/>
        <w:ind w:firstLineChars="200" w:firstLine="420"/>
        <w:rPr>
          <w:color w:val="000000" w:themeColor="text1"/>
          <w:szCs w:val="21"/>
        </w:rPr>
      </w:pPr>
      <w:r w:rsidRPr="00627AED">
        <w:rPr>
          <w:rFonts w:hint="eastAsia"/>
          <w:color w:val="000000" w:themeColor="text1"/>
          <w:szCs w:val="21"/>
        </w:rPr>
        <w:t>“我”者，指的是一切法的无相真如，</w:t>
      </w:r>
      <w:r>
        <w:rPr>
          <w:rFonts w:hint="eastAsia"/>
          <w:color w:val="000000" w:themeColor="text1"/>
          <w:szCs w:val="21"/>
        </w:rPr>
        <w:t>亦</w:t>
      </w:r>
      <w:r w:rsidRPr="00627AED">
        <w:rPr>
          <w:rFonts w:hint="eastAsia"/>
          <w:color w:val="000000" w:themeColor="text1"/>
          <w:szCs w:val="21"/>
        </w:rPr>
        <w:t>名之为性、为常</w:t>
      </w:r>
      <w:r>
        <w:rPr>
          <w:rFonts w:hint="eastAsia"/>
          <w:color w:val="000000" w:themeColor="text1"/>
          <w:szCs w:val="21"/>
        </w:rPr>
        <w:t>、</w:t>
      </w:r>
      <w:r w:rsidRPr="00627AED">
        <w:rPr>
          <w:rFonts w:hint="eastAsia"/>
          <w:color w:val="000000" w:themeColor="text1"/>
          <w:szCs w:val="21"/>
        </w:rPr>
        <w:t>为我，真如在有情名为佛性</w:t>
      </w:r>
      <w:r>
        <w:rPr>
          <w:rFonts w:hint="eastAsia"/>
          <w:color w:val="000000" w:themeColor="text1"/>
          <w:szCs w:val="21"/>
        </w:rPr>
        <w:t>、</w:t>
      </w:r>
      <w:r w:rsidRPr="00627AED">
        <w:rPr>
          <w:rFonts w:hint="eastAsia"/>
          <w:color w:val="000000" w:themeColor="text1"/>
          <w:szCs w:val="21"/>
        </w:rPr>
        <w:t>在无情名为法性；</w:t>
      </w:r>
    </w:p>
    <w:p w:rsidR="00E60A26" w:rsidRPr="00627AED" w:rsidRDefault="00E60A26" w:rsidP="00E60A26">
      <w:pPr>
        <w:spacing w:line="360" w:lineRule="auto"/>
        <w:ind w:firstLineChars="200" w:firstLine="420"/>
        <w:rPr>
          <w:color w:val="000000" w:themeColor="text1"/>
          <w:szCs w:val="21"/>
        </w:rPr>
      </w:pPr>
      <w:r w:rsidRPr="00627AED">
        <w:rPr>
          <w:rFonts w:hint="eastAsia"/>
          <w:color w:val="000000" w:themeColor="text1"/>
          <w:szCs w:val="21"/>
        </w:rPr>
        <w:t>“无我”者，是指真如法性佛性以外的一切法</w:t>
      </w:r>
      <w:r w:rsidR="00286622">
        <w:rPr>
          <w:rFonts w:hint="eastAsia"/>
          <w:color w:val="000000" w:themeColor="text1"/>
          <w:szCs w:val="21"/>
        </w:rPr>
        <w:t>五大</w:t>
      </w:r>
      <w:r w:rsidRPr="00627AED">
        <w:rPr>
          <w:rFonts w:hint="eastAsia"/>
          <w:color w:val="000000" w:themeColor="text1"/>
          <w:szCs w:val="21"/>
        </w:rPr>
        <w:t>五阴六根六尘六识等六根可缘之法、名之为相、为无常、为无我；</w:t>
      </w:r>
    </w:p>
    <w:p w:rsidR="00AF7446" w:rsidRPr="00627AED" w:rsidRDefault="00E60A26" w:rsidP="00627AED">
      <w:pPr>
        <w:spacing w:line="360" w:lineRule="auto"/>
        <w:ind w:firstLineChars="200" w:firstLine="420"/>
        <w:rPr>
          <w:color w:val="000000" w:themeColor="text1"/>
          <w:szCs w:val="21"/>
        </w:rPr>
      </w:pPr>
      <w:r>
        <w:rPr>
          <w:rFonts w:hint="eastAsia"/>
          <w:color w:val="000000" w:themeColor="text1"/>
          <w:szCs w:val="21"/>
        </w:rPr>
        <w:t>“</w:t>
      </w:r>
      <w:r w:rsidRPr="00627AED">
        <w:rPr>
          <w:rFonts w:hint="eastAsia"/>
          <w:color w:val="000000" w:themeColor="text1"/>
          <w:szCs w:val="21"/>
        </w:rPr>
        <w:t>性相无二</w:t>
      </w:r>
      <w:r>
        <w:rPr>
          <w:rFonts w:hint="eastAsia"/>
          <w:color w:val="000000" w:themeColor="text1"/>
          <w:szCs w:val="21"/>
        </w:rPr>
        <w:t>”中的</w:t>
      </w:r>
      <w:r w:rsidR="00AF7446" w:rsidRPr="00627AED">
        <w:rPr>
          <w:rFonts w:hint="eastAsia"/>
          <w:color w:val="000000" w:themeColor="text1"/>
          <w:szCs w:val="21"/>
        </w:rPr>
        <w:t>“二”：即指我与无我两者不同有差别有分别。“无二”：即指两者无不同无差别无可分别。</w:t>
      </w:r>
    </w:p>
    <w:p w:rsidR="008A6E83" w:rsidRDefault="00E60A26" w:rsidP="00627AED">
      <w:pPr>
        <w:spacing w:line="360" w:lineRule="auto"/>
        <w:ind w:firstLineChars="200" w:firstLine="420"/>
        <w:rPr>
          <w:color w:val="000000" w:themeColor="text1"/>
          <w:szCs w:val="21"/>
        </w:rPr>
      </w:pPr>
      <w:r w:rsidRPr="00627AED">
        <w:rPr>
          <w:rFonts w:hint="eastAsia"/>
          <w:color w:val="000000" w:themeColor="text1"/>
          <w:szCs w:val="21"/>
        </w:rPr>
        <w:t xml:space="preserve"> </w:t>
      </w:r>
      <w:r w:rsidR="00AF7446" w:rsidRPr="00627AED">
        <w:rPr>
          <w:rFonts w:hint="eastAsia"/>
          <w:color w:val="000000" w:themeColor="text1"/>
          <w:szCs w:val="21"/>
        </w:rPr>
        <w:t>“性相无二”，指的是一切法内在的无相真如之性、与一切法外在的体用之相、是不可分离</w:t>
      </w:r>
      <w:r w:rsidR="00065278">
        <w:rPr>
          <w:rFonts w:hint="eastAsia"/>
          <w:color w:val="000000" w:themeColor="text1"/>
          <w:szCs w:val="21"/>
        </w:rPr>
        <w:t>无可分别</w:t>
      </w:r>
      <w:r w:rsidR="00065278">
        <w:rPr>
          <w:rFonts w:hint="eastAsia"/>
          <w:color w:val="000000" w:themeColor="text1"/>
          <w:szCs w:val="21"/>
        </w:rPr>
        <w:lastRenderedPageBreak/>
        <w:t>的</w:t>
      </w:r>
      <w:r w:rsidR="008A6E83">
        <w:rPr>
          <w:rFonts w:hint="eastAsia"/>
          <w:color w:val="000000" w:themeColor="text1"/>
          <w:szCs w:val="21"/>
        </w:rPr>
        <w:t>、是一体的、离性无相、离相性亦不能自显；</w:t>
      </w:r>
    </w:p>
    <w:p w:rsidR="008A6E83" w:rsidRDefault="00AF7446" w:rsidP="00627AED">
      <w:pPr>
        <w:spacing w:line="360" w:lineRule="auto"/>
        <w:ind w:firstLineChars="200" w:firstLine="420"/>
        <w:rPr>
          <w:color w:val="000000" w:themeColor="text1"/>
          <w:szCs w:val="21"/>
        </w:rPr>
      </w:pPr>
      <w:r w:rsidRPr="00627AED">
        <w:rPr>
          <w:rFonts w:hint="eastAsia"/>
          <w:color w:val="000000" w:themeColor="text1"/>
          <w:szCs w:val="21"/>
        </w:rPr>
        <w:t>同时性与相的实相</w:t>
      </w:r>
      <w:r w:rsidR="008A6E83">
        <w:rPr>
          <w:rFonts w:hint="eastAsia"/>
          <w:color w:val="000000" w:themeColor="text1"/>
          <w:szCs w:val="21"/>
        </w:rPr>
        <w:t>，</w:t>
      </w:r>
      <w:r w:rsidRPr="00627AED">
        <w:rPr>
          <w:rFonts w:hint="eastAsia"/>
          <w:color w:val="000000" w:themeColor="text1"/>
          <w:szCs w:val="21"/>
        </w:rPr>
        <w:t>皆是空相无相</w:t>
      </w:r>
      <w:r w:rsidR="008A6E83">
        <w:rPr>
          <w:rFonts w:hint="eastAsia"/>
          <w:color w:val="000000" w:themeColor="text1"/>
          <w:szCs w:val="21"/>
        </w:rPr>
        <w:t>，</w:t>
      </w:r>
      <w:r w:rsidRPr="00627AED">
        <w:rPr>
          <w:rFonts w:hint="eastAsia"/>
          <w:color w:val="000000" w:themeColor="text1"/>
          <w:szCs w:val="21"/>
        </w:rPr>
        <w:t>是皆不可得的</w:t>
      </w:r>
      <w:bookmarkStart w:id="610" w:name="OLE_LINK3324"/>
      <w:bookmarkStart w:id="611" w:name="OLE_LINK3325"/>
      <w:r w:rsidR="00065278">
        <w:rPr>
          <w:rFonts w:hint="eastAsia"/>
          <w:color w:val="000000" w:themeColor="text1"/>
          <w:szCs w:val="21"/>
        </w:rPr>
        <w:t>无有二相的</w:t>
      </w:r>
      <w:bookmarkEnd w:id="610"/>
      <w:bookmarkEnd w:id="611"/>
      <w:r w:rsidR="008A6E83">
        <w:rPr>
          <w:rFonts w:hint="eastAsia"/>
          <w:color w:val="000000" w:themeColor="text1"/>
          <w:szCs w:val="21"/>
        </w:rPr>
        <w:t>，即我与无我，无有二相</w:t>
      </w:r>
      <w:r w:rsidRPr="00627AED">
        <w:rPr>
          <w:rFonts w:hint="eastAsia"/>
          <w:color w:val="000000" w:themeColor="text1"/>
          <w:szCs w:val="21"/>
        </w:rPr>
        <w:t>。</w:t>
      </w:r>
    </w:p>
    <w:p w:rsidR="00AF7446" w:rsidRPr="00627AED" w:rsidRDefault="00AF7446" w:rsidP="00627AED">
      <w:pPr>
        <w:spacing w:line="360" w:lineRule="auto"/>
        <w:ind w:firstLineChars="200" w:firstLine="420"/>
        <w:rPr>
          <w:color w:val="000000" w:themeColor="text1"/>
          <w:szCs w:val="21"/>
        </w:rPr>
      </w:pPr>
      <w:r w:rsidRPr="00627AED">
        <w:rPr>
          <w:rFonts w:hint="eastAsia"/>
          <w:color w:val="000000" w:themeColor="text1"/>
          <w:szCs w:val="21"/>
        </w:rPr>
        <w:t>因为一切法的真如无二，且真如遍一切处一切时一切法一切相一切事一切物一切行，这就是</w:t>
      </w:r>
      <w:r w:rsidRPr="00627AED">
        <w:rPr>
          <w:rFonts w:hint="eastAsia"/>
          <w:color w:val="000000" w:themeColor="text1"/>
          <w:szCs w:val="21"/>
        </w:rPr>
        <w:t>600</w:t>
      </w:r>
      <w:r w:rsidRPr="00627AED">
        <w:rPr>
          <w:rFonts w:hint="eastAsia"/>
          <w:color w:val="000000" w:themeColor="text1"/>
          <w:szCs w:val="21"/>
        </w:rPr>
        <w:t>卷大般若经中经常</w:t>
      </w:r>
      <w:r w:rsidR="00286622">
        <w:rPr>
          <w:rFonts w:hint="eastAsia"/>
          <w:color w:val="000000" w:themeColor="text1"/>
          <w:szCs w:val="21"/>
        </w:rPr>
        <w:t>反复</w:t>
      </w:r>
      <w:r w:rsidRPr="00627AED">
        <w:rPr>
          <w:rFonts w:hint="eastAsia"/>
          <w:color w:val="000000" w:themeColor="text1"/>
          <w:szCs w:val="21"/>
        </w:rPr>
        <w:t>言说的重要精华法义之一。</w:t>
      </w:r>
    </w:p>
    <w:p w:rsidR="00AF7446" w:rsidRDefault="00AF7446" w:rsidP="00627AED">
      <w:pPr>
        <w:spacing w:line="360" w:lineRule="auto"/>
        <w:ind w:firstLineChars="200" w:firstLine="420"/>
        <w:rPr>
          <w:color w:val="000000" w:themeColor="text1"/>
          <w:szCs w:val="21"/>
        </w:rPr>
      </w:pPr>
      <w:r w:rsidRPr="00627AED">
        <w:rPr>
          <w:rFonts w:hint="eastAsia"/>
          <w:color w:val="000000" w:themeColor="text1"/>
          <w:szCs w:val="21"/>
        </w:rPr>
        <w:t>此处经义</w:t>
      </w:r>
      <w:r w:rsidR="00286622">
        <w:rPr>
          <w:rFonts w:hint="eastAsia"/>
          <w:color w:val="000000" w:themeColor="text1"/>
          <w:szCs w:val="21"/>
        </w:rPr>
        <w:t>，</w:t>
      </w:r>
      <w:r w:rsidRPr="00627AED">
        <w:rPr>
          <w:rFonts w:hint="eastAsia"/>
          <w:color w:val="000000" w:themeColor="text1"/>
          <w:szCs w:val="21"/>
        </w:rPr>
        <w:t>若未细看过</w:t>
      </w:r>
      <w:r w:rsidRPr="00627AED">
        <w:rPr>
          <w:rFonts w:hint="eastAsia"/>
          <w:color w:val="000000" w:themeColor="text1"/>
          <w:szCs w:val="21"/>
        </w:rPr>
        <w:t>600</w:t>
      </w:r>
      <w:r w:rsidRPr="00627AED">
        <w:rPr>
          <w:rFonts w:hint="eastAsia"/>
          <w:color w:val="000000" w:themeColor="text1"/>
          <w:szCs w:val="21"/>
        </w:rPr>
        <w:t>卷大般若经者</w:t>
      </w:r>
      <w:r w:rsidR="00286622">
        <w:rPr>
          <w:rFonts w:hint="eastAsia"/>
          <w:color w:val="000000" w:themeColor="text1"/>
          <w:szCs w:val="21"/>
        </w:rPr>
        <w:t>，</w:t>
      </w:r>
      <w:r w:rsidRPr="00627AED">
        <w:rPr>
          <w:rFonts w:hint="eastAsia"/>
          <w:color w:val="000000" w:themeColor="text1"/>
          <w:szCs w:val="21"/>
        </w:rPr>
        <w:t>很难理解，想见原义者当去大般若经中查看。</w:t>
      </w:r>
    </w:p>
    <w:p w:rsidR="008A6E83" w:rsidRDefault="008A6E83" w:rsidP="008A6E83">
      <w:pPr>
        <w:spacing w:line="360" w:lineRule="auto"/>
        <w:ind w:firstLineChars="200" w:firstLine="420"/>
        <w:rPr>
          <w:color w:val="000000" w:themeColor="text1"/>
          <w:szCs w:val="21"/>
        </w:rPr>
      </w:pPr>
      <w:r>
        <w:rPr>
          <w:rFonts w:hint="eastAsia"/>
          <w:color w:val="000000" w:themeColor="text1"/>
          <w:szCs w:val="21"/>
        </w:rPr>
        <w:t>我与无我，性相无二。</w:t>
      </w:r>
      <w:bookmarkStart w:id="612" w:name="OLE_LINK5864"/>
      <w:bookmarkStart w:id="613" w:name="OLE_LINK5873"/>
      <w:r w:rsidRPr="00627AED">
        <w:rPr>
          <w:rFonts w:hint="eastAsia"/>
          <w:color w:val="000000" w:themeColor="text1"/>
          <w:szCs w:val="21"/>
        </w:rPr>
        <w:t>义译即</w:t>
      </w:r>
      <w:r>
        <w:rPr>
          <w:rFonts w:hint="eastAsia"/>
          <w:color w:val="000000" w:themeColor="text1"/>
          <w:szCs w:val="21"/>
        </w:rPr>
        <w:t>是</w:t>
      </w:r>
      <w:r w:rsidRPr="00627AED">
        <w:rPr>
          <w:rFonts w:hint="eastAsia"/>
          <w:color w:val="000000" w:themeColor="text1"/>
          <w:szCs w:val="21"/>
        </w:rPr>
        <w:t>指，</w:t>
      </w:r>
      <w:bookmarkEnd w:id="612"/>
      <w:bookmarkEnd w:id="613"/>
      <w:r w:rsidRPr="00627AED">
        <w:rPr>
          <w:rFonts w:hint="eastAsia"/>
          <w:color w:val="000000" w:themeColor="text1"/>
          <w:szCs w:val="21"/>
        </w:rPr>
        <w:t>众生本具的佛性常我与五阴色身的无常之我，是性相一体的无二无别的；或译为，一切法内在的无相真如之常我与一切法外在的无常无我之相用，其性相是一体的无二无别的。</w:t>
      </w:r>
    </w:p>
    <w:p w:rsidR="008A6E83" w:rsidRPr="00627AED" w:rsidRDefault="008A6E83" w:rsidP="008A6E83">
      <w:pPr>
        <w:spacing w:line="360" w:lineRule="auto"/>
        <w:ind w:firstLineChars="200" w:firstLine="420"/>
        <w:rPr>
          <w:color w:val="000000" w:themeColor="text1"/>
          <w:szCs w:val="21"/>
        </w:rPr>
      </w:pPr>
      <w:r>
        <w:rPr>
          <w:rFonts w:hint="eastAsia"/>
          <w:color w:val="000000" w:themeColor="text1"/>
          <w:szCs w:val="21"/>
        </w:rPr>
        <w:t>我与无我，无有二相。</w:t>
      </w:r>
      <w:r w:rsidRPr="00627AED">
        <w:rPr>
          <w:rFonts w:hint="eastAsia"/>
          <w:color w:val="000000" w:themeColor="text1"/>
          <w:szCs w:val="21"/>
        </w:rPr>
        <w:t>义译即</w:t>
      </w:r>
      <w:r>
        <w:rPr>
          <w:rFonts w:hint="eastAsia"/>
          <w:color w:val="000000" w:themeColor="text1"/>
          <w:szCs w:val="21"/>
        </w:rPr>
        <w:t>是</w:t>
      </w:r>
      <w:r w:rsidRPr="00627AED">
        <w:rPr>
          <w:rFonts w:hint="eastAsia"/>
          <w:color w:val="000000" w:themeColor="text1"/>
          <w:szCs w:val="21"/>
        </w:rPr>
        <w:t>指，</w:t>
      </w:r>
      <w:r>
        <w:rPr>
          <w:rFonts w:hint="eastAsia"/>
          <w:color w:val="000000" w:themeColor="text1"/>
          <w:szCs w:val="21"/>
        </w:rPr>
        <w:t>有我之性与无我之相的实相，皆是空、无相，是故</w:t>
      </w:r>
      <w:bookmarkStart w:id="614" w:name="OLE_LINK5862"/>
      <w:bookmarkStart w:id="615" w:name="OLE_LINK5863"/>
      <w:r>
        <w:rPr>
          <w:rFonts w:hint="eastAsia"/>
          <w:color w:val="000000" w:themeColor="text1"/>
          <w:szCs w:val="21"/>
        </w:rPr>
        <w:t>我与无我，无有二相</w:t>
      </w:r>
      <w:bookmarkEnd w:id="614"/>
      <w:bookmarkEnd w:id="615"/>
      <w:r>
        <w:rPr>
          <w:rFonts w:hint="eastAsia"/>
          <w:color w:val="000000" w:themeColor="text1"/>
          <w:szCs w:val="21"/>
        </w:rPr>
        <w:t>，皆是空、无相。</w:t>
      </w:r>
    </w:p>
    <w:p w:rsidR="009C4217" w:rsidRPr="00881C9D" w:rsidRDefault="004844B1" w:rsidP="00975450">
      <w:pPr>
        <w:spacing w:line="360" w:lineRule="auto"/>
        <w:ind w:firstLineChars="200" w:firstLine="422"/>
        <w:rPr>
          <w:b/>
          <w:szCs w:val="21"/>
        </w:rPr>
      </w:pPr>
      <w:bookmarkStart w:id="616" w:name="OLE_LINK2694"/>
      <w:bookmarkEnd w:id="601"/>
      <w:r w:rsidRPr="00881C9D">
        <w:rPr>
          <w:rFonts w:hint="eastAsia"/>
          <w:b/>
          <w:szCs w:val="21"/>
        </w:rPr>
        <w:t>第</w:t>
      </w:r>
      <w:r w:rsidR="00B402CA">
        <w:rPr>
          <w:rFonts w:hint="eastAsia"/>
          <w:b/>
          <w:szCs w:val="21"/>
        </w:rPr>
        <w:t>56</w:t>
      </w:r>
      <w:r w:rsidRPr="00881C9D">
        <w:rPr>
          <w:rFonts w:hint="eastAsia"/>
          <w:b/>
          <w:szCs w:val="21"/>
        </w:rPr>
        <w:t>条、</w:t>
      </w:r>
      <w:r w:rsidR="00620502" w:rsidRPr="00881C9D">
        <w:rPr>
          <w:rFonts w:hint="eastAsia"/>
          <w:b/>
          <w:szCs w:val="21"/>
        </w:rPr>
        <w:t>第</w:t>
      </w:r>
      <w:r w:rsidR="00620502" w:rsidRPr="00881C9D">
        <w:rPr>
          <w:rFonts w:hint="eastAsia"/>
          <w:b/>
          <w:szCs w:val="21"/>
        </w:rPr>
        <w:t>8</w:t>
      </w:r>
      <w:r w:rsidR="00620502" w:rsidRPr="00881C9D">
        <w:rPr>
          <w:rFonts w:hint="eastAsia"/>
          <w:b/>
          <w:szCs w:val="21"/>
        </w:rPr>
        <w:t>卷如来性品</w:t>
      </w:r>
      <w:r w:rsidRPr="00881C9D">
        <w:rPr>
          <w:rFonts w:hint="eastAsia"/>
          <w:b/>
          <w:szCs w:val="21"/>
        </w:rPr>
        <w:t>***</w:t>
      </w:r>
    </w:p>
    <w:p w:rsidR="009C4217" w:rsidRPr="00881C9D" w:rsidRDefault="009C4217" w:rsidP="009C4217">
      <w:pPr>
        <w:spacing w:line="360" w:lineRule="auto"/>
        <w:ind w:firstLineChars="200" w:firstLine="422"/>
        <w:rPr>
          <w:b/>
          <w:szCs w:val="21"/>
        </w:rPr>
      </w:pPr>
      <w:r w:rsidRPr="00881C9D">
        <w:rPr>
          <w:rFonts w:hint="eastAsia"/>
          <w:b/>
          <w:szCs w:val="21"/>
        </w:rPr>
        <w:t>此条经文要义简略提示</w:t>
      </w:r>
    </w:p>
    <w:p w:rsidR="009C4217" w:rsidRPr="00881C9D" w:rsidRDefault="0020148F" w:rsidP="0020148F">
      <w:pPr>
        <w:spacing w:line="360" w:lineRule="auto"/>
        <w:ind w:firstLineChars="200" w:firstLine="420"/>
        <w:rPr>
          <w:szCs w:val="21"/>
        </w:rPr>
      </w:pPr>
      <w:r w:rsidRPr="00881C9D">
        <w:rPr>
          <w:rFonts w:hint="eastAsia"/>
          <w:szCs w:val="21"/>
        </w:rPr>
        <w:t>一切</w:t>
      </w:r>
      <w:r w:rsidR="003F22A7">
        <w:rPr>
          <w:rFonts w:hint="eastAsia"/>
          <w:szCs w:val="21"/>
        </w:rPr>
        <w:t>众</w:t>
      </w:r>
      <w:r w:rsidR="00BD00F4" w:rsidRPr="00881C9D">
        <w:rPr>
          <w:rFonts w:hint="eastAsia"/>
          <w:szCs w:val="21"/>
        </w:rPr>
        <w:t>因缘所生法，皆有主因与次因</w:t>
      </w:r>
      <w:r w:rsidR="00065278" w:rsidRPr="00881C9D">
        <w:rPr>
          <w:rFonts w:hint="eastAsia"/>
          <w:szCs w:val="21"/>
        </w:rPr>
        <w:t>，皆无自性</w:t>
      </w:r>
      <w:r w:rsidRPr="00881C9D">
        <w:rPr>
          <w:rFonts w:hint="eastAsia"/>
          <w:szCs w:val="21"/>
        </w:rPr>
        <w:t>，不可执言某法能生某法或某法不能生某法。</w:t>
      </w:r>
    </w:p>
    <w:p w:rsidR="009C4217" w:rsidRPr="00881C9D" w:rsidRDefault="009C4217" w:rsidP="009C4217">
      <w:pPr>
        <w:spacing w:line="360" w:lineRule="auto"/>
        <w:ind w:firstLineChars="200" w:firstLine="422"/>
        <w:rPr>
          <w:b/>
          <w:szCs w:val="21"/>
        </w:rPr>
      </w:pPr>
      <w:r w:rsidRPr="00881C9D">
        <w:rPr>
          <w:rFonts w:hint="eastAsia"/>
          <w:b/>
          <w:szCs w:val="21"/>
        </w:rPr>
        <w:t>原经文</w:t>
      </w:r>
    </w:p>
    <w:bookmarkEnd w:id="616"/>
    <w:p w:rsidR="004844B1" w:rsidRPr="00627AED" w:rsidRDefault="009C4217" w:rsidP="009C4217">
      <w:pPr>
        <w:spacing w:line="360" w:lineRule="auto"/>
        <w:ind w:firstLineChars="200" w:firstLine="420"/>
        <w:rPr>
          <w:szCs w:val="21"/>
        </w:rPr>
      </w:pPr>
      <w:r w:rsidRPr="00881C9D">
        <w:rPr>
          <w:rFonts w:hint="eastAsia"/>
          <w:szCs w:val="21"/>
        </w:rPr>
        <w:t>佛言：</w:t>
      </w:r>
      <w:r w:rsidR="00897DFA" w:rsidRPr="00881C9D">
        <w:rPr>
          <w:rFonts w:hint="eastAsia"/>
          <w:szCs w:val="21"/>
        </w:rPr>
        <w:t>善男子，不可定言乳中有酪、乳中无酪，亦不可说从他而生。若言乳中定有酪者，云何而得体味各异？是故不可说言乳中定有酪性。若言乳中定无酪</w:t>
      </w:r>
      <w:r w:rsidR="00897DFA" w:rsidRPr="00627AED">
        <w:rPr>
          <w:rFonts w:hint="eastAsia"/>
          <w:szCs w:val="21"/>
        </w:rPr>
        <w:t>者，乳中何故不生兔角？若言是酪从他生者，何故水中不生于酪？</w:t>
      </w:r>
    </w:p>
    <w:p w:rsidR="0020148F" w:rsidRPr="00627AED" w:rsidRDefault="00687FC4" w:rsidP="00687FC4">
      <w:pPr>
        <w:spacing w:line="360" w:lineRule="auto"/>
        <w:ind w:firstLineChars="200" w:firstLine="422"/>
        <w:rPr>
          <w:b/>
          <w:szCs w:val="21"/>
        </w:rPr>
      </w:pPr>
      <w:r w:rsidRPr="00627AED">
        <w:rPr>
          <w:rFonts w:hint="eastAsia"/>
          <w:b/>
          <w:szCs w:val="21"/>
        </w:rPr>
        <w:t>释注</w:t>
      </w:r>
    </w:p>
    <w:p w:rsidR="003C4890" w:rsidRDefault="00687FC4" w:rsidP="00627AED">
      <w:pPr>
        <w:spacing w:line="360" w:lineRule="auto"/>
        <w:ind w:firstLineChars="200" w:firstLine="420"/>
        <w:rPr>
          <w:szCs w:val="21"/>
        </w:rPr>
      </w:pPr>
      <w:r w:rsidRPr="00627AED">
        <w:rPr>
          <w:rFonts w:hint="eastAsia"/>
          <w:szCs w:val="21"/>
        </w:rPr>
        <w:t>此处佛是在借乳在一定因缘条件可以生酪，来说明一切因缘所生法其本质是空</w:t>
      </w:r>
      <w:r w:rsidR="009E3A5A" w:rsidRPr="00627AED">
        <w:rPr>
          <w:rFonts w:hint="eastAsia"/>
          <w:szCs w:val="21"/>
        </w:rPr>
        <w:t>、</w:t>
      </w:r>
      <w:r w:rsidRPr="00627AED">
        <w:rPr>
          <w:rFonts w:hint="eastAsia"/>
          <w:szCs w:val="21"/>
        </w:rPr>
        <w:t>无有自性</w:t>
      </w:r>
      <w:r w:rsidR="009E3A5A" w:rsidRPr="00627AED">
        <w:rPr>
          <w:rFonts w:hint="eastAsia"/>
          <w:szCs w:val="21"/>
        </w:rPr>
        <w:t>、无有定性</w:t>
      </w:r>
      <w:r w:rsidR="00BD00F4" w:rsidRPr="00627AED">
        <w:rPr>
          <w:rFonts w:hint="eastAsia"/>
          <w:szCs w:val="21"/>
        </w:rPr>
        <w:t>、无有定相</w:t>
      </w:r>
      <w:r w:rsidRPr="00627AED">
        <w:rPr>
          <w:rFonts w:hint="eastAsia"/>
          <w:szCs w:val="21"/>
        </w:rPr>
        <w:t>，</w:t>
      </w:r>
      <w:r w:rsidR="009E3A5A" w:rsidRPr="00627AED">
        <w:rPr>
          <w:rFonts w:hint="eastAsia"/>
          <w:szCs w:val="21"/>
        </w:rPr>
        <w:t>因为一切</w:t>
      </w:r>
      <w:r w:rsidR="003F22A7">
        <w:rPr>
          <w:rFonts w:hint="eastAsia"/>
          <w:szCs w:val="21"/>
        </w:rPr>
        <w:t>众</w:t>
      </w:r>
      <w:r w:rsidR="009E3A5A" w:rsidRPr="00627AED">
        <w:rPr>
          <w:rFonts w:hint="eastAsia"/>
          <w:szCs w:val="21"/>
        </w:rPr>
        <w:t>因缘所生法是因缘和合而生因缘离散而灭，一切因缘所生法</w:t>
      </w:r>
      <w:r w:rsidRPr="00627AED">
        <w:rPr>
          <w:rFonts w:hint="eastAsia"/>
          <w:szCs w:val="21"/>
        </w:rPr>
        <w:t>是生</w:t>
      </w:r>
      <w:r w:rsidR="009E3A5A" w:rsidRPr="00627AED">
        <w:rPr>
          <w:rFonts w:hint="eastAsia"/>
          <w:szCs w:val="21"/>
        </w:rPr>
        <w:t>无具体来处，灭亦无具体去处，中间又</w:t>
      </w:r>
      <w:r w:rsidRPr="00627AED">
        <w:rPr>
          <w:rFonts w:hint="eastAsia"/>
          <w:szCs w:val="21"/>
        </w:rPr>
        <w:t>是生灭</w:t>
      </w:r>
      <w:r w:rsidR="009E3A5A" w:rsidRPr="00627AED">
        <w:rPr>
          <w:rFonts w:hint="eastAsia"/>
          <w:szCs w:val="21"/>
        </w:rPr>
        <w:t>、</w:t>
      </w:r>
      <w:r w:rsidRPr="00627AED">
        <w:rPr>
          <w:rFonts w:hint="eastAsia"/>
          <w:szCs w:val="21"/>
        </w:rPr>
        <w:t>灭生</w:t>
      </w:r>
      <w:r w:rsidR="009E3A5A" w:rsidRPr="00627AED">
        <w:rPr>
          <w:rFonts w:hint="eastAsia"/>
          <w:szCs w:val="21"/>
        </w:rPr>
        <w:t>、</w:t>
      </w:r>
      <w:r w:rsidRPr="00627AED">
        <w:rPr>
          <w:rFonts w:hint="eastAsia"/>
          <w:szCs w:val="21"/>
        </w:rPr>
        <w:t>生生灭灭无有瞬息停住</w:t>
      </w:r>
      <w:r w:rsidR="009E3A5A" w:rsidRPr="00627AED">
        <w:rPr>
          <w:rFonts w:hint="eastAsia"/>
          <w:szCs w:val="21"/>
        </w:rPr>
        <w:t>。</w:t>
      </w:r>
      <w:r w:rsidR="00BD00F4" w:rsidRPr="00627AED">
        <w:rPr>
          <w:rFonts w:hint="eastAsia"/>
          <w:szCs w:val="21"/>
        </w:rPr>
        <w:t>一般说某一法能生或能灭某一法，多是从某一法是生灭另一法的正因主因必要因</w:t>
      </w:r>
      <w:r w:rsidR="00881C9D">
        <w:rPr>
          <w:rFonts w:hint="eastAsia"/>
          <w:szCs w:val="21"/>
        </w:rPr>
        <w:t>不可替换因</w:t>
      </w:r>
      <w:r w:rsidR="00BD00F4" w:rsidRPr="00627AED">
        <w:rPr>
          <w:rFonts w:hint="eastAsia"/>
          <w:szCs w:val="21"/>
        </w:rPr>
        <w:t>而言的</w:t>
      </w:r>
      <w:r w:rsidR="00881C9D">
        <w:rPr>
          <w:rFonts w:hint="eastAsia"/>
          <w:szCs w:val="21"/>
        </w:rPr>
        <w:t>，如用乳主因</w:t>
      </w:r>
      <w:bookmarkStart w:id="617" w:name="OLE_LINK4834"/>
      <w:bookmarkStart w:id="618" w:name="OLE_LINK4835"/>
      <w:r w:rsidR="00881C9D">
        <w:rPr>
          <w:rFonts w:hint="eastAsia"/>
          <w:szCs w:val="21"/>
        </w:rPr>
        <w:t>再配上其他人工等次因缘进行和合</w:t>
      </w:r>
      <w:bookmarkEnd w:id="617"/>
      <w:bookmarkEnd w:id="618"/>
      <w:r w:rsidR="00881C9D">
        <w:rPr>
          <w:rFonts w:hint="eastAsia"/>
          <w:szCs w:val="21"/>
        </w:rPr>
        <w:t>，可制作出酪，但若将乳换成土</w:t>
      </w:r>
      <w:r w:rsidR="003C4890">
        <w:rPr>
          <w:rFonts w:hint="eastAsia"/>
          <w:szCs w:val="21"/>
        </w:rPr>
        <w:t>，</w:t>
      </w:r>
      <w:r w:rsidR="00881C9D">
        <w:rPr>
          <w:rFonts w:hint="eastAsia"/>
          <w:szCs w:val="21"/>
        </w:rPr>
        <w:t>再配上制酪时相同的</w:t>
      </w:r>
      <w:r w:rsidR="003C4890">
        <w:rPr>
          <w:rFonts w:hint="eastAsia"/>
          <w:szCs w:val="21"/>
        </w:rPr>
        <w:t>次</w:t>
      </w:r>
      <w:r w:rsidR="00881C9D">
        <w:rPr>
          <w:rFonts w:hint="eastAsia"/>
          <w:szCs w:val="21"/>
        </w:rPr>
        <w:t>因缘进行和合，则不能</w:t>
      </w:r>
      <w:r w:rsidR="003C4890">
        <w:rPr>
          <w:rFonts w:hint="eastAsia"/>
          <w:szCs w:val="21"/>
        </w:rPr>
        <w:t>生酪</w:t>
      </w:r>
      <w:r w:rsidR="00BD00F4" w:rsidRPr="00627AED">
        <w:rPr>
          <w:rFonts w:hint="eastAsia"/>
          <w:szCs w:val="21"/>
        </w:rPr>
        <w:t>。</w:t>
      </w:r>
    </w:p>
    <w:p w:rsidR="00687FC4" w:rsidRPr="00627AED" w:rsidRDefault="00BD00F4" w:rsidP="00627AED">
      <w:pPr>
        <w:spacing w:line="360" w:lineRule="auto"/>
        <w:ind w:firstLineChars="200" w:firstLine="420"/>
        <w:rPr>
          <w:b/>
          <w:szCs w:val="21"/>
        </w:rPr>
      </w:pPr>
      <w:r w:rsidRPr="00627AED">
        <w:rPr>
          <w:rFonts w:hint="eastAsia"/>
          <w:szCs w:val="21"/>
        </w:rPr>
        <w:t>在此提示修行人不宜执说某法能生某法或某法不能生某法，亦不能说某法无因无缘而生，或不能言离开正因从他因而生。</w:t>
      </w:r>
    </w:p>
    <w:p w:rsidR="0020148F" w:rsidRPr="00627AED" w:rsidRDefault="00897DFA" w:rsidP="00975450">
      <w:pPr>
        <w:spacing w:line="360" w:lineRule="auto"/>
        <w:ind w:firstLineChars="200" w:firstLine="422"/>
        <w:rPr>
          <w:b/>
          <w:szCs w:val="21"/>
        </w:rPr>
      </w:pPr>
      <w:r w:rsidRPr="00627AED">
        <w:rPr>
          <w:rFonts w:hint="eastAsia"/>
          <w:b/>
          <w:szCs w:val="21"/>
        </w:rPr>
        <w:t>第</w:t>
      </w:r>
      <w:r w:rsidR="00B402CA">
        <w:rPr>
          <w:rFonts w:hint="eastAsia"/>
          <w:b/>
          <w:szCs w:val="21"/>
        </w:rPr>
        <w:t>57</w:t>
      </w:r>
      <w:r w:rsidRPr="00627AED">
        <w:rPr>
          <w:rFonts w:hint="eastAsia"/>
          <w:b/>
          <w:szCs w:val="21"/>
        </w:rPr>
        <w:t>条、</w:t>
      </w:r>
      <w:r w:rsidR="00620502" w:rsidRPr="00627AED">
        <w:rPr>
          <w:rFonts w:hint="eastAsia"/>
          <w:b/>
          <w:szCs w:val="21"/>
        </w:rPr>
        <w:t>第</w:t>
      </w:r>
      <w:r w:rsidR="00620502" w:rsidRPr="00627AED">
        <w:rPr>
          <w:rFonts w:hint="eastAsia"/>
          <w:b/>
          <w:szCs w:val="21"/>
        </w:rPr>
        <w:t>8</w:t>
      </w:r>
      <w:r w:rsidR="00620502" w:rsidRPr="00627AED">
        <w:rPr>
          <w:rFonts w:hint="eastAsia"/>
          <w:b/>
          <w:szCs w:val="21"/>
        </w:rPr>
        <w:t>卷如来性品</w:t>
      </w:r>
      <w:r w:rsidRPr="00627AED">
        <w:rPr>
          <w:rFonts w:hint="eastAsia"/>
          <w:b/>
          <w:szCs w:val="21"/>
        </w:rPr>
        <w:t>***</w:t>
      </w:r>
    </w:p>
    <w:p w:rsidR="0020148F" w:rsidRPr="00627AED" w:rsidRDefault="0020148F" w:rsidP="0020148F">
      <w:pPr>
        <w:spacing w:line="360" w:lineRule="auto"/>
        <w:ind w:firstLineChars="200" w:firstLine="422"/>
        <w:rPr>
          <w:b/>
          <w:szCs w:val="21"/>
        </w:rPr>
      </w:pPr>
      <w:bookmarkStart w:id="619" w:name="OLE_LINK2699"/>
      <w:bookmarkStart w:id="620" w:name="OLE_LINK2700"/>
      <w:bookmarkStart w:id="621" w:name="OLE_LINK2697"/>
      <w:bookmarkStart w:id="622" w:name="OLE_LINK2698"/>
      <w:r w:rsidRPr="00627AED">
        <w:rPr>
          <w:rFonts w:hint="eastAsia"/>
          <w:b/>
          <w:szCs w:val="21"/>
        </w:rPr>
        <w:t>此条经文要义简略提示</w:t>
      </w:r>
    </w:p>
    <w:p w:rsidR="00FD006D" w:rsidRPr="00627AED" w:rsidRDefault="008476B6" w:rsidP="008476B6">
      <w:pPr>
        <w:spacing w:line="360" w:lineRule="auto"/>
        <w:ind w:firstLineChars="200" w:firstLine="420"/>
        <w:rPr>
          <w:szCs w:val="21"/>
        </w:rPr>
      </w:pPr>
      <w:r w:rsidRPr="00627AED">
        <w:rPr>
          <w:rFonts w:hint="eastAsia"/>
          <w:szCs w:val="21"/>
        </w:rPr>
        <w:t>众生身中虽有四大毒蛇之种，但其中亦有妙药大王之佛性。</w:t>
      </w:r>
    </w:p>
    <w:p w:rsidR="00FD006D" w:rsidRPr="00627AED" w:rsidRDefault="008476B6" w:rsidP="008476B6">
      <w:pPr>
        <w:spacing w:line="360" w:lineRule="auto"/>
        <w:ind w:firstLineChars="200" w:firstLine="420"/>
        <w:rPr>
          <w:szCs w:val="21"/>
        </w:rPr>
      </w:pPr>
      <w:r w:rsidRPr="00627AED">
        <w:rPr>
          <w:rFonts w:hint="eastAsia"/>
          <w:szCs w:val="21"/>
        </w:rPr>
        <w:t>大涅盘经名为如来秘密之藏，知信解者自能增长法身。</w:t>
      </w:r>
    </w:p>
    <w:p w:rsidR="0020148F" w:rsidRPr="00627AED" w:rsidRDefault="008476B6" w:rsidP="008476B6">
      <w:pPr>
        <w:spacing w:line="360" w:lineRule="auto"/>
        <w:ind w:firstLineChars="200" w:firstLine="420"/>
        <w:rPr>
          <w:b/>
          <w:szCs w:val="21"/>
        </w:rPr>
      </w:pPr>
      <w:r w:rsidRPr="00627AED">
        <w:rPr>
          <w:rFonts w:hint="eastAsia"/>
          <w:szCs w:val="21"/>
        </w:rPr>
        <w:t>众生佛性非是作法，但被贪嗔痴慢妒等诸烦恼客尘所覆而不见，若能断除烦恼客尘者，即见佛性，成</w:t>
      </w:r>
      <w:r w:rsidRPr="00627AED">
        <w:rPr>
          <w:rFonts w:hint="eastAsia"/>
          <w:szCs w:val="21"/>
        </w:rPr>
        <w:lastRenderedPageBreak/>
        <w:t>无上道。</w:t>
      </w:r>
    </w:p>
    <w:p w:rsidR="0020148F" w:rsidRPr="00627AED" w:rsidRDefault="0020148F" w:rsidP="0020148F">
      <w:pPr>
        <w:spacing w:line="360" w:lineRule="auto"/>
        <w:ind w:firstLineChars="200" w:firstLine="422"/>
        <w:rPr>
          <w:b/>
          <w:szCs w:val="21"/>
        </w:rPr>
      </w:pPr>
      <w:r w:rsidRPr="00627AED">
        <w:rPr>
          <w:rFonts w:hint="eastAsia"/>
          <w:b/>
          <w:szCs w:val="21"/>
        </w:rPr>
        <w:t>原经文</w:t>
      </w:r>
    </w:p>
    <w:bookmarkEnd w:id="619"/>
    <w:bookmarkEnd w:id="620"/>
    <w:p w:rsidR="00897DFA" w:rsidRPr="00627AED" w:rsidRDefault="0020148F" w:rsidP="0020148F">
      <w:pPr>
        <w:spacing w:line="360" w:lineRule="auto"/>
        <w:ind w:firstLineChars="200" w:firstLine="420"/>
        <w:rPr>
          <w:szCs w:val="21"/>
        </w:rPr>
      </w:pPr>
      <w:r w:rsidRPr="00627AED">
        <w:rPr>
          <w:rFonts w:hint="eastAsia"/>
          <w:szCs w:val="21"/>
        </w:rPr>
        <w:t>佛言：</w:t>
      </w:r>
      <w:r w:rsidR="00215592" w:rsidRPr="00627AED">
        <w:rPr>
          <w:rFonts w:hint="eastAsia"/>
          <w:szCs w:val="21"/>
        </w:rPr>
        <w:t>众生佛性因</w:t>
      </w:r>
      <w:r w:rsidR="00897DFA" w:rsidRPr="00627AED">
        <w:rPr>
          <w:rFonts w:hint="eastAsia"/>
          <w:szCs w:val="21"/>
        </w:rPr>
        <w:t>烦恼覆故，众生不见。喻如雪山，多生诸药，亦有毒草。</w:t>
      </w:r>
      <w:bookmarkStart w:id="623" w:name="OLE_LINK2695"/>
      <w:bookmarkStart w:id="624" w:name="OLE_LINK2696"/>
      <w:r w:rsidR="00897DFA" w:rsidRPr="00627AED">
        <w:rPr>
          <w:rFonts w:hint="eastAsia"/>
          <w:szCs w:val="21"/>
        </w:rPr>
        <w:t>诸众生身亦复如是，虽有四大毒蛇之种，其中亦有</w:t>
      </w:r>
      <w:r w:rsidR="00215592" w:rsidRPr="00627AED">
        <w:rPr>
          <w:rFonts w:hint="eastAsia"/>
          <w:szCs w:val="21"/>
        </w:rPr>
        <w:t>妙药大王所谓佛性</w:t>
      </w:r>
      <w:bookmarkEnd w:id="623"/>
      <w:bookmarkEnd w:id="624"/>
      <w:r w:rsidR="00215592" w:rsidRPr="00627AED">
        <w:rPr>
          <w:rFonts w:hint="eastAsia"/>
          <w:szCs w:val="21"/>
        </w:rPr>
        <w:t>。佛性非是作法，但为烦恼客尘所覆而不见，</w:t>
      </w:r>
      <w:r w:rsidR="00897DFA" w:rsidRPr="00627AED">
        <w:rPr>
          <w:rFonts w:hint="eastAsia"/>
          <w:szCs w:val="21"/>
        </w:rPr>
        <w:t>若刹利、婆罗门、毗舍、首陀能断除</w:t>
      </w:r>
      <w:r w:rsidR="00215592" w:rsidRPr="00627AED">
        <w:rPr>
          <w:rFonts w:hint="eastAsia"/>
          <w:szCs w:val="21"/>
        </w:rPr>
        <w:t>烦恼客尘</w:t>
      </w:r>
      <w:r w:rsidR="00897DFA" w:rsidRPr="00627AED">
        <w:rPr>
          <w:rFonts w:hint="eastAsia"/>
          <w:szCs w:val="21"/>
        </w:rPr>
        <w:t>者，即见佛性，成无上道。</w:t>
      </w:r>
    </w:p>
    <w:p w:rsidR="00897DFA" w:rsidRPr="00627AED" w:rsidRDefault="00897DFA" w:rsidP="00975450">
      <w:pPr>
        <w:spacing w:line="360" w:lineRule="auto"/>
        <w:ind w:firstLineChars="200" w:firstLine="420"/>
        <w:rPr>
          <w:szCs w:val="21"/>
        </w:rPr>
      </w:pPr>
      <w:r w:rsidRPr="00627AED">
        <w:rPr>
          <w:rFonts w:hint="eastAsia"/>
          <w:szCs w:val="21"/>
        </w:rPr>
        <w:t>“譬如虚空，震雷起云，一切象牙上皆生华。若无雷震，华则不生，亦无名字。众生佛性亦复如是，常为一切烦恼所覆不可得见，是故我说众生无我。若得闻是大般涅盘微妙经典，则见佛性如象牙华。虽闻契经一切三昧，不闻是经，不知如来微妙之相；如无雷时，象牙上华不可得见。闻是经已，即知一切如来所说秘藏佛性，喻如天雷见象牙华。闻是经已，即知一切无量众生皆有佛性。</w:t>
      </w:r>
    </w:p>
    <w:p w:rsidR="00897DFA" w:rsidRPr="00627AED" w:rsidRDefault="00624264" w:rsidP="00975450">
      <w:pPr>
        <w:spacing w:line="360" w:lineRule="auto"/>
        <w:ind w:firstLineChars="200" w:firstLine="420"/>
        <w:rPr>
          <w:szCs w:val="21"/>
        </w:rPr>
      </w:pPr>
      <w:r w:rsidRPr="00627AED">
        <w:rPr>
          <w:rFonts w:hint="eastAsia"/>
          <w:szCs w:val="21"/>
        </w:rPr>
        <w:t>以是义故，说大涅盘，名为如来秘密之藏，</w:t>
      </w:r>
      <w:r w:rsidR="00897DFA" w:rsidRPr="00627AED">
        <w:rPr>
          <w:rFonts w:hint="eastAsia"/>
          <w:szCs w:val="21"/>
        </w:rPr>
        <w:t>增长法身，犹如雷时象牙上华以能长养。如是大义，故得名为大般涅盘。若有善男子、</w:t>
      </w:r>
      <w:r w:rsidR="00215592" w:rsidRPr="00627AED">
        <w:rPr>
          <w:rFonts w:hint="eastAsia"/>
          <w:szCs w:val="21"/>
        </w:rPr>
        <w:t>善女人，有能习学是大涅盘微妙经典，当知是人能报佛恩，真佛弟子。</w:t>
      </w:r>
    </w:p>
    <w:p w:rsidR="0020148F" w:rsidRPr="00627AED" w:rsidRDefault="0020148F" w:rsidP="00975450">
      <w:pPr>
        <w:spacing w:line="360" w:lineRule="auto"/>
        <w:ind w:firstLineChars="200" w:firstLine="422"/>
        <w:rPr>
          <w:b/>
          <w:szCs w:val="21"/>
        </w:rPr>
      </w:pPr>
      <w:r w:rsidRPr="00627AED">
        <w:rPr>
          <w:rFonts w:hint="eastAsia"/>
          <w:b/>
          <w:szCs w:val="21"/>
        </w:rPr>
        <w:t>释注</w:t>
      </w:r>
    </w:p>
    <w:p w:rsidR="00215592" w:rsidRPr="00627AED" w:rsidRDefault="00215592" w:rsidP="00627AED">
      <w:pPr>
        <w:spacing w:line="360" w:lineRule="auto"/>
        <w:ind w:firstLineChars="200" w:firstLine="420"/>
        <w:rPr>
          <w:szCs w:val="21"/>
        </w:rPr>
      </w:pPr>
      <w:r w:rsidRPr="00627AED">
        <w:rPr>
          <w:rFonts w:hint="eastAsia"/>
          <w:szCs w:val="21"/>
        </w:rPr>
        <w:t>此处主要讲了以下几点重要义理</w:t>
      </w:r>
    </w:p>
    <w:p w:rsidR="00215592" w:rsidRPr="00627AED" w:rsidRDefault="00215592" w:rsidP="00627AED">
      <w:pPr>
        <w:spacing w:line="360" w:lineRule="auto"/>
        <w:ind w:firstLineChars="200" w:firstLine="422"/>
        <w:rPr>
          <w:b/>
          <w:szCs w:val="21"/>
        </w:rPr>
      </w:pPr>
      <w:r w:rsidRPr="00627AED">
        <w:rPr>
          <w:rFonts w:hint="eastAsia"/>
          <w:b/>
          <w:szCs w:val="21"/>
        </w:rPr>
        <w:t>1</w:t>
      </w:r>
      <w:r w:rsidRPr="00627AED">
        <w:rPr>
          <w:rFonts w:hint="eastAsia"/>
          <w:szCs w:val="21"/>
        </w:rPr>
        <w:t>众生为何不见佛性，因</w:t>
      </w:r>
      <w:r w:rsidR="008476B6" w:rsidRPr="00627AED">
        <w:rPr>
          <w:rFonts w:hint="eastAsia"/>
          <w:szCs w:val="21"/>
        </w:rPr>
        <w:t>为心</w:t>
      </w:r>
      <w:r w:rsidRPr="00627AED">
        <w:rPr>
          <w:rFonts w:hint="eastAsia"/>
          <w:szCs w:val="21"/>
        </w:rPr>
        <w:t>被杀盗</w:t>
      </w:r>
      <w:r w:rsidR="00662617">
        <w:rPr>
          <w:rFonts w:hint="eastAsia"/>
          <w:szCs w:val="21"/>
        </w:rPr>
        <w:t>淫</w:t>
      </w:r>
      <w:r w:rsidR="006A38FD" w:rsidRPr="00627AED">
        <w:rPr>
          <w:rFonts w:hint="eastAsia"/>
          <w:szCs w:val="21"/>
        </w:rPr>
        <w:t>妄</w:t>
      </w:r>
      <w:r w:rsidR="00662617">
        <w:rPr>
          <w:rFonts w:hint="eastAsia"/>
          <w:szCs w:val="21"/>
        </w:rPr>
        <w:t>酒</w:t>
      </w:r>
      <w:r w:rsidR="006A38FD" w:rsidRPr="00627AED">
        <w:rPr>
          <w:rFonts w:hint="eastAsia"/>
          <w:szCs w:val="21"/>
        </w:rPr>
        <w:t>贪嗔</w:t>
      </w:r>
      <w:r w:rsidRPr="00627AED">
        <w:rPr>
          <w:rFonts w:hint="eastAsia"/>
          <w:szCs w:val="21"/>
        </w:rPr>
        <w:t>痴慢</w:t>
      </w:r>
      <w:r w:rsidR="00662617">
        <w:rPr>
          <w:rFonts w:hint="eastAsia"/>
          <w:szCs w:val="21"/>
        </w:rPr>
        <w:t>妒</w:t>
      </w:r>
      <w:r w:rsidRPr="00627AED">
        <w:rPr>
          <w:rFonts w:hint="eastAsia"/>
          <w:szCs w:val="21"/>
        </w:rPr>
        <w:t>等诸烦恼覆故</w:t>
      </w:r>
      <w:r w:rsidR="006A38FD" w:rsidRPr="00627AED">
        <w:rPr>
          <w:rFonts w:hint="eastAsia"/>
          <w:szCs w:val="21"/>
        </w:rPr>
        <w:t>而不见</w:t>
      </w:r>
      <w:r w:rsidRPr="00627AED">
        <w:rPr>
          <w:rFonts w:hint="eastAsia"/>
          <w:szCs w:val="21"/>
        </w:rPr>
        <w:t>，众生</w:t>
      </w:r>
      <w:r w:rsidR="006A38FD" w:rsidRPr="00627AED">
        <w:rPr>
          <w:rFonts w:hint="eastAsia"/>
          <w:szCs w:val="21"/>
        </w:rPr>
        <w:t>通过修大涅盘经等大乘经典，若能断除杀盗滛妄贪嗔痴慢等诸烦恼</w:t>
      </w:r>
      <w:r w:rsidR="008476B6" w:rsidRPr="00627AED">
        <w:rPr>
          <w:rFonts w:hint="eastAsia"/>
          <w:szCs w:val="21"/>
        </w:rPr>
        <w:t>恶业</w:t>
      </w:r>
      <w:r w:rsidR="006A38FD" w:rsidRPr="00627AED">
        <w:rPr>
          <w:rFonts w:hint="eastAsia"/>
          <w:szCs w:val="21"/>
        </w:rPr>
        <w:t>，即能亲见佛性，成无上道。此处是在再次强调修行人的见</w:t>
      </w:r>
      <w:r w:rsidR="00FD006D" w:rsidRPr="00627AED">
        <w:rPr>
          <w:rFonts w:hint="eastAsia"/>
          <w:szCs w:val="21"/>
        </w:rPr>
        <w:t>佛</w:t>
      </w:r>
      <w:r w:rsidR="006A38FD" w:rsidRPr="00627AED">
        <w:rPr>
          <w:rFonts w:hint="eastAsia"/>
          <w:szCs w:val="21"/>
        </w:rPr>
        <w:t>性方法及众生不见</w:t>
      </w:r>
      <w:r w:rsidR="00FD006D" w:rsidRPr="00627AED">
        <w:rPr>
          <w:rFonts w:hint="eastAsia"/>
          <w:szCs w:val="21"/>
        </w:rPr>
        <w:t>佛</w:t>
      </w:r>
      <w:r w:rsidR="006A38FD" w:rsidRPr="00627AED">
        <w:rPr>
          <w:rFonts w:hint="eastAsia"/>
          <w:szCs w:val="21"/>
        </w:rPr>
        <w:t>性的原因。</w:t>
      </w:r>
    </w:p>
    <w:p w:rsidR="00215592" w:rsidRPr="00627AED" w:rsidRDefault="00215592" w:rsidP="00627AED">
      <w:pPr>
        <w:spacing w:line="360" w:lineRule="auto"/>
        <w:ind w:firstLineChars="200" w:firstLine="422"/>
        <w:rPr>
          <w:b/>
          <w:szCs w:val="21"/>
        </w:rPr>
      </w:pPr>
      <w:r w:rsidRPr="00627AED">
        <w:rPr>
          <w:rFonts w:hint="eastAsia"/>
          <w:b/>
          <w:szCs w:val="21"/>
        </w:rPr>
        <w:t>2</w:t>
      </w:r>
      <w:r w:rsidR="006A38FD" w:rsidRPr="00627AED">
        <w:rPr>
          <w:rFonts w:hint="eastAsia"/>
          <w:szCs w:val="21"/>
        </w:rPr>
        <w:t>佛性非是作法，是本有之法。我们修的是见性之因</w:t>
      </w:r>
      <w:r w:rsidR="00FD006D" w:rsidRPr="00627AED">
        <w:rPr>
          <w:rFonts w:hint="eastAsia"/>
          <w:szCs w:val="21"/>
        </w:rPr>
        <w:t>见性之法</w:t>
      </w:r>
      <w:r w:rsidR="006A38FD" w:rsidRPr="00627AED">
        <w:rPr>
          <w:rFonts w:hint="eastAsia"/>
          <w:szCs w:val="21"/>
        </w:rPr>
        <w:t>而非去修</w:t>
      </w:r>
      <w:r w:rsidR="00FD006D" w:rsidRPr="00627AED">
        <w:rPr>
          <w:rFonts w:hint="eastAsia"/>
          <w:szCs w:val="21"/>
        </w:rPr>
        <w:t>行</w:t>
      </w:r>
      <w:r w:rsidR="006A38FD" w:rsidRPr="00627AED">
        <w:rPr>
          <w:rFonts w:hint="eastAsia"/>
          <w:szCs w:val="21"/>
        </w:rPr>
        <w:t>生长佛性之因。</w:t>
      </w:r>
    </w:p>
    <w:p w:rsidR="00215592" w:rsidRPr="00627AED" w:rsidRDefault="00215592" w:rsidP="00627AED">
      <w:pPr>
        <w:spacing w:line="360" w:lineRule="auto"/>
        <w:ind w:firstLineChars="200" w:firstLine="422"/>
        <w:rPr>
          <w:b/>
          <w:szCs w:val="21"/>
        </w:rPr>
      </w:pPr>
      <w:r w:rsidRPr="00627AED">
        <w:rPr>
          <w:rFonts w:hint="eastAsia"/>
          <w:b/>
          <w:szCs w:val="21"/>
        </w:rPr>
        <w:t>3</w:t>
      </w:r>
      <w:r w:rsidR="006A38FD" w:rsidRPr="00627AED">
        <w:rPr>
          <w:rFonts w:hint="eastAsia"/>
          <w:szCs w:val="21"/>
        </w:rPr>
        <w:t>众生身中，虽有四大毒蛇之种，但其中亦有佛性妙药大王。所以既不要贪身也不要毁身</w:t>
      </w:r>
      <w:r w:rsidR="001B0FCA" w:rsidRPr="00627AED">
        <w:rPr>
          <w:rFonts w:hint="eastAsia"/>
          <w:szCs w:val="21"/>
        </w:rPr>
        <w:t>，</w:t>
      </w:r>
      <w:r w:rsidR="006A38FD" w:rsidRPr="00627AED">
        <w:rPr>
          <w:rFonts w:hint="eastAsia"/>
          <w:szCs w:val="21"/>
        </w:rPr>
        <w:t>而是要善护此身善用此身去修行佛</w:t>
      </w:r>
      <w:r w:rsidR="001B0FCA" w:rsidRPr="00627AED">
        <w:rPr>
          <w:rFonts w:hint="eastAsia"/>
          <w:szCs w:val="21"/>
        </w:rPr>
        <w:t>法去行六度万善广利</w:t>
      </w:r>
      <w:r w:rsidR="006A38FD" w:rsidRPr="00627AED">
        <w:rPr>
          <w:rFonts w:hint="eastAsia"/>
          <w:szCs w:val="21"/>
        </w:rPr>
        <w:t>众生</w:t>
      </w:r>
      <w:r w:rsidR="00662617">
        <w:rPr>
          <w:rFonts w:hint="eastAsia"/>
          <w:szCs w:val="21"/>
        </w:rPr>
        <w:t>广度众生，借是因缘断除杀盗淫</w:t>
      </w:r>
      <w:r w:rsidR="001B0FCA" w:rsidRPr="00627AED">
        <w:rPr>
          <w:rFonts w:hint="eastAsia"/>
          <w:szCs w:val="21"/>
        </w:rPr>
        <w:t>妄</w:t>
      </w:r>
      <w:r w:rsidR="00662617">
        <w:rPr>
          <w:rFonts w:hint="eastAsia"/>
          <w:szCs w:val="21"/>
        </w:rPr>
        <w:t>酒</w:t>
      </w:r>
      <w:r w:rsidR="001B0FCA" w:rsidRPr="00627AED">
        <w:rPr>
          <w:rFonts w:hint="eastAsia"/>
          <w:szCs w:val="21"/>
        </w:rPr>
        <w:t>贪嗔痴慢</w:t>
      </w:r>
      <w:r w:rsidR="00662617">
        <w:rPr>
          <w:rFonts w:hint="eastAsia"/>
          <w:szCs w:val="21"/>
        </w:rPr>
        <w:t>妒</w:t>
      </w:r>
      <w:r w:rsidR="001B0FCA" w:rsidRPr="00627AED">
        <w:rPr>
          <w:rFonts w:hint="eastAsia"/>
          <w:szCs w:val="21"/>
        </w:rPr>
        <w:t>等诸烦恼</w:t>
      </w:r>
      <w:r w:rsidR="00FD006D" w:rsidRPr="00627AED">
        <w:rPr>
          <w:rFonts w:hint="eastAsia"/>
          <w:szCs w:val="21"/>
        </w:rPr>
        <w:t>恶业</w:t>
      </w:r>
      <w:r w:rsidR="001B0FCA" w:rsidRPr="00627AED">
        <w:rPr>
          <w:rFonts w:hint="eastAsia"/>
          <w:szCs w:val="21"/>
        </w:rPr>
        <w:t>，亲见佛性</w:t>
      </w:r>
      <w:r w:rsidR="00624264" w:rsidRPr="00627AED">
        <w:rPr>
          <w:rFonts w:hint="eastAsia"/>
          <w:szCs w:val="21"/>
        </w:rPr>
        <w:t>成无上道</w:t>
      </w:r>
      <w:r w:rsidR="001B0FCA" w:rsidRPr="00627AED">
        <w:rPr>
          <w:rFonts w:hint="eastAsia"/>
          <w:szCs w:val="21"/>
        </w:rPr>
        <w:t>，开显自心佛性善正大妙功德更好地利益众生。</w:t>
      </w:r>
    </w:p>
    <w:p w:rsidR="001B0FCA" w:rsidRPr="00627AED" w:rsidRDefault="00215592" w:rsidP="00627AED">
      <w:pPr>
        <w:spacing w:line="360" w:lineRule="auto"/>
        <w:ind w:firstLineChars="200" w:firstLine="422"/>
        <w:rPr>
          <w:szCs w:val="21"/>
        </w:rPr>
      </w:pPr>
      <w:r w:rsidRPr="00627AED">
        <w:rPr>
          <w:rFonts w:hint="eastAsia"/>
          <w:b/>
          <w:szCs w:val="21"/>
        </w:rPr>
        <w:t>4</w:t>
      </w:r>
      <w:r w:rsidR="001B0FCA" w:rsidRPr="00627AED">
        <w:rPr>
          <w:rFonts w:hint="eastAsia"/>
          <w:szCs w:val="21"/>
        </w:rPr>
        <w:t>象牙生华需有雷震因缘，众生知见佛性也要有因缘，此</w:t>
      </w:r>
      <w:r w:rsidR="00FD006D" w:rsidRPr="00627AED">
        <w:rPr>
          <w:rFonts w:hint="eastAsia"/>
          <w:szCs w:val="21"/>
        </w:rPr>
        <w:t>诸多</w:t>
      </w:r>
      <w:r w:rsidR="001B0FCA" w:rsidRPr="00627AED">
        <w:rPr>
          <w:rFonts w:hint="eastAsia"/>
          <w:szCs w:val="21"/>
        </w:rPr>
        <w:t>因缘中有一条重要因缘，即是得闻大般涅盘微妙经典，闻是经已，即知一切如来所说秘藏，所谓一切众生皆有</w:t>
      </w:r>
      <w:r w:rsidR="00FD006D" w:rsidRPr="00627AED">
        <w:rPr>
          <w:rFonts w:hint="eastAsia"/>
          <w:szCs w:val="21"/>
        </w:rPr>
        <w:t>佛性，即知一切</w:t>
      </w:r>
      <w:r w:rsidR="001B0FCA" w:rsidRPr="00627AED">
        <w:rPr>
          <w:rFonts w:hint="eastAsia"/>
          <w:szCs w:val="21"/>
        </w:rPr>
        <w:t>众生皆有佛性。</w:t>
      </w:r>
    </w:p>
    <w:p w:rsidR="00215592" w:rsidRPr="00627AED" w:rsidRDefault="00624264" w:rsidP="00627AED">
      <w:pPr>
        <w:spacing w:line="360" w:lineRule="auto"/>
        <w:ind w:firstLineChars="200" w:firstLine="422"/>
        <w:rPr>
          <w:b/>
          <w:szCs w:val="21"/>
        </w:rPr>
      </w:pPr>
      <w:r w:rsidRPr="00627AED">
        <w:rPr>
          <w:rFonts w:hint="eastAsia"/>
          <w:b/>
          <w:szCs w:val="21"/>
        </w:rPr>
        <w:t>5</w:t>
      </w:r>
      <w:r w:rsidRPr="00627AED">
        <w:rPr>
          <w:rFonts w:hint="eastAsia"/>
          <w:szCs w:val="21"/>
        </w:rPr>
        <w:t>大涅盘经名为如来秘密之藏，善修此经</w:t>
      </w:r>
      <w:r w:rsidR="00FD006D" w:rsidRPr="00627AED">
        <w:rPr>
          <w:rFonts w:hint="eastAsia"/>
          <w:szCs w:val="21"/>
        </w:rPr>
        <w:t>知信解</w:t>
      </w:r>
      <w:r w:rsidRPr="00627AED">
        <w:rPr>
          <w:rFonts w:hint="eastAsia"/>
          <w:szCs w:val="21"/>
        </w:rPr>
        <w:t>者，能增长法身智慧功德，自能见性成佛，方名能报佛恩，是佛真弟子。</w:t>
      </w:r>
    </w:p>
    <w:p w:rsidR="003F189C" w:rsidRPr="00627AED" w:rsidRDefault="00897DFA" w:rsidP="00975450">
      <w:pPr>
        <w:spacing w:line="360" w:lineRule="auto"/>
        <w:ind w:firstLineChars="200" w:firstLine="422"/>
        <w:rPr>
          <w:b/>
          <w:szCs w:val="21"/>
        </w:rPr>
      </w:pPr>
      <w:bookmarkStart w:id="625" w:name="OLE_LINK2701"/>
      <w:bookmarkStart w:id="626" w:name="OLE_LINK2702"/>
      <w:bookmarkEnd w:id="621"/>
      <w:bookmarkEnd w:id="622"/>
      <w:r w:rsidRPr="00627AED">
        <w:rPr>
          <w:rFonts w:hint="eastAsia"/>
          <w:b/>
          <w:szCs w:val="21"/>
        </w:rPr>
        <w:t>第</w:t>
      </w:r>
      <w:r w:rsidR="00B402CA">
        <w:rPr>
          <w:rFonts w:hint="eastAsia"/>
          <w:b/>
          <w:szCs w:val="21"/>
        </w:rPr>
        <w:t>58</w:t>
      </w:r>
      <w:r w:rsidRPr="00627AED">
        <w:rPr>
          <w:rFonts w:hint="eastAsia"/>
          <w:b/>
          <w:szCs w:val="21"/>
        </w:rPr>
        <w:t>条、</w:t>
      </w:r>
      <w:r w:rsidR="00620502" w:rsidRPr="00627AED">
        <w:rPr>
          <w:rFonts w:hint="eastAsia"/>
          <w:b/>
          <w:szCs w:val="21"/>
        </w:rPr>
        <w:t>第</w:t>
      </w:r>
      <w:r w:rsidR="00620502" w:rsidRPr="00627AED">
        <w:rPr>
          <w:rFonts w:hint="eastAsia"/>
          <w:b/>
          <w:szCs w:val="21"/>
        </w:rPr>
        <w:t>8</w:t>
      </w:r>
      <w:r w:rsidR="00620502" w:rsidRPr="00627AED">
        <w:rPr>
          <w:rFonts w:hint="eastAsia"/>
          <w:b/>
          <w:szCs w:val="21"/>
        </w:rPr>
        <w:t>卷如来性品</w:t>
      </w:r>
      <w:r w:rsidRPr="00627AED">
        <w:rPr>
          <w:rFonts w:hint="eastAsia"/>
          <w:b/>
          <w:szCs w:val="21"/>
        </w:rPr>
        <w:t>*</w:t>
      </w:r>
      <w:r w:rsidR="00D245A4" w:rsidRPr="00627AED">
        <w:rPr>
          <w:rFonts w:hint="eastAsia"/>
          <w:b/>
          <w:szCs w:val="21"/>
        </w:rPr>
        <w:t>*</w:t>
      </w:r>
      <w:r w:rsidR="000B2551" w:rsidRPr="00627AED">
        <w:rPr>
          <w:rFonts w:hint="eastAsia"/>
          <w:b/>
          <w:szCs w:val="21"/>
        </w:rPr>
        <w:t>*</w:t>
      </w:r>
    </w:p>
    <w:p w:rsidR="003F189C" w:rsidRPr="00627AED" w:rsidRDefault="003F189C" w:rsidP="003F189C">
      <w:pPr>
        <w:spacing w:line="360" w:lineRule="auto"/>
        <w:ind w:firstLineChars="200" w:firstLine="422"/>
        <w:rPr>
          <w:b/>
          <w:szCs w:val="21"/>
        </w:rPr>
      </w:pPr>
      <w:bookmarkStart w:id="627" w:name="OLE_LINK2703"/>
      <w:bookmarkStart w:id="628" w:name="OLE_LINK2704"/>
      <w:r w:rsidRPr="00627AED">
        <w:rPr>
          <w:rFonts w:hint="eastAsia"/>
          <w:b/>
          <w:szCs w:val="21"/>
        </w:rPr>
        <w:t>此条经文要义简略提示</w:t>
      </w:r>
    </w:p>
    <w:p w:rsidR="00D245A4" w:rsidRPr="00627AED" w:rsidRDefault="003F189C" w:rsidP="00D245A4">
      <w:pPr>
        <w:spacing w:line="360" w:lineRule="auto"/>
        <w:ind w:firstLineChars="200" w:firstLine="420"/>
        <w:rPr>
          <w:szCs w:val="21"/>
        </w:rPr>
      </w:pPr>
      <w:r w:rsidRPr="00627AED">
        <w:rPr>
          <w:rFonts w:hint="eastAsia"/>
          <w:szCs w:val="21"/>
        </w:rPr>
        <w:t>佛性</w:t>
      </w:r>
      <w:r w:rsidR="0043747A" w:rsidRPr="00627AED">
        <w:rPr>
          <w:rFonts w:hint="eastAsia"/>
          <w:szCs w:val="21"/>
        </w:rPr>
        <w:t>者众生</w:t>
      </w:r>
      <w:r w:rsidRPr="00627AED">
        <w:rPr>
          <w:rFonts w:hint="eastAsia"/>
          <w:szCs w:val="21"/>
        </w:rPr>
        <w:t>为何甚深难见？</w:t>
      </w:r>
    </w:p>
    <w:p w:rsidR="00D245A4" w:rsidRPr="00627AED" w:rsidRDefault="00D245A4" w:rsidP="00D245A4">
      <w:pPr>
        <w:spacing w:line="360" w:lineRule="auto"/>
        <w:ind w:firstLineChars="200" w:firstLine="420"/>
        <w:rPr>
          <w:szCs w:val="21"/>
        </w:rPr>
      </w:pPr>
      <w:r w:rsidRPr="00627AED">
        <w:rPr>
          <w:rFonts w:hint="eastAsia"/>
          <w:szCs w:val="21"/>
        </w:rPr>
        <w:t>一切众生之所以流转生死无量，皆因不知不见不识佛性真我常被无我知见所惑乱</w:t>
      </w:r>
      <w:r w:rsidR="00FC3E4F" w:rsidRPr="00627AED">
        <w:rPr>
          <w:rFonts w:hint="eastAsia"/>
          <w:szCs w:val="21"/>
        </w:rPr>
        <w:t>而造成</w:t>
      </w:r>
      <w:r w:rsidRPr="00627AED">
        <w:rPr>
          <w:rFonts w:hint="eastAsia"/>
          <w:szCs w:val="21"/>
        </w:rPr>
        <w:t>。</w:t>
      </w:r>
    </w:p>
    <w:p w:rsidR="003F189C" w:rsidRPr="00627AED" w:rsidRDefault="003F189C" w:rsidP="003F189C">
      <w:pPr>
        <w:spacing w:line="360" w:lineRule="auto"/>
        <w:ind w:firstLineChars="200" w:firstLine="422"/>
        <w:rPr>
          <w:b/>
          <w:szCs w:val="21"/>
        </w:rPr>
      </w:pPr>
      <w:r w:rsidRPr="00627AED">
        <w:rPr>
          <w:rFonts w:hint="eastAsia"/>
          <w:b/>
          <w:szCs w:val="21"/>
        </w:rPr>
        <w:t>原经文</w:t>
      </w:r>
    </w:p>
    <w:bookmarkEnd w:id="627"/>
    <w:bookmarkEnd w:id="628"/>
    <w:p w:rsidR="00897DFA" w:rsidRPr="00627AED" w:rsidRDefault="0043747A" w:rsidP="003F189C">
      <w:pPr>
        <w:spacing w:line="360" w:lineRule="auto"/>
        <w:ind w:firstLineChars="200" w:firstLine="420"/>
        <w:rPr>
          <w:szCs w:val="21"/>
        </w:rPr>
      </w:pPr>
      <w:r w:rsidRPr="00627AED">
        <w:rPr>
          <w:rFonts w:hint="eastAsia"/>
          <w:szCs w:val="21"/>
        </w:rPr>
        <w:t>迦叶菩萨白佛言：世尊，佛性者，云何甚深难见</w:t>
      </w:r>
      <w:r w:rsidR="003F189C" w:rsidRPr="00627AED">
        <w:rPr>
          <w:rFonts w:hint="eastAsia"/>
          <w:szCs w:val="21"/>
        </w:rPr>
        <w:t>？</w:t>
      </w:r>
    </w:p>
    <w:p w:rsidR="00897DFA" w:rsidRPr="00627AED" w:rsidRDefault="003F189C" w:rsidP="00624264">
      <w:pPr>
        <w:spacing w:line="360" w:lineRule="auto"/>
        <w:ind w:firstLineChars="200" w:firstLine="420"/>
        <w:rPr>
          <w:szCs w:val="21"/>
        </w:rPr>
      </w:pPr>
      <w:r w:rsidRPr="00627AED">
        <w:rPr>
          <w:rFonts w:hint="eastAsia"/>
          <w:szCs w:val="21"/>
        </w:rPr>
        <w:lastRenderedPageBreak/>
        <w:t>佛言：</w:t>
      </w:r>
      <w:r w:rsidR="00897DFA" w:rsidRPr="00627AED">
        <w:rPr>
          <w:rFonts w:hint="eastAsia"/>
          <w:szCs w:val="21"/>
        </w:rPr>
        <w:t>善男子，如百盲人，为治</w:t>
      </w:r>
      <w:r w:rsidRPr="00627AED">
        <w:rPr>
          <w:rFonts w:hint="eastAsia"/>
          <w:szCs w:val="21"/>
        </w:rPr>
        <w:t>目故，造诣良医。是时，良医即以金錍决其眼膜，以一指示问言：‘见否</w:t>
      </w:r>
      <w:r w:rsidR="00897DFA" w:rsidRPr="00627AED">
        <w:rPr>
          <w:rFonts w:hint="eastAsia"/>
          <w:szCs w:val="21"/>
        </w:rPr>
        <w:t>？’盲人答言：‘我犹未见。’复以二指三指示之，乃言少见。善男子，是大涅盘微妙经典，如来未说亦复如是，无量菩萨虽具足行诸波罗蜜乃至十住，犹未能见所有佛性，如来既说即便少见。是菩萨摩诃萨既得见已，咸作是言：‘甚奇！世尊，我等流转无量生死，常为无我之所惑乱。’善男子，如是菩萨位阶十地，尚不了了知见佛性，何况声闻、缘觉之人能得见耶？</w:t>
      </w:r>
    </w:p>
    <w:p w:rsidR="00D245A4" w:rsidRPr="00627AED" w:rsidRDefault="00624264" w:rsidP="00624264">
      <w:pPr>
        <w:spacing w:line="360" w:lineRule="auto"/>
        <w:ind w:firstLineChars="200" w:firstLine="422"/>
        <w:rPr>
          <w:b/>
          <w:szCs w:val="21"/>
        </w:rPr>
      </w:pPr>
      <w:r w:rsidRPr="00627AED">
        <w:rPr>
          <w:rFonts w:hint="eastAsia"/>
          <w:b/>
          <w:szCs w:val="21"/>
        </w:rPr>
        <w:t>释注</w:t>
      </w:r>
    </w:p>
    <w:p w:rsidR="00543F15" w:rsidRDefault="00624264" w:rsidP="00627AED">
      <w:pPr>
        <w:spacing w:line="360" w:lineRule="auto"/>
        <w:ind w:firstLineChars="200" w:firstLine="420"/>
        <w:rPr>
          <w:szCs w:val="21"/>
        </w:rPr>
      </w:pPr>
      <w:r w:rsidRPr="00627AED">
        <w:rPr>
          <w:rFonts w:hint="eastAsia"/>
          <w:szCs w:val="21"/>
        </w:rPr>
        <w:t>迦叶菩萨白佛言：佛性，众生为</w:t>
      </w:r>
      <w:r w:rsidR="0043747A" w:rsidRPr="00627AED">
        <w:rPr>
          <w:rFonts w:hint="eastAsia"/>
          <w:szCs w:val="21"/>
        </w:rPr>
        <w:t>何甚深难见</w:t>
      </w:r>
      <w:r w:rsidRPr="00627AED">
        <w:rPr>
          <w:rFonts w:hint="eastAsia"/>
          <w:szCs w:val="21"/>
        </w:rPr>
        <w:t>？</w:t>
      </w:r>
    </w:p>
    <w:p w:rsidR="00624264" w:rsidRPr="00627AED" w:rsidRDefault="00624264" w:rsidP="00627AED">
      <w:pPr>
        <w:spacing w:line="360" w:lineRule="auto"/>
        <w:ind w:firstLineChars="200" w:firstLine="420"/>
        <w:rPr>
          <w:szCs w:val="21"/>
        </w:rPr>
      </w:pPr>
      <w:r w:rsidRPr="00627AED">
        <w:rPr>
          <w:rFonts w:hint="eastAsia"/>
          <w:szCs w:val="21"/>
        </w:rPr>
        <w:t>佛言：</w:t>
      </w:r>
      <w:r w:rsidR="005B5EAB" w:rsidRPr="00627AED">
        <w:rPr>
          <w:rFonts w:hint="eastAsia"/>
          <w:szCs w:val="21"/>
        </w:rPr>
        <w:t>这</w:t>
      </w:r>
      <w:r w:rsidRPr="00627AED">
        <w:rPr>
          <w:rFonts w:hint="eastAsia"/>
          <w:szCs w:val="21"/>
        </w:rPr>
        <w:t>是因为</w:t>
      </w:r>
      <w:r w:rsidR="005B5EAB" w:rsidRPr="00627AED">
        <w:rPr>
          <w:rFonts w:hint="eastAsia"/>
          <w:szCs w:val="21"/>
        </w:rPr>
        <w:t>佛性义理唯佛能知。但是</w:t>
      </w:r>
      <w:r w:rsidRPr="00627AED">
        <w:rPr>
          <w:rFonts w:hint="eastAsia"/>
          <w:szCs w:val="21"/>
        </w:rPr>
        <w:t>如来</w:t>
      </w:r>
      <w:r w:rsidR="0031586E" w:rsidRPr="00627AED">
        <w:rPr>
          <w:rFonts w:hint="eastAsia"/>
          <w:szCs w:val="21"/>
        </w:rPr>
        <w:t>先前未</w:t>
      </w:r>
      <w:r w:rsidRPr="00627AED">
        <w:rPr>
          <w:rFonts w:hint="eastAsia"/>
          <w:szCs w:val="21"/>
        </w:rPr>
        <w:t>说大涅盘微妙经典</w:t>
      </w:r>
      <w:r w:rsidR="0043747A" w:rsidRPr="00627AED">
        <w:rPr>
          <w:rFonts w:hint="eastAsia"/>
          <w:szCs w:val="21"/>
        </w:rPr>
        <w:t>时很少详细讲解佛性</w:t>
      </w:r>
      <w:r w:rsidRPr="00627AED">
        <w:rPr>
          <w:rFonts w:hint="eastAsia"/>
          <w:szCs w:val="21"/>
        </w:rPr>
        <w:t>，声闻、缘觉之人不见佛性，</w:t>
      </w:r>
      <w:r w:rsidR="003908AB" w:rsidRPr="00627AED">
        <w:rPr>
          <w:rFonts w:hint="eastAsia"/>
          <w:szCs w:val="21"/>
        </w:rPr>
        <w:t>十住十地</w:t>
      </w:r>
      <w:r w:rsidR="003908AB">
        <w:rPr>
          <w:rFonts w:hint="eastAsia"/>
          <w:szCs w:val="21"/>
        </w:rPr>
        <w:t>之前的</w:t>
      </w:r>
      <w:r w:rsidR="003908AB" w:rsidRPr="00627AED">
        <w:rPr>
          <w:rFonts w:hint="eastAsia"/>
          <w:szCs w:val="21"/>
        </w:rPr>
        <w:t>菩萨</w:t>
      </w:r>
      <w:r w:rsidR="003908AB">
        <w:rPr>
          <w:rFonts w:hint="eastAsia"/>
          <w:szCs w:val="21"/>
        </w:rPr>
        <w:t>亦多不见，</w:t>
      </w:r>
      <w:r w:rsidRPr="00627AED">
        <w:rPr>
          <w:rFonts w:hint="eastAsia"/>
          <w:szCs w:val="21"/>
        </w:rPr>
        <w:t>十住十地</w:t>
      </w:r>
      <w:r w:rsidR="0031586E" w:rsidRPr="00627AED">
        <w:rPr>
          <w:rFonts w:hint="eastAsia"/>
          <w:szCs w:val="21"/>
        </w:rPr>
        <w:t>菩萨</w:t>
      </w:r>
      <w:r w:rsidR="0043747A" w:rsidRPr="00627AED">
        <w:rPr>
          <w:rFonts w:hint="eastAsia"/>
          <w:szCs w:val="21"/>
        </w:rPr>
        <w:t>又</w:t>
      </w:r>
      <w:r w:rsidR="003908AB">
        <w:rPr>
          <w:rFonts w:hint="eastAsia"/>
          <w:szCs w:val="21"/>
        </w:rPr>
        <w:t>尚言少见。</w:t>
      </w:r>
      <w:r w:rsidR="0031586E" w:rsidRPr="00627AED">
        <w:rPr>
          <w:rFonts w:hint="eastAsia"/>
          <w:szCs w:val="21"/>
        </w:rPr>
        <w:t>声闻缘觉自不知见或</w:t>
      </w:r>
      <w:r w:rsidR="0043747A" w:rsidRPr="00627AED">
        <w:rPr>
          <w:rFonts w:hint="eastAsia"/>
          <w:szCs w:val="21"/>
        </w:rPr>
        <w:t>十住十地菩萨</w:t>
      </w:r>
      <w:r w:rsidR="0031586E" w:rsidRPr="00627AED">
        <w:rPr>
          <w:rFonts w:hint="eastAsia"/>
          <w:szCs w:val="21"/>
        </w:rPr>
        <w:t>只</w:t>
      </w:r>
      <w:r w:rsidR="0043747A" w:rsidRPr="00627AED">
        <w:rPr>
          <w:rFonts w:hint="eastAsia"/>
          <w:szCs w:val="21"/>
        </w:rPr>
        <w:t>是</w:t>
      </w:r>
      <w:r w:rsidR="0031586E" w:rsidRPr="00627AED">
        <w:rPr>
          <w:rFonts w:hint="eastAsia"/>
          <w:szCs w:val="21"/>
        </w:rPr>
        <w:t>少见</w:t>
      </w:r>
      <w:r w:rsidR="00FC7D8B" w:rsidRPr="00627AED">
        <w:rPr>
          <w:rFonts w:hint="eastAsia"/>
          <w:szCs w:val="21"/>
        </w:rPr>
        <w:t>又有</w:t>
      </w:r>
      <w:r w:rsidR="0031586E" w:rsidRPr="00627AED">
        <w:rPr>
          <w:rFonts w:hint="eastAsia"/>
          <w:szCs w:val="21"/>
        </w:rPr>
        <w:t>何</w:t>
      </w:r>
      <w:r w:rsidR="00662617">
        <w:rPr>
          <w:rFonts w:hint="eastAsia"/>
          <w:szCs w:val="21"/>
        </w:rPr>
        <w:t>等智慧</w:t>
      </w:r>
      <w:r w:rsidR="0031586E" w:rsidRPr="00627AED">
        <w:rPr>
          <w:rFonts w:hint="eastAsia"/>
          <w:szCs w:val="21"/>
        </w:rPr>
        <w:t>能令他</w:t>
      </w:r>
      <w:r w:rsidR="0043747A" w:rsidRPr="00627AED">
        <w:rPr>
          <w:rFonts w:hint="eastAsia"/>
          <w:szCs w:val="21"/>
        </w:rPr>
        <w:t>人</w:t>
      </w:r>
      <w:r w:rsidR="0031586E" w:rsidRPr="00627AED">
        <w:rPr>
          <w:rFonts w:hint="eastAsia"/>
          <w:szCs w:val="21"/>
        </w:rPr>
        <w:t>知见，是故众生甚深难知难见佛性。</w:t>
      </w:r>
    </w:p>
    <w:p w:rsidR="0031586E" w:rsidRPr="00627AED" w:rsidRDefault="0031586E" w:rsidP="00627AED">
      <w:pPr>
        <w:spacing w:line="360" w:lineRule="auto"/>
        <w:ind w:firstLineChars="200" w:firstLine="420"/>
        <w:rPr>
          <w:szCs w:val="21"/>
        </w:rPr>
      </w:pPr>
      <w:r w:rsidRPr="00627AED">
        <w:rPr>
          <w:rFonts w:hint="eastAsia"/>
          <w:szCs w:val="21"/>
        </w:rPr>
        <w:t>其次，菩萨摩诃萨通过修行，得见佛性时，</w:t>
      </w:r>
      <w:r w:rsidR="00AF4ADA" w:rsidRPr="00627AED">
        <w:rPr>
          <w:rFonts w:hint="eastAsia"/>
          <w:szCs w:val="21"/>
        </w:rPr>
        <w:t>即知人人皆有个永恒不死的无相</w:t>
      </w:r>
      <w:r w:rsidRPr="00627AED">
        <w:rPr>
          <w:rFonts w:hint="eastAsia"/>
          <w:szCs w:val="21"/>
        </w:rPr>
        <w:t>佛性</w:t>
      </w:r>
      <w:r w:rsidR="00AF4ADA" w:rsidRPr="00627AED">
        <w:rPr>
          <w:rFonts w:hint="eastAsia"/>
          <w:szCs w:val="21"/>
        </w:rPr>
        <w:t>真我</w:t>
      </w:r>
      <w:r w:rsidRPr="00627AED">
        <w:rPr>
          <w:rFonts w:hint="eastAsia"/>
          <w:szCs w:val="21"/>
        </w:rPr>
        <w:t>，</w:t>
      </w:r>
      <w:r w:rsidR="003F189C" w:rsidRPr="00627AED">
        <w:rPr>
          <w:rFonts w:hint="eastAsia"/>
          <w:szCs w:val="21"/>
        </w:rPr>
        <w:t>一切众生及</w:t>
      </w:r>
      <w:r w:rsidRPr="00627AED">
        <w:rPr>
          <w:rFonts w:hint="eastAsia"/>
          <w:szCs w:val="21"/>
        </w:rPr>
        <w:t>我等流转无量生死，</w:t>
      </w:r>
      <w:r w:rsidR="00AF4ADA" w:rsidRPr="00627AED">
        <w:rPr>
          <w:rFonts w:hint="eastAsia"/>
          <w:szCs w:val="21"/>
        </w:rPr>
        <w:t>皆</w:t>
      </w:r>
      <w:r w:rsidRPr="00627AED">
        <w:rPr>
          <w:rFonts w:hint="eastAsia"/>
          <w:szCs w:val="21"/>
        </w:rPr>
        <w:t>是因为没有认清佛性真我而常被无我之</w:t>
      </w:r>
      <w:r w:rsidR="00AF4ADA" w:rsidRPr="00627AED">
        <w:rPr>
          <w:rFonts w:hint="eastAsia"/>
          <w:szCs w:val="21"/>
        </w:rPr>
        <w:t>见</w:t>
      </w:r>
      <w:r w:rsidRPr="00627AED">
        <w:rPr>
          <w:rFonts w:hint="eastAsia"/>
          <w:szCs w:val="21"/>
        </w:rPr>
        <w:t>所惑乱</w:t>
      </w:r>
      <w:r w:rsidR="00AF4ADA" w:rsidRPr="00627AED">
        <w:rPr>
          <w:rFonts w:hint="eastAsia"/>
          <w:szCs w:val="21"/>
        </w:rPr>
        <w:t>所造成</w:t>
      </w:r>
      <w:r w:rsidR="00662617">
        <w:rPr>
          <w:rFonts w:hint="eastAsia"/>
          <w:szCs w:val="21"/>
        </w:rPr>
        <w:t>，即如楞严经中佛所说，一切众生皆因不识</w:t>
      </w:r>
      <w:r w:rsidR="007A5E7D">
        <w:rPr>
          <w:rFonts w:hint="eastAsia"/>
          <w:szCs w:val="21"/>
        </w:rPr>
        <w:t>常住</w:t>
      </w:r>
      <w:r w:rsidR="00662617">
        <w:rPr>
          <w:rFonts w:hint="eastAsia"/>
          <w:szCs w:val="21"/>
        </w:rPr>
        <w:t>本心而妄受轮回之苦</w:t>
      </w:r>
      <w:r w:rsidR="00AF4ADA" w:rsidRPr="00627AED">
        <w:rPr>
          <w:rFonts w:hint="eastAsia"/>
          <w:szCs w:val="21"/>
        </w:rPr>
        <w:t>。众生一旦认清佛性真我微密妙义，就不会再去贪着五阴之身假我，而去造作杀盗淫妄酒、贪嗔痴慢妒等诸烦恼恶业，自会心无牵挂、心无恐怖、无有颠倒梦想、直趣大般涅盘</w:t>
      </w:r>
      <w:r w:rsidR="007A5E7D">
        <w:rPr>
          <w:rFonts w:hint="eastAsia"/>
          <w:szCs w:val="21"/>
        </w:rPr>
        <w:t>真趣佛果</w:t>
      </w:r>
      <w:r w:rsidR="00AF4ADA" w:rsidRPr="00627AED">
        <w:rPr>
          <w:rFonts w:hint="eastAsia"/>
          <w:szCs w:val="21"/>
        </w:rPr>
        <w:t>，自能知见佛性真我出离三界轮回之大苦乃至直成无上佛果</w:t>
      </w:r>
      <w:r w:rsidR="00FC7D8B" w:rsidRPr="00627AED">
        <w:rPr>
          <w:rFonts w:hint="eastAsia"/>
          <w:szCs w:val="21"/>
        </w:rPr>
        <w:t>。</w:t>
      </w:r>
      <w:r w:rsidR="00FC3E4F" w:rsidRPr="00627AED">
        <w:rPr>
          <w:rFonts w:hint="eastAsia"/>
          <w:szCs w:val="21"/>
        </w:rPr>
        <w:t>也就是说一切众生无量劫久受轮回大苦的一个根本原因，就是不知不见不识</w:t>
      </w:r>
      <w:r w:rsidR="007A5E7D">
        <w:rPr>
          <w:rFonts w:hint="eastAsia"/>
          <w:szCs w:val="21"/>
        </w:rPr>
        <w:t>常住</w:t>
      </w:r>
      <w:r w:rsidR="00FC3E4F" w:rsidRPr="00627AED">
        <w:rPr>
          <w:rFonts w:hint="eastAsia"/>
          <w:szCs w:val="21"/>
        </w:rPr>
        <w:t>本心佛性真我。</w:t>
      </w:r>
    </w:p>
    <w:p w:rsidR="00D245A4" w:rsidRPr="00627AED" w:rsidRDefault="00D245A4" w:rsidP="00627AED">
      <w:pPr>
        <w:spacing w:line="360" w:lineRule="auto"/>
        <w:ind w:firstLineChars="200" w:firstLine="420"/>
        <w:rPr>
          <w:szCs w:val="21"/>
        </w:rPr>
      </w:pPr>
      <w:r w:rsidRPr="00627AED">
        <w:rPr>
          <w:rFonts w:hint="eastAsia"/>
          <w:szCs w:val="21"/>
        </w:rPr>
        <w:t>所以欲想了了知见佛性真我，不再被无我所惑乱，不再受轮回之苦者，当速认真修学如是甚深微妙的大般涅盘经典。</w:t>
      </w:r>
    </w:p>
    <w:bookmarkEnd w:id="625"/>
    <w:bookmarkEnd w:id="626"/>
    <w:p w:rsidR="000B2551" w:rsidRPr="00627AED" w:rsidRDefault="00C018FE" w:rsidP="00975450">
      <w:pPr>
        <w:spacing w:line="360" w:lineRule="auto"/>
        <w:ind w:firstLineChars="200" w:firstLine="422"/>
        <w:rPr>
          <w:b/>
          <w:szCs w:val="21"/>
        </w:rPr>
      </w:pPr>
      <w:r w:rsidRPr="00627AED">
        <w:rPr>
          <w:rFonts w:hint="eastAsia"/>
          <w:b/>
          <w:szCs w:val="21"/>
        </w:rPr>
        <w:t>第</w:t>
      </w:r>
      <w:r w:rsidR="00B402CA">
        <w:rPr>
          <w:rFonts w:hint="eastAsia"/>
          <w:b/>
          <w:szCs w:val="21"/>
        </w:rPr>
        <w:t>59</w:t>
      </w:r>
      <w:r w:rsidRPr="00627AED">
        <w:rPr>
          <w:rFonts w:hint="eastAsia"/>
          <w:b/>
          <w:szCs w:val="21"/>
        </w:rPr>
        <w:t>条、</w:t>
      </w:r>
      <w:r w:rsidR="00620502" w:rsidRPr="00627AED">
        <w:rPr>
          <w:rFonts w:hint="eastAsia"/>
          <w:b/>
          <w:szCs w:val="21"/>
        </w:rPr>
        <w:t>第</w:t>
      </w:r>
      <w:r w:rsidR="00620502" w:rsidRPr="00627AED">
        <w:rPr>
          <w:rFonts w:hint="eastAsia"/>
          <w:b/>
          <w:szCs w:val="21"/>
        </w:rPr>
        <w:t>8</w:t>
      </w:r>
      <w:r w:rsidR="00620502" w:rsidRPr="00627AED">
        <w:rPr>
          <w:rFonts w:hint="eastAsia"/>
          <w:b/>
          <w:szCs w:val="21"/>
        </w:rPr>
        <w:t>卷如来性品</w:t>
      </w:r>
      <w:r w:rsidRPr="00627AED">
        <w:rPr>
          <w:rFonts w:hint="eastAsia"/>
          <w:b/>
          <w:szCs w:val="21"/>
        </w:rPr>
        <w:t>*</w:t>
      </w:r>
      <w:r w:rsidR="005B5EAB" w:rsidRPr="00627AED">
        <w:rPr>
          <w:rFonts w:hint="eastAsia"/>
          <w:b/>
          <w:szCs w:val="21"/>
        </w:rPr>
        <w:t>**</w:t>
      </w:r>
    </w:p>
    <w:p w:rsidR="000B2551" w:rsidRPr="00627AED" w:rsidRDefault="000B2551" w:rsidP="000B2551">
      <w:pPr>
        <w:spacing w:line="360" w:lineRule="auto"/>
        <w:ind w:firstLineChars="200" w:firstLine="422"/>
        <w:rPr>
          <w:b/>
          <w:szCs w:val="21"/>
        </w:rPr>
      </w:pPr>
      <w:r w:rsidRPr="00627AED">
        <w:rPr>
          <w:rFonts w:hint="eastAsia"/>
          <w:b/>
          <w:szCs w:val="21"/>
        </w:rPr>
        <w:t>此条经文要义简略提示</w:t>
      </w:r>
    </w:p>
    <w:p w:rsidR="000B2551" w:rsidRPr="00627AED" w:rsidRDefault="000B2551" w:rsidP="000B2551">
      <w:pPr>
        <w:spacing w:line="360" w:lineRule="auto"/>
        <w:ind w:firstLineChars="200" w:firstLine="420"/>
        <w:rPr>
          <w:szCs w:val="21"/>
        </w:rPr>
      </w:pPr>
      <w:r w:rsidRPr="00627AED">
        <w:rPr>
          <w:rFonts w:hint="eastAsia"/>
          <w:szCs w:val="21"/>
        </w:rPr>
        <w:t>何为真我？</w:t>
      </w:r>
    </w:p>
    <w:p w:rsidR="000B2551" w:rsidRPr="00627AED" w:rsidRDefault="000B2551" w:rsidP="000B2551">
      <w:pPr>
        <w:spacing w:line="360" w:lineRule="auto"/>
        <w:ind w:firstLineChars="200" w:firstLine="422"/>
        <w:rPr>
          <w:b/>
          <w:szCs w:val="21"/>
        </w:rPr>
      </w:pPr>
      <w:r w:rsidRPr="00627AED">
        <w:rPr>
          <w:rFonts w:hint="eastAsia"/>
          <w:b/>
          <w:szCs w:val="21"/>
        </w:rPr>
        <w:t>原经文</w:t>
      </w:r>
    </w:p>
    <w:p w:rsidR="00C018FE" w:rsidRPr="00627AED" w:rsidRDefault="000B2551" w:rsidP="000B2551">
      <w:pPr>
        <w:spacing w:line="360" w:lineRule="auto"/>
        <w:ind w:firstLineChars="200" w:firstLine="420"/>
        <w:rPr>
          <w:szCs w:val="21"/>
        </w:rPr>
      </w:pPr>
      <w:r w:rsidRPr="00627AED">
        <w:rPr>
          <w:rFonts w:hint="eastAsia"/>
          <w:szCs w:val="21"/>
        </w:rPr>
        <w:t>佛言：善男子，今日</w:t>
      </w:r>
      <w:r w:rsidR="00C018FE" w:rsidRPr="00627AED">
        <w:rPr>
          <w:rFonts w:hint="eastAsia"/>
          <w:szCs w:val="21"/>
        </w:rPr>
        <w:t>如来所说真我，名曰佛性。</w:t>
      </w:r>
    </w:p>
    <w:p w:rsidR="0029541C" w:rsidRPr="00627AED" w:rsidRDefault="005B5EAB" w:rsidP="005B5EAB">
      <w:pPr>
        <w:spacing w:line="360" w:lineRule="auto"/>
        <w:ind w:firstLineChars="200" w:firstLine="422"/>
        <w:rPr>
          <w:b/>
          <w:szCs w:val="21"/>
        </w:rPr>
      </w:pPr>
      <w:r w:rsidRPr="00627AED">
        <w:rPr>
          <w:rFonts w:hint="eastAsia"/>
          <w:b/>
          <w:szCs w:val="21"/>
        </w:rPr>
        <w:t>释注</w:t>
      </w:r>
    </w:p>
    <w:p w:rsidR="00391671" w:rsidRDefault="005B5EAB" w:rsidP="00627AED">
      <w:pPr>
        <w:spacing w:line="360" w:lineRule="auto"/>
        <w:ind w:firstLineChars="200" w:firstLine="420"/>
        <w:rPr>
          <w:szCs w:val="21"/>
        </w:rPr>
      </w:pPr>
      <w:r w:rsidRPr="00627AED">
        <w:rPr>
          <w:rFonts w:hint="eastAsia"/>
          <w:szCs w:val="21"/>
        </w:rPr>
        <w:t>此处</w:t>
      </w:r>
      <w:r w:rsidR="000B2551" w:rsidRPr="00627AED">
        <w:rPr>
          <w:rFonts w:hint="eastAsia"/>
          <w:szCs w:val="21"/>
        </w:rPr>
        <w:t>佛</w:t>
      </w:r>
      <w:r w:rsidR="007A5E7D">
        <w:rPr>
          <w:rFonts w:hint="eastAsia"/>
          <w:szCs w:val="21"/>
        </w:rPr>
        <w:t>再次强调，真</w:t>
      </w:r>
      <w:r w:rsidRPr="00627AED">
        <w:rPr>
          <w:rFonts w:hint="eastAsia"/>
          <w:szCs w:val="21"/>
        </w:rPr>
        <w:t>我</w:t>
      </w:r>
      <w:r w:rsidR="007A5E7D">
        <w:rPr>
          <w:rFonts w:hint="eastAsia"/>
          <w:szCs w:val="21"/>
        </w:rPr>
        <w:t>即</w:t>
      </w:r>
      <w:r w:rsidRPr="00627AED">
        <w:rPr>
          <w:rFonts w:hint="eastAsia"/>
          <w:szCs w:val="21"/>
        </w:rPr>
        <w:t>是佛性</w:t>
      </w:r>
      <w:r w:rsidR="000B2551" w:rsidRPr="00627AED">
        <w:rPr>
          <w:rFonts w:hint="eastAsia"/>
          <w:szCs w:val="21"/>
        </w:rPr>
        <w:t>，佛性</w:t>
      </w:r>
      <w:r w:rsidR="007A5E7D">
        <w:rPr>
          <w:rFonts w:hint="eastAsia"/>
          <w:szCs w:val="21"/>
        </w:rPr>
        <w:t>即</w:t>
      </w:r>
      <w:r w:rsidR="000B2551" w:rsidRPr="00627AED">
        <w:rPr>
          <w:rFonts w:hint="eastAsia"/>
          <w:szCs w:val="21"/>
        </w:rPr>
        <w:t>是真我；</w:t>
      </w:r>
    </w:p>
    <w:p w:rsidR="005B5EAB" w:rsidRPr="00627AED" w:rsidRDefault="000B2551" w:rsidP="00627AED">
      <w:pPr>
        <w:spacing w:line="360" w:lineRule="auto"/>
        <w:ind w:firstLineChars="200" w:firstLine="420"/>
        <w:rPr>
          <w:b/>
          <w:szCs w:val="21"/>
        </w:rPr>
      </w:pPr>
      <w:r w:rsidRPr="00627AED">
        <w:rPr>
          <w:rFonts w:hint="eastAsia"/>
          <w:szCs w:val="21"/>
        </w:rPr>
        <w:t>一切凡夫众生不学大乘佛法、不学大般涅盘微妙经典、不随佛等明师修学，皆把五阴之身</w:t>
      </w:r>
      <w:r w:rsidR="005B5EAB" w:rsidRPr="00627AED">
        <w:rPr>
          <w:rFonts w:hint="eastAsia"/>
          <w:szCs w:val="21"/>
        </w:rPr>
        <w:t>假我</w:t>
      </w:r>
      <w:r w:rsidRPr="00627AED">
        <w:rPr>
          <w:rFonts w:hint="eastAsia"/>
          <w:szCs w:val="21"/>
        </w:rPr>
        <w:t>当成真我，认为此身死后如柴草被火烧风吹</w:t>
      </w:r>
      <w:r w:rsidR="0029541C" w:rsidRPr="00627AED">
        <w:rPr>
          <w:rFonts w:hint="eastAsia"/>
          <w:szCs w:val="21"/>
        </w:rPr>
        <w:t>之</w:t>
      </w:r>
      <w:r w:rsidRPr="00627AED">
        <w:rPr>
          <w:rFonts w:hint="eastAsia"/>
          <w:szCs w:val="21"/>
        </w:rPr>
        <w:t>后空无所有，不知有下生后生，不知自有</w:t>
      </w:r>
      <w:r w:rsidR="0029541C" w:rsidRPr="00627AED">
        <w:rPr>
          <w:rFonts w:hint="eastAsia"/>
          <w:szCs w:val="21"/>
        </w:rPr>
        <w:t>无相</w:t>
      </w:r>
      <w:r w:rsidRPr="00627AED">
        <w:rPr>
          <w:rFonts w:hint="eastAsia"/>
          <w:szCs w:val="21"/>
        </w:rPr>
        <w:t>佛性</w:t>
      </w:r>
      <w:r w:rsidR="0029541C" w:rsidRPr="00627AED">
        <w:rPr>
          <w:rFonts w:hint="eastAsia"/>
          <w:szCs w:val="21"/>
        </w:rPr>
        <w:t>、是</w:t>
      </w:r>
      <w:r w:rsidRPr="00627AED">
        <w:rPr>
          <w:rFonts w:hint="eastAsia"/>
          <w:szCs w:val="21"/>
        </w:rPr>
        <w:t>真我、</w:t>
      </w:r>
      <w:r w:rsidR="0029541C" w:rsidRPr="00627AED">
        <w:rPr>
          <w:rFonts w:hint="eastAsia"/>
          <w:szCs w:val="21"/>
        </w:rPr>
        <w:t>是</w:t>
      </w:r>
      <w:r w:rsidRPr="00627AED">
        <w:rPr>
          <w:rFonts w:hint="eastAsia"/>
          <w:szCs w:val="21"/>
        </w:rPr>
        <w:t>常存不死、</w:t>
      </w:r>
      <w:r w:rsidR="0029541C" w:rsidRPr="00627AED">
        <w:rPr>
          <w:rFonts w:hint="eastAsia"/>
          <w:szCs w:val="21"/>
        </w:rPr>
        <w:t>是</w:t>
      </w:r>
      <w:r w:rsidRPr="00627AED">
        <w:rPr>
          <w:rFonts w:hint="eastAsia"/>
          <w:szCs w:val="21"/>
        </w:rPr>
        <w:t>永恒不坏不失不灭</w:t>
      </w:r>
      <w:r w:rsidR="0029541C" w:rsidRPr="00627AED">
        <w:rPr>
          <w:rFonts w:hint="eastAsia"/>
          <w:szCs w:val="21"/>
        </w:rPr>
        <w:t>的、是本有无量智慧神通功德的</w:t>
      </w:r>
      <w:r w:rsidRPr="00627AED">
        <w:rPr>
          <w:rFonts w:hint="eastAsia"/>
          <w:szCs w:val="21"/>
        </w:rPr>
        <w:t>，</w:t>
      </w:r>
      <w:r w:rsidR="0029541C" w:rsidRPr="00627AED">
        <w:rPr>
          <w:rFonts w:hint="eastAsia"/>
          <w:szCs w:val="21"/>
        </w:rPr>
        <w:t>一切众生</w:t>
      </w:r>
      <w:r w:rsidRPr="00627AED">
        <w:rPr>
          <w:rFonts w:hint="eastAsia"/>
          <w:szCs w:val="21"/>
        </w:rPr>
        <w:t>由此愚痴无智故，一生所行皆是为了满足此色身吃穿住行</w:t>
      </w:r>
      <w:r w:rsidR="0029541C" w:rsidRPr="00627AED">
        <w:rPr>
          <w:rFonts w:hint="eastAsia"/>
          <w:szCs w:val="21"/>
        </w:rPr>
        <w:t>健康淫欲名闻权力</w:t>
      </w:r>
      <w:r w:rsidRPr="00627AED">
        <w:rPr>
          <w:rFonts w:hint="eastAsia"/>
          <w:szCs w:val="21"/>
        </w:rPr>
        <w:t>等种种欲乐，而去攀缘追逐六尘生起杀盗淫妄酒、贪嗔痴慢妒等诸烦恼恶业，从而轮转于六道中多受无量大苦久不能拔</w:t>
      </w:r>
      <w:r w:rsidR="005B5EAB" w:rsidRPr="00627AED">
        <w:rPr>
          <w:rFonts w:hint="eastAsia"/>
          <w:szCs w:val="21"/>
        </w:rPr>
        <w:t>。</w:t>
      </w:r>
    </w:p>
    <w:p w:rsidR="00853A0B" w:rsidRPr="00627AED" w:rsidRDefault="00C018FE" w:rsidP="00975450">
      <w:pPr>
        <w:spacing w:line="360" w:lineRule="auto"/>
        <w:ind w:firstLineChars="200" w:firstLine="422"/>
        <w:rPr>
          <w:b/>
          <w:szCs w:val="21"/>
        </w:rPr>
      </w:pPr>
      <w:r w:rsidRPr="00627AED">
        <w:rPr>
          <w:rFonts w:hint="eastAsia"/>
          <w:b/>
          <w:szCs w:val="21"/>
        </w:rPr>
        <w:lastRenderedPageBreak/>
        <w:t>第</w:t>
      </w:r>
      <w:r w:rsidR="00B402CA">
        <w:rPr>
          <w:rFonts w:hint="eastAsia"/>
          <w:b/>
          <w:szCs w:val="21"/>
        </w:rPr>
        <w:t>60</w:t>
      </w:r>
      <w:r w:rsidRPr="00627AED">
        <w:rPr>
          <w:rFonts w:hint="eastAsia"/>
          <w:b/>
          <w:szCs w:val="21"/>
        </w:rPr>
        <w:t>条、</w:t>
      </w:r>
      <w:r w:rsidR="00620502" w:rsidRPr="00627AED">
        <w:rPr>
          <w:rFonts w:hint="eastAsia"/>
          <w:b/>
          <w:szCs w:val="21"/>
        </w:rPr>
        <w:t>第</w:t>
      </w:r>
      <w:r w:rsidR="00620502" w:rsidRPr="00627AED">
        <w:rPr>
          <w:rFonts w:hint="eastAsia"/>
          <w:b/>
          <w:szCs w:val="21"/>
        </w:rPr>
        <w:t>8</w:t>
      </w:r>
      <w:r w:rsidR="00620502" w:rsidRPr="00627AED">
        <w:rPr>
          <w:rFonts w:hint="eastAsia"/>
          <w:b/>
          <w:szCs w:val="21"/>
        </w:rPr>
        <w:t>卷如来性品</w:t>
      </w:r>
      <w:r w:rsidRPr="00627AED">
        <w:rPr>
          <w:rFonts w:hint="eastAsia"/>
          <w:b/>
          <w:szCs w:val="21"/>
        </w:rPr>
        <w:t>***</w:t>
      </w:r>
    </w:p>
    <w:p w:rsidR="00853A0B" w:rsidRPr="00627AED" w:rsidRDefault="00853A0B" w:rsidP="00853A0B">
      <w:pPr>
        <w:spacing w:line="360" w:lineRule="auto"/>
        <w:ind w:firstLineChars="200" w:firstLine="422"/>
        <w:rPr>
          <w:b/>
          <w:szCs w:val="21"/>
        </w:rPr>
      </w:pPr>
      <w:r w:rsidRPr="00627AED">
        <w:rPr>
          <w:rFonts w:hint="eastAsia"/>
          <w:b/>
          <w:szCs w:val="21"/>
        </w:rPr>
        <w:t>此条经文要义简略提示</w:t>
      </w:r>
    </w:p>
    <w:p w:rsidR="00853A0B" w:rsidRPr="00627AED" w:rsidRDefault="00853A0B" w:rsidP="00853A0B">
      <w:pPr>
        <w:spacing w:line="360" w:lineRule="auto"/>
        <w:ind w:firstLineChars="200" w:firstLine="420"/>
        <w:rPr>
          <w:szCs w:val="21"/>
        </w:rPr>
      </w:pPr>
      <w:r w:rsidRPr="00627AED">
        <w:rPr>
          <w:rFonts w:hint="eastAsia"/>
          <w:szCs w:val="21"/>
        </w:rPr>
        <w:t>何为如来秘藏？</w:t>
      </w:r>
    </w:p>
    <w:p w:rsidR="00853A0B" w:rsidRPr="00627AED" w:rsidRDefault="00853A0B" w:rsidP="00853A0B">
      <w:pPr>
        <w:spacing w:line="360" w:lineRule="auto"/>
        <w:ind w:firstLineChars="200" w:firstLine="422"/>
        <w:rPr>
          <w:b/>
          <w:szCs w:val="21"/>
        </w:rPr>
      </w:pPr>
      <w:r w:rsidRPr="00627AED">
        <w:rPr>
          <w:rFonts w:hint="eastAsia"/>
          <w:b/>
          <w:szCs w:val="21"/>
        </w:rPr>
        <w:t>原经文</w:t>
      </w:r>
    </w:p>
    <w:p w:rsidR="004844B1" w:rsidRPr="00627AED" w:rsidRDefault="0029541C" w:rsidP="00853A0B">
      <w:pPr>
        <w:spacing w:line="360" w:lineRule="auto"/>
        <w:ind w:firstLineChars="200" w:firstLine="420"/>
        <w:rPr>
          <w:szCs w:val="21"/>
        </w:rPr>
      </w:pPr>
      <w:r w:rsidRPr="00627AED">
        <w:rPr>
          <w:rFonts w:hint="eastAsia"/>
          <w:szCs w:val="21"/>
        </w:rPr>
        <w:t>佛言：</w:t>
      </w:r>
      <w:r w:rsidR="00C018FE" w:rsidRPr="00627AED">
        <w:rPr>
          <w:rFonts w:hint="eastAsia"/>
          <w:szCs w:val="21"/>
        </w:rPr>
        <w:t>如来秘藏，即是一切众生皆有佛性，如来常住不变</w:t>
      </w:r>
      <w:r w:rsidR="00853A0B" w:rsidRPr="00627AED">
        <w:rPr>
          <w:rFonts w:hint="eastAsia"/>
          <w:szCs w:val="21"/>
        </w:rPr>
        <w:t>，三宝常住不变</w:t>
      </w:r>
      <w:r w:rsidR="00C018FE" w:rsidRPr="00627AED">
        <w:rPr>
          <w:rFonts w:hint="eastAsia"/>
          <w:szCs w:val="21"/>
        </w:rPr>
        <w:t>。</w:t>
      </w:r>
    </w:p>
    <w:p w:rsidR="00853A0B" w:rsidRPr="00627AED" w:rsidRDefault="008C2DCB" w:rsidP="008C2DCB">
      <w:pPr>
        <w:spacing w:line="360" w:lineRule="auto"/>
        <w:ind w:firstLineChars="200" w:firstLine="422"/>
        <w:rPr>
          <w:b/>
          <w:szCs w:val="21"/>
        </w:rPr>
      </w:pPr>
      <w:r w:rsidRPr="00627AED">
        <w:rPr>
          <w:rFonts w:hint="eastAsia"/>
          <w:b/>
          <w:szCs w:val="21"/>
        </w:rPr>
        <w:t>释注</w:t>
      </w:r>
    </w:p>
    <w:p w:rsidR="008C2DCB" w:rsidRPr="00627AED" w:rsidRDefault="008C2DCB" w:rsidP="00627AED">
      <w:pPr>
        <w:spacing w:line="360" w:lineRule="auto"/>
        <w:ind w:firstLineChars="200" w:firstLine="420"/>
        <w:rPr>
          <w:b/>
          <w:szCs w:val="21"/>
        </w:rPr>
      </w:pPr>
      <w:r w:rsidRPr="00627AED">
        <w:rPr>
          <w:rFonts w:hint="eastAsia"/>
          <w:szCs w:val="21"/>
        </w:rPr>
        <w:t>此处是</w:t>
      </w:r>
      <w:r w:rsidR="00853A0B" w:rsidRPr="00627AED">
        <w:rPr>
          <w:rFonts w:hint="eastAsia"/>
          <w:szCs w:val="21"/>
        </w:rPr>
        <w:t>佛</w:t>
      </w:r>
      <w:r w:rsidRPr="00627AED">
        <w:rPr>
          <w:rFonts w:hint="eastAsia"/>
          <w:szCs w:val="21"/>
        </w:rPr>
        <w:t>在再次强调“一切众生皆有佛性与如来</w:t>
      </w:r>
      <w:r w:rsidR="00853A0B" w:rsidRPr="00627AED">
        <w:rPr>
          <w:rFonts w:hint="eastAsia"/>
          <w:szCs w:val="21"/>
        </w:rPr>
        <w:t>常住不变及三宝</w:t>
      </w:r>
      <w:r w:rsidRPr="00627AED">
        <w:rPr>
          <w:rFonts w:hint="eastAsia"/>
          <w:szCs w:val="21"/>
        </w:rPr>
        <w:t>常住不变”是如来秘藏</w:t>
      </w:r>
      <w:r w:rsidR="00853A0B" w:rsidRPr="00627AED">
        <w:rPr>
          <w:rFonts w:hint="eastAsia"/>
          <w:szCs w:val="21"/>
        </w:rPr>
        <w:t>的三</w:t>
      </w:r>
      <w:r w:rsidRPr="00627AED">
        <w:rPr>
          <w:rFonts w:hint="eastAsia"/>
          <w:szCs w:val="21"/>
        </w:rPr>
        <w:t>条核心内容，修行人应熟记并予深信深解</w:t>
      </w:r>
      <w:r w:rsidR="00853A0B" w:rsidRPr="00627AED">
        <w:rPr>
          <w:rFonts w:hint="eastAsia"/>
          <w:szCs w:val="21"/>
        </w:rPr>
        <w:t>及</w:t>
      </w:r>
      <w:r w:rsidRPr="00627AED">
        <w:rPr>
          <w:rFonts w:hint="eastAsia"/>
          <w:szCs w:val="21"/>
        </w:rPr>
        <w:t>善为他说。</w:t>
      </w:r>
    </w:p>
    <w:p w:rsidR="00D677A3" w:rsidRPr="00627AED" w:rsidRDefault="001C7DBE" w:rsidP="00975450">
      <w:pPr>
        <w:spacing w:line="360" w:lineRule="auto"/>
        <w:ind w:firstLineChars="200" w:firstLine="422"/>
        <w:rPr>
          <w:b/>
          <w:szCs w:val="21"/>
        </w:rPr>
      </w:pPr>
      <w:r w:rsidRPr="00627AED">
        <w:rPr>
          <w:rFonts w:hint="eastAsia"/>
          <w:b/>
          <w:szCs w:val="21"/>
        </w:rPr>
        <w:t>第</w:t>
      </w:r>
      <w:r w:rsidR="00B402CA">
        <w:rPr>
          <w:rFonts w:hint="eastAsia"/>
          <w:b/>
          <w:szCs w:val="21"/>
        </w:rPr>
        <w:t>61</w:t>
      </w:r>
      <w:r w:rsidRPr="00627AED">
        <w:rPr>
          <w:rFonts w:hint="eastAsia"/>
          <w:b/>
          <w:szCs w:val="21"/>
        </w:rPr>
        <w:t>条、</w:t>
      </w:r>
      <w:r w:rsidR="00620502" w:rsidRPr="00627AED">
        <w:rPr>
          <w:rFonts w:hint="eastAsia"/>
          <w:b/>
          <w:szCs w:val="21"/>
        </w:rPr>
        <w:t>第</w:t>
      </w:r>
      <w:r w:rsidR="00620502" w:rsidRPr="00627AED">
        <w:rPr>
          <w:rFonts w:hint="eastAsia"/>
          <w:b/>
          <w:szCs w:val="21"/>
        </w:rPr>
        <w:t>8</w:t>
      </w:r>
      <w:r w:rsidR="00620502" w:rsidRPr="00627AED">
        <w:rPr>
          <w:rFonts w:hint="eastAsia"/>
          <w:b/>
          <w:szCs w:val="21"/>
        </w:rPr>
        <w:t>卷如来性品</w:t>
      </w:r>
      <w:r w:rsidRPr="00627AED">
        <w:rPr>
          <w:rFonts w:hint="eastAsia"/>
          <w:b/>
          <w:szCs w:val="21"/>
        </w:rPr>
        <w:t>****</w:t>
      </w:r>
    </w:p>
    <w:p w:rsidR="00D677A3" w:rsidRPr="00627AED" w:rsidRDefault="00D677A3" w:rsidP="00D677A3">
      <w:pPr>
        <w:spacing w:line="360" w:lineRule="auto"/>
        <w:ind w:firstLineChars="200" w:firstLine="422"/>
        <w:rPr>
          <w:b/>
          <w:szCs w:val="21"/>
        </w:rPr>
      </w:pPr>
      <w:bookmarkStart w:id="629" w:name="OLE_LINK2705"/>
      <w:bookmarkStart w:id="630" w:name="OLE_LINK2706"/>
      <w:r w:rsidRPr="00627AED">
        <w:rPr>
          <w:rFonts w:hint="eastAsia"/>
          <w:b/>
          <w:szCs w:val="21"/>
        </w:rPr>
        <w:t>此条经文要义简略提示</w:t>
      </w:r>
    </w:p>
    <w:p w:rsidR="00313336" w:rsidRDefault="00313336" w:rsidP="001E3616">
      <w:pPr>
        <w:spacing w:line="360" w:lineRule="auto"/>
        <w:ind w:firstLineChars="200" w:firstLine="420"/>
        <w:rPr>
          <w:szCs w:val="21"/>
        </w:rPr>
      </w:pPr>
      <w:bookmarkStart w:id="631" w:name="OLE_LINK4842"/>
      <w:bookmarkStart w:id="632" w:name="OLE_LINK4843"/>
      <w:bookmarkStart w:id="633" w:name="OLE_LINK4838"/>
      <w:bookmarkStart w:id="634" w:name="OLE_LINK4839"/>
      <w:r>
        <w:rPr>
          <w:rFonts w:hint="eastAsia"/>
          <w:szCs w:val="21"/>
        </w:rPr>
        <w:t>众生佛</w:t>
      </w:r>
      <w:r w:rsidRPr="00627AED">
        <w:rPr>
          <w:rFonts w:hint="eastAsia"/>
          <w:szCs w:val="21"/>
        </w:rPr>
        <w:t>性本</w:t>
      </w:r>
      <w:r>
        <w:rPr>
          <w:rFonts w:hint="eastAsia"/>
          <w:szCs w:val="21"/>
        </w:rPr>
        <w:t>自清</w:t>
      </w:r>
      <w:r w:rsidRPr="00627AED">
        <w:rPr>
          <w:rFonts w:hint="eastAsia"/>
          <w:szCs w:val="21"/>
        </w:rPr>
        <w:t>净</w:t>
      </w:r>
      <w:r>
        <w:rPr>
          <w:rFonts w:hint="eastAsia"/>
          <w:szCs w:val="21"/>
        </w:rPr>
        <w:t>，</w:t>
      </w:r>
      <w:r w:rsidR="00C907C6">
        <w:rPr>
          <w:rFonts w:hint="eastAsia"/>
          <w:szCs w:val="21"/>
        </w:rPr>
        <w:t>虽处</w:t>
      </w:r>
      <w:bookmarkStart w:id="635" w:name="OLE_LINK5540"/>
      <w:bookmarkStart w:id="636" w:name="OLE_LINK5541"/>
      <w:r>
        <w:rPr>
          <w:rFonts w:hint="eastAsia"/>
          <w:szCs w:val="21"/>
        </w:rPr>
        <w:t>一切有情无情</w:t>
      </w:r>
      <w:bookmarkEnd w:id="635"/>
      <w:bookmarkEnd w:id="636"/>
      <w:r w:rsidR="00C907C6">
        <w:rPr>
          <w:rFonts w:hint="eastAsia"/>
          <w:szCs w:val="21"/>
        </w:rPr>
        <w:t>中，而一切有情无情不</w:t>
      </w:r>
      <w:r>
        <w:rPr>
          <w:rFonts w:hint="eastAsia"/>
          <w:szCs w:val="21"/>
        </w:rPr>
        <w:t>能染污。</w:t>
      </w:r>
    </w:p>
    <w:bookmarkEnd w:id="631"/>
    <w:bookmarkEnd w:id="632"/>
    <w:p w:rsidR="00313336" w:rsidRDefault="001E3616" w:rsidP="001E3616">
      <w:pPr>
        <w:spacing w:line="360" w:lineRule="auto"/>
        <w:ind w:firstLineChars="200" w:firstLine="420"/>
        <w:rPr>
          <w:szCs w:val="21"/>
        </w:rPr>
      </w:pPr>
      <w:r w:rsidRPr="00627AED">
        <w:rPr>
          <w:rFonts w:hint="eastAsia"/>
          <w:szCs w:val="21"/>
        </w:rPr>
        <w:t>众生为何悉应归依自有佛性？</w:t>
      </w:r>
    </w:p>
    <w:p w:rsidR="00D677A3" w:rsidRPr="00627AED" w:rsidRDefault="001E3616" w:rsidP="001E3616">
      <w:pPr>
        <w:spacing w:line="360" w:lineRule="auto"/>
        <w:ind w:firstLineChars="200" w:firstLine="420"/>
        <w:rPr>
          <w:szCs w:val="21"/>
        </w:rPr>
      </w:pPr>
      <w:r w:rsidRPr="00627AED">
        <w:rPr>
          <w:rFonts w:hint="eastAsia"/>
          <w:szCs w:val="21"/>
        </w:rPr>
        <w:t>菩萨为何悉应等视一切众生？</w:t>
      </w:r>
    </w:p>
    <w:bookmarkEnd w:id="633"/>
    <w:bookmarkEnd w:id="634"/>
    <w:p w:rsidR="00D677A3" w:rsidRPr="00627AED" w:rsidRDefault="00D677A3" w:rsidP="00D677A3">
      <w:pPr>
        <w:spacing w:line="360" w:lineRule="auto"/>
        <w:ind w:firstLineChars="200" w:firstLine="422"/>
        <w:rPr>
          <w:b/>
          <w:szCs w:val="21"/>
        </w:rPr>
      </w:pPr>
      <w:r w:rsidRPr="00627AED">
        <w:rPr>
          <w:rFonts w:hint="eastAsia"/>
          <w:b/>
          <w:szCs w:val="21"/>
        </w:rPr>
        <w:t>原经文</w:t>
      </w:r>
    </w:p>
    <w:bookmarkEnd w:id="629"/>
    <w:bookmarkEnd w:id="630"/>
    <w:p w:rsidR="001C7DBE" w:rsidRPr="00627AED" w:rsidRDefault="00D677A3" w:rsidP="00C379A1">
      <w:pPr>
        <w:spacing w:line="360" w:lineRule="auto"/>
        <w:ind w:firstLineChars="200" w:firstLine="420"/>
        <w:rPr>
          <w:szCs w:val="21"/>
        </w:rPr>
      </w:pPr>
      <w:r w:rsidRPr="00627AED">
        <w:rPr>
          <w:rFonts w:hint="eastAsia"/>
          <w:szCs w:val="21"/>
        </w:rPr>
        <w:t>佛言：</w:t>
      </w:r>
      <w:r w:rsidR="001C7DBE" w:rsidRPr="00627AED">
        <w:rPr>
          <w:rFonts w:hint="eastAsia"/>
          <w:szCs w:val="21"/>
        </w:rPr>
        <w:t>众生佛性则不如是假于文字然后清净。何以故？</w:t>
      </w:r>
      <w:bookmarkStart w:id="637" w:name="OLE_LINK4840"/>
      <w:bookmarkStart w:id="638" w:name="OLE_LINK4841"/>
      <w:r w:rsidR="001C7DBE" w:rsidRPr="00627AED">
        <w:rPr>
          <w:rFonts w:hint="eastAsia"/>
          <w:szCs w:val="21"/>
        </w:rPr>
        <w:t>性本净</w:t>
      </w:r>
      <w:bookmarkEnd w:id="637"/>
      <w:bookmarkEnd w:id="638"/>
      <w:r w:rsidR="001C7DBE" w:rsidRPr="00627AED">
        <w:rPr>
          <w:rFonts w:hint="eastAsia"/>
          <w:szCs w:val="21"/>
        </w:rPr>
        <w:t>故。虽复处在</w:t>
      </w:r>
      <w:r w:rsidR="00C365AB" w:rsidRPr="00627AED">
        <w:rPr>
          <w:rFonts w:hint="eastAsia"/>
          <w:szCs w:val="21"/>
        </w:rPr>
        <w:t>五</w:t>
      </w:r>
      <w:r w:rsidR="001C7DBE" w:rsidRPr="00627AED">
        <w:rPr>
          <w:rFonts w:hint="eastAsia"/>
          <w:szCs w:val="21"/>
        </w:rPr>
        <w:t>阴、</w:t>
      </w:r>
      <w:r w:rsidR="00C365AB" w:rsidRPr="00627AED">
        <w:rPr>
          <w:rFonts w:hint="eastAsia"/>
          <w:szCs w:val="21"/>
        </w:rPr>
        <w:t>十八</w:t>
      </w:r>
      <w:r w:rsidR="001C7DBE" w:rsidRPr="00627AED">
        <w:rPr>
          <w:rFonts w:hint="eastAsia"/>
          <w:szCs w:val="21"/>
        </w:rPr>
        <w:t>界、</w:t>
      </w:r>
      <w:r w:rsidR="00C365AB" w:rsidRPr="00627AED">
        <w:rPr>
          <w:rFonts w:hint="eastAsia"/>
          <w:szCs w:val="21"/>
        </w:rPr>
        <w:t>六</w:t>
      </w:r>
      <w:r w:rsidR="001C7DBE" w:rsidRPr="00627AED">
        <w:rPr>
          <w:rFonts w:hint="eastAsia"/>
          <w:szCs w:val="21"/>
        </w:rPr>
        <w:t>入中，则不同于阴、入、界也。是故众生悉应归依。诸菩萨等以佛性故，等视众生无有差别。</w:t>
      </w:r>
    </w:p>
    <w:p w:rsidR="00C365AB" w:rsidRPr="00627AED" w:rsidRDefault="00F85FBD" w:rsidP="00F85FBD">
      <w:pPr>
        <w:spacing w:line="360" w:lineRule="auto"/>
        <w:ind w:firstLineChars="200" w:firstLine="422"/>
        <w:rPr>
          <w:b/>
          <w:szCs w:val="21"/>
        </w:rPr>
      </w:pPr>
      <w:bookmarkStart w:id="639" w:name="OLE_LINK1"/>
      <w:bookmarkStart w:id="640" w:name="OLE_LINK2"/>
      <w:r w:rsidRPr="00627AED">
        <w:rPr>
          <w:rFonts w:hint="eastAsia"/>
          <w:b/>
          <w:szCs w:val="21"/>
        </w:rPr>
        <w:t>释注</w:t>
      </w:r>
      <w:bookmarkEnd w:id="639"/>
      <w:bookmarkEnd w:id="640"/>
    </w:p>
    <w:p w:rsidR="00C365AB" w:rsidRPr="00627AED" w:rsidRDefault="00F85FBD" w:rsidP="00627AED">
      <w:pPr>
        <w:spacing w:line="360" w:lineRule="auto"/>
        <w:ind w:firstLineChars="200" w:firstLine="420"/>
        <w:rPr>
          <w:szCs w:val="21"/>
        </w:rPr>
      </w:pPr>
      <w:r w:rsidRPr="00627AED">
        <w:rPr>
          <w:rFonts w:hint="eastAsia"/>
          <w:szCs w:val="21"/>
        </w:rPr>
        <w:t>此处所说</w:t>
      </w:r>
      <w:r w:rsidR="00C365AB" w:rsidRPr="00627AED">
        <w:rPr>
          <w:rFonts w:hint="eastAsia"/>
          <w:szCs w:val="21"/>
        </w:rPr>
        <w:t>重要</w:t>
      </w:r>
      <w:r w:rsidRPr="00627AED">
        <w:rPr>
          <w:rFonts w:hint="eastAsia"/>
          <w:szCs w:val="21"/>
        </w:rPr>
        <w:t>义理</w:t>
      </w:r>
      <w:r w:rsidR="002050AF" w:rsidRPr="00627AED">
        <w:rPr>
          <w:rFonts w:hint="eastAsia"/>
          <w:szCs w:val="21"/>
        </w:rPr>
        <w:t>主要</w:t>
      </w:r>
      <w:r w:rsidR="00C365AB" w:rsidRPr="00627AED">
        <w:rPr>
          <w:rFonts w:hint="eastAsia"/>
          <w:szCs w:val="21"/>
        </w:rPr>
        <w:t>有</w:t>
      </w:r>
    </w:p>
    <w:p w:rsidR="00DA69A2" w:rsidRDefault="00F85FBD" w:rsidP="00DA69A2">
      <w:pPr>
        <w:spacing w:line="360" w:lineRule="auto"/>
        <w:ind w:firstLineChars="200" w:firstLine="420"/>
        <w:rPr>
          <w:szCs w:val="21"/>
        </w:rPr>
      </w:pPr>
      <w:r w:rsidRPr="00627AED">
        <w:rPr>
          <w:rFonts w:hint="eastAsia"/>
          <w:szCs w:val="21"/>
        </w:rPr>
        <w:t>1</w:t>
      </w:r>
      <w:r w:rsidR="00DA69A2">
        <w:rPr>
          <w:rFonts w:hint="eastAsia"/>
          <w:szCs w:val="21"/>
        </w:rPr>
        <w:t>众生佛</w:t>
      </w:r>
      <w:r w:rsidR="00DA69A2" w:rsidRPr="00627AED">
        <w:rPr>
          <w:rFonts w:hint="eastAsia"/>
          <w:szCs w:val="21"/>
        </w:rPr>
        <w:t>性本</w:t>
      </w:r>
      <w:r w:rsidR="00DA69A2">
        <w:rPr>
          <w:rFonts w:hint="eastAsia"/>
          <w:szCs w:val="21"/>
        </w:rPr>
        <w:t>自清</w:t>
      </w:r>
      <w:r w:rsidR="00DA69A2" w:rsidRPr="00627AED">
        <w:rPr>
          <w:rFonts w:hint="eastAsia"/>
          <w:szCs w:val="21"/>
        </w:rPr>
        <w:t>净</w:t>
      </w:r>
      <w:r w:rsidR="00DA69A2">
        <w:rPr>
          <w:rFonts w:hint="eastAsia"/>
          <w:szCs w:val="21"/>
        </w:rPr>
        <w:t>，一切有情无情无能染污。</w:t>
      </w:r>
    </w:p>
    <w:p w:rsidR="00C365AB" w:rsidRPr="00627AED" w:rsidRDefault="00F85FBD" w:rsidP="00DA69A2">
      <w:pPr>
        <w:spacing w:line="360" w:lineRule="auto"/>
        <w:ind w:firstLineChars="200" w:firstLine="420"/>
        <w:rPr>
          <w:szCs w:val="21"/>
        </w:rPr>
      </w:pPr>
      <w:r w:rsidRPr="00627AED">
        <w:rPr>
          <w:rFonts w:hint="eastAsia"/>
          <w:szCs w:val="21"/>
        </w:rPr>
        <w:t>众生佛性本自清净，不是假于文字赞美后才清净</w:t>
      </w:r>
      <w:r w:rsidR="00C365AB" w:rsidRPr="00627AED">
        <w:rPr>
          <w:rFonts w:hint="eastAsia"/>
          <w:szCs w:val="21"/>
        </w:rPr>
        <w:t>的</w:t>
      </w:r>
      <w:r w:rsidRPr="00627AED">
        <w:rPr>
          <w:rFonts w:hint="eastAsia"/>
          <w:szCs w:val="21"/>
        </w:rPr>
        <w:t>。</w:t>
      </w:r>
      <w:r w:rsidR="00DA69A2">
        <w:rPr>
          <w:rFonts w:hint="eastAsia"/>
          <w:szCs w:val="21"/>
        </w:rPr>
        <w:t>即一切好坏言辞对其无有影响不能染污她。</w:t>
      </w:r>
      <w:r w:rsidRPr="00627AED">
        <w:rPr>
          <w:rFonts w:hint="eastAsia"/>
          <w:szCs w:val="21"/>
        </w:rPr>
        <w:t>众生佛性虽处在五阴、十八界、</w:t>
      </w:r>
      <w:r w:rsidR="00C365AB" w:rsidRPr="00627AED">
        <w:rPr>
          <w:rFonts w:hint="eastAsia"/>
          <w:szCs w:val="21"/>
        </w:rPr>
        <w:t>六</w:t>
      </w:r>
      <w:r w:rsidRPr="00627AED">
        <w:rPr>
          <w:rFonts w:hint="eastAsia"/>
          <w:szCs w:val="21"/>
        </w:rPr>
        <w:t>入中，但不同于五阴、</w:t>
      </w:r>
      <w:r w:rsidR="00C365AB" w:rsidRPr="00627AED">
        <w:rPr>
          <w:rFonts w:hint="eastAsia"/>
          <w:szCs w:val="21"/>
        </w:rPr>
        <w:t>六</w:t>
      </w:r>
      <w:r w:rsidRPr="00627AED">
        <w:rPr>
          <w:rFonts w:hint="eastAsia"/>
          <w:szCs w:val="21"/>
        </w:rPr>
        <w:t>入、十八界，五阴、</w:t>
      </w:r>
      <w:r w:rsidR="00C365AB" w:rsidRPr="00627AED">
        <w:rPr>
          <w:rFonts w:hint="eastAsia"/>
          <w:szCs w:val="21"/>
        </w:rPr>
        <w:t>六</w:t>
      </w:r>
      <w:r w:rsidRPr="00627AED">
        <w:rPr>
          <w:rFonts w:hint="eastAsia"/>
          <w:szCs w:val="21"/>
        </w:rPr>
        <w:t>入、十八界是无常法有垢法，而佛性不是</w:t>
      </w:r>
      <w:r w:rsidR="00C365AB" w:rsidRPr="00627AED">
        <w:rPr>
          <w:rFonts w:hint="eastAsia"/>
          <w:szCs w:val="21"/>
        </w:rPr>
        <w:t>，佛性是常住无能毁坏之法、是清净无能染污之法</w:t>
      </w:r>
      <w:r w:rsidRPr="00627AED">
        <w:rPr>
          <w:rFonts w:hint="eastAsia"/>
          <w:szCs w:val="21"/>
        </w:rPr>
        <w:t>。</w:t>
      </w:r>
      <w:r w:rsidR="001E3616" w:rsidRPr="00627AED">
        <w:rPr>
          <w:rFonts w:hint="eastAsia"/>
          <w:szCs w:val="21"/>
        </w:rPr>
        <w:t>即一切好坏事物、好坏环境、好坏行为对其无有影响不能染污她</w:t>
      </w:r>
      <w:r w:rsidR="00C379A1" w:rsidRPr="00627AED">
        <w:rPr>
          <w:rFonts w:hint="eastAsia"/>
          <w:szCs w:val="21"/>
        </w:rPr>
        <w:t>不能毁坏灭失她。</w:t>
      </w:r>
    </w:p>
    <w:p w:rsidR="00313336" w:rsidRPr="00627AED" w:rsidRDefault="00F85FBD" w:rsidP="00313336">
      <w:pPr>
        <w:spacing w:line="360" w:lineRule="auto"/>
        <w:ind w:firstLineChars="200" w:firstLine="420"/>
        <w:rPr>
          <w:szCs w:val="21"/>
        </w:rPr>
      </w:pPr>
      <w:r w:rsidRPr="00627AED">
        <w:rPr>
          <w:rFonts w:hint="eastAsia"/>
          <w:szCs w:val="21"/>
        </w:rPr>
        <w:t>3</w:t>
      </w:r>
      <w:bookmarkStart w:id="641" w:name="OLE_LINK5874"/>
      <w:r w:rsidR="00313336" w:rsidRPr="00627AED">
        <w:rPr>
          <w:rFonts w:hint="eastAsia"/>
          <w:szCs w:val="21"/>
        </w:rPr>
        <w:t>众生为何悉应归依自有佛性</w:t>
      </w:r>
      <w:bookmarkEnd w:id="641"/>
      <w:r w:rsidR="00313336" w:rsidRPr="00627AED">
        <w:rPr>
          <w:rFonts w:hint="eastAsia"/>
          <w:szCs w:val="21"/>
        </w:rPr>
        <w:t>？</w:t>
      </w:r>
    </w:p>
    <w:p w:rsidR="00C365AB" w:rsidRPr="00627AED" w:rsidRDefault="00F85FBD" w:rsidP="00627AED">
      <w:pPr>
        <w:spacing w:line="360" w:lineRule="auto"/>
        <w:ind w:firstLineChars="200" w:firstLine="420"/>
        <w:rPr>
          <w:szCs w:val="21"/>
        </w:rPr>
      </w:pPr>
      <w:r w:rsidRPr="00627AED">
        <w:rPr>
          <w:rFonts w:hint="eastAsia"/>
          <w:szCs w:val="21"/>
        </w:rPr>
        <w:t>因为</w:t>
      </w:r>
      <w:r w:rsidR="00C379A1" w:rsidRPr="00627AED">
        <w:rPr>
          <w:rFonts w:hint="eastAsia"/>
          <w:szCs w:val="21"/>
        </w:rPr>
        <w:t>众生</w:t>
      </w:r>
      <w:r w:rsidRPr="00627AED">
        <w:rPr>
          <w:rFonts w:hint="eastAsia"/>
          <w:szCs w:val="21"/>
        </w:rPr>
        <w:t>佛性</w:t>
      </w:r>
      <w:r w:rsidR="00C379A1" w:rsidRPr="00627AED">
        <w:rPr>
          <w:rFonts w:hint="eastAsia"/>
          <w:szCs w:val="21"/>
        </w:rPr>
        <w:t>是自本有、且</w:t>
      </w:r>
      <w:r w:rsidR="002050AF" w:rsidRPr="00627AED">
        <w:rPr>
          <w:rFonts w:hint="eastAsia"/>
          <w:szCs w:val="21"/>
        </w:rPr>
        <w:t>本自</w:t>
      </w:r>
      <w:r w:rsidRPr="00627AED">
        <w:rPr>
          <w:rFonts w:hint="eastAsia"/>
          <w:szCs w:val="21"/>
        </w:rPr>
        <w:t>清净又常住不失不坏无</w:t>
      </w:r>
      <w:r w:rsidR="00C379A1" w:rsidRPr="00627AED">
        <w:rPr>
          <w:rFonts w:hint="eastAsia"/>
          <w:szCs w:val="21"/>
        </w:rPr>
        <w:t>有</w:t>
      </w:r>
      <w:r w:rsidRPr="00627AED">
        <w:rPr>
          <w:rFonts w:hint="eastAsia"/>
          <w:szCs w:val="21"/>
        </w:rPr>
        <w:t>变异</w:t>
      </w:r>
      <w:r w:rsidR="00C379A1" w:rsidRPr="00627AED">
        <w:rPr>
          <w:rFonts w:hint="eastAsia"/>
          <w:szCs w:val="21"/>
        </w:rPr>
        <w:t>、本具与佛无二的无量智慧神通功德</w:t>
      </w:r>
      <w:r w:rsidR="00391671">
        <w:rPr>
          <w:rFonts w:hint="eastAsia"/>
          <w:szCs w:val="21"/>
        </w:rPr>
        <w:t>、本具佛法僧三宝一切功德</w:t>
      </w:r>
      <w:r w:rsidRPr="00627AED">
        <w:rPr>
          <w:rFonts w:hint="eastAsia"/>
          <w:szCs w:val="21"/>
        </w:rPr>
        <w:t>，</w:t>
      </w:r>
      <w:r w:rsidR="00313336">
        <w:rPr>
          <w:rFonts w:hint="eastAsia"/>
          <w:szCs w:val="21"/>
        </w:rPr>
        <w:t>认识他依靠他善用他，汝就能离苦得乐成就大事</w:t>
      </w:r>
      <w:r w:rsidR="00DA69A2">
        <w:rPr>
          <w:rFonts w:hint="eastAsia"/>
          <w:szCs w:val="21"/>
        </w:rPr>
        <w:t>大能</w:t>
      </w:r>
      <w:r w:rsidR="00313336">
        <w:rPr>
          <w:rFonts w:hint="eastAsia"/>
          <w:szCs w:val="21"/>
        </w:rPr>
        <w:t>，不认识他</w:t>
      </w:r>
      <w:r w:rsidR="00C907C6">
        <w:rPr>
          <w:rFonts w:hint="eastAsia"/>
          <w:szCs w:val="21"/>
        </w:rPr>
        <w:t>，汝</w:t>
      </w:r>
      <w:r w:rsidR="00313336">
        <w:rPr>
          <w:rFonts w:hint="eastAsia"/>
          <w:szCs w:val="21"/>
        </w:rPr>
        <w:t>就不会正确</w:t>
      </w:r>
      <w:r w:rsidR="00DA69A2">
        <w:rPr>
          <w:rFonts w:hint="eastAsia"/>
          <w:szCs w:val="21"/>
        </w:rPr>
        <w:t>地</w:t>
      </w:r>
      <w:r w:rsidR="00313336">
        <w:rPr>
          <w:rFonts w:hint="eastAsia"/>
          <w:szCs w:val="21"/>
        </w:rPr>
        <w:t>依靠他就不会善用他大用他</w:t>
      </w:r>
      <w:r w:rsidR="00DA69A2">
        <w:rPr>
          <w:rFonts w:hint="eastAsia"/>
          <w:szCs w:val="21"/>
        </w:rPr>
        <w:t>妙用他，</w:t>
      </w:r>
      <w:r w:rsidR="00313336">
        <w:rPr>
          <w:rFonts w:hint="eastAsia"/>
          <w:szCs w:val="21"/>
        </w:rPr>
        <w:t>就苦多乐少苦大乐小</w:t>
      </w:r>
      <w:r w:rsidR="003908AB">
        <w:rPr>
          <w:rFonts w:hint="eastAsia"/>
          <w:szCs w:val="21"/>
        </w:rPr>
        <w:t>，</w:t>
      </w:r>
      <w:r w:rsidR="00DA69A2">
        <w:rPr>
          <w:rFonts w:hint="eastAsia"/>
          <w:szCs w:val="21"/>
        </w:rPr>
        <w:t>就</w:t>
      </w:r>
      <w:r w:rsidR="00313336">
        <w:rPr>
          <w:rFonts w:hint="eastAsia"/>
          <w:szCs w:val="21"/>
        </w:rPr>
        <w:t>不能成就大事</w:t>
      </w:r>
      <w:r w:rsidR="00DA69A2">
        <w:rPr>
          <w:rFonts w:hint="eastAsia"/>
          <w:szCs w:val="21"/>
        </w:rPr>
        <w:t>大能</w:t>
      </w:r>
      <w:r w:rsidR="00313336">
        <w:rPr>
          <w:rFonts w:hint="eastAsia"/>
          <w:szCs w:val="21"/>
        </w:rPr>
        <w:t>，</w:t>
      </w:r>
      <w:r w:rsidRPr="00627AED">
        <w:rPr>
          <w:rFonts w:hint="eastAsia"/>
          <w:szCs w:val="21"/>
        </w:rPr>
        <w:t>所以一切修行众生</w:t>
      </w:r>
      <w:r w:rsidR="00391671">
        <w:rPr>
          <w:rFonts w:hint="eastAsia"/>
          <w:szCs w:val="21"/>
        </w:rPr>
        <w:t>欲想</w:t>
      </w:r>
      <w:bookmarkStart w:id="642" w:name="OLE_LINK4836"/>
      <w:bookmarkStart w:id="643" w:name="OLE_LINK4837"/>
      <w:r w:rsidR="00391671">
        <w:rPr>
          <w:rFonts w:hint="eastAsia"/>
          <w:szCs w:val="21"/>
        </w:rPr>
        <w:t>离苦得乐欲想成大事</w:t>
      </w:r>
      <w:bookmarkEnd w:id="642"/>
      <w:bookmarkEnd w:id="643"/>
      <w:r w:rsidR="00DA69A2">
        <w:rPr>
          <w:rFonts w:hint="eastAsia"/>
          <w:szCs w:val="21"/>
        </w:rPr>
        <w:t>大能</w:t>
      </w:r>
      <w:r w:rsidR="00391671">
        <w:rPr>
          <w:rFonts w:hint="eastAsia"/>
          <w:szCs w:val="21"/>
        </w:rPr>
        <w:t>者，</w:t>
      </w:r>
      <w:r w:rsidRPr="00627AED">
        <w:rPr>
          <w:rFonts w:hint="eastAsia"/>
          <w:szCs w:val="21"/>
        </w:rPr>
        <w:t>悉应归依自心佛性</w:t>
      </w:r>
      <w:r w:rsidR="00313336">
        <w:rPr>
          <w:rFonts w:hint="eastAsia"/>
          <w:szCs w:val="21"/>
        </w:rPr>
        <w:t>，依靠他</w:t>
      </w:r>
      <w:r w:rsidR="003908AB">
        <w:rPr>
          <w:rFonts w:hint="eastAsia"/>
          <w:szCs w:val="21"/>
        </w:rPr>
        <w:t>归依他，</w:t>
      </w:r>
      <w:r w:rsidR="00F14794" w:rsidRPr="00627AED">
        <w:rPr>
          <w:rFonts w:hint="eastAsia"/>
          <w:szCs w:val="21"/>
        </w:rPr>
        <w:t>才是最真实</w:t>
      </w:r>
      <w:r w:rsidR="003908AB">
        <w:rPr>
          <w:rFonts w:hint="eastAsia"/>
          <w:szCs w:val="21"/>
        </w:rPr>
        <w:t>、</w:t>
      </w:r>
      <w:r w:rsidR="00F14794" w:rsidRPr="00627AED">
        <w:rPr>
          <w:rFonts w:hint="eastAsia"/>
          <w:szCs w:val="21"/>
        </w:rPr>
        <w:t>最有力</w:t>
      </w:r>
      <w:r w:rsidR="003908AB">
        <w:rPr>
          <w:rFonts w:hint="eastAsia"/>
          <w:szCs w:val="21"/>
        </w:rPr>
        <w:t>、</w:t>
      </w:r>
      <w:r w:rsidR="00F14794" w:rsidRPr="00627AED">
        <w:rPr>
          <w:rFonts w:hint="eastAsia"/>
          <w:szCs w:val="21"/>
        </w:rPr>
        <w:t>最可靠</w:t>
      </w:r>
      <w:r w:rsidR="003908AB">
        <w:rPr>
          <w:rFonts w:hint="eastAsia"/>
          <w:szCs w:val="21"/>
        </w:rPr>
        <w:t>、</w:t>
      </w:r>
      <w:r w:rsidR="00DA69A2">
        <w:rPr>
          <w:rFonts w:hint="eastAsia"/>
          <w:szCs w:val="21"/>
        </w:rPr>
        <w:t>最永恒</w:t>
      </w:r>
      <w:r w:rsidR="00F14794" w:rsidRPr="00627AED">
        <w:rPr>
          <w:rFonts w:hint="eastAsia"/>
          <w:szCs w:val="21"/>
        </w:rPr>
        <w:t>的依靠，</w:t>
      </w:r>
      <w:r w:rsidR="00DA69A2">
        <w:rPr>
          <w:rFonts w:hint="eastAsia"/>
          <w:szCs w:val="21"/>
        </w:rPr>
        <w:t>不管你处于何处何时何世界何有情中</w:t>
      </w:r>
      <w:r w:rsidR="00C365AB" w:rsidRPr="00627AED">
        <w:rPr>
          <w:rFonts w:hint="eastAsia"/>
          <w:szCs w:val="21"/>
        </w:rPr>
        <w:t>，</w:t>
      </w:r>
      <w:r w:rsidR="00313336">
        <w:rPr>
          <w:rFonts w:hint="eastAsia"/>
          <w:szCs w:val="21"/>
        </w:rPr>
        <w:t>他</w:t>
      </w:r>
      <w:r w:rsidR="00C365AB" w:rsidRPr="00627AED">
        <w:rPr>
          <w:rFonts w:hint="eastAsia"/>
          <w:szCs w:val="21"/>
        </w:rPr>
        <w:t>都</w:t>
      </w:r>
      <w:r w:rsidR="00F14794" w:rsidRPr="00627AED">
        <w:rPr>
          <w:rFonts w:hint="eastAsia"/>
          <w:szCs w:val="21"/>
        </w:rPr>
        <w:t>不会离开你</w:t>
      </w:r>
      <w:r w:rsidR="005920E2">
        <w:rPr>
          <w:rFonts w:hint="eastAsia"/>
          <w:szCs w:val="21"/>
        </w:rPr>
        <w:t>、</w:t>
      </w:r>
      <w:r w:rsidR="00DA69A2">
        <w:rPr>
          <w:rFonts w:hint="eastAsia"/>
          <w:szCs w:val="21"/>
        </w:rPr>
        <w:t>他</w:t>
      </w:r>
      <w:r w:rsidR="00313336">
        <w:rPr>
          <w:rFonts w:hint="eastAsia"/>
          <w:szCs w:val="21"/>
        </w:rPr>
        <w:t>也无法离开你，你也不会离开他</w:t>
      </w:r>
      <w:r w:rsidR="005920E2">
        <w:rPr>
          <w:rFonts w:hint="eastAsia"/>
          <w:szCs w:val="21"/>
        </w:rPr>
        <w:t>、</w:t>
      </w:r>
      <w:r w:rsidR="00DA69A2">
        <w:rPr>
          <w:rFonts w:hint="eastAsia"/>
          <w:szCs w:val="21"/>
        </w:rPr>
        <w:t>你</w:t>
      </w:r>
      <w:r w:rsidR="00313336">
        <w:rPr>
          <w:rFonts w:hint="eastAsia"/>
          <w:szCs w:val="21"/>
        </w:rPr>
        <w:t>也无法离开他，因为</w:t>
      </w:r>
      <w:r w:rsidR="00DA69A2">
        <w:rPr>
          <w:rFonts w:hint="eastAsia"/>
          <w:szCs w:val="21"/>
        </w:rPr>
        <w:t>一切法其性相不可分离，一切有情亦复如是，</w:t>
      </w:r>
      <w:r w:rsidR="00796380">
        <w:rPr>
          <w:rFonts w:hint="eastAsia"/>
          <w:szCs w:val="21"/>
        </w:rPr>
        <w:t>舍</w:t>
      </w:r>
      <w:r w:rsidR="00DA69A2">
        <w:rPr>
          <w:rFonts w:hint="eastAsia"/>
          <w:szCs w:val="21"/>
        </w:rPr>
        <w:t>此身</w:t>
      </w:r>
      <w:r w:rsidR="00796380">
        <w:rPr>
          <w:rFonts w:hint="eastAsia"/>
          <w:szCs w:val="21"/>
        </w:rPr>
        <w:t>换彼身、舍彼身又换新身、死</w:t>
      </w:r>
      <w:r w:rsidR="00796380">
        <w:rPr>
          <w:rFonts w:hint="eastAsia"/>
          <w:szCs w:val="21"/>
        </w:rPr>
        <w:lastRenderedPageBreak/>
        <w:t>生、</w:t>
      </w:r>
      <w:r w:rsidR="003908AB">
        <w:rPr>
          <w:rFonts w:hint="eastAsia"/>
          <w:szCs w:val="21"/>
        </w:rPr>
        <w:t>生</w:t>
      </w:r>
      <w:r w:rsidR="00796380">
        <w:rPr>
          <w:rFonts w:hint="eastAsia"/>
          <w:szCs w:val="21"/>
        </w:rPr>
        <w:t>死</w:t>
      </w:r>
      <w:r w:rsidR="003908AB">
        <w:rPr>
          <w:rFonts w:hint="eastAsia"/>
          <w:szCs w:val="21"/>
        </w:rPr>
        <w:t>、死</w:t>
      </w:r>
      <w:r w:rsidR="00796380">
        <w:rPr>
          <w:rFonts w:hint="eastAsia"/>
          <w:szCs w:val="21"/>
        </w:rPr>
        <w:t>生，生灭无住、却又生生不息，他始终不离汝身，</w:t>
      </w:r>
      <w:r w:rsidR="00313336">
        <w:rPr>
          <w:rFonts w:hint="eastAsia"/>
          <w:szCs w:val="21"/>
        </w:rPr>
        <w:t>你就是他</w:t>
      </w:r>
      <w:r w:rsidR="00DA69A2">
        <w:rPr>
          <w:rFonts w:hint="eastAsia"/>
          <w:szCs w:val="21"/>
        </w:rPr>
        <w:t>、</w:t>
      </w:r>
      <w:r w:rsidR="00313336">
        <w:rPr>
          <w:rFonts w:hint="eastAsia"/>
          <w:szCs w:val="21"/>
        </w:rPr>
        <w:t>他</w:t>
      </w:r>
      <w:r w:rsidR="00F14794" w:rsidRPr="00627AED">
        <w:rPr>
          <w:rFonts w:hint="eastAsia"/>
          <w:szCs w:val="21"/>
        </w:rPr>
        <w:t>就是你</w:t>
      </w:r>
      <w:r w:rsidRPr="00627AED">
        <w:rPr>
          <w:rFonts w:hint="eastAsia"/>
          <w:szCs w:val="21"/>
        </w:rPr>
        <w:t>。</w:t>
      </w:r>
    </w:p>
    <w:p w:rsidR="00313336" w:rsidRPr="00627AED" w:rsidRDefault="00F85FBD" w:rsidP="00313336">
      <w:pPr>
        <w:spacing w:line="360" w:lineRule="auto"/>
        <w:ind w:firstLineChars="200" w:firstLine="420"/>
        <w:rPr>
          <w:szCs w:val="21"/>
        </w:rPr>
      </w:pPr>
      <w:r w:rsidRPr="00627AED">
        <w:rPr>
          <w:rFonts w:hint="eastAsia"/>
          <w:szCs w:val="21"/>
        </w:rPr>
        <w:t>4</w:t>
      </w:r>
      <w:r w:rsidR="00313336" w:rsidRPr="00627AED">
        <w:rPr>
          <w:rFonts w:hint="eastAsia"/>
          <w:szCs w:val="21"/>
        </w:rPr>
        <w:t>菩萨为何悉应等视一切众生？</w:t>
      </w:r>
    </w:p>
    <w:p w:rsidR="00F85FBD" w:rsidRPr="00627AED" w:rsidRDefault="00C365AB" w:rsidP="00627AED">
      <w:pPr>
        <w:spacing w:line="360" w:lineRule="auto"/>
        <w:ind w:firstLineChars="200" w:firstLine="420"/>
        <w:rPr>
          <w:b/>
          <w:szCs w:val="21"/>
        </w:rPr>
      </w:pPr>
      <w:r w:rsidRPr="00627AED">
        <w:rPr>
          <w:rFonts w:hint="eastAsia"/>
          <w:szCs w:val="21"/>
        </w:rPr>
        <w:t>一切</w:t>
      </w:r>
      <w:r w:rsidR="00F85FBD" w:rsidRPr="00627AED">
        <w:rPr>
          <w:rFonts w:hint="eastAsia"/>
          <w:szCs w:val="21"/>
        </w:rPr>
        <w:t>菩萨为何要</w:t>
      </w:r>
      <w:bookmarkStart w:id="644" w:name="OLE_LINK4844"/>
      <w:bookmarkStart w:id="645" w:name="OLE_LINK4845"/>
      <w:r w:rsidR="001E3616" w:rsidRPr="00627AED">
        <w:rPr>
          <w:rFonts w:hint="eastAsia"/>
          <w:szCs w:val="21"/>
        </w:rPr>
        <w:t>慈悲</w:t>
      </w:r>
      <w:r w:rsidRPr="00627AED">
        <w:rPr>
          <w:rFonts w:hint="eastAsia"/>
          <w:szCs w:val="21"/>
        </w:rPr>
        <w:t>平</w:t>
      </w:r>
      <w:r w:rsidR="00F85FBD" w:rsidRPr="00627AED">
        <w:rPr>
          <w:rFonts w:hint="eastAsia"/>
          <w:szCs w:val="21"/>
        </w:rPr>
        <w:t>等</w:t>
      </w:r>
      <w:r w:rsidRPr="00627AED">
        <w:rPr>
          <w:rFonts w:hint="eastAsia"/>
          <w:szCs w:val="21"/>
        </w:rPr>
        <w:t>重</w:t>
      </w:r>
      <w:r w:rsidR="00F85FBD" w:rsidRPr="00627AED">
        <w:rPr>
          <w:rFonts w:hint="eastAsia"/>
          <w:szCs w:val="21"/>
        </w:rPr>
        <w:t>视</w:t>
      </w:r>
      <w:r w:rsidRPr="00627AED">
        <w:rPr>
          <w:rFonts w:hint="eastAsia"/>
          <w:szCs w:val="21"/>
        </w:rPr>
        <w:t>一切</w:t>
      </w:r>
      <w:r w:rsidR="001E3616" w:rsidRPr="00627AED">
        <w:rPr>
          <w:rFonts w:hint="eastAsia"/>
          <w:szCs w:val="21"/>
        </w:rPr>
        <w:t>善恶冤亲</w:t>
      </w:r>
      <w:r w:rsidR="00F85FBD" w:rsidRPr="00627AED">
        <w:rPr>
          <w:rFonts w:hint="eastAsia"/>
          <w:szCs w:val="21"/>
        </w:rPr>
        <w:t>众生</w:t>
      </w:r>
      <w:r w:rsidRPr="00627AED">
        <w:rPr>
          <w:rFonts w:hint="eastAsia"/>
          <w:szCs w:val="21"/>
        </w:rPr>
        <w:t>如佛如母如一爱子</w:t>
      </w:r>
      <w:bookmarkEnd w:id="644"/>
      <w:bookmarkEnd w:id="645"/>
      <w:r w:rsidR="00F85FBD" w:rsidRPr="00627AED">
        <w:rPr>
          <w:rFonts w:hint="eastAsia"/>
          <w:szCs w:val="21"/>
        </w:rPr>
        <w:t>，</w:t>
      </w:r>
      <w:r w:rsidR="001E3616" w:rsidRPr="00627AED">
        <w:rPr>
          <w:rFonts w:hint="eastAsia"/>
          <w:szCs w:val="21"/>
        </w:rPr>
        <w:t>这是</w:t>
      </w:r>
      <w:r w:rsidR="00F85FBD" w:rsidRPr="00627AED">
        <w:rPr>
          <w:rFonts w:hint="eastAsia"/>
          <w:szCs w:val="21"/>
        </w:rPr>
        <w:t>因为一切众生皆有与佛无二</w:t>
      </w:r>
      <w:r w:rsidR="00313336">
        <w:rPr>
          <w:rFonts w:hint="eastAsia"/>
          <w:szCs w:val="21"/>
        </w:rPr>
        <w:t>平等</w:t>
      </w:r>
      <w:r w:rsidR="00F85FBD" w:rsidRPr="00627AED">
        <w:rPr>
          <w:rFonts w:hint="eastAsia"/>
          <w:szCs w:val="21"/>
        </w:rPr>
        <w:t>无别的</w:t>
      </w:r>
      <w:r w:rsidR="001E3616" w:rsidRPr="00627AED">
        <w:rPr>
          <w:rFonts w:hint="eastAsia"/>
          <w:szCs w:val="21"/>
        </w:rPr>
        <w:t>本具无量功德智慧神通的清净恒常</w:t>
      </w:r>
      <w:r w:rsidR="002050AF" w:rsidRPr="00627AED">
        <w:rPr>
          <w:rFonts w:hint="eastAsia"/>
          <w:szCs w:val="21"/>
        </w:rPr>
        <w:t>佛性</w:t>
      </w:r>
      <w:r w:rsidR="007D40FA">
        <w:rPr>
          <w:rFonts w:hint="eastAsia"/>
          <w:szCs w:val="21"/>
        </w:rPr>
        <w:t>；另外佛于他经中常言：一切众生在无始无终无量劫的六道轮回中，每一众生皆曾有过无量不同身形，一切众生相互之间皆曾有过父子母女夫妻兄弟姐妹等亲情关系，是故菩萨亦应</w:t>
      </w:r>
      <w:r w:rsidR="007D40FA" w:rsidRPr="00627AED">
        <w:rPr>
          <w:rFonts w:hint="eastAsia"/>
          <w:szCs w:val="21"/>
        </w:rPr>
        <w:t>慈悲平等重视</w:t>
      </w:r>
      <w:r w:rsidR="007D40FA">
        <w:rPr>
          <w:rFonts w:hint="eastAsia"/>
          <w:szCs w:val="21"/>
        </w:rPr>
        <w:t>爱护</w:t>
      </w:r>
      <w:r w:rsidR="007D40FA" w:rsidRPr="00627AED">
        <w:rPr>
          <w:rFonts w:hint="eastAsia"/>
          <w:szCs w:val="21"/>
        </w:rPr>
        <w:t>一切善恶冤亲众生</w:t>
      </w:r>
      <w:r w:rsidR="007D40FA">
        <w:rPr>
          <w:rFonts w:hint="eastAsia"/>
          <w:szCs w:val="21"/>
        </w:rPr>
        <w:t>如母如</w:t>
      </w:r>
      <w:r w:rsidR="007D40FA" w:rsidRPr="00627AED">
        <w:rPr>
          <w:rFonts w:hint="eastAsia"/>
          <w:szCs w:val="21"/>
        </w:rPr>
        <w:t>子</w:t>
      </w:r>
      <w:r w:rsidR="002050AF" w:rsidRPr="00627AED">
        <w:rPr>
          <w:rFonts w:hint="eastAsia"/>
          <w:szCs w:val="21"/>
        </w:rPr>
        <w:t>。</w:t>
      </w:r>
    </w:p>
    <w:p w:rsidR="00C36759" w:rsidRPr="000972A0" w:rsidRDefault="001C7DBE" w:rsidP="00975450">
      <w:pPr>
        <w:spacing w:line="360" w:lineRule="auto"/>
        <w:ind w:firstLineChars="200" w:firstLine="422"/>
        <w:rPr>
          <w:b/>
          <w:szCs w:val="21"/>
        </w:rPr>
      </w:pPr>
      <w:r w:rsidRPr="000972A0">
        <w:rPr>
          <w:rFonts w:hint="eastAsia"/>
          <w:b/>
          <w:szCs w:val="21"/>
        </w:rPr>
        <w:t>第</w:t>
      </w:r>
      <w:r w:rsidRPr="000972A0">
        <w:rPr>
          <w:rFonts w:hint="eastAsia"/>
          <w:b/>
          <w:szCs w:val="21"/>
        </w:rPr>
        <w:t>6</w:t>
      </w:r>
      <w:r w:rsidR="00B402CA">
        <w:rPr>
          <w:rFonts w:hint="eastAsia"/>
          <w:b/>
          <w:szCs w:val="21"/>
        </w:rPr>
        <w:t>2</w:t>
      </w:r>
      <w:r w:rsidRPr="000972A0">
        <w:rPr>
          <w:rFonts w:hint="eastAsia"/>
          <w:b/>
          <w:szCs w:val="21"/>
        </w:rPr>
        <w:t>条、</w:t>
      </w:r>
      <w:r w:rsidR="00620502" w:rsidRPr="000972A0">
        <w:rPr>
          <w:rFonts w:hint="eastAsia"/>
          <w:b/>
          <w:szCs w:val="21"/>
        </w:rPr>
        <w:t>第</w:t>
      </w:r>
      <w:r w:rsidR="00620502" w:rsidRPr="000972A0">
        <w:rPr>
          <w:rFonts w:hint="eastAsia"/>
          <w:b/>
          <w:szCs w:val="21"/>
        </w:rPr>
        <w:t>8</w:t>
      </w:r>
      <w:r w:rsidR="00620502" w:rsidRPr="000972A0">
        <w:rPr>
          <w:rFonts w:hint="eastAsia"/>
          <w:b/>
          <w:szCs w:val="21"/>
        </w:rPr>
        <w:t>卷如来性品</w:t>
      </w:r>
      <w:r w:rsidRPr="000972A0">
        <w:rPr>
          <w:rFonts w:hint="eastAsia"/>
          <w:b/>
          <w:szCs w:val="21"/>
        </w:rPr>
        <w:t>****</w:t>
      </w:r>
    </w:p>
    <w:p w:rsidR="00C36759" w:rsidRPr="000972A0" w:rsidRDefault="00C36759" w:rsidP="00C36759">
      <w:pPr>
        <w:spacing w:line="360" w:lineRule="auto"/>
        <w:ind w:firstLineChars="200" w:firstLine="422"/>
        <w:rPr>
          <w:b/>
          <w:szCs w:val="21"/>
        </w:rPr>
      </w:pPr>
      <w:bookmarkStart w:id="646" w:name="OLE_LINK2707"/>
      <w:bookmarkStart w:id="647" w:name="OLE_LINK2708"/>
      <w:r w:rsidRPr="000972A0">
        <w:rPr>
          <w:rFonts w:hint="eastAsia"/>
          <w:b/>
          <w:szCs w:val="21"/>
        </w:rPr>
        <w:t>此条经文要义简略提示</w:t>
      </w:r>
    </w:p>
    <w:p w:rsidR="00FA6E9E" w:rsidRDefault="000972A0" w:rsidP="00FA4611">
      <w:pPr>
        <w:spacing w:line="360" w:lineRule="auto"/>
        <w:ind w:firstLineChars="200" w:firstLine="420"/>
        <w:rPr>
          <w:szCs w:val="21"/>
        </w:rPr>
      </w:pPr>
      <w:bookmarkStart w:id="648" w:name="OLE_LINK4847"/>
      <w:bookmarkStart w:id="649" w:name="OLE_LINK4848"/>
      <w:r>
        <w:rPr>
          <w:rFonts w:hint="eastAsia"/>
          <w:szCs w:val="21"/>
        </w:rPr>
        <w:t>佛为何说言“</w:t>
      </w:r>
      <w:r w:rsidR="00FA4611" w:rsidRPr="000972A0">
        <w:rPr>
          <w:rFonts w:hint="eastAsia"/>
          <w:szCs w:val="21"/>
        </w:rPr>
        <w:t>众生若有能晓了己身本有恒常佛性者，是人住世虽有烦恼</w:t>
      </w:r>
      <w:r>
        <w:rPr>
          <w:rFonts w:hint="eastAsia"/>
          <w:szCs w:val="21"/>
        </w:rPr>
        <w:t>，</w:t>
      </w:r>
      <w:r w:rsidR="00FA4611" w:rsidRPr="000972A0">
        <w:rPr>
          <w:rFonts w:hint="eastAsia"/>
          <w:szCs w:val="21"/>
        </w:rPr>
        <w:t>如无烦恼，即能利益一切人天</w:t>
      </w:r>
      <w:r>
        <w:rPr>
          <w:rFonts w:hint="eastAsia"/>
          <w:szCs w:val="21"/>
        </w:rPr>
        <w:t>”？</w:t>
      </w:r>
    </w:p>
    <w:p w:rsidR="0046276F" w:rsidRPr="00627AED" w:rsidRDefault="0046276F" w:rsidP="0046276F">
      <w:pPr>
        <w:spacing w:line="360" w:lineRule="auto"/>
        <w:ind w:firstLineChars="250" w:firstLine="525"/>
        <w:rPr>
          <w:szCs w:val="21"/>
        </w:rPr>
      </w:pPr>
      <w:bookmarkStart w:id="650" w:name="OLE_LINK4846"/>
      <w:bookmarkEnd w:id="648"/>
      <w:bookmarkEnd w:id="649"/>
      <w:r>
        <w:rPr>
          <w:rFonts w:hint="eastAsia"/>
          <w:szCs w:val="21"/>
        </w:rPr>
        <w:t>一切契经，诸定三昧，皆归大乘《大涅盘经》，</w:t>
      </w:r>
      <w:r w:rsidRPr="00627AED">
        <w:rPr>
          <w:rFonts w:hint="eastAsia"/>
          <w:szCs w:val="21"/>
        </w:rPr>
        <w:t>何以故？</w:t>
      </w:r>
      <w:r>
        <w:rPr>
          <w:rFonts w:hint="eastAsia"/>
          <w:szCs w:val="21"/>
        </w:rPr>
        <w:t>是经</w:t>
      </w:r>
      <w:r w:rsidRPr="00627AED">
        <w:rPr>
          <w:rFonts w:hint="eastAsia"/>
          <w:szCs w:val="21"/>
        </w:rPr>
        <w:t>究竟善说</w:t>
      </w:r>
      <w:r>
        <w:rPr>
          <w:rFonts w:hint="eastAsia"/>
          <w:szCs w:val="21"/>
        </w:rPr>
        <w:t>一切众生悉</w:t>
      </w:r>
      <w:r w:rsidRPr="00627AED">
        <w:rPr>
          <w:rFonts w:hint="eastAsia"/>
          <w:szCs w:val="21"/>
        </w:rPr>
        <w:t>有佛性故。</w:t>
      </w:r>
    </w:p>
    <w:bookmarkEnd w:id="650"/>
    <w:p w:rsidR="00C36759" w:rsidRPr="00627AED" w:rsidRDefault="00C36759" w:rsidP="00C36759">
      <w:pPr>
        <w:spacing w:line="360" w:lineRule="auto"/>
        <w:ind w:firstLineChars="200" w:firstLine="422"/>
        <w:rPr>
          <w:b/>
          <w:szCs w:val="21"/>
        </w:rPr>
      </w:pPr>
      <w:r w:rsidRPr="00627AED">
        <w:rPr>
          <w:rFonts w:hint="eastAsia"/>
          <w:b/>
          <w:szCs w:val="21"/>
        </w:rPr>
        <w:t>原经文</w:t>
      </w:r>
    </w:p>
    <w:bookmarkEnd w:id="646"/>
    <w:bookmarkEnd w:id="647"/>
    <w:p w:rsidR="001C7DBE" w:rsidRPr="00627AED" w:rsidRDefault="00AB3A78" w:rsidP="00C36759">
      <w:pPr>
        <w:spacing w:line="360" w:lineRule="auto"/>
        <w:ind w:firstLineChars="200" w:firstLine="420"/>
        <w:rPr>
          <w:szCs w:val="21"/>
        </w:rPr>
      </w:pPr>
      <w:r w:rsidRPr="00627AED">
        <w:rPr>
          <w:rFonts w:hint="eastAsia"/>
          <w:szCs w:val="21"/>
        </w:rPr>
        <w:t>佛告迦叶：</w:t>
      </w:r>
      <w:r w:rsidR="00FA6E9E" w:rsidRPr="00627AED">
        <w:rPr>
          <w:rFonts w:hint="eastAsia"/>
          <w:szCs w:val="21"/>
        </w:rPr>
        <w:t>虽修一切契经诸定，</w:t>
      </w:r>
      <w:r w:rsidR="001C7DBE" w:rsidRPr="00627AED">
        <w:rPr>
          <w:rFonts w:hint="eastAsia"/>
          <w:szCs w:val="21"/>
        </w:rPr>
        <w:t>未闻大般涅盘</w:t>
      </w:r>
      <w:r w:rsidR="00FA6E9E" w:rsidRPr="00627AED">
        <w:rPr>
          <w:rFonts w:hint="eastAsia"/>
          <w:szCs w:val="21"/>
        </w:rPr>
        <w:t>时</w:t>
      </w:r>
      <w:r w:rsidR="001C7DBE" w:rsidRPr="00627AED">
        <w:rPr>
          <w:rFonts w:hint="eastAsia"/>
          <w:szCs w:val="21"/>
        </w:rPr>
        <w:t>，皆言一切悉是无常；闻是经已，虽有烦恼，如无烦恼，即能利益一切人天。何以故？晓了己身有佛性故，是名为常。</w:t>
      </w:r>
    </w:p>
    <w:p w:rsidR="001C7DBE" w:rsidRPr="00627AED" w:rsidRDefault="001C7DBE" w:rsidP="00AB3A78">
      <w:pPr>
        <w:spacing w:line="360" w:lineRule="auto"/>
        <w:ind w:firstLineChars="250" w:firstLine="525"/>
        <w:rPr>
          <w:szCs w:val="21"/>
        </w:rPr>
      </w:pPr>
      <w:r w:rsidRPr="00627AED">
        <w:rPr>
          <w:rFonts w:hint="eastAsia"/>
          <w:szCs w:val="21"/>
        </w:rPr>
        <w:t>复次，善男子，譬如金矿，消融之时是无常相；融已成金，多所利益，乃名为常。如是，善男子，虽修一切契经诸定，未闻如是大涅盘时，咸言一切悉是无常；闻是经已，虽有烦恼，如无烦恼，即能利益一切人天。何以故？晓了自身有佛性故，是名为常。</w:t>
      </w:r>
    </w:p>
    <w:p w:rsidR="001C7DBE" w:rsidRPr="00627AED" w:rsidRDefault="001C7DBE" w:rsidP="00AB3A78">
      <w:pPr>
        <w:spacing w:line="360" w:lineRule="auto"/>
        <w:ind w:firstLineChars="250" w:firstLine="525"/>
        <w:rPr>
          <w:szCs w:val="21"/>
        </w:rPr>
      </w:pPr>
      <w:r w:rsidRPr="00627AED">
        <w:rPr>
          <w:rFonts w:hint="eastAsia"/>
          <w:szCs w:val="21"/>
        </w:rPr>
        <w:t>复次，善男子，譬如胡麻，未被压时，名曰无常；既压成油，多有利益，乃名为常。善男子</w:t>
      </w:r>
      <w:bookmarkStart w:id="651" w:name="OLE_LINK7"/>
      <w:r w:rsidRPr="00627AED">
        <w:rPr>
          <w:rFonts w:hint="eastAsia"/>
          <w:szCs w:val="21"/>
        </w:rPr>
        <w:t>，虽修一切契经诸定，</w:t>
      </w:r>
      <w:bookmarkEnd w:id="651"/>
      <w:r w:rsidRPr="00627AED">
        <w:rPr>
          <w:rFonts w:hint="eastAsia"/>
          <w:szCs w:val="21"/>
        </w:rPr>
        <w:t>未</w:t>
      </w:r>
      <w:bookmarkStart w:id="652" w:name="OLE_LINK25"/>
      <w:bookmarkStart w:id="653" w:name="OLE_LINK26"/>
      <w:r w:rsidRPr="00627AED">
        <w:rPr>
          <w:rFonts w:hint="eastAsia"/>
          <w:szCs w:val="21"/>
        </w:rPr>
        <w:t>闻如是</w:t>
      </w:r>
      <w:bookmarkStart w:id="654" w:name="OLE_LINK5"/>
      <w:bookmarkStart w:id="655" w:name="OLE_LINK6"/>
      <w:r w:rsidRPr="00627AED">
        <w:rPr>
          <w:rFonts w:hint="eastAsia"/>
          <w:szCs w:val="21"/>
        </w:rPr>
        <w:t>《大涅盘经》</w:t>
      </w:r>
      <w:bookmarkEnd w:id="654"/>
      <w:bookmarkEnd w:id="655"/>
      <w:r w:rsidRPr="00627AED">
        <w:rPr>
          <w:rFonts w:hint="eastAsia"/>
          <w:szCs w:val="21"/>
        </w:rPr>
        <w:t>，咸言</w:t>
      </w:r>
      <w:bookmarkStart w:id="656" w:name="OLE_LINK8"/>
      <w:bookmarkStart w:id="657" w:name="OLE_LINK9"/>
      <w:r w:rsidRPr="00627AED">
        <w:rPr>
          <w:rFonts w:hint="eastAsia"/>
          <w:szCs w:val="21"/>
        </w:rPr>
        <w:t>一切悉是无常</w:t>
      </w:r>
      <w:bookmarkEnd w:id="656"/>
      <w:bookmarkEnd w:id="657"/>
      <w:r w:rsidRPr="00627AED">
        <w:rPr>
          <w:rFonts w:hint="eastAsia"/>
          <w:szCs w:val="21"/>
        </w:rPr>
        <w:t>；</w:t>
      </w:r>
      <w:bookmarkStart w:id="658" w:name="OLE_LINK21"/>
      <w:bookmarkStart w:id="659" w:name="OLE_LINK22"/>
      <w:r w:rsidRPr="00627AED">
        <w:rPr>
          <w:rFonts w:hint="eastAsia"/>
          <w:szCs w:val="21"/>
        </w:rPr>
        <w:t>闻是经已，虽有烦恼，如无烦恼，</w:t>
      </w:r>
      <w:bookmarkEnd w:id="658"/>
      <w:bookmarkEnd w:id="659"/>
      <w:r w:rsidRPr="00627AED">
        <w:rPr>
          <w:rFonts w:hint="eastAsia"/>
          <w:szCs w:val="21"/>
        </w:rPr>
        <w:t>即能利益一切人天。何以故？</w:t>
      </w:r>
      <w:bookmarkStart w:id="660" w:name="OLE_LINK15"/>
      <w:bookmarkStart w:id="661" w:name="OLE_LINK16"/>
      <w:r w:rsidRPr="00627AED">
        <w:rPr>
          <w:rFonts w:hint="eastAsia"/>
          <w:szCs w:val="21"/>
        </w:rPr>
        <w:t>晓了</w:t>
      </w:r>
      <w:bookmarkStart w:id="662" w:name="OLE_LINK10"/>
      <w:r w:rsidRPr="00627AED">
        <w:rPr>
          <w:rFonts w:hint="eastAsia"/>
          <w:szCs w:val="21"/>
        </w:rPr>
        <w:t>己身有佛性</w:t>
      </w:r>
      <w:bookmarkEnd w:id="660"/>
      <w:bookmarkEnd w:id="661"/>
      <w:r w:rsidRPr="00627AED">
        <w:rPr>
          <w:rFonts w:hint="eastAsia"/>
          <w:szCs w:val="21"/>
        </w:rPr>
        <w:t>故，是名为常</w:t>
      </w:r>
      <w:bookmarkEnd w:id="662"/>
      <w:r w:rsidRPr="00627AED">
        <w:rPr>
          <w:rFonts w:hint="eastAsia"/>
          <w:szCs w:val="21"/>
        </w:rPr>
        <w:t>。</w:t>
      </w:r>
      <w:bookmarkEnd w:id="652"/>
      <w:bookmarkEnd w:id="653"/>
    </w:p>
    <w:p w:rsidR="001C7DBE" w:rsidRPr="00627AED" w:rsidRDefault="001C7DBE" w:rsidP="00AB3A78">
      <w:pPr>
        <w:spacing w:line="360" w:lineRule="auto"/>
        <w:ind w:firstLineChars="250" w:firstLine="525"/>
        <w:rPr>
          <w:szCs w:val="21"/>
        </w:rPr>
      </w:pPr>
      <w:r w:rsidRPr="00627AED">
        <w:rPr>
          <w:rFonts w:hint="eastAsia"/>
          <w:szCs w:val="21"/>
        </w:rPr>
        <w:t>复次，善男子，譬如众流，皆归于海；</w:t>
      </w:r>
      <w:bookmarkStart w:id="663" w:name="OLE_LINK27"/>
      <w:bookmarkStart w:id="664" w:name="OLE_LINK28"/>
      <w:r w:rsidRPr="00627AED">
        <w:rPr>
          <w:rFonts w:hint="eastAsia"/>
          <w:szCs w:val="21"/>
        </w:rPr>
        <w:t>一切契经，诸定三昧，皆归大乘</w:t>
      </w:r>
      <w:bookmarkStart w:id="665" w:name="OLE_LINK11"/>
      <w:bookmarkStart w:id="666" w:name="OLE_LINK12"/>
      <w:r w:rsidRPr="00627AED">
        <w:rPr>
          <w:rFonts w:hint="eastAsia"/>
          <w:szCs w:val="21"/>
        </w:rPr>
        <w:t>《大涅盘经》</w:t>
      </w:r>
      <w:bookmarkEnd w:id="665"/>
      <w:bookmarkEnd w:id="666"/>
      <w:r w:rsidRPr="00627AED">
        <w:rPr>
          <w:rFonts w:hint="eastAsia"/>
          <w:szCs w:val="21"/>
        </w:rPr>
        <w:t>。何以故？究竟善说有佛性故。</w:t>
      </w:r>
    </w:p>
    <w:p w:rsidR="00FA6E9E" w:rsidRPr="00627AED" w:rsidRDefault="00AB3A78" w:rsidP="00AB3A78">
      <w:pPr>
        <w:spacing w:line="360" w:lineRule="auto"/>
        <w:ind w:firstLineChars="200" w:firstLine="422"/>
        <w:rPr>
          <w:b/>
          <w:szCs w:val="21"/>
        </w:rPr>
      </w:pPr>
      <w:bookmarkStart w:id="667" w:name="OLE_LINK29"/>
      <w:bookmarkStart w:id="668" w:name="OLE_LINK30"/>
      <w:bookmarkEnd w:id="663"/>
      <w:bookmarkEnd w:id="664"/>
      <w:r w:rsidRPr="00627AED">
        <w:rPr>
          <w:rFonts w:hint="eastAsia"/>
          <w:b/>
          <w:szCs w:val="21"/>
        </w:rPr>
        <w:t>释注</w:t>
      </w:r>
      <w:bookmarkStart w:id="669" w:name="OLE_LINK23"/>
      <w:bookmarkStart w:id="670" w:name="OLE_LINK24"/>
      <w:bookmarkEnd w:id="667"/>
      <w:bookmarkEnd w:id="668"/>
    </w:p>
    <w:p w:rsidR="0046276F" w:rsidRDefault="0046276F" w:rsidP="0046276F">
      <w:pPr>
        <w:spacing w:line="360" w:lineRule="auto"/>
        <w:ind w:firstLineChars="200" w:firstLine="420"/>
        <w:rPr>
          <w:szCs w:val="21"/>
        </w:rPr>
      </w:pPr>
      <w:r>
        <w:rPr>
          <w:rFonts w:hint="eastAsia"/>
          <w:szCs w:val="21"/>
        </w:rPr>
        <w:t>佛为何说言“</w:t>
      </w:r>
      <w:bookmarkStart w:id="671" w:name="OLE_LINK5877"/>
      <w:bookmarkStart w:id="672" w:name="OLE_LINK5878"/>
      <w:r w:rsidRPr="000972A0">
        <w:rPr>
          <w:rFonts w:hint="eastAsia"/>
          <w:szCs w:val="21"/>
        </w:rPr>
        <w:t>众生若有能晓了己身本有恒常佛性者，是人住世虽有烦恼</w:t>
      </w:r>
      <w:r>
        <w:rPr>
          <w:rFonts w:hint="eastAsia"/>
          <w:szCs w:val="21"/>
        </w:rPr>
        <w:t>，</w:t>
      </w:r>
      <w:r w:rsidRPr="000972A0">
        <w:rPr>
          <w:rFonts w:hint="eastAsia"/>
          <w:szCs w:val="21"/>
        </w:rPr>
        <w:t>如无烦恼，即能利益一切人天</w:t>
      </w:r>
      <w:bookmarkEnd w:id="671"/>
      <w:bookmarkEnd w:id="672"/>
      <w:r>
        <w:rPr>
          <w:rFonts w:hint="eastAsia"/>
          <w:szCs w:val="21"/>
        </w:rPr>
        <w:t>”？</w:t>
      </w:r>
    </w:p>
    <w:p w:rsidR="00AB3A78" w:rsidRPr="00627AED" w:rsidRDefault="00AB3A78" w:rsidP="00627AED">
      <w:pPr>
        <w:spacing w:line="360" w:lineRule="auto"/>
        <w:ind w:firstLineChars="200" w:firstLine="420"/>
        <w:rPr>
          <w:szCs w:val="21"/>
        </w:rPr>
      </w:pPr>
      <w:r w:rsidRPr="00627AED">
        <w:rPr>
          <w:rFonts w:hint="eastAsia"/>
          <w:szCs w:val="21"/>
        </w:rPr>
        <w:t>此处佛用多个比喻说明</w:t>
      </w:r>
      <w:bookmarkEnd w:id="669"/>
      <w:bookmarkEnd w:id="670"/>
      <w:r w:rsidRPr="00627AED">
        <w:rPr>
          <w:rFonts w:hint="eastAsia"/>
          <w:szCs w:val="21"/>
        </w:rPr>
        <w:t>，修行人在未闻未修《大涅盘经》</w:t>
      </w:r>
      <w:r w:rsidR="00DB17AE" w:rsidRPr="00627AED">
        <w:rPr>
          <w:rFonts w:hint="eastAsia"/>
          <w:szCs w:val="21"/>
        </w:rPr>
        <w:t>前，虽修一切契经诸定，只知一切</w:t>
      </w:r>
      <w:r w:rsidR="00FA6E9E" w:rsidRPr="00627AED">
        <w:rPr>
          <w:rFonts w:hint="eastAsia"/>
          <w:szCs w:val="21"/>
        </w:rPr>
        <w:t>法</w:t>
      </w:r>
      <w:r w:rsidR="00DB17AE" w:rsidRPr="00627AED">
        <w:rPr>
          <w:rFonts w:hint="eastAsia"/>
          <w:szCs w:val="21"/>
        </w:rPr>
        <w:t>悉是无常，而不知晓自己身中有个恒常不变、不坏不失、不死的本有的清净佛性，且此</w:t>
      </w:r>
      <w:r w:rsidR="00FA6E9E" w:rsidRPr="00627AED">
        <w:rPr>
          <w:rFonts w:hint="eastAsia"/>
          <w:szCs w:val="21"/>
        </w:rPr>
        <w:t>佛</w:t>
      </w:r>
      <w:r w:rsidR="00DB17AE" w:rsidRPr="00627AED">
        <w:rPr>
          <w:rFonts w:hint="eastAsia"/>
          <w:szCs w:val="21"/>
        </w:rPr>
        <w:t>性本具无量功德</w:t>
      </w:r>
      <w:r w:rsidR="00FA6E9E" w:rsidRPr="00627AED">
        <w:rPr>
          <w:rFonts w:hint="eastAsia"/>
          <w:szCs w:val="21"/>
        </w:rPr>
        <w:t>智慧神通</w:t>
      </w:r>
      <w:r w:rsidR="00DB17AE" w:rsidRPr="00627AED">
        <w:rPr>
          <w:rFonts w:hint="eastAsia"/>
          <w:szCs w:val="21"/>
        </w:rPr>
        <w:t>与佛无二无别，众生只因心被杀盗滛妄</w:t>
      </w:r>
      <w:r w:rsidR="00FA6E9E" w:rsidRPr="00627AED">
        <w:rPr>
          <w:rFonts w:hint="eastAsia"/>
          <w:szCs w:val="21"/>
        </w:rPr>
        <w:t>酒、</w:t>
      </w:r>
      <w:r w:rsidR="00DB17AE" w:rsidRPr="00627AED">
        <w:rPr>
          <w:rFonts w:hint="eastAsia"/>
          <w:szCs w:val="21"/>
        </w:rPr>
        <w:t>贪嗔痴慢妒等诸烦</w:t>
      </w:r>
      <w:r w:rsidR="0046276F">
        <w:rPr>
          <w:rFonts w:hint="eastAsia"/>
          <w:szCs w:val="21"/>
        </w:rPr>
        <w:t>恼恶行恶业恶习</w:t>
      </w:r>
      <w:r w:rsidR="00DB17AE" w:rsidRPr="00627AED">
        <w:rPr>
          <w:rFonts w:hint="eastAsia"/>
          <w:szCs w:val="21"/>
        </w:rPr>
        <w:t>所覆蔽</w:t>
      </w:r>
      <w:bookmarkStart w:id="673" w:name="OLE_LINK13"/>
      <w:bookmarkStart w:id="674" w:name="OLE_LINK14"/>
      <w:r w:rsidR="0046276F">
        <w:rPr>
          <w:rFonts w:hint="eastAsia"/>
          <w:szCs w:val="21"/>
        </w:rPr>
        <w:t>，</w:t>
      </w:r>
      <w:r w:rsidR="00DB17AE" w:rsidRPr="00627AED">
        <w:rPr>
          <w:rFonts w:hint="eastAsia"/>
          <w:szCs w:val="21"/>
        </w:rPr>
        <w:t>不随佛学不随善知识学</w:t>
      </w:r>
      <w:bookmarkEnd w:id="673"/>
      <w:bookmarkEnd w:id="674"/>
      <w:r w:rsidR="00DB17AE" w:rsidRPr="00627AED">
        <w:rPr>
          <w:rFonts w:hint="eastAsia"/>
          <w:szCs w:val="21"/>
        </w:rPr>
        <w:t>不随法学而不知</w:t>
      </w:r>
      <w:r w:rsidR="0046276F">
        <w:rPr>
          <w:rFonts w:hint="eastAsia"/>
          <w:szCs w:val="21"/>
        </w:rPr>
        <w:t>不识</w:t>
      </w:r>
      <w:r w:rsidR="00DB17AE" w:rsidRPr="00627AED">
        <w:rPr>
          <w:rFonts w:hint="eastAsia"/>
          <w:szCs w:val="21"/>
        </w:rPr>
        <w:t>不见，若能得闻《大涅盘经》，即能晓了己身自有</w:t>
      </w:r>
      <w:bookmarkStart w:id="675" w:name="OLE_LINK17"/>
      <w:bookmarkStart w:id="676" w:name="OLE_LINK18"/>
      <w:r w:rsidR="00DB17AE" w:rsidRPr="00627AED">
        <w:rPr>
          <w:rFonts w:hint="eastAsia"/>
          <w:szCs w:val="21"/>
        </w:rPr>
        <w:t>常住佛性</w:t>
      </w:r>
      <w:bookmarkEnd w:id="675"/>
      <w:bookmarkEnd w:id="676"/>
      <w:r w:rsidR="00DE3AFD" w:rsidRPr="00627AED">
        <w:rPr>
          <w:rFonts w:hint="eastAsia"/>
          <w:szCs w:val="21"/>
        </w:rPr>
        <w:t>，</w:t>
      </w:r>
      <w:r w:rsidR="00FA6E9E" w:rsidRPr="00627AED">
        <w:rPr>
          <w:rFonts w:hint="eastAsia"/>
          <w:szCs w:val="21"/>
        </w:rPr>
        <w:t>五阴</w:t>
      </w:r>
      <w:r w:rsidR="00DE3AFD" w:rsidRPr="00627AED">
        <w:rPr>
          <w:rFonts w:hint="eastAsia"/>
          <w:szCs w:val="21"/>
        </w:rPr>
        <w:t>肉身这个假我只是</w:t>
      </w:r>
      <w:bookmarkStart w:id="677" w:name="OLE_LINK19"/>
      <w:bookmarkStart w:id="678" w:name="OLE_LINK20"/>
      <w:r w:rsidR="00DE3AFD" w:rsidRPr="00627AED">
        <w:rPr>
          <w:rFonts w:hint="eastAsia"/>
          <w:szCs w:val="21"/>
        </w:rPr>
        <w:t>我们常恒佛性真我</w:t>
      </w:r>
      <w:bookmarkEnd w:id="677"/>
      <w:bookmarkEnd w:id="678"/>
      <w:r w:rsidR="00DE3AFD" w:rsidRPr="00627AED">
        <w:rPr>
          <w:rFonts w:hint="eastAsia"/>
          <w:szCs w:val="21"/>
        </w:rPr>
        <w:t>的临时住所，肉身假我死了但我们常恒佛性真我不会死，她会随着我</w:t>
      </w:r>
      <w:r w:rsidR="00794788" w:rsidRPr="00627AED">
        <w:rPr>
          <w:rFonts w:hint="eastAsia"/>
          <w:szCs w:val="21"/>
        </w:rPr>
        <w:t>们</w:t>
      </w:r>
      <w:r w:rsidR="00DE3AFD" w:rsidRPr="00627AED">
        <w:rPr>
          <w:rFonts w:hint="eastAsia"/>
          <w:szCs w:val="21"/>
        </w:rPr>
        <w:t>平时所行修</w:t>
      </w:r>
      <w:r w:rsidR="00DE3AFD" w:rsidRPr="00627AED">
        <w:rPr>
          <w:rFonts w:hint="eastAsia"/>
          <w:szCs w:val="21"/>
        </w:rPr>
        <w:lastRenderedPageBreak/>
        <w:t>行的智愚</w:t>
      </w:r>
      <w:r w:rsidR="00794788" w:rsidRPr="00627AED">
        <w:rPr>
          <w:rFonts w:hint="eastAsia"/>
          <w:szCs w:val="21"/>
        </w:rPr>
        <w:t>善恶</w:t>
      </w:r>
      <w:r w:rsidR="00DE3AFD" w:rsidRPr="00627AED">
        <w:rPr>
          <w:rFonts w:hint="eastAsia"/>
          <w:szCs w:val="21"/>
        </w:rPr>
        <w:t>程度</w:t>
      </w:r>
      <w:r w:rsidR="00794788" w:rsidRPr="00627AED">
        <w:rPr>
          <w:rFonts w:hint="eastAsia"/>
          <w:szCs w:val="21"/>
        </w:rPr>
        <w:t>又</w:t>
      </w:r>
      <w:r w:rsidR="0046276F">
        <w:rPr>
          <w:rFonts w:hint="eastAsia"/>
          <w:szCs w:val="21"/>
        </w:rPr>
        <w:t>会</w:t>
      </w:r>
      <w:r w:rsidR="00794788" w:rsidRPr="00627AED">
        <w:rPr>
          <w:rFonts w:hint="eastAsia"/>
          <w:szCs w:val="21"/>
        </w:rPr>
        <w:t>另生另化一个身，从而在平时生活中与将死临死之时及死后之时</w:t>
      </w:r>
      <w:r w:rsidR="0046276F">
        <w:rPr>
          <w:rFonts w:hint="eastAsia"/>
          <w:szCs w:val="21"/>
        </w:rPr>
        <w:t>，</w:t>
      </w:r>
      <w:r w:rsidR="00794788" w:rsidRPr="00627AED">
        <w:rPr>
          <w:rFonts w:hint="eastAsia"/>
          <w:szCs w:val="21"/>
        </w:rPr>
        <w:t>皆不会再</w:t>
      </w:r>
      <w:r w:rsidR="00DE3AFD" w:rsidRPr="00627AED">
        <w:rPr>
          <w:rFonts w:hint="eastAsia"/>
          <w:szCs w:val="21"/>
        </w:rPr>
        <w:t>恐惧肉身死亡</w:t>
      </w:r>
      <w:r w:rsidR="00794788" w:rsidRPr="00627AED">
        <w:rPr>
          <w:rFonts w:hint="eastAsia"/>
          <w:szCs w:val="21"/>
        </w:rPr>
        <w:t>，再无恐怖与牵挂，</w:t>
      </w:r>
      <w:r w:rsidR="00DE3AFD" w:rsidRPr="00627AED">
        <w:rPr>
          <w:rFonts w:hint="eastAsia"/>
          <w:szCs w:val="21"/>
        </w:rPr>
        <w:t>也就会渐渐放下对此肉身</w:t>
      </w:r>
      <w:r w:rsidR="002A5333">
        <w:rPr>
          <w:rFonts w:hint="eastAsia"/>
          <w:szCs w:val="21"/>
        </w:rPr>
        <w:t>及其</w:t>
      </w:r>
      <w:r w:rsidR="00DE3AFD" w:rsidRPr="00627AED">
        <w:rPr>
          <w:rFonts w:hint="eastAsia"/>
          <w:szCs w:val="21"/>
        </w:rPr>
        <w:t>所需的各种欲望的追逐与执着，也就容易发起广利恒利一切众生的大悲之心，也就能去利益一切人天</w:t>
      </w:r>
      <w:r w:rsidR="007F4B79" w:rsidRPr="00627AED">
        <w:rPr>
          <w:rFonts w:hint="eastAsia"/>
          <w:szCs w:val="21"/>
        </w:rPr>
        <w:t>；死后瞬间当真心佛性出体时更知自己的真心佛性真我（普通人称为灵魂）是不死永恒的</w:t>
      </w:r>
      <w:r w:rsidR="00FA6E9E" w:rsidRPr="00627AED">
        <w:rPr>
          <w:rFonts w:hint="eastAsia"/>
          <w:szCs w:val="21"/>
        </w:rPr>
        <w:t>，且自在无碍的本具无量神通智慧的，则更加无惧、</w:t>
      </w:r>
      <w:r w:rsidR="007F4B79" w:rsidRPr="00627AED">
        <w:rPr>
          <w:rFonts w:hint="eastAsia"/>
          <w:szCs w:val="21"/>
        </w:rPr>
        <w:t>喜不胜收，此时遇佛遇大菩萨就极易受教</w:t>
      </w:r>
      <w:r w:rsidR="0046276F">
        <w:rPr>
          <w:rFonts w:hint="eastAsia"/>
          <w:szCs w:val="21"/>
        </w:rPr>
        <w:t>易</w:t>
      </w:r>
      <w:r w:rsidR="007F4B79" w:rsidRPr="00627AED">
        <w:rPr>
          <w:rFonts w:hint="eastAsia"/>
          <w:szCs w:val="21"/>
        </w:rPr>
        <w:t>被接引往生至善道或</w:t>
      </w:r>
      <w:r w:rsidR="00D87D8F">
        <w:rPr>
          <w:rFonts w:hint="eastAsia"/>
          <w:szCs w:val="21"/>
        </w:rPr>
        <w:t>诸</w:t>
      </w:r>
      <w:r w:rsidR="007F4B79" w:rsidRPr="00627AED">
        <w:rPr>
          <w:rFonts w:hint="eastAsia"/>
          <w:szCs w:val="21"/>
        </w:rPr>
        <w:t>佛净土，所以一旦闻是经已明悟信解以上佛性之理者，平时虽有烦恼，但实质上已如无有烦恼，因为你在最关键的死亡之时</w:t>
      </w:r>
      <w:r w:rsidR="002E1666">
        <w:rPr>
          <w:rFonts w:hint="eastAsia"/>
          <w:szCs w:val="21"/>
        </w:rPr>
        <w:t>，</w:t>
      </w:r>
      <w:r w:rsidR="007F4B79" w:rsidRPr="00627AED">
        <w:rPr>
          <w:rFonts w:hint="eastAsia"/>
          <w:szCs w:val="21"/>
        </w:rPr>
        <w:t>已能放下对肉身及</w:t>
      </w:r>
      <w:r w:rsidR="00CC41F2" w:rsidRPr="00627AED">
        <w:rPr>
          <w:rFonts w:hint="eastAsia"/>
          <w:szCs w:val="21"/>
        </w:rPr>
        <w:t>其</w:t>
      </w:r>
      <w:r w:rsidR="00FA6E9E" w:rsidRPr="00627AED">
        <w:rPr>
          <w:rFonts w:hint="eastAsia"/>
          <w:szCs w:val="21"/>
        </w:rPr>
        <w:t>与肉身有关</w:t>
      </w:r>
      <w:r w:rsidR="00CC41F2" w:rsidRPr="00627AED">
        <w:rPr>
          <w:rFonts w:hint="eastAsia"/>
          <w:szCs w:val="21"/>
        </w:rPr>
        <w:t>诸多</w:t>
      </w:r>
      <w:r w:rsidR="007F4B79" w:rsidRPr="00627AED">
        <w:rPr>
          <w:rFonts w:hint="eastAsia"/>
          <w:szCs w:val="21"/>
        </w:rPr>
        <w:t>所有的</w:t>
      </w:r>
      <w:r w:rsidR="002A5333">
        <w:rPr>
          <w:rFonts w:hint="eastAsia"/>
          <w:szCs w:val="21"/>
        </w:rPr>
        <w:t>人事物的</w:t>
      </w:r>
      <w:r w:rsidR="007F4B79" w:rsidRPr="00627AED">
        <w:rPr>
          <w:rFonts w:hint="eastAsia"/>
          <w:szCs w:val="21"/>
        </w:rPr>
        <w:t>牵挂与贪着</w:t>
      </w:r>
      <w:r w:rsidR="00CC41F2" w:rsidRPr="00627AED">
        <w:rPr>
          <w:rFonts w:hint="eastAsia"/>
          <w:szCs w:val="21"/>
        </w:rPr>
        <w:t>，从而佛性真我</w:t>
      </w:r>
      <w:r w:rsidR="00FA4611" w:rsidRPr="00627AED">
        <w:rPr>
          <w:rFonts w:hint="eastAsia"/>
          <w:szCs w:val="21"/>
        </w:rPr>
        <w:t>将</w:t>
      </w:r>
      <w:r w:rsidR="00CC41F2" w:rsidRPr="00627AED">
        <w:rPr>
          <w:rFonts w:hint="eastAsia"/>
          <w:szCs w:val="21"/>
        </w:rPr>
        <w:t>获得真正的解脱</w:t>
      </w:r>
      <w:r w:rsidR="00FA4611" w:rsidRPr="00627AED">
        <w:rPr>
          <w:rFonts w:hint="eastAsia"/>
          <w:szCs w:val="21"/>
        </w:rPr>
        <w:t>，所得报身也将清净无染恒常自在</w:t>
      </w:r>
      <w:r w:rsidR="00CC41F2" w:rsidRPr="00627AED">
        <w:rPr>
          <w:rFonts w:hint="eastAsia"/>
          <w:szCs w:val="21"/>
        </w:rPr>
        <w:t>。</w:t>
      </w:r>
    </w:p>
    <w:p w:rsidR="00F1213F" w:rsidRPr="00627AED" w:rsidRDefault="00F1213F" w:rsidP="00627AED">
      <w:pPr>
        <w:spacing w:line="360" w:lineRule="auto"/>
        <w:ind w:firstLineChars="200" w:firstLine="420"/>
        <w:rPr>
          <w:szCs w:val="21"/>
        </w:rPr>
      </w:pPr>
      <w:r w:rsidRPr="00627AED">
        <w:rPr>
          <w:rFonts w:hint="eastAsia"/>
          <w:szCs w:val="21"/>
        </w:rPr>
        <w:t>此处佛用多个比喻</w:t>
      </w:r>
      <w:r w:rsidR="00CC41F2" w:rsidRPr="00627AED">
        <w:rPr>
          <w:rFonts w:hint="eastAsia"/>
          <w:szCs w:val="21"/>
        </w:rPr>
        <w:t>来重复加强式</w:t>
      </w:r>
      <w:r w:rsidRPr="00627AED">
        <w:rPr>
          <w:rFonts w:hint="eastAsia"/>
          <w:szCs w:val="21"/>
        </w:rPr>
        <w:t>说明，闻</w:t>
      </w:r>
      <w:r w:rsidR="00CC41F2" w:rsidRPr="00627AED">
        <w:rPr>
          <w:rFonts w:hint="eastAsia"/>
          <w:szCs w:val="21"/>
        </w:rPr>
        <w:t>是《大涅盘经》</w:t>
      </w:r>
      <w:r w:rsidRPr="00627AED">
        <w:rPr>
          <w:rFonts w:hint="eastAsia"/>
          <w:szCs w:val="21"/>
        </w:rPr>
        <w:t>晓了己身</w:t>
      </w:r>
      <w:r w:rsidR="00CC41F2" w:rsidRPr="00627AED">
        <w:rPr>
          <w:rFonts w:hint="eastAsia"/>
          <w:szCs w:val="21"/>
        </w:rPr>
        <w:t>自</w:t>
      </w:r>
      <w:r w:rsidRPr="00627AED">
        <w:rPr>
          <w:rFonts w:hint="eastAsia"/>
          <w:szCs w:val="21"/>
        </w:rPr>
        <w:t>有常住佛性</w:t>
      </w:r>
      <w:r w:rsidR="00CC41F2" w:rsidRPr="00627AED">
        <w:rPr>
          <w:rFonts w:hint="eastAsia"/>
          <w:szCs w:val="21"/>
        </w:rPr>
        <w:t>对修行人</w:t>
      </w:r>
      <w:r w:rsidRPr="00627AED">
        <w:rPr>
          <w:rFonts w:hint="eastAsia"/>
          <w:szCs w:val="21"/>
        </w:rPr>
        <w:t>之</w:t>
      </w:r>
      <w:r w:rsidR="00CC41F2" w:rsidRPr="00627AED">
        <w:rPr>
          <w:rFonts w:hint="eastAsia"/>
          <w:szCs w:val="21"/>
        </w:rPr>
        <w:t>何等</w:t>
      </w:r>
      <w:r w:rsidRPr="00627AED">
        <w:rPr>
          <w:rFonts w:hint="eastAsia"/>
          <w:szCs w:val="21"/>
        </w:rPr>
        <w:t>重要</w:t>
      </w:r>
      <w:r w:rsidR="002E1666">
        <w:rPr>
          <w:rFonts w:hint="eastAsia"/>
          <w:szCs w:val="21"/>
        </w:rPr>
        <w:t>，一切佛弟子对此应深入广泛地进行认真修学，</w:t>
      </w:r>
      <w:r w:rsidRPr="00627AED">
        <w:rPr>
          <w:rFonts w:hint="eastAsia"/>
          <w:szCs w:val="21"/>
        </w:rPr>
        <w:t>。</w:t>
      </w:r>
    </w:p>
    <w:p w:rsidR="00F1213F" w:rsidRPr="00627AED" w:rsidRDefault="00F1213F" w:rsidP="00627AED">
      <w:pPr>
        <w:spacing w:line="360" w:lineRule="auto"/>
        <w:ind w:firstLineChars="200" w:firstLine="420"/>
        <w:rPr>
          <w:szCs w:val="21"/>
        </w:rPr>
      </w:pPr>
      <w:r w:rsidRPr="00627AED">
        <w:rPr>
          <w:rFonts w:hint="eastAsia"/>
          <w:szCs w:val="21"/>
        </w:rPr>
        <w:t>另外佛言：一切契经诸定三昧</w:t>
      </w:r>
      <w:r w:rsidR="002E1666">
        <w:rPr>
          <w:rFonts w:hint="eastAsia"/>
          <w:szCs w:val="21"/>
        </w:rPr>
        <w:t>，</w:t>
      </w:r>
      <w:r w:rsidRPr="00627AED">
        <w:rPr>
          <w:rFonts w:hint="eastAsia"/>
          <w:szCs w:val="21"/>
        </w:rPr>
        <w:t>皆归大乘《大涅盘经》，这是因为此经究竟善说</w:t>
      </w:r>
      <w:r w:rsidR="00FA4611" w:rsidRPr="00627AED">
        <w:rPr>
          <w:rFonts w:hint="eastAsia"/>
          <w:szCs w:val="21"/>
        </w:rPr>
        <w:t>一切</w:t>
      </w:r>
      <w:r w:rsidRPr="00627AED">
        <w:rPr>
          <w:rFonts w:hint="eastAsia"/>
          <w:szCs w:val="21"/>
        </w:rPr>
        <w:t>众生皆有佛性故。由此可见晓了一切众生皆有佛性义理在整个佛经的重要，所以有关佛性诸多义理除在本经中要认真学习外，还应到其他大乘经典中去认真学习</w:t>
      </w:r>
      <w:r w:rsidR="00CC41F2" w:rsidRPr="00627AED">
        <w:rPr>
          <w:rFonts w:hint="eastAsia"/>
          <w:szCs w:val="21"/>
        </w:rPr>
        <w:t>，如楞严经、楞枷经、华严经、密严经、</w:t>
      </w:r>
      <w:r w:rsidR="00FA4611" w:rsidRPr="00627AED">
        <w:rPr>
          <w:rFonts w:hint="eastAsia"/>
          <w:szCs w:val="21"/>
        </w:rPr>
        <w:t>如来藏经、</w:t>
      </w:r>
      <w:r w:rsidR="00CC41F2" w:rsidRPr="00627AED">
        <w:rPr>
          <w:rFonts w:hint="eastAsia"/>
          <w:szCs w:val="21"/>
        </w:rPr>
        <w:t>如来秘密藏经、佛说金刚经论、圆觉经、</w:t>
      </w:r>
      <w:r w:rsidR="000627F8" w:rsidRPr="00627AED">
        <w:rPr>
          <w:rFonts w:hint="eastAsia"/>
          <w:szCs w:val="21"/>
        </w:rPr>
        <w:t>华手经、大般若经、</w:t>
      </w:r>
      <w:r w:rsidR="00CC41F2" w:rsidRPr="00627AED">
        <w:rPr>
          <w:rFonts w:hint="eastAsia"/>
          <w:szCs w:val="21"/>
        </w:rPr>
        <w:t>大梵天王问佛决疑经等等</w:t>
      </w:r>
      <w:r w:rsidRPr="00627AED">
        <w:rPr>
          <w:rFonts w:hint="eastAsia"/>
          <w:szCs w:val="21"/>
        </w:rPr>
        <w:t>。</w:t>
      </w:r>
    </w:p>
    <w:p w:rsidR="0036221D" w:rsidRPr="00627AED" w:rsidRDefault="00B70041" w:rsidP="00975450">
      <w:pPr>
        <w:spacing w:line="360" w:lineRule="auto"/>
        <w:ind w:firstLineChars="200" w:firstLine="422"/>
        <w:rPr>
          <w:b/>
          <w:szCs w:val="21"/>
        </w:rPr>
      </w:pPr>
      <w:r w:rsidRPr="00627AED">
        <w:rPr>
          <w:rFonts w:hint="eastAsia"/>
          <w:b/>
          <w:szCs w:val="21"/>
        </w:rPr>
        <w:t>第</w:t>
      </w:r>
      <w:r w:rsidR="00B402CA">
        <w:rPr>
          <w:rFonts w:hint="eastAsia"/>
          <w:b/>
          <w:szCs w:val="21"/>
        </w:rPr>
        <w:t>63</w:t>
      </w:r>
      <w:r w:rsidRPr="00627AED">
        <w:rPr>
          <w:rFonts w:hint="eastAsia"/>
          <w:b/>
          <w:szCs w:val="21"/>
        </w:rPr>
        <w:t>条、</w:t>
      </w:r>
      <w:r w:rsidR="00620502" w:rsidRPr="00627AED">
        <w:rPr>
          <w:rFonts w:hint="eastAsia"/>
          <w:b/>
          <w:szCs w:val="21"/>
        </w:rPr>
        <w:t>第</w:t>
      </w:r>
      <w:r w:rsidR="00620502" w:rsidRPr="00627AED">
        <w:rPr>
          <w:rFonts w:hint="eastAsia"/>
          <w:b/>
          <w:szCs w:val="21"/>
        </w:rPr>
        <w:t>8</w:t>
      </w:r>
      <w:r w:rsidR="00620502" w:rsidRPr="00627AED">
        <w:rPr>
          <w:rFonts w:hint="eastAsia"/>
          <w:b/>
          <w:szCs w:val="21"/>
        </w:rPr>
        <w:t>卷如来性品</w:t>
      </w:r>
      <w:r w:rsidRPr="00627AED">
        <w:rPr>
          <w:rFonts w:hint="eastAsia"/>
          <w:b/>
          <w:szCs w:val="21"/>
        </w:rPr>
        <w:t>*</w:t>
      </w:r>
    </w:p>
    <w:p w:rsidR="0036221D" w:rsidRPr="00627AED" w:rsidRDefault="0036221D" w:rsidP="0036221D">
      <w:pPr>
        <w:spacing w:line="360" w:lineRule="auto"/>
        <w:ind w:firstLineChars="200" w:firstLine="422"/>
        <w:rPr>
          <w:b/>
          <w:szCs w:val="21"/>
        </w:rPr>
      </w:pPr>
      <w:bookmarkStart w:id="679" w:name="OLE_LINK2709"/>
      <w:bookmarkStart w:id="680" w:name="OLE_LINK2710"/>
      <w:r w:rsidRPr="00627AED">
        <w:rPr>
          <w:rFonts w:hint="eastAsia"/>
          <w:b/>
          <w:szCs w:val="21"/>
        </w:rPr>
        <w:t>此条经文要义简略提示</w:t>
      </w:r>
    </w:p>
    <w:p w:rsidR="00967720" w:rsidRDefault="00967720" w:rsidP="00C54203">
      <w:pPr>
        <w:spacing w:line="360" w:lineRule="auto"/>
        <w:ind w:firstLineChars="200" w:firstLine="420"/>
        <w:rPr>
          <w:szCs w:val="21"/>
        </w:rPr>
      </w:pPr>
      <w:r>
        <w:rPr>
          <w:rFonts w:hint="eastAsia"/>
          <w:szCs w:val="21"/>
        </w:rPr>
        <w:t>众生真心佛性</w:t>
      </w:r>
      <w:r w:rsidR="002A5333">
        <w:rPr>
          <w:rFonts w:hint="eastAsia"/>
          <w:szCs w:val="21"/>
        </w:rPr>
        <w:t>，</w:t>
      </w:r>
      <w:r>
        <w:rPr>
          <w:rFonts w:hint="eastAsia"/>
          <w:szCs w:val="21"/>
        </w:rPr>
        <w:t>非住阴界入</w:t>
      </w:r>
      <w:r w:rsidR="002A5333">
        <w:rPr>
          <w:rFonts w:hint="eastAsia"/>
          <w:szCs w:val="21"/>
        </w:rPr>
        <w:t>，</w:t>
      </w:r>
      <w:r>
        <w:rPr>
          <w:rFonts w:hint="eastAsia"/>
          <w:szCs w:val="21"/>
        </w:rPr>
        <w:t>亦非不住。</w:t>
      </w:r>
    </w:p>
    <w:p w:rsidR="0036221D" w:rsidRPr="00627AED" w:rsidRDefault="0036221D" w:rsidP="0036221D">
      <w:pPr>
        <w:spacing w:line="360" w:lineRule="auto"/>
        <w:ind w:firstLineChars="200" w:firstLine="422"/>
        <w:rPr>
          <w:b/>
          <w:szCs w:val="21"/>
        </w:rPr>
      </w:pPr>
      <w:r w:rsidRPr="00627AED">
        <w:rPr>
          <w:rFonts w:hint="eastAsia"/>
          <w:b/>
          <w:szCs w:val="21"/>
        </w:rPr>
        <w:t>原经文</w:t>
      </w:r>
    </w:p>
    <w:bookmarkEnd w:id="679"/>
    <w:bookmarkEnd w:id="680"/>
    <w:p w:rsidR="00B70041" w:rsidRPr="00627AED" w:rsidRDefault="00FA36F1" w:rsidP="0036221D">
      <w:pPr>
        <w:spacing w:line="360" w:lineRule="auto"/>
        <w:ind w:firstLineChars="200" w:firstLine="420"/>
        <w:rPr>
          <w:szCs w:val="21"/>
        </w:rPr>
      </w:pPr>
      <w:r w:rsidRPr="00627AED">
        <w:rPr>
          <w:rFonts w:hint="eastAsia"/>
          <w:szCs w:val="21"/>
        </w:rPr>
        <w:t>佛言：</w:t>
      </w:r>
      <w:r w:rsidR="00B70041" w:rsidRPr="00627AED">
        <w:rPr>
          <w:rFonts w:hint="eastAsia"/>
          <w:szCs w:val="21"/>
        </w:rPr>
        <w:t>善男子，无想天者名为无想，若无想者则无寿命，若无寿命，云何而有阴、界、诸入？以是义故，无想天寿不可说言有所住处。善男子，譬如树神依树而住，不得定言依枝、依节、依茎、依叶，虽无定所，不得言无；无想天寿亦复如是。善男子，</w:t>
      </w:r>
      <w:bookmarkStart w:id="681" w:name="OLE_LINK31"/>
      <w:bookmarkStart w:id="682" w:name="OLE_LINK32"/>
      <w:r w:rsidR="00B70041" w:rsidRPr="00627AED">
        <w:rPr>
          <w:rFonts w:hint="eastAsia"/>
          <w:szCs w:val="21"/>
        </w:rPr>
        <w:t>佛性亦尔，甚深难解。如来实无忧悲苦恼，而于众生起大慈悲现有忧悲，视诸众生如罗睺罗。复次，善男子，无想天中所有寿命，唯佛能知，非余所及，乃至非想非非想处亦复如是。</w:t>
      </w:r>
    </w:p>
    <w:bookmarkEnd w:id="681"/>
    <w:bookmarkEnd w:id="682"/>
    <w:p w:rsidR="0036221D" w:rsidRPr="00627AED" w:rsidRDefault="00B70041" w:rsidP="00FA36F1">
      <w:pPr>
        <w:spacing w:line="360" w:lineRule="auto"/>
        <w:ind w:firstLineChars="200" w:firstLine="420"/>
        <w:rPr>
          <w:szCs w:val="21"/>
        </w:rPr>
      </w:pPr>
      <w:r w:rsidRPr="00627AED">
        <w:rPr>
          <w:rFonts w:hint="eastAsia"/>
          <w:szCs w:val="21"/>
        </w:rPr>
        <w:t>迦叶，如来之性，清净无染，犹如化身，何处当有忧悲苦恼？</w:t>
      </w:r>
    </w:p>
    <w:p w:rsidR="00FA36F1" w:rsidRPr="00627AED" w:rsidRDefault="00B70041" w:rsidP="00FA36F1">
      <w:pPr>
        <w:spacing w:line="360" w:lineRule="auto"/>
        <w:ind w:firstLineChars="200" w:firstLine="420"/>
        <w:rPr>
          <w:szCs w:val="21"/>
        </w:rPr>
      </w:pPr>
      <w:r w:rsidRPr="00627AED">
        <w:rPr>
          <w:rFonts w:hint="eastAsia"/>
          <w:szCs w:val="21"/>
        </w:rPr>
        <w:t>若言如来无忧悲者，云何能利一切众生弘广佛法？若言无者，云何而言等视众生如罗睺罗？若不等视如罗睺罗，如是之言则为虚妄。</w:t>
      </w:r>
    </w:p>
    <w:p w:rsidR="00B70041" w:rsidRPr="00627AED" w:rsidRDefault="00B70041" w:rsidP="00FA36F1">
      <w:pPr>
        <w:spacing w:line="360" w:lineRule="auto"/>
        <w:ind w:firstLineChars="200" w:firstLine="420"/>
        <w:rPr>
          <w:szCs w:val="21"/>
        </w:rPr>
      </w:pPr>
      <w:r w:rsidRPr="00627AED">
        <w:rPr>
          <w:rFonts w:hint="eastAsia"/>
          <w:szCs w:val="21"/>
        </w:rPr>
        <w:t>以是义故，善男子，佛不可思议，法不可思议，众生佛性不可思议，无想天寿不可思议。如来有忧及以无忧，是佛境界，非诸声闻、缘觉所知。</w:t>
      </w:r>
    </w:p>
    <w:p w:rsidR="00FA36F1" w:rsidRPr="00627AED" w:rsidRDefault="00B70041" w:rsidP="00FA36F1">
      <w:pPr>
        <w:spacing w:line="360" w:lineRule="auto"/>
        <w:ind w:firstLineChars="200" w:firstLine="420"/>
        <w:rPr>
          <w:szCs w:val="21"/>
        </w:rPr>
      </w:pPr>
      <w:r w:rsidRPr="00627AED">
        <w:rPr>
          <w:rFonts w:hint="eastAsia"/>
          <w:szCs w:val="21"/>
        </w:rPr>
        <w:t>善男子，譬如空中，舍宅微尘不可住立。若言舍宅不因空住，无有是处。以是义故，不可说舍住于虚空、不住虚空。凡夫之人虽复说言舍住虚空，而是虚空实无所住。何以故？性无住故。</w:t>
      </w:r>
    </w:p>
    <w:p w:rsidR="00B70041" w:rsidRPr="00627AED" w:rsidRDefault="00B70041" w:rsidP="00FA36F1">
      <w:pPr>
        <w:spacing w:line="360" w:lineRule="auto"/>
        <w:ind w:firstLineChars="200" w:firstLine="420"/>
        <w:rPr>
          <w:szCs w:val="21"/>
        </w:rPr>
      </w:pPr>
      <w:r w:rsidRPr="00627AED">
        <w:rPr>
          <w:rFonts w:hint="eastAsia"/>
          <w:szCs w:val="21"/>
        </w:rPr>
        <w:t>善男子，</w:t>
      </w:r>
      <w:bookmarkStart w:id="683" w:name="OLE_LINK33"/>
      <w:bookmarkStart w:id="684" w:name="OLE_LINK34"/>
      <w:r w:rsidRPr="00627AED">
        <w:rPr>
          <w:rFonts w:hint="eastAsia"/>
          <w:szCs w:val="21"/>
        </w:rPr>
        <w:t>心亦如是，不可说言住阴、界、入及以不住</w:t>
      </w:r>
      <w:bookmarkEnd w:id="683"/>
      <w:bookmarkEnd w:id="684"/>
      <w:r w:rsidRPr="00627AED">
        <w:rPr>
          <w:rFonts w:hint="eastAsia"/>
          <w:szCs w:val="21"/>
        </w:rPr>
        <w:t>。无想天寿亦复如是，如来忧悲亦复如是。若无</w:t>
      </w:r>
      <w:r w:rsidRPr="00627AED">
        <w:rPr>
          <w:rFonts w:hint="eastAsia"/>
          <w:szCs w:val="21"/>
        </w:rPr>
        <w:lastRenderedPageBreak/>
        <w:t>忧悲，云何说言等视众生如罗睺罗？若言有者，复云何言性同虚空？</w:t>
      </w:r>
    </w:p>
    <w:p w:rsidR="0036221D" w:rsidRPr="00627AED" w:rsidRDefault="00FA36F1" w:rsidP="00FA36F1">
      <w:pPr>
        <w:spacing w:line="360" w:lineRule="auto"/>
        <w:ind w:firstLineChars="200" w:firstLine="422"/>
        <w:rPr>
          <w:b/>
          <w:szCs w:val="21"/>
        </w:rPr>
      </w:pPr>
      <w:bookmarkStart w:id="685" w:name="OLE_LINK39"/>
      <w:r w:rsidRPr="00627AED">
        <w:rPr>
          <w:rFonts w:hint="eastAsia"/>
          <w:b/>
          <w:szCs w:val="21"/>
        </w:rPr>
        <w:t>释注</w:t>
      </w:r>
      <w:bookmarkEnd w:id="685"/>
    </w:p>
    <w:p w:rsidR="00FA36F1" w:rsidRPr="00627AED" w:rsidRDefault="00FA36F1" w:rsidP="00627AED">
      <w:pPr>
        <w:spacing w:line="360" w:lineRule="auto"/>
        <w:ind w:firstLineChars="200" w:firstLine="420"/>
        <w:rPr>
          <w:szCs w:val="21"/>
        </w:rPr>
      </w:pPr>
      <w:r w:rsidRPr="00627AED">
        <w:rPr>
          <w:rFonts w:hint="eastAsia"/>
          <w:szCs w:val="21"/>
        </w:rPr>
        <w:t>此处主要讲</w:t>
      </w:r>
      <w:r w:rsidR="0036221D" w:rsidRPr="00627AED">
        <w:rPr>
          <w:rFonts w:hint="eastAsia"/>
          <w:szCs w:val="21"/>
        </w:rPr>
        <w:t>了</w:t>
      </w:r>
      <w:r w:rsidRPr="00627AED">
        <w:rPr>
          <w:rFonts w:hint="eastAsia"/>
          <w:szCs w:val="21"/>
        </w:rPr>
        <w:t>以下几点义理</w:t>
      </w:r>
    </w:p>
    <w:p w:rsidR="00FA36F1" w:rsidRPr="00627AED" w:rsidRDefault="00FA36F1" w:rsidP="00627AED">
      <w:pPr>
        <w:spacing w:line="360" w:lineRule="auto"/>
        <w:ind w:firstLineChars="200" w:firstLine="420"/>
        <w:rPr>
          <w:szCs w:val="21"/>
        </w:rPr>
      </w:pPr>
      <w:r w:rsidRPr="00627AED">
        <w:rPr>
          <w:rFonts w:hint="eastAsia"/>
          <w:szCs w:val="21"/>
        </w:rPr>
        <w:t>1</w:t>
      </w:r>
      <w:r w:rsidRPr="00627AED">
        <w:rPr>
          <w:rFonts w:hint="eastAsia"/>
          <w:szCs w:val="21"/>
        </w:rPr>
        <w:t>佛性之理之事甚深难解，不可思议非六根所缘境，众生与二乘及一般菩萨都难知晓，如无想天中所有寿命，唯佛能知，非余所及。</w:t>
      </w:r>
    </w:p>
    <w:p w:rsidR="00FA36F1" w:rsidRPr="00627AED" w:rsidRDefault="00FA36F1" w:rsidP="00627AED">
      <w:pPr>
        <w:spacing w:line="360" w:lineRule="auto"/>
        <w:ind w:firstLineChars="200" w:firstLine="420"/>
        <w:rPr>
          <w:szCs w:val="21"/>
        </w:rPr>
      </w:pPr>
      <w:r w:rsidRPr="00627AED">
        <w:rPr>
          <w:rFonts w:hint="eastAsia"/>
          <w:szCs w:val="21"/>
        </w:rPr>
        <w:t>2</w:t>
      </w:r>
      <w:r w:rsidRPr="00627AED">
        <w:rPr>
          <w:rFonts w:hint="eastAsia"/>
          <w:szCs w:val="21"/>
        </w:rPr>
        <w:t>佛之所行非一切众生所能思议</w:t>
      </w:r>
      <w:r w:rsidR="009C22A5" w:rsidRPr="00627AED">
        <w:rPr>
          <w:rFonts w:hint="eastAsia"/>
          <w:szCs w:val="21"/>
        </w:rPr>
        <w:t>，所以一般人不要</w:t>
      </w:r>
      <w:bookmarkStart w:id="686" w:name="OLE_LINK37"/>
      <w:bookmarkStart w:id="687" w:name="OLE_LINK38"/>
      <w:r w:rsidR="009C22A5" w:rsidRPr="00627AED">
        <w:rPr>
          <w:rFonts w:hint="eastAsia"/>
          <w:szCs w:val="21"/>
        </w:rPr>
        <w:t>妄测</w:t>
      </w:r>
      <w:bookmarkEnd w:id="686"/>
      <w:bookmarkEnd w:id="687"/>
      <w:r w:rsidR="009C22A5" w:rsidRPr="00627AED">
        <w:rPr>
          <w:rFonts w:hint="eastAsia"/>
          <w:szCs w:val="21"/>
        </w:rPr>
        <w:t>佛意妄测佛之所行</w:t>
      </w:r>
      <w:r w:rsidRPr="00627AED">
        <w:rPr>
          <w:rFonts w:hint="eastAsia"/>
          <w:szCs w:val="21"/>
        </w:rPr>
        <w:t>。</w:t>
      </w:r>
    </w:p>
    <w:p w:rsidR="00FA36F1" w:rsidRPr="00627AED" w:rsidRDefault="00FA36F1" w:rsidP="00627AED">
      <w:pPr>
        <w:spacing w:line="360" w:lineRule="auto"/>
        <w:ind w:firstLineChars="200" w:firstLine="420"/>
        <w:rPr>
          <w:b/>
          <w:szCs w:val="21"/>
        </w:rPr>
      </w:pPr>
      <w:r w:rsidRPr="00627AED">
        <w:rPr>
          <w:rFonts w:hint="eastAsia"/>
          <w:szCs w:val="21"/>
        </w:rPr>
        <w:t>3</w:t>
      </w:r>
      <w:r w:rsidR="00967720">
        <w:rPr>
          <w:rFonts w:hint="eastAsia"/>
          <w:szCs w:val="21"/>
        </w:rPr>
        <w:t>此处所言“</w:t>
      </w:r>
      <w:r w:rsidR="009C22A5" w:rsidRPr="00627AED">
        <w:rPr>
          <w:rFonts w:hint="eastAsia"/>
          <w:szCs w:val="21"/>
        </w:rPr>
        <w:t>心</w:t>
      </w:r>
      <w:r w:rsidR="00967720">
        <w:rPr>
          <w:rFonts w:hint="eastAsia"/>
          <w:szCs w:val="21"/>
        </w:rPr>
        <w:t>”者，</w:t>
      </w:r>
      <w:r w:rsidR="009C22A5" w:rsidRPr="00627AED">
        <w:rPr>
          <w:rFonts w:hint="eastAsia"/>
          <w:szCs w:val="21"/>
        </w:rPr>
        <w:t>即佛性</w:t>
      </w:r>
      <w:r w:rsidR="00967720">
        <w:rPr>
          <w:rFonts w:hint="eastAsia"/>
          <w:szCs w:val="21"/>
        </w:rPr>
        <w:t>。心</w:t>
      </w:r>
      <w:r w:rsidR="009C22A5" w:rsidRPr="00627AED">
        <w:rPr>
          <w:rFonts w:hint="eastAsia"/>
          <w:szCs w:val="21"/>
        </w:rPr>
        <w:t>不可说言</w:t>
      </w:r>
      <w:bookmarkStart w:id="688" w:name="OLE_LINK35"/>
      <w:bookmarkStart w:id="689" w:name="OLE_LINK36"/>
      <w:r w:rsidR="009C22A5" w:rsidRPr="00627AED">
        <w:rPr>
          <w:rFonts w:hint="eastAsia"/>
          <w:szCs w:val="21"/>
        </w:rPr>
        <w:t>住阴、界、入</w:t>
      </w:r>
      <w:bookmarkEnd w:id="688"/>
      <w:bookmarkEnd w:id="689"/>
      <w:r w:rsidR="009C22A5" w:rsidRPr="00627AED">
        <w:rPr>
          <w:rFonts w:hint="eastAsia"/>
          <w:szCs w:val="21"/>
        </w:rPr>
        <w:t>及以不住。因为对凡夫而言心常住五阴、十八界、十二入，而对一些有大修行者</w:t>
      </w:r>
      <w:r w:rsidR="002A5333">
        <w:rPr>
          <w:rFonts w:hint="eastAsia"/>
          <w:szCs w:val="21"/>
        </w:rPr>
        <w:t>的佛菩萨</w:t>
      </w:r>
      <w:r w:rsidR="00D87D8F">
        <w:rPr>
          <w:rFonts w:hint="eastAsia"/>
          <w:szCs w:val="21"/>
        </w:rPr>
        <w:t>们而言，</w:t>
      </w:r>
      <w:r w:rsidR="009C22A5" w:rsidRPr="00627AED">
        <w:rPr>
          <w:rFonts w:hint="eastAsia"/>
          <w:szCs w:val="21"/>
        </w:rPr>
        <w:t>他们的心可自由出入阴、界、入</w:t>
      </w:r>
      <w:r w:rsidR="00421DFE">
        <w:rPr>
          <w:rFonts w:hint="eastAsia"/>
          <w:szCs w:val="21"/>
        </w:rPr>
        <w:t>等一切处</w:t>
      </w:r>
      <w:r w:rsidR="009C22A5" w:rsidRPr="00627AED">
        <w:rPr>
          <w:rFonts w:hint="eastAsia"/>
          <w:szCs w:val="21"/>
        </w:rPr>
        <w:t>。</w:t>
      </w:r>
    </w:p>
    <w:p w:rsidR="00C54203" w:rsidRPr="005F6D54" w:rsidRDefault="00B70041" w:rsidP="00975450">
      <w:pPr>
        <w:spacing w:line="360" w:lineRule="auto"/>
        <w:ind w:firstLineChars="200" w:firstLine="422"/>
        <w:rPr>
          <w:szCs w:val="21"/>
        </w:rPr>
      </w:pPr>
      <w:r w:rsidRPr="005F6D54">
        <w:rPr>
          <w:rFonts w:hint="eastAsia"/>
          <w:b/>
          <w:szCs w:val="21"/>
        </w:rPr>
        <w:t>第条</w:t>
      </w:r>
      <w:r w:rsidR="00B402CA">
        <w:rPr>
          <w:rFonts w:hint="eastAsia"/>
          <w:b/>
          <w:szCs w:val="21"/>
        </w:rPr>
        <w:t>64</w:t>
      </w:r>
      <w:r w:rsidRPr="005F6D54">
        <w:rPr>
          <w:rFonts w:hint="eastAsia"/>
          <w:b/>
          <w:szCs w:val="21"/>
        </w:rPr>
        <w:t>、</w:t>
      </w:r>
      <w:r w:rsidR="00620502" w:rsidRPr="005F6D54">
        <w:rPr>
          <w:rFonts w:hint="eastAsia"/>
          <w:b/>
          <w:szCs w:val="21"/>
        </w:rPr>
        <w:t>第</w:t>
      </w:r>
      <w:r w:rsidR="00620502" w:rsidRPr="005F6D54">
        <w:rPr>
          <w:rFonts w:hint="eastAsia"/>
          <w:b/>
          <w:szCs w:val="21"/>
        </w:rPr>
        <w:t>8</w:t>
      </w:r>
      <w:r w:rsidR="00620502" w:rsidRPr="005F6D54">
        <w:rPr>
          <w:rFonts w:hint="eastAsia"/>
          <w:b/>
          <w:szCs w:val="21"/>
        </w:rPr>
        <w:t>卷如来性品</w:t>
      </w:r>
      <w:r w:rsidRPr="005F6D54">
        <w:rPr>
          <w:rFonts w:hint="eastAsia"/>
          <w:b/>
          <w:szCs w:val="21"/>
        </w:rPr>
        <w:t>*</w:t>
      </w:r>
      <w:r w:rsidR="003D75CB" w:rsidRPr="005F6D54">
        <w:rPr>
          <w:rFonts w:hint="eastAsia"/>
          <w:b/>
          <w:szCs w:val="21"/>
        </w:rPr>
        <w:t>*</w:t>
      </w:r>
    </w:p>
    <w:p w:rsidR="00C54203" w:rsidRPr="005F6D54" w:rsidRDefault="00C54203" w:rsidP="00C54203">
      <w:pPr>
        <w:spacing w:line="360" w:lineRule="auto"/>
        <w:ind w:firstLineChars="200" w:firstLine="422"/>
        <w:rPr>
          <w:b/>
          <w:szCs w:val="21"/>
        </w:rPr>
      </w:pPr>
      <w:bookmarkStart w:id="690" w:name="OLE_LINK2711"/>
      <w:bookmarkStart w:id="691" w:name="OLE_LINK2712"/>
      <w:r w:rsidRPr="005F6D54">
        <w:rPr>
          <w:rFonts w:hint="eastAsia"/>
          <w:b/>
          <w:szCs w:val="21"/>
        </w:rPr>
        <w:t>此条经文要义简略提示</w:t>
      </w:r>
    </w:p>
    <w:p w:rsidR="00C54203" w:rsidRPr="005F6D54" w:rsidRDefault="006E7CCA" w:rsidP="006E7CCA">
      <w:pPr>
        <w:spacing w:line="360" w:lineRule="auto"/>
        <w:ind w:firstLineChars="200" w:firstLine="420"/>
        <w:rPr>
          <w:szCs w:val="21"/>
        </w:rPr>
      </w:pPr>
      <w:r w:rsidRPr="005F6D54">
        <w:rPr>
          <w:rFonts w:hint="eastAsia"/>
          <w:szCs w:val="21"/>
        </w:rPr>
        <w:t>如来入涅盘与不入涅盘，两者之中谁是真实？</w:t>
      </w:r>
    </w:p>
    <w:p w:rsidR="00C54203" w:rsidRPr="005F6D54" w:rsidRDefault="00C54203" w:rsidP="00C54203">
      <w:pPr>
        <w:spacing w:line="360" w:lineRule="auto"/>
        <w:ind w:firstLineChars="200" w:firstLine="422"/>
        <w:rPr>
          <w:b/>
          <w:szCs w:val="21"/>
        </w:rPr>
      </w:pPr>
      <w:r w:rsidRPr="005F6D54">
        <w:rPr>
          <w:rFonts w:hint="eastAsia"/>
          <w:b/>
          <w:szCs w:val="21"/>
        </w:rPr>
        <w:t>原经文</w:t>
      </w:r>
    </w:p>
    <w:bookmarkEnd w:id="690"/>
    <w:bookmarkEnd w:id="691"/>
    <w:p w:rsidR="00B70041" w:rsidRPr="005F6D54" w:rsidRDefault="00B70041" w:rsidP="00C54203">
      <w:pPr>
        <w:spacing w:line="360" w:lineRule="auto"/>
        <w:ind w:firstLineChars="200" w:firstLine="420"/>
        <w:rPr>
          <w:szCs w:val="21"/>
        </w:rPr>
      </w:pPr>
      <w:r w:rsidRPr="005F6D54">
        <w:rPr>
          <w:rFonts w:hint="eastAsia"/>
          <w:szCs w:val="21"/>
        </w:rPr>
        <w:t>如来亦尔，随顺世间示现忧悲，无有真实。善男子，如来已入于般涅盘，云何当有忧悲苦恼？</w:t>
      </w:r>
      <w:bookmarkStart w:id="692" w:name="OLE_LINK44"/>
      <w:bookmarkStart w:id="693" w:name="OLE_LINK45"/>
      <w:r w:rsidRPr="005F6D54">
        <w:rPr>
          <w:rFonts w:hint="eastAsia"/>
          <w:szCs w:val="21"/>
        </w:rPr>
        <w:t>若谓如来</w:t>
      </w:r>
      <w:bookmarkStart w:id="694" w:name="OLE_LINK40"/>
      <w:bookmarkStart w:id="695" w:name="OLE_LINK41"/>
      <w:r w:rsidRPr="005F6D54">
        <w:rPr>
          <w:rFonts w:hint="eastAsia"/>
          <w:szCs w:val="21"/>
        </w:rPr>
        <w:t>入于涅盘</w:t>
      </w:r>
      <w:bookmarkEnd w:id="694"/>
      <w:bookmarkEnd w:id="695"/>
      <w:r w:rsidRPr="005F6D54">
        <w:rPr>
          <w:rFonts w:hint="eastAsia"/>
          <w:szCs w:val="21"/>
        </w:rPr>
        <w:t>是无常者，当知是人则有忧悲。若谓</w:t>
      </w:r>
      <w:bookmarkStart w:id="696" w:name="OLE_LINK42"/>
      <w:bookmarkStart w:id="697" w:name="OLE_LINK43"/>
      <w:r w:rsidRPr="005F6D54">
        <w:rPr>
          <w:rFonts w:hint="eastAsia"/>
          <w:szCs w:val="21"/>
        </w:rPr>
        <w:t>如来不入涅盘，常住不变</w:t>
      </w:r>
      <w:bookmarkEnd w:id="696"/>
      <w:bookmarkEnd w:id="697"/>
      <w:r w:rsidRPr="005F6D54">
        <w:rPr>
          <w:rFonts w:hint="eastAsia"/>
          <w:szCs w:val="21"/>
        </w:rPr>
        <w:t>，当知是人无有忧悲。</w:t>
      </w:r>
      <w:bookmarkStart w:id="698" w:name="OLE_LINK46"/>
      <w:bookmarkStart w:id="699" w:name="OLE_LINK47"/>
      <w:bookmarkEnd w:id="692"/>
      <w:bookmarkEnd w:id="693"/>
      <w:r w:rsidRPr="005F6D54">
        <w:rPr>
          <w:rFonts w:hint="eastAsia"/>
          <w:szCs w:val="21"/>
        </w:rPr>
        <w:t>如来有愁及以无愁，无能知者。</w:t>
      </w:r>
      <w:bookmarkEnd w:id="698"/>
      <w:bookmarkEnd w:id="699"/>
    </w:p>
    <w:p w:rsidR="001C7DBE" w:rsidRPr="005F6D54" w:rsidRDefault="0013686D" w:rsidP="00975450">
      <w:pPr>
        <w:spacing w:line="360" w:lineRule="auto"/>
        <w:ind w:firstLineChars="200" w:firstLine="420"/>
        <w:rPr>
          <w:szCs w:val="21"/>
        </w:rPr>
      </w:pPr>
      <w:bookmarkStart w:id="700" w:name="OLE_LINK50"/>
      <w:bookmarkStart w:id="701" w:name="OLE_LINK51"/>
      <w:r w:rsidRPr="005F6D54">
        <w:rPr>
          <w:rFonts w:hint="eastAsia"/>
          <w:szCs w:val="21"/>
        </w:rPr>
        <w:t>如来出世</w:t>
      </w:r>
      <w:r w:rsidR="00B70041" w:rsidRPr="005F6D54">
        <w:rPr>
          <w:rFonts w:hint="eastAsia"/>
          <w:szCs w:val="21"/>
        </w:rPr>
        <w:t>，化无量众令住正法，令诸众生所作已办，即便入于大般涅盘。</w:t>
      </w:r>
    </w:p>
    <w:bookmarkEnd w:id="700"/>
    <w:bookmarkEnd w:id="701"/>
    <w:p w:rsidR="00C54203" w:rsidRPr="005F6D54" w:rsidRDefault="009C22A5" w:rsidP="009C22A5">
      <w:pPr>
        <w:spacing w:line="360" w:lineRule="auto"/>
        <w:ind w:firstLineChars="200" w:firstLine="422"/>
        <w:rPr>
          <w:b/>
          <w:szCs w:val="21"/>
        </w:rPr>
      </w:pPr>
      <w:r w:rsidRPr="005F6D54">
        <w:rPr>
          <w:rFonts w:hint="eastAsia"/>
          <w:b/>
          <w:szCs w:val="21"/>
        </w:rPr>
        <w:t>释注</w:t>
      </w:r>
    </w:p>
    <w:p w:rsidR="00967720" w:rsidRPr="005F6D54" w:rsidRDefault="009C22A5" w:rsidP="00627AED">
      <w:pPr>
        <w:spacing w:line="360" w:lineRule="auto"/>
        <w:ind w:firstLineChars="200" w:firstLine="420"/>
        <w:rPr>
          <w:szCs w:val="21"/>
        </w:rPr>
      </w:pPr>
      <w:r w:rsidRPr="005F6D54">
        <w:rPr>
          <w:rFonts w:hint="eastAsia"/>
          <w:szCs w:val="21"/>
        </w:rPr>
        <w:t>此处佛在明说，佛入于涅盘，只是示现非是真实，如来不入涅盘常住不变才是真实。</w:t>
      </w:r>
    </w:p>
    <w:p w:rsidR="009C22A5" w:rsidRPr="00627AED" w:rsidRDefault="003D75CB" w:rsidP="00627AED">
      <w:pPr>
        <w:spacing w:line="360" w:lineRule="auto"/>
        <w:ind w:firstLineChars="200" w:firstLine="420"/>
        <w:rPr>
          <w:szCs w:val="21"/>
        </w:rPr>
      </w:pPr>
      <w:r w:rsidRPr="00627AED">
        <w:rPr>
          <w:rFonts w:hint="eastAsia"/>
          <w:szCs w:val="21"/>
        </w:rPr>
        <w:t>若谓如来入于涅盘是无常者，当知是人则有忧悲。若谓如来不入涅盘常住不变，当知是人无有忧悲。</w:t>
      </w:r>
    </w:p>
    <w:p w:rsidR="009C22A5" w:rsidRPr="00627AED" w:rsidRDefault="003D75CB" w:rsidP="00627AED">
      <w:pPr>
        <w:spacing w:line="360" w:lineRule="auto"/>
        <w:ind w:firstLineChars="200" w:firstLine="420"/>
        <w:rPr>
          <w:szCs w:val="21"/>
        </w:rPr>
      </w:pPr>
      <w:r w:rsidRPr="00627AED">
        <w:rPr>
          <w:rFonts w:hint="eastAsia"/>
          <w:szCs w:val="21"/>
        </w:rPr>
        <w:t>如来有愁及以无愁，无能知者。此是在说</w:t>
      </w:r>
      <w:r w:rsidR="00421DFE">
        <w:rPr>
          <w:rFonts w:hint="eastAsia"/>
          <w:szCs w:val="21"/>
        </w:rPr>
        <w:t>，</w:t>
      </w:r>
      <w:r w:rsidRPr="00627AED">
        <w:rPr>
          <w:rFonts w:hint="eastAsia"/>
          <w:szCs w:val="21"/>
        </w:rPr>
        <w:t>佛之所行的真实情况</w:t>
      </w:r>
      <w:r w:rsidR="00421DFE">
        <w:rPr>
          <w:rFonts w:hint="eastAsia"/>
          <w:szCs w:val="21"/>
        </w:rPr>
        <w:t>，</w:t>
      </w:r>
      <w:r w:rsidRPr="00627AED">
        <w:rPr>
          <w:rFonts w:hint="eastAsia"/>
          <w:szCs w:val="21"/>
        </w:rPr>
        <w:t>非</w:t>
      </w:r>
      <w:bookmarkStart w:id="702" w:name="OLE_LINK48"/>
      <w:bookmarkStart w:id="703" w:name="OLE_LINK49"/>
      <w:r w:rsidRPr="00627AED">
        <w:rPr>
          <w:rFonts w:hint="eastAsia"/>
          <w:szCs w:val="21"/>
        </w:rPr>
        <w:t>一般人</w:t>
      </w:r>
      <w:bookmarkEnd w:id="702"/>
      <w:bookmarkEnd w:id="703"/>
      <w:r w:rsidRPr="00627AED">
        <w:rPr>
          <w:rFonts w:hint="eastAsia"/>
          <w:szCs w:val="21"/>
        </w:rPr>
        <w:t>所能知晓，故提示一般人</w:t>
      </w:r>
      <w:r w:rsidR="00421DFE">
        <w:rPr>
          <w:rFonts w:hint="eastAsia"/>
          <w:szCs w:val="21"/>
        </w:rPr>
        <w:t>，</w:t>
      </w:r>
      <w:r w:rsidRPr="00627AED">
        <w:rPr>
          <w:rFonts w:hint="eastAsia"/>
          <w:szCs w:val="21"/>
        </w:rPr>
        <w:t>也不要去妄费心思去妄加猜测。</w:t>
      </w:r>
    </w:p>
    <w:p w:rsidR="003D75CB" w:rsidRPr="00627AED" w:rsidRDefault="003D75CB" w:rsidP="00627AED">
      <w:pPr>
        <w:spacing w:line="360" w:lineRule="auto"/>
        <w:ind w:firstLineChars="200" w:firstLine="420"/>
        <w:rPr>
          <w:szCs w:val="21"/>
        </w:rPr>
      </w:pPr>
      <w:r w:rsidRPr="00627AED">
        <w:rPr>
          <w:rFonts w:hint="eastAsia"/>
          <w:szCs w:val="21"/>
        </w:rPr>
        <w:t>如来出现于世，是为了化度无量众生令</w:t>
      </w:r>
      <w:bookmarkStart w:id="704" w:name="OLE_LINK52"/>
      <w:r w:rsidRPr="00627AED">
        <w:rPr>
          <w:rFonts w:hint="eastAsia"/>
          <w:szCs w:val="21"/>
        </w:rPr>
        <w:t>住正法</w:t>
      </w:r>
      <w:bookmarkEnd w:id="704"/>
      <w:r w:rsidRPr="00627AED">
        <w:rPr>
          <w:rFonts w:hint="eastAsia"/>
          <w:szCs w:val="21"/>
        </w:rPr>
        <w:t>，若已令诸众生安住正法所作已办，即便</w:t>
      </w:r>
      <w:r w:rsidR="00421DFE">
        <w:rPr>
          <w:rFonts w:hint="eastAsia"/>
          <w:szCs w:val="21"/>
        </w:rPr>
        <w:t>用神通力化一相似色身被焚灭，</w:t>
      </w:r>
      <w:r w:rsidRPr="00627AED">
        <w:rPr>
          <w:rFonts w:hint="eastAsia"/>
          <w:szCs w:val="21"/>
        </w:rPr>
        <w:t>示现入于大般涅盘毁灭色身隐离世间，不再让一般众生得见</w:t>
      </w:r>
      <w:r w:rsidR="00421DFE">
        <w:rPr>
          <w:rFonts w:hint="eastAsia"/>
          <w:szCs w:val="21"/>
        </w:rPr>
        <w:t>，但大菩萨仍可随时看到</w:t>
      </w:r>
      <w:r w:rsidRPr="00627AED">
        <w:rPr>
          <w:rFonts w:hint="eastAsia"/>
          <w:szCs w:val="21"/>
        </w:rPr>
        <w:t>。</w:t>
      </w:r>
    </w:p>
    <w:p w:rsidR="0015274F" w:rsidRPr="00627AED" w:rsidRDefault="0015274F" w:rsidP="0015274F">
      <w:pPr>
        <w:spacing w:line="360" w:lineRule="auto"/>
        <w:ind w:firstLineChars="200" w:firstLine="422"/>
        <w:rPr>
          <w:b/>
          <w:szCs w:val="21"/>
        </w:rPr>
      </w:pPr>
      <w:bookmarkStart w:id="705" w:name="OLE_LINK2714"/>
      <w:bookmarkStart w:id="706" w:name="OLE_LINK2715"/>
      <w:r w:rsidRPr="00627AED">
        <w:rPr>
          <w:rFonts w:hint="eastAsia"/>
          <w:b/>
          <w:szCs w:val="21"/>
        </w:rPr>
        <w:t>第</w:t>
      </w:r>
      <w:r w:rsidR="00B402CA">
        <w:rPr>
          <w:rFonts w:hint="eastAsia"/>
          <w:b/>
          <w:szCs w:val="21"/>
        </w:rPr>
        <w:t>65</w:t>
      </w:r>
      <w:r w:rsidRPr="00627AED">
        <w:rPr>
          <w:rFonts w:hint="eastAsia"/>
          <w:b/>
          <w:szCs w:val="21"/>
        </w:rPr>
        <w:t>条、第</w:t>
      </w:r>
      <w:r w:rsidRPr="00627AED">
        <w:rPr>
          <w:rFonts w:hint="eastAsia"/>
          <w:b/>
          <w:szCs w:val="21"/>
        </w:rPr>
        <w:t>9</w:t>
      </w:r>
      <w:r w:rsidRPr="00627AED">
        <w:rPr>
          <w:rFonts w:hint="eastAsia"/>
          <w:b/>
          <w:szCs w:val="21"/>
        </w:rPr>
        <w:t>卷如来性品</w:t>
      </w:r>
      <w:r w:rsidRPr="00627AED">
        <w:rPr>
          <w:rFonts w:hint="eastAsia"/>
          <w:b/>
          <w:szCs w:val="21"/>
        </w:rPr>
        <w:t>****</w:t>
      </w:r>
    </w:p>
    <w:p w:rsidR="0015274F" w:rsidRPr="00627AED" w:rsidRDefault="0015274F" w:rsidP="0015274F">
      <w:pPr>
        <w:spacing w:line="360" w:lineRule="auto"/>
        <w:ind w:firstLineChars="200" w:firstLine="422"/>
        <w:rPr>
          <w:b/>
          <w:szCs w:val="21"/>
        </w:rPr>
      </w:pPr>
      <w:r w:rsidRPr="00627AED">
        <w:rPr>
          <w:rFonts w:hint="eastAsia"/>
          <w:b/>
          <w:szCs w:val="21"/>
        </w:rPr>
        <w:t>此条经文要义简略提示</w:t>
      </w:r>
    </w:p>
    <w:p w:rsidR="0015274F" w:rsidRPr="00627AED" w:rsidRDefault="0015274F" w:rsidP="0015274F">
      <w:pPr>
        <w:spacing w:line="360" w:lineRule="auto"/>
        <w:ind w:firstLineChars="200" w:firstLine="420"/>
        <w:rPr>
          <w:szCs w:val="21"/>
        </w:rPr>
      </w:pPr>
      <w:bookmarkStart w:id="707" w:name="OLE_LINK4674"/>
      <w:bookmarkStart w:id="708" w:name="OLE_LINK4675"/>
      <w:bookmarkStart w:id="709" w:name="OLE_LINK4281"/>
      <w:r w:rsidRPr="00627AED">
        <w:rPr>
          <w:rFonts w:hint="eastAsia"/>
          <w:szCs w:val="21"/>
        </w:rPr>
        <w:t>何为众生不知真假我，妄受无常苦？</w:t>
      </w:r>
    </w:p>
    <w:bookmarkEnd w:id="707"/>
    <w:bookmarkEnd w:id="708"/>
    <w:bookmarkEnd w:id="709"/>
    <w:p w:rsidR="0015274F" w:rsidRPr="00627AED" w:rsidRDefault="0015274F" w:rsidP="0015274F">
      <w:pPr>
        <w:spacing w:line="360" w:lineRule="auto"/>
        <w:ind w:firstLineChars="200" w:firstLine="422"/>
        <w:rPr>
          <w:b/>
          <w:szCs w:val="21"/>
        </w:rPr>
      </w:pPr>
      <w:r w:rsidRPr="00627AED">
        <w:rPr>
          <w:rFonts w:hint="eastAsia"/>
          <w:b/>
          <w:szCs w:val="21"/>
        </w:rPr>
        <w:t>原经文</w:t>
      </w:r>
    </w:p>
    <w:p w:rsidR="0015274F" w:rsidRPr="00627AED" w:rsidRDefault="0015274F" w:rsidP="0015274F">
      <w:pPr>
        <w:spacing w:line="360" w:lineRule="auto"/>
        <w:ind w:firstLineChars="200" w:firstLine="420"/>
        <w:rPr>
          <w:szCs w:val="21"/>
        </w:rPr>
      </w:pPr>
      <w:r w:rsidRPr="00627AED">
        <w:rPr>
          <w:rFonts w:hint="eastAsia"/>
          <w:szCs w:val="21"/>
        </w:rPr>
        <w:t>佛言：众生，无有天眼，在烦恼中而不自见有如来性，是故我说无我密教。无天眼者，不知真我，横计五蕴之身为我，因诸烦恼所造有为，即是无常。</w:t>
      </w:r>
    </w:p>
    <w:p w:rsidR="0015274F" w:rsidRDefault="0015274F" w:rsidP="0015274F">
      <w:pPr>
        <w:spacing w:line="360" w:lineRule="auto"/>
        <w:ind w:firstLineChars="200" w:firstLine="422"/>
        <w:rPr>
          <w:b/>
          <w:szCs w:val="21"/>
        </w:rPr>
      </w:pPr>
      <w:r w:rsidRPr="00627AED">
        <w:rPr>
          <w:rFonts w:hint="eastAsia"/>
          <w:b/>
          <w:szCs w:val="21"/>
        </w:rPr>
        <w:t>释注</w:t>
      </w:r>
    </w:p>
    <w:p w:rsidR="00D87D8F" w:rsidRPr="00D87D8F" w:rsidRDefault="00D87D8F" w:rsidP="00D87D8F">
      <w:pPr>
        <w:spacing w:line="360" w:lineRule="auto"/>
        <w:ind w:firstLineChars="200" w:firstLine="420"/>
        <w:rPr>
          <w:szCs w:val="21"/>
        </w:rPr>
      </w:pPr>
      <w:r w:rsidRPr="00D87D8F">
        <w:rPr>
          <w:rFonts w:hint="eastAsia"/>
          <w:szCs w:val="21"/>
        </w:rPr>
        <w:lastRenderedPageBreak/>
        <w:t>此处，如来性，即是指真我，亦名佛性</w:t>
      </w:r>
      <w:r>
        <w:rPr>
          <w:rFonts w:hint="eastAsia"/>
          <w:szCs w:val="21"/>
        </w:rPr>
        <w:t>。五蕴</w:t>
      </w:r>
      <w:r w:rsidRPr="00D87D8F">
        <w:rPr>
          <w:rFonts w:hint="eastAsia"/>
          <w:szCs w:val="21"/>
        </w:rPr>
        <w:t>之身，即是</w:t>
      </w:r>
      <w:r>
        <w:rPr>
          <w:rFonts w:hint="eastAsia"/>
          <w:szCs w:val="21"/>
        </w:rPr>
        <w:t>指</w:t>
      </w:r>
      <w:r w:rsidRPr="00D87D8F">
        <w:rPr>
          <w:rFonts w:hint="eastAsia"/>
          <w:szCs w:val="21"/>
        </w:rPr>
        <w:t>我，亦名假我。</w:t>
      </w:r>
    </w:p>
    <w:p w:rsidR="0015274F" w:rsidRPr="00627AED" w:rsidRDefault="0015274F" w:rsidP="00627AED">
      <w:pPr>
        <w:spacing w:line="360" w:lineRule="auto"/>
        <w:ind w:firstLineChars="200" w:firstLine="420"/>
        <w:rPr>
          <w:szCs w:val="21"/>
        </w:rPr>
      </w:pPr>
      <w:r w:rsidRPr="00627AED">
        <w:rPr>
          <w:rFonts w:hint="eastAsia"/>
          <w:szCs w:val="21"/>
        </w:rPr>
        <w:t>何为众生不知真假我，妄受无常苦？</w:t>
      </w:r>
    </w:p>
    <w:p w:rsidR="0015274F" w:rsidRPr="00627AED" w:rsidRDefault="0015274F" w:rsidP="00627AED">
      <w:pPr>
        <w:spacing w:line="360" w:lineRule="auto"/>
        <w:ind w:firstLineChars="200" w:firstLine="420"/>
        <w:rPr>
          <w:szCs w:val="21"/>
        </w:rPr>
      </w:pPr>
      <w:r w:rsidRPr="00627AED">
        <w:rPr>
          <w:rFonts w:hint="eastAsia"/>
          <w:szCs w:val="21"/>
        </w:rPr>
        <w:t>众生未开清净天眼，处在贪嗔痴慢妒等诸烦恼中，不知不见自有佛性如来性这个真我，而妄认五蕴无常色身为我，并执着爱恋此身为之造诸</w:t>
      </w:r>
      <w:r w:rsidR="00967720">
        <w:rPr>
          <w:rFonts w:hint="eastAsia"/>
          <w:szCs w:val="21"/>
        </w:rPr>
        <w:t>贪嗔痴慢妒等诸</w:t>
      </w:r>
      <w:r w:rsidR="00985EE7">
        <w:rPr>
          <w:rFonts w:hint="eastAsia"/>
          <w:szCs w:val="21"/>
        </w:rPr>
        <w:t>烦恼恶业，由此长受</w:t>
      </w:r>
      <w:r w:rsidRPr="00627AED">
        <w:rPr>
          <w:rFonts w:hint="eastAsia"/>
          <w:szCs w:val="21"/>
        </w:rPr>
        <w:t>轮回</w:t>
      </w:r>
      <w:r w:rsidR="00985EE7">
        <w:rPr>
          <w:rFonts w:hint="eastAsia"/>
          <w:szCs w:val="21"/>
        </w:rPr>
        <w:t>无常之苦</w:t>
      </w:r>
      <w:r w:rsidRPr="00627AED">
        <w:rPr>
          <w:rFonts w:hint="eastAsia"/>
          <w:szCs w:val="21"/>
        </w:rPr>
        <w:t>不已，佛为助彼等众生破除对五蕴无常色身假我的爱着、脱离轮回之苦，才先说</w:t>
      </w:r>
      <w:r w:rsidR="00985EE7">
        <w:rPr>
          <w:rFonts w:hint="eastAsia"/>
          <w:szCs w:val="21"/>
        </w:rPr>
        <w:t>五阴之身</w:t>
      </w:r>
      <w:r w:rsidRPr="00627AED">
        <w:rPr>
          <w:rFonts w:hint="eastAsia"/>
          <w:szCs w:val="21"/>
        </w:rPr>
        <w:t>无我。</w:t>
      </w:r>
    </w:p>
    <w:p w:rsidR="0015274F" w:rsidRPr="00627AED" w:rsidRDefault="0015274F" w:rsidP="00627AED">
      <w:pPr>
        <w:spacing w:line="360" w:lineRule="auto"/>
        <w:ind w:firstLineChars="200" w:firstLine="420"/>
        <w:rPr>
          <w:szCs w:val="21"/>
        </w:rPr>
      </w:pPr>
      <w:bookmarkStart w:id="710" w:name="OLE_LINK4849"/>
      <w:bookmarkStart w:id="711" w:name="OLE_LINK4850"/>
      <w:r w:rsidRPr="00627AED">
        <w:rPr>
          <w:rFonts w:hint="eastAsia"/>
          <w:szCs w:val="21"/>
        </w:rPr>
        <w:t>众生不知不见自有如来性佛性真我，妄计五蕴之身为我，一切所行皆为满足此色身</w:t>
      </w:r>
      <w:r w:rsidR="00985EE7">
        <w:rPr>
          <w:rFonts w:hint="eastAsia"/>
          <w:szCs w:val="21"/>
        </w:rPr>
        <w:t>种种欲乐而去追逐攀缘六尘，由此生起杀盗淫妄酒贪嗔痴慢妒等诸烦恼恶业所造的有为之身</w:t>
      </w:r>
      <w:bookmarkEnd w:id="710"/>
      <w:bookmarkEnd w:id="711"/>
      <w:r w:rsidR="00985EE7">
        <w:rPr>
          <w:rFonts w:hint="eastAsia"/>
          <w:szCs w:val="21"/>
        </w:rPr>
        <w:t>，即是</w:t>
      </w:r>
      <w:r w:rsidRPr="00627AED">
        <w:rPr>
          <w:rFonts w:hint="eastAsia"/>
          <w:szCs w:val="21"/>
        </w:rPr>
        <w:t>无常。</w:t>
      </w:r>
      <w:r w:rsidR="00985EE7">
        <w:rPr>
          <w:rFonts w:hint="eastAsia"/>
          <w:szCs w:val="21"/>
        </w:rPr>
        <w:t>反之所行，若</w:t>
      </w:r>
      <w:r w:rsidR="00985EE7" w:rsidRPr="00627AED">
        <w:rPr>
          <w:rFonts w:hint="eastAsia"/>
          <w:szCs w:val="21"/>
        </w:rPr>
        <w:t>知自</w:t>
      </w:r>
      <w:r w:rsidR="00985EE7">
        <w:rPr>
          <w:rFonts w:hint="eastAsia"/>
          <w:szCs w:val="21"/>
        </w:rPr>
        <w:t>有如来性佛性真我，亦知五蕴之身是无常是假我、是真我的临时住所，一切所行不</w:t>
      </w:r>
      <w:r w:rsidR="00985EE7" w:rsidRPr="00627AED">
        <w:rPr>
          <w:rFonts w:hint="eastAsia"/>
          <w:szCs w:val="21"/>
        </w:rPr>
        <w:t>为满足此色身</w:t>
      </w:r>
      <w:r w:rsidR="00985EE7">
        <w:rPr>
          <w:rFonts w:hint="eastAsia"/>
          <w:szCs w:val="21"/>
        </w:rPr>
        <w:t>种种欲乐而去追逐攀缘六尘，由此不起杀盗淫妄酒贪嗔痴慢妒等诸烦恼恶业，那么所造之身，即是有常之身。</w:t>
      </w:r>
    </w:p>
    <w:p w:rsidR="00AC3438" w:rsidRPr="00627AED" w:rsidRDefault="0013686D" w:rsidP="00975450">
      <w:pPr>
        <w:spacing w:line="360" w:lineRule="auto"/>
        <w:ind w:firstLineChars="200" w:firstLine="422"/>
        <w:rPr>
          <w:b/>
          <w:szCs w:val="21"/>
        </w:rPr>
      </w:pPr>
      <w:bookmarkStart w:id="712" w:name="OLE_LINK2717"/>
      <w:bookmarkStart w:id="713" w:name="OLE_LINK2718"/>
      <w:bookmarkEnd w:id="705"/>
      <w:bookmarkEnd w:id="706"/>
      <w:r w:rsidRPr="00627AED">
        <w:rPr>
          <w:rFonts w:hint="eastAsia"/>
          <w:b/>
          <w:szCs w:val="21"/>
        </w:rPr>
        <w:t>第</w:t>
      </w:r>
      <w:r w:rsidR="00B402CA">
        <w:rPr>
          <w:rFonts w:hint="eastAsia"/>
          <w:b/>
          <w:szCs w:val="21"/>
        </w:rPr>
        <w:t>66</w:t>
      </w:r>
      <w:r w:rsidRPr="00627AED">
        <w:rPr>
          <w:rFonts w:hint="eastAsia"/>
          <w:b/>
          <w:szCs w:val="21"/>
        </w:rPr>
        <w:t>条、</w:t>
      </w:r>
      <w:r w:rsidR="00620502" w:rsidRPr="00627AED">
        <w:rPr>
          <w:rFonts w:hint="eastAsia"/>
          <w:b/>
          <w:szCs w:val="21"/>
        </w:rPr>
        <w:t>第</w:t>
      </w:r>
      <w:r w:rsidR="00620502" w:rsidRPr="00627AED">
        <w:rPr>
          <w:rFonts w:hint="eastAsia"/>
          <w:b/>
          <w:szCs w:val="21"/>
        </w:rPr>
        <w:t>9</w:t>
      </w:r>
      <w:r w:rsidR="00620502" w:rsidRPr="00627AED">
        <w:rPr>
          <w:rFonts w:hint="eastAsia"/>
          <w:b/>
          <w:szCs w:val="21"/>
        </w:rPr>
        <w:t>卷如来性品</w:t>
      </w:r>
      <w:r w:rsidRPr="00627AED">
        <w:rPr>
          <w:rFonts w:hint="eastAsia"/>
          <w:b/>
          <w:szCs w:val="21"/>
        </w:rPr>
        <w:t>*</w:t>
      </w:r>
      <w:r w:rsidR="001F7AF6" w:rsidRPr="00627AED">
        <w:rPr>
          <w:rFonts w:hint="eastAsia"/>
          <w:b/>
          <w:szCs w:val="21"/>
        </w:rPr>
        <w:t>***</w:t>
      </w:r>
    </w:p>
    <w:p w:rsidR="00AC3438" w:rsidRPr="00627AED" w:rsidRDefault="00AC3438" w:rsidP="00AC3438">
      <w:pPr>
        <w:spacing w:line="360" w:lineRule="auto"/>
        <w:ind w:firstLineChars="200" w:firstLine="422"/>
        <w:rPr>
          <w:b/>
          <w:szCs w:val="21"/>
        </w:rPr>
      </w:pPr>
      <w:bookmarkStart w:id="714" w:name="OLE_LINK2719"/>
      <w:bookmarkStart w:id="715" w:name="OLE_LINK2720"/>
      <w:r w:rsidRPr="00627AED">
        <w:rPr>
          <w:rFonts w:hint="eastAsia"/>
          <w:b/>
          <w:szCs w:val="21"/>
        </w:rPr>
        <w:t>此条经文要义简略提示</w:t>
      </w:r>
    </w:p>
    <w:p w:rsidR="00967720" w:rsidRDefault="00B009BB" w:rsidP="0045604D">
      <w:pPr>
        <w:spacing w:line="360" w:lineRule="auto"/>
        <w:ind w:firstLineChars="200" w:firstLine="420"/>
        <w:rPr>
          <w:szCs w:val="21"/>
        </w:rPr>
      </w:pPr>
      <w:bookmarkStart w:id="716" w:name="OLE_LINK2716"/>
      <w:r w:rsidRPr="00627AED">
        <w:rPr>
          <w:rFonts w:hint="eastAsia"/>
          <w:szCs w:val="21"/>
        </w:rPr>
        <w:t>如来之性常住不变</w:t>
      </w:r>
      <w:r w:rsidR="00244F8D">
        <w:rPr>
          <w:rFonts w:hint="eastAsia"/>
          <w:szCs w:val="21"/>
        </w:rPr>
        <w:t>，</w:t>
      </w:r>
      <w:r w:rsidR="005F3251" w:rsidRPr="00627AED">
        <w:rPr>
          <w:rFonts w:hint="eastAsia"/>
          <w:szCs w:val="21"/>
        </w:rPr>
        <w:t>实无生老病死等苦</w:t>
      </w:r>
      <w:r w:rsidRPr="00627AED">
        <w:rPr>
          <w:rFonts w:hint="eastAsia"/>
          <w:szCs w:val="21"/>
        </w:rPr>
        <w:t>，为化众生故示有</w:t>
      </w:r>
      <w:r w:rsidR="005F3251" w:rsidRPr="00627AED">
        <w:rPr>
          <w:rFonts w:hint="eastAsia"/>
          <w:szCs w:val="21"/>
        </w:rPr>
        <w:t>生老病死等苦</w:t>
      </w:r>
      <w:r w:rsidRPr="00627AED">
        <w:rPr>
          <w:rFonts w:hint="eastAsia"/>
          <w:szCs w:val="21"/>
        </w:rPr>
        <w:t>。</w:t>
      </w:r>
      <w:bookmarkEnd w:id="716"/>
    </w:p>
    <w:p w:rsidR="00B009BB" w:rsidRPr="00627AED" w:rsidRDefault="00B009BB" w:rsidP="0045604D">
      <w:pPr>
        <w:spacing w:line="360" w:lineRule="auto"/>
        <w:ind w:firstLineChars="200" w:firstLine="420"/>
        <w:rPr>
          <w:szCs w:val="21"/>
        </w:rPr>
      </w:pPr>
      <w:r w:rsidRPr="00627AED">
        <w:rPr>
          <w:rFonts w:hint="eastAsia"/>
          <w:szCs w:val="21"/>
        </w:rPr>
        <w:t>作恶</w:t>
      </w:r>
      <w:r w:rsidR="0045604D" w:rsidRPr="00627AED">
        <w:rPr>
          <w:rFonts w:hint="eastAsia"/>
          <w:szCs w:val="21"/>
        </w:rPr>
        <w:t>若</w:t>
      </w:r>
      <w:r w:rsidRPr="00627AED">
        <w:rPr>
          <w:rFonts w:hint="eastAsia"/>
          <w:szCs w:val="21"/>
        </w:rPr>
        <w:t>无心</w:t>
      </w:r>
      <w:r w:rsidR="00967720">
        <w:rPr>
          <w:rFonts w:hint="eastAsia"/>
          <w:szCs w:val="21"/>
        </w:rPr>
        <w:t>，</w:t>
      </w:r>
      <w:r w:rsidRPr="00627AED">
        <w:rPr>
          <w:rFonts w:hint="eastAsia"/>
          <w:szCs w:val="21"/>
        </w:rPr>
        <w:t>受报</w:t>
      </w:r>
      <w:r w:rsidR="0045604D" w:rsidRPr="00627AED">
        <w:rPr>
          <w:rFonts w:hint="eastAsia"/>
          <w:szCs w:val="21"/>
        </w:rPr>
        <w:t>轻</w:t>
      </w:r>
      <w:r w:rsidRPr="00627AED">
        <w:rPr>
          <w:rFonts w:hint="eastAsia"/>
          <w:szCs w:val="21"/>
        </w:rPr>
        <w:t>不重。</w:t>
      </w:r>
    </w:p>
    <w:p w:rsidR="00AC3438" w:rsidRPr="00627AED" w:rsidRDefault="00AC3438" w:rsidP="00AC3438">
      <w:pPr>
        <w:spacing w:line="360" w:lineRule="auto"/>
        <w:ind w:firstLineChars="200" w:firstLine="422"/>
        <w:rPr>
          <w:b/>
          <w:szCs w:val="21"/>
        </w:rPr>
      </w:pPr>
      <w:r w:rsidRPr="00627AED">
        <w:rPr>
          <w:rFonts w:hint="eastAsia"/>
          <w:b/>
          <w:szCs w:val="21"/>
        </w:rPr>
        <w:t>原经文</w:t>
      </w:r>
    </w:p>
    <w:bookmarkEnd w:id="714"/>
    <w:bookmarkEnd w:id="715"/>
    <w:p w:rsidR="001F7AF6" w:rsidRPr="00627AED" w:rsidRDefault="006D0961" w:rsidP="00AC3438">
      <w:pPr>
        <w:spacing w:line="360" w:lineRule="auto"/>
        <w:ind w:firstLineChars="200" w:firstLine="420"/>
        <w:rPr>
          <w:szCs w:val="21"/>
        </w:rPr>
      </w:pPr>
      <w:r w:rsidRPr="00627AED">
        <w:rPr>
          <w:rFonts w:hint="eastAsia"/>
          <w:szCs w:val="21"/>
        </w:rPr>
        <w:t>佛告迦叶：</w:t>
      </w:r>
      <w:r w:rsidR="001F7AF6" w:rsidRPr="00627AED">
        <w:rPr>
          <w:rFonts w:hint="eastAsia"/>
          <w:szCs w:val="21"/>
        </w:rPr>
        <w:t>有因缘故，随有众生应受化处，如来于中示现受生。虽现受生而实无生，是故如来名常住法，</w:t>
      </w:r>
    </w:p>
    <w:p w:rsidR="001F7AF6" w:rsidRPr="00627AED" w:rsidRDefault="001F7AF6" w:rsidP="00975450">
      <w:pPr>
        <w:spacing w:line="360" w:lineRule="auto"/>
        <w:rPr>
          <w:szCs w:val="21"/>
        </w:rPr>
      </w:pPr>
      <w:r w:rsidRPr="00627AED">
        <w:rPr>
          <w:rFonts w:hint="eastAsia"/>
          <w:szCs w:val="21"/>
        </w:rPr>
        <w:t xml:space="preserve"> </w:t>
      </w:r>
      <w:r w:rsidR="006D0961" w:rsidRPr="00627AED">
        <w:rPr>
          <w:rFonts w:hint="eastAsia"/>
          <w:szCs w:val="21"/>
        </w:rPr>
        <w:t xml:space="preserve">   </w:t>
      </w:r>
      <w:r w:rsidRPr="00627AED">
        <w:rPr>
          <w:rFonts w:hint="eastAsia"/>
          <w:szCs w:val="21"/>
        </w:rPr>
        <w:t>复次，善男子，譬如有人见月不现，皆言月没而作没想，而此月性实无没也；转现他方，彼处众生复谓月出，而此月性实无出也。月</w:t>
      </w:r>
      <w:r w:rsidR="006D0961" w:rsidRPr="00627AED">
        <w:rPr>
          <w:rFonts w:hint="eastAsia"/>
          <w:szCs w:val="21"/>
        </w:rPr>
        <w:t>实常在</w:t>
      </w:r>
      <w:r w:rsidRPr="00627AED">
        <w:rPr>
          <w:rFonts w:hint="eastAsia"/>
          <w:szCs w:val="21"/>
        </w:rPr>
        <w:t>，性无出没。如来亦复如是，出于三千大千世界，或</w:t>
      </w:r>
      <w:bookmarkStart w:id="717" w:name="OLE_LINK67"/>
      <w:bookmarkStart w:id="718" w:name="OLE_LINK68"/>
      <w:r w:rsidR="006D0961" w:rsidRPr="00627AED">
        <w:rPr>
          <w:rFonts w:hint="eastAsia"/>
          <w:szCs w:val="21"/>
        </w:rPr>
        <w:t>于</w:t>
      </w:r>
      <w:r w:rsidRPr="00627AED">
        <w:rPr>
          <w:rFonts w:hint="eastAsia"/>
          <w:szCs w:val="21"/>
        </w:rPr>
        <w:t>阎浮提示有父母，众生皆谓如来生于阎浮提内</w:t>
      </w:r>
      <w:r w:rsidR="006D0961" w:rsidRPr="00627AED">
        <w:rPr>
          <w:rFonts w:hint="eastAsia"/>
          <w:szCs w:val="21"/>
        </w:rPr>
        <w:t>是父母生，而如来性实非父母生</w:t>
      </w:r>
      <w:r w:rsidRPr="00627AED">
        <w:rPr>
          <w:rFonts w:hint="eastAsia"/>
          <w:szCs w:val="21"/>
        </w:rPr>
        <w:t>；或</w:t>
      </w:r>
      <w:r w:rsidR="006D0961" w:rsidRPr="00627AED">
        <w:rPr>
          <w:rFonts w:hint="eastAsia"/>
          <w:szCs w:val="21"/>
        </w:rPr>
        <w:t>于</w:t>
      </w:r>
      <w:r w:rsidRPr="00627AED">
        <w:rPr>
          <w:rFonts w:hint="eastAsia"/>
          <w:szCs w:val="21"/>
        </w:rPr>
        <w:t>阎浮提示现涅盘，而诸众生皆谓如来实般涅盘</w:t>
      </w:r>
      <w:r w:rsidR="006D0961" w:rsidRPr="00627AED">
        <w:rPr>
          <w:rFonts w:hint="eastAsia"/>
          <w:szCs w:val="21"/>
        </w:rPr>
        <w:t>，而如来性实无涅盘</w:t>
      </w:r>
      <w:r w:rsidRPr="00627AED">
        <w:rPr>
          <w:rFonts w:hint="eastAsia"/>
          <w:szCs w:val="21"/>
        </w:rPr>
        <w:t>。</w:t>
      </w:r>
      <w:bookmarkEnd w:id="717"/>
      <w:bookmarkEnd w:id="718"/>
      <w:r w:rsidRPr="00627AED">
        <w:rPr>
          <w:rFonts w:hint="eastAsia"/>
          <w:szCs w:val="21"/>
        </w:rPr>
        <w:t>喻如月没</w:t>
      </w:r>
      <w:r w:rsidR="006D0961" w:rsidRPr="00627AED">
        <w:rPr>
          <w:rFonts w:hint="eastAsia"/>
          <w:szCs w:val="21"/>
        </w:rPr>
        <w:t>实质未没</w:t>
      </w:r>
      <w:r w:rsidRPr="00627AED">
        <w:rPr>
          <w:rFonts w:hint="eastAsia"/>
          <w:szCs w:val="21"/>
        </w:rPr>
        <w:t>，善男子，如来之性实无生灭，为化众生故示生灭。</w:t>
      </w:r>
    </w:p>
    <w:p w:rsidR="001F7AF6" w:rsidRPr="00627AED" w:rsidRDefault="001F7AF6" w:rsidP="00975450">
      <w:pPr>
        <w:spacing w:line="360" w:lineRule="auto"/>
        <w:ind w:firstLineChars="150" w:firstLine="315"/>
        <w:rPr>
          <w:szCs w:val="21"/>
        </w:rPr>
      </w:pPr>
      <w:r w:rsidRPr="00627AED">
        <w:rPr>
          <w:rFonts w:hint="eastAsia"/>
          <w:szCs w:val="21"/>
        </w:rPr>
        <w:t>善男子，如此满月余方见半，此方半月余方见满；阎浮提人若见月初，</w:t>
      </w:r>
      <w:r w:rsidR="006D0961" w:rsidRPr="00627AED">
        <w:rPr>
          <w:rFonts w:hint="eastAsia"/>
          <w:szCs w:val="21"/>
        </w:rPr>
        <w:t>皆谓一日起初月想，见月盛满，谓十五日生盛满想，而此月性实无亏盈</w:t>
      </w:r>
      <w:r w:rsidRPr="00627AED">
        <w:rPr>
          <w:rFonts w:hint="eastAsia"/>
          <w:szCs w:val="21"/>
        </w:rPr>
        <w:t>。善男子，如来亦尔，于阎浮提或现初生，或现涅盘。现始生时，犹如初月，一切皆谓童子初生；行于七步，如二日月；或复示现入于书堂，如三日月；示现出家，如八日月；放大智慧微妙光明，能破无量众生魔众，如十五日盛满之月；或复示现三十二相、八十种好以自庄严而现涅盘，喻如月蚀。如是众生所见不同，或见半月，或见满月，或见月蚀，而此月性实无增减，常是满月。如来之身亦复如是，是故名为常住不变。</w:t>
      </w:r>
    </w:p>
    <w:p w:rsidR="001F7AF6" w:rsidRPr="00627AED" w:rsidRDefault="001F7AF6" w:rsidP="00975450">
      <w:pPr>
        <w:spacing w:line="360" w:lineRule="auto"/>
        <w:ind w:firstLineChars="200" w:firstLine="420"/>
        <w:rPr>
          <w:szCs w:val="21"/>
        </w:rPr>
      </w:pPr>
      <w:r w:rsidRPr="00627AED">
        <w:rPr>
          <w:rFonts w:hint="eastAsia"/>
          <w:szCs w:val="21"/>
        </w:rPr>
        <w:t>复次，善男子，喻如满月，一切悉现，在在处处，城邑聚落，山泽水中，若井若池，若瓫若鍑，一切皆现。有诸众生行百由旬、百千由旬，见月常随，凡夫愚人妄生忆想言：‘我本于城邑屋宅见如是月，今复于此空泽而见，为是本月，为异于本？’各作是念，月形大小，或如鍑口，或复有言大如车轮，或言犹如四十九由旬。一切皆见月之光明，或见团圆，喻如金盘。是月性一，种种众生各见异相。善男子，如来亦</w:t>
      </w:r>
      <w:r w:rsidRPr="00627AED">
        <w:rPr>
          <w:rFonts w:hint="eastAsia"/>
          <w:szCs w:val="21"/>
        </w:rPr>
        <w:lastRenderedPageBreak/>
        <w:t>尔，出现于世，或有人天而作是念：‘如来今者在我前住。’复有众生亦生是念：‘如来今者在我前住。’或有聋痖亦见如来有聋痖相。众生杂类，言音各异，皆谓如来悉同己语，亦各生念：‘在我舍宅，受我供养。’或有众生见如来身广大无量，有见微小，或有见佛是声闻像，或复有见为缘觉像。有诸外道复各念言：‘如来今者在我法中出家学道。’或有众生复作是念：‘如来今者独为我故出现于世。’</w:t>
      </w:r>
    </w:p>
    <w:p w:rsidR="001F7AF6" w:rsidRPr="00627AED" w:rsidRDefault="001F7AF6" w:rsidP="00527E9B">
      <w:pPr>
        <w:spacing w:line="360" w:lineRule="auto"/>
        <w:ind w:firstLineChars="200" w:firstLine="420"/>
        <w:rPr>
          <w:szCs w:val="21"/>
        </w:rPr>
      </w:pPr>
      <w:r w:rsidRPr="00627AED">
        <w:rPr>
          <w:rFonts w:hint="eastAsia"/>
          <w:szCs w:val="21"/>
        </w:rPr>
        <w:t>如来实性喻如彼月，即</w:t>
      </w:r>
      <w:bookmarkStart w:id="719" w:name="OLE_LINK59"/>
      <w:bookmarkStart w:id="720" w:name="OLE_LINK60"/>
      <w:r w:rsidRPr="00627AED">
        <w:rPr>
          <w:rFonts w:hint="eastAsia"/>
          <w:szCs w:val="21"/>
        </w:rPr>
        <w:t>是法身，是无生身、方便之身</w:t>
      </w:r>
      <w:bookmarkEnd w:id="719"/>
      <w:bookmarkEnd w:id="720"/>
      <w:r w:rsidRPr="00627AED">
        <w:rPr>
          <w:rFonts w:hint="eastAsia"/>
          <w:szCs w:val="21"/>
        </w:rPr>
        <w:t>，</w:t>
      </w:r>
      <w:bookmarkStart w:id="721" w:name="OLE_LINK63"/>
      <w:bookmarkStart w:id="722" w:name="OLE_LINK64"/>
      <w:r w:rsidRPr="00627AED">
        <w:rPr>
          <w:rFonts w:hint="eastAsia"/>
          <w:szCs w:val="21"/>
        </w:rPr>
        <w:t>随顺于世，示现无量本业因缘，在在处处示现有生</w:t>
      </w:r>
      <w:bookmarkEnd w:id="721"/>
      <w:bookmarkEnd w:id="722"/>
      <w:r w:rsidRPr="00627AED">
        <w:rPr>
          <w:rFonts w:hint="eastAsia"/>
          <w:szCs w:val="21"/>
        </w:rPr>
        <w:t>，犹如彼月。以是义故，如来常住，</w:t>
      </w:r>
      <w:bookmarkStart w:id="723" w:name="OLE_LINK61"/>
      <w:bookmarkStart w:id="724" w:name="OLE_LINK62"/>
      <w:r w:rsidRPr="00627AED">
        <w:rPr>
          <w:rFonts w:hint="eastAsia"/>
          <w:szCs w:val="21"/>
        </w:rPr>
        <w:t>无有变易</w:t>
      </w:r>
      <w:bookmarkEnd w:id="723"/>
      <w:bookmarkEnd w:id="724"/>
      <w:r w:rsidRPr="00627AED">
        <w:rPr>
          <w:rFonts w:hint="eastAsia"/>
          <w:szCs w:val="21"/>
        </w:rPr>
        <w:t>。</w:t>
      </w:r>
    </w:p>
    <w:p w:rsidR="001F7AF6" w:rsidRPr="00627AED" w:rsidRDefault="001F7AF6" w:rsidP="00975450">
      <w:pPr>
        <w:spacing w:line="360" w:lineRule="auto"/>
        <w:ind w:firstLineChars="150" w:firstLine="315"/>
        <w:rPr>
          <w:szCs w:val="21"/>
        </w:rPr>
      </w:pPr>
      <w:r w:rsidRPr="00627AED">
        <w:rPr>
          <w:rFonts w:hint="eastAsia"/>
          <w:szCs w:val="21"/>
        </w:rPr>
        <w:t xml:space="preserve"> </w:t>
      </w:r>
      <w:r w:rsidRPr="00627AED">
        <w:rPr>
          <w:rFonts w:hint="eastAsia"/>
          <w:szCs w:val="21"/>
        </w:rPr>
        <w:t>“复次，善男子，如罗睺罗阿修罗王以手遮月，世间诸人咸谓月蚀。阿修罗王实不能蚀，以阿修罗障其明故。是月团圆，无有亏损，但以手障故使</w:t>
      </w:r>
      <w:r w:rsidR="007416FB" w:rsidRPr="00627AED">
        <w:rPr>
          <w:rFonts w:hint="eastAsia"/>
          <w:szCs w:val="21"/>
        </w:rPr>
        <w:t>之</w:t>
      </w:r>
      <w:r w:rsidRPr="00627AED">
        <w:rPr>
          <w:rFonts w:hint="eastAsia"/>
          <w:szCs w:val="21"/>
        </w:rPr>
        <w:t>不现。若摄手时，世间咸谓月已还生，皆言是月多受苦恼。假使百千阿修罗王不能恼之。如来亦尔，</w:t>
      </w:r>
      <w:bookmarkStart w:id="725" w:name="OLE_LINK65"/>
      <w:bookmarkStart w:id="726" w:name="OLE_LINK66"/>
      <w:r w:rsidRPr="00627AED">
        <w:rPr>
          <w:rFonts w:hint="eastAsia"/>
          <w:szCs w:val="21"/>
        </w:rPr>
        <w:t>示有众生于如来所，生粗恶心，出佛身血，起五逆罪至一阐提</w:t>
      </w:r>
      <w:bookmarkEnd w:id="725"/>
      <w:bookmarkEnd w:id="726"/>
      <w:r w:rsidRPr="00627AED">
        <w:rPr>
          <w:rFonts w:hint="eastAsia"/>
          <w:szCs w:val="21"/>
        </w:rPr>
        <w:t>，为未来世诸众生故，如是示现坏僧断法而作留难。假使百千无量诸魔不</w:t>
      </w:r>
      <w:bookmarkStart w:id="727" w:name="OLE_LINK69"/>
      <w:bookmarkStart w:id="728" w:name="OLE_LINK70"/>
      <w:r w:rsidRPr="00627AED">
        <w:rPr>
          <w:rFonts w:hint="eastAsia"/>
          <w:szCs w:val="21"/>
        </w:rPr>
        <w:t>能侵出如来身血</w:t>
      </w:r>
      <w:bookmarkEnd w:id="727"/>
      <w:bookmarkEnd w:id="728"/>
      <w:r w:rsidRPr="00627AED">
        <w:rPr>
          <w:rFonts w:hint="eastAsia"/>
          <w:szCs w:val="21"/>
        </w:rPr>
        <w:t>。所以者何？</w:t>
      </w:r>
      <w:bookmarkStart w:id="729" w:name="OLE_LINK57"/>
      <w:bookmarkStart w:id="730" w:name="OLE_LINK58"/>
      <w:r w:rsidRPr="00627AED">
        <w:rPr>
          <w:rFonts w:hint="eastAsia"/>
          <w:szCs w:val="21"/>
        </w:rPr>
        <w:t>如来之身无有肉血筋脉骨髓，如来真实，实无恼坏</w:t>
      </w:r>
      <w:bookmarkEnd w:id="729"/>
      <w:bookmarkEnd w:id="730"/>
      <w:r w:rsidRPr="00627AED">
        <w:rPr>
          <w:rFonts w:hint="eastAsia"/>
          <w:szCs w:val="21"/>
        </w:rPr>
        <w:t>。众生皆谓法僧毁坏、如来灭尽，而如来性真实无变，无有破坏，随顺世间如是示现。</w:t>
      </w:r>
    </w:p>
    <w:p w:rsidR="001F7AF6" w:rsidRPr="00627AED" w:rsidRDefault="001F7AF6" w:rsidP="00975450">
      <w:pPr>
        <w:spacing w:line="360" w:lineRule="auto"/>
        <w:ind w:firstLineChars="200" w:firstLine="420"/>
        <w:rPr>
          <w:szCs w:val="21"/>
        </w:rPr>
      </w:pPr>
      <w:r w:rsidRPr="00627AED">
        <w:rPr>
          <w:rFonts w:hint="eastAsia"/>
          <w:szCs w:val="21"/>
        </w:rPr>
        <w:t>“复次，善男子，如二人斗，若以刀杖伤身出血，虽至于死不起杀想，如是业相轻而不重。于如来所本无杀心，虽出身血，是业亦尔，轻而不重。</w:t>
      </w:r>
      <w:bookmarkStart w:id="731" w:name="OLE_LINK71"/>
      <w:r w:rsidRPr="00627AED">
        <w:rPr>
          <w:rFonts w:hint="eastAsia"/>
          <w:szCs w:val="21"/>
        </w:rPr>
        <w:t>如来如是于未来世，为化众生示现业报。</w:t>
      </w:r>
      <w:bookmarkEnd w:id="731"/>
    </w:p>
    <w:p w:rsidR="00527E9B" w:rsidRPr="00627AED" w:rsidRDefault="006D0961" w:rsidP="006D0961">
      <w:pPr>
        <w:spacing w:line="360" w:lineRule="auto"/>
        <w:ind w:firstLineChars="200" w:firstLine="422"/>
        <w:rPr>
          <w:b/>
          <w:szCs w:val="21"/>
        </w:rPr>
      </w:pPr>
      <w:bookmarkStart w:id="732" w:name="OLE_LINK72"/>
      <w:bookmarkStart w:id="733" w:name="OLE_LINK73"/>
      <w:r w:rsidRPr="00627AED">
        <w:rPr>
          <w:rFonts w:hint="eastAsia"/>
          <w:b/>
          <w:szCs w:val="21"/>
        </w:rPr>
        <w:t>释注</w:t>
      </w:r>
      <w:bookmarkEnd w:id="732"/>
      <w:bookmarkEnd w:id="733"/>
    </w:p>
    <w:p w:rsidR="006D0961" w:rsidRPr="00627AED" w:rsidRDefault="007416FB" w:rsidP="00627AED">
      <w:pPr>
        <w:spacing w:line="360" w:lineRule="auto"/>
        <w:ind w:firstLineChars="200" w:firstLine="420"/>
        <w:rPr>
          <w:szCs w:val="21"/>
        </w:rPr>
      </w:pPr>
      <w:r w:rsidRPr="00627AED">
        <w:rPr>
          <w:rFonts w:hint="eastAsia"/>
          <w:szCs w:val="21"/>
        </w:rPr>
        <w:t>此处佛主要讲了以下几点重要义理</w:t>
      </w:r>
    </w:p>
    <w:p w:rsidR="00244F8D" w:rsidRDefault="007416FB" w:rsidP="00627AED">
      <w:pPr>
        <w:spacing w:line="360" w:lineRule="auto"/>
        <w:ind w:firstLineChars="200" w:firstLine="420"/>
        <w:rPr>
          <w:szCs w:val="21"/>
        </w:rPr>
      </w:pPr>
      <w:r w:rsidRPr="00627AED">
        <w:rPr>
          <w:rFonts w:hint="eastAsia"/>
          <w:szCs w:val="21"/>
        </w:rPr>
        <w:t>1</w:t>
      </w:r>
      <w:r w:rsidRPr="00627AED">
        <w:rPr>
          <w:rFonts w:hint="eastAsia"/>
          <w:szCs w:val="21"/>
        </w:rPr>
        <w:t>如来报身</w:t>
      </w:r>
      <w:r w:rsidR="00244F8D">
        <w:rPr>
          <w:rFonts w:hint="eastAsia"/>
          <w:szCs w:val="21"/>
        </w:rPr>
        <w:t>，即是法身、无生身、方便之身、</w:t>
      </w:r>
      <w:r w:rsidRPr="00627AED">
        <w:rPr>
          <w:rFonts w:hint="eastAsia"/>
          <w:szCs w:val="21"/>
        </w:rPr>
        <w:t>常住身</w:t>
      </w:r>
      <w:r w:rsidR="00244F8D">
        <w:rPr>
          <w:rFonts w:hint="eastAsia"/>
          <w:szCs w:val="21"/>
        </w:rPr>
        <w:t>、</w:t>
      </w:r>
      <w:r w:rsidRPr="00627AED">
        <w:rPr>
          <w:rFonts w:hint="eastAsia"/>
          <w:szCs w:val="21"/>
        </w:rPr>
        <w:t>无有变易，如来之身无有肉血筋脉骨髓实无恼坏。</w:t>
      </w:r>
      <w:r w:rsidR="00171DB5" w:rsidRPr="00627AED">
        <w:rPr>
          <w:rFonts w:hint="eastAsia"/>
          <w:szCs w:val="21"/>
        </w:rPr>
        <w:t>但为随顺于世，在在处处又示现有生有变有灭，而实无生无变无灭。</w:t>
      </w:r>
    </w:p>
    <w:p w:rsidR="007416FB" w:rsidRPr="00627AED" w:rsidRDefault="00171DB5" w:rsidP="00627AED">
      <w:pPr>
        <w:spacing w:line="360" w:lineRule="auto"/>
        <w:ind w:firstLineChars="200" w:firstLine="420"/>
        <w:rPr>
          <w:szCs w:val="21"/>
        </w:rPr>
      </w:pPr>
      <w:r w:rsidRPr="00627AED">
        <w:rPr>
          <w:rFonts w:hint="eastAsia"/>
          <w:szCs w:val="21"/>
        </w:rPr>
        <w:t>如示有众生于如来所出佛身血，而实无有能侵出如来身血者；又如于阎浮提示有父母，众生皆谓如来生于阎浮提内是父母生，而如来性实非父母生；或于阎浮提示现涅盘，而诸众生皆谓如来实般涅盘</w:t>
      </w:r>
      <w:r w:rsidR="00061875" w:rsidRPr="00627AED">
        <w:rPr>
          <w:rFonts w:hint="eastAsia"/>
          <w:szCs w:val="21"/>
        </w:rPr>
        <w:t>已经死灭</w:t>
      </w:r>
      <w:r w:rsidRPr="00627AED">
        <w:rPr>
          <w:rFonts w:hint="eastAsia"/>
          <w:szCs w:val="21"/>
        </w:rPr>
        <w:t>，而如来性实无涅盘</w:t>
      </w:r>
      <w:r w:rsidR="00061875" w:rsidRPr="00627AED">
        <w:rPr>
          <w:rFonts w:hint="eastAsia"/>
          <w:szCs w:val="21"/>
        </w:rPr>
        <w:t>实未死灭</w:t>
      </w:r>
      <w:r w:rsidRPr="00627AED">
        <w:rPr>
          <w:rFonts w:hint="eastAsia"/>
          <w:szCs w:val="21"/>
        </w:rPr>
        <w:t>。如来为化</w:t>
      </w:r>
      <w:r w:rsidR="00061875" w:rsidRPr="00627AED">
        <w:rPr>
          <w:rFonts w:hint="eastAsia"/>
          <w:szCs w:val="21"/>
        </w:rPr>
        <w:t>未来世不信因果胡作非为无恶不作之</w:t>
      </w:r>
      <w:r w:rsidRPr="00627AED">
        <w:rPr>
          <w:rFonts w:hint="eastAsia"/>
          <w:szCs w:val="21"/>
        </w:rPr>
        <w:t>众生</w:t>
      </w:r>
      <w:r w:rsidR="00244F8D">
        <w:rPr>
          <w:rFonts w:hint="eastAsia"/>
          <w:szCs w:val="21"/>
        </w:rPr>
        <w:t>，</w:t>
      </w:r>
      <w:r w:rsidR="00061875" w:rsidRPr="00627AED">
        <w:rPr>
          <w:rFonts w:hint="eastAsia"/>
          <w:szCs w:val="21"/>
        </w:rPr>
        <w:t>而</w:t>
      </w:r>
      <w:r w:rsidRPr="00627AED">
        <w:rPr>
          <w:rFonts w:hint="eastAsia"/>
          <w:szCs w:val="21"/>
        </w:rPr>
        <w:t>示现</w:t>
      </w:r>
      <w:r w:rsidR="00061875" w:rsidRPr="00627AED">
        <w:rPr>
          <w:rFonts w:hint="eastAsia"/>
          <w:szCs w:val="21"/>
        </w:rPr>
        <w:t>亦有</w:t>
      </w:r>
      <w:r w:rsidR="00244F8D">
        <w:rPr>
          <w:rFonts w:hint="eastAsia"/>
          <w:szCs w:val="21"/>
        </w:rPr>
        <w:t>苦</w:t>
      </w:r>
      <w:r w:rsidRPr="00627AED">
        <w:rPr>
          <w:rFonts w:hint="eastAsia"/>
          <w:szCs w:val="21"/>
        </w:rPr>
        <w:t>业报，而如来实无</w:t>
      </w:r>
      <w:r w:rsidR="00244F8D">
        <w:rPr>
          <w:rFonts w:hint="eastAsia"/>
          <w:szCs w:val="21"/>
        </w:rPr>
        <w:t>苦恼</w:t>
      </w:r>
      <w:r w:rsidRPr="00627AED">
        <w:rPr>
          <w:rFonts w:hint="eastAsia"/>
          <w:szCs w:val="21"/>
        </w:rPr>
        <w:t>业报。</w:t>
      </w:r>
    </w:p>
    <w:p w:rsidR="005F3251" w:rsidRPr="00627AED" w:rsidRDefault="005F3251" w:rsidP="00627AED">
      <w:pPr>
        <w:spacing w:line="360" w:lineRule="auto"/>
        <w:ind w:firstLineChars="200" w:firstLine="420"/>
        <w:rPr>
          <w:szCs w:val="21"/>
        </w:rPr>
      </w:pPr>
      <w:r w:rsidRPr="00627AED">
        <w:rPr>
          <w:rFonts w:hint="eastAsia"/>
          <w:szCs w:val="21"/>
        </w:rPr>
        <w:t>如来之性常住不变实无生老病死等苦，为化众生故示有生老病死等苦。譬如有人见月不现，皆言月没而作没想，而此月性实无没也；转现他方，彼处众生复谓月出，而此月性实无出也。月实常在圆满无变，性无出没亦无增减变化。如来</w:t>
      </w:r>
      <w:r w:rsidR="00244F8D">
        <w:rPr>
          <w:rFonts w:hint="eastAsia"/>
          <w:szCs w:val="21"/>
        </w:rPr>
        <w:t>住世示有苦报，而实如来无有苦报。如来实性常住无有变易，即是法身、</w:t>
      </w:r>
      <w:r w:rsidRPr="00627AED">
        <w:rPr>
          <w:rFonts w:hint="eastAsia"/>
          <w:szCs w:val="21"/>
        </w:rPr>
        <w:t>无生身、方便之身、非肉血筋脉骨髓身，随顺于世，示现无量本业因缘，在在处处示现有生，犹如彼月影现于诸异水中。</w:t>
      </w:r>
    </w:p>
    <w:p w:rsidR="007416FB" w:rsidRPr="00627AED" w:rsidRDefault="007416FB" w:rsidP="00627AED">
      <w:pPr>
        <w:spacing w:line="360" w:lineRule="auto"/>
        <w:ind w:firstLineChars="200" w:firstLine="420"/>
        <w:rPr>
          <w:szCs w:val="21"/>
        </w:rPr>
      </w:pPr>
      <w:r w:rsidRPr="00627AED">
        <w:rPr>
          <w:rFonts w:hint="eastAsia"/>
          <w:szCs w:val="21"/>
        </w:rPr>
        <w:t>2</w:t>
      </w:r>
      <w:r w:rsidR="00171DB5" w:rsidRPr="00627AED">
        <w:rPr>
          <w:rFonts w:hint="eastAsia"/>
          <w:szCs w:val="21"/>
        </w:rPr>
        <w:t>众生作恶时若无强烈坚固之恶心，那么虽有所作不受重报</w:t>
      </w:r>
      <w:r w:rsidR="00061875" w:rsidRPr="00627AED">
        <w:rPr>
          <w:rFonts w:hint="eastAsia"/>
          <w:szCs w:val="21"/>
        </w:rPr>
        <w:t>，即便是出佛身血也亦如是</w:t>
      </w:r>
      <w:r w:rsidR="00171DB5" w:rsidRPr="00627AED">
        <w:rPr>
          <w:rFonts w:hint="eastAsia"/>
          <w:szCs w:val="21"/>
        </w:rPr>
        <w:t>。</w:t>
      </w:r>
    </w:p>
    <w:p w:rsidR="0045604D" w:rsidRPr="00627AED" w:rsidRDefault="00E0675F" w:rsidP="00975450">
      <w:pPr>
        <w:spacing w:line="360" w:lineRule="auto"/>
        <w:ind w:firstLineChars="200" w:firstLine="422"/>
        <w:rPr>
          <w:b/>
          <w:szCs w:val="21"/>
        </w:rPr>
      </w:pPr>
      <w:bookmarkStart w:id="734" w:name="OLE_LINK2723"/>
      <w:bookmarkStart w:id="735" w:name="OLE_LINK2724"/>
      <w:bookmarkStart w:id="736" w:name="OLE_LINK2721"/>
      <w:bookmarkStart w:id="737" w:name="OLE_LINK2722"/>
      <w:bookmarkEnd w:id="712"/>
      <w:bookmarkEnd w:id="713"/>
      <w:r w:rsidRPr="00627AED">
        <w:rPr>
          <w:rFonts w:hint="eastAsia"/>
          <w:b/>
          <w:szCs w:val="21"/>
        </w:rPr>
        <w:t>第</w:t>
      </w:r>
      <w:r w:rsidR="00B402CA">
        <w:rPr>
          <w:rFonts w:hint="eastAsia"/>
          <w:b/>
          <w:szCs w:val="21"/>
        </w:rPr>
        <w:t>67</w:t>
      </w:r>
      <w:r w:rsidRPr="00627AED">
        <w:rPr>
          <w:rFonts w:hint="eastAsia"/>
          <w:b/>
          <w:szCs w:val="21"/>
        </w:rPr>
        <w:t>条、</w:t>
      </w:r>
      <w:r w:rsidR="00620502" w:rsidRPr="00627AED">
        <w:rPr>
          <w:rFonts w:hint="eastAsia"/>
          <w:b/>
          <w:szCs w:val="21"/>
        </w:rPr>
        <w:t>第</w:t>
      </w:r>
      <w:r w:rsidR="00620502" w:rsidRPr="00627AED">
        <w:rPr>
          <w:rFonts w:hint="eastAsia"/>
          <w:b/>
          <w:szCs w:val="21"/>
        </w:rPr>
        <w:t>9</w:t>
      </w:r>
      <w:r w:rsidR="00620502" w:rsidRPr="00627AED">
        <w:rPr>
          <w:rFonts w:hint="eastAsia"/>
          <w:b/>
          <w:szCs w:val="21"/>
        </w:rPr>
        <w:t>卷如来性品</w:t>
      </w:r>
      <w:r w:rsidRPr="00627AED">
        <w:rPr>
          <w:rFonts w:hint="eastAsia"/>
          <w:b/>
          <w:szCs w:val="21"/>
        </w:rPr>
        <w:t>***</w:t>
      </w:r>
    </w:p>
    <w:p w:rsidR="0045604D" w:rsidRPr="00627AED" w:rsidRDefault="0045604D" w:rsidP="0045604D">
      <w:pPr>
        <w:spacing w:line="360" w:lineRule="auto"/>
        <w:ind w:firstLineChars="200" w:firstLine="422"/>
        <w:rPr>
          <w:b/>
          <w:szCs w:val="21"/>
        </w:rPr>
      </w:pPr>
      <w:r w:rsidRPr="00627AED">
        <w:rPr>
          <w:rFonts w:hint="eastAsia"/>
          <w:b/>
          <w:szCs w:val="21"/>
        </w:rPr>
        <w:t>此条经文要义简略提示</w:t>
      </w:r>
    </w:p>
    <w:p w:rsidR="0045604D" w:rsidRPr="00627AED" w:rsidRDefault="0045604D" w:rsidP="000E580A">
      <w:pPr>
        <w:spacing w:line="360" w:lineRule="auto"/>
        <w:ind w:firstLineChars="200" w:firstLine="420"/>
        <w:rPr>
          <w:szCs w:val="21"/>
        </w:rPr>
      </w:pPr>
      <w:r w:rsidRPr="00627AED">
        <w:rPr>
          <w:rFonts w:hint="eastAsia"/>
          <w:szCs w:val="21"/>
        </w:rPr>
        <w:lastRenderedPageBreak/>
        <w:t>如来</w:t>
      </w:r>
      <w:r w:rsidR="00CE35D1" w:rsidRPr="00627AED">
        <w:rPr>
          <w:rFonts w:hint="eastAsia"/>
          <w:szCs w:val="21"/>
        </w:rPr>
        <w:t>常住</w:t>
      </w:r>
      <w:r w:rsidRPr="00627AED">
        <w:rPr>
          <w:rFonts w:hint="eastAsia"/>
          <w:szCs w:val="21"/>
        </w:rPr>
        <w:t>寿命无量</w:t>
      </w:r>
      <w:r w:rsidR="00CE35D1" w:rsidRPr="00627AED">
        <w:rPr>
          <w:rFonts w:hint="eastAsia"/>
          <w:szCs w:val="21"/>
        </w:rPr>
        <w:t>三宝常住期限无量</w:t>
      </w:r>
      <w:r w:rsidRPr="00627AED">
        <w:rPr>
          <w:rFonts w:hint="eastAsia"/>
          <w:szCs w:val="21"/>
        </w:rPr>
        <w:t>，如来</w:t>
      </w:r>
      <w:r w:rsidR="000E580A" w:rsidRPr="00627AED">
        <w:rPr>
          <w:rFonts w:hint="eastAsia"/>
          <w:szCs w:val="21"/>
        </w:rPr>
        <w:t>现灭</w:t>
      </w:r>
      <w:r w:rsidR="00CE35D1" w:rsidRPr="00627AED">
        <w:rPr>
          <w:rFonts w:hint="eastAsia"/>
          <w:szCs w:val="21"/>
        </w:rPr>
        <w:t>三宝现没</w:t>
      </w:r>
      <w:r w:rsidR="00244F8D">
        <w:rPr>
          <w:rFonts w:hint="eastAsia"/>
          <w:szCs w:val="21"/>
        </w:rPr>
        <w:t>，</w:t>
      </w:r>
      <w:r w:rsidR="00CE35D1" w:rsidRPr="00627AED">
        <w:rPr>
          <w:rFonts w:hint="eastAsia"/>
          <w:szCs w:val="21"/>
        </w:rPr>
        <w:t>皆非真实非为永灭，有因缘现</w:t>
      </w:r>
      <w:r w:rsidR="00384028">
        <w:rPr>
          <w:rFonts w:hint="eastAsia"/>
          <w:szCs w:val="21"/>
        </w:rPr>
        <w:t>有，</w:t>
      </w:r>
      <w:r w:rsidR="00CE35D1" w:rsidRPr="00627AED">
        <w:rPr>
          <w:rFonts w:hint="eastAsia"/>
          <w:szCs w:val="21"/>
        </w:rPr>
        <w:t>有因缘</w:t>
      </w:r>
      <w:r w:rsidR="00384028">
        <w:rPr>
          <w:rFonts w:hint="eastAsia"/>
          <w:szCs w:val="21"/>
        </w:rPr>
        <w:t>现</w:t>
      </w:r>
      <w:r w:rsidR="00CE35D1" w:rsidRPr="00627AED">
        <w:rPr>
          <w:rFonts w:hint="eastAsia"/>
          <w:szCs w:val="21"/>
        </w:rPr>
        <w:t>没，如空中星</w:t>
      </w:r>
      <w:r w:rsidR="00707EBE">
        <w:rPr>
          <w:rFonts w:hint="eastAsia"/>
          <w:szCs w:val="21"/>
        </w:rPr>
        <w:t>，</w:t>
      </w:r>
      <w:r w:rsidR="00CE35D1" w:rsidRPr="00627AED">
        <w:rPr>
          <w:rFonts w:hint="eastAsia"/>
          <w:szCs w:val="21"/>
        </w:rPr>
        <w:t>夜</w:t>
      </w:r>
      <w:r w:rsidR="000E580A" w:rsidRPr="00627AED">
        <w:rPr>
          <w:rFonts w:hint="eastAsia"/>
          <w:szCs w:val="21"/>
        </w:rPr>
        <w:t>中得见、昼中不见，见与不见星仍常在无变</w:t>
      </w:r>
      <w:r w:rsidR="00CE35D1" w:rsidRPr="00627AED">
        <w:rPr>
          <w:rFonts w:hint="eastAsia"/>
          <w:szCs w:val="21"/>
        </w:rPr>
        <w:t>。</w:t>
      </w:r>
    </w:p>
    <w:p w:rsidR="0045604D" w:rsidRPr="00627AED" w:rsidRDefault="0045604D" w:rsidP="0045604D">
      <w:pPr>
        <w:spacing w:line="360" w:lineRule="auto"/>
        <w:ind w:firstLineChars="200" w:firstLine="422"/>
        <w:rPr>
          <w:b/>
          <w:szCs w:val="21"/>
        </w:rPr>
      </w:pPr>
      <w:r w:rsidRPr="00627AED">
        <w:rPr>
          <w:rFonts w:hint="eastAsia"/>
          <w:b/>
          <w:szCs w:val="21"/>
        </w:rPr>
        <w:t>原经文</w:t>
      </w:r>
    </w:p>
    <w:bookmarkEnd w:id="734"/>
    <w:bookmarkEnd w:id="735"/>
    <w:p w:rsidR="0013686D" w:rsidRPr="00627AED" w:rsidRDefault="0045604D" w:rsidP="0045604D">
      <w:pPr>
        <w:spacing w:line="360" w:lineRule="auto"/>
        <w:ind w:firstLineChars="200" w:firstLine="420"/>
        <w:rPr>
          <w:szCs w:val="21"/>
        </w:rPr>
      </w:pPr>
      <w:r w:rsidRPr="00627AED">
        <w:rPr>
          <w:rFonts w:hint="eastAsia"/>
          <w:szCs w:val="21"/>
        </w:rPr>
        <w:t>佛言：</w:t>
      </w:r>
      <w:r w:rsidR="00E0675F" w:rsidRPr="00627AED">
        <w:rPr>
          <w:rFonts w:hint="eastAsia"/>
          <w:szCs w:val="21"/>
        </w:rPr>
        <w:t>唯佛睹佛，其</w:t>
      </w:r>
      <w:bookmarkStart w:id="738" w:name="OLE_LINK74"/>
      <w:bookmarkStart w:id="739" w:name="OLE_LINK75"/>
      <w:r w:rsidR="00E0675F" w:rsidRPr="00627AED">
        <w:rPr>
          <w:rFonts w:hint="eastAsia"/>
          <w:szCs w:val="21"/>
        </w:rPr>
        <w:t>寿无量，如来性实无长短，为世间故示现</w:t>
      </w:r>
      <w:bookmarkEnd w:id="738"/>
      <w:bookmarkEnd w:id="739"/>
      <w:r w:rsidR="00E0675F" w:rsidRPr="00627AED">
        <w:rPr>
          <w:rFonts w:hint="eastAsia"/>
          <w:szCs w:val="21"/>
        </w:rPr>
        <w:t>如是</w:t>
      </w:r>
      <w:r w:rsidRPr="00627AED">
        <w:rPr>
          <w:rFonts w:hint="eastAsia"/>
          <w:szCs w:val="21"/>
        </w:rPr>
        <w:t>有长有短</w:t>
      </w:r>
      <w:r w:rsidR="00E0675F" w:rsidRPr="00627AED">
        <w:rPr>
          <w:rFonts w:hint="eastAsia"/>
          <w:szCs w:val="21"/>
        </w:rPr>
        <w:t>。如来亦尔，声闻、缘觉不能得见，喻如世人不见昼星。</w:t>
      </w:r>
    </w:p>
    <w:p w:rsidR="00E0675F" w:rsidRPr="00627AED" w:rsidRDefault="00707EBE" w:rsidP="00975450">
      <w:pPr>
        <w:spacing w:line="360" w:lineRule="auto"/>
        <w:ind w:firstLineChars="150" w:firstLine="315"/>
        <w:rPr>
          <w:szCs w:val="21"/>
        </w:rPr>
      </w:pPr>
      <w:r>
        <w:rPr>
          <w:rFonts w:hint="eastAsia"/>
          <w:szCs w:val="21"/>
        </w:rPr>
        <w:t>譬如阴暗</w:t>
      </w:r>
      <w:r w:rsidR="00E0675F" w:rsidRPr="00627AED">
        <w:rPr>
          <w:rFonts w:hint="eastAsia"/>
          <w:szCs w:val="21"/>
        </w:rPr>
        <w:t>，日月不现，愚夫谓言日月失没，而是日月实不失没。如来正法灭尽之时，</w:t>
      </w:r>
      <w:bookmarkStart w:id="740" w:name="OLE_LINK77"/>
      <w:r w:rsidR="00E0675F" w:rsidRPr="00627AED">
        <w:rPr>
          <w:rFonts w:hint="eastAsia"/>
          <w:szCs w:val="21"/>
        </w:rPr>
        <w:t>三宝现没亦复如是，非为永灭。是故当知，如来常住，无有变易。何以故？三宝真性不为诸垢之所染故。</w:t>
      </w:r>
      <w:bookmarkEnd w:id="740"/>
    </w:p>
    <w:p w:rsidR="00E0675F" w:rsidRPr="00627AED" w:rsidRDefault="00E0675F" w:rsidP="00975450">
      <w:pPr>
        <w:spacing w:line="360" w:lineRule="auto"/>
        <w:ind w:firstLineChars="200" w:firstLine="420"/>
        <w:rPr>
          <w:szCs w:val="21"/>
        </w:rPr>
      </w:pPr>
      <w:r w:rsidRPr="00627AED">
        <w:rPr>
          <w:rFonts w:hint="eastAsia"/>
          <w:szCs w:val="21"/>
        </w:rPr>
        <w:t>诸辟支佛亦复如是，出无佛世，众生见已，皆谓如来真实灭度生忧悲想。而</w:t>
      </w:r>
      <w:bookmarkStart w:id="741" w:name="OLE_LINK76"/>
      <w:r w:rsidRPr="00627AED">
        <w:rPr>
          <w:rFonts w:hint="eastAsia"/>
          <w:szCs w:val="21"/>
        </w:rPr>
        <w:t>如来身实不灭度</w:t>
      </w:r>
      <w:bookmarkEnd w:id="741"/>
      <w:r w:rsidRPr="00627AED">
        <w:rPr>
          <w:rFonts w:hint="eastAsia"/>
          <w:szCs w:val="21"/>
        </w:rPr>
        <w:t>，如彼日月无有灭没。</w:t>
      </w:r>
    </w:p>
    <w:p w:rsidR="000E580A" w:rsidRPr="00627AED" w:rsidRDefault="00525A82" w:rsidP="00525A82">
      <w:pPr>
        <w:spacing w:line="360" w:lineRule="auto"/>
        <w:ind w:firstLineChars="200" w:firstLine="422"/>
        <w:rPr>
          <w:b/>
          <w:szCs w:val="21"/>
        </w:rPr>
      </w:pPr>
      <w:r w:rsidRPr="00627AED">
        <w:rPr>
          <w:rFonts w:hint="eastAsia"/>
          <w:b/>
          <w:szCs w:val="21"/>
        </w:rPr>
        <w:t>释注</w:t>
      </w:r>
    </w:p>
    <w:p w:rsidR="00525A82" w:rsidRPr="00627AED" w:rsidRDefault="00525A82" w:rsidP="00627AED">
      <w:pPr>
        <w:spacing w:line="360" w:lineRule="auto"/>
        <w:ind w:firstLineChars="200" w:firstLine="420"/>
        <w:rPr>
          <w:szCs w:val="21"/>
        </w:rPr>
      </w:pPr>
      <w:r w:rsidRPr="00627AED">
        <w:rPr>
          <w:rFonts w:hint="eastAsia"/>
          <w:szCs w:val="21"/>
        </w:rPr>
        <w:t>此处再次强调如来寿命无量，实无长短，为世间故示现或长或短，如来示身灭失，而如来身实不灭度</w:t>
      </w:r>
      <w:r w:rsidR="007A0E7C" w:rsidRPr="00627AED">
        <w:rPr>
          <w:rFonts w:hint="eastAsia"/>
          <w:szCs w:val="21"/>
        </w:rPr>
        <w:t>，只是佛隐身不让一般众生见到而已</w:t>
      </w:r>
      <w:r w:rsidRPr="00627AED">
        <w:rPr>
          <w:rFonts w:hint="eastAsia"/>
          <w:szCs w:val="21"/>
        </w:rPr>
        <w:t>，如凡夫不见昼星，而昼星实在。</w:t>
      </w:r>
      <w:r w:rsidR="007A0E7C" w:rsidRPr="00627AED">
        <w:rPr>
          <w:rFonts w:hint="eastAsia"/>
          <w:szCs w:val="21"/>
        </w:rPr>
        <w:t>三宝现没亦复如是，非为永灭。是故当知，如来常住，无有变易。何以故？三宝真性不为诸垢之所染故。</w:t>
      </w:r>
    </w:p>
    <w:p w:rsidR="000E580A" w:rsidRPr="00627AED" w:rsidRDefault="00E0675F" w:rsidP="00975450">
      <w:pPr>
        <w:spacing w:line="360" w:lineRule="auto"/>
        <w:ind w:firstLineChars="200" w:firstLine="422"/>
        <w:rPr>
          <w:b/>
          <w:szCs w:val="21"/>
        </w:rPr>
      </w:pPr>
      <w:bookmarkStart w:id="742" w:name="OLE_LINK2726"/>
      <w:bookmarkStart w:id="743" w:name="OLE_LINK2727"/>
      <w:bookmarkEnd w:id="736"/>
      <w:bookmarkEnd w:id="737"/>
      <w:r w:rsidRPr="00627AED">
        <w:rPr>
          <w:rFonts w:hint="eastAsia"/>
          <w:b/>
          <w:szCs w:val="21"/>
        </w:rPr>
        <w:t>第</w:t>
      </w:r>
      <w:r w:rsidR="00B402CA">
        <w:rPr>
          <w:rFonts w:hint="eastAsia"/>
          <w:b/>
          <w:szCs w:val="21"/>
        </w:rPr>
        <w:t>68</w:t>
      </w:r>
      <w:r w:rsidRPr="00627AED">
        <w:rPr>
          <w:rFonts w:hint="eastAsia"/>
          <w:b/>
          <w:szCs w:val="21"/>
        </w:rPr>
        <w:t>条、</w:t>
      </w:r>
      <w:r w:rsidR="00620502" w:rsidRPr="00627AED">
        <w:rPr>
          <w:rFonts w:hint="eastAsia"/>
          <w:b/>
          <w:szCs w:val="21"/>
        </w:rPr>
        <w:t>第</w:t>
      </w:r>
      <w:r w:rsidR="00620502" w:rsidRPr="00627AED">
        <w:rPr>
          <w:rFonts w:hint="eastAsia"/>
          <w:b/>
          <w:szCs w:val="21"/>
        </w:rPr>
        <w:t>9</w:t>
      </w:r>
      <w:r w:rsidR="00620502" w:rsidRPr="00627AED">
        <w:rPr>
          <w:rFonts w:hint="eastAsia"/>
          <w:b/>
          <w:szCs w:val="21"/>
        </w:rPr>
        <w:t>卷如来性品</w:t>
      </w:r>
      <w:r w:rsidRPr="00627AED">
        <w:rPr>
          <w:rFonts w:hint="eastAsia"/>
          <w:b/>
          <w:szCs w:val="21"/>
        </w:rPr>
        <w:t>***</w:t>
      </w:r>
    </w:p>
    <w:p w:rsidR="000E580A" w:rsidRPr="00627AED" w:rsidRDefault="000E580A" w:rsidP="000E580A">
      <w:pPr>
        <w:spacing w:line="360" w:lineRule="auto"/>
        <w:ind w:firstLineChars="200" w:firstLine="422"/>
        <w:rPr>
          <w:b/>
          <w:szCs w:val="21"/>
        </w:rPr>
      </w:pPr>
      <w:bookmarkStart w:id="744" w:name="OLE_LINK2725"/>
      <w:r w:rsidRPr="00627AED">
        <w:rPr>
          <w:rFonts w:hint="eastAsia"/>
          <w:b/>
          <w:szCs w:val="21"/>
        </w:rPr>
        <w:t>此条经文要义简略提示</w:t>
      </w:r>
    </w:p>
    <w:p w:rsidR="000E580A" w:rsidRPr="00627AED" w:rsidRDefault="00E846D3" w:rsidP="000670CA">
      <w:pPr>
        <w:spacing w:line="360" w:lineRule="auto"/>
        <w:ind w:firstLineChars="200" w:firstLine="420"/>
        <w:rPr>
          <w:szCs w:val="21"/>
        </w:rPr>
      </w:pPr>
      <w:bookmarkStart w:id="745" w:name="OLE_LINK4851"/>
      <w:r>
        <w:rPr>
          <w:rFonts w:hint="eastAsia"/>
          <w:szCs w:val="21"/>
        </w:rPr>
        <w:t>涅盘</w:t>
      </w:r>
      <w:bookmarkEnd w:id="745"/>
      <w:r>
        <w:rPr>
          <w:rFonts w:hint="eastAsia"/>
          <w:szCs w:val="21"/>
        </w:rPr>
        <w:t>如日，</w:t>
      </w:r>
      <w:bookmarkStart w:id="746" w:name="OLE_LINK4852"/>
      <w:bookmarkStart w:id="747" w:name="OLE_LINK4853"/>
      <w:r>
        <w:rPr>
          <w:rFonts w:hint="eastAsia"/>
          <w:szCs w:val="21"/>
        </w:rPr>
        <w:t>众罪</w:t>
      </w:r>
      <w:bookmarkEnd w:id="746"/>
      <w:bookmarkEnd w:id="747"/>
      <w:r>
        <w:rPr>
          <w:rFonts w:hint="eastAsia"/>
          <w:szCs w:val="21"/>
        </w:rPr>
        <w:t>如露，</w:t>
      </w:r>
      <w:bookmarkStart w:id="748" w:name="OLE_LINK4854"/>
      <w:bookmarkStart w:id="749" w:name="OLE_LINK4855"/>
      <w:r w:rsidR="00384028">
        <w:rPr>
          <w:rFonts w:hint="eastAsia"/>
          <w:szCs w:val="21"/>
        </w:rPr>
        <w:t>涅盘日出，众罪露</w:t>
      </w:r>
      <w:r>
        <w:rPr>
          <w:rFonts w:hint="eastAsia"/>
          <w:szCs w:val="21"/>
        </w:rPr>
        <w:t>消</w:t>
      </w:r>
      <w:bookmarkEnd w:id="748"/>
      <w:bookmarkEnd w:id="749"/>
      <w:r>
        <w:rPr>
          <w:rFonts w:hint="eastAsia"/>
          <w:szCs w:val="21"/>
        </w:rPr>
        <w:t>。</w:t>
      </w:r>
      <w:r w:rsidR="000670CA" w:rsidRPr="00627AED">
        <w:rPr>
          <w:rFonts w:hint="eastAsia"/>
          <w:szCs w:val="21"/>
        </w:rPr>
        <w:t>大涅盘经，若有众生一经于耳，悉能灭除一切诸恶五无间罪。</w:t>
      </w:r>
    </w:p>
    <w:p w:rsidR="000E580A" w:rsidRPr="00627AED" w:rsidRDefault="000E580A" w:rsidP="000E580A">
      <w:pPr>
        <w:spacing w:line="360" w:lineRule="auto"/>
        <w:ind w:firstLineChars="200" w:firstLine="422"/>
        <w:rPr>
          <w:b/>
          <w:szCs w:val="21"/>
        </w:rPr>
      </w:pPr>
      <w:r w:rsidRPr="00627AED">
        <w:rPr>
          <w:rFonts w:hint="eastAsia"/>
          <w:b/>
          <w:szCs w:val="21"/>
        </w:rPr>
        <w:t>原经文</w:t>
      </w:r>
    </w:p>
    <w:bookmarkEnd w:id="744"/>
    <w:p w:rsidR="00E0675F" w:rsidRPr="00627AED" w:rsidRDefault="007A0E7C" w:rsidP="000E580A">
      <w:pPr>
        <w:spacing w:line="360" w:lineRule="auto"/>
        <w:ind w:firstLineChars="200" w:firstLine="420"/>
        <w:rPr>
          <w:szCs w:val="21"/>
        </w:rPr>
      </w:pPr>
      <w:r w:rsidRPr="00627AED">
        <w:rPr>
          <w:rFonts w:hint="eastAsia"/>
          <w:szCs w:val="21"/>
        </w:rPr>
        <w:t>佛言：善男子，譬如日出，众露</w:t>
      </w:r>
      <w:r w:rsidR="00E0675F" w:rsidRPr="00627AED">
        <w:rPr>
          <w:rFonts w:hint="eastAsia"/>
          <w:szCs w:val="21"/>
        </w:rPr>
        <w:t>悉除；此大涅盘微妙经典亦复如是，出兴于世，</w:t>
      </w:r>
      <w:bookmarkStart w:id="750" w:name="OLE_LINK78"/>
      <w:bookmarkStart w:id="751" w:name="OLE_LINK79"/>
      <w:r w:rsidR="00E0675F" w:rsidRPr="00627AED">
        <w:rPr>
          <w:rFonts w:hint="eastAsia"/>
          <w:szCs w:val="21"/>
        </w:rPr>
        <w:t>若有众生一经耳者，悉能灭除一切诸恶无间罪业</w:t>
      </w:r>
      <w:bookmarkEnd w:id="750"/>
      <w:bookmarkEnd w:id="751"/>
      <w:r w:rsidR="00E0675F" w:rsidRPr="00627AED">
        <w:rPr>
          <w:rFonts w:hint="eastAsia"/>
          <w:szCs w:val="21"/>
        </w:rPr>
        <w:t>。</w:t>
      </w:r>
      <w:bookmarkStart w:id="752" w:name="OLE_LINK80"/>
      <w:bookmarkStart w:id="753" w:name="OLE_LINK81"/>
      <w:r w:rsidR="00E0675F" w:rsidRPr="00627AED">
        <w:rPr>
          <w:rFonts w:hint="eastAsia"/>
          <w:szCs w:val="21"/>
        </w:rPr>
        <w:t>是大涅盘甚深境界不可思议，善说如来微密之性。</w:t>
      </w:r>
    </w:p>
    <w:bookmarkEnd w:id="752"/>
    <w:bookmarkEnd w:id="753"/>
    <w:p w:rsidR="00E0675F" w:rsidRPr="00627AED" w:rsidRDefault="00E0675F" w:rsidP="00975450">
      <w:pPr>
        <w:spacing w:line="360" w:lineRule="auto"/>
        <w:ind w:firstLineChars="200" w:firstLine="420"/>
        <w:rPr>
          <w:szCs w:val="21"/>
        </w:rPr>
      </w:pPr>
      <w:r w:rsidRPr="00627AED">
        <w:rPr>
          <w:rFonts w:hint="eastAsia"/>
          <w:szCs w:val="21"/>
        </w:rPr>
        <w:t>以是义故，诸善男子、善女人等，应于如来生常住心，无有变易，正法不断，僧宝不灭。是故应当多修方便勤学是典，是人不久当得成于阿耨多罗三藐三菩提。是故此经名为无量功德所成，亦名菩提不可穷尽。以不尽故，故得称为大般涅盘；有善光故，犹如夏日；身无边故，名大涅盘。</w:t>
      </w:r>
    </w:p>
    <w:p w:rsidR="00E0675F" w:rsidRPr="00627AED" w:rsidRDefault="00E0675F" w:rsidP="00975450">
      <w:pPr>
        <w:spacing w:line="360" w:lineRule="auto"/>
        <w:ind w:firstLineChars="200" w:firstLine="420"/>
        <w:rPr>
          <w:szCs w:val="21"/>
        </w:rPr>
      </w:pPr>
      <w:r w:rsidRPr="00627AED">
        <w:rPr>
          <w:rFonts w:hint="eastAsia"/>
          <w:szCs w:val="21"/>
        </w:rPr>
        <w:t>“复次，善男子，如日月光，诸明中最，一切诸明所不能及；大涅盘光亦复如是，于诸契经三昧光明最为殊胜，</w:t>
      </w:r>
      <w:bookmarkStart w:id="754" w:name="OLE_LINK82"/>
      <w:bookmarkStart w:id="755" w:name="OLE_LINK83"/>
      <w:r w:rsidRPr="00627AED">
        <w:rPr>
          <w:rFonts w:hint="eastAsia"/>
          <w:szCs w:val="21"/>
        </w:rPr>
        <w:t>诸经三昧所有光明所不能及</w:t>
      </w:r>
      <w:bookmarkEnd w:id="754"/>
      <w:bookmarkEnd w:id="755"/>
      <w:r w:rsidRPr="00627AED">
        <w:rPr>
          <w:rFonts w:hint="eastAsia"/>
          <w:szCs w:val="21"/>
        </w:rPr>
        <w:t>。</w:t>
      </w:r>
    </w:p>
    <w:p w:rsidR="000E580A" w:rsidRPr="00627AED" w:rsidRDefault="007A0E7C" w:rsidP="007A0E7C">
      <w:pPr>
        <w:spacing w:line="360" w:lineRule="auto"/>
        <w:ind w:firstLineChars="200" w:firstLine="422"/>
        <w:rPr>
          <w:b/>
          <w:szCs w:val="21"/>
        </w:rPr>
      </w:pPr>
      <w:r w:rsidRPr="00627AED">
        <w:rPr>
          <w:rFonts w:hint="eastAsia"/>
          <w:b/>
          <w:szCs w:val="21"/>
        </w:rPr>
        <w:t>释注</w:t>
      </w:r>
    </w:p>
    <w:p w:rsidR="007A0E7C" w:rsidRPr="00627AED" w:rsidRDefault="007A0E7C" w:rsidP="00627AED">
      <w:pPr>
        <w:spacing w:line="360" w:lineRule="auto"/>
        <w:ind w:firstLineChars="200" w:firstLine="420"/>
        <w:rPr>
          <w:szCs w:val="21"/>
        </w:rPr>
      </w:pPr>
      <w:r w:rsidRPr="00627AED">
        <w:rPr>
          <w:rFonts w:hint="eastAsia"/>
          <w:szCs w:val="21"/>
        </w:rPr>
        <w:t>此处是佛在赞叹大涅盘经的殊胜功德</w:t>
      </w:r>
      <w:r w:rsidR="00E846D3">
        <w:rPr>
          <w:rFonts w:hint="eastAsia"/>
          <w:szCs w:val="21"/>
        </w:rPr>
        <w:t>，</w:t>
      </w:r>
      <w:r w:rsidR="006108C6" w:rsidRPr="00627AED">
        <w:rPr>
          <w:rFonts w:hint="eastAsia"/>
          <w:szCs w:val="21"/>
        </w:rPr>
        <w:t>鼓励激励佛弟子对此经产生信心与喜乐亲近</w:t>
      </w:r>
      <w:r w:rsidR="000670CA" w:rsidRPr="00627AED">
        <w:rPr>
          <w:rFonts w:hint="eastAsia"/>
          <w:szCs w:val="21"/>
        </w:rPr>
        <w:t>，此经如日，众生无</w:t>
      </w:r>
      <w:r w:rsidRPr="00627AED">
        <w:rPr>
          <w:rFonts w:hint="eastAsia"/>
          <w:szCs w:val="21"/>
        </w:rPr>
        <w:t>始恶业</w:t>
      </w:r>
      <w:r w:rsidR="000670CA" w:rsidRPr="00627AED">
        <w:rPr>
          <w:rFonts w:hint="eastAsia"/>
          <w:szCs w:val="21"/>
        </w:rPr>
        <w:t>重罪</w:t>
      </w:r>
      <w:r w:rsidRPr="00627AED">
        <w:rPr>
          <w:rFonts w:hint="eastAsia"/>
          <w:szCs w:val="21"/>
        </w:rPr>
        <w:t>如露，</w:t>
      </w:r>
      <w:r w:rsidR="00E846D3">
        <w:rPr>
          <w:rFonts w:hint="eastAsia"/>
          <w:szCs w:val="21"/>
        </w:rPr>
        <w:t>涅盘之日一出，众罪之露即消。</w:t>
      </w:r>
      <w:r w:rsidRPr="00627AED">
        <w:rPr>
          <w:rFonts w:hint="eastAsia"/>
          <w:szCs w:val="21"/>
        </w:rPr>
        <w:t>若有众生一经耳者一闻此经，悉能灭除一切诸恶</w:t>
      </w:r>
      <w:r w:rsidR="00D50F0B" w:rsidRPr="00627AED">
        <w:rPr>
          <w:rFonts w:hint="eastAsia"/>
          <w:szCs w:val="21"/>
        </w:rPr>
        <w:t>五无间罪</w:t>
      </w:r>
      <w:r w:rsidR="006108C6" w:rsidRPr="00627AED">
        <w:rPr>
          <w:rFonts w:hint="eastAsia"/>
          <w:szCs w:val="21"/>
        </w:rPr>
        <w:t>，诸经三昧所有光明所不能及</w:t>
      </w:r>
      <w:r w:rsidRPr="00627AED">
        <w:rPr>
          <w:rFonts w:hint="eastAsia"/>
          <w:szCs w:val="21"/>
        </w:rPr>
        <w:t>。因为此经甚深境界不可思议，善说如来微密之性。</w:t>
      </w:r>
    </w:p>
    <w:p w:rsidR="007A0E7C" w:rsidRPr="00627AED" w:rsidRDefault="006108C6" w:rsidP="00627AED">
      <w:pPr>
        <w:spacing w:line="360" w:lineRule="auto"/>
        <w:ind w:firstLineChars="200" w:firstLine="420"/>
        <w:rPr>
          <w:szCs w:val="21"/>
        </w:rPr>
      </w:pPr>
      <w:r w:rsidRPr="00627AED">
        <w:rPr>
          <w:rFonts w:hint="eastAsia"/>
          <w:szCs w:val="21"/>
        </w:rPr>
        <w:t>同时再次强调如来常住无有变易，正法不断，僧宝不灭。</w:t>
      </w:r>
    </w:p>
    <w:bookmarkEnd w:id="742"/>
    <w:bookmarkEnd w:id="743"/>
    <w:p w:rsidR="00D50F0B" w:rsidRPr="00627AED" w:rsidRDefault="00E0675F" w:rsidP="00975450">
      <w:pPr>
        <w:spacing w:line="360" w:lineRule="auto"/>
        <w:ind w:firstLineChars="200" w:firstLine="422"/>
        <w:rPr>
          <w:b/>
          <w:szCs w:val="21"/>
        </w:rPr>
      </w:pPr>
      <w:r w:rsidRPr="00627AED">
        <w:rPr>
          <w:rFonts w:hint="eastAsia"/>
          <w:b/>
          <w:szCs w:val="21"/>
        </w:rPr>
        <w:lastRenderedPageBreak/>
        <w:t>第</w:t>
      </w:r>
      <w:r w:rsidR="00B402CA">
        <w:rPr>
          <w:rFonts w:hint="eastAsia"/>
          <w:b/>
          <w:szCs w:val="21"/>
        </w:rPr>
        <w:t>69</w:t>
      </w:r>
      <w:r w:rsidRPr="00627AED">
        <w:rPr>
          <w:rFonts w:hint="eastAsia"/>
          <w:b/>
          <w:szCs w:val="21"/>
        </w:rPr>
        <w:t>条、</w:t>
      </w:r>
      <w:r w:rsidR="00620502" w:rsidRPr="00627AED">
        <w:rPr>
          <w:rFonts w:hint="eastAsia"/>
          <w:b/>
          <w:szCs w:val="21"/>
        </w:rPr>
        <w:t>第</w:t>
      </w:r>
      <w:r w:rsidR="00620502" w:rsidRPr="00627AED">
        <w:rPr>
          <w:rFonts w:hint="eastAsia"/>
          <w:b/>
          <w:szCs w:val="21"/>
        </w:rPr>
        <w:t>9</w:t>
      </w:r>
      <w:r w:rsidR="00620502" w:rsidRPr="00627AED">
        <w:rPr>
          <w:rFonts w:hint="eastAsia"/>
          <w:b/>
          <w:szCs w:val="21"/>
        </w:rPr>
        <w:t>卷如来性品</w:t>
      </w:r>
      <w:r w:rsidR="00707EBE">
        <w:rPr>
          <w:rFonts w:hint="eastAsia"/>
          <w:b/>
          <w:szCs w:val="21"/>
        </w:rPr>
        <w:t>**</w:t>
      </w:r>
    </w:p>
    <w:p w:rsidR="00D50F0B" w:rsidRPr="00627AED" w:rsidRDefault="00D50F0B" w:rsidP="00D50F0B">
      <w:pPr>
        <w:spacing w:line="360" w:lineRule="auto"/>
        <w:ind w:firstLineChars="200" w:firstLine="422"/>
        <w:rPr>
          <w:b/>
          <w:szCs w:val="21"/>
        </w:rPr>
      </w:pPr>
      <w:bookmarkStart w:id="756" w:name="OLE_LINK2728"/>
      <w:bookmarkStart w:id="757" w:name="OLE_LINK2729"/>
      <w:r w:rsidRPr="00627AED">
        <w:rPr>
          <w:rFonts w:hint="eastAsia"/>
          <w:b/>
          <w:szCs w:val="21"/>
        </w:rPr>
        <w:t>此条经文要义简略提示</w:t>
      </w:r>
    </w:p>
    <w:p w:rsidR="00C04456" w:rsidRPr="00627AED" w:rsidRDefault="00C04456" w:rsidP="00D50F0B">
      <w:pPr>
        <w:spacing w:line="360" w:lineRule="auto"/>
        <w:ind w:firstLineChars="200" w:firstLine="420"/>
        <w:rPr>
          <w:szCs w:val="21"/>
        </w:rPr>
      </w:pPr>
      <w:bookmarkStart w:id="758" w:name="OLE_LINK4858"/>
      <w:bookmarkStart w:id="759" w:name="OLE_LINK4860"/>
      <w:bookmarkStart w:id="760" w:name="OLE_LINK4861"/>
      <w:r w:rsidRPr="00627AED">
        <w:rPr>
          <w:rFonts w:hint="eastAsia"/>
          <w:szCs w:val="21"/>
        </w:rPr>
        <w:t>诸佛甚深秘藏，即是宣说众生佛性之事，宣说众生佛性之事</w:t>
      </w:r>
      <w:r>
        <w:rPr>
          <w:rFonts w:hint="eastAsia"/>
          <w:szCs w:val="21"/>
        </w:rPr>
        <w:t>，即是佛门中的大事。</w:t>
      </w:r>
    </w:p>
    <w:bookmarkEnd w:id="758"/>
    <w:bookmarkEnd w:id="759"/>
    <w:bookmarkEnd w:id="760"/>
    <w:p w:rsidR="00D50F0B" w:rsidRPr="00627AED" w:rsidRDefault="00D50F0B" w:rsidP="00D50F0B">
      <w:pPr>
        <w:spacing w:line="360" w:lineRule="auto"/>
        <w:ind w:firstLineChars="200" w:firstLine="422"/>
        <w:rPr>
          <w:b/>
          <w:szCs w:val="21"/>
        </w:rPr>
      </w:pPr>
      <w:r w:rsidRPr="00627AED">
        <w:rPr>
          <w:rFonts w:hint="eastAsia"/>
          <w:b/>
          <w:szCs w:val="21"/>
        </w:rPr>
        <w:t>原经文</w:t>
      </w:r>
    </w:p>
    <w:bookmarkEnd w:id="756"/>
    <w:bookmarkEnd w:id="757"/>
    <w:p w:rsidR="0057265A" w:rsidRPr="00627AED" w:rsidRDefault="00E0675F" w:rsidP="00D50F0B">
      <w:pPr>
        <w:spacing w:line="360" w:lineRule="auto"/>
        <w:ind w:firstLineChars="200" w:firstLine="420"/>
        <w:rPr>
          <w:szCs w:val="21"/>
        </w:rPr>
      </w:pPr>
      <w:r w:rsidRPr="00627AED">
        <w:rPr>
          <w:rFonts w:hint="eastAsia"/>
          <w:szCs w:val="21"/>
        </w:rPr>
        <w:t>大涅盘光能入众生诸毛孔故。众生虽</w:t>
      </w:r>
      <w:bookmarkStart w:id="761" w:name="OLE_LINK85"/>
      <w:bookmarkStart w:id="762" w:name="OLE_LINK86"/>
      <w:r w:rsidRPr="00627AED">
        <w:rPr>
          <w:rFonts w:hint="eastAsia"/>
          <w:szCs w:val="21"/>
        </w:rPr>
        <w:t>无菩提之心而能为作菩提因缘</w:t>
      </w:r>
      <w:bookmarkEnd w:id="761"/>
      <w:bookmarkEnd w:id="762"/>
      <w:r w:rsidRPr="00627AED">
        <w:rPr>
          <w:rFonts w:hint="eastAsia"/>
          <w:szCs w:val="21"/>
        </w:rPr>
        <w:t>。</w:t>
      </w:r>
      <w:r w:rsidR="0057265A" w:rsidRPr="00627AED">
        <w:rPr>
          <w:rFonts w:hint="eastAsia"/>
          <w:szCs w:val="21"/>
        </w:rPr>
        <w:t>除</w:t>
      </w:r>
      <w:bookmarkStart w:id="763" w:name="OLE_LINK84"/>
      <w:r w:rsidR="0057265A" w:rsidRPr="00627AED">
        <w:rPr>
          <w:rFonts w:hint="eastAsia"/>
          <w:szCs w:val="21"/>
        </w:rPr>
        <w:t>一阐提</w:t>
      </w:r>
      <w:bookmarkEnd w:id="763"/>
      <w:r w:rsidR="0057265A" w:rsidRPr="00627AED">
        <w:rPr>
          <w:rFonts w:hint="eastAsia"/>
          <w:szCs w:val="21"/>
        </w:rPr>
        <w:t>，其余众生闻是经已，悉皆能作菩提因缘。</w:t>
      </w:r>
    </w:p>
    <w:p w:rsidR="00E0675F" w:rsidRPr="00627AED" w:rsidRDefault="0057265A" w:rsidP="00975450">
      <w:pPr>
        <w:spacing w:line="360" w:lineRule="auto"/>
        <w:ind w:firstLineChars="200" w:firstLine="420"/>
        <w:rPr>
          <w:szCs w:val="21"/>
        </w:rPr>
      </w:pPr>
      <w:bookmarkStart w:id="764" w:name="OLE_LINK87"/>
      <w:r w:rsidRPr="00627AED">
        <w:rPr>
          <w:rFonts w:hint="eastAsia"/>
          <w:szCs w:val="21"/>
        </w:rPr>
        <w:t>若有人能供养恭敬无量诸佛，方乃得闻《大涅盘经》，</w:t>
      </w:r>
      <w:bookmarkStart w:id="765" w:name="OLE_LINK4856"/>
      <w:bookmarkStart w:id="766" w:name="OLE_LINK4857"/>
      <w:bookmarkStart w:id="767" w:name="OLE_LINK88"/>
      <w:bookmarkStart w:id="768" w:name="OLE_LINK89"/>
      <w:bookmarkEnd w:id="764"/>
      <w:r w:rsidRPr="00627AED">
        <w:rPr>
          <w:rFonts w:hint="eastAsia"/>
          <w:szCs w:val="21"/>
        </w:rPr>
        <w:t>薄福之人则不得闻。大德之人乃能得闻如是大事</w:t>
      </w:r>
      <w:bookmarkEnd w:id="765"/>
      <w:bookmarkEnd w:id="766"/>
      <w:r w:rsidRPr="00627AED">
        <w:rPr>
          <w:rFonts w:hint="eastAsia"/>
          <w:szCs w:val="21"/>
        </w:rPr>
        <w:t>，厮下小人则不得闻</w:t>
      </w:r>
      <w:bookmarkEnd w:id="767"/>
      <w:bookmarkEnd w:id="768"/>
      <w:r w:rsidRPr="00627AED">
        <w:rPr>
          <w:rFonts w:hint="eastAsia"/>
          <w:szCs w:val="21"/>
        </w:rPr>
        <w:t>。何等为大？所谓诸佛甚深秘藏，谓佛性是。</w:t>
      </w:r>
    </w:p>
    <w:p w:rsidR="00707EBE" w:rsidRDefault="006108C6" w:rsidP="006108C6">
      <w:pPr>
        <w:spacing w:line="360" w:lineRule="auto"/>
        <w:ind w:firstLineChars="200" w:firstLine="422"/>
        <w:rPr>
          <w:b/>
          <w:szCs w:val="21"/>
        </w:rPr>
      </w:pPr>
      <w:bookmarkStart w:id="769" w:name="OLE_LINK91"/>
      <w:bookmarkStart w:id="770" w:name="OLE_LINK92"/>
      <w:r w:rsidRPr="00627AED">
        <w:rPr>
          <w:rFonts w:hint="eastAsia"/>
          <w:b/>
          <w:szCs w:val="21"/>
        </w:rPr>
        <w:t>释注</w:t>
      </w:r>
      <w:bookmarkEnd w:id="769"/>
      <w:bookmarkEnd w:id="770"/>
    </w:p>
    <w:p w:rsidR="006108C6" w:rsidRPr="00627AED" w:rsidRDefault="006108C6" w:rsidP="00707EBE">
      <w:pPr>
        <w:spacing w:line="360" w:lineRule="auto"/>
        <w:ind w:firstLineChars="200" w:firstLine="420"/>
        <w:rPr>
          <w:szCs w:val="21"/>
        </w:rPr>
      </w:pPr>
      <w:r w:rsidRPr="00627AED">
        <w:rPr>
          <w:rFonts w:hint="eastAsia"/>
          <w:szCs w:val="21"/>
        </w:rPr>
        <w:t>一阐提：诸善不作，诸恶皆作，不信</w:t>
      </w:r>
      <w:r w:rsidR="00707EBE">
        <w:rPr>
          <w:rFonts w:hint="eastAsia"/>
          <w:szCs w:val="21"/>
        </w:rPr>
        <w:t>佛语，</w:t>
      </w:r>
      <w:r w:rsidRPr="00627AED">
        <w:rPr>
          <w:rFonts w:hint="eastAsia"/>
          <w:szCs w:val="21"/>
        </w:rPr>
        <w:t>诽谤正法</w:t>
      </w:r>
      <w:r w:rsidR="00707EBE">
        <w:rPr>
          <w:rFonts w:hint="eastAsia"/>
          <w:szCs w:val="21"/>
        </w:rPr>
        <w:t>，毁坏正法</w:t>
      </w:r>
      <w:r w:rsidRPr="00627AED">
        <w:rPr>
          <w:rFonts w:hint="eastAsia"/>
          <w:szCs w:val="21"/>
        </w:rPr>
        <w:t>者。</w:t>
      </w:r>
    </w:p>
    <w:p w:rsidR="006108C6" w:rsidRPr="00627AED" w:rsidRDefault="006108C6" w:rsidP="00E06DCF">
      <w:pPr>
        <w:spacing w:line="360" w:lineRule="auto"/>
        <w:ind w:firstLineChars="200" w:firstLine="420"/>
        <w:rPr>
          <w:szCs w:val="21"/>
        </w:rPr>
      </w:pPr>
      <w:r w:rsidRPr="00627AED">
        <w:rPr>
          <w:rFonts w:hint="eastAsia"/>
          <w:szCs w:val="21"/>
        </w:rPr>
        <w:t>除一阐提，其余众生闻是大涅盘经已，</w:t>
      </w:r>
      <w:r w:rsidR="00E06DCF" w:rsidRPr="00627AED">
        <w:rPr>
          <w:rFonts w:hint="eastAsia"/>
          <w:szCs w:val="21"/>
        </w:rPr>
        <w:t>若未发</w:t>
      </w:r>
      <w:r w:rsidRPr="00627AED">
        <w:rPr>
          <w:rFonts w:hint="eastAsia"/>
          <w:szCs w:val="21"/>
        </w:rPr>
        <w:t>菩提之心而能为作</w:t>
      </w:r>
      <w:r w:rsidR="00E06DCF" w:rsidRPr="00627AED">
        <w:rPr>
          <w:rFonts w:hint="eastAsia"/>
          <w:szCs w:val="21"/>
        </w:rPr>
        <w:t>发</w:t>
      </w:r>
      <w:r w:rsidRPr="00627AED">
        <w:rPr>
          <w:rFonts w:hint="eastAsia"/>
          <w:szCs w:val="21"/>
        </w:rPr>
        <w:t>菩提</w:t>
      </w:r>
      <w:r w:rsidR="00E06DCF" w:rsidRPr="00627AED">
        <w:rPr>
          <w:rFonts w:hint="eastAsia"/>
          <w:szCs w:val="21"/>
        </w:rPr>
        <w:t>心之</w:t>
      </w:r>
      <w:r w:rsidRPr="00627AED">
        <w:rPr>
          <w:rFonts w:hint="eastAsia"/>
          <w:szCs w:val="21"/>
        </w:rPr>
        <w:t>因缘</w:t>
      </w:r>
      <w:r w:rsidR="00E06DCF" w:rsidRPr="00627AED">
        <w:rPr>
          <w:rFonts w:hint="eastAsia"/>
          <w:szCs w:val="21"/>
        </w:rPr>
        <w:t>。</w:t>
      </w:r>
    </w:p>
    <w:p w:rsidR="00E06DCF" w:rsidRPr="00627AED" w:rsidRDefault="00E846D3" w:rsidP="00E06DCF">
      <w:pPr>
        <w:spacing w:line="360" w:lineRule="auto"/>
        <w:ind w:firstLineChars="200" w:firstLine="420"/>
        <w:rPr>
          <w:szCs w:val="21"/>
        </w:rPr>
      </w:pPr>
      <w:r>
        <w:rPr>
          <w:rFonts w:hint="eastAsia"/>
          <w:szCs w:val="21"/>
        </w:rPr>
        <w:t>若有人已</w:t>
      </w:r>
      <w:r w:rsidR="00E06DCF" w:rsidRPr="00627AED">
        <w:rPr>
          <w:rFonts w:hint="eastAsia"/>
          <w:szCs w:val="21"/>
        </w:rPr>
        <w:t>供养恭敬无量诸佛，方乃得闻《大涅盘经》，薄福之人则不得闻，大德之人乃能得闻</w:t>
      </w:r>
      <w:r w:rsidR="00C04456">
        <w:rPr>
          <w:rFonts w:hint="eastAsia"/>
          <w:szCs w:val="21"/>
        </w:rPr>
        <w:t>，</w:t>
      </w:r>
      <w:r w:rsidR="00E06DCF" w:rsidRPr="00627AED">
        <w:rPr>
          <w:rFonts w:hint="eastAsia"/>
          <w:szCs w:val="21"/>
        </w:rPr>
        <w:t>厮下小人则不得闻。可见此经非一般人所能见闻，</w:t>
      </w:r>
      <w:r w:rsidR="00C04456">
        <w:rPr>
          <w:rFonts w:hint="eastAsia"/>
          <w:szCs w:val="21"/>
        </w:rPr>
        <w:t>若有已得闻此经者，说明此人非是一般善人，</w:t>
      </w:r>
      <w:r w:rsidR="00E06DCF" w:rsidRPr="00627AED">
        <w:rPr>
          <w:rFonts w:hint="eastAsia"/>
          <w:szCs w:val="21"/>
        </w:rPr>
        <w:t>若</w:t>
      </w:r>
      <w:r w:rsidR="00C04456">
        <w:rPr>
          <w:rFonts w:hint="eastAsia"/>
          <w:szCs w:val="21"/>
        </w:rPr>
        <w:t>还</w:t>
      </w:r>
      <w:r w:rsidR="00E06DCF" w:rsidRPr="00627AED">
        <w:rPr>
          <w:rFonts w:hint="eastAsia"/>
          <w:szCs w:val="21"/>
        </w:rPr>
        <w:t>能深修此经者</w:t>
      </w:r>
      <w:r w:rsidR="00C04456">
        <w:rPr>
          <w:rFonts w:hint="eastAsia"/>
          <w:szCs w:val="21"/>
        </w:rPr>
        <w:t>，则</w:t>
      </w:r>
      <w:r w:rsidR="00E06DCF" w:rsidRPr="00627AED">
        <w:rPr>
          <w:rFonts w:hint="eastAsia"/>
          <w:szCs w:val="21"/>
        </w:rPr>
        <w:t>更非一般</w:t>
      </w:r>
      <w:r w:rsidR="00C04456">
        <w:rPr>
          <w:rFonts w:hint="eastAsia"/>
          <w:szCs w:val="21"/>
        </w:rPr>
        <w:t>有德有慧</w:t>
      </w:r>
      <w:r w:rsidR="00E06DCF" w:rsidRPr="00627AED">
        <w:rPr>
          <w:rFonts w:hint="eastAsia"/>
          <w:szCs w:val="21"/>
        </w:rPr>
        <w:t>之人。</w:t>
      </w:r>
    </w:p>
    <w:p w:rsidR="00E06DCF" w:rsidRPr="00627AED" w:rsidRDefault="00E06DCF" w:rsidP="00E06DCF">
      <w:pPr>
        <w:spacing w:line="360" w:lineRule="auto"/>
        <w:ind w:firstLineChars="200" w:firstLine="420"/>
        <w:rPr>
          <w:szCs w:val="21"/>
        </w:rPr>
      </w:pPr>
      <w:bookmarkStart w:id="771" w:name="OLE_LINK4859"/>
      <w:r w:rsidRPr="00627AED">
        <w:rPr>
          <w:rFonts w:hint="eastAsia"/>
          <w:szCs w:val="21"/>
        </w:rPr>
        <w:t>诸佛甚深秘藏，即是</w:t>
      </w:r>
      <w:bookmarkStart w:id="772" w:name="OLE_LINK90"/>
      <w:r w:rsidRPr="00627AED">
        <w:rPr>
          <w:rFonts w:hint="eastAsia"/>
          <w:szCs w:val="21"/>
        </w:rPr>
        <w:t>宣说众生佛性之事</w:t>
      </w:r>
      <w:bookmarkEnd w:id="772"/>
      <w:r w:rsidRPr="00627AED">
        <w:rPr>
          <w:rFonts w:hint="eastAsia"/>
          <w:szCs w:val="21"/>
        </w:rPr>
        <w:t>，宣说众生佛性之事</w:t>
      </w:r>
      <w:r w:rsidR="00C04456">
        <w:rPr>
          <w:rFonts w:hint="eastAsia"/>
          <w:szCs w:val="21"/>
        </w:rPr>
        <w:t>，即是佛门中的大事。</w:t>
      </w:r>
      <w:bookmarkEnd w:id="771"/>
      <w:r w:rsidRPr="00627AED">
        <w:rPr>
          <w:rFonts w:hint="eastAsia"/>
          <w:szCs w:val="21"/>
        </w:rPr>
        <w:t>提示修行者应十分重视对佛性相关义理的学习信解与实践及广为宣说。</w:t>
      </w:r>
    </w:p>
    <w:p w:rsidR="00D72E52" w:rsidRPr="00473240" w:rsidRDefault="0057265A" w:rsidP="00975450">
      <w:pPr>
        <w:spacing w:line="360" w:lineRule="auto"/>
        <w:ind w:firstLineChars="200" w:firstLine="422"/>
        <w:rPr>
          <w:b/>
          <w:szCs w:val="21"/>
        </w:rPr>
      </w:pPr>
      <w:bookmarkStart w:id="773" w:name="OLE_LINK2732"/>
      <w:bookmarkStart w:id="774" w:name="OLE_LINK2733"/>
      <w:r w:rsidRPr="00473240">
        <w:rPr>
          <w:rFonts w:hint="eastAsia"/>
          <w:b/>
          <w:szCs w:val="21"/>
        </w:rPr>
        <w:t>第</w:t>
      </w:r>
      <w:r w:rsidR="00B402CA" w:rsidRPr="00473240">
        <w:rPr>
          <w:rFonts w:hint="eastAsia"/>
          <w:b/>
          <w:szCs w:val="21"/>
        </w:rPr>
        <w:t>70</w:t>
      </w:r>
      <w:r w:rsidRPr="00473240">
        <w:rPr>
          <w:rFonts w:hint="eastAsia"/>
          <w:b/>
          <w:szCs w:val="21"/>
        </w:rPr>
        <w:t>条、</w:t>
      </w:r>
      <w:r w:rsidR="00620502" w:rsidRPr="00473240">
        <w:rPr>
          <w:rFonts w:hint="eastAsia"/>
          <w:b/>
          <w:szCs w:val="21"/>
        </w:rPr>
        <w:t>第</w:t>
      </w:r>
      <w:r w:rsidR="00620502" w:rsidRPr="00473240">
        <w:rPr>
          <w:rFonts w:hint="eastAsia"/>
          <w:b/>
          <w:szCs w:val="21"/>
        </w:rPr>
        <w:t>9</w:t>
      </w:r>
      <w:r w:rsidR="00620502" w:rsidRPr="00473240">
        <w:rPr>
          <w:rFonts w:hint="eastAsia"/>
          <w:b/>
          <w:szCs w:val="21"/>
        </w:rPr>
        <w:t>卷如来性品</w:t>
      </w:r>
      <w:r w:rsidRPr="00473240">
        <w:rPr>
          <w:rFonts w:hint="eastAsia"/>
          <w:b/>
          <w:szCs w:val="21"/>
        </w:rPr>
        <w:t>****</w:t>
      </w:r>
    </w:p>
    <w:p w:rsidR="00D72E52" w:rsidRPr="00473240" w:rsidRDefault="00D72E52" w:rsidP="00D72E52">
      <w:pPr>
        <w:spacing w:line="360" w:lineRule="auto"/>
        <w:ind w:firstLineChars="200" w:firstLine="422"/>
        <w:rPr>
          <w:b/>
          <w:szCs w:val="21"/>
        </w:rPr>
      </w:pPr>
      <w:r w:rsidRPr="00473240">
        <w:rPr>
          <w:rFonts w:hint="eastAsia"/>
          <w:b/>
          <w:szCs w:val="21"/>
        </w:rPr>
        <w:t>此条经文要义简略提示</w:t>
      </w:r>
    </w:p>
    <w:p w:rsidR="002A1382" w:rsidRPr="00473240" w:rsidRDefault="003B4032" w:rsidP="002A1382">
      <w:pPr>
        <w:spacing w:line="360" w:lineRule="auto"/>
        <w:ind w:firstLineChars="200" w:firstLine="420"/>
        <w:rPr>
          <w:szCs w:val="21"/>
        </w:rPr>
      </w:pPr>
      <w:r w:rsidRPr="00473240">
        <w:rPr>
          <w:rFonts w:hint="eastAsia"/>
          <w:szCs w:val="21"/>
        </w:rPr>
        <w:t>是大涅盘经威神力不可思议</w:t>
      </w:r>
      <w:r w:rsidR="00D72E52" w:rsidRPr="00473240">
        <w:rPr>
          <w:rFonts w:hint="eastAsia"/>
          <w:szCs w:val="21"/>
        </w:rPr>
        <w:t>，能令闻是经不发菩提心者</w:t>
      </w:r>
      <w:r w:rsidRPr="00473240">
        <w:rPr>
          <w:rFonts w:hint="eastAsia"/>
          <w:szCs w:val="21"/>
        </w:rPr>
        <w:t>，于梦</w:t>
      </w:r>
      <w:r w:rsidR="00D27C85" w:rsidRPr="00473240">
        <w:rPr>
          <w:rFonts w:hint="eastAsia"/>
          <w:szCs w:val="21"/>
        </w:rPr>
        <w:t>中受大苦恼</w:t>
      </w:r>
      <w:r w:rsidR="00707EBE" w:rsidRPr="00473240">
        <w:rPr>
          <w:rFonts w:hint="eastAsia"/>
          <w:szCs w:val="21"/>
        </w:rPr>
        <w:t>，</w:t>
      </w:r>
      <w:r w:rsidR="00D27C85" w:rsidRPr="00473240">
        <w:rPr>
          <w:rFonts w:hint="eastAsia"/>
          <w:szCs w:val="21"/>
        </w:rPr>
        <w:t>后醒来时</w:t>
      </w:r>
      <w:r w:rsidR="00D72E52" w:rsidRPr="00473240">
        <w:rPr>
          <w:rFonts w:hint="eastAsia"/>
          <w:szCs w:val="21"/>
        </w:rPr>
        <w:t>即发</w:t>
      </w:r>
      <w:r w:rsidR="00D27C85" w:rsidRPr="00473240">
        <w:rPr>
          <w:rFonts w:hint="eastAsia"/>
          <w:szCs w:val="21"/>
        </w:rPr>
        <w:t>无上</w:t>
      </w:r>
      <w:r w:rsidR="00D72E52" w:rsidRPr="00473240">
        <w:rPr>
          <w:rFonts w:hint="eastAsia"/>
          <w:szCs w:val="21"/>
        </w:rPr>
        <w:t>菩提</w:t>
      </w:r>
      <w:r w:rsidR="00D27C85" w:rsidRPr="00473240">
        <w:rPr>
          <w:rFonts w:hint="eastAsia"/>
          <w:szCs w:val="21"/>
        </w:rPr>
        <w:t>之</w:t>
      </w:r>
      <w:r w:rsidR="00D72E52" w:rsidRPr="00473240">
        <w:rPr>
          <w:rFonts w:hint="eastAsia"/>
          <w:szCs w:val="21"/>
        </w:rPr>
        <w:t>心</w:t>
      </w:r>
      <w:r w:rsidRPr="00473240">
        <w:rPr>
          <w:rFonts w:hint="eastAsia"/>
          <w:szCs w:val="21"/>
        </w:rPr>
        <w:t>，唯除一阐提辈</w:t>
      </w:r>
      <w:r w:rsidR="00D72E52" w:rsidRPr="00473240">
        <w:rPr>
          <w:rFonts w:hint="eastAsia"/>
          <w:szCs w:val="21"/>
        </w:rPr>
        <w:t>。</w:t>
      </w:r>
    </w:p>
    <w:p w:rsidR="00D72E52" w:rsidRPr="00473240" w:rsidRDefault="003B4032" w:rsidP="002A1382">
      <w:pPr>
        <w:spacing w:line="360" w:lineRule="auto"/>
        <w:ind w:firstLineChars="200" w:firstLine="420"/>
        <w:rPr>
          <w:szCs w:val="21"/>
        </w:rPr>
      </w:pPr>
      <w:r w:rsidRPr="00473240">
        <w:rPr>
          <w:rFonts w:hint="eastAsia"/>
          <w:szCs w:val="21"/>
        </w:rPr>
        <w:t>若有修习是大涅盘及不修者，若闻有是经典名字，闻已敬信，所有一切烦恼重病皆悉除灭，唯除一阐提辈。</w:t>
      </w:r>
    </w:p>
    <w:p w:rsidR="00D72E52" w:rsidRPr="00473240" w:rsidRDefault="00D72E52" w:rsidP="00D72E52">
      <w:pPr>
        <w:spacing w:line="360" w:lineRule="auto"/>
        <w:ind w:firstLineChars="200" w:firstLine="422"/>
        <w:rPr>
          <w:b/>
          <w:szCs w:val="21"/>
        </w:rPr>
      </w:pPr>
      <w:r w:rsidRPr="00473240">
        <w:rPr>
          <w:rFonts w:hint="eastAsia"/>
          <w:b/>
          <w:szCs w:val="21"/>
        </w:rPr>
        <w:t>原经文</w:t>
      </w:r>
    </w:p>
    <w:p w:rsidR="0057265A" w:rsidRPr="00627AED" w:rsidRDefault="008B4A84" w:rsidP="00D72E52">
      <w:pPr>
        <w:spacing w:line="360" w:lineRule="auto"/>
        <w:ind w:firstLineChars="200" w:firstLine="420"/>
        <w:rPr>
          <w:szCs w:val="21"/>
        </w:rPr>
      </w:pPr>
      <w:r w:rsidRPr="00627AED">
        <w:rPr>
          <w:rFonts w:hint="eastAsia"/>
          <w:szCs w:val="21"/>
        </w:rPr>
        <w:t>迦叶菩萨白佛言：世尊，</w:t>
      </w:r>
      <w:bookmarkStart w:id="775" w:name="OLE_LINK97"/>
      <w:bookmarkStart w:id="776" w:name="OLE_LINK98"/>
      <w:r w:rsidR="0057265A" w:rsidRPr="00627AED">
        <w:rPr>
          <w:rFonts w:hint="eastAsia"/>
          <w:szCs w:val="21"/>
        </w:rPr>
        <w:t>何</w:t>
      </w:r>
      <w:r w:rsidRPr="00627AED">
        <w:rPr>
          <w:rFonts w:hint="eastAsia"/>
          <w:szCs w:val="21"/>
        </w:rPr>
        <w:t>谓</w:t>
      </w:r>
      <w:r w:rsidR="009854CF" w:rsidRPr="00627AED">
        <w:rPr>
          <w:rFonts w:hint="eastAsia"/>
          <w:szCs w:val="21"/>
        </w:rPr>
        <w:t>闻是经已</w:t>
      </w:r>
      <w:r w:rsidRPr="00627AED">
        <w:rPr>
          <w:rFonts w:hint="eastAsia"/>
          <w:szCs w:val="21"/>
        </w:rPr>
        <w:t>未发菩提心者得菩提因？</w:t>
      </w:r>
    </w:p>
    <w:p w:rsidR="0057265A" w:rsidRPr="00627AED" w:rsidRDefault="008B4A84" w:rsidP="00D72E52">
      <w:pPr>
        <w:spacing w:line="360" w:lineRule="auto"/>
        <w:ind w:firstLineChars="150" w:firstLine="315"/>
        <w:rPr>
          <w:szCs w:val="21"/>
        </w:rPr>
      </w:pPr>
      <w:r w:rsidRPr="00627AED">
        <w:rPr>
          <w:rFonts w:hint="eastAsia"/>
          <w:szCs w:val="21"/>
        </w:rPr>
        <w:t>佛告迦叶：</w:t>
      </w:r>
      <w:r w:rsidR="0057265A" w:rsidRPr="00627AED">
        <w:rPr>
          <w:rFonts w:hint="eastAsia"/>
          <w:szCs w:val="21"/>
        </w:rPr>
        <w:t>若有闻是《大涅盘经》</w:t>
      </w:r>
      <w:r w:rsidRPr="00627AED">
        <w:rPr>
          <w:rFonts w:hint="eastAsia"/>
          <w:szCs w:val="21"/>
        </w:rPr>
        <w:t>后</w:t>
      </w:r>
      <w:r w:rsidR="0057265A" w:rsidRPr="00627AED">
        <w:rPr>
          <w:rFonts w:hint="eastAsia"/>
          <w:szCs w:val="21"/>
        </w:rPr>
        <w:t>，</w:t>
      </w:r>
      <w:r w:rsidRPr="00627AED">
        <w:rPr>
          <w:rFonts w:hint="eastAsia"/>
          <w:szCs w:val="21"/>
        </w:rPr>
        <w:t>称</w:t>
      </w:r>
      <w:r w:rsidR="0057265A" w:rsidRPr="00627AED">
        <w:rPr>
          <w:rFonts w:hint="eastAsia"/>
          <w:szCs w:val="21"/>
        </w:rPr>
        <w:t>言‘我不用发菩提心’</w:t>
      </w:r>
      <w:r w:rsidRPr="00627AED">
        <w:rPr>
          <w:rFonts w:hint="eastAsia"/>
          <w:szCs w:val="21"/>
        </w:rPr>
        <w:t>且诽谤正法，是人即于梦中见罗刹像心中怖惧</w:t>
      </w:r>
      <w:r w:rsidR="0057265A" w:rsidRPr="00627AED">
        <w:rPr>
          <w:rFonts w:hint="eastAsia"/>
          <w:szCs w:val="21"/>
        </w:rPr>
        <w:t>。罗刹语</w:t>
      </w:r>
      <w:r w:rsidRPr="00627AED">
        <w:rPr>
          <w:rFonts w:hint="eastAsia"/>
          <w:szCs w:val="21"/>
        </w:rPr>
        <w:t>其</w:t>
      </w:r>
      <w:r w:rsidR="0057265A" w:rsidRPr="00627AED">
        <w:rPr>
          <w:rFonts w:hint="eastAsia"/>
          <w:szCs w:val="21"/>
        </w:rPr>
        <w:t>言：‘咄！善男子，汝今若不发菩提心，当断汝命。’是人惶怖，觉</w:t>
      </w:r>
      <w:r w:rsidRPr="00627AED">
        <w:rPr>
          <w:rFonts w:hint="eastAsia"/>
          <w:szCs w:val="21"/>
        </w:rPr>
        <w:t>醒已即发菩提之心。是人命终若在三恶或</w:t>
      </w:r>
      <w:r w:rsidR="0057265A" w:rsidRPr="00627AED">
        <w:rPr>
          <w:rFonts w:hint="eastAsia"/>
          <w:szCs w:val="21"/>
        </w:rPr>
        <w:t>在人天，续复忆念菩提之心，当知是人是大菩萨摩诃萨也。以是义故，是大涅盘</w:t>
      </w:r>
      <w:r w:rsidRPr="00627AED">
        <w:rPr>
          <w:rFonts w:hint="eastAsia"/>
          <w:szCs w:val="21"/>
        </w:rPr>
        <w:t>经</w:t>
      </w:r>
      <w:r w:rsidR="0057265A" w:rsidRPr="00627AED">
        <w:rPr>
          <w:rFonts w:hint="eastAsia"/>
          <w:szCs w:val="21"/>
        </w:rPr>
        <w:t>威神力故，能令未发菩提心者作菩提因。善男子，是名菩萨发心因缘，非无因缘。</w:t>
      </w:r>
    </w:p>
    <w:bookmarkEnd w:id="775"/>
    <w:bookmarkEnd w:id="776"/>
    <w:p w:rsidR="0057265A" w:rsidRPr="00627AED" w:rsidRDefault="0057265A" w:rsidP="008B4A84">
      <w:pPr>
        <w:spacing w:line="360" w:lineRule="auto"/>
        <w:ind w:firstLineChars="200" w:firstLine="420"/>
        <w:rPr>
          <w:szCs w:val="21"/>
        </w:rPr>
      </w:pPr>
      <w:r w:rsidRPr="00627AED">
        <w:rPr>
          <w:rFonts w:hint="eastAsia"/>
          <w:szCs w:val="21"/>
        </w:rPr>
        <w:t>复次，善男子，如虚空中兴大云雨，注于大地，枯木、石山、高原、堆阜，水所不住，流注下田，陂池悉满，</w:t>
      </w:r>
      <w:r w:rsidR="008B4A84" w:rsidRPr="00627AED">
        <w:rPr>
          <w:rFonts w:hint="eastAsia"/>
          <w:szCs w:val="21"/>
        </w:rPr>
        <w:t>利益无量一切众生；是大涅盘微妙经典亦复如是，雨大法雨，普润众生，唯一阐提发菩提心</w:t>
      </w:r>
      <w:r w:rsidRPr="00627AED">
        <w:rPr>
          <w:rFonts w:hint="eastAsia"/>
          <w:szCs w:val="21"/>
        </w:rPr>
        <w:t>无有</w:t>
      </w:r>
      <w:r w:rsidRPr="00627AED">
        <w:rPr>
          <w:rFonts w:hint="eastAsia"/>
          <w:szCs w:val="21"/>
        </w:rPr>
        <w:lastRenderedPageBreak/>
        <w:t>是处。</w:t>
      </w:r>
    </w:p>
    <w:p w:rsidR="0057265A" w:rsidRPr="00627AED" w:rsidRDefault="0057265A" w:rsidP="008B4A84">
      <w:pPr>
        <w:spacing w:line="360" w:lineRule="auto"/>
        <w:ind w:firstLineChars="200" w:firstLine="420"/>
        <w:rPr>
          <w:szCs w:val="21"/>
        </w:rPr>
      </w:pPr>
      <w:r w:rsidRPr="00627AED">
        <w:rPr>
          <w:rFonts w:hint="eastAsia"/>
          <w:szCs w:val="21"/>
        </w:rPr>
        <w:t>复次，善男子，譬如焦种，虽遇甘雨，百千万劫终不生芽，芽若生者，亦无是处；一阐提辈亦复如是，虽闻如是大般涅盘微妙经典，终不能发菩提心芽，若能发者，无有是处。何以故？是人断灭一切善根如彼焦种，不能复生菩提根芽。</w:t>
      </w:r>
    </w:p>
    <w:p w:rsidR="0057265A" w:rsidRPr="00627AED" w:rsidRDefault="0057265A" w:rsidP="008B4A84">
      <w:pPr>
        <w:spacing w:line="360" w:lineRule="auto"/>
        <w:ind w:firstLineChars="200" w:firstLine="420"/>
        <w:rPr>
          <w:szCs w:val="21"/>
        </w:rPr>
      </w:pPr>
      <w:r w:rsidRPr="00627AED">
        <w:rPr>
          <w:rFonts w:hint="eastAsia"/>
          <w:szCs w:val="21"/>
        </w:rPr>
        <w:t>复次，善男子，譬如明珠置浊水中，以珠威德，水即为清，投之淤泥不能令清；是大涅盘微妙经典亦复如是，置余众生五无间罪、四重禁法浊水之中，犹可澄清发菩提心，投一阐提淤泥之中，百千万岁，不能令清起菩提心。何以故？是一阐提灭诸善根，非其器故。假使是人百千万岁听受如是《大涅盘经》，终不能发菩提之心。所以者何？无善心故。</w:t>
      </w:r>
    </w:p>
    <w:p w:rsidR="0057265A" w:rsidRPr="00627AED" w:rsidRDefault="0057265A" w:rsidP="008B4A84">
      <w:pPr>
        <w:spacing w:line="360" w:lineRule="auto"/>
        <w:ind w:firstLineChars="200" w:firstLine="420"/>
        <w:rPr>
          <w:szCs w:val="21"/>
        </w:rPr>
      </w:pPr>
      <w:r w:rsidRPr="00627AED">
        <w:rPr>
          <w:rFonts w:hint="eastAsia"/>
          <w:szCs w:val="21"/>
        </w:rPr>
        <w:t>复次，善男子，譬如药树，名曰药王，于诸药中最为殊胜，若和酪浆、若蜜、若酥、若水、若乳、若末、若丸，若以涂疮、熏身、涂目，若见若嗅，能灭众生一切诸病。如是药树不作是念：‘一切众生若取我根，不应取叶；若取叶者，不应取根；若取身者，不应取皮；若取皮者，不应取身。’是树虽复不生是念，而能除灭一切病苦。善男子，是大涅盘微妙经典亦复如是，能除一切众生恶业、</w:t>
      </w:r>
      <w:bookmarkStart w:id="777" w:name="OLE_LINK108"/>
      <w:bookmarkStart w:id="778" w:name="OLE_LINK109"/>
      <w:r w:rsidRPr="00627AED">
        <w:rPr>
          <w:rFonts w:hint="eastAsia"/>
          <w:szCs w:val="21"/>
        </w:rPr>
        <w:t>四波罗夷、五无间罪</w:t>
      </w:r>
      <w:bookmarkEnd w:id="777"/>
      <w:bookmarkEnd w:id="778"/>
      <w:r w:rsidRPr="00627AED">
        <w:rPr>
          <w:rFonts w:hint="eastAsia"/>
          <w:szCs w:val="21"/>
        </w:rPr>
        <w:t>、若内若外所有诸恶。诸有未发菩提心者，因是则得发菩提心。何以故？是妙经典，诸经中王；如彼药树，诸药中王。</w:t>
      </w:r>
      <w:bookmarkStart w:id="779" w:name="OLE_LINK2730"/>
      <w:bookmarkStart w:id="780" w:name="OLE_LINK2731"/>
      <w:bookmarkStart w:id="781" w:name="OLE_LINK116"/>
      <w:bookmarkStart w:id="782" w:name="OLE_LINK117"/>
      <w:r w:rsidRPr="00627AED">
        <w:rPr>
          <w:rFonts w:hint="eastAsia"/>
          <w:szCs w:val="21"/>
        </w:rPr>
        <w:t>若有修习是大涅盘及不修者，若闻有是经典名字，闻已敬信，所有一切烦恼重病皆悉除灭</w:t>
      </w:r>
      <w:bookmarkEnd w:id="779"/>
      <w:bookmarkEnd w:id="780"/>
      <w:r w:rsidRPr="00627AED">
        <w:rPr>
          <w:rFonts w:hint="eastAsia"/>
          <w:szCs w:val="21"/>
        </w:rPr>
        <w:t>，唯不能令一阐提辈</w:t>
      </w:r>
      <w:bookmarkEnd w:id="781"/>
      <w:bookmarkEnd w:id="782"/>
      <w:r w:rsidRPr="00627AED">
        <w:rPr>
          <w:rFonts w:hint="eastAsia"/>
          <w:szCs w:val="21"/>
        </w:rPr>
        <w:t>安止住于阿耨多罗三藐三菩提；如彼妙药，虽能疗愈种种重病，而不能治必死之人。</w:t>
      </w:r>
    </w:p>
    <w:p w:rsidR="00446E4A" w:rsidRPr="00627AED" w:rsidRDefault="00446E4A" w:rsidP="008B4A84">
      <w:pPr>
        <w:spacing w:line="360" w:lineRule="auto"/>
        <w:ind w:firstLineChars="200" w:firstLine="420"/>
        <w:rPr>
          <w:szCs w:val="21"/>
        </w:rPr>
      </w:pPr>
      <w:r w:rsidRPr="00627AED">
        <w:rPr>
          <w:rFonts w:hint="eastAsia"/>
          <w:szCs w:val="21"/>
        </w:rPr>
        <w:t>复次，善男子，如人手疮，捉持毒药，毒则随入；若无疮者，毒则不入。一阐提辈亦复如是，无菩提因；如无疮者，毒不得入。所谓疮者即是无上菩提因缘，毒者即是第一妙药，完无疮者谓一阐提。</w:t>
      </w:r>
    </w:p>
    <w:p w:rsidR="00446E4A" w:rsidRPr="00627AED" w:rsidRDefault="00446E4A" w:rsidP="008B4A84">
      <w:pPr>
        <w:spacing w:line="360" w:lineRule="auto"/>
        <w:ind w:firstLineChars="200" w:firstLine="420"/>
        <w:rPr>
          <w:szCs w:val="21"/>
        </w:rPr>
      </w:pPr>
      <w:r w:rsidRPr="00627AED">
        <w:rPr>
          <w:rFonts w:hint="eastAsia"/>
          <w:szCs w:val="21"/>
        </w:rPr>
        <w:t>复次，善男子，譬如金刚，无能坏者，而能破坏一切之物，唯除龟甲及白羊角；是大涅盘微妙经典亦复如是，悉能安止无量众生于菩提道，唯不能令一阐提辈立菩提因。</w:t>
      </w:r>
    </w:p>
    <w:p w:rsidR="00446E4A" w:rsidRPr="00627AED" w:rsidRDefault="00446E4A" w:rsidP="008B4A84">
      <w:pPr>
        <w:spacing w:line="360" w:lineRule="auto"/>
        <w:ind w:firstLineChars="200" w:firstLine="420"/>
        <w:rPr>
          <w:szCs w:val="21"/>
        </w:rPr>
      </w:pPr>
      <w:r w:rsidRPr="00627AED">
        <w:rPr>
          <w:rFonts w:hint="eastAsia"/>
          <w:szCs w:val="21"/>
        </w:rPr>
        <w:t>复次，善男子，如马齿草、娑罗翅树、尼迦罗树，虽断枝茎，续生如故。不如多罗，断已不生。是诸众生亦复如是，若得闻是《大涅盘经》，虽</w:t>
      </w:r>
      <w:bookmarkStart w:id="783" w:name="OLE_LINK95"/>
      <w:bookmarkStart w:id="784" w:name="OLE_LINK96"/>
      <w:r w:rsidRPr="00627AED">
        <w:rPr>
          <w:rFonts w:hint="eastAsia"/>
          <w:szCs w:val="21"/>
        </w:rPr>
        <w:t>犯四禁</w:t>
      </w:r>
      <w:bookmarkEnd w:id="783"/>
      <w:bookmarkEnd w:id="784"/>
      <w:r w:rsidRPr="00627AED">
        <w:rPr>
          <w:rFonts w:hint="eastAsia"/>
          <w:szCs w:val="21"/>
        </w:rPr>
        <w:t>及五无间，犹故能生菩提因缘。一阐提辈则不如是，虽得听受是妙经典，而不能生菩提道因。</w:t>
      </w:r>
    </w:p>
    <w:p w:rsidR="00446E4A" w:rsidRPr="00627AED" w:rsidRDefault="00446E4A" w:rsidP="008B4A84">
      <w:pPr>
        <w:spacing w:line="360" w:lineRule="auto"/>
        <w:ind w:firstLineChars="200" w:firstLine="420"/>
        <w:rPr>
          <w:szCs w:val="21"/>
        </w:rPr>
      </w:pPr>
      <w:r w:rsidRPr="00627AED">
        <w:rPr>
          <w:rFonts w:hint="eastAsia"/>
          <w:szCs w:val="21"/>
        </w:rPr>
        <w:t>复次，善男子，如佉陀罗树、</w:t>
      </w:r>
      <w:bookmarkStart w:id="785" w:name="OLE_LINK112"/>
      <w:bookmarkStart w:id="786" w:name="OLE_LINK113"/>
      <w:r w:rsidRPr="00627AED">
        <w:rPr>
          <w:rFonts w:hint="eastAsia"/>
          <w:szCs w:val="21"/>
        </w:rPr>
        <w:t>镇头迦树，断已不生</w:t>
      </w:r>
      <w:bookmarkEnd w:id="785"/>
      <w:bookmarkEnd w:id="786"/>
      <w:r w:rsidRPr="00627AED">
        <w:rPr>
          <w:rFonts w:hint="eastAsia"/>
          <w:szCs w:val="21"/>
        </w:rPr>
        <w:t>，及诸</w:t>
      </w:r>
      <w:bookmarkStart w:id="787" w:name="OLE_LINK110"/>
      <w:bookmarkStart w:id="788" w:name="OLE_LINK111"/>
      <w:r w:rsidRPr="00627AED">
        <w:rPr>
          <w:rFonts w:hint="eastAsia"/>
          <w:szCs w:val="21"/>
        </w:rPr>
        <w:t>焦种</w:t>
      </w:r>
      <w:bookmarkEnd w:id="787"/>
      <w:bookmarkEnd w:id="788"/>
      <w:r w:rsidRPr="00627AED">
        <w:rPr>
          <w:rFonts w:hint="eastAsia"/>
          <w:szCs w:val="21"/>
        </w:rPr>
        <w:t>；</w:t>
      </w:r>
      <w:bookmarkStart w:id="789" w:name="OLE_LINK93"/>
      <w:bookmarkStart w:id="790" w:name="OLE_LINK94"/>
      <w:r w:rsidRPr="00627AED">
        <w:rPr>
          <w:rFonts w:hint="eastAsia"/>
          <w:szCs w:val="21"/>
        </w:rPr>
        <w:t>一阐提</w:t>
      </w:r>
      <w:bookmarkEnd w:id="789"/>
      <w:bookmarkEnd w:id="790"/>
      <w:r w:rsidRPr="00627AED">
        <w:rPr>
          <w:rFonts w:hint="eastAsia"/>
          <w:szCs w:val="21"/>
        </w:rPr>
        <w:t>辈亦复如是，虽得闻是《大涅盘经》，而不能发菩提因缘，犹如焦种。</w:t>
      </w:r>
    </w:p>
    <w:p w:rsidR="002A1382" w:rsidRPr="00627AED" w:rsidRDefault="00E06DCF" w:rsidP="00E06DCF">
      <w:pPr>
        <w:spacing w:line="360" w:lineRule="auto"/>
        <w:ind w:firstLineChars="200" w:firstLine="422"/>
        <w:rPr>
          <w:b/>
          <w:szCs w:val="21"/>
        </w:rPr>
      </w:pPr>
      <w:r w:rsidRPr="00627AED">
        <w:rPr>
          <w:rFonts w:hint="eastAsia"/>
          <w:b/>
          <w:szCs w:val="21"/>
        </w:rPr>
        <w:t>释注</w:t>
      </w:r>
    </w:p>
    <w:p w:rsidR="00E06DCF" w:rsidRPr="00627AED" w:rsidRDefault="004807E4" w:rsidP="00627AED">
      <w:pPr>
        <w:spacing w:line="360" w:lineRule="auto"/>
        <w:ind w:firstLineChars="200" w:firstLine="420"/>
        <w:rPr>
          <w:szCs w:val="21"/>
        </w:rPr>
      </w:pPr>
      <w:r w:rsidRPr="00627AED">
        <w:rPr>
          <w:rFonts w:hint="eastAsia"/>
          <w:szCs w:val="21"/>
        </w:rPr>
        <w:t>一阐提：</w:t>
      </w:r>
      <w:bookmarkStart w:id="791" w:name="OLE_LINK102"/>
      <w:bookmarkStart w:id="792" w:name="OLE_LINK103"/>
      <w:r w:rsidRPr="00627AED">
        <w:rPr>
          <w:rFonts w:hint="eastAsia"/>
          <w:szCs w:val="21"/>
        </w:rPr>
        <w:t>诸善不作</w:t>
      </w:r>
      <w:r w:rsidRPr="00627AED">
        <w:rPr>
          <w:rFonts w:hint="eastAsia"/>
          <w:szCs w:val="21"/>
        </w:rPr>
        <w:t xml:space="preserve"> </w:t>
      </w:r>
      <w:r w:rsidR="000C1578">
        <w:rPr>
          <w:rFonts w:hint="eastAsia"/>
          <w:szCs w:val="21"/>
        </w:rPr>
        <w:t>诸恶皆作，不信佛语，</w:t>
      </w:r>
      <w:r w:rsidRPr="00627AED">
        <w:rPr>
          <w:rFonts w:hint="eastAsia"/>
          <w:szCs w:val="21"/>
        </w:rPr>
        <w:t>诽谤正法</w:t>
      </w:r>
      <w:r w:rsidR="000C1578">
        <w:rPr>
          <w:rFonts w:hint="eastAsia"/>
          <w:szCs w:val="21"/>
        </w:rPr>
        <w:t>，毁坏正法</w:t>
      </w:r>
      <w:r w:rsidRPr="00627AED">
        <w:rPr>
          <w:rFonts w:hint="eastAsia"/>
          <w:szCs w:val="21"/>
        </w:rPr>
        <w:t>者</w:t>
      </w:r>
      <w:bookmarkEnd w:id="791"/>
      <w:bookmarkEnd w:id="792"/>
      <w:r w:rsidRPr="00627AED">
        <w:rPr>
          <w:rFonts w:hint="eastAsia"/>
          <w:szCs w:val="21"/>
        </w:rPr>
        <w:t>。犯四禁：即有杀、盗</w:t>
      </w:r>
      <w:r w:rsidRPr="00627AED">
        <w:rPr>
          <w:rFonts w:hint="eastAsia"/>
          <w:szCs w:val="21"/>
        </w:rPr>
        <w:t xml:space="preserve"> </w:t>
      </w:r>
      <w:r w:rsidR="000C1578">
        <w:rPr>
          <w:rFonts w:hint="eastAsia"/>
          <w:szCs w:val="21"/>
        </w:rPr>
        <w:t>淫</w:t>
      </w:r>
      <w:r w:rsidRPr="00627AED">
        <w:rPr>
          <w:rFonts w:hint="eastAsia"/>
          <w:szCs w:val="21"/>
        </w:rPr>
        <w:t>、妄的四种根本罪。犯五无间：即有</w:t>
      </w:r>
      <w:r w:rsidR="009854CF" w:rsidRPr="00627AED">
        <w:rPr>
          <w:rFonts w:hint="eastAsia"/>
          <w:szCs w:val="21"/>
        </w:rPr>
        <w:t>杀父、杀母、杀阿罗汉、破和合僧、出佛身血之罪。罗刹：一种食人肉之恶鬼。</w:t>
      </w:r>
    </w:p>
    <w:p w:rsidR="007862B3" w:rsidRPr="00627AED" w:rsidRDefault="00A961DA" w:rsidP="00627AED">
      <w:pPr>
        <w:spacing w:line="360" w:lineRule="auto"/>
        <w:ind w:firstLineChars="200" w:firstLine="420"/>
        <w:rPr>
          <w:szCs w:val="21"/>
        </w:rPr>
      </w:pPr>
      <w:r w:rsidRPr="00627AED">
        <w:rPr>
          <w:rFonts w:hint="eastAsia"/>
          <w:szCs w:val="21"/>
        </w:rPr>
        <w:t>此处，</w:t>
      </w:r>
      <w:r w:rsidR="009854CF" w:rsidRPr="00627AED">
        <w:rPr>
          <w:rFonts w:hint="eastAsia"/>
          <w:szCs w:val="21"/>
        </w:rPr>
        <w:t>迦叶菩萨问佛，何谓</w:t>
      </w:r>
      <w:bookmarkStart w:id="793" w:name="OLE_LINK100"/>
      <w:bookmarkStart w:id="794" w:name="OLE_LINK101"/>
      <w:r w:rsidR="009854CF" w:rsidRPr="00627AED">
        <w:rPr>
          <w:rFonts w:hint="eastAsia"/>
          <w:szCs w:val="21"/>
        </w:rPr>
        <w:t>闻是经已</w:t>
      </w:r>
      <w:bookmarkEnd w:id="793"/>
      <w:bookmarkEnd w:id="794"/>
      <w:r w:rsidR="009854CF" w:rsidRPr="00627AED">
        <w:rPr>
          <w:rFonts w:hint="eastAsia"/>
          <w:szCs w:val="21"/>
        </w:rPr>
        <w:t>未发菩提心者得菩提因？佛言：</w:t>
      </w:r>
      <w:r w:rsidR="002A1382" w:rsidRPr="00627AED">
        <w:rPr>
          <w:rFonts w:hint="eastAsia"/>
          <w:szCs w:val="21"/>
        </w:rPr>
        <w:t>唯</w:t>
      </w:r>
      <w:r w:rsidR="000C1578">
        <w:rPr>
          <w:rFonts w:hint="eastAsia"/>
          <w:szCs w:val="21"/>
        </w:rPr>
        <w:t>除诸善不作诸恶皆作不信佛语</w:t>
      </w:r>
      <w:r w:rsidRPr="00627AED">
        <w:rPr>
          <w:rFonts w:hint="eastAsia"/>
          <w:szCs w:val="21"/>
        </w:rPr>
        <w:t>诽谤正法</w:t>
      </w:r>
      <w:r w:rsidR="000C1578">
        <w:rPr>
          <w:rFonts w:hint="eastAsia"/>
          <w:szCs w:val="21"/>
        </w:rPr>
        <w:t>毁坏正法</w:t>
      </w:r>
      <w:r w:rsidRPr="00627AED">
        <w:rPr>
          <w:rFonts w:hint="eastAsia"/>
          <w:szCs w:val="21"/>
        </w:rPr>
        <w:t>的一阐提者，其余众生</w:t>
      </w:r>
      <w:r w:rsidR="000C1578">
        <w:rPr>
          <w:rFonts w:hint="eastAsia"/>
          <w:szCs w:val="21"/>
        </w:rPr>
        <w:t>即便犯了四重五逆罪者，</w:t>
      </w:r>
      <w:r w:rsidR="009854CF" w:rsidRPr="00627AED">
        <w:rPr>
          <w:rFonts w:hint="eastAsia"/>
          <w:szCs w:val="21"/>
        </w:rPr>
        <w:t>若有闻是《大涅盘经》后，称言‘我不用发菩提心’且诽谤正法，是人即于梦中见</w:t>
      </w:r>
      <w:bookmarkStart w:id="795" w:name="OLE_LINK99"/>
      <w:r w:rsidR="009854CF" w:rsidRPr="00627AED">
        <w:rPr>
          <w:rFonts w:hint="eastAsia"/>
          <w:szCs w:val="21"/>
        </w:rPr>
        <w:t>罗刹</w:t>
      </w:r>
      <w:bookmarkEnd w:id="795"/>
      <w:r w:rsidR="009854CF" w:rsidRPr="00627AED">
        <w:rPr>
          <w:rFonts w:hint="eastAsia"/>
          <w:szCs w:val="21"/>
        </w:rPr>
        <w:t>像心中怖惧。罗刹语其言：‘咄！善男子，汝今若不发菩提</w:t>
      </w:r>
      <w:r w:rsidR="009854CF" w:rsidRPr="00627AED">
        <w:rPr>
          <w:rFonts w:hint="eastAsia"/>
          <w:szCs w:val="21"/>
        </w:rPr>
        <w:lastRenderedPageBreak/>
        <w:t>心，当断汝命。’是人惶怖，觉醒已即发菩提之心。是人即便命终后若在三恶或在人天，续复忆念菩提之心，以是义故，是</w:t>
      </w:r>
      <w:bookmarkStart w:id="796" w:name="OLE_LINK104"/>
      <w:bookmarkStart w:id="797" w:name="OLE_LINK105"/>
      <w:r w:rsidR="009854CF" w:rsidRPr="00627AED">
        <w:rPr>
          <w:rFonts w:hint="eastAsia"/>
          <w:szCs w:val="21"/>
        </w:rPr>
        <w:t>大涅盘经</w:t>
      </w:r>
      <w:r w:rsidRPr="00627AED">
        <w:rPr>
          <w:rFonts w:hint="eastAsia"/>
          <w:szCs w:val="21"/>
        </w:rPr>
        <w:t>威神力</w:t>
      </w:r>
      <w:bookmarkEnd w:id="796"/>
      <w:bookmarkEnd w:id="797"/>
      <w:r w:rsidRPr="00627AED">
        <w:rPr>
          <w:rFonts w:hint="eastAsia"/>
          <w:szCs w:val="21"/>
        </w:rPr>
        <w:t>故，能令未发菩提心者作菩提因，</w:t>
      </w:r>
      <w:r w:rsidR="009854CF" w:rsidRPr="00627AED">
        <w:rPr>
          <w:rFonts w:hint="eastAsia"/>
          <w:szCs w:val="21"/>
        </w:rPr>
        <w:t>是名</w:t>
      </w:r>
      <w:bookmarkStart w:id="798" w:name="OLE_LINK106"/>
      <w:bookmarkStart w:id="799" w:name="OLE_LINK107"/>
      <w:r w:rsidR="009854CF" w:rsidRPr="00627AED">
        <w:rPr>
          <w:rFonts w:hint="eastAsia"/>
          <w:szCs w:val="21"/>
        </w:rPr>
        <w:t>菩萨发心</w:t>
      </w:r>
      <w:r w:rsidRPr="00627AED">
        <w:rPr>
          <w:rFonts w:hint="eastAsia"/>
          <w:szCs w:val="21"/>
        </w:rPr>
        <w:t>皆有因缘</w:t>
      </w:r>
      <w:r w:rsidR="009854CF" w:rsidRPr="00627AED">
        <w:rPr>
          <w:rFonts w:hint="eastAsia"/>
          <w:szCs w:val="21"/>
        </w:rPr>
        <w:t>非无因缘</w:t>
      </w:r>
      <w:bookmarkEnd w:id="798"/>
      <w:bookmarkEnd w:id="799"/>
      <w:r w:rsidR="009854CF" w:rsidRPr="00627AED">
        <w:rPr>
          <w:rFonts w:hint="eastAsia"/>
          <w:szCs w:val="21"/>
        </w:rPr>
        <w:t>。</w:t>
      </w:r>
    </w:p>
    <w:p w:rsidR="009854CF" w:rsidRPr="00627AED" w:rsidRDefault="00A961DA" w:rsidP="00627AED">
      <w:pPr>
        <w:spacing w:line="360" w:lineRule="auto"/>
        <w:ind w:firstLineChars="200" w:firstLine="420"/>
        <w:rPr>
          <w:szCs w:val="21"/>
        </w:rPr>
      </w:pPr>
      <w:r w:rsidRPr="00627AED">
        <w:rPr>
          <w:rFonts w:hint="eastAsia"/>
          <w:szCs w:val="21"/>
        </w:rPr>
        <w:t>此处重在说明大涅盘经威神力巨大无比不可思议，能为听闻此经者作梦中重大佛事</w:t>
      </w:r>
      <w:r w:rsidR="000C1578">
        <w:rPr>
          <w:rFonts w:hint="eastAsia"/>
          <w:szCs w:val="21"/>
        </w:rPr>
        <w:t>，</w:t>
      </w:r>
      <w:r w:rsidRPr="00627AED">
        <w:rPr>
          <w:rFonts w:hint="eastAsia"/>
          <w:szCs w:val="21"/>
        </w:rPr>
        <w:t>令其醒后未发菩提心而发菩提心，且以后之世</w:t>
      </w:r>
      <w:r w:rsidR="007862B3" w:rsidRPr="00627AED">
        <w:rPr>
          <w:rFonts w:hint="eastAsia"/>
          <w:szCs w:val="21"/>
        </w:rPr>
        <w:t>不论在何道</w:t>
      </w:r>
      <w:r w:rsidR="002A1382" w:rsidRPr="00627AED">
        <w:rPr>
          <w:rFonts w:hint="eastAsia"/>
          <w:szCs w:val="21"/>
        </w:rPr>
        <w:t>亦还会系念此心而不忘失，这在佛的其他</w:t>
      </w:r>
      <w:r w:rsidRPr="00627AED">
        <w:rPr>
          <w:rFonts w:hint="eastAsia"/>
          <w:szCs w:val="21"/>
        </w:rPr>
        <w:t>诸多经典中从未见之。</w:t>
      </w:r>
    </w:p>
    <w:p w:rsidR="009854CF" w:rsidRPr="00627AED" w:rsidRDefault="007862B3" w:rsidP="00627AED">
      <w:pPr>
        <w:spacing w:line="360" w:lineRule="auto"/>
        <w:ind w:firstLineChars="200" w:firstLine="420"/>
        <w:rPr>
          <w:szCs w:val="21"/>
        </w:rPr>
      </w:pPr>
      <w:r w:rsidRPr="00627AED">
        <w:rPr>
          <w:rFonts w:hint="eastAsia"/>
          <w:szCs w:val="21"/>
        </w:rPr>
        <w:t>另外说明，菩萨发菩提心皆有因缘非无因缘，或见佛之</w:t>
      </w:r>
      <w:r w:rsidR="000C1578">
        <w:rPr>
          <w:rFonts w:hint="eastAsia"/>
          <w:szCs w:val="21"/>
        </w:rPr>
        <w:t>相行</w:t>
      </w:r>
      <w:r w:rsidRPr="00627AED">
        <w:rPr>
          <w:rFonts w:hint="eastAsia"/>
          <w:szCs w:val="21"/>
        </w:rPr>
        <w:t>胜好、或听佛说法有理、或看经法信解、或见众生多苦、或为护持正法</w:t>
      </w:r>
      <w:r w:rsidR="000C1578">
        <w:rPr>
          <w:rFonts w:hint="eastAsia"/>
          <w:szCs w:val="21"/>
        </w:rPr>
        <w:t>建立</w:t>
      </w:r>
      <w:r w:rsidR="002A1382" w:rsidRPr="00627AED">
        <w:rPr>
          <w:rFonts w:hint="eastAsia"/>
          <w:szCs w:val="21"/>
        </w:rPr>
        <w:t>正法</w:t>
      </w:r>
      <w:r w:rsidRPr="00627AED">
        <w:rPr>
          <w:rFonts w:hint="eastAsia"/>
          <w:szCs w:val="21"/>
        </w:rPr>
        <w:t>、或为弘法、或惧病苦死苦轮回之苦而发菩提心。</w:t>
      </w:r>
    </w:p>
    <w:p w:rsidR="007862B3" w:rsidRPr="000E5503" w:rsidRDefault="007862B3" w:rsidP="00627AED">
      <w:pPr>
        <w:spacing w:line="360" w:lineRule="auto"/>
        <w:ind w:firstLineChars="200" w:firstLine="420"/>
        <w:rPr>
          <w:szCs w:val="21"/>
        </w:rPr>
      </w:pPr>
      <w:r w:rsidRPr="000E5503">
        <w:rPr>
          <w:rFonts w:hint="eastAsia"/>
          <w:szCs w:val="21"/>
        </w:rPr>
        <w:t>其次说明</w:t>
      </w:r>
      <w:bookmarkStart w:id="800" w:name="OLE_LINK114"/>
      <w:bookmarkStart w:id="801" w:name="OLE_LINK115"/>
      <w:r w:rsidRPr="000E5503">
        <w:rPr>
          <w:rFonts w:hint="eastAsia"/>
          <w:szCs w:val="21"/>
        </w:rPr>
        <w:t>一阐提者</w:t>
      </w:r>
      <w:bookmarkEnd w:id="800"/>
      <w:bookmarkEnd w:id="801"/>
      <w:r w:rsidR="000C1578" w:rsidRPr="000E5503">
        <w:rPr>
          <w:rFonts w:hint="eastAsia"/>
          <w:szCs w:val="21"/>
        </w:rPr>
        <w:t>，</w:t>
      </w:r>
      <w:r w:rsidRPr="000E5503">
        <w:rPr>
          <w:rFonts w:hint="eastAsia"/>
          <w:szCs w:val="21"/>
        </w:rPr>
        <w:t>比犯四波罗夷、五无间罪还要重，其罪甚大难可救治，如</w:t>
      </w:r>
      <w:r w:rsidR="00316000" w:rsidRPr="000E5503">
        <w:rPr>
          <w:rFonts w:hint="eastAsia"/>
          <w:szCs w:val="21"/>
        </w:rPr>
        <w:t>焦种不复生芽，如镇头迦树断已不生。是大涅盘经对之也不起作用治不了他，一阐提者即</w:t>
      </w:r>
      <w:r w:rsidR="000E5503">
        <w:rPr>
          <w:rFonts w:hint="eastAsia"/>
          <w:szCs w:val="21"/>
        </w:rPr>
        <w:t>便</w:t>
      </w:r>
      <w:r w:rsidR="00316000" w:rsidRPr="000E5503">
        <w:rPr>
          <w:rFonts w:hint="eastAsia"/>
          <w:szCs w:val="21"/>
        </w:rPr>
        <w:t>听闻了此经，亦不能令之生发菩提心。</w:t>
      </w:r>
    </w:p>
    <w:p w:rsidR="00316000" w:rsidRPr="000E5503" w:rsidRDefault="00316000" w:rsidP="00627AED">
      <w:pPr>
        <w:spacing w:line="360" w:lineRule="auto"/>
        <w:ind w:firstLineChars="200" w:firstLine="420"/>
        <w:rPr>
          <w:szCs w:val="21"/>
        </w:rPr>
      </w:pPr>
      <w:r w:rsidRPr="000E5503">
        <w:rPr>
          <w:rFonts w:hint="eastAsia"/>
          <w:szCs w:val="21"/>
        </w:rPr>
        <w:t>另外，除一阐提辈，若有修习是大涅盘经及不修者，若</w:t>
      </w:r>
      <w:bookmarkStart w:id="802" w:name="OLE_LINK120"/>
      <w:r w:rsidRPr="000E5503">
        <w:rPr>
          <w:rFonts w:hint="eastAsia"/>
          <w:szCs w:val="21"/>
        </w:rPr>
        <w:t>闻如是经典名字，闻已敬信，所有一切烦恼重病皆悉除灭</w:t>
      </w:r>
      <w:bookmarkEnd w:id="802"/>
      <w:r w:rsidRPr="000E5503">
        <w:rPr>
          <w:rFonts w:hint="eastAsia"/>
          <w:szCs w:val="21"/>
        </w:rPr>
        <w:t>。此处更说</w:t>
      </w:r>
      <w:r w:rsidR="00291617" w:rsidRPr="000E5503">
        <w:rPr>
          <w:rFonts w:hint="eastAsia"/>
          <w:szCs w:val="21"/>
        </w:rPr>
        <w:t>明</w:t>
      </w:r>
      <w:r w:rsidRPr="000E5503">
        <w:rPr>
          <w:rFonts w:hint="eastAsia"/>
          <w:szCs w:val="21"/>
        </w:rPr>
        <w:t>此经功德力强大到</w:t>
      </w:r>
      <w:r w:rsidR="00291617" w:rsidRPr="000E5503">
        <w:rPr>
          <w:rFonts w:hint="eastAsia"/>
          <w:szCs w:val="21"/>
        </w:rPr>
        <w:t>不可思议，仅</w:t>
      </w:r>
      <w:bookmarkStart w:id="803" w:name="OLE_LINK121"/>
      <w:r w:rsidR="00291617" w:rsidRPr="000E5503">
        <w:rPr>
          <w:rFonts w:hint="eastAsia"/>
          <w:szCs w:val="21"/>
        </w:rPr>
        <w:t>闻此《大涅盘经》</w:t>
      </w:r>
      <w:r w:rsidRPr="000E5503">
        <w:rPr>
          <w:rFonts w:hint="eastAsia"/>
          <w:szCs w:val="21"/>
        </w:rPr>
        <w:t>经名，闻已敬信，闻信者所有一切烦恼重病皆悉除灭</w:t>
      </w:r>
      <w:r w:rsidR="00291617" w:rsidRPr="000E5503">
        <w:rPr>
          <w:rFonts w:hint="eastAsia"/>
          <w:szCs w:val="21"/>
        </w:rPr>
        <w:t>。</w:t>
      </w:r>
      <w:bookmarkEnd w:id="803"/>
      <w:r w:rsidR="00291617" w:rsidRPr="000E5503">
        <w:rPr>
          <w:rFonts w:hint="eastAsia"/>
          <w:szCs w:val="21"/>
        </w:rPr>
        <w:t>（</w:t>
      </w:r>
      <w:r w:rsidR="00291617" w:rsidRPr="006D7CBA">
        <w:rPr>
          <w:rFonts w:ascii="楷体" w:eastAsia="楷体" w:hAnsi="楷体" w:hint="eastAsia"/>
          <w:szCs w:val="21"/>
        </w:rPr>
        <w:t>注：所谓大涅盘，即诸佛涅盘灭度毁身皆是示现，实无一佛究竟灭度身死，只是此隐现彼而已，诸佛实是常住不变寿命无量</w:t>
      </w:r>
      <w:r w:rsidR="005A0BCC" w:rsidRPr="006D7CBA">
        <w:rPr>
          <w:rFonts w:ascii="楷体" w:eastAsia="楷体" w:hAnsi="楷体" w:hint="eastAsia"/>
          <w:szCs w:val="21"/>
        </w:rPr>
        <w:t>，显示出诸佛的大快乐大自在大解脱</w:t>
      </w:r>
      <w:r w:rsidR="00291617" w:rsidRPr="006D7CBA">
        <w:rPr>
          <w:rFonts w:ascii="楷体" w:eastAsia="楷体" w:hAnsi="楷体" w:hint="eastAsia"/>
          <w:szCs w:val="21"/>
        </w:rPr>
        <w:t>。众生若有缘闻此《大涅盘经》</w:t>
      </w:r>
      <w:r w:rsidR="005A0BCC" w:rsidRPr="006D7CBA">
        <w:rPr>
          <w:rFonts w:ascii="楷体" w:eastAsia="楷体" w:hAnsi="楷体" w:hint="eastAsia"/>
          <w:szCs w:val="21"/>
        </w:rPr>
        <w:t>经名，闻已并能敬信此理，那么闻信者所有一切烦恼重病即能皆悉除灭</w:t>
      </w:r>
      <w:r w:rsidR="00291617" w:rsidRPr="000E5503">
        <w:rPr>
          <w:rFonts w:hint="eastAsia"/>
          <w:szCs w:val="21"/>
        </w:rPr>
        <w:t>）</w:t>
      </w:r>
    </w:p>
    <w:bookmarkEnd w:id="773"/>
    <w:bookmarkEnd w:id="774"/>
    <w:p w:rsidR="000877FD" w:rsidRPr="00627AED" w:rsidRDefault="00446E4A" w:rsidP="00975450">
      <w:pPr>
        <w:spacing w:line="360" w:lineRule="auto"/>
        <w:ind w:firstLineChars="200" w:firstLine="422"/>
        <w:rPr>
          <w:b/>
          <w:szCs w:val="21"/>
        </w:rPr>
      </w:pPr>
      <w:r w:rsidRPr="00627AED">
        <w:rPr>
          <w:rFonts w:hint="eastAsia"/>
          <w:b/>
          <w:szCs w:val="21"/>
        </w:rPr>
        <w:t>第</w:t>
      </w:r>
      <w:r w:rsidR="00473240">
        <w:rPr>
          <w:rFonts w:hint="eastAsia"/>
          <w:b/>
          <w:szCs w:val="21"/>
        </w:rPr>
        <w:t>71</w:t>
      </w:r>
      <w:r w:rsidRPr="00627AED">
        <w:rPr>
          <w:rFonts w:hint="eastAsia"/>
          <w:b/>
          <w:szCs w:val="21"/>
        </w:rPr>
        <w:t>条、</w:t>
      </w:r>
      <w:r w:rsidR="00620502" w:rsidRPr="00627AED">
        <w:rPr>
          <w:rFonts w:hint="eastAsia"/>
          <w:b/>
          <w:szCs w:val="21"/>
        </w:rPr>
        <w:t>第</w:t>
      </w:r>
      <w:r w:rsidR="00620502" w:rsidRPr="00627AED">
        <w:rPr>
          <w:rFonts w:hint="eastAsia"/>
          <w:b/>
          <w:szCs w:val="21"/>
        </w:rPr>
        <w:t>9</w:t>
      </w:r>
      <w:r w:rsidR="00620502" w:rsidRPr="00627AED">
        <w:rPr>
          <w:rFonts w:hint="eastAsia"/>
          <w:b/>
          <w:szCs w:val="21"/>
        </w:rPr>
        <w:t>卷如来性品</w:t>
      </w:r>
      <w:r w:rsidR="005A0BCC">
        <w:rPr>
          <w:rFonts w:hint="eastAsia"/>
          <w:b/>
          <w:szCs w:val="21"/>
        </w:rPr>
        <w:t>*</w:t>
      </w:r>
    </w:p>
    <w:p w:rsidR="000877FD" w:rsidRPr="00627AED" w:rsidRDefault="000877FD" w:rsidP="000877FD">
      <w:pPr>
        <w:spacing w:line="360" w:lineRule="auto"/>
        <w:ind w:firstLineChars="200" w:firstLine="422"/>
        <w:rPr>
          <w:b/>
          <w:szCs w:val="21"/>
        </w:rPr>
      </w:pPr>
      <w:bookmarkStart w:id="804" w:name="OLE_LINK2734"/>
      <w:r w:rsidRPr="00627AED">
        <w:rPr>
          <w:rFonts w:hint="eastAsia"/>
          <w:b/>
          <w:szCs w:val="21"/>
        </w:rPr>
        <w:t>此条经文要义简略提示</w:t>
      </w:r>
    </w:p>
    <w:p w:rsidR="000877FD" w:rsidRPr="00627AED" w:rsidRDefault="000877FD" w:rsidP="000877FD">
      <w:pPr>
        <w:spacing w:line="360" w:lineRule="auto"/>
        <w:ind w:firstLineChars="200" w:firstLine="420"/>
        <w:rPr>
          <w:szCs w:val="21"/>
        </w:rPr>
      </w:pPr>
      <w:r w:rsidRPr="00627AED">
        <w:rPr>
          <w:rFonts w:hint="eastAsia"/>
          <w:szCs w:val="21"/>
        </w:rPr>
        <w:t>一阐提辈有何重</w:t>
      </w:r>
      <w:r w:rsidR="00CF685C" w:rsidRPr="00627AED">
        <w:rPr>
          <w:rFonts w:hint="eastAsia"/>
          <w:szCs w:val="21"/>
        </w:rPr>
        <w:t>要</w:t>
      </w:r>
      <w:r w:rsidRPr="00627AED">
        <w:rPr>
          <w:rFonts w:hint="eastAsia"/>
          <w:szCs w:val="21"/>
        </w:rPr>
        <w:t>特点？</w:t>
      </w:r>
    </w:p>
    <w:p w:rsidR="000877FD" w:rsidRPr="00627AED" w:rsidRDefault="000877FD" w:rsidP="000877FD">
      <w:pPr>
        <w:spacing w:line="360" w:lineRule="auto"/>
        <w:ind w:firstLineChars="200" w:firstLine="422"/>
        <w:rPr>
          <w:b/>
          <w:szCs w:val="21"/>
        </w:rPr>
      </w:pPr>
      <w:r w:rsidRPr="00627AED">
        <w:rPr>
          <w:rFonts w:hint="eastAsia"/>
          <w:b/>
          <w:szCs w:val="21"/>
        </w:rPr>
        <w:t>原经文</w:t>
      </w:r>
    </w:p>
    <w:bookmarkEnd w:id="804"/>
    <w:p w:rsidR="0057265A" w:rsidRPr="00627AED" w:rsidRDefault="00446E4A" w:rsidP="000877FD">
      <w:pPr>
        <w:spacing w:line="360" w:lineRule="auto"/>
        <w:ind w:firstLineChars="200" w:firstLine="420"/>
        <w:rPr>
          <w:szCs w:val="21"/>
        </w:rPr>
      </w:pPr>
      <w:r w:rsidRPr="00627AED">
        <w:rPr>
          <w:rFonts w:hint="eastAsia"/>
          <w:szCs w:val="21"/>
        </w:rPr>
        <w:t>佛言：一阐提者：</w:t>
      </w:r>
      <w:bookmarkStart w:id="805" w:name="OLE_LINK118"/>
      <w:bookmarkStart w:id="806" w:name="OLE_LINK119"/>
      <w:r w:rsidR="00C47837" w:rsidRPr="00627AED">
        <w:rPr>
          <w:rFonts w:hint="eastAsia"/>
          <w:szCs w:val="21"/>
        </w:rPr>
        <w:t>不见佛性；</w:t>
      </w:r>
      <w:r w:rsidR="00CC3717" w:rsidRPr="00627AED">
        <w:rPr>
          <w:rFonts w:hint="eastAsia"/>
          <w:szCs w:val="21"/>
        </w:rPr>
        <w:t>不见</w:t>
      </w:r>
      <w:r w:rsidRPr="00627AED">
        <w:rPr>
          <w:rFonts w:hint="eastAsia"/>
          <w:szCs w:val="21"/>
        </w:rPr>
        <w:t>阿耨多罗三藐三菩提</w:t>
      </w:r>
      <w:r w:rsidR="00C47837" w:rsidRPr="00627AED">
        <w:rPr>
          <w:rFonts w:hint="eastAsia"/>
          <w:szCs w:val="21"/>
        </w:rPr>
        <w:t>；不能亲近善友；唯见无因果；</w:t>
      </w:r>
      <w:r w:rsidR="00CC3717" w:rsidRPr="00627AED">
        <w:rPr>
          <w:rFonts w:hint="eastAsia"/>
          <w:szCs w:val="21"/>
        </w:rPr>
        <w:t>诽谤方等大乘经典说无方等</w:t>
      </w:r>
      <w:bookmarkEnd w:id="805"/>
      <w:bookmarkEnd w:id="806"/>
      <w:r w:rsidR="00C47837" w:rsidRPr="00627AED">
        <w:rPr>
          <w:rFonts w:hint="eastAsia"/>
          <w:szCs w:val="21"/>
        </w:rPr>
        <w:t>；</w:t>
      </w:r>
      <w:r w:rsidR="00CC3717" w:rsidRPr="00627AED">
        <w:rPr>
          <w:rFonts w:hint="eastAsia"/>
          <w:szCs w:val="21"/>
        </w:rPr>
        <w:t>一阐提辈</w:t>
      </w:r>
      <w:bookmarkStart w:id="807" w:name="OLE_LINK122"/>
      <w:bookmarkStart w:id="808" w:name="OLE_LINK123"/>
      <w:r w:rsidR="00CC3717" w:rsidRPr="00627AED">
        <w:rPr>
          <w:rFonts w:hint="eastAsia"/>
          <w:szCs w:val="21"/>
        </w:rPr>
        <w:t>无心趣向清净善法大盘</w:t>
      </w:r>
      <w:r w:rsidR="00C47837" w:rsidRPr="00627AED">
        <w:rPr>
          <w:rFonts w:hint="eastAsia"/>
          <w:szCs w:val="21"/>
        </w:rPr>
        <w:t>涅盘；所作众恶而不自见；</w:t>
      </w:r>
      <w:r w:rsidR="00CC3717" w:rsidRPr="00627AED">
        <w:rPr>
          <w:rFonts w:hint="eastAsia"/>
          <w:szCs w:val="21"/>
        </w:rPr>
        <w:t>憍慢心故虽多作恶于是事中初无怖畏</w:t>
      </w:r>
      <w:bookmarkEnd w:id="807"/>
      <w:bookmarkEnd w:id="808"/>
      <w:r w:rsidR="00C47837" w:rsidRPr="00627AED">
        <w:rPr>
          <w:rFonts w:hint="eastAsia"/>
          <w:szCs w:val="21"/>
        </w:rPr>
        <w:t>；不见如来所作；</w:t>
      </w:r>
      <w:bookmarkStart w:id="809" w:name="OLE_LINK126"/>
      <w:bookmarkStart w:id="810" w:name="OLE_LINK127"/>
      <w:r w:rsidR="00CC3717" w:rsidRPr="00627AED">
        <w:rPr>
          <w:rFonts w:hint="eastAsia"/>
          <w:szCs w:val="21"/>
        </w:rPr>
        <w:t>佛为众生说有佛性一阐提辈流</w:t>
      </w:r>
      <w:r w:rsidR="00C47837" w:rsidRPr="00627AED">
        <w:rPr>
          <w:rFonts w:hint="eastAsia"/>
          <w:szCs w:val="21"/>
        </w:rPr>
        <w:t>转生死不能知见</w:t>
      </w:r>
      <w:bookmarkEnd w:id="809"/>
      <w:bookmarkEnd w:id="810"/>
      <w:r w:rsidR="00C47837" w:rsidRPr="00627AED">
        <w:rPr>
          <w:rFonts w:hint="eastAsia"/>
          <w:szCs w:val="21"/>
        </w:rPr>
        <w:t>；一阐提</w:t>
      </w:r>
      <w:bookmarkStart w:id="811" w:name="OLE_LINK124"/>
      <w:bookmarkStart w:id="812" w:name="OLE_LINK125"/>
      <w:r w:rsidR="00C47837" w:rsidRPr="00627AED">
        <w:rPr>
          <w:rFonts w:hint="eastAsia"/>
          <w:szCs w:val="21"/>
        </w:rPr>
        <w:t>见于如来毕竟涅盘，谓真无常，犹如灯灭</w:t>
      </w:r>
      <w:bookmarkEnd w:id="811"/>
      <w:bookmarkEnd w:id="812"/>
      <w:r w:rsidR="00C47837" w:rsidRPr="00627AED">
        <w:rPr>
          <w:rFonts w:hint="eastAsia"/>
          <w:szCs w:val="21"/>
        </w:rPr>
        <w:t>，膏油俱尽；</w:t>
      </w:r>
      <w:r w:rsidR="00CC3717" w:rsidRPr="00627AED">
        <w:rPr>
          <w:rFonts w:hint="eastAsia"/>
          <w:szCs w:val="21"/>
        </w:rPr>
        <w:t>若有菩萨所作善业回向阿耨多罗三藐三菩提</w:t>
      </w:r>
      <w:r w:rsidR="00C47837" w:rsidRPr="00627AED">
        <w:rPr>
          <w:rFonts w:hint="eastAsia"/>
          <w:szCs w:val="21"/>
        </w:rPr>
        <w:t>时，一阐提辈更加毁呰破坏不信；于诸善法无所营作。</w:t>
      </w:r>
    </w:p>
    <w:p w:rsidR="000877FD" w:rsidRPr="00627AED" w:rsidRDefault="00F9727D" w:rsidP="000C70DC">
      <w:pPr>
        <w:spacing w:line="360" w:lineRule="auto"/>
        <w:ind w:firstLineChars="200" w:firstLine="422"/>
        <w:rPr>
          <w:b/>
          <w:szCs w:val="21"/>
        </w:rPr>
      </w:pPr>
      <w:bookmarkStart w:id="813" w:name="OLE_LINK132"/>
      <w:bookmarkStart w:id="814" w:name="OLE_LINK133"/>
      <w:r w:rsidRPr="00627AED">
        <w:rPr>
          <w:rFonts w:hint="eastAsia"/>
          <w:b/>
          <w:szCs w:val="21"/>
        </w:rPr>
        <w:t>释注</w:t>
      </w:r>
      <w:bookmarkEnd w:id="813"/>
      <w:bookmarkEnd w:id="814"/>
    </w:p>
    <w:p w:rsidR="000C70DC" w:rsidRPr="00627AED" w:rsidRDefault="000877FD" w:rsidP="00627AED">
      <w:pPr>
        <w:spacing w:line="360" w:lineRule="auto"/>
        <w:ind w:firstLineChars="200" w:firstLine="420"/>
        <w:rPr>
          <w:szCs w:val="21"/>
        </w:rPr>
      </w:pPr>
      <w:r w:rsidRPr="00627AED">
        <w:rPr>
          <w:rFonts w:hint="eastAsia"/>
          <w:szCs w:val="21"/>
        </w:rPr>
        <w:t>此处佛具体介绍了一阐提的一些</w:t>
      </w:r>
      <w:r w:rsidR="000C70DC" w:rsidRPr="00627AED">
        <w:rPr>
          <w:rFonts w:hint="eastAsia"/>
          <w:szCs w:val="21"/>
        </w:rPr>
        <w:t>重要行为特点，主要是不信因果，不</w:t>
      </w:r>
      <w:r w:rsidR="00AF778F" w:rsidRPr="00627AED">
        <w:rPr>
          <w:rFonts w:hint="eastAsia"/>
          <w:szCs w:val="21"/>
        </w:rPr>
        <w:t>信不知不</w:t>
      </w:r>
      <w:r w:rsidR="000C70DC" w:rsidRPr="00627AED">
        <w:rPr>
          <w:rFonts w:hint="eastAsia"/>
          <w:szCs w:val="21"/>
        </w:rPr>
        <w:t>见</w:t>
      </w:r>
      <w:r w:rsidR="00AF778F" w:rsidRPr="00627AED">
        <w:rPr>
          <w:rFonts w:hint="eastAsia"/>
          <w:szCs w:val="21"/>
        </w:rPr>
        <w:t>众生皆有</w:t>
      </w:r>
      <w:r w:rsidR="000C70DC" w:rsidRPr="00627AED">
        <w:rPr>
          <w:rFonts w:hint="eastAsia"/>
          <w:szCs w:val="21"/>
        </w:rPr>
        <w:t>佛性</w:t>
      </w:r>
      <w:r w:rsidR="00AF778F" w:rsidRPr="00627AED">
        <w:rPr>
          <w:rFonts w:hint="eastAsia"/>
          <w:szCs w:val="21"/>
        </w:rPr>
        <w:t>，不亲近善友，不信大乘诽谤大乘说无大乘</w:t>
      </w:r>
      <w:r w:rsidR="000C70DC" w:rsidRPr="00627AED">
        <w:rPr>
          <w:rFonts w:hint="eastAsia"/>
          <w:szCs w:val="21"/>
        </w:rPr>
        <w:t>，</w:t>
      </w:r>
      <w:r w:rsidR="00AF778F" w:rsidRPr="00627AED">
        <w:rPr>
          <w:rFonts w:hint="eastAsia"/>
          <w:szCs w:val="21"/>
        </w:rPr>
        <w:t>所作众恶而不自见</w:t>
      </w:r>
      <w:r w:rsidR="005A0BCC">
        <w:rPr>
          <w:rFonts w:hint="eastAsia"/>
          <w:szCs w:val="21"/>
        </w:rPr>
        <w:t>，</w:t>
      </w:r>
      <w:r w:rsidR="00AF778F" w:rsidRPr="00627AED">
        <w:rPr>
          <w:rFonts w:hint="eastAsia"/>
          <w:szCs w:val="21"/>
        </w:rPr>
        <w:t>虽多作恶于是事</w:t>
      </w:r>
      <w:r w:rsidR="000C70DC" w:rsidRPr="00627AED">
        <w:rPr>
          <w:rFonts w:hint="eastAsia"/>
          <w:szCs w:val="21"/>
        </w:rPr>
        <w:t>初无怖畏</w:t>
      </w:r>
      <w:r w:rsidR="00AF778F" w:rsidRPr="00627AED">
        <w:rPr>
          <w:rFonts w:hint="eastAsia"/>
          <w:szCs w:val="21"/>
        </w:rPr>
        <w:t>，见如来涅盘</w:t>
      </w:r>
      <w:r w:rsidR="000C70DC" w:rsidRPr="00627AED">
        <w:rPr>
          <w:rFonts w:hint="eastAsia"/>
          <w:szCs w:val="21"/>
        </w:rPr>
        <w:t>谓真无常犹如灯灭，若有菩萨所作善业回向阿耨多罗三藐三菩提</w:t>
      </w:r>
      <w:r w:rsidR="00AF778F" w:rsidRPr="00627AED">
        <w:rPr>
          <w:rFonts w:hint="eastAsia"/>
          <w:szCs w:val="21"/>
        </w:rPr>
        <w:t>时</w:t>
      </w:r>
      <w:r w:rsidR="005A0BCC">
        <w:rPr>
          <w:rFonts w:hint="eastAsia"/>
          <w:szCs w:val="21"/>
        </w:rPr>
        <w:t>，</w:t>
      </w:r>
      <w:r w:rsidR="00AF778F" w:rsidRPr="00627AED">
        <w:rPr>
          <w:rFonts w:hint="eastAsia"/>
          <w:szCs w:val="21"/>
        </w:rPr>
        <w:t>一阐提辈更加毁呰破坏不信，</w:t>
      </w:r>
      <w:r w:rsidR="000C70DC" w:rsidRPr="00627AED">
        <w:rPr>
          <w:rFonts w:hint="eastAsia"/>
          <w:szCs w:val="21"/>
        </w:rPr>
        <w:t>于诸善法无所营作。</w:t>
      </w:r>
    </w:p>
    <w:p w:rsidR="000877FD" w:rsidRPr="00627AED" w:rsidRDefault="00C47837" w:rsidP="00975450">
      <w:pPr>
        <w:spacing w:line="360" w:lineRule="auto"/>
        <w:ind w:firstLineChars="200" w:firstLine="422"/>
        <w:rPr>
          <w:b/>
          <w:szCs w:val="21"/>
        </w:rPr>
      </w:pPr>
      <w:r w:rsidRPr="00627AED">
        <w:rPr>
          <w:rFonts w:hint="eastAsia"/>
          <w:b/>
          <w:szCs w:val="21"/>
        </w:rPr>
        <w:t>第</w:t>
      </w:r>
      <w:r w:rsidR="00473240">
        <w:rPr>
          <w:rFonts w:hint="eastAsia"/>
          <w:b/>
          <w:szCs w:val="21"/>
        </w:rPr>
        <w:t>72</w:t>
      </w:r>
      <w:r w:rsidRPr="00627AED">
        <w:rPr>
          <w:rFonts w:hint="eastAsia"/>
          <w:b/>
          <w:szCs w:val="21"/>
        </w:rPr>
        <w:t>条、</w:t>
      </w:r>
      <w:r w:rsidR="00620502" w:rsidRPr="00627AED">
        <w:rPr>
          <w:rFonts w:hint="eastAsia"/>
          <w:b/>
          <w:szCs w:val="21"/>
        </w:rPr>
        <w:t>第</w:t>
      </w:r>
      <w:r w:rsidR="00620502" w:rsidRPr="00627AED">
        <w:rPr>
          <w:rFonts w:hint="eastAsia"/>
          <w:b/>
          <w:szCs w:val="21"/>
        </w:rPr>
        <w:t>9</w:t>
      </w:r>
      <w:r w:rsidR="00620502" w:rsidRPr="00627AED">
        <w:rPr>
          <w:rFonts w:hint="eastAsia"/>
          <w:b/>
          <w:szCs w:val="21"/>
        </w:rPr>
        <w:t>卷如来性品</w:t>
      </w:r>
      <w:r w:rsidRPr="00627AED">
        <w:rPr>
          <w:rFonts w:hint="eastAsia"/>
          <w:b/>
          <w:szCs w:val="21"/>
        </w:rPr>
        <w:t>*</w:t>
      </w:r>
    </w:p>
    <w:p w:rsidR="000877FD" w:rsidRPr="00627AED" w:rsidRDefault="000877FD" w:rsidP="000877FD">
      <w:pPr>
        <w:spacing w:line="360" w:lineRule="auto"/>
        <w:ind w:firstLineChars="200" w:firstLine="422"/>
        <w:rPr>
          <w:b/>
          <w:szCs w:val="21"/>
        </w:rPr>
      </w:pPr>
      <w:r w:rsidRPr="00627AED">
        <w:rPr>
          <w:rFonts w:hint="eastAsia"/>
          <w:b/>
          <w:szCs w:val="21"/>
        </w:rPr>
        <w:t>此条经文要义简略提示</w:t>
      </w:r>
    </w:p>
    <w:p w:rsidR="000877FD" w:rsidRPr="00627AED" w:rsidRDefault="00170680" w:rsidP="00170680">
      <w:pPr>
        <w:spacing w:line="360" w:lineRule="auto"/>
        <w:ind w:firstLineChars="200" w:firstLine="420"/>
        <w:rPr>
          <w:szCs w:val="21"/>
        </w:rPr>
      </w:pPr>
      <w:r w:rsidRPr="00627AED">
        <w:rPr>
          <w:rFonts w:hint="eastAsia"/>
          <w:szCs w:val="21"/>
        </w:rPr>
        <w:t>为利养故随文而说一切众生皆有佛性，而自心中却不信有佛性，如是之人仍名为恶人。</w:t>
      </w:r>
    </w:p>
    <w:p w:rsidR="000877FD" w:rsidRPr="00627AED" w:rsidRDefault="000877FD" w:rsidP="000877FD">
      <w:pPr>
        <w:spacing w:line="360" w:lineRule="auto"/>
        <w:ind w:firstLineChars="200" w:firstLine="422"/>
        <w:rPr>
          <w:b/>
          <w:szCs w:val="21"/>
        </w:rPr>
      </w:pPr>
      <w:r w:rsidRPr="00627AED">
        <w:rPr>
          <w:rFonts w:hint="eastAsia"/>
          <w:b/>
          <w:szCs w:val="21"/>
        </w:rPr>
        <w:lastRenderedPageBreak/>
        <w:t>原经文</w:t>
      </w:r>
    </w:p>
    <w:p w:rsidR="00C47837" w:rsidRPr="00627AED" w:rsidRDefault="000877FD" w:rsidP="000877FD">
      <w:pPr>
        <w:spacing w:line="360" w:lineRule="auto"/>
        <w:ind w:firstLineChars="200" w:firstLine="420"/>
        <w:rPr>
          <w:szCs w:val="21"/>
        </w:rPr>
      </w:pPr>
      <w:r w:rsidRPr="00627AED">
        <w:rPr>
          <w:rFonts w:hint="eastAsia"/>
          <w:szCs w:val="21"/>
        </w:rPr>
        <w:t>佛言：“若有人说</w:t>
      </w:r>
      <w:r w:rsidR="00C47837" w:rsidRPr="00627AED">
        <w:rPr>
          <w:rFonts w:hint="eastAsia"/>
          <w:szCs w:val="21"/>
        </w:rPr>
        <w:t>一切众生悉有佛性，以佛性故，众生身中即有十力、三十二相、八十种好。我之所说不异佛说。汝今与我俱破无量</w:t>
      </w:r>
      <w:bookmarkStart w:id="815" w:name="OLE_LINK134"/>
      <w:bookmarkStart w:id="816" w:name="OLE_LINK135"/>
      <w:r w:rsidR="00C47837" w:rsidRPr="00627AED">
        <w:rPr>
          <w:rFonts w:hint="eastAsia"/>
          <w:szCs w:val="21"/>
        </w:rPr>
        <w:t>诸恶烦恼</w:t>
      </w:r>
      <w:bookmarkEnd w:id="815"/>
      <w:bookmarkEnd w:id="816"/>
      <w:r w:rsidR="00C47837" w:rsidRPr="00627AED">
        <w:rPr>
          <w:rFonts w:hint="eastAsia"/>
          <w:szCs w:val="21"/>
        </w:rPr>
        <w:t>，以破</w:t>
      </w:r>
      <w:r w:rsidR="00AF778F" w:rsidRPr="00627AED">
        <w:rPr>
          <w:rFonts w:hint="eastAsia"/>
          <w:szCs w:val="21"/>
        </w:rPr>
        <w:t>诸恶烦恼</w:t>
      </w:r>
      <w:r w:rsidR="0014229F" w:rsidRPr="00627AED">
        <w:rPr>
          <w:rFonts w:hint="eastAsia"/>
          <w:szCs w:val="21"/>
        </w:rPr>
        <w:t>故，即得见于阿耨多罗三藐三菩提</w:t>
      </w:r>
      <w:r w:rsidR="00AF778F" w:rsidRPr="00627AED">
        <w:rPr>
          <w:rFonts w:hint="eastAsia"/>
          <w:szCs w:val="21"/>
        </w:rPr>
        <w:t>。</w:t>
      </w:r>
      <w:r w:rsidR="0014229F" w:rsidRPr="00627AED">
        <w:rPr>
          <w:rFonts w:hint="eastAsia"/>
          <w:szCs w:val="21"/>
        </w:rPr>
        <w:t>”</w:t>
      </w:r>
      <w:r w:rsidR="00AF778F" w:rsidRPr="00627AED">
        <w:rPr>
          <w:rFonts w:hint="eastAsia"/>
          <w:szCs w:val="21"/>
        </w:rPr>
        <w:t>但</w:t>
      </w:r>
      <w:r w:rsidR="00C47837" w:rsidRPr="00627AED">
        <w:rPr>
          <w:rFonts w:hint="eastAsia"/>
          <w:szCs w:val="21"/>
        </w:rPr>
        <w:t>是</w:t>
      </w:r>
      <w:r w:rsidR="00AF778F" w:rsidRPr="00627AED">
        <w:rPr>
          <w:rFonts w:hint="eastAsia"/>
          <w:szCs w:val="21"/>
        </w:rPr>
        <w:t>此</w:t>
      </w:r>
      <w:r w:rsidR="00C47837" w:rsidRPr="00627AED">
        <w:rPr>
          <w:rFonts w:hint="eastAsia"/>
          <w:szCs w:val="21"/>
        </w:rPr>
        <w:t>人虽作如是演说，</w:t>
      </w:r>
      <w:r w:rsidR="0014229F" w:rsidRPr="00627AED">
        <w:rPr>
          <w:rFonts w:hint="eastAsia"/>
          <w:szCs w:val="21"/>
        </w:rPr>
        <w:t>而</w:t>
      </w:r>
      <w:r w:rsidR="00C47837" w:rsidRPr="00627AED">
        <w:rPr>
          <w:rFonts w:hint="eastAsia"/>
          <w:szCs w:val="21"/>
        </w:rPr>
        <w:t>其</w:t>
      </w:r>
      <w:bookmarkStart w:id="817" w:name="OLE_LINK136"/>
      <w:bookmarkStart w:id="818" w:name="OLE_LINK137"/>
      <w:r w:rsidR="00C47837" w:rsidRPr="00627AED">
        <w:rPr>
          <w:rFonts w:hint="eastAsia"/>
          <w:szCs w:val="21"/>
        </w:rPr>
        <w:t>心</w:t>
      </w:r>
      <w:r w:rsidR="0014229F" w:rsidRPr="00627AED">
        <w:rPr>
          <w:rFonts w:hint="eastAsia"/>
          <w:szCs w:val="21"/>
        </w:rPr>
        <w:t>中</w:t>
      </w:r>
      <w:r w:rsidR="00C47837" w:rsidRPr="00627AED">
        <w:rPr>
          <w:rFonts w:hint="eastAsia"/>
          <w:szCs w:val="21"/>
        </w:rPr>
        <w:t>实不信有佛性，为利养故随文而说。如是说者名为恶人</w:t>
      </w:r>
      <w:bookmarkEnd w:id="817"/>
      <w:bookmarkEnd w:id="818"/>
      <w:r w:rsidR="00C47837" w:rsidRPr="00627AED">
        <w:rPr>
          <w:rFonts w:hint="eastAsia"/>
          <w:szCs w:val="21"/>
        </w:rPr>
        <w:t>，如是恶人不速受果。</w:t>
      </w:r>
    </w:p>
    <w:p w:rsidR="00C47837" w:rsidRPr="00627AED" w:rsidRDefault="00784B96" w:rsidP="00975450">
      <w:pPr>
        <w:spacing w:line="360" w:lineRule="auto"/>
        <w:ind w:firstLineChars="200" w:firstLine="420"/>
        <w:rPr>
          <w:szCs w:val="21"/>
        </w:rPr>
      </w:pPr>
      <w:r w:rsidRPr="00627AED">
        <w:rPr>
          <w:rFonts w:hint="eastAsia"/>
          <w:szCs w:val="21"/>
        </w:rPr>
        <w:t>智者，于凡夫中不惜身命，要必宣说大乘</w:t>
      </w:r>
      <w:bookmarkStart w:id="819" w:name="OLE_LINK138"/>
      <w:bookmarkStart w:id="820" w:name="OLE_LINK139"/>
      <w:r w:rsidR="00C47837" w:rsidRPr="00627AED">
        <w:rPr>
          <w:rFonts w:hint="eastAsia"/>
          <w:szCs w:val="21"/>
        </w:rPr>
        <w:t>如来秘藏</w:t>
      </w:r>
      <w:bookmarkEnd w:id="819"/>
      <w:bookmarkEnd w:id="820"/>
      <w:r w:rsidR="00C47837" w:rsidRPr="00627AED">
        <w:rPr>
          <w:rFonts w:hint="eastAsia"/>
          <w:szCs w:val="21"/>
        </w:rPr>
        <w:t>：一切众生皆有佛性。</w:t>
      </w:r>
    </w:p>
    <w:p w:rsidR="000877FD" w:rsidRPr="00627AED" w:rsidRDefault="00AF778F" w:rsidP="00AF778F">
      <w:pPr>
        <w:spacing w:line="360" w:lineRule="auto"/>
        <w:ind w:firstLineChars="200" w:firstLine="422"/>
        <w:rPr>
          <w:b/>
          <w:szCs w:val="21"/>
        </w:rPr>
      </w:pPr>
      <w:r w:rsidRPr="00627AED">
        <w:rPr>
          <w:rFonts w:hint="eastAsia"/>
          <w:b/>
          <w:szCs w:val="21"/>
        </w:rPr>
        <w:t>释注</w:t>
      </w:r>
    </w:p>
    <w:p w:rsidR="00AF778F" w:rsidRPr="00627AED" w:rsidRDefault="00AF778F" w:rsidP="00627AED">
      <w:pPr>
        <w:spacing w:line="360" w:lineRule="auto"/>
        <w:ind w:firstLineChars="200" w:firstLine="420"/>
        <w:rPr>
          <w:szCs w:val="21"/>
        </w:rPr>
      </w:pPr>
      <w:r w:rsidRPr="00627AED">
        <w:rPr>
          <w:rFonts w:hint="eastAsia"/>
          <w:szCs w:val="21"/>
        </w:rPr>
        <w:t>佛在此处讲有人虽然口上随经文中内容宣说众生皆有佛性，但</w:t>
      </w:r>
      <w:r w:rsidR="00784B96" w:rsidRPr="00627AED">
        <w:rPr>
          <w:rFonts w:hint="eastAsia"/>
          <w:szCs w:val="21"/>
        </w:rPr>
        <w:t>其</w:t>
      </w:r>
      <w:r w:rsidR="0014229F" w:rsidRPr="00627AED">
        <w:rPr>
          <w:rFonts w:hint="eastAsia"/>
          <w:szCs w:val="21"/>
        </w:rPr>
        <w:t>自己</w:t>
      </w:r>
      <w:r w:rsidR="00784B96" w:rsidRPr="00627AED">
        <w:rPr>
          <w:rFonts w:hint="eastAsia"/>
          <w:szCs w:val="21"/>
        </w:rPr>
        <w:t>心中</w:t>
      </w:r>
      <w:r w:rsidR="0014229F" w:rsidRPr="00627AED">
        <w:rPr>
          <w:rFonts w:hint="eastAsia"/>
          <w:szCs w:val="21"/>
        </w:rPr>
        <w:t>却</w:t>
      </w:r>
      <w:r w:rsidR="00784B96" w:rsidRPr="00627AED">
        <w:rPr>
          <w:rFonts w:hint="eastAsia"/>
          <w:szCs w:val="21"/>
        </w:rPr>
        <w:t>实不信有佛性，只是为</w:t>
      </w:r>
      <w:r w:rsidR="0014229F" w:rsidRPr="00627AED">
        <w:rPr>
          <w:rFonts w:hint="eastAsia"/>
          <w:szCs w:val="21"/>
        </w:rPr>
        <w:t>得</w:t>
      </w:r>
      <w:r w:rsidR="00784B96" w:rsidRPr="00627AED">
        <w:rPr>
          <w:rFonts w:hint="eastAsia"/>
          <w:szCs w:val="21"/>
        </w:rPr>
        <w:t>利养故随文而说。如是说者名为恶人，此等之人虽名恶人，但其恶报不会速受，因为他所宣说</w:t>
      </w:r>
      <w:r w:rsidR="0014229F" w:rsidRPr="00627AED">
        <w:rPr>
          <w:rFonts w:hint="eastAsia"/>
          <w:szCs w:val="21"/>
        </w:rPr>
        <w:t>的</w:t>
      </w:r>
      <w:r w:rsidR="00784B96" w:rsidRPr="00627AED">
        <w:rPr>
          <w:rFonts w:hint="eastAsia"/>
          <w:szCs w:val="21"/>
        </w:rPr>
        <w:t>法理符合正法，对听闻者大有利益。</w:t>
      </w:r>
    </w:p>
    <w:p w:rsidR="00784B96" w:rsidRPr="00627AED" w:rsidRDefault="00784B96" w:rsidP="00627AED">
      <w:pPr>
        <w:spacing w:line="360" w:lineRule="auto"/>
        <w:ind w:firstLineChars="200" w:firstLine="420"/>
        <w:rPr>
          <w:szCs w:val="21"/>
        </w:rPr>
      </w:pPr>
      <w:r w:rsidRPr="00627AED">
        <w:rPr>
          <w:rFonts w:hint="eastAsia"/>
          <w:szCs w:val="21"/>
        </w:rPr>
        <w:t>此处佛又再次强调知晓与为众</w:t>
      </w:r>
      <w:r w:rsidR="0014229F" w:rsidRPr="00627AED">
        <w:rPr>
          <w:rFonts w:hint="eastAsia"/>
          <w:szCs w:val="21"/>
        </w:rPr>
        <w:t>生</w:t>
      </w:r>
      <w:r w:rsidRPr="00627AED">
        <w:rPr>
          <w:rFonts w:hint="eastAsia"/>
          <w:szCs w:val="21"/>
        </w:rPr>
        <w:t>宣说一切众生皆有佛性之重要，此理是如来秘密之藏中密藏，是整个大乘经典中的核心之核心，因为她是一切众生及一切修行人的真实可靠永恒不坏的究竟归依处。</w:t>
      </w:r>
    </w:p>
    <w:p w:rsidR="00170680" w:rsidRPr="00627AED" w:rsidRDefault="00C47837" w:rsidP="00975450">
      <w:pPr>
        <w:spacing w:line="360" w:lineRule="auto"/>
        <w:ind w:firstLineChars="200" w:firstLine="422"/>
        <w:rPr>
          <w:b/>
          <w:szCs w:val="21"/>
        </w:rPr>
      </w:pPr>
      <w:bookmarkStart w:id="821" w:name="OLE_LINK2735"/>
      <w:bookmarkStart w:id="822" w:name="OLE_LINK2736"/>
      <w:r w:rsidRPr="00627AED">
        <w:rPr>
          <w:rFonts w:hint="eastAsia"/>
          <w:b/>
          <w:szCs w:val="21"/>
        </w:rPr>
        <w:t>第</w:t>
      </w:r>
      <w:r w:rsidR="00473240">
        <w:rPr>
          <w:rFonts w:hint="eastAsia"/>
          <w:b/>
          <w:szCs w:val="21"/>
        </w:rPr>
        <w:t>73</w:t>
      </w:r>
      <w:r w:rsidRPr="00627AED">
        <w:rPr>
          <w:rFonts w:hint="eastAsia"/>
          <w:b/>
          <w:szCs w:val="21"/>
        </w:rPr>
        <w:t>条、</w:t>
      </w:r>
      <w:r w:rsidR="00620502" w:rsidRPr="00627AED">
        <w:rPr>
          <w:rFonts w:hint="eastAsia"/>
          <w:b/>
          <w:szCs w:val="21"/>
        </w:rPr>
        <w:t>第</w:t>
      </w:r>
      <w:r w:rsidR="00620502" w:rsidRPr="00627AED">
        <w:rPr>
          <w:rFonts w:hint="eastAsia"/>
          <w:b/>
          <w:szCs w:val="21"/>
        </w:rPr>
        <w:t>9</w:t>
      </w:r>
      <w:r w:rsidR="00620502" w:rsidRPr="00627AED">
        <w:rPr>
          <w:rFonts w:hint="eastAsia"/>
          <w:b/>
          <w:szCs w:val="21"/>
        </w:rPr>
        <w:t>卷如来性品</w:t>
      </w:r>
      <w:r w:rsidRPr="00627AED">
        <w:rPr>
          <w:rFonts w:hint="eastAsia"/>
          <w:b/>
          <w:szCs w:val="21"/>
        </w:rPr>
        <w:t>*</w:t>
      </w:r>
      <w:r w:rsidR="00396D0B" w:rsidRPr="00627AED">
        <w:rPr>
          <w:rFonts w:hint="eastAsia"/>
          <w:b/>
          <w:szCs w:val="21"/>
        </w:rPr>
        <w:t>***</w:t>
      </w:r>
    </w:p>
    <w:p w:rsidR="00170680" w:rsidRPr="00627AED" w:rsidRDefault="00170680" w:rsidP="00170680">
      <w:pPr>
        <w:spacing w:line="360" w:lineRule="auto"/>
        <w:ind w:firstLineChars="200" w:firstLine="422"/>
        <w:rPr>
          <w:b/>
          <w:szCs w:val="21"/>
        </w:rPr>
      </w:pPr>
      <w:r w:rsidRPr="00627AED">
        <w:rPr>
          <w:rFonts w:hint="eastAsia"/>
          <w:b/>
          <w:szCs w:val="21"/>
        </w:rPr>
        <w:t>此条经文要义简略提示</w:t>
      </w:r>
    </w:p>
    <w:p w:rsidR="00402F19" w:rsidRPr="00627AED" w:rsidRDefault="00402F19" w:rsidP="00402F19">
      <w:pPr>
        <w:spacing w:line="360" w:lineRule="auto"/>
        <w:ind w:firstLineChars="200" w:firstLine="420"/>
        <w:rPr>
          <w:szCs w:val="21"/>
        </w:rPr>
      </w:pPr>
      <w:r w:rsidRPr="00627AED">
        <w:rPr>
          <w:rFonts w:hint="eastAsia"/>
          <w:szCs w:val="21"/>
        </w:rPr>
        <w:t>何人能够生在红尘却不被尘染？</w:t>
      </w:r>
    </w:p>
    <w:p w:rsidR="00170680" w:rsidRPr="00627AED" w:rsidRDefault="00170680" w:rsidP="00170680">
      <w:pPr>
        <w:spacing w:line="360" w:lineRule="auto"/>
        <w:ind w:firstLineChars="200" w:firstLine="422"/>
        <w:rPr>
          <w:b/>
          <w:szCs w:val="21"/>
        </w:rPr>
      </w:pPr>
      <w:r w:rsidRPr="00627AED">
        <w:rPr>
          <w:rFonts w:hint="eastAsia"/>
          <w:b/>
          <w:szCs w:val="21"/>
        </w:rPr>
        <w:t>原经文</w:t>
      </w:r>
    </w:p>
    <w:p w:rsidR="00396D0B" w:rsidRPr="00627AED" w:rsidRDefault="00784B96" w:rsidP="00170680">
      <w:pPr>
        <w:spacing w:line="360" w:lineRule="auto"/>
        <w:ind w:firstLineChars="200" w:firstLine="420"/>
        <w:rPr>
          <w:szCs w:val="21"/>
        </w:rPr>
      </w:pPr>
      <w:r w:rsidRPr="00627AED">
        <w:rPr>
          <w:rFonts w:hint="eastAsia"/>
          <w:szCs w:val="21"/>
        </w:rPr>
        <w:t>佛言：</w:t>
      </w:r>
      <w:r w:rsidR="00396D0B" w:rsidRPr="00627AED">
        <w:rPr>
          <w:rFonts w:hint="eastAsia"/>
          <w:szCs w:val="21"/>
        </w:rPr>
        <w:t>善男子，譬如莲华，为日所照，无不开敷；一切众生亦复如是，若得见闻大涅盘日，未发心者皆悉发心为菩提因。是故我说大涅盘光所入毛孔必为妙因。彼一阐提虽有佛性，而为无量罪垢所缠，不能得出，如蚕处茧，以是业缘，不能生于菩提妙因，流转生死，无有穷已。</w:t>
      </w:r>
    </w:p>
    <w:p w:rsidR="00396D0B" w:rsidRPr="00627AED" w:rsidRDefault="00396D0B" w:rsidP="00170680">
      <w:pPr>
        <w:spacing w:line="360" w:lineRule="auto"/>
        <w:ind w:firstLineChars="200" w:firstLine="420"/>
        <w:rPr>
          <w:szCs w:val="21"/>
        </w:rPr>
      </w:pPr>
      <w:r w:rsidRPr="00627AED">
        <w:rPr>
          <w:rFonts w:hint="eastAsia"/>
          <w:szCs w:val="21"/>
        </w:rPr>
        <w:t>复次，善男子，如分陀利华</w:t>
      </w:r>
      <w:bookmarkStart w:id="823" w:name="OLE_LINK140"/>
      <w:bookmarkStart w:id="824" w:name="OLE_LINK141"/>
      <w:r w:rsidRPr="00627AED">
        <w:rPr>
          <w:rFonts w:hint="eastAsia"/>
          <w:szCs w:val="21"/>
        </w:rPr>
        <w:t>生于淤泥</w:t>
      </w:r>
      <w:bookmarkEnd w:id="823"/>
      <w:bookmarkEnd w:id="824"/>
      <w:r w:rsidRPr="00627AED">
        <w:rPr>
          <w:rFonts w:hint="eastAsia"/>
          <w:szCs w:val="21"/>
        </w:rPr>
        <w:t>，而终不为彼泥所污；若有众生修大涅盘微妙经典，亦复如是，</w:t>
      </w:r>
      <w:bookmarkStart w:id="825" w:name="OLE_LINK142"/>
      <w:bookmarkStart w:id="826" w:name="OLE_LINK143"/>
      <w:r w:rsidRPr="00627AED">
        <w:rPr>
          <w:rFonts w:hint="eastAsia"/>
          <w:szCs w:val="21"/>
        </w:rPr>
        <w:t>虽有烦恼，终不为此烦恼所污</w:t>
      </w:r>
      <w:bookmarkEnd w:id="825"/>
      <w:bookmarkEnd w:id="826"/>
      <w:r w:rsidRPr="00627AED">
        <w:rPr>
          <w:rFonts w:hint="eastAsia"/>
          <w:szCs w:val="21"/>
        </w:rPr>
        <w:t>。何以故？以知如来性相力故。</w:t>
      </w:r>
    </w:p>
    <w:p w:rsidR="00396D0B" w:rsidRPr="00627AED" w:rsidRDefault="00A716B3" w:rsidP="00975450">
      <w:pPr>
        <w:spacing w:line="360" w:lineRule="auto"/>
        <w:ind w:firstLineChars="200" w:firstLine="420"/>
        <w:rPr>
          <w:szCs w:val="21"/>
        </w:rPr>
      </w:pPr>
      <w:r w:rsidRPr="00627AED">
        <w:rPr>
          <w:rFonts w:hint="eastAsia"/>
          <w:szCs w:val="21"/>
        </w:rPr>
        <w:t>是大涅盘大乘经典</w:t>
      </w:r>
      <w:r w:rsidR="00396D0B" w:rsidRPr="00627AED">
        <w:rPr>
          <w:rFonts w:hint="eastAsia"/>
          <w:szCs w:val="21"/>
        </w:rPr>
        <w:t>，</w:t>
      </w:r>
      <w:bookmarkStart w:id="827" w:name="OLE_LINK149"/>
      <w:bookmarkStart w:id="828" w:name="OLE_LINK150"/>
      <w:r w:rsidR="00396D0B" w:rsidRPr="00627AED">
        <w:rPr>
          <w:rFonts w:hint="eastAsia"/>
          <w:szCs w:val="21"/>
        </w:rPr>
        <w:t>能除众生一切烦恼</w:t>
      </w:r>
      <w:bookmarkEnd w:id="827"/>
      <w:bookmarkEnd w:id="828"/>
      <w:r w:rsidR="00396D0B" w:rsidRPr="00627AED">
        <w:rPr>
          <w:rFonts w:hint="eastAsia"/>
          <w:szCs w:val="21"/>
        </w:rPr>
        <w:t>，安住如来清净妙因，未发心者令得发心，唯除必死一阐提辈。</w:t>
      </w:r>
    </w:p>
    <w:p w:rsidR="00396D0B" w:rsidRPr="00627AED" w:rsidRDefault="00396D0B" w:rsidP="00975450">
      <w:pPr>
        <w:spacing w:line="360" w:lineRule="auto"/>
        <w:ind w:firstLineChars="200" w:firstLine="420"/>
        <w:rPr>
          <w:szCs w:val="21"/>
        </w:rPr>
      </w:pPr>
      <w:r w:rsidRPr="00627AED">
        <w:rPr>
          <w:rFonts w:hint="eastAsia"/>
          <w:szCs w:val="21"/>
        </w:rPr>
        <w:t>复次，善男子，譬如良医，能以妙药治诸盲人，令见日月星宿诸明一切色像，唯不能治生盲之人；是大乘典《大涅盘经》亦复如是，能为</w:t>
      </w:r>
      <w:bookmarkStart w:id="829" w:name="OLE_LINK145"/>
      <w:bookmarkStart w:id="830" w:name="OLE_LINK146"/>
      <w:r w:rsidRPr="00627AED">
        <w:rPr>
          <w:rFonts w:hint="eastAsia"/>
          <w:szCs w:val="21"/>
        </w:rPr>
        <w:t>声闻、缘觉</w:t>
      </w:r>
      <w:bookmarkEnd w:id="829"/>
      <w:bookmarkEnd w:id="830"/>
      <w:r w:rsidRPr="00627AED">
        <w:rPr>
          <w:rFonts w:hint="eastAsia"/>
          <w:szCs w:val="21"/>
        </w:rPr>
        <w:t>之人开发慧眼，令其安住无量无边大乘经典，未发心者，谓</w:t>
      </w:r>
      <w:bookmarkStart w:id="831" w:name="OLE_LINK147"/>
      <w:bookmarkStart w:id="832" w:name="OLE_LINK148"/>
      <w:r w:rsidRPr="00627AED">
        <w:rPr>
          <w:rFonts w:hint="eastAsia"/>
          <w:szCs w:val="21"/>
        </w:rPr>
        <w:t>犯四禁、五无间罪</w:t>
      </w:r>
      <w:bookmarkEnd w:id="831"/>
      <w:bookmarkEnd w:id="832"/>
      <w:r w:rsidRPr="00627AED">
        <w:rPr>
          <w:rFonts w:hint="eastAsia"/>
          <w:szCs w:val="21"/>
        </w:rPr>
        <w:t>，悉能令发菩提之心，唯除生盲一阐提辈。</w:t>
      </w:r>
    </w:p>
    <w:p w:rsidR="00396D0B" w:rsidRPr="00627AED" w:rsidRDefault="00A716B3" w:rsidP="00975450">
      <w:pPr>
        <w:spacing w:line="360" w:lineRule="auto"/>
        <w:ind w:firstLineChars="200" w:firstLine="420"/>
        <w:rPr>
          <w:szCs w:val="21"/>
        </w:rPr>
      </w:pPr>
      <w:r w:rsidRPr="00627AED">
        <w:rPr>
          <w:rFonts w:hint="eastAsia"/>
          <w:szCs w:val="21"/>
        </w:rPr>
        <w:t>《大涅盘经》所至之处</w:t>
      </w:r>
      <w:r w:rsidR="00396D0B" w:rsidRPr="00627AED">
        <w:rPr>
          <w:rFonts w:hint="eastAsia"/>
          <w:szCs w:val="21"/>
        </w:rPr>
        <w:t>，能除众生无量烦恼，犯四重禁、五无间罪未发心者，悉令发心，除一阐提。”</w:t>
      </w:r>
    </w:p>
    <w:p w:rsidR="00170680" w:rsidRPr="00627AED" w:rsidRDefault="00784B96" w:rsidP="00784B96">
      <w:pPr>
        <w:spacing w:line="360" w:lineRule="auto"/>
        <w:ind w:firstLineChars="200" w:firstLine="422"/>
        <w:rPr>
          <w:b/>
          <w:szCs w:val="21"/>
        </w:rPr>
      </w:pPr>
      <w:r w:rsidRPr="00627AED">
        <w:rPr>
          <w:rFonts w:hint="eastAsia"/>
          <w:b/>
          <w:szCs w:val="21"/>
        </w:rPr>
        <w:t>释注</w:t>
      </w:r>
    </w:p>
    <w:p w:rsidR="00784B96" w:rsidRPr="00627AED" w:rsidRDefault="0014229F" w:rsidP="00627AED">
      <w:pPr>
        <w:spacing w:line="360" w:lineRule="auto"/>
        <w:ind w:firstLineChars="200" w:firstLine="420"/>
        <w:rPr>
          <w:szCs w:val="21"/>
        </w:rPr>
      </w:pPr>
      <w:r w:rsidRPr="00627AED">
        <w:rPr>
          <w:rFonts w:hint="eastAsia"/>
          <w:szCs w:val="21"/>
        </w:rPr>
        <w:t>此处佛又列举多喻，再言一阐提者</w:t>
      </w:r>
      <w:r w:rsidR="004C7C45" w:rsidRPr="00627AED">
        <w:rPr>
          <w:rFonts w:hint="eastAsia"/>
          <w:szCs w:val="21"/>
        </w:rPr>
        <w:t>，</w:t>
      </w:r>
      <w:r w:rsidRPr="00627AED">
        <w:rPr>
          <w:rFonts w:hint="eastAsia"/>
          <w:szCs w:val="21"/>
        </w:rPr>
        <w:t>佛与大涅盘经之威力皆不可治救，其余</w:t>
      </w:r>
      <w:r w:rsidR="00A730E3" w:rsidRPr="00627AED">
        <w:rPr>
          <w:rFonts w:hint="eastAsia"/>
          <w:szCs w:val="21"/>
        </w:rPr>
        <w:t>声闻缘觉之人乃至犯四禁五无间罪之</w:t>
      </w:r>
      <w:r w:rsidRPr="00627AED">
        <w:rPr>
          <w:rFonts w:hint="eastAsia"/>
          <w:szCs w:val="21"/>
        </w:rPr>
        <w:t>众生</w:t>
      </w:r>
      <w:r w:rsidR="004C7C45" w:rsidRPr="00627AED">
        <w:rPr>
          <w:rFonts w:hint="eastAsia"/>
          <w:szCs w:val="21"/>
        </w:rPr>
        <w:t>，</w:t>
      </w:r>
      <w:r w:rsidRPr="00627AED">
        <w:rPr>
          <w:rFonts w:hint="eastAsia"/>
          <w:szCs w:val="21"/>
        </w:rPr>
        <w:t>只要认真听闻过大涅盘经，因此经威力</w:t>
      </w:r>
      <w:r w:rsidR="00A730E3" w:rsidRPr="00627AED">
        <w:rPr>
          <w:rFonts w:hint="eastAsia"/>
          <w:szCs w:val="21"/>
        </w:rPr>
        <w:t>故，能除众生一切烦恼，</w:t>
      </w:r>
      <w:r w:rsidRPr="00627AED">
        <w:rPr>
          <w:rFonts w:hint="eastAsia"/>
          <w:szCs w:val="21"/>
        </w:rPr>
        <w:t>皆能</w:t>
      </w:r>
      <w:r w:rsidR="00A730E3" w:rsidRPr="00627AED">
        <w:rPr>
          <w:rFonts w:hint="eastAsia"/>
          <w:szCs w:val="21"/>
        </w:rPr>
        <w:t>助其发起无上菩提之心。</w:t>
      </w:r>
    </w:p>
    <w:p w:rsidR="00870D8B" w:rsidRPr="00627AED" w:rsidRDefault="00870D8B" w:rsidP="00627AED">
      <w:pPr>
        <w:spacing w:line="360" w:lineRule="auto"/>
        <w:ind w:firstLineChars="200" w:firstLine="420"/>
        <w:rPr>
          <w:szCs w:val="21"/>
        </w:rPr>
      </w:pPr>
      <w:r w:rsidRPr="00627AED">
        <w:rPr>
          <w:rFonts w:hint="eastAsia"/>
          <w:szCs w:val="21"/>
        </w:rPr>
        <w:t>另外佛言：修行此经者虽生活在世间红尘，但能不被世尘所染污，虽有烦恼，终不为此烦恼所污，如</w:t>
      </w:r>
      <w:r w:rsidRPr="00627AED">
        <w:rPr>
          <w:rFonts w:hint="eastAsia"/>
          <w:szCs w:val="21"/>
        </w:rPr>
        <w:lastRenderedPageBreak/>
        <w:t>莲花生于淤泥却不被淤泥所污，因为此经善说如来性相力，能令修学者善知如来性相力佛性微密义理故，若识本心佛性如来性相力者，自会放下对五阴色身及世间一切名闻利养等种种欲乐的贪着，虽受世乐而不住着、偶有所犯而能发露忏悔不去执</w:t>
      </w:r>
      <w:r w:rsidR="000164CE">
        <w:rPr>
          <w:rFonts w:hint="eastAsia"/>
          <w:szCs w:val="21"/>
        </w:rPr>
        <w:t>着追</w:t>
      </w:r>
      <w:r w:rsidRPr="00627AED">
        <w:rPr>
          <w:rFonts w:hint="eastAsia"/>
          <w:szCs w:val="21"/>
        </w:rPr>
        <w:t>逐，常行六度万善不忘菩提心愿。</w:t>
      </w:r>
    </w:p>
    <w:p w:rsidR="00870D8B" w:rsidRPr="00627AED" w:rsidRDefault="00A716B3" w:rsidP="00975450">
      <w:pPr>
        <w:spacing w:line="360" w:lineRule="auto"/>
        <w:ind w:firstLineChars="150" w:firstLine="316"/>
        <w:rPr>
          <w:b/>
          <w:szCs w:val="21"/>
        </w:rPr>
      </w:pPr>
      <w:bookmarkStart w:id="833" w:name="OLE_LINK2737"/>
      <w:bookmarkEnd w:id="821"/>
      <w:bookmarkEnd w:id="822"/>
      <w:r w:rsidRPr="00627AED">
        <w:rPr>
          <w:rFonts w:hint="eastAsia"/>
          <w:b/>
          <w:szCs w:val="21"/>
        </w:rPr>
        <w:t>第</w:t>
      </w:r>
      <w:r w:rsidR="00473240">
        <w:rPr>
          <w:rFonts w:hint="eastAsia"/>
          <w:b/>
          <w:szCs w:val="21"/>
        </w:rPr>
        <w:t>74</w:t>
      </w:r>
      <w:r w:rsidRPr="00627AED">
        <w:rPr>
          <w:rFonts w:hint="eastAsia"/>
          <w:b/>
          <w:szCs w:val="21"/>
        </w:rPr>
        <w:t>条、</w:t>
      </w:r>
      <w:r w:rsidR="00620502" w:rsidRPr="00627AED">
        <w:rPr>
          <w:rFonts w:hint="eastAsia"/>
          <w:b/>
          <w:szCs w:val="21"/>
        </w:rPr>
        <w:t>第</w:t>
      </w:r>
      <w:r w:rsidR="00620502" w:rsidRPr="00627AED">
        <w:rPr>
          <w:rFonts w:hint="eastAsia"/>
          <w:b/>
          <w:szCs w:val="21"/>
        </w:rPr>
        <w:t>9</w:t>
      </w:r>
      <w:r w:rsidR="00620502" w:rsidRPr="00627AED">
        <w:rPr>
          <w:rFonts w:hint="eastAsia"/>
          <w:b/>
          <w:szCs w:val="21"/>
        </w:rPr>
        <w:t>卷如来性品</w:t>
      </w:r>
      <w:r w:rsidRPr="00627AED">
        <w:rPr>
          <w:rFonts w:hint="eastAsia"/>
          <w:b/>
          <w:szCs w:val="21"/>
        </w:rPr>
        <w:t>****</w:t>
      </w:r>
      <w:bookmarkStart w:id="834" w:name="OLE_LINK151"/>
      <w:bookmarkStart w:id="835" w:name="OLE_LINK152"/>
    </w:p>
    <w:p w:rsidR="00870D8B" w:rsidRPr="00627AED" w:rsidRDefault="00870D8B" w:rsidP="00870D8B">
      <w:pPr>
        <w:spacing w:line="360" w:lineRule="auto"/>
        <w:ind w:firstLineChars="150" w:firstLine="316"/>
        <w:rPr>
          <w:b/>
          <w:szCs w:val="21"/>
        </w:rPr>
      </w:pPr>
      <w:r w:rsidRPr="00627AED">
        <w:rPr>
          <w:rFonts w:hint="eastAsia"/>
          <w:b/>
          <w:szCs w:val="21"/>
        </w:rPr>
        <w:t>此条经文要义简略提示</w:t>
      </w:r>
    </w:p>
    <w:p w:rsidR="00870D8B" w:rsidRPr="00627AED" w:rsidRDefault="00D27C85" w:rsidP="002A2C45">
      <w:pPr>
        <w:spacing w:line="360" w:lineRule="auto"/>
        <w:ind w:firstLineChars="150" w:firstLine="315"/>
        <w:rPr>
          <w:szCs w:val="21"/>
        </w:rPr>
      </w:pPr>
      <w:r w:rsidRPr="00627AED">
        <w:rPr>
          <w:rFonts w:hint="eastAsia"/>
          <w:szCs w:val="21"/>
        </w:rPr>
        <w:t>佛再言此</w:t>
      </w:r>
      <w:r w:rsidR="001C34CB" w:rsidRPr="00627AED">
        <w:rPr>
          <w:rFonts w:hint="eastAsia"/>
          <w:szCs w:val="21"/>
        </w:rPr>
        <w:t>大涅盘经威力不可思议，犯四重禁及五无间</w:t>
      </w:r>
      <w:r w:rsidRPr="00627AED">
        <w:rPr>
          <w:rFonts w:hint="eastAsia"/>
          <w:szCs w:val="21"/>
        </w:rPr>
        <w:t>罪者，若闻是经未发菩提心者，是经能令此人梦</w:t>
      </w:r>
      <w:r w:rsidR="002A2C45" w:rsidRPr="00627AED">
        <w:rPr>
          <w:rFonts w:hint="eastAsia"/>
          <w:szCs w:val="21"/>
        </w:rPr>
        <w:t>受大</w:t>
      </w:r>
      <w:r w:rsidRPr="00627AED">
        <w:rPr>
          <w:rFonts w:hint="eastAsia"/>
          <w:szCs w:val="21"/>
        </w:rPr>
        <w:t>苦</w:t>
      </w:r>
      <w:r w:rsidR="002A2C45" w:rsidRPr="00627AED">
        <w:rPr>
          <w:rFonts w:hint="eastAsia"/>
          <w:szCs w:val="21"/>
        </w:rPr>
        <w:t>恼</w:t>
      </w:r>
      <w:r w:rsidR="00632448">
        <w:rPr>
          <w:rFonts w:hint="eastAsia"/>
          <w:szCs w:val="21"/>
        </w:rPr>
        <w:t>，</w:t>
      </w:r>
      <w:r w:rsidR="002A2C45" w:rsidRPr="00627AED">
        <w:rPr>
          <w:rFonts w:hint="eastAsia"/>
          <w:szCs w:val="21"/>
        </w:rPr>
        <w:t>后醒</w:t>
      </w:r>
      <w:r w:rsidR="000164CE">
        <w:rPr>
          <w:rFonts w:hint="eastAsia"/>
          <w:szCs w:val="21"/>
        </w:rPr>
        <w:t>来</w:t>
      </w:r>
      <w:r w:rsidR="002A2C45" w:rsidRPr="00627AED">
        <w:rPr>
          <w:rFonts w:hint="eastAsia"/>
          <w:szCs w:val="21"/>
        </w:rPr>
        <w:t>时即发</w:t>
      </w:r>
      <w:r w:rsidRPr="00627AED">
        <w:rPr>
          <w:rFonts w:hint="eastAsia"/>
          <w:szCs w:val="21"/>
        </w:rPr>
        <w:t>无上菩提之心。</w:t>
      </w:r>
    </w:p>
    <w:p w:rsidR="00870D8B" w:rsidRPr="00627AED" w:rsidRDefault="00870D8B" w:rsidP="00870D8B">
      <w:pPr>
        <w:spacing w:line="360" w:lineRule="auto"/>
        <w:ind w:firstLineChars="150" w:firstLine="316"/>
        <w:rPr>
          <w:b/>
          <w:szCs w:val="21"/>
        </w:rPr>
      </w:pPr>
      <w:r w:rsidRPr="00627AED">
        <w:rPr>
          <w:rFonts w:hint="eastAsia"/>
          <w:b/>
          <w:szCs w:val="21"/>
        </w:rPr>
        <w:t>原经文</w:t>
      </w:r>
    </w:p>
    <w:p w:rsidR="00396D0B" w:rsidRPr="00627AED" w:rsidRDefault="006E351C" w:rsidP="00870D8B">
      <w:pPr>
        <w:spacing w:line="360" w:lineRule="auto"/>
        <w:ind w:firstLineChars="150" w:firstLine="315"/>
        <w:rPr>
          <w:szCs w:val="21"/>
        </w:rPr>
      </w:pPr>
      <w:r w:rsidRPr="00627AED">
        <w:rPr>
          <w:rFonts w:hint="eastAsia"/>
          <w:szCs w:val="21"/>
        </w:rPr>
        <w:t>迦叶菩萨</w:t>
      </w:r>
      <w:bookmarkEnd w:id="834"/>
      <w:bookmarkEnd w:id="835"/>
      <w:r w:rsidRPr="00627AED">
        <w:rPr>
          <w:rFonts w:hint="eastAsia"/>
          <w:szCs w:val="21"/>
        </w:rPr>
        <w:t>白佛言：</w:t>
      </w:r>
      <w:r w:rsidR="00396D0B" w:rsidRPr="00627AED">
        <w:rPr>
          <w:rFonts w:hint="eastAsia"/>
          <w:szCs w:val="21"/>
        </w:rPr>
        <w:t>世尊，</w:t>
      </w:r>
      <w:bookmarkStart w:id="836" w:name="OLE_LINK153"/>
      <w:bookmarkStart w:id="837" w:name="OLE_LINK156"/>
      <w:bookmarkStart w:id="838" w:name="OLE_LINK157"/>
      <w:r w:rsidR="00396D0B" w:rsidRPr="00627AED">
        <w:rPr>
          <w:rFonts w:hint="eastAsia"/>
          <w:szCs w:val="21"/>
        </w:rPr>
        <w:t>犯四重禁及五无间，名极重恶</w:t>
      </w:r>
      <w:bookmarkEnd w:id="836"/>
      <w:r w:rsidR="00396D0B" w:rsidRPr="00627AED">
        <w:rPr>
          <w:rFonts w:hint="eastAsia"/>
          <w:szCs w:val="21"/>
        </w:rPr>
        <w:t>，</w:t>
      </w:r>
      <w:r w:rsidRPr="00627AED">
        <w:rPr>
          <w:rFonts w:hint="eastAsia"/>
          <w:szCs w:val="21"/>
        </w:rPr>
        <w:t>譬如断截多罗树头更不复生。是等未发菩提之心，云何能与作菩提因？</w:t>
      </w:r>
      <w:bookmarkEnd w:id="837"/>
      <w:bookmarkEnd w:id="838"/>
    </w:p>
    <w:p w:rsidR="00A716B3" w:rsidRPr="00627AED" w:rsidRDefault="006E351C" w:rsidP="00975450">
      <w:pPr>
        <w:spacing w:line="360" w:lineRule="auto"/>
        <w:ind w:firstLineChars="200" w:firstLine="420"/>
        <w:rPr>
          <w:szCs w:val="21"/>
        </w:rPr>
      </w:pPr>
      <w:r w:rsidRPr="00627AED">
        <w:rPr>
          <w:rFonts w:hint="eastAsia"/>
          <w:szCs w:val="21"/>
        </w:rPr>
        <w:t>佛言：</w:t>
      </w:r>
      <w:r w:rsidR="00396D0B" w:rsidRPr="00627AED">
        <w:rPr>
          <w:rFonts w:hint="eastAsia"/>
          <w:szCs w:val="21"/>
        </w:rPr>
        <w:t>善男子，</w:t>
      </w:r>
      <w:bookmarkStart w:id="839" w:name="OLE_LINK158"/>
      <w:bookmarkStart w:id="840" w:name="OLE_LINK159"/>
      <w:r w:rsidR="00396D0B" w:rsidRPr="00627AED">
        <w:rPr>
          <w:rFonts w:hint="eastAsia"/>
          <w:szCs w:val="21"/>
        </w:rPr>
        <w:t>是诸众生若于梦中，梦堕地狱受诸苦恼，即生悔心：‘哀哉！</w:t>
      </w:r>
      <w:bookmarkStart w:id="841" w:name="OLE_LINK162"/>
      <w:r w:rsidR="00396D0B" w:rsidRPr="00627AED">
        <w:rPr>
          <w:rFonts w:hint="eastAsia"/>
          <w:szCs w:val="21"/>
        </w:rPr>
        <w:t>我等自招此罪。若我今得脱是罪者，必定当发菩提之心</w:t>
      </w:r>
      <w:bookmarkEnd w:id="841"/>
      <w:r w:rsidR="00396D0B" w:rsidRPr="00627AED">
        <w:rPr>
          <w:rFonts w:hint="eastAsia"/>
          <w:szCs w:val="21"/>
        </w:rPr>
        <w:t>。我今所见最是极恶。’从是觉</w:t>
      </w:r>
      <w:r w:rsidRPr="00627AED">
        <w:rPr>
          <w:rFonts w:hint="eastAsia"/>
          <w:szCs w:val="21"/>
        </w:rPr>
        <w:t>醒</w:t>
      </w:r>
      <w:r w:rsidR="00396D0B" w:rsidRPr="00627AED">
        <w:rPr>
          <w:rFonts w:hint="eastAsia"/>
          <w:szCs w:val="21"/>
        </w:rPr>
        <w:t>已，即知正法，有大果报</w:t>
      </w:r>
      <w:bookmarkEnd w:id="839"/>
      <w:bookmarkEnd w:id="840"/>
      <w:r w:rsidR="00396D0B" w:rsidRPr="00627AED">
        <w:rPr>
          <w:rFonts w:hint="eastAsia"/>
          <w:szCs w:val="21"/>
        </w:rPr>
        <w:t>。</w:t>
      </w:r>
    </w:p>
    <w:p w:rsidR="00870D8B" w:rsidRPr="00627AED" w:rsidRDefault="00A730E3" w:rsidP="00A730E3">
      <w:pPr>
        <w:spacing w:line="360" w:lineRule="auto"/>
        <w:ind w:firstLineChars="200" w:firstLine="422"/>
        <w:rPr>
          <w:b/>
          <w:szCs w:val="21"/>
        </w:rPr>
      </w:pPr>
      <w:bookmarkStart w:id="842" w:name="OLE_LINK163"/>
      <w:bookmarkStart w:id="843" w:name="OLE_LINK164"/>
      <w:r w:rsidRPr="00627AED">
        <w:rPr>
          <w:rFonts w:hint="eastAsia"/>
          <w:b/>
          <w:szCs w:val="21"/>
        </w:rPr>
        <w:t>释注</w:t>
      </w:r>
      <w:bookmarkEnd w:id="842"/>
      <w:bookmarkEnd w:id="843"/>
    </w:p>
    <w:p w:rsidR="006E351C" w:rsidRPr="00627AED" w:rsidRDefault="006E351C" w:rsidP="00627AED">
      <w:pPr>
        <w:spacing w:line="360" w:lineRule="auto"/>
        <w:ind w:firstLineChars="200" w:firstLine="420"/>
        <w:rPr>
          <w:szCs w:val="21"/>
        </w:rPr>
      </w:pPr>
      <w:r w:rsidRPr="00627AED">
        <w:rPr>
          <w:rFonts w:hint="eastAsia"/>
          <w:szCs w:val="21"/>
        </w:rPr>
        <w:t>犯四重禁及五无间极重罪的众生</w:t>
      </w:r>
      <w:r w:rsidR="001C34CB" w:rsidRPr="00627AED">
        <w:rPr>
          <w:rFonts w:hint="eastAsia"/>
          <w:szCs w:val="21"/>
        </w:rPr>
        <w:t>，</w:t>
      </w:r>
      <w:r w:rsidRPr="00627AED">
        <w:rPr>
          <w:rFonts w:hint="eastAsia"/>
          <w:szCs w:val="21"/>
        </w:rPr>
        <w:t>看到此处经文或听到此处此理，一般都会有</w:t>
      </w:r>
      <w:bookmarkStart w:id="844" w:name="OLE_LINK154"/>
      <w:bookmarkStart w:id="845" w:name="OLE_LINK155"/>
      <w:r w:rsidRPr="00627AED">
        <w:rPr>
          <w:rFonts w:hint="eastAsia"/>
          <w:szCs w:val="21"/>
        </w:rPr>
        <w:t>疑惑</w:t>
      </w:r>
      <w:bookmarkEnd w:id="844"/>
      <w:bookmarkEnd w:id="845"/>
      <w:r w:rsidRPr="00627AED">
        <w:rPr>
          <w:rFonts w:hint="eastAsia"/>
          <w:szCs w:val="21"/>
        </w:rPr>
        <w:t>，迦叶菩萨知晓此等众生的疑惑，在此再问佛“犯四重禁及五无间极重恶者，是等未发菩提之心，云何能与其作菩提因？”。</w:t>
      </w:r>
      <w:r w:rsidRPr="00627AED">
        <w:rPr>
          <w:rFonts w:hint="eastAsia"/>
          <w:szCs w:val="21"/>
        </w:rPr>
        <w:t xml:space="preserve">   </w:t>
      </w:r>
    </w:p>
    <w:p w:rsidR="00C15584" w:rsidRDefault="006E351C" w:rsidP="00627AED">
      <w:pPr>
        <w:spacing w:line="360" w:lineRule="auto"/>
        <w:ind w:firstLineChars="200" w:firstLine="420"/>
        <w:rPr>
          <w:szCs w:val="21"/>
        </w:rPr>
      </w:pPr>
      <w:r w:rsidRPr="00627AED">
        <w:rPr>
          <w:rFonts w:hint="eastAsia"/>
          <w:szCs w:val="21"/>
        </w:rPr>
        <w:t>佛言：是诸众生将于梦中，梦堕地狱受诸苦恼，即生悔心：‘哀哉！我等自招此罪。若我今得脱是罪者，必定当</w:t>
      </w:r>
      <w:bookmarkStart w:id="846" w:name="OLE_LINK160"/>
      <w:bookmarkStart w:id="847" w:name="OLE_LINK161"/>
      <w:r w:rsidRPr="00627AED">
        <w:rPr>
          <w:rFonts w:hint="eastAsia"/>
          <w:szCs w:val="21"/>
        </w:rPr>
        <w:t>发菩提之心</w:t>
      </w:r>
      <w:bookmarkEnd w:id="846"/>
      <w:bookmarkEnd w:id="847"/>
      <w:r w:rsidRPr="00627AED">
        <w:rPr>
          <w:rFonts w:hint="eastAsia"/>
          <w:szCs w:val="21"/>
        </w:rPr>
        <w:t>。从是觉醒已，即知正法，有大果报，发菩提心。</w:t>
      </w:r>
    </w:p>
    <w:p w:rsidR="00A730E3" w:rsidRPr="006D7CBA" w:rsidRDefault="000164CE" w:rsidP="00627AED">
      <w:pPr>
        <w:spacing w:line="360" w:lineRule="auto"/>
        <w:ind w:firstLineChars="200" w:firstLine="420"/>
        <w:rPr>
          <w:rFonts w:ascii="楷体" w:eastAsia="楷体" w:hAnsi="楷体"/>
          <w:szCs w:val="21"/>
        </w:rPr>
      </w:pPr>
      <w:r w:rsidRPr="006D7CBA">
        <w:rPr>
          <w:rFonts w:ascii="楷体" w:eastAsia="楷体" w:hAnsi="楷体" w:hint="eastAsia"/>
          <w:szCs w:val="21"/>
        </w:rPr>
        <w:t>（注：此处佛所说的“发菩提心”，是指发无上菩提心发大菩提心</w:t>
      </w:r>
      <w:r w:rsidR="00C15584" w:rsidRPr="006D7CBA">
        <w:rPr>
          <w:rFonts w:ascii="楷体" w:eastAsia="楷体" w:hAnsi="楷体" w:hint="eastAsia"/>
          <w:szCs w:val="21"/>
        </w:rPr>
        <w:t>而非发自求出三界出六道轮回的小解脱心二乘菩提心</w:t>
      </w:r>
      <w:r w:rsidRPr="006D7CBA">
        <w:rPr>
          <w:rFonts w:ascii="楷体" w:eastAsia="楷体" w:hAnsi="楷体" w:hint="eastAsia"/>
          <w:szCs w:val="21"/>
        </w:rPr>
        <w:t>，是发四弘誓愿之心，或发普度一切众生皆成佛道之心，或发欲</w:t>
      </w:r>
      <w:r w:rsidR="00C15584" w:rsidRPr="006D7CBA">
        <w:rPr>
          <w:rFonts w:ascii="楷体" w:eastAsia="楷体" w:hAnsi="楷体" w:hint="eastAsia"/>
          <w:szCs w:val="21"/>
        </w:rPr>
        <w:t>令</w:t>
      </w:r>
      <w:r w:rsidRPr="006D7CBA">
        <w:rPr>
          <w:rFonts w:ascii="楷体" w:eastAsia="楷体" w:hAnsi="楷体" w:hint="eastAsia"/>
          <w:szCs w:val="21"/>
        </w:rPr>
        <w:t>他自皆成佛之心</w:t>
      </w:r>
      <w:r w:rsidR="00C15584" w:rsidRPr="006D7CBA">
        <w:rPr>
          <w:rFonts w:ascii="楷体" w:eastAsia="楷体" w:hAnsi="楷体" w:hint="eastAsia"/>
          <w:szCs w:val="21"/>
        </w:rPr>
        <w:t>，</w:t>
      </w:r>
      <w:r w:rsidRPr="006D7CBA">
        <w:rPr>
          <w:rFonts w:ascii="楷体" w:eastAsia="楷体" w:hAnsi="楷体" w:hint="eastAsia"/>
          <w:szCs w:val="21"/>
        </w:rPr>
        <w:t>或发欲</w:t>
      </w:r>
      <w:r w:rsidR="00C15584" w:rsidRPr="006D7CBA">
        <w:rPr>
          <w:rFonts w:ascii="楷体" w:eastAsia="楷体" w:hAnsi="楷体" w:hint="eastAsia"/>
          <w:szCs w:val="21"/>
        </w:rPr>
        <w:t>令自他</w:t>
      </w:r>
      <w:r w:rsidRPr="006D7CBA">
        <w:rPr>
          <w:rFonts w:ascii="楷体" w:eastAsia="楷体" w:hAnsi="楷体" w:hint="eastAsia"/>
          <w:szCs w:val="21"/>
        </w:rPr>
        <w:t>皆成佛之心</w:t>
      </w:r>
      <w:r w:rsidR="00C15584" w:rsidRPr="006D7CBA">
        <w:rPr>
          <w:rFonts w:ascii="楷体" w:eastAsia="楷体" w:hAnsi="楷体" w:hint="eastAsia"/>
          <w:szCs w:val="21"/>
        </w:rPr>
        <w:t>，</w:t>
      </w:r>
      <w:r w:rsidRPr="006D7CBA">
        <w:rPr>
          <w:rFonts w:ascii="楷体" w:eastAsia="楷体" w:hAnsi="楷体" w:hint="eastAsia"/>
          <w:szCs w:val="21"/>
        </w:rPr>
        <w:t>或发自欲成佛之心）</w:t>
      </w:r>
    </w:p>
    <w:p w:rsidR="006E351C" w:rsidRPr="00627AED" w:rsidRDefault="007F16C7" w:rsidP="00627AED">
      <w:pPr>
        <w:spacing w:line="360" w:lineRule="auto"/>
        <w:ind w:firstLineChars="200" w:firstLine="420"/>
        <w:rPr>
          <w:b/>
          <w:szCs w:val="21"/>
        </w:rPr>
      </w:pPr>
      <w:r w:rsidRPr="00627AED">
        <w:rPr>
          <w:rFonts w:hint="eastAsia"/>
          <w:szCs w:val="21"/>
        </w:rPr>
        <w:t>前边佛</w:t>
      </w:r>
      <w:r w:rsidR="006E351C" w:rsidRPr="00627AED">
        <w:rPr>
          <w:rFonts w:hint="eastAsia"/>
          <w:szCs w:val="21"/>
        </w:rPr>
        <w:t>讲过听闻此经后梦中见罗刹鬼被逼</w:t>
      </w:r>
      <w:r w:rsidR="00C15584">
        <w:rPr>
          <w:rFonts w:hint="eastAsia"/>
          <w:szCs w:val="21"/>
        </w:rPr>
        <w:t>迫吓</w:t>
      </w:r>
      <w:r w:rsidR="006E351C" w:rsidRPr="00627AED">
        <w:rPr>
          <w:rFonts w:hint="eastAsia"/>
          <w:szCs w:val="21"/>
        </w:rPr>
        <w:t>醒后</w:t>
      </w:r>
      <w:r w:rsidR="001C34CB" w:rsidRPr="00627AED">
        <w:rPr>
          <w:rFonts w:hint="eastAsia"/>
          <w:szCs w:val="21"/>
        </w:rPr>
        <w:t>，因恐惧</w:t>
      </w:r>
      <w:r w:rsidR="006E351C" w:rsidRPr="00627AED">
        <w:rPr>
          <w:rFonts w:hint="eastAsia"/>
          <w:szCs w:val="21"/>
        </w:rPr>
        <w:t>而发菩提心</w:t>
      </w:r>
      <w:r w:rsidRPr="00627AED">
        <w:rPr>
          <w:rFonts w:hint="eastAsia"/>
          <w:szCs w:val="21"/>
        </w:rPr>
        <w:t>的梦中佛事</w:t>
      </w:r>
      <w:r w:rsidR="006E351C" w:rsidRPr="00627AED">
        <w:rPr>
          <w:rFonts w:hint="eastAsia"/>
          <w:szCs w:val="21"/>
        </w:rPr>
        <w:t>，此</w:t>
      </w:r>
      <w:r w:rsidRPr="00627AED">
        <w:rPr>
          <w:rFonts w:hint="eastAsia"/>
          <w:szCs w:val="21"/>
        </w:rPr>
        <w:t>处</w:t>
      </w:r>
      <w:r w:rsidR="006E351C" w:rsidRPr="00627AED">
        <w:rPr>
          <w:rFonts w:hint="eastAsia"/>
          <w:szCs w:val="21"/>
        </w:rPr>
        <w:t>再言此经威力能为众生作梦中重大佛事，</w:t>
      </w:r>
      <w:r w:rsidRPr="00627AED">
        <w:rPr>
          <w:rFonts w:hint="eastAsia"/>
          <w:szCs w:val="21"/>
        </w:rPr>
        <w:t>此次言说的是</w:t>
      </w:r>
      <w:r w:rsidR="00C15584">
        <w:rPr>
          <w:rFonts w:hint="eastAsia"/>
          <w:szCs w:val="21"/>
        </w:rPr>
        <w:t>，</w:t>
      </w:r>
      <w:r w:rsidRPr="00627AED">
        <w:rPr>
          <w:rFonts w:hint="eastAsia"/>
          <w:szCs w:val="21"/>
        </w:rPr>
        <w:t>即便犯了四重禁及五无间极重恶</w:t>
      </w:r>
      <w:r w:rsidR="001C34CB" w:rsidRPr="00627AED">
        <w:rPr>
          <w:rFonts w:hint="eastAsia"/>
          <w:szCs w:val="21"/>
        </w:rPr>
        <w:t>者，若有缘认真听闻此大涅盘经后，尚未发起</w:t>
      </w:r>
      <w:r w:rsidRPr="00627AED">
        <w:rPr>
          <w:rFonts w:hint="eastAsia"/>
          <w:szCs w:val="21"/>
        </w:rPr>
        <w:t>无上菩提心</w:t>
      </w:r>
      <w:r w:rsidR="001C34CB" w:rsidRPr="00627AED">
        <w:rPr>
          <w:rFonts w:hint="eastAsia"/>
          <w:szCs w:val="21"/>
        </w:rPr>
        <w:t>者</w:t>
      </w:r>
      <w:r w:rsidRPr="00627AED">
        <w:rPr>
          <w:rFonts w:hint="eastAsia"/>
          <w:szCs w:val="21"/>
        </w:rPr>
        <w:t>，其人将会在梦中梦见自堕地狱受大苦恼生起悔心，</w:t>
      </w:r>
      <w:r w:rsidR="003A602E" w:rsidRPr="00627AED">
        <w:rPr>
          <w:rFonts w:hint="eastAsia"/>
          <w:szCs w:val="21"/>
        </w:rPr>
        <w:t>我等自招此罪，何缘能脱此苦，若我今得脱是苦，必定当发菩提之心，此人</w:t>
      </w:r>
      <w:r w:rsidRPr="00627AED">
        <w:rPr>
          <w:rFonts w:hint="eastAsia"/>
          <w:szCs w:val="21"/>
        </w:rPr>
        <w:t>醒</w:t>
      </w:r>
      <w:r w:rsidR="003A602E" w:rsidRPr="00627AED">
        <w:rPr>
          <w:rFonts w:hint="eastAsia"/>
          <w:szCs w:val="21"/>
        </w:rPr>
        <w:t>后</w:t>
      </w:r>
      <w:r w:rsidR="002A2C45" w:rsidRPr="00627AED">
        <w:rPr>
          <w:rFonts w:hint="eastAsia"/>
          <w:szCs w:val="21"/>
        </w:rPr>
        <w:t>因</w:t>
      </w:r>
      <w:r w:rsidR="001C34CB" w:rsidRPr="00627AED">
        <w:rPr>
          <w:rFonts w:hint="eastAsia"/>
          <w:szCs w:val="21"/>
        </w:rPr>
        <w:t>恐惧故</w:t>
      </w:r>
      <w:r w:rsidR="003A602E" w:rsidRPr="00627AED">
        <w:rPr>
          <w:rFonts w:hint="eastAsia"/>
          <w:szCs w:val="21"/>
        </w:rPr>
        <w:t>即</w:t>
      </w:r>
      <w:r w:rsidR="001C34CB" w:rsidRPr="00627AED">
        <w:rPr>
          <w:rFonts w:hint="eastAsia"/>
          <w:szCs w:val="21"/>
        </w:rPr>
        <w:t>会</w:t>
      </w:r>
      <w:r w:rsidRPr="00627AED">
        <w:rPr>
          <w:rFonts w:hint="eastAsia"/>
          <w:szCs w:val="21"/>
        </w:rPr>
        <w:t>发菩提心，</w:t>
      </w:r>
      <w:r w:rsidR="003A602E" w:rsidRPr="00627AED">
        <w:rPr>
          <w:rFonts w:hint="eastAsia"/>
          <w:szCs w:val="21"/>
        </w:rPr>
        <w:t>即知正法，有大果报</w:t>
      </w:r>
      <w:r w:rsidR="001C34CB" w:rsidRPr="00627AED">
        <w:rPr>
          <w:rFonts w:hint="eastAsia"/>
          <w:szCs w:val="21"/>
        </w:rPr>
        <w:t>。</w:t>
      </w:r>
      <w:r w:rsidR="002A2C45" w:rsidRPr="00627AED">
        <w:rPr>
          <w:rFonts w:hint="eastAsia"/>
          <w:szCs w:val="21"/>
        </w:rPr>
        <w:t>此处再言此经威力不可思议，</w:t>
      </w:r>
      <w:r w:rsidR="00C15584">
        <w:rPr>
          <w:rFonts w:hint="eastAsia"/>
          <w:szCs w:val="21"/>
        </w:rPr>
        <w:t>能于梦中作极重大佛事，</w:t>
      </w:r>
      <w:r w:rsidR="002A2C45" w:rsidRPr="00627AED">
        <w:rPr>
          <w:rFonts w:hint="eastAsia"/>
          <w:szCs w:val="21"/>
        </w:rPr>
        <w:t>这在佛的其他诸多经典中从未见之。</w:t>
      </w:r>
    </w:p>
    <w:p w:rsidR="002A2C45" w:rsidRPr="00627AED" w:rsidRDefault="004808E9" w:rsidP="00975450">
      <w:pPr>
        <w:spacing w:line="360" w:lineRule="auto"/>
        <w:ind w:firstLineChars="200" w:firstLine="422"/>
        <w:rPr>
          <w:b/>
          <w:szCs w:val="21"/>
        </w:rPr>
      </w:pPr>
      <w:bookmarkStart w:id="848" w:name="OLE_LINK316"/>
      <w:bookmarkStart w:id="849" w:name="OLE_LINK387"/>
      <w:bookmarkStart w:id="850" w:name="OLE_LINK2738"/>
      <w:bookmarkStart w:id="851" w:name="OLE_LINK2739"/>
      <w:bookmarkEnd w:id="833"/>
      <w:r w:rsidRPr="00627AED">
        <w:rPr>
          <w:rFonts w:hint="eastAsia"/>
          <w:b/>
          <w:szCs w:val="21"/>
        </w:rPr>
        <w:t>第</w:t>
      </w:r>
      <w:r w:rsidR="00473240">
        <w:rPr>
          <w:rFonts w:hint="eastAsia"/>
          <w:b/>
          <w:szCs w:val="21"/>
        </w:rPr>
        <w:t>75</w:t>
      </w:r>
      <w:r w:rsidRPr="00627AED">
        <w:rPr>
          <w:rFonts w:hint="eastAsia"/>
          <w:b/>
          <w:szCs w:val="21"/>
        </w:rPr>
        <w:t>条、</w:t>
      </w:r>
      <w:r w:rsidR="00620502" w:rsidRPr="00627AED">
        <w:rPr>
          <w:rFonts w:hint="eastAsia"/>
          <w:b/>
          <w:szCs w:val="21"/>
        </w:rPr>
        <w:t>第</w:t>
      </w:r>
      <w:r w:rsidR="00620502" w:rsidRPr="00627AED">
        <w:rPr>
          <w:rFonts w:hint="eastAsia"/>
          <w:b/>
          <w:szCs w:val="21"/>
        </w:rPr>
        <w:t>9</w:t>
      </w:r>
      <w:r w:rsidR="00620502" w:rsidRPr="00627AED">
        <w:rPr>
          <w:rFonts w:hint="eastAsia"/>
          <w:b/>
          <w:szCs w:val="21"/>
        </w:rPr>
        <w:t>卷如来性品</w:t>
      </w:r>
      <w:bookmarkEnd w:id="848"/>
      <w:bookmarkEnd w:id="849"/>
      <w:r w:rsidRPr="00627AED">
        <w:rPr>
          <w:rFonts w:hint="eastAsia"/>
          <w:b/>
          <w:szCs w:val="21"/>
        </w:rPr>
        <w:t>**</w:t>
      </w:r>
      <w:r w:rsidR="00632448">
        <w:rPr>
          <w:rFonts w:hint="eastAsia"/>
          <w:b/>
          <w:szCs w:val="21"/>
        </w:rPr>
        <w:t>*</w:t>
      </w:r>
      <w:r w:rsidR="000B7458">
        <w:rPr>
          <w:rFonts w:hint="eastAsia"/>
          <w:b/>
          <w:szCs w:val="21"/>
        </w:rPr>
        <w:t>*</w:t>
      </w:r>
    </w:p>
    <w:p w:rsidR="002A2C45" w:rsidRPr="00627AED" w:rsidRDefault="002A2C45" w:rsidP="002A2C45">
      <w:pPr>
        <w:spacing w:line="360" w:lineRule="auto"/>
        <w:ind w:firstLineChars="200" w:firstLine="422"/>
        <w:rPr>
          <w:b/>
          <w:szCs w:val="21"/>
        </w:rPr>
      </w:pPr>
      <w:bookmarkStart w:id="852" w:name="OLE_LINK144"/>
      <w:bookmarkStart w:id="853" w:name="OLE_LINK2740"/>
      <w:r w:rsidRPr="00627AED">
        <w:rPr>
          <w:rFonts w:hint="eastAsia"/>
          <w:b/>
          <w:szCs w:val="21"/>
        </w:rPr>
        <w:t>此条经文要义简略提示</w:t>
      </w:r>
    </w:p>
    <w:p w:rsidR="002A2C45" w:rsidRPr="00627AED" w:rsidRDefault="00B02B0A" w:rsidP="00B02B0A">
      <w:pPr>
        <w:spacing w:line="360" w:lineRule="auto"/>
        <w:ind w:firstLineChars="200" w:firstLine="420"/>
        <w:rPr>
          <w:szCs w:val="21"/>
        </w:rPr>
      </w:pPr>
      <w:bookmarkStart w:id="854" w:name="OLE_LINK4869"/>
      <w:r w:rsidRPr="00627AED">
        <w:rPr>
          <w:rFonts w:hint="eastAsia"/>
          <w:szCs w:val="21"/>
        </w:rPr>
        <w:t>除一阐提辈，凡于此大涅盘经</w:t>
      </w:r>
      <w:r w:rsidR="00F358A3">
        <w:rPr>
          <w:rFonts w:hint="eastAsia"/>
          <w:szCs w:val="21"/>
        </w:rPr>
        <w:t>能</w:t>
      </w:r>
      <w:r w:rsidRPr="00627AED">
        <w:rPr>
          <w:rFonts w:hint="eastAsia"/>
          <w:szCs w:val="21"/>
        </w:rPr>
        <w:t>认真闻思修者，当知此等人者皆是真大菩萨。</w:t>
      </w:r>
    </w:p>
    <w:p w:rsidR="00B02B0A" w:rsidRDefault="00C15408" w:rsidP="00B02B0A">
      <w:pPr>
        <w:spacing w:line="360" w:lineRule="auto"/>
        <w:ind w:firstLineChars="200" w:firstLine="420"/>
        <w:rPr>
          <w:szCs w:val="21"/>
        </w:rPr>
      </w:pPr>
      <w:bookmarkStart w:id="855" w:name="OLE_LINK4866"/>
      <w:bookmarkStart w:id="856" w:name="OLE_LINK4867"/>
      <w:r>
        <w:rPr>
          <w:rFonts w:hint="eastAsia"/>
          <w:szCs w:val="21"/>
        </w:rPr>
        <w:t>为何说，</w:t>
      </w:r>
      <w:r w:rsidR="00B02B0A" w:rsidRPr="00627AED">
        <w:rPr>
          <w:rFonts w:hint="eastAsia"/>
          <w:szCs w:val="21"/>
        </w:rPr>
        <w:t>学大乘者，</w:t>
      </w:r>
      <w:r w:rsidR="00B215AC" w:rsidRPr="00627AED">
        <w:rPr>
          <w:rFonts w:hint="eastAsia"/>
          <w:szCs w:val="21"/>
        </w:rPr>
        <w:t>若未学</w:t>
      </w:r>
      <w:bookmarkStart w:id="857" w:name="OLE_LINK4862"/>
      <w:r w:rsidR="00B215AC" w:rsidRPr="00627AED">
        <w:rPr>
          <w:rFonts w:hint="eastAsia"/>
          <w:szCs w:val="21"/>
        </w:rPr>
        <w:t>大涅盘经</w:t>
      </w:r>
      <w:bookmarkEnd w:id="857"/>
      <w:r w:rsidR="00B02B0A" w:rsidRPr="00627AED">
        <w:rPr>
          <w:rFonts w:hint="eastAsia"/>
          <w:szCs w:val="21"/>
        </w:rPr>
        <w:t>，</w:t>
      </w:r>
      <w:r w:rsidR="00B215AC" w:rsidRPr="00627AED">
        <w:rPr>
          <w:rFonts w:hint="eastAsia"/>
          <w:szCs w:val="21"/>
        </w:rPr>
        <w:t>是一项重要缺失</w:t>
      </w:r>
      <w:r>
        <w:rPr>
          <w:rFonts w:hint="eastAsia"/>
          <w:szCs w:val="21"/>
        </w:rPr>
        <w:t>？</w:t>
      </w:r>
    </w:p>
    <w:p w:rsidR="00E74F84" w:rsidRPr="00627AED" w:rsidRDefault="00E74F84" w:rsidP="00E74F84">
      <w:pPr>
        <w:spacing w:line="360" w:lineRule="auto"/>
        <w:ind w:firstLineChars="200" w:firstLine="420"/>
        <w:rPr>
          <w:szCs w:val="21"/>
        </w:rPr>
      </w:pPr>
      <w:bookmarkStart w:id="858" w:name="OLE_LINK4870"/>
      <w:bookmarkStart w:id="859" w:name="OLE_LINK4871"/>
      <w:r>
        <w:rPr>
          <w:rFonts w:hint="eastAsia"/>
          <w:szCs w:val="21"/>
        </w:rPr>
        <w:t>听闻此经为何会有如此不可思议之事发生？</w:t>
      </w:r>
    </w:p>
    <w:bookmarkEnd w:id="854"/>
    <w:bookmarkEnd w:id="855"/>
    <w:bookmarkEnd w:id="856"/>
    <w:bookmarkEnd w:id="858"/>
    <w:bookmarkEnd w:id="859"/>
    <w:p w:rsidR="002A2C45" w:rsidRPr="00627AED" w:rsidRDefault="002A2C45" w:rsidP="002A2C45">
      <w:pPr>
        <w:spacing w:line="360" w:lineRule="auto"/>
        <w:ind w:firstLineChars="200" w:firstLine="422"/>
        <w:rPr>
          <w:b/>
          <w:szCs w:val="21"/>
        </w:rPr>
      </w:pPr>
      <w:r w:rsidRPr="00627AED">
        <w:rPr>
          <w:rFonts w:hint="eastAsia"/>
          <w:b/>
          <w:szCs w:val="21"/>
        </w:rPr>
        <w:lastRenderedPageBreak/>
        <w:t>原经文</w:t>
      </w:r>
    </w:p>
    <w:bookmarkEnd w:id="852"/>
    <w:bookmarkEnd w:id="853"/>
    <w:p w:rsidR="00782DD1" w:rsidRPr="00627AED" w:rsidRDefault="00396D0B" w:rsidP="002A2C45">
      <w:pPr>
        <w:spacing w:line="360" w:lineRule="auto"/>
        <w:ind w:firstLineChars="200" w:firstLine="420"/>
        <w:rPr>
          <w:szCs w:val="21"/>
        </w:rPr>
      </w:pPr>
      <w:r w:rsidRPr="00627AED">
        <w:rPr>
          <w:rFonts w:hint="eastAsia"/>
          <w:szCs w:val="21"/>
        </w:rPr>
        <w:t>犯四重禁及无间罪临命终时，念是大乘《大涅盘经》，虽</w:t>
      </w:r>
      <w:bookmarkStart w:id="860" w:name="OLE_LINK169"/>
      <w:bookmarkStart w:id="861" w:name="OLE_LINK170"/>
      <w:r w:rsidRPr="00627AED">
        <w:rPr>
          <w:rFonts w:hint="eastAsia"/>
          <w:szCs w:val="21"/>
        </w:rPr>
        <w:t>堕地</w:t>
      </w:r>
      <w:r w:rsidR="00782DD1" w:rsidRPr="00627AED">
        <w:rPr>
          <w:rFonts w:hint="eastAsia"/>
          <w:szCs w:val="21"/>
        </w:rPr>
        <w:t>狱、畜生、饿鬼、天上、人中，如是经典亦为是人作菩提因</w:t>
      </w:r>
      <w:bookmarkEnd w:id="860"/>
      <w:bookmarkEnd w:id="861"/>
      <w:r w:rsidR="00782DD1" w:rsidRPr="00627AED">
        <w:rPr>
          <w:rFonts w:hint="eastAsia"/>
          <w:szCs w:val="21"/>
        </w:rPr>
        <w:t>，除一阐提</w:t>
      </w:r>
      <w:r w:rsidR="00782DD1" w:rsidRPr="00627AED">
        <w:rPr>
          <w:rFonts w:hint="eastAsia"/>
          <w:szCs w:val="21"/>
        </w:rPr>
        <w:t>.</w:t>
      </w:r>
    </w:p>
    <w:p w:rsidR="00396D0B" w:rsidRPr="00627AED" w:rsidRDefault="00782DD1" w:rsidP="00975450">
      <w:pPr>
        <w:spacing w:line="360" w:lineRule="auto"/>
        <w:ind w:firstLineChars="200" w:firstLine="420"/>
        <w:rPr>
          <w:szCs w:val="21"/>
        </w:rPr>
      </w:pPr>
      <w:r w:rsidRPr="00627AED">
        <w:rPr>
          <w:rFonts w:hint="eastAsia"/>
          <w:szCs w:val="21"/>
        </w:rPr>
        <w:t>若有众生犯四重禁、五无间罪，《大涅盘经》悉能消灭，令住菩提，令诸众生生于安乐，唯除一阐提辈。</w:t>
      </w:r>
    </w:p>
    <w:p w:rsidR="004808E9" w:rsidRPr="00627AED" w:rsidRDefault="004808E9" w:rsidP="00975450">
      <w:pPr>
        <w:spacing w:line="360" w:lineRule="auto"/>
        <w:rPr>
          <w:szCs w:val="21"/>
        </w:rPr>
      </w:pPr>
      <w:bookmarkStart w:id="862" w:name="OLE_LINK314"/>
      <w:bookmarkStart w:id="863" w:name="OLE_LINK315"/>
      <w:r w:rsidRPr="00627AED">
        <w:rPr>
          <w:rFonts w:hint="eastAsia"/>
          <w:szCs w:val="21"/>
        </w:rPr>
        <w:t>是大乘典《大涅盘经》亦复如是，在在处处诸行众中有闻声者，所有贪欲、瞋恚、愚痴，悉皆灭尽。其中虽有无心思念，是大涅盘因缘力故，能灭烦恼而结自灭。</w:t>
      </w:r>
      <w:bookmarkStart w:id="864" w:name="OLE_LINK165"/>
      <w:bookmarkStart w:id="865" w:name="OLE_LINK166"/>
      <w:r w:rsidRPr="00627AED">
        <w:rPr>
          <w:rFonts w:hint="eastAsia"/>
          <w:szCs w:val="21"/>
        </w:rPr>
        <w:t>犯四重禁及五无间闻是经已，亦作无上菩提因缘，渐断烦恼</w:t>
      </w:r>
      <w:bookmarkEnd w:id="864"/>
      <w:bookmarkEnd w:id="865"/>
      <w:r w:rsidRPr="00627AED">
        <w:rPr>
          <w:rFonts w:hint="eastAsia"/>
          <w:szCs w:val="21"/>
        </w:rPr>
        <w:t>，除一阐提也。</w:t>
      </w:r>
    </w:p>
    <w:p w:rsidR="004808E9" w:rsidRPr="00627AED" w:rsidRDefault="004808E9" w:rsidP="00975450">
      <w:pPr>
        <w:spacing w:line="360" w:lineRule="auto"/>
        <w:ind w:firstLineChars="200" w:firstLine="420"/>
        <w:rPr>
          <w:szCs w:val="21"/>
        </w:rPr>
      </w:pPr>
      <w:bookmarkStart w:id="866" w:name="OLE_LINK173"/>
      <w:bookmarkStart w:id="867" w:name="OLE_LINK174"/>
      <w:bookmarkEnd w:id="862"/>
      <w:bookmarkEnd w:id="863"/>
      <w:r w:rsidRPr="00627AED">
        <w:rPr>
          <w:rFonts w:hint="eastAsia"/>
          <w:szCs w:val="21"/>
        </w:rPr>
        <w:t>学大乘者，虽修契经一切诸定，要待大乘大涅盘日，闻于如来微密之教，然后乃当造菩提业，安住正法。</w:t>
      </w:r>
      <w:bookmarkStart w:id="868" w:name="OLE_LINK4863"/>
      <w:bookmarkStart w:id="869" w:name="OLE_LINK4864"/>
      <w:bookmarkStart w:id="870" w:name="OLE_LINK4865"/>
      <w:r w:rsidRPr="00627AED">
        <w:rPr>
          <w:rFonts w:hint="eastAsia"/>
          <w:szCs w:val="21"/>
        </w:rPr>
        <w:t>能令众生见于佛性</w:t>
      </w:r>
      <w:bookmarkEnd w:id="868"/>
      <w:bookmarkEnd w:id="869"/>
      <w:bookmarkEnd w:id="870"/>
      <w:r w:rsidRPr="00627AED">
        <w:rPr>
          <w:rFonts w:hint="eastAsia"/>
          <w:szCs w:val="21"/>
        </w:rPr>
        <w:t>；</w:t>
      </w:r>
    </w:p>
    <w:bookmarkEnd w:id="866"/>
    <w:bookmarkEnd w:id="867"/>
    <w:p w:rsidR="004808E9" w:rsidRPr="00627AED" w:rsidRDefault="004808E9" w:rsidP="00975450">
      <w:pPr>
        <w:spacing w:line="360" w:lineRule="auto"/>
        <w:ind w:firstLineChars="200" w:firstLine="420"/>
        <w:rPr>
          <w:szCs w:val="21"/>
        </w:rPr>
      </w:pPr>
      <w:r w:rsidRPr="00627AED">
        <w:rPr>
          <w:rFonts w:hint="eastAsia"/>
          <w:szCs w:val="21"/>
        </w:rPr>
        <w:t>是大乘典《大涅盘经》，若比丘、比丘尼、优婆塞、优婆夷及诸外道有能受持如是经典，读诵通利，复为他人分别广说，若自书写，令他书写，斯等皆为菩提因缘。若犯四禁及五逆罪，若为邪鬼毒恶所持，闻是经典，所有诸恶悉皆消灭，当知是人是真菩萨摩诃萨也。何以故？暂得闻是大涅盘故，亦以生念如来常故。暂得闻者尚得如是，何况书写受持读诵！</w:t>
      </w:r>
      <w:bookmarkStart w:id="871" w:name="OLE_LINK178"/>
      <w:bookmarkStart w:id="872" w:name="OLE_LINK179"/>
      <w:r w:rsidRPr="00627AED">
        <w:rPr>
          <w:rFonts w:hint="eastAsia"/>
          <w:szCs w:val="21"/>
        </w:rPr>
        <w:t>除一阐提</w:t>
      </w:r>
      <w:bookmarkEnd w:id="871"/>
      <w:bookmarkEnd w:id="872"/>
      <w:r w:rsidRPr="00627AED">
        <w:rPr>
          <w:rFonts w:hint="eastAsia"/>
          <w:szCs w:val="21"/>
        </w:rPr>
        <w:t>，其余皆是菩萨摩诃萨。</w:t>
      </w:r>
    </w:p>
    <w:p w:rsidR="00B215AC" w:rsidRPr="00627AED" w:rsidRDefault="003A602E" w:rsidP="003A602E">
      <w:pPr>
        <w:spacing w:line="360" w:lineRule="auto"/>
        <w:ind w:firstLineChars="200" w:firstLine="422"/>
        <w:rPr>
          <w:b/>
          <w:szCs w:val="21"/>
        </w:rPr>
      </w:pPr>
      <w:bookmarkStart w:id="873" w:name="OLE_LINK180"/>
      <w:r w:rsidRPr="00627AED">
        <w:rPr>
          <w:rFonts w:hint="eastAsia"/>
          <w:b/>
          <w:szCs w:val="21"/>
        </w:rPr>
        <w:t>释注</w:t>
      </w:r>
      <w:bookmarkEnd w:id="873"/>
    </w:p>
    <w:p w:rsidR="00B215AC" w:rsidRPr="00627AED" w:rsidRDefault="00B215AC" w:rsidP="00627AED">
      <w:pPr>
        <w:spacing w:line="360" w:lineRule="auto"/>
        <w:ind w:firstLineChars="200" w:firstLine="420"/>
        <w:rPr>
          <w:szCs w:val="21"/>
        </w:rPr>
      </w:pPr>
      <w:r w:rsidRPr="00627AED">
        <w:rPr>
          <w:rFonts w:hint="eastAsia"/>
          <w:szCs w:val="21"/>
        </w:rPr>
        <w:t>此处主要讲了以下凡点重要义理</w:t>
      </w:r>
    </w:p>
    <w:p w:rsidR="00B215AC" w:rsidRPr="00627AED" w:rsidRDefault="00B215AC" w:rsidP="00627AED">
      <w:pPr>
        <w:spacing w:line="360" w:lineRule="auto"/>
        <w:ind w:firstLineChars="200" w:firstLine="422"/>
        <w:rPr>
          <w:szCs w:val="21"/>
        </w:rPr>
      </w:pPr>
      <w:r w:rsidRPr="00627AED">
        <w:rPr>
          <w:rFonts w:hint="eastAsia"/>
          <w:b/>
          <w:szCs w:val="21"/>
        </w:rPr>
        <w:t xml:space="preserve">1 </w:t>
      </w:r>
      <w:r w:rsidR="003A602E" w:rsidRPr="00627AED">
        <w:rPr>
          <w:rFonts w:hint="eastAsia"/>
          <w:szCs w:val="21"/>
        </w:rPr>
        <w:t>此处佛再言，除一阐提</w:t>
      </w:r>
      <w:r w:rsidR="00655FA8" w:rsidRPr="00627AED">
        <w:rPr>
          <w:rFonts w:hint="eastAsia"/>
          <w:szCs w:val="21"/>
        </w:rPr>
        <w:t>外</w:t>
      </w:r>
      <w:r w:rsidR="003A602E" w:rsidRPr="00627AED">
        <w:rPr>
          <w:rFonts w:hint="eastAsia"/>
          <w:szCs w:val="21"/>
        </w:rPr>
        <w:t>，</w:t>
      </w:r>
      <w:bookmarkStart w:id="874" w:name="OLE_LINK167"/>
      <w:bookmarkStart w:id="875" w:name="OLE_LINK168"/>
      <w:r w:rsidR="003A602E" w:rsidRPr="00627AED">
        <w:rPr>
          <w:rFonts w:hint="eastAsia"/>
          <w:szCs w:val="21"/>
        </w:rPr>
        <w:t>犯四重禁及五无间重罪者</w:t>
      </w:r>
      <w:bookmarkEnd w:id="874"/>
      <w:bookmarkEnd w:id="875"/>
      <w:r w:rsidR="003A602E" w:rsidRPr="00627AED">
        <w:rPr>
          <w:rFonts w:hint="eastAsia"/>
          <w:szCs w:val="21"/>
        </w:rPr>
        <w:t>闻是经已，</w:t>
      </w:r>
      <w:bookmarkStart w:id="876" w:name="OLE_LINK4874"/>
      <w:bookmarkStart w:id="877" w:name="OLE_LINK4875"/>
      <w:r w:rsidR="003A602E" w:rsidRPr="00627AED">
        <w:rPr>
          <w:rFonts w:hint="eastAsia"/>
          <w:szCs w:val="21"/>
        </w:rPr>
        <w:t>亦能为其作</w:t>
      </w:r>
      <w:r w:rsidR="00655FA8" w:rsidRPr="00627AED">
        <w:rPr>
          <w:rFonts w:hint="eastAsia"/>
          <w:szCs w:val="21"/>
        </w:rPr>
        <w:t>发</w:t>
      </w:r>
      <w:r w:rsidR="003A602E" w:rsidRPr="00627AED">
        <w:rPr>
          <w:rFonts w:hint="eastAsia"/>
          <w:szCs w:val="21"/>
        </w:rPr>
        <w:t>无上菩提</w:t>
      </w:r>
      <w:r w:rsidR="00655FA8" w:rsidRPr="00627AED">
        <w:rPr>
          <w:rFonts w:hint="eastAsia"/>
          <w:szCs w:val="21"/>
        </w:rPr>
        <w:t>心</w:t>
      </w:r>
      <w:r w:rsidR="003A602E" w:rsidRPr="00627AED">
        <w:rPr>
          <w:rFonts w:hint="eastAsia"/>
          <w:szCs w:val="21"/>
        </w:rPr>
        <w:t>因缘，</w:t>
      </w:r>
      <w:bookmarkEnd w:id="876"/>
      <w:bookmarkEnd w:id="877"/>
      <w:r w:rsidR="00655FA8" w:rsidRPr="00627AED">
        <w:rPr>
          <w:rFonts w:hint="eastAsia"/>
          <w:szCs w:val="21"/>
        </w:rPr>
        <w:t>其人所有贪欲、瞋恚、愚痴悉皆灭尽，</w:t>
      </w:r>
      <w:bookmarkStart w:id="878" w:name="OLE_LINK4872"/>
      <w:bookmarkStart w:id="879" w:name="OLE_LINK4873"/>
      <w:r w:rsidR="00655FA8" w:rsidRPr="00627AED">
        <w:rPr>
          <w:rFonts w:hint="eastAsia"/>
          <w:szCs w:val="21"/>
        </w:rPr>
        <w:t>其中虽有无心思</w:t>
      </w:r>
      <w:r w:rsidRPr="00627AED">
        <w:rPr>
          <w:rFonts w:hint="eastAsia"/>
          <w:szCs w:val="21"/>
        </w:rPr>
        <w:t>维忆</w:t>
      </w:r>
      <w:r w:rsidR="00655FA8" w:rsidRPr="00627AED">
        <w:rPr>
          <w:rFonts w:hint="eastAsia"/>
          <w:szCs w:val="21"/>
        </w:rPr>
        <w:t>念</w:t>
      </w:r>
      <w:r w:rsidRPr="00627AED">
        <w:rPr>
          <w:rFonts w:hint="eastAsia"/>
          <w:szCs w:val="21"/>
        </w:rPr>
        <w:t>者</w:t>
      </w:r>
      <w:r w:rsidR="00655FA8" w:rsidRPr="00627AED">
        <w:rPr>
          <w:rFonts w:hint="eastAsia"/>
          <w:szCs w:val="21"/>
        </w:rPr>
        <w:t>，</w:t>
      </w:r>
      <w:r w:rsidRPr="00627AED">
        <w:rPr>
          <w:rFonts w:hint="eastAsia"/>
          <w:szCs w:val="21"/>
        </w:rPr>
        <w:t>因</w:t>
      </w:r>
      <w:bookmarkStart w:id="880" w:name="OLE_LINK171"/>
      <w:bookmarkStart w:id="881" w:name="OLE_LINK172"/>
      <w:r w:rsidRPr="00627AED">
        <w:rPr>
          <w:rFonts w:hint="eastAsia"/>
          <w:szCs w:val="21"/>
        </w:rPr>
        <w:t>是大涅盘因缘力故，不求灭</w:t>
      </w:r>
      <w:r w:rsidR="00655FA8" w:rsidRPr="00627AED">
        <w:rPr>
          <w:rFonts w:hint="eastAsia"/>
          <w:szCs w:val="21"/>
        </w:rPr>
        <w:t>烦恼</w:t>
      </w:r>
      <w:bookmarkEnd w:id="880"/>
      <w:bookmarkEnd w:id="881"/>
      <w:r w:rsidR="00655FA8" w:rsidRPr="00627AED">
        <w:rPr>
          <w:rFonts w:hint="eastAsia"/>
          <w:szCs w:val="21"/>
        </w:rPr>
        <w:t>，烦恼</w:t>
      </w:r>
      <w:r w:rsidRPr="00627AED">
        <w:rPr>
          <w:rFonts w:hint="eastAsia"/>
          <w:szCs w:val="21"/>
        </w:rPr>
        <w:t>则</w:t>
      </w:r>
      <w:r w:rsidR="00655FA8" w:rsidRPr="00627AED">
        <w:rPr>
          <w:rFonts w:hint="eastAsia"/>
          <w:szCs w:val="21"/>
        </w:rPr>
        <w:t>自灭。</w:t>
      </w:r>
    </w:p>
    <w:bookmarkEnd w:id="878"/>
    <w:bookmarkEnd w:id="879"/>
    <w:p w:rsidR="003A602E" w:rsidRPr="00627AED" w:rsidRDefault="00E03491" w:rsidP="00627AED">
      <w:pPr>
        <w:spacing w:line="360" w:lineRule="auto"/>
        <w:ind w:firstLineChars="200" w:firstLine="420"/>
        <w:rPr>
          <w:szCs w:val="21"/>
        </w:rPr>
      </w:pPr>
      <w:r w:rsidRPr="00627AED">
        <w:rPr>
          <w:rFonts w:hint="eastAsia"/>
          <w:szCs w:val="21"/>
        </w:rPr>
        <w:t xml:space="preserve">2 </w:t>
      </w:r>
      <w:r w:rsidR="003A602E" w:rsidRPr="00627AED">
        <w:rPr>
          <w:rFonts w:hint="eastAsia"/>
          <w:szCs w:val="21"/>
        </w:rPr>
        <w:t>犯四重禁及五无间</w:t>
      </w:r>
      <w:r w:rsidR="00655FA8" w:rsidRPr="00627AED">
        <w:rPr>
          <w:rFonts w:hint="eastAsia"/>
          <w:szCs w:val="21"/>
        </w:rPr>
        <w:t>极</w:t>
      </w:r>
      <w:r w:rsidR="003A602E" w:rsidRPr="00627AED">
        <w:rPr>
          <w:rFonts w:hint="eastAsia"/>
          <w:szCs w:val="21"/>
        </w:rPr>
        <w:t>重罪者</w:t>
      </w:r>
      <w:r w:rsidR="00655FA8" w:rsidRPr="00627AED">
        <w:rPr>
          <w:rFonts w:hint="eastAsia"/>
          <w:szCs w:val="21"/>
        </w:rPr>
        <w:t>，</w:t>
      </w:r>
      <w:r w:rsidR="003A602E" w:rsidRPr="00627AED">
        <w:rPr>
          <w:rFonts w:hint="eastAsia"/>
          <w:szCs w:val="21"/>
        </w:rPr>
        <w:t>即便</w:t>
      </w:r>
      <w:r w:rsidR="00B215AC" w:rsidRPr="00627AED">
        <w:rPr>
          <w:rFonts w:hint="eastAsia"/>
          <w:szCs w:val="21"/>
        </w:rPr>
        <w:t>下生</w:t>
      </w:r>
      <w:r w:rsidR="003A602E" w:rsidRPr="00627AED">
        <w:rPr>
          <w:rFonts w:hint="eastAsia"/>
          <w:szCs w:val="21"/>
        </w:rPr>
        <w:t>堕到地狱、畜生、饿鬼、天上、人中，</w:t>
      </w:r>
      <w:r w:rsidR="00B215AC" w:rsidRPr="00627AED">
        <w:rPr>
          <w:rFonts w:hint="eastAsia"/>
          <w:szCs w:val="21"/>
        </w:rPr>
        <w:t>只要此世已听闻过此大涅盘经，</w:t>
      </w:r>
      <w:r w:rsidR="003A602E" w:rsidRPr="00627AED">
        <w:rPr>
          <w:rFonts w:hint="eastAsia"/>
          <w:szCs w:val="21"/>
        </w:rPr>
        <w:t>如是经典仍能为是人作发菩提心因</w:t>
      </w:r>
      <w:r w:rsidR="00655FA8" w:rsidRPr="00627AED">
        <w:rPr>
          <w:rFonts w:hint="eastAsia"/>
          <w:szCs w:val="21"/>
        </w:rPr>
        <w:t>缘。</w:t>
      </w:r>
    </w:p>
    <w:p w:rsidR="00C15408" w:rsidRDefault="00E03491" w:rsidP="00C15408">
      <w:pPr>
        <w:spacing w:line="360" w:lineRule="auto"/>
        <w:ind w:firstLineChars="200" w:firstLine="420"/>
        <w:rPr>
          <w:szCs w:val="21"/>
        </w:rPr>
      </w:pPr>
      <w:r w:rsidRPr="00627AED">
        <w:rPr>
          <w:rFonts w:hint="eastAsia"/>
          <w:szCs w:val="21"/>
        </w:rPr>
        <w:t>3</w:t>
      </w:r>
      <w:r w:rsidR="00C15408">
        <w:rPr>
          <w:rFonts w:hint="eastAsia"/>
          <w:szCs w:val="21"/>
        </w:rPr>
        <w:t>为何说，</w:t>
      </w:r>
      <w:r w:rsidR="00C15408" w:rsidRPr="00627AED">
        <w:rPr>
          <w:rFonts w:hint="eastAsia"/>
          <w:szCs w:val="21"/>
        </w:rPr>
        <w:t>学大乘者，若未学大涅盘经，是一项重要缺失</w:t>
      </w:r>
      <w:r w:rsidR="00C15408">
        <w:rPr>
          <w:rFonts w:hint="eastAsia"/>
          <w:szCs w:val="21"/>
        </w:rPr>
        <w:t>？</w:t>
      </w:r>
    </w:p>
    <w:p w:rsidR="00655FA8" w:rsidRPr="00627AED" w:rsidRDefault="00E03491" w:rsidP="00627AED">
      <w:pPr>
        <w:spacing w:line="360" w:lineRule="auto"/>
        <w:ind w:firstLineChars="200" w:firstLine="420"/>
        <w:rPr>
          <w:szCs w:val="21"/>
        </w:rPr>
      </w:pPr>
      <w:r w:rsidRPr="00627AED">
        <w:rPr>
          <w:rFonts w:hint="eastAsia"/>
          <w:szCs w:val="21"/>
        </w:rPr>
        <w:t xml:space="preserve"> </w:t>
      </w:r>
      <w:r w:rsidR="00655FA8" w:rsidRPr="00627AED">
        <w:rPr>
          <w:rFonts w:hint="eastAsia"/>
          <w:szCs w:val="21"/>
        </w:rPr>
        <w:t>此处佛还说虽学大乘及修其他诸经诸定，但要待学了大涅盘经，闻了如来微密之教后</w:t>
      </w:r>
      <w:r w:rsidR="000F5D05" w:rsidRPr="00627AED">
        <w:rPr>
          <w:rFonts w:hint="eastAsia"/>
          <w:szCs w:val="21"/>
        </w:rPr>
        <w:t>，才能真造</w:t>
      </w:r>
      <w:r w:rsidR="002E1019">
        <w:rPr>
          <w:rFonts w:hint="eastAsia"/>
          <w:szCs w:val="21"/>
        </w:rPr>
        <w:t>大</w:t>
      </w:r>
      <w:r w:rsidR="000F5D05" w:rsidRPr="00627AED">
        <w:rPr>
          <w:rFonts w:hint="eastAsia"/>
          <w:szCs w:val="21"/>
        </w:rPr>
        <w:t>菩提业</w:t>
      </w:r>
      <w:r w:rsidR="00655FA8" w:rsidRPr="00627AED">
        <w:rPr>
          <w:rFonts w:hint="eastAsia"/>
          <w:szCs w:val="21"/>
        </w:rPr>
        <w:t>安住正法</w:t>
      </w:r>
      <w:r w:rsidR="00934248">
        <w:rPr>
          <w:rFonts w:hint="eastAsia"/>
          <w:szCs w:val="21"/>
        </w:rPr>
        <w:t>，才</w:t>
      </w:r>
      <w:r w:rsidR="00934248" w:rsidRPr="00627AED">
        <w:rPr>
          <w:rFonts w:hint="eastAsia"/>
          <w:szCs w:val="21"/>
        </w:rPr>
        <w:t>能令</w:t>
      </w:r>
      <w:r w:rsidR="002E1019">
        <w:rPr>
          <w:rFonts w:hint="eastAsia"/>
          <w:szCs w:val="21"/>
        </w:rPr>
        <w:t>诸</w:t>
      </w:r>
      <w:r w:rsidR="00934248" w:rsidRPr="00627AED">
        <w:rPr>
          <w:rFonts w:hint="eastAsia"/>
          <w:szCs w:val="21"/>
        </w:rPr>
        <w:t>众生见于佛性</w:t>
      </w:r>
      <w:r w:rsidR="002E1019">
        <w:rPr>
          <w:rFonts w:hint="eastAsia"/>
          <w:szCs w:val="21"/>
        </w:rPr>
        <w:t>，才能令自令他步入成佛正道</w:t>
      </w:r>
      <w:r w:rsidR="00B215AC" w:rsidRPr="00627AED">
        <w:rPr>
          <w:rFonts w:hint="eastAsia"/>
          <w:szCs w:val="21"/>
        </w:rPr>
        <w:t>。可见此经是成佛的必修经典，是故学大乘者</w:t>
      </w:r>
      <w:r w:rsidR="002E1019">
        <w:rPr>
          <w:rFonts w:hint="eastAsia"/>
          <w:szCs w:val="21"/>
        </w:rPr>
        <w:t>已发大菩提心者</w:t>
      </w:r>
      <w:r w:rsidR="00B215AC" w:rsidRPr="00627AED">
        <w:rPr>
          <w:rFonts w:hint="eastAsia"/>
          <w:szCs w:val="21"/>
        </w:rPr>
        <w:t>，若未学此经是一项重大缺失。</w:t>
      </w:r>
      <w:r w:rsidR="002E1019">
        <w:rPr>
          <w:rFonts w:hint="eastAsia"/>
          <w:szCs w:val="21"/>
        </w:rPr>
        <w:t xml:space="preserve"> </w:t>
      </w:r>
    </w:p>
    <w:p w:rsidR="00E74F84" w:rsidRPr="00627AED" w:rsidRDefault="00E03491" w:rsidP="00E74F84">
      <w:pPr>
        <w:spacing w:line="360" w:lineRule="auto"/>
        <w:ind w:firstLineChars="200" w:firstLine="420"/>
        <w:rPr>
          <w:szCs w:val="21"/>
        </w:rPr>
      </w:pPr>
      <w:r w:rsidRPr="00627AED">
        <w:rPr>
          <w:rFonts w:hint="eastAsia"/>
          <w:szCs w:val="21"/>
        </w:rPr>
        <w:t>4</w:t>
      </w:r>
      <w:r w:rsidR="00E74F84">
        <w:rPr>
          <w:rFonts w:hint="eastAsia"/>
          <w:szCs w:val="21"/>
        </w:rPr>
        <w:t>听闻此经为何会有不可思议之事发生？</w:t>
      </w:r>
    </w:p>
    <w:p w:rsidR="00655FA8" w:rsidRPr="00627AED" w:rsidRDefault="000F5D05" w:rsidP="00E74F84">
      <w:pPr>
        <w:spacing w:line="360" w:lineRule="auto"/>
        <w:ind w:firstLineChars="200" w:firstLine="420"/>
        <w:rPr>
          <w:szCs w:val="21"/>
        </w:rPr>
      </w:pPr>
      <w:r w:rsidRPr="00627AED">
        <w:rPr>
          <w:rFonts w:hint="eastAsia"/>
          <w:szCs w:val="21"/>
        </w:rPr>
        <w:t>佛再赞此经功德</w:t>
      </w:r>
      <w:r w:rsidR="00E74F84">
        <w:rPr>
          <w:rFonts w:hint="eastAsia"/>
          <w:szCs w:val="21"/>
        </w:rPr>
        <w:t>力不可思议</w:t>
      </w:r>
      <w:r w:rsidRPr="00627AED">
        <w:rPr>
          <w:rFonts w:hint="eastAsia"/>
          <w:szCs w:val="21"/>
        </w:rPr>
        <w:t>，</w:t>
      </w:r>
      <w:r w:rsidR="00E03491" w:rsidRPr="00627AED">
        <w:rPr>
          <w:rFonts w:hint="eastAsia"/>
          <w:szCs w:val="21"/>
        </w:rPr>
        <w:t>凡能于此经认真闻思修者，</w:t>
      </w:r>
      <w:r w:rsidRPr="00627AED">
        <w:rPr>
          <w:rFonts w:hint="eastAsia"/>
          <w:szCs w:val="21"/>
        </w:rPr>
        <w:t>除一阐提</w:t>
      </w:r>
      <w:r w:rsidR="00E03491" w:rsidRPr="00627AED">
        <w:rPr>
          <w:rFonts w:hint="eastAsia"/>
          <w:szCs w:val="21"/>
        </w:rPr>
        <w:t>辈</w:t>
      </w:r>
      <w:r w:rsidRPr="00627AED">
        <w:rPr>
          <w:rFonts w:hint="eastAsia"/>
          <w:szCs w:val="21"/>
        </w:rPr>
        <w:t>，</w:t>
      </w:r>
      <w:r w:rsidR="00E03491" w:rsidRPr="00627AED">
        <w:rPr>
          <w:rFonts w:hint="eastAsia"/>
          <w:szCs w:val="21"/>
        </w:rPr>
        <w:t>其他即便</w:t>
      </w:r>
      <w:r w:rsidRPr="00627AED">
        <w:rPr>
          <w:rFonts w:hint="eastAsia"/>
          <w:szCs w:val="21"/>
        </w:rPr>
        <w:t>犯</w:t>
      </w:r>
      <w:r w:rsidR="00E03491" w:rsidRPr="00627AED">
        <w:rPr>
          <w:rFonts w:hint="eastAsia"/>
          <w:szCs w:val="21"/>
        </w:rPr>
        <w:t>了</w:t>
      </w:r>
      <w:r w:rsidRPr="00627AED">
        <w:rPr>
          <w:rFonts w:hint="eastAsia"/>
          <w:szCs w:val="21"/>
        </w:rPr>
        <w:t>四禁及五逆</w:t>
      </w:r>
      <w:r w:rsidR="00E03491" w:rsidRPr="00627AED">
        <w:rPr>
          <w:rFonts w:hint="eastAsia"/>
          <w:szCs w:val="21"/>
        </w:rPr>
        <w:t>重</w:t>
      </w:r>
      <w:r w:rsidRPr="00627AED">
        <w:rPr>
          <w:rFonts w:hint="eastAsia"/>
          <w:szCs w:val="21"/>
        </w:rPr>
        <w:t>罪</w:t>
      </w:r>
      <w:r w:rsidR="00E03491" w:rsidRPr="00627AED">
        <w:rPr>
          <w:rFonts w:hint="eastAsia"/>
          <w:szCs w:val="21"/>
        </w:rPr>
        <w:t>，或</w:t>
      </w:r>
      <w:r w:rsidRPr="00627AED">
        <w:rPr>
          <w:rFonts w:hint="eastAsia"/>
          <w:szCs w:val="21"/>
        </w:rPr>
        <w:t>被邪鬼毒恶所持</w:t>
      </w:r>
      <w:r w:rsidR="00E03491" w:rsidRPr="00627AED">
        <w:rPr>
          <w:rFonts w:hint="eastAsia"/>
          <w:szCs w:val="21"/>
        </w:rPr>
        <w:t>者</w:t>
      </w:r>
      <w:r w:rsidRPr="00627AED">
        <w:rPr>
          <w:rFonts w:hint="eastAsia"/>
          <w:szCs w:val="21"/>
        </w:rPr>
        <w:t>，所有诸恶悉皆消灭，</w:t>
      </w:r>
      <w:r w:rsidR="00E74F84" w:rsidRPr="00627AED">
        <w:rPr>
          <w:rFonts w:hint="eastAsia"/>
          <w:szCs w:val="21"/>
        </w:rPr>
        <w:t>亦能为其作发无上菩提心因缘，</w:t>
      </w:r>
      <w:r w:rsidRPr="00627AED">
        <w:rPr>
          <w:rFonts w:hint="eastAsia"/>
          <w:szCs w:val="21"/>
        </w:rPr>
        <w:t>当知是人是真大菩萨，</w:t>
      </w:r>
      <w:r w:rsidR="00E74F84" w:rsidRPr="00627AED">
        <w:rPr>
          <w:rFonts w:hint="eastAsia"/>
          <w:szCs w:val="21"/>
        </w:rPr>
        <w:t>其中虽有无心思维忆念者，因是大涅盘因缘力故，不求灭烦恼，烦恼则自灭。</w:t>
      </w:r>
      <w:r w:rsidRPr="00627AED">
        <w:rPr>
          <w:rFonts w:hint="eastAsia"/>
          <w:szCs w:val="21"/>
        </w:rPr>
        <w:t>何以故？因为暂得闻是大涅盘经，即会生念如来常住及一切众生皆有佛性故。</w:t>
      </w:r>
      <w:r w:rsidR="00E74F84">
        <w:rPr>
          <w:rFonts w:hint="eastAsia"/>
          <w:szCs w:val="21"/>
        </w:rPr>
        <w:t xml:space="preserve"> </w:t>
      </w:r>
    </w:p>
    <w:p w:rsidR="0007127A" w:rsidRPr="00627AED" w:rsidRDefault="004808E9" w:rsidP="00975450">
      <w:pPr>
        <w:spacing w:line="360" w:lineRule="auto"/>
        <w:ind w:firstLineChars="150" w:firstLine="316"/>
        <w:rPr>
          <w:b/>
          <w:szCs w:val="21"/>
        </w:rPr>
      </w:pPr>
      <w:bookmarkStart w:id="882" w:name="OLE_LINK389"/>
      <w:bookmarkStart w:id="883" w:name="OLE_LINK390"/>
      <w:bookmarkEnd w:id="850"/>
      <w:bookmarkEnd w:id="851"/>
      <w:r w:rsidRPr="00627AED">
        <w:rPr>
          <w:rFonts w:hint="eastAsia"/>
          <w:b/>
          <w:szCs w:val="21"/>
        </w:rPr>
        <w:t>第</w:t>
      </w:r>
      <w:r w:rsidR="00473240">
        <w:rPr>
          <w:rFonts w:hint="eastAsia"/>
          <w:b/>
          <w:szCs w:val="21"/>
        </w:rPr>
        <w:t>76</w:t>
      </w:r>
      <w:r w:rsidRPr="00627AED">
        <w:rPr>
          <w:rFonts w:hint="eastAsia"/>
          <w:b/>
          <w:szCs w:val="21"/>
        </w:rPr>
        <w:t>条、</w:t>
      </w:r>
      <w:r w:rsidR="00620502" w:rsidRPr="00627AED">
        <w:rPr>
          <w:rFonts w:hint="eastAsia"/>
          <w:b/>
          <w:szCs w:val="21"/>
        </w:rPr>
        <w:t>第</w:t>
      </w:r>
      <w:r w:rsidR="00620502" w:rsidRPr="00627AED">
        <w:rPr>
          <w:rFonts w:hint="eastAsia"/>
          <w:b/>
          <w:szCs w:val="21"/>
        </w:rPr>
        <w:t>9</w:t>
      </w:r>
      <w:r w:rsidR="00620502" w:rsidRPr="00627AED">
        <w:rPr>
          <w:rFonts w:hint="eastAsia"/>
          <w:b/>
          <w:szCs w:val="21"/>
        </w:rPr>
        <w:t>卷如来性品</w:t>
      </w:r>
      <w:bookmarkEnd w:id="882"/>
      <w:bookmarkEnd w:id="883"/>
      <w:r w:rsidRPr="00627AED">
        <w:rPr>
          <w:rFonts w:hint="eastAsia"/>
          <w:b/>
          <w:szCs w:val="21"/>
        </w:rPr>
        <w:t>**</w:t>
      </w:r>
      <w:r w:rsidR="00071F30">
        <w:rPr>
          <w:rFonts w:hint="eastAsia"/>
          <w:b/>
          <w:szCs w:val="21"/>
        </w:rPr>
        <w:t>*</w:t>
      </w:r>
    </w:p>
    <w:p w:rsidR="0007127A" w:rsidRPr="00627AED" w:rsidRDefault="0007127A" w:rsidP="0007127A">
      <w:pPr>
        <w:spacing w:line="360" w:lineRule="auto"/>
        <w:ind w:firstLineChars="200" w:firstLine="422"/>
        <w:rPr>
          <w:b/>
          <w:szCs w:val="21"/>
        </w:rPr>
      </w:pPr>
      <w:r w:rsidRPr="00627AED">
        <w:rPr>
          <w:rFonts w:hint="eastAsia"/>
          <w:b/>
          <w:szCs w:val="21"/>
        </w:rPr>
        <w:lastRenderedPageBreak/>
        <w:t>此条经文要义简略提示</w:t>
      </w:r>
    </w:p>
    <w:p w:rsidR="0007127A" w:rsidRPr="00627AED" w:rsidRDefault="00632448" w:rsidP="0056326C">
      <w:pPr>
        <w:spacing w:line="360" w:lineRule="auto"/>
        <w:ind w:firstLineChars="200" w:firstLine="420"/>
        <w:rPr>
          <w:szCs w:val="21"/>
        </w:rPr>
      </w:pPr>
      <w:r>
        <w:rPr>
          <w:rFonts w:hint="eastAsia"/>
          <w:szCs w:val="21"/>
        </w:rPr>
        <w:t>大涅盘经，是佛授予众生速渡生死苦海的大法宝船，</w:t>
      </w:r>
      <w:r w:rsidR="0056326C" w:rsidRPr="00627AED">
        <w:rPr>
          <w:rFonts w:hint="eastAsia"/>
          <w:szCs w:val="21"/>
        </w:rPr>
        <w:t>佛常授此船常驾此船。</w:t>
      </w:r>
    </w:p>
    <w:p w:rsidR="0007127A" w:rsidRPr="00627AED" w:rsidRDefault="0007127A" w:rsidP="0007127A">
      <w:pPr>
        <w:spacing w:line="360" w:lineRule="auto"/>
        <w:ind w:firstLineChars="200" w:firstLine="422"/>
        <w:rPr>
          <w:b/>
          <w:szCs w:val="21"/>
        </w:rPr>
      </w:pPr>
      <w:r w:rsidRPr="00627AED">
        <w:rPr>
          <w:rFonts w:hint="eastAsia"/>
          <w:b/>
          <w:szCs w:val="21"/>
        </w:rPr>
        <w:t>原经文</w:t>
      </w:r>
    </w:p>
    <w:p w:rsidR="004808E9" w:rsidRPr="00627AED" w:rsidRDefault="003D76E3" w:rsidP="0007127A">
      <w:pPr>
        <w:spacing w:line="360" w:lineRule="auto"/>
        <w:ind w:firstLineChars="150" w:firstLine="315"/>
        <w:rPr>
          <w:szCs w:val="21"/>
        </w:rPr>
      </w:pPr>
      <w:r w:rsidRPr="00627AED">
        <w:rPr>
          <w:rFonts w:hint="eastAsia"/>
          <w:szCs w:val="21"/>
        </w:rPr>
        <w:t>佛言：</w:t>
      </w:r>
      <w:r w:rsidR="004808E9" w:rsidRPr="00627AED">
        <w:rPr>
          <w:rFonts w:hint="eastAsia"/>
          <w:szCs w:val="21"/>
        </w:rPr>
        <w:t>善男子，譬如大船，从海此岸至于彼岸，复从彼岸</w:t>
      </w:r>
      <w:r w:rsidRPr="00627AED">
        <w:rPr>
          <w:rFonts w:hint="eastAsia"/>
          <w:szCs w:val="21"/>
        </w:rPr>
        <w:t>还至此岸；如来正遍知亦复如是，乘</w:t>
      </w:r>
      <w:bookmarkStart w:id="884" w:name="OLE_LINK181"/>
      <w:bookmarkStart w:id="885" w:name="OLE_LINK182"/>
      <w:r w:rsidRPr="00627AED">
        <w:rPr>
          <w:rFonts w:hint="eastAsia"/>
          <w:szCs w:val="21"/>
        </w:rPr>
        <w:t>大涅盘大乘大</w:t>
      </w:r>
      <w:r w:rsidR="004808E9" w:rsidRPr="00627AED">
        <w:rPr>
          <w:rFonts w:hint="eastAsia"/>
          <w:szCs w:val="21"/>
        </w:rPr>
        <w:t>宝船，周旋往返，济渡众生</w:t>
      </w:r>
      <w:bookmarkEnd w:id="884"/>
      <w:bookmarkEnd w:id="885"/>
      <w:r w:rsidR="004808E9" w:rsidRPr="00627AED">
        <w:rPr>
          <w:rFonts w:hint="eastAsia"/>
          <w:szCs w:val="21"/>
        </w:rPr>
        <w:t>，</w:t>
      </w:r>
      <w:bookmarkStart w:id="886" w:name="OLE_LINK189"/>
      <w:bookmarkStart w:id="887" w:name="OLE_LINK190"/>
      <w:r w:rsidR="004808E9" w:rsidRPr="00627AED">
        <w:rPr>
          <w:rFonts w:hint="eastAsia"/>
          <w:szCs w:val="21"/>
        </w:rPr>
        <w:t>在在处处有应度者，悉令得见如来之身。</w:t>
      </w:r>
      <w:bookmarkEnd w:id="886"/>
      <w:bookmarkEnd w:id="887"/>
      <w:r w:rsidR="004808E9" w:rsidRPr="00627AED">
        <w:rPr>
          <w:rFonts w:hint="eastAsia"/>
          <w:szCs w:val="21"/>
        </w:rPr>
        <w:t>以是义故，如来名曰无上船师。譬如有船则有船师，以有船师则有众生渡于大海；如来</w:t>
      </w:r>
      <w:bookmarkStart w:id="888" w:name="OLE_LINK187"/>
      <w:bookmarkStart w:id="889" w:name="OLE_LINK188"/>
      <w:r w:rsidR="004808E9" w:rsidRPr="00627AED">
        <w:rPr>
          <w:rFonts w:hint="eastAsia"/>
          <w:szCs w:val="21"/>
        </w:rPr>
        <w:t>常住化度众生</w:t>
      </w:r>
      <w:bookmarkEnd w:id="888"/>
      <w:bookmarkEnd w:id="889"/>
      <w:r w:rsidR="004808E9" w:rsidRPr="00627AED">
        <w:rPr>
          <w:rFonts w:hint="eastAsia"/>
          <w:szCs w:val="21"/>
        </w:rPr>
        <w:t>亦复如是。</w:t>
      </w:r>
    </w:p>
    <w:p w:rsidR="004808E9" w:rsidRPr="00627AED" w:rsidRDefault="004808E9" w:rsidP="00975450">
      <w:pPr>
        <w:spacing w:line="360" w:lineRule="auto"/>
        <w:ind w:firstLineChars="150" w:firstLine="315"/>
        <w:rPr>
          <w:szCs w:val="21"/>
        </w:rPr>
      </w:pPr>
      <w:r w:rsidRPr="00627AED">
        <w:rPr>
          <w:rFonts w:hint="eastAsia"/>
          <w:szCs w:val="21"/>
        </w:rPr>
        <w:t>复次，善男子，譬如有人在大海中乘船欲渡，</w:t>
      </w:r>
      <w:bookmarkStart w:id="890" w:name="OLE_LINK185"/>
      <w:bookmarkStart w:id="891" w:name="OLE_LINK186"/>
      <w:r w:rsidRPr="00627AED">
        <w:rPr>
          <w:rFonts w:hint="eastAsia"/>
          <w:szCs w:val="21"/>
        </w:rPr>
        <w:t>若得顺风，须臾之间则能得过无量由延；若不得者，虽复久住经无量岁不离本处，有时船坏没水而死。</w:t>
      </w:r>
      <w:bookmarkStart w:id="892" w:name="OLE_LINK191"/>
      <w:bookmarkStart w:id="893" w:name="OLE_LINK192"/>
      <w:bookmarkEnd w:id="890"/>
      <w:bookmarkEnd w:id="891"/>
      <w:r w:rsidRPr="00627AED">
        <w:rPr>
          <w:rFonts w:hint="eastAsia"/>
          <w:szCs w:val="21"/>
        </w:rPr>
        <w:t>众生如是，在于愚痴生死大海乘诸行船，若得值遇大般涅盘猛利之</w:t>
      </w:r>
      <w:r w:rsidR="0077767A" w:rsidRPr="00627AED">
        <w:rPr>
          <w:rFonts w:hint="eastAsia"/>
          <w:szCs w:val="21"/>
        </w:rPr>
        <w:t>顺</w:t>
      </w:r>
      <w:r w:rsidRPr="00627AED">
        <w:rPr>
          <w:rFonts w:hint="eastAsia"/>
          <w:szCs w:val="21"/>
        </w:rPr>
        <w:t>风，则能疾到无上道岸；若不值遇，当久流转无量生死，或时破坏，堕于地狱、畜生、饿鬼。</w:t>
      </w:r>
      <w:bookmarkEnd w:id="892"/>
      <w:bookmarkEnd w:id="893"/>
    </w:p>
    <w:p w:rsidR="0007127A" w:rsidRPr="00627AED" w:rsidRDefault="003D76E3" w:rsidP="003D76E3">
      <w:pPr>
        <w:spacing w:line="360" w:lineRule="auto"/>
        <w:ind w:firstLineChars="150" w:firstLine="316"/>
        <w:rPr>
          <w:b/>
          <w:szCs w:val="21"/>
        </w:rPr>
      </w:pPr>
      <w:bookmarkStart w:id="894" w:name="OLE_LINK195"/>
      <w:bookmarkStart w:id="895" w:name="OLE_LINK196"/>
      <w:r w:rsidRPr="00627AED">
        <w:rPr>
          <w:rFonts w:hint="eastAsia"/>
          <w:b/>
          <w:szCs w:val="21"/>
        </w:rPr>
        <w:t>释注</w:t>
      </w:r>
      <w:bookmarkStart w:id="896" w:name="OLE_LINK193"/>
      <w:bookmarkStart w:id="897" w:name="OLE_LINK194"/>
      <w:bookmarkEnd w:id="894"/>
      <w:bookmarkEnd w:id="895"/>
    </w:p>
    <w:p w:rsidR="003D76E3" w:rsidRPr="00627AED" w:rsidRDefault="003D76E3" w:rsidP="00627AED">
      <w:pPr>
        <w:spacing w:line="360" w:lineRule="auto"/>
        <w:ind w:firstLineChars="150" w:firstLine="315"/>
        <w:rPr>
          <w:szCs w:val="21"/>
        </w:rPr>
      </w:pPr>
      <w:r w:rsidRPr="00627AED">
        <w:rPr>
          <w:rFonts w:hint="eastAsia"/>
          <w:szCs w:val="21"/>
        </w:rPr>
        <w:t>大涅盘经</w:t>
      </w:r>
      <w:bookmarkEnd w:id="896"/>
      <w:bookmarkEnd w:id="897"/>
      <w:r w:rsidRPr="00627AED">
        <w:rPr>
          <w:rFonts w:hint="eastAsia"/>
          <w:szCs w:val="21"/>
        </w:rPr>
        <w:t>是大乘大</w:t>
      </w:r>
      <w:r w:rsidR="00071F30">
        <w:rPr>
          <w:rFonts w:hint="eastAsia"/>
          <w:szCs w:val="21"/>
        </w:rPr>
        <w:t>法</w:t>
      </w:r>
      <w:r w:rsidRPr="00627AED">
        <w:rPr>
          <w:rFonts w:hint="eastAsia"/>
          <w:szCs w:val="21"/>
        </w:rPr>
        <w:t>宝船，佛是常住船师驾此宝船周旋往返济</w:t>
      </w:r>
      <w:bookmarkStart w:id="898" w:name="OLE_LINK183"/>
      <w:bookmarkStart w:id="899" w:name="OLE_LINK184"/>
      <w:r w:rsidRPr="00627AED">
        <w:rPr>
          <w:rFonts w:hint="eastAsia"/>
          <w:szCs w:val="21"/>
        </w:rPr>
        <w:t>渡</w:t>
      </w:r>
      <w:bookmarkEnd w:id="898"/>
      <w:bookmarkEnd w:id="899"/>
      <w:r w:rsidRPr="00627AED">
        <w:rPr>
          <w:rFonts w:hint="eastAsia"/>
          <w:szCs w:val="21"/>
        </w:rPr>
        <w:t>无量众生渡过</w:t>
      </w:r>
      <w:r w:rsidR="00007C80" w:rsidRPr="00627AED">
        <w:rPr>
          <w:rFonts w:hint="eastAsia"/>
          <w:szCs w:val="21"/>
        </w:rPr>
        <w:t>生死</w:t>
      </w:r>
      <w:r w:rsidRPr="00627AED">
        <w:rPr>
          <w:rFonts w:hint="eastAsia"/>
          <w:szCs w:val="21"/>
        </w:rPr>
        <w:t>苦海到达无上道岸，</w:t>
      </w:r>
      <w:r w:rsidR="00007C80" w:rsidRPr="00627AED">
        <w:rPr>
          <w:rFonts w:hint="eastAsia"/>
          <w:szCs w:val="21"/>
        </w:rPr>
        <w:t>众生在愚痴</w:t>
      </w:r>
      <w:bookmarkStart w:id="900" w:name="OLE_LINK4876"/>
      <w:bookmarkStart w:id="901" w:name="OLE_LINK4877"/>
      <w:r w:rsidR="00007C80" w:rsidRPr="00627AED">
        <w:rPr>
          <w:rFonts w:hint="eastAsia"/>
          <w:szCs w:val="21"/>
        </w:rPr>
        <w:t>生死大海中</w:t>
      </w:r>
      <w:bookmarkEnd w:id="900"/>
      <w:bookmarkEnd w:id="901"/>
      <w:r w:rsidR="00007C80" w:rsidRPr="00627AED">
        <w:rPr>
          <w:rFonts w:hint="eastAsia"/>
          <w:szCs w:val="21"/>
        </w:rPr>
        <w:t>乘诸</w:t>
      </w:r>
      <w:r w:rsidR="00071F30">
        <w:rPr>
          <w:rFonts w:hint="eastAsia"/>
          <w:szCs w:val="21"/>
        </w:rPr>
        <w:t>劣小</w:t>
      </w:r>
      <w:r w:rsidR="00007C80" w:rsidRPr="00627AED">
        <w:rPr>
          <w:rFonts w:hint="eastAsia"/>
          <w:szCs w:val="21"/>
        </w:rPr>
        <w:t>行船，若得值遇大般涅盘猛利顺风</w:t>
      </w:r>
      <w:r w:rsidR="00071F30">
        <w:rPr>
          <w:rFonts w:hint="eastAsia"/>
          <w:szCs w:val="21"/>
        </w:rPr>
        <w:t>之大法宝船，则能疾到无上道岸；若不值遇，则</w:t>
      </w:r>
      <w:r w:rsidR="00007C80" w:rsidRPr="00627AED">
        <w:rPr>
          <w:rFonts w:hint="eastAsia"/>
          <w:szCs w:val="21"/>
        </w:rPr>
        <w:t>久</w:t>
      </w:r>
      <w:r w:rsidR="00071F30">
        <w:rPr>
          <w:rFonts w:hint="eastAsia"/>
          <w:szCs w:val="21"/>
        </w:rPr>
        <w:t>处</w:t>
      </w:r>
      <w:r w:rsidR="00071F30" w:rsidRPr="00627AED">
        <w:rPr>
          <w:rFonts w:hint="eastAsia"/>
          <w:szCs w:val="21"/>
        </w:rPr>
        <w:t>生死大海中</w:t>
      </w:r>
      <w:r w:rsidR="00007C80" w:rsidRPr="00627AED">
        <w:rPr>
          <w:rFonts w:hint="eastAsia"/>
          <w:szCs w:val="21"/>
        </w:rPr>
        <w:t>流转无量生死，或时破坏，堕于地狱、畜生、饿鬼。此处提醒众生要想速出生死轮回苦海，当认真修学此大涅盘经。</w:t>
      </w:r>
    </w:p>
    <w:p w:rsidR="00007C80" w:rsidRPr="00627AED" w:rsidRDefault="00007C80" w:rsidP="00627AED">
      <w:pPr>
        <w:spacing w:line="360" w:lineRule="auto"/>
        <w:ind w:firstLineChars="150" w:firstLine="315"/>
        <w:rPr>
          <w:szCs w:val="21"/>
        </w:rPr>
      </w:pPr>
      <w:r w:rsidRPr="00627AED">
        <w:rPr>
          <w:rFonts w:hint="eastAsia"/>
          <w:szCs w:val="21"/>
        </w:rPr>
        <w:t>再言如来是常住，化度众生无有时处之限，在在处处有应度者，悉令得见如来之身。而非涅盘灭度消失后，佛就死了什么也没有了不再度众生了。</w:t>
      </w:r>
    </w:p>
    <w:p w:rsidR="0056326C" w:rsidRPr="00627AED" w:rsidRDefault="0077767A" w:rsidP="00975450">
      <w:pPr>
        <w:spacing w:line="360" w:lineRule="auto"/>
        <w:ind w:firstLineChars="200" w:firstLine="422"/>
        <w:rPr>
          <w:b/>
          <w:szCs w:val="21"/>
        </w:rPr>
      </w:pPr>
      <w:r w:rsidRPr="00627AED">
        <w:rPr>
          <w:rFonts w:hint="eastAsia"/>
          <w:b/>
          <w:szCs w:val="21"/>
        </w:rPr>
        <w:t>第</w:t>
      </w:r>
      <w:r w:rsidR="00473240">
        <w:rPr>
          <w:rFonts w:hint="eastAsia"/>
          <w:b/>
          <w:szCs w:val="21"/>
        </w:rPr>
        <w:t>77</w:t>
      </w:r>
      <w:r w:rsidRPr="00627AED">
        <w:rPr>
          <w:rFonts w:hint="eastAsia"/>
          <w:b/>
          <w:szCs w:val="21"/>
        </w:rPr>
        <w:t>条、</w:t>
      </w:r>
      <w:r w:rsidR="00620502" w:rsidRPr="00627AED">
        <w:rPr>
          <w:rFonts w:hint="eastAsia"/>
          <w:b/>
          <w:szCs w:val="21"/>
        </w:rPr>
        <w:t>第</w:t>
      </w:r>
      <w:r w:rsidR="00620502" w:rsidRPr="00627AED">
        <w:rPr>
          <w:rFonts w:hint="eastAsia"/>
          <w:b/>
          <w:szCs w:val="21"/>
        </w:rPr>
        <w:t>9</w:t>
      </w:r>
      <w:r w:rsidR="00620502" w:rsidRPr="00627AED">
        <w:rPr>
          <w:rFonts w:hint="eastAsia"/>
          <w:b/>
          <w:szCs w:val="21"/>
        </w:rPr>
        <w:t>卷如来性品</w:t>
      </w:r>
      <w:r w:rsidRPr="00627AED">
        <w:rPr>
          <w:rFonts w:hint="eastAsia"/>
          <w:b/>
          <w:szCs w:val="21"/>
        </w:rPr>
        <w:t>****</w:t>
      </w:r>
    </w:p>
    <w:p w:rsidR="0056326C" w:rsidRPr="00627AED" w:rsidRDefault="0056326C" w:rsidP="0056326C">
      <w:pPr>
        <w:spacing w:line="360" w:lineRule="auto"/>
        <w:ind w:firstLineChars="200" w:firstLine="422"/>
        <w:rPr>
          <w:b/>
          <w:szCs w:val="21"/>
        </w:rPr>
      </w:pPr>
      <w:bookmarkStart w:id="902" w:name="OLE_LINK2741"/>
      <w:bookmarkStart w:id="903" w:name="OLE_LINK2742"/>
      <w:r w:rsidRPr="00627AED">
        <w:rPr>
          <w:rFonts w:hint="eastAsia"/>
          <w:b/>
          <w:szCs w:val="21"/>
        </w:rPr>
        <w:t>此条经文要义简略提示</w:t>
      </w:r>
    </w:p>
    <w:p w:rsidR="00484FE6" w:rsidRPr="00627AED" w:rsidRDefault="00C44B96" w:rsidP="00C44B96">
      <w:pPr>
        <w:spacing w:line="360" w:lineRule="auto"/>
        <w:ind w:firstLineChars="200" w:firstLine="420"/>
        <w:rPr>
          <w:szCs w:val="21"/>
        </w:rPr>
      </w:pPr>
      <w:r w:rsidRPr="00627AED">
        <w:rPr>
          <w:rFonts w:hint="eastAsia"/>
          <w:szCs w:val="21"/>
        </w:rPr>
        <w:t>如来涅盘灭度，如蛇脱皮，只是舍个旧身换个新身，实未死也。</w:t>
      </w:r>
    </w:p>
    <w:p w:rsidR="0056326C" w:rsidRPr="00627AED" w:rsidRDefault="00C44B96" w:rsidP="00C44B96">
      <w:pPr>
        <w:spacing w:line="360" w:lineRule="auto"/>
        <w:ind w:firstLineChars="200" w:firstLine="420"/>
        <w:rPr>
          <w:szCs w:val="21"/>
        </w:rPr>
      </w:pPr>
      <w:r w:rsidRPr="00627AED">
        <w:rPr>
          <w:rFonts w:hint="eastAsia"/>
          <w:szCs w:val="21"/>
        </w:rPr>
        <w:t>如来于三界中示现无边身、无量身、示现出生身</w:t>
      </w:r>
      <w:r w:rsidR="00071F30">
        <w:rPr>
          <w:rFonts w:hint="eastAsia"/>
          <w:szCs w:val="21"/>
        </w:rPr>
        <w:t>、</w:t>
      </w:r>
      <w:r w:rsidRPr="00627AED">
        <w:rPr>
          <w:rFonts w:hint="eastAsia"/>
          <w:szCs w:val="21"/>
        </w:rPr>
        <w:t>长大身</w:t>
      </w:r>
      <w:r w:rsidR="00071F30">
        <w:rPr>
          <w:rFonts w:hint="eastAsia"/>
          <w:szCs w:val="21"/>
        </w:rPr>
        <w:t>、</w:t>
      </w:r>
      <w:r w:rsidRPr="00627AED">
        <w:rPr>
          <w:rFonts w:hint="eastAsia"/>
          <w:szCs w:val="21"/>
        </w:rPr>
        <w:t>涅盘灭度身，而如来身实非无常</w:t>
      </w:r>
      <w:r w:rsidR="00484FE6" w:rsidRPr="00627AED">
        <w:rPr>
          <w:rFonts w:hint="eastAsia"/>
          <w:szCs w:val="21"/>
        </w:rPr>
        <w:t>变异。</w:t>
      </w:r>
    </w:p>
    <w:p w:rsidR="0056326C" w:rsidRPr="00627AED" w:rsidRDefault="0056326C" w:rsidP="0056326C">
      <w:pPr>
        <w:spacing w:line="360" w:lineRule="auto"/>
        <w:ind w:firstLineChars="200" w:firstLine="422"/>
        <w:rPr>
          <w:b/>
          <w:szCs w:val="21"/>
        </w:rPr>
      </w:pPr>
      <w:r w:rsidRPr="00627AED">
        <w:rPr>
          <w:rFonts w:hint="eastAsia"/>
          <w:b/>
          <w:szCs w:val="21"/>
        </w:rPr>
        <w:t>原经文</w:t>
      </w:r>
    </w:p>
    <w:bookmarkEnd w:id="902"/>
    <w:bookmarkEnd w:id="903"/>
    <w:p w:rsidR="0077767A" w:rsidRPr="00627AED" w:rsidRDefault="00A561A0" w:rsidP="0056326C">
      <w:pPr>
        <w:spacing w:line="360" w:lineRule="auto"/>
        <w:ind w:firstLineChars="200" w:firstLine="420"/>
        <w:rPr>
          <w:szCs w:val="21"/>
        </w:rPr>
      </w:pPr>
      <w:r w:rsidRPr="00627AED">
        <w:rPr>
          <w:rFonts w:hint="eastAsia"/>
          <w:szCs w:val="21"/>
        </w:rPr>
        <w:t>佛言：善男子，如</w:t>
      </w:r>
      <w:bookmarkStart w:id="904" w:name="OLE_LINK199"/>
      <w:r w:rsidRPr="00627AED">
        <w:rPr>
          <w:rFonts w:hint="eastAsia"/>
          <w:szCs w:val="21"/>
        </w:rPr>
        <w:t>蛇脱皮</w:t>
      </w:r>
      <w:bookmarkEnd w:id="904"/>
      <w:r w:rsidRPr="00627AED">
        <w:rPr>
          <w:rFonts w:hint="eastAsia"/>
          <w:szCs w:val="21"/>
        </w:rPr>
        <w:t>，为死灭耶？，否</w:t>
      </w:r>
      <w:r w:rsidR="0077767A" w:rsidRPr="00627AED">
        <w:rPr>
          <w:rFonts w:hint="eastAsia"/>
          <w:szCs w:val="21"/>
        </w:rPr>
        <w:t>也</w:t>
      </w:r>
      <w:r w:rsidRPr="00627AED">
        <w:rPr>
          <w:rFonts w:hint="eastAsia"/>
          <w:szCs w:val="21"/>
        </w:rPr>
        <w:t>，世尊。善男子，如来亦尔，方便示现弃舍毒身，可言如来无常灭耶？否也，世尊。如来于此阎浮提中方便舍身，如破毒蛇舍于旧</w:t>
      </w:r>
      <w:r w:rsidR="0077767A" w:rsidRPr="00627AED">
        <w:rPr>
          <w:rFonts w:hint="eastAsia"/>
          <w:szCs w:val="21"/>
        </w:rPr>
        <w:t>皮，是故如来名为常住。</w:t>
      </w:r>
    </w:p>
    <w:p w:rsidR="0077767A" w:rsidRPr="00627AED" w:rsidRDefault="0077767A" w:rsidP="00975450">
      <w:pPr>
        <w:spacing w:line="360" w:lineRule="auto"/>
        <w:ind w:firstLineChars="200" w:firstLine="420"/>
        <w:rPr>
          <w:szCs w:val="21"/>
        </w:rPr>
      </w:pPr>
      <w:r w:rsidRPr="00627AED">
        <w:rPr>
          <w:rFonts w:hint="eastAsia"/>
          <w:szCs w:val="21"/>
        </w:rPr>
        <w:t>复次，善男子，譬如金师得好真金，随意造作种种诸器；如来亦尔，于二十五有悉能示现种种色身，为化众生拔生死故。是故如来名无边身，虽复示现种种诸身，亦名常住，无有变易。</w:t>
      </w:r>
    </w:p>
    <w:p w:rsidR="0077767A" w:rsidRPr="00627AED" w:rsidRDefault="0077767A" w:rsidP="00975450">
      <w:pPr>
        <w:spacing w:line="360" w:lineRule="auto"/>
        <w:ind w:firstLineChars="200" w:firstLine="420"/>
        <w:rPr>
          <w:szCs w:val="21"/>
        </w:rPr>
      </w:pPr>
      <w:r w:rsidRPr="00627AED">
        <w:rPr>
          <w:rFonts w:hint="eastAsia"/>
          <w:szCs w:val="21"/>
        </w:rPr>
        <w:t>复次，善男子，如庵罗树及阎浮树，一年三变，有时生华光色敷荣，有时生叶滋茂</w:t>
      </w:r>
      <w:r w:rsidR="00A561A0" w:rsidRPr="00627AED">
        <w:rPr>
          <w:rFonts w:hint="eastAsia"/>
          <w:szCs w:val="21"/>
        </w:rPr>
        <w:t>蓊郁，有时凋落状似枯死。善男子，于意云何？是树实为枯</w:t>
      </w:r>
      <w:r w:rsidR="00C44B96" w:rsidRPr="00627AED">
        <w:rPr>
          <w:rFonts w:hint="eastAsia"/>
          <w:szCs w:val="21"/>
        </w:rPr>
        <w:t>灭否</w:t>
      </w:r>
      <w:r w:rsidR="00A561A0" w:rsidRPr="00627AED">
        <w:rPr>
          <w:rFonts w:hint="eastAsia"/>
          <w:szCs w:val="21"/>
        </w:rPr>
        <w:t>耶？否</w:t>
      </w:r>
      <w:r w:rsidRPr="00627AED">
        <w:rPr>
          <w:rFonts w:hint="eastAsia"/>
          <w:szCs w:val="21"/>
        </w:rPr>
        <w:t>也，世尊。善男子，如来亦尔，于三</w:t>
      </w:r>
      <w:r w:rsidR="00A561A0" w:rsidRPr="00627AED">
        <w:rPr>
          <w:rFonts w:hint="eastAsia"/>
          <w:szCs w:val="21"/>
        </w:rPr>
        <w:t>界中示三种身，有时初生，有时长大，有时涅盘，而如来身实非无常。</w:t>
      </w:r>
    </w:p>
    <w:p w:rsidR="0077767A" w:rsidRPr="00627AED" w:rsidRDefault="00C44B96" w:rsidP="00975450">
      <w:pPr>
        <w:spacing w:line="360" w:lineRule="auto"/>
        <w:ind w:firstLineChars="250" w:firstLine="525"/>
        <w:rPr>
          <w:szCs w:val="21"/>
        </w:rPr>
      </w:pPr>
      <w:r w:rsidRPr="00627AED">
        <w:rPr>
          <w:rFonts w:hint="eastAsia"/>
          <w:szCs w:val="21"/>
        </w:rPr>
        <w:t>迦叶菩萨赞言：</w:t>
      </w:r>
      <w:r w:rsidR="0077767A" w:rsidRPr="00627AED">
        <w:rPr>
          <w:rFonts w:hint="eastAsia"/>
          <w:szCs w:val="21"/>
        </w:rPr>
        <w:t>善哉，诚如圣教，如来</w:t>
      </w:r>
      <w:bookmarkStart w:id="905" w:name="OLE_LINK197"/>
      <w:bookmarkStart w:id="906" w:name="OLE_LINK198"/>
      <w:r w:rsidR="0077767A" w:rsidRPr="00627AED">
        <w:rPr>
          <w:rFonts w:hint="eastAsia"/>
          <w:szCs w:val="21"/>
        </w:rPr>
        <w:t>常住，无有变易</w:t>
      </w:r>
      <w:bookmarkEnd w:id="905"/>
      <w:bookmarkEnd w:id="906"/>
      <w:r w:rsidR="0077767A" w:rsidRPr="00627AED">
        <w:rPr>
          <w:rFonts w:hint="eastAsia"/>
          <w:szCs w:val="21"/>
        </w:rPr>
        <w:t>。</w:t>
      </w:r>
    </w:p>
    <w:p w:rsidR="0056326C" w:rsidRPr="00627AED" w:rsidRDefault="00A561A0" w:rsidP="00A561A0">
      <w:pPr>
        <w:spacing w:line="360" w:lineRule="auto"/>
        <w:ind w:firstLineChars="250" w:firstLine="527"/>
        <w:rPr>
          <w:b/>
          <w:szCs w:val="21"/>
        </w:rPr>
      </w:pPr>
      <w:r w:rsidRPr="00627AED">
        <w:rPr>
          <w:rFonts w:hint="eastAsia"/>
          <w:b/>
          <w:szCs w:val="21"/>
        </w:rPr>
        <w:t>释注</w:t>
      </w:r>
    </w:p>
    <w:p w:rsidR="00A561A0" w:rsidRPr="00627AED" w:rsidRDefault="00A561A0" w:rsidP="00627AED">
      <w:pPr>
        <w:spacing w:line="360" w:lineRule="auto"/>
        <w:ind w:firstLineChars="250" w:firstLine="525"/>
        <w:rPr>
          <w:szCs w:val="21"/>
        </w:rPr>
      </w:pPr>
      <w:r w:rsidRPr="00627AED">
        <w:rPr>
          <w:rFonts w:hint="eastAsia"/>
          <w:szCs w:val="21"/>
        </w:rPr>
        <w:lastRenderedPageBreak/>
        <w:t>此处佛再举蛇脱</w:t>
      </w:r>
      <w:r w:rsidR="00071F30">
        <w:rPr>
          <w:rFonts w:hint="eastAsia"/>
          <w:szCs w:val="21"/>
        </w:rPr>
        <w:t>旧</w:t>
      </w:r>
      <w:r w:rsidRPr="00627AED">
        <w:rPr>
          <w:rFonts w:hint="eastAsia"/>
          <w:szCs w:val="21"/>
        </w:rPr>
        <w:t>皮</w:t>
      </w:r>
      <w:r w:rsidR="00484FE6" w:rsidRPr="00627AED">
        <w:rPr>
          <w:rFonts w:hint="eastAsia"/>
          <w:szCs w:val="21"/>
        </w:rPr>
        <w:t>换新</w:t>
      </w:r>
      <w:r w:rsidRPr="00627AED">
        <w:rPr>
          <w:rFonts w:hint="eastAsia"/>
          <w:szCs w:val="21"/>
        </w:rPr>
        <w:t>实未死</w:t>
      </w:r>
      <w:r w:rsidR="006555DF" w:rsidRPr="00627AED">
        <w:rPr>
          <w:rFonts w:hint="eastAsia"/>
          <w:szCs w:val="21"/>
        </w:rPr>
        <w:t>、</w:t>
      </w:r>
      <w:r w:rsidR="00484FE6" w:rsidRPr="00627AED">
        <w:rPr>
          <w:rFonts w:hint="eastAsia"/>
          <w:szCs w:val="21"/>
        </w:rPr>
        <w:t>大树春生夏长冬</w:t>
      </w:r>
      <w:r w:rsidRPr="00627AED">
        <w:rPr>
          <w:rFonts w:hint="eastAsia"/>
          <w:szCs w:val="21"/>
        </w:rPr>
        <w:t>枯</w:t>
      </w:r>
      <w:r w:rsidR="00484FE6" w:rsidRPr="00627AED">
        <w:rPr>
          <w:rFonts w:hint="eastAsia"/>
          <w:szCs w:val="21"/>
        </w:rPr>
        <w:t>时</w:t>
      </w:r>
      <w:r w:rsidRPr="00627AED">
        <w:rPr>
          <w:rFonts w:hint="eastAsia"/>
          <w:szCs w:val="21"/>
        </w:rPr>
        <w:t>似死实未死</w:t>
      </w:r>
      <w:r w:rsidR="006555DF" w:rsidRPr="00627AED">
        <w:rPr>
          <w:rFonts w:hint="eastAsia"/>
          <w:szCs w:val="21"/>
        </w:rPr>
        <w:t>、</w:t>
      </w:r>
      <w:r w:rsidRPr="00627AED">
        <w:rPr>
          <w:rFonts w:hint="eastAsia"/>
          <w:szCs w:val="21"/>
        </w:rPr>
        <w:t>金作诸器形</w:t>
      </w:r>
      <w:r w:rsidR="006555DF" w:rsidRPr="00627AED">
        <w:rPr>
          <w:rFonts w:hint="eastAsia"/>
          <w:szCs w:val="21"/>
        </w:rPr>
        <w:t>虽</w:t>
      </w:r>
      <w:r w:rsidRPr="00627AED">
        <w:rPr>
          <w:rFonts w:hint="eastAsia"/>
          <w:szCs w:val="21"/>
        </w:rPr>
        <w:t>变</w:t>
      </w:r>
      <w:r w:rsidR="00484FE6" w:rsidRPr="00627AED">
        <w:rPr>
          <w:rFonts w:hint="eastAsia"/>
          <w:szCs w:val="21"/>
        </w:rPr>
        <w:t>异</w:t>
      </w:r>
      <w:r w:rsidR="006555DF" w:rsidRPr="00627AED">
        <w:rPr>
          <w:rFonts w:hint="eastAsia"/>
          <w:szCs w:val="21"/>
        </w:rPr>
        <w:t>而</w:t>
      </w:r>
      <w:r w:rsidRPr="00627AED">
        <w:rPr>
          <w:rFonts w:hint="eastAsia"/>
          <w:szCs w:val="21"/>
        </w:rPr>
        <w:t>金</w:t>
      </w:r>
      <w:r w:rsidR="00071F30">
        <w:rPr>
          <w:rFonts w:hint="eastAsia"/>
          <w:szCs w:val="21"/>
        </w:rPr>
        <w:t>质</w:t>
      </w:r>
      <w:r w:rsidRPr="00627AED">
        <w:rPr>
          <w:rFonts w:hint="eastAsia"/>
          <w:szCs w:val="21"/>
        </w:rPr>
        <w:t>未变之三</w:t>
      </w:r>
      <w:r w:rsidR="00071F30">
        <w:rPr>
          <w:rFonts w:hint="eastAsia"/>
          <w:szCs w:val="21"/>
        </w:rPr>
        <w:t>个具体事</w:t>
      </w:r>
      <w:r w:rsidRPr="00627AED">
        <w:rPr>
          <w:rFonts w:hint="eastAsia"/>
          <w:szCs w:val="21"/>
        </w:rPr>
        <w:t>例</w:t>
      </w:r>
      <w:r w:rsidR="00071F30">
        <w:rPr>
          <w:rFonts w:hint="eastAsia"/>
          <w:szCs w:val="21"/>
        </w:rPr>
        <w:t>，来比喻</w:t>
      </w:r>
      <w:r w:rsidRPr="00627AED">
        <w:rPr>
          <w:rFonts w:hint="eastAsia"/>
          <w:szCs w:val="21"/>
        </w:rPr>
        <w:t>说</w:t>
      </w:r>
      <w:r w:rsidR="00071F30">
        <w:rPr>
          <w:rFonts w:hint="eastAsia"/>
          <w:szCs w:val="21"/>
        </w:rPr>
        <w:t>明</w:t>
      </w:r>
      <w:r w:rsidRPr="00627AED">
        <w:rPr>
          <w:rFonts w:hint="eastAsia"/>
          <w:szCs w:val="21"/>
        </w:rPr>
        <w:t>佛的报身</w:t>
      </w:r>
      <w:r w:rsidR="00597E80">
        <w:rPr>
          <w:rFonts w:hint="eastAsia"/>
          <w:szCs w:val="21"/>
        </w:rPr>
        <w:t>，</w:t>
      </w:r>
      <w:r w:rsidRPr="00627AED">
        <w:rPr>
          <w:rFonts w:hint="eastAsia"/>
          <w:szCs w:val="21"/>
        </w:rPr>
        <w:t>即同法身是常住的无有变易的，但为度众生为顺众生之缘</w:t>
      </w:r>
      <w:r w:rsidR="006555DF" w:rsidRPr="00627AED">
        <w:rPr>
          <w:rFonts w:hint="eastAsia"/>
          <w:szCs w:val="21"/>
        </w:rPr>
        <w:t>会示现无常有变异</w:t>
      </w:r>
      <w:r w:rsidR="00484FE6" w:rsidRPr="00627AED">
        <w:rPr>
          <w:rFonts w:hint="eastAsia"/>
          <w:szCs w:val="21"/>
        </w:rPr>
        <w:t>之身</w:t>
      </w:r>
      <w:r w:rsidRPr="00627AED">
        <w:rPr>
          <w:rFonts w:hint="eastAsia"/>
          <w:szCs w:val="21"/>
        </w:rPr>
        <w:t>，会</w:t>
      </w:r>
      <w:r w:rsidR="006555DF" w:rsidRPr="00627AED">
        <w:rPr>
          <w:rFonts w:hint="eastAsia"/>
          <w:szCs w:val="21"/>
        </w:rPr>
        <w:t>示</w:t>
      </w:r>
      <w:r w:rsidRPr="00627AED">
        <w:rPr>
          <w:rFonts w:hint="eastAsia"/>
          <w:szCs w:val="21"/>
        </w:rPr>
        <w:t>现种种不同之身</w:t>
      </w:r>
      <w:r w:rsidR="006555DF" w:rsidRPr="00627AED">
        <w:rPr>
          <w:rFonts w:hint="eastAsia"/>
          <w:szCs w:val="21"/>
        </w:rPr>
        <w:t>或</w:t>
      </w:r>
      <w:r w:rsidR="00597E80">
        <w:rPr>
          <w:rFonts w:hint="eastAsia"/>
          <w:szCs w:val="21"/>
        </w:rPr>
        <w:t>示</w:t>
      </w:r>
      <w:r w:rsidR="006555DF" w:rsidRPr="00627AED">
        <w:rPr>
          <w:rFonts w:hint="eastAsia"/>
          <w:szCs w:val="21"/>
        </w:rPr>
        <w:t>现</w:t>
      </w:r>
      <w:r w:rsidR="00484FE6" w:rsidRPr="00627AED">
        <w:rPr>
          <w:rFonts w:hint="eastAsia"/>
          <w:szCs w:val="21"/>
        </w:rPr>
        <w:t>出</w:t>
      </w:r>
      <w:r w:rsidR="006555DF" w:rsidRPr="00627AED">
        <w:rPr>
          <w:rFonts w:hint="eastAsia"/>
          <w:szCs w:val="21"/>
        </w:rPr>
        <w:t>生或</w:t>
      </w:r>
      <w:r w:rsidR="00597E80">
        <w:rPr>
          <w:rFonts w:hint="eastAsia"/>
          <w:szCs w:val="21"/>
        </w:rPr>
        <w:t>示</w:t>
      </w:r>
      <w:r w:rsidR="006555DF" w:rsidRPr="00627AED">
        <w:rPr>
          <w:rFonts w:hint="eastAsia"/>
          <w:szCs w:val="21"/>
        </w:rPr>
        <w:t>现住</w:t>
      </w:r>
      <w:r w:rsidR="00484FE6" w:rsidRPr="00627AED">
        <w:rPr>
          <w:rFonts w:hint="eastAsia"/>
          <w:szCs w:val="21"/>
        </w:rPr>
        <w:t>世长大</w:t>
      </w:r>
      <w:r w:rsidR="006555DF" w:rsidRPr="00627AED">
        <w:rPr>
          <w:rFonts w:hint="eastAsia"/>
          <w:szCs w:val="21"/>
        </w:rPr>
        <w:t>或</w:t>
      </w:r>
      <w:r w:rsidR="00597E80">
        <w:rPr>
          <w:rFonts w:hint="eastAsia"/>
          <w:szCs w:val="21"/>
        </w:rPr>
        <w:t>示</w:t>
      </w:r>
      <w:r w:rsidR="006555DF" w:rsidRPr="00627AED">
        <w:rPr>
          <w:rFonts w:hint="eastAsia"/>
          <w:szCs w:val="21"/>
        </w:rPr>
        <w:t>现</w:t>
      </w:r>
      <w:r w:rsidR="00484FE6" w:rsidRPr="00627AED">
        <w:rPr>
          <w:rFonts w:hint="eastAsia"/>
          <w:szCs w:val="21"/>
        </w:rPr>
        <w:t>离世</w:t>
      </w:r>
      <w:r w:rsidR="006555DF" w:rsidRPr="00627AED">
        <w:rPr>
          <w:rFonts w:hint="eastAsia"/>
          <w:szCs w:val="21"/>
        </w:rPr>
        <w:t>死</w:t>
      </w:r>
      <w:r w:rsidR="00484FE6" w:rsidRPr="00627AED">
        <w:rPr>
          <w:rFonts w:hint="eastAsia"/>
          <w:szCs w:val="21"/>
        </w:rPr>
        <w:t>亡</w:t>
      </w:r>
      <w:r w:rsidR="006555DF" w:rsidRPr="00627AED">
        <w:rPr>
          <w:rFonts w:hint="eastAsia"/>
          <w:szCs w:val="21"/>
        </w:rPr>
        <w:t>，佛的报身涅盘灭度毁灭死亡只是佛用神通</w:t>
      </w:r>
      <w:r w:rsidR="00484FE6" w:rsidRPr="00627AED">
        <w:rPr>
          <w:rFonts w:hint="eastAsia"/>
          <w:szCs w:val="21"/>
        </w:rPr>
        <w:t>力</w:t>
      </w:r>
      <w:r w:rsidR="006555DF" w:rsidRPr="00627AED">
        <w:rPr>
          <w:rFonts w:hint="eastAsia"/>
          <w:szCs w:val="21"/>
        </w:rPr>
        <w:t>示现</w:t>
      </w:r>
      <w:r w:rsidR="00484FE6" w:rsidRPr="00627AED">
        <w:rPr>
          <w:rFonts w:hint="eastAsia"/>
          <w:szCs w:val="21"/>
        </w:rPr>
        <w:t>一</w:t>
      </w:r>
      <w:r w:rsidR="006555DF" w:rsidRPr="00627AED">
        <w:rPr>
          <w:rFonts w:hint="eastAsia"/>
          <w:szCs w:val="21"/>
        </w:rPr>
        <w:t>个</w:t>
      </w:r>
      <w:r w:rsidR="00597E80">
        <w:rPr>
          <w:rFonts w:hint="eastAsia"/>
          <w:szCs w:val="21"/>
        </w:rPr>
        <w:t>似同</w:t>
      </w:r>
      <w:r w:rsidR="006555DF" w:rsidRPr="00627AED">
        <w:rPr>
          <w:rFonts w:hint="eastAsia"/>
          <w:szCs w:val="21"/>
        </w:rPr>
        <w:t>的身形</w:t>
      </w:r>
      <w:r w:rsidR="00484FE6" w:rsidRPr="00627AED">
        <w:rPr>
          <w:rFonts w:hint="eastAsia"/>
          <w:szCs w:val="21"/>
        </w:rPr>
        <w:t>令其</w:t>
      </w:r>
      <w:r w:rsidR="006555DF" w:rsidRPr="00627AED">
        <w:rPr>
          <w:rFonts w:hint="eastAsia"/>
          <w:szCs w:val="21"/>
        </w:rPr>
        <w:t>死灭而已，而佛的报身并非真的死灭了，只是在此界用神通力隐形不让一般众生见之，实质佛还在此界或又到其他有缘界去度众生了</w:t>
      </w:r>
      <w:r w:rsidR="00597E80">
        <w:rPr>
          <w:rFonts w:hint="eastAsia"/>
          <w:szCs w:val="21"/>
        </w:rPr>
        <w:t>，一些大菩萨随时可以见到佛</w:t>
      </w:r>
      <w:r w:rsidR="006555DF" w:rsidRPr="00627AED">
        <w:rPr>
          <w:rFonts w:hint="eastAsia"/>
          <w:szCs w:val="21"/>
        </w:rPr>
        <w:t>。</w:t>
      </w:r>
    </w:p>
    <w:p w:rsidR="005E51EC" w:rsidRPr="00627AED" w:rsidRDefault="005E51EC" w:rsidP="00597E80">
      <w:pPr>
        <w:spacing w:line="360" w:lineRule="auto"/>
        <w:ind w:firstLineChars="200" w:firstLine="420"/>
        <w:rPr>
          <w:szCs w:val="21"/>
        </w:rPr>
      </w:pPr>
      <w:r w:rsidRPr="00627AED">
        <w:rPr>
          <w:rFonts w:hint="eastAsia"/>
          <w:szCs w:val="21"/>
        </w:rPr>
        <w:t>学佛人对佛是常住无有变易之理</w:t>
      </w:r>
      <w:r w:rsidR="00484FE6" w:rsidRPr="00627AED">
        <w:rPr>
          <w:rFonts w:hint="eastAsia"/>
          <w:szCs w:val="21"/>
        </w:rPr>
        <w:t>，</w:t>
      </w:r>
      <w:r w:rsidRPr="00627AED">
        <w:rPr>
          <w:rFonts w:hint="eastAsia"/>
          <w:szCs w:val="21"/>
        </w:rPr>
        <w:t>一定要深刻学习与理解信知，只有彻底信解此理，我们归依</w:t>
      </w:r>
      <w:r w:rsidR="00484FE6" w:rsidRPr="00627AED">
        <w:rPr>
          <w:rFonts w:hint="eastAsia"/>
          <w:szCs w:val="21"/>
        </w:rPr>
        <w:t>外相</w:t>
      </w:r>
      <w:r w:rsidRPr="00627AED">
        <w:rPr>
          <w:rFonts w:hint="eastAsia"/>
          <w:szCs w:val="21"/>
        </w:rPr>
        <w:t>三宝</w:t>
      </w:r>
      <w:r w:rsidR="00597E80">
        <w:rPr>
          <w:rFonts w:hint="eastAsia"/>
          <w:szCs w:val="21"/>
        </w:rPr>
        <w:t>，</w:t>
      </w:r>
      <w:r w:rsidRPr="00627AED">
        <w:rPr>
          <w:rFonts w:hint="eastAsia"/>
          <w:szCs w:val="21"/>
        </w:rPr>
        <w:t>才有理由</w:t>
      </w:r>
      <w:r w:rsidR="00597E80">
        <w:rPr>
          <w:rFonts w:hint="eastAsia"/>
          <w:szCs w:val="21"/>
        </w:rPr>
        <w:t>、</w:t>
      </w:r>
      <w:r w:rsidRPr="00627AED">
        <w:rPr>
          <w:rFonts w:hint="eastAsia"/>
          <w:szCs w:val="21"/>
        </w:rPr>
        <w:t>才有根据</w:t>
      </w:r>
      <w:r w:rsidR="00597E80">
        <w:rPr>
          <w:rFonts w:hint="eastAsia"/>
          <w:szCs w:val="21"/>
        </w:rPr>
        <w:t>、</w:t>
      </w:r>
      <w:r w:rsidRPr="00627AED">
        <w:rPr>
          <w:rFonts w:hint="eastAsia"/>
          <w:szCs w:val="21"/>
        </w:rPr>
        <w:t>才有力量</w:t>
      </w:r>
      <w:r w:rsidR="00597E80">
        <w:rPr>
          <w:rFonts w:hint="eastAsia"/>
          <w:szCs w:val="21"/>
        </w:rPr>
        <w:t>、才有信心、</w:t>
      </w:r>
      <w:r w:rsidRPr="00627AED">
        <w:rPr>
          <w:rFonts w:hint="eastAsia"/>
          <w:szCs w:val="21"/>
        </w:rPr>
        <w:t>才易得诸佛神力佑助加持，我们修行起来才给力有效加速。</w:t>
      </w:r>
    </w:p>
    <w:p w:rsidR="00484FE6" w:rsidRPr="00F0172E" w:rsidRDefault="000E5B57" w:rsidP="00975450">
      <w:pPr>
        <w:spacing w:line="360" w:lineRule="auto"/>
        <w:ind w:firstLineChars="200" w:firstLine="422"/>
        <w:rPr>
          <w:b/>
          <w:szCs w:val="21"/>
        </w:rPr>
      </w:pPr>
      <w:bookmarkStart w:id="907" w:name="OLE_LINK2743"/>
      <w:r w:rsidRPr="00F0172E">
        <w:rPr>
          <w:rFonts w:hint="eastAsia"/>
          <w:b/>
          <w:szCs w:val="21"/>
        </w:rPr>
        <w:t>第</w:t>
      </w:r>
      <w:r w:rsidR="00473240">
        <w:rPr>
          <w:rFonts w:hint="eastAsia"/>
          <w:b/>
          <w:szCs w:val="21"/>
        </w:rPr>
        <w:t>78</w:t>
      </w:r>
      <w:r w:rsidRPr="00F0172E">
        <w:rPr>
          <w:rFonts w:hint="eastAsia"/>
          <w:b/>
          <w:szCs w:val="21"/>
        </w:rPr>
        <w:t>条、</w:t>
      </w:r>
      <w:r w:rsidR="00620502" w:rsidRPr="00F0172E">
        <w:rPr>
          <w:rFonts w:hint="eastAsia"/>
          <w:b/>
          <w:szCs w:val="21"/>
        </w:rPr>
        <w:t>第</w:t>
      </w:r>
      <w:r w:rsidR="00620502" w:rsidRPr="00F0172E">
        <w:rPr>
          <w:rFonts w:hint="eastAsia"/>
          <w:b/>
          <w:szCs w:val="21"/>
        </w:rPr>
        <w:t>10</w:t>
      </w:r>
      <w:r w:rsidR="00620502" w:rsidRPr="00F0172E">
        <w:rPr>
          <w:rFonts w:hint="eastAsia"/>
          <w:b/>
          <w:szCs w:val="21"/>
        </w:rPr>
        <w:t>卷如来性品</w:t>
      </w:r>
      <w:r w:rsidRPr="00F0172E">
        <w:rPr>
          <w:rFonts w:hint="eastAsia"/>
          <w:b/>
          <w:szCs w:val="21"/>
        </w:rPr>
        <w:t>*</w:t>
      </w:r>
      <w:r w:rsidR="00BA3DB7" w:rsidRPr="00F0172E">
        <w:rPr>
          <w:rFonts w:hint="eastAsia"/>
          <w:b/>
          <w:szCs w:val="21"/>
        </w:rPr>
        <w:t>*</w:t>
      </w:r>
      <w:r w:rsidR="00597E80">
        <w:rPr>
          <w:rFonts w:hint="eastAsia"/>
          <w:b/>
          <w:szCs w:val="21"/>
        </w:rPr>
        <w:t>**</w:t>
      </w:r>
    </w:p>
    <w:p w:rsidR="00484FE6" w:rsidRPr="00F0172E" w:rsidRDefault="00484FE6" w:rsidP="00484FE6">
      <w:pPr>
        <w:spacing w:line="360" w:lineRule="auto"/>
        <w:ind w:firstLineChars="200" w:firstLine="422"/>
        <w:rPr>
          <w:b/>
          <w:szCs w:val="21"/>
        </w:rPr>
      </w:pPr>
      <w:r w:rsidRPr="00F0172E">
        <w:rPr>
          <w:rFonts w:hint="eastAsia"/>
          <w:b/>
          <w:szCs w:val="21"/>
        </w:rPr>
        <w:t>此条经文要义简略提示</w:t>
      </w:r>
    </w:p>
    <w:p w:rsidR="00484FE6" w:rsidRPr="00F0172E" w:rsidRDefault="00657AFE" w:rsidP="00657AFE">
      <w:pPr>
        <w:spacing w:line="360" w:lineRule="auto"/>
        <w:ind w:firstLineChars="200" w:firstLine="420"/>
        <w:rPr>
          <w:szCs w:val="21"/>
        </w:rPr>
      </w:pPr>
      <w:r w:rsidRPr="00F0172E">
        <w:rPr>
          <w:rFonts w:hint="eastAsia"/>
          <w:szCs w:val="21"/>
        </w:rPr>
        <w:t>整个佛经的最核心第一核心无上核心</w:t>
      </w:r>
      <w:r w:rsidR="00B03CBF">
        <w:rPr>
          <w:rFonts w:hint="eastAsia"/>
          <w:szCs w:val="21"/>
        </w:rPr>
        <w:t>的</w:t>
      </w:r>
      <w:r w:rsidRPr="00F0172E">
        <w:rPr>
          <w:rFonts w:hint="eastAsia"/>
          <w:szCs w:val="21"/>
        </w:rPr>
        <w:t>内容是什么？</w:t>
      </w:r>
    </w:p>
    <w:p w:rsidR="00484FE6" w:rsidRPr="00F0172E" w:rsidRDefault="00484FE6" w:rsidP="00484FE6">
      <w:pPr>
        <w:spacing w:line="360" w:lineRule="auto"/>
        <w:ind w:firstLineChars="200" w:firstLine="422"/>
        <w:rPr>
          <w:b/>
          <w:szCs w:val="21"/>
        </w:rPr>
      </w:pPr>
      <w:r w:rsidRPr="00F0172E">
        <w:rPr>
          <w:rFonts w:hint="eastAsia"/>
          <w:b/>
          <w:szCs w:val="21"/>
        </w:rPr>
        <w:t>原经文</w:t>
      </w:r>
    </w:p>
    <w:p w:rsidR="004808E9" w:rsidRPr="00627AED" w:rsidRDefault="00BA3DB7" w:rsidP="00484FE6">
      <w:pPr>
        <w:spacing w:line="360" w:lineRule="auto"/>
        <w:ind w:firstLineChars="200" w:firstLine="420"/>
        <w:rPr>
          <w:szCs w:val="21"/>
        </w:rPr>
      </w:pPr>
      <w:r w:rsidRPr="00F0172E">
        <w:rPr>
          <w:rFonts w:hint="eastAsia"/>
          <w:szCs w:val="21"/>
        </w:rPr>
        <w:t>佛言：</w:t>
      </w:r>
      <w:r w:rsidR="000E5B57" w:rsidRPr="00F0172E">
        <w:rPr>
          <w:rFonts w:hint="eastAsia"/>
          <w:szCs w:val="21"/>
        </w:rPr>
        <w:t>一切众生有如来性，智臣当知，</w:t>
      </w:r>
      <w:r w:rsidR="000E5B57" w:rsidRPr="00627AED">
        <w:rPr>
          <w:rFonts w:hint="eastAsia"/>
          <w:szCs w:val="21"/>
        </w:rPr>
        <w:t>此是如来说于常法，欲令比丘修正常法。是</w:t>
      </w:r>
      <w:bookmarkStart w:id="908" w:name="OLE_LINK201"/>
      <w:r w:rsidR="000E5B57" w:rsidRPr="00627AED">
        <w:rPr>
          <w:rFonts w:hint="eastAsia"/>
          <w:szCs w:val="21"/>
        </w:rPr>
        <w:t>诸比丘若能如是随顺学者，当知是人真我弟子</w:t>
      </w:r>
      <w:bookmarkEnd w:id="908"/>
      <w:r w:rsidR="000E5B57" w:rsidRPr="00627AED">
        <w:rPr>
          <w:rFonts w:hint="eastAsia"/>
          <w:szCs w:val="21"/>
        </w:rPr>
        <w:t>，善知</w:t>
      </w:r>
      <w:bookmarkStart w:id="909" w:name="OLE_LINK200"/>
      <w:r w:rsidR="000E5B57" w:rsidRPr="00627AED">
        <w:rPr>
          <w:rFonts w:hint="eastAsia"/>
          <w:szCs w:val="21"/>
        </w:rPr>
        <w:t>如来微密之藏</w:t>
      </w:r>
      <w:bookmarkEnd w:id="909"/>
      <w:r w:rsidR="000E5B57" w:rsidRPr="00627AED">
        <w:rPr>
          <w:rFonts w:hint="eastAsia"/>
          <w:szCs w:val="21"/>
        </w:rPr>
        <w:t>。</w:t>
      </w:r>
    </w:p>
    <w:p w:rsidR="00484FE6" w:rsidRPr="00627AED" w:rsidRDefault="00BA3DB7" w:rsidP="00484FE6">
      <w:pPr>
        <w:spacing w:line="360" w:lineRule="auto"/>
        <w:ind w:firstLineChars="200" w:firstLine="422"/>
        <w:rPr>
          <w:b/>
          <w:szCs w:val="21"/>
        </w:rPr>
      </w:pPr>
      <w:bookmarkStart w:id="910" w:name="OLE_LINK202"/>
      <w:r w:rsidRPr="00627AED">
        <w:rPr>
          <w:rFonts w:hint="eastAsia"/>
          <w:b/>
          <w:szCs w:val="21"/>
        </w:rPr>
        <w:t>释注</w:t>
      </w:r>
      <w:bookmarkEnd w:id="910"/>
    </w:p>
    <w:p w:rsidR="00A61488" w:rsidRPr="00627AED" w:rsidRDefault="00A61488" w:rsidP="00627AED">
      <w:pPr>
        <w:spacing w:line="360" w:lineRule="auto"/>
        <w:ind w:firstLineChars="200" w:firstLine="420"/>
        <w:rPr>
          <w:szCs w:val="21"/>
        </w:rPr>
      </w:pPr>
      <w:r w:rsidRPr="00627AED">
        <w:rPr>
          <w:rFonts w:hint="eastAsia"/>
          <w:szCs w:val="21"/>
        </w:rPr>
        <w:t>一切众生有如来性：是指</w:t>
      </w:r>
      <w:r w:rsidR="00597E80">
        <w:rPr>
          <w:rFonts w:hint="eastAsia"/>
          <w:szCs w:val="21"/>
        </w:rPr>
        <w:t>一切众生皆有与如来一样的佛性，皆有与如来一样的无量智慧神通功德。</w:t>
      </w:r>
      <w:r w:rsidRPr="00627AED">
        <w:rPr>
          <w:rFonts w:hint="eastAsia"/>
          <w:szCs w:val="21"/>
        </w:rPr>
        <w:t>如来，</w:t>
      </w:r>
      <w:r w:rsidR="00597E80">
        <w:rPr>
          <w:rFonts w:hint="eastAsia"/>
          <w:szCs w:val="21"/>
        </w:rPr>
        <w:t>是已能完全展示佛性本具的无量智慧神通功德者，如出矿之金能作大用；</w:t>
      </w:r>
      <w:r w:rsidRPr="00627AED">
        <w:rPr>
          <w:rFonts w:hint="eastAsia"/>
          <w:szCs w:val="21"/>
        </w:rPr>
        <w:t>众生，是虽</w:t>
      </w:r>
      <w:r w:rsidR="00597E80">
        <w:rPr>
          <w:rFonts w:hint="eastAsia"/>
          <w:szCs w:val="21"/>
        </w:rPr>
        <w:t>潜在</w:t>
      </w:r>
      <w:r w:rsidRPr="00627AED">
        <w:rPr>
          <w:rFonts w:hint="eastAsia"/>
          <w:szCs w:val="21"/>
        </w:rPr>
        <w:t>有与如来一样的无量智慧神通功德，但尚不能展示佛性本具的无量智慧神通功德者，如金矿石不能作大用。</w:t>
      </w:r>
    </w:p>
    <w:p w:rsidR="00A61488" w:rsidRDefault="00A61488" w:rsidP="00627AED">
      <w:pPr>
        <w:spacing w:line="360" w:lineRule="auto"/>
        <w:ind w:firstLineChars="200" w:firstLine="420"/>
        <w:rPr>
          <w:szCs w:val="21"/>
        </w:rPr>
      </w:pPr>
      <w:r w:rsidRPr="00627AED">
        <w:rPr>
          <w:rFonts w:hint="eastAsia"/>
          <w:szCs w:val="21"/>
        </w:rPr>
        <w:t>佛再言：如来微密之藏，就是一切众生皆有佛性</w:t>
      </w:r>
      <w:r w:rsidR="00597E80">
        <w:rPr>
          <w:rFonts w:hint="eastAsia"/>
          <w:szCs w:val="21"/>
        </w:rPr>
        <w:t>，</w:t>
      </w:r>
      <w:r w:rsidRPr="00627AED">
        <w:rPr>
          <w:rFonts w:hint="eastAsia"/>
          <w:szCs w:val="21"/>
        </w:rPr>
        <w:t>此佛性是常住法，是无变异法，是有与如来一样的无二无别</w:t>
      </w:r>
      <w:r w:rsidR="00597E80">
        <w:rPr>
          <w:rFonts w:hint="eastAsia"/>
          <w:szCs w:val="21"/>
        </w:rPr>
        <w:t>、</w:t>
      </w:r>
      <w:r w:rsidRPr="00627AED">
        <w:rPr>
          <w:rFonts w:hint="eastAsia"/>
          <w:szCs w:val="21"/>
        </w:rPr>
        <w:t>无增无减</w:t>
      </w:r>
      <w:r w:rsidR="00597E80">
        <w:rPr>
          <w:rFonts w:hint="eastAsia"/>
          <w:szCs w:val="21"/>
        </w:rPr>
        <w:t>、</w:t>
      </w:r>
      <w:r w:rsidRPr="00627AED">
        <w:rPr>
          <w:rFonts w:hint="eastAsia"/>
          <w:szCs w:val="21"/>
        </w:rPr>
        <w:t>无生无灭</w:t>
      </w:r>
      <w:r w:rsidR="00597E80">
        <w:rPr>
          <w:rFonts w:hint="eastAsia"/>
          <w:szCs w:val="21"/>
        </w:rPr>
        <w:t>、</w:t>
      </w:r>
      <w:r w:rsidRPr="00627AED">
        <w:rPr>
          <w:rFonts w:hint="eastAsia"/>
          <w:szCs w:val="21"/>
        </w:rPr>
        <w:t>本具的无量智慧神通功德之法，是一切有情无情无能毁坏灭失染污增净之法，是能生能灭一切善恶好坏法之法，是体无相而潜在性用却能无所不相之法，是真佛是真如来，是发起无上大菩提心、行施无上大菩提心、坚固无上大菩提心的真实究竟</w:t>
      </w:r>
      <w:r w:rsidR="00597E80">
        <w:rPr>
          <w:rFonts w:hint="eastAsia"/>
          <w:szCs w:val="21"/>
        </w:rPr>
        <w:t>永恒</w:t>
      </w:r>
      <w:r w:rsidRPr="00627AED">
        <w:rPr>
          <w:rFonts w:hint="eastAsia"/>
          <w:szCs w:val="21"/>
        </w:rPr>
        <w:t>可靠的客观力量依据，是一切众生及诸修行人欲想离苦得乐</w:t>
      </w:r>
      <w:r w:rsidR="00597E80">
        <w:rPr>
          <w:rFonts w:hint="eastAsia"/>
          <w:szCs w:val="21"/>
        </w:rPr>
        <w:t>欲成大事</w:t>
      </w:r>
      <w:r w:rsidRPr="00627AED">
        <w:rPr>
          <w:rFonts w:hint="eastAsia"/>
          <w:szCs w:val="21"/>
        </w:rPr>
        <w:t>的真实究竟</w:t>
      </w:r>
      <w:r w:rsidR="00597E80">
        <w:rPr>
          <w:rFonts w:hint="eastAsia"/>
          <w:szCs w:val="21"/>
        </w:rPr>
        <w:t>永恒</w:t>
      </w:r>
      <w:r w:rsidRPr="00627AED">
        <w:rPr>
          <w:rFonts w:hint="eastAsia"/>
          <w:szCs w:val="21"/>
        </w:rPr>
        <w:t>可靠的归依处，是比外</w:t>
      </w:r>
      <w:r w:rsidR="00597E80">
        <w:rPr>
          <w:rFonts w:hint="eastAsia"/>
          <w:szCs w:val="21"/>
        </w:rPr>
        <w:t>去寺庙</w:t>
      </w:r>
      <w:r w:rsidR="00485866">
        <w:rPr>
          <w:rFonts w:hint="eastAsia"/>
          <w:szCs w:val="21"/>
        </w:rPr>
        <w:t>外</w:t>
      </w:r>
      <w:r w:rsidRPr="00627AED">
        <w:rPr>
          <w:rFonts w:hint="eastAsia"/>
          <w:szCs w:val="21"/>
        </w:rPr>
        <w:t>归佛法僧三宝、更真实更究竟更可靠</w:t>
      </w:r>
      <w:r w:rsidR="00485866">
        <w:rPr>
          <w:rFonts w:hint="eastAsia"/>
          <w:szCs w:val="21"/>
        </w:rPr>
        <w:t>的内三归、自性三归、无相三归、常住不坏不变不退不失之三归，诸修行人</w:t>
      </w:r>
      <w:r w:rsidRPr="00627AED">
        <w:rPr>
          <w:rFonts w:hint="eastAsia"/>
          <w:szCs w:val="21"/>
        </w:rPr>
        <w:t>若能如是随顺修学者</w:t>
      </w:r>
      <w:r w:rsidR="004D0CBF" w:rsidRPr="00627AED">
        <w:rPr>
          <w:rFonts w:hint="eastAsia"/>
          <w:szCs w:val="21"/>
        </w:rPr>
        <w:t>，当知是在正修佛法是在修恒常不坏</w:t>
      </w:r>
      <w:r w:rsidR="00485866">
        <w:rPr>
          <w:rFonts w:hint="eastAsia"/>
          <w:szCs w:val="21"/>
        </w:rPr>
        <w:t>之</w:t>
      </w:r>
      <w:r w:rsidR="004D0CBF" w:rsidRPr="00627AED">
        <w:rPr>
          <w:rFonts w:hint="eastAsia"/>
          <w:szCs w:val="21"/>
        </w:rPr>
        <w:t>法</w:t>
      </w:r>
      <w:r w:rsidRPr="00627AED">
        <w:rPr>
          <w:rFonts w:hint="eastAsia"/>
          <w:szCs w:val="21"/>
        </w:rPr>
        <w:t>，当知是人是佛真弟子。也就是说整个佛经的最核心第一核心无上核心内容就此一点，提醒修行人对此义理应予以最深刻的理解与信知及广为他说。</w:t>
      </w:r>
    </w:p>
    <w:p w:rsidR="00B03CBF" w:rsidRPr="00B03CBF" w:rsidRDefault="00B03CBF" w:rsidP="00B03CBF">
      <w:pPr>
        <w:spacing w:line="360" w:lineRule="auto"/>
        <w:ind w:firstLineChars="200" w:firstLine="420"/>
        <w:rPr>
          <w:b/>
          <w:szCs w:val="21"/>
        </w:rPr>
      </w:pPr>
      <w:r w:rsidRPr="00B03CBF">
        <w:rPr>
          <w:rFonts w:hint="eastAsia"/>
          <w:szCs w:val="21"/>
        </w:rPr>
        <w:t>下边第</w:t>
      </w:r>
      <w:r w:rsidRPr="00B03CBF">
        <w:rPr>
          <w:rFonts w:hint="eastAsia"/>
          <w:szCs w:val="21"/>
        </w:rPr>
        <w:t>126</w:t>
      </w:r>
      <w:r w:rsidRPr="00B03CBF">
        <w:rPr>
          <w:rFonts w:hint="eastAsia"/>
          <w:szCs w:val="21"/>
        </w:rPr>
        <w:t>条第</w:t>
      </w:r>
      <w:r w:rsidRPr="00B03CBF">
        <w:rPr>
          <w:rFonts w:hint="eastAsia"/>
          <w:szCs w:val="21"/>
        </w:rPr>
        <w:t>14</w:t>
      </w:r>
      <w:r w:rsidRPr="00B03CBF">
        <w:rPr>
          <w:rFonts w:hint="eastAsia"/>
          <w:szCs w:val="21"/>
        </w:rPr>
        <w:t>卷圣行品中</w:t>
      </w:r>
      <w:r>
        <w:rPr>
          <w:rFonts w:hint="eastAsia"/>
          <w:szCs w:val="21"/>
        </w:rPr>
        <w:t>，还</w:t>
      </w:r>
      <w:r w:rsidRPr="00B03CBF">
        <w:rPr>
          <w:rFonts w:hint="eastAsia"/>
          <w:szCs w:val="21"/>
        </w:rPr>
        <w:t>有更</w:t>
      </w:r>
      <w:r>
        <w:rPr>
          <w:rFonts w:hint="eastAsia"/>
          <w:szCs w:val="21"/>
        </w:rPr>
        <w:t>加</w:t>
      </w:r>
      <w:r w:rsidRPr="00B03CBF">
        <w:rPr>
          <w:rFonts w:hint="eastAsia"/>
          <w:szCs w:val="21"/>
        </w:rPr>
        <w:t>明了之言</w:t>
      </w:r>
      <w:r>
        <w:rPr>
          <w:rFonts w:hint="eastAsia"/>
          <w:szCs w:val="21"/>
        </w:rPr>
        <w:t>，直言三藏十二部经的最终精华，若用一句话来概括的话，就是“一切众生皆有与佛一样的佛性”</w:t>
      </w:r>
    </w:p>
    <w:p w:rsidR="00B03CBF" w:rsidRDefault="00B03CBF" w:rsidP="00B03CBF">
      <w:pPr>
        <w:spacing w:line="360" w:lineRule="auto"/>
        <w:ind w:firstLineChars="200" w:firstLine="420"/>
        <w:rPr>
          <w:szCs w:val="21"/>
        </w:rPr>
      </w:pPr>
      <w:r>
        <w:rPr>
          <w:rFonts w:hint="eastAsia"/>
          <w:szCs w:val="21"/>
        </w:rPr>
        <w:t>如经中</w:t>
      </w:r>
      <w:r w:rsidRPr="00B03CBF">
        <w:rPr>
          <w:rFonts w:hint="eastAsia"/>
          <w:szCs w:val="21"/>
        </w:rPr>
        <w:t>“佛言</w:t>
      </w:r>
      <w:r w:rsidRPr="00627AED">
        <w:rPr>
          <w:rFonts w:hint="eastAsia"/>
          <w:szCs w:val="21"/>
        </w:rPr>
        <w:t>：</w:t>
      </w:r>
      <w:r>
        <w:rPr>
          <w:rFonts w:hint="eastAsia"/>
          <w:szCs w:val="21"/>
        </w:rPr>
        <w:t>诸大乘方等经典，虽亦</w:t>
      </w:r>
      <w:r w:rsidRPr="00627AED">
        <w:rPr>
          <w:rFonts w:hint="eastAsia"/>
          <w:szCs w:val="21"/>
        </w:rPr>
        <w:t>成就无量功德，</w:t>
      </w:r>
      <w:r>
        <w:rPr>
          <w:rFonts w:hint="eastAsia"/>
          <w:szCs w:val="21"/>
        </w:rPr>
        <w:t>但</w:t>
      </w:r>
      <w:r w:rsidRPr="00627AED">
        <w:rPr>
          <w:rFonts w:hint="eastAsia"/>
          <w:szCs w:val="21"/>
        </w:rPr>
        <w:t>欲比是经不得为喻，百倍、千倍、百千万亿倍，乃至算数譬喻所不能及。譬如从牛出乳，从乳出酪，从酪出生酥，从生酥出熟酥，从熟酥出醍醐。醍</w:t>
      </w:r>
      <w:r w:rsidRPr="00627AED">
        <w:rPr>
          <w:rFonts w:hint="eastAsia"/>
          <w:szCs w:val="21"/>
        </w:rPr>
        <w:lastRenderedPageBreak/>
        <w:t>醐最上，若有服者，众病皆除，所有诸药悉入其中。善男子，佛亦如是，从佛出生十二部经，从十二部经出修多罗，从修多罗出方等经，从方等经出般若波罗蜜，从般若波罗蜜出大涅盘，犹如醍醐。言醍醐者喻于佛性，佛性者即是如来</w:t>
      </w:r>
      <w:r>
        <w:rPr>
          <w:rFonts w:hint="eastAsia"/>
          <w:szCs w:val="21"/>
        </w:rPr>
        <w:t>”</w:t>
      </w:r>
      <w:r w:rsidRPr="00627AED">
        <w:rPr>
          <w:rFonts w:hint="eastAsia"/>
          <w:szCs w:val="21"/>
        </w:rPr>
        <w:t>。</w:t>
      </w:r>
    </w:p>
    <w:p w:rsidR="009317F1" w:rsidRPr="00627AED" w:rsidRDefault="00BC3CED" w:rsidP="00975450">
      <w:pPr>
        <w:spacing w:line="360" w:lineRule="auto"/>
        <w:ind w:firstLineChars="200" w:firstLine="422"/>
        <w:rPr>
          <w:b/>
          <w:szCs w:val="21"/>
        </w:rPr>
      </w:pPr>
      <w:bookmarkStart w:id="911" w:name="OLE_LINK2745"/>
      <w:bookmarkStart w:id="912" w:name="OLE_LINK2746"/>
      <w:bookmarkEnd w:id="907"/>
      <w:r w:rsidRPr="00627AED">
        <w:rPr>
          <w:rFonts w:hint="eastAsia"/>
          <w:b/>
          <w:szCs w:val="21"/>
        </w:rPr>
        <w:t>第</w:t>
      </w:r>
      <w:r w:rsidR="00473240">
        <w:rPr>
          <w:rFonts w:hint="eastAsia"/>
          <w:b/>
          <w:szCs w:val="21"/>
        </w:rPr>
        <w:t>79</w:t>
      </w:r>
      <w:r w:rsidRPr="00627AED">
        <w:rPr>
          <w:rFonts w:hint="eastAsia"/>
          <w:b/>
          <w:szCs w:val="21"/>
        </w:rPr>
        <w:t>条、</w:t>
      </w:r>
      <w:r w:rsidR="00620502" w:rsidRPr="00627AED">
        <w:rPr>
          <w:rFonts w:hint="eastAsia"/>
          <w:b/>
          <w:szCs w:val="21"/>
        </w:rPr>
        <w:t>第</w:t>
      </w:r>
      <w:r w:rsidR="00620502" w:rsidRPr="00627AED">
        <w:rPr>
          <w:rFonts w:hint="eastAsia"/>
          <w:b/>
          <w:szCs w:val="21"/>
        </w:rPr>
        <w:t>10</w:t>
      </w:r>
      <w:r w:rsidR="00620502" w:rsidRPr="00627AED">
        <w:rPr>
          <w:rFonts w:hint="eastAsia"/>
          <w:b/>
          <w:szCs w:val="21"/>
        </w:rPr>
        <w:t>卷如来性品</w:t>
      </w:r>
      <w:r w:rsidRPr="00627AED">
        <w:rPr>
          <w:rFonts w:hint="eastAsia"/>
          <w:b/>
          <w:szCs w:val="21"/>
        </w:rPr>
        <w:t>*</w:t>
      </w:r>
      <w:r w:rsidR="0086293D" w:rsidRPr="00627AED">
        <w:rPr>
          <w:rFonts w:hint="eastAsia"/>
          <w:b/>
          <w:szCs w:val="21"/>
        </w:rPr>
        <w:t>*</w:t>
      </w:r>
      <w:r w:rsidR="0052203F">
        <w:rPr>
          <w:rFonts w:hint="eastAsia"/>
          <w:b/>
          <w:szCs w:val="21"/>
        </w:rPr>
        <w:t>*</w:t>
      </w:r>
    </w:p>
    <w:p w:rsidR="009317F1" w:rsidRPr="00627AED" w:rsidRDefault="009317F1" w:rsidP="009317F1">
      <w:pPr>
        <w:spacing w:line="360" w:lineRule="auto"/>
        <w:ind w:firstLineChars="200" w:firstLine="422"/>
        <w:rPr>
          <w:b/>
          <w:szCs w:val="21"/>
        </w:rPr>
      </w:pPr>
      <w:r w:rsidRPr="00627AED">
        <w:rPr>
          <w:rFonts w:hint="eastAsia"/>
          <w:b/>
          <w:szCs w:val="21"/>
        </w:rPr>
        <w:t>此条经文要义简略提示</w:t>
      </w:r>
    </w:p>
    <w:p w:rsidR="009317F1" w:rsidRPr="00627AED" w:rsidRDefault="002403B6" w:rsidP="004D6BD4">
      <w:pPr>
        <w:spacing w:line="360" w:lineRule="auto"/>
        <w:ind w:firstLineChars="200" w:firstLine="420"/>
        <w:rPr>
          <w:szCs w:val="21"/>
        </w:rPr>
      </w:pPr>
      <w:r>
        <w:rPr>
          <w:rFonts w:hint="eastAsia"/>
          <w:szCs w:val="21"/>
        </w:rPr>
        <w:t>何为</w:t>
      </w:r>
      <w:r w:rsidRPr="00627AED">
        <w:rPr>
          <w:rFonts w:hint="eastAsia"/>
          <w:szCs w:val="21"/>
        </w:rPr>
        <w:t>诸佛、菩萨、声闻、缘觉、一切众生</w:t>
      </w:r>
      <w:r>
        <w:rPr>
          <w:rFonts w:hint="eastAsia"/>
          <w:szCs w:val="21"/>
        </w:rPr>
        <w:t>等圣凡佛性，亦有差别，亦无差别？</w:t>
      </w:r>
    </w:p>
    <w:p w:rsidR="009317F1" w:rsidRPr="00627AED" w:rsidRDefault="009317F1" w:rsidP="009317F1">
      <w:pPr>
        <w:spacing w:line="360" w:lineRule="auto"/>
        <w:ind w:firstLineChars="200" w:firstLine="422"/>
        <w:rPr>
          <w:b/>
          <w:szCs w:val="21"/>
        </w:rPr>
      </w:pPr>
      <w:r w:rsidRPr="00627AED">
        <w:rPr>
          <w:rFonts w:hint="eastAsia"/>
          <w:b/>
          <w:szCs w:val="21"/>
        </w:rPr>
        <w:t>原经文</w:t>
      </w:r>
    </w:p>
    <w:p w:rsidR="00176C0D" w:rsidRPr="00627AED" w:rsidRDefault="00E37F96" w:rsidP="009317F1">
      <w:pPr>
        <w:spacing w:line="360" w:lineRule="auto"/>
        <w:ind w:firstLineChars="200" w:firstLine="420"/>
        <w:rPr>
          <w:szCs w:val="21"/>
        </w:rPr>
      </w:pPr>
      <w:r w:rsidRPr="00627AED">
        <w:rPr>
          <w:rFonts w:hint="eastAsia"/>
          <w:szCs w:val="21"/>
        </w:rPr>
        <w:t>佛言：</w:t>
      </w:r>
      <w:bookmarkStart w:id="913" w:name="OLE_LINK1427"/>
      <w:bookmarkStart w:id="914" w:name="OLE_LINK230"/>
      <w:r w:rsidR="00176C0D" w:rsidRPr="00627AED">
        <w:rPr>
          <w:rFonts w:hint="eastAsia"/>
          <w:szCs w:val="21"/>
        </w:rPr>
        <w:t>诸佛、菩萨、声闻、缘觉</w:t>
      </w:r>
      <w:r w:rsidR="004D6BD4" w:rsidRPr="00627AED">
        <w:rPr>
          <w:rFonts w:hint="eastAsia"/>
          <w:szCs w:val="21"/>
        </w:rPr>
        <w:t>、一切众生</w:t>
      </w:r>
      <w:bookmarkEnd w:id="913"/>
      <w:r w:rsidR="00176C0D" w:rsidRPr="00627AED">
        <w:rPr>
          <w:rFonts w:hint="eastAsia"/>
          <w:szCs w:val="21"/>
        </w:rPr>
        <w:t>，</w:t>
      </w:r>
      <w:r w:rsidR="002403B6">
        <w:rPr>
          <w:rFonts w:hint="eastAsia"/>
          <w:szCs w:val="21"/>
        </w:rPr>
        <w:t>其佛性</w:t>
      </w:r>
      <w:r w:rsidR="00176C0D" w:rsidRPr="00627AED">
        <w:rPr>
          <w:rFonts w:hint="eastAsia"/>
          <w:szCs w:val="21"/>
        </w:rPr>
        <w:t>亦有差别，亦无差别</w:t>
      </w:r>
      <w:bookmarkEnd w:id="914"/>
      <w:r w:rsidR="00176C0D" w:rsidRPr="00627AED">
        <w:rPr>
          <w:rFonts w:hint="eastAsia"/>
          <w:szCs w:val="21"/>
        </w:rPr>
        <w:t>。</w:t>
      </w:r>
    </w:p>
    <w:p w:rsidR="009317F1" w:rsidRPr="00627AED" w:rsidRDefault="00E37F96" w:rsidP="0086293D">
      <w:pPr>
        <w:spacing w:line="360" w:lineRule="auto"/>
        <w:ind w:firstLineChars="200" w:firstLine="422"/>
        <w:rPr>
          <w:b/>
          <w:szCs w:val="21"/>
        </w:rPr>
      </w:pPr>
      <w:bookmarkStart w:id="915" w:name="OLE_LINK239"/>
      <w:bookmarkStart w:id="916" w:name="OLE_LINK240"/>
      <w:r w:rsidRPr="00627AED">
        <w:rPr>
          <w:rFonts w:hint="eastAsia"/>
          <w:b/>
          <w:szCs w:val="21"/>
        </w:rPr>
        <w:t>释注</w:t>
      </w:r>
      <w:bookmarkEnd w:id="915"/>
      <w:bookmarkEnd w:id="916"/>
    </w:p>
    <w:p w:rsidR="002403B6" w:rsidRDefault="00E37F96" w:rsidP="00627AED">
      <w:pPr>
        <w:spacing w:line="360" w:lineRule="auto"/>
        <w:ind w:firstLineChars="200" w:firstLine="420"/>
        <w:rPr>
          <w:szCs w:val="21"/>
        </w:rPr>
      </w:pPr>
      <w:r w:rsidRPr="00627AED">
        <w:rPr>
          <w:rFonts w:hint="eastAsia"/>
          <w:szCs w:val="21"/>
        </w:rPr>
        <w:t>此处佛言：</w:t>
      </w:r>
      <w:bookmarkStart w:id="917" w:name="OLE_LINK232"/>
      <w:bookmarkStart w:id="918" w:name="OLE_LINK233"/>
      <w:bookmarkStart w:id="919" w:name="OLE_LINK234"/>
      <w:r w:rsidRPr="00627AED">
        <w:rPr>
          <w:rFonts w:hint="eastAsia"/>
          <w:szCs w:val="21"/>
        </w:rPr>
        <w:t>诸佛、菩萨、声闻、缘觉与一切众生</w:t>
      </w:r>
      <w:bookmarkEnd w:id="917"/>
      <w:bookmarkEnd w:id="918"/>
      <w:bookmarkEnd w:id="919"/>
      <w:r w:rsidRPr="00627AED">
        <w:rPr>
          <w:rFonts w:hint="eastAsia"/>
          <w:szCs w:val="21"/>
        </w:rPr>
        <w:t>，</w:t>
      </w:r>
      <w:r w:rsidR="00485866">
        <w:rPr>
          <w:rFonts w:hint="eastAsia"/>
          <w:szCs w:val="21"/>
        </w:rPr>
        <w:t>其佛性</w:t>
      </w:r>
      <w:r w:rsidRPr="00627AED">
        <w:rPr>
          <w:rFonts w:hint="eastAsia"/>
          <w:szCs w:val="21"/>
        </w:rPr>
        <w:t>亦有差别，亦</w:t>
      </w:r>
      <w:bookmarkStart w:id="920" w:name="OLE_LINK231"/>
      <w:r w:rsidRPr="00627AED">
        <w:rPr>
          <w:rFonts w:hint="eastAsia"/>
          <w:szCs w:val="21"/>
        </w:rPr>
        <w:t>无差别</w:t>
      </w:r>
      <w:bookmarkEnd w:id="920"/>
      <w:r w:rsidRPr="00627AED">
        <w:rPr>
          <w:rFonts w:hint="eastAsia"/>
          <w:szCs w:val="21"/>
        </w:rPr>
        <w:t>。</w:t>
      </w:r>
      <w:r w:rsidR="00485866">
        <w:rPr>
          <w:rFonts w:hint="eastAsia"/>
          <w:szCs w:val="21"/>
        </w:rPr>
        <w:t>有何内涵？</w:t>
      </w:r>
    </w:p>
    <w:p w:rsidR="002403B6" w:rsidRDefault="00172022" w:rsidP="00627AED">
      <w:pPr>
        <w:spacing w:line="360" w:lineRule="auto"/>
        <w:ind w:firstLineChars="200" w:firstLine="420"/>
        <w:rPr>
          <w:szCs w:val="21"/>
        </w:rPr>
      </w:pPr>
      <w:r w:rsidRPr="00627AED">
        <w:rPr>
          <w:rFonts w:hint="eastAsia"/>
          <w:szCs w:val="21"/>
        </w:rPr>
        <w:t>“</w:t>
      </w:r>
      <w:r w:rsidR="00E37F96" w:rsidRPr="00627AED">
        <w:rPr>
          <w:rFonts w:hint="eastAsia"/>
          <w:szCs w:val="21"/>
        </w:rPr>
        <w:t>无差别</w:t>
      </w:r>
      <w:r w:rsidRPr="00627AED">
        <w:rPr>
          <w:rFonts w:hint="eastAsia"/>
          <w:szCs w:val="21"/>
        </w:rPr>
        <w:t>”</w:t>
      </w:r>
      <w:r w:rsidR="004D6BD4" w:rsidRPr="00627AED">
        <w:rPr>
          <w:rFonts w:hint="eastAsia"/>
          <w:szCs w:val="21"/>
        </w:rPr>
        <w:t>，</w:t>
      </w:r>
      <w:r w:rsidR="00E37F96" w:rsidRPr="00627AED">
        <w:rPr>
          <w:rFonts w:hint="eastAsia"/>
          <w:szCs w:val="21"/>
        </w:rPr>
        <w:t>是指</w:t>
      </w:r>
      <w:r w:rsidRPr="00627AED">
        <w:rPr>
          <w:rFonts w:hint="eastAsia"/>
          <w:szCs w:val="21"/>
        </w:rPr>
        <w:t>诸佛、菩萨、声闻、缘觉与一切众生具有同一</w:t>
      </w:r>
      <w:r w:rsidR="004D6BD4" w:rsidRPr="00627AED">
        <w:rPr>
          <w:rFonts w:hint="eastAsia"/>
          <w:szCs w:val="21"/>
        </w:rPr>
        <w:t>无二的无相</w:t>
      </w:r>
      <w:r w:rsidRPr="00627AED">
        <w:rPr>
          <w:rFonts w:hint="eastAsia"/>
          <w:szCs w:val="21"/>
        </w:rPr>
        <w:t>佛性</w:t>
      </w:r>
      <w:r w:rsidR="004D6BD4" w:rsidRPr="00627AED">
        <w:rPr>
          <w:rFonts w:hint="eastAsia"/>
          <w:szCs w:val="21"/>
        </w:rPr>
        <w:t>，不动念不起相用时圣凡一样无差别</w:t>
      </w:r>
      <w:r w:rsidRPr="00627AED">
        <w:rPr>
          <w:rFonts w:hint="eastAsia"/>
          <w:szCs w:val="21"/>
        </w:rPr>
        <w:t>；</w:t>
      </w:r>
    </w:p>
    <w:p w:rsidR="00E37F96" w:rsidRPr="00627AED" w:rsidRDefault="00172022" w:rsidP="00627AED">
      <w:pPr>
        <w:spacing w:line="360" w:lineRule="auto"/>
        <w:ind w:firstLineChars="200" w:firstLine="420"/>
        <w:rPr>
          <w:szCs w:val="21"/>
        </w:rPr>
      </w:pPr>
      <w:r w:rsidRPr="00627AED">
        <w:rPr>
          <w:rFonts w:hint="eastAsia"/>
          <w:szCs w:val="21"/>
        </w:rPr>
        <w:t>“有差别”</w:t>
      </w:r>
      <w:r w:rsidR="004D6BD4" w:rsidRPr="00627AED">
        <w:rPr>
          <w:rFonts w:hint="eastAsia"/>
          <w:szCs w:val="21"/>
        </w:rPr>
        <w:t>，</w:t>
      </w:r>
      <w:r w:rsidRPr="00627AED">
        <w:rPr>
          <w:rFonts w:hint="eastAsia"/>
          <w:szCs w:val="21"/>
        </w:rPr>
        <w:t>是指</w:t>
      </w:r>
      <w:bookmarkStart w:id="921" w:name="OLE_LINK235"/>
      <w:bookmarkStart w:id="922" w:name="OLE_LINK236"/>
      <w:r w:rsidRPr="00627AED">
        <w:rPr>
          <w:rFonts w:hint="eastAsia"/>
          <w:szCs w:val="21"/>
        </w:rPr>
        <w:t>诸佛、菩萨、声闻、缘觉与一切众生</w:t>
      </w:r>
      <w:bookmarkEnd w:id="921"/>
      <w:bookmarkEnd w:id="922"/>
      <w:r w:rsidR="004D6BD4" w:rsidRPr="00627AED">
        <w:rPr>
          <w:rFonts w:hint="eastAsia"/>
          <w:szCs w:val="21"/>
        </w:rPr>
        <w:t>，由于对佛性的认知及修行的功力智慧不同，起心动念后</w:t>
      </w:r>
      <w:r w:rsidRPr="00627AED">
        <w:rPr>
          <w:rFonts w:hint="eastAsia"/>
          <w:szCs w:val="21"/>
        </w:rPr>
        <w:t>所开发</w:t>
      </w:r>
      <w:r w:rsidR="004D6BD4" w:rsidRPr="00627AED">
        <w:rPr>
          <w:rFonts w:hint="eastAsia"/>
          <w:szCs w:val="21"/>
        </w:rPr>
        <w:t>显示</w:t>
      </w:r>
      <w:r w:rsidRPr="00627AED">
        <w:rPr>
          <w:rFonts w:hint="eastAsia"/>
          <w:szCs w:val="21"/>
        </w:rPr>
        <w:t>出来的佛性妙用功德各不相同，</w:t>
      </w:r>
      <w:r w:rsidR="0086293D" w:rsidRPr="00627AED">
        <w:rPr>
          <w:rFonts w:hint="eastAsia"/>
          <w:szCs w:val="21"/>
        </w:rPr>
        <w:t>此理</w:t>
      </w:r>
      <w:r w:rsidRPr="00627AED">
        <w:rPr>
          <w:rFonts w:hint="eastAsia"/>
          <w:szCs w:val="21"/>
        </w:rPr>
        <w:t>此处佛虽未讲，但在下边</w:t>
      </w:r>
      <w:r w:rsidR="0052203F">
        <w:rPr>
          <w:rFonts w:hint="eastAsia"/>
          <w:szCs w:val="21"/>
        </w:rPr>
        <w:t>即</w:t>
      </w:r>
      <w:r w:rsidRPr="00627AED">
        <w:rPr>
          <w:rFonts w:hint="eastAsia"/>
          <w:szCs w:val="21"/>
        </w:rPr>
        <w:t>有讲，下边</w:t>
      </w:r>
      <w:r w:rsidR="0086293D" w:rsidRPr="00627AED">
        <w:rPr>
          <w:rFonts w:hint="eastAsia"/>
          <w:szCs w:val="21"/>
        </w:rPr>
        <w:t>第</w:t>
      </w:r>
      <w:r w:rsidR="0086293D" w:rsidRPr="00627AED">
        <w:rPr>
          <w:rFonts w:hint="eastAsia"/>
          <w:szCs w:val="21"/>
        </w:rPr>
        <w:t>89</w:t>
      </w:r>
      <w:r w:rsidR="0086293D" w:rsidRPr="00627AED">
        <w:rPr>
          <w:rFonts w:hint="eastAsia"/>
          <w:szCs w:val="21"/>
        </w:rPr>
        <w:t>条</w:t>
      </w:r>
      <w:r w:rsidRPr="00627AED">
        <w:rPr>
          <w:rFonts w:hint="eastAsia"/>
          <w:szCs w:val="21"/>
        </w:rPr>
        <w:t>讲了一切众生与声闻、缘觉、菩萨</w:t>
      </w:r>
      <w:r w:rsidR="0086293D" w:rsidRPr="00627AED">
        <w:rPr>
          <w:rFonts w:hint="eastAsia"/>
          <w:szCs w:val="21"/>
        </w:rPr>
        <w:t>、诸佛</w:t>
      </w:r>
      <w:r w:rsidRPr="00627AED">
        <w:rPr>
          <w:rFonts w:hint="eastAsia"/>
          <w:szCs w:val="21"/>
        </w:rPr>
        <w:t>的佛性起用</w:t>
      </w:r>
      <w:r w:rsidR="0052203F">
        <w:rPr>
          <w:rFonts w:hint="eastAsia"/>
          <w:szCs w:val="21"/>
        </w:rPr>
        <w:t>后的</w:t>
      </w:r>
      <w:r w:rsidRPr="00627AED">
        <w:rPr>
          <w:rFonts w:hint="eastAsia"/>
          <w:szCs w:val="21"/>
        </w:rPr>
        <w:t>差别是，众生</w:t>
      </w:r>
      <w:r w:rsidR="0086293D" w:rsidRPr="00627AED">
        <w:rPr>
          <w:rFonts w:hint="eastAsia"/>
          <w:szCs w:val="21"/>
        </w:rPr>
        <w:t>佛性</w:t>
      </w:r>
      <w:r w:rsidRPr="00627AED">
        <w:rPr>
          <w:rFonts w:hint="eastAsia"/>
          <w:szCs w:val="21"/>
        </w:rPr>
        <w:t>如</w:t>
      </w:r>
      <w:r w:rsidR="0052203F">
        <w:rPr>
          <w:rFonts w:hint="eastAsia"/>
          <w:szCs w:val="21"/>
        </w:rPr>
        <w:t>新生奶牛</w:t>
      </w:r>
      <w:r w:rsidRPr="00627AED">
        <w:rPr>
          <w:rFonts w:hint="eastAsia"/>
          <w:szCs w:val="21"/>
        </w:rPr>
        <w:t>乳血未别，声闻如乳，缘觉如酪，菩萨之人如生</w:t>
      </w:r>
      <w:r w:rsidR="0052203F" w:rsidRPr="00627AED">
        <w:rPr>
          <w:rFonts w:hint="eastAsia"/>
          <w:szCs w:val="21"/>
        </w:rPr>
        <w:t>酥</w:t>
      </w:r>
      <w:r w:rsidRPr="00627AED">
        <w:rPr>
          <w:rFonts w:hint="eastAsia"/>
          <w:szCs w:val="21"/>
        </w:rPr>
        <w:t>熟</w:t>
      </w:r>
      <w:bookmarkStart w:id="923" w:name="OLE_LINK4880"/>
      <w:bookmarkStart w:id="924" w:name="OLE_LINK4881"/>
      <w:r w:rsidRPr="00627AED">
        <w:rPr>
          <w:rFonts w:hint="eastAsia"/>
          <w:szCs w:val="21"/>
        </w:rPr>
        <w:t>酥</w:t>
      </w:r>
      <w:bookmarkEnd w:id="923"/>
      <w:bookmarkEnd w:id="924"/>
      <w:r w:rsidRPr="00627AED">
        <w:rPr>
          <w:rFonts w:hint="eastAsia"/>
          <w:szCs w:val="21"/>
        </w:rPr>
        <w:t>，诸佛如来犹如醍醐。</w:t>
      </w:r>
      <w:r w:rsidR="0052203F">
        <w:rPr>
          <w:rFonts w:hint="eastAsia"/>
          <w:szCs w:val="21"/>
        </w:rPr>
        <w:t xml:space="preserve"> </w:t>
      </w:r>
    </w:p>
    <w:p w:rsidR="004D6BD4" w:rsidRPr="00627AED" w:rsidRDefault="00BC3CED" w:rsidP="00975450">
      <w:pPr>
        <w:spacing w:line="360" w:lineRule="auto"/>
        <w:ind w:firstLineChars="150" w:firstLine="316"/>
        <w:rPr>
          <w:b/>
          <w:szCs w:val="21"/>
        </w:rPr>
      </w:pPr>
      <w:bookmarkStart w:id="925" w:name="OLE_LINK241"/>
      <w:bookmarkStart w:id="926" w:name="OLE_LINK242"/>
      <w:r w:rsidRPr="00627AED">
        <w:rPr>
          <w:rFonts w:hint="eastAsia"/>
          <w:b/>
          <w:szCs w:val="21"/>
        </w:rPr>
        <w:t>第</w:t>
      </w:r>
      <w:r w:rsidR="00473240">
        <w:rPr>
          <w:rFonts w:hint="eastAsia"/>
          <w:b/>
          <w:szCs w:val="21"/>
        </w:rPr>
        <w:t>80</w:t>
      </w:r>
      <w:r w:rsidRPr="00627AED">
        <w:rPr>
          <w:rFonts w:hint="eastAsia"/>
          <w:b/>
          <w:szCs w:val="21"/>
        </w:rPr>
        <w:t>条</w:t>
      </w:r>
      <w:bookmarkEnd w:id="925"/>
      <w:bookmarkEnd w:id="926"/>
      <w:r w:rsidRPr="00627AED">
        <w:rPr>
          <w:rFonts w:hint="eastAsia"/>
          <w:b/>
          <w:szCs w:val="21"/>
        </w:rPr>
        <w:t>、</w:t>
      </w:r>
      <w:r w:rsidR="00620502" w:rsidRPr="00627AED">
        <w:rPr>
          <w:rFonts w:hint="eastAsia"/>
          <w:b/>
          <w:szCs w:val="21"/>
        </w:rPr>
        <w:t>第</w:t>
      </w:r>
      <w:r w:rsidR="00620502" w:rsidRPr="00627AED">
        <w:rPr>
          <w:rFonts w:hint="eastAsia"/>
          <w:b/>
          <w:szCs w:val="21"/>
        </w:rPr>
        <w:t>10</w:t>
      </w:r>
      <w:r w:rsidR="00620502" w:rsidRPr="00627AED">
        <w:rPr>
          <w:rFonts w:hint="eastAsia"/>
          <w:b/>
          <w:szCs w:val="21"/>
        </w:rPr>
        <w:t>卷如来性品</w:t>
      </w:r>
      <w:r w:rsidRPr="00627AED">
        <w:rPr>
          <w:rFonts w:hint="eastAsia"/>
          <w:b/>
          <w:szCs w:val="21"/>
        </w:rPr>
        <w:t>***</w:t>
      </w:r>
    </w:p>
    <w:p w:rsidR="004D6BD4" w:rsidRPr="00627AED" w:rsidRDefault="004D6BD4" w:rsidP="004D6BD4">
      <w:pPr>
        <w:spacing w:line="360" w:lineRule="auto"/>
        <w:ind w:firstLineChars="150" w:firstLine="316"/>
        <w:rPr>
          <w:b/>
          <w:szCs w:val="21"/>
        </w:rPr>
      </w:pPr>
      <w:r w:rsidRPr="00627AED">
        <w:rPr>
          <w:rFonts w:hint="eastAsia"/>
          <w:b/>
          <w:szCs w:val="21"/>
        </w:rPr>
        <w:t>此条经文要义简略提示</w:t>
      </w:r>
    </w:p>
    <w:p w:rsidR="004D6BD4" w:rsidRPr="00F0172E" w:rsidRDefault="00771131" w:rsidP="00F0172E">
      <w:pPr>
        <w:spacing w:line="360" w:lineRule="auto"/>
        <w:ind w:firstLineChars="150" w:firstLine="315"/>
        <w:rPr>
          <w:szCs w:val="21"/>
        </w:rPr>
      </w:pPr>
      <w:r w:rsidRPr="00F0172E">
        <w:rPr>
          <w:rFonts w:hint="eastAsia"/>
          <w:szCs w:val="21"/>
        </w:rPr>
        <w:t>佛常言</w:t>
      </w:r>
      <w:r w:rsidR="0052203F">
        <w:rPr>
          <w:rFonts w:hint="eastAsia"/>
          <w:szCs w:val="21"/>
        </w:rPr>
        <w:t>一切</w:t>
      </w:r>
      <w:r w:rsidRPr="00F0172E">
        <w:rPr>
          <w:rFonts w:hint="eastAsia"/>
          <w:szCs w:val="21"/>
        </w:rPr>
        <w:t>贤圣</w:t>
      </w:r>
      <w:r w:rsidR="00357FAB">
        <w:rPr>
          <w:rFonts w:hint="eastAsia"/>
          <w:szCs w:val="21"/>
        </w:rPr>
        <w:t>与一切</w:t>
      </w:r>
      <w:r w:rsidRPr="00F0172E">
        <w:rPr>
          <w:rFonts w:hint="eastAsia"/>
          <w:szCs w:val="21"/>
        </w:rPr>
        <w:t>众生</w:t>
      </w:r>
      <w:r w:rsidR="004263C6" w:rsidRPr="00F0172E">
        <w:rPr>
          <w:rFonts w:hint="eastAsia"/>
          <w:szCs w:val="21"/>
        </w:rPr>
        <w:t>皆有同一</w:t>
      </w:r>
      <w:r w:rsidRPr="00F0172E">
        <w:rPr>
          <w:rFonts w:hint="eastAsia"/>
          <w:szCs w:val="21"/>
        </w:rPr>
        <w:t>佛性</w:t>
      </w:r>
      <w:r w:rsidR="004263C6" w:rsidRPr="00F0172E">
        <w:rPr>
          <w:rFonts w:hint="eastAsia"/>
          <w:szCs w:val="21"/>
        </w:rPr>
        <w:t>，云何今日又说各有差别？</w:t>
      </w:r>
    </w:p>
    <w:p w:rsidR="004D6BD4" w:rsidRPr="00627AED" w:rsidRDefault="004D6BD4" w:rsidP="004D6BD4">
      <w:pPr>
        <w:spacing w:line="360" w:lineRule="auto"/>
        <w:ind w:firstLineChars="150" w:firstLine="316"/>
        <w:rPr>
          <w:b/>
          <w:szCs w:val="21"/>
        </w:rPr>
      </w:pPr>
      <w:r w:rsidRPr="00627AED">
        <w:rPr>
          <w:rFonts w:hint="eastAsia"/>
          <w:b/>
          <w:szCs w:val="21"/>
        </w:rPr>
        <w:t>原经文</w:t>
      </w:r>
    </w:p>
    <w:p w:rsidR="00BC3CED" w:rsidRPr="00627AED" w:rsidRDefault="0086293D" w:rsidP="004D6BD4">
      <w:pPr>
        <w:spacing w:line="360" w:lineRule="auto"/>
        <w:ind w:firstLineChars="150" w:firstLine="315"/>
        <w:rPr>
          <w:szCs w:val="21"/>
        </w:rPr>
      </w:pPr>
      <w:r w:rsidRPr="00627AED">
        <w:rPr>
          <w:rFonts w:hint="eastAsia"/>
          <w:szCs w:val="21"/>
        </w:rPr>
        <w:t>迦叶菩萨白佛言：</w:t>
      </w:r>
      <w:r w:rsidR="00BC3CED" w:rsidRPr="00627AED">
        <w:rPr>
          <w:rFonts w:hint="eastAsia"/>
          <w:szCs w:val="21"/>
        </w:rPr>
        <w:t>世尊，若</w:t>
      </w:r>
      <w:bookmarkStart w:id="927" w:name="OLE_LINK246"/>
      <w:bookmarkStart w:id="928" w:name="OLE_LINK247"/>
      <w:r w:rsidR="00BC3CED" w:rsidRPr="00627AED">
        <w:rPr>
          <w:rFonts w:hint="eastAsia"/>
          <w:szCs w:val="21"/>
        </w:rPr>
        <w:t>一切众生有佛性</w:t>
      </w:r>
      <w:bookmarkEnd w:id="927"/>
      <w:bookmarkEnd w:id="928"/>
      <w:r w:rsidR="00BC3CED" w:rsidRPr="00627AED">
        <w:rPr>
          <w:rFonts w:hint="eastAsia"/>
          <w:szCs w:val="21"/>
        </w:rPr>
        <w:t>者，佛与众生有何差别？若诸众生皆有佛性，何因缘故，舍利弗等以小涅盘而般涅盘？缘觉之人于中涅盘而般涅盘？菩萨之人于大涅盘而般涅盘？如是等人若同佛性，何故不同如来涅盘而般涅盘？”</w:t>
      </w:r>
    </w:p>
    <w:p w:rsidR="00BC3CED" w:rsidRPr="00627AED" w:rsidRDefault="00771131" w:rsidP="00975450">
      <w:pPr>
        <w:spacing w:line="360" w:lineRule="auto"/>
        <w:ind w:firstLineChars="150" w:firstLine="315"/>
        <w:rPr>
          <w:szCs w:val="21"/>
        </w:rPr>
      </w:pPr>
      <w:r w:rsidRPr="00627AED">
        <w:rPr>
          <w:rFonts w:hint="eastAsia"/>
          <w:szCs w:val="21"/>
        </w:rPr>
        <w:t>佛言：</w:t>
      </w:r>
      <w:r w:rsidR="00BC3CED" w:rsidRPr="00627AED">
        <w:rPr>
          <w:rFonts w:hint="eastAsia"/>
          <w:szCs w:val="21"/>
        </w:rPr>
        <w:t>善男子，</w:t>
      </w:r>
      <w:r w:rsidR="002B53F4" w:rsidRPr="00627AED">
        <w:rPr>
          <w:rFonts w:hint="eastAsia"/>
          <w:szCs w:val="21"/>
        </w:rPr>
        <w:t>凡夫之性杂诸烦恼如牛新生乳血未别，</w:t>
      </w:r>
      <w:r w:rsidR="00BC3CED" w:rsidRPr="00627AED">
        <w:rPr>
          <w:rFonts w:hint="eastAsia"/>
          <w:szCs w:val="21"/>
        </w:rPr>
        <w:t>声闻如乳，缘觉如酪，菩萨之人如生</w:t>
      </w:r>
      <w:r w:rsidR="002B53F4" w:rsidRPr="00627AED">
        <w:rPr>
          <w:rFonts w:hint="eastAsia"/>
          <w:szCs w:val="21"/>
        </w:rPr>
        <w:t>酥</w:t>
      </w:r>
      <w:r w:rsidR="00BC3CED" w:rsidRPr="00627AED">
        <w:rPr>
          <w:rFonts w:hint="eastAsia"/>
          <w:szCs w:val="21"/>
        </w:rPr>
        <w:t>熟酥，诸佛世尊犹如醍醐。</w:t>
      </w:r>
    </w:p>
    <w:p w:rsidR="004D6BD4" w:rsidRPr="00627AED" w:rsidRDefault="0086293D" w:rsidP="0086293D">
      <w:pPr>
        <w:spacing w:line="360" w:lineRule="auto"/>
        <w:ind w:firstLineChars="150" w:firstLine="316"/>
        <w:rPr>
          <w:b/>
          <w:szCs w:val="21"/>
        </w:rPr>
      </w:pPr>
      <w:bookmarkStart w:id="929" w:name="OLE_LINK248"/>
      <w:bookmarkStart w:id="930" w:name="OLE_LINK249"/>
      <w:r w:rsidRPr="00627AED">
        <w:rPr>
          <w:rFonts w:hint="eastAsia"/>
          <w:b/>
          <w:szCs w:val="21"/>
        </w:rPr>
        <w:t>释注</w:t>
      </w:r>
      <w:bookmarkEnd w:id="929"/>
      <w:bookmarkEnd w:id="930"/>
    </w:p>
    <w:p w:rsidR="0052203F" w:rsidRDefault="004263C6" w:rsidP="00627AED">
      <w:pPr>
        <w:spacing w:line="360" w:lineRule="auto"/>
        <w:ind w:firstLineChars="150" w:firstLine="315"/>
        <w:rPr>
          <w:szCs w:val="21"/>
        </w:rPr>
      </w:pPr>
      <w:r w:rsidRPr="00627AED">
        <w:rPr>
          <w:rFonts w:hint="eastAsia"/>
          <w:szCs w:val="21"/>
        </w:rPr>
        <w:t>所言</w:t>
      </w:r>
      <w:bookmarkStart w:id="931" w:name="OLE_LINK4882"/>
      <w:bookmarkStart w:id="932" w:name="OLE_LINK4883"/>
      <w:r w:rsidR="0052203F">
        <w:rPr>
          <w:rFonts w:hint="eastAsia"/>
          <w:szCs w:val="21"/>
        </w:rPr>
        <w:t>一切</w:t>
      </w:r>
      <w:r w:rsidRPr="00627AED">
        <w:rPr>
          <w:rFonts w:hint="eastAsia"/>
          <w:szCs w:val="21"/>
        </w:rPr>
        <w:t>贤圣</w:t>
      </w:r>
      <w:r w:rsidR="0052203F">
        <w:rPr>
          <w:rFonts w:hint="eastAsia"/>
          <w:szCs w:val="21"/>
        </w:rPr>
        <w:t>与</w:t>
      </w:r>
      <w:bookmarkEnd w:id="931"/>
      <w:bookmarkEnd w:id="932"/>
      <w:r w:rsidR="0052203F">
        <w:rPr>
          <w:rFonts w:hint="eastAsia"/>
          <w:szCs w:val="21"/>
        </w:rPr>
        <w:t>一切凡夫</w:t>
      </w:r>
      <w:r w:rsidRPr="00627AED">
        <w:rPr>
          <w:rFonts w:hint="eastAsia"/>
          <w:szCs w:val="21"/>
        </w:rPr>
        <w:t>众生</w:t>
      </w:r>
      <w:r w:rsidR="0052203F">
        <w:rPr>
          <w:rFonts w:hint="eastAsia"/>
          <w:szCs w:val="21"/>
        </w:rPr>
        <w:t>，</w:t>
      </w:r>
      <w:r w:rsidRPr="00627AED">
        <w:rPr>
          <w:rFonts w:hint="eastAsia"/>
          <w:szCs w:val="21"/>
        </w:rPr>
        <w:t>皆有同一无差</w:t>
      </w:r>
      <w:r w:rsidR="0052203F">
        <w:rPr>
          <w:rFonts w:hint="eastAsia"/>
          <w:szCs w:val="21"/>
        </w:rPr>
        <w:t>别佛性，是指一切贤圣众生皆未起心动念未令佛性发起相用之时而言的。</w:t>
      </w:r>
    </w:p>
    <w:p w:rsidR="0086293D" w:rsidRPr="00627AED" w:rsidRDefault="0086293D" w:rsidP="00627AED">
      <w:pPr>
        <w:spacing w:line="360" w:lineRule="auto"/>
        <w:ind w:firstLineChars="150" w:firstLine="315"/>
        <w:rPr>
          <w:szCs w:val="21"/>
        </w:rPr>
      </w:pPr>
      <w:r w:rsidRPr="00627AED">
        <w:rPr>
          <w:rFonts w:hint="eastAsia"/>
          <w:szCs w:val="21"/>
        </w:rPr>
        <w:t>此处</w:t>
      </w:r>
      <w:r w:rsidR="003A31CF" w:rsidRPr="00627AED">
        <w:rPr>
          <w:rFonts w:hint="eastAsia"/>
          <w:szCs w:val="21"/>
        </w:rPr>
        <w:t>在提及</w:t>
      </w:r>
      <w:r w:rsidR="0052203F">
        <w:rPr>
          <w:rFonts w:hint="eastAsia"/>
          <w:szCs w:val="21"/>
        </w:rPr>
        <w:t>一切</w:t>
      </w:r>
      <w:r w:rsidR="0052203F" w:rsidRPr="00627AED">
        <w:rPr>
          <w:rFonts w:hint="eastAsia"/>
          <w:szCs w:val="21"/>
        </w:rPr>
        <w:t>贤圣</w:t>
      </w:r>
      <w:r w:rsidR="0052203F">
        <w:rPr>
          <w:rFonts w:hint="eastAsia"/>
          <w:szCs w:val="21"/>
        </w:rPr>
        <w:t>与</w:t>
      </w:r>
      <w:r w:rsidR="003A31CF" w:rsidRPr="00627AED">
        <w:rPr>
          <w:rFonts w:hint="eastAsia"/>
          <w:szCs w:val="21"/>
        </w:rPr>
        <w:t>一切</w:t>
      </w:r>
      <w:r w:rsidR="0052203F">
        <w:rPr>
          <w:rFonts w:hint="eastAsia"/>
          <w:szCs w:val="21"/>
        </w:rPr>
        <w:t>凡夫</w:t>
      </w:r>
      <w:r w:rsidR="003A31CF" w:rsidRPr="00627AED">
        <w:rPr>
          <w:rFonts w:hint="eastAsia"/>
          <w:szCs w:val="21"/>
        </w:rPr>
        <w:t>众生</w:t>
      </w:r>
      <w:r w:rsidR="0052203F">
        <w:rPr>
          <w:rFonts w:hint="eastAsia"/>
          <w:szCs w:val="21"/>
        </w:rPr>
        <w:t>，</w:t>
      </w:r>
      <w:r w:rsidR="003A31CF" w:rsidRPr="00627AED">
        <w:rPr>
          <w:rFonts w:hint="eastAsia"/>
          <w:szCs w:val="21"/>
        </w:rPr>
        <w:t>皆有</w:t>
      </w:r>
      <w:r w:rsidR="00771131" w:rsidRPr="00627AED">
        <w:rPr>
          <w:rFonts w:hint="eastAsia"/>
          <w:szCs w:val="21"/>
        </w:rPr>
        <w:t>无差别无相</w:t>
      </w:r>
      <w:r w:rsidR="003A31CF" w:rsidRPr="00627AED">
        <w:rPr>
          <w:rFonts w:hint="eastAsia"/>
          <w:szCs w:val="21"/>
        </w:rPr>
        <w:t>佛性的同时</w:t>
      </w:r>
      <w:r w:rsidR="004263C6" w:rsidRPr="00627AED">
        <w:rPr>
          <w:rFonts w:hint="eastAsia"/>
          <w:szCs w:val="21"/>
        </w:rPr>
        <w:t>，</w:t>
      </w:r>
      <w:r w:rsidRPr="00627AED">
        <w:rPr>
          <w:rFonts w:hint="eastAsia"/>
          <w:szCs w:val="21"/>
        </w:rPr>
        <w:t>突出解释了一切</w:t>
      </w:r>
      <w:r w:rsidR="0052203F">
        <w:rPr>
          <w:rFonts w:hint="eastAsia"/>
          <w:szCs w:val="21"/>
        </w:rPr>
        <w:t>凡夫</w:t>
      </w:r>
      <w:r w:rsidRPr="00627AED">
        <w:rPr>
          <w:rFonts w:hint="eastAsia"/>
          <w:szCs w:val="21"/>
        </w:rPr>
        <w:t>众生与</w:t>
      </w:r>
      <w:r w:rsidR="0052203F">
        <w:rPr>
          <w:rFonts w:hint="eastAsia"/>
          <w:szCs w:val="21"/>
        </w:rPr>
        <w:t>一切</w:t>
      </w:r>
      <w:r w:rsidRPr="00627AED">
        <w:rPr>
          <w:rFonts w:hint="eastAsia"/>
          <w:szCs w:val="21"/>
        </w:rPr>
        <w:t>声闻、缘觉、菩萨、诸佛的佛性</w:t>
      </w:r>
      <w:r w:rsidR="0052203F">
        <w:rPr>
          <w:rFonts w:hint="eastAsia"/>
          <w:szCs w:val="21"/>
        </w:rPr>
        <w:t>，</w:t>
      </w:r>
      <w:r w:rsidR="003A31CF" w:rsidRPr="00627AED">
        <w:rPr>
          <w:rFonts w:hint="eastAsia"/>
          <w:szCs w:val="21"/>
        </w:rPr>
        <w:t>在</w:t>
      </w:r>
      <w:r w:rsidR="00771131" w:rsidRPr="00627AED">
        <w:rPr>
          <w:rFonts w:hint="eastAsia"/>
          <w:szCs w:val="21"/>
        </w:rPr>
        <w:t>起心动念后</w:t>
      </w:r>
      <w:r w:rsidRPr="00627AED">
        <w:rPr>
          <w:rFonts w:hint="eastAsia"/>
          <w:szCs w:val="21"/>
        </w:rPr>
        <w:t>起</w:t>
      </w:r>
      <w:r w:rsidR="00771131" w:rsidRPr="00627AED">
        <w:rPr>
          <w:rFonts w:hint="eastAsia"/>
          <w:szCs w:val="21"/>
        </w:rPr>
        <w:t>诸相</w:t>
      </w:r>
      <w:r w:rsidRPr="00627AED">
        <w:rPr>
          <w:rFonts w:hint="eastAsia"/>
          <w:szCs w:val="21"/>
        </w:rPr>
        <w:t>用</w:t>
      </w:r>
      <w:r w:rsidR="003A31CF" w:rsidRPr="00627AED">
        <w:rPr>
          <w:rFonts w:hint="eastAsia"/>
          <w:szCs w:val="21"/>
        </w:rPr>
        <w:t>上</w:t>
      </w:r>
      <w:r w:rsidR="0052203F">
        <w:rPr>
          <w:rFonts w:hint="eastAsia"/>
          <w:szCs w:val="21"/>
        </w:rPr>
        <w:t>有何差别。</w:t>
      </w:r>
      <w:r w:rsidRPr="00627AED">
        <w:rPr>
          <w:rFonts w:hint="eastAsia"/>
          <w:szCs w:val="21"/>
        </w:rPr>
        <w:t>佛言：凡夫众生佛性杂诸</w:t>
      </w:r>
      <w:bookmarkStart w:id="933" w:name="OLE_LINK243"/>
      <w:bookmarkStart w:id="934" w:name="OLE_LINK244"/>
      <w:r w:rsidRPr="00627AED">
        <w:rPr>
          <w:rFonts w:hint="eastAsia"/>
          <w:szCs w:val="21"/>
        </w:rPr>
        <w:t>烦恼</w:t>
      </w:r>
      <w:bookmarkEnd w:id="933"/>
      <w:bookmarkEnd w:id="934"/>
      <w:r w:rsidR="002403B6">
        <w:rPr>
          <w:rFonts w:hint="eastAsia"/>
          <w:szCs w:val="21"/>
        </w:rPr>
        <w:t>、</w:t>
      </w:r>
      <w:r w:rsidRPr="00627AED">
        <w:rPr>
          <w:rFonts w:hint="eastAsia"/>
          <w:szCs w:val="21"/>
        </w:rPr>
        <w:t>如</w:t>
      </w:r>
      <w:r w:rsidR="0052203F">
        <w:rPr>
          <w:rFonts w:hint="eastAsia"/>
          <w:szCs w:val="21"/>
        </w:rPr>
        <w:t>新</w:t>
      </w:r>
      <w:r w:rsidR="0052203F">
        <w:rPr>
          <w:rFonts w:hint="eastAsia"/>
          <w:szCs w:val="21"/>
        </w:rPr>
        <w:lastRenderedPageBreak/>
        <w:t>生奶牛</w:t>
      </w:r>
      <w:r w:rsidRPr="00627AED">
        <w:rPr>
          <w:rFonts w:hint="eastAsia"/>
          <w:szCs w:val="21"/>
        </w:rPr>
        <w:t>乳血未别</w:t>
      </w:r>
      <w:r w:rsidR="00771131" w:rsidRPr="00627AED">
        <w:rPr>
          <w:rFonts w:hint="eastAsia"/>
          <w:szCs w:val="21"/>
        </w:rPr>
        <w:t>无少善用</w:t>
      </w:r>
      <w:r w:rsidRPr="00627AED">
        <w:rPr>
          <w:rFonts w:hint="eastAsia"/>
          <w:szCs w:val="21"/>
        </w:rPr>
        <w:t>，声闻</w:t>
      </w:r>
      <w:bookmarkStart w:id="935" w:name="OLE_LINK245"/>
      <w:r w:rsidRPr="00627AED">
        <w:rPr>
          <w:rFonts w:hint="eastAsia"/>
          <w:szCs w:val="21"/>
        </w:rPr>
        <w:t>去少烦恼</w:t>
      </w:r>
      <w:bookmarkEnd w:id="935"/>
      <w:r w:rsidR="002403B6">
        <w:rPr>
          <w:rFonts w:hint="eastAsia"/>
          <w:szCs w:val="21"/>
        </w:rPr>
        <w:t>、</w:t>
      </w:r>
      <w:r w:rsidRPr="00627AED">
        <w:rPr>
          <w:rFonts w:hint="eastAsia"/>
          <w:szCs w:val="21"/>
        </w:rPr>
        <w:t>如乳</w:t>
      </w:r>
      <w:r w:rsidR="00771131" w:rsidRPr="00627AED">
        <w:rPr>
          <w:rFonts w:hint="eastAsia"/>
          <w:szCs w:val="21"/>
        </w:rPr>
        <w:t>略少善用</w:t>
      </w:r>
      <w:r w:rsidRPr="00627AED">
        <w:rPr>
          <w:rFonts w:hint="eastAsia"/>
          <w:szCs w:val="21"/>
        </w:rPr>
        <w:t>，缘觉去多烦恼</w:t>
      </w:r>
      <w:r w:rsidR="002403B6">
        <w:rPr>
          <w:rFonts w:hint="eastAsia"/>
          <w:szCs w:val="21"/>
        </w:rPr>
        <w:t>、</w:t>
      </w:r>
      <w:r w:rsidRPr="00627AED">
        <w:rPr>
          <w:rFonts w:hint="eastAsia"/>
          <w:szCs w:val="21"/>
        </w:rPr>
        <w:t>如酪</w:t>
      </w:r>
      <w:r w:rsidR="001C29FC">
        <w:rPr>
          <w:rFonts w:hint="eastAsia"/>
          <w:szCs w:val="21"/>
        </w:rPr>
        <w:t>多有</w:t>
      </w:r>
      <w:r w:rsidR="00771131" w:rsidRPr="00627AED">
        <w:rPr>
          <w:rFonts w:hint="eastAsia"/>
          <w:szCs w:val="21"/>
        </w:rPr>
        <w:t>善用</w:t>
      </w:r>
      <w:r w:rsidRPr="00627AED">
        <w:rPr>
          <w:rFonts w:hint="eastAsia"/>
          <w:szCs w:val="21"/>
        </w:rPr>
        <w:t>，菩萨之人去大烦恼</w:t>
      </w:r>
      <w:r w:rsidR="002403B6">
        <w:rPr>
          <w:rFonts w:hint="eastAsia"/>
          <w:szCs w:val="21"/>
        </w:rPr>
        <w:t>、</w:t>
      </w:r>
      <w:r w:rsidRPr="00627AED">
        <w:rPr>
          <w:rFonts w:hint="eastAsia"/>
          <w:szCs w:val="21"/>
        </w:rPr>
        <w:t>如生酥熟酥</w:t>
      </w:r>
      <w:r w:rsidR="001C29FC">
        <w:rPr>
          <w:rFonts w:hint="eastAsia"/>
          <w:szCs w:val="21"/>
        </w:rPr>
        <w:t>有大</w:t>
      </w:r>
      <w:r w:rsidR="00771131" w:rsidRPr="00627AED">
        <w:rPr>
          <w:rFonts w:hint="eastAsia"/>
          <w:szCs w:val="21"/>
        </w:rPr>
        <w:t>善用</w:t>
      </w:r>
      <w:r w:rsidRPr="00627AED">
        <w:rPr>
          <w:rFonts w:hint="eastAsia"/>
          <w:szCs w:val="21"/>
        </w:rPr>
        <w:t>，诸佛世尊烦恼全去</w:t>
      </w:r>
      <w:r w:rsidR="002403B6">
        <w:rPr>
          <w:rFonts w:hint="eastAsia"/>
          <w:szCs w:val="21"/>
        </w:rPr>
        <w:t>、</w:t>
      </w:r>
      <w:r w:rsidRPr="00627AED">
        <w:rPr>
          <w:rFonts w:hint="eastAsia"/>
          <w:szCs w:val="21"/>
        </w:rPr>
        <w:t>犹如醍醐</w:t>
      </w:r>
      <w:r w:rsidR="00771131" w:rsidRPr="00627AED">
        <w:rPr>
          <w:rFonts w:hint="eastAsia"/>
          <w:szCs w:val="21"/>
        </w:rPr>
        <w:t>最大善用</w:t>
      </w:r>
      <w:r w:rsidRPr="00627AED">
        <w:rPr>
          <w:rFonts w:hint="eastAsia"/>
          <w:szCs w:val="21"/>
        </w:rPr>
        <w:t>。</w:t>
      </w:r>
    </w:p>
    <w:bookmarkEnd w:id="911"/>
    <w:bookmarkEnd w:id="912"/>
    <w:p w:rsidR="00771131" w:rsidRPr="00627AED" w:rsidRDefault="002B53F4" w:rsidP="00975450">
      <w:pPr>
        <w:spacing w:line="360" w:lineRule="auto"/>
        <w:ind w:firstLineChars="150" w:firstLine="316"/>
        <w:rPr>
          <w:b/>
          <w:szCs w:val="21"/>
        </w:rPr>
      </w:pPr>
      <w:r w:rsidRPr="00627AED">
        <w:rPr>
          <w:rFonts w:hint="eastAsia"/>
          <w:b/>
          <w:szCs w:val="21"/>
        </w:rPr>
        <w:t>第</w:t>
      </w:r>
      <w:r w:rsidR="00473240">
        <w:rPr>
          <w:rFonts w:hint="eastAsia"/>
          <w:b/>
          <w:szCs w:val="21"/>
        </w:rPr>
        <w:t>81</w:t>
      </w:r>
      <w:r w:rsidRPr="00627AED">
        <w:rPr>
          <w:rFonts w:hint="eastAsia"/>
          <w:b/>
          <w:szCs w:val="21"/>
        </w:rPr>
        <w:t>条、</w:t>
      </w:r>
      <w:r w:rsidR="00620502" w:rsidRPr="00627AED">
        <w:rPr>
          <w:rFonts w:hint="eastAsia"/>
          <w:b/>
          <w:szCs w:val="21"/>
        </w:rPr>
        <w:t>第</w:t>
      </w:r>
      <w:r w:rsidR="00620502" w:rsidRPr="00627AED">
        <w:rPr>
          <w:rFonts w:hint="eastAsia"/>
          <w:b/>
          <w:szCs w:val="21"/>
        </w:rPr>
        <w:t>10</w:t>
      </w:r>
      <w:r w:rsidR="00620502" w:rsidRPr="00627AED">
        <w:rPr>
          <w:rFonts w:hint="eastAsia"/>
          <w:b/>
          <w:szCs w:val="21"/>
        </w:rPr>
        <w:t>卷如来性品</w:t>
      </w:r>
      <w:r w:rsidRPr="00627AED">
        <w:rPr>
          <w:rFonts w:hint="eastAsia"/>
          <w:b/>
          <w:szCs w:val="21"/>
        </w:rPr>
        <w:t>***</w:t>
      </w:r>
    </w:p>
    <w:p w:rsidR="00771131" w:rsidRPr="00627AED" w:rsidRDefault="00771131" w:rsidP="00771131">
      <w:pPr>
        <w:spacing w:line="360" w:lineRule="auto"/>
        <w:ind w:firstLineChars="150" w:firstLine="316"/>
        <w:rPr>
          <w:b/>
          <w:szCs w:val="21"/>
        </w:rPr>
      </w:pPr>
      <w:bookmarkStart w:id="936" w:name="OLE_LINK2747"/>
      <w:bookmarkStart w:id="937" w:name="OLE_LINK2748"/>
      <w:r w:rsidRPr="00627AED">
        <w:rPr>
          <w:rFonts w:hint="eastAsia"/>
          <w:b/>
          <w:szCs w:val="21"/>
        </w:rPr>
        <w:t>此条经文要义简略提示</w:t>
      </w:r>
    </w:p>
    <w:p w:rsidR="00771131" w:rsidRPr="00627AED" w:rsidRDefault="00D644F7" w:rsidP="00D644F7">
      <w:pPr>
        <w:spacing w:line="360" w:lineRule="auto"/>
        <w:ind w:firstLineChars="150" w:firstLine="315"/>
        <w:rPr>
          <w:szCs w:val="21"/>
        </w:rPr>
      </w:pPr>
      <w:r w:rsidRPr="00627AED">
        <w:rPr>
          <w:rFonts w:hint="eastAsia"/>
          <w:szCs w:val="21"/>
        </w:rPr>
        <w:t>若知如来是常住者，如是之人虽是肉眼，佛说是等名为天眼。</w:t>
      </w:r>
    </w:p>
    <w:p w:rsidR="00771131" w:rsidRPr="00627AED" w:rsidRDefault="00771131" w:rsidP="00771131">
      <w:pPr>
        <w:spacing w:line="360" w:lineRule="auto"/>
        <w:ind w:firstLineChars="150" w:firstLine="316"/>
        <w:rPr>
          <w:b/>
          <w:szCs w:val="21"/>
        </w:rPr>
      </w:pPr>
      <w:r w:rsidRPr="00627AED">
        <w:rPr>
          <w:rFonts w:hint="eastAsia"/>
          <w:b/>
          <w:szCs w:val="21"/>
        </w:rPr>
        <w:t>原经文</w:t>
      </w:r>
    </w:p>
    <w:bookmarkEnd w:id="936"/>
    <w:bookmarkEnd w:id="937"/>
    <w:p w:rsidR="002B53F4" w:rsidRPr="00627AED" w:rsidRDefault="003A31CF" w:rsidP="00771131">
      <w:pPr>
        <w:spacing w:line="360" w:lineRule="auto"/>
        <w:ind w:firstLineChars="150" w:firstLine="315"/>
        <w:rPr>
          <w:szCs w:val="21"/>
        </w:rPr>
      </w:pPr>
      <w:r w:rsidRPr="00627AED">
        <w:rPr>
          <w:rFonts w:hint="eastAsia"/>
          <w:szCs w:val="21"/>
        </w:rPr>
        <w:t>佛言：</w:t>
      </w:r>
      <w:r w:rsidR="002B53F4" w:rsidRPr="00627AED">
        <w:rPr>
          <w:rFonts w:hint="eastAsia"/>
          <w:szCs w:val="21"/>
        </w:rPr>
        <w:t>善男子，若有众生不知如来是常住者，当知</w:t>
      </w:r>
      <w:r w:rsidRPr="00627AED">
        <w:rPr>
          <w:rFonts w:hint="eastAsia"/>
          <w:szCs w:val="21"/>
        </w:rPr>
        <w:t>是人则为生盲。若知如来是常住者，如是之人虽是</w:t>
      </w:r>
      <w:r w:rsidR="002B53F4" w:rsidRPr="00627AED">
        <w:rPr>
          <w:rFonts w:hint="eastAsia"/>
          <w:szCs w:val="21"/>
        </w:rPr>
        <w:t>肉眼，我说是等</w:t>
      </w:r>
      <w:bookmarkStart w:id="938" w:name="OLE_LINK252"/>
      <w:r w:rsidR="002B53F4" w:rsidRPr="00627AED">
        <w:rPr>
          <w:rFonts w:hint="eastAsia"/>
          <w:szCs w:val="21"/>
        </w:rPr>
        <w:t>名为天眼</w:t>
      </w:r>
      <w:bookmarkEnd w:id="938"/>
      <w:r w:rsidR="002B53F4" w:rsidRPr="00627AED">
        <w:rPr>
          <w:rFonts w:hint="eastAsia"/>
          <w:szCs w:val="21"/>
        </w:rPr>
        <w:t>。</w:t>
      </w:r>
    </w:p>
    <w:p w:rsidR="00C47837" w:rsidRPr="00627AED" w:rsidRDefault="002B53F4" w:rsidP="00975450">
      <w:pPr>
        <w:spacing w:line="360" w:lineRule="auto"/>
        <w:ind w:firstLineChars="200" w:firstLine="420"/>
        <w:rPr>
          <w:szCs w:val="21"/>
        </w:rPr>
      </w:pPr>
      <w:r w:rsidRPr="00627AED">
        <w:rPr>
          <w:rFonts w:hint="eastAsia"/>
          <w:szCs w:val="21"/>
        </w:rPr>
        <w:t>复次，善男子，若有能知</w:t>
      </w:r>
      <w:bookmarkStart w:id="939" w:name="OLE_LINK250"/>
      <w:bookmarkStart w:id="940" w:name="OLE_LINK251"/>
      <w:r w:rsidRPr="00627AED">
        <w:rPr>
          <w:rFonts w:hint="eastAsia"/>
          <w:szCs w:val="21"/>
        </w:rPr>
        <w:t>如来是常</w:t>
      </w:r>
      <w:r w:rsidR="003A31CF" w:rsidRPr="00627AED">
        <w:rPr>
          <w:rFonts w:hint="eastAsia"/>
          <w:szCs w:val="21"/>
        </w:rPr>
        <w:t>住者</w:t>
      </w:r>
      <w:bookmarkEnd w:id="939"/>
      <w:bookmarkEnd w:id="940"/>
      <w:r w:rsidRPr="00627AED">
        <w:rPr>
          <w:rFonts w:hint="eastAsia"/>
          <w:szCs w:val="21"/>
        </w:rPr>
        <w:t>，当知是人久已修习如是经典</w:t>
      </w:r>
      <w:r w:rsidR="00A90AC1" w:rsidRPr="00627AED">
        <w:rPr>
          <w:rFonts w:hint="eastAsia"/>
          <w:szCs w:val="21"/>
        </w:rPr>
        <w:t>，我说是等亦名天眼。虽有天眼而不能知如来是常</w:t>
      </w:r>
      <w:r w:rsidR="003A31CF" w:rsidRPr="00627AED">
        <w:rPr>
          <w:rFonts w:hint="eastAsia"/>
          <w:szCs w:val="21"/>
        </w:rPr>
        <w:t>住者</w:t>
      </w:r>
      <w:r w:rsidR="00A90AC1" w:rsidRPr="00627AED">
        <w:rPr>
          <w:rFonts w:hint="eastAsia"/>
          <w:szCs w:val="21"/>
        </w:rPr>
        <w:t>，我说斯等名为肉眼。</w:t>
      </w:r>
    </w:p>
    <w:p w:rsidR="00D644F7" w:rsidRPr="00627AED" w:rsidRDefault="003A31CF" w:rsidP="001C29FC">
      <w:pPr>
        <w:spacing w:line="360" w:lineRule="auto"/>
        <w:ind w:firstLineChars="250" w:firstLine="527"/>
        <w:rPr>
          <w:b/>
          <w:szCs w:val="21"/>
        </w:rPr>
      </w:pPr>
      <w:r w:rsidRPr="00627AED">
        <w:rPr>
          <w:rFonts w:hint="eastAsia"/>
          <w:b/>
          <w:szCs w:val="21"/>
        </w:rPr>
        <w:t>释注</w:t>
      </w:r>
    </w:p>
    <w:p w:rsidR="00D644F7" w:rsidRPr="00627AED" w:rsidRDefault="003A31CF" w:rsidP="001C29FC">
      <w:pPr>
        <w:spacing w:line="360" w:lineRule="auto"/>
        <w:ind w:firstLineChars="250" w:firstLine="525"/>
        <w:rPr>
          <w:szCs w:val="21"/>
        </w:rPr>
      </w:pPr>
      <w:r w:rsidRPr="00627AED">
        <w:rPr>
          <w:rFonts w:hint="eastAsia"/>
          <w:szCs w:val="21"/>
        </w:rPr>
        <w:t>此处佛在明说，若有人修学大涅盘经，信解知晓如来是常住者，此人虽是肉眼未开天眼，佛说是人名为已有天眼；</w:t>
      </w:r>
    </w:p>
    <w:p w:rsidR="003A31CF" w:rsidRPr="00627AED" w:rsidRDefault="003A31CF" w:rsidP="001C29FC">
      <w:pPr>
        <w:spacing w:line="360" w:lineRule="auto"/>
        <w:ind w:firstLineChars="200" w:firstLine="420"/>
        <w:rPr>
          <w:szCs w:val="21"/>
        </w:rPr>
      </w:pPr>
      <w:r w:rsidRPr="00627AED">
        <w:rPr>
          <w:rFonts w:hint="eastAsia"/>
          <w:szCs w:val="21"/>
        </w:rPr>
        <w:t>佛又说，天众</w:t>
      </w:r>
      <w:r w:rsidR="001C29FC">
        <w:rPr>
          <w:rFonts w:hint="eastAsia"/>
          <w:szCs w:val="21"/>
        </w:rPr>
        <w:t>果</w:t>
      </w:r>
      <w:r w:rsidR="006F3781" w:rsidRPr="00627AED">
        <w:rPr>
          <w:rFonts w:hint="eastAsia"/>
          <w:szCs w:val="21"/>
        </w:rPr>
        <w:t>报</w:t>
      </w:r>
      <w:r w:rsidR="001C29FC">
        <w:rPr>
          <w:rFonts w:hint="eastAsia"/>
          <w:szCs w:val="21"/>
        </w:rPr>
        <w:t>就</w:t>
      </w:r>
      <w:r w:rsidR="006F3781" w:rsidRPr="00627AED">
        <w:rPr>
          <w:rFonts w:hint="eastAsia"/>
          <w:szCs w:val="21"/>
        </w:rPr>
        <w:t>有天眼</w:t>
      </w:r>
      <w:r w:rsidRPr="00627AED">
        <w:rPr>
          <w:rFonts w:hint="eastAsia"/>
          <w:szCs w:val="21"/>
        </w:rPr>
        <w:t>及一些</w:t>
      </w:r>
      <w:r w:rsidR="006F3781" w:rsidRPr="00627AED">
        <w:rPr>
          <w:rFonts w:hint="eastAsia"/>
          <w:szCs w:val="21"/>
        </w:rPr>
        <w:t>修学禅定修有天眼者</w:t>
      </w:r>
      <w:r w:rsidRPr="00627AED">
        <w:rPr>
          <w:rFonts w:hint="eastAsia"/>
          <w:szCs w:val="21"/>
        </w:rPr>
        <w:t>，</w:t>
      </w:r>
      <w:r w:rsidR="006F3781" w:rsidRPr="00627AED">
        <w:rPr>
          <w:rFonts w:hint="eastAsia"/>
          <w:szCs w:val="21"/>
        </w:rPr>
        <w:t>此类辈者虽有天眼</w:t>
      </w:r>
      <w:r w:rsidR="001C29FC">
        <w:rPr>
          <w:rFonts w:hint="eastAsia"/>
          <w:szCs w:val="21"/>
        </w:rPr>
        <w:t>，</w:t>
      </w:r>
      <w:r w:rsidR="006F3781" w:rsidRPr="00627AED">
        <w:rPr>
          <w:rFonts w:hint="eastAsia"/>
          <w:szCs w:val="21"/>
        </w:rPr>
        <w:t>若</w:t>
      </w:r>
      <w:r w:rsidRPr="00627AED">
        <w:rPr>
          <w:rFonts w:hint="eastAsia"/>
          <w:szCs w:val="21"/>
        </w:rPr>
        <w:t>不能知如来是常住者</w:t>
      </w:r>
      <w:r w:rsidR="006F3781" w:rsidRPr="00627AED">
        <w:rPr>
          <w:rFonts w:hint="eastAsia"/>
          <w:szCs w:val="21"/>
        </w:rPr>
        <w:t>，佛</w:t>
      </w:r>
      <w:r w:rsidRPr="00627AED">
        <w:rPr>
          <w:rFonts w:hint="eastAsia"/>
          <w:szCs w:val="21"/>
        </w:rPr>
        <w:t>说斯等</w:t>
      </w:r>
      <w:r w:rsidR="006F3781" w:rsidRPr="00627AED">
        <w:rPr>
          <w:rFonts w:hint="eastAsia"/>
          <w:szCs w:val="21"/>
        </w:rPr>
        <w:t>仍</w:t>
      </w:r>
      <w:r w:rsidRPr="00627AED">
        <w:rPr>
          <w:rFonts w:hint="eastAsia"/>
          <w:szCs w:val="21"/>
        </w:rPr>
        <w:t>名为肉眼</w:t>
      </w:r>
      <w:r w:rsidR="001C29FC">
        <w:rPr>
          <w:rFonts w:hint="eastAsia"/>
          <w:szCs w:val="21"/>
        </w:rPr>
        <w:t>者</w:t>
      </w:r>
      <w:r w:rsidRPr="00627AED">
        <w:rPr>
          <w:rFonts w:hint="eastAsia"/>
          <w:szCs w:val="21"/>
        </w:rPr>
        <w:t>。</w:t>
      </w:r>
      <w:r w:rsidR="006F3781" w:rsidRPr="00627AED">
        <w:rPr>
          <w:rFonts w:hint="eastAsia"/>
          <w:szCs w:val="21"/>
        </w:rPr>
        <w:t>可见知佛常住有多重要，同时看到此处已明此理者，亦当自庆自己虽是肉眼</w:t>
      </w:r>
      <w:r w:rsidR="001C29FC">
        <w:rPr>
          <w:rFonts w:hint="eastAsia"/>
          <w:szCs w:val="21"/>
        </w:rPr>
        <w:t>者，</w:t>
      </w:r>
      <w:r w:rsidR="006F3781" w:rsidRPr="00627AED">
        <w:rPr>
          <w:rFonts w:hint="eastAsia"/>
          <w:szCs w:val="21"/>
        </w:rPr>
        <w:t>但已如有天眼</w:t>
      </w:r>
      <w:r w:rsidR="001C29FC">
        <w:rPr>
          <w:rFonts w:hint="eastAsia"/>
          <w:szCs w:val="21"/>
        </w:rPr>
        <w:t>者胜有天眼者</w:t>
      </w:r>
      <w:r w:rsidR="006F3781" w:rsidRPr="00627AED">
        <w:rPr>
          <w:rFonts w:hint="eastAsia"/>
          <w:szCs w:val="21"/>
        </w:rPr>
        <w:t>。</w:t>
      </w:r>
    </w:p>
    <w:p w:rsidR="00A90AC1" w:rsidRPr="00627AED" w:rsidRDefault="00A90AC1" w:rsidP="00975450">
      <w:pPr>
        <w:spacing w:line="360" w:lineRule="auto"/>
        <w:ind w:firstLineChars="200" w:firstLine="422"/>
        <w:rPr>
          <w:b/>
          <w:szCs w:val="21"/>
        </w:rPr>
      </w:pPr>
      <w:bookmarkStart w:id="941" w:name="OLE_LINK2749"/>
      <w:bookmarkStart w:id="942" w:name="OLE_LINK2750"/>
      <w:r w:rsidRPr="00627AED">
        <w:rPr>
          <w:rFonts w:hint="eastAsia"/>
          <w:b/>
          <w:szCs w:val="21"/>
        </w:rPr>
        <w:t>第</w:t>
      </w:r>
      <w:r w:rsidR="00473240">
        <w:rPr>
          <w:rFonts w:hint="eastAsia"/>
          <w:b/>
          <w:szCs w:val="21"/>
        </w:rPr>
        <w:t>82</w:t>
      </w:r>
      <w:r w:rsidRPr="00627AED">
        <w:rPr>
          <w:rFonts w:hint="eastAsia"/>
          <w:b/>
          <w:szCs w:val="21"/>
        </w:rPr>
        <w:t>条、</w:t>
      </w:r>
      <w:r w:rsidR="00620502" w:rsidRPr="00627AED">
        <w:rPr>
          <w:rFonts w:hint="eastAsia"/>
          <w:b/>
          <w:szCs w:val="21"/>
        </w:rPr>
        <w:t>第</w:t>
      </w:r>
      <w:r w:rsidR="00620502" w:rsidRPr="00627AED">
        <w:rPr>
          <w:rFonts w:hint="eastAsia"/>
          <w:b/>
          <w:szCs w:val="21"/>
        </w:rPr>
        <w:t>10</w:t>
      </w:r>
      <w:r w:rsidR="00620502" w:rsidRPr="00627AED">
        <w:rPr>
          <w:rFonts w:hint="eastAsia"/>
          <w:b/>
          <w:szCs w:val="21"/>
        </w:rPr>
        <w:t>卷如来性品</w:t>
      </w:r>
      <w:r w:rsidR="001C29FC">
        <w:rPr>
          <w:rFonts w:hint="eastAsia"/>
          <w:b/>
          <w:szCs w:val="21"/>
        </w:rPr>
        <w:t>**</w:t>
      </w:r>
      <w:r w:rsidR="00316827">
        <w:rPr>
          <w:rFonts w:hint="eastAsia"/>
          <w:b/>
          <w:szCs w:val="21"/>
        </w:rPr>
        <w:t>*</w:t>
      </w:r>
    </w:p>
    <w:p w:rsidR="00D644F7" w:rsidRPr="00627AED" w:rsidRDefault="00D644F7" w:rsidP="00411F31">
      <w:pPr>
        <w:spacing w:line="360" w:lineRule="auto"/>
        <w:ind w:firstLineChars="200" w:firstLine="422"/>
        <w:rPr>
          <w:b/>
          <w:szCs w:val="21"/>
        </w:rPr>
      </w:pPr>
      <w:r w:rsidRPr="00627AED">
        <w:rPr>
          <w:rFonts w:hint="eastAsia"/>
          <w:b/>
          <w:szCs w:val="21"/>
        </w:rPr>
        <w:t>此条经文要义简略提示</w:t>
      </w:r>
    </w:p>
    <w:p w:rsidR="00EC6E0F" w:rsidRDefault="00EC6E0F" w:rsidP="005D57CE">
      <w:pPr>
        <w:spacing w:line="360" w:lineRule="auto"/>
        <w:ind w:firstLineChars="150" w:firstLine="315"/>
        <w:rPr>
          <w:szCs w:val="21"/>
        </w:rPr>
      </w:pPr>
      <w:bookmarkStart w:id="943" w:name="OLE_LINK4891"/>
      <w:bookmarkStart w:id="944" w:name="OLE_LINK4892"/>
      <w:bookmarkStart w:id="945" w:name="OLE_LINK4886"/>
      <w:bookmarkStart w:id="946" w:name="OLE_LINK4887"/>
      <w:bookmarkStart w:id="947" w:name="OLE_LINK4890"/>
      <w:r>
        <w:rPr>
          <w:rFonts w:hint="eastAsia"/>
          <w:szCs w:val="21"/>
        </w:rPr>
        <w:t>何为诸佛最上</w:t>
      </w:r>
      <w:r w:rsidRPr="00627AED">
        <w:rPr>
          <w:rFonts w:hint="eastAsia"/>
          <w:szCs w:val="21"/>
        </w:rPr>
        <w:t>誓愿</w:t>
      </w:r>
      <w:r>
        <w:rPr>
          <w:rFonts w:hint="eastAsia"/>
          <w:szCs w:val="21"/>
        </w:rPr>
        <w:t>？</w:t>
      </w:r>
    </w:p>
    <w:bookmarkEnd w:id="943"/>
    <w:bookmarkEnd w:id="944"/>
    <w:bookmarkEnd w:id="945"/>
    <w:bookmarkEnd w:id="946"/>
    <w:bookmarkEnd w:id="947"/>
    <w:p w:rsidR="00D644F7" w:rsidRPr="00627AED" w:rsidRDefault="00D644F7" w:rsidP="00411F31">
      <w:pPr>
        <w:spacing w:line="360" w:lineRule="auto"/>
        <w:ind w:firstLineChars="200" w:firstLine="422"/>
        <w:rPr>
          <w:b/>
          <w:szCs w:val="21"/>
        </w:rPr>
      </w:pPr>
      <w:r w:rsidRPr="00627AED">
        <w:rPr>
          <w:rFonts w:hint="eastAsia"/>
          <w:b/>
          <w:szCs w:val="21"/>
        </w:rPr>
        <w:t>原经文</w:t>
      </w:r>
    </w:p>
    <w:p w:rsidR="00A90AC1" w:rsidRPr="00627AED" w:rsidRDefault="006F3781" w:rsidP="00975450">
      <w:pPr>
        <w:spacing w:line="360" w:lineRule="auto"/>
        <w:ind w:firstLineChars="200" w:firstLine="420"/>
        <w:rPr>
          <w:szCs w:val="21"/>
        </w:rPr>
      </w:pPr>
      <w:r w:rsidRPr="00627AED">
        <w:rPr>
          <w:rFonts w:hint="eastAsia"/>
          <w:szCs w:val="21"/>
        </w:rPr>
        <w:t>佛言：</w:t>
      </w:r>
      <w:r w:rsidR="00A90AC1" w:rsidRPr="00627AED">
        <w:rPr>
          <w:rFonts w:hint="eastAsia"/>
          <w:szCs w:val="21"/>
        </w:rPr>
        <w:t>我入于涅盘，已经无量劫，汝闻应修行，诸佛法常住，</w:t>
      </w:r>
    </w:p>
    <w:p w:rsidR="00411F31" w:rsidRPr="00627AED" w:rsidRDefault="00A90AC1" w:rsidP="00975450">
      <w:pPr>
        <w:spacing w:line="360" w:lineRule="auto"/>
        <w:ind w:firstLineChars="200" w:firstLine="420"/>
        <w:rPr>
          <w:szCs w:val="21"/>
        </w:rPr>
      </w:pPr>
      <w:bookmarkStart w:id="948" w:name="OLE_LINK253"/>
      <w:bookmarkStart w:id="949" w:name="OLE_LINK254"/>
      <w:r w:rsidRPr="00627AED">
        <w:rPr>
          <w:rFonts w:hint="eastAsia"/>
          <w:szCs w:val="21"/>
        </w:rPr>
        <w:t>如来视一切，犹如罗睺罗，常为众生尊，云何永涅盘？</w:t>
      </w:r>
    </w:p>
    <w:p w:rsidR="00411F31" w:rsidRPr="00627AED" w:rsidRDefault="00A90AC1" w:rsidP="00975450">
      <w:pPr>
        <w:spacing w:line="360" w:lineRule="auto"/>
        <w:ind w:firstLineChars="200" w:firstLine="420"/>
        <w:rPr>
          <w:szCs w:val="21"/>
        </w:rPr>
      </w:pPr>
      <w:r w:rsidRPr="00627AED">
        <w:rPr>
          <w:rFonts w:hint="eastAsia"/>
          <w:szCs w:val="21"/>
        </w:rPr>
        <w:t>如来视一切，犹如罗睺罗，云何舍慈悲，永入于涅盘？</w:t>
      </w:r>
    </w:p>
    <w:p w:rsidR="00A90AC1" w:rsidRPr="00627AED" w:rsidRDefault="00A90AC1" w:rsidP="00975450">
      <w:pPr>
        <w:spacing w:line="360" w:lineRule="auto"/>
        <w:ind w:firstLineChars="200" w:firstLine="420"/>
        <w:rPr>
          <w:szCs w:val="21"/>
        </w:rPr>
      </w:pPr>
      <w:r w:rsidRPr="00627AED">
        <w:rPr>
          <w:rFonts w:hint="eastAsia"/>
          <w:szCs w:val="21"/>
        </w:rPr>
        <w:t>假使一切众，一时成佛道，远离诸过患，尔乃入涅盘</w:t>
      </w:r>
      <w:bookmarkEnd w:id="948"/>
      <w:bookmarkEnd w:id="949"/>
      <w:r w:rsidRPr="00627AED">
        <w:rPr>
          <w:rFonts w:hint="eastAsia"/>
          <w:szCs w:val="21"/>
        </w:rPr>
        <w:t>。</w:t>
      </w:r>
    </w:p>
    <w:p w:rsidR="00411F31" w:rsidRPr="00627AED" w:rsidRDefault="00691DBB" w:rsidP="00975450">
      <w:pPr>
        <w:spacing w:line="360" w:lineRule="auto"/>
        <w:ind w:firstLineChars="200" w:firstLine="420"/>
        <w:rPr>
          <w:szCs w:val="21"/>
        </w:rPr>
      </w:pPr>
      <w:bookmarkStart w:id="950" w:name="OLE_LINK257"/>
      <w:bookmarkStart w:id="951" w:name="OLE_LINK258"/>
      <w:r w:rsidRPr="00627AED">
        <w:rPr>
          <w:rFonts w:hint="eastAsia"/>
          <w:szCs w:val="21"/>
        </w:rPr>
        <w:t>若欲自正行，应修如来常，当观如是法，长存不变易。</w:t>
      </w:r>
    </w:p>
    <w:p w:rsidR="001E32B5" w:rsidRPr="00627AED" w:rsidRDefault="00691DBB" w:rsidP="00975450">
      <w:pPr>
        <w:spacing w:line="360" w:lineRule="auto"/>
        <w:ind w:firstLineChars="200" w:firstLine="420"/>
        <w:rPr>
          <w:szCs w:val="21"/>
        </w:rPr>
      </w:pPr>
      <w:r w:rsidRPr="00627AED">
        <w:rPr>
          <w:rFonts w:hint="eastAsia"/>
          <w:szCs w:val="21"/>
        </w:rPr>
        <w:t>复应生是念，三宝皆常住，</w:t>
      </w:r>
      <w:bookmarkStart w:id="952" w:name="OLE_LINK4888"/>
      <w:bookmarkStart w:id="953" w:name="OLE_LINK4889"/>
      <w:r w:rsidRPr="00627AED">
        <w:rPr>
          <w:rFonts w:hint="eastAsia"/>
          <w:szCs w:val="21"/>
        </w:rPr>
        <w:t>是则</w:t>
      </w:r>
      <w:r w:rsidR="006F3781" w:rsidRPr="00627AED">
        <w:rPr>
          <w:rFonts w:hint="eastAsia"/>
          <w:szCs w:val="21"/>
        </w:rPr>
        <w:t>获大护</w:t>
      </w:r>
      <w:bookmarkEnd w:id="952"/>
      <w:bookmarkEnd w:id="953"/>
      <w:r w:rsidR="003A61F4" w:rsidRPr="00627AED">
        <w:rPr>
          <w:rFonts w:hint="eastAsia"/>
          <w:szCs w:val="21"/>
        </w:rPr>
        <w:t>，</w:t>
      </w:r>
      <w:r w:rsidRPr="00627AED">
        <w:rPr>
          <w:rFonts w:hint="eastAsia"/>
          <w:szCs w:val="21"/>
        </w:rPr>
        <w:t>四众应善听，闻已应欢喜，即发菩提心。</w:t>
      </w:r>
      <w:bookmarkStart w:id="954" w:name="OLE_LINK259"/>
      <w:bookmarkStart w:id="955" w:name="OLE_LINK260"/>
      <w:bookmarkEnd w:id="950"/>
      <w:bookmarkEnd w:id="951"/>
    </w:p>
    <w:p w:rsidR="00411F31" w:rsidRPr="00627AED" w:rsidRDefault="00691DBB" w:rsidP="00975450">
      <w:pPr>
        <w:spacing w:line="360" w:lineRule="auto"/>
        <w:ind w:firstLineChars="200" w:firstLine="420"/>
        <w:rPr>
          <w:szCs w:val="21"/>
        </w:rPr>
      </w:pPr>
      <w:bookmarkStart w:id="956" w:name="OLE_LINK5442"/>
      <w:bookmarkStart w:id="957" w:name="OLE_LINK5443"/>
      <w:r w:rsidRPr="00627AED">
        <w:rPr>
          <w:rFonts w:hint="eastAsia"/>
          <w:szCs w:val="21"/>
        </w:rPr>
        <w:t>若能计三宝，常住同真谛，此则是</w:t>
      </w:r>
      <w:bookmarkStart w:id="958" w:name="OLE_LINK4884"/>
      <w:bookmarkStart w:id="959" w:name="OLE_LINK4885"/>
      <w:r w:rsidRPr="00627AED">
        <w:rPr>
          <w:rFonts w:hint="eastAsia"/>
          <w:szCs w:val="21"/>
        </w:rPr>
        <w:t>诸佛，最上之誓愿</w:t>
      </w:r>
      <w:bookmarkEnd w:id="958"/>
      <w:bookmarkEnd w:id="959"/>
      <w:r w:rsidRPr="00627AED">
        <w:rPr>
          <w:rFonts w:hint="eastAsia"/>
          <w:szCs w:val="21"/>
        </w:rPr>
        <w:t>。</w:t>
      </w:r>
      <w:bookmarkEnd w:id="954"/>
      <w:bookmarkEnd w:id="955"/>
      <w:r w:rsidRPr="00627AED">
        <w:rPr>
          <w:rFonts w:hint="eastAsia"/>
          <w:szCs w:val="21"/>
        </w:rPr>
        <w:t>若有比丘、比丘尼、优婆塞、优婆夷</w:t>
      </w:r>
      <w:bookmarkStart w:id="960" w:name="OLE_LINK261"/>
      <w:bookmarkStart w:id="961" w:name="OLE_LINK262"/>
      <w:r w:rsidRPr="00627AED">
        <w:rPr>
          <w:rFonts w:hint="eastAsia"/>
          <w:szCs w:val="21"/>
        </w:rPr>
        <w:t>能以如来最上誓愿而发愿者，当知是人无有愚痴，堪受供养。以此愿力功德果报，于世最胜如阿罗汉。</w:t>
      </w:r>
      <w:bookmarkEnd w:id="960"/>
      <w:bookmarkEnd w:id="961"/>
    </w:p>
    <w:bookmarkEnd w:id="956"/>
    <w:bookmarkEnd w:id="957"/>
    <w:p w:rsidR="00691DBB" w:rsidRPr="00627AED" w:rsidRDefault="00691DBB" w:rsidP="00975450">
      <w:pPr>
        <w:spacing w:line="360" w:lineRule="auto"/>
        <w:ind w:firstLineChars="200" w:firstLine="420"/>
        <w:rPr>
          <w:szCs w:val="21"/>
        </w:rPr>
      </w:pPr>
      <w:r w:rsidRPr="00627AED">
        <w:rPr>
          <w:rFonts w:hint="eastAsia"/>
          <w:szCs w:val="21"/>
        </w:rPr>
        <w:t>若有不能如是观了三宝常者，是旃陀罗。</w:t>
      </w:r>
      <w:bookmarkStart w:id="962" w:name="OLE_LINK263"/>
      <w:bookmarkStart w:id="963" w:name="OLE_LINK264"/>
      <w:r w:rsidRPr="00627AED">
        <w:rPr>
          <w:rFonts w:hint="eastAsia"/>
          <w:szCs w:val="21"/>
        </w:rPr>
        <w:t>若有能知三宝常住实法因缘，离苦得安乐，无有娆害能留难者。</w:t>
      </w:r>
      <w:bookmarkEnd w:id="962"/>
      <w:bookmarkEnd w:id="963"/>
    </w:p>
    <w:p w:rsidR="00411F31" w:rsidRPr="00627AED" w:rsidRDefault="00411F31" w:rsidP="005E0DC9">
      <w:pPr>
        <w:spacing w:line="360" w:lineRule="auto"/>
        <w:ind w:firstLineChars="200" w:firstLine="422"/>
        <w:rPr>
          <w:b/>
          <w:szCs w:val="21"/>
        </w:rPr>
      </w:pPr>
      <w:r w:rsidRPr="00627AED">
        <w:rPr>
          <w:rFonts w:hint="eastAsia"/>
          <w:b/>
          <w:szCs w:val="21"/>
        </w:rPr>
        <w:lastRenderedPageBreak/>
        <w:t>释注</w:t>
      </w:r>
    </w:p>
    <w:p w:rsidR="007C12C3" w:rsidRPr="00627AED" w:rsidRDefault="005E0DC9" w:rsidP="00627AED">
      <w:pPr>
        <w:spacing w:line="360" w:lineRule="auto"/>
        <w:ind w:firstLineChars="200" w:firstLine="420"/>
        <w:rPr>
          <w:szCs w:val="21"/>
        </w:rPr>
      </w:pPr>
      <w:r w:rsidRPr="00627AED">
        <w:rPr>
          <w:rFonts w:hint="eastAsia"/>
          <w:szCs w:val="21"/>
        </w:rPr>
        <w:t>此处</w:t>
      </w:r>
      <w:r w:rsidR="00411F31" w:rsidRPr="00627AED">
        <w:rPr>
          <w:rFonts w:hint="eastAsia"/>
          <w:szCs w:val="21"/>
        </w:rPr>
        <w:t>主要讲了以下几点重要义理</w:t>
      </w:r>
    </w:p>
    <w:p w:rsidR="005E0DC9" w:rsidRPr="00627AED" w:rsidRDefault="005E0DC9" w:rsidP="00627AED">
      <w:pPr>
        <w:spacing w:line="360" w:lineRule="auto"/>
        <w:ind w:firstLineChars="200" w:firstLine="420"/>
        <w:rPr>
          <w:szCs w:val="21"/>
        </w:rPr>
      </w:pPr>
      <w:r w:rsidRPr="00627AED">
        <w:rPr>
          <w:rFonts w:hint="eastAsia"/>
          <w:szCs w:val="21"/>
        </w:rPr>
        <w:t>1</w:t>
      </w:r>
      <w:r w:rsidR="00411F31" w:rsidRPr="00627AED">
        <w:rPr>
          <w:rFonts w:hint="eastAsia"/>
          <w:szCs w:val="21"/>
        </w:rPr>
        <w:t>我们本师释迦牟尼</w:t>
      </w:r>
      <w:r w:rsidRPr="00627AED">
        <w:rPr>
          <w:rFonts w:hint="eastAsia"/>
          <w:szCs w:val="21"/>
        </w:rPr>
        <w:t>佛</w:t>
      </w:r>
      <w:r w:rsidR="00411F31" w:rsidRPr="00627AED">
        <w:rPr>
          <w:rFonts w:hint="eastAsia"/>
          <w:szCs w:val="21"/>
        </w:rPr>
        <w:t>，</w:t>
      </w:r>
      <w:r w:rsidR="00157570">
        <w:rPr>
          <w:rFonts w:hint="eastAsia"/>
          <w:szCs w:val="21"/>
        </w:rPr>
        <w:t>已于无量劫前早</w:t>
      </w:r>
      <w:r w:rsidRPr="00627AED">
        <w:rPr>
          <w:rFonts w:hint="eastAsia"/>
          <w:szCs w:val="21"/>
        </w:rPr>
        <w:t>已成佛，此次</w:t>
      </w:r>
      <w:r w:rsidR="00157570">
        <w:rPr>
          <w:rFonts w:hint="eastAsia"/>
          <w:szCs w:val="21"/>
        </w:rPr>
        <w:t>两千五百年前</w:t>
      </w:r>
      <w:r w:rsidRPr="00627AED">
        <w:rPr>
          <w:rFonts w:hint="eastAsia"/>
          <w:szCs w:val="21"/>
        </w:rPr>
        <w:t>来此地球上印度国修行成佛</w:t>
      </w:r>
      <w:r w:rsidR="00411F31" w:rsidRPr="00627AED">
        <w:rPr>
          <w:rFonts w:hint="eastAsia"/>
          <w:szCs w:val="21"/>
        </w:rPr>
        <w:t>，</w:t>
      </w:r>
      <w:r w:rsidRPr="00627AED">
        <w:rPr>
          <w:rFonts w:hint="eastAsia"/>
          <w:szCs w:val="21"/>
        </w:rPr>
        <w:t>只是再来示现一次而已</w:t>
      </w:r>
      <w:r w:rsidR="00157570">
        <w:rPr>
          <w:rFonts w:hint="eastAsia"/>
          <w:szCs w:val="21"/>
        </w:rPr>
        <w:t>，</w:t>
      </w:r>
      <w:r w:rsidR="00411F31" w:rsidRPr="00627AED">
        <w:rPr>
          <w:rFonts w:hint="eastAsia"/>
          <w:szCs w:val="21"/>
        </w:rPr>
        <w:t>非是</w:t>
      </w:r>
      <w:r w:rsidR="00157570">
        <w:rPr>
          <w:rFonts w:hint="eastAsia"/>
          <w:szCs w:val="21"/>
        </w:rPr>
        <w:t>其</w:t>
      </w:r>
      <w:r w:rsidR="00411F31" w:rsidRPr="00627AED">
        <w:rPr>
          <w:rFonts w:hint="eastAsia"/>
          <w:szCs w:val="21"/>
        </w:rPr>
        <w:t>首次成佛</w:t>
      </w:r>
      <w:r w:rsidRPr="00627AED">
        <w:rPr>
          <w:rFonts w:hint="eastAsia"/>
          <w:szCs w:val="21"/>
        </w:rPr>
        <w:t>，众生若闻此言，当知信诸佛是常住法。</w:t>
      </w:r>
    </w:p>
    <w:p w:rsidR="005E0DC9" w:rsidRPr="00627AED" w:rsidRDefault="005E0DC9" w:rsidP="00627AED">
      <w:pPr>
        <w:spacing w:line="360" w:lineRule="auto"/>
        <w:ind w:firstLineChars="200" w:firstLine="422"/>
        <w:rPr>
          <w:b/>
          <w:szCs w:val="21"/>
        </w:rPr>
      </w:pPr>
      <w:r w:rsidRPr="00627AED">
        <w:rPr>
          <w:rFonts w:hint="eastAsia"/>
          <w:b/>
          <w:szCs w:val="21"/>
        </w:rPr>
        <w:t>2</w:t>
      </w:r>
      <w:r w:rsidRPr="00627AED">
        <w:rPr>
          <w:rFonts w:hint="eastAsia"/>
          <w:szCs w:val="21"/>
        </w:rPr>
        <w:t>佛视一切众生犹如罗睺罗亲</w:t>
      </w:r>
      <w:r w:rsidR="00157570">
        <w:rPr>
          <w:rFonts w:hint="eastAsia"/>
          <w:szCs w:val="21"/>
        </w:rPr>
        <w:t>爱</w:t>
      </w:r>
      <w:r w:rsidRPr="00627AED">
        <w:rPr>
          <w:rFonts w:hint="eastAsia"/>
          <w:szCs w:val="21"/>
        </w:rPr>
        <w:t>一子，怎么会舍掉慈悲永入涅盘不度苦难众生呢？除非一切众</w:t>
      </w:r>
      <w:r w:rsidR="00157570">
        <w:rPr>
          <w:rFonts w:hint="eastAsia"/>
          <w:szCs w:val="21"/>
        </w:rPr>
        <w:t>生</w:t>
      </w:r>
      <w:r w:rsidRPr="00627AED">
        <w:rPr>
          <w:rFonts w:hint="eastAsia"/>
          <w:szCs w:val="21"/>
        </w:rPr>
        <w:t>，一时</w:t>
      </w:r>
      <w:r w:rsidR="00576312" w:rsidRPr="00627AED">
        <w:rPr>
          <w:rFonts w:hint="eastAsia"/>
          <w:szCs w:val="21"/>
        </w:rPr>
        <w:t>皆成佛道，远离诸过患，佛才会</w:t>
      </w:r>
      <w:r w:rsidRPr="00627AED">
        <w:rPr>
          <w:rFonts w:hint="eastAsia"/>
          <w:szCs w:val="21"/>
        </w:rPr>
        <w:t>入涅盘</w:t>
      </w:r>
      <w:r w:rsidR="00576312" w:rsidRPr="00627AED">
        <w:rPr>
          <w:rFonts w:hint="eastAsia"/>
          <w:szCs w:val="21"/>
        </w:rPr>
        <w:t>。亦即是说</w:t>
      </w:r>
      <w:r w:rsidR="00411F31" w:rsidRPr="00627AED">
        <w:rPr>
          <w:rFonts w:hint="eastAsia"/>
          <w:szCs w:val="21"/>
        </w:rPr>
        <w:t>，只要还有</w:t>
      </w:r>
      <w:r w:rsidR="00157570">
        <w:rPr>
          <w:rFonts w:hint="eastAsia"/>
          <w:szCs w:val="21"/>
        </w:rPr>
        <w:t>一个</w:t>
      </w:r>
      <w:r w:rsidR="00411F31" w:rsidRPr="00627AED">
        <w:rPr>
          <w:rFonts w:hint="eastAsia"/>
          <w:szCs w:val="21"/>
        </w:rPr>
        <w:t>苦难众生在，</w:t>
      </w:r>
      <w:r w:rsidR="00576312" w:rsidRPr="00627AED">
        <w:rPr>
          <w:rFonts w:hint="eastAsia"/>
          <w:szCs w:val="21"/>
        </w:rPr>
        <w:t>佛</w:t>
      </w:r>
      <w:r w:rsidR="00157570">
        <w:rPr>
          <w:rFonts w:hint="eastAsia"/>
          <w:szCs w:val="21"/>
        </w:rPr>
        <w:t>就</w:t>
      </w:r>
      <w:r w:rsidR="00576312" w:rsidRPr="00627AED">
        <w:rPr>
          <w:rFonts w:hint="eastAsia"/>
          <w:szCs w:val="21"/>
        </w:rPr>
        <w:t>不会究竟入涅盘的</w:t>
      </w:r>
      <w:r w:rsidR="00411F31" w:rsidRPr="00627AED">
        <w:rPr>
          <w:rFonts w:hint="eastAsia"/>
          <w:szCs w:val="21"/>
        </w:rPr>
        <w:t>。</w:t>
      </w:r>
    </w:p>
    <w:p w:rsidR="005E0DC9" w:rsidRPr="00627AED" w:rsidRDefault="005E0DC9" w:rsidP="00627AED">
      <w:pPr>
        <w:spacing w:line="360" w:lineRule="auto"/>
        <w:ind w:firstLineChars="200" w:firstLine="422"/>
        <w:rPr>
          <w:b/>
          <w:szCs w:val="21"/>
        </w:rPr>
      </w:pPr>
      <w:r w:rsidRPr="00627AED">
        <w:rPr>
          <w:rFonts w:hint="eastAsia"/>
          <w:b/>
          <w:szCs w:val="21"/>
        </w:rPr>
        <w:t>3</w:t>
      </w:r>
      <w:r w:rsidR="00576312" w:rsidRPr="00627AED">
        <w:rPr>
          <w:rFonts w:hint="eastAsia"/>
          <w:szCs w:val="21"/>
        </w:rPr>
        <w:t>若欲自正行，不仅应修如来常住不变异</w:t>
      </w:r>
      <w:r w:rsidR="00157570">
        <w:rPr>
          <w:rFonts w:hint="eastAsia"/>
          <w:szCs w:val="21"/>
        </w:rPr>
        <w:t>理</w:t>
      </w:r>
      <w:r w:rsidR="00576312" w:rsidRPr="00627AED">
        <w:rPr>
          <w:rFonts w:hint="eastAsia"/>
          <w:szCs w:val="21"/>
        </w:rPr>
        <w:t>，还当观法与僧，亦是长住不变易，若念三宝皆常住，是则获大护，四众应善听，闻已应欢喜，明信此理故</w:t>
      </w:r>
      <w:r w:rsidR="00157570">
        <w:rPr>
          <w:rFonts w:hint="eastAsia"/>
          <w:szCs w:val="21"/>
        </w:rPr>
        <w:t>，</w:t>
      </w:r>
      <w:r w:rsidR="00576312" w:rsidRPr="00627AED">
        <w:rPr>
          <w:rFonts w:hint="eastAsia"/>
          <w:szCs w:val="21"/>
        </w:rPr>
        <w:t>即应发</w:t>
      </w:r>
      <w:r w:rsidR="00157570">
        <w:rPr>
          <w:rFonts w:hint="eastAsia"/>
          <w:szCs w:val="21"/>
        </w:rPr>
        <w:t>起大</w:t>
      </w:r>
      <w:r w:rsidR="00576312" w:rsidRPr="00627AED">
        <w:rPr>
          <w:rFonts w:hint="eastAsia"/>
          <w:szCs w:val="21"/>
        </w:rPr>
        <w:t>菩提心。</w:t>
      </w:r>
      <w:r w:rsidR="001E32B5" w:rsidRPr="00627AED">
        <w:rPr>
          <w:rFonts w:hint="eastAsia"/>
          <w:szCs w:val="21"/>
        </w:rPr>
        <w:t>若有能知晓信解三宝常住者，离苦得安乐，无有娆害能留难者。</w:t>
      </w:r>
    </w:p>
    <w:p w:rsidR="00EC6E0F" w:rsidRDefault="00E04137" w:rsidP="00EC6E0F">
      <w:pPr>
        <w:spacing w:line="360" w:lineRule="auto"/>
        <w:ind w:firstLineChars="150" w:firstLine="315"/>
        <w:rPr>
          <w:szCs w:val="21"/>
        </w:rPr>
      </w:pPr>
      <w:r w:rsidRPr="00627AED">
        <w:rPr>
          <w:rFonts w:hint="eastAsia"/>
          <w:szCs w:val="21"/>
        </w:rPr>
        <w:t>4</w:t>
      </w:r>
      <w:r w:rsidR="00EC6E0F">
        <w:rPr>
          <w:rFonts w:hint="eastAsia"/>
          <w:szCs w:val="21"/>
        </w:rPr>
        <w:t>何为诸佛最上</w:t>
      </w:r>
      <w:r w:rsidR="00EC6E0F" w:rsidRPr="00627AED">
        <w:rPr>
          <w:rFonts w:hint="eastAsia"/>
          <w:szCs w:val="21"/>
        </w:rPr>
        <w:t>誓愿</w:t>
      </w:r>
      <w:r w:rsidR="00EC6E0F">
        <w:rPr>
          <w:rFonts w:hint="eastAsia"/>
          <w:szCs w:val="21"/>
        </w:rPr>
        <w:t>？</w:t>
      </w:r>
    </w:p>
    <w:p w:rsidR="001C3879" w:rsidRPr="00627AED" w:rsidRDefault="001C3879" w:rsidP="001C3879">
      <w:pPr>
        <w:spacing w:line="360" w:lineRule="auto"/>
        <w:ind w:firstLineChars="200" w:firstLine="420"/>
        <w:rPr>
          <w:szCs w:val="21"/>
        </w:rPr>
      </w:pPr>
      <w:r>
        <w:rPr>
          <w:rFonts w:hint="eastAsia"/>
          <w:szCs w:val="21"/>
        </w:rPr>
        <w:t>佛言：</w:t>
      </w:r>
      <w:bookmarkStart w:id="964" w:name="OLE_LINK5444"/>
      <w:bookmarkStart w:id="965" w:name="OLE_LINK5445"/>
      <w:r w:rsidRPr="00627AED">
        <w:rPr>
          <w:rFonts w:hint="eastAsia"/>
          <w:szCs w:val="21"/>
        </w:rPr>
        <w:t>若能计三宝，常住同真谛，此则是诸佛，最上之誓愿。</w:t>
      </w:r>
      <w:bookmarkEnd w:id="964"/>
      <w:bookmarkEnd w:id="965"/>
    </w:p>
    <w:p w:rsidR="00D36355" w:rsidRPr="006D7CBA" w:rsidRDefault="001C3879" w:rsidP="00D36355">
      <w:pPr>
        <w:spacing w:line="360" w:lineRule="auto"/>
        <w:ind w:firstLineChars="200" w:firstLine="420"/>
        <w:rPr>
          <w:rFonts w:ascii="楷体" w:eastAsia="楷体" w:hAnsi="楷体"/>
          <w:b/>
          <w:szCs w:val="21"/>
        </w:rPr>
      </w:pPr>
      <w:r>
        <w:rPr>
          <w:rFonts w:hint="eastAsia"/>
          <w:szCs w:val="21"/>
        </w:rPr>
        <w:t>所谓“</w:t>
      </w:r>
      <w:r w:rsidRPr="00627AED">
        <w:rPr>
          <w:rFonts w:hint="eastAsia"/>
          <w:szCs w:val="21"/>
        </w:rPr>
        <w:t>若能计三宝，常住同真谛，此则是诸佛，最上之誓愿</w:t>
      </w:r>
      <w:r>
        <w:rPr>
          <w:rFonts w:hint="eastAsia"/>
          <w:szCs w:val="21"/>
        </w:rPr>
        <w:t>”：是指</w:t>
      </w:r>
      <w:r w:rsidR="00EC6E0F">
        <w:rPr>
          <w:rFonts w:hint="eastAsia"/>
          <w:szCs w:val="21"/>
        </w:rPr>
        <w:t>诸佛</w:t>
      </w:r>
      <w:bookmarkStart w:id="966" w:name="OLE_LINK5446"/>
      <w:bookmarkStart w:id="967" w:name="OLE_LINK5447"/>
      <w:r w:rsidR="001E32B5" w:rsidRPr="00627AED">
        <w:rPr>
          <w:rFonts w:hint="eastAsia"/>
          <w:szCs w:val="21"/>
        </w:rPr>
        <w:t>知晓</w:t>
      </w:r>
      <w:r w:rsidR="00EC6E0F">
        <w:rPr>
          <w:rFonts w:hint="eastAsia"/>
          <w:szCs w:val="21"/>
        </w:rPr>
        <w:t>信解</w:t>
      </w:r>
      <w:r w:rsidR="001E32B5" w:rsidRPr="00627AED">
        <w:rPr>
          <w:rFonts w:hint="eastAsia"/>
          <w:szCs w:val="21"/>
        </w:rPr>
        <w:t>三宝</w:t>
      </w:r>
      <w:bookmarkEnd w:id="966"/>
      <w:bookmarkEnd w:id="967"/>
      <w:r w:rsidR="001E32B5" w:rsidRPr="00627AED">
        <w:rPr>
          <w:rFonts w:hint="eastAsia"/>
          <w:szCs w:val="21"/>
        </w:rPr>
        <w:t>常住同</w:t>
      </w:r>
      <w:r w:rsidR="00157570">
        <w:rPr>
          <w:rFonts w:hint="eastAsia"/>
          <w:szCs w:val="21"/>
        </w:rPr>
        <w:t>于</w:t>
      </w:r>
      <w:r w:rsidR="00BA097B">
        <w:rPr>
          <w:rFonts w:hint="eastAsia"/>
          <w:szCs w:val="21"/>
        </w:rPr>
        <w:t>真如法性佛性</w:t>
      </w:r>
      <w:r w:rsidR="00F20933">
        <w:rPr>
          <w:rFonts w:hint="eastAsia"/>
          <w:szCs w:val="21"/>
        </w:rPr>
        <w:t>常住</w:t>
      </w:r>
      <w:r w:rsidR="00BA097B">
        <w:rPr>
          <w:rFonts w:hint="eastAsia"/>
          <w:szCs w:val="21"/>
        </w:rPr>
        <w:t>，且</w:t>
      </w:r>
      <w:r w:rsidR="00BA097B" w:rsidRPr="00627AED">
        <w:rPr>
          <w:rFonts w:hint="eastAsia"/>
          <w:szCs w:val="21"/>
        </w:rPr>
        <w:t>知晓</w:t>
      </w:r>
      <w:r w:rsidR="00BA097B">
        <w:rPr>
          <w:rFonts w:hint="eastAsia"/>
          <w:szCs w:val="21"/>
        </w:rPr>
        <w:t>信解</w:t>
      </w:r>
      <w:r w:rsidR="00BA097B" w:rsidRPr="00627AED">
        <w:rPr>
          <w:rFonts w:hint="eastAsia"/>
          <w:szCs w:val="21"/>
        </w:rPr>
        <w:t>三宝</w:t>
      </w:r>
      <w:r w:rsidR="00504206">
        <w:rPr>
          <w:rFonts w:hint="eastAsia"/>
          <w:szCs w:val="21"/>
        </w:rPr>
        <w:t>同于</w:t>
      </w:r>
      <w:r w:rsidR="00BA097B">
        <w:rPr>
          <w:rFonts w:hint="eastAsia"/>
          <w:szCs w:val="21"/>
        </w:rPr>
        <w:t>真如法性佛性</w:t>
      </w:r>
      <w:r w:rsidR="006D7CBA">
        <w:rPr>
          <w:rFonts w:hint="eastAsia"/>
          <w:szCs w:val="21"/>
        </w:rPr>
        <w:t>无异</w:t>
      </w:r>
      <w:r w:rsidR="001E32B5" w:rsidRPr="00627AED">
        <w:rPr>
          <w:rFonts w:hint="eastAsia"/>
          <w:szCs w:val="21"/>
        </w:rPr>
        <w:t>，</w:t>
      </w:r>
      <w:r w:rsidR="00504206">
        <w:rPr>
          <w:rFonts w:hint="eastAsia"/>
          <w:szCs w:val="21"/>
        </w:rPr>
        <w:t>但一切众生不知不明此理久受大苦，佛悲悯众生故，所以</w:t>
      </w:r>
      <w:r w:rsidR="00EC6E0F">
        <w:rPr>
          <w:rFonts w:hint="eastAsia"/>
          <w:szCs w:val="21"/>
        </w:rPr>
        <w:t>发愿</w:t>
      </w:r>
      <w:r w:rsidR="00504206">
        <w:rPr>
          <w:rFonts w:hint="eastAsia"/>
          <w:szCs w:val="21"/>
        </w:rPr>
        <w:t>想方</w:t>
      </w:r>
      <w:r w:rsidR="00BA097B">
        <w:rPr>
          <w:rFonts w:hint="eastAsia"/>
          <w:szCs w:val="21"/>
        </w:rPr>
        <w:t>设法</w:t>
      </w:r>
      <w:r w:rsidR="00504206">
        <w:rPr>
          <w:rFonts w:hint="eastAsia"/>
          <w:szCs w:val="21"/>
        </w:rPr>
        <w:t>要</w:t>
      </w:r>
      <w:r w:rsidR="001E32B5" w:rsidRPr="00627AED">
        <w:rPr>
          <w:rFonts w:hint="eastAsia"/>
          <w:szCs w:val="21"/>
        </w:rPr>
        <w:t>向</w:t>
      </w:r>
      <w:r w:rsidR="00EC6E0F">
        <w:rPr>
          <w:rFonts w:hint="eastAsia"/>
          <w:szCs w:val="21"/>
        </w:rPr>
        <w:t>一切</w:t>
      </w:r>
      <w:r w:rsidR="001E32B5" w:rsidRPr="00627AED">
        <w:rPr>
          <w:rFonts w:hint="eastAsia"/>
          <w:szCs w:val="21"/>
        </w:rPr>
        <w:t>众生宣说</w:t>
      </w:r>
      <w:r w:rsidR="00EC6E0F">
        <w:rPr>
          <w:rFonts w:hint="eastAsia"/>
          <w:szCs w:val="21"/>
        </w:rPr>
        <w:t>此理</w:t>
      </w:r>
      <w:bookmarkStart w:id="968" w:name="OLE_LINK265"/>
      <w:r w:rsidR="00EC6E0F">
        <w:rPr>
          <w:rFonts w:hint="eastAsia"/>
          <w:szCs w:val="21"/>
        </w:rPr>
        <w:t>，</w:t>
      </w:r>
      <w:r w:rsidR="001E32B5" w:rsidRPr="00627AED">
        <w:rPr>
          <w:rFonts w:hint="eastAsia"/>
          <w:szCs w:val="21"/>
        </w:rPr>
        <w:t>令一切众生皆能知晓信解</w:t>
      </w:r>
      <w:r w:rsidR="00504206">
        <w:rPr>
          <w:rFonts w:hint="eastAsia"/>
          <w:szCs w:val="21"/>
        </w:rPr>
        <w:t>此理</w:t>
      </w:r>
      <w:r w:rsidR="001E32B5" w:rsidRPr="00627AED">
        <w:rPr>
          <w:rFonts w:hint="eastAsia"/>
          <w:szCs w:val="21"/>
        </w:rPr>
        <w:t>见得</w:t>
      </w:r>
      <w:bookmarkEnd w:id="968"/>
      <w:r w:rsidR="00EC6E0F">
        <w:rPr>
          <w:rFonts w:hint="eastAsia"/>
          <w:szCs w:val="21"/>
        </w:rPr>
        <w:t>此理</w:t>
      </w:r>
      <w:r w:rsidR="006D7CBA">
        <w:rPr>
          <w:rFonts w:hint="eastAsia"/>
          <w:szCs w:val="21"/>
        </w:rPr>
        <w:t>，</w:t>
      </w:r>
      <w:r w:rsidR="00504206">
        <w:rPr>
          <w:rFonts w:hint="eastAsia"/>
          <w:szCs w:val="21"/>
        </w:rPr>
        <w:t>脱离苦海</w:t>
      </w:r>
      <w:r w:rsidR="00EC6E0F">
        <w:rPr>
          <w:rFonts w:hint="eastAsia"/>
          <w:szCs w:val="21"/>
        </w:rPr>
        <w:t>，此即</w:t>
      </w:r>
      <w:r w:rsidR="00EC6E0F" w:rsidRPr="00627AED">
        <w:rPr>
          <w:rFonts w:hint="eastAsia"/>
          <w:szCs w:val="21"/>
        </w:rPr>
        <w:t>是诸佛</w:t>
      </w:r>
      <w:r w:rsidR="00EC6E0F">
        <w:rPr>
          <w:rFonts w:hint="eastAsia"/>
          <w:szCs w:val="21"/>
        </w:rPr>
        <w:t>的最上誓愿；</w:t>
      </w:r>
      <w:r w:rsidR="00D36355" w:rsidRPr="00627AED">
        <w:rPr>
          <w:rFonts w:hint="eastAsia"/>
          <w:szCs w:val="21"/>
        </w:rPr>
        <w:t>(</w:t>
      </w:r>
      <w:r w:rsidR="00D36355" w:rsidRPr="006D7CBA">
        <w:rPr>
          <w:rFonts w:ascii="楷体" w:eastAsia="楷体" w:hAnsi="楷体" w:hint="eastAsia"/>
          <w:b/>
          <w:szCs w:val="21"/>
        </w:rPr>
        <w:t>注：</w:t>
      </w:r>
      <w:r w:rsidR="00D36355" w:rsidRPr="006D7CBA">
        <w:rPr>
          <w:rFonts w:ascii="楷体" w:eastAsia="楷体" w:hAnsi="楷体" w:hint="eastAsia"/>
          <w:szCs w:val="21"/>
        </w:rPr>
        <w:t>此处，“计”，有计度，计算，谋划、想方设法、搞清楚弄明白之义。“真谛”，是指一切法的真如法性佛性。“三宝常住同真谛”：此法句包含以下几条重要法义，1</w:t>
      </w:r>
      <w:r w:rsidR="00A209DF" w:rsidRPr="006D7CBA">
        <w:rPr>
          <w:rFonts w:ascii="楷体" w:eastAsia="楷体" w:hAnsi="楷体" w:hint="eastAsia"/>
          <w:szCs w:val="21"/>
        </w:rPr>
        <w:t>有关</w:t>
      </w:r>
      <w:r w:rsidR="00D36355" w:rsidRPr="006D7CBA">
        <w:rPr>
          <w:rFonts w:ascii="楷体" w:eastAsia="楷体" w:hAnsi="楷体" w:hint="eastAsia"/>
          <w:szCs w:val="21"/>
        </w:rPr>
        <w:t>真如法性佛性义理，2有关</w:t>
      </w:r>
      <w:r w:rsidR="00A209DF" w:rsidRPr="006D7CBA">
        <w:rPr>
          <w:rFonts w:ascii="楷体" w:eastAsia="楷体" w:hAnsi="楷体" w:hint="eastAsia"/>
          <w:szCs w:val="21"/>
        </w:rPr>
        <w:t>果满</w:t>
      </w:r>
      <w:r w:rsidR="00D36355" w:rsidRPr="006D7CBA">
        <w:rPr>
          <w:rFonts w:ascii="楷体" w:eastAsia="楷体" w:hAnsi="楷体" w:hint="eastAsia"/>
          <w:szCs w:val="21"/>
        </w:rPr>
        <w:t>佛如来义理，3有关佛法僧</w:t>
      </w:r>
      <w:r w:rsidR="00A209DF" w:rsidRPr="006D7CBA">
        <w:rPr>
          <w:rFonts w:ascii="楷体" w:eastAsia="楷体" w:hAnsi="楷体" w:hint="eastAsia"/>
          <w:szCs w:val="21"/>
        </w:rPr>
        <w:t>三者</w:t>
      </w:r>
      <w:r w:rsidR="00D36355" w:rsidRPr="006D7CBA">
        <w:rPr>
          <w:rFonts w:ascii="楷体" w:eastAsia="楷体" w:hAnsi="楷体" w:hint="eastAsia"/>
          <w:szCs w:val="21"/>
        </w:rPr>
        <w:t>无异</w:t>
      </w:r>
      <w:r w:rsidR="00A209DF" w:rsidRPr="006D7CBA">
        <w:rPr>
          <w:rFonts w:ascii="楷体" w:eastAsia="楷体" w:hAnsi="楷体" w:hint="eastAsia"/>
          <w:szCs w:val="21"/>
        </w:rPr>
        <w:t>且</w:t>
      </w:r>
      <w:r w:rsidR="00D36355" w:rsidRPr="006D7CBA">
        <w:rPr>
          <w:rFonts w:ascii="楷体" w:eastAsia="楷体" w:hAnsi="楷体" w:hint="eastAsia"/>
          <w:szCs w:val="21"/>
        </w:rPr>
        <w:t>常住义理，4有关三宝常住同于佛性常住义理，5有关三宝同于佛性的义理；如是五条义理若展开讲太多，</w:t>
      </w:r>
      <w:r w:rsidR="00A209DF" w:rsidRPr="006D7CBA">
        <w:rPr>
          <w:rFonts w:ascii="楷体" w:eastAsia="楷体" w:hAnsi="楷体" w:hint="eastAsia"/>
          <w:szCs w:val="21"/>
        </w:rPr>
        <w:t>此理在本经摘录与释注中都有且多有言说，此处不再赘言，大家认真看阅此书后，自会渐解此五条大乘佛法中的最重要义理</w:t>
      </w:r>
      <w:r w:rsidR="00D36355" w:rsidRPr="006D7CBA">
        <w:rPr>
          <w:rFonts w:ascii="楷体" w:eastAsia="楷体" w:hAnsi="楷体" w:hint="eastAsia"/>
          <w:szCs w:val="21"/>
        </w:rPr>
        <w:t xml:space="preserve">) </w:t>
      </w:r>
    </w:p>
    <w:p w:rsidR="00504206" w:rsidRDefault="00504206" w:rsidP="00627AED">
      <w:pPr>
        <w:spacing w:line="360" w:lineRule="auto"/>
        <w:ind w:firstLineChars="200" w:firstLine="420"/>
        <w:rPr>
          <w:szCs w:val="21"/>
        </w:rPr>
      </w:pPr>
      <w:r>
        <w:rPr>
          <w:rFonts w:hint="eastAsia"/>
          <w:szCs w:val="21"/>
        </w:rPr>
        <w:t>佛言：</w:t>
      </w:r>
      <w:r w:rsidRPr="00627AED">
        <w:rPr>
          <w:rFonts w:hint="eastAsia"/>
          <w:szCs w:val="21"/>
        </w:rPr>
        <w:t>若有比丘、比丘尼、优婆塞、优婆夷能以如来最上誓愿而发愿者，当知是人无有愚痴，堪受供养。以此愿力功德果报，于世最胜如阿罗汉。</w:t>
      </w:r>
    </w:p>
    <w:p w:rsidR="006D7CBA" w:rsidRDefault="00504206" w:rsidP="00627AED">
      <w:pPr>
        <w:spacing w:line="360" w:lineRule="auto"/>
        <w:ind w:firstLineChars="200" w:firstLine="420"/>
        <w:rPr>
          <w:szCs w:val="21"/>
        </w:rPr>
      </w:pPr>
      <w:r>
        <w:rPr>
          <w:rFonts w:hint="eastAsia"/>
          <w:szCs w:val="21"/>
        </w:rPr>
        <w:t>此是指，若有人能发如佛上述</w:t>
      </w:r>
      <w:r w:rsidR="00EC6E0F">
        <w:rPr>
          <w:rFonts w:hint="eastAsia"/>
          <w:szCs w:val="21"/>
        </w:rPr>
        <w:t>最上誓愿</w:t>
      </w:r>
      <w:r w:rsidR="001E32B5" w:rsidRPr="00627AED">
        <w:rPr>
          <w:rFonts w:hint="eastAsia"/>
          <w:szCs w:val="21"/>
        </w:rPr>
        <w:t>，</w:t>
      </w:r>
      <w:r>
        <w:rPr>
          <w:rFonts w:hint="eastAsia"/>
          <w:szCs w:val="21"/>
        </w:rPr>
        <w:t>即</w:t>
      </w:r>
      <w:r w:rsidR="00E04137" w:rsidRPr="00627AED">
        <w:rPr>
          <w:rFonts w:hint="eastAsia"/>
          <w:szCs w:val="21"/>
        </w:rPr>
        <w:t>亦</w:t>
      </w:r>
      <w:r w:rsidR="00690050">
        <w:rPr>
          <w:rFonts w:hint="eastAsia"/>
          <w:szCs w:val="21"/>
        </w:rPr>
        <w:t>发愿欲</w:t>
      </w:r>
      <w:r w:rsidR="00E04137" w:rsidRPr="00627AED">
        <w:rPr>
          <w:rFonts w:hint="eastAsia"/>
          <w:szCs w:val="21"/>
        </w:rPr>
        <w:t>令一切众生皆能知晓信解见得三宝常住</w:t>
      </w:r>
      <w:r w:rsidR="00EC6E0F">
        <w:rPr>
          <w:rFonts w:hint="eastAsia"/>
          <w:szCs w:val="21"/>
        </w:rPr>
        <w:t>同于</w:t>
      </w:r>
      <w:r w:rsidR="00690050">
        <w:rPr>
          <w:rFonts w:hint="eastAsia"/>
          <w:szCs w:val="21"/>
        </w:rPr>
        <w:t>佛性常</w:t>
      </w:r>
      <w:r w:rsidR="00D36355">
        <w:rPr>
          <w:rFonts w:hint="eastAsia"/>
          <w:szCs w:val="21"/>
        </w:rPr>
        <w:t>住</w:t>
      </w:r>
      <w:r w:rsidR="00690050">
        <w:rPr>
          <w:rFonts w:hint="eastAsia"/>
          <w:szCs w:val="21"/>
        </w:rPr>
        <w:t>之理</w:t>
      </w:r>
      <w:r>
        <w:rPr>
          <w:rFonts w:hint="eastAsia"/>
          <w:szCs w:val="21"/>
        </w:rPr>
        <w:t>，与</w:t>
      </w:r>
      <w:r w:rsidRPr="00627AED">
        <w:rPr>
          <w:rFonts w:hint="eastAsia"/>
          <w:szCs w:val="21"/>
        </w:rPr>
        <w:t>知晓</w:t>
      </w:r>
      <w:r>
        <w:rPr>
          <w:rFonts w:hint="eastAsia"/>
          <w:szCs w:val="21"/>
        </w:rPr>
        <w:t>信解见得三宝同于佛性</w:t>
      </w:r>
      <w:r w:rsidR="006D7CBA">
        <w:rPr>
          <w:rFonts w:hint="eastAsia"/>
          <w:szCs w:val="21"/>
        </w:rPr>
        <w:t>无异</w:t>
      </w:r>
      <w:r>
        <w:rPr>
          <w:rFonts w:hint="eastAsia"/>
          <w:szCs w:val="21"/>
        </w:rPr>
        <w:t>之理</w:t>
      </w:r>
      <w:r w:rsidR="0047678E" w:rsidRPr="00627AED">
        <w:rPr>
          <w:rFonts w:hint="eastAsia"/>
          <w:szCs w:val="21"/>
        </w:rPr>
        <w:t>，</w:t>
      </w:r>
      <w:r w:rsidR="00E04137" w:rsidRPr="00627AED">
        <w:rPr>
          <w:rFonts w:hint="eastAsia"/>
          <w:szCs w:val="21"/>
        </w:rPr>
        <w:t>当知是人无有愚痴，堪受供养，</w:t>
      </w:r>
      <w:r w:rsidR="001E32B5" w:rsidRPr="00627AED">
        <w:rPr>
          <w:rFonts w:hint="eastAsia"/>
          <w:szCs w:val="21"/>
        </w:rPr>
        <w:t>以此愿</w:t>
      </w:r>
      <w:r w:rsidR="00E04137" w:rsidRPr="00627AED">
        <w:rPr>
          <w:rFonts w:hint="eastAsia"/>
          <w:szCs w:val="21"/>
        </w:rPr>
        <w:t>力功德果报，在</w:t>
      </w:r>
      <w:r w:rsidR="001E32B5" w:rsidRPr="00627AED">
        <w:rPr>
          <w:rFonts w:hint="eastAsia"/>
          <w:szCs w:val="21"/>
        </w:rPr>
        <w:t>世</w:t>
      </w:r>
      <w:r w:rsidR="0047678E" w:rsidRPr="00627AED">
        <w:rPr>
          <w:rFonts w:hint="eastAsia"/>
          <w:szCs w:val="21"/>
        </w:rPr>
        <w:t>功德</w:t>
      </w:r>
      <w:r w:rsidR="00690050">
        <w:rPr>
          <w:rFonts w:hint="eastAsia"/>
          <w:szCs w:val="21"/>
        </w:rPr>
        <w:t>，</w:t>
      </w:r>
      <w:r w:rsidR="0047678E" w:rsidRPr="00627AED">
        <w:rPr>
          <w:rFonts w:hint="eastAsia"/>
          <w:szCs w:val="21"/>
        </w:rPr>
        <w:t>即</w:t>
      </w:r>
      <w:r w:rsidR="001E32B5" w:rsidRPr="00627AED">
        <w:rPr>
          <w:rFonts w:hint="eastAsia"/>
          <w:szCs w:val="21"/>
        </w:rPr>
        <w:t>最胜</w:t>
      </w:r>
      <w:r w:rsidR="0047678E" w:rsidRPr="00627AED">
        <w:rPr>
          <w:rFonts w:hint="eastAsia"/>
          <w:szCs w:val="21"/>
        </w:rPr>
        <w:t>直超一切凡夫众生，</w:t>
      </w:r>
      <w:r w:rsidR="001E32B5" w:rsidRPr="00627AED">
        <w:rPr>
          <w:rFonts w:hint="eastAsia"/>
          <w:szCs w:val="21"/>
        </w:rPr>
        <w:t>如</w:t>
      </w:r>
      <w:r w:rsidR="00E04137" w:rsidRPr="00627AED">
        <w:rPr>
          <w:rFonts w:hint="eastAsia"/>
          <w:szCs w:val="21"/>
        </w:rPr>
        <w:t>已证果</w:t>
      </w:r>
      <w:r w:rsidR="001E32B5" w:rsidRPr="00627AED">
        <w:rPr>
          <w:rFonts w:hint="eastAsia"/>
          <w:szCs w:val="21"/>
        </w:rPr>
        <w:t>阿罗汉</w:t>
      </w:r>
      <w:r w:rsidR="00E04137" w:rsidRPr="00627AED">
        <w:rPr>
          <w:rFonts w:hint="eastAsia"/>
          <w:szCs w:val="21"/>
        </w:rPr>
        <w:t>。</w:t>
      </w:r>
    </w:p>
    <w:p w:rsidR="001E32B5" w:rsidRPr="00627AED" w:rsidRDefault="006D7CBA" w:rsidP="00627AED">
      <w:pPr>
        <w:spacing w:line="360" w:lineRule="auto"/>
        <w:ind w:firstLineChars="200" w:firstLine="420"/>
        <w:rPr>
          <w:b/>
          <w:szCs w:val="21"/>
        </w:rPr>
      </w:pPr>
      <w:r>
        <w:rPr>
          <w:rFonts w:hint="eastAsia"/>
          <w:szCs w:val="21"/>
        </w:rPr>
        <w:t>未成佛前，因地做菩萨时的最上愿，是普度一切众生皆成佛道</w:t>
      </w:r>
      <w:r w:rsidR="00223060">
        <w:rPr>
          <w:rFonts w:hint="eastAsia"/>
          <w:szCs w:val="21"/>
        </w:rPr>
        <w:t>；此是已成佛的诸佛之最上愿，是由做菩萨时所发的</w:t>
      </w:r>
      <w:bookmarkStart w:id="969" w:name="OLE_LINK408"/>
      <w:bookmarkStart w:id="970" w:name="OLE_LINK409"/>
      <w:r w:rsidR="00223060">
        <w:rPr>
          <w:rFonts w:hint="eastAsia"/>
          <w:szCs w:val="21"/>
        </w:rPr>
        <w:t>度化众生</w:t>
      </w:r>
      <w:bookmarkEnd w:id="969"/>
      <w:bookmarkEnd w:id="970"/>
      <w:r w:rsidR="00223060">
        <w:rPr>
          <w:rFonts w:hint="eastAsia"/>
          <w:szCs w:val="21"/>
        </w:rPr>
        <w:t>宏观誓愿，转向成佛后度化众生更具体的实施方法的誓愿，佛前佛后普度众生皆成佛道的大悲心实质性目的仍未变</w:t>
      </w:r>
      <w:r>
        <w:rPr>
          <w:rFonts w:hint="eastAsia"/>
          <w:szCs w:val="21"/>
        </w:rPr>
        <w:t>。</w:t>
      </w:r>
      <w:r w:rsidR="00504206">
        <w:rPr>
          <w:rFonts w:hint="eastAsia"/>
          <w:szCs w:val="21"/>
        </w:rPr>
        <w:t xml:space="preserve"> </w:t>
      </w:r>
    </w:p>
    <w:p w:rsidR="005D57CE" w:rsidRPr="00B740AF" w:rsidRDefault="00691DBB" w:rsidP="00975450">
      <w:pPr>
        <w:spacing w:line="360" w:lineRule="auto"/>
        <w:ind w:firstLineChars="200" w:firstLine="422"/>
        <w:rPr>
          <w:b/>
          <w:szCs w:val="21"/>
        </w:rPr>
      </w:pPr>
      <w:bookmarkStart w:id="971" w:name="OLE_LINK2751"/>
      <w:bookmarkStart w:id="972" w:name="OLE_LINK2752"/>
      <w:bookmarkEnd w:id="941"/>
      <w:bookmarkEnd w:id="942"/>
      <w:r w:rsidRPr="00B740AF">
        <w:rPr>
          <w:rFonts w:hint="eastAsia"/>
          <w:b/>
          <w:szCs w:val="21"/>
        </w:rPr>
        <w:t>第</w:t>
      </w:r>
      <w:r w:rsidR="00473240" w:rsidRPr="00B740AF">
        <w:rPr>
          <w:rFonts w:hint="eastAsia"/>
          <w:b/>
          <w:szCs w:val="21"/>
        </w:rPr>
        <w:t>83</w:t>
      </w:r>
      <w:r w:rsidRPr="00B740AF">
        <w:rPr>
          <w:rFonts w:hint="eastAsia"/>
          <w:b/>
          <w:szCs w:val="21"/>
        </w:rPr>
        <w:t>条、</w:t>
      </w:r>
      <w:r w:rsidR="00620502" w:rsidRPr="00B740AF">
        <w:rPr>
          <w:rFonts w:hint="eastAsia"/>
          <w:b/>
          <w:szCs w:val="21"/>
        </w:rPr>
        <w:t>第</w:t>
      </w:r>
      <w:r w:rsidR="00620502" w:rsidRPr="00B740AF">
        <w:rPr>
          <w:rFonts w:hint="eastAsia"/>
          <w:b/>
          <w:szCs w:val="21"/>
        </w:rPr>
        <w:t>10</w:t>
      </w:r>
      <w:r w:rsidR="00620502" w:rsidRPr="00B740AF">
        <w:rPr>
          <w:rFonts w:hint="eastAsia"/>
          <w:b/>
          <w:szCs w:val="21"/>
        </w:rPr>
        <w:t>卷如来性品</w:t>
      </w:r>
      <w:r w:rsidRPr="00B740AF">
        <w:rPr>
          <w:rFonts w:hint="eastAsia"/>
          <w:b/>
          <w:szCs w:val="21"/>
        </w:rPr>
        <w:t>***</w:t>
      </w:r>
      <w:r w:rsidR="00C073E2" w:rsidRPr="00B740AF">
        <w:rPr>
          <w:rFonts w:hint="eastAsia"/>
          <w:b/>
          <w:szCs w:val="21"/>
        </w:rPr>
        <w:t>*</w:t>
      </w:r>
      <w:r w:rsidR="009F12A2" w:rsidRPr="00B740AF">
        <w:rPr>
          <w:rFonts w:hint="eastAsia"/>
          <w:b/>
          <w:szCs w:val="21"/>
        </w:rPr>
        <w:t>*</w:t>
      </w:r>
    </w:p>
    <w:p w:rsidR="005D57CE" w:rsidRPr="00B740AF" w:rsidRDefault="005D57CE" w:rsidP="005D57CE">
      <w:pPr>
        <w:spacing w:line="360" w:lineRule="auto"/>
        <w:ind w:firstLineChars="200" w:firstLine="422"/>
        <w:rPr>
          <w:b/>
          <w:szCs w:val="21"/>
        </w:rPr>
      </w:pPr>
      <w:r w:rsidRPr="00B740AF">
        <w:rPr>
          <w:rFonts w:hint="eastAsia"/>
          <w:b/>
          <w:szCs w:val="21"/>
        </w:rPr>
        <w:t>此条经文要义简略提示</w:t>
      </w:r>
    </w:p>
    <w:p w:rsidR="005D57CE" w:rsidRPr="00B740AF" w:rsidRDefault="0052567D" w:rsidP="0052567D">
      <w:pPr>
        <w:spacing w:line="360" w:lineRule="auto"/>
        <w:ind w:firstLineChars="200" w:firstLine="420"/>
        <w:rPr>
          <w:szCs w:val="21"/>
        </w:rPr>
      </w:pPr>
      <w:r w:rsidRPr="00B740AF">
        <w:rPr>
          <w:rFonts w:hint="eastAsia"/>
          <w:szCs w:val="21"/>
        </w:rPr>
        <w:t>佛法中一念超万劫的修行方法究竟是什么？</w:t>
      </w:r>
    </w:p>
    <w:p w:rsidR="005D57CE" w:rsidRPr="00B740AF" w:rsidRDefault="005D57CE" w:rsidP="005D57CE">
      <w:pPr>
        <w:spacing w:line="360" w:lineRule="auto"/>
        <w:ind w:firstLineChars="200" w:firstLine="422"/>
        <w:rPr>
          <w:b/>
          <w:szCs w:val="21"/>
        </w:rPr>
      </w:pPr>
      <w:r w:rsidRPr="00B740AF">
        <w:rPr>
          <w:rFonts w:hint="eastAsia"/>
          <w:b/>
          <w:szCs w:val="21"/>
        </w:rPr>
        <w:lastRenderedPageBreak/>
        <w:t>原经文</w:t>
      </w:r>
    </w:p>
    <w:p w:rsidR="00691DBB" w:rsidRPr="00B740AF" w:rsidRDefault="00691DBB" w:rsidP="005D57CE">
      <w:pPr>
        <w:spacing w:line="360" w:lineRule="auto"/>
        <w:ind w:firstLineChars="200" w:firstLine="420"/>
        <w:rPr>
          <w:szCs w:val="21"/>
        </w:rPr>
      </w:pPr>
      <w:r w:rsidRPr="00B740AF">
        <w:rPr>
          <w:rFonts w:hint="eastAsia"/>
          <w:szCs w:val="21"/>
        </w:rPr>
        <w:t>佛告纯陀：</w:t>
      </w:r>
      <w:bookmarkStart w:id="973" w:name="OLE_LINK266"/>
      <w:bookmarkStart w:id="974" w:name="OLE_LINK267"/>
      <w:r w:rsidRPr="00B740AF">
        <w:rPr>
          <w:rFonts w:hint="eastAsia"/>
          <w:szCs w:val="21"/>
        </w:rPr>
        <w:t>纯陀</w:t>
      </w:r>
      <w:bookmarkEnd w:id="973"/>
      <w:bookmarkEnd w:id="974"/>
      <w:r w:rsidRPr="00B740AF">
        <w:rPr>
          <w:rFonts w:hint="eastAsia"/>
          <w:szCs w:val="21"/>
        </w:rPr>
        <w:t>，</w:t>
      </w:r>
      <w:bookmarkStart w:id="975" w:name="OLE_LINK279"/>
      <w:bookmarkStart w:id="976" w:name="OLE_LINK280"/>
      <w:r w:rsidRPr="00B740AF">
        <w:rPr>
          <w:rFonts w:hint="eastAsia"/>
          <w:szCs w:val="21"/>
        </w:rPr>
        <w:t>汝今皆已成就菩萨摩诃萨行，得住十地</w:t>
      </w:r>
      <w:bookmarkEnd w:id="975"/>
      <w:bookmarkEnd w:id="976"/>
      <w:r w:rsidR="00C073E2" w:rsidRPr="00B740AF">
        <w:rPr>
          <w:rFonts w:hint="eastAsia"/>
          <w:szCs w:val="21"/>
        </w:rPr>
        <w:t>，菩萨所行具足成办。</w:t>
      </w:r>
    </w:p>
    <w:p w:rsidR="005D57CE" w:rsidRPr="00B740AF" w:rsidRDefault="00691DBB" w:rsidP="00975450">
      <w:pPr>
        <w:spacing w:line="360" w:lineRule="auto"/>
        <w:ind w:firstLineChars="200" w:firstLine="422"/>
        <w:rPr>
          <w:b/>
          <w:szCs w:val="21"/>
        </w:rPr>
      </w:pPr>
      <w:r w:rsidRPr="00B740AF">
        <w:rPr>
          <w:rFonts w:hint="eastAsia"/>
          <w:b/>
          <w:szCs w:val="21"/>
        </w:rPr>
        <w:t>注释</w:t>
      </w:r>
    </w:p>
    <w:p w:rsidR="00B25E64" w:rsidRPr="00B740AF" w:rsidRDefault="00691DBB" w:rsidP="00627AED">
      <w:pPr>
        <w:spacing w:line="360" w:lineRule="auto"/>
        <w:ind w:firstLineChars="200" w:firstLine="420"/>
        <w:rPr>
          <w:szCs w:val="21"/>
        </w:rPr>
      </w:pPr>
      <w:r w:rsidRPr="00B740AF">
        <w:rPr>
          <w:rFonts w:hint="eastAsia"/>
          <w:szCs w:val="21"/>
        </w:rPr>
        <w:t>此处说明</w:t>
      </w:r>
      <w:r w:rsidR="005D57CE" w:rsidRPr="00B740AF">
        <w:rPr>
          <w:rFonts w:hint="eastAsia"/>
          <w:szCs w:val="21"/>
        </w:rPr>
        <w:t>，</w:t>
      </w:r>
      <w:r w:rsidR="00B44727" w:rsidRPr="00B740AF">
        <w:rPr>
          <w:rFonts w:hint="eastAsia"/>
          <w:szCs w:val="21"/>
        </w:rPr>
        <w:t>纯陀</w:t>
      </w:r>
      <w:r w:rsidRPr="00B740AF">
        <w:rPr>
          <w:rFonts w:hint="eastAsia"/>
          <w:szCs w:val="21"/>
        </w:rPr>
        <w:t>不离法会</w:t>
      </w:r>
      <w:bookmarkStart w:id="977" w:name="OLE_LINK268"/>
      <w:bookmarkStart w:id="978" w:name="OLE_LINK269"/>
      <w:r w:rsidR="00B44727" w:rsidRPr="00B740AF">
        <w:rPr>
          <w:rFonts w:hint="eastAsia"/>
          <w:szCs w:val="21"/>
        </w:rPr>
        <w:t>由一般在家</w:t>
      </w:r>
      <w:r w:rsidR="005D57CE" w:rsidRPr="00B740AF">
        <w:rPr>
          <w:rFonts w:hint="eastAsia"/>
          <w:szCs w:val="21"/>
        </w:rPr>
        <w:t>居士</w:t>
      </w:r>
      <w:r w:rsidR="00B44727" w:rsidRPr="00B740AF">
        <w:rPr>
          <w:rFonts w:hint="eastAsia"/>
          <w:szCs w:val="21"/>
        </w:rPr>
        <w:t>菩萨</w:t>
      </w:r>
      <w:r w:rsidR="00726D42" w:rsidRPr="00B740AF">
        <w:rPr>
          <w:rFonts w:hint="eastAsia"/>
          <w:szCs w:val="21"/>
        </w:rPr>
        <w:t>，</w:t>
      </w:r>
      <w:r w:rsidR="00B44727" w:rsidRPr="00B740AF">
        <w:rPr>
          <w:rFonts w:hint="eastAsia"/>
          <w:szCs w:val="21"/>
        </w:rPr>
        <w:t>直升至十地</w:t>
      </w:r>
      <w:bookmarkEnd w:id="977"/>
      <w:bookmarkEnd w:id="978"/>
      <w:r w:rsidR="00726D42" w:rsidRPr="00B740AF">
        <w:rPr>
          <w:rFonts w:hint="eastAsia"/>
          <w:szCs w:val="21"/>
        </w:rPr>
        <w:t>大菩萨位，即能有大成就。</w:t>
      </w:r>
      <w:r w:rsidR="00AC56D5" w:rsidRPr="00B740AF">
        <w:rPr>
          <w:rFonts w:hint="eastAsia"/>
          <w:szCs w:val="21"/>
        </w:rPr>
        <w:t>不离法会既未修</w:t>
      </w:r>
      <w:r w:rsidR="005D57CE" w:rsidRPr="00B740AF">
        <w:rPr>
          <w:rFonts w:hint="eastAsia"/>
          <w:szCs w:val="21"/>
        </w:rPr>
        <w:t>行</w:t>
      </w:r>
      <w:r w:rsidR="00AC56D5" w:rsidRPr="00B740AF">
        <w:rPr>
          <w:rFonts w:hint="eastAsia"/>
          <w:szCs w:val="21"/>
        </w:rPr>
        <w:t>持戒忍辱也未修禅定等诸善法，</w:t>
      </w:r>
      <w:r w:rsidR="00B44727" w:rsidRPr="00B740AF">
        <w:rPr>
          <w:rFonts w:hint="eastAsia"/>
          <w:szCs w:val="21"/>
        </w:rPr>
        <w:t>看似其他什么也没做</w:t>
      </w:r>
      <w:r w:rsidR="00726D42" w:rsidRPr="00B740AF">
        <w:rPr>
          <w:rFonts w:hint="eastAsia"/>
          <w:szCs w:val="21"/>
        </w:rPr>
        <w:t>，</w:t>
      </w:r>
      <w:r w:rsidR="00B44727" w:rsidRPr="00B740AF">
        <w:rPr>
          <w:rFonts w:hint="eastAsia"/>
          <w:szCs w:val="21"/>
        </w:rPr>
        <w:t>只是听闻了佛所说法，即由一般在家</w:t>
      </w:r>
      <w:r w:rsidR="005D57CE" w:rsidRPr="00B740AF">
        <w:rPr>
          <w:rFonts w:hint="eastAsia"/>
          <w:szCs w:val="21"/>
        </w:rPr>
        <w:t>居士</w:t>
      </w:r>
      <w:r w:rsidR="00B44727" w:rsidRPr="00B740AF">
        <w:rPr>
          <w:rFonts w:hint="eastAsia"/>
          <w:szCs w:val="21"/>
        </w:rPr>
        <w:t>菩萨直升至十地</w:t>
      </w:r>
      <w:r w:rsidR="00F104D0" w:rsidRPr="00B740AF">
        <w:rPr>
          <w:rFonts w:hint="eastAsia"/>
          <w:szCs w:val="21"/>
        </w:rPr>
        <w:t>，如此晋升之快令一般人难以</w:t>
      </w:r>
      <w:r w:rsidR="00B44727" w:rsidRPr="00B740AF">
        <w:rPr>
          <w:rFonts w:hint="eastAsia"/>
          <w:szCs w:val="21"/>
        </w:rPr>
        <w:t>思议，这种情况不仅在本经中有多处，而且在</w:t>
      </w:r>
      <w:r w:rsidR="00AC56D5" w:rsidRPr="00B740AF">
        <w:rPr>
          <w:rFonts w:hint="eastAsia"/>
          <w:szCs w:val="21"/>
        </w:rPr>
        <w:t>僧伽吒等</w:t>
      </w:r>
      <w:r w:rsidR="00B44727" w:rsidRPr="00B740AF">
        <w:rPr>
          <w:rFonts w:hint="eastAsia"/>
          <w:szCs w:val="21"/>
        </w:rPr>
        <w:t>佛的</w:t>
      </w:r>
      <w:r w:rsidR="00AC56D5" w:rsidRPr="00B740AF">
        <w:rPr>
          <w:rFonts w:hint="eastAsia"/>
          <w:szCs w:val="21"/>
        </w:rPr>
        <w:t>其他</w:t>
      </w:r>
      <w:r w:rsidR="00B44727" w:rsidRPr="00B740AF">
        <w:rPr>
          <w:rFonts w:hint="eastAsia"/>
          <w:szCs w:val="21"/>
        </w:rPr>
        <w:t>经典中</w:t>
      </w:r>
      <w:r w:rsidR="00726D42" w:rsidRPr="00B740AF">
        <w:rPr>
          <w:rFonts w:hint="eastAsia"/>
          <w:szCs w:val="21"/>
        </w:rPr>
        <w:t>，</w:t>
      </w:r>
      <w:r w:rsidR="00B44727" w:rsidRPr="00B740AF">
        <w:rPr>
          <w:rFonts w:hint="eastAsia"/>
          <w:szCs w:val="21"/>
        </w:rPr>
        <w:t>也经常出现此等情况</w:t>
      </w:r>
      <w:r w:rsidRPr="00B740AF">
        <w:rPr>
          <w:rFonts w:hint="eastAsia"/>
          <w:szCs w:val="21"/>
        </w:rPr>
        <w:t>，</w:t>
      </w:r>
      <w:r w:rsidR="00B44727" w:rsidRPr="00B740AF">
        <w:rPr>
          <w:rFonts w:hint="eastAsia"/>
          <w:szCs w:val="21"/>
        </w:rPr>
        <w:t>这其中必有</w:t>
      </w:r>
      <w:bookmarkStart w:id="979" w:name="OLE_LINK270"/>
      <w:bookmarkStart w:id="980" w:name="OLE_LINK271"/>
      <w:r w:rsidR="00B44727" w:rsidRPr="00B740AF">
        <w:rPr>
          <w:rFonts w:hint="eastAsia"/>
          <w:szCs w:val="21"/>
        </w:rPr>
        <w:t>奥妙</w:t>
      </w:r>
      <w:bookmarkEnd w:id="979"/>
      <w:bookmarkEnd w:id="980"/>
      <w:r w:rsidR="00B25E64" w:rsidRPr="00B740AF">
        <w:rPr>
          <w:rFonts w:hint="eastAsia"/>
          <w:szCs w:val="21"/>
        </w:rPr>
        <w:t>。</w:t>
      </w:r>
    </w:p>
    <w:p w:rsidR="00915B6C" w:rsidRPr="00627AED" w:rsidRDefault="00F104D0" w:rsidP="00627AED">
      <w:pPr>
        <w:spacing w:line="360" w:lineRule="auto"/>
        <w:ind w:firstLineChars="200" w:firstLine="420"/>
        <w:rPr>
          <w:szCs w:val="21"/>
        </w:rPr>
      </w:pPr>
      <w:r w:rsidRPr="00627AED">
        <w:rPr>
          <w:rFonts w:hint="eastAsia"/>
          <w:szCs w:val="21"/>
        </w:rPr>
        <w:t>此奥妙的</w:t>
      </w:r>
      <w:r w:rsidR="00691DBB" w:rsidRPr="00627AED">
        <w:rPr>
          <w:rFonts w:hint="eastAsia"/>
          <w:szCs w:val="21"/>
        </w:rPr>
        <w:t>核心原因</w:t>
      </w:r>
      <w:r w:rsidR="00726D42">
        <w:rPr>
          <w:rFonts w:hint="eastAsia"/>
          <w:szCs w:val="21"/>
        </w:rPr>
        <w:t>，</w:t>
      </w:r>
      <w:r w:rsidRPr="00627AED">
        <w:rPr>
          <w:rFonts w:hint="eastAsia"/>
          <w:szCs w:val="21"/>
        </w:rPr>
        <w:t>就</w:t>
      </w:r>
      <w:r w:rsidR="00691DBB" w:rsidRPr="00627AED">
        <w:rPr>
          <w:rFonts w:hint="eastAsia"/>
          <w:szCs w:val="21"/>
        </w:rPr>
        <w:t>是听法者</w:t>
      </w:r>
      <w:r w:rsidRPr="00627AED">
        <w:rPr>
          <w:rFonts w:hint="eastAsia"/>
          <w:szCs w:val="21"/>
        </w:rPr>
        <w:t>闻法后，不离法会</w:t>
      </w:r>
      <w:r w:rsidR="00691DBB" w:rsidRPr="00627AED">
        <w:rPr>
          <w:rFonts w:hint="eastAsia"/>
          <w:szCs w:val="21"/>
        </w:rPr>
        <w:t>当下</w:t>
      </w:r>
      <w:r w:rsidRPr="00627AED">
        <w:rPr>
          <w:rFonts w:hint="eastAsia"/>
          <w:szCs w:val="21"/>
        </w:rPr>
        <w:t>当场就随佛所教</w:t>
      </w:r>
      <w:r w:rsidR="00691DBB" w:rsidRPr="00627AED">
        <w:rPr>
          <w:rFonts w:hint="eastAsia"/>
          <w:szCs w:val="21"/>
        </w:rPr>
        <w:t>转变了</w:t>
      </w:r>
      <w:r w:rsidRPr="00627AED">
        <w:rPr>
          <w:rFonts w:hint="eastAsia"/>
          <w:szCs w:val="21"/>
        </w:rPr>
        <w:t>自己</w:t>
      </w:r>
      <w:r w:rsidR="00691DBB" w:rsidRPr="00627AED">
        <w:rPr>
          <w:rFonts w:hint="eastAsia"/>
          <w:szCs w:val="21"/>
        </w:rPr>
        <w:t>内心的知见与愿心</w:t>
      </w:r>
      <w:r w:rsidRPr="00627AED">
        <w:rPr>
          <w:rFonts w:hint="eastAsia"/>
          <w:szCs w:val="21"/>
        </w:rPr>
        <w:t>，即抛掉旧的劣的</w:t>
      </w:r>
      <w:r w:rsidR="00B25E64" w:rsidRPr="00627AED">
        <w:rPr>
          <w:rFonts w:hint="eastAsia"/>
          <w:szCs w:val="21"/>
        </w:rPr>
        <w:t>错的</w:t>
      </w:r>
      <w:r w:rsidRPr="00627AED">
        <w:rPr>
          <w:rFonts w:hint="eastAsia"/>
          <w:szCs w:val="21"/>
        </w:rPr>
        <w:t>知见与愿心</w:t>
      </w:r>
      <w:r w:rsidR="00B25E64" w:rsidRPr="00627AED">
        <w:rPr>
          <w:rFonts w:hint="eastAsia"/>
          <w:szCs w:val="21"/>
        </w:rPr>
        <w:t>、</w:t>
      </w:r>
      <w:r w:rsidRPr="00627AED">
        <w:rPr>
          <w:rFonts w:hint="eastAsia"/>
          <w:szCs w:val="21"/>
        </w:rPr>
        <w:t>转入佛的正知见</w:t>
      </w:r>
      <w:r w:rsidR="00726D42">
        <w:rPr>
          <w:rFonts w:hint="eastAsia"/>
          <w:szCs w:val="21"/>
        </w:rPr>
        <w:t>与</w:t>
      </w:r>
      <w:r w:rsidRPr="00627AED">
        <w:rPr>
          <w:rFonts w:hint="eastAsia"/>
          <w:szCs w:val="21"/>
        </w:rPr>
        <w:t>正愿心上来，即能当下快速获得大成就</w:t>
      </w:r>
      <w:r w:rsidR="00B25E64" w:rsidRPr="00627AED">
        <w:rPr>
          <w:rFonts w:hint="eastAsia"/>
          <w:szCs w:val="21"/>
        </w:rPr>
        <w:t>，这就是诸经中有时会说</w:t>
      </w:r>
      <w:r w:rsidR="0011438F" w:rsidRPr="00627AED">
        <w:rPr>
          <w:rFonts w:hint="eastAsia"/>
          <w:szCs w:val="21"/>
        </w:rPr>
        <w:t>的一日一时一念</w:t>
      </w:r>
      <w:r w:rsidR="00B25E64" w:rsidRPr="00627AED">
        <w:rPr>
          <w:rFonts w:hint="eastAsia"/>
          <w:szCs w:val="21"/>
        </w:rPr>
        <w:t>之正修</w:t>
      </w:r>
      <w:r w:rsidR="00726D42">
        <w:rPr>
          <w:rFonts w:hint="eastAsia"/>
          <w:szCs w:val="21"/>
        </w:rPr>
        <w:t>，</w:t>
      </w:r>
      <w:r w:rsidR="00B25E64" w:rsidRPr="00627AED">
        <w:rPr>
          <w:rFonts w:hint="eastAsia"/>
          <w:szCs w:val="21"/>
        </w:rPr>
        <w:t>能超</w:t>
      </w:r>
      <w:r w:rsidR="00726D42">
        <w:rPr>
          <w:rFonts w:hint="eastAsia"/>
          <w:szCs w:val="21"/>
        </w:rPr>
        <w:t>万年</w:t>
      </w:r>
      <w:r w:rsidR="00B25E64" w:rsidRPr="00627AED">
        <w:rPr>
          <w:rFonts w:hint="eastAsia"/>
          <w:szCs w:val="21"/>
        </w:rPr>
        <w:t>万劫偏</w:t>
      </w:r>
      <w:r w:rsidR="0011438F" w:rsidRPr="00627AED">
        <w:rPr>
          <w:rFonts w:hint="eastAsia"/>
          <w:szCs w:val="21"/>
        </w:rPr>
        <w:t>修</w:t>
      </w:r>
      <w:r w:rsidR="00B25E64" w:rsidRPr="00627AED">
        <w:rPr>
          <w:rFonts w:hint="eastAsia"/>
          <w:szCs w:val="21"/>
        </w:rPr>
        <w:t>盲修误修的真实事例之一</w:t>
      </w:r>
      <w:r w:rsidR="00915B6C" w:rsidRPr="00627AED">
        <w:rPr>
          <w:rFonts w:hint="eastAsia"/>
          <w:szCs w:val="21"/>
        </w:rPr>
        <w:t>，这就是纯粹</w:t>
      </w:r>
      <w:r w:rsidR="00B25E64" w:rsidRPr="00627AED">
        <w:rPr>
          <w:rFonts w:hint="eastAsia"/>
          <w:szCs w:val="21"/>
        </w:rPr>
        <w:t>的奇妙的深奥的</w:t>
      </w:r>
      <w:r w:rsidR="00915B6C" w:rsidRPr="00627AED">
        <w:rPr>
          <w:rFonts w:hint="eastAsia"/>
          <w:szCs w:val="21"/>
        </w:rPr>
        <w:t>修心</w:t>
      </w:r>
      <w:r w:rsidR="00B25E64" w:rsidRPr="00627AED">
        <w:rPr>
          <w:rFonts w:hint="eastAsia"/>
          <w:szCs w:val="21"/>
        </w:rPr>
        <w:t>转心之法的实践提示</w:t>
      </w:r>
      <w:r w:rsidR="00915B6C" w:rsidRPr="00627AED">
        <w:rPr>
          <w:rFonts w:hint="eastAsia"/>
          <w:szCs w:val="21"/>
        </w:rPr>
        <w:t>。</w:t>
      </w:r>
    </w:p>
    <w:p w:rsidR="0011438F" w:rsidRPr="00627AED" w:rsidRDefault="00915B6C" w:rsidP="00627AED">
      <w:pPr>
        <w:spacing w:line="360" w:lineRule="auto"/>
        <w:ind w:firstLineChars="200" w:firstLine="420"/>
        <w:rPr>
          <w:szCs w:val="21"/>
        </w:rPr>
      </w:pPr>
      <w:r w:rsidRPr="00627AED">
        <w:rPr>
          <w:rFonts w:hint="eastAsia"/>
          <w:szCs w:val="21"/>
        </w:rPr>
        <w:t>转变内心知见与愿心的方法，</w:t>
      </w:r>
      <w:r w:rsidR="005D6DB9" w:rsidRPr="00627AED">
        <w:rPr>
          <w:rFonts w:hint="eastAsia"/>
          <w:szCs w:val="21"/>
        </w:rPr>
        <w:t>就</w:t>
      </w:r>
      <w:r w:rsidR="00AC56D5" w:rsidRPr="00627AED">
        <w:rPr>
          <w:rFonts w:hint="eastAsia"/>
          <w:szCs w:val="21"/>
        </w:rPr>
        <w:t>是纯粹修心之法，此法最易也最难</w:t>
      </w:r>
      <w:r w:rsidR="005D6DB9" w:rsidRPr="00627AED">
        <w:rPr>
          <w:rFonts w:hint="eastAsia"/>
          <w:szCs w:val="21"/>
        </w:rPr>
        <w:t>。</w:t>
      </w:r>
      <w:bookmarkStart w:id="981" w:name="OLE_LINK275"/>
      <w:bookmarkStart w:id="982" w:name="OLE_LINK276"/>
      <w:r w:rsidR="005D6DB9" w:rsidRPr="00627AED">
        <w:rPr>
          <w:rFonts w:hint="eastAsia"/>
          <w:szCs w:val="21"/>
        </w:rPr>
        <w:t>说修此法最易在于</w:t>
      </w:r>
      <w:bookmarkEnd w:id="981"/>
      <w:bookmarkEnd w:id="982"/>
      <w:r w:rsidR="005D6DB9" w:rsidRPr="00627AED">
        <w:rPr>
          <w:rFonts w:hint="eastAsia"/>
          <w:szCs w:val="21"/>
        </w:rPr>
        <w:t>，</w:t>
      </w:r>
      <w:r w:rsidRPr="00627AED">
        <w:rPr>
          <w:rFonts w:hint="eastAsia"/>
          <w:szCs w:val="21"/>
        </w:rPr>
        <w:t>你若</w:t>
      </w:r>
      <w:bookmarkStart w:id="983" w:name="OLE_LINK277"/>
      <w:bookmarkStart w:id="984" w:name="OLE_LINK278"/>
      <w:r w:rsidRPr="00627AED">
        <w:rPr>
          <w:rFonts w:hint="eastAsia"/>
          <w:szCs w:val="21"/>
        </w:rPr>
        <w:t>闻法</w:t>
      </w:r>
      <w:bookmarkEnd w:id="983"/>
      <w:bookmarkEnd w:id="984"/>
      <w:r w:rsidRPr="00627AED">
        <w:rPr>
          <w:rFonts w:hint="eastAsia"/>
          <w:szCs w:val="21"/>
        </w:rPr>
        <w:t>当下就能</w:t>
      </w:r>
      <w:bookmarkStart w:id="985" w:name="OLE_LINK272"/>
      <w:bookmarkStart w:id="986" w:name="OLE_LINK273"/>
      <w:bookmarkStart w:id="987" w:name="OLE_LINK274"/>
      <w:r w:rsidRPr="00627AED">
        <w:rPr>
          <w:rFonts w:hint="eastAsia"/>
          <w:szCs w:val="21"/>
        </w:rPr>
        <w:t>转变内心知见与愿心</w:t>
      </w:r>
      <w:bookmarkEnd w:id="985"/>
      <w:bookmarkEnd w:id="986"/>
      <w:bookmarkEnd w:id="987"/>
      <w:r w:rsidRPr="00627AED">
        <w:rPr>
          <w:rFonts w:hint="eastAsia"/>
          <w:szCs w:val="21"/>
        </w:rPr>
        <w:t>即</w:t>
      </w:r>
      <w:r w:rsidR="00726D42">
        <w:rPr>
          <w:rFonts w:hint="eastAsia"/>
          <w:szCs w:val="21"/>
        </w:rPr>
        <w:t>是</w:t>
      </w:r>
      <w:r w:rsidRPr="00627AED">
        <w:rPr>
          <w:rFonts w:hint="eastAsia"/>
          <w:szCs w:val="21"/>
        </w:rPr>
        <w:t>最易，因为转变内心知见与愿心</w:t>
      </w:r>
      <w:r w:rsidR="005D6DB9" w:rsidRPr="00627AED">
        <w:rPr>
          <w:rFonts w:hint="eastAsia"/>
          <w:szCs w:val="21"/>
        </w:rPr>
        <w:t>之事，</w:t>
      </w:r>
      <w:r w:rsidRPr="00627AED">
        <w:rPr>
          <w:rFonts w:hint="eastAsia"/>
          <w:szCs w:val="21"/>
        </w:rPr>
        <w:t>不费时不费力不求他人不求外物只求自己</w:t>
      </w:r>
      <w:r w:rsidR="00B25E64" w:rsidRPr="00627AED">
        <w:rPr>
          <w:rFonts w:hint="eastAsia"/>
          <w:szCs w:val="21"/>
        </w:rPr>
        <w:t>，且无他人他物他力能障碍</w:t>
      </w:r>
      <w:r w:rsidR="005D6DB9" w:rsidRPr="00627AED">
        <w:rPr>
          <w:rFonts w:hint="eastAsia"/>
          <w:szCs w:val="21"/>
        </w:rPr>
        <w:t>；说修此法最难在于，</w:t>
      </w:r>
      <w:r w:rsidRPr="00627AED">
        <w:rPr>
          <w:rFonts w:hint="eastAsia"/>
          <w:szCs w:val="21"/>
        </w:rPr>
        <w:t>你若</w:t>
      </w:r>
      <w:r w:rsidR="005D6DB9" w:rsidRPr="00627AED">
        <w:rPr>
          <w:rFonts w:hint="eastAsia"/>
          <w:szCs w:val="21"/>
        </w:rPr>
        <w:t>闻法后</w:t>
      </w:r>
      <w:r w:rsidRPr="00627AED">
        <w:rPr>
          <w:rFonts w:hint="eastAsia"/>
          <w:szCs w:val="21"/>
        </w:rPr>
        <w:t>自己不愿转变内心的知见与愿心，那么一切有情无情之物一切佛菩萨恶鬼恶魔恶神</w:t>
      </w:r>
      <w:r w:rsidR="00B25E64" w:rsidRPr="00627AED">
        <w:rPr>
          <w:rFonts w:hint="eastAsia"/>
          <w:szCs w:val="21"/>
        </w:rPr>
        <w:t>，也</w:t>
      </w:r>
      <w:r w:rsidRPr="00627AED">
        <w:rPr>
          <w:rFonts w:hint="eastAsia"/>
          <w:szCs w:val="21"/>
        </w:rPr>
        <w:t>皆没有办法</w:t>
      </w:r>
      <w:r w:rsidR="00B25E64" w:rsidRPr="00627AED">
        <w:rPr>
          <w:rFonts w:hint="eastAsia"/>
          <w:szCs w:val="21"/>
        </w:rPr>
        <w:t>也</w:t>
      </w:r>
      <w:r w:rsidR="0052567D" w:rsidRPr="00627AED">
        <w:rPr>
          <w:rFonts w:hint="eastAsia"/>
          <w:szCs w:val="21"/>
        </w:rPr>
        <w:t>皆无</w:t>
      </w:r>
      <w:r w:rsidRPr="00627AED">
        <w:rPr>
          <w:rFonts w:hint="eastAsia"/>
          <w:szCs w:val="21"/>
        </w:rPr>
        <w:t>力令</w:t>
      </w:r>
      <w:r w:rsidR="0052567D" w:rsidRPr="00627AED">
        <w:rPr>
          <w:rFonts w:hint="eastAsia"/>
          <w:szCs w:val="21"/>
        </w:rPr>
        <w:t>汝</w:t>
      </w:r>
      <w:r w:rsidRPr="00627AED">
        <w:rPr>
          <w:rFonts w:hint="eastAsia"/>
          <w:szCs w:val="21"/>
        </w:rPr>
        <w:t>转变</w:t>
      </w:r>
      <w:r w:rsidR="005D6DB9" w:rsidRPr="00627AED">
        <w:rPr>
          <w:rFonts w:hint="eastAsia"/>
          <w:szCs w:val="21"/>
        </w:rPr>
        <w:t>；</w:t>
      </w:r>
      <w:r w:rsidR="00F104D0" w:rsidRPr="00627AED">
        <w:rPr>
          <w:rFonts w:hint="eastAsia"/>
          <w:szCs w:val="21"/>
        </w:rPr>
        <w:t>这也说明获得</w:t>
      </w:r>
      <w:r w:rsidR="0052567D" w:rsidRPr="00627AED">
        <w:rPr>
          <w:rFonts w:hint="eastAsia"/>
          <w:szCs w:val="21"/>
        </w:rPr>
        <w:t>佛的</w:t>
      </w:r>
      <w:r w:rsidR="00F104D0" w:rsidRPr="00627AED">
        <w:rPr>
          <w:rFonts w:hint="eastAsia"/>
          <w:szCs w:val="21"/>
        </w:rPr>
        <w:t>正知见与生起正愿心</w:t>
      </w:r>
      <w:r w:rsidR="00726D42">
        <w:rPr>
          <w:rFonts w:hint="eastAsia"/>
          <w:szCs w:val="21"/>
        </w:rPr>
        <w:t>，</w:t>
      </w:r>
      <w:r w:rsidR="00F104D0" w:rsidRPr="00627AED">
        <w:rPr>
          <w:rFonts w:hint="eastAsia"/>
          <w:szCs w:val="21"/>
        </w:rPr>
        <w:t>是佛法修行的核心要领与最快捷径</w:t>
      </w:r>
      <w:r w:rsidR="005D6DB9" w:rsidRPr="00627AED">
        <w:rPr>
          <w:rFonts w:hint="eastAsia"/>
          <w:szCs w:val="21"/>
        </w:rPr>
        <w:t>，修行人</w:t>
      </w:r>
      <w:r w:rsidR="0052567D" w:rsidRPr="00627AED">
        <w:rPr>
          <w:rFonts w:hint="eastAsia"/>
          <w:szCs w:val="21"/>
        </w:rPr>
        <w:t>若</w:t>
      </w:r>
      <w:r w:rsidR="005D6DB9" w:rsidRPr="00627AED">
        <w:rPr>
          <w:rFonts w:hint="eastAsia"/>
          <w:szCs w:val="21"/>
        </w:rPr>
        <w:t>闻见</w:t>
      </w:r>
      <w:r w:rsidR="0052567D" w:rsidRPr="00627AED">
        <w:rPr>
          <w:rFonts w:hint="eastAsia"/>
          <w:szCs w:val="21"/>
        </w:rPr>
        <w:t>到</w:t>
      </w:r>
      <w:r w:rsidR="005D6DB9" w:rsidRPr="00627AED">
        <w:rPr>
          <w:rFonts w:hint="eastAsia"/>
          <w:szCs w:val="21"/>
        </w:rPr>
        <w:t>此处</w:t>
      </w:r>
      <w:r w:rsidR="0052567D" w:rsidRPr="00627AED">
        <w:rPr>
          <w:rFonts w:hint="eastAsia"/>
          <w:szCs w:val="21"/>
        </w:rPr>
        <w:t>者，</w:t>
      </w:r>
      <w:r w:rsidR="005D6DB9" w:rsidRPr="00627AED">
        <w:rPr>
          <w:rFonts w:hint="eastAsia"/>
          <w:szCs w:val="21"/>
        </w:rPr>
        <w:t>当</w:t>
      </w:r>
      <w:r w:rsidR="0052567D" w:rsidRPr="00627AED">
        <w:rPr>
          <w:rFonts w:hint="eastAsia"/>
          <w:szCs w:val="21"/>
        </w:rPr>
        <w:t>甚</w:t>
      </w:r>
      <w:r w:rsidR="005D6DB9" w:rsidRPr="00627AED">
        <w:rPr>
          <w:rFonts w:hint="eastAsia"/>
          <w:szCs w:val="21"/>
        </w:rPr>
        <w:t>深思维信解之。</w:t>
      </w:r>
    </w:p>
    <w:p w:rsidR="00E920E4" w:rsidRPr="00627AED" w:rsidRDefault="0011438F" w:rsidP="00627AED">
      <w:pPr>
        <w:spacing w:line="360" w:lineRule="auto"/>
        <w:ind w:firstLineChars="200" w:firstLine="420"/>
        <w:rPr>
          <w:szCs w:val="21"/>
        </w:rPr>
      </w:pPr>
      <w:bookmarkStart w:id="988" w:name="OLE_LINK281"/>
      <w:bookmarkStart w:id="989" w:name="OLE_LINK282"/>
      <w:r w:rsidRPr="00627AED">
        <w:rPr>
          <w:rFonts w:hint="eastAsia"/>
          <w:szCs w:val="21"/>
        </w:rPr>
        <w:t>纯陀</w:t>
      </w:r>
      <w:bookmarkEnd w:id="988"/>
      <w:bookmarkEnd w:id="989"/>
      <w:r w:rsidRPr="00627AED">
        <w:rPr>
          <w:rFonts w:hint="eastAsia"/>
          <w:szCs w:val="21"/>
        </w:rPr>
        <w:t>在此会中</w:t>
      </w:r>
      <w:r w:rsidR="005D6DB9" w:rsidRPr="00627AED">
        <w:rPr>
          <w:rFonts w:hint="eastAsia"/>
          <w:szCs w:val="21"/>
        </w:rPr>
        <w:t>开始</w:t>
      </w:r>
      <w:r w:rsidR="0052567D" w:rsidRPr="00627AED">
        <w:rPr>
          <w:rFonts w:hint="eastAsia"/>
          <w:szCs w:val="21"/>
        </w:rPr>
        <w:t>时</w:t>
      </w:r>
      <w:r w:rsidR="00726D42">
        <w:rPr>
          <w:rFonts w:hint="eastAsia"/>
          <w:szCs w:val="21"/>
        </w:rPr>
        <w:t>，</w:t>
      </w:r>
      <w:r w:rsidR="005D6DB9" w:rsidRPr="00627AED">
        <w:rPr>
          <w:rFonts w:hint="eastAsia"/>
          <w:szCs w:val="21"/>
        </w:rPr>
        <w:t>即</w:t>
      </w:r>
      <w:r w:rsidRPr="00627AED">
        <w:rPr>
          <w:rFonts w:hint="eastAsia"/>
          <w:szCs w:val="21"/>
        </w:rPr>
        <w:t>为度一切</w:t>
      </w:r>
      <w:r w:rsidR="0052567D" w:rsidRPr="00627AED">
        <w:rPr>
          <w:rFonts w:hint="eastAsia"/>
          <w:szCs w:val="21"/>
        </w:rPr>
        <w:t>苦难</w:t>
      </w:r>
      <w:r w:rsidRPr="00627AED">
        <w:rPr>
          <w:rFonts w:hint="eastAsia"/>
          <w:szCs w:val="21"/>
        </w:rPr>
        <w:t>众生而向佛请法，这就是发起了无上菩提心如佛一样的大悲心，这就是转变了愿心转入了正愿心，在此会中</w:t>
      </w:r>
      <w:r w:rsidR="005D6DB9" w:rsidRPr="00627AED">
        <w:rPr>
          <w:rFonts w:hint="eastAsia"/>
          <w:szCs w:val="21"/>
        </w:rPr>
        <w:t>后来</w:t>
      </w:r>
      <w:r w:rsidRPr="00627AED">
        <w:rPr>
          <w:rFonts w:hint="eastAsia"/>
          <w:szCs w:val="21"/>
        </w:rPr>
        <w:t>通过听闻佛所说法后，</w:t>
      </w:r>
      <w:r w:rsidR="005D6DB9" w:rsidRPr="00627AED">
        <w:rPr>
          <w:rFonts w:hint="eastAsia"/>
          <w:szCs w:val="21"/>
        </w:rPr>
        <w:t>又</w:t>
      </w:r>
      <w:r w:rsidRPr="00627AED">
        <w:rPr>
          <w:rFonts w:hint="eastAsia"/>
          <w:szCs w:val="21"/>
        </w:rPr>
        <w:t>知晓信解了一切众生皆有</w:t>
      </w:r>
      <w:r w:rsidR="0052567D" w:rsidRPr="00627AED">
        <w:rPr>
          <w:rFonts w:hint="eastAsia"/>
          <w:szCs w:val="21"/>
        </w:rPr>
        <w:t>常住</w:t>
      </w:r>
      <w:r w:rsidRPr="00627AED">
        <w:rPr>
          <w:rFonts w:hint="eastAsia"/>
          <w:szCs w:val="21"/>
        </w:rPr>
        <w:t>佛性及佛法僧</w:t>
      </w:r>
      <w:r w:rsidR="005D6DB9" w:rsidRPr="00627AED">
        <w:rPr>
          <w:rFonts w:hint="eastAsia"/>
          <w:szCs w:val="21"/>
        </w:rPr>
        <w:t>三宝</w:t>
      </w:r>
      <w:r w:rsidRPr="00627AED">
        <w:rPr>
          <w:rFonts w:hint="eastAsia"/>
          <w:szCs w:val="21"/>
        </w:rPr>
        <w:t>皆是常住不变之理</w:t>
      </w:r>
      <w:r w:rsidR="0052567D" w:rsidRPr="00627AED">
        <w:rPr>
          <w:rFonts w:hint="eastAsia"/>
          <w:szCs w:val="21"/>
        </w:rPr>
        <w:t>与诸法实相皆是空无所</w:t>
      </w:r>
      <w:r w:rsidR="00726D42">
        <w:rPr>
          <w:rFonts w:hint="eastAsia"/>
          <w:szCs w:val="21"/>
        </w:rPr>
        <w:t>有、无</w:t>
      </w:r>
      <w:r w:rsidR="0052567D" w:rsidRPr="00627AED">
        <w:rPr>
          <w:rFonts w:hint="eastAsia"/>
          <w:szCs w:val="21"/>
        </w:rPr>
        <w:t>自性</w:t>
      </w:r>
      <w:r w:rsidR="00726D42">
        <w:rPr>
          <w:rFonts w:hint="eastAsia"/>
          <w:szCs w:val="21"/>
        </w:rPr>
        <w:t>无</w:t>
      </w:r>
      <w:r w:rsidR="0052567D" w:rsidRPr="00627AED">
        <w:rPr>
          <w:rFonts w:hint="eastAsia"/>
          <w:szCs w:val="21"/>
        </w:rPr>
        <w:t>定性</w:t>
      </w:r>
      <w:r w:rsidR="00726D42">
        <w:rPr>
          <w:rFonts w:hint="eastAsia"/>
          <w:szCs w:val="21"/>
        </w:rPr>
        <w:t>无</w:t>
      </w:r>
      <w:r w:rsidR="0052567D" w:rsidRPr="00627AED">
        <w:rPr>
          <w:rFonts w:hint="eastAsia"/>
          <w:szCs w:val="21"/>
        </w:rPr>
        <w:t>定相、无可得无可分别等佛之正见</w:t>
      </w:r>
      <w:r w:rsidRPr="00627AED">
        <w:rPr>
          <w:rFonts w:hint="eastAsia"/>
          <w:szCs w:val="21"/>
        </w:rPr>
        <w:t>，这就是转入了正知见</w:t>
      </w:r>
      <w:r w:rsidR="005D6DB9" w:rsidRPr="00627AED">
        <w:rPr>
          <w:rFonts w:hint="eastAsia"/>
          <w:szCs w:val="21"/>
        </w:rPr>
        <w:t>，所以佛到此时</w:t>
      </w:r>
      <w:r w:rsidR="00726D42">
        <w:rPr>
          <w:rFonts w:hint="eastAsia"/>
          <w:szCs w:val="21"/>
        </w:rPr>
        <w:t>，</w:t>
      </w:r>
      <w:r w:rsidR="005D6DB9" w:rsidRPr="00627AED">
        <w:rPr>
          <w:rFonts w:hint="eastAsia"/>
          <w:szCs w:val="21"/>
        </w:rPr>
        <w:t>才会对纯陀说“纯陀，</w:t>
      </w:r>
      <w:r w:rsidR="00C073E2" w:rsidRPr="00627AED">
        <w:rPr>
          <w:rFonts w:hint="eastAsia"/>
          <w:szCs w:val="21"/>
        </w:rPr>
        <w:t>汝今</w:t>
      </w:r>
      <w:r w:rsidR="005D6DB9" w:rsidRPr="00627AED">
        <w:rPr>
          <w:rFonts w:hint="eastAsia"/>
          <w:szCs w:val="21"/>
        </w:rPr>
        <w:t>已成就菩萨摩诃萨行，得住十地</w:t>
      </w:r>
      <w:r w:rsidR="00C073E2" w:rsidRPr="00627AED">
        <w:rPr>
          <w:rFonts w:hint="eastAsia"/>
          <w:szCs w:val="21"/>
        </w:rPr>
        <w:t>”</w:t>
      </w:r>
      <w:r w:rsidRPr="00627AED">
        <w:rPr>
          <w:rFonts w:hint="eastAsia"/>
          <w:szCs w:val="21"/>
        </w:rPr>
        <w:t>。</w:t>
      </w:r>
      <w:r w:rsidR="00E920E4" w:rsidRPr="00627AED">
        <w:rPr>
          <w:rFonts w:hint="eastAsia"/>
          <w:szCs w:val="21"/>
        </w:rPr>
        <w:t xml:space="preserve"> </w:t>
      </w:r>
      <w:r w:rsidR="00E920E4" w:rsidRPr="00627AED">
        <w:rPr>
          <w:rFonts w:hint="eastAsia"/>
          <w:szCs w:val="21"/>
        </w:rPr>
        <w:t>由此可见，修行品位的提升，不一定非要有强于他人的神通或瑞相出现</w:t>
      </w:r>
      <w:r w:rsidR="002B4587" w:rsidRPr="00627AED">
        <w:rPr>
          <w:rFonts w:hint="eastAsia"/>
          <w:szCs w:val="21"/>
        </w:rPr>
        <w:t>，只要有</w:t>
      </w:r>
      <w:bookmarkStart w:id="990" w:name="OLE_LINK2753"/>
      <w:bookmarkStart w:id="991" w:name="OLE_LINK2754"/>
      <w:r w:rsidR="00726D42">
        <w:rPr>
          <w:rFonts w:hint="eastAsia"/>
          <w:szCs w:val="21"/>
        </w:rPr>
        <w:t>如佛一样的正知见与正</w:t>
      </w:r>
      <w:r w:rsidR="002B4587" w:rsidRPr="00627AED">
        <w:rPr>
          <w:rFonts w:hint="eastAsia"/>
          <w:szCs w:val="21"/>
        </w:rPr>
        <w:t>愿心</w:t>
      </w:r>
      <w:bookmarkEnd w:id="990"/>
      <w:bookmarkEnd w:id="991"/>
      <w:r w:rsidR="002B4587" w:rsidRPr="00627AED">
        <w:rPr>
          <w:rFonts w:hint="eastAsia"/>
          <w:szCs w:val="21"/>
        </w:rPr>
        <w:t>就行，然后在正确的知见与正确的愿心引领下，再去实践落实</w:t>
      </w:r>
      <w:r w:rsidR="000068E7">
        <w:rPr>
          <w:rFonts w:hint="eastAsia"/>
          <w:szCs w:val="21"/>
        </w:rPr>
        <w:t>六度万善，</w:t>
      </w:r>
      <w:r w:rsidR="002B4587" w:rsidRPr="00627AED">
        <w:rPr>
          <w:rFonts w:hint="eastAsia"/>
          <w:szCs w:val="21"/>
        </w:rPr>
        <w:t>必将很快达到果满佛</w:t>
      </w:r>
      <w:r w:rsidR="00E920E4" w:rsidRPr="00627AED">
        <w:rPr>
          <w:rFonts w:hint="eastAsia"/>
          <w:szCs w:val="21"/>
        </w:rPr>
        <w:t>。</w:t>
      </w:r>
    </w:p>
    <w:p w:rsidR="00A0126D" w:rsidRPr="00627AED" w:rsidRDefault="000068E7" w:rsidP="00627AED">
      <w:pPr>
        <w:spacing w:line="360" w:lineRule="auto"/>
        <w:ind w:firstLineChars="200" w:firstLine="420"/>
        <w:rPr>
          <w:szCs w:val="21"/>
        </w:rPr>
      </w:pPr>
      <w:r>
        <w:rPr>
          <w:rFonts w:hint="eastAsia"/>
          <w:szCs w:val="21"/>
        </w:rPr>
        <w:t>一日一时一念之正修，之所以有胜超万劫偏修盲修误修的奇效，这是因为这些</w:t>
      </w:r>
      <w:r w:rsidR="00A0126D" w:rsidRPr="00627AED">
        <w:rPr>
          <w:rFonts w:hint="eastAsia"/>
          <w:szCs w:val="21"/>
        </w:rPr>
        <w:t>宇宙人生诸多的究竟真理正知正见，无数诸佛经过无量劫修行</w:t>
      </w:r>
      <w:r>
        <w:rPr>
          <w:rFonts w:hint="eastAsia"/>
          <w:szCs w:val="21"/>
        </w:rPr>
        <w:t>实践</w:t>
      </w:r>
      <w:r w:rsidRPr="00627AED">
        <w:rPr>
          <w:rFonts w:hint="eastAsia"/>
          <w:szCs w:val="21"/>
        </w:rPr>
        <w:t>摸索</w:t>
      </w:r>
      <w:r>
        <w:rPr>
          <w:rFonts w:hint="eastAsia"/>
          <w:szCs w:val="21"/>
        </w:rPr>
        <w:t>，</w:t>
      </w:r>
      <w:r w:rsidR="00A0126D" w:rsidRPr="00627AED">
        <w:rPr>
          <w:rFonts w:hint="eastAsia"/>
          <w:szCs w:val="21"/>
        </w:rPr>
        <w:t>已经被他们实证获得，他们是已去过宝城已得到大宝者的过来之人，</w:t>
      </w:r>
      <w:r w:rsidR="00E11047" w:rsidRPr="00627AED">
        <w:rPr>
          <w:rFonts w:hint="eastAsia"/>
          <w:szCs w:val="21"/>
        </w:rPr>
        <w:t>今天</w:t>
      </w:r>
      <w:r w:rsidR="00A0126D" w:rsidRPr="00627AED">
        <w:rPr>
          <w:rFonts w:hint="eastAsia"/>
          <w:szCs w:val="21"/>
        </w:rPr>
        <w:t>他们把自己过去是如何正确快速到</w:t>
      </w:r>
      <w:r w:rsidR="00E11047" w:rsidRPr="00627AED">
        <w:rPr>
          <w:rFonts w:hint="eastAsia"/>
          <w:szCs w:val="21"/>
        </w:rPr>
        <w:t>达宝城获得大宝</w:t>
      </w:r>
      <w:r w:rsidR="00A0126D" w:rsidRPr="00627AED">
        <w:rPr>
          <w:rFonts w:hint="eastAsia"/>
          <w:szCs w:val="21"/>
        </w:rPr>
        <w:t>的经验方法传授给我们，</w:t>
      </w:r>
      <w:r w:rsidR="00E11047" w:rsidRPr="00627AED">
        <w:rPr>
          <w:rFonts w:hint="eastAsia"/>
          <w:szCs w:val="21"/>
        </w:rPr>
        <w:t>我们</w:t>
      </w:r>
      <w:r w:rsidR="00A0126D" w:rsidRPr="00627AED">
        <w:rPr>
          <w:rFonts w:hint="eastAsia"/>
          <w:szCs w:val="21"/>
        </w:rPr>
        <w:t>听后</w:t>
      </w:r>
      <w:r w:rsidR="00E11047" w:rsidRPr="00627AED">
        <w:rPr>
          <w:rFonts w:hint="eastAsia"/>
          <w:szCs w:val="21"/>
        </w:rPr>
        <w:t>只要</w:t>
      </w:r>
      <w:r w:rsidR="00A0126D" w:rsidRPr="00627AED">
        <w:rPr>
          <w:rFonts w:hint="eastAsia"/>
          <w:szCs w:val="21"/>
        </w:rPr>
        <w:t>信解受持</w:t>
      </w:r>
      <w:r w:rsidR="00E11047" w:rsidRPr="00627AED">
        <w:rPr>
          <w:rFonts w:hint="eastAsia"/>
          <w:szCs w:val="21"/>
        </w:rPr>
        <w:t>如说转变内心的知见与愿心</w:t>
      </w:r>
      <w:r w:rsidR="00A0126D" w:rsidRPr="00627AED">
        <w:rPr>
          <w:rFonts w:hint="eastAsia"/>
          <w:szCs w:val="21"/>
        </w:rPr>
        <w:t>，</w:t>
      </w:r>
      <w:r w:rsidR="00E11047" w:rsidRPr="00627AED">
        <w:rPr>
          <w:rFonts w:hint="eastAsia"/>
          <w:szCs w:val="21"/>
        </w:rPr>
        <w:t>那么</w:t>
      </w:r>
      <w:r w:rsidR="00A0126D" w:rsidRPr="00627AED">
        <w:rPr>
          <w:rFonts w:hint="eastAsia"/>
          <w:szCs w:val="21"/>
        </w:rPr>
        <w:t>岂不是一念</w:t>
      </w:r>
      <w:r w:rsidR="00E11047" w:rsidRPr="00627AED">
        <w:rPr>
          <w:rFonts w:hint="eastAsia"/>
          <w:szCs w:val="21"/>
        </w:rPr>
        <w:t>之</w:t>
      </w:r>
      <w:r w:rsidR="00A0126D" w:rsidRPr="00627AED">
        <w:rPr>
          <w:rFonts w:hint="eastAsia"/>
          <w:szCs w:val="21"/>
        </w:rPr>
        <w:t>间</w:t>
      </w:r>
      <w:r>
        <w:rPr>
          <w:rFonts w:hint="eastAsia"/>
          <w:szCs w:val="21"/>
        </w:rPr>
        <w:t>，</w:t>
      </w:r>
      <w:r w:rsidR="00A0126D" w:rsidRPr="00627AED">
        <w:rPr>
          <w:rFonts w:hint="eastAsia"/>
          <w:szCs w:val="21"/>
        </w:rPr>
        <w:t>即节省了</w:t>
      </w:r>
      <w:r w:rsidR="00E11047" w:rsidRPr="00627AED">
        <w:rPr>
          <w:rFonts w:hint="eastAsia"/>
          <w:szCs w:val="21"/>
        </w:rPr>
        <w:t>我们</w:t>
      </w:r>
      <w:r w:rsidR="00A0126D" w:rsidRPr="00627AED">
        <w:rPr>
          <w:rFonts w:hint="eastAsia"/>
          <w:szCs w:val="21"/>
        </w:rPr>
        <w:t>无量劫的盲目修行时间。</w:t>
      </w:r>
    </w:p>
    <w:bookmarkEnd w:id="971"/>
    <w:bookmarkEnd w:id="972"/>
    <w:p w:rsidR="00F03423" w:rsidRPr="00627AED" w:rsidRDefault="006237A5" w:rsidP="00975450">
      <w:pPr>
        <w:spacing w:line="360" w:lineRule="auto"/>
        <w:ind w:firstLineChars="200" w:firstLine="422"/>
        <w:rPr>
          <w:b/>
          <w:szCs w:val="21"/>
        </w:rPr>
      </w:pPr>
      <w:r w:rsidRPr="00627AED">
        <w:rPr>
          <w:rFonts w:hint="eastAsia"/>
          <w:b/>
          <w:szCs w:val="21"/>
        </w:rPr>
        <w:t>第</w:t>
      </w:r>
      <w:r w:rsidR="00473240">
        <w:rPr>
          <w:rFonts w:hint="eastAsia"/>
          <w:b/>
          <w:szCs w:val="21"/>
        </w:rPr>
        <w:t>84</w:t>
      </w:r>
      <w:r w:rsidRPr="00627AED">
        <w:rPr>
          <w:rFonts w:hint="eastAsia"/>
          <w:b/>
          <w:szCs w:val="21"/>
        </w:rPr>
        <w:t>条、</w:t>
      </w:r>
      <w:r w:rsidR="00620502" w:rsidRPr="00627AED">
        <w:rPr>
          <w:rFonts w:hint="eastAsia"/>
          <w:b/>
          <w:szCs w:val="21"/>
        </w:rPr>
        <w:t>第</w:t>
      </w:r>
      <w:r w:rsidR="00620502" w:rsidRPr="00627AED">
        <w:rPr>
          <w:rFonts w:hint="eastAsia"/>
          <w:b/>
          <w:szCs w:val="21"/>
        </w:rPr>
        <w:t>10</w:t>
      </w:r>
      <w:r w:rsidR="00620502" w:rsidRPr="00627AED">
        <w:rPr>
          <w:rFonts w:hint="eastAsia"/>
          <w:b/>
          <w:szCs w:val="21"/>
        </w:rPr>
        <w:t>卷如来性品</w:t>
      </w:r>
      <w:r w:rsidRPr="00627AED">
        <w:rPr>
          <w:rFonts w:hint="eastAsia"/>
          <w:b/>
          <w:szCs w:val="21"/>
        </w:rPr>
        <w:t>*</w:t>
      </w:r>
      <w:bookmarkStart w:id="992" w:name="OLE_LINK130"/>
      <w:bookmarkStart w:id="993" w:name="OLE_LINK131"/>
      <w:r w:rsidR="000D302A">
        <w:rPr>
          <w:rFonts w:hint="eastAsia"/>
          <w:b/>
          <w:szCs w:val="21"/>
        </w:rPr>
        <w:t>*</w:t>
      </w:r>
    </w:p>
    <w:p w:rsidR="00F03423" w:rsidRPr="00627AED" w:rsidRDefault="00F03423" w:rsidP="00F03423">
      <w:pPr>
        <w:spacing w:line="360" w:lineRule="auto"/>
        <w:ind w:firstLineChars="200" w:firstLine="422"/>
        <w:rPr>
          <w:b/>
          <w:szCs w:val="21"/>
        </w:rPr>
      </w:pPr>
      <w:r w:rsidRPr="00627AED">
        <w:rPr>
          <w:rFonts w:hint="eastAsia"/>
          <w:b/>
          <w:szCs w:val="21"/>
        </w:rPr>
        <w:t>此条经文要义简略提示</w:t>
      </w:r>
    </w:p>
    <w:p w:rsidR="000D302A" w:rsidRDefault="00F03423" w:rsidP="00107F86">
      <w:pPr>
        <w:spacing w:line="360" w:lineRule="auto"/>
        <w:ind w:firstLineChars="200" w:firstLine="420"/>
        <w:rPr>
          <w:szCs w:val="21"/>
        </w:rPr>
      </w:pPr>
      <w:r w:rsidRPr="00627AED">
        <w:rPr>
          <w:rFonts w:hint="eastAsia"/>
          <w:szCs w:val="21"/>
        </w:rPr>
        <w:t>判断某行是否是善，重在内心要有正善目的与正法智慧。</w:t>
      </w:r>
    </w:p>
    <w:p w:rsidR="00F03423" w:rsidRPr="00627AED" w:rsidRDefault="00F03423" w:rsidP="00107F86">
      <w:pPr>
        <w:spacing w:line="360" w:lineRule="auto"/>
        <w:ind w:firstLineChars="200" w:firstLine="420"/>
        <w:rPr>
          <w:szCs w:val="21"/>
        </w:rPr>
      </w:pPr>
      <w:r w:rsidRPr="00627AED">
        <w:rPr>
          <w:rFonts w:hint="eastAsia"/>
          <w:szCs w:val="21"/>
        </w:rPr>
        <w:t>孝敬随顺尊重父母，</w:t>
      </w:r>
      <w:r w:rsidR="00107F86" w:rsidRPr="00627AED">
        <w:rPr>
          <w:rFonts w:hint="eastAsia"/>
          <w:szCs w:val="21"/>
        </w:rPr>
        <w:t>若以贪爱愚痴之心去随顺尊重，不仅没有善报，还易招地狱恶报。</w:t>
      </w:r>
    </w:p>
    <w:p w:rsidR="00F03423" w:rsidRPr="00627AED" w:rsidRDefault="00F03423" w:rsidP="00F03423">
      <w:pPr>
        <w:spacing w:line="360" w:lineRule="auto"/>
        <w:ind w:firstLineChars="200" w:firstLine="422"/>
        <w:rPr>
          <w:b/>
          <w:szCs w:val="21"/>
        </w:rPr>
      </w:pPr>
      <w:r w:rsidRPr="00627AED">
        <w:rPr>
          <w:rFonts w:hint="eastAsia"/>
          <w:b/>
          <w:szCs w:val="21"/>
        </w:rPr>
        <w:lastRenderedPageBreak/>
        <w:t>原经文</w:t>
      </w:r>
    </w:p>
    <w:p w:rsidR="00477D91" w:rsidRPr="00627AED" w:rsidRDefault="00B04B35" w:rsidP="00F03423">
      <w:pPr>
        <w:spacing w:line="360" w:lineRule="auto"/>
        <w:ind w:firstLineChars="200" w:firstLine="420"/>
        <w:rPr>
          <w:szCs w:val="21"/>
        </w:rPr>
      </w:pPr>
      <w:r w:rsidRPr="00627AED">
        <w:rPr>
          <w:rFonts w:hint="eastAsia"/>
          <w:szCs w:val="21"/>
        </w:rPr>
        <w:t>文殊</w:t>
      </w:r>
      <w:bookmarkEnd w:id="992"/>
      <w:bookmarkEnd w:id="993"/>
      <w:r w:rsidRPr="00627AED">
        <w:rPr>
          <w:rFonts w:hint="eastAsia"/>
          <w:szCs w:val="21"/>
        </w:rPr>
        <w:t>师利复说是偈：</w:t>
      </w:r>
      <w:r w:rsidR="00477D91" w:rsidRPr="00627AED">
        <w:rPr>
          <w:rFonts w:hint="eastAsia"/>
          <w:szCs w:val="21"/>
        </w:rPr>
        <w:t>云何敬父母，随顺而尊重？云何修此法，堕于无间狱？。于是如来复以偈</w:t>
      </w:r>
      <w:r w:rsidR="00F03423" w:rsidRPr="00627AED">
        <w:rPr>
          <w:rFonts w:hint="eastAsia"/>
          <w:szCs w:val="21"/>
        </w:rPr>
        <w:t>答文殊师利：</w:t>
      </w:r>
      <w:r w:rsidRPr="00627AED">
        <w:rPr>
          <w:rFonts w:hint="eastAsia"/>
          <w:szCs w:val="21"/>
        </w:rPr>
        <w:t>若以贪爱母，无明以为父，</w:t>
      </w:r>
      <w:bookmarkStart w:id="994" w:name="OLE_LINK175"/>
      <w:bookmarkStart w:id="995" w:name="OLE_LINK176"/>
      <w:bookmarkStart w:id="996" w:name="OLE_LINK177"/>
      <w:bookmarkStart w:id="997" w:name="OLE_LINK237"/>
      <w:r w:rsidRPr="00627AED">
        <w:rPr>
          <w:rFonts w:hint="eastAsia"/>
          <w:szCs w:val="21"/>
        </w:rPr>
        <w:t>随顺尊重</w:t>
      </w:r>
      <w:bookmarkEnd w:id="994"/>
      <w:bookmarkEnd w:id="995"/>
      <w:r w:rsidRPr="00627AED">
        <w:rPr>
          <w:rFonts w:hint="eastAsia"/>
          <w:szCs w:val="21"/>
        </w:rPr>
        <w:t>是，则堕无间狱</w:t>
      </w:r>
      <w:bookmarkEnd w:id="996"/>
      <w:bookmarkEnd w:id="997"/>
      <w:r w:rsidRPr="00627AED">
        <w:rPr>
          <w:rFonts w:hint="eastAsia"/>
          <w:szCs w:val="21"/>
        </w:rPr>
        <w:t>。</w:t>
      </w:r>
    </w:p>
    <w:p w:rsidR="00F03423" w:rsidRPr="00627AED" w:rsidRDefault="00B04B35" w:rsidP="00B04B35">
      <w:pPr>
        <w:spacing w:line="360" w:lineRule="auto"/>
        <w:ind w:firstLineChars="200" w:firstLine="422"/>
        <w:rPr>
          <w:b/>
          <w:szCs w:val="21"/>
        </w:rPr>
      </w:pPr>
      <w:r w:rsidRPr="00627AED">
        <w:rPr>
          <w:rFonts w:hint="eastAsia"/>
          <w:b/>
          <w:szCs w:val="21"/>
        </w:rPr>
        <w:t>释注</w:t>
      </w:r>
    </w:p>
    <w:p w:rsidR="00F03423" w:rsidRPr="00627AED" w:rsidRDefault="00B04B35" w:rsidP="00627AED">
      <w:pPr>
        <w:spacing w:line="360" w:lineRule="auto"/>
        <w:ind w:firstLineChars="200" w:firstLine="420"/>
        <w:rPr>
          <w:szCs w:val="21"/>
        </w:rPr>
      </w:pPr>
      <w:r w:rsidRPr="00627AED">
        <w:rPr>
          <w:rFonts w:hint="eastAsia"/>
          <w:szCs w:val="21"/>
        </w:rPr>
        <w:t>文殊菩萨问佛：何为</w:t>
      </w:r>
      <w:r w:rsidR="008B04C3" w:rsidRPr="00627AED">
        <w:rPr>
          <w:rFonts w:hint="eastAsia"/>
          <w:szCs w:val="21"/>
        </w:rPr>
        <w:t>众生</w:t>
      </w:r>
      <w:r w:rsidR="00F03423" w:rsidRPr="00627AED">
        <w:rPr>
          <w:rFonts w:hint="eastAsia"/>
          <w:szCs w:val="21"/>
        </w:rPr>
        <w:t>修行随顺尊重父母而却堕于地狱。</w:t>
      </w:r>
    </w:p>
    <w:p w:rsidR="00620502" w:rsidRPr="00627AED" w:rsidRDefault="00B04B35" w:rsidP="00627AED">
      <w:pPr>
        <w:spacing w:line="360" w:lineRule="auto"/>
        <w:ind w:firstLineChars="200" w:firstLine="420"/>
        <w:rPr>
          <w:b/>
          <w:szCs w:val="21"/>
        </w:rPr>
      </w:pPr>
      <w:r w:rsidRPr="00627AED">
        <w:rPr>
          <w:rFonts w:hint="eastAsia"/>
          <w:szCs w:val="21"/>
        </w:rPr>
        <w:t>佛言：众生若</w:t>
      </w:r>
      <w:r w:rsidR="008B04C3" w:rsidRPr="00627AED">
        <w:rPr>
          <w:rFonts w:hint="eastAsia"/>
          <w:szCs w:val="21"/>
        </w:rPr>
        <w:t>以</w:t>
      </w:r>
      <w:r w:rsidRPr="00627AED">
        <w:rPr>
          <w:rFonts w:hint="eastAsia"/>
          <w:szCs w:val="21"/>
        </w:rPr>
        <w:t>贪爱获得父母财产权利为目的去随顺尊重</w:t>
      </w:r>
      <w:r w:rsidR="008B04C3" w:rsidRPr="00627AED">
        <w:rPr>
          <w:rFonts w:hint="eastAsia"/>
          <w:szCs w:val="21"/>
        </w:rPr>
        <w:t>父母</w:t>
      </w:r>
      <w:r w:rsidRPr="00627AED">
        <w:rPr>
          <w:rFonts w:hint="eastAsia"/>
          <w:szCs w:val="21"/>
        </w:rPr>
        <w:t>，或以</w:t>
      </w:r>
      <w:r w:rsidR="008B04C3" w:rsidRPr="00627AED">
        <w:rPr>
          <w:rFonts w:hint="eastAsia"/>
          <w:szCs w:val="21"/>
        </w:rPr>
        <w:t>愚痴不合正法之心去</w:t>
      </w:r>
      <w:bookmarkStart w:id="998" w:name="OLE_LINK238"/>
      <w:bookmarkStart w:id="999" w:name="OLE_LINK255"/>
      <w:r w:rsidR="008B04C3" w:rsidRPr="00627AED">
        <w:rPr>
          <w:rFonts w:hint="eastAsia"/>
          <w:szCs w:val="21"/>
        </w:rPr>
        <w:t>随顺尊重父母，</w:t>
      </w:r>
      <w:bookmarkEnd w:id="998"/>
      <w:bookmarkEnd w:id="999"/>
      <w:r w:rsidR="008B04C3" w:rsidRPr="00627AED">
        <w:rPr>
          <w:rFonts w:hint="eastAsia"/>
          <w:szCs w:val="21"/>
        </w:rPr>
        <w:t>则堕地狱，由此可见</w:t>
      </w:r>
      <w:bookmarkStart w:id="1000" w:name="OLE_LINK256"/>
      <w:bookmarkStart w:id="1001" w:name="OLE_LINK303"/>
      <w:r w:rsidR="008B04C3" w:rsidRPr="00627AED">
        <w:rPr>
          <w:rFonts w:hint="eastAsia"/>
          <w:szCs w:val="21"/>
        </w:rPr>
        <w:t>随顺尊重父母</w:t>
      </w:r>
      <w:bookmarkEnd w:id="1000"/>
      <w:bookmarkEnd w:id="1001"/>
      <w:r w:rsidR="007B54E9">
        <w:rPr>
          <w:rFonts w:hint="eastAsia"/>
          <w:szCs w:val="21"/>
        </w:rPr>
        <w:t>，一是目的要正善，二是要有智慧要合正法。</w:t>
      </w:r>
      <w:r w:rsidR="008B04C3" w:rsidRPr="00627AED">
        <w:rPr>
          <w:rFonts w:hint="eastAsia"/>
          <w:szCs w:val="21"/>
        </w:rPr>
        <w:t>不能盲目愚痴地去随顺尊重父母。</w:t>
      </w:r>
    </w:p>
    <w:p w:rsidR="00107F86" w:rsidRPr="00627AED" w:rsidRDefault="00477D91" w:rsidP="00975450">
      <w:pPr>
        <w:spacing w:line="360" w:lineRule="auto"/>
        <w:ind w:firstLineChars="200" w:firstLine="422"/>
        <w:rPr>
          <w:b/>
          <w:szCs w:val="21"/>
        </w:rPr>
      </w:pPr>
      <w:r w:rsidRPr="00627AED">
        <w:rPr>
          <w:rFonts w:hint="eastAsia"/>
          <w:b/>
          <w:szCs w:val="21"/>
        </w:rPr>
        <w:t>第</w:t>
      </w:r>
      <w:r w:rsidR="00B43BFA">
        <w:rPr>
          <w:rFonts w:hint="eastAsia"/>
          <w:b/>
          <w:szCs w:val="21"/>
        </w:rPr>
        <w:t>85</w:t>
      </w:r>
      <w:r w:rsidRPr="00627AED">
        <w:rPr>
          <w:rFonts w:hint="eastAsia"/>
          <w:b/>
          <w:szCs w:val="21"/>
        </w:rPr>
        <w:t>条、</w:t>
      </w:r>
      <w:bookmarkStart w:id="1002" w:name="OLE_LINK368"/>
      <w:bookmarkStart w:id="1003" w:name="OLE_LINK369"/>
      <w:r w:rsidR="00620502" w:rsidRPr="00627AED">
        <w:rPr>
          <w:rFonts w:hint="eastAsia"/>
          <w:b/>
          <w:szCs w:val="21"/>
        </w:rPr>
        <w:t>第</w:t>
      </w:r>
      <w:r w:rsidR="00620502" w:rsidRPr="00627AED">
        <w:rPr>
          <w:rFonts w:hint="eastAsia"/>
          <w:b/>
          <w:szCs w:val="21"/>
        </w:rPr>
        <w:t>11</w:t>
      </w:r>
      <w:r w:rsidR="00620502" w:rsidRPr="00627AED">
        <w:rPr>
          <w:rFonts w:hint="eastAsia"/>
          <w:b/>
          <w:szCs w:val="21"/>
        </w:rPr>
        <w:t>卷一切大众所问品</w:t>
      </w:r>
      <w:bookmarkEnd w:id="1002"/>
      <w:bookmarkEnd w:id="1003"/>
      <w:r w:rsidRPr="00627AED">
        <w:rPr>
          <w:rFonts w:hint="eastAsia"/>
          <w:b/>
          <w:szCs w:val="21"/>
        </w:rPr>
        <w:t>**</w:t>
      </w:r>
    </w:p>
    <w:p w:rsidR="00107F86" w:rsidRPr="00627AED" w:rsidRDefault="00107F86" w:rsidP="00107F86">
      <w:pPr>
        <w:spacing w:line="360" w:lineRule="auto"/>
        <w:ind w:firstLineChars="200" w:firstLine="422"/>
        <w:rPr>
          <w:b/>
          <w:szCs w:val="21"/>
        </w:rPr>
      </w:pPr>
      <w:r w:rsidRPr="00627AED">
        <w:rPr>
          <w:rFonts w:hint="eastAsia"/>
          <w:b/>
          <w:szCs w:val="21"/>
        </w:rPr>
        <w:t>此条经文要义简略提示</w:t>
      </w:r>
    </w:p>
    <w:p w:rsidR="00107F86" w:rsidRPr="00627AED" w:rsidRDefault="00EA51FE" w:rsidP="00EA51FE">
      <w:pPr>
        <w:spacing w:line="360" w:lineRule="auto"/>
        <w:ind w:firstLineChars="200" w:firstLine="420"/>
        <w:rPr>
          <w:szCs w:val="21"/>
        </w:rPr>
      </w:pPr>
      <w:r w:rsidRPr="00627AED">
        <w:rPr>
          <w:rFonts w:hint="eastAsia"/>
          <w:szCs w:val="21"/>
        </w:rPr>
        <w:t>四贤圣身实无需食</w:t>
      </w:r>
      <w:r w:rsidR="007B54E9">
        <w:rPr>
          <w:rFonts w:hint="eastAsia"/>
          <w:szCs w:val="21"/>
        </w:rPr>
        <w:t>，</w:t>
      </w:r>
      <w:r w:rsidRPr="00627AED">
        <w:rPr>
          <w:rFonts w:hint="eastAsia"/>
          <w:szCs w:val="21"/>
        </w:rPr>
        <w:t>为度众生示受饮食，如来之身金刚不坏，如来苦行亦是示现而非真实。</w:t>
      </w:r>
    </w:p>
    <w:p w:rsidR="00107F86" w:rsidRPr="00627AED" w:rsidRDefault="00107F86" w:rsidP="00107F86">
      <w:pPr>
        <w:spacing w:line="360" w:lineRule="auto"/>
        <w:ind w:firstLineChars="200" w:firstLine="422"/>
        <w:rPr>
          <w:b/>
          <w:szCs w:val="21"/>
        </w:rPr>
      </w:pPr>
      <w:r w:rsidRPr="00627AED">
        <w:rPr>
          <w:rFonts w:hint="eastAsia"/>
          <w:b/>
          <w:szCs w:val="21"/>
        </w:rPr>
        <w:t>原经文</w:t>
      </w:r>
    </w:p>
    <w:p w:rsidR="006237A5" w:rsidRPr="00627AED" w:rsidRDefault="008B04C3" w:rsidP="00107F86">
      <w:pPr>
        <w:spacing w:line="360" w:lineRule="auto"/>
        <w:ind w:firstLineChars="200" w:firstLine="420"/>
        <w:rPr>
          <w:szCs w:val="21"/>
        </w:rPr>
      </w:pPr>
      <w:r w:rsidRPr="00627AED">
        <w:rPr>
          <w:rFonts w:hint="eastAsia"/>
          <w:szCs w:val="21"/>
        </w:rPr>
        <w:t>佛言：</w:t>
      </w:r>
      <w:r w:rsidR="00477D91" w:rsidRPr="00627AED">
        <w:rPr>
          <w:rFonts w:hint="eastAsia"/>
          <w:szCs w:val="21"/>
        </w:rPr>
        <w:t>文殊师利，汝若得病，我亦如是应得病苦。何以故？</w:t>
      </w:r>
      <w:bookmarkStart w:id="1004" w:name="OLE_LINK306"/>
      <w:bookmarkStart w:id="1005" w:name="OLE_LINK307"/>
      <w:r w:rsidR="00477D91" w:rsidRPr="00627AED">
        <w:rPr>
          <w:rFonts w:hint="eastAsia"/>
          <w:szCs w:val="21"/>
        </w:rPr>
        <w:t>诸阿罗汉及辟支佛、菩</w:t>
      </w:r>
      <w:r w:rsidR="00EA51FE" w:rsidRPr="00627AED">
        <w:rPr>
          <w:rFonts w:hint="eastAsia"/>
          <w:szCs w:val="21"/>
        </w:rPr>
        <w:t>萨、如来实无所食，但欲化彼，示现受用无量众生所施之物，令其具足施</w:t>
      </w:r>
      <w:r w:rsidR="00477D91" w:rsidRPr="00627AED">
        <w:rPr>
          <w:rFonts w:hint="eastAsia"/>
          <w:szCs w:val="21"/>
        </w:rPr>
        <w:t>波罗蜜，拔济地狱、畜生、饿鬼。</w:t>
      </w:r>
      <w:bookmarkEnd w:id="1004"/>
      <w:bookmarkEnd w:id="1005"/>
      <w:r w:rsidR="00477D91" w:rsidRPr="00627AED">
        <w:rPr>
          <w:rFonts w:hint="eastAsia"/>
          <w:szCs w:val="21"/>
        </w:rPr>
        <w:t>若言如来六年苦行身羸瘦者，无有是处。诸佛世尊独拔诸有，不同凡夫，云何而得身羸劣耶？诸佛世尊</w:t>
      </w:r>
      <w:bookmarkStart w:id="1006" w:name="OLE_LINK304"/>
      <w:bookmarkStart w:id="1007" w:name="OLE_LINK305"/>
      <w:r w:rsidR="00477D91" w:rsidRPr="00627AED">
        <w:rPr>
          <w:rFonts w:hint="eastAsia"/>
          <w:szCs w:val="21"/>
        </w:rPr>
        <w:t>精勤修习，获金刚身，不同世人危脆之身</w:t>
      </w:r>
      <w:bookmarkEnd w:id="1006"/>
      <w:bookmarkEnd w:id="1007"/>
      <w:r w:rsidR="00477D91" w:rsidRPr="00627AED">
        <w:rPr>
          <w:rFonts w:hint="eastAsia"/>
          <w:szCs w:val="21"/>
        </w:rPr>
        <w:t>。我诸弟子亦复如是，不可思议，不依于食。</w:t>
      </w:r>
    </w:p>
    <w:p w:rsidR="00107F86" w:rsidRPr="00627AED" w:rsidRDefault="008B04C3" w:rsidP="008B04C3">
      <w:pPr>
        <w:spacing w:line="360" w:lineRule="auto"/>
        <w:ind w:firstLineChars="200" w:firstLine="422"/>
        <w:rPr>
          <w:b/>
          <w:szCs w:val="21"/>
        </w:rPr>
      </w:pPr>
      <w:r w:rsidRPr="00627AED">
        <w:rPr>
          <w:rFonts w:hint="eastAsia"/>
          <w:b/>
          <w:szCs w:val="21"/>
        </w:rPr>
        <w:t>释注</w:t>
      </w:r>
    </w:p>
    <w:p w:rsidR="008B04C3" w:rsidRPr="00627AED" w:rsidRDefault="008B04C3" w:rsidP="00627AED">
      <w:pPr>
        <w:spacing w:line="360" w:lineRule="auto"/>
        <w:ind w:firstLineChars="200" w:firstLine="420"/>
        <w:rPr>
          <w:szCs w:val="21"/>
        </w:rPr>
      </w:pPr>
      <w:r w:rsidRPr="00627AED">
        <w:rPr>
          <w:rFonts w:hint="eastAsia"/>
          <w:szCs w:val="21"/>
        </w:rPr>
        <w:t>此处佛讲，不仅佛身不需饮食，就</w:t>
      </w:r>
      <w:r w:rsidR="007D5D48" w:rsidRPr="00627AED">
        <w:rPr>
          <w:rFonts w:hint="eastAsia"/>
          <w:szCs w:val="21"/>
        </w:rPr>
        <w:t>连</w:t>
      </w:r>
      <w:r w:rsidRPr="00627AED">
        <w:rPr>
          <w:rFonts w:hint="eastAsia"/>
          <w:szCs w:val="21"/>
        </w:rPr>
        <w:t>其</w:t>
      </w:r>
      <w:r w:rsidR="007D5D48" w:rsidRPr="00627AED">
        <w:rPr>
          <w:rFonts w:hint="eastAsia"/>
          <w:szCs w:val="21"/>
        </w:rPr>
        <w:t>诸弟子声闻</w:t>
      </w:r>
      <w:r w:rsidR="007B54E9">
        <w:rPr>
          <w:rFonts w:hint="eastAsia"/>
          <w:szCs w:val="21"/>
        </w:rPr>
        <w:t>、</w:t>
      </w:r>
      <w:r w:rsidR="007D5D48" w:rsidRPr="00627AED">
        <w:rPr>
          <w:rFonts w:hint="eastAsia"/>
          <w:szCs w:val="21"/>
        </w:rPr>
        <w:t>缘觉</w:t>
      </w:r>
      <w:r w:rsidR="007B54E9">
        <w:rPr>
          <w:rFonts w:hint="eastAsia"/>
          <w:szCs w:val="21"/>
        </w:rPr>
        <w:t>、</w:t>
      </w:r>
      <w:r w:rsidR="007D5D48" w:rsidRPr="00627AED">
        <w:rPr>
          <w:rFonts w:hint="eastAsia"/>
          <w:szCs w:val="21"/>
        </w:rPr>
        <w:t>菩萨之身也不依于食，再言如来经过无量劫精勤修习，已获得金刚不坏之身，不同世人危脆之身，是常住法。</w:t>
      </w:r>
    </w:p>
    <w:p w:rsidR="007D5D48" w:rsidRPr="00627AED" w:rsidRDefault="007D5D48" w:rsidP="00627AED">
      <w:pPr>
        <w:spacing w:line="360" w:lineRule="auto"/>
        <w:ind w:firstLineChars="200" w:firstLine="420"/>
        <w:rPr>
          <w:szCs w:val="21"/>
        </w:rPr>
      </w:pPr>
      <w:r w:rsidRPr="00627AED">
        <w:rPr>
          <w:rFonts w:hint="eastAsia"/>
          <w:szCs w:val="21"/>
        </w:rPr>
        <w:t>诸阿罗汉及辟支佛、菩萨、如来</w:t>
      </w:r>
      <w:r w:rsidR="007B54E9">
        <w:rPr>
          <w:rFonts w:hint="eastAsia"/>
          <w:szCs w:val="21"/>
        </w:rPr>
        <w:t>等四贤圣</w:t>
      </w:r>
      <w:r w:rsidRPr="00627AED">
        <w:rPr>
          <w:rFonts w:hint="eastAsia"/>
          <w:szCs w:val="21"/>
        </w:rPr>
        <w:t>实无所食，但为了化彼众生，示现受用无量众生所施之物，</w:t>
      </w:r>
      <w:r w:rsidR="00EA51FE" w:rsidRPr="00627AED">
        <w:rPr>
          <w:rFonts w:hint="eastAsia"/>
          <w:szCs w:val="21"/>
        </w:rPr>
        <w:t>目的是为了令诸众生具足施</w:t>
      </w:r>
      <w:r w:rsidRPr="00627AED">
        <w:rPr>
          <w:rFonts w:hint="eastAsia"/>
          <w:szCs w:val="21"/>
        </w:rPr>
        <w:t>波罗蜜，出离地狱、畜生、饿鬼之苦。</w:t>
      </w:r>
    </w:p>
    <w:p w:rsidR="007D5D48" w:rsidRPr="00627AED" w:rsidRDefault="007D5D48" w:rsidP="00627AED">
      <w:pPr>
        <w:spacing w:line="360" w:lineRule="auto"/>
        <w:ind w:firstLineChars="200" w:firstLine="420"/>
        <w:rPr>
          <w:szCs w:val="21"/>
        </w:rPr>
      </w:pPr>
      <w:r w:rsidRPr="00627AED">
        <w:rPr>
          <w:rFonts w:hint="eastAsia"/>
          <w:szCs w:val="21"/>
        </w:rPr>
        <w:t>若言如来六年苦行身羸瘦者，无有是处。也就是说如来苦行也是示现而非是真实。</w:t>
      </w:r>
    </w:p>
    <w:p w:rsidR="00AE53DB" w:rsidRPr="00627AED" w:rsidRDefault="00CA3FB9" w:rsidP="00975450">
      <w:pPr>
        <w:spacing w:line="360" w:lineRule="auto"/>
        <w:ind w:firstLineChars="200" w:firstLine="422"/>
        <w:rPr>
          <w:b/>
          <w:szCs w:val="21"/>
        </w:rPr>
      </w:pPr>
      <w:r w:rsidRPr="00627AED">
        <w:rPr>
          <w:rFonts w:hint="eastAsia"/>
          <w:b/>
          <w:szCs w:val="21"/>
        </w:rPr>
        <w:t>第</w:t>
      </w:r>
      <w:r w:rsidR="00B43BFA">
        <w:rPr>
          <w:rFonts w:hint="eastAsia"/>
          <w:b/>
          <w:szCs w:val="21"/>
        </w:rPr>
        <w:t>86</w:t>
      </w:r>
      <w:r w:rsidRPr="00627AED">
        <w:rPr>
          <w:rFonts w:hint="eastAsia"/>
          <w:b/>
          <w:szCs w:val="21"/>
        </w:rPr>
        <w:t>条、</w:t>
      </w:r>
      <w:r w:rsidR="00265ACC" w:rsidRPr="00627AED">
        <w:rPr>
          <w:rFonts w:hint="eastAsia"/>
          <w:b/>
          <w:szCs w:val="21"/>
        </w:rPr>
        <w:t>第</w:t>
      </w:r>
      <w:r w:rsidR="00265ACC" w:rsidRPr="00627AED">
        <w:rPr>
          <w:rFonts w:hint="eastAsia"/>
          <w:b/>
          <w:szCs w:val="21"/>
        </w:rPr>
        <w:t>11</w:t>
      </w:r>
      <w:r w:rsidR="00265ACC" w:rsidRPr="00627AED">
        <w:rPr>
          <w:rFonts w:hint="eastAsia"/>
          <w:b/>
          <w:szCs w:val="21"/>
        </w:rPr>
        <w:t>卷一切大众所问品</w:t>
      </w:r>
      <w:r w:rsidRPr="00627AED">
        <w:rPr>
          <w:rFonts w:hint="eastAsia"/>
          <w:b/>
          <w:szCs w:val="21"/>
        </w:rPr>
        <w:t>**</w:t>
      </w:r>
    </w:p>
    <w:p w:rsidR="00AE53DB" w:rsidRPr="00627AED" w:rsidRDefault="00AE53DB" w:rsidP="00AE53DB">
      <w:pPr>
        <w:spacing w:line="360" w:lineRule="auto"/>
        <w:ind w:firstLineChars="200" w:firstLine="422"/>
        <w:rPr>
          <w:b/>
          <w:szCs w:val="21"/>
        </w:rPr>
      </w:pPr>
      <w:r w:rsidRPr="00627AED">
        <w:rPr>
          <w:rFonts w:hint="eastAsia"/>
          <w:b/>
          <w:szCs w:val="21"/>
        </w:rPr>
        <w:t>此条经文要义简略提示</w:t>
      </w:r>
    </w:p>
    <w:p w:rsidR="00AE53DB" w:rsidRPr="000D302A" w:rsidRDefault="00955917" w:rsidP="000D302A">
      <w:pPr>
        <w:spacing w:line="360" w:lineRule="auto"/>
        <w:ind w:firstLineChars="200" w:firstLine="420"/>
        <w:rPr>
          <w:szCs w:val="21"/>
        </w:rPr>
      </w:pPr>
      <w:r w:rsidRPr="000D302A">
        <w:rPr>
          <w:rFonts w:hint="eastAsia"/>
          <w:szCs w:val="21"/>
        </w:rPr>
        <w:t>闻法者不离法会</w:t>
      </w:r>
      <w:r w:rsidR="007B54E9">
        <w:rPr>
          <w:rFonts w:hint="eastAsia"/>
          <w:szCs w:val="21"/>
        </w:rPr>
        <w:t>，</w:t>
      </w:r>
      <w:r w:rsidRPr="000D302A">
        <w:rPr>
          <w:rFonts w:hint="eastAsia"/>
          <w:szCs w:val="21"/>
        </w:rPr>
        <w:t>即有较大成就，其中奥妙就是当下转心，</w:t>
      </w:r>
      <w:r w:rsidR="000D302A" w:rsidRPr="000D302A">
        <w:rPr>
          <w:rFonts w:hint="eastAsia"/>
          <w:szCs w:val="21"/>
        </w:rPr>
        <w:t>即</w:t>
      </w:r>
      <w:r w:rsidRPr="000D302A">
        <w:rPr>
          <w:rFonts w:hint="eastAsia"/>
          <w:szCs w:val="21"/>
        </w:rPr>
        <w:t>随佛所说转变内心的知见与愿心</w:t>
      </w:r>
      <w:r w:rsidR="000D302A" w:rsidRPr="000D302A">
        <w:rPr>
          <w:rFonts w:hint="eastAsia"/>
          <w:szCs w:val="21"/>
        </w:rPr>
        <w:t>。</w:t>
      </w:r>
    </w:p>
    <w:p w:rsidR="00AE53DB" w:rsidRPr="00627AED" w:rsidRDefault="00AE53DB" w:rsidP="00AE53DB">
      <w:pPr>
        <w:spacing w:line="360" w:lineRule="auto"/>
        <w:ind w:firstLineChars="200" w:firstLine="422"/>
        <w:rPr>
          <w:b/>
          <w:szCs w:val="21"/>
        </w:rPr>
      </w:pPr>
      <w:r w:rsidRPr="00627AED">
        <w:rPr>
          <w:rFonts w:hint="eastAsia"/>
          <w:b/>
          <w:szCs w:val="21"/>
        </w:rPr>
        <w:t>原经文</w:t>
      </w:r>
    </w:p>
    <w:p w:rsidR="00CA3FB9" w:rsidRPr="00627AED" w:rsidRDefault="00CA3FB9" w:rsidP="00AE53DB">
      <w:pPr>
        <w:spacing w:line="360" w:lineRule="auto"/>
        <w:ind w:firstLineChars="200" w:firstLine="420"/>
        <w:rPr>
          <w:szCs w:val="21"/>
        </w:rPr>
      </w:pPr>
      <w:r w:rsidRPr="00627AED">
        <w:rPr>
          <w:rFonts w:hint="eastAsia"/>
          <w:szCs w:val="21"/>
        </w:rPr>
        <w:t>尔时，大众以种种物供养如来，供养佛已，即发阿耨多罗三藐三菩提心。无量无边恒河沙等诸菩萨辈得住初地。</w:t>
      </w:r>
    </w:p>
    <w:p w:rsidR="00955917" w:rsidRPr="00627AED" w:rsidRDefault="00CA3FB9" w:rsidP="00975450">
      <w:pPr>
        <w:spacing w:line="360" w:lineRule="auto"/>
        <w:ind w:firstLineChars="200" w:firstLine="422"/>
        <w:rPr>
          <w:b/>
          <w:szCs w:val="21"/>
        </w:rPr>
      </w:pPr>
      <w:r w:rsidRPr="00627AED">
        <w:rPr>
          <w:rFonts w:hint="eastAsia"/>
          <w:b/>
          <w:szCs w:val="21"/>
        </w:rPr>
        <w:t>注释</w:t>
      </w:r>
    </w:p>
    <w:p w:rsidR="00CA3FB9" w:rsidRPr="00627AED" w:rsidRDefault="00CA3FB9" w:rsidP="00627AED">
      <w:pPr>
        <w:spacing w:line="360" w:lineRule="auto"/>
        <w:ind w:firstLineChars="200" w:firstLine="420"/>
        <w:rPr>
          <w:szCs w:val="21"/>
        </w:rPr>
      </w:pPr>
      <w:r w:rsidRPr="00627AED">
        <w:rPr>
          <w:rFonts w:hint="eastAsia"/>
          <w:szCs w:val="21"/>
        </w:rPr>
        <w:t>此处</w:t>
      </w:r>
      <w:r w:rsidR="00E920E4" w:rsidRPr="00627AED">
        <w:rPr>
          <w:rFonts w:hint="eastAsia"/>
          <w:szCs w:val="21"/>
        </w:rPr>
        <w:t>再次</w:t>
      </w:r>
      <w:r w:rsidRPr="00627AED">
        <w:rPr>
          <w:rFonts w:hint="eastAsia"/>
          <w:szCs w:val="21"/>
        </w:rPr>
        <w:t>说明</w:t>
      </w:r>
      <w:r w:rsidR="007B54E9">
        <w:rPr>
          <w:rFonts w:hint="eastAsia"/>
          <w:szCs w:val="21"/>
        </w:rPr>
        <w:t>，</w:t>
      </w:r>
      <w:r w:rsidRPr="00627AED">
        <w:rPr>
          <w:rFonts w:hint="eastAsia"/>
          <w:szCs w:val="21"/>
        </w:rPr>
        <w:t>不离法会即能有大成就，其核心原因</w:t>
      </w:r>
      <w:r w:rsidR="007B54E9">
        <w:rPr>
          <w:rFonts w:hint="eastAsia"/>
          <w:szCs w:val="21"/>
        </w:rPr>
        <w:t>，</w:t>
      </w:r>
      <w:r w:rsidRPr="00627AED">
        <w:rPr>
          <w:rFonts w:hint="eastAsia"/>
          <w:szCs w:val="21"/>
        </w:rPr>
        <w:t>是听法者当下转变了内心的知见与愿心</w:t>
      </w:r>
      <w:r w:rsidR="007B54E9">
        <w:rPr>
          <w:rFonts w:hint="eastAsia"/>
          <w:szCs w:val="21"/>
        </w:rPr>
        <w:t>。</w:t>
      </w:r>
      <w:r w:rsidR="00E920E4" w:rsidRPr="00627AED">
        <w:rPr>
          <w:rFonts w:hint="eastAsia"/>
          <w:szCs w:val="21"/>
        </w:rPr>
        <w:t>修行</w:t>
      </w:r>
      <w:r w:rsidR="00E920E4" w:rsidRPr="00627AED">
        <w:rPr>
          <w:rFonts w:hint="eastAsia"/>
          <w:szCs w:val="21"/>
        </w:rPr>
        <w:lastRenderedPageBreak/>
        <w:t>品位提升，不一定非要有强于他人的神通</w:t>
      </w:r>
      <w:r w:rsidR="00BA2E10" w:rsidRPr="00627AED">
        <w:rPr>
          <w:rFonts w:hint="eastAsia"/>
          <w:szCs w:val="21"/>
        </w:rPr>
        <w:t>或</w:t>
      </w:r>
      <w:r w:rsidR="00E920E4" w:rsidRPr="00627AED">
        <w:rPr>
          <w:rFonts w:hint="eastAsia"/>
          <w:szCs w:val="21"/>
        </w:rPr>
        <w:t>瑞相出现。</w:t>
      </w:r>
    </w:p>
    <w:p w:rsidR="00AE53DB" w:rsidRPr="00627AED" w:rsidRDefault="00AE53DB" w:rsidP="00627AED">
      <w:pPr>
        <w:spacing w:line="360" w:lineRule="auto"/>
        <w:ind w:firstLineChars="200" w:firstLine="420"/>
        <w:rPr>
          <w:b/>
          <w:szCs w:val="21"/>
        </w:rPr>
      </w:pPr>
      <w:r w:rsidRPr="00627AED">
        <w:rPr>
          <w:rFonts w:hint="eastAsia"/>
          <w:szCs w:val="21"/>
        </w:rPr>
        <w:t>其中内含奥妙之理，如上边第</w:t>
      </w:r>
      <w:r w:rsidRPr="00627AED">
        <w:rPr>
          <w:rFonts w:hint="eastAsia"/>
          <w:szCs w:val="21"/>
        </w:rPr>
        <w:t>92</w:t>
      </w:r>
      <w:r w:rsidRPr="00627AED">
        <w:rPr>
          <w:rFonts w:hint="eastAsia"/>
          <w:szCs w:val="21"/>
        </w:rPr>
        <w:t>条所释相同，此处不再赘言。</w:t>
      </w:r>
    </w:p>
    <w:p w:rsidR="00806494" w:rsidRPr="00627AED" w:rsidRDefault="00E7112A" w:rsidP="00975450">
      <w:pPr>
        <w:spacing w:line="360" w:lineRule="auto"/>
        <w:ind w:firstLineChars="200" w:firstLine="422"/>
        <w:rPr>
          <w:b/>
          <w:szCs w:val="21"/>
        </w:rPr>
      </w:pPr>
      <w:bookmarkStart w:id="1008" w:name="OLE_LINK2755"/>
      <w:bookmarkStart w:id="1009" w:name="OLE_LINK2756"/>
      <w:r w:rsidRPr="00627AED">
        <w:rPr>
          <w:rFonts w:hint="eastAsia"/>
          <w:b/>
          <w:szCs w:val="21"/>
        </w:rPr>
        <w:t>第</w:t>
      </w:r>
      <w:r w:rsidR="00B43BFA">
        <w:rPr>
          <w:rFonts w:hint="eastAsia"/>
          <w:b/>
          <w:szCs w:val="21"/>
        </w:rPr>
        <w:t>87</w:t>
      </w:r>
      <w:r w:rsidRPr="00627AED">
        <w:rPr>
          <w:rFonts w:hint="eastAsia"/>
          <w:b/>
          <w:szCs w:val="21"/>
        </w:rPr>
        <w:t>条、</w:t>
      </w:r>
      <w:r w:rsidR="00265ACC" w:rsidRPr="00627AED">
        <w:rPr>
          <w:rFonts w:hint="eastAsia"/>
          <w:b/>
          <w:szCs w:val="21"/>
        </w:rPr>
        <w:t>第</w:t>
      </w:r>
      <w:r w:rsidR="00265ACC" w:rsidRPr="00627AED">
        <w:rPr>
          <w:rFonts w:hint="eastAsia"/>
          <w:b/>
          <w:szCs w:val="21"/>
        </w:rPr>
        <w:t>11</w:t>
      </w:r>
      <w:r w:rsidR="00265ACC" w:rsidRPr="00627AED">
        <w:rPr>
          <w:rFonts w:hint="eastAsia"/>
          <w:b/>
          <w:szCs w:val="21"/>
        </w:rPr>
        <w:t>卷一切大众所问品</w:t>
      </w:r>
      <w:r w:rsidRPr="00627AED">
        <w:rPr>
          <w:rFonts w:hint="eastAsia"/>
          <w:b/>
          <w:szCs w:val="21"/>
        </w:rPr>
        <w:t>***</w:t>
      </w:r>
      <w:r w:rsidR="000B4F27" w:rsidRPr="00627AED">
        <w:rPr>
          <w:rFonts w:hint="eastAsia"/>
          <w:b/>
          <w:szCs w:val="21"/>
        </w:rPr>
        <w:t>*</w:t>
      </w:r>
    </w:p>
    <w:p w:rsidR="00806494" w:rsidRPr="00627AED" w:rsidRDefault="00806494" w:rsidP="00806494">
      <w:pPr>
        <w:spacing w:line="360" w:lineRule="auto"/>
        <w:ind w:firstLineChars="200" w:firstLine="422"/>
        <w:rPr>
          <w:b/>
          <w:szCs w:val="21"/>
        </w:rPr>
      </w:pPr>
      <w:bookmarkStart w:id="1010" w:name="OLE_LINK2757"/>
      <w:bookmarkStart w:id="1011" w:name="OLE_LINK2758"/>
      <w:r w:rsidRPr="00627AED">
        <w:rPr>
          <w:rFonts w:hint="eastAsia"/>
          <w:b/>
          <w:szCs w:val="21"/>
        </w:rPr>
        <w:t>此条经文要义简略提示</w:t>
      </w:r>
    </w:p>
    <w:p w:rsidR="00806494" w:rsidRPr="00627AED" w:rsidRDefault="00A007C8" w:rsidP="00B82D21">
      <w:pPr>
        <w:spacing w:line="360" w:lineRule="auto"/>
        <w:ind w:firstLineChars="200" w:firstLine="420"/>
        <w:rPr>
          <w:szCs w:val="21"/>
        </w:rPr>
      </w:pPr>
      <w:bookmarkStart w:id="1012" w:name="OLE_LINK2759"/>
      <w:bookmarkStart w:id="1013" w:name="OLE_LINK2760"/>
      <w:r w:rsidRPr="00627AED">
        <w:rPr>
          <w:rFonts w:hint="eastAsia"/>
          <w:szCs w:val="21"/>
        </w:rPr>
        <w:t>菩萨为何要发度一切众生及己皆成佛果</w:t>
      </w:r>
      <w:r w:rsidR="003A4FF3" w:rsidRPr="00627AED">
        <w:rPr>
          <w:rFonts w:hint="eastAsia"/>
          <w:szCs w:val="21"/>
        </w:rPr>
        <w:t>的无上大愿</w:t>
      </w:r>
      <w:r w:rsidRPr="00627AED">
        <w:rPr>
          <w:rFonts w:hint="eastAsia"/>
          <w:szCs w:val="21"/>
        </w:rPr>
        <w:t>？</w:t>
      </w:r>
    </w:p>
    <w:bookmarkEnd w:id="1012"/>
    <w:bookmarkEnd w:id="1013"/>
    <w:p w:rsidR="00806494" w:rsidRPr="00627AED" w:rsidRDefault="00806494" w:rsidP="00806494">
      <w:pPr>
        <w:spacing w:line="360" w:lineRule="auto"/>
        <w:ind w:firstLineChars="200" w:firstLine="422"/>
        <w:rPr>
          <w:b/>
          <w:szCs w:val="21"/>
        </w:rPr>
      </w:pPr>
      <w:r w:rsidRPr="00627AED">
        <w:rPr>
          <w:rFonts w:hint="eastAsia"/>
          <w:b/>
          <w:szCs w:val="21"/>
        </w:rPr>
        <w:t>原经文</w:t>
      </w:r>
    </w:p>
    <w:bookmarkEnd w:id="1010"/>
    <w:bookmarkEnd w:id="1011"/>
    <w:p w:rsidR="00E7112A" w:rsidRPr="00627AED" w:rsidRDefault="00E7112A" w:rsidP="00806494">
      <w:pPr>
        <w:spacing w:line="360" w:lineRule="auto"/>
        <w:ind w:firstLineChars="200" w:firstLine="420"/>
        <w:rPr>
          <w:szCs w:val="21"/>
        </w:rPr>
      </w:pPr>
      <w:r w:rsidRPr="00627AED">
        <w:rPr>
          <w:rFonts w:hint="eastAsia"/>
          <w:szCs w:val="21"/>
        </w:rPr>
        <w:t>诸</w:t>
      </w:r>
      <w:bookmarkStart w:id="1014" w:name="OLE_LINK317"/>
      <w:bookmarkStart w:id="1015" w:name="OLE_LINK318"/>
      <w:r w:rsidRPr="00627AED">
        <w:rPr>
          <w:rFonts w:hint="eastAsia"/>
          <w:szCs w:val="21"/>
        </w:rPr>
        <w:t>菩萨</w:t>
      </w:r>
      <w:bookmarkEnd w:id="1014"/>
      <w:bookmarkEnd w:id="1015"/>
      <w:r w:rsidRPr="00627AED">
        <w:rPr>
          <w:rFonts w:hint="eastAsia"/>
          <w:szCs w:val="21"/>
        </w:rPr>
        <w:t>等，凡所</w:t>
      </w:r>
      <w:bookmarkStart w:id="1016" w:name="OLE_LINK346"/>
      <w:bookmarkStart w:id="1017" w:name="OLE_LINK347"/>
      <w:r w:rsidRPr="00627AED">
        <w:rPr>
          <w:rFonts w:hint="eastAsia"/>
          <w:szCs w:val="21"/>
        </w:rPr>
        <w:t>给施病者医药，所得善根悉施众生，而</w:t>
      </w:r>
      <w:bookmarkStart w:id="1018" w:name="OLE_LINK323"/>
      <w:bookmarkStart w:id="1019" w:name="OLE_LINK324"/>
      <w:r w:rsidRPr="00627AED">
        <w:rPr>
          <w:rFonts w:hint="eastAsia"/>
          <w:szCs w:val="21"/>
        </w:rPr>
        <w:t>共回向</w:t>
      </w:r>
      <w:bookmarkStart w:id="1020" w:name="OLE_LINK321"/>
      <w:bookmarkStart w:id="1021" w:name="OLE_LINK322"/>
      <w:r w:rsidRPr="00627AED">
        <w:rPr>
          <w:rFonts w:hint="eastAsia"/>
          <w:szCs w:val="21"/>
        </w:rPr>
        <w:t>一切种智</w:t>
      </w:r>
      <w:bookmarkEnd w:id="1016"/>
      <w:bookmarkEnd w:id="1017"/>
      <w:bookmarkEnd w:id="1018"/>
      <w:bookmarkEnd w:id="1019"/>
      <w:bookmarkEnd w:id="1020"/>
      <w:bookmarkEnd w:id="1021"/>
      <w:r w:rsidRPr="00627AED">
        <w:rPr>
          <w:rFonts w:hint="eastAsia"/>
          <w:szCs w:val="21"/>
        </w:rPr>
        <w:t>，为</w:t>
      </w:r>
      <w:bookmarkStart w:id="1022" w:name="OLE_LINK319"/>
      <w:bookmarkStart w:id="1023" w:name="OLE_LINK320"/>
      <w:r w:rsidRPr="00627AED">
        <w:rPr>
          <w:rFonts w:hint="eastAsia"/>
          <w:szCs w:val="21"/>
        </w:rPr>
        <w:t>除众生诸烦恼障、业障、报障</w:t>
      </w:r>
      <w:bookmarkEnd w:id="1022"/>
      <w:bookmarkEnd w:id="1023"/>
      <w:r w:rsidRPr="00627AED">
        <w:rPr>
          <w:rFonts w:hint="eastAsia"/>
          <w:szCs w:val="21"/>
        </w:rPr>
        <w:t>。</w:t>
      </w:r>
    </w:p>
    <w:p w:rsidR="00806494" w:rsidRPr="00627AED" w:rsidRDefault="004504B8" w:rsidP="004504B8">
      <w:pPr>
        <w:spacing w:line="360" w:lineRule="auto"/>
        <w:ind w:firstLineChars="200" w:firstLine="422"/>
        <w:rPr>
          <w:b/>
          <w:szCs w:val="21"/>
        </w:rPr>
      </w:pPr>
      <w:r w:rsidRPr="00627AED">
        <w:rPr>
          <w:rFonts w:hint="eastAsia"/>
          <w:b/>
          <w:szCs w:val="21"/>
        </w:rPr>
        <w:t>释注</w:t>
      </w:r>
    </w:p>
    <w:p w:rsidR="00553884" w:rsidRPr="00627AED" w:rsidRDefault="004720A2" w:rsidP="00627AED">
      <w:pPr>
        <w:spacing w:line="360" w:lineRule="auto"/>
        <w:ind w:firstLineChars="200" w:firstLine="420"/>
        <w:rPr>
          <w:szCs w:val="21"/>
        </w:rPr>
      </w:pPr>
      <w:r>
        <w:rPr>
          <w:rFonts w:hint="eastAsia"/>
          <w:szCs w:val="21"/>
        </w:rPr>
        <w:t>修行六度等万善，</w:t>
      </w:r>
      <w:r w:rsidR="00553884" w:rsidRPr="00627AED">
        <w:rPr>
          <w:rFonts w:hint="eastAsia"/>
          <w:szCs w:val="21"/>
        </w:rPr>
        <w:t>所得善根悉施众生，而共回向一切种智：即以己所行善法应得福德功德</w:t>
      </w:r>
      <w:r>
        <w:rPr>
          <w:rFonts w:hint="eastAsia"/>
          <w:szCs w:val="21"/>
        </w:rPr>
        <w:t>，平</w:t>
      </w:r>
      <w:r w:rsidR="00553884" w:rsidRPr="00627AED">
        <w:rPr>
          <w:rFonts w:hint="eastAsia"/>
          <w:szCs w:val="21"/>
        </w:rPr>
        <w:t>等施</w:t>
      </w:r>
      <w:r>
        <w:rPr>
          <w:rFonts w:hint="eastAsia"/>
          <w:szCs w:val="21"/>
        </w:rPr>
        <w:t>予</w:t>
      </w:r>
      <w:r w:rsidR="00553884" w:rsidRPr="00627AED">
        <w:rPr>
          <w:rFonts w:hint="eastAsia"/>
          <w:szCs w:val="21"/>
        </w:rPr>
        <w:t>一切众生，愿与一切众生皆趣佛智佛果。</w:t>
      </w:r>
    </w:p>
    <w:p w:rsidR="00394707" w:rsidRPr="00627AED" w:rsidRDefault="004504B8" w:rsidP="00627AED">
      <w:pPr>
        <w:spacing w:line="360" w:lineRule="auto"/>
        <w:ind w:firstLineChars="200" w:firstLine="420"/>
        <w:rPr>
          <w:szCs w:val="21"/>
        </w:rPr>
      </w:pPr>
      <w:r w:rsidRPr="00627AED">
        <w:rPr>
          <w:rFonts w:hint="eastAsia"/>
          <w:szCs w:val="21"/>
        </w:rPr>
        <w:t>此处</w:t>
      </w:r>
      <w:r w:rsidR="004720A2">
        <w:rPr>
          <w:rFonts w:hint="eastAsia"/>
          <w:szCs w:val="21"/>
        </w:rPr>
        <w:t>借菩萨给施病者医药，所得善根悉施众生而共回向一切种智的具体</w:t>
      </w:r>
      <w:r w:rsidR="000B4F27" w:rsidRPr="00627AED">
        <w:rPr>
          <w:rFonts w:hint="eastAsia"/>
          <w:szCs w:val="21"/>
        </w:rPr>
        <w:t>行为，来</w:t>
      </w:r>
      <w:r w:rsidRPr="00627AED">
        <w:rPr>
          <w:rFonts w:hint="eastAsia"/>
          <w:szCs w:val="21"/>
        </w:rPr>
        <w:t>说明菩萨一切所行皆</w:t>
      </w:r>
      <w:r w:rsidR="000B4F27" w:rsidRPr="00627AED">
        <w:rPr>
          <w:rFonts w:hint="eastAsia"/>
          <w:szCs w:val="21"/>
        </w:rPr>
        <w:t>要</w:t>
      </w:r>
      <w:r w:rsidRPr="00627AED">
        <w:rPr>
          <w:rFonts w:hint="eastAsia"/>
          <w:szCs w:val="21"/>
        </w:rPr>
        <w:t>有正善之目的</w:t>
      </w:r>
      <w:r w:rsidR="000B4F27" w:rsidRPr="00627AED">
        <w:rPr>
          <w:rFonts w:hint="eastAsia"/>
          <w:szCs w:val="21"/>
        </w:rPr>
        <w:t>，此</w:t>
      </w:r>
      <w:r w:rsidRPr="00627AED">
        <w:rPr>
          <w:rFonts w:hint="eastAsia"/>
          <w:szCs w:val="21"/>
        </w:rPr>
        <w:t>目的即是为</w:t>
      </w:r>
      <w:r w:rsidR="000B4F27" w:rsidRPr="00627AED">
        <w:rPr>
          <w:rFonts w:hint="eastAsia"/>
          <w:szCs w:val="21"/>
        </w:rPr>
        <w:t>了</w:t>
      </w:r>
      <w:r w:rsidRPr="00627AED">
        <w:rPr>
          <w:rFonts w:hint="eastAsia"/>
          <w:szCs w:val="21"/>
        </w:rPr>
        <w:t>利益</w:t>
      </w:r>
      <w:r w:rsidR="000B4F27" w:rsidRPr="00627AED">
        <w:rPr>
          <w:rFonts w:hint="eastAsia"/>
          <w:szCs w:val="21"/>
        </w:rPr>
        <w:t>一切</w:t>
      </w:r>
      <w:r w:rsidRPr="00627AED">
        <w:rPr>
          <w:rFonts w:hint="eastAsia"/>
          <w:szCs w:val="21"/>
        </w:rPr>
        <w:t>众生及自己除诸烦恼障、业障、报障，成就一切种智佛智佛</w:t>
      </w:r>
      <w:r w:rsidR="00553884" w:rsidRPr="00627AED">
        <w:rPr>
          <w:rFonts w:hint="eastAsia"/>
          <w:szCs w:val="21"/>
        </w:rPr>
        <w:t>果</w:t>
      </w:r>
      <w:r w:rsidRPr="00627AED">
        <w:rPr>
          <w:rFonts w:hint="eastAsia"/>
          <w:szCs w:val="21"/>
        </w:rPr>
        <w:t>的圆满功德。</w:t>
      </w:r>
    </w:p>
    <w:p w:rsidR="00606805" w:rsidRPr="00627AED" w:rsidRDefault="004504B8" w:rsidP="00627AED">
      <w:pPr>
        <w:spacing w:line="360" w:lineRule="auto"/>
        <w:ind w:firstLineChars="200" w:firstLine="420"/>
        <w:rPr>
          <w:szCs w:val="21"/>
        </w:rPr>
      </w:pPr>
      <w:r w:rsidRPr="00627AED">
        <w:rPr>
          <w:rFonts w:hint="eastAsia"/>
          <w:szCs w:val="21"/>
        </w:rPr>
        <w:t>回向：即一切所行此所行的目的目标是什么</w:t>
      </w:r>
      <w:r w:rsidR="0011635B" w:rsidRPr="00627AED">
        <w:rPr>
          <w:rFonts w:hint="eastAsia"/>
          <w:szCs w:val="21"/>
        </w:rPr>
        <w:t>，也就是一切所行的</w:t>
      </w:r>
      <w:bookmarkStart w:id="1024" w:name="OLE_LINK327"/>
      <w:bookmarkStart w:id="1025" w:name="OLE_LINK328"/>
      <w:r w:rsidR="0011635B" w:rsidRPr="00627AED">
        <w:rPr>
          <w:rFonts w:hint="eastAsia"/>
          <w:szCs w:val="21"/>
        </w:rPr>
        <w:t>愿心愿求</w:t>
      </w:r>
      <w:bookmarkEnd w:id="1024"/>
      <w:bookmarkEnd w:id="1025"/>
      <w:r w:rsidRPr="00627AED">
        <w:rPr>
          <w:rFonts w:hint="eastAsia"/>
          <w:szCs w:val="21"/>
        </w:rPr>
        <w:t>。</w:t>
      </w:r>
      <w:r w:rsidR="0011635B" w:rsidRPr="00627AED">
        <w:rPr>
          <w:rFonts w:hint="eastAsia"/>
          <w:szCs w:val="21"/>
        </w:rPr>
        <w:t>共回向一切种智</w:t>
      </w:r>
      <w:r w:rsidR="00862511" w:rsidRPr="00627AED">
        <w:rPr>
          <w:rFonts w:hint="eastAsia"/>
          <w:szCs w:val="21"/>
        </w:rPr>
        <w:t>，即菩萨自己的此行或一切所行</w:t>
      </w:r>
      <w:r w:rsidR="004720A2">
        <w:rPr>
          <w:rFonts w:hint="eastAsia"/>
          <w:szCs w:val="21"/>
        </w:rPr>
        <w:t>，</w:t>
      </w:r>
      <w:r w:rsidR="00862511" w:rsidRPr="00627AED">
        <w:rPr>
          <w:rFonts w:hint="eastAsia"/>
          <w:szCs w:val="21"/>
        </w:rPr>
        <w:t>皆是为了一切众生及自己皆成佛道佛智佛果，</w:t>
      </w:r>
      <w:r w:rsidR="0011635B" w:rsidRPr="00627AED">
        <w:rPr>
          <w:rFonts w:hint="eastAsia"/>
          <w:szCs w:val="21"/>
        </w:rPr>
        <w:t>这是佛法中最大最上最胜</w:t>
      </w:r>
      <w:bookmarkStart w:id="1026" w:name="OLE_LINK325"/>
      <w:bookmarkStart w:id="1027" w:name="OLE_LINK326"/>
      <w:r w:rsidR="0011635B" w:rsidRPr="00627AED">
        <w:rPr>
          <w:rFonts w:hint="eastAsia"/>
          <w:szCs w:val="21"/>
        </w:rPr>
        <w:t>最重要的</w:t>
      </w:r>
      <w:bookmarkStart w:id="1028" w:name="OLE_LINK329"/>
      <w:bookmarkEnd w:id="1026"/>
      <w:bookmarkEnd w:id="1027"/>
      <w:r w:rsidR="0011635B" w:rsidRPr="00627AED">
        <w:rPr>
          <w:rFonts w:hint="eastAsia"/>
          <w:szCs w:val="21"/>
        </w:rPr>
        <w:t>回向</w:t>
      </w:r>
      <w:r w:rsidR="004720A2">
        <w:rPr>
          <w:rFonts w:hint="eastAsia"/>
          <w:szCs w:val="21"/>
        </w:rPr>
        <w:t>、</w:t>
      </w:r>
      <w:r w:rsidR="0011635B" w:rsidRPr="00627AED">
        <w:rPr>
          <w:rFonts w:hint="eastAsia"/>
          <w:szCs w:val="21"/>
        </w:rPr>
        <w:t>最重要的目的目标</w:t>
      </w:r>
      <w:r w:rsidR="004720A2">
        <w:rPr>
          <w:rFonts w:hint="eastAsia"/>
          <w:szCs w:val="21"/>
        </w:rPr>
        <w:t>、</w:t>
      </w:r>
      <w:r w:rsidR="0011635B" w:rsidRPr="00627AED">
        <w:rPr>
          <w:rFonts w:hint="eastAsia"/>
          <w:szCs w:val="21"/>
        </w:rPr>
        <w:t>最重要的愿心愿求</w:t>
      </w:r>
      <w:bookmarkEnd w:id="1028"/>
      <w:r w:rsidR="0011635B" w:rsidRPr="00627AED">
        <w:rPr>
          <w:rFonts w:hint="eastAsia"/>
          <w:szCs w:val="21"/>
        </w:rPr>
        <w:t>，这是暗合自心佛性义理规律的回向</w:t>
      </w:r>
      <w:r w:rsidR="00394707" w:rsidRPr="00627AED">
        <w:rPr>
          <w:rFonts w:hint="eastAsia"/>
          <w:szCs w:val="21"/>
        </w:rPr>
        <w:t>。</w:t>
      </w:r>
      <w:bookmarkStart w:id="1029" w:name="OLE_LINK330"/>
      <w:bookmarkStart w:id="1030" w:name="OLE_LINK331"/>
      <w:r w:rsidR="00862511" w:rsidRPr="00627AED">
        <w:rPr>
          <w:rFonts w:hint="eastAsia"/>
          <w:szCs w:val="21"/>
        </w:rPr>
        <w:t>为什么说这是暗合自心佛性义理规律的回向</w:t>
      </w:r>
      <w:r w:rsidR="00606805" w:rsidRPr="00627AED">
        <w:rPr>
          <w:rFonts w:hint="eastAsia"/>
          <w:szCs w:val="21"/>
        </w:rPr>
        <w:t>，其主要有以下几条理由：</w:t>
      </w:r>
    </w:p>
    <w:p w:rsidR="00606805" w:rsidRPr="00627AED" w:rsidRDefault="00606805" w:rsidP="00627AED">
      <w:pPr>
        <w:spacing w:line="360" w:lineRule="auto"/>
        <w:ind w:firstLineChars="200" w:firstLine="420"/>
        <w:rPr>
          <w:szCs w:val="21"/>
        </w:rPr>
      </w:pPr>
      <w:r w:rsidRPr="00627AED">
        <w:rPr>
          <w:rFonts w:hint="eastAsia"/>
          <w:szCs w:val="21"/>
        </w:rPr>
        <w:t>1</w:t>
      </w:r>
      <w:r w:rsidR="0011635B" w:rsidRPr="00627AED">
        <w:rPr>
          <w:rFonts w:hint="eastAsia"/>
          <w:szCs w:val="21"/>
        </w:rPr>
        <w:t>我们为什么要度一切无量无边众生，因为永恒</w:t>
      </w:r>
      <w:r w:rsidR="00394707" w:rsidRPr="00627AED">
        <w:rPr>
          <w:rFonts w:hint="eastAsia"/>
          <w:szCs w:val="21"/>
        </w:rPr>
        <w:t>常存</w:t>
      </w:r>
      <w:r w:rsidR="0011635B" w:rsidRPr="00627AED">
        <w:rPr>
          <w:rFonts w:hint="eastAsia"/>
          <w:szCs w:val="21"/>
        </w:rPr>
        <w:t>的佛性</w:t>
      </w:r>
      <w:bookmarkEnd w:id="1029"/>
      <w:bookmarkEnd w:id="1030"/>
      <w:r w:rsidR="0011635B" w:rsidRPr="00627AED">
        <w:rPr>
          <w:rFonts w:hint="eastAsia"/>
          <w:szCs w:val="21"/>
        </w:rPr>
        <w:t>在无量劫无量劫六</w:t>
      </w:r>
      <w:r w:rsidR="00553884" w:rsidRPr="00627AED">
        <w:rPr>
          <w:rFonts w:hint="eastAsia"/>
          <w:szCs w:val="21"/>
        </w:rPr>
        <w:t>道</w:t>
      </w:r>
      <w:r w:rsidR="0011635B" w:rsidRPr="00627AED">
        <w:rPr>
          <w:rFonts w:hint="eastAsia"/>
          <w:szCs w:val="21"/>
        </w:rPr>
        <w:t>轮回中，众生</w:t>
      </w:r>
      <w:r w:rsidR="00862511" w:rsidRPr="00627AED">
        <w:rPr>
          <w:rFonts w:hint="eastAsia"/>
          <w:szCs w:val="21"/>
        </w:rPr>
        <w:t>皆曾</w:t>
      </w:r>
      <w:r w:rsidR="0011635B" w:rsidRPr="00627AED">
        <w:rPr>
          <w:rFonts w:hint="eastAsia"/>
          <w:szCs w:val="21"/>
        </w:rPr>
        <w:t>受生</w:t>
      </w:r>
      <w:r w:rsidR="00862511" w:rsidRPr="00627AED">
        <w:rPr>
          <w:rFonts w:hint="eastAsia"/>
          <w:szCs w:val="21"/>
        </w:rPr>
        <w:t>过</w:t>
      </w:r>
      <w:r w:rsidR="00394707" w:rsidRPr="00627AED">
        <w:rPr>
          <w:rFonts w:hint="eastAsia"/>
          <w:szCs w:val="21"/>
        </w:rPr>
        <w:t>无量</w:t>
      </w:r>
      <w:r w:rsidR="0011635B" w:rsidRPr="00627AED">
        <w:rPr>
          <w:rFonts w:hint="eastAsia"/>
          <w:szCs w:val="21"/>
        </w:rPr>
        <w:t>不同身形</w:t>
      </w:r>
      <w:r w:rsidR="00553884" w:rsidRPr="00627AED">
        <w:rPr>
          <w:rFonts w:hint="eastAsia"/>
          <w:szCs w:val="21"/>
        </w:rPr>
        <w:t>，</w:t>
      </w:r>
      <w:r w:rsidR="0011635B" w:rsidRPr="00627AED">
        <w:rPr>
          <w:rFonts w:hint="eastAsia"/>
          <w:szCs w:val="21"/>
        </w:rPr>
        <w:t>皆曾</w:t>
      </w:r>
      <w:r w:rsidR="00553884" w:rsidRPr="00627AED">
        <w:rPr>
          <w:rFonts w:hint="eastAsia"/>
          <w:szCs w:val="21"/>
        </w:rPr>
        <w:t>相互有过兄弟姐妹父子母子等</w:t>
      </w:r>
      <w:r w:rsidR="00394707" w:rsidRPr="00627AED">
        <w:rPr>
          <w:rFonts w:hint="eastAsia"/>
          <w:szCs w:val="21"/>
        </w:rPr>
        <w:t>亲情恩情关系</w:t>
      </w:r>
      <w:r w:rsidR="00862511" w:rsidRPr="00627AED">
        <w:rPr>
          <w:rFonts w:hint="eastAsia"/>
          <w:szCs w:val="21"/>
        </w:rPr>
        <w:t>，为报恩故当度一切众生</w:t>
      </w:r>
      <w:r w:rsidR="00394707" w:rsidRPr="00627AED">
        <w:rPr>
          <w:rFonts w:hint="eastAsia"/>
          <w:szCs w:val="21"/>
        </w:rPr>
        <w:t>；</w:t>
      </w:r>
      <w:r w:rsidR="00AD0883" w:rsidRPr="00627AED">
        <w:rPr>
          <w:rFonts w:hint="eastAsia"/>
          <w:szCs w:val="21"/>
        </w:rPr>
        <w:t>另外菩萨要想自成佛果，必须要去度无量众生</w:t>
      </w:r>
      <w:r w:rsidR="002474B1">
        <w:rPr>
          <w:rFonts w:hint="eastAsia"/>
          <w:szCs w:val="21"/>
        </w:rPr>
        <w:t>，</w:t>
      </w:r>
      <w:r w:rsidR="00AD0883" w:rsidRPr="00627AED">
        <w:rPr>
          <w:rFonts w:hint="eastAsia"/>
          <w:szCs w:val="21"/>
        </w:rPr>
        <w:t>才能历练自己的能力</w:t>
      </w:r>
      <w:r w:rsidR="002474B1">
        <w:rPr>
          <w:rFonts w:hint="eastAsia"/>
          <w:szCs w:val="21"/>
        </w:rPr>
        <w:t>，</w:t>
      </w:r>
      <w:r w:rsidR="00AD0883" w:rsidRPr="00627AED">
        <w:rPr>
          <w:rFonts w:hint="eastAsia"/>
          <w:szCs w:val="21"/>
        </w:rPr>
        <w:t>开发出自性潜藏</w:t>
      </w:r>
      <w:r w:rsidR="00553884" w:rsidRPr="00627AED">
        <w:rPr>
          <w:rFonts w:hint="eastAsia"/>
          <w:szCs w:val="21"/>
        </w:rPr>
        <w:t>本有</w:t>
      </w:r>
      <w:r w:rsidR="00AD0883" w:rsidRPr="00627AED">
        <w:rPr>
          <w:rFonts w:hint="eastAsia"/>
          <w:szCs w:val="21"/>
        </w:rPr>
        <w:t>的无量</w:t>
      </w:r>
      <w:r w:rsidR="002474B1">
        <w:rPr>
          <w:rFonts w:hint="eastAsia"/>
          <w:szCs w:val="21"/>
        </w:rPr>
        <w:t>智慧神通等诸</w:t>
      </w:r>
      <w:r w:rsidR="00AD0883" w:rsidRPr="00627AED">
        <w:rPr>
          <w:rFonts w:hint="eastAsia"/>
          <w:szCs w:val="21"/>
        </w:rPr>
        <w:t>功德，若不去</w:t>
      </w:r>
      <w:r w:rsidR="002540DB" w:rsidRPr="00627AED">
        <w:rPr>
          <w:rFonts w:hint="eastAsia"/>
          <w:szCs w:val="21"/>
        </w:rPr>
        <w:t>度</w:t>
      </w:r>
      <w:r w:rsidR="00AD0883" w:rsidRPr="00627AED">
        <w:rPr>
          <w:rFonts w:hint="eastAsia"/>
          <w:szCs w:val="21"/>
        </w:rPr>
        <w:t>无量众生</w:t>
      </w:r>
      <w:r w:rsidR="002540DB" w:rsidRPr="00627AED">
        <w:rPr>
          <w:rFonts w:hint="eastAsia"/>
          <w:szCs w:val="21"/>
        </w:rPr>
        <w:t>，</w:t>
      </w:r>
      <w:r w:rsidR="00AD0883" w:rsidRPr="00627AED">
        <w:rPr>
          <w:rFonts w:hint="eastAsia"/>
          <w:szCs w:val="21"/>
        </w:rPr>
        <w:t>菩萨就无法无能成自佛果；</w:t>
      </w:r>
    </w:p>
    <w:p w:rsidR="00606805" w:rsidRPr="00C100A6" w:rsidRDefault="00606805" w:rsidP="00627AED">
      <w:pPr>
        <w:spacing w:line="360" w:lineRule="auto"/>
        <w:ind w:firstLineChars="200" w:firstLine="420"/>
        <w:rPr>
          <w:szCs w:val="21"/>
        </w:rPr>
      </w:pPr>
      <w:r w:rsidRPr="00C100A6">
        <w:rPr>
          <w:rFonts w:hint="eastAsia"/>
          <w:szCs w:val="21"/>
        </w:rPr>
        <w:t>2</w:t>
      </w:r>
      <w:r w:rsidR="00553884" w:rsidRPr="00C100A6">
        <w:rPr>
          <w:rFonts w:hint="eastAsia"/>
          <w:szCs w:val="21"/>
        </w:rPr>
        <w:t>我们有</w:t>
      </w:r>
      <w:r w:rsidR="00394707" w:rsidRPr="00C100A6">
        <w:rPr>
          <w:rFonts w:hint="eastAsia"/>
          <w:szCs w:val="21"/>
        </w:rPr>
        <w:t>能力度一切无量无边众生，因为我们人人皆有无始无终永恒常存不坏的佛性，且佛性</w:t>
      </w:r>
      <w:bookmarkStart w:id="1031" w:name="OLE_LINK332"/>
      <w:bookmarkStart w:id="1032" w:name="OLE_LINK333"/>
      <w:r w:rsidR="00394707" w:rsidRPr="00C100A6">
        <w:rPr>
          <w:rFonts w:hint="eastAsia"/>
          <w:szCs w:val="21"/>
        </w:rPr>
        <w:t>本具无量智慧神通德能</w:t>
      </w:r>
      <w:bookmarkEnd w:id="1031"/>
      <w:bookmarkEnd w:id="1032"/>
      <w:r w:rsidR="00394707" w:rsidRPr="00C100A6">
        <w:rPr>
          <w:rFonts w:hint="eastAsia"/>
          <w:szCs w:val="21"/>
        </w:rPr>
        <w:t>，我们真实生命</w:t>
      </w:r>
      <w:r w:rsidR="00862511" w:rsidRPr="00C100A6">
        <w:rPr>
          <w:rFonts w:hint="eastAsia"/>
          <w:szCs w:val="21"/>
        </w:rPr>
        <w:t>寿命</w:t>
      </w:r>
      <w:r w:rsidR="00394707" w:rsidRPr="00C100A6">
        <w:rPr>
          <w:rFonts w:hint="eastAsia"/>
          <w:szCs w:val="21"/>
        </w:rPr>
        <w:t>是永恒的，一切众生生命</w:t>
      </w:r>
      <w:r w:rsidR="00862511" w:rsidRPr="00C100A6">
        <w:rPr>
          <w:rFonts w:hint="eastAsia"/>
          <w:szCs w:val="21"/>
        </w:rPr>
        <w:t>寿命</w:t>
      </w:r>
      <w:r w:rsidR="00394707" w:rsidRPr="00C100A6">
        <w:rPr>
          <w:rFonts w:hint="eastAsia"/>
          <w:szCs w:val="21"/>
        </w:rPr>
        <w:t>也是永恒的</w:t>
      </w:r>
      <w:r w:rsidR="00862511" w:rsidRPr="00C100A6">
        <w:rPr>
          <w:rFonts w:hint="eastAsia"/>
          <w:szCs w:val="21"/>
        </w:rPr>
        <w:t>，所以我们有能力度一切无量无边众生</w:t>
      </w:r>
      <w:r w:rsidR="00BA7966" w:rsidRPr="00C100A6">
        <w:rPr>
          <w:rFonts w:hint="eastAsia"/>
          <w:szCs w:val="21"/>
        </w:rPr>
        <w:t>，众生也有潜能受度</w:t>
      </w:r>
      <w:r w:rsidR="00862511" w:rsidRPr="00C100A6">
        <w:rPr>
          <w:rFonts w:hint="eastAsia"/>
          <w:szCs w:val="21"/>
        </w:rPr>
        <w:t>；</w:t>
      </w:r>
      <w:r w:rsidR="002474B1" w:rsidRPr="00C100A6">
        <w:rPr>
          <w:rFonts w:hint="eastAsia"/>
          <w:szCs w:val="21"/>
        </w:rPr>
        <w:t>另外有佛教授给我们的度化众生的方法，我们学会了，就可以用这些方法去帮助众生除诸烦恼恶业</w:t>
      </w:r>
      <w:r w:rsidR="00CF7AA3" w:rsidRPr="00C100A6">
        <w:rPr>
          <w:rFonts w:hint="eastAsia"/>
          <w:szCs w:val="21"/>
        </w:rPr>
        <w:t>见自佛性成就佛果；</w:t>
      </w:r>
    </w:p>
    <w:p w:rsidR="004504B8" w:rsidRPr="00C100A6" w:rsidRDefault="00606805" w:rsidP="00627AED">
      <w:pPr>
        <w:spacing w:line="360" w:lineRule="auto"/>
        <w:ind w:firstLineChars="200" w:firstLine="420"/>
        <w:rPr>
          <w:szCs w:val="21"/>
        </w:rPr>
      </w:pPr>
      <w:r w:rsidRPr="00C100A6">
        <w:rPr>
          <w:rFonts w:hint="eastAsia"/>
          <w:szCs w:val="21"/>
        </w:rPr>
        <w:t>3</w:t>
      </w:r>
      <w:r w:rsidR="00862511" w:rsidRPr="00C100A6">
        <w:rPr>
          <w:rFonts w:hint="eastAsia"/>
          <w:szCs w:val="21"/>
        </w:rPr>
        <w:t>众生</w:t>
      </w:r>
      <w:bookmarkStart w:id="1033" w:name="OLE_LINK334"/>
      <w:bookmarkStart w:id="1034" w:name="OLE_LINK335"/>
      <w:r w:rsidR="00BA7966" w:rsidRPr="00C100A6">
        <w:rPr>
          <w:rFonts w:hint="eastAsia"/>
          <w:szCs w:val="21"/>
        </w:rPr>
        <w:t>为</w:t>
      </w:r>
      <w:r w:rsidR="00862511" w:rsidRPr="00C100A6">
        <w:rPr>
          <w:rFonts w:hint="eastAsia"/>
          <w:szCs w:val="21"/>
        </w:rPr>
        <w:t>何</w:t>
      </w:r>
      <w:r w:rsidR="00BA7966" w:rsidRPr="00C100A6">
        <w:rPr>
          <w:rFonts w:hint="eastAsia"/>
          <w:szCs w:val="21"/>
        </w:rPr>
        <w:t>有</w:t>
      </w:r>
      <w:r w:rsidR="00862511" w:rsidRPr="00C100A6">
        <w:rPr>
          <w:rFonts w:hint="eastAsia"/>
          <w:szCs w:val="21"/>
        </w:rPr>
        <w:t>能力智慧受</w:t>
      </w:r>
      <w:r w:rsidRPr="00C100A6">
        <w:rPr>
          <w:rFonts w:hint="eastAsia"/>
          <w:szCs w:val="21"/>
        </w:rPr>
        <w:t>度</w:t>
      </w:r>
      <w:bookmarkStart w:id="1035" w:name="OLE_LINK340"/>
      <w:bookmarkStart w:id="1036" w:name="OLE_LINK341"/>
      <w:r w:rsidR="00862511" w:rsidRPr="00C100A6">
        <w:rPr>
          <w:rFonts w:hint="eastAsia"/>
          <w:szCs w:val="21"/>
        </w:rPr>
        <w:t>成佛</w:t>
      </w:r>
      <w:bookmarkEnd w:id="1033"/>
      <w:bookmarkEnd w:id="1034"/>
      <w:bookmarkEnd w:id="1035"/>
      <w:bookmarkEnd w:id="1036"/>
      <w:r w:rsidR="00BA7966" w:rsidRPr="00C100A6">
        <w:rPr>
          <w:rFonts w:hint="eastAsia"/>
          <w:szCs w:val="21"/>
        </w:rPr>
        <w:t>？</w:t>
      </w:r>
      <w:r w:rsidR="00331AB1" w:rsidRPr="00C100A6">
        <w:rPr>
          <w:rFonts w:hint="eastAsia"/>
          <w:szCs w:val="21"/>
        </w:rPr>
        <w:t>因为佛说，佛性才是真佛，他</w:t>
      </w:r>
      <w:r w:rsidRPr="00C100A6">
        <w:rPr>
          <w:rFonts w:hint="eastAsia"/>
          <w:szCs w:val="21"/>
        </w:rPr>
        <w:t>本具无量潜在的智慧神通德能，且一切众生皆本有此与佛无二无别的佛性，众生的心因被贪嗔痴慢妒等诸恶业烦恼覆蔽，而不知</w:t>
      </w:r>
      <w:bookmarkStart w:id="1037" w:name="OLE_LINK336"/>
      <w:bookmarkStart w:id="1038" w:name="OLE_LINK337"/>
      <w:r w:rsidRPr="00C100A6">
        <w:rPr>
          <w:rFonts w:hint="eastAsia"/>
          <w:szCs w:val="21"/>
        </w:rPr>
        <w:t>不见不善使用自有佛性</w:t>
      </w:r>
      <w:bookmarkEnd w:id="1037"/>
      <w:bookmarkEnd w:id="1038"/>
      <w:r w:rsidRPr="00C100A6">
        <w:rPr>
          <w:rFonts w:hint="eastAsia"/>
          <w:szCs w:val="21"/>
        </w:rPr>
        <w:t>，所以他们有潜在的能力智慧受度成佛，已成佛者或</w:t>
      </w:r>
      <w:bookmarkStart w:id="1039" w:name="OLE_LINK338"/>
      <w:bookmarkStart w:id="1040" w:name="OLE_LINK339"/>
      <w:r w:rsidRPr="00C100A6">
        <w:rPr>
          <w:rFonts w:hint="eastAsia"/>
          <w:szCs w:val="21"/>
        </w:rPr>
        <w:t>已知见佛性会善使用佛性</w:t>
      </w:r>
      <w:bookmarkEnd w:id="1039"/>
      <w:bookmarkEnd w:id="1040"/>
      <w:r w:rsidRPr="00C100A6">
        <w:rPr>
          <w:rFonts w:hint="eastAsia"/>
          <w:szCs w:val="21"/>
        </w:rPr>
        <w:t>者，只需把</w:t>
      </w:r>
      <w:r w:rsidR="00BA7966" w:rsidRPr="00C100A6">
        <w:rPr>
          <w:rFonts w:hint="eastAsia"/>
          <w:szCs w:val="21"/>
        </w:rPr>
        <w:t>已知的如何知见佛性及如何会善</w:t>
      </w:r>
      <w:r w:rsidR="00AD0883" w:rsidRPr="00C100A6">
        <w:rPr>
          <w:rFonts w:hint="eastAsia"/>
          <w:szCs w:val="21"/>
        </w:rPr>
        <w:t>用佛性的义理教授给一切众生即行，众生闻法后若能如法而行，也就能知见佛性会</w:t>
      </w:r>
      <w:r w:rsidR="00AD0883" w:rsidRPr="00C100A6">
        <w:rPr>
          <w:rFonts w:hint="eastAsia"/>
          <w:szCs w:val="21"/>
        </w:rPr>
        <w:lastRenderedPageBreak/>
        <w:t>善使用自有佛性，即能受度成佛；</w:t>
      </w:r>
    </w:p>
    <w:p w:rsidR="00AD0883" w:rsidRPr="00627AED" w:rsidRDefault="00AD0883" w:rsidP="00627AED">
      <w:pPr>
        <w:spacing w:line="360" w:lineRule="auto"/>
        <w:ind w:firstLineChars="200" w:firstLine="420"/>
        <w:rPr>
          <w:szCs w:val="21"/>
        </w:rPr>
      </w:pPr>
      <w:r w:rsidRPr="00627AED">
        <w:rPr>
          <w:rFonts w:hint="eastAsia"/>
          <w:szCs w:val="21"/>
        </w:rPr>
        <w:t>4</w:t>
      </w:r>
      <w:bookmarkStart w:id="1041" w:name="OLE_LINK344"/>
      <w:bookmarkStart w:id="1042" w:name="OLE_LINK345"/>
      <w:r w:rsidR="002540DB" w:rsidRPr="00627AED">
        <w:rPr>
          <w:rFonts w:hint="eastAsia"/>
          <w:szCs w:val="21"/>
        </w:rPr>
        <w:t>菩萨为何亦要发愿回向自成佛果</w:t>
      </w:r>
      <w:bookmarkEnd w:id="1041"/>
      <w:bookmarkEnd w:id="1042"/>
      <w:r w:rsidR="002540DB" w:rsidRPr="00627AED">
        <w:rPr>
          <w:rFonts w:hint="eastAsia"/>
          <w:szCs w:val="21"/>
        </w:rPr>
        <w:t>，因为菩萨若想要度众生必须要</w:t>
      </w:r>
      <w:bookmarkStart w:id="1043" w:name="OLE_LINK342"/>
      <w:bookmarkStart w:id="1044" w:name="OLE_LINK343"/>
      <w:r w:rsidR="00C100A6">
        <w:rPr>
          <w:rFonts w:hint="eastAsia"/>
          <w:szCs w:val="21"/>
        </w:rPr>
        <w:t>有</w:t>
      </w:r>
      <w:r w:rsidR="002540DB" w:rsidRPr="00627AED">
        <w:rPr>
          <w:rFonts w:hint="eastAsia"/>
          <w:szCs w:val="21"/>
        </w:rPr>
        <w:t>智慧能力，</w:t>
      </w:r>
      <w:bookmarkEnd w:id="1043"/>
      <w:bookmarkEnd w:id="1044"/>
      <w:r w:rsidR="002540DB" w:rsidRPr="00627AED">
        <w:rPr>
          <w:rFonts w:hint="eastAsia"/>
          <w:szCs w:val="21"/>
        </w:rPr>
        <w:t>若无佛的大智慧大能力，难以摄受调伏众生度化众生，自无大能自未解脱而去度未解脱众生，即便自己很懂法很会讲法，但其</w:t>
      </w:r>
      <w:r w:rsidR="00BA7966" w:rsidRPr="00627AED">
        <w:rPr>
          <w:rFonts w:hint="eastAsia"/>
          <w:szCs w:val="21"/>
        </w:rPr>
        <w:t>他未解脱者即便</w:t>
      </w:r>
      <w:r w:rsidR="002540DB" w:rsidRPr="00627AED">
        <w:rPr>
          <w:rFonts w:hint="eastAsia"/>
          <w:szCs w:val="21"/>
        </w:rPr>
        <w:t>听</w:t>
      </w:r>
      <w:r w:rsidR="00BA7966" w:rsidRPr="00627AED">
        <w:rPr>
          <w:rFonts w:hint="eastAsia"/>
          <w:szCs w:val="21"/>
        </w:rPr>
        <w:t>了也</w:t>
      </w:r>
      <w:r w:rsidR="002540DB" w:rsidRPr="00627AED">
        <w:rPr>
          <w:rFonts w:hint="eastAsia"/>
          <w:szCs w:val="21"/>
        </w:rPr>
        <w:t>不</w:t>
      </w:r>
      <w:r w:rsidR="00BA7966" w:rsidRPr="00627AED">
        <w:rPr>
          <w:rFonts w:hint="eastAsia"/>
          <w:szCs w:val="21"/>
        </w:rPr>
        <w:t>易信</w:t>
      </w:r>
      <w:r w:rsidR="002540DB" w:rsidRPr="00627AED">
        <w:rPr>
          <w:rFonts w:hint="eastAsia"/>
          <w:szCs w:val="21"/>
        </w:rPr>
        <w:t>持</w:t>
      </w:r>
      <w:r w:rsidR="002D708D" w:rsidRPr="00627AED">
        <w:rPr>
          <w:rFonts w:hint="eastAsia"/>
          <w:szCs w:val="21"/>
        </w:rPr>
        <w:t>、</w:t>
      </w:r>
      <w:r w:rsidR="002540DB" w:rsidRPr="00627AED">
        <w:rPr>
          <w:rFonts w:hint="eastAsia"/>
          <w:szCs w:val="21"/>
        </w:rPr>
        <w:t>不</w:t>
      </w:r>
      <w:r w:rsidR="00BA7966" w:rsidRPr="00627AED">
        <w:rPr>
          <w:rFonts w:hint="eastAsia"/>
          <w:szCs w:val="21"/>
        </w:rPr>
        <w:t>易</w:t>
      </w:r>
      <w:r w:rsidR="002540DB" w:rsidRPr="00627AED">
        <w:rPr>
          <w:rFonts w:hint="eastAsia"/>
          <w:szCs w:val="21"/>
        </w:rPr>
        <w:t>归</w:t>
      </w:r>
      <w:r w:rsidR="00BA7966" w:rsidRPr="00627AED">
        <w:rPr>
          <w:rFonts w:hint="eastAsia"/>
          <w:szCs w:val="21"/>
        </w:rPr>
        <w:t>依、不易摄</w:t>
      </w:r>
      <w:r w:rsidR="002540DB" w:rsidRPr="00627AED">
        <w:rPr>
          <w:rFonts w:hint="eastAsia"/>
          <w:szCs w:val="21"/>
        </w:rPr>
        <w:t>调</w:t>
      </w:r>
      <w:r w:rsidR="002D708D" w:rsidRPr="00627AED">
        <w:rPr>
          <w:rFonts w:hint="eastAsia"/>
          <w:szCs w:val="21"/>
        </w:rPr>
        <w:t>，所以菩萨亦要发愿回向自成佛果；</w:t>
      </w:r>
    </w:p>
    <w:p w:rsidR="002D708D" w:rsidRPr="00627AED" w:rsidRDefault="002D708D" w:rsidP="00627AED">
      <w:pPr>
        <w:spacing w:line="360" w:lineRule="auto"/>
        <w:ind w:firstLineChars="200" w:firstLine="420"/>
        <w:rPr>
          <w:szCs w:val="21"/>
        </w:rPr>
      </w:pPr>
      <w:r w:rsidRPr="00627AED">
        <w:rPr>
          <w:rFonts w:hint="eastAsia"/>
          <w:szCs w:val="21"/>
        </w:rPr>
        <w:t>5</w:t>
      </w:r>
      <w:r w:rsidRPr="00627AED">
        <w:rPr>
          <w:rFonts w:hint="eastAsia"/>
          <w:szCs w:val="21"/>
        </w:rPr>
        <w:t>菩萨度无量众生可得无量净善果报，若不度众生去作恶将得无量恶</w:t>
      </w:r>
      <w:r w:rsidR="00BA7966" w:rsidRPr="00627AED">
        <w:rPr>
          <w:rFonts w:hint="eastAsia"/>
          <w:szCs w:val="21"/>
        </w:rPr>
        <w:t>苦</w:t>
      </w:r>
      <w:r w:rsidRPr="00627AED">
        <w:rPr>
          <w:rFonts w:hint="eastAsia"/>
          <w:szCs w:val="21"/>
        </w:rPr>
        <w:t>果报，若不度众生去入无想定睡大觉一睡亿万劫如同土石虚空也毫无意义，所以三者比较而言</w:t>
      </w:r>
      <w:r w:rsidR="00BA7966" w:rsidRPr="00627AED">
        <w:rPr>
          <w:rFonts w:hint="eastAsia"/>
          <w:szCs w:val="21"/>
        </w:rPr>
        <w:t>只有发愿去度众生最有</w:t>
      </w:r>
      <w:r w:rsidRPr="00627AED">
        <w:rPr>
          <w:rFonts w:hint="eastAsia"/>
          <w:szCs w:val="21"/>
        </w:rPr>
        <w:t>意义。</w:t>
      </w:r>
    </w:p>
    <w:p w:rsidR="000B4F27" w:rsidRPr="00627AED" w:rsidRDefault="000B4F27" w:rsidP="00627AED">
      <w:pPr>
        <w:spacing w:line="360" w:lineRule="auto"/>
        <w:ind w:firstLineChars="200" w:firstLine="420"/>
        <w:rPr>
          <w:szCs w:val="21"/>
        </w:rPr>
      </w:pPr>
      <w:r w:rsidRPr="00627AED">
        <w:rPr>
          <w:rFonts w:hint="eastAsia"/>
          <w:szCs w:val="21"/>
        </w:rPr>
        <w:t>6</w:t>
      </w:r>
      <w:bookmarkStart w:id="1045" w:name="OLE_LINK348"/>
      <w:bookmarkStart w:id="1046" w:name="OLE_LINK349"/>
      <w:bookmarkStart w:id="1047" w:name="OLE_LINK350"/>
      <w:r w:rsidRPr="00627AED">
        <w:rPr>
          <w:rFonts w:hint="eastAsia"/>
          <w:szCs w:val="21"/>
        </w:rPr>
        <w:t>目标引领一切所行</w:t>
      </w:r>
      <w:r w:rsidR="00BA7966" w:rsidRPr="00627AED">
        <w:rPr>
          <w:rFonts w:hint="eastAsia"/>
          <w:szCs w:val="21"/>
        </w:rPr>
        <w:t>、</w:t>
      </w:r>
      <w:r w:rsidRPr="00627AED">
        <w:rPr>
          <w:rFonts w:hint="eastAsia"/>
          <w:szCs w:val="21"/>
        </w:rPr>
        <w:t>大愿</w:t>
      </w:r>
      <w:bookmarkEnd w:id="1045"/>
      <w:r w:rsidRPr="00627AED">
        <w:rPr>
          <w:rFonts w:hint="eastAsia"/>
          <w:szCs w:val="21"/>
        </w:rPr>
        <w:t>摄受一切所行</w:t>
      </w:r>
      <w:bookmarkEnd w:id="1046"/>
      <w:bookmarkEnd w:id="1047"/>
      <w:r w:rsidRPr="00627AED">
        <w:rPr>
          <w:rFonts w:hint="eastAsia"/>
          <w:szCs w:val="21"/>
        </w:rPr>
        <w:t>，有目标大愿如无</w:t>
      </w:r>
      <w:bookmarkStart w:id="1048" w:name="OLE_LINK351"/>
      <w:bookmarkStart w:id="1049" w:name="OLE_LINK352"/>
      <w:r w:rsidR="00A50CEB" w:rsidRPr="00627AED">
        <w:rPr>
          <w:rFonts w:hint="eastAsia"/>
          <w:szCs w:val="21"/>
        </w:rPr>
        <w:t>漏之碗滴滴</w:t>
      </w:r>
      <w:r w:rsidRPr="00627AED">
        <w:rPr>
          <w:rFonts w:hint="eastAsia"/>
          <w:szCs w:val="21"/>
        </w:rPr>
        <w:t>皆收</w:t>
      </w:r>
      <w:bookmarkEnd w:id="1048"/>
      <w:bookmarkEnd w:id="1049"/>
      <w:r w:rsidRPr="00627AED">
        <w:rPr>
          <w:rFonts w:hint="eastAsia"/>
          <w:szCs w:val="21"/>
        </w:rPr>
        <w:t>，若无目标大愿则不能</w:t>
      </w:r>
      <w:r w:rsidR="00A50CEB" w:rsidRPr="00627AED">
        <w:rPr>
          <w:rFonts w:hint="eastAsia"/>
          <w:szCs w:val="21"/>
        </w:rPr>
        <w:t>引</w:t>
      </w:r>
      <w:r w:rsidRPr="00627AED">
        <w:rPr>
          <w:rFonts w:hint="eastAsia"/>
          <w:szCs w:val="21"/>
        </w:rPr>
        <w:t>领一切所行摄受一切所行</w:t>
      </w:r>
      <w:r w:rsidR="00A50CEB" w:rsidRPr="00627AED">
        <w:rPr>
          <w:rFonts w:hint="eastAsia"/>
          <w:szCs w:val="21"/>
        </w:rPr>
        <w:t>，如底有漏孔之碗滴</w:t>
      </w:r>
      <w:r w:rsidRPr="00627AED">
        <w:rPr>
          <w:rFonts w:hint="eastAsia"/>
          <w:szCs w:val="21"/>
        </w:rPr>
        <w:t>滴皆失，大目标大愿则大收，所以菩萨要</w:t>
      </w:r>
      <w:r w:rsidR="00A50CEB" w:rsidRPr="00627AED">
        <w:rPr>
          <w:rFonts w:hint="eastAsia"/>
          <w:szCs w:val="21"/>
        </w:rPr>
        <w:t>发</w:t>
      </w:r>
      <w:r w:rsidRPr="00627AED">
        <w:rPr>
          <w:rFonts w:hint="eastAsia"/>
          <w:szCs w:val="21"/>
        </w:rPr>
        <w:t>度众度自成佛之</w:t>
      </w:r>
      <w:r w:rsidR="00BA7966" w:rsidRPr="00627AED">
        <w:rPr>
          <w:rFonts w:hint="eastAsia"/>
          <w:szCs w:val="21"/>
        </w:rPr>
        <w:t>大</w:t>
      </w:r>
      <w:r w:rsidRPr="00627AED">
        <w:rPr>
          <w:rFonts w:hint="eastAsia"/>
          <w:szCs w:val="21"/>
        </w:rPr>
        <w:t>愿</w:t>
      </w:r>
      <w:r w:rsidR="00BA7966" w:rsidRPr="00627AED">
        <w:rPr>
          <w:rFonts w:hint="eastAsia"/>
          <w:szCs w:val="21"/>
        </w:rPr>
        <w:t>，才会有大收大果大得</w:t>
      </w:r>
      <w:r w:rsidRPr="00627AED">
        <w:rPr>
          <w:rFonts w:hint="eastAsia"/>
          <w:szCs w:val="21"/>
        </w:rPr>
        <w:t>。</w:t>
      </w:r>
    </w:p>
    <w:p w:rsidR="00E7112A" w:rsidRPr="00627AED" w:rsidRDefault="00E7112A" w:rsidP="00975450">
      <w:pPr>
        <w:spacing w:line="360" w:lineRule="auto"/>
        <w:ind w:firstLineChars="200" w:firstLine="422"/>
        <w:rPr>
          <w:b/>
          <w:szCs w:val="21"/>
        </w:rPr>
      </w:pPr>
      <w:bookmarkStart w:id="1050" w:name="OLE_LINK2761"/>
      <w:bookmarkEnd w:id="1008"/>
      <w:bookmarkEnd w:id="1009"/>
      <w:r w:rsidRPr="00627AED">
        <w:rPr>
          <w:rFonts w:hint="eastAsia"/>
          <w:b/>
          <w:szCs w:val="21"/>
        </w:rPr>
        <w:t>第</w:t>
      </w:r>
      <w:r w:rsidR="00B43BFA">
        <w:rPr>
          <w:rFonts w:hint="eastAsia"/>
          <w:b/>
          <w:szCs w:val="21"/>
        </w:rPr>
        <w:t>88</w:t>
      </w:r>
      <w:r w:rsidRPr="00627AED">
        <w:rPr>
          <w:rFonts w:hint="eastAsia"/>
          <w:b/>
          <w:szCs w:val="21"/>
        </w:rPr>
        <w:t>条、</w:t>
      </w:r>
      <w:r w:rsidR="00265ACC" w:rsidRPr="00627AED">
        <w:rPr>
          <w:rFonts w:hint="eastAsia"/>
          <w:b/>
          <w:szCs w:val="21"/>
        </w:rPr>
        <w:t>第</w:t>
      </w:r>
      <w:r w:rsidR="00265ACC" w:rsidRPr="00627AED">
        <w:rPr>
          <w:rFonts w:hint="eastAsia"/>
          <w:b/>
          <w:szCs w:val="21"/>
        </w:rPr>
        <w:t>11</w:t>
      </w:r>
      <w:r w:rsidR="00265ACC" w:rsidRPr="00627AED">
        <w:rPr>
          <w:rFonts w:hint="eastAsia"/>
          <w:b/>
          <w:szCs w:val="21"/>
        </w:rPr>
        <w:t>卷一切大众所问品</w:t>
      </w:r>
      <w:r w:rsidRPr="00627AED">
        <w:rPr>
          <w:rFonts w:hint="eastAsia"/>
          <w:b/>
          <w:szCs w:val="21"/>
        </w:rPr>
        <w:t>**</w:t>
      </w:r>
      <w:r w:rsidR="00B82D21" w:rsidRPr="00627AED">
        <w:rPr>
          <w:rFonts w:hint="eastAsia"/>
          <w:b/>
          <w:szCs w:val="21"/>
        </w:rPr>
        <w:t>*</w:t>
      </w:r>
    </w:p>
    <w:p w:rsidR="00B82D21" w:rsidRPr="00627AED" w:rsidRDefault="00B82D21" w:rsidP="00B82D21">
      <w:pPr>
        <w:spacing w:line="360" w:lineRule="auto"/>
        <w:ind w:firstLineChars="200" w:firstLine="422"/>
        <w:rPr>
          <w:b/>
          <w:szCs w:val="21"/>
        </w:rPr>
      </w:pPr>
      <w:r w:rsidRPr="00627AED">
        <w:rPr>
          <w:rFonts w:hint="eastAsia"/>
          <w:b/>
          <w:szCs w:val="21"/>
        </w:rPr>
        <w:t>此条经文要义简略提示</w:t>
      </w:r>
    </w:p>
    <w:p w:rsidR="00B82D21" w:rsidRPr="00627AED" w:rsidRDefault="00A007C8" w:rsidP="00A007C8">
      <w:pPr>
        <w:spacing w:line="360" w:lineRule="auto"/>
        <w:ind w:firstLineChars="200" w:firstLine="420"/>
        <w:rPr>
          <w:szCs w:val="21"/>
        </w:rPr>
      </w:pPr>
      <w:r w:rsidRPr="00627AED">
        <w:rPr>
          <w:rFonts w:hint="eastAsia"/>
          <w:szCs w:val="21"/>
        </w:rPr>
        <w:t>何为烦恼障？</w:t>
      </w:r>
    </w:p>
    <w:p w:rsidR="00B82D21" w:rsidRPr="00627AED" w:rsidRDefault="00B82D21" w:rsidP="00B82D21">
      <w:pPr>
        <w:spacing w:line="360" w:lineRule="auto"/>
        <w:ind w:firstLineChars="200" w:firstLine="422"/>
        <w:rPr>
          <w:b/>
          <w:szCs w:val="21"/>
        </w:rPr>
      </w:pPr>
      <w:r w:rsidRPr="00627AED">
        <w:rPr>
          <w:rFonts w:hint="eastAsia"/>
          <w:b/>
          <w:szCs w:val="21"/>
        </w:rPr>
        <w:t>原经文</w:t>
      </w:r>
    </w:p>
    <w:p w:rsidR="00E7112A" w:rsidRPr="00627AED" w:rsidRDefault="00B82D21" w:rsidP="00975450">
      <w:pPr>
        <w:spacing w:line="360" w:lineRule="auto"/>
        <w:ind w:firstLineChars="200" w:firstLine="420"/>
        <w:rPr>
          <w:szCs w:val="21"/>
        </w:rPr>
      </w:pPr>
      <w:r w:rsidRPr="00627AED">
        <w:rPr>
          <w:rFonts w:hint="eastAsia"/>
          <w:szCs w:val="21"/>
        </w:rPr>
        <w:t>佛言：</w:t>
      </w:r>
      <w:r w:rsidR="00E7112A" w:rsidRPr="00627AED">
        <w:rPr>
          <w:rFonts w:hint="eastAsia"/>
          <w:szCs w:val="21"/>
        </w:rPr>
        <w:t>烦恼障者，贪欲、瞋恚、愚痴、忿怒、缠盖、焦恼、嫉妒、悭吝、奸诈、谀谄、无惭无愧，慢、慢慢、大慢、不如慢、增上慢、我慢、邪慢、憍慢，放逸贡高，怼恨诤讼，邪命谄媚，诈现异相，以利求利，恶求多求，无有恭敬，不随教诲，亲近恶友，贪利无厌，缠缚难解，欲于恶欲，贪于恶贪，身见、有见及以无见，频申喜睡，欠</w:t>
      </w:r>
      <w:r w:rsidR="00767B6E" w:rsidRPr="00627AED">
        <w:rPr>
          <w:rFonts w:hint="eastAsia"/>
          <w:szCs w:val="21"/>
        </w:rPr>
        <w:t>呿不乐，贪嗜饮食，心缘异想，不善思惟，身口多恶，好喜多语，诸根暗</w:t>
      </w:r>
      <w:r w:rsidR="00E7112A" w:rsidRPr="00627AED">
        <w:rPr>
          <w:rFonts w:hint="eastAsia"/>
          <w:szCs w:val="21"/>
        </w:rPr>
        <w:t>钝，发言多虚，常为欲觉、恚觉、害觉之所覆盖。是名烦恼障。</w:t>
      </w:r>
    </w:p>
    <w:p w:rsidR="00E7112A" w:rsidRPr="00627AED" w:rsidRDefault="00E7112A" w:rsidP="00975450">
      <w:pPr>
        <w:spacing w:line="360" w:lineRule="auto"/>
        <w:ind w:firstLineChars="200" w:firstLine="420"/>
        <w:rPr>
          <w:szCs w:val="21"/>
        </w:rPr>
      </w:pPr>
      <w:r w:rsidRPr="00627AED">
        <w:rPr>
          <w:rFonts w:hint="eastAsia"/>
          <w:szCs w:val="21"/>
        </w:rPr>
        <w:t>业障者，</w:t>
      </w:r>
      <w:bookmarkStart w:id="1051" w:name="OLE_LINK353"/>
      <w:bookmarkStart w:id="1052" w:name="OLE_LINK354"/>
      <w:r w:rsidRPr="00627AED">
        <w:rPr>
          <w:rFonts w:hint="eastAsia"/>
          <w:szCs w:val="21"/>
        </w:rPr>
        <w:t>五无间</w:t>
      </w:r>
      <w:bookmarkEnd w:id="1051"/>
      <w:bookmarkEnd w:id="1052"/>
      <w:r w:rsidRPr="00627AED">
        <w:rPr>
          <w:rFonts w:hint="eastAsia"/>
          <w:szCs w:val="21"/>
        </w:rPr>
        <w:t>罪重恶之病。</w:t>
      </w:r>
    </w:p>
    <w:p w:rsidR="00E7112A" w:rsidRPr="00627AED" w:rsidRDefault="00E7112A" w:rsidP="00975450">
      <w:pPr>
        <w:spacing w:line="360" w:lineRule="auto"/>
        <w:ind w:firstLineChars="200" w:firstLine="420"/>
        <w:rPr>
          <w:szCs w:val="21"/>
        </w:rPr>
      </w:pPr>
      <w:r w:rsidRPr="00627AED">
        <w:rPr>
          <w:rFonts w:hint="eastAsia"/>
          <w:szCs w:val="21"/>
        </w:rPr>
        <w:t>报障者，生在地狱、畜生、饿鬼，</w:t>
      </w:r>
      <w:bookmarkStart w:id="1053" w:name="OLE_LINK355"/>
      <w:bookmarkStart w:id="1054" w:name="OLE_LINK356"/>
      <w:r w:rsidRPr="00627AED">
        <w:rPr>
          <w:rFonts w:hint="eastAsia"/>
          <w:szCs w:val="21"/>
        </w:rPr>
        <w:t>诽谤正法，及一阐提</w:t>
      </w:r>
      <w:bookmarkEnd w:id="1053"/>
      <w:bookmarkEnd w:id="1054"/>
      <w:r w:rsidRPr="00627AED">
        <w:rPr>
          <w:rFonts w:hint="eastAsia"/>
          <w:szCs w:val="21"/>
        </w:rPr>
        <w:t>，是名报障。</w:t>
      </w:r>
    </w:p>
    <w:p w:rsidR="00E7112A" w:rsidRPr="00627AED" w:rsidRDefault="00E7112A" w:rsidP="00975450">
      <w:pPr>
        <w:spacing w:line="360" w:lineRule="auto"/>
        <w:ind w:firstLineChars="200" w:firstLine="420"/>
        <w:rPr>
          <w:szCs w:val="21"/>
        </w:rPr>
      </w:pPr>
      <w:r w:rsidRPr="00627AED">
        <w:rPr>
          <w:rFonts w:hint="eastAsia"/>
          <w:szCs w:val="21"/>
        </w:rPr>
        <w:t>如是三障名为大病。而诸菩萨于无量劫修菩提时，给施一切疾病医药，常作是愿：‘令诸众生永断如是三障重病。</w:t>
      </w:r>
      <w:r w:rsidR="00CF5108" w:rsidRPr="00627AED">
        <w:rPr>
          <w:rFonts w:hint="eastAsia"/>
          <w:szCs w:val="21"/>
        </w:rPr>
        <w:t>愿众生得入如来智慧大药微密法藏</w:t>
      </w:r>
      <w:r w:rsidR="00C100A6">
        <w:rPr>
          <w:rFonts w:hint="eastAsia"/>
          <w:szCs w:val="21"/>
        </w:rPr>
        <w:t>。</w:t>
      </w:r>
    </w:p>
    <w:p w:rsidR="00767B6E" w:rsidRPr="00627AED" w:rsidRDefault="00A50CEB" w:rsidP="00A50CEB">
      <w:pPr>
        <w:spacing w:line="360" w:lineRule="auto"/>
        <w:ind w:firstLineChars="200" w:firstLine="422"/>
        <w:rPr>
          <w:b/>
          <w:szCs w:val="21"/>
        </w:rPr>
      </w:pPr>
      <w:r w:rsidRPr="00627AED">
        <w:rPr>
          <w:rFonts w:hint="eastAsia"/>
          <w:b/>
          <w:szCs w:val="21"/>
        </w:rPr>
        <w:t>释注</w:t>
      </w:r>
    </w:p>
    <w:p w:rsidR="00A50CEB" w:rsidRPr="00627AED" w:rsidRDefault="00C077C8" w:rsidP="00627AED">
      <w:pPr>
        <w:spacing w:line="360" w:lineRule="auto"/>
        <w:ind w:firstLineChars="200" w:firstLine="420"/>
        <w:rPr>
          <w:szCs w:val="21"/>
        </w:rPr>
      </w:pPr>
      <w:r w:rsidRPr="00627AED">
        <w:rPr>
          <w:rFonts w:hint="eastAsia"/>
          <w:szCs w:val="21"/>
        </w:rPr>
        <w:t>平时我们一般人所理解的“烦恼”，指的是这个人处于各种闹心不如意的境况中；从此处看佛所说的“烦恼”，是指人们身口意各种不良不善的恶劣行为的总称，其具体内容如上述所言的贪嗔痴慢妒等等，是能障碍众生见自佛性的行为，</w:t>
      </w:r>
      <w:r w:rsidR="00A007C8" w:rsidRPr="00627AED">
        <w:rPr>
          <w:rFonts w:hint="eastAsia"/>
          <w:szCs w:val="21"/>
        </w:rPr>
        <w:t>“烦恼”一辞在佛经佛法中经常出现</w:t>
      </w:r>
      <w:r w:rsidR="00416855">
        <w:rPr>
          <w:rFonts w:hint="eastAsia"/>
          <w:szCs w:val="21"/>
        </w:rPr>
        <w:t>且</w:t>
      </w:r>
      <w:r w:rsidR="00A007C8" w:rsidRPr="00627AED">
        <w:rPr>
          <w:rFonts w:hint="eastAsia"/>
          <w:szCs w:val="21"/>
        </w:rPr>
        <w:t>出现频率特高，</w:t>
      </w:r>
      <w:r w:rsidRPr="00627AED">
        <w:rPr>
          <w:rFonts w:hint="eastAsia"/>
          <w:szCs w:val="21"/>
        </w:rPr>
        <w:t>修行人对此应有所了解。</w:t>
      </w:r>
    </w:p>
    <w:p w:rsidR="00022827" w:rsidRPr="00627AED" w:rsidRDefault="00022827" w:rsidP="00627AED">
      <w:pPr>
        <w:spacing w:line="360" w:lineRule="auto"/>
        <w:ind w:firstLineChars="200" w:firstLine="420"/>
        <w:rPr>
          <w:szCs w:val="21"/>
        </w:rPr>
      </w:pPr>
      <w:r w:rsidRPr="00627AED">
        <w:rPr>
          <w:rFonts w:hint="eastAsia"/>
          <w:szCs w:val="21"/>
        </w:rPr>
        <w:t>杀父</w:t>
      </w:r>
      <w:r w:rsidR="00DB3D3D" w:rsidRPr="00627AED">
        <w:rPr>
          <w:rFonts w:hint="eastAsia"/>
          <w:szCs w:val="21"/>
        </w:rPr>
        <w:t>、</w:t>
      </w:r>
      <w:r w:rsidRPr="00627AED">
        <w:rPr>
          <w:rFonts w:hint="eastAsia"/>
          <w:szCs w:val="21"/>
        </w:rPr>
        <w:t>杀母</w:t>
      </w:r>
      <w:r w:rsidR="00DB3D3D" w:rsidRPr="00627AED">
        <w:rPr>
          <w:rFonts w:hint="eastAsia"/>
          <w:szCs w:val="21"/>
        </w:rPr>
        <w:t>、</w:t>
      </w:r>
      <w:r w:rsidRPr="00627AED">
        <w:rPr>
          <w:rFonts w:hint="eastAsia"/>
          <w:szCs w:val="21"/>
        </w:rPr>
        <w:t>杀阿罗汉</w:t>
      </w:r>
      <w:r w:rsidR="00DB3D3D" w:rsidRPr="00627AED">
        <w:rPr>
          <w:rFonts w:hint="eastAsia"/>
          <w:szCs w:val="21"/>
        </w:rPr>
        <w:t>、</w:t>
      </w:r>
      <w:r w:rsidRPr="00627AED">
        <w:rPr>
          <w:rFonts w:hint="eastAsia"/>
          <w:szCs w:val="21"/>
        </w:rPr>
        <w:t>破和合僧</w:t>
      </w:r>
      <w:r w:rsidR="00DB3D3D" w:rsidRPr="00627AED">
        <w:rPr>
          <w:rFonts w:hint="eastAsia"/>
          <w:szCs w:val="21"/>
        </w:rPr>
        <w:t>、出佛身血是五种极重恶业，能令作</w:t>
      </w:r>
      <w:r w:rsidRPr="00627AED">
        <w:rPr>
          <w:rFonts w:hint="eastAsia"/>
          <w:szCs w:val="21"/>
        </w:rPr>
        <w:t>此恶业者死后堕入五无间极苦大地狱，使修行者的未来修行受到</w:t>
      </w:r>
      <w:r w:rsidR="00DB3D3D" w:rsidRPr="00627AED">
        <w:rPr>
          <w:rFonts w:hint="eastAsia"/>
          <w:szCs w:val="21"/>
        </w:rPr>
        <w:t>重大</w:t>
      </w:r>
      <w:r w:rsidRPr="00627AED">
        <w:rPr>
          <w:rFonts w:hint="eastAsia"/>
          <w:szCs w:val="21"/>
        </w:rPr>
        <w:t>障碍</w:t>
      </w:r>
      <w:r w:rsidR="00DB3D3D" w:rsidRPr="00627AED">
        <w:rPr>
          <w:rFonts w:hint="eastAsia"/>
          <w:szCs w:val="21"/>
        </w:rPr>
        <w:t>，此处佛将此</w:t>
      </w:r>
      <w:r w:rsidR="00767B6E" w:rsidRPr="00627AED">
        <w:rPr>
          <w:rFonts w:hint="eastAsia"/>
          <w:szCs w:val="21"/>
        </w:rPr>
        <w:t>类</w:t>
      </w:r>
      <w:r w:rsidR="00DB3D3D" w:rsidRPr="00627AED">
        <w:rPr>
          <w:rFonts w:hint="eastAsia"/>
          <w:szCs w:val="21"/>
        </w:rPr>
        <w:t>恶业名为业障。</w:t>
      </w:r>
    </w:p>
    <w:p w:rsidR="00DB3D3D" w:rsidRPr="00627AED" w:rsidRDefault="00DB3D3D" w:rsidP="00627AED">
      <w:pPr>
        <w:spacing w:line="360" w:lineRule="auto"/>
        <w:ind w:firstLineChars="200" w:firstLine="420"/>
        <w:rPr>
          <w:szCs w:val="21"/>
        </w:rPr>
      </w:pPr>
      <w:r w:rsidRPr="00627AED">
        <w:rPr>
          <w:rFonts w:hint="eastAsia"/>
          <w:szCs w:val="21"/>
        </w:rPr>
        <w:t>因诽谤正法及</w:t>
      </w:r>
      <w:r w:rsidR="00416855">
        <w:rPr>
          <w:rFonts w:hint="eastAsia"/>
          <w:szCs w:val="21"/>
        </w:rPr>
        <w:t>有</w:t>
      </w:r>
      <w:r w:rsidRPr="00627AED">
        <w:rPr>
          <w:rFonts w:hint="eastAsia"/>
          <w:szCs w:val="21"/>
        </w:rPr>
        <w:t>一阐提恶行，已堕入地狱、畜生、饿鬼三恶道</w:t>
      </w:r>
      <w:r w:rsidR="00B2502A" w:rsidRPr="00627AED">
        <w:rPr>
          <w:rFonts w:hint="eastAsia"/>
          <w:szCs w:val="21"/>
        </w:rPr>
        <w:t>者</w:t>
      </w:r>
      <w:r w:rsidRPr="00627AED">
        <w:rPr>
          <w:rFonts w:hint="eastAsia"/>
          <w:szCs w:val="21"/>
        </w:rPr>
        <w:t>，其身正在受苦不得自在，其修行能力已受较大障碍，佛在此处将此名为报障。</w:t>
      </w:r>
    </w:p>
    <w:p w:rsidR="00DB3D3D" w:rsidRPr="00627AED" w:rsidRDefault="00DB3D3D" w:rsidP="00627AED">
      <w:pPr>
        <w:spacing w:line="360" w:lineRule="auto"/>
        <w:ind w:firstLineChars="200" w:firstLine="420"/>
        <w:rPr>
          <w:szCs w:val="21"/>
        </w:rPr>
      </w:pPr>
      <w:r w:rsidRPr="00627AED">
        <w:rPr>
          <w:rFonts w:hint="eastAsia"/>
          <w:szCs w:val="21"/>
        </w:rPr>
        <w:lastRenderedPageBreak/>
        <w:t>以上三大类的</w:t>
      </w:r>
      <w:bookmarkStart w:id="1055" w:name="OLE_LINK357"/>
      <w:r w:rsidRPr="00627AED">
        <w:rPr>
          <w:rFonts w:hint="eastAsia"/>
          <w:szCs w:val="21"/>
        </w:rPr>
        <w:t>不良恶行</w:t>
      </w:r>
      <w:bookmarkEnd w:id="1055"/>
      <w:r w:rsidRPr="00627AED">
        <w:rPr>
          <w:rFonts w:hint="eastAsia"/>
          <w:szCs w:val="21"/>
        </w:rPr>
        <w:t>恶业，若有发生对我们见自佛性与修行都是重大障碍皆为不利，提醒我们修行人应注意了解其具体内容与及时清除这几大类不良恶行恶业。</w:t>
      </w:r>
    </w:p>
    <w:p w:rsidR="00767B6E" w:rsidRPr="00627AED" w:rsidRDefault="00767B6E" w:rsidP="00627AED">
      <w:pPr>
        <w:spacing w:line="360" w:lineRule="auto"/>
        <w:ind w:firstLineChars="200" w:firstLine="420"/>
        <w:rPr>
          <w:szCs w:val="21"/>
        </w:rPr>
      </w:pPr>
      <w:r w:rsidRPr="00627AED">
        <w:rPr>
          <w:rFonts w:hint="eastAsia"/>
          <w:szCs w:val="21"/>
        </w:rPr>
        <w:t>同时此处再次提示</w:t>
      </w:r>
      <w:r w:rsidR="00A007C8" w:rsidRPr="00627AED">
        <w:rPr>
          <w:rFonts w:hint="eastAsia"/>
          <w:szCs w:val="21"/>
        </w:rPr>
        <w:t>，</w:t>
      </w:r>
      <w:r w:rsidRPr="00627AED">
        <w:rPr>
          <w:rFonts w:hint="eastAsia"/>
          <w:szCs w:val="21"/>
        </w:rPr>
        <w:t>菩萨一切所行要有正确的愿心目的，菩萨一切所行</w:t>
      </w:r>
      <w:r w:rsidR="00A007C8" w:rsidRPr="00627AED">
        <w:rPr>
          <w:rFonts w:hint="eastAsia"/>
          <w:szCs w:val="21"/>
        </w:rPr>
        <w:t>皆是为了令助一切众生皆得佛智、皆除三障、皆成佛果。菩萨为何要发愿度众生皆成佛果，其理由见上边第</w:t>
      </w:r>
      <w:r w:rsidR="00A007C8" w:rsidRPr="00627AED">
        <w:rPr>
          <w:rFonts w:hint="eastAsia"/>
          <w:szCs w:val="21"/>
        </w:rPr>
        <w:t>100</w:t>
      </w:r>
      <w:r w:rsidR="00A007C8" w:rsidRPr="00627AED">
        <w:rPr>
          <w:rFonts w:hint="eastAsia"/>
          <w:szCs w:val="21"/>
        </w:rPr>
        <w:t>条，此处不再赘言。</w:t>
      </w:r>
    </w:p>
    <w:bookmarkEnd w:id="1050"/>
    <w:p w:rsidR="003A4FF3" w:rsidRPr="00627AED" w:rsidRDefault="00CF5108" w:rsidP="00975450">
      <w:pPr>
        <w:spacing w:line="360" w:lineRule="auto"/>
        <w:ind w:firstLineChars="200" w:firstLine="422"/>
        <w:rPr>
          <w:b/>
          <w:szCs w:val="21"/>
        </w:rPr>
      </w:pPr>
      <w:r w:rsidRPr="00627AED">
        <w:rPr>
          <w:rFonts w:hint="eastAsia"/>
          <w:b/>
          <w:szCs w:val="21"/>
        </w:rPr>
        <w:t>第</w:t>
      </w:r>
      <w:r w:rsidR="00B43BFA">
        <w:rPr>
          <w:rFonts w:hint="eastAsia"/>
          <w:b/>
          <w:szCs w:val="21"/>
        </w:rPr>
        <w:t>89</w:t>
      </w:r>
      <w:r w:rsidRPr="00627AED">
        <w:rPr>
          <w:rFonts w:hint="eastAsia"/>
          <w:b/>
          <w:szCs w:val="21"/>
        </w:rPr>
        <w:t>条、</w:t>
      </w:r>
      <w:r w:rsidR="00265ACC" w:rsidRPr="00627AED">
        <w:rPr>
          <w:rFonts w:hint="eastAsia"/>
          <w:b/>
          <w:szCs w:val="21"/>
        </w:rPr>
        <w:t>第</w:t>
      </w:r>
      <w:r w:rsidR="00265ACC" w:rsidRPr="00627AED">
        <w:rPr>
          <w:rFonts w:hint="eastAsia"/>
          <w:b/>
          <w:szCs w:val="21"/>
        </w:rPr>
        <w:t>11</w:t>
      </w:r>
      <w:r w:rsidR="00265ACC" w:rsidRPr="00627AED">
        <w:rPr>
          <w:rFonts w:hint="eastAsia"/>
          <w:b/>
          <w:szCs w:val="21"/>
        </w:rPr>
        <w:t>卷一切大众所问品</w:t>
      </w:r>
      <w:r w:rsidRPr="00627AED">
        <w:rPr>
          <w:rFonts w:hint="eastAsia"/>
          <w:b/>
          <w:szCs w:val="21"/>
        </w:rPr>
        <w:t>**</w:t>
      </w:r>
    </w:p>
    <w:p w:rsidR="003A4FF3" w:rsidRPr="00627AED" w:rsidRDefault="003A4FF3" w:rsidP="003A4FF3">
      <w:pPr>
        <w:spacing w:line="360" w:lineRule="auto"/>
        <w:ind w:firstLineChars="200" w:firstLine="422"/>
        <w:rPr>
          <w:b/>
          <w:szCs w:val="21"/>
        </w:rPr>
      </w:pPr>
      <w:r w:rsidRPr="00627AED">
        <w:rPr>
          <w:rFonts w:hint="eastAsia"/>
          <w:b/>
          <w:szCs w:val="21"/>
        </w:rPr>
        <w:t>此条经文要义简略提示</w:t>
      </w:r>
    </w:p>
    <w:p w:rsidR="003A4FF3" w:rsidRPr="00627AED" w:rsidRDefault="003A4FF3" w:rsidP="003A4FF3">
      <w:pPr>
        <w:spacing w:line="360" w:lineRule="auto"/>
        <w:ind w:firstLineChars="200" w:firstLine="420"/>
        <w:rPr>
          <w:szCs w:val="21"/>
        </w:rPr>
      </w:pPr>
      <w:r w:rsidRPr="00627AED">
        <w:rPr>
          <w:rFonts w:hint="eastAsia"/>
          <w:szCs w:val="21"/>
        </w:rPr>
        <w:t>佛之涅盘身死烧灭，非如凡夫身死烧灭再无所能，仅是示现</w:t>
      </w:r>
      <w:r w:rsidR="009F12A2">
        <w:rPr>
          <w:rFonts w:hint="eastAsia"/>
          <w:szCs w:val="21"/>
        </w:rPr>
        <w:t>，</w:t>
      </w:r>
      <w:r w:rsidRPr="00627AED">
        <w:rPr>
          <w:rFonts w:hint="eastAsia"/>
          <w:szCs w:val="21"/>
        </w:rPr>
        <w:t>实非死灭，而实佛身常住不灭无有变异。</w:t>
      </w:r>
    </w:p>
    <w:p w:rsidR="003A4FF3" w:rsidRPr="00627AED" w:rsidRDefault="003A4FF3" w:rsidP="003A4FF3">
      <w:pPr>
        <w:spacing w:line="360" w:lineRule="auto"/>
        <w:ind w:firstLineChars="200" w:firstLine="422"/>
        <w:rPr>
          <w:b/>
          <w:szCs w:val="21"/>
        </w:rPr>
      </w:pPr>
      <w:r w:rsidRPr="00627AED">
        <w:rPr>
          <w:rFonts w:hint="eastAsia"/>
          <w:b/>
          <w:szCs w:val="21"/>
        </w:rPr>
        <w:t>原经文</w:t>
      </w:r>
    </w:p>
    <w:p w:rsidR="00CF5108" w:rsidRPr="00627AED" w:rsidRDefault="00B2502A" w:rsidP="003A4FF3">
      <w:pPr>
        <w:spacing w:line="360" w:lineRule="auto"/>
        <w:ind w:firstLineChars="200" w:firstLine="420"/>
        <w:rPr>
          <w:szCs w:val="21"/>
        </w:rPr>
      </w:pPr>
      <w:r w:rsidRPr="00627AED">
        <w:rPr>
          <w:rFonts w:hint="eastAsia"/>
          <w:szCs w:val="21"/>
        </w:rPr>
        <w:t>迦叶菩萨言：</w:t>
      </w:r>
      <w:r w:rsidR="00CF5108" w:rsidRPr="00627AED">
        <w:rPr>
          <w:rFonts w:hint="eastAsia"/>
          <w:szCs w:val="21"/>
        </w:rPr>
        <w:t>世尊，世有病人，</w:t>
      </w:r>
      <w:bookmarkStart w:id="1056" w:name="OLE_LINK362"/>
      <w:bookmarkStart w:id="1057" w:name="OLE_LINK363"/>
      <w:r w:rsidR="00CF5108" w:rsidRPr="00627AED">
        <w:rPr>
          <w:rFonts w:hint="eastAsia"/>
          <w:szCs w:val="21"/>
        </w:rPr>
        <w:t>不能坐起俯仰进止，饮食不御，浆水不下，亦复不能教戒诸子修治家业</w:t>
      </w:r>
      <w:bookmarkEnd w:id="1056"/>
      <w:bookmarkEnd w:id="1057"/>
      <w:r w:rsidR="00CF5108" w:rsidRPr="00627AED">
        <w:rPr>
          <w:rFonts w:hint="eastAsia"/>
          <w:szCs w:val="21"/>
        </w:rPr>
        <w:t>。尔时，父母、妻子、兄弟、亲属、知识，各于是人生必死想。世尊，如来今日亦复如是，右胁而卧，无所论说。此阎浮提有诸愚人当作是念‘</w:t>
      </w:r>
      <w:bookmarkStart w:id="1058" w:name="OLE_LINK360"/>
      <w:bookmarkStart w:id="1059" w:name="OLE_LINK361"/>
      <w:r w:rsidR="00CF5108" w:rsidRPr="00627AED">
        <w:rPr>
          <w:rFonts w:hint="eastAsia"/>
          <w:szCs w:val="21"/>
        </w:rPr>
        <w:t>如来正觉必当涅盘</w:t>
      </w:r>
      <w:bookmarkEnd w:id="1058"/>
      <w:bookmarkEnd w:id="1059"/>
      <w:r w:rsidR="00CF5108" w:rsidRPr="00627AED">
        <w:rPr>
          <w:rFonts w:hint="eastAsia"/>
          <w:szCs w:val="21"/>
        </w:rPr>
        <w:t>’生灭尽想。而如来性实不毕竟入于涅盘。何以故？如来</w:t>
      </w:r>
      <w:bookmarkStart w:id="1060" w:name="OLE_LINK364"/>
      <w:bookmarkStart w:id="1061" w:name="OLE_LINK365"/>
      <w:r w:rsidR="00CF5108" w:rsidRPr="00627AED">
        <w:rPr>
          <w:rFonts w:hint="eastAsia"/>
          <w:szCs w:val="21"/>
        </w:rPr>
        <w:t>常住无变易</w:t>
      </w:r>
      <w:bookmarkEnd w:id="1060"/>
      <w:bookmarkEnd w:id="1061"/>
      <w:r w:rsidR="00CF5108" w:rsidRPr="00627AED">
        <w:rPr>
          <w:rFonts w:hint="eastAsia"/>
          <w:szCs w:val="21"/>
        </w:rPr>
        <w:t>故。</w:t>
      </w:r>
    </w:p>
    <w:p w:rsidR="000123AA" w:rsidRDefault="00B2502A" w:rsidP="00B2502A">
      <w:pPr>
        <w:spacing w:line="360" w:lineRule="auto"/>
        <w:ind w:firstLineChars="200" w:firstLine="422"/>
        <w:rPr>
          <w:b/>
          <w:szCs w:val="21"/>
        </w:rPr>
      </w:pPr>
      <w:r w:rsidRPr="00627AED">
        <w:rPr>
          <w:rFonts w:hint="eastAsia"/>
          <w:b/>
          <w:szCs w:val="21"/>
        </w:rPr>
        <w:t>释注</w:t>
      </w:r>
    </w:p>
    <w:p w:rsidR="00B2502A" w:rsidRPr="00627AED" w:rsidRDefault="00B2502A" w:rsidP="000123AA">
      <w:pPr>
        <w:spacing w:line="360" w:lineRule="auto"/>
        <w:ind w:firstLineChars="200" w:firstLine="420"/>
        <w:rPr>
          <w:szCs w:val="21"/>
        </w:rPr>
      </w:pPr>
      <w:r w:rsidRPr="00627AED">
        <w:rPr>
          <w:rFonts w:hint="eastAsia"/>
          <w:szCs w:val="21"/>
        </w:rPr>
        <w:t>此处再言如来</w:t>
      </w:r>
      <w:bookmarkStart w:id="1062" w:name="OLE_LINK366"/>
      <w:bookmarkStart w:id="1063" w:name="OLE_LINK367"/>
      <w:r w:rsidRPr="00627AED">
        <w:rPr>
          <w:rFonts w:hint="eastAsia"/>
          <w:szCs w:val="21"/>
        </w:rPr>
        <w:t>涅盘死灭</w:t>
      </w:r>
      <w:bookmarkEnd w:id="1062"/>
      <w:bookmarkEnd w:id="1063"/>
      <w:r w:rsidRPr="00627AED">
        <w:rPr>
          <w:rFonts w:hint="eastAsia"/>
          <w:szCs w:val="21"/>
        </w:rPr>
        <w:t>，非如世间之人身死毁灭后，即不</w:t>
      </w:r>
      <w:r w:rsidR="003A4FF3" w:rsidRPr="00627AED">
        <w:rPr>
          <w:rFonts w:hint="eastAsia"/>
          <w:szCs w:val="21"/>
        </w:rPr>
        <w:t>再</w:t>
      </w:r>
      <w:r w:rsidRPr="00627AED">
        <w:rPr>
          <w:rFonts w:hint="eastAsia"/>
          <w:szCs w:val="21"/>
        </w:rPr>
        <w:t>能坐起进止不</w:t>
      </w:r>
      <w:r w:rsidR="003A4FF3" w:rsidRPr="00627AED">
        <w:rPr>
          <w:rFonts w:hint="eastAsia"/>
          <w:szCs w:val="21"/>
        </w:rPr>
        <w:t>再</w:t>
      </w:r>
      <w:r w:rsidRPr="00627AED">
        <w:rPr>
          <w:rFonts w:hint="eastAsia"/>
          <w:szCs w:val="21"/>
        </w:rPr>
        <w:t>能饮食做事不</w:t>
      </w:r>
      <w:r w:rsidR="003A4FF3" w:rsidRPr="00627AED">
        <w:rPr>
          <w:rFonts w:hint="eastAsia"/>
          <w:szCs w:val="21"/>
        </w:rPr>
        <w:t>再</w:t>
      </w:r>
      <w:r w:rsidRPr="00627AED">
        <w:rPr>
          <w:rFonts w:hint="eastAsia"/>
          <w:szCs w:val="21"/>
        </w:rPr>
        <w:t>能教戒诸子，佛的涅盘死灭只是示现而已</w:t>
      </w:r>
      <w:r w:rsidR="001733AE" w:rsidRPr="00627AED">
        <w:rPr>
          <w:rFonts w:hint="eastAsia"/>
          <w:szCs w:val="21"/>
        </w:rPr>
        <w:t>非是真实死灭</w:t>
      </w:r>
      <w:r w:rsidRPr="00627AED">
        <w:rPr>
          <w:rFonts w:hint="eastAsia"/>
          <w:szCs w:val="21"/>
        </w:rPr>
        <w:t>，而真如来身常住无变易</w:t>
      </w:r>
      <w:r w:rsidR="001733AE" w:rsidRPr="00627AED">
        <w:rPr>
          <w:rFonts w:hint="eastAsia"/>
          <w:szCs w:val="21"/>
        </w:rPr>
        <w:t>。</w:t>
      </w:r>
    </w:p>
    <w:p w:rsidR="001733AE" w:rsidRPr="00627AED" w:rsidRDefault="001733AE" w:rsidP="001733AE">
      <w:pPr>
        <w:spacing w:line="360" w:lineRule="auto"/>
        <w:ind w:firstLineChars="200" w:firstLine="420"/>
        <w:rPr>
          <w:b/>
          <w:szCs w:val="21"/>
        </w:rPr>
      </w:pPr>
      <w:r w:rsidRPr="00627AED">
        <w:rPr>
          <w:rFonts w:hint="eastAsia"/>
          <w:szCs w:val="21"/>
        </w:rPr>
        <w:t>从经文开始到这里，此条义理佛已用各种比喻或对话说了几十次，目的是提醒一切修行人</w:t>
      </w:r>
      <w:r w:rsidR="00416855">
        <w:rPr>
          <w:rFonts w:hint="eastAsia"/>
          <w:szCs w:val="21"/>
        </w:rPr>
        <w:t>，</w:t>
      </w:r>
      <w:r w:rsidRPr="00627AED">
        <w:rPr>
          <w:rFonts w:hint="eastAsia"/>
          <w:szCs w:val="21"/>
        </w:rPr>
        <w:t>对此条极其重要的佛法义理</w:t>
      </w:r>
      <w:r w:rsidR="00416855">
        <w:rPr>
          <w:rFonts w:hint="eastAsia"/>
          <w:szCs w:val="21"/>
        </w:rPr>
        <w:t>，</w:t>
      </w:r>
      <w:r w:rsidRPr="00627AED">
        <w:rPr>
          <w:rFonts w:hint="eastAsia"/>
          <w:szCs w:val="21"/>
        </w:rPr>
        <w:t>一定要给予最高的重视与</w:t>
      </w:r>
      <w:r w:rsidR="009070F2" w:rsidRPr="00627AED">
        <w:rPr>
          <w:rFonts w:hint="eastAsia"/>
          <w:szCs w:val="21"/>
        </w:rPr>
        <w:t>深刻</w:t>
      </w:r>
      <w:r w:rsidRPr="00627AED">
        <w:rPr>
          <w:rFonts w:hint="eastAsia"/>
          <w:szCs w:val="21"/>
        </w:rPr>
        <w:t>信解。</w:t>
      </w:r>
      <w:r w:rsidRPr="00627AED">
        <w:rPr>
          <w:rFonts w:hint="eastAsia"/>
          <w:szCs w:val="21"/>
        </w:rPr>
        <w:t xml:space="preserve"> </w:t>
      </w:r>
    </w:p>
    <w:p w:rsidR="003A4FF3" w:rsidRPr="00627AED" w:rsidRDefault="00CF5108" w:rsidP="00975450">
      <w:pPr>
        <w:spacing w:line="360" w:lineRule="auto"/>
        <w:ind w:firstLineChars="200" w:firstLine="422"/>
        <w:rPr>
          <w:b/>
          <w:szCs w:val="21"/>
        </w:rPr>
      </w:pPr>
      <w:r w:rsidRPr="00627AED">
        <w:rPr>
          <w:rFonts w:hint="eastAsia"/>
          <w:b/>
          <w:szCs w:val="21"/>
        </w:rPr>
        <w:t>第</w:t>
      </w:r>
      <w:r w:rsidR="00B43BFA">
        <w:rPr>
          <w:rFonts w:hint="eastAsia"/>
          <w:b/>
          <w:szCs w:val="21"/>
        </w:rPr>
        <w:t>90</w:t>
      </w:r>
      <w:r w:rsidRPr="00627AED">
        <w:rPr>
          <w:rFonts w:hint="eastAsia"/>
          <w:b/>
          <w:szCs w:val="21"/>
        </w:rPr>
        <w:t>条、</w:t>
      </w:r>
      <w:r w:rsidR="00265ACC" w:rsidRPr="00627AED">
        <w:rPr>
          <w:rFonts w:hint="eastAsia"/>
          <w:b/>
          <w:szCs w:val="21"/>
        </w:rPr>
        <w:t>第</w:t>
      </w:r>
      <w:r w:rsidR="00265ACC" w:rsidRPr="00627AED">
        <w:rPr>
          <w:rFonts w:hint="eastAsia"/>
          <w:b/>
          <w:szCs w:val="21"/>
        </w:rPr>
        <w:t>11</w:t>
      </w:r>
      <w:r w:rsidR="00265ACC" w:rsidRPr="00627AED">
        <w:rPr>
          <w:rFonts w:hint="eastAsia"/>
          <w:b/>
          <w:szCs w:val="21"/>
        </w:rPr>
        <w:t>卷一切大众所问品</w:t>
      </w:r>
      <w:r w:rsidRPr="00627AED">
        <w:rPr>
          <w:rFonts w:hint="eastAsia"/>
          <w:b/>
          <w:szCs w:val="21"/>
        </w:rPr>
        <w:t>**</w:t>
      </w:r>
      <w:bookmarkStart w:id="1064" w:name="OLE_LINK377"/>
      <w:r w:rsidR="00862B6E">
        <w:rPr>
          <w:rFonts w:hint="eastAsia"/>
          <w:b/>
          <w:szCs w:val="21"/>
        </w:rPr>
        <w:t>*</w:t>
      </w:r>
    </w:p>
    <w:p w:rsidR="003A4FF3" w:rsidRPr="00627AED" w:rsidRDefault="003A4FF3" w:rsidP="003A4FF3">
      <w:pPr>
        <w:spacing w:line="360" w:lineRule="auto"/>
        <w:ind w:firstLineChars="200" w:firstLine="422"/>
        <w:rPr>
          <w:b/>
          <w:szCs w:val="21"/>
        </w:rPr>
      </w:pPr>
      <w:r w:rsidRPr="00627AED">
        <w:rPr>
          <w:rFonts w:hint="eastAsia"/>
          <w:b/>
          <w:szCs w:val="21"/>
        </w:rPr>
        <w:t>此条经文要义简略提示</w:t>
      </w:r>
    </w:p>
    <w:p w:rsidR="000123AA" w:rsidRDefault="009263C2" w:rsidP="009263C2">
      <w:pPr>
        <w:spacing w:line="360" w:lineRule="auto"/>
        <w:ind w:firstLineChars="200" w:firstLine="420"/>
        <w:rPr>
          <w:szCs w:val="21"/>
        </w:rPr>
      </w:pPr>
      <w:r w:rsidRPr="00627AED">
        <w:rPr>
          <w:rFonts w:hint="eastAsia"/>
          <w:szCs w:val="21"/>
        </w:rPr>
        <w:t>佛法根本是大悲。</w:t>
      </w:r>
    </w:p>
    <w:p w:rsidR="003A4FF3" w:rsidRPr="00627AED" w:rsidRDefault="009263C2" w:rsidP="009263C2">
      <w:pPr>
        <w:spacing w:line="360" w:lineRule="auto"/>
        <w:ind w:firstLineChars="200" w:firstLine="420"/>
        <w:rPr>
          <w:b/>
          <w:szCs w:val="21"/>
        </w:rPr>
      </w:pPr>
      <w:r w:rsidRPr="00627AED">
        <w:rPr>
          <w:rFonts w:hint="eastAsia"/>
          <w:szCs w:val="21"/>
        </w:rPr>
        <w:t>佛若真涅盘何言</w:t>
      </w:r>
      <w:r w:rsidR="003F1EE4" w:rsidRPr="00627AED">
        <w:rPr>
          <w:rFonts w:hint="eastAsia"/>
          <w:szCs w:val="21"/>
        </w:rPr>
        <w:t>名为常，佛先示亡</w:t>
      </w:r>
      <w:r w:rsidRPr="00627AED">
        <w:rPr>
          <w:rFonts w:hint="eastAsia"/>
          <w:szCs w:val="21"/>
        </w:rPr>
        <w:t>，</w:t>
      </w:r>
      <w:r w:rsidR="003F1EE4" w:rsidRPr="00627AED">
        <w:rPr>
          <w:rFonts w:hint="eastAsia"/>
          <w:szCs w:val="21"/>
        </w:rPr>
        <w:t>后又从卧而起容颜净悦再放光明宣说妙法</w:t>
      </w:r>
      <w:r w:rsidRPr="00627AED">
        <w:rPr>
          <w:rFonts w:hint="eastAsia"/>
          <w:szCs w:val="21"/>
        </w:rPr>
        <w:t>。</w:t>
      </w:r>
    </w:p>
    <w:p w:rsidR="003A4FF3" w:rsidRPr="00627AED" w:rsidRDefault="003A4FF3" w:rsidP="003A4FF3">
      <w:pPr>
        <w:spacing w:line="360" w:lineRule="auto"/>
        <w:ind w:firstLineChars="200" w:firstLine="422"/>
        <w:rPr>
          <w:b/>
          <w:szCs w:val="21"/>
        </w:rPr>
      </w:pPr>
      <w:r w:rsidRPr="00627AED">
        <w:rPr>
          <w:rFonts w:hint="eastAsia"/>
          <w:b/>
          <w:szCs w:val="21"/>
        </w:rPr>
        <w:t>原经文</w:t>
      </w:r>
    </w:p>
    <w:p w:rsidR="00CF5108" w:rsidRPr="00627AED" w:rsidRDefault="00CF5108" w:rsidP="003A4FF3">
      <w:pPr>
        <w:spacing w:line="360" w:lineRule="auto"/>
        <w:ind w:firstLineChars="200" w:firstLine="420"/>
        <w:rPr>
          <w:szCs w:val="21"/>
        </w:rPr>
      </w:pPr>
      <w:r w:rsidRPr="00627AED">
        <w:rPr>
          <w:rFonts w:hint="eastAsia"/>
          <w:szCs w:val="21"/>
        </w:rPr>
        <w:t>三世诸世尊，大悲为根本，佛若必涅盘，是则不名常。</w:t>
      </w:r>
      <w:bookmarkEnd w:id="1064"/>
      <w:r w:rsidRPr="00627AED">
        <w:rPr>
          <w:rFonts w:hint="eastAsia"/>
          <w:szCs w:val="21"/>
        </w:rPr>
        <w:t>尔时，世尊大悲熏心，知诸众生各各所念，将欲随顺，毕竟利益</w:t>
      </w:r>
      <w:bookmarkStart w:id="1065" w:name="OLE_LINK378"/>
      <w:r w:rsidRPr="00627AED">
        <w:rPr>
          <w:rFonts w:hint="eastAsia"/>
          <w:szCs w:val="21"/>
        </w:rPr>
        <w:t>，即从卧起，结跏趺坐，</w:t>
      </w:r>
      <w:bookmarkStart w:id="1066" w:name="OLE_LINK2763"/>
      <w:bookmarkStart w:id="1067" w:name="OLE_LINK2764"/>
      <w:r w:rsidRPr="00627AED">
        <w:rPr>
          <w:rFonts w:hint="eastAsia"/>
          <w:szCs w:val="21"/>
        </w:rPr>
        <w:t>颜</w:t>
      </w:r>
      <w:bookmarkEnd w:id="1066"/>
      <w:bookmarkEnd w:id="1067"/>
      <w:r w:rsidRPr="00627AED">
        <w:rPr>
          <w:rFonts w:hint="eastAsia"/>
          <w:szCs w:val="21"/>
        </w:rPr>
        <w:t>貌熙怡如融金聚，面目端严犹月盛满，形容清净无诸垢秽，放大光明充遍虚空。是</w:t>
      </w:r>
      <w:bookmarkStart w:id="1068" w:name="OLE_LINK379"/>
      <w:r w:rsidRPr="00627AED">
        <w:rPr>
          <w:rFonts w:hint="eastAsia"/>
          <w:szCs w:val="21"/>
        </w:rPr>
        <w:t>光明中宣说如来秘密之藏，言诸众生皆有佛性，众生闻已即便命终生人天中。</w:t>
      </w:r>
      <w:bookmarkEnd w:id="1065"/>
      <w:r w:rsidRPr="00627AED">
        <w:rPr>
          <w:rFonts w:hint="eastAsia"/>
          <w:szCs w:val="21"/>
        </w:rPr>
        <w:t>尔时，于此阎浮提界及余世界，所有地狱皆悉空虚无受罪者，</w:t>
      </w:r>
      <w:r w:rsidR="00310BB8" w:rsidRPr="00627AED">
        <w:rPr>
          <w:rFonts w:hint="eastAsia"/>
          <w:szCs w:val="21"/>
        </w:rPr>
        <w:t>令诸饿鬼亦悉空虚，畜生亦尽，除谤正法者，除谤大乘方等正典，</w:t>
      </w:r>
      <w:r w:rsidRPr="00627AED">
        <w:rPr>
          <w:rFonts w:hint="eastAsia"/>
          <w:szCs w:val="21"/>
        </w:rPr>
        <w:t>除一阐提。</w:t>
      </w:r>
    </w:p>
    <w:bookmarkEnd w:id="1068"/>
    <w:p w:rsidR="003A4FF3" w:rsidRPr="00627AED" w:rsidRDefault="009070F2" w:rsidP="009070F2">
      <w:pPr>
        <w:spacing w:line="360" w:lineRule="auto"/>
        <w:ind w:firstLineChars="200" w:firstLine="422"/>
        <w:rPr>
          <w:b/>
          <w:szCs w:val="21"/>
        </w:rPr>
      </w:pPr>
      <w:r w:rsidRPr="00627AED">
        <w:rPr>
          <w:rFonts w:hint="eastAsia"/>
          <w:b/>
          <w:szCs w:val="21"/>
        </w:rPr>
        <w:t>释注</w:t>
      </w:r>
    </w:p>
    <w:p w:rsidR="009070F2" w:rsidRPr="00627AED" w:rsidRDefault="00411507" w:rsidP="00627AED">
      <w:pPr>
        <w:spacing w:line="360" w:lineRule="auto"/>
        <w:ind w:firstLineChars="200" w:firstLine="420"/>
        <w:rPr>
          <w:szCs w:val="21"/>
        </w:rPr>
      </w:pPr>
      <w:r w:rsidRPr="00627AED">
        <w:rPr>
          <w:rFonts w:hint="eastAsia"/>
          <w:szCs w:val="21"/>
        </w:rPr>
        <w:t>此处佛说“三世诸世尊，大悲为根本，佛若必涅盘，是则不名常”。但众生见佛不动了真的死了涅盘了，佛为了消除于会众生的这种误念，立马从卧</w:t>
      </w:r>
      <w:r w:rsidR="00CB2C0E" w:rsidRPr="00627AED">
        <w:rPr>
          <w:rFonts w:hint="eastAsia"/>
          <w:szCs w:val="21"/>
        </w:rPr>
        <w:t>而</w:t>
      </w:r>
      <w:r w:rsidRPr="00627AED">
        <w:rPr>
          <w:rFonts w:hint="eastAsia"/>
          <w:szCs w:val="21"/>
        </w:rPr>
        <w:t>起，</w:t>
      </w:r>
      <w:bookmarkStart w:id="1069" w:name="OLE_LINK380"/>
      <w:bookmarkStart w:id="1070" w:name="OLE_LINK381"/>
      <w:r w:rsidRPr="00627AED">
        <w:rPr>
          <w:rFonts w:hint="eastAsia"/>
          <w:szCs w:val="21"/>
        </w:rPr>
        <w:t>结跏趺坐</w:t>
      </w:r>
      <w:bookmarkEnd w:id="1069"/>
      <w:bookmarkEnd w:id="1070"/>
      <w:r w:rsidRPr="00627AED">
        <w:rPr>
          <w:rFonts w:hint="eastAsia"/>
          <w:szCs w:val="21"/>
        </w:rPr>
        <w:t>，颜貌熙怡面目端严</w:t>
      </w:r>
      <w:r w:rsidR="003F7223" w:rsidRPr="00627AED">
        <w:rPr>
          <w:rFonts w:hint="eastAsia"/>
          <w:szCs w:val="21"/>
        </w:rPr>
        <w:t>，形容清净无诸垢秽，放</w:t>
      </w:r>
      <w:r w:rsidR="003F7223" w:rsidRPr="00627AED">
        <w:rPr>
          <w:rFonts w:hint="eastAsia"/>
          <w:szCs w:val="21"/>
        </w:rPr>
        <w:lastRenderedPageBreak/>
        <w:t>大光明充遍虚空，</w:t>
      </w:r>
      <w:r w:rsidRPr="00627AED">
        <w:rPr>
          <w:rFonts w:hint="eastAsia"/>
          <w:szCs w:val="21"/>
        </w:rPr>
        <w:t>是光明中</w:t>
      </w:r>
      <w:r w:rsidR="003F7223" w:rsidRPr="00627AED">
        <w:rPr>
          <w:rFonts w:hint="eastAsia"/>
          <w:szCs w:val="21"/>
        </w:rPr>
        <w:t>还能宣说如来秘密之藏，言诸众生皆有佛性</w:t>
      </w:r>
      <w:r w:rsidRPr="00627AED">
        <w:rPr>
          <w:rFonts w:hint="eastAsia"/>
          <w:szCs w:val="21"/>
        </w:rPr>
        <w:t>。</w:t>
      </w:r>
      <w:r w:rsidR="003F7223" w:rsidRPr="00627AED">
        <w:rPr>
          <w:rFonts w:hint="eastAsia"/>
          <w:szCs w:val="21"/>
        </w:rPr>
        <w:t>以此说明佛的涅盘死亡</w:t>
      </w:r>
      <w:r w:rsidR="00862B6E">
        <w:rPr>
          <w:rFonts w:hint="eastAsia"/>
          <w:szCs w:val="21"/>
        </w:rPr>
        <w:t>，</w:t>
      </w:r>
      <w:r w:rsidR="003F7223" w:rsidRPr="00627AED">
        <w:rPr>
          <w:rFonts w:hint="eastAsia"/>
          <w:szCs w:val="21"/>
        </w:rPr>
        <w:t>只是示现而已非是真实。</w:t>
      </w:r>
    </w:p>
    <w:p w:rsidR="003F7223" w:rsidRPr="00627AED" w:rsidRDefault="003F7223" w:rsidP="00627AED">
      <w:pPr>
        <w:spacing w:line="360" w:lineRule="auto"/>
        <w:ind w:firstLineChars="200" w:firstLine="420"/>
        <w:rPr>
          <w:szCs w:val="21"/>
        </w:rPr>
      </w:pPr>
      <w:r w:rsidRPr="00627AED">
        <w:rPr>
          <w:rFonts w:hint="eastAsia"/>
          <w:szCs w:val="21"/>
        </w:rPr>
        <w:t>佛起身结跏趺坐后</w:t>
      </w:r>
      <w:r w:rsidR="00862B6E">
        <w:rPr>
          <w:rFonts w:hint="eastAsia"/>
          <w:szCs w:val="21"/>
        </w:rPr>
        <w:t>，</w:t>
      </w:r>
      <w:r w:rsidRPr="00627AED">
        <w:rPr>
          <w:rFonts w:hint="eastAsia"/>
          <w:szCs w:val="21"/>
        </w:rPr>
        <w:t>放大光明宣说如来秘密之藏，言诸众生皆有佛性，众生闻已即便命终生人天中，于此阎浮提界及余世界，所有地狱皆悉空虚无受罪者，令诸饿鬼亦悉空虚，畜生亦尽，除一阐提。此处再次说明知诸众生及自身皆有佛性之重要。</w:t>
      </w:r>
    </w:p>
    <w:p w:rsidR="00E0668B" w:rsidRPr="00627AED" w:rsidRDefault="00310BB8" w:rsidP="00975450">
      <w:pPr>
        <w:spacing w:line="360" w:lineRule="auto"/>
        <w:ind w:firstLineChars="200" w:firstLine="422"/>
        <w:rPr>
          <w:b/>
          <w:szCs w:val="21"/>
        </w:rPr>
      </w:pPr>
      <w:r w:rsidRPr="00627AED">
        <w:rPr>
          <w:rFonts w:hint="eastAsia"/>
          <w:b/>
          <w:szCs w:val="21"/>
        </w:rPr>
        <w:t>第</w:t>
      </w:r>
      <w:r w:rsidR="00B43BFA">
        <w:rPr>
          <w:rFonts w:hint="eastAsia"/>
          <w:b/>
          <w:szCs w:val="21"/>
        </w:rPr>
        <w:t>91</w:t>
      </w:r>
      <w:r w:rsidRPr="00627AED">
        <w:rPr>
          <w:rFonts w:hint="eastAsia"/>
          <w:b/>
          <w:szCs w:val="21"/>
        </w:rPr>
        <w:t>条、</w:t>
      </w:r>
      <w:bookmarkStart w:id="1071" w:name="OLE_LINK310"/>
      <w:bookmarkStart w:id="1072" w:name="OLE_LINK311"/>
      <w:r w:rsidR="00265ACC" w:rsidRPr="00627AED">
        <w:rPr>
          <w:rFonts w:hint="eastAsia"/>
          <w:b/>
          <w:szCs w:val="21"/>
        </w:rPr>
        <w:t>第</w:t>
      </w:r>
      <w:r w:rsidR="00265ACC" w:rsidRPr="00627AED">
        <w:rPr>
          <w:rFonts w:hint="eastAsia"/>
          <w:b/>
          <w:szCs w:val="21"/>
        </w:rPr>
        <w:t>11</w:t>
      </w:r>
      <w:r w:rsidR="00265ACC" w:rsidRPr="00627AED">
        <w:rPr>
          <w:rFonts w:hint="eastAsia"/>
          <w:b/>
          <w:szCs w:val="21"/>
        </w:rPr>
        <w:t>卷一切大众所问品</w:t>
      </w:r>
      <w:bookmarkEnd w:id="1071"/>
      <w:bookmarkEnd w:id="1072"/>
      <w:r w:rsidRPr="00627AED">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E0668B" w:rsidRPr="00627AED" w:rsidRDefault="00251A96" w:rsidP="00251A96">
      <w:pPr>
        <w:spacing w:line="360" w:lineRule="auto"/>
        <w:ind w:firstLineChars="200" w:firstLine="420"/>
        <w:rPr>
          <w:szCs w:val="21"/>
        </w:rPr>
      </w:pPr>
      <w:r w:rsidRPr="00627AED">
        <w:rPr>
          <w:rFonts w:hint="eastAsia"/>
          <w:szCs w:val="21"/>
        </w:rPr>
        <w:t>一旦成佛再无病苦，无有一佛真入涅盘。</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310BB8" w:rsidRPr="00627AED" w:rsidRDefault="00310BB8" w:rsidP="00E0668B">
      <w:pPr>
        <w:spacing w:line="360" w:lineRule="auto"/>
        <w:ind w:firstLineChars="200" w:firstLine="420"/>
        <w:rPr>
          <w:szCs w:val="21"/>
        </w:rPr>
      </w:pPr>
      <w:r w:rsidRPr="00627AED">
        <w:rPr>
          <w:rFonts w:hint="eastAsia"/>
          <w:szCs w:val="21"/>
        </w:rPr>
        <w:t>佛告</w:t>
      </w:r>
      <w:bookmarkStart w:id="1073" w:name="OLE_LINK358"/>
      <w:bookmarkStart w:id="1074" w:name="OLE_LINK359"/>
      <w:r w:rsidRPr="00627AED">
        <w:rPr>
          <w:rFonts w:hint="eastAsia"/>
          <w:szCs w:val="21"/>
        </w:rPr>
        <w:t>迦叶菩萨：</w:t>
      </w:r>
      <w:bookmarkEnd w:id="1073"/>
      <w:bookmarkEnd w:id="1074"/>
      <w:r w:rsidRPr="00627AED">
        <w:rPr>
          <w:rFonts w:hint="eastAsia"/>
          <w:szCs w:val="21"/>
        </w:rPr>
        <w:t>善男子，我于往昔无量无边亿那由他百千万劫，已除病根，永离倚卧。</w:t>
      </w:r>
    </w:p>
    <w:p w:rsidR="00D95CC0" w:rsidRPr="00627AED" w:rsidRDefault="003F7223" w:rsidP="00975450">
      <w:pPr>
        <w:spacing w:line="360" w:lineRule="auto"/>
        <w:ind w:firstLineChars="150" w:firstLine="315"/>
        <w:rPr>
          <w:szCs w:val="21"/>
        </w:rPr>
      </w:pPr>
      <w:r w:rsidRPr="00627AED">
        <w:rPr>
          <w:rFonts w:hint="eastAsia"/>
          <w:szCs w:val="21"/>
        </w:rPr>
        <w:t>佛言：</w:t>
      </w:r>
      <w:r w:rsidR="00310BB8" w:rsidRPr="00627AED">
        <w:rPr>
          <w:rFonts w:hint="eastAsia"/>
          <w:szCs w:val="21"/>
        </w:rPr>
        <w:t>迦叶，过去无量阿僧只劫，有佛出世，号无上胜如来，为诸声闻说是大乘《大涅盘经》，开示分别显发其义。我于尔时，亦为彼佛而作声闻，受持如是大涅盘典，读诵通利，书写经卷，广为他人开示分别解说其义，以是善根回向阿耨多罗三藐三菩提。善男子，我从是来，未曾有恶烦恼业</w:t>
      </w:r>
      <w:r w:rsidR="00884809" w:rsidRPr="00627AED">
        <w:rPr>
          <w:rFonts w:hint="eastAsia"/>
          <w:szCs w:val="21"/>
        </w:rPr>
        <w:t>堕于恶道诽谤正法作一阐提，从是已来，身心安稳</w:t>
      </w:r>
      <w:r w:rsidR="00310BB8" w:rsidRPr="00627AED">
        <w:rPr>
          <w:rFonts w:hint="eastAsia"/>
          <w:szCs w:val="21"/>
        </w:rPr>
        <w:t>，无诸苦恼。迦叶，我今实无一切疾病。所以者何？诸佛世尊久已远离一切病故。迦叶，是诸众生不知大乘方等密教，便谓如来真实有疾。</w:t>
      </w:r>
      <w:r w:rsidR="00D95CC0" w:rsidRPr="00627AED">
        <w:rPr>
          <w:rFonts w:hint="eastAsia"/>
          <w:szCs w:val="21"/>
        </w:rPr>
        <w:t>迦叶，</w:t>
      </w:r>
      <w:bookmarkStart w:id="1075" w:name="OLE_LINK382"/>
      <w:bookmarkStart w:id="1076" w:name="OLE_LINK383"/>
      <w:r w:rsidR="00D95CC0" w:rsidRPr="00627AED">
        <w:rPr>
          <w:rFonts w:hint="eastAsia"/>
          <w:szCs w:val="21"/>
        </w:rPr>
        <w:t>如来正觉，实无有病右胁而卧，亦不毕竟入于涅盘</w:t>
      </w:r>
      <w:bookmarkEnd w:id="1075"/>
      <w:bookmarkEnd w:id="1076"/>
      <w:r w:rsidR="00D95CC0" w:rsidRPr="00627AED">
        <w:rPr>
          <w:rFonts w:hint="eastAsia"/>
          <w:szCs w:val="21"/>
        </w:rPr>
        <w:t>。迦叶，是</w:t>
      </w:r>
      <w:bookmarkStart w:id="1077" w:name="OLE_LINK384"/>
      <w:bookmarkStart w:id="1078" w:name="OLE_LINK385"/>
      <w:r w:rsidR="00D95CC0" w:rsidRPr="00627AED">
        <w:rPr>
          <w:rFonts w:hint="eastAsia"/>
          <w:szCs w:val="21"/>
        </w:rPr>
        <w:t>大涅盘，即是诸佛甚深禅定；如是禅定，非是声闻、缘觉行处</w:t>
      </w:r>
      <w:bookmarkEnd w:id="1077"/>
      <w:bookmarkEnd w:id="1078"/>
      <w:r w:rsidR="00D95CC0" w:rsidRPr="00627AED">
        <w:rPr>
          <w:rFonts w:hint="eastAsia"/>
          <w:szCs w:val="21"/>
        </w:rPr>
        <w:t>。善男子，诸佛世尊亦复如是，犹如虚空，云何当有诸病苦耶？</w:t>
      </w:r>
    </w:p>
    <w:p w:rsidR="00251A96" w:rsidRPr="00627AED" w:rsidRDefault="003F7223" w:rsidP="003F7223">
      <w:pPr>
        <w:spacing w:line="360" w:lineRule="auto"/>
        <w:ind w:firstLineChars="150" w:firstLine="316"/>
        <w:rPr>
          <w:b/>
          <w:szCs w:val="21"/>
        </w:rPr>
      </w:pPr>
      <w:bookmarkStart w:id="1079" w:name="OLE_LINK386"/>
      <w:r w:rsidRPr="00627AED">
        <w:rPr>
          <w:rFonts w:hint="eastAsia"/>
          <w:b/>
          <w:szCs w:val="21"/>
        </w:rPr>
        <w:t>释注</w:t>
      </w:r>
      <w:bookmarkEnd w:id="1079"/>
    </w:p>
    <w:p w:rsidR="003F7223" w:rsidRPr="00627AED" w:rsidRDefault="00884809" w:rsidP="00627AED">
      <w:pPr>
        <w:spacing w:line="360" w:lineRule="auto"/>
        <w:ind w:firstLineChars="150" w:firstLine="315"/>
        <w:rPr>
          <w:b/>
          <w:szCs w:val="21"/>
        </w:rPr>
      </w:pPr>
      <w:r w:rsidRPr="00627AED">
        <w:rPr>
          <w:rFonts w:hint="eastAsia"/>
          <w:szCs w:val="21"/>
        </w:rPr>
        <w:t>此处佛再言，如来正觉，实无有病右胁而卧，亦不毕竟入于涅盘，所谓有病入涅盘仅是示现而已，非是真实。入大涅盘，是诸佛甚深禅定，如是禅定，非是声闻、缘觉所行处，更非一般众生所能知解。</w:t>
      </w:r>
    </w:p>
    <w:p w:rsidR="00251A96" w:rsidRPr="00627AED" w:rsidRDefault="00D95CC0" w:rsidP="00975450">
      <w:pPr>
        <w:spacing w:line="360" w:lineRule="auto"/>
        <w:ind w:firstLineChars="200" w:firstLine="422"/>
        <w:rPr>
          <w:b/>
          <w:szCs w:val="21"/>
        </w:rPr>
      </w:pPr>
      <w:r w:rsidRPr="00627AED">
        <w:rPr>
          <w:rFonts w:hint="eastAsia"/>
          <w:b/>
          <w:szCs w:val="21"/>
        </w:rPr>
        <w:t>第</w:t>
      </w:r>
      <w:r w:rsidR="00B43BFA">
        <w:rPr>
          <w:rFonts w:hint="eastAsia"/>
          <w:b/>
          <w:szCs w:val="21"/>
        </w:rPr>
        <w:t>92</w:t>
      </w:r>
      <w:r w:rsidRPr="00627AED">
        <w:rPr>
          <w:rFonts w:hint="eastAsia"/>
          <w:b/>
          <w:szCs w:val="21"/>
        </w:rPr>
        <w:t>条、</w:t>
      </w:r>
      <w:r w:rsidR="00A24EE6" w:rsidRPr="00627AED">
        <w:rPr>
          <w:rFonts w:hint="eastAsia"/>
          <w:b/>
          <w:szCs w:val="21"/>
        </w:rPr>
        <w:t>第</w:t>
      </w:r>
      <w:r w:rsidR="00A24EE6" w:rsidRPr="00627AED">
        <w:rPr>
          <w:rFonts w:hint="eastAsia"/>
          <w:b/>
          <w:szCs w:val="21"/>
        </w:rPr>
        <w:t>11</w:t>
      </w:r>
      <w:r w:rsidR="00A24EE6" w:rsidRPr="00627AED">
        <w:rPr>
          <w:rFonts w:hint="eastAsia"/>
          <w:b/>
          <w:szCs w:val="21"/>
        </w:rPr>
        <w:t>卷一切大众所问品</w:t>
      </w:r>
      <w:r w:rsidR="00862B6E">
        <w:rPr>
          <w:rFonts w:hint="eastAsia"/>
          <w:b/>
          <w:szCs w:val="21"/>
        </w:rPr>
        <w:t>*</w:t>
      </w:r>
      <w:r w:rsidR="00422FA3">
        <w:rPr>
          <w:rFonts w:hint="eastAsia"/>
          <w:b/>
          <w:szCs w:val="21"/>
        </w:rPr>
        <w:t>*</w:t>
      </w:r>
    </w:p>
    <w:p w:rsidR="00251A96" w:rsidRPr="00627AED" w:rsidRDefault="00251A96" w:rsidP="00251A96">
      <w:pPr>
        <w:spacing w:line="360" w:lineRule="auto"/>
        <w:ind w:firstLineChars="200" w:firstLine="422"/>
        <w:rPr>
          <w:b/>
          <w:szCs w:val="21"/>
        </w:rPr>
      </w:pPr>
      <w:r w:rsidRPr="00627AED">
        <w:rPr>
          <w:rFonts w:hint="eastAsia"/>
          <w:b/>
          <w:szCs w:val="21"/>
        </w:rPr>
        <w:t>此条经文要义简略提示</w:t>
      </w:r>
    </w:p>
    <w:p w:rsidR="00251A96" w:rsidRPr="00627AED" w:rsidRDefault="002015BB" w:rsidP="002015BB">
      <w:pPr>
        <w:spacing w:line="360" w:lineRule="auto"/>
        <w:ind w:firstLineChars="200" w:firstLine="420"/>
        <w:rPr>
          <w:szCs w:val="21"/>
        </w:rPr>
      </w:pPr>
      <w:r w:rsidRPr="00627AED">
        <w:rPr>
          <w:rFonts w:hint="eastAsia"/>
          <w:szCs w:val="21"/>
        </w:rPr>
        <w:t>声闻四果及缘觉的各自成因标准是什么？</w:t>
      </w:r>
    </w:p>
    <w:p w:rsidR="00251A96" w:rsidRPr="00627AED" w:rsidRDefault="00251A96" w:rsidP="00251A96">
      <w:pPr>
        <w:spacing w:line="360" w:lineRule="auto"/>
        <w:ind w:firstLineChars="200" w:firstLine="422"/>
        <w:rPr>
          <w:b/>
          <w:szCs w:val="21"/>
        </w:rPr>
      </w:pPr>
      <w:r w:rsidRPr="00627AED">
        <w:rPr>
          <w:rFonts w:hint="eastAsia"/>
          <w:b/>
          <w:szCs w:val="21"/>
        </w:rPr>
        <w:t>原经文</w:t>
      </w:r>
    </w:p>
    <w:p w:rsidR="00D95CC0" w:rsidRPr="00627AED" w:rsidRDefault="00771CAF" w:rsidP="00251A96">
      <w:pPr>
        <w:spacing w:line="360" w:lineRule="auto"/>
        <w:ind w:firstLineChars="200" w:firstLine="420"/>
        <w:rPr>
          <w:szCs w:val="21"/>
        </w:rPr>
      </w:pPr>
      <w:r w:rsidRPr="00627AED">
        <w:rPr>
          <w:rFonts w:hint="eastAsia"/>
          <w:szCs w:val="21"/>
        </w:rPr>
        <w:t>佛言</w:t>
      </w:r>
      <w:r w:rsidRPr="00627AED">
        <w:rPr>
          <w:rFonts w:hint="eastAsia"/>
          <w:szCs w:val="21"/>
        </w:rPr>
        <w:t xml:space="preserve"> </w:t>
      </w:r>
      <w:r w:rsidRPr="00627AED">
        <w:rPr>
          <w:rFonts w:hint="eastAsia"/>
          <w:szCs w:val="21"/>
        </w:rPr>
        <w:t>：</w:t>
      </w:r>
      <w:r w:rsidR="00D95CC0" w:rsidRPr="00627AED">
        <w:rPr>
          <w:rFonts w:hint="eastAsia"/>
          <w:szCs w:val="21"/>
        </w:rPr>
        <w:t>迦叶，有五种人，于是大乘大涅盘典，有病行处。</w:t>
      </w:r>
    </w:p>
    <w:p w:rsidR="00D95CC0" w:rsidRPr="00627AED" w:rsidRDefault="00D95CC0" w:rsidP="00975450">
      <w:pPr>
        <w:spacing w:line="360" w:lineRule="auto"/>
        <w:rPr>
          <w:szCs w:val="21"/>
        </w:rPr>
      </w:pPr>
      <w:r w:rsidRPr="00627AED">
        <w:rPr>
          <w:rFonts w:hint="eastAsia"/>
          <w:szCs w:val="21"/>
        </w:rPr>
        <w:t xml:space="preserve">     </w:t>
      </w:r>
      <w:r w:rsidR="00771CAF" w:rsidRPr="00627AED">
        <w:rPr>
          <w:rFonts w:hint="eastAsia"/>
          <w:szCs w:val="21"/>
        </w:rPr>
        <w:t>第</w:t>
      </w:r>
      <w:r w:rsidRPr="00627AED">
        <w:rPr>
          <w:rFonts w:hint="eastAsia"/>
          <w:szCs w:val="21"/>
        </w:rPr>
        <w:t>一</w:t>
      </w:r>
      <w:r w:rsidR="00771CAF" w:rsidRPr="00627AED">
        <w:rPr>
          <w:rFonts w:hint="eastAsia"/>
          <w:szCs w:val="21"/>
        </w:rPr>
        <w:t>人</w:t>
      </w:r>
      <w:r w:rsidRPr="00627AED">
        <w:rPr>
          <w:rFonts w:hint="eastAsia"/>
          <w:szCs w:val="21"/>
        </w:rPr>
        <w:t>者、断三结得须陀洹果，不堕地狱、畜生、饿鬼，人天七返，永断诸苦，入于涅盘。迦叶，是名第一人有病行处。是人未来过八万劫，便当得成阿耨多罗三藐三菩提。</w:t>
      </w:r>
    </w:p>
    <w:p w:rsidR="00D95CC0" w:rsidRPr="00627AED" w:rsidRDefault="00D95CC0" w:rsidP="00975450">
      <w:pPr>
        <w:spacing w:line="360" w:lineRule="auto"/>
        <w:ind w:firstLineChars="200" w:firstLine="420"/>
        <w:rPr>
          <w:szCs w:val="21"/>
        </w:rPr>
      </w:pPr>
      <w:r w:rsidRPr="00627AED">
        <w:rPr>
          <w:rFonts w:hint="eastAsia"/>
          <w:szCs w:val="21"/>
        </w:rPr>
        <w:t>第二人者，断三结缚，薄贪恚痴，得斯陀含果，名一往来，永断诸苦，入于涅盘。迦叶，是名第二人有病行处。是人未来过六万劫，便当得成阿耨多罗三藐三菩提。</w:t>
      </w:r>
    </w:p>
    <w:p w:rsidR="00D95CC0" w:rsidRPr="00627AED" w:rsidRDefault="00D95CC0" w:rsidP="00975450">
      <w:pPr>
        <w:spacing w:line="360" w:lineRule="auto"/>
        <w:ind w:firstLineChars="200" w:firstLine="420"/>
        <w:rPr>
          <w:szCs w:val="21"/>
        </w:rPr>
      </w:pPr>
      <w:r w:rsidRPr="00627AED">
        <w:rPr>
          <w:rFonts w:hint="eastAsia"/>
          <w:szCs w:val="21"/>
        </w:rPr>
        <w:t>第三人者，断五下结，得阿那含果，更不来此，永断诸苦，入于涅盘。是名第三人有病行处。是人未</w:t>
      </w:r>
      <w:r w:rsidRPr="00627AED">
        <w:rPr>
          <w:rFonts w:hint="eastAsia"/>
          <w:szCs w:val="21"/>
        </w:rPr>
        <w:lastRenderedPageBreak/>
        <w:t>来过四万劫，便当得成阿耨多罗三藐三菩提。</w:t>
      </w:r>
    </w:p>
    <w:p w:rsidR="00D95CC0" w:rsidRPr="00627AED" w:rsidRDefault="00D95CC0" w:rsidP="00975450">
      <w:pPr>
        <w:spacing w:line="360" w:lineRule="auto"/>
        <w:ind w:firstLineChars="200" w:firstLine="420"/>
        <w:rPr>
          <w:szCs w:val="21"/>
        </w:rPr>
      </w:pPr>
      <w:r w:rsidRPr="00627AED">
        <w:rPr>
          <w:rFonts w:hint="eastAsia"/>
          <w:szCs w:val="21"/>
        </w:rPr>
        <w:t>第四人者，永断贪欲、瞋恚、愚痴，得阿罗汉果，烦恼无余，入于涅盘，亦非麒麟独一之行。是名第四人有病行处。是人未来过二万劫，便当得成阿耨多罗三藐三菩提。</w:t>
      </w:r>
    </w:p>
    <w:p w:rsidR="00D95CC0" w:rsidRPr="00627AED" w:rsidRDefault="00D95CC0" w:rsidP="00975450">
      <w:pPr>
        <w:spacing w:line="360" w:lineRule="auto"/>
        <w:ind w:firstLineChars="150" w:firstLine="315"/>
        <w:rPr>
          <w:szCs w:val="21"/>
        </w:rPr>
      </w:pPr>
      <w:r w:rsidRPr="00627AED">
        <w:rPr>
          <w:rFonts w:hint="eastAsia"/>
          <w:szCs w:val="21"/>
        </w:rPr>
        <w:t>第五人者，永断贪欲、瞋恚、愚痴，得辟支佛道，烦恼无余，入于涅盘，真是麒麟独一之行。是名第五人有病行处。是人未来过十千劫，便当得成阿耨多罗三藐三菩提。</w:t>
      </w:r>
    </w:p>
    <w:p w:rsidR="002015BB" w:rsidRPr="00627AED" w:rsidRDefault="00D95CC0" w:rsidP="00771CAF">
      <w:pPr>
        <w:spacing w:line="360" w:lineRule="auto"/>
        <w:ind w:firstLineChars="200" w:firstLine="422"/>
        <w:rPr>
          <w:b/>
          <w:szCs w:val="21"/>
        </w:rPr>
      </w:pPr>
      <w:r w:rsidRPr="00627AED">
        <w:rPr>
          <w:rFonts w:hint="eastAsia"/>
          <w:b/>
          <w:szCs w:val="21"/>
        </w:rPr>
        <w:t>释</w:t>
      </w:r>
      <w:r w:rsidR="00862B6E">
        <w:rPr>
          <w:rFonts w:hint="eastAsia"/>
          <w:b/>
          <w:szCs w:val="21"/>
        </w:rPr>
        <w:t>注</w:t>
      </w:r>
    </w:p>
    <w:p w:rsidR="00310BB8" w:rsidRPr="00627AED" w:rsidRDefault="00EC471A" w:rsidP="00627AED">
      <w:pPr>
        <w:spacing w:line="360" w:lineRule="auto"/>
        <w:ind w:firstLineChars="200" w:firstLine="420"/>
        <w:rPr>
          <w:szCs w:val="21"/>
        </w:rPr>
      </w:pPr>
      <w:r w:rsidRPr="00627AED">
        <w:rPr>
          <w:rFonts w:hint="eastAsia"/>
          <w:szCs w:val="21"/>
        </w:rPr>
        <w:t>三结是指“我见，戒禁取见，</w:t>
      </w:r>
      <w:r w:rsidR="00D95CC0" w:rsidRPr="00627AED">
        <w:rPr>
          <w:rFonts w:hint="eastAsia"/>
          <w:szCs w:val="21"/>
        </w:rPr>
        <w:t>怀疑”</w:t>
      </w:r>
      <w:r w:rsidR="00771CAF" w:rsidRPr="00627AED">
        <w:rPr>
          <w:rFonts w:hint="eastAsia"/>
          <w:szCs w:val="21"/>
        </w:rPr>
        <w:t>。</w:t>
      </w:r>
      <w:r w:rsidR="00771CAF" w:rsidRPr="00627AED">
        <w:rPr>
          <w:rFonts w:hint="eastAsia"/>
          <w:szCs w:val="21"/>
        </w:rPr>
        <w:t xml:space="preserve"> </w:t>
      </w:r>
      <w:r w:rsidR="00771CAF" w:rsidRPr="00627AED">
        <w:rPr>
          <w:rFonts w:hint="eastAsia"/>
          <w:szCs w:val="21"/>
        </w:rPr>
        <w:t>五下结是指“</w:t>
      </w:r>
      <w:r w:rsidRPr="00627AED">
        <w:rPr>
          <w:rFonts w:hint="eastAsia"/>
          <w:szCs w:val="21"/>
        </w:rPr>
        <w:t>我见，戒禁取见，怀疑及贪与嗔</w:t>
      </w:r>
      <w:r w:rsidR="00771CAF" w:rsidRPr="00627AED">
        <w:rPr>
          <w:rFonts w:hint="eastAsia"/>
          <w:szCs w:val="21"/>
        </w:rPr>
        <w:t>”</w:t>
      </w:r>
      <w:r w:rsidRPr="00627AED">
        <w:rPr>
          <w:rFonts w:hint="eastAsia"/>
          <w:szCs w:val="21"/>
        </w:rPr>
        <w:t>。</w:t>
      </w:r>
    </w:p>
    <w:p w:rsidR="00EC471A" w:rsidRPr="00627AED" w:rsidRDefault="00EC471A" w:rsidP="00627AED">
      <w:pPr>
        <w:spacing w:line="360" w:lineRule="auto"/>
        <w:ind w:firstLineChars="200" w:firstLine="420"/>
        <w:rPr>
          <w:szCs w:val="21"/>
        </w:rPr>
      </w:pPr>
      <w:r w:rsidRPr="00627AED">
        <w:rPr>
          <w:rFonts w:hint="eastAsia"/>
          <w:szCs w:val="21"/>
        </w:rPr>
        <w:t>此处既说明了声闻四果及缘觉证果的具体方法标准是什么，亦说明了声闻四果及缘觉所入涅盘是小涅盘小解脱，而非大涅盘大解脱，仍是有病之行有病之果。提醒此类人应更上一层楼。</w:t>
      </w:r>
    </w:p>
    <w:p w:rsidR="00E0668B" w:rsidRPr="00627AED" w:rsidRDefault="00594D5D" w:rsidP="00975450">
      <w:pPr>
        <w:spacing w:line="360" w:lineRule="auto"/>
        <w:ind w:firstLineChars="200" w:firstLine="422"/>
        <w:rPr>
          <w:b/>
          <w:szCs w:val="21"/>
        </w:rPr>
      </w:pPr>
      <w:r w:rsidRPr="00627AED">
        <w:rPr>
          <w:rFonts w:hint="eastAsia"/>
          <w:b/>
          <w:szCs w:val="21"/>
        </w:rPr>
        <w:t>第</w:t>
      </w:r>
      <w:r w:rsidR="00B43BFA">
        <w:rPr>
          <w:rFonts w:hint="eastAsia"/>
          <w:b/>
          <w:szCs w:val="21"/>
        </w:rPr>
        <w:t>93</w:t>
      </w:r>
      <w:r w:rsidRPr="00627AED">
        <w:rPr>
          <w:rFonts w:hint="eastAsia"/>
          <w:b/>
          <w:szCs w:val="21"/>
        </w:rPr>
        <w:t>条、</w:t>
      </w:r>
      <w:r w:rsidR="00265ACC" w:rsidRPr="00627AED">
        <w:rPr>
          <w:rFonts w:hint="eastAsia"/>
          <w:b/>
          <w:szCs w:val="21"/>
        </w:rPr>
        <w:t>第</w:t>
      </w:r>
      <w:r w:rsidR="00265ACC" w:rsidRPr="00627AED">
        <w:rPr>
          <w:rFonts w:hint="eastAsia"/>
          <w:b/>
          <w:szCs w:val="21"/>
        </w:rPr>
        <w:t>11</w:t>
      </w:r>
      <w:r w:rsidR="00265ACC" w:rsidRPr="00627AED">
        <w:rPr>
          <w:rFonts w:hint="eastAsia"/>
          <w:b/>
          <w:szCs w:val="21"/>
        </w:rPr>
        <w:t>卷一切大众所问品</w:t>
      </w:r>
      <w:r w:rsidR="005A2753">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5A2753" w:rsidRDefault="007A1C5F" w:rsidP="002D630D">
      <w:pPr>
        <w:spacing w:line="360" w:lineRule="auto"/>
        <w:ind w:firstLineChars="200" w:firstLine="420"/>
        <w:rPr>
          <w:szCs w:val="21"/>
        </w:rPr>
      </w:pPr>
      <w:bookmarkStart w:id="1080" w:name="OLE_LINK5547"/>
      <w:bookmarkStart w:id="1081" w:name="OLE_LINK5548"/>
      <w:r w:rsidRPr="00627AED">
        <w:rPr>
          <w:rFonts w:hint="eastAsia"/>
          <w:szCs w:val="21"/>
        </w:rPr>
        <w:t>菩萨</w:t>
      </w:r>
      <w:r w:rsidR="00EE501B">
        <w:rPr>
          <w:rFonts w:hint="eastAsia"/>
          <w:szCs w:val="21"/>
        </w:rPr>
        <w:t>为何</w:t>
      </w:r>
      <w:r w:rsidRPr="00627AED">
        <w:rPr>
          <w:rFonts w:hint="eastAsia"/>
          <w:szCs w:val="21"/>
        </w:rPr>
        <w:t>应无条件</w:t>
      </w:r>
      <w:r w:rsidR="00EE501B">
        <w:rPr>
          <w:rFonts w:hint="eastAsia"/>
          <w:szCs w:val="21"/>
        </w:rPr>
        <w:t>忍受一切有情无情的骂打伤害？</w:t>
      </w:r>
    </w:p>
    <w:p w:rsidR="00E0668B" w:rsidRPr="00627AED" w:rsidRDefault="002D630D" w:rsidP="002D630D">
      <w:pPr>
        <w:spacing w:line="360" w:lineRule="auto"/>
        <w:ind w:firstLineChars="200" w:firstLine="420"/>
        <w:rPr>
          <w:szCs w:val="21"/>
        </w:rPr>
      </w:pPr>
      <w:r w:rsidRPr="00627AED">
        <w:rPr>
          <w:rFonts w:hint="eastAsia"/>
          <w:szCs w:val="21"/>
        </w:rPr>
        <w:t>众生若不知善恶标准，则易行恶法堕入三恶道。</w:t>
      </w:r>
    </w:p>
    <w:bookmarkEnd w:id="1080"/>
    <w:bookmarkEnd w:id="1081"/>
    <w:p w:rsidR="00E0668B" w:rsidRPr="00627AED" w:rsidRDefault="00E0668B" w:rsidP="00E0668B">
      <w:pPr>
        <w:spacing w:line="360" w:lineRule="auto"/>
        <w:ind w:firstLineChars="200" w:firstLine="422"/>
        <w:rPr>
          <w:b/>
          <w:szCs w:val="21"/>
        </w:rPr>
      </w:pPr>
      <w:r w:rsidRPr="00627AED">
        <w:rPr>
          <w:rFonts w:hint="eastAsia"/>
          <w:b/>
          <w:szCs w:val="21"/>
        </w:rPr>
        <w:t>原经文</w:t>
      </w:r>
    </w:p>
    <w:p w:rsidR="006D3021" w:rsidRPr="00627AED" w:rsidRDefault="006D3021" w:rsidP="00E0668B">
      <w:pPr>
        <w:spacing w:line="360" w:lineRule="auto"/>
        <w:ind w:firstLineChars="200" w:firstLine="420"/>
        <w:rPr>
          <w:szCs w:val="21"/>
        </w:rPr>
      </w:pPr>
      <w:r w:rsidRPr="00627AED">
        <w:rPr>
          <w:rFonts w:hint="eastAsia"/>
          <w:szCs w:val="21"/>
        </w:rPr>
        <w:t>复作是念：‘此身一切悉无有我，唯有心风，因缘和合，示现种种所作事业。譬如咒力幻术所作，亦如箜篌随意出声。是故此身如是不净，假众因缘和合共成，而于何处生此贪欲？若被骂辱，复于何处而生瞋恚？而我此身三十六物不净臭秽，何处当有受骂辱者？’若闻其骂，即便思惟：‘以何音声而见骂耶？一一音声不能见骂，若一不能，多亦不能，以是义故，不应生瞋。’若他来打，亦应思惟：‘如是打者，从何而生？’复作是念：‘因手刀杖及以我身故得名打。我今何缘横瞋于他？乃是我身自招此咎，以我受是五阴身故。譬如因的则有箭中，我身亦尔，有身有打。我</w:t>
      </w:r>
      <w:bookmarkStart w:id="1082" w:name="OLE_LINK397"/>
      <w:bookmarkStart w:id="1083" w:name="OLE_LINK398"/>
      <w:r w:rsidRPr="00627AED">
        <w:rPr>
          <w:rFonts w:hint="eastAsia"/>
          <w:szCs w:val="21"/>
        </w:rPr>
        <w:t>若不忍，心则散乱；心若散乱，则失正念；若失正念，则不能观善不善义；若不能观善不善义，则行恶法；恶法因缘，则堕地狱、畜生、饿鬼。</w:t>
      </w:r>
      <w:bookmarkEnd w:id="1082"/>
      <w:bookmarkEnd w:id="1083"/>
      <w:r w:rsidRPr="00627AED">
        <w:rPr>
          <w:rFonts w:hint="eastAsia"/>
          <w:szCs w:val="21"/>
        </w:rPr>
        <w:t>’</w:t>
      </w:r>
      <w:r w:rsidR="00457C8E" w:rsidRPr="00627AED">
        <w:rPr>
          <w:rFonts w:hint="eastAsia"/>
          <w:szCs w:val="21"/>
        </w:rPr>
        <w:t>菩萨</w:t>
      </w:r>
      <w:r w:rsidRPr="00627AED">
        <w:rPr>
          <w:rFonts w:hint="eastAsia"/>
          <w:szCs w:val="21"/>
        </w:rPr>
        <w:t>能</w:t>
      </w:r>
      <w:r w:rsidR="00457C8E" w:rsidRPr="00627AED">
        <w:rPr>
          <w:rFonts w:hint="eastAsia"/>
          <w:szCs w:val="21"/>
        </w:rPr>
        <w:t>忍</w:t>
      </w:r>
      <w:r w:rsidRPr="00627AED">
        <w:rPr>
          <w:rFonts w:hint="eastAsia"/>
          <w:szCs w:val="21"/>
        </w:rPr>
        <w:t>恶口骂詈、挝打楚挞，</w:t>
      </w:r>
      <w:r w:rsidR="00457C8E" w:rsidRPr="00627AED">
        <w:rPr>
          <w:rFonts w:hint="eastAsia"/>
          <w:szCs w:val="21"/>
        </w:rPr>
        <w:t>亦能堪忍寒热饥渴、蚊虻蚤虱、暴风恶触、种种疾疫，</w:t>
      </w:r>
      <w:r w:rsidRPr="00627AED">
        <w:rPr>
          <w:rFonts w:hint="eastAsia"/>
          <w:szCs w:val="21"/>
        </w:rPr>
        <w:t>身心苦恼一切能忍，是故名为住堪忍地。”</w:t>
      </w:r>
    </w:p>
    <w:p w:rsidR="007A1C5F" w:rsidRPr="00627AED" w:rsidRDefault="0007630B" w:rsidP="0007630B">
      <w:pPr>
        <w:spacing w:line="360" w:lineRule="auto"/>
        <w:ind w:firstLineChars="200" w:firstLine="422"/>
        <w:rPr>
          <w:b/>
          <w:szCs w:val="21"/>
        </w:rPr>
      </w:pPr>
      <w:r w:rsidRPr="00627AED">
        <w:rPr>
          <w:rFonts w:hint="eastAsia"/>
          <w:b/>
          <w:szCs w:val="21"/>
        </w:rPr>
        <w:t>释注</w:t>
      </w:r>
    </w:p>
    <w:p w:rsidR="00EE501B" w:rsidRPr="00627AED" w:rsidRDefault="00EE501B" w:rsidP="00EE501B">
      <w:pPr>
        <w:spacing w:line="360" w:lineRule="auto"/>
        <w:ind w:firstLineChars="200" w:firstLine="420"/>
        <w:rPr>
          <w:szCs w:val="21"/>
        </w:rPr>
      </w:pPr>
      <w:r w:rsidRPr="00627AED">
        <w:rPr>
          <w:rFonts w:hint="eastAsia"/>
          <w:szCs w:val="21"/>
        </w:rPr>
        <w:t>菩萨</w:t>
      </w:r>
      <w:r>
        <w:rPr>
          <w:rFonts w:hint="eastAsia"/>
          <w:szCs w:val="21"/>
        </w:rPr>
        <w:t>为何</w:t>
      </w:r>
      <w:r w:rsidRPr="00627AED">
        <w:rPr>
          <w:rFonts w:hint="eastAsia"/>
          <w:szCs w:val="21"/>
        </w:rPr>
        <w:t>应无条件</w:t>
      </w:r>
      <w:r>
        <w:rPr>
          <w:rFonts w:hint="eastAsia"/>
          <w:szCs w:val="21"/>
        </w:rPr>
        <w:t>忍受一切有情无情的骂打伤害？</w:t>
      </w:r>
      <w:r w:rsidRPr="00627AED">
        <w:rPr>
          <w:rFonts w:hint="eastAsia"/>
          <w:szCs w:val="21"/>
        </w:rPr>
        <w:t>众生若不知善恶标准，则易行恶法堕入三恶道。</w:t>
      </w:r>
    </w:p>
    <w:p w:rsidR="0007630B" w:rsidRPr="00627AED" w:rsidRDefault="0007630B" w:rsidP="00627AED">
      <w:pPr>
        <w:spacing w:line="360" w:lineRule="auto"/>
        <w:ind w:firstLineChars="200" w:firstLine="420"/>
        <w:rPr>
          <w:b/>
          <w:szCs w:val="21"/>
        </w:rPr>
      </w:pPr>
      <w:r w:rsidRPr="00627AED">
        <w:rPr>
          <w:rFonts w:hint="eastAsia"/>
          <w:szCs w:val="21"/>
        </w:rPr>
        <w:t>菩</w:t>
      </w:r>
      <w:r w:rsidR="00457C8E" w:rsidRPr="00627AED">
        <w:rPr>
          <w:rFonts w:hint="eastAsia"/>
          <w:szCs w:val="21"/>
        </w:rPr>
        <w:t>萨</w:t>
      </w:r>
      <w:r w:rsidRPr="00627AED">
        <w:rPr>
          <w:rFonts w:hint="eastAsia"/>
          <w:szCs w:val="21"/>
        </w:rPr>
        <w:t>应观身是众因缘和合是无常法是不净法</w:t>
      </w:r>
      <w:r w:rsidR="002D630D" w:rsidRPr="00627AED">
        <w:rPr>
          <w:rFonts w:hint="eastAsia"/>
          <w:szCs w:val="21"/>
        </w:rPr>
        <w:t>，</w:t>
      </w:r>
      <w:r w:rsidRPr="00627AED">
        <w:rPr>
          <w:rFonts w:hint="eastAsia"/>
          <w:szCs w:val="21"/>
        </w:rPr>
        <w:t>不应对之产生爱着，在此身遇到有情无情</w:t>
      </w:r>
      <w:r w:rsidR="00457C8E" w:rsidRPr="00627AED">
        <w:rPr>
          <w:rFonts w:hint="eastAsia"/>
          <w:szCs w:val="21"/>
        </w:rPr>
        <w:t>骂打灾病</w:t>
      </w:r>
      <w:r w:rsidRPr="00627AED">
        <w:rPr>
          <w:rFonts w:hint="eastAsia"/>
          <w:szCs w:val="21"/>
        </w:rPr>
        <w:t>等</w:t>
      </w:r>
      <w:r w:rsidR="00457C8E" w:rsidRPr="00627AED">
        <w:rPr>
          <w:rFonts w:hint="eastAsia"/>
          <w:szCs w:val="21"/>
        </w:rPr>
        <w:t>种种</w:t>
      </w:r>
      <w:r w:rsidRPr="00627AED">
        <w:rPr>
          <w:rFonts w:hint="eastAsia"/>
          <w:szCs w:val="21"/>
        </w:rPr>
        <w:t>一切伤害时应能堪忍，</w:t>
      </w:r>
      <w:r w:rsidR="00457C8E" w:rsidRPr="00627AED">
        <w:rPr>
          <w:rFonts w:hint="eastAsia"/>
          <w:szCs w:val="21"/>
        </w:rPr>
        <w:t>若不能忍，心则散乱；心若散乱，则失正念；若失正念，则不能观善不善义；若不能观善不善义</w:t>
      </w:r>
      <w:r w:rsidR="00C63795">
        <w:rPr>
          <w:rFonts w:hint="eastAsia"/>
          <w:szCs w:val="21"/>
        </w:rPr>
        <w:t>（如何为十恶</w:t>
      </w:r>
      <w:r w:rsidR="00EE501B">
        <w:rPr>
          <w:rFonts w:hint="eastAsia"/>
          <w:szCs w:val="21"/>
        </w:rPr>
        <w:t>、</w:t>
      </w:r>
      <w:r w:rsidR="00C63795">
        <w:rPr>
          <w:rFonts w:hint="eastAsia"/>
          <w:szCs w:val="21"/>
        </w:rPr>
        <w:t>何为十善</w:t>
      </w:r>
      <w:r w:rsidR="00EE501B">
        <w:rPr>
          <w:rFonts w:hint="eastAsia"/>
          <w:szCs w:val="21"/>
        </w:rPr>
        <w:t>、</w:t>
      </w:r>
      <w:r w:rsidR="00C63795">
        <w:rPr>
          <w:rFonts w:hint="eastAsia"/>
          <w:szCs w:val="21"/>
        </w:rPr>
        <w:t>何为五逆</w:t>
      </w:r>
      <w:r w:rsidR="00EE501B">
        <w:rPr>
          <w:rFonts w:hint="eastAsia"/>
          <w:szCs w:val="21"/>
        </w:rPr>
        <w:t>、</w:t>
      </w:r>
      <w:r w:rsidR="00C63795">
        <w:rPr>
          <w:rFonts w:hint="eastAsia"/>
          <w:szCs w:val="21"/>
        </w:rPr>
        <w:t>何为谤法</w:t>
      </w:r>
      <w:r w:rsidR="00EE501B">
        <w:rPr>
          <w:rFonts w:hint="eastAsia"/>
          <w:szCs w:val="21"/>
        </w:rPr>
        <w:t>、</w:t>
      </w:r>
      <w:r w:rsidR="00C63795">
        <w:rPr>
          <w:rFonts w:hint="eastAsia"/>
          <w:szCs w:val="21"/>
        </w:rPr>
        <w:t>何为正法等等）</w:t>
      </w:r>
      <w:r w:rsidR="00457C8E" w:rsidRPr="00627AED">
        <w:rPr>
          <w:rFonts w:hint="eastAsia"/>
          <w:szCs w:val="21"/>
        </w:rPr>
        <w:t>，则行恶法；有恶法因缘，则堕地狱、畜生、饿鬼。</w:t>
      </w:r>
    </w:p>
    <w:p w:rsidR="00E0668B" w:rsidRPr="00627AED" w:rsidRDefault="006D3021" w:rsidP="00975450">
      <w:pPr>
        <w:spacing w:line="360" w:lineRule="auto"/>
        <w:ind w:firstLineChars="250" w:firstLine="527"/>
        <w:rPr>
          <w:b/>
          <w:szCs w:val="21"/>
        </w:rPr>
      </w:pPr>
      <w:bookmarkStart w:id="1084" w:name="OLE_LINK2765"/>
      <w:bookmarkStart w:id="1085" w:name="OLE_LINK2766"/>
      <w:r w:rsidRPr="00627AED">
        <w:rPr>
          <w:rFonts w:hint="eastAsia"/>
          <w:b/>
          <w:szCs w:val="21"/>
        </w:rPr>
        <w:t>第</w:t>
      </w:r>
      <w:r w:rsidR="00B43BFA">
        <w:rPr>
          <w:rFonts w:hint="eastAsia"/>
          <w:b/>
          <w:szCs w:val="21"/>
        </w:rPr>
        <w:t>94</w:t>
      </w:r>
      <w:r w:rsidRPr="00627AED">
        <w:rPr>
          <w:rFonts w:hint="eastAsia"/>
          <w:b/>
          <w:szCs w:val="21"/>
        </w:rPr>
        <w:t>条、</w:t>
      </w:r>
      <w:bookmarkStart w:id="1086" w:name="OLE_LINK370"/>
      <w:bookmarkStart w:id="1087" w:name="OLE_LINK371"/>
      <w:r w:rsidR="00265ACC" w:rsidRPr="00627AED">
        <w:rPr>
          <w:rFonts w:hint="eastAsia"/>
          <w:b/>
          <w:szCs w:val="21"/>
        </w:rPr>
        <w:t>第</w:t>
      </w:r>
      <w:r w:rsidR="00265ACC" w:rsidRPr="00627AED">
        <w:rPr>
          <w:rFonts w:hint="eastAsia"/>
          <w:b/>
          <w:szCs w:val="21"/>
        </w:rPr>
        <w:t>12</w:t>
      </w:r>
      <w:r w:rsidR="00265ACC" w:rsidRPr="00627AED">
        <w:rPr>
          <w:rFonts w:hint="eastAsia"/>
          <w:b/>
          <w:szCs w:val="21"/>
        </w:rPr>
        <w:t>卷圣行品</w:t>
      </w:r>
      <w:bookmarkEnd w:id="1086"/>
      <w:bookmarkEnd w:id="1087"/>
      <w:r w:rsidRPr="00627AED">
        <w:rPr>
          <w:rFonts w:hint="eastAsia"/>
          <w:b/>
          <w:szCs w:val="21"/>
        </w:rPr>
        <w:t>*</w:t>
      </w:r>
      <w:r w:rsidR="00740806">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lastRenderedPageBreak/>
        <w:t>此条经文要义简略提示</w:t>
      </w:r>
    </w:p>
    <w:p w:rsidR="00E0668B" w:rsidRPr="00627AED" w:rsidRDefault="002D630D" w:rsidP="001E4388">
      <w:pPr>
        <w:spacing w:line="360" w:lineRule="auto"/>
        <w:ind w:firstLineChars="200" w:firstLine="420"/>
        <w:rPr>
          <w:szCs w:val="21"/>
        </w:rPr>
      </w:pPr>
      <w:r w:rsidRPr="00627AED">
        <w:rPr>
          <w:rFonts w:hint="eastAsia"/>
          <w:szCs w:val="21"/>
        </w:rPr>
        <w:t>菩萨</w:t>
      </w:r>
      <w:r w:rsidR="001E4388" w:rsidRPr="00627AED">
        <w:rPr>
          <w:rFonts w:hint="eastAsia"/>
          <w:szCs w:val="21"/>
        </w:rPr>
        <w:t>在</w:t>
      </w:r>
      <w:r w:rsidRPr="00627AED">
        <w:rPr>
          <w:rFonts w:hint="eastAsia"/>
          <w:szCs w:val="21"/>
        </w:rPr>
        <w:t>何种情</w:t>
      </w:r>
      <w:r w:rsidR="001E4388" w:rsidRPr="00627AED">
        <w:rPr>
          <w:rFonts w:hint="eastAsia"/>
          <w:szCs w:val="21"/>
        </w:rPr>
        <w:t>形时可以毁破净戒？</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EE6EC2" w:rsidRPr="00627AED" w:rsidRDefault="00457C8E" w:rsidP="00E0668B">
      <w:pPr>
        <w:spacing w:line="360" w:lineRule="auto"/>
        <w:ind w:firstLineChars="250" w:firstLine="525"/>
        <w:rPr>
          <w:szCs w:val="21"/>
        </w:rPr>
      </w:pPr>
      <w:r w:rsidRPr="00627AED">
        <w:rPr>
          <w:rFonts w:hint="eastAsia"/>
          <w:szCs w:val="21"/>
        </w:rPr>
        <w:t>迦叶菩萨白佛言：世尊，菩萨颇有因缘得破</w:t>
      </w:r>
      <w:r w:rsidR="00D001CD" w:rsidRPr="00627AED">
        <w:rPr>
          <w:rFonts w:hint="eastAsia"/>
          <w:szCs w:val="21"/>
        </w:rPr>
        <w:t>净</w:t>
      </w:r>
      <w:r w:rsidRPr="00627AED">
        <w:rPr>
          <w:rFonts w:hint="eastAsia"/>
          <w:szCs w:val="21"/>
        </w:rPr>
        <w:t>戒不？</w:t>
      </w:r>
    </w:p>
    <w:p w:rsidR="00EE6EC2" w:rsidRPr="00627AED" w:rsidRDefault="00D001CD" w:rsidP="00D001CD">
      <w:pPr>
        <w:spacing w:line="360" w:lineRule="auto"/>
        <w:ind w:firstLineChars="200" w:firstLine="420"/>
        <w:rPr>
          <w:szCs w:val="21"/>
        </w:rPr>
      </w:pPr>
      <w:r w:rsidRPr="00627AED">
        <w:rPr>
          <w:rFonts w:hint="eastAsia"/>
          <w:szCs w:val="21"/>
        </w:rPr>
        <w:t>佛言：善男子，有菩萨未得住不动地，有因缘故可得破戒。</w:t>
      </w:r>
    </w:p>
    <w:p w:rsidR="00EE6EC2" w:rsidRPr="00627AED" w:rsidRDefault="00D001CD" w:rsidP="00D001CD">
      <w:pPr>
        <w:spacing w:line="360" w:lineRule="auto"/>
        <w:ind w:firstLineChars="200" w:firstLine="420"/>
        <w:rPr>
          <w:szCs w:val="21"/>
        </w:rPr>
      </w:pPr>
      <w:r w:rsidRPr="00627AED">
        <w:rPr>
          <w:rFonts w:hint="eastAsia"/>
          <w:szCs w:val="21"/>
        </w:rPr>
        <w:t>迦叶敬诺：何者是耶？</w:t>
      </w:r>
    </w:p>
    <w:p w:rsidR="00D001CD" w:rsidRPr="00627AED" w:rsidRDefault="00D001CD" w:rsidP="00D001CD">
      <w:pPr>
        <w:spacing w:line="360" w:lineRule="auto"/>
        <w:ind w:firstLineChars="200" w:firstLine="420"/>
        <w:rPr>
          <w:szCs w:val="21"/>
        </w:rPr>
      </w:pPr>
      <w:r w:rsidRPr="00627AED">
        <w:rPr>
          <w:rFonts w:hint="eastAsia"/>
          <w:szCs w:val="21"/>
        </w:rPr>
        <w:t>佛言：</w:t>
      </w:r>
      <w:r w:rsidR="00EE6EC2" w:rsidRPr="00627AED">
        <w:rPr>
          <w:rFonts w:hint="eastAsia"/>
          <w:szCs w:val="21"/>
        </w:rPr>
        <w:t>迦叶，若有</w:t>
      </w:r>
      <w:bookmarkStart w:id="1088" w:name="OLE_LINK399"/>
      <w:bookmarkStart w:id="1089" w:name="OLE_LINK400"/>
      <w:r w:rsidR="00EE6EC2" w:rsidRPr="00627AED">
        <w:rPr>
          <w:rFonts w:hint="eastAsia"/>
          <w:szCs w:val="21"/>
        </w:rPr>
        <w:t>菩萨知以破戒因缘，则能令人受持爱乐大乘经典，又能令其读诵通利，书写经卷，广为他说，不退转于阿耨多罗三藐三菩提，为如是故故得破戒</w:t>
      </w:r>
      <w:bookmarkEnd w:id="1088"/>
      <w:bookmarkEnd w:id="1089"/>
      <w:r w:rsidR="00EE6EC2" w:rsidRPr="00627AED">
        <w:rPr>
          <w:rFonts w:hint="eastAsia"/>
          <w:szCs w:val="21"/>
        </w:rPr>
        <w:t>。</w:t>
      </w:r>
    </w:p>
    <w:p w:rsidR="00EE6EC2" w:rsidRPr="00627AED" w:rsidRDefault="00D001CD" w:rsidP="00D001CD">
      <w:pPr>
        <w:spacing w:line="360" w:lineRule="auto"/>
        <w:ind w:firstLineChars="200" w:firstLine="420"/>
        <w:rPr>
          <w:szCs w:val="21"/>
        </w:rPr>
      </w:pPr>
      <w:r w:rsidRPr="00627AED">
        <w:rPr>
          <w:rFonts w:hint="eastAsia"/>
          <w:szCs w:val="21"/>
        </w:rPr>
        <w:t>菩萨尔时应作是念：</w:t>
      </w:r>
      <w:r w:rsidR="00EE6EC2" w:rsidRPr="00627AED">
        <w:rPr>
          <w:rFonts w:hint="eastAsia"/>
          <w:szCs w:val="21"/>
        </w:rPr>
        <w:t>我宁一劫，</w:t>
      </w:r>
      <w:r w:rsidRPr="00627AED">
        <w:rPr>
          <w:rFonts w:hint="eastAsia"/>
          <w:szCs w:val="21"/>
        </w:rPr>
        <w:t>堕于阿鼻地狱受罪，要必当令如是之人不退转于阿耨多罗三藐三菩提。</w:t>
      </w:r>
      <w:r w:rsidR="00EE6EC2" w:rsidRPr="00627AED">
        <w:rPr>
          <w:rFonts w:hint="eastAsia"/>
          <w:szCs w:val="21"/>
        </w:rPr>
        <w:t>迦叶，以是因缘，菩萨</w:t>
      </w:r>
      <w:r w:rsidRPr="00627AED">
        <w:rPr>
          <w:rFonts w:hint="eastAsia"/>
          <w:szCs w:val="21"/>
        </w:rPr>
        <w:t>摩诃萨得毁净戒。</w:t>
      </w:r>
    </w:p>
    <w:p w:rsidR="00EE6EC2" w:rsidRPr="00627AED" w:rsidRDefault="00D001CD" w:rsidP="00D001CD">
      <w:pPr>
        <w:spacing w:line="360" w:lineRule="auto"/>
        <w:ind w:firstLineChars="200" w:firstLine="420"/>
        <w:rPr>
          <w:szCs w:val="21"/>
        </w:rPr>
      </w:pPr>
      <w:r w:rsidRPr="00627AED">
        <w:rPr>
          <w:rFonts w:hint="eastAsia"/>
          <w:szCs w:val="21"/>
        </w:rPr>
        <w:t>尔时，文殊师利菩萨摩诃萨白佛言：</w:t>
      </w:r>
      <w:r w:rsidR="00EE6EC2" w:rsidRPr="00627AED">
        <w:rPr>
          <w:rFonts w:hint="eastAsia"/>
          <w:szCs w:val="21"/>
        </w:rPr>
        <w:t>世尊，若有菩萨摄取</w:t>
      </w:r>
      <w:r w:rsidRPr="00627AED">
        <w:rPr>
          <w:rFonts w:hint="eastAsia"/>
          <w:szCs w:val="21"/>
        </w:rPr>
        <w:t>护持如是之人，令不退于菩提之心，</w:t>
      </w:r>
      <w:bookmarkStart w:id="1090" w:name="OLE_LINK401"/>
      <w:bookmarkStart w:id="1091" w:name="OLE_LINK402"/>
      <w:r w:rsidRPr="00627AED">
        <w:rPr>
          <w:rFonts w:hint="eastAsia"/>
          <w:szCs w:val="21"/>
        </w:rPr>
        <w:t>为是毁戒，若堕阿鼻，无有是处。</w:t>
      </w:r>
    </w:p>
    <w:bookmarkEnd w:id="1090"/>
    <w:bookmarkEnd w:id="1091"/>
    <w:p w:rsidR="00EE6EC2" w:rsidRPr="00627AED" w:rsidRDefault="00D001CD" w:rsidP="00D001CD">
      <w:pPr>
        <w:spacing w:line="360" w:lineRule="auto"/>
        <w:ind w:firstLineChars="200" w:firstLine="420"/>
        <w:rPr>
          <w:szCs w:val="21"/>
        </w:rPr>
      </w:pPr>
      <w:r w:rsidRPr="00627AED">
        <w:rPr>
          <w:rFonts w:hint="eastAsia"/>
          <w:szCs w:val="21"/>
        </w:rPr>
        <w:t>尔时，佛赞文殊师利：</w:t>
      </w:r>
      <w:r w:rsidR="00EE6EC2" w:rsidRPr="00627AED">
        <w:rPr>
          <w:rFonts w:hint="eastAsia"/>
          <w:szCs w:val="21"/>
        </w:rPr>
        <w:t>善哉！善哉！如汝所说。我念往昔于此阎浮提作大国王，名曰仙预，爱念敬重大乘经典，其心纯善，无有粗恶嫉妒悭吝，口常宣说爱语善语，身常摄护贫穷孤独，布施精进无有休废。时世无佛、声闻、缘觉。我于尔时爱乐大乘方</w:t>
      </w:r>
      <w:r w:rsidRPr="00627AED">
        <w:rPr>
          <w:rFonts w:hint="eastAsia"/>
          <w:szCs w:val="21"/>
        </w:rPr>
        <w:t>等经典，十二年中事婆罗门供给所须。过十二年施安已讫，即作是言：师等今应发阿耨多罗三藐三菩提心。婆罗门言：</w:t>
      </w:r>
      <w:r w:rsidR="00EE6EC2" w:rsidRPr="00627AED">
        <w:rPr>
          <w:rFonts w:hint="eastAsia"/>
          <w:szCs w:val="21"/>
        </w:rPr>
        <w:t>大王，菩提之性是无所有，大乘经典亦复如是。</w:t>
      </w:r>
      <w:r w:rsidRPr="00627AED">
        <w:rPr>
          <w:rFonts w:hint="eastAsia"/>
          <w:szCs w:val="21"/>
        </w:rPr>
        <w:t>大王云何乃令人物同于虚空？</w:t>
      </w:r>
      <w:r w:rsidR="00EE6EC2" w:rsidRPr="00627AED">
        <w:rPr>
          <w:rFonts w:hint="eastAsia"/>
          <w:szCs w:val="21"/>
        </w:rPr>
        <w:t>善男子，我于尔时心重大乘，闻婆罗门诽谤方等</w:t>
      </w:r>
      <w:r w:rsidRPr="00627AED">
        <w:rPr>
          <w:rFonts w:hint="eastAsia"/>
          <w:szCs w:val="21"/>
        </w:rPr>
        <w:t>大乘</w:t>
      </w:r>
      <w:r w:rsidR="00EE6EC2" w:rsidRPr="00627AED">
        <w:rPr>
          <w:rFonts w:hint="eastAsia"/>
          <w:szCs w:val="21"/>
        </w:rPr>
        <w:t>，闻已即时断其命根。善男子，</w:t>
      </w:r>
      <w:r w:rsidRPr="00627AED">
        <w:rPr>
          <w:rFonts w:hint="eastAsia"/>
          <w:szCs w:val="21"/>
        </w:rPr>
        <w:t>我</w:t>
      </w:r>
      <w:r w:rsidR="00EE6EC2" w:rsidRPr="00627AED">
        <w:rPr>
          <w:rFonts w:hint="eastAsia"/>
          <w:szCs w:val="21"/>
        </w:rPr>
        <w:t>以是因缘，从是已来不堕地狱。善男子，拥护摄持大乘经典，乃有如是无量势力。</w:t>
      </w:r>
    </w:p>
    <w:p w:rsidR="002D630D" w:rsidRPr="00627AED" w:rsidRDefault="00457C8E" w:rsidP="00647EDB">
      <w:pPr>
        <w:spacing w:line="360" w:lineRule="auto"/>
        <w:ind w:firstLineChars="200" w:firstLine="422"/>
        <w:rPr>
          <w:b/>
          <w:szCs w:val="21"/>
        </w:rPr>
      </w:pPr>
      <w:r w:rsidRPr="00627AED">
        <w:rPr>
          <w:rFonts w:hint="eastAsia"/>
          <w:b/>
          <w:szCs w:val="21"/>
        </w:rPr>
        <w:t>释注</w:t>
      </w:r>
    </w:p>
    <w:p w:rsidR="00647EDB" w:rsidRPr="00627AED" w:rsidRDefault="00D001CD" w:rsidP="00627AED">
      <w:pPr>
        <w:spacing w:line="360" w:lineRule="auto"/>
        <w:ind w:firstLineChars="200" w:firstLine="420"/>
        <w:rPr>
          <w:szCs w:val="21"/>
        </w:rPr>
      </w:pPr>
      <w:r w:rsidRPr="00627AED">
        <w:rPr>
          <w:rFonts w:hint="eastAsia"/>
          <w:szCs w:val="21"/>
        </w:rPr>
        <w:t>此处迦叶问佛“菩萨在何种情况下可以毁破净戒</w:t>
      </w:r>
      <w:r w:rsidR="005A2753">
        <w:rPr>
          <w:rFonts w:hint="eastAsia"/>
          <w:szCs w:val="21"/>
        </w:rPr>
        <w:t>？</w:t>
      </w:r>
      <w:r w:rsidRPr="00627AED">
        <w:rPr>
          <w:rFonts w:hint="eastAsia"/>
          <w:szCs w:val="21"/>
        </w:rPr>
        <w:t>”，佛言“菩萨在知晓以破戒因缘，能令</w:t>
      </w:r>
      <w:r w:rsidR="00647EDB" w:rsidRPr="00627AED">
        <w:rPr>
          <w:rFonts w:hint="eastAsia"/>
          <w:szCs w:val="21"/>
        </w:rPr>
        <w:t>某</w:t>
      </w:r>
      <w:r w:rsidRPr="00627AED">
        <w:rPr>
          <w:rFonts w:hint="eastAsia"/>
          <w:szCs w:val="21"/>
        </w:rPr>
        <w:t>人受持爱乐大乘经典，</w:t>
      </w:r>
      <w:r w:rsidR="00647EDB" w:rsidRPr="00627AED">
        <w:rPr>
          <w:rFonts w:hint="eastAsia"/>
          <w:szCs w:val="21"/>
        </w:rPr>
        <w:t>为如是故可以</w:t>
      </w:r>
      <w:r w:rsidRPr="00627AED">
        <w:rPr>
          <w:rFonts w:hint="eastAsia"/>
          <w:szCs w:val="21"/>
        </w:rPr>
        <w:t>破戒</w:t>
      </w:r>
      <w:r w:rsidR="00647EDB" w:rsidRPr="00627AED">
        <w:rPr>
          <w:rFonts w:hint="eastAsia"/>
          <w:szCs w:val="21"/>
        </w:rPr>
        <w:t>，或为护持正法，去惩治打击毁法谤法者，为如是故亦可破戒”。菩萨为如是之事去毁戒，若堕地狱，无有是处。拥护摄持大乘经典，有无量势力。</w:t>
      </w:r>
    </w:p>
    <w:p w:rsidR="00E0668B" w:rsidRPr="00627AED" w:rsidRDefault="00EE6EC2" w:rsidP="00975450">
      <w:pPr>
        <w:spacing w:line="360" w:lineRule="auto"/>
        <w:ind w:firstLineChars="200" w:firstLine="422"/>
        <w:rPr>
          <w:b/>
          <w:szCs w:val="21"/>
        </w:rPr>
      </w:pPr>
      <w:bookmarkStart w:id="1092" w:name="OLE_LINK2767"/>
      <w:bookmarkStart w:id="1093" w:name="OLE_LINK2768"/>
      <w:bookmarkEnd w:id="1084"/>
      <w:bookmarkEnd w:id="1085"/>
      <w:r w:rsidRPr="00627AED">
        <w:rPr>
          <w:rFonts w:hint="eastAsia"/>
          <w:b/>
          <w:szCs w:val="21"/>
        </w:rPr>
        <w:t>第</w:t>
      </w:r>
      <w:r w:rsidR="00B43BFA">
        <w:rPr>
          <w:rFonts w:hint="eastAsia"/>
          <w:b/>
          <w:szCs w:val="21"/>
        </w:rPr>
        <w:t>95</w:t>
      </w:r>
      <w:r w:rsidRPr="00627AED">
        <w:rPr>
          <w:rFonts w:hint="eastAsia"/>
          <w:b/>
          <w:szCs w:val="21"/>
        </w:rPr>
        <w:t>条、</w:t>
      </w:r>
      <w:r w:rsidR="002F1E21" w:rsidRPr="00627AED">
        <w:rPr>
          <w:rFonts w:hint="eastAsia"/>
          <w:b/>
          <w:szCs w:val="21"/>
        </w:rPr>
        <w:t>第</w:t>
      </w:r>
      <w:r w:rsidR="002F1E21" w:rsidRPr="00627AED">
        <w:rPr>
          <w:rFonts w:hint="eastAsia"/>
          <w:b/>
          <w:szCs w:val="21"/>
        </w:rPr>
        <w:t>12</w:t>
      </w:r>
      <w:r w:rsidR="002F1E21" w:rsidRPr="00627AED">
        <w:rPr>
          <w:rFonts w:hint="eastAsia"/>
          <w:b/>
          <w:szCs w:val="21"/>
        </w:rPr>
        <w:t>卷圣行品</w:t>
      </w:r>
      <w:r w:rsidRPr="00627AED">
        <w:rPr>
          <w:rFonts w:hint="eastAsia"/>
          <w:b/>
          <w:szCs w:val="21"/>
        </w:rPr>
        <w:t>*</w:t>
      </w:r>
      <w:r w:rsidR="00740806">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E0668B" w:rsidRPr="00627AED" w:rsidRDefault="001E4388" w:rsidP="001E4388">
      <w:pPr>
        <w:spacing w:line="360" w:lineRule="auto"/>
        <w:ind w:firstLineChars="200" w:firstLine="420"/>
        <w:rPr>
          <w:szCs w:val="21"/>
        </w:rPr>
      </w:pPr>
      <w:r w:rsidRPr="00627AED">
        <w:rPr>
          <w:rFonts w:hint="eastAsia"/>
          <w:szCs w:val="21"/>
        </w:rPr>
        <w:t>何为有漏因果？何为无漏因果？</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141AC0" w:rsidRPr="00627AED" w:rsidRDefault="00EE6EC2" w:rsidP="00E0668B">
      <w:pPr>
        <w:spacing w:line="360" w:lineRule="auto"/>
        <w:ind w:firstLineChars="200" w:firstLine="420"/>
        <w:rPr>
          <w:szCs w:val="21"/>
        </w:rPr>
      </w:pPr>
      <w:r w:rsidRPr="00627AED">
        <w:rPr>
          <w:rFonts w:hint="eastAsia"/>
          <w:szCs w:val="21"/>
        </w:rPr>
        <w:t>有漏果者，是则名苦；有漏因者，则名为集；无漏果者，则名为灭；无漏因者，则名为道。</w:t>
      </w:r>
    </w:p>
    <w:p w:rsidR="00141AC0" w:rsidRPr="00627AED" w:rsidRDefault="0034737F" w:rsidP="00975450">
      <w:pPr>
        <w:spacing w:line="360" w:lineRule="auto"/>
        <w:ind w:firstLineChars="150" w:firstLine="315"/>
        <w:rPr>
          <w:szCs w:val="21"/>
        </w:rPr>
      </w:pPr>
      <w:r w:rsidRPr="00627AED">
        <w:rPr>
          <w:rFonts w:hint="eastAsia"/>
          <w:szCs w:val="21"/>
        </w:rPr>
        <w:t>八</w:t>
      </w:r>
      <w:r w:rsidR="00141AC0" w:rsidRPr="00627AED">
        <w:rPr>
          <w:rFonts w:hint="eastAsia"/>
          <w:szCs w:val="21"/>
        </w:rPr>
        <w:t>苦，所谓生苦、老苦、病苦、死苦、爱别离苦、怨憎会苦、求不得苦、五盛阴苦；能生如是八苦法者，是名为集</w:t>
      </w:r>
      <w:r w:rsidRPr="00627AED">
        <w:rPr>
          <w:rFonts w:hint="eastAsia"/>
          <w:szCs w:val="21"/>
        </w:rPr>
        <w:t>（注：集即指对五蕴之身与其所有的一切法的爱着）</w:t>
      </w:r>
      <w:r w:rsidR="00141AC0" w:rsidRPr="00627AED">
        <w:rPr>
          <w:rFonts w:hint="eastAsia"/>
          <w:szCs w:val="21"/>
        </w:rPr>
        <w:t>；无有如是八</w:t>
      </w:r>
      <w:r w:rsidRPr="00627AED">
        <w:rPr>
          <w:rFonts w:hint="eastAsia"/>
          <w:szCs w:val="21"/>
        </w:rPr>
        <w:t>苦</w:t>
      </w:r>
      <w:r w:rsidR="00141AC0" w:rsidRPr="00627AED">
        <w:rPr>
          <w:rFonts w:hint="eastAsia"/>
          <w:szCs w:val="21"/>
        </w:rPr>
        <w:t>法之处，是名为灭；十力、四无所畏、三念处、大悲，是名为道。</w:t>
      </w:r>
    </w:p>
    <w:p w:rsidR="001E4388" w:rsidRPr="00627AED" w:rsidRDefault="00647EDB" w:rsidP="00647EDB">
      <w:pPr>
        <w:spacing w:line="360" w:lineRule="auto"/>
        <w:ind w:firstLineChars="150" w:firstLine="316"/>
        <w:rPr>
          <w:b/>
          <w:szCs w:val="21"/>
        </w:rPr>
      </w:pPr>
      <w:r w:rsidRPr="00627AED">
        <w:rPr>
          <w:rFonts w:hint="eastAsia"/>
          <w:b/>
          <w:szCs w:val="21"/>
        </w:rPr>
        <w:lastRenderedPageBreak/>
        <w:t>释注</w:t>
      </w:r>
    </w:p>
    <w:p w:rsidR="00935D81" w:rsidRPr="00627AED" w:rsidRDefault="0034737F" w:rsidP="00627AED">
      <w:pPr>
        <w:spacing w:line="360" w:lineRule="auto"/>
        <w:ind w:firstLineChars="150" w:firstLine="315"/>
        <w:rPr>
          <w:szCs w:val="21"/>
        </w:rPr>
      </w:pPr>
      <w:r w:rsidRPr="00627AED">
        <w:rPr>
          <w:rFonts w:hint="eastAsia"/>
          <w:szCs w:val="21"/>
        </w:rPr>
        <w:t>此处是说四谛法中的“苦为有漏果，集为有漏因”，“道为无漏因，灭为无漏果”，有漏因生有漏果，无漏因生无漏果。</w:t>
      </w:r>
    </w:p>
    <w:p w:rsidR="00647EDB" w:rsidRPr="00627AED" w:rsidRDefault="00935D81" w:rsidP="00627AED">
      <w:pPr>
        <w:spacing w:line="360" w:lineRule="auto"/>
        <w:ind w:firstLineChars="150" w:firstLine="315"/>
        <w:rPr>
          <w:szCs w:val="21"/>
        </w:rPr>
      </w:pPr>
      <w:r w:rsidRPr="00627AED">
        <w:rPr>
          <w:rFonts w:hint="eastAsia"/>
          <w:szCs w:val="21"/>
        </w:rPr>
        <w:t>有漏之因是对五蕴色身之我及我所的一切爱着，所得三界之身是无常变异的有漏之果；无漏之因是对大乘佛法的修学放下对五蕴色身之我及我所的一切爱着，同时</w:t>
      </w:r>
      <w:r w:rsidR="00C63795">
        <w:rPr>
          <w:rFonts w:hint="eastAsia"/>
          <w:szCs w:val="21"/>
        </w:rPr>
        <w:t>又能</w:t>
      </w:r>
      <w:r w:rsidRPr="00627AED">
        <w:rPr>
          <w:rFonts w:hint="eastAsia"/>
          <w:szCs w:val="21"/>
        </w:rPr>
        <w:t>拿起佛性真我开显成就佛的大悲十力四无畏，无漏之果是世间八苦全部消灭，得成常住不变的清净法性化成的报身。</w:t>
      </w:r>
    </w:p>
    <w:bookmarkEnd w:id="1092"/>
    <w:bookmarkEnd w:id="1093"/>
    <w:p w:rsidR="00E0668B" w:rsidRPr="00627AED" w:rsidRDefault="00141AC0" w:rsidP="00975450">
      <w:pPr>
        <w:spacing w:line="360" w:lineRule="auto"/>
        <w:ind w:firstLineChars="200" w:firstLine="422"/>
        <w:rPr>
          <w:b/>
          <w:szCs w:val="21"/>
        </w:rPr>
      </w:pPr>
      <w:r w:rsidRPr="00627AED">
        <w:rPr>
          <w:rFonts w:hint="eastAsia"/>
          <w:b/>
          <w:szCs w:val="21"/>
        </w:rPr>
        <w:t>第</w:t>
      </w:r>
      <w:r w:rsidR="00B43BFA">
        <w:rPr>
          <w:rFonts w:hint="eastAsia"/>
          <w:b/>
          <w:szCs w:val="21"/>
        </w:rPr>
        <w:t>96</w:t>
      </w:r>
      <w:r w:rsidRPr="00627AED">
        <w:rPr>
          <w:rFonts w:hint="eastAsia"/>
          <w:b/>
          <w:szCs w:val="21"/>
        </w:rPr>
        <w:t>条、</w:t>
      </w:r>
      <w:bookmarkStart w:id="1094" w:name="OLE_LINK372"/>
      <w:bookmarkStart w:id="1095" w:name="OLE_LINK373"/>
      <w:r w:rsidR="002F1E21" w:rsidRPr="00627AED">
        <w:rPr>
          <w:rFonts w:hint="eastAsia"/>
          <w:b/>
          <w:szCs w:val="21"/>
        </w:rPr>
        <w:t>第</w:t>
      </w:r>
      <w:r w:rsidR="002F1E21" w:rsidRPr="00627AED">
        <w:rPr>
          <w:rFonts w:hint="eastAsia"/>
          <w:b/>
          <w:szCs w:val="21"/>
        </w:rPr>
        <w:t>13</w:t>
      </w:r>
      <w:r w:rsidR="002F1E21" w:rsidRPr="00627AED">
        <w:rPr>
          <w:rFonts w:hint="eastAsia"/>
          <w:b/>
          <w:szCs w:val="21"/>
        </w:rPr>
        <w:t>卷圣行品</w:t>
      </w:r>
      <w:bookmarkEnd w:id="1094"/>
      <w:bookmarkEnd w:id="1095"/>
      <w:r w:rsidRPr="00627AED">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E0668B" w:rsidRPr="00627AED" w:rsidRDefault="00C57068" w:rsidP="00C57068">
      <w:pPr>
        <w:spacing w:line="360" w:lineRule="auto"/>
        <w:ind w:firstLineChars="200" w:firstLine="420"/>
        <w:rPr>
          <w:szCs w:val="21"/>
        </w:rPr>
      </w:pPr>
      <w:r w:rsidRPr="00627AED">
        <w:rPr>
          <w:rFonts w:hint="eastAsia"/>
          <w:szCs w:val="21"/>
        </w:rPr>
        <w:t>三界六道之内</w:t>
      </w:r>
      <w:r w:rsidR="00291A65">
        <w:rPr>
          <w:rFonts w:hint="eastAsia"/>
          <w:szCs w:val="21"/>
        </w:rPr>
        <w:t>，</w:t>
      </w:r>
      <w:r w:rsidRPr="00627AED">
        <w:rPr>
          <w:rFonts w:hint="eastAsia"/>
          <w:szCs w:val="21"/>
        </w:rPr>
        <w:t>实无有乐</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794A02" w:rsidRPr="00627AED" w:rsidRDefault="00E45801" w:rsidP="00E0668B">
      <w:pPr>
        <w:spacing w:line="360" w:lineRule="auto"/>
        <w:ind w:firstLineChars="200" w:firstLine="420"/>
        <w:rPr>
          <w:szCs w:val="21"/>
        </w:rPr>
      </w:pPr>
      <w:r w:rsidRPr="00627AED">
        <w:rPr>
          <w:rFonts w:hint="eastAsia"/>
          <w:szCs w:val="21"/>
        </w:rPr>
        <w:t>佛言：</w:t>
      </w:r>
      <w:r w:rsidR="00794A02" w:rsidRPr="00627AED">
        <w:rPr>
          <w:rFonts w:hint="eastAsia"/>
          <w:szCs w:val="21"/>
        </w:rPr>
        <w:t>善男子，一切众生，于下苦中，横生乐想，犹如有人当受千罚，受一下已，即得脱</w:t>
      </w:r>
      <w:r w:rsidR="00C57068" w:rsidRPr="00627AED">
        <w:rPr>
          <w:rFonts w:hint="eastAsia"/>
          <w:szCs w:val="21"/>
        </w:rPr>
        <w:t>者，是人尔时便生乐想。是故当知，于无乐中，妄生乐想。菩萨摩诃萨因</w:t>
      </w:r>
      <w:r w:rsidR="00794A02" w:rsidRPr="00627AED">
        <w:rPr>
          <w:rFonts w:hint="eastAsia"/>
          <w:szCs w:val="21"/>
        </w:rPr>
        <w:t>苦乐性不相舍离，是故说言一</w:t>
      </w:r>
      <w:r w:rsidRPr="00627AED">
        <w:rPr>
          <w:rFonts w:hint="eastAsia"/>
          <w:szCs w:val="21"/>
        </w:rPr>
        <w:t>切皆苦。善男子，</w:t>
      </w:r>
      <w:bookmarkStart w:id="1096" w:name="OLE_LINK429"/>
      <w:bookmarkStart w:id="1097" w:name="OLE_LINK430"/>
      <w:r w:rsidRPr="00627AED">
        <w:rPr>
          <w:rFonts w:hint="eastAsia"/>
          <w:szCs w:val="21"/>
        </w:rPr>
        <w:t>生死之中</w:t>
      </w:r>
      <w:bookmarkEnd w:id="1096"/>
      <w:bookmarkEnd w:id="1097"/>
      <w:r w:rsidRPr="00627AED">
        <w:rPr>
          <w:rFonts w:hint="eastAsia"/>
          <w:szCs w:val="21"/>
        </w:rPr>
        <w:t>实无有乐，但诸佛菩萨随顺世间说言有乐。</w:t>
      </w:r>
    </w:p>
    <w:p w:rsidR="00C57068" w:rsidRPr="00627AED" w:rsidRDefault="00E45801" w:rsidP="00E45801">
      <w:pPr>
        <w:spacing w:line="360" w:lineRule="auto"/>
        <w:ind w:firstLineChars="200" w:firstLine="422"/>
        <w:rPr>
          <w:b/>
          <w:szCs w:val="21"/>
        </w:rPr>
      </w:pPr>
      <w:r w:rsidRPr="00627AED">
        <w:rPr>
          <w:rFonts w:hint="eastAsia"/>
          <w:b/>
          <w:szCs w:val="21"/>
        </w:rPr>
        <w:t>释注</w:t>
      </w:r>
    </w:p>
    <w:p w:rsidR="00E45801" w:rsidRPr="00627AED" w:rsidRDefault="00E45801" w:rsidP="00627AED">
      <w:pPr>
        <w:spacing w:line="360" w:lineRule="auto"/>
        <w:ind w:firstLineChars="200" w:firstLine="420"/>
        <w:rPr>
          <w:szCs w:val="21"/>
        </w:rPr>
      </w:pPr>
      <w:r w:rsidRPr="00627AED">
        <w:rPr>
          <w:rFonts w:hint="eastAsia"/>
          <w:szCs w:val="21"/>
        </w:rPr>
        <w:t>此处佛是说，三界</w:t>
      </w:r>
      <w:r w:rsidR="00B75968" w:rsidRPr="00627AED">
        <w:rPr>
          <w:rFonts w:hint="eastAsia"/>
          <w:szCs w:val="21"/>
        </w:rPr>
        <w:t>生死轮回之中</w:t>
      </w:r>
      <w:r w:rsidRPr="00627AED">
        <w:rPr>
          <w:rFonts w:hint="eastAsia"/>
          <w:szCs w:val="21"/>
        </w:rPr>
        <w:t>实无有乐，所谓之乐</w:t>
      </w:r>
      <w:r w:rsidR="00B75968" w:rsidRPr="00627AED">
        <w:rPr>
          <w:rFonts w:hint="eastAsia"/>
          <w:szCs w:val="21"/>
        </w:rPr>
        <w:t>，只不过是</w:t>
      </w:r>
      <w:r w:rsidRPr="00627AED">
        <w:rPr>
          <w:rFonts w:hint="eastAsia"/>
          <w:szCs w:val="21"/>
        </w:rPr>
        <w:t>大苦变小苦</w:t>
      </w:r>
      <w:r w:rsidR="00B75968" w:rsidRPr="00627AED">
        <w:rPr>
          <w:rFonts w:hint="eastAsia"/>
          <w:szCs w:val="21"/>
        </w:rPr>
        <w:t>、</w:t>
      </w:r>
      <w:r w:rsidRPr="00627AED">
        <w:rPr>
          <w:rFonts w:hint="eastAsia"/>
          <w:szCs w:val="21"/>
        </w:rPr>
        <w:t>重苦变轻苦</w:t>
      </w:r>
      <w:r w:rsidR="00B75968" w:rsidRPr="00627AED">
        <w:rPr>
          <w:rFonts w:hint="eastAsia"/>
          <w:szCs w:val="21"/>
        </w:rPr>
        <w:t>、</w:t>
      </w:r>
      <w:r w:rsidRPr="00627AED">
        <w:rPr>
          <w:rFonts w:hint="eastAsia"/>
          <w:szCs w:val="21"/>
        </w:rPr>
        <w:t>多苦变少苦</w:t>
      </w:r>
      <w:r w:rsidR="00B75968" w:rsidRPr="00627AED">
        <w:rPr>
          <w:rFonts w:hint="eastAsia"/>
          <w:szCs w:val="21"/>
        </w:rPr>
        <w:t>、</w:t>
      </w:r>
      <w:r w:rsidRPr="00627AED">
        <w:rPr>
          <w:rFonts w:hint="eastAsia"/>
          <w:szCs w:val="21"/>
        </w:rPr>
        <w:t>长苦变短苦而已，另外三界之乐的背后皆潜藏有苦</w:t>
      </w:r>
      <w:r w:rsidR="00B75968" w:rsidRPr="00627AED">
        <w:rPr>
          <w:rFonts w:hint="eastAsia"/>
          <w:szCs w:val="21"/>
        </w:rPr>
        <w:t>，有的受乐之时即在受苦</w:t>
      </w:r>
      <w:r w:rsidR="000908B8">
        <w:rPr>
          <w:rFonts w:hint="eastAsia"/>
          <w:szCs w:val="21"/>
        </w:rPr>
        <w:t>（如求财得财受乐之时，亦生惧财忧财被偷被抢被骗之苦）</w:t>
      </w:r>
      <w:r w:rsidR="00B75968" w:rsidRPr="00627AED">
        <w:rPr>
          <w:rFonts w:hint="eastAsia"/>
          <w:szCs w:val="21"/>
        </w:rPr>
        <w:t>，有的受乐之后不久即会受苦</w:t>
      </w:r>
      <w:r w:rsidR="000908B8">
        <w:rPr>
          <w:rFonts w:hint="eastAsia"/>
          <w:szCs w:val="21"/>
        </w:rPr>
        <w:t>（如过度消耗财富奢侈受乐之时即损害身体）</w:t>
      </w:r>
      <w:r w:rsidR="00B75968" w:rsidRPr="00627AED">
        <w:rPr>
          <w:rFonts w:hint="eastAsia"/>
          <w:szCs w:val="21"/>
        </w:rPr>
        <w:t>，有的求乐未至未受乐时即在受苦</w:t>
      </w:r>
      <w:r w:rsidR="000908B8">
        <w:rPr>
          <w:rFonts w:hint="eastAsia"/>
          <w:szCs w:val="21"/>
        </w:rPr>
        <w:t>（如</w:t>
      </w:r>
      <w:r w:rsidR="00CA565B">
        <w:rPr>
          <w:rFonts w:hint="eastAsia"/>
          <w:szCs w:val="21"/>
        </w:rPr>
        <w:t>求财过程中迟迟不见所欲得的财富到来，财乐未受即在受身疲心忧之苦</w:t>
      </w:r>
      <w:r w:rsidR="000908B8">
        <w:rPr>
          <w:rFonts w:hint="eastAsia"/>
          <w:szCs w:val="21"/>
        </w:rPr>
        <w:t>）</w:t>
      </w:r>
      <w:r w:rsidR="00B75968" w:rsidRPr="00627AED">
        <w:rPr>
          <w:rFonts w:hint="eastAsia"/>
          <w:szCs w:val="21"/>
        </w:rPr>
        <w:t>，但诸佛菩萨随顺世间有时会说言有乐。在此再次提醒修行人对三界内所谓之乐莫去追逐贪着。</w:t>
      </w:r>
    </w:p>
    <w:p w:rsidR="00E0668B" w:rsidRPr="00627AED" w:rsidRDefault="00794A02" w:rsidP="00975450">
      <w:pPr>
        <w:spacing w:line="360" w:lineRule="auto"/>
        <w:ind w:firstLineChars="200" w:firstLine="422"/>
        <w:rPr>
          <w:b/>
          <w:szCs w:val="21"/>
        </w:rPr>
      </w:pPr>
      <w:r w:rsidRPr="00627AED">
        <w:rPr>
          <w:rFonts w:hint="eastAsia"/>
          <w:b/>
          <w:szCs w:val="21"/>
        </w:rPr>
        <w:t>第</w:t>
      </w:r>
      <w:r w:rsidR="00B43BFA">
        <w:rPr>
          <w:rFonts w:hint="eastAsia"/>
          <w:b/>
          <w:szCs w:val="21"/>
        </w:rPr>
        <w:t>97</w:t>
      </w:r>
      <w:r w:rsidRPr="00627AED">
        <w:rPr>
          <w:rFonts w:hint="eastAsia"/>
          <w:b/>
          <w:szCs w:val="21"/>
        </w:rPr>
        <w:t>条、</w:t>
      </w:r>
      <w:r w:rsidR="002F1E21" w:rsidRPr="00627AED">
        <w:rPr>
          <w:rFonts w:hint="eastAsia"/>
          <w:b/>
          <w:szCs w:val="21"/>
        </w:rPr>
        <w:t>第</w:t>
      </w:r>
      <w:r w:rsidR="002F1E21" w:rsidRPr="00627AED">
        <w:rPr>
          <w:rFonts w:hint="eastAsia"/>
          <w:b/>
          <w:szCs w:val="21"/>
        </w:rPr>
        <w:t>13</w:t>
      </w:r>
      <w:r w:rsidR="002F1E21" w:rsidRPr="00627AED">
        <w:rPr>
          <w:rFonts w:hint="eastAsia"/>
          <w:b/>
          <w:szCs w:val="21"/>
        </w:rPr>
        <w:t>卷圣行品</w:t>
      </w:r>
      <w:r w:rsidRPr="00627AED">
        <w:rPr>
          <w:rFonts w:hint="eastAsia"/>
          <w:b/>
          <w:szCs w:val="21"/>
        </w:rPr>
        <w:t>*</w:t>
      </w:r>
      <w:bookmarkStart w:id="1098" w:name="OLE_LINK432"/>
      <w:bookmarkStart w:id="1099" w:name="OLE_LINK433"/>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E0668B" w:rsidRPr="00627AED" w:rsidRDefault="001E23C2" w:rsidP="001E23C2">
      <w:pPr>
        <w:spacing w:line="360" w:lineRule="auto"/>
        <w:ind w:firstLineChars="200" w:firstLine="420"/>
        <w:rPr>
          <w:szCs w:val="21"/>
        </w:rPr>
      </w:pPr>
      <w:r w:rsidRPr="00627AED">
        <w:rPr>
          <w:rFonts w:hint="eastAsia"/>
          <w:szCs w:val="21"/>
        </w:rPr>
        <w:t>苦集灭道四法，凡夫二乘菩萨各有几何？</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794A02" w:rsidRPr="00291A65" w:rsidRDefault="00794A02" w:rsidP="00291A65">
      <w:pPr>
        <w:spacing w:line="360" w:lineRule="auto"/>
        <w:ind w:firstLineChars="200" w:firstLine="420"/>
        <w:rPr>
          <w:szCs w:val="21"/>
        </w:rPr>
      </w:pPr>
      <w:r w:rsidRPr="00291A65">
        <w:rPr>
          <w:rFonts w:hint="eastAsia"/>
          <w:szCs w:val="21"/>
        </w:rPr>
        <w:t>爱有二种：一、爱己身，二、爱所须</w:t>
      </w:r>
      <w:r w:rsidR="00F544AB" w:rsidRPr="00291A65">
        <w:rPr>
          <w:rFonts w:hint="eastAsia"/>
          <w:szCs w:val="21"/>
        </w:rPr>
        <w:t>。贪着五阴。随诸所须一切爱着</w:t>
      </w:r>
      <w:bookmarkEnd w:id="1098"/>
      <w:bookmarkEnd w:id="1099"/>
      <w:r w:rsidR="00F544AB" w:rsidRPr="00291A65">
        <w:rPr>
          <w:rFonts w:hint="eastAsia"/>
          <w:szCs w:val="21"/>
        </w:rPr>
        <w:t>，分别校计无量无边。</w:t>
      </w:r>
      <w:bookmarkStart w:id="1100" w:name="OLE_LINK431"/>
      <w:r w:rsidR="00F544AB" w:rsidRPr="00291A65">
        <w:rPr>
          <w:rFonts w:hint="eastAsia"/>
          <w:szCs w:val="21"/>
        </w:rPr>
        <w:t>凡夫爱者，名之为集，不名为谛。菩萨爱者，名之实谛，不名为集。何以故？为度众生所以受生，不以爱故而受生也。</w:t>
      </w:r>
    </w:p>
    <w:bookmarkEnd w:id="1100"/>
    <w:p w:rsidR="00141AC0" w:rsidRPr="00291A65" w:rsidRDefault="00F544AB" w:rsidP="00975450">
      <w:pPr>
        <w:spacing w:line="360" w:lineRule="auto"/>
        <w:ind w:firstLineChars="200" w:firstLine="420"/>
        <w:rPr>
          <w:szCs w:val="21"/>
        </w:rPr>
      </w:pPr>
      <w:r w:rsidRPr="00291A65">
        <w:rPr>
          <w:rFonts w:hint="eastAsia"/>
          <w:szCs w:val="21"/>
        </w:rPr>
        <w:t>声闻、缘觉亦复如是，以有爱习之余气故，不能得成阿耨多罗三藐三菩提。</w:t>
      </w:r>
    </w:p>
    <w:p w:rsidR="00141AC0" w:rsidRPr="00627AED" w:rsidRDefault="003B21A9" w:rsidP="00975450">
      <w:pPr>
        <w:spacing w:line="360" w:lineRule="auto"/>
        <w:ind w:firstLineChars="200" w:firstLine="420"/>
        <w:rPr>
          <w:szCs w:val="21"/>
        </w:rPr>
      </w:pPr>
      <w:r w:rsidRPr="00291A65">
        <w:rPr>
          <w:rFonts w:hint="eastAsia"/>
          <w:szCs w:val="21"/>
        </w:rPr>
        <w:t>一切凡夫亦复如是，贪五欲花</w:t>
      </w:r>
      <w:r w:rsidR="00F544AB" w:rsidRPr="00291A65">
        <w:rPr>
          <w:rFonts w:hint="eastAsia"/>
          <w:szCs w:val="21"/>
        </w:rPr>
        <w:t>，不见是爱毒蛇过患而便受取，即为爱毒之所蝎螫，命终堕于三恶道中，</w:t>
      </w:r>
      <w:r w:rsidR="00F544AB" w:rsidRPr="00627AED">
        <w:rPr>
          <w:rFonts w:hint="eastAsia"/>
          <w:szCs w:val="21"/>
        </w:rPr>
        <w:t>唯除菩萨。爱食亦尔，五道众生强食贪着，以是因缘，堕三恶道，唯除菩萨。爱之淫女亦复如是，愚人无智与之交通，而是爱女夺其所有一切善法，善法既尽，驱逐令堕三恶道中，唯除菩萨。</w:t>
      </w:r>
      <w:bookmarkStart w:id="1101" w:name="OLE_LINK438"/>
      <w:bookmarkStart w:id="1102" w:name="OLE_LINK439"/>
      <w:r w:rsidR="00F544AB" w:rsidRPr="00627AED">
        <w:rPr>
          <w:rFonts w:hint="eastAsia"/>
          <w:szCs w:val="21"/>
        </w:rPr>
        <w:t>爱暴大风亦复如是，于父母所而生恶心，能拔大智舍利弗等无上深固菩提根栽，唯除菩萨。</w:t>
      </w:r>
      <w:bookmarkEnd w:id="1101"/>
      <w:bookmarkEnd w:id="1102"/>
    </w:p>
    <w:p w:rsidR="00A85BB0" w:rsidRPr="00627AED" w:rsidRDefault="00A85BB0" w:rsidP="00975450">
      <w:pPr>
        <w:spacing w:line="360" w:lineRule="auto"/>
        <w:ind w:firstLineChars="200" w:firstLine="420"/>
        <w:rPr>
          <w:szCs w:val="21"/>
        </w:rPr>
      </w:pPr>
      <w:r w:rsidRPr="00627AED">
        <w:rPr>
          <w:rFonts w:hint="eastAsia"/>
          <w:szCs w:val="21"/>
        </w:rPr>
        <w:lastRenderedPageBreak/>
        <w:t>譬如彗星出现天下，一切人民饥馑病瘦瘿诸苦恼；</w:t>
      </w:r>
      <w:bookmarkStart w:id="1103" w:name="OLE_LINK440"/>
      <w:bookmarkStart w:id="1104" w:name="OLE_LINK441"/>
      <w:r w:rsidRPr="00627AED">
        <w:rPr>
          <w:rFonts w:hint="eastAsia"/>
          <w:szCs w:val="21"/>
        </w:rPr>
        <w:t>爱之彗星亦复如是，能断一切善根种子，令凡夫人孤穷饥馑，生烦恼病，流转生死受种种苦，唯除菩萨。</w:t>
      </w:r>
    </w:p>
    <w:bookmarkEnd w:id="1103"/>
    <w:bookmarkEnd w:id="1104"/>
    <w:p w:rsidR="00A85BB0" w:rsidRPr="00627AED" w:rsidRDefault="00A85BB0" w:rsidP="00D44BCC">
      <w:pPr>
        <w:spacing w:line="360" w:lineRule="auto"/>
        <w:ind w:firstLineChars="200" w:firstLine="420"/>
        <w:rPr>
          <w:szCs w:val="21"/>
        </w:rPr>
      </w:pPr>
      <w:r w:rsidRPr="00627AED">
        <w:rPr>
          <w:rFonts w:hint="eastAsia"/>
          <w:szCs w:val="21"/>
        </w:rPr>
        <w:t>诸凡夫人有苦无谛；声闻、缘觉有苦有苦谛而无真实；诸</w:t>
      </w:r>
      <w:bookmarkStart w:id="1105" w:name="OLE_LINK448"/>
      <w:bookmarkStart w:id="1106" w:name="OLE_LINK449"/>
      <w:r w:rsidRPr="00627AED">
        <w:rPr>
          <w:rFonts w:hint="eastAsia"/>
          <w:szCs w:val="21"/>
        </w:rPr>
        <w:t>菩萨等解苦无苦，是故无苦而有真实</w:t>
      </w:r>
      <w:bookmarkEnd w:id="1105"/>
      <w:bookmarkEnd w:id="1106"/>
      <w:r w:rsidRPr="00627AED">
        <w:rPr>
          <w:rFonts w:hint="eastAsia"/>
          <w:szCs w:val="21"/>
        </w:rPr>
        <w:t>。诸凡夫人有集无谛；声闻、缘觉有集有集谛；诸菩萨等解集无集，是故无集而有真谛。</w:t>
      </w:r>
      <w:bookmarkStart w:id="1107" w:name="OLE_LINK450"/>
      <w:bookmarkStart w:id="1108" w:name="OLE_LINK451"/>
      <w:r w:rsidRPr="00627AED">
        <w:rPr>
          <w:rFonts w:hint="eastAsia"/>
          <w:szCs w:val="21"/>
        </w:rPr>
        <w:t>声闻、缘觉有灭非真，菩萨摩诃萨有灭有真谛。声闻、缘觉有道非真，菩萨摩诃萨有道有真谛。</w:t>
      </w:r>
    </w:p>
    <w:bookmarkEnd w:id="1107"/>
    <w:bookmarkEnd w:id="1108"/>
    <w:p w:rsidR="00A85BB0" w:rsidRPr="00627AED" w:rsidRDefault="00A85BB0" w:rsidP="00975450">
      <w:pPr>
        <w:spacing w:line="360" w:lineRule="auto"/>
        <w:ind w:firstLineChars="200" w:firstLine="420"/>
        <w:rPr>
          <w:szCs w:val="21"/>
        </w:rPr>
      </w:pPr>
      <w:r w:rsidRPr="00627AED">
        <w:rPr>
          <w:rFonts w:hint="eastAsia"/>
          <w:szCs w:val="21"/>
        </w:rPr>
        <w:t>善男子，云何菩萨摩诃萨住于大乘大般涅盘见灭、见灭谛？所谓断除一切烦恼。若烦恼断则名为常，灭烦恼火则名寂灭，烦恼灭故则得受乐。诸佛菩萨求因缘故，故名为净；更</w:t>
      </w:r>
      <w:bookmarkStart w:id="1109" w:name="OLE_LINK452"/>
      <w:bookmarkStart w:id="1110" w:name="OLE_LINK453"/>
      <w:r w:rsidRPr="00627AED">
        <w:rPr>
          <w:rFonts w:hint="eastAsia"/>
          <w:szCs w:val="21"/>
        </w:rPr>
        <w:t>不复受二十五有，故名出世</w:t>
      </w:r>
      <w:bookmarkEnd w:id="1109"/>
      <w:bookmarkEnd w:id="1110"/>
      <w:r w:rsidRPr="00627AED">
        <w:rPr>
          <w:rFonts w:hint="eastAsia"/>
          <w:szCs w:val="21"/>
        </w:rPr>
        <w:t>；以出世故，</w:t>
      </w:r>
      <w:bookmarkStart w:id="1111" w:name="OLE_LINK454"/>
      <w:bookmarkStart w:id="1112" w:name="OLE_LINK455"/>
      <w:r w:rsidRPr="00627AED">
        <w:rPr>
          <w:rFonts w:hint="eastAsia"/>
          <w:szCs w:val="21"/>
        </w:rPr>
        <w:t>名为我常</w:t>
      </w:r>
      <w:bookmarkEnd w:id="1111"/>
      <w:bookmarkEnd w:id="1112"/>
      <w:r w:rsidRPr="00627AED">
        <w:rPr>
          <w:rFonts w:hint="eastAsia"/>
          <w:szCs w:val="21"/>
        </w:rPr>
        <w:t>；于色声香味触、男女、生住灭、苦乐、不苦不乐，不取相貌故名毕竟寂灭真谛。</w:t>
      </w:r>
    </w:p>
    <w:p w:rsidR="00C57068" w:rsidRPr="00627AED" w:rsidRDefault="00B75968" w:rsidP="00B75968">
      <w:pPr>
        <w:spacing w:line="360" w:lineRule="auto"/>
        <w:ind w:firstLineChars="200" w:firstLine="422"/>
        <w:rPr>
          <w:b/>
          <w:szCs w:val="21"/>
        </w:rPr>
      </w:pPr>
      <w:r w:rsidRPr="00627AED">
        <w:rPr>
          <w:rFonts w:hint="eastAsia"/>
          <w:b/>
          <w:szCs w:val="21"/>
        </w:rPr>
        <w:t>释注</w:t>
      </w:r>
    </w:p>
    <w:p w:rsidR="00B75968" w:rsidRPr="00627AED" w:rsidRDefault="007A43CF" w:rsidP="00627AED">
      <w:pPr>
        <w:spacing w:line="360" w:lineRule="auto"/>
        <w:ind w:firstLineChars="200" w:firstLine="420"/>
        <w:rPr>
          <w:szCs w:val="21"/>
        </w:rPr>
      </w:pPr>
      <w:r w:rsidRPr="00627AED">
        <w:rPr>
          <w:rFonts w:hint="eastAsia"/>
          <w:szCs w:val="21"/>
        </w:rPr>
        <w:t>此</w:t>
      </w:r>
      <w:r w:rsidR="003B21A9" w:rsidRPr="00627AED">
        <w:rPr>
          <w:rFonts w:hint="eastAsia"/>
          <w:szCs w:val="21"/>
        </w:rPr>
        <w:t>处阐述凡夫与二乘人及菩萨三类人对四谛法中的苦、集、灭、道</w:t>
      </w:r>
      <w:r w:rsidRPr="00627AED">
        <w:rPr>
          <w:rFonts w:hint="eastAsia"/>
          <w:szCs w:val="21"/>
        </w:rPr>
        <w:t>的不同理解。</w:t>
      </w:r>
    </w:p>
    <w:p w:rsidR="007A43CF" w:rsidRPr="00627AED" w:rsidRDefault="007A43CF" w:rsidP="00627AED">
      <w:pPr>
        <w:spacing w:line="360" w:lineRule="auto"/>
        <w:ind w:firstLineChars="200" w:firstLine="420"/>
        <w:rPr>
          <w:szCs w:val="21"/>
        </w:rPr>
      </w:pPr>
      <w:r w:rsidRPr="00627AED">
        <w:rPr>
          <w:rFonts w:hint="eastAsia"/>
          <w:szCs w:val="21"/>
        </w:rPr>
        <w:t>1</w:t>
      </w:r>
      <w:r w:rsidRPr="00627AED">
        <w:rPr>
          <w:rFonts w:hint="eastAsia"/>
          <w:szCs w:val="21"/>
        </w:rPr>
        <w:t>爱有二种：一、爱</w:t>
      </w:r>
      <w:bookmarkStart w:id="1113" w:name="OLE_LINK436"/>
      <w:bookmarkStart w:id="1114" w:name="OLE_LINK437"/>
      <w:r w:rsidRPr="00627AED">
        <w:rPr>
          <w:rFonts w:hint="eastAsia"/>
          <w:szCs w:val="21"/>
        </w:rPr>
        <w:t>五阴己身</w:t>
      </w:r>
      <w:bookmarkEnd w:id="1113"/>
      <w:bookmarkEnd w:id="1114"/>
      <w:r w:rsidR="007A17AE">
        <w:rPr>
          <w:rFonts w:hint="eastAsia"/>
          <w:szCs w:val="21"/>
        </w:rPr>
        <w:t>之我，二、爱五阴身</w:t>
      </w:r>
      <w:r w:rsidR="003B21A9" w:rsidRPr="00627AED">
        <w:rPr>
          <w:rFonts w:hint="eastAsia"/>
          <w:szCs w:val="21"/>
        </w:rPr>
        <w:t>我所需</w:t>
      </w:r>
      <w:r w:rsidRPr="00627AED">
        <w:rPr>
          <w:rFonts w:hint="eastAsia"/>
          <w:szCs w:val="21"/>
        </w:rPr>
        <w:t>所有之</w:t>
      </w:r>
      <w:r w:rsidR="00CA565B">
        <w:rPr>
          <w:rFonts w:hint="eastAsia"/>
          <w:szCs w:val="21"/>
        </w:rPr>
        <w:t>一切。凡夫爱者，名之为集，不名为谛。菩萨爱者，名之谛，不名为集，</w:t>
      </w:r>
      <w:r w:rsidRPr="00627AED">
        <w:rPr>
          <w:rFonts w:hint="eastAsia"/>
          <w:szCs w:val="21"/>
        </w:rPr>
        <w:t>何以故？菩萨为度众生所以受生，不因爱着我及我所故而受生也</w:t>
      </w:r>
      <w:r w:rsidR="00CA565B">
        <w:rPr>
          <w:rFonts w:hint="eastAsia"/>
          <w:szCs w:val="21"/>
        </w:rPr>
        <w:t>，菩萨爱身，为的是令身有力好去修学六度万善更好地去普利众生，非为身健身美</w:t>
      </w:r>
      <w:r w:rsidR="004E25B2">
        <w:rPr>
          <w:rFonts w:hint="eastAsia"/>
          <w:szCs w:val="21"/>
        </w:rPr>
        <w:t>有力长寿五欲之乐</w:t>
      </w:r>
      <w:r w:rsidRPr="00627AED">
        <w:rPr>
          <w:rFonts w:hint="eastAsia"/>
          <w:szCs w:val="21"/>
        </w:rPr>
        <w:t>。</w:t>
      </w:r>
    </w:p>
    <w:p w:rsidR="007A43CF" w:rsidRPr="00627AED" w:rsidRDefault="007A43CF" w:rsidP="00627AED">
      <w:pPr>
        <w:spacing w:line="360" w:lineRule="auto"/>
        <w:ind w:firstLineChars="200" w:firstLine="420"/>
        <w:rPr>
          <w:szCs w:val="21"/>
        </w:rPr>
      </w:pPr>
      <w:r w:rsidRPr="00627AED">
        <w:rPr>
          <w:rFonts w:hint="eastAsia"/>
          <w:szCs w:val="21"/>
        </w:rPr>
        <w:t>2</w:t>
      </w:r>
      <w:r w:rsidR="00407E72" w:rsidRPr="00627AED">
        <w:rPr>
          <w:rFonts w:hint="eastAsia"/>
          <w:szCs w:val="21"/>
        </w:rPr>
        <w:t>对</w:t>
      </w:r>
      <w:r w:rsidR="00AC5CD0">
        <w:rPr>
          <w:rFonts w:hint="eastAsia"/>
          <w:szCs w:val="21"/>
        </w:rPr>
        <w:t>男女淫</w:t>
      </w:r>
      <w:r w:rsidR="00407E72" w:rsidRPr="00627AED">
        <w:rPr>
          <w:rFonts w:hint="eastAsia"/>
          <w:szCs w:val="21"/>
        </w:rPr>
        <w:t>爱之欲的贪着</w:t>
      </w:r>
      <w:r w:rsidRPr="00627AED">
        <w:rPr>
          <w:rFonts w:hint="eastAsia"/>
          <w:szCs w:val="21"/>
        </w:rPr>
        <w:t>，能于父母所而生恶心，亦能拔</w:t>
      </w:r>
      <w:r w:rsidR="00407E72" w:rsidRPr="00627AED">
        <w:rPr>
          <w:rFonts w:hint="eastAsia"/>
          <w:szCs w:val="21"/>
        </w:rPr>
        <w:t>除</w:t>
      </w:r>
      <w:r w:rsidRPr="00627AED">
        <w:rPr>
          <w:rFonts w:hint="eastAsia"/>
          <w:szCs w:val="21"/>
        </w:rPr>
        <w:t>舍利弗等</w:t>
      </w:r>
      <w:r w:rsidR="00407E72" w:rsidRPr="00627AED">
        <w:rPr>
          <w:rFonts w:hint="eastAsia"/>
          <w:szCs w:val="21"/>
        </w:rPr>
        <w:t>二乘人</w:t>
      </w:r>
      <w:r w:rsidRPr="00627AED">
        <w:rPr>
          <w:rFonts w:hint="eastAsia"/>
          <w:szCs w:val="21"/>
        </w:rPr>
        <w:t>无上深固菩提根栽，唯除菩萨。</w:t>
      </w:r>
    </w:p>
    <w:p w:rsidR="007A43CF" w:rsidRPr="00627AED" w:rsidRDefault="007A43CF" w:rsidP="00627AED">
      <w:pPr>
        <w:spacing w:line="360" w:lineRule="auto"/>
        <w:ind w:firstLineChars="200" w:firstLine="420"/>
        <w:rPr>
          <w:szCs w:val="21"/>
        </w:rPr>
      </w:pPr>
      <w:r w:rsidRPr="00627AED">
        <w:rPr>
          <w:rFonts w:hint="eastAsia"/>
          <w:szCs w:val="21"/>
        </w:rPr>
        <w:t>3</w:t>
      </w:r>
      <w:r w:rsidR="0057246E" w:rsidRPr="00627AED">
        <w:rPr>
          <w:rFonts w:hint="eastAsia"/>
          <w:szCs w:val="21"/>
        </w:rPr>
        <w:t>声闻缘觉于世间</w:t>
      </w:r>
      <w:r w:rsidR="001E23C2" w:rsidRPr="00627AED">
        <w:rPr>
          <w:rFonts w:hint="eastAsia"/>
          <w:szCs w:val="21"/>
        </w:rPr>
        <w:t>色声香味触</w:t>
      </w:r>
      <w:r w:rsidR="0057246E" w:rsidRPr="00627AED">
        <w:rPr>
          <w:rFonts w:hint="eastAsia"/>
          <w:szCs w:val="21"/>
        </w:rPr>
        <w:t>五欲尚有爱习余气，故不能得成阿耨多罗三藐三菩提佛果。</w:t>
      </w:r>
    </w:p>
    <w:p w:rsidR="0057246E" w:rsidRPr="00627AED" w:rsidRDefault="007A43CF" w:rsidP="00627AED">
      <w:pPr>
        <w:spacing w:line="360" w:lineRule="auto"/>
        <w:ind w:firstLineChars="200" w:firstLine="420"/>
        <w:rPr>
          <w:szCs w:val="21"/>
        </w:rPr>
      </w:pPr>
      <w:r w:rsidRPr="00627AED">
        <w:rPr>
          <w:rFonts w:hint="eastAsia"/>
          <w:szCs w:val="21"/>
        </w:rPr>
        <w:t>4</w:t>
      </w:r>
      <w:r w:rsidR="001E23C2" w:rsidRPr="00627AED">
        <w:rPr>
          <w:rFonts w:hint="eastAsia"/>
          <w:szCs w:val="21"/>
        </w:rPr>
        <w:t>贪爱色声香味触五欲，能断一切善根种子，能令凡夫者</w:t>
      </w:r>
      <w:r w:rsidR="0057246E" w:rsidRPr="00627AED">
        <w:rPr>
          <w:rFonts w:hint="eastAsia"/>
          <w:szCs w:val="21"/>
        </w:rPr>
        <w:t>生诸烦恼造诸恶业善业，流转生死</w:t>
      </w:r>
      <w:r w:rsidR="004E25B2">
        <w:rPr>
          <w:rFonts w:hint="eastAsia"/>
          <w:szCs w:val="21"/>
        </w:rPr>
        <w:t>六道</w:t>
      </w:r>
      <w:r w:rsidR="0057246E" w:rsidRPr="00627AED">
        <w:rPr>
          <w:rFonts w:hint="eastAsia"/>
          <w:szCs w:val="21"/>
        </w:rPr>
        <w:t>受种种苦，唯除菩萨。</w:t>
      </w:r>
    </w:p>
    <w:p w:rsidR="00E1655F" w:rsidRPr="00627AED" w:rsidRDefault="0057246E" w:rsidP="00627AED">
      <w:pPr>
        <w:spacing w:line="360" w:lineRule="auto"/>
        <w:ind w:firstLineChars="200" w:firstLine="420"/>
        <w:rPr>
          <w:szCs w:val="21"/>
        </w:rPr>
      </w:pPr>
      <w:r w:rsidRPr="00627AED">
        <w:rPr>
          <w:rFonts w:hint="eastAsia"/>
          <w:szCs w:val="21"/>
        </w:rPr>
        <w:t>5</w:t>
      </w:r>
      <w:bookmarkStart w:id="1115" w:name="OLE_LINK442"/>
      <w:bookmarkStart w:id="1116" w:name="OLE_LINK443"/>
      <w:r w:rsidRPr="00627AED">
        <w:rPr>
          <w:rFonts w:hint="eastAsia"/>
          <w:szCs w:val="21"/>
        </w:rPr>
        <w:t>苦集</w:t>
      </w:r>
      <w:bookmarkEnd w:id="1115"/>
      <w:bookmarkEnd w:id="1116"/>
      <w:r w:rsidRPr="00627AED">
        <w:rPr>
          <w:rFonts w:hint="eastAsia"/>
          <w:szCs w:val="21"/>
        </w:rPr>
        <w:t>灭道四法，凡</w:t>
      </w:r>
      <w:r w:rsidR="00E1655F" w:rsidRPr="00627AED">
        <w:rPr>
          <w:rFonts w:hint="eastAsia"/>
          <w:szCs w:val="21"/>
        </w:rPr>
        <w:t>夫有</w:t>
      </w:r>
      <w:bookmarkStart w:id="1117" w:name="OLE_LINK444"/>
      <w:bookmarkStart w:id="1118" w:name="OLE_LINK445"/>
      <w:bookmarkStart w:id="1119" w:name="OLE_LINK446"/>
      <w:bookmarkStart w:id="1120" w:name="OLE_LINK447"/>
      <w:r w:rsidR="00E1655F" w:rsidRPr="00627AED">
        <w:rPr>
          <w:rFonts w:hint="eastAsia"/>
          <w:szCs w:val="21"/>
        </w:rPr>
        <w:t>苦集</w:t>
      </w:r>
      <w:bookmarkEnd w:id="1117"/>
      <w:bookmarkEnd w:id="1118"/>
      <w:r w:rsidR="00E1655F" w:rsidRPr="00627AED">
        <w:rPr>
          <w:rFonts w:hint="eastAsia"/>
          <w:szCs w:val="21"/>
        </w:rPr>
        <w:t>而无苦集谛</w:t>
      </w:r>
      <w:bookmarkEnd w:id="1119"/>
      <w:bookmarkEnd w:id="1120"/>
      <w:r w:rsidR="00E1655F" w:rsidRPr="00627AED">
        <w:rPr>
          <w:rFonts w:hint="eastAsia"/>
          <w:szCs w:val="21"/>
        </w:rPr>
        <w:t>，二乘有苦集有苦集谛而无真实，菩萨解苦集无苦集，无苦集而有真实；凡夫无灭道亦无灭道谛，声闻缘觉有灭道非真，菩萨摩诃萨有灭道有真谛。</w:t>
      </w:r>
    </w:p>
    <w:p w:rsidR="007A43CF" w:rsidRPr="00627AED" w:rsidRDefault="00E1655F" w:rsidP="00627AED">
      <w:pPr>
        <w:spacing w:line="360" w:lineRule="auto"/>
        <w:ind w:firstLineChars="200" w:firstLine="420"/>
        <w:rPr>
          <w:szCs w:val="21"/>
        </w:rPr>
      </w:pPr>
      <w:r w:rsidRPr="00627AED">
        <w:rPr>
          <w:rFonts w:hint="eastAsia"/>
          <w:szCs w:val="21"/>
        </w:rPr>
        <w:t>6</w:t>
      </w:r>
      <w:r w:rsidRPr="00627AED">
        <w:rPr>
          <w:rFonts w:hint="eastAsia"/>
          <w:szCs w:val="21"/>
        </w:rPr>
        <w:t>不受二十五有，名为出世，名为我常。</w:t>
      </w:r>
    </w:p>
    <w:p w:rsidR="00E1655F" w:rsidRPr="00627AED" w:rsidRDefault="00E1655F" w:rsidP="00627AED">
      <w:pPr>
        <w:spacing w:line="360" w:lineRule="auto"/>
        <w:ind w:firstLineChars="200" w:firstLine="420"/>
        <w:rPr>
          <w:szCs w:val="21"/>
        </w:rPr>
      </w:pPr>
      <w:r w:rsidRPr="00627AED">
        <w:rPr>
          <w:rFonts w:hint="eastAsia"/>
          <w:szCs w:val="21"/>
        </w:rPr>
        <w:t>7</w:t>
      </w:r>
      <w:r w:rsidRPr="00627AED">
        <w:rPr>
          <w:rFonts w:hint="eastAsia"/>
          <w:szCs w:val="21"/>
        </w:rPr>
        <w:t>能于色声香味触、男女、生住灭、苦、乐、不苦不乐等相不取相貌</w:t>
      </w:r>
      <w:r w:rsidR="00407E72" w:rsidRPr="00627AED">
        <w:rPr>
          <w:rFonts w:hint="eastAsia"/>
          <w:szCs w:val="21"/>
        </w:rPr>
        <w:t>，</w:t>
      </w:r>
      <w:r w:rsidRPr="00627AED">
        <w:rPr>
          <w:rFonts w:hint="eastAsia"/>
          <w:szCs w:val="21"/>
        </w:rPr>
        <w:t>名</w:t>
      </w:r>
      <w:r w:rsidR="00407E72" w:rsidRPr="00627AED">
        <w:rPr>
          <w:rFonts w:hint="eastAsia"/>
          <w:szCs w:val="21"/>
        </w:rPr>
        <w:t>为</w:t>
      </w:r>
      <w:r w:rsidRPr="00627AED">
        <w:rPr>
          <w:rFonts w:hint="eastAsia"/>
          <w:szCs w:val="21"/>
        </w:rPr>
        <w:t>毕竟寂灭真谛</w:t>
      </w:r>
    </w:p>
    <w:p w:rsidR="004E4413" w:rsidRPr="00627AED" w:rsidRDefault="00A85BB0" w:rsidP="00975450">
      <w:pPr>
        <w:spacing w:line="360" w:lineRule="auto"/>
        <w:ind w:firstLineChars="200" w:firstLine="422"/>
        <w:rPr>
          <w:b/>
          <w:szCs w:val="21"/>
        </w:rPr>
      </w:pPr>
      <w:r w:rsidRPr="00627AED">
        <w:rPr>
          <w:rFonts w:hint="eastAsia"/>
          <w:b/>
          <w:szCs w:val="21"/>
        </w:rPr>
        <w:t>第</w:t>
      </w:r>
      <w:r w:rsidR="00B43BFA">
        <w:rPr>
          <w:rFonts w:hint="eastAsia"/>
          <w:b/>
          <w:szCs w:val="21"/>
        </w:rPr>
        <w:t>98</w:t>
      </w:r>
      <w:r w:rsidRPr="00627AED">
        <w:rPr>
          <w:rFonts w:hint="eastAsia"/>
          <w:b/>
          <w:szCs w:val="21"/>
        </w:rPr>
        <w:t>条、</w:t>
      </w:r>
      <w:bookmarkStart w:id="1121" w:name="OLE_LINK4896"/>
      <w:r w:rsidR="002F1E21" w:rsidRPr="00627AED">
        <w:rPr>
          <w:rFonts w:hint="eastAsia"/>
          <w:b/>
          <w:szCs w:val="21"/>
        </w:rPr>
        <w:t>第</w:t>
      </w:r>
      <w:r w:rsidR="002F1E21" w:rsidRPr="00627AED">
        <w:rPr>
          <w:rFonts w:hint="eastAsia"/>
          <w:b/>
          <w:szCs w:val="21"/>
        </w:rPr>
        <w:t>13</w:t>
      </w:r>
      <w:r w:rsidR="002F1E21" w:rsidRPr="00627AED">
        <w:rPr>
          <w:rFonts w:hint="eastAsia"/>
          <w:b/>
          <w:szCs w:val="21"/>
        </w:rPr>
        <w:t>卷圣行品</w:t>
      </w:r>
      <w:bookmarkEnd w:id="1121"/>
      <w:r w:rsidRPr="00627AED">
        <w:rPr>
          <w:rFonts w:hint="eastAsia"/>
          <w:b/>
          <w:szCs w:val="21"/>
        </w:rPr>
        <w:t>*</w:t>
      </w:r>
    </w:p>
    <w:p w:rsidR="004E4413" w:rsidRPr="00627AED" w:rsidRDefault="004E4413" w:rsidP="004E4413">
      <w:pPr>
        <w:spacing w:line="360" w:lineRule="auto"/>
        <w:ind w:firstLineChars="200" w:firstLine="422"/>
        <w:rPr>
          <w:b/>
          <w:szCs w:val="21"/>
        </w:rPr>
      </w:pPr>
      <w:r w:rsidRPr="00627AED">
        <w:rPr>
          <w:rFonts w:hint="eastAsia"/>
          <w:b/>
          <w:szCs w:val="21"/>
        </w:rPr>
        <w:t>此条经文要义简略提示</w:t>
      </w:r>
    </w:p>
    <w:p w:rsidR="007A17AE" w:rsidRDefault="004E4413" w:rsidP="004E4413">
      <w:pPr>
        <w:spacing w:line="360" w:lineRule="auto"/>
        <w:ind w:firstLineChars="200" w:firstLine="420"/>
        <w:rPr>
          <w:szCs w:val="21"/>
        </w:rPr>
      </w:pPr>
      <w:r w:rsidRPr="00627AED">
        <w:rPr>
          <w:rFonts w:hint="eastAsia"/>
          <w:szCs w:val="21"/>
        </w:rPr>
        <w:t>佛道是一而无二，一切众生皆有与佛一样的无相佛性。</w:t>
      </w:r>
    </w:p>
    <w:p w:rsidR="004E4413" w:rsidRPr="00627AED" w:rsidRDefault="004E4413" w:rsidP="004E4413">
      <w:pPr>
        <w:spacing w:line="360" w:lineRule="auto"/>
        <w:ind w:firstLineChars="200" w:firstLine="420"/>
        <w:rPr>
          <w:szCs w:val="21"/>
        </w:rPr>
      </w:pPr>
      <w:r w:rsidRPr="00627AED">
        <w:rPr>
          <w:rFonts w:hint="eastAsia"/>
          <w:szCs w:val="21"/>
        </w:rPr>
        <w:t>佛是于一切法全知全见</w:t>
      </w:r>
      <w:r w:rsidR="007A17AE">
        <w:rPr>
          <w:rFonts w:hint="eastAsia"/>
          <w:szCs w:val="21"/>
        </w:rPr>
        <w:t>全觉</w:t>
      </w:r>
      <w:r w:rsidRPr="00627AED">
        <w:rPr>
          <w:rFonts w:hint="eastAsia"/>
          <w:szCs w:val="21"/>
        </w:rPr>
        <w:t>者，欲知一切法者当归依于佛。</w:t>
      </w:r>
    </w:p>
    <w:p w:rsidR="004E4413" w:rsidRPr="00627AED" w:rsidRDefault="004E4413" w:rsidP="004E4413">
      <w:pPr>
        <w:spacing w:line="360" w:lineRule="auto"/>
        <w:ind w:firstLineChars="200" w:firstLine="422"/>
        <w:rPr>
          <w:b/>
          <w:szCs w:val="21"/>
        </w:rPr>
      </w:pPr>
      <w:r w:rsidRPr="00627AED">
        <w:rPr>
          <w:rFonts w:hint="eastAsia"/>
          <w:b/>
          <w:szCs w:val="21"/>
        </w:rPr>
        <w:t>原经文</w:t>
      </w:r>
    </w:p>
    <w:p w:rsidR="00A85BB0" w:rsidRPr="00627AED" w:rsidRDefault="00A85BB0" w:rsidP="004E4413">
      <w:pPr>
        <w:spacing w:line="360" w:lineRule="auto"/>
        <w:ind w:firstLineChars="200" w:firstLine="420"/>
        <w:rPr>
          <w:szCs w:val="21"/>
        </w:rPr>
      </w:pPr>
      <w:r w:rsidRPr="00627AED">
        <w:rPr>
          <w:rFonts w:hint="eastAsia"/>
          <w:szCs w:val="21"/>
        </w:rPr>
        <w:t>善男子，譬如一色，眼所见者，则名为色；耳所闻者，则名为声；鼻所嗅者，则名为香；舌所尝者，则名为味；身所觉者，则名为触。善男子，</w:t>
      </w:r>
      <w:bookmarkStart w:id="1122" w:name="OLE_LINK463"/>
      <w:bookmarkStart w:id="1123" w:name="OLE_LINK464"/>
      <w:r w:rsidRPr="00627AED">
        <w:rPr>
          <w:rFonts w:hint="eastAsia"/>
          <w:szCs w:val="21"/>
        </w:rPr>
        <w:t>佛道亦如是，一而无二，如来为欲化众生故，</w:t>
      </w:r>
      <w:bookmarkStart w:id="1124" w:name="OLE_LINK466"/>
      <w:bookmarkStart w:id="1125" w:name="OLE_LINK467"/>
      <w:r w:rsidRPr="00627AED">
        <w:rPr>
          <w:rFonts w:hint="eastAsia"/>
          <w:szCs w:val="21"/>
        </w:rPr>
        <w:t>种种分别</w:t>
      </w:r>
      <w:bookmarkEnd w:id="1124"/>
      <w:bookmarkEnd w:id="1125"/>
      <w:r w:rsidRPr="00627AED">
        <w:rPr>
          <w:rFonts w:hint="eastAsia"/>
          <w:szCs w:val="21"/>
        </w:rPr>
        <w:t>。</w:t>
      </w:r>
      <w:bookmarkEnd w:id="1122"/>
      <w:bookmarkEnd w:id="1123"/>
    </w:p>
    <w:p w:rsidR="00A85BB0" w:rsidRPr="00627AED" w:rsidRDefault="00A85BB0" w:rsidP="00975450">
      <w:pPr>
        <w:spacing w:line="360" w:lineRule="auto"/>
        <w:ind w:firstLineChars="200" w:firstLine="420"/>
        <w:rPr>
          <w:szCs w:val="21"/>
        </w:rPr>
      </w:pPr>
      <w:r w:rsidRPr="00627AED">
        <w:rPr>
          <w:rFonts w:hint="eastAsia"/>
          <w:szCs w:val="21"/>
        </w:rPr>
        <w:t>诸比丘，我所觉了一切诸法，如因大地生草木等；为诸众生所宣说者，如手中叶。</w:t>
      </w:r>
    </w:p>
    <w:p w:rsidR="004E4413" w:rsidRPr="00627AED" w:rsidRDefault="003319AB" w:rsidP="003319AB">
      <w:pPr>
        <w:spacing w:line="360" w:lineRule="auto"/>
        <w:ind w:firstLineChars="200" w:firstLine="422"/>
        <w:rPr>
          <w:b/>
          <w:szCs w:val="21"/>
        </w:rPr>
      </w:pPr>
      <w:r w:rsidRPr="00627AED">
        <w:rPr>
          <w:rFonts w:hint="eastAsia"/>
          <w:b/>
          <w:szCs w:val="21"/>
        </w:rPr>
        <w:lastRenderedPageBreak/>
        <w:t>释注</w:t>
      </w:r>
    </w:p>
    <w:p w:rsidR="003319AB" w:rsidRPr="00627AED" w:rsidRDefault="004E4413" w:rsidP="00627AED">
      <w:pPr>
        <w:spacing w:line="360" w:lineRule="auto"/>
        <w:ind w:firstLineChars="200" w:firstLine="420"/>
        <w:rPr>
          <w:szCs w:val="21"/>
        </w:rPr>
      </w:pPr>
      <w:r w:rsidRPr="00627AED">
        <w:rPr>
          <w:rFonts w:hint="eastAsia"/>
          <w:szCs w:val="21"/>
        </w:rPr>
        <w:t>此处是</w:t>
      </w:r>
      <w:r w:rsidR="003319AB" w:rsidRPr="00627AED">
        <w:rPr>
          <w:rFonts w:hint="eastAsia"/>
          <w:szCs w:val="21"/>
        </w:rPr>
        <w:t>说</w:t>
      </w:r>
      <w:bookmarkStart w:id="1126" w:name="OLE_LINK465"/>
      <w:r w:rsidR="003319AB" w:rsidRPr="00627AED">
        <w:rPr>
          <w:rFonts w:hint="eastAsia"/>
          <w:szCs w:val="21"/>
        </w:rPr>
        <w:t>佛道是一而无二</w:t>
      </w:r>
      <w:bookmarkEnd w:id="1126"/>
      <w:r w:rsidR="003319AB" w:rsidRPr="00627AED">
        <w:rPr>
          <w:rFonts w:hint="eastAsia"/>
          <w:szCs w:val="21"/>
        </w:rPr>
        <w:t>，如来为化众生，而</w:t>
      </w:r>
      <w:r w:rsidR="00F746C4">
        <w:rPr>
          <w:rFonts w:hint="eastAsia"/>
          <w:szCs w:val="21"/>
        </w:rPr>
        <w:t>作</w:t>
      </w:r>
      <w:r w:rsidR="003319AB" w:rsidRPr="00627AED">
        <w:rPr>
          <w:rFonts w:hint="eastAsia"/>
          <w:szCs w:val="21"/>
        </w:rPr>
        <w:t>种种分别。其中“佛道是一而无二”指的是一切众生皆有与佛</w:t>
      </w:r>
      <w:r w:rsidR="00535C0A" w:rsidRPr="00627AED">
        <w:rPr>
          <w:rFonts w:hint="eastAsia"/>
          <w:szCs w:val="21"/>
        </w:rPr>
        <w:t>等同无二的无相佛性，“种种分别”是指佛所说的三藏十二部大小乘三十七道品六度十度等万法。</w:t>
      </w:r>
    </w:p>
    <w:p w:rsidR="00535C0A" w:rsidRPr="00627AED" w:rsidRDefault="00535C0A" w:rsidP="00627AED">
      <w:pPr>
        <w:spacing w:line="360" w:lineRule="auto"/>
        <w:ind w:firstLineChars="200" w:firstLine="420"/>
        <w:rPr>
          <w:szCs w:val="21"/>
        </w:rPr>
      </w:pPr>
      <w:r w:rsidRPr="00627AED">
        <w:rPr>
          <w:rFonts w:hint="eastAsia"/>
          <w:szCs w:val="21"/>
        </w:rPr>
        <w:t>另外佛是全知全见</w:t>
      </w:r>
      <w:r w:rsidR="007A17AE">
        <w:rPr>
          <w:rFonts w:hint="eastAsia"/>
          <w:szCs w:val="21"/>
        </w:rPr>
        <w:t>全觉</w:t>
      </w:r>
      <w:r w:rsidRPr="00627AED">
        <w:rPr>
          <w:rFonts w:hint="eastAsia"/>
          <w:szCs w:val="21"/>
        </w:rPr>
        <w:t>广大无边宇宙中一切法者，佛知晓一切诸法，但为众生所说法远远小于佛所知法。所以众生要想学知一切法理应归依于佛。</w:t>
      </w:r>
    </w:p>
    <w:p w:rsidR="00005C6E" w:rsidRPr="00627AED" w:rsidRDefault="002460D6" w:rsidP="00975450">
      <w:pPr>
        <w:spacing w:line="360" w:lineRule="auto"/>
        <w:ind w:firstLineChars="200" w:firstLine="422"/>
        <w:rPr>
          <w:b/>
          <w:szCs w:val="21"/>
        </w:rPr>
      </w:pPr>
      <w:bookmarkStart w:id="1127" w:name="OLE_LINK2771"/>
      <w:r w:rsidRPr="00627AED">
        <w:rPr>
          <w:rFonts w:hint="eastAsia"/>
          <w:b/>
          <w:szCs w:val="21"/>
        </w:rPr>
        <w:t>第</w:t>
      </w:r>
      <w:r w:rsidR="00B43BFA">
        <w:rPr>
          <w:rFonts w:hint="eastAsia"/>
          <w:b/>
          <w:szCs w:val="21"/>
        </w:rPr>
        <w:t>99</w:t>
      </w:r>
      <w:r w:rsidRPr="00627AED">
        <w:rPr>
          <w:rFonts w:hint="eastAsia"/>
          <w:b/>
          <w:szCs w:val="21"/>
        </w:rPr>
        <w:t>条、</w:t>
      </w:r>
      <w:r w:rsidR="002F1E21" w:rsidRPr="00627AED">
        <w:rPr>
          <w:rFonts w:hint="eastAsia"/>
          <w:b/>
          <w:szCs w:val="21"/>
        </w:rPr>
        <w:t>第</w:t>
      </w:r>
      <w:r w:rsidR="002F1E21" w:rsidRPr="00627AED">
        <w:rPr>
          <w:rFonts w:hint="eastAsia"/>
          <w:b/>
          <w:szCs w:val="21"/>
        </w:rPr>
        <w:t>13</w:t>
      </w:r>
      <w:r w:rsidR="002F1E21" w:rsidRPr="00627AED">
        <w:rPr>
          <w:rFonts w:hint="eastAsia"/>
          <w:b/>
          <w:szCs w:val="21"/>
        </w:rPr>
        <w:t>卷圣行品</w:t>
      </w:r>
      <w:r w:rsidR="00005C6E" w:rsidRPr="00627AED">
        <w:rPr>
          <w:rFonts w:hint="eastAsia"/>
          <w:b/>
          <w:szCs w:val="21"/>
        </w:rPr>
        <w:t>***</w:t>
      </w:r>
      <w:r w:rsidR="009E1067" w:rsidRPr="00627AED">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E0668B" w:rsidRPr="00627AED" w:rsidRDefault="00B5313A" w:rsidP="00B5313A">
      <w:pPr>
        <w:spacing w:line="360" w:lineRule="auto"/>
        <w:ind w:firstLineChars="200" w:firstLine="420"/>
        <w:rPr>
          <w:szCs w:val="21"/>
        </w:rPr>
      </w:pPr>
      <w:r w:rsidRPr="00627AED">
        <w:rPr>
          <w:rFonts w:hint="eastAsia"/>
          <w:szCs w:val="21"/>
        </w:rPr>
        <w:t>如何信解，世谛即第一义谛，世间法出世间法无二之理？</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005C6E" w:rsidRPr="00627AED" w:rsidRDefault="009E1067" w:rsidP="00975450">
      <w:pPr>
        <w:spacing w:line="360" w:lineRule="auto"/>
        <w:ind w:firstLineChars="200" w:firstLine="420"/>
        <w:rPr>
          <w:szCs w:val="21"/>
        </w:rPr>
      </w:pPr>
      <w:r w:rsidRPr="00627AED">
        <w:rPr>
          <w:rFonts w:hint="eastAsia"/>
          <w:szCs w:val="21"/>
        </w:rPr>
        <w:t>尔时，文殊师利菩萨摩诃萨白佛言：</w:t>
      </w:r>
      <w:r w:rsidR="00005C6E" w:rsidRPr="00627AED">
        <w:rPr>
          <w:rFonts w:hint="eastAsia"/>
          <w:szCs w:val="21"/>
        </w:rPr>
        <w:t>世尊，所说世谛、第一义谛，其义云何？世尊，第一义中有世谛不？世谛之中有第一义不？如其有者，即是一谛；如其无者，将</w:t>
      </w:r>
      <w:r w:rsidR="009E4EE7" w:rsidRPr="00627AED">
        <w:rPr>
          <w:rFonts w:hint="eastAsia"/>
          <w:szCs w:val="21"/>
        </w:rPr>
        <w:t>非如来虚妄说耶？</w:t>
      </w:r>
    </w:p>
    <w:p w:rsidR="00005C6E" w:rsidRPr="00627AED" w:rsidRDefault="009E4EE7" w:rsidP="009E4EE7">
      <w:pPr>
        <w:spacing w:line="360" w:lineRule="auto"/>
        <w:ind w:firstLineChars="200" w:firstLine="420"/>
        <w:rPr>
          <w:szCs w:val="21"/>
        </w:rPr>
      </w:pPr>
      <w:bookmarkStart w:id="1128" w:name="OLE_LINK478"/>
      <w:bookmarkStart w:id="1129" w:name="OLE_LINK479"/>
      <w:r w:rsidRPr="00627AED">
        <w:rPr>
          <w:rFonts w:hint="eastAsia"/>
          <w:szCs w:val="21"/>
        </w:rPr>
        <w:t>佛言：善男子，世谛者，即第一义谛。</w:t>
      </w:r>
    </w:p>
    <w:p w:rsidR="00005C6E" w:rsidRPr="00627AED" w:rsidRDefault="009E4EE7" w:rsidP="009E4EE7">
      <w:pPr>
        <w:spacing w:line="360" w:lineRule="auto"/>
        <w:ind w:firstLineChars="200" w:firstLine="420"/>
        <w:rPr>
          <w:szCs w:val="21"/>
        </w:rPr>
      </w:pPr>
      <w:r w:rsidRPr="00627AED">
        <w:rPr>
          <w:rFonts w:hint="eastAsia"/>
          <w:szCs w:val="21"/>
        </w:rPr>
        <w:t>文殊言：世尊，若尔者，则无二谛。</w:t>
      </w:r>
    </w:p>
    <w:bookmarkEnd w:id="1128"/>
    <w:bookmarkEnd w:id="1129"/>
    <w:p w:rsidR="002460D6" w:rsidRPr="00627AED" w:rsidRDefault="009E4EE7" w:rsidP="00975450">
      <w:pPr>
        <w:spacing w:line="360" w:lineRule="auto"/>
        <w:ind w:firstLineChars="200" w:firstLine="420"/>
        <w:rPr>
          <w:szCs w:val="21"/>
        </w:rPr>
      </w:pPr>
      <w:r w:rsidRPr="00627AED">
        <w:rPr>
          <w:rFonts w:hint="eastAsia"/>
          <w:szCs w:val="21"/>
        </w:rPr>
        <w:t>佛言：</w:t>
      </w:r>
      <w:r w:rsidR="00005C6E" w:rsidRPr="00627AED">
        <w:rPr>
          <w:rFonts w:hint="eastAsia"/>
          <w:szCs w:val="21"/>
        </w:rPr>
        <w:t>善男子，有善方便随顺众生说有</w:t>
      </w:r>
      <w:bookmarkStart w:id="1130" w:name="OLE_LINK476"/>
      <w:bookmarkStart w:id="1131" w:name="OLE_LINK477"/>
      <w:r w:rsidR="00005C6E" w:rsidRPr="00627AED">
        <w:rPr>
          <w:rFonts w:hint="eastAsia"/>
          <w:szCs w:val="21"/>
        </w:rPr>
        <w:t>二谛</w:t>
      </w:r>
      <w:bookmarkEnd w:id="1130"/>
      <w:bookmarkEnd w:id="1131"/>
      <w:r w:rsidR="00005C6E" w:rsidRPr="00627AED">
        <w:rPr>
          <w:rFonts w:hint="eastAsia"/>
          <w:szCs w:val="21"/>
        </w:rPr>
        <w:t>。善男子，若随言说则有二种：一者、</w:t>
      </w:r>
      <w:bookmarkStart w:id="1132" w:name="OLE_LINK474"/>
      <w:bookmarkStart w:id="1133" w:name="OLE_LINK475"/>
      <w:r w:rsidR="00005C6E" w:rsidRPr="00627AED">
        <w:rPr>
          <w:rFonts w:hint="eastAsia"/>
          <w:szCs w:val="21"/>
        </w:rPr>
        <w:t>世法</w:t>
      </w:r>
      <w:bookmarkEnd w:id="1132"/>
      <w:bookmarkEnd w:id="1133"/>
      <w:r w:rsidR="00005C6E" w:rsidRPr="00627AED">
        <w:rPr>
          <w:rFonts w:hint="eastAsia"/>
          <w:szCs w:val="21"/>
        </w:rPr>
        <w:t>，二者、出世法。</w:t>
      </w:r>
    </w:p>
    <w:p w:rsidR="00915D9A" w:rsidRPr="00627AED" w:rsidRDefault="009E1067" w:rsidP="009E1067">
      <w:pPr>
        <w:spacing w:line="360" w:lineRule="auto"/>
        <w:ind w:firstLineChars="200" w:firstLine="422"/>
        <w:rPr>
          <w:b/>
          <w:szCs w:val="21"/>
        </w:rPr>
      </w:pPr>
      <w:r w:rsidRPr="00627AED">
        <w:rPr>
          <w:rFonts w:hint="eastAsia"/>
          <w:b/>
          <w:szCs w:val="21"/>
        </w:rPr>
        <w:t>释注</w:t>
      </w:r>
    </w:p>
    <w:p w:rsidR="009E1067" w:rsidRPr="00627AED" w:rsidRDefault="009E4EE7" w:rsidP="00627AED">
      <w:pPr>
        <w:spacing w:line="360" w:lineRule="auto"/>
        <w:ind w:firstLineChars="200" w:firstLine="420"/>
        <w:rPr>
          <w:szCs w:val="21"/>
        </w:rPr>
      </w:pPr>
      <w:r w:rsidRPr="00627AED">
        <w:rPr>
          <w:rFonts w:hint="eastAsia"/>
          <w:szCs w:val="21"/>
        </w:rPr>
        <w:t>此处，</w:t>
      </w:r>
      <w:r w:rsidRPr="00627AED">
        <w:rPr>
          <w:rFonts w:hint="eastAsia"/>
          <w:b/>
          <w:szCs w:val="21"/>
        </w:rPr>
        <w:t>“</w:t>
      </w:r>
      <w:r w:rsidRPr="00627AED">
        <w:rPr>
          <w:rFonts w:hint="eastAsia"/>
          <w:szCs w:val="21"/>
        </w:rPr>
        <w:t>二谛”指世法与出世法，第一义谛即指出世</w:t>
      </w:r>
      <w:r w:rsidR="00915D9A" w:rsidRPr="00627AED">
        <w:rPr>
          <w:rFonts w:hint="eastAsia"/>
          <w:szCs w:val="21"/>
        </w:rPr>
        <w:t>间</w:t>
      </w:r>
      <w:r w:rsidRPr="00627AED">
        <w:rPr>
          <w:rFonts w:hint="eastAsia"/>
          <w:szCs w:val="21"/>
        </w:rPr>
        <w:t>法。</w:t>
      </w:r>
      <w:r w:rsidRPr="00627AED">
        <w:rPr>
          <w:rFonts w:hint="eastAsia"/>
          <w:b/>
          <w:szCs w:val="21"/>
        </w:rPr>
        <w:t>“</w:t>
      </w:r>
      <w:r w:rsidRPr="00627AED">
        <w:rPr>
          <w:rFonts w:hint="eastAsia"/>
          <w:szCs w:val="21"/>
        </w:rPr>
        <w:t>世法”是指世间一切教化如何获得功名利禄财物权力有我执及我所执的有所得法轮回</w:t>
      </w:r>
      <w:r w:rsidR="00E22CEB" w:rsidRPr="00627AED">
        <w:rPr>
          <w:rFonts w:hint="eastAsia"/>
          <w:szCs w:val="21"/>
        </w:rPr>
        <w:t>三界之</w:t>
      </w:r>
      <w:r w:rsidRPr="00627AED">
        <w:rPr>
          <w:rFonts w:hint="eastAsia"/>
          <w:szCs w:val="21"/>
        </w:rPr>
        <w:t>法，“出世法”是三十七道品六度</w:t>
      </w:r>
      <w:r w:rsidR="00F746C4">
        <w:rPr>
          <w:rFonts w:hint="eastAsia"/>
          <w:szCs w:val="21"/>
        </w:rPr>
        <w:t>四智</w:t>
      </w:r>
      <w:r w:rsidRPr="00627AED">
        <w:rPr>
          <w:rFonts w:hint="eastAsia"/>
          <w:szCs w:val="21"/>
        </w:rPr>
        <w:t>十度</w:t>
      </w:r>
      <w:r w:rsidR="00F746C4">
        <w:rPr>
          <w:rFonts w:hint="eastAsia"/>
          <w:szCs w:val="21"/>
        </w:rPr>
        <w:t>三解脱</w:t>
      </w:r>
      <w:r w:rsidRPr="00627AED">
        <w:rPr>
          <w:rFonts w:hint="eastAsia"/>
          <w:szCs w:val="21"/>
        </w:rPr>
        <w:t>十力四无</w:t>
      </w:r>
      <w:r w:rsidR="00E22CEB" w:rsidRPr="00627AED">
        <w:rPr>
          <w:rFonts w:hint="eastAsia"/>
          <w:szCs w:val="21"/>
        </w:rPr>
        <w:t>畏等，能助众生修行出离三界轮回获得解脱与成佛的无我执无我所执的无所得法。</w:t>
      </w:r>
    </w:p>
    <w:p w:rsidR="00E22CEB" w:rsidRPr="001B7388" w:rsidRDefault="00E22CEB" w:rsidP="00627AED">
      <w:pPr>
        <w:spacing w:line="360" w:lineRule="auto"/>
        <w:ind w:firstLineChars="200" w:firstLine="420"/>
        <w:rPr>
          <w:szCs w:val="21"/>
        </w:rPr>
      </w:pPr>
      <w:r w:rsidRPr="001B7388">
        <w:rPr>
          <w:rFonts w:hint="eastAsia"/>
          <w:szCs w:val="21"/>
        </w:rPr>
        <w:t>佛言：善男子，</w:t>
      </w:r>
      <w:bookmarkStart w:id="1134" w:name="OLE_LINK486"/>
      <w:bookmarkStart w:id="1135" w:name="OLE_LINK487"/>
      <w:r w:rsidRPr="001B7388">
        <w:rPr>
          <w:rFonts w:hint="eastAsia"/>
          <w:szCs w:val="21"/>
        </w:rPr>
        <w:t>世谛者，即第一义谛；文殊言：若尔者，则无二谛</w:t>
      </w:r>
      <w:bookmarkEnd w:id="1134"/>
      <w:bookmarkEnd w:id="1135"/>
      <w:r w:rsidRPr="001B7388">
        <w:rPr>
          <w:rFonts w:hint="eastAsia"/>
          <w:szCs w:val="21"/>
        </w:rPr>
        <w:t>。此处是说无论</w:t>
      </w:r>
      <w:bookmarkStart w:id="1136" w:name="OLE_LINK480"/>
      <w:bookmarkStart w:id="1137" w:name="OLE_LINK481"/>
      <w:r w:rsidRPr="001B7388">
        <w:rPr>
          <w:rFonts w:hint="eastAsia"/>
          <w:szCs w:val="21"/>
        </w:rPr>
        <w:t>世间法还是出世间法</w:t>
      </w:r>
      <w:bookmarkEnd w:id="1136"/>
      <w:bookmarkEnd w:id="1137"/>
      <w:r w:rsidRPr="001B7388">
        <w:rPr>
          <w:rFonts w:hint="eastAsia"/>
          <w:szCs w:val="21"/>
        </w:rPr>
        <w:t>，一是</w:t>
      </w:r>
      <w:r w:rsidR="00B43B97" w:rsidRPr="001B7388">
        <w:rPr>
          <w:rFonts w:hint="eastAsia"/>
          <w:szCs w:val="21"/>
        </w:rPr>
        <w:t>说</w:t>
      </w:r>
      <w:r w:rsidR="001B7388">
        <w:rPr>
          <w:rFonts w:hint="eastAsia"/>
          <w:szCs w:val="21"/>
        </w:rPr>
        <w:t>，</w:t>
      </w:r>
      <w:r w:rsidR="00B43B97" w:rsidRPr="001B7388">
        <w:rPr>
          <w:rFonts w:hint="eastAsia"/>
          <w:szCs w:val="21"/>
        </w:rPr>
        <w:t>世出世间法</w:t>
      </w:r>
      <w:r w:rsidRPr="001B7388">
        <w:rPr>
          <w:rFonts w:hint="eastAsia"/>
          <w:szCs w:val="21"/>
        </w:rPr>
        <w:t>皆是</w:t>
      </w:r>
      <w:bookmarkStart w:id="1138" w:name="OLE_LINK490"/>
      <w:bookmarkStart w:id="1139" w:name="OLE_LINK491"/>
      <w:r w:rsidRPr="001B7388">
        <w:rPr>
          <w:rFonts w:hint="eastAsia"/>
          <w:szCs w:val="21"/>
        </w:rPr>
        <w:t>空</w:t>
      </w:r>
      <w:r w:rsidR="00B43B97" w:rsidRPr="001B7388">
        <w:rPr>
          <w:rFonts w:hint="eastAsia"/>
          <w:szCs w:val="21"/>
        </w:rPr>
        <w:t>无所有</w:t>
      </w:r>
      <w:r w:rsidRPr="001B7388">
        <w:rPr>
          <w:rFonts w:hint="eastAsia"/>
          <w:szCs w:val="21"/>
        </w:rPr>
        <w:t>无自性法无可得法</w:t>
      </w:r>
      <w:bookmarkEnd w:id="1138"/>
      <w:bookmarkEnd w:id="1139"/>
      <w:r w:rsidR="00B43B97" w:rsidRPr="001B7388">
        <w:rPr>
          <w:rFonts w:hint="eastAsia"/>
          <w:szCs w:val="21"/>
        </w:rPr>
        <w:t>，皆是强立假名之法而已</w:t>
      </w:r>
      <w:r w:rsidRPr="001B7388">
        <w:rPr>
          <w:rFonts w:hint="eastAsia"/>
          <w:szCs w:val="21"/>
        </w:rPr>
        <w:t>，是故</w:t>
      </w:r>
      <w:bookmarkStart w:id="1140" w:name="OLE_LINK484"/>
      <w:bookmarkStart w:id="1141" w:name="OLE_LINK485"/>
      <w:r w:rsidRPr="001B7388">
        <w:rPr>
          <w:rFonts w:hint="eastAsia"/>
          <w:szCs w:val="21"/>
        </w:rPr>
        <w:t>二法本质相同</w:t>
      </w:r>
      <w:bookmarkEnd w:id="1140"/>
      <w:bookmarkEnd w:id="1141"/>
      <w:r w:rsidR="00B43B97" w:rsidRPr="001B7388">
        <w:rPr>
          <w:rFonts w:hint="eastAsia"/>
          <w:szCs w:val="21"/>
        </w:rPr>
        <w:t>，</w:t>
      </w:r>
      <w:bookmarkStart w:id="1142" w:name="OLE_LINK488"/>
      <w:bookmarkStart w:id="1143" w:name="OLE_LINK489"/>
      <w:r w:rsidR="00B43B97" w:rsidRPr="001B7388">
        <w:rPr>
          <w:rFonts w:hint="eastAsia"/>
          <w:szCs w:val="21"/>
        </w:rPr>
        <w:t>所以说世谛者即第一义谛无有二谛</w:t>
      </w:r>
      <w:bookmarkEnd w:id="1142"/>
      <w:bookmarkEnd w:id="1143"/>
      <w:r w:rsidRPr="001B7388">
        <w:rPr>
          <w:rFonts w:hint="eastAsia"/>
          <w:szCs w:val="21"/>
        </w:rPr>
        <w:t>，二是</w:t>
      </w:r>
      <w:r w:rsidR="00915D9A" w:rsidRPr="001B7388">
        <w:rPr>
          <w:rFonts w:hint="eastAsia"/>
          <w:szCs w:val="21"/>
        </w:rPr>
        <w:t>说</w:t>
      </w:r>
      <w:r w:rsidR="001B7388">
        <w:rPr>
          <w:rFonts w:hint="eastAsia"/>
          <w:szCs w:val="21"/>
        </w:rPr>
        <w:t>，</w:t>
      </w:r>
      <w:r w:rsidRPr="001B7388">
        <w:rPr>
          <w:rFonts w:hint="eastAsia"/>
          <w:szCs w:val="21"/>
        </w:rPr>
        <w:t>世出世间法</w:t>
      </w:r>
      <w:bookmarkStart w:id="1144" w:name="OLE_LINK492"/>
      <w:bookmarkStart w:id="1145" w:name="OLE_LINK493"/>
      <w:r w:rsidRPr="001B7388">
        <w:rPr>
          <w:rFonts w:hint="eastAsia"/>
          <w:szCs w:val="21"/>
        </w:rPr>
        <w:t>皆是</w:t>
      </w:r>
      <w:r w:rsidR="00B43B97" w:rsidRPr="001B7388">
        <w:rPr>
          <w:rFonts w:hint="eastAsia"/>
          <w:szCs w:val="21"/>
        </w:rPr>
        <w:t>等同无二的如来藏妙</w:t>
      </w:r>
      <w:bookmarkStart w:id="1146" w:name="OLE_LINK482"/>
      <w:bookmarkStart w:id="1147" w:name="OLE_LINK483"/>
      <w:r w:rsidR="00B43B97" w:rsidRPr="001B7388">
        <w:rPr>
          <w:rFonts w:hint="eastAsia"/>
          <w:szCs w:val="21"/>
        </w:rPr>
        <w:t>真如性佛性</w:t>
      </w:r>
      <w:bookmarkEnd w:id="1146"/>
      <w:bookmarkEnd w:id="1147"/>
      <w:r w:rsidR="00B43B97" w:rsidRPr="001B7388">
        <w:rPr>
          <w:rFonts w:hint="eastAsia"/>
          <w:szCs w:val="21"/>
        </w:rPr>
        <w:t>所显所生之相之用</w:t>
      </w:r>
      <w:bookmarkEnd w:id="1144"/>
      <w:bookmarkEnd w:id="1145"/>
      <w:r w:rsidR="00B43B97" w:rsidRPr="001B7388">
        <w:rPr>
          <w:rFonts w:hint="eastAsia"/>
          <w:szCs w:val="21"/>
        </w:rPr>
        <w:t>，皆不离无二等同的真如</w:t>
      </w:r>
      <w:r w:rsidR="00915D9A" w:rsidRPr="001B7388">
        <w:rPr>
          <w:rFonts w:hint="eastAsia"/>
          <w:szCs w:val="21"/>
        </w:rPr>
        <w:t>法性</w:t>
      </w:r>
      <w:r w:rsidR="00B43B97" w:rsidRPr="001B7388">
        <w:rPr>
          <w:rFonts w:hint="eastAsia"/>
          <w:szCs w:val="21"/>
        </w:rPr>
        <w:t>佛性，是故二法本质也相同，所以说世谛者即第一义谛无有二谛。</w:t>
      </w:r>
    </w:p>
    <w:p w:rsidR="00954E9F" w:rsidRPr="00627AED" w:rsidRDefault="00954E9F" w:rsidP="00627AED">
      <w:pPr>
        <w:spacing w:line="360" w:lineRule="auto"/>
        <w:ind w:firstLineChars="200" w:firstLine="420"/>
        <w:rPr>
          <w:szCs w:val="21"/>
        </w:rPr>
      </w:pPr>
      <w:r w:rsidRPr="001B7388">
        <w:rPr>
          <w:rFonts w:hint="eastAsia"/>
          <w:szCs w:val="21"/>
        </w:rPr>
        <w:t>此处佛隐性地从诸法实相及诸法真如法性佛性两大方面来讲的，说世出世法无二，其实更深地讲世与出世间界、轮回与不轮回界也是无二的，也是空无所有无自性无可得，也皆是等同无二的如来藏妙真如性</w:t>
      </w:r>
      <w:r w:rsidR="00B5313A" w:rsidRPr="001B7388">
        <w:rPr>
          <w:rFonts w:hint="eastAsia"/>
          <w:szCs w:val="21"/>
        </w:rPr>
        <w:t>法性</w:t>
      </w:r>
      <w:r w:rsidRPr="001B7388">
        <w:rPr>
          <w:rFonts w:hint="eastAsia"/>
          <w:szCs w:val="21"/>
        </w:rPr>
        <w:t>佛性所显所生之幻相幻用，也皆是眼有翳病者所见的空中花。此处</w:t>
      </w:r>
      <w:r w:rsidR="00213AB1" w:rsidRPr="001B7388">
        <w:rPr>
          <w:rFonts w:hint="eastAsia"/>
          <w:szCs w:val="21"/>
        </w:rPr>
        <w:t>所言</w:t>
      </w:r>
      <w:r w:rsidR="00213AB1" w:rsidRPr="00627AED">
        <w:rPr>
          <w:rFonts w:hint="eastAsia"/>
          <w:szCs w:val="21"/>
        </w:rPr>
        <w:t>义理若未深学大般若经及大乘心性佛性经典者，往往难以信解。</w:t>
      </w:r>
    </w:p>
    <w:p w:rsidR="00213AB1" w:rsidRPr="00627AED" w:rsidRDefault="00213AB1" w:rsidP="00627AED">
      <w:pPr>
        <w:spacing w:line="360" w:lineRule="auto"/>
        <w:ind w:firstLineChars="200" w:firstLine="420"/>
        <w:rPr>
          <w:szCs w:val="21"/>
        </w:rPr>
      </w:pPr>
      <w:r w:rsidRPr="00627AED">
        <w:rPr>
          <w:rFonts w:hint="eastAsia"/>
          <w:szCs w:val="21"/>
        </w:rPr>
        <w:t>另外佛言：有善方便随顺众生说有二谛，</w:t>
      </w:r>
      <w:bookmarkStart w:id="1148" w:name="OLE_LINK494"/>
      <w:bookmarkStart w:id="1149" w:name="OLE_LINK495"/>
      <w:r w:rsidR="000F1080" w:rsidRPr="00627AED">
        <w:rPr>
          <w:rFonts w:hint="eastAsia"/>
          <w:szCs w:val="21"/>
        </w:rPr>
        <w:t>一者</w:t>
      </w:r>
      <w:r w:rsidRPr="00627AED">
        <w:rPr>
          <w:rFonts w:hint="eastAsia"/>
          <w:szCs w:val="21"/>
        </w:rPr>
        <w:t>世法</w:t>
      </w:r>
      <w:bookmarkStart w:id="1150" w:name="OLE_LINK496"/>
      <w:bookmarkStart w:id="1151" w:name="OLE_LINK497"/>
      <w:bookmarkEnd w:id="1148"/>
      <w:bookmarkEnd w:id="1149"/>
      <w:r w:rsidR="000F1080" w:rsidRPr="00627AED">
        <w:rPr>
          <w:rFonts w:hint="eastAsia"/>
          <w:szCs w:val="21"/>
        </w:rPr>
        <w:t>，二者</w:t>
      </w:r>
      <w:r w:rsidRPr="00627AED">
        <w:rPr>
          <w:rFonts w:hint="eastAsia"/>
          <w:szCs w:val="21"/>
        </w:rPr>
        <w:t>出世法</w:t>
      </w:r>
      <w:bookmarkEnd w:id="1150"/>
      <w:bookmarkEnd w:id="1151"/>
      <w:r w:rsidRPr="00627AED">
        <w:rPr>
          <w:rFonts w:hint="eastAsia"/>
          <w:szCs w:val="21"/>
        </w:rPr>
        <w:t>。其中“世法”是指为求人天界福乐者而说的五戒十善</w:t>
      </w:r>
      <w:r w:rsidR="000F1080" w:rsidRPr="00627AED">
        <w:rPr>
          <w:rFonts w:hint="eastAsia"/>
          <w:szCs w:val="21"/>
        </w:rPr>
        <w:t>等法</w:t>
      </w:r>
      <w:r w:rsidRPr="00627AED">
        <w:rPr>
          <w:rFonts w:hint="eastAsia"/>
          <w:szCs w:val="21"/>
        </w:rPr>
        <w:t>，“出世法”是指为求出离三界轮回乐于清净无为的二乘人所说的三十七道品无我无我所之法</w:t>
      </w:r>
      <w:r w:rsidR="000F1080" w:rsidRPr="00627AED">
        <w:rPr>
          <w:rFonts w:hint="eastAsia"/>
          <w:szCs w:val="21"/>
        </w:rPr>
        <w:t>，或为初发心菩萨所说的六度万善</w:t>
      </w:r>
      <w:r w:rsidRPr="00627AED">
        <w:rPr>
          <w:rFonts w:hint="eastAsia"/>
          <w:szCs w:val="21"/>
        </w:rPr>
        <w:t>等</w:t>
      </w:r>
      <w:r w:rsidR="000F1080" w:rsidRPr="00627AED">
        <w:rPr>
          <w:rFonts w:hint="eastAsia"/>
          <w:szCs w:val="21"/>
        </w:rPr>
        <w:t>有所得</w:t>
      </w:r>
      <w:r w:rsidRPr="00627AED">
        <w:rPr>
          <w:rFonts w:hint="eastAsia"/>
          <w:szCs w:val="21"/>
        </w:rPr>
        <w:t>之法。真正的佛法是无乘法无可说法</w:t>
      </w:r>
      <w:r w:rsidR="000F1080" w:rsidRPr="00627AED">
        <w:rPr>
          <w:rFonts w:hint="eastAsia"/>
          <w:szCs w:val="21"/>
        </w:rPr>
        <w:t>无可分别无可得</w:t>
      </w:r>
      <w:r w:rsidR="000F1080" w:rsidRPr="00627AED">
        <w:rPr>
          <w:rFonts w:hint="eastAsia"/>
          <w:szCs w:val="21"/>
        </w:rPr>
        <w:lastRenderedPageBreak/>
        <w:t>亦无可失之法</w:t>
      </w:r>
      <w:r w:rsidRPr="00627AED">
        <w:rPr>
          <w:rFonts w:hint="eastAsia"/>
          <w:szCs w:val="21"/>
        </w:rPr>
        <w:t>，强名为佛乘一乘大乘。</w:t>
      </w:r>
    </w:p>
    <w:p w:rsidR="00005C6E" w:rsidRPr="00627AED" w:rsidRDefault="00005C6E" w:rsidP="00975450">
      <w:pPr>
        <w:spacing w:line="360" w:lineRule="auto"/>
        <w:ind w:firstLineChars="200" w:firstLine="422"/>
        <w:rPr>
          <w:b/>
          <w:szCs w:val="21"/>
        </w:rPr>
      </w:pPr>
      <w:bookmarkStart w:id="1152" w:name="OLE_LINK2773"/>
      <w:bookmarkEnd w:id="1127"/>
      <w:r w:rsidRPr="00627AED">
        <w:rPr>
          <w:rFonts w:hint="eastAsia"/>
          <w:b/>
          <w:szCs w:val="21"/>
        </w:rPr>
        <w:t>第</w:t>
      </w:r>
      <w:r w:rsidR="00B43BFA">
        <w:rPr>
          <w:rFonts w:hint="eastAsia"/>
          <w:b/>
          <w:szCs w:val="21"/>
        </w:rPr>
        <w:t>100</w:t>
      </w:r>
      <w:r w:rsidRPr="00627AED">
        <w:rPr>
          <w:rFonts w:hint="eastAsia"/>
          <w:b/>
          <w:szCs w:val="21"/>
        </w:rPr>
        <w:t>条、</w:t>
      </w:r>
      <w:r w:rsidR="002F1E21" w:rsidRPr="00627AED">
        <w:rPr>
          <w:rFonts w:hint="eastAsia"/>
          <w:b/>
          <w:szCs w:val="21"/>
        </w:rPr>
        <w:t>第</w:t>
      </w:r>
      <w:r w:rsidR="002F1E21" w:rsidRPr="00627AED">
        <w:rPr>
          <w:rFonts w:hint="eastAsia"/>
          <w:b/>
          <w:szCs w:val="21"/>
        </w:rPr>
        <w:t>13</w:t>
      </w:r>
      <w:r w:rsidR="002F1E21" w:rsidRPr="00627AED">
        <w:rPr>
          <w:rFonts w:hint="eastAsia"/>
          <w:b/>
          <w:szCs w:val="21"/>
        </w:rPr>
        <w:t>卷圣行品</w:t>
      </w:r>
      <w:r w:rsidRPr="00627AED">
        <w:rPr>
          <w:rFonts w:hint="eastAsia"/>
          <w:b/>
          <w:szCs w:val="21"/>
        </w:rPr>
        <w:t>***</w:t>
      </w:r>
      <w:r w:rsidR="00D6576A" w:rsidRPr="00627AED">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E0668B" w:rsidRPr="00627AED" w:rsidRDefault="00D6576A" w:rsidP="00D6576A">
      <w:pPr>
        <w:spacing w:line="360" w:lineRule="auto"/>
        <w:ind w:firstLineChars="200" w:firstLine="420"/>
        <w:rPr>
          <w:szCs w:val="21"/>
        </w:rPr>
      </w:pPr>
      <w:r w:rsidRPr="00627AED">
        <w:rPr>
          <w:rFonts w:hint="eastAsia"/>
          <w:szCs w:val="21"/>
        </w:rPr>
        <w:t>佛为何说</w:t>
      </w:r>
      <w:r w:rsidR="001B7388">
        <w:rPr>
          <w:rFonts w:hint="eastAsia"/>
          <w:szCs w:val="21"/>
        </w:rPr>
        <w:t>“</w:t>
      </w:r>
      <w:r w:rsidRPr="00627AED">
        <w:rPr>
          <w:rFonts w:hint="eastAsia"/>
          <w:szCs w:val="21"/>
        </w:rPr>
        <w:t>如来与佛性是真实法，而其他一切法皆是非真实法</w:t>
      </w:r>
      <w:r w:rsidR="001B7388">
        <w:rPr>
          <w:rFonts w:hint="eastAsia"/>
          <w:szCs w:val="21"/>
        </w:rPr>
        <w:t>”</w:t>
      </w:r>
      <w:r w:rsidRPr="00627AED">
        <w:rPr>
          <w:rFonts w:hint="eastAsia"/>
          <w:szCs w:val="21"/>
        </w:rPr>
        <w:t>？</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005C6E" w:rsidRPr="00627AED" w:rsidRDefault="008B7762" w:rsidP="00975450">
      <w:pPr>
        <w:spacing w:line="360" w:lineRule="auto"/>
        <w:ind w:firstLineChars="200" w:firstLine="420"/>
        <w:rPr>
          <w:szCs w:val="21"/>
        </w:rPr>
      </w:pPr>
      <w:r w:rsidRPr="00627AED">
        <w:rPr>
          <w:rFonts w:hint="eastAsia"/>
          <w:szCs w:val="21"/>
        </w:rPr>
        <w:t>佛言：</w:t>
      </w:r>
      <w:r w:rsidR="00005C6E" w:rsidRPr="00627AED">
        <w:rPr>
          <w:rFonts w:hint="eastAsia"/>
          <w:szCs w:val="21"/>
        </w:rPr>
        <w:t>善男子，</w:t>
      </w:r>
      <w:r w:rsidR="00005C6E" w:rsidRPr="007A17AE">
        <w:rPr>
          <w:rFonts w:hint="eastAsia"/>
          <w:szCs w:val="21"/>
        </w:rPr>
        <w:t>言</w:t>
      </w:r>
      <w:bookmarkStart w:id="1153" w:name="OLE_LINK498"/>
      <w:bookmarkStart w:id="1154" w:name="OLE_LINK499"/>
      <w:r w:rsidR="00005C6E" w:rsidRPr="007A17AE">
        <w:rPr>
          <w:rFonts w:hint="eastAsia"/>
          <w:szCs w:val="21"/>
        </w:rPr>
        <w:t>实谛者名曰真法</w:t>
      </w:r>
      <w:bookmarkEnd w:id="1153"/>
      <w:bookmarkEnd w:id="1154"/>
      <w:r w:rsidR="00005C6E" w:rsidRPr="007A17AE">
        <w:rPr>
          <w:rFonts w:hint="eastAsia"/>
          <w:szCs w:val="21"/>
        </w:rPr>
        <w:t>。</w:t>
      </w:r>
      <w:r w:rsidR="00005C6E" w:rsidRPr="00627AED">
        <w:rPr>
          <w:rFonts w:hint="eastAsia"/>
          <w:szCs w:val="21"/>
        </w:rPr>
        <w:t>善男子，若法非真不名实谛。善男子，实谛者无颠无倒，无颠倒者乃名实谛。善男子，实谛者无有虚妄，若有虚妄不名实谛。善男子，实谛者名曰大乘，非大乘者不名实谛。善男子，实谛者是佛所说，非魔所说。若是魔说，非佛说者，不名实谛。善男子，实谛者，</w:t>
      </w:r>
      <w:bookmarkStart w:id="1155" w:name="OLE_LINK502"/>
      <w:r w:rsidR="00005C6E" w:rsidRPr="00627AED">
        <w:rPr>
          <w:rFonts w:hint="eastAsia"/>
          <w:szCs w:val="21"/>
        </w:rPr>
        <w:t>一道清净，无有二也。善男子，有常、有乐、有我、有净</w:t>
      </w:r>
      <w:bookmarkEnd w:id="1155"/>
      <w:r w:rsidR="00005C6E" w:rsidRPr="00627AED">
        <w:rPr>
          <w:rFonts w:hint="eastAsia"/>
          <w:szCs w:val="21"/>
        </w:rPr>
        <w:t>，是则名为实谛之义</w:t>
      </w:r>
      <w:r w:rsidRPr="00627AED">
        <w:rPr>
          <w:rFonts w:hint="eastAsia"/>
          <w:szCs w:val="21"/>
        </w:rPr>
        <w:t>。</w:t>
      </w:r>
    </w:p>
    <w:p w:rsidR="00005C6E" w:rsidRPr="00627AED" w:rsidRDefault="008B7762" w:rsidP="008B7762">
      <w:pPr>
        <w:spacing w:line="360" w:lineRule="auto"/>
        <w:ind w:firstLineChars="200" w:firstLine="420"/>
        <w:rPr>
          <w:szCs w:val="21"/>
        </w:rPr>
      </w:pPr>
      <w:r w:rsidRPr="00627AED">
        <w:rPr>
          <w:rFonts w:hint="eastAsia"/>
          <w:szCs w:val="21"/>
        </w:rPr>
        <w:t>文殊师利白佛言：</w:t>
      </w:r>
      <w:r w:rsidR="00005C6E" w:rsidRPr="00627AED">
        <w:rPr>
          <w:rFonts w:hint="eastAsia"/>
          <w:szCs w:val="21"/>
        </w:rPr>
        <w:t>世尊，若以真实为实谛者，真实之法即是如来、虚空、佛性。若如是者，如来、虚空及与佛性无有差别。”</w:t>
      </w:r>
    </w:p>
    <w:p w:rsidR="00005C6E" w:rsidRPr="00627AED" w:rsidRDefault="008B7762" w:rsidP="008B7762">
      <w:pPr>
        <w:spacing w:line="360" w:lineRule="auto"/>
        <w:ind w:firstLineChars="200" w:firstLine="420"/>
        <w:rPr>
          <w:szCs w:val="21"/>
        </w:rPr>
      </w:pPr>
      <w:r w:rsidRPr="00627AED">
        <w:rPr>
          <w:rFonts w:hint="eastAsia"/>
          <w:szCs w:val="21"/>
        </w:rPr>
        <w:t>佛告文殊师利：</w:t>
      </w:r>
      <w:r w:rsidR="00005C6E" w:rsidRPr="00627AED">
        <w:rPr>
          <w:rFonts w:hint="eastAsia"/>
          <w:szCs w:val="21"/>
        </w:rPr>
        <w:t>有苦有谛有实，有集有谛有实，有灭有谛有实，有道有谛有实。</w:t>
      </w:r>
    </w:p>
    <w:p w:rsidR="00005C6E" w:rsidRPr="00627AED" w:rsidRDefault="00005C6E" w:rsidP="00D6576A">
      <w:pPr>
        <w:spacing w:line="360" w:lineRule="auto"/>
        <w:ind w:firstLineChars="200" w:firstLine="420"/>
        <w:rPr>
          <w:szCs w:val="21"/>
        </w:rPr>
      </w:pPr>
      <w:r w:rsidRPr="00627AED">
        <w:rPr>
          <w:rFonts w:hint="eastAsia"/>
          <w:szCs w:val="21"/>
        </w:rPr>
        <w:t>善男子，如来非苦非谛是实，虚空非苦非谛是实，佛性非苦非谛是实。文殊师利，所言苦者，为无常相，是可断相，</w:t>
      </w:r>
      <w:r w:rsidR="00542241" w:rsidRPr="00627AED">
        <w:rPr>
          <w:rFonts w:hint="eastAsia"/>
          <w:szCs w:val="21"/>
        </w:rPr>
        <w:t>非是</w:t>
      </w:r>
      <w:r w:rsidRPr="00627AED">
        <w:rPr>
          <w:rFonts w:hint="eastAsia"/>
          <w:szCs w:val="21"/>
        </w:rPr>
        <w:t>实谛。如来之性，非苦、非无常、非可断相，是故为实。虚空、佛性亦复如是。</w:t>
      </w:r>
    </w:p>
    <w:p w:rsidR="00005C6E" w:rsidRPr="00627AED" w:rsidRDefault="00005C6E" w:rsidP="008B7762">
      <w:pPr>
        <w:spacing w:line="360" w:lineRule="auto"/>
        <w:ind w:firstLineChars="200" w:firstLine="420"/>
        <w:rPr>
          <w:szCs w:val="21"/>
        </w:rPr>
      </w:pPr>
      <w:r w:rsidRPr="00627AED">
        <w:rPr>
          <w:rFonts w:hint="eastAsia"/>
          <w:szCs w:val="21"/>
        </w:rPr>
        <w:t>复次，善男子，所言集者，能令五阴和合而生，亦名为苦，亦名无常，是可断相，是为实谛。善男子，如来非是集性，非是阴因，非可断相，是故为实。虚空、佛性亦复如是。</w:t>
      </w:r>
    </w:p>
    <w:p w:rsidR="00005C6E" w:rsidRPr="00627AED" w:rsidRDefault="00005C6E" w:rsidP="008B7762">
      <w:pPr>
        <w:spacing w:line="360" w:lineRule="auto"/>
        <w:ind w:firstLineChars="200" w:firstLine="420"/>
        <w:rPr>
          <w:szCs w:val="21"/>
        </w:rPr>
      </w:pPr>
      <w:r w:rsidRPr="00627AED">
        <w:rPr>
          <w:rFonts w:hint="eastAsia"/>
          <w:szCs w:val="21"/>
        </w:rPr>
        <w:t>善男子，所言灭者，名烦恼灭，亦常无常。二乘所得，名曰无常；诸佛所得，是则名常，亦名证法，是为实谛。善男子，如来之性，不名为灭，能灭烦恼，非常非无常，不名证知，常住无变，是故为实。虚空、佛性亦复如是。</w:t>
      </w:r>
    </w:p>
    <w:p w:rsidR="00005C6E" w:rsidRPr="00627AED" w:rsidRDefault="00005C6E" w:rsidP="00D6576A">
      <w:pPr>
        <w:spacing w:line="360" w:lineRule="auto"/>
        <w:ind w:firstLineChars="250" w:firstLine="525"/>
        <w:rPr>
          <w:szCs w:val="21"/>
        </w:rPr>
      </w:pPr>
      <w:r w:rsidRPr="00627AED">
        <w:rPr>
          <w:rFonts w:hint="eastAsia"/>
          <w:szCs w:val="21"/>
        </w:rPr>
        <w:t>善男子，道者能断烦恼，亦常无常，是可修法，是名实谛。如来非道，</w:t>
      </w:r>
      <w:bookmarkStart w:id="1156" w:name="OLE_LINK500"/>
      <w:bookmarkStart w:id="1157" w:name="OLE_LINK501"/>
      <w:r w:rsidRPr="00627AED">
        <w:rPr>
          <w:rFonts w:hint="eastAsia"/>
          <w:szCs w:val="21"/>
        </w:rPr>
        <w:t>能断烦恼，非常无常，非可修法，常住不变</w:t>
      </w:r>
      <w:bookmarkEnd w:id="1156"/>
      <w:bookmarkEnd w:id="1157"/>
      <w:r w:rsidRPr="00627AED">
        <w:rPr>
          <w:rFonts w:hint="eastAsia"/>
          <w:szCs w:val="21"/>
        </w:rPr>
        <w:t>，是故为实。虚空、佛性亦复如是。</w:t>
      </w:r>
    </w:p>
    <w:p w:rsidR="00005C6E" w:rsidRPr="00627AED" w:rsidRDefault="00005C6E" w:rsidP="00D6576A">
      <w:pPr>
        <w:spacing w:line="360" w:lineRule="auto"/>
        <w:ind w:firstLineChars="200" w:firstLine="420"/>
        <w:rPr>
          <w:szCs w:val="21"/>
        </w:rPr>
      </w:pPr>
      <w:r w:rsidRPr="00627AED">
        <w:rPr>
          <w:rFonts w:hint="eastAsia"/>
          <w:szCs w:val="21"/>
        </w:rPr>
        <w:t>复次，善男子，言真实者即是如来，如来者即是真实；真实者即是虚空，</w:t>
      </w:r>
      <w:bookmarkStart w:id="1158" w:name="OLE_LINK511"/>
      <w:bookmarkStart w:id="1159" w:name="OLE_LINK512"/>
      <w:r w:rsidRPr="00627AED">
        <w:rPr>
          <w:rFonts w:hint="eastAsia"/>
          <w:szCs w:val="21"/>
        </w:rPr>
        <w:t>虚空者即是真实；真实者即是佛性，佛性者即是真实。</w:t>
      </w:r>
    </w:p>
    <w:bookmarkEnd w:id="1158"/>
    <w:bookmarkEnd w:id="1159"/>
    <w:p w:rsidR="00005C6E" w:rsidRPr="00627AED" w:rsidRDefault="00F62F3C" w:rsidP="00975450">
      <w:pPr>
        <w:spacing w:line="360" w:lineRule="auto"/>
        <w:ind w:firstLineChars="200" w:firstLine="420"/>
        <w:rPr>
          <w:szCs w:val="21"/>
        </w:rPr>
      </w:pPr>
      <w:r w:rsidRPr="00627AED">
        <w:rPr>
          <w:rFonts w:hint="eastAsia"/>
          <w:szCs w:val="21"/>
        </w:rPr>
        <w:t>苦者有为、有漏、无乐；如来非有为、非有漏、湛然安乐，是实非谛。</w:t>
      </w:r>
    </w:p>
    <w:p w:rsidR="00D6576A" w:rsidRPr="00627AED" w:rsidRDefault="00F62F3C" w:rsidP="00F62F3C">
      <w:pPr>
        <w:spacing w:line="360" w:lineRule="auto"/>
        <w:ind w:firstLineChars="200" w:firstLine="422"/>
        <w:rPr>
          <w:b/>
          <w:szCs w:val="21"/>
        </w:rPr>
      </w:pPr>
      <w:r w:rsidRPr="00627AED">
        <w:rPr>
          <w:rFonts w:hint="eastAsia"/>
          <w:b/>
          <w:szCs w:val="21"/>
        </w:rPr>
        <w:t>释注</w:t>
      </w:r>
    </w:p>
    <w:p w:rsidR="00F62F3C" w:rsidRPr="00627AED" w:rsidRDefault="00F62F3C" w:rsidP="00627AED">
      <w:pPr>
        <w:spacing w:line="360" w:lineRule="auto"/>
        <w:ind w:firstLineChars="200" w:firstLine="420"/>
        <w:rPr>
          <w:szCs w:val="21"/>
        </w:rPr>
      </w:pPr>
      <w:r w:rsidRPr="00627AED">
        <w:rPr>
          <w:rFonts w:hint="eastAsia"/>
          <w:szCs w:val="21"/>
        </w:rPr>
        <w:t>此段言辞有点绕口不易理解，能懂多</w:t>
      </w:r>
      <w:r w:rsidR="00542241" w:rsidRPr="00627AED">
        <w:rPr>
          <w:rFonts w:hint="eastAsia"/>
          <w:szCs w:val="21"/>
        </w:rPr>
        <w:t>少就</w:t>
      </w:r>
      <w:r w:rsidRPr="00627AED">
        <w:rPr>
          <w:rFonts w:hint="eastAsia"/>
          <w:szCs w:val="21"/>
        </w:rPr>
        <w:t>懂多少，不必强求全知全解，主要讲了以下几点重要义理：</w:t>
      </w:r>
    </w:p>
    <w:p w:rsidR="00F62F3C" w:rsidRPr="00627AED" w:rsidRDefault="00F62F3C" w:rsidP="00627AED">
      <w:pPr>
        <w:spacing w:line="360" w:lineRule="auto"/>
        <w:ind w:firstLineChars="200" w:firstLine="422"/>
        <w:rPr>
          <w:szCs w:val="21"/>
        </w:rPr>
      </w:pPr>
      <w:r w:rsidRPr="00627AED">
        <w:rPr>
          <w:rFonts w:hint="eastAsia"/>
          <w:b/>
          <w:szCs w:val="21"/>
        </w:rPr>
        <w:t>1</w:t>
      </w:r>
      <w:r w:rsidRPr="00627AED">
        <w:rPr>
          <w:rFonts w:hint="eastAsia"/>
          <w:szCs w:val="21"/>
        </w:rPr>
        <w:t>实谛者即真实法</w:t>
      </w:r>
      <w:r w:rsidR="008F7D1A" w:rsidRPr="00627AED">
        <w:rPr>
          <w:rFonts w:hint="eastAsia"/>
          <w:szCs w:val="21"/>
        </w:rPr>
        <w:t>非虚妄法</w:t>
      </w:r>
      <w:r w:rsidR="00542241" w:rsidRPr="00627AED">
        <w:rPr>
          <w:rFonts w:hint="eastAsia"/>
          <w:szCs w:val="21"/>
        </w:rPr>
        <w:t>即是如来与</w:t>
      </w:r>
      <w:r w:rsidRPr="00627AED">
        <w:rPr>
          <w:rFonts w:hint="eastAsia"/>
          <w:szCs w:val="21"/>
        </w:rPr>
        <w:t>佛性，其性</w:t>
      </w:r>
      <w:r w:rsidR="00F82C82" w:rsidRPr="00627AED">
        <w:rPr>
          <w:rFonts w:hint="eastAsia"/>
          <w:szCs w:val="21"/>
        </w:rPr>
        <w:t>能断烦恼，非常</w:t>
      </w:r>
      <w:r w:rsidR="008F7D1A" w:rsidRPr="00627AED">
        <w:rPr>
          <w:rFonts w:hint="eastAsia"/>
          <w:szCs w:val="21"/>
        </w:rPr>
        <w:t>非</w:t>
      </w:r>
      <w:r w:rsidR="00F82C82" w:rsidRPr="00627AED">
        <w:rPr>
          <w:rFonts w:hint="eastAsia"/>
          <w:szCs w:val="21"/>
        </w:rPr>
        <w:t>无常，非可修法，常住不变，</w:t>
      </w:r>
      <w:r w:rsidR="008F7D1A" w:rsidRPr="00627AED">
        <w:rPr>
          <w:rFonts w:hint="eastAsia"/>
          <w:szCs w:val="21"/>
        </w:rPr>
        <w:t>非苦非无常非可断相，</w:t>
      </w:r>
      <w:r w:rsidR="00F82C82" w:rsidRPr="00627AED">
        <w:rPr>
          <w:rFonts w:hint="eastAsia"/>
          <w:szCs w:val="21"/>
        </w:rPr>
        <w:t>一道清净，无有二也，</w:t>
      </w:r>
      <w:r w:rsidR="008F7D1A" w:rsidRPr="00627AED">
        <w:rPr>
          <w:rFonts w:hint="eastAsia"/>
          <w:szCs w:val="21"/>
        </w:rPr>
        <w:t>有常有乐有我</w:t>
      </w:r>
      <w:r w:rsidR="00F82C82" w:rsidRPr="00627AED">
        <w:rPr>
          <w:rFonts w:hint="eastAsia"/>
          <w:szCs w:val="21"/>
        </w:rPr>
        <w:t>有净</w:t>
      </w:r>
      <w:r w:rsidRPr="00627AED">
        <w:rPr>
          <w:rFonts w:hint="eastAsia"/>
          <w:szCs w:val="21"/>
        </w:rPr>
        <w:t>，</w:t>
      </w:r>
      <w:r w:rsidR="00F82C82" w:rsidRPr="00627AED">
        <w:rPr>
          <w:rFonts w:hint="eastAsia"/>
          <w:szCs w:val="21"/>
        </w:rPr>
        <w:t>名曰大乘，</w:t>
      </w:r>
      <w:r w:rsidRPr="00627AED">
        <w:rPr>
          <w:rFonts w:hint="eastAsia"/>
          <w:szCs w:val="21"/>
        </w:rPr>
        <w:t>其他一切法</w:t>
      </w:r>
      <w:r w:rsidR="00F82C82" w:rsidRPr="00627AED">
        <w:rPr>
          <w:rFonts w:hint="eastAsia"/>
          <w:szCs w:val="21"/>
        </w:rPr>
        <w:t>（包括</w:t>
      </w:r>
      <w:r w:rsidR="00284117" w:rsidRPr="00627AED">
        <w:rPr>
          <w:rFonts w:hint="eastAsia"/>
          <w:szCs w:val="21"/>
        </w:rPr>
        <w:t>虚空</w:t>
      </w:r>
      <w:r w:rsidR="00F82C82" w:rsidRPr="00627AED">
        <w:rPr>
          <w:rFonts w:hint="eastAsia"/>
          <w:szCs w:val="21"/>
        </w:rPr>
        <w:t>）</w:t>
      </w:r>
      <w:r w:rsidRPr="00627AED">
        <w:rPr>
          <w:rFonts w:hint="eastAsia"/>
          <w:szCs w:val="21"/>
        </w:rPr>
        <w:t>皆非真实法皆是虚妄法</w:t>
      </w:r>
      <w:r w:rsidR="008F7D1A" w:rsidRPr="00627AED">
        <w:rPr>
          <w:rFonts w:hint="eastAsia"/>
          <w:szCs w:val="21"/>
        </w:rPr>
        <w:t>。</w:t>
      </w:r>
    </w:p>
    <w:p w:rsidR="002C5E7A" w:rsidRPr="00627AED" w:rsidRDefault="00F62F3C" w:rsidP="00627AED">
      <w:pPr>
        <w:spacing w:line="360" w:lineRule="auto"/>
        <w:ind w:firstLineChars="200" w:firstLine="420"/>
        <w:rPr>
          <w:szCs w:val="21"/>
        </w:rPr>
      </w:pPr>
      <w:r w:rsidRPr="00627AED">
        <w:rPr>
          <w:rFonts w:hint="eastAsia"/>
          <w:szCs w:val="21"/>
        </w:rPr>
        <w:t>2</w:t>
      </w:r>
      <w:r w:rsidR="00F82C82" w:rsidRPr="00627AED">
        <w:rPr>
          <w:rFonts w:hint="eastAsia"/>
          <w:szCs w:val="21"/>
        </w:rPr>
        <w:t>此处</w:t>
      </w:r>
      <w:r w:rsidR="002C5E7A" w:rsidRPr="00627AED">
        <w:rPr>
          <w:rFonts w:hint="eastAsia"/>
          <w:szCs w:val="21"/>
        </w:rPr>
        <w:t>佛</w:t>
      </w:r>
      <w:r w:rsidR="00F82C82" w:rsidRPr="00627AED">
        <w:rPr>
          <w:rFonts w:hint="eastAsia"/>
          <w:szCs w:val="21"/>
        </w:rPr>
        <w:t>把虚空说成是真实法有点不妥</w:t>
      </w:r>
      <w:bookmarkStart w:id="1160" w:name="OLE_LINK2772"/>
      <w:r w:rsidR="001B7388">
        <w:rPr>
          <w:rFonts w:hint="eastAsia"/>
          <w:szCs w:val="21"/>
        </w:rPr>
        <w:t>，</w:t>
      </w:r>
      <w:r w:rsidR="00542241" w:rsidRPr="00627AED">
        <w:rPr>
          <w:rFonts w:hint="eastAsia"/>
          <w:szCs w:val="21"/>
        </w:rPr>
        <w:t>或是译经者错译或是被魔</w:t>
      </w:r>
      <w:r w:rsidR="00574371" w:rsidRPr="00627AED">
        <w:rPr>
          <w:rFonts w:hint="eastAsia"/>
          <w:szCs w:val="21"/>
        </w:rPr>
        <w:t>篡改过</w:t>
      </w:r>
      <w:bookmarkEnd w:id="1160"/>
      <w:r w:rsidR="002C5E7A" w:rsidRPr="00627AED">
        <w:rPr>
          <w:rFonts w:hint="eastAsia"/>
          <w:szCs w:val="21"/>
        </w:rPr>
        <w:t>，</w:t>
      </w:r>
      <w:bookmarkStart w:id="1161" w:name="OLE_LINK541"/>
      <w:r w:rsidR="00574371" w:rsidRPr="00627AED">
        <w:rPr>
          <w:rFonts w:hint="eastAsia"/>
          <w:szCs w:val="21"/>
        </w:rPr>
        <w:t>容易误导</w:t>
      </w:r>
      <w:r w:rsidR="002C5E7A" w:rsidRPr="00627AED">
        <w:rPr>
          <w:rFonts w:hint="eastAsia"/>
          <w:szCs w:val="21"/>
        </w:rPr>
        <w:t>令听闻者迷惑</w:t>
      </w:r>
      <w:r w:rsidR="00284117" w:rsidRPr="00627AED">
        <w:rPr>
          <w:rFonts w:hint="eastAsia"/>
          <w:szCs w:val="21"/>
        </w:rPr>
        <w:t>，</w:t>
      </w:r>
      <w:bookmarkEnd w:id="1161"/>
      <w:r w:rsidR="00284117" w:rsidRPr="00627AED">
        <w:rPr>
          <w:rFonts w:hint="eastAsia"/>
          <w:szCs w:val="21"/>
        </w:rPr>
        <w:t>因</w:t>
      </w:r>
      <w:r w:rsidR="00284117" w:rsidRPr="00627AED">
        <w:rPr>
          <w:rFonts w:hint="eastAsia"/>
          <w:szCs w:val="21"/>
        </w:rPr>
        <w:lastRenderedPageBreak/>
        <w:t>为虚空也是真如佛性所现的虚妄相</w:t>
      </w:r>
      <w:r w:rsidR="001D09B7" w:rsidRPr="00627AED">
        <w:rPr>
          <w:rFonts w:hint="eastAsia"/>
          <w:szCs w:val="21"/>
        </w:rPr>
        <w:t>，虚空没有知觉性不能产生意念思维</w:t>
      </w:r>
      <w:r w:rsidR="000E57E1" w:rsidRPr="00627AED">
        <w:rPr>
          <w:rFonts w:hint="eastAsia"/>
          <w:szCs w:val="21"/>
        </w:rPr>
        <w:t>及一切法</w:t>
      </w:r>
      <w:r w:rsidR="002C5E7A" w:rsidRPr="00627AED">
        <w:rPr>
          <w:rFonts w:hint="eastAsia"/>
          <w:szCs w:val="21"/>
        </w:rPr>
        <w:t>；</w:t>
      </w:r>
    </w:p>
    <w:p w:rsidR="002C5E7A" w:rsidRPr="00627AED" w:rsidRDefault="00F82C82" w:rsidP="00627AED">
      <w:pPr>
        <w:spacing w:line="360" w:lineRule="auto"/>
        <w:ind w:firstLineChars="200" w:firstLine="420"/>
        <w:rPr>
          <w:szCs w:val="21"/>
        </w:rPr>
      </w:pPr>
      <w:r w:rsidRPr="00627AED">
        <w:rPr>
          <w:rFonts w:hint="eastAsia"/>
          <w:szCs w:val="21"/>
        </w:rPr>
        <w:t>另外</w:t>
      </w:r>
      <w:r w:rsidR="00284117" w:rsidRPr="00627AED">
        <w:rPr>
          <w:rFonts w:hint="eastAsia"/>
          <w:szCs w:val="21"/>
        </w:rPr>
        <w:t>文殊菩萨</w:t>
      </w:r>
      <w:r w:rsidRPr="00627AED">
        <w:rPr>
          <w:rFonts w:hint="eastAsia"/>
          <w:szCs w:val="21"/>
        </w:rPr>
        <w:t>把</w:t>
      </w:r>
      <w:r w:rsidR="00284117" w:rsidRPr="00627AED">
        <w:rPr>
          <w:rFonts w:hint="eastAsia"/>
          <w:szCs w:val="21"/>
        </w:rPr>
        <w:t>虚空与</w:t>
      </w:r>
      <w:bookmarkStart w:id="1162" w:name="OLE_LINK503"/>
      <w:bookmarkStart w:id="1163" w:name="OLE_LINK504"/>
      <w:r w:rsidR="00284117" w:rsidRPr="00627AED">
        <w:rPr>
          <w:rFonts w:hint="eastAsia"/>
          <w:szCs w:val="21"/>
        </w:rPr>
        <w:t>如来及佛性</w:t>
      </w:r>
      <w:bookmarkEnd w:id="1162"/>
      <w:bookmarkEnd w:id="1163"/>
      <w:r w:rsidR="00284117" w:rsidRPr="00627AED">
        <w:rPr>
          <w:rFonts w:hint="eastAsia"/>
          <w:szCs w:val="21"/>
        </w:rPr>
        <w:t>说成无有差别，单独把如来及佛性说成等同虚空也</w:t>
      </w:r>
      <w:r w:rsidR="00EF6D95" w:rsidRPr="00627AED">
        <w:rPr>
          <w:rFonts w:hint="eastAsia"/>
          <w:szCs w:val="21"/>
        </w:rPr>
        <w:t>有点</w:t>
      </w:r>
      <w:r w:rsidR="00284117" w:rsidRPr="00627AED">
        <w:rPr>
          <w:rFonts w:hint="eastAsia"/>
          <w:szCs w:val="21"/>
        </w:rPr>
        <w:t>不妥</w:t>
      </w:r>
      <w:r w:rsidR="00BF1422">
        <w:rPr>
          <w:rFonts w:hint="eastAsia"/>
          <w:szCs w:val="21"/>
        </w:rPr>
        <w:t>，</w:t>
      </w:r>
      <w:r w:rsidR="00574371" w:rsidRPr="00627AED">
        <w:rPr>
          <w:rFonts w:hint="eastAsia"/>
          <w:szCs w:val="21"/>
        </w:rPr>
        <w:t>或是译经者错译或是被魔篡改过，也容易误导</w:t>
      </w:r>
      <w:r w:rsidR="002C5E7A" w:rsidRPr="00627AED">
        <w:rPr>
          <w:rFonts w:hint="eastAsia"/>
          <w:szCs w:val="21"/>
        </w:rPr>
        <w:t>令听闻者迷惑，</w:t>
      </w:r>
      <w:r w:rsidR="00284117" w:rsidRPr="00627AED">
        <w:rPr>
          <w:rFonts w:hint="eastAsia"/>
          <w:szCs w:val="21"/>
        </w:rPr>
        <w:t>因为如来及佛性非一切法亦非非一切法，既是一切法亦非一切法</w:t>
      </w:r>
      <w:r w:rsidR="0014695F" w:rsidRPr="00627AED">
        <w:rPr>
          <w:rFonts w:hint="eastAsia"/>
          <w:szCs w:val="21"/>
        </w:rPr>
        <w:t>，是无相而无所不相</w:t>
      </w:r>
      <w:r w:rsidR="002C5E7A" w:rsidRPr="00627AED">
        <w:rPr>
          <w:rFonts w:hint="eastAsia"/>
          <w:szCs w:val="21"/>
        </w:rPr>
        <w:t>者</w:t>
      </w:r>
      <w:r w:rsidR="00284117" w:rsidRPr="00627AED">
        <w:rPr>
          <w:rFonts w:hint="eastAsia"/>
          <w:szCs w:val="21"/>
        </w:rPr>
        <w:t>。</w:t>
      </w:r>
    </w:p>
    <w:p w:rsidR="00F62F3C" w:rsidRPr="00627AED" w:rsidRDefault="00EF6D95" w:rsidP="00627AED">
      <w:pPr>
        <w:spacing w:line="360" w:lineRule="auto"/>
        <w:ind w:firstLineChars="200" w:firstLine="420"/>
        <w:rPr>
          <w:szCs w:val="21"/>
        </w:rPr>
      </w:pPr>
      <w:r w:rsidRPr="00627AED">
        <w:rPr>
          <w:rFonts w:hint="eastAsia"/>
          <w:szCs w:val="21"/>
        </w:rPr>
        <w:t>（</w:t>
      </w:r>
      <w:r w:rsidRPr="00B740AF">
        <w:rPr>
          <w:rFonts w:ascii="楷体" w:eastAsia="楷体" w:hAnsi="楷体" w:hint="eastAsia"/>
          <w:szCs w:val="21"/>
        </w:rPr>
        <w:t>注：因为一切法皆是真如</w:t>
      </w:r>
      <w:r w:rsidR="00574371" w:rsidRPr="00B740AF">
        <w:rPr>
          <w:rFonts w:ascii="楷体" w:eastAsia="楷体" w:hAnsi="楷体" w:hint="eastAsia"/>
          <w:szCs w:val="21"/>
        </w:rPr>
        <w:t>法性</w:t>
      </w:r>
      <w:r w:rsidRPr="00B740AF">
        <w:rPr>
          <w:rFonts w:ascii="楷体" w:eastAsia="楷体" w:hAnsi="楷体" w:hint="eastAsia"/>
          <w:szCs w:val="21"/>
        </w:rPr>
        <w:t>佛</w:t>
      </w:r>
      <w:r w:rsidR="008F7D1A" w:rsidRPr="00B740AF">
        <w:rPr>
          <w:rFonts w:ascii="楷体" w:eastAsia="楷体" w:hAnsi="楷体" w:hint="eastAsia"/>
          <w:szCs w:val="21"/>
        </w:rPr>
        <w:t>性</w:t>
      </w:r>
      <w:r w:rsidRPr="00B740AF">
        <w:rPr>
          <w:rFonts w:ascii="楷体" w:eastAsia="楷体" w:hAnsi="楷体" w:hint="eastAsia"/>
          <w:szCs w:val="21"/>
        </w:rPr>
        <w:t>之所变现，一切法不离真如</w:t>
      </w:r>
      <w:r w:rsidR="00574371" w:rsidRPr="00B740AF">
        <w:rPr>
          <w:rFonts w:ascii="楷体" w:eastAsia="楷体" w:hAnsi="楷体" w:hint="eastAsia"/>
          <w:szCs w:val="21"/>
        </w:rPr>
        <w:t>法性</w:t>
      </w:r>
      <w:r w:rsidRPr="00B740AF">
        <w:rPr>
          <w:rFonts w:ascii="楷体" w:eastAsia="楷体" w:hAnsi="楷体" w:hint="eastAsia"/>
          <w:szCs w:val="21"/>
        </w:rPr>
        <w:t>佛性，</w:t>
      </w:r>
      <w:bookmarkStart w:id="1164" w:name="OLE_LINK505"/>
      <w:bookmarkStart w:id="1165" w:name="OLE_LINK506"/>
      <w:r w:rsidRPr="00B740AF">
        <w:rPr>
          <w:rFonts w:ascii="楷体" w:eastAsia="楷体" w:hAnsi="楷体" w:hint="eastAsia"/>
          <w:szCs w:val="21"/>
        </w:rPr>
        <w:t>真如</w:t>
      </w:r>
      <w:r w:rsidR="00574371" w:rsidRPr="00B740AF">
        <w:rPr>
          <w:rFonts w:ascii="楷体" w:eastAsia="楷体" w:hAnsi="楷体" w:hint="eastAsia"/>
          <w:szCs w:val="21"/>
        </w:rPr>
        <w:t>法性</w:t>
      </w:r>
      <w:r w:rsidRPr="00B740AF">
        <w:rPr>
          <w:rFonts w:ascii="楷体" w:eastAsia="楷体" w:hAnsi="楷体" w:hint="eastAsia"/>
          <w:szCs w:val="21"/>
        </w:rPr>
        <w:t>佛性</w:t>
      </w:r>
      <w:bookmarkEnd w:id="1164"/>
      <w:bookmarkEnd w:id="1165"/>
      <w:r w:rsidRPr="00B740AF">
        <w:rPr>
          <w:rFonts w:ascii="楷体" w:eastAsia="楷体" w:hAnsi="楷体" w:hint="eastAsia"/>
          <w:szCs w:val="21"/>
        </w:rPr>
        <w:t>亦不离一切法，真如</w:t>
      </w:r>
      <w:r w:rsidR="00574371" w:rsidRPr="00B740AF">
        <w:rPr>
          <w:rFonts w:ascii="楷体" w:eastAsia="楷体" w:hAnsi="楷体" w:hint="eastAsia"/>
          <w:szCs w:val="21"/>
        </w:rPr>
        <w:t>法性</w:t>
      </w:r>
      <w:r w:rsidRPr="00B740AF">
        <w:rPr>
          <w:rFonts w:ascii="楷体" w:eastAsia="楷体" w:hAnsi="楷体" w:hint="eastAsia"/>
          <w:szCs w:val="21"/>
        </w:rPr>
        <w:t>佛性又遍一切处一切法一切时一切事一切物一切行，真如</w:t>
      </w:r>
      <w:r w:rsidR="00574371" w:rsidRPr="00B740AF">
        <w:rPr>
          <w:rFonts w:ascii="楷体" w:eastAsia="楷体" w:hAnsi="楷体" w:hint="eastAsia"/>
          <w:szCs w:val="21"/>
        </w:rPr>
        <w:t>法性</w:t>
      </w:r>
      <w:r w:rsidRPr="00B740AF">
        <w:rPr>
          <w:rFonts w:ascii="楷体" w:eastAsia="楷体" w:hAnsi="楷体" w:hint="eastAsia"/>
          <w:szCs w:val="21"/>
        </w:rPr>
        <w:t>佛性与一切法是一体的不可分离不可分别的，所以说</w:t>
      </w:r>
      <w:bookmarkStart w:id="1166" w:name="OLE_LINK509"/>
      <w:bookmarkStart w:id="1167" w:name="OLE_LINK510"/>
      <w:r w:rsidRPr="00B740AF">
        <w:rPr>
          <w:rFonts w:ascii="楷体" w:eastAsia="楷体" w:hAnsi="楷体" w:hint="eastAsia"/>
          <w:szCs w:val="21"/>
        </w:rPr>
        <w:t>真如</w:t>
      </w:r>
      <w:r w:rsidR="00574371" w:rsidRPr="00B740AF">
        <w:rPr>
          <w:rFonts w:ascii="楷体" w:eastAsia="楷体" w:hAnsi="楷体" w:hint="eastAsia"/>
          <w:szCs w:val="21"/>
        </w:rPr>
        <w:t>法性</w:t>
      </w:r>
      <w:r w:rsidRPr="00B740AF">
        <w:rPr>
          <w:rFonts w:ascii="楷体" w:eastAsia="楷体" w:hAnsi="楷体" w:hint="eastAsia"/>
          <w:szCs w:val="21"/>
        </w:rPr>
        <w:t>佛性即是一切法</w:t>
      </w:r>
      <w:bookmarkEnd w:id="1166"/>
      <w:bookmarkEnd w:id="1167"/>
      <w:r w:rsidRPr="00B740AF">
        <w:rPr>
          <w:rFonts w:ascii="楷体" w:eastAsia="楷体" w:hAnsi="楷体" w:hint="eastAsia"/>
          <w:szCs w:val="21"/>
        </w:rPr>
        <w:t>；另外一切法虽是</w:t>
      </w:r>
      <w:bookmarkStart w:id="1168" w:name="OLE_LINK507"/>
      <w:bookmarkStart w:id="1169" w:name="OLE_LINK508"/>
      <w:r w:rsidRPr="00B740AF">
        <w:rPr>
          <w:rFonts w:ascii="楷体" w:eastAsia="楷体" w:hAnsi="楷体" w:hint="eastAsia"/>
          <w:szCs w:val="21"/>
        </w:rPr>
        <w:t>真如</w:t>
      </w:r>
      <w:r w:rsidR="00574371" w:rsidRPr="00B740AF">
        <w:rPr>
          <w:rFonts w:ascii="楷体" w:eastAsia="楷体" w:hAnsi="楷体" w:hint="eastAsia"/>
          <w:szCs w:val="21"/>
        </w:rPr>
        <w:t>法性</w:t>
      </w:r>
      <w:r w:rsidRPr="00B740AF">
        <w:rPr>
          <w:rFonts w:ascii="楷体" w:eastAsia="楷体" w:hAnsi="楷体" w:hint="eastAsia"/>
          <w:szCs w:val="21"/>
        </w:rPr>
        <w:t>佛性</w:t>
      </w:r>
      <w:bookmarkEnd w:id="1168"/>
      <w:bookmarkEnd w:id="1169"/>
      <w:r w:rsidRPr="00B740AF">
        <w:rPr>
          <w:rFonts w:ascii="楷体" w:eastAsia="楷体" w:hAnsi="楷体" w:hint="eastAsia"/>
          <w:szCs w:val="21"/>
        </w:rPr>
        <w:t>所变现的</w:t>
      </w:r>
      <w:r w:rsidR="00574371" w:rsidRPr="00B740AF">
        <w:rPr>
          <w:rFonts w:ascii="楷体" w:eastAsia="楷体" w:hAnsi="楷体" w:hint="eastAsia"/>
          <w:szCs w:val="21"/>
        </w:rPr>
        <w:t>，</w:t>
      </w:r>
      <w:r w:rsidRPr="00B740AF">
        <w:rPr>
          <w:rFonts w:ascii="楷体" w:eastAsia="楷体" w:hAnsi="楷体" w:hint="eastAsia"/>
          <w:szCs w:val="21"/>
        </w:rPr>
        <w:t>但他们是虚妄不实无常变坏的，真如</w:t>
      </w:r>
      <w:r w:rsidR="00574371" w:rsidRPr="00B740AF">
        <w:rPr>
          <w:rFonts w:ascii="楷体" w:eastAsia="楷体" w:hAnsi="楷体" w:hint="eastAsia"/>
          <w:szCs w:val="21"/>
        </w:rPr>
        <w:t>法性佛性却是常存无有变异的无相之物，他能出生一切法而不依一切法而住而存，但若</w:t>
      </w:r>
      <w:r w:rsidRPr="00B740AF">
        <w:rPr>
          <w:rFonts w:ascii="楷体" w:eastAsia="楷体" w:hAnsi="楷体" w:hint="eastAsia"/>
          <w:szCs w:val="21"/>
        </w:rPr>
        <w:t>离开一切法亦难以自显，所以说真如佛性亦非一切法</w:t>
      </w:r>
      <w:r w:rsidR="00574371" w:rsidRPr="00B740AF">
        <w:rPr>
          <w:rFonts w:ascii="楷体" w:eastAsia="楷体" w:hAnsi="楷体" w:hint="eastAsia"/>
          <w:szCs w:val="21"/>
        </w:rPr>
        <w:t>；佛与文殊菩萨在此只说了真实法</w:t>
      </w:r>
      <w:r w:rsidR="0014695F" w:rsidRPr="00B740AF">
        <w:rPr>
          <w:rFonts w:ascii="楷体" w:eastAsia="楷体" w:hAnsi="楷体" w:hint="eastAsia"/>
          <w:szCs w:val="21"/>
        </w:rPr>
        <w:t>如</w:t>
      </w:r>
      <w:r w:rsidR="00574371" w:rsidRPr="00B740AF">
        <w:rPr>
          <w:rFonts w:ascii="楷体" w:eastAsia="楷体" w:hAnsi="楷体" w:hint="eastAsia"/>
          <w:szCs w:val="21"/>
        </w:rPr>
        <w:t>来与</w:t>
      </w:r>
      <w:r w:rsidR="0014695F" w:rsidRPr="00B740AF">
        <w:rPr>
          <w:rFonts w:ascii="楷体" w:eastAsia="楷体" w:hAnsi="楷体" w:hint="eastAsia"/>
          <w:szCs w:val="21"/>
        </w:rPr>
        <w:t>佛性的某些方面与虚空某些方面相同的部分，两者不同之处并未说出，看到此处经文者请注意多加思辩，切莫错解错</w:t>
      </w:r>
      <w:r w:rsidR="006301F2" w:rsidRPr="00B740AF">
        <w:rPr>
          <w:rFonts w:ascii="楷体" w:eastAsia="楷体" w:hAnsi="楷体" w:hint="eastAsia"/>
          <w:szCs w:val="21"/>
        </w:rPr>
        <w:t>执一面</w:t>
      </w:r>
      <w:r w:rsidR="0014695F" w:rsidRPr="00B740AF">
        <w:rPr>
          <w:rFonts w:ascii="楷体" w:eastAsia="楷体" w:hAnsi="楷体" w:hint="eastAsia"/>
          <w:szCs w:val="21"/>
        </w:rPr>
        <w:t>之辞</w:t>
      </w:r>
      <w:r w:rsidRPr="00B740AF">
        <w:rPr>
          <w:rFonts w:ascii="楷体" w:eastAsia="楷体" w:hAnsi="楷体" w:hint="eastAsia"/>
          <w:szCs w:val="21"/>
        </w:rPr>
        <w:t>）</w:t>
      </w:r>
    </w:p>
    <w:p w:rsidR="008F7D1A" w:rsidRPr="00627AED" w:rsidRDefault="00F62F3C" w:rsidP="00627AED">
      <w:pPr>
        <w:spacing w:line="360" w:lineRule="auto"/>
        <w:ind w:firstLineChars="200" w:firstLine="422"/>
        <w:rPr>
          <w:szCs w:val="21"/>
        </w:rPr>
      </w:pPr>
      <w:r w:rsidRPr="00627AED">
        <w:rPr>
          <w:rFonts w:hint="eastAsia"/>
          <w:b/>
          <w:szCs w:val="21"/>
        </w:rPr>
        <w:t>3</w:t>
      </w:r>
      <w:r w:rsidR="008F7D1A" w:rsidRPr="00627AED">
        <w:rPr>
          <w:rFonts w:hint="eastAsia"/>
          <w:szCs w:val="21"/>
        </w:rPr>
        <w:t>此处</w:t>
      </w:r>
      <w:bookmarkStart w:id="1170" w:name="OLE_LINK513"/>
      <w:bookmarkStart w:id="1171" w:name="OLE_LINK514"/>
      <w:r w:rsidR="008F7D1A" w:rsidRPr="00627AED">
        <w:rPr>
          <w:rFonts w:hint="eastAsia"/>
          <w:szCs w:val="21"/>
        </w:rPr>
        <w:t>佛与文殊菩萨皆把虚空说成即是真实，即是佛性</w:t>
      </w:r>
      <w:bookmarkEnd w:id="1170"/>
      <w:bookmarkEnd w:id="1171"/>
      <w:r w:rsidR="00574371" w:rsidRPr="00627AED">
        <w:rPr>
          <w:rFonts w:hint="eastAsia"/>
          <w:szCs w:val="21"/>
        </w:rPr>
        <w:t>即是如来</w:t>
      </w:r>
      <w:r w:rsidR="008F7D1A" w:rsidRPr="00627AED">
        <w:rPr>
          <w:rFonts w:hint="eastAsia"/>
          <w:szCs w:val="21"/>
        </w:rPr>
        <w:t>，</w:t>
      </w:r>
      <w:r w:rsidR="00BF1422">
        <w:rPr>
          <w:rFonts w:hint="eastAsia"/>
          <w:szCs w:val="21"/>
        </w:rPr>
        <w:t>这</w:t>
      </w:r>
      <w:r w:rsidR="00553264" w:rsidRPr="00627AED">
        <w:rPr>
          <w:rFonts w:hint="eastAsia"/>
          <w:szCs w:val="21"/>
        </w:rPr>
        <w:t>是因为虚空具有</w:t>
      </w:r>
      <w:r w:rsidR="008F7D1A" w:rsidRPr="00627AED">
        <w:rPr>
          <w:rFonts w:hint="eastAsia"/>
          <w:szCs w:val="21"/>
        </w:rPr>
        <w:t>无边无际</w:t>
      </w:r>
      <w:r w:rsidR="000243EB" w:rsidRPr="00627AED">
        <w:rPr>
          <w:rFonts w:hint="eastAsia"/>
          <w:szCs w:val="21"/>
        </w:rPr>
        <w:t>、</w:t>
      </w:r>
      <w:r w:rsidR="008F7D1A" w:rsidRPr="00627AED">
        <w:rPr>
          <w:rFonts w:hint="eastAsia"/>
          <w:szCs w:val="21"/>
        </w:rPr>
        <w:t>恒常不坏</w:t>
      </w:r>
      <w:r w:rsidR="000243EB" w:rsidRPr="00627AED">
        <w:rPr>
          <w:rFonts w:hint="eastAsia"/>
          <w:szCs w:val="21"/>
        </w:rPr>
        <w:t>、遍一切处一切法、容存一切法、一切法依它而生而它却不依一切法而生而存、无二无别、无可住无可执无可得无可失等诸多特点，</w:t>
      </w:r>
      <w:r w:rsidR="00553264" w:rsidRPr="00627AED">
        <w:rPr>
          <w:rFonts w:hint="eastAsia"/>
          <w:szCs w:val="21"/>
        </w:rPr>
        <w:t>这些特点</w:t>
      </w:r>
      <w:r w:rsidR="00574371" w:rsidRPr="00627AED">
        <w:rPr>
          <w:rFonts w:hint="eastAsia"/>
          <w:szCs w:val="21"/>
        </w:rPr>
        <w:t>与如来及</w:t>
      </w:r>
      <w:r w:rsidR="000243EB" w:rsidRPr="00627AED">
        <w:rPr>
          <w:rFonts w:hint="eastAsia"/>
          <w:szCs w:val="21"/>
        </w:rPr>
        <w:t>佛性的</w:t>
      </w:r>
      <w:r w:rsidR="00553264" w:rsidRPr="00627AED">
        <w:rPr>
          <w:rFonts w:hint="eastAsia"/>
          <w:szCs w:val="21"/>
        </w:rPr>
        <w:t>部分</w:t>
      </w:r>
      <w:r w:rsidR="00574371" w:rsidRPr="00627AED">
        <w:rPr>
          <w:rFonts w:hint="eastAsia"/>
          <w:szCs w:val="21"/>
        </w:rPr>
        <w:t>特点相同，佛与文殊菩萨为了让初学大乘法者</w:t>
      </w:r>
      <w:r w:rsidR="00BF1422">
        <w:rPr>
          <w:rFonts w:hint="eastAsia"/>
          <w:szCs w:val="21"/>
        </w:rPr>
        <w:t>，</w:t>
      </w:r>
      <w:r w:rsidR="00574371" w:rsidRPr="00627AED">
        <w:rPr>
          <w:rFonts w:hint="eastAsia"/>
          <w:szCs w:val="21"/>
        </w:rPr>
        <w:t>易于对真实之法的如来及</w:t>
      </w:r>
      <w:r w:rsidR="000243EB" w:rsidRPr="00627AED">
        <w:rPr>
          <w:rFonts w:hint="eastAsia"/>
          <w:szCs w:val="21"/>
        </w:rPr>
        <w:t>佛性好理解</w:t>
      </w:r>
      <w:r w:rsidR="00553264" w:rsidRPr="00627AED">
        <w:rPr>
          <w:rFonts w:hint="eastAsia"/>
          <w:szCs w:val="21"/>
        </w:rPr>
        <w:t>好信受</w:t>
      </w:r>
      <w:r w:rsidR="000243EB" w:rsidRPr="00627AED">
        <w:rPr>
          <w:rFonts w:hint="eastAsia"/>
          <w:szCs w:val="21"/>
        </w:rPr>
        <w:t>，所以才把虚空说成即是真实即是佛性</w:t>
      </w:r>
      <w:r w:rsidR="00D6576A" w:rsidRPr="00627AED">
        <w:rPr>
          <w:rFonts w:hint="eastAsia"/>
          <w:szCs w:val="21"/>
        </w:rPr>
        <w:t>即是如来</w:t>
      </w:r>
      <w:r w:rsidR="00553264" w:rsidRPr="00627AED">
        <w:rPr>
          <w:rFonts w:hint="eastAsia"/>
          <w:szCs w:val="21"/>
        </w:rPr>
        <w:t>，</w:t>
      </w:r>
      <w:r w:rsidR="00D6576A" w:rsidRPr="00627AED">
        <w:rPr>
          <w:rFonts w:hint="eastAsia"/>
          <w:szCs w:val="21"/>
        </w:rPr>
        <w:t>如来及</w:t>
      </w:r>
      <w:r w:rsidR="00553264" w:rsidRPr="00627AED">
        <w:rPr>
          <w:rFonts w:hint="eastAsia"/>
          <w:szCs w:val="21"/>
        </w:rPr>
        <w:t>佛性即是真实即是虚空</w:t>
      </w:r>
      <w:r w:rsidR="000243EB" w:rsidRPr="00627AED">
        <w:rPr>
          <w:rFonts w:hint="eastAsia"/>
          <w:szCs w:val="21"/>
        </w:rPr>
        <w:t>。就像在</w:t>
      </w:r>
      <w:r w:rsidR="000243EB" w:rsidRPr="00627AED">
        <w:rPr>
          <w:rFonts w:hint="eastAsia"/>
          <w:szCs w:val="21"/>
        </w:rPr>
        <w:t>600</w:t>
      </w:r>
      <w:r w:rsidR="000243EB" w:rsidRPr="00627AED">
        <w:rPr>
          <w:rFonts w:hint="eastAsia"/>
          <w:szCs w:val="21"/>
        </w:rPr>
        <w:t>卷大般若经中，有人问佛如何修</w:t>
      </w:r>
      <w:bookmarkStart w:id="1172" w:name="OLE_LINK515"/>
      <w:bookmarkStart w:id="1173" w:name="OLE_LINK516"/>
      <w:r w:rsidR="000243EB" w:rsidRPr="00627AED">
        <w:rPr>
          <w:rFonts w:hint="eastAsia"/>
          <w:szCs w:val="21"/>
        </w:rPr>
        <w:t>行般若波罗蜜多</w:t>
      </w:r>
      <w:bookmarkEnd w:id="1172"/>
      <w:bookmarkEnd w:id="1173"/>
      <w:r w:rsidR="00553264" w:rsidRPr="00627AED">
        <w:rPr>
          <w:rFonts w:hint="eastAsia"/>
          <w:szCs w:val="21"/>
        </w:rPr>
        <w:t>？佛言“</w:t>
      </w:r>
      <w:r w:rsidR="000243EB" w:rsidRPr="00627AED">
        <w:rPr>
          <w:rFonts w:hint="eastAsia"/>
          <w:szCs w:val="21"/>
        </w:rPr>
        <w:t>效法虚空即是修行</w:t>
      </w:r>
      <w:bookmarkStart w:id="1174" w:name="OLE_LINK517"/>
      <w:bookmarkStart w:id="1175" w:name="OLE_LINK518"/>
      <w:r w:rsidR="000243EB" w:rsidRPr="00627AED">
        <w:rPr>
          <w:rFonts w:hint="eastAsia"/>
          <w:szCs w:val="21"/>
        </w:rPr>
        <w:t>般若波罗蜜多</w:t>
      </w:r>
      <w:bookmarkEnd w:id="1174"/>
      <w:bookmarkEnd w:id="1175"/>
      <w:r w:rsidR="00553264" w:rsidRPr="00627AED">
        <w:rPr>
          <w:rFonts w:hint="eastAsia"/>
          <w:szCs w:val="21"/>
        </w:rPr>
        <w:t>”</w:t>
      </w:r>
      <w:r w:rsidR="000243EB" w:rsidRPr="00627AED">
        <w:rPr>
          <w:rFonts w:hint="eastAsia"/>
          <w:szCs w:val="21"/>
        </w:rPr>
        <w:t>，而</w:t>
      </w:r>
      <w:r w:rsidR="00553264" w:rsidRPr="00627AED">
        <w:rPr>
          <w:rFonts w:hint="eastAsia"/>
          <w:szCs w:val="21"/>
        </w:rPr>
        <w:t>般若波罗蜜多并不是虚空，</w:t>
      </w:r>
      <w:bookmarkStart w:id="1176" w:name="OLE_LINK519"/>
      <w:bookmarkStart w:id="1177" w:name="OLE_LINK520"/>
      <w:r w:rsidR="00553264" w:rsidRPr="00627AED">
        <w:rPr>
          <w:rFonts w:hint="eastAsia"/>
          <w:szCs w:val="21"/>
        </w:rPr>
        <w:t>虚空也非般若波罗蜜多</w:t>
      </w:r>
      <w:bookmarkEnd w:id="1176"/>
      <w:bookmarkEnd w:id="1177"/>
      <w:r w:rsidR="00553264" w:rsidRPr="00627AED">
        <w:rPr>
          <w:rFonts w:hint="eastAsia"/>
          <w:szCs w:val="21"/>
        </w:rPr>
        <w:t>，仅是虚空与般若波罗蜜多两者有诸多共同特点，借用虚空来比喻似如般若波罗蜜多，以便有利听</w:t>
      </w:r>
      <w:r w:rsidR="00D6576A" w:rsidRPr="00627AED">
        <w:rPr>
          <w:rFonts w:hint="eastAsia"/>
          <w:szCs w:val="21"/>
        </w:rPr>
        <w:t>闻</w:t>
      </w:r>
      <w:r w:rsidR="00553264" w:rsidRPr="00627AED">
        <w:rPr>
          <w:rFonts w:hint="eastAsia"/>
          <w:szCs w:val="21"/>
        </w:rPr>
        <w:t>者</w:t>
      </w:r>
      <w:r w:rsidR="00D6576A" w:rsidRPr="00627AED">
        <w:rPr>
          <w:rFonts w:hint="eastAsia"/>
          <w:szCs w:val="21"/>
        </w:rPr>
        <w:t>容易</w:t>
      </w:r>
      <w:r w:rsidR="00553264" w:rsidRPr="00627AED">
        <w:rPr>
          <w:rFonts w:hint="eastAsia"/>
          <w:szCs w:val="21"/>
        </w:rPr>
        <w:t>理解受持而已。</w:t>
      </w:r>
    </w:p>
    <w:p w:rsidR="00E0668B" w:rsidRPr="00627AED" w:rsidRDefault="00005C6E" w:rsidP="00BF1422">
      <w:pPr>
        <w:spacing w:line="360" w:lineRule="auto"/>
        <w:ind w:firstLineChars="200" w:firstLine="422"/>
        <w:rPr>
          <w:b/>
          <w:szCs w:val="21"/>
        </w:rPr>
      </w:pPr>
      <w:bookmarkStart w:id="1178" w:name="OLE_LINK2778"/>
      <w:bookmarkStart w:id="1179" w:name="OLE_LINK2779"/>
      <w:bookmarkEnd w:id="1152"/>
      <w:r w:rsidRPr="00627AED">
        <w:rPr>
          <w:rFonts w:hint="eastAsia"/>
          <w:b/>
          <w:szCs w:val="21"/>
        </w:rPr>
        <w:t>第</w:t>
      </w:r>
      <w:r w:rsidR="00B43BFA">
        <w:rPr>
          <w:rFonts w:hint="eastAsia"/>
          <w:b/>
          <w:szCs w:val="21"/>
        </w:rPr>
        <w:t>101</w:t>
      </w:r>
      <w:r w:rsidRPr="00627AED">
        <w:rPr>
          <w:rFonts w:hint="eastAsia"/>
          <w:b/>
          <w:szCs w:val="21"/>
        </w:rPr>
        <w:t>条、</w:t>
      </w:r>
      <w:r w:rsidR="002F1E21" w:rsidRPr="00627AED">
        <w:rPr>
          <w:rFonts w:hint="eastAsia"/>
          <w:b/>
          <w:szCs w:val="21"/>
        </w:rPr>
        <w:t>第</w:t>
      </w:r>
      <w:r w:rsidR="002F1E21" w:rsidRPr="00627AED">
        <w:rPr>
          <w:rFonts w:hint="eastAsia"/>
          <w:b/>
          <w:szCs w:val="21"/>
        </w:rPr>
        <w:t>13</w:t>
      </w:r>
      <w:r w:rsidR="002F1E21" w:rsidRPr="00627AED">
        <w:rPr>
          <w:rFonts w:hint="eastAsia"/>
          <w:b/>
          <w:szCs w:val="21"/>
        </w:rPr>
        <w:t>卷圣行品</w:t>
      </w:r>
      <w:r w:rsidR="00134AB2" w:rsidRPr="00627AED">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2A6B85" w:rsidRDefault="002A6B85" w:rsidP="00164530">
      <w:pPr>
        <w:spacing w:line="360" w:lineRule="auto"/>
        <w:ind w:firstLineChars="200" w:firstLine="420"/>
        <w:rPr>
          <w:szCs w:val="21"/>
        </w:rPr>
      </w:pPr>
      <w:r>
        <w:rPr>
          <w:rFonts w:hint="eastAsia"/>
          <w:szCs w:val="21"/>
        </w:rPr>
        <w:t>二乘所得身仍是无常，外道仍贪五欲乐。</w:t>
      </w:r>
    </w:p>
    <w:p w:rsidR="002A6B85" w:rsidRDefault="002A6B85" w:rsidP="002A6B85">
      <w:pPr>
        <w:spacing w:line="360" w:lineRule="auto"/>
        <w:ind w:firstLineChars="200" w:firstLine="420"/>
        <w:rPr>
          <w:szCs w:val="21"/>
        </w:rPr>
      </w:pPr>
      <w:r>
        <w:rPr>
          <w:rFonts w:hint="eastAsia"/>
          <w:szCs w:val="21"/>
        </w:rPr>
        <w:t>凡夫视相似相续之物名之为常，一切众缘所生法皆是无常。</w:t>
      </w:r>
    </w:p>
    <w:p w:rsidR="00740806" w:rsidRDefault="00FA1262" w:rsidP="002A6B85">
      <w:pPr>
        <w:spacing w:line="360" w:lineRule="auto"/>
        <w:ind w:firstLineChars="200" w:firstLine="420"/>
        <w:rPr>
          <w:szCs w:val="21"/>
        </w:rPr>
      </w:pPr>
      <w:r w:rsidRPr="00627AED">
        <w:rPr>
          <w:rFonts w:hint="eastAsia"/>
          <w:szCs w:val="21"/>
        </w:rPr>
        <w:t>佛性即是佛法僧、</w:t>
      </w:r>
      <w:bookmarkStart w:id="1180" w:name="OLE_LINK2774"/>
      <w:bookmarkStart w:id="1181" w:name="OLE_LINK2775"/>
      <w:r w:rsidRPr="00627AED">
        <w:rPr>
          <w:rFonts w:hint="eastAsia"/>
          <w:szCs w:val="21"/>
        </w:rPr>
        <w:t>佛性不异佛法僧</w:t>
      </w:r>
      <w:bookmarkEnd w:id="1180"/>
      <w:bookmarkEnd w:id="1181"/>
      <w:r w:rsidR="00E049F6">
        <w:rPr>
          <w:rFonts w:hint="eastAsia"/>
          <w:szCs w:val="21"/>
        </w:rPr>
        <w:t>，</w:t>
      </w:r>
      <w:r w:rsidRPr="00627AED">
        <w:rPr>
          <w:rFonts w:hint="eastAsia"/>
          <w:szCs w:val="21"/>
        </w:rPr>
        <w:t>佛性</w:t>
      </w:r>
      <w:r w:rsidR="00164530" w:rsidRPr="00627AED">
        <w:rPr>
          <w:rFonts w:hint="eastAsia"/>
          <w:szCs w:val="21"/>
        </w:rPr>
        <w:t>与</w:t>
      </w:r>
      <w:r w:rsidR="00740806">
        <w:rPr>
          <w:rFonts w:hint="eastAsia"/>
          <w:szCs w:val="21"/>
        </w:rPr>
        <w:t>佛法僧悉皆是常。</w:t>
      </w:r>
    </w:p>
    <w:p w:rsidR="00E0668B" w:rsidRPr="00627AED" w:rsidRDefault="00EB6F56" w:rsidP="002A6B85">
      <w:pPr>
        <w:spacing w:line="360" w:lineRule="auto"/>
        <w:ind w:firstLineChars="200" w:firstLine="420"/>
        <w:rPr>
          <w:szCs w:val="21"/>
        </w:rPr>
      </w:pPr>
      <w:r w:rsidRPr="00627AED">
        <w:rPr>
          <w:rFonts w:hint="eastAsia"/>
          <w:szCs w:val="21"/>
        </w:rPr>
        <w:t>佛性一切众生本有</w:t>
      </w:r>
      <w:r w:rsidR="00164530" w:rsidRPr="00627AED">
        <w:rPr>
          <w:rFonts w:hint="eastAsia"/>
          <w:szCs w:val="21"/>
        </w:rPr>
        <w:t>无生灭来去，非三世所摄、非身处界所摄、非因缘造作法所摄、亦非无因缘造作而能自显自见</w:t>
      </w:r>
      <w:r w:rsidR="00164530" w:rsidRPr="00627AED">
        <w:rPr>
          <w:rFonts w:hint="eastAsia"/>
          <w:szCs w:val="21"/>
        </w:rPr>
        <w:t xml:space="preserve"> </w:t>
      </w:r>
      <w:r w:rsidR="00164530" w:rsidRPr="00627AED">
        <w:rPr>
          <w:rFonts w:hint="eastAsia"/>
          <w:szCs w:val="21"/>
        </w:rPr>
        <w:t>，非有相非无相、非有非无。</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005C6E" w:rsidRPr="00627AED" w:rsidRDefault="00370C56" w:rsidP="007239C1">
      <w:pPr>
        <w:spacing w:line="360" w:lineRule="auto"/>
        <w:ind w:firstLineChars="200" w:firstLine="420"/>
        <w:rPr>
          <w:szCs w:val="21"/>
        </w:rPr>
      </w:pPr>
      <w:r w:rsidRPr="00627AED">
        <w:rPr>
          <w:rFonts w:hint="eastAsia"/>
          <w:szCs w:val="21"/>
        </w:rPr>
        <w:t>佛言：</w:t>
      </w:r>
      <w:r w:rsidR="00005C6E" w:rsidRPr="00627AED">
        <w:rPr>
          <w:rFonts w:hint="eastAsia"/>
          <w:szCs w:val="21"/>
        </w:rPr>
        <w:t>文殊师利，彼二乘者亦</w:t>
      </w:r>
      <w:r w:rsidRPr="00627AED">
        <w:rPr>
          <w:rFonts w:hint="eastAsia"/>
          <w:szCs w:val="21"/>
        </w:rPr>
        <w:t>实不实。</w:t>
      </w:r>
      <w:bookmarkStart w:id="1182" w:name="OLE_LINK521"/>
      <w:r w:rsidRPr="00627AED">
        <w:rPr>
          <w:rFonts w:hint="eastAsia"/>
          <w:szCs w:val="21"/>
        </w:rPr>
        <w:t>声闻、缘觉断诸烦恼则名为实，无常不住是变易法名为不实。</w:t>
      </w:r>
    </w:p>
    <w:bookmarkEnd w:id="1182"/>
    <w:p w:rsidR="00005C6E" w:rsidRPr="00627AED" w:rsidRDefault="00370C56" w:rsidP="00975450">
      <w:pPr>
        <w:spacing w:line="360" w:lineRule="auto"/>
        <w:ind w:firstLineChars="200" w:firstLine="420"/>
        <w:rPr>
          <w:szCs w:val="21"/>
        </w:rPr>
      </w:pPr>
      <w:r w:rsidRPr="00627AED">
        <w:rPr>
          <w:rFonts w:hint="eastAsia"/>
          <w:szCs w:val="21"/>
        </w:rPr>
        <w:t>佛言：</w:t>
      </w:r>
      <w:r w:rsidR="00005C6E" w:rsidRPr="00627AED">
        <w:rPr>
          <w:rFonts w:hint="eastAsia"/>
          <w:szCs w:val="21"/>
        </w:rPr>
        <w:t>善男子，诸外道等，有苦集谛，无灭道谛。于非灭中而生灭想，于非道中而生道想，于非果中生于果想，于非因中生于因想。</w:t>
      </w:r>
      <w:bookmarkStart w:id="1183" w:name="OLE_LINK522"/>
      <w:bookmarkStart w:id="1184" w:name="OLE_LINK523"/>
      <w:r w:rsidR="00005C6E" w:rsidRPr="00627AED">
        <w:rPr>
          <w:rFonts w:hint="eastAsia"/>
          <w:szCs w:val="21"/>
        </w:rPr>
        <w:t>是诸外道系在贪欲、瞋恚、痴狱，堪忍爱乐故。是诸外道虽知业果自作自受，而犹不能远离恶法。是诸外道常为淫欲灾毒所害，而反抱持五欲霜毒。是诸外道瞋恚炽盛，而复反更</w:t>
      </w:r>
      <w:r w:rsidR="00005C6E" w:rsidRPr="00627AED">
        <w:rPr>
          <w:rFonts w:hint="eastAsia"/>
          <w:szCs w:val="21"/>
        </w:rPr>
        <w:lastRenderedPageBreak/>
        <w:t>亲近恶友。</w:t>
      </w:r>
    </w:p>
    <w:bookmarkEnd w:id="1183"/>
    <w:bookmarkEnd w:id="1184"/>
    <w:p w:rsidR="00005C6E" w:rsidRPr="00627AED" w:rsidRDefault="00005C6E" w:rsidP="00370C56">
      <w:pPr>
        <w:spacing w:line="360" w:lineRule="auto"/>
        <w:ind w:firstLineChars="200" w:firstLine="420"/>
        <w:rPr>
          <w:szCs w:val="21"/>
        </w:rPr>
      </w:pPr>
      <w:r w:rsidRPr="00627AED">
        <w:rPr>
          <w:rFonts w:hint="eastAsia"/>
          <w:szCs w:val="21"/>
        </w:rPr>
        <w:t>善男子，我</w:t>
      </w:r>
      <w:bookmarkStart w:id="1185" w:name="OLE_LINK529"/>
      <w:bookmarkStart w:id="1186" w:name="OLE_LINK530"/>
      <w:r w:rsidRPr="00627AED">
        <w:rPr>
          <w:rFonts w:hint="eastAsia"/>
          <w:szCs w:val="21"/>
        </w:rPr>
        <w:t>观诸行悉皆无常。云何知耶？以因缘故。若有诸法从缘生者则知无常。</w:t>
      </w:r>
      <w:bookmarkEnd w:id="1185"/>
      <w:bookmarkEnd w:id="1186"/>
      <w:r w:rsidRPr="00627AED">
        <w:rPr>
          <w:rFonts w:hint="eastAsia"/>
          <w:szCs w:val="21"/>
        </w:rPr>
        <w:t>是诸外道无有一法不从缘生。</w:t>
      </w:r>
    </w:p>
    <w:p w:rsidR="00005C6E" w:rsidRPr="00627AED" w:rsidRDefault="00005C6E" w:rsidP="00DB4DE5">
      <w:pPr>
        <w:spacing w:line="360" w:lineRule="auto"/>
        <w:ind w:firstLineChars="200" w:firstLine="420"/>
        <w:rPr>
          <w:szCs w:val="21"/>
        </w:rPr>
      </w:pPr>
      <w:r w:rsidRPr="00627AED">
        <w:rPr>
          <w:rFonts w:hint="eastAsia"/>
          <w:szCs w:val="21"/>
        </w:rPr>
        <w:t>善男子，佛性无生无灭，无去无来，非过去、非未来、非现在，非因所作非无因作，非作非作者，非相非无相，非有名非无名，非名非色，非长非短，非阴、界、入之所摄持，是故名常。善男子，佛性即是如来，如来即是法，法即是常。善男子，常者即是如来，如来即是僧，僧即是常。以是义故，从因生法不名为常。是诸外道无有一法不从因生。</w:t>
      </w:r>
    </w:p>
    <w:p w:rsidR="00005C6E" w:rsidRPr="00627AED" w:rsidRDefault="00005C6E" w:rsidP="00DB4DE5">
      <w:pPr>
        <w:spacing w:line="360" w:lineRule="auto"/>
        <w:ind w:firstLineChars="200" w:firstLine="420"/>
        <w:rPr>
          <w:szCs w:val="21"/>
        </w:rPr>
      </w:pPr>
      <w:r w:rsidRPr="00627AED">
        <w:rPr>
          <w:rFonts w:hint="eastAsia"/>
          <w:szCs w:val="21"/>
        </w:rPr>
        <w:t>善男子，是</w:t>
      </w:r>
      <w:bookmarkStart w:id="1187" w:name="OLE_LINK524"/>
      <w:bookmarkStart w:id="1188" w:name="OLE_LINK525"/>
      <w:r w:rsidRPr="00627AED">
        <w:rPr>
          <w:rFonts w:hint="eastAsia"/>
          <w:szCs w:val="21"/>
        </w:rPr>
        <w:t>诸外道不见佛性、如来及法</w:t>
      </w:r>
      <w:bookmarkEnd w:id="1187"/>
      <w:bookmarkEnd w:id="1188"/>
      <w:r w:rsidRPr="00627AED">
        <w:rPr>
          <w:rFonts w:hint="eastAsia"/>
          <w:szCs w:val="21"/>
        </w:rPr>
        <w:t>，是故外道所可言说悉是妄语，无有真谛。</w:t>
      </w:r>
      <w:bookmarkStart w:id="1189" w:name="OLE_LINK526"/>
      <w:bookmarkStart w:id="1190" w:name="OLE_LINK527"/>
      <w:r w:rsidRPr="00627AED">
        <w:rPr>
          <w:rFonts w:hint="eastAsia"/>
          <w:szCs w:val="21"/>
        </w:rPr>
        <w:t>诸凡夫人，先见瓶衣、车乘、舍宅城郭、河水山林、男女、象马牛羊，后见相似便言是常，当知其实非是常也</w:t>
      </w:r>
      <w:bookmarkEnd w:id="1189"/>
      <w:bookmarkEnd w:id="1190"/>
      <w:r w:rsidRPr="00627AED">
        <w:rPr>
          <w:rFonts w:hint="eastAsia"/>
          <w:szCs w:val="21"/>
        </w:rPr>
        <w:t>。善男子</w:t>
      </w:r>
      <w:bookmarkStart w:id="1191" w:name="OLE_LINK537"/>
      <w:bookmarkStart w:id="1192" w:name="OLE_LINK538"/>
      <w:r w:rsidRPr="00627AED">
        <w:rPr>
          <w:rFonts w:hint="eastAsia"/>
          <w:szCs w:val="21"/>
        </w:rPr>
        <w:t>，一切有为皆是无常，虚空无为是故为常，佛性无为是故为常。虚空者即是佛性，佛性者即是如来，如来者即是无为，无为者即是常，常者即是法，法者即是僧，僧即无为，无为者即是常。</w:t>
      </w:r>
    </w:p>
    <w:bookmarkEnd w:id="1191"/>
    <w:bookmarkEnd w:id="1192"/>
    <w:p w:rsidR="00005C6E" w:rsidRPr="00627AED" w:rsidRDefault="00005C6E" w:rsidP="001D09B7">
      <w:pPr>
        <w:spacing w:line="360" w:lineRule="auto"/>
        <w:ind w:firstLineChars="200" w:firstLine="420"/>
        <w:rPr>
          <w:szCs w:val="21"/>
        </w:rPr>
      </w:pPr>
      <w:r w:rsidRPr="00627AED">
        <w:rPr>
          <w:rFonts w:hint="eastAsia"/>
          <w:szCs w:val="21"/>
        </w:rPr>
        <w:t>善男子，有为之法凡有二种：色法、非色法。非色法者，心、心数法；</w:t>
      </w:r>
      <w:bookmarkStart w:id="1193" w:name="OLE_LINK531"/>
      <w:bookmarkStart w:id="1194" w:name="OLE_LINK532"/>
      <w:r w:rsidRPr="00627AED">
        <w:rPr>
          <w:rFonts w:hint="eastAsia"/>
          <w:szCs w:val="21"/>
        </w:rPr>
        <w:t>色法者，地水火风。</w:t>
      </w:r>
      <w:bookmarkEnd w:id="1193"/>
      <w:bookmarkEnd w:id="1194"/>
      <w:r w:rsidRPr="00627AED">
        <w:rPr>
          <w:rFonts w:hint="eastAsia"/>
          <w:szCs w:val="21"/>
        </w:rPr>
        <w:t>善男子，心名无常。何以故？性是攀缘，相应分别故。善男子，眼识性异乃至意识性异，是故无常。善男子，色境界异乃至法境界异，是故无常。善男子，眼识相应异乃至意识相应异，是故无常。善男子，心若常者，眼识应独缘一切法。善男子，若眼识异乃至意识异，则知无常。</w:t>
      </w:r>
      <w:bookmarkStart w:id="1195" w:name="OLE_LINK528"/>
      <w:r w:rsidRPr="00627AED">
        <w:rPr>
          <w:rFonts w:hint="eastAsia"/>
          <w:szCs w:val="21"/>
        </w:rPr>
        <w:t>以法相似</w:t>
      </w:r>
      <w:bookmarkStart w:id="1196" w:name="OLE_LINK535"/>
      <w:bookmarkStart w:id="1197" w:name="OLE_LINK536"/>
      <w:r w:rsidRPr="00627AED">
        <w:rPr>
          <w:rFonts w:hint="eastAsia"/>
          <w:szCs w:val="21"/>
        </w:rPr>
        <w:t>念念生灭</w:t>
      </w:r>
      <w:bookmarkEnd w:id="1196"/>
      <w:bookmarkEnd w:id="1197"/>
      <w:r w:rsidRPr="00627AED">
        <w:rPr>
          <w:rFonts w:hint="eastAsia"/>
          <w:szCs w:val="21"/>
        </w:rPr>
        <w:t>，凡夫见已计之为常</w:t>
      </w:r>
      <w:bookmarkEnd w:id="1195"/>
      <w:r w:rsidRPr="00627AED">
        <w:rPr>
          <w:rFonts w:hint="eastAsia"/>
          <w:szCs w:val="21"/>
        </w:rPr>
        <w:t>。善男子，诸因缘相可破坏故亦名无常，所谓因眼、因色、因明、因思惟生于眼识，耳识生时所因各异，非眼识因缘，乃至意识异亦如是。</w:t>
      </w:r>
    </w:p>
    <w:p w:rsidR="007239C1" w:rsidRPr="00627AED" w:rsidRDefault="007239C1" w:rsidP="0076540B">
      <w:pPr>
        <w:spacing w:line="360" w:lineRule="auto"/>
        <w:ind w:firstLineChars="150" w:firstLine="316"/>
        <w:rPr>
          <w:b/>
          <w:szCs w:val="21"/>
        </w:rPr>
      </w:pPr>
      <w:r w:rsidRPr="00627AED">
        <w:rPr>
          <w:rFonts w:hint="eastAsia"/>
          <w:b/>
          <w:szCs w:val="21"/>
        </w:rPr>
        <w:t>释注</w:t>
      </w:r>
    </w:p>
    <w:p w:rsidR="0076540B" w:rsidRPr="00627AED" w:rsidRDefault="007239C1" w:rsidP="00627AED">
      <w:pPr>
        <w:spacing w:line="360" w:lineRule="auto"/>
        <w:ind w:firstLineChars="150" w:firstLine="315"/>
        <w:rPr>
          <w:szCs w:val="21"/>
        </w:rPr>
      </w:pPr>
      <w:r w:rsidRPr="00627AED">
        <w:rPr>
          <w:rFonts w:hint="eastAsia"/>
          <w:szCs w:val="21"/>
        </w:rPr>
        <w:t>此处主要讲了以下几点知见</w:t>
      </w:r>
    </w:p>
    <w:p w:rsidR="0076540B" w:rsidRPr="00627AED" w:rsidRDefault="0076540B" w:rsidP="00627AED">
      <w:pPr>
        <w:spacing w:line="360" w:lineRule="auto"/>
        <w:ind w:firstLineChars="150" w:firstLine="315"/>
        <w:rPr>
          <w:szCs w:val="21"/>
        </w:rPr>
      </w:pPr>
      <w:r w:rsidRPr="00627AED">
        <w:rPr>
          <w:rFonts w:hint="eastAsia"/>
          <w:szCs w:val="21"/>
        </w:rPr>
        <w:t>1</w:t>
      </w:r>
      <w:r w:rsidRPr="00627AED">
        <w:rPr>
          <w:rFonts w:hint="eastAsia"/>
          <w:szCs w:val="21"/>
        </w:rPr>
        <w:t>声闻缘觉断诸烦恼则名为实，但其所得报身尚是无常不住是变易法名为不实。</w:t>
      </w:r>
    </w:p>
    <w:p w:rsidR="0076540B" w:rsidRPr="00627AED" w:rsidRDefault="0076540B" w:rsidP="00627AED">
      <w:pPr>
        <w:spacing w:line="360" w:lineRule="auto"/>
        <w:ind w:firstLineChars="150" w:firstLine="315"/>
        <w:rPr>
          <w:szCs w:val="21"/>
        </w:rPr>
      </w:pPr>
      <w:r w:rsidRPr="00627AED">
        <w:rPr>
          <w:rFonts w:hint="eastAsia"/>
          <w:szCs w:val="21"/>
        </w:rPr>
        <w:t>2</w:t>
      </w:r>
      <w:r w:rsidRPr="00627AED">
        <w:rPr>
          <w:rFonts w:hint="eastAsia"/>
          <w:szCs w:val="21"/>
        </w:rPr>
        <w:t>是诸外道还系在贪欲、瞋恚、</w:t>
      </w:r>
      <w:r w:rsidR="007239C1" w:rsidRPr="00627AED">
        <w:rPr>
          <w:rFonts w:hint="eastAsia"/>
          <w:szCs w:val="21"/>
        </w:rPr>
        <w:t>愚</w:t>
      </w:r>
      <w:r w:rsidRPr="00627AED">
        <w:rPr>
          <w:rFonts w:hint="eastAsia"/>
          <w:szCs w:val="21"/>
        </w:rPr>
        <w:t>痴中，虽知信业果自作自受，而犹不能远离恶法。常为淫欲灾毒所害，仍抱持</w:t>
      </w:r>
      <w:r w:rsidR="007239C1" w:rsidRPr="00627AED">
        <w:rPr>
          <w:rFonts w:hint="eastAsia"/>
          <w:szCs w:val="21"/>
        </w:rPr>
        <w:t>色声香味触</w:t>
      </w:r>
      <w:r w:rsidRPr="00627AED">
        <w:rPr>
          <w:rFonts w:hint="eastAsia"/>
          <w:szCs w:val="21"/>
        </w:rPr>
        <w:t>五欲霜毒难放，亲近恶友，不见佛性、不见如来及法。</w:t>
      </w:r>
    </w:p>
    <w:p w:rsidR="0076540B" w:rsidRPr="00627AED" w:rsidRDefault="0076540B" w:rsidP="00627AED">
      <w:pPr>
        <w:spacing w:line="360" w:lineRule="auto"/>
        <w:ind w:firstLineChars="150" w:firstLine="315"/>
        <w:rPr>
          <w:szCs w:val="21"/>
        </w:rPr>
      </w:pPr>
      <w:r w:rsidRPr="00627AED">
        <w:rPr>
          <w:rFonts w:hint="eastAsia"/>
          <w:szCs w:val="21"/>
        </w:rPr>
        <w:t>3</w:t>
      </w:r>
      <w:r w:rsidR="002648A3" w:rsidRPr="00627AED">
        <w:rPr>
          <w:rFonts w:hint="eastAsia"/>
          <w:szCs w:val="21"/>
        </w:rPr>
        <w:t>诸凡夫人，先见瓶衣、车乘、舍宅城郭、河水山林、男女、象马牛羊，后见相似便言是常，当知其实非是常也，以法相似</w:t>
      </w:r>
      <w:r w:rsidR="00767940">
        <w:rPr>
          <w:rFonts w:hint="eastAsia"/>
          <w:szCs w:val="21"/>
        </w:rPr>
        <w:t>相续</w:t>
      </w:r>
      <w:r w:rsidR="002648A3" w:rsidRPr="00627AED">
        <w:rPr>
          <w:rFonts w:hint="eastAsia"/>
          <w:szCs w:val="21"/>
        </w:rPr>
        <w:t>凡夫见已计之为常，其实一切法是念念生灭实是无常。</w:t>
      </w:r>
    </w:p>
    <w:p w:rsidR="0076540B" w:rsidRPr="00627AED" w:rsidRDefault="0076540B" w:rsidP="00627AED">
      <w:pPr>
        <w:spacing w:line="360" w:lineRule="auto"/>
        <w:ind w:firstLineChars="150" w:firstLine="316"/>
        <w:rPr>
          <w:szCs w:val="21"/>
        </w:rPr>
      </w:pPr>
      <w:r w:rsidRPr="00627AED">
        <w:rPr>
          <w:rFonts w:hint="eastAsia"/>
          <w:b/>
          <w:szCs w:val="21"/>
        </w:rPr>
        <w:t>4</w:t>
      </w:r>
      <w:r w:rsidR="002648A3" w:rsidRPr="00627AED">
        <w:rPr>
          <w:rFonts w:hint="eastAsia"/>
          <w:szCs w:val="21"/>
        </w:rPr>
        <w:t>观诸行悉皆无常。云何知耶？以因缘故。若有诸法从缘生者则知无常。</w:t>
      </w:r>
    </w:p>
    <w:p w:rsidR="00370C56" w:rsidRPr="00627AED" w:rsidRDefault="002648A3" w:rsidP="00627AED">
      <w:pPr>
        <w:spacing w:line="360" w:lineRule="auto"/>
        <w:ind w:firstLineChars="150" w:firstLine="315"/>
        <w:rPr>
          <w:szCs w:val="21"/>
        </w:rPr>
      </w:pPr>
      <w:r w:rsidRPr="00627AED">
        <w:rPr>
          <w:rFonts w:hint="eastAsia"/>
          <w:szCs w:val="21"/>
        </w:rPr>
        <w:t>5</w:t>
      </w:r>
      <w:r w:rsidRPr="00627AED">
        <w:rPr>
          <w:rFonts w:hint="eastAsia"/>
          <w:szCs w:val="21"/>
        </w:rPr>
        <w:t>色法者，地水火风，念念生灭</w:t>
      </w:r>
      <w:r w:rsidR="00C36553" w:rsidRPr="00627AED">
        <w:rPr>
          <w:rFonts w:hint="eastAsia"/>
          <w:szCs w:val="21"/>
        </w:rPr>
        <w:t>是</w:t>
      </w:r>
      <w:r w:rsidRPr="00627AED">
        <w:rPr>
          <w:rFonts w:hint="eastAsia"/>
          <w:szCs w:val="21"/>
        </w:rPr>
        <w:t>无常。心法者，眼识耳识鼻识舌识身识意识等六</w:t>
      </w:r>
      <w:bookmarkStart w:id="1198" w:name="OLE_LINK533"/>
      <w:bookmarkStart w:id="1199" w:name="OLE_LINK534"/>
      <w:r w:rsidRPr="00627AED">
        <w:rPr>
          <w:rFonts w:hint="eastAsia"/>
          <w:szCs w:val="21"/>
        </w:rPr>
        <w:t>识</w:t>
      </w:r>
      <w:bookmarkEnd w:id="1198"/>
      <w:bookmarkEnd w:id="1199"/>
      <w:r w:rsidRPr="00627AED">
        <w:rPr>
          <w:rFonts w:hint="eastAsia"/>
          <w:szCs w:val="21"/>
        </w:rPr>
        <w:t>，其性是攀缘，相应分别故无常，如眼识要因眼、色、明、思惟方生，其他五识亦复如是。</w:t>
      </w:r>
    </w:p>
    <w:p w:rsidR="00767940" w:rsidRDefault="00C36553" w:rsidP="00627AED">
      <w:pPr>
        <w:spacing w:line="360" w:lineRule="auto"/>
        <w:ind w:firstLineChars="200" w:firstLine="420"/>
        <w:rPr>
          <w:szCs w:val="21"/>
        </w:rPr>
      </w:pPr>
      <w:r w:rsidRPr="00627AED">
        <w:rPr>
          <w:rFonts w:hint="eastAsia"/>
          <w:szCs w:val="21"/>
        </w:rPr>
        <w:t>6</w:t>
      </w:r>
      <w:r w:rsidRPr="00627AED">
        <w:rPr>
          <w:rFonts w:hint="eastAsia"/>
          <w:szCs w:val="21"/>
        </w:rPr>
        <w:t>佛性特点</w:t>
      </w:r>
      <w:r w:rsidR="00767940">
        <w:rPr>
          <w:rFonts w:hint="eastAsia"/>
          <w:szCs w:val="21"/>
        </w:rPr>
        <w:t>，</w:t>
      </w:r>
    </w:p>
    <w:p w:rsidR="00767940" w:rsidRDefault="00C36553" w:rsidP="00627AED">
      <w:pPr>
        <w:spacing w:line="360" w:lineRule="auto"/>
        <w:ind w:firstLineChars="200" w:firstLine="420"/>
        <w:rPr>
          <w:szCs w:val="21"/>
        </w:rPr>
      </w:pPr>
      <w:r w:rsidRPr="00627AED">
        <w:rPr>
          <w:rFonts w:hint="eastAsia"/>
          <w:szCs w:val="21"/>
        </w:rPr>
        <w:t>是无生无灭是无为</w:t>
      </w:r>
      <w:r w:rsidR="00891B65" w:rsidRPr="00627AED">
        <w:rPr>
          <w:rFonts w:hint="eastAsia"/>
          <w:szCs w:val="21"/>
        </w:rPr>
        <w:t>（</w:t>
      </w:r>
      <w:r w:rsidR="00891B65" w:rsidRPr="00B740AF">
        <w:rPr>
          <w:rFonts w:ascii="楷体" w:eastAsia="楷体" w:hAnsi="楷体" w:hint="eastAsia"/>
          <w:szCs w:val="21"/>
        </w:rPr>
        <w:t>佛性不变本有无相无始无终，故言无生无灭是无为）</w:t>
      </w:r>
      <w:r w:rsidR="00767940">
        <w:rPr>
          <w:rFonts w:hint="eastAsia"/>
          <w:szCs w:val="21"/>
        </w:rPr>
        <w:t>；</w:t>
      </w:r>
    </w:p>
    <w:p w:rsidR="00767940" w:rsidRDefault="00C36553" w:rsidP="00627AED">
      <w:pPr>
        <w:spacing w:line="360" w:lineRule="auto"/>
        <w:ind w:firstLineChars="200" w:firstLine="420"/>
        <w:rPr>
          <w:szCs w:val="21"/>
        </w:rPr>
      </w:pPr>
      <w:r w:rsidRPr="00627AED">
        <w:rPr>
          <w:rFonts w:hint="eastAsia"/>
          <w:szCs w:val="21"/>
        </w:rPr>
        <w:t>无去无来</w:t>
      </w:r>
      <w:r w:rsidR="00891B65" w:rsidRPr="00627AED">
        <w:rPr>
          <w:rFonts w:hint="eastAsia"/>
          <w:szCs w:val="21"/>
        </w:rPr>
        <w:t>（</w:t>
      </w:r>
      <w:r w:rsidR="00891B65" w:rsidRPr="00B740AF">
        <w:rPr>
          <w:rFonts w:ascii="楷体" w:eastAsia="楷体" w:hAnsi="楷体" w:hint="eastAsia"/>
          <w:szCs w:val="21"/>
        </w:rPr>
        <w:t>佛性不变</w:t>
      </w:r>
      <w:r w:rsidR="005F78D3" w:rsidRPr="00B740AF">
        <w:rPr>
          <w:rFonts w:ascii="楷体" w:eastAsia="楷体" w:hAnsi="楷体" w:hint="eastAsia"/>
          <w:szCs w:val="21"/>
        </w:rPr>
        <w:t>不动</w:t>
      </w:r>
      <w:r w:rsidR="00891B65" w:rsidRPr="00B740AF">
        <w:rPr>
          <w:rFonts w:ascii="楷体" w:eastAsia="楷体" w:hAnsi="楷体" w:hint="eastAsia"/>
          <w:szCs w:val="21"/>
        </w:rPr>
        <w:t>寂静无相，故言无来无去</w:t>
      </w:r>
      <w:r w:rsidR="00891B65" w:rsidRPr="00627AED">
        <w:rPr>
          <w:rFonts w:hint="eastAsia"/>
          <w:szCs w:val="21"/>
        </w:rPr>
        <w:t>）</w:t>
      </w:r>
      <w:r w:rsidR="00767940">
        <w:rPr>
          <w:rFonts w:hint="eastAsia"/>
          <w:szCs w:val="21"/>
        </w:rPr>
        <w:t>；</w:t>
      </w:r>
    </w:p>
    <w:p w:rsidR="00767940" w:rsidRDefault="00C36553" w:rsidP="00627AED">
      <w:pPr>
        <w:spacing w:line="360" w:lineRule="auto"/>
        <w:ind w:firstLineChars="200" w:firstLine="420"/>
        <w:rPr>
          <w:szCs w:val="21"/>
        </w:rPr>
      </w:pPr>
      <w:r w:rsidRPr="00627AED">
        <w:rPr>
          <w:rFonts w:hint="eastAsia"/>
          <w:szCs w:val="21"/>
        </w:rPr>
        <w:lastRenderedPageBreak/>
        <w:t>非过去、非未来、非现在</w:t>
      </w:r>
      <w:r w:rsidR="00891B65" w:rsidRPr="00627AED">
        <w:rPr>
          <w:rFonts w:hint="eastAsia"/>
          <w:szCs w:val="21"/>
        </w:rPr>
        <w:t>（</w:t>
      </w:r>
      <w:r w:rsidR="00891B65" w:rsidRPr="00B740AF">
        <w:rPr>
          <w:rFonts w:ascii="楷体" w:eastAsia="楷体" w:hAnsi="楷体" w:hint="eastAsia"/>
          <w:szCs w:val="21"/>
        </w:rPr>
        <w:t>佛性本有</w:t>
      </w:r>
      <w:r w:rsidR="00CE750A" w:rsidRPr="00B740AF">
        <w:rPr>
          <w:rFonts w:ascii="楷体" w:eastAsia="楷体" w:hAnsi="楷体" w:hint="eastAsia"/>
          <w:szCs w:val="21"/>
        </w:rPr>
        <w:t>不变</w:t>
      </w:r>
      <w:r w:rsidR="00891B65" w:rsidRPr="00B740AF">
        <w:rPr>
          <w:rFonts w:ascii="楷体" w:eastAsia="楷体" w:hAnsi="楷体" w:hint="eastAsia"/>
          <w:szCs w:val="21"/>
        </w:rPr>
        <w:t>无相故言非三世所摄）</w:t>
      </w:r>
      <w:r w:rsidR="00767940">
        <w:rPr>
          <w:rFonts w:hint="eastAsia"/>
          <w:szCs w:val="21"/>
        </w:rPr>
        <w:t>；</w:t>
      </w:r>
    </w:p>
    <w:p w:rsidR="00767940" w:rsidRDefault="00C36553" w:rsidP="00627AED">
      <w:pPr>
        <w:spacing w:line="360" w:lineRule="auto"/>
        <w:ind w:firstLineChars="200" w:firstLine="420"/>
        <w:rPr>
          <w:szCs w:val="21"/>
        </w:rPr>
      </w:pPr>
      <w:r w:rsidRPr="00627AED">
        <w:rPr>
          <w:rFonts w:hint="eastAsia"/>
          <w:szCs w:val="21"/>
        </w:rPr>
        <w:t>非因所作</w:t>
      </w:r>
      <w:r w:rsidR="00FA1262" w:rsidRPr="00627AED">
        <w:rPr>
          <w:rFonts w:hint="eastAsia"/>
          <w:szCs w:val="21"/>
        </w:rPr>
        <w:t>（</w:t>
      </w:r>
      <w:r w:rsidR="00891B65" w:rsidRPr="00B740AF">
        <w:rPr>
          <w:rFonts w:ascii="楷体" w:eastAsia="楷体" w:hAnsi="楷体" w:hint="eastAsia"/>
          <w:szCs w:val="21"/>
        </w:rPr>
        <w:t>佛性是一切众生本有，非众因缘所造作</w:t>
      </w:r>
      <w:r w:rsidR="00FA1262" w:rsidRPr="00B740AF">
        <w:rPr>
          <w:rFonts w:ascii="楷体" w:eastAsia="楷体" w:hAnsi="楷体" w:hint="eastAsia"/>
          <w:szCs w:val="21"/>
        </w:rPr>
        <w:t>而先无后有</w:t>
      </w:r>
      <w:r w:rsidR="00FA1262" w:rsidRPr="00627AED">
        <w:rPr>
          <w:rFonts w:hint="eastAsia"/>
          <w:szCs w:val="21"/>
        </w:rPr>
        <w:t>）</w:t>
      </w:r>
      <w:r w:rsidR="00767940">
        <w:rPr>
          <w:rFonts w:hint="eastAsia"/>
          <w:szCs w:val="21"/>
        </w:rPr>
        <w:t>；</w:t>
      </w:r>
    </w:p>
    <w:p w:rsidR="00767940" w:rsidRDefault="00C36553" w:rsidP="00627AED">
      <w:pPr>
        <w:spacing w:line="360" w:lineRule="auto"/>
        <w:ind w:firstLineChars="200" w:firstLine="420"/>
        <w:rPr>
          <w:szCs w:val="21"/>
        </w:rPr>
      </w:pPr>
      <w:r w:rsidRPr="00627AED">
        <w:rPr>
          <w:rFonts w:hint="eastAsia"/>
          <w:szCs w:val="21"/>
        </w:rPr>
        <w:t>非无因作</w:t>
      </w:r>
      <w:r w:rsidR="00FA1262" w:rsidRPr="00627AED">
        <w:rPr>
          <w:rFonts w:hint="eastAsia"/>
          <w:szCs w:val="21"/>
        </w:rPr>
        <w:t>（</w:t>
      </w:r>
      <w:r w:rsidR="00891B65" w:rsidRPr="00B740AF">
        <w:rPr>
          <w:rFonts w:ascii="楷体" w:eastAsia="楷体" w:hAnsi="楷体" w:hint="eastAsia"/>
          <w:szCs w:val="21"/>
        </w:rPr>
        <w:t>佛性亦非无因缘造作</w:t>
      </w:r>
      <w:r w:rsidR="00FA1262" w:rsidRPr="00B740AF">
        <w:rPr>
          <w:rFonts w:ascii="楷体" w:eastAsia="楷体" w:hAnsi="楷体" w:hint="eastAsia"/>
          <w:szCs w:val="21"/>
        </w:rPr>
        <w:t>而能自显</w:t>
      </w:r>
      <w:r w:rsidR="00CE750A" w:rsidRPr="00B740AF">
        <w:rPr>
          <w:rFonts w:ascii="楷体" w:eastAsia="楷体" w:hAnsi="楷体" w:hint="eastAsia"/>
          <w:szCs w:val="21"/>
        </w:rPr>
        <w:t>自见</w:t>
      </w:r>
      <w:r w:rsidR="00FA1262" w:rsidRPr="00B740AF">
        <w:rPr>
          <w:rFonts w:ascii="楷体" w:eastAsia="楷体" w:hAnsi="楷体" w:hint="eastAsia"/>
          <w:szCs w:val="21"/>
        </w:rPr>
        <w:t>）</w:t>
      </w:r>
      <w:r w:rsidR="00767940">
        <w:rPr>
          <w:rFonts w:hint="eastAsia"/>
          <w:szCs w:val="21"/>
        </w:rPr>
        <w:t>；</w:t>
      </w:r>
    </w:p>
    <w:p w:rsidR="00767940" w:rsidRDefault="00C36553" w:rsidP="00627AED">
      <w:pPr>
        <w:spacing w:line="360" w:lineRule="auto"/>
        <w:ind w:firstLineChars="200" w:firstLine="420"/>
        <w:rPr>
          <w:szCs w:val="21"/>
        </w:rPr>
      </w:pPr>
      <w:r w:rsidRPr="00627AED">
        <w:rPr>
          <w:rFonts w:hint="eastAsia"/>
          <w:szCs w:val="21"/>
        </w:rPr>
        <w:t>非作</w:t>
      </w:r>
      <w:r w:rsidR="00FA1262" w:rsidRPr="00627AED">
        <w:rPr>
          <w:rFonts w:hint="eastAsia"/>
          <w:szCs w:val="21"/>
        </w:rPr>
        <w:t>（</w:t>
      </w:r>
      <w:r w:rsidR="00CE750A" w:rsidRPr="00B740AF">
        <w:rPr>
          <w:rFonts w:ascii="楷体" w:eastAsia="楷体" w:hAnsi="楷体" w:hint="eastAsia"/>
          <w:szCs w:val="21"/>
        </w:rPr>
        <w:t>佛性</w:t>
      </w:r>
      <w:r w:rsidR="00FA1262" w:rsidRPr="00B740AF">
        <w:rPr>
          <w:rFonts w:ascii="楷体" w:eastAsia="楷体" w:hAnsi="楷体" w:hint="eastAsia"/>
          <w:szCs w:val="21"/>
        </w:rPr>
        <w:t>非有能造作</w:t>
      </w:r>
      <w:r w:rsidR="00891B65" w:rsidRPr="00B740AF">
        <w:rPr>
          <w:rFonts w:ascii="楷体" w:eastAsia="楷体" w:hAnsi="楷体" w:hint="eastAsia"/>
          <w:szCs w:val="21"/>
        </w:rPr>
        <w:t>之法</w:t>
      </w:r>
      <w:r w:rsidR="00FA1262" w:rsidRPr="00B740AF">
        <w:rPr>
          <w:rFonts w:ascii="楷体" w:eastAsia="楷体" w:hAnsi="楷体" w:hint="eastAsia"/>
          <w:szCs w:val="21"/>
        </w:rPr>
        <w:t>）</w:t>
      </w:r>
      <w:r w:rsidR="00767940">
        <w:rPr>
          <w:rFonts w:hint="eastAsia"/>
          <w:szCs w:val="21"/>
        </w:rPr>
        <w:t>；</w:t>
      </w:r>
    </w:p>
    <w:p w:rsidR="00767940" w:rsidRDefault="00C36553" w:rsidP="00627AED">
      <w:pPr>
        <w:spacing w:line="360" w:lineRule="auto"/>
        <w:ind w:firstLineChars="200" w:firstLine="420"/>
        <w:rPr>
          <w:szCs w:val="21"/>
        </w:rPr>
      </w:pPr>
      <w:r w:rsidRPr="00627AED">
        <w:rPr>
          <w:rFonts w:hint="eastAsia"/>
          <w:szCs w:val="21"/>
        </w:rPr>
        <w:t>非作者</w:t>
      </w:r>
      <w:r w:rsidR="00FA1262" w:rsidRPr="00627AED">
        <w:rPr>
          <w:rFonts w:hint="eastAsia"/>
          <w:szCs w:val="21"/>
        </w:rPr>
        <w:t>（</w:t>
      </w:r>
      <w:r w:rsidR="00CE750A" w:rsidRPr="00B740AF">
        <w:rPr>
          <w:rFonts w:ascii="楷体" w:eastAsia="楷体" w:hAnsi="楷体" w:hint="eastAsia"/>
          <w:szCs w:val="21"/>
        </w:rPr>
        <w:t>亦</w:t>
      </w:r>
      <w:r w:rsidR="00891B65" w:rsidRPr="00B740AF">
        <w:rPr>
          <w:rFonts w:ascii="楷体" w:eastAsia="楷体" w:hAnsi="楷体" w:hint="eastAsia"/>
          <w:szCs w:val="21"/>
        </w:rPr>
        <w:t>非有能造作佛性者</w:t>
      </w:r>
      <w:r w:rsidR="00FA1262" w:rsidRPr="00627AED">
        <w:rPr>
          <w:rFonts w:hint="eastAsia"/>
          <w:szCs w:val="21"/>
        </w:rPr>
        <w:t>）</w:t>
      </w:r>
      <w:r w:rsidR="00767940">
        <w:rPr>
          <w:rFonts w:hint="eastAsia"/>
          <w:szCs w:val="21"/>
        </w:rPr>
        <w:t>；</w:t>
      </w:r>
    </w:p>
    <w:p w:rsidR="00767940" w:rsidRDefault="00C36553" w:rsidP="00627AED">
      <w:pPr>
        <w:spacing w:line="360" w:lineRule="auto"/>
        <w:ind w:firstLineChars="200" w:firstLine="420"/>
        <w:rPr>
          <w:szCs w:val="21"/>
        </w:rPr>
      </w:pPr>
      <w:r w:rsidRPr="00627AED">
        <w:rPr>
          <w:rFonts w:hint="eastAsia"/>
          <w:szCs w:val="21"/>
        </w:rPr>
        <w:t>非相</w:t>
      </w:r>
      <w:r w:rsidR="00CE750A" w:rsidRPr="00627AED">
        <w:rPr>
          <w:rFonts w:hint="eastAsia"/>
          <w:szCs w:val="21"/>
        </w:rPr>
        <w:t>（</w:t>
      </w:r>
      <w:r w:rsidR="00CE750A" w:rsidRPr="00B740AF">
        <w:rPr>
          <w:rFonts w:ascii="楷体" w:eastAsia="楷体" w:hAnsi="楷体" w:hint="eastAsia"/>
          <w:szCs w:val="21"/>
        </w:rPr>
        <w:t>佛性体相是以无相为相，无相者既非万有之相，也非虚空之相，故言非相）</w:t>
      </w:r>
      <w:r w:rsidR="00767940">
        <w:rPr>
          <w:rFonts w:hint="eastAsia"/>
          <w:szCs w:val="21"/>
        </w:rPr>
        <w:t>；</w:t>
      </w:r>
    </w:p>
    <w:p w:rsidR="00767940" w:rsidRDefault="00C36553" w:rsidP="00627AED">
      <w:pPr>
        <w:spacing w:line="360" w:lineRule="auto"/>
        <w:ind w:firstLineChars="200" w:firstLine="420"/>
        <w:rPr>
          <w:szCs w:val="21"/>
        </w:rPr>
      </w:pPr>
      <w:r w:rsidRPr="00627AED">
        <w:rPr>
          <w:rFonts w:hint="eastAsia"/>
          <w:szCs w:val="21"/>
        </w:rPr>
        <w:t>非无相</w:t>
      </w:r>
      <w:r w:rsidR="00CE750A" w:rsidRPr="00627AED">
        <w:rPr>
          <w:rFonts w:hint="eastAsia"/>
          <w:szCs w:val="21"/>
        </w:rPr>
        <w:t>（</w:t>
      </w:r>
      <w:r w:rsidR="00CE750A" w:rsidRPr="00B740AF">
        <w:rPr>
          <w:rFonts w:ascii="楷体" w:eastAsia="楷体" w:hAnsi="楷体" w:hint="eastAsia"/>
          <w:szCs w:val="21"/>
        </w:rPr>
        <w:t>佛性的潜在性用它又能生一切相不离一切相，故言非无相</w:t>
      </w:r>
      <w:r w:rsidR="00767940" w:rsidRPr="00B740AF">
        <w:rPr>
          <w:rFonts w:ascii="楷体" w:eastAsia="楷体" w:hAnsi="楷体" w:hint="eastAsia"/>
          <w:szCs w:val="21"/>
        </w:rPr>
        <w:t>；凡夫不见名为无相，圣者可见不名无相，故言非无相，断贪嗔痴慢妒等诸烦恼得清净天眼时，亲见佛性之相如明月之光，但此光无源无方无边无尽</w:t>
      </w:r>
      <w:r w:rsidR="00CE750A" w:rsidRPr="00627AED">
        <w:rPr>
          <w:rFonts w:hint="eastAsia"/>
          <w:szCs w:val="21"/>
        </w:rPr>
        <w:t>）</w:t>
      </w:r>
      <w:r w:rsidR="00767940">
        <w:rPr>
          <w:rFonts w:hint="eastAsia"/>
          <w:szCs w:val="21"/>
        </w:rPr>
        <w:t>；</w:t>
      </w:r>
    </w:p>
    <w:p w:rsidR="00767940" w:rsidRDefault="00C36553" w:rsidP="00627AED">
      <w:pPr>
        <w:spacing w:line="360" w:lineRule="auto"/>
        <w:ind w:firstLineChars="200" w:firstLine="420"/>
        <w:rPr>
          <w:szCs w:val="21"/>
        </w:rPr>
      </w:pPr>
      <w:r w:rsidRPr="00627AED">
        <w:rPr>
          <w:rFonts w:hint="eastAsia"/>
          <w:szCs w:val="21"/>
        </w:rPr>
        <w:t>非有名</w:t>
      </w:r>
      <w:r w:rsidR="00CE750A" w:rsidRPr="00627AED">
        <w:rPr>
          <w:rFonts w:hint="eastAsia"/>
          <w:szCs w:val="21"/>
        </w:rPr>
        <w:t>（</w:t>
      </w:r>
      <w:r w:rsidR="00CE750A" w:rsidRPr="00B740AF">
        <w:rPr>
          <w:rFonts w:ascii="楷体" w:eastAsia="楷体" w:hAnsi="楷体" w:hint="eastAsia"/>
          <w:szCs w:val="21"/>
        </w:rPr>
        <w:t>佛性凡夫不修诸圣道未</w:t>
      </w:r>
      <w:r w:rsidR="00C36D79" w:rsidRPr="00B740AF">
        <w:rPr>
          <w:rFonts w:ascii="楷体" w:eastAsia="楷体" w:hAnsi="楷体" w:hint="eastAsia"/>
          <w:szCs w:val="21"/>
        </w:rPr>
        <w:t>能</w:t>
      </w:r>
      <w:r w:rsidR="00CE750A" w:rsidRPr="00B740AF">
        <w:rPr>
          <w:rFonts w:ascii="楷体" w:eastAsia="楷体" w:hAnsi="楷体" w:hint="eastAsia"/>
          <w:szCs w:val="21"/>
        </w:rPr>
        <w:t>断诸烦恼</w:t>
      </w:r>
      <w:r w:rsidR="00C36D79" w:rsidRPr="00B740AF">
        <w:rPr>
          <w:rFonts w:ascii="楷体" w:eastAsia="楷体" w:hAnsi="楷体" w:hint="eastAsia"/>
          <w:szCs w:val="21"/>
        </w:rPr>
        <w:t>未</w:t>
      </w:r>
      <w:r w:rsidR="00CE750A" w:rsidRPr="00B740AF">
        <w:rPr>
          <w:rFonts w:ascii="楷体" w:eastAsia="楷体" w:hAnsi="楷体" w:hint="eastAsia"/>
          <w:szCs w:val="21"/>
        </w:rPr>
        <w:t>能得见，故名非有</w:t>
      </w:r>
      <w:r w:rsidR="00767940" w:rsidRPr="00B740AF">
        <w:rPr>
          <w:rFonts w:ascii="楷体" w:eastAsia="楷体" w:hAnsi="楷体" w:hint="eastAsia"/>
          <w:szCs w:val="21"/>
        </w:rPr>
        <w:t>名</w:t>
      </w:r>
      <w:r w:rsidR="00CE750A" w:rsidRPr="00B740AF">
        <w:rPr>
          <w:rFonts w:ascii="楷体" w:eastAsia="楷体" w:hAnsi="楷体" w:hint="eastAsia"/>
          <w:szCs w:val="21"/>
        </w:rPr>
        <w:t>）</w:t>
      </w:r>
      <w:r w:rsidR="00767940">
        <w:rPr>
          <w:rFonts w:hint="eastAsia"/>
          <w:szCs w:val="21"/>
        </w:rPr>
        <w:t>；</w:t>
      </w:r>
    </w:p>
    <w:p w:rsidR="00767940" w:rsidRDefault="00C36553" w:rsidP="00627AED">
      <w:pPr>
        <w:spacing w:line="360" w:lineRule="auto"/>
        <w:ind w:firstLineChars="200" w:firstLine="420"/>
        <w:rPr>
          <w:szCs w:val="21"/>
        </w:rPr>
      </w:pPr>
      <w:r w:rsidRPr="00627AED">
        <w:rPr>
          <w:rFonts w:hint="eastAsia"/>
          <w:szCs w:val="21"/>
        </w:rPr>
        <w:t>非无名</w:t>
      </w:r>
      <w:r w:rsidR="00CE750A" w:rsidRPr="00627AED">
        <w:rPr>
          <w:rFonts w:hint="eastAsia"/>
          <w:szCs w:val="21"/>
        </w:rPr>
        <w:t>（</w:t>
      </w:r>
      <w:r w:rsidR="00CE750A" w:rsidRPr="00B740AF">
        <w:rPr>
          <w:rFonts w:ascii="楷体" w:eastAsia="楷体" w:hAnsi="楷体" w:hint="eastAsia"/>
          <w:szCs w:val="21"/>
        </w:rPr>
        <w:t>佛性圣者修诸圣道断诸烦恼</w:t>
      </w:r>
      <w:r w:rsidR="00C36D79" w:rsidRPr="00B740AF">
        <w:rPr>
          <w:rFonts w:ascii="楷体" w:eastAsia="楷体" w:hAnsi="楷体" w:hint="eastAsia"/>
          <w:szCs w:val="21"/>
        </w:rPr>
        <w:t>能</w:t>
      </w:r>
      <w:r w:rsidR="00CE750A" w:rsidRPr="00B740AF">
        <w:rPr>
          <w:rFonts w:ascii="楷体" w:eastAsia="楷体" w:hAnsi="楷体" w:hint="eastAsia"/>
          <w:szCs w:val="21"/>
        </w:rPr>
        <w:t>得见，故名非无</w:t>
      </w:r>
      <w:r w:rsidR="00767940" w:rsidRPr="00B740AF">
        <w:rPr>
          <w:rFonts w:ascii="楷体" w:eastAsia="楷体" w:hAnsi="楷体" w:hint="eastAsia"/>
          <w:szCs w:val="21"/>
        </w:rPr>
        <w:t>名</w:t>
      </w:r>
      <w:r w:rsidR="00CE750A" w:rsidRPr="00627AED">
        <w:rPr>
          <w:rFonts w:hint="eastAsia"/>
          <w:szCs w:val="21"/>
        </w:rPr>
        <w:t>）</w:t>
      </w:r>
      <w:r w:rsidR="00767940">
        <w:rPr>
          <w:rFonts w:hint="eastAsia"/>
          <w:szCs w:val="21"/>
        </w:rPr>
        <w:t>；</w:t>
      </w:r>
    </w:p>
    <w:p w:rsidR="00767940" w:rsidRDefault="00C36553" w:rsidP="00627AED">
      <w:pPr>
        <w:spacing w:line="360" w:lineRule="auto"/>
        <w:ind w:firstLineChars="200" w:firstLine="420"/>
        <w:rPr>
          <w:szCs w:val="21"/>
        </w:rPr>
      </w:pPr>
      <w:r w:rsidRPr="00627AED">
        <w:rPr>
          <w:rFonts w:hint="eastAsia"/>
          <w:szCs w:val="21"/>
        </w:rPr>
        <w:t>非名</w:t>
      </w:r>
      <w:r w:rsidR="00CE750A" w:rsidRPr="00627AED">
        <w:rPr>
          <w:rFonts w:hint="eastAsia"/>
          <w:szCs w:val="21"/>
        </w:rPr>
        <w:t>（</w:t>
      </w:r>
      <w:r w:rsidR="00CE750A" w:rsidRPr="00B740AF">
        <w:rPr>
          <w:rFonts w:ascii="楷体" w:eastAsia="楷体" w:hAnsi="楷体" w:hint="eastAsia"/>
          <w:szCs w:val="21"/>
        </w:rPr>
        <w:t>非受想行识之心法）</w:t>
      </w:r>
      <w:r w:rsidRPr="00B740AF">
        <w:rPr>
          <w:rFonts w:ascii="楷体" w:eastAsia="楷体" w:hAnsi="楷体" w:hint="eastAsia"/>
          <w:szCs w:val="21"/>
        </w:rPr>
        <w:t>非色</w:t>
      </w:r>
      <w:r w:rsidR="00CE750A" w:rsidRPr="00B740AF">
        <w:rPr>
          <w:rFonts w:ascii="楷体" w:eastAsia="楷体" w:hAnsi="楷体" w:hint="eastAsia"/>
          <w:szCs w:val="21"/>
        </w:rPr>
        <w:t>（非</w:t>
      </w:r>
      <w:r w:rsidR="00C36D79" w:rsidRPr="00B740AF">
        <w:rPr>
          <w:rFonts w:ascii="楷体" w:eastAsia="楷体" w:hAnsi="楷体" w:hint="eastAsia"/>
          <w:szCs w:val="21"/>
        </w:rPr>
        <w:t>地水火风</w:t>
      </w:r>
      <w:r w:rsidR="00CE750A" w:rsidRPr="00B740AF">
        <w:rPr>
          <w:rFonts w:ascii="楷体" w:eastAsia="楷体" w:hAnsi="楷体" w:hint="eastAsia"/>
          <w:szCs w:val="21"/>
        </w:rPr>
        <w:t>四大之色法</w:t>
      </w:r>
      <w:r w:rsidR="00CE750A" w:rsidRPr="00627AED">
        <w:rPr>
          <w:rFonts w:hint="eastAsia"/>
          <w:szCs w:val="21"/>
        </w:rPr>
        <w:t>）</w:t>
      </w:r>
      <w:r w:rsidR="00767940">
        <w:rPr>
          <w:rFonts w:hint="eastAsia"/>
          <w:szCs w:val="21"/>
        </w:rPr>
        <w:t>；</w:t>
      </w:r>
    </w:p>
    <w:p w:rsidR="005F78D3" w:rsidRDefault="00C36553" w:rsidP="00627AED">
      <w:pPr>
        <w:spacing w:line="360" w:lineRule="auto"/>
        <w:ind w:firstLineChars="200" w:firstLine="420"/>
        <w:rPr>
          <w:szCs w:val="21"/>
        </w:rPr>
      </w:pPr>
      <w:r w:rsidRPr="00627AED">
        <w:rPr>
          <w:rFonts w:hint="eastAsia"/>
          <w:szCs w:val="21"/>
        </w:rPr>
        <w:t>非长非短</w:t>
      </w:r>
      <w:r w:rsidR="00C36D79" w:rsidRPr="00627AED">
        <w:rPr>
          <w:rFonts w:hint="eastAsia"/>
          <w:szCs w:val="21"/>
        </w:rPr>
        <w:t>（</w:t>
      </w:r>
      <w:r w:rsidR="00C36D79" w:rsidRPr="00B740AF">
        <w:rPr>
          <w:rFonts w:ascii="楷体" w:eastAsia="楷体" w:hAnsi="楷体" w:hint="eastAsia"/>
          <w:szCs w:val="21"/>
        </w:rPr>
        <w:t>佛性无相</w:t>
      </w:r>
      <w:r w:rsidR="005F78D3" w:rsidRPr="00B740AF">
        <w:rPr>
          <w:rFonts w:ascii="楷体" w:eastAsia="楷体" w:hAnsi="楷体" w:hint="eastAsia"/>
          <w:szCs w:val="21"/>
        </w:rPr>
        <w:t>，</w:t>
      </w:r>
      <w:r w:rsidR="00C36D79" w:rsidRPr="00B740AF">
        <w:rPr>
          <w:rFonts w:ascii="楷体" w:eastAsia="楷体" w:hAnsi="楷体" w:hint="eastAsia"/>
          <w:szCs w:val="21"/>
        </w:rPr>
        <w:t>非是有具体形态之物，故言非长非短</w:t>
      </w:r>
      <w:r w:rsidR="00C36D79" w:rsidRPr="00627AED">
        <w:rPr>
          <w:rFonts w:hint="eastAsia"/>
          <w:szCs w:val="21"/>
        </w:rPr>
        <w:t>）</w:t>
      </w:r>
      <w:r w:rsidR="005F78D3">
        <w:rPr>
          <w:rFonts w:hint="eastAsia"/>
          <w:szCs w:val="21"/>
        </w:rPr>
        <w:t>；</w:t>
      </w:r>
    </w:p>
    <w:p w:rsidR="005F78D3" w:rsidRDefault="00C36553" w:rsidP="00627AED">
      <w:pPr>
        <w:spacing w:line="360" w:lineRule="auto"/>
        <w:ind w:firstLineChars="200" w:firstLine="420"/>
        <w:rPr>
          <w:szCs w:val="21"/>
        </w:rPr>
      </w:pPr>
      <w:r w:rsidRPr="00627AED">
        <w:rPr>
          <w:rFonts w:hint="eastAsia"/>
          <w:szCs w:val="21"/>
        </w:rPr>
        <w:t>非</w:t>
      </w:r>
      <w:r w:rsidR="007239C1" w:rsidRPr="00627AED">
        <w:rPr>
          <w:rFonts w:hint="eastAsia"/>
          <w:szCs w:val="21"/>
        </w:rPr>
        <w:t>五</w:t>
      </w:r>
      <w:r w:rsidRPr="00627AED">
        <w:rPr>
          <w:rFonts w:hint="eastAsia"/>
          <w:szCs w:val="21"/>
        </w:rPr>
        <w:t>阴、</w:t>
      </w:r>
      <w:r w:rsidR="007239C1" w:rsidRPr="00627AED">
        <w:rPr>
          <w:rFonts w:hint="eastAsia"/>
          <w:szCs w:val="21"/>
        </w:rPr>
        <w:t>十八</w:t>
      </w:r>
      <w:r w:rsidRPr="00627AED">
        <w:rPr>
          <w:rFonts w:hint="eastAsia"/>
          <w:szCs w:val="21"/>
        </w:rPr>
        <w:t>界、</w:t>
      </w:r>
      <w:r w:rsidR="007239C1" w:rsidRPr="00627AED">
        <w:rPr>
          <w:rFonts w:hint="eastAsia"/>
          <w:szCs w:val="21"/>
        </w:rPr>
        <w:t>十二</w:t>
      </w:r>
      <w:r w:rsidRPr="00627AED">
        <w:rPr>
          <w:rFonts w:hint="eastAsia"/>
          <w:szCs w:val="21"/>
        </w:rPr>
        <w:t>入之所摄持</w:t>
      </w:r>
      <w:r w:rsidR="00C36D79" w:rsidRPr="00627AED">
        <w:rPr>
          <w:rFonts w:hint="eastAsia"/>
          <w:szCs w:val="21"/>
        </w:rPr>
        <w:t>（</w:t>
      </w:r>
      <w:r w:rsidR="00C36D79" w:rsidRPr="00B740AF">
        <w:rPr>
          <w:rFonts w:ascii="楷体" w:eastAsia="楷体" w:hAnsi="楷体" w:hint="eastAsia"/>
          <w:szCs w:val="21"/>
        </w:rPr>
        <w:t>佛性虽处一切好坏善恶苦乐之身之处之界，但其体相常恒清净无有变异</w:t>
      </w:r>
      <w:r w:rsidR="005F78D3" w:rsidRPr="00B740AF">
        <w:rPr>
          <w:rFonts w:ascii="楷体" w:eastAsia="楷体" w:hAnsi="楷体" w:hint="eastAsia"/>
          <w:szCs w:val="21"/>
        </w:rPr>
        <w:t>，</w:t>
      </w:r>
      <w:r w:rsidR="00C36D79" w:rsidRPr="00B740AF">
        <w:rPr>
          <w:rFonts w:ascii="楷体" w:eastAsia="楷体" w:hAnsi="楷体" w:hint="eastAsia"/>
          <w:szCs w:val="21"/>
        </w:rPr>
        <w:t>不受一切身处界影响无能染污毁坏，其性用亦是本有无量无变不受一切身处界影响无能增减毁坏，所以故言非五阴十八界十二入之所摄持）</w:t>
      </w:r>
      <w:r w:rsidR="005F78D3">
        <w:rPr>
          <w:rFonts w:hint="eastAsia"/>
          <w:szCs w:val="21"/>
        </w:rPr>
        <w:t>；</w:t>
      </w:r>
    </w:p>
    <w:p w:rsidR="00C36553" w:rsidRPr="00627AED" w:rsidRDefault="00C36553" w:rsidP="00627AED">
      <w:pPr>
        <w:spacing w:line="360" w:lineRule="auto"/>
        <w:ind w:firstLineChars="200" w:firstLine="420"/>
        <w:rPr>
          <w:szCs w:val="21"/>
        </w:rPr>
      </w:pPr>
      <w:r w:rsidRPr="00627AED">
        <w:rPr>
          <w:rFonts w:hint="eastAsia"/>
          <w:szCs w:val="21"/>
        </w:rPr>
        <w:t>是故名常</w:t>
      </w:r>
      <w:r w:rsidR="00EB6F56" w:rsidRPr="00627AED">
        <w:rPr>
          <w:rFonts w:hint="eastAsia"/>
          <w:szCs w:val="21"/>
        </w:rPr>
        <w:t>（</w:t>
      </w:r>
      <w:r w:rsidR="00EB6F56" w:rsidRPr="00B740AF">
        <w:rPr>
          <w:rFonts w:ascii="楷体" w:eastAsia="楷体" w:hAnsi="楷体" w:hint="eastAsia"/>
          <w:szCs w:val="21"/>
        </w:rPr>
        <w:t>佛性不仅体相是本有恒在不坏不失不变，而且其潜在的无量功用智慧神通</w:t>
      </w:r>
      <w:r w:rsidR="005F78D3" w:rsidRPr="00B740AF">
        <w:rPr>
          <w:rFonts w:ascii="楷体" w:eastAsia="楷体" w:hAnsi="楷体" w:hint="eastAsia"/>
          <w:szCs w:val="21"/>
        </w:rPr>
        <w:t>，</w:t>
      </w:r>
      <w:r w:rsidR="00EB6F56" w:rsidRPr="00B740AF">
        <w:rPr>
          <w:rFonts w:ascii="楷体" w:eastAsia="楷体" w:hAnsi="楷体" w:hint="eastAsia"/>
          <w:szCs w:val="21"/>
        </w:rPr>
        <w:t>也是本有恒在不坏不失不变，故名为常</w:t>
      </w:r>
      <w:r w:rsidR="00EB6F56" w:rsidRPr="00627AED">
        <w:rPr>
          <w:rFonts w:hint="eastAsia"/>
          <w:szCs w:val="21"/>
        </w:rPr>
        <w:t>）</w:t>
      </w:r>
      <w:r w:rsidRPr="00627AED">
        <w:rPr>
          <w:rFonts w:hint="eastAsia"/>
          <w:szCs w:val="21"/>
        </w:rPr>
        <w:t>。</w:t>
      </w:r>
    </w:p>
    <w:p w:rsidR="005F78D3" w:rsidRDefault="00C36553" w:rsidP="00627AED">
      <w:pPr>
        <w:spacing w:line="360" w:lineRule="auto"/>
        <w:ind w:firstLineChars="200" w:firstLine="420"/>
        <w:rPr>
          <w:szCs w:val="21"/>
        </w:rPr>
      </w:pPr>
      <w:r w:rsidRPr="00627AED">
        <w:rPr>
          <w:rFonts w:hint="eastAsia"/>
          <w:szCs w:val="21"/>
        </w:rPr>
        <w:t>7</w:t>
      </w:r>
      <w:r w:rsidRPr="00627AED">
        <w:rPr>
          <w:rFonts w:hint="eastAsia"/>
          <w:szCs w:val="21"/>
        </w:rPr>
        <w:t>佛性</w:t>
      </w:r>
      <w:r w:rsidR="005F78D3">
        <w:rPr>
          <w:rFonts w:hint="eastAsia"/>
          <w:szCs w:val="21"/>
        </w:rPr>
        <w:t>，</w:t>
      </w:r>
      <w:r w:rsidRPr="00627AED">
        <w:rPr>
          <w:rFonts w:hint="eastAsia"/>
          <w:szCs w:val="21"/>
        </w:rPr>
        <w:t>即是如来，即是法，即是僧，即是常。此处再言</w:t>
      </w:r>
      <w:r w:rsidR="00164530" w:rsidRPr="00627AED">
        <w:rPr>
          <w:rFonts w:hint="eastAsia"/>
          <w:szCs w:val="21"/>
        </w:rPr>
        <w:t>佛性与三宝皆是</w:t>
      </w:r>
      <w:r w:rsidRPr="00627AED">
        <w:rPr>
          <w:rFonts w:hint="eastAsia"/>
          <w:szCs w:val="21"/>
        </w:rPr>
        <w:t>常住法</w:t>
      </w:r>
      <w:r w:rsidR="00164530" w:rsidRPr="00627AED">
        <w:rPr>
          <w:rFonts w:hint="eastAsia"/>
          <w:szCs w:val="21"/>
        </w:rPr>
        <w:t>，</w:t>
      </w:r>
      <w:r w:rsidR="007239C1" w:rsidRPr="00627AED">
        <w:rPr>
          <w:rFonts w:hint="eastAsia"/>
          <w:szCs w:val="21"/>
        </w:rPr>
        <w:t>及佛性不异三宝</w:t>
      </w:r>
      <w:r w:rsidRPr="00627AED">
        <w:rPr>
          <w:rFonts w:hint="eastAsia"/>
          <w:szCs w:val="21"/>
        </w:rPr>
        <w:t>。</w:t>
      </w:r>
    </w:p>
    <w:p w:rsidR="00C36553" w:rsidRPr="00627AED" w:rsidRDefault="00164530" w:rsidP="00627AED">
      <w:pPr>
        <w:spacing w:line="360" w:lineRule="auto"/>
        <w:ind w:firstLineChars="200" w:firstLine="420"/>
        <w:rPr>
          <w:szCs w:val="21"/>
        </w:rPr>
      </w:pPr>
      <w:r w:rsidRPr="00627AED">
        <w:rPr>
          <w:rFonts w:hint="eastAsia"/>
          <w:szCs w:val="21"/>
        </w:rPr>
        <w:t>（</w:t>
      </w:r>
      <w:r w:rsidRPr="00B740AF">
        <w:rPr>
          <w:rFonts w:ascii="楷体" w:eastAsia="楷体" w:hAnsi="楷体" w:hint="eastAsia"/>
          <w:szCs w:val="21"/>
        </w:rPr>
        <w:t>注：</w:t>
      </w:r>
      <w:r w:rsidR="007A0F32" w:rsidRPr="00B740AF">
        <w:rPr>
          <w:rFonts w:ascii="楷体" w:eastAsia="楷体" w:hAnsi="楷体" w:hint="eastAsia"/>
          <w:szCs w:val="21"/>
        </w:rPr>
        <w:t>佛言：佛性才是真佛是本有常住法</w:t>
      </w:r>
      <w:r w:rsidR="00E00B1D" w:rsidRPr="00B740AF">
        <w:rPr>
          <w:rFonts w:ascii="楷体" w:eastAsia="楷体" w:hAnsi="楷体" w:hint="eastAsia"/>
          <w:szCs w:val="21"/>
        </w:rPr>
        <w:t>，</w:t>
      </w:r>
      <w:bookmarkStart w:id="1200" w:name="OLE_LINK2776"/>
      <w:bookmarkStart w:id="1201" w:name="OLE_LINK2777"/>
      <w:r w:rsidR="00E00B1D" w:rsidRPr="00B740AF">
        <w:rPr>
          <w:rFonts w:ascii="楷体" w:eastAsia="楷体" w:hAnsi="楷体" w:hint="eastAsia"/>
          <w:szCs w:val="21"/>
        </w:rPr>
        <w:t>所以言佛性即是</w:t>
      </w:r>
      <w:bookmarkEnd w:id="1200"/>
      <w:bookmarkEnd w:id="1201"/>
      <w:r w:rsidR="00E00B1D" w:rsidRPr="00B740AF">
        <w:rPr>
          <w:rFonts w:ascii="楷体" w:eastAsia="楷体" w:hAnsi="楷体" w:hint="eastAsia"/>
          <w:szCs w:val="21"/>
        </w:rPr>
        <w:t>如来</w:t>
      </w:r>
      <w:r w:rsidR="00647917" w:rsidRPr="00B740AF">
        <w:rPr>
          <w:rFonts w:ascii="楷体" w:eastAsia="楷体" w:hAnsi="楷体" w:hint="eastAsia"/>
          <w:szCs w:val="21"/>
        </w:rPr>
        <w:t>即是常</w:t>
      </w:r>
      <w:r w:rsidR="007A0F32" w:rsidRPr="00B740AF">
        <w:rPr>
          <w:rFonts w:ascii="楷体" w:eastAsia="楷体" w:hAnsi="楷体" w:hint="eastAsia"/>
          <w:szCs w:val="21"/>
        </w:rPr>
        <w:t>，佛性本具常具</w:t>
      </w:r>
      <w:r w:rsidR="00E00B1D" w:rsidRPr="00B740AF">
        <w:rPr>
          <w:rFonts w:ascii="楷体" w:eastAsia="楷体" w:hAnsi="楷体" w:hint="eastAsia"/>
          <w:szCs w:val="21"/>
        </w:rPr>
        <w:t>生发世出世间有情无情色非色等</w:t>
      </w:r>
      <w:r w:rsidR="007A0F32" w:rsidRPr="00B740AF">
        <w:rPr>
          <w:rFonts w:ascii="楷体" w:eastAsia="楷体" w:hAnsi="楷体" w:hint="eastAsia"/>
          <w:szCs w:val="21"/>
        </w:rPr>
        <w:t>一切法</w:t>
      </w:r>
      <w:r w:rsidR="00E00B1D" w:rsidRPr="00B740AF">
        <w:rPr>
          <w:rFonts w:ascii="楷体" w:eastAsia="楷体" w:hAnsi="楷体" w:hint="eastAsia"/>
          <w:szCs w:val="21"/>
        </w:rPr>
        <w:t>之能有全知全见一切法之能，所以言佛性即是法</w:t>
      </w:r>
      <w:r w:rsidR="00647917" w:rsidRPr="00B740AF">
        <w:rPr>
          <w:rFonts w:ascii="楷体" w:eastAsia="楷体" w:hAnsi="楷体" w:hint="eastAsia"/>
          <w:szCs w:val="21"/>
        </w:rPr>
        <w:t>即是常</w:t>
      </w:r>
      <w:r w:rsidR="00E00B1D" w:rsidRPr="00B740AF">
        <w:rPr>
          <w:rFonts w:ascii="楷体" w:eastAsia="楷体" w:hAnsi="楷体" w:hint="eastAsia"/>
          <w:szCs w:val="21"/>
        </w:rPr>
        <w:t>，佛性</w:t>
      </w:r>
      <w:r w:rsidR="00647917" w:rsidRPr="00B740AF">
        <w:rPr>
          <w:rFonts w:ascii="楷体" w:eastAsia="楷体" w:hAnsi="楷体" w:hint="eastAsia"/>
          <w:szCs w:val="21"/>
        </w:rPr>
        <w:t>以</w:t>
      </w:r>
      <w:r w:rsidR="00E00B1D" w:rsidRPr="00B740AF">
        <w:rPr>
          <w:rFonts w:ascii="楷体" w:eastAsia="楷体" w:hAnsi="楷体" w:hint="eastAsia"/>
          <w:szCs w:val="21"/>
        </w:rPr>
        <w:t>无相为体本自清净恒常清净</w:t>
      </w:r>
      <w:r w:rsidR="007A0F32" w:rsidRPr="00B740AF">
        <w:rPr>
          <w:rFonts w:ascii="楷体" w:eastAsia="楷体" w:hAnsi="楷体" w:hint="eastAsia"/>
          <w:szCs w:val="21"/>
        </w:rPr>
        <w:t>，</w:t>
      </w:r>
      <w:r w:rsidR="00E00B1D" w:rsidRPr="00B740AF">
        <w:rPr>
          <w:rFonts w:ascii="楷体" w:eastAsia="楷体" w:hAnsi="楷体" w:hint="eastAsia"/>
          <w:szCs w:val="21"/>
        </w:rPr>
        <w:t>所以言佛性即是僧</w:t>
      </w:r>
      <w:r w:rsidR="00647917" w:rsidRPr="00B740AF">
        <w:rPr>
          <w:rFonts w:ascii="楷体" w:eastAsia="楷体" w:hAnsi="楷体" w:hint="eastAsia"/>
          <w:szCs w:val="21"/>
        </w:rPr>
        <w:t>即是常</w:t>
      </w:r>
      <w:r w:rsidR="00E00B1D" w:rsidRPr="00B740AF">
        <w:rPr>
          <w:rFonts w:ascii="楷体" w:eastAsia="楷体" w:hAnsi="楷体" w:hint="eastAsia"/>
          <w:szCs w:val="21"/>
        </w:rPr>
        <w:t>；另外如来</w:t>
      </w:r>
      <w:r w:rsidR="00647917" w:rsidRPr="00B740AF">
        <w:rPr>
          <w:rFonts w:ascii="楷体" w:eastAsia="楷体" w:hAnsi="楷体" w:hint="eastAsia"/>
          <w:szCs w:val="21"/>
        </w:rPr>
        <w:t>或佛</w:t>
      </w:r>
      <w:r w:rsidR="00E00B1D" w:rsidRPr="00B740AF">
        <w:rPr>
          <w:rFonts w:ascii="楷体" w:eastAsia="楷体" w:hAnsi="楷体" w:hint="eastAsia"/>
          <w:szCs w:val="21"/>
        </w:rPr>
        <w:t>报身</w:t>
      </w:r>
      <w:r w:rsidR="005F78D3" w:rsidRPr="00B740AF">
        <w:rPr>
          <w:rFonts w:ascii="楷体" w:eastAsia="楷体" w:hAnsi="楷体" w:hint="eastAsia"/>
          <w:szCs w:val="21"/>
        </w:rPr>
        <w:t>，</w:t>
      </w:r>
      <w:r w:rsidR="00E00B1D" w:rsidRPr="00B740AF">
        <w:rPr>
          <w:rFonts w:ascii="楷体" w:eastAsia="楷体" w:hAnsi="楷体" w:hint="eastAsia"/>
          <w:szCs w:val="21"/>
        </w:rPr>
        <w:t>是佛性被大慈悲大智慧净化后由无量功德所成的恒常身</w:t>
      </w:r>
      <w:r w:rsidR="005F78D3" w:rsidRPr="00B740AF">
        <w:rPr>
          <w:rFonts w:ascii="楷体" w:eastAsia="楷体" w:hAnsi="楷体" w:hint="eastAsia"/>
          <w:szCs w:val="21"/>
        </w:rPr>
        <w:t>，</w:t>
      </w:r>
      <w:r w:rsidR="00647917" w:rsidRPr="00B740AF">
        <w:rPr>
          <w:rFonts w:ascii="楷体" w:eastAsia="楷体" w:hAnsi="楷体" w:hint="eastAsia"/>
          <w:szCs w:val="21"/>
        </w:rPr>
        <w:t>即是佛性的化身即是佛性无量功德的依托处展示处</w:t>
      </w:r>
      <w:r w:rsidR="00E00B1D" w:rsidRPr="00B740AF">
        <w:rPr>
          <w:rFonts w:ascii="楷体" w:eastAsia="楷体" w:hAnsi="楷体" w:hint="eastAsia"/>
          <w:szCs w:val="21"/>
        </w:rPr>
        <w:t>，只要有</w:t>
      </w:r>
      <w:r w:rsidR="00647917" w:rsidRPr="00B740AF">
        <w:rPr>
          <w:rFonts w:ascii="楷体" w:eastAsia="楷体" w:hAnsi="楷体" w:hint="eastAsia"/>
          <w:szCs w:val="21"/>
        </w:rPr>
        <w:t>如来或佛在</w:t>
      </w:r>
      <w:r w:rsidR="005F78D3" w:rsidRPr="00B740AF">
        <w:rPr>
          <w:rFonts w:ascii="楷体" w:eastAsia="楷体" w:hAnsi="楷体" w:hint="eastAsia"/>
          <w:szCs w:val="21"/>
        </w:rPr>
        <w:t>，</w:t>
      </w:r>
      <w:r w:rsidR="00E00B1D" w:rsidRPr="00B740AF">
        <w:rPr>
          <w:rFonts w:ascii="楷体" w:eastAsia="楷体" w:hAnsi="楷体" w:hint="eastAsia"/>
          <w:szCs w:val="21"/>
        </w:rPr>
        <w:t>就会去</w:t>
      </w:r>
      <w:r w:rsidR="00647917" w:rsidRPr="00B740AF">
        <w:rPr>
          <w:rFonts w:ascii="楷体" w:eastAsia="楷体" w:hAnsi="楷体" w:hint="eastAsia"/>
          <w:szCs w:val="21"/>
        </w:rPr>
        <w:t>宣</w:t>
      </w:r>
      <w:r w:rsidR="00E00B1D" w:rsidRPr="00B740AF">
        <w:rPr>
          <w:rFonts w:ascii="楷体" w:eastAsia="楷体" w:hAnsi="楷体" w:hint="eastAsia"/>
          <w:szCs w:val="21"/>
        </w:rPr>
        <w:t>说</w:t>
      </w:r>
      <w:r w:rsidR="00647917" w:rsidRPr="00B740AF">
        <w:rPr>
          <w:rFonts w:ascii="楷体" w:eastAsia="楷体" w:hAnsi="楷体" w:hint="eastAsia"/>
          <w:szCs w:val="21"/>
        </w:rPr>
        <w:t>佛</w:t>
      </w:r>
      <w:r w:rsidR="00E00B1D" w:rsidRPr="00B740AF">
        <w:rPr>
          <w:rFonts w:ascii="楷体" w:eastAsia="楷体" w:hAnsi="楷体" w:hint="eastAsia"/>
          <w:szCs w:val="21"/>
        </w:rPr>
        <w:t>法</w:t>
      </w:r>
      <w:r w:rsidR="00647917" w:rsidRPr="00B740AF">
        <w:rPr>
          <w:rFonts w:ascii="楷体" w:eastAsia="楷体" w:hAnsi="楷体" w:hint="eastAsia"/>
          <w:szCs w:val="21"/>
        </w:rPr>
        <w:t>、佛法即会常在、此处不现彼处会现，只要有如来或佛在</w:t>
      </w:r>
      <w:r w:rsidR="005F78D3" w:rsidRPr="00B740AF">
        <w:rPr>
          <w:rFonts w:ascii="楷体" w:eastAsia="楷体" w:hAnsi="楷体" w:hint="eastAsia"/>
          <w:szCs w:val="21"/>
        </w:rPr>
        <w:t>，</w:t>
      </w:r>
      <w:r w:rsidR="00647917" w:rsidRPr="00B740AF">
        <w:rPr>
          <w:rFonts w:ascii="楷体" w:eastAsia="楷体" w:hAnsi="楷体" w:hint="eastAsia"/>
          <w:szCs w:val="21"/>
        </w:rPr>
        <w:t>就会去宣说佛法，就会有闻法者信受不贪世间三界一切欲乐而出家为僧、佛自己也会示现不贪世间三界一切欲乐而出家为僧</w:t>
      </w:r>
      <w:r w:rsidR="00134AB2" w:rsidRPr="00B740AF">
        <w:rPr>
          <w:rFonts w:ascii="楷体" w:eastAsia="楷体" w:hAnsi="楷体" w:hint="eastAsia"/>
          <w:szCs w:val="21"/>
        </w:rPr>
        <w:t>，所以亦可言佛性与佛、法、僧等三宝亦悉常在</w:t>
      </w:r>
      <w:r w:rsidRPr="00627AED">
        <w:rPr>
          <w:rFonts w:hint="eastAsia"/>
          <w:szCs w:val="21"/>
        </w:rPr>
        <w:t>）</w:t>
      </w:r>
    </w:p>
    <w:p w:rsidR="001A5306" w:rsidRDefault="00C36553" w:rsidP="00627AED">
      <w:pPr>
        <w:spacing w:line="360" w:lineRule="auto"/>
        <w:ind w:firstLineChars="200" w:firstLine="420"/>
        <w:rPr>
          <w:szCs w:val="21"/>
        </w:rPr>
      </w:pPr>
      <w:r w:rsidRPr="00627AED">
        <w:rPr>
          <w:rFonts w:hint="eastAsia"/>
          <w:szCs w:val="21"/>
        </w:rPr>
        <w:t>8</w:t>
      </w:r>
      <w:r w:rsidRPr="00627AED">
        <w:rPr>
          <w:rFonts w:hint="eastAsia"/>
          <w:szCs w:val="21"/>
        </w:rPr>
        <w:t>一切有为法皆是无常，虚空无为是故为常，佛性无为是故为常。</w:t>
      </w:r>
      <w:bookmarkStart w:id="1202" w:name="OLE_LINK539"/>
      <w:bookmarkStart w:id="1203" w:name="OLE_LINK540"/>
      <w:r w:rsidRPr="00627AED">
        <w:rPr>
          <w:rFonts w:hint="eastAsia"/>
          <w:szCs w:val="21"/>
        </w:rPr>
        <w:t>虚空者即是佛性</w:t>
      </w:r>
      <w:bookmarkEnd w:id="1202"/>
      <w:bookmarkEnd w:id="1203"/>
      <w:r w:rsidRPr="00627AED">
        <w:rPr>
          <w:rFonts w:hint="eastAsia"/>
          <w:szCs w:val="21"/>
        </w:rPr>
        <w:t>。</w:t>
      </w:r>
    </w:p>
    <w:p w:rsidR="00C36553" w:rsidRPr="00627AED" w:rsidRDefault="00C36553" w:rsidP="00627AED">
      <w:pPr>
        <w:spacing w:line="360" w:lineRule="auto"/>
        <w:ind w:firstLineChars="200" w:firstLine="420"/>
        <w:rPr>
          <w:szCs w:val="21"/>
        </w:rPr>
      </w:pPr>
      <w:r w:rsidRPr="00627AED">
        <w:rPr>
          <w:rFonts w:hint="eastAsia"/>
          <w:szCs w:val="21"/>
        </w:rPr>
        <w:t>（</w:t>
      </w:r>
      <w:r w:rsidRPr="00B740AF">
        <w:rPr>
          <w:rFonts w:ascii="楷体" w:eastAsia="楷体" w:hAnsi="楷体" w:hint="eastAsia"/>
          <w:szCs w:val="21"/>
        </w:rPr>
        <w:t>注：此处与上边第117条相同</w:t>
      </w:r>
      <w:r w:rsidR="005F78D3" w:rsidRPr="00B740AF">
        <w:rPr>
          <w:rFonts w:ascii="楷体" w:eastAsia="楷体" w:hAnsi="楷体" w:hint="eastAsia"/>
          <w:szCs w:val="21"/>
        </w:rPr>
        <w:t>，</w:t>
      </w:r>
      <w:r w:rsidR="005F6834" w:rsidRPr="00B740AF">
        <w:rPr>
          <w:rFonts w:ascii="楷体" w:eastAsia="楷体" w:hAnsi="楷体" w:hint="eastAsia"/>
          <w:szCs w:val="21"/>
        </w:rPr>
        <w:t>又</w:t>
      </w:r>
      <w:r w:rsidRPr="00B740AF">
        <w:rPr>
          <w:rFonts w:ascii="楷体" w:eastAsia="楷体" w:hAnsi="楷体" w:hint="eastAsia"/>
          <w:szCs w:val="21"/>
        </w:rPr>
        <w:t>把虚空说成即是佛性</w:t>
      </w:r>
      <w:r w:rsidR="005F6834" w:rsidRPr="00B740AF">
        <w:rPr>
          <w:rFonts w:ascii="楷体" w:eastAsia="楷体" w:hAnsi="楷体" w:hint="eastAsia"/>
          <w:szCs w:val="21"/>
        </w:rPr>
        <w:t>，此言虽未错，乃至把一切</w:t>
      </w:r>
      <w:r w:rsidRPr="00B740AF">
        <w:rPr>
          <w:rFonts w:ascii="楷体" w:eastAsia="楷体" w:hAnsi="楷体" w:hint="eastAsia"/>
          <w:szCs w:val="21"/>
        </w:rPr>
        <w:t>法都说成是佛性也未错，</w:t>
      </w:r>
      <w:r w:rsidR="005F78D3" w:rsidRPr="00B740AF">
        <w:rPr>
          <w:rFonts w:ascii="楷体" w:eastAsia="楷体" w:hAnsi="楷体" w:hint="eastAsia"/>
          <w:szCs w:val="21"/>
        </w:rPr>
        <w:t>但</w:t>
      </w:r>
      <w:r w:rsidRPr="00B740AF">
        <w:rPr>
          <w:rFonts w:ascii="楷体" w:eastAsia="楷体" w:hAnsi="楷体" w:hint="eastAsia"/>
          <w:szCs w:val="21"/>
        </w:rPr>
        <w:t>若仅执此一面之辞义</w:t>
      </w:r>
      <w:r w:rsidR="005F78D3" w:rsidRPr="00B740AF">
        <w:rPr>
          <w:rFonts w:ascii="楷体" w:eastAsia="楷体" w:hAnsi="楷体" w:hint="eastAsia"/>
          <w:szCs w:val="21"/>
        </w:rPr>
        <w:t>，则有失中道，只知两者中</w:t>
      </w:r>
      <w:r w:rsidR="005F6834" w:rsidRPr="00B740AF">
        <w:rPr>
          <w:rFonts w:ascii="楷体" w:eastAsia="楷体" w:hAnsi="楷体" w:hint="eastAsia"/>
          <w:szCs w:val="21"/>
        </w:rPr>
        <w:t>的一面</w:t>
      </w:r>
      <w:r w:rsidR="00DB4DE5" w:rsidRPr="00B740AF">
        <w:rPr>
          <w:rFonts w:ascii="楷体" w:eastAsia="楷体" w:hAnsi="楷体" w:hint="eastAsia"/>
          <w:szCs w:val="21"/>
        </w:rPr>
        <w:t>、</w:t>
      </w:r>
      <w:r w:rsidR="005F6834" w:rsidRPr="00B740AF">
        <w:rPr>
          <w:rFonts w:ascii="楷体" w:eastAsia="楷体" w:hAnsi="楷体" w:hint="eastAsia"/>
          <w:szCs w:val="21"/>
        </w:rPr>
        <w:t>同的一面</w:t>
      </w:r>
      <w:r w:rsidR="005F78D3" w:rsidRPr="00B740AF">
        <w:rPr>
          <w:rFonts w:ascii="楷体" w:eastAsia="楷体" w:hAnsi="楷体" w:hint="eastAsia"/>
          <w:szCs w:val="21"/>
        </w:rPr>
        <w:t>，而不知另</w:t>
      </w:r>
      <w:r w:rsidR="005F6834" w:rsidRPr="00B740AF">
        <w:rPr>
          <w:rFonts w:ascii="楷体" w:eastAsia="楷体" w:hAnsi="楷体" w:hint="eastAsia"/>
          <w:szCs w:val="21"/>
        </w:rPr>
        <w:t>一面</w:t>
      </w:r>
      <w:r w:rsidR="00DB4DE5" w:rsidRPr="00B740AF">
        <w:rPr>
          <w:rFonts w:ascii="楷体" w:eastAsia="楷体" w:hAnsi="楷体" w:hint="eastAsia"/>
          <w:szCs w:val="21"/>
        </w:rPr>
        <w:t>、</w:t>
      </w:r>
      <w:r w:rsidR="005F6834" w:rsidRPr="00B740AF">
        <w:rPr>
          <w:rFonts w:ascii="楷体" w:eastAsia="楷体" w:hAnsi="楷体" w:hint="eastAsia"/>
          <w:szCs w:val="21"/>
        </w:rPr>
        <w:t>不同的一面，将堕于偏空之行，不利成佛，见此言者，应对上</w:t>
      </w:r>
      <w:r w:rsidR="001A5306" w:rsidRPr="00B740AF">
        <w:rPr>
          <w:rFonts w:ascii="楷体" w:eastAsia="楷体" w:hAnsi="楷体" w:hint="eastAsia"/>
          <w:szCs w:val="21"/>
        </w:rPr>
        <w:t>述第117</w:t>
      </w:r>
      <w:r w:rsidR="005F6834" w:rsidRPr="00B740AF">
        <w:rPr>
          <w:rFonts w:ascii="楷体" w:eastAsia="楷体" w:hAnsi="楷体" w:hint="eastAsia"/>
          <w:szCs w:val="21"/>
        </w:rPr>
        <w:t>条所析内容</w:t>
      </w:r>
      <w:r w:rsidR="001A5306" w:rsidRPr="00B740AF">
        <w:rPr>
          <w:rFonts w:ascii="楷体" w:eastAsia="楷体" w:hAnsi="楷体" w:hint="eastAsia"/>
          <w:szCs w:val="21"/>
        </w:rPr>
        <w:t>，</w:t>
      </w:r>
      <w:r w:rsidR="005F6834" w:rsidRPr="00B740AF">
        <w:rPr>
          <w:rFonts w:ascii="楷体" w:eastAsia="楷体" w:hAnsi="楷体" w:hint="eastAsia"/>
          <w:szCs w:val="21"/>
        </w:rPr>
        <w:t>再加</w:t>
      </w:r>
      <w:r w:rsidR="001A5306" w:rsidRPr="00B740AF">
        <w:rPr>
          <w:rFonts w:ascii="楷体" w:eastAsia="楷体" w:hAnsi="楷体" w:hint="eastAsia"/>
          <w:szCs w:val="21"/>
        </w:rPr>
        <w:t>以</w:t>
      </w:r>
      <w:r w:rsidR="005F6834" w:rsidRPr="00B740AF">
        <w:rPr>
          <w:rFonts w:ascii="楷体" w:eastAsia="楷体" w:hAnsi="楷体" w:hint="eastAsia"/>
          <w:szCs w:val="21"/>
        </w:rPr>
        <w:t>回顾思辩清楚</w:t>
      </w:r>
      <w:r w:rsidR="002C5E7A" w:rsidRPr="00B740AF">
        <w:rPr>
          <w:rFonts w:ascii="楷体" w:eastAsia="楷体" w:hAnsi="楷体" w:hint="eastAsia"/>
          <w:szCs w:val="21"/>
        </w:rPr>
        <w:t>。有关佛</w:t>
      </w:r>
      <w:r w:rsidR="002C5E7A" w:rsidRPr="00B740AF">
        <w:rPr>
          <w:rFonts w:ascii="楷体" w:eastAsia="楷体" w:hAnsi="楷体" w:hint="eastAsia"/>
          <w:szCs w:val="21"/>
        </w:rPr>
        <w:lastRenderedPageBreak/>
        <w:t>性义理在整个大乘经典中很多，此大涅盘经中</w:t>
      </w:r>
      <w:r w:rsidR="001A5306" w:rsidRPr="00B740AF">
        <w:rPr>
          <w:rFonts w:ascii="楷体" w:eastAsia="楷体" w:hAnsi="楷体" w:hint="eastAsia"/>
          <w:szCs w:val="21"/>
        </w:rPr>
        <w:t>虽讲了不少</w:t>
      </w:r>
      <w:r w:rsidR="002C5E7A" w:rsidRPr="00B740AF">
        <w:rPr>
          <w:rFonts w:ascii="楷体" w:eastAsia="楷体" w:hAnsi="楷体" w:hint="eastAsia"/>
          <w:szCs w:val="21"/>
        </w:rPr>
        <w:t>，</w:t>
      </w:r>
      <w:r w:rsidR="001A5306" w:rsidRPr="00B740AF">
        <w:rPr>
          <w:rFonts w:ascii="楷体" w:eastAsia="楷体" w:hAnsi="楷体" w:hint="eastAsia"/>
          <w:szCs w:val="21"/>
        </w:rPr>
        <w:t>但</w:t>
      </w:r>
      <w:r w:rsidR="002C5E7A" w:rsidRPr="00B740AF">
        <w:rPr>
          <w:rFonts w:ascii="楷体" w:eastAsia="楷体" w:hAnsi="楷体" w:hint="eastAsia"/>
          <w:szCs w:val="21"/>
        </w:rPr>
        <w:t>若想对佛性义理知解得更全面更清楚者，还应去多看些其他大乘心性经典</w:t>
      </w:r>
      <w:r w:rsidRPr="00627AED">
        <w:rPr>
          <w:rFonts w:hint="eastAsia"/>
          <w:szCs w:val="21"/>
        </w:rPr>
        <w:t>）</w:t>
      </w:r>
    </w:p>
    <w:bookmarkEnd w:id="1178"/>
    <w:bookmarkEnd w:id="1179"/>
    <w:p w:rsidR="00E0668B" w:rsidRPr="00627AED" w:rsidRDefault="00005C6E" w:rsidP="001A5306">
      <w:pPr>
        <w:spacing w:line="360" w:lineRule="auto"/>
        <w:ind w:firstLineChars="200" w:firstLine="422"/>
        <w:rPr>
          <w:b/>
          <w:szCs w:val="21"/>
        </w:rPr>
      </w:pPr>
      <w:r w:rsidRPr="00627AED">
        <w:rPr>
          <w:rFonts w:hint="eastAsia"/>
          <w:b/>
          <w:szCs w:val="21"/>
        </w:rPr>
        <w:t>第</w:t>
      </w:r>
      <w:r w:rsidR="00B43BFA">
        <w:rPr>
          <w:rFonts w:hint="eastAsia"/>
          <w:b/>
          <w:szCs w:val="21"/>
        </w:rPr>
        <w:t>102</w:t>
      </w:r>
      <w:r w:rsidRPr="00627AED">
        <w:rPr>
          <w:rFonts w:hint="eastAsia"/>
          <w:b/>
          <w:szCs w:val="21"/>
        </w:rPr>
        <w:t>条、</w:t>
      </w:r>
      <w:bookmarkStart w:id="1204" w:name="OLE_LINK374"/>
      <w:bookmarkStart w:id="1205" w:name="OLE_LINK375"/>
      <w:bookmarkStart w:id="1206" w:name="OLE_LINK376"/>
      <w:r w:rsidR="002F1E21" w:rsidRPr="00627AED">
        <w:rPr>
          <w:rFonts w:hint="eastAsia"/>
          <w:b/>
          <w:szCs w:val="21"/>
        </w:rPr>
        <w:t>第</w:t>
      </w:r>
      <w:r w:rsidR="002F1E21" w:rsidRPr="00627AED">
        <w:rPr>
          <w:rFonts w:hint="eastAsia"/>
          <w:b/>
          <w:szCs w:val="21"/>
        </w:rPr>
        <w:t>14</w:t>
      </w:r>
      <w:r w:rsidR="002F1E21" w:rsidRPr="00627AED">
        <w:rPr>
          <w:rFonts w:hint="eastAsia"/>
          <w:b/>
          <w:szCs w:val="21"/>
        </w:rPr>
        <w:t>卷圣行品</w:t>
      </w:r>
      <w:bookmarkEnd w:id="1204"/>
      <w:bookmarkEnd w:id="1205"/>
      <w:bookmarkEnd w:id="1206"/>
      <w:r w:rsidR="0029032E">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656768" w:rsidRDefault="007028BD" w:rsidP="00656768">
      <w:pPr>
        <w:spacing w:line="360" w:lineRule="auto"/>
        <w:ind w:firstLineChars="200" w:firstLine="420"/>
        <w:rPr>
          <w:szCs w:val="21"/>
        </w:rPr>
      </w:pPr>
      <w:r w:rsidRPr="00627AED">
        <w:rPr>
          <w:rFonts w:hint="eastAsia"/>
          <w:szCs w:val="21"/>
        </w:rPr>
        <w:t>色非色等六根所缘的一切法，</w:t>
      </w:r>
      <w:r w:rsidR="00656768" w:rsidRPr="00627AED">
        <w:rPr>
          <w:rFonts w:hint="eastAsia"/>
          <w:szCs w:val="21"/>
        </w:rPr>
        <w:t>悉皆无常</w:t>
      </w:r>
      <w:r w:rsidR="00656768">
        <w:rPr>
          <w:rFonts w:hint="eastAsia"/>
          <w:szCs w:val="21"/>
        </w:rPr>
        <w:t>，无常即是</w:t>
      </w:r>
      <w:r w:rsidR="00656768" w:rsidRPr="00627AED">
        <w:rPr>
          <w:rFonts w:hint="eastAsia"/>
          <w:szCs w:val="21"/>
        </w:rPr>
        <w:t>无我</w:t>
      </w:r>
      <w:r w:rsidR="00656768">
        <w:rPr>
          <w:rFonts w:hint="eastAsia"/>
          <w:szCs w:val="21"/>
        </w:rPr>
        <w:t>、即</w:t>
      </w:r>
      <w:r w:rsidR="00656768" w:rsidRPr="00627AED">
        <w:rPr>
          <w:rFonts w:hint="eastAsia"/>
          <w:szCs w:val="21"/>
        </w:rPr>
        <w:t>是苦</w:t>
      </w:r>
      <w:r w:rsidR="00656768">
        <w:rPr>
          <w:rFonts w:hint="eastAsia"/>
          <w:szCs w:val="21"/>
        </w:rPr>
        <w:t>、即是</w:t>
      </w:r>
      <w:r w:rsidR="00656768" w:rsidRPr="00627AED">
        <w:rPr>
          <w:rFonts w:hint="eastAsia"/>
          <w:szCs w:val="21"/>
        </w:rPr>
        <w:t>不净</w:t>
      </w:r>
      <w:r w:rsidR="00656768">
        <w:rPr>
          <w:rFonts w:hint="eastAsia"/>
          <w:szCs w:val="21"/>
        </w:rPr>
        <w:t>。</w:t>
      </w:r>
    </w:p>
    <w:p w:rsidR="001A5306" w:rsidRPr="00627AED" w:rsidRDefault="001A5306" w:rsidP="001A5306">
      <w:pPr>
        <w:spacing w:line="360" w:lineRule="auto"/>
        <w:ind w:firstLineChars="200" w:firstLine="420"/>
        <w:rPr>
          <w:szCs w:val="21"/>
        </w:rPr>
      </w:pPr>
      <w:bookmarkStart w:id="1207" w:name="OLE_LINK4899"/>
      <w:bookmarkStart w:id="1208" w:name="OLE_LINK4900"/>
      <w:r w:rsidRPr="00627AED">
        <w:rPr>
          <w:rFonts w:hint="eastAsia"/>
          <w:szCs w:val="21"/>
        </w:rPr>
        <w:t>凡夫无知，见相似生计以为常。</w:t>
      </w:r>
    </w:p>
    <w:bookmarkEnd w:id="1207"/>
    <w:bookmarkEnd w:id="1208"/>
    <w:p w:rsidR="00E0668B" w:rsidRPr="00627AED" w:rsidRDefault="00E0668B" w:rsidP="00E0668B">
      <w:pPr>
        <w:spacing w:line="360" w:lineRule="auto"/>
        <w:ind w:firstLineChars="200" w:firstLine="422"/>
        <w:rPr>
          <w:b/>
          <w:szCs w:val="21"/>
        </w:rPr>
      </w:pPr>
      <w:r w:rsidRPr="00627AED">
        <w:rPr>
          <w:rFonts w:hint="eastAsia"/>
          <w:b/>
          <w:szCs w:val="21"/>
        </w:rPr>
        <w:t>原经文</w:t>
      </w:r>
    </w:p>
    <w:p w:rsidR="002D3879" w:rsidRPr="00627AED" w:rsidRDefault="00D31B93" w:rsidP="00E0668B">
      <w:pPr>
        <w:spacing w:line="360" w:lineRule="auto"/>
        <w:ind w:firstLineChars="150" w:firstLine="315"/>
        <w:rPr>
          <w:szCs w:val="21"/>
        </w:rPr>
      </w:pPr>
      <w:r w:rsidRPr="00627AED">
        <w:rPr>
          <w:rFonts w:hint="eastAsia"/>
          <w:szCs w:val="21"/>
        </w:rPr>
        <w:t>佛言</w:t>
      </w:r>
      <w:r w:rsidRPr="00627AED">
        <w:rPr>
          <w:rFonts w:hint="eastAsia"/>
          <w:szCs w:val="21"/>
        </w:rPr>
        <w:t xml:space="preserve"> </w:t>
      </w:r>
      <w:r w:rsidRPr="00627AED">
        <w:rPr>
          <w:rFonts w:hint="eastAsia"/>
          <w:szCs w:val="21"/>
        </w:rPr>
        <w:t>：</w:t>
      </w:r>
      <w:r w:rsidR="002D3879" w:rsidRPr="00627AED">
        <w:rPr>
          <w:rFonts w:hint="eastAsia"/>
          <w:szCs w:val="21"/>
        </w:rPr>
        <w:t>善男子，</w:t>
      </w:r>
      <w:bookmarkStart w:id="1209" w:name="OLE_LINK542"/>
      <w:bookmarkStart w:id="1210" w:name="OLE_LINK543"/>
      <w:r w:rsidR="002D3879" w:rsidRPr="00627AED">
        <w:rPr>
          <w:rFonts w:hint="eastAsia"/>
          <w:szCs w:val="21"/>
        </w:rPr>
        <w:t>心若常者，亦复不能分别诸色，所谓青黄赤白紫色。心若常者，诸忆念法不应忘失。心若常者，凡所读诵不应增长。心若常者，不应说言已作、今作、当作。若有已作、今作、当作，当知是心必定无常。心若常者，则无怨亲非怨非亲；心若常者，则不应言我物他物若死若生；心若常者，虽有所作不应增长。以是义故，当知心性各各别异，有别异故，当知无常。</w:t>
      </w:r>
      <w:bookmarkEnd w:id="1209"/>
      <w:bookmarkEnd w:id="1210"/>
    </w:p>
    <w:p w:rsidR="002D3879" w:rsidRPr="00627AED" w:rsidRDefault="002D3879" w:rsidP="00D31B93">
      <w:pPr>
        <w:spacing w:line="360" w:lineRule="auto"/>
        <w:ind w:firstLineChars="200" w:firstLine="420"/>
        <w:rPr>
          <w:szCs w:val="21"/>
        </w:rPr>
      </w:pPr>
      <w:r w:rsidRPr="00627AED">
        <w:rPr>
          <w:rFonts w:hint="eastAsia"/>
          <w:szCs w:val="21"/>
        </w:rPr>
        <w:t>善男子，我今于此非色法中演说无常，其义已显，复当为汝说色无常。是色无常，</w:t>
      </w:r>
      <w:bookmarkStart w:id="1211" w:name="OLE_LINK546"/>
      <w:bookmarkStart w:id="1212" w:name="OLE_LINK547"/>
      <w:r w:rsidRPr="00627AED">
        <w:rPr>
          <w:rFonts w:hint="eastAsia"/>
          <w:szCs w:val="21"/>
        </w:rPr>
        <w:t>本无有生，生已灭故；内身处胎歌罗逻时，本无有生，生已变故；外诸芽茎，本亦无生，生已变故。</w:t>
      </w:r>
      <w:bookmarkStart w:id="1213" w:name="OLE_LINK548"/>
      <w:bookmarkStart w:id="1214" w:name="OLE_LINK549"/>
      <w:bookmarkEnd w:id="1211"/>
      <w:bookmarkEnd w:id="1212"/>
      <w:r w:rsidRPr="00627AED">
        <w:rPr>
          <w:rFonts w:hint="eastAsia"/>
          <w:szCs w:val="21"/>
        </w:rPr>
        <w:t>是故当知，一切色法悉皆无常。</w:t>
      </w:r>
    </w:p>
    <w:bookmarkEnd w:id="1213"/>
    <w:bookmarkEnd w:id="1214"/>
    <w:p w:rsidR="00D31B93" w:rsidRPr="00627AED" w:rsidRDefault="002D3879" w:rsidP="00975450">
      <w:pPr>
        <w:spacing w:line="360" w:lineRule="auto"/>
        <w:ind w:firstLineChars="200" w:firstLine="420"/>
        <w:rPr>
          <w:szCs w:val="21"/>
        </w:rPr>
      </w:pPr>
      <w:r w:rsidRPr="00627AED">
        <w:rPr>
          <w:rFonts w:hint="eastAsia"/>
          <w:szCs w:val="21"/>
        </w:rPr>
        <w:t>善男子，所有内色随时而变，歌罗逻时异，安浮陀时异，伽那时异，闭手时异，诸疱时异，初生时异，婴孩时异，童子时异，乃至老时各各变异；所谓外色亦复如是，芽异、茎异、枝异、叶异、华异、果异。</w:t>
      </w:r>
    </w:p>
    <w:p w:rsidR="00D31B93" w:rsidRPr="00627AED" w:rsidRDefault="002D3879" w:rsidP="00D31B93">
      <w:pPr>
        <w:spacing w:line="360" w:lineRule="auto"/>
        <w:ind w:firstLineChars="200" w:firstLine="420"/>
        <w:rPr>
          <w:szCs w:val="21"/>
        </w:rPr>
      </w:pPr>
      <w:r w:rsidRPr="00627AED">
        <w:rPr>
          <w:rFonts w:hint="eastAsia"/>
          <w:szCs w:val="21"/>
        </w:rPr>
        <w:t>复次，善男子，内味亦异，歌罗逻时乃至老时各各变异；外味亦尔，芽茎枝叶华果味异。歌罗逻时力异，乃至老时力异；歌罗逻时状貌异，乃至老时状貌亦异；歌罗逻时果报异，乃至老时果报亦异；歌罗逻时名字异，乃至老时名字亦异。所谓内色坏已还合故知无常；外诸树木亦坏已还合故知无常；次第渐生故知无常；次第生歌罗逻时乃至老时，次第生芽乃至果子故知无常；诸色可灭故知无常；歌罗逻灭时异，乃至老灭时异，芽灭时异，乃至果灭时异，故知无常。</w:t>
      </w:r>
      <w:r w:rsidR="00D31B93" w:rsidRPr="00627AED">
        <w:rPr>
          <w:rFonts w:hint="eastAsia"/>
          <w:szCs w:val="21"/>
        </w:rPr>
        <w:t>以是义故，名曰无常。若</w:t>
      </w:r>
      <w:bookmarkStart w:id="1215" w:name="OLE_LINK550"/>
      <w:bookmarkStart w:id="1216" w:name="OLE_LINK551"/>
      <w:r w:rsidR="00D31B93" w:rsidRPr="00627AED">
        <w:rPr>
          <w:rFonts w:hint="eastAsia"/>
          <w:szCs w:val="21"/>
        </w:rPr>
        <w:t>无常即是苦，若苦即是不净</w:t>
      </w:r>
      <w:bookmarkEnd w:id="1215"/>
      <w:bookmarkEnd w:id="1216"/>
      <w:r w:rsidR="00D31B93" w:rsidRPr="00627AED">
        <w:rPr>
          <w:rFonts w:hint="eastAsia"/>
          <w:szCs w:val="21"/>
        </w:rPr>
        <w:t>。</w:t>
      </w:r>
    </w:p>
    <w:p w:rsidR="00005C6E" w:rsidRPr="00627AED" w:rsidRDefault="002D3879" w:rsidP="0044664C">
      <w:pPr>
        <w:spacing w:line="360" w:lineRule="auto"/>
        <w:ind w:firstLineChars="200" w:firstLine="420"/>
        <w:rPr>
          <w:szCs w:val="21"/>
        </w:rPr>
      </w:pPr>
      <w:r w:rsidRPr="00627AED">
        <w:rPr>
          <w:rFonts w:hint="eastAsia"/>
          <w:szCs w:val="21"/>
        </w:rPr>
        <w:t>凡夫无知，见相似生计以为常。</w:t>
      </w:r>
    </w:p>
    <w:p w:rsidR="002D3879" w:rsidRPr="00627AED" w:rsidRDefault="002D3879" w:rsidP="0044664C">
      <w:pPr>
        <w:spacing w:line="360" w:lineRule="auto"/>
        <w:ind w:firstLineChars="150" w:firstLine="315"/>
        <w:rPr>
          <w:szCs w:val="21"/>
        </w:rPr>
      </w:pPr>
      <w:r w:rsidRPr="00627AED">
        <w:rPr>
          <w:rFonts w:hint="eastAsia"/>
          <w:szCs w:val="21"/>
        </w:rPr>
        <w:t>善男子，</w:t>
      </w:r>
      <w:bookmarkStart w:id="1217" w:name="OLE_LINK552"/>
      <w:bookmarkStart w:id="1218" w:name="OLE_LINK553"/>
      <w:r w:rsidRPr="00627AED">
        <w:rPr>
          <w:rFonts w:hint="eastAsia"/>
          <w:szCs w:val="21"/>
        </w:rPr>
        <w:t>总</w:t>
      </w:r>
      <w:r w:rsidR="00D31B93" w:rsidRPr="00627AED">
        <w:rPr>
          <w:rFonts w:hint="eastAsia"/>
          <w:szCs w:val="21"/>
        </w:rPr>
        <w:t>说</w:t>
      </w:r>
      <w:r w:rsidRPr="00627AED">
        <w:rPr>
          <w:rFonts w:hint="eastAsia"/>
          <w:szCs w:val="21"/>
        </w:rPr>
        <w:t>一切法，</w:t>
      </w:r>
      <w:r w:rsidR="00D31B93" w:rsidRPr="00627AED">
        <w:rPr>
          <w:rFonts w:hint="eastAsia"/>
          <w:szCs w:val="21"/>
        </w:rPr>
        <w:t>所</w:t>
      </w:r>
      <w:r w:rsidRPr="00627AED">
        <w:rPr>
          <w:rFonts w:hint="eastAsia"/>
          <w:szCs w:val="21"/>
        </w:rPr>
        <w:t>谓色、非色。色非我也。何以故？可破、可坏、可裂、可打、生增长故。我者，不可破、坏、裂、打、生长，以是义故，知色非我。非色之法亦复非我。何以故？因缘生故</w:t>
      </w:r>
      <w:r w:rsidRPr="00627AED">
        <w:rPr>
          <w:rFonts w:hint="eastAsia"/>
          <w:b/>
          <w:szCs w:val="21"/>
        </w:rPr>
        <w:t>。</w:t>
      </w:r>
      <w:bookmarkEnd w:id="1217"/>
      <w:bookmarkEnd w:id="1218"/>
    </w:p>
    <w:p w:rsidR="0044664C" w:rsidRPr="00627AED" w:rsidRDefault="00D31B93" w:rsidP="00D31B93">
      <w:pPr>
        <w:spacing w:line="360" w:lineRule="auto"/>
        <w:ind w:firstLineChars="200" w:firstLine="422"/>
        <w:rPr>
          <w:b/>
          <w:szCs w:val="21"/>
        </w:rPr>
      </w:pPr>
      <w:r w:rsidRPr="00627AED">
        <w:rPr>
          <w:rFonts w:hint="eastAsia"/>
          <w:b/>
          <w:szCs w:val="21"/>
        </w:rPr>
        <w:t>释注</w:t>
      </w:r>
    </w:p>
    <w:p w:rsidR="00D31B93" w:rsidRPr="00627AED" w:rsidRDefault="00D31B93" w:rsidP="00627AED">
      <w:pPr>
        <w:spacing w:line="360" w:lineRule="auto"/>
        <w:ind w:firstLineChars="200" w:firstLine="420"/>
        <w:rPr>
          <w:b/>
          <w:szCs w:val="21"/>
        </w:rPr>
      </w:pPr>
      <w:r w:rsidRPr="00627AED">
        <w:rPr>
          <w:rFonts w:hint="eastAsia"/>
          <w:szCs w:val="21"/>
        </w:rPr>
        <w:t>此处</w:t>
      </w:r>
      <w:r w:rsidR="0044664C" w:rsidRPr="00627AED">
        <w:rPr>
          <w:rFonts w:hint="eastAsia"/>
          <w:szCs w:val="21"/>
        </w:rPr>
        <w:t>主要讲了以下几点</w:t>
      </w:r>
    </w:p>
    <w:p w:rsidR="00941010" w:rsidRPr="00627AED" w:rsidRDefault="00941010" w:rsidP="00627AED">
      <w:pPr>
        <w:spacing w:line="360" w:lineRule="auto"/>
        <w:ind w:firstLineChars="200" w:firstLine="422"/>
        <w:rPr>
          <w:b/>
          <w:szCs w:val="21"/>
        </w:rPr>
      </w:pPr>
      <w:r w:rsidRPr="00627AED">
        <w:rPr>
          <w:rFonts w:hint="eastAsia"/>
          <w:b/>
          <w:szCs w:val="21"/>
        </w:rPr>
        <w:t>1</w:t>
      </w:r>
      <w:bookmarkStart w:id="1219" w:name="OLE_LINK544"/>
      <w:bookmarkStart w:id="1220" w:name="OLE_LINK545"/>
      <w:r w:rsidRPr="00627AED">
        <w:rPr>
          <w:rFonts w:hint="eastAsia"/>
          <w:szCs w:val="21"/>
        </w:rPr>
        <w:t>佛进一步细释了</w:t>
      </w:r>
      <w:bookmarkEnd w:id="1219"/>
      <w:bookmarkEnd w:id="1220"/>
      <w:r w:rsidRPr="00627AED">
        <w:rPr>
          <w:rFonts w:hint="eastAsia"/>
          <w:szCs w:val="21"/>
        </w:rPr>
        <w:t>六识之心为何名之为无常？</w:t>
      </w:r>
      <w:r w:rsidR="001A5306">
        <w:rPr>
          <w:rFonts w:hint="eastAsia"/>
          <w:szCs w:val="21"/>
        </w:rPr>
        <w:t>这</w:t>
      </w:r>
      <w:r w:rsidRPr="00627AED">
        <w:rPr>
          <w:rFonts w:hint="eastAsia"/>
          <w:szCs w:val="21"/>
        </w:rPr>
        <w:t>是因为</w:t>
      </w:r>
      <w:r w:rsidR="001A5306">
        <w:rPr>
          <w:rFonts w:hint="eastAsia"/>
          <w:szCs w:val="21"/>
        </w:rPr>
        <w:t>，</w:t>
      </w:r>
      <w:r w:rsidRPr="00627AED">
        <w:rPr>
          <w:rFonts w:hint="eastAsia"/>
          <w:szCs w:val="21"/>
        </w:rPr>
        <w:t>心若是常者，则不能分别诸色，诸忆念法不应忘失，凡所读诵不应增长，不应说言有已作今作当作</w:t>
      </w:r>
      <w:r w:rsidR="001A5306">
        <w:rPr>
          <w:rFonts w:hint="eastAsia"/>
          <w:szCs w:val="21"/>
        </w:rPr>
        <w:t>之别</w:t>
      </w:r>
      <w:r w:rsidRPr="00627AED">
        <w:rPr>
          <w:rFonts w:hint="eastAsia"/>
          <w:szCs w:val="21"/>
        </w:rPr>
        <w:t>，不应言我物他物若死若生，虽有所作不应增长。以是义故，当知心性各各别异，有别异故，当知无常。</w:t>
      </w:r>
    </w:p>
    <w:p w:rsidR="00941010" w:rsidRPr="00627AED" w:rsidRDefault="00941010" w:rsidP="00627AED">
      <w:pPr>
        <w:spacing w:line="360" w:lineRule="auto"/>
        <w:ind w:firstLineChars="200" w:firstLine="422"/>
        <w:rPr>
          <w:szCs w:val="21"/>
        </w:rPr>
      </w:pPr>
      <w:r w:rsidRPr="00627AED">
        <w:rPr>
          <w:rFonts w:hint="eastAsia"/>
          <w:b/>
          <w:szCs w:val="21"/>
        </w:rPr>
        <w:t>2</w:t>
      </w:r>
      <w:r w:rsidRPr="00627AED">
        <w:rPr>
          <w:rFonts w:hint="eastAsia"/>
          <w:szCs w:val="21"/>
        </w:rPr>
        <w:t>佛进一步细释了地水火风四大所成之色法为何也名之无常？</w:t>
      </w:r>
      <w:r w:rsidR="001A5306">
        <w:rPr>
          <w:rFonts w:hint="eastAsia"/>
          <w:szCs w:val="21"/>
        </w:rPr>
        <w:t>这是</w:t>
      </w:r>
      <w:r w:rsidRPr="00627AED">
        <w:rPr>
          <w:rFonts w:hint="eastAsia"/>
          <w:szCs w:val="21"/>
        </w:rPr>
        <w:t>因为，内身处胎歌罗逻时，本无有生，</w:t>
      </w:r>
      <w:r w:rsidRPr="00627AED">
        <w:rPr>
          <w:rFonts w:hint="eastAsia"/>
          <w:szCs w:val="21"/>
        </w:rPr>
        <w:lastRenderedPageBreak/>
        <w:t>生已变故；外诸芽茎，本亦无生，生已变故。是故当知，一切色法悉皆无常。</w:t>
      </w:r>
    </w:p>
    <w:p w:rsidR="00941010" w:rsidRPr="00627AED" w:rsidRDefault="00941010" w:rsidP="00627AED">
      <w:pPr>
        <w:spacing w:line="360" w:lineRule="auto"/>
        <w:ind w:firstLineChars="200" w:firstLine="422"/>
        <w:rPr>
          <w:szCs w:val="21"/>
        </w:rPr>
      </w:pPr>
      <w:bookmarkStart w:id="1221" w:name="OLE_LINK4897"/>
      <w:bookmarkStart w:id="1222" w:name="OLE_LINK4898"/>
      <w:r w:rsidRPr="00627AED">
        <w:rPr>
          <w:rFonts w:hint="eastAsia"/>
          <w:b/>
          <w:szCs w:val="21"/>
        </w:rPr>
        <w:t>3</w:t>
      </w:r>
      <w:r w:rsidRPr="00627AED">
        <w:rPr>
          <w:rFonts w:hint="eastAsia"/>
          <w:szCs w:val="21"/>
        </w:rPr>
        <w:t>无常即是苦，若苦即是不净</w:t>
      </w:r>
      <w:r w:rsidR="00D90255">
        <w:rPr>
          <w:rFonts w:hint="eastAsia"/>
          <w:szCs w:val="21"/>
        </w:rPr>
        <w:t>，若无常即是无我</w:t>
      </w:r>
      <w:r w:rsidR="002B7358" w:rsidRPr="00627AED">
        <w:rPr>
          <w:rFonts w:hint="eastAsia"/>
          <w:szCs w:val="21"/>
        </w:rPr>
        <w:t>。</w:t>
      </w:r>
    </w:p>
    <w:p w:rsidR="00941010" w:rsidRPr="00627AED" w:rsidRDefault="00941010" w:rsidP="00627AED">
      <w:pPr>
        <w:spacing w:line="360" w:lineRule="auto"/>
        <w:ind w:firstLineChars="200" w:firstLine="422"/>
        <w:rPr>
          <w:szCs w:val="21"/>
        </w:rPr>
      </w:pPr>
      <w:r w:rsidRPr="00627AED">
        <w:rPr>
          <w:rFonts w:hint="eastAsia"/>
          <w:b/>
          <w:szCs w:val="21"/>
        </w:rPr>
        <w:t>4</w:t>
      </w:r>
      <w:r w:rsidR="002B7358" w:rsidRPr="00627AED">
        <w:rPr>
          <w:rFonts w:hint="eastAsia"/>
          <w:szCs w:val="21"/>
        </w:rPr>
        <w:t>凡夫无知，见相似生计以为常。</w:t>
      </w:r>
    </w:p>
    <w:bookmarkEnd w:id="1221"/>
    <w:bookmarkEnd w:id="1222"/>
    <w:p w:rsidR="00656768" w:rsidRDefault="002B7358" w:rsidP="00627AED">
      <w:pPr>
        <w:spacing w:line="360" w:lineRule="auto"/>
        <w:ind w:firstLineChars="200" w:firstLine="420"/>
        <w:rPr>
          <w:szCs w:val="21"/>
        </w:rPr>
      </w:pPr>
      <w:r w:rsidRPr="00627AED">
        <w:rPr>
          <w:rFonts w:hint="eastAsia"/>
          <w:szCs w:val="21"/>
        </w:rPr>
        <w:t>5</w:t>
      </w:r>
      <w:r w:rsidRPr="00627AED">
        <w:rPr>
          <w:rFonts w:hint="eastAsia"/>
          <w:szCs w:val="21"/>
        </w:rPr>
        <w:t>一切法即色、非色二法的总称。</w:t>
      </w:r>
    </w:p>
    <w:p w:rsidR="00656768" w:rsidRDefault="002B7358" w:rsidP="00627AED">
      <w:pPr>
        <w:spacing w:line="360" w:lineRule="auto"/>
        <w:ind w:firstLineChars="200" w:firstLine="420"/>
        <w:rPr>
          <w:szCs w:val="21"/>
        </w:rPr>
      </w:pPr>
      <w:r w:rsidRPr="00627AED">
        <w:rPr>
          <w:rFonts w:hint="eastAsia"/>
          <w:szCs w:val="21"/>
        </w:rPr>
        <w:t>为何说色非我？因为其可破、可坏、可裂、可打、生增长故。而我者，不可破、坏、裂、打、生长，以是义故，知色非我。</w:t>
      </w:r>
    </w:p>
    <w:p w:rsidR="00656768" w:rsidRDefault="00656768" w:rsidP="00627AED">
      <w:pPr>
        <w:spacing w:line="360" w:lineRule="auto"/>
        <w:ind w:firstLineChars="200" w:firstLine="420"/>
        <w:rPr>
          <w:szCs w:val="21"/>
        </w:rPr>
      </w:pPr>
      <w:r>
        <w:rPr>
          <w:rFonts w:hint="eastAsia"/>
          <w:szCs w:val="21"/>
        </w:rPr>
        <w:t>非色之法六识之</w:t>
      </w:r>
      <w:r w:rsidR="002B7358" w:rsidRPr="00627AED">
        <w:rPr>
          <w:rFonts w:hint="eastAsia"/>
          <w:szCs w:val="21"/>
        </w:rPr>
        <w:t>心亦复非我，何以故？众因缘生故。</w:t>
      </w:r>
    </w:p>
    <w:p w:rsidR="002B7358" w:rsidRPr="00627AED" w:rsidRDefault="002B7358" w:rsidP="00627AED">
      <w:pPr>
        <w:spacing w:line="360" w:lineRule="auto"/>
        <w:ind w:firstLineChars="200" w:firstLine="420"/>
        <w:rPr>
          <w:szCs w:val="21"/>
        </w:rPr>
      </w:pPr>
      <w:r w:rsidRPr="00627AED">
        <w:rPr>
          <w:rFonts w:hint="eastAsia"/>
          <w:szCs w:val="21"/>
        </w:rPr>
        <w:t>从此处佛的解释中可以看出，平时我们在诸经中所看到</w:t>
      </w:r>
      <w:r w:rsidRPr="00627AED">
        <w:rPr>
          <w:rFonts w:hint="eastAsia"/>
          <w:szCs w:val="21"/>
        </w:rPr>
        <w:t xml:space="preserve"> </w:t>
      </w:r>
      <w:r w:rsidRPr="00627AED">
        <w:rPr>
          <w:rFonts w:hint="eastAsia"/>
          <w:szCs w:val="21"/>
        </w:rPr>
        <w:t>的“我”，其内涵主要指主宰义常义不变义不坏义。</w:t>
      </w:r>
    </w:p>
    <w:p w:rsidR="00E0668B" w:rsidRPr="00627AED" w:rsidRDefault="004D78B0" w:rsidP="00975450">
      <w:pPr>
        <w:spacing w:line="360" w:lineRule="auto"/>
        <w:ind w:firstLineChars="200" w:firstLine="422"/>
        <w:rPr>
          <w:b/>
          <w:szCs w:val="21"/>
        </w:rPr>
      </w:pPr>
      <w:bookmarkStart w:id="1223" w:name="OLE_LINK2780"/>
      <w:bookmarkStart w:id="1224" w:name="OLE_LINK2781"/>
      <w:r w:rsidRPr="00627AED">
        <w:rPr>
          <w:rFonts w:hint="eastAsia"/>
          <w:b/>
          <w:szCs w:val="21"/>
        </w:rPr>
        <w:t>第</w:t>
      </w:r>
      <w:r w:rsidR="00B43BFA">
        <w:rPr>
          <w:rFonts w:hint="eastAsia"/>
          <w:b/>
          <w:szCs w:val="21"/>
        </w:rPr>
        <w:t>103</w:t>
      </w:r>
      <w:r w:rsidRPr="00627AED">
        <w:rPr>
          <w:rFonts w:hint="eastAsia"/>
          <w:b/>
          <w:szCs w:val="21"/>
        </w:rPr>
        <w:t>条、</w:t>
      </w:r>
      <w:r w:rsidR="001D61FF" w:rsidRPr="00627AED">
        <w:rPr>
          <w:rFonts w:hint="eastAsia"/>
          <w:b/>
          <w:szCs w:val="21"/>
        </w:rPr>
        <w:t>第</w:t>
      </w:r>
      <w:r w:rsidR="001D61FF" w:rsidRPr="00627AED">
        <w:rPr>
          <w:rFonts w:hint="eastAsia"/>
          <w:b/>
          <w:szCs w:val="21"/>
        </w:rPr>
        <w:t>14</w:t>
      </w:r>
      <w:r w:rsidR="001D61FF" w:rsidRPr="00627AED">
        <w:rPr>
          <w:rFonts w:hint="eastAsia"/>
          <w:b/>
          <w:szCs w:val="21"/>
        </w:rPr>
        <w:t>卷圣行品</w:t>
      </w:r>
      <w:r w:rsidRPr="00627AED">
        <w:rPr>
          <w:rFonts w:hint="eastAsia"/>
          <w:b/>
          <w:szCs w:val="21"/>
        </w:rPr>
        <w:t>***</w:t>
      </w:r>
      <w:r w:rsidR="00656768">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BE4723" w:rsidRDefault="00D4306B" w:rsidP="00D4306B">
      <w:pPr>
        <w:spacing w:line="360" w:lineRule="auto"/>
        <w:ind w:firstLineChars="200" w:firstLine="420"/>
        <w:rPr>
          <w:szCs w:val="21"/>
        </w:rPr>
      </w:pPr>
      <w:r w:rsidRPr="00627AED">
        <w:rPr>
          <w:rFonts w:hint="eastAsia"/>
          <w:szCs w:val="21"/>
        </w:rPr>
        <w:t>如来常住不变</w:t>
      </w:r>
      <w:r w:rsidR="00656768">
        <w:rPr>
          <w:rFonts w:hint="eastAsia"/>
          <w:szCs w:val="21"/>
        </w:rPr>
        <w:t>，</w:t>
      </w:r>
      <w:r w:rsidRPr="00627AED">
        <w:rPr>
          <w:rFonts w:hint="eastAsia"/>
          <w:szCs w:val="21"/>
        </w:rPr>
        <w:t>不入涅盘。</w:t>
      </w:r>
    </w:p>
    <w:p w:rsidR="00E0668B" w:rsidRPr="00627AED" w:rsidRDefault="00D4306B" w:rsidP="00D4306B">
      <w:pPr>
        <w:spacing w:line="360" w:lineRule="auto"/>
        <w:ind w:firstLineChars="200" w:firstLine="420"/>
        <w:rPr>
          <w:szCs w:val="21"/>
        </w:rPr>
      </w:pPr>
      <w:bookmarkStart w:id="1225" w:name="OLE_LINK4282"/>
      <w:bookmarkStart w:id="1226" w:name="OLE_LINK4297"/>
      <w:r w:rsidRPr="00627AED">
        <w:rPr>
          <w:rFonts w:hint="eastAsia"/>
          <w:szCs w:val="21"/>
        </w:rPr>
        <w:t>佛说法四十余年所说法无量，为何今又说如来不转法轮</w:t>
      </w:r>
      <w:bookmarkEnd w:id="1225"/>
      <w:bookmarkEnd w:id="1226"/>
      <w:r w:rsidRPr="00627AED">
        <w:rPr>
          <w:rFonts w:hint="eastAsia"/>
          <w:szCs w:val="21"/>
        </w:rPr>
        <w:t>？</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600D1F" w:rsidRPr="00627AED" w:rsidRDefault="00D132DB" w:rsidP="00E0668B">
      <w:pPr>
        <w:spacing w:line="360" w:lineRule="auto"/>
        <w:ind w:firstLineChars="200" w:firstLine="420"/>
        <w:rPr>
          <w:szCs w:val="21"/>
        </w:rPr>
      </w:pPr>
      <w:r w:rsidRPr="00627AED">
        <w:rPr>
          <w:rFonts w:hint="eastAsia"/>
          <w:szCs w:val="21"/>
        </w:rPr>
        <w:t>佛告文殊师利：</w:t>
      </w:r>
      <w:r w:rsidR="004D78B0" w:rsidRPr="00627AED">
        <w:rPr>
          <w:rFonts w:hint="eastAsia"/>
          <w:szCs w:val="21"/>
        </w:rPr>
        <w:t>汝今云何故</w:t>
      </w:r>
      <w:bookmarkStart w:id="1227" w:name="OLE_LINK567"/>
      <w:bookmarkStart w:id="1228" w:name="OLE_LINK568"/>
      <w:r w:rsidR="004D78B0" w:rsidRPr="00627AED">
        <w:rPr>
          <w:rFonts w:hint="eastAsia"/>
          <w:szCs w:val="21"/>
        </w:rPr>
        <w:t>于如来生涅盘想？善男子，如来实是常住不变，不般涅盘。</w:t>
      </w:r>
    </w:p>
    <w:bookmarkEnd w:id="1227"/>
    <w:bookmarkEnd w:id="1228"/>
    <w:p w:rsidR="004D78B0" w:rsidRPr="00627AED" w:rsidRDefault="004D78B0" w:rsidP="00600D1F">
      <w:pPr>
        <w:spacing w:line="360" w:lineRule="auto"/>
        <w:ind w:firstLineChars="200" w:firstLine="420"/>
        <w:rPr>
          <w:szCs w:val="21"/>
        </w:rPr>
      </w:pPr>
      <w:r w:rsidRPr="00627AED">
        <w:rPr>
          <w:rFonts w:hint="eastAsia"/>
          <w:szCs w:val="21"/>
        </w:rPr>
        <w:t>善男子，若有计‘我是佛’、‘我成阿耨多罗三藐三菩提’、‘我即是法，法是我所’、‘我即是道，道是我所’、‘我即世尊，世尊即是我所’、‘我即声闻，声闻即是我所’、‘我能说法，令他听受’、‘我转法轮，余人不能’，如来终不作如是计，是故如来不转法轮。</w:t>
      </w:r>
    </w:p>
    <w:p w:rsidR="004D78B0" w:rsidRPr="00627AED" w:rsidRDefault="00D132DB" w:rsidP="00975450">
      <w:pPr>
        <w:spacing w:line="360" w:lineRule="auto"/>
        <w:rPr>
          <w:szCs w:val="21"/>
        </w:rPr>
      </w:pPr>
      <w:r w:rsidRPr="00627AED">
        <w:rPr>
          <w:rFonts w:hint="eastAsia"/>
          <w:szCs w:val="21"/>
        </w:rPr>
        <w:t xml:space="preserve">     </w:t>
      </w:r>
      <w:r w:rsidR="004D78B0" w:rsidRPr="00627AED">
        <w:rPr>
          <w:rFonts w:hint="eastAsia"/>
          <w:szCs w:val="21"/>
        </w:rPr>
        <w:t>善男子，若有人作如是妄计：‘我即是眼，眼即是我所’，耳鼻舌身意亦复如是；‘我即是色，色是我所’，乃至法亦如是；‘我即是地，地即是我所’，水火风等亦复如是。善男子，若有人言：‘我</w:t>
      </w:r>
      <w:r w:rsidR="00600D1F" w:rsidRPr="00627AED">
        <w:rPr>
          <w:rFonts w:hint="eastAsia"/>
          <w:szCs w:val="21"/>
        </w:rPr>
        <w:t>即是信，信是我所’、‘我是多闻，多闻即是我所’、‘我是</w:t>
      </w:r>
      <w:bookmarkStart w:id="1229" w:name="OLE_LINK560"/>
      <w:bookmarkStart w:id="1230" w:name="OLE_LINK561"/>
      <w:r w:rsidR="00600D1F" w:rsidRPr="00627AED">
        <w:rPr>
          <w:rFonts w:hint="eastAsia"/>
          <w:szCs w:val="21"/>
        </w:rPr>
        <w:t>布施</w:t>
      </w:r>
      <w:bookmarkEnd w:id="1229"/>
      <w:bookmarkEnd w:id="1230"/>
      <w:r w:rsidR="00600D1F" w:rsidRPr="00627AED">
        <w:rPr>
          <w:rFonts w:hint="eastAsia"/>
          <w:szCs w:val="21"/>
        </w:rPr>
        <w:t>波罗蜜，布施波罗蜜即是我所’、‘我是戒波罗蜜，戒波罗蜜即是我所’、‘我是忍波罗蜜，忍波罗蜜即是我所’、‘我是精进波罗蜜，精进</w:t>
      </w:r>
      <w:r w:rsidR="004D78B0" w:rsidRPr="00627AED">
        <w:rPr>
          <w:rFonts w:hint="eastAsia"/>
          <w:szCs w:val="21"/>
        </w:rPr>
        <w:t>波罗蜜即是我所’、‘我是禅波罗蜜，禅波罗蜜即是我所’、‘我是般若波罗蜜，般若波罗蜜即是我所’、‘我是四念处，四念处即是我所’，四正勤、四如意足、五根、五力、七觉分、八圣道分亦复如是。善男子，如来终不作如是计，是故如来不转法轮。</w:t>
      </w:r>
    </w:p>
    <w:p w:rsidR="004D78B0" w:rsidRPr="00627AED" w:rsidRDefault="004D78B0" w:rsidP="00677EC3">
      <w:pPr>
        <w:spacing w:line="360" w:lineRule="auto"/>
        <w:ind w:firstLineChars="200" w:firstLine="420"/>
        <w:rPr>
          <w:szCs w:val="21"/>
        </w:rPr>
      </w:pPr>
      <w:r w:rsidRPr="00627AED">
        <w:rPr>
          <w:rFonts w:hint="eastAsia"/>
          <w:szCs w:val="21"/>
        </w:rPr>
        <w:t>善男子，若言常住无有变易，云何说言佛转法轮？是故汝今不应说言如来方更转于法轮。善男子，譬如因眼缘色、缘明、缘思惟，</w:t>
      </w:r>
      <w:r w:rsidR="00600D1F" w:rsidRPr="00627AED">
        <w:rPr>
          <w:rFonts w:hint="eastAsia"/>
          <w:szCs w:val="21"/>
        </w:rPr>
        <w:t>众</w:t>
      </w:r>
      <w:r w:rsidRPr="00627AED">
        <w:rPr>
          <w:rFonts w:hint="eastAsia"/>
          <w:szCs w:val="21"/>
        </w:rPr>
        <w:t>因缘和合得生眼识。善男子，眼不念言‘我能生识’，色乃至思惟终不念言‘我生眼识’，眼识亦复不作念言‘我能自生’。善男子，如是等法，因缘和合得名为见。善男子，如来亦尔，因六波罗蜜、三十七助菩提之法，觉了诸法；复因咽喉舌齿唇口言语音声，为憍陈如初始说法，名转法轮。以是义故，如来不名转法轮也。善男子，若不转者即名为法，法即如来。</w:t>
      </w:r>
    </w:p>
    <w:p w:rsidR="004D78B0" w:rsidRPr="00627AED" w:rsidRDefault="004D78B0" w:rsidP="00677EC3">
      <w:pPr>
        <w:spacing w:line="360" w:lineRule="auto"/>
        <w:ind w:firstLineChars="200" w:firstLine="420"/>
        <w:rPr>
          <w:szCs w:val="21"/>
        </w:rPr>
      </w:pPr>
      <w:r w:rsidRPr="00627AED">
        <w:rPr>
          <w:rFonts w:hint="eastAsia"/>
          <w:szCs w:val="21"/>
        </w:rPr>
        <w:lastRenderedPageBreak/>
        <w:t>善男子，譬如因</w:t>
      </w:r>
      <w:bookmarkStart w:id="1231" w:name="OLE_LINK562"/>
      <w:r w:rsidRPr="00627AED">
        <w:rPr>
          <w:rFonts w:hint="eastAsia"/>
          <w:szCs w:val="21"/>
        </w:rPr>
        <w:t>燧</w:t>
      </w:r>
      <w:bookmarkEnd w:id="1231"/>
      <w:r w:rsidRPr="00627AED">
        <w:rPr>
          <w:rFonts w:hint="eastAsia"/>
          <w:szCs w:val="21"/>
        </w:rPr>
        <w:t>、因钻、因手、因干牛粪而得生火。燧亦不言‘我能生火’，钻手牛粪各不念言‘我能生火’，火亦不言‘我能自生’。如来亦尔，因六波罗蜜乃至憍陈如名转法轮，如来亦复不生念言‘我转法轮’。善男子，若不生者，是则名为转正法轮，是转法轮即名如来。</w:t>
      </w:r>
    </w:p>
    <w:p w:rsidR="004D78B0" w:rsidRPr="00627AED" w:rsidRDefault="004D78B0" w:rsidP="00D132DB">
      <w:pPr>
        <w:spacing w:line="360" w:lineRule="auto"/>
        <w:ind w:firstLineChars="200" w:firstLine="420"/>
        <w:rPr>
          <w:szCs w:val="21"/>
        </w:rPr>
      </w:pPr>
      <w:r w:rsidRPr="00627AED">
        <w:rPr>
          <w:rFonts w:hint="eastAsia"/>
          <w:szCs w:val="21"/>
        </w:rPr>
        <w:t>善男子，譬如因酪、因水、因</w:t>
      </w:r>
      <w:bookmarkStart w:id="1232" w:name="OLE_LINK563"/>
      <w:bookmarkStart w:id="1233" w:name="OLE_LINK564"/>
      <w:r w:rsidRPr="00627AED">
        <w:rPr>
          <w:rFonts w:hint="eastAsia"/>
          <w:szCs w:val="21"/>
        </w:rPr>
        <w:t>攒</w:t>
      </w:r>
      <w:bookmarkEnd w:id="1232"/>
      <w:bookmarkEnd w:id="1233"/>
      <w:r w:rsidRPr="00627AED">
        <w:rPr>
          <w:rFonts w:hint="eastAsia"/>
          <w:szCs w:val="21"/>
        </w:rPr>
        <w:t>、因瓶、因绳、因人手捉而得出酥。酪不念言‘我能出酥’，乃至人手亦不念言‘我能出酥’，酥亦不言‘我能自出’，众缘和合故得出酥。如来亦尔，终不念言：‘我转法轮。’善男子，若不出者，是则名为转正法轮，是转法轮即是如来。</w:t>
      </w:r>
    </w:p>
    <w:p w:rsidR="004D78B0" w:rsidRPr="00627AED" w:rsidRDefault="004D78B0" w:rsidP="00D132DB">
      <w:pPr>
        <w:spacing w:line="360" w:lineRule="auto"/>
        <w:ind w:firstLineChars="200" w:firstLine="420"/>
        <w:rPr>
          <w:szCs w:val="21"/>
        </w:rPr>
      </w:pPr>
      <w:r w:rsidRPr="00627AED">
        <w:rPr>
          <w:rFonts w:hint="eastAsia"/>
          <w:szCs w:val="21"/>
        </w:rPr>
        <w:t>善男子，譬如因子、因地、因水、因火、因风、因粪、因时、因人作业而芽得生。善男子，子亦不言‘我能生芽’，乃至作业亦不念言‘我能生芽’，芽亦不言‘我能自生’。如来亦尔，终不念言‘我转法轮’。善男子，若不能者是则名为转正法轮，是转法轮即是如来。</w:t>
      </w:r>
    </w:p>
    <w:p w:rsidR="00F15948" w:rsidRPr="00627AED" w:rsidRDefault="004D78B0" w:rsidP="00D132DB">
      <w:pPr>
        <w:spacing w:line="360" w:lineRule="auto"/>
        <w:ind w:firstLineChars="200" w:firstLine="420"/>
        <w:rPr>
          <w:szCs w:val="21"/>
        </w:rPr>
      </w:pPr>
      <w:r w:rsidRPr="00627AED">
        <w:rPr>
          <w:rFonts w:hint="eastAsia"/>
          <w:szCs w:val="21"/>
        </w:rPr>
        <w:t>善男子，譬如因鼓、因空、因皮、因人、因</w:t>
      </w:r>
      <w:bookmarkStart w:id="1234" w:name="OLE_LINK565"/>
      <w:bookmarkStart w:id="1235" w:name="OLE_LINK566"/>
      <w:r w:rsidRPr="00627AED">
        <w:rPr>
          <w:rFonts w:hint="eastAsia"/>
          <w:szCs w:val="21"/>
        </w:rPr>
        <w:t>桴</w:t>
      </w:r>
      <w:bookmarkEnd w:id="1234"/>
      <w:bookmarkEnd w:id="1235"/>
      <w:r w:rsidRPr="00627AED">
        <w:rPr>
          <w:rFonts w:hint="eastAsia"/>
          <w:szCs w:val="21"/>
        </w:rPr>
        <w:t>和合出声。鼓不念言‘我能出声’，乃至桴亦如是，声亦不言‘我能自生’。善男子，如来亦尔，终不念言‘我转法轮’。善男子，转法轮者名为不作，不作者即转法轮，转法轮者即是如来。</w:t>
      </w:r>
    </w:p>
    <w:p w:rsidR="004D78B0" w:rsidRPr="00627AED" w:rsidRDefault="004D78B0" w:rsidP="00D132DB">
      <w:pPr>
        <w:spacing w:line="360" w:lineRule="auto"/>
        <w:ind w:firstLineChars="200" w:firstLine="420"/>
        <w:rPr>
          <w:szCs w:val="21"/>
        </w:rPr>
      </w:pPr>
      <w:r w:rsidRPr="00627AED">
        <w:rPr>
          <w:rFonts w:hint="eastAsia"/>
          <w:szCs w:val="21"/>
        </w:rPr>
        <w:t>善男子，转法轮者乃是诸佛世尊境界，非诸声闻、缘觉所知。</w:t>
      </w:r>
    </w:p>
    <w:p w:rsidR="00677EC3" w:rsidRPr="00627AED" w:rsidRDefault="00D132DB" w:rsidP="00D132DB">
      <w:pPr>
        <w:spacing w:line="360" w:lineRule="auto"/>
        <w:ind w:firstLineChars="200" w:firstLine="422"/>
        <w:rPr>
          <w:b/>
          <w:szCs w:val="21"/>
        </w:rPr>
      </w:pPr>
      <w:r w:rsidRPr="00627AED">
        <w:rPr>
          <w:rFonts w:hint="eastAsia"/>
          <w:b/>
          <w:szCs w:val="21"/>
        </w:rPr>
        <w:t>释注</w:t>
      </w:r>
    </w:p>
    <w:p w:rsidR="00D132DB" w:rsidRPr="00627AED" w:rsidRDefault="00600D1F" w:rsidP="00627AED">
      <w:pPr>
        <w:spacing w:line="360" w:lineRule="auto"/>
        <w:ind w:firstLineChars="200" w:firstLine="420"/>
        <w:rPr>
          <w:szCs w:val="21"/>
        </w:rPr>
      </w:pPr>
      <w:r w:rsidRPr="00627AED">
        <w:rPr>
          <w:rFonts w:hint="eastAsia"/>
          <w:szCs w:val="21"/>
        </w:rPr>
        <w:t>燧</w:t>
      </w:r>
      <w:r w:rsidR="00F15948" w:rsidRPr="00627AED">
        <w:rPr>
          <w:rFonts w:hint="eastAsia"/>
          <w:szCs w:val="21"/>
        </w:rPr>
        <w:t>su</w:t>
      </w:r>
      <w:r w:rsidR="00F15948" w:rsidRPr="00627AED">
        <w:rPr>
          <w:rFonts w:hint="eastAsia"/>
          <w:szCs w:val="21"/>
        </w:rPr>
        <w:t>ì</w:t>
      </w:r>
      <w:r w:rsidRPr="00627AED">
        <w:rPr>
          <w:rFonts w:hint="eastAsia"/>
          <w:szCs w:val="21"/>
        </w:rPr>
        <w:t>：</w:t>
      </w:r>
      <w:r w:rsidR="00F15948" w:rsidRPr="00627AED">
        <w:rPr>
          <w:rFonts w:hint="eastAsia"/>
          <w:szCs w:val="21"/>
        </w:rPr>
        <w:t>古代取火的器具</w:t>
      </w:r>
      <w:r w:rsidRPr="00627AED">
        <w:rPr>
          <w:rFonts w:hint="eastAsia"/>
          <w:szCs w:val="21"/>
        </w:rPr>
        <w:t>。攒</w:t>
      </w:r>
      <w:r w:rsidR="00F15948" w:rsidRPr="00627AED">
        <w:rPr>
          <w:rFonts w:hint="eastAsia"/>
          <w:szCs w:val="21"/>
        </w:rPr>
        <w:t>cu</w:t>
      </w:r>
      <w:r w:rsidR="00F15948" w:rsidRPr="00627AED">
        <w:rPr>
          <w:rFonts w:hint="eastAsia"/>
          <w:szCs w:val="21"/>
        </w:rPr>
        <w:t>á</w:t>
      </w:r>
      <w:r w:rsidR="00F15948" w:rsidRPr="00627AED">
        <w:rPr>
          <w:rFonts w:hint="eastAsia"/>
          <w:szCs w:val="21"/>
        </w:rPr>
        <w:t>n</w:t>
      </w:r>
      <w:r w:rsidRPr="00627AED">
        <w:rPr>
          <w:rFonts w:hint="eastAsia"/>
          <w:szCs w:val="21"/>
        </w:rPr>
        <w:t>：</w:t>
      </w:r>
      <w:r w:rsidR="00F15948" w:rsidRPr="00627AED">
        <w:rPr>
          <w:rFonts w:hint="eastAsia"/>
          <w:szCs w:val="21"/>
        </w:rPr>
        <w:t>聚集在一起</w:t>
      </w:r>
      <w:r w:rsidRPr="00627AED">
        <w:rPr>
          <w:rFonts w:hint="eastAsia"/>
          <w:szCs w:val="21"/>
        </w:rPr>
        <w:t>。</w:t>
      </w:r>
      <w:r w:rsidR="00F15948" w:rsidRPr="00627AED">
        <w:rPr>
          <w:rFonts w:hint="eastAsia"/>
          <w:szCs w:val="21"/>
        </w:rPr>
        <w:t>桴</w:t>
      </w:r>
      <w:r w:rsidR="00F15948" w:rsidRPr="00627AED">
        <w:rPr>
          <w:rFonts w:hint="eastAsia"/>
          <w:szCs w:val="21"/>
        </w:rPr>
        <w:t>f</w:t>
      </w:r>
      <w:r w:rsidR="00F15948" w:rsidRPr="00627AED">
        <w:rPr>
          <w:rFonts w:hint="eastAsia"/>
          <w:szCs w:val="21"/>
        </w:rPr>
        <w:t>ú：鼓槌。</w:t>
      </w:r>
    </w:p>
    <w:p w:rsidR="00F15948" w:rsidRPr="00627AED" w:rsidRDefault="00F15948" w:rsidP="00627AED">
      <w:pPr>
        <w:spacing w:line="360" w:lineRule="auto"/>
        <w:ind w:firstLineChars="200" w:firstLine="420"/>
        <w:rPr>
          <w:szCs w:val="21"/>
        </w:rPr>
      </w:pPr>
      <w:r w:rsidRPr="00627AED">
        <w:rPr>
          <w:rFonts w:hint="eastAsia"/>
          <w:szCs w:val="21"/>
        </w:rPr>
        <w:t>此处主要讲了以下几点</w:t>
      </w:r>
      <w:r w:rsidR="008A61E8" w:rsidRPr="00627AED">
        <w:rPr>
          <w:rFonts w:hint="eastAsia"/>
          <w:szCs w:val="21"/>
        </w:rPr>
        <w:t>义理：</w:t>
      </w:r>
    </w:p>
    <w:p w:rsidR="008A61E8" w:rsidRPr="00627AED" w:rsidRDefault="008A61E8" w:rsidP="00627AED">
      <w:pPr>
        <w:spacing w:line="360" w:lineRule="auto"/>
        <w:ind w:firstLineChars="200" w:firstLine="422"/>
        <w:rPr>
          <w:szCs w:val="21"/>
        </w:rPr>
      </w:pPr>
      <w:r w:rsidRPr="00627AED">
        <w:rPr>
          <w:rFonts w:hint="eastAsia"/>
          <w:b/>
          <w:szCs w:val="21"/>
        </w:rPr>
        <w:t>1</w:t>
      </w:r>
      <w:r w:rsidRPr="00627AED">
        <w:rPr>
          <w:rFonts w:hint="eastAsia"/>
          <w:szCs w:val="21"/>
        </w:rPr>
        <w:t>佛再次强调，一切佛弟子及一切众生</w:t>
      </w:r>
      <w:r w:rsidR="005073BA">
        <w:rPr>
          <w:rFonts w:hint="eastAsia"/>
          <w:szCs w:val="21"/>
        </w:rPr>
        <w:t>，</w:t>
      </w:r>
      <w:r w:rsidRPr="00627AED">
        <w:rPr>
          <w:rFonts w:hint="eastAsia"/>
          <w:szCs w:val="21"/>
        </w:rPr>
        <w:t>莫于如来生涅盘想死灭想，如来实是常住不变</w:t>
      </w:r>
      <w:r w:rsidR="005073BA">
        <w:rPr>
          <w:rFonts w:hint="eastAsia"/>
          <w:szCs w:val="21"/>
        </w:rPr>
        <w:t>，</w:t>
      </w:r>
      <w:r w:rsidRPr="00627AED">
        <w:rPr>
          <w:rFonts w:hint="eastAsia"/>
          <w:szCs w:val="21"/>
        </w:rPr>
        <w:t>不般涅盘不死不灭。</w:t>
      </w:r>
    </w:p>
    <w:p w:rsidR="008A61E8" w:rsidRPr="00627AED" w:rsidRDefault="008A61E8" w:rsidP="00627AED">
      <w:pPr>
        <w:spacing w:line="360" w:lineRule="auto"/>
        <w:ind w:firstLineChars="200" w:firstLine="420"/>
        <w:rPr>
          <w:szCs w:val="21"/>
        </w:rPr>
      </w:pPr>
      <w:r w:rsidRPr="00627AED">
        <w:rPr>
          <w:rFonts w:hint="eastAsia"/>
          <w:szCs w:val="21"/>
        </w:rPr>
        <w:t>2</w:t>
      </w:r>
      <w:r w:rsidRPr="00627AED">
        <w:rPr>
          <w:rFonts w:hint="eastAsia"/>
          <w:szCs w:val="21"/>
        </w:rPr>
        <w:t>莫言我是什么我所是什么我能什么，因为一切法若是众缘所生</w:t>
      </w:r>
      <w:bookmarkStart w:id="1236" w:name="OLE_LINK575"/>
      <w:bookmarkStart w:id="1237" w:name="OLE_LINK576"/>
      <w:r w:rsidR="005073BA">
        <w:rPr>
          <w:rFonts w:hint="eastAsia"/>
          <w:szCs w:val="21"/>
        </w:rPr>
        <w:t>，皆无自性无定性</w:t>
      </w:r>
      <w:r w:rsidRPr="00627AED">
        <w:rPr>
          <w:rFonts w:hint="eastAsia"/>
          <w:szCs w:val="21"/>
        </w:rPr>
        <w:t>无主宰性</w:t>
      </w:r>
      <w:bookmarkEnd w:id="1236"/>
      <w:bookmarkEnd w:id="1237"/>
      <w:r w:rsidRPr="00627AED">
        <w:rPr>
          <w:rFonts w:hint="eastAsia"/>
          <w:szCs w:val="21"/>
        </w:rPr>
        <w:t>，包括佛若无听法者虚空语言文字法义场地宅舍也不能独自说法</w:t>
      </w:r>
      <w:r w:rsidR="005A10C9" w:rsidRPr="00627AED">
        <w:rPr>
          <w:rFonts w:hint="eastAsia"/>
          <w:szCs w:val="21"/>
        </w:rPr>
        <w:t>。</w:t>
      </w:r>
      <w:r w:rsidR="008E475F" w:rsidRPr="00627AED">
        <w:rPr>
          <w:rFonts w:hint="eastAsia"/>
          <w:szCs w:val="21"/>
        </w:rPr>
        <w:t>若能如是转法轮者</w:t>
      </w:r>
      <w:r w:rsidR="005073BA">
        <w:rPr>
          <w:rFonts w:hint="eastAsia"/>
          <w:szCs w:val="21"/>
        </w:rPr>
        <w:t>，</w:t>
      </w:r>
      <w:r w:rsidR="008E475F" w:rsidRPr="00627AED">
        <w:rPr>
          <w:rFonts w:hint="eastAsia"/>
          <w:szCs w:val="21"/>
        </w:rPr>
        <w:t>即是如来</w:t>
      </w:r>
      <w:r w:rsidR="000A652D" w:rsidRPr="00627AED">
        <w:rPr>
          <w:rFonts w:hint="eastAsia"/>
          <w:szCs w:val="21"/>
        </w:rPr>
        <w:t>正转法轮</w:t>
      </w:r>
      <w:r w:rsidR="008E475F" w:rsidRPr="00627AED">
        <w:rPr>
          <w:rFonts w:hint="eastAsia"/>
          <w:szCs w:val="21"/>
        </w:rPr>
        <w:t>，转法轮者乃是诸佛世尊境界，非诸声闻、缘觉所知。</w:t>
      </w:r>
    </w:p>
    <w:p w:rsidR="008A61E8" w:rsidRPr="00627AED" w:rsidRDefault="008A61E8" w:rsidP="00627AED">
      <w:pPr>
        <w:spacing w:line="360" w:lineRule="auto"/>
        <w:ind w:firstLineChars="200" w:firstLine="420"/>
        <w:rPr>
          <w:szCs w:val="21"/>
        </w:rPr>
      </w:pPr>
      <w:r w:rsidRPr="00627AED">
        <w:rPr>
          <w:rFonts w:hint="eastAsia"/>
          <w:szCs w:val="21"/>
        </w:rPr>
        <w:t>3</w:t>
      </w:r>
      <w:r w:rsidR="005A10C9" w:rsidRPr="00627AED">
        <w:rPr>
          <w:rFonts w:hint="eastAsia"/>
          <w:szCs w:val="21"/>
        </w:rPr>
        <w:t>佛在此举了五个</w:t>
      </w:r>
      <w:bookmarkStart w:id="1238" w:name="OLE_LINK569"/>
      <w:bookmarkStart w:id="1239" w:name="OLE_LINK570"/>
      <w:r w:rsidR="000A652D" w:rsidRPr="00627AED">
        <w:rPr>
          <w:rFonts w:hint="eastAsia"/>
          <w:szCs w:val="21"/>
        </w:rPr>
        <w:t>众</w:t>
      </w:r>
      <w:r w:rsidR="005A10C9" w:rsidRPr="00627AED">
        <w:rPr>
          <w:rFonts w:hint="eastAsia"/>
          <w:szCs w:val="21"/>
        </w:rPr>
        <w:t>因缘所生法</w:t>
      </w:r>
      <w:bookmarkEnd w:id="1238"/>
      <w:bookmarkEnd w:id="1239"/>
      <w:r w:rsidR="005A10C9" w:rsidRPr="00627AED">
        <w:rPr>
          <w:rFonts w:hint="eastAsia"/>
          <w:szCs w:val="21"/>
        </w:rPr>
        <w:t>的具体例子，细说了各自皆是众因缘和合而生而成，某一法不能独自生起另外一法，是虽现有生而无具体来处，目的就是为了说明</w:t>
      </w:r>
      <w:r w:rsidR="005073BA">
        <w:rPr>
          <w:rFonts w:hint="eastAsia"/>
          <w:szCs w:val="21"/>
        </w:rPr>
        <w:t>，</w:t>
      </w:r>
      <w:r w:rsidR="005A10C9" w:rsidRPr="00627AED">
        <w:rPr>
          <w:rFonts w:hint="eastAsia"/>
          <w:szCs w:val="21"/>
        </w:rPr>
        <w:t>一切众因缘</w:t>
      </w:r>
      <w:r w:rsidR="008E475F" w:rsidRPr="00627AED">
        <w:rPr>
          <w:rFonts w:hint="eastAsia"/>
          <w:szCs w:val="21"/>
        </w:rPr>
        <w:t>所生法皆无自性皆无主宰性，同时说明佛说法亦复如是</w:t>
      </w:r>
      <w:r w:rsidR="00677EC3" w:rsidRPr="00627AED">
        <w:rPr>
          <w:rFonts w:hint="eastAsia"/>
          <w:szCs w:val="21"/>
        </w:rPr>
        <w:t>，</w:t>
      </w:r>
      <w:r w:rsidR="00C114C2" w:rsidRPr="00627AED">
        <w:rPr>
          <w:rFonts w:hint="eastAsia"/>
          <w:szCs w:val="21"/>
        </w:rPr>
        <w:t>也是众因缘和合所生法，所以佛</w:t>
      </w:r>
      <w:r w:rsidR="008E475F" w:rsidRPr="00627AED">
        <w:rPr>
          <w:rFonts w:hint="eastAsia"/>
          <w:szCs w:val="21"/>
        </w:rPr>
        <w:t>说</w:t>
      </w:r>
      <w:r w:rsidR="005073BA">
        <w:rPr>
          <w:rFonts w:hint="eastAsia"/>
          <w:szCs w:val="21"/>
        </w:rPr>
        <w:t>“</w:t>
      </w:r>
      <w:r w:rsidR="008E475F" w:rsidRPr="00627AED">
        <w:rPr>
          <w:rFonts w:hint="eastAsia"/>
          <w:szCs w:val="21"/>
        </w:rPr>
        <w:t>他也不能独自转法轮</w:t>
      </w:r>
      <w:r w:rsidR="005073BA">
        <w:rPr>
          <w:rFonts w:hint="eastAsia"/>
          <w:szCs w:val="21"/>
        </w:rPr>
        <w:t>”。</w:t>
      </w:r>
    </w:p>
    <w:bookmarkEnd w:id="1223"/>
    <w:bookmarkEnd w:id="1224"/>
    <w:p w:rsidR="00E0668B" w:rsidRPr="00627AED" w:rsidRDefault="004D78B0" w:rsidP="00975450">
      <w:pPr>
        <w:spacing w:line="360" w:lineRule="auto"/>
        <w:ind w:firstLineChars="200" w:firstLine="422"/>
        <w:rPr>
          <w:b/>
          <w:szCs w:val="21"/>
        </w:rPr>
      </w:pPr>
      <w:r w:rsidRPr="00627AED">
        <w:rPr>
          <w:rFonts w:hint="eastAsia"/>
          <w:b/>
          <w:szCs w:val="21"/>
        </w:rPr>
        <w:t>第</w:t>
      </w:r>
      <w:r w:rsidR="00B43BFA">
        <w:rPr>
          <w:rFonts w:hint="eastAsia"/>
          <w:b/>
          <w:szCs w:val="21"/>
        </w:rPr>
        <w:t>104</w:t>
      </w:r>
      <w:r w:rsidRPr="00627AED">
        <w:rPr>
          <w:rFonts w:hint="eastAsia"/>
          <w:b/>
          <w:szCs w:val="21"/>
        </w:rPr>
        <w:t>条、</w:t>
      </w:r>
      <w:r w:rsidR="001D61FF" w:rsidRPr="00627AED">
        <w:rPr>
          <w:rFonts w:hint="eastAsia"/>
          <w:b/>
          <w:szCs w:val="21"/>
        </w:rPr>
        <w:t>第</w:t>
      </w:r>
      <w:r w:rsidR="001D61FF" w:rsidRPr="00627AED">
        <w:rPr>
          <w:rFonts w:hint="eastAsia"/>
          <w:b/>
          <w:szCs w:val="21"/>
        </w:rPr>
        <w:t>14</w:t>
      </w:r>
      <w:r w:rsidR="001D61FF" w:rsidRPr="00627AED">
        <w:rPr>
          <w:rFonts w:hint="eastAsia"/>
          <w:b/>
          <w:szCs w:val="21"/>
        </w:rPr>
        <w:t>卷圣行品</w:t>
      </w:r>
      <w:r w:rsidRPr="00627AED">
        <w:rPr>
          <w:rFonts w:hint="eastAsia"/>
          <w:b/>
          <w:szCs w:val="21"/>
        </w:rPr>
        <w:t>***</w:t>
      </w:r>
    </w:p>
    <w:p w:rsidR="00E0668B" w:rsidRPr="00627AED" w:rsidRDefault="00E0668B" w:rsidP="00E0668B">
      <w:pPr>
        <w:spacing w:line="360" w:lineRule="auto"/>
        <w:ind w:firstLineChars="200" w:firstLine="422"/>
        <w:rPr>
          <w:b/>
          <w:szCs w:val="21"/>
        </w:rPr>
      </w:pPr>
      <w:bookmarkStart w:id="1240" w:name="OLE_LINK2782"/>
      <w:bookmarkStart w:id="1241" w:name="OLE_LINK2783"/>
      <w:r w:rsidRPr="00627AED">
        <w:rPr>
          <w:rFonts w:hint="eastAsia"/>
          <w:b/>
          <w:szCs w:val="21"/>
        </w:rPr>
        <w:t>此条经文要义简略提示</w:t>
      </w:r>
    </w:p>
    <w:p w:rsidR="00E0668B" w:rsidRPr="00627AED" w:rsidRDefault="00BE4723" w:rsidP="007F784A">
      <w:pPr>
        <w:spacing w:line="360" w:lineRule="auto"/>
        <w:ind w:firstLineChars="200" w:firstLine="420"/>
        <w:rPr>
          <w:szCs w:val="21"/>
        </w:rPr>
      </w:pPr>
      <w:r>
        <w:rPr>
          <w:rFonts w:hint="eastAsia"/>
          <w:szCs w:val="21"/>
        </w:rPr>
        <w:t>如来与佛性皆非造作而有，非有为法，</w:t>
      </w:r>
      <w:r w:rsidR="007F784A" w:rsidRPr="00627AED">
        <w:rPr>
          <w:rFonts w:hint="eastAsia"/>
          <w:szCs w:val="21"/>
        </w:rPr>
        <w:t>无有死灭</w:t>
      </w:r>
      <w:r>
        <w:rPr>
          <w:rFonts w:hint="eastAsia"/>
          <w:szCs w:val="21"/>
        </w:rPr>
        <w:t>，</w:t>
      </w:r>
      <w:r w:rsidR="007F784A" w:rsidRPr="00627AED">
        <w:rPr>
          <w:rFonts w:hint="eastAsia"/>
          <w:szCs w:val="21"/>
        </w:rPr>
        <w:t>常住不变。</w:t>
      </w:r>
    </w:p>
    <w:p w:rsidR="00E0668B" w:rsidRPr="00627AED" w:rsidRDefault="00E0668B" w:rsidP="00E0668B">
      <w:pPr>
        <w:spacing w:line="360" w:lineRule="auto"/>
        <w:ind w:firstLineChars="200" w:firstLine="422"/>
        <w:rPr>
          <w:b/>
          <w:szCs w:val="21"/>
        </w:rPr>
      </w:pPr>
      <w:r w:rsidRPr="00627AED">
        <w:rPr>
          <w:rFonts w:hint="eastAsia"/>
          <w:b/>
          <w:szCs w:val="21"/>
        </w:rPr>
        <w:t>原经文</w:t>
      </w:r>
    </w:p>
    <w:bookmarkEnd w:id="1240"/>
    <w:bookmarkEnd w:id="1241"/>
    <w:p w:rsidR="004D78B0" w:rsidRPr="00627AED" w:rsidRDefault="004D78B0" w:rsidP="00E0668B">
      <w:pPr>
        <w:spacing w:line="360" w:lineRule="auto"/>
        <w:ind w:firstLineChars="200" w:firstLine="420"/>
        <w:rPr>
          <w:szCs w:val="21"/>
        </w:rPr>
      </w:pPr>
      <w:r w:rsidRPr="00627AED">
        <w:rPr>
          <w:rFonts w:hint="eastAsia"/>
          <w:szCs w:val="21"/>
        </w:rPr>
        <w:t>善男子，虚空非生非出、非作非造、非有为法。如来亦尔，非生非出、非作非造、非有为法。如如来性，</w:t>
      </w:r>
      <w:bookmarkStart w:id="1242" w:name="OLE_LINK4902"/>
      <w:bookmarkStart w:id="1243" w:name="OLE_LINK4903"/>
      <w:r w:rsidRPr="00627AED">
        <w:rPr>
          <w:rFonts w:hint="eastAsia"/>
          <w:szCs w:val="21"/>
        </w:rPr>
        <w:t>佛性</w:t>
      </w:r>
      <w:bookmarkEnd w:id="1242"/>
      <w:bookmarkEnd w:id="1243"/>
      <w:r w:rsidRPr="00627AED">
        <w:rPr>
          <w:rFonts w:hint="eastAsia"/>
          <w:szCs w:val="21"/>
        </w:rPr>
        <w:t>亦尔，</w:t>
      </w:r>
      <w:bookmarkStart w:id="1244" w:name="OLE_LINK577"/>
      <w:bookmarkStart w:id="1245" w:name="OLE_LINK578"/>
      <w:r w:rsidRPr="00627AED">
        <w:rPr>
          <w:rFonts w:hint="eastAsia"/>
          <w:szCs w:val="21"/>
        </w:rPr>
        <w:t>非生非出、非作非造、非有为法</w:t>
      </w:r>
      <w:bookmarkEnd w:id="1244"/>
      <w:bookmarkEnd w:id="1245"/>
      <w:r w:rsidRPr="00627AED">
        <w:rPr>
          <w:rFonts w:hint="eastAsia"/>
          <w:szCs w:val="21"/>
        </w:rPr>
        <w:t>。</w:t>
      </w:r>
    </w:p>
    <w:p w:rsidR="007F784A" w:rsidRPr="00627AED" w:rsidRDefault="00C114C2" w:rsidP="00C114C2">
      <w:pPr>
        <w:spacing w:line="360" w:lineRule="auto"/>
        <w:ind w:firstLineChars="200" w:firstLine="422"/>
        <w:rPr>
          <w:b/>
          <w:szCs w:val="21"/>
        </w:rPr>
      </w:pPr>
      <w:bookmarkStart w:id="1246" w:name="OLE_LINK579"/>
      <w:bookmarkStart w:id="1247" w:name="OLE_LINK580"/>
      <w:r w:rsidRPr="00627AED">
        <w:rPr>
          <w:rFonts w:hint="eastAsia"/>
          <w:b/>
          <w:szCs w:val="21"/>
        </w:rPr>
        <w:lastRenderedPageBreak/>
        <w:t>释注</w:t>
      </w:r>
      <w:bookmarkEnd w:id="1246"/>
      <w:bookmarkEnd w:id="1247"/>
    </w:p>
    <w:p w:rsidR="00C114C2" w:rsidRPr="00627AED" w:rsidRDefault="007F784A" w:rsidP="00627AED">
      <w:pPr>
        <w:spacing w:line="360" w:lineRule="auto"/>
        <w:ind w:firstLineChars="200" w:firstLine="420"/>
        <w:rPr>
          <w:b/>
          <w:szCs w:val="21"/>
        </w:rPr>
      </w:pPr>
      <w:r w:rsidRPr="00627AED">
        <w:rPr>
          <w:rFonts w:hint="eastAsia"/>
          <w:szCs w:val="21"/>
        </w:rPr>
        <w:t>此处是说</w:t>
      </w:r>
      <w:r w:rsidR="005073BA">
        <w:rPr>
          <w:rFonts w:hint="eastAsia"/>
          <w:szCs w:val="21"/>
        </w:rPr>
        <w:t>，</w:t>
      </w:r>
      <w:r w:rsidRPr="00627AED">
        <w:rPr>
          <w:rFonts w:hint="eastAsia"/>
          <w:szCs w:val="21"/>
        </w:rPr>
        <w:t>如来的报身</w:t>
      </w:r>
      <w:r w:rsidR="00C114C2" w:rsidRPr="00627AED">
        <w:rPr>
          <w:rFonts w:hint="eastAsia"/>
          <w:szCs w:val="21"/>
        </w:rPr>
        <w:t>即佛性</w:t>
      </w:r>
      <w:r w:rsidRPr="00627AED">
        <w:rPr>
          <w:rFonts w:hint="eastAsia"/>
          <w:szCs w:val="21"/>
        </w:rPr>
        <w:t>大慈悲大智慧</w:t>
      </w:r>
      <w:r w:rsidR="00C114C2" w:rsidRPr="00627AED">
        <w:rPr>
          <w:rFonts w:hint="eastAsia"/>
          <w:szCs w:val="21"/>
        </w:rPr>
        <w:t>的化生，具有与虚空诸多相似的特点，如非生非出、非作非造、非有为法，即</w:t>
      </w:r>
      <w:r w:rsidR="008C76CB" w:rsidRPr="00627AED">
        <w:rPr>
          <w:rFonts w:hint="eastAsia"/>
          <w:szCs w:val="21"/>
        </w:rPr>
        <w:t>没有</w:t>
      </w:r>
      <w:r w:rsidR="00C114C2" w:rsidRPr="00627AED">
        <w:rPr>
          <w:rFonts w:hint="eastAsia"/>
          <w:szCs w:val="21"/>
        </w:rPr>
        <w:t>出生与造作的现象过程</w:t>
      </w:r>
      <w:r w:rsidR="008C76CB" w:rsidRPr="00627AED">
        <w:rPr>
          <w:rFonts w:hint="eastAsia"/>
          <w:szCs w:val="21"/>
        </w:rPr>
        <w:t>，不会死灭非有为法。</w:t>
      </w:r>
      <w:r w:rsidR="005073BA" w:rsidRPr="00627AED">
        <w:rPr>
          <w:rFonts w:hint="eastAsia"/>
          <w:szCs w:val="21"/>
        </w:rPr>
        <w:t>佛性</w:t>
      </w:r>
      <w:r w:rsidR="005073BA">
        <w:rPr>
          <w:rFonts w:hint="eastAsia"/>
          <w:szCs w:val="21"/>
        </w:rPr>
        <w:t>的特点亦复如是。</w:t>
      </w:r>
    </w:p>
    <w:p w:rsidR="002D45B6" w:rsidRPr="00627AED" w:rsidRDefault="004D78B0" w:rsidP="00975450">
      <w:pPr>
        <w:spacing w:line="360" w:lineRule="auto"/>
        <w:ind w:firstLineChars="200" w:firstLine="422"/>
        <w:rPr>
          <w:b/>
          <w:szCs w:val="21"/>
        </w:rPr>
      </w:pPr>
      <w:r w:rsidRPr="00627AED">
        <w:rPr>
          <w:rFonts w:hint="eastAsia"/>
          <w:b/>
          <w:szCs w:val="21"/>
        </w:rPr>
        <w:t>第</w:t>
      </w:r>
      <w:r w:rsidR="00B43BFA">
        <w:rPr>
          <w:rFonts w:hint="eastAsia"/>
          <w:b/>
          <w:szCs w:val="21"/>
        </w:rPr>
        <w:t>105</w:t>
      </w:r>
      <w:r w:rsidRPr="00627AED">
        <w:rPr>
          <w:rFonts w:hint="eastAsia"/>
          <w:b/>
          <w:szCs w:val="21"/>
        </w:rPr>
        <w:t>条、</w:t>
      </w:r>
      <w:r w:rsidR="001D61FF" w:rsidRPr="00627AED">
        <w:rPr>
          <w:rFonts w:hint="eastAsia"/>
          <w:b/>
          <w:szCs w:val="21"/>
        </w:rPr>
        <w:t>第</w:t>
      </w:r>
      <w:r w:rsidR="001D61FF" w:rsidRPr="00627AED">
        <w:rPr>
          <w:rFonts w:hint="eastAsia"/>
          <w:b/>
          <w:szCs w:val="21"/>
        </w:rPr>
        <w:t>14</w:t>
      </w:r>
      <w:r w:rsidR="001D61FF" w:rsidRPr="00627AED">
        <w:rPr>
          <w:rFonts w:hint="eastAsia"/>
          <w:b/>
          <w:szCs w:val="21"/>
        </w:rPr>
        <w:t>卷圣行品</w:t>
      </w:r>
      <w:r w:rsidRPr="00627AED">
        <w:rPr>
          <w:rFonts w:hint="eastAsia"/>
          <w:b/>
          <w:szCs w:val="21"/>
        </w:rPr>
        <w:t>*</w:t>
      </w:r>
    </w:p>
    <w:p w:rsidR="002D45B6" w:rsidRPr="00627AED" w:rsidRDefault="002D45B6" w:rsidP="002D45B6">
      <w:pPr>
        <w:spacing w:line="360" w:lineRule="auto"/>
        <w:ind w:firstLineChars="200" w:firstLine="422"/>
        <w:rPr>
          <w:b/>
          <w:szCs w:val="21"/>
        </w:rPr>
      </w:pPr>
      <w:r w:rsidRPr="00627AED">
        <w:rPr>
          <w:rFonts w:hint="eastAsia"/>
          <w:b/>
          <w:szCs w:val="21"/>
        </w:rPr>
        <w:t>此条经文要义简略提示</w:t>
      </w:r>
    </w:p>
    <w:p w:rsidR="002D45B6" w:rsidRPr="00BE4723" w:rsidRDefault="002D45B6" w:rsidP="00BE4723">
      <w:pPr>
        <w:spacing w:line="360" w:lineRule="auto"/>
        <w:ind w:firstLineChars="200" w:firstLine="420"/>
        <w:rPr>
          <w:szCs w:val="21"/>
        </w:rPr>
      </w:pPr>
      <w:r w:rsidRPr="00BE4723">
        <w:rPr>
          <w:rFonts w:hint="eastAsia"/>
          <w:szCs w:val="21"/>
        </w:rPr>
        <w:t>何名为转小法轮？何名为转大法轮？</w:t>
      </w:r>
    </w:p>
    <w:p w:rsidR="002D45B6" w:rsidRPr="00627AED" w:rsidRDefault="002D45B6" w:rsidP="002D45B6">
      <w:pPr>
        <w:spacing w:line="360" w:lineRule="auto"/>
        <w:ind w:firstLineChars="200" w:firstLine="422"/>
        <w:rPr>
          <w:b/>
          <w:szCs w:val="21"/>
        </w:rPr>
      </w:pPr>
      <w:r w:rsidRPr="00627AED">
        <w:rPr>
          <w:rFonts w:hint="eastAsia"/>
          <w:b/>
          <w:szCs w:val="21"/>
        </w:rPr>
        <w:t>原经文</w:t>
      </w:r>
    </w:p>
    <w:p w:rsidR="004D78B0" w:rsidRPr="00627AED" w:rsidRDefault="004D78B0" w:rsidP="002D45B6">
      <w:pPr>
        <w:spacing w:line="360" w:lineRule="auto"/>
        <w:ind w:firstLineChars="200" w:firstLine="420"/>
        <w:rPr>
          <w:szCs w:val="21"/>
        </w:rPr>
      </w:pPr>
      <w:r w:rsidRPr="00627AED">
        <w:rPr>
          <w:rFonts w:hint="eastAsia"/>
          <w:szCs w:val="21"/>
        </w:rPr>
        <w:t>善男子，诸佛世尊语有二种：一者、世语，二者、出世语。善男子，如来为诸声闻、缘觉说于世语，为诸菩萨说出世语。</w:t>
      </w:r>
    </w:p>
    <w:p w:rsidR="004D78B0" w:rsidRPr="00627AED" w:rsidRDefault="004D78B0" w:rsidP="008C76CB">
      <w:pPr>
        <w:spacing w:line="360" w:lineRule="auto"/>
        <w:ind w:firstLineChars="200" w:firstLine="420"/>
        <w:rPr>
          <w:szCs w:val="21"/>
        </w:rPr>
      </w:pPr>
      <w:r w:rsidRPr="00627AED">
        <w:rPr>
          <w:rFonts w:hint="eastAsia"/>
          <w:szCs w:val="21"/>
        </w:rPr>
        <w:t>善男子，是诸大众复有二种：一者、求小乘，二者、求大乘。我于昔日波罗奈城，为诸声闻转于法轮；今始于此拘尸那城，为诸菩萨转大法轮。</w:t>
      </w:r>
    </w:p>
    <w:p w:rsidR="004D78B0" w:rsidRPr="00627AED" w:rsidRDefault="004D78B0" w:rsidP="008C76CB">
      <w:pPr>
        <w:spacing w:line="360" w:lineRule="auto"/>
        <w:ind w:firstLineChars="200" w:firstLine="420"/>
        <w:rPr>
          <w:szCs w:val="21"/>
        </w:rPr>
      </w:pPr>
      <w:r w:rsidRPr="00627AED">
        <w:rPr>
          <w:rFonts w:hint="eastAsia"/>
          <w:szCs w:val="21"/>
        </w:rPr>
        <w:t>复次，善男子，复有二人，中根、上根。为中根人，于波罗奈转于法轮；为上根人，人中象王迦叶菩萨等，今于此间拘尸那城转大法轮。善男子，极下根者，如来终不为转法轮。极下根者，即一阐提。</w:t>
      </w:r>
    </w:p>
    <w:p w:rsidR="004D78B0" w:rsidRPr="00627AED" w:rsidRDefault="004D78B0" w:rsidP="002D45B6">
      <w:pPr>
        <w:spacing w:line="360" w:lineRule="auto"/>
        <w:ind w:firstLineChars="200" w:firstLine="420"/>
        <w:rPr>
          <w:szCs w:val="21"/>
        </w:rPr>
      </w:pPr>
      <w:r w:rsidRPr="00627AED">
        <w:rPr>
          <w:rFonts w:hint="eastAsia"/>
          <w:szCs w:val="21"/>
        </w:rPr>
        <w:t>善男子，我昔于彼波罗奈城转法轮时，说</w:t>
      </w:r>
      <w:bookmarkStart w:id="1248" w:name="OLE_LINK581"/>
      <w:bookmarkStart w:id="1249" w:name="OLE_LINK582"/>
      <w:r w:rsidRPr="00627AED">
        <w:rPr>
          <w:rFonts w:hint="eastAsia"/>
          <w:szCs w:val="21"/>
        </w:rPr>
        <w:t>无常、苦、空、无我</w:t>
      </w:r>
      <w:bookmarkEnd w:id="1248"/>
      <w:bookmarkEnd w:id="1249"/>
      <w:r w:rsidRPr="00627AED">
        <w:rPr>
          <w:rFonts w:hint="eastAsia"/>
          <w:szCs w:val="21"/>
        </w:rPr>
        <w:t>；今于此间拘尸那城转法轮时，说常、乐、我、净。</w:t>
      </w:r>
    </w:p>
    <w:p w:rsidR="004D78B0" w:rsidRPr="00627AED" w:rsidRDefault="004D78B0" w:rsidP="00975450">
      <w:pPr>
        <w:spacing w:line="360" w:lineRule="auto"/>
        <w:ind w:firstLineChars="200" w:firstLine="420"/>
        <w:rPr>
          <w:szCs w:val="21"/>
        </w:rPr>
      </w:pPr>
      <w:r w:rsidRPr="00627AED">
        <w:rPr>
          <w:rFonts w:hint="eastAsia"/>
          <w:szCs w:val="21"/>
        </w:rPr>
        <w:t>复次，善男子，诸佛世尊凡有所说，皆悉名为转法轮也。</w:t>
      </w:r>
    </w:p>
    <w:p w:rsidR="002D45B6" w:rsidRPr="00627AED" w:rsidRDefault="008C76CB" w:rsidP="008C76CB">
      <w:pPr>
        <w:spacing w:line="360" w:lineRule="auto"/>
        <w:ind w:firstLineChars="200" w:firstLine="422"/>
        <w:rPr>
          <w:b/>
          <w:szCs w:val="21"/>
        </w:rPr>
      </w:pPr>
      <w:r w:rsidRPr="00627AED">
        <w:rPr>
          <w:rFonts w:hint="eastAsia"/>
          <w:b/>
          <w:szCs w:val="21"/>
        </w:rPr>
        <w:t>释注</w:t>
      </w:r>
    </w:p>
    <w:p w:rsidR="00207A19" w:rsidRPr="00627AED" w:rsidRDefault="00207A19" w:rsidP="00627AED">
      <w:pPr>
        <w:spacing w:line="360" w:lineRule="auto"/>
        <w:ind w:firstLineChars="200" w:firstLine="420"/>
        <w:rPr>
          <w:szCs w:val="21"/>
        </w:rPr>
      </w:pPr>
      <w:r w:rsidRPr="00627AED">
        <w:rPr>
          <w:rFonts w:hint="eastAsia"/>
          <w:szCs w:val="21"/>
        </w:rPr>
        <w:t>此处主要讲</w:t>
      </w:r>
    </w:p>
    <w:p w:rsidR="00D70D4E" w:rsidRPr="00627AED" w:rsidRDefault="008C76CB" w:rsidP="00627AED">
      <w:pPr>
        <w:spacing w:line="360" w:lineRule="auto"/>
        <w:ind w:firstLineChars="200" w:firstLine="420"/>
        <w:rPr>
          <w:szCs w:val="21"/>
        </w:rPr>
      </w:pPr>
      <w:r w:rsidRPr="00627AED">
        <w:rPr>
          <w:rFonts w:hint="eastAsia"/>
          <w:szCs w:val="21"/>
        </w:rPr>
        <w:t>1</w:t>
      </w:r>
      <w:r w:rsidRPr="00627AED">
        <w:rPr>
          <w:rFonts w:hint="eastAsia"/>
          <w:szCs w:val="21"/>
        </w:rPr>
        <w:t>佛虽大慈大悲，但不为诸善不作</w:t>
      </w:r>
      <w:r w:rsidR="005073BA">
        <w:rPr>
          <w:rFonts w:hint="eastAsia"/>
          <w:szCs w:val="21"/>
        </w:rPr>
        <w:t>、</w:t>
      </w:r>
      <w:r w:rsidRPr="00627AED">
        <w:rPr>
          <w:rFonts w:hint="eastAsia"/>
          <w:szCs w:val="21"/>
        </w:rPr>
        <w:t>诸恶皆作</w:t>
      </w:r>
      <w:r w:rsidR="005073BA">
        <w:rPr>
          <w:rFonts w:hint="eastAsia"/>
          <w:szCs w:val="21"/>
        </w:rPr>
        <w:t>、</w:t>
      </w:r>
      <w:r w:rsidRPr="00627AED">
        <w:rPr>
          <w:rFonts w:hint="eastAsia"/>
          <w:szCs w:val="21"/>
        </w:rPr>
        <w:t>不信大乘</w:t>
      </w:r>
      <w:r w:rsidR="005073BA">
        <w:rPr>
          <w:rFonts w:hint="eastAsia"/>
          <w:szCs w:val="21"/>
        </w:rPr>
        <w:t>、</w:t>
      </w:r>
      <w:r w:rsidRPr="00627AED">
        <w:rPr>
          <w:rFonts w:hint="eastAsia"/>
          <w:szCs w:val="21"/>
        </w:rPr>
        <w:t>诽谤大乘的</w:t>
      </w:r>
      <w:r w:rsidR="00207A19" w:rsidRPr="00627AED">
        <w:rPr>
          <w:rFonts w:hint="eastAsia"/>
          <w:szCs w:val="21"/>
        </w:rPr>
        <w:t>极下根</w:t>
      </w:r>
      <w:r w:rsidR="005073BA">
        <w:rPr>
          <w:rFonts w:hint="eastAsia"/>
          <w:szCs w:val="21"/>
        </w:rPr>
        <w:t>者一阐提辈</w:t>
      </w:r>
      <w:r w:rsidRPr="00627AED">
        <w:rPr>
          <w:rFonts w:hint="eastAsia"/>
          <w:szCs w:val="21"/>
        </w:rPr>
        <w:t>转法轮；</w:t>
      </w:r>
    </w:p>
    <w:p w:rsidR="00D70D4E" w:rsidRPr="00627AED" w:rsidRDefault="008C76CB" w:rsidP="00627AED">
      <w:pPr>
        <w:spacing w:line="360" w:lineRule="auto"/>
        <w:ind w:firstLineChars="200" w:firstLine="420"/>
        <w:rPr>
          <w:szCs w:val="21"/>
        </w:rPr>
      </w:pPr>
      <w:r w:rsidRPr="00627AED">
        <w:rPr>
          <w:rFonts w:hint="eastAsia"/>
          <w:szCs w:val="21"/>
        </w:rPr>
        <w:t>为求小乘</w:t>
      </w:r>
      <w:r w:rsidR="00207A19" w:rsidRPr="00627AED">
        <w:rPr>
          <w:rFonts w:hint="eastAsia"/>
          <w:szCs w:val="21"/>
        </w:rPr>
        <w:t>者</w:t>
      </w:r>
      <w:r w:rsidRPr="00627AED">
        <w:rPr>
          <w:rFonts w:hint="eastAsia"/>
          <w:szCs w:val="21"/>
        </w:rPr>
        <w:t>转小法轮，宣说</w:t>
      </w:r>
      <w:r w:rsidR="002D45B6" w:rsidRPr="00627AED">
        <w:rPr>
          <w:rFonts w:hint="eastAsia"/>
          <w:szCs w:val="21"/>
        </w:rPr>
        <w:t>五阴之</w:t>
      </w:r>
      <w:r w:rsidRPr="00627AED">
        <w:rPr>
          <w:rFonts w:hint="eastAsia"/>
          <w:szCs w:val="21"/>
        </w:rPr>
        <w:t>身及万法“无常、苦、空、无我”；</w:t>
      </w:r>
      <w:r w:rsidR="00207A19" w:rsidRPr="00627AED">
        <w:rPr>
          <w:rFonts w:hint="eastAsia"/>
          <w:szCs w:val="21"/>
        </w:rPr>
        <w:t xml:space="preserve"> </w:t>
      </w:r>
    </w:p>
    <w:p w:rsidR="008C76CB" w:rsidRPr="00627AED" w:rsidRDefault="00207A19" w:rsidP="00627AED">
      <w:pPr>
        <w:spacing w:line="360" w:lineRule="auto"/>
        <w:ind w:firstLineChars="200" w:firstLine="420"/>
        <w:rPr>
          <w:szCs w:val="21"/>
        </w:rPr>
      </w:pPr>
      <w:r w:rsidRPr="00627AED">
        <w:rPr>
          <w:rFonts w:hint="eastAsia"/>
          <w:szCs w:val="21"/>
        </w:rPr>
        <w:t>为求大乘者转大法轮，</w:t>
      </w:r>
      <w:bookmarkStart w:id="1250" w:name="OLE_LINK583"/>
      <w:r w:rsidRPr="00627AED">
        <w:rPr>
          <w:rFonts w:hint="eastAsia"/>
          <w:szCs w:val="21"/>
        </w:rPr>
        <w:t>不仅宣说</w:t>
      </w:r>
      <w:bookmarkStart w:id="1251" w:name="OLE_LINK598"/>
      <w:bookmarkStart w:id="1252" w:name="OLE_LINK599"/>
      <w:r w:rsidR="002D45B6" w:rsidRPr="00627AED">
        <w:rPr>
          <w:rFonts w:hint="eastAsia"/>
          <w:szCs w:val="21"/>
        </w:rPr>
        <w:t>五阴之</w:t>
      </w:r>
      <w:r w:rsidRPr="00627AED">
        <w:rPr>
          <w:rFonts w:hint="eastAsia"/>
          <w:szCs w:val="21"/>
        </w:rPr>
        <w:t>身及万法“无常、苦、空、无我”</w:t>
      </w:r>
      <w:bookmarkEnd w:id="1250"/>
      <w:r w:rsidRPr="00627AED">
        <w:rPr>
          <w:rFonts w:hint="eastAsia"/>
          <w:szCs w:val="21"/>
        </w:rPr>
        <w:t>，还更宣说一切众生</w:t>
      </w:r>
      <w:r w:rsidR="005073BA">
        <w:rPr>
          <w:rFonts w:hint="eastAsia"/>
          <w:szCs w:val="21"/>
        </w:rPr>
        <w:t>无常</w:t>
      </w:r>
      <w:r w:rsidRPr="00627AED">
        <w:rPr>
          <w:rFonts w:hint="eastAsia"/>
          <w:szCs w:val="21"/>
        </w:rPr>
        <w:t>身中</w:t>
      </w:r>
      <w:r w:rsidR="002E4DCA">
        <w:rPr>
          <w:rFonts w:hint="eastAsia"/>
          <w:szCs w:val="21"/>
        </w:rPr>
        <w:t>，</w:t>
      </w:r>
      <w:r w:rsidRPr="00627AED">
        <w:rPr>
          <w:rFonts w:hint="eastAsia"/>
          <w:szCs w:val="21"/>
        </w:rPr>
        <w:t>皆有与佛无二无别的</w:t>
      </w:r>
      <w:r w:rsidRPr="00627AED">
        <w:rPr>
          <w:rFonts w:hint="eastAsia"/>
          <w:szCs w:val="21"/>
        </w:rPr>
        <w:t xml:space="preserve"> </w:t>
      </w:r>
      <w:r w:rsidR="002D45B6" w:rsidRPr="00627AED">
        <w:rPr>
          <w:rFonts w:hint="eastAsia"/>
          <w:szCs w:val="21"/>
        </w:rPr>
        <w:t>“常、乐、我、净”</w:t>
      </w:r>
      <w:r w:rsidR="002E4DCA">
        <w:rPr>
          <w:rFonts w:hint="eastAsia"/>
          <w:szCs w:val="21"/>
        </w:rPr>
        <w:t>无相</w:t>
      </w:r>
      <w:r w:rsidRPr="00627AED">
        <w:rPr>
          <w:rFonts w:hint="eastAsia"/>
          <w:szCs w:val="21"/>
        </w:rPr>
        <w:t>佛性。</w:t>
      </w:r>
      <w:r w:rsidRPr="00627AED">
        <w:rPr>
          <w:rFonts w:hint="eastAsia"/>
          <w:szCs w:val="21"/>
        </w:rPr>
        <w:t xml:space="preserve"> </w:t>
      </w:r>
    </w:p>
    <w:bookmarkEnd w:id="1251"/>
    <w:bookmarkEnd w:id="1252"/>
    <w:p w:rsidR="00207A19" w:rsidRPr="00627AED" w:rsidRDefault="00207A19" w:rsidP="00627AED">
      <w:pPr>
        <w:spacing w:line="360" w:lineRule="auto"/>
        <w:ind w:firstLineChars="200" w:firstLine="420"/>
        <w:rPr>
          <w:szCs w:val="21"/>
        </w:rPr>
      </w:pPr>
      <w:r w:rsidRPr="00627AED">
        <w:rPr>
          <w:rFonts w:hint="eastAsia"/>
          <w:szCs w:val="21"/>
        </w:rPr>
        <w:t>2</w:t>
      </w:r>
      <w:r w:rsidRPr="00627AED">
        <w:rPr>
          <w:rFonts w:hint="eastAsia"/>
          <w:szCs w:val="21"/>
        </w:rPr>
        <w:t>诸佛世尊凡有所说，皆悉名为转法轮。即凡佛所说</w:t>
      </w:r>
      <w:r w:rsidR="002E4DCA">
        <w:rPr>
          <w:rFonts w:hint="eastAsia"/>
          <w:szCs w:val="21"/>
        </w:rPr>
        <w:t>，</w:t>
      </w:r>
      <w:r w:rsidRPr="00627AED">
        <w:rPr>
          <w:rFonts w:hint="eastAsia"/>
          <w:szCs w:val="21"/>
        </w:rPr>
        <w:t>皆名为法</w:t>
      </w:r>
      <w:r w:rsidR="002E4DCA">
        <w:rPr>
          <w:rFonts w:hint="eastAsia"/>
          <w:szCs w:val="21"/>
        </w:rPr>
        <w:t>，皆</w:t>
      </w:r>
      <w:r w:rsidR="002D45B6" w:rsidRPr="00627AED">
        <w:rPr>
          <w:rFonts w:hint="eastAsia"/>
          <w:szCs w:val="21"/>
        </w:rPr>
        <w:t>名</w:t>
      </w:r>
      <w:r w:rsidRPr="00627AED">
        <w:rPr>
          <w:rFonts w:hint="eastAsia"/>
          <w:szCs w:val="21"/>
        </w:rPr>
        <w:t>为经。</w:t>
      </w:r>
    </w:p>
    <w:p w:rsidR="00E0668B" w:rsidRPr="00065A3D" w:rsidRDefault="004D78B0" w:rsidP="00975450">
      <w:pPr>
        <w:spacing w:line="360" w:lineRule="auto"/>
        <w:ind w:firstLineChars="200" w:firstLine="422"/>
        <w:rPr>
          <w:b/>
          <w:szCs w:val="21"/>
          <w:shd w:val="pct15" w:color="auto" w:fill="FFFFFF"/>
        </w:rPr>
      </w:pPr>
      <w:bookmarkStart w:id="1253" w:name="OLE_LINK2784"/>
      <w:bookmarkStart w:id="1254" w:name="OLE_LINK2785"/>
      <w:r w:rsidRPr="00065A3D">
        <w:rPr>
          <w:rFonts w:hint="eastAsia"/>
          <w:b/>
          <w:szCs w:val="21"/>
        </w:rPr>
        <w:t>第</w:t>
      </w:r>
      <w:r w:rsidR="00B43BFA">
        <w:rPr>
          <w:rFonts w:hint="eastAsia"/>
          <w:b/>
          <w:szCs w:val="21"/>
        </w:rPr>
        <w:t>106</w:t>
      </w:r>
      <w:r w:rsidRPr="00065A3D">
        <w:rPr>
          <w:rFonts w:hint="eastAsia"/>
          <w:b/>
          <w:szCs w:val="21"/>
        </w:rPr>
        <w:t>条、</w:t>
      </w:r>
      <w:r w:rsidR="001D61FF" w:rsidRPr="00065A3D">
        <w:rPr>
          <w:rFonts w:hint="eastAsia"/>
          <w:b/>
          <w:szCs w:val="21"/>
        </w:rPr>
        <w:t>第</w:t>
      </w:r>
      <w:r w:rsidR="001D61FF" w:rsidRPr="00065A3D">
        <w:rPr>
          <w:rFonts w:hint="eastAsia"/>
          <w:b/>
          <w:szCs w:val="21"/>
        </w:rPr>
        <w:t>14</w:t>
      </w:r>
      <w:r w:rsidR="001D61FF" w:rsidRPr="00065A3D">
        <w:rPr>
          <w:rFonts w:hint="eastAsia"/>
          <w:b/>
          <w:szCs w:val="21"/>
        </w:rPr>
        <w:t>卷圣行品</w:t>
      </w:r>
      <w:r w:rsidRPr="00065A3D">
        <w:rPr>
          <w:rFonts w:hint="eastAsia"/>
          <w:b/>
          <w:szCs w:val="21"/>
        </w:rPr>
        <w:t>*</w:t>
      </w:r>
      <w:r w:rsidR="00C2438B" w:rsidRPr="00065A3D">
        <w:rPr>
          <w:rFonts w:hint="eastAsia"/>
          <w:b/>
          <w:szCs w:val="21"/>
        </w:rPr>
        <w:t>**</w:t>
      </w:r>
    </w:p>
    <w:p w:rsidR="00E0668B" w:rsidRPr="00065A3D" w:rsidRDefault="00E0668B" w:rsidP="00E0668B">
      <w:pPr>
        <w:spacing w:line="360" w:lineRule="auto"/>
        <w:ind w:firstLineChars="200" w:firstLine="422"/>
        <w:rPr>
          <w:b/>
          <w:szCs w:val="21"/>
        </w:rPr>
      </w:pPr>
      <w:r w:rsidRPr="00065A3D">
        <w:rPr>
          <w:rFonts w:hint="eastAsia"/>
          <w:b/>
          <w:szCs w:val="21"/>
        </w:rPr>
        <w:t>此条经文要义简略提示</w:t>
      </w:r>
    </w:p>
    <w:p w:rsidR="00065A3D" w:rsidRDefault="002264D5" w:rsidP="00C2438B">
      <w:pPr>
        <w:spacing w:line="360" w:lineRule="auto"/>
        <w:ind w:firstLineChars="200" w:firstLine="420"/>
        <w:rPr>
          <w:szCs w:val="21"/>
        </w:rPr>
      </w:pPr>
      <w:r w:rsidRPr="00065A3D">
        <w:rPr>
          <w:rFonts w:hint="eastAsia"/>
          <w:szCs w:val="21"/>
        </w:rPr>
        <w:t>何为圣行？</w:t>
      </w:r>
    </w:p>
    <w:p w:rsidR="00E0668B" w:rsidRPr="00065A3D" w:rsidRDefault="00C2438B" w:rsidP="00C2438B">
      <w:pPr>
        <w:spacing w:line="360" w:lineRule="auto"/>
        <w:ind w:firstLineChars="200" w:firstLine="420"/>
        <w:rPr>
          <w:szCs w:val="21"/>
        </w:rPr>
      </w:pPr>
      <w:r w:rsidRPr="00065A3D">
        <w:rPr>
          <w:rFonts w:hint="eastAsia"/>
          <w:szCs w:val="21"/>
        </w:rPr>
        <w:t>佛</w:t>
      </w:r>
      <w:r w:rsidR="002264D5" w:rsidRPr="00065A3D">
        <w:rPr>
          <w:rFonts w:hint="eastAsia"/>
          <w:szCs w:val="21"/>
        </w:rPr>
        <w:t>为何说能信解受持大盘经义理者，即能得无所畏地？</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4D78B0" w:rsidRPr="00627AED" w:rsidRDefault="00207A19" w:rsidP="00D70D4E">
      <w:pPr>
        <w:spacing w:line="360" w:lineRule="auto"/>
        <w:ind w:firstLineChars="200" w:firstLine="420"/>
        <w:rPr>
          <w:szCs w:val="21"/>
        </w:rPr>
      </w:pPr>
      <w:r w:rsidRPr="00627AED">
        <w:rPr>
          <w:rFonts w:hint="eastAsia"/>
          <w:szCs w:val="21"/>
        </w:rPr>
        <w:t>迦叶菩萨白佛言：世尊，何义名为圣行？</w:t>
      </w:r>
    </w:p>
    <w:p w:rsidR="004D78B0" w:rsidRPr="00627AED" w:rsidRDefault="00207A19" w:rsidP="00D70D4E">
      <w:pPr>
        <w:spacing w:line="360" w:lineRule="auto"/>
        <w:ind w:firstLineChars="200" w:firstLine="420"/>
        <w:rPr>
          <w:szCs w:val="21"/>
        </w:rPr>
      </w:pPr>
      <w:r w:rsidRPr="00627AED">
        <w:rPr>
          <w:rFonts w:hint="eastAsia"/>
          <w:szCs w:val="21"/>
        </w:rPr>
        <w:t>善男子，圣名诸佛世尊，以是义故，名为圣行。</w:t>
      </w:r>
    </w:p>
    <w:p w:rsidR="004D78B0" w:rsidRPr="00627AED" w:rsidRDefault="004D78B0" w:rsidP="00D70D4E">
      <w:pPr>
        <w:spacing w:line="360" w:lineRule="auto"/>
        <w:ind w:firstLineChars="200" w:firstLine="420"/>
        <w:rPr>
          <w:szCs w:val="21"/>
        </w:rPr>
      </w:pPr>
      <w:r w:rsidRPr="00627AED">
        <w:rPr>
          <w:rFonts w:hint="eastAsia"/>
          <w:szCs w:val="21"/>
        </w:rPr>
        <w:lastRenderedPageBreak/>
        <w:t>世尊，若是诸佛之所行者，则非声闻、缘觉、菩萨所能修行。”</w:t>
      </w:r>
    </w:p>
    <w:p w:rsidR="004D78B0" w:rsidRPr="00627AED" w:rsidRDefault="004D78B0" w:rsidP="00D70D4E">
      <w:pPr>
        <w:spacing w:line="360" w:lineRule="auto"/>
        <w:ind w:firstLineChars="200" w:firstLine="420"/>
        <w:rPr>
          <w:szCs w:val="21"/>
        </w:rPr>
      </w:pPr>
      <w:r w:rsidRPr="00627AED">
        <w:rPr>
          <w:rFonts w:hint="eastAsia"/>
          <w:szCs w:val="21"/>
        </w:rPr>
        <w:t>善男子，是诸世尊安住于此大般涅盘，而作如是</w:t>
      </w:r>
      <w:bookmarkStart w:id="1255" w:name="OLE_LINK584"/>
      <w:bookmarkStart w:id="1256" w:name="OLE_LINK585"/>
      <w:r w:rsidRPr="00627AED">
        <w:rPr>
          <w:rFonts w:hint="eastAsia"/>
          <w:szCs w:val="21"/>
        </w:rPr>
        <w:t>开示分别演说</w:t>
      </w:r>
      <w:bookmarkEnd w:id="1255"/>
      <w:bookmarkEnd w:id="1256"/>
      <w:r w:rsidRPr="00627AED">
        <w:rPr>
          <w:rFonts w:hint="eastAsia"/>
          <w:szCs w:val="21"/>
        </w:rPr>
        <w:t>其义，以是义故，名曰圣行。</w:t>
      </w:r>
      <w:bookmarkStart w:id="1257" w:name="OLE_LINK586"/>
      <w:bookmarkStart w:id="1258" w:name="OLE_LINK587"/>
      <w:r w:rsidRPr="00627AED">
        <w:rPr>
          <w:rFonts w:hint="eastAsia"/>
          <w:szCs w:val="21"/>
        </w:rPr>
        <w:t>声闻、缘觉及诸菩萨，如是闻已则能奉行，故名圣行</w:t>
      </w:r>
      <w:bookmarkEnd w:id="1257"/>
      <w:bookmarkEnd w:id="1258"/>
      <w:r w:rsidRPr="00627AED">
        <w:rPr>
          <w:rFonts w:hint="eastAsia"/>
          <w:szCs w:val="21"/>
        </w:rPr>
        <w:t>。善男子，是菩萨摩诃萨得是行已，则得住于无所畏地。善男子，若有菩萨得住如是无所畏地</w:t>
      </w:r>
      <w:bookmarkStart w:id="1259" w:name="OLE_LINK600"/>
      <w:bookmarkStart w:id="1260" w:name="OLE_LINK601"/>
      <w:r w:rsidRPr="00627AED">
        <w:rPr>
          <w:rFonts w:hint="eastAsia"/>
          <w:szCs w:val="21"/>
        </w:rPr>
        <w:t>，则不复畏贪恚愚痴、</w:t>
      </w:r>
      <w:bookmarkStart w:id="1261" w:name="OLE_LINK594"/>
      <w:bookmarkStart w:id="1262" w:name="OLE_LINK595"/>
      <w:r w:rsidRPr="00627AED">
        <w:rPr>
          <w:rFonts w:hint="eastAsia"/>
          <w:szCs w:val="21"/>
        </w:rPr>
        <w:t>生老病死</w:t>
      </w:r>
      <w:bookmarkEnd w:id="1261"/>
      <w:bookmarkEnd w:id="1262"/>
      <w:r w:rsidRPr="00627AED">
        <w:rPr>
          <w:rFonts w:hint="eastAsia"/>
          <w:szCs w:val="21"/>
        </w:rPr>
        <w:t>，亦复不畏恶道地狱、畜生、饿鬼</w:t>
      </w:r>
      <w:bookmarkEnd w:id="1259"/>
      <w:bookmarkEnd w:id="1260"/>
      <w:r w:rsidRPr="00627AED">
        <w:rPr>
          <w:rFonts w:hint="eastAsia"/>
          <w:szCs w:val="21"/>
        </w:rPr>
        <w:t>。</w:t>
      </w:r>
    </w:p>
    <w:p w:rsidR="00D70D4E" w:rsidRPr="00627AED" w:rsidRDefault="004D78B0" w:rsidP="00207A19">
      <w:pPr>
        <w:spacing w:line="360" w:lineRule="auto"/>
        <w:ind w:firstLineChars="200" w:firstLine="422"/>
        <w:rPr>
          <w:b/>
          <w:szCs w:val="21"/>
        </w:rPr>
      </w:pPr>
      <w:r w:rsidRPr="00627AED">
        <w:rPr>
          <w:rFonts w:hint="eastAsia"/>
          <w:b/>
          <w:szCs w:val="21"/>
        </w:rPr>
        <w:t>注释</w:t>
      </w:r>
    </w:p>
    <w:p w:rsidR="00A15340" w:rsidRPr="00627AED" w:rsidRDefault="00207A19" w:rsidP="00627AED">
      <w:pPr>
        <w:spacing w:line="360" w:lineRule="auto"/>
        <w:ind w:firstLineChars="200" w:firstLine="420"/>
        <w:rPr>
          <w:szCs w:val="21"/>
        </w:rPr>
      </w:pPr>
      <w:r w:rsidRPr="00627AED">
        <w:rPr>
          <w:rFonts w:hint="eastAsia"/>
          <w:szCs w:val="21"/>
        </w:rPr>
        <w:t>此处佛说</w:t>
      </w:r>
      <w:r w:rsidR="00A15340" w:rsidRPr="00627AED">
        <w:rPr>
          <w:rFonts w:hint="eastAsia"/>
          <w:szCs w:val="21"/>
        </w:rPr>
        <w:t>三种圣行</w:t>
      </w:r>
      <w:r w:rsidRPr="00627AED">
        <w:rPr>
          <w:rFonts w:hint="eastAsia"/>
          <w:szCs w:val="21"/>
        </w:rPr>
        <w:t>，</w:t>
      </w:r>
      <w:r w:rsidR="00A15340" w:rsidRPr="00627AED">
        <w:rPr>
          <w:rFonts w:hint="eastAsia"/>
          <w:szCs w:val="21"/>
        </w:rPr>
        <w:t>1</w:t>
      </w:r>
      <w:r w:rsidR="004D78B0" w:rsidRPr="00627AED">
        <w:rPr>
          <w:rFonts w:hint="eastAsia"/>
          <w:szCs w:val="21"/>
        </w:rPr>
        <w:t>佛行</w:t>
      </w:r>
      <w:r w:rsidR="00D70D4E" w:rsidRPr="00627AED">
        <w:rPr>
          <w:rFonts w:hint="eastAsia"/>
          <w:szCs w:val="21"/>
        </w:rPr>
        <w:t>，</w:t>
      </w:r>
      <w:r w:rsidR="00A15340" w:rsidRPr="00627AED">
        <w:rPr>
          <w:rFonts w:hint="eastAsia"/>
          <w:szCs w:val="21"/>
        </w:rPr>
        <w:t>即圣行；</w:t>
      </w:r>
      <w:r w:rsidR="00A15340" w:rsidRPr="00627AED">
        <w:rPr>
          <w:rFonts w:hint="eastAsia"/>
          <w:szCs w:val="21"/>
        </w:rPr>
        <w:t>2</w:t>
      </w:r>
      <w:r w:rsidR="00A15340" w:rsidRPr="00627AED">
        <w:rPr>
          <w:rFonts w:hint="eastAsia"/>
          <w:szCs w:val="21"/>
        </w:rPr>
        <w:t>能开示分别演说</w:t>
      </w:r>
      <w:bookmarkStart w:id="1263" w:name="OLE_LINK588"/>
      <w:bookmarkStart w:id="1264" w:name="OLE_LINK589"/>
      <w:r w:rsidR="00D70D4E" w:rsidRPr="00627AED">
        <w:rPr>
          <w:rFonts w:hint="eastAsia"/>
          <w:szCs w:val="21"/>
        </w:rPr>
        <w:t>大般涅盘经</w:t>
      </w:r>
      <w:r w:rsidR="00A15340" w:rsidRPr="00627AED">
        <w:rPr>
          <w:rFonts w:hint="eastAsia"/>
          <w:szCs w:val="21"/>
        </w:rPr>
        <w:t>义理</w:t>
      </w:r>
      <w:bookmarkEnd w:id="1263"/>
      <w:bookmarkEnd w:id="1264"/>
      <w:r w:rsidR="00D70D4E" w:rsidRPr="00627AED">
        <w:rPr>
          <w:rFonts w:hint="eastAsia"/>
          <w:szCs w:val="21"/>
        </w:rPr>
        <w:t>之行，</w:t>
      </w:r>
      <w:r w:rsidR="00A15340" w:rsidRPr="00627AED">
        <w:rPr>
          <w:rFonts w:hint="eastAsia"/>
          <w:szCs w:val="21"/>
        </w:rPr>
        <w:t>即是圣</w:t>
      </w:r>
      <w:r w:rsidR="004D78B0" w:rsidRPr="00627AED">
        <w:rPr>
          <w:rFonts w:hint="eastAsia"/>
          <w:szCs w:val="21"/>
        </w:rPr>
        <w:t>行，</w:t>
      </w:r>
      <w:r w:rsidR="00A15340" w:rsidRPr="00627AED">
        <w:rPr>
          <w:rFonts w:hint="eastAsia"/>
          <w:szCs w:val="21"/>
        </w:rPr>
        <w:t>3</w:t>
      </w:r>
      <w:r w:rsidR="00A15340" w:rsidRPr="00627AED">
        <w:rPr>
          <w:rFonts w:hint="eastAsia"/>
          <w:szCs w:val="21"/>
        </w:rPr>
        <w:t>声闻缘觉及诸菩萨</w:t>
      </w:r>
      <w:bookmarkStart w:id="1265" w:name="OLE_LINK592"/>
      <w:bookmarkStart w:id="1266" w:name="OLE_LINK593"/>
      <w:r w:rsidR="00A15340" w:rsidRPr="00627AED">
        <w:rPr>
          <w:rFonts w:hint="eastAsia"/>
          <w:szCs w:val="21"/>
        </w:rPr>
        <w:t>听闻大般涅盘经中的义理后</w:t>
      </w:r>
      <w:r w:rsidR="00065A3D">
        <w:rPr>
          <w:rFonts w:hint="eastAsia"/>
          <w:szCs w:val="21"/>
        </w:rPr>
        <w:t>，</w:t>
      </w:r>
      <w:r w:rsidR="00A15340" w:rsidRPr="00627AED">
        <w:rPr>
          <w:rFonts w:hint="eastAsia"/>
          <w:szCs w:val="21"/>
        </w:rPr>
        <w:t>能如理奉行</w:t>
      </w:r>
      <w:bookmarkEnd w:id="1265"/>
      <w:bookmarkEnd w:id="1266"/>
      <w:r w:rsidR="00D70D4E" w:rsidRPr="00627AED">
        <w:rPr>
          <w:rFonts w:hint="eastAsia"/>
          <w:szCs w:val="21"/>
        </w:rPr>
        <w:t>，</w:t>
      </w:r>
      <w:r w:rsidR="00A15340" w:rsidRPr="00627AED">
        <w:rPr>
          <w:rFonts w:hint="eastAsia"/>
          <w:szCs w:val="21"/>
        </w:rPr>
        <w:t>即是圣行。</w:t>
      </w:r>
    </w:p>
    <w:p w:rsidR="003C73EB" w:rsidRPr="00627AED" w:rsidRDefault="003C73EB" w:rsidP="00627AED">
      <w:pPr>
        <w:spacing w:line="360" w:lineRule="auto"/>
        <w:ind w:firstLineChars="200" w:firstLine="420"/>
        <w:rPr>
          <w:szCs w:val="21"/>
        </w:rPr>
      </w:pPr>
      <w:bookmarkStart w:id="1267" w:name="OLE_LINK596"/>
      <w:bookmarkStart w:id="1268" w:name="OLE_LINK597"/>
      <w:r w:rsidRPr="00627AED">
        <w:rPr>
          <w:rFonts w:hint="eastAsia"/>
          <w:szCs w:val="21"/>
        </w:rPr>
        <w:t>另外佛说，</w:t>
      </w:r>
      <w:bookmarkStart w:id="1269" w:name="OLE_LINK602"/>
      <w:bookmarkStart w:id="1270" w:name="OLE_LINK603"/>
      <w:r w:rsidR="00A15340" w:rsidRPr="00627AED">
        <w:rPr>
          <w:rFonts w:hint="eastAsia"/>
          <w:szCs w:val="21"/>
        </w:rPr>
        <w:t>听闻大般涅盘经中的义理后</w:t>
      </w:r>
      <w:bookmarkEnd w:id="1267"/>
      <w:bookmarkEnd w:id="1268"/>
      <w:r w:rsidR="00065A3D">
        <w:rPr>
          <w:rFonts w:hint="eastAsia"/>
          <w:szCs w:val="21"/>
        </w:rPr>
        <w:t>，</w:t>
      </w:r>
      <w:r w:rsidR="00A15340" w:rsidRPr="00627AED">
        <w:rPr>
          <w:rFonts w:hint="eastAsia"/>
          <w:szCs w:val="21"/>
        </w:rPr>
        <w:t>能如理奉行</w:t>
      </w:r>
      <w:r w:rsidR="004D78B0" w:rsidRPr="00627AED">
        <w:rPr>
          <w:rFonts w:hint="eastAsia"/>
          <w:szCs w:val="21"/>
        </w:rPr>
        <w:t>者</w:t>
      </w:r>
      <w:r w:rsidR="00A15340" w:rsidRPr="00627AED">
        <w:rPr>
          <w:rFonts w:hint="eastAsia"/>
          <w:szCs w:val="21"/>
        </w:rPr>
        <w:t>，</w:t>
      </w:r>
      <w:r w:rsidR="004D78B0" w:rsidRPr="00627AED">
        <w:rPr>
          <w:rFonts w:hint="eastAsia"/>
          <w:szCs w:val="21"/>
        </w:rPr>
        <w:t>即能得无所畏地</w:t>
      </w:r>
      <w:bookmarkEnd w:id="1269"/>
      <w:bookmarkEnd w:id="1270"/>
      <w:r w:rsidR="004D78B0" w:rsidRPr="00627AED">
        <w:rPr>
          <w:rFonts w:hint="eastAsia"/>
          <w:szCs w:val="21"/>
        </w:rPr>
        <w:t>，不畏贪恚痴苦，不畏</w:t>
      </w:r>
      <w:r w:rsidR="00A15340" w:rsidRPr="00627AED">
        <w:rPr>
          <w:rFonts w:hint="eastAsia"/>
          <w:szCs w:val="21"/>
        </w:rPr>
        <w:t>生老病死</w:t>
      </w:r>
      <w:r w:rsidR="004D78B0" w:rsidRPr="00627AED">
        <w:rPr>
          <w:rFonts w:hint="eastAsia"/>
          <w:szCs w:val="21"/>
        </w:rPr>
        <w:t>轮回之苦，不畏</w:t>
      </w:r>
      <w:r w:rsidR="00A15340" w:rsidRPr="00627AED">
        <w:rPr>
          <w:rFonts w:hint="eastAsia"/>
          <w:szCs w:val="21"/>
        </w:rPr>
        <w:t>住</w:t>
      </w:r>
      <w:r w:rsidR="004D78B0" w:rsidRPr="00627AED">
        <w:rPr>
          <w:rFonts w:hint="eastAsia"/>
          <w:szCs w:val="21"/>
        </w:rPr>
        <w:t>三恶道苦</w:t>
      </w:r>
      <w:r w:rsidR="00694DEB" w:rsidRPr="00627AED">
        <w:rPr>
          <w:rFonts w:hint="eastAsia"/>
          <w:szCs w:val="21"/>
        </w:rPr>
        <w:t>。</w:t>
      </w:r>
    </w:p>
    <w:p w:rsidR="00D70D4E" w:rsidRPr="00627AED" w:rsidRDefault="003C73EB" w:rsidP="00627AED">
      <w:pPr>
        <w:spacing w:line="360" w:lineRule="auto"/>
        <w:ind w:firstLineChars="200" w:firstLine="420"/>
        <w:rPr>
          <w:szCs w:val="21"/>
        </w:rPr>
      </w:pPr>
      <w:r w:rsidRPr="00627AED">
        <w:rPr>
          <w:rFonts w:hint="eastAsia"/>
          <w:szCs w:val="21"/>
        </w:rPr>
        <w:t>为什么说</w:t>
      </w:r>
      <w:r w:rsidR="00065A3D">
        <w:rPr>
          <w:rFonts w:hint="eastAsia"/>
          <w:szCs w:val="21"/>
        </w:rPr>
        <w:t>，</w:t>
      </w:r>
      <w:bookmarkStart w:id="1271" w:name="OLE_LINK4904"/>
      <w:r w:rsidRPr="00627AED">
        <w:rPr>
          <w:rFonts w:hint="eastAsia"/>
          <w:szCs w:val="21"/>
        </w:rPr>
        <w:t>听</w:t>
      </w:r>
      <w:r w:rsidR="00D70D4E" w:rsidRPr="00627AED">
        <w:rPr>
          <w:rFonts w:hint="eastAsia"/>
          <w:szCs w:val="21"/>
        </w:rPr>
        <w:t>闻大般涅盘经</w:t>
      </w:r>
      <w:r w:rsidRPr="00627AED">
        <w:rPr>
          <w:rFonts w:hint="eastAsia"/>
          <w:szCs w:val="21"/>
        </w:rPr>
        <w:t>义理后</w:t>
      </w:r>
      <w:r w:rsidR="00065A3D">
        <w:rPr>
          <w:rFonts w:hint="eastAsia"/>
          <w:szCs w:val="21"/>
        </w:rPr>
        <w:t>，</w:t>
      </w:r>
      <w:r w:rsidRPr="00627AED">
        <w:rPr>
          <w:rFonts w:hint="eastAsia"/>
          <w:szCs w:val="21"/>
        </w:rPr>
        <w:t>能如理奉行者，即能得无所畏地</w:t>
      </w:r>
      <w:bookmarkEnd w:id="1271"/>
      <w:r w:rsidRPr="00627AED">
        <w:rPr>
          <w:rFonts w:hint="eastAsia"/>
          <w:szCs w:val="21"/>
        </w:rPr>
        <w:t>？</w:t>
      </w:r>
      <w:r w:rsidR="00457148" w:rsidRPr="00627AED">
        <w:rPr>
          <w:rFonts w:hint="eastAsia"/>
          <w:szCs w:val="21"/>
        </w:rPr>
        <w:t>若不看熟看透此大涅盘经，则很难信解佛此所言，那么佛此语中究竟有何隐理呢</w:t>
      </w:r>
      <w:r w:rsidR="00457148" w:rsidRPr="00627AED">
        <w:rPr>
          <w:rFonts w:hint="eastAsia"/>
          <w:szCs w:val="21"/>
        </w:rPr>
        <w:t>?</w:t>
      </w:r>
    </w:p>
    <w:p w:rsidR="00744CD6" w:rsidRPr="00627AED" w:rsidRDefault="00065A3D" w:rsidP="00627AED">
      <w:pPr>
        <w:spacing w:line="360" w:lineRule="auto"/>
        <w:ind w:firstLineChars="200" w:firstLine="420"/>
        <w:rPr>
          <w:szCs w:val="21"/>
        </w:rPr>
      </w:pPr>
      <w:r w:rsidRPr="00627AED">
        <w:rPr>
          <w:rFonts w:hint="eastAsia"/>
          <w:szCs w:val="21"/>
        </w:rPr>
        <w:t>听闻大般涅盘经义理后</w:t>
      </w:r>
      <w:r>
        <w:rPr>
          <w:rFonts w:hint="eastAsia"/>
          <w:szCs w:val="21"/>
        </w:rPr>
        <w:t>，能如理奉行者，之所以</w:t>
      </w:r>
      <w:r w:rsidRPr="00627AED">
        <w:rPr>
          <w:rFonts w:hint="eastAsia"/>
          <w:szCs w:val="21"/>
        </w:rPr>
        <w:t>能得无所畏地</w:t>
      </w:r>
      <w:r>
        <w:rPr>
          <w:rFonts w:hint="eastAsia"/>
          <w:szCs w:val="21"/>
        </w:rPr>
        <w:t>。</w:t>
      </w:r>
      <w:r w:rsidR="003F1803" w:rsidRPr="00627AED">
        <w:rPr>
          <w:rFonts w:hint="eastAsia"/>
          <w:szCs w:val="21"/>
        </w:rPr>
        <w:t>这是</w:t>
      </w:r>
      <w:r w:rsidR="00744CD6" w:rsidRPr="00627AED">
        <w:rPr>
          <w:rFonts w:hint="eastAsia"/>
          <w:szCs w:val="21"/>
        </w:rPr>
        <w:t>因为</w:t>
      </w:r>
      <w:r w:rsidR="00457148" w:rsidRPr="00627AED">
        <w:rPr>
          <w:rFonts w:hint="eastAsia"/>
          <w:szCs w:val="21"/>
        </w:rPr>
        <w:t>认真</w:t>
      </w:r>
      <w:r w:rsidR="00744CD6" w:rsidRPr="00627AED">
        <w:rPr>
          <w:rFonts w:hint="eastAsia"/>
          <w:szCs w:val="21"/>
        </w:rPr>
        <w:t>听闻大般涅盘经中的义理后，即能知晓</w:t>
      </w:r>
      <w:r w:rsidR="003C73EB" w:rsidRPr="00627AED">
        <w:rPr>
          <w:rFonts w:hint="eastAsia"/>
          <w:szCs w:val="21"/>
        </w:rPr>
        <w:t>五蕴色</w:t>
      </w:r>
      <w:r w:rsidR="00744CD6" w:rsidRPr="00627AED">
        <w:rPr>
          <w:rFonts w:hint="eastAsia"/>
          <w:szCs w:val="21"/>
        </w:rPr>
        <w:t>身及万法是“无常、苦、空、无我”</w:t>
      </w:r>
      <w:r w:rsidR="00457148" w:rsidRPr="00627AED">
        <w:rPr>
          <w:rFonts w:hint="eastAsia"/>
          <w:szCs w:val="21"/>
        </w:rPr>
        <w:t>是可失而不可得之法</w:t>
      </w:r>
      <w:r w:rsidR="00744CD6" w:rsidRPr="00627AED">
        <w:rPr>
          <w:rFonts w:hint="eastAsia"/>
          <w:szCs w:val="21"/>
        </w:rPr>
        <w:t>，同时知晓自己身中与一切众生身</w:t>
      </w:r>
      <w:r w:rsidR="003C73EB" w:rsidRPr="00627AED">
        <w:rPr>
          <w:rFonts w:hint="eastAsia"/>
          <w:szCs w:val="21"/>
        </w:rPr>
        <w:t>中</w:t>
      </w:r>
      <w:r w:rsidR="00744CD6" w:rsidRPr="00627AED">
        <w:rPr>
          <w:rFonts w:hint="eastAsia"/>
          <w:szCs w:val="21"/>
        </w:rPr>
        <w:t>皆有与佛无二无别的</w:t>
      </w:r>
      <w:r w:rsidR="00744CD6" w:rsidRPr="00627AED">
        <w:rPr>
          <w:rFonts w:hint="eastAsia"/>
          <w:szCs w:val="21"/>
        </w:rPr>
        <w:t xml:space="preserve"> </w:t>
      </w:r>
      <w:r w:rsidR="00744CD6" w:rsidRPr="00627AED">
        <w:rPr>
          <w:rFonts w:hint="eastAsia"/>
          <w:szCs w:val="21"/>
        </w:rPr>
        <w:t>“常、乐、我、净”佛性</w:t>
      </w:r>
      <w:r w:rsidR="00D70D4E" w:rsidRPr="00627AED">
        <w:rPr>
          <w:rFonts w:hint="eastAsia"/>
          <w:szCs w:val="21"/>
        </w:rPr>
        <w:t>，佛性</w:t>
      </w:r>
      <w:r w:rsidR="00457148" w:rsidRPr="00627AED">
        <w:rPr>
          <w:rFonts w:hint="eastAsia"/>
          <w:szCs w:val="21"/>
        </w:rPr>
        <w:t>是不可得但亦不可失的本有</w:t>
      </w:r>
      <w:r w:rsidR="00D70D4E" w:rsidRPr="00627AED">
        <w:rPr>
          <w:rFonts w:hint="eastAsia"/>
          <w:szCs w:val="21"/>
        </w:rPr>
        <w:t>恒常</w:t>
      </w:r>
      <w:r w:rsidR="00457148" w:rsidRPr="00627AED">
        <w:rPr>
          <w:rFonts w:hint="eastAsia"/>
          <w:szCs w:val="21"/>
        </w:rPr>
        <w:t>之法</w:t>
      </w:r>
      <w:r w:rsidR="003C73EB" w:rsidRPr="00627AED">
        <w:rPr>
          <w:rFonts w:hint="eastAsia"/>
          <w:szCs w:val="21"/>
        </w:rPr>
        <w:t>，即知何为真我何为假我，真我者</w:t>
      </w:r>
      <w:r w:rsidR="00D70D4E" w:rsidRPr="00627AED">
        <w:rPr>
          <w:rFonts w:hint="eastAsia"/>
          <w:szCs w:val="21"/>
        </w:rPr>
        <w:t>无相</w:t>
      </w:r>
      <w:r w:rsidR="003C73EB" w:rsidRPr="00627AED">
        <w:rPr>
          <w:rFonts w:hint="eastAsia"/>
          <w:szCs w:val="21"/>
        </w:rPr>
        <w:t>佛性也，假我者五蕴之色身也</w:t>
      </w:r>
      <w:r w:rsidR="00744CD6" w:rsidRPr="00627AED">
        <w:rPr>
          <w:rFonts w:hint="eastAsia"/>
          <w:szCs w:val="21"/>
        </w:rPr>
        <w:t>，</w:t>
      </w:r>
      <w:r w:rsidR="003659D3" w:rsidRPr="00627AED">
        <w:rPr>
          <w:rFonts w:hint="eastAsia"/>
          <w:szCs w:val="21"/>
        </w:rPr>
        <w:t>知晓五蕴色身及一切法与真如法性佛性之间有何关系，</w:t>
      </w:r>
      <w:r w:rsidR="00186B27" w:rsidRPr="00627AED">
        <w:rPr>
          <w:rFonts w:hint="eastAsia"/>
          <w:szCs w:val="21"/>
        </w:rPr>
        <w:t>知晓何为佛性，知晓何为真佛，知晓佛有何功德，</w:t>
      </w:r>
      <w:r w:rsidR="00C2438B" w:rsidRPr="00627AED">
        <w:rPr>
          <w:rFonts w:hint="eastAsia"/>
          <w:szCs w:val="21"/>
        </w:rPr>
        <w:t>知晓诸佛常住三宝常住，知晓佛性与三宝无异，</w:t>
      </w:r>
      <w:r w:rsidR="003659D3" w:rsidRPr="00627AED">
        <w:rPr>
          <w:rFonts w:hint="eastAsia"/>
          <w:szCs w:val="21"/>
        </w:rPr>
        <w:t>知晓如何见自佛性</w:t>
      </w:r>
      <w:r w:rsidR="00C2438B" w:rsidRPr="00627AED">
        <w:rPr>
          <w:rFonts w:hint="eastAsia"/>
          <w:szCs w:val="21"/>
        </w:rPr>
        <w:t>及如何</w:t>
      </w:r>
      <w:r w:rsidR="003659D3" w:rsidRPr="00627AED">
        <w:rPr>
          <w:rFonts w:hint="eastAsia"/>
          <w:szCs w:val="21"/>
        </w:rPr>
        <w:t>开自佛性</w:t>
      </w:r>
      <w:r w:rsidR="00D70D4E" w:rsidRPr="00627AED">
        <w:rPr>
          <w:rFonts w:hint="eastAsia"/>
          <w:szCs w:val="21"/>
        </w:rPr>
        <w:t>大善妙用</w:t>
      </w:r>
      <w:r w:rsidR="003659D3" w:rsidRPr="00627AED">
        <w:rPr>
          <w:rFonts w:hint="eastAsia"/>
          <w:szCs w:val="21"/>
        </w:rPr>
        <w:t>，</w:t>
      </w:r>
      <w:r w:rsidR="00457148" w:rsidRPr="00627AED">
        <w:rPr>
          <w:rFonts w:hint="eastAsia"/>
          <w:szCs w:val="21"/>
        </w:rPr>
        <w:t>知晓</w:t>
      </w:r>
      <w:r w:rsidR="00C2438B" w:rsidRPr="00627AED">
        <w:rPr>
          <w:rFonts w:hint="eastAsia"/>
          <w:szCs w:val="21"/>
        </w:rPr>
        <w:t>世出世间</w:t>
      </w:r>
      <w:r w:rsidR="00457148" w:rsidRPr="00627AED">
        <w:rPr>
          <w:rFonts w:hint="eastAsia"/>
          <w:szCs w:val="21"/>
        </w:rPr>
        <w:t>三世</w:t>
      </w:r>
      <w:r w:rsidR="00C2438B" w:rsidRPr="00627AED">
        <w:rPr>
          <w:rFonts w:hint="eastAsia"/>
          <w:szCs w:val="21"/>
        </w:rPr>
        <w:t>善恶</w:t>
      </w:r>
      <w:r w:rsidR="00457148" w:rsidRPr="00627AED">
        <w:rPr>
          <w:rFonts w:hint="eastAsia"/>
          <w:szCs w:val="21"/>
        </w:rPr>
        <w:t>行为因缘果报法则，知晓众生佛性与声闻缘觉菩萨</w:t>
      </w:r>
      <w:r w:rsidR="003659D3" w:rsidRPr="00627AED">
        <w:rPr>
          <w:rFonts w:hint="eastAsia"/>
          <w:szCs w:val="21"/>
        </w:rPr>
        <w:t>如来</w:t>
      </w:r>
      <w:r w:rsidR="00186B27" w:rsidRPr="00627AED">
        <w:rPr>
          <w:rFonts w:hint="eastAsia"/>
          <w:szCs w:val="21"/>
        </w:rPr>
        <w:t>的</w:t>
      </w:r>
      <w:r w:rsidR="003659D3" w:rsidRPr="00627AED">
        <w:rPr>
          <w:rFonts w:hint="eastAsia"/>
          <w:szCs w:val="21"/>
        </w:rPr>
        <w:t>佛性有何异同</w:t>
      </w:r>
      <w:r w:rsidR="002264D5" w:rsidRPr="00627AED">
        <w:rPr>
          <w:rFonts w:hint="eastAsia"/>
          <w:szCs w:val="21"/>
        </w:rPr>
        <w:t>，即知晓自有佛性不管处于何种恶身何种恶处何种恶界、它都不会有染污增减</w:t>
      </w:r>
      <w:r w:rsidR="00C2438B" w:rsidRPr="00627AED">
        <w:rPr>
          <w:rFonts w:hint="eastAsia"/>
          <w:szCs w:val="21"/>
        </w:rPr>
        <w:t>坏灭损失</w:t>
      </w:r>
      <w:r w:rsidR="00457148" w:rsidRPr="00627AED">
        <w:rPr>
          <w:rFonts w:hint="eastAsia"/>
          <w:szCs w:val="21"/>
        </w:rPr>
        <w:t>，</w:t>
      </w:r>
      <w:r w:rsidR="003659D3" w:rsidRPr="00627AED">
        <w:rPr>
          <w:rFonts w:hint="eastAsia"/>
          <w:szCs w:val="21"/>
        </w:rPr>
        <w:t>知解</w:t>
      </w:r>
      <w:r w:rsidR="00C2438B" w:rsidRPr="00627AED">
        <w:rPr>
          <w:rFonts w:hint="eastAsia"/>
          <w:szCs w:val="21"/>
        </w:rPr>
        <w:t>以上</w:t>
      </w:r>
      <w:r w:rsidR="003659D3" w:rsidRPr="00627AED">
        <w:rPr>
          <w:rFonts w:hint="eastAsia"/>
          <w:szCs w:val="21"/>
        </w:rPr>
        <w:t>如此等</w:t>
      </w:r>
      <w:r w:rsidR="00744CD6" w:rsidRPr="00627AED">
        <w:rPr>
          <w:rFonts w:hint="eastAsia"/>
          <w:szCs w:val="21"/>
        </w:rPr>
        <w:t>理已</w:t>
      </w:r>
      <w:r>
        <w:rPr>
          <w:rFonts w:hint="eastAsia"/>
          <w:szCs w:val="21"/>
        </w:rPr>
        <w:t>，</w:t>
      </w:r>
      <w:r w:rsidR="00744CD6" w:rsidRPr="00627AED">
        <w:rPr>
          <w:rFonts w:hint="eastAsia"/>
          <w:szCs w:val="21"/>
        </w:rPr>
        <w:t>若</w:t>
      </w:r>
      <w:r w:rsidR="003C73EB" w:rsidRPr="00627AED">
        <w:rPr>
          <w:rFonts w:hint="eastAsia"/>
          <w:szCs w:val="21"/>
        </w:rPr>
        <w:t>能</w:t>
      </w:r>
      <w:r w:rsidR="00744CD6" w:rsidRPr="00627AED">
        <w:rPr>
          <w:rFonts w:hint="eastAsia"/>
          <w:szCs w:val="21"/>
        </w:rPr>
        <w:t>如理而行，即能放下对五蕴色身假我与</w:t>
      </w:r>
      <w:r w:rsidR="00457148" w:rsidRPr="00627AED">
        <w:rPr>
          <w:rFonts w:hint="eastAsia"/>
          <w:szCs w:val="21"/>
        </w:rPr>
        <w:t>其</w:t>
      </w:r>
      <w:r w:rsidR="00744CD6" w:rsidRPr="00627AED">
        <w:rPr>
          <w:rFonts w:hint="eastAsia"/>
          <w:szCs w:val="21"/>
        </w:rPr>
        <w:t>我所及一切法的执着</w:t>
      </w:r>
      <w:r w:rsidR="00457148" w:rsidRPr="00627AED">
        <w:rPr>
          <w:rFonts w:hint="eastAsia"/>
          <w:szCs w:val="21"/>
        </w:rPr>
        <w:t>追逐</w:t>
      </w:r>
      <w:r w:rsidR="00744CD6" w:rsidRPr="00627AED">
        <w:rPr>
          <w:rFonts w:hint="eastAsia"/>
          <w:szCs w:val="21"/>
        </w:rPr>
        <w:t>，即能以无所住心无所得心无他愿求之心</w:t>
      </w:r>
      <w:r>
        <w:rPr>
          <w:rFonts w:hint="eastAsia"/>
          <w:szCs w:val="21"/>
        </w:rPr>
        <w:t>，</w:t>
      </w:r>
      <w:r w:rsidR="00744CD6" w:rsidRPr="00627AED">
        <w:rPr>
          <w:rFonts w:hint="eastAsia"/>
          <w:szCs w:val="21"/>
        </w:rPr>
        <w:t>发起</w:t>
      </w:r>
      <w:r w:rsidR="002264D5" w:rsidRPr="00627AED">
        <w:rPr>
          <w:rFonts w:hint="eastAsia"/>
          <w:szCs w:val="21"/>
        </w:rPr>
        <w:t>坚固不移勇猛有力的</w:t>
      </w:r>
      <w:r w:rsidR="00744CD6" w:rsidRPr="00627AED">
        <w:rPr>
          <w:rFonts w:hint="eastAsia"/>
          <w:szCs w:val="21"/>
        </w:rPr>
        <w:t>大悲心无上菩提</w:t>
      </w:r>
      <w:r w:rsidR="003C73EB" w:rsidRPr="00627AED">
        <w:rPr>
          <w:rFonts w:hint="eastAsia"/>
          <w:szCs w:val="21"/>
        </w:rPr>
        <w:t>之</w:t>
      </w:r>
      <w:r w:rsidR="00744CD6" w:rsidRPr="00627AED">
        <w:rPr>
          <w:rFonts w:hint="eastAsia"/>
          <w:szCs w:val="21"/>
        </w:rPr>
        <w:t>心，从此</w:t>
      </w:r>
      <w:r w:rsidR="003C73EB" w:rsidRPr="00627AED">
        <w:rPr>
          <w:rFonts w:hint="eastAsia"/>
          <w:szCs w:val="21"/>
        </w:rPr>
        <w:t>心无颠倒</w:t>
      </w:r>
      <w:r w:rsidR="003659D3" w:rsidRPr="00627AED">
        <w:rPr>
          <w:rFonts w:hint="eastAsia"/>
          <w:szCs w:val="21"/>
        </w:rPr>
        <w:t>、</w:t>
      </w:r>
      <w:r w:rsidR="00744CD6" w:rsidRPr="00627AED">
        <w:rPr>
          <w:rFonts w:hint="eastAsia"/>
          <w:szCs w:val="21"/>
        </w:rPr>
        <w:t>心</w:t>
      </w:r>
      <w:r w:rsidR="003C73EB" w:rsidRPr="00627AED">
        <w:rPr>
          <w:rFonts w:hint="eastAsia"/>
          <w:szCs w:val="21"/>
        </w:rPr>
        <w:t>无</w:t>
      </w:r>
      <w:r w:rsidR="00744CD6" w:rsidRPr="00627AED">
        <w:rPr>
          <w:rFonts w:hint="eastAsia"/>
          <w:szCs w:val="21"/>
        </w:rPr>
        <w:t>牵挂</w:t>
      </w:r>
      <w:r w:rsidR="003659D3" w:rsidRPr="00627AED">
        <w:rPr>
          <w:rFonts w:hint="eastAsia"/>
          <w:szCs w:val="21"/>
        </w:rPr>
        <w:t>、</w:t>
      </w:r>
      <w:r w:rsidR="00744CD6" w:rsidRPr="00627AED">
        <w:rPr>
          <w:rFonts w:hint="eastAsia"/>
          <w:szCs w:val="21"/>
        </w:rPr>
        <w:t>无有恐怖，即住无所畏地</w:t>
      </w:r>
      <w:r w:rsidR="003C73EB" w:rsidRPr="00627AED">
        <w:rPr>
          <w:rFonts w:hint="eastAsia"/>
          <w:szCs w:val="21"/>
        </w:rPr>
        <w:t>，从此则不再畏惧贪嗔痴、生老病死，亦更不畏住</w:t>
      </w:r>
      <w:r w:rsidR="00186B27" w:rsidRPr="00627AED">
        <w:rPr>
          <w:rFonts w:hint="eastAsia"/>
          <w:szCs w:val="21"/>
        </w:rPr>
        <w:t>于</w:t>
      </w:r>
      <w:r w:rsidR="003C73EB" w:rsidRPr="00627AED">
        <w:rPr>
          <w:rFonts w:hint="eastAsia"/>
          <w:szCs w:val="21"/>
        </w:rPr>
        <w:t>地狱、畜生、饿鬼等恶道。</w:t>
      </w:r>
    </w:p>
    <w:p w:rsidR="00E0668B" w:rsidRPr="00627AED" w:rsidRDefault="00694DEB" w:rsidP="00975450">
      <w:pPr>
        <w:spacing w:line="360" w:lineRule="auto"/>
        <w:ind w:firstLineChars="200" w:firstLine="422"/>
        <w:rPr>
          <w:b/>
          <w:szCs w:val="21"/>
        </w:rPr>
      </w:pPr>
      <w:bookmarkStart w:id="1272" w:name="OLE_LINK2786"/>
      <w:bookmarkEnd w:id="1253"/>
      <w:bookmarkEnd w:id="1254"/>
      <w:r w:rsidRPr="00627AED">
        <w:rPr>
          <w:rFonts w:hint="eastAsia"/>
          <w:b/>
          <w:szCs w:val="21"/>
        </w:rPr>
        <w:t>第</w:t>
      </w:r>
      <w:r w:rsidR="00B43BFA">
        <w:rPr>
          <w:rFonts w:hint="eastAsia"/>
          <w:b/>
          <w:szCs w:val="21"/>
        </w:rPr>
        <w:t>107</w:t>
      </w:r>
      <w:r w:rsidRPr="00627AED">
        <w:rPr>
          <w:rFonts w:hint="eastAsia"/>
          <w:b/>
          <w:szCs w:val="21"/>
        </w:rPr>
        <w:t>条、</w:t>
      </w:r>
      <w:r w:rsidR="001D61FF" w:rsidRPr="00627AED">
        <w:rPr>
          <w:rFonts w:hint="eastAsia"/>
          <w:b/>
          <w:szCs w:val="21"/>
        </w:rPr>
        <w:t>第</w:t>
      </w:r>
      <w:r w:rsidR="001D61FF" w:rsidRPr="00627AED">
        <w:rPr>
          <w:rFonts w:hint="eastAsia"/>
          <w:b/>
          <w:szCs w:val="21"/>
        </w:rPr>
        <w:t>14</w:t>
      </w:r>
      <w:r w:rsidR="001D61FF" w:rsidRPr="00627AED">
        <w:rPr>
          <w:rFonts w:hint="eastAsia"/>
          <w:b/>
          <w:szCs w:val="21"/>
        </w:rPr>
        <w:t>卷圣行品</w:t>
      </w:r>
      <w:r w:rsidR="008D17C5" w:rsidRPr="00627AED">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E0668B" w:rsidRPr="00627AED" w:rsidRDefault="000A52F6" w:rsidP="000A52F6">
      <w:pPr>
        <w:spacing w:line="360" w:lineRule="auto"/>
        <w:ind w:firstLineChars="200" w:firstLine="420"/>
        <w:rPr>
          <w:szCs w:val="21"/>
        </w:rPr>
      </w:pPr>
      <w:r w:rsidRPr="00627AED">
        <w:rPr>
          <w:rFonts w:hint="eastAsia"/>
          <w:szCs w:val="21"/>
        </w:rPr>
        <w:t>菩萨虽然不贪着神通，但为利益众生还应修好诸禅定得大神通得诸自在。</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694DEB" w:rsidRPr="00627AED" w:rsidRDefault="00694DEB" w:rsidP="00E0668B">
      <w:pPr>
        <w:spacing w:line="360" w:lineRule="auto"/>
        <w:ind w:firstLineChars="200" w:firstLine="420"/>
        <w:rPr>
          <w:szCs w:val="21"/>
        </w:rPr>
      </w:pPr>
      <w:r w:rsidRPr="00627AED">
        <w:rPr>
          <w:rFonts w:hint="eastAsia"/>
          <w:szCs w:val="21"/>
        </w:rPr>
        <w:t>善男子，菩萨摩诃萨得入如是</w:t>
      </w:r>
      <w:r w:rsidR="00052613" w:rsidRPr="00627AED">
        <w:rPr>
          <w:rFonts w:hint="eastAsia"/>
          <w:szCs w:val="21"/>
        </w:rPr>
        <w:t>如幻、无碍、日光心乐、无退等等</w:t>
      </w:r>
      <w:r w:rsidR="00186B27" w:rsidRPr="00627AED">
        <w:rPr>
          <w:rFonts w:hint="eastAsia"/>
          <w:szCs w:val="21"/>
        </w:rPr>
        <w:t>二十五种</w:t>
      </w:r>
      <w:r w:rsidRPr="00627AED">
        <w:rPr>
          <w:rFonts w:hint="eastAsia"/>
          <w:szCs w:val="21"/>
        </w:rPr>
        <w:t>三昧王已，即得住于自在之地。菩萨得住是自在地，得自在力，随欲生处即得往生。善男子，譬如圣王领四天下，随意所行无能障碍；菩萨摩诃萨亦复如是，一切生处若欲生者随意往生。善男子，菩萨摩诃萨若见地狱一切众生有可化令住善根者，菩萨即往而生其中。菩萨虽生，</w:t>
      </w:r>
      <w:bookmarkStart w:id="1273" w:name="OLE_LINK604"/>
      <w:r w:rsidRPr="00627AED">
        <w:rPr>
          <w:rFonts w:hint="eastAsia"/>
          <w:szCs w:val="21"/>
        </w:rPr>
        <w:t>非本业果</w:t>
      </w:r>
      <w:bookmarkEnd w:id="1273"/>
      <w:r w:rsidRPr="00627AED">
        <w:rPr>
          <w:rFonts w:hint="eastAsia"/>
          <w:szCs w:val="21"/>
        </w:rPr>
        <w:t>，菩萨摩诃萨住自在地力因缘故而生其中。善男子，菩萨</w:t>
      </w:r>
      <w:r w:rsidRPr="00627AED">
        <w:rPr>
          <w:rFonts w:hint="eastAsia"/>
          <w:szCs w:val="21"/>
        </w:rPr>
        <w:lastRenderedPageBreak/>
        <w:t>摩诃萨虽在地狱，不受炽然碎身等苦。</w:t>
      </w:r>
    </w:p>
    <w:p w:rsidR="00C2438B" w:rsidRPr="00627AED" w:rsidRDefault="00186B27" w:rsidP="00186B27">
      <w:pPr>
        <w:spacing w:line="360" w:lineRule="auto"/>
        <w:ind w:firstLineChars="200" w:firstLine="422"/>
        <w:rPr>
          <w:b/>
          <w:szCs w:val="21"/>
        </w:rPr>
      </w:pPr>
      <w:r w:rsidRPr="00627AED">
        <w:rPr>
          <w:rFonts w:hint="eastAsia"/>
          <w:b/>
          <w:szCs w:val="21"/>
        </w:rPr>
        <w:t>释注</w:t>
      </w:r>
    </w:p>
    <w:p w:rsidR="00186B27" w:rsidRPr="00627AED" w:rsidRDefault="00186B27" w:rsidP="00627AED">
      <w:pPr>
        <w:spacing w:line="360" w:lineRule="auto"/>
        <w:ind w:firstLineChars="200" w:firstLine="420"/>
        <w:rPr>
          <w:szCs w:val="21"/>
        </w:rPr>
      </w:pPr>
      <w:r w:rsidRPr="00627AED">
        <w:rPr>
          <w:rFonts w:hint="eastAsia"/>
          <w:szCs w:val="21"/>
        </w:rPr>
        <w:t>此处是说</w:t>
      </w:r>
      <w:r w:rsidR="008E2516">
        <w:rPr>
          <w:rFonts w:hint="eastAsia"/>
          <w:szCs w:val="21"/>
        </w:rPr>
        <w:t>，</w:t>
      </w:r>
      <w:r w:rsidRPr="00627AED">
        <w:rPr>
          <w:rFonts w:hint="eastAsia"/>
          <w:szCs w:val="21"/>
        </w:rPr>
        <w:t>菩萨修好不同的三昧禅定</w:t>
      </w:r>
      <w:r w:rsidR="00052613" w:rsidRPr="00627AED">
        <w:rPr>
          <w:rFonts w:hint="eastAsia"/>
          <w:szCs w:val="21"/>
        </w:rPr>
        <w:t>，会产生一些超过常人的能力，其中菩萨若能有令</w:t>
      </w:r>
      <w:r w:rsidR="008D17C5" w:rsidRPr="00627AED">
        <w:rPr>
          <w:rFonts w:hint="eastAsia"/>
          <w:szCs w:val="21"/>
        </w:rPr>
        <w:t>自己</w:t>
      </w:r>
      <w:r w:rsidR="00052613" w:rsidRPr="00627AED">
        <w:rPr>
          <w:rFonts w:hint="eastAsia"/>
          <w:szCs w:val="21"/>
        </w:rPr>
        <w:t>真心佛性随意往</w:t>
      </w:r>
      <w:r w:rsidR="008D17C5" w:rsidRPr="00627AED">
        <w:rPr>
          <w:rFonts w:hint="eastAsia"/>
          <w:szCs w:val="21"/>
        </w:rPr>
        <w:t>生</w:t>
      </w:r>
      <w:r w:rsidR="00052613" w:rsidRPr="00627AED">
        <w:rPr>
          <w:rFonts w:hint="eastAsia"/>
          <w:szCs w:val="21"/>
        </w:rPr>
        <w:t>何处即能往生何处的话，这样对度化众生利益众生将十分方便</w:t>
      </w:r>
      <w:r w:rsidR="008D17C5" w:rsidRPr="00627AED">
        <w:rPr>
          <w:rFonts w:hint="eastAsia"/>
          <w:szCs w:val="21"/>
        </w:rPr>
        <w:t>有利</w:t>
      </w:r>
      <w:r w:rsidR="00052613" w:rsidRPr="00627AED">
        <w:rPr>
          <w:rFonts w:hint="eastAsia"/>
          <w:szCs w:val="21"/>
        </w:rPr>
        <w:t>，是故菩萨</w:t>
      </w:r>
      <w:r w:rsidR="008D17C5" w:rsidRPr="00627AED">
        <w:rPr>
          <w:rFonts w:hint="eastAsia"/>
          <w:szCs w:val="21"/>
        </w:rPr>
        <w:t>虽</w:t>
      </w:r>
      <w:r w:rsidR="00052613" w:rsidRPr="00627AED">
        <w:rPr>
          <w:rFonts w:hint="eastAsia"/>
          <w:szCs w:val="21"/>
        </w:rPr>
        <w:t>不贪</w:t>
      </w:r>
      <w:r w:rsidR="008D17C5" w:rsidRPr="00627AED">
        <w:rPr>
          <w:rFonts w:hint="eastAsia"/>
          <w:szCs w:val="21"/>
        </w:rPr>
        <w:t>着</w:t>
      </w:r>
      <w:r w:rsidR="00052613" w:rsidRPr="00627AED">
        <w:rPr>
          <w:rFonts w:hint="eastAsia"/>
          <w:szCs w:val="21"/>
        </w:rPr>
        <w:t>神通但亦应修好禅定神通，否则大悲之愿难</w:t>
      </w:r>
      <w:r w:rsidR="008D17C5" w:rsidRPr="00627AED">
        <w:rPr>
          <w:rFonts w:hint="eastAsia"/>
          <w:szCs w:val="21"/>
        </w:rPr>
        <w:t>以</w:t>
      </w:r>
      <w:r w:rsidR="00052613" w:rsidRPr="00627AED">
        <w:rPr>
          <w:rFonts w:hint="eastAsia"/>
          <w:szCs w:val="21"/>
        </w:rPr>
        <w:t>实行。</w:t>
      </w:r>
      <w:r w:rsidR="008D17C5" w:rsidRPr="00627AED">
        <w:rPr>
          <w:rFonts w:hint="eastAsia"/>
          <w:szCs w:val="21"/>
        </w:rPr>
        <w:t>此处提醒，那些对于已</w:t>
      </w:r>
      <w:r w:rsidR="00C2438B" w:rsidRPr="00627AED">
        <w:rPr>
          <w:rFonts w:hint="eastAsia"/>
          <w:szCs w:val="21"/>
        </w:rPr>
        <w:t>经</w:t>
      </w:r>
      <w:r w:rsidR="008D17C5" w:rsidRPr="00627AED">
        <w:rPr>
          <w:rFonts w:hint="eastAsia"/>
          <w:szCs w:val="21"/>
        </w:rPr>
        <w:t>通晓佛法核心义理者，为了更好地弘法与摄受更多众生入佛正道</w:t>
      </w:r>
      <w:r w:rsidR="000A52F6" w:rsidRPr="00627AED">
        <w:rPr>
          <w:rFonts w:hint="eastAsia"/>
          <w:szCs w:val="21"/>
        </w:rPr>
        <w:t>，</w:t>
      </w:r>
      <w:r w:rsidR="008D17C5" w:rsidRPr="00627AED">
        <w:rPr>
          <w:rFonts w:hint="eastAsia"/>
          <w:szCs w:val="21"/>
        </w:rPr>
        <w:t>应重点去修好禅定神通。</w:t>
      </w:r>
    </w:p>
    <w:p w:rsidR="00052613" w:rsidRPr="00627AED" w:rsidRDefault="00052613" w:rsidP="00627AED">
      <w:pPr>
        <w:spacing w:line="360" w:lineRule="auto"/>
        <w:ind w:firstLineChars="200" w:firstLine="420"/>
        <w:rPr>
          <w:szCs w:val="21"/>
        </w:rPr>
      </w:pPr>
      <w:r w:rsidRPr="00627AED">
        <w:rPr>
          <w:rFonts w:hint="eastAsia"/>
          <w:szCs w:val="21"/>
        </w:rPr>
        <w:t>另外</w:t>
      </w:r>
      <w:r w:rsidR="008D17C5" w:rsidRPr="00627AED">
        <w:rPr>
          <w:rFonts w:hint="eastAsia"/>
          <w:szCs w:val="21"/>
        </w:rPr>
        <w:t>，菩萨为度众生一切处皆应去皆</w:t>
      </w:r>
      <w:r w:rsidR="000A52F6" w:rsidRPr="00627AED">
        <w:rPr>
          <w:rFonts w:hint="eastAsia"/>
          <w:szCs w:val="21"/>
        </w:rPr>
        <w:t>应</w:t>
      </w:r>
      <w:r w:rsidR="008D17C5" w:rsidRPr="00627AED">
        <w:rPr>
          <w:rFonts w:hint="eastAsia"/>
          <w:szCs w:val="21"/>
        </w:rPr>
        <w:t>无畏，</w:t>
      </w:r>
      <w:r w:rsidRPr="00627AED">
        <w:rPr>
          <w:rFonts w:hint="eastAsia"/>
          <w:szCs w:val="21"/>
        </w:rPr>
        <w:t>菩萨用神通愿力</w:t>
      </w:r>
      <w:r w:rsidR="008D17C5" w:rsidRPr="00627AED">
        <w:rPr>
          <w:rFonts w:hint="eastAsia"/>
          <w:szCs w:val="21"/>
        </w:rPr>
        <w:t>往</w:t>
      </w:r>
      <w:r w:rsidRPr="00627AED">
        <w:rPr>
          <w:rFonts w:hint="eastAsia"/>
          <w:szCs w:val="21"/>
        </w:rPr>
        <w:t>生到恶道，非是本有恶业被动</w:t>
      </w:r>
      <w:r w:rsidR="008D17C5" w:rsidRPr="00627AED">
        <w:rPr>
          <w:rFonts w:hint="eastAsia"/>
          <w:szCs w:val="21"/>
        </w:rPr>
        <w:t>地承</w:t>
      </w:r>
      <w:r w:rsidRPr="00627AED">
        <w:rPr>
          <w:rFonts w:hint="eastAsia"/>
          <w:szCs w:val="21"/>
        </w:rPr>
        <w:t>受罪苦之果报，</w:t>
      </w:r>
      <w:r w:rsidR="008E2516">
        <w:rPr>
          <w:rFonts w:hint="eastAsia"/>
          <w:szCs w:val="21"/>
        </w:rPr>
        <w:t>而</w:t>
      </w:r>
      <w:r w:rsidRPr="00627AED">
        <w:rPr>
          <w:rFonts w:hint="eastAsia"/>
          <w:szCs w:val="21"/>
        </w:rPr>
        <w:t>是主动投生某处</w:t>
      </w:r>
      <w:r w:rsidR="008D17C5" w:rsidRPr="00627AED">
        <w:rPr>
          <w:rFonts w:hint="eastAsia"/>
          <w:szCs w:val="21"/>
        </w:rPr>
        <w:t>，</w:t>
      </w:r>
      <w:r w:rsidR="000A52F6" w:rsidRPr="00627AED">
        <w:rPr>
          <w:rFonts w:hint="eastAsia"/>
          <w:szCs w:val="21"/>
        </w:rPr>
        <w:t>所以</w:t>
      </w:r>
      <w:r w:rsidR="008D17C5" w:rsidRPr="00627AED">
        <w:rPr>
          <w:rFonts w:hint="eastAsia"/>
          <w:szCs w:val="21"/>
        </w:rPr>
        <w:t>虽在地狱等恶处，而不受炽然碎身等苦。</w:t>
      </w:r>
    </w:p>
    <w:p w:rsidR="00E0668B" w:rsidRPr="00627AED" w:rsidRDefault="00694DEB" w:rsidP="00BE4723">
      <w:pPr>
        <w:spacing w:line="360" w:lineRule="auto"/>
        <w:ind w:firstLineChars="200" w:firstLine="422"/>
        <w:rPr>
          <w:b/>
          <w:szCs w:val="21"/>
        </w:rPr>
      </w:pPr>
      <w:bookmarkStart w:id="1274" w:name="OLE_LINK5544"/>
      <w:bookmarkStart w:id="1275" w:name="OLE_LINK2787"/>
      <w:bookmarkStart w:id="1276" w:name="OLE_LINK2788"/>
      <w:bookmarkEnd w:id="1272"/>
      <w:r w:rsidRPr="00627AED">
        <w:rPr>
          <w:rFonts w:hint="eastAsia"/>
          <w:b/>
          <w:szCs w:val="21"/>
        </w:rPr>
        <w:t>第</w:t>
      </w:r>
      <w:r w:rsidR="00B43BFA">
        <w:rPr>
          <w:rFonts w:hint="eastAsia"/>
          <w:b/>
          <w:szCs w:val="21"/>
        </w:rPr>
        <w:t>108</w:t>
      </w:r>
      <w:r w:rsidRPr="00627AED">
        <w:rPr>
          <w:rFonts w:hint="eastAsia"/>
          <w:b/>
          <w:szCs w:val="21"/>
        </w:rPr>
        <w:t>条、</w:t>
      </w:r>
      <w:bookmarkStart w:id="1277" w:name="OLE_LINK5011"/>
      <w:bookmarkStart w:id="1278" w:name="OLE_LINK2956"/>
      <w:bookmarkStart w:id="1279" w:name="OLE_LINK2957"/>
      <w:r w:rsidR="001D61FF" w:rsidRPr="00627AED">
        <w:rPr>
          <w:rFonts w:hint="eastAsia"/>
          <w:b/>
          <w:szCs w:val="21"/>
        </w:rPr>
        <w:t>第</w:t>
      </w:r>
      <w:r w:rsidR="001D61FF" w:rsidRPr="00627AED">
        <w:rPr>
          <w:rFonts w:hint="eastAsia"/>
          <w:b/>
          <w:szCs w:val="21"/>
        </w:rPr>
        <w:t>14</w:t>
      </w:r>
      <w:r w:rsidR="001D61FF" w:rsidRPr="00627AED">
        <w:rPr>
          <w:rFonts w:hint="eastAsia"/>
          <w:b/>
          <w:szCs w:val="21"/>
        </w:rPr>
        <w:t>卷圣行品</w:t>
      </w:r>
      <w:bookmarkEnd w:id="1277"/>
      <w:r w:rsidRPr="00627AED">
        <w:rPr>
          <w:rFonts w:hint="eastAsia"/>
          <w:b/>
          <w:szCs w:val="21"/>
        </w:rPr>
        <w:t>***</w:t>
      </w:r>
      <w:r w:rsidR="00E049F6">
        <w:rPr>
          <w:rFonts w:hint="eastAsia"/>
          <w:b/>
          <w:szCs w:val="21"/>
        </w:rPr>
        <w:t>*</w:t>
      </w:r>
    </w:p>
    <w:p w:rsidR="00E0668B" w:rsidRDefault="00E0668B" w:rsidP="00E0668B">
      <w:pPr>
        <w:spacing w:line="360" w:lineRule="auto"/>
        <w:ind w:firstLineChars="200" w:firstLine="422"/>
        <w:rPr>
          <w:b/>
          <w:szCs w:val="21"/>
        </w:rPr>
      </w:pPr>
      <w:r w:rsidRPr="00627AED">
        <w:rPr>
          <w:rFonts w:hint="eastAsia"/>
          <w:b/>
          <w:szCs w:val="21"/>
        </w:rPr>
        <w:t>此条经文要义简略提示</w:t>
      </w:r>
    </w:p>
    <w:p w:rsidR="0017317F" w:rsidRDefault="0017317F" w:rsidP="0017317F">
      <w:pPr>
        <w:spacing w:line="360" w:lineRule="auto"/>
        <w:ind w:firstLineChars="200" w:firstLine="420"/>
        <w:rPr>
          <w:szCs w:val="21"/>
        </w:rPr>
      </w:pPr>
      <w:r>
        <w:rPr>
          <w:rFonts w:hint="eastAsia"/>
          <w:szCs w:val="21"/>
        </w:rPr>
        <w:t>三藏十二部</w:t>
      </w:r>
      <w:r w:rsidR="003B7380">
        <w:rPr>
          <w:rFonts w:hint="eastAsia"/>
          <w:szCs w:val="21"/>
        </w:rPr>
        <w:t>中</w:t>
      </w:r>
      <w:r>
        <w:rPr>
          <w:rFonts w:hint="eastAsia"/>
          <w:szCs w:val="21"/>
        </w:rPr>
        <w:t>最精华的一句话</w:t>
      </w:r>
      <w:r w:rsidR="003B7380">
        <w:rPr>
          <w:rFonts w:hint="eastAsia"/>
          <w:szCs w:val="21"/>
        </w:rPr>
        <w:t>究竟</w:t>
      </w:r>
      <w:r>
        <w:rPr>
          <w:rFonts w:hint="eastAsia"/>
          <w:szCs w:val="21"/>
        </w:rPr>
        <w:t>是什么？</w:t>
      </w:r>
    </w:p>
    <w:bookmarkEnd w:id="1274"/>
    <w:p w:rsidR="0071486A" w:rsidRPr="0018120D" w:rsidRDefault="0071486A" w:rsidP="0071486A">
      <w:pPr>
        <w:spacing w:line="360" w:lineRule="auto"/>
        <w:ind w:firstLineChars="200" w:firstLine="420"/>
        <w:rPr>
          <w:szCs w:val="21"/>
        </w:rPr>
      </w:pPr>
      <w:r>
        <w:rPr>
          <w:rFonts w:hint="eastAsia"/>
          <w:szCs w:val="21"/>
        </w:rPr>
        <w:t>佛为何说“</w:t>
      </w:r>
      <w:r w:rsidRPr="0018120D">
        <w:rPr>
          <w:rFonts w:hint="eastAsia"/>
          <w:szCs w:val="21"/>
        </w:rPr>
        <w:t>佛性者</w:t>
      </w:r>
      <w:r>
        <w:rPr>
          <w:rFonts w:hint="eastAsia"/>
          <w:szCs w:val="21"/>
        </w:rPr>
        <w:t>，</w:t>
      </w:r>
      <w:r w:rsidRPr="0018120D">
        <w:rPr>
          <w:rFonts w:hint="eastAsia"/>
          <w:szCs w:val="21"/>
        </w:rPr>
        <w:t>即是如来</w:t>
      </w:r>
      <w:r>
        <w:rPr>
          <w:rFonts w:hint="eastAsia"/>
          <w:szCs w:val="21"/>
        </w:rPr>
        <w:t>”？</w:t>
      </w:r>
    </w:p>
    <w:p w:rsidR="004A1C29" w:rsidRDefault="002A6B85" w:rsidP="004A1C29">
      <w:pPr>
        <w:spacing w:line="360" w:lineRule="auto"/>
        <w:ind w:firstLineChars="200" w:firstLine="420"/>
        <w:rPr>
          <w:szCs w:val="21"/>
        </w:rPr>
      </w:pPr>
      <w:r w:rsidRPr="0018120D">
        <w:rPr>
          <w:rFonts w:hint="eastAsia"/>
          <w:szCs w:val="21"/>
        </w:rPr>
        <w:t>《大涅盘经》，犹如醍醐最上最妙</w:t>
      </w:r>
      <w:r w:rsidR="003B7380">
        <w:rPr>
          <w:rFonts w:hint="eastAsia"/>
          <w:szCs w:val="21"/>
        </w:rPr>
        <w:t>，其余大乘经典功德远不如此</w:t>
      </w:r>
      <w:r w:rsidRPr="0018120D">
        <w:rPr>
          <w:rFonts w:hint="eastAsia"/>
          <w:szCs w:val="21"/>
        </w:rPr>
        <w:t>，若有能服者众病悉除</w:t>
      </w:r>
      <w:r>
        <w:rPr>
          <w:rFonts w:hint="eastAsia"/>
          <w:szCs w:val="21"/>
        </w:rPr>
        <w:t>。</w:t>
      </w:r>
    </w:p>
    <w:p w:rsidR="006950E7" w:rsidRDefault="006950E7" w:rsidP="004A1C29">
      <w:pPr>
        <w:spacing w:line="360" w:lineRule="auto"/>
        <w:ind w:firstLineChars="200" w:firstLine="420"/>
        <w:rPr>
          <w:szCs w:val="21"/>
        </w:rPr>
      </w:pPr>
      <w:bookmarkStart w:id="1280" w:name="OLE_LINK4314"/>
      <w:bookmarkStart w:id="1281" w:name="OLE_LINK4315"/>
      <w:r w:rsidRPr="00627AED">
        <w:rPr>
          <w:rFonts w:hint="eastAsia"/>
          <w:szCs w:val="21"/>
        </w:rPr>
        <w:t>诸佛菩萨所可成就功德</w:t>
      </w:r>
      <w:bookmarkStart w:id="1282" w:name="OLE_LINK4312"/>
      <w:bookmarkStart w:id="1283" w:name="OLE_LINK4313"/>
      <w:r w:rsidRPr="00627AED">
        <w:rPr>
          <w:rFonts w:hint="eastAsia"/>
          <w:szCs w:val="21"/>
        </w:rPr>
        <w:t>智慧</w:t>
      </w:r>
      <w:bookmarkEnd w:id="1282"/>
      <w:bookmarkEnd w:id="1283"/>
      <w:r>
        <w:rPr>
          <w:rFonts w:hint="eastAsia"/>
          <w:szCs w:val="21"/>
        </w:rPr>
        <w:t>虽有</w:t>
      </w:r>
      <w:r w:rsidRPr="00627AED">
        <w:rPr>
          <w:rFonts w:hint="eastAsia"/>
          <w:szCs w:val="21"/>
        </w:rPr>
        <w:t>无量无边</w:t>
      </w:r>
      <w:r>
        <w:rPr>
          <w:rFonts w:hint="eastAsia"/>
          <w:szCs w:val="21"/>
        </w:rPr>
        <w:t>，但亦不如此大涅盘经所成功德</w:t>
      </w:r>
      <w:r w:rsidRPr="00627AED">
        <w:rPr>
          <w:rFonts w:hint="eastAsia"/>
          <w:szCs w:val="21"/>
        </w:rPr>
        <w:t>智慧</w:t>
      </w:r>
      <w:r>
        <w:rPr>
          <w:rFonts w:hint="eastAsia"/>
          <w:szCs w:val="21"/>
        </w:rPr>
        <w:t>。</w:t>
      </w:r>
    </w:p>
    <w:bookmarkEnd w:id="1280"/>
    <w:bookmarkEnd w:id="1281"/>
    <w:p w:rsidR="00E0668B" w:rsidRPr="00627AED" w:rsidRDefault="00E0668B" w:rsidP="00E0668B">
      <w:pPr>
        <w:spacing w:line="360" w:lineRule="auto"/>
        <w:ind w:firstLineChars="200" w:firstLine="422"/>
        <w:rPr>
          <w:b/>
          <w:szCs w:val="21"/>
        </w:rPr>
      </w:pPr>
      <w:r w:rsidRPr="00627AED">
        <w:rPr>
          <w:rFonts w:hint="eastAsia"/>
          <w:b/>
          <w:szCs w:val="21"/>
        </w:rPr>
        <w:t>原经文</w:t>
      </w:r>
    </w:p>
    <w:p w:rsidR="00694DEB" w:rsidRPr="00627AED" w:rsidRDefault="00694DEB" w:rsidP="00FC0DAA">
      <w:pPr>
        <w:spacing w:line="360" w:lineRule="auto"/>
        <w:ind w:firstLineChars="200" w:firstLine="420"/>
        <w:rPr>
          <w:szCs w:val="21"/>
        </w:rPr>
      </w:pPr>
      <w:r w:rsidRPr="00627AED">
        <w:rPr>
          <w:rFonts w:hint="eastAsia"/>
          <w:szCs w:val="21"/>
        </w:rPr>
        <w:t>尔时，众中有一</w:t>
      </w:r>
      <w:bookmarkStart w:id="1284" w:name="OLE_LINK4300"/>
      <w:bookmarkStart w:id="1285" w:name="OLE_LINK4301"/>
      <w:r w:rsidRPr="00627AED">
        <w:rPr>
          <w:rFonts w:hint="eastAsia"/>
          <w:szCs w:val="21"/>
        </w:rPr>
        <w:t>菩萨名住无垢藏王</w:t>
      </w:r>
      <w:bookmarkEnd w:id="1284"/>
      <w:bookmarkEnd w:id="1285"/>
      <w:r w:rsidRPr="00627AED">
        <w:rPr>
          <w:rFonts w:hint="eastAsia"/>
          <w:szCs w:val="21"/>
        </w:rPr>
        <w:t>，有大威德，成就神通，得大总持，三昧</w:t>
      </w:r>
      <w:r w:rsidR="00E044B8" w:rsidRPr="00627AED">
        <w:rPr>
          <w:rFonts w:hint="eastAsia"/>
          <w:szCs w:val="21"/>
        </w:rPr>
        <w:t>具足，得无所畏。即从座起，偏袒右肩，右膝着地，长跪合掌白佛言：</w:t>
      </w:r>
      <w:r w:rsidRPr="00627AED">
        <w:rPr>
          <w:rFonts w:hint="eastAsia"/>
          <w:szCs w:val="21"/>
        </w:rPr>
        <w:t>世尊，</w:t>
      </w:r>
      <w:bookmarkStart w:id="1286" w:name="OLE_LINK4298"/>
      <w:bookmarkStart w:id="1287" w:name="OLE_LINK4299"/>
      <w:r w:rsidRPr="00627AED">
        <w:rPr>
          <w:rFonts w:hint="eastAsia"/>
          <w:szCs w:val="21"/>
        </w:rPr>
        <w:t>如佛所说</w:t>
      </w:r>
      <w:r w:rsidR="00EA7ED0" w:rsidRPr="00627AED">
        <w:rPr>
          <w:rFonts w:hint="eastAsia"/>
          <w:szCs w:val="21"/>
        </w:rPr>
        <w:t>，诸佛菩萨所可成就功德智慧，无量无边百千万亿实不可说，我意犹谓</w:t>
      </w:r>
      <w:r w:rsidRPr="00627AED">
        <w:rPr>
          <w:rFonts w:hint="eastAsia"/>
          <w:szCs w:val="21"/>
        </w:rPr>
        <w:t>不如是大乘经典。</w:t>
      </w:r>
      <w:r w:rsidR="00E044B8" w:rsidRPr="00627AED">
        <w:rPr>
          <w:rFonts w:hint="eastAsia"/>
          <w:szCs w:val="21"/>
        </w:rPr>
        <w:t>何以故？因是大乘方等经力故，能出生诸佛世尊阿耨多罗三藐三菩提。</w:t>
      </w:r>
    </w:p>
    <w:p w:rsidR="00694DEB" w:rsidRPr="00627AED" w:rsidRDefault="00694DEB" w:rsidP="00E044B8">
      <w:pPr>
        <w:spacing w:line="360" w:lineRule="auto"/>
        <w:ind w:firstLineChars="200" w:firstLine="420"/>
        <w:rPr>
          <w:szCs w:val="21"/>
        </w:rPr>
      </w:pPr>
      <w:bookmarkStart w:id="1288" w:name="OLE_LINK4302"/>
      <w:bookmarkStart w:id="1289" w:name="OLE_LINK4303"/>
      <w:bookmarkStart w:id="1290" w:name="OLE_LINK5545"/>
      <w:bookmarkStart w:id="1291" w:name="OLE_LINK5546"/>
      <w:bookmarkEnd w:id="1286"/>
      <w:bookmarkEnd w:id="1287"/>
      <w:r w:rsidRPr="00627AED">
        <w:rPr>
          <w:rFonts w:hint="eastAsia"/>
          <w:szCs w:val="21"/>
        </w:rPr>
        <w:t>时</w:t>
      </w:r>
      <w:bookmarkStart w:id="1292" w:name="OLE_LINK617"/>
      <w:bookmarkStart w:id="1293" w:name="OLE_LINK618"/>
      <w:r w:rsidR="00EA7ED0" w:rsidRPr="00627AED">
        <w:rPr>
          <w:rFonts w:hint="eastAsia"/>
          <w:szCs w:val="21"/>
        </w:rPr>
        <w:t>佛赞言：</w:t>
      </w:r>
      <w:r w:rsidRPr="00627AED">
        <w:rPr>
          <w:rFonts w:hint="eastAsia"/>
          <w:szCs w:val="21"/>
        </w:rPr>
        <w:t>善哉！善哉！善男子，如是，如是，如汝所说。</w:t>
      </w:r>
      <w:bookmarkEnd w:id="1288"/>
      <w:bookmarkEnd w:id="1289"/>
      <w:r w:rsidRPr="00627AED">
        <w:rPr>
          <w:rFonts w:hint="eastAsia"/>
          <w:szCs w:val="21"/>
        </w:rPr>
        <w:t>是诸大乘方等经典，虽复成就无量功德，欲比是经不得为喻，百倍、千倍、百千万亿倍，乃至算数譬喻所不能及。</w:t>
      </w:r>
      <w:bookmarkEnd w:id="1292"/>
      <w:bookmarkEnd w:id="1293"/>
      <w:r w:rsidRPr="00627AED">
        <w:rPr>
          <w:rFonts w:hint="eastAsia"/>
          <w:szCs w:val="21"/>
        </w:rPr>
        <w:t>善男子，</w:t>
      </w:r>
      <w:bookmarkStart w:id="1294" w:name="OLE_LINK607"/>
      <w:bookmarkStart w:id="1295" w:name="OLE_LINK608"/>
      <w:r w:rsidRPr="00627AED">
        <w:rPr>
          <w:rFonts w:hint="eastAsia"/>
          <w:szCs w:val="21"/>
        </w:rPr>
        <w:t>譬如从牛出乳，从乳出酪，从酪出生酥，从生酥出熟酥，从熟酥出醍醐。醍醐最上，若有服者，众病皆除，所有诸药悉入其中。</w:t>
      </w:r>
      <w:bookmarkEnd w:id="1294"/>
      <w:bookmarkEnd w:id="1295"/>
      <w:r w:rsidRPr="00627AED">
        <w:rPr>
          <w:rFonts w:hint="eastAsia"/>
          <w:szCs w:val="21"/>
        </w:rPr>
        <w:t>善男子，佛亦如是，</w:t>
      </w:r>
      <w:bookmarkStart w:id="1296" w:name="OLE_LINK5009"/>
      <w:bookmarkStart w:id="1297" w:name="OLE_LINK5010"/>
      <w:r w:rsidRPr="00627AED">
        <w:rPr>
          <w:rFonts w:hint="eastAsia"/>
          <w:szCs w:val="21"/>
        </w:rPr>
        <w:t>从</w:t>
      </w:r>
      <w:bookmarkStart w:id="1298" w:name="OLE_LINK605"/>
      <w:bookmarkStart w:id="1299" w:name="OLE_LINK606"/>
      <w:r w:rsidRPr="00627AED">
        <w:rPr>
          <w:rFonts w:hint="eastAsia"/>
          <w:szCs w:val="21"/>
        </w:rPr>
        <w:t>佛出生十二部经，从十二部经出修多罗，从修多罗出方等经，从方等经出般若波罗蜜，从般若波罗蜜出大涅盘</w:t>
      </w:r>
      <w:bookmarkEnd w:id="1298"/>
      <w:bookmarkEnd w:id="1299"/>
      <w:r w:rsidRPr="00627AED">
        <w:rPr>
          <w:rFonts w:hint="eastAsia"/>
          <w:szCs w:val="21"/>
        </w:rPr>
        <w:t>，犹如醍醐。</w:t>
      </w:r>
      <w:bookmarkStart w:id="1300" w:name="OLE_LINK609"/>
      <w:bookmarkStart w:id="1301" w:name="OLE_LINK610"/>
      <w:r w:rsidRPr="00627AED">
        <w:rPr>
          <w:rFonts w:hint="eastAsia"/>
          <w:szCs w:val="21"/>
        </w:rPr>
        <w:t>言醍醐者喻于佛性</w:t>
      </w:r>
      <w:bookmarkEnd w:id="1296"/>
      <w:bookmarkEnd w:id="1297"/>
      <w:bookmarkEnd w:id="1300"/>
      <w:bookmarkEnd w:id="1301"/>
      <w:r w:rsidRPr="00627AED">
        <w:rPr>
          <w:rFonts w:hint="eastAsia"/>
          <w:szCs w:val="21"/>
        </w:rPr>
        <w:t>，佛性者即是如来。</w:t>
      </w:r>
      <w:bookmarkEnd w:id="1278"/>
      <w:bookmarkEnd w:id="1279"/>
      <w:bookmarkEnd w:id="1290"/>
      <w:bookmarkEnd w:id="1291"/>
      <w:r w:rsidRPr="00627AED">
        <w:rPr>
          <w:rFonts w:hint="eastAsia"/>
          <w:szCs w:val="21"/>
        </w:rPr>
        <w:t>善男子，以是义故，说言</w:t>
      </w:r>
      <w:r w:rsidR="00FC0DAA" w:rsidRPr="00627AED">
        <w:rPr>
          <w:rFonts w:hint="eastAsia"/>
          <w:szCs w:val="21"/>
        </w:rPr>
        <w:t>如来所有功德无量无边不可称计。</w:t>
      </w:r>
    </w:p>
    <w:p w:rsidR="00694DEB" w:rsidRPr="00627AED" w:rsidRDefault="00FC0DAA" w:rsidP="00975450">
      <w:pPr>
        <w:spacing w:line="360" w:lineRule="auto"/>
        <w:ind w:firstLineChars="200" w:firstLine="420"/>
        <w:rPr>
          <w:szCs w:val="21"/>
        </w:rPr>
      </w:pPr>
      <w:r w:rsidRPr="00627AED">
        <w:rPr>
          <w:rFonts w:hint="eastAsia"/>
          <w:szCs w:val="21"/>
        </w:rPr>
        <w:t>迦叶菩萨白佛言：</w:t>
      </w:r>
      <w:r w:rsidR="00694DEB" w:rsidRPr="00627AED">
        <w:rPr>
          <w:rFonts w:hint="eastAsia"/>
          <w:szCs w:val="21"/>
        </w:rPr>
        <w:t>世尊，如佛所赞</w:t>
      </w:r>
      <w:bookmarkStart w:id="1302" w:name="OLE_LINK611"/>
      <w:bookmarkStart w:id="1303" w:name="OLE_LINK612"/>
      <w:r w:rsidR="00694DEB" w:rsidRPr="00627AED">
        <w:rPr>
          <w:rFonts w:hint="eastAsia"/>
          <w:szCs w:val="21"/>
        </w:rPr>
        <w:t>《大涅盘经》，</w:t>
      </w:r>
      <w:bookmarkEnd w:id="1302"/>
      <w:bookmarkEnd w:id="1303"/>
      <w:r w:rsidR="00694DEB" w:rsidRPr="00627AED">
        <w:rPr>
          <w:rFonts w:hint="eastAsia"/>
          <w:szCs w:val="21"/>
        </w:rPr>
        <w:t>犹如醍醐最上最妙，若有能服</w:t>
      </w:r>
      <w:bookmarkStart w:id="1304" w:name="OLE_LINK615"/>
      <w:bookmarkStart w:id="1305" w:name="OLE_LINK616"/>
      <w:r w:rsidRPr="00627AED">
        <w:rPr>
          <w:rFonts w:hint="eastAsia"/>
          <w:szCs w:val="21"/>
        </w:rPr>
        <w:t>者</w:t>
      </w:r>
      <w:r w:rsidR="00694DEB" w:rsidRPr="00627AED">
        <w:rPr>
          <w:rFonts w:hint="eastAsia"/>
          <w:szCs w:val="21"/>
        </w:rPr>
        <w:t>众病悉除</w:t>
      </w:r>
      <w:bookmarkEnd w:id="1304"/>
      <w:bookmarkEnd w:id="1305"/>
      <w:r w:rsidR="00694DEB" w:rsidRPr="00627AED">
        <w:rPr>
          <w:rFonts w:hint="eastAsia"/>
          <w:szCs w:val="21"/>
        </w:rPr>
        <w:t>，一切诸药悉入其中。我闻是已窃复思念，</w:t>
      </w:r>
      <w:bookmarkStart w:id="1306" w:name="OLE_LINK619"/>
      <w:bookmarkStart w:id="1307" w:name="OLE_LINK620"/>
      <w:r w:rsidR="00694DEB" w:rsidRPr="00627AED">
        <w:rPr>
          <w:rFonts w:hint="eastAsia"/>
          <w:szCs w:val="21"/>
        </w:rPr>
        <w:t>若有不能听受是经</w:t>
      </w:r>
      <w:r w:rsidR="006B639E" w:rsidRPr="00627AED">
        <w:rPr>
          <w:rFonts w:hint="eastAsia"/>
          <w:szCs w:val="21"/>
        </w:rPr>
        <w:t>者</w:t>
      </w:r>
      <w:r w:rsidR="00694DEB" w:rsidRPr="00627AED">
        <w:rPr>
          <w:rFonts w:hint="eastAsia"/>
          <w:szCs w:val="21"/>
        </w:rPr>
        <w:t>，当知是人为大愚痴</w:t>
      </w:r>
      <w:bookmarkEnd w:id="1306"/>
      <w:bookmarkEnd w:id="1307"/>
      <w:r w:rsidR="00694DEB" w:rsidRPr="00627AED">
        <w:rPr>
          <w:rFonts w:hint="eastAsia"/>
          <w:szCs w:val="21"/>
        </w:rPr>
        <w:t>，</w:t>
      </w:r>
    </w:p>
    <w:p w:rsidR="000A52F6" w:rsidRDefault="00E044B8" w:rsidP="00E044B8">
      <w:pPr>
        <w:spacing w:line="360" w:lineRule="auto"/>
        <w:ind w:firstLineChars="200" w:firstLine="422"/>
        <w:rPr>
          <w:b/>
          <w:szCs w:val="21"/>
        </w:rPr>
      </w:pPr>
      <w:r w:rsidRPr="00627AED">
        <w:rPr>
          <w:rFonts w:hint="eastAsia"/>
          <w:b/>
          <w:szCs w:val="21"/>
        </w:rPr>
        <w:t>释注</w:t>
      </w:r>
    </w:p>
    <w:p w:rsidR="003B7380" w:rsidRDefault="003B7380" w:rsidP="003B7380">
      <w:pPr>
        <w:spacing w:line="360" w:lineRule="auto"/>
        <w:ind w:firstLineChars="200" w:firstLine="420"/>
        <w:rPr>
          <w:szCs w:val="21"/>
        </w:rPr>
      </w:pPr>
      <w:r>
        <w:rPr>
          <w:rFonts w:hint="eastAsia"/>
          <w:szCs w:val="21"/>
        </w:rPr>
        <w:t>三藏十二部中最精华的一句话究竟是什么？</w:t>
      </w:r>
    </w:p>
    <w:p w:rsidR="00E044B8" w:rsidRPr="00627AED" w:rsidRDefault="003B7380" w:rsidP="00627AED">
      <w:pPr>
        <w:spacing w:line="360" w:lineRule="auto"/>
        <w:ind w:firstLineChars="200" w:firstLine="420"/>
        <w:rPr>
          <w:szCs w:val="21"/>
        </w:rPr>
      </w:pPr>
      <w:r>
        <w:rPr>
          <w:rFonts w:hint="eastAsia"/>
          <w:szCs w:val="21"/>
        </w:rPr>
        <w:t>我们来看看佛是如何说的，</w:t>
      </w:r>
      <w:r w:rsidR="00E044B8" w:rsidRPr="00627AED">
        <w:rPr>
          <w:rFonts w:hint="eastAsia"/>
          <w:szCs w:val="21"/>
        </w:rPr>
        <w:t>此处</w:t>
      </w:r>
      <w:r>
        <w:rPr>
          <w:rFonts w:hint="eastAsia"/>
          <w:szCs w:val="21"/>
        </w:rPr>
        <w:t>佛</w:t>
      </w:r>
      <w:r w:rsidR="00E044B8" w:rsidRPr="00627AED">
        <w:rPr>
          <w:rFonts w:hint="eastAsia"/>
          <w:szCs w:val="21"/>
        </w:rPr>
        <w:t>言：从佛出生十二部经，从十二部经出修多罗，从修多罗出方等经，</w:t>
      </w:r>
      <w:r w:rsidR="00E044B8" w:rsidRPr="00627AED">
        <w:rPr>
          <w:rFonts w:hint="eastAsia"/>
          <w:szCs w:val="21"/>
        </w:rPr>
        <w:lastRenderedPageBreak/>
        <w:t>从方等经出般若波罗蜜，从般若波罗蜜出大涅盘，譬如从牛出乳，从乳出酪，从酪出生酥，从生酥出熟酥，从熟酥出醍醐。醍醐最上，若有服者，众病皆除，所有诸药悉入其中。言醍醐者喻于佛性。</w:t>
      </w:r>
    </w:p>
    <w:p w:rsidR="00E044B8" w:rsidRDefault="00E044B8" w:rsidP="00627AED">
      <w:pPr>
        <w:spacing w:line="360" w:lineRule="auto"/>
        <w:ind w:firstLineChars="200" w:firstLine="420"/>
        <w:rPr>
          <w:szCs w:val="21"/>
        </w:rPr>
      </w:pPr>
      <w:r w:rsidRPr="00627AED">
        <w:rPr>
          <w:rFonts w:hint="eastAsia"/>
          <w:szCs w:val="21"/>
        </w:rPr>
        <w:t>意为</w:t>
      </w:r>
      <w:bookmarkStart w:id="1308" w:name="OLE_LINK613"/>
      <w:bookmarkStart w:id="1309" w:name="OLE_LINK614"/>
      <w:r w:rsidRPr="00627AED">
        <w:rPr>
          <w:rFonts w:hint="eastAsia"/>
          <w:szCs w:val="21"/>
        </w:rPr>
        <w:t>《大涅盘</w:t>
      </w:r>
      <w:r w:rsidR="0060564C" w:rsidRPr="00627AED">
        <w:rPr>
          <w:rFonts w:hint="eastAsia"/>
          <w:szCs w:val="21"/>
        </w:rPr>
        <w:t>经》</w:t>
      </w:r>
      <w:bookmarkEnd w:id="1308"/>
      <w:bookmarkEnd w:id="1309"/>
      <w:r w:rsidR="0060564C" w:rsidRPr="00627AED">
        <w:rPr>
          <w:rFonts w:hint="eastAsia"/>
          <w:szCs w:val="21"/>
        </w:rPr>
        <w:t>是三藏十二部的最终精华，而《大涅盘经》</w:t>
      </w:r>
      <w:r w:rsidR="00673F14" w:rsidRPr="00627AED">
        <w:rPr>
          <w:rFonts w:hint="eastAsia"/>
          <w:szCs w:val="21"/>
        </w:rPr>
        <w:t>中</w:t>
      </w:r>
      <w:r w:rsidR="0060564C" w:rsidRPr="00627AED">
        <w:rPr>
          <w:rFonts w:hint="eastAsia"/>
          <w:szCs w:val="21"/>
        </w:rPr>
        <w:t>的最终精华即是宣说一切众生皆有佛性，此佛性与如来一样具有无量无边不可称计的</w:t>
      </w:r>
      <w:r w:rsidR="003B7380">
        <w:rPr>
          <w:rFonts w:hint="eastAsia"/>
          <w:szCs w:val="21"/>
        </w:rPr>
        <w:t>神通智慧</w:t>
      </w:r>
      <w:r w:rsidR="0060564C" w:rsidRPr="00627AED">
        <w:rPr>
          <w:rFonts w:hint="eastAsia"/>
          <w:szCs w:val="21"/>
        </w:rPr>
        <w:t>功德</w:t>
      </w:r>
      <w:r w:rsidR="00EA7ED0" w:rsidRPr="00627AED">
        <w:rPr>
          <w:rFonts w:hint="eastAsia"/>
          <w:szCs w:val="21"/>
        </w:rPr>
        <w:t>，再言佛性即是如来</w:t>
      </w:r>
      <w:r w:rsidR="0060564C" w:rsidRPr="00627AED">
        <w:rPr>
          <w:rFonts w:hint="eastAsia"/>
          <w:szCs w:val="21"/>
        </w:rPr>
        <w:t>，若信受此经者</w:t>
      </w:r>
      <w:r w:rsidR="000C5B1E" w:rsidRPr="00627AED">
        <w:rPr>
          <w:rFonts w:hint="eastAsia"/>
          <w:szCs w:val="21"/>
        </w:rPr>
        <w:t>贪嗔痴慢妒等一切</w:t>
      </w:r>
      <w:r w:rsidR="0060564C" w:rsidRPr="00627AED">
        <w:rPr>
          <w:rFonts w:hint="eastAsia"/>
          <w:szCs w:val="21"/>
        </w:rPr>
        <w:t>众病悉除。谁受持此经谁得大福大慧，</w:t>
      </w:r>
      <w:r w:rsidR="000C5B1E" w:rsidRPr="00627AED">
        <w:rPr>
          <w:rFonts w:hint="eastAsia"/>
          <w:szCs w:val="21"/>
        </w:rPr>
        <w:t>若有不能听受是经者，当知是人为大愚痴。</w:t>
      </w:r>
    </w:p>
    <w:p w:rsidR="003B7380" w:rsidRDefault="003B7380" w:rsidP="003B7380">
      <w:pPr>
        <w:spacing w:line="360" w:lineRule="auto"/>
        <w:ind w:firstLineChars="200" w:firstLine="420"/>
        <w:rPr>
          <w:szCs w:val="21"/>
        </w:rPr>
      </w:pPr>
      <w:r w:rsidRPr="0018120D">
        <w:rPr>
          <w:rFonts w:hint="eastAsia"/>
          <w:szCs w:val="21"/>
        </w:rPr>
        <w:t>《大涅盘经》是三藏十二部的最终精华</w:t>
      </w:r>
      <w:r>
        <w:rPr>
          <w:rFonts w:hint="eastAsia"/>
          <w:szCs w:val="21"/>
        </w:rPr>
        <w:t>，而佛性又是</w:t>
      </w:r>
      <w:r w:rsidRPr="0018120D">
        <w:rPr>
          <w:rFonts w:hint="eastAsia"/>
          <w:szCs w:val="21"/>
        </w:rPr>
        <w:t>《大涅盘经》的最终精华</w:t>
      </w:r>
      <w:r>
        <w:rPr>
          <w:rFonts w:hint="eastAsia"/>
          <w:szCs w:val="21"/>
        </w:rPr>
        <w:t>，即三藏十二部经的最终精华，若用一句话来概括的话，就是“一切众生皆有与佛一样的佛性”</w:t>
      </w:r>
    </w:p>
    <w:p w:rsidR="0071486A" w:rsidRDefault="0071486A" w:rsidP="0071486A">
      <w:pPr>
        <w:spacing w:line="360" w:lineRule="auto"/>
        <w:ind w:firstLineChars="200" w:firstLine="420"/>
        <w:rPr>
          <w:szCs w:val="21"/>
        </w:rPr>
      </w:pPr>
      <w:r>
        <w:rPr>
          <w:rFonts w:hint="eastAsia"/>
          <w:szCs w:val="21"/>
        </w:rPr>
        <w:t>其次，佛为何说“</w:t>
      </w:r>
      <w:bookmarkStart w:id="1310" w:name="OLE_LINK5199"/>
      <w:bookmarkStart w:id="1311" w:name="OLE_LINK5200"/>
      <w:r>
        <w:rPr>
          <w:rFonts w:hint="eastAsia"/>
          <w:szCs w:val="21"/>
        </w:rPr>
        <w:t>佛性者，即是如来</w:t>
      </w:r>
      <w:bookmarkEnd w:id="1310"/>
      <w:bookmarkEnd w:id="1311"/>
      <w:r>
        <w:rPr>
          <w:rFonts w:hint="eastAsia"/>
          <w:szCs w:val="21"/>
        </w:rPr>
        <w:t>”？</w:t>
      </w:r>
    </w:p>
    <w:p w:rsidR="0071486A" w:rsidRDefault="0071486A" w:rsidP="0071486A">
      <w:pPr>
        <w:spacing w:line="360" w:lineRule="auto"/>
        <w:ind w:firstLineChars="200" w:firstLine="420"/>
        <w:rPr>
          <w:szCs w:val="21"/>
        </w:rPr>
      </w:pPr>
      <w:r>
        <w:rPr>
          <w:rFonts w:hint="eastAsia"/>
          <w:szCs w:val="21"/>
        </w:rPr>
        <w:t>因为如来者，</w:t>
      </w:r>
      <w:bookmarkStart w:id="1312" w:name="OLE_LINK5197"/>
      <w:bookmarkStart w:id="1313" w:name="OLE_LINK5198"/>
      <w:r>
        <w:rPr>
          <w:rFonts w:hint="eastAsia"/>
          <w:szCs w:val="21"/>
        </w:rPr>
        <w:t>非</w:t>
      </w:r>
      <w:bookmarkStart w:id="1314" w:name="OLE_LINK3509"/>
      <w:bookmarkStart w:id="1315" w:name="OLE_LINK3510"/>
      <w:r>
        <w:rPr>
          <w:rFonts w:hint="eastAsia"/>
          <w:szCs w:val="21"/>
        </w:rPr>
        <w:t>有相非无相</w:t>
      </w:r>
      <w:bookmarkEnd w:id="1314"/>
      <w:bookmarkEnd w:id="1315"/>
      <w:r>
        <w:rPr>
          <w:rFonts w:hint="eastAsia"/>
          <w:szCs w:val="21"/>
        </w:rPr>
        <w:t>，能有相能无相；非</w:t>
      </w:r>
      <w:bookmarkStart w:id="1316" w:name="OLE_LINK3525"/>
      <w:bookmarkStart w:id="1317" w:name="OLE_LINK3526"/>
      <w:r>
        <w:rPr>
          <w:rFonts w:hint="eastAsia"/>
          <w:szCs w:val="21"/>
        </w:rPr>
        <w:t>有非无</w:t>
      </w:r>
      <w:bookmarkEnd w:id="1316"/>
      <w:bookmarkEnd w:id="1317"/>
      <w:r>
        <w:rPr>
          <w:rFonts w:hint="eastAsia"/>
          <w:szCs w:val="21"/>
        </w:rPr>
        <w:t>，能有能无；非是一切，能现一切；非</w:t>
      </w:r>
      <w:bookmarkStart w:id="1318" w:name="OLE_LINK4905"/>
      <w:bookmarkStart w:id="1319" w:name="OLE_LINK4906"/>
      <w:r>
        <w:rPr>
          <w:rFonts w:hint="eastAsia"/>
          <w:szCs w:val="21"/>
        </w:rPr>
        <w:t>善非恶</w:t>
      </w:r>
      <w:bookmarkEnd w:id="1318"/>
      <w:bookmarkEnd w:id="1319"/>
      <w:r>
        <w:rPr>
          <w:rFonts w:hint="eastAsia"/>
          <w:szCs w:val="21"/>
        </w:rPr>
        <w:t>，能善能恶。</w:t>
      </w:r>
      <w:bookmarkEnd w:id="1312"/>
      <w:bookmarkEnd w:id="1313"/>
      <w:r>
        <w:rPr>
          <w:rFonts w:hint="eastAsia"/>
          <w:szCs w:val="21"/>
        </w:rPr>
        <w:t>而佛性者，亦是非有相非无相，能有相能无相；非有非无，能有能无；非是一切，能现一切；非善非恶，能善能恶。是故，佛性者，即是如来；如来者，即是佛性；佛性者，才是真如来才是真佛，因为佛如来的报身及应化身，亦皆是佛性所化所现故。</w:t>
      </w:r>
    </w:p>
    <w:p w:rsidR="0071486A" w:rsidRDefault="0071486A" w:rsidP="0071486A">
      <w:pPr>
        <w:spacing w:line="360" w:lineRule="auto"/>
        <w:ind w:firstLineChars="200" w:firstLine="420"/>
        <w:rPr>
          <w:szCs w:val="21"/>
        </w:rPr>
      </w:pPr>
      <w:r w:rsidRPr="00627AED">
        <w:rPr>
          <w:rFonts w:hint="eastAsia"/>
          <w:szCs w:val="21"/>
        </w:rPr>
        <w:t>另外佛言：其他诸大乘方等经典，虽然也成就了无量功德，但与此经功德相比远远不如此经，他经功德不及此经功德百千万亿分之一，乃至算数譬喻所不能及。可见此经是一切佛经中的真正经王最上最妙，因为此经是佛住世时的最后所说</w:t>
      </w:r>
      <w:r>
        <w:rPr>
          <w:rFonts w:hint="eastAsia"/>
          <w:szCs w:val="21"/>
        </w:rPr>
        <w:t>，所说又皆是一切诸佛的甚深密藏</w:t>
      </w:r>
      <w:r w:rsidRPr="00627AED">
        <w:rPr>
          <w:rFonts w:hint="eastAsia"/>
          <w:szCs w:val="21"/>
        </w:rPr>
        <w:t>。</w:t>
      </w:r>
    </w:p>
    <w:p w:rsidR="004A1C29" w:rsidRPr="00B740AF" w:rsidRDefault="004A1C29" w:rsidP="004A1C29">
      <w:pPr>
        <w:spacing w:line="360" w:lineRule="auto"/>
        <w:ind w:firstLineChars="200" w:firstLine="420"/>
        <w:rPr>
          <w:rFonts w:ascii="楷体" w:eastAsia="楷体" w:hAnsi="楷体"/>
          <w:szCs w:val="21"/>
        </w:rPr>
      </w:pPr>
      <w:r w:rsidRPr="00627AED">
        <w:rPr>
          <w:rFonts w:hint="eastAsia"/>
          <w:szCs w:val="21"/>
        </w:rPr>
        <w:t>住无垢藏王菩萨</w:t>
      </w:r>
      <w:r>
        <w:rPr>
          <w:rFonts w:hint="eastAsia"/>
          <w:szCs w:val="21"/>
        </w:rPr>
        <w:t>言：</w:t>
      </w:r>
      <w:r w:rsidRPr="00627AED">
        <w:rPr>
          <w:rFonts w:hint="eastAsia"/>
          <w:szCs w:val="21"/>
        </w:rPr>
        <w:t>如佛所说</w:t>
      </w:r>
      <w:bookmarkStart w:id="1320" w:name="OLE_LINK4306"/>
      <w:bookmarkStart w:id="1321" w:name="OLE_LINK4307"/>
      <w:r w:rsidRPr="00627AED">
        <w:rPr>
          <w:rFonts w:hint="eastAsia"/>
          <w:szCs w:val="21"/>
        </w:rPr>
        <w:t>，诸佛菩萨所可成就功德智慧</w:t>
      </w:r>
      <w:bookmarkEnd w:id="1320"/>
      <w:bookmarkEnd w:id="1321"/>
      <w:r w:rsidRPr="00627AED">
        <w:rPr>
          <w:rFonts w:hint="eastAsia"/>
          <w:szCs w:val="21"/>
        </w:rPr>
        <w:t>，</w:t>
      </w:r>
      <w:bookmarkStart w:id="1322" w:name="OLE_LINK4308"/>
      <w:bookmarkStart w:id="1323" w:name="OLE_LINK4309"/>
      <w:r w:rsidRPr="00627AED">
        <w:rPr>
          <w:rFonts w:hint="eastAsia"/>
          <w:szCs w:val="21"/>
        </w:rPr>
        <w:t>无量无边</w:t>
      </w:r>
      <w:bookmarkEnd w:id="1322"/>
      <w:bookmarkEnd w:id="1323"/>
      <w:r w:rsidRPr="00627AED">
        <w:rPr>
          <w:rFonts w:hint="eastAsia"/>
          <w:szCs w:val="21"/>
        </w:rPr>
        <w:t>百千万亿实不可说，我意犹谓不如是大乘经典。何以故？因是大乘方等经力故，能出生诸佛世尊阿耨多罗三藐三菩提。时佛赞言：善哉！善哉！善男子，如是，如是，如汝所说。</w:t>
      </w:r>
      <w:r>
        <w:rPr>
          <w:rFonts w:hint="eastAsia"/>
          <w:szCs w:val="21"/>
        </w:rPr>
        <w:t>（</w:t>
      </w:r>
      <w:r w:rsidRPr="00B740AF">
        <w:rPr>
          <w:rFonts w:ascii="楷体" w:eastAsia="楷体" w:hAnsi="楷体" w:hint="eastAsia"/>
          <w:szCs w:val="21"/>
        </w:rPr>
        <w:t>注：即</w:t>
      </w:r>
      <w:bookmarkStart w:id="1324" w:name="OLE_LINK4310"/>
      <w:bookmarkStart w:id="1325" w:name="OLE_LINK4311"/>
      <w:r w:rsidRPr="00B740AF">
        <w:rPr>
          <w:rFonts w:ascii="楷体" w:eastAsia="楷体" w:hAnsi="楷体" w:hint="eastAsia"/>
          <w:szCs w:val="21"/>
        </w:rPr>
        <w:t>诸佛菩萨所可成就功德智慧虽有无量无边，但亦不如此大涅盘经所成功德</w:t>
      </w:r>
      <w:bookmarkEnd w:id="1324"/>
      <w:bookmarkEnd w:id="1325"/>
      <w:r w:rsidRPr="00B740AF">
        <w:rPr>
          <w:rFonts w:ascii="楷体" w:eastAsia="楷体" w:hAnsi="楷体" w:hint="eastAsia"/>
          <w:szCs w:val="21"/>
        </w:rPr>
        <w:t>）</w:t>
      </w:r>
    </w:p>
    <w:p w:rsidR="00E0668B" w:rsidRPr="00627AED" w:rsidRDefault="00694DEB" w:rsidP="00975450">
      <w:pPr>
        <w:spacing w:line="360" w:lineRule="auto"/>
        <w:ind w:firstLineChars="200" w:firstLine="422"/>
        <w:rPr>
          <w:b/>
          <w:szCs w:val="21"/>
        </w:rPr>
      </w:pPr>
      <w:bookmarkStart w:id="1326" w:name="OLE_LINK2789"/>
      <w:bookmarkStart w:id="1327" w:name="OLE_LINK2790"/>
      <w:bookmarkEnd w:id="1275"/>
      <w:bookmarkEnd w:id="1276"/>
      <w:r w:rsidRPr="00627AED">
        <w:rPr>
          <w:rFonts w:hint="eastAsia"/>
          <w:b/>
          <w:szCs w:val="21"/>
        </w:rPr>
        <w:t>第</w:t>
      </w:r>
      <w:r w:rsidR="00B43BFA">
        <w:rPr>
          <w:rFonts w:hint="eastAsia"/>
          <w:b/>
          <w:szCs w:val="21"/>
        </w:rPr>
        <w:t>109</w:t>
      </w:r>
      <w:r w:rsidRPr="00627AED">
        <w:rPr>
          <w:rFonts w:hint="eastAsia"/>
          <w:b/>
          <w:szCs w:val="21"/>
        </w:rPr>
        <w:t>条、</w:t>
      </w:r>
      <w:r w:rsidR="001D61FF" w:rsidRPr="00627AED">
        <w:rPr>
          <w:rFonts w:hint="eastAsia"/>
          <w:b/>
          <w:szCs w:val="21"/>
        </w:rPr>
        <w:t>第</w:t>
      </w:r>
      <w:r w:rsidR="001D61FF" w:rsidRPr="00627AED">
        <w:rPr>
          <w:rFonts w:hint="eastAsia"/>
          <w:b/>
          <w:szCs w:val="21"/>
        </w:rPr>
        <w:t>14</w:t>
      </w:r>
      <w:r w:rsidR="001D61FF" w:rsidRPr="00627AED">
        <w:rPr>
          <w:rFonts w:hint="eastAsia"/>
          <w:b/>
          <w:szCs w:val="21"/>
        </w:rPr>
        <w:t>卷圣行品</w:t>
      </w:r>
      <w:r w:rsidRPr="00627AED">
        <w:rPr>
          <w:rFonts w:hint="eastAsia"/>
          <w:b/>
          <w:szCs w:val="21"/>
        </w:rPr>
        <w:t>*</w:t>
      </w:r>
      <w:r w:rsidR="002A6B85">
        <w:rPr>
          <w:rFonts w:hint="eastAsia"/>
          <w:b/>
          <w:szCs w:val="21"/>
        </w:rPr>
        <w:t>**</w:t>
      </w:r>
    </w:p>
    <w:p w:rsidR="00E0668B" w:rsidRDefault="00E0668B" w:rsidP="00E0668B">
      <w:pPr>
        <w:spacing w:line="360" w:lineRule="auto"/>
        <w:ind w:firstLineChars="200" w:firstLine="422"/>
        <w:rPr>
          <w:b/>
          <w:szCs w:val="21"/>
        </w:rPr>
      </w:pPr>
      <w:r w:rsidRPr="00627AED">
        <w:rPr>
          <w:rFonts w:hint="eastAsia"/>
          <w:b/>
          <w:szCs w:val="21"/>
        </w:rPr>
        <w:t>此条经文要义简略提示</w:t>
      </w:r>
    </w:p>
    <w:p w:rsidR="002A6B85" w:rsidRDefault="002A6B85" w:rsidP="002A6B85">
      <w:pPr>
        <w:spacing w:line="360" w:lineRule="auto"/>
        <w:ind w:firstLineChars="200" w:firstLine="420"/>
        <w:rPr>
          <w:szCs w:val="21"/>
        </w:rPr>
      </w:pPr>
      <w:r w:rsidRPr="003B2778">
        <w:rPr>
          <w:rFonts w:hint="eastAsia"/>
          <w:szCs w:val="21"/>
        </w:rPr>
        <w:t>大菩提心难发易坏。</w:t>
      </w:r>
      <w:r>
        <w:rPr>
          <w:rFonts w:hint="eastAsia"/>
          <w:szCs w:val="21"/>
        </w:rPr>
        <w:t>以何等智慧发</w:t>
      </w:r>
      <w:r w:rsidRPr="003B2778">
        <w:rPr>
          <w:rFonts w:hint="eastAsia"/>
          <w:szCs w:val="21"/>
        </w:rPr>
        <w:t>大菩提心</w:t>
      </w:r>
      <w:r>
        <w:rPr>
          <w:rFonts w:hint="eastAsia"/>
          <w:szCs w:val="21"/>
        </w:rPr>
        <w:t>，才能坚固不坏、清净无染</w:t>
      </w:r>
      <w:r w:rsidR="00A15947">
        <w:rPr>
          <w:rFonts w:hint="eastAsia"/>
          <w:szCs w:val="21"/>
        </w:rPr>
        <w:t>、众结永尽</w:t>
      </w:r>
      <w:r>
        <w:rPr>
          <w:rFonts w:hint="eastAsia"/>
          <w:szCs w:val="21"/>
        </w:rPr>
        <w:t>、普摄众生？</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694DEB" w:rsidRPr="00627AED" w:rsidRDefault="00673F14" w:rsidP="00E0668B">
      <w:pPr>
        <w:spacing w:line="360" w:lineRule="auto"/>
        <w:ind w:firstLineChars="200" w:firstLine="420"/>
        <w:rPr>
          <w:szCs w:val="21"/>
        </w:rPr>
      </w:pPr>
      <w:r w:rsidRPr="00627AED">
        <w:rPr>
          <w:rFonts w:hint="eastAsia"/>
          <w:szCs w:val="21"/>
        </w:rPr>
        <w:t>尔时众中有一天子名曰欢喜，作是言：</w:t>
      </w:r>
      <w:r w:rsidR="00694DEB" w:rsidRPr="00627AED">
        <w:rPr>
          <w:rFonts w:hint="eastAsia"/>
          <w:szCs w:val="21"/>
        </w:rPr>
        <w:t>憍尸迦，世有大士，为</w:t>
      </w:r>
      <w:bookmarkStart w:id="1328" w:name="OLE_LINK621"/>
      <w:bookmarkStart w:id="1329" w:name="OLE_LINK622"/>
      <w:r w:rsidR="00694DEB" w:rsidRPr="00627AED">
        <w:rPr>
          <w:rFonts w:hint="eastAsia"/>
          <w:szCs w:val="21"/>
        </w:rPr>
        <w:t>众生故不贪己身，唯求欲令一切众生得受快乐。如我</w:t>
      </w:r>
      <w:r w:rsidRPr="00627AED">
        <w:rPr>
          <w:rFonts w:hint="eastAsia"/>
          <w:szCs w:val="21"/>
        </w:rPr>
        <w:t>所解，如是大士清净无染，众结永尽，唯欲求于阿耨多罗三藐三菩提。</w:t>
      </w:r>
      <w:bookmarkEnd w:id="1328"/>
      <w:bookmarkEnd w:id="1329"/>
      <w:r w:rsidRPr="00627AED">
        <w:rPr>
          <w:rFonts w:hint="eastAsia"/>
          <w:szCs w:val="21"/>
        </w:rPr>
        <w:t>释提桓因言：</w:t>
      </w:r>
      <w:r w:rsidR="00694DEB" w:rsidRPr="00627AED">
        <w:rPr>
          <w:rFonts w:hint="eastAsia"/>
          <w:szCs w:val="21"/>
        </w:rPr>
        <w:t>如汝</w:t>
      </w:r>
      <w:r w:rsidRPr="00627AED">
        <w:rPr>
          <w:rFonts w:hint="eastAsia"/>
          <w:szCs w:val="21"/>
        </w:rPr>
        <w:t>所言</w:t>
      </w:r>
      <w:r w:rsidR="00694DEB" w:rsidRPr="00627AED">
        <w:rPr>
          <w:rFonts w:hint="eastAsia"/>
          <w:szCs w:val="21"/>
        </w:rPr>
        <w:t>，</w:t>
      </w:r>
      <w:bookmarkStart w:id="1330" w:name="OLE_LINK623"/>
      <w:bookmarkStart w:id="1331" w:name="OLE_LINK624"/>
      <w:r w:rsidR="00694DEB" w:rsidRPr="00627AED">
        <w:rPr>
          <w:rFonts w:hint="eastAsia"/>
          <w:szCs w:val="21"/>
        </w:rPr>
        <w:t>是人则为摄取一切世间所有众生。</w:t>
      </w:r>
      <w:bookmarkEnd w:id="1330"/>
      <w:bookmarkEnd w:id="1331"/>
    </w:p>
    <w:p w:rsidR="00694DEB" w:rsidRPr="00627AED" w:rsidRDefault="00694DEB" w:rsidP="00975450">
      <w:pPr>
        <w:spacing w:line="360" w:lineRule="auto"/>
        <w:ind w:firstLineChars="200" w:firstLine="420"/>
        <w:rPr>
          <w:szCs w:val="21"/>
        </w:rPr>
      </w:pPr>
      <w:bookmarkStart w:id="1332" w:name="OLE_LINK625"/>
      <w:bookmarkStart w:id="1333" w:name="OLE_LINK626"/>
      <w:r w:rsidRPr="00627AED">
        <w:rPr>
          <w:rFonts w:hint="eastAsia"/>
          <w:szCs w:val="21"/>
        </w:rPr>
        <w:t>无量百千诸众生等发于阿耨多罗三藐三菩提心，见少微缘于阿耨多罗三藐三菩提即便动转。如水中月水动则动，犹如画像难成易坏；菩提之心亦复如是，难发易坏。</w:t>
      </w:r>
    </w:p>
    <w:bookmarkEnd w:id="1332"/>
    <w:bookmarkEnd w:id="1333"/>
    <w:p w:rsidR="006B639E" w:rsidRPr="00627AED" w:rsidRDefault="000C5B1E" w:rsidP="000C5B1E">
      <w:pPr>
        <w:spacing w:line="360" w:lineRule="auto"/>
        <w:ind w:firstLineChars="200" w:firstLine="422"/>
        <w:rPr>
          <w:b/>
          <w:szCs w:val="21"/>
        </w:rPr>
      </w:pPr>
      <w:r w:rsidRPr="00627AED">
        <w:rPr>
          <w:rFonts w:hint="eastAsia"/>
          <w:b/>
          <w:szCs w:val="21"/>
        </w:rPr>
        <w:t>释注</w:t>
      </w:r>
    </w:p>
    <w:p w:rsidR="00A15947" w:rsidRDefault="00A15947" w:rsidP="00A15947">
      <w:pPr>
        <w:spacing w:line="360" w:lineRule="auto"/>
        <w:ind w:firstLineChars="200" w:firstLine="420"/>
        <w:rPr>
          <w:szCs w:val="21"/>
        </w:rPr>
      </w:pPr>
      <w:bookmarkStart w:id="1334" w:name="OLE_LINK2791"/>
      <w:bookmarkStart w:id="1335" w:name="OLE_LINK2792"/>
      <w:bookmarkEnd w:id="1326"/>
      <w:bookmarkEnd w:id="1327"/>
      <w:r w:rsidRPr="003B2778">
        <w:rPr>
          <w:rFonts w:hint="eastAsia"/>
          <w:szCs w:val="21"/>
        </w:rPr>
        <w:t>大菩提心难发易坏。</w:t>
      </w:r>
      <w:r>
        <w:rPr>
          <w:rFonts w:hint="eastAsia"/>
          <w:szCs w:val="21"/>
        </w:rPr>
        <w:t>以何等智慧发</w:t>
      </w:r>
      <w:r w:rsidRPr="003B2778">
        <w:rPr>
          <w:rFonts w:hint="eastAsia"/>
          <w:szCs w:val="21"/>
        </w:rPr>
        <w:t>大菩提心</w:t>
      </w:r>
      <w:r w:rsidR="003F080B">
        <w:rPr>
          <w:rFonts w:hint="eastAsia"/>
          <w:szCs w:val="21"/>
        </w:rPr>
        <w:t>，才能坚固不坏</w:t>
      </w:r>
      <w:r>
        <w:rPr>
          <w:rFonts w:hint="eastAsia"/>
          <w:szCs w:val="21"/>
        </w:rPr>
        <w:t>、清净无染、众结永尽、普摄众生？</w:t>
      </w:r>
    </w:p>
    <w:p w:rsidR="00A15947" w:rsidRPr="0018120D" w:rsidRDefault="00A15947" w:rsidP="00A15947">
      <w:pPr>
        <w:spacing w:line="360" w:lineRule="auto"/>
        <w:ind w:firstLineChars="200" w:firstLine="420"/>
        <w:rPr>
          <w:szCs w:val="21"/>
        </w:rPr>
      </w:pPr>
      <w:r w:rsidRPr="0018120D">
        <w:rPr>
          <w:rFonts w:hint="eastAsia"/>
          <w:szCs w:val="21"/>
        </w:rPr>
        <w:lastRenderedPageBreak/>
        <w:t>无量众生发了无上菩提心，见少微缘又动转了。犹如画像难成易坏，菩提之心亦复如是，难发而难成亦易坏，发心者多而成就者甚少。</w:t>
      </w:r>
    </w:p>
    <w:p w:rsidR="004573E6" w:rsidRDefault="00A15947" w:rsidP="00A15947">
      <w:pPr>
        <w:spacing w:line="360" w:lineRule="auto"/>
        <w:ind w:firstLineChars="200" w:firstLine="420"/>
        <w:rPr>
          <w:szCs w:val="21"/>
        </w:rPr>
      </w:pPr>
      <w:r w:rsidRPr="0018120D">
        <w:rPr>
          <w:rFonts w:hint="eastAsia"/>
          <w:szCs w:val="21"/>
        </w:rPr>
        <w:t>此处是说菩萨若为众生而能不贪己身，唯求欲令一切众生得受快乐，唯欲求于阿耨多罗三藐三菩提，如是大士则能清净无染众结众贪嗔痴慢妒等诸烦恼永尽，是人则能摄取一切世间所有众生。</w:t>
      </w:r>
    </w:p>
    <w:p w:rsidR="00A15947" w:rsidRPr="0018120D" w:rsidRDefault="00A15947" w:rsidP="00A15947">
      <w:pPr>
        <w:spacing w:line="360" w:lineRule="auto"/>
        <w:ind w:firstLineChars="200" w:firstLine="420"/>
        <w:rPr>
          <w:szCs w:val="21"/>
        </w:rPr>
      </w:pPr>
      <w:r w:rsidRPr="0018120D">
        <w:rPr>
          <w:rFonts w:hint="eastAsia"/>
          <w:szCs w:val="21"/>
        </w:rPr>
        <w:t>即</w:t>
      </w:r>
      <w:r w:rsidR="003F080B">
        <w:rPr>
          <w:rFonts w:hint="eastAsia"/>
          <w:szCs w:val="21"/>
        </w:rPr>
        <w:t>，</w:t>
      </w:r>
      <w:r w:rsidRPr="0018120D">
        <w:rPr>
          <w:rFonts w:hint="eastAsia"/>
          <w:szCs w:val="21"/>
        </w:rPr>
        <w:t>若能以</w:t>
      </w:r>
      <w:r w:rsidR="004573E6">
        <w:rPr>
          <w:rFonts w:hint="eastAsia"/>
          <w:szCs w:val="21"/>
        </w:rPr>
        <w:t>无身我执心，及</w:t>
      </w:r>
      <w:r w:rsidRPr="0018120D">
        <w:rPr>
          <w:rFonts w:hint="eastAsia"/>
          <w:szCs w:val="21"/>
        </w:rPr>
        <w:t>无我</w:t>
      </w:r>
      <w:r w:rsidR="003F080B">
        <w:rPr>
          <w:rFonts w:hint="eastAsia"/>
          <w:szCs w:val="21"/>
        </w:rPr>
        <w:t>为众</w:t>
      </w:r>
      <w:r w:rsidRPr="0018120D">
        <w:rPr>
          <w:rFonts w:hint="eastAsia"/>
          <w:szCs w:val="21"/>
        </w:rPr>
        <w:t>之心无他愿求之心而发起的大菩提心者，方能坚固</w:t>
      </w:r>
      <w:r>
        <w:rPr>
          <w:rFonts w:hint="eastAsia"/>
          <w:szCs w:val="21"/>
        </w:rPr>
        <w:t>不坏</w:t>
      </w:r>
      <w:r w:rsidRPr="0018120D">
        <w:rPr>
          <w:rFonts w:hint="eastAsia"/>
          <w:szCs w:val="21"/>
        </w:rPr>
        <w:t>此心、清净无染、</w:t>
      </w:r>
      <w:bookmarkStart w:id="1336" w:name="OLE_LINK1788"/>
      <w:bookmarkStart w:id="1337" w:name="OLE_LINK1789"/>
      <w:r w:rsidRPr="0018120D">
        <w:rPr>
          <w:rFonts w:hint="eastAsia"/>
          <w:szCs w:val="21"/>
        </w:rPr>
        <w:t>众结永尽、</w:t>
      </w:r>
      <w:bookmarkEnd w:id="1336"/>
      <w:bookmarkEnd w:id="1337"/>
      <w:r w:rsidRPr="0018120D">
        <w:rPr>
          <w:rFonts w:hint="eastAsia"/>
          <w:szCs w:val="21"/>
        </w:rPr>
        <w:t>及能摄取一切世间所有众生。</w:t>
      </w:r>
    </w:p>
    <w:p w:rsidR="00E0668B" w:rsidRPr="00627AED" w:rsidRDefault="002D2248" w:rsidP="00975450">
      <w:pPr>
        <w:spacing w:line="360" w:lineRule="auto"/>
        <w:ind w:firstLineChars="200" w:firstLine="422"/>
        <w:rPr>
          <w:szCs w:val="21"/>
        </w:rPr>
      </w:pPr>
      <w:r w:rsidRPr="00627AED">
        <w:rPr>
          <w:rFonts w:hint="eastAsia"/>
          <w:b/>
          <w:szCs w:val="21"/>
        </w:rPr>
        <w:t>第</w:t>
      </w:r>
      <w:r w:rsidR="00B43BFA">
        <w:rPr>
          <w:rFonts w:hint="eastAsia"/>
          <w:b/>
          <w:szCs w:val="21"/>
        </w:rPr>
        <w:t>110</w:t>
      </w:r>
      <w:r w:rsidRPr="00627AED">
        <w:rPr>
          <w:rFonts w:hint="eastAsia"/>
          <w:b/>
          <w:szCs w:val="21"/>
        </w:rPr>
        <w:t>条、</w:t>
      </w:r>
      <w:r w:rsidR="001D61FF" w:rsidRPr="00627AED">
        <w:rPr>
          <w:rFonts w:hint="eastAsia"/>
          <w:b/>
          <w:szCs w:val="21"/>
        </w:rPr>
        <w:t>第</w:t>
      </w:r>
      <w:r w:rsidR="001D61FF" w:rsidRPr="00627AED">
        <w:rPr>
          <w:rFonts w:hint="eastAsia"/>
          <w:b/>
          <w:szCs w:val="21"/>
        </w:rPr>
        <w:t>14</w:t>
      </w:r>
      <w:r w:rsidR="001D61FF" w:rsidRPr="00627AED">
        <w:rPr>
          <w:rFonts w:hint="eastAsia"/>
          <w:b/>
          <w:szCs w:val="21"/>
        </w:rPr>
        <w:t>卷圣行品</w:t>
      </w:r>
      <w:r w:rsidRPr="00627AED">
        <w:rPr>
          <w:rFonts w:hint="eastAsia"/>
          <w:b/>
          <w:szCs w:val="21"/>
        </w:rPr>
        <w:t>*</w:t>
      </w:r>
      <w:r w:rsidR="003D6D19">
        <w:rPr>
          <w:rFonts w:hint="eastAsia"/>
          <w:b/>
          <w:szCs w:val="21"/>
        </w:rPr>
        <w:t>*</w:t>
      </w:r>
      <w:r w:rsidRPr="00627AED">
        <w:rPr>
          <w:rFonts w:hint="eastAsia"/>
          <w:szCs w:val="21"/>
        </w:rPr>
        <w:t xml:space="preserve"> </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8F60FC" w:rsidRDefault="008F33FB" w:rsidP="008F33FB">
      <w:pPr>
        <w:spacing w:line="360" w:lineRule="auto"/>
        <w:ind w:firstLineChars="200" w:firstLine="420"/>
        <w:rPr>
          <w:szCs w:val="21"/>
        </w:rPr>
      </w:pPr>
      <w:bookmarkStart w:id="1338" w:name="OLE_LINK4907"/>
      <w:bookmarkStart w:id="1339" w:name="OLE_LINK4908"/>
      <w:r w:rsidRPr="00627AED">
        <w:rPr>
          <w:rFonts w:hint="eastAsia"/>
          <w:szCs w:val="21"/>
        </w:rPr>
        <w:t>何为诸佛所开空法？</w:t>
      </w:r>
    </w:p>
    <w:bookmarkEnd w:id="1338"/>
    <w:bookmarkEnd w:id="1339"/>
    <w:p w:rsidR="00E0668B" w:rsidRPr="00627AED" w:rsidRDefault="008F33FB" w:rsidP="008F33FB">
      <w:pPr>
        <w:spacing w:line="360" w:lineRule="auto"/>
        <w:ind w:firstLineChars="200" w:firstLine="420"/>
        <w:rPr>
          <w:szCs w:val="21"/>
        </w:rPr>
      </w:pPr>
      <w:r w:rsidRPr="00627AED">
        <w:rPr>
          <w:rFonts w:hint="eastAsia"/>
          <w:szCs w:val="21"/>
        </w:rPr>
        <w:t>佛法难遇难求，若为得法当不惜一切。</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2D2248" w:rsidRPr="00627AED" w:rsidRDefault="002D2248" w:rsidP="00E0668B">
      <w:pPr>
        <w:spacing w:line="360" w:lineRule="auto"/>
        <w:ind w:firstLineChars="200" w:firstLine="420"/>
        <w:rPr>
          <w:szCs w:val="21"/>
        </w:rPr>
      </w:pPr>
      <w:r w:rsidRPr="00627AED">
        <w:rPr>
          <w:rFonts w:hint="eastAsia"/>
          <w:szCs w:val="21"/>
        </w:rPr>
        <w:t>佛</w:t>
      </w:r>
      <w:r w:rsidR="008571AD" w:rsidRPr="00627AED">
        <w:rPr>
          <w:rFonts w:hint="eastAsia"/>
          <w:szCs w:val="21"/>
        </w:rPr>
        <w:t>过去</w:t>
      </w:r>
      <w:r w:rsidRPr="00627AED">
        <w:rPr>
          <w:rFonts w:hint="eastAsia"/>
          <w:szCs w:val="21"/>
        </w:rPr>
        <w:t>因地为欲利益一切众生舍身所求之法</w:t>
      </w:r>
      <w:r w:rsidR="008571AD" w:rsidRPr="00627AED">
        <w:rPr>
          <w:rFonts w:hint="eastAsia"/>
          <w:szCs w:val="21"/>
        </w:rPr>
        <w:t>是</w:t>
      </w:r>
      <w:bookmarkStart w:id="1340" w:name="OLE_LINK4909"/>
      <w:bookmarkStart w:id="1341" w:name="OLE_LINK4910"/>
      <w:bookmarkStart w:id="1342" w:name="OLE_LINK638"/>
      <w:bookmarkStart w:id="1343" w:name="OLE_LINK639"/>
      <w:r w:rsidR="008571AD" w:rsidRPr="00627AED">
        <w:rPr>
          <w:rFonts w:hint="eastAsia"/>
          <w:szCs w:val="21"/>
        </w:rPr>
        <w:t>‘</w:t>
      </w:r>
      <w:bookmarkStart w:id="1344" w:name="OLE_LINK648"/>
      <w:bookmarkStart w:id="1345" w:name="OLE_LINK649"/>
      <w:r w:rsidR="008571AD" w:rsidRPr="00627AED">
        <w:rPr>
          <w:rFonts w:hint="eastAsia"/>
          <w:szCs w:val="21"/>
        </w:rPr>
        <w:t>诸行无常，是生灭法，</w:t>
      </w:r>
      <w:bookmarkStart w:id="1346" w:name="OLE_LINK631"/>
      <w:bookmarkStart w:id="1347" w:name="OLE_LINK632"/>
      <w:bookmarkEnd w:id="1344"/>
      <w:bookmarkEnd w:id="1345"/>
      <w:r w:rsidRPr="00627AED">
        <w:rPr>
          <w:rFonts w:hint="eastAsia"/>
          <w:szCs w:val="21"/>
        </w:rPr>
        <w:t>生灭灭已，寂灭为乐</w:t>
      </w:r>
      <w:bookmarkEnd w:id="1346"/>
      <w:bookmarkEnd w:id="1347"/>
      <w:r w:rsidRPr="00627AED">
        <w:rPr>
          <w:rFonts w:hint="eastAsia"/>
          <w:szCs w:val="21"/>
        </w:rPr>
        <w:t>。’此是三世诸佛所开空法</w:t>
      </w:r>
      <w:bookmarkEnd w:id="1340"/>
      <w:bookmarkEnd w:id="1341"/>
      <w:r w:rsidRPr="00627AED">
        <w:rPr>
          <w:rFonts w:hint="eastAsia"/>
          <w:szCs w:val="21"/>
        </w:rPr>
        <w:t>之道。</w:t>
      </w:r>
    </w:p>
    <w:bookmarkEnd w:id="1342"/>
    <w:bookmarkEnd w:id="1343"/>
    <w:p w:rsidR="002D2248" w:rsidRPr="00627AED" w:rsidRDefault="002D2248" w:rsidP="008571AD">
      <w:pPr>
        <w:spacing w:line="360" w:lineRule="auto"/>
        <w:ind w:firstLineChars="200" w:firstLine="420"/>
        <w:rPr>
          <w:szCs w:val="21"/>
        </w:rPr>
      </w:pPr>
      <w:r w:rsidRPr="00627AED">
        <w:rPr>
          <w:rFonts w:hint="eastAsia"/>
          <w:szCs w:val="21"/>
        </w:rPr>
        <w:t>善男子，如我往昔为</w:t>
      </w:r>
      <w:r w:rsidR="007E4D16" w:rsidRPr="00627AED">
        <w:rPr>
          <w:rFonts w:hint="eastAsia"/>
          <w:szCs w:val="21"/>
        </w:rPr>
        <w:t>“生灭灭已，寂灭为乐”此</w:t>
      </w:r>
      <w:r w:rsidRPr="00627AED">
        <w:rPr>
          <w:rFonts w:hint="eastAsia"/>
          <w:szCs w:val="21"/>
        </w:rPr>
        <w:t>半偈故舍弃此身，以是因缘便得超越足十二劫，在弥勒前成阿耨多罗三藐三菩提。善男子，我得如是无量功德，皆由</w:t>
      </w:r>
      <w:bookmarkStart w:id="1348" w:name="OLE_LINK627"/>
      <w:bookmarkStart w:id="1349" w:name="OLE_LINK628"/>
      <w:bookmarkStart w:id="1350" w:name="OLE_LINK633"/>
      <w:r w:rsidRPr="00627AED">
        <w:rPr>
          <w:rFonts w:hint="eastAsia"/>
          <w:szCs w:val="21"/>
        </w:rPr>
        <w:t>供养如来正法</w:t>
      </w:r>
      <w:bookmarkEnd w:id="1348"/>
      <w:bookmarkEnd w:id="1349"/>
      <w:bookmarkEnd w:id="1350"/>
      <w:r w:rsidRPr="00627AED">
        <w:rPr>
          <w:rFonts w:hint="eastAsia"/>
          <w:szCs w:val="21"/>
        </w:rPr>
        <w:t>。善男子，汝今亦尔，发于阿耨多罗三藐三菩提心，则已超过无量无边恒河沙等诸菩萨</w:t>
      </w:r>
      <w:r w:rsidR="008571AD" w:rsidRPr="00627AED">
        <w:rPr>
          <w:rFonts w:hint="eastAsia"/>
          <w:szCs w:val="21"/>
        </w:rPr>
        <w:t>之</w:t>
      </w:r>
      <w:r w:rsidR="007E4D16" w:rsidRPr="00627AED">
        <w:rPr>
          <w:rFonts w:hint="eastAsia"/>
          <w:szCs w:val="21"/>
        </w:rPr>
        <w:t>上。善男子，是名菩萨住于大乘</w:t>
      </w:r>
      <w:bookmarkStart w:id="1351" w:name="OLE_LINK629"/>
      <w:bookmarkStart w:id="1352" w:name="OLE_LINK630"/>
      <w:r w:rsidR="007E4D16" w:rsidRPr="00627AED">
        <w:rPr>
          <w:rFonts w:hint="eastAsia"/>
          <w:szCs w:val="21"/>
        </w:rPr>
        <w:t>大般涅盘</w:t>
      </w:r>
      <w:bookmarkEnd w:id="1351"/>
      <w:bookmarkEnd w:id="1352"/>
      <w:r w:rsidR="007E4D16" w:rsidRPr="00627AED">
        <w:rPr>
          <w:rFonts w:hint="eastAsia"/>
          <w:szCs w:val="21"/>
        </w:rPr>
        <w:t>修于圣行。</w:t>
      </w:r>
    </w:p>
    <w:p w:rsidR="00372E14" w:rsidRDefault="008571AD" w:rsidP="00646F34">
      <w:pPr>
        <w:spacing w:line="360" w:lineRule="auto"/>
        <w:ind w:firstLineChars="200" w:firstLine="422"/>
        <w:rPr>
          <w:b/>
          <w:szCs w:val="21"/>
        </w:rPr>
      </w:pPr>
      <w:bookmarkStart w:id="1353" w:name="OLE_LINK636"/>
      <w:bookmarkStart w:id="1354" w:name="OLE_LINK637"/>
      <w:r w:rsidRPr="00627AED">
        <w:rPr>
          <w:rFonts w:hint="eastAsia"/>
          <w:b/>
          <w:szCs w:val="21"/>
        </w:rPr>
        <w:t>释注</w:t>
      </w:r>
      <w:bookmarkEnd w:id="1353"/>
      <w:bookmarkEnd w:id="1354"/>
    </w:p>
    <w:p w:rsidR="003F080B" w:rsidRDefault="009B5A55" w:rsidP="003F080B">
      <w:pPr>
        <w:spacing w:line="360" w:lineRule="auto"/>
        <w:ind w:firstLineChars="200" w:firstLine="420"/>
        <w:rPr>
          <w:szCs w:val="21"/>
        </w:rPr>
      </w:pPr>
      <w:r>
        <w:rPr>
          <w:rFonts w:hint="eastAsia"/>
          <w:szCs w:val="21"/>
        </w:rPr>
        <w:t xml:space="preserve">1 </w:t>
      </w:r>
      <w:r w:rsidR="003F080B" w:rsidRPr="00627AED">
        <w:rPr>
          <w:rFonts w:hint="eastAsia"/>
          <w:szCs w:val="21"/>
        </w:rPr>
        <w:t>何为诸佛所开空法？</w:t>
      </w:r>
    </w:p>
    <w:p w:rsidR="003F080B" w:rsidRDefault="003F080B" w:rsidP="003F080B">
      <w:pPr>
        <w:spacing w:line="360" w:lineRule="auto"/>
        <w:ind w:firstLineChars="200" w:firstLine="420"/>
        <w:rPr>
          <w:szCs w:val="21"/>
        </w:rPr>
      </w:pPr>
      <w:r>
        <w:rPr>
          <w:rFonts w:hint="eastAsia"/>
          <w:szCs w:val="21"/>
        </w:rPr>
        <w:t>佛言：诸行无常，是生灭法；生灭灭已，寂灭为乐。</w:t>
      </w:r>
      <w:r w:rsidRPr="00627AED">
        <w:rPr>
          <w:rFonts w:hint="eastAsia"/>
          <w:szCs w:val="21"/>
        </w:rPr>
        <w:t>此是三世诸佛所开空法</w:t>
      </w:r>
      <w:r>
        <w:rPr>
          <w:rFonts w:hint="eastAsia"/>
          <w:szCs w:val="21"/>
        </w:rPr>
        <w:t>。</w:t>
      </w:r>
    </w:p>
    <w:p w:rsidR="00372E14" w:rsidRPr="00627AED" w:rsidRDefault="00646F34" w:rsidP="00627AED">
      <w:pPr>
        <w:spacing w:line="360" w:lineRule="auto"/>
        <w:ind w:firstLineChars="200" w:firstLine="422"/>
        <w:rPr>
          <w:szCs w:val="21"/>
        </w:rPr>
      </w:pPr>
      <w:r w:rsidRPr="00627AED">
        <w:rPr>
          <w:rFonts w:hint="eastAsia"/>
          <w:b/>
          <w:szCs w:val="21"/>
        </w:rPr>
        <w:t>“</w:t>
      </w:r>
      <w:r w:rsidRPr="00627AED">
        <w:rPr>
          <w:rFonts w:hint="eastAsia"/>
          <w:szCs w:val="21"/>
        </w:rPr>
        <w:t>诸行无常，是生灭法”：即身口意一切诸行包括其他一切色法心法，皆是生灭无住的无常法，是法若有生灭即是无常，是法</w:t>
      </w:r>
      <w:r w:rsidR="005C1519" w:rsidRPr="00627AED">
        <w:rPr>
          <w:rFonts w:hint="eastAsia"/>
          <w:szCs w:val="21"/>
        </w:rPr>
        <w:t>若是</w:t>
      </w:r>
      <w:r w:rsidRPr="00627AED">
        <w:rPr>
          <w:rFonts w:hint="eastAsia"/>
          <w:szCs w:val="21"/>
        </w:rPr>
        <w:t>无常即有生灭。</w:t>
      </w:r>
      <w:r w:rsidR="005C1519" w:rsidRPr="00627AED">
        <w:rPr>
          <w:rFonts w:hint="eastAsia"/>
          <w:szCs w:val="21"/>
        </w:rPr>
        <w:t xml:space="preserve"> </w:t>
      </w:r>
    </w:p>
    <w:p w:rsidR="00DE6F9C" w:rsidRPr="00627AED" w:rsidRDefault="00646F34" w:rsidP="00627AED">
      <w:pPr>
        <w:spacing w:line="360" w:lineRule="auto"/>
        <w:ind w:firstLineChars="200" w:firstLine="420"/>
        <w:rPr>
          <w:szCs w:val="21"/>
        </w:rPr>
      </w:pPr>
      <w:r w:rsidRPr="00627AED">
        <w:rPr>
          <w:rFonts w:hint="eastAsia"/>
          <w:szCs w:val="21"/>
        </w:rPr>
        <w:t>“生灭灭已”</w:t>
      </w:r>
      <w:r w:rsidR="005C1519" w:rsidRPr="00627AED">
        <w:rPr>
          <w:rFonts w:hint="eastAsia"/>
          <w:szCs w:val="21"/>
        </w:rPr>
        <w:t>：即已能放下对一切生灭法无</w:t>
      </w:r>
      <w:r w:rsidRPr="00627AED">
        <w:rPr>
          <w:rFonts w:hint="eastAsia"/>
          <w:szCs w:val="21"/>
        </w:rPr>
        <w:t>常</w:t>
      </w:r>
      <w:r w:rsidR="005C1519" w:rsidRPr="00627AED">
        <w:rPr>
          <w:rFonts w:hint="eastAsia"/>
          <w:szCs w:val="21"/>
        </w:rPr>
        <w:t>法</w:t>
      </w:r>
      <w:r w:rsidRPr="00627AED">
        <w:rPr>
          <w:rFonts w:hint="eastAsia"/>
          <w:szCs w:val="21"/>
        </w:rPr>
        <w:t>的执着</w:t>
      </w:r>
      <w:r w:rsidR="005C1519" w:rsidRPr="00627AED">
        <w:rPr>
          <w:rFonts w:hint="eastAsia"/>
          <w:szCs w:val="21"/>
        </w:rPr>
        <w:t>，其中前两个字“生灭”是指一切生灭无常之法，其中第二个“灭”字的意思是指放</w:t>
      </w:r>
      <w:r w:rsidR="00372E14" w:rsidRPr="00627AED">
        <w:rPr>
          <w:rFonts w:hint="eastAsia"/>
          <w:szCs w:val="21"/>
        </w:rPr>
        <w:t>下执着灭掉执着</w:t>
      </w:r>
      <w:r w:rsidR="00DE6F9C" w:rsidRPr="00627AED">
        <w:rPr>
          <w:rFonts w:hint="eastAsia"/>
          <w:szCs w:val="21"/>
        </w:rPr>
        <w:t>；另</w:t>
      </w:r>
      <w:r w:rsidR="009B5A55">
        <w:rPr>
          <w:rFonts w:hint="eastAsia"/>
          <w:szCs w:val="21"/>
        </w:rPr>
        <w:t>外亦</w:t>
      </w:r>
      <w:r w:rsidR="00DE6F9C" w:rsidRPr="00627AED">
        <w:rPr>
          <w:rFonts w:hint="eastAsia"/>
          <w:szCs w:val="21"/>
        </w:rPr>
        <w:t>有修禅定时进入空</w:t>
      </w:r>
      <w:r w:rsidR="009B5A55">
        <w:rPr>
          <w:rFonts w:hint="eastAsia"/>
          <w:szCs w:val="21"/>
        </w:rPr>
        <w:t>定，</w:t>
      </w:r>
      <w:r w:rsidR="00DE6F9C" w:rsidRPr="00627AED">
        <w:rPr>
          <w:rFonts w:hint="eastAsia"/>
          <w:szCs w:val="21"/>
        </w:rPr>
        <w:t>无所见、于一切生灭之法皆不见了的意思</w:t>
      </w:r>
      <w:r w:rsidR="005C1519" w:rsidRPr="00627AED">
        <w:rPr>
          <w:rFonts w:hint="eastAsia"/>
          <w:szCs w:val="21"/>
        </w:rPr>
        <w:t xml:space="preserve"> </w:t>
      </w:r>
    </w:p>
    <w:p w:rsidR="00372E14" w:rsidRDefault="00646F34" w:rsidP="00627AED">
      <w:pPr>
        <w:spacing w:line="360" w:lineRule="auto"/>
        <w:ind w:firstLineChars="200" w:firstLine="420"/>
        <w:rPr>
          <w:szCs w:val="21"/>
        </w:rPr>
      </w:pPr>
      <w:r w:rsidRPr="00627AED">
        <w:rPr>
          <w:rFonts w:hint="eastAsia"/>
          <w:szCs w:val="21"/>
        </w:rPr>
        <w:t>“寂灭”：一切烦恼苦恼焦虑的心与事悉皆消灭不生</w:t>
      </w:r>
      <w:r w:rsidR="005C1519" w:rsidRPr="00627AED">
        <w:rPr>
          <w:rFonts w:hint="eastAsia"/>
          <w:szCs w:val="21"/>
        </w:rPr>
        <w:t>，其中“寂</w:t>
      </w:r>
      <w:r w:rsidR="005C1519" w:rsidRPr="00627AED">
        <w:rPr>
          <w:szCs w:val="21"/>
        </w:rPr>
        <w:t>”</w:t>
      </w:r>
      <w:r w:rsidR="005C1519" w:rsidRPr="00627AED">
        <w:rPr>
          <w:rFonts w:hint="eastAsia"/>
          <w:szCs w:val="21"/>
        </w:rPr>
        <w:t>字意为不动无声即不生</w:t>
      </w:r>
      <w:r w:rsidR="00DE6F9C" w:rsidRPr="00627AED">
        <w:rPr>
          <w:rFonts w:hint="eastAsia"/>
          <w:szCs w:val="21"/>
        </w:rPr>
        <w:t>；另</w:t>
      </w:r>
      <w:r w:rsidR="009B5A55">
        <w:rPr>
          <w:rFonts w:hint="eastAsia"/>
          <w:szCs w:val="21"/>
        </w:rPr>
        <w:t>外亦</w:t>
      </w:r>
      <w:r w:rsidR="00DE6F9C" w:rsidRPr="00627AED">
        <w:rPr>
          <w:rFonts w:hint="eastAsia"/>
          <w:szCs w:val="21"/>
        </w:rPr>
        <w:t>有修禅定进入无念无想无见无动无声无味无嗅</w:t>
      </w:r>
      <w:r w:rsidR="008F33FB" w:rsidRPr="00627AED">
        <w:rPr>
          <w:rFonts w:hint="eastAsia"/>
          <w:szCs w:val="21"/>
        </w:rPr>
        <w:t>无觉</w:t>
      </w:r>
      <w:r w:rsidR="00DE6F9C" w:rsidRPr="00627AED">
        <w:rPr>
          <w:rFonts w:hint="eastAsia"/>
          <w:szCs w:val="21"/>
        </w:rPr>
        <w:t>的空境之意。</w:t>
      </w:r>
    </w:p>
    <w:p w:rsidR="00F26267" w:rsidRPr="00627AED" w:rsidRDefault="005C1519" w:rsidP="00627AED">
      <w:pPr>
        <w:spacing w:line="360" w:lineRule="auto"/>
        <w:ind w:firstLineChars="200" w:firstLine="420"/>
        <w:rPr>
          <w:b/>
          <w:szCs w:val="21"/>
        </w:rPr>
      </w:pPr>
      <w:r w:rsidRPr="00627AED">
        <w:rPr>
          <w:rFonts w:hint="eastAsia"/>
          <w:szCs w:val="21"/>
        </w:rPr>
        <w:t xml:space="preserve"> </w:t>
      </w:r>
      <w:r w:rsidR="009B5A55">
        <w:rPr>
          <w:rFonts w:hint="eastAsia"/>
          <w:szCs w:val="21"/>
        </w:rPr>
        <w:t xml:space="preserve">2 </w:t>
      </w:r>
      <w:r w:rsidR="009B5A55">
        <w:rPr>
          <w:rFonts w:hint="eastAsia"/>
          <w:szCs w:val="21"/>
        </w:rPr>
        <w:t>所谓</w:t>
      </w:r>
      <w:r w:rsidR="00646F34" w:rsidRPr="00627AED">
        <w:rPr>
          <w:rFonts w:hint="eastAsia"/>
          <w:szCs w:val="21"/>
        </w:rPr>
        <w:t>“</w:t>
      </w:r>
      <w:bookmarkStart w:id="1355" w:name="OLE_LINK634"/>
      <w:bookmarkStart w:id="1356" w:name="OLE_LINK635"/>
      <w:r w:rsidR="00F26267" w:rsidRPr="00627AED">
        <w:rPr>
          <w:rFonts w:hint="eastAsia"/>
          <w:szCs w:val="21"/>
        </w:rPr>
        <w:t>供养如来正法</w:t>
      </w:r>
      <w:bookmarkEnd w:id="1355"/>
      <w:bookmarkEnd w:id="1356"/>
      <w:r w:rsidR="00646F34" w:rsidRPr="00627AED">
        <w:rPr>
          <w:rFonts w:hint="eastAsia"/>
          <w:szCs w:val="21"/>
        </w:rPr>
        <w:t>”：</w:t>
      </w:r>
      <w:r w:rsidR="00F26267" w:rsidRPr="00627AED">
        <w:rPr>
          <w:rFonts w:hint="eastAsia"/>
          <w:szCs w:val="21"/>
        </w:rPr>
        <w:t>即求取如来正法请教如来正法、听闻如来正法，闻后能去如理思维忆受与信解，能去如</w:t>
      </w:r>
      <w:r w:rsidR="000D4600" w:rsidRPr="00627AED">
        <w:rPr>
          <w:rFonts w:hint="eastAsia"/>
          <w:szCs w:val="21"/>
        </w:rPr>
        <w:t>佛所说</w:t>
      </w:r>
      <w:r w:rsidR="00F26267" w:rsidRPr="00627AED">
        <w:rPr>
          <w:rFonts w:hint="eastAsia"/>
          <w:szCs w:val="21"/>
        </w:rPr>
        <w:t>而行及广为他</w:t>
      </w:r>
      <w:r w:rsidR="000D4600" w:rsidRPr="00627AED">
        <w:rPr>
          <w:rFonts w:hint="eastAsia"/>
          <w:szCs w:val="21"/>
        </w:rPr>
        <w:t>人正</w:t>
      </w:r>
      <w:r w:rsidR="00F26267" w:rsidRPr="00627AED">
        <w:rPr>
          <w:rFonts w:hint="eastAsia"/>
          <w:szCs w:val="21"/>
        </w:rPr>
        <w:t>说</w:t>
      </w:r>
      <w:r w:rsidR="000D4600" w:rsidRPr="00627AED">
        <w:rPr>
          <w:rFonts w:hint="eastAsia"/>
          <w:szCs w:val="21"/>
        </w:rPr>
        <w:t>，是名供养如来正法</w:t>
      </w:r>
      <w:r w:rsidR="00F26267" w:rsidRPr="00627AED">
        <w:rPr>
          <w:rFonts w:hint="eastAsia"/>
          <w:szCs w:val="21"/>
        </w:rPr>
        <w:t>。</w:t>
      </w:r>
    </w:p>
    <w:p w:rsidR="008571AD" w:rsidRPr="00627AED" w:rsidRDefault="007E4D16" w:rsidP="00627AED">
      <w:pPr>
        <w:spacing w:line="360" w:lineRule="auto"/>
        <w:ind w:firstLineChars="200" w:firstLine="420"/>
        <w:rPr>
          <w:szCs w:val="21"/>
        </w:rPr>
      </w:pPr>
      <w:r w:rsidRPr="00627AED">
        <w:rPr>
          <w:rFonts w:hint="eastAsia"/>
          <w:szCs w:val="21"/>
        </w:rPr>
        <w:t>此处是说真正的圣行，即是供养如来正法，即是认真学习听闻受持大般涅盘经中的义理后如理而行。</w:t>
      </w:r>
    </w:p>
    <w:p w:rsidR="007E4D16" w:rsidRPr="00627AED" w:rsidRDefault="009B5A55" w:rsidP="00627AED">
      <w:pPr>
        <w:spacing w:line="360" w:lineRule="auto"/>
        <w:ind w:firstLineChars="200" w:firstLine="420"/>
        <w:rPr>
          <w:szCs w:val="21"/>
        </w:rPr>
      </w:pPr>
      <w:r>
        <w:rPr>
          <w:rFonts w:hint="eastAsia"/>
          <w:szCs w:val="21"/>
        </w:rPr>
        <w:lastRenderedPageBreak/>
        <w:t xml:space="preserve">3 </w:t>
      </w:r>
      <w:r w:rsidR="007E4D16" w:rsidRPr="00627AED">
        <w:rPr>
          <w:rFonts w:hint="eastAsia"/>
          <w:szCs w:val="21"/>
        </w:rPr>
        <w:t>另外求法应当精进无畏及能舍一切乃至身命，这样才会成就快速</w:t>
      </w:r>
      <w:r w:rsidR="00F26267" w:rsidRPr="00627AED">
        <w:rPr>
          <w:rFonts w:hint="eastAsia"/>
          <w:szCs w:val="21"/>
        </w:rPr>
        <w:t>，因为这是成佛的基础之路、必经之路、最先之路、目标之路、方向之路、方法之路</w:t>
      </w:r>
      <w:r w:rsidR="007E4D16" w:rsidRPr="00627AED">
        <w:rPr>
          <w:rFonts w:hint="eastAsia"/>
          <w:szCs w:val="21"/>
        </w:rPr>
        <w:t>。</w:t>
      </w:r>
    </w:p>
    <w:p w:rsidR="000D4600" w:rsidRPr="00627AED" w:rsidRDefault="000D4600" w:rsidP="00627AED">
      <w:pPr>
        <w:spacing w:line="360" w:lineRule="auto"/>
        <w:ind w:firstLineChars="200" w:firstLine="420"/>
        <w:rPr>
          <w:szCs w:val="21"/>
        </w:rPr>
      </w:pPr>
      <w:r w:rsidRPr="00627AED">
        <w:rPr>
          <w:rFonts w:hint="eastAsia"/>
          <w:szCs w:val="21"/>
        </w:rPr>
        <w:t>其次佛说“诸行无常，是生灭法，</w:t>
      </w:r>
      <w:bookmarkStart w:id="1357" w:name="OLE_LINK642"/>
      <w:bookmarkStart w:id="1358" w:name="OLE_LINK643"/>
      <w:bookmarkStart w:id="1359" w:name="OLE_LINK640"/>
      <w:bookmarkStart w:id="1360" w:name="OLE_LINK641"/>
      <w:r w:rsidRPr="00627AED">
        <w:rPr>
          <w:rFonts w:hint="eastAsia"/>
          <w:szCs w:val="21"/>
        </w:rPr>
        <w:t>生灭灭已</w:t>
      </w:r>
      <w:bookmarkEnd w:id="1357"/>
      <w:bookmarkEnd w:id="1358"/>
      <w:r w:rsidRPr="00627AED">
        <w:rPr>
          <w:rFonts w:hint="eastAsia"/>
          <w:szCs w:val="21"/>
        </w:rPr>
        <w:t>，</w:t>
      </w:r>
      <w:bookmarkStart w:id="1361" w:name="OLE_LINK646"/>
      <w:bookmarkStart w:id="1362" w:name="OLE_LINK647"/>
      <w:bookmarkStart w:id="1363" w:name="OLE_LINK644"/>
      <w:bookmarkStart w:id="1364" w:name="OLE_LINK645"/>
      <w:r w:rsidRPr="00627AED">
        <w:rPr>
          <w:rFonts w:hint="eastAsia"/>
          <w:szCs w:val="21"/>
        </w:rPr>
        <w:t>寂灭</w:t>
      </w:r>
      <w:bookmarkEnd w:id="1361"/>
      <w:bookmarkEnd w:id="1362"/>
      <w:r w:rsidRPr="00627AED">
        <w:rPr>
          <w:rFonts w:hint="eastAsia"/>
          <w:szCs w:val="21"/>
        </w:rPr>
        <w:t>为乐</w:t>
      </w:r>
      <w:bookmarkEnd w:id="1359"/>
      <w:bookmarkEnd w:id="1360"/>
      <w:bookmarkEnd w:id="1363"/>
      <w:bookmarkEnd w:id="1364"/>
      <w:r w:rsidRPr="00627AED">
        <w:rPr>
          <w:rFonts w:hint="eastAsia"/>
          <w:szCs w:val="21"/>
        </w:rPr>
        <w:t>”。此是三世诸佛所开空法之道。说明此法是以教化小志者小乘人为主的法，佛为求此小法的半偈“生灭灭已，寂灭为乐”都能舍身，何况去求大乘大般涅盘而不能舍掉一切</w:t>
      </w:r>
      <w:r w:rsidR="00372E14" w:rsidRPr="00627AED">
        <w:rPr>
          <w:rFonts w:hint="eastAsia"/>
          <w:szCs w:val="21"/>
        </w:rPr>
        <w:t>，而去精进勇猛修</w:t>
      </w:r>
      <w:r w:rsidRPr="00627AED">
        <w:rPr>
          <w:rFonts w:hint="eastAsia"/>
          <w:szCs w:val="21"/>
        </w:rPr>
        <w:t>行。</w:t>
      </w:r>
    </w:p>
    <w:bookmarkEnd w:id="1334"/>
    <w:bookmarkEnd w:id="1335"/>
    <w:p w:rsidR="00E0668B" w:rsidRPr="00627AED" w:rsidRDefault="00F56A49" w:rsidP="00975450">
      <w:pPr>
        <w:spacing w:line="360" w:lineRule="auto"/>
        <w:ind w:firstLineChars="200" w:firstLine="422"/>
        <w:rPr>
          <w:b/>
          <w:szCs w:val="21"/>
        </w:rPr>
      </w:pPr>
      <w:r w:rsidRPr="00627AED">
        <w:rPr>
          <w:rFonts w:hint="eastAsia"/>
          <w:b/>
          <w:szCs w:val="21"/>
        </w:rPr>
        <w:t>第</w:t>
      </w:r>
      <w:r w:rsidR="00B43BFA">
        <w:rPr>
          <w:rFonts w:hint="eastAsia"/>
          <w:b/>
          <w:szCs w:val="21"/>
        </w:rPr>
        <w:t>111</w:t>
      </w:r>
      <w:r w:rsidRPr="00627AED">
        <w:rPr>
          <w:rFonts w:hint="eastAsia"/>
          <w:b/>
          <w:szCs w:val="21"/>
        </w:rPr>
        <w:t>条、</w:t>
      </w:r>
      <w:r w:rsidR="0065132B" w:rsidRPr="00627AED">
        <w:rPr>
          <w:rFonts w:hint="eastAsia"/>
          <w:b/>
          <w:szCs w:val="21"/>
        </w:rPr>
        <w:t>第</w:t>
      </w:r>
      <w:r w:rsidR="0065132B" w:rsidRPr="00627AED">
        <w:rPr>
          <w:rFonts w:hint="eastAsia"/>
          <w:b/>
          <w:szCs w:val="21"/>
        </w:rPr>
        <w:t>15</w:t>
      </w:r>
      <w:r w:rsidR="0065132B" w:rsidRPr="00627AED">
        <w:rPr>
          <w:rFonts w:hint="eastAsia"/>
          <w:b/>
          <w:szCs w:val="21"/>
        </w:rPr>
        <w:t>卷梵行品</w:t>
      </w:r>
      <w:bookmarkStart w:id="1365" w:name="OLE_LINK663"/>
      <w:bookmarkStart w:id="1366" w:name="OLE_LINK664"/>
      <w:bookmarkStart w:id="1367" w:name="OLE_LINK670"/>
      <w:bookmarkStart w:id="1368" w:name="OLE_LINK673"/>
      <w:r w:rsidR="00643804">
        <w:rPr>
          <w:rFonts w:hint="eastAsia"/>
          <w:b/>
          <w:szCs w:val="21"/>
        </w:rPr>
        <w:t>*</w:t>
      </w:r>
      <w:r w:rsidR="00ED6A35">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E0668B" w:rsidRPr="00627AED" w:rsidRDefault="00B464EA" w:rsidP="00B464EA">
      <w:pPr>
        <w:spacing w:line="360" w:lineRule="auto"/>
        <w:ind w:firstLineChars="200" w:firstLine="420"/>
        <w:rPr>
          <w:szCs w:val="21"/>
        </w:rPr>
      </w:pPr>
      <w:r w:rsidRPr="00627AED">
        <w:rPr>
          <w:rFonts w:hint="eastAsia"/>
          <w:szCs w:val="21"/>
        </w:rPr>
        <w:t>众生习气，是知恩记恩报恩者少，知仇记仇报仇者多</w:t>
      </w:r>
      <w:bookmarkStart w:id="1369" w:name="OLE_LINK4911"/>
      <w:bookmarkStart w:id="1370" w:name="OLE_LINK4912"/>
      <w:r w:rsidRPr="00627AED">
        <w:rPr>
          <w:rFonts w:hint="eastAsia"/>
          <w:szCs w:val="21"/>
        </w:rPr>
        <w:t>，</w:t>
      </w:r>
      <w:r w:rsidR="00E01305">
        <w:rPr>
          <w:rFonts w:hint="eastAsia"/>
          <w:szCs w:val="21"/>
        </w:rPr>
        <w:t>慈心易失，嗔心难去，</w:t>
      </w:r>
      <w:bookmarkEnd w:id="1369"/>
      <w:bookmarkEnd w:id="1370"/>
      <w:r w:rsidRPr="00627AED">
        <w:rPr>
          <w:rFonts w:hint="eastAsia"/>
          <w:szCs w:val="21"/>
        </w:rPr>
        <w:t>欲除此恶习唯有亲近大乘正法。</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2D2248" w:rsidRPr="00627AED" w:rsidRDefault="00F56A49" w:rsidP="00E0668B">
      <w:pPr>
        <w:spacing w:line="360" w:lineRule="auto"/>
        <w:ind w:firstLineChars="200" w:firstLine="420"/>
        <w:rPr>
          <w:szCs w:val="21"/>
        </w:rPr>
      </w:pPr>
      <w:r w:rsidRPr="00627AED">
        <w:rPr>
          <w:rFonts w:hint="eastAsia"/>
          <w:szCs w:val="21"/>
        </w:rPr>
        <w:t>瞋恚</w:t>
      </w:r>
      <w:bookmarkEnd w:id="1365"/>
      <w:bookmarkEnd w:id="1366"/>
      <w:bookmarkEnd w:id="1367"/>
      <w:bookmarkEnd w:id="1368"/>
      <w:r w:rsidRPr="00627AED">
        <w:rPr>
          <w:rFonts w:hint="eastAsia"/>
          <w:szCs w:val="21"/>
        </w:rPr>
        <w:t>难去如守家狗，</w:t>
      </w:r>
      <w:bookmarkStart w:id="1371" w:name="OLE_LINK671"/>
      <w:bookmarkStart w:id="1372" w:name="OLE_LINK672"/>
      <w:r w:rsidRPr="00627AED">
        <w:rPr>
          <w:rFonts w:hint="eastAsia"/>
          <w:szCs w:val="21"/>
        </w:rPr>
        <w:t>慈心易失</w:t>
      </w:r>
      <w:bookmarkEnd w:id="1371"/>
      <w:bookmarkEnd w:id="1372"/>
      <w:r w:rsidRPr="00627AED">
        <w:rPr>
          <w:rFonts w:hint="eastAsia"/>
          <w:szCs w:val="21"/>
        </w:rPr>
        <w:t>如野鹿。</w:t>
      </w:r>
    </w:p>
    <w:p w:rsidR="00B464EA" w:rsidRPr="00627AED" w:rsidRDefault="00980438" w:rsidP="00A34E54">
      <w:pPr>
        <w:spacing w:line="360" w:lineRule="auto"/>
        <w:ind w:firstLineChars="200" w:firstLine="422"/>
        <w:rPr>
          <w:b/>
          <w:szCs w:val="21"/>
        </w:rPr>
      </w:pPr>
      <w:r w:rsidRPr="00627AED">
        <w:rPr>
          <w:rFonts w:hint="eastAsia"/>
          <w:b/>
          <w:szCs w:val="21"/>
        </w:rPr>
        <w:t>释注</w:t>
      </w:r>
    </w:p>
    <w:p w:rsidR="00980438" w:rsidRPr="00627AED" w:rsidRDefault="00980438" w:rsidP="00627AED">
      <w:pPr>
        <w:spacing w:line="360" w:lineRule="auto"/>
        <w:ind w:firstLineChars="200" w:firstLine="420"/>
        <w:rPr>
          <w:szCs w:val="21"/>
        </w:rPr>
      </w:pPr>
      <w:r w:rsidRPr="00627AED">
        <w:rPr>
          <w:rFonts w:hint="eastAsia"/>
          <w:szCs w:val="21"/>
        </w:rPr>
        <w:t>此处是讲</w:t>
      </w:r>
      <w:bookmarkStart w:id="1373" w:name="OLE_LINK666"/>
      <w:bookmarkStart w:id="1374" w:name="OLE_LINK667"/>
      <w:r w:rsidRPr="00627AED">
        <w:rPr>
          <w:rFonts w:hint="eastAsia"/>
          <w:szCs w:val="21"/>
        </w:rPr>
        <w:t>众生乃至一般的修行人与佛弟子</w:t>
      </w:r>
      <w:bookmarkEnd w:id="1373"/>
      <w:bookmarkEnd w:id="1374"/>
      <w:r w:rsidRPr="00627AED">
        <w:rPr>
          <w:rFonts w:hint="eastAsia"/>
          <w:szCs w:val="21"/>
        </w:rPr>
        <w:t>，</w:t>
      </w:r>
      <w:bookmarkStart w:id="1375" w:name="OLE_LINK668"/>
      <w:bookmarkStart w:id="1376" w:name="OLE_LINK669"/>
      <w:r w:rsidRPr="00627AED">
        <w:rPr>
          <w:rFonts w:hint="eastAsia"/>
          <w:szCs w:val="21"/>
        </w:rPr>
        <w:t>若不得正法</w:t>
      </w:r>
      <w:r w:rsidR="00ED6A35">
        <w:rPr>
          <w:rFonts w:hint="eastAsia"/>
          <w:szCs w:val="21"/>
        </w:rPr>
        <w:t>、</w:t>
      </w:r>
      <w:r w:rsidRPr="00627AED">
        <w:rPr>
          <w:rFonts w:hint="eastAsia"/>
          <w:szCs w:val="21"/>
        </w:rPr>
        <w:t>不解不信正法</w:t>
      </w:r>
      <w:bookmarkEnd w:id="1375"/>
      <w:bookmarkEnd w:id="1376"/>
      <w:r w:rsidR="00B464EA" w:rsidRPr="00627AED">
        <w:rPr>
          <w:rFonts w:hint="eastAsia"/>
          <w:szCs w:val="21"/>
        </w:rPr>
        <w:t>，</w:t>
      </w:r>
      <w:r w:rsidRPr="00627AED">
        <w:rPr>
          <w:rFonts w:hint="eastAsia"/>
          <w:szCs w:val="21"/>
        </w:rPr>
        <w:t>皆是很难除去</w:t>
      </w:r>
      <w:bookmarkStart w:id="1377" w:name="OLE_LINK665"/>
      <w:r w:rsidRPr="00627AED">
        <w:rPr>
          <w:rFonts w:hint="eastAsia"/>
          <w:szCs w:val="21"/>
        </w:rPr>
        <w:t>瞋恚</w:t>
      </w:r>
      <w:bookmarkEnd w:id="1377"/>
      <w:r w:rsidRPr="00627AED">
        <w:rPr>
          <w:rFonts w:hint="eastAsia"/>
          <w:szCs w:val="21"/>
        </w:rPr>
        <w:t>心瞋恚行的，同样众生乃至一般的修行人与佛弟子偶尔生起慈悲于他的善心，若不得正法</w:t>
      </w:r>
      <w:r w:rsidR="00ED6A35">
        <w:rPr>
          <w:rFonts w:hint="eastAsia"/>
          <w:szCs w:val="21"/>
        </w:rPr>
        <w:t>、</w:t>
      </w:r>
      <w:r w:rsidRPr="00627AED">
        <w:rPr>
          <w:rFonts w:hint="eastAsia"/>
          <w:szCs w:val="21"/>
        </w:rPr>
        <w:t>不解不信正法，那么稍遇恶缘即又会消失，所以要想令所生起的大慈大悲之心不失与永除瞋恚</w:t>
      </w:r>
      <w:r w:rsidR="00B464EA" w:rsidRPr="00627AED">
        <w:rPr>
          <w:rFonts w:hint="eastAsia"/>
          <w:szCs w:val="21"/>
        </w:rPr>
        <w:t>心行，必须去广学深学</w:t>
      </w:r>
      <w:r w:rsidR="00E01305">
        <w:rPr>
          <w:rFonts w:hint="eastAsia"/>
          <w:szCs w:val="21"/>
        </w:rPr>
        <w:t>信解</w:t>
      </w:r>
      <w:r w:rsidR="00B464EA" w:rsidRPr="00627AED">
        <w:rPr>
          <w:rFonts w:hint="eastAsia"/>
          <w:szCs w:val="21"/>
        </w:rPr>
        <w:t>大乘正法</w:t>
      </w:r>
      <w:r w:rsidR="00ED6A35">
        <w:rPr>
          <w:rFonts w:hint="eastAsia"/>
          <w:szCs w:val="21"/>
        </w:rPr>
        <w:t>，</w:t>
      </w:r>
      <w:r w:rsidR="00B464EA" w:rsidRPr="00627AED">
        <w:rPr>
          <w:rFonts w:hint="eastAsia"/>
          <w:szCs w:val="21"/>
        </w:rPr>
        <w:t>方可容易做到</w:t>
      </w:r>
      <w:r w:rsidRPr="00627AED">
        <w:rPr>
          <w:rFonts w:hint="eastAsia"/>
          <w:szCs w:val="21"/>
        </w:rPr>
        <w:t>慈心</w:t>
      </w:r>
      <w:r w:rsidR="00ED6A35">
        <w:rPr>
          <w:rFonts w:hint="eastAsia"/>
          <w:szCs w:val="21"/>
        </w:rPr>
        <w:t>易</w:t>
      </w:r>
      <w:r w:rsidR="00A34E54" w:rsidRPr="00627AED">
        <w:rPr>
          <w:rFonts w:hint="eastAsia"/>
          <w:szCs w:val="21"/>
        </w:rPr>
        <w:t>生</w:t>
      </w:r>
      <w:r w:rsidRPr="00627AED">
        <w:rPr>
          <w:rFonts w:hint="eastAsia"/>
          <w:szCs w:val="21"/>
        </w:rPr>
        <w:t>起而不再易失，瞋恚</w:t>
      </w:r>
      <w:r w:rsidR="00A34E54" w:rsidRPr="00627AED">
        <w:rPr>
          <w:rFonts w:hint="eastAsia"/>
          <w:szCs w:val="21"/>
        </w:rPr>
        <w:t>心去而不易再起。</w:t>
      </w:r>
    </w:p>
    <w:p w:rsidR="00E0668B" w:rsidRPr="00627AED" w:rsidRDefault="005A3CDC" w:rsidP="00975450">
      <w:pPr>
        <w:spacing w:line="360" w:lineRule="auto"/>
        <w:ind w:firstLineChars="200" w:firstLine="422"/>
        <w:rPr>
          <w:b/>
          <w:szCs w:val="21"/>
        </w:rPr>
      </w:pPr>
      <w:r w:rsidRPr="00627AED">
        <w:rPr>
          <w:rFonts w:hint="eastAsia"/>
          <w:b/>
          <w:szCs w:val="21"/>
        </w:rPr>
        <w:t>第</w:t>
      </w:r>
      <w:r w:rsidR="00B43BFA">
        <w:rPr>
          <w:rFonts w:hint="eastAsia"/>
          <w:b/>
          <w:szCs w:val="21"/>
        </w:rPr>
        <w:t>112</w:t>
      </w:r>
      <w:r w:rsidRPr="00627AED">
        <w:rPr>
          <w:rFonts w:hint="eastAsia"/>
          <w:b/>
          <w:szCs w:val="21"/>
        </w:rPr>
        <w:t>条、</w:t>
      </w:r>
      <w:r w:rsidR="0065132B" w:rsidRPr="00627AED">
        <w:rPr>
          <w:rFonts w:hint="eastAsia"/>
          <w:b/>
          <w:szCs w:val="21"/>
        </w:rPr>
        <w:t>第</w:t>
      </w:r>
      <w:r w:rsidR="0065132B" w:rsidRPr="00627AED">
        <w:rPr>
          <w:rFonts w:hint="eastAsia"/>
          <w:b/>
          <w:szCs w:val="21"/>
        </w:rPr>
        <w:t>15</w:t>
      </w:r>
      <w:r w:rsidR="0065132B" w:rsidRPr="00627AED">
        <w:rPr>
          <w:rFonts w:hint="eastAsia"/>
          <w:b/>
          <w:szCs w:val="21"/>
        </w:rPr>
        <w:t>卷梵行品</w:t>
      </w:r>
      <w:r w:rsidR="00ED6A35">
        <w:rPr>
          <w:rFonts w:hint="eastAsia"/>
          <w:b/>
          <w:szCs w:val="21"/>
        </w:rPr>
        <w:t>*</w:t>
      </w:r>
    </w:p>
    <w:p w:rsidR="00E0668B" w:rsidRPr="00627AED" w:rsidRDefault="00E0668B" w:rsidP="00E0668B">
      <w:pPr>
        <w:spacing w:line="360" w:lineRule="auto"/>
        <w:ind w:firstLineChars="200" w:firstLine="422"/>
        <w:rPr>
          <w:b/>
          <w:szCs w:val="21"/>
        </w:rPr>
      </w:pPr>
      <w:r w:rsidRPr="00627AED">
        <w:rPr>
          <w:rFonts w:hint="eastAsia"/>
          <w:b/>
          <w:szCs w:val="21"/>
        </w:rPr>
        <w:t>此条经文要义简略提示</w:t>
      </w:r>
    </w:p>
    <w:p w:rsidR="00E0668B" w:rsidRPr="00627AED" w:rsidRDefault="005F7768" w:rsidP="00F717C7">
      <w:pPr>
        <w:spacing w:line="360" w:lineRule="auto"/>
        <w:ind w:firstLineChars="200" w:firstLine="420"/>
        <w:rPr>
          <w:szCs w:val="21"/>
        </w:rPr>
      </w:pPr>
      <w:r>
        <w:rPr>
          <w:rFonts w:hint="eastAsia"/>
          <w:szCs w:val="21"/>
        </w:rPr>
        <w:t>四无量心每</w:t>
      </w:r>
      <w:r w:rsidR="00407522" w:rsidRPr="00627AED">
        <w:rPr>
          <w:rFonts w:hint="eastAsia"/>
          <w:szCs w:val="21"/>
        </w:rPr>
        <w:t>条</w:t>
      </w:r>
      <w:r w:rsidR="00F717C7" w:rsidRPr="00627AED">
        <w:rPr>
          <w:rFonts w:hint="eastAsia"/>
          <w:szCs w:val="21"/>
        </w:rPr>
        <w:t>主要标志是什么？何为世间四无量心？何为出世间四无量心？</w:t>
      </w:r>
    </w:p>
    <w:p w:rsidR="00E0668B" w:rsidRPr="00627AED" w:rsidRDefault="00E0668B" w:rsidP="00E0668B">
      <w:pPr>
        <w:spacing w:line="360" w:lineRule="auto"/>
        <w:ind w:firstLineChars="200" w:firstLine="422"/>
        <w:rPr>
          <w:b/>
          <w:szCs w:val="21"/>
        </w:rPr>
      </w:pPr>
      <w:r w:rsidRPr="00627AED">
        <w:rPr>
          <w:rFonts w:hint="eastAsia"/>
          <w:b/>
          <w:szCs w:val="21"/>
        </w:rPr>
        <w:t>原经文</w:t>
      </w:r>
    </w:p>
    <w:p w:rsidR="005A3CDC" w:rsidRPr="00627AED" w:rsidRDefault="005A3CDC" w:rsidP="00E0668B">
      <w:pPr>
        <w:spacing w:line="360" w:lineRule="auto"/>
        <w:ind w:firstLineChars="200" w:firstLine="420"/>
        <w:rPr>
          <w:szCs w:val="21"/>
        </w:rPr>
      </w:pPr>
      <w:r w:rsidRPr="00627AED">
        <w:rPr>
          <w:rFonts w:hint="eastAsia"/>
          <w:szCs w:val="21"/>
        </w:rPr>
        <w:t>善男子，菩萨摩诃萨住于初地，名曰大慈。何以故？初住菩萨修大慈时，</w:t>
      </w:r>
      <w:bookmarkStart w:id="1378" w:name="OLE_LINK676"/>
      <w:bookmarkStart w:id="1379" w:name="OLE_LINK677"/>
      <w:r w:rsidRPr="00627AED">
        <w:rPr>
          <w:rFonts w:hint="eastAsia"/>
          <w:szCs w:val="21"/>
        </w:rPr>
        <w:t>于</w:t>
      </w:r>
      <w:r w:rsidR="00A34E54" w:rsidRPr="00627AED">
        <w:rPr>
          <w:rFonts w:hint="eastAsia"/>
          <w:szCs w:val="21"/>
        </w:rPr>
        <w:t>最极恶者</w:t>
      </w:r>
      <w:r w:rsidRPr="00627AED">
        <w:rPr>
          <w:rFonts w:hint="eastAsia"/>
          <w:szCs w:val="21"/>
        </w:rPr>
        <w:t>一阐提</w:t>
      </w:r>
      <w:r w:rsidR="00A34E54" w:rsidRPr="00627AED">
        <w:rPr>
          <w:rFonts w:hint="eastAsia"/>
          <w:szCs w:val="21"/>
        </w:rPr>
        <w:t>视同如佛</w:t>
      </w:r>
      <w:r w:rsidRPr="00627AED">
        <w:rPr>
          <w:rFonts w:hint="eastAsia"/>
          <w:szCs w:val="21"/>
        </w:rPr>
        <w:t>心无差别，不见其过故不生瞋</w:t>
      </w:r>
      <w:bookmarkEnd w:id="1378"/>
      <w:bookmarkEnd w:id="1379"/>
      <w:r w:rsidRPr="00627AED">
        <w:rPr>
          <w:rFonts w:hint="eastAsia"/>
          <w:szCs w:val="21"/>
        </w:rPr>
        <w:t>。以是义故，得名大慈。善男子，</w:t>
      </w:r>
      <w:bookmarkStart w:id="1380" w:name="OLE_LINK678"/>
      <w:bookmarkStart w:id="1381" w:name="OLE_LINK679"/>
      <w:r w:rsidRPr="00627AED">
        <w:rPr>
          <w:rFonts w:hint="eastAsia"/>
          <w:szCs w:val="21"/>
        </w:rPr>
        <w:t>为诸众生除无利益</w:t>
      </w:r>
      <w:r w:rsidR="00A34E54" w:rsidRPr="00627AED">
        <w:rPr>
          <w:rFonts w:hint="eastAsia"/>
          <w:szCs w:val="21"/>
        </w:rPr>
        <w:t>事</w:t>
      </w:r>
      <w:r w:rsidRPr="00627AED">
        <w:rPr>
          <w:rFonts w:hint="eastAsia"/>
          <w:szCs w:val="21"/>
        </w:rPr>
        <w:t>，是名大慈。欲与众生无量利乐</w:t>
      </w:r>
      <w:bookmarkEnd w:id="1380"/>
      <w:bookmarkEnd w:id="1381"/>
      <w:r w:rsidRPr="00627AED">
        <w:rPr>
          <w:rFonts w:hint="eastAsia"/>
          <w:szCs w:val="21"/>
        </w:rPr>
        <w:t>，是名大悲。</w:t>
      </w:r>
      <w:bookmarkStart w:id="1382" w:name="OLE_LINK680"/>
      <w:bookmarkStart w:id="1383" w:name="OLE_LINK681"/>
      <w:r w:rsidRPr="00627AED">
        <w:rPr>
          <w:rFonts w:hint="eastAsia"/>
          <w:szCs w:val="21"/>
        </w:rPr>
        <w:t>于诸众生心生欢喜，是名大喜</w:t>
      </w:r>
      <w:bookmarkEnd w:id="1382"/>
      <w:bookmarkEnd w:id="1383"/>
      <w:r w:rsidRPr="00627AED">
        <w:rPr>
          <w:rFonts w:hint="eastAsia"/>
          <w:szCs w:val="21"/>
        </w:rPr>
        <w:t>。无所拥护，名为大舍；若不见我法相己身，见一切法平等无二，是名大舍；自舍己乐，施与他人，是名大舍。</w:t>
      </w:r>
    </w:p>
    <w:p w:rsidR="005A3CDC" w:rsidRPr="00627AED" w:rsidRDefault="005A3CDC" w:rsidP="00A34E54">
      <w:pPr>
        <w:spacing w:line="360" w:lineRule="auto"/>
        <w:ind w:firstLineChars="200" w:firstLine="420"/>
        <w:rPr>
          <w:szCs w:val="21"/>
        </w:rPr>
      </w:pPr>
      <w:r w:rsidRPr="00627AED">
        <w:rPr>
          <w:rFonts w:hint="eastAsia"/>
          <w:szCs w:val="21"/>
        </w:rPr>
        <w:t>善男子，唯四无量</w:t>
      </w:r>
      <w:bookmarkStart w:id="1384" w:name="OLE_LINK686"/>
      <w:bookmarkStart w:id="1385" w:name="OLE_LINK687"/>
      <w:r w:rsidRPr="00627AED">
        <w:rPr>
          <w:rFonts w:hint="eastAsia"/>
          <w:szCs w:val="21"/>
        </w:rPr>
        <w:t>能令菩萨增长具足六波罗蜜，其余诸行不必能尔</w:t>
      </w:r>
      <w:bookmarkEnd w:id="1384"/>
      <w:bookmarkEnd w:id="1385"/>
      <w:r w:rsidRPr="00627AED">
        <w:rPr>
          <w:rFonts w:hint="eastAsia"/>
          <w:szCs w:val="21"/>
        </w:rPr>
        <w:t>。善男子，</w:t>
      </w:r>
      <w:bookmarkStart w:id="1386" w:name="OLE_LINK688"/>
      <w:bookmarkStart w:id="1387" w:name="OLE_LINK689"/>
      <w:r w:rsidRPr="00627AED">
        <w:rPr>
          <w:rFonts w:hint="eastAsia"/>
          <w:szCs w:val="21"/>
        </w:rPr>
        <w:t>菩萨摩诃萨先得世间四无量心，然后乃发阿耨多罗三藐三菩提心</w:t>
      </w:r>
      <w:bookmarkEnd w:id="1386"/>
      <w:bookmarkEnd w:id="1387"/>
      <w:r w:rsidRPr="00627AED">
        <w:rPr>
          <w:rFonts w:hint="eastAsia"/>
          <w:szCs w:val="21"/>
        </w:rPr>
        <w:t>，次第方</w:t>
      </w:r>
      <w:r w:rsidR="00F717C7" w:rsidRPr="00627AED">
        <w:rPr>
          <w:rFonts w:hint="eastAsia"/>
          <w:szCs w:val="21"/>
        </w:rPr>
        <w:t>得出世间者。善男子，因世无量，得出世无量，以是义故，名大无量。</w:t>
      </w:r>
    </w:p>
    <w:p w:rsidR="00F717C7" w:rsidRPr="00627AED" w:rsidRDefault="00A34E54" w:rsidP="00A34E54">
      <w:pPr>
        <w:spacing w:line="360" w:lineRule="auto"/>
        <w:ind w:firstLineChars="200" w:firstLine="422"/>
        <w:rPr>
          <w:b/>
          <w:szCs w:val="21"/>
        </w:rPr>
      </w:pPr>
      <w:r w:rsidRPr="00627AED">
        <w:rPr>
          <w:rFonts w:hint="eastAsia"/>
          <w:b/>
          <w:szCs w:val="21"/>
        </w:rPr>
        <w:t>释注</w:t>
      </w:r>
    </w:p>
    <w:p w:rsidR="00A34E54" w:rsidRPr="00627AED" w:rsidRDefault="00A34E54" w:rsidP="00627AED">
      <w:pPr>
        <w:spacing w:line="360" w:lineRule="auto"/>
        <w:ind w:firstLineChars="200" w:firstLine="420"/>
        <w:rPr>
          <w:b/>
          <w:szCs w:val="21"/>
        </w:rPr>
      </w:pPr>
      <w:r w:rsidRPr="00627AED">
        <w:rPr>
          <w:rFonts w:hint="eastAsia"/>
          <w:szCs w:val="21"/>
        </w:rPr>
        <w:t>此处主要讲了以</w:t>
      </w:r>
      <w:r w:rsidRPr="00627AED">
        <w:rPr>
          <w:rFonts w:hint="eastAsia"/>
          <w:szCs w:val="21"/>
        </w:rPr>
        <w:t xml:space="preserve"> </w:t>
      </w:r>
      <w:r w:rsidR="00F717C7" w:rsidRPr="00627AED">
        <w:rPr>
          <w:rFonts w:hint="eastAsia"/>
          <w:szCs w:val="21"/>
        </w:rPr>
        <w:t>下几点</w:t>
      </w:r>
    </w:p>
    <w:p w:rsidR="00A34E54" w:rsidRPr="00627AED" w:rsidRDefault="00A34E54" w:rsidP="00627AED">
      <w:pPr>
        <w:spacing w:line="360" w:lineRule="auto"/>
        <w:ind w:firstLineChars="200" w:firstLine="422"/>
        <w:rPr>
          <w:szCs w:val="21"/>
        </w:rPr>
      </w:pPr>
      <w:r w:rsidRPr="00627AED">
        <w:rPr>
          <w:rFonts w:hint="eastAsia"/>
          <w:b/>
          <w:szCs w:val="21"/>
        </w:rPr>
        <w:t>1</w:t>
      </w:r>
      <w:r w:rsidR="00F717C7" w:rsidRPr="00627AED">
        <w:rPr>
          <w:rFonts w:hint="eastAsia"/>
          <w:b/>
          <w:szCs w:val="21"/>
        </w:rPr>
        <w:t xml:space="preserve"> </w:t>
      </w:r>
      <w:r w:rsidR="008F3AE3" w:rsidRPr="00627AED">
        <w:rPr>
          <w:rFonts w:hint="eastAsia"/>
          <w:szCs w:val="21"/>
        </w:rPr>
        <w:t>慈悲喜舍</w:t>
      </w:r>
      <w:r w:rsidRPr="00627AED">
        <w:rPr>
          <w:rFonts w:hint="eastAsia"/>
          <w:szCs w:val="21"/>
        </w:rPr>
        <w:t>四无量心中的大慈大悲心</w:t>
      </w:r>
      <w:bookmarkStart w:id="1388" w:name="OLE_LINK682"/>
      <w:bookmarkStart w:id="1389" w:name="OLE_LINK683"/>
      <w:r w:rsidRPr="00627AED">
        <w:rPr>
          <w:rFonts w:hint="eastAsia"/>
          <w:szCs w:val="21"/>
        </w:rPr>
        <w:t>的主要标志是</w:t>
      </w:r>
      <w:bookmarkEnd w:id="1388"/>
      <w:bookmarkEnd w:id="1389"/>
      <w:r w:rsidRPr="00627AED">
        <w:rPr>
          <w:rFonts w:hint="eastAsia"/>
          <w:b/>
          <w:szCs w:val="21"/>
        </w:rPr>
        <w:t>，</w:t>
      </w:r>
      <w:r w:rsidRPr="00627AED">
        <w:rPr>
          <w:rFonts w:hint="eastAsia"/>
          <w:szCs w:val="21"/>
        </w:rPr>
        <w:t>于最极恶者一阐提</w:t>
      </w:r>
      <w:r w:rsidR="00F717C7" w:rsidRPr="00627AED">
        <w:rPr>
          <w:rFonts w:hint="eastAsia"/>
          <w:szCs w:val="21"/>
        </w:rPr>
        <w:t>辈及一切众生皆应</w:t>
      </w:r>
      <w:r w:rsidRPr="00627AED">
        <w:rPr>
          <w:rFonts w:hint="eastAsia"/>
          <w:szCs w:val="21"/>
        </w:rPr>
        <w:t>视同如佛心</w:t>
      </w:r>
      <w:r w:rsidRPr="00627AED">
        <w:rPr>
          <w:rFonts w:hint="eastAsia"/>
          <w:szCs w:val="21"/>
        </w:rPr>
        <w:lastRenderedPageBreak/>
        <w:t>无差别，不见其过故不生瞋，为诸众生除无利益事，欲与众生无量利乐。</w:t>
      </w:r>
    </w:p>
    <w:p w:rsidR="00F717C7" w:rsidRPr="00627AED" w:rsidRDefault="008F3AE3" w:rsidP="00627AED">
      <w:pPr>
        <w:spacing w:line="360" w:lineRule="auto"/>
        <w:ind w:firstLineChars="200" w:firstLine="420"/>
        <w:rPr>
          <w:szCs w:val="21"/>
        </w:rPr>
      </w:pPr>
      <w:r w:rsidRPr="00627AED">
        <w:rPr>
          <w:rFonts w:hint="eastAsia"/>
          <w:szCs w:val="21"/>
        </w:rPr>
        <w:t>大喜</w:t>
      </w:r>
      <w:bookmarkStart w:id="1390" w:name="OLE_LINK684"/>
      <w:bookmarkStart w:id="1391" w:name="OLE_LINK685"/>
      <w:r w:rsidRPr="00627AED">
        <w:rPr>
          <w:rFonts w:hint="eastAsia"/>
          <w:szCs w:val="21"/>
        </w:rPr>
        <w:t>的主要标志是，</w:t>
      </w:r>
      <w:bookmarkEnd w:id="1390"/>
      <w:bookmarkEnd w:id="1391"/>
      <w:r w:rsidR="00A34E54" w:rsidRPr="00627AED">
        <w:rPr>
          <w:rFonts w:hint="eastAsia"/>
          <w:szCs w:val="21"/>
        </w:rPr>
        <w:t>于诸众生心生欢喜。</w:t>
      </w:r>
    </w:p>
    <w:p w:rsidR="00A34E54" w:rsidRPr="00627AED" w:rsidRDefault="008F3AE3" w:rsidP="00627AED">
      <w:pPr>
        <w:spacing w:line="360" w:lineRule="auto"/>
        <w:ind w:firstLineChars="200" w:firstLine="420"/>
        <w:rPr>
          <w:b/>
          <w:szCs w:val="21"/>
        </w:rPr>
      </w:pPr>
      <w:r w:rsidRPr="00627AED">
        <w:rPr>
          <w:rFonts w:hint="eastAsia"/>
          <w:szCs w:val="21"/>
        </w:rPr>
        <w:t>大舍的主要标志是，于自身财法慧</w:t>
      </w:r>
      <w:r w:rsidR="00A34E54" w:rsidRPr="00627AED">
        <w:rPr>
          <w:rFonts w:hint="eastAsia"/>
          <w:szCs w:val="21"/>
        </w:rPr>
        <w:t>无所</w:t>
      </w:r>
      <w:r w:rsidRPr="00627AED">
        <w:rPr>
          <w:rFonts w:hint="eastAsia"/>
          <w:szCs w:val="21"/>
        </w:rPr>
        <w:t>守</w:t>
      </w:r>
      <w:r w:rsidR="00ED6A35">
        <w:rPr>
          <w:rFonts w:hint="eastAsia"/>
          <w:szCs w:val="21"/>
        </w:rPr>
        <w:t>护，</w:t>
      </w:r>
      <w:r w:rsidR="00A34E54" w:rsidRPr="00627AED">
        <w:rPr>
          <w:rFonts w:hint="eastAsia"/>
          <w:szCs w:val="21"/>
        </w:rPr>
        <w:t>不见我</w:t>
      </w:r>
      <w:r w:rsidRPr="00627AED">
        <w:rPr>
          <w:rFonts w:hint="eastAsia"/>
          <w:szCs w:val="21"/>
        </w:rPr>
        <w:t>相</w:t>
      </w:r>
      <w:r w:rsidR="00A34E54" w:rsidRPr="00627AED">
        <w:rPr>
          <w:rFonts w:hint="eastAsia"/>
          <w:szCs w:val="21"/>
        </w:rPr>
        <w:t>法相</w:t>
      </w:r>
      <w:r w:rsidRPr="00627AED">
        <w:rPr>
          <w:rFonts w:hint="eastAsia"/>
          <w:szCs w:val="21"/>
        </w:rPr>
        <w:t>及</w:t>
      </w:r>
      <w:r w:rsidR="00A34E54" w:rsidRPr="00627AED">
        <w:rPr>
          <w:rFonts w:hint="eastAsia"/>
          <w:szCs w:val="21"/>
        </w:rPr>
        <w:t>己身</w:t>
      </w:r>
      <w:r w:rsidRPr="00627AED">
        <w:rPr>
          <w:rFonts w:hint="eastAsia"/>
          <w:szCs w:val="21"/>
        </w:rPr>
        <w:t>相</w:t>
      </w:r>
      <w:r w:rsidR="00A34E54" w:rsidRPr="00627AED">
        <w:rPr>
          <w:rFonts w:hint="eastAsia"/>
          <w:szCs w:val="21"/>
        </w:rPr>
        <w:t>，见一切法平等无二，</w:t>
      </w:r>
      <w:r w:rsidRPr="00627AED">
        <w:rPr>
          <w:rFonts w:hint="eastAsia"/>
          <w:szCs w:val="21"/>
        </w:rPr>
        <w:t>自舍己乐</w:t>
      </w:r>
      <w:r w:rsidR="00A34E54" w:rsidRPr="00627AED">
        <w:rPr>
          <w:rFonts w:hint="eastAsia"/>
          <w:szCs w:val="21"/>
        </w:rPr>
        <w:t>施与他人，是名大舍。</w:t>
      </w:r>
    </w:p>
    <w:p w:rsidR="00A34E54" w:rsidRPr="00627AED" w:rsidRDefault="00A34E54" w:rsidP="00627AED">
      <w:pPr>
        <w:spacing w:line="360" w:lineRule="auto"/>
        <w:ind w:firstLineChars="200" w:firstLine="422"/>
        <w:rPr>
          <w:b/>
          <w:szCs w:val="21"/>
        </w:rPr>
      </w:pPr>
      <w:r w:rsidRPr="00627AED">
        <w:rPr>
          <w:rFonts w:hint="eastAsia"/>
          <w:b/>
          <w:szCs w:val="21"/>
        </w:rPr>
        <w:t>2</w:t>
      </w:r>
      <w:r w:rsidR="00F717C7" w:rsidRPr="00627AED">
        <w:rPr>
          <w:rFonts w:hint="eastAsia"/>
          <w:b/>
          <w:szCs w:val="21"/>
        </w:rPr>
        <w:t xml:space="preserve"> </w:t>
      </w:r>
      <w:r w:rsidR="008F3AE3" w:rsidRPr="00627AED">
        <w:rPr>
          <w:rFonts w:hint="eastAsia"/>
          <w:szCs w:val="21"/>
        </w:rPr>
        <w:t>能令菩萨增长具足六波罗蜜的法，唯有四无量心之法，其余诸行不必能尔。</w:t>
      </w:r>
    </w:p>
    <w:p w:rsidR="00A34E54" w:rsidRPr="00627AED" w:rsidRDefault="00A34E54" w:rsidP="00627AED">
      <w:pPr>
        <w:spacing w:line="360" w:lineRule="auto"/>
        <w:ind w:firstLineChars="200" w:firstLine="422"/>
        <w:rPr>
          <w:szCs w:val="21"/>
        </w:rPr>
      </w:pPr>
      <w:r w:rsidRPr="00627AED">
        <w:rPr>
          <w:rFonts w:hint="eastAsia"/>
          <w:b/>
          <w:szCs w:val="21"/>
        </w:rPr>
        <w:t>3</w:t>
      </w:r>
      <w:bookmarkStart w:id="1392" w:name="OLE_LINK694"/>
      <w:bookmarkStart w:id="1393" w:name="OLE_LINK695"/>
      <w:r w:rsidR="00F717C7" w:rsidRPr="00627AED">
        <w:rPr>
          <w:rFonts w:hint="eastAsia"/>
          <w:b/>
          <w:szCs w:val="21"/>
        </w:rPr>
        <w:t xml:space="preserve"> </w:t>
      </w:r>
      <w:r w:rsidR="008F3AE3" w:rsidRPr="00627AED">
        <w:rPr>
          <w:rFonts w:hint="eastAsia"/>
          <w:szCs w:val="21"/>
        </w:rPr>
        <w:t>菩萨先得</w:t>
      </w:r>
      <w:bookmarkStart w:id="1394" w:name="OLE_LINK690"/>
      <w:bookmarkStart w:id="1395" w:name="OLE_LINK691"/>
      <w:r w:rsidR="008F3AE3" w:rsidRPr="00627AED">
        <w:rPr>
          <w:rFonts w:hint="eastAsia"/>
          <w:szCs w:val="21"/>
        </w:rPr>
        <w:t>修世间四无量心</w:t>
      </w:r>
      <w:bookmarkEnd w:id="1392"/>
      <w:bookmarkEnd w:id="1393"/>
      <w:bookmarkEnd w:id="1394"/>
      <w:bookmarkEnd w:id="1395"/>
      <w:r w:rsidR="008F3AE3" w:rsidRPr="00627AED">
        <w:rPr>
          <w:rFonts w:hint="eastAsia"/>
          <w:szCs w:val="21"/>
        </w:rPr>
        <w:t>，然后才易发阿耨多罗三藐三菩提心。</w:t>
      </w:r>
    </w:p>
    <w:p w:rsidR="008F3AE3" w:rsidRPr="00627AED" w:rsidRDefault="008F3AE3" w:rsidP="00627AED">
      <w:pPr>
        <w:spacing w:line="360" w:lineRule="auto"/>
        <w:ind w:firstLineChars="200" w:firstLine="420"/>
        <w:rPr>
          <w:szCs w:val="21"/>
        </w:rPr>
      </w:pPr>
      <w:r w:rsidRPr="00627AED">
        <w:rPr>
          <w:rFonts w:hint="eastAsia"/>
          <w:szCs w:val="21"/>
        </w:rPr>
        <w:t>4</w:t>
      </w:r>
      <w:r w:rsidR="00F717C7" w:rsidRPr="00627AED">
        <w:rPr>
          <w:rFonts w:hint="eastAsia"/>
          <w:szCs w:val="21"/>
        </w:rPr>
        <w:t xml:space="preserve"> </w:t>
      </w:r>
      <w:r w:rsidRPr="00627AED">
        <w:rPr>
          <w:rFonts w:hint="eastAsia"/>
          <w:szCs w:val="21"/>
        </w:rPr>
        <w:t>菩萨修四无量心，应先修世间四无量心，后修出世间四无量心。所谓修世间</w:t>
      </w:r>
      <w:bookmarkStart w:id="1396" w:name="OLE_LINK692"/>
      <w:bookmarkStart w:id="1397" w:name="OLE_LINK693"/>
      <w:r w:rsidRPr="00627AED">
        <w:rPr>
          <w:rFonts w:hint="eastAsia"/>
          <w:szCs w:val="21"/>
        </w:rPr>
        <w:t>四无量心</w:t>
      </w:r>
      <w:bookmarkEnd w:id="1396"/>
      <w:bookmarkEnd w:id="1397"/>
      <w:r w:rsidR="00F717C7" w:rsidRPr="00627AED">
        <w:rPr>
          <w:rFonts w:hint="eastAsia"/>
          <w:szCs w:val="21"/>
        </w:rPr>
        <w:t>，即以有所得心有所</w:t>
      </w:r>
      <w:r w:rsidRPr="00627AED">
        <w:rPr>
          <w:rFonts w:hint="eastAsia"/>
          <w:szCs w:val="21"/>
        </w:rPr>
        <w:t>求心去修四无量心。所谓修出世间四无量心，即以无所得心无他求心去修四无量心。</w:t>
      </w:r>
    </w:p>
    <w:p w:rsidR="00E0668B" w:rsidRPr="009179A4" w:rsidRDefault="005A3CDC" w:rsidP="00975450">
      <w:pPr>
        <w:spacing w:line="360" w:lineRule="auto"/>
        <w:ind w:firstLineChars="200" w:firstLine="422"/>
        <w:rPr>
          <w:b/>
          <w:szCs w:val="21"/>
        </w:rPr>
      </w:pPr>
      <w:bookmarkStart w:id="1398" w:name="OLE_LINK2793"/>
      <w:r w:rsidRPr="009179A4">
        <w:rPr>
          <w:rFonts w:hint="eastAsia"/>
          <w:b/>
          <w:szCs w:val="21"/>
        </w:rPr>
        <w:t>第</w:t>
      </w:r>
      <w:r w:rsidR="00B43BFA">
        <w:rPr>
          <w:rFonts w:hint="eastAsia"/>
          <w:b/>
          <w:szCs w:val="21"/>
        </w:rPr>
        <w:t>113</w:t>
      </w:r>
      <w:r w:rsidRPr="009179A4">
        <w:rPr>
          <w:rFonts w:hint="eastAsia"/>
          <w:b/>
          <w:szCs w:val="21"/>
        </w:rPr>
        <w:t>条、</w:t>
      </w:r>
      <w:r w:rsidR="0065132B" w:rsidRPr="009179A4">
        <w:rPr>
          <w:rFonts w:hint="eastAsia"/>
          <w:b/>
          <w:szCs w:val="21"/>
        </w:rPr>
        <w:t>第</w:t>
      </w:r>
      <w:r w:rsidR="0065132B" w:rsidRPr="009179A4">
        <w:rPr>
          <w:rFonts w:hint="eastAsia"/>
          <w:b/>
          <w:szCs w:val="21"/>
        </w:rPr>
        <w:t>15</w:t>
      </w:r>
      <w:r w:rsidR="0065132B" w:rsidRPr="009179A4">
        <w:rPr>
          <w:rFonts w:hint="eastAsia"/>
          <w:b/>
          <w:szCs w:val="21"/>
        </w:rPr>
        <w:t>卷梵行品</w:t>
      </w:r>
      <w:r w:rsidRPr="009179A4">
        <w:rPr>
          <w:rFonts w:hint="eastAsia"/>
          <w:b/>
          <w:szCs w:val="21"/>
        </w:rPr>
        <w:t>**</w:t>
      </w:r>
    </w:p>
    <w:p w:rsidR="00E0668B" w:rsidRPr="009179A4" w:rsidRDefault="00E0668B" w:rsidP="00E0668B">
      <w:pPr>
        <w:spacing w:line="360" w:lineRule="auto"/>
        <w:ind w:firstLineChars="200" w:firstLine="422"/>
        <w:rPr>
          <w:b/>
          <w:szCs w:val="21"/>
        </w:rPr>
      </w:pPr>
      <w:r w:rsidRPr="009179A4">
        <w:rPr>
          <w:rFonts w:hint="eastAsia"/>
          <w:b/>
          <w:szCs w:val="21"/>
        </w:rPr>
        <w:t>此条经文要义简略提示</w:t>
      </w:r>
    </w:p>
    <w:p w:rsidR="009179A4" w:rsidRDefault="009179A4" w:rsidP="00327E13">
      <w:pPr>
        <w:spacing w:line="360" w:lineRule="auto"/>
        <w:ind w:firstLineChars="200" w:firstLine="420"/>
        <w:rPr>
          <w:szCs w:val="21"/>
        </w:rPr>
      </w:pPr>
      <w:bookmarkStart w:id="1399" w:name="OLE_LINK4914"/>
      <w:bookmarkStart w:id="1400" w:name="OLE_LINK4915"/>
      <w:r>
        <w:rPr>
          <w:rFonts w:hint="eastAsia"/>
          <w:szCs w:val="21"/>
        </w:rPr>
        <w:t>为何说“</w:t>
      </w:r>
      <w:r w:rsidRPr="00627AED">
        <w:rPr>
          <w:rFonts w:hint="eastAsia"/>
          <w:szCs w:val="21"/>
        </w:rPr>
        <w:t>声闻缘觉修慈是虚妄，诸佛菩萨修慈真实不虚</w:t>
      </w:r>
      <w:r>
        <w:rPr>
          <w:rFonts w:hint="eastAsia"/>
          <w:szCs w:val="21"/>
        </w:rPr>
        <w:t>”？</w:t>
      </w:r>
    </w:p>
    <w:bookmarkEnd w:id="1399"/>
    <w:bookmarkEnd w:id="1400"/>
    <w:p w:rsidR="00ED6A35" w:rsidRPr="009179A4" w:rsidRDefault="00327E13" w:rsidP="00327E13">
      <w:pPr>
        <w:spacing w:line="360" w:lineRule="auto"/>
        <w:ind w:firstLineChars="200" w:firstLine="420"/>
        <w:rPr>
          <w:szCs w:val="21"/>
        </w:rPr>
      </w:pPr>
      <w:r w:rsidRPr="009179A4">
        <w:rPr>
          <w:rFonts w:hint="eastAsia"/>
          <w:szCs w:val="21"/>
        </w:rPr>
        <w:t>四大及一切有情众生一切无情之物悉无自性无定性无定相。</w:t>
      </w:r>
    </w:p>
    <w:p w:rsidR="00ED6A35" w:rsidRPr="009179A4" w:rsidRDefault="00327E13" w:rsidP="00327E13">
      <w:pPr>
        <w:spacing w:line="360" w:lineRule="auto"/>
        <w:ind w:firstLineChars="200" w:firstLine="420"/>
        <w:rPr>
          <w:szCs w:val="21"/>
        </w:rPr>
      </w:pPr>
      <w:r w:rsidRPr="009179A4">
        <w:rPr>
          <w:rFonts w:hint="eastAsia"/>
          <w:szCs w:val="21"/>
        </w:rPr>
        <w:t>修四无量心，能为一切诸善根本。</w:t>
      </w:r>
    </w:p>
    <w:p w:rsidR="00E0668B" w:rsidRPr="009179A4" w:rsidRDefault="00327E13" w:rsidP="00327E13">
      <w:pPr>
        <w:spacing w:line="360" w:lineRule="auto"/>
        <w:ind w:firstLineChars="200" w:firstLine="420"/>
        <w:rPr>
          <w:szCs w:val="21"/>
        </w:rPr>
      </w:pPr>
      <w:r w:rsidRPr="009179A4">
        <w:rPr>
          <w:rFonts w:hint="eastAsia"/>
          <w:szCs w:val="21"/>
        </w:rPr>
        <w:t>菩萨如何行施方得成就施波罗蜜？</w:t>
      </w:r>
    </w:p>
    <w:p w:rsidR="00E0668B" w:rsidRPr="009179A4" w:rsidRDefault="00E0668B" w:rsidP="00E0668B">
      <w:pPr>
        <w:spacing w:line="360" w:lineRule="auto"/>
        <w:ind w:firstLineChars="200" w:firstLine="422"/>
        <w:rPr>
          <w:b/>
          <w:szCs w:val="21"/>
        </w:rPr>
      </w:pPr>
      <w:r w:rsidRPr="009179A4">
        <w:rPr>
          <w:rFonts w:hint="eastAsia"/>
          <w:b/>
          <w:szCs w:val="21"/>
        </w:rPr>
        <w:t>原经文</w:t>
      </w:r>
    </w:p>
    <w:p w:rsidR="009F1964" w:rsidRPr="00627AED" w:rsidRDefault="006D5303" w:rsidP="00407522">
      <w:pPr>
        <w:spacing w:line="360" w:lineRule="auto"/>
        <w:ind w:firstLineChars="200" w:firstLine="420"/>
        <w:rPr>
          <w:szCs w:val="21"/>
        </w:rPr>
      </w:pPr>
      <w:r w:rsidRPr="009179A4">
        <w:rPr>
          <w:rFonts w:hint="eastAsia"/>
          <w:szCs w:val="21"/>
        </w:rPr>
        <w:t>佛言：</w:t>
      </w:r>
      <w:r w:rsidR="005A3CDC" w:rsidRPr="009179A4">
        <w:rPr>
          <w:rFonts w:hint="eastAsia"/>
          <w:szCs w:val="21"/>
        </w:rPr>
        <w:t>善男子，夫修慈者，实非妄想，谛是真</w:t>
      </w:r>
      <w:r w:rsidR="005A3CDC" w:rsidRPr="00627AED">
        <w:rPr>
          <w:rFonts w:hint="eastAsia"/>
          <w:szCs w:val="21"/>
        </w:rPr>
        <w:t>实。</w:t>
      </w:r>
      <w:bookmarkStart w:id="1401" w:name="OLE_LINK696"/>
      <w:bookmarkStart w:id="1402" w:name="OLE_LINK697"/>
      <w:r w:rsidR="005A3CDC" w:rsidRPr="00627AED">
        <w:rPr>
          <w:rFonts w:hint="eastAsia"/>
          <w:szCs w:val="21"/>
        </w:rPr>
        <w:t>若是声闻、缘觉之慈，是名虚妄。诸佛菩萨真实不虚</w:t>
      </w:r>
      <w:bookmarkEnd w:id="1401"/>
      <w:bookmarkEnd w:id="1402"/>
      <w:r w:rsidR="005A3CDC" w:rsidRPr="00627AED">
        <w:rPr>
          <w:rFonts w:hint="eastAsia"/>
          <w:szCs w:val="21"/>
        </w:rPr>
        <w:t>。云何知耶？善男子，</w:t>
      </w:r>
      <w:bookmarkStart w:id="1403" w:name="OLE_LINK702"/>
      <w:bookmarkStart w:id="1404" w:name="OLE_LINK703"/>
      <w:r w:rsidR="005A3CDC" w:rsidRPr="00627AED">
        <w:rPr>
          <w:rFonts w:hint="eastAsia"/>
          <w:szCs w:val="21"/>
        </w:rPr>
        <w:t>菩萨摩诃萨修行如是大涅盘者，观土为金、观金为土，地作水相、水作地相，水作火相、火作水相，地作风相、风作地相，随意成就，无有虚妄；观实众生为非众生，观非众生为实众生，悉随意成</w:t>
      </w:r>
      <w:bookmarkEnd w:id="1403"/>
      <w:bookmarkEnd w:id="1404"/>
      <w:r w:rsidR="005A3CDC" w:rsidRPr="00627AED">
        <w:rPr>
          <w:rFonts w:hint="eastAsia"/>
          <w:szCs w:val="21"/>
        </w:rPr>
        <w:t>，无有虚妄。</w:t>
      </w:r>
    </w:p>
    <w:p w:rsidR="005A3CDC" w:rsidRPr="00627AED" w:rsidRDefault="009F1964" w:rsidP="00407522">
      <w:pPr>
        <w:spacing w:line="360" w:lineRule="auto"/>
        <w:ind w:firstLineChars="200" w:firstLine="420"/>
        <w:rPr>
          <w:szCs w:val="21"/>
        </w:rPr>
      </w:pPr>
      <w:r w:rsidRPr="00627AED">
        <w:rPr>
          <w:rFonts w:hint="eastAsia"/>
          <w:szCs w:val="21"/>
        </w:rPr>
        <w:t>善男子，</w:t>
      </w:r>
      <w:bookmarkStart w:id="1405" w:name="OLE_LINK706"/>
      <w:bookmarkStart w:id="1406" w:name="OLE_LINK707"/>
      <w:r w:rsidR="005A3CDC" w:rsidRPr="00627AED">
        <w:rPr>
          <w:rFonts w:hint="eastAsia"/>
          <w:szCs w:val="21"/>
        </w:rPr>
        <w:t>菩萨</w:t>
      </w:r>
      <w:r w:rsidRPr="00627AED">
        <w:rPr>
          <w:rFonts w:hint="eastAsia"/>
          <w:szCs w:val="21"/>
        </w:rPr>
        <w:t>修</w:t>
      </w:r>
      <w:r w:rsidR="005A3CDC" w:rsidRPr="00627AED">
        <w:rPr>
          <w:rFonts w:hint="eastAsia"/>
          <w:szCs w:val="21"/>
        </w:rPr>
        <w:t>四无量心，能断除诸烦恼</w:t>
      </w:r>
      <w:r w:rsidRPr="00627AED">
        <w:rPr>
          <w:rFonts w:hint="eastAsia"/>
          <w:szCs w:val="21"/>
        </w:rPr>
        <w:t>。</w:t>
      </w:r>
      <w:r w:rsidR="005A3CDC" w:rsidRPr="00627AED">
        <w:rPr>
          <w:rFonts w:hint="eastAsia"/>
          <w:szCs w:val="21"/>
        </w:rPr>
        <w:t>夫修慈者能断贪欲，</w:t>
      </w:r>
      <w:r w:rsidRPr="00627AED">
        <w:rPr>
          <w:rFonts w:hint="eastAsia"/>
          <w:szCs w:val="21"/>
        </w:rPr>
        <w:t>修悲心者能断瞋恚，修喜心者能断不乐，修舍心者能断贪恚及众生相</w:t>
      </w:r>
      <w:bookmarkEnd w:id="1405"/>
      <w:bookmarkEnd w:id="1406"/>
      <w:r w:rsidRPr="00627AED">
        <w:rPr>
          <w:rFonts w:hint="eastAsia"/>
          <w:szCs w:val="21"/>
        </w:rPr>
        <w:t>，如是思维</w:t>
      </w:r>
      <w:r w:rsidR="005A3CDC" w:rsidRPr="00627AED">
        <w:rPr>
          <w:rFonts w:hint="eastAsia"/>
          <w:szCs w:val="21"/>
        </w:rPr>
        <w:t>名真实思惟。</w:t>
      </w:r>
    </w:p>
    <w:p w:rsidR="005A3CDC" w:rsidRPr="00627AED" w:rsidRDefault="005A3CDC" w:rsidP="00407522">
      <w:pPr>
        <w:spacing w:line="360" w:lineRule="auto"/>
        <w:ind w:firstLineChars="200" w:firstLine="420"/>
        <w:rPr>
          <w:szCs w:val="21"/>
        </w:rPr>
      </w:pPr>
      <w:r w:rsidRPr="00627AED">
        <w:rPr>
          <w:rFonts w:hint="eastAsia"/>
          <w:szCs w:val="21"/>
        </w:rPr>
        <w:t>复次，善男子，</w:t>
      </w:r>
      <w:bookmarkStart w:id="1407" w:name="OLE_LINK704"/>
      <w:bookmarkStart w:id="1408" w:name="OLE_LINK705"/>
      <w:bookmarkStart w:id="1409" w:name="OLE_LINK708"/>
      <w:r w:rsidRPr="00627AED">
        <w:rPr>
          <w:rFonts w:hint="eastAsia"/>
          <w:szCs w:val="21"/>
        </w:rPr>
        <w:t>菩萨摩诃萨四无量心，能为一切诸善根本</w:t>
      </w:r>
      <w:bookmarkEnd w:id="1407"/>
      <w:bookmarkEnd w:id="1408"/>
      <w:bookmarkEnd w:id="1409"/>
      <w:r w:rsidRPr="00627AED">
        <w:rPr>
          <w:rFonts w:hint="eastAsia"/>
          <w:szCs w:val="21"/>
        </w:rPr>
        <w:t>。善男子，</w:t>
      </w:r>
      <w:bookmarkStart w:id="1410" w:name="OLE_LINK709"/>
      <w:bookmarkStart w:id="1411" w:name="OLE_LINK710"/>
      <w:r w:rsidRPr="00627AED">
        <w:rPr>
          <w:rFonts w:hint="eastAsia"/>
          <w:szCs w:val="21"/>
        </w:rPr>
        <w:t>菩萨摩诃萨若不得见贫穷众生，</w:t>
      </w:r>
      <w:r w:rsidR="006D5303" w:rsidRPr="00627AED">
        <w:rPr>
          <w:rFonts w:hint="eastAsia"/>
          <w:szCs w:val="21"/>
        </w:rPr>
        <w:t>就无缘生慈；</w:t>
      </w:r>
      <w:bookmarkEnd w:id="1410"/>
      <w:bookmarkEnd w:id="1411"/>
      <w:r w:rsidR="006D5303" w:rsidRPr="00627AED">
        <w:rPr>
          <w:rFonts w:hint="eastAsia"/>
          <w:szCs w:val="21"/>
        </w:rPr>
        <w:t>若不生慈，则不能起惠施之心，</w:t>
      </w:r>
      <w:bookmarkStart w:id="1412" w:name="OLE_LINK713"/>
      <w:bookmarkStart w:id="1413" w:name="OLE_LINK714"/>
      <w:r w:rsidR="006D5303" w:rsidRPr="00627AED">
        <w:rPr>
          <w:rFonts w:hint="eastAsia"/>
          <w:szCs w:val="21"/>
        </w:rPr>
        <w:t>以施因缘，令诸众生得安稳</w:t>
      </w:r>
      <w:r w:rsidRPr="00627AED">
        <w:rPr>
          <w:rFonts w:hint="eastAsia"/>
          <w:szCs w:val="21"/>
        </w:rPr>
        <w:t>乐</w:t>
      </w:r>
      <w:bookmarkEnd w:id="1412"/>
      <w:bookmarkEnd w:id="1413"/>
      <w:r w:rsidRPr="00627AED">
        <w:rPr>
          <w:rFonts w:hint="eastAsia"/>
          <w:szCs w:val="21"/>
        </w:rPr>
        <w:t>，所谓食饭、车乘、衣服、华香、床卧、舍宅、灯明。如是</w:t>
      </w:r>
      <w:bookmarkStart w:id="1414" w:name="OLE_LINK715"/>
      <w:bookmarkStart w:id="1415" w:name="OLE_LINK716"/>
      <w:r w:rsidRPr="00627AED">
        <w:rPr>
          <w:rFonts w:hint="eastAsia"/>
          <w:szCs w:val="21"/>
        </w:rPr>
        <w:t>施时，心无系缚，不生贪着，必定回向阿耨多罗三藐三菩提。其心尔时，无所依止，妄想永断，不为怖畏、名称、利养，不求人天所受快乐，不生憍慢，不望返报，不为诳他故行布施，不求富贵。凡行施时，不见受者、持戒破戒、是田非田、此是知识此非知识。施时不见是器非器，不择日时、是处非处，亦复不计饥馑丰乐，不见因果、此是众生此非众生、是福非福。虽复不见施者、受者及以财物，乃至不见断及果报，而常行施无有断绝。善男子，菩萨若见持戒、破戒乃至果报，终不能施；若不布施，则不具足檀波罗蜜；若不具足檀波罗蜜，则不能成阿耨多罗三藐三菩提。</w:t>
      </w:r>
    </w:p>
    <w:bookmarkEnd w:id="1414"/>
    <w:bookmarkEnd w:id="1415"/>
    <w:p w:rsidR="005A3CDC" w:rsidRPr="00627AED" w:rsidRDefault="006D5303" w:rsidP="00975450">
      <w:pPr>
        <w:spacing w:line="360" w:lineRule="auto"/>
        <w:rPr>
          <w:szCs w:val="21"/>
        </w:rPr>
      </w:pPr>
      <w:r w:rsidRPr="00627AED">
        <w:rPr>
          <w:rFonts w:hint="eastAsia"/>
          <w:szCs w:val="21"/>
        </w:rPr>
        <w:t xml:space="preserve">     </w:t>
      </w:r>
      <w:r w:rsidR="005A3CDC" w:rsidRPr="00627AED">
        <w:rPr>
          <w:rFonts w:hint="eastAsia"/>
          <w:szCs w:val="21"/>
        </w:rPr>
        <w:t>善男子，譬如有人身被毒箭，其人眷属欲令安隐，为除毒故，即命良医而为拔箭。彼人方言：‘且待</w:t>
      </w:r>
      <w:r w:rsidR="005A3CDC" w:rsidRPr="00627AED">
        <w:rPr>
          <w:rFonts w:hint="eastAsia"/>
          <w:szCs w:val="21"/>
        </w:rPr>
        <w:lastRenderedPageBreak/>
        <w:t>莫触！我今当观，如是毒箭从何方来？谁之所射？为是刹利、婆罗门、毗舍、首陀？’复更作念：‘是何木耶？竹耶？柳耶？其镞铁者何冶所出？刚耶？柔耶？其毛羽者是何鸟翼？鸟鵄鹫耶？所有毒者，为从作生？</w:t>
      </w:r>
      <w:r w:rsidR="002A3AD5" w:rsidRPr="00627AED">
        <w:rPr>
          <w:rFonts w:hint="eastAsia"/>
          <w:szCs w:val="21"/>
        </w:rPr>
        <w:t>为</w:t>
      </w:r>
      <w:r w:rsidR="005A3CDC" w:rsidRPr="00627AED">
        <w:rPr>
          <w:rFonts w:hint="eastAsia"/>
          <w:szCs w:val="21"/>
        </w:rPr>
        <w:t>自</w:t>
      </w:r>
      <w:r w:rsidR="002A3AD5" w:rsidRPr="00627AED">
        <w:rPr>
          <w:rFonts w:hint="eastAsia"/>
          <w:szCs w:val="21"/>
        </w:rPr>
        <w:t>然有？为是人毒、为是</w:t>
      </w:r>
      <w:r w:rsidR="005A3CDC" w:rsidRPr="00627AED">
        <w:rPr>
          <w:rFonts w:hint="eastAsia"/>
          <w:szCs w:val="21"/>
        </w:rPr>
        <w:t>蛇毒耶？’</w:t>
      </w:r>
      <w:r w:rsidR="002A3AD5" w:rsidRPr="00627AED">
        <w:rPr>
          <w:rFonts w:hint="eastAsia"/>
          <w:szCs w:val="21"/>
        </w:rPr>
        <w:t>如是痴人竟未能知，寻便命终。善男子，菩萨亦尔，若行施时分别受者是</w:t>
      </w:r>
      <w:r w:rsidR="005A3CDC" w:rsidRPr="00627AED">
        <w:rPr>
          <w:rFonts w:hint="eastAsia"/>
          <w:szCs w:val="21"/>
        </w:rPr>
        <w:t>持戒、</w:t>
      </w:r>
      <w:r w:rsidR="002A3AD5" w:rsidRPr="00627AED">
        <w:rPr>
          <w:rFonts w:hint="eastAsia"/>
          <w:szCs w:val="21"/>
        </w:rPr>
        <w:t>是</w:t>
      </w:r>
      <w:r w:rsidR="005A3CDC" w:rsidRPr="00627AED">
        <w:rPr>
          <w:rFonts w:hint="eastAsia"/>
          <w:szCs w:val="21"/>
        </w:rPr>
        <w:t>破戒乃至</w:t>
      </w:r>
      <w:r w:rsidR="002A3AD5" w:rsidRPr="00627AED">
        <w:rPr>
          <w:rFonts w:hint="eastAsia"/>
          <w:szCs w:val="21"/>
        </w:rPr>
        <w:t>施后</w:t>
      </w:r>
      <w:r w:rsidR="005A3CDC" w:rsidRPr="00627AED">
        <w:rPr>
          <w:rFonts w:hint="eastAsia"/>
          <w:szCs w:val="21"/>
        </w:rPr>
        <w:t>果报</w:t>
      </w:r>
      <w:r w:rsidR="002A3AD5" w:rsidRPr="00627AED">
        <w:rPr>
          <w:rFonts w:hint="eastAsia"/>
          <w:szCs w:val="21"/>
        </w:rPr>
        <w:t>如何</w:t>
      </w:r>
      <w:r w:rsidR="005A3CDC" w:rsidRPr="00627AED">
        <w:rPr>
          <w:rFonts w:hint="eastAsia"/>
          <w:szCs w:val="21"/>
        </w:rPr>
        <w:t>，终不能施；若不能施，则不具足檀波罗蜜；若不具足檀波罗蜜，则不能成阿耨多罗三藐三菩提。</w:t>
      </w:r>
    </w:p>
    <w:p w:rsidR="005A3CDC" w:rsidRPr="00627AED" w:rsidRDefault="005A3CDC" w:rsidP="002A3AD5">
      <w:pPr>
        <w:spacing w:line="360" w:lineRule="auto"/>
        <w:ind w:firstLineChars="200" w:firstLine="420"/>
        <w:rPr>
          <w:szCs w:val="21"/>
        </w:rPr>
      </w:pPr>
      <w:r w:rsidRPr="00627AED">
        <w:rPr>
          <w:rFonts w:hint="eastAsia"/>
          <w:szCs w:val="21"/>
        </w:rPr>
        <w:t>善男子，菩萨摩诃萨行</w:t>
      </w:r>
      <w:bookmarkStart w:id="1416" w:name="OLE_LINK717"/>
      <w:bookmarkStart w:id="1417" w:name="OLE_LINK718"/>
      <w:r w:rsidRPr="00627AED">
        <w:rPr>
          <w:rFonts w:hint="eastAsia"/>
          <w:szCs w:val="21"/>
        </w:rPr>
        <w:t>布施时，于诸众生慈心平等犹如子想。又行施时，于诸众生起悲愍心，譬如父母瞻视病子；行施之时，其心欢喜，犹如父母见子病愈；既施之后，其心放舍，犹如父母见子长大能自在活。是菩萨摩诃萨于慈心中布施食时，常作是愿：‘我今所施，悉与一切众生共之。以是因缘，令诸众生得大智食，勤进回向无上大乘。愿诸众生得善智食，不求声闻、缘觉之食。愿诸众生得法喜食，不求爱食。愿诸众生悉得般若波罗蜜食，皆令充满摄取无碍增上善根。愿诸众生悟解空相，得无碍身犹如虚空。</w:t>
      </w:r>
      <w:bookmarkStart w:id="1418" w:name="OLE_LINK719"/>
      <w:bookmarkStart w:id="1419" w:name="OLE_LINK720"/>
      <w:r w:rsidRPr="00627AED">
        <w:rPr>
          <w:rFonts w:hint="eastAsia"/>
          <w:szCs w:val="21"/>
        </w:rPr>
        <w:t>愿诸众生常为受者，怜愍一切为众福田</w:t>
      </w:r>
      <w:bookmarkEnd w:id="1418"/>
      <w:bookmarkEnd w:id="1419"/>
      <w:r w:rsidRPr="00627AED">
        <w:rPr>
          <w:rFonts w:hint="eastAsia"/>
          <w:szCs w:val="21"/>
        </w:rPr>
        <w:t>。’善男子，菩萨摩诃萨修慈心时，凡所施食应当坚发如是等愿。</w:t>
      </w:r>
    </w:p>
    <w:bookmarkEnd w:id="1416"/>
    <w:bookmarkEnd w:id="1417"/>
    <w:p w:rsidR="00407522" w:rsidRPr="00627AED" w:rsidRDefault="00407522" w:rsidP="006D5303">
      <w:pPr>
        <w:spacing w:line="360" w:lineRule="auto"/>
        <w:ind w:firstLineChars="200" w:firstLine="422"/>
        <w:rPr>
          <w:b/>
          <w:szCs w:val="21"/>
        </w:rPr>
      </w:pPr>
      <w:r w:rsidRPr="00627AED">
        <w:rPr>
          <w:rFonts w:hint="eastAsia"/>
          <w:b/>
          <w:szCs w:val="21"/>
        </w:rPr>
        <w:t>释注</w:t>
      </w:r>
    </w:p>
    <w:p w:rsidR="006D5303" w:rsidRPr="00627AED" w:rsidRDefault="00407522" w:rsidP="00627AED">
      <w:pPr>
        <w:spacing w:line="360" w:lineRule="auto"/>
        <w:ind w:firstLineChars="200" w:firstLine="420"/>
        <w:rPr>
          <w:szCs w:val="21"/>
        </w:rPr>
      </w:pPr>
      <w:r w:rsidRPr="00627AED">
        <w:rPr>
          <w:rFonts w:hint="eastAsia"/>
          <w:szCs w:val="21"/>
        </w:rPr>
        <w:t>佛在此处主要讲了以下几点</w:t>
      </w:r>
    </w:p>
    <w:p w:rsidR="002A3AD5" w:rsidRPr="00627AED" w:rsidRDefault="002A3AD5" w:rsidP="00627AED">
      <w:pPr>
        <w:spacing w:line="360" w:lineRule="auto"/>
        <w:ind w:firstLineChars="200" w:firstLine="420"/>
        <w:rPr>
          <w:szCs w:val="21"/>
        </w:rPr>
      </w:pPr>
      <w:r w:rsidRPr="00627AED">
        <w:rPr>
          <w:rFonts w:hint="eastAsia"/>
          <w:szCs w:val="21"/>
        </w:rPr>
        <w:t>1</w:t>
      </w:r>
      <w:bookmarkStart w:id="1420" w:name="OLE_LINK698"/>
      <w:bookmarkStart w:id="1421" w:name="OLE_LINK699"/>
      <w:bookmarkStart w:id="1422" w:name="OLE_LINK4901"/>
      <w:bookmarkStart w:id="1423" w:name="OLE_LINK4913"/>
      <w:r w:rsidR="004939C4" w:rsidRPr="00627AED">
        <w:rPr>
          <w:rFonts w:hint="eastAsia"/>
          <w:szCs w:val="21"/>
        </w:rPr>
        <w:t>声闻缘觉</w:t>
      </w:r>
      <w:bookmarkEnd w:id="1420"/>
      <w:bookmarkEnd w:id="1421"/>
      <w:r w:rsidR="004939C4" w:rsidRPr="00627AED">
        <w:rPr>
          <w:rFonts w:hint="eastAsia"/>
          <w:szCs w:val="21"/>
        </w:rPr>
        <w:t>修慈是虚妄，诸佛菩萨修慈真实不虚。</w:t>
      </w:r>
      <w:bookmarkEnd w:id="1422"/>
      <w:bookmarkEnd w:id="1423"/>
      <w:r w:rsidR="004939C4" w:rsidRPr="00627AED">
        <w:rPr>
          <w:rFonts w:hint="eastAsia"/>
          <w:szCs w:val="21"/>
        </w:rPr>
        <w:t>其原因是声闻缘觉因发心小且有限，其所成就的能力亦小亦有限，不能</w:t>
      </w:r>
      <w:bookmarkStart w:id="1424" w:name="OLE_LINK700"/>
      <w:bookmarkStart w:id="1425" w:name="OLE_LINK701"/>
      <w:r w:rsidR="004939C4" w:rsidRPr="00627AED">
        <w:rPr>
          <w:rFonts w:hint="eastAsia"/>
          <w:szCs w:val="21"/>
        </w:rPr>
        <w:t>随意转动万物施益无量众生不能真实利益众生</w:t>
      </w:r>
      <w:bookmarkEnd w:id="1424"/>
      <w:bookmarkEnd w:id="1425"/>
      <w:r w:rsidR="004939C4" w:rsidRPr="00627AED">
        <w:rPr>
          <w:rFonts w:hint="eastAsia"/>
          <w:szCs w:val="21"/>
        </w:rPr>
        <w:t>，而佛菩萨因发心大且无量，其所成就的能力亦无量无限，可随意转动万物施益无量众生能真实利益众生。</w:t>
      </w:r>
    </w:p>
    <w:p w:rsidR="00407522" w:rsidRPr="00627AED" w:rsidRDefault="002A3AD5" w:rsidP="00627AED">
      <w:pPr>
        <w:spacing w:line="360" w:lineRule="auto"/>
        <w:ind w:firstLineChars="200" w:firstLine="420"/>
        <w:rPr>
          <w:szCs w:val="21"/>
        </w:rPr>
      </w:pPr>
      <w:r w:rsidRPr="00627AED">
        <w:rPr>
          <w:rFonts w:hint="eastAsia"/>
          <w:szCs w:val="21"/>
        </w:rPr>
        <w:t>2</w:t>
      </w:r>
      <w:r w:rsidR="004939C4" w:rsidRPr="00627AED">
        <w:rPr>
          <w:rFonts w:hint="eastAsia"/>
          <w:szCs w:val="21"/>
        </w:rPr>
        <w:t>此处佛言：菩萨摩诃萨修行大涅盘经，可以观土为金、观金为</w:t>
      </w:r>
      <w:r w:rsidR="00407522" w:rsidRPr="00627AED">
        <w:rPr>
          <w:rFonts w:hint="eastAsia"/>
          <w:szCs w:val="21"/>
        </w:rPr>
        <w:t>土，地作水相、水作地相，水作火相、火作水相，地作风相、风作地相</w:t>
      </w:r>
      <w:r w:rsidR="004939C4" w:rsidRPr="00627AED">
        <w:rPr>
          <w:rFonts w:hint="eastAsia"/>
          <w:szCs w:val="21"/>
        </w:rPr>
        <w:t>；观实众生为非众生，观非众生为实众生；悉能随意成就，无有虚妄。</w:t>
      </w:r>
    </w:p>
    <w:p w:rsidR="002A3AD5" w:rsidRPr="00627AED" w:rsidRDefault="009F1964" w:rsidP="00627AED">
      <w:pPr>
        <w:spacing w:line="360" w:lineRule="auto"/>
        <w:ind w:firstLineChars="200" w:firstLine="420"/>
        <w:rPr>
          <w:szCs w:val="21"/>
        </w:rPr>
      </w:pPr>
      <w:r w:rsidRPr="00627AED">
        <w:rPr>
          <w:rFonts w:hint="eastAsia"/>
          <w:szCs w:val="21"/>
        </w:rPr>
        <w:t>说明地水火风四大</w:t>
      </w:r>
      <w:r w:rsidR="00407522" w:rsidRPr="00627AED">
        <w:rPr>
          <w:rFonts w:hint="eastAsia"/>
          <w:szCs w:val="21"/>
        </w:rPr>
        <w:t>皆</w:t>
      </w:r>
      <w:r w:rsidRPr="00627AED">
        <w:rPr>
          <w:rFonts w:hint="eastAsia"/>
          <w:szCs w:val="21"/>
        </w:rPr>
        <w:t>无自性无定性</w:t>
      </w:r>
      <w:r w:rsidR="00407522" w:rsidRPr="00627AED">
        <w:rPr>
          <w:rFonts w:hint="eastAsia"/>
          <w:szCs w:val="21"/>
        </w:rPr>
        <w:t>无定相</w:t>
      </w:r>
      <w:r w:rsidRPr="00627AED">
        <w:rPr>
          <w:rFonts w:hint="eastAsia"/>
          <w:szCs w:val="21"/>
        </w:rPr>
        <w:t>，一切有情众生</w:t>
      </w:r>
      <w:r w:rsidR="00407522" w:rsidRPr="00627AED">
        <w:rPr>
          <w:rFonts w:hint="eastAsia"/>
          <w:szCs w:val="21"/>
        </w:rPr>
        <w:t>亦</w:t>
      </w:r>
      <w:r w:rsidRPr="00627AED">
        <w:rPr>
          <w:rFonts w:hint="eastAsia"/>
          <w:szCs w:val="21"/>
        </w:rPr>
        <w:t>无自性无定性</w:t>
      </w:r>
      <w:r w:rsidR="00407522" w:rsidRPr="00627AED">
        <w:rPr>
          <w:rFonts w:hint="eastAsia"/>
          <w:szCs w:val="21"/>
        </w:rPr>
        <w:t>无定相</w:t>
      </w:r>
      <w:r w:rsidRPr="00627AED">
        <w:rPr>
          <w:rFonts w:hint="eastAsia"/>
          <w:szCs w:val="21"/>
        </w:rPr>
        <w:t>，一切无情事物亦无自性无定性</w:t>
      </w:r>
      <w:r w:rsidR="00407522" w:rsidRPr="00627AED">
        <w:rPr>
          <w:rFonts w:hint="eastAsia"/>
          <w:szCs w:val="21"/>
        </w:rPr>
        <w:t>无定相</w:t>
      </w:r>
      <w:r w:rsidRPr="00627AED">
        <w:rPr>
          <w:rFonts w:hint="eastAsia"/>
          <w:szCs w:val="21"/>
        </w:rPr>
        <w:t>，有修行的大菩萨可随意转动变换，亦即说明一切法无自性无定性</w:t>
      </w:r>
      <w:r w:rsidR="00407522" w:rsidRPr="00627AED">
        <w:rPr>
          <w:rFonts w:hint="eastAsia"/>
          <w:szCs w:val="21"/>
        </w:rPr>
        <w:t>无定相</w:t>
      </w:r>
      <w:r w:rsidRPr="00627AED">
        <w:rPr>
          <w:rFonts w:hint="eastAsia"/>
          <w:szCs w:val="21"/>
        </w:rPr>
        <w:t>。</w:t>
      </w:r>
    </w:p>
    <w:p w:rsidR="002A3AD5" w:rsidRPr="00627AED" w:rsidRDefault="002A3AD5" w:rsidP="00627AED">
      <w:pPr>
        <w:spacing w:line="360" w:lineRule="auto"/>
        <w:ind w:firstLineChars="200" w:firstLine="420"/>
        <w:rPr>
          <w:szCs w:val="21"/>
        </w:rPr>
      </w:pPr>
      <w:r w:rsidRPr="00627AED">
        <w:rPr>
          <w:rFonts w:hint="eastAsia"/>
          <w:szCs w:val="21"/>
        </w:rPr>
        <w:t>3</w:t>
      </w:r>
      <w:r w:rsidR="009F1964" w:rsidRPr="00627AED">
        <w:rPr>
          <w:rFonts w:hint="eastAsia"/>
          <w:szCs w:val="21"/>
        </w:rPr>
        <w:t>菩萨修四无量心，能断除诸烦恼。夫修慈者能断贪欲，修悲心者能断瞋恚，修喜心者能断不乐，修舍心者能断贪恚及众生相。</w:t>
      </w:r>
    </w:p>
    <w:p w:rsidR="002A3AD5" w:rsidRPr="00627AED" w:rsidRDefault="002A3AD5" w:rsidP="00627AED">
      <w:pPr>
        <w:spacing w:line="360" w:lineRule="auto"/>
        <w:ind w:firstLineChars="200" w:firstLine="420"/>
        <w:rPr>
          <w:szCs w:val="21"/>
        </w:rPr>
      </w:pPr>
      <w:r w:rsidRPr="00627AED">
        <w:rPr>
          <w:rFonts w:hint="eastAsia"/>
          <w:szCs w:val="21"/>
        </w:rPr>
        <w:t>4</w:t>
      </w:r>
      <w:r w:rsidR="009F1964" w:rsidRPr="00627AED">
        <w:rPr>
          <w:rFonts w:hint="eastAsia"/>
          <w:szCs w:val="21"/>
        </w:rPr>
        <w:t>菩萨修四无量心，能为一切诸善根本。</w:t>
      </w:r>
    </w:p>
    <w:p w:rsidR="002A3AD5" w:rsidRPr="00627AED" w:rsidRDefault="002A3AD5" w:rsidP="00627AED">
      <w:pPr>
        <w:spacing w:line="360" w:lineRule="auto"/>
        <w:ind w:firstLineChars="200" w:firstLine="420"/>
        <w:rPr>
          <w:szCs w:val="21"/>
        </w:rPr>
      </w:pPr>
      <w:r w:rsidRPr="00627AED">
        <w:rPr>
          <w:rFonts w:hint="eastAsia"/>
          <w:szCs w:val="21"/>
        </w:rPr>
        <w:t>5</w:t>
      </w:r>
      <w:r w:rsidR="007F32D1" w:rsidRPr="00627AED">
        <w:rPr>
          <w:rFonts w:hint="eastAsia"/>
          <w:szCs w:val="21"/>
        </w:rPr>
        <w:t>此处说菩萨若不</w:t>
      </w:r>
      <w:bookmarkStart w:id="1426" w:name="OLE_LINK711"/>
      <w:bookmarkStart w:id="1427" w:name="OLE_LINK712"/>
      <w:r w:rsidR="007F32D1" w:rsidRPr="00627AED">
        <w:rPr>
          <w:rFonts w:hint="eastAsia"/>
          <w:szCs w:val="21"/>
        </w:rPr>
        <w:t>得见贫穷众生</w:t>
      </w:r>
      <w:bookmarkEnd w:id="1426"/>
      <w:bookmarkEnd w:id="1427"/>
      <w:r w:rsidR="007F32D1" w:rsidRPr="00627AED">
        <w:rPr>
          <w:rFonts w:hint="eastAsia"/>
          <w:szCs w:val="21"/>
        </w:rPr>
        <w:t>，就无缘生慈。若生起慈施之心，以施因缘，令诸众生得安稳乐，令己成就布施波罗蜜。说明菩萨修大慈心要有外缘刺激，方才能生起</w:t>
      </w:r>
      <w:bookmarkStart w:id="1428" w:name="OLE_LINK674"/>
      <w:bookmarkStart w:id="1429" w:name="OLE_LINK675"/>
      <w:r w:rsidR="007F32D1" w:rsidRPr="00627AED">
        <w:rPr>
          <w:rFonts w:hint="eastAsia"/>
          <w:szCs w:val="21"/>
        </w:rPr>
        <w:t>慈施之心</w:t>
      </w:r>
      <w:bookmarkEnd w:id="1428"/>
      <w:bookmarkEnd w:id="1429"/>
      <w:r w:rsidR="007F32D1" w:rsidRPr="00627AED">
        <w:rPr>
          <w:rFonts w:hint="eastAsia"/>
          <w:szCs w:val="21"/>
        </w:rPr>
        <w:t>，所以佛法修行者若有缘得见贫穷苦难众生非是坏事，则有利于己发起慈施之心。</w:t>
      </w:r>
      <w:r w:rsidR="00BE5C6A" w:rsidRPr="00627AED">
        <w:rPr>
          <w:rFonts w:hint="eastAsia"/>
          <w:szCs w:val="21"/>
        </w:rPr>
        <w:t>同时有利于安乐度化众生，也有利</w:t>
      </w:r>
      <w:r w:rsidR="00EC2454" w:rsidRPr="00627AED">
        <w:rPr>
          <w:rFonts w:hint="eastAsia"/>
          <w:szCs w:val="21"/>
        </w:rPr>
        <w:t>于成就自己。</w:t>
      </w:r>
    </w:p>
    <w:p w:rsidR="00F14437" w:rsidRPr="00627AED" w:rsidRDefault="009F1964" w:rsidP="00627AED">
      <w:pPr>
        <w:spacing w:line="360" w:lineRule="auto"/>
        <w:ind w:firstLineChars="200" w:firstLine="420"/>
        <w:rPr>
          <w:szCs w:val="21"/>
        </w:rPr>
      </w:pPr>
      <w:r w:rsidRPr="00627AED">
        <w:rPr>
          <w:rFonts w:hint="eastAsia"/>
          <w:szCs w:val="21"/>
        </w:rPr>
        <w:t>6</w:t>
      </w:r>
      <w:r w:rsidR="00EC2454" w:rsidRPr="00627AED">
        <w:rPr>
          <w:rFonts w:hint="eastAsia"/>
          <w:szCs w:val="21"/>
        </w:rPr>
        <w:t>菩萨一旦生起慈施之心</w:t>
      </w:r>
      <w:r w:rsidR="00045ACB">
        <w:rPr>
          <w:rFonts w:hint="eastAsia"/>
          <w:szCs w:val="21"/>
        </w:rPr>
        <w:t>，应考虑如何进行智慧性布施，此处佛主要讲了以下一些</w:t>
      </w:r>
      <w:r w:rsidR="00856CDA" w:rsidRPr="00627AED">
        <w:rPr>
          <w:rFonts w:hint="eastAsia"/>
          <w:szCs w:val="21"/>
        </w:rPr>
        <w:t>内容：</w:t>
      </w:r>
      <w:r w:rsidR="00EC2454" w:rsidRPr="00627AED">
        <w:rPr>
          <w:rFonts w:hint="eastAsia"/>
          <w:szCs w:val="21"/>
        </w:rPr>
        <w:t>施时，</w:t>
      </w:r>
      <w:r w:rsidR="00045ACB">
        <w:rPr>
          <w:rFonts w:hint="eastAsia"/>
          <w:szCs w:val="21"/>
        </w:rPr>
        <w:t>于己</w:t>
      </w:r>
      <w:r w:rsidR="00856CDA" w:rsidRPr="00627AED">
        <w:rPr>
          <w:rFonts w:hint="eastAsia"/>
          <w:szCs w:val="21"/>
        </w:rPr>
        <w:t>财物</w:t>
      </w:r>
      <w:r w:rsidR="00045ACB">
        <w:rPr>
          <w:rFonts w:hint="eastAsia"/>
          <w:szCs w:val="21"/>
        </w:rPr>
        <w:t>身体</w:t>
      </w:r>
      <w:r w:rsidR="00856CDA" w:rsidRPr="00627AED">
        <w:rPr>
          <w:rFonts w:hint="eastAsia"/>
          <w:szCs w:val="21"/>
        </w:rPr>
        <w:t>心无系缚</w:t>
      </w:r>
      <w:r w:rsidR="00EC2454" w:rsidRPr="00627AED">
        <w:rPr>
          <w:rFonts w:hint="eastAsia"/>
          <w:szCs w:val="21"/>
        </w:rPr>
        <w:t>不生贪着，</w:t>
      </w:r>
      <w:r w:rsidR="00856CDA" w:rsidRPr="00627AED">
        <w:rPr>
          <w:rFonts w:hint="eastAsia"/>
          <w:szCs w:val="21"/>
        </w:rPr>
        <w:t>不为</w:t>
      </w:r>
      <w:r w:rsidR="00EC2454" w:rsidRPr="00627AED">
        <w:rPr>
          <w:rFonts w:hint="eastAsia"/>
          <w:szCs w:val="21"/>
        </w:rPr>
        <w:t>畏</w:t>
      </w:r>
      <w:r w:rsidR="00856CDA" w:rsidRPr="00627AED">
        <w:rPr>
          <w:rFonts w:hint="eastAsia"/>
          <w:szCs w:val="21"/>
        </w:rPr>
        <w:t>惧他人而施，不为求好名称而施，不为得好</w:t>
      </w:r>
      <w:r w:rsidR="00EC2454" w:rsidRPr="00627AED">
        <w:rPr>
          <w:rFonts w:hint="eastAsia"/>
          <w:szCs w:val="21"/>
        </w:rPr>
        <w:t>利养</w:t>
      </w:r>
      <w:bookmarkStart w:id="1430" w:name="OLE_LINK721"/>
      <w:r w:rsidR="00EC2454" w:rsidRPr="00627AED">
        <w:rPr>
          <w:rFonts w:hint="eastAsia"/>
          <w:szCs w:val="21"/>
        </w:rPr>
        <w:t>而施</w:t>
      </w:r>
      <w:bookmarkEnd w:id="1430"/>
      <w:r w:rsidR="00EC2454" w:rsidRPr="00627AED">
        <w:rPr>
          <w:rFonts w:hint="eastAsia"/>
          <w:szCs w:val="21"/>
        </w:rPr>
        <w:t>，不求人天所受快乐，不生憍慢，不望返报，不为诳他故行布施，不求富贵，凡行施时，不分别受施者是持戒还是破戒、是福田还是非福田、是善知识还是非善知识，施时不见是受法之器还是非受法之器，不择</w:t>
      </w:r>
      <w:r w:rsidR="00F14437" w:rsidRPr="00627AED">
        <w:rPr>
          <w:rFonts w:hint="eastAsia"/>
          <w:szCs w:val="21"/>
        </w:rPr>
        <w:t>时日</w:t>
      </w:r>
      <w:r w:rsidR="00EC2454" w:rsidRPr="00627AED">
        <w:rPr>
          <w:rFonts w:hint="eastAsia"/>
          <w:szCs w:val="21"/>
        </w:rPr>
        <w:t>、是</w:t>
      </w:r>
      <w:r w:rsidR="00F14437" w:rsidRPr="00627AED">
        <w:rPr>
          <w:rFonts w:hint="eastAsia"/>
          <w:szCs w:val="21"/>
        </w:rPr>
        <w:t>善</w:t>
      </w:r>
      <w:r w:rsidR="00EC2454" w:rsidRPr="00627AED">
        <w:rPr>
          <w:rFonts w:hint="eastAsia"/>
          <w:szCs w:val="21"/>
        </w:rPr>
        <w:t>处</w:t>
      </w:r>
      <w:r w:rsidR="00F14437" w:rsidRPr="00627AED">
        <w:rPr>
          <w:rFonts w:hint="eastAsia"/>
          <w:szCs w:val="21"/>
        </w:rPr>
        <w:t>还是</w:t>
      </w:r>
      <w:r w:rsidR="00EC2454" w:rsidRPr="00627AED">
        <w:rPr>
          <w:rFonts w:hint="eastAsia"/>
          <w:szCs w:val="21"/>
        </w:rPr>
        <w:lastRenderedPageBreak/>
        <w:t>非</w:t>
      </w:r>
      <w:r w:rsidR="00F14437" w:rsidRPr="00627AED">
        <w:rPr>
          <w:rFonts w:hint="eastAsia"/>
          <w:szCs w:val="21"/>
        </w:rPr>
        <w:t>善处，亦</w:t>
      </w:r>
      <w:r w:rsidR="00EC2454" w:rsidRPr="00627AED">
        <w:rPr>
          <w:rFonts w:hint="eastAsia"/>
          <w:szCs w:val="21"/>
        </w:rPr>
        <w:t>不计</w:t>
      </w:r>
      <w:r w:rsidR="00F14437" w:rsidRPr="00627AED">
        <w:rPr>
          <w:rFonts w:hint="eastAsia"/>
          <w:szCs w:val="21"/>
        </w:rPr>
        <w:t>较是</w:t>
      </w:r>
      <w:r w:rsidR="00EC2454" w:rsidRPr="00627AED">
        <w:rPr>
          <w:rFonts w:hint="eastAsia"/>
          <w:szCs w:val="21"/>
        </w:rPr>
        <w:t>饥馑</w:t>
      </w:r>
      <w:r w:rsidR="00F14437" w:rsidRPr="00627AED">
        <w:rPr>
          <w:rFonts w:hint="eastAsia"/>
          <w:szCs w:val="21"/>
        </w:rPr>
        <w:t>还是</w:t>
      </w:r>
      <w:r w:rsidR="00EC2454" w:rsidRPr="00627AED">
        <w:rPr>
          <w:rFonts w:hint="eastAsia"/>
          <w:szCs w:val="21"/>
        </w:rPr>
        <w:t>丰乐，不见</w:t>
      </w:r>
      <w:r w:rsidR="00F14437" w:rsidRPr="00627AED">
        <w:rPr>
          <w:rFonts w:hint="eastAsia"/>
          <w:szCs w:val="21"/>
        </w:rPr>
        <w:t>不求</w:t>
      </w:r>
      <w:r w:rsidR="00EC2454" w:rsidRPr="00627AED">
        <w:rPr>
          <w:rFonts w:hint="eastAsia"/>
          <w:szCs w:val="21"/>
        </w:rPr>
        <w:t>因果、</w:t>
      </w:r>
      <w:r w:rsidR="00F14437" w:rsidRPr="00627AED">
        <w:rPr>
          <w:rFonts w:hint="eastAsia"/>
          <w:szCs w:val="21"/>
        </w:rPr>
        <w:t>不分别</w:t>
      </w:r>
      <w:r w:rsidR="00EC2454" w:rsidRPr="00627AED">
        <w:rPr>
          <w:rFonts w:hint="eastAsia"/>
          <w:szCs w:val="21"/>
        </w:rPr>
        <w:t>此是</w:t>
      </w:r>
      <w:r w:rsidR="00F14437" w:rsidRPr="00627AED">
        <w:rPr>
          <w:rFonts w:hint="eastAsia"/>
          <w:szCs w:val="21"/>
        </w:rPr>
        <w:t>凡夫</w:t>
      </w:r>
      <w:r w:rsidR="00EC2454" w:rsidRPr="00627AED">
        <w:rPr>
          <w:rFonts w:hint="eastAsia"/>
          <w:szCs w:val="21"/>
        </w:rPr>
        <w:t>众生此非</w:t>
      </w:r>
      <w:r w:rsidR="00F14437" w:rsidRPr="00627AED">
        <w:rPr>
          <w:rFonts w:hint="eastAsia"/>
          <w:szCs w:val="21"/>
        </w:rPr>
        <w:t>凡夫</w:t>
      </w:r>
      <w:r w:rsidR="00EC2454" w:rsidRPr="00627AED">
        <w:rPr>
          <w:rFonts w:hint="eastAsia"/>
          <w:szCs w:val="21"/>
        </w:rPr>
        <w:t>众生</w:t>
      </w:r>
      <w:r w:rsidR="00F14437" w:rsidRPr="00627AED">
        <w:rPr>
          <w:rFonts w:hint="eastAsia"/>
          <w:szCs w:val="21"/>
        </w:rPr>
        <w:t>，虽</w:t>
      </w:r>
      <w:r w:rsidR="00EC2454" w:rsidRPr="00627AED">
        <w:rPr>
          <w:rFonts w:hint="eastAsia"/>
          <w:szCs w:val="21"/>
        </w:rPr>
        <w:t>不见施者、受</w:t>
      </w:r>
      <w:r w:rsidR="00F14437" w:rsidRPr="00627AED">
        <w:rPr>
          <w:rFonts w:hint="eastAsia"/>
          <w:szCs w:val="21"/>
        </w:rPr>
        <w:t>施者及以财物、乃至不见善福</w:t>
      </w:r>
      <w:r w:rsidR="00EC2454" w:rsidRPr="00627AED">
        <w:rPr>
          <w:rFonts w:hint="eastAsia"/>
          <w:szCs w:val="21"/>
        </w:rPr>
        <w:t>果报，而常行施无有断绝。</w:t>
      </w:r>
      <w:r w:rsidR="00F14437" w:rsidRPr="00627AED">
        <w:rPr>
          <w:rFonts w:hint="eastAsia"/>
          <w:szCs w:val="21"/>
        </w:rPr>
        <w:t>施时，于诸众生应平等看待犹如独一爱</w:t>
      </w:r>
      <w:r w:rsidR="00B00F71" w:rsidRPr="00627AED">
        <w:rPr>
          <w:rFonts w:hint="eastAsia"/>
          <w:szCs w:val="21"/>
        </w:rPr>
        <w:t>子</w:t>
      </w:r>
      <w:r w:rsidR="00F14437" w:rsidRPr="00627AED">
        <w:rPr>
          <w:rFonts w:hint="eastAsia"/>
          <w:szCs w:val="21"/>
        </w:rPr>
        <w:t>，于诸众生起悲愍心如父母瞻视病子；施时其心欢喜如父母见爱子病愈，施后其心放舍</w:t>
      </w:r>
      <w:r w:rsidR="00AB5DFD" w:rsidRPr="00627AED">
        <w:rPr>
          <w:rFonts w:hint="eastAsia"/>
          <w:szCs w:val="21"/>
        </w:rPr>
        <w:t>如父母见子长大能自在活，施时常作是愿“愿诸众生悉得法喜，</w:t>
      </w:r>
      <w:r w:rsidR="00B00F71" w:rsidRPr="00627AED">
        <w:rPr>
          <w:rFonts w:hint="eastAsia"/>
          <w:szCs w:val="21"/>
        </w:rPr>
        <w:t>愿诸众生</w:t>
      </w:r>
      <w:r w:rsidR="00AB5DFD" w:rsidRPr="00627AED">
        <w:rPr>
          <w:rFonts w:hint="eastAsia"/>
          <w:szCs w:val="21"/>
        </w:rPr>
        <w:t>不乐喜求世间财权</w:t>
      </w:r>
      <w:r w:rsidR="00B00F71" w:rsidRPr="00627AED">
        <w:rPr>
          <w:rFonts w:hint="eastAsia"/>
          <w:szCs w:val="21"/>
        </w:rPr>
        <w:t>六欲</w:t>
      </w:r>
      <w:r w:rsidR="00AB5DFD" w:rsidRPr="00627AED">
        <w:rPr>
          <w:rFonts w:hint="eastAsia"/>
          <w:szCs w:val="21"/>
        </w:rPr>
        <w:t>，愿诸众生悉得般若波罗蜜皆令充满摄取无碍增上善根，愿诸众生悟解空相得无碍身犹如虚空，愿诸众生得大智慧</w:t>
      </w:r>
      <w:r w:rsidR="00B00F71" w:rsidRPr="00627AED">
        <w:rPr>
          <w:rFonts w:hint="eastAsia"/>
          <w:szCs w:val="21"/>
        </w:rPr>
        <w:t>得佛智慧</w:t>
      </w:r>
      <w:r w:rsidR="00F14437" w:rsidRPr="00627AED">
        <w:rPr>
          <w:rFonts w:hint="eastAsia"/>
          <w:szCs w:val="21"/>
        </w:rPr>
        <w:t>，</w:t>
      </w:r>
      <w:r w:rsidR="00B00F71" w:rsidRPr="00627AED">
        <w:rPr>
          <w:rFonts w:hint="eastAsia"/>
          <w:szCs w:val="21"/>
        </w:rPr>
        <w:t>愿诸众生常为受施者，怜愍一切众生常为一切众生福田，我今行施所得之福，愿与一切众生共享之，愿</w:t>
      </w:r>
      <w:r w:rsidR="00AB5DFD" w:rsidRPr="00627AED">
        <w:rPr>
          <w:rFonts w:hint="eastAsia"/>
          <w:szCs w:val="21"/>
        </w:rPr>
        <w:t>与一切众生</w:t>
      </w:r>
      <w:r w:rsidR="00F14437" w:rsidRPr="00627AED">
        <w:rPr>
          <w:rFonts w:hint="eastAsia"/>
          <w:szCs w:val="21"/>
        </w:rPr>
        <w:t>勤进</w:t>
      </w:r>
      <w:r w:rsidR="00AB5DFD" w:rsidRPr="00627AED">
        <w:rPr>
          <w:rFonts w:hint="eastAsia"/>
          <w:szCs w:val="21"/>
        </w:rPr>
        <w:t>等共</w:t>
      </w:r>
      <w:r w:rsidR="00F14437" w:rsidRPr="00627AED">
        <w:rPr>
          <w:rFonts w:hint="eastAsia"/>
          <w:szCs w:val="21"/>
        </w:rPr>
        <w:t>回向无上大乘</w:t>
      </w:r>
      <w:r w:rsidR="00AB5DFD" w:rsidRPr="00627AED">
        <w:rPr>
          <w:rFonts w:hint="eastAsia"/>
          <w:szCs w:val="21"/>
        </w:rPr>
        <w:t>无上菩提，</w:t>
      </w:r>
      <w:r w:rsidR="00B00F71" w:rsidRPr="00627AED">
        <w:rPr>
          <w:rFonts w:hint="eastAsia"/>
          <w:szCs w:val="21"/>
        </w:rPr>
        <w:t>不求声闻、缘觉之乘</w:t>
      </w:r>
      <w:r w:rsidR="00F14437" w:rsidRPr="00627AED">
        <w:rPr>
          <w:rFonts w:hint="eastAsia"/>
          <w:szCs w:val="21"/>
        </w:rPr>
        <w:t>。</w:t>
      </w:r>
    </w:p>
    <w:p w:rsidR="00EC2454" w:rsidRPr="00627AED" w:rsidRDefault="00EC2454" w:rsidP="00627AED">
      <w:pPr>
        <w:spacing w:line="360" w:lineRule="auto"/>
        <w:ind w:firstLineChars="200" w:firstLine="420"/>
        <w:rPr>
          <w:szCs w:val="21"/>
        </w:rPr>
      </w:pPr>
      <w:r w:rsidRPr="00627AED">
        <w:rPr>
          <w:rFonts w:hint="eastAsia"/>
          <w:szCs w:val="21"/>
        </w:rPr>
        <w:t>菩萨若见</w:t>
      </w:r>
      <w:r w:rsidR="00F14437" w:rsidRPr="00627AED">
        <w:rPr>
          <w:rFonts w:hint="eastAsia"/>
          <w:szCs w:val="21"/>
        </w:rPr>
        <w:t>若分别</w:t>
      </w:r>
      <w:r w:rsidR="00B00F71" w:rsidRPr="00627AED">
        <w:rPr>
          <w:rFonts w:hint="eastAsia"/>
          <w:szCs w:val="21"/>
        </w:rPr>
        <w:t>受施者是持戒还是</w:t>
      </w:r>
      <w:r w:rsidRPr="00627AED">
        <w:rPr>
          <w:rFonts w:hint="eastAsia"/>
          <w:szCs w:val="21"/>
        </w:rPr>
        <w:t>破戒乃至</w:t>
      </w:r>
      <w:r w:rsidR="00B00F71" w:rsidRPr="00627AED">
        <w:rPr>
          <w:rFonts w:hint="eastAsia"/>
          <w:szCs w:val="21"/>
        </w:rPr>
        <w:t>分别施后有何善福</w:t>
      </w:r>
      <w:r w:rsidRPr="00627AED">
        <w:rPr>
          <w:rFonts w:hint="eastAsia"/>
          <w:szCs w:val="21"/>
        </w:rPr>
        <w:t>果报，终不能施</w:t>
      </w:r>
      <w:r w:rsidR="00B00F71" w:rsidRPr="00627AED">
        <w:rPr>
          <w:rFonts w:hint="eastAsia"/>
          <w:szCs w:val="21"/>
        </w:rPr>
        <w:t>，</w:t>
      </w:r>
      <w:r w:rsidRPr="00627AED">
        <w:rPr>
          <w:rFonts w:hint="eastAsia"/>
          <w:szCs w:val="21"/>
        </w:rPr>
        <w:t>若不布施，则不</w:t>
      </w:r>
      <w:r w:rsidR="00B00F71" w:rsidRPr="00627AED">
        <w:rPr>
          <w:rFonts w:hint="eastAsia"/>
          <w:szCs w:val="21"/>
        </w:rPr>
        <w:t>能具足施波罗蜜，</w:t>
      </w:r>
      <w:r w:rsidR="00F14437" w:rsidRPr="00627AED">
        <w:rPr>
          <w:rFonts w:hint="eastAsia"/>
          <w:szCs w:val="21"/>
        </w:rPr>
        <w:t>若不具足施</w:t>
      </w:r>
      <w:r w:rsidRPr="00627AED">
        <w:rPr>
          <w:rFonts w:hint="eastAsia"/>
          <w:szCs w:val="21"/>
        </w:rPr>
        <w:t>波罗蜜，则不能成</w:t>
      </w:r>
      <w:r w:rsidR="00B00F71" w:rsidRPr="00627AED">
        <w:rPr>
          <w:rFonts w:hint="eastAsia"/>
          <w:szCs w:val="21"/>
        </w:rPr>
        <w:t>就</w:t>
      </w:r>
      <w:r w:rsidRPr="00627AED">
        <w:rPr>
          <w:rFonts w:hint="eastAsia"/>
          <w:szCs w:val="21"/>
        </w:rPr>
        <w:t>阿耨多罗三藐三菩提</w:t>
      </w:r>
      <w:r w:rsidR="0002437D">
        <w:rPr>
          <w:rFonts w:hint="eastAsia"/>
          <w:szCs w:val="21"/>
        </w:rPr>
        <w:t>，是故施</w:t>
      </w:r>
      <w:r w:rsidR="00B00F71" w:rsidRPr="00627AED">
        <w:rPr>
          <w:rFonts w:hint="eastAsia"/>
          <w:szCs w:val="21"/>
        </w:rPr>
        <w:t>时施前一切悉皆不予分别，应以无分别心而行布施</w:t>
      </w:r>
      <w:r w:rsidRPr="00627AED">
        <w:rPr>
          <w:rFonts w:hint="eastAsia"/>
          <w:szCs w:val="21"/>
        </w:rPr>
        <w:t>。</w:t>
      </w:r>
    </w:p>
    <w:p w:rsidR="00E0668B" w:rsidRPr="00FF73D3" w:rsidRDefault="005A3CDC" w:rsidP="00975450">
      <w:pPr>
        <w:spacing w:line="360" w:lineRule="auto"/>
        <w:ind w:firstLineChars="200" w:firstLine="422"/>
        <w:rPr>
          <w:b/>
          <w:szCs w:val="21"/>
        </w:rPr>
      </w:pPr>
      <w:bookmarkStart w:id="1431" w:name="OLE_LINK2794"/>
      <w:bookmarkStart w:id="1432" w:name="OLE_LINK2795"/>
      <w:bookmarkEnd w:id="1398"/>
      <w:r w:rsidRPr="00FF73D3">
        <w:rPr>
          <w:rFonts w:hint="eastAsia"/>
          <w:b/>
          <w:szCs w:val="21"/>
        </w:rPr>
        <w:t>第</w:t>
      </w:r>
      <w:r w:rsidR="00B43BFA">
        <w:rPr>
          <w:rFonts w:hint="eastAsia"/>
          <w:b/>
          <w:szCs w:val="21"/>
        </w:rPr>
        <w:t>114</w:t>
      </w:r>
      <w:r w:rsidRPr="00FF73D3">
        <w:rPr>
          <w:rFonts w:hint="eastAsia"/>
          <w:b/>
          <w:szCs w:val="21"/>
        </w:rPr>
        <w:t>条、</w:t>
      </w:r>
      <w:r w:rsidR="0065132B" w:rsidRPr="00FF73D3">
        <w:rPr>
          <w:rFonts w:hint="eastAsia"/>
          <w:b/>
          <w:szCs w:val="21"/>
        </w:rPr>
        <w:t>第</w:t>
      </w:r>
      <w:r w:rsidR="0065132B" w:rsidRPr="00FF73D3">
        <w:rPr>
          <w:rFonts w:hint="eastAsia"/>
          <w:b/>
          <w:szCs w:val="21"/>
        </w:rPr>
        <w:t>15</w:t>
      </w:r>
      <w:r w:rsidR="0065132B" w:rsidRPr="00FF73D3">
        <w:rPr>
          <w:rFonts w:hint="eastAsia"/>
          <w:b/>
          <w:szCs w:val="21"/>
        </w:rPr>
        <w:t>卷梵行品</w:t>
      </w:r>
      <w:r w:rsidRPr="00FF73D3">
        <w:rPr>
          <w:rFonts w:hint="eastAsia"/>
          <w:b/>
          <w:szCs w:val="21"/>
        </w:rPr>
        <w:t>**</w:t>
      </w:r>
      <w:r w:rsidR="007D064E" w:rsidRPr="00FF73D3">
        <w:rPr>
          <w:rFonts w:hint="eastAsia"/>
          <w:b/>
          <w:szCs w:val="21"/>
        </w:rPr>
        <w:t>**</w:t>
      </w:r>
      <w:r w:rsidR="00927182">
        <w:rPr>
          <w:rFonts w:hint="eastAsia"/>
          <w:b/>
          <w:szCs w:val="21"/>
        </w:rPr>
        <w:t>*</w:t>
      </w:r>
    </w:p>
    <w:p w:rsidR="001346B0" w:rsidRPr="00FF73D3" w:rsidRDefault="001346B0" w:rsidP="001346B0">
      <w:pPr>
        <w:spacing w:line="360" w:lineRule="auto"/>
        <w:ind w:firstLineChars="200" w:firstLine="422"/>
        <w:rPr>
          <w:b/>
          <w:szCs w:val="21"/>
        </w:rPr>
      </w:pPr>
      <w:r w:rsidRPr="00FF73D3">
        <w:rPr>
          <w:rFonts w:hint="eastAsia"/>
          <w:b/>
          <w:szCs w:val="21"/>
        </w:rPr>
        <w:t>此条经文要义简略提示</w:t>
      </w:r>
    </w:p>
    <w:p w:rsidR="001346B0" w:rsidRPr="00FF73D3" w:rsidRDefault="00D47824" w:rsidP="00D47824">
      <w:pPr>
        <w:spacing w:line="360" w:lineRule="auto"/>
        <w:ind w:firstLineChars="200" w:firstLine="420"/>
        <w:rPr>
          <w:szCs w:val="21"/>
        </w:rPr>
      </w:pPr>
      <w:r w:rsidRPr="00FF73D3">
        <w:rPr>
          <w:rFonts w:hint="eastAsia"/>
          <w:szCs w:val="21"/>
        </w:rPr>
        <w:t>佛言：</w:t>
      </w:r>
      <w:r w:rsidR="004A2075" w:rsidRPr="00FF73D3">
        <w:rPr>
          <w:rFonts w:hint="eastAsia"/>
          <w:szCs w:val="21"/>
        </w:rPr>
        <w:t>见佛性已，能雨法雨。</w:t>
      </w:r>
      <w:r w:rsidR="002B0998" w:rsidRPr="00FF73D3">
        <w:rPr>
          <w:rFonts w:hint="eastAsia"/>
          <w:szCs w:val="21"/>
        </w:rPr>
        <w:t>这</w:t>
      </w:r>
      <w:r w:rsidR="00B97C13" w:rsidRPr="00FF73D3">
        <w:rPr>
          <w:rFonts w:hint="eastAsia"/>
          <w:szCs w:val="21"/>
        </w:rPr>
        <w:t>其中有何等重要隐含性义理？</w:t>
      </w:r>
    </w:p>
    <w:p w:rsidR="001346B0" w:rsidRPr="00FF73D3" w:rsidRDefault="001346B0" w:rsidP="001346B0">
      <w:pPr>
        <w:spacing w:line="360" w:lineRule="auto"/>
        <w:ind w:firstLineChars="200" w:firstLine="422"/>
        <w:rPr>
          <w:b/>
          <w:szCs w:val="21"/>
        </w:rPr>
      </w:pPr>
      <w:r w:rsidRPr="00FF73D3">
        <w:rPr>
          <w:rFonts w:hint="eastAsia"/>
          <w:b/>
          <w:szCs w:val="21"/>
        </w:rPr>
        <w:t>原经文</w:t>
      </w:r>
    </w:p>
    <w:p w:rsidR="005A3CDC" w:rsidRPr="00FF73D3" w:rsidRDefault="0002437D" w:rsidP="00E0668B">
      <w:pPr>
        <w:spacing w:line="360" w:lineRule="auto"/>
        <w:ind w:firstLineChars="200" w:firstLine="420"/>
        <w:rPr>
          <w:szCs w:val="21"/>
        </w:rPr>
      </w:pPr>
      <w:r w:rsidRPr="00FF73D3">
        <w:rPr>
          <w:rFonts w:hint="eastAsia"/>
          <w:szCs w:val="21"/>
        </w:rPr>
        <w:t>佛言：</w:t>
      </w:r>
      <w:bookmarkStart w:id="1433" w:name="OLE_LINK4959"/>
      <w:bookmarkStart w:id="1434" w:name="OLE_LINK4960"/>
      <w:r w:rsidR="005A3CDC" w:rsidRPr="00FF73D3">
        <w:rPr>
          <w:rFonts w:hint="eastAsia"/>
          <w:szCs w:val="21"/>
        </w:rPr>
        <w:t>见佛性已</w:t>
      </w:r>
      <w:r w:rsidR="004A2075" w:rsidRPr="00FF73D3">
        <w:rPr>
          <w:rFonts w:hint="eastAsia"/>
          <w:szCs w:val="21"/>
        </w:rPr>
        <w:t>，</w:t>
      </w:r>
      <w:r w:rsidR="005A3CDC" w:rsidRPr="00FF73D3">
        <w:rPr>
          <w:rFonts w:hint="eastAsia"/>
          <w:szCs w:val="21"/>
        </w:rPr>
        <w:t>能雨法雨</w:t>
      </w:r>
      <w:r w:rsidRPr="00FF73D3">
        <w:rPr>
          <w:rFonts w:hint="eastAsia"/>
          <w:szCs w:val="21"/>
        </w:rPr>
        <w:t>。</w:t>
      </w:r>
      <w:bookmarkEnd w:id="1433"/>
      <w:bookmarkEnd w:id="1434"/>
    </w:p>
    <w:p w:rsidR="00D47824" w:rsidRPr="00FF73D3" w:rsidRDefault="00EE5A06" w:rsidP="00EE5A06">
      <w:pPr>
        <w:spacing w:line="360" w:lineRule="auto"/>
        <w:ind w:firstLineChars="200" w:firstLine="422"/>
        <w:rPr>
          <w:b/>
          <w:szCs w:val="21"/>
        </w:rPr>
      </w:pPr>
      <w:r w:rsidRPr="00FF73D3">
        <w:rPr>
          <w:rFonts w:hint="eastAsia"/>
          <w:b/>
          <w:szCs w:val="21"/>
        </w:rPr>
        <w:t>释注</w:t>
      </w:r>
    </w:p>
    <w:p w:rsidR="00B97C13" w:rsidRPr="00FF73D3" w:rsidRDefault="00EE5A06" w:rsidP="00D47824">
      <w:pPr>
        <w:spacing w:line="360" w:lineRule="auto"/>
        <w:ind w:firstLineChars="200" w:firstLine="420"/>
        <w:rPr>
          <w:szCs w:val="21"/>
        </w:rPr>
      </w:pPr>
      <w:bookmarkStart w:id="1435" w:name="OLE_LINK3337"/>
      <w:r w:rsidRPr="00FF73D3">
        <w:rPr>
          <w:rFonts w:hint="eastAsia"/>
          <w:szCs w:val="21"/>
        </w:rPr>
        <w:t>见佛性</w:t>
      </w:r>
      <w:r w:rsidR="002B0998" w:rsidRPr="00FF73D3">
        <w:rPr>
          <w:rFonts w:hint="eastAsia"/>
          <w:szCs w:val="21"/>
        </w:rPr>
        <w:t>，</w:t>
      </w:r>
      <w:r w:rsidRPr="00FF73D3">
        <w:rPr>
          <w:rFonts w:hint="eastAsia"/>
          <w:szCs w:val="21"/>
        </w:rPr>
        <w:t>有智慧见与亲眼见</w:t>
      </w:r>
      <w:r w:rsidR="00B97C13" w:rsidRPr="00FF73D3">
        <w:rPr>
          <w:rFonts w:hint="eastAsia"/>
          <w:szCs w:val="21"/>
        </w:rPr>
        <w:t>两种</w:t>
      </w:r>
      <w:r w:rsidRPr="00FF73D3">
        <w:rPr>
          <w:rFonts w:hint="eastAsia"/>
          <w:szCs w:val="21"/>
        </w:rPr>
        <w:t>，即此</w:t>
      </w:r>
      <w:r w:rsidR="00D47824" w:rsidRPr="00FF73D3">
        <w:rPr>
          <w:rFonts w:hint="eastAsia"/>
          <w:szCs w:val="21"/>
        </w:rPr>
        <w:t>《</w:t>
      </w:r>
      <w:r w:rsidRPr="00FF73D3">
        <w:rPr>
          <w:rFonts w:hint="eastAsia"/>
          <w:szCs w:val="21"/>
        </w:rPr>
        <w:t>大涅盘经</w:t>
      </w:r>
      <w:r w:rsidR="00D47824" w:rsidRPr="00FF73D3">
        <w:rPr>
          <w:rFonts w:hint="eastAsia"/>
          <w:szCs w:val="21"/>
        </w:rPr>
        <w:t>》</w:t>
      </w:r>
      <w:r w:rsidRPr="00FF73D3">
        <w:rPr>
          <w:rFonts w:hint="eastAsia"/>
          <w:szCs w:val="21"/>
        </w:rPr>
        <w:t>中</w:t>
      </w:r>
      <w:r w:rsidR="00D47824" w:rsidRPr="00FF73D3">
        <w:rPr>
          <w:rFonts w:hint="eastAsia"/>
          <w:szCs w:val="21"/>
        </w:rPr>
        <w:t>佛</w:t>
      </w:r>
      <w:r w:rsidRPr="00FF73D3">
        <w:rPr>
          <w:rFonts w:hint="eastAsia"/>
          <w:szCs w:val="21"/>
        </w:rPr>
        <w:t>所说的</w:t>
      </w:r>
      <w:r w:rsidR="004A2075" w:rsidRPr="00FF73D3">
        <w:rPr>
          <w:rFonts w:hint="eastAsia"/>
          <w:szCs w:val="21"/>
        </w:rPr>
        <w:t>两类</w:t>
      </w:r>
      <w:r w:rsidR="00D47824" w:rsidRPr="00FF73D3">
        <w:rPr>
          <w:rFonts w:hint="eastAsia"/>
          <w:szCs w:val="21"/>
        </w:rPr>
        <w:t>见</w:t>
      </w:r>
      <w:r w:rsidR="0002437D" w:rsidRPr="00FF73D3">
        <w:rPr>
          <w:rFonts w:hint="eastAsia"/>
          <w:szCs w:val="21"/>
        </w:rPr>
        <w:t>“</w:t>
      </w:r>
      <w:r w:rsidR="004A2075" w:rsidRPr="00FF73D3">
        <w:rPr>
          <w:rFonts w:hint="eastAsia"/>
          <w:szCs w:val="21"/>
        </w:rPr>
        <w:t>一类</w:t>
      </w:r>
      <w:r w:rsidR="004A2075" w:rsidRPr="00FF73D3">
        <w:rPr>
          <w:rFonts w:hint="eastAsia"/>
          <w:szCs w:val="21"/>
        </w:rPr>
        <w:t xml:space="preserve"> </w:t>
      </w:r>
      <w:r w:rsidR="0002437D" w:rsidRPr="00FF73D3">
        <w:rPr>
          <w:rFonts w:hint="eastAsia"/>
          <w:szCs w:val="21"/>
        </w:rPr>
        <w:t>相貌见，闻见</w:t>
      </w:r>
      <w:r w:rsidR="00B97C13" w:rsidRPr="00FF73D3">
        <w:rPr>
          <w:rFonts w:hint="eastAsia"/>
          <w:szCs w:val="21"/>
        </w:rPr>
        <w:t>；</w:t>
      </w:r>
      <w:r w:rsidR="004A2075" w:rsidRPr="00FF73D3">
        <w:rPr>
          <w:rFonts w:hint="eastAsia"/>
          <w:szCs w:val="21"/>
        </w:rPr>
        <w:t>二类</w:t>
      </w:r>
      <w:r w:rsidR="004A2075" w:rsidRPr="00FF73D3">
        <w:rPr>
          <w:rFonts w:hint="eastAsia"/>
          <w:szCs w:val="21"/>
        </w:rPr>
        <w:t xml:space="preserve"> </w:t>
      </w:r>
      <w:r w:rsidR="0002437D" w:rsidRPr="00FF73D3">
        <w:rPr>
          <w:rFonts w:hint="eastAsia"/>
          <w:szCs w:val="21"/>
        </w:rPr>
        <w:t>了了见</w:t>
      </w:r>
      <w:r w:rsidR="00B97C13" w:rsidRPr="00FF73D3">
        <w:rPr>
          <w:rFonts w:hint="eastAsia"/>
          <w:szCs w:val="21"/>
        </w:rPr>
        <w:t>，</w:t>
      </w:r>
      <w:r w:rsidR="0002437D" w:rsidRPr="00FF73D3">
        <w:rPr>
          <w:rFonts w:hint="eastAsia"/>
          <w:szCs w:val="21"/>
        </w:rPr>
        <w:t>眼见”。</w:t>
      </w:r>
    </w:p>
    <w:p w:rsidR="00D47824" w:rsidRPr="00627AED" w:rsidRDefault="00EE5A06" w:rsidP="00D47824">
      <w:pPr>
        <w:spacing w:line="360" w:lineRule="auto"/>
        <w:ind w:firstLineChars="200" w:firstLine="420"/>
        <w:rPr>
          <w:szCs w:val="21"/>
        </w:rPr>
      </w:pPr>
      <w:r w:rsidRPr="00627AED">
        <w:rPr>
          <w:rFonts w:hint="eastAsia"/>
          <w:szCs w:val="21"/>
        </w:rPr>
        <w:t>“</w:t>
      </w:r>
      <w:bookmarkStart w:id="1436" w:name="OLE_LINK55"/>
      <w:bookmarkStart w:id="1437" w:name="OLE_LINK56"/>
      <w:r w:rsidRPr="00627AED">
        <w:rPr>
          <w:rFonts w:hint="eastAsia"/>
          <w:szCs w:val="21"/>
        </w:rPr>
        <w:t>相貌见（相当</w:t>
      </w:r>
      <w:r w:rsidR="000A2853" w:rsidRPr="00627AED">
        <w:rPr>
          <w:rFonts w:hint="eastAsia"/>
          <w:szCs w:val="21"/>
        </w:rPr>
        <w:t>于</w:t>
      </w:r>
      <w:r w:rsidRPr="00627AED">
        <w:rPr>
          <w:rFonts w:hint="eastAsia"/>
          <w:szCs w:val="21"/>
        </w:rPr>
        <w:t>智慧见推理见</w:t>
      </w:r>
      <w:r w:rsidR="00B97C13">
        <w:rPr>
          <w:rFonts w:hint="eastAsia"/>
          <w:szCs w:val="21"/>
        </w:rPr>
        <w:t>，亦相当于</w:t>
      </w:r>
      <w:r w:rsidR="00D47824" w:rsidRPr="00627AED">
        <w:rPr>
          <w:rFonts w:hint="eastAsia"/>
          <w:szCs w:val="21"/>
        </w:rPr>
        <w:t>闻见</w:t>
      </w:r>
      <w:r w:rsidRPr="00627AED">
        <w:rPr>
          <w:rFonts w:hint="eastAsia"/>
          <w:szCs w:val="21"/>
        </w:rPr>
        <w:t>），闻见</w:t>
      </w:r>
      <w:r w:rsidR="000A2853" w:rsidRPr="00627AED">
        <w:rPr>
          <w:rFonts w:hint="eastAsia"/>
          <w:szCs w:val="21"/>
        </w:rPr>
        <w:t>（闻佛所说而信解自有佛性或</w:t>
      </w:r>
      <w:bookmarkStart w:id="1438" w:name="OLE_LINK722"/>
      <w:bookmarkStart w:id="1439" w:name="OLE_LINK723"/>
      <w:r w:rsidR="000A2853" w:rsidRPr="00627AED">
        <w:rPr>
          <w:rFonts w:hint="eastAsia"/>
          <w:szCs w:val="21"/>
        </w:rPr>
        <w:t>听经看经后信解自有佛性</w:t>
      </w:r>
      <w:bookmarkEnd w:id="1438"/>
      <w:bookmarkEnd w:id="1439"/>
      <w:r w:rsidR="00B97C13">
        <w:rPr>
          <w:rFonts w:hint="eastAsia"/>
          <w:szCs w:val="21"/>
        </w:rPr>
        <w:t>，亦相当于</w:t>
      </w:r>
      <w:r w:rsidR="00D47824" w:rsidRPr="00627AED">
        <w:rPr>
          <w:rFonts w:hint="eastAsia"/>
          <w:szCs w:val="21"/>
        </w:rPr>
        <w:t>相貌见</w:t>
      </w:r>
      <w:r w:rsidR="000A2853" w:rsidRPr="00627AED">
        <w:rPr>
          <w:rFonts w:hint="eastAsia"/>
          <w:szCs w:val="21"/>
        </w:rPr>
        <w:t>）</w:t>
      </w:r>
      <w:r w:rsidR="00B97C13">
        <w:rPr>
          <w:rFonts w:hint="eastAsia"/>
          <w:szCs w:val="21"/>
        </w:rPr>
        <w:t>；</w:t>
      </w:r>
      <w:r w:rsidR="00B97C13" w:rsidRPr="00627AED">
        <w:rPr>
          <w:rFonts w:hint="eastAsia"/>
          <w:szCs w:val="21"/>
        </w:rPr>
        <w:t>了了见（如人眼根清净不坏，自观掌中阿摩勒果，是法性眼见</w:t>
      </w:r>
      <w:r w:rsidR="00B97C13">
        <w:rPr>
          <w:rFonts w:hint="eastAsia"/>
          <w:szCs w:val="21"/>
        </w:rPr>
        <w:t>清净天眼见，亦相当于</w:t>
      </w:r>
      <w:r w:rsidR="00B97C13" w:rsidRPr="00627AED">
        <w:rPr>
          <w:rFonts w:hint="eastAsia"/>
          <w:szCs w:val="21"/>
        </w:rPr>
        <w:t>眼见）</w:t>
      </w:r>
      <w:r w:rsidR="00B97C13">
        <w:rPr>
          <w:rFonts w:hint="eastAsia"/>
          <w:szCs w:val="21"/>
        </w:rPr>
        <w:t>，</w:t>
      </w:r>
      <w:r w:rsidRPr="00627AED">
        <w:rPr>
          <w:rFonts w:hint="eastAsia"/>
          <w:szCs w:val="21"/>
        </w:rPr>
        <w:t>眼见</w:t>
      </w:r>
      <w:bookmarkEnd w:id="1436"/>
      <w:bookmarkEnd w:id="1437"/>
      <w:r w:rsidR="00D47824" w:rsidRPr="00627AED">
        <w:rPr>
          <w:rFonts w:hint="eastAsia"/>
          <w:szCs w:val="21"/>
        </w:rPr>
        <w:t>（亦相当</w:t>
      </w:r>
      <w:r w:rsidR="00B97C13">
        <w:rPr>
          <w:rFonts w:hint="eastAsia"/>
          <w:szCs w:val="21"/>
        </w:rPr>
        <w:t>于</w:t>
      </w:r>
      <w:r w:rsidR="00D47824" w:rsidRPr="00627AED">
        <w:rPr>
          <w:rFonts w:hint="eastAsia"/>
          <w:szCs w:val="21"/>
        </w:rPr>
        <w:t>了了见）</w:t>
      </w:r>
      <w:r w:rsidRPr="00627AED">
        <w:rPr>
          <w:rFonts w:hint="eastAsia"/>
          <w:szCs w:val="21"/>
        </w:rPr>
        <w:t>”</w:t>
      </w:r>
      <w:r w:rsidR="000A2853" w:rsidRPr="00627AED">
        <w:rPr>
          <w:rFonts w:hint="eastAsia"/>
          <w:szCs w:val="21"/>
        </w:rPr>
        <w:t>。</w:t>
      </w:r>
    </w:p>
    <w:p w:rsidR="00EE5A06" w:rsidRPr="00627AED" w:rsidRDefault="00D47824" w:rsidP="00D47824">
      <w:pPr>
        <w:spacing w:line="360" w:lineRule="auto"/>
        <w:ind w:firstLineChars="200" w:firstLine="420"/>
        <w:rPr>
          <w:szCs w:val="21"/>
        </w:rPr>
      </w:pPr>
      <w:r w:rsidRPr="00627AED">
        <w:rPr>
          <w:rFonts w:hint="eastAsia"/>
          <w:szCs w:val="21"/>
        </w:rPr>
        <w:t>亲眼见需要持戒修定去除贪嗔痴慢妒</w:t>
      </w:r>
      <w:r w:rsidR="000A2853" w:rsidRPr="00627AED">
        <w:rPr>
          <w:rFonts w:hint="eastAsia"/>
          <w:szCs w:val="21"/>
        </w:rPr>
        <w:t>等诸烦恼</w:t>
      </w:r>
      <w:r w:rsidRPr="00627AED">
        <w:rPr>
          <w:rFonts w:hint="eastAsia"/>
          <w:szCs w:val="21"/>
        </w:rPr>
        <w:t>恶业恶习，</w:t>
      </w:r>
      <w:r w:rsidR="000A2853" w:rsidRPr="00627AED">
        <w:rPr>
          <w:rFonts w:hint="eastAsia"/>
          <w:szCs w:val="21"/>
        </w:rPr>
        <w:t>才能</w:t>
      </w:r>
      <w:r w:rsidR="001346B0" w:rsidRPr="00627AED">
        <w:rPr>
          <w:rFonts w:hint="eastAsia"/>
          <w:szCs w:val="21"/>
        </w:rPr>
        <w:t>开启法性眼</w:t>
      </w:r>
      <w:r w:rsidRPr="00627AED">
        <w:rPr>
          <w:rFonts w:hint="eastAsia"/>
          <w:szCs w:val="21"/>
        </w:rPr>
        <w:t>清净天眼</w:t>
      </w:r>
      <w:r w:rsidR="001346B0" w:rsidRPr="00627AED">
        <w:rPr>
          <w:rFonts w:hint="eastAsia"/>
          <w:szCs w:val="21"/>
        </w:rPr>
        <w:t>亲眼见</w:t>
      </w:r>
      <w:r w:rsidR="000A2853" w:rsidRPr="00627AED">
        <w:rPr>
          <w:rFonts w:hint="eastAsia"/>
          <w:szCs w:val="21"/>
        </w:rPr>
        <w:t>自佛性，这对一般修行人来讲绝大多数人做不到</w:t>
      </w:r>
      <w:r w:rsidR="007C2F3E" w:rsidRPr="00627AED">
        <w:rPr>
          <w:rFonts w:hint="eastAsia"/>
          <w:szCs w:val="21"/>
        </w:rPr>
        <w:t>，则不能去雨法雨</w:t>
      </w:r>
      <w:r w:rsidR="000A2853" w:rsidRPr="00627AED">
        <w:rPr>
          <w:rFonts w:hint="eastAsia"/>
          <w:szCs w:val="21"/>
        </w:rPr>
        <w:t>，但通过听经看经后</w:t>
      </w:r>
      <w:bookmarkStart w:id="1440" w:name="OLE_LINK726"/>
      <w:bookmarkStart w:id="1441" w:name="OLE_LINK727"/>
      <w:r w:rsidR="000A2853" w:rsidRPr="00627AED">
        <w:rPr>
          <w:rFonts w:hint="eastAsia"/>
          <w:szCs w:val="21"/>
        </w:rPr>
        <w:t>信解自有佛性一切众生皆有佛性</w:t>
      </w:r>
      <w:r w:rsidR="007C2F3E" w:rsidRPr="00627AED">
        <w:rPr>
          <w:rFonts w:hint="eastAsia"/>
          <w:szCs w:val="21"/>
        </w:rPr>
        <w:t>及</w:t>
      </w:r>
      <w:r w:rsidR="000A2853" w:rsidRPr="00627AED">
        <w:rPr>
          <w:rFonts w:hint="eastAsia"/>
          <w:szCs w:val="21"/>
        </w:rPr>
        <w:t>何为佛性</w:t>
      </w:r>
      <w:bookmarkEnd w:id="1440"/>
      <w:bookmarkEnd w:id="1441"/>
      <w:r w:rsidR="001346B0" w:rsidRPr="00627AED">
        <w:rPr>
          <w:rFonts w:hint="eastAsia"/>
          <w:szCs w:val="21"/>
        </w:rPr>
        <w:t>等相关佛性义理者</w:t>
      </w:r>
      <w:r w:rsidR="000A2853" w:rsidRPr="00627AED">
        <w:rPr>
          <w:rFonts w:hint="eastAsia"/>
          <w:szCs w:val="21"/>
        </w:rPr>
        <w:t>，则一般修行人只要通过多</w:t>
      </w:r>
      <w:bookmarkStart w:id="1442" w:name="OLE_LINK724"/>
      <w:bookmarkStart w:id="1443" w:name="OLE_LINK725"/>
      <w:r w:rsidR="000A2853" w:rsidRPr="00627AED">
        <w:rPr>
          <w:rFonts w:hint="eastAsia"/>
          <w:szCs w:val="21"/>
        </w:rPr>
        <w:t>听多看些</w:t>
      </w:r>
      <w:bookmarkStart w:id="1444" w:name="OLE_LINK3326"/>
      <w:bookmarkStart w:id="1445" w:name="OLE_LINK3327"/>
      <w:r w:rsidR="00B97C13">
        <w:rPr>
          <w:rFonts w:hint="eastAsia"/>
          <w:szCs w:val="21"/>
        </w:rPr>
        <w:t>大涅盘经等</w:t>
      </w:r>
      <w:bookmarkEnd w:id="1444"/>
      <w:bookmarkEnd w:id="1445"/>
      <w:r w:rsidR="000A2853" w:rsidRPr="00627AED">
        <w:rPr>
          <w:rFonts w:hint="eastAsia"/>
          <w:szCs w:val="21"/>
        </w:rPr>
        <w:t>大乘心性佛性经典</w:t>
      </w:r>
      <w:bookmarkEnd w:id="1442"/>
      <w:bookmarkEnd w:id="1443"/>
      <w:r w:rsidR="00992862" w:rsidRPr="00627AED">
        <w:rPr>
          <w:rFonts w:hint="eastAsia"/>
          <w:szCs w:val="21"/>
        </w:rPr>
        <w:t>稍作思维</w:t>
      </w:r>
      <w:r w:rsidR="000A2853" w:rsidRPr="00627AED">
        <w:rPr>
          <w:rFonts w:hint="eastAsia"/>
          <w:szCs w:val="21"/>
        </w:rPr>
        <w:t>即易做到，</w:t>
      </w:r>
      <w:r w:rsidRPr="00627AED">
        <w:rPr>
          <w:rFonts w:hint="eastAsia"/>
          <w:szCs w:val="21"/>
        </w:rPr>
        <w:t>则可代佛行事去施</w:t>
      </w:r>
      <w:r w:rsidR="007C2F3E" w:rsidRPr="00627AED">
        <w:rPr>
          <w:rFonts w:hint="eastAsia"/>
          <w:szCs w:val="21"/>
        </w:rPr>
        <w:t>法雨</w:t>
      </w:r>
      <w:r w:rsidRPr="00627AED">
        <w:rPr>
          <w:rFonts w:hint="eastAsia"/>
          <w:szCs w:val="21"/>
        </w:rPr>
        <w:t>于一切众生</w:t>
      </w:r>
      <w:r w:rsidR="007C2F3E" w:rsidRPr="00627AED">
        <w:rPr>
          <w:rFonts w:hint="eastAsia"/>
          <w:szCs w:val="21"/>
        </w:rPr>
        <w:t>。</w:t>
      </w:r>
    </w:p>
    <w:p w:rsidR="00992862" w:rsidRPr="00627AED" w:rsidRDefault="007C2F3E" w:rsidP="007C2F3E">
      <w:pPr>
        <w:spacing w:line="360" w:lineRule="auto"/>
        <w:ind w:firstLineChars="200" w:firstLine="420"/>
        <w:rPr>
          <w:szCs w:val="21"/>
        </w:rPr>
      </w:pPr>
      <w:r w:rsidRPr="00627AED">
        <w:rPr>
          <w:rFonts w:hint="eastAsia"/>
          <w:szCs w:val="21"/>
        </w:rPr>
        <w:t>所以我们佛弟子修行人</w:t>
      </w:r>
      <w:r w:rsidR="002B0998">
        <w:rPr>
          <w:rFonts w:hint="eastAsia"/>
          <w:szCs w:val="21"/>
        </w:rPr>
        <w:t>，</w:t>
      </w:r>
      <w:r w:rsidRPr="00627AED">
        <w:rPr>
          <w:rFonts w:hint="eastAsia"/>
          <w:szCs w:val="21"/>
        </w:rPr>
        <w:t>一边要持好戒修好定去</w:t>
      </w:r>
      <w:r w:rsidR="002B0998">
        <w:rPr>
          <w:rFonts w:hint="eastAsia"/>
          <w:szCs w:val="21"/>
        </w:rPr>
        <w:t>除贪嗔痴</w:t>
      </w:r>
      <w:r w:rsidRPr="00627AED">
        <w:rPr>
          <w:rFonts w:hint="eastAsia"/>
          <w:szCs w:val="21"/>
        </w:rPr>
        <w:t>慢</w:t>
      </w:r>
      <w:r w:rsidR="002B0998">
        <w:rPr>
          <w:rFonts w:hint="eastAsia"/>
          <w:szCs w:val="21"/>
        </w:rPr>
        <w:t>妒</w:t>
      </w:r>
      <w:r w:rsidRPr="00627AED">
        <w:rPr>
          <w:rFonts w:hint="eastAsia"/>
          <w:szCs w:val="21"/>
        </w:rPr>
        <w:t>等诸烦恼恶习，同时更应去多听多看些</w:t>
      </w:r>
      <w:bookmarkStart w:id="1446" w:name="OLE_LINK728"/>
      <w:bookmarkStart w:id="1447" w:name="OLE_LINK729"/>
      <w:r w:rsidR="00B97C13">
        <w:rPr>
          <w:rFonts w:hint="eastAsia"/>
          <w:szCs w:val="21"/>
        </w:rPr>
        <w:t>大涅盘经等</w:t>
      </w:r>
      <w:r w:rsidRPr="00627AED">
        <w:rPr>
          <w:rFonts w:hint="eastAsia"/>
          <w:szCs w:val="21"/>
        </w:rPr>
        <w:t>大乘心性佛性经典</w:t>
      </w:r>
      <w:bookmarkEnd w:id="1446"/>
      <w:bookmarkEnd w:id="1447"/>
      <w:r w:rsidRPr="00627AED">
        <w:rPr>
          <w:rFonts w:hint="eastAsia"/>
          <w:szCs w:val="21"/>
        </w:rPr>
        <w:t>，早日能够信解自</w:t>
      </w:r>
      <w:r w:rsidR="00992862" w:rsidRPr="00627AED">
        <w:rPr>
          <w:rFonts w:hint="eastAsia"/>
          <w:szCs w:val="21"/>
        </w:rPr>
        <w:t>己身中就</w:t>
      </w:r>
      <w:r w:rsidRPr="00627AED">
        <w:rPr>
          <w:rFonts w:hint="eastAsia"/>
          <w:szCs w:val="21"/>
        </w:rPr>
        <w:t>有佛性一切众生</w:t>
      </w:r>
      <w:r w:rsidR="00992862" w:rsidRPr="00627AED">
        <w:rPr>
          <w:rFonts w:hint="eastAsia"/>
          <w:szCs w:val="21"/>
        </w:rPr>
        <w:t>身中皆有佛性及何为佛性，能代佛去雨法雨，能早日利益众生度化众生。</w:t>
      </w:r>
      <w:r w:rsidR="00B97C13">
        <w:rPr>
          <w:rFonts w:hint="eastAsia"/>
          <w:szCs w:val="21"/>
        </w:rPr>
        <w:t xml:space="preserve"> </w:t>
      </w:r>
    </w:p>
    <w:bookmarkEnd w:id="1435"/>
    <w:p w:rsidR="00992862" w:rsidRPr="00627AED" w:rsidRDefault="00992862" w:rsidP="007C2F3E">
      <w:pPr>
        <w:spacing w:line="360" w:lineRule="auto"/>
        <w:ind w:firstLineChars="200" w:firstLine="420"/>
        <w:rPr>
          <w:szCs w:val="21"/>
        </w:rPr>
      </w:pPr>
      <w:r w:rsidRPr="00627AED">
        <w:rPr>
          <w:rFonts w:hint="eastAsia"/>
          <w:szCs w:val="21"/>
        </w:rPr>
        <w:t>据我二十年所学所知，</w:t>
      </w:r>
      <w:r w:rsidR="002B0998">
        <w:rPr>
          <w:rFonts w:hint="eastAsia"/>
          <w:szCs w:val="21"/>
        </w:rPr>
        <w:t>与</w:t>
      </w:r>
      <w:r w:rsidR="002B0998" w:rsidRPr="00627AED">
        <w:rPr>
          <w:rFonts w:hint="eastAsia"/>
          <w:szCs w:val="21"/>
        </w:rPr>
        <w:t>心性佛性</w:t>
      </w:r>
      <w:r w:rsidR="002B0998">
        <w:rPr>
          <w:rFonts w:hint="eastAsia"/>
          <w:szCs w:val="21"/>
        </w:rPr>
        <w:t>关联度较高的</w:t>
      </w:r>
      <w:r w:rsidR="007C2F3E" w:rsidRPr="00627AED">
        <w:rPr>
          <w:rFonts w:hint="eastAsia"/>
          <w:szCs w:val="21"/>
        </w:rPr>
        <w:t>大乘</w:t>
      </w:r>
      <w:r w:rsidR="002B0998">
        <w:rPr>
          <w:rFonts w:hint="eastAsia"/>
          <w:szCs w:val="21"/>
        </w:rPr>
        <w:t>经典，</w:t>
      </w:r>
      <w:r w:rsidR="007C2F3E" w:rsidRPr="00627AED">
        <w:rPr>
          <w:rFonts w:hint="eastAsia"/>
          <w:szCs w:val="21"/>
        </w:rPr>
        <w:t>主要有</w:t>
      </w:r>
      <w:r w:rsidRPr="00627AED">
        <w:rPr>
          <w:rFonts w:hint="eastAsia"/>
          <w:szCs w:val="21"/>
        </w:rPr>
        <w:t>以下四十余部：</w:t>
      </w:r>
    </w:p>
    <w:p w:rsidR="007C2F3E" w:rsidRPr="00627AED" w:rsidRDefault="00B972B1" w:rsidP="007C2F3E">
      <w:pPr>
        <w:spacing w:line="360" w:lineRule="auto"/>
        <w:ind w:firstLineChars="200" w:firstLine="420"/>
        <w:rPr>
          <w:szCs w:val="21"/>
        </w:rPr>
      </w:pPr>
      <w:bookmarkStart w:id="1448" w:name="OLE_LINK473"/>
      <w:bookmarkStart w:id="1449" w:name="OLE_LINK556"/>
      <w:r w:rsidRPr="00627AED">
        <w:rPr>
          <w:rFonts w:hint="eastAsia"/>
          <w:szCs w:val="21"/>
        </w:rPr>
        <w:t>1</w:t>
      </w:r>
      <w:r w:rsidR="007C2F3E" w:rsidRPr="00627AED">
        <w:rPr>
          <w:rFonts w:hint="eastAsia"/>
          <w:szCs w:val="21"/>
        </w:rPr>
        <w:t>华严经，</w:t>
      </w:r>
      <w:r w:rsidRPr="00627AED">
        <w:rPr>
          <w:rFonts w:hint="eastAsia"/>
          <w:szCs w:val="21"/>
        </w:rPr>
        <w:t>2</w:t>
      </w:r>
      <w:r w:rsidR="003E38C4" w:rsidRPr="00627AED">
        <w:rPr>
          <w:rFonts w:hint="eastAsia"/>
          <w:szCs w:val="21"/>
        </w:rPr>
        <w:t>大乘</w:t>
      </w:r>
      <w:r w:rsidR="007C2F3E" w:rsidRPr="00627AED">
        <w:rPr>
          <w:rFonts w:hint="eastAsia"/>
          <w:szCs w:val="21"/>
        </w:rPr>
        <w:t>密严经，</w:t>
      </w:r>
      <w:r w:rsidRPr="00627AED">
        <w:rPr>
          <w:rFonts w:hint="eastAsia"/>
          <w:szCs w:val="21"/>
        </w:rPr>
        <w:t>3</w:t>
      </w:r>
      <w:r w:rsidR="007C2F3E" w:rsidRPr="00627AED">
        <w:rPr>
          <w:rFonts w:hint="eastAsia"/>
          <w:szCs w:val="21"/>
        </w:rPr>
        <w:t>楞</w:t>
      </w:r>
      <w:r w:rsidRPr="00627AED">
        <w:rPr>
          <w:rFonts w:hint="eastAsia"/>
          <w:szCs w:val="21"/>
        </w:rPr>
        <w:t>严经，</w:t>
      </w:r>
      <w:r w:rsidRPr="00627AED">
        <w:rPr>
          <w:rFonts w:hint="eastAsia"/>
          <w:szCs w:val="21"/>
        </w:rPr>
        <w:t>4</w:t>
      </w:r>
      <w:r w:rsidRPr="00627AED">
        <w:rPr>
          <w:rFonts w:hint="eastAsia"/>
          <w:szCs w:val="21"/>
        </w:rPr>
        <w:t>楞伽经，</w:t>
      </w:r>
      <w:r w:rsidRPr="00627AED">
        <w:rPr>
          <w:rFonts w:hint="eastAsia"/>
          <w:szCs w:val="21"/>
        </w:rPr>
        <w:t>5</w:t>
      </w:r>
      <w:r w:rsidR="00390820" w:rsidRPr="00627AED">
        <w:rPr>
          <w:rFonts w:hint="eastAsia"/>
          <w:szCs w:val="21"/>
        </w:rPr>
        <w:t>大</w:t>
      </w:r>
      <w:r w:rsidRPr="00627AED">
        <w:rPr>
          <w:rFonts w:hint="eastAsia"/>
          <w:szCs w:val="21"/>
        </w:rPr>
        <w:t>般涅盘</w:t>
      </w:r>
      <w:r w:rsidR="002B0998">
        <w:rPr>
          <w:rFonts w:hint="eastAsia"/>
          <w:szCs w:val="21"/>
        </w:rPr>
        <w:t>经</w:t>
      </w:r>
      <w:r w:rsidRPr="00627AED">
        <w:rPr>
          <w:rFonts w:hint="eastAsia"/>
          <w:szCs w:val="21"/>
        </w:rPr>
        <w:t>，</w:t>
      </w:r>
      <w:r w:rsidRPr="00627AED">
        <w:rPr>
          <w:rFonts w:hint="eastAsia"/>
          <w:szCs w:val="21"/>
        </w:rPr>
        <w:t>6</w:t>
      </w:r>
      <w:r w:rsidRPr="00627AED">
        <w:rPr>
          <w:rFonts w:hint="eastAsia"/>
          <w:szCs w:val="21"/>
        </w:rPr>
        <w:t>大法鼓经，</w:t>
      </w:r>
      <w:r w:rsidRPr="00627AED">
        <w:rPr>
          <w:rFonts w:hint="eastAsia"/>
          <w:szCs w:val="21"/>
        </w:rPr>
        <w:t>7</w:t>
      </w:r>
      <w:r w:rsidRPr="00627AED">
        <w:rPr>
          <w:rFonts w:hint="eastAsia"/>
          <w:szCs w:val="21"/>
        </w:rPr>
        <w:t>无量义经，</w:t>
      </w:r>
      <w:r w:rsidRPr="00627AED">
        <w:rPr>
          <w:rFonts w:hint="eastAsia"/>
          <w:szCs w:val="21"/>
        </w:rPr>
        <w:t>8</w:t>
      </w:r>
      <w:r w:rsidRPr="00627AED">
        <w:rPr>
          <w:rFonts w:hint="eastAsia"/>
          <w:szCs w:val="21"/>
        </w:rPr>
        <w:t>法华经</w:t>
      </w:r>
      <w:r w:rsidR="00390820" w:rsidRPr="00627AED">
        <w:rPr>
          <w:rFonts w:hint="eastAsia"/>
          <w:szCs w:val="21"/>
        </w:rPr>
        <w:t>，</w:t>
      </w:r>
      <w:r w:rsidRPr="00627AED">
        <w:rPr>
          <w:rFonts w:hint="eastAsia"/>
          <w:szCs w:val="21"/>
        </w:rPr>
        <w:t>9</w:t>
      </w:r>
      <w:r w:rsidR="00390820" w:rsidRPr="00627AED">
        <w:rPr>
          <w:rFonts w:hint="eastAsia"/>
          <w:szCs w:val="21"/>
        </w:rPr>
        <w:lastRenderedPageBreak/>
        <w:t>佛说不增不</w:t>
      </w:r>
      <w:r w:rsidRPr="00627AED">
        <w:rPr>
          <w:rFonts w:hint="eastAsia"/>
          <w:szCs w:val="21"/>
        </w:rPr>
        <w:t>减经，</w:t>
      </w:r>
      <w:r w:rsidRPr="00627AED">
        <w:rPr>
          <w:rFonts w:hint="eastAsia"/>
          <w:szCs w:val="21"/>
        </w:rPr>
        <w:t>10</w:t>
      </w:r>
      <w:r w:rsidR="007C531E" w:rsidRPr="00627AED">
        <w:rPr>
          <w:rFonts w:hint="eastAsia"/>
          <w:szCs w:val="21"/>
        </w:rPr>
        <w:t>佛说</w:t>
      </w:r>
      <w:r w:rsidR="00E16C37" w:rsidRPr="00627AED">
        <w:rPr>
          <w:rFonts w:hint="eastAsia"/>
          <w:szCs w:val="21"/>
        </w:rPr>
        <w:t>大乘</w:t>
      </w:r>
      <w:r w:rsidR="007C531E" w:rsidRPr="00627AED">
        <w:rPr>
          <w:rFonts w:hint="eastAsia"/>
          <w:szCs w:val="21"/>
        </w:rPr>
        <w:t>金刚经论</w:t>
      </w:r>
      <w:r w:rsidR="00E16C37" w:rsidRPr="00627AED">
        <w:rPr>
          <w:rFonts w:hint="eastAsia"/>
          <w:szCs w:val="21"/>
        </w:rPr>
        <w:t>，</w:t>
      </w:r>
      <w:r w:rsidRPr="00627AED">
        <w:rPr>
          <w:rFonts w:hint="eastAsia"/>
          <w:szCs w:val="21"/>
        </w:rPr>
        <w:t>11</w:t>
      </w:r>
      <w:r w:rsidR="00E16C37" w:rsidRPr="00627AED">
        <w:rPr>
          <w:rFonts w:hint="eastAsia"/>
          <w:szCs w:val="21"/>
        </w:rPr>
        <w:t>大方广如来不思议境界经</w:t>
      </w:r>
      <w:r w:rsidR="007C531E" w:rsidRPr="00627AED">
        <w:rPr>
          <w:rFonts w:hint="eastAsia"/>
          <w:szCs w:val="21"/>
        </w:rPr>
        <w:t>，</w:t>
      </w:r>
      <w:r w:rsidRPr="00627AED">
        <w:rPr>
          <w:rFonts w:hint="eastAsia"/>
          <w:szCs w:val="21"/>
        </w:rPr>
        <w:t>12</w:t>
      </w:r>
      <w:r w:rsidR="007C531E" w:rsidRPr="00627AED">
        <w:rPr>
          <w:rFonts w:hint="eastAsia"/>
          <w:szCs w:val="21"/>
        </w:rPr>
        <w:t>大般若经，</w:t>
      </w:r>
      <w:r w:rsidRPr="00627AED">
        <w:rPr>
          <w:rFonts w:hint="eastAsia"/>
          <w:szCs w:val="21"/>
        </w:rPr>
        <w:t>13</w:t>
      </w:r>
      <w:r w:rsidR="007C531E" w:rsidRPr="00627AED">
        <w:rPr>
          <w:rFonts w:hint="eastAsia"/>
          <w:szCs w:val="21"/>
        </w:rPr>
        <w:t>大梵天王问佛决疑经，</w:t>
      </w:r>
      <w:r w:rsidRPr="00627AED">
        <w:rPr>
          <w:rFonts w:hint="eastAsia"/>
          <w:szCs w:val="21"/>
        </w:rPr>
        <w:t>14</w:t>
      </w:r>
      <w:r w:rsidR="007C531E" w:rsidRPr="00627AED">
        <w:rPr>
          <w:rFonts w:hint="eastAsia"/>
          <w:szCs w:val="21"/>
        </w:rPr>
        <w:t>金刚经，</w:t>
      </w:r>
      <w:r w:rsidRPr="00627AED">
        <w:rPr>
          <w:rFonts w:hint="eastAsia"/>
          <w:szCs w:val="21"/>
        </w:rPr>
        <w:t>15</w:t>
      </w:r>
      <w:r w:rsidR="007C531E" w:rsidRPr="00627AED">
        <w:rPr>
          <w:rFonts w:hint="eastAsia"/>
          <w:szCs w:val="21"/>
        </w:rPr>
        <w:t>华手经，</w:t>
      </w:r>
      <w:r w:rsidRPr="00627AED">
        <w:rPr>
          <w:rFonts w:hint="eastAsia"/>
          <w:szCs w:val="21"/>
        </w:rPr>
        <w:t>16</w:t>
      </w:r>
      <w:r w:rsidR="007C531E" w:rsidRPr="00627AED">
        <w:rPr>
          <w:rFonts w:hint="eastAsia"/>
          <w:szCs w:val="21"/>
        </w:rPr>
        <w:t>宝云经，</w:t>
      </w:r>
      <w:r w:rsidRPr="00627AED">
        <w:rPr>
          <w:rFonts w:hint="eastAsia"/>
          <w:szCs w:val="21"/>
        </w:rPr>
        <w:t>17</w:t>
      </w:r>
      <w:r w:rsidR="007C531E" w:rsidRPr="00627AED">
        <w:rPr>
          <w:rFonts w:hint="eastAsia"/>
          <w:szCs w:val="21"/>
        </w:rPr>
        <w:t>大乘离文字普光明藏经，</w:t>
      </w:r>
      <w:r w:rsidRPr="00627AED">
        <w:rPr>
          <w:rFonts w:hint="eastAsia"/>
          <w:szCs w:val="21"/>
        </w:rPr>
        <w:t>18</w:t>
      </w:r>
      <w:r w:rsidR="007C531E" w:rsidRPr="00627AED">
        <w:rPr>
          <w:rFonts w:hint="eastAsia"/>
          <w:szCs w:val="21"/>
        </w:rPr>
        <w:t>佛说大乘菩萨藏正法经，</w:t>
      </w:r>
      <w:r w:rsidRPr="00627AED">
        <w:rPr>
          <w:rFonts w:hint="eastAsia"/>
          <w:szCs w:val="21"/>
        </w:rPr>
        <w:t>19</w:t>
      </w:r>
      <w:r w:rsidR="003E38C4" w:rsidRPr="00627AED">
        <w:rPr>
          <w:rFonts w:hint="eastAsia"/>
          <w:szCs w:val="21"/>
        </w:rPr>
        <w:t>胜鬘经，</w:t>
      </w:r>
      <w:r w:rsidRPr="00627AED">
        <w:rPr>
          <w:rFonts w:hint="eastAsia"/>
          <w:szCs w:val="21"/>
        </w:rPr>
        <w:t>20</w:t>
      </w:r>
      <w:r w:rsidR="003E38C4" w:rsidRPr="00627AED">
        <w:rPr>
          <w:rFonts w:hint="eastAsia"/>
          <w:szCs w:val="21"/>
        </w:rPr>
        <w:t>大云经，</w:t>
      </w:r>
      <w:r w:rsidRPr="00627AED">
        <w:rPr>
          <w:rFonts w:hint="eastAsia"/>
          <w:szCs w:val="21"/>
        </w:rPr>
        <w:t>21</w:t>
      </w:r>
      <w:r w:rsidR="003E38C4" w:rsidRPr="00627AED">
        <w:rPr>
          <w:rFonts w:hint="eastAsia"/>
          <w:szCs w:val="21"/>
        </w:rPr>
        <w:t>佛藏经，</w:t>
      </w:r>
      <w:r w:rsidRPr="00627AED">
        <w:rPr>
          <w:rFonts w:hint="eastAsia"/>
          <w:szCs w:val="21"/>
        </w:rPr>
        <w:t>22</w:t>
      </w:r>
      <w:r w:rsidR="00B740AF">
        <w:rPr>
          <w:rFonts w:hint="eastAsia"/>
          <w:szCs w:val="21"/>
        </w:rPr>
        <w:t>大方广</w:t>
      </w:r>
      <w:r w:rsidR="00390820" w:rsidRPr="00627AED">
        <w:rPr>
          <w:rFonts w:hint="eastAsia"/>
          <w:szCs w:val="21"/>
        </w:rPr>
        <w:t>如来秘密藏经，</w:t>
      </w:r>
      <w:r w:rsidRPr="00627AED">
        <w:rPr>
          <w:rFonts w:hint="eastAsia"/>
          <w:szCs w:val="21"/>
        </w:rPr>
        <w:t>23</w:t>
      </w:r>
      <w:r w:rsidR="00390820" w:rsidRPr="00627AED">
        <w:rPr>
          <w:rFonts w:hint="eastAsia"/>
          <w:szCs w:val="21"/>
        </w:rPr>
        <w:t>大方等如来藏经，</w:t>
      </w:r>
      <w:r w:rsidRPr="00627AED">
        <w:rPr>
          <w:rFonts w:hint="eastAsia"/>
          <w:szCs w:val="21"/>
        </w:rPr>
        <w:t>24</w:t>
      </w:r>
      <w:r w:rsidR="00390820" w:rsidRPr="00627AED">
        <w:rPr>
          <w:rFonts w:hint="eastAsia"/>
          <w:szCs w:val="21"/>
        </w:rPr>
        <w:t>大乘显识经，</w:t>
      </w:r>
      <w:r w:rsidRPr="00627AED">
        <w:rPr>
          <w:rFonts w:hint="eastAsia"/>
          <w:szCs w:val="21"/>
        </w:rPr>
        <w:t>25</w:t>
      </w:r>
      <w:r w:rsidR="00390820" w:rsidRPr="00627AED">
        <w:rPr>
          <w:rFonts w:hint="eastAsia"/>
          <w:szCs w:val="21"/>
        </w:rPr>
        <w:t>圆觉经，</w:t>
      </w:r>
      <w:r w:rsidRPr="00627AED">
        <w:rPr>
          <w:rFonts w:hint="eastAsia"/>
          <w:szCs w:val="21"/>
        </w:rPr>
        <w:t>26</w:t>
      </w:r>
      <w:r w:rsidR="00390820" w:rsidRPr="00627AED">
        <w:rPr>
          <w:rFonts w:hint="eastAsia"/>
          <w:szCs w:val="21"/>
        </w:rPr>
        <w:t>解深密经，</w:t>
      </w:r>
      <w:r w:rsidRPr="00627AED">
        <w:rPr>
          <w:rFonts w:hint="eastAsia"/>
          <w:szCs w:val="21"/>
        </w:rPr>
        <w:t>27</w:t>
      </w:r>
      <w:r w:rsidR="00390820" w:rsidRPr="00627AED">
        <w:rPr>
          <w:rFonts w:hint="eastAsia"/>
          <w:szCs w:val="21"/>
        </w:rPr>
        <w:t>佛说观普贤菩萨行法经，</w:t>
      </w:r>
      <w:r w:rsidRPr="00627AED">
        <w:rPr>
          <w:rFonts w:hint="eastAsia"/>
          <w:szCs w:val="21"/>
        </w:rPr>
        <w:t>28</w:t>
      </w:r>
      <w:r w:rsidR="00E16C37" w:rsidRPr="00627AED">
        <w:rPr>
          <w:rFonts w:hint="eastAsia"/>
          <w:szCs w:val="21"/>
        </w:rPr>
        <w:t>僧伽吒经，</w:t>
      </w:r>
      <w:r w:rsidRPr="00627AED">
        <w:rPr>
          <w:rFonts w:hint="eastAsia"/>
          <w:szCs w:val="21"/>
        </w:rPr>
        <w:t>29</w:t>
      </w:r>
      <w:r w:rsidR="00E16C37" w:rsidRPr="00627AED">
        <w:rPr>
          <w:rFonts w:hint="eastAsia"/>
          <w:szCs w:val="21"/>
        </w:rPr>
        <w:t>佛说法身经，</w:t>
      </w:r>
      <w:r w:rsidRPr="00627AED">
        <w:rPr>
          <w:rFonts w:hint="eastAsia"/>
          <w:szCs w:val="21"/>
        </w:rPr>
        <w:t>30</w:t>
      </w:r>
      <w:r w:rsidR="00E16C37" w:rsidRPr="00627AED">
        <w:rPr>
          <w:rFonts w:hint="eastAsia"/>
          <w:szCs w:val="21"/>
        </w:rPr>
        <w:t>金刚三昧经</w:t>
      </w:r>
      <w:r w:rsidRPr="00627AED">
        <w:rPr>
          <w:rFonts w:hint="eastAsia"/>
          <w:szCs w:val="21"/>
        </w:rPr>
        <w:t>，</w:t>
      </w:r>
      <w:r w:rsidRPr="00627AED">
        <w:rPr>
          <w:rFonts w:hint="eastAsia"/>
          <w:szCs w:val="21"/>
        </w:rPr>
        <w:t>31</w:t>
      </w:r>
      <w:r w:rsidR="003E786D">
        <w:rPr>
          <w:rFonts w:hint="eastAsia"/>
          <w:szCs w:val="21"/>
        </w:rPr>
        <w:t>佛心中心法门（亦名</w:t>
      </w:r>
      <w:r w:rsidRPr="00627AED">
        <w:rPr>
          <w:rFonts w:hint="eastAsia"/>
          <w:szCs w:val="21"/>
        </w:rPr>
        <w:t>佛心经品</w:t>
      </w:r>
      <w:r w:rsidR="003E786D">
        <w:rPr>
          <w:rFonts w:hint="eastAsia"/>
          <w:szCs w:val="21"/>
        </w:rPr>
        <w:t>，</w:t>
      </w:r>
      <w:r w:rsidRPr="00627AED">
        <w:rPr>
          <w:rFonts w:hint="eastAsia"/>
          <w:szCs w:val="21"/>
        </w:rPr>
        <w:t>亦通大随求陀罗尼</w:t>
      </w:r>
      <w:r w:rsidR="003E786D">
        <w:rPr>
          <w:rFonts w:hint="eastAsia"/>
          <w:szCs w:val="21"/>
        </w:rPr>
        <w:t>）</w:t>
      </w:r>
      <w:r w:rsidR="00E16C37" w:rsidRPr="00627AED">
        <w:rPr>
          <w:rFonts w:hint="eastAsia"/>
          <w:szCs w:val="21"/>
        </w:rPr>
        <w:t>，</w:t>
      </w:r>
      <w:r w:rsidRPr="00627AED">
        <w:rPr>
          <w:rFonts w:hint="eastAsia"/>
          <w:szCs w:val="21"/>
        </w:rPr>
        <w:t>32</w:t>
      </w:r>
      <w:r w:rsidR="00E16C37" w:rsidRPr="00627AED">
        <w:rPr>
          <w:rFonts w:hint="eastAsia"/>
          <w:szCs w:val="21"/>
        </w:rPr>
        <w:t>维摩诘经</w:t>
      </w:r>
      <w:r w:rsidR="003E38C4" w:rsidRPr="00627AED">
        <w:rPr>
          <w:rFonts w:hint="eastAsia"/>
          <w:szCs w:val="21"/>
        </w:rPr>
        <w:t>，</w:t>
      </w:r>
      <w:r w:rsidRPr="00627AED">
        <w:rPr>
          <w:rFonts w:hint="eastAsia"/>
          <w:szCs w:val="21"/>
        </w:rPr>
        <w:t>33</w:t>
      </w:r>
      <w:r w:rsidR="00EF573E" w:rsidRPr="00627AED">
        <w:rPr>
          <w:rFonts w:hint="eastAsia"/>
          <w:szCs w:val="21"/>
        </w:rPr>
        <w:t>佛说观无量寿佛经，</w:t>
      </w:r>
      <w:r w:rsidRPr="00627AED">
        <w:rPr>
          <w:rFonts w:hint="eastAsia"/>
          <w:szCs w:val="21"/>
        </w:rPr>
        <w:t>34</w:t>
      </w:r>
      <w:r w:rsidR="00EF573E" w:rsidRPr="00627AED">
        <w:rPr>
          <w:rFonts w:hint="eastAsia"/>
          <w:szCs w:val="21"/>
        </w:rPr>
        <w:t>无尽意菩萨经，</w:t>
      </w:r>
      <w:r w:rsidRPr="00627AED">
        <w:rPr>
          <w:rFonts w:hint="eastAsia"/>
          <w:szCs w:val="21"/>
        </w:rPr>
        <w:t>35</w:t>
      </w:r>
      <w:r w:rsidR="00EF573E" w:rsidRPr="00627AED">
        <w:rPr>
          <w:rFonts w:hint="eastAsia"/>
          <w:szCs w:val="21"/>
        </w:rPr>
        <w:t>海龙王经，</w:t>
      </w:r>
      <w:r w:rsidRPr="00627AED">
        <w:rPr>
          <w:rFonts w:hint="eastAsia"/>
          <w:szCs w:val="21"/>
        </w:rPr>
        <w:t>36</w:t>
      </w:r>
      <w:r w:rsidR="00EF573E" w:rsidRPr="00627AED">
        <w:rPr>
          <w:rFonts w:hint="eastAsia"/>
          <w:szCs w:val="21"/>
        </w:rPr>
        <w:t>三戒经，</w:t>
      </w:r>
      <w:r w:rsidRPr="00627AED">
        <w:rPr>
          <w:rFonts w:hint="eastAsia"/>
          <w:szCs w:val="21"/>
        </w:rPr>
        <w:t>37</w:t>
      </w:r>
      <w:r w:rsidR="00EF573E" w:rsidRPr="00627AED">
        <w:rPr>
          <w:rFonts w:hint="eastAsia"/>
          <w:szCs w:val="21"/>
        </w:rPr>
        <w:t>七佛传法偈，</w:t>
      </w:r>
      <w:r w:rsidRPr="00627AED">
        <w:rPr>
          <w:rFonts w:hint="eastAsia"/>
          <w:szCs w:val="21"/>
        </w:rPr>
        <w:t>38</w:t>
      </w:r>
      <w:r w:rsidR="007C531E" w:rsidRPr="00627AED">
        <w:rPr>
          <w:rFonts w:hint="eastAsia"/>
          <w:szCs w:val="21"/>
        </w:rPr>
        <w:t>六祖坛经</w:t>
      </w:r>
      <w:r w:rsidRPr="00627AED">
        <w:rPr>
          <w:rFonts w:hint="eastAsia"/>
          <w:szCs w:val="21"/>
        </w:rPr>
        <w:t>，</w:t>
      </w:r>
      <w:r w:rsidRPr="00627AED">
        <w:rPr>
          <w:rFonts w:hint="eastAsia"/>
          <w:szCs w:val="21"/>
        </w:rPr>
        <w:t>39</w:t>
      </w:r>
      <w:r w:rsidRPr="00627AED">
        <w:rPr>
          <w:rFonts w:hint="eastAsia"/>
          <w:szCs w:val="21"/>
        </w:rPr>
        <w:t>密勒日</w:t>
      </w:r>
      <w:r w:rsidR="00EF573E" w:rsidRPr="00627AED">
        <w:rPr>
          <w:rFonts w:hint="eastAsia"/>
          <w:szCs w:val="21"/>
        </w:rPr>
        <w:t>巴</w:t>
      </w:r>
      <w:r w:rsidRPr="00627AED">
        <w:rPr>
          <w:rFonts w:hint="eastAsia"/>
          <w:szCs w:val="21"/>
        </w:rPr>
        <w:t>大师</w:t>
      </w:r>
      <w:r w:rsidR="00EF573E" w:rsidRPr="00627AED">
        <w:rPr>
          <w:rFonts w:hint="eastAsia"/>
          <w:szCs w:val="21"/>
        </w:rPr>
        <w:t>全集录</w:t>
      </w:r>
      <w:r w:rsidRPr="00627AED">
        <w:rPr>
          <w:rFonts w:hint="eastAsia"/>
          <w:szCs w:val="21"/>
        </w:rPr>
        <w:t>，</w:t>
      </w:r>
      <w:r w:rsidRPr="00627AED">
        <w:rPr>
          <w:rFonts w:hint="eastAsia"/>
          <w:szCs w:val="21"/>
        </w:rPr>
        <w:t>40</w:t>
      </w:r>
      <w:r w:rsidRPr="00627AED">
        <w:rPr>
          <w:rFonts w:hint="eastAsia"/>
          <w:szCs w:val="21"/>
        </w:rPr>
        <w:t>莲花生大士的无染觉性直通解脱之道亦名大手印及平等心，</w:t>
      </w:r>
      <w:r w:rsidRPr="00627AED">
        <w:rPr>
          <w:rFonts w:hint="eastAsia"/>
          <w:szCs w:val="21"/>
        </w:rPr>
        <w:t>41</w:t>
      </w:r>
      <w:r w:rsidRPr="00627AED">
        <w:rPr>
          <w:rFonts w:hint="eastAsia"/>
          <w:szCs w:val="21"/>
        </w:rPr>
        <w:t>天亲菩萨的佛性论</w:t>
      </w:r>
      <w:r w:rsidR="007C531E" w:rsidRPr="00627AED">
        <w:rPr>
          <w:rFonts w:hint="eastAsia"/>
          <w:szCs w:val="21"/>
        </w:rPr>
        <w:t>，</w:t>
      </w:r>
      <w:r w:rsidRPr="00627AED">
        <w:rPr>
          <w:rFonts w:hint="eastAsia"/>
          <w:szCs w:val="21"/>
        </w:rPr>
        <w:t>42</w:t>
      </w:r>
      <w:r w:rsidR="00EF573E" w:rsidRPr="00627AED">
        <w:rPr>
          <w:rFonts w:hint="eastAsia"/>
          <w:szCs w:val="21"/>
        </w:rPr>
        <w:t>马鸣菩萨的大乘起信论，</w:t>
      </w:r>
      <w:r w:rsidRPr="00627AED">
        <w:rPr>
          <w:rFonts w:hint="eastAsia"/>
          <w:szCs w:val="21"/>
        </w:rPr>
        <w:t>43</w:t>
      </w:r>
      <w:r w:rsidR="007C531E" w:rsidRPr="00627AED">
        <w:rPr>
          <w:rFonts w:hint="eastAsia"/>
          <w:szCs w:val="21"/>
        </w:rPr>
        <w:t>达摩祖师</w:t>
      </w:r>
      <w:r w:rsidR="00390820" w:rsidRPr="00627AED">
        <w:rPr>
          <w:rFonts w:hint="eastAsia"/>
          <w:szCs w:val="21"/>
        </w:rPr>
        <w:t>血脉</w:t>
      </w:r>
      <w:r w:rsidR="007C531E" w:rsidRPr="00627AED">
        <w:rPr>
          <w:rFonts w:hint="eastAsia"/>
          <w:szCs w:val="21"/>
        </w:rPr>
        <w:t>论</w:t>
      </w:r>
      <w:r w:rsidR="00E16C37" w:rsidRPr="00627AED">
        <w:rPr>
          <w:rFonts w:hint="eastAsia"/>
          <w:szCs w:val="21"/>
        </w:rPr>
        <w:t>无心论破相论四行观悟性论息争论安心法门</w:t>
      </w:r>
      <w:r w:rsidR="003216F8">
        <w:rPr>
          <w:rFonts w:hint="eastAsia"/>
          <w:szCs w:val="21"/>
        </w:rPr>
        <w:t>，</w:t>
      </w:r>
      <w:r w:rsidR="003216F8">
        <w:rPr>
          <w:rFonts w:hint="eastAsia"/>
          <w:szCs w:val="21"/>
        </w:rPr>
        <w:t>44</w:t>
      </w:r>
      <w:r w:rsidR="003216F8">
        <w:rPr>
          <w:rFonts w:hint="eastAsia"/>
          <w:szCs w:val="21"/>
        </w:rPr>
        <w:t>大乘本生心地观经</w:t>
      </w:r>
      <w:r w:rsidR="007C531E" w:rsidRPr="00627AED">
        <w:rPr>
          <w:rFonts w:hint="eastAsia"/>
          <w:szCs w:val="21"/>
        </w:rPr>
        <w:t>等等</w:t>
      </w:r>
      <w:r w:rsidR="007C2F3E" w:rsidRPr="00627AED">
        <w:rPr>
          <w:rFonts w:hint="eastAsia"/>
          <w:szCs w:val="21"/>
        </w:rPr>
        <w:t>”</w:t>
      </w:r>
      <w:r w:rsidRPr="00627AED">
        <w:rPr>
          <w:rFonts w:hint="eastAsia"/>
          <w:szCs w:val="21"/>
        </w:rPr>
        <w:t>。</w:t>
      </w:r>
    </w:p>
    <w:bookmarkEnd w:id="1448"/>
    <w:bookmarkEnd w:id="1449"/>
    <w:p w:rsidR="00B972B1" w:rsidRPr="00627AED" w:rsidRDefault="00992862" w:rsidP="007C2F3E">
      <w:pPr>
        <w:spacing w:line="360" w:lineRule="auto"/>
        <w:ind w:firstLineChars="200" w:firstLine="420"/>
        <w:rPr>
          <w:szCs w:val="21"/>
        </w:rPr>
      </w:pPr>
      <w:r w:rsidRPr="00627AED">
        <w:rPr>
          <w:rFonts w:hint="eastAsia"/>
          <w:szCs w:val="21"/>
        </w:rPr>
        <w:t>佛在</w:t>
      </w:r>
      <w:r w:rsidR="008C0CE3" w:rsidRPr="00627AED">
        <w:rPr>
          <w:rFonts w:hint="eastAsia"/>
          <w:szCs w:val="21"/>
        </w:rPr>
        <w:t>此处说明</w:t>
      </w:r>
      <w:r w:rsidR="003E786D">
        <w:rPr>
          <w:rFonts w:hint="eastAsia"/>
          <w:szCs w:val="21"/>
        </w:rPr>
        <w:t>，</w:t>
      </w:r>
      <w:r w:rsidR="008C0CE3" w:rsidRPr="00627AED">
        <w:rPr>
          <w:rFonts w:hint="eastAsia"/>
          <w:szCs w:val="21"/>
        </w:rPr>
        <w:t>只要您已知晓并信解佛性义理，即可代佛去施</w:t>
      </w:r>
      <w:r w:rsidR="00B972B1" w:rsidRPr="00627AED">
        <w:rPr>
          <w:rFonts w:hint="eastAsia"/>
          <w:szCs w:val="21"/>
        </w:rPr>
        <w:t>法雨</w:t>
      </w:r>
      <w:r w:rsidR="003E786D">
        <w:rPr>
          <w:rFonts w:hint="eastAsia"/>
          <w:szCs w:val="21"/>
        </w:rPr>
        <w:t>，去</w:t>
      </w:r>
      <w:r w:rsidR="00B972B1" w:rsidRPr="00627AED">
        <w:rPr>
          <w:rFonts w:hint="eastAsia"/>
          <w:szCs w:val="21"/>
        </w:rPr>
        <w:t>广为说法去度化利益</w:t>
      </w:r>
      <w:r w:rsidR="008C0CE3" w:rsidRPr="00627AED">
        <w:rPr>
          <w:rFonts w:hint="eastAsia"/>
          <w:szCs w:val="21"/>
        </w:rPr>
        <w:t>一切</w:t>
      </w:r>
      <w:r w:rsidR="003E786D">
        <w:rPr>
          <w:rFonts w:hint="eastAsia"/>
          <w:szCs w:val="21"/>
        </w:rPr>
        <w:t>众生。</w:t>
      </w:r>
      <w:r w:rsidR="00B972B1" w:rsidRPr="00627AED">
        <w:rPr>
          <w:rFonts w:hint="eastAsia"/>
          <w:szCs w:val="21"/>
        </w:rPr>
        <w:t>同时佛在此</w:t>
      </w:r>
      <w:r w:rsidR="003E786D">
        <w:rPr>
          <w:rFonts w:hint="eastAsia"/>
          <w:szCs w:val="21"/>
        </w:rPr>
        <w:t>，</w:t>
      </w:r>
      <w:r w:rsidR="00B972B1" w:rsidRPr="00627AED">
        <w:rPr>
          <w:rFonts w:hint="eastAsia"/>
          <w:szCs w:val="21"/>
        </w:rPr>
        <w:t>也直接提示佛弟子及其他一切修行人，知晓与信解佛性之理</w:t>
      </w:r>
      <w:r w:rsidR="003E786D">
        <w:rPr>
          <w:rFonts w:hint="eastAsia"/>
          <w:szCs w:val="21"/>
        </w:rPr>
        <w:t>，</w:t>
      </w:r>
      <w:r w:rsidR="00B972B1" w:rsidRPr="00627AED">
        <w:rPr>
          <w:rFonts w:hint="eastAsia"/>
          <w:szCs w:val="21"/>
        </w:rPr>
        <w:t>对学佛</w:t>
      </w:r>
      <w:r w:rsidR="003E786D">
        <w:rPr>
          <w:rFonts w:hint="eastAsia"/>
          <w:szCs w:val="21"/>
        </w:rPr>
        <w:t>的佛</w:t>
      </w:r>
      <w:r w:rsidR="00B972B1" w:rsidRPr="00627AED">
        <w:rPr>
          <w:rFonts w:hint="eastAsia"/>
          <w:szCs w:val="21"/>
        </w:rPr>
        <w:t>弟子</w:t>
      </w:r>
      <w:r w:rsidR="003E786D">
        <w:rPr>
          <w:rFonts w:hint="eastAsia"/>
          <w:szCs w:val="21"/>
        </w:rPr>
        <w:t>们</w:t>
      </w:r>
      <w:r w:rsidR="00B972B1" w:rsidRPr="00627AED">
        <w:rPr>
          <w:rFonts w:hint="eastAsia"/>
          <w:szCs w:val="21"/>
        </w:rPr>
        <w:t>与其他修行人十分重要。</w:t>
      </w:r>
    </w:p>
    <w:p w:rsidR="00B97E15" w:rsidRDefault="008C0CE3" w:rsidP="00B97E15">
      <w:pPr>
        <w:spacing w:line="360" w:lineRule="auto"/>
        <w:ind w:firstLineChars="200" w:firstLine="420"/>
        <w:rPr>
          <w:szCs w:val="21"/>
        </w:rPr>
      </w:pPr>
      <w:r w:rsidRPr="00627AED">
        <w:rPr>
          <w:rFonts w:hint="eastAsia"/>
          <w:szCs w:val="21"/>
        </w:rPr>
        <w:t>佛性义理较多，非那一部经中尽说，分散在</w:t>
      </w:r>
      <w:r w:rsidR="009E427A" w:rsidRPr="00627AED">
        <w:rPr>
          <w:rFonts w:hint="eastAsia"/>
          <w:szCs w:val="21"/>
        </w:rPr>
        <w:t>多</w:t>
      </w:r>
      <w:r w:rsidRPr="00627AED">
        <w:rPr>
          <w:rFonts w:hint="eastAsia"/>
          <w:szCs w:val="21"/>
        </w:rPr>
        <w:t>部</w:t>
      </w:r>
      <w:r w:rsidR="009E427A" w:rsidRPr="00627AED">
        <w:rPr>
          <w:rFonts w:hint="eastAsia"/>
          <w:szCs w:val="21"/>
        </w:rPr>
        <w:t>佛经中</w:t>
      </w:r>
      <w:r w:rsidRPr="00627AED">
        <w:rPr>
          <w:rFonts w:hint="eastAsia"/>
          <w:szCs w:val="21"/>
        </w:rPr>
        <w:t>。</w:t>
      </w:r>
      <w:r w:rsidR="009E427A" w:rsidRPr="00627AED">
        <w:rPr>
          <w:rFonts w:hint="eastAsia"/>
          <w:szCs w:val="21"/>
        </w:rPr>
        <w:t>有关佛性的义理，据我</w:t>
      </w:r>
      <w:r w:rsidR="0065132B" w:rsidRPr="00627AED">
        <w:rPr>
          <w:rFonts w:hint="eastAsia"/>
          <w:szCs w:val="21"/>
        </w:rPr>
        <w:t>多年</w:t>
      </w:r>
      <w:r w:rsidR="009E427A" w:rsidRPr="00627AED">
        <w:rPr>
          <w:rFonts w:hint="eastAsia"/>
          <w:szCs w:val="21"/>
        </w:rPr>
        <w:t>所学所知</w:t>
      </w:r>
      <w:r w:rsidRPr="00627AED">
        <w:rPr>
          <w:rFonts w:hint="eastAsia"/>
          <w:szCs w:val="21"/>
        </w:rPr>
        <w:t>，</w:t>
      </w:r>
      <w:r w:rsidR="009E427A" w:rsidRPr="00627AED">
        <w:rPr>
          <w:rFonts w:hint="eastAsia"/>
          <w:szCs w:val="21"/>
        </w:rPr>
        <w:t>主要有以下一些内容</w:t>
      </w:r>
      <w:r w:rsidRPr="00627AED">
        <w:rPr>
          <w:rFonts w:hint="eastAsia"/>
          <w:szCs w:val="21"/>
        </w:rPr>
        <w:t>，</w:t>
      </w:r>
      <w:r w:rsidR="00B97E15">
        <w:rPr>
          <w:rFonts w:hint="eastAsia"/>
          <w:szCs w:val="21"/>
        </w:rPr>
        <w:t>共分为九大类，现列如下供您参学。</w:t>
      </w:r>
    </w:p>
    <w:p w:rsidR="00B97E15" w:rsidRDefault="00737048" w:rsidP="00B97E15">
      <w:pPr>
        <w:widowControl/>
        <w:spacing w:line="360" w:lineRule="auto"/>
        <w:ind w:firstLineChars="200" w:firstLine="422"/>
        <w:jc w:val="left"/>
        <w:rPr>
          <w:rFonts w:ascii="Helvetica" w:eastAsia="宋体" w:hAnsi="Helvetica" w:cs="Helvetica"/>
          <w:b/>
          <w:kern w:val="0"/>
          <w:szCs w:val="21"/>
        </w:rPr>
      </w:pPr>
      <w:r>
        <w:rPr>
          <w:rFonts w:ascii="Helvetica" w:eastAsia="宋体" w:hAnsi="Helvetica" w:cs="Helvetica" w:hint="eastAsia"/>
          <w:b/>
          <w:kern w:val="0"/>
          <w:szCs w:val="21"/>
        </w:rPr>
        <w:t>有关佛性义理共分为九大类，主要讲</w:t>
      </w:r>
      <w:r w:rsidR="00B97E15">
        <w:rPr>
          <w:rFonts w:ascii="Helvetica" w:eastAsia="宋体" w:hAnsi="Helvetica" w:cs="Helvetica" w:hint="eastAsia"/>
          <w:b/>
          <w:kern w:val="0"/>
          <w:szCs w:val="21"/>
        </w:rPr>
        <w:t>如何正确认识佛性</w:t>
      </w:r>
      <w:r>
        <w:rPr>
          <w:rFonts w:ascii="Helvetica" w:eastAsia="宋体" w:hAnsi="Helvetica" w:cs="Helvetica" w:hint="eastAsia"/>
          <w:b/>
          <w:kern w:val="0"/>
          <w:szCs w:val="21"/>
        </w:rPr>
        <w:t>见证佛性开显佛性，其</w:t>
      </w:r>
      <w:r w:rsidR="00B97E15">
        <w:rPr>
          <w:rFonts w:ascii="Helvetica" w:eastAsia="宋体" w:hAnsi="Helvetica" w:cs="Helvetica" w:hint="eastAsia"/>
          <w:b/>
          <w:kern w:val="0"/>
          <w:szCs w:val="21"/>
        </w:rPr>
        <w:t>诸多内容简纲如下</w:t>
      </w:r>
    </w:p>
    <w:p w:rsidR="00502144"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 xml:space="preserve">1 </w:t>
      </w:r>
      <w:r w:rsidRPr="00627AED">
        <w:rPr>
          <w:rFonts w:ascii="Helvetica" w:eastAsia="宋体" w:hAnsi="Helvetica" w:cs="Helvetica" w:hint="eastAsia"/>
          <w:kern w:val="0"/>
          <w:szCs w:val="21"/>
        </w:rPr>
        <w:t>何为佛性（灵魂）？；</w:t>
      </w:r>
    </w:p>
    <w:p w:rsidR="00502144"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 xml:space="preserve">2 </w:t>
      </w:r>
      <w:r w:rsidR="00737048">
        <w:rPr>
          <w:rFonts w:ascii="Helvetica" w:eastAsia="宋体" w:hAnsi="Helvetica" w:cs="Helvetica" w:hint="eastAsia"/>
          <w:kern w:val="0"/>
          <w:szCs w:val="21"/>
        </w:rPr>
        <w:t>如何</w:t>
      </w:r>
      <w:r w:rsidR="00737048" w:rsidRPr="00627AED">
        <w:rPr>
          <w:rFonts w:ascii="Helvetica" w:eastAsia="宋体" w:hAnsi="Helvetica" w:cs="Helvetica" w:hint="eastAsia"/>
          <w:kern w:val="0"/>
          <w:szCs w:val="21"/>
        </w:rPr>
        <w:t>科学认知佛性</w:t>
      </w:r>
      <w:r w:rsidRPr="00627AED">
        <w:rPr>
          <w:rFonts w:ascii="Helvetica" w:eastAsia="宋体" w:hAnsi="Helvetica" w:cs="Helvetica" w:hint="eastAsia"/>
          <w:kern w:val="0"/>
          <w:szCs w:val="21"/>
        </w:rPr>
        <w:t>（</w:t>
      </w:r>
      <w:r w:rsidR="00737048" w:rsidRPr="00627AED">
        <w:rPr>
          <w:rFonts w:ascii="Helvetica" w:eastAsia="宋体" w:hAnsi="Helvetica" w:cs="Helvetica" w:hint="eastAsia"/>
          <w:kern w:val="0"/>
          <w:szCs w:val="21"/>
        </w:rPr>
        <w:t>灵魂</w:t>
      </w:r>
      <w:r w:rsidRPr="00627AED">
        <w:rPr>
          <w:rFonts w:ascii="Helvetica" w:eastAsia="宋体" w:hAnsi="Helvetica" w:cs="Helvetica" w:hint="eastAsia"/>
          <w:kern w:val="0"/>
          <w:szCs w:val="21"/>
        </w:rPr>
        <w:t>）</w:t>
      </w:r>
      <w:r w:rsidR="00737048">
        <w:rPr>
          <w:rFonts w:ascii="Helvetica" w:eastAsia="宋体" w:hAnsi="Helvetica" w:cs="Helvetica" w:hint="eastAsia"/>
          <w:kern w:val="0"/>
          <w:szCs w:val="21"/>
        </w:rPr>
        <w:t>的真实存在？</w:t>
      </w:r>
      <w:r w:rsidRPr="00627AED">
        <w:rPr>
          <w:rFonts w:ascii="Helvetica" w:eastAsia="宋体" w:hAnsi="Helvetica" w:cs="Helvetica" w:hint="eastAsia"/>
          <w:kern w:val="0"/>
          <w:szCs w:val="21"/>
        </w:rPr>
        <w:t>；</w:t>
      </w:r>
      <w:r w:rsidR="00737048">
        <w:rPr>
          <w:rFonts w:ascii="Helvetica" w:eastAsia="宋体" w:hAnsi="Helvetica" w:cs="Helvetica" w:hint="eastAsia"/>
          <w:kern w:val="0"/>
          <w:szCs w:val="21"/>
        </w:rPr>
        <w:t xml:space="preserve"> </w:t>
      </w:r>
    </w:p>
    <w:p w:rsidR="00502144"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 xml:space="preserve">3 </w:t>
      </w:r>
      <w:r w:rsidRPr="00627AED">
        <w:rPr>
          <w:rFonts w:ascii="Helvetica" w:eastAsia="宋体" w:hAnsi="Helvetica" w:cs="Helvetica" w:hint="eastAsia"/>
          <w:kern w:val="0"/>
          <w:szCs w:val="21"/>
        </w:rPr>
        <w:t>人人本具的佛性（灵魂）与其色身之间有何关系？；</w:t>
      </w:r>
    </w:p>
    <w:p w:rsidR="00502144"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 xml:space="preserve">4 </w:t>
      </w:r>
      <w:r w:rsidRPr="00627AED">
        <w:rPr>
          <w:rFonts w:ascii="Helvetica" w:eastAsia="宋体" w:hAnsi="Helvetica" w:cs="Helvetica" w:hint="eastAsia"/>
          <w:kern w:val="0"/>
          <w:szCs w:val="21"/>
        </w:rPr>
        <w:t>圣凡佛性（灵魂）在起用时与未起用时有何异同</w:t>
      </w:r>
      <w:r w:rsidR="00737048">
        <w:rPr>
          <w:rFonts w:ascii="Helvetica" w:eastAsia="宋体" w:hAnsi="Helvetica" w:cs="Helvetica" w:hint="eastAsia"/>
          <w:kern w:val="0"/>
          <w:szCs w:val="21"/>
        </w:rPr>
        <w:t>？</w:t>
      </w:r>
      <w:r w:rsidRPr="00627AED">
        <w:rPr>
          <w:rFonts w:ascii="Helvetica" w:eastAsia="宋体" w:hAnsi="Helvetica" w:cs="Helvetica" w:hint="eastAsia"/>
          <w:kern w:val="0"/>
          <w:szCs w:val="21"/>
        </w:rPr>
        <w:t>；</w:t>
      </w:r>
    </w:p>
    <w:p w:rsidR="00502144"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 xml:space="preserve">5 </w:t>
      </w:r>
      <w:r w:rsidRPr="00627AED">
        <w:rPr>
          <w:rFonts w:ascii="Helvetica" w:eastAsia="宋体" w:hAnsi="Helvetica" w:cs="Helvetica" w:hint="eastAsia"/>
          <w:kern w:val="0"/>
          <w:szCs w:val="21"/>
        </w:rPr>
        <w:t>凡圣二者</w:t>
      </w:r>
      <w:r w:rsidR="00737048" w:rsidRPr="00627AED">
        <w:rPr>
          <w:rFonts w:ascii="Helvetica" w:eastAsia="宋体" w:hAnsi="Helvetica" w:cs="Helvetica" w:hint="eastAsia"/>
          <w:kern w:val="0"/>
          <w:szCs w:val="21"/>
        </w:rPr>
        <w:t>佛性</w:t>
      </w:r>
      <w:r w:rsidRPr="00627AED">
        <w:rPr>
          <w:rFonts w:ascii="Helvetica" w:eastAsia="宋体" w:hAnsi="Helvetica" w:cs="Helvetica" w:hint="eastAsia"/>
          <w:kern w:val="0"/>
          <w:szCs w:val="21"/>
        </w:rPr>
        <w:t>（</w:t>
      </w:r>
      <w:r w:rsidR="00737048" w:rsidRPr="00627AED">
        <w:rPr>
          <w:rFonts w:ascii="Helvetica" w:eastAsia="宋体" w:hAnsi="Helvetica" w:cs="Helvetica" w:hint="eastAsia"/>
          <w:kern w:val="0"/>
          <w:szCs w:val="21"/>
        </w:rPr>
        <w:t>灵魂</w:t>
      </w:r>
      <w:r w:rsidRPr="00627AED">
        <w:rPr>
          <w:rFonts w:ascii="Helvetica" w:eastAsia="宋体" w:hAnsi="Helvetica" w:cs="Helvetica" w:hint="eastAsia"/>
          <w:kern w:val="0"/>
          <w:szCs w:val="21"/>
        </w:rPr>
        <w:t>）现世住处能力及下世受身情况有何差异</w:t>
      </w:r>
      <w:r w:rsidR="00737048">
        <w:rPr>
          <w:rFonts w:ascii="Helvetica" w:eastAsia="宋体" w:hAnsi="Helvetica" w:cs="Helvetica" w:hint="eastAsia"/>
          <w:kern w:val="0"/>
          <w:szCs w:val="21"/>
        </w:rPr>
        <w:t>？</w:t>
      </w:r>
      <w:r w:rsidRPr="00627AED">
        <w:rPr>
          <w:rFonts w:ascii="Helvetica" w:eastAsia="宋体" w:hAnsi="Helvetica" w:cs="Helvetica" w:hint="eastAsia"/>
          <w:kern w:val="0"/>
          <w:szCs w:val="21"/>
        </w:rPr>
        <w:t>；</w:t>
      </w:r>
    </w:p>
    <w:p w:rsidR="00502144"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 xml:space="preserve">6 </w:t>
      </w:r>
      <w:r w:rsidRPr="00627AED">
        <w:rPr>
          <w:rFonts w:ascii="Helvetica" w:eastAsia="宋体" w:hAnsi="Helvetica" w:cs="Helvetica" w:hint="eastAsia"/>
          <w:kern w:val="0"/>
          <w:szCs w:val="21"/>
        </w:rPr>
        <w:t>如何才能避免恶邪小地使用佛性之妙用</w:t>
      </w:r>
      <w:r w:rsidR="00737048">
        <w:rPr>
          <w:rFonts w:ascii="Helvetica" w:eastAsia="宋体" w:hAnsi="Helvetica" w:cs="Helvetica" w:hint="eastAsia"/>
          <w:kern w:val="0"/>
          <w:szCs w:val="21"/>
        </w:rPr>
        <w:t>？</w:t>
      </w:r>
      <w:r w:rsidRPr="00627AED">
        <w:rPr>
          <w:rFonts w:ascii="Helvetica" w:eastAsia="宋体" w:hAnsi="Helvetica" w:cs="Helvetica" w:hint="eastAsia"/>
          <w:kern w:val="0"/>
          <w:szCs w:val="21"/>
        </w:rPr>
        <w:t>，与如何才易学会善正大地使用佛性之妙用</w:t>
      </w:r>
      <w:r w:rsidR="00737048">
        <w:rPr>
          <w:rFonts w:ascii="Helvetica" w:eastAsia="宋体" w:hAnsi="Helvetica" w:cs="Helvetica" w:hint="eastAsia"/>
          <w:kern w:val="0"/>
          <w:szCs w:val="21"/>
        </w:rPr>
        <w:t>？</w:t>
      </w:r>
      <w:r w:rsidRPr="00627AED">
        <w:rPr>
          <w:rFonts w:ascii="Helvetica" w:eastAsia="宋体" w:hAnsi="Helvetica" w:cs="Helvetica" w:hint="eastAsia"/>
          <w:kern w:val="0"/>
          <w:szCs w:val="21"/>
        </w:rPr>
        <w:t>；</w:t>
      </w:r>
    </w:p>
    <w:p w:rsidR="00502144"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 xml:space="preserve">7 </w:t>
      </w:r>
      <w:r w:rsidRPr="00627AED">
        <w:rPr>
          <w:rFonts w:ascii="Helvetica" w:eastAsia="宋体" w:hAnsi="Helvetica" w:cs="Helvetica" w:hint="eastAsia"/>
          <w:kern w:val="0"/>
          <w:szCs w:val="21"/>
        </w:rPr>
        <w:t>如何才能智见或亲见自有佛性（灵魂）</w:t>
      </w:r>
      <w:r w:rsidR="00737048">
        <w:rPr>
          <w:rFonts w:ascii="Helvetica" w:eastAsia="宋体" w:hAnsi="Helvetica" w:cs="Helvetica" w:hint="eastAsia"/>
          <w:kern w:val="0"/>
          <w:szCs w:val="21"/>
        </w:rPr>
        <w:t>？</w:t>
      </w:r>
      <w:r w:rsidRPr="00627AED">
        <w:rPr>
          <w:rFonts w:ascii="Helvetica" w:eastAsia="宋体" w:hAnsi="Helvetica" w:cs="Helvetica" w:hint="eastAsia"/>
          <w:kern w:val="0"/>
          <w:szCs w:val="21"/>
        </w:rPr>
        <w:t>；</w:t>
      </w:r>
      <w:r w:rsidR="00737048">
        <w:rPr>
          <w:rFonts w:ascii="Helvetica" w:eastAsia="宋体" w:hAnsi="Helvetica" w:cs="Helvetica" w:hint="eastAsia"/>
          <w:kern w:val="0"/>
          <w:szCs w:val="21"/>
        </w:rPr>
        <w:t xml:space="preserve"> </w:t>
      </w:r>
    </w:p>
    <w:p w:rsidR="00992862"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 xml:space="preserve">8 </w:t>
      </w:r>
      <w:r w:rsidRPr="00627AED">
        <w:rPr>
          <w:rFonts w:ascii="Helvetica" w:eastAsia="宋体" w:hAnsi="Helvetica" w:cs="Helvetica" w:hint="eastAsia"/>
          <w:kern w:val="0"/>
          <w:szCs w:val="21"/>
        </w:rPr>
        <w:t>如何信解众生人人皆是佛</w:t>
      </w:r>
      <w:r w:rsidR="00737048">
        <w:rPr>
          <w:rFonts w:ascii="Helvetica" w:eastAsia="宋体" w:hAnsi="Helvetica" w:cs="Helvetica" w:hint="eastAsia"/>
          <w:kern w:val="0"/>
          <w:szCs w:val="21"/>
        </w:rPr>
        <w:t>？</w:t>
      </w:r>
      <w:r w:rsidRPr="00627AED">
        <w:rPr>
          <w:rFonts w:ascii="Helvetica" w:eastAsia="宋体" w:hAnsi="Helvetica" w:cs="Helvetica" w:hint="eastAsia"/>
          <w:kern w:val="0"/>
          <w:szCs w:val="21"/>
        </w:rPr>
        <w:t>；</w:t>
      </w:r>
    </w:p>
    <w:p w:rsidR="002338FD" w:rsidRPr="00627AED" w:rsidRDefault="00992862" w:rsidP="002338FD">
      <w:pPr>
        <w:widowControl/>
        <w:spacing w:line="360" w:lineRule="auto"/>
        <w:ind w:firstLineChars="200" w:firstLine="420"/>
        <w:jc w:val="left"/>
        <w:rPr>
          <w:rFonts w:ascii="Helvetica" w:eastAsia="宋体" w:hAnsi="Helvetica" w:cs="Helvetica"/>
          <w:b/>
          <w:kern w:val="0"/>
          <w:szCs w:val="21"/>
        </w:rPr>
      </w:pPr>
      <w:r w:rsidRPr="00627AED">
        <w:rPr>
          <w:rFonts w:ascii="Helvetica" w:eastAsia="宋体" w:hAnsi="Helvetica" w:cs="Helvetica" w:hint="eastAsia"/>
          <w:kern w:val="0"/>
          <w:szCs w:val="21"/>
        </w:rPr>
        <w:t xml:space="preserve">9 </w:t>
      </w:r>
      <w:r w:rsidRPr="00627AED">
        <w:rPr>
          <w:rFonts w:ascii="Helvetica" w:eastAsia="宋体" w:hAnsi="Helvetica" w:cs="Helvetica" w:hint="eastAsia"/>
          <w:kern w:val="0"/>
          <w:szCs w:val="21"/>
        </w:rPr>
        <w:t>不管何等恶坏之人，若能信自身中有佛性者，是人从此不会再堕三恶道中</w:t>
      </w:r>
      <w:r w:rsidR="00737048">
        <w:rPr>
          <w:rFonts w:ascii="Helvetica" w:eastAsia="宋体" w:hAnsi="Helvetica" w:cs="Helvetica" w:hint="eastAsia"/>
          <w:kern w:val="0"/>
          <w:szCs w:val="21"/>
        </w:rPr>
        <w:t>？</w:t>
      </w:r>
      <w:r w:rsidRPr="00627AED">
        <w:rPr>
          <w:rFonts w:ascii="Helvetica" w:eastAsia="宋体" w:hAnsi="Helvetica" w:cs="Helvetica" w:hint="eastAsia"/>
          <w:kern w:val="0"/>
          <w:szCs w:val="21"/>
        </w:rPr>
        <w:t>。</w:t>
      </w:r>
      <w:r w:rsidR="002338FD" w:rsidRPr="00627AED">
        <w:rPr>
          <w:rFonts w:ascii="Helvetica" w:eastAsia="宋体" w:hAnsi="Helvetica" w:cs="Helvetica" w:hint="eastAsia"/>
          <w:kern w:val="0"/>
          <w:szCs w:val="21"/>
        </w:rPr>
        <w:cr/>
        <w:t xml:space="preserve">    </w:t>
      </w:r>
      <w:r w:rsidR="002338FD" w:rsidRPr="00627AED">
        <w:rPr>
          <w:rFonts w:ascii="Helvetica" w:eastAsia="宋体" w:hAnsi="Helvetica" w:cs="Helvetica" w:hint="eastAsia"/>
          <w:b/>
          <w:kern w:val="0"/>
          <w:szCs w:val="21"/>
        </w:rPr>
        <w:t xml:space="preserve">1 </w:t>
      </w:r>
      <w:r w:rsidR="002338FD" w:rsidRPr="00627AED">
        <w:rPr>
          <w:rFonts w:ascii="Helvetica" w:eastAsia="宋体" w:hAnsi="Helvetica" w:cs="Helvetica" w:hint="eastAsia"/>
          <w:b/>
          <w:kern w:val="0"/>
          <w:szCs w:val="21"/>
        </w:rPr>
        <w:t>何为佛性（灵魂）？</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佛性（老百姓称为灵魂），是一切有情身中皆有的一种无形力量，它的基本特点是，其体相是以无相为相非万有相亦非虚空相，其性用是潜藏着无量智慧神通功德、能</w:t>
      </w:r>
      <w:r w:rsidR="00737048">
        <w:rPr>
          <w:rFonts w:ascii="Helvetica" w:eastAsia="宋体" w:hAnsi="Helvetica" w:cs="Helvetica" w:hint="eastAsia"/>
          <w:kern w:val="0"/>
          <w:szCs w:val="21"/>
        </w:rPr>
        <w:t>起心动念记忆思维、能生能灭有情无情色非色世出世间等一切法一切相，一切法一切相依它而生而存、它不依一切法一切相而生而存，遍一切时一切处一切法一切相一切行，</w:t>
      </w:r>
      <w:r w:rsidRPr="00627AED">
        <w:rPr>
          <w:rFonts w:ascii="Helvetica" w:eastAsia="宋体" w:hAnsi="Helvetica" w:cs="Helvetica" w:hint="eastAsia"/>
          <w:kern w:val="0"/>
          <w:szCs w:val="21"/>
        </w:rPr>
        <w:t>它非是一切法一切相亦不离一切法一切相、是无相而又能无所不相之物；</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其体相与性用</w:t>
      </w:r>
      <w:r w:rsidR="00737048">
        <w:rPr>
          <w:rFonts w:ascii="Helvetica" w:eastAsia="宋体" w:hAnsi="Helvetica" w:cs="Helvetica" w:hint="eastAsia"/>
          <w:kern w:val="0"/>
          <w:szCs w:val="21"/>
        </w:rPr>
        <w:t>，</w:t>
      </w:r>
      <w:r w:rsidRPr="00627AED">
        <w:rPr>
          <w:rFonts w:ascii="Helvetica" w:eastAsia="宋体" w:hAnsi="Helvetica" w:cs="Helvetica" w:hint="eastAsia"/>
          <w:kern w:val="0"/>
          <w:szCs w:val="21"/>
        </w:rPr>
        <w:t>皆是无始本有且无终常存</w:t>
      </w:r>
      <w:r w:rsidR="00043BD7">
        <w:rPr>
          <w:rFonts w:ascii="Helvetica" w:eastAsia="宋体" w:hAnsi="Helvetica" w:cs="Helvetica" w:hint="eastAsia"/>
          <w:kern w:val="0"/>
          <w:szCs w:val="21"/>
        </w:rPr>
        <w:t>、</w:t>
      </w:r>
      <w:r w:rsidRPr="00627AED">
        <w:rPr>
          <w:rFonts w:ascii="Helvetica" w:eastAsia="宋体" w:hAnsi="Helvetica" w:cs="Helvetica" w:hint="eastAsia"/>
          <w:kern w:val="0"/>
          <w:szCs w:val="21"/>
        </w:rPr>
        <w:t>不灭不变、</w:t>
      </w:r>
      <w:r w:rsidR="00043BD7">
        <w:rPr>
          <w:rFonts w:ascii="Helvetica" w:eastAsia="宋体" w:hAnsi="Helvetica" w:cs="Helvetica" w:hint="eastAsia"/>
          <w:kern w:val="0"/>
          <w:szCs w:val="21"/>
        </w:rPr>
        <w:t>处一切身一切处一切界一切时一切世中无能毁坏灭失它无能染污丑陋它，</w:t>
      </w:r>
      <w:r w:rsidRPr="00627AED">
        <w:rPr>
          <w:rFonts w:ascii="Helvetica" w:eastAsia="宋体" w:hAnsi="Helvetica" w:cs="Helvetica" w:hint="eastAsia"/>
          <w:kern w:val="0"/>
          <w:szCs w:val="21"/>
        </w:rPr>
        <w:t>凡圣皆有且等同无二无别</w:t>
      </w:r>
      <w:r w:rsidR="00043BD7">
        <w:rPr>
          <w:rFonts w:ascii="Helvetica" w:eastAsia="宋体" w:hAnsi="Helvetica" w:cs="Helvetica" w:hint="eastAsia"/>
          <w:kern w:val="0"/>
          <w:szCs w:val="21"/>
        </w:rPr>
        <w:t>、</w:t>
      </w:r>
      <w:r w:rsidRPr="00627AED">
        <w:rPr>
          <w:rFonts w:ascii="Helvetica" w:eastAsia="宋体" w:hAnsi="Helvetica" w:cs="Helvetica" w:hint="eastAsia"/>
          <w:kern w:val="0"/>
          <w:szCs w:val="21"/>
        </w:rPr>
        <w:t>在圣不增在凡不减；善用者下生后生后后生得善报</w:t>
      </w:r>
      <w:r w:rsidRPr="00627AED">
        <w:rPr>
          <w:rFonts w:ascii="Helvetica" w:eastAsia="宋体" w:hAnsi="Helvetica" w:cs="Helvetica" w:hint="eastAsia"/>
          <w:kern w:val="0"/>
          <w:szCs w:val="21"/>
        </w:rPr>
        <w:lastRenderedPageBreak/>
        <w:t>身心，如得人、天、声闻、缘觉、菩萨、佛等身心，不善用者下生后生后后生得不善报身心，如得地狱、饿鬼、畜生、阿修罗等身心，乃至极愚痴者化为土木金石等无情物；</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一般凡夫因未修佛法圣道未断贪嗔痴慢妒等诸烦恼，心被诸烦恼所覆蔽</w:t>
      </w:r>
      <w:r w:rsidR="00043BD7">
        <w:rPr>
          <w:rFonts w:ascii="Helvetica" w:eastAsia="宋体" w:hAnsi="Helvetica" w:cs="Helvetica" w:hint="eastAsia"/>
          <w:kern w:val="0"/>
          <w:szCs w:val="21"/>
        </w:rPr>
        <w:t>，</w:t>
      </w:r>
      <w:r w:rsidRPr="00627AED">
        <w:rPr>
          <w:rFonts w:ascii="Helvetica" w:eastAsia="宋体" w:hAnsi="Helvetica" w:cs="Helvetica" w:hint="eastAsia"/>
          <w:kern w:val="0"/>
          <w:szCs w:val="21"/>
        </w:rPr>
        <w:t>虽时时处处在用，但于佛性的体相性用相关义理是不知不信不解不见，隔世就忘前世一切行作，不知不信自有永恒不死的真实生命无相佛性存在，圣者因修佛法圣道能断贪嗔痴慢妒等诸烦恼，心无诸烦恼覆蔽</w:t>
      </w:r>
      <w:r w:rsidR="00043BD7">
        <w:rPr>
          <w:rFonts w:ascii="Helvetica" w:eastAsia="宋体" w:hAnsi="Helvetica" w:cs="Helvetica" w:hint="eastAsia"/>
          <w:kern w:val="0"/>
          <w:szCs w:val="21"/>
        </w:rPr>
        <w:t>，</w:t>
      </w:r>
      <w:r w:rsidRPr="00627AED">
        <w:rPr>
          <w:rFonts w:ascii="Helvetica" w:eastAsia="宋体" w:hAnsi="Helvetica" w:cs="Helvetica" w:hint="eastAsia"/>
          <w:kern w:val="0"/>
          <w:szCs w:val="21"/>
        </w:rPr>
        <w:t>能于佛性的体相性用相关义理是亦知亦信亦解亦见，能隔世不忘前世一切行作，知信自有永恒不死的真实生命无相佛性存在。</w:t>
      </w:r>
    </w:p>
    <w:p w:rsidR="002338FD" w:rsidRPr="00627AED" w:rsidRDefault="002338FD" w:rsidP="002338FD">
      <w:pPr>
        <w:widowControl/>
        <w:spacing w:line="360" w:lineRule="auto"/>
        <w:ind w:firstLineChars="200" w:firstLine="422"/>
        <w:jc w:val="left"/>
        <w:rPr>
          <w:rFonts w:ascii="Helvetica" w:eastAsia="宋体" w:hAnsi="Helvetica" w:cs="Helvetica"/>
          <w:b/>
          <w:kern w:val="0"/>
          <w:szCs w:val="21"/>
        </w:rPr>
      </w:pPr>
      <w:r w:rsidRPr="00627AED">
        <w:rPr>
          <w:rFonts w:ascii="Helvetica" w:eastAsia="宋体" w:hAnsi="Helvetica" w:cs="Helvetica" w:hint="eastAsia"/>
          <w:b/>
          <w:kern w:val="0"/>
          <w:szCs w:val="21"/>
        </w:rPr>
        <w:t xml:space="preserve">2 </w:t>
      </w:r>
      <w:r w:rsidR="00043BD7">
        <w:rPr>
          <w:rFonts w:ascii="Helvetica" w:eastAsia="宋体" w:hAnsi="Helvetica" w:cs="Helvetica" w:hint="eastAsia"/>
          <w:b/>
          <w:kern w:val="0"/>
          <w:szCs w:val="21"/>
        </w:rPr>
        <w:t>如何</w:t>
      </w:r>
      <w:r w:rsidR="00043BD7" w:rsidRPr="00627AED">
        <w:rPr>
          <w:rFonts w:ascii="Helvetica" w:eastAsia="宋体" w:hAnsi="Helvetica" w:cs="Helvetica" w:hint="eastAsia"/>
          <w:b/>
          <w:kern w:val="0"/>
          <w:szCs w:val="21"/>
        </w:rPr>
        <w:t>科学认知佛性</w:t>
      </w:r>
      <w:r w:rsidRPr="00627AED">
        <w:rPr>
          <w:rFonts w:ascii="Helvetica" w:eastAsia="宋体" w:hAnsi="Helvetica" w:cs="Helvetica" w:hint="eastAsia"/>
          <w:b/>
          <w:kern w:val="0"/>
          <w:szCs w:val="21"/>
        </w:rPr>
        <w:t>（</w:t>
      </w:r>
      <w:r w:rsidR="00043BD7" w:rsidRPr="00627AED">
        <w:rPr>
          <w:rFonts w:ascii="Helvetica" w:eastAsia="宋体" w:hAnsi="Helvetica" w:cs="Helvetica" w:hint="eastAsia"/>
          <w:b/>
          <w:kern w:val="0"/>
          <w:szCs w:val="21"/>
        </w:rPr>
        <w:t>灵魂</w:t>
      </w:r>
      <w:r w:rsidRPr="00627AED">
        <w:rPr>
          <w:rFonts w:ascii="Helvetica" w:eastAsia="宋体" w:hAnsi="Helvetica" w:cs="Helvetica" w:hint="eastAsia"/>
          <w:b/>
          <w:kern w:val="0"/>
          <w:szCs w:val="21"/>
        </w:rPr>
        <w:t>）</w:t>
      </w:r>
      <w:r w:rsidR="00043BD7">
        <w:rPr>
          <w:rFonts w:ascii="Helvetica" w:eastAsia="宋体" w:hAnsi="Helvetica" w:cs="Helvetica" w:hint="eastAsia"/>
          <w:b/>
          <w:kern w:val="0"/>
          <w:szCs w:val="21"/>
        </w:rPr>
        <w:t>的真实存在？</w:t>
      </w:r>
      <w:r w:rsidR="00043BD7">
        <w:rPr>
          <w:rFonts w:ascii="Helvetica" w:eastAsia="宋体" w:hAnsi="Helvetica" w:cs="Helvetica" w:hint="eastAsia"/>
          <w:b/>
          <w:kern w:val="0"/>
          <w:szCs w:val="21"/>
        </w:rPr>
        <w:t xml:space="preserve"> </w:t>
      </w:r>
    </w:p>
    <w:p w:rsidR="002338FD" w:rsidRPr="00627AED" w:rsidRDefault="002338FD" w:rsidP="002338FD">
      <w:pPr>
        <w:widowControl/>
        <w:spacing w:line="360" w:lineRule="auto"/>
        <w:ind w:firstLineChars="200" w:firstLine="420"/>
        <w:jc w:val="left"/>
        <w:rPr>
          <w:szCs w:val="21"/>
        </w:rPr>
      </w:pPr>
      <w:r w:rsidRPr="00627AED">
        <w:rPr>
          <w:rFonts w:ascii="Helvetica" w:eastAsia="宋体" w:hAnsi="Helvetica" w:cs="Helvetica" w:hint="eastAsia"/>
          <w:kern w:val="0"/>
          <w:szCs w:val="21"/>
        </w:rPr>
        <w:t>现在全球已有上百个国家都在研究</w:t>
      </w:r>
      <w:r w:rsidR="00043BD7">
        <w:rPr>
          <w:rFonts w:ascii="Helvetica" w:eastAsia="宋体" w:hAnsi="Helvetica" w:cs="Helvetica" w:hint="eastAsia"/>
          <w:kern w:val="0"/>
          <w:szCs w:val="21"/>
        </w:rPr>
        <w:t>佛性</w:t>
      </w:r>
      <w:r w:rsidRPr="00627AED">
        <w:rPr>
          <w:rFonts w:ascii="Helvetica" w:eastAsia="宋体" w:hAnsi="Helvetica" w:cs="Helvetica" w:hint="eastAsia"/>
          <w:kern w:val="0"/>
          <w:szCs w:val="21"/>
        </w:rPr>
        <w:t>（</w:t>
      </w:r>
      <w:r w:rsidR="00043BD7" w:rsidRPr="00627AED">
        <w:rPr>
          <w:rFonts w:ascii="Helvetica" w:eastAsia="宋体" w:hAnsi="Helvetica" w:cs="Helvetica" w:hint="eastAsia"/>
          <w:kern w:val="0"/>
          <w:szCs w:val="21"/>
        </w:rPr>
        <w:t>灵魂</w:t>
      </w:r>
      <w:r w:rsidRPr="00627AED">
        <w:rPr>
          <w:rFonts w:ascii="Helvetica" w:eastAsia="宋体" w:hAnsi="Helvetica" w:cs="Helvetica" w:hint="eastAsia"/>
          <w:kern w:val="0"/>
          <w:szCs w:val="21"/>
        </w:rPr>
        <w:t>）现象</w:t>
      </w:r>
      <w:r w:rsidRPr="00043BD7">
        <w:rPr>
          <w:rFonts w:asciiTheme="minorEastAsia" w:hAnsiTheme="minorEastAsia" w:cs="Helvetica" w:hint="eastAsia"/>
          <w:kern w:val="0"/>
          <w:szCs w:val="21"/>
        </w:rPr>
        <w:t>(注：灵魂在佛教中称名为佛性、自性、真心、妙心、真我</w:t>
      </w:r>
      <w:r w:rsidR="00043BD7" w:rsidRPr="00043BD7">
        <w:rPr>
          <w:rFonts w:asciiTheme="minorEastAsia" w:hAnsiTheme="minorEastAsia" w:cs="Helvetica" w:hint="eastAsia"/>
          <w:kern w:val="0"/>
          <w:szCs w:val="21"/>
        </w:rPr>
        <w:t>、我</w:t>
      </w:r>
      <w:r w:rsidRPr="00043BD7">
        <w:rPr>
          <w:rFonts w:asciiTheme="minorEastAsia" w:hAnsiTheme="minorEastAsia" w:cs="Helvetica" w:hint="eastAsia"/>
          <w:kern w:val="0"/>
          <w:szCs w:val="21"/>
        </w:rPr>
        <w:t>、灵知、妙觉、真如等)，</w:t>
      </w:r>
      <w:r w:rsidRPr="00627AED">
        <w:rPr>
          <w:rFonts w:ascii="Helvetica" w:eastAsia="宋体" w:hAnsi="Helvetica" w:cs="Helvetica" w:hint="eastAsia"/>
          <w:kern w:val="0"/>
          <w:szCs w:val="21"/>
        </w:rPr>
        <w:t>经近百年来的科学研究，绝大部分参与此项目研究的科学家们，都毫无异议的承认无形的灵魂是存在的，且存在着部分人畜轮回转生及再生人转世与濒死者灵魂出体又回入身体的客观事</w:t>
      </w:r>
      <w:r w:rsidRPr="00627AED">
        <w:rPr>
          <w:rFonts w:hint="eastAsia"/>
          <w:szCs w:val="21"/>
        </w:rPr>
        <w:t>实，主要研究手段、方法、对象、内容有以下几种：</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hint="eastAsia"/>
          <w:szCs w:val="21"/>
        </w:rPr>
        <w:t>1</w:t>
      </w:r>
      <w:r w:rsidRPr="00627AED">
        <w:rPr>
          <w:rFonts w:hint="eastAsia"/>
          <w:szCs w:val="21"/>
        </w:rPr>
        <w:t>对</w:t>
      </w:r>
      <w:r w:rsidRPr="00627AED">
        <w:rPr>
          <w:rFonts w:ascii="Helvetica" w:eastAsia="宋体" w:hAnsi="Helvetica" w:cs="Helvetica" w:hint="eastAsia"/>
          <w:kern w:val="0"/>
          <w:szCs w:val="21"/>
        </w:rPr>
        <w:t>濒死近死之人的灵魂出体又回入身体现象的研究，灵魂出体后能看到他当时身体五官根本看听不到的人事物，全球已有十几万真实案例；</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2</w:t>
      </w:r>
      <w:r w:rsidRPr="00627AED">
        <w:rPr>
          <w:rFonts w:ascii="Helvetica" w:eastAsia="宋体" w:hAnsi="Helvetica" w:cs="Helvetica" w:hint="eastAsia"/>
          <w:kern w:val="0"/>
          <w:szCs w:val="21"/>
        </w:rPr>
        <w:t>对修学甚深禅定者灵魂出体现象的研究；</w:t>
      </w:r>
      <w:r w:rsidR="00043BD7">
        <w:rPr>
          <w:rFonts w:ascii="Helvetica" w:eastAsia="宋体" w:hAnsi="Helvetica" w:cs="Helvetica" w:hint="eastAsia"/>
          <w:kern w:val="0"/>
          <w:szCs w:val="21"/>
        </w:rPr>
        <w:t>定</w:t>
      </w:r>
      <w:r w:rsidR="005E7F68">
        <w:rPr>
          <w:rFonts w:ascii="Helvetica" w:eastAsia="宋体" w:hAnsi="Helvetica" w:cs="Helvetica" w:hint="eastAsia"/>
          <w:kern w:val="0"/>
          <w:szCs w:val="21"/>
        </w:rPr>
        <w:t>修得好</w:t>
      </w:r>
      <w:r w:rsidR="00043BD7">
        <w:rPr>
          <w:rFonts w:ascii="Helvetica" w:eastAsia="宋体" w:hAnsi="Helvetica" w:cs="Helvetica" w:hint="eastAsia"/>
          <w:kern w:val="0"/>
          <w:szCs w:val="21"/>
        </w:rPr>
        <w:t>的其灵魂可自由出入</w:t>
      </w:r>
      <w:r w:rsidR="005E7F68">
        <w:rPr>
          <w:rFonts w:ascii="Helvetica" w:eastAsia="宋体" w:hAnsi="Helvetica" w:cs="Helvetica" w:hint="eastAsia"/>
          <w:kern w:val="0"/>
          <w:szCs w:val="21"/>
        </w:rPr>
        <w:t>身体，修不稳定者，</w:t>
      </w:r>
      <w:r w:rsidR="00043BD7">
        <w:rPr>
          <w:rFonts w:ascii="Helvetica" w:eastAsia="宋体" w:hAnsi="Helvetica" w:cs="Helvetica" w:hint="eastAsia"/>
          <w:kern w:val="0"/>
          <w:szCs w:val="21"/>
        </w:rPr>
        <w:t>有出去容易回入难，也有出</w:t>
      </w:r>
      <w:r w:rsidR="005E7F68">
        <w:rPr>
          <w:rFonts w:ascii="Helvetica" w:eastAsia="宋体" w:hAnsi="Helvetica" w:cs="Helvetica" w:hint="eastAsia"/>
          <w:kern w:val="0"/>
          <w:szCs w:val="21"/>
        </w:rPr>
        <w:t>产后就回入不了的。</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lang w:val="zh-CN"/>
        </w:rPr>
      </w:pPr>
      <w:r w:rsidRPr="00627AED">
        <w:rPr>
          <w:rFonts w:ascii="Helvetica" w:eastAsia="宋体" w:hAnsi="Helvetica" w:cs="Helvetica" w:hint="eastAsia"/>
          <w:kern w:val="0"/>
          <w:szCs w:val="21"/>
        </w:rPr>
        <w:t>3</w:t>
      </w:r>
      <w:r w:rsidRPr="00627AED">
        <w:rPr>
          <w:rFonts w:ascii="Helvetica" w:eastAsia="宋体" w:hAnsi="Helvetica" w:cs="Helvetica" w:hint="eastAsia"/>
          <w:kern w:val="0"/>
          <w:szCs w:val="21"/>
        </w:rPr>
        <w:t>对具有先天特殊业力者</w:t>
      </w:r>
      <w:bookmarkStart w:id="1450" w:name="OLE_LINK4916"/>
      <w:bookmarkStart w:id="1451" w:name="OLE_LINK4917"/>
      <w:r w:rsidRPr="00627AED">
        <w:rPr>
          <w:rFonts w:ascii="Helvetica" w:eastAsia="宋体" w:hAnsi="Helvetica" w:cs="Helvetica" w:hint="eastAsia"/>
          <w:kern w:val="0"/>
          <w:szCs w:val="21"/>
        </w:rPr>
        <w:t>灵魂出体</w:t>
      </w:r>
      <w:bookmarkEnd w:id="1450"/>
      <w:bookmarkEnd w:id="1451"/>
      <w:r w:rsidRPr="00627AED">
        <w:rPr>
          <w:rFonts w:ascii="Helvetica" w:eastAsia="宋体" w:hAnsi="Helvetica" w:cs="Helvetica" w:hint="eastAsia"/>
          <w:kern w:val="0"/>
          <w:szCs w:val="21"/>
        </w:rPr>
        <w:t>现象的研究；</w:t>
      </w:r>
      <w:r w:rsidR="005E7F68">
        <w:rPr>
          <w:rFonts w:ascii="Helvetica" w:eastAsia="宋体" w:hAnsi="Helvetica" w:cs="Helvetica" w:hint="eastAsia"/>
          <w:kern w:val="0"/>
          <w:szCs w:val="21"/>
        </w:rPr>
        <w:t>有人由于前事业力的原故，一出生或出生后不久就有</w:t>
      </w:r>
      <w:r w:rsidR="005E7F68" w:rsidRPr="00627AED">
        <w:rPr>
          <w:rFonts w:ascii="Helvetica" w:eastAsia="宋体" w:hAnsi="Helvetica" w:cs="Helvetica" w:hint="eastAsia"/>
          <w:kern w:val="0"/>
          <w:szCs w:val="21"/>
        </w:rPr>
        <w:t>灵魂出体</w:t>
      </w:r>
      <w:r w:rsidR="005E7F68">
        <w:rPr>
          <w:rFonts w:ascii="Helvetica" w:eastAsia="宋体" w:hAnsi="Helvetica" w:cs="Helvetica" w:hint="eastAsia"/>
          <w:kern w:val="0"/>
          <w:szCs w:val="21"/>
        </w:rPr>
        <w:t>与还能回入的能力。</w:t>
      </w:r>
      <w:r w:rsidRPr="00627AED">
        <w:rPr>
          <w:rFonts w:ascii="Helvetica" w:eastAsia="宋体" w:hAnsi="Helvetica" w:cs="Helvetica"/>
          <w:kern w:val="0"/>
          <w:szCs w:val="21"/>
          <w:lang w:val="zh-CN"/>
        </w:rPr>
        <w:t xml:space="preserve"> </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4</w:t>
      </w:r>
      <w:r w:rsidRPr="00627AED">
        <w:rPr>
          <w:rFonts w:ascii="Helvetica" w:eastAsia="宋体" w:hAnsi="Helvetica" w:cs="Helvetica" w:hint="eastAsia"/>
          <w:kern w:val="0"/>
          <w:szCs w:val="21"/>
        </w:rPr>
        <w:t>用催眠术令被催眠者</w:t>
      </w:r>
      <w:r w:rsidR="005E7F68">
        <w:rPr>
          <w:rFonts w:ascii="Helvetica" w:eastAsia="宋体" w:hAnsi="Helvetica" w:cs="Helvetica" w:hint="eastAsia"/>
          <w:kern w:val="0"/>
          <w:szCs w:val="21"/>
        </w:rPr>
        <w:t>，</w:t>
      </w:r>
      <w:r w:rsidRPr="00627AED">
        <w:rPr>
          <w:rFonts w:ascii="Helvetica" w:eastAsia="宋体" w:hAnsi="Helvetica" w:cs="Helvetica" w:hint="eastAsia"/>
          <w:kern w:val="0"/>
          <w:szCs w:val="21"/>
        </w:rPr>
        <w:t>说出过去世几十年几百年乃至上千年可查验的历史情况，然后进行调查取证的研究；</w:t>
      </w:r>
      <w:r w:rsidR="005E7F68">
        <w:rPr>
          <w:rFonts w:ascii="Helvetica" w:eastAsia="宋体" w:hAnsi="Helvetica" w:cs="Helvetica" w:hint="eastAsia"/>
          <w:kern w:val="0"/>
          <w:szCs w:val="21"/>
        </w:rPr>
        <w:t>这种案例也有不少，有的能追溯到千年之前人身之事，并能查证到史料。</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5</w:t>
      </w:r>
      <w:r w:rsidRPr="00627AED">
        <w:rPr>
          <w:rFonts w:ascii="Helvetica" w:eastAsia="宋体" w:hAnsi="Helvetica" w:cs="Helvetica" w:hint="eastAsia"/>
          <w:kern w:val="0"/>
          <w:szCs w:val="21"/>
        </w:rPr>
        <w:t>对再生人记得自己前世做人情况的跟踪调查研究；</w:t>
      </w:r>
      <w:r w:rsidR="005E7F68">
        <w:rPr>
          <w:rFonts w:ascii="Helvetica" w:eastAsia="宋体" w:hAnsi="Helvetica" w:cs="Helvetica" w:hint="eastAsia"/>
          <w:kern w:val="0"/>
          <w:szCs w:val="21"/>
        </w:rPr>
        <w:t>这种案例</w:t>
      </w:r>
      <w:r w:rsidR="00CB6E44">
        <w:rPr>
          <w:rFonts w:ascii="Helvetica" w:eastAsia="宋体" w:hAnsi="Helvetica" w:cs="Helvetica" w:hint="eastAsia"/>
          <w:kern w:val="0"/>
          <w:szCs w:val="21"/>
        </w:rPr>
        <w:t>在</w:t>
      </w:r>
      <w:r w:rsidR="005E7F68">
        <w:rPr>
          <w:rFonts w:ascii="Helvetica" w:eastAsia="宋体" w:hAnsi="Helvetica" w:cs="Helvetica" w:hint="eastAsia"/>
          <w:kern w:val="0"/>
          <w:szCs w:val="21"/>
        </w:rPr>
        <w:t>现世现实中还有不少，可从网上查到相关视频资料。</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6</w:t>
      </w:r>
      <w:r w:rsidRPr="00627AED">
        <w:rPr>
          <w:rFonts w:ascii="Helvetica" w:eastAsia="宋体" w:hAnsi="Helvetica" w:cs="Helvetica" w:hint="eastAsia"/>
          <w:kern w:val="0"/>
          <w:szCs w:val="21"/>
        </w:rPr>
        <w:t>对其他</w:t>
      </w:r>
      <w:bookmarkStart w:id="1452" w:name="OLE_LINK4918"/>
      <w:r w:rsidRPr="00627AED">
        <w:rPr>
          <w:rFonts w:ascii="Helvetica" w:eastAsia="宋体" w:hAnsi="Helvetica" w:cs="Helvetica" w:hint="eastAsia"/>
          <w:kern w:val="0"/>
          <w:szCs w:val="21"/>
        </w:rPr>
        <w:t>鬼神灵魂</w:t>
      </w:r>
      <w:bookmarkEnd w:id="1452"/>
      <w:r w:rsidRPr="00627AED">
        <w:rPr>
          <w:rFonts w:ascii="Helvetica" w:eastAsia="宋体" w:hAnsi="Helvetica" w:cs="Helvetica" w:hint="eastAsia"/>
          <w:kern w:val="0"/>
          <w:szCs w:val="21"/>
        </w:rPr>
        <w:t>附于人体现象的研究；</w:t>
      </w:r>
      <w:r w:rsidR="00CB6E44">
        <w:rPr>
          <w:rFonts w:ascii="Helvetica" w:eastAsia="宋体" w:hAnsi="Helvetica" w:cs="Helvetica" w:hint="eastAsia"/>
          <w:kern w:val="0"/>
          <w:szCs w:val="21"/>
        </w:rPr>
        <w:t>这种情况在人们的身边就可能有，注意听闻者就可能会知晓某位熟人的亲友，就有身上附有</w:t>
      </w:r>
      <w:r w:rsidR="00CB6E44" w:rsidRPr="00627AED">
        <w:rPr>
          <w:rFonts w:ascii="Helvetica" w:eastAsia="宋体" w:hAnsi="Helvetica" w:cs="Helvetica" w:hint="eastAsia"/>
          <w:kern w:val="0"/>
          <w:szCs w:val="21"/>
        </w:rPr>
        <w:t>鬼神灵魂</w:t>
      </w:r>
      <w:r w:rsidR="00CB6E44">
        <w:rPr>
          <w:rFonts w:ascii="Helvetica" w:eastAsia="宋体" w:hAnsi="Helvetica" w:cs="Helvetica" w:hint="eastAsia"/>
          <w:kern w:val="0"/>
          <w:szCs w:val="21"/>
        </w:rPr>
        <w:t>的现象。</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7</w:t>
      </w:r>
      <w:r w:rsidRPr="00627AED">
        <w:rPr>
          <w:rFonts w:ascii="Helvetica" w:eastAsia="宋体" w:hAnsi="Helvetica" w:cs="Helvetica" w:hint="eastAsia"/>
          <w:kern w:val="0"/>
          <w:szCs w:val="21"/>
        </w:rPr>
        <w:t>对少部分人白天或夜晚见鬼及录相头行车仪拍摄到肉眼看不见的鬼神现象的研究，及对人病老近死时会看到常人所看不到的鬼神现象的研究；</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8</w:t>
      </w:r>
      <w:r w:rsidRPr="00627AED">
        <w:rPr>
          <w:rFonts w:ascii="Helvetica" w:eastAsia="宋体" w:hAnsi="Helvetica" w:cs="Helvetica" w:hint="eastAsia"/>
          <w:kern w:val="0"/>
          <w:szCs w:val="21"/>
        </w:rPr>
        <w:t>通过特殊先进录音录相设备，对无形阴界与有形阳界两界生命可以进行少量言语沟通现象的研究；</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9</w:t>
      </w:r>
      <w:r w:rsidRPr="00627AED">
        <w:rPr>
          <w:rFonts w:ascii="Helvetica" w:eastAsia="宋体" w:hAnsi="Helvetica" w:cs="Helvetica" w:hint="eastAsia"/>
          <w:kern w:val="0"/>
          <w:szCs w:val="21"/>
        </w:rPr>
        <w:t>对借尸还魂现象的研究；</w:t>
      </w:r>
      <w:r w:rsidR="00CB6E44">
        <w:rPr>
          <w:rFonts w:ascii="Helvetica" w:eastAsia="宋体" w:hAnsi="Helvetica" w:cs="Helvetica" w:hint="eastAsia"/>
          <w:kern w:val="0"/>
          <w:szCs w:val="21"/>
        </w:rPr>
        <w:t>即某人刚死后，灵魂出体不久，又投入到另一个刚死之人的身体中，然后复活，并记得自己前身情况。</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10</w:t>
      </w:r>
      <w:r w:rsidRPr="00627AED">
        <w:rPr>
          <w:rFonts w:ascii="Helvetica" w:eastAsia="宋体" w:hAnsi="Helvetica" w:cs="Helvetica" w:hint="eastAsia"/>
          <w:kern w:val="0"/>
          <w:szCs w:val="21"/>
        </w:rPr>
        <w:t>对无眼可以识字，焦种可以生芽</w:t>
      </w:r>
      <w:r w:rsidR="001D35D6">
        <w:rPr>
          <w:rFonts w:ascii="Helvetica" w:eastAsia="宋体" w:hAnsi="Helvetica" w:cs="Helvetica" w:hint="eastAsia"/>
          <w:kern w:val="0"/>
          <w:szCs w:val="21"/>
        </w:rPr>
        <w:t>，断物可以复原</w:t>
      </w:r>
      <w:r w:rsidRPr="00627AED">
        <w:rPr>
          <w:rFonts w:ascii="Helvetica" w:eastAsia="宋体" w:hAnsi="Helvetica" w:cs="Helvetica" w:hint="eastAsia"/>
          <w:kern w:val="0"/>
          <w:szCs w:val="21"/>
        </w:rPr>
        <w:t>，空中可以出物</w:t>
      </w:r>
      <w:r w:rsidR="001D35D6">
        <w:rPr>
          <w:rFonts w:ascii="Helvetica" w:eastAsia="宋体" w:hAnsi="Helvetica" w:cs="Helvetica" w:hint="eastAsia"/>
          <w:kern w:val="0"/>
          <w:szCs w:val="21"/>
        </w:rPr>
        <w:t>，</w:t>
      </w:r>
      <w:r w:rsidR="00CB6E44">
        <w:rPr>
          <w:rFonts w:ascii="Helvetica" w:eastAsia="宋体" w:hAnsi="Helvetica" w:cs="Helvetica" w:hint="eastAsia"/>
          <w:kern w:val="0"/>
          <w:szCs w:val="21"/>
        </w:rPr>
        <w:t>与无情物对话</w:t>
      </w:r>
      <w:r w:rsidRPr="00627AED">
        <w:rPr>
          <w:rFonts w:ascii="Helvetica" w:eastAsia="宋体" w:hAnsi="Helvetica" w:cs="Helvetica" w:hint="eastAsia"/>
          <w:kern w:val="0"/>
          <w:szCs w:val="21"/>
        </w:rPr>
        <w:t>，身体可以穿墙而身墙不坏等超自然规律的特异功能现象的研究；</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lastRenderedPageBreak/>
        <w:t>11</w:t>
      </w:r>
      <w:r w:rsidR="00F659CF">
        <w:rPr>
          <w:rFonts w:ascii="Helvetica" w:eastAsia="宋体" w:hAnsi="Helvetica" w:cs="Helvetica" w:hint="eastAsia"/>
          <w:kern w:val="0"/>
          <w:szCs w:val="21"/>
        </w:rPr>
        <w:t>对各种</w:t>
      </w:r>
      <w:r w:rsidRPr="00627AED">
        <w:rPr>
          <w:rFonts w:ascii="Helvetica" w:eastAsia="宋体" w:hAnsi="Helvetica" w:cs="Helvetica" w:hint="eastAsia"/>
          <w:kern w:val="0"/>
          <w:szCs w:val="21"/>
        </w:rPr>
        <w:t>杀生等作恶</w:t>
      </w:r>
      <w:r w:rsidR="001D35D6">
        <w:rPr>
          <w:rFonts w:ascii="Helvetica" w:eastAsia="宋体" w:hAnsi="Helvetica" w:cs="Helvetica" w:hint="eastAsia"/>
          <w:kern w:val="0"/>
          <w:szCs w:val="21"/>
        </w:rPr>
        <w:t>较重</w:t>
      </w:r>
      <w:r w:rsidRPr="00627AED">
        <w:rPr>
          <w:rFonts w:ascii="Helvetica" w:eastAsia="宋体" w:hAnsi="Helvetica" w:cs="Helvetica" w:hint="eastAsia"/>
          <w:kern w:val="0"/>
          <w:szCs w:val="21"/>
        </w:rPr>
        <w:t>所带来的不同寻常的苦恶果报的研究；</w:t>
      </w:r>
      <w:r w:rsidRPr="00627AED">
        <w:rPr>
          <w:rFonts w:ascii="Helvetica" w:eastAsia="宋体" w:hAnsi="Helvetica" w:cs="Helvetica" w:hint="eastAsia"/>
          <w:kern w:val="0"/>
          <w:szCs w:val="21"/>
        </w:rPr>
        <w:t xml:space="preserve"> </w:t>
      </w:r>
      <w:r w:rsidR="001D35D6">
        <w:rPr>
          <w:rFonts w:ascii="Helvetica" w:eastAsia="宋体" w:hAnsi="Helvetica" w:cs="Helvetica" w:hint="eastAsia"/>
          <w:kern w:val="0"/>
          <w:szCs w:val="21"/>
        </w:rPr>
        <w:t>如杀蛇吃蛇后其身皮变成蛇鳞状，</w:t>
      </w:r>
      <w:r w:rsidR="00F659CF">
        <w:rPr>
          <w:rFonts w:ascii="Helvetica" w:eastAsia="宋体" w:hAnsi="Helvetica" w:cs="Helvetica" w:hint="eastAsia"/>
          <w:kern w:val="0"/>
          <w:szCs w:val="21"/>
        </w:rPr>
        <w:t>多人同时</w:t>
      </w:r>
      <w:r w:rsidR="001D35D6">
        <w:rPr>
          <w:rFonts w:ascii="Helvetica" w:eastAsia="宋体" w:hAnsi="Helvetica" w:cs="Helvetica" w:hint="eastAsia"/>
          <w:kern w:val="0"/>
          <w:szCs w:val="21"/>
        </w:rPr>
        <w:t>吃</w:t>
      </w:r>
      <w:r w:rsidR="00F659CF">
        <w:rPr>
          <w:rFonts w:ascii="Helvetica" w:eastAsia="宋体" w:hAnsi="Helvetica" w:cs="Helvetica" w:hint="eastAsia"/>
          <w:kern w:val="0"/>
          <w:szCs w:val="21"/>
        </w:rPr>
        <w:t>食</w:t>
      </w:r>
      <w:r w:rsidR="001D35D6">
        <w:rPr>
          <w:rFonts w:ascii="Helvetica" w:eastAsia="宋体" w:hAnsi="Helvetica" w:cs="Helvetica" w:hint="eastAsia"/>
          <w:kern w:val="0"/>
          <w:szCs w:val="21"/>
        </w:rPr>
        <w:t>长寿</w:t>
      </w:r>
      <w:r w:rsidR="00F659CF">
        <w:rPr>
          <w:rFonts w:ascii="Helvetica" w:eastAsia="宋体" w:hAnsi="Helvetica" w:cs="Helvetica" w:hint="eastAsia"/>
          <w:kern w:val="0"/>
          <w:szCs w:val="21"/>
        </w:rPr>
        <w:t>大</w:t>
      </w:r>
      <w:r w:rsidR="001D35D6">
        <w:rPr>
          <w:rFonts w:ascii="Helvetica" w:eastAsia="宋体" w:hAnsi="Helvetica" w:cs="Helvetica" w:hint="eastAsia"/>
          <w:kern w:val="0"/>
          <w:szCs w:val="21"/>
        </w:rPr>
        <w:t>龟</w:t>
      </w:r>
      <w:r w:rsidR="00F659CF">
        <w:rPr>
          <w:rFonts w:ascii="Helvetica" w:eastAsia="宋体" w:hAnsi="Helvetica" w:cs="Helvetica" w:hint="eastAsia"/>
          <w:kern w:val="0"/>
          <w:szCs w:val="21"/>
        </w:rPr>
        <w:t>后，在</w:t>
      </w:r>
      <w:r w:rsidR="001D35D6">
        <w:rPr>
          <w:rFonts w:ascii="Helvetica" w:eastAsia="宋体" w:hAnsi="Helvetica" w:cs="Helvetica" w:hint="eastAsia"/>
          <w:kern w:val="0"/>
          <w:szCs w:val="21"/>
        </w:rPr>
        <w:t>短时期</w:t>
      </w:r>
      <w:r w:rsidR="00F659CF">
        <w:rPr>
          <w:rFonts w:ascii="Helvetica" w:eastAsia="宋体" w:hAnsi="Helvetica" w:cs="Helvetica" w:hint="eastAsia"/>
          <w:kern w:val="0"/>
          <w:szCs w:val="21"/>
        </w:rPr>
        <w:t>内多人又</w:t>
      </w:r>
      <w:r w:rsidR="001D35D6">
        <w:rPr>
          <w:rFonts w:ascii="Helvetica" w:eastAsia="宋体" w:hAnsi="Helvetica" w:cs="Helvetica" w:hint="eastAsia"/>
          <w:kern w:val="0"/>
          <w:szCs w:val="21"/>
        </w:rPr>
        <w:t>暴死</w:t>
      </w:r>
      <w:r w:rsidR="00F659CF">
        <w:rPr>
          <w:rFonts w:ascii="Helvetica" w:eastAsia="宋体" w:hAnsi="Helvetica" w:cs="Helvetica" w:hint="eastAsia"/>
          <w:kern w:val="0"/>
          <w:szCs w:val="21"/>
        </w:rPr>
        <w:t>。</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经查，目前网上与此类研究问题有关的资料主要有以下几方面：</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1</w:t>
      </w:r>
      <w:r w:rsidRPr="00627AED">
        <w:rPr>
          <w:rFonts w:ascii="Helvetica" w:eastAsia="宋体" w:hAnsi="Helvetica" w:cs="Helvetica" w:hint="eastAsia"/>
          <w:kern w:val="0"/>
          <w:szCs w:val="21"/>
        </w:rPr>
        <w:t>钟茂森博士的因果轮回科学证明视频，共六集每集约一小时，其内容比较全面科学，建议初学佛者当认真多看几遍，只有真正认同灵魂是存在的</w:t>
      </w:r>
      <w:r w:rsidR="00F659CF">
        <w:rPr>
          <w:rFonts w:ascii="Helvetica" w:eastAsia="宋体" w:hAnsi="Helvetica" w:cs="Helvetica" w:hint="eastAsia"/>
          <w:kern w:val="0"/>
          <w:szCs w:val="21"/>
        </w:rPr>
        <w:t>、</w:t>
      </w:r>
      <w:r w:rsidRPr="00627AED">
        <w:rPr>
          <w:rFonts w:ascii="Helvetica" w:eastAsia="宋体" w:hAnsi="Helvetica" w:cs="Helvetica" w:hint="eastAsia"/>
          <w:kern w:val="0"/>
          <w:szCs w:val="21"/>
        </w:rPr>
        <w:t>且是永恒的</w:t>
      </w:r>
      <w:r w:rsidR="00F659CF">
        <w:rPr>
          <w:rFonts w:ascii="Helvetica" w:eastAsia="宋体" w:hAnsi="Helvetica" w:cs="Helvetica" w:hint="eastAsia"/>
          <w:kern w:val="0"/>
          <w:szCs w:val="21"/>
        </w:rPr>
        <w:t>、</w:t>
      </w:r>
      <w:r w:rsidRPr="00627AED">
        <w:rPr>
          <w:rFonts w:ascii="Helvetica" w:eastAsia="宋体" w:hAnsi="Helvetica" w:cs="Helvetica" w:hint="eastAsia"/>
          <w:kern w:val="0"/>
          <w:szCs w:val="21"/>
        </w:rPr>
        <w:t>及善恶行为因果报应规律</w:t>
      </w:r>
      <w:r w:rsidR="00F659CF">
        <w:rPr>
          <w:rFonts w:ascii="Helvetica" w:eastAsia="宋体" w:hAnsi="Helvetica" w:cs="Helvetica" w:hint="eastAsia"/>
          <w:kern w:val="0"/>
          <w:szCs w:val="21"/>
        </w:rPr>
        <w:t>、</w:t>
      </w:r>
      <w:r w:rsidRPr="00627AED">
        <w:rPr>
          <w:rFonts w:ascii="Helvetica" w:eastAsia="宋体" w:hAnsi="Helvetica" w:cs="Helvetica" w:hint="eastAsia"/>
          <w:kern w:val="0"/>
          <w:szCs w:val="21"/>
        </w:rPr>
        <w:t>是横遍十方竖贯三世的，我们才有修学佛法的必要，因为佛法是讲三世因缘果报法则的，是为永恒灵魂净化</w:t>
      </w:r>
      <w:r w:rsidR="00F659CF">
        <w:rPr>
          <w:rFonts w:ascii="Helvetica" w:eastAsia="宋体" w:hAnsi="Helvetica" w:cs="Helvetica" w:hint="eastAsia"/>
          <w:kern w:val="0"/>
          <w:szCs w:val="21"/>
        </w:rPr>
        <w:t>转生新身</w:t>
      </w:r>
      <w:r w:rsidRPr="00627AED">
        <w:rPr>
          <w:rFonts w:ascii="Helvetica" w:eastAsia="宋体" w:hAnsi="Helvetica" w:cs="Helvetica" w:hint="eastAsia"/>
          <w:kern w:val="0"/>
          <w:szCs w:val="21"/>
        </w:rPr>
        <w:t>得福得慧得力而修学的</w:t>
      </w:r>
      <w:r w:rsidR="00F659CF">
        <w:rPr>
          <w:rFonts w:ascii="Helvetica" w:eastAsia="宋体" w:hAnsi="Helvetica" w:cs="Helvetica" w:hint="eastAsia"/>
          <w:kern w:val="0"/>
          <w:szCs w:val="21"/>
        </w:rPr>
        <w:t>，非如凡夫无智、认为死后什么也没有了的断灭见</w:t>
      </w:r>
      <w:r w:rsidRPr="00627AED">
        <w:rPr>
          <w:rFonts w:ascii="Helvetica" w:eastAsia="宋体" w:hAnsi="Helvetica" w:cs="Helvetica" w:hint="eastAsia"/>
          <w:kern w:val="0"/>
          <w:szCs w:val="21"/>
        </w:rPr>
        <w:t>；</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2</w:t>
      </w:r>
      <w:r w:rsidRPr="00627AED">
        <w:rPr>
          <w:rFonts w:ascii="Helvetica" w:eastAsia="宋体" w:hAnsi="Helvetica" w:cs="Helvetica" w:hint="eastAsia"/>
          <w:kern w:val="0"/>
          <w:szCs w:val="21"/>
        </w:rPr>
        <w:t>网上有多部有关不同再生人于现在世尚存在的视频，这是一种很客观地可以证明灵魂不灭永恒的事实，学佛人亦应多看一看，或去就近调查验实</w:t>
      </w:r>
      <w:r w:rsidR="00F659CF">
        <w:rPr>
          <w:rFonts w:ascii="Helvetica" w:eastAsia="宋体" w:hAnsi="Helvetica" w:cs="Helvetica" w:hint="eastAsia"/>
          <w:kern w:val="0"/>
          <w:szCs w:val="21"/>
        </w:rPr>
        <w:t>一下</w:t>
      </w:r>
      <w:r w:rsidRPr="00627AED">
        <w:rPr>
          <w:rFonts w:ascii="Helvetica" w:eastAsia="宋体" w:hAnsi="Helvetica" w:cs="Helvetica" w:hint="eastAsia"/>
          <w:kern w:val="0"/>
          <w:szCs w:val="21"/>
        </w:rPr>
        <w:t>；</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3</w:t>
      </w:r>
      <w:r w:rsidRPr="00627AED">
        <w:rPr>
          <w:rFonts w:ascii="Helvetica" w:eastAsia="宋体" w:hAnsi="Helvetica" w:cs="Helvetica" w:hint="eastAsia"/>
          <w:kern w:val="0"/>
          <w:szCs w:val="21"/>
        </w:rPr>
        <w:t>网上有多部由现代摄像头行车记录仪拍摄的灵异事件视频与相关文章，可以证明在我们肉眼不见的空间中，确实存在着鬼神等其他常人所谓无形的生命形态；</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4</w:t>
      </w:r>
      <w:r w:rsidRPr="00627AED">
        <w:rPr>
          <w:rFonts w:ascii="Helvetica" w:eastAsia="宋体" w:hAnsi="Helvetica" w:cs="Helvetica" w:hint="eastAsia"/>
          <w:kern w:val="0"/>
          <w:szCs w:val="21"/>
        </w:rPr>
        <w:t>网上各种研究讲述善恶因果报应规律的视频及相关文章</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学佛人对灵魂（佛性）的永恒存在与三世善恶</w:t>
      </w:r>
      <w:r w:rsidR="00807C35">
        <w:rPr>
          <w:rFonts w:ascii="Helvetica" w:eastAsia="宋体" w:hAnsi="Helvetica" w:cs="Helvetica" w:hint="eastAsia"/>
          <w:kern w:val="0"/>
          <w:szCs w:val="21"/>
        </w:rPr>
        <w:t>行为</w:t>
      </w:r>
      <w:r w:rsidRPr="00627AED">
        <w:rPr>
          <w:rFonts w:ascii="Helvetica" w:eastAsia="宋体" w:hAnsi="Helvetica" w:cs="Helvetica" w:hint="eastAsia"/>
          <w:kern w:val="0"/>
          <w:szCs w:val="21"/>
        </w:rPr>
        <w:t>因缘果报规律</w:t>
      </w:r>
      <w:r w:rsidR="00807C35">
        <w:rPr>
          <w:rFonts w:ascii="Helvetica" w:eastAsia="宋体" w:hAnsi="Helvetica" w:cs="Helvetica" w:hint="eastAsia"/>
          <w:kern w:val="0"/>
          <w:szCs w:val="21"/>
        </w:rPr>
        <w:t>，</w:t>
      </w:r>
      <w:r w:rsidRPr="00627AED">
        <w:rPr>
          <w:rFonts w:ascii="Helvetica" w:eastAsia="宋体" w:hAnsi="Helvetica" w:cs="Helvetica" w:hint="eastAsia"/>
          <w:kern w:val="0"/>
          <w:szCs w:val="21"/>
        </w:rPr>
        <w:t>必须学明白搞清楚，这两个问题若搞不清楚弄不明白仍有犹疑，学习佛法就没有了客观力量</w:t>
      </w:r>
      <w:r w:rsidR="00807C35" w:rsidRPr="00627AED">
        <w:rPr>
          <w:rFonts w:ascii="Helvetica" w:eastAsia="宋体" w:hAnsi="Helvetica" w:cs="Helvetica" w:hint="eastAsia"/>
          <w:kern w:val="0"/>
          <w:szCs w:val="21"/>
        </w:rPr>
        <w:t>的事实依据</w:t>
      </w:r>
      <w:r w:rsidRPr="00627AED">
        <w:rPr>
          <w:rFonts w:ascii="Helvetica" w:eastAsia="宋体" w:hAnsi="Helvetica" w:cs="Helvetica" w:hint="eastAsia"/>
          <w:kern w:val="0"/>
          <w:szCs w:val="21"/>
        </w:rPr>
        <w:t>与客观规律</w:t>
      </w:r>
      <w:r w:rsidR="00807C35">
        <w:rPr>
          <w:rFonts w:ascii="Helvetica" w:eastAsia="宋体" w:hAnsi="Helvetica" w:cs="Helvetica" w:hint="eastAsia"/>
          <w:kern w:val="0"/>
          <w:szCs w:val="21"/>
        </w:rPr>
        <w:t>的</w:t>
      </w:r>
      <w:r w:rsidRPr="00627AED">
        <w:rPr>
          <w:rFonts w:ascii="Helvetica" w:eastAsia="宋体" w:hAnsi="Helvetica" w:cs="Helvetica" w:hint="eastAsia"/>
          <w:kern w:val="0"/>
          <w:szCs w:val="21"/>
        </w:rPr>
        <w:t>理论依据，如果没有未来世及善恶行为三世因缘果报法则，我们此生还有什么必要去修来生去学佛法</w:t>
      </w:r>
      <w:r w:rsidR="00807C35">
        <w:rPr>
          <w:rFonts w:ascii="Helvetica" w:eastAsia="宋体" w:hAnsi="Helvetica" w:cs="Helvetica" w:hint="eastAsia"/>
          <w:kern w:val="0"/>
          <w:szCs w:val="21"/>
        </w:rPr>
        <w:t>，</w:t>
      </w:r>
      <w:r w:rsidRPr="00627AED">
        <w:rPr>
          <w:rFonts w:ascii="Helvetica" w:eastAsia="宋体" w:hAnsi="Helvetica" w:cs="Helvetica" w:hint="eastAsia"/>
          <w:kern w:val="0"/>
          <w:szCs w:val="21"/>
        </w:rPr>
        <w:t>平时应注意对身边有关“有前世记忆的再生人、灵魂能出体者、被不明幽灵附体者、或被已故亲人熟人灵魂附体者、死而复活有过灵魂出体后又回入身体的濒死体验者”等客观事例进行观察思悟，以上所说的这些现象，虽然不像自然科学所研究的事物</w:t>
      </w:r>
      <w:r w:rsidR="00F4018B">
        <w:rPr>
          <w:rFonts w:ascii="Helvetica" w:eastAsia="宋体" w:hAnsi="Helvetica" w:cs="Helvetica" w:hint="eastAsia"/>
          <w:kern w:val="0"/>
          <w:szCs w:val="21"/>
        </w:rPr>
        <w:t>，</w:t>
      </w:r>
      <w:r w:rsidRPr="00627AED">
        <w:rPr>
          <w:rFonts w:ascii="Helvetica" w:eastAsia="宋体" w:hAnsi="Helvetica" w:cs="Helvetica" w:hint="eastAsia"/>
          <w:kern w:val="0"/>
          <w:szCs w:val="21"/>
        </w:rPr>
        <w:t>那么可以经常看听到觉察到，但他确实有少量的客观事例存在，这样我们就不能再随便地去否定佛经中所说的灵魂（佛性）不死永恒常存的客观事实及善恶行为三世因果报应的规律，不能再随便地去说佛教是迷信的宗教。</w:t>
      </w:r>
    </w:p>
    <w:p w:rsidR="002338FD" w:rsidRPr="00627AED" w:rsidRDefault="002338FD" w:rsidP="002338FD">
      <w:pPr>
        <w:widowControl/>
        <w:spacing w:line="360" w:lineRule="auto"/>
        <w:ind w:firstLineChars="200" w:firstLine="422"/>
        <w:jc w:val="left"/>
        <w:rPr>
          <w:rFonts w:ascii="Helvetica" w:eastAsia="宋体" w:hAnsi="Helvetica" w:cs="Helvetica"/>
          <w:kern w:val="0"/>
          <w:szCs w:val="21"/>
        </w:rPr>
      </w:pPr>
      <w:r w:rsidRPr="00627AED">
        <w:rPr>
          <w:rFonts w:ascii="Helvetica" w:eastAsia="宋体" w:hAnsi="Helvetica" w:cs="Helvetica" w:hint="eastAsia"/>
          <w:b/>
          <w:kern w:val="0"/>
          <w:szCs w:val="21"/>
        </w:rPr>
        <w:t xml:space="preserve">3 </w:t>
      </w:r>
      <w:r w:rsidRPr="00627AED">
        <w:rPr>
          <w:rFonts w:ascii="Helvetica" w:eastAsia="宋体" w:hAnsi="Helvetica" w:cs="Helvetica" w:hint="eastAsia"/>
          <w:b/>
          <w:kern w:val="0"/>
          <w:szCs w:val="21"/>
        </w:rPr>
        <w:t>人人本具的佛性（灵魂）与其色身之间有何关系？</w:t>
      </w:r>
      <w:r w:rsidRPr="00627AED">
        <w:rPr>
          <w:rFonts w:ascii="Helvetica" w:eastAsia="宋体" w:hAnsi="Helvetica" w:cs="Helvetica" w:hint="eastAsia"/>
          <w:kern w:val="0"/>
          <w:szCs w:val="21"/>
        </w:rPr>
        <w:cr/>
        <w:t xml:space="preserve">    </w:t>
      </w:r>
      <w:r w:rsidRPr="00627AED">
        <w:rPr>
          <w:rFonts w:ascii="Helvetica" w:eastAsia="宋体" w:hAnsi="Helvetica" w:cs="Helvetica" w:hint="eastAsia"/>
          <w:kern w:val="0"/>
          <w:szCs w:val="21"/>
        </w:rPr>
        <w:t>对我们这个地球人来讲，人人本具众生本具的与佛无二的无相真心佛性，在中国老百姓那里称为灵魂，此是真我亦名真佛，此真我就在我们每个人的五蕴色身之中与身融一，真我与真心、佛性、真佛、灵魂是名异而义同，真实观佛正确观佛，不是观佛的相好庄严辩才智慧行住坐卧戒行威仪神通功用等诸外在的相好胜用，而是要去观无形无相无色无声无行无味无香无觉无知无受无念的真心佛性，平时一般人所说的我，是指活着的五蕴色身肉身，此是假我；平时我们身体六根眼耳鼻舌身意所现起所生起的行住坐卧、举手抬足、扬眉瞬目、说笑玩乐、思张想你、打张抱李、取此舍彼、造车作文、睡觉起床等等功用，皆是由身中那无形无相的真心佛性之真我生起各种念头去指挥身体六根而发起的，真我时时处处不离我们身体，六根所表现出来的见色闻声觉触知法嗅香尝味的功用，就是我们身中无形佛性真我所潜藏功用的外在表现，佛与大菩萨等圣者们六根可以互用，无眼可以视见一切，无耳可以听声，无意根亦可思维，无身亦能有触受，</w:t>
      </w:r>
      <w:r w:rsidRPr="00627AED">
        <w:rPr>
          <w:rFonts w:ascii="Helvetica" w:eastAsia="宋体" w:hAnsi="Helvetica" w:cs="Helvetica" w:hint="eastAsia"/>
          <w:kern w:val="0"/>
          <w:szCs w:val="21"/>
        </w:rPr>
        <w:lastRenderedPageBreak/>
        <w:t>无鼻也能嗅香，无舌也能尝味，我们凡夫绝大部分人不能互用，现实中有极少数人无眼能够识字，无嘴也能说话；</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真我是假我的幕后无形主人，假我是由真我妄想妄思妄念而妄现妄生妄造妄变出来的，假我的特点是无常危脆不坚不实病多健少苦多乐少，有形假我对我们地球人而言</w:t>
      </w:r>
      <w:r w:rsidR="003B15DC">
        <w:rPr>
          <w:rFonts w:ascii="Helvetica" w:eastAsia="宋体" w:hAnsi="Helvetica" w:cs="Helvetica" w:hint="eastAsia"/>
          <w:kern w:val="0"/>
          <w:szCs w:val="21"/>
        </w:rPr>
        <w:t>，</w:t>
      </w:r>
      <w:r w:rsidRPr="00627AED">
        <w:rPr>
          <w:rFonts w:ascii="Helvetica" w:eastAsia="宋体" w:hAnsi="Helvetica" w:cs="Helvetica" w:hint="eastAsia"/>
          <w:kern w:val="0"/>
          <w:szCs w:val="21"/>
        </w:rPr>
        <w:t>其寿命是短暂的不过百年而已，色身假我是佛性真我的临时住所，在无尽的六道轮回中这个假我是经常会换形的，有时受人形有时受天形有是受地狱形有时受畜生形有时受饿鬼形有时受阿修罗形，无形真我的生命，是过去有过无量亿年未来还有无量亿年，是不可用数字进行计说的，是无始无终无生无灭的，是本有永恒不坏不失不变的。</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人人皆有与佛无二的无形真我，具有与佛等同的无量智慧无量神通无量光明无量寿命，学佛之人当应先把真假我义理及其两者关系搞明白，对假我色身所需所欲，可以去随缘劳作获取一些基本生活所需，要把各种欲望所需所求的种类降到最少与把相应种类的所需数量再降到最低，不应为假我之色身所需所欲，而去攀缘贪爱色声香味触法等六尘之欲乐造诸恶业，令真我随顺恶报身展转于现世及未来世六道中，在六道中的三恶道受诸大苦无有穷尽。</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众生于三界六道轮回不息苦长乐短苦多乐少，其根本原因就是不随佛学不随明师学不随佛法学而不识不明真假我</w:t>
      </w:r>
      <w:r w:rsidRPr="003B15DC">
        <w:rPr>
          <w:rFonts w:asciiTheme="minorEastAsia" w:hAnsiTheme="minorEastAsia" w:cs="Helvetica" w:hint="eastAsia"/>
          <w:kern w:val="0"/>
          <w:szCs w:val="21"/>
        </w:rPr>
        <w:t>（</w:t>
      </w:r>
      <w:r w:rsidR="003B15DC">
        <w:rPr>
          <w:rFonts w:asciiTheme="minorEastAsia" w:hAnsiTheme="minorEastAsia" w:cs="Helvetica" w:hint="eastAsia"/>
          <w:kern w:val="0"/>
          <w:szCs w:val="21"/>
        </w:rPr>
        <w:t>也就是佛在楞严经中所说的，无量众生皆因不识本心而妄造杀盗淫</w:t>
      </w:r>
      <w:r w:rsidRPr="003B15DC">
        <w:rPr>
          <w:rFonts w:asciiTheme="minorEastAsia" w:hAnsiTheme="minorEastAsia" w:cs="Helvetica" w:hint="eastAsia"/>
          <w:kern w:val="0"/>
          <w:szCs w:val="21"/>
        </w:rPr>
        <w:t>等诸恶业，无量劫受此轮回不得真净），若</w:t>
      </w:r>
      <w:r w:rsidRPr="00627AED">
        <w:rPr>
          <w:rFonts w:ascii="Helvetica" w:eastAsia="宋体" w:hAnsi="Helvetica" w:cs="Helvetica" w:hint="eastAsia"/>
          <w:kern w:val="0"/>
          <w:szCs w:val="21"/>
        </w:rPr>
        <w:t>识真假我从此离恶道，若去假我执从此出轮回。</w:t>
      </w:r>
      <w:r w:rsidRPr="00627AED">
        <w:rPr>
          <w:rFonts w:ascii="Helvetica" w:eastAsia="宋体" w:hAnsi="Helvetica" w:cs="Helvetica" w:hint="eastAsia"/>
          <w:kern w:val="0"/>
          <w:szCs w:val="21"/>
        </w:rPr>
        <w:cr/>
        <w:t xml:space="preserve">     </w:t>
      </w:r>
      <w:r w:rsidRPr="00627AED">
        <w:rPr>
          <w:rFonts w:ascii="Helvetica" w:eastAsia="宋体" w:hAnsi="Helvetica" w:cs="Helvetica" w:hint="eastAsia"/>
          <w:kern w:val="0"/>
          <w:szCs w:val="21"/>
        </w:rPr>
        <w:t>由上可知，一切心法一切色法一切相一切事一切行一切物一切有情一切日月星晨山河大地花草树木金石水火风空微尘、一切人仙道天神道畜生道饿鬼道地狱道阿修罗道等六凡道众生的身法行果及其所住世界、一切阿罗汉独觉菩萨及佛等圣者的身法行果及其所住世界，从本质上来讲，皆是真心佛性起念妄想妄思展转动续所生所现所变所见的虚妄相，凡夫愚痴者见为实有，佛等圣者见无，此理犹如眼有翳病者所见的空中花，病眼者见空中有花，健眼者见空中无花，实际是空中本无花，凡夫愚痴者如同病眼者见有不见无、执有亦执无、忧有亦忧无，佛等圣者如同健眼者见有亦见无、不执有也不执无、不忧有亦不忧无，由此当知一切法一切相皆非实有不可取不可执不可着不可得无可分别无可戏论，于如是法若有所取有所执有所着有所得有所愿求，我们的身心即有挂碍即有恐怖即不得自在。</w:t>
      </w:r>
      <w:r w:rsidRPr="00627AED">
        <w:rPr>
          <w:rFonts w:ascii="Helvetica" w:eastAsia="宋体" w:hAnsi="Helvetica" w:cs="Helvetica" w:hint="eastAsia"/>
          <w:kern w:val="0"/>
          <w:szCs w:val="21"/>
        </w:rPr>
        <w:cr/>
        <w:t xml:space="preserve">     </w:t>
      </w:r>
      <w:r w:rsidRPr="00627AED">
        <w:rPr>
          <w:rFonts w:ascii="Helvetica" w:eastAsia="宋体" w:hAnsi="Helvetica" w:cs="Helvetica" w:hint="eastAsia"/>
          <w:kern w:val="0"/>
          <w:szCs w:val="21"/>
        </w:rPr>
        <w:t>诸有情及绝大多数人，因不了解诸法实相是空无所有无自性无定性无定相，皆是唯心所现的虚妄相是非实有是不可得的，不了解有情无情等一切法的无相真如法性佛性是性相常住不坏不失无有变异平等无二无别的，是一切法出生处依归处，不了解有情的无相佛性是无量寿的是本心是真我，不了解有情的有相色身肉身是假我短寿的。</w:t>
      </w:r>
    </w:p>
    <w:p w:rsidR="002338FD" w:rsidRPr="00627AED" w:rsidRDefault="002338FD" w:rsidP="002338FD">
      <w:pPr>
        <w:widowControl/>
        <w:tabs>
          <w:tab w:val="right" w:pos="8306"/>
        </w:tabs>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从而忘失诸法实相皆非实有，而误认为万法是实有执为实有追逐不舍；</w:t>
      </w:r>
      <w:r w:rsidRPr="00627AED">
        <w:rPr>
          <w:rFonts w:ascii="Helvetica" w:eastAsia="宋体" w:hAnsi="Helvetica" w:cs="Helvetica"/>
          <w:kern w:val="0"/>
          <w:szCs w:val="21"/>
        </w:rPr>
        <w:tab/>
      </w:r>
      <w:r w:rsidRPr="00627AED">
        <w:rPr>
          <w:rFonts w:ascii="Helvetica" w:eastAsia="宋体" w:hAnsi="Helvetica" w:cs="Helvetica" w:hint="eastAsia"/>
          <w:kern w:val="0"/>
          <w:szCs w:val="21"/>
        </w:rPr>
        <w:t>忘失诸法真如无别，而误认为万法相有异、性亦有异，执着万法有异，而去论是论非、论好论坏、论丑论俊、论得论失、论善论恶、论利论害、论强论弱、论败论胜、论优论劣、论苦论乐；</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lastRenderedPageBreak/>
        <w:t>忘失本心真我，而误认为五蕴色身肉身是真我，爱着此身贪生怕死，误认为今身之前无身、今身之后亦无身，误把今身百年当作生命寿命的全部，认为今身死灭后什么也没有，从而为了满足这个色身假我的种种欲望需求，内贪五蕴六根色身肉身，外贪六尘色声香味触法及五大地水火风空等身体所依所需</w:t>
      </w:r>
      <w:r w:rsidR="003B15DC">
        <w:rPr>
          <w:rFonts w:ascii="Helvetica" w:eastAsia="宋体" w:hAnsi="Helvetica" w:cs="Helvetica" w:hint="eastAsia"/>
          <w:kern w:val="0"/>
          <w:szCs w:val="21"/>
        </w:rPr>
        <w:t>的</w:t>
      </w:r>
      <w:r w:rsidRPr="00627AED">
        <w:rPr>
          <w:rFonts w:ascii="Helvetica" w:eastAsia="宋体" w:hAnsi="Helvetica" w:cs="Helvetica" w:hint="eastAsia"/>
          <w:kern w:val="0"/>
          <w:szCs w:val="21"/>
        </w:rPr>
        <w:t>外事外物外人外境，而去追逐权力钱财名闻利养淫欲饮食衣饰住用技艺娱乐遊玩等等六尘欲乐、妄造杀盗淫</w:t>
      </w:r>
      <w:r w:rsidR="003B15DC">
        <w:rPr>
          <w:rFonts w:ascii="Helvetica" w:eastAsia="宋体" w:hAnsi="Helvetica" w:cs="Helvetica" w:hint="eastAsia"/>
          <w:kern w:val="0"/>
          <w:szCs w:val="21"/>
        </w:rPr>
        <w:t>妄酒</w:t>
      </w:r>
      <w:r w:rsidRPr="00627AED">
        <w:rPr>
          <w:rFonts w:ascii="Helvetica" w:eastAsia="宋体" w:hAnsi="Helvetica" w:cs="Helvetica" w:hint="eastAsia"/>
          <w:kern w:val="0"/>
          <w:szCs w:val="21"/>
        </w:rPr>
        <w:t>贪嗔痴慢妒等诸多恶业，由造恶业故，而妄受六道轮回</w:t>
      </w:r>
      <w:r w:rsidR="00BD1991">
        <w:rPr>
          <w:rFonts w:ascii="Helvetica" w:eastAsia="宋体" w:hAnsi="Helvetica" w:cs="Helvetica" w:hint="eastAsia"/>
          <w:kern w:val="0"/>
          <w:szCs w:val="21"/>
        </w:rPr>
        <w:t>、</w:t>
      </w:r>
      <w:r w:rsidRPr="00627AED">
        <w:rPr>
          <w:rFonts w:ascii="Helvetica" w:eastAsia="宋体" w:hAnsi="Helvetica" w:cs="Helvetica" w:hint="eastAsia"/>
          <w:kern w:val="0"/>
          <w:szCs w:val="21"/>
        </w:rPr>
        <w:t>生老病死</w:t>
      </w:r>
      <w:r w:rsidR="00BD1991">
        <w:rPr>
          <w:rFonts w:ascii="Helvetica" w:eastAsia="宋体" w:hAnsi="Helvetica" w:cs="Helvetica" w:hint="eastAsia"/>
          <w:kern w:val="0"/>
          <w:szCs w:val="21"/>
        </w:rPr>
        <w:t>、</w:t>
      </w:r>
      <w:r w:rsidRPr="00627AED">
        <w:rPr>
          <w:rFonts w:ascii="Helvetica" w:eastAsia="宋体" w:hAnsi="Helvetica" w:cs="Helvetica" w:hint="eastAsia"/>
          <w:kern w:val="0"/>
          <w:szCs w:val="21"/>
        </w:rPr>
        <w:t>爱别离</w:t>
      </w:r>
      <w:r w:rsidR="00BD1991">
        <w:rPr>
          <w:rFonts w:ascii="Helvetica" w:eastAsia="宋体" w:hAnsi="Helvetica" w:cs="Helvetica" w:hint="eastAsia"/>
          <w:kern w:val="0"/>
          <w:szCs w:val="21"/>
        </w:rPr>
        <w:t>、</w:t>
      </w:r>
      <w:r w:rsidRPr="00627AED">
        <w:rPr>
          <w:rFonts w:ascii="Helvetica" w:eastAsia="宋体" w:hAnsi="Helvetica" w:cs="Helvetica" w:hint="eastAsia"/>
          <w:kern w:val="0"/>
          <w:szCs w:val="21"/>
        </w:rPr>
        <w:t>怨憎会</w:t>
      </w:r>
      <w:r w:rsidR="00BD1991">
        <w:rPr>
          <w:rFonts w:ascii="Helvetica" w:eastAsia="宋体" w:hAnsi="Helvetica" w:cs="Helvetica" w:hint="eastAsia"/>
          <w:kern w:val="0"/>
          <w:szCs w:val="21"/>
        </w:rPr>
        <w:t>、</w:t>
      </w:r>
      <w:r w:rsidRPr="00627AED">
        <w:rPr>
          <w:rFonts w:ascii="Helvetica" w:eastAsia="宋体" w:hAnsi="Helvetica" w:cs="Helvetica" w:hint="eastAsia"/>
          <w:kern w:val="0"/>
          <w:szCs w:val="21"/>
        </w:rPr>
        <w:t>求不得</w:t>
      </w:r>
      <w:r w:rsidR="00BD1991">
        <w:rPr>
          <w:rFonts w:ascii="Helvetica" w:eastAsia="宋体" w:hAnsi="Helvetica" w:cs="Helvetica" w:hint="eastAsia"/>
          <w:kern w:val="0"/>
          <w:szCs w:val="21"/>
        </w:rPr>
        <w:t>、</w:t>
      </w:r>
      <w:r w:rsidRPr="00627AED">
        <w:rPr>
          <w:rFonts w:ascii="Helvetica" w:eastAsia="宋体" w:hAnsi="Helvetica" w:cs="Helvetica" w:hint="eastAsia"/>
          <w:kern w:val="0"/>
          <w:szCs w:val="21"/>
        </w:rPr>
        <w:t>弃不去</w:t>
      </w:r>
      <w:r w:rsidR="00BD1991">
        <w:rPr>
          <w:rFonts w:ascii="Helvetica" w:eastAsia="宋体" w:hAnsi="Helvetica" w:cs="Helvetica" w:hint="eastAsia"/>
          <w:kern w:val="0"/>
          <w:szCs w:val="21"/>
        </w:rPr>
        <w:t>、</w:t>
      </w:r>
      <w:r w:rsidRPr="00627AED">
        <w:rPr>
          <w:rFonts w:ascii="Helvetica" w:eastAsia="宋体" w:hAnsi="Helvetica" w:cs="Helvetica" w:hint="eastAsia"/>
          <w:kern w:val="0"/>
          <w:szCs w:val="21"/>
        </w:rPr>
        <w:t>五阴炽盛等诸大苦不能自脱，菩萨见此怜悯彼等故，发菩提心应化来到人间行菩提行，助令彼等解了此理，依此理行解脱生死轮回大苦。</w:t>
      </w:r>
    </w:p>
    <w:p w:rsidR="002338FD" w:rsidRPr="00627AED" w:rsidRDefault="002338FD" w:rsidP="002338FD">
      <w:pPr>
        <w:widowControl/>
        <w:spacing w:line="360" w:lineRule="auto"/>
        <w:ind w:firstLineChars="200" w:firstLine="422"/>
        <w:jc w:val="left"/>
        <w:rPr>
          <w:rFonts w:ascii="Helvetica" w:eastAsia="宋体" w:hAnsi="Helvetica" w:cs="Helvetica"/>
          <w:kern w:val="0"/>
          <w:szCs w:val="21"/>
        </w:rPr>
      </w:pPr>
      <w:r w:rsidRPr="00FA25CA">
        <w:rPr>
          <w:rFonts w:ascii="Helvetica" w:eastAsia="宋体" w:hAnsi="Helvetica" w:cs="Helvetica" w:hint="eastAsia"/>
          <w:b/>
          <w:kern w:val="0"/>
          <w:szCs w:val="21"/>
        </w:rPr>
        <w:t xml:space="preserve">4 </w:t>
      </w:r>
      <w:r w:rsidRPr="00FA25CA">
        <w:rPr>
          <w:rFonts w:ascii="Helvetica" w:eastAsia="宋体" w:hAnsi="Helvetica" w:cs="Helvetica" w:hint="eastAsia"/>
          <w:b/>
          <w:kern w:val="0"/>
          <w:szCs w:val="21"/>
        </w:rPr>
        <w:t>圣凡佛性（灵魂）在起用时与未起用时有何异同</w:t>
      </w:r>
      <w:r w:rsidR="000354EF">
        <w:rPr>
          <w:rFonts w:ascii="Helvetica" w:eastAsia="宋体" w:hAnsi="Helvetica" w:cs="Helvetica" w:hint="eastAsia"/>
          <w:b/>
          <w:kern w:val="0"/>
          <w:szCs w:val="21"/>
        </w:rPr>
        <w:t>？</w:t>
      </w:r>
      <w:r w:rsidRPr="00FA25CA">
        <w:rPr>
          <w:rFonts w:ascii="Helvetica" w:eastAsia="宋体" w:hAnsi="Helvetica" w:cs="Helvetica" w:hint="eastAsia"/>
          <w:kern w:val="0"/>
          <w:szCs w:val="21"/>
        </w:rPr>
        <w:t>′</w:t>
      </w:r>
      <w:r w:rsidRPr="00FA25CA">
        <w:rPr>
          <w:rFonts w:ascii="Helvetica" w:eastAsia="宋体" w:hAnsi="Helvetica" w:cs="Helvetica" w:hint="eastAsia"/>
          <w:kern w:val="0"/>
          <w:szCs w:val="21"/>
        </w:rPr>
        <w:cr/>
        <w:t xml:space="preserve">    </w:t>
      </w:r>
      <w:r w:rsidRPr="00FA25CA">
        <w:rPr>
          <w:rFonts w:ascii="Helvetica" w:eastAsia="宋体" w:hAnsi="Helvetica" w:cs="Helvetica" w:hint="eastAsia"/>
          <w:kern w:val="0"/>
          <w:szCs w:val="21"/>
        </w:rPr>
        <w:t>我们人人本具一切众生本具的无形无相与佛无二的真心佛性，是体相真空，本自清净</w:t>
      </w:r>
      <w:r w:rsidR="00FA25CA">
        <w:rPr>
          <w:rFonts w:ascii="Helvetica" w:eastAsia="宋体" w:hAnsi="Helvetica" w:cs="Helvetica" w:hint="eastAsia"/>
          <w:kern w:val="0"/>
          <w:szCs w:val="21"/>
        </w:rPr>
        <w:t>恒常不灭</w:t>
      </w:r>
      <w:r w:rsidRPr="00FA25CA">
        <w:rPr>
          <w:rFonts w:ascii="Helvetica" w:eastAsia="宋体" w:hAnsi="Helvetica" w:cs="Helvetica" w:hint="eastAsia"/>
          <w:kern w:val="0"/>
          <w:szCs w:val="21"/>
        </w:rPr>
        <w:t>无能染污本无动摇的，而其性用不空，是本具潜藏无量神通无量智慧无量寿命无量光明无量道德无量功德的，是能生能造能现能变一切物一切法能行一切事一切法的，并且这些无量无边功德，不论在圣在凡、学与不学、修与不修都是无增无减无益无损的，真心佛性如是体相性用，是无始本具的无生无灭无来无去的，是无终恒常永住不坏不退不失不转无有变异无动无摇的，非因缘所生法无因无果，如是体相性用一切凡圣恶善之人一切善恶之法，皆不能令之或损或益或生或灭或成或坏或退或</w:t>
      </w:r>
      <w:r w:rsidRPr="00627AED">
        <w:rPr>
          <w:rFonts w:ascii="Helvetica" w:eastAsia="宋体" w:hAnsi="Helvetica" w:cs="Helvetica" w:hint="eastAsia"/>
          <w:kern w:val="0"/>
          <w:szCs w:val="21"/>
        </w:rPr>
        <w:t>转的，是圣贤凡夫平等无二的。这是佛菩萨等诸圣贤们的真心佛性与我们凡夫</w:t>
      </w:r>
      <w:r w:rsidR="00FA25CA">
        <w:rPr>
          <w:rFonts w:ascii="Helvetica" w:eastAsia="宋体" w:hAnsi="Helvetica" w:cs="Helvetica" w:hint="eastAsia"/>
          <w:kern w:val="0"/>
          <w:szCs w:val="21"/>
        </w:rPr>
        <w:t>的真心佛性相同</w:t>
      </w:r>
      <w:r w:rsidRPr="00627AED">
        <w:rPr>
          <w:rFonts w:ascii="Helvetica" w:eastAsia="宋体" w:hAnsi="Helvetica" w:cs="Helvetica" w:hint="eastAsia"/>
          <w:kern w:val="0"/>
          <w:szCs w:val="21"/>
        </w:rPr>
        <w:t>方面。</w:t>
      </w:r>
      <w:r w:rsidRPr="00627AED">
        <w:rPr>
          <w:rFonts w:ascii="Helvetica" w:eastAsia="宋体" w:hAnsi="Helvetica" w:cs="Helvetica" w:hint="eastAsia"/>
          <w:kern w:val="0"/>
          <w:szCs w:val="21"/>
        </w:rPr>
        <w:cr/>
        <w:t xml:space="preserve">    </w:t>
      </w:r>
      <w:r w:rsidRPr="00627AED">
        <w:rPr>
          <w:rFonts w:ascii="Helvetica" w:eastAsia="宋体" w:hAnsi="Helvetica" w:cs="Helvetica" w:hint="eastAsia"/>
          <w:kern w:val="0"/>
          <w:szCs w:val="21"/>
        </w:rPr>
        <w:t>以上所说的真心佛性如是体相性用，虽然说是本无动摇永无动摇无可扰乱，这是针对真心佛性皆未动念皆未起用时而言的。</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圣凡佛性若各自开始起心动念起用，则有会用与不会用之别，会去正善大地使用其潜在妙智妙用者，名为佛性未被扰乱，能得此生或下生后生大善妙好的身心之报，不会去正善大地使用其潜在妙智妙用者，名为佛性受了扰乱，则得此生或下生后生小恶劣差的身心之报。</w:t>
      </w:r>
    </w:p>
    <w:p w:rsidR="002338FD" w:rsidRPr="00627AED" w:rsidRDefault="002338FD" w:rsidP="002338FD">
      <w:pPr>
        <w:widowControl/>
        <w:spacing w:line="360" w:lineRule="auto"/>
        <w:ind w:firstLineChars="200" w:firstLine="422"/>
        <w:jc w:val="left"/>
        <w:rPr>
          <w:rFonts w:ascii="Helvetica" w:eastAsia="宋体" w:hAnsi="Helvetica" w:cs="Helvetica"/>
          <w:kern w:val="0"/>
          <w:szCs w:val="21"/>
        </w:rPr>
      </w:pPr>
      <w:r w:rsidRPr="00627AED">
        <w:rPr>
          <w:rFonts w:ascii="Helvetica" w:eastAsia="宋体" w:hAnsi="Helvetica" w:cs="Helvetica" w:hint="eastAsia"/>
          <w:b/>
          <w:kern w:val="0"/>
          <w:szCs w:val="21"/>
        </w:rPr>
        <w:t xml:space="preserve">5 </w:t>
      </w:r>
      <w:r w:rsidRPr="00627AED">
        <w:rPr>
          <w:rFonts w:ascii="Helvetica" w:eastAsia="宋体" w:hAnsi="Helvetica" w:cs="Helvetica" w:hint="eastAsia"/>
          <w:b/>
          <w:kern w:val="0"/>
          <w:szCs w:val="21"/>
        </w:rPr>
        <w:t>凡圣二者灵魂（佛性）现世住处能力及下世受身情况有何差异</w:t>
      </w:r>
      <w:r w:rsidR="000354EF">
        <w:rPr>
          <w:rFonts w:ascii="Helvetica" w:eastAsia="宋体" w:hAnsi="Helvetica" w:cs="Helvetica" w:hint="eastAsia"/>
          <w:b/>
          <w:kern w:val="0"/>
          <w:szCs w:val="21"/>
        </w:rPr>
        <w:t>？</w:t>
      </w:r>
      <w:r w:rsidRPr="00627AED">
        <w:rPr>
          <w:rFonts w:ascii="Helvetica" w:eastAsia="宋体" w:hAnsi="Helvetica" w:cs="Helvetica" w:hint="eastAsia"/>
          <w:kern w:val="0"/>
          <w:szCs w:val="21"/>
        </w:rPr>
        <w:cr/>
        <w:t xml:space="preserve">    </w:t>
      </w:r>
      <w:r w:rsidRPr="00627AED">
        <w:rPr>
          <w:rFonts w:ascii="Helvetica" w:eastAsia="宋体" w:hAnsi="Helvetica" w:cs="Helvetica" w:hint="eastAsia"/>
          <w:kern w:val="0"/>
          <w:szCs w:val="21"/>
        </w:rPr>
        <w:t>凡夫灵魂正常被我们的贪嗔痴慢妒等诸烦恼妄心束缚迷惑在活着的五蕴色身之中，出入不得自在，少部分人濒死近死或熟睡无梦时或有特殊业力或深修禅定时其灵魂会出体，身体死时灭时灵魂必然出体，一般人灵魂在刚出体不长的时间内，此时死者才知自己的身体会死灭，而灵魂不会死灭的，并且知晓灵魂有诸多神通功用，此时才知灵魂是永恒的、自己实际并未死，但阴阳两界业报不同无法交流，想告诉活着的亲人自己实际未死，自己此时虽有言说，但亲人也听不到，由于平时不学佛法，无有佛法智慧引导及造诸恶业或造诸不净善业，灵魂则会被恶业力或不净善业力被迫牵引到鬼畜人天等道受身，绝大多数人死后的灵魂，是被牵引到饿鬼畜生地狱等恶道中受诸苦身千万亿年不能自脱，不想生也得生不想死也得死、不想丑也得丑不想俊也得俊、不想短寿也得短寿不想长寿也得长寿、不想去也得去不想来也得来，于生死丑俊长寿短寿来去不得自在；佛等圣者们灵魂则非住色身内亦非住色身外，出入自在可以遍十方无量世界一切</w:t>
      </w:r>
      <w:r w:rsidRPr="00627AED">
        <w:rPr>
          <w:rFonts w:ascii="Helvetica" w:eastAsia="宋体" w:hAnsi="Helvetica" w:cs="Helvetica" w:hint="eastAsia"/>
          <w:kern w:val="0"/>
          <w:szCs w:val="21"/>
        </w:rPr>
        <w:lastRenderedPageBreak/>
        <w:t>法一切处、于一切物一切相一切法一切身无碍自在、欲生则生欲死则死、欲丑则丑欲俊则俊、欲长寿则长寿欲短寿则短寿、欲来则来欲去则去、欲现身即现身欲隐身即隐身，于生死丑俊长寿短寿来去隐身现身自在无碍，神通广大无量无边不可具说。</w:t>
      </w:r>
      <w:r w:rsidRPr="00627AED">
        <w:rPr>
          <w:rFonts w:ascii="Helvetica" w:eastAsia="宋体" w:hAnsi="Helvetica" w:cs="Helvetica" w:hint="eastAsia"/>
          <w:kern w:val="0"/>
          <w:szCs w:val="21"/>
        </w:rPr>
        <w:cr/>
        <w:t xml:space="preserve">    </w:t>
      </w:r>
      <w:r w:rsidRPr="00627AED">
        <w:rPr>
          <w:rFonts w:ascii="Helvetica" w:eastAsia="宋体" w:hAnsi="Helvetica" w:cs="Helvetica" w:hint="eastAsia"/>
          <w:b/>
          <w:kern w:val="0"/>
          <w:szCs w:val="21"/>
        </w:rPr>
        <w:t xml:space="preserve">6 </w:t>
      </w:r>
      <w:r w:rsidRPr="00627AED">
        <w:rPr>
          <w:rFonts w:ascii="Helvetica" w:eastAsia="宋体" w:hAnsi="Helvetica" w:cs="Helvetica" w:hint="eastAsia"/>
          <w:b/>
          <w:kern w:val="0"/>
          <w:szCs w:val="21"/>
        </w:rPr>
        <w:t>如何才能避免恶邪小地使用佛性之妙用，与如何才易学会善正大地使用佛性之妙用</w:t>
      </w:r>
      <w:r w:rsidR="000354EF">
        <w:rPr>
          <w:rFonts w:ascii="Helvetica" w:eastAsia="宋体" w:hAnsi="Helvetica" w:cs="Helvetica" w:hint="eastAsia"/>
          <w:b/>
          <w:kern w:val="0"/>
          <w:szCs w:val="21"/>
        </w:rPr>
        <w:t>？</w:t>
      </w:r>
      <w:r w:rsidRPr="00627AED">
        <w:rPr>
          <w:rFonts w:ascii="Helvetica" w:eastAsia="宋体" w:hAnsi="Helvetica" w:cs="Helvetica" w:hint="eastAsia"/>
          <w:b/>
          <w:kern w:val="0"/>
          <w:szCs w:val="21"/>
        </w:rPr>
        <w:cr/>
      </w:r>
      <w:r w:rsidRPr="00627AED">
        <w:rPr>
          <w:rFonts w:ascii="Helvetica" w:eastAsia="宋体" w:hAnsi="Helvetica" w:cs="Helvetica" w:hint="eastAsia"/>
          <w:kern w:val="0"/>
          <w:szCs w:val="21"/>
        </w:rPr>
        <w:t xml:space="preserve">    </w:t>
      </w:r>
      <w:r w:rsidRPr="00627AED">
        <w:rPr>
          <w:rFonts w:ascii="Helvetica" w:eastAsia="宋体" w:hAnsi="Helvetica" w:cs="Helvetica" w:hint="eastAsia"/>
          <w:kern w:val="0"/>
          <w:szCs w:val="21"/>
        </w:rPr>
        <w:t>众生灵魂佛性与佛等圣者灵魂佛性其体相性用，在不起用时大家都一样，都潜藏着无量</w:t>
      </w:r>
      <w:r w:rsidR="00D54F45">
        <w:rPr>
          <w:rFonts w:ascii="Helvetica" w:eastAsia="宋体" w:hAnsi="Helvetica" w:cs="Helvetica" w:hint="eastAsia"/>
          <w:kern w:val="0"/>
          <w:szCs w:val="21"/>
        </w:rPr>
        <w:t>智慧神通功用无形无相无为无有一切，异在开始发起功用时则各各不同。</w:t>
      </w:r>
      <w:r w:rsidRPr="00627AED">
        <w:rPr>
          <w:rFonts w:ascii="Helvetica" w:eastAsia="宋体" w:hAnsi="Helvetica" w:cs="Helvetica" w:hint="eastAsia"/>
          <w:kern w:val="0"/>
          <w:szCs w:val="21"/>
        </w:rPr>
        <w:t>此理犹如人人熟睡无梦之时空间时间日月星晨、世间万物有情无情一切皆无，此时是圣凡无二，但人人若醒来时起心动念所作所为则千差万别各不相同，凡夫起心动念所作所为皆是从利己身心利亲身心出发，生出的都是一些有所得有所住、有所依有所执、有所着有所缘、有所取有所舍</w:t>
      </w:r>
      <w:r w:rsidR="00D54F45">
        <w:rPr>
          <w:rFonts w:ascii="Helvetica" w:eastAsia="宋体" w:hAnsi="Helvetica" w:cs="Helvetica" w:hint="eastAsia"/>
          <w:kern w:val="0"/>
          <w:szCs w:val="21"/>
        </w:rPr>
        <w:t>、</w:t>
      </w:r>
      <w:r w:rsidRPr="00627AED">
        <w:rPr>
          <w:rFonts w:ascii="Helvetica" w:eastAsia="宋体" w:hAnsi="Helvetica" w:cs="Helvetica" w:hint="eastAsia"/>
          <w:kern w:val="0"/>
          <w:szCs w:val="21"/>
        </w:rPr>
        <w:t>利己利亲的愚痴自私恶用邪用小用，这就是不会使用自有灵魂佛性之妙用者，此如轮回六道中的凡夫众生；</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或以无</w:t>
      </w:r>
      <w:r w:rsidR="00D54F45">
        <w:rPr>
          <w:rFonts w:ascii="Helvetica" w:eastAsia="宋体" w:hAnsi="Helvetica" w:cs="Helvetica" w:hint="eastAsia"/>
          <w:kern w:val="0"/>
          <w:szCs w:val="21"/>
        </w:rPr>
        <w:t>有</w:t>
      </w:r>
      <w:r w:rsidRPr="00627AED">
        <w:rPr>
          <w:rFonts w:ascii="Helvetica" w:eastAsia="宋体" w:hAnsi="Helvetica" w:cs="Helvetica" w:hint="eastAsia"/>
          <w:kern w:val="0"/>
          <w:szCs w:val="21"/>
        </w:rPr>
        <w:t>五阴身我执</w:t>
      </w:r>
      <w:r w:rsidR="00D54F45">
        <w:rPr>
          <w:rFonts w:ascii="Helvetica" w:eastAsia="宋体" w:hAnsi="Helvetica" w:cs="Helvetica" w:hint="eastAsia"/>
          <w:kern w:val="0"/>
          <w:szCs w:val="21"/>
        </w:rPr>
        <w:t>与我所执</w:t>
      </w:r>
      <w:r w:rsidRPr="00627AED">
        <w:rPr>
          <w:rFonts w:ascii="Helvetica" w:eastAsia="宋体" w:hAnsi="Helvetica" w:cs="Helvetica" w:hint="eastAsia"/>
          <w:kern w:val="0"/>
          <w:szCs w:val="21"/>
        </w:rPr>
        <w:t>之心，仅为自解脱而发起出离三界不受轮回的身口意行者，生出的都是一些自利小善偏正的小用，这些只是少许会使用自有灵魂佛性之妙用者，此如声闻独觉小乘者们；</w:t>
      </w:r>
      <w:r w:rsidRPr="00627AED">
        <w:rPr>
          <w:rFonts w:ascii="Helvetica" w:eastAsia="宋体" w:hAnsi="Helvetica" w:cs="Helvetica" w:hint="eastAsia"/>
          <w:kern w:val="0"/>
          <w:szCs w:val="21"/>
        </w:rPr>
        <w:t xml:space="preserve">  </w:t>
      </w:r>
    </w:p>
    <w:p w:rsidR="00A84A37"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而佛菩萨圣者们起心动念所作所为，皆从离一切相无所住无所依无所得、无所取无所执无所着、无他愿求无所缘无限量、平等无分别无诤无戏论、广大恒常利益一切有情众生皆成佛道之心出发，生的都是些大智大慧、大慈大悲的正用善用大用，这才是真正会使用自有灵魂佛性之妙用者，此如诸佛诸菩萨等行大乘者们。</w:t>
      </w:r>
      <w:r w:rsidRPr="00627AED">
        <w:rPr>
          <w:rFonts w:ascii="Helvetica" w:eastAsia="宋体" w:hAnsi="Helvetica" w:cs="Helvetica" w:hint="eastAsia"/>
          <w:kern w:val="0"/>
          <w:szCs w:val="21"/>
        </w:rPr>
        <w:cr/>
        <w:t xml:space="preserve">    </w:t>
      </w:r>
      <w:r w:rsidRPr="00627AED">
        <w:rPr>
          <w:rFonts w:ascii="Helvetica" w:eastAsia="宋体" w:hAnsi="Helvetica" w:cs="Helvetica" w:hint="eastAsia"/>
          <w:kern w:val="0"/>
          <w:szCs w:val="21"/>
        </w:rPr>
        <w:t>我们凡夫二乘与佛菩萨等圣者们，虽然其灵魂佛性皆是无形无相本具无量功德能生善恶等一切幻法，无始无终无生无灭、恒常不坏不失不变、本自清净无能染污、本具大定无能动摇无二无别，其潜在的体相性用相同，但我们凡夫未学会使用她的方法，而诸佛等圣者们是已学会大善使用她的方法者。</w:t>
      </w:r>
      <w:r w:rsidRPr="00627AED">
        <w:rPr>
          <w:rFonts w:ascii="Helvetica" w:eastAsia="宋体" w:hAnsi="Helvetica" w:cs="Helvetica" w:hint="eastAsia"/>
          <w:kern w:val="0"/>
          <w:szCs w:val="21"/>
        </w:rPr>
        <w:cr/>
        <w:t xml:space="preserve">    </w:t>
      </w:r>
      <w:r w:rsidRPr="00627AED">
        <w:rPr>
          <w:rFonts w:ascii="Helvetica" w:eastAsia="宋体" w:hAnsi="Helvetica" w:cs="Helvetica" w:hint="eastAsia"/>
          <w:kern w:val="0"/>
          <w:szCs w:val="21"/>
        </w:rPr>
        <w:t>此事此理如同人人都各拥有一台形质相同的宝琴，未学会弹琴方法者，用琴时弹出的都是噪音刺耳之音，此如同凡夫及小乘之人</w:t>
      </w:r>
      <w:r w:rsidR="00D54F45">
        <w:rPr>
          <w:rFonts w:ascii="Helvetica" w:eastAsia="宋体" w:hAnsi="Helvetica" w:cs="Helvetica" w:hint="eastAsia"/>
          <w:kern w:val="0"/>
          <w:szCs w:val="21"/>
        </w:rPr>
        <w:t>，</w:t>
      </w:r>
      <w:r w:rsidRPr="00627AED">
        <w:rPr>
          <w:rFonts w:ascii="Helvetica" w:eastAsia="宋体" w:hAnsi="Helvetica" w:cs="Helvetica" w:hint="eastAsia"/>
          <w:kern w:val="0"/>
          <w:szCs w:val="21"/>
        </w:rPr>
        <w:t>未学会大善使用灵魂佛性妙用的方法，使用她时出的都是些邪用恶用偏用小用中用；学会弹琴方法者，用琴时弹出的都是妙音悦耳之音，此如佛菩萨之人</w:t>
      </w:r>
      <w:r w:rsidR="00D54F45">
        <w:rPr>
          <w:rFonts w:ascii="Helvetica" w:eastAsia="宋体" w:hAnsi="Helvetica" w:cs="Helvetica" w:hint="eastAsia"/>
          <w:kern w:val="0"/>
          <w:szCs w:val="21"/>
        </w:rPr>
        <w:t>，</w:t>
      </w:r>
      <w:r w:rsidRPr="00627AED">
        <w:rPr>
          <w:rFonts w:ascii="Helvetica" w:eastAsia="宋体" w:hAnsi="Helvetica" w:cs="Helvetica" w:hint="eastAsia"/>
          <w:kern w:val="0"/>
          <w:szCs w:val="21"/>
        </w:rPr>
        <w:t>已学会大善使用灵魂佛性妙用的方法，用她时起的都是正用善用大用。凡夫佛性一般是随自生五阴身及五阴身所需人事物等诸法转动而转动</w:t>
      </w:r>
      <w:r w:rsidR="00A84A37">
        <w:rPr>
          <w:rFonts w:ascii="Helvetica" w:eastAsia="宋体" w:hAnsi="Helvetica" w:cs="Helvetica" w:hint="eastAsia"/>
          <w:kern w:val="0"/>
          <w:szCs w:val="21"/>
        </w:rPr>
        <w:t>，是心随境转而转，</w:t>
      </w:r>
      <w:bookmarkStart w:id="1453" w:name="OLE_LINK4919"/>
      <w:bookmarkStart w:id="1454" w:name="OLE_LINK4920"/>
      <w:r w:rsidR="00A84A37">
        <w:rPr>
          <w:rFonts w:ascii="Helvetica" w:eastAsia="宋体" w:hAnsi="Helvetica" w:cs="Helvetica" w:hint="eastAsia"/>
          <w:kern w:val="0"/>
          <w:szCs w:val="21"/>
        </w:rPr>
        <w:t>遇逆境生嗔心、遇顺境生贪心</w:t>
      </w:r>
      <w:bookmarkEnd w:id="1453"/>
      <w:bookmarkEnd w:id="1454"/>
      <w:r w:rsidRPr="00627AED">
        <w:rPr>
          <w:rFonts w:ascii="Helvetica" w:eastAsia="宋体" w:hAnsi="Helvetica" w:cs="Helvetica" w:hint="eastAsia"/>
          <w:kern w:val="0"/>
          <w:szCs w:val="21"/>
        </w:rPr>
        <w:t>，圣贤佛性不仅不随诸法转动而转动，还能转变诸法</w:t>
      </w:r>
      <w:r w:rsidR="00A84A37">
        <w:rPr>
          <w:rFonts w:ascii="Helvetica" w:eastAsia="宋体" w:hAnsi="Helvetica" w:cs="Helvetica" w:hint="eastAsia"/>
          <w:kern w:val="0"/>
          <w:szCs w:val="21"/>
        </w:rPr>
        <w:t>，是心不随境转而转，遇逆境不生嗔心、遇顺境不生贪心，同时还能应教化众生需要让万物外境随自心转而转</w:t>
      </w:r>
      <w:r w:rsidRPr="00627AED">
        <w:rPr>
          <w:rFonts w:ascii="Helvetica" w:eastAsia="宋体" w:hAnsi="Helvetica" w:cs="Helvetica" w:hint="eastAsia"/>
          <w:kern w:val="0"/>
          <w:szCs w:val="21"/>
        </w:rPr>
        <w:t>。</w:t>
      </w:r>
      <w:r w:rsidRPr="00627AED">
        <w:rPr>
          <w:rFonts w:ascii="Helvetica" w:eastAsia="宋体" w:hAnsi="Helvetica" w:cs="Helvetica" w:hint="eastAsia"/>
          <w:kern w:val="0"/>
          <w:szCs w:val="21"/>
        </w:rPr>
        <w:cr/>
        <w:t xml:space="preserve">   </w:t>
      </w:r>
      <w:r w:rsidRPr="00627AED">
        <w:rPr>
          <w:rFonts w:ascii="Helvetica" w:eastAsia="宋体" w:hAnsi="Helvetica" w:cs="Helvetica" w:hint="eastAsia"/>
          <w:b/>
          <w:kern w:val="0"/>
          <w:szCs w:val="21"/>
        </w:rPr>
        <w:t xml:space="preserve"> 7 </w:t>
      </w:r>
      <w:r w:rsidRPr="00627AED">
        <w:rPr>
          <w:rFonts w:ascii="Helvetica" w:eastAsia="宋体" w:hAnsi="Helvetica" w:cs="Helvetica" w:hint="eastAsia"/>
          <w:b/>
          <w:kern w:val="0"/>
          <w:szCs w:val="21"/>
        </w:rPr>
        <w:t>如何才能智见或亲见自有佛性（灵魂）</w:t>
      </w:r>
      <w:r w:rsidR="000354EF">
        <w:rPr>
          <w:rFonts w:ascii="Helvetica" w:eastAsia="宋体" w:hAnsi="Helvetica" w:cs="Helvetica" w:hint="eastAsia"/>
          <w:b/>
          <w:kern w:val="0"/>
          <w:szCs w:val="21"/>
        </w:rPr>
        <w:t>？</w:t>
      </w:r>
      <w:r w:rsidRPr="00627AED">
        <w:rPr>
          <w:rFonts w:ascii="Helvetica" w:eastAsia="宋体" w:hAnsi="Helvetica" w:cs="Helvetica" w:hint="eastAsia"/>
          <w:b/>
          <w:kern w:val="0"/>
          <w:szCs w:val="21"/>
        </w:rPr>
        <w:cr/>
      </w:r>
      <w:r w:rsidRPr="00627AED">
        <w:rPr>
          <w:rFonts w:ascii="Helvetica" w:eastAsia="宋体" w:hAnsi="Helvetica" w:cs="Helvetica" w:hint="eastAsia"/>
          <w:kern w:val="0"/>
          <w:szCs w:val="21"/>
        </w:rPr>
        <w:t xml:space="preserve">    </w:t>
      </w:r>
      <w:r w:rsidR="00F13A61">
        <w:rPr>
          <w:rFonts w:ascii="Helvetica" w:eastAsia="宋体" w:hAnsi="Helvetica" w:cs="Helvetica" w:hint="eastAsia"/>
          <w:kern w:val="0"/>
          <w:szCs w:val="21"/>
        </w:rPr>
        <w:t>佛性，对凡夫与二乘人及诸初心菩萨因未断诸烦恼，不能得见，故</w:t>
      </w:r>
      <w:r w:rsidR="00A84A37">
        <w:rPr>
          <w:rFonts w:ascii="Helvetica" w:eastAsia="宋体" w:hAnsi="Helvetica" w:cs="Helvetica" w:hint="eastAsia"/>
          <w:kern w:val="0"/>
          <w:szCs w:val="21"/>
        </w:rPr>
        <w:t>名之为无相</w:t>
      </w:r>
      <w:r w:rsidR="00F13A61">
        <w:rPr>
          <w:rFonts w:ascii="Helvetica" w:eastAsia="宋体" w:hAnsi="Helvetica" w:cs="Helvetica" w:hint="eastAsia"/>
          <w:kern w:val="0"/>
          <w:szCs w:val="21"/>
        </w:rPr>
        <w:t>，名之为不可见；而对久修善修圣道能断诸烦恼的久发心菩萨们，则能得见，清净法性眼亲见佛性之时所见之相，佛言“于十法界无有他见，唯见无源无方无边无尽的似如明月所放之光”，故名之为有相，名之为可见。</w:t>
      </w:r>
      <w:r w:rsidR="00F13A61">
        <w:rPr>
          <w:rFonts w:ascii="Helvetica" w:eastAsia="宋体" w:hAnsi="Helvetica" w:cs="Helvetica" w:hint="eastAsia"/>
          <w:kern w:val="0"/>
          <w:szCs w:val="21"/>
        </w:rPr>
        <w:t xml:space="preserve"> </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lastRenderedPageBreak/>
        <w:t>人人本具众生本具与佛无二的灵魂佛性，虽非因缘法所生所造所作无因无果，但亦非无因缘而能自显自现自见，此事如金在矿及金出矿，金在矿中金是本有非因缘法所生无因无果，但金子若要从矿中出来显现，就需要有采矿入炉火烧匠工捶打等冶炼因缘才能去渣出显，此处金如佛性，渣石如贪嗔痴慢妒等诸烦恼习气，冶炼因缘如修学五戒十善六度等诸佛法，众生虽本有佛性但不除贪嗔痴慢妒等诸烦恼习气，则不能自见佛性不能开启佛性正大善妙之用，要想见自佛性及开启佛性正大善妙之用，就要去修学六度等诸多佛法，除去贪嗔痴慢妒等诸多烦恼恶业习气，即可得见。</w:t>
      </w:r>
      <w:r w:rsidRPr="00627AED">
        <w:rPr>
          <w:rFonts w:ascii="Helvetica" w:eastAsia="宋体" w:hAnsi="Helvetica" w:cs="Helvetica" w:hint="eastAsia"/>
          <w:kern w:val="0"/>
          <w:szCs w:val="21"/>
        </w:rPr>
        <w:cr/>
        <w:t xml:space="preserve">    </w:t>
      </w:r>
      <w:r w:rsidRPr="00627AED">
        <w:rPr>
          <w:rFonts w:ascii="Helvetica" w:eastAsia="宋体" w:hAnsi="Helvetica" w:cs="Helvetica" w:hint="eastAsia"/>
          <w:kern w:val="0"/>
          <w:szCs w:val="21"/>
        </w:rPr>
        <w:t>烦恼如石佛性如金，佛与众生皆有等质等量的金子，众生佛性被贪嗔痴慢妒等</w:t>
      </w:r>
      <w:r w:rsidR="00E80AE3">
        <w:rPr>
          <w:rFonts w:ascii="Helvetica" w:eastAsia="宋体" w:hAnsi="Helvetica" w:cs="Helvetica" w:hint="eastAsia"/>
          <w:kern w:val="0"/>
          <w:szCs w:val="21"/>
        </w:rPr>
        <w:t>诸</w:t>
      </w:r>
      <w:r w:rsidRPr="00627AED">
        <w:rPr>
          <w:rFonts w:ascii="Helvetica" w:eastAsia="宋体" w:hAnsi="Helvetica" w:cs="Helvetica" w:hint="eastAsia"/>
          <w:kern w:val="0"/>
          <w:szCs w:val="21"/>
        </w:rPr>
        <w:t>烦恼习气所覆蔽，虽有佛性但因未去烦恼而无大用，如等质等量的金子仍在大量的矿山石中未去渣石而无大用；佛之佛性已去贪嗔痴慢妒等诸烦恼恶业习气覆蔽</w:t>
      </w:r>
      <w:r w:rsidR="00E80AE3">
        <w:rPr>
          <w:rFonts w:ascii="Helvetica" w:eastAsia="宋体" w:hAnsi="Helvetica" w:cs="Helvetica" w:hint="eastAsia"/>
          <w:kern w:val="0"/>
          <w:szCs w:val="21"/>
        </w:rPr>
        <w:t>，</w:t>
      </w:r>
      <w:r w:rsidRPr="00627AED">
        <w:rPr>
          <w:rFonts w:ascii="Helvetica" w:eastAsia="宋体" w:hAnsi="Helvetica" w:cs="Helvetica" w:hint="eastAsia"/>
          <w:kern w:val="0"/>
          <w:szCs w:val="21"/>
        </w:rPr>
        <w:t>已</w:t>
      </w:r>
      <w:r w:rsidR="00E80AE3">
        <w:rPr>
          <w:rFonts w:ascii="Helvetica" w:eastAsia="宋体" w:hAnsi="Helvetica" w:cs="Helvetica" w:hint="eastAsia"/>
          <w:kern w:val="0"/>
          <w:szCs w:val="21"/>
        </w:rPr>
        <w:t>能</w:t>
      </w:r>
      <w:r w:rsidRPr="00627AED">
        <w:rPr>
          <w:rFonts w:ascii="Helvetica" w:eastAsia="宋体" w:hAnsi="Helvetica" w:cs="Helvetica" w:hint="eastAsia"/>
          <w:kern w:val="0"/>
          <w:szCs w:val="21"/>
        </w:rPr>
        <w:t>显大用，如等质等量的金子已去了众多渣石已出矿已成为纯金已有大用，所以说佛如纯金众生如金矿石，两者是外相异外用异而性不异质不异。金若出矿不复为矿，如凡夫一旦修行成佛不会再退为凡夫。</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另外圣凡佛性虽然本有无二永恒同在，非因缘所生法，但凡夫因不学不修佛法而不知不见不会用未显会用，二乘人与地前菩萨有少修学知见少分会用少分，地中大菩萨有多修学能知能见能用多分，地上等觉妙觉菩萨圆满修学六度去尽贪嗔痴慢妒等诸烦恼恶业习气垢秽，是全知全见全会用全显大用。</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此理即如佛在《大梵天王问佛决疑经》中所言“凡圣佛性犹如同一明月，</w:t>
      </w:r>
      <w:r w:rsidRPr="00627AED">
        <w:rPr>
          <w:rFonts w:hint="eastAsia"/>
          <w:szCs w:val="21"/>
        </w:rPr>
        <w:t>久远成佛，名无量寿亦名决定王如来，此久远佛虽本常在虽今常在虽未来亦恒常在，但因</w:t>
      </w:r>
      <w:r w:rsidR="00E80AE3">
        <w:rPr>
          <w:rFonts w:hint="eastAsia"/>
          <w:szCs w:val="21"/>
        </w:rPr>
        <w:t>有</w:t>
      </w:r>
      <w:r w:rsidRPr="00627AED">
        <w:rPr>
          <w:rFonts w:hint="eastAsia"/>
          <w:szCs w:val="21"/>
        </w:rPr>
        <w:t>学与不学</w:t>
      </w:r>
      <w:r w:rsidR="00E80AE3">
        <w:rPr>
          <w:rFonts w:hint="eastAsia"/>
          <w:szCs w:val="21"/>
        </w:rPr>
        <w:t>、</w:t>
      </w:r>
      <w:r w:rsidRPr="00627AED">
        <w:rPr>
          <w:rFonts w:hint="eastAsia"/>
          <w:szCs w:val="21"/>
        </w:rPr>
        <w:t>修与不修</w:t>
      </w:r>
      <w:r w:rsidR="00E80AE3">
        <w:rPr>
          <w:rFonts w:hint="eastAsia"/>
          <w:szCs w:val="21"/>
        </w:rPr>
        <w:t>、</w:t>
      </w:r>
      <w:r w:rsidRPr="00627AED">
        <w:rPr>
          <w:rFonts w:hint="eastAsia"/>
          <w:szCs w:val="21"/>
        </w:rPr>
        <w:t>而有知与不知</w:t>
      </w:r>
      <w:r w:rsidR="00E80AE3">
        <w:rPr>
          <w:rFonts w:hint="eastAsia"/>
          <w:szCs w:val="21"/>
        </w:rPr>
        <w:t>、</w:t>
      </w:r>
      <w:r w:rsidRPr="00627AED">
        <w:rPr>
          <w:rFonts w:hint="eastAsia"/>
          <w:szCs w:val="21"/>
        </w:rPr>
        <w:t>见与不见</w:t>
      </w:r>
      <w:r w:rsidR="00E80AE3">
        <w:rPr>
          <w:rFonts w:hint="eastAsia"/>
          <w:szCs w:val="21"/>
        </w:rPr>
        <w:t>、</w:t>
      </w:r>
      <w:r w:rsidRPr="00627AED">
        <w:rPr>
          <w:rFonts w:hint="eastAsia"/>
          <w:szCs w:val="21"/>
        </w:rPr>
        <w:t>用大用小之凡圣差别。凡夫未知见，暗如晦月轮；地前诸菩萨，光如朔月等；地中大菩萨，明如弦月成；地上觉菩萨，圆如望月满</w:t>
      </w:r>
      <w:r w:rsidRPr="00627AED">
        <w:rPr>
          <w:rFonts w:ascii="Helvetica" w:eastAsia="宋体" w:hAnsi="Helvetica" w:cs="Helvetica" w:hint="eastAsia"/>
          <w:kern w:val="0"/>
          <w:szCs w:val="21"/>
        </w:rPr>
        <w:t>。</w:t>
      </w:r>
    </w:p>
    <w:p w:rsidR="002338FD" w:rsidRPr="00627AED" w:rsidRDefault="00E80AE3" w:rsidP="002338FD">
      <w:pPr>
        <w:widowControl/>
        <w:spacing w:line="360" w:lineRule="auto"/>
        <w:ind w:firstLineChars="200" w:firstLine="420"/>
        <w:jc w:val="left"/>
        <w:rPr>
          <w:rFonts w:ascii="Helvetica" w:eastAsia="宋体" w:hAnsi="Helvetica" w:cs="Helvetica"/>
          <w:kern w:val="0"/>
          <w:szCs w:val="21"/>
        </w:rPr>
      </w:pPr>
      <w:r>
        <w:rPr>
          <w:rFonts w:ascii="Helvetica" w:eastAsia="宋体" w:hAnsi="Helvetica" w:cs="Helvetica" w:hint="eastAsia"/>
          <w:kern w:val="0"/>
          <w:szCs w:val="21"/>
        </w:rPr>
        <w:t>佛言，</w:t>
      </w:r>
      <w:r w:rsidR="002338FD" w:rsidRPr="00627AED">
        <w:rPr>
          <w:rFonts w:ascii="Helvetica" w:eastAsia="宋体" w:hAnsi="Helvetica" w:cs="Helvetica" w:hint="eastAsia"/>
          <w:kern w:val="0"/>
          <w:szCs w:val="21"/>
        </w:rPr>
        <w:t>见自佛性，有智见与亲见之分。“智见佛性”，即通过随佛随法随明师听闻学习看经学习后，知晓何为佛性，知晓自有佛性，知晓人人及其他一切有情众生皆有佛性，知晓佛菩萨也有佛性，知晓自己人人及其他一切有情众生佛性与佛菩萨佛性无二无别等等有关佛性义理，能如是知及信受即是智见佛性，其方法就是通过</w:t>
      </w:r>
      <w:r>
        <w:rPr>
          <w:rFonts w:ascii="Helvetica" w:eastAsia="宋体" w:hAnsi="Helvetica" w:cs="Helvetica" w:hint="eastAsia"/>
          <w:kern w:val="0"/>
          <w:szCs w:val="21"/>
        </w:rPr>
        <w:t>认真</w:t>
      </w:r>
      <w:r w:rsidR="002338FD" w:rsidRPr="00627AED">
        <w:rPr>
          <w:rFonts w:ascii="Helvetica" w:eastAsia="宋体" w:hAnsi="Helvetica" w:cs="Helvetica" w:hint="eastAsia"/>
          <w:kern w:val="0"/>
          <w:szCs w:val="21"/>
        </w:rPr>
        <w:t>听闻佛经看阅佛经的方法就可轻松做到；“亲见佛性”，即通过布施持戒忍辱或修禅定断除贪嗔痴慢妒等诸烦恼恶业习气、来开法性眼</w:t>
      </w:r>
      <w:r>
        <w:rPr>
          <w:rFonts w:ascii="Helvetica" w:eastAsia="宋体" w:hAnsi="Helvetica" w:cs="Helvetica" w:hint="eastAsia"/>
          <w:kern w:val="0"/>
          <w:szCs w:val="21"/>
        </w:rPr>
        <w:t>清净天眼来</w:t>
      </w:r>
      <w:r w:rsidR="002338FD" w:rsidRPr="00627AED">
        <w:rPr>
          <w:rFonts w:ascii="Helvetica" w:eastAsia="宋体" w:hAnsi="Helvetica" w:cs="Helvetica" w:hint="eastAsia"/>
          <w:kern w:val="0"/>
          <w:szCs w:val="21"/>
        </w:rPr>
        <w:t>亲见佛性</w:t>
      </w:r>
      <w:r>
        <w:rPr>
          <w:rFonts w:ascii="Helvetica" w:eastAsia="宋体" w:hAnsi="Helvetica" w:cs="Helvetica" w:hint="eastAsia"/>
          <w:kern w:val="0"/>
          <w:szCs w:val="21"/>
        </w:rPr>
        <w:t>，</w:t>
      </w:r>
      <w:r w:rsidR="002338FD" w:rsidRPr="00627AED">
        <w:rPr>
          <w:rFonts w:ascii="Helvetica" w:eastAsia="宋体" w:hAnsi="Helvetica" w:cs="Helvetica" w:hint="eastAsia"/>
          <w:kern w:val="0"/>
          <w:szCs w:val="21"/>
        </w:rPr>
        <w:t>来明见有关佛性体相性用等诸义理功德。</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有关佛性义理，主要即是此处所言的诸多义理，把此处有关佛性义理搞清楚了并予信受，即是智见佛性者、亦名为知见佛，佛在《大涅槃经》言“</w:t>
      </w:r>
      <w:r w:rsidRPr="00627AED">
        <w:rPr>
          <w:rFonts w:hint="eastAsia"/>
          <w:szCs w:val="21"/>
        </w:rPr>
        <w:t>相貌见佛性</w:t>
      </w:r>
      <w:r w:rsidR="00E80AE3">
        <w:rPr>
          <w:rFonts w:hint="eastAsia"/>
          <w:szCs w:val="21"/>
        </w:rPr>
        <w:t>即智见佛性，</w:t>
      </w:r>
      <w:r w:rsidRPr="00627AED">
        <w:rPr>
          <w:rFonts w:hint="eastAsia"/>
          <w:szCs w:val="21"/>
        </w:rPr>
        <w:t>虽非亲眼见了了见</w:t>
      </w:r>
      <w:r w:rsidR="00E80AE3">
        <w:rPr>
          <w:rFonts w:hint="eastAsia"/>
          <w:szCs w:val="21"/>
        </w:rPr>
        <w:t>，</w:t>
      </w:r>
      <w:r w:rsidRPr="00627AED">
        <w:rPr>
          <w:rFonts w:hint="eastAsia"/>
          <w:szCs w:val="21"/>
        </w:rPr>
        <w:t>但亦非虚妄，所知慧与亲眼见了了见所知慧等同，虽在凡夫位却已具佛眼已具佛究竟慧</w:t>
      </w:r>
      <w:r w:rsidRPr="00627AED">
        <w:rPr>
          <w:rFonts w:ascii="Helvetica" w:eastAsia="宋体" w:hAnsi="Helvetica" w:cs="Helvetica" w:hint="eastAsia"/>
          <w:kern w:val="0"/>
          <w:szCs w:val="21"/>
        </w:rPr>
        <w:t>”。所以随佛随法随明师学后所成的智见佛性</w:t>
      </w:r>
      <w:r w:rsidR="00E6613E">
        <w:rPr>
          <w:rFonts w:ascii="Helvetica" w:eastAsia="宋体" w:hAnsi="Helvetica" w:cs="Helvetica" w:hint="eastAsia"/>
          <w:kern w:val="0"/>
          <w:szCs w:val="21"/>
        </w:rPr>
        <w:t>，</w:t>
      </w:r>
      <w:r w:rsidRPr="00627AED">
        <w:rPr>
          <w:rFonts w:ascii="Helvetica" w:eastAsia="宋体" w:hAnsi="Helvetica" w:cs="Helvetica" w:hint="eastAsia"/>
          <w:kern w:val="0"/>
          <w:szCs w:val="21"/>
        </w:rPr>
        <w:t>与开法性眼亲见佛性者所知的智慧是等同的，即可得佛授成佛记，必定将成果满佛。如佛在《大涅槃经》中言：</w:t>
      </w:r>
      <w:r w:rsidRPr="00627AED">
        <w:rPr>
          <w:rFonts w:hint="eastAsia"/>
          <w:szCs w:val="21"/>
        </w:rPr>
        <w:t>善男子，一切世间不知不见不觉佛性，若有知见觉佛性者，不名世间，名为菩萨。</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lastRenderedPageBreak/>
        <w:t>因此</w:t>
      </w:r>
      <w:r w:rsidR="00E6613E">
        <w:rPr>
          <w:rFonts w:ascii="Helvetica" w:eastAsia="宋体" w:hAnsi="Helvetica" w:cs="Helvetica" w:hint="eastAsia"/>
          <w:kern w:val="0"/>
          <w:szCs w:val="21"/>
        </w:rPr>
        <w:t>佛弟子</w:t>
      </w:r>
      <w:r w:rsidRPr="00627AED">
        <w:rPr>
          <w:rFonts w:ascii="Helvetica" w:eastAsia="宋体" w:hAnsi="Helvetica" w:cs="Helvetica" w:hint="eastAsia"/>
          <w:kern w:val="0"/>
          <w:szCs w:val="21"/>
        </w:rPr>
        <w:t>得成智见佛，也很重要，且对一般佛弟子及一般学佛人则更重要，因为一般人若不随佛随法随明师学，而想去通过布施持戒忍辱或修禅定断除贪嗔痴慢妒等诸烦恼恶业习气、来开法性眼亲见佛性来明见有关佛性体相性用等诸义理功德，或受佛明师持花不语默示等</w:t>
      </w:r>
      <w:r w:rsidR="00E6613E">
        <w:rPr>
          <w:rFonts w:ascii="Helvetica" w:eastAsia="宋体" w:hAnsi="Helvetica" w:cs="Helvetica" w:hint="eastAsia"/>
          <w:kern w:val="0"/>
          <w:szCs w:val="21"/>
        </w:rPr>
        <w:t>方式方法令弟子自己悟入来亲见佛性来明见有关佛性义理功德，那是千年</w:t>
      </w:r>
      <w:r w:rsidRPr="00627AED">
        <w:rPr>
          <w:rFonts w:ascii="Helvetica" w:eastAsia="宋体" w:hAnsi="Helvetica" w:cs="Helvetica" w:hint="eastAsia"/>
          <w:kern w:val="0"/>
          <w:szCs w:val="21"/>
        </w:rPr>
        <w:t>万年都难有一二之人能够做到的，也就如佛在《大梵天王问佛决疑经》中所言的四种见性步入心性道的方法（或听理入，或</w:t>
      </w:r>
      <w:bookmarkStart w:id="1455" w:name="OLE_LINK4923"/>
      <w:bookmarkStart w:id="1456" w:name="OLE_LINK4924"/>
      <w:r w:rsidRPr="00627AED">
        <w:rPr>
          <w:rFonts w:ascii="Helvetica" w:eastAsia="宋体" w:hAnsi="Helvetica" w:cs="Helvetica" w:hint="eastAsia"/>
          <w:kern w:val="0"/>
          <w:szCs w:val="21"/>
        </w:rPr>
        <w:t>禅定入</w:t>
      </w:r>
      <w:bookmarkEnd w:id="1455"/>
      <w:bookmarkEnd w:id="1456"/>
      <w:r w:rsidRPr="00627AED">
        <w:rPr>
          <w:rFonts w:ascii="Helvetica" w:eastAsia="宋体" w:hAnsi="Helvetica" w:cs="Helvetica" w:hint="eastAsia"/>
          <w:kern w:val="0"/>
          <w:szCs w:val="21"/>
        </w:rPr>
        <w:t>，</w:t>
      </w:r>
      <w:bookmarkStart w:id="1457" w:name="OLE_LINK4921"/>
      <w:bookmarkStart w:id="1458" w:name="OLE_LINK4922"/>
      <w:r w:rsidRPr="00627AED">
        <w:rPr>
          <w:rFonts w:ascii="Helvetica" w:eastAsia="宋体" w:hAnsi="Helvetica" w:cs="Helvetica" w:hint="eastAsia"/>
          <w:kern w:val="0"/>
          <w:szCs w:val="21"/>
        </w:rPr>
        <w:t>或因缘入</w:t>
      </w:r>
      <w:bookmarkEnd w:id="1457"/>
      <w:bookmarkEnd w:id="1458"/>
      <w:r w:rsidRPr="00627AED">
        <w:rPr>
          <w:rFonts w:ascii="Helvetica" w:eastAsia="宋体" w:hAnsi="Helvetica" w:cs="Helvetica" w:hint="eastAsia"/>
          <w:kern w:val="0"/>
          <w:szCs w:val="21"/>
        </w:rPr>
        <w:t>、或</w:t>
      </w:r>
      <w:bookmarkStart w:id="1459" w:name="OLE_LINK4925"/>
      <w:r w:rsidRPr="00627AED">
        <w:rPr>
          <w:rFonts w:ascii="Helvetica" w:eastAsia="宋体" w:hAnsi="Helvetica" w:cs="Helvetica" w:hint="eastAsia"/>
          <w:kern w:val="0"/>
          <w:szCs w:val="21"/>
        </w:rPr>
        <w:t>持示入</w:t>
      </w:r>
      <w:bookmarkEnd w:id="1459"/>
      <w:r w:rsidRPr="00627AED">
        <w:rPr>
          <w:rFonts w:ascii="Helvetica" w:eastAsia="宋体" w:hAnsi="Helvetica" w:cs="Helvetica" w:hint="eastAsia"/>
          <w:kern w:val="0"/>
          <w:szCs w:val="21"/>
        </w:rPr>
        <w:t>）</w:t>
      </w:r>
      <w:r w:rsidR="00E6613E">
        <w:rPr>
          <w:rFonts w:ascii="Helvetica" w:eastAsia="宋体" w:hAnsi="Helvetica" w:cs="Helvetica" w:hint="eastAsia"/>
          <w:kern w:val="0"/>
          <w:szCs w:val="21"/>
        </w:rPr>
        <w:t>（其中</w:t>
      </w:r>
      <w:r w:rsidR="00E72B97">
        <w:rPr>
          <w:rFonts w:ascii="Helvetica" w:eastAsia="宋体" w:hAnsi="Helvetica" w:cs="Helvetica" w:hint="eastAsia"/>
          <w:kern w:val="0"/>
          <w:szCs w:val="21"/>
        </w:rPr>
        <w:t>，听理入，听经闻法看经看法知理而入；</w:t>
      </w:r>
      <w:r w:rsidR="00E72B97" w:rsidRPr="00627AED">
        <w:rPr>
          <w:rFonts w:ascii="Helvetica" w:eastAsia="宋体" w:hAnsi="Helvetica" w:cs="Helvetica" w:hint="eastAsia"/>
          <w:kern w:val="0"/>
          <w:szCs w:val="21"/>
        </w:rPr>
        <w:t>禅定入</w:t>
      </w:r>
      <w:r w:rsidR="00E72B97">
        <w:rPr>
          <w:rFonts w:ascii="Helvetica" w:eastAsia="宋体" w:hAnsi="Helvetica" w:cs="Helvetica" w:hint="eastAsia"/>
          <w:kern w:val="0"/>
          <w:szCs w:val="21"/>
        </w:rPr>
        <w:t>，修禅定而入，但易遭定中魔事；</w:t>
      </w:r>
      <w:r w:rsidR="00E6613E" w:rsidRPr="00627AED">
        <w:rPr>
          <w:rFonts w:ascii="Helvetica" w:eastAsia="宋体" w:hAnsi="Helvetica" w:cs="Helvetica" w:hint="eastAsia"/>
          <w:kern w:val="0"/>
          <w:szCs w:val="21"/>
        </w:rPr>
        <w:t>因缘入</w:t>
      </w:r>
      <w:r w:rsidR="00E6613E">
        <w:rPr>
          <w:rFonts w:ascii="Helvetica" w:eastAsia="宋体" w:hAnsi="Helvetica" w:cs="Helvetica" w:hint="eastAsia"/>
          <w:kern w:val="0"/>
          <w:szCs w:val="21"/>
        </w:rPr>
        <w:t>，即通过修学布施持戒忍辱断诸烦恼恶业恶习而后入见</w:t>
      </w:r>
      <w:r w:rsidR="00E72B97">
        <w:rPr>
          <w:rFonts w:ascii="Helvetica" w:eastAsia="宋体" w:hAnsi="Helvetica" w:cs="Helvetica" w:hint="eastAsia"/>
          <w:kern w:val="0"/>
          <w:szCs w:val="21"/>
        </w:rPr>
        <w:t>，无量烦恼短时很难断尽；</w:t>
      </w:r>
      <w:r w:rsidR="00E72B97" w:rsidRPr="00627AED">
        <w:rPr>
          <w:rFonts w:ascii="Helvetica" w:eastAsia="宋体" w:hAnsi="Helvetica" w:cs="Helvetica" w:hint="eastAsia"/>
          <w:kern w:val="0"/>
          <w:szCs w:val="21"/>
        </w:rPr>
        <w:t>持示入</w:t>
      </w:r>
      <w:r w:rsidR="00E72B97">
        <w:rPr>
          <w:rFonts w:ascii="Helvetica" w:eastAsia="宋体" w:hAnsi="Helvetica" w:cs="Helvetica" w:hint="eastAsia"/>
          <w:kern w:val="0"/>
          <w:szCs w:val="21"/>
        </w:rPr>
        <w:t>，佛或师持花示众不语，令于会大</w:t>
      </w:r>
      <w:r w:rsidR="00CD2C90">
        <w:rPr>
          <w:rFonts w:ascii="Helvetica" w:eastAsia="宋体" w:hAnsi="Helvetica" w:cs="Helvetica" w:hint="eastAsia"/>
          <w:kern w:val="0"/>
          <w:szCs w:val="21"/>
        </w:rPr>
        <w:t>众见示而</w:t>
      </w:r>
      <w:r w:rsidR="00E72B97">
        <w:rPr>
          <w:rFonts w:ascii="Helvetica" w:eastAsia="宋体" w:hAnsi="Helvetica" w:cs="Helvetica" w:hint="eastAsia"/>
          <w:kern w:val="0"/>
          <w:szCs w:val="21"/>
        </w:rPr>
        <w:t>入，需有上等宿世多诸善根极高悟性才行</w:t>
      </w:r>
      <w:r w:rsidR="00E6613E">
        <w:rPr>
          <w:rFonts w:ascii="Helvetica" w:eastAsia="宋体" w:hAnsi="Helvetica" w:cs="Helvetica" w:hint="eastAsia"/>
          <w:kern w:val="0"/>
          <w:szCs w:val="21"/>
        </w:rPr>
        <w:t>）</w:t>
      </w:r>
      <w:r w:rsidRPr="00627AED">
        <w:rPr>
          <w:rFonts w:ascii="Helvetica" w:eastAsia="宋体" w:hAnsi="Helvetica" w:cs="Helvetica" w:hint="eastAsia"/>
          <w:kern w:val="0"/>
          <w:szCs w:val="21"/>
        </w:rPr>
        <w:t>，</w:t>
      </w:r>
      <w:r w:rsidR="00E6613E">
        <w:rPr>
          <w:rFonts w:ascii="Helvetica" w:eastAsia="宋体" w:hAnsi="Helvetica" w:cs="Helvetica" w:hint="eastAsia"/>
          <w:kern w:val="0"/>
          <w:szCs w:val="21"/>
        </w:rPr>
        <w:t>很明显四种见性</w:t>
      </w:r>
      <w:r w:rsidR="00CD2C90">
        <w:rPr>
          <w:rFonts w:ascii="Helvetica" w:eastAsia="宋体" w:hAnsi="Helvetica" w:cs="Helvetica" w:hint="eastAsia"/>
          <w:kern w:val="0"/>
          <w:szCs w:val="21"/>
        </w:rPr>
        <w:t>入道</w:t>
      </w:r>
      <w:r w:rsidR="00E6613E">
        <w:rPr>
          <w:rFonts w:ascii="Helvetica" w:eastAsia="宋体" w:hAnsi="Helvetica" w:cs="Helvetica" w:hint="eastAsia"/>
          <w:kern w:val="0"/>
          <w:szCs w:val="21"/>
        </w:rPr>
        <w:t>方法</w:t>
      </w:r>
      <w:r w:rsidRPr="00627AED">
        <w:rPr>
          <w:rFonts w:ascii="Helvetica" w:eastAsia="宋体" w:hAnsi="Helvetica" w:cs="Helvetica" w:hint="eastAsia"/>
          <w:kern w:val="0"/>
          <w:szCs w:val="21"/>
        </w:rPr>
        <w:t>中</w:t>
      </w:r>
      <w:r w:rsidR="00E6613E">
        <w:rPr>
          <w:rFonts w:ascii="Helvetica" w:eastAsia="宋体" w:hAnsi="Helvetica" w:cs="Helvetica" w:hint="eastAsia"/>
          <w:kern w:val="0"/>
          <w:szCs w:val="21"/>
        </w:rPr>
        <w:t>，</w:t>
      </w:r>
      <w:r w:rsidRPr="00627AED">
        <w:rPr>
          <w:rFonts w:ascii="Helvetica" w:eastAsia="宋体" w:hAnsi="Helvetica" w:cs="Helvetica" w:hint="eastAsia"/>
          <w:kern w:val="0"/>
          <w:szCs w:val="21"/>
        </w:rPr>
        <w:t>走听理这种方法来知见此道入此道最快最准，因为这是佛在未成佛前因地花了无量亿年所修所证的究竟真理，如今已成佛，是十法界中无上之圣者，</w:t>
      </w:r>
      <w:r w:rsidR="00CD2C90">
        <w:rPr>
          <w:rFonts w:ascii="Helvetica" w:eastAsia="宋体" w:hAnsi="Helvetica" w:cs="Helvetica" w:hint="eastAsia"/>
          <w:kern w:val="0"/>
          <w:szCs w:val="21"/>
        </w:rPr>
        <w:t>他是过来者，</w:t>
      </w:r>
      <w:r w:rsidRPr="00627AED">
        <w:rPr>
          <w:rFonts w:ascii="Helvetica" w:eastAsia="宋体" w:hAnsi="Helvetica" w:cs="Helvetica" w:hint="eastAsia"/>
          <w:kern w:val="0"/>
          <w:szCs w:val="21"/>
        </w:rPr>
        <w:t>现在由他直接传达给我们的智慧</w:t>
      </w:r>
      <w:r w:rsidR="00CD2C90">
        <w:rPr>
          <w:rFonts w:ascii="Helvetica" w:eastAsia="宋体" w:hAnsi="Helvetica" w:cs="Helvetica" w:hint="eastAsia"/>
          <w:kern w:val="0"/>
          <w:szCs w:val="21"/>
        </w:rPr>
        <w:t>，</w:t>
      </w:r>
      <w:r w:rsidRPr="00627AED">
        <w:rPr>
          <w:rFonts w:ascii="Helvetica" w:eastAsia="宋体" w:hAnsi="Helvetica" w:cs="Helvetica" w:hint="eastAsia"/>
          <w:kern w:val="0"/>
          <w:szCs w:val="21"/>
        </w:rPr>
        <w:t>当然最快最准。</w:t>
      </w:r>
      <w:r w:rsidRPr="00627AED">
        <w:rPr>
          <w:rFonts w:ascii="Helvetica" w:eastAsia="宋体" w:hAnsi="Helvetica" w:cs="Helvetica" w:hint="eastAsia"/>
          <w:kern w:val="0"/>
          <w:szCs w:val="21"/>
        </w:rPr>
        <w:t xml:space="preserve"> </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所以真学佛者，于此问题应多入经藏多加思维体悟，道路方法选对了，才会能又快又稳地到达目的地。平时我们持戒抄经</w:t>
      </w:r>
      <w:r w:rsidR="00CD2C90">
        <w:rPr>
          <w:rFonts w:ascii="Helvetica" w:eastAsia="宋体" w:hAnsi="Helvetica" w:cs="Helvetica" w:hint="eastAsia"/>
          <w:kern w:val="0"/>
          <w:szCs w:val="21"/>
        </w:rPr>
        <w:t>、读经诵经、</w:t>
      </w:r>
      <w:r w:rsidRPr="00627AED">
        <w:rPr>
          <w:rFonts w:ascii="Helvetica" w:eastAsia="宋体" w:hAnsi="Helvetica" w:cs="Helvetica" w:hint="eastAsia"/>
          <w:kern w:val="0"/>
          <w:szCs w:val="21"/>
        </w:rPr>
        <w:t>念佛</w:t>
      </w:r>
      <w:r w:rsidR="00CD2C90">
        <w:rPr>
          <w:rFonts w:ascii="Helvetica" w:eastAsia="宋体" w:hAnsi="Helvetica" w:cs="Helvetica" w:hint="eastAsia"/>
          <w:kern w:val="0"/>
          <w:szCs w:val="21"/>
        </w:rPr>
        <w:t>拜佛、</w:t>
      </w:r>
      <w:r w:rsidRPr="00627AED">
        <w:rPr>
          <w:rFonts w:ascii="Helvetica" w:eastAsia="宋体" w:hAnsi="Helvetica" w:cs="Helvetica" w:hint="eastAsia"/>
          <w:kern w:val="0"/>
          <w:szCs w:val="21"/>
        </w:rPr>
        <w:t>禅坐布施</w:t>
      </w:r>
      <w:r w:rsidR="00CD2C90">
        <w:rPr>
          <w:rFonts w:ascii="Helvetica" w:eastAsia="宋体" w:hAnsi="Helvetica" w:cs="Helvetica" w:hint="eastAsia"/>
          <w:kern w:val="0"/>
          <w:szCs w:val="21"/>
        </w:rPr>
        <w:t>、</w:t>
      </w:r>
      <w:r w:rsidRPr="00627AED">
        <w:rPr>
          <w:rFonts w:ascii="Helvetica" w:eastAsia="宋体" w:hAnsi="Helvetica" w:cs="Helvetica" w:hint="eastAsia"/>
          <w:kern w:val="0"/>
          <w:szCs w:val="21"/>
        </w:rPr>
        <w:t>讲经说法</w:t>
      </w:r>
      <w:r w:rsidR="00CD2C90">
        <w:rPr>
          <w:rFonts w:ascii="Helvetica" w:eastAsia="宋体" w:hAnsi="Helvetica" w:cs="Helvetica" w:hint="eastAsia"/>
          <w:kern w:val="0"/>
          <w:szCs w:val="21"/>
        </w:rPr>
        <w:t>、</w:t>
      </w:r>
      <w:r w:rsidRPr="00627AED">
        <w:rPr>
          <w:rFonts w:ascii="Helvetica" w:eastAsia="宋体" w:hAnsi="Helvetica" w:cs="Helvetica" w:hint="eastAsia"/>
          <w:kern w:val="0"/>
          <w:szCs w:val="21"/>
        </w:rPr>
        <w:t>听经闻法还照样去做，但前提是</w:t>
      </w:r>
      <w:r w:rsidR="00CD2C90">
        <w:rPr>
          <w:rFonts w:ascii="Helvetica" w:eastAsia="宋体" w:hAnsi="Helvetica" w:cs="Helvetica" w:hint="eastAsia"/>
          <w:kern w:val="0"/>
          <w:szCs w:val="21"/>
        </w:rPr>
        <w:t>，</w:t>
      </w:r>
      <w:r w:rsidRPr="00627AED">
        <w:rPr>
          <w:rFonts w:ascii="Helvetica" w:eastAsia="宋体" w:hAnsi="Helvetica" w:cs="Helvetica" w:hint="eastAsia"/>
          <w:kern w:val="0"/>
          <w:szCs w:val="21"/>
        </w:rPr>
        <w:t>一定要先把有关诸法实相诸法真如法性佛性义理修学清楚，再去随缘随力做</w:t>
      </w:r>
      <w:r w:rsidR="00CD2C90">
        <w:rPr>
          <w:rFonts w:ascii="Helvetica" w:eastAsia="宋体" w:hAnsi="Helvetica" w:cs="Helvetica" w:hint="eastAsia"/>
          <w:kern w:val="0"/>
          <w:szCs w:val="21"/>
        </w:rPr>
        <w:t>些其他六度万善，否则整天在六度万善等诸外在事相上转悠下苦功，千</w:t>
      </w:r>
      <w:r w:rsidRPr="00627AED">
        <w:rPr>
          <w:rFonts w:ascii="Helvetica" w:eastAsia="宋体" w:hAnsi="Helvetica" w:cs="Helvetica" w:hint="eastAsia"/>
          <w:kern w:val="0"/>
          <w:szCs w:val="21"/>
        </w:rPr>
        <w:t>万年</w:t>
      </w:r>
      <w:r w:rsidR="00CD2C90">
        <w:rPr>
          <w:rFonts w:ascii="Helvetica" w:eastAsia="宋体" w:hAnsi="Helvetica" w:cs="Helvetica" w:hint="eastAsia"/>
          <w:kern w:val="0"/>
          <w:szCs w:val="21"/>
        </w:rPr>
        <w:t>中</w:t>
      </w:r>
      <w:r w:rsidRPr="00627AED">
        <w:rPr>
          <w:rFonts w:ascii="Helvetica" w:eastAsia="宋体" w:hAnsi="Helvetica" w:cs="Helvetica" w:hint="eastAsia"/>
          <w:kern w:val="0"/>
          <w:szCs w:val="21"/>
        </w:rPr>
        <w:t>也难入心性大道。</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就如佛在《大般若经》中言，一菩萨若以无所得无限量无分别无他愿心一日修学六度所得福德功德，远胜另一菩萨恒河沙数劫以有所得有限量有分别有愿求心</w:t>
      </w:r>
      <w:r w:rsidR="00CD2C90">
        <w:rPr>
          <w:rFonts w:ascii="Helvetica" w:eastAsia="宋体" w:hAnsi="Helvetica" w:cs="Helvetica" w:hint="eastAsia"/>
          <w:kern w:val="0"/>
          <w:szCs w:val="21"/>
        </w:rPr>
        <w:t>，</w:t>
      </w:r>
      <w:r w:rsidRPr="00627AED">
        <w:rPr>
          <w:rFonts w:ascii="Helvetica" w:eastAsia="宋体" w:hAnsi="Helvetica" w:cs="Helvetica" w:hint="eastAsia"/>
          <w:kern w:val="0"/>
          <w:szCs w:val="21"/>
        </w:rPr>
        <w:t>去修学六度万善所得福德功德，因为有关诸法实相及诸法真如法性佛性之理“无可得无限量无可分别无可愿求”是行一切六度万善的向导，没有向导或向导选错了，路走错</w:t>
      </w:r>
      <w:r w:rsidR="00CD2C90">
        <w:rPr>
          <w:rFonts w:ascii="Helvetica" w:eastAsia="宋体" w:hAnsi="Helvetica" w:cs="Helvetica" w:hint="eastAsia"/>
          <w:kern w:val="0"/>
          <w:szCs w:val="21"/>
        </w:rPr>
        <w:t>了</w:t>
      </w:r>
      <w:r w:rsidRPr="00627AED">
        <w:rPr>
          <w:rFonts w:ascii="Helvetica" w:eastAsia="宋体" w:hAnsi="Helvetica" w:cs="Helvetica" w:hint="eastAsia"/>
          <w:kern w:val="0"/>
          <w:szCs w:val="21"/>
        </w:rPr>
        <w:t>走反了，何时能到达目的地；</w:t>
      </w:r>
      <w:r w:rsidRPr="00627AED">
        <w:rPr>
          <w:rFonts w:ascii="Helvetica" w:eastAsia="宋体" w:hAnsi="Helvetica" w:cs="Helvetica" w:hint="eastAsia"/>
          <w:kern w:val="0"/>
          <w:szCs w:val="21"/>
        </w:rPr>
        <w:t xml:space="preserve">  </w:t>
      </w:r>
    </w:p>
    <w:p w:rsidR="002338FD" w:rsidRPr="00627AED" w:rsidRDefault="002338FD" w:rsidP="002338FD">
      <w:pPr>
        <w:spacing w:line="360" w:lineRule="auto"/>
        <w:ind w:firstLineChars="200" w:firstLine="420"/>
        <w:rPr>
          <w:szCs w:val="21"/>
        </w:rPr>
      </w:pPr>
      <w:r w:rsidRPr="00627AED">
        <w:rPr>
          <w:rFonts w:hint="eastAsia"/>
          <w:szCs w:val="21"/>
        </w:rPr>
        <w:t>亲见佛性的根本方法，不是持五戒十戒</w:t>
      </w:r>
      <w:r w:rsidR="00CD2C90">
        <w:rPr>
          <w:rFonts w:hint="eastAsia"/>
          <w:szCs w:val="21"/>
        </w:rPr>
        <w:t>四十八戒</w:t>
      </w:r>
      <w:r w:rsidRPr="00627AED">
        <w:rPr>
          <w:rFonts w:hint="eastAsia"/>
          <w:szCs w:val="21"/>
        </w:rPr>
        <w:t>二百五十戒与行万善那么简单，而是要行梵行。何为</w:t>
      </w:r>
      <w:r w:rsidRPr="00627AED">
        <w:rPr>
          <w:szCs w:val="21"/>
        </w:rPr>
        <w:t>梵行</w:t>
      </w:r>
      <w:r w:rsidR="00CD2C90">
        <w:rPr>
          <w:rFonts w:hint="eastAsia"/>
          <w:szCs w:val="21"/>
        </w:rPr>
        <w:t>及行梵行？梵行，非梵天之行，也非断淫</w:t>
      </w:r>
      <w:r w:rsidRPr="00627AED">
        <w:rPr>
          <w:rFonts w:hint="eastAsia"/>
          <w:szCs w:val="21"/>
        </w:rPr>
        <w:t>欲行，梵行名为清净行</w:t>
      </w:r>
      <w:r w:rsidRPr="00627AED">
        <w:rPr>
          <w:szCs w:val="21"/>
        </w:rPr>
        <w:t>如来行</w:t>
      </w:r>
      <w:r w:rsidRPr="00627AED">
        <w:rPr>
          <w:rFonts w:hint="eastAsia"/>
          <w:szCs w:val="21"/>
        </w:rPr>
        <w:t>；</w:t>
      </w:r>
      <w:r w:rsidRPr="00627AED">
        <w:rPr>
          <w:szCs w:val="21"/>
        </w:rPr>
        <w:t>行梵行</w:t>
      </w:r>
      <w:r w:rsidRPr="00627AED">
        <w:rPr>
          <w:rFonts w:hint="eastAsia"/>
          <w:szCs w:val="21"/>
        </w:rPr>
        <w:t>，即是以离一切相心</w:t>
      </w:r>
      <w:r w:rsidR="007C163E">
        <w:rPr>
          <w:rFonts w:hint="eastAsia"/>
          <w:szCs w:val="21"/>
        </w:rPr>
        <w:t>、</w:t>
      </w:r>
      <w:r w:rsidRPr="00627AED">
        <w:rPr>
          <w:rFonts w:hint="eastAsia"/>
          <w:szCs w:val="21"/>
        </w:rPr>
        <w:t>无所得无所愿求</w:t>
      </w:r>
      <w:r w:rsidR="007C163E">
        <w:rPr>
          <w:rFonts w:hint="eastAsia"/>
          <w:szCs w:val="21"/>
        </w:rPr>
        <w:t>、</w:t>
      </w:r>
      <w:r w:rsidRPr="00627AED">
        <w:rPr>
          <w:rFonts w:hint="eastAsia"/>
          <w:szCs w:val="21"/>
        </w:rPr>
        <w:t>无所住无所缘</w:t>
      </w:r>
      <w:r w:rsidR="007C163E">
        <w:rPr>
          <w:rFonts w:hint="eastAsia"/>
          <w:szCs w:val="21"/>
        </w:rPr>
        <w:t>、</w:t>
      </w:r>
      <w:r w:rsidRPr="00627AED">
        <w:rPr>
          <w:rFonts w:hint="eastAsia"/>
          <w:szCs w:val="21"/>
        </w:rPr>
        <w:t>无所依无所执无所着</w:t>
      </w:r>
      <w:r w:rsidR="007C163E">
        <w:rPr>
          <w:rFonts w:hint="eastAsia"/>
          <w:szCs w:val="21"/>
        </w:rPr>
        <w:t>、</w:t>
      </w:r>
      <w:r w:rsidRPr="00627AED">
        <w:rPr>
          <w:rFonts w:hint="eastAsia"/>
          <w:szCs w:val="21"/>
        </w:rPr>
        <w:t>无限量无诤</w:t>
      </w:r>
      <w:r w:rsidR="007C163E">
        <w:rPr>
          <w:rFonts w:hint="eastAsia"/>
          <w:szCs w:val="21"/>
        </w:rPr>
        <w:t>、</w:t>
      </w:r>
      <w:r w:rsidRPr="00627AED">
        <w:rPr>
          <w:rFonts w:hint="eastAsia"/>
          <w:szCs w:val="21"/>
        </w:rPr>
        <w:t>无分别平等广大心，去广行恒行六度万善普度一切众生皆成佛道之行。</w:t>
      </w:r>
    </w:p>
    <w:p w:rsidR="002338FD" w:rsidRPr="00627AED" w:rsidRDefault="002338FD" w:rsidP="002338FD">
      <w:pPr>
        <w:spacing w:line="360" w:lineRule="auto"/>
        <w:ind w:firstLineChars="200" w:firstLine="420"/>
        <w:rPr>
          <w:szCs w:val="21"/>
        </w:rPr>
      </w:pPr>
      <w:r w:rsidRPr="00627AED">
        <w:rPr>
          <w:rFonts w:hint="eastAsia"/>
          <w:szCs w:val="21"/>
        </w:rPr>
        <w:t>此梵行，即是《大般若经》中所说的清净六度万行，是与诸法实相义理及诸法真如法性佛性义理相应之行，即是与甚深般若波罗蜜多智慧相应之行。又如《大涅槃经》中佛言：“中道者名为佛性，以是义故，佛性常恒无有变易，无明覆故令诸众生不能得见。声闻缘觉见一切空，不见不空，乃至见一切无我，不见于我，以是义故不得第一义空，不得第一义空故不行中道，无中道故不见佛性”。即菩萨止恶扬善之诸行必须要以诸法实相义理及诸法真如法性佛性义理为先导，既要知诸法实相是空</w:t>
      </w:r>
      <w:r w:rsidR="007C163E">
        <w:rPr>
          <w:rFonts w:hint="eastAsia"/>
          <w:szCs w:val="21"/>
        </w:rPr>
        <w:t>是</w:t>
      </w:r>
      <w:r w:rsidRPr="00627AED">
        <w:rPr>
          <w:rFonts w:hint="eastAsia"/>
          <w:szCs w:val="21"/>
        </w:rPr>
        <w:t>无我，又要知诸法及一切五阴有情身中皆</w:t>
      </w:r>
      <w:r w:rsidR="007C163E">
        <w:rPr>
          <w:rFonts w:hint="eastAsia"/>
          <w:szCs w:val="21"/>
        </w:rPr>
        <w:t>有不空皆有</w:t>
      </w:r>
      <w:r w:rsidRPr="00627AED">
        <w:rPr>
          <w:rFonts w:hint="eastAsia"/>
          <w:szCs w:val="21"/>
        </w:rPr>
        <w:t>真如法性佛性</w:t>
      </w:r>
      <w:r w:rsidR="007C163E">
        <w:rPr>
          <w:rFonts w:hint="eastAsia"/>
          <w:szCs w:val="21"/>
        </w:rPr>
        <w:t>之我</w:t>
      </w:r>
      <w:r w:rsidRPr="00627AED">
        <w:rPr>
          <w:rFonts w:hint="eastAsia"/>
          <w:szCs w:val="21"/>
        </w:rPr>
        <w:t>，方能开法性眼亲见佛性。</w:t>
      </w:r>
    </w:p>
    <w:p w:rsidR="002338FD" w:rsidRPr="00627AED" w:rsidRDefault="002338FD" w:rsidP="002338F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亲见佛性，要通过明悟诸法实相及诸法真如法性佛性之理，以离一切相心、无所得无他愿求、无所住无所着、无所执无诤、平等无分别、无限量广大心，去止恶行善行诸梵行</w:t>
      </w:r>
      <w:r w:rsidR="007C163E">
        <w:rPr>
          <w:rFonts w:ascii="Helvetica" w:eastAsia="宋体" w:hAnsi="Helvetica" w:cs="Helvetica" w:hint="eastAsia"/>
          <w:kern w:val="0"/>
          <w:szCs w:val="21"/>
        </w:rPr>
        <w:t>，</w:t>
      </w:r>
      <w:r w:rsidRPr="00627AED">
        <w:rPr>
          <w:rFonts w:ascii="Helvetica" w:eastAsia="宋体" w:hAnsi="Helvetica" w:cs="Helvetica" w:hint="eastAsia"/>
          <w:kern w:val="0"/>
          <w:szCs w:val="21"/>
        </w:rPr>
        <w:t>才可开清净天眼法性眼亲眼得</w:t>
      </w:r>
      <w:r w:rsidRPr="00627AED">
        <w:rPr>
          <w:rFonts w:ascii="Helvetica" w:eastAsia="宋体" w:hAnsi="Helvetica" w:cs="Helvetica" w:hint="eastAsia"/>
          <w:kern w:val="0"/>
          <w:szCs w:val="21"/>
        </w:rPr>
        <w:lastRenderedPageBreak/>
        <w:t>见自心佛性；或以离一切相心、无所得无他愿求、无所住无所着、无所执无诤、平等无分别、无限量广大心、大慈大悲心，去修禅定开清净天眼法性眼亲眼得见自心佛性；或依佛持花不语默示令见视者自悟佛性自见佛性。下边是佛在诸经中所言的有关智见与亲见自心佛性的经文，供学习见性之法者参考。</w:t>
      </w:r>
    </w:p>
    <w:p w:rsidR="002338FD" w:rsidRPr="00627AED" w:rsidRDefault="002338FD" w:rsidP="002338FD">
      <w:pPr>
        <w:widowControl/>
        <w:spacing w:line="360" w:lineRule="auto"/>
        <w:jc w:val="left"/>
        <w:rPr>
          <w:rFonts w:ascii="Helvetica" w:eastAsia="宋体" w:hAnsi="Helvetica" w:cs="Helvetica"/>
          <w:kern w:val="0"/>
          <w:szCs w:val="21"/>
        </w:rPr>
      </w:pPr>
      <w:r w:rsidRPr="00627AED">
        <w:rPr>
          <w:rFonts w:ascii="Helvetica" w:eastAsia="宋体" w:hAnsi="Helvetica" w:cs="Helvetica" w:hint="eastAsia"/>
          <w:kern w:val="0"/>
          <w:szCs w:val="21"/>
        </w:rPr>
        <w:t xml:space="preserve">    </w:t>
      </w:r>
      <w:r w:rsidRPr="007C163E">
        <w:rPr>
          <w:rFonts w:asciiTheme="minorEastAsia" w:hAnsiTheme="minorEastAsia" w:cs="Helvetica" w:hint="eastAsia"/>
          <w:kern w:val="0"/>
          <w:szCs w:val="21"/>
        </w:rPr>
        <w:t>如佛在《大梵天王问佛决疑经》言：</w:t>
      </w:r>
      <w:r w:rsidRPr="007C163E">
        <w:rPr>
          <w:rFonts w:asciiTheme="minorEastAsia" w:hAnsiTheme="minorEastAsia"/>
          <w:szCs w:val="21"/>
        </w:rPr>
        <w:t>【</w:t>
      </w:r>
      <w:r w:rsidRPr="007C163E">
        <w:rPr>
          <w:rFonts w:asciiTheme="minorEastAsia" w:hAnsiTheme="minorEastAsia" w:cs="Helvetica" w:hint="eastAsia"/>
          <w:kern w:val="0"/>
          <w:szCs w:val="21"/>
        </w:rPr>
        <w:t>修行人欲入诸佛精要秘密法门见性道，其方法主要有，听理入，禅定入，因缘入，持示入；又言，得见是心，非在言教理诲理解文字之中，但在以心示中（注：“以心示中”，即是以心示现中道“诸法实相及</w:t>
      </w:r>
      <w:r w:rsidR="005C3C0C">
        <w:rPr>
          <w:rFonts w:asciiTheme="minorEastAsia" w:hAnsiTheme="minorEastAsia" w:cs="Helvetica" w:hint="eastAsia"/>
          <w:kern w:val="0"/>
          <w:szCs w:val="21"/>
        </w:rPr>
        <w:t>诸法</w:t>
      </w:r>
      <w:r w:rsidRPr="007C163E">
        <w:rPr>
          <w:rFonts w:asciiTheme="minorEastAsia" w:hAnsiTheme="minorEastAsia" w:cs="Helvetica" w:hint="eastAsia"/>
          <w:kern w:val="0"/>
          <w:szCs w:val="21"/>
        </w:rPr>
        <w:t>真如法性佛性之理”，既能行空无我之法又能行有我不空之法，既不住着世间幻有亦不住着二乘者的偏空无为，以无所住心恒行广行六度万善无缘大慈大悲之愿），</w:t>
      </w:r>
      <w:r w:rsidRPr="00627AED">
        <w:rPr>
          <w:rFonts w:ascii="Helvetica" w:eastAsia="宋体" w:hAnsi="Helvetica" w:cs="Helvetica" w:hint="eastAsia"/>
          <w:kern w:val="0"/>
          <w:szCs w:val="21"/>
        </w:rPr>
        <w:t>不假三昧，不期感果，因缘熟时凡夫即见，有此法故，传佛道象不结于末世。</w:t>
      </w:r>
      <w:r w:rsidRPr="00627AED">
        <w:rPr>
          <w:szCs w:val="21"/>
        </w:rPr>
        <w:t>】</w:t>
      </w:r>
    </w:p>
    <w:p w:rsidR="002338FD" w:rsidRPr="00627AED" w:rsidRDefault="002338FD" w:rsidP="002338FD">
      <w:pPr>
        <w:widowControl/>
        <w:spacing w:line="360" w:lineRule="auto"/>
        <w:ind w:firstLineChars="200" w:firstLine="420"/>
        <w:jc w:val="left"/>
        <w:rPr>
          <w:szCs w:val="21"/>
        </w:rPr>
      </w:pPr>
      <w:r w:rsidRPr="00627AED">
        <w:rPr>
          <w:rFonts w:ascii="Helvetica" w:eastAsia="宋体" w:hAnsi="Helvetica" w:cs="Helvetica" w:hint="eastAsia"/>
          <w:kern w:val="0"/>
          <w:szCs w:val="21"/>
        </w:rPr>
        <w:t>《大般若经中》言：</w:t>
      </w:r>
      <w:r w:rsidRPr="00627AED">
        <w:rPr>
          <w:szCs w:val="21"/>
        </w:rPr>
        <w:t>【</w:t>
      </w:r>
      <w:r w:rsidRPr="00627AED">
        <w:rPr>
          <w:rFonts w:ascii="Helvetica" w:eastAsia="宋体" w:hAnsi="Helvetica" w:cs="Helvetica" w:hint="eastAsia"/>
          <w:kern w:val="0"/>
          <w:szCs w:val="21"/>
        </w:rPr>
        <w:t>修行人要亲见真如佛性，须行诸梵行开清净天眼方得亲见</w:t>
      </w:r>
      <w:r w:rsidRPr="00627AED">
        <w:rPr>
          <w:szCs w:val="21"/>
        </w:rPr>
        <w:t>】</w:t>
      </w:r>
      <w:r w:rsidRPr="00627AED">
        <w:rPr>
          <w:rFonts w:ascii="Helvetica" w:eastAsia="宋体" w:hAnsi="Helvetica" w:cs="Helvetica" w:hint="eastAsia"/>
          <w:kern w:val="0"/>
          <w:szCs w:val="21"/>
        </w:rPr>
        <w:t>；在《大涅盘经》《佛说如来藏经》《圆觉经》《楞严经》等多部大乘经典中言：</w:t>
      </w:r>
      <w:r w:rsidRPr="00627AED">
        <w:rPr>
          <w:szCs w:val="21"/>
        </w:rPr>
        <w:t>【</w:t>
      </w:r>
      <w:r w:rsidRPr="00627AED">
        <w:rPr>
          <w:rFonts w:ascii="Helvetica" w:eastAsia="宋体" w:hAnsi="Helvetica" w:cs="Helvetica" w:hint="eastAsia"/>
          <w:kern w:val="0"/>
          <w:szCs w:val="21"/>
        </w:rPr>
        <w:t>修行人要亲见真如佛性，当持戒清净去贪嗔痴慢妒等诸烦恼恶业习气方得亲见。</w:t>
      </w:r>
      <w:r w:rsidRPr="00627AED">
        <w:rPr>
          <w:szCs w:val="21"/>
        </w:rPr>
        <w:t>】</w:t>
      </w:r>
    </w:p>
    <w:p w:rsidR="002338FD" w:rsidRPr="00627AED" w:rsidRDefault="002338FD" w:rsidP="002338FD">
      <w:pPr>
        <w:spacing w:line="360" w:lineRule="auto"/>
        <w:ind w:firstLineChars="200" w:firstLine="420"/>
        <w:rPr>
          <w:szCs w:val="21"/>
        </w:rPr>
      </w:pPr>
      <w:r w:rsidRPr="00627AED">
        <w:rPr>
          <w:rFonts w:hint="eastAsia"/>
          <w:szCs w:val="21"/>
        </w:rPr>
        <w:t>《大梵天王问佛决疑经》中佛言：</w:t>
      </w:r>
      <w:r w:rsidRPr="00627AED">
        <w:rPr>
          <w:szCs w:val="21"/>
        </w:rPr>
        <w:t>【摩诃迦叶</w:t>
      </w:r>
      <w:r w:rsidRPr="00627AED">
        <w:rPr>
          <w:rFonts w:hint="eastAsia"/>
          <w:szCs w:val="21"/>
        </w:rPr>
        <w:t>，</w:t>
      </w:r>
      <w:r w:rsidRPr="00627AED">
        <w:rPr>
          <w:szCs w:val="21"/>
        </w:rPr>
        <w:t>七佛所说，无有异路</w:t>
      </w:r>
      <w:r w:rsidRPr="00627AED">
        <w:rPr>
          <w:rFonts w:hint="eastAsia"/>
          <w:szCs w:val="21"/>
        </w:rPr>
        <w:t>，</w:t>
      </w:r>
      <w:r w:rsidRPr="00627AED">
        <w:rPr>
          <w:szCs w:val="21"/>
        </w:rPr>
        <w:t>诸佛成道，无有异法</w:t>
      </w:r>
      <w:r w:rsidRPr="00627AED">
        <w:rPr>
          <w:rFonts w:hint="eastAsia"/>
          <w:szCs w:val="21"/>
        </w:rPr>
        <w:t>，</w:t>
      </w:r>
      <w:r w:rsidRPr="00627AED">
        <w:rPr>
          <w:szCs w:val="21"/>
        </w:rPr>
        <w:t>唯以明见自己一心形相性理，即成佛耳。若有他法令成佛者，即是天魔波旬邪法。</w:t>
      </w:r>
      <w:r w:rsidRPr="00627AED">
        <w:rPr>
          <w:szCs w:val="21"/>
        </w:rPr>
        <w:t> </w:t>
      </w:r>
      <w:r w:rsidRPr="00627AED">
        <w:rPr>
          <w:szCs w:val="21"/>
        </w:rPr>
        <w:t>迦叶当知，我座菩提树下，降魔成等正觉</w:t>
      </w:r>
      <w:r w:rsidRPr="00627AED">
        <w:rPr>
          <w:rFonts w:hint="eastAsia"/>
          <w:szCs w:val="21"/>
        </w:rPr>
        <w:t>，</w:t>
      </w:r>
      <w:r w:rsidRPr="00627AED">
        <w:rPr>
          <w:szCs w:val="21"/>
        </w:rPr>
        <w:t>当于其时，尽见心形，尽见心理。我见心体，如月轮形。诸佛出现，即授印证，令我成佛。】</w:t>
      </w:r>
    </w:p>
    <w:p w:rsidR="002338FD" w:rsidRPr="00E84B1A" w:rsidRDefault="002338FD" w:rsidP="002338FD">
      <w:pPr>
        <w:widowControl/>
        <w:spacing w:line="360" w:lineRule="auto"/>
        <w:ind w:firstLineChars="200" w:firstLine="420"/>
        <w:jc w:val="left"/>
        <w:rPr>
          <w:rFonts w:asciiTheme="minorEastAsia" w:hAnsiTheme="minorEastAsia" w:cs="Helvetica"/>
          <w:kern w:val="0"/>
          <w:szCs w:val="21"/>
        </w:rPr>
      </w:pPr>
      <w:r w:rsidRPr="00627AED">
        <w:rPr>
          <w:rFonts w:hint="eastAsia"/>
          <w:szCs w:val="21"/>
        </w:rPr>
        <w:t>《大涅盘经》中佛言：</w:t>
      </w:r>
      <w:r w:rsidRPr="00627AED">
        <w:rPr>
          <w:szCs w:val="21"/>
        </w:rPr>
        <w:t>【</w:t>
      </w:r>
      <w:r w:rsidRPr="00627AED">
        <w:rPr>
          <w:rFonts w:hint="eastAsia"/>
          <w:szCs w:val="21"/>
        </w:rPr>
        <w:t>善男子，道与菩提及涅盘，亦有亦常，如其无者，云何能断一切烦恼？以其有故，一切菩萨了了见知。善男子，见有二种：一、相貌见，二、了了见。云何相貌见？如远见烟名为见火，实不见火，虽不见火亦非虚妄；如见树叶便言见根，虽不见根亦非虚妄；如人遥见篱间牛角便言见牛，虽不见牛亦非虚妄；如见女人怀妊便言见欲，虽不见欲亦非虚妄；如见身业口业便言见心，虽不见心亦非虚妄。是名相貌见。云何了了见？如眼见色。善男子，如人眼根清净不坏，自观掌中阿摩勒果；菩萨摩诃萨了了见道、菩提、涅盘亦复如是。</w:t>
      </w:r>
      <w:r w:rsidRPr="00627AED">
        <w:rPr>
          <w:szCs w:val="21"/>
        </w:rPr>
        <w:t>】</w:t>
      </w:r>
      <w:r w:rsidR="00E84B1A">
        <w:rPr>
          <w:rFonts w:hint="eastAsia"/>
          <w:szCs w:val="21"/>
        </w:rPr>
        <w:t>（</w:t>
      </w:r>
      <w:r w:rsidRPr="00E00E24">
        <w:rPr>
          <w:rFonts w:ascii="楷体" w:eastAsia="楷体" w:hAnsi="楷体" w:hint="eastAsia"/>
          <w:szCs w:val="21"/>
        </w:rPr>
        <w:t>注：“道、菩提、涅盘”，与佛性皆是名异而义同。“相貌见”：即相当于随佛随法随明师学习后，对自心佛性具何义理的知晓，相当于依所知慧而推理认定信解自心佛性的客观存在不虚妄，也就如《大梵天王问佛决疑经》中所说的知见佛性，亦名闻见佛性。“了了见”：是指菩萨修行已成就清净天眼，以此眼可亲见自心佛性，亦名亲见眼见佛性</w:t>
      </w:r>
      <w:r w:rsidR="00E84B1A" w:rsidRPr="00E00E24">
        <w:rPr>
          <w:rFonts w:ascii="楷体" w:eastAsia="楷体" w:hAnsi="楷体" w:hint="eastAsia"/>
          <w:szCs w:val="21"/>
        </w:rPr>
        <w:t>）</w:t>
      </w:r>
      <w:r w:rsidRPr="00E84B1A">
        <w:rPr>
          <w:rFonts w:asciiTheme="minorEastAsia" w:hAnsiTheme="minorEastAsia" w:hint="eastAsia"/>
          <w:szCs w:val="21"/>
        </w:rPr>
        <w:t>。</w:t>
      </w:r>
    </w:p>
    <w:p w:rsidR="002338FD" w:rsidRPr="00627AED" w:rsidRDefault="002338FD" w:rsidP="002338FD">
      <w:pPr>
        <w:spacing w:line="360" w:lineRule="auto"/>
        <w:ind w:firstLineChars="150" w:firstLine="315"/>
        <w:rPr>
          <w:szCs w:val="21"/>
        </w:rPr>
      </w:pPr>
      <w:r w:rsidRPr="00627AED">
        <w:rPr>
          <w:rFonts w:hint="eastAsia"/>
          <w:szCs w:val="21"/>
        </w:rPr>
        <w:t>《大涅盘经》中佛言：</w:t>
      </w:r>
      <w:r w:rsidRPr="00627AED">
        <w:rPr>
          <w:szCs w:val="21"/>
        </w:rPr>
        <w:t>【</w:t>
      </w:r>
      <w:r w:rsidRPr="00627AED">
        <w:rPr>
          <w:rFonts w:ascii="Times New Roman" w:eastAsia="宋体" w:hAnsi="Times New Roman" w:cs="Times New Roman" w:hint="eastAsia"/>
          <w:szCs w:val="21"/>
        </w:rPr>
        <w:t>善男子，见有二种：一者眼见，二者闻见。诸佛世尊眼见佛性，如于掌中观阿摩勒果。一切众生乃至九地菩萨闻见佛性。菩萨若闻一切众生悉有佛性，心不生信，不名闻见。若有善男子善女人，欲见如来，当修十二部经。</w:t>
      </w:r>
      <w:r w:rsidRPr="00627AED">
        <w:rPr>
          <w:szCs w:val="21"/>
        </w:rPr>
        <w:t>】</w:t>
      </w:r>
    </w:p>
    <w:p w:rsidR="002338FD" w:rsidRPr="00627AED" w:rsidRDefault="002338FD" w:rsidP="002338FD">
      <w:pPr>
        <w:spacing w:line="360" w:lineRule="auto"/>
        <w:ind w:firstLineChars="200" w:firstLine="420"/>
        <w:rPr>
          <w:szCs w:val="21"/>
        </w:rPr>
      </w:pPr>
      <w:r w:rsidRPr="00627AED">
        <w:rPr>
          <w:rFonts w:hint="eastAsia"/>
          <w:szCs w:val="21"/>
        </w:rPr>
        <w:t>《大涅盘经》中佛言：</w:t>
      </w:r>
      <w:r w:rsidRPr="00627AED">
        <w:rPr>
          <w:szCs w:val="21"/>
        </w:rPr>
        <w:t>【</w:t>
      </w:r>
      <w:r w:rsidRPr="00627AED">
        <w:rPr>
          <w:rFonts w:hint="eastAsia"/>
          <w:szCs w:val="21"/>
        </w:rPr>
        <w:t>中道者名为佛性，以是义故，佛性常恒无有变易，无明覆故令诸众生不能得见。声闻缘觉见一切空，不见不空，乃至见一切无我，不见于我，以是义故不得第一义空，不得第一义空故不行中道，无中道故不见佛性。善男子，不见中道者，凡有三种：一者定乐行，二者定苦行，三者苦乐行。定乐行者，所谓菩萨摩诃萨怜愍一切诸众生故，虽处阿鼻地狱，如三禅乐。定苦行者，谓诸凡夫。苦乐行</w:t>
      </w:r>
      <w:r w:rsidRPr="00627AED">
        <w:rPr>
          <w:rFonts w:hint="eastAsia"/>
          <w:szCs w:val="21"/>
        </w:rPr>
        <w:lastRenderedPageBreak/>
        <w:t>者，谓声闻缘觉，声闻缘觉行于苦乐作中道想</w:t>
      </w:r>
      <w:r w:rsidR="00E84B1A">
        <w:rPr>
          <w:rFonts w:hint="eastAsia"/>
          <w:szCs w:val="21"/>
        </w:rPr>
        <w:t>而实无中道之行</w:t>
      </w:r>
      <w:r w:rsidRPr="00627AED">
        <w:rPr>
          <w:rFonts w:hint="eastAsia"/>
          <w:szCs w:val="21"/>
        </w:rPr>
        <w:t>，以是义故，虽有佛性而不能见。</w:t>
      </w:r>
      <w:r w:rsidRPr="00627AED">
        <w:rPr>
          <w:szCs w:val="21"/>
        </w:rPr>
        <w:t>】</w:t>
      </w:r>
    </w:p>
    <w:p w:rsidR="002338FD" w:rsidRPr="002F65C0" w:rsidRDefault="002338FD" w:rsidP="002338FD">
      <w:pPr>
        <w:spacing w:line="360" w:lineRule="auto"/>
        <w:ind w:firstLineChars="200" w:firstLine="420"/>
        <w:rPr>
          <w:rFonts w:asciiTheme="minorEastAsia" w:hAnsiTheme="minorEastAsia"/>
          <w:szCs w:val="21"/>
        </w:rPr>
      </w:pPr>
      <w:r w:rsidRPr="00627AED">
        <w:rPr>
          <w:rFonts w:hint="eastAsia"/>
          <w:szCs w:val="21"/>
        </w:rPr>
        <w:t>《楞严经》中佛言：</w:t>
      </w:r>
      <w:r w:rsidRPr="00627AED">
        <w:rPr>
          <w:szCs w:val="21"/>
        </w:rPr>
        <w:t>【演若达多</w:t>
      </w:r>
      <w:r w:rsidRPr="00627AED">
        <w:rPr>
          <w:rFonts w:hint="eastAsia"/>
          <w:szCs w:val="21"/>
        </w:rPr>
        <w:t>，</w:t>
      </w:r>
      <w:r w:rsidRPr="00627AED">
        <w:rPr>
          <w:szCs w:val="21"/>
        </w:rPr>
        <w:t>岂有因缘</w:t>
      </w:r>
      <w:r w:rsidRPr="00627AED">
        <w:rPr>
          <w:rFonts w:hint="eastAsia"/>
          <w:szCs w:val="21"/>
        </w:rPr>
        <w:t>，</w:t>
      </w:r>
      <w:r w:rsidRPr="00627AED">
        <w:rPr>
          <w:szCs w:val="21"/>
        </w:rPr>
        <w:t>自怖头走。忽然狂歇</w:t>
      </w:r>
      <w:r w:rsidRPr="00627AED">
        <w:rPr>
          <w:rFonts w:hint="eastAsia"/>
          <w:szCs w:val="21"/>
        </w:rPr>
        <w:t>，</w:t>
      </w:r>
      <w:r w:rsidRPr="00627AED">
        <w:rPr>
          <w:szCs w:val="21"/>
        </w:rPr>
        <w:t>头非外得</w:t>
      </w:r>
      <w:r w:rsidRPr="00627AED">
        <w:rPr>
          <w:rFonts w:hint="eastAsia"/>
          <w:szCs w:val="21"/>
        </w:rPr>
        <w:t>，</w:t>
      </w:r>
      <w:r w:rsidRPr="00627AED">
        <w:rPr>
          <w:szCs w:val="21"/>
        </w:rPr>
        <w:t>纵未歇狂</w:t>
      </w:r>
      <w:r w:rsidRPr="00627AED">
        <w:rPr>
          <w:rFonts w:hint="eastAsia"/>
          <w:szCs w:val="21"/>
        </w:rPr>
        <w:t>，</w:t>
      </w:r>
      <w:r w:rsidRPr="00627AED">
        <w:rPr>
          <w:szCs w:val="21"/>
        </w:rPr>
        <w:t>亦何遗失。富楼那</w:t>
      </w:r>
      <w:r w:rsidRPr="00627AED">
        <w:rPr>
          <w:rFonts w:hint="eastAsia"/>
          <w:szCs w:val="21"/>
        </w:rPr>
        <w:t>，</w:t>
      </w:r>
      <w:r w:rsidRPr="00627AED">
        <w:rPr>
          <w:szCs w:val="21"/>
        </w:rPr>
        <w:t>妄性如是</w:t>
      </w:r>
      <w:r w:rsidRPr="00627AED">
        <w:rPr>
          <w:rFonts w:hint="eastAsia"/>
          <w:szCs w:val="21"/>
        </w:rPr>
        <w:t>，</w:t>
      </w:r>
      <w:r w:rsidRPr="00627AED">
        <w:rPr>
          <w:szCs w:val="21"/>
        </w:rPr>
        <w:t>因何为在。汝但不随分别</w:t>
      </w:r>
      <w:r w:rsidR="002F65C0">
        <w:rPr>
          <w:rFonts w:hint="eastAsia"/>
          <w:szCs w:val="21"/>
        </w:rPr>
        <w:t>“</w:t>
      </w:r>
      <w:r w:rsidRPr="00627AED">
        <w:rPr>
          <w:szCs w:val="21"/>
        </w:rPr>
        <w:t>世间</w:t>
      </w:r>
      <w:r w:rsidRPr="00627AED">
        <w:rPr>
          <w:rFonts w:hint="eastAsia"/>
          <w:szCs w:val="21"/>
        </w:rPr>
        <w:t>、</w:t>
      </w:r>
      <w:r w:rsidRPr="00627AED">
        <w:rPr>
          <w:szCs w:val="21"/>
        </w:rPr>
        <w:t>业果</w:t>
      </w:r>
      <w:r w:rsidRPr="00627AED">
        <w:rPr>
          <w:rFonts w:hint="eastAsia"/>
          <w:szCs w:val="21"/>
        </w:rPr>
        <w:t>、</w:t>
      </w:r>
      <w:r w:rsidRPr="00627AED">
        <w:rPr>
          <w:szCs w:val="21"/>
        </w:rPr>
        <w:t>众生</w:t>
      </w:r>
      <w:r w:rsidR="002F65C0">
        <w:rPr>
          <w:rFonts w:hint="eastAsia"/>
          <w:szCs w:val="21"/>
        </w:rPr>
        <w:t>”</w:t>
      </w:r>
      <w:r w:rsidRPr="00627AED">
        <w:rPr>
          <w:szCs w:val="21"/>
        </w:rPr>
        <w:t>三种相续</w:t>
      </w:r>
      <w:r w:rsidRPr="00627AED">
        <w:rPr>
          <w:rFonts w:hint="eastAsia"/>
          <w:szCs w:val="21"/>
        </w:rPr>
        <w:t>，</w:t>
      </w:r>
      <w:r w:rsidRPr="00627AED">
        <w:rPr>
          <w:szCs w:val="21"/>
        </w:rPr>
        <w:t>三缘断故三因不生</w:t>
      </w:r>
      <w:r w:rsidRPr="00627AED">
        <w:rPr>
          <w:rFonts w:hint="eastAsia"/>
          <w:szCs w:val="21"/>
        </w:rPr>
        <w:t>，</w:t>
      </w:r>
      <w:r w:rsidRPr="00627AED">
        <w:rPr>
          <w:szCs w:val="21"/>
        </w:rPr>
        <w:t>则汝心中演若达多狂性自歇</w:t>
      </w:r>
      <w:r w:rsidRPr="00627AED">
        <w:rPr>
          <w:rFonts w:hint="eastAsia"/>
          <w:szCs w:val="21"/>
        </w:rPr>
        <w:t>，</w:t>
      </w:r>
      <w:r w:rsidRPr="00627AED">
        <w:rPr>
          <w:szCs w:val="21"/>
        </w:rPr>
        <w:t>歇即菩提</w:t>
      </w:r>
      <w:r w:rsidRPr="00627AED">
        <w:rPr>
          <w:rFonts w:hint="eastAsia"/>
          <w:szCs w:val="21"/>
        </w:rPr>
        <w:t>，</w:t>
      </w:r>
      <w:r w:rsidRPr="00627AED">
        <w:rPr>
          <w:szCs w:val="21"/>
        </w:rPr>
        <w:t>胜净明心本周法界</w:t>
      </w:r>
      <w:r w:rsidRPr="00627AED">
        <w:rPr>
          <w:rFonts w:hint="eastAsia"/>
          <w:szCs w:val="21"/>
        </w:rPr>
        <w:t>，</w:t>
      </w:r>
      <w:r w:rsidRPr="00627AED">
        <w:rPr>
          <w:szCs w:val="21"/>
        </w:rPr>
        <w:t>不从人得</w:t>
      </w:r>
      <w:r w:rsidRPr="00627AED">
        <w:rPr>
          <w:rFonts w:hint="eastAsia"/>
          <w:szCs w:val="21"/>
        </w:rPr>
        <w:t>，</w:t>
      </w:r>
      <w:r w:rsidRPr="00627AED">
        <w:rPr>
          <w:szCs w:val="21"/>
        </w:rPr>
        <w:t>何藉劬劳肯綮修证。譬如有人</w:t>
      </w:r>
      <w:r w:rsidRPr="00627AED">
        <w:rPr>
          <w:rFonts w:hint="eastAsia"/>
          <w:szCs w:val="21"/>
        </w:rPr>
        <w:t>，</w:t>
      </w:r>
      <w:r w:rsidRPr="00627AED">
        <w:rPr>
          <w:szCs w:val="21"/>
        </w:rPr>
        <w:t>于自衣中系如意珠</w:t>
      </w:r>
      <w:r w:rsidRPr="00627AED">
        <w:rPr>
          <w:rFonts w:hint="eastAsia"/>
          <w:szCs w:val="21"/>
        </w:rPr>
        <w:t>，</w:t>
      </w:r>
      <w:r w:rsidRPr="00627AED">
        <w:rPr>
          <w:szCs w:val="21"/>
        </w:rPr>
        <w:t>不自觉知</w:t>
      </w:r>
      <w:r w:rsidRPr="00627AED">
        <w:rPr>
          <w:rFonts w:hint="eastAsia"/>
          <w:szCs w:val="21"/>
        </w:rPr>
        <w:t>，</w:t>
      </w:r>
      <w:r w:rsidRPr="00627AED">
        <w:rPr>
          <w:szCs w:val="21"/>
        </w:rPr>
        <w:t>穷露他方乞食驰走</w:t>
      </w:r>
      <w:r w:rsidRPr="00627AED">
        <w:rPr>
          <w:rFonts w:hint="eastAsia"/>
          <w:szCs w:val="21"/>
        </w:rPr>
        <w:t>，</w:t>
      </w:r>
      <w:r w:rsidRPr="00627AED">
        <w:rPr>
          <w:szCs w:val="21"/>
        </w:rPr>
        <w:t>虽实贫穷</w:t>
      </w:r>
      <w:r w:rsidRPr="00627AED">
        <w:rPr>
          <w:rFonts w:hint="eastAsia"/>
          <w:szCs w:val="21"/>
        </w:rPr>
        <w:t>，</w:t>
      </w:r>
      <w:r w:rsidRPr="00627AED">
        <w:rPr>
          <w:szCs w:val="21"/>
        </w:rPr>
        <w:t>珠不曾失。忽有智者指示其珠</w:t>
      </w:r>
      <w:r w:rsidRPr="00627AED">
        <w:rPr>
          <w:rFonts w:hint="eastAsia"/>
          <w:szCs w:val="21"/>
        </w:rPr>
        <w:t>，</w:t>
      </w:r>
      <w:r w:rsidRPr="00627AED">
        <w:rPr>
          <w:szCs w:val="21"/>
        </w:rPr>
        <w:t>所愿从心</w:t>
      </w:r>
      <w:r w:rsidRPr="00627AED">
        <w:rPr>
          <w:rFonts w:hint="eastAsia"/>
          <w:szCs w:val="21"/>
        </w:rPr>
        <w:t>，</w:t>
      </w:r>
      <w:r w:rsidRPr="00627AED">
        <w:rPr>
          <w:szCs w:val="21"/>
        </w:rPr>
        <w:t>致大富饶</w:t>
      </w:r>
      <w:r w:rsidRPr="00627AED">
        <w:rPr>
          <w:rFonts w:hint="eastAsia"/>
          <w:szCs w:val="21"/>
        </w:rPr>
        <w:t>，</w:t>
      </w:r>
      <w:r w:rsidRPr="00627AED">
        <w:rPr>
          <w:szCs w:val="21"/>
        </w:rPr>
        <w:t>方悟神珠</w:t>
      </w:r>
      <w:r w:rsidRPr="00627AED">
        <w:rPr>
          <w:rFonts w:hint="eastAsia"/>
          <w:szCs w:val="21"/>
        </w:rPr>
        <w:t>，</w:t>
      </w:r>
      <w:r w:rsidRPr="00627AED">
        <w:rPr>
          <w:szCs w:val="21"/>
        </w:rPr>
        <w:t>非从外得。】</w:t>
      </w:r>
      <w:r w:rsidR="002F65C0">
        <w:rPr>
          <w:rFonts w:hint="eastAsia"/>
          <w:szCs w:val="21"/>
        </w:rPr>
        <w:t>（</w:t>
      </w:r>
      <w:r w:rsidRPr="00627AED">
        <w:rPr>
          <w:rFonts w:hint="eastAsia"/>
          <w:szCs w:val="21"/>
        </w:rPr>
        <w:t xml:space="preserve"> </w:t>
      </w:r>
      <w:r w:rsidRPr="00E00E24">
        <w:rPr>
          <w:rFonts w:ascii="楷体" w:eastAsia="楷体" w:hAnsi="楷体" w:hint="eastAsia"/>
          <w:szCs w:val="21"/>
        </w:rPr>
        <w:t>注：“歇”：指的是心中放下对</w:t>
      </w:r>
      <w:r w:rsidR="00C03C7E" w:rsidRPr="00E00E24">
        <w:rPr>
          <w:rFonts w:ascii="楷体" w:eastAsia="楷体" w:hAnsi="楷体" w:hint="eastAsia"/>
          <w:szCs w:val="21"/>
        </w:rPr>
        <w:t>“</w:t>
      </w:r>
      <w:r w:rsidRPr="00E00E24">
        <w:rPr>
          <w:rFonts w:ascii="楷体" w:eastAsia="楷体" w:hAnsi="楷体"/>
          <w:szCs w:val="21"/>
        </w:rPr>
        <w:t>世间</w:t>
      </w:r>
      <w:r w:rsidRPr="00E00E24">
        <w:rPr>
          <w:rFonts w:ascii="楷体" w:eastAsia="楷体" w:hAnsi="楷体" w:hint="eastAsia"/>
          <w:szCs w:val="21"/>
        </w:rPr>
        <w:t>、</w:t>
      </w:r>
      <w:r w:rsidRPr="00E00E24">
        <w:rPr>
          <w:rFonts w:ascii="楷体" w:eastAsia="楷体" w:hAnsi="楷体"/>
          <w:szCs w:val="21"/>
        </w:rPr>
        <w:t>业果</w:t>
      </w:r>
      <w:r w:rsidRPr="00E00E24">
        <w:rPr>
          <w:rFonts w:ascii="楷体" w:eastAsia="楷体" w:hAnsi="楷体" w:hint="eastAsia"/>
          <w:szCs w:val="21"/>
        </w:rPr>
        <w:t>、</w:t>
      </w:r>
      <w:r w:rsidRPr="00E00E24">
        <w:rPr>
          <w:rFonts w:ascii="楷体" w:eastAsia="楷体" w:hAnsi="楷体"/>
          <w:szCs w:val="21"/>
        </w:rPr>
        <w:t>众生</w:t>
      </w:r>
      <w:r w:rsidR="00C03C7E" w:rsidRPr="00E00E24">
        <w:rPr>
          <w:rFonts w:ascii="楷体" w:eastAsia="楷体" w:hAnsi="楷体" w:hint="eastAsia"/>
          <w:szCs w:val="21"/>
        </w:rPr>
        <w:t>”</w:t>
      </w:r>
      <w:r w:rsidRPr="00E00E24">
        <w:rPr>
          <w:rFonts w:ascii="楷体" w:eastAsia="楷体" w:hAnsi="楷体"/>
          <w:szCs w:val="21"/>
        </w:rPr>
        <w:t>三种相</w:t>
      </w:r>
      <w:r w:rsidRPr="00E00E24">
        <w:rPr>
          <w:rFonts w:ascii="楷体" w:eastAsia="楷体" w:hAnsi="楷体" w:hint="eastAsia"/>
          <w:szCs w:val="21"/>
        </w:rPr>
        <w:t>的虚妄分别执着攀缘的无明愚痴心行，即放下不识诸法实相诸法真如法性佛性的无明愚痴心行。“</w:t>
      </w:r>
      <w:r w:rsidRPr="00E00E24">
        <w:rPr>
          <w:rFonts w:ascii="楷体" w:eastAsia="楷体" w:hAnsi="楷体"/>
          <w:szCs w:val="21"/>
        </w:rPr>
        <w:t>歇即菩提</w:t>
      </w:r>
      <w:r w:rsidRPr="00E00E24">
        <w:rPr>
          <w:rFonts w:ascii="楷体" w:eastAsia="楷体" w:hAnsi="楷体" w:hint="eastAsia"/>
          <w:szCs w:val="21"/>
        </w:rPr>
        <w:t>，</w:t>
      </w:r>
      <w:r w:rsidRPr="00E00E24">
        <w:rPr>
          <w:rFonts w:ascii="楷体" w:eastAsia="楷体" w:hAnsi="楷体"/>
          <w:szCs w:val="21"/>
        </w:rPr>
        <w:t>胜净明心本周法界</w:t>
      </w:r>
      <w:r w:rsidRPr="00E00E24">
        <w:rPr>
          <w:rFonts w:ascii="楷体" w:eastAsia="楷体" w:hAnsi="楷体" w:hint="eastAsia"/>
          <w:szCs w:val="21"/>
        </w:rPr>
        <w:t>”：即放下这些</w:t>
      </w:r>
      <w:r w:rsidR="00C03C7E" w:rsidRPr="00E00E24">
        <w:rPr>
          <w:rFonts w:ascii="楷体" w:eastAsia="楷体" w:hAnsi="楷体" w:hint="eastAsia"/>
          <w:szCs w:val="21"/>
        </w:rPr>
        <w:t>“</w:t>
      </w:r>
      <w:r w:rsidRPr="00E00E24">
        <w:rPr>
          <w:rFonts w:ascii="楷体" w:eastAsia="楷体" w:hAnsi="楷体" w:hint="eastAsia"/>
          <w:szCs w:val="21"/>
        </w:rPr>
        <w:t>世间、业果、众生</w:t>
      </w:r>
      <w:r w:rsidR="00C03C7E" w:rsidRPr="00E00E24">
        <w:rPr>
          <w:rFonts w:ascii="楷体" w:eastAsia="楷体" w:hAnsi="楷体" w:hint="eastAsia"/>
          <w:szCs w:val="21"/>
        </w:rPr>
        <w:t>”</w:t>
      </w:r>
      <w:r w:rsidRPr="00E00E24">
        <w:rPr>
          <w:rFonts w:ascii="楷体" w:eastAsia="楷体" w:hAnsi="楷体" w:hint="eastAsia"/>
          <w:szCs w:val="21"/>
        </w:rPr>
        <w:t>的虚妄分别执着攀缘，我们的心就会自然清净下来，无想无思无念无喜无忧无有牵挂，这就是我们的菩提真心本来面目，就能见自本心佛性</w:t>
      </w:r>
      <w:r w:rsidR="00C03C7E" w:rsidRPr="00E00E24">
        <w:rPr>
          <w:rFonts w:ascii="楷体" w:eastAsia="楷体" w:hAnsi="楷体" w:hint="eastAsia"/>
          <w:szCs w:val="21"/>
        </w:rPr>
        <w:t>胜净明心</w:t>
      </w:r>
      <w:r w:rsidRPr="00E00E24">
        <w:rPr>
          <w:rFonts w:ascii="楷体" w:eastAsia="楷体" w:hAnsi="楷体" w:hint="eastAsia"/>
          <w:szCs w:val="21"/>
        </w:rPr>
        <w:t>，就得解脱自在，就能周遍法界。“</w:t>
      </w:r>
      <w:r w:rsidRPr="00E00E24">
        <w:rPr>
          <w:rFonts w:ascii="楷体" w:eastAsia="楷体" w:hAnsi="楷体"/>
          <w:szCs w:val="21"/>
        </w:rPr>
        <w:t>自衣中系如意珠不自觉知</w:t>
      </w:r>
      <w:r w:rsidRPr="00E00E24">
        <w:rPr>
          <w:rFonts w:ascii="楷体" w:eastAsia="楷体" w:hAnsi="楷体" w:hint="eastAsia"/>
          <w:szCs w:val="21"/>
        </w:rPr>
        <w:t>”：指佛性</w:t>
      </w:r>
      <w:r w:rsidRPr="00E00E24">
        <w:rPr>
          <w:rFonts w:ascii="楷体" w:eastAsia="楷体" w:hAnsi="楷体"/>
          <w:szCs w:val="21"/>
        </w:rPr>
        <w:t>菩提</w:t>
      </w:r>
      <w:r w:rsidRPr="00E00E24">
        <w:rPr>
          <w:rFonts w:ascii="楷体" w:eastAsia="楷体" w:hAnsi="楷体" w:hint="eastAsia"/>
          <w:szCs w:val="21"/>
        </w:rPr>
        <w:t>是人人自有本具的，有与佛一样的无量智慧神通功德，但世人不随佛学不随法学不随明师学，故不知不觉不见此为何物有何大用如何去用</w:t>
      </w:r>
      <w:r w:rsidR="002F65C0" w:rsidRPr="00E00E24">
        <w:rPr>
          <w:rFonts w:ascii="楷体" w:eastAsia="楷体" w:hAnsi="楷体" w:hint="eastAsia"/>
          <w:szCs w:val="21"/>
        </w:rPr>
        <w:t>）</w:t>
      </w:r>
      <w:r w:rsidRPr="002F65C0">
        <w:rPr>
          <w:rFonts w:asciiTheme="minorEastAsia" w:hAnsiTheme="minorEastAsia" w:hint="eastAsia"/>
          <w:szCs w:val="21"/>
        </w:rPr>
        <w:t>。</w:t>
      </w:r>
    </w:p>
    <w:p w:rsidR="002338FD" w:rsidRPr="00C03C7E" w:rsidRDefault="002338FD" w:rsidP="002338FD">
      <w:pPr>
        <w:spacing w:line="360" w:lineRule="auto"/>
        <w:ind w:firstLineChars="200" w:firstLine="420"/>
        <w:rPr>
          <w:rFonts w:asciiTheme="minorEastAsia" w:hAnsiTheme="minorEastAsia"/>
          <w:szCs w:val="21"/>
        </w:rPr>
      </w:pPr>
      <w:r w:rsidRPr="00627AED">
        <w:rPr>
          <w:rFonts w:hint="eastAsia"/>
          <w:szCs w:val="21"/>
        </w:rPr>
        <w:t>《僧伽吒经》中言：</w:t>
      </w:r>
      <w:r w:rsidRPr="00627AED">
        <w:rPr>
          <w:szCs w:val="21"/>
        </w:rPr>
        <w:t>【一切勇菩萨摩诃萨白佛言</w:t>
      </w:r>
      <w:r w:rsidRPr="00627AED">
        <w:rPr>
          <w:rFonts w:hint="eastAsia"/>
          <w:szCs w:val="21"/>
        </w:rPr>
        <w:t>，</w:t>
      </w:r>
      <w:r w:rsidRPr="00627AED">
        <w:rPr>
          <w:szCs w:val="21"/>
        </w:rPr>
        <w:t>世尊</w:t>
      </w:r>
      <w:r w:rsidRPr="00627AED">
        <w:rPr>
          <w:rFonts w:hint="eastAsia"/>
          <w:szCs w:val="21"/>
        </w:rPr>
        <w:t>，</w:t>
      </w:r>
      <w:r w:rsidRPr="00627AED">
        <w:rPr>
          <w:szCs w:val="21"/>
        </w:rPr>
        <w:t>行梵行者甚为稀有。佛告一切勇</w:t>
      </w:r>
      <w:r w:rsidRPr="00627AED">
        <w:rPr>
          <w:rFonts w:hint="eastAsia"/>
          <w:szCs w:val="21"/>
        </w:rPr>
        <w:t>，</w:t>
      </w:r>
      <w:r w:rsidRPr="00627AED">
        <w:rPr>
          <w:szCs w:val="21"/>
        </w:rPr>
        <w:t>如是</w:t>
      </w:r>
      <w:r w:rsidRPr="00627AED">
        <w:rPr>
          <w:rFonts w:hint="eastAsia"/>
          <w:szCs w:val="21"/>
        </w:rPr>
        <w:t>，</w:t>
      </w:r>
      <w:r w:rsidRPr="00627AED">
        <w:rPr>
          <w:szCs w:val="21"/>
        </w:rPr>
        <w:t>善男子</w:t>
      </w:r>
      <w:r w:rsidRPr="00627AED">
        <w:rPr>
          <w:rFonts w:hint="eastAsia"/>
          <w:szCs w:val="21"/>
        </w:rPr>
        <w:t>，</w:t>
      </w:r>
      <w:r w:rsidRPr="00627AED">
        <w:rPr>
          <w:szCs w:val="21"/>
        </w:rPr>
        <w:t>梵行难得</w:t>
      </w:r>
      <w:r w:rsidRPr="00627AED">
        <w:rPr>
          <w:rFonts w:hint="eastAsia"/>
          <w:szCs w:val="21"/>
        </w:rPr>
        <w:t>，</w:t>
      </w:r>
      <w:r w:rsidRPr="00627AED">
        <w:rPr>
          <w:szCs w:val="21"/>
        </w:rPr>
        <w:t>若行梵行</w:t>
      </w:r>
      <w:r w:rsidRPr="00627AED">
        <w:rPr>
          <w:rFonts w:hint="eastAsia"/>
          <w:szCs w:val="21"/>
        </w:rPr>
        <w:t>，</w:t>
      </w:r>
      <w:r w:rsidRPr="00627AED">
        <w:rPr>
          <w:szCs w:val="21"/>
        </w:rPr>
        <w:t>若昼若夜常见如来</w:t>
      </w:r>
      <w:r w:rsidRPr="00627AED">
        <w:rPr>
          <w:rFonts w:hint="eastAsia"/>
          <w:szCs w:val="21"/>
        </w:rPr>
        <w:t>，</w:t>
      </w:r>
      <w:r w:rsidRPr="00627AED">
        <w:rPr>
          <w:szCs w:val="21"/>
        </w:rPr>
        <w:t>若见如来</w:t>
      </w:r>
      <w:r w:rsidRPr="00627AED">
        <w:rPr>
          <w:rFonts w:hint="eastAsia"/>
          <w:szCs w:val="21"/>
        </w:rPr>
        <w:t>，</w:t>
      </w:r>
      <w:r w:rsidRPr="00627AED">
        <w:rPr>
          <w:szCs w:val="21"/>
        </w:rPr>
        <w:t>临命终时其心不怖</w:t>
      </w:r>
      <w:r w:rsidRPr="00627AED">
        <w:rPr>
          <w:rFonts w:hint="eastAsia"/>
          <w:szCs w:val="21"/>
        </w:rPr>
        <w:t>，</w:t>
      </w:r>
      <w:r w:rsidRPr="00627AED">
        <w:rPr>
          <w:szCs w:val="21"/>
        </w:rPr>
        <w:t>不受胎生无</w:t>
      </w:r>
      <w:r w:rsidRPr="00627AED">
        <w:rPr>
          <w:rFonts w:hint="eastAsia"/>
          <w:szCs w:val="21"/>
        </w:rPr>
        <w:t>复</w:t>
      </w:r>
      <w:r w:rsidRPr="00627AED">
        <w:rPr>
          <w:szCs w:val="21"/>
        </w:rPr>
        <w:t>忧恼</w:t>
      </w:r>
      <w:r w:rsidRPr="00627AED">
        <w:rPr>
          <w:rFonts w:hint="eastAsia"/>
          <w:szCs w:val="21"/>
        </w:rPr>
        <w:t>，</w:t>
      </w:r>
      <w:r w:rsidRPr="00627AED">
        <w:rPr>
          <w:szCs w:val="21"/>
        </w:rPr>
        <w:t>不为爱河之所漂没。】</w:t>
      </w:r>
      <w:r w:rsidR="00C03C7E" w:rsidRPr="00C03C7E">
        <w:rPr>
          <w:rFonts w:asciiTheme="minorEastAsia" w:hAnsiTheme="minorEastAsia" w:hint="eastAsia"/>
          <w:szCs w:val="21"/>
        </w:rPr>
        <w:t>（</w:t>
      </w:r>
      <w:r w:rsidRPr="00E00E24">
        <w:rPr>
          <w:rFonts w:ascii="楷体" w:eastAsia="楷体" w:hAnsi="楷体" w:hint="eastAsia"/>
          <w:szCs w:val="21"/>
        </w:rPr>
        <w:t>注：“</w:t>
      </w:r>
      <w:r w:rsidRPr="00E00E24">
        <w:rPr>
          <w:rFonts w:ascii="楷体" w:eastAsia="楷体" w:hAnsi="楷体"/>
          <w:szCs w:val="21"/>
        </w:rPr>
        <w:t>行梵行</w:t>
      </w:r>
      <w:r w:rsidRPr="00E00E24">
        <w:rPr>
          <w:rFonts w:ascii="楷体" w:eastAsia="楷体" w:hAnsi="楷体" w:hint="eastAsia"/>
          <w:szCs w:val="21"/>
        </w:rPr>
        <w:t>”：梵行亦名为清净行</w:t>
      </w:r>
      <w:r w:rsidRPr="00E00E24">
        <w:rPr>
          <w:rFonts w:ascii="楷体" w:eastAsia="楷体" w:hAnsi="楷体"/>
          <w:szCs w:val="21"/>
        </w:rPr>
        <w:t>如来行</w:t>
      </w:r>
      <w:r w:rsidRPr="00E00E24">
        <w:rPr>
          <w:rFonts w:ascii="楷体" w:eastAsia="楷体" w:hAnsi="楷体" w:hint="eastAsia"/>
          <w:szCs w:val="21"/>
        </w:rPr>
        <w:t>，</w:t>
      </w:r>
      <w:r w:rsidRPr="00E00E24">
        <w:rPr>
          <w:rFonts w:ascii="楷体" w:eastAsia="楷体" w:hAnsi="楷体"/>
          <w:szCs w:val="21"/>
        </w:rPr>
        <w:t>行梵行</w:t>
      </w:r>
      <w:r w:rsidRPr="00E00E24">
        <w:rPr>
          <w:rFonts w:ascii="楷体" w:eastAsia="楷体" w:hAnsi="楷体" w:hint="eastAsia"/>
          <w:szCs w:val="21"/>
        </w:rPr>
        <w:t>即以离一切相心、无所得无他愿求、无所住无所着、无所缘无所依、无所执无诤、平等无分别、无限量广大心，去广行恒行“</w:t>
      </w:r>
      <w:r w:rsidRPr="00E00E24">
        <w:rPr>
          <w:rFonts w:ascii="楷体" w:eastAsia="楷体" w:hAnsi="楷体"/>
          <w:szCs w:val="21"/>
        </w:rPr>
        <w:t>布施持戒忍辱精进禅定</w:t>
      </w:r>
      <w:r w:rsidRPr="00E00E24">
        <w:rPr>
          <w:rFonts w:ascii="楷体" w:eastAsia="楷体" w:hAnsi="楷体" w:hint="eastAsia"/>
          <w:szCs w:val="21"/>
        </w:rPr>
        <w:t>般若</w:t>
      </w:r>
      <w:r w:rsidR="00C03C7E" w:rsidRPr="00E00E24">
        <w:rPr>
          <w:rFonts w:ascii="楷体" w:eastAsia="楷体" w:hAnsi="楷体" w:hint="eastAsia"/>
          <w:szCs w:val="21"/>
        </w:rPr>
        <w:t>”等万善，普度一切众生皆成佛道之行。此处梵行非梵天之行，亦非断淫</w:t>
      </w:r>
      <w:r w:rsidRPr="00E00E24">
        <w:rPr>
          <w:rFonts w:ascii="楷体" w:eastAsia="楷体" w:hAnsi="楷体" w:hint="eastAsia"/>
          <w:szCs w:val="21"/>
        </w:rPr>
        <w:t>欲行，是《大般若经》中所说的清净六度万行，是与诸法实相义理及诸法真如法性佛性义理相应之行</w:t>
      </w:r>
      <w:r w:rsidR="00C03C7E" w:rsidRPr="00E00E24">
        <w:rPr>
          <w:rFonts w:ascii="楷体" w:eastAsia="楷体" w:hAnsi="楷体" w:hint="eastAsia"/>
          <w:szCs w:val="21"/>
        </w:rPr>
        <w:t>）</w:t>
      </w:r>
      <w:r w:rsidRPr="00C03C7E">
        <w:rPr>
          <w:rFonts w:asciiTheme="minorEastAsia" w:hAnsiTheme="minorEastAsia" w:hint="eastAsia"/>
          <w:szCs w:val="21"/>
        </w:rPr>
        <w:t>。</w:t>
      </w:r>
    </w:p>
    <w:p w:rsidR="002338FD" w:rsidRPr="000354EF" w:rsidRDefault="002338FD" w:rsidP="002338FD">
      <w:pPr>
        <w:widowControl/>
        <w:spacing w:line="360" w:lineRule="auto"/>
        <w:ind w:firstLineChars="200" w:firstLine="422"/>
        <w:jc w:val="left"/>
        <w:rPr>
          <w:rFonts w:ascii="Helvetica" w:eastAsia="宋体" w:hAnsi="Helvetica" w:cs="Helvetica"/>
          <w:kern w:val="0"/>
          <w:szCs w:val="21"/>
        </w:rPr>
      </w:pPr>
      <w:r w:rsidRPr="000354EF">
        <w:rPr>
          <w:rFonts w:ascii="Helvetica" w:eastAsia="宋体" w:hAnsi="Helvetica" w:cs="Helvetica" w:hint="eastAsia"/>
          <w:b/>
          <w:kern w:val="0"/>
          <w:szCs w:val="21"/>
        </w:rPr>
        <w:t xml:space="preserve">8 </w:t>
      </w:r>
      <w:r w:rsidRPr="000354EF">
        <w:rPr>
          <w:rFonts w:ascii="Helvetica" w:eastAsia="宋体" w:hAnsi="Helvetica" w:cs="Helvetica" w:hint="eastAsia"/>
          <w:b/>
          <w:kern w:val="0"/>
          <w:szCs w:val="21"/>
        </w:rPr>
        <w:t>如何信解众生人人皆是佛</w:t>
      </w:r>
      <w:r w:rsidR="000354EF">
        <w:rPr>
          <w:rFonts w:ascii="Helvetica" w:eastAsia="宋体" w:hAnsi="Helvetica" w:cs="Helvetica" w:hint="eastAsia"/>
          <w:b/>
          <w:kern w:val="0"/>
          <w:szCs w:val="21"/>
        </w:rPr>
        <w:t>？</w:t>
      </w:r>
      <w:r w:rsidRPr="000354EF">
        <w:rPr>
          <w:rFonts w:ascii="Helvetica" w:eastAsia="宋体" w:hAnsi="Helvetica" w:cs="Helvetica" w:hint="eastAsia"/>
          <w:kern w:val="0"/>
          <w:szCs w:val="21"/>
        </w:rPr>
        <w:cr/>
        <w:t xml:space="preserve">    </w:t>
      </w:r>
      <w:r w:rsidRPr="000354EF">
        <w:rPr>
          <w:rFonts w:ascii="Helvetica" w:eastAsia="宋体" w:hAnsi="Helvetica" w:cs="Helvetica" w:hint="eastAsia"/>
          <w:kern w:val="0"/>
          <w:szCs w:val="21"/>
        </w:rPr>
        <w:t>其实人人皆是佛，一切众生皆是佛，因为真正的佛指的是无形无相的佛性，不是佛的相好庄严色身，而佛性是圣凡平等无二的，由平等无二的佛性所变现出来的不同色身，其本性仍然是平等无二的，当然可以统称为佛性生身，简称佛身。</w:t>
      </w:r>
      <w:r w:rsidRPr="000354EF">
        <w:rPr>
          <w:rFonts w:ascii="Helvetica" w:eastAsia="宋体" w:hAnsi="Helvetica" w:cs="Helvetica" w:hint="eastAsia"/>
          <w:kern w:val="0"/>
          <w:szCs w:val="21"/>
        </w:rPr>
        <w:t xml:space="preserve"> </w:t>
      </w:r>
    </w:p>
    <w:p w:rsidR="002338FD" w:rsidRPr="000354EF" w:rsidRDefault="002338FD" w:rsidP="002338FD">
      <w:pPr>
        <w:spacing w:line="360" w:lineRule="auto"/>
        <w:ind w:firstLineChars="200" w:firstLine="420"/>
        <w:rPr>
          <w:rFonts w:ascii="Helvetica" w:eastAsia="宋体" w:hAnsi="Helvetica" w:cs="Helvetica"/>
          <w:kern w:val="0"/>
          <w:szCs w:val="21"/>
        </w:rPr>
      </w:pPr>
      <w:r w:rsidRPr="000354EF">
        <w:rPr>
          <w:rFonts w:ascii="Helvetica" w:eastAsia="宋体" w:hAnsi="Helvetica" w:cs="Helvetica" w:hint="eastAsia"/>
          <w:kern w:val="0"/>
          <w:szCs w:val="21"/>
        </w:rPr>
        <w:t>如无量人各有一块等质等量之纯金，有的拿它做成猫、人、狗、鬼神、仙天、龙</w:t>
      </w:r>
      <w:r w:rsidR="000354EF">
        <w:rPr>
          <w:rFonts w:ascii="Helvetica" w:eastAsia="宋体" w:hAnsi="Helvetica" w:cs="Helvetica" w:hint="eastAsia"/>
          <w:kern w:val="0"/>
          <w:szCs w:val="21"/>
        </w:rPr>
        <w:t>、</w:t>
      </w:r>
      <w:r w:rsidRPr="000354EF">
        <w:rPr>
          <w:rFonts w:ascii="Helvetica" w:eastAsia="宋体" w:hAnsi="Helvetica" w:cs="Helvetica" w:hint="eastAsia"/>
          <w:kern w:val="0"/>
          <w:szCs w:val="21"/>
        </w:rPr>
        <w:t>地狱等众生身相，有的做成声闻独觉等贤者身相，有的做成佛菩萨等圣者身相，如是身相形状虽然各异，但其性其质仍皆是同质同量之金，仍可统称为金身。</w:t>
      </w:r>
    </w:p>
    <w:p w:rsidR="002338FD" w:rsidRPr="000354EF" w:rsidRDefault="002338FD" w:rsidP="002338FD">
      <w:pPr>
        <w:spacing w:line="360" w:lineRule="auto"/>
        <w:ind w:firstLineChars="200" w:firstLine="420"/>
        <w:rPr>
          <w:rFonts w:ascii="Helvetica" w:eastAsia="宋体" w:hAnsi="Helvetica" w:cs="Helvetica"/>
          <w:kern w:val="0"/>
          <w:szCs w:val="21"/>
        </w:rPr>
      </w:pPr>
      <w:r w:rsidRPr="000354EF">
        <w:rPr>
          <w:rFonts w:ascii="Helvetica" w:eastAsia="宋体" w:hAnsi="Helvetica" w:cs="Helvetica" w:hint="eastAsia"/>
          <w:kern w:val="0"/>
          <w:szCs w:val="21"/>
        </w:rPr>
        <w:t>只不过会正善大地去使用灵魂佛性妙用者，假名为大佛；不会或略会正善大地去使用灵魂佛性妙用者，假名为小佛中佛；小佛中佛大佛仍然都是佛。</w:t>
      </w:r>
    </w:p>
    <w:p w:rsidR="002338FD" w:rsidRPr="00627AED" w:rsidRDefault="002338FD" w:rsidP="002338FD">
      <w:pPr>
        <w:spacing w:line="360" w:lineRule="auto"/>
        <w:ind w:firstLineChars="200" w:firstLine="420"/>
        <w:rPr>
          <w:rFonts w:ascii="Calibri" w:eastAsia="宋体" w:hAnsi="Calibri" w:cs="Times New Roman"/>
          <w:szCs w:val="21"/>
        </w:rPr>
      </w:pPr>
      <w:r w:rsidRPr="000354EF">
        <w:rPr>
          <w:rFonts w:ascii="Helvetica" w:eastAsia="宋体" w:hAnsi="Helvetica" w:cs="Helvetica" w:hint="eastAsia"/>
          <w:kern w:val="0"/>
          <w:szCs w:val="21"/>
        </w:rPr>
        <w:t>此即如佛在《圆觉经》中所说的“众生本来成佛，有性无性齐成佛道”，亦如《大梵天王问佛决疑经》中所言的“众生正诸佛，生死自涅盘三世永一世”；亦如</w:t>
      </w:r>
      <w:r w:rsidRPr="000354EF">
        <w:rPr>
          <w:rFonts w:ascii="Calibri" w:eastAsia="宋体" w:hAnsi="Calibri" w:cs="Times New Roman"/>
          <w:szCs w:val="21"/>
        </w:rPr>
        <w:t>佛</w:t>
      </w:r>
      <w:r w:rsidRPr="000354EF">
        <w:rPr>
          <w:rFonts w:ascii="Calibri" w:eastAsia="宋体" w:hAnsi="Calibri" w:cs="Times New Roman" w:hint="eastAsia"/>
          <w:szCs w:val="21"/>
        </w:rPr>
        <w:t>在《僧伽吒经》中</w:t>
      </w:r>
      <w:r w:rsidRPr="000354EF">
        <w:rPr>
          <w:rFonts w:ascii="Calibri" w:eastAsia="宋体" w:hAnsi="Calibri" w:cs="Times New Roman"/>
          <w:szCs w:val="21"/>
        </w:rPr>
        <w:t>言</w:t>
      </w:r>
      <w:r w:rsidRPr="000354EF">
        <w:rPr>
          <w:rFonts w:ascii="Calibri" w:eastAsia="宋体" w:hAnsi="Calibri" w:cs="Times New Roman" w:hint="eastAsia"/>
          <w:szCs w:val="21"/>
        </w:rPr>
        <w:t>“</w:t>
      </w:r>
      <w:r w:rsidRPr="00627AED">
        <w:rPr>
          <w:rFonts w:ascii="Calibri" w:eastAsia="宋体" w:hAnsi="Calibri" w:cs="Times New Roman"/>
          <w:szCs w:val="21"/>
        </w:rPr>
        <w:t>尔时</w:t>
      </w:r>
      <w:r w:rsidRPr="00627AED">
        <w:rPr>
          <w:rFonts w:ascii="Calibri" w:eastAsia="宋体" w:hAnsi="Calibri" w:cs="Times New Roman" w:hint="eastAsia"/>
          <w:szCs w:val="21"/>
        </w:rPr>
        <w:t>，</w:t>
      </w:r>
      <w:r w:rsidRPr="00627AED">
        <w:rPr>
          <w:rFonts w:ascii="Calibri" w:eastAsia="宋体" w:hAnsi="Calibri" w:cs="Times New Roman"/>
          <w:szCs w:val="21"/>
        </w:rPr>
        <w:t>诸天于虚空中当如来上雨众妙花</w:t>
      </w:r>
      <w:r w:rsidRPr="00627AED">
        <w:rPr>
          <w:rFonts w:ascii="Calibri" w:eastAsia="宋体" w:hAnsi="Calibri" w:cs="Times New Roman" w:hint="eastAsia"/>
          <w:szCs w:val="21"/>
        </w:rPr>
        <w:t>，</w:t>
      </w:r>
      <w:r w:rsidRPr="00627AED">
        <w:rPr>
          <w:rFonts w:ascii="Calibri" w:eastAsia="宋体" w:hAnsi="Calibri" w:cs="Times New Roman"/>
          <w:szCs w:val="21"/>
        </w:rPr>
        <w:t>念佛如来于其自身起佛身想。无量百千诸天子以华散佛作如是言</w:t>
      </w:r>
      <w:r w:rsidRPr="00627AED">
        <w:rPr>
          <w:rFonts w:ascii="Calibri" w:eastAsia="宋体" w:hAnsi="Calibri" w:cs="Times New Roman" w:hint="eastAsia"/>
          <w:szCs w:val="21"/>
        </w:rPr>
        <w:t>，</w:t>
      </w:r>
      <w:r w:rsidRPr="00627AED">
        <w:rPr>
          <w:rFonts w:ascii="Calibri" w:eastAsia="宋体" w:hAnsi="Calibri" w:cs="Times New Roman"/>
          <w:szCs w:val="21"/>
        </w:rPr>
        <w:t>得大利益</w:t>
      </w:r>
      <w:r w:rsidRPr="00627AED">
        <w:rPr>
          <w:rFonts w:ascii="Calibri" w:eastAsia="宋体" w:hAnsi="Calibri" w:cs="Times New Roman" w:hint="eastAsia"/>
          <w:szCs w:val="21"/>
        </w:rPr>
        <w:t>，</w:t>
      </w:r>
      <w:r w:rsidRPr="00627AED">
        <w:rPr>
          <w:rFonts w:ascii="Calibri" w:eastAsia="宋体" w:hAnsi="Calibri" w:cs="Times New Roman"/>
          <w:szCs w:val="21"/>
        </w:rPr>
        <w:t>沙门瞿昙真是世间大良福田</w:t>
      </w:r>
      <w:r w:rsidRPr="00627AED">
        <w:rPr>
          <w:rFonts w:ascii="Calibri" w:eastAsia="宋体" w:hAnsi="Calibri" w:cs="Times New Roman" w:hint="eastAsia"/>
          <w:szCs w:val="21"/>
        </w:rPr>
        <w:t>，</w:t>
      </w:r>
      <w:r w:rsidRPr="00627AED">
        <w:rPr>
          <w:rFonts w:ascii="Calibri" w:eastAsia="宋体" w:hAnsi="Calibri" w:cs="Times New Roman"/>
          <w:szCs w:val="21"/>
        </w:rPr>
        <w:t>具足三昧自在之力</w:t>
      </w:r>
      <w:r w:rsidRPr="00627AED">
        <w:rPr>
          <w:rFonts w:ascii="Calibri" w:eastAsia="宋体" w:hAnsi="Calibri" w:cs="Times New Roman" w:hint="eastAsia"/>
          <w:szCs w:val="21"/>
        </w:rPr>
        <w:t>，于</w:t>
      </w:r>
      <w:r w:rsidRPr="00627AED">
        <w:rPr>
          <w:rFonts w:ascii="Calibri" w:eastAsia="宋体" w:hAnsi="Calibri" w:cs="Times New Roman"/>
          <w:szCs w:val="21"/>
        </w:rPr>
        <w:t>如是等众生渐具方便</w:t>
      </w:r>
      <w:r w:rsidRPr="00627AED">
        <w:rPr>
          <w:rFonts w:ascii="Calibri" w:eastAsia="宋体" w:hAnsi="Calibri" w:cs="Times New Roman" w:hint="eastAsia"/>
          <w:szCs w:val="21"/>
        </w:rPr>
        <w:t>，</w:t>
      </w:r>
      <w:r w:rsidRPr="00627AED">
        <w:rPr>
          <w:rFonts w:ascii="Calibri" w:eastAsia="宋体" w:hAnsi="Calibri" w:cs="Times New Roman"/>
          <w:szCs w:val="21"/>
        </w:rPr>
        <w:t>说一善语得离生死。</w:t>
      </w:r>
      <w:r w:rsidRPr="00627AED">
        <w:rPr>
          <w:rFonts w:ascii="Calibri" w:eastAsia="宋体" w:hAnsi="Calibri" w:cs="Times New Roman"/>
          <w:szCs w:val="21"/>
        </w:rPr>
        <w:t xml:space="preserve"> </w:t>
      </w:r>
      <w:r w:rsidRPr="00627AED">
        <w:rPr>
          <w:rFonts w:ascii="Calibri" w:eastAsia="宋体" w:hAnsi="Calibri" w:cs="Times New Roman"/>
          <w:szCs w:val="21"/>
        </w:rPr>
        <w:t>尔时</w:t>
      </w:r>
      <w:r w:rsidRPr="00627AED">
        <w:rPr>
          <w:rFonts w:ascii="Calibri" w:eastAsia="宋体" w:hAnsi="Calibri" w:cs="Times New Roman" w:hint="eastAsia"/>
          <w:szCs w:val="21"/>
        </w:rPr>
        <w:t>，</w:t>
      </w:r>
      <w:r w:rsidRPr="00627AED">
        <w:rPr>
          <w:rFonts w:ascii="Calibri" w:eastAsia="宋体" w:hAnsi="Calibri" w:cs="Times New Roman"/>
          <w:szCs w:val="21"/>
        </w:rPr>
        <w:t>药上</w:t>
      </w:r>
      <w:r w:rsidRPr="00627AED">
        <w:rPr>
          <w:rFonts w:ascii="Calibri" w:eastAsia="宋体" w:hAnsi="Calibri" w:cs="Times New Roman" w:hint="eastAsia"/>
          <w:szCs w:val="21"/>
        </w:rPr>
        <w:t>大</w:t>
      </w:r>
      <w:r w:rsidRPr="00627AED">
        <w:rPr>
          <w:rFonts w:ascii="Calibri" w:eastAsia="宋体" w:hAnsi="Calibri" w:cs="Times New Roman"/>
          <w:szCs w:val="21"/>
        </w:rPr>
        <w:t>菩萨</w:t>
      </w:r>
      <w:r w:rsidRPr="00627AED">
        <w:rPr>
          <w:rFonts w:ascii="Calibri" w:eastAsia="宋体" w:hAnsi="Calibri" w:cs="Times New Roman" w:hint="eastAsia"/>
          <w:szCs w:val="21"/>
        </w:rPr>
        <w:t>，</w:t>
      </w:r>
      <w:r w:rsidRPr="00627AED">
        <w:rPr>
          <w:rFonts w:ascii="Calibri" w:eastAsia="宋体" w:hAnsi="Calibri" w:cs="Times New Roman"/>
          <w:szCs w:val="21"/>
        </w:rPr>
        <w:lastRenderedPageBreak/>
        <w:t>从座而起偏袒右肩右膝着地合掌白佛言</w:t>
      </w:r>
      <w:r w:rsidRPr="00627AED">
        <w:rPr>
          <w:rFonts w:ascii="Calibri" w:eastAsia="宋体" w:hAnsi="Calibri" w:cs="Times New Roman" w:hint="eastAsia"/>
          <w:szCs w:val="21"/>
        </w:rPr>
        <w:t>，</w:t>
      </w:r>
      <w:r w:rsidRPr="00627AED">
        <w:rPr>
          <w:rFonts w:ascii="Calibri" w:eastAsia="宋体" w:hAnsi="Calibri" w:cs="Times New Roman"/>
          <w:szCs w:val="21"/>
        </w:rPr>
        <w:t>世尊</w:t>
      </w:r>
      <w:r w:rsidRPr="00627AED">
        <w:rPr>
          <w:rFonts w:ascii="Calibri" w:eastAsia="宋体" w:hAnsi="Calibri" w:cs="Times New Roman" w:hint="eastAsia"/>
          <w:szCs w:val="21"/>
        </w:rPr>
        <w:t>，</w:t>
      </w:r>
      <w:r w:rsidRPr="00627AED">
        <w:rPr>
          <w:rFonts w:ascii="Calibri" w:eastAsia="宋体" w:hAnsi="Calibri" w:cs="Times New Roman"/>
          <w:szCs w:val="21"/>
        </w:rPr>
        <w:t>此诸天子</w:t>
      </w:r>
      <w:r w:rsidRPr="00627AED">
        <w:rPr>
          <w:rFonts w:ascii="Calibri" w:eastAsia="宋体" w:hAnsi="Calibri" w:cs="Times New Roman" w:hint="eastAsia"/>
          <w:szCs w:val="21"/>
        </w:rPr>
        <w:t>，</w:t>
      </w:r>
      <w:r w:rsidRPr="00627AED">
        <w:rPr>
          <w:rFonts w:ascii="Calibri" w:eastAsia="宋体" w:hAnsi="Calibri" w:cs="Times New Roman"/>
          <w:szCs w:val="21"/>
        </w:rPr>
        <w:t>何因缘故作如是语</w:t>
      </w:r>
      <w:r w:rsidRPr="00627AED">
        <w:rPr>
          <w:rFonts w:ascii="Calibri" w:eastAsia="宋体" w:hAnsi="Calibri" w:cs="Times New Roman" w:hint="eastAsia"/>
          <w:szCs w:val="21"/>
        </w:rPr>
        <w:t>，</w:t>
      </w:r>
      <w:r w:rsidRPr="00627AED">
        <w:rPr>
          <w:rFonts w:ascii="Calibri" w:eastAsia="宋体" w:hAnsi="Calibri" w:cs="Times New Roman"/>
          <w:szCs w:val="21"/>
        </w:rPr>
        <w:t>现诸神通善赞如来。佛告药上</w:t>
      </w:r>
      <w:r w:rsidRPr="00627AED">
        <w:rPr>
          <w:rFonts w:ascii="Calibri" w:eastAsia="宋体" w:hAnsi="Calibri" w:cs="Times New Roman" w:hint="eastAsia"/>
          <w:szCs w:val="21"/>
        </w:rPr>
        <w:t>，</w:t>
      </w:r>
      <w:r w:rsidRPr="00627AED">
        <w:rPr>
          <w:rFonts w:ascii="Calibri" w:eastAsia="宋体" w:hAnsi="Calibri" w:cs="Times New Roman"/>
          <w:szCs w:val="21"/>
        </w:rPr>
        <w:t>善男子</w:t>
      </w:r>
      <w:r w:rsidRPr="00627AED">
        <w:rPr>
          <w:rFonts w:ascii="Calibri" w:eastAsia="宋体" w:hAnsi="Calibri" w:cs="Times New Roman" w:hint="eastAsia"/>
          <w:szCs w:val="21"/>
        </w:rPr>
        <w:t>，</w:t>
      </w:r>
      <w:r w:rsidRPr="00627AED">
        <w:rPr>
          <w:rFonts w:ascii="Calibri" w:eastAsia="宋体" w:hAnsi="Calibri" w:cs="Times New Roman"/>
          <w:szCs w:val="21"/>
        </w:rPr>
        <w:t>彼诸菩萨不</w:t>
      </w:r>
      <w:r w:rsidRPr="00627AED">
        <w:rPr>
          <w:rFonts w:ascii="Calibri" w:eastAsia="宋体" w:hAnsi="Calibri" w:cs="Times New Roman" w:hint="eastAsia"/>
          <w:szCs w:val="21"/>
        </w:rPr>
        <w:t>赞叹</w:t>
      </w:r>
      <w:r w:rsidRPr="00627AED">
        <w:rPr>
          <w:rFonts w:ascii="Calibri" w:eastAsia="宋体" w:hAnsi="Calibri" w:cs="Times New Roman"/>
          <w:szCs w:val="21"/>
        </w:rPr>
        <w:t>我</w:t>
      </w:r>
      <w:r w:rsidRPr="00627AED">
        <w:rPr>
          <w:rFonts w:ascii="Calibri" w:eastAsia="宋体" w:hAnsi="Calibri" w:cs="Times New Roman" w:hint="eastAsia"/>
          <w:szCs w:val="21"/>
        </w:rPr>
        <w:t>，</w:t>
      </w:r>
      <w:r w:rsidRPr="00627AED">
        <w:rPr>
          <w:rFonts w:ascii="Calibri" w:eastAsia="宋体" w:hAnsi="Calibri" w:cs="Times New Roman"/>
          <w:szCs w:val="21"/>
        </w:rPr>
        <w:t>自赞其身</w:t>
      </w:r>
      <w:r w:rsidRPr="00627AED">
        <w:rPr>
          <w:rFonts w:ascii="Calibri" w:eastAsia="宋体" w:hAnsi="Calibri" w:cs="Times New Roman" w:hint="eastAsia"/>
          <w:szCs w:val="21"/>
        </w:rPr>
        <w:t>，</w:t>
      </w:r>
      <w:r w:rsidRPr="00627AED">
        <w:rPr>
          <w:rFonts w:ascii="Calibri" w:eastAsia="宋体" w:hAnsi="Calibri" w:cs="Times New Roman"/>
          <w:szCs w:val="21"/>
        </w:rPr>
        <w:t>以其自身坐法王位</w:t>
      </w:r>
      <w:r w:rsidRPr="00627AED">
        <w:rPr>
          <w:rFonts w:ascii="Calibri" w:eastAsia="宋体" w:hAnsi="Calibri" w:cs="Times New Roman" w:hint="eastAsia"/>
          <w:szCs w:val="21"/>
        </w:rPr>
        <w:t>，</w:t>
      </w:r>
      <w:r w:rsidRPr="00627AED">
        <w:rPr>
          <w:rFonts w:ascii="Calibri" w:eastAsia="宋体" w:hAnsi="Calibri" w:cs="Times New Roman"/>
          <w:szCs w:val="21"/>
        </w:rPr>
        <w:t>以其自身坐于法座</w:t>
      </w:r>
      <w:r w:rsidRPr="00627AED">
        <w:rPr>
          <w:rFonts w:ascii="Calibri" w:eastAsia="宋体" w:hAnsi="Calibri" w:cs="Times New Roman" w:hint="eastAsia"/>
          <w:szCs w:val="21"/>
        </w:rPr>
        <w:t>，</w:t>
      </w:r>
      <w:r w:rsidRPr="00627AED">
        <w:rPr>
          <w:rFonts w:ascii="Calibri" w:eastAsia="宋体" w:hAnsi="Calibri" w:cs="Times New Roman"/>
          <w:szCs w:val="21"/>
        </w:rPr>
        <w:t>以其自身放法光明</w:t>
      </w:r>
      <w:r w:rsidRPr="00627AED">
        <w:rPr>
          <w:rFonts w:ascii="Calibri" w:eastAsia="宋体" w:hAnsi="Calibri" w:cs="Times New Roman" w:hint="eastAsia"/>
          <w:szCs w:val="21"/>
        </w:rPr>
        <w:t>，</w:t>
      </w:r>
      <w:r w:rsidRPr="00627AED">
        <w:rPr>
          <w:rFonts w:ascii="Calibri" w:eastAsia="宋体" w:hAnsi="Calibri" w:cs="Times New Roman"/>
          <w:szCs w:val="21"/>
        </w:rPr>
        <w:t>诸佛所护</w:t>
      </w:r>
      <w:r w:rsidRPr="00627AED">
        <w:rPr>
          <w:rFonts w:ascii="Calibri" w:eastAsia="宋体" w:hAnsi="Calibri" w:cs="Times New Roman" w:hint="eastAsia"/>
          <w:szCs w:val="21"/>
        </w:rPr>
        <w:t>，如</w:t>
      </w:r>
      <w:r w:rsidRPr="00627AED">
        <w:rPr>
          <w:rFonts w:ascii="Calibri" w:eastAsia="宋体" w:hAnsi="Calibri" w:cs="Times New Roman"/>
          <w:szCs w:val="21"/>
        </w:rPr>
        <w:t>阿耨多罗三藐三菩提正觉说法</w:t>
      </w:r>
      <w:r w:rsidRPr="00627AED">
        <w:rPr>
          <w:rFonts w:ascii="Helvetica" w:eastAsia="宋体" w:hAnsi="Helvetica" w:cs="Helvetica" w:hint="eastAsia"/>
          <w:kern w:val="0"/>
          <w:szCs w:val="21"/>
        </w:rPr>
        <w:t>”。</w:t>
      </w:r>
      <w:r w:rsidRPr="00627AED">
        <w:rPr>
          <w:rFonts w:ascii="Calibri" w:eastAsia="宋体" w:hAnsi="Calibri" w:cs="Times New Roman"/>
          <w:szCs w:val="21"/>
        </w:rPr>
        <w:t xml:space="preserve"> </w:t>
      </w:r>
    </w:p>
    <w:p w:rsidR="00992862" w:rsidRPr="00627AED" w:rsidRDefault="00992862" w:rsidP="00992862">
      <w:pPr>
        <w:spacing w:line="360" w:lineRule="auto"/>
        <w:ind w:firstLineChars="200" w:firstLine="422"/>
        <w:rPr>
          <w:b/>
          <w:szCs w:val="21"/>
        </w:rPr>
      </w:pPr>
      <w:r w:rsidRPr="00627AED">
        <w:rPr>
          <w:rFonts w:hint="eastAsia"/>
          <w:b/>
          <w:szCs w:val="21"/>
        </w:rPr>
        <w:t xml:space="preserve">9 </w:t>
      </w:r>
      <w:r w:rsidRPr="00627AED">
        <w:rPr>
          <w:rFonts w:hint="eastAsia"/>
          <w:b/>
          <w:szCs w:val="21"/>
        </w:rPr>
        <w:t>不管何等恶坏之人，若能信自身中有佛性者，是人从此不会再堕三恶道中</w:t>
      </w:r>
      <w:r w:rsidR="000354EF">
        <w:rPr>
          <w:rFonts w:hint="eastAsia"/>
          <w:b/>
          <w:szCs w:val="21"/>
        </w:rPr>
        <w:t>？</w:t>
      </w:r>
    </w:p>
    <w:p w:rsidR="00992862" w:rsidRPr="00E00E24" w:rsidRDefault="00992862" w:rsidP="00992862">
      <w:pPr>
        <w:spacing w:line="360" w:lineRule="auto"/>
        <w:ind w:firstLineChars="200" w:firstLine="420"/>
        <w:rPr>
          <w:b/>
          <w:szCs w:val="21"/>
        </w:rPr>
      </w:pPr>
      <w:r w:rsidRPr="00627AED">
        <w:rPr>
          <w:rFonts w:hint="eastAsia"/>
          <w:szCs w:val="21"/>
        </w:rPr>
        <w:t>佛在《大涅盘经》中言：若一阐提信有佛性，当知是人不至三趣。</w:t>
      </w:r>
      <w:r w:rsidRPr="00E00E24">
        <w:rPr>
          <w:rFonts w:ascii="楷体" w:eastAsia="楷体" w:hAnsi="楷体" w:hint="eastAsia"/>
          <w:szCs w:val="21"/>
        </w:rPr>
        <w:t>（注：即若有众生，不管其人有多坏恶，只要他能少许明悟一些佛性之理后，能信自己身中有佛性者，是人从此不会再堕地狱、饿鬼、畜生等三恶道中。一阐提：是指诸恶皆作，诸善不作，不信佛语，诽谤</w:t>
      </w:r>
      <w:r w:rsidR="003F22DA" w:rsidRPr="00E00E24">
        <w:rPr>
          <w:rFonts w:ascii="楷体" w:eastAsia="楷体" w:hAnsi="楷体" w:hint="eastAsia"/>
          <w:szCs w:val="21"/>
        </w:rPr>
        <w:t>大乘正法，</w:t>
      </w:r>
      <w:r w:rsidRPr="00E00E24">
        <w:rPr>
          <w:rFonts w:ascii="楷体" w:eastAsia="楷体" w:hAnsi="楷体" w:hint="eastAsia"/>
          <w:szCs w:val="21"/>
        </w:rPr>
        <w:t xml:space="preserve">毁坏大乘正法者；三趣：是地狱、饿鬼、畜生等三恶道）              </w:t>
      </w:r>
      <w:bookmarkEnd w:id="1431"/>
      <w:bookmarkEnd w:id="1432"/>
      <w:r w:rsidRPr="00E00E24">
        <w:rPr>
          <w:rFonts w:ascii="楷体" w:eastAsia="楷体" w:hAnsi="楷体" w:hint="eastAsia"/>
          <w:szCs w:val="21"/>
        </w:rPr>
        <w:t xml:space="preserve">          </w:t>
      </w:r>
      <w:r w:rsidRPr="00E00E24">
        <w:rPr>
          <w:rFonts w:hint="eastAsia"/>
          <w:b/>
          <w:szCs w:val="21"/>
        </w:rPr>
        <w:t xml:space="preserve">          </w:t>
      </w:r>
    </w:p>
    <w:p w:rsidR="001346B0" w:rsidRPr="00627AED" w:rsidRDefault="005A3CDC" w:rsidP="002338FD">
      <w:pPr>
        <w:spacing w:line="360" w:lineRule="auto"/>
        <w:ind w:firstLineChars="200" w:firstLine="422"/>
        <w:rPr>
          <w:b/>
          <w:szCs w:val="21"/>
        </w:rPr>
      </w:pPr>
      <w:r w:rsidRPr="00627AED">
        <w:rPr>
          <w:rFonts w:hint="eastAsia"/>
          <w:b/>
          <w:szCs w:val="21"/>
        </w:rPr>
        <w:t>第</w:t>
      </w:r>
      <w:r w:rsidR="00B43BFA">
        <w:rPr>
          <w:rFonts w:hint="eastAsia"/>
          <w:b/>
          <w:szCs w:val="21"/>
        </w:rPr>
        <w:t>115</w:t>
      </w:r>
      <w:r w:rsidRPr="00627AED">
        <w:rPr>
          <w:rFonts w:hint="eastAsia"/>
          <w:b/>
          <w:szCs w:val="21"/>
        </w:rPr>
        <w:t>条、</w:t>
      </w:r>
      <w:r w:rsidR="0065132B" w:rsidRPr="00627AED">
        <w:rPr>
          <w:rFonts w:hint="eastAsia"/>
          <w:b/>
          <w:szCs w:val="21"/>
        </w:rPr>
        <w:t>第</w:t>
      </w:r>
      <w:r w:rsidR="0065132B" w:rsidRPr="00627AED">
        <w:rPr>
          <w:rFonts w:hint="eastAsia"/>
          <w:b/>
          <w:szCs w:val="21"/>
        </w:rPr>
        <w:t>15</w:t>
      </w:r>
      <w:r w:rsidR="0065132B" w:rsidRPr="00627AED">
        <w:rPr>
          <w:rFonts w:hint="eastAsia"/>
          <w:b/>
          <w:szCs w:val="21"/>
        </w:rPr>
        <w:t>卷梵行品</w:t>
      </w:r>
      <w:r w:rsidRPr="00627AED">
        <w:rPr>
          <w:rFonts w:hint="eastAsia"/>
          <w:b/>
          <w:szCs w:val="21"/>
        </w:rPr>
        <w:t>***</w:t>
      </w:r>
    </w:p>
    <w:p w:rsidR="001346B0" w:rsidRPr="00627AED" w:rsidRDefault="001346B0" w:rsidP="001346B0">
      <w:pPr>
        <w:spacing w:line="360" w:lineRule="auto"/>
        <w:ind w:firstLineChars="200" w:firstLine="422"/>
        <w:rPr>
          <w:b/>
          <w:szCs w:val="21"/>
        </w:rPr>
      </w:pPr>
      <w:r w:rsidRPr="00627AED">
        <w:rPr>
          <w:rFonts w:hint="eastAsia"/>
          <w:b/>
          <w:szCs w:val="21"/>
        </w:rPr>
        <w:t>此条经文要义简略提示</w:t>
      </w:r>
    </w:p>
    <w:p w:rsidR="001346B0" w:rsidRPr="00627AED" w:rsidRDefault="00F763D7" w:rsidP="00F763D7">
      <w:pPr>
        <w:spacing w:line="360" w:lineRule="auto"/>
        <w:ind w:firstLineChars="200" w:firstLine="420"/>
        <w:rPr>
          <w:szCs w:val="21"/>
        </w:rPr>
      </w:pPr>
      <w:r w:rsidRPr="00627AED">
        <w:rPr>
          <w:rFonts w:hint="eastAsia"/>
          <w:szCs w:val="21"/>
        </w:rPr>
        <w:t>大小乘一切佛法的根本是什么？</w:t>
      </w:r>
    </w:p>
    <w:p w:rsidR="001346B0" w:rsidRPr="00627AED" w:rsidRDefault="001346B0" w:rsidP="001346B0">
      <w:pPr>
        <w:spacing w:line="360" w:lineRule="auto"/>
        <w:ind w:firstLineChars="200" w:firstLine="422"/>
        <w:rPr>
          <w:b/>
          <w:szCs w:val="21"/>
        </w:rPr>
      </w:pPr>
      <w:r w:rsidRPr="00627AED">
        <w:rPr>
          <w:rFonts w:hint="eastAsia"/>
          <w:b/>
          <w:szCs w:val="21"/>
        </w:rPr>
        <w:t>原经文</w:t>
      </w:r>
    </w:p>
    <w:p w:rsidR="005A3CDC" w:rsidRPr="00627AED" w:rsidRDefault="005A3CDC" w:rsidP="001346B0">
      <w:pPr>
        <w:spacing w:line="360" w:lineRule="auto"/>
        <w:ind w:firstLineChars="200" w:firstLine="420"/>
        <w:rPr>
          <w:szCs w:val="21"/>
        </w:rPr>
      </w:pPr>
      <w:r w:rsidRPr="00627AED">
        <w:rPr>
          <w:rFonts w:hint="eastAsia"/>
          <w:szCs w:val="21"/>
        </w:rPr>
        <w:t>善男子，一切声闻、缘觉、菩萨、诸佛如来所有善根，慈为根本。菩萨摩诃萨修习慈心，能生无量善根。</w:t>
      </w:r>
    </w:p>
    <w:p w:rsidR="00F763D7" w:rsidRPr="00627AED" w:rsidRDefault="009E427A" w:rsidP="009E427A">
      <w:pPr>
        <w:spacing w:line="360" w:lineRule="auto"/>
        <w:ind w:firstLineChars="200" w:firstLine="422"/>
        <w:rPr>
          <w:b/>
          <w:szCs w:val="21"/>
        </w:rPr>
      </w:pPr>
      <w:r w:rsidRPr="00627AED">
        <w:rPr>
          <w:rFonts w:hint="eastAsia"/>
          <w:b/>
          <w:szCs w:val="21"/>
        </w:rPr>
        <w:t>释注</w:t>
      </w:r>
    </w:p>
    <w:p w:rsidR="009E427A" w:rsidRPr="00627AED" w:rsidRDefault="009E427A" w:rsidP="00627AED">
      <w:pPr>
        <w:spacing w:line="360" w:lineRule="auto"/>
        <w:ind w:firstLineChars="200" w:firstLine="420"/>
        <w:rPr>
          <w:b/>
          <w:szCs w:val="21"/>
        </w:rPr>
      </w:pPr>
      <w:r w:rsidRPr="00627AED">
        <w:rPr>
          <w:rFonts w:hint="eastAsia"/>
          <w:szCs w:val="21"/>
        </w:rPr>
        <w:t>此处是说</w:t>
      </w:r>
      <w:r w:rsidR="003F22DA">
        <w:rPr>
          <w:rFonts w:hint="eastAsia"/>
          <w:szCs w:val="21"/>
        </w:rPr>
        <w:t>，</w:t>
      </w:r>
      <w:r w:rsidRPr="00627AED">
        <w:rPr>
          <w:rFonts w:hint="eastAsia"/>
          <w:szCs w:val="21"/>
        </w:rPr>
        <w:t>不管你是求小乘还是求大乘者，要想修行有成就</w:t>
      </w:r>
      <w:r w:rsidR="003F22DA">
        <w:rPr>
          <w:rFonts w:hint="eastAsia"/>
          <w:szCs w:val="21"/>
        </w:rPr>
        <w:t>，</w:t>
      </w:r>
      <w:r w:rsidRPr="00627AED">
        <w:rPr>
          <w:rFonts w:hint="eastAsia"/>
          <w:szCs w:val="21"/>
        </w:rPr>
        <w:t>就得于众生于他人修慈悲心，求小乘者于少量众生修小慈心，求大乘者则于多众生无量众生</w:t>
      </w:r>
      <w:r w:rsidR="00F763D7" w:rsidRPr="00627AED">
        <w:rPr>
          <w:rFonts w:hint="eastAsia"/>
          <w:szCs w:val="21"/>
        </w:rPr>
        <w:t>一切众生</w:t>
      </w:r>
      <w:r w:rsidRPr="00627AED">
        <w:rPr>
          <w:rFonts w:hint="eastAsia"/>
          <w:szCs w:val="21"/>
        </w:rPr>
        <w:t>修大慈心，它是修行的基础能生其他无量善根。所以修行人有能力有条件的当多施予他人财</w:t>
      </w:r>
      <w:r w:rsidR="00F763D7" w:rsidRPr="00627AED">
        <w:rPr>
          <w:rFonts w:hint="eastAsia"/>
          <w:szCs w:val="21"/>
        </w:rPr>
        <w:t>物、</w:t>
      </w:r>
      <w:r w:rsidRPr="00627AED">
        <w:rPr>
          <w:rFonts w:hint="eastAsia"/>
          <w:szCs w:val="21"/>
        </w:rPr>
        <w:t>身力</w:t>
      </w:r>
      <w:r w:rsidR="00F763D7" w:rsidRPr="00627AED">
        <w:rPr>
          <w:rFonts w:hint="eastAsia"/>
          <w:szCs w:val="21"/>
        </w:rPr>
        <w:t>、</w:t>
      </w:r>
      <w:r w:rsidR="00D97A30" w:rsidRPr="00627AED">
        <w:rPr>
          <w:rFonts w:hint="eastAsia"/>
          <w:szCs w:val="21"/>
        </w:rPr>
        <w:t>爱语、</w:t>
      </w:r>
      <w:r w:rsidR="00F763D7" w:rsidRPr="00627AED">
        <w:rPr>
          <w:rFonts w:hint="eastAsia"/>
          <w:szCs w:val="21"/>
        </w:rPr>
        <w:t>智</w:t>
      </w:r>
      <w:r w:rsidRPr="00627AED">
        <w:rPr>
          <w:rFonts w:hint="eastAsia"/>
          <w:szCs w:val="21"/>
        </w:rPr>
        <w:t>慧等乐，于诸众生莫生嗔怨仇恨杀害之心。</w:t>
      </w:r>
    </w:p>
    <w:p w:rsidR="001346B0" w:rsidRPr="00627AED" w:rsidRDefault="005A3CDC" w:rsidP="00975450">
      <w:pPr>
        <w:spacing w:line="360" w:lineRule="auto"/>
        <w:ind w:firstLineChars="200" w:firstLine="422"/>
        <w:rPr>
          <w:b/>
          <w:szCs w:val="21"/>
        </w:rPr>
      </w:pPr>
      <w:bookmarkStart w:id="1460" w:name="OLE_LINK2796"/>
      <w:bookmarkStart w:id="1461" w:name="OLE_LINK2797"/>
      <w:r w:rsidRPr="00627AED">
        <w:rPr>
          <w:rFonts w:hint="eastAsia"/>
          <w:b/>
          <w:szCs w:val="21"/>
        </w:rPr>
        <w:t>第</w:t>
      </w:r>
      <w:r w:rsidR="00B43BFA">
        <w:rPr>
          <w:rFonts w:hint="eastAsia"/>
          <w:b/>
          <w:szCs w:val="21"/>
        </w:rPr>
        <w:t>116</w:t>
      </w:r>
      <w:r w:rsidRPr="00627AED">
        <w:rPr>
          <w:rFonts w:hint="eastAsia"/>
          <w:b/>
          <w:szCs w:val="21"/>
        </w:rPr>
        <w:t>条、</w:t>
      </w:r>
      <w:r w:rsidR="0065132B" w:rsidRPr="00627AED">
        <w:rPr>
          <w:rFonts w:hint="eastAsia"/>
          <w:b/>
          <w:szCs w:val="21"/>
        </w:rPr>
        <w:t>第</w:t>
      </w:r>
      <w:r w:rsidR="0065132B" w:rsidRPr="00627AED">
        <w:rPr>
          <w:rFonts w:hint="eastAsia"/>
          <w:b/>
          <w:szCs w:val="21"/>
        </w:rPr>
        <w:t>15</w:t>
      </w:r>
      <w:r w:rsidR="0065132B" w:rsidRPr="00627AED">
        <w:rPr>
          <w:rFonts w:hint="eastAsia"/>
          <w:b/>
          <w:szCs w:val="21"/>
        </w:rPr>
        <w:t>卷梵行品</w:t>
      </w:r>
      <w:r w:rsidRPr="00627AED">
        <w:rPr>
          <w:rFonts w:hint="eastAsia"/>
          <w:b/>
          <w:szCs w:val="21"/>
        </w:rPr>
        <w:t>*</w:t>
      </w:r>
      <w:r w:rsidR="007705FB" w:rsidRPr="00627AED">
        <w:rPr>
          <w:rFonts w:hint="eastAsia"/>
          <w:b/>
          <w:szCs w:val="21"/>
        </w:rPr>
        <w:t>*</w:t>
      </w:r>
    </w:p>
    <w:p w:rsidR="001346B0" w:rsidRPr="00627AED" w:rsidRDefault="001346B0" w:rsidP="001346B0">
      <w:pPr>
        <w:spacing w:line="360" w:lineRule="auto"/>
        <w:ind w:firstLineChars="200" w:firstLine="422"/>
        <w:rPr>
          <w:b/>
          <w:szCs w:val="21"/>
        </w:rPr>
      </w:pPr>
      <w:r w:rsidRPr="00627AED">
        <w:rPr>
          <w:rFonts w:hint="eastAsia"/>
          <w:b/>
          <w:szCs w:val="21"/>
        </w:rPr>
        <w:t>此条经文要义简略提示</w:t>
      </w:r>
    </w:p>
    <w:p w:rsidR="001346B0" w:rsidRPr="00627AED" w:rsidRDefault="00F56C97" w:rsidP="00F25AEB">
      <w:pPr>
        <w:spacing w:line="360" w:lineRule="auto"/>
        <w:ind w:firstLineChars="200" w:firstLine="420"/>
        <w:rPr>
          <w:szCs w:val="21"/>
        </w:rPr>
      </w:pPr>
      <w:r w:rsidRPr="00627AED">
        <w:rPr>
          <w:rFonts w:hint="eastAsia"/>
          <w:szCs w:val="21"/>
        </w:rPr>
        <w:t>有大慈悲心者</w:t>
      </w:r>
      <w:r w:rsidR="003F22DA">
        <w:rPr>
          <w:rFonts w:hint="eastAsia"/>
          <w:szCs w:val="21"/>
        </w:rPr>
        <w:t>，</w:t>
      </w:r>
      <w:r w:rsidRPr="00627AED">
        <w:rPr>
          <w:rFonts w:hint="eastAsia"/>
          <w:szCs w:val="21"/>
        </w:rPr>
        <w:t>易自发大神通，修大涅盘经亦会有不可思议的神通瑞相福报出现。</w:t>
      </w:r>
    </w:p>
    <w:p w:rsidR="001346B0" w:rsidRPr="00627AED" w:rsidRDefault="001346B0" w:rsidP="001346B0">
      <w:pPr>
        <w:spacing w:line="360" w:lineRule="auto"/>
        <w:ind w:firstLineChars="200" w:firstLine="422"/>
        <w:rPr>
          <w:b/>
          <w:szCs w:val="21"/>
        </w:rPr>
      </w:pPr>
      <w:r w:rsidRPr="00627AED">
        <w:rPr>
          <w:rFonts w:hint="eastAsia"/>
          <w:b/>
          <w:szCs w:val="21"/>
        </w:rPr>
        <w:t>原经文</w:t>
      </w:r>
    </w:p>
    <w:p w:rsidR="00D97A30" w:rsidRPr="00627AED" w:rsidRDefault="009E427A" w:rsidP="001346B0">
      <w:pPr>
        <w:spacing w:line="360" w:lineRule="auto"/>
        <w:ind w:firstLineChars="200" w:firstLine="420"/>
        <w:rPr>
          <w:szCs w:val="21"/>
        </w:rPr>
      </w:pPr>
      <w:r w:rsidRPr="00627AED">
        <w:rPr>
          <w:rFonts w:hint="eastAsia"/>
          <w:szCs w:val="21"/>
        </w:rPr>
        <w:t>佛言：善男子，我说大慈能生无量</w:t>
      </w:r>
      <w:r w:rsidR="005A3CDC" w:rsidRPr="00627AED">
        <w:rPr>
          <w:rFonts w:hint="eastAsia"/>
          <w:szCs w:val="21"/>
        </w:rPr>
        <w:t>神通。</w:t>
      </w:r>
    </w:p>
    <w:p w:rsidR="005A3CDC" w:rsidRPr="00627AED" w:rsidRDefault="005A3CDC" w:rsidP="001346B0">
      <w:pPr>
        <w:spacing w:line="360" w:lineRule="auto"/>
        <w:ind w:firstLineChars="200" w:firstLine="420"/>
        <w:rPr>
          <w:szCs w:val="21"/>
        </w:rPr>
      </w:pPr>
      <w:r w:rsidRPr="00627AED">
        <w:rPr>
          <w:rFonts w:hint="eastAsia"/>
          <w:szCs w:val="21"/>
        </w:rPr>
        <w:t>善男子，如提婆达</w:t>
      </w:r>
      <w:r w:rsidR="009E427A" w:rsidRPr="00627AED">
        <w:rPr>
          <w:rFonts w:hint="eastAsia"/>
          <w:szCs w:val="21"/>
        </w:rPr>
        <w:t>多</w:t>
      </w:r>
      <w:r w:rsidRPr="00627AED">
        <w:rPr>
          <w:rFonts w:hint="eastAsia"/>
          <w:szCs w:val="21"/>
        </w:rPr>
        <w:t>教阿阇世</w:t>
      </w:r>
      <w:r w:rsidR="009E427A" w:rsidRPr="00627AED">
        <w:rPr>
          <w:rFonts w:hint="eastAsia"/>
          <w:szCs w:val="21"/>
        </w:rPr>
        <w:t>王</w:t>
      </w:r>
      <w:r w:rsidRPr="00627AED">
        <w:rPr>
          <w:rFonts w:hint="eastAsia"/>
          <w:szCs w:val="21"/>
        </w:rPr>
        <w:t>欲害如来。是时我入王舍大城次第乞食，阿阇世王即放护财狂醉之象，欲令害我及诸弟子。其象尔时蹋杀无量百千众生，众生死已多有血气，是象嗅已狂醉倍常，见我翼从被服赤色谓呼是血而复见趣。我弟子中未离欲者四怖驰走，唯除阿难。尔时，王舍大城之中一切人民，同时举声啼哭号泣，作如是言：‘怪哉！如来今日灭没，如何正觉一旦散坏？’是时调达心生欢喜：‘瞿昙沙门灭没甚善，从今已往真是不现，快哉此计！我愿得遂。’善男子，我于尔时为欲降伏护财象故，即入慈定舒手示之，即于五指出五师子。是象见已，其心怖畏，寻即失粪，举身投地敬礼我足。善男子，我于尔时，手</w:t>
      </w:r>
      <w:r w:rsidRPr="00627AED">
        <w:rPr>
          <w:rFonts w:hint="eastAsia"/>
          <w:szCs w:val="21"/>
        </w:rPr>
        <w:lastRenderedPageBreak/>
        <w:t>五指头实无师子，乃是修慈善根力故，令彼调伏。</w:t>
      </w:r>
    </w:p>
    <w:p w:rsidR="005A3CDC" w:rsidRPr="00627AED" w:rsidRDefault="005A3CDC" w:rsidP="00D97A30">
      <w:pPr>
        <w:spacing w:line="360" w:lineRule="auto"/>
        <w:ind w:firstLineChars="200" w:firstLine="420"/>
        <w:rPr>
          <w:szCs w:val="21"/>
        </w:rPr>
      </w:pPr>
      <w:r w:rsidRPr="00627AED">
        <w:rPr>
          <w:rFonts w:hint="eastAsia"/>
          <w:szCs w:val="21"/>
        </w:rPr>
        <w:t>复次，善男子，我欲涅盘，始初发足向拘尸那城，有五百力士于其中路平治扫洒。中有一石，众欲举弃尽力不能。我时怜愍即起慈心。彼诸力士，寻即见我以足拇指举此大石，掷置虚空还以手接，安置右掌，吹令碎末，复还聚合，令彼力士贡高心息，即为略说种种法要，令其俱发阿耨多罗三藐三菩提心。善男子，如来尔时，实不以指举此大石在虚空中，还置右掌，吹令碎末，复合如本。善男子，当知即是慈善根力，令诸力士见如是事。</w:t>
      </w:r>
    </w:p>
    <w:p w:rsidR="007705FB" w:rsidRPr="00627AED" w:rsidRDefault="007705FB" w:rsidP="00D97A30">
      <w:pPr>
        <w:spacing w:line="360" w:lineRule="auto"/>
        <w:ind w:firstLineChars="200" w:firstLine="420"/>
        <w:rPr>
          <w:szCs w:val="21"/>
        </w:rPr>
      </w:pPr>
      <w:r w:rsidRPr="00627AED">
        <w:rPr>
          <w:rFonts w:hint="eastAsia"/>
          <w:szCs w:val="21"/>
        </w:rPr>
        <w:t>复次，善男子，此南天竺有一大城，名首波罗。于是城中有一长者，名曰卢至，为众导主，已于过去无量佛所植众善本。善男子，彼大城中一切人民信伏邪道，奉事尼揵。我时欲度彼长者故，从王舍城至彼城邑。其路中间相去六十五由旬，步涉而往，为欲化度彼诸人故。彼众尼揵闻我欲至首波罗城，即作是念：‘沙门瞿昙若至此者，此诸人民便当舍我，更不供给。我等穷悴，奈何自活？’诸尼揵辈各各分散，告彼城人：‘沙门瞿昙今欲来此，然彼沙门委弃父母东西驰骋，所至之处能令土地谷米不登，人民饥馑，死亡者众，病瘦相寻无可救解。瞿昙无赖，纯将诸恶罗刹鬼神以为侍从，无父无母孤穷之人而来咨启为作门徒。所可教诏，纯说虚空，随其至处，初无安乐。’彼人闻已即怀怖畏，头面敬礼尼揵子足白言：‘大师，我等今者当设何计？’尼揵答言：‘沙门瞿昙性好丛林流泉清水，外设有者宜应破坏。汝等便可相与出城，诸有之处斫伐令尽莫使有遗，流泉井池悉置粪尸，坚闭城门各</w:t>
      </w:r>
      <w:r w:rsidR="00636481" w:rsidRPr="00627AED">
        <w:rPr>
          <w:rFonts w:hint="eastAsia"/>
          <w:szCs w:val="21"/>
        </w:rPr>
        <w:t>严器仗，当壁防护勤自固守。彼设来者，莫令得前。若不前者，汝当安稳</w:t>
      </w:r>
      <w:r w:rsidRPr="00627AED">
        <w:rPr>
          <w:rFonts w:hint="eastAsia"/>
          <w:szCs w:val="21"/>
        </w:rPr>
        <w:t>。我等亦当作种种术，令彼瞿昙复道还去。’彼诸人民闻是语已，敬诺施行，斩伐树木，污辱诸水，庄严器仗，牢自防护。善男子，我于尔时至彼城巳，不见一切树木丛林，唯见诸人庄严器仗当壁自守。见是事已，寻生怜愍，慈心向之。所有树木还生如本，复更生长，其余诸树不可称计。河池井泉其水清净，盈满其中如青琉璃，生众杂华弥覆其上，变其城壁为绀琉璃。城内人民悉得彻见我及大众，门自开辟无能制者，所严器仗变成杂华。卢至长者而为上首，与其人民俱共相随往至佛所。我即为说种种法要，令彼诸人一切皆发阿耨多罗三藐三菩提心。善男子，我于尔时，实不化作种种树木，清净流水，盈满河池，变其本城为绀琉璃，令彼人民彻见于我，开其城门，器仗为华。善男子，当知皆是慈善根力，能令彼人见如是事。</w:t>
      </w:r>
    </w:p>
    <w:p w:rsidR="007705FB" w:rsidRPr="00627AED" w:rsidRDefault="007705FB" w:rsidP="00D97A30">
      <w:pPr>
        <w:spacing w:line="360" w:lineRule="auto"/>
        <w:ind w:firstLineChars="200" w:firstLine="420"/>
        <w:rPr>
          <w:szCs w:val="21"/>
        </w:rPr>
      </w:pPr>
      <w:r w:rsidRPr="00627AED">
        <w:rPr>
          <w:rFonts w:hint="eastAsia"/>
          <w:szCs w:val="21"/>
        </w:rPr>
        <w:t>复次，善男子，舍卫城中，有婆罗门女，姓婆私咤，唯有一子，爱之甚重，遇病命终。尔时，女人愁毒入心，狂乱失性，裸身无耻，游行四衢，啼哭失声，唱言：‘子！子！汝何处去？’周遍城邑无有疲已。而是女人已于先佛植众德本。善男子，我于是女起慈愍心。是时女人即得见我，便生子想还得本心，前抱我身，呜唼我口。我时即告侍者阿难：‘汝可持衣与是女人。’既与衣已，便为种种说诸法要。是女闻法，欢喜踊跃，发阿耨多罗三藐三菩提心。善男子，我于尔时实非彼子，彼非我母，亦无抱持。善男子，当知皆是慈善根力，令彼女人见如是事。</w:t>
      </w:r>
    </w:p>
    <w:p w:rsidR="007705FB" w:rsidRPr="00627AED" w:rsidRDefault="007705FB" w:rsidP="00D97A30">
      <w:pPr>
        <w:spacing w:line="360" w:lineRule="auto"/>
        <w:ind w:firstLineChars="200" w:firstLine="420"/>
        <w:rPr>
          <w:szCs w:val="21"/>
        </w:rPr>
      </w:pPr>
      <w:r w:rsidRPr="00627AED">
        <w:rPr>
          <w:rFonts w:hint="eastAsia"/>
          <w:szCs w:val="21"/>
        </w:rPr>
        <w:t>复次，善男子，波罗奈城有优婆夷，字曰摩诃斯那达多，已于过去无量先佛种诸善根。是优婆夷夏九</w:t>
      </w:r>
      <w:r w:rsidRPr="00627AED">
        <w:rPr>
          <w:rFonts w:hint="eastAsia"/>
          <w:szCs w:val="21"/>
        </w:rPr>
        <w:lastRenderedPageBreak/>
        <w:t>十日，请命众僧奉施医药。是时众中有一比丘身婴重病，良医诊之当须肉药。若得肉者，</w:t>
      </w:r>
      <w:r w:rsidR="00636481" w:rsidRPr="00627AED">
        <w:rPr>
          <w:rFonts w:hint="eastAsia"/>
          <w:szCs w:val="21"/>
        </w:rPr>
        <w:t>病则可除；若不得肉，命将不全。时优婆夷闻医此言，寻持黄金遍至市集</w:t>
      </w:r>
      <w:r w:rsidRPr="00627AED">
        <w:rPr>
          <w:rFonts w:hint="eastAsia"/>
          <w:szCs w:val="21"/>
        </w:rPr>
        <w:t>，唱如是言：‘谁有肉卖？吾以金买。若有肉者，当等与金。’周遍城市，求不能得。是优婆夷寻自取刀割其髀肉，切以为臛，下种种香，送病比丘。比丘服已，病即得差。是优婆夷患疮苦恼不能堪忍，即发声言：‘南无佛陀！南无佛陀！’我于尔时在舍卫城闻其音声，于是女人起大慈心。是女寻见我持良药涂其疮上，还合如本。我即为其种种说法，闻法欢喜，发阿耨多罗三藐三菩提心。善男子，我于尔时，实不往至波罗奈城持药涂是优婆夷疮。善男子，当知皆是慈善根力，令彼女人见如是事。</w:t>
      </w:r>
    </w:p>
    <w:p w:rsidR="007705FB" w:rsidRPr="00627AED" w:rsidRDefault="007705FB" w:rsidP="00D97A30">
      <w:pPr>
        <w:spacing w:line="360" w:lineRule="auto"/>
        <w:ind w:firstLineChars="200" w:firstLine="420"/>
        <w:rPr>
          <w:szCs w:val="21"/>
        </w:rPr>
      </w:pPr>
      <w:r w:rsidRPr="00627AED">
        <w:rPr>
          <w:rFonts w:hint="eastAsia"/>
          <w:szCs w:val="21"/>
        </w:rPr>
        <w:t>复次，善男子，调达恶人贪不知足，多服酥故，头痛腹痛，受大苦恼，不能堪忍，发如是言：‘南无佛陀！南无佛陀！’我时住在优禅尼城，闻其音声即生慈心。尔时，调达寻便见我往至其所，手摩头腹，授与盐汤而令服之，服已平复。善男子，我实不往调婆达所，摩其头腹，授汤令服。善男子，当知皆是慈善根力，令调婆达见如是事。</w:t>
      </w:r>
    </w:p>
    <w:p w:rsidR="007705FB" w:rsidRPr="00627AED" w:rsidRDefault="007705FB" w:rsidP="00D97A30">
      <w:pPr>
        <w:spacing w:line="360" w:lineRule="auto"/>
        <w:ind w:firstLineChars="200" w:firstLine="420"/>
        <w:rPr>
          <w:szCs w:val="21"/>
        </w:rPr>
      </w:pPr>
      <w:r w:rsidRPr="00627AED">
        <w:rPr>
          <w:rFonts w:hint="eastAsia"/>
          <w:szCs w:val="21"/>
        </w:rPr>
        <w:t>复次，善男子，憍萨罗国有诸群贼，其数五百，群党抄劫为害滋甚。波斯匿王患其纵暴，遣兵伺捕，得已挑目，遂着黑闇丛林之下。是诸群贼已于先佛植众德本，既失目已受大苦恼，各作是言：‘南无佛陀！南无佛陀！我等今者无有救护。’啼哭号啕。我时住在只洹精舍，闻其音声即生慈心，时有凉风吹香山中，种种香药满其眼眶，寻还得眼如本不异。诸贼开眼即见如来，住立其前而为说法。贼闻法已，发阿耨多罗三藐三菩提心。善男子，我于尔时，实不作风吹香山中种种香药，住其人前而为说法。善男子，当知皆是慈善根力，令彼群贼见如是事。</w:t>
      </w:r>
    </w:p>
    <w:p w:rsidR="007705FB" w:rsidRPr="00627AED" w:rsidRDefault="009E427A" w:rsidP="00975450">
      <w:pPr>
        <w:spacing w:line="360" w:lineRule="auto"/>
        <w:rPr>
          <w:szCs w:val="21"/>
        </w:rPr>
      </w:pPr>
      <w:r w:rsidRPr="00627AED">
        <w:rPr>
          <w:rFonts w:hint="eastAsia"/>
          <w:szCs w:val="21"/>
        </w:rPr>
        <w:t xml:space="preserve">    </w:t>
      </w:r>
      <w:r w:rsidR="007705FB" w:rsidRPr="00627AED">
        <w:rPr>
          <w:rFonts w:hint="eastAsia"/>
          <w:szCs w:val="21"/>
        </w:rPr>
        <w:t>复次，善男子，琉璃太子以愚痴故</w:t>
      </w:r>
      <w:r w:rsidR="001F3273" w:rsidRPr="00627AED">
        <w:rPr>
          <w:rFonts w:hint="eastAsia"/>
          <w:szCs w:val="21"/>
        </w:rPr>
        <w:t>，废其父王，自立为主。复念宿嫌，多害释种，取万二千释种诸女，割去</w:t>
      </w:r>
      <w:r w:rsidR="007705FB" w:rsidRPr="00627AED">
        <w:rPr>
          <w:rFonts w:hint="eastAsia"/>
          <w:szCs w:val="21"/>
        </w:rPr>
        <w:t>耳鼻，断截手足，推之坑堑。时诸女人身受苦恼，作如是言：‘南无佛陀！南无佛陀！我等今者无有救护。’复大号啕。是诸女人已于先佛种诸善根。我于尔时在竹林中，闻其音声即起慈心。诸女尔时见我来至迦毗罗城，以水洗疮，以药傅之，苦痛寻除，耳鼻手足还复如本。我时即为略说法要，悉令俱发阿耨多罗三藐三菩提心，即于大爱道比丘尼所出家，受具足戒。善男子，如来尔时，实不往至迦毗罗城，以水洗疮，傅药止苦。善男子，当知皆是慈善根力，令彼女人见如是事。悲喜之心亦复如是。</w:t>
      </w:r>
    </w:p>
    <w:p w:rsidR="005A3CDC" w:rsidRPr="00627AED" w:rsidRDefault="007705FB" w:rsidP="00975450">
      <w:pPr>
        <w:spacing w:line="360" w:lineRule="auto"/>
        <w:ind w:firstLineChars="200" w:firstLine="420"/>
        <w:rPr>
          <w:szCs w:val="21"/>
        </w:rPr>
      </w:pPr>
      <w:r w:rsidRPr="00627AED">
        <w:rPr>
          <w:rFonts w:hint="eastAsia"/>
          <w:szCs w:val="21"/>
        </w:rPr>
        <w:t>善男</w:t>
      </w:r>
      <w:r w:rsidR="001F3273" w:rsidRPr="00627AED">
        <w:rPr>
          <w:rFonts w:hint="eastAsia"/>
          <w:szCs w:val="21"/>
        </w:rPr>
        <w:t>子，以是义故，菩萨摩诃萨修慈思惟，即是真实，非虚妄也。善男子，</w:t>
      </w:r>
      <w:bookmarkStart w:id="1462" w:name="OLE_LINK732"/>
      <w:r w:rsidR="001F3273" w:rsidRPr="00627AED">
        <w:rPr>
          <w:rFonts w:hint="eastAsia"/>
          <w:szCs w:val="21"/>
        </w:rPr>
        <w:t>大慈悲心神通无量</w:t>
      </w:r>
      <w:r w:rsidRPr="00627AED">
        <w:rPr>
          <w:rFonts w:hint="eastAsia"/>
          <w:szCs w:val="21"/>
        </w:rPr>
        <w:t>不可思议，菩萨所行不可思议，诸佛所行亦不可思议，是大乘典《大涅盘经》亦不可思议。</w:t>
      </w:r>
    </w:p>
    <w:bookmarkEnd w:id="1462"/>
    <w:p w:rsidR="00D97A30" w:rsidRPr="00627AED" w:rsidRDefault="00D97A30" w:rsidP="00975450">
      <w:pPr>
        <w:spacing w:line="360" w:lineRule="auto"/>
        <w:ind w:firstLineChars="200" w:firstLine="422"/>
        <w:rPr>
          <w:b/>
          <w:szCs w:val="21"/>
        </w:rPr>
      </w:pPr>
      <w:r w:rsidRPr="00627AED">
        <w:rPr>
          <w:rFonts w:hint="eastAsia"/>
          <w:b/>
          <w:szCs w:val="21"/>
        </w:rPr>
        <w:t>注释</w:t>
      </w:r>
    </w:p>
    <w:p w:rsidR="007705FB" w:rsidRPr="00627AED" w:rsidRDefault="009E427A" w:rsidP="00627AED">
      <w:pPr>
        <w:spacing w:line="360" w:lineRule="auto"/>
        <w:ind w:firstLineChars="200" w:firstLine="422"/>
        <w:rPr>
          <w:szCs w:val="21"/>
        </w:rPr>
      </w:pPr>
      <w:r w:rsidRPr="00627AED">
        <w:rPr>
          <w:rFonts w:hint="eastAsia"/>
          <w:b/>
          <w:szCs w:val="21"/>
        </w:rPr>
        <w:t>1</w:t>
      </w:r>
      <w:r w:rsidRPr="00627AED">
        <w:rPr>
          <w:rFonts w:hint="eastAsia"/>
          <w:szCs w:val="21"/>
        </w:rPr>
        <w:t>此处佛以</w:t>
      </w:r>
      <w:r w:rsidR="001F3273" w:rsidRPr="00627AED">
        <w:rPr>
          <w:rFonts w:hint="eastAsia"/>
          <w:szCs w:val="21"/>
        </w:rPr>
        <w:t>多个</w:t>
      </w:r>
      <w:r w:rsidRPr="00627AED">
        <w:rPr>
          <w:rFonts w:hint="eastAsia"/>
          <w:szCs w:val="21"/>
        </w:rPr>
        <w:t>具体事实</w:t>
      </w:r>
      <w:r w:rsidR="001F3273" w:rsidRPr="00627AED">
        <w:rPr>
          <w:rFonts w:hint="eastAsia"/>
          <w:szCs w:val="21"/>
        </w:rPr>
        <w:t>事例</w:t>
      </w:r>
      <w:r w:rsidRPr="00627AED">
        <w:rPr>
          <w:rFonts w:hint="eastAsia"/>
          <w:szCs w:val="21"/>
        </w:rPr>
        <w:t>说明，</w:t>
      </w:r>
      <w:bookmarkStart w:id="1463" w:name="OLE_LINK730"/>
      <w:bookmarkStart w:id="1464" w:name="OLE_LINK731"/>
      <w:r w:rsidR="007705FB" w:rsidRPr="00627AED">
        <w:rPr>
          <w:rFonts w:hint="eastAsia"/>
          <w:szCs w:val="21"/>
        </w:rPr>
        <w:t>大慈大悲</w:t>
      </w:r>
      <w:bookmarkEnd w:id="1463"/>
      <w:bookmarkEnd w:id="1464"/>
      <w:r w:rsidR="007705FB" w:rsidRPr="00627AED">
        <w:rPr>
          <w:rFonts w:hint="eastAsia"/>
          <w:szCs w:val="21"/>
        </w:rPr>
        <w:t>威力不可思议，</w:t>
      </w:r>
      <w:r w:rsidRPr="00627AED">
        <w:rPr>
          <w:rFonts w:hint="eastAsia"/>
          <w:szCs w:val="21"/>
        </w:rPr>
        <w:t>不仅入慈定易生神通，而且不入</w:t>
      </w:r>
      <w:r w:rsidR="001F3273" w:rsidRPr="00627AED">
        <w:rPr>
          <w:rFonts w:hint="eastAsia"/>
          <w:szCs w:val="21"/>
        </w:rPr>
        <w:t>慈</w:t>
      </w:r>
      <w:r w:rsidR="003F22DA">
        <w:rPr>
          <w:rFonts w:hint="eastAsia"/>
          <w:szCs w:val="21"/>
        </w:rPr>
        <w:t>定，也</w:t>
      </w:r>
      <w:r w:rsidR="007705FB" w:rsidRPr="00627AED">
        <w:rPr>
          <w:rFonts w:hint="eastAsia"/>
          <w:szCs w:val="21"/>
        </w:rPr>
        <w:t>易自动产生利益众生的</w:t>
      </w:r>
      <w:r w:rsidRPr="00627AED">
        <w:rPr>
          <w:rFonts w:hint="eastAsia"/>
          <w:szCs w:val="21"/>
        </w:rPr>
        <w:t>诸多</w:t>
      </w:r>
      <w:r w:rsidR="007705FB" w:rsidRPr="00627AED">
        <w:rPr>
          <w:rFonts w:hint="eastAsia"/>
          <w:szCs w:val="21"/>
        </w:rPr>
        <w:t>美妙</w:t>
      </w:r>
      <w:r w:rsidRPr="00627AED">
        <w:rPr>
          <w:rFonts w:hint="eastAsia"/>
          <w:szCs w:val="21"/>
        </w:rPr>
        <w:t>大</w:t>
      </w:r>
      <w:r w:rsidR="007705FB" w:rsidRPr="00627AED">
        <w:rPr>
          <w:rFonts w:hint="eastAsia"/>
          <w:szCs w:val="21"/>
        </w:rPr>
        <w:t>神通</w:t>
      </w:r>
      <w:r w:rsidRPr="00627AED">
        <w:rPr>
          <w:rFonts w:hint="eastAsia"/>
          <w:szCs w:val="21"/>
        </w:rPr>
        <w:t>。</w:t>
      </w:r>
    </w:p>
    <w:p w:rsidR="009E427A" w:rsidRPr="00627AED" w:rsidRDefault="009E427A" w:rsidP="00627AED">
      <w:pPr>
        <w:spacing w:line="360" w:lineRule="auto"/>
        <w:ind w:firstLineChars="200" w:firstLine="420"/>
        <w:rPr>
          <w:szCs w:val="21"/>
        </w:rPr>
      </w:pPr>
      <w:r w:rsidRPr="00627AED">
        <w:rPr>
          <w:rFonts w:hint="eastAsia"/>
          <w:szCs w:val="21"/>
        </w:rPr>
        <w:t>2</w:t>
      </w:r>
      <w:r w:rsidRPr="00627AED">
        <w:rPr>
          <w:rFonts w:hint="eastAsia"/>
          <w:szCs w:val="21"/>
        </w:rPr>
        <w:t>佛菩萨有大神通示大神通，往往有利于摄取</w:t>
      </w:r>
      <w:r w:rsidR="001F3273" w:rsidRPr="00627AED">
        <w:rPr>
          <w:rFonts w:hint="eastAsia"/>
          <w:szCs w:val="21"/>
        </w:rPr>
        <w:t>一般众生及</w:t>
      </w:r>
      <w:r w:rsidR="00636481" w:rsidRPr="00627AED">
        <w:rPr>
          <w:rFonts w:hint="eastAsia"/>
          <w:szCs w:val="21"/>
        </w:rPr>
        <w:t>那些</w:t>
      </w:r>
      <w:r w:rsidRPr="00627AED">
        <w:rPr>
          <w:rFonts w:hint="eastAsia"/>
          <w:szCs w:val="21"/>
        </w:rPr>
        <w:t>玩固</w:t>
      </w:r>
      <w:r w:rsidR="00636481" w:rsidRPr="00627AED">
        <w:rPr>
          <w:rFonts w:hint="eastAsia"/>
          <w:szCs w:val="21"/>
        </w:rPr>
        <w:t>难教</w:t>
      </w:r>
      <w:r w:rsidRPr="00627AED">
        <w:rPr>
          <w:rFonts w:hint="eastAsia"/>
          <w:szCs w:val="21"/>
        </w:rPr>
        <w:t>众生归伏佛道。</w:t>
      </w:r>
    </w:p>
    <w:p w:rsidR="001F3273" w:rsidRPr="00627AED" w:rsidRDefault="001F3273" w:rsidP="00627AED">
      <w:pPr>
        <w:spacing w:line="360" w:lineRule="auto"/>
        <w:ind w:firstLineChars="200" w:firstLine="420"/>
        <w:rPr>
          <w:szCs w:val="21"/>
        </w:rPr>
      </w:pPr>
      <w:r w:rsidRPr="00627AED">
        <w:rPr>
          <w:rFonts w:hint="eastAsia"/>
          <w:szCs w:val="21"/>
        </w:rPr>
        <w:t>3</w:t>
      </w:r>
      <w:r w:rsidRPr="00627AED">
        <w:rPr>
          <w:rFonts w:hint="eastAsia"/>
          <w:szCs w:val="21"/>
        </w:rPr>
        <w:t>佛言：大慈悲心神通无量不可思议，菩萨所行不可思议，诸佛所行亦不可思议，同时在说修学是《大</w:t>
      </w:r>
      <w:r w:rsidRPr="00627AED">
        <w:rPr>
          <w:rFonts w:hint="eastAsia"/>
          <w:szCs w:val="21"/>
        </w:rPr>
        <w:lastRenderedPageBreak/>
        <w:t>涅盘经》亦会</w:t>
      </w:r>
      <w:r w:rsidR="007C38B9" w:rsidRPr="00627AED">
        <w:rPr>
          <w:rFonts w:hint="eastAsia"/>
          <w:szCs w:val="21"/>
        </w:rPr>
        <w:t>有</w:t>
      </w:r>
      <w:r w:rsidRPr="00627AED">
        <w:rPr>
          <w:rFonts w:hint="eastAsia"/>
          <w:szCs w:val="21"/>
        </w:rPr>
        <w:t>不可思议的神通</w:t>
      </w:r>
      <w:r w:rsidR="007C38B9" w:rsidRPr="00627AED">
        <w:rPr>
          <w:rFonts w:hint="eastAsia"/>
          <w:szCs w:val="21"/>
        </w:rPr>
        <w:t>瑞相福报出现</w:t>
      </w:r>
      <w:r w:rsidRPr="00627AED">
        <w:rPr>
          <w:rFonts w:hint="eastAsia"/>
          <w:szCs w:val="21"/>
        </w:rPr>
        <w:t>。</w:t>
      </w:r>
    </w:p>
    <w:bookmarkEnd w:id="1460"/>
    <w:bookmarkEnd w:id="1461"/>
    <w:p w:rsidR="001346B0" w:rsidRPr="00627AED" w:rsidRDefault="00C323C1" w:rsidP="00975450">
      <w:pPr>
        <w:spacing w:line="360" w:lineRule="auto"/>
        <w:ind w:firstLineChars="200" w:firstLine="422"/>
        <w:rPr>
          <w:b/>
          <w:szCs w:val="21"/>
        </w:rPr>
      </w:pPr>
      <w:r w:rsidRPr="00627AED">
        <w:rPr>
          <w:rFonts w:hint="eastAsia"/>
          <w:b/>
          <w:szCs w:val="21"/>
        </w:rPr>
        <w:t>第</w:t>
      </w:r>
      <w:r w:rsidR="00B43BFA">
        <w:rPr>
          <w:rFonts w:hint="eastAsia"/>
          <w:b/>
          <w:szCs w:val="21"/>
        </w:rPr>
        <w:t>117</w:t>
      </w:r>
      <w:r w:rsidRPr="00627AED">
        <w:rPr>
          <w:rFonts w:hint="eastAsia"/>
          <w:b/>
          <w:szCs w:val="21"/>
        </w:rPr>
        <w:t>条、</w:t>
      </w:r>
      <w:r w:rsidR="0065132B" w:rsidRPr="00627AED">
        <w:rPr>
          <w:rFonts w:hint="eastAsia"/>
          <w:b/>
          <w:kern w:val="0"/>
          <w:szCs w:val="21"/>
        </w:rPr>
        <w:t>第</w:t>
      </w:r>
      <w:r w:rsidR="0065132B" w:rsidRPr="00627AED">
        <w:rPr>
          <w:b/>
          <w:kern w:val="0"/>
          <w:szCs w:val="21"/>
        </w:rPr>
        <w:t>1</w:t>
      </w:r>
      <w:r w:rsidR="0065132B" w:rsidRPr="00627AED">
        <w:rPr>
          <w:rFonts w:hint="eastAsia"/>
          <w:b/>
          <w:kern w:val="0"/>
          <w:szCs w:val="21"/>
        </w:rPr>
        <w:t>6</w:t>
      </w:r>
      <w:r w:rsidR="0065132B" w:rsidRPr="00627AED">
        <w:rPr>
          <w:rFonts w:hint="eastAsia"/>
          <w:b/>
          <w:kern w:val="0"/>
          <w:szCs w:val="21"/>
        </w:rPr>
        <w:t>卷梵行品</w:t>
      </w:r>
      <w:r w:rsidRPr="00627AED">
        <w:rPr>
          <w:rFonts w:hint="eastAsia"/>
          <w:b/>
          <w:szCs w:val="21"/>
        </w:rPr>
        <w:t>*</w:t>
      </w:r>
    </w:p>
    <w:p w:rsidR="001346B0" w:rsidRPr="00627AED" w:rsidRDefault="001346B0" w:rsidP="001346B0">
      <w:pPr>
        <w:spacing w:line="360" w:lineRule="auto"/>
        <w:ind w:firstLineChars="200" w:firstLine="422"/>
        <w:rPr>
          <w:b/>
          <w:szCs w:val="21"/>
        </w:rPr>
      </w:pPr>
      <w:r w:rsidRPr="00627AED">
        <w:rPr>
          <w:rFonts w:hint="eastAsia"/>
          <w:b/>
          <w:szCs w:val="21"/>
        </w:rPr>
        <w:t>此条经文要义简略提示</w:t>
      </w:r>
    </w:p>
    <w:p w:rsidR="001346B0" w:rsidRPr="00627AED" w:rsidRDefault="001B31D8" w:rsidP="00F673AA">
      <w:pPr>
        <w:spacing w:line="360" w:lineRule="auto"/>
        <w:ind w:firstLineChars="200" w:firstLine="420"/>
        <w:rPr>
          <w:szCs w:val="21"/>
        </w:rPr>
      </w:pPr>
      <w:r w:rsidRPr="00627AED">
        <w:rPr>
          <w:rFonts w:hint="eastAsia"/>
          <w:szCs w:val="21"/>
        </w:rPr>
        <w:t>众生作恶，若是身心俱行则堕恶道，若无恶心仅有身恶</w:t>
      </w:r>
      <w:r w:rsidR="00F673AA" w:rsidRPr="00627AED">
        <w:rPr>
          <w:rFonts w:hint="eastAsia"/>
          <w:szCs w:val="21"/>
        </w:rPr>
        <w:t>不堕恶道</w:t>
      </w:r>
      <w:r w:rsidR="00DB7F50">
        <w:rPr>
          <w:rFonts w:hint="eastAsia"/>
          <w:szCs w:val="21"/>
        </w:rPr>
        <w:t>。</w:t>
      </w:r>
    </w:p>
    <w:p w:rsidR="001346B0" w:rsidRPr="00627AED" w:rsidRDefault="001346B0" w:rsidP="001346B0">
      <w:pPr>
        <w:spacing w:line="360" w:lineRule="auto"/>
        <w:ind w:firstLineChars="200" w:firstLine="422"/>
        <w:rPr>
          <w:b/>
          <w:szCs w:val="21"/>
        </w:rPr>
      </w:pPr>
      <w:r w:rsidRPr="00627AED">
        <w:rPr>
          <w:rFonts w:hint="eastAsia"/>
          <w:b/>
          <w:szCs w:val="21"/>
        </w:rPr>
        <w:t>原经文</w:t>
      </w:r>
    </w:p>
    <w:p w:rsidR="00A26D6E" w:rsidRPr="00627AED" w:rsidRDefault="0092562D" w:rsidP="001346B0">
      <w:pPr>
        <w:spacing w:line="360" w:lineRule="auto"/>
        <w:ind w:firstLineChars="200" w:firstLine="420"/>
        <w:rPr>
          <w:szCs w:val="21"/>
        </w:rPr>
      </w:pPr>
      <w:r w:rsidRPr="00627AED">
        <w:rPr>
          <w:rFonts w:hint="eastAsia"/>
          <w:szCs w:val="21"/>
        </w:rPr>
        <w:t>佛问：善男子，有人掘地、割草、斫树、斩截死尸、骂詈鞭挞，以是业缘，堕地狱不？</w:t>
      </w:r>
    </w:p>
    <w:p w:rsidR="00A26D6E" w:rsidRPr="00627AED" w:rsidRDefault="0092562D" w:rsidP="000E52C1">
      <w:pPr>
        <w:spacing w:line="360" w:lineRule="auto"/>
        <w:ind w:firstLineChars="200" w:firstLine="420"/>
        <w:rPr>
          <w:szCs w:val="21"/>
        </w:rPr>
      </w:pPr>
      <w:r w:rsidRPr="00627AED">
        <w:rPr>
          <w:rFonts w:hint="eastAsia"/>
          <w:szCs w:val="21"/>
        </w:rPr>
        <w:t>迦叶菩萨白佛言：</w:t>
      </w:r>
      <w:r w:rsidR="00A26D6E" w:rsidRPr="00627AED">
        <w:rPr>
          <w:rFonts w:hint="eastAsia"/>
          <w:szCs w:val="21"/>
        </w:rPr>
        <w:t>世尊，如我解佛所说义者，应堕地狱。何以故？如佛昔为声闻说法：‘汝</w:t>
      </w:r>
      <w:r w:rsidRPr="00627AED">
        <w:rPr>
          <w:rFonts w:hint="eastAsia"/>
          <w:szCs w:val="21"/>
        </w:rPr>
        <w:t>诸比丘，于余焦木莫生恶心。何以故？一切众生因恶心故堕于地狱。’</w:t>
      </w:r>
    </w:p>
    <w:p w:rsidR="00A26D6E" w:rsidRPr="00627AED" w:rsidRDefault="00A26D6E" w:rsidP="000E52C1">
      <w:pPr>
        <w:spacing w:line="360" w:lineRule="auto"/>
        <w:ind w:firstLineChars="200" w:firstLine="420"/>
        <w:rPr>
          <w:szCs w:val="21"/>
        </w:rPr>
      </w:pPr>
      <w:r w:rsidRPr="00627AED">
        <w:rPr>
          <w:rFonts w:hint="eastAsia"/>
          <w:szCs w:val="21"/>
        </w:rPr>
        <w:t>尔时，佛赞迦叶菩萨：“善哉！善哉！如汝所说，应善受持。善男子，若因恶心堕地狱者，菩萨尔时实无恶心。何以故？</w:t>
      </w:r>
      <w:bookmarkStart w:id="1465" w:name="OLE_LINK777"/>
      <w:bookmarkStart w:id="1466" w:name="OLE_LINK778"/>
      <w:r w:rsidRPr="00627AED">
        <w:rPr>
          <w:rFonts w:hint="eastAsia"/>
          <w:szCs w:val="21"/>
        </w:rPr>
        <w:t>菩萨摩诃萨于一切众生，乃至虫蚁，悉生怜愍利益心</w:t>
      </w:r>
      <w:bookmarkEnd w:id="1465"/>
      <w:bookmarkEnd w:id="1466"/>
      <w:r w:rsidRPr="00627AED">
        <w:rPr>
          <w:rFonts w:hint="eastAsia"/>
          <w:szCs w:val="21"/>
        </w:rPr>
        <w:t>故。所以者何？善知因缘诸方便故，以方便力</w:t>
      </w:r>
      <w:bookmarkStart w:id="1467" w:name="OLE_LINK775"/>
      <w:bookmarkStart w:id="1468" w:name="OLE_LINK776"/>
      <w:r w:rsidRPr="00627AED">
        <w:rPr>
          <w:rFonts w:hint="eastAsia"/>
          <w:szCs w:val="21"/>
        </w:rPr>
        <w:t>欲令众生种诸善根</w:t>
      </w:r>
      <w:bookmarkEnd w:id="1467"/>
      <w:bookmarkEnd w:id="1468"/>
      <w:r w:rsidRPr="00627AED">
        <w:rPr>
          <w:rFonts w:hint="eastAsia"/>
          <w:szCs w:val="21"/>
        </w:rPr>
        <w:t>。善男子，以是义故，我于尔时，以善方便，虽夺其命而非恶心。</w:t>
      </w:r>
    </w:p>
    <w:p w:rsidR="00A837D9" w:rsidRPr="00627AED" w:rsidRDefault="00E5015E" w:rsidP="00E5015E">
      <w:pPr>
        <w:spacing w:line="360" w:lineRule="auto"/>
        <w:ind w:firstLineChars="200" w:firstLine="422"/>
        <w:rPr>
          <w:b/>
          <w:szCs w:val="21"/>
        </w:rPr>
      </w:pPr>
      <w:r w:rsidRPr="00627AED">
        <w:rPr>
          <w:rFonts w:hint="eastAsia"/>
          <w:b/>
          <w:szCs w:val="21"/>
        </w:rPr>
        <w:t>释注</w:t>
      </w:r>
    </w:p>
    <w:p w:rsidR="00356CDB" w:rsidRPr="00627AED" w:rsidRDefault="00E5015E" w:rsidP="00627AED">
      <w:pPr>
        <w:spacing w:line="360" w:lineRule="auto"/>
        <w:ind w:firstLineChars="200" w:firstLine="420"/>
        <w:rPr>
          <w:szCs w:val="21"/>
        </w:rPr>
      </w:pPr>
      <w:r w:rsidRPr="00627AED">
        <w:rPr>
          <w:rFonts w:hint="eastAsia"/>
          <w:szCs w:val="21"/>
        </w:rPr>
        <w:t>此处说明，</w:t>
      </w:r>
      <w:r w:rsidR="001B31D8" w:rsidRPr="00627AED">
        <w:rPr>
          <w:rFonts w:hint="eastAsia"/>
          <w:szCs w:val="21"/>
        </w:rPr>
        <w:t>众生作恶堕于三恶道，其主要原因核心原因是由于其内心</w:t>
      </w:r>
      <w:r w:rsidR="00356CDB" w:rsidRPr="00627AED">
        <w:rPr>
          <w:rFonts w:hint="eastAsia"/>
          <w:szCs w:val="21"/>
        </w:rPr>
        <w:t>目的是恶的，</w:t>
      </w:r>
      <w:bookmarkStart w:id="1469" w:name="OLE_LINK779"/>
      <w:r w:rsidR="00356CDB" w:rsidRPr="00627AED">
        <w:rPr>
          <w:rFonts w:hint="eastAsia"/>
          <w:szCs w:val="21"/>
        </w:rPr>
        <w:t>若无恶心外相上虽有恶行则不</w:t>
      </w:r>
      <w:r w:rsidR="00C7231B" w:rsidRPr="00627AED">
        <w:rPr>
          <w:rFonts w:hint="eastAsia"/>
          <w:szCs w:val="21"/>
        </w:rPr>
        <w:t>一定</w:t>
      </w:r>
      <w:r w:rsidR="00356CDB" w:rsidRPr="00627AED">
        <w:rPr>
          <w:rFonts w:hint="eastAsia"/>
          <w:szCs w:val="21"/>
        </w:rPr>
        <w:t>堕</w:t>
      </w:r>
      <w:r w:rsidR="00C7231B" w:rsidRPr="00627AED">
        <w:rPr>
          <w:rFonts w:hint="eastAsia"/>
          <w:szCs w:val="21"/>
        </w:rPr>
        <w:t>于</w:t>
      </w:r>
      <w:r w:rsidR="00F66B71" w:rsidRPr="00627AED">
        <w:rPr>
          <w:rFonts w:hint="eastAsia"/>
          <w:szCs w:val="21"/>
        </w:rPr>
        <w:t>地狱</w:t>
      </w:r>
      <w:r w:rsidR="00356CDB" w:rsidRPr="00627AED">
        <w:rPr>
          <w:rFonts w:hint="eastAsia"/>
          <w:szCs w:val="21"/>
        </w:rPr>
        <w:t>恶道</w:t>
      </w:r>
      <w:bookmarkEnd w:id="1469"/>
      <w:r w:rsidR="00C7231B" w:rsidRPr="00627AED">
        <w:rPr>
          <w:rFonts w:hint="eastAsia"/>
          <w:szCs w:val="21"/>
        </w:rPr>
        <w:t>，若无恶心且以善心为作，那么外相上虽有恶行则不堕</w:t>
      </w:r>
      <w:r w:rsidR="00F66B71" w:rsidRPr="00627AED">
        <w:rPr>
          <w:rFonts w:hint="eastAsia"/>
          <w:szCs w:val="21"/>
        </w:rPr>
        <w:t>地狱</w:t>
      </w:r>
      <w:r w:rsidR="00C7231B" w:rsidRPr="00627AED">
        <w:rPr>
          <w:rFonts w:hint="eastAsia"/>
          <w:szCs w:val="21"/>
        </w:rPr>
        <w:t>恶道</w:t>
      </w:r>
      <w:r w:rsidR="00356CDB" w:rsidRPr="00627AED">
        <w:rPr>
          <w:rFonts w:hint="eastAsia"/>
          <w:szCs w:val="21"/>
        </w:rPr>
        <w:t>。</w:t>
      </w:r>
    </w:p>
    <w:p w:rsidR="00356CDB" w:rsidRPr="00627AED" w:rsidRDefault="00356CDB" w:rsidP="00627AED">
      <w:pPr>
        <w:spacing w:line="360" w:lineRule="auto"/>
        <w:ind w:firstLineChars="200" w:firstLine="420"/>
        <w:rPr>
          <w:szCs w:val="21"/>
        </w:rPr>
      </w:pPr>
      <w:r w:rsidRPr="00627AED">
        <w:rPr>
          <w:rFonts w:hint="eastAsia"/>
          <w:szCs w:val="21"/>
        </w:rPr>
        <w:t>另外菩萨摩诃萨于一切众生，乃至虫蚁，悉生怜愍利益</w:t>
      </w:r>
      <w:r w:rsidR="00C7231B" w:rsidRPr="00627AED">
        <w:rPr>
          <w:rFonts w:hint="eastAsia"/>
          <w:szCs w:val="21"/>
        </w:rPr>
        <w:t>之</w:t>
      </w:r>
      <w:r w:rsidRPr="00627AED">
        <w:rPr>
          <w:rFonts w:hint="eastAsia"/>
          <w:szCs w:val="21"/>
        </w:rPr>
        <w:t>心，菩萨一切善恶凶柔之行悉皆为令众生种诸善根</w:t>
      </w:r>
      <w:r w:rsidR="00C7231B" w:rsidRPr="00627AED">
        <w:rPr>
          <w:rFonts w:hint="eastAsia"/>
          <w:szCs w:val="21"/>
        </w:rPr>
        <w:t>。</w:t>
      </w:r>
    </w:p>
    <w:p w:rsidR="001346B0" w:rsidRPr="00627AED" w:rsidRDefault="00A26D6E" w:rsidP="00975450">
      <w:pPr>
        <w:spacing w:line="360" w:lineRule="auto"/>
        <w:ind w:firstLineChars="200" w:firstLine="422"/>
        <w:rPr>
          <w:b/>
          <w:szCs w:val="21"/>
        </w:rPr>
      </w:pPr>
      <w:r w:rsidRPr="00627AED">
        <w:rPr>
          <w:rFonts w:hint="eastAsia"/>
          <w:b/>
          <w:szCs w:val="21"/>
        </w:rPr>
        <w:t>第</w:t>
      </w:r>
      <w:r w:rsidR="00B43BFA">
        <w:rPr>
          <w:rFonts w:hint="eastAsia"/>
          <w:b/>
          <w:szCs w:val="21"/>
        </w:rPr>
        <w:t>118</w:t>
      </w:r>
      <w:r w:rsidRPr="00627AED">
        <w:rPr>
          <w:rFonts w:hint="eastAsia"/>
          <w:b/>
          <w:szCs w:val="21"/>
        </w:rPr>
        <w:t>条、</w:t>
      </w:r>
      <w:r w:rsidR="0065132B" w:rsidRPr="00627AED">
        <w:rPr>
          <w:rFonts w:hint="eastAsia"/>
          <w:b/>
          <w:kern w:val="0"/>
          <w:szCs w:val="21"/>
        </w:rPr>
        <w:t>第</w:t>
      </w:r>
      <w:r w:rsidR="0065132B" w:rsidRPr="00627AED">
        <w:rPr>
          <w:b/>
          <w:kern w:val="0"/>
          <w:szCs w:val="21"/>
        </w:rPr>
        <w:t>1</w:t>
      </w:r>
      <w:r w:rsidR="0065132B" w:rsidRPr="00627AED">
        <w:rPr>
          <w:rFonts w:hint="eastAsia"/>
          <w:b/>
          <w:kern w:val="0"/>
          <w:szCs w:val="21"/>
        </w:rPr>
        <w:t>6</w:t>
      </w:r>
      <w:r w:rsidR="0065132B" w:rsidRPr="00627AED">
        <w:rPr>
          <w:rFonts w:hint="eastAsia"/>
          <w:b/>
          <w:kern w:val="0"/>
          <w:szCs w:val="21"/>
        </w:rPr>
        <w:t>卷梵行品</w:t>
      </w:r>
      <w:r w:rsidRPr="00627AED">
        <w:rPr>
          <w:rFonts w:hint="eastAsia"/>
          <w:b/>
          <w:szCs w:val="21"/>
        </w:rPr>
        <w:t>*</w:t>
      </w:r>
      <w:r w:rsidR="006D59B0">
        <w:rPr>
          <w:rFonts w:hint="eastAsia"/>
          <w:b/>
          <w:szCs w:val="21"/>
        </w:rPr>
        <w:t>*</w:t>
      </w:r>
    </w:p>
    <w:p w:rsidR="001346B0" w:rsidRPr="00627AED" w:rsidRDefault="001346B0" w:rsidP="001346B0">
      <w:pPr>
        <w:spacing w:line="360" w:lineRule="auto"/>
        <w:ind w:firstLineChars="200" w:firstLine="422"/>
        <w:rPr>
          <w:b/>
          <w:szCs w:val="21"/>
        </w:rPr>
      </w:pPr>
      <w:r w:rsidRPr="00627AED">
        <w:rPr>
          <w:rFonts w:hint="eastAsia"/>
          <w:b/>
          <w:szCs w:val="21"/>
        </w:rPr>
        <w:t>此条经文要义简略提示</w:t>
      </w:r>
    </w:p>
    <w:p w:rsidR="004C6447" w:rsidRDefault="00240FAF" w:rsidP="00240FAF">
      <w:pPr>
        <w:spacing w:line="360" w:lineRule="auto"/>
        <w:ind w:firstLineChars="200" w:firstLine="420"/>
        <w:rPr>
          <w:szCs w:val="21"/>
        </w:rPr>
      </w:pPr>
      <w:r w:rsidRPr="00627AED">
        <w:rPr>
          <w:rFonts w:hint="eastAsia"/>
          <w:szCs w:val="21"/>
        </w:rPr>
        <w:t>佛言：修行</w:t>
      </w:r>
      <w:r w:rsidR="00AA7CED" w:rsidRPr="00627AED">
        <w:rPr>
          <w:rFonts w:hint="eastAsia"/>
          <w:szCs w:val="21"/>
        </w:rPr>
        <w:t>婆罗门教者</w:t>
      </w:r>
      <w:r w:rsidRPr="00627AED">
        <w:rPr>
          <w:rFonts w:hint="eastAsia"/>
          <w:szCs w:val="21"/>
        </w:rPr>
        <w:t>，</w:t>
      </w:r>
      <w:r w:rsidR="00AA7CED" w:rsidRPr="00627AED">
        <w:rPr>
          <w:rFonts w:hint="eastAsia"/>
          <w:szCs w:val="21"/>
        </w:rPr>
        <w:t>仍属于一阐提辈。</w:t>
      </w:r>
    </w:p>
    <w:p w:rsidR="001346B0" w:rsidRPr="00627AED" w:rsidRDefault="00AA7CED" w:rsidP="00240FAF">
      <w:pPr>
        <w:spacing w:line="360" w:lineRule="auto"/>
        <w:ind w:firstLineChars="200" w:firstLine="420"/>
        <w:rPr>
          <w:b/>
          <w:szCs w:val="21"/>
        </w:rPr>
      </w:pPr>
      <w:r w:rsidRPr="00627AED">
        <w:rPr>
          <w:rFonts w:hint="eastAsia"/>
          <w:szCs w:val="21"/>
        </w:rPr>
        <w:t>杀一阐提者，无有三恶道罪</w:t>
      </w:r>
      <w:r w:rsidR="00240FAF" w:rsidRPr="00627AED">
        <w:rPr>
          <w:rFonts w:hint="eastAsia"/>
          <w:szCs w:val="21"/>
        </w:rPr>
        <w:t>苦之</w:t>
      </w:r>
      <w:r w:rsidRPr="00627AED">
        <w:rPr>
          <w:rFonts w:hint="eastAsia"/>
          <w:szCs w:val="21"/>
        </w:rPr>
        <w:t>报。</w:t>
      </w:r>
    </w:p>
    <w:p w:rsidR="001346B0" w:rsidRPr="00627AED" w:rsidRDefault="001346B0" w:rsidP="001346B0">
      <w:pPr>
        <w:spacing w:line="360" w:lineRule="auto"/>
        <w:ind w:firstLineChars="200" w:firstLine="422"/>
        <w:rPr>
          <w:b/>
          <w:szCs w:val="21"/>
        </w:rPr>
      </w:pPr>
      <w:r w:rsidRPr="00627AED">
        <w:rPr>
          <w:rFonts w:hint="eastAsia"/>
          <w:b/>
          <w:szCs w:val="21"/>
        </w:rPr>
        <w:t>原经文</w:t>
      </w:r>
    </w:p>
    <w:p w:rsidR="00A26D6E" w:rsidRPr="00627AED" w:rsidRDefault="00F66B71" w:rsidP="00F673AA">
      <w:pPr>
        <w:spacing w:line="360" w:lineRule="auto"/>
        <w:ind w:firstLineChars="200" w:firstLine="420"/>
        <w:rPr>
          <w:szCs w:val="21"/>
        </w:rPr>
      </w:pPr>
      <w:r w:rsidRPr="00627AED">
        <w:rPr>
          <w:rFonts w:hint="eastAsia"/>
          <w:szCs w:val="21"/>
        </w:rPr>
        <w:t>佛言：</w:t>
      </w:r>
      <w:r w:rsidR="00A26D6E" w:rsidRPr="00627AED">
        <w:rPr>
          <w:rFonts w:hint="eastAsia"/>
          <w:szCs w:val="21"/>
        </w:rPr>
        <w:t>善男子，</w:t>
      </w:r>
      <w:bookmarkStart w:id="1470" w:name="OLE_LINK780"/>
      <w:bookmarkStart w:id="1471" w:name="OLE_LINK781"/>
      <w:r w:rsidR="00A26D6E" w:rsidRPr="00627AED">
        <w:rPr>
          <w:rFonts w:hint="eastAsia"/>
          <w:szCs w:val="21"/>
        </w:rPr>
        <w:t>婆罗门法</w:t>
      </w:r>
      <w:bookmarkEnd w:id="1470"/>
      <w:bookmarkEnd w:id="1471"/>
      <w:r w:rsidR="00A26D6E" w:rsidRPr="00627AED">
        <w:rPr>
          <w:rFonts w:hint="eastAsia"/>
          <w:szCs w:val="21"/>
        </w:rPr>
        <w:t>，若杀蚁子满足十车，无有罪报。蚊、虻、蚤、虱、猫、狸、师子、虎、狼、熊、罴，诸恶虫兽，及余能为众生害者，杀满十车，鬼、神、罗刹、拘盘茶、迦罗、富单那颠狂干枯诸鬼神等，能为众生作娆害者，有夺其命，悉无罪报。若杀恶人则有罪报，杀已不悔则堕饿鬼。</w:t>
      </w:r>
      <w:bookmarkStart w:id="1472" w:name="OLE_LINK786"/>
      <w:bookmarkStart w:id="1473" w:name="OLE_LINK787"/>
      <w:r w:rsidR="00A26D6E" w:rsidRPr="00627AED">
        <w:rPr>
          <w:rFonts w:hint="eastAsia"/>
          <w:szCs w:val="21"/>
        </w:rPr>
        <w:t>若能忏悔，三日断食，其罪消灭无有遗余</w:t>
      </w:r>
      <w:bookmarkEnd w:id="1472"/>
      <w:bookmarkEnd w:id="1473"/>
      <w:r w:rsidR="00A26D6E" w:rsidRPr="00627AED">
        <w:rPr>
          <w:rFonts w:hint="eastAsia"/>
          <w:szCs w:val="21"/>
        </w:rPr>
        <w:t>。若</w:t>
      </w:r>
      <w:bookmarkStart w:id="1474" w:name="OLE_LINK784"/>
      <w:bookmarkStart w:id="1475" w:name="OLE_LINK785"/>
      <w:r w:rsidR="00A26D6E" w:rsidRPr="00627AED">
        <w:rPr>
          <w:rFonts w:hint="eastAsia"/>
          <w:szCs w:val="21"/>
        </w:rPr>
        <w:t>杀和尚，害其父母、女人</w:t>
      </w:r>
      <w:bookmarkEnd w:id="1474"/>
      <w:bookmarkEnd w:id="1475"/>
      <w:r w:rsidR="00A26D6E" w:rsidRPr="00627AED">
        <w:rPr>
          <w:rFonts w:hint="eastAsia"/>
          <w:szCs w:val="21"/>
        </w:rPr>
        <w:t>及牛，无数千年在地狱中。</w:t>
      </w:r>
    </w:p>
    <w:p w:rsidR="00A26D6E" w:rsidRPr="00627AED" w:rsidRDefault="00A26D6E" w:rsidP="00F673AA">
      <w:pPr>
        <w:spacing w:line="360" w:lineRule="auto"/>
        <w:ind w:firstLineChars="200" w:firstLine="420"/>
        <w:rPr>
          <w:szCs w:val="21"/>
        </w:rPr>
      </w:pPr>
      <w:r w:rsidRPr="00627AED">
        <w:rPr>
          <w:rFonts w:hint="eastAsia"/>
          <w:szCs w:val="21"/>
        </w:rPr>
        <w:t>善男子，佛及菩萨知杀有三，谓下中上。下者，蚁子乃至一切畜生，唯除菩萨示现生者。善男子，菩萨摩诃萨以愿因缘示受畜生，是名下杀。以下杀因缘，堕于地狱、畜生、饿鬼，具受下苦。何以故？是诸畜生有微善根，是故杀者具受罪报，是名下杀。中杀者，从凡夫人至阿那含，是名为中。以是业因，堕于地狱、畜生、饿鬼，具受中苦，是名中杀。上杀者，父母乃至</w:t>
      </w:r>
      <w:bookmarkStart w:id="1476" w:name="OLE_LINK788"/>
      <w:bookmarkStart w:id="1477" w:name="OLE_LINK789"/>
      <w:r w:rsidRPr="00627AED">
        <w:rPr>
          <w:rFonts w:hint="eastAsia"/>
          <w:szCs w:val="21"/>
        </w:rPr>
        <w:t>阿罗汉、辟支佛、毕定菩萨</w:t>
      </w:r>
      <w:bookmarkEnd w:id="1476"/>
      <w:bookmarkEnd w:id="1477"/>
      <w:r w:rsidRPr="00627AED">
        <w:rPr>
          <w:rFonts w:hint="eastAsia"/>
          <w:szCs w:val="21"/>
        </w:rPr>
        <w:t>，是名为上。以是业因缘故，堕于阿鼻大地狱中，具受上苦，是名上杀。善男子，若有能杀一阐提者，则不堕此三种杀中。</w:t>
      </w:r>
      <w:r w:rsidRPr="00627AED">
        <w:rPr>
          <w:rFonts w:hint="eastAsia"/>
          <w:szCs w:val="21"/>
        </w:rPr>
        <w:lastRenderedPageBreak/>
        <w:t>善男子，彼诸婆罗门等一切皆是一阐提也</w:t>
      </w:r>
      <w:r w:rsidR="00BE6137" w:rsidRPr="00627AED">
        <w:rPr>
          <w:rFonts w:hint="eastAsia"/>
          <w:szCs w:val="21"/>
        </w:rPr>
        <w:t>。譬如掘地、割</w:t>
      </w:r>
      <w:r w:rsidRPr="00627AED">
        <w:rPr>
          <w:rFonts w:hint="eastAsia"/>
          <w:szCs w:val="21"/>
        </w:rPr>
        <w:t>草、斫树、斩截死尸、骂詈鞭挞无有罪报；杀一阐提亦复如是，无有罪报。何以故？诸婆罗门乃至无有信等五根，是故虽杀不堕地狱。</w:t>
      </w:r>
    </w:p>
    <w:p w:rsidR="00F673AA" w:rsidRPr="00627AED" w:rsidRDefault="00F66B71" w:rsidP="007A4FC7">
      <w:pPr>
        <w:spacing w:line="360" w:lineRule="auto"/>
        <w:ind w:firstLineChars="200" w:firstLine="422"/>
        <w:rPr>
          <w:b/>
          <w:szCs w:val="21"/>
        </w:rPr>
      </w:pPr>
      <w:r w:rsidRPr="00627AED">
        <w:rPr>
          <w:rFonts w:hint="eastAsia"/>
          <w:b/>
          <w:szCs w:val="21"/>
        </w:rPr>
        <w:t>释注</w:t>
      </w:r>
    </w:p>
    <w:p w:rsidR="007A4FC7" w:rsidRPr="00627AED" w:rsidRDefault="00AA7CED" w:rsidP="00627AED">
      <w:pPr>
        <w:spacing w:line="360" w:lineRule="auto"/>
        <w:ind w:firstLineChars="200" w:firstLine="420"/>
        <w:rPr>
          <w:szCs w:val="21"/>
        </w:rPr>
      </w:pPr>
      <w:r w:rsidRPr="00627AED">
        <w:rPr>
          <w:rFonts w:hint="eastAsia"/>
          <w:szCs w:val="21"/>
        </w:rPr>
        <w:t>波罗门：是印度四种姓之首，掌管国家祭祀诵经传教之权。一阐提：</w:t>
      </w:r>
      <w:r w:rsidR="007A4FC7" w:rsidRPr="00627AED">
        <w:rPr>
          <w:rFonts w:hint="eastAsia"/>
          <w:szCs w:val="21"/>
        </w:rPr>
        <w:t>是诸善不作</w:t>
      </w:r>
      <w:r w:rsidR="00F673AA" w:rsidRPr="00627AED">
        <w:rPr>
          <w:rFonts w:hint="eastAsia"/>
          <w:szCs w:val="21"/>
        </w:rPr>
        <w:t>、</w:t>
      </w:r>
      <w:r w:rsidR="007A4FC7" w:rsidRPr="00627AED">
        <w:rPr>
          <w:rFonts w:hint="eastAsia"/>
          <w:szCs w:val="21"/>
        </w:rPr>
        <w:t>诸恶皆作</w:t>
      </w:r>
      <w:r w:rsidR="00F673AA" w:rsidRPr="00627AED">
        <w:rPr>
          <w:rFonts w:hint="eastAsia"/>
          <w:szCs w:val="21"/>
        </w:rPr>
        <w:t>、不信佛语、不信佛法、</w:t>
      </w:r>
      <w:r w:rsidR="007A4FC7" w:rsidRPr="00627AED">
        <w:rPr>
          <w:rFonts w:hint="eastAsia"/>
          <w:szCs w:val="21"/>
        </w:rPr>
        <w:t>诽谤大乘</w:t>
      </w:r>
      <w:r w:rsidR="00F673AA" w:rsidRPr="00627AED">
        <w:rPr>
          <w:rFonts w:hint="eastAsia"/>
          <w:szCs w:val="21"/>
        </w:rPr>
        <w:t>正法、</w:t>
      </w:r>
      <w:r w:rsidR="007A4FC7" w:rsidRPr="00627AED">
        <w:rPr>
          <w:rFonts w:hint="eastAsia"/>
          <w:szCs w:val="21"/>
        </w:rPr>
        <w:t>毁坏大乘</w:t>
      </w:r>
      <w:r w:rsidR="00F673AA" w:rsidRPr="00627AED">
        <w:rPr>
          <w:rFonts w:hint="eastAsia"/>
          <w:szCs w:val="21"/>
        </w:rPr>
        <w:t>正法</w:t>
      </w:r>
      <w:r w:rsidR="007A4FC7" w:rsidRPr="00627AED">
        <w:rPr>
          <w:rFonts w:hint="eastAsia"/>
          <w:szCs w:val="21"/>
        </w:rPr>
        <w:t>者。</w:t>
      </w:r>
    </w:p>
    <w:p w:rsidR="007A4FC7" w:rsidRPr="00627AED" w:rsidRDefault="007A4FC7" w:rsidP="00627AED">
      <w:pPr>
        <w:spacing w:line="360" w:lineRule="auto"/>
        <w:ind w:firstLineChars="200" w:firstLine="420"/>
        <w:rPr>
          <w:szCs w:val="21"/>
        </w:rPr>
      </w:pPr>
      <w:r w:rsidRPr="00627AED">
        <w:rPr>
          <w:rFonts w:hint="eastAsia"/>
          <w:szCs w:val="21"/>
        </w:rPr>
        <w:t>此处主要讲了以下几点：</w:t>
      </w:r>
    </w:p>
    <w:p w:rsidR="007A4FC7" w:rsidRPr="00627AED" w:rsidRDefault="007A4FC7" w:rsidP="00627AED">
      <w:pPr>
        <w:spacing w:line="360" w:lineRule="auto"/>
        <w:ind w:firstLineChars="200" w:firstLine="420"/>
        <w:rPr>
          <w:szCs w:val="21"/>
        </w:rPr>
      </w:pPr>
      <w:r w:rsidRPr="00627AED">
        <w:rPr>
          <w:rFonts w:hint="eastAsia"/>
          <w:szCs w:val="21"/>
        </w:rPr>
        <w:t>1</w:t>
      </w:r>
      <w:r w:rsidR="006D59B0">
        <w:rPr>
          <w:rFonts w:hint="eastAsia"/>
          <w:szCs w:val="21"/>
        </w:rPr>
        <w:t>婆罗门法与佛法在杀生因果报应方面有不同认识。</w:t>
      </w:r>
      <w:r w:rsidRPr="00627AED">
        <w:rPr>
          <w:rFonts w:hint="eastAsia"/>
          <w:szCs w:val="21"/>
        </w:rPr>
        <w:t>婆罗门法认为除牛外杀其</w:t>
      </w:r>
      <w:r w:rsidR="00AA7CED" w:rsidRPr="00627AED">
        <w:rPr>
          <w:rFonts w:hint="eastAsia"/>
          <w:szCs w:val="21"/>
        </w:rPr>
        <w:t>余</w:t>
      </w:r>
      <w:r w:rsidRPr="00627AED">
        <w:rPr>
          <w:rFonts w:hint="eastAsia"/>
          <w:szCs w:val="21"/>
        </w:rPr>
        <w:t>畜生无罪，杀有害众生如恶鬼神者</w:t>
      </w:r>
      <w:r w:rsidR="00AA7CED" w:rsidRPr="00627AED">
        <w:rPr>
          <w:rFonts w:hint="eastAsia"/>
          <w:szCs w:val="21"/>
        </w:rPr>
        <w:t>亦无罪，杀人都有罪，杀和尚、父母、女人、</w:t>
      </w:r>
      <w:r w:rsidRPr="00627AED">
        <w:rPr>
          <w:rFonts w:hint="eastAsia"/>
          <w:szCs w:val="21"/>
        </w:rPr>
        <w:t>罪重下地狱，杀恶人若能忏悔，三日断食，其罪消灭。佛法认为，杀人杀畜生皆有罪，杀畜生受小罪堕</w:t>
      </w:r>
      <w:r w:rsidR="00AA7CED" w:rsidRPr="00627AED">
        <w:rPr>
          <w:rFonts w:hint="eastAsia"/>
          <w:szCs w:val="21"/>
        </w:rPr>
        <w:t>三恶，杀凡夫人受中罪堕三恶，杀父母、阿罗汉、辟支佛、毕定菩萨受大</w:t>
      </w:r>
      <w:r w:rsidRPr="00627AED">
        <w:rPr>
          <w:rFonts w:hint="eastAsia"/>
          <w:szCs w:val="21"/>
        </w:rPr>
        <w:t>罪堕三恶中的</w:t>
      </w:r>
      <w:r w:rsidR="00AA7CED" w:rsidRPr="00627AED">
        <w:rPr>
          <w:rFonts w:hint="eastAsia"/>
          <w:szCs w:val="21"/>
        </w:rPr>
        <w:t>阿鼻大</w:t>
      </w:r>
      <w:r w:rsidRPr="00627AED">
        <w:rPr>
          <w:rFonts w:hint="eastAsia"/>
          <w:szCs w:val="21"/>
        </w:rPr>
        <w:t>地狱。</w:t>
      </w:r>
    </w:p>
    <w:p w:rsidR="007A4FC7" w:rsidRPr="00627AED" w:rsidRDefault="007A4FC7" w:rsidP="00627AED">
      <w:pPr>
        <w:spacing w:line="360" w:lineRule="auto"/>
        <w:ind w:firstLineChars="200" w:firstLine="420"/>
        <w:rPr>
          <w:szCs w:val="21"/>
        </w:rPr>
      </w:pPr>
      <w:r w:rsidRPr="00627AED">
        <w:rPr>
          <w:rFonts w:hint="eastAsia"/>
          <w:szCs w:val="21"/>
        </w:rPr>
        <w:t>2</w:t>
      </w:r>
      <w:r w:rsidR="00AA7CED" w:rsidRPr="00627AED">
        <w:rPr>
          <w:rFonts w:hint="eastAsia"/>
          <w:szCs w:val="21"/>
        </w:rPr>
        <w:t>佛言：若有能杀一阐提者，则不堕上述三种杀中。即</w:t>
      </w:r>
      <w:bookmarkStart w:id="1478" w:name="OLE_LINK2802"/>
      <w:bookmarkStart w:id="1479" w:name="OLE_LINK2803"/>
      <w:r w:rsidRPr="00627AED">
        <w:rPr>
          <w:rFonts w:hint="eastAsia"/>
          <w:szCs w:val="21"/>
        </w:rPr>
        <w:t>杀一阐提</w:t>
      </w:r>
      <w:r w:rsidR="00AA7CED" w:rsidRPr="00627AED">
        <w:rPr>
          <w:rFonts w:hint="eastAsia"/>
          <w:szCs w:val="21"/>
        </w:rPr>
        <w:t>者</w:t>
      </w:r>
      <w:r w:rsidRPr="00627AED">
        <w:rPr>
          <w:rFonts w:hint="eastAsia"/>
          <w:szCs w:val="21"/>
        </w:rPr>
        <w:t>，无有</w:t>
      </w:r>
      <w:r w:rsidR="00AA7CED" w:rsidRPr="00627AED">
        <w:rPr>
          <w:rFonts w:hint="eastAsia"/>
          <w:szCs w:val="21"/>
        </w:rPr>
        <w:t>三恶道</w:t>
      </w:r>
      <w:r w:rsidRPr="00627AED">
        <w:rPr>
          <w:rFonts w:hint="eastAsia"/>
          <w:szCs w:val="21"/>
        </w:rPr>
        <w:t>罪</w:t>
      </w:r>
      <w:r w:rsidR="00240FAF" w:rsidRPr="00627AED">
        <w:rPr>
          <w:rFonts w:hint="eastAsia"/>
          <w:szCs w:val="21"/>
        </w:rPr>
        <w:t>苦之</w:t>
      </w:r>
      <w:r w:rsidRPr="00627AED">
        <w:rPr>
          <w:rFonts w:hint="eastAsia"/>
          <w:szCs w:val="21"/>
        </w:rPr>
        <w:t>报。</w:t>
      </w:r>
      <w:bookmarkEnd w:id="1478"/>
      <w:bookmarkEnd w:id="1479"/>
    </w:p>
    <w:p w:rsidR="007A4FC7" w:rsidRPr="00627AED" w:rsidRDefault="007A4FC7" w:rsidP="00627AED">
      <w:pPr>
        <w:spacing w:line="360" w:lineRule="auto"/>
        <w:ind w:firstLineChars="200" w:firstLine="420"/>
        <w:rPr>
          <w:szCs w:val="21"/>
        </w:rPr>
      </w:pPr>
      <w:r w:rsidRPr="00627AED">
        <w:rPr>
          <w:rFonts w:hint="eastAsia"/>
          <w:szCs w:val="21"/>
        </w:rPr>
        <w:t>3</w:t>
      </w:r>
      <w:r w:rsidRPr="00627AED">
        <w:rPr>
          <w:rFonts w:hint="eastAsia"/>
          <w:szCs w:val="21"/>
        </w:rPr>
        <w:t>佛说，诸</w:t>
      </w:r>
      <w:bookmarkStart w:id="1480" w:name="OLE_LINK792"/>
      <w:bookmarkStart w:id="1481" w:name="OLE_LINK793"/>
      <w:r w:rsidRPr="00627AED">
        <w:rPr>
          <w:rFonts w:hint="eastAsia"/>
          <w:szCs w:val="21"/>
        </w:rPr>
        <w:t>婆罗门</w:t>
      </w:r>
      <w:bookmarkEnd w:id="1480"/>
      <w:bookmarkEnd w:id="1481"/>
      <w:r w:rsidRPr="00627AED">
        <w:rPr>
          <w:rFonts w:hint="eastAsia"/>
          <w:szCs w:val="21"/>
        </w:rPr>
        <w:t>等一切皆是一阐提，何以故？诸婆罗门乃至无有信进念定</w:t>
      </w:r>
      <w:r w:rsidR="00B67D29" w:rsidRPr="00627AED">
        <w:rPr>
          <w:rFonts w:hint="eastAsia"/>
          <w:szCs w:val="21"/>
        </w:rPr>
        <w:t>慧</w:t>
      </w:r>
      <w:r w:rsidRPr="00627AED">
        <w:rPr>
          <w:rFonts w:hint="eastAsia"/>
          <w:szCs w:val="21"/>
        </w:rPr>
        <w:t>等五根，是故虽杀不堕地狱。由此可见我们一般人都与婆罗门</w:t>
      </w:r>
      <w:r w:rsidR="00B67D29" w:rsidRPr="00627AED">
        <w:rPr>
          <w:rFonts w:hint="eastAsia"/>
          <w:szCs w:val="21"/>
        </w:rPr>
        <w:t>一阐提</w:t>
      </w:r>
      <w:r w:rsidRPr="00627AED">
        <w:rPr>
          <w:rFonts w:hint="eastAsia"/>
          <w:szCs w:val="21"/>
        </w:rPr>
        <w:t>差不多</w:t>
      </w:r>
      <w:r w:rsidR="00240FAF" w:rsidRPr="00627AED">
        <w:rPr>
          <w:rFonts w:hint="eastAsia"/>
          <w:szCs w:val="21"/>
        </w:rPr>
        <w:t>，不信佛语、不信佛法、无有进念定慧</w:t>
      </w:r>
      <w:r w:rsidRPr="00627AED">
        <w:rPr>
          <w:rFonts w:hint="eastAsia"/>
          <w:szCs w:val="21"/>
        </w:rPr>
        <w:t>，多数人也是一阐提</w:t>
      </w:r>
      <w:r w:rsidR="00240FAF" w:rsidRPr="00627AED">
        <w:rPr>
          <w:rFonts w:hint="eastAsia"/>
          <w:szCs w:val="21"/>
        </w:rPr>
        <w:t>辈</w:t>
      </w:r>
      <w:r w:rsidRPr="00627AED">
        <w:rPr>
          <w:rFonts w:hint="eastAsia"/>
          <w:szCs w:val="21"/>
        </w:rPr>
        <w:t>，可见不学佛法愚痴有多可悲</w:t>
      </w:r>
      <w:r w:rsidR="00240FAF" w:rsidRPr="00627AED">
        <w:rPr>
          <w:rFonts w:hint="eastAsia"/>
          <w:szCs w:val="21"/>
        </w:rPr>
        <w:t>可怜</w:t>
      </w:r>
      <w:r w:rsidRPr="00627AED">
        <w:rPr>
          <w:rFonts w:hint="eastAsia"/>
          <w:szCs w:val="21"/>
        </w:rPr>
        <w:t>。</w:t>
      </w:r>
    </w:p>
    <w:p w:rsidR="001346B0" w:rsidRPr="00627AED" w:rsidRDefault="00A26D6E" w:rsidP="00975450">
      <w:pPr>
        <w:spacing w:line="360" w:lineRule="auto"/>
        <w:ind w:firstLineChars="200" w:firstLine="422"/>
        <w:rPr>
          <w:b/>
          <w:szCs w:val="21"/>
        </w:rPr>
      </w:pPr>
      <w:r w:rsidRPr="00627AED">
        <w:rPr>
          <w:rFonts w:hint="eastAsia"/>
          <w:b/>
          <w:szCs w:val="21"/>
        </w:rPr>
        <w:t>第</w:t>
      </w:r>
      <w:r w:rsidR="00B43BFA">
        <w:rPr>
          <w:rFonts w:hint="eastAsia"/>
          <w:b/>
          <w:szCs w:val="21"/>
        </w:rPr>
        <w:t>119</w:t>
      </w:r>
      <w:r w:rsidRPr="00627AED">
        <w:rPr>
          <w:rFonts w:hint="eastAsia"/>
          <w:b/>
          <w:szCs w:val="21"/>
        </w:rPr>
        <w:t>条、</w:t>
      </w:r>
      <w:r w:rsidR="0065132B" w:rsidRPr="00627AED">
        <w:rPr>
          <w:rFonts w:hint="eastAsia"/>
          <w:b/>
          <w:kern w:val="0"/>
          <w:szCs w:val="21"/>
        </w:rPr>
        <w:t>第</w:t>
      </w:r>
      <w:r w:rsidR="0065132B" w:rsidRPr="00627AED">
        <w:rPr>
          <w:b/>
          <w:kern w:val="0"/>
          <w:szCs w:val="21"/>
        </w:rPr>
        <w:t>1</w:t>
      </w:r>
      <w:r w:rsidR="0065132B" w:rsidRPr="00627AED">
        <w:rPr>
          <w:rFonts w:hint="eastAsia"/>
          <w:b/>
          <w:kern w:val="0"/>
          <w:szCs w:val="21"/>
        </w:rPr>
        <w:t>6</w:t>
      </w:r>
      <w:r w:rsidR="0065132B" w:rsidRPr="00627AED">
        <w:rPr>
          <w:rFonts w:hint="eastAsia"/>
          <w:b/>
          <w:kern w:val="0"/>
          <w:szCs w:val="21"/>
        </w:rPr>
        <w:t>卷梵行品</w:t>
      </w:r>
      <w:r w:rsidRPr="00627AED">
        <w:rPr>
          <w:rFonts w:hint="eastAsia"/>
          <w:b/>
          <w:szCs w:val="21"/>
        </w:rPr>
        <w:t>*</w:t>
      </w:r>
    </w:p>
    <w:p w:rsidR="001346B0" w:rsidRPr="00627AED" w:rsidRDefault="001346B0" w:rsidP="001346B0">
      <w:pPr>
        <w:spacing w:line="360" w:lineRule="auto"/>
        <w:ind w:firstLineChars="200" w:firstLine="422"/>
        <w:rPr>
          <w:b/>
          <w:szCs w:val="21"/>
        </w:rPr>
      </w:pPr>
      <w:r w:rsidRPr="00627AED">
        <w:rPr>
          <w:rFonts w:hint="eastAsia"/>
          <w:b/>
          <w:szCs w:val="21"/>
        </w:rPr>
        <w:t>此条经文要义简略提示</w:t>
      </w:r>
    </w:p>
    <w:p w:rsidR="001346B0" w:rsidRPr="00627AED" w:rsidRDefault="00542D3E" w:rsidP="00172CBD">
      <w:pPr>
        <w:spacing w:line="360" w:lineRule="auto"/>
        <w:ind w:firstLineChars="200" w:firstLine="420"/>
        <w:rPr>
          <w:b/>
          <w:szCs w:val="21"/>
        </w:rPr>
      </w:pPr>
      <w:r w:rsidRPr="00627AED">
        <w:rPr>
          <w:rFonts w:hint="eastAsia"/>
          <w:szCs w:val="21"/>
        </w:rPr>
        <w:t>佛言：</w:t>
      </w:r>
      <w:r w:rsidR="00172CBD" w:rsidRPr="00627AED">
        <w:rPr>
          <w:rFonts w:hint="eastAsia"/>
          <w:szCs w:val="21"/>
        </w:rPr>
        <w:t>提婆达多</w:t>
      </w:r>
      <w:r w:rsidRPr="00627AED">
        <w:rPr>
          <w:rFonts w:hint="eastAsia"/>
          <w:szCs w:val="21"/>
        </w:rPr>
        <w:t>所作诸恶亦是示现而非真实，佛呵责骂辱提婆达多亦非真实，修行人于诸佛所行所言更莫去妄加猜测分别是非对错好坏善恶。</w:t>
      </w:r>
    </w:p>
    <w:p w:rsidR="001346B0" w:rsidRPr="00627AED" w:rsidRDefault="001346B0" w:rsidP="001346B0">
      <w:pPr>
        <w:spacing w:line="360" w:lineRule="auto"/>
        <w:ind w:firstLineChars="200" w:firstLine="422"/>
        <w:rPr>
          <w:b/>
          <w:szCs w:val="21"/>
        </w:rPr>
      </w:pPr>
      <w:r w:rsidRPr="00627AED">
        <w:rPr>
          <w:rFonts w:hint="eastAsia"/>
          <w:b/>
          <w:szCs w:val="21"/>
        </w:rPr>
        <w:t>原经文</w:t>
      </w:r>
    </w:p>
    <w:p w:rsidR="000B32DD" w:rsidRPr="00627AED" w:rsidRDefault="00A678E2" w:rsidP="001346B0">
      <w:pPr>
        <w:spacing w:line="360" w:lineRule="auto"/>
        <w:ind w:firstLineChars="200" w:firstLine="420"/>
        <w:rPr>
          <w:szCs w:val="21"/>
        </w:rPr>
      </w:pPr>
      <w:r w:rsidRPr="00627AED">
        <w:rPr>
          <w:rFonts w:hint="eastAsia"/>
          <w:szCs w:val="21"/>
        </w:rPr>
        <w:t>佛言：</w:t>
      </w:r>
      <w:r w:rsidR="000B32DD" w:rsidRPr="00627AED">
        <w:rPr>
          <w:rFonts w:hint="eastAsia"/>
          <w:szCs w:val="21"/>
        </w:rPr>
        <w:t>善男子，我于尔时实不骂辱</w:t>
      </w:r>
      <w:bookmarkStart w:id="1482" w:name="OLE_LINK771"/>
      <w:bookmarkStart w:id="1483" w:name="OLE_LINK772"/>
      <w:r w:rsidR="000B32DD" w:rsidRPr="00627AED">
        <w:rPr>
          <w:rFonts w:hint="eastAsia"/>
          <w:szCs w:val="21"/>
        </w:rPr>
        <w:t>提婆达多</w:t>
      </w:r>
      <w:bookmarkStart w:id="1484" w:name="OLE_LINK808"/>
      <w:bookmarkStart w:id="1485" w:name="OLE_LINK809"/>
      <w:bookmarkEnd w:id="1482"/>
      <w:bookmarkEnd w:id="1483"/>
      <w:r w:rsidR="000B32DD" w:rsidRPr="00627AED">
        <w:rPr>
          <w:rFonts w:hint="eastAsia"/>
          <w:szCs w:val="21"/>
        </w:rPr>
        <w:t>，提婆达多</w:t>
      </w:r>
      <w:bookmarkEnd w:id="1484"/>
      <w:bookmarkEnd w:id="1485"/>
      <w:r w:rsidR="000B32DD" w:rsidRPr="00627AED">
        <w:rPr>
          <w:rFonts w:hint="eastAsia"/>
          <w:szCs w:val="21"/>
        </w:rPr>
        <w:t>亦不愚痴食人涕唾，亦不生于恶趣之中阿鼻地狱受罪一劫，亦不</w:t>
      </w:r>
      <w:bookmarkStart w:id="1486" w:name="OLE_LINK810"/>
      <w:bookmarkStart w:id="1487" w:name="OLE_LINK811"/>
      <w:r w:rsidR="000B32DD" w:rsidRPr="00627AED">
        <w:rPr>
          <w:rFonts w:hint="eastAsia"/>
          <w:szCs w:val="21"/>
        </w:rPr>
        <w:t>坏僧、出佛身血</w:t>
      </w:r>
      <w:bookmarkEnd w:id="1486"/>
      <w:bookmarkEnd w:id="1487"/>
      <w:r w:rsidR="000B32DD" w:rsidRPr="00627AED">
        <w:rPr>
          <w:rFonts w:hint="eastAsia"/>
          <w:szCs w:val="21"/>
        </w:rPr>
        <w:t>，亦不违犯四重之罪、</w:t>
      </w:r>
      <w:bookmarkStart w:id="1488" w:name="OLE_LINK814"/>
      <w:bookmarkStart w:id="1489" w:name="OLE_LINK815"/>
      <w:r w:rsidR="000B32DD" w:rsidRPr="00627AED">
        <w:rPr>
          <w:rFonts w:hint="eastAsia"/>
          <w:szCs w:val="21"/>
        </w:rPr>
        <w:t>诽谤正法大乘经典</w:t>
      </w:r>
      <w:bookmarkEnd w:id="1488"/>
      <w:bookmarkEnd w:id="1489"/>
      <w:r w:rsidR="000B32DD" w:rsidRPr="00627AED">
        <w:rPr>
          <w:rFonts w:hint="eastAsia"/>
          <w:szCs w:val="21"/>
        </w:rPr>
        <w:t>，</w:t>
      </w:r>
      <w:bookmarkStart w:id="1490" w:name="OLE_LINK812"/>
      <w:bookmarkStart w:id="1491" w:name="OLE_LINK813"/>
      <w:r w:rsidR="000B32DD" w:rsidRPr="00627AED">
        <w:rPr>
          <w:rFonts w:hint="eastAsia"/>
          <w:szCs w:val="21"/>
        </w:rPr>
        <w:t>非一阐提，亦非声闻、辟支佛</w:t>
      </w:r>
      <w:bookmarkEnd w:id="1490"/>
      <w:bookmarkEnd w:id="1491"/>
      <w:r w:rsidR="000B32DD" w:rsidRPr="00627AED">
        <w:rPr>
          <w:rFonts w:hint="eastAsia"/>
          <w:szCs w:val="21"/>
        </w:rPr>
        <w:t>也。善男子，</w:t>
      </w:r>
      <w:bookmarkStart w:id="1492" w:name="OLE_LINK816"/>
      <w:r w:rsidR="000B32DD" w:rsidRPr="00627AED">
        <w:rPr>
          <w:rFonts w:hint="eastAsia"/>
          <w:szCs w:val="21"/>
        </w:rPr>
        <w:t>提婆达多者，实非声闻、缘觉境界，唯是诸佛之所知见。</w:t>
      </w:r>
      <w:bookmarkEnd w:id="1492"/>
      <w:r w:rsidR="000B32DD" w:rsidRPr="00627AED">
        <w:rPr>
          <w:rFonts w:hint="eastAsia"/>
          <w:szCs w:val="21"/>
        </w:rPr>
        <w:t>善男子，是故汝今不应难言：‘如来何缘</w:t>
      </w:r>
      <w:bookmarkStart w:id="1493" w:name="OLE_LINK773"/>
      <w:bookmarkStart w:id="1494" w:name="OLE_LINK774"/>
      <w:r w:rsidR="000B32DD" w:rsidRPr="00627AED">
        <w:rPr>
          <w:rFonts w:hint="eastAsia"/>
          <w:szCs w:val="21"/>
        </w:rPr>
        <w:t>呵责骂辱提婆达多</w:t>
      </w:r>
      <w:bookmarkEnd w:id="1493"/>
      <w:bookmarkEnd w:id="1494"/>
      <w:r w:rsidR="000B32DD" w:rsidRPr="00627AED">
        <w:rPr>
          <w:rFonts w:hint="eastAsia"/>
          <w:szCs w:val="21"/>
        </w:rPr>
        <w:t>？’汝于诸佛所有境界，不应如是生于疑</w:t>
      </w:r>
      <w:r w:rsidR="00172CBD" w:rsidRPr="00627AED">
        <w:rPr>
          <w:rFonts w:hint="eastAsia"/>
          <w:szCs w:val="21"/>
        </w:rPr>
        <w:t>网。</w:t>
      </w:r>
    </w:p>
    <w:p w:rsidR="00092995" w:rsidRPr="00627AED" w:rsidRDefault="000B32DD" w:rsidP="00A678E2">
      <w:pPr>
        <w:spacing w:line="360" w:lineRule="auto"/>
        <w:ind w:firstLineChars="200" w:firstLine="422"/>
        <w:rPr>
          <w:b/>
          <w:szCs w:val="21"/>
        </w:rPr>
      </w:pPr>
      <w:r w:rsidRPr="00627AED">
        <w:rPr>
          <w:rFonts w:hint="eastAsia"/>
          <w:b/>
          <w:szCs w:val="21"/>
        </w:rPr>
        <w:t>注释</w:t>
      </w:r>
    </w:p>
    <w:p w:rsidR="00A26D6E" w:rsidRPr="00627AED" w:rsidRDefault="000B32DD" w:rsidP="00627AED">
      <w:pPr>
        <w:spacing w:line="360" w:lineRule="auto"/>
        <w:ind w:firstLineChars="200" w:firstLine="420"/>
        <w:rPr>
          <w:szCs w:val="21"/>
        </w:rPr>
      </w:pPr>
      <w:r w:rsidRPr="00627AED">
        <w:rPr>
          <w:rFonts w:hint="eastAsia"/>
          <w:szCs w:val="21"/>
        </w:rPr>
        <w:t>于佛言行示现若不理解，可以存疑，但不可不信佛是正语者而去妄自分别说佛不是。</w:t>
      </w:r>
      <w:r w:rsidR="00A678E2" w:rsidRPr="00627AED">
        <w:rPr>
          <w:rFonts w:hint="eastAsia"/>
          <w:szCs w:val="21"/>
        </w:rPr>
        <w:t>此处佛再次强调佛之所言所行</w:t>
      </w:r>
      <w:r w:rsidR="00184BD4">
        <w:rPr>
          <w:rFonts w:hint="eastAsia"/>
          <w:szCs w:val="21"/>
        </w:rPr>
        <w:t>，</w:t>
      </w:r>
      <w:r w:rsidR="00A678E2" w:rsidRPr="00627AED">
        <w:rPr>
          <w:rFonts w:hint="eastAsia"/>
          <w:szCs w:val="21"/>
        </w:rPr>
        <w:t>非是一般人及声闻缘觉乃至菩萨所</w:t>
      </w:r>
      <w:r w:rsidR="00107985" w:rsidRPr="00627AED">
        <w:rPr>
          <w:rFonts w:hint="eastAsia"/>
          <w:szCs w:val="21"/>
        </w:rPr>
        <w:t>能</w:t>
      </w:r>
      <w:r w:rsidR="00A678E2" w:rsidRPr="00627AED">
        <w:rPr>
          <w:rFonts w:hint="eastAsia"/>
          <w:szCs w:val="21"/>
        </w:rPr>
        <w:t>知解，此处突出说明提婆达多曾</w:t>
      </w:r>
      <w:r w:rsidR="00107985" w:rsidRPr="00627AED">
        <w:rPr>
          <w:rFonts w:hint="eastAsia"/>
          <w:szCs w:val="21"/>
        </w:rPr>
        <w:t>经</w:t>
      </w:r>
      <w:r w:rsidR="00A678E2" w:rsidRPr="00627AED">
        <w:rPr>
          <w:rFonts w:hint="eastAsia"/>
          <w:szCs w:val="21"/>
        </w:rPr>
        <w:t>做过的坏僧、出佛身血、诽谤正法大乘经典等罪恶因缘亦非真实，其人</w:t>
      </w:r>
      <w:r w:rsidR="00107985" w:rsidRPr="00627AED">
        <w:rPr>
          <w:rFonts w:hint="eastAsia"/>
          <w:szCs w:val="21"/>
        </w:rPr>
        <w:t>实</w:t>
      </w:r>
      <w:r w:rsidR="00A678E2" w:rsidRPr="00627AED">
        <w:rPr>
          <w:rFonts w:hint="eastAsia"/>
          <w:szCs w:val="21"/>
        </w:rPr>
        <w:t>非一阐提，亦非声闻、辟支佛</w:t>
      </w:r>
      <w:r w:rsidR="00107985" w:rsidRPr="00627AED">
        <w:rPr>
          <w:rFonts w:hint="eastAsia"/>
          <w:szCs w:val="21"/>
        </w:rPr>
        <w:t>。提婆达多所言所行，亦非声闻、缘觉境界所能知解，唯是诸佛之所知见。</w:t>
      </w:r>
    </w:p>
    <w:p w:rsidR="001346B0" w:rsidRPr="00627AED" w:rsidRDefault="000B32DD" w:rsidP="00975450">
      <w:pPr>
        <w:spacing w:line="360" w:lineRule="auto"/>
        <w:ind w:firstLineChars="200" w:firstLine="422"/>
        <w:rPr>
          <w:b/>
          <w:szCs w:val="21"/>
        </w:rPr>
      </w:pPr>
      <w:r w:rsidRPr="00627AED">
        <w:rPr>
          <w:rFonts w:hint="eastAsia"/>
          <w:b/>
          <w:szCs w:val="21"/>
        </w:rPr>
        <w:t>第</w:t>
      </w:r>
      <w:r w:rsidR="00B43BFA">
        <w:rPr>
          <w:rFonts w:hint="eastAsia"/>
          <w:b/>
          <w:szCs w:val="21"/>
        </w:rPr>
        <w:t>120</w:t>
      </w:r>
      <w:r w:rsidRPr="00627AED">
        <w:rPr>
          <w:rFonts w:hint="eastAsia"/>
          <w:b/>
          <w:szCs w:val="21"/>
        </w:rPr>
        <w:t>条、</w:t>
      </w:r>
      <w:r w:rsidR="0065132B" w:rsidRPr="00627AED">
        <w:rPr>
          <w:rFonts w:hint="eastAsia"/>
          <w:b/>
          <w:kern w:val="0"/>
          <w:szCs w:val="21"/>
        </w:rPr>
        <w:t>第</w:t>
      </w:r>
      <w:r w:rsidR="0065132B" w:rsidRPr="00627AED">
        <w:rPr>
          <w:b/>
          <w:kern w:val="0"/>
          <w:szCs w:val="21"/>
        </w:rPr>
        <w:t>1</w:t>
      </w:r>
      <w:r w:rsidR="0065132B" w:rsidRPr="00627AED">
        <w:rPr>
          <w:rFonts w:hint="eastAsia"/>
          <w:b/>
          <w:kern w:val="0"/>
          <w:szCs w:val="21"/>
        </w:rPr>
        <w:t>6</w:t>
      </w:r>
      <w:r w:rsidR="0065132B" w:rsidRPr="00627AED">
        <w:rPr>
          <w:rFonts w:hint="eastAsia"/>
          <w:b/>
          <w:kern w:val="0"/>
          <w:szCs w:val="21"/>
        </w:rPr>
        <w:t>卷梵行品</w:t>
      </w:r>
      <w:r w:rsidRPr="00627AED">
        <w:rPr>
          <w:rFonts w:hint="eastAsia"/>
          <w:b/>
          <w:szCs w:val="21"/>
        </w:rPr>
        <w:t>*</w:t>
      </w:r>
      <w:bookmarkStart w:id="1495" w:name="OLE_LINK817"/>
      <w:bookmarkStart w:id="1496" w:name="OLE_LINK818"/>
      <w:r w:rsidR="00184BD4">
        <w:rPr>
          <w:rFonts w:hint="eastAsia"/>
          <w:b/>
          <w:szCs w:val="21"/>
        </w:rPr>
        <w:t>**</w:t>
      </w:r>
    </w:p>
    <w:p w:rsidR="001346B0" w:rsidRPr="00627AED" w:rsidRDefault="001346B0" w:rsidP="001346B0">
      <w:pPr>
        <w:spacing w:line="360" w:lineRule="auto"/>
        <w:ind w:firstLineChars="200" w:firstLine="422"/>
        <w:rPr>
          <w:b/>
          <w:szCs w:val="21"/>
        </w:rPr>
      </w:pPr>
      <w:r w:rsidRPr="00627AED">
        <w:rPr>
          <w:rFonts w:hint="eastAsia"/>
          <w:b/>
          <w:szCs w:val="21"/>
        </w:rPr>
        <w:t>此条经文要义简略提示</w:t>
      </w:r>
    </w:p>
    <w:p w:rsidR="001346B0" w:rsidRPr="00627AED" w:rsidRDefault="00096AE9" w:rsidP="00096AE9">
      <w:pPr>
        <w:spacing w:line="360" w:lineRule="auto"/>
        <w:ind w:firstLineChars="200" w:firstLine="420"/>
        <w:rPr>
          <w:szCs w:val="21"/>
        </w:rPr>
      </w:pPr>
      <w:r w:rsidRPr="00627AED">
        <w:rPr>
          <w:rFonts w:hint="eastAsia"/>
          <w:szCs w:val="21"/>
        </w:rPr>
        <w:lastRenderedPageBreak/>
        <w:t>何为菩萨摩诃萨善修舍心</w:t>
      </w:r>
      <w:r w:rsidR="00184BD4">
        <w:rPr>
          <w:rFonts w:hint="eastAsia"/>
          <w:szCs w:val="21"/>
        </w:rPr>
        <w:t>即</w:t>
      </w:r>
      <w:r w:rsidRPr="00627AED">
        <w:rPr>
          <w:rFonts w:hint="eastAsia"/>
          <w:szCs w:val="21"/>
        </w:rPr>
        <w:t>善修诸空法？</w:t>
      </w:r>
    </w:p>
    <w:p w:rsidR="001346B0" w:rsidRPr="00627AED" w:rsidRDefault="001346B0" w:rsidP="001346B0">
      <w:pPr>
        <w:spacing w:line="360" w:lineRule="auto"/>
        <w:ind w:firstLineChars="200" w:firstLine="422"/>
        <w:rPr>
          <w:b/>
          <w:szCs w:val="21"/>
        </w:rPr>
      </w:pPr>
      <w:r w:rsidRPr="00627AED">
        <w:rPr>
          <w:rFonts w:hint="eastAsia"/>
          <w:b/>
          <w:szCs w:val="21"/>
        </w:rPr>
        <w:t>原经文</w:t>
      </w:r>
    </w:p>
    <w:p w:rsidR="00A26D6E" w:rsidRPr="00627AED" w:rsidRDefault="0059056A" w:rsidP="00EB1AAB">
      <w:pPr>
        <w:spacing w:line="360" w:lineRule="auto"/>
        <w:ind w:firstLineChars="200" w:firstLine="420"/>
        <w:rPr>
          <w:szCs w:val="21"/>
        </w:rPr>
      </w:pPr>
      <w:bookmarkStart w:id="1497" w:name="OLE_LINK2806"/>
      <w:bookmarkStart w:id="1498" w:name="OLE_LINK2807"/>
      <w:r w:rsidRPr="00627AED">
        <w:rPr>
          <w:rFonts w:hint="eastAsia"/>
          <w:szCs w:val="21"/>
        </w:rPr>
        <w:t>菩萨摩诃萨修</w:t>
      </w:r>
      <w:bookmarkEnd w:id="1497"/>
      <w:bookmarkEnd w:id="1498"/>
      <w:r w:rsidRPr="00627AED">
        <w:rPr>
          <w:rFonts w:hint="eastAsia"/>
          <w:szCs w:val="21"/>
        </w:rPr>
        <w:t>舍心，则得住于空平等地</w:t>
      </w:r>
      <w:bookmarkEnd w:id="1495"/>
      <w:bookmarkEnd w:id="1496"/>
      <w:r w:rsidRPr="00627AED">
        <w:rPr>
          <w:rFonts w:hint="eastAsia"/>
          <w:szCs w:val="21"/>
        </w:rPr>
        <w:t>，</w:t>
      </w:r>
      <w:r w:rsidR="00BB7BBE" w:rsidRPr="00627AED">
        <w:rPr>
          <w:rFonts w:hint="eastAsia"/>
          <w:szCs w:val="21"/>
        </w:rPr>
        <w:t>萨摩诃萨住空平等地，则不见有</w:t>
      </w:r>
      <w:bookmarkStart w:id="1499" w:name="OLE_LINK823"/>
      <w:bookmarkStart w:id="1500" w:name="OLE_LINK824"/>
      <w:r w:rsidR="00BB7BBE" w:rsidRPr="00627AED">
        <w:rPr>
          <w:rFonts w:hint="eastAsia"/>
          <w:szCs w:val="21"/>
        </w:rPr>
        <w:t>父母、兄弟、姊妹、儿息、亲族、知识、怨憎中人</w:t>
      </w:r>
      <w:bookmarkEnd w:id="1499"/>
      <w:bookmarkEnd w:id="1500"/>
      <w:r w:rsidR="00BB7BBE" w:rsidRPr="00627AED">
        <w:rPr>
          <w:rFonts w:hint="eastAsia"/>
          <w:szCs w:val="21"/>
        </w:rPr>
        <w:t>，乃至不见</w:t>
      </w:r>
      <w:bookmarkStart w:id="1501" w:name="OLE_LINK821"/>
      <w:bookmarkStart w:id="1502" w:name="OLE_LINK822"/>
      <w:r w:rsidR="00BB7BBE" w:rsidRPr="00627AED">
        <w:rPr>
          <w:rFonts w:hint="eastAsia"/>
          <w:szCs w:val="21"/>
        </w:rPr>
        <w:t>阴、界、诸入、众生、寿命</w:t>
      </w:r>
      <w:bookmarkEnd w:id="1501"/>
      <w:bookmarkEnd w:id="1502"/>
      <w:r w:rsidR="00BB7BBE" w:rsidRPr="00627AED">
        <w:rPr>
          <w:rFonts w:hint="eastAsia"/>
          <w:szCs w:val="21"/>
        </w:rPr>
        <w:t>。善男子，譬如虚空无有父母、兄弟、妻子，乃至无有众生、寿命；一切诸法亦复如是，无有父母乃至寿命。菩萨摩诃萨见一切法亦复如是，其心平等如彼虚空。何以故？善能修习诸空法故。</w:t>
      </w:r>
    </w:p>
    <w:p w:rsidR="00EB1AAB" w:rsidRPr="00627AED" w:rsidRDefault="00EB1AAB" w:rsidP="00740B23">
      <w:pPr>
        <w:spacing w:line="360" w:lineRule="auto"/>
        <w:ind w:firstLineChars="200" w:firstLine="422"/>
        <w:rPr>
          <w:b/>
          <w:szCs w:val="21"/>
        </w:rPr>
      </w:pPr>
      <w:bookmarkStart w:id="1503" w:name="OLE_LINK825"/>
      <w:bookmarkStart w:id="1504" w:name="OLE_LINK826"/>
      <w:r w:rsidRPr="00627AED">
        <w:rPr>
          <w:rFonts w:hint="eastAsia"/>
          <w:b/>
          <w:szCs w:val="21"/>
        </w:rPr>
        <w:t>释注</w:t>
      </w:r>
    </w:p>
    <w:p w:rsidR="00107985" w:rsidRPr="00627AED" w:rsidRDefault="00EB1AAB" w:rsidP="00627AED">
      <w:pPr>
        <w:spacing w:line="360" w:lineRule="auto"/>
        <w:ind w:firstLineChars="200" w:firstLine="420"/>
        <w:rPr>
          <w:szCs w:val="21"/>
        </w:rPr>
      </w:pPr>
      <w:r w:rsidRPr="00627AED">
        <w:rPr>
          <w:rFonts w:hint="eastAsia"/>
          <w:szCs w:val="21"/>
        </w:rPr>
        <w:t>“</w:t>
      </w:r>
      <w:r w:rsidR="0059056A" w:rsidRPr="00627AED">
        <w:rPr>
          <w:rFonts w:hint="eastAsia"/>
          <w:szCs w:val="21"/>
        </w:rPr>
        <w:t>菩萨摩诃萨</w:t>
      </w:r>
      <w:r w:rsidR="00857B49" w:rsidRPr="00627AED">
        <w:rPr>
          <w:rFonts w:hint="eastAsia"/>
          <w:szCs w:val="21"/>
        </w:rPr>
        <w:t>善</w:t>
      </w:r>
      <w:r w:rsidR="0059056A" w:rsidRPr="00627AED">
        <w:rPr>
          <w:rFonts w:hint="eastAsia"/>
          <w:szCs w:val="21"/>
        </w:rPr>
        <w:t>修舍心</w:t>
      </w:r>
      <w:r w:rsidR="00857B49" w:rsidRPr="00627AED">
        <w:rPr>
          <w:rFonts w:hint="eastAsia"/>
          <w:szCs w:val="21"/>
        </w:rPr>
        <w:t>善修诸空法</w:t>
      </w:r>
      <w:r w:rsidR="0059056A" w:rsidRPr="00627AED">
        <w:rPr>
          <w:rFonts w:hint="eastAsia"/>
          <w:szCs w:val="21"/>
        </w:rPr>
        <w:t>，则得住于空平等地”</w:t>
      </w:r>
      <w:bookmarkEnd w:id="1503"/>
      <w:bookmarkEnd w:id="1504"/>
      <w:r w:rsidR="0059056A" w:rsidRPr="00627AED">
        <w:rPr>
          <w:rFonts w:hint="eastAsia"/>
          <w:szCs w:val="21"/>
        </w:rPr>
        <w:t>：是指菩萨修空定亲见有情</w:t>
      </w:r>
      <w:r w:rsidR="00C7113A" w:rsidRPr="00627AED">
        <w:rPr>
          <w:rFonts w:hint="eastAsia"/>
          <w:szCs w:val="21"/>
        </w:rPr>
        <w:t>（如</w:t>
      </w:r>
      <w:r w:rsidR="00671CAC" w:rsidRPr="00627AED">
        <w:rPr>
          <w:rFonts w:hint="eastAsia"/>
          <w:szCs w:val="21"/>
        </w:rPr>
        <w:t>五阴、六识、众生、寿命、父母、兄弟、姊妹、儿息、亲族、知识、怨憎之人等</w:t>
      </w:r>
      <w:r w:rsidR="00C7113A" w:rsidRPr="00627AED">
        <w:rPr>
          <w:rFonts w:hint="eastAsia"/>
          <w:szCs w:val="21"/>
        </w:rPr>
        <w:t>）</w:t>
      </w:r>
      <w:r w:rsidR="00DC4130">
        <w:rPr>
          <w:rFonts w:hint="eastAsia"/>
          <w:szCs w:val="21"/>
        </w:rPr>
        <w:t>与</w:t>
      </w:r>
      <w:r w:rsidR="0059056A" w:rsidRPr="00627AED">
        <w:rPr>
          <w:rFonts w:hint="eastAsia"/>
          <w:szCs w:val="21"/>
        </w:rPr>
        <w:t>无情</w:t>
      </w:r>
      <w:r w:rsidR="00671CAC" w:rsidRPr="00627AED">
        <w:rPr>
          <w:rFonts w:hint="eastAsia"/>
          <w:szCs w:val="21"/>
        </w:rPr>
        <w:t>（如四大、六根、六尘等）</w:t>
      </w:r>
      <w:r w:rsidR="0059056A" w:rsidRPr="00627AED">
        <w:rPr>
          <w:rFonts w:hint="eastAsia"/>
          <w:szCs w:val="21"/>
        </w:rPr>
        <w:t>等一切法空</w:t>
      </w:r>
      <w:r w:rsidR="00C7113A" w:rsidRPr="00627AED">
        <w:rPr>
          <w:rFonts w:hint="eastAsia"/>
          <w:szCs w:val="21"/>
        </w:rPr>
        <w:t>，</w:t>
      </w:r>
      <w:r w:rsidR="0059056A" w:rsidRPr="00627AED">
        <w:rPr>
          <w:rFonts w:hint="eastAsia"/>
          <w:szCs w:val="21"/>
        </w:rPr>
        <w:t>或随佛随善知识随法学习而知</w:t>
      </w:r>
      <w:r w:rsidR="00671CAC" w:rsidRPr="00627AED">
        <w:rPr>
          <w:rFonts w:hint="eastAsia"/>
          <w:szCs w:val="21"/>
        </w:rPr>
        <w:t>晓信解</w:t>
      </w:r>
      <w:r w:rsidR="0059056A" w:rsidRPr="00627AED">
        <w:rPr>
          <w:rFonts w:hint="eastAsia"/>
          <w:szCs w:val="21"/>
        </w:rPr>
        <w:t>一切法空</w:t>
      </w:r>
      <w:r w:rsidRPr="00627AED">
        <w:rPr>
          <w:rFonts w:hint="eastAsia"/>
          <w:szCs w:val="21"/>
        </w:rPr>
        <w:t>、</w:t>
      </w:r>
      <w:r w:rsidR="00C7113A" w:rsidRPr="00627AED">
        <w:rPr>
          <w:rFonts w:hint="eastAsia"/>
          <w:szCs w:val="21"/>
        </w:rPr>
        <w:t>无所有</w:t>
      </w:r>
      <w:r w:rsidRPr="00627AED">
        <w:rPr>
          <w:rFonts w:hint="eastAsia"/>
          <w:szCs w:val="21"/>
        </w:rPr>
        <w:t>、</w:t>
      </w:r>
      <w:r w:rsidR="00CC790B" w:rsidRPr="00627AED">
        <w:rPr>
          <w:rFonts w:hint="eastAsia"/>
          <w:szCs w:val="21"/>
        </w:rPr>
        <w:t>无可住无可执</w:t>
      </w:r>
      <w:r w:rsidRPr="00627AED">
        <w:rPr>
          <w:rFonts w:hint="eastAsia"/>
          <w:szCs w:val="21"/>
        </w:rPr>
        <w:t>无可着、</w:t>
      </w:r>
      <w:r w:rsidR="00C7113A" w:rsidRPr="00627AED">
        <w:rPr>
          <w:rFonts w:hint="eastAsia"/>
          <w:szCs w:val="21"/>
        </w:rPr>
        <w:t>不可得</w:t>
      </w:r>
      <w:r w:rsidRPr="00627AED">
        <w:rPr>
          <w:rFonts w:hint="eastAsia"/>
          <w:szCs w:val="21"/>
        </w:rPr>
        <w:t>无可愿求、平等</w:t>
      </w:r>
      <w:r w:rsidR="00C7113A" w:rsidRPr="00627AED">
        <w:rPr>
          <w:rFonts w:hint="eastAsia"/>
          <w:szCs w:val="21"/>
        </w:rPr>
        <w:t>无可分别</w:t>
      </w:r>
      <w:r w:rsidRPr="00627AED">
        <w:rPr>
          <w:rFonts w:hint="eastAsia"/>
          <w:szCs w:val="21"/>
        </w:rPr>
        <w:t>之理后，去</w:t>
      </w:r>
      <w:r w:rsidR="00C7113A" w:rsidRPr="00627AED">
        <w:rPr>
          <w:rFonts w:hint="eastAsia"/>
          <w:szCs w:val="21"/>
        </w:rPr>
        <w:t>如理而行</w:t>
      </w:r>
      <w:r w:rsidR="0059056A" w:rsidRPr="00627AED">
        <w:rPr>
          <w:rFonts w:hint="eastAsia"/>
          <w:szCs w:val="21"/>
        </w:rPr>
        <w:t>，从而</w:t>
      </w:r>
      <w:r w:rsidR="00C7113A" w:rsidRPr="00627AED">
        <w:rPr>
          <w:rFonts w:hint="eastAsia"/>
          <w:szCs w:val="21"/>
        </w:rPr>
        <w:t>能够施舍身财权物</w:t>
      </w:r>
      <w:r w:rsidRPr="00627AED">
        <w:rPr>
          <w:rFonts w:hint="eastAsia"/>
          <w:szCs w:val="21"/>
        </w:rPr>
        <w:t>等世间</w:t>
      </w:r>
      <w:r w:rsidR="00C7113A" w:rsidRPr="00627AED">
        <w:rPr>
          <w:rFonts w:hint="eastAsia"/>
          <w:szCs w:val="21"/>
        </w:rPr>
        <w:t>六欲之乐事乐具等一切</w:t>
      </w:r>
      <w:bookmarkStart w:id="1505" w:name="OLE_LINK819"/>
      <w:bookmarkStart w:id="1506" w:name="OLE_LINK820"/>
      <w:r w:rsidRPr="00627AED">
        <w:rPr>
          <w:rFonts w:hint="eastAsia"/>
          <w:szCs w:val="21"/>
        </w:rPr>
        <w:t>五阴身</w:t>
      </w:r>
      <w:r w:rsidR="00C7113A" w:rsidRPr="00627AED">
        <w:rPr>
          <w:rFonts w:hint="eastAsia"/>
          <w:szCs w:val="21"/>
        </w:rPr>
        <w:t>我及我所</w:t>
      </w:r>
      <w:bookmarkEnd w:id="1505"/>
      <w:bookmarkEnd w:id="1506"/>
      <w:r w:rsidR="00C7113A" w:rsidRPr="00627AED">
        <w:rPr>
          <w:rFonts w:hint="eastAsia"/>
          <w:szCs w:val="21"/>
        </w:rPr>
        <w:t>，放下对一切</w:t>
      </w:r>
      <w:r w:rsidRPr="00627AED">
        <w:rPr>
          <w:rFonts w:hint="eastAsia"/>
          <w:szCs w:val="21"/>
        </w:rPr>
        <w:t>五阴身</w:t>
      </w:r>
      <w:r w:rsidR="00184BD4">
        <w:rPr>
          <w:rFonts w:hint="eastAsia"/>
          <w:szCs w:val="21"/>
        </w:rPr>
        <w:t>我与</w:t>
      </w:r>
      <w:r w:rsidR="00C7113A" w:rsidRPr="00627AED">
        <w:rPr>
          <w:rFonts w:hint="eastAsia"/>
          <w:szCs w:val="21"/>
        </w:rPr>
        <w:t>我所及一切法的贪爱执着，以无分别心平等</w:t>
      </w:r>
      <w:r w:rsidR="00671CAC" w:rsidRPr="00627AED">
        <w:rPr>
          <w:rFonts w:hint="eastAsia"/>
          <w:szCs w:val="21"/>
        </w:rPr>
        <w:t>心</w:t>
      </w:r>
      <w:r w:rsidRPr="00627AED">
        <w:rPr>
          <w:rFonts w:hint="eastAsia"/>
          <w:szCs w:val="21"/>
        </w:rPr>
        <w:t>、无所执</w:t>
      </w:r>
      <w:r w:rsidR="00671CAC" w:rsidRPr="00627AED">
        <w:rPr>
          <w:rFonts w:hint="eastAsia"/>
          <w:szCs w:val="21"/>
        </w:rPr>
        <w:t>无所住</w:t>
      </w:r>
      <w:r w:rsidRPr="00627AED">
        <w:rPr>
          <w:rFonts w:hint="eastAsia"/>
          <w:szCs w:val="21"/>
        </w:rPr>
        <w:t>无所着</w:t>
      </w:r>
      <w:r w:rsidR="00671CAC" w:rsidRPr="00627AED">
        <w:rPr>
          <w:rFonts w:hint="eastAsia"/>
          <w:szCs w:val="21"/>
        </w:rPr>
        <w:t>心</w:t>
      </w:r>
      <w:r w:rsidRPr="00627AED">
        <w:rPr>
          <w:rFonts w:hint="eastAsia"/>
          <w:szCs w:val="21"/>
        </w:rPr>
        <w:t>、无所得</w:t>
      </w:r>
      <w:r w:rsidR="00671CAC" w:rsidRPr="00627AED">
        <w:rPr>
          <w:rFonts w:hint="eastAsia"/>
          <w:szCs w:val="21"/>
        </w:rPr>
        <w:t>无所愿求之心</w:t>
      </w:r>
      <w:r w:rsidRPr="00627AED">
        <w:rPr>
          <w:rFonts w:hint="eastAsia"/>
          <w:szCs w:val="21"/>
        </w:rPr>
        <w:t>、去</w:t>
      </w:r>
      <w:r w:rsidR="00C7113A" w:rsidRPr="00627AED">
        <w:rPr>
          <w:rFonts w:hint="eastAsia"/>
          <w:szCs w:val="21"/>
        </w:rPr>
        <w:t>对待一切有情无情</w:t>
      </w:r>
      <w:r w:rsidR="00CC790B" w:rsidRPr="00627AED">
        <w:rPr>
          <w:rFonts w:hint="eastAsia"/>
          <w:szCs w:val="21"/>
        </w:rPr>
        <w:t>广行布施</w:t>
      </w:r>
      <w:r w:rsidRPr="00627AED">
        <w:rPr>
          <w:rFonts w:hint="eastAsia"/>
          <w:szCs w:val="21"/>
        </w:rPr>
        <w:t>持戒</w:t>
      </w:r>
      <w:r w:rsidR="00CC790B" w:rsidRPr="00627AED">
        <w:rPr>
          <w:rFonts w:hint="eastAsia"/>
          <w:szCs w:val="21"/>
        </w:rPr>
        <w:t>等六度万善饶益一切有情皆成佛道。简言之</w:t>
      </w:r>
      <w:r w:rsidR="00B62755" w:rsidRPr="00627AED">
        <w:rPr>
          <w:rFonts w:hint="eastAsia"/>
          <w:szCs w:val="21"/>
        </w:rPr>
        <w:t>，</w:t>
      </w:r>
      <w:r w:rsidR="00CC790B" w:rsidRPr="00627AED">
        <w:rPr>
          <w:rFonts w:hint="eastAsia"/>
          <w:szCs w:val="21"/>
        </w:rPr>
        <w:t>即菩萨</w:t>
      </w:r>
      <w:r w:rsidR="00B62755" w:rsidRPr="00627AED">
        <w:rPr>
          <w:rFonts w:hint="eastAsia"/>
          <w:szCs w:val="21"/>
        </w:rPr>
        <w:t>能</w:t>
      </w:r>
      <w:r w:rsidR="00CC790B" w:rsidRPr="00627AED">
        <w:rPr>
          <w:rFonts w:hint="eastAsia"/>
          <w:szCs w:val="21"/>
        </w:rPr>
        <w:t>知空</w:t>
      </w:r>
      <w:r w:rsidR="00B62755" w:rsidRPr="00627AED">
        <w:rPr>
          <w:rFonts w:hint="eastAsia"/>
          <w:szCs w:val="21"/>
        </w:rPr>
        <w:t>或证空</w:t>
      </w:r>
      <w:r w:rsidR="00CC790B" w:rsidRPr="00627AED">
        <w:rPr>
          <w:rFonts w:hint="eastAsia"/>
          <w:szCs w:val="21"/>
        </w:rPr>
        <w:t>、</w:t>
      </w:r>
      <w:r w:rsidR="00B62755" w:rsidRPr="00627AED">
        <w:rPr>
          <w:rFonts w:hint="eastAsia"/>
          <w:szCs w:val="21"/>
        </w:rPr>
        <w:t>亦</w:t>
      </w:r>
      <w:r w:rsidR="00CC790B" w:rsidRPr="00627AED">
        <w:rPr>
          <w:rFonts w:hint="eastAsia"/>
          <w:szCs w:val="21"/>
        </w:rPr>
        <w:t>能</w:t>
      </w:r>
      <w:r w:rsidR="00B62755" w:rsidRPr="00627AED">
        <w:rPr>
          <w:rFonts w:hint="eastAsia"/>
          <w:szCs w:val="21"/>
        </w:rPr>
        <w:t>行</w:t>
      </w:r>
      <w:r w:rsidR="00CC790B" w:rsidRPr="00627AED">
        <w:rPr>
          <w:rFonts w:hint="eastAsia"/>
          <w:szCs w:val="21"/>
        </w:rPr>
        <w:t>空、</w:t>
      </w:r>
      <w:r w:rsidR="00B62755" w:rsidRPr="00627AED">
        <w:rPr>
          <w:rFonts w:hint="eastAsia"/>
          <w:szCs w:val="21"/>
        </w:rPr>
        <w:t>但亦</w:t>
      </w:r>
      <w:r w:rsidR="00CC790B" w:rsidRPr="00627AED">
        <w:rPr>
          <w:rFonts w:hint="eastAsia"/>
          <w:szCs w:val="21"/>
        </w:rPr>
        <w:t>不住</w:t>
      </w:r>
      <w:r w:rsidR="00B62755" w:rsidRPr="00627AED">
        <w:rPr>
          <w:rFonts w:hint="eastAsia"/>
          <w:szCs w:val="21"/>
        </w:rPr>
        <w:t>于</w:t>
      </w:r>
      <w:r w:rsidR="00CC790B" w:rsidRPr="00627AED">
        <w:rPr>
          <w:rFonts w:hint="eastAsia"/>
          <w:szCs w:val="21"/>
        </w:rPr>
        <w:t>空</w:t>
      </w:r>
      <w:r w:rsidR="00B62755" w:rsidRPr="00627AED">
        <w:rPr>
          <w:rFonts w:hint="eastAsia"/>
          <w:szCs w:val="21"/>
        </w:rPr>
        <w:t>不堕于空</w:t>
      </w:r>
      <w:r w:rsidR="00CC790B" w:rsidRPr="00627AED">
        <w:rPr>
          <w:rFonts w:hint="eastAsia"/>
          <w:szCs w:val="21"/>
        </w:rPr>
        <w:t>，是名“菩萨摩诃萨</w:t>
      </w:r>
      <w:r w:rsidR="00857B49" w:rsidRPr="00627AED">
        <w:rPr>
          <w:rFonts w:hint="eastAsia"/>
          <w:szCs w:val="21"/>
        </w:rPr>
        <w:t>善</w:t>
      </w:r>
      <w:r w:rsidR="00CC790B" w:rsidRPr="00627AED">
        <w:rPr>
          <w:rFonts w:hint="eastAsia"/>
          <w:szCs w:val="21"/>
        </w:rPr>
        <w:t>修舍心</w:t>
      </w:r>
      <w:r w:rsidR="00857B49" w:rsidRPr="00627AED">
        <w:rPr>
          <w:rFonts w:hint="eastAsia"/>
          <w:szCs w:val="21"/>
        </w:rPr>
        <w:t>善修诸空法</w:t>
      </w:r>
      <w:r w:rsidR="00CC790B" w:rsidRPr="00627AED">
        <w:rPr>
          <w:rFonts w:hint="eastAsia"/>
          <w:szCs w:val="21"/>
        </w:rPr>
        <w:t>，则得住于空平等地”</w:t>
      </w:r>
      <w:r w:rsidRPr="00627AED">
        <w:rPr>
          <w:rFonts w:hint="eastAsia"/>
          <w:szCs w:val="21"/>
        </w:rPr>
        <w:t>。</w:t>
      </w:r>
    </w:p>
    <w:p w:rsidR="00BB7CF6" w:rsidRPr="00627AED" w:rsidRDefault="00B467E4" w:rsidP="00184BD4">
      <w:pPr>
        <w:spacing w:line="360" w:lineRule="auto"/>
        <w:ind w:firstLineChars="200" w:firstLine="420"/>
        <w:rPr>
          <w:szCs w:val="21"/>
        </w:rPr>
      </w:pPr>
      <w:r>
        <w:rPr>
          <w:rFonts w:hint="eastAsia"/>
          <w:szCs w:val="21"/>
        </w:rPr>
        <w:t>所谓菩萨</w:t>
      </w:r>
      <w:r w:rsidR="00BB7CF6" w:rsidRPr="00627AED">
        <w:rPr>
          <w:rFonts w:hint="eastAsia"/>
          <w:szCs w:val="21"/>
        </w:rPr>
        <w:t>能知空或证空（即</w:t>
      </w:r>
      <w:r>
        <w:rPr>
          <w:rFonts w:hint="eastAsia"/>
          <w:szCs w:val="21"/>
        </w:rPr>
        <w:t>菩萨</w:t>
      </w:r>
      <w:r w:rsidR="00BB7CF6" w:rsidRPr="00627AED">
        <w:rPr>
          <w:rFonts w:hint="eastAsia"/>
          <w:szCs w:val="21"/>
        </w:rPr>
        <w:t>知晓</w:t>
      </w:r>
      <w:r w:rsidR="00096AE9" w:rsidRPr="00627AED">
        <w:rPr>
          <w:rFonts w:hint="eastAsia"/>
          <w:szCs w:val="21"/>
        </w:rPr>
        <w:t>信解</w:t>
      </w:r>
      <w:r w:rsidR="00BB7CF6" w:rsidRPr="00627AED">
        <w:rPr>
          <w:rFonts w:hint="eastAsia"/>
          <w:szCs w:val="21"/>
        </w:rPr>
        <w:t>一切法一切相的实相是空，或修空定证见一切法一切相的实相是空）；亦能行空（即</w:t>
      </w:r>
      <w:r>
        <w:rPr>
          <w:rFonts w:hint="eastAsia"/>
          <w:szCs w:val="21"/>
        </w:rPr>
        <w:t>菩萨</w:t>
      </w:r>
      <w:r w:rsidR="00BB7CF6" w:rsidRPr="00627AED">
        <w:rPr>
          <w:rFonts w:hint="eastAsia"/>
          <w:szCs w:val="21"/>
        </w:rPr>
        <w:t>能放下对世</w:t>
      </w:r>
      <w:r w:rsidR="00096AE9" w:rsidRPr="00627AED">
        <w:rPr>
          <w:rFonts w:hint="eastAsia"/>
          <w:szCs w:val="21"/>
        </w:rPr>
        <w:t>出世</w:t>
      </w:r>
      <w:r w:rsidR="00BB7CF6" w:rsidRPr="00627AED">
        <w:rPr>
          <w:rFonts w:hint="eastAsia"/>
          <w:szCs w:val="21"/>
        </w:rPr>
        <w:t>间一切法一切相的执着追逐贪爱嗔恨）；但亦不住于空不堕于空（即</w:t>
      </w:r>
      <w:r w:rsidR="00D3772C" w:rsidRPr="00627AED">
        <w:rPr>
          <w:rFonts w:hint="eastAsia"/>
          <w:szCs w:val="21"/>
        </w:rPr>
        <w:t>在</w:t>
      </w:r>
      <w:r w:rsidR="00096AE9" w:rsidRPr="00627AED">
        <w:rPr>
          <w:rFonts w:hint="eastAsia"/>
          <w:szCs w:val="21"/>
        </w:rPr>
        <w:t>知空能行空后</w:t>
      </w:r>
      <w:r w:rsidR="00D3772C" w:rsidRPr="00627AED">
        <w:rPr>
          <w:rFonts w:hint="eastAsia"/>
          <w:szCs w:val="21"/>
        </w:rPr>
        <w:t>，</w:t>
      </w:r>
      <w:r w:rsidR="00BB7CF6" w:rsidRPr="00627AED">
        <w:rPr>
          <w:rFonts w:hint="eastAsia"/>
          <w:szCs w:val="21"/>
        </w:rPr>
        <w:t>仍能</w:t>
      </w:r>
      <w:r>
        <w:rPr>
          <w:rFonts w:hint="eastAsia"/>
          <w:szCs w:val="21"/>
        </w:rPr>
        <w:t>不住不堕二乘小志狭劣偏空无为境，</w:t>
      </w:r>
      <w:r w:rsidR="00BB7CF6" w:rsidRPr="00627AED">
        <w:rPr>
          <w:rFonts w:hint="eastAsia"/>
          <w:szCs w:val="21"/>
        </w:rPr>
        <w:t>不舍大悲愿行而以平等无分别无所得无他愿求</w:t>
      </w:r>
      <w:r>
        <w:rPr>
          <w:rFonts w:hint="eastAsia"/>
          <w:szCs w:val="21"/>
        </w:rPr>
        <w:t>广大</w:t>
      </w:r>
      <w:r w:rsidR="00BB7CF6" w:rsidRPr="00627AED">
        <w:rPr>
          <w:rFonts w:hint="eastAsia"/>
          <w:szCs w:val="21"/>
        </w:rPr>
        <w:t>无限量心、去广行恒行六度万善普饶一切众生皆成佛道）</w:t>
      </w:r>
    </w:p>
    <w:p w:rsidR="00BB7CF6" w:rsidRPr="00627AED" w:rsidRDefault="00BB7CF6" w:rsidP="00627AED">
      <w:pPr>
        <w:spacing w:line="360" w:lineRule="auto"/>
        <w:ind w:firstLineChars="200" w:firstLine="420"/>
        <w:rPr>
          <w:szCs w:val="21"/>
        </w:rPr>
      </w:pPr>
      <w:r w:rsidRPr="00627AED">
        <w:rPr>
          <w:rFonts w:hint="eastAsia"/>
          <w:szCs w:val="21"/>
        </w:rPr>
        <w:t>此处所言“菩萨摩诃萨</w:t>
      </w:r>
      <w:r w:rsidR="00857B49" w:rsidRPr="00627AED">
        <w:rPr>
          <w:rFonts w:hint="eastAsia"/>
          <w:szCs w:val="21"/>
        </w:rPr>
        <w:t>善</w:t>
      </w:r>
      <w:r w:rsidRPr="00627AED">
        <w:rPr>
          <w:rFonts w:hint="eastAsia"/>
          <w:szCs w:val="21"/>
        </w:rPr>
        <w:t>修舍心</w:t>
      </w:r>
      <w:r w:rsidR="00857B49" w:rsidRPr="00627AED">
        <w:rPr>
          <w:rFonts w:hint="eastAsia"/>
          <w:szCs w:val="21"/>
        </w:rPr>
        <w:t>善修诸空法</w:t>
      </w:r>
      <w:r w:rsidRPr="00627AED">
        <w:rPr>
          <w:rFonts w:hint="eastAsia"/>
          <w:szCs w:val="21"/>
        </w:rPr>
        <w:t>”</w:t>
      </w:r>
      <w:r w:rsidR="00096AE9" w:rsidRPr="00627AED">
        <w:rPr>
          <w:rFonts w:hint="eastAsia"/>
          <w:szCs w:val="21"/>
        </w:rPr>
        <w:t>：是指</w:t>
      </w:r>
      <w:r w:rsidR="00857B49" w:rsidRPr="00627AED">
        <w:rPr>
          <w:rFonts w:hint="eastAsia"/>
          <w:szCs w:val="21"/>
        </w:rPr>
        <w:t>菩萨</w:t>
      </w:r>
      <w:r w:rsidRPr="00627AED">
        <w:rPr>
          <w:rFonts w:hint="eastAsia"/>
          <w:szCs w:val="21"/>
        </w:rPr>
        <w:t>不仅要施舍</w:t>
      </w:r>
      <w:r w:rsidR="00857B49" w:rsidRPr="00627AED">
        <w:rPr>
          <w:rFonts w:hint="eastAsia"/>
          <w:szCs w:val="21"/>
        </w:rPr>
        <w:t>掉自己的</w:t>
      </w:r>
      <w:r w:rsidRPr="00627AED">
        <w:rPr>
          <w:rFonts w:hint="eastAsia"/>
          <w:szCs w:val="21"/>
        </w:rPr>
        <w:t>一切身财法，而且要能舍掉与一切法实相是空的不相应心</w:t>
      </w:r>
      <w:r w:rsidR="00857B49" w:rsidRPr="00627AED">
        <w:rPr>
          <w:rFonts w:hint="eastAsia"/>
          <w:szCs w:val="21"/>
        </w:rPr>
        <w:t>，即</w:t>
      </w:r>
      <w:r w:rsidR="00D3772C" w:rsidRPr="00627AED">
        <w:rPr>
          <w:rFonts w:hint="eastAsia"/>
          <w:szCs w:val="21"/>
        </w:rPr>
        <w:t>既</w:t>
      </w:r>
      <w:r w:rsidR="00857B49" w:rsidRPr="00627AED">
        <w:rPr>
          <w:rFonts w:hint="eastAsia"/>
          <w:szCs w:val="21"/>
        </w:rPr>
        <w:t>能舍掉世间凡夫于</w:t>
      </w:r>
      <w:r w:rsidR="00096AE9" w:rsidRPr="00627AED">
        <w:rPr>
          <w:rFonts w:hint="eastAsia"/>
          <w:szCs w:val="21"/>
        </w:rPr>
        <w:t>五阴身</w:t>
      </w:r>
      <w:r w:rsidR="00857B49" w:rsidRPr="00627AED">
        <w:rPr>
          <w:rFonts w:hint="eastAsia"/>
          <w:szCs w:val="21"/>
        </w:rPr>
        <w:t>我及我所等一切人事物的贪爱嗔厌分别执着有所得有愿求有限量的自私心愚痴心</w:t>
      </w:r>
      <w:r w:rsidR="00D3772C" w:rsidRPr="00627AED">
        <w:rPr>
          <w:rFonts w:hint="eastAsia"/>
          <w:szCs w:val="21"/>
        </w:rPr>
        <w:t>、亦能舍掉二乘人乐于自我清净无为不化众生的狭劣心，又</w:t>
      </w:r>
      <w:r w:rsidR="00096AE9" w:rsidRPr="00627AED">
        <w:rPr>
          <w:rFonts w:hint="eastAsia"/>
          <w:szCs w:val="21"/>
        </w:rPr>
        <w:t>能随佛随</w:t>
      </w:r>
      <w:r w:rsidR="00D3772C" w:rsidRPr="00627AED">
        <w:rPr>
          <w:rFonts w:hint="eastAsia"/>
          <w:szCs w:val="21"/>
        </w:rPr>
        <w:t>明</w:t>
      </w:r>
      <w:r w:rsidR="00096AE9" w:rsidRPr="00627AED">
        <w:rPr>
          <w:rFonts w:hint="eastAsia"/>
          <w:szCs w:val="21"/>
        </w:rPr>
        <w:t>师随法修学善知善信善解一切法实相是空之理，或能善修空定亲见一切法空的实相。</w:t>
      </w:r>
    </w:p>
    <w:p w:rsidR="001346B0" w:rsidRPr="00627AED" w:rsidRDefault="00BB7BBE" w:rsidP="00740B23">
      <w:pPr>
        <w:spacing w:line="360" w:lineRule="auto"/>
        <w:ind w:firstLineChars="200" w:firstLine="422"/>
        <w:rPr>
          <w:b/>
          <w:szCs w:val="21"/>
        </w:rPr>
      </w:pPr>
      <w:r w:rsidRPr="00627AED">
        <w:rPr>
          <w:rFonts w:hint="eastAsia"/>
          <w:b/>
          <w:szCs w:val="21"/>
        </w:rPr>
        <w:t>第</w:t>
      </w:r>
      <w:r w:rsidR="00B43BFA">
        <w:rPr>
          <w:rFonts w:hint="eastAsia"/>
          <w:b/>
          <w:szCs w:val="21"/>
        </w:rPr>
        <w:t>121</w:t>
      </w:r>
      <w:r w:rsidRPr="00627AED">
        <w:rPr>
          <w:rFonts w:hint="eastAsia"/>
          <w:b/>
          <w:szCs w:val="21"/>
        </w:rPr>
        <w:t>条、</w:t>
      </w:r>
      <w:r w:rsidR="0065132B" w:rsidRPr="00627AED">
        <w:rPr>
          <w:rFonts w:hint="eastAsia"/>
          <w:b/>
          <w:kern w:val="0"/>
          <w:szCs w:val="21"/>
        </w:rPr>
        <w:t>第</w:t>
      </w:r>
      <w:r w:rsidR="0065132B" w:rsidRPr="00627AED">
        <w:rPr>
          <w:b/>
          <w:kern w:val="0"/>
          <w:szCs w:val="21"/>
        </w:rPr>
        <w:t>1</w:t>
      </w:r>
      <w:r w:rsidR="0065132B" w:rsidRPr="00627AED">
        <w:rPr>
          <w:rFonts w:hint="eastAsia"/>
          <w:b/>
          <w:kern w:val="0"/>
          <w:szCs w:val="21"/>
        </w:rPr>
        <w:t>6</w:t>
      </w:r>
      <w:r w:rsidR="0065132B" w:rsidRPr="00627AED">
        <w:rPr>
          <w:rFonts w:hint="eastAsia"/>
          <w:b/>
          <w:kern w:val="0"/>
          <w:szCs w:val="21"/>
        </w:rPr>
        <w:t>卷梵行品</w:t>
      </w:r>
      <w:r w:rsidRPr="00627AED">
        <w:rPr>
          <w:rFonts w:hint="eastAsia"/>
          <w:b/>
          <w:szCs w:val="21"/>
        </w:rPr>
        <w:t>*</w:t>
      </w:r>
      <w:r w:rsidR="00740B23" w:rsidRPr="00627AED">
        <w:rPr>
          <w:rFonts w:hint="eastAsia"/>
          <w:b/>
          <w:szCs w:val="21"/>
        </w:rPr>
        <w:t>***</w:t>
      </w:r>
    </w:p>
    <w:p w:rsidR="001346B0" w:rsidRPr="00627AED" w:rsidRDefault="001346B0" w:rsidP="001346B0">
      <w:pPr>
        <w:spacing w:line="360" w:lineRule="auto"/>
        <w:ind w:firstLineChars="200" w:firstLine="422"/>
        <w:rPr>
          <w:b/>
          <w:szCs w:val="21"/>
        </w:rPr>
      </w:pPr>
      <w:r w:rsidRPr="00627AED">
        <w:rPr>
          <w:rFonts w:hint="eastAsia"/>
          <w:b/>
          <w:szCs w:val="21"/>
        </w:rPr>
        <w:t>此条经文要义简略提示</w:t>
      </w:r>
    </w:p>
    <w:p w:rsidR="00FC1CC7" w:rsidRPr="00627AED" w:rsidRDefault="00153881" w:rsidP="00FC1CC7">
      <w:pPr>
        <w:spacing w:line="360" w:lineRule="auto"/>
        <w:ind w:firstLineChars="200" w:firstLine="420"/>
        <w:rPr>
          <w:b/>
          <w:szCs w:val="21"/>
        </w:rPr>
      </w:pPr>
      <w:r w:rsidRPr="00627AED">
        <w:rPr>
          <w:rFonts w:hint="eastAsia"/>
          <w:szCs w:val="21"/>
        </w:rPr>
        <w:t>菩萨摩诃萨云何方得名为善能观空善能修空，</w:t>
      </w:r>
      <w:bookmarkStart w:id="1507" w:name="OLE_LINK2825"/>
      <w:bookmarkStart w:id="1508" w:name="OLE_LINK2826"/>
      <w:r w:rsidRPr="00627AED">
        <w:rPr>
          <w:rFonts w:hint="eastAsia"/>
          <w:szCs w:val="21"/>
        </w:rPr>
        <w:t>得住虚空等地</w:t>
      </w:r>
      <w:bookmarkEnd w:id="1507"/>
      <w:bookmarkEnd w:id="1508"/>
      <w:r w:rsidRPr="00627AED">
        <w:rPr>
          <w:rFonts w:hint="eastAsia"/>
          <w:szCs w:val="21"/>
        </w:rPr>
        <w:t>？</w:t>
      </w:r>
    </w:p>
    <w:p w:rsidR="001346B0" w:rsidRPr="00627AED" w:rsidRDefault="001346B0" w:rsidP="001346B0">
      <w:pPr>
        <w:spacing w:line="360" w:lineRule="auto"/>
        <w:ind w:firstLineChars="200" w:firstLine="422"/>
        <w:rPr>
          <w:b/>
          <w:szCs w:val="21"/>
        </w:rPr>
      </w:pPr>
      <w:r w:rsidRPr="00627AED">
        <w:rPr>
          <w:rFonts w:hint="eastAsia"/>
          <w:b/>
          <w:szCs w:val="21"/>
        </w:rPr>
        <w:t>原经文</w:t>
      </w:r>
    </w:p>
    <w:p w:rsidR="00BB7BBE" w:rsidRPr="00627AED" w:rsidRDefault="00740B23" w:rsidP="00B81F2B">
      <w:pPr>
        <w:spacing w:line="360" w:lineRule="auto"/>
        <w:ind w:firstLineChars="200" w:firstLine="420"/>
        <w:rPr>
          <w:szCs w:val="21"/>
        </w:rPr>
      </w:pPr>
      <w:r w:rsidRPr="00627AED">
        <w:rPr>
          <w:rFonts w:hint="eastAsia"/>
          <w:szCs w:val="21"/>
        </w:rPr>
        <w:t>迦叶菩萨白佛言：世尊，云何名空？</w:t>
      </w:r>
    </w:p>
    <w:p w:rsidR="00BB7BBE" w:rsidRPr="00627AED" w:rsidRDefault="00740B23" w:rsidP="00B81F2B">
      <w:pPr>
        <w:spacing w:line="360" w:lineRule="auto"/>
        <w:ind w:firstLineChars="200" w:firstLine="420"/>
        <w:rPr>
          <w:szCs w:val="21"/>
        </w:rPr>
      </w:pPr>
      <w:r w:rsidRPr="00627AED">
        <w:rPr>
          <w:rFonts w:hint="eastAsia"/>
          <w:szCs w:val="21"/>
        </w:rPr>
        <w:t>佛言：</w:t>
      </w:r>
      <w:r w:rsidR="00BB7BBE" w:rsidRPr="00627AED">
        <w:rPr>
          <w:rFonts w:hint="eastAsia"/>
          <w:szCs w:val="21"/>
        </w:rPr>
        <w:t>善男子，空者，所谓内空、外空、内外空、有为空、无为空、无始空、性空、无所有空、第一义空、空空、大空。</w:t>
      </w:r>
    </w:p>
    <w:p w:rsidR="00740B23" w:rsidRPr="00627AED" w:rsidRDefault="00BB7BBE" w:rsidP="00B81F2B">
      <w:pPr>
        <w:spacing w:line="360" w:lineRule="auto"/>
        <w:ind w:firstLineChars="200" w:firstLine="420"/>
        <w:rPr>
          <w:szCs w:val="21"/>
        </w:rPr>
      </w:pPr>
      <w:r w:rsidRPr="00627AED">
        <w:rPr>
          <w:rFonts w:hint="eastAsia"/>
          <w:szCs w:val="21"/>
        </w:rPr>
        <w:lastRenderedPageBreak/>
        <w:t>菩萨摩诃萨云何观于内空？是菩萨摩诃萨观内法空，</w:t>
      </w:r>
      <w:bookmarkStart w:id="1509" w:name="OLE_LINK834"/>
      <w:bookmarkStart w:id="1510" w:name="OLE_LINK835"/>
      <w:r w:rsidRPr="00627AED">
        <w:rPr>
          <w:rFonts w:hint="eastAsia"/>
          <w:szCs w:val="21"/>
        </w:rPr>
        <w:t>是内法空谓</w:t>
      </w:r>
      <w:bookmarkStart w:id="1511" w:name="OLE_LINK782"/>
      <w:bookmarkStart w:id="1512" w:name="OLE_LINK783"/>
      <w:r w:rsidRPr="00627AED">
        <w:rPr>
          <w:rFonts w:hint="eastAsia"/>
          <w:szCs w:val="21"/>
        </w:rPr>
        <w:t>无父母、怨亲中人、众生、寿命、常乐我净、如来法僧、所有财物。</w:t>
      </w:r>
      <w:bookmarkEnd w:id="1511"/>
      <w:bookmarkEnd w:id="1512"/>
      <w:r w:rsidRPr="00627AED">
        <w:rPr>
          <w:rFonts w:hint="eastAsia"/>
          <w:szCs w:val="21"/>
        </w:rPr>
        <w:t>是内法中虽有佛性，而是佛性非内非外。所以者何？佛性常住无变易</w:t>
      </w:r>
      <w:bookmarkEnd w:id="1509"/>
      <w:bookmarkEnd w:id="1510"/>
      <w:r w:rsidRPr="00627AED">
        <w:rPr>
          <w:rFonts w:hint="eastAsia"/>
          <w:szCs w:val="21"/>
        </w:rPr>
        <w:t>故。是名菩萨摩诃萨观于内空。</w:t>
      </w:r>
    </w:p>
    <w:p w:rsidR="00BB7BBE" w:rsidRPr="00627AED" w:rsidRDefault="00BB7BBE" w:rsidP="00B81F2B">
      <w:pPr>
        <w:spacing w:line="360" w:lineRule="auto"/>
        <w:ind w:firstLineChars="200" w:firstLine="420"/>
        <w:rPr>
          <w:szCs w:val="21"/>
        </w:rPr>
      </w:pPr>
      <w:r w:rsidRPr="00627AED">
        <w:rPr>
          <w:rFonts w:hint="eastAsia"/>
          <w:szCs w:val="21"/>
        </w:rPr>
        <w:t>外空者，无有内法。内外空者亦复如是。善男子，唯有如来、法、僧、佛性不在二空。何以故？如是四法</w:t>
      </w:r>
      <w:bookmarkStart w:id="1513" w:name="OLE_LINK844"/>
      <w:bookmarkStart w:id="1514" w:name="OLE_LINK845"/>
      <w:r w:rsidRPr="00627AED">
        <w:rPr>
          <w:rFonts w:hint="eastAsia"/>
          <w:szCs w:val="21"/>
        </w:rPr>
        <w:t>常乐我净，是故四法不名为空</w:t>
      </w:r>
      <w:bookmarkEnd w:id="1513"/>
      <w:bookmarkEnd w:id="1514"/>
      <w:r w:rsidRPr="00627AED">
        <w:rPr>
          <w:rFonts w:hint="eastAsia"/>
          <w:szCs w:val="21"/>
        </w:rPr>
        <w:t>。</w:t>
      </w:r>
    </w:p>
    <w:p w:rsidR="00BB7BBE" w:rsidRPr="00627AED" w:rsidRDefault="00BB7BBE" w:rsidP="00B81F2B">
      <w:pPr>
        <w:spacing w:line="360" w:lineRule="auto"/>
        <w:ind w:firstLineChars="200" w:firstLine="420"/>
        <w:rPr>
          <w:szCs w:val="21"/>
        </w:rPr>
      </w:pPr>
      <w:r w:rsidRPr="00627AED">
        <w:rPr>
          <w:rFonts w:hint="eastAsia"/>
          <w:szCs w:val="21"/>
        </w:rPr>
        <w:t>善男子，有为空者，有为之法悉皆是空，所谓内空、外空、内外空、常乐我净空、众生寿命如来法僧第一义空。</w:t>
      </w:r>
      <w:bookmarkStart w:id="1515" w:name="OLE_LINK836"/>
      <w:bookmarkStart w:id="1516" w:name="OLE_LINK837"/>
      <w:r w:rsidRPr="00627AED">
        <w:rPr>
          <w:rFonts w:hint="eastAsia"/>
          <w:szCs w:val="21"/>
        </w:rPr>
        <w:t>是中佛性非有为法，是故佛性非有为法空</w:t>
      </w:r>
      <w:bookmarkEnd w:id="1515"/>
      <w:bookmarkEnd w:id="1516"/>
      <w:r w:rsidRPr="00627AED">
        <w:rPr>
          <w:rFonts w:hint="eastAsia"/>
          <w:szCs w:val="21"/>
        </w:rPr>
        <w:t>。</w:t>
      </w:r>
      <w:r w:rsidR="00740B23" w:rsidRPr="00627AED">
        <w:rPr>
          <w:rFonts w:hint="eastAsia"/>
          <w:szCs w:val="21"/>
        </w:rPr>
        <w:t>是名有为空。</w:t>
      </w:r>
    </w:p>
    <w:p w:rsidR="00BB7BBE" w:rsidRPr="00627AED" w:rsidRDefault="00BB7BBE" w:rsidP="00B81F2B">
      <w:pPr>
        <w:spacing w:line="360" w:lineRule="auto"/>
        <w:ind w:firstLineChars="200" w:firstLine="420"/>
        <w:rPr>
          <w:szCs w:val="21"/>
        </w:rPr>
      </w:pPr>
      <w:r w:rsidRPr="00627AED">
        <w:rPr>
          <w:rFonts w:hint="eastAsia"/>
          <w:szCs w:val="21"/>
        </w:rPr>
        <w:t>善男子，云何菩萨摩诃萨观无为空？是无为法悉皆是空，所谓无常、苦、不净、无我、阴、界、入、众生寿命相、有为、有漏、内法、外法。无为法中佛等四法，</w:t>
      </w:r>
      <w:bookmarkStart w:id="1517" w:name="OLE_LINK862"/>
      <w:bookmarkStart w:id="1518" w:name="OLE_LINK863"/>
      <w:r w:rsidRPr="00627AED">
        <w:rPr>
          <w:rFonts w:hint="eastAsia"/>
          <w:szCs w:val="21"/>
        </w:rPr>
        <w:t>非有为非无为，性是善故非无为，性常住故非有为</w:t>
      </w:r>
      <w:bookmarkEnd w:id="1517"/>
      <w:bookmarkEnd w:id="1518"/>
      <w:r w:rsidRPr="00627AED">
        <w:rPr>
          <w:rFonts w:hint="eastAsia"/>
          <w:szCs w:val="21"/>
        </w:rPr>
        <w:t>。是名菩萨观无为空。</w:t>
      </w:r>
    </w:p>
    <w:p w:rsidR="00BB7BBE" w:rsidRPr="00627AED" w:rsidRDefault="00BB7BBE" w:rsidP="00B81F2B">
      <w:pPr>
        <w:spacing w:line="360" w:lineRule="auto"/>
        <w:ind w:firstLineChars="200" w:firstLine="420"/>
        <w:rPr>
          <w:szCs w:val="21"/>
        </w:rPr>
      </w:pPr>
      <w:r w:rsidRPr="00627AED">
        <w:rPr>
          <w:rFonts w:hint="eastAsia"/>
          <w:szCs w:val="21"/>
        </w:rPr>
        <w:t>云何菩萨摩诃萨观无始空？是菩萨摩诃萨见生死无始皆悉空寂。所谓空者，常乐我净皆悉空寂无有变易，众生、寿命、三宝、佛性及无为法。是名菩萨观无始空。</w:t>
      </w:r>
    </w:p>
    <w:p w:rsidR="00BB7BBE" w:rsidRPr="00627AED" w:rsidRDefault="00BB7BBE" w:rsidP="00B81F2B">
      <w:pPr>
        <w:spacing w:line="360" w:lineRule="auto"/>
        <w:ind w:firstLineChars="200" w:firstLine="420"/>
        <w:rPr>
          <w:szCs w:val="21"/>
        </w:rPr>
      </w:pPr>
      <w:r w:rsidRPr="00627AED">
        <w:rPr>
          <w:rFonts w:hint="eastAsia"/>
          <w:szCs w:val="21"/>
        </w:rPr>
        <w:t>云何菩萨观于性空？是菩萨摩诃萨观一切法本性皆空。谓阴、界、入、常无常、苦乐、净不净、我无我，观如是等一切诸法不见本性。是名菩萨摩诃萨观于性空。</w:t>
      </w:r>
    </w:p>
    <w:p w:rsidR="00BB7BBE" w:rsidRPr="00627AED" w:rsidRDefault="00BB7BBE" w:rsidP="00B81F2B">
      <w:pPr>
        <w:spacing w:line="360" w:lineRule="auto"/>
        <w:ind w:firstLineChars="200" w:firstLine="420"/>
        <w:rPr>
          <w:szCs w:val="21"/>
        </w:rPr>
      </w:pPr>
      <w:r w:rsidRPr="00627AED">
        <w:rPr>
          <w:rFonts w:hint="eastAsia"/>
          <w:szCs w:val="21"/>
        </w:rPr>
        <w:t>云何菩萨摩诃萨观无所有空？</w:t>
      </w:r>
      <w:r w:rsidR="00941618" w:rsidRPr="00627AED">
        <w:rPr>
          <w:rFonts w:hint="eastAsia"/>
          <w:szCs w:val="21"/>
        </w:rPr>
        <w:t>菩萨观</w:t>
      </w:r>
      <w:r w:rsidRPr="00627AED">
        <w:rPr>
          <w:rFonts w:hint="eastAsia"/>
          <w:szCs w:val="21"/>
        </w:rPr>
        <w:t>一切皆空。是名菩萨摩诃萨观无所有空。</w:t>
      </w:r>
    </w:p>
    <w:p w:rsidR="00BB7BBE" w:rsidRPr="00627AED" w:rsidRDefault="00BB7BBE" w:rsidP="00B81F2B">
      <w:pPr>
        <w:spacing w:line="360" w:lineRule="auto"/>
        <w:ind w:firstLineChars="200" w:firstLine="420"/>
        <w:rPr>
          <w:szCs w:val="21"/>
        </w:rPr>
      </w:pPr>
      <w:r w:rsidRPr="00627AED">
        <w:rPr>
          <w:rFonts w:hint="eastAsia"/>
          <w:szCs w:val="21"/>
        </w:rPr>
        <w:t>云何菩萨摩诃萨观</w:t>
      </w:r>
      <w:bookmarkStart w:id="1519" w:name="OLE_LINK790"/>
      <w:bookmarkStart w:id="1520" w:name="OLE_LINK791"/>
      <w:r w:rsidRPr="00627AED">
        <w:rPr>
          <w:rFonts w:hint="eastAsia"/>
          <w:szCs w:val="21"/>
        </w:rPr>
        <w:t>第一义空？善男子，菩萨摩诃萨观第一义时，是眼生时无所从来，及其灭时去无所至，本无今有，已有还无，推其实性，无眼无主。如眼无性，一切诸法亦复如是。</w:t>
      </w:r>
      <w:bookmarkEnd w:id="1519"/>
      <w:bookmarkEnd w:id="1520"/>
      <w:r w:rsidRPr="00627AED">
        <w:rPr>
          <w:rFonts w:hint="eastAsia"/>
          <w:szCs w:val="21"/>
        </w:rPr>
        <w:t>何等名为第一义空？有业有报，不见作者，如是空法名第一义空。是名菩萨摩诃萨观第一义空。</w:t>
      </w:r>
    </w:p>
    <w:p w:rsidR="00BB7BBE" w:rsidRPr="00627AED" w:rsidRDefault="00BB7BBE" w:rsidP="00B81F2B">
      <w:pPr>
        <w:spacing w:line="360" w:lineRule="auto"/>
        <w:ind w:firstLineChars="200" w:firstLine="420"/>
        <w:rPr>
          <w:szCs w:val="21"/>
        </w:rPr>
      </w:pPr>
      <w:r w:rsidRPr="00627AED">
        <w:rPr>
          <w:rFonts w:hint="eastAsia"/>
          <w:szCs w:val="21"/>
        </w:rPr>
        <w:t>云何菩萨摩诃萨观于空空？是空空中，</w:t>
      </w:r>
      <w:bookmarkStart w:id="1521" w:name="OLE_LINK850"/>
      <w:bookmarkStart w:id="1522" w:name="OLE_LINK851"/>
      <w:r w:rsidRPr="00627AED">
        <w:rPr>
          <w:rFonts w:hint="eastAsia"/>
          <w:szCs w:val="21"/>
        </w:rPr>
        <w:t>乃</w:t>
      </w:r>
      <w:bookmarkStart w:id="1523" w:name="OLE_LINK848"/>
      <w:bookmarkStart w:id="1524" w:name="OLE_LINK849"/>
      <w:r w:rsidRPr="00627AED">
        <w:rPr>
          <w:rFonts w:hint="eastAsia"/>
          <w:szCs w:val="21"/>
        </w:rPr>
        <w:t>是声闻、辟支佛等所迷没处。善男子，</w:t>
      </w:r>
      <w:bookmarkStart w:id="1525" w:name="OLE_LINK827"/>
      <w:bookmarkStart w:id="1526" w:name="OLE_LINK828"/>
      <w:r w:rsidRPr="00627AED">
        <w:rPr>
          <w:rFonts w:hint="eastAsia"/>
          <w:szCs w:val="21"/>
        </w:rPr>
        <w:t>是有是无，是名空空；是是非是，是名空空</w:t>
      </w:r>
      <w:bookmarkEnd w:id="1525"/>
      <w:bookmarkEnd w:id="1526"/>
      <w:r w:rsidRPr="00627AED">
        <w:rPr>
          <w:rFonts w:hint="eastAsia"/>
          <w:szCs w:val="21"/>
        </w:rPr>
        <w:t>。善男子，十住菩萨尚于是中通达少分犹如微尘，况复余人</w:t>
      </w:r>
      <w:bookmarkEnd w:id="1523"/>
      <w:bookmarkEnd w:id="1524"/>
      <w:r w:rsidRPr="00627AED">
        <w:rPr>
          <w:rFonts w:hint="eastAsia"/>
          <w:szCs w:val="21"/>
        </w:rPr>
        <w:t>！善男子，如是空空，亦不同于声闻所得空空三昧。是名菩萨观于空空。</w:t>
      </w:r>
    </w:p>
    <w:bookmarkEnd w:id="1521"/>
    <w:bookmarkEnd w:id="1522"/>
    <w:p w:rsidR="00BB7BBE" w:rsidRPr="00627AED" w:rsidRDefault="00BB7BBE" w:rsidP="00B81F2B">
      <w:pPr>
        <w:spacing w:line="360" w:lineRule="auto"/>
        <w:ind w:firstLineChars="200" w:firstLine="420"/>
        <w:rPr>
          <w:szCs w:val="21"/>
        </w:rPr>
      </w:pPr>
      <w:r w:rsidRPr="00627AED">
        <w:rPr>
          <w:rFonts w:hint="eastAsia"/>
          <w:szCs w:val="21"/>
        </w:rPr>
        <w:t>善男子，云何菩萨摩诃萨观于大空？善男子，言大空者，谓般若波罗蜜。</w:t>
      </w:r>
    </w:p>
    <w:p w:rsidR="00C971AB" w:rsidRPr="00627AED" w:rsidRDefault="00BB7BBE" w:rsidP="00B81F2B">
      <w:pPr>
        <w:spacing w:line="360" w:lineRule="auto"/>
        <w:ind w:firstLineChars="200" w:firstLine="420"/>
        <w:rPr>
          <w:szCs w:val="21"/>
        </w:rPr>
      </w:pPr>
      <w:r w:rsidRPr="00627AED">
        <w:rPr>
          <w:rFonts w:hint="eastAsia"/>
          <w:szCs w:val="21"/>
        </w:rPr>
        <w:t>善男子，菩萨摩诃萨得如是空门，则得住于虚空等地。善男子，我今于是大众之中说如是等诸空义时，有十恒河沙等菩萨摩诃萨，即得住于虚空等地。</w:t>
      </w:r>
    </w:p>
    <w:p w:rsidR="00BB7BBE" w:rsidRPr="00627AED" w:rsidRDefault="00BB7BBE" w:rsidP="00B81F2B">
      <w:pPr>
        <w:spacing w:line="360" w:lineRule="auto"/>
        <w:ind w:firstLineChars="200" w:firstLine="420"/>
        <w:rPr>
          <w:szCs w:val="21"/>
        </w:rPr>
      </w:pPr>
      <w:r w:rsidRPr="00627AED">
        <w:rPr>
          <w:rFonts w:hint="eastAsia"/>
          <w:szCs w:val="21"/>
        </w:rPr>
        <w:t>善男子，</w:t>
      </w:r>
      <w:bookmarkStart w:id="1527" w:name="OLE_LINK854"/>
      <w:bookmarkStart w:id="1528" w:name="OLE_LINK855"/>
      <w:r w:rsidRPr="00627AED">
        <w:rPr>
          <w:rFonts w:hint="eastAsia"/>
          <w:szCs w:val="21"/>
        </w:rPr>
        <w:t>菩萨摩诃萨住是</w:t>
      </w:r>
      <w:r w:rsidR="007330CF" w:rsidRPr="00627AED">
        <w:rPr>
          <w:rFonts w:hint="eastAsia"/>
          <w:szCs w:val="21"/>
        </w:rPr>
        <w:t>虚空</w:t>
      </w:r>
      <w:r w:rsidRPr="00627AED">
        <w:rPr>
          <w:rFonts w:hint="eastAsia"/>
          <w:szCs w:val="21"/>
        </w:rPr>
        <w:t>地已，于一切法中无有滞碍系缚拘执，心无迷闷。以是义故，名虚空等地。善男子，譬如虚空，于可爱色不生贪着，不爱色中不生瞋恚；菩萨摩诃萨住是地中亦复如是，于好恶色心无贪恚。善男子，譬如虚空广大无对，悉能容受一切诸法；菩萨摩诃萨住是地中亦复如是，广大无对，悉能容受一切诸法。以是义故，复得名为虚空等地。</w:t>
      </w:r>
    </w:p>
    <w:bookmarkEnd w:id="1527"/>
    <w:bookmarkEnd w:id="1528"/>
    <w:p w:rsidR="00DC5BF1" w:rsidRPr="00627AED" w:rsidRDefault="007330CF" w:rsidP="007330CF">
      <w:pPr>
        <w:spacing w:line="360" w:lineRule="auto"/>
        <w:ind w:firstLineChars="200" w:firstLine="422"/>
        <w:rPr>
          <w:b/>
          <w:szCs w:val="21"/>
        </w:rPr>
      </w:pPr>
      <w:r w:rsidRPr="00627AED">
        <w:rPr>
          <w:rFonts w:hint="eastAsia"/>
          <w:b/>
          <w:szCs w:val="21"/>
        </w:rPr>
        <w:t>释注</w:t>
      </w:r>
    </w:p>
    <w:p w:rsidR="007330CF" w:rsidRPr="00627AED" w:rsidRDefault="00074FC4" w:rsidP="00627AED">
      <w:pPr>
        <w:spacing w:line="360" w:lineRule="auto"/>
        <w:ind w:firstLineChars="200" w:firstLine="420"/>
        <w:rPr>
          <w:szCs w:val="21"/>
        </w:rPr>
      </w:pPr>
      <w:r w:rsidRPr="00627AED">
        <w:rPr>
          <w:rFonts w:hint="eastAsia"/>
          <w:szCs w:val="21"/>
        </w:rPr>
        <w:t>此处主要讲了以下几点</w:t>
      </w:r>
      <w:r w:rsidR="00373E34" w:rsidRPr="00627AED">
        <w:rPr>
          <w:rFonts w:hint="eastAsia"/>
          <w:szCs w:val="21"/>
        </w:rPr>
        <w:t>重要智慧</w:t>
      </w:r>
    </w:p>
    <w:p w:rsidR="00511099" w:rsidRPr="00627AED" w:rsidRDefault="00D80B4F" w:rsidP="00627AED">
      <w:pPr>
        <w:spacing w:line="360" w:lineRule="auto"/>
        <w:ind w:firstLineChars="200" w:firstLine="420"/>
        <w:rPr>
          <w:szCs w:val="21"/>
        </w:rPr>
      </w:pPr>
      <w:r w:rsidRPr="00627AED">
        <w:rPr>
          <w:rFonts w:hint="eastAsia"/>
          <w:szCs w:val="21"/>
        </w:rPr>
        <w:lastRenderedPageBreak/>
        <w:t>1</w:t>
      </w:r>
      <w:r w:rsidR="0098054F" w:rsidRPr="00627AED">
        <w:rPr>
          <w:rFonts w:hint="eastAsia"/>
          <w:szCs w:val="21"/>
        </w:rPr>
        <w:t xml:space="preserve"> </w:t>
      </w:r>
      <w:r w:rsidRPr="00627AED">
        <w:rPr>
          <w:rFonts w:hint="eastAsia"/>
          <w:szCs w:val="21"/>
        </w:rPr>
        <w:t>此处介绍了十一种空的概念</w:t>
      </w:r>
      <w:r w:rsidR="00301EB3" w:rsidRPr="00627AED">
        <w:rPr>
          <w:rFonts w:hint="eastAsia"/>
          <w:szCs w:val="21"/>
        </w:rPr>
        <w:t>，有些不好理解有些</w:t>
      </w:r>
      <w:r w:rsidR="00074FC4" w:rsidRPr="00627AED">
        <w:rPr>
          <w:rFonts w:hint="eastAsia"/>
          <w:szCs w:val="21"/>
        </w:rPr>
        <w:t>要好理</w:t>
      </w:r>
      <w:r w:rsidR="00E31F91" w:rsidRPr="00627AED">
        <w:rPr>
          <w:rFonts w:hint="eastAsia"/>
          <w:szCs w:val="21"/>
        </w:rPr>
        <w:t>解一点</w:t>
      </w:r>
      <w:r w:rsidR="00B4745E" w:rsidRPr="00627AED">
        <w:rPr>
          <w:rFonts w:hint="eastAsia"/>
          <w:szCs w:val="21"/>
        </w:rPr>
        <w:t>，不必强求全解</w:t>
      </w:r>
      <w:r w:rsidR="00D1315C">
        <w:rPr>
          <w:rFonts w:hint="eastAsia"/>
          <w:szCs w:val="21"/>
        </w:rPr>
        <w:t>，</w:t>
      </w:r>
      <w:r w:rsidR="00B4745E" w:rsidRPr="00627AED">
        <w:rPr>
          <w:rFonts w:hint="eastAsia"/>
          <w:szCs w:val="21"/>
        </w:rPr>
        <w:t>能了解多少就了解多少</w:t>
      </w:r>
      <w:r w:rsidRPr="00627AED">
        <w:rPr>
          <w:rFonts w:hint="eastAsia"/>
          <w:szCs w:val="21"/>
        </w:rPr>
        <w:t>，其中重点</w:t>
      </w:r>
      <w:r w:rsidR="00301EB3" w:rsidRPr="00627AED">
        <w:rPr>
          <w:rFonts w:hint="eastAsia"/>
          <w:szCs w:val="21"/>
        </w:rPr>
        <w:t>应</w:t>
      </w:r>
      <w:r w:rsidRPr="00627AED">
        <w:rPr>
          <w:rFonts w:hint="eastAsia"/>
          <w:szCs w:val="21"/>
        </w:rPr>
        <w:t>了解</w:t>
      </w:r>
      <w:r w:rsidR="0098054F" w:rsidRPr="00627AED">
        <w:rPr>
          <w:rFonts w:hint="eastAsia"/>
          <w:szCs w:val="21"/>
        </w:rPr>
        <w:t>以下几点</w:t>
      </w:r>
      <w:r w:rsidR="00B4745E" w:rsidRPr="00627AED">
        <w:rPr>
          <w:rFonts w:hint="eastAsia"/>
          <w:szCs w:val="21"/>
        </w:rPr>
        <w:t>：</w:t>
      </w:r>
    </w:p>
    <w:p w:rsidR="00511099" w:rsidRPr="00627AED" w:rsidRDefault="00D80B4F" w:rsidP="00627AED">
      <w:pPr>
        <w:spacing w:line="360" w:lineRule="auto"/>
        <w:ind w:firstLineChars="200" w:firstLine="420"/>
        <w:rPr>
          <w:szCs w:val="21"/>
        </w:rPr>
      </w:pPr>
      <w:r w:rsidRPr="00627AED">
        <w:rPr>
          <w:rFonts w:hint="eastAsia"/>
          <w:szCs w:val="21"/>
        </w:rPr>
        <w:t>内空，即内法空，即</w:t>
      </w:r>
      <w:r w:rsidR="00CD00ED" w:rsidRPr="00627AED">
        <w:rPr>
          <w:rFonts w:hint="eastAsia"/>
          <w:szCs w:val="21"/>
        </w:rPr>
        <w:t>所谓</w:t>
      </w:r>
      <w:r w:rsidR="00941618" w:rsidRPr="00627AED">
        <w:rPr>
          <w:rFonts w:hint="eastAsia"/>
          <w:szCs w:val="21"/>
        </w:rPr>
        <w:t>无父母、怨亲中人、众生、寿命、常乐我净、如来法僧、所有财物</w:t>
      </w:r>
      <w:r w:rsidR="00CD00ED" w:rsidRPr="00627AED">
        <w:rPr>
          <w:rFonts w:hint="eastAsia"/>
          <w:szCs w:val="21"/>
        </w:rPr>
        <w:t>。</w:t>
      </w:r>
      <w:r w:rsidR="00301EB3" w:rsidRPr="00E00E24">
        <w:rPr>
          <w:rFonts w:ascii="楷体" w:eastAsia="楷体" w:hAnsi="楷体" w:hint="eastAsia"/>
          <w:szCs w:val="21"/>
        </w:rPr>
        <w:t>（</w:t>
      </w:r>
      <w:r w:rsidR="00941618" w:rsidRPr="00E00E24">
        <w:rPr>
          <w:rFonts w:ascii="楷体" w:eastAsia="楷体" w:hAnsi="楷体" w:hint="eastAsia"/>
          <w:szCs w:val="21"/>
        </w:rPr>
        <w:t>即</w:t>
      </w:r>
      <w:r w:rsidR="00CD00ED" w:rsidRPr="00E00E24">
        <w:rPr>
          <w:rFonts w:ascii="楷体" w:eastAsia="楷体" w:hAnsi="楷体" w:hint="eastAsia"/>
          <w:szCs w:val="21"/>
        </w:rPr>
        <w:t>法界之内</w:t>
      </w:r>
      <w:r w:rsidR="00941618" w:rsidRPr="00E00E24">
        <w:rPr>
          <w:rFonts w:ascii="楷体" w:eastAsia="楷体" w:hAnsi="楷体" w:hint="eastAsia"/>
          <w:szCs w:val="21"/>
        </w:rPr>
        <w:t>有情</w:t>
      </w:r>
      <w:r w:rsidR="00407E98" w:rsidRPr="00E00E24">
        <w:rPr>
          <w:rFonts w:ascii="楷体" w:eastAsia="楷体" w:hAnsi="楷体" w:hint="eastAsia"/>
          <w:szCs w:val="21"/>
        </w:rPr>
        <w:t>凡圣</w:t>
      </w:r>
      <w:r w:rsidR="00941618" w:rsidRPr="00E00E24">
        <w:rPr>
          <w:rFonts w:ascii="楷体" w:eastAsia="楷体" w:hAnsi="楷体" w:hint="eastAsia"/>
          <w:szCs w:val="21"/>
        </w:rPr>
        <w:t>无情</w:t>
      </w:r>
      <w:r w:rsidR="00407E98" w:rsidRPr="00E00E24">
        <w:rPr>
          <w:rFonts w:ascii="楷体" w:eastAsia="楷体" w:hAnsi="楷体" w:hint="eastAsia"/>
          <w:szCs w:val="21"/>
        </w:rPr>
        <w:t>财物包括常乐我净的佛性在内等一切法皆是空</w:t>
      </w:r>
      <w:r w:rsidR="00301EB3" w:rsidRPr="00E00E24">
        <w:rPr>
          <w:rFonts w:ascii="楷体" w:eastAsia="楷体" w:hAnsi="楷体" w:hint="eastAsia"/>
          <w:szCs w:val="21"/>
        </w:rPr>
        <w:t>，有为无为皆是空）</w:t>
      </w:r>
      <w:r w:rsidR="00301EB3" w:rsidRPr="00627AED">
        <w:rPr>
          <w:rFonts w:hint="eastAsia"/>
          <w:szCs w:val="21"/>
        </w:rPr>
        <w:t>；</w:t>
      </w:r>
    </w:p>
    <w:p w:rsidR="00511099" w:rsidRPr="00627AED" w:rsidRDefault="00E31F91" w:rsidP="00627AED">
      <w:pPr>
        <w:spacing w:line="360" w:lineRule="auto"/>
        <w:ind w:firstLineChars="200" w:firstLine="420"/>
        <w:rPr>
          <w:szCs w:val="21"/>
        </w:rPr>
      </w:pPr>
      <w:r w:rsidRPr="00627AED">
        <w:rPr>
          <w:rFonts w:hint="eastAsia"/>
          <w:szCs w:val="21"/>
        </w:rPr>
        <w:t>第一义空，菩萨摩观一切法生时无所从来，灭时去无所至，本无今有，已有还无，推其实性，无法无主无</w:t>
      </w:r>
      <w:r w:rsidR="00CD00ED" w:rsidRPr="00627AED">
        <w:rPr>
          <w:rFonts w:hint="eastAsia"/>
          <w:szCs w:val="21"/>
        </w:rPr>
        <w:t>有自性</w:t>
      </w:r>
      <w:r w:rsidR="00F53258" w:rsidRPr="00627AED">
        <w:rPr>
          <w:rFonts w:hint="eastAsia"/>
          <w:szCs w:val="21"/>
        </w:rPr>
        <w:t>定性定相</w:t>
      </w:r>
      <w:r w:rsidR="00CD00ED" w:rsidRPr="00627AED">
        <w:rPr>
          <w:rFonts w:hint="eastAsia"/>
          <w:szCs w:val="21"/>
        </w:rPr>
        <w:t>。</w:t>
      </w:r>
      <w:r w:rsidR="00301EB3" w:rsidRPr="00627AED">
        <w:rPr>
          <w:rFonts w:hint="eastAsia"/>
          <w:szCs w:val="21"/>
        </w:rPr>
        <w:t>（</w:t>
      </w:r>
      <w:r w:rsidRPr="00E00E24">
        <w:rPr>
          <w:rFonts w:ascii="楷体" w:eastAsia="楷体" w:hAnsi="楷体" w:hint="eastAsia"/>
          <w:szCs w:val="21"/>
        </w:rPr>
        <w:t>即一切因缘所生法本质</w:t>
      </w:r>
      <w:r w:rsidR="00301EB3" w:rsidRPr="00E00E24">
        <w:rPr>
          <w:rFonts w:ascii="楷体" w:eastAsia="楷体" w:hAnsi="楷体" w:hint="eastAsia"/>
          <w:szCs w:val="21"/>
        </w:rPr>
        <w:t>上皆</w:t>
      </w:r>
      <w:r w:rsidRPr="00E00E24">
        <w:rPr>
          <w:rFonts w:ascii="楷体" w:eastAsia="楷体" w:hAnsi="楷体" w:hint="eastAsia"/>
          <w:szCs w:val="21"/>
        </w:rPr>
        <w:t>是空</w:t>
      </w:r>
      <w:r w:rsidR="00301EB3" w:rsidRPr="00E00E24">
        <w:rPr>
          <w:rFonts w:ascii="楷体" w:eastAsia="楷体" w:hAnsi="楷体" w:hint="eastAsia"/>
          <w:szCs w:val="21"/>
        </w:rPr>
        <w:t>无自性无定性无定相）</w:t>
      </w:r>
      <w:r w:rsidR="00B4745E" w:rsidRPr="00627AED">
        <w:rPr>
          <w:rFonts w:hint="eastAsia"/>
          <w:szCs w:val="21"/>
        </w:rPr>
        <w:t>；</w:t>
      </w:r>
    </w:p>
    <w:p w:rsidR="00301EB3" w:rsidRPr="00627AED" w:rsidRDefault="00B4745E" w:rsidP="00627AED">
      <w:pPr>
        <w:spacing w:line="360" w:lineRule="auto"/>
        <w:ind w:firstLineChars="200" w:firstLine="420"/>
        <w:rPr>
          <w:szCs w:val="21"/>
        </w:rPr>
      </w:pPr>
      <w:r w:rsidRPr="00627AED">
        <w:rPr>
          <w:rFonts w:hint="eastAsia"/>
          <w:szCs w:val="21"/>
        </w:rPr>
        <w:t>空空，即是有是无（</w:t>
      </w:r>
      <w:r w:rsidR="00511099" w:rsidRPr="00627AED">
        <w:rPr>
          <w:rFonts w:hint="eastAsia"/>
          <w:szCs w:val="21"/>
        </w:rPr>
        <w:t>此处</w:t>
      </w:r>
      <w:r w:rsidR="00926963" w:rsidRPr="00627AED">
        <w:rPr>
          <w:rFonts w:hint="eastAsia"/>
          <w:szCs w:val="21"/>
        </w:rPr>
        <w:t>有两层义，一</w:t>
      </w:r>
      <w:r w:rsidR="00926963" w:rsidRPr="00627AED">
        <w:rPr>
          <w:rFonts w:hint="eastAsia"/>
          <w:szCs w:val="21"/>
        </w:rPr>
        <w:t xml:space="preserve"> </w:t>
      </w:r>
      <w:r w:rsidR="00511099" w:rsidRPr="00627AED">
        <w:rPr>
          <w:rFonts w:hint="eastAsia"/>
          <w:szCs w:val="21"/>
        </w:rPr>
        <w:t>“是有”指</w:t>
      </w:r>
      <w:r w:rsidRPr="00627AED">
        <w:rPr>
          <w:rFonts w:hint="eastAsia"/>
          <w:szCs w:val="21"/>
        </w:rPr>
        <w:t>佛性是有</w:t>
      </w:r>
      <w:r w:rsidR="00511099" w:rsidRPr="00627AED">
        <w:rPr>
          <w:rFonts w:hint="eastAsia"/>
          <w:szCs w:val="21"/>
        </w:rPr>
        <w:t>，</w:t>
      </w:r>
      <w:bookmarkStart w:id="1529" w:name="OLE_LINK2829"/>
      <w:r w:rsidR="00301EB3" w:rsidRPr="00627AED">
        <w:rPr>
          <w:rFonts w:hint="eastAsia"/>
          <w:szCs w:val="21"/>
        </w:rPr>
        <w:t>“是无”</w:t>
      </w:r>
      <w:bookmarkEnd w:id="1529"/>
      <w:r w:rsidR="00301EB3" w:rsidRPr="00627AED">
        <w:rPr>
          <w:rFonts w:hint="eastAsia"/>
          <w:szCs w:val="21"/>
        </w:rPr>
        <w:t>指</w:t>
      </w:r>
      <w:r w:rsidR="00511099" w:rsidRPr="00627AED">
        <w:rPr>
          <w:rFonts w:hint="eastAsia"/>
          <w:szCs w:val="21"/>
        </w:rPr>
        <w:t>佛性虽是有但其体相也是空</w:t>
      </w:r>
      <w:r w:rsidR="00301EB3" w:rsidRPr="00627AED">
        <w:rPr>
          <w:rFonts w:hint="eastAsia"/>
          <w:szCs w:val="21"/>
        </w:rPr>
        <w:t>；</w:t>
      </w:r>
      <w:r w:rsidR="00926963" w:rsidRPr="00627AED">
        <w:rPr>
          <w:rFonts w:hint="eastAsia"/>
          <w:szCs w:val="21"/>
        </w:rPr>
        <w:t>二</w:t>
      </w:r>
      <w:r w:rsidR="00926963" w:rsidRPr="00627AED">
        <w:rPr>
          <w:rFonts w:hint="eastAsia"/>
          <w:szCs w:val="21"/>
        </w:rPr>
        <w:t xml:space="preserve"> </w:t>
      </w:r>
      <w:r w:rsidR="00301EB3" w:rsidRPr="00627AED">
        <w:rPr>
          <w:rFonts w:hint="eastAsia"/>
          <w:szCs w:val="21"/>
        </w:rPr>
        <w:t>“是有</w:t>
      </w:r>
      <w:r w:rsidR="00511099" w:rsidRPr="00627AED">
        <w:rPr>
          <w:rFonts w:hint="eastAsia"/>
          <w:szCs w:val="21"/>
        </w:rPr>
        <w:t>”</w:t>
      </w:r>
      <w:r w:rsidR="00301EB3" w:rsidRPr="00627AED">
        <w:rPr>
          <w:rFonts w:hint="eastAsia"/>
          <w:szCs w:val="21"/>
        </w:rPr>
        <w:t>是</w:t>
      </w:r>
      <w:r w:rsidR="00511099" w:rsidRPr="00627AED">
        <w:rPr>
          <w:rFonts w:hint="eastAsia"/>
          <w:szCs w:val="21"/>
        </w:rPr>
        <w:t>指</w:t>
      </w:r>
      <w:r w:rsidRPr="00627AED">
        <w:rPr>
          <w:rFonts w:hint="eastAsia"/>
          <w:szCs w:val="21"/>
        </w:rPr>
        <w:t>一切</w:t>
      </w:r>
      <w:r w:rsidR="00511099" w:rsidRPr="00627AED">
        <w:rPr>
          <w:rFonts w:hint="eastAsia"/>
          <w:szCs w:val="21"/>
        </w:rPr>
        <w:t>幻有万</w:t>
      </w:r>
      <w:r w:rsidRPr="00627AED">
        <w:rPr>
          <w:rFonts w:hint="eastAsia"/>
          <w:szCs w:val="21"/>
        </w:rPr>
        <w:t>法</w:t>
      </w:r>
      <w:r w:rsidR="00301EB3" w:rsidRPr="00627AED">
        <w:rPr>
          <w:rFonts w:hint="eastAsia"/>
          <w:szCs w:val="21"/>
        </w:rPr>
        <w:t>凡夫认为是有</w:t>
      </w:r>
      <w:r w:rsidR="00511099" w:rsidRPr="00627AED">
        <w:rPr>
          <w:rFonts w:hint="eastAsia"/>
          <w:szCs w:val="21"/>
        </w:rPr>
        <w:t>，</w:t>
      </w:r>
      <w:r w:rsidR="00301EB3" w:rsidRPr="00627AED">
        <w:rPr>
          <w:rFonts w:hint="eastAsia"/>
          <w:szCs w:val="21"/>
        </w:rPr>
        <w:t>“是无”是指一切贤圣者知晓</w:t>
      </w:r>
      <w:r w:rsidR="00511099" w:rsidRPr="00627AED">
        <w:rPr>
          <w:rFonts w:hint="eastAsia"/>
          <w:szCs w:val="21"/>
        </w:rPr>
        <w:t>一切法虽有幻相但本质</w:t>
      </w:r>
      <w:r w:rsidR="00301EB3" w:rsidRPr="00627AED">
        <w:rPr>
          <w:rFonts w:hint="eastAsia"/>
          <w:szCs w:val="21"/>
        </w:rPr>
        <w:t>上</w:t>
      </w:r>
      <w:r w:rsidR="00511099" w:rsidRPr="00627AED">
        <w:rPr>
          <w:rFonts w:hint="eastAsia"/>
          <w:szCs w:val="21"/>
        </w:rPr>
        <w:t>是空实相是空</w:t>
      </w:r>
      <w:r w:rsidR="0098054F" w:rsidRPr="00627AED">
        <w:rPr>
          <w:rFonts w:hint="eastAsia"/>
          <w:szCs w:val="21"/>
        </w:rPr>
        <w:t>）</w:t>
      </w:r>
      <w:r w:rsidR="007319B8" w:rsidRPr="00627AED">
        <w:rPr>
          <w:rFonts w:hint="eastAsia"/>
          <w:szCs w:val="21"/>
        </w:rPr>
        <w:t>；</w:t>
      </w:r>
    </w:p>
    <w:p w:rsidR="00301EB3" w:rsidRPr="00627AED" w:rsidRDefault="0098054F" w:rsidP="00627AED">
      <w:pPr>
        <w:spacing w:line="360" w:lineRule="auto"/>
        <w:ind w:firstLineChars="200" w:firstLine="420"/>
        <w:rPr>
          <w:szCs w:val="21"/>
        </w:rPr>
      </w:pPr>
      <w:r w:rsidRPr="00627AED">
        <w:rPr>
          <w:rFonts w:hint="eastAsia"/>
          <w:szCs w:val="21"/>
        </w:rPr>
        <w:t>空空，即</w:t>
      </w:r>
      <w:r w:rsidR="00B4745E" w:rsidRPr="00627AED">
        <w:rPr>
          <w:rFonts w:hint="eastAsia"/>
          <w:szCs w:val="21"/>
        </w:rPr>
        <w:t>是是非是（</w:t>
      </w:r>
      <w:r w:rsidR="007319B8" w:rsidRPr="00E00E24">
        <w:rPr>
          <w:rFonts w:ascii="楷体" w:eastAsia="楷体" w:hAnsi="楷体" w:hint="eastAsia"/>
          <w:szCs w:val="21"/>
        </w:rPr>
        <w:t>此处指</w:t>
      </w:r>
      <w:r w:rsidR="00B4745E" w:rsidRPr="00E00E24">
        <w:rPr>
          <w:rFonts w:ascii="楷体" w:eastAsia="楷体" w:hAnsi="楷体" w:hint="eastAsia"/>
          <w:szCs w:val="21"/>
        </w:rPr>
        <w:t>佛性既是一切法又非是一切法，因为它能生一切法，一切法不离它，它亦不离一切法，它与一切法不可分离不可分别，所</w:t>
      </w:r>
      <w:r w:rsidR="007319B8" w:rsidRPr="00E00E24">
        <w:rPr>
          <w:rFonts w:ascii="楷体" w:eastAsia="楷体" w:hAnsi="楷体" w:hint="eastAsia"/>
          <w:szCs w:val="21"/>
        </w:rPr>
        <w:t>以</w:t>
      </w:r>
      <w:r w:rsidR="00B4745E" w:rsidRPr="00E00E24">
        <w:rPr>
          <w:rFonts w:ascii="楷体" w:eastAsia="楷体" w:hAnsi="楷体" w:hint="eastAsia"/>
          <w:szCs w:val="21"/>
        </w:rPr>
        <w:t>它是一切法</w:t>
      </w:r>
      <w:r w:rsidR="00926963" w:rsidRPr="00E00E24">
        <w:rPr>
          <w:rFonts w:ascii="楷体" w:eastAsia="楷体" w:hAnsi="楷体" w:hint="eastAsia"/>
          <w:szCs w:val="21"/>
        </w:rPr>
        <w:t>，故言是；</w:t>
      </w:r>
      <w:r w:rsidR="00B4745E" w:rsidRPr="00E00E24">
        <w:rPr>
          <w:rFonts w:ascii="楷体" w:eastAsia="楷体" w:hAnsi="楷体" w:hint="eastAsia"/>
          <w:szCs w:val="21"/>
        </w:rPr>
        <w:t>但是佛性它虽能出生</w:t>
      </w:r>
      <w:r w:rsidR="007319B8" w:rsidRPr="00E00E24">
        <w:rPr>
          <w:rFonts w:ascii="楷体" w:eastAsia="楷体" w:hAnsi="楷体" w:hint="eastAsia"/>
          <w:szCs w:val="21"/>
        </w:rPr>
        <w:t>一</w:t>
      </w:r>
      <w:r w:rsidR="00B4745E" w:rsidRPr="00E00E24">
        <w:rPr>
          <w:rFonts w:ascii="楷体" w:eastAsia="楷体" w:hAnsi="楷体" w:hint="eastAsia"/>
          <w:szCs w:val="21"/>
        </w:rPr>
        <w:t>切法却又不依一切法而生而住</w:t>
      </w:r>
      <w:r w:rsidR="007319B8" w:rsidRPr="00E00E24">
        <w:rPr>
          <w:rFonts w:ascii="楷体" w:eastAsia="楷体" w:hAnsi="楷体" w:hint="eastAsia"/>
          <w:szCs w:val="21"/>
        </w:rPr>
        <w:t>，一切法不能生它灭它</w:t>
      </w:r>
      <w:r w:rsidR="00B4745E" w:rsidRPr="00E00E24">
        <w:rPr>
          <w:rFonts w:ascii="楷体" w:eastAsia="楷体" w:hAnsi="楷体" w:hint="eastAsia"/>
          <w:szCs w:val="21"/>
        </w:rPr>
        <w:t>，它是本有无始无终的永恒存在，一切法都是有相的</w:t>
      </w:r>
      <w:r w:rsidR="00511099" w:rsidRPr="00E00E24">
        <w:rPr>
          <w:rFonts w:ascii="楷体" w:eastAsia="楷体" w:hAnsi="楷体" w:hint="eastAsia"/>
          <w:szCs w:val="21"/>
        </w:rPr>
        <w:t>而</w:t>
      </w:r>
      <w:r w:rsidR="00B4745E" w:rsidRPr="00E00E24">
        <w:rPr>
          <w:rFonts w:ascii="楷体" w:eastAsia="楷体" w:hAnsi="楷体" w:hint="eastAsia"/>
          <w:szCs w:val="21"/>
        </w:rPr>
        <w:t>它是无相的，所以说它又非是一切</w:t>
      </w:r>
      <w:r w:rsidR="00511099" w:rsidRPr="00E00E24">
        <w:rPr>
          <w:rFonts w:ascii="楷体" w:eastAsia="楷体" w:hAnsi="楷体" w:hint="eastAsia"/>
          <w:szCs w:val="21"/>
        </w:rPr>
        <w:t>法</w:t>
      </w:r>
      <w:r w:rsidR="00926963" w:rsidRPr="00E00E24">
        <w:rPr>
          <w:rFonts w:ascii="楷体" w:eastAsia="楷体" w:hAnsi="楷体" w:hint="eastAsia"/>
          <w:szCs w:val="21"/>
        </w:rPr>
        <w:t>，故言非是</w:t>
      </w:r>
      <w:r w:rsidRPr="00E00E24">
        <w:rPr>
          <w:rFonts w:ascii="楷体" w:eastAsia="楷体" w:hAnsi="楷体" w:hint="eastAsia"/>
          <w:szCs w:val="21"/>
        </w:rPr>
        <w:t>）</w:t>
      </w:r>
      <w:r w:rsidR="00CD00ED" w:rsidRPr="00627AED">
        <w:rPr>
          <w:rFonts w:hint="eastAsia"/>
          <w:szCs w:val="21"/>
        </w:rPr>
        <w:t>。</w:t>
      </w:r>
    </w:p>
    <w:p w:rsidR="00CD00ED" w:rsidRPr="00627AED" w:rsidRDefault="00301EB3" w:rsidP="00627AED">
      <w:pPr>
        <w:spacing w:line="360" w:lineRule="auto"/>
        <w:ind w:firstLineChars="200" w:firstLine="420"/>
        <w:rPr>
          <w:szCs w:val="21"/>
        </w:rPr>
      </w:pPr>
      <w:r w:rsidRPr="00627AED">
        <w:rPr>
          <w:rFonts w:hint="eastAsia"/>
          <w:szCs w:val="21"/>
        </w:rPr>
        <w:t>（</w:t>
      </w:r>
      <w:r w:rsidR="00511099" w:rsidRPr="00E00E24">
        <w:rPr>
          <w:rFonts w:ascii="楷体" w:eastAsia="楷体" w:hAnsi="楷体" w:hint="eastAsia"/>
          <w:szCs w:val="21"/>
        </w:rPr>
        <w:t>此条</w:t>
      </w:r>
      <w:r w:rsidR="00CD00ED" w:rsidRPr="00E00E24">
        <w:rPr>
          <w:rFonts w:ascii="楷体" w:eastAsia="楷体" w:hAnsi="楷体" w:hint="eastAsia"/>
          <w:szCs w:val="21"/>
        </w:rPr>
        <w:t>“</w:t>
      </w:r>
      <w:r w:rsidR="00511099" w:rsidRPr="00E00E24">
        <w:rPr>
          <w:rFonts w:ascii="楷体" w:eastAsia="楷体" w:hAnsi="楷体" w:hint="eastAsia"/>
          <w:szCs w:val="21"/>
        </w:rPr>
        <w:t>空空</w:t>
      </w:r>
      <w:r w:rsidR="00CD00ED" w:rsidRPr="00E00E24">
        <w:rPr>
          <w:rFonts w:ascii="楷体" w:eastAsia="楷体" w:hAnsi="楷体" w:hint="eastAsia"/>
          <w:szCs w:val="21"/>
        </w:rPr>
        <w:t>”</w:t>
      </w:r>
      <w:r w:rsidR="00511099" w:rsidRPr="00E00E24">
        <w:rPr>
          <w:rFonts w:ascii="楷体" w:eastAsia="楷体" w:hAnsi="楷体" w:hint="eastAsia"/>
          <w:szCs w:val="21"/>
        </w:rPr>
        <w:t>定义实质</w:t>
      </w:r>
      <w:r w:rsidR="00926963" w:rsidRPr="00E00E24">
        <w:rPr>
          <w:rFonts w:ascii="楷体" w:eastAsia="楷体" w:hAnsi="楷体" w:hint="eastAsia"/>
          <w:szCs w:val="21"/>
        </w:rPr>
        <w:t>上</w:t>
      </w:r>
      <w:r w:rsidR="00511099" w:rsidRPr="00E00E24">
        <w:rPr>
          <w:rFonts w:ascii="楷体" w:eastAsia="楷体" w:hAnsi="楷体" w:hint="eastAsia"/>
          <w:szCs w:val="21"/>
        </w:rPr>
        <w:t>讲的是一切法的真如法性佛性部分特点</w:t>
      </w:r>
      <w:r w:rsidRPr="00627AED">
        <w:rPr>
          <w:rFonts w:hint="eastAsia"/>
          <w:szCs w:val="21"/>
        </w:rPr>
        <w:t>）</w:t>
      </w:r>
      <w:r w:rsidR="00511099" w:rsidRPr="00627AED">
        <w:rPr>
          <w:rFonts w:hint="eastAsia"/>
          <w:szCs w:val="21"/>
        </w:rPr>
        <w:t>。</w:t>
      </w:r>
    </w:p>
    <w:p w:rsidR="0058724E" w:rsidRPr="00627AED" w:rsidRDefault="00926963" w:rsidP="00627AED">
      <w:pPr>
        <w:spacing w:line="360" w:lineRule="auto"/>
        <w:ind w:firstLineChars="200" w:firstLine="420"/>
        <w:rPr>
          <w:szCs w:val="21"/>
        </w:rPr>
      </w:pPr>
      <w:r w:rsidRPr="00627AED">
        <w:rPr>
          <w:rFonts w:hint="eastAsia"/>
          <w:szCs w:val="21"/>
        </w:rPr>
        <w:t>（</w:t>
      </w:r>
      <w:r w:rsidR="0040215B" w:rsidRPr="00E00E24">
        <w:rPr>
          <w:rFonts w:ascii="楷体" w:eastAsia="楷体" w:hAnsi="楷体" w:hint="eastAsia"/>
          <w:szCs w:val="21"/>
        </w:rPr>
        <w:t>此空空之理</w:t>
      </w:r>
      <w:r w:rsidR="0058724E" w:rsidRPr="00E00E24">
        <w:rPr>
          <w:rFonts w:ascii="楷体" w:eastAsia="楷体" w:hAnsi="楷体" w:hint="eastAsia"/>
          <w:szCs w:val="21"/>
        </w:rPr>
        <w:t>与体，</w:t>
      </w:r>
      <w:r w:rsidR="0040215B" w:rsidRPr="00E00E24">
        <w:rPr>
          <w:rFonts w:ascii="楷体" w:eastAsia="楷体" w:hAnsi="楷体" w:hint="eastAsia"/>
          <w:szCs w:val="21"/>
        </w:rPr>
        <w:t>即佛性之理</w:t>
      </w:r>
      <w:r w:rsidR="0058724E" w:rsidRPr="00E00E24">
        <w:rPr>
          <w:rFonts w:ascii="楷体" w:eastAsia="楷体" w:hAnsi="楷体" w:hint="eastAsia"/>
          <w:szCs w:val="21"/>
        </w:rPr>
        <w:t>与体</w:t>
      </w:r>
      <w:r w:rsidR="0040215B" w:rsidRPr="00E00E24">
        <w:rPr>
          <w:rFonts w:ascii="楷体" w:eastAsia="楷体" w:hAnsi="楷体" w:hint="eastAsia"/>
          <w:szCs w:val="21"/>
        </w:rPr>
        <w:t>，非凡夫众生及二乘</w:t>
      </w:r>
      <w:r w:rsidR="0098054F" w:rsidRPr="00E00E24">
        <w:rPr>
          <w:rFonts w:ascii="楷体" w:eastAsia="楷体" w:hAnsi="楷体" w:hint="eastAsia"/>
          <w:szCs w:val="21"/>
        </w:rPr>
        <w:t>人</w:t>
      </w:r>
      <w:r w:rsidR="0040215B" w:rsidRPr="00E00E24">
        <w:rPr>
          <w:rFonts w:ascii="楷体" w:eastAsia="楷体" w:hAnsi="楷体" w:hint="eastAsia"/>
          <w:szCs w:val="21"/>
        </w:rPr>
        <w:t>与一般菩萨所能知</w:t>
      </w:r>
      <w:r w:rsidR="0058724E" w:rsidRPr="00E00E24">
        <w:rPr>
          <w:rFonts w:ascii="楷体" w:eastAsia="楷体" w:hAnsi="楷体" w:hint="eastAsia"/>
          <w:szCs w:val="21"/>
        </w:rPr>
        <w:t>见信解</w:t>
      </w:r>
      <w:r w:rsidRPr="00627AED">
        <w:rPr>
          <w:rFonts w:hint="eastAsia"/>
          <w:szCs w:val="21"/>
        </w:rPr>
        <w:t>）</w:t>
      </w:r>
      <w:r w:rsidR="0040215B" w:rsidRPr="00627AED">
        <w:rPr>
          <w:rFonts w:hint="eastAsia"/>
          <w:szCs w:val="21"/>
        </w:rPr>
        <w:t>。所以佛言，空空</w:t>
      </w:r>
      <w:r w:rsidR="0058724E" w:rsidRPr="00627AED">
        <w:rPr>
          <w:rFonts w:hint="eastAsia"/>
          <w:szCs w:val="21"/>
        </w:rPr>
        <w:t>乃是声闻</w:t>
      </w:r>
      <w:r w:rsidR="0040215B" w:rsidRPr="00627AED">
        <w:rPr>
          <w:rFonts w:hint="eastAsia"/>
          <w:szCs w:val="21"/>
        </w:rPr>
        <w:t>辟支佛等所迷没处，十住菩萨尚于是中通达少分，况复余人！</w:t>
      </w:r>
    </w:p>
    <w:p w:rsidR="0040215B" w:rsidRPr="00627AED" w:rsidRDefault="00926963" w:rsidP="00627AED">
      <w:pPr>
        <w:spacing w:line="360" w:lineRule="auto"/>
        <w:ind w:firstLineChars="200" w:firstLine="420"/>
        <w:rPr>
          <w:szCs w:val="21"/>
        </w:rPr>
      </w:pPr>
      <w:r w:rsidRPr="00627AED">
        <w:rPr>
          <w:rFonts w:hint="eastAsia"/>
          <w:szCs w:val="21"/>
        </w:rPr>
        <w:t>（</w:t>
      </w:r>
      <w:r w:rsidR="0058724E" w:rsidRPr="00E00E24">
        <w:rPr>
          <w:rFonts w:ascii="楷体" w:eastAsia="楷体" w:hAnsi="楷体" w:hint="eastAsia"/>
          <w:szCs w:val="21"/>
        </w:rPr>
        <w:t>声闻所得空空三昧，只见一切法偏空一面，未能见一切法</w:t>
      </w:r>
      <w:r w:rsidR="00F53258" w:rsidRPr="00E00E24">
        <w:rPr>
          <w:rFonts w:ascii="楷体" w:eastAsia="楷体" w:hAnsi="楷体" w:hint="eastAsia"/>
          <w:szCs w:val="21"/>
        </w:rPr>
        <w:t>中有</w:t>
      </w:r>
      <w:r w:rsidR="0058724E" w:rsidRPr="00E00E24">
        <w:rPr>
          <w:rFonts w:ascii="楷体" w:eastAsia="楷体" w:hAnsi="楷体" w:hint="eastAsia"/>
          <w:szCs w:val="21"/>
        </w:rPr>
        <w:t>不空</w:t>
      </w:r>
      <w:r w:rsidR="00F53258" w:rsidRPr="00E00E24">
        <w:rPr>
          <w:rFonts w:ascii="楷体" w:eastAsia="楷体" w:hAnsi="楷体" w:hint="eastAsia"/>
          <w:szCs w:val="21"/>
        </w:rPr>
        <w:t>真如法性</w:t>
      </w:r>
      <w:r w:rsidR="0058724E" w:rsidRPr="00E00E24">
        <w:rPr>
          <w:rFonts w:ascii="楷体" w:eastAsia="楷体" w:hAnsi="楷体" w:hint="eastAsia"/>
          <w:szCs w:val="21"/>
        </w:rPr>
        <w:t>佛性有无量正善广大的妙用功德</w:t>
      </w:r>
      <w:r w:rsidRPr="00627AED">
        <w:rPr>
          <w:rFonts w:hint="eastAsia"/>
          <w:szCs w:val="21"/>
        </w:rPr>
        <w:t>）</w:t>
      </w:r>
      <w:r w:rsidR="0058724E" w:rsidRPr="00627AED">
        <w:rPr>
          <w:rFonts w:hint="eastAsia"/>
          <w:szCs w:val="21"/>
        </w:rPr>
        <w:t>。所以佛言：</w:t>
      </w:r>
      <w:r w:rsidR="0040215B" w:rsidRPr="00627AED">
        <w:rPr>
          <w:rFonts w:hint="eastAsia"/>
          <w:szCs w:val="21"/>
        </w:rPr>
        <w:t>如是空空，亦不同于</w:t>
      </w:r>
      <w:bookmarkStart w:id="1530" w:name="OLE_LINK852"/>
      <w:bookmarkStart w:id="1531" w:name="OLE_LINK853"/>
      <w:r w:rsidR="0040215B" w:rsidRPr="00627AED">
        <w:rPr>
          <w:rFonts w:hint="eastAsia"/>
          <w:szCs w:val="21"/>
        </w:rPr>
        <w:t>声闻所得空空三昧</w:t>
      </w:r>
      <w:bookmarkEnd w:id="1530"/>
      <w:bookmarkEnd w:id="1531"/>
      <w:r w:rsidR="0040215B" w:rsidRPr="00627AED">
        <w:rPr>
          <w:rFonts w:hint="eastAsia"/>
          <w:szCs w:val="21"/>
        </w:rPr>
        <w:t>。</w:t>
      </w:r>
    </w:p>
    <w:p w:rsidR="00926963" w:rsidRPr="00627AED" w:rsidRDefault="007319B8" w:rsidP="00627AED">
      <w:pPr>
        <w:spacing w:line="360" w:lineRule="auto"/>
        <w:ind w:firstLineChars="200" w:firstLine="420"/>
        <w:rPr>
          <w:szCs w:val="21"/>
        </w:rPr>
      </w:pPr>
      <w:r w:rsidRPr="00627AED">
        <w:rPr>
          <w:rFonts w:hint="eastAsia"/>
          <w:szCs w:val="21"/>
        </w:rPr>
        <w:t>大空，即所谓</w:t>
      </w:r>
      <w:bookmarkStart w:id="1532" w:name="OLE_LINK832"/>
      <w:bookmarkStart w:id="1533" w:name="OLE_LINK833"/>
      <w:r w:rsidRPr="00627AED">
        <w:rPr>
          <w:rFonts w:hint="eastAsia"/>
          <w:szCs w:val="21"/>
        </w:rPr>
        <w:t>般若</w:t>
      </w:r>
      <w:bookmarkStart w:id="1534" w:name="OLE_LINK830"/>
      <w:bookmarkStart w:id="1535" w:name="OLE_LINK831"/>
      <w:r w:rsidRPr="00627AED">
        <w:rPr>
          <w:rFonts w:hint="eastAsia"/>
          <w:szCs w:val="21"/>
        </w:rPr>
        <w:t>波罗蜜</w:t>
      </w:r>
      <w:bookmarkEnd w:id="1532"/>
      <w:bookmarkEnd w:id="1533"/>
      <w:bookmarkEnd w:id="1534"/>
      <w:bookmarkEnd w:id="1535"/>
      <w:r w:rsidRPr="00627AED">
        <w:rPr>
          <w:rFonts w:hint="eastAsia"/>
          <w:szCs w:val="21"/>
        </w:rPr>
        <w:t>。</w:t>
      </w:r>
    </w:p>
    <w:p w:rsidR="007319B8" w:rsidRPr="00627AED" w:rsidRDefault="00926963" w:rsidP="00627AED">
      <w:pPr>
        <w:spacing w:line="360" w:lineRule="auto"/>
        <w:ind w:firstLineChars="200" w:firstLine="420"/>
        <w:rPr>
          <w:szCs w:val="21"/>
        </w:rPr>
      </w:pPr>
      <w:r w:rsidRPr="00627AED">
        <w:rPr>
          <w:rFonts w:hint="eastAsia"/>
          <w:szCs w:val="21"/>
        </w:rPr>
        <w:t>（</w:t>
      </w:r>
      <w:r w:rsidR="005E3237" w:rsidRPr="00E00E24">
        <w:rPr>
          <w:rFonts w:ascii="楷体" w:eastAsia="楷体" w:hAnsi="楷体" w:hint="eastAsia"/>
          <w:szCs w:val="21"/>
        </w:rPr>
        <w:t>佛在</w:t>
      </w:r>
      <w:r w:rsidR="007319B8" w:rsidRPr="00E00E24">
        <w:rPr>
          <w:rFonts w:ascii="楷体" w:eastAsia="楷体" w:hAnsi="楷体" w:hint="eastAsia"/>
          <w:szCs w:val="21"/>
        </w:rPr>
        <w:t>600卷大般若经中言：</w:t>
      </w:r>
      <w:bookmarkStart w:id="1536" w:name="OLE_LINK829"/>
      <w:r w:rsidR="0048351D" w:rsidRPr="00E00E24">
        <w:rPr>
          <w:rFonts w:ascii="楷体" w:eastAsia="楷体" w:hAnsi="楷体" w:hint="eastAsia"/>
          <w:szCs w:val="21"/>
        </w:rPr>
        <w:t>“</w:t>
      </w:r>
      <w:r w:rsidR="007319B8" w:rsidRPr="00E00E24">
        <w:rPr>
          <w:rFonts w:ascii="楷体" w:eastAsia="楷体" w:hAnsi="楷体" w:hint="eastAsia"/>
          <w:szCs w:val="21"/>
        </w:rPr>
        <w:t>般若</w:t>
      </w:r>
      <w:bookmarkEnd w:id="1536"/>
      <w:r w:rsidR="0048351D" w:rsidRPr="00E00E24">
        <w:rPr>
          <w:rFonts w:ascii="楷体" w:eastAsia="楷体" w:hAnsi="楷体" w:hint="eastAsia"/>
          <w:szCs w:val="21"/>
        </w:rPr>
        <w:t>”</w:t>
      </w:r>
      <w:r w:rsidR="007319B8" w:rsidRPr="00E00E24">
        <w:rPr>
          <w:rFonts w:ascii="楷体" w:eastAsia="楷体" w:hAnsi="楷体" w:hint="eastAsia"/>
          <w:szCs w:val="21"/>
        </w:rPr>
        <w:t>能生一切善恶有情无情等一切法，是</w:t>
      </w:r>
      <w:r w:rsidR="0048351D" w:rsidRPr="00E00E24">
        <w:rPr>
          <w:rFonts w:ascii="楷体" w:eastAsia="楷体" w:hAnsi="楷体" w:hint="eastAsia"/>
          <w:szCs w:val="21"/>
        </w:rPr>
        <w:t>一切法的真如</w:t>
      </w:r>
      <w:r w:rsidR="005E3237" w:rsidRPr="00E00E24">
        <w:rPr>
          <w:rFonts w:ascii="楷体" w:eastAsia="楷体" w:hAnsi="楷体" w:hint="eastAsia"/>
          <w:szCs w:val="21"/>
        </w:rPr>
        <w:t>，在无情名为法性，在有情名为佛性，一切有情无情之法的真如与佛</w:t>
      </w:r>
      <w:r w:rsidRPr="00E00E24">
        <w:rPr>
          <w:rFonts w:ascii="楷体" w:eastAsia="楷体" w:hAnsi="楷体" w:hint="eastAsia"/>
          <w:szCs w:val="21"/>
        </w:rPr>
        <w:t>的</w:t>
      </w:r>
      <w:r w:rsidR="007319B8" w:rsidRPr="00E00E24">
        <w:rPr>
          <w:rFonts w:ascii="楷体" w:eastAsia="楷体" w:hAnsi="楷体" w:hint="eastAsia"/>
          <w:szCs w:val="21"/>
        </w:rPr>
        <w:t>真</w:t>
      </w:r>
      <w:r w:rsidR="0048351D" w:rsidRPr="00E00E24">
        <w:rPr>
          <w:rFonts w:ascii="楷体" w:eastAsia="楷体" w:hAnsi="楷体" w:hint="eastAsia"/>
          <w:szCs w:val="21"/>
        </w:rPr>
        <w:t>如</w:t>
      </w:r>
      <w:r w:rsidR="007319B8" w:rsidRPr="00E00E24">
        <w:rPr>
          <w:rFonts w:ascii="楷体" w:eastAsia="楷体" w:hAnsi="楷体" w:hint="eastAsia"/>
          <w:szCs w:val="21"/>
        </w:rPr>
        <w:t>无二无别，</w:t>
      </w:r>
      <w:r w:rsidR="0048351D" w:rsidRPr="00E00E24">
        <w:rPr>
          <w:rFonts w:ascii="楷体" w:eastAsia="楷体" w:hAnsi="楷体" w:hint="eastAsia"/>
          <w:szCs w:val="21"/>
        </w:rPr>
        <w:t>般若与真如、法性、佛性是名异而义同</w:t>
      </w:r>
      <w:r w:rsidRPr="00E00E24">
        <w:rPr>
          <w:rFonts w:ascii="楷体" w:eastAsia="楷体" w:hAnsi="楷体" w:hint="eastAsia"/>
          <w:szCs w:val="21"/>
        </w:rPr>
        <w:t>之名言；</w:t>
      </w:r>
      <w:r w:rsidR="0048351D" w:rsidRPr="00E00E24">
        <w:rPr>
          <w:rFonts w:ascii="楷体" w:eastAsia="楷体" w:hAnsi="楷体" w:hint="eastAsia"/>
          <w:szCs w:val="21"/>
        </w:rPr>
        <w:t>“波罗蜜”是能到达解脱成佛彼岸的清净大慈悲大智慧</w:t>
      </w:r>
      <w:r w:rsidRPr="00E00E24">
        <w:rPr>
          <w:rFonts w:ascii="楷体" w:eastAsia="楷体" w:hAnsi="楷体" w:hint="eastAsia"/>
          <w:szCs w:val="21"/>
        </w:rPr>
        <w:t>，</w:t>
      </w:r>
      <w:r w:rsidR="0048351D" w:rsidRPr="00E00E24">
        <w:rPr>
          <w:rFonts w:ascii="楷体" w:eastAsia="楷体" w:hAnsi="楷体" w:hint="eastAsia"/>
          <w:szCs w:val="21"/>
        </w:rPr>
        <w:t>是</w:t>
      </w:r>
      <w:r w:rsidR="005E3237" w:rsidRPr="00E00E24">
        <w:rPr>
          <w:rFonts w:ascii="楷体" w:eastAsia="楷体" w:hAnsi="楷体" w:hint="eastAsia"/>
          <w:szCs w:val="21"/>
        </w:rPr>
        <w:t>与“</w:t>
      </w:r>
      <w:r w:rsidR="0048351D" w:rsidRPr="00E00E24">
        <w:rPr>
          <w:rFonts w:ascii="楷体" w:eastAsia="楷体" w:hAnsi="楷体" w:hint="eastAsia"/>
          <w:szCs w:val="21"/>
        </w:rPr>
        <w:t>般若</w:t>
      </w:r>
      <w:r w:rsidR="005E3237" w:rsidRPr="00E00E24">
        <w:rPr>
          <w:rFonts w:ascii="楷体" w:eastAsia="楷体" w:hAnsi="楷体" w:hint="eastAsia"/>
          <w:szCs w:val="21"/>
        </w:rPr>
        <w:t>”</w:t>
      </w:r>
      <w:r w:rsidR="0048351D" w:rsidRPr="00E00E24">
        <w:rPr>
          <w:rFonts w:ascii="楷体" w:eastAsia="楷体" w:hAnsi="楷体" w:hint="eastAsia"/>
          <w:szCs w:val="21"/>
        </w:rPr>
        <w:t>清净正善大妙体相性用</w:t>
      </w:r>
      <w:r w:rsidRPr="00E00E24">
        <w:rPr>
          <w:rFonts w:ascii="楷体" w:eastAsia="楷体" w:hAnsi="楷体" w:hint="eastAsia"/>
          <w:szCs w:val="21"/>
        </w:rPr>
        <w:t>所相应的慈悲智慧；</w:t>
      </w:r>
      <w:r w:rsidR="005E3237" w:rsidRPr="00E00E24">
        <w:rPr>
          <w:rFonts w:ascii="楷体" w:eastAsia="楷体" w:hAnsi="楷体" w:hint="eastAsia"/>
          <w:szCs w:val="21"/>
        </w:rPr>
        <w:t>“般若波罗蜜”即是已净化慈悲化大智慧化</w:t>
      </w:r>
      <w:r w:rsidR="00F53258" w:rsidRPr="00E00E24">
        <w:rPr>
          <w:rFonts w:ascii="楷体" w:eastAsia="楷体" w:hAnsi="楷体" w:hint="eastAsia"/>
          <w:szCs w:val="21"/>
        </w:rPr>
        <w:t>后</w:t>
      </w:r>
      <w:r w:rsidR="005E3237" w:rsidRPr="00E00E24">
        <w:rPr>
          <w:rFonts w:ascii="楷体" w:eastAsia="楷体" w:hAnsi="楷体" w:hint="eastAsia"/>
          <w:szCs w:val="21"/>
        </w:rPr>
        <w:t>的真如</w:t>
      </w:r>
      <w:r w:rsidR="00F53258" w:rsidRPr="00E00E24">
        <w:rPr>
          <w:rFonts w:ascii="楷体" w:eastAsia="楷体" w:hAnsi="楷体" w:hint="eastAsia"/>
          <w:szCs w:val="21"/>
        </w:rPr>
        <w:t>法性佛性</w:t>
      </w:r>
      <w:r w:rsidR="005E3237" w:rsidRPr="00E00E24">
        <w:rPr>
          <w:rFonts w:ascii="楷体" w:eastAsia="楷体" w:hAnsi="楷体" w:hint="eastAsia"/>
          <w:szCs w:val="21"/>
        </w:rPr>
        <w:t>，其体相虽然也是无相空，但它</w:t>
      </w:r>
      <w:r w:rsidRPr="00E00E24">
        <w:rPr>
          <w:rFonts w:ascii="楷体" w:eastAsia="楷体" w:hAnsi="楷体" w:hint="eastAsia"/>
          <w:szCs w:val="21"/>
        </w:rPr>
        <w:t>已能出生无量善法正法包括虚空在内的广大的无量无边的</w:t>
      </w:r>
      <w:r w:rsidR="005E3237" w:rsidRPr="00E00E24">
        <w:rPr>
          <w:rFonts w:ascii="楷体" w:eastAsia="楷体" w:hAnsi="楷体" w:hint="eastAsia"/>
          <w:szCs w:val="21"/>
        </w:rPr>
        <w:t>妙用，所以将其名为大空</w:t>
      </w:r>
      <w:r w:rsidRPr="00E00E24">
        <w:rPr>
          <w:rFonts w:ascii="楷体" w:eastAsia="楷体" w:hAnsi="楷体" w:hint="eastAsia"/>
          <w:szCs w:val="21"/>
        </w:rPr>
        <w:t>）</w:t>
      </w:r>
      <w:r w:rsidR="005E3237" w:rsidRPr="00627AED">
        <w:rPr>
          <w:rFonts w:hint="eastAsia"/>
          <w:szCs w:val="21"/>
        </w:rPr>
        <w:t>。</w:t>
      </w:r>
    </w:p>
    <w:p w:rsidR="00B06C89" w:rsidRPr="00627AED" w:rsidRDefault="00D80B4F" w:rsidP="00627AED">
      <w:pPr>
        <w:spacing w:line="360" w:lineRule="auto"/>
        <w:ind w:firstLineChars="200" w:firstLine="422"/>
        <w:rPr>
          <w:szCs w:val="21"/>
        </w:rPr>
      </w:pPr>
      <w:r w:rsidRPr="00627AED">
        <w:rPr>
          <w:rFonts w:hint="eastAsia"/>
          <w:b/>
          <w:szCs w:val="21"/>
        </w:rPr>
        <w:t>2</w:t>
      </w:r>
      <w:r w:rsidR="0098054F" w:rsidRPr="00627AED">
        <w:rPr>
          <w:rFonts w:hint="eastAsia"/>
          <w:b/>
          <w:szCs w:val="21"/>
        </w:rPr>
        <w:t xml:space="preserve"> </w:t>
      </w:r>
      <w:r w:rsidR="00CD00ED" w:rsidRPr="00627AED">
        <w:rPr>
          <w:rFonts w:hint="eastAsia"/>
          <w:szCs w:val="21"/>
        </w:rPr>
        <w:t>佛言：</w:t>
      </w:r>
      <w:r w:rsidR="00E71455" w:rsidRPr="00627AED">
        <w:rPr>
          <w:rFonts w:hint="eastAsia"/>
          <w:szCs w:val="21"/>
        </w:rPr>
        <w:t>“</w:t>
      </w:r>
      <w:r w:rsidR="00CD00ED" w:rsidRPr="00627AED">
        <w:rPr>
          <w:rFonts w:hint="eastAsia"/>
          <w:szCs w:val="21"/>
        </w:rPr>
        <w:t>所谓内法是指“</w:t>
      </w:r>
      <w:r w:rsidR="00203349" w:rsidRPr="00627AED">
        <w:rPr>
          <w:rFonts w:hint="eastAsia"/>
          <w:szCs w:val="21"/>
        </w:rPr>
        <w:t>父母、怨亲之</w:t>
      </w:r>
      <w:r w:rsidR="00CD00ED" w:rsidRPr="00627AED">
        <w:rPr>
          <w:rFonts w:hint="eastAsia"/>
          <w:szCs w:val="21"/>
        </w:rPr>
        <w:t>人、众生、寿命、常乐我净、如来法僧、所有财物”。</w:t>
      </w:r>
      <w:bookmarkStart w:id="1537" w:name="OLE_LINK838"/>
      <w:bookmarkStart w:id="1538" w:name="OLE_LINK839"/>
      <w:r w:rsidR="00CD00ED" w:rsidRPr="00627AED">
        <w:rPr>
          <w:rFonts w:hint="eastAsia"/>
          <w:szCs w:val="21"/>
        </w:rPr>
        <w:t>是内法中虽有佛性，而是佛性非内非外</w:t>
      </w:r>
      <w:r w:rsidR="00203349" w:rsidRPr="00627AED">
        <w:rPr>
          <w:rFonts w:hint="eastAsia"/>
          <w:szCs w:val="21"/>
        </w:rPr>
        <w:t>，</w:t>
      </w:r>
      <w:bookmarkStart w:id="1539" w:name="OLE_LINK840"/>
      <w:bookmarkStart w:id="1540" w:name="OLE_LINK841"/>
      <w:bookmarkEnd w:id="1537"/>
      <w:bookmarkEnd w:id="1538"/>
      <w:r w:rsidR="00203349" w:rsidRPr="00627AED">
        <w:rPr>
          <w:rFonts w:hint="eastAsia"/>
          <w:szCs w:val="21"/>
        </w:rPr>
        <w:t>是中佛性非有为法</w:t>
      </w:r>
      <w:bookmarkEnd w:id="1539"/>
      <w:bookmarkEnd w:id="1540"/>
      <w:r w:rsidR="00203349" w:rsidRPr="00627AED">
        <w:rPr>
          <w:rFonts w:hint="eastAsia"/>
          <w:szCs w:val="21"/>
        </w:rPr>
        <w:t>，</w:t>
      </w:r>
      <w:bookmarkStart w:id="1541" w:name="OLE_LINK842"/>
      <w:bookmarkStart w:id="1542" w:name="OLE_LINK843"/>
      <w:r w:rsidR="00203349" w:rsidRPr="00627AED">
        <w:rPr>
          <w:rFonts w:hint="eastAsia"/>
          <w:szCs w:val="21"/>
        </w:rPr>
        <w:t>是故佛性体相是空而非有为法空</w:t>
      </w:r>
      <w:bookmarkEnd w:id="1541"/>
      <w:bookmarkEnd w:id="1542"/>
      <w:r w:rsidR="00203349" w:rsidRPr="00627AED">
        <w:rPr>
          <w:rFonts w:hint="eastAsia"/>
          <w:szCs w:val="21"/>
        </w:rPr>
        <w:t>，所以者何？因为佛性常住无变易</w:t>
      </w:r>
      <w:r w:rsidR="00E71455" w:rsidRPr="00627AED">
        <w:rPr>
          <w:rFonts w:hint="eastAsia"/>
          <w:szCs w:val="21"/>
        </w:rPr>
        <w:t>”</w:t>
      </w:r>
      <w:r w:rsidR="00203349" w:rsidRPr="00627AED">
        <w:rPr>
          <w:rFonts w:hint="eastAsia"/>
          <w:szCs w:val="21"/>
        </w:rPr>
        <w:t>。</w:t>
      </w:r>
    </w:p>
    <w:p w:rsidR="00D80B4F" w:rsidRPr="00627AED" w:rsidRDefault="00203349" w:rsidP="00627AED">
      <w:pPr>
        <w:spacing w:line="360" w:lineRule="auto"/>
        <w:ind w:firstLineChars="200" w:firstLine="420"/>
        <w:rPr>
          <w:szCs w:val="21"/>
        </w:rPr>
      </w:pPr>
      <w:r w:rsidRPr="00627AED">
        <w:rPr>
          <w:rFonts w:hint="eastAsia"/>
          <w:szCs w:val="21"/>
        </w:rPr>
        <w:t>此处佛明言，常规情况下佛性存在于一切法中，一切法中皆有佛性，但凡夫佛性被贪嗔痴慢妒等诸烦恼所覆所缚在一切法内而不能出入自在</w:t>
      </w:r>
      <w:r w:rsidR="00B06C89" w:rsidRPr="00627AED">
        <w:rPr>
          <w:rFonts w:hint="eastAsia"/>
          <w:szCs w:val="21"/>
        </w:rPr>
        <w:t>，可言佛性在内，而通过佛法等有关修行已去除贪嗔痴慢妒等烦恼恶习者，一切法对他们的</w:t>
      </w:r>
      <w:r w:rsidR="00DC5BF1" w:rsidRPr="00627AED">
        <w:rPr>
          <w:rFonts w:hint="eastAsia"/>
          <w:szCs w:val="21"/>
        </w:rPr>
        <w:t>佛性已失去覆蔽束缚，于一切法内外出入自在，不可定言佛性在内或在外</w:t>
      </w:r>
      <w:r w:rsidR="00B06C89" w:rsidRPr="00627AED">
        <w:rPr>
          <w:rFonts w:hint="eastAsia"/>
          <w:szCs w:val="21"/>
        </w:rPr>
        <w:t>，所以</w:t>
      </w:r>
      <w:r w:rsidR="00B06C89" w:rsidRPr="00627AED">
        <w:rPr>
          <w:rFonts w:hint="eastAsia"/>
          <w:szCs w:val="21"/>
        </w:rPr>
        <w:lastRenderedPageBreak/>
        <w:t>佛说“是内法中虽有佛性，而是佛性非内非外”。</w:t>
      </w:r>
    </w:p>
    <w:p w:rsidR="00B06C89" w:rsidRPr="00627AED" w:rsidRDefault="00B06C89" w:rsidP="00627AED">
      <w:pPr>
        <w:spacing w:line="360" w:lineRule="auto"/>
        <w:ind w:firstLineChars="200" w:firstLine="420"/>
        <w:rPr>
          <w:szCs w:val="21"/>
        </w:rPr>
      </w:pPr>
      <w:r w:rsidRPr="00627AED">
        <w:rPr>
          <w:rFonts w:hint="eastAsia"/>
          <w:szCs w:val="21"/>
        </w:rPr>
        <w:t>有生有灭的无常法</w:t>
      </w:r>
      <w:r w:rsidR="0066662E" w:rsidRPr="00627AED">
        <w:rPr>
          <w:rFonts w:hint="eastAsia"/>
          <w:szCs w:val="21"/>
        </w:rPr>
        <w:t>，</w:t>
      </w:r>
      <w:r w:rsidRPr="00627AED">
        <w:rPr>
          <w:rFonts w:hint="eastAsia"/>
          <w:szCs w:val="21"/>
        </w:rPr>
        <w:t>名之为有为法，而佛性是无生无</w:t>
      </w:r>
      <w:r w:rsidR="0066662E" w:rsidRPr="00627AED">
        <w:rPr>
          <w:rFonts w:hint="eastAsia"/>
          <w:szCs w:val="21"/>
        </w:rPr>
        <w:t>灭无始无终本有常存之</w:t>
      </w:r>
      <w:r w:rsidR="005A0073" w:rsidRPr="00627AED">
        <w:rPr>
          <w:rFonts w:hint="eastAsia"/>
          <w:szCs w:val="21"/>
        </w:rPr>
        <w:t>无为</w:t>
      </w:r>
      <w:r w:rsidR="0066662E" w:rsidRPr="00627AED">
        <w:rPr>
          <w:rFonts w:hint="eastAsia"/>
          <w:szCs w:val="21"/>
        </w:rPr>
        <w:t>法，另外佛性实相是空</w:t>
      </w:r>
      <w:r w:rsidR="005A0073" w:rsidRPr="00627AED">
        <w:rPr>
          <w:rFonts w:hint="eastAsia"/>
          <w:szCs w:val="21"/>
        </w:rPr>
        <w:t>，</w:t>
      </w:r>
      <w:r w:rsidR="0066662E" w:rsidRPr="00627AED">
        <w:rPr>
          <w:rFonts w:hint="eastAsia"/>
          <w:szCs w:val="21"/>
        </w:rPr>
        <w:t>有为法实相也是空</w:t>
      </w:r>
      <w:r w:rsidR="005A0073" w:rsidRPr="00627AED">
        <w:rPr>
          <w:rFonts w:hint="eastAsia"/>
          <w:szCs w:val="21"/>
        </w:rPr>
        <w:t>，但佛性体相本来就是空无所见，一般</w:t>
      </w:r>
      <w:r w:rsidR="00153881" w:rsidRPr="00627AED">
        <w:rPr>
          <w:rFonts w:hint="eastAsia"/>
          <w:szCs w:val="21"/>
        </w:rPr>
        <w:t>佛法修行</w:t>
      </w:r>
      <w:r w:rsidR="005A0073" w:rsidRPr="00627AED">
        <w:rPr>
          <w:rFonts w:hint="eastAsia"/>
          <w:szCs w:val="21"/>
        </w:rPr>
        <w:t>人都易认同，而有为法</w:t>
      </w:r>
      <w:r w:rsidR="00E71455" w:rsidRPr="00627AED">
        <w:rPr>
          <w:rFonts w:hint="eastAsia"/>
          <w:szCs w:val="21"/>
        </w:rPr>
        <w:t>如我身及父母众生山河大地</w:t>
      </w:r>
      <w:r w:rsidR="00DC5BF1" w:rsidRPr="00627AED">
        <w:rPr>
          <w:rFonts w:hint="eastAsia"/>
          <w:szCs w:val="21"/>
        </w:rPr>
        <w:t>日月星辰</w:t>
      </w:r>
      <w:r w:rsidR="00E71455" w:rsidRPr="00627AED">
        <w:rPr>
          <w:rFonts w:hint="eastAsia"/>
          <w:szCs w:val="21"/>
        </w:rPr>
        <w:t>等</w:t>
      </w:r>
      <w:r w:rsidR="005A0073" w:rsidRPr="00627AED">
        <w:rPr>
          <w:rFonts w:hint="eastAsia"/>
          <w:szCs w:val="21"/>
        </w:rPr>
        <w:t>实相</w:t>
      </w:r>
      <w:r w:rsidR="00E71455" w:rsidRPr="00627AED">
        <w:rPr>
          <w:rFonts w:hint="eastAsia"/>
          <w:szCs w:val="21"/>
        </w:rPr>
        <w:t>虽也是</w:t>
      </w:r>
      <w:r w:rsidR="005A0073" w:rsidRPr="00627AED">
        <w:rPr>
          <w:rFonts w:hint="eastAsia"/>
          <w:szCs w:val="21"/>
        </w:rPr>
        <w:t>空</w:t>
      </w:r>
      <w:r w:rsidR="00E71455" w:rsidRPr="00627AED">
        <w:rPr>
          <w:rFonts w:hint="eastAsia"/>
          <w:szCs w:val="21"/>
        </w:rPr>
        <w:t>，</w:t>
      </w:r>
      <w:r w:rsidR="005A0073" w:rsidRPr="00627AED">
        <w:rPr>
          <w:rFonts w:hint="eastAsia"/>
          <w:szCs w:val="21"/>
        </w:rPr>
        <w:t>需要通过深修空定</w:t>
      </w:r>
      <w:r w:rsidR="00E71455" w:rsidRPr="00627AED">
        <w:rPr>
          <w:rFonts w:hint="eastAsia"/>
          <w:szCs w:val="21"/>
        </w:rPr>
        <w:t>者</w:t>
      </w:r>
      <w:r w:rsidR="005A0073" w:rsidRPr="00627AED">
        <w:rPr>
          <w:rFonts w:hint="eastAsia"/>
          <w:szCs w:val="21"/>
        </w:rPr>
        <w:t>才能观察到，一般人难以认同</w:t>
      </w:r>
      <w:r w:rsidR="0066662E" w:rsidRPr="00627AED">
        <w:rPr>
          <w:rFonts w:hint="eastAsia"/>
          <w:szCs w:val="21"/>
        </w:rPr>
        <w:t>，所以</w:t>
      </w:r>
      <w:r w:rsidRPr="00627AED">
        <w:rPr>
          <w:rFonts w:hint="eastAsia"/>
          <w:szCs w:val="21"/>
        </w:rPr>
        <w:t>佛言：“是中佛性非有为法</w:t>
      </w:r>
      <w:r w:rsidR="005A0073" w:rsidRPr="00627AED">
        <w:rPr>
          <w:rFonts w:hint="eastAsia"/>
          <w:szCs w:val="21"/>
        </w:rPr>
        <w:t>，是故佛性体相是空而非有为法空</w:t>
      </w:r>
      <w:r w:rsidRPr="00627AED">
        <w:rPr>
          <w:rFonts w:hint="eastAsia"/>
          <w:szCs w:val="21"/>
        </w:rPr>
        <w:t>”</w:t>
      </w:r>
      <w:r w:rsidR="0066662E" w:rsidRPr="00627AED">
        <w:rPr>
          <w:rFonts w:hint="eastAsia"/>
          <w:szCs w:val="21"/>
        </w:rPr>
        <w:t>。</w:t>
      </w:r>
    </w:p>
    <w:p w:rsidR="00E71455" w:rsidRPr="00627AED" w:rsidRDefault="00E71455" w:rsidP="00627AED">
      <w:pPr>
        <w:spacing w:line="360" w:lineRule="auto"/>
        <w:ind w:firstLineChars="200" w:firstLine="422"/>
        <w:rPr>
          <w:szCs w:val="21"/>
        </w:rPr>
      </w:pPr>
      <w:r w:rsidRPr="00627AED">
        <w:rPr>
          <w:rFonts w:hint="eastAsia"/>
          <w:b/>
          <w:szCs w:val="21"/>
        </w:rPr>
        <w:t>3</w:t>
      </w:r>
      <w:r w:rsidR="0098054F" w:rsidRPr="00627AED">
        <w:rPr>
          <w:rFonts w:hint="eastAsia"/>
          <w:b/>
          <w:szCs w:val="21"/>
        </w:rPr>
        <w:t xml:space="preserve"> </w:t>
      </w:r>
      <w:r w:rsidRPr="00627AED">
        <w:rPr>
          <w:rFonts w:hint="eastAsia"/>
          <w:szCs w:val="21"/>
        </w:rPr>
        <w:t>佛言：</w:t>
      </w:r>
      <w:bookmarkStart w:id="1543" w:name="OLE_LINK846"/>
      <w:bookmarkStart w:id="1544" w:name="OLE_LINK847"/>
      <w:r w:rsidRPr="00627AED">
        <w:rPr>
          <w:rFonts w:hint="eastAsia"/>
          <w:szCs w:val="21"/>
        </w:rPr>
        <w:t>常乐我净</w:t>
      </w:r>
      <w:bookmarkEnd w:id="1543"/>
      <w:bookmarkEnd w:id="1544"/>
      <w:r w:rsidRPr="00627AED">
        <w:rPr>
          <w:rFonts w:hint="eastAsia"/>
          <w:szCs w:val="21"/>
        </w:rPr>
        <w:t>，是四法不名为空。常乐我净是佛性四德，此处是指佛性虽体相是空，但它能生无量妙用其潜在性</w:t>
      </w:r>
      <w:r w:rsidR="0040215B" w:rsidRPr="00627AED">
        <w:rPr>
          <w:rFonts w:hint="eastAsia"/>
          <w:szCs w:val="21"/>
        </w:rPr>
        <w:t>用不空是一种永恒的存在，所以此四法不得名之为空。若佛性之空，如万法一样灭掉以后什么也没有了没有任何功用了，那修行还有什么意义，又依什么去修行。</w:t>
      </w:r>
    </w:p>
    <w:p w:rsidR="00805657" w:rsidRPr="00627AED" w:rsidRDefault="0098054F" w:rsidP="00627AED">
      <w:pPr>
        <w:spacing w:line="360" w:lineRule="auto"/>
        <w:ind w:firstLineChars="200" w:firstLine="420"/>
        <w:rPr>
          <w:szCs w:val="21"/>
        </w:rPr>
      </w:pPr>
      <w:r w:rsidRPr="00627AED">
        <w:rPr>
          <w:rFonts w:hint="eastAsia"/>
          <w:szCs w:val="21"/>
        </w:rPr>
        <w:t xml:space="preserve">4 </w:t>
      </w:r>
      <w:r w:rsidR="00373E34" w:rsidRPr="00627AED">
        <w:rPr>
          <w:rFonts w:hint="eastAsia"/>
          <w:szCs w:val="21"/>
        </w:rPr>
        <w:t>佛言：佛性非有为非无为；</w:t>
      </w:r>
      <w:r w:rsidR="00805657" w:rsidRPr="00627AED">
        <w:rPr>
          <w:rFonts w:hint="eastAsia"/>
          <w:szCs w:val="21"/>
        </w:rPr>
        <w:t>性是善</w:t>
      </w:r>
      <w:r w:rsidR="00373E34" w:rsidRPr="00627AED">
        <w:rPr>
          <w:rFonts w:hint="eastAsia"/>
          <w:szCs w:val="21"/>
        </w:rPr>
        <w:t>，</w:t>
      </w:r>
      <w:r w:rsidR="00805657" w:rsidRPr="00627AED">
        <w:rPr>
          <w:rFonts w:hint="eastAsia"/>
          <w:szCs w:val="21"/>
        </w:rPr>
        <w:t>故非无为</w:t>
      </w:r>
      <w:r w:rsidR="00373E34" w:rsidRPr="00627AED">
        <w:rPr>
          <w:rFonts w:hint="eastAsia"/>
          <w:szCs w:val="21"/>
        </w:rPr>
        <w:t>；</w:t>
      </w:r>
      <w:r w:rsidR="00805657" w:rsidRPr="00627AED">
        <w:rPr>
          <w:rFonts w:hint="eastAsia"/>
          <w:szCs w:val="21"/>
        </w:rPr>
        <w:t>性常住</w:t>
      </w:r>
      <w:r w:rsidR="00DC5BF1" w:rsidRPr="00627AED">
        <w:rPr>
          <w:rFonts w:hint="eastAsia"/>
          <w:szCs w:val="21"/>
        </w:rPr>
        <w:t>，</w:t>
      </w:r>
      <w:r w:rsidR="00805657" w:rsidRPr="00627AED">
        <w:rPr>
          <w:rFonts w:hint="eastAsia"/>
          <w:szCs w:val="21"/>
        </w:rPr>
        <w:t>故非有为。</w:t>
      </w:r>
    </w:p>
    <w:p w:rsidR="00373E34" w:rsidRPr="00627AED" w:rsidRDefault="00373E34" w:rsidP="00627AED">
      <w:pPr>
        <w:spacing w:line="360" w:lineRule="auto"/>
        <w:ind w:firstLineChars="200" w:firstLine="420"/>
        <w:rPr>
          <w:szCs w:val="21"/>
        </w:rPr>
      </w:pPr>
      <w:r w:rsidRPr="00627AED">
        <w:rPr>
          <w:rFonts w:hint="eastAsia"/>
          <w:szCs w:val="21"/>
        </w:rPr>
        <w:t>注：性是善，即佛性能作诸善妙用，故言性是善。非无为，即由佛性所生发出来的诸多外在妙善相用，它们是生灭无常的，故言非无为。</w:t>
      </w:r>
    </w:p>
    <w:p w:rsidR="00373E34" w:rsidRPr="00627AED" w:rsidRDefault="00373E34" w:rsidP="00627AED">
      <w:pPr>
        <w:spacing w:line="360" w:lineRule="auto"/>
        <w:ind w:firstLineChars="200" w:firstLine="420"/>
        <w:rPr>
          <w:szCs w:val="21"/>
        </w:rPr>
      </w:pPr>
      <w:r w:rsidRPr="00627AED">
        <w:rPr>
          <w:rFonts w:hint="eastAsia"/>
          <w:szCs w:val="21"/>
        </w:rPr>
        <w:t>性常住，即佛性的体相与无量功用是无生无灭无始无终常存不坏不变的犹如虚空，故言性常住。非有为，即佛性的体相与其潜在的无量功用能力是无生无灭无始无终常存不坏不变的，故言非有为。</w:t>
      </w:r>
    </w:p>
    <w:p w:rsidR="006869E1" w:rsidRPr="00627AED" w:rsidRDefault="0098054F" w:rsidP="00627AED">
      <w:pPr>
        <w:spacing w:line="360" w:lineRule="auto"/>
        <w:ind w:firstLineChars="200" w:firstLine="420"/>
        <w:rPr>
          <w:szCs w:val="21"/>
        </w:rPr>
      </w:pPr>
      <w:r w:rsidRPr="00627AED">
        <w:rPr>
          <w:rFonts w:hint="eastAsia"/>
          <w:szCs w:val="21"/>
        </w:rPr>
        <w:t xml:space="preserve">5 </w:t>
      </w:r>
      <w:r w:rsidRPr="00627AED">
        <w:rPr>
          <w:rFonts w:hint="eastAsia"/>
          <w:szCs w:val="21"/>
        </w:rPr>
        <w:t>此处小结，</w:t>
      </w:r>
      <w:r w:rsidR="006869E1" w:rsidRPr="00627AED">
        <w:rPr>
          <w:rFonts w:hint="eastAsia"/>
          <w:szCs w:val="21"/>
        </w:rPr>
        <w:t>菩萨摩诃萨云何名为善能观空善能修空</w:t>
      </w:r>
      <w:r w:rsidR="00153881" w:rsidRPr="00627AED">
        <w:rPr>
          <w:rFonts w:hint="eastAsia"/>
          <w:szCs w:val="21"/>
        </w:rPr>
        <w:t>，得住虚空等地</w:t>
      </w:r>
      <w:r w:rsidR="006869E1" w:rsidRPr="00627AED">
        <w:rPr>
          <w:rFonts w:hint="eastAsia"/>
          <w:szCs w:val="21"/>
        </w:rPr>
        <w:t>？</w:t>
      </w:r>
    </w:p>
    <w:p w:rsidR="006869E1" w:rsidRPr="00627AED" w:rsidRDefault="00A8231D" w:rsidP="00627AED">
      <w:pPr>
        <w:spacing w:line="360" w:lineRule="auto"/>
        <w:ind w:firstLineChars="200" w:firstLine="420"/>
        <w:rPr>
          <w:szCs w:val="21"/>
        </w:rPr>
      </w:pPr>
      <w:r w:rsidRPr="00627AED">
        <w:rPr>
          <w:rFonts w:hint="eastAsia"/>
          <w:szCs w:val="21"/>
        </w:rPr>
        <w:t>首先我们要知</w:t>
      </w:r>
      <w:r w:rsidR="006869E1" w:rsidRPr="00627AED">
        <w:rPr>
          <w:rFonts w:hint="eastAsia"/>
          <w:szCs w:val="21"/>
        </w:rPr>
        <w:t>晓</w:t>
      </w:r>
      <w:r w:rsidR="00190072">
        <w:rPr>
          <w:rFonts w:hint="eastAsia"/>
          <w:szCs w:val="21"/>
        </w:rPr>
        <w:t>何为菩萨？</w:t>
      </w:r>
      <w:r w:rsidRPr="00627AED">
        <w:rPr>
          <w:rFonts w:hint="eastAsia"/>
          <w:szCs w:val="21"/>
        </w:rPr>
        <w:t>佛言：菩萨有凡夫菩萨与贤圣菩萨两种，一种是</w:t>
      </w:r>
      <w:bookmarkStart w:id="1545" w:name="OLE_LINK860"/>
      <w:bookmarkStart w:id="1546" w:name="OLE_LINK861"/>
      <w:r w:rsidRPr="00627AED">
        <w:rPr>
          <w:rFonts w:hint="eastAsia"/>
          <w:szCs w:val="21"/>
        </w:rPr>
        <w:t>已发无上菩提心具佛大愿，但尚未具佛正智者</w:t>
      </w:r>
      <w:bookmarkEnd w:id="1545"/>
      <w:bookmarkEnd w:id="1546"/>
      <w:r w:rsidRPr="00627AED">
        <w:rPr>
          <w:rFonts w:hint="eastAsia"/>
          <w:szCs w:val="21"/>
        </w:rPr>
        <w:t>，此等众生名为凡夫菩萨</w:t>
      </w:r>
      <w:r w:rsidR="00C94066" w:rsidRPr="00627AED">
        <w:rPr>
          <w:rFonts w:hint="eastAsia"/>
          <w:szCs w:val="21"/>
        </w:rPr>
        <w:t>；另一种是不仅已发无上菩提心具佛大愿，且已具佛正智者，此等众生名为贤圣菩萨。</w:t>
      </w:r>
    </w:p>
    <w:p w:rsidR="00A8231D" w:rsidRPr="00627AED" w:rsidRDefault="00C94066" w:rsidP="00627AED">
      <w:pPr>
        <w:spacing w:line="360" w:lineRule="auto"/>
        <w:ind w:firstLineChars="200" w:firstLine="420"/>
        <w:rPr>
          <w:b/>
          <w:szCs w:val="21"/>
        </w:rPr>
      </w:pPr>
      <w:r w:rsidRPr="00627AED">
        <w:rPr>
          <w:rFonts w:hint="eastAsia"/>
          <w:szCs w:val="21"/>
        </w:rPr>
        <w:t>菩萨摩诃萨属于贤圣类菩萨，是既已发了无上菩提心具佛大愿，又已具佛正智者。无上菩提心佛之大愿，即是四弘誓愿；佛之正智，即是有关诸法实相之理及诸法真如法性佛性的实相之理；有关佛之大愿佛之正智不再细讲，重在对</w:t>
      </w:r>
      <w:r w:rsidR="003C0398" w:rsidRPr="00627AED">
        <w:rPr>
          <w:rFonts w:hint="eastAsia"/>
          <w:szCs w:val="21"/>
        </w:rPr>
        <w:t>佛的大愿与佛的正智如何进行实践落实，</w:t>
      </w:r>
      <w:r w:rsidRPr="00627AED">
        <w:rPr>
          <w:rFonts w:hint="eastAsia"/>
          <w:szCs w:val="21"/>
        </w:rPr>
        <w:t>下边</w:t>
      </w:r>
      <w:r w:rsidR="003C0398" w:rsidRPr="00627AED">
        <w:rPr>
          <w:rFonts w:hint="eastAsia"/>
          <w:szCs w:val="21"/>
        </w:rPr>
        <w:t>有关菩萨摩诃萨如何</w:t>
      </w:r>
      <w:r w:rsidR="00C816EB" w:rsidRPr="00627AED">
        <w:rPr>
          <w:rFonts w:hint="eastAsia"/>
          <w:szCs w:val="21"/>
        </w:rPr>
        <w:t>方名善能</w:t>
      </w:r>
      <w:r w:rsidR="00F45792">
        <w:rPr>
          <w:rFonts w:hint="eastAsia"/>
          <w:szCs w:val="21"/>
        </w:rPr>
        <w:t>观空</w:t>
      </w:r>
      <w:r w:rsidR="00C816EB" w:rsidRPr="00627AED">
        <w:rPr>
          <w:rFonts w:hint="eastAsia"/>
          <w:szCs w:val="21"/>
        </w:rPr>
        <w:t>善能</w:t>
      </w:r>
      <w:r w:rsidR="003C0398" w:rsidRPr="00627AED">
        <w:rPr>
          <w:rFonts w:hint="eastAsia"/>
          <w:szCs w:val="21"/>
        </w:rPr>
        <w:t>修空的解释就给出了比较清晰的回答。</w:t>
      </w:r>
    </w:p>
    <w:p w:rsidR="003C0398" w:rsidRPr="00627AED" w:rsidRDefault="003C0398" w:rsidP="00627AED">
      <w:pPr>
        <w:spacing w:line="360" w:lineRule="auto"/>
        <w:ind w:firstLineChars="200" w:firstLine="420"/>
        <w:rPr>
          <w:szCs w:val="21"/>
        </w:rPr>
      </w:pPr>
      <w:bookmarkStart w:id="1547" w:name="OLE_LINK2812"/>
      <w:bookmarkStart w:id="1548" w:name="OLE_LINK2813"/>
      <w:bookmarkStart w:id="1549" w:name="OLE_LINK2814"/>
      <w:bookmarkStart w:id="1550" w:name="OLE_LINK2808"/>
      <w:bookmarkStart w:id="1551" w:name="OLE_LINK2809"/>
      <w:bookmarkStart w:id="1552" w:name="OLE_LINK2810"/>
      <w:bookmarkStart w:id="1553" w:name="OLE_LINK2811"/>
      <w:r w:rsidRPr="00627AED">
        <w:rPr>
          <w:rFonts w:hint="eastAsia"/>
          <w:szCs w:val="21"/>
        </w:rPr>
        <w:t>菩萨摩诃萨云何</w:t>
      </w:r>
      <w:bookmarkStart w:id="1554" w:name="OLE_LINK2819"/>
      <w:bookmarkStart w:id="1555" w:name="OLE_LINK2820"/>
      <w:r w:rsidR="00153881" w:rsidRPr="00627AED">
        <w:rPr>
          <w:rFonts w:hint="eastAsia"/>
          <w:szCs w:val="21"/>
        </w:rPr>
        <w:t>方得</w:t>
      </w:r>
      <w:r w:rsidR="006869E1" w:rsidRPr="00627AED">
        <w:rPr>
          <w:rFonts w:hint="eastAsia"/>
          <w:szCs w:val="21"/>
        </w:rPr>
        <w:t>名为善能</w:t>
      </w:r>
      <w:bookmarkEnd w:id="1554"/>
      <w:bookmarkEnd w:id="1555"/>
      <w:r w:rsidRPr="00627AED">
        <w:rPr>
          <w:rFonts w:hint="eastAsia"/>
          <w:szCs w:val="21"/>
        </w:rPr>
        <w:t>观空</w:t>
      </w:r>
      <w:r w:rsidR="006869E1" w:rsidRPr="00627AED">
        <w:rPr>
          <w:rFonts w:hint="eastAsia"/>
          <w:szCs w:val="21"/>
        </w:rPr>
        <w:t>善能</w:t>
      </w:r>
      <w:r w:rsidRPr="00627AED">
        <w:rPr>
          <w:rFonts w:hint="eastAsia"/>
          <w:szCs w:val="21"/>
        </w:rPr>
        <w:t>修空</w:t>
      </w:r>
      <w:r w:rsidR="00153881" w:rsidRPr="00627AED">
        <w:rPr>
          <w:rFonts w:hint="eastAsia"/>
          <w:szCs w:val="21"/>
        </w:rPr>
        <w:t>，</w:t>
      </w:r>
      <w:bookmarkStart w:id="1556" w:name="OLE_LINK2827"/>
      <w:bookmarkStart w:id="1557" w:name="OLE_LINK2828"/>
      <w:r w:rsidR="00153881" w:rsidRPr="00627AED">
        <w:rPr>
          <w:rFonts w:hint="eastAsia"/>
          <w:szCs w:val="21"/>
        </w:rPr>
        <w:t>得住虚空等地</w:t>
      </w:r>
      <w:bookmarkEnd w:id="1556"/>
      <w:bookmarkEnd w:id="1557"/>
      <w:r w:rsidRPr="00627AED">
        <w:rPr>
          <w:rFonts w:hint="eastAsia"/>
          <w:szCs w:val="21"/>
        </w:rPr>
        <w:t>？</w:t>
      </w:r>
      <w:bookmarkEnd w:id="1547"/>
    </w:p>
    <w:p w:rsidR="003C0398" w:rsidRPr="00627AED" w:rsidRDefault="003C0398" w:rsidP="00627AED">
      <w:pPr>
        <w:spacing w:line="360" w:lineRule="auto"/>
        <w:ind w:firstLineChars="200" w:firstLine="420"/>
        <w:rPr>
          <w:szCs w:val="21"/>
        </w:rPr>
      </w:pPr>
      <w:bookmarkStart w:id="1558" w:name="OLE_LINK2821"/>
      <w:bookmarkStart w:id="1559" w:name="OLE_LINK2822"/>
      <w:bookmarkEnd w:id="1548"/>
      <w:bookmarkEnd w:id="1549"/>
      <w:r w:rsidRPr="00627AED">
        <w:rPr>
          <w:rFonts w:hint="eastAsia"/>
          <w:szCs w:val="21"/>
        </w:rPr>
        <w:t>菩萨摩诃萨云何</w:t>
      </w:r>
      <w:r w:rsidR="006869E1" w:rsidRPr="00627AED">
        <w:rPr>
          <w:rFonts w:hint="eastAsia"/>
          <w:szCs w:val="21"/>
        </w:rPr>
        <w:t>名为善能</w:t>
      </w:r>
      <w:r w:rsidRPr="00627AED">
        <w:rPr>
          <w:rFonts w:hint="eastAsia"/>
          <w:szCs w:val="21"/>
        </w:rPr>
        <w:t>观空</w:t>
      </w:r>
      <w:bookmarkEnd w:id="1558"/>
      <w:bookmarkEnd w:id="1559"/>
      <w:r w:rsidRPr="00627AED">
        <w:rPr>
          <w:rFonts w:hint="eastAsia"/>
          <w:szCs w:val="21"/>
        </w:rPr>
        <w:t>？</w:t>
      </w:r>
      <w:r w:rsidR="0098054F" w:rsidRPr="00627AED">
        <w:rPr>
          <w:rFonts w:hint="eastAsia"/>
          <w:szCs w:val="21"/>
        </w:rPr>
        <w:t>菩萨</w:t>
      </w:r>
      <w:r w:rsidR="00FC1CC7" w:rsidRPr="00627AED">
        <w:rPr>
          <w:rFonts w:hint="eastAsia"/>
          <w:szCs w:val="21"/>
        </w:rPr>
        <w:t>摩诃萨</w:t>
      </w:r>
      <w:bookmarkEnd w:id="1550"/>
      <w:bookmarkEnd w:id="1551"/>
      <w:r w:rsidR="00FC1CC7" w:rsidRPr="00627AED">
        <w:rPr>
          <w:rFonts w:hint="eastAsia"/>
          <w:szCs w:val="21"/>
        </w:rPr>
        <w:t>观诸法空</w:t>
      </w:r>
      <w:bookmarkEnd w:id="1552"/>
      <w:bookmarkEnd w:id="1553"/>
      <w:r w:rsidR="0098054F" w:rsidRPr="00627AED">
        <w:rPr>
          <w:rFonts w:hint="eastAsia"/>
          <w:szCs w:val="21"/>
        </w:rPr>
        <w:t>，</w:t>
      </w:r>
      <w:r w:rsidR="00C816EB" w:rsidRPr="00627AED">
        <w:rPr>
          <w:rFonts w:hint="eastAsia"/>
          <w:szCs w:val="21"/>
        </w:rPr>
        <w:t>萨菩</w:t>
      </w:r>
      <w:r w:rsidR="0098054F" w:rsidRPr="00627AED">
        <w:rPr>
          <w:rFonts w:hint="eastAsia"/>
          <w:szCs w:val="21"/>
        </w:rPr>
        <w:t>知晓一切有生有灭</w:t>
      </w:r>
      <w:r w:rsidR="00FC1CC7" w:rsidRPr="00627AED">
        <w:rPr>
          <w:rFonts w:hint="eastAsia"/>
          <w:szCs w:val="21"/>
        </w:rPr>
        <w:t>无常</w:t>
      </w:r>
      <w:r w:rsidR="0098054F" w:rsidRPr="00627AED">
        <w:rPr>
          <w:rFonts w:hint="eastAsia"/>
          <w:szCs w:val="21"/>
        </w:rPr>
        <w:t>的有为法</w:t>
      </w:r>
      <w:r w:rsidRPr="00627AED">
        <w:rPr>
          <w:rFonts w:hint="eastAsia"/>
          <w:szCs w:val="21"/>
        </w:rPr>
        <w:t>其实相</w:t>
      </w:r>
      <w:r w:rsidR="0098054F" w:rsidRPr="00627AED">
        <w:rPr>
          <w:rFonts w:hint="eastAsia"/>
          <w:szCs w:val="21"/>
        </w:rPr>
        <w:t>是空，一切无生无灭</w:t>
      </w:r>
      <w:r w:rsidR="00FC1CC7" w:rsidRPr="00627AED">
        <w:rPr>
          <w:rFonts w:hint="eastAsia"/>
          <w:szCs w:val="21"/>
        </w:rPr>
        <w:t>常住</w:t>
      </w:r>
      <w:r w:rsidR="0098054F" w:rsidRPr="00627AED">
        <w:rPr>
          <w:rFonts w:hint="eastAsia"/>
          <w:szCs w:val="21"/>
        </w:rPr>
        <w:t>的无为法</w:t>
      </w:r>
      <w:bookmarkStart w:id="1560" w:name="OLE_LINK2817"/>
      <w:bookmarkStart w:id="1561" w:name="OLE_LINK2818"/>
      <w:r w:rsidR="0098054F" w:rsidRPr="00627AED">
        <w:rPr>
          <w:rFonts w:hint="eastAsia"/>
          <w:szCs w:val="21"/>
        </w:rPr>
        <w:t>真如法性佛性</w:t>
      </w:r>
      <w:bookmarkEnd w:id="1560"/>
      <w:bookmarkEnd w:id="1561"/>
      <w:r w:rsidRPr="00627AED">
        <w:rPr>
          <w:rFonts w:hint="eastAsia"/>
          <w:szCs w:val="21"/>
        </w:rPr>
        <w:t>其实相</w:t>
      </w:r>
      <w:r w:rsidR="0098054F" w:rsidRPr="00627AED">
        <w:rPr>
          <w:rFonts w:hint="eastAsia"/>
          <w:szCs w:val="21"/>
        </w:rPr>
        <w:t>也是空，但是有为</w:t>
      </w:r>
      <w:r w:rsidRPr="00627AED">
        <w:rPr>
          <w:rFonts w:hint="eastAsia"/>
          <w:szCs w:val="21"/>
        </w:rPr>
        <w:t>法</w:t>
      </w:r>
      <w:r w:rsidR="0098054F" w:rsidRPr="00627AED">
        <w:rPr>
          <w:rFonts w:hint="eastAsia"/>
          <w:szCs w:val="21"/>
        </w:rPr>
        <w:t>之</w:t>
      </w:r>
      <w:r w:rsidRPr="00627AED">
        <w:rPr>
          <w:rFonts w:hint="eastAsia"/>
          <w:szCs w:val="21"/>
        </w:rPr>
        <w:t>空不同于无为法真如法性佛性之空，有为法之空不能生诸妙幻有，无为法</w:t>
      </w:r>
      <w:r w:rsidR="006869E1" w:rsidRPr="00627AED">
        <w:rPr>
          <w:rFonts w:hint="eastAsia"/>
          <w:szCs w:val="21"/>
        </w:rPr>
        <w:t>真如法性佛性</w:t>
      </w:r>
      <w:r w:rsidRPr="00627AED">
        <w:rPr>
          <w:rFonts w:hint="eastAsia"/>
          <w:szCs w:val="21"/>
        </w:rPr>
        <w:t>之空能生诸妙幻有</w:t>
      </w:r>
      <w:bookmarkStart w:id="1562" w:name="OLE_LINK2823"/>
      <w:bookmarkStart w:id="1563" w:name="OLE_LINK2824"/>
      <w:r w:rsidR="00C816EB" w:rsidRPr="00627AED">
        <w:rPr>
          <w:rFonts w:hint="eastAsia"/>
          <w:szCs w:val="21"/>
        </w:rPr>
        <w:t>，若能如是知者是名菩萨摩诃萨善能观空</w:t>
      </w:r>
      <w:bookmarkEnd w:id="1562"/>
      <w:bookmarkEnd w:id="1563"/>
      <w:r w:rsidRPr="00627AED">
        <w:rPr>
          <w:rFonts w:hint="eastAsia"/>
          <w:szCs w:val="21"/>
        </w:rPr>
        <w:t>；</w:t>
      </w:r>
      <w:r w:rsidR="006869E1" w:rsidRPr="00627AED">
        <w:rPr>
          <w:rFonts w:hint="eastAsia"/>
          <w:szCs w:val="21"/>
        </w:rPr>
        <w:t xml:space="preserve"> </w:t>
      </w:r>
    </w:p>
    <w:p w:rsidR="006869E1" w:rsidRPr="00627AED" w:rsidRDefault="003C0398" w:rsidP="00627AED">
      <w:pPr>
        <w:spacing w:line="360" w:lineRule="auto"/>
        <w:ind w:firstLineChars="200" w:firstLine="420"/>
        <w:rPr>
          <w:szCs w:val="21"/>
        </w:rPr>
      </w:pPr>
      <w:bookmarkStart w:id="1564" w:name="OLE_LINK2815"/>
      <w:bookmarkStart w:id="1565" w:name="OLE_LINK2816"/>
      <w:r w:rsidRPr="00627AED">
        <w:rPr>
          <w:rFonts w:hint="eastAsia"/>
          <w:szCs w:val="21"/>
        </w:rPr>
        <w:t>菩萨摩诃萨云何</w:t>
      </w:r>
      <w:r w:rsidR="006869E1" w:rsidRPr="00627AED">
        <w:rPr>
          <w:rFonts w:hint="eastAsia"/>
          <w:szCs w:val="21"/>
        </w:rPr>
        <w:t>名为善能</w:t>
      </w:r>
      <w:r w:rsidRPr="00627AED">
        <w:rPr>
          <w:rFonts w:hint="eastAsia"/>
          <w:szCs w:val="21"/>
        </w:rPr>
        <w:t>修空？</w:t>
      </w:r>
      <w:bookmarkEnd w:id="1564"/>
      <w:bookmarkEnd w:id="1565"/>
      <w:r w:rsidRPr="00627AED">
        <w:rPr>
          <w:rFonts w:hint="eastAsia"/>
          <w:szCs w:val="21"/>
        </w:rPr>
        <w:t>菩萨摩诃萨修诸法空，</w:t>
      </w:r>
      <w:r w:rsidR="00FC1CC7" w:rsidRPr="00627AED">
        <w:rPr>
          <w:rFonts w:hint="eastAsia"/>
          <w:szCs w:val="21"/>
        </w:rPr>
        <w:t>菩萨</w:t>
      </w:r>
      <w:r w:rsidR="00C816EB" w:rsidRPr="00627AED">
        <w:rPr>
          <w:rFonts w:hint="eastAsia"/>
          <w:szCs w:val="21"/>
        </w:rPr>
        <w:t>在</w:t>
      </w:r>
      <w:r w:rsidR="0098054F" w:rsidRPr="00627AED">
        <w:rPr>
          <w:rFonts w:hint="eastAsia"/>
          <w:szCs w:val="21"/>
        </w:rPr>
        <w:t>知</w:t>
      </w:r>
      <w:r w:rsidR="006869E1" w:rsidRPr="00627AED">
        <w:rPr>
          <w:rFonts w:hint="eastAsia"/>
          <w:szCs w:val="21"/>
        </w:rPr>
        <w:t>晓</w:t>
      </w:r>
      <w:r w:rsidR="00C816EB" w:rsidRPr="00627AED">
        <w:rPr>
          <w:rFonts w:hint="eastAsia"/>
          <w:szCs w:val="21"/>
        </w:rPr>
        <w:t>一切法皆空悉不可得之理后</w:t>
      </w:r>
      <w:r w:rsidR="0098054F" w:rsidRPr="00627AED">
        <w:rPr>
          <w:rFonts w:hint="eastAsia"/>
          <w:szCs w:val="21"/>
        </w:rPr>
        <w:t>，而于顺好可爱之色等一切法不生贪恋喜着，于逆坏不可爱之色等一切法不生嗔恚厌弃，</w:t>
      </w:r>
      <w:r w:rsidR="00FC1CC7" w:rsidRPr="00627AED">
        <w:rPr>
          <w:rFonts w:hint="eastAsia"/>
          <w:szCs w:val="21"/>
        </w:rPr>
        <w:t>同时还</w:t>
      </w:r>
      <w:r w:rsidR="0098054F" w:rsidRPr="00627AED">
        <w:rPr>
          <w:rFonts w:hint="eastAsia"/>
          <w:szCs w:val="21"/>
        </w:rPr>
        <w:t>能</w:t>
      </w:r>
      <w:r w:rsidR="00FC1CC7" w:rsidRPr="00627AED">
        <w:rPr>
          <w:rFonts w:hint="eastAsia"/>
          <w:szCs w:val="21"/>
        </w:rPr>
        <w:t>以与一切</w:t>
      </w:r>
      <w:r w:rsidR="00C816EB" w:rsidRPr="00627AED">
        <w:rPr>
          <w:rFonts w:hint="eastAsia"/>
          <w:szCs w:val="21"/>
        </w:rPr>
        <w:t>法</w:t>
      </w:r>
      <w:r w:rsidR="00FC1CC7" w:rsidRPr="00627AED">
        <w:rPr>
          <w:rFonts w:hint="eastAsia"/>
          <w:szCs w:val="21"/>
        </w:rPr>
        <w:t>皆空之理</w:t>
      </w:r>
      <w:r w:rsidR="00C816EB" w:rsidRPr="00627AED">
        <w:rPr>
          <w:rFonts w:hint="eastAsia"/>
          <w:szCs w:val="21"/>
        </w:rPr>
        <w:t>及真如法性佛性之理的</w:t>
      </w:r>
      <w:r w:rsidR="00FC1CC7" w:rsidRPr="00627AED">
        <w:rPr>
          <w:rFonts w:hint="eastAsia"/>
          <w:szCs w:val="21"/>
        </w:rPr>
        <w:t>相应之心、</w:t>
      </w:r>
      <w:r w:rsidR="00C816EB" w:rsidRPr="00627AED">
        <w:rPr>
          <w:rFonts w:hint="eastAsia"/>
          <w:szCs w:val="21"/>
        </w:rPr>
        <w:t>以无所住无所执、无所得无他愿求</w:t>
      </w:r>
      <w:r w:rsidR="0098054F" w:rsidRPr="00627AED">
        <w:rPr>
          <w:rFonts w:hint="eastAsia"/>
          <w:szCs w:val="21"/>
        </w:rPr>
        <w:t>、平等无分别心、无所限心去不舍大悲愿行</w:t>
      </w:r>
      <w:r w:rsidR="00FC1CC7" w:rsidRPr="00627AED">
        <w:rPr>
          <w:rFonts w:hint="eastAsia"/>
          <w:szCs w:val="21"/>
        </w:rPr>
        <w:t>普度一切众生皆成佛道</w:t>
      </w:r>
      <w:r w:rsidR="00C816EB" w:rsidRPr="00627AED">
        <w:rPr>
          <w:rFonts w:hint="eastAsia"/>
          <w:szCs w:val="21"/>
        </w:rPr>
        <w:t>，若能如是行者，是名菩萨摩诃萨善能修空</w:t>
      </w:r>
      <w:r w:rsidR="006869E1" w:rsidRPr="00627AED">
        <w:rPr>
          <w:rFonts w:hint="eastAsia"/>
          <w:szCs w:val="21"/>
        </w:rPr>
        <w:t>。</w:t>
      </w:r>
    </w:p>
    <w:p w:rsidR="0098054F" w:rsidRPr="00627AED" w:rsidRDefault="0098054F" w:rsidP="00627AED">
      <w:pPr>
        <w:spacing w:line="360" w:lineRule="auto"/>
        <w:ind w:firstLineChars="200" w:firstLine="420"/>
        <w:rPr>
          <w:szCs w:val="21"/>
        </w:rPr>
      </w:pPr>
      <w:r w:rsidRPr="00627AED">
        <w:rPr>
          <w:rFonts w:hint="eastAsia"/>
          <w:szCs w:val="21"/>
        </w:rPr>
        <w:lastRenderedPageBreak/>
        <w:t>若能如是</w:t>
      </w:r>
      <w:r w:rsidR="006869E1" w:rsidRPr="00627AED">
        <w:rPr>
          <w:rFonts w:hint="eastAsia"/>
          <w:szCs w:val="21"/>
        </w:rPr>
        <w:t>善</w:t>
      </w:r>
      <w:r w:rsidR="00C816EB" w:rsidRPr="00627AED">
        <w:rPr>
          <w:rFonts w:hint="eastAsia"/>
          <w:szCs w:val="21"/>
        </w:rPr>
        <w:t>能观空</w:t>
      </w:r>
      <w:r w:rsidR="006869E1" w:rsidRPr="00627AED">
        <w:rPr>
          <w:rFonts w:hint="eastAsia"/>
          <w:szCs w:val="21"/>
        </w:rPr>
        <w:t>知空</w:t>
      </w:r>
      <w:r w:rsidR="00C816EB" w:rsidRPr="00627AED">
        <w:rPr>
          <w:rFonts w:hint="eastAsia"/>
          <w:szCs w:val="21"/>
        </w:rPr>
        <w:t>，</w:t>
      </w:r>
      <w:r w:rsidR="006869E1" w:rsidRPr="00627AED">
        <w:rPr>
          <w:rFonts w:hint="eastAsia"/>
          <w:szCs w:val="21"/>
        </w:rPr>
        <w:t>又能善</w:t>
      </w:r>
      <w:r w:rsidR="00C816EB" w:rsidRPr="00627AED">
        <w:rPr>
          <w:rFonts w:hint="eastAsia"/>
          <w:szCs w:val="21"/>
        </w:rPr>
        <w:t>修空</w:t>
      </w:r>
      <w:r w:rsidRPr="00627AED">
        <w:rPr>
          <w:rFonts w:hint="eastAsia"/>
          <w:szCs w:val="21"/>
        </w:rPr>
        <w:t>行</w:t>
      </w:r>
      <w:r w:rsidR="006869E1" w:rsidRPr="00627AED">
        <w:rPr>
          <w:rFonts w:hint="eastAsia"/>
          <w:szCs w:val="21"/>
        </w:rPr>
        <w:t>空</w:t>
      </w:r>
      <w:r w:rsidRPr="00627AED">
        <w:rPr>
          <w:rFonts w:hint="eastAsia"/>
          <w:szCs w:val="21"/>
        </w:rPr>
        <w:t>者</w:t>
      </w:r>
      <w:r w:rsidR="00FC1CC7" w:rsidRPr="00627AED">
        <w:rPr>
          <w:rFonts w:hint="eastAsia"/>
          <w:szCs w:val="21"/>
        </w:rPr>
        <w:t>，</w:t>
      </w:r>
      <w:r w:rsidRPr="00627AED">
        <w:rPr>
          <w:rFonts w:hint="eastAsia"/>
          <w:szCs w:val="21"/>
        </w:rPr>
        <w:t>即能处一切法中而无有滞碍</w:t>
      </w:r>
      <w:r w:rsidR="006869E1" w:rsidRPr="00627AED">
        <w:rPr>
          <w:rFonts w:hint="eastAsia"/>
          <w:szCs w:val="21"/>
        </w:rPr>
        <w:t>、</w:t>
      </w:r>
      <w:r w:rsidRPr="00627AED">
        <w:rPr>
          <w:rFonts w:hint="eastAsia"/>
          <w:szCs w:val="21"/>
        </w:rPr>
        <w:t>系缚</w:t>
      </w:r>
      <w:r w:rsidR="006869E1" w:rsidRPr="00627AED">
        <w:rPr>
          <w:rFonts w:hint="eastAsia"/>
          <w:szCs w:val="21"/>
        </w:rPr>
        <w:t>、</w:t>
      </w:r>
      <w:r w:rsidRPr="00627AED">
        <w:rPr>
          <w:rFonts w:hint="eastAsia"/>
          <w:szCs w:val="21"/>
        </w:rPr>
        <w:t>拘执</w:t>
      </w:r>
      <w:r w:rsidR="006869E1" w:rsidRPr="00627AED">
        <w:rPr>
          <w:rFonts w:hint="eastAsia"/>
          <w:szCs w:val="21"/>
        </w:rPr>
        <w:t>、</w:t>
      </w:r>
      <w:r w:rsidRPr="00627AED">
        <w:rPr>
          <w:rFonts w:hint="eastAsia"/>
          <w:szCs w:val="21"/>
        </w:rPr>
        <w:t>心无迷闷，是名菩萨善能</w:t>
      </w:r>
      <w:r w:rsidR="0098699C" w:rsidRPr="00627AED">
        <w:rPr>
          <w:rFonts w:hint="eastAsia"/>
          <w:szCs w:val="21"/>
        </w:rPr>
        <w:t>观空</w:t>
      </w:r>
      <w:r w:rsidR="00C816EB" w:rsidRPr="00627AED">
        <w:rPr>
          <w:rFonts w:hint="eastAsia"/>
          <w:szCs w:val="21"/>
        </w:rPr>
        <w:t>善能</w:t>
      </w:r>
      <w:r w:rsidRPr="00627AED">
        <w:rPr>
          <w:rFonts w:hint="eastAsia"/>
          <w:szCs w:val="21"/>
        </w:rPr>
        <w:t>修</w:t>
      </w:r>
      <w:r w:rsidR="0098699C" w:rsidRPr="00627AED">
        <w:rPr>
          <w:rFonts w:hint="eastAsia"/>
          <w:szCs w:val="21"/>
        </w:rPr>
        <w:t>空</w:t>
      </w:r>
      <w:r w:rsidR="00153881" w:rsidRPr="00627AED">
        <w:rPr>
          <w:rFonts w:hint="eastAsia"/>
          <w:szCs w:val="21"/>
        </w:rPr>
        <w:t>，即已得住虚空等地</w:t>
      </w:r>
      <w:r w:rsidRPr="00627AED">
        <w:rPr>
          <w:rFonts w:hint="eastAsia"/>
          <w:szCs w:val="21"/>
        </w:rPr>
        <w:t>。</w:t>
      </w:r>
    </w:p>
    <w:p w:rsidR="001346B0" w:rsidRPr="00EB2198" w:rsidRDefault="00BB7BBE" w:rsidP="00975450">
      <w:pPr>
        <w:spacing w:line="360" w:lineRule="auto"/>
        <w:ind w:firstLineChars="200" w:firstLine="422"/>
        <w:rPr>
          <w:b/>
          <w:szCs w:val="21"/>
        </w:rPr>
      </w:pPr>
      <w:bookmarkStart w:id="1566" w:name="OLE_LINK2830"/>
      <w:bookmarkStart w:id="1567" w:name="OLE_LINK2831"/>
      <w:r w:rsidRPr="00EB2198">
        <w:rPr>
          <w:rFonts w:hint="eastAsia"/>
          <w:b/>
          <w:szCs w:val="21"/>
        </w:rPr>
        <w:t>第</w:t>
      </w:r>
      <w:r w:rsidR="00B43BFA">
        <w:rPr>
          <w:rFonts w:hint="eastAsia"/>
          <w:b/>
          <w:szCs w:val="21"/>
        </w:rPr>
        <w:t>122</w:t>
      </w:r>
      <w:r w:rsidRPr="00EB2198">
        <w:rPr>
          <w:rFonts w:hint="eastAsia"/>
          <w:b/>
          <w:szCs w:val="21"/>
        </w:rPr>
        <w:t>条、</w:t>
      </w:r>
      <w:r w:rsidR="0065132B" w:rsidRPr="00EB2198">
        <w:rPr>
          <w:rFonts w:hint="eastAsia"/>
          <w:b/>
          <w:kern w:val="0"/>
          <w:szCs w:val="21"/>
        </w:rPr>
        <w:t>第</w:t>
      </w:r>
      <w:r w:rsidR="0065132B" w:rsidRPr="00EB2198">
        <w:rPr>
          <w:b/>
          <w:kern w:val="0"/>
          <w:szCs w:val="21"/>
        </w:rPr>
        <w:t>1</w:t>
      </w:r>
      <w:r w:rsidR="0065132B" w:rsidRPr="00EB2198">
        <w:rPr>
          <w:rFonts w:hint="eastAsia"/>
          <w:b/>
          <w:kern w:val="0"/>
          <w:szCs w:val="21"/>
        </w:rPr>
        <w:t>6</w:t>
      </w:r>
      <w:r w:rsidR="0065132B" w:rsidRPr="00EB2198">
        <w:rPr>
          <w:rFonts w:hint="eastAsia"/>
          <w:b/>
          <w:kern w:val="0"/>
          <w:szCs w:val="21"/>
        </w:rPr>
        <w:t>卷梵行品</w:t>
      </w:r>
      <w:r w:rsidRPr="00EB2198">
        <w:rPr>
          <w:rFonts w:hint="eastAsia"/>
          <w:b/>
          <w:szCs w:val="21"/>
        </w:rPr>
        <w:t>***</w:t>
      </w:r>
    </w:p>
    <w:p w:rsidR="001346B0" w:rsidRPr="00EB2198" w:rsidRDefault="001346B0" w:rsidP="001346B0">
      <w:pPr>
        <w:spacing w:line="360" w:lineRule="auto"/>
        <w:ind w:firstLineChars="200" w:firstLine="422"/>
        <w:rPr>
          <w:b/>
          <w:szCs w:val="21"/>
        </w:rPr>
      </w:pPr>
      <w:r w:rsidRPr="00EB2198">
        <w:rPr>
          <w:rFonts w:hint="eastAsia"/>
          <w:b/>
          <w:szCs w:val="21"/>
        </w:rPr>
        <w:t>此条经文要义简略提示</w:t>
      </w:r>
    </w:p>
    <w:p w:rsidR="001346B0" w:rsidRPr="00EB2198" w:rsidRDefault="007E288C" w:rsidP="007E288C">
      <w:pPr>
        <w:spacing w:line="360" w:lineRule="auto"/>
        <w:ind w:firstLineChars="200" w:firstLine="420"/>
        <w:rPr>
          <w:szCs w:val="21"/>
        </w:rPr>
      </w:pPr>
      <w:r w:rsidRPr="00EB2198">
        <w:rPr>
          <w:rFonts w:hint="eastAsia"/>
          <w:szCs w:val="21"/>
        </w:rPr>
        <w:t>涅盘经中重要的五大正知正见是什么？</w:t>
      </w:r>
    </w:p>
    <w:p w:rsidR="001346B0" w:rsidRPr="00EB2198" w:rsidRDefault="001346B0" w:rsidP="001346B0">
      <w:pPr>
        <w:spacing w:line="360" w:lineRule="auto"/>
        <w:ind w:firstLineChars="200" w:firstLine="422"/>
        <w:rPr>
          <w:b/>
          <w:szCs w:val="21"/>
        </w:rPr>
      </w:pPr>
      <w:r w:rsidRPr="00EB2198">
        <w:rPr>
          <w:rFonts w:hint="eastAsia"/>
          <w:b/>
          <w:szCs w:val="21"/>
        </w:rPr>
        <w:t>原经文</w:t>
      </w:r>
    </w:p>
    <w:p w:rsidR="007705FB" w:rsidRPr="00627AED" w:rsidRDefault="00805657" w:rsidP="001346B0">
      <w:pPr>
        <w:spacing w:line="360" w:lineRule="auto"/>
        <w:ind w:firstLineChars="200" w:firstLine="420"/>
        <w:rPr>
          <w:szCs w:val="21"/>
        </w:rPr>
      </w:pPr>
      <w:r w:rsidRPr="00EB2198">
        <w:rPr>
          <w:rFonts w:hint="eastAsia"/>
          <w:szCs w:val="21"/>
        </w:rPr>
        <w:t>佛言：</w:t>
      </w:r>
      <w:r w:rsidR="00BB7BBE" w:rsidRPr="00EB2198">
        <w:rPr>
          <w:rFonts w:hint="eastAsia"/>
          <w:szCs w:val="21"/>
        </w:rPr>
        <w:t>善男子，</w:t>
      </w:r>
      <w:bookmarkStart w:id="1568" w:name="OLE_LINK866"/>
      <w:bookmarkStart w:id="1569" w:name="OLE_LINK867"/>
      <w:r w:rsidR="00BB7BBE" w:rsidRPr="00EB2198">
        <w:rPr>
          <w:rFonts w:hint="eastAsia"/>
          <w:szCs w:val="21"/>
        </w:rPr>
        <w:t>菩萨摩诃萨</w:t>
      </w:r>
      <w:bookmarkEnd w:id="1568"/>
      <w:bookmarkEnd w:id="1569"/>
      <w:r w:rsidR="00BB7BBE" w:rsidRPr="00EB2198">
        <w:rPr>
          <w:rFonts w:hint="eastAsia"/>
          <w:szCs w:val="21"/>
        </w:rPr>
        <w:t>复有亦见亦知。云何为见？见常无常、苦乐、净不净、我无我，是名为见。云何为知？知</w:t>
      </w:r>
      <w:bookmarkStart w:id="1570" w:name="OLE_LINK868"/>
      <w:bookmarkStart w:id="1571" w:name="OLE_LINK869"/>
      <w:r w:rsidR="00BB7BBE" w:rsidRPr="00EB2198">
        <w:rPr>
          <w:rFonts w:hint="eastAsia"/>
          <w:szCs w:val="21"/>
        </w:rPr>
        <w:t>诸如来定不毕竟入于涅盘</w:t>
      </w:r>
      <w:bookmarkEnd w:id="1570"/>
      <w:bookmarkEnd w:id="1571"/>
      <w:r w:rsidR="00BB7BBE" w:rsidRPr="00EB2198">
        <w:rPr>
          <w:rFonts w:hint="eastAsia"/>
          <w:szCs w:val="21"/>
        </w:rPr>
        <w:t>，知</w:t>
      </w:r>
      <w:bookmarkStart w:id="1572" w:name="OLE_LINK870"/>
      <w:bookmarkStart w:id="1573" w:name="OLE_LINK871"/>
      <w:r w:rsidR="00BB7BBE" w:rsidRPr="00EB2198">
        <w:rPr>
          <w:rFonts w:hint="eastAsia"/>
          <w:szCs w:val="21"/>
        </w:rPr>
        <w:t>如来身金刚无坏</w:t>
      </w:r>
      <w:r w:rsidR="00BB7BBE" w:rsidRPr="00627AED">
        <w:rPr>
          <w:rFonts w:hint="eastAsia"/>
          <w:szCs w:val="21"/>
        </w:rPr>
        <w:t>，非是烦恼所成就身，又非臭秽腐败之身，</w:t>
      </w:r>
      <w:bookmarkEnd w:id="1572"/>
      <w:bookmarkEnd w:id="1573"/>
      <w:r w:rsidR="00BB7BBE" w:rsidRPr="00627AED">
        <w:rPr>
          <w:rFonts w:hint="eastAsia"/>
          <w:szCs w:val="21"/>
        </w:rPr>
        <w:t>亦复能知</w:t>
      </w:r>
      <w:bookmarkStart w:id="1574" w:name="OLE_LINK872"/>
      <w:bookmarkStart w:id="1575" w:name="OLE_LINK873"/>
      <w:r w:rsidR="00BB7BBE" w:rsidRPr="00627AED">
        <w:rPr>
          <w:rFonts w:hint="eastAsia"/>
          <w:szCs w:val="21"/>
        </w:rPr>
        <w:t>一切众生悉有佛性</w:t>
      </w:r>
      <w:bookmarkEnd w:id="1574"/>
      <w:bookmarkEnd w:id="1575"/>
      <w:r w:rsidR="00BB7BBE" w:rsidRPr="00627AED">
        <w:rPr>
          <w:rFonts w:hint="eastAsia"/>
          <w:szCs w:val="21"/>
        </w:rPr>
        <w:t>，是名为知。</w:t>
      </w:r>
    </w:p>
    <w:p w:rsidR="007E288C" w:rsidRPr="00627AED" w:rsidRDefault="00805657" w:rsidP="007E288C">
      <w:pPr>
        <w:spacing w:line="360" w:lineRule="auto"/>
        <w:ind w:firstLineChars="200" w:firstLine="422"/>
        <w:rPr>
          <w:b/>
          <w:szCs w:val="21"/>
        </w:rPr>
      </w:pPr>
      <w:r w:rsidRPr="00627AED">
        <w:rPr>
          <w:rFonts w:hint="eastAsia"/>
          <w:b/>
          <w:szCs w:val="21"/>
        </w:rPr>
        <w:t>释注</w:t>
      </w:r>
    </w:p>
    <w:p w:rsidR="007E288C" w:rsidRPr="00627AED" w:rsidRDefault="00805657" w:rsidP="00627AED">
      <w:pPr>
        <w:spacing w:line="360" w:lineRule="auto"/>
        <w:ind w:firstLineChars="200" w:firstLine="420"/>
        <w:rPr>
          <w:szCs w:val="21"/>
        </w:rPr>
      </w:pPr>
      <w:r w:rsidRPr="00627AED">
        <w:rPr>
          <w:rFonts w:hint="eastAsia"/>
          <w:szCs w:val="21"/>
        </w:rPr>
        <w:t>此处</w:t>
      </w:r>
      <w:r w:rsidR="00F01926" w:rsidRPr="00627AED">
        <w:rPr>
          <w:rFonts w:hint="eastAsia"/>
          <w:szCs w:val="21"/>
        </w:rPr>
        <w:t>佛</w:t>
      </w:r>
      <w:r w:rsidRPr="00627AED">
        <w:rPr>
          <w:rFonts w:hint="eastAsia"/>
          <w:szCs w:val="21"/>
        </w:rPr>
        <w:t>再言</w:t>
      </w:r>
      <w:r w:rsidR="00F01926" w:rsidRPr="00627AED">
        <w:rPr>
          <w:rFonts w:hint="eastAsia"/>
          <w:szCs w:val="21"/>
        </w:rPr>
        <w:t>，</w:t>
      </w:r>
      <w:r w:rsidR="00EB2198">
        <w:rPr>
          <w:rFonts w:hint="eastAsia"/>
          <w:szCs w:val="21"/>
        </w:rPr>
        <w:t>菩萨摩诃萨修学大涅盘经，需要</w:t>
      </w:r>
      <w:r w:rsidRPr="00627AED">
        <w:rPr>
          <w:rFonts w:hint="eastAsia"/>
          <w:szCs w:val="21"/>
        </w:rPr>
        <w:t>明悟的正知正见</w:t>
      </w:r>
      <w:r w:rsidR="00EB2198">
        <w:rPr>
          <w:rFonts w:hint="eastAsia"/>
          <w:szCs w:val="21"/>
        </w:rPr>
        <w:t>，</w:t>
      </w:r>
      <w:r w:rsidR="007E288C" w:rsidRPr="00627AED">
        <w:rPr>
          <w:rFonts w:hint="eastAsia"/>
          <w:szCs w:val="21"/>
        </w:rPr>
        <w:t>主要</w:t>
      </w:r>
      <w:r w:rsidR="00EB2198">
        <w:rPr>
          <w:rFonts w:hint="eastAsia"/>
          <w:szCs w:val="21"/>
        </w:rPr>
        <w:t>应知晓信解以下几项</w:t>
      </w:r>
      <w:r w:rsidR="003A7C46" w:rsidRPr="00627AED">
        <w:rPr>
          <w:rFonts w:hint="eastAsia"/>
          <w:szCs w:val="21"/>
        </w:rPr>
        <w:t>内容</w:t>
      </w:r>
      <w:r w:rsidRPr="00627AED">
        <w:rPr>
          <w:rFonts w:hint="eastAsia"/>
          <w:szCs w:val="21"/>
        </w:rPr>
        <w:t>：</w:t>
      </w:r>
    </w:p>
    <w:p w:rsidR="007E288C" w:rsidRPr="00627AED" w:rsidRDefault="00F01926" w:rsidP="00627AED">
      <w:pPr>
        <w:spacing w:line="360" w:lineRule="auto"/>
        <w:ind w:firstLineChars="200" w:firstLine="420"/>
        <w:rPr>
          <w:szCs w:val="21"/>
        </w:rPr>
      </w:pPr>
      <w:r w:rsidRPr="00627AED">
        <w:rPr>
          <w:rFonts w:hint="eastAsia"/>
          <w:szCs w:val="21"/>
        </w:rPr>
        <w:t>1</w:t>
      </w:r>
      <w:r w:rsidR="00805657" w:rsidRPr="00627AED">
        <w:rPr>
          <w:rFonts w:hint="eastAsia"/>
          <w:szCs w:val="21"/>
        </w:rPr>
        <w:t>众生的五蕴色身及其他一切法悉是无常、苦、不净、无我</w:t>
      </w:r>
      <w:r w:rsidR="003A7C46" w:rsidRPr="00627AED">
        <w:rPr>
          <w:rFonts w:hint="eastAsia"/>
          <w:szCs w:val="21"/>
        </w:rPr>
        <w:t>；</w:t>
      </w:r>
    </w:p>
    <w:p w:rsidR="007E288C" w:rsidRPr="00627AED" w:rsidRDefault="00F01926" w:rsidP="00627AED">
      <w:pPr>
        <w:spacing w:line="360" w:lineRule="auto"/>
        <w:ind w:firstLineChars="200" w:firstLine="420"/>
        <w:rPr>
          <w:szCs w:val="21"/>
        </w:rPr>
      </w:pPr>
      <w:r w:rsidRPr="00627AED">
        <w:rPr>
          <w:rFonts w:hint="eastAsia"/>
          <w:szCs w:val="21"/>
        </w:rPr>
        <w:t>2</w:t>
      </w:r>
      <w:r w:rsidR="00805657" w:rsidRPr="00627AED">
        <w:rPr>
          <w:rFonts w:hint="eastAsia"/>
          <w:szCs w:val="21"/>
        </w:rPr>
        <w:t>众生</w:t>
      </w:r>
      <w:r w:rsidR="003A7C46" w:rsidRPr="00627AED">
        <w:rPr>
          <w:rFonts w:hint="eastAsia"/>
          <w:szCs w:val="21"/>
        </w:rPr>
        <w:t>的</w:t>
      </w:r>
      <w:r w:rsidR="00805657" w:rsidRPr="00627AED">
        <w:rPr>
          <w:rFonts w:hint="eastAsia"/>
          <w:szCs w:val="21"/>
        </w:rPr>
        <w:t>佛性</w:t>
      </w:r>
      <w:r w:rsidR="003A7C46" w:rsidRPr="00627AED">
        <w:rPr>
          <w:rFonts w:hint="eastAsia"/>
          <w:szCs w:val="21"/>
        </w:rPr>
        <w:t>悉是常、乐、我、净；</w:t>
      </w:r>
    </w:p>
    <w:p w:rsidR="007E288C" w:rsidRPr="00627AED" w:rsidRDefault="00F01926" w:rsidP="00627AED">
      <w:pPr>
        <w:spacing w:line="360" w:lineRule="auto"/>
        <w:ind w:firstLineChars="200" w:firstLine="420"/>
        <w:rPr>
          <w:szCs w:val="21"/>
        </w:rPr>
      </w:pPr>
      <w:r w:rsidRPr="00627AED">
        <w:rPr>
          <w:rFonts w:hint="eastAsia"/>
          <w:szCs w:val="21"/>
        </w:rPr>
        <w:t>3</w:t>
      </w:r>
      <w:r w:rsidR="003A7C46" w:rsidRPr="00627AED">
        <w:rPr>
          <w:rFonts w:hint="eastAsia"/>
          <w:szCs w:val="21"/>
        </w:rPr>
        <w:t>诸佛如来无有毕竟入于涅盘；</w:t>
      </w:r>
    </w:p>
    <w:p w:rsidR="007E288C" w:rsidRPr="00627AED" w:rsidRDefault="00F01926" w:rsidP="00627AED">
      <w:pPr>
        <w:spacing w:line="360" w:lineRule="auto"/>
        <w:ind w:firstLineChars="200" w:firstLine="420"/>
        <w:rPr>
          <w:szCs w:val="21"/>
        </w:rPr>
      </w:pPr>
      <w:r w:rsidRPr="00627AED">
        <w:rPr>
          <w:rFonts w:hint="eastAsia"/>
          <w:szCs w:val="21"/>
        </w:rPr>
        <w:t>4</w:t>
      </w:r>
      <w:r w:rsidR="003A7C46" w:rsidRPr="00627AED">
        <w:rPr>
          <w:rFonts w:hint="eastAsia"/>
          <w:szCs w:val="21"/>
        </w:rPr>
        <w:t>如来身金刚无坏，非是烦恼所成就身，非臭秽腐败之身；</w:t>
      </w:r>
    </w:p>
    <w:p w:rsidR="007E288C" w:rsidRPr="00627AED" w:rsidRDefault="00F01926" w:rsidP="00627AED">
      <w:pPr>
        <w:spacing w:line="360" w:lineRule="auto"/>
        <w:ind w:firstLineChars="200" w:firstLine="420"/>
        <w:rPr>
          <w:szCs w:val="21"/>
        </w:rPr>
      </w:pPr>
      <w:r w:rsidRPr="00627AED">
        <w:rPr>
          <w:rFonts w:hint="eastAsia"/>
          <w:szCs w:val="21"/>
        </w:rPr>
        <w:t>5</w:t>
      </w:r>
      <w:r w:rsidR="003A7C46" w:rsidRPr="00627AED">
        <w:rPr>
          <w:rFonts w:hint="eastAsia"/>
          <w:szCs w:val="21"/>
        </w:rPr>
        <w:t>一切众生悉有佛性。</w:t>
      </w:r>
    </w:p>
    <w:p w:rsidR="00805657" w:rsidRPr="00627AED" w:rsidRDefault="00F01926" w:rsidP="00627AED">
      <w:pPr>
        <w:spacing w:line="360" w:lineRule="auto"/>
        <w:ind w:firstLineChars="200" w:firstLine="420"/>
        <w:rPr>
          <w:b/>
          <w:szCs w:val="21"/>
        </w:rPr>
      </w:pPr>
      <w:r w:rsidRPr="00627AED">
        <w:rPr>
          <w:rFonts w:hint="eastAsia"/>
          <w:szCs w:val="21"/>
        </w:rPr>
        <w:t>这五</w:t>
      </w:r>
      <w:r w:rsidR="003A7C46" w:rsidRPr="00627AED">
        <w:rPr>
          <w:rFonts w:hint="eastAsia"/>
          <w:szCs w:val="21"/>
        </w:rPr>
        <w:t>大条是整个大小乘所有佛法的核心之核心、精要之精要</w:t>
      </w:r>
      <w:r w:rsidRPr="00627AED">
        <w:rPr>
          <w:rFonts w:hint="eastAsia"/>
          <w:szCs w:val="21"/>
        </w:rPr>
        <w:t>，学佛之人若再能把这五</w:t>
      </w:r>
      <w:r w:rsidR="003A7C46" w:rsidRPr="00627AED">
        <w:rPr>
          <w:rFonts w:hint="eastAsia"/>
          <w:szCs w:val="21"/>
        </w:rPr>
        <w:t>大条的内涵义理搞清楚，</w:t>
      </w:r>
      <w:r w:rsidRPr="00627AED">
        <w:rPr>
          <w:rFonts w:hint="eastAsia"/>
          <w:szCs w:val="21"/>
        </w:rPr>
        <w:t>又能如理而行称性而行，</w:t>
      </w:r>
      <w:r w:rsidR="003A7C46" w:rsidRPr="00627AED">
        <w:rPr>
          <w:rFonts w:hint="eastAsia"/>
          <w:szCs w:val="21"/>
        </w:rPr>
        <w:t>则无明自然去除，心中自无牵挂</w:t>
      </w:r>
      <w:r w:rsidRPr="00627AED">
        <w:rPr>
          <w:rFonts w:hint="eastAsia"/>
          <w:szCs w:val="21"/>
        </w:rPr>
        <w:t>，</w:t>
      </w:r>
      <w:r w:rsidR="003A7C46" w:rsidRPr="00627AED">
        <w:rPr>
          <w:rFonts w:hint="eastAsia"/>
          <w:szCs w:val="21"/>
        </w:rPr>
        <w:t>自无恐怖</w:t>
      </w:r>
      <w:r w:rsidRPr="00627AED">
        <w:rPr>
          <w:rFonts w:hint="eastAsia"/>
          <w:szCs w:val="21"/>
        </w:rPr>
        <w:t>，自无颠倒梦想，自趣无上菩提。</w:t>
      </w:r>
    </w:p>
    <w:p w:rsidR="001346B0" w:rsidRPr="00627AED" w:rsidRDefault="00BB7BBE" w:rsidP="007E288C">
      <w:pPr>
        <w:spacing w:line="360" w:lineRule="auto"/>
        <w:ind w:firstLineChars="200" w:firstLine="422"/>
        <w:rPr>
          <w:b/>
          <w:szCs w:val="21"/>
        </w:rPr>
      </w:pPr>
      <w:bookmarkStart w:id="1576" w:name="OLE_LINK2832"/>
      <w:bookmarkStart w:id="1577" w:name="OLE_LINK2833"/>
      <w:bookmarkEnd w:id="1566"/>
      <w:bookmarkEnd w:id="1567"/>
      <w:r w:rsidRPr="00627AED">
        <w:rPr>
          <w:rFonts w:hint="eastAsia"/>
          <w:b/>
          <w:szCs w:val="21"/>
        </w:rPr>
        <w:t>第</w:t>
      </w:r>
      <w:r w:rsidR="00B43BFA">
        <w:rPr>
          <w:rFonts w:hint="eastAsia"/>
          <w:b/>
          <w:szCs w:val="21"/>
        </w:rPr>
        <w:t>123</w:t>
      </w:r>
      <w:r w:rsidRPr="00627AED">
        <w:rPr>
          <w:rFonts w:hint="eastAsia"/>
          <w:b/>
          <w:szCs w:val="21"/>
        </w:rPr>
        <w:t>条、</w:t>
      </w:r>
      <w:r w:rsidR="0065132B" w:rsidRPr="00627AED">
        <w:rPr>
          <w:rFonts w:hint="eastAsia"/>
          <w:b/>
          <w:kern w:val="0"/>
          <w:szCs w:val="21"/>
        </w:rPr>
        <w:t>第</w:t>
      </w:r>
      <w:r w:rsidR="0065132B" w:rsidRPr="00627AED">
        <w:rPr>
          <w:b/>
          <w:kern w:val="0"/>
          <w:szCs w:val="21"/>
        </w:rPr>
        <w:t>1</w:t>
      </w:r>
      <w:r w:rsidR="0065132B" w:rsidRPr="00627AED">
        <w:rPr>
          <w:rFonts w:hint="eastAsia"/>
          <w:b/>
          <w:kern w:val="0"/>
          <w:szCs w:val="21"/>
        </w:rPr>
        <w:t>6</w:t>
      </w:r>
      <w:r w:rsidR="0065132B" w:rsidRPr="00627AED">
        <w:rPr>
          <w:rFonts w:hint="eastAsia"/>
          <w:b/>
          <w:kern w:val="0"/>
          <w:szCs w:val="21"/>
        </w:rPr>
        <w:t>卷梵行品</w:t>
      </w:r>
      <w:r w:rsidRPr="00627AED">
        <w:rPr>
          <w:rFonts w:hint="eastAsia"/>
          <w:b/>
          <w:szCs w:val="21"/>
        </w:rPr>
        <w:t>***</w:t>
      </w:r>
    </w:p>
    <w:p w:rsidR="001346B0" w:rsidRPr="00627AED" w:rsidRDefault="001346B0" w:rsidP="001346B0">
      <w:pPr>
        <w:spacing w:line="360" w:lineRule="auto"/>
        <w:ind w:firstLineChars="200" w:firstLine="422"/>
        <w:rPr>
          <w:b/>
          <w:szCs w:val="21"/>
        </w:rPr>
      </w:pPr>
      <w:r w:rsidRPr="00627AED">
        <w:rPr>
          <w:rFonts w:hint="eastAsia"/>
          <w:b/>
          <w:szCs w:val="21"/>
        </w:rPr>
        <w:t>此条经文要义简略提示</w:t>
      </w:r>
    </w:p>
    <w:p w:rsidR="001346B0" w:rsidRPr="00627AED" w:rsidRDefault="00630319" w:rsidP="00630319">
      <w:pPr>
        <w:spacing w:line="360" w:lineRule="auto"/>
        <w:ind w:firstLineChars="200" w:firstLine="420"/>
        <w:rPr>
          <w:szCs w:val="21"/>
        </w:rPr>
      </w:pPr>
      <w:r w:rsidRPr="00627AED">
        <w:rPr>
          <w:rFonts w:hint="eastAsia"/>
          <w:szCs w:val="21"/>
        </w:rPr>
        <w:t>云何名为众生佛性非可见亦非不可见？</w:t>
      </w:r>
    </w:p>
    <w:p w:rsidR="001346B0" w:rsidRPr="00627AED" w:rsidRDefault="001346B0" w:rsidP="001346B0">
      <w:pPr>
        <w:spacing w:line="360" w:lineRule="auto"/>
        <w:ind w:firstLineChars="200" w:firstLine="422"/>
        <w:rPr>
          <w:b/>
          <w:szCs w:val="21"/>
        </w:rPr>
      </w:pPr>
      <w:r w:rsidRPr="00627AED">
        <w:rPr>
          <w:rFonts w:hint="eastAsia"/>
          <w:b/>
          <w:szCs w:val="21"/>
        </w:rPr>
        <w:t>原经文</w:t>
      </w:r>
    </w:p>
    <w:p w:rsidR="00BB7BBE" w:rsidRPr="00627AED" w:rsidRDefault="00BB7BBE" w:rsidP="007E288C">
      <w:pPr>
        <w:spacing w:line="360" w:lineRule="auto"/>
        <w:ind w:firstLineChars="200" w:firstLine="420"/>
        <w:rPr>
          <w:szCs w:val="21"/>
        </w:rPr>
      </w:pPr>
      <w:r w:rsidRPr="00627AED">
        <w:rPr>
          <w:rFonts w:hint="eastAsia"/>
          <w:szCs w:val="21"/>
        </w:rPr>
        <w:t>凡夫不知诸众生皆有佛性，</w:t>
      </w:r>
      <w:bookmarkStart w:id="1578" w:name="OLE_LINK874"/>
      <w:bookmarkStart w:id="1579" w:name="OLE_LINK875"/>
      <w:r w:rsidRPr="00627AED">
        <w:rPr>
          <w:rFonts w:hint="eastAsia"/>
          <w:szCs w:val="21"/>
        </w:rPr>
        <w:t>为诸烦恼之所覆蔽亦不能得见</w:t>
      </w:r>
      <w:bookmarkEnd w:id="1578"/>
      <w:bookmarkEnd w:id="1579"/>
      <w:r w:rsidRPr="00627AED">
        <w:rPr>
          <w:rFonts w:hint="eastAsia"/>
          <w:szCs w:val="21"/>
        </w:rPr>
        <w:t>。菩萨知诸众生皆有佛性，为诸</w:t>
      </w:r>
      <w:r w:rsidR="00F01926" w:rsidRPr="00627AED">
        <w:rPr>
          <w:rFonts w:hint="eastAsia"/>
          <w:szCs w:val="21"/>
        </w:rPr>
        <w:t>烦恼之所覆蔽不能得见。</w:t>
      </w:r>
      <w:bookmarkStart w:id="1580" w:name="OLE_LINK878"/>
      <w:bookmarkStart w:id="1581" w:name="OLE_LINK879"/>
      <w:r w:rsidR="00F01926" w:rsidRPr="00627AED">
        <w:rPr>
          <w:rFonts w:hint="eastAsia"/>
          <w:szCs w:val="21"/>
        </w:rPr>
        <w:t>十住菩萨摩诃萨等知诸众生皆有佛性，而自所</w:t>
      </w:r>
      <w:r w:rsidRPr="00627AED">
        <w:rPr>
          <w:rFonts w:hint="eastAsia"/>
          <w:szCs w:val="21"/>
        </w:rPr>
        <w:t>见</w:t>
      </w:r>
      <w:r w:rsidR="00F01926" w:rsidRPr="00627AED">
        <w:rPr>
          <w:rFonts w:hint="eastAsia"/>
          <w:szCs w:val="21"/>
        </w:rPr>
        <w:t>仍</w:t>
      </w:r>
      <w:r w:rsidRPr="00627AED">
        <w:rPr>
          <w:rFonts w:hint="eastAsia"/>
          <w:szCs w:val="21"/>
        </w:rPr>
        <w:t>不明了</w:t>
      </w:r>
      <w:bookmarkEnd w:id="1580"/>
      <w:bookmarkEnd w:id="1581"/>
      <w:r w:rsidRPr="00627AED">
        <w:rPr>
          <w:rFonts w:hint="eastAsia"/>
          <w:szCs w:val="21"/>
        </w:rPr>
        <w:t>，犹如闇夜所见</w:t>
      </w:r>
      <w:r w:rsidR="00F01926" w:rsidRPr="00627AED">
        <w:rPr>
          <w:rFonts w:hint="eastAsia"/>
          <w:szCs w:val="21"/>
        </w:rPr>
        <w:t>他物犹</w:t>
      </w:r>
      <w:r w:rsidRPr="00627AED">
        <w:rPr>
          <w:rFonts w:hint="eastAsia"/>
          <w:szCs w:val="21"/>
        </w:rPr>
        <w:t>不</w:t>
      </w:r>
      <w:r w:rsidR="00F01926" w:rsidRPr="00627AED">
        <w:rPr>
          <w:rFonts w:hint="eastAsia"/>
          <w:szCs w:val="21"/>
        </w:rPr>
        <w:t>明</w:t>
      </w:r>
      <w:r w:rsidRPr="00627AED">
        <w:rPr>
          <w:rFonts w:hint="eastAsia"/>
          <w:szCs w:val="21"/>
        </w:rPr>
        <w:t>了。诸佛如来</w:t>
      </w:r>
      <w:r w:rsidR="00B84CA5" w:rsidRPr="00627AED">
        <w:rPr>
          <w:rFonts w:hint="eastAsia"/>
          <w:szCs w:val="21"/>
        </w:rPr>
        <w:t>于众生佛性</w:t>
      </w:r>
      <w:r w:rsidRPr="00627AED">
        <w:rPr>
          <w:rFonts w:hint="eastAsia"/>
          <w:szCs w:val="21"/>
        </w:rPr>
        <w:t>亦知</w:t>
      </w:r>
      <w:r w:rsidR="00B84CA5" w:rsidRPr="00627AED">
        <w:rPr>
          <w:rFonts w:hint="eastAsia"/>
          <w:szCs w:val="21"/>
        </w:rPr>
        <w:t>亦见明明了了</w:t>
      </w:r>
      <w:r w:rsidRPr="00627AED">
        <w:rPr>
          <w:rFonts w:hint="eastAsia"/>
          <w:szCs w:val="21"/>
        </w:rPr>
        <w:t>。</w:t>
      </w:r>
    </w:p>
    <w:p w:rsidR="007E288C" w:rsidRPr="00627AED" w:rsidRDefault="00805657" w:rsidP="00805657">
      <w:pPr>
        <w:spacing w:line="360" w:lineRule="auto"/>
        <w:ind w:firstLineChars="150" w:firstLine="316"/>
        <w:rPr>
          <w:b/>
          <w:szCs w:val="21"/>
        </w:rPr>
      </w:pPr>
      <w:bookmarkStart w:id="1582" w:name="OLE_LINK880"/>
      <w:bookmarkStart w:id="1583" w:name="OLE_LINK881"/>
      <w:bookmarkStart w:id="1584" w:name="OLE_LINK864"/>
      <w:bookmarkStart w:id="1585" w:name="OLE_LINK865"/>
      <w:r w:rsidRPr="00627AED">
        <w:rPr>
          <w:rFonts w:hint="eastAsia"/>
          <w:b/>
          <w:szCs w:val="21"/>
        </w:rPr>
        <w:t>释注</w:t>
      </w:r>
      <w:bookmarkEnd w:id="1582"/>
      <w:bookmarkEnd w:id="1583"/>
    </w:p>
    <w:p w:rsidR="00805657" w:rsidRPr="00EB2198" w:rsidRDefault="00F01926" w:rsidP="00EB2198">
      <w:pPr>
        <w:spacing w:line="360" w:lineRule="auto"/>
        <w:ind w:firstLineChars="150" w:firstLine="315"/>
        <w:rPr>
          <w:szCs w:val="21"/>
        </w:rPr>
      </w:pPr>
      <w:r w:rsidRPr="00627AED">
        <w:rPr>
          <w:rFonts w:hint="eastAsia"/>
          <w:szCs w:val="21"/>
        </w:rPr>
        <w:t>此处是说佛性这个</w:t>
      </w:r>
      <w:r w:rsidR="00885022" w:rsidRPr="00627AED">
        <w:rPr>
          <w:rFonts w:hint="eastAsia"/>
          <w:szCs w:val="21"/>
        </w:rPr>
        <w:t>“</w:t>
      </w:r>
      <w:r w:rsidRPr="00627AED">
        <w:rPr>
          <w:rFonts w:hint="eastAsia"/>
          <w:szCs w:val="21"/>
        </w:rPr>
        <w:t>东西</w:t>
      </w:r>
      <w:r w:rsidR="00885022" w:rsidRPr="00627AED">
        <w:rPr>
          <w:rFonts w:hint="eastAsia"/>
          <w:szCs w:val="21"/>
        </w:rPr>
        <w:t>”</w:t>
      </w:r>
      <w:r w:rsidRPr="00627AED">
        <w:rPr>
          <w:rFonts w:hint="eastAsia"/>
          <w:szCs w:val="21"/>
        </w:rPr>
        <w:t>，对一般众生及一般修行人来讲，因为被</w:t>
      </w:r>
      <w:bookmarkStart w:id="1586" w:name="OLE_LINK876"/>
      <w:bookmarkStart w:id="1587" w:name="OLE_LINK877"/>
      <w:r w:rsidR="00EB2198">
        <w:rPr>
          <w:rFonts w:hint="eastAsia"/>
          <w:szCs w:val="21"/>
        </w:rPr>
        <w:t>贪嗔痴慢妒等</w:t>
      </w:r>
      <w:r w:rsidRPr="00627AED">
        <w:rPr>
          <w:rFonts w:hint="eastAsia"/>
          <w:szCs w:val="21"/>
        </w:rPr>
        <w:t>诸烦恼</w:t>
      </w:r>
      <w:r w:rsidR="00EB2198">
        <w:rPr>
          <w:rFonts w:hint="eastAsia"/>
          <w:szCs w:val="21"/>
        </w:rPr>
        <w:t>恶习</w:t>
      </w:r>
      <w:r w:rsidRPr="00627AED">
        <w:rPr>
          <w:rFonts w:hint="eastAsia"/>
          <w:szCs w:val="21"/>
        </w:rPr>
        <w:t>之所覆蔽而不能得见</w:t>
      </w:r>
      <w:bookmarkEnd w:id="1586"/>
      <w:bookmarkEnd w:id="1587"/>
      <w:r w:rsidRPr="00627AED">
        <w:rPr>
          <w:rFonts w:hint="eastAsia"/>
          <w:szCs w:val="21"/>
        </w:rPr>
        <w:t>，所以佛在诸经中经常说</w:t>
      </w:r>
      <w:r w:rsidR="007E288C" w:rsidRPr="00627AED">
        <w:rPr>
          <w:rFonts w:hint="eastAsia"/>
          <w:szCs w:val="21"/>
        </w:rPr>
        <w:t>，佛性是无形无相、</w:t>
      </w:r>
      <w:r w:rsidR="00885022" w:rsidRPr="00627AED">
        <w:rPr>
          <w:rFonts w:hint="eastAsia"/>
          <w:szCs w:val="21"/>
        </w:rPr>
        <w:t>无色无味无声无香无触无法</w:t>
      </w:r>
      <w:r w:rsidR="007E288C" w:rsidRPr="00627AED">
        <w:rPr>
          <w:rFonts w:hint="eastAsia"/>
          <w:szCs w:val="21"/>
        </w:rPr>
        <w:t>、</w:t>
      </w:r>
      <w:r w:rsidR="00885022" w:rsidRPr="00627AED">
        <w:rPr>
          <w:rFonts w:hint="eastAsia"/>
          <w:szCs w:val="21"/>
        </w:rPr>
        <w:t>非六根所能攀缘之法是不可见之法</w:t>
      </w:r>
      <w:r w:rsidR="00EB2198">
        <w:rPr>
          <w:rFonts w:hint="eastAsia"/>
          <w:szCs w:val="21"/>
        </w:rPr>
        <w:t>（此是指肉眼不可见）</w:t>
      </w:r>
      <w:r w:rsidR="00885022" w:rsidRPr="00627AED">
        <w:rPr>
          <w:rFonts w:hint="eastAsia"/>
          <w:szCs w:val="21"/>
        </w:rPr>
        <w:t>，但在有些大乘经中佛又明言得见，如佛在此大涅盘经</w:t>
      </w:r>
      <w:r w:rsidR="007E288C" w:rsidRPr="00627AED">
        <w:rPr>
          <w:rFonts w:hint="eastAsia"/>
          <w:szCs w:val="21"/>
        </w:rPr>
        <w:t>、</w:t>
      </w:r>
      <w:r w:rsidR="00885022" w:rsidRPr="00627AED">
        <w:rPr>
          <w:rFonts w:hint="eastAsia"/>
          <w:szCs w:val="21"/>
        </w:rPr>
        <w:t>及如来藏经</w:t>
      </w:r>
      <w:r w:rsidR="007E288C" w:rsidRPr="00627AED">
        <w:rPr>
          <w:rFonts w:hint="eastAsia"/>
          <w:szCs w:val="21"/>
        </w:rPr>
        <w:t>、</w:t>
      </w:r>
      <w:r w:rsidR="00E55135" w:rsidRPr="00627AED">
        <w:rPr>
          <w:rFonts w:hint="eastAsia"/>
          <w:szCs w:val="21"/>
        </w:rPr>
        <w:lastRenderedPageBreak/>
        <w:t>楞严经</w:t>
      </w:r>
      <w:r w:rsidR="007E288C" w:rsidRPr="00627AED">
        <w:rPr>
          <w:rFonts w:hint="eastAsia"/>
          <w:szCs w:val="21"/>
        </w:rPr>
        <w:t>、大梵天王问佛决疑经</w:t>
      </w:r>
      <w:r w:rsidR="00885022" w:rsidRPr="00627AED">
        <w:rPr>
          <w:rFonts w:hint="eastAsia"/>
          <w:szCs w:val="21"/>
        </w:rPr>
        <w:t>等大乘经中</w:t>
      </w:r>
      <w:r w:rsidR="00E55135" w:rsidRPr="00627AED">
        <w:rPr>
          <w:rFonts w:hint="eastAsia"/>
          <w:szCs w:val="21"/>
        </w:rPr>
        <w:t>常</w:t>
      </w:r>
      <w:r w:rsidR="00EB2198">
        <w:rPr>
          <w:rFonts w:hint="eastAsia"/>
          <w:szCs w:val="21"/>
        </w:rPr>
        <w:t>言“众生若能断</w:t>
      </w:r>
      <w:r w:rsidR="00630319" w:rsidRPr="00627AED">
        <w:rPr>
          <w:rFonts w:hint="eastAsia"/>
          <w:szCs w:val="21"/>
        </w:rPr>
        <w:t>除贪嗔痴慢</w:t>
      </w:r>
      <w:r w:rsidR="00885022" w:rsidRPr="00627AED">
        <w:rPr>
          <w:rFonts w:hint="eastAsia"/>
          <w:szCs w:val="21"/>
        </w:rPr>
        <w:t>妒等诸烦恼</w:t>
      </w:r>
      <w:r w:rsidR="00E55135" w:rsidRPr="00627AED">
        <w:rPr>
          <w:rFonts w:hint="eastAsia"/>
          <w:szCs w:val="21"/>
        </w:rPr>
        <w:t>恶习</w:t>
      </w:r>
      <w:r w:rsidR="00885022" w:rsidRPr="00627AED">
        <w:rPr>
          <w:rFonts w:hint="eastAsia"/>
          <w:szCs w:val="21"/>
        </w:rPr>
        <w:t>之所覆蔽</w:t>
      </w:r>
      <w:r w:rsidR="00EB2198">
        <w:rPr>
          <w:rFonts w:hint="eastAsia"/>
          <w:szCs w:val="21"/>
        </w:rPr>
        <w:t>，</w:t>
      </w:r>
      <w:r w:rsidR="00885022" w:rsidRPr="00627AED">
        <w:rPr>
          <w:rFonts w:hint="eastAsia"/>
          <w:szCs w:val="21"/>
        </w:rPr>
        <w:t>则能得见</w:t>
      </w:r>
      <w:r w:rsidR="00630319" w:rsidRPr="00627AED">
        <w:rPr>
          <w:rFonts w:hint="eastAsia"/>
          <w:szCs w:val="21"/>
        </w:rPr>
        <w:t>”。</w:t>
      </w:r>
      <w:r w:rsidR="00E55135" w:rsidRPr="00627AED">
        <w:rPr>
          <w:rFonts w:hint="eastAsia"/>
          <w:szCs w:val="21"/>
        </w:rPr>
        <w:t>在大梵</w:t>
      </w:r>
      <w:r w:rsidR="00885022" w:rsidRPr="00627AED">
        <w:rPr>
          <w:rFonts w:hint="eastAsia"/>
          <w:szCs w:val="21"/>
        </w:rPr>
        <w:t>天王问佛决疑经中佛还</w:t>
      </w:r>
      <w:r w:rsidR="00E55135" w:rsidRPr="00627AED">
        <w:rPr>
          <w:rFonts w:hint="eastAsia"/>
          <w:szCs w:val="21"/>
        </w:rPr>
        <w:t>明</w:t>
      </w:r>
      <w:r w:rsidR="00630319" w:rsidRPr="00627AED">
        <w:rPr>
          <w:rFonts w:hint="eastAsia"/>
          <w:szCs w:val="21"/>
        </w:rPr>
        <w:t>言“他亲见了</w:t>
      </w:r>
      <w:r w:rsidR="00885022" w:rsidRPr="00627AED">
        <w:rPr>
          <w:rFonts w:hint="eastAsia"/>
          <w:szCs w:val="21"/>
        </w:rPr>
        <w:t>佛</w:t>
      </w:r>
      <w:r w:rsidR="00630319" w:rsidRPr="00627AED">
        <w:rPr>
          <w:rFonts w:hint="eastAsia"/>
          <w:szCs w:val="21"/>
        </w:rPr>
        <w:t>性的</w:t>
      </w:r>
      <w:r w:rsidR="00885022" w:rsidRPr="00627AED">
        <w:rPr>
          <w:rFonts w:hint="eastAsia"/>
          <w:szCs w:val="21"/>
        </w:rPr>
        <w:t>形</w:t>
      </w:r>
      <w:r w:rsidR="00E55135" w:rsidRPr="00627AED">
        <w:rPr>
          <w:rFonts w:hint="eastAsia"/>
          <w:szCs w:val="21"/>
        </w:rPr>
        <w:t>相</w:t>
      </w:r>
      <w:r w:rsidR="00630319" w:rsidRPr="00627AED">
        <w:rPr>
          <w:rFonts w:hint="eastAsia"/>
          <w:szCs w:val="21"/>
        </w:rPr>
        <w:t>及性理，其形相是犹</w:t>
      </w:r>
      <w:r w:rsidR="00885022" w:rsidRPr="00627AED">
        <w:rPr>
          <w:rFonts w:hint="eastAsia"/>
          <w:szCs w:val="21"/>
        </w:rPr>
        <w:t>如</w:t>
      </w:r>
      <w:r w:rsidR="00630319" w:rsidRPr="00627AED">
        <w:rPr>
          <w:rFonts w:hint="eastAsia"/>
          <w:szCs w:val="21"/>
        </w:rPr>
        <w:t>无源无方</w:t>
      </w:r>
      <w:r w:rsidR="00885022" w:rsidRPr="00627AED">
        <w:rPr>
          <w:rFonts w:hint="eastAsia"/>
          <w:szCs w:val="21"/>
        </w:rPr>
        <w:t>无边无尽的明月之光</w:t>
      </w:r>
      <w:r w:rsidR="00630319" w:rsidRPr="00627AED">
        <w:rPr>
          <w:rFonts w:hint="eastAsia"/>
          <w:szCs w:val="21"/>
        </w:rPr>
        <w:t>，其性理是本具无量智慧神通功德常住不坏不变</w:t>
      </w:r>
      <w:r w:rsidR="00885022" w:rsidRPr="00627AED">
        <w:rPr>
          <w:rFonts w:hint="eastAsia"/>
          <w:szCs w:val="21"/>
        </w:rPr>
        <w:t>”，</w:t>
      </w:r>
      <w:r w:rsidR="00E55135" w:rsidRPr="00627AED">
        <w:rPr>
          <w:rFonts w:hint="eastAsia"/>
          <w:szCs w:val="21"/>
        </w:rPr>
        <w:t>所以佛在此处说“凡夫众生不见佛性；十住菩萨</w:t>
      </w:r>
      <w:r w:rsidR="00630319" w:rsidRPr="00627AED">
        <w:rPr>
          <w:rFonts w:hint="eastAsia"/>
          <w:szCs w:val="21"/>
        </w:rPr>
        <w:t>闻佛所说</w:t>
      </w:r>
      <w:r w:rsidR="00E55135" w:rsidRPr="00627AED">
        <w:rPr>
          <w:rFonts w:hint="eastAsia"/>
          <w:szCs w:val="21"/>
        </w:rPr>
        <w:t>只是随信佛语</w:t>
      </w:r>
      <w:r w:rsidR="00F55C48" w:rsidRPr="00627AED">
        <w:rPr>
          <w:rFonts w:hint="eastAsia"/>
          <w:szCs w:val="21"/>
        </w:rPr>
        <w:t>少断烦恼</w:t>
      </w:r>
      <w:r w:rsidR="00E55135" w:rsidRPr="00627AED">
        <w:rPr>
          <w:rFonts w:hint="eastAsia"/>
          <w:szCs w:val="21"/>
        </w:rPr>
        <w:t>知诸众生皆有佛性，而自所见仍不明了；只有诸佛如来</w:t>
      </w:r>
      <w:r w:rsidR="00F55C48" w:rsidRPr="00627AED">
        <w:rPr>
          <w:rFonts w:hint="eastAsia"/>
          <w:szCs w:val="21"/>
        </w:rPr>
        <w:t>断尽贪嗔痴慢妒等诸一切烦恼恶业恶习</w:t>
      </w:r>
      <w:r w:rsidR="00DF3F61">
        <w:rPr>
          <w:rFonts w:hint="eastAsia"/>
          <w:szCs w:val="21"/>
        </w:rPr>
        <w:t>，开了清净天眼法性眼</w:t>
      </w:r>
      <w:r w:rsidR="00F55C48" w:rsidRPr="00627AED">
        <w:rPr>
          <w:rFonts w:hint="eastAsia"/>
          <w:szCs w:val="21"/>
        </w:rPr>
        <w:t>，</w:t>
      </w:r>
      <w:r w:rsidR="00E55135" w:rsidRPr="00627AED">
        <w:rPr>
          <w:rFonts w:hint="eastAsia"/>
          <w:szCs w:val="21"/>
        </w:rPr>
        <w:t>于诸众生佛性知与见悉皆明明了了”，所以我们修行人在宣说</w:t>
      </w:r>
      <w:r w:rsidR="00F55C48" w:rsidRPr="00627AED">
        <w:rPr>
          <w:rFonts w:hint="eastAsia"/>
          <w:szCs w:val="21"/>
        </w:rPr>
        <w:t>众生</w:t>
      </w:r>
      <w:r w:rsidR="00E55135" w:rsidRPr="00627AED">
        <w:rPr>
          <w:rFonts w:hint="eastAsia"/>
          <w:szCs w:val="21"/>
        </w:rPr>
        <w:t>佛性时</w:t>
      </w:r>
      <w:r w:rsidR="00F55C48" w:rsidRPr="00627AED">
        <w:rPr>
          <w:rFonts w:hint="eastAsia"/>
          <w:szCs w:val="21"/>
        </w:rPr>
        <w:t>，</w:t>
      </w:r>
      <w:r w:rsidR="00E55135" w:rsidRPr="00627AED">
        <w:rPr>
          <w:rFonts w:hint="eastAsia"/>
          <w:szCs w:val="21"/>
        </w:rPr>
        <w:t>不得执着不可见亦不得执着可见。</w:t>
      </w:r>
    </w:p>
    <w:p w:rsidR="00F55C48" w:rsidRPr="00C4055E" w:rsidRDefault="00B84CA5" w:rsidP="00975450">
      <w:pPr>
        <w:spacing w:line="360" w:lineRule="auto"/>
        <w:ind w:firstLineChars="200" w:firstLine="422"/>
        <w:rPr>
          <w:b/>
          <w:szCs w:val="21"/>
        </w:rPr>
      </w:pPr>
      <w:bookmarkStart w:id="1588" w:name="OLE_LINK2836"/>
      <w:bookmarkStart w:id="1589" w:name="OLE_LINK2837"/>
      <w:bookmarkStart w:id="1590" w:name="OLE_LINK2838"/>
      <w:bookmarkStart w:id="1591" w:name="OLE_LINK2839"/>
      <w:bookmarkEnd w:id="1576"/>
      <w:bookmarkEnd w:id="1577"/>
      <w:bookmarkEnd w:id="1584"/>
      <w:bookmarkEnd w:id="1585"/>
      <w:r w:rsidRPr="00C4055E">
        <w:rPr>
          <w:rFonts w:hint="eastAsia"/>
          <w:b/>
          <w:szCs w:val="21"/>
        </w:rPr>
        <w:t>第</w:t>
      </w:r>
      <w:r w:rsidR="00B43BFA">
        <w:rPr>
          <w:rFonts w:hint="eastAsia"/>
          <w:b/>
          <w:szCs w:val="21"/>
        </w:rPr>
        <w:t>124</w:t>
      </w:r>
      <w:r w:rsidRPr="00C4055E">
        <w:rPr>
          <w:rFonts w:hint="eastAsia"/>
          <w:b/>
          <w:szCs w:val="21"/>
        </w:rPr>
        <w:t>条、</w:t>
      </w:r>
      <w:r w:rsidR="0065132B" w:rsidRPr="00C4055E">
        <w:rPr>
          <w:rFonts w:hint="eastAsia"/>
          <w:b/>
          <w:kern w:val="0"/>
          <w:szCs w:val="21"/>
        </w:rPr>
        <w:t>第</w:t>
      </w:r>
      <w:r w:rsidR="0065132B" w:rsidRPr="00C4055E">
        <w:rPr>
          <w:b/>
          <w:kern w:val="0"/>
          <w:szCs w:val="21"/>
        </w:rPr>
        <w:t>1</w:t>
      </w:r>
      <w:r w:rsidR="0065132B" w:rsidRPr="00C4055E">
        <w:rPr>
          <w:rFonts w:hint="eastAsia"/>
          <w:b/>
          <w:kern w:val="0"/>
          <w:szCs w:val="21"/>
        </w:rPr>
        <w:t>6</w:t>
      </w:r>
      <w:r w:rsidR="0065132B" w:rsidRPr="00C4055E">
        <w:rPr>
          <w:rFonts w:hint="eastAsia"/>
          <w:b/>
          <w:kern w:val="0"/>
          <w:szCs w:val="21"/>
        </w:rPr>
        <w:t>卷梵行品</w:t>
      </w:r>
      <w:r w:rsidRPr="00C4055E">
        <w:rPr>
          <w:rFonts w:hint="eastAsia"/>
          <w:b/>
          <w:szCs w:val="21"/>
        </w:rPr>
        <w:t>*</w:t>
      </w:r>
      <w:r w:rsidR="00254FB7" w:rsidRPr="00C4055E">
        <w:rPr>
          <w:rFonts w:hint="eastAsia"/>
          <w:b/>
          <w:szCs w:val="21"/>
        </w:rPr>
        <w:t>*</w:t>
      </w:r>
    </w:p>
    <w:p w:rsidR="00F55C48" w:rsidRPr="00C4055E" w:rsidRDefault="00F55C48" w:rsidP="00F55C48">
      <w:pPr>
        <w:spacing w:line="360" w:lineRule="auto"/>
        <w:ind w:firstLineChars="200" w:firstLine="422"/>
        <w:rPr>
          <w:b/>
          <w:szCs w:val="21"/>
        </w:rPr>
      </w:pPr>
      <w:r w:rsidRPr="00C4055E">
        <w:rPr>
          <w:rFonts w:hint="eastAsia"/>
          <w:b/>
          <w:szCs w:val="21"/>
        </w:rPr>
        <w:t>此条经文要义简略提示</w:t>
      </w:r>
    </w:p>
    <w:p w:rsidR="00DF3F61" w:rsidRDefault="0047210D" w:rsidP="00254FB7">
      <w:pPr>
        <w:spacing w:line="360" w:lineRule="auto"/>
        <w:ind w:firstLineChars="200" w:firstLine="420"/>
        <w:rPr>
          <w:szCs w:val="21"/>
        </w:rPr>
      </w:pPr>
      <w:r w:rsidRPr="00C4055E">
        <w:rPr>
          <w:rFonts w:hint="eastAsia"/>
          <w:szCs w:val="21"/>
        </w:rPr>
        <w:t>大涅盘经中的</w:t>
      </w:r>
      <w:r w:rsidR="00254FB7" w:rsidRPr="00C4055E">
        <w:rPr>
          <w:rFonts w:hint="eastAsia"/>
          <w:szCs w:val="21"/>
        </w:rPr>
        <w:t>“法、义、辞、乐说”</w:t>
      </w:r>
      <w:r w:rsidRPr="00C4055E">
        <w:rPr>
          <w:rFonts w:hint="eastAsia"/>
          <w:szCs w:val="21"/>
        </w:rPr>
        <w:t>四无碍有何深义？</w:t>
      </w:r>
    </w:p>
    <w:p w:rsidR="00F55C48" w:rsidRPr="00C4055E" w:rsidRDefault="00254FB7" w:rsidP="00254FB7">
      <w:pPr>
        <w:spacing w:line="360" w:lineRule="auto"/>
        <w:ind w:firstLineChars="200" w:firstLine="420"/>
        <w:rPr>
          <w:szCs w:val="21"/>
        </w:rPr>
      </w:pPr>
      <w:r w:rsidRPr="00C4055E">
        <w:rPr>
          <w:rFonts w:hint="eastAsia"/>
          <w:szCs w:val="21"/>
        </w:rPr>
        <w:t>凡夫为何有魔缚有碍？菩萨为何无有魔缚无碍？</w:t>
      </w:r>
    </w:p>
    <w:p w:rsidR="00F55C48" w:rsidRPr="00C4055E" w:rsidRDefault="00F55C48" w:rsidP="00F55C48">
      <w:pPr>
        <w:spacing w:line="360" w:lineRule="auto"/>
        <w:ind w:firstLineChars="200" w:firstLine="422"/>
        <w:rPr>
          <w:b/>
          <w:szCs w:val="21"/>
        </w:rPr>
      </w:pPr>
      <w:r w:rsidRPr="00C4055E">
        <w:rPr>
          <w:rFonts w:hint="eastAsia"/>
          <w:b/>
          <w:szCs w:val="21"/>
        </w:rPr>
        <w:t>原经文</w:t>
      </w:r>
    </w:p>
    <w:p w:rsidR="00B84CA5" w:rsidRPr="00627AED" w:rsidRDefault="00F15F36" w:rsidP="00F55C48">
      <w:pPr>
        <w:spacing w:line="360" w:lineRule="auto"/>
        <w:ind w:firstLineChars="200" w:firstLine="420"/>
        <w:rPr>
          <w:szCs w:val="21"/>
        </w:rPr>
      </w:pPr>
      <w:r w:rsidRPr="00C4055E">
        <w:rPr>
          <w:rFonts w:hint="eastAsia"/>
          <w:szCs w:val="21"/>
        </w:rPr>
        <w:t>佛言：</w:t>
      </w:r>
      <w:r w:rsidR="00B84CA5" w:rsidRPr="00C4055E">
        <w:rPr>
          <w:rFonts w:hint="eastAsia"/>
          <w:szCs w:val="21"/>
        </w:rPr>
        <w:t>复次，善男子，法无碍者，菩萨摩诃萨遍知声闻、缘觉、菩萨、诸佛之法。义无碍者，乘虽有三，知其归一，终不谓有差别之相。辞无碍者，菩</w:t>
      </w:r>
      <w:r w:rsidR="00B84CA5" w:rsidRPr="00627AED">
        <w:rPr>
          <w:rFonts w:hint="eastAsia"/>
          <w:szCs w:val="21"/>
        </w:rPr>
        <w:t>萨摩诃萨于一法中作种种名，经无量劫说不可尽；声闻、缘觉能作是说，无有是处。乐说无碍者，菩萨摩诃萨于无量劫为诸众生演说诸法，若名若义种种异说不可穷尽。</w:t>
      </w:r>
    </w:p>
    <w:p w:rsidR="00B84CA5" w:rsidRPr="00627AED" w:rsidRDefault="00B84CA5" w:rsidP="00F55C48">
      <w:pPr>
        <w:spacing w:line="360" w:lineRule="auto"/>
        <w:ind w:firstLineChars="200" w:firstLine="420"/>
        <w:rPr>
          <w:szCs w:val="21"/>
        </w:rPr>
      </w:pPr>
      <w:r w:rsidRPr="00627AED">
        <w:rPr>
          <w:rFonts w:hint="eastAsia"/>
          <w:szCs w:val="21"/>
        </w:rPr>
        <w:t>复次，善男子，法无碍者，菩萨摩诃萨虽知诸法而不取着。义无碍者，菩萨摩诃萨虽知诸义而亦不着。辞无碍者，菩萨摩诃萨虽知名字亦不取着。乐说无碍者，菩萨摩诃萨虽知乐说如是最上而亦不着。何以故？</w:t>
      </w:r>
      <w:r w:rsidR="00F15F36" w:rsidRPr="00627AED">
        <w:rPr>
          <w:rFonts w:hint="eastAsia"/>
          <w:szCs w:val="21"/>
        </w:rPr>
        <w:t>善男子，若取着者，不名菩萨。</w:t>
      </w:r>
    </w:p>
    <w:p w:rsidR="00B84CA5" w:rsidRPr="00627AED" w:rsidRDefault="00727F7D" w:rsidP="00F55C48">
      <w:pPr>
        <w:spacing w:line="360" w:lineRule="auto"/>
        <w:ind w:firstLineChars="200" w:firstLine="420"/>
        <w:rPr>
          <w:szCs w:val="21"/>
        </w:rPr>
      </w:pPr>
      <w:r w:rsidRPr="00627AED">
        <w:rPr>
          <w:rFonts w:hint="eastAsia"/>
          <w:szCs w:val="21"/>
        </w:rPr>
        <w:t>复次，</w:t>
      </w:r>
      <w:r w:rsidR="00B84CA5" w:rsidRPr="00627AED">
        <w:rPr>
          <w:rFonts w:hint="eastAsia"/>
          <w:szCs w:val="21"/>
        </w:rPr>
        <w:t>善男子，夫取着者不名无碍，无所取着乃名无碍。善男子，是故一切诸菩萨等有取着者则无无碍，若无无碍不名菩萨，当知是人名为凡夫。何故取着名为凡夫？一切凡夫取着于色乃至着识，以着色故则生贪心，生贪心故为色系缚，乃至为识之所系缚，以系缚故则不得免生老病死忧悲大苦一切烦恼，是故取着名为凡夫。以是义故，一切凡夫无四无碍。</w:t>
      </w:r>
    </w:p>
    <w:p w:rsidR="00B84CA5" w:rsidRPr="00627AED" w:rsidRDefault="00727F7D" w:rsidP="00F55C48">
      <w:pPr>
        <w:spacing w:line="360" w:lineRule="auto"/>
        <w:ind w:firstLineChars="200" w:firstLine="420"/>
        <w:rPr>
          <w:szCs w:val="21"/>
        </w:rPr>
      </w:pPr>
      <w:r w:rsidRPr="00627AED">
        <w:rPr>
          <w:rFonts w:hint="eastAsia"/>
          <w:szCs w:val="21"/>
        </w:rPr>
        <w:t>复次，</w:t>
      </w:r>
      <w:r w:rsidR="00B84CA5" w:rsidRPr="00627AED">
        <w:rPr>
          <w:rFonts w:hint="eastAsia"/>
          <w:szCs w:val="21"/>
        </w:rPr>
        <w:t>善男子，菩萨摩诃萨已于无量阿僧只劫知见法相，以知见故则知其义，以见法相及知义故，而于色中不生系着，乃至识中亦复如是。以不着故，菩萨于色不生贪心，乃至识中亦不生贪；以无贪故，则不为色之所系缚，乃至不为识之所缚；以不缚故，则得脱于生老病死忧悲大苦一切烦恼。以是义故，一切菩萨得四无碍。</w:t>
      </w:r>
    </w:p>
    <w:p w:rsidR="00B84CA5" w:rsidRPr="00627AED" w:rsidRDefault="00727F7D" w:rsidP="00E55135">
      <w:pPr>
        <w:spacing w:line="360" w:lineRule="auto"/>
        <w:ind w:firstLineChars="200" w:firstLine="420"/>
        <w:rPr>
          <w:szCs w:val="21"/>
        </w:rPr>
      </w:pPr>
      <w:r w:rsidRPr="00627AED">
        <w:rPr>
          <w:rFonts w:hint="eastAsia"/>
          <w:szCs w:val="21"/>
        </w:rPr>
        <w:t>复次，</w:t>
      </w:r>
      <w:r w:rsidR="00B84CA5" w:rsidRPr="00627AED">
        <w:rPr>
          <w:rFonts w:hint="eastAsia"/>
          <w:szCs w:val="21"/>
        </w:rPr>
        <w:t>善男子，以是因缘，我为弟子十二部中说系着者名为魔缚，若不着者则脱魔缚。譬如世间有罪之人为王所缚，无罪之人王不能缚；菩萨摩诃萨亦复如是，有系着者为魔所缚，无系着者魔不能缚。以是义故，菩萨摩诃萨而无所着。</w:t>
      </w:r>
    </w:p>
    <w:p w:rsidR="00F55C48" w:rsidRPr="00627AED" w:rsidRDefault="00E55135" w:rsidP="00E55135">
      <w:pPr>
        <w:spacing w:line="360" w:lineRule="auto"/>
        <w:ind w:firstLineChars="200" w:firstLine="422"/>
        <w:rPr>
          <w:b/>
          <w:szCs w:val="21"/>
        </w:rPr>
      </w:pPr>
      <w:bookmarkStart w:id="1592" w:name="OLE_LINK856"/>
      <w:bookmarkStart w:id="1593" w:name="OLE_LINK857"/>
      <w:r w:rsidRPr="00627AED">
        <w:rPr>
          <w:rFonts w:hint="eastAsia"/>
          <w:b/>
          <w:szCs w:val="21"/>
        </w:rPr>
        <w:t>释注</w:t>
      </w:r>
      <w:bookmarkEnd w:id="1592"/>
      <w:bookmarkEnd w:id="1593"/>
    </w:p>
    <w:bookmarkEnd w:id="1588"/>
    <w:bookmarkEnd w:id="1589"/>
    <w:p w:rsidR="00DF3F61" w:rsidRDefault="00727F7D" w:rsidP="00627AED">
      <w:pPr>
        <w:spacing w:line="360" w:lineRule="auto"/>
        <w:ind w:firstLineChars="200" w:firstLine="420"/>
        <w:rPr>
          <w:szCs w:val="21"/>
        </w:rPr>
      </w:pPr>
      <w:r w:rsidRPr="00627AED">
        <w:rPr>
          <w:rFonts w:hint="eastAsia"/>
          <w:szCs w:val="21"/>
        </w:rPr>
        <w:lastRenderedPageBreak/>
        <w:t>此处重点解说</w:t>
      </w:r>
      <w:bookmarkStart w:id="1594" w:name="OLE_LINK882"/>
      <w:bookmarkStart w:id="1595" w:name="OLE_LINK883"/>
      <w:r w:rsidR="00F55C48" w:rsidRPr="00627AED">
        <w:rPr>
          <w:rFonts w:hint="eastAsia"/>
          <w:szCs w:val="21"/>
        </w:rPr>
        <w:t>“</w:t>
      </w:r>
      <w:r w:rsidRPr="00627AED">
        <w:rPr>
          <w:rFonts w:hint="eastAsia"/>
          <w:szCs w:val="21"/>
        </w:rPr>
        <w:t>法、义、辞、乐</w:t>
      </w:r>
      <w:r w:rsidR="00F55C48" w:rsidRPr="00627AED">
        <w:rPr>
          <w:rFonts w:hint="eastAsia"/>
          <w:szCs w:val="21"/>
        </w:rPr>
        <w:t>说”</w:t>
      </w:r>
      <w:r w:rsidRPr="00627AED">
        <w:rPr>
          <w:rFonts w:hint="eastAsia"/>
          <w:szCs w:val="21"/>
        </w:rPr>
        <w:t>四无碍</w:t>
      </w:r>
      <w:bookmarkEnd w:id="1594"/>
      <w:bookmarkEnd w:id="1595"/>
      <w:r w:rsidR="00F55C48" w:rsidRPr="00627AED">
        <w:rPr>
          <w:rFonts w:hint="eastAsia"/>
          <w:szCs w:val="21"/>
        </w:rPr>
        <w:t>。</w:t>
      </w:r>
    </w:p>
    <w:p w:rsidR="00DF3F61" w:rsidRDefault="00F55C48" w:rsidP="00627AED">
      <w:pPr>
        <w:spacing w:line="360" w:lineRule="auto"/>
        <w:ind w:firstLineChars="200" w:firstLine="420"/>
        <w:rPr>
          <w:szCs w:val="21"/>
        </w:rPr>
      </w:pPr>
      <w:r w:rsidRPr="00627AED">
        <w:rPr>
          <w:rFonts w:hint="eastAsia"/>
          <w:szCs w:val="21"/>
        </w:rPr>
        <w:t>法无碍是指知大小乘一切法；</w:t>
      </w:r>
    </w:p>
    <w:p w:rsidR="00F55C48" w:rsidRPr="00627AED" w:rsidRDefault="00727F7D" w:rsidP="00627AED">
      <w:pPr>
        <w:spacing w:line="360" w:lineRule="auto"/>
        <w:ind w:firstLineChars="200" w:firstLine="420"/>
        <w:rPr>
          <w:szCs w:val="21"/>
        </w:rPr>
      </w:pPr>
      <w:r w:rsidRPr="00627AED">
        <w:rPr>
          <w:rFonts w:hint="eastAsia"/>
          <w:szCs w:val="21"/>
        </w:rPr>
        <w:t>乐说无碍是指菩萨说法无尽；</w:t>
      </w:r>
    </w:p>
    <w:p w:rsidR="00E55135" w:rsidRPr="00627AED" w:rsidRDefault="00727F7D" w:rsidP="00627AED">
      <w:pPr>
        <w:spacing w:line="360" w:lineRule="auto"/>
        <w:ind w:firstLineChars="200" w:firstLine="420"/>
        <w:rPr>
          <w:szCs w:val="21"/>
        </w:rPr>
      </w:pPr>
      <w:r w:rsidRPr="00627AED">
        <w:rPr>
          <w:rFonts w:hint="eastAsia"/>
          <w:szCs w:val="21"/>
        </w:rPr>
        <w:t>修行人</w:t>
      </w:r>
      <w:r w:rsidR="00DF3F61">
        <w:rPr>
          <w:rFonts w:hint="eastAsia"/>
          <w:szCs w:val="21"/>
        </w:rPr>
        <w:t>，</w:t>
      </w:r>
      <w:r w:rsidRPr="00627AED">
        <w:rPr>
          <w:rFonts w:hint="eastAsia"/>
          <w:szCs w:val="21"/>
        </w:rPr>
        <w:t>主要应了解</w:t>
      </w:r>
      <w:bookmarkStart w:id="1596" w:name="OLE_LINK884"/>
      <w:bookmarkStart w:id="1597" w:name="OLE_LINK885"/>
      <w:r w:rsidRPr="00627AED">
        <w:rPr>
          <w:rFonts w:hint="eastAsia"/>
          <w:szCs w:val="21"/>
        </w:rPr>
        <w:t>义无碍与辞无碍</w:t>
      </w:r>
      <w:bookmarkEnd w:id="1596"/>
      <w:bookmarkEnd w:id="1597"/>
      <w:r w:rsidR="00F55C48" w:rsidRPr="00627AED">
        <w:rPr>
          <w:rFonts w:hint="eastAsia"/>
          <w:szCs w:val="21"/>
        </w:rPr>
        <w:t>。</w:t>
      </w:r>
      <w:r w:rsidRPr="00627AED">
        <w:rPr>
          <w:rFonts w:hint="eastAsia"/>
          <w:szCs w:val="21"/>
        </w:rPr>
        <w:t>义无碍</w:t>
      </w:r>
      <w:r w:rsidR="00F55C48" w:rsidRPr="00627AED">
        <w:rPr>
          <w:rFonts w:hint="eastAsia"/>
          <w:szCs w:val="21"/>
        </w:rPr>
        <w:t>，是指</w:t>
      </w:r>
      <w:r w:rsidR="0047210D" w:rsidRPr="00627AED">
        <w:rPr>
          <w:rFonts w:hint="eastAsia"/>
          <w:szCs w:val="21"/>
        </w:rPr>
        <w:t>三乘归一、</w:t>
      </w:r>
      <w:r w:rsidRPr="00627AED">
        <w:rPr>
          <w:rFonts w:hint="eastAsia"/>
          <w:szCs w:val="21"/>
        </w:rPr>
        <w:t>万法归一</w:t>
      </w:r>
      <w:r w:rsidR="0047210D" w:rsidRPr="00627AED">
        <w:rPr>
          <w:rFonts w:hint="eastAsia"/>
          <w:szCs w:val="21"/>
        </w:rPr>
        <w:t>、一切法归一</w:t>
      </w:r>
      <w:r w:rsidRPr="00627AED">
        <w:rPr>
          <w:rFonts w:hint="eastAsia"/>
          <w:szCs w:val="21"/>
        </w:rPr>
        <w:t>，</w:t>
      </w:r>
      <w:r w:rsidR="0047210D" w:rsidRPr="00627AED">
        <w:rPr>
          <w:rFonts w:hint="eastAsia"/>
          <w:szCs w:val="21"/>
        </w:rPr>
        <w:t>即</w:t>
      </w:r>
      <w:r w:rsidRPr="00627AED">
        <w:rPr>
          <w:rFonts w:hint="eastAsia"/>
          <w:szCs w:val="21"/>
        </w:rPr>
        <w:t>一切法皆是</w:t>
      </w:r>
      <w:r w:rsidR="0047210D" w:rsidRPr="00627AED">
        <w:rPr>
          <w:rFonts w:hint="eastAsia"/>
          <w:szCs w:val="21"/>
        </w:rPr>
        <w:t>佛乘皆是</w:t>
      </w:r>
      <w:r w:rsidRPr="00627AED">
        <w:rPr>
          <w:rFonts w:hint="eastAsia"/>
          <w:szCs w:val="21"/>
        </w:rPr>
        <w:t>佛法</w:t>
      </w:r>
      <w:r w:rsidR="00F55C48" w:rsidRPr="00627AED">
        <w:rPr>
          <w:rFonts w:hint="eastAsia"/>
          <w:szCs w:val="21"/>
        </w:rPr>
        <w:t>，一切法皆是佛性所生之法，佛性不离一切法，一切法不离佛性，佛性与一切法非同非异不可分别</w:t>
      </w:r>
      <w:r w:rsidR="0022750F" w:rsidRPr="00627AED">
        <w:rPr>
          <w:rFonts w:hint="eastAsia"/>
          <w:szCs w:val="21"/>
        </w:rPr>
        <w:t>；</w:t>
      </w:r>
      <w:r w:rsidR="0040378A">
        <w:rPr>
          <w:rFonts w:hint="eastAsia"/>
          <w:szCs w:val="21"/>
        </w:rPr>
        <w:t>辞无碍，</w:t>
      </w:r>
      <w:r w:rsidR="00BC68AD" w:rsidRPr="00627AED">
        <w:rPr>
          <w:rFonts w:hint="eastAsia"/>
          <w:szCs w:val="21"/>
        </w:rPr>
        <w:t>是</w:t>
      </w:r>
      <w:r w:rsidR="0022750F" w:rsidRPr="00627AED">
        <w:rPr>
          <w:rFonts w:hint="eastAsia"/>
          <w:szCs w:val="21"/>
        </w:rPr>
        <w:t>菩萨知见一切法的法相</w:t>
      </w:r>
      <w:r w:rsidR="0040378A">
        <w:rPr>
          <w:rFonts w:hint="eastAsia"/>
          <w:szCs w:val="21"/>
        </w:rPr>
        <w:t>及其法义，</w:t>
      </w:r>
      <w:r w:rsidRPr="00627AED">
        <w:rPr>
          <w:rFonts w:hint="eastAsia"/>
          <w:szCs w:val="21"/>
        </w:rPr>
        <w:t>于色等一切法</w:t>
      </w:r>
      <w:r w:rsidR="0022750F" w:rsidRPr="00627AED">
        <w:rPr>
          <w:rFonts w:hint="eastAsia"/>
          <w:szCs w:val="21"/>
        </w:rPr>
        <w:t>顺</w:t>
      </w:r>
      <w:r w:rsidRPr="00627AED">
        <w:rPr>
          <w:rFonts w:hint="eastAsia"/>
          <w:szCs w:val="21"/>
        </w:rPr>
        <w:t>不生</w:t>
      </w:r>
      <w:r w:rsidR="0022750F" w:rsidRPr="00627AED">
        <w:rPr>
          <w:rFonts w:hint="eastAsia"/>
          <w:szCs w:val="21"/>
        </w:rPr>
        <w:t>爱恋</w:t>
      </w:r>
      <w:r w:rsidRPr="00627AED">
        <w:rPr>
          <w:rFonts w:hint="eastAsia"/>
          <w:szCs w:val="21"/>
        </w:rPr>
        <w:t>取着</w:t>
      </w:r>
      <w:r w:rsidR="0040378A">
        <w:rPr>
          <w:rFonts w:hint="eastAsia"/>
          <w:szCs w:val="21"/>
        </w:rPr>
        <w:t>、</w:t>
      </w:r>
      <w:r w:rsidR="00BC68AD" w:rsidRPr="00627AED">
        <w:rPr>
          <w:rFonts w:hint="eastAsia"/>
          <w:szCs w:val="21"/>
        </w:rPr>
        <w:t>逆不生嗔恨厌弃</w:t>
      </w:r>
      <w:r w:rsidR="0022750F" w:rsidRPr="00627AED">
        <w:rPr>
          <w:rFonts w:hint="eastAsia"/>
          <w:szCs w:val="21"/>
        </w:rPr>
        <w:t>，</w:t>
      </w:r>
      <w:r w:rsidRPr="00627AED">
        <w:rPr>
          <w:rFonts w:hint="eastAsia"/>
          <w:szCs w:val="21"/>
        </w:rPr>
        <w:t>故能</w:t>
      </w:r>
      <w:r w:rsidR="00BC68AD" w:rsidRPr="00627AED">
        <w:rPr>
          <w:rFonts w:hint="eastAsia"/>
          <w:szCs w:val="21"/>
        </w:rPr>
        <w:t>辞说</w:t>
      </w:r>
      <w:r w:rsidRPr="00627AED">
        <w:rPr>
          <w:rFonts w:hint="eastAsia"/>
          <w:szCs w:val="21"/>
        </w:rPr>
        <w:t>无碍无有魔</w:t>
      </w:r>
      <w:r w:rsidR="0022750F" w:rsidRPr="00627AED">
        <w:rPr>
          <w:rFonts w:hint="eastAsia"/>
          <w:szCs w:val="21"/>
        </w:rPr>
        <w:t>缚。</w:t>
      </w:r>
    </w:p>
    <w:p w:rsidR="00BC68AD" w:rsidRPr="00627AED" w:rsidRDefault="0047210D" w:rsidP="00627AED">
      <w:pPr>
        <w:spacing w:line="360" w:lineRule="auto"/>
        <w:ind w:firstLineChars="200" w:firstLine="420"/>
        <w:rPr>
          <w:szCs w:val="21"/>
        </w:rPr>
      </w:pPr>
      <w:r w:rsidRPr="00627AED">
        <w:rPr>
          <w:rFonts w:hint="eastAsia"/>
          <w:szCs w:val="21"/>
        </w:rPr>
        <w:t>另外佛言：一切凡夫因于色受想行</w:t>
      </w:r>
      <w:r w:rsidR="00BC68AD" w:rsidRPr="00627AED">
        <w:rPr>
          <w:rFonts w:hint="eastAsia"/>
          <w:szCs w:val="21"/>
        </w:rPr>
        <w:t>识</w:t>
      </w:r>
      <w:r w:rsidRPr="00627AED">
        <w:rPr>
          <w:rFonts w:hint="eastAsia"/>
          <w:szCs w:val="21"/>
        </w:rPr>
        <w:t>和合</w:t>
      </w:r>
      <w:r w:rsidR="00BC68AD" w:rsidRPr="00627AED">
        <w:rPr>
          <w:rFonts w:hint="eastAsia"/>
          <w:szCs w:val="21"/>
        </w:rPr>
        <w:t>的五阴之身产生贪爱执着，而</w:t>
      </w:r>
      <w:r w:rsidRPr="00627AED">
        <w:rPr>
          <w:rFonts w:hint="eastAsia"/>
          <w:szCs w:val="21"/>
        </w:rPr>
        <w:t>被</w:t>
      </w:r>
      <w:r w:rsidR="00BC68AD" w:rsidRPr="00627AED">
        <w:rPr>
          <w:rFonts w:hint="eastAsia"/>
          <w:szCs w:val="21"/>
        </w:rPr>
        <w:t>五阴之身所系缚，因有系缚故</w:t>
      </w:r>
      <w:r w:rsidR="0040378A">
        <w:rPr>
          <w:rFonts w:hint="eastAsia"/>
          <w:szCs w:val="21"/>
        </w:rPr>
        <w:t>，</w:t>
      </w:r>
      <w:r w:rsidR="00BC68AD" w:rsidRPr="00627AED">
        <w:rPr>
          <w:rFonts w:hint="eastAsia"/>
          <w:szCs w:val="21"/>
        </w:rPr>
        <w:t>则不得免除生老病死忧悲大苦及</w:t>
      </w:r>
      <w:r w:rsidRPr="00627AED">
        <w:rPr>
          <w:rFonts w:hint="eastAsia"/>
          <w:szCs w:val="21"/>
        </w:rPr>
        <w:t>贪嗔</w:t>
      </w:r>
      <w:r w:rsidR="00BC68AD" w:rsidRPr="00627AED">
        <w:rPr>
          <w:rFonts w:hint="eastAsia"/>
          <w:szCs w:val="21"/>
        </w:rPr>
        <w:t>痴</w:t>
      </w:r>
      <w:r w:rsidRPr="00627AED">
        <w:rPr>
          <w:rFonts w:hint="eastAsia"/>
          <w:szCs w:val="21"/>
        </w:rPr>
        <w:t>慢妒</w:t>
      </w:r>
      <w:r w:rsidR="00BC68AD" w:rsidRPr="00627AED">
        <w:rPr>
          <w:rFonts w:hint="eastAsia"/>
          <w:szCs w:val="21"/>
        </w:rPr>
        <w:t>等一切烦恼业行</w:t>
      </w:r>
      <w:r w:rsidR="0026241F" w:rsidRPr="00627AED">
        <w:rPr>
          <w:rFonts w:hint="eastAsia"/>
          <w:szCs w:val="21"/>
        </w:rPr>
        <w:t>。</w:t>
      </w:r>
    </w:p>
    <w:p w:rsidR="0026241F" w:rsidRPr="00627AED" w:rsidRDefault="0026241F" w:rsidP="00627AED">
      <w:pPr>
        <w:spacing w:line="360" w:lineRule="auto"/>
        <w:ind w:firstLineChars="200" w:firstLine="420"/>
        <w:rPr>
          <w:szCs w:val="21"/>
        </w:rPr>
      </w:pPr>
      <w:r w:rsidRPr="00627AED">
        <w:rPr>
          <w:rFonts w:hint="eastAsia"/>
          <w:szCs w:val="21"/>
        </w:rPr>
        <w:t>其次佛言：何名为碍？若人于五阴身我及其我所、以及六根六尘六识四大等一切有情无情色非色有为无为等一切法一切相，若有所取有所着，则被魔所系缚</w:t>
      </w:r>
      <w:r w:rsidR="0047210D" w:rsidRPr="00627AED">
        <w:rPr>
          <w:rFonts w:hint="eastAsia"/>
          <w:szCs w:val="21"/>
        </w:rPr>
        <w:t>，</w:t>
      </w:r>
      <w:r w:rsidRPr="00627AED">
        <w:rPr>
          <w:rFonts w:hint="eastAsia"/>
          <w:szCs w:val="21"/>
        </w:rPr>
        <w:t>则名为有碍</w:t>
      </w:r>
      <w:r w:rsidR="0047210D" w:rsidRPr="00627AED">
        <w:rPr>
          <w:rFonts w:hint="eastAsia"/>
          <w:szCs w:val="21"/>
        </w:rPr>
        <w:t>者</w:t>
      </w:r>
      <w:r w:rsidRPr="00627AED">
        <w:rPr>
          <w:rFonts w:hint="eastAsia"/>
          <w:szCs w:val="21"/>
        </w:rPr>
        <w:t>，</w:t>
      </w:r>
      <w:r w:rsidR="0047210D" w:rsidRPr="00627AED">
        <w:rPr>
          <w:rFonts w:hint="eastAsia"/>
          <w:szCs w:val="21"/>
        </w:rPr>
        <w:t>一切凡夫皆名有碍，菩萨因无所取无所着，故魔不能缚，故名为无碍者。</w:t>
      </w:r>
    </w:p>
    <w:p w:rsidR="001346B0" w:rsidRPr="00627AED" w:rsidRDefault="00820BB3" w:rsidP="00975450">
      <w:pPr>
        <w:spacing w:line="360" w:lineRule="auto"/>
        <w:ind w:firstLineChars="200" w:firstLine="422"/>
        <w:rPr>
          <w:b/>
          <w:szCs w:val="21"/>
        </w:rPr>
      </w:pPr>
      <w:bookmarkStart w:id="1598" w:name="OLE_LINK2849"/>
      <w:bookmarkStart w:id="1599" w:name="OLE_LINK2850"/>
      <w:bookmarkEnd w:id="1590"/>
      <w:bookmarkEnd w:id="1591"/>
      <w:r w:rsidRPr="00627AED">
        <w:rPr>
          <w:rFonts w:hint="eastAsia"/>
          <w:b/>
          <w:szCs w:val="21"/>
        </w:rPr>
        <w:t>第</w:t>
      </w:r>
      <w:r w:rsidR="00B43BFA">
        <w:rPr>
          <w:rFonts w:hint="eastAsia"/>
          <w:b/>
          <w:szCs w:val="21"/>
        </w:rPr>
        <w:t>125</w:t>
      </w:r>
      <w:r w:rsidRPr="00627AED">
        <w:rPr>
          <w:rFonts w:hint="eastAsia"/>
          <w:b/>
          <w:szCs w:val="21"/>
        </w:rPr>
        <w:t>条、</w:t>
      </w:r>
      <w:r w:rsidR="0065132B" w:rsidRPr="00627AED">
        <w:rPr>
          <w:rFonts w:hint="eastAsia"/>
          <w:b/>
          <w:kern w:val="0"/>
          <w:szCs w:val="21"/>
        </w:rPr>
        <w:t>第</w:t>
      </w:r>
      <w:r w:rsidR="0065132B" w:rsidRPr="00627AED">
        <w:rPr>
          <w:b/>
          <w:kern w:val="0"/>
          <w:szCs w:val="21"/>
        </w:rPr>
        <w:t>1</w:t>
      </w:r>
      <w:r w:rsidR="0065132B" w:rsidRPr="00627AED">
        <w:rPr>
          <w:rFonts w:hint="eastAsia"/>
          <w:b/>
          <w:kern w:val="0"/>
          <w:szCs w:val="21"/>
        </w:rPr>
        <w:t>7</w:t>
      </w:r>
      <w:r w:rsidR="0065132B" w:rsidRPr="00627AED">
        <w:rPr>
          <w:rFonts w:hint="eastAsia"/>
          <w:b/>
          <w:kern w:val="0"/>
          <w:szCs w:val="21"/>
        </w:rPr>
        <w:t>卷梵行品</w:t>
      </w:r>
      <w:r w:rsidRPr="00627AED">
        <w:rPr>
          <w:rFonts w:hint="eastAsia"/>
          <w:b/>
          <w:szCs w:val="21"/>
        </w:rPr>
        <w:t>***</w:t>
      </w:r>
      <w:r w:rsidR="00867860" w:rsidRPr="00627AED">
        <w:rPr>
          <w:rFonts w:hint="eastAsia"/>
          <w:b/>
          <w:szCs w:val="21"/>
        </w:rPr>
        <w:t>*</w:t>
      </w:r>
      <w:r w:rsidR="0061693D">
        <w:rPr>
          <w:rFonts w:hint="eastAsia"/>
          <w:b/>
          <w:szCs w:val="21"/>
        </w:rPr>
        <w:t>*</w:t>
      </w:r>
    </w:p>
    <w:p w:rsidR="001346B0" w:rsidRPr="00627AED" w:rsidRDefault="001346B0" w:rsidP="001346B0">
      <w:pPr>
        <w:spacing w:line="360" w:lineRule="auto"/>
        <w:ind w:firstLineChars="200" w:firstLine="422"/>
        <w:rPr>
          <w:b/>
          <w:szCs w:val="21"/>
        </w:rPr>
      </w:pPr>
      <w:r w:rsidRPr="00627AED">
        <w:rPr>
          <w:rFonts w:hint="eastAsia"/>
          <w:b/>
          <w:szCs w:val="21"/>
        </w:rPr>
        <w:t>此条经文要义简略提示</w:t>
      </w:r>
    </w:p>
    <w:p w:rsidR="005001F6" w:rsidRPr="00627AED" w:rsidRDefault="005001F6" w:rsidP="003D469A">
      <w:pPr>
        <w:spacing w:line="360" w:lineRule="auto"/>
        <w:ind w:firstLineChars="200" w:firstLine="420"/>
        <w:rPr>
          <w:szCs w:val="21"/>
        </w:rPr>
      </w:pPr>
      <w:r w:rsidRPr="00627AED">
        <w:rPr>
          <w:rFonts w:hint="eastAsia"/>
          <w:szCs w:val="21"/>
        </w:rPr>
        <w:t>大涅盘经中所说的四无碍智，其</w:t>
      </w:r>
      <w:r w:rsidR="00615220" w:rsidRPr="00627AED">
        <w:rPr>
          <w:rFonts w:hint="eastAsia"/>
          <w:szCs w:val="21"/>
        </w:rPr>
        <w:t>中</w:t>
      </w:r>
      <w:r w:rsidRPr="00627AED">
        <w:rPr>
          <w:rFonts w:hint="eastAsia"/>
          <w:szCs w:val="21"/>
        </w:rPr>
        <w:t>义无碍智中的“义”字</w:t>
      </w:r>
      <w:r w:rsidR="00615220" w:rsidRPr="00627AED">
        <w:rPr>
          <w:rFonts w:hint="eastAsia"/>
          <w:szCs w:val="21"/>
        </w:rPr>
        <w:t>，</w:t>
      </w:r>
      <w:r w:rsidRPr="00627AED">
        <w:rPr>
          <w:rFonts w:hint="eastAsia"/>
          <w:szCs w:val="21"/>
        </w:rPr>
        <w:t>究竟有何甚深秘密内涵？</w:t>
      </w:r>
    </w:p>
    <w:p w:rsidR="001346B0" w:rsidRPr="00627AED" w:rsidRDefault="005001F6" w:rsidP="003D469A">
      <w:pPr>
        <w:spacing w:line="360" w:lineRule="auto"/>
        <w:ind w:firstLineChars="200" w:firstLine="420"/>
        <w:rPr>
          <w:szCs w:val="21"/>
        </w:rPr>
      </w:pPr>
      <w:r w:rsidRPr="00627AED">
        <w:rPr>
          <w:rFonts w:hint="eastAsia"/>
          <w:szCs w:val="21"/>
        </w:rPr>
        <w:t>佛为何说“佛性名为阿耨多罗三藐三菩提”，是中又有何</w:t>
      </w:r>
      <w:r w:rsidR="00615220" w:rsidRPr="00627AED">
        <w:rPr>
          <w:rFonts w:hint="eastAsia"/>
          <w:szCs w:val="21"/>
        </w:rPr>
        <w:t>等</w:t>
      </w:r>
      <w:r w:rsidRPr="00627AED">
        <w:rPr>
          <w:rFonts w:hint="eastAsia"/>
          <w:szCs w:val="21"/>
        </w:rPr>
        <w:t>甚深秘密</w:t>
      </w:r>
      <w:r w:rsidR="00615220" w:rsidRPr="00627AED">
        <w:rPr>
          <w:rFonts w:hint="eastAsia"/>
          <w:szCs w:val="21"/>
        </w:rPr>
        <w:t>奥妙之</w:t>
      </w:r>
      <w:r w:rsidRPr="00627AED">
        <w:rPr>
          <w:rFonts w:hint="eastAsia"/>
          <w:szCs w:val="21"/>
        </w:rPr>
        <w:t>义？</w:t>
      </w:r>
    </w:p>
    <w:p w:rsidR="001346B0" w:rsidRPr="00627AED" w:rsidRDefault="001346B0" w:rsidP="001346B0">
      <w:pPr>
        <w:spacing w:line="360" w:lineRule="auto"/>
        <w:ind w:firstLineChars="200" w:firstLine="422"/>
        <w:rPr>
          <w:b/>
          <w:szCs w:val="21"/>
        </w:rPr>
      </w:pPr>
      <w:r w:rsidRPr="00627AED">
        <w:rPr>
          <w:rFonts w:hint="eastAsia"/>
          <w:b/>
          <w:szCs w:val="21"/>
        </w:rPr>
        <w:t>原经文</w:t>
      </w:r>
    </w:p>
    <w:p w:rsidR="00820BB3" w:rsidRPr="00627AED" w:rsidRDefault="00867860" w:rsidP="001346B0">
      <w:pPr>
        <w:spacing w:line="360" w:lineRule="auto"/>
        <w:ind w:firstLineChars="200" w:firstLine="420"/>
        <w:rPr>
          <w:szCs w:val="21"/>
        </w:rPr>
      </w:pPr>
      <w:r w:rsidRPr="00627AED">
        <w:rPr>
          <w:rFonts w:hint="eastAsia"/>
          <w:szCs w:val="21"/>
        </w:rPr>
        <w:t>佛言：</w:t>
      </w:r>
      <w:r w:rsidR="00820BB3" w:rsidRPr="00627AED">
        <w:rPr>
          <w:rFonts w:hint="eastAsia"/>
          <w:szCs w:val="21"/>
        </w:rPr>
        <w:t>真知义者，知诸众生悉有佛性，知三宝常住，知佛性名为阿耨多罗三藐三菩提。</w:t>
      </w:r>
    </w:p>
    <w:p w:rsidR="00AA2BF8" w:rsidRPr="00627AED" w:rsidRDefault="00867860" w:rsidP="00867860">
      <w:pPr>
        <w:spacing w:line="360" w:lineRule="auto"/>
        <w:ind w:firstLineChars="200" w:firstLine="422"/>
        <w:rPr>
          <w:b/>
          <w:szCs w:val="21"/>
        </w:rPr>
      </w:pPr>
      <w:r w:rsidRPr="00627AED">
        <w:rPr>
          <w:rFonts w:hint="eastAsia"/>
          <w:b/>
          <w:szCs w:val="21"/>
        </w:rPr>
        <w:t>释注</w:t>
      </w:r>
    </w:p>
    <w:p w:rsidR="005001F6" w:rsidRPr="00627AED" w:rsidRDefault="005001F6" w:rsidP="00627AED">
      <w:pPr>
        <w:spacing w:line="360" w:lineRule="auto"/>
        <w:ind w:firstLineChars="200" w:firstLine="420"/>
        <w:rPr>
          <w:szCs w:val="21"/>
        </w:rPr>
      </w:pPr>
      <w:r w:rsidRPr="00627AED">
        <w:rPr>
          <w:rFonts w:hint="eastAsia"/>
          <w:szCs w:val="21"/>
        </w:rPr>
        <w:t>“法、义、辞、乐说”</w:t>
      </w:r>
      <w:r w:rsidR="00867860" w:rsidRPr="00627AED">
        <w:rPr>
          <w:rFonts w:hint="eastAsia"/>
          <w:szCs w:val="21"/>
        </w:rPr>
        <w:t>四</w:t>
      </w:r>
      <w:r w:rsidRPr="00627AED">
        <w:rPr>
          <w:rFonts w:hint="eastAsia"/>
          <w:szCs w:val="21"/>
        </w:rPr>
        <w:t>无碍智中的“义”字，其核心内涵佛言主要有以下三大条。</w:t>
      </w:r>
    </w:p>
    <w:p w:rsidR="005001F6" w:rsidRPr="00627AED" w:rsidRDefault="00AA2BF8" w:rsidP="00627AED">
      <w:pPr>
        <w:spacing w:line="360" w:lineRule="auto"/>
        <w:ind w:firstLineChars="200" w:firstLine="420"/>
        <w:rPr>
          <w:szCs w:val="21"/>
        </w:rPr>
      </w:pPr>
      <w:r w:rsidRPr="00627AED">
        <w:rPr>
          <w:rFonts w:hint="eastAsia"/>
          <w:szCs w:val="21"/>
        </w:rPr>
        <w:t>一</w:t>
      </w:r>
      <w:r w:rsidRPr="00627AED">
        <w:rPr>
          <w:rFonts w:hint="eastAsia"/>
          <w:szCs w:val="21"/>
        </w:rPr>
        <w:t xml:space="preserve"> </w:t>
      </w:r>
      <w:r w:rsidR="00867860" w:rsidRPr="00627AED">
        <w:rPr>
          <w:rFonts w:hint="eastAsia"/>
          <w:szCs w:val="21"/>
        </w:rPr>
        <w:t>是一切</w:t>
      </w:r>
      <w:r w:rsidR="005001F6" w:rsidRPr="00627AED">
        <w:rPr>
          <w:rFonts w:hint="eastAsia"/>
          <w:szCs w:val="21"/>
        </w:rPr>
        <w:t>众生悉有佛性；</w:t>
      </w:r>
    </w:p>
    <w:p w:rsidR="005001F6" w:rsidRPr="00627AED" w:rsidRDefault="00AA2BF8" w:rsidP="00627AED">
      <w:pPr>
        <w:spacing w:line="360" w:lineRule="auto"/>
        <w:ind w:firstLineChars="200" w:firstLine="420"/>
        <w:rPr>
          <w:szCs w:val="21"/>
        </w:rPr>
      </w:pPr>
      <w:r w:rsidRPr="00627AED">
        <w:rPr>
          <w:rFonts w:hint="eastAsia"/>
          <w:szCs w:val="21"/>
        </w:rPr>
        <w:t>二</w:t>
      </w:r>
      <w:r w:rsidRPr="00627AED">
        <w:rPr>
          <w:rFonts w:hint="eastAsia"/>
          <w:szCs w:val="21"/>
        </w:rPr>
        <w:t xml:space="preserve"> </w:t>
      </w:r>
      <w:r w:rsidR="005001F6" w:rsidRPr="00627AED">
        <w:rPr>
          <w:rFonts w:hint="eastAsia"/>
          <w:szCs w:val="21"/>
        </w:rPr>
        <w:t>是佛法僧三宝常住；</w:t>
      </w:r>
    </w:p>
    <w:p w:rsidR="005001F6" w:rsidRPr="00627AED" w:rsidRDefault="00AA2BF8" w:rsidP="00627AED">
      <w:pPr>
        <w:spacing w:line="360" w:lineRule="auto"/>
        <w:ind w:firstLineChars="200" w:firstLine="420"/>
        <w:rPr>
          <w:szCs w:val="21"/>
        </w:rPr>
      </w:pPr>
      <w:r w:rsidRPr="00627AED">
        <w:rPr>
          <w:rFonts w:hint="eastAsia"/>
          <w:szCs w:val="21"/>
        </w:rPr>
        <w:t>三</w:t>
      </w:r>
      <w:r w:rsidRPr="00627AED">
        <w:rPr>
          <w:rFonts w:hint="eastAsia"/>
          <w:szCs w:val="21"/>
        </w:rPr>
        <w:t xml:space="preserve"> </w:t>
      </w:r>
      <w:r w:rsidR="00867860" w:rsidRPr="00627AED">
        <w:rPr>
          <w:rFonts w:hint="eastAsia"/>
          <w:szCs w:val="21"/>
        </w:rPr>
        <w:t>是</w:t>
      </w:r>
      <w:bookmarkStart w:id="1600" w:name="OLE_LINK2840"/>
      <w:bookmarkStart w:id="1601" w:name="OLE_LINK2841"/>
      <w:r w:rsidR="00867860" w:rsidRPr="00627AED">
        <w:rPr>
          <w:rFonts w:hint="eastAsia"/>
          <w:szCs w:val="21"/>
        </w:rPr>
        <w:t>佛性名为阿耨多罗三藐三菩提</w:t>
      </w:r>
      <w:bookmarkEnd w:id="1600"/>
      <w:bookmarkEnd w:id="1601"/>
      <w:r w:rsidR="005001F6" w:rsidRPr="00627AED">
        <w:rPr>
          <w:rFonts w:hint="eastAsia"/>
          <w:szCs w:val="21"/>
        </w:rPr>
        <w:t>。</w:t>
      </w:r>
    </w:p>
    <w:p w:rsidR="00B44456" w:rsidRDefault="00236737" w:rsidP="0078111E">
      <w:pPr>
        <w:spacing w:line="360" w:lineRule="auto"/>
        <w:ind w:firstLineChars="200" w:firstLine="422"/>
        <w:rPr>
          <w:szCs w:val="21"/>
        </w:rPr>
      </w:pPr>
      <w:r w:rsidRPr="0078111E">
        <w:rPr>
          <w:rFonts w:hint="eastAsia"/>
          <w:b/>
          <w:szCs w:val="21"/>
        </w:rPr>
        <w:t>注：</w:t>
      </w:r>
      <w:r w:rsidR="00615220" w:rsidRPr="00627AED">
        <w:rPr>
          <w:rFonts w:hint="eastAsia"/>
          <w:szCs w:val="21"/>
        </w:rPr>
        <w:t>一切众生悉有佛性与佛法僧三宝常住之理，前边已有过较多</w:t>
      </w:r>
      <w:r w:rsidR="00CE058C" w:rsidRPr="00627AED">
        <w:rPr>
          <w:rFonts w:hint="eastAsia"/>
          <w:szCs w:val="21"/>
        </w:rPr>
        <w:t>释注，此处不再赘述。</w:t>
      </w:r>
      <w:r w:rsidR="005001F6" w:rsidRPr="00627AED">
        <w:rPr>
          <w:rFonts w:hint="eastAsia"/>
          <w:szCs w:val="21"/>
        </w:rPr>
        <w:t>第三条中，</w:t>
      </w:r>
      <w:r w:rsidRPr="00627AED">
        <w:rPr>
          <w:rFonts w:hint="eastAsia"/>
          <w:szCs w:val="21"/>
        </w:rPr>
        <w:t>阿耨多罗三藐三菩提，</w:t>
      </w:r>
      <w:r w:rsidR="00C72B7B" w:rsidRPr="00627AED">
        <w:rPr>
          <w:rFonts w:hint="eastAsia"/>
          <w:szCs w:val="21"/>
        </w:rPr>
        <w:t>是无上正等正觉之义，</w:t>
      </w:r>
      <w:r w:rsidRPr="00627AED">
        <w:rPr>
          <w:rFonts w:hint="eastAsia"/>
          <w:szCs w:val="21"/>
        </w:rPr>
        <w:t>即是佛如来</w:t>
      </w:r>
      <w:r w:rsidR="00C72B7B" w:rsidRPr="00627AED">
        <w:rPr>
          <w:rFonts w:hint="eastAsia"/>
          <w:szCs w:val="21"/>
        </w:rPr>
        <w:t>之义</w:t>
      </w:r>
      <w:r w:rsidRPr="00627AED">
        <w:rPr>
          <w:rFonts w:hint="eastAsia"/>
          <w:szCs w:val="21"/>
        </w:rPr>
        <w:t>。</w:t>
      </w:r>
    </w:p>
    <w:p w:rsidR="008F4700" w:rsidRDefault="00B44456" w:rsidP="00627AED">
      <w:pPr>
        <w:spacing w:line="360" w:lineRule="auto"/>
        <w:ind w:firstLineChars="200" w:firstLine="420"/>
        <w:rPr>
          <w:szCs w:val="21"/>
        </w:rPr>
      </w:pPr>
      <w:r>
        <w:rPr>
          <w:rFonts w:hint="eastAsia"/>
          <w:szCs w:val="21"/>
        </w:rPr>
        <w:t>此处所言，佛性名为阿耨多罗三藐三菩提。</w:t>
      </w:r>
      <w:r w:rsidR="00236737" w:rsidRPr="00627AED">
        <w:rPr>
          <w:rFonts w:hint="eastAsia"/>
          <w:szCs w:val="21"/>
        </w:rPr>
        <w:t>即是说</w:t>
      </w:r>
      <w:r>
        <w:rPr>
          <w:rFonts w:hint="eastAsia"/>
          <w:szCs w:val="21"/>
        </w:rPr>
        <w:t>，</w:t>
      </w:r>
      <w:r w:rsidR="00236737" w:rsidRPr="00627AED">
        <w:rPr>
          <w:rFonts w:hint="eastAsia"/>
          <w:szCs w:val="21"/>
        </w:rPr>
        <w:t>佛性才是</w:t>
      </w:r>
      <w:r w:rsidR="003D469A" w:rsidRPr="00627AED">
        <w:rPr>
          <w:rFonts w:hint="eastAsia"/>
          <w:szCs w:val="21"/>
        </w:rPr>
        <w:t>无上正等正觉才是</w:t>
      </w:r>
      <w:r w:rsidR="00236737" w:rsidRPr="00627AED">
        <w:rPr>
          <w:rFonts w:hint="eastAsia"/>
          <w:szCs w:val="21"/>
        </w:rPr>
        <w:t>真佛</w:t>
      </w:r>
      <w:r w:rsidR="00867860" w:rsidRPr="00627AED">
        <w:rPr>
          <w:rFonts w:hint="eastAsia"/>
          <w:szCs w:val="21"/>
        </w:rPr>
        <w:t>真如来</w:t>
      </w:r>
      <w:r>
        <w:rPr>
          <w:rFonts w:hint="eastAsia"/>
          <w:szCs w:val="21"/>
        </w:rPr>
        <w:t>。</w:t>
      </w:r>
      <w:r w:rsidR="003D469A" w:rsidRPr="00627AED">
        <w:rPr>
          <w:rFonts w:hint="eastAsia"/>
          <w:szCs w:val="21"/>
        </w:rPr>
        <w:t>佛之所以这样说，因为真正观佛看佛不是用外眼</w:t>
      </w:r>
      <w:r>
        <w:rPr>
          <w:rFonts w:hint="eastAsia"/>
          <w:szCs w:val="21"/>
        </w:rPr>
        <w:t>肉眼</w:t>
      </w:r>
      <w:r w:rsidR="003D469A" w:rsidRPr="00627AED">
        <w:rPr>
          <w:rFonts w:hint="eastAsia"/>
          <w:szCs w:val="21"/>
        </w:rPr>
        <w:t>去观看佛的外在身相美俊神通言辞智慧超过常人</w:t>
      </w:r>
      <w:r w:rsidR="00835805" w:rsidRPr="00627AED">
        <w:rPr>
          <w:rFonts w:hint="eastAsia"/>
          <w:szCs w:val="21"/>
        </w:rPr>
        <w:t>，外在的身相美俊神通言辞智慧</w:t>
      </w:r>
      <w:r>
        <w:rPr>
          <w:rFonts w:hint="eastAsia"/>
          <w:szCs w:val="21"/>
        </w:rPr>
        <w:t>，</w:t>
      </w:r>
      <w:r w:rsidR="00835805" w:rsidRPr="00627AED">
        <w:rPr>
          <w:rFonts w:hint="eastAsia"/>
          <w:szCs w:val="21"/>
        </w:rPr>
        <w:t>皆是内在佛性所变现的相用是无觉知的非是真佛</w:t>
      </w:r>
      <w:r w:rsidR="003D469A" w:rsidRPr="00627AED">
        <w:rPr>
          <w:rFonts w:hint="eastAsia"/>
          <w:szCs w:val="21"/>
        </w:rPr>
        <w:t>，而是</w:t>
      </w:r>
      <w:r w:rsidR="00835805" w:rsidRPr="00627AED">
        <w:rPr>
          <w:rFonts w:hint="eastAsia"/>
          <w:szCs w:val="21"/>
        </w:rPr>
        <w:t>要</w:t>
      </w:r>
      <w:r w:rsidR="003D469A" w:rsidRPr="00627AED">
        <w:rPr>
          <w:rFonts w:hint="eastAsia"/>
          <w:szCs w:val="21"/>
        </w:rPr>
        <w:t>用内心的智慧眼去观看佛的无相佛性，</w:t>
      </w:r>
      <w:r w:rsidR="00236737" w:rsidRPr="00627AED">
        <w:rPr>
          <w:rFonts w:hint="eastAsia"/>
          <w:szCs w:val="21"/>
        </w:rPr>
        <w:t>佛性</w:t>
      </w:r>
      <w:r w:rsidR="00AA2BF8" w:rsidRPr="00627AED">
        <w:rPr>
          <w:rFonts w:hint="eastAsia"/>
          <w:szCs w:val="21"/>
        </w:rPr>
        <w:t>它本具无量智慧神通等一切功德，世出世间、善恶、</w:t>
      </w:r>
      <w:r w:rsidR="00236737" w:rsidRPr="00627AED">
        <w:rPr>
          <w:rFonts w:hint="eastAsia"/>
          <w:szCs w:val="21"/>
        </w:rPr>
        <w:t>有情无情、色非色、十法界内等一切法皆由它生它灭</w:t>
      </w:r>
      <w:r w:rsidR="00835805" w:rsidRPr="00627AED">
        <w:rPr>
          <w:rFonts w:hint="eastAsia"/>
          <w:szCs w:val="21"/>
        </w:rPr>
        <w:t>、全知全见一切法，是故佛性才是无上正等正觉是真佛真如来</w:t>
      </w:r>
      <w:r w:rsidR="00236737" w:rsidRPr="00627AED">
        <w:rPr>
          <w:rFonts w:hint="eastAsia"/>
          <w:szCs w:val="21"/>
        </w:rPr>
        <w:t>，且此功德力凡圣无二</w:t>
      </w:r>
      <w:r w:rsidR="00C72B7B" w:rsidRPr="00627AED">
        <w:rPr>
          <w:rFonts w:hint="eastAsia"/>
          <w:szCs w:val="21"/>
        </w:rPr>
        <w:t>，</w:t>
      </w:r>
      <w:r w:rsidR="00236737" w:rsidRPr="00627AED">
        <w:rPr>
          <w:rFonts w:hint="eastAsia"/>
          <w:szCs w:val="21"/>
        </w:rPr>
        <w:lastRenderedPageBreak/>
        <w:t>在圣虽修</w:t>
      </w:r>
      <w:r w:rsidR="00C72B7B" w:rsidRPr="00627AED">
        <w:rPr>
          <w:rFonts w:hint="eastAsia"/>
          <w:szCs w:val="21"/>
        </w:rPr>
        <w:t>善修智</w:t>
      </w:r>
      <w:r w:rsidR="00236737" w:rsidRPr="00627AED">
        <w:rPr>
          <w:rFonts w:hint="eastAsia"/>
          <w:szCs w:val="21"/>
        </w:rPr>
        <w:t>而不增</w:t>
      </w:r>
      <w:r w:rsidR="00C72B7B" w:rsidRPr="00627AED">
        <w:rPr>
          <w:rFonts w:hint="eastAsia"/>
          <w:szCs w:val="21"/>
        </w:rPr>
        <w:t>一毛</w:t>
      </w:r>
      <w:r w:rsidR="00236737" w:rsidRPr="00627AED">
        <w:rPr>
          <w:rFonts w:hint="eastAsia"/>
          <w:szCs w:val="21"/>
        </w:rPr>
        <w:t>、在凡虽不修乃至作恶多端亦不减不失不坏不变</w:t>
      </w:r>
      <w:r w:rsidR="00C72B7B" w:rsidRPr="00627AED">
        <w:rPr>
          <w:rFonts w:hint="eastAsia"/>
          <w:szCs w:val="21"/>
        </w:rPr>
        <w:t>一毫，是故佛在圆觉经中言“</w:t>
      </w:r>
      <w:bookmarkStart w:id="1602" w:name="OLE_LINK2842"/>
      <w:bookmarkStart w:id="1603" w:name="OLE_LINK2843"/>
      <w:r w:rsidR="00C72B7B" w:rsidRPr="00627AED">
        <w:rPr>
          <w:rFonts w:hint="eastAsia"/>
          <w:szCs w:val="21"/>
        </w:rPr>
        <w:t>众生</w:t>
      </w:r>
      <w:r w:rsidR="00FB5FBD" w:rsidRPr="00627AED">
        <w:rPr>
          <w:rFonts w:hint="eastAsia"/>
          <w:szCs w:val="21"/>
        </w:rPr>
        <w:t>本来成佛</w:t>
      </w:r>
      <w:bookmarkEnd w:id="1602"/>
      <w:bookmarkEnd w:id="1603"/>
      <w:r w:rsidR="00C72B7B" w:rsidRPr="00627AED">
        <w:rPr>
          <w:rFonts w:hint="eastAsia"/>
          <w:szCs w:val="21"/>
        </w:rPr>
        <w:t>”</w:t>
      </w:r>
      <w:r w:rsidR="00FB5FBD" w:rsidRPr="00627AED">
        <w:rPr>
          <w:rFonts w:hint="eastAsia"/>
          <w:szCs w:val="21"/>
        </w:rPr>
        <w:t>，在大梵天王问佛决疑经中又言“</w:t>
      </w:r>
      <w:bookmarkStart w:id="1604" w:name="OLE_LINK2844"/>
      <w:bookmarkStart w:id="1605" w:name="OLE_LINK2845"/>
      <w:r w:rsidR="00FB5FBD" w:rsidRPr="00627AED">
        <w:rPr>
          <w:rFonts w:hint="eastAsia"/>
          <w:szCs w:val="21"/>
        </w:rPr>
        <w:t>众生正诸佛</w:t>
      </w:r>
      <w:bookmarkEnd w:id="1604"/>
      <w:bookmarkEnd w:id="1605"/>
      <w:r w:rsidR="00FB5FBD" w:rsidRPr="00627AED">
        <w:rPr>
          <w:rFonts w:hint="eastAsia"/>
          <w:szCs w:val="21"/>
        </w:rPr>
        <w:t>”，在僧伽吒经中还言“诸天于虚空中当如来上雨众妙花，于其自身起佛身想</w:t>
      </w:r>
      <w:r w:rsidR="00993C92" w:rsidRPr="00627AED">
        <w:rPr>
          <w:rFonts w:hint="eastAsia"/>
          <w:szCs w:val="21"/>
        </w:rPr>
        <w:t>，</w:t>
      </w:r>
      <w:r w:rsidR="00835805" w:rsidRPr="00627AED">
        <w:rPr>
          <w:rFonts w:hint="eastAsia"/>
          <w:szCs w:val="21"/>
        </w:rPr>
        <w:t>在场</w:t>
      </w:r>
      <w:r w:rsidR="00975E47" w:rsidRPr="00627AED">
        <w:rPr>
          <w:rFonts w:hint="eastAsia"/>
          <w:szCs w:val="21"/>
        </w:rPr>
        <w:t>其他</w:t>
      </w:r>
      <w:r w:rsidR="00835805" w:rsidRPr="00627AED">
        <w:rPr>
          <w:rFonts w:hint="eastAsia"/>
          <w:szCs w:val="21"/>
        </w:rPr>
        <w:t>诸多</w:t>
      </w:r>
      <w:r w:rsidR="00975E47" w:rsidRPr="00627AED">
        <w:rPr>
          <w:rFonts w:hint="eastAsia"/>
          <w:szCs w:val="21"/>
        </w:rPr>
        <w:t>菩萨于此事有疑，佛当下印证，诸天所想正确</w:t>
      </w:r>
      <w:r w:rsidR="0078111E" w:rsidRPr="00627AED">
        <w:rPr>
          <w:rFonts w:hint="eastAsia"/>
          <w:szCs w:val="21"/>
        </w:rPr>
        <w:t>”</w:t>
      </w:r>
      <w:r w:rsidR="00993C92" w:rsidRPr="00627AED">
        <w:rPr>
          <w:rFonts w:hint="eastAsia"/>
          <w:szCs w:val="21"/>
        </w:rPr>
        <w:t>。</w:t>
      </w:r>
      <w:r w:rsidR="0078111E">
        <w:rPr>
          <w:rFonts w:hint="eastAsia"/>
          <w:szCs w:val="21"/>
        </w:rPr>
        <w:t xml:space="preserve"> </w:t>
      </w:r>
    </w:p>
    <w:p w:rsidR="0096524C" w:rsidRDefault="0096524C" w:rsidP="00627AED">
      <w:pPr>
        <w:spacing w:line="360" w:lineRule="auto"/>
        <w:ind w:firstLineChars="200" w:firstLine="420"/>
        <w:rPr>
          <w:szCs w:val="21"/>
        </w:rPr>
      </w:pPr>
      <w:r w:rsidRPr="0096524C">
        <w:rPr>
          <w:rFonts w:asciiTheme="minorEastAsia" w:hAnsiTheme="minorEastAsia" w:hint="eastAsia"/>
          <w:szCs w:val="21"/>
        </w:rPr>
        <w:t>（</w:t>
      </w:r>
      <w:r w:rsidR="00787A88" w:rsidRPr="00E00E24">
        <w:rPr>
          <w:rFonts w:ascii="楷体" w:eastAsia="楷体" w:hAnsi="楷体" w:hint="eastAsia"/>
          <w:b/>
          <w:szCs w:val="21"/>
        </w:rPr>
        <w:t>注：</w:t>
      </w:r>
      <w:r w:rsidR="00787A88" w:rsidRPr="00E00E24">
        <w:rPr>
          <w:rFonts w:ascii="楷体" w:eastAsia="楷体" w:hAnsi="楷体" w:hint="eastAsia"/>
          <w:szCs w:val="21"/>
        </w:rPr>
        <w:t>上述所言“</w:t>
      </w:r>
      <w:r w:rsidRPr="00E00E24">
        <w:rPr>
          <w:rFonts w:ascii="楷体" w:eastAsia="楷体" w:hAnsi="楷体" w:hint="eastAsia"/>
          <w:szCs w:val="21"/>
        </w:rPr>
        <w:t>佛性能生</w:t>
      </w:r>
      <w:r w:rsidR="00787A88" w:rsidRPr="00E00E24">
        <w:rPr>
          <w:rFonts w:ascii="楷体" w:eastAsia="楷体" w:hAnsi="楷体" w:hint="eastAsia"/>
          <w:szCs w:val="21"/>
        </w:rPr>
        <w:t>十法界</w:t>
      </w:r>
      <w:r w:rsidRPr="00E00E24">
        <w:rPr>
          <w:rFonts w:ascii="楷体" w:eastAsia="楷体" w:hAnsi="楷体" w:hint="eastAsia"/>
          <w:szCs w:val="21"/>
        </w:rPr>
        <w:t>一切法</w:t>
      </w:r>
      <w:r w:rsidR="00787A88" w:rsidRPr="00E00E24">
        <w:rPr>
          <w:rFonts w:ascii="楷体" w:eastAsia="楷体" w:hAnsi="楷体" w:hint="eastAsia"/>
          <w:szCs w:val="21"/>
        </w:rPr>
        <w:t>”，即心能生一切法。是指“</w:t>
      </w:r>
      <w:r w:rsidRPr="00E00E24">
        <w:rPr>
          <w:rFonts w:ascii="楷体" w:eastAsia="楷体" w:hAnsi="楷体" w:hint="eastAsia"/>
          <w:szCs w:val="21"/>
        </w:rPr>
        <w:t>心</w:t>
      </w:r>
      <w:r w:rsidR="00787A88" w:rsidRPr="00E00E24">
        <w:rPr>
          <w:rFonts w:ascii="楷体" w:eastAsia="楷体" w:hAnsi="楷体" w:hint="eastAsia"/>
          <w:szCs w:val="21"/>
        </w:rPr>
        <w:t>不仅具有能以物造物以物生物的能力，还</w:t>
      </w:r>
      <w:r w:rsidRPr="00E00E24">
        <w:rPr>
          <w:rFonts w:ascii="楷体" w:eastAsia="楷体" w:hAnsi="楷体" w:hint="eastAsia"/>
          <w:szCs w:val="21"/>
        </w:rPr>
        <w:t>具有</w:t>
      </w:r>
      <w:bookmarkStart w:id="1606" w:name="OLE_LINK4939"/>
      <w:bookmarkStart w:id="1607" w:name="OLE_LINK4940"/>
      <w:r w:rsidRPr="00E00E24">
        <w:rPr>
          <w:rFonts w:ascii="楷体" w:eastAsia="楷体" w:hAnsi="楷体" w:hint="eastAsia"/>
          <w:szCs w:val="21"/>
        </w:rPr>
        <w:t>无相生有相</w:t>
      </w:r>
      <w:r w:rsidR="00787A88" w:rsidRPr="00E00E24">
        <w:rPr>
          <w:rFonts w:ascii="楷体" w:eastAsia="楷体" w:hAnsi="楷体" w:hint="eastAsia"/>
          <w:szCs w:val="21"/>
        </w:rPr>
        <w:t>凭空生物</w:t>
      </w:r>
      <w:r w:rsidRPr="00E00E24">
        <w:rPr>
          <w:rFonts w:ascii="楷体" w:eastAsia="楷体" w:hAnsi="楷体" w:hint="eastAsia"/>
          <w:szCs w:val="21"/>
        </w:rPr>
        <w:t>的能力</w:t>
      </w:r>
      <w:bookmarkEnd w:id="1606"/>
      <w:bookmarkEnd w:id="1607"/>
      <w:r w:rsidR="00787A88" w:rsidRPr="00E00E24">
        <w:rPr>
          <w:rFonts w:ascii="楷体" w:eastAsia="楷体" w:hAnsi="楷体" w:hint="eastAsia"/>
          <w:szCs w:val="21"/>
        </w:rPr>
        <w:t>”。 心具有无相生有相凭空生物的能力，</w:t>
      </w:r>
      <w:r w:rsidRPr="00E00E24">
        <w:rPr>
          <w:rFonts w:ascii="楷体" w:eastAsia="楷体" w:hAnsi="楷体" w:hint="eastAsia"/>
          <w:szCs w:val="21"/>
        </w:rPr>
        <w:t>此理已被现在少数自然科学家，用实验观察录像录音的方法得到了客观实证，少数孩子能凭空想相，即可于空中或于空的器皿中出物；一般人只承认</w:t>
      </w:r>
      <w:bookmarkStart w:id="1608" w:name="OLE_LINK4930"/>
      <w:bookmarkStart w:id="1609" w:name="OLE_LINK4931"/>
      <w:r w:rsidRPr="00E00E24">
        <w:rPr>
          <w:rFonts w:ascii="楷体" w:eastAsia="楷体" w:hAnsi="楷体" w:hint="eastAsia"/>
          <w:szCs w:val="21"/>
        </w:rPr>
        <w:t>人身与人心</w:t>
      </w:r>
      <w:bookmarkEnd w:id="1608"/>
      <w:bookmarkEnd w:id="1609"/>
      <w:r w:rsidR="0061693D" w:rsidRPr="00E00E24">
        <w:rPr>
          <w:rFonts w:ascii="楷体" w:eastAsia="楷体" w:hAnsi="楷体" w:hint="eastAsia"/>
          <w:szCs w:val="21"/>
        </w:rPr>
        <w:t>与外物结合，</w:t>
      </w:r>
      <w:r w:rsidRPr="00E00E24">
        <w:rPr>
          <w:rFonts w:ascii="楷体" w:eastAsia="楷体" w:hAnsi="楷体" w:hint="eastAsia"/>
          <w:szCs w:val="21"/>
        </w:rPr>
        <w:t>能以物造物以物生物，不承认心能直接凭空生物造物，不承认佛经中所说的</w:t>
      </w:r>
      <w:r w:rsidR="009C03E7" w:rsidRPr="00E00E24">
        <w:rPr>
          <w:rFonts w:ascii="楷体" w:eastAsia="楷体" w:hAnsi="楷体" w:hint="eastAsia"/>
          <w:szCs w:val="21"/>
        </w:rPr>
        <w:t>宇宙中</w:t>
      </w:r>
      <w:r w:rsidRPr="00E00E24">
        <w:rPr>
          <w:rFonts w:ascii="楷体" w:eastAsia="楷体" w:hAnsi="楷体" w:hint="eastAsia"/>
          <w:szCs w:val="21"/>
        </w:rPr>
        <w:t>一切唯心造的真理；依人身与人心去以物造物以物生物属于小道，</w:t>
      </w:r>
      <w:r w:rsidR="009C03E7" w:rsidRPr="00E00E24">
        <w:rPr>
          <w:rFonts w:ascii="楷体" w:eastAsia="楷体" w:hAnsi="楷体" w:hint="eastAsia"/>
          <w:szCs w:val="21"/>
        </w:rPr>
        <w:t>它</w:t>
      </w:r>
      <w:r w:rsidRPr="00E00E24">
        <w:rPr>
          <w:rFonts w:ascii="楷体" w:eastAsia="楷体" w:hAnsi="楷体" w:hint="eastAsia"/>
          <w:szCs w:val="21"/>
        </w:rPr>
        <w:t>有</w:t>
      </w:r>
      <w:bookmarkStart w:id="1610" w:name="OLE_LINK4932"/>
      <w:r w:rsidRPr="00E00E24">
        <w:rPr>
          <w:rFonts w:ascii="楷体" w:eastAsia="楷体" w:hAnsi="楷体" w:hint="eastAsia"/>
          <w:szCs w:val="21"/>
        </w:rPr>
        <w:t>人才多少优劣</w:t>
      </w:r>
      <w:bookmarkEnd w:id="1610"/>
      <w:r w:rsidR="009C03E7" w:rsidRPr="00E00E24">
        <w:rPr>
          <w:rFonts w:ascii="楷体" w:eastAsia="楷体" w:hAnsi="楷体" w:hint="eastAsia"/>
          <w:szCs w:val="21"/>
        </w:rPr>
        <w:t>及</w:t>
      </w:r>
      <w:r w:rsidRPr="00E00E24">
        <w:rPr>
          <w:rFonts w:ascii="楷体" w:eastAsia="楷体" w:hAnsi="楷体" w:hint="eastAsia"/>
          <w:szCs w:val="21"/>
        </w:rPr>
        <w:t>时间速度</w:t>
      </w:r>
      <w:r w:rsidR="009C03E7" w:rsidRPr="00E00E24">
        <w:rPr>
          <w:rFonts w:ascii="楷体" w:eastAsia="楷体" w:hAnsi="楷体" w:hint="eastAsia"/>
          <w:szCs w:val="21"/>
        </w:rPr>
        <w:t>距离</w:t>
      </w:r>
      <w:r w:rsidRPr="00E00E24">
        <w:rPr>
          <w:rFonts w:ascii="楷体" w:eastAsia="楷体" w:hAnsi="楷体" w:hint="eastAsia"/>
          <w:szCs w:val="21"/>
        </w:rPr>
        <w:t>空间体积重量</w:t>
      </w:r>
      <w:bookmarkStart w:id="1611" w:name="OLE_LINK4933"/>
      <w:bookmarkStart w:id="1612" w:name="OLE_LINK4934"/>
      <w:r w:rsidRPr="00E00E24">
        <w:rPr>
          <w:rFonts w:ascii="楷体" w:eastAsia="楷体" w:hAnsi="楷体" w:hint="eastAsia"/>
          <w:szCs w:val="21"/>
        </w:rPr>
        <w:t>光场波风雨雷</w:t>
      </w:r>
      <w:bookmarkEnd w:id="1611"/>
      <w:bookmarkEnd w:id="1612"/>
      <w:r w:rsidR="00787A88" w:rsidRPr="00E00E24">
        <w:rPr>
          <w:rFonts w:ascii="楷体" w:eastAsia="楷体" w:hAnsi="楷体" w:hint="eastAsia"/>
          <w:szCs w:val="21"/>
        </w:rPr>
        <w:t>电</w:t>
      </w:r>
      <w:r w:rsidR="009C03E7" w:rsidRPr="00E00E24">
        <w:rPr>
          <w:rFonts w:ascii="楷体" w:eastAsia="楷体" w:hAnsi="楷体" w:hint="eastAsia"/>
          <w:szCs w:val="21"/>
        </w:rPr>
        <w:t>冷热</w:t>
      </w:r>
      <w:r w:rsidRPr="00E00E24">
        <w:rPr>
          <w:rFonts w:ascii="楷体" w:eastAsia="楷体" w:hAnsi="楷体" w:hint="eastAsia"/>
          <w:szCs w:val="21"/>
        </w:rPr>
        <w:t>等诸多的</w:t>
      </w:r>
      <w:r w:rsidR="009C03E7" w:rsidRPr="00E00E24">
        <w:rPr>
          <w:rFonts w:ascii="楷体" w:eastAsia="楷体" w:hAnsi="楷体" w:hint="eastAsia"/>
          <w:szCs w:val="21"/>
        </w:rPr>
        <w:t>局限</w:t>
      </w:r>
      <w:r w:rsidRPr="00E00E24">
        <w:rPr>
          <w:rFonts w:ascii="楷体" w:eastAsia="楷体" w:hAnsi="楷体" w:hint="eastAsia"/>
          <w:szCs w:val="21"/>
        </w:rPr>
        <w:t>，以心力凭空造物生物是大道，</w:t>
      </w:r>
      <w:r w:rsidR="009C03E7" w:rsidRPr="00E00E24">
        <w:rPr>
          <w:rFonts w:ascii="楷体" w:eastAsia="楷体" w:hAnsi="楷体" w:hint="eastAsia"/>
          <w:szCs w:val="21"/>
        </w:rPr>
        <w:t>它</w:t>
      </w:r>
      <w:r w:rsidRPr="00E00E24">
        <w:rPr>
          <w:rFonts w:ascii="楷体" w:eastAsia="楷体" w:hAnsi="楷体" w:hint="eastAsia"/>
          <w:szCs w:val="21"/>
        </w:rPr>
        <w:t>没有人才多少优劣</w:t>
      </w:r>
      <w:r w:rsidR="009C03E7" w:rsidRPr="00E00E24">
        <w:rPr>
          <w:rFonts w:ascii="楷体" w:eastAsia="楷体" w:hAnsi="楷体" w:hint="eastAsia"/>
          <w:szCs w:val="21"/>
        </w:rPr>
        <w:t>及</w:t>
      </w:r>
      <w:r w:rsidRPr="00E00E24">
        <w:rPr>
          <w:rFonts w:ascii="楷体" w:eastAsia="楷体" w:hAnsi="楷体" w:hint="eastAsia"/>
          <w:szCs w:val="21"/>
        </w:rPr>
        <w:t>时间速度</w:t>
      </w:r>
      <w:bookmarkStart w:id="1613" w:name="OLE_LINK4937"/>
      <w:bookmarkStart w:id="1614" w:name="OLE_LINK4938"/>
      <w:r w:rsidR="009C03E7" w:rsidRPr="00E00E24">
        <w:rPr>
          <w:rFonts w:ascii="楷体" w:eastAsia="楷体" w:hAnsi="楷体" w:hint="eastAsia"/>
          <w:szCs w:val="21"/>
        </w:rPr>
        <w:t>距离</w:t>
      </w:r>
      <w:bookmarkEnd w:id="1613"/>
      <w:bookmarkEnd w:id="1614"/>
      <w:r w:rsidRPr="00E00E24">
        <w:rPr>
          <w:rFonts w:ascii="楷体" w:eastAsia="楷体" w:hAnsi="楷体" w:hint="eastAsia"/>
          <w:szCs w:val="21"/>
        </w:rPr>
        <w:t>空间体积重量光场波风雨雷</w:t>
      </w:r>
      <w:r w:rsidR="00787A88" w:rsidRPr="00E00E24">
        <w:rPr>
          <w:rFonts w:ascii="楷体" w:eastAsia="楷体" w:hAnsi="楷体" w:hint="eastAsia"/>
          <w:szCs w:val="21"/>
        </w:rPr>
        <w:t>电</w:t>
      </w:r>
      <w:r w:rsidR="009C03E7" w:rsidRPr="00E00E24">
        <w:rPr>
          <w:rFonts w:ascii="楷体" w:eastAsia="楷体" w:hAnsi="楷体" w:hint="eastAsia"/>
          <w:szCs w:val="21"/>
        </w:rPr>
        <w:t>冷热</w:t>
      </w:r>
      <w:r w:rsidRPr="00E00E24">
        <w:rPr>
          <w:rFonts w:ascii="楷体" w:eastAsia="楷体" w:hAnsi="楷体" w:hint="eastAsia"/>
          <w:szCs w:val="21"/>
        </w:rPr>
        <w:t>等等</w:t>
      </w:r>
      <w:r w:rsidR="00787A88" w:rsidRPr="00E00E24">
        <w:rPr>
          <w:rFonts w:ascii="楷体" w:eastAsia="楷体" w:hAnsi="楷体" w:hint="eastAsia"/>
          <w:szCs w:val="21"/>
        </w:rPr>
        <w:t>局限；</w:t>
      </w:r>
      <w:r w:rsidRPr="00E00E24">
        <w:rPr>
          <w:rFonts w:ascii="楷体" w:eastAsia="楷体" w:hAnsi="楷体" w:hint="eastAsia"/>
          <w:szCs w:val="21"/>
        </w:rPr>
        <w:t>唯物论的</w:t>
      </w:r>
      <w:r w:rsidR="009C03E7" w:rsidRPr="00E00E24">
        <w:rPr>
          <w:rFonts w:ascii="楷体" w:eastAsia="楷体" w:hAnsi="楷体" w:hint="eastAsia"/>
          <w:szCs w:val="21"/>
        </w:rPr>
        <w:t>物质决定意识</w:t>
      </w:r>
      <w:r w:rsidRPr="00E00E24">
        <w:rPr>
          <w:rFonts w:ascii="楷体" w:eastAsia="楷体" w:hAnsi="楷体" w:hint="eastAsia"/>
          <w:szCs w:val="21"/>
        </w:rPr>
        <w:t>心随物转是小道，但这也是低级人间福慧较小世界，获得生存生活的主要之道，唯心论的</w:t>
      </w:r>
      <w:r w:rsidR="009C03E7" w:rsidRPr="00E00E24">
        <w:rPr>
          <w:rFonts w:ascii="楷体" w:eastAsia="楷体" w:hAnsi="楷体" w:hint="eastAsia"/>
          <w:szCs w:val="21"/>
        </w:rPr>
        <w:t>意识决定物质</w:t>
      </w:r>
      <w:r w:rsidRPr="00E00E24">
        <w:rPr>
          <w:rFonts w:ascii="楷体" w:eastAsia="楷体" w:hAnsi="楷体" w:hint="eastAsia"/>
          <w:szCs w:val="21"/>
        </w:rPr>
        <w:t>心转万物是大道，这是</w:t>
      </w:r>
      <w:r w:rsidR="00787A88" w:rsidRPr="00E00E24">
        <w:rPr>
          <w:rFonts w:ascii="楷体" w:eastAsia="楷体" w:hAnsi="楷体" w:hint="eastAsia"/>
          <w:szCs w:val="21"/>
        </w:rPr>
        <w:t>其他</w:t>
      </w:r>
      <w:r w:rsidRPr="00E00E24">
        <w:rPr>
          <w:rFonts w:ascii="楷体" w:eastAsia="楷体" w:hAnsi="楷体" w:hint="eastAsia"/>
          <w:szCs w:val="21"/>
        </w:rPr>
        <w:t>高级人间或天界仙界</w:t>
      </w:r>
      <w:bookmarkStart w:id="1615" w:name="OLE_LINK4935"/>
      <w:bookmarkStart w:id="1616" w:name="OLE_LINK4936"/>
      <w:r w:rsidRPr="00E00E24">
        <w:rPr>
          <w:rFonts w:ascii="楷体" w:eastAsia="楷体" w:hAnsi="楷体" w:hint="eastAsia"/>
          <w:szCs w:val="21"/>
        </w:rPr>
        <w:t>声闻缘觉菩萨界等福慧</w:t>
      </w:r>
      <w:bookmarkEnd w:id="1615"/>
      <w:bookmarkEnd w:id="1616"/>
      <w:r w:rsidRPr="00E00E24">
        <w:rPr>
          <w:rFonts w:ascii="楷体" w:eastAsia="楷体" w:hAnsi="楷体" w:hint="eastAsia"/>
          <w:szCs w:val="21"/>
        </w:rPr>
        <w:t>较大世界的主要之道；</w:t>
      </w:r>
      <w:r w:rsidR="009C03E7" w:rsidRPr="00E00E24">
        <w:rPr>
          <w:rFonts w:ascii="楷体" w:eastAsia="楷体" w:hAnsi="楷体" w:hint="eastAsia"/>
          <w:szCs w:val="21"/>
        </w:rPr>
        <w:t>低级</w:t>
      </w:r>
      <w:r w:rsidRPr="00E00E24">
        <w:rPr>
          <w:rFonts w:ascii="楷体" w:eastAsia="楷体" w:hAnsi="楷体" w:hint="eastAsia"/>
          <w:szCs w:val="21"/>
        </w:rPr>
        <w:t>人间应大小道皆要学，</w:t>
      </w:r>
      <w:r w:rsidR="009C03E7" w:rsidRPr="00E00E24">
        <w:rPr>
          <w:rFonts w:ascii="楷体" w:eastAsia="楷体" w:hAnsi="楷体" w:hint="eastAsia"/>
          <w:szCs w:val="21"/>
        </w:rPr>
        <w:t>以</w:t>
      </w:r>
      <w:r w:rsidRPr="00E00E24">
        <w:rPr>
          <w:rFonts w:ascii="楷体" w:eastAsia="楷体" w:hAnsi="楷体" w:hint="eastAsia"/>
          <w:szCs w:val="21"/>
        </w:rPr>
        <w:t>学小道为主学大道为辅，</w:t>
      </w:r>
      <w:r w:rsidR="00787A88" w:rsidRPr="00E00E24">
        <w:rPr>
          <w:rFonts w:ascii="楷体" w:eastAsia="楷体" w:hAnsi="楷体" w:hint="eastAsia"/>
          <w:szCs w:val="21"/>
        </w:rPr>
        <w:t>但亦</w:t>
      </w:r>
      <w:r w:rsidRPr="00E00E24">
        <w:rPr>
          <w:rFonts w:ascii="楷体" w:eastAsia="楷体" w:hAnsi="楷体" w:hint="eastAsia"/>
          <w:szCs w:val="21"/>
        </w:rPr>
        <w:t>不要排斥否定学习大道，否则人间有些大的苦难很难解决</w:t>
      </w:r>
      <w:r w:rsidRPr="0096524C">
        <w:rPr>
          <w:rFonts w:asciiTheme="minorEastAsia" w:hAnsiTheme="minorEastAsia" w:hint="eastAsia"/>
          <w:szCs w:val="21"/>
        </w:rPr>
        <w:t>）</w:t>
      </w:r>
    </w:p>
    <w:p w:rsidR="00581B5F" w:rsidRPr="00627AED" w:rsidRDefault="00993C92" w:rsidP="00627AED">
      <w:pPr>
        <w:spacing w:line="360" w:lineRule="auto"/>
        <w:ind w:firstLineChars="200" w:firstLine="420"/>
        <w:rPr>
          <w:szCs w:val="21"/>
        </w:rPr>
      </w:pPr>
      <w:r w:rsidRPr="00627AED">
        <w:rPr>
          <w:rFonts w:hint="eastAsia"/>
          <w:szCs w:val="21"/>
        </w:rPr>
        <w:t>佛之所以</w:t>
      </w:r>
      <w:r w:rsidR="008F4700">
        <w:rPr>
          <w:rFonts w:hint="eastAsia"/>
          <w:szCs w:val="21"/>
        </w:rPr>
        <w:t>这样</w:t>
      </w:r>
      <w:r w:rsidRPr="00627AED">
        <w:rPr>
          <w:rFonts w:hint="eastAsia"/>
          <w:szCs w:val="21"/>
        </w:rPr>
        <w:t>讲，这是因为</w:t>
      </w:r>
      <w:r w:rsidR="00975E47" w:rsidRPr="00627AED">
        <w:rPr>
          <w:rFonts w:hint="eastAsia"/>
          <w:szCs w:val="21"/>
        </w:rPr>
        <w:t>众生心佛性与佛心佛性无二，众生</w:t>
      </w:r>
      <w:r w:rsidR="009C251D" w:rsidRPr="00627AED">
        <w:rPr>
          <w:rFonts w:hint="eastAsia"/>
          <w:szCs w:val="21"/>
        </w:rPr>
        <w:t>色</w:t>
      </w:r>
      <w:r w:rsidR="00975E47" w:rsidRPr="00627AED">
        <w:rPr>
          <w:rFonts w:hint="eastAsia"/>
          <w:szCs w:val="21"/>
        </w:rPr>
        <w:t>身无觉知佛</w:t>
      </w:r>
      <w:r w:rsidR="009C251D" w:rsidRPr="00627AED">
        <w:rPr>
          <w:rFonts w:hint="eastAsia"/>
          <w:szCs w:val="21"/>
        </w:rPr>
        <w:t>色</w:t>
      </w:r>
      <w:r w:rsidR="00975E47" w:rsidRPr="00627AED">
        <w:rPr>
          <w:rFonts w:hint="eastAsia"/>
          <w:szCs w:val="21"/>
        </w:rPr>
        <w:t>身也无觉知，佛</w:t>
      </w:r>
      <w:r w:rsidR="009C251D" w:rsidRPr="00627AED">
        <w:rPr>
          <w:rFonts w:hint="eastAsia"/>
          <w:szCs w:val="21"/>
        </w:rPr>
        <w:t>色</w:t>
      </w:r>
      <w:r w:rsidR="00975E47" w:rsidRPr="00627AED">
        <w:rPr>
          <w:rFonts w:hint="eastAsia"/>
          <w:szCs w:val="21"/>
        </w:rPr>
        <w:t>身众生</w:t>
      </w:r>
      <w:r w:rsidR="009C251D" w:rsidRPr="00627AED">
        <w:rPr>
          <w:rFonts w:hint="eastAsia"/>
          <w:szCs w:val="21"/>
        </w:rPr>
        <w:t>色</w:t>
      </w:r>
      <w:r w:rsidR="00975E47" w:rsidRPr="00627AED">
        <w:rPr>
          <w:rFonts w:hint="eastAsia"/>
          <w:szCs w:val="21"/>
        </w:rPr>
        <w:t>身</w:t>
      </w:r>
      <w:r w:rsidRPr="00627AED">
        <w:rPr>
          <w:rFonts w:hint="eastAsia"/>
          <w:szCs w:val="21"/>
        </w:rPr>
        <w:t>本质</w:t>
      </w:r>
      <w:r w:rsidR="00975E47" w:rsidRPr="00627AED">
        <w:rPr>
          <w:rFonts w:hint="eastAsia"/>
          <w:szCs w:val="21"/>
        </w:rPr>
        <w:t>也无二</w:t>
      </w:r>
      <w:r w:rsidRPr="00627AED">
        <w:rPr>
          <w:rFonts w:hint="eastAsia"/>
          <w:szCs w:val="21"/>
        </w:rPr>
        <w:t>，既然众生身心</w:t>
      </w:r>
      <w:r w:rsidR="009C251D" w:rsidRPr="00627AED">
        <w:rPr>
          <w:rFonts w:hint="eastAsia"/>
          <w:szCs w:val="21"/>
        </w:rPr>
        <w:t>佛性</w:t>
      </w:r>
      <w:r w:rsidRPr="00627AED">
        <w:rPr>
          <w:rFonts w:hint="eastAsia"/>
          <w:szCs w:val="21"/>
        </w:rPr>
        <w:t>与佛身心</w:t>
      </w:r>
      <w:r w:rsidR="009C251D" w:rsidRPr="00627AED">
        <w:rPr>
          <w:rFonts w:hint="eastAsia"/>
          <w:szCs w:val="21"/>
        </w:rPr>
        <w:t>佛性</w:t>
      </w:r>
      <w:r w:rsidRPr="00627AED">
        <w:rPr>
          <w:rFonts w:hint="eastAsia"/>
          <w:szCs w:val="21"/>
        </w:rPr>
        <w:t>皆本无二，当然可以说“众生本来成佛，众生正诸佛，</w:t>
      </w:r>
      <w:r w:rsidR="009C251D" w:rsidRPr="00627AED">
        <w:rPr>
          <w:rFonts w:hint="eastAsia"/>
          <w:szCs w:val="21"/>
        </w:rPr>
        <w:t>诸天</w:t>
      </w:r>
      <w:r w:rsidRPr="00627AED">
        <w:rPr>
          <w:rFonts w:hint="eastAsia"/>
          <w:szCs w:val="21"/>
        </w:rPr>
        <w:t>于其自身起佛身想”</w:t>
      </w:r>
      <w:r w:rsidR="00975E47" w:rsidRPr="00627AED">
        <w:rPr>
          <w:rFonts w:hint="eastAsia"/>
          <w:szCs w:val="21"/>
        </w:rPr>
        <w:t>，即从究竟意义上来讲</w:t>
      </w:r>
      <w:r w:rsidR="00E76A08">
        <w:rPr>
          <w:rFonts w:hint="eastAsia"/>
          <w:szCs w:val="21"/>
        </w:rPr>
        <w:t>，</w:t>
      </w:r>
      <w:r w:rsidR="00975E47" w:rsidRPr="00627AED">
        <w:rPr>
          <w:rFonts w:hint="eastAsia"/>
          <w:szCs w:val="21"/>
        </w:rPr>
        <w:t>众生身心</w:t>
      </w:r>
      <w:r w:rsidR="009C251D" w:rsidRPr="00627AED">
        <w:rPr>
          <w:rFonts w:hint="eastAsia"/>
          <w:szCs w:val="21"/>
        </w:rPr>
        <w:t>佛性</w:t>
      </w:r>
      <w:r w:rsidR="00975E47" w:rsidRPr="00627AED">
        <w:rPr>
          <w:rFonts w:hint="eastAsia"/>
          <w:szCs w:val="21"/>
        </w:rPr>
        <w:t>与佛身心</w:t>
      </w:r>
      <w:r w:rsidR="009C251D" w:rsidRPr="00627AED">
        <w:rPr>
          <w:rFonts w:hint="eastAsia"/>
          <w:szCs w:val="21"/>
        </w:rPr>
        <w:t>佛性</w:t>
      </w:r>
      <w:r w:rsidR="00975E47" w:rsidRPr="00627AED">
        <w:rPr>
          <w:rFonts w:hint="eastAsia"/>
          <w:szCs w:val="21"/>
        </w:rPr>
        <w:t>实无差别，即一切众生</w:t>
      </w:r>
      <w:r w:rsidR="009C251D" w:rsidRPr="00627AED">
        <w:rPr>
          <w:rFonts w:hint="eastAsia"/>
          <w:szCs w:val="21"/>
        </w:rPr>
        <w:t>也</w:t>
      </w:r>
      <w:r w:rsidR="00975E47" w:rsidRPr="00627AED">
        <w:rPr>
          <w:rFonts w:hint="eastAsia"/>
          <w:szCs w:val="21"/>
        </w:rPr>
        <w:t>皆是佛</w:t>
      </w:r>
      <w:r w:rsidR="005A147E" w:rsidRPr="00627AED">
        <w:rPr>
          <w:rFonts w:hint="eastAsia"/>
          <w:szCs w:val="21"/>
        </w:rPr>
        <w:t>。</w:t>
      </w:r>
      <w:r w:rsidRPr="00627AED">
        <w:rPr>
          <w:rFonts w:hint="eastAsia"/>
          <w:szCs w:val="21"/>
        </w:rPr>
        <w:t>非要说</w:t>
      </w:r>
      <w:r w:rsidR="009C251D" w:rsidRPr="00627AED">
        <w:rPr>
          <w:rFonts w:hint="eastAsia"/>
          <w:szCs w:val="21"/>
        </w:rPr>
        <w:t>凡夫外道众生</w:t>
      </w:r>
      <w:r w:rsidRPr="00627AED">
        <w:rPr>
          <w:rFonts w:hint="eastAsia"/>
          <w:szCs w:val="21"/>
        </w:rPr>
        <w:t>与二乘</w:t>
      </w:r>
      <w:r w:rsidR="005A147E" w:rsidRPr="00627AED">
        <w:rPr>
          <w:rFonts w:hint="eastAsia"/>
          <w:szCs w:val="21"/>
        </w:rPr>
        <w:t>人及</w:t>
      </w:r>
      <w:r w:rsidR="009C251D" w:rsidRPr="00627AED">
        <w:rPr>
          <w:rFonts w:hint="eastAsia"/>
          <w:szCs w:val="21"/>
        </w:rPr>
        <w:t>诸</w:t>
      </w:r>
      <w:r w:rsidRPr="00627AED">
        <w:rPr>
          <w:rFonts w:hint="eastAsia"/>
          <w:szCs w:val="21"/>
        </w:rPr>
        <w:t>佛菩萨等圣贤有差别，那也就是就众生身心发起</w:t>
      </w:r>
      <w:r w:rsidR="005A147E" w:rsidRPr="00627AED">
        <w:rPr>
          <w:rFonts w:hint="eastAsia"/>
          <w:szCs w:val="21"/>
        </w:rPr>
        <w:t>外在</w:t>
      </w:r>
      <w:r w:rsidRPr="00627AED">
        <w:rPr>
          <w:rFonts w:hint="eastAsia"/>
          <w:szCs w:val="21"/>
        </w:rPr>
        <w:t>相用时</w:t>
      </w:r>
      <w:r w:rsidR="005A147E" w:rsidRPr="00627AED">
        <w:rPr>
          <w:rFonts w:hint="eastAsia"/>
          <w:szCs w:val="21"/>
        </w:rPr>
        <w:t>，看上去有大中小</w:t>
      </w:r>
      <w:r w:rsidR="00E76A08">
        <w:rPr>
          <w:rFonts w:hint="eastAsia"/>
          <w:szCs w:val="21"/>
        </w:rPr>
        <w:t>不同功</w:t>
      </w:r>
      <w:r w:rsidR="005A147E" w:rsidRPr="00627AED">
        <w:rPr>
          <w:rFonts w:hint="eastAsia"/>
          <w:szCs w:val="21"/>
        </w:rPr>
        <w:t>用之别，凡夫外道不修不会修</w:t>
      </w:r>
      <w:r w:rsidR="00E76A08">
        <w:rPr>
          <w:rFonts w:hint="eastAsia"/>
          <w:szCs w:val="21"/>
        </w:rPr>
        <w:t>圣道</w:t>
      </w:r>
      <w:r w:rsidR="005A147E" w:rsidRPr="00627AED">
        <w:rPr>
          <w:rFonts w:hint="eastAsia"/>
          <w:szCs w:val="21"/>
        </w:rPr>
        <w:t>不会用只显些劣用小用，名为小佛；二乘初心菩萨有少修少许会用能显些优用中用者，名为中佛；大菩萨与佛有大修会大用能显些妙用大用者，名为大佛；不管小佛、中佛、大佛总之都是佛</w:t>
      </w:r>
      <w:r w:rsidR="00867860" w:rsidRPr="00627AED">
        <w:rPr>
          <w:rFonts w:hint="eastAsia"/>
          <w:szCs w:val="21"/>
        </w:rPr>
        <w:t>。</w:t>
      </w:r>
    </w:p>
    <w:p w:rsidR="00867860" w:rsidRDefault="00156B6F" w:rsidP="00627AED">
      <w:pPr>
        <w:spacing w:line="360" w:lineRule="auto"/>
        <w:ind w:firstLineChars="200" w:firstLine="420"/>
        <w:rPr>
          <w:szCs w:val="21"/>
        </w:rPr>
      </w:pPr>
      <w:r w:rsidRPr="00627AED">
        <w:rPr>
          <w:rFonts w:hint="eastAsia"/>
          <w:szCs w:val="21"/>
        </w:rPr>
        <w:t>一切</w:t>
      </w:r>
      <w:r w:rsidR="00581B5F" w:rsidRPr="00627AED">
        <w:rPr>
          <w:rFonts w:hint="eastAsia"/>
          <w:szCs w:val="21"/>
        </w:rPr>
        <w:t>不同</w:t>
      </w:r>
      <w:r w:rsidRPr="00627AED">
        <w:rPr>
          <w:rFonts w:hint="eastAsia"/>
          <w:szCs w:val="21"/>
        </w:rPr>
        <w:t>外相的</w:t>
      </w:r>
      <w:r w:rsidR="00581B5F" w:rsidRPr="00627AED">
        <w:rPr>
          <w:rFonts w:hint="eastAsia"/>
          <w:szCs w:val="21"/>
        </w:rPr>
        <w:t>凡圣有情</w:t>
      </w:r>
      <w:r w:rsidRPr="00627AED">
        <w:rPr>
          <w:rFonts w:hint="eastAsia"/>
          <w:szCs w:val="21"/>
        </w:rPr>
        <w:t>，因有同样佛性真佛，而将其全部名之为佛。此事此理，不仅一般人及一般佛弟子不理解，即便认真学习佛法，但未认真学习大乘心性经典的佛弟子们，也很难信解。若用世间有形之法之事来作个比喻，则要好理解得多，其实</w:t>
      </w:r>
      <w:r w:rsidR="009C251D" w:rsidRPr="00627AED">
        <w:rPr>
          <w:rFonts w:hint="eastAsia"/>
          <w:szCs w:val="21"/>
        </w:rPr>
        <w:t>此事</w:t>
      </w:r>
      <w:r w:rsidR="00615220" w:rsidRPr="00627AED">
        <w:rPr>
          <w:rFonts w:hint="eastAsia"/>
          <w:szCs w:val="21"/>
        </w:rPr>
        <w:t>犹</w:t>
      </w:r>
      <w:r w:rsidR="009C251D" w:rsidRPr="00627AED">
        <w:rPr>
          <w:rFonts w:hint="eastAsia"/>
          <w:szCs w:val="21"/>
        </w:rPr>
        <w:t>如</w:t>
      </w:r>
      <w:r w:rsidRPr="00627AED">
        <w:rPr>
          <w:rFonts w:hint="eastAsia"/>
          <w:szCs w:val="21"/>
        </w:rPr>
        <w:t>一切有情</w:t>
      </w:r>
      <w:r w:rsidR="00615220" w:rsidRPr="00627AED">
        <w:rPr>
          <w:rFonts w:hint="eastAsia"/>
          <w:szCs w:val="21"/>
        </w:rPr>
        <w:t>、</w:t>
      </w:r>
      <w:r w:rsidR="009C251D" w:rsidRPr="00627AED">
        <w:rPr>
          <w:rFonts w:hint="eastAsia"/>
          <w:szCs w:val="21"/>
        </w:rPr>
        <w:t>人人各有一块同质同量之纯净真金，有人</w:t>
      </w:r>
      <w:bookmarkStart w:id="1617" w:name="OLE_LINK2846"/>
      <w:r w:rsidR="009C251D" w:rsidRPr="00627AED">
        <w:rPr>
          <w:rFonts w:hint="eastAsia"/>
          <w:szCs w:val="21"/>
        </w:rPr>
        <w:t>将其做成</w:t>
      </w:r>
      <w:bookmarkStart w:id="1618" w:name="OLE_LINK2847"/>
      <w:bookmarkStart w:id="1619" w:name="OLE_LINK2848"/>
      <w:r w:rsidR="009C251D" w:rsidRPr="00627AED">
        <w:rPr>
          <w:rFonts w:hint="eastAsia"/>
          <w:szCs w:val="21"/>
        </w:rPr>
        <w:t>丑陋</w:t>
      </w:r>
      <w:bookmarkEnd w:id="1617"/>
      <w:bookmarkEnd w:id="1618"/>
      <w:bookmarkEnd w:id="1619"/>
      <w:r w:rsidR="009C251D" w:rsidRPr="00627AED">
        <w:rPr>
          <w:rFonts w:hint="eastAsia"/>
          <w:szCs w:val="21"/>
        </w:rPr>
        <w:t>的鬼</w:t>
      </w:r>
      <w:r w:rsidR="00581B5F" w:rsidRPr="00627AED">
        <w:rPr>
          <w:rFonts w:hint="eastAsia"/>
          <w:szCs w:val="21"/>
        </w:rPr>
        <w:t>身蛇</w:t>
      </w:r>
      <w:r w:rsidR="009C251D" w:rsidRPr="00627AED">
        <w:rPr>
          <w:rFonts w:hint="eastAsia"/>
          <w:szCs w:val="21"/>
        </w:rPr>
        <w:t>身</w:t>
      </w:r>
      <w:r w:rsidR="00581B5F" w:rsidRPr="00627AED">
        <w:rPr>
          <w:rFonts w:hint="eastAsia"/>
          <w:szCs w:val="21"/>
        </w:rPr>
        <w:t>，有人将其做成稍许美丽的人</w:t>
      </w:r>
      <w:r w:rsidR="00615220" w:rsidRPr="00627AED">
        <w:rPr>
          <w:rFonts w:hint="eastAsia"/>
          <w:szCs w:val="21"/>
        </w:rPr>
        <w:t>身</w:t>
      </w:r>
      <w:r w:rsidR="00581B5F" w:rsidRPr="00627AED">
        <w:rPr>
          <w:rFonts w:hint="eastAsia"/>
          <w:szCs w:val="21"/>
        </w:rPr>
        <w:t>天身，有人将其做成美丽清净的声闻</w:t>
      </w:r>
      <w:r w:rsidR="00615220" w:rsidRPr="00627AED">
        <w:rPr>
          <w:rFonts w:hint="eastAsia"/>
          <w:szCs w:val="21"/>
        </w:rPr>
        <w:t>身</w:t>
      </w:r>
      <w:r w:rsidR="00581B5F" w:rsidRPr="00627AED">
        <w:rPr>
          <w:rFonts w:hint="eastAsia"/>
          <w:szCs w:val="21"/>
        </w:rPr>
        <w:t>缘觉身，有人将其做成十分美丽清净庄严的佛菩萨身，如是诸身无论是丑陋</w:t>
      </w:r>
      <w:r w:rsidRPr="00627AED">
        <w:rPr>
          <w:rFonts w:hint="eastAsia"/>
          <w:szCs w:val="21"/>
        </w:rPr>
        <w:t>身</w:t>
      </w:r>
      <w:r w:rsidR="00581B5F" w:rsidRPr="00627AED">
        <w:rPr>
          <w:rFonts w:hint="eastAsia"/>
          <w:szCs w:val="21"/>
        </w:rPr>
        <w:t>还是美丽</w:t>
      </w:r>
      <w:r w:rsidRPr="00627AED">
        <w:rPr>
          <w:rFonts w:hint="eastAsia"/>
          <w:szCs w:val="21"/>
        </w:rPr>
        <w:t>、</w:t>
      </w:r>
      <w:r w:rsidR="00581B5F" w:rsidRPr="00627AED">
        <w:rPr>
          <w:rFonts w:hint="eastAsia"/>
          <w:szCs w:val="21"/>
        </w:rPr>
        <w:t>清净</w:t>
      </w:r>
      <w:r w:rsidRPr="00627AED">
        <w:rPr>
          <w:rFonts w:hint="eastAsia"/>
          <w:szCs w:val="21"/>
        </w:rPr>
        <w:t>、</w:t>
      </w:r>
      <w:r w:rsidR="00581B5F" w:rsidRPr="00627AED">
        <w:rPr>
          <w:rFonts w:hint="eastAsia"/>
          <w:szCs w:val="21"/>
        </w:rPr>
        <w:t>庄严</w:t>
      </w:r>
      <w:r w:rsidRPr="00627AED">
        <w:rPr>
          <w:rFonts w:hint="eastAsia"/>
          <w:szCs w:val="21"/>
        </w:rPr>
        <w:t>身</w:t>
      </w:r>
      <w:r w:rsidR="00581B5F" w:rsidRPr="00627AED">
        <w:rPr>
          <w:rFonts w:hint="eastAsia"/>
          <w:szCs w:val="21"/>
        </w:rPr>
        <w:t>，外相</w:t>
      </w:r>
      <w:r w:rsidR="00615220" w:rsidRPr="00627AED">
        <w:rPr>
          <w:rFonts w:hint="eastAsia"/>
          <w:szCs w:val="21"/>
        </w:rPr>
        <w:t>外形</w:t>
      </w:r>
      <w:r w:rsidR="00581B5F" w:rsidRPr="00627AED">
        <w:rPr>
          <w:rFonts w:hint="eastAsia"/>
          <w:szCs w:val="21"/>
        </w:rPr>
        <w:t>上虽然不同</w:t>
      </w:r>
      <w:r w:rsidRPr="00627AED">
        <w:rPr>
          <w:rFonts w:hint="eastAsia"/>
          <w:szCs w:val="21"/>
        </w:rPr>
        <w:t>，</w:t>
      </w:r>
      <w:r w:rsidR="00581B5F" w:rsidRPr="00627AED">
        <w:rPr>
          <w:rFonts w:hint="eastAsia"/>
          <w:szCs w:val="21"/>
        </w:rPr>
        <w:t>但其本质上仍然丝毫无别</w:t>
      </w:r>
      <w:r w:rsidR="00615220" w:rsidRPr="00627AED">
        <w:rPr>
          <w:rFonts w:hint="eastAsia"/>
          <w:szCs w:val="21"/>
        </w:rPr>
        <w:t>，</w:t>
      </w:r>
      <w:r w:rsidR="00581B5F" w:rsidRPr="00627AED">
        <w:rPr>
          <w:rFonts w:hint="eastAsia"/>
          <w:szCs w:val="21"/>
        </w:rPr>
        <w:t>还是同质同量之</w:t>
      </w:r>
      <w:r w:rsidR="00615220" w:rsidRPr="00627AED">
        <w:rPr>
          <w:rFonts w:hint="eastAsia"/>
          <w:szCs w:val="21"/>
        </w:rPr>
        <w:t>纯净真</w:t>
      </w:r>
      <w:r w:rsidR="00581B5F" w:rsidRPr="00627AED">
        <w:rPr>
          <w:rFonts w:hint="eastAsia"/>
          <w:szCs w:val="21"/>
        </w:rPr>
        <w:t>金所成，皆可同名为金身。</w:t>
      </w:r>
    </w:p>
    <w:p w:rsidR="00B16D56" w:rsidRDefault="00246703" w:rsidP="00627AED">
      <w:pPr>
        <w:spacing w:line="360" w:lineRule="auto"/>
        <w:ind w:firstLineChars="200" w:firstLine="420"/>
        <w:rPr>
          <w:szCs w:val="21"/>
        </w:rPr>
      </w:pPr>
      <w:r>
        <w:rPr>
          <w:rFonts w:hint="eastAsia"/>
          <w:szCs w:val="21"/>
        </w:rPr>
        <w:t>一切众生无始本来就</w:t>
      </w:r>
      <w:r w:rsidR="00E76A08">
        <w:rPr>
          <w:rFonts w:hint="eastAsia"/>
          <w:szCs w:val="21"/>
        </w:rPr>
        <w:t>是佛，</w:t>
      </w:r>
      <w:bookmarkStart w:id="1620" w:name="OLE_LINK4945"/>
      <w:bookmarkStart w:id="1621" w:name="OLE_LINK4946"/>
      <w:r w:rsidR="00E76A08">
        <w:rPr>
          <w:rFonts w:hint="eastAsia"/>
          <w:szCs w:val="21"/>
        </w:rPr>
        <w:t>学大涅盘经</w:t>
      </w:r>
      <w:r>
        <w:rPr>
          <w:rFonts w:hint="eastAsia"/>
          <w:szCs w:val="21"/>
        </w:rPr>
        <w:t>等大乘经典已</w:t>
      </w:r>
      <w:r w:rsidR="00E76A08">
        <w:rPr>
          <w:rFonts w:hint="eastAsia"/>
          <w:szCs w:val="21"/>
        </w:rPr>
        <w:t>明此理</w:t>
      </w:r>
      <w:r>
        <w:rPr>
          <w:rFonts w:hint="eastAsia"/>
          <w:szCs w:val="21"/>
        </w:rPr>
        <w:t>者，</w:t>
      </w:r>
      <w:bookmarkStart w:id="1622" w:name="OLE_LINK4941"/>
      <w:bookmarkStart w:id="1623" w:name="OLE_LINK4942"/>
      <w:r w:rsidR="00E76A08">
        <w:rPr>
          <w:rFonts w:hint="eastAsia"/>
          <w:szCs w:val="21"/>
        </w:rPr>
        <w:t>虽知自己是佛</w:t>
      </w:r>
      <w:bookmarkEnd w:id="1620"/>
      <w:bookmarkEnd w:id="1621"/>
      <w:r w:rsidR="00E76A08">
        <w:rPr>
          <w:rFonts w:hint="eastAsia"/>
          <w:szCs w:val="21"/>
        </w:rPr>
        <w:t>，但</w:t>
      </w:r>
      <w:r>
        <w:rPr>
          <w:rFonts w:hint="eastAsia"/>
          <w:szCs w:val="21"/>
        </w:rPr>
        <w:t>自己</w:t>
      </w:r>
      <w:r w:rsidR="00E76A08">
        <w:rPr>
          <w:rFonts w:hint="eastAsia"/>
          <w:szCs w:val="21"/>
        </w:rPr>
        <w:t>若未断</w:t>
      </w:r>
      <w:r>
        <w:rPr>
          <w:rFonts w:hint="eastAsia"/>
          <w:szCs w:val="21"/>
        </w:rPr>
        <w:t>除</w:t>
      </w:r>
      <w:r w:rsidR="00E76A08">
        <w:rPr>
          <w:rFonts w:hint="eastAsia"/>
          <w:szCs w:val="21"/>
        </w:rPr>
        <w:t>贪嗔痴慢妒等诸烦恼恶业恶习</w:t>
      </w:r>
      <w:r>
        <w:rPr>
          <w:rFonts w:hint="eastAsia"/>
          <w:szCs w:val="21"/>
        </w:rPr>
        <w:t>尚未亲见佛性</w:t>
      </w:r>
      <w:r w:rsidR="00E76A08">
        <w:rPr>
          <w:rFonts w:hint="eastAsia"/>
          <w:szCs w:val="21"/>
        </w:rPr>
        <w:t>者</w:t>
      </w:r>
      <w:bookmarkEnd w:id="1622"/>
      <w:bookmarkEnd w:id="1623"/>
      <w:r w:rsidR="00E76A08">
        <w:rPr>
          <w:rFonts w:hint="eastAsia"/>
          <w:szCs w:val="21"/>
        </w:rPr>
        <w:t>，</w:t>
      </w:r>
      <w:r w:rsidR="00A817C1">
        <w:rPr>
          <w:rFonts w:hint="eastAsia"/>
          <w:szCs w:val="21"/>
        </w:rPr>
        <w:t>此时</w:t>
      </w:r>
      <w:r w:rsidR="00E76A08">
        <w:rPr>
          <w:rFonts w:hint="eastAsia"/>
          <w:szCs w:val="21"/>
        </w:rPr>
        <w:t>不可</w:t>
      </w:r>
      <w:bookmarkStart w:id="1624" w:name="OLE_LINK4943"/>
      <w:bookmarkStart w:id="1625" w:name="OLE_LINK4944"/>
      <w:r w:rsidR="00E76A08">
        <w:rPr>
          <w:rFonts w:hint="eastAsia"/>
          <w:szCs w:val="21"/>
        </w:rPr>
        <w:t>对他人宣说自己已经成佛</w:t>
      </w:r>
      <w:bookmarkEnd w:id="1624"/>
      <w:bookmarkEnd w:id="1625"/>
      <w:r>
        <w:rPr>
          <w:rFonts w:hint="eastAsia"/>
          <w:szCs w:val="21"/>
        </w:rPr>
        <w:t>；否则，虽知自己是佛，但</w:t>
      </w:r>
      <w:r w:rsidR="00A94511">
        <w:rPr>
          <w:rFonts w:hint="eastAsia"/>
          <w:szCs w:val="21"/>
        </w:rPr>
        <w:t>在</w:t>
      </w:r>
      <w:r>
        <w:rPr>
          <w:rFonts w:hint="eastAsia"/>
          <w:szCs w:val="21"/>
        </w:rPr>
        <w:t>未断除贪嗔痴慢妒等诸烦恼恶业恶习，在尚未开启清净天眼尚未亲见佛性时</w:t>
      </w:r>
      <w:r w:rsidR="00A817C1">
        <w:rPr>
          <w:rFonts w:hint="eastAsia"/>
          <w:szCs w:val="21"/>
        </w:rPr>
        <w:t>，为</w:t>
      </w:r>
      <w:r w:rsidR="00A94511">
        <w:rPr>
          <w:rFonts w:hint="eastAsia"/>
          <w:szCs w:val="21"/>
        </w:rPr>
        <w:t>了</w:t>
      </w:r>
      <w:r w:rsidR="00A817C1">
        <w:rPr>
          <w:rFonts w:hint="eastAsia"/>
          <w:szCs w:val="21"/>
        </w:rPr>
        <w:t>显胜他故，为得名闻故，为得利养故，为得他人恭敬顺从故，为得更多徒众归依故，而去</w:t>
      </w:r>
      <w:r>
        <w:rPr>
          <w:rFonts w:hint="eastAsia"/>
          <w:szCs w:val="21"/>
        </w:rPr>
        <w:t>对他人宣说自己已经成佛，</w:t>
      </w:r>
      <w:r w:rsidR="00A94511">
        <w:rPr>
          <w:rFonts w:hint="eastAsia"/>
          <w:szCs w:val="21"/>
        </w:rPr>
        <w:t>自己的慧</w:t>
      </w:r>
      <w:r w:rsidR="00A94511">
        <w:rPr>
          <w:rFonts w:hint="eastAsia"/>
          <w:szCs w:val="21"/>
        </w:rPr>
        <w:lastRenderedPageBreak/>
        <w:t>能</w:t>
      </w:r>
      <w:r>
        <w:rPr>
          <w:rFonts w:hint="eastAsia"/>
          <w:szCs w:val="21"/>
        </w:rPr>
        <w:t>与已成佛之佛</w:t>
      </w:r>
      <w:r w:rsidR="00B16D56">
        <w:rPr>
          <w:rFonts w:hint="eastAsia"/>
          <w:szCs w:val="21"/>
        </w:rPr>
        <w:t>的</w:t>
      </w:r>
      <w:r>
        <w:rPr>
          <w:rFonts w:hint="eastAsia"/>
          <w:szCs w:val="21"/>
        </w:rPr>
        <w:t>智慧神通功德</w:t>
      </w:r>
      <w:r w:rsidR="00A817C1">
        <w:rPr>
          <w:rFonts w:hint="eastAsia"/>
          <w:szCs w:val="21"/>
        </w:rPr>
        <w:t>已经</w:t>
      </w:r>
      <w:r w:rsidR="00B16D56">
        <w:rPr>
          <w:rFonts w:hint="eastAsia"/>
          <w:szCs w:val="21"/>
        </w:rPr>
        <w:t>等同</w:t>
      </w:r>
      <w:r w:rsidR="00A817C1">
        <w:rPr>
          <w:rFonts w:hint="eastAsia"/>
          <w:szCs w:val="21"/>
        </w:rPr>
        <w:t>无别</w:t>
      </w:r>
      <w:r>
        <w:rPr>
          <w:rFonts w:hint="eastAsia"/>
          <w:szCs w:val="21"/>
        </w:rPr>
        <w:t>，此是谤佛</w:t>
      </w:r>
      <w:r w:rsidR="00A817C1">
        <w:rPr>
          <w:rFonts w:hint="eastAsia"/>
          <w:szCs w:val="21"/>
        </w:rPr>
        <w:t>诽</w:t>
      </w:r>
      <w:r>
        <w:rPr>
          <w:rFonts w:hint="eastAsia"/>
          <w:szCs w:val="21"/>
        </w:rPr>
        <w:t>谤</w:t>
      </w:r>
      <w:r w:rsidR="00A817C1">
        <w:rPr>
          <w:rFonts w:hint="eastAsia"/>
          <w:szCs w:val="21"/>
        </w:rPr>
        <w:t>正</w:t>
      </w:r>
      <w:r>
        <w:rPr>
          <w:rFonts w:hint="eastAsia"/>
          <w:szCs w:val="21"/>
        </w:rPr>
        <w:t>法之行，其罪无量</w:t>
      </w:r>
      <w:r w:rsidR="00A817C1">
        <w:rPr>
          <w:rFonts w:hint="eastAsia"/>
          <w:szCs w:val="21"/>
        </w:rPr>
        <w:t>其苦无量</w:t>
      </w:r>
      <w:r>
        <w:rPr>
          <w:rFonts w:hint="eastAsia"/>
          <w:szCs w:val="21"/>
        </w:rPr>
        <w:t>。</w:t>
      </w:r>
    </w:p>
    <w:p w:rsidR="00E76A08" w:rsidRPr="00627AED" w:rsidRDefault="00B16D56" w:rsidP="00627AED">
      <w:pPr>
        <w:spacing w:line="360" w:lineRule="auto"/>
        <w:ind w:firstLineChars="200" w:firstLine="420"/>
        <w:rPr>
          <w:szCs w:val="21"/>
        </w:rPr>
      </w:pPr>
      <w:r>
        <w:rPr>
          <w:rFonts w:hint="eastAsia"/>
          <w:szCs w:val="21"/>
        </w:rPr>
        <w:t>通过修学大涅盘经等大乘经典，已知晓信解自己是佛者，此时成就的是知见佛有明佛</w:t>
      </w:r>
      <w:r w:rsidR="00A817C1">
        <w:rPr>
          <w:rFonts w:hint="eastAsia"/>
          <w:szCs w:val="21"/>
        </w:rPr>
        <w:t>智慧佛</w:t>
      </w:r>
      <w:r>
        <w:rPr>
          <w:rFonts w:hint="eastAsia"/>
          <w:szCs w:val="21"/>
        </w:rPr>
        <w:t>，虽已远超一切凡夫及诸二乘，不会再入三恶道</w:t>
      </w:r>
      <w:r w:rsidR="00A817C1">
        <w:rPr>
          <w:rFonts w:hint="eastAsia"/>
          <w:szCs w:val="21"/>
        </w:rPr>
        <w:t>，</w:t>
      </w:r>
      <w:r>
        <w:rPr>
          <w:rFonts w:hint="eastAsia"/>
          <w:szCs w:val="21"/>
        </w:rPr>
        <w:t>已入菩萨列必将成就果满佛，但此时还不是见性佛果满佛，尚需广修</w:t>
      </w:r>
      <w:r w:rsidR="00A817C1">
        <w:rPr>
          <w:rFonts w:hint="eastAsia"/>
          <w:szCs w:val="21"/>
        </w:rPr>
        <w:t>恒修</w:t>
      </w:r>
      <w:r>
        <w:rPr>
          <w:rFonts w:hint="eastAsia"/>
          <w:szCs w:val="21"/>
        </w:rPr>
        <w:t>六度万善一阶段</w:t>
      </w:r>
      <w:r w:rsidR="00A817C1">
        <w:rPr>
          <w:rFonts w:hint="eastAsia"/>
          <w:szCs w:val="21"/>
        </w:rPr>
        <w:t>后，</w:t>
      </w:r>
      <w:r>
        <w:rPr>
          <w:rFonts w:hint="eastAsia"/>
          <w:szCs w:val="21"/>
        </w:rPr>
        <w:t>才能亲见佛性成就果满佛。</w:t>
      </w:r>
    </w:p>
    <w:p w:rsidR="005001F6" w:rsidRPr="00627AED" w:rsidRDefault="005001F6" w:rsidP="00627AED">
      <w:pPr>
        <w:spacing w:line="360" w:lineRule="auto"/>
        <w:ind w:firstLineChars="200" w:firstLine="420"/>
        <w:rPr>
          <w:szCs w:val="21"/>
        </w:rPr>
      </w:pPr>
      <w:r w:rsidRPr="00627AED">
        <w:rPr>
          <w:rFonts w:hint="eastAsia"/>
          <w:szCs w:val="21"/>
        </w:rPr>
        <w:t>此处</w:t>
      </w:r>
      <w:r w:rsidR="00A94511">
        <w:rPr>
          <w:rFonts w:hint="eastAsia"/>
          <w:szCs w:val="21"/>
        </w:rPr>
        <w:t>佛</w:t>
      </w:r>
      <w:r w:rsidRPr="00627AED">
        <w:rPr>
          <w:rFonts w:hint="eastAsia"/>
          <w:szCs w:val="21"/>
        </w:rPr>
        <w:t>再次强调</w:t>
      </w:r>
      <w:r w:rsidR="00A94511">
        <w:rPr>
          <w:rFonts w:hint="eastAsia"/>
          <w:szCs w:val="21"/>
        </w:rPr>
        <w:t>，</w:t>
      </w:r>
      <w:r w:rsidR="00615220" w:rsidRPr="00627AED">
        <w:rPr>
          <w:rFonts w:hint="eastAsia"/>
          <w:szCs w:val="21"/>
        </w:rPr>
        <w:t>大涅盘经三大核心义理</w:t>
      </w:r>
      <w:r w:rsidR="00A94511">
        <w:rPr>
          <w:rFonts w:hint="eastAsia"/>
          <w:szCs w:val="21"/>
        </w:rPr>
        <w:t>，</w:t>
      </w:r>
      <w:r w:rsidR="00615220" w:rsidRPr="00627AED">
        <w:rPr>
          <w:rFonts w:hint="eastAsia"/>
          <w:szCs w:val="21"/>
        </w:rPr>
        <w:t>也是</w:t>
      </w:r>
      <w:r w:rsidRPr="00627AED">
        <w:rPr>
          <w:rFonts w:hint="eastAsia"/>
          <w:szCs w:val="21"/>
        </w:rPr>
        <w:t>佛法三大核心义理</w:t>
      </w:r>
      <w:r w:rsidR="00A94511">
        <w:rPr>
          <w:rFonts w:hint="eastAsia"/>
          <w:szCs w:val="21"/>
        </w:rPr>
        <w:t>：</w:t>
      </w:r>
      <w:r w:rsidR="00615220" w:rsidRPr="00627AED">
        <w:rPr>
          <w:rFonts w:hint="eastAsia"/>
          <w:szCs w:val="21"/>
        </w:rPr>
        <w:t>一是</w:t>
      </w:r>
      <w:r w:rsidR="00615220" w:rsidRPr="00627AED">
        <w:rPr>
          <w:rFonts w:hint="eastAsia"/>
          <w:szCs w:val="21"/>
        </w:rPr>
        <w:t xml:space="preserve"> </w:t>
      </w:r>
      <w:r w:rsidR="00615220" w:rsidRPr="00627AED">
        <w:rPr>
          <w:rFonts w:hint="eastAsia"/>
          <w:szCs w:val="21"/>
        </w:rPr>
        <w:t>一切众生悉有佛性；二是</w:t>
      </w:r>
      <w:r w:rsidR="00615220" w:rsidRPr="00627AED">
        <w:rPr>
          <w:rFonts w:hint="eastAsia"/>
          <w:szCs w:val="21"/>
        </w:rPr>
        <w:t xml:space="preserve"> </w:t>
      </w:r>
      <w:r w:rsidR="00615220" w:rsidRPr="00627AED">
        <w:rPr>
          <w:rFonts w:hint="eastAsia"/>
          <w:szCs w:val="21"/>
        </w:rPr>
        <w:t>佛法僧三宝常住；三是</w:t>
      </w:r>
      <w:r w:rsidR="00615220" w:rsidRPr="00627AED">
        <w:rPr>
          <w:rFonts w:hint="eastAsia"/>
          <w:szCs w:val="21"/>
        </w:rPr>
        <w:t xml:space="preserve"> </w:t>
      </w:r>
      <w:r w:rsidR="00615220" w:rsidRPr="00627AED">
        <w:rPr>
          <w:rFonts w:hint="eastAsia"/>
          <w:szCs w:val="21"/>
        </w:rPr>
        <w:t>佛性即是无上正等正觉即是真佛真如来。</w:t>
      </w:r>
    </w:p>
    <w:p w:rsidR="001346B0" w:rsidRPr="000F4B57" w:rsidRDefault="00820BB3" w:rsidP="00975450">
      <w:pPr>
        <w:spacing w:line="360" w:lineRule="auto"/>
        <w:ind w:firstLineChars="200" w:firstLine="422"/>
        <w:rPr>
          <w:b/>
          <w:szCs w:val="21"/>
        </w:rPr>
      </w:pPr>
      <w:bookmarkStart w:id="1626" w:name="OLE_LINK2851"/>
      <w:bookmarkStart w:id="1627" w:name="OLE_LINK2852"/>
      <w:bookmarkEnd w:id="1598"/>
      <w:bookmarkEnd w:id="1599"/>
      <w:r w:rsidRPr="000F4B57">
        <w:rPr>
          <w:rFonts w:hint="eastAsia"/>
          <w:b/>
          <w:szCs w:val="21"/>
        </w:rPr>
        <w:t>第</w:t>
      </w:r>
      <w:r w:rsidR="00B43BFA">
        <w:rPr>
          <w:rFonts w:hint="eastAsia"/>
          <w:b/>
          <w:szCs w:val="21"/>
        </w:rPr>
        <w:t>126</w:t>
      </w:r>
      <w:r w:rsidRPr="000F4B57">
        <w:rPr>
          <w:rFonts w:hint="eastAsia"/>
          <w:b/>
          <w:szCs w:val="21"/>
        </w:rPr>
        <w:t>条、</w:t>
      </w:r>
      <w:r w:rsidR="0065132B" w:rsidRPr="000F4B57">
        <w:rPr>
          <w:rFonts w:hint="eastAsia"/>
          <w:b/>
          <w:kern w:val="0"/>
          <w:szCs w:val="21"/>
        </w:rPr>
        <w:t>第</w:t>
      </w:r>
      <w:r w:rsidR="0065132B" w:rsidRPr="000F4B57">
        <w:rPr>
          <w:b/>
          <w:kern w:val="0"/>
          <w:szCs w:val="21"/>
        </w:rPr>
        <w:t>1</w:t>
      </w:r>
      <w:r w:rsidR="0065132B" w:rsidRPr="000F4B57">
        <w:rPr>
          <w:rFonts w:hint="eastAsia"/>
          <w:b/>
          <w:kern w:val="0"/>
          <w:szCs w:val="21"/>
        </w:rPr>
        <w:t>7</w:t>
      </w:r>
      <w:r w:rsidR="0065132B" w:rsidRPr="000F4B57">
        <w:rPr>
          <w:rFonts w:hint="eastAsia"/>
          <w:b/>
          <w:kern w:val="0"/>
          <w:szCs w:val="21"/>
        </w:rPr>
        <w:t>卷梵行品</w:t>
      </w:r>
      <w:r w:rsidRPr="000F4B57">
        <w:rPr>
          <w:rFonts w:hint="eastAsia"/>
          <w:b/>
          <w:szCs w:val="21"/>
        </w:rPr>
        <w:t>***</w:t>
      </w:r>
    </w:p>
    <w:p w:rsidR="001346B0" w:rsidRDefault="001346B0" w:rsidP="001346B0">
      <w:pPr>
        <w:spacing w:line="360" w:lineRule="auto"/>
        <w:ind w:firstLineChars="200" w:firstLine="422"/>
        <w:rPr>
          <w:b/>
          <w:szCs w:val="21"/>
        </w:rPr>
      </w:pPr>
      <w:r w:rsidRPr="000F4B57">
        <w:rPr>
          <w:rFonts w:hint="eastAsia"/>
          <w:b/>
          <w:szCs w:val="21"/>
        </w:rPr>
        <w:t>此条经文要义简略提示</w:t>
      </w:r>
    </w:p>
    <w:p w:rsidR="000F4B57" w:rsidRPr="000F4B57" w:rsidRDefault="000F4B57" w:rsidP="000F4B57">
      <w:pPr>
        <w:spacing w:line="360" w:lineRule="auto"/>
        <w:ind w:firstLineChars="200" w:firstLine="420"/>
        <w:rPr>
          <w:b/>
          <w:szCs w:val="21"/>
        </w:rPr>
      </w:pPr>
      <w:r>
        <w:rPr>
          <w:rFonts w:hint="eastAsia"/>
          <w:szCs w:val="21"/>
        </w:rPr>
        <w:t>无所得者，名为大乘；</w:t>
      </w:r>
      <w:r w:rsidRPr="00627AED">
        <w:rPr>
          <w:rFonts w:hint="eastAsia"/>
          <w:szCs w:val="21"/>
        </w:rPr>
        <w:t>有所得者</w:t>
      </w:r>
      <w:r>
        <w:rPr>
          <w:rFonts w:hint="eastAsia"/>
          <w:szCs w:val="21"/>
        </w:rPr>
        <w:t>，名为声闻</w:t>
      </w:r>
      <w:r w:rsidRPr="00627AED">
        <w:rPr>
          <w:rFonts w:hint="eastAsia"/>
          <w:szCs w:val="21"/>
        </w:rPr>
        <w:t>辟支佛道。</w:t>
      </w:r>
    </w:p>
    <w:p w:rsidR="001346B0" w:rsidRPr="000F4B57" w:rsidRDefault="003B0369" w:rsidP="006E5EAE">
      <w:pPr>
        <w:spacing w:line="360" w:lineRule="auto"/>
        <w:ind w:firstLineChars="200" w:firstLine="420"/>
        <w:rPr>
          <w:szCs w:val="21"/>
        </w:rPr>
      </w:pPr>
      <w:r w:rsidRPr="000F4B57">
        <w:rPr>
          <w:rFonts w:hint="eastAsia"/>
          <w:szCs w:val="21"/>
        </w:rPr>
        <w:t>修行人</w:t>
      </w:r>
      <w:r w:rsidR="006E5EAE" w:rsidRPr="000F4B57">
        <w:rPr>
          <w:rFonts w:hint="eastAsia"/>
          <w:szCs w:val="21"/>
        </w:rPr>
        <w:t>以无所得心与以有所得心修行，两者有何重要区别？</w:t>
      </w:r>
    </w:p>
    <w:p w:rsidR="001346B0" w:rsidRPr="000F4B57" w:rsidRDefault="001346B0" w:rsidP="00E73ACE">
      <w:pPr>
        <w:spacing w:line="360" w:lineRule="auto"/>
        <w:ind w:firstLineChars="200" w:firstLine="422"/>
        <w:rPr>
          <w:b/>
          <w:szCs w:val="21"/>
        </w:rPr>
      </w:pPr>
      <w:r w:rsidRPr="000F4B57">
        <w:rPr>
          <w:rFonts w:hint="eastAsia"/>
          <w:b/>
          <w:szCs w:val="21"/>
        </w:rPr>
        <w:t>原经文</w:t>
      </w:r>
    </w:p>
    <w:p w:rsidR="00820BB3" w:rsidRPr="00627AED" w:rsidRDefault="00867860" w:rsidP="00E73ACE">
      <w:pPr>
        <w:spacing w:line="360" w:lineRule="auto"/>
        <w:ind w:firstLineChars="200" w:firstLine="420"/>
        <w:rPr>
          <w:szCs w:val="21"/>
        </w:rPr>
      </w:pPr>
      <w:r w:rsidRPr="00627AED">
        <w:rPr>
          <w:rFonts w:hint="eastAsia"/>
          <w:szCs w:val="21"/>
        </w:rPr>
        <w:t>迦叶菩萨白佛言：</w:t>
      </w:r>
      <w:r w:rsidR="00820BB3" w:rsidRPr="00627AED">
        <w:rPr>
          <w:rFonts w:hint="eastAsia"/>
          <w:szCs w:val="21"/>
        </w:rPr>
        <w:t>世尊，菩萨摩诃萨实无所得。若使菩萨心有得者，则非菩萨，名为凡夫。</w:t>
      </w:r>
    </w:p>
    <w:p w:rsidR="00820BB3" w:rsidRPr="00627AED" w:rsidRDefault="00867860" w:rsidP="00E73ACE">
      <w:pPr>
        <w:spacing w:line="360" w:lineRule="auto"/>
        <w:ind w:firstLineChars="200" w:firstLine="420"/>
        <w:rPr>
          <w:szCs w:val="21"/>
        </w:rPr>
      </w:pPr>
      <w:r w:rsidRPr="00627AED">
        <w:rPr>
          <w:rFonts w:hint="eastAsia"/>
          <w:szCs w:val="21"/>
        </w:rPr>
        <w:t>佛言：</w:t>
      </w:r>
      <w:bookmarkStart w:id="1628" w:name="OLE_LINK890"/>
      <w:bookmarkStart w:id="1629" w:name="OLE_LINK891"/>
      <w:r w:rsidR="00820BB3" w:rsidRPr="00627AED">
        <w:rPr>
          <w:rFonts w:hint="eastAsia"/>
          <w:szCs w:val="21"/>
        </w:rPr>
        <w:t>菩萨摩诃萨实无所得，无所得者名四无碍。</w:t>
      </w:r>
      <w:r w:rsidR="00352AD3" w:rsidRPr="00627AED">
        <w:rPr>
          <w:rFonts w:hint="eastAsia"/>
          <w:szCs w:val="21"/>
        </w:rPr>
        <w:t>无所得者名为无碍，</w:t>
      </w:r>
      <w:bookmarkStart w:id="1630" w:name="OLE_LINK896"/>
      <w:bookmarkStart w:id="1631" w:name="OLE_LINK897"/>
      <w:r w:rsidR="00820BB3" w:rsidRPr="00627AED">
        <w:rPr>
          <w:rFonts w:hint="eastAsia"/>
          <w:szCs w:val="21"/>
        </w:rPr>
        <w:t>若有得者则名为碍，有障碍者名四颠倒。</w:t>
      </w:r>
    </w:p>
    <w:p w:rsidR="00820BB3" w:rsidRPr="00627AED" w:rsidRDefault="00820BB3" w:rsidP="00E73ACE">
      <w:pPr>
        <w:spacing w:line="360" w:lineRule="auto"/>
        <w:ind w:firstLineChars="200" w:firstLine="420"/>
        <w:rPr>
          <w:szCs w:val="21"/>
        </w:rPr>
      </w:pPr>
      <w:r w:rsidRPr="00627AED">
        <w:rPr>
          <w:rFonts w:hint="eastAsia"/>
          <w:szCs w:val="21"/>
        </w:rPr>
        <w:t>无所得者则名为慧，有所得者名为无明</w:t>
      </w:r>
      <w:r w:rsidR="00352AD3" w:rsidRPr="00627AED">
        <w:rPr>
          <w:rFonts w:hint="eastAsia"/>
          <w:szCs w:val="21"/>
        </w:rPr>
        <w:t>。</w:t>
      </w:r>
      <w:r w:rsidRPr="00627AED">
        <w:rPr>
          <w:rFonts w:hint="eastAsia"/>
          <w:szCs w:val="21"/>
        </w:rPr>
        <w:t>无所得者名大涅盘。不见一切诸法性相，是故菩萨名无所得。有所得者名二十五有，菩萨永断二十五有，得大涅盘，是故菩萨名无所得。</w:t>
      </w:r>
    </w:p>
    <w:p w:rsidR="00820BB3" w:rsidRPr="00627AED" w:rsidRDefault="00820BB3" w:rsidP="00E73ACE">
      <w:pPr>
        <w:spacing w:line="360" w:lineRule="auto"/>
        <w:ind w:firstLineChars="150" w:firstLine="315"/>
        <w:rPr>
          <w:szCs w:val="21"/>
        </w:rPr>
      </w:pPr>
      <w:r w:rsidRPr="00627AED">
        <w:rPr>
          <w:rFonts w:hint="eastAsia"/>
          <w:szCs w:val="21"/>
        </w:rPr>
        <w:t>复次，善男子，</w:t>
      </w:r>
      <w:bookmarkStart w:id="1632" w:name="OLE_LINK4947"/>
      <w:bookmarkStart w:id="1633" w:name="OLE_LINK4948"/>
      <w:r w:rsidRPr="00627AED">
        <w:rPr>
          <w:rFonts w:hint="eastAsia"/>
          <w:szCs w:val="21"/>
        </w:rPr>
        <w:t>无所得者名为大乘，</w:t>
      </w:r>
      <w:r w:rsidR="00352AD3" w:rsidRPr="00627AED">
        <w:rPr>
          <w:rFonts w:hint="eastAsia"/>
          <w:szCs w:val="21"/>
        </w:rPr>
        <w:t>有所得者名为声闻、辟支佛道。</w:t>
      </w:r>
      <w:bookmarkEnd w:id="1632"/>
      <w:bookmarkEnd w:id="1633"/>
      <w:r w:rsidRPr="00627AED">
        <w:rPr>
          <w:rFonts w:hint="eastAsia"/>
          <w:szCs w:val="21"/>
        </w:rPr>
        <w:t>无所得者名方等经，有所得者名十一部经</w:t>
      </w:r>
      <w:r w:rsidR="00352AD3" w:rsidRPr="00627AED">
        <w:rPr>
          <w:rFonts w:hint="eastAsia"/>
          <w:szCs w:val="21"/>
        </w:rPr>
        <w:t>。</w:t>
      </w:r>
      <w:r w:rsidRPr="00627AED">
        <w:rPr>
          <w:rFonts w:hint="eastAsia"/>
          <w:szCs w:val="21"/>
        </w:rPr>
        <w:t>无所得者名为虚空，世间无物名为虚空，菩萨得是虚空三昧无所见故，是故菩萨名无所得。有所得者名生死轮，</w:t>
      </w:r>
      <w:bookmarkStart w:id="1634" w:name="OLE_LINK902"/>
      <w:bookmarkStart w:id="1635" w:name="OLE_LINK903"/>
      <w:r w:rsidRPr="00627AED">
        <w:rPr>
          <w:rFonts w:hint="eastAsia"/>
          <w:szCs w:val="21"/>
        </w:rPr>
        <w:t>一切凡夫轮回生死故有所见</w:t>
      </w:r>
      <w:bookmarkEnd w:id="1634"/>
      <w:bookmarkEnd w:id="1635"/>
      <w:r w:rsidRPr="00627AED">
        <w:rPr>
          <w:rFonts w:hint="eastAsia"/>
          <w:szCs w:val="21"/>
        </w:rPr>
        <w:t>，菩萨永断一切生死，是故菩萨名无所得。</w:t>
      </w:r>
    </w:p>
    <w:p w:rsidR="00820BB3" w:rsidRPr="00627AED" w:rsidRDefault="00820BB3" w:rsidP="00E73ACE">
      <w:pPr>
        <w:spacing w:line="360" w:lineRule="auto"/>
        <w:ind w:firstLineChars="150" w:firstLine="315"/>
        <w:rPr>
          <w:szCs w:val="21"/>
        </w:rPr>
      </w:pPr>
      <w:r w:rsidRPr="00627AED">
        <w:rPr>
          <w:rFonts w:hint="eastAsia"/>
          <w:szCs w:val="21"/>
        </w:rPr>
        <w:t>复次，善男子，菩萨摩诃萨无所得者名常乐我净，菩萨摩诃萨见佛性故得常乐我净</w:t>
      </w:r>
      <w:r w:rsidR="00352AD3" w:rsidRPr="00627AED">
        <w:rPr>
          <w:rFonts w:hint="eastAsia"/>
          <w:szCs w:val="21"/>
        </w:rPr>
        <w:t>。有所得者名无常、无乐、无我、无净。</w:t>
      </w:r>
    </w:p>
    <w:p w:rsidR="00820BB3" w:rsidRPr="00627AED" w:rsidRDefault="00820BB3" w:rsidP="00E73ACE">
      <w:pPr>
        <w:spacing w:line="360" w:lineRule="auto"/>
        <w:ind w:firstLineChars="150" w:firstLine="315"/>
        <w:rPr>
          <w:szCs w:val="21"/>
        </w:rPr>
      </w:pPr>
      <w:r w:rsidRPr="00627AED">
        <w:rPr>
          <w:rFonts w:hint="eastAsia"/>
          <w:szCs w:val="21"/>
        </w:rPr>
        <w:t>复次，善男子，无所得者名第一义空，菩萨摩诃萨观第</w:t>
      </w:r>
      <w:r w:rsidR="00352AD3" w:rsidRPr="00627AED">
        <w:rPr>
          <w:rFonts w:hint="eastAsia"/>
          <w:szCs w:val="21"/>
        </w:rPr>
        <w:t>一义空悉无所见。有所得者名为五见，菩萨永断是五见故得第一义空</w:t>
      </w:r>
      <w:r w:rsidRPr="00627AED">
        <w:rPr>
          <w:rFonts w:hint="eastAsia"/>
          <w:szCs w:val="21"/>
        </w:rPr>
        <w:t>。</w:t>
      </w:r>
    </w:p>
    <w:p w:rsidR="00820BB3" w:rsidRPr="00627AED" w:rsidRDefault="00820BB3" w:rsidP="00975450">
      <w:pPr>
        <w:spacing w:line="360" w:lineRule="auto"/>
        <w:ind w:firstLineChars="100" w:firstLine="210"/>
        <w:rPr>
          <w:szCs w:val="21"/>
        </w:rPr>
      </w:pPr>
      <w:r w:rsidRPr="00627AED">
        <w:rPr>
          <w:rFonts w:hint="eastAsia"/>
          <w:szCs w:val="21"/>
        </w:rPr>
        <w:t>复次，善男子，无所得者名为</w:t>
      </w:r>
      <w:r w:rsidR="00352AD3" w:rsidRPr="00627AED">
        <w:rPr>
          <w:rFonts w:hint="eastAsia"/>
          <w:szCs w:val="21"/>
        </w:rPr>
        <w:t>阿耨多罗三藐三菩提，菩萨摩诃萨得阿耨多罗三藐三菩提时悉无所见。有所得者名为声闻、缘觉菩提</w:t>
      </w:r>
      <w:r w:rsidRPr="00627AED">
        <w:rPr>
          <w:rFonts w:hint="eastAsia"/>
          <w:szCs w:val="21"/>
        </w:rPr>
        <w:t>。</w:t>
      </w:r>
    </w:p>
    <w:p w:rsidR="00820BB3" w:rsidRPr="00627AED" w:rsidRDefault="00820BB3" w:rsidP="00975450">
      <w:pPr>
        <w:spacing w:line="360" w:lineRule="auto"/>
        <w:ind w:firstLineChars="150" w:firstLine="315"/>
        <w:rPr>
          <w:szCs w:val="21"/>
        </w:rPr>
      </w:pPr>
      <w:r w:rsidRPr="00627AED">
        <w:rPr>
          <w:rFonts w:hint="eastAsia"/>
          <w:szCs w:val="21"/>
        </w:rPr>
        <w:t>善男子，汝之所问亦无所得，我之所说亦无所得。若有所得，是魔眷属，非我弟子。”</w:t>
      </w:r>
    </w:p>
    <w:p w:rsidR="00820BB3" w:rsidRPr="00627AED" w:rsidRDefault="00352AD3" w:rsidP="00975450">
      <w:pPr>
        <w:spacing w:line="360" w:lineRule="auto"/>
        <w:ind w:firstLineChars="150" w:firstLine="315"/>
        <w:rPr>
          <w:szCs w:val="21"/>
        </w:rPr>
      </w:pPr>
      <w:r w:rsidRPr="00627AED">
        <w:rPr>
          <w:rFonts w:hint="eastAsia"/>
          <w:szCs w:val="21"/>
        </w:rPr>
        <w:t>迦叶菩萨白佛言：</w:t>
      </w:r>
      <w:r w:rsidR="00820BB3" w:rsidRPr="00627AED">
        <w:rPr>
          <w:rFonts w:hint="eastAsia"/>
          <w:szCs w:val="21"/>
        </w:rPr>
        <w:t>世尊为我说是菩萨无所得时，无量众生断有相心。以</w:t>
      </w:r>
      <w:r w:rsidRPr="00627AED">
        <w:rPr>
          <w:rFonts w:hint="eastAsia"/>
          <w:szCs w:val="21"/>
        </w:rPr>
        <w:t>是事故，我敢咨启无所得义，令如是等无量众生离魔眷属，为佛弟子。</w:t>
      </w:r>
    </w:p>
    <w:bookmarkEnd w:id="1628"/>
    <w:bookmarkEnd w:id="1629"/>
    <w:bookmarkEnd w:id="1630"/>
    <w:bookmarkEnd w:id="1631"/>
    <w:p w:rsidR="00E73ACE" w:rsidRPr="00627AED" w:rsidRDefault="002C4306" w:rsidP="002C4306">
      <w:pPr>
        <w:spacing w:line="360" w:lineRule="auto"/>
        <w:ind w:firstLineChars="150" w:firstLine="316"/>
        <w:rPr>
          <w:b/>
          <w:szCs w:val="21"/>
        </w:rPr>
      </w:pPr>
      <w:r w:rsidRPr="00627AED">
        <w:rPr>
          <w:rFonts w:hint="eastAsia"/>
          <w:b/>
          <w:szCs w:val="21"/>
        </w:rPr>
        <w:t>释注</w:t>
      </w:r>
    </w:p>
    <w:p w:rsidR="002C4306" w:rsidRPr="00627AED" w:rsidRDefault="000F4B57" w:rsidP="00627AED">
      <w:pPr>
        <w:spacing w:line="360" w:lineRule="auto"/>
        <w:ind w:firstLineChars="150" w:firstLine="315"/>
        <w:rPr>
          <w:szCs w:val="21"/>
        </w:rPr>
      </w:pPr>
      <w:r>
        <w:rPr>
          <w:rFonts w:hint="eastAsia"/>
          <w:szCs w:val="21"/>
        </w:rPr>
        <w:t>查佛学大辞典。</w:t>
      </w:r>
      <w:r w:rsidR="002C4306" w:rsidRPr="00627AED">
        <w:rPr>
          <w:rFonts w:hint="eastAsia"/>
          <w:szCs w:val="21"/>
        </w:rPr>
        <w:t>五见，</w:t>
      </w:r>
      <w:r w:rsidR="00CE04EB" w:rsidRPr="00627AED">
        <w:rPr>
          <w:rFonts w:hint="eastAsia"/>
          <w:szCs w:val="21"/>
        </w:rPr>
        <w:t>指身我见执着五蕴之色身为我，边</w:t>
      </w:r>
      <w:r w:rsidR="002C4306" w:rsidRPr="00627AED">
        <w:rPr>
          <w:rFonts w:hint="eastAsia"/>
          <w:szCs w:val="21"/>
        </w:rPr>
        <w:t>见偏执死后有无常断</w:t>
      </w:r>
      <w:r w:rsidR="00CE04EB" w:rsidRPr="00627AED">
        <w:rPr>
          <w:rFonts w:hint="eastAsia"/>
          <w:szCs w:val="21"/>
        </w:rPr>
        <w:t>，邪见否定三世因果见，</w:t>
      </w:r>
      <w:r w:rsidR="00CE04EB" w:rsidRPr="00627AED">
        <w:rPr>
          <w:rFonts w:hint="eastAsia"/>
          <w:szCs w:val="21"/>
        </w:rPr>
        <w:lastRenderedPageBreak/>
        <w:t>见取见执着错误之见</w:t>
      </w:r>
      <w:r w:rsidR="002C4306" w:rsidRPr="00627AED">
        <w:rPr>
          <w:rFonts w:hint="eastAsia"/>
          <w:szCs w:val="21"/>
        </w:rPr>
        <w:t>为正见，戒禁取</w:t>
      </w:r>
      <w:r w:rsidR="00CE04EB" w:rsidRPr="00627AED">
        <w:rPr>
          <w:rFonts w:hint="eastAsia"/>
          <w:szCs w:val="21"/>
        </w:rPr>
        <w:t>见视不正之戒为正戒不正解脱因为正解脱因。</w:t>
      </w:r>
      <w:r>
        <w:rPr>
          <w:rFonts w:hint="eastAsia"/>
          <w:szCs w:val="21"/>
        </w:rPr>
        <w:t>二十五有：即欲界色界无色界三界细分，欲界十四种</w:t>
      </w:r>
      <w:r w:rsidR="00B53C36">
        <w:rPr>
          <w:rFonts w:hint="eastAsia"/>
          <w:szCs w:val="21"/>
        </w:rPr>
        <w:t>有</w:t>
      </w:r>
      <w:r>
        <w:rPr>
          <w:rFonts w:hint="eastAsia"/>
          <w:szCs w:val="21"/>
        </w:rPr>
        <w:t>，</w:t>
      </w:r>
      <w:r w:rsidR="00B53C36">
        <w:rPr>
          <w:rFonts w:hint="eastAsia"/>
          <w:szCs w:val="21"/>
        </w:rPr>
        <w:t>色界七种有，</w:t>
      </w:r>
      <w:r>
        <w:rPr>
          <w:rFonts w:hint="eastAsia"/>
          <w:szCs w:val="21"/>
        </w:rPr>
        <w:t>无色界四种</w:t>
      </w:r>
      <w:r w:rsidR="00B53C36">
        <w:rPr>
          <w:rFonts w:hint="eastAsia"/>
          <w:szCs w:val="21"/>
        </w:rPr>
        <w:t>有。欲界的十四种有：就是四恶趣（阿修罗、畜生、饿鬼、地狱）、四大洲（南赡部洲、东胜神洲、西牛货洲、北俱卢洲，在须弥山的咸水海中）、六欲天（四王天、忉利天、夜摩天、兜率天、化乐天、他化自在天）；</w:t>
      </w:r>
      <w:r w:rsidR="00B53C36" w:rsidRPr="00B53C36">
        <w:rPr>
          <w:rFonts w:hint="eastAsia"/>
          <w:szCs w:val="21"/>
        </w:rPr>
        <w:t>色界的七</w:t>
      </w:r>
      <w:r w:rsidR="00B53C36">
        <w:rPr>
          <w:rFonts w:hint="eastAsia"/>
          <w:szCs w:val="21"/>
        </w:rPr>
        <w:t>种有：就是初禅天、二禅天、三禅天、四禅天、大梵天、净空天、无想天；</w:t>
      </w:r>
      <w:r w:rsidR="00B53C36" w:rsidRPr="00B53C36">
        <w:rPr>
          <w:rFonts w:hint="eastAsia"/>
          <w:szCs w:val="21"/>
        </w:rPr>
        <w:t>无色界的四</w:t>
      </w:r>
      <w:r w:rsidR="00B53C36">
        <w:rPr>
          <w:rFonts w:hint="eastAsia"/>
          <w:szCs w:val="21"/>
        </w:rPr>
        <w:t>种</w:t>
      </w:r>
      <w:r w:rsidR="00B53C36" w:rsidRPr="00B53C36">
        <w:rPr>
          <w:rFonts w:hint="eastAsia"/>
          <w:szCs w:val="21"/>
        </w:rPr>
        <w:t>有：就是空无边处天、识无边处天、无所有处天、非想非非想天。</w:t>
      </w:r>
    </w:p>
    <w:p w:rsidR="00CE04EB" w:rsidRPr="00627AED" w:rsidRDefault="00CE04EB" w:rsidP="00627AED">
      <w:pPr>
        <w:spacing w:line="360" w:lineRule="auto"/>
        <w:ind w:firstLineChars="150" w:firstLine="315"/>
        <w:rPr>
          <w:szCs w:val="21"/>
        </w:rPr>
      </w:pPr>
      <w:r w:rsidRPr="00627AED">
        <w:rPr>
          <w:rFonts w:hint="eastAsia"/>
          <w:szCs w:val="21"/>
        </w:rPr>
        <w:t>此处佛着重回答解释了</w:t>
      </w:r>
      <w:r w:rsidR="00B53C36">
        <w:rPr>
          <w:rFonts w:hint="eastAsia"/>
          <w:szCs w:val="21"/>
        </w:rPr>
        <w:t>，</w:t>
      </w:r>
      <w:r w:rsidR="001C64C4">
        <w:rPr>
          <w:rFonts w:hint="eastAsia"/>
          <w:szCs w:val="21"/>
        </w:rPr>
        <w:t>以</w:t>
      </w:r>
      <w:r w:rsidRPr="00627AED">
        <w:rPr>
          <w:rFonts w:hint="eastAsia"/>
          <w:szCs w:val="21"/>
        </w:rPr>
        <w:t>有所得</w:t>
      </w:r>
      <w:r w:rsidR="001C64C4">
        <w:rPr>
          <w:rFonts w:hint="eastAsia"/>
          <w:szCs w:val="21"/>
        </w:rPr>
        <w:t>心修行</w:t>
      </w:r>
      <w:r w:rsidRPr="00627AED">
        <w:rPr>
          <w:rFonts w:hint="eastAsia"/>
          <w:szCs w:val="21"/>
        </w:rPr>
        <w:t>与</w:t>
      </w:r>
      <w:r w:rsidR="001C64C4">
        <w:rPr>
          <w:rFonts w:hint="eastAsia"/>
          <w:szCs w:val="21"/>
        </w:rPr>
        <w:t>以</w:t>
      </w:r>
      <w:r w:rsidRPr="00627AED">
        <w:rPr>
          <w:rFonts w:hint="eastAsia"/>
          <w:szCs w:val="21"/>
        </w:rPr>
        <w:t>无所得</w:t>
      </w:r>
      <w:r w:rsidR="001C64C4">
        <w:rPr>
          <w:rFonts w:hint="eastAsia"/>
          <w:szCs w:val="21"/>
        </w:rPr>
        <w:t>心修行</w:t>
      </w:r>
      <w:r w:rsidRPr="00627AED">
        <w:rPr>
          <w:rFonts w:hint="eastAsia"/>
          <w:szCs w:val="21"/>
        </w:rPr>
        <w:t>有哪些重要区别。</w:t>
      </w:r>
    </w:p>
    <w:p w:rsidR="009163DD" w:rsidRPr="00627AED" w:rsidRDefault="009163DD" w:rsidP="00627AED">
      <w:pPr>
        <w:spacing w:line="360" w:lineRule="auto"/>
        <w:ind w:firstLineChars="200" w:firstLine="420"/>
        <w:rPr>
          <w:szCs w:val="21"/>
        </w:rPr>
      </w:pPr>
      <w:bookmarkStart w:id="1636" w:name="OLE_LINK892"/>
      <w:bookmarkStart w:id="1637" w:name="OLE_LINK893"/>
      <w:r w:rsidRPr="00627AED">
        <w:rPr>
          <w:rFonts w:hint="eastAsia"/>
          <w:szCs w:val="21"/>
        </w:rPr>
        <w:t>无所得者</w:t>
      </w:r>
      <w:bookmarkEnd w:id="1636"/>
      <w:bookmarkEnd w:id="1637"/>
      <w:r w:rsidRPr="00627AED">
        <w:rPr>
          <w:rFonts w:hint="eastAsia"/>
          <w:szCs w:val="21"/>
        </w:rPr>
        <w:t>，名为菩萨摩诃萨，名为无碍</w:t>
      </w:r>
      <w:r w:rsidR="00B73DBE" w:rsidRPr="00627AED">
        <w:rPr>
          <w:rFonts w:hint="eastAsia"/>
          <w:szCs w:val="21"/>
        </w:rPr>
        <w:t>无颠倒</w:t>
      </w:r>
      <w:r w:rsidRPr="00627AED">
        <w:rPr>
          <w:rFonts w:hint="eastAsia"/>
          <w:szCs w:val="21"/>
        </w:rPr>
        <w:t>，名为智慧，名为大涅盘，不见一切诸法性相，永断</w:t>
      </w:r>
      <w:bookmarkStart w:id="1638" w:name="OLE_LINK894"/>
      <w:bookmarkStart w:id="1639" w:name="OLE_LINK895"/>
      <w:r w:rsidRPr="00627AED">
        <w:rPr>
          <w:rFonts w:hint="eastAsia"/>
          <w:szCs w:val="21"/>
        </w:rPr>
        <w:t>二十五有</w:t>
      </w:r>
      <w:bookmarkEnd w:id="1638"/>
      <w:bookmarkEnd w:id="1639"/>
      <w:r w:rsidRPr="00627AED">
        <w:rPr>
          <w:rFonts w:hint="eastAsia"/>
          <w:szCs w:val="21"/>
        </w:rPr>
        <w:t>永断生死轮，名为大乘，名为虚空，得虚空三昧无所见，名见佛性得常乐我净，名第一义空观第一义空悉无所见，名为阿耨多罗三藐三菩提，菩萨摩诃萨得阿耨多罗三藐三菩提时悉无所见</w:t>
      </w:r>
      <w:r w:rsidR="00B73DBE" w:rsidRPr="00627AED">
        <w:rPr>
          <w:rFonts w:hint="eastAsia"/>
          <w:szCs w:val="21"/>
        </w:rPr>
        <w:t>，名为佛弟子</w:t>
      </w:r>
      <w:r w:rsidRPr="00627AED">
        <w:rPr>
          <w:rFonts w:hint="eastAsia"/>
          <w:szCs w:val="21"/>
        </w:rPr>
        <w:t>。</w:t>
      </w:r>
    </w:p>
    <w:p w:rsidR="00B73DBE" w:rsidRPr="00627AED" w:rsidRDefault="009163DD" w:rsidP="00627AED">
      <w:pPr>
        <w:spacing w:line="360" w:lineRule="auto"/>
        <w:ind w:firstLineChars="200" w:firstLine="420"/>
        <w:rPr>
          <w:szCs w:val="21"/>
        </w:rPr>
      </w:pPr>
      <w:r w:rsidRPr="00627AED">
        <w:rPr>
          <w:rFonts w:hint="eastAsia"/>
          <w:szCs w:val="21"/>
        </w:rPr>
        <w:t>有所得者，名为</w:t>
      </w:r>
      <w:r w:rsidR="00E73ACE" w:rsidRPr="00627AED">
        <w:rPr>
          <w:rFonts w:hint="eastAsia"/>
          <w:szCs w:val="21"/>
        </w:rPr>
        <w:t>有碍有颠倒，名为无明，名二十五有未</w:t>
      </w:r>
      <w:r w:rsidR="00B73DBE" w:rsidRPr="00627AED">
        <w:rPr>
          <w:rFonts w:hint="eastAsia"/>
          <w:szCs w:val="21"/>
        </w:rPr>
        <w:t>断生死轮，名为声</w:t>
      </w:r>
      <w:r w:rsidR="00B53C36">
        <w:rPr>
          <w:rFonts w:hint="eastAsia"/>
          <w:szCs w:val="21"/>
        </w:rPr>
        <w:t>闻辟支佛道，</w:t>
      </w:r>
      <w:r w:rsidR="00B73DBE" w:rsidRPr="00627AED">
        <w:rPr>
          <w:rFonts w:hint="eastAsia"/>
          <w:szCs w:val="21"/>
        </w:rPr>
        <w:t>不名大乘</w:t>
      </w:r>
      <w:r w:rsidR="00B53C36">
        <w:rPr>
          <w:rFonts w:hint="eastAsia"/>
          <w:szCs w:val="21"/>
        </w:rPr>
        <w:t>，</w:t>
      </w:r>
      <w:r w:rsidR="00B73DBE" w:rsidRPr="00627AED">
        <w:rPr>
          <w:rFonts w:hint="eastAsia"/>
          <w:szCs w:val="21"/>
        </w:rPr>
        <w:t>名十一部经，名无常乐我净，名为五见，</w:t>
      </w:r>
      <w:r w:rsidR="001014D8" w:rsidRPr="00627AED">
        <w:rPr>
          <w:rFonts w:hint="eastAsia"/>
          <w:szCs w:val="21"/>
        </w:rPr>
        <w:t>名有所见</w:t>
      </w:r>
      <w:r w:rsidR="00B53C36">
        <w:rPr>
          <w:rFonts w:hint="eastAsia"/>
          <w:szCs w:val="21"/>
        </w:rPr>
        <w:t>，</w:t>
      </w:r>
      <w:r w:rsidR="001014D8" w:rsidRPr="00627AED">
        <w:rPr>
          <w:rFonts w:hint="eastAsia"/>
          <w:szCs w:val="21"/>
        </w:rPr>
        <w:t>一切凡夫有所见故轮回生死，</w:t>
      </w:r>
      <w:r w:rsidR="00B73DBE" w:rsidRPr="00627AED">
        <w:rPr>
          <w:rFonts w:hint="eastAsia"/>
          <w:szCs w:val="21"/>
        </w:rPr>
        <w:t>有所得者名为声闻缘觉菩提，是魔眷属非我弟子。</w:t>
      </w:r>
    </w:p>
    <w:p w:rsidR="00CE04EB" w:rsidRPr="00627AED" w:rsidRDefault="00B53C36" w:rsidP="00627AED">
      <w:pPr>
        <w:spacing w:line="360" w:lineRule="auto"/>
        <w:ind w:firstLineChars="150" w:firstLine="315"/>
        <w:rPr>
          <w:szCs w:val="21"/>
        </w:rPr>
      </w:pPr>
      <w:r>
        <w:rPr>
          <w:rFonts w:hint="eastAsia"/>
          <w:szCs w:val="21"/>
        </w:rPr>
        <w:t>佛在此处指出，无所得是佛法大乘法中又一条重要智慧。</w:t>
      </w:r>
      <w:r w:rsidR="001014D8" w:rsidRPr="00627AED">
        <w:rPr>
          <w:rFonts w:hint="eastAsia"/>
          <w:szCs w:val="21"/>
        </w:rPr>
        <w:t>佛菩萨修行为何要以无所得心去修，是因为佛菩萨通过智慧与禅定观见，不论是有为法还是无为法</w:t>
      </w:r>
      <w:r w:rsidR="007E299D" w:rsidRPr="00627AED">
        <w:rPr>
          <w:rFonts w:hint="eastAsia"/>
          <w:szCs w:val="21"/>
        </w:rPr>
        <w:t>（包括佛与佛性），一切法皆是如同虚空、空</w:t>
      </w:r>
      <w:r w:rsidR="001014D8" w:rsidRPr="00627AED">
        <w:rPr>
          <w:rFonts w:hint="eastAsia"/>
          <w:szCs w:val="21"/>
        </w:rPr>
        <w:t>无所见</w:t>
      </w:r>
      <w:r w:rsidR="007E299D" w:rsidRPr="00627AED">
        <w:rPr>
          <w:rFonts w:hint="eastAsia"/>
          <w:szCs w:val="21"/>
        </w:rPr>
        <w:t>、</w:t>
      </w:r>
      <w:r w:rsidR="001014D8" w:rsidRPr="00627AED">
        <w:rPr>
          <w:rFonts w:hint="eastAsia"/>
          <w:szCs w:val="21"/>
        </w:rPr>
        <w:t>空无</w:t>
      </w:r>
      <w:r w:rsidR="007E299D" w:rsidRPr="00627AED">
        <w:rPr>
          <w:rFonts w:hint="eastAsia"/>
          <w:szCs w:val="21"/>
        </w:rPr>
        <w:t>所有、空无</w:t>
      </w:r>
      <w:r w:rsidR="001014D8" w:rsidRPr="00627AED">
        <w:rPr>
          <w:rFonts w:hint="eastAsia"/>
          <w:szCs w:val="21"/>
        </w:rPr>
        <w:t>可得</w:t>
      </w:r>
      <w:r w:rsidR="007E299D" w:rsidRPr="00627AED">
        <w:rPr>
          <w:rFonts w:hint="eastAsia"/>
          <w:szCs w:val="21"/>
        </w:rPr>
        <w:t>、皆</w:t>
      </w:r>
      <w:r w:rsidR="001014D8" w:rsidRPr="00627AED">
        <w:rPr>
          <w:rFonts w:hint="eastAsia"/>
          <w:szCs w:val="21"/>
        </w:rPr>
        <w:t>不可得，</w:t>
      </w:r>
      <w:r w:rsidR="00947777" w:rsidRPr="00627AED">
        <w:rPr>
          <w:rFonts w:hint="eastAsia"/>
          <w:szCs w:val="21"/>
        </w:rPr>
        <w:t>若以无所得心去修行六度万善，即是随顺诸法实相之理与随顺</w:t>
      </w:r>
      <w:bookmarkStart w:id="1640" w:name="OLE_LINK4949"/>
      <w:bookmarkStart w:id="1641" w:name="OLE_LINK4950"/>
      <w:r>
        <w:rPr>
          <w:rFonts w:hint="eastAsia"/>
          <w:szCs w:val="21"/>
        </w:rPr>
        <w:t>诸法真如法性</w:t>
      </w:r>
      <w:bookmarkEnd w:id="1640"/>
      <w:bookmarkEnd w:id="1641"/>
      <w:r w:rsidR="00947777" w:rsidRPr="00627AED">
        <w:rPr>
          <w:rFonts w:hint="eastAsia"/>
          <w:szCs w:val="21"/>
        </w:rPr>
        <w:t>佛性实相之理的如法而行，即是真菩萨行</w:t>
      </w:r>
      <w:r w:rsidR="003B0369" w:rsidRPr="00627AED">
        <w:rPr>
          <w:rFonts w:hint="eastAsia"/>
          <w:szCs w:val="21"/>
        </w:rPr>
        <w:t>直趣佛果</w:t>
      </w:r>
      <w:r>
        <w:rPr>
          <w:rFonts w:hint="eastAsia"/>
          <w:szCs w:val="21"/>
        </w:rPr>
        <w:t>；</w:t>
      </w:r>
      <w:r w:rsidR="00947777" w:rsidRPr="00627AED">
        <w:rPr>
          <w:rFonts w:hint="eastAsia"/>
          <w:szCs w:val="21"/>
        </w:rPr>
        <w:t>否则以有所得心去修行六度万善，即是在以违逆诸法实相与违逆</w:t>
      </w:r>
      <w:r w:rsidR="00EE40F7">
        <w:rPr>
          <w:rFonts w:hint="eastAsia"/>
          <w:szCs w:val="21"/>
        </w:rPr>
        <w:t>诸法真如法性</w:t>
      </w:r>
      <w:r w:rsidR="00947777" w:rsidRPr="00627AED">
        <w:rPr>
          <w:rFonts w:hint="eastAsia"/>
          <w:szCs w:val="21"/>
        </w:rPr>
        <w:t>佛性实相之理而行，即是轮回行凡夫行外道行，即是二乘行，即是魔行</w:t>
      </w:r>
      <w:r w:rsidR="003B0369" w:rsidRPr="00627AED">
        <w:rPr>
          <w:rFonts w:hint="eastAsia"/>
          <w:szCs w:val="21"/>
        </w:rPr>
        <w:t>，即是远离佛果之行</w:t>
      </w:r>
      <w:r w:rsidR="00947777" w:rsidRPr="00627AED">
        <w:rPr>
          <w:rFonts w:hint="eastAsia"/>
          <w:szCs w:val="21"/>
        </w:rPr>
        <w:t>。</w:t>
      </w:r>
      <w:r w:rsidR="007E299D" w:rsidRPr="00627AED">
        <w:rPr>
          <w:rFonts w:hint="eastAsia"/>
          <w:szCs w:val="21"/>
        </w:rPr>
        <w:t>此条智慧</w:t>
      </w:r>
      <w:r w:rsidR="001014D8" w:rsidRPr="00627AED">
        <w:rPr>
          <w:rFonts w:hint="eastAsia"/>
          <w:szCs w:val="21"/>
        </w:rPr>
        <w:t>也是区别菩萨与二乘人及凡夫</w:t>
      </w:r>
      <w:r w:rsidR="00EE40F7">
        <w:rPr>
          <w:rFonts w:hint="eastAsia"/>
          <w:szCs w:val="21"/>
        </w:rPr>
        <w:t>外道</w:t>
      </w:r>
      <w:r w:rsidR="001014D8" w:rsidRPr="00627AED">
        <w:rPr>
          <w:rFonts w:hint="eastAsia"/>
          <w:szCs w:val="21"/>
        </w:rPr>
        <w:t>的一条重要行为标准，同时此处佛把二乘</w:t>
      </w:r>
      <w:r w:rsidR="007E299D" w:rsidRPr="00627AED">
        <w:rPr>
          <w:rFonts w:hint="eastAsia"/>
          <w:szCs w:val="21"/>
        </w:rPr>
        <w:t>人</w:t>
      </w:r>
      <w:r w:rsidR="001014D8" w:rsidRPr="00627AED">
        <w:rPr>
          <w:rFonts w:hint="eastAsia"/>
          <w:szCs w:val="21"/>
        </w:rPr>
        <w:t>还视为魔子</w:t>
      </w:r>
      <w:r w:rsidR="007E299D" w:rsidRPr="00627AED">
        <w:rPr>
          <w:rFonts w:hint="eastAsia"/>
          <w:szCs w:val="21"/>
        </w:rPr>
        <w:t>，</w:t>
      </w:r>
      <w:r w:rsidR="001014D8" w:rsidRPr="00627AED">
        <w:rPr>
          <w:rFonts w:hint="eastAsia"/>
          <w:szCs w:val="21"/>
        </w:rPr>
        <w:t>因为他们还</w:t>
      </w:r>
      <w:r w:rsidR="007E299D" w:rsidRPr="00627AED">
        <w:rPr>
          <w:rFonts w:hint="eastAsia"/>
          <w:szCs w:val="21"/>
        </w:rPr>
        <w:t>有</w:t>
      </w:r>
      <w:r w:rsidR="001014D8" w:rsidRPr="00627AED">
        <w:rPr>
          <w:rFonts w:hint="eastAsia"/>
          <w:szCs w:val="21"/>
        </w:rPr>
        <w:t>不少有所得心未除还有相着，只是比凡夫着相</w:t>
      </w:r>
      <w:r w:rsidR="00EE40F7">
        <w:rPr>
          <w:rFonts w:hint="eastAsia"/>
          <w:szCs w:val="21"/>
        </w:rPr>
        <w:t>，</w:t>
      </w:r>
      <w:r w:rsidR="001014D8" w:rsidRPr="00627AED">
        <w:rPr>
          <w:rFonts w:hint="eastAsia"/>
          <w:szCs w:val="21"/>
        </w:rPr>
        <w:t>要少些我执我所执</w:t>
      </w:r>
      <w:r w:rsidR="007E299D" w:rsidRPr="00627AED">
        <w:rPr>
          <w:rFonts w:hint="eastAsia"/>
          <w:szCs w:val="21"/>
        </w:rPr>
        <w:t>而已</w:t>
      </w:r>
      <w:r w:rsidR="001014D8" w:rsidRPr="00627AED">
        <w:rPr>
          <w:rFonts w:hint="eastAsia"/>
          <w:szCs w:val="21"/>
        </w:rPr>
        <w:t>。</w:t>
      </w:r>
      <w:r w:rsidR="00EE40F7">
        <w:rPr>
          <w:rFonts w:hint="eastAsia"/>
          <w:szCs w:val="21"/>
        </w:rPr>
        <w:t xml:space="preserve"> </w:t>
      </w:r>
    </w:p>
    <w:p w:rsidR="001346B0" w:rsidRPr="00627AED" w:rsidRDefault="00352AD3" w:rsidP="00975450">
      <w:pPr>
        <w:spacing w:line="360" w:lineRule="auto"/>
        <w:ind w:firstLineChars="200" w:firstLine="422"/>
        <w:rPr>
          <w:b/>
          <w:szCs w:val="21"/>
        </w:rPr>
      </w:pPr>
      <w:bookmarkStart w:id="1642" w:name="OLE_LINK1980"/>
      <w:bookmarkEnd w:id="1626"/>
      <w:bookmarkEnd w:id="1627"/>
      <w:r w:rsidRPr="00627AED">
        <w:rPr>
          <w:rFonts w:hint="eastAsia"/>
          <w:b/>
          <w:szCs w:val="21"/>
        </w:rPr>
        <w:t>第</w:t>
      </w:r>
      <w:r w:rsidR="00B43BFA">
        <w:rPr>
          <w:rFonts w:hint="eastAsia"/>
          <w:b/>
          <w:szCs w:val="21"/>
        </w:rPr>
        <w:t>127</w:t>
      </w:r>
      <w:r w:rsidRPr="00627AED">
        <w:rPr>
          <w:rFonts w:hint="eastAsia"/>
          <w:b/>
          <w:szCs w:val="21"/>
        </w:rPr>
        <w:t>条、</w:t>
      </w:r>
      <w:r w:rsidR="0065132B" w:rsidRPr="00627AED">
        <w:rPr>
          <w:rFonts w:hint="eastAsia"/>
          <w:b/>
          <w:kern w:val="0"/>
          <w:szCs w:val="21"/>
        </w:rPr>
        <w:t>第</w:t>
      </w:r>
      <w:r w:rsidR="0065132B" w:rsidRPr="00627AED">
        <w:rPr>
          <w:b/>
          <w:kern w:val="0"/>
          <w:szCs w:val="21"/>
        </w:rPr>
        <w:t>1</w:t>
      </w:r>
      <w:r w:rsidR="0065132B" w:rsidRPr="00627AED">
        <w:rPr>
          <w:rFonts w:hint="eastAsia"/>
          <w:b/>
          <w:kern w:val="0"/>
          <w:szCs w:val="21"/>
        </w:rPr>
        <w:t>7</w:t>
      </w:r>
      <w:r w:rsidR="0065132B" w:rsidRPr="00627AED">
        <w:rPr>
          <w:rFonts w:hint="eastAsia"/>
          <w:b/>
          <w:kern w:val="0"/>
          <w:szCs w:val="21"/>
        </w:rPr>
        <w:t>卷梵行品</w:t>
      </w:r>
      <w:r w:rsidR="00C84988" w:rsidRPr="00627AED">
        <w:rPr>
          <w:rFonts w:hint="eastAsia"/>
          <w:b/>
          <w:szCs w:val="21"/>
        </w:rPr>
        <w:t>*</w:t>
      </w:r>
      <w:r w:rsidR="008164AD" w:rsidRPr="00627AED">
        <w:rPr>
          <w:rFonts w:hint="eastAsia"/>
          <w:b/>
          <w:szCs w:val="21"/>
        </w:rPr>
        <w:t>*</w:t>
      </w:r>
    </w:p>
    <w:p w:rsidR="001346B0" w:rsidRPr="00627AED" w:rsidRDefault="001346B0" w:rsidP="001346B0">
      <w:pPr>
        <w:spacing w:line="360" w:lineRule="auto"/>
        <w:ind w:firstLineChars="200" w:firstLine="422"/>
        <w:rPr>
          <w:b/>
          <w:szCs w:val="21"/>
        </w:rPr>
      </w:pPr>
      <w:r w:rsidRPr="00627AED">
        <w:rPr>
          <w:rFonts w:hint="eastAsia"/>
          <w:b/>
          <w:szCs w:val="21"/>
        </w:rPr>
        <w:t>此条经文要义简略提示</w:t>
      </w:r>
    </w:p>
    <w:p w:rsidR="001346B0" w:rsidRPr="00627AED" w:rsidRDefault="008F4700" w:rsidP="008164AD">
      <w:pPr>
        <w:spacing w:line="360" w:lineRule="auto"/>
        <w:ind w:firstLineChars="200" w:firstLine="420"/>
        <w:rPr>
          <w:szCs w:val="21"/>
        </w:rPr>
      </w:pPr>
      <w:r>
        <w:rPr>
          <w:rFonts w:hint="eastAsia"/>
          <w:szCs w:val="21"/>
        </w:rPr>
        <w:t>佛言：</w:t>
      </w:r>
      <w:r w:rsidR="00417286" w:rsidRPr="00627AED">
        <w:rPr>
          <w:rFonts w:hint="eastAsia"/>
          <w:szCs w:val="21"/>
        </w:rPr>
        <w:t>本有今无，本无今有；三世有法，无有是处。这四句偈中具体有哪些隐含义理？</w:t>
      </w:r>
    </w:p>
    <w:p w:rsidR="001346B0" w:rsidRPr="00627AED" w:rsidRDefault="001346B0" w:rsidP="001346B0">
      <w:pPr>
        <w:spacing w:line="360" w:lineRule="auto"/>
        <w:ind w:firstLineChars="200" w:firstLine="422"/>
        <w:rPr>
          <w:b/>
          <w:szCs w:val="21"/>
        </w:rPr>
      </w:pPr>
      <w:r w:rsidRPr="00627AED">
        <w:rPr>
          <w:rFonts w:hint="eastAsia"/>
          <w:b/>
          <w:szCs w:val="21"/>
        </w:rPr>
        <w:t>原经文</w:t>
      </w:r>
    </w:p>
    <w:p w:rsidR="008652E5" w:rsidRPr="00627AED" w:rsidRDefault="00D974AC" w:rsidP="001346B0">
      <w:pPr>
        <w:spacing w:line="360" w:lineRule="auto"/>
        <w:ind w:firstLineChars="200" w:firstLine="420"/>
        <w:rPr>
          <w:szCs w:val="21"/>
        </w:rPr>
      </w:pPr>
      <w:r w:rsidRPr="00627AED">
        <w:rPr>
          <w:rFonts w:hint="eastAsia"/>
          <w:szCs w:val="21"/>
        </w:rPr>
        <w:t>迦叶菩萨白佛言：</w:t>
      </w:r>
      <w:r w:rsidR="008652E5" w:rsidRPr="00627AED">
        <w:rPr>
          <w:rFonts w:hint="eastAsia"/>
          <w:szCs w:val="21"/>
        </w:rPr>
        <w:t>世尊，如来先于娑罗双树间，为纯陀说偈：</w:t>
      </w:r>
    </w:p>
    <w:p w:rsidR="008652E5" w:rsidRPr="00627AED" w:rsidRDefault="008652E5" w:rsidP="00D974AC">
      <w:pPr>
        <w:spacing w:line="360" w:lineRule="auto"/>
        <w:ind w:firstLineChars="200" w:firstLine="420"/>
        <w:rPr>
          <w:szCs w:val="21"/>
        </w:rPr>
      </w:pPr>
      <w:r w:rsidRPr="00627AED">
        <w:rPr>
          <w:rFonts w:hint="eastAsia"/>
          <w:szCs w:val="21"/>
        </w:rPr>
        <w:t>本有今无，本无今有，</w:t>
      </w:r>
    </w:p>
    <w:p w:rsidR="008652E5" w:rsidRPr="00627AED" w:rsidRDefault="008652E5" w:rsidP="001346B0">
      <w:pPr>
        <w:spacing w:line="360" w:lineRule="auto"/>
        <w:ind w:firstLineChars="200" w:firstLine="420"/>
        <w:rPr>
          <w:szCs w:val="21"/>
        </w:rPr>
      </w:pPr>
      <w:r w:rsidRPr="00627AED">
        <w:rPr>
          <w:rFonts w:hint="eastAsia"/>
          <w:szCs w:val="21"/>
        </w:rPr>
        <w:t>三世有法，无有是处。</w:t>
      </w:r>
    </w:p>
    <w:p w:rsidR="008652E5" w:rsidRPr="00627AED" w:rsidRDefault="001346B0" w:rsidP="001346B0">
      <w:pPr>
        <w:spacing w:line="360" w:lineRule="auto"/>
        <w:ind w:firstLineChars="200" w:firstLine="420"/>
        <w:rPr>
          <w:szCs w:val="21"/>
        </w:rPr>
      </w:pPr>
      <w:r w:rsidRPr="00627AED">
        <w:rPr>
          <w:rFonts w:hint="eastAsia"/>
          <w:szCs w:val="21"/>
        </w:rPr>
        <w:t>世尊，是义云何？</w:t>
      </w:r>
    </w:p>
    <w:p w:rsidR="008652E5" w:rsidRPr="00627AED" w:rsidRDefault="00D974AC" w:rsidP="00975450">
      <w:pPr>
        <w:spacing w:line="360" w:lineRule="auto"/>
        <w:ind w:firstLineChars="200" w:firstLine="420"/>
        <w:rPr>
          <w:szCs w:val="21"/>
        </w:rPr>
      </w:pPr>
      <w:r w:rsidRPr="00627AED">
        <w:rPr>
          <w:rFonts w:hint="eastAsia"/>
          <w:szCs w:val="21"/>
        </w:rPr>
        <w:t>佛言：</w:t>
      </w:r>
      <w:r w:rsidR="008652E5" w:rsidRPr="00627AED">
        <w:rPr>
          <w:rFonts w:hint="eastAsia"/>
          <w:szCs w:val="21"/>
        </w:rPr>
        <w:t>善男子，我为化度诸众生故而作是说，亦为声闻、辟支佛故而作是说，亦为文殊师利法王子故而作是说，不但正为纯陀一人说是偈也。时文</w:t>
      </w:r>
      <w:r w:rsidRPr="00627AED">
        <w:rPr>
          <w:rFonts w:hint="eastAsia"/>
          <w:szCs w:val="21"/>
        </w:rPr>
        <w:t>殊师利将欲问我，我知其心而为说之。我既说已，文殊师利</w:t>
      </w:r>
      <w:r w:rsidRPr="00627AED">
        <w:rPr>
          <w:rFonts w:hint="eastAsia"/>
          <w:szCs w:val="21"/>
        </w:rPr>
        <w:lastRenderedPageBreak/>
        <w:t>即得解了。</w:t>
      </w:r>
    </w:p>
    <w:p w:rsidR="008652E5" w:rsidRPr="00627AED" w:rsidRDefault="00D974AC" w:rsidP="00975450">
      <w:pPr>
        <w:spacing w:line="360" w:lineRule="auto"/>
        <w:ind w:firstLineChars="200" w:firstLine="420"/>
        <w:rPr>
          <w:szCs w:val="21"/>
        </w:rPr>
      </w:pPr>
      <w:r w:rsidRPr="00627AED">
        <w:rPr>
          <w:rFonts w:hint="eastAsia"/>
          <w:szCs w:val="21"/>
        </w:rPr>
        <w:t>迦叶菩萨言：世尊，如文殊等，讵有几人能了是义？惟愿如来更为大众广分别说。</w:t>
      </w:r>
    </w:p>
    <w:p w:rsidR="00F51B1B" w:rsidRPr="00627AED" w:rsidRDefault="008652E5" w:rsidP="00975450">
      <w:pPr>
        <w:spacing w:line="360" w:lineRule="auto"/>
        <w:ind w:firstLineChars="200" w:firstLine="420"/>
        <w:rPr>
          <w:szCs w:val="21"/>
        </w:rPr>
      </w:pPr>
      <w:r w:rsidRPr="00627AED">
        <w:rPr>
          <w:rFonts w:hint="eastAsia"/>
          <w:szCs w:val="21"/>
        </w:rPr>
        <w:t>善男子，谛听！谛听！今当为汝重敷演之。</w:t>
      </w:r>
    </w:p>
    <w:p w:rsidR="008652E5" w:rsidRPr="00627AED" w:rsidRDefault="00F51B1B" w:rsidP="00975450">
      <w:pPr>
        <w:spacing w:line="360" w:lineRule="auto"/>
        <w:ind w:firstLineChars="200" w:firstLine="420"/>
        <w:rPr>
          <w:szCs w:val="21"/>
        </w:rPr>
      </w:pPr>
      <w:r w:rsidRPr="00627AED">
        <w:rPr>
          <w:rFonts w:hint="eastAsia"/>
          <w:szCs w:val="21"/>
        </w:rPr>
        <w:t>善男子，</w:t>
      </w:r>
      <w:r w:rsidR="008652E5" w:rsidRPr="00627AED">
        <w:rPr>
          <w:rFonts w:hint="eastAsia"/>
          <w:szCs w:val="21"/>
        </w:rPr>
        <w:t>言本有者，我昔本有无量烦恼，以烦恼故，现在无有大般涅盘。言本无者，本无般若波罗蜜，以无般若波罗蜜故，现在具有诸烦恼结。若有沙门、若婆罗门、若天、若魔、若梵、若人，说言如来去来现在有烦恼者，无有是处。</w:t>
      </w:r>
    </w:p>
    <w:p w:rsidR="008652E5" w:rsidRPr="00627AED" w:rsidRDefault="008652E5" w:rsidP="00975450">
      <w:pPr>
        <w:spacing w:line="360" w:lineRule="auto"/>
        <w:ind w:firstLineChars="200" w:firstLine="420"/>
        <w:rPr>
          <w:szCs w:val="21"/>
        </w:rPr>
      </w:pPr>
      <w:r w:rsidRPr="00627AED">
        <w:rPr>
          <w:rFonts w:hint="eastAsia"/>
          <w:szCs w:val="21"/>
        </w:rPr>
        <w:t>复次，善男子，言本有者，我本有父母和合之身，是故现在无有金刚微妙法身。言本无者，我身本无三十二相、八十种好，以本无有三十二相、八十种好故，现在具有四百四病。若有沙门、若婆罗门、若天、若魔、若梵、若人，说言如来去来现在有病苦者，无有是处。</w:t>
      </w:r>
    </w:p>
    <w:p w:rsidR="008652E5" w:rsidRPr="00627AED" w:rsidRDefault="008652E5" w:rsidP="00975450">
      <w:pPr>
        <w:spacing w:line="360" w:lineRule="auto"/>
        <w:ind w:firstLineChars="200" w:firstLine="420"/>
        <w:rPr>
          <w:szCs w:val="21"/>
        </w:rPr>
      </w:pPr>
      <w:r w:rsidRPr="00627AED">
        <w:rPr>
          <w:rFonts w:hint="eastAsia"/>
          <w:szCs w:val="21"/>
        </w:rPr>
        <w:t>复次，善男子，言本有者，我昔本有无常、无我、无乐、无净，以有无常、无我、无乐、无净故，现在无有阿耨多罗三藐三菩提。言本无者，本不见佛性，以不见故，无常乐我净。若有沙门、若婆罗门、若天、若魔、若梵、若人，说言如来去来现在无常乐我净者，无有是处。</w:t>
      </w:r>
    </w:p>
    <w:p w:rsidR="008652E5" w:rsidRPr="00627AED" w:rsidRDefault="008652E5" w:rsidP="00975450">
      <w:pPr>
        <w:spacing w:line="360" w:lineRule="auto"/>
        <w:ind w:firstLineChars="200" w:firstLine="420"/>
        <w:rPr>
          <w:szCs w:val="21"/>
        </w:rPr>
      </w:pPr>
      <w:r w:rsidRPr="00627AED">
        <w:rPr>
          <w:rFonts w:hint="eastAsia"/>
          <w:szCs w:val="21"/>
        </w:rPr>
        <w:t>复次，善男子，言本有者，本有凡夫修苦行心，谓得阿耨多罗三藐三菩提，以是事故现在不能破坏四魔。言本无者，我本无有六波罗蜜，以本无有六波罗蜜故，修行凡夫苦行之心，谓</w:t>
      </w:r>
      <w:r w:rsidR="00F57FE6" w:rsidRPr="00627AED">
        <w:rPr>
          <w:rFonts w:hint="eastAsia"/>
          <w:szCs w:val="21"/>
        </w:rPr>
        <w:t>能</w:t>
      </w:r>
      <w:r w:rsidRPr="00627AED">
        <w:rPr>
          <w:rFonts w:hint="eastAsia"/>
          <w:szCs w:val="21"/>
        </w:rPr>
        <w:t>得阿耨多罗三藐三菩提</w:t>
      </w:r>
      <w:r w:rsidR="00F57FE6" w:rsidRPr="00627AED">
        <w:rPr>
          <w:rFonts w:hint="eastAsia"/>
          <w:szCs w:val="21"/>
        </w:rPr>
        <w:t>，以是事故现有四魔。</w:t>
      </w:r>
      <w:r w:rsidRPr="00627AED">
        <w:rPr>
          <w:rFonts w:hint="eastAsia"/>
          <w:szCs w:val="21"/>
        </w:rPr>
        <w:t>若有沙门、若婆罗门、若天、若魔、若梵、若人，说言如来去来现在有苦行者，无有是处。</w:t>
      </w:r>
    </w:p>
    <w:p w:rsidR="008652E5" w:rsidRPr="00627AED" w:rsidRDefault="008652E5" w:rsidP="00975450">
      <w:pPr>
        <w:spacing w:line="360" w:lineRule="auto"/>
        <w:ind w:firstLineChars="200" w:firstLine="420"/>
        <w:rPr>
          <w:szCs w:val="21"/>
        </w:rPr>
      </w:pPr>
      <w:r w:rsidRPr="00627AED">
        <w:rPr>
          <w:rFonts w:hint="eastAsia"/>
          <w:szCs w:val="21"/>
        </w:rPr>
        <w:t>复次，善男子，言本有者，我昔本有杂食之身，以有食身故，现在无有无边之身。言本无者，本无三十七助道法，以无三十七助道法故，现在具有杂食之身。若有沙门、若婆罗门、若天、若魔、若梵、若人，说言如来去来现在有杂食身者，无有是处。</w:t>
      </w:r>
    </w:p>
    <w:p w:rsidR="008652E5" w:rsidRPr="00627AED" w:rsidRDefault="008652E5" w:rsidP="00975450">
      <w:pPr>
        <w:spacing w:line="360" w:lineRule="auto"/>
        <w:ind w:firstLineChars="200" w:firstLine="420"/>
        <w:rPr>
          <w:szCs w:val="21"/>
        </w:rPr>
      </w:pPr>
      <w:r w:rsidRPr="00627AED">
        <w:rPr>
          <w:rFonts w:hint="eastAsia"/>
          <w:szCs w:val="21"/>
        </w:rPr>
        <w:t>复次，善男子，言本有者，我昔本有一切法中取着之心，以是事故，现在无有毕竟空定。言本无者，我本无有中道实义，以无中道真实义故，于一切法则有着心。若有沙门、若婆罗门、若天、若魔、若梵、若人，说言如来去来现在说一切法是有相者，无有是处。</w:t>
      </w:r>
    </w:p>
    <w:p w:rsidR="008652E5" w:rsidRPr="00627AED" w:rsidRDefault="008652E5" w:rsidP="00975450">
      <w:pPr>
        <w:spacing w:line="360" w:lineRule="auto"/>
        <w:ind w:firstLineChars="200" w:firstLine="420"/>
        <w:rPr>
          <w:szCs w:val="21"/>
        </w:rPr>
      </w:pPr>
      <w:r w:rsidRPr="00627AED">
        <w:rPr>
          <w:rFonts w:hint="eastAsia"/>
          <w:szCs w:val="21"/>
        </w:rPr>
        <w:t>复次，善男子，言本有者，我初得阿耨多罗三藐三菩提时有诸钝根声闻弟子，以有钝根声闻弟子故，不得演说一乘之实。言本无者，本无利根人中象王迦叶菩萨等，以无利根迦叶等故，随宜方便开示三乘。若有沙门、若婆罗门、若天、若魔、若梵、若人，说言如来去来现在毕竟演说三乘法者，无有是处。</w:t>
      </w:r>
    </w:p>
    <w:p w:rsidR="008652E5" w:rsidRPr="00627AED" w:rsidRDefault="008652E5" w:rsidP="00975450">
      <w:pPr>
        <w:spacing w:line="360" w:lineRule="auto"/>
        <w:ind w:firstLineChars="200" w:firstLine="420"/>
        <w:rPr>
          <w:szCs w:val="21"/>
        </w:rPr>
      </w:pPr>
      <w:r w:rsidRPr="00627AED">
        <w:rPr>
          <w:rFonts w:hint="eastAsia"/>
          <w:szCs w:val="21"/>
        </w:rPr>
        <w:t>复次，善男子，言本有者，我本说言却后三月于娑罗双树当般涅盘，是故现在不得演说大方等典大般涅盘。言本无者，本昔无有文殊师利大菩萨等，以无有故，现在说言如来无常。若有沙门、若婆罗门、若天、若魔、若梵、若人，说言如来去来现在是无常者，无有是处。</w:t>
      </w:r>
    </w:p>
    <w:p w:rsidR="00E517DE" w:rsidRPr="00627AED" w:rsidRDefault="003B0369" w:rsidP="00975450">
      <w:pPr>
        <w:spacing w:line="360" w:lineRule="auto"/>
        <w:ind w:firstLineChars="200" w:firstLine="422"/>
        <w:rPr>
          <w:b/>
          <w:szCs w:val="21"/>
        </w:rPr>
      </w:pPr>
      <w:r w:rsidRPr="00627AED">
        <w:rPr>
          <w:rFonts w:hint="eastAsia"/>
          <w:b/>
          <w:szCs w:val="21"/>
        </w:rPr>
        <w:t>注释</w:t>
      </w:r>
    </w:p>
    <w:p w:rsidR="00E517DE" w:rsidRPr="00627AED" w:rsidRDefault="00E517DE" w:rsidP="00627AED">
      <w:pPr>
        <w:spacing w:line="360" w:lineRule="auto"/>
        <w:ind w:firstLineChars="200" w:firstLine="420"/>
        <w:rPr>
          <w:szCs w:val="21"/>
        </w:rPr>
      </w:pPr>
      <w:r w:rsidRPr="00627AED">
        <w:rPr>
          <w:rFonts w:hint="eastAsia"/>
          <w:szCs w:val="21"/>
        </w:rPr>
        <w:t>以上佛所说的“本有今无，本无今有：三世有法，无有是处”四句偈，若佛不细说则无实质性内容，</w:t>
      </w:r>
      <w:r w:rsidRPr="00627AED">
        <w:rPr>
          <w:rFonts w:hint="eastAsia"/>
          <w:szCs w:val="21"/>
        </w:rPr>
        <w:lastRenderedPageBreak/>
        <w:t>但细说后内容则较多，不必</w:t>
      </w:r>
      <w:r w:rsidR="003B0369" w:rsidRPr="00627AED">
        <w:rPr>
          <w:rFonts w:hint="eastAsia"/>
          <w:szCs w:val="21"/>
        </w:rPr>
        <w:t>强</w:t>
      </w:r>
      <w:r w:rsidRPr="00627AED">
        <w:rPr>
          <w:rFonts w:hint="eastAsia"/>
          <w:szCs w:val="21"/>
        </w:rPr>
        <w:t>记此四句偈，重要的是</w:t>
      </w:r>
      <w:r w:rsidR="003B0369" w:rsidRPr="00627AED">
        <w:rPr>
          <w:rFonts w:hint="eastAsia"/>
          <w:szCs w:val="21"/>
        </w:rPr>
        <w:t>要记忆理解此四句偈中所隐含的</w:t>
      </w:r>
      <w:r w:rsidRPr="00627AED">
        <w:rPr>
          <w:rFonts w:hint="eastAsia"/>
          <w:szCs w:val="21"/>
        </w:rPr>
        <w:t>具体义理。</w:t>
      </w:r>
    </w:p>
    <w:p w:rsidR="007C71D0" w:rsidRPr="00627AED" w:rsidRDefault="004245A9" w:rsidP="00627AED">
      <w:pPr>
        <w:spacing w:line="360" w:lineRule="auto"/>
        <w:ind w:firstLineChars="200" w:firstLine="420"/>
        <w:rPr>
          <w:szCs w:val="21"/>
        </w:rPr>
      </w:pPr>
      <w:r w:rsidRPr="00627AED">
        <w:rPr>
          <w:rFonts w:hint="eastAsia"/>
          <w:szCs w:val="21"/>
        </w:rPr>
        <w:t>本有今无，本无今有。</w:t>
      </w:r>
      <w:r w:rsidR="00E517DE" w:rsidRPr="00627AED">
        <w:rPr>
          <w:rFonts w:hint="eastAsia"/>
          <w:szCs w:val="21"/>
        </w:rPr>
        <w:t>此</w:t>
      </w:r>
      <w:r w:rsidRPr="00627AED">
        <w:rPr>
          <w:rFonts w:hint="eastAsia"/>
          <w:szCs w:val="21"/>
        </w:rPr>
        <w:t>二句</w:t>
      </w:r>
      <w:r w:rsidR="00423FB3" w:rsidRPr="00627AED">
        <w:rPr>
          <w:rFonts w:hint="eastAsia"/>
          <w:szCs w:val="21"/>
        </w:rPr>
        <w:t>偈，</w:t>
      </w:r>
      <w:r w:rsidRPr="00627AED">
        <w:rPr>
          <w:rFonts w:hint="eastAsia"/>
          <w:szCs w:val="21"/>
        </w:rPr>
        <w:t>主要指</w:t>
      </w:r>
      <w:r w:rsidR="00423FB3" w:rsidRPr="00627AED">
        <w:rPr>
          <w:rFonts w:hint="eastAsia"/>
          <w:szCs w:val="21"/>
        </w:rPr>
        <w:t>佛</w:t>
      </w:r>
      <w:r w:rsidR="008164AD" w:rsidRPr="00627AED">
        <w:rPr>
          <w:rFonts w:hint="eastAsia"/>
          <w:szCs w:val="21"/>
        </w:rPr>
        <w:t>以前因地做菩萨时有关</w:t>
      </w:r>
      <w:r w:rsidR="00E517DE" w:rsidRPr="00627AED">
        <w:rPr>
          <w:rFonts w:hint="eastAsia"/>
          <w:szCs w:val="21"/>
        </w:rPr>
        <w:t>修行</w:t>
      </w:r>
      <w:r w:rsidR="008164AD" w:rsidRPr="00627AED">
        <w:rPr>
          <w:rFonts w:hint="eastAsia"/>
          <w:szCs w:val="21"/>
        </w:rPr>
        <w:t>方面的诸多</w:t>
      </w:r>
      <w:r w:rsidR="00E517DE" w:rsidRPr="00627AED">
        <w:rPr>
          <w:rFonts w:hint="eastAsia"/>
          <w:szCs w:val="21"/>
        </w:rPr>
        <w:t>因果</w:t>
      </w:r>
      <w:r w:rsidRPr="00627AED">
        <w:rPr>
          <w:rFonts w:hint="eastAsia"/>
          <w:szCs w:val="21"/>
        </w:rPr>
        <w:t>关系</w:t>
      </w:r>
      <w:r w:rsidR="008164AD" w:rsidRPr="00627AED">
        <w:rPr>
          <w:rFonts w:hint="eastAsia"/>
          <w:szCs w:val="21"/>
        </w:rPr>
        <w:t>，以及佛成道后的某些行为因果关系</w:t>
      </w:r>
      <w:r w:rsidR="007C71D0" w:rsidRPr="00627AED">
        <w:rPr>
          <w:rFonts w:hint="eastAsia"/>
          <w:szCs w:val="21"/>
        </w:rPr>
        <w:t>。</w:t>
      </w:r>
    </w:p>
    <w:p w:rsidR="007C71D0" w:rsidRPr="00627AED" w:rsidRDefault="00F51B1B" w:rsidP="00627AED">
      <w:pPr>
        <w:spacing w:line="360" w:lineRule="auto"/>
        <w:ind w:firstLineChars="200" w:firstLine="420"/>
        <w:rPr>
          <w:szCs w:val="21"/>
        </w:rPr>
      </w:pPr>
      <w:r w:rsidRPr="00627AED">
        <w:rPr>
          <w:rFonts w:hint="eastAsia"/>
          <w:szCs w:val="21"/>
        </w:rPr>
        <w:t>如，</w:t>
      </w:r>
      <w:r w:rsidR="00EE40F7">
        <w:rPr>
          <w:rFonts w:hint="eastAsia"/>
          <w:szCs w:val="21"/>
        </w:rPr>
        <w:t>本有今无：</w:t>
      </w:r>
      <w:r w:rsidR="00E517DE" w:rsidRPr="00627AED">
        <w:rPr>
          <w:rFonts w:hint="eastAsia"/>
          <w:szCs w:val="21"/>
        </w:rPr>
        <w:t>我昔因</w:t>
      </w:r>
      <w:r w:rsidR="008B4287" w:rsidRPr="00627AED">
        <w:rPr>
          <w:rFonts w:hint="eastAsia"/>
          <w:szCs w:val="21"/>
        </w:rPr>
        <w:t>本</w:t>
      </w:r>
      <w:r w:rsidR="00E517DE" w:rsidRPr="00627AED">
        <w:rPr>
          <w:rFonts w:hint="eastAsia"/>
          <w:szCs w:val="21"/>
        </w:rPr>
        <w:t>有</w:t>
      </w:r>
      <w:r w:rsidR="00F57FE6" w:rsidRPr="00627AED">
        <w:rPr>
          <w:rFonts w:hint="eastAsia"/>
          <w:szCs w:val="21"/>
        </w:rPr>
        <w:t>烦恼故，现无</w:t>
      </w:r>
      <w:r w:rsidRPr="00627AED">
        <w:rPr>
          <w:rFonts w:hint="eastAsia"/>
          <w:szCs w:val="21"/>
        </w:rPr>
        <w:t>大般涅盘。</w:t>
      </w:r>
      <w:r w:rsidR="00EE40F7">
        <w:rPr>
          <w:rFonts w:hint="eastAsia"/>
          <w:szCs w:val="21"/>
        </w:rPr>
        <w:t>本无今有：</w:t>
      </w:r>
      <w:r w:rsidR="008B4287" w:rsidRPr="00627AED">
        <w:rPr>
          <w:rFonts w:hint="eastAsia"/>
          <w:szCs w:val="21"/>
        </w:rPr>
        <w:t>我</w:t>
      </w:r>
      <w:r w:rsidR="00E517DE" w:rsidRPr="00627AED">
        <w:rPr>
          <w:rFonts w:hint="eastAsia"/>
          <w:szCs w:val="21"/>
        </w:rPr>
        <w:t>因</w:t>
      </w:r>
      <w:r w:rsidR="008B4287" w:rsidRPr="00627AED">
        <w:rPr>
          <w:rFonts w:hint="eastAsia"/>
          <w:szCs w:val="21"/>
        </w:rPr>
        <w:t>本</w:t>
      </w:r>
      <w:r w:rsidRPr="00627AED">
        <w:rPr>
          <w:rFonts w:hint="eastAsia"/>
          <w:szCs w:val="21"/>
        </w:rPr>
        <w:t>无般若波罗蜜故，现在具有诸烦恼结；</w:t>
      </w:r>
    </w:p>
    <w:p w:rsidR="007C71D0" w:rsidRPr="00627AED" w:rsidRDefault="00EE40F7" w:rsidP="00627AED">
      <w:pPr>
        <w:spacing w:line="360" w:lineRule="auto"/>
        <w:ind w:firstLineChars="200" w:firstLine="420"/>
        <w:rPr>
          <w:szCs w:val="21"/>
        </w:rPr>
      </w:pPr>
      <w:r>
        <w:rPr>
          <w:rFonts w:hint="eastAsia"/>
          <w:szCs w:val="21"/>
        </w:rPr>
        <w:t>本有今无：</w:t>
      </w:r>
      <w:r w:rsidR="00F51B1B" w:rsidRPr="00627AED">
        <w:rPr>
          <w:rFonts w:hint="eastAsia"/>
          <w:szCs w:val="21"/>
        </w:rPr>
        <w:t>我本有父母和合之身，是故现在无有金刚微妙法身。</w:t>
      </w:r>
      <w:r>
        <w:rPr>
          <w:rFonts w:hint="eastAsia"/>
          <w:szCs w:val="21"/>
        </w:rPr>
        <w:t>本无今有：</w:t>
      </w:r>
      <w:r w:rsidR="008B4287" w:rsidRPr="00627AED">
        <w:rPr>
          <w:rFonts w:hint="eastAsia"/>
          <w:szCs w:val="21"/>
        </w:rPr>
        <w:t>我</w:t>
      </w:r>
      <w:r w:rsidR="00E517DE" w:rsidRPr="00627AED">
        <w:rPr>
          <w:rFonts w:hint="eastAsia"/>
          <w:szCs w:val="21"/>
        </w:rPr>
        <w:t>因</w:t>
      </w:r>
      <w:r w:rsidR="00440938" w:rsidRPr="00627AED">
        <w:rPr>
          <w:rFonts w:hint="eastAsia"/>
          <w:szCs w:val="21"/>
        </w:rPr>
        <w:t>本无</w:t>
      </w:r>
      <w:r w:rsidR="00F51B1B" w:rsidRPr="00627AED">
        <w:rPr>
          <w:rFonts w:hint="eastAsia"/>
          <w:szCs w:val="21"/>
        </w:rPr>
        <w:t>三十二相、八十种好故，现在具有四百四病；</w:t>
      </w:r>
    </w:p>
    <w:p w:rsidR="007C71D0" w:rsidRPr="00627AED" w:rsidRDefault="00EE40F7" w:rsidP="00627AED">
      <w:pPr>
        <w:spacing w:line="360" w:lineRule="auto"/>
        <w:ind w:firstLineChars="200" w:firstLine="420"/>
        <w:rPr>
          <w:szCs w:val="21"/>
        </w:rPr>
      </w:pPr>
      <w:r>
        <w:rPr>
          <w:rFonts w:hint="eastAsia"/>
          <w:szCs w:val="21"/>
        </w:rPr>
        <w:t>本有今无：</w:t>
      </w:r>
      <w:r w:rsidR="008B4287" w:rsidRPr="00627AED">
        <w:rPr>
          <w:rFonts w:hint="eastAsia"/>
          <w:szCs w:val="21"/>
        </w:rPr>
        <w:t>我昔因本</w:t>
      </w:r>
      <w:r w:rsidR="00F51B1B" w:rsidRPr="00627AED">
        <w:rPr>
          <w:rFonts w:hint="eastAsia"/>
          <w:szCs w:val="21"/>
        </w:rPr>
        <w:t>有无常、无我、无乐、无净故，现在无有阿耨多罗三藐三菩提。</w:t>
      </w:r>
      <w:r>
        <w:rPr>
          <w:rFonts w:hint="eastAsia"/>
          <w:szCs w:val="21"/>
        </w:rPr>
        <w:t>本无今有：</w:t>
      </w:r>
      <w:r w:rsidR="008B4287" w:rsidRPr="00627AED">
        <w:rPr>
          <w:rFonts w:hint="eastAsia"/>
          <w:szCs w:val="21"/>
        </w:rPr>
        <w:t>我因</w:t>
      </w:r>
      <w:r w:rsidR="00F51B1B" w:rsidRPr="00627AED">
        <w:rPr>
          <w:rFonts w:hint="eastAsia"/>
          <w:szCs w:val="21"/>
        </w:rPr>
        <w:t>本不见</w:t>
      </w:r>
      <w:r w:rsidR="008B4287" w:rsidRPr="00627AED">
        <w:rPr>
          <w:rFonts w:hint="eastAsia"/>
          <w:szCs w:val="21"/>
        </w:rPr>
        <w:t>有</w:t>
      </w:r>
      <w:r w:rsidR="00F51B1B" w:rsidRPr="00627AED">
        <w:rPr>
          <w:rFonts w:hint="eastAsia"/>
          <w:szCs w:val="21"/>
        </w:rPr>
        <w:t>佛性</w:t>
      </w:r>
      <w:r w:rsidR="008B4287" w:rsidRPr="00627AED">
        <w:rPr>
          <w:rFonts w:hint="eastAsia"/>
          <w:szCs w:val="21"/>
        </w:rPr>
        <w:t>故</w:t>
      </w:r>
      <w:r w:rsidR="00F51B1B" w:rsidRPr="00627AED">
        <w:rPr>
          <w:rFonts w:hint="eastAsia"/>
          <w:szCs w:val="21"/>
        </w:rPr>
        <w:t>，</w:t>
      </w:r>
      <w:r w:rsidR="007C71D0" w:rsidRPr="00627AED">
        <w:rPr>
          <w:rFonts w:hint="eastAsia"/>
          <w:szCs w:val="21"/>
        </w:rPr>
        <w:t>今有</w:t>
      </w:r>
      <w:r w:rsidR="00F51B1B" w:rsidRPr="00627AED">
        <w:rPr>
          <w:rFonts w:hint="eastAsia"/>
          <w:szCs w:val="21"/>
        </w:rPr>
        <w:t>无常</w:t>
      </w:r>
      <w:r w:rsidR="00440938" w:rsidRPr="00627AED">
        <w:rPr>
          <w:rFonts w:hint="eastAsia"/>
          <w:szCs w:val="21"/>
        </w:rPr>
        <w:t>无</w:t>
      </w:r>
      <w:r w:rsidR="00F51B1B" w:rsidRPr="00627AED">
        <w:rPr>
          <w:rFonts w:hint="eastAsia"/>
          <w:szCs w:val="21"/>
        </w:rPr>
        <w:t>乐</w:t>
      </w:r>
      <w:r w:rsidR="00440938" w:rsidRPr="00627AED">
        <w:rPr>
          <w:rFonts w:hint="eastAsia"/>
          <w:szCs w:val="21"/>
        </w:rPr>
        <w:t>无</w:t>
      </w:r>
      <w:r w:rsidR="00F51B1B" w:rsidRPr="00627AED">
        <w:rPr>
          <w:rFonts w:hint="eastAsia"/>
          <w:szCs w:val="21"/>
        </w:rPr>
        <w:t>我</w:t>
      </w:r>
      <w:r w:rsidR="00440938" w:rsidRPr="00627AED">
        <w:rPr>
          <w:rFonts w:hint="eastAsia"/>
          <w:szCs w:val="21"/>
        </w:rPr>
        <w:t>无</w:t>
      </w:r>
      <w:r w:rsidR="00F51B1B" w:rsidRPr="00627AED">
        <w:rPr>
          <w:rFonts w:hint="eastAsia"/>
          <w:szCs w:val="21"/>
        </w:rPr>
        <w:t>净；</w:t>
      </w:r>
    </w:p>
    <w:p w:rsidR="00440938" w:rsidRPr="00627AED" w:rsidRDefault="00EE40F7" w:rsidP="00440938">
      <w:pPr>
        <w:spacing w:line="360" w:lineRule="auto"/>
        <w:ind w:leftChars="200" w:left="420"/>
        <w:rPr>
          <w:szCs w:val="21"/>
        </w:rPr>
      </w:pPr>
      <w:r>
        <w:rPr>
          <w:rFonts w:hint="eastAsia"/>
          <w:szCs w:val="21"/>
        </w:rPr>
        <w:t>本有今无：</w:t>
      </w:r>
      <w:r w:rsidR="007C71D0" w:rsidRPr="00627AED">
        <w:rPr>
          <w:rFonts w:hint="eastAsia"/>
          <w:szCs w:val="21"/>
        </w:rPr>
        <w:t>我</w:t>
      </w:r>
      <w:r w:rsidR="008B4287" w:rsidRPr="00627AED">
        <w:rPr>
          <w:rFonts w:hint="eastAsia"/>
          <w:szCs w:val="21"/>
        </w:rPr>
        <w:t>因</w:t>
      </w:r>
      <w:r w:rsidR="007C71D0" w:rsidRPr="00627AED">
        <w:rPr>
          <w:rFonts w:hint="eastAsia"/>
          <w:szCs w:val="21"/>
        </w:rPr>
        <w:t>本有凡夫修苦行</w:t>
      </w:r>
      <w:r w:rsidR="008B4287" w:rsidRPr="00627AED">
        <w:rPr>
          <w:rFonts w:hint="eastAsia"/>
          <w:szCs w:val="21"/>
        </w:rPr>
        <w:t>之</w:t>
      </w:r>
      <w:r w:rsidR="007C71D0" w:rsidRPr="00627AED">
        <w:rPr>
          <w:rFonts w:hint="eastAsia"/>
          <w:szCs w:val="21"/>
        </w:rPr>
        <w:t>心，谓</w:t>
      </w:r>
      <w:r w:rsidR="00440938" w:rsidRPr="00627AED">
        <w:rPr>
          <w:rFonts w:hint="eastAsia"/>
          <w:szCs w:val="21"/>
        </w:rPr>
        <w:t>苦行能得阿耨多罗三藐三菩提，以是事故现在不能破坏四魔。</w:t>
      </w:r>
    </w:p>
    <w:p w:rsidR="007C71D0" w:rsidRPr="00627AED" w:rsidRDefault="00EE40F7" w:rsidP="00440938">
      <w:pPr>
        <w:spacing w:line="360" w:lineRule="auto"/>
        <w:rPr>
          <w:szCs w:val="21"/>
        </w:rPr>
      </w:pPr>
      <w:r>
        <w:rPr>
          <w:rFonts w:hint="eastAsia"/>
          <w:szCs w:val="21"/>
        </w:rPr>
        <w:t>本无今有：</w:t>
      </w:r>
      <w:r w:rsidR="008B4287" w:rsidRPr="00627AED">
        <w:rPr>
          <w:rFonts w:hint="eastAsia"/>
          <w:szCs w:val="21"/>
        </w:rPr>
        <w:t>我因本无</w:t>
      </w:r>
      <w:r w:rsidR="007C71D0" w:rsidRPr="00627AED">
        <w:rPr>
          <w:rFonts w:hint="eastAsia"/>
          <w:szCs w:val="21"/>
        </w:rPr>
        <w:t>六波罗蜜</w:t>
      </w:r>
      <w:r w:rsidR="008B4287" w:rsidRPr="00627AED">
        <w:rPr>
          <w:rFonts w:hint="eastAsia"/>
          <w:szCs w:val="21"/>
        </w:rPr>
        <w:t>故</w:t>
      </w:r>
      <w:r w:rsidR="007C71D0" w:rsidRPr="00627AED">
        <w:rPr>
          <w:rFonts w:hint="eastAsia"/>
          <w:szCs w:val="21"/>
        </w:rPr>
        <w:t>，</w:t>
      </w:r>
      <w:r w:rsidR="008B4287" w:rsidRPr="00627AED">
        <w:rPr>
          <w:rFonts w:hint="eastAsia"/>
          <w:szCs w:val="21"/>
        </w:rPr>
        <w:t>有</w:t>
      </w:r>
      <w:r w:rsidR="007C71D0" w:rsidRPr="00627AED">
        <w:rPr>
          <w:rFonts w:hint="eastAsia"/>
          <w:szCs w:val="21"/>
        </w:rPr>
        <w:t>修行凡夫苦行之心，谓</w:t>
      </w:r>
      <w:r w:rsidR="00440938" w:rsidRPr="00627AED">
        <w:rPr>
          <w:rFonts w:hint="eastAsia"/>
          <w:szCs w:val="21"/>
        </w:rPr>
        <w:t>苦行</w:t>
      </w:r>
      <w:r w:rsidR="007C71D0" w:rsidRPr="00627AED">
        <w:rPr>
          <w:rFonts w:hint="eastAsia"/>
          <w:szCs w:val="21"/>
        </w:rPr>
        <w:t>能得阿耨多罗三藐三菩提，以是事故现有四魔；</w:t>
      </w:r>
    </w:p>
    <w:p w:rsidR="007C71D0" w:rsidRPr="00627AED" w:rsidRDefault="00EE40F7" w:rsidP="00627AED">
      <w:pPr>
        <w:spacing w:line="360" w:lineRule="auto"/>
        <w:ind w:firstLineChars="200" w:firstLine="420"/>
        <w:rPr>
          <w:szCs w:val="21"/>
        </w:rPr>
      </w:pPr>
      <w:r>
        <w:rPr>
          <w:rFonts w:hint="eastAsia"/>
          <w:szCs w:val="21"/>
        </w:rPr>
        <w:t>本有今无：</w:t>
      </w:r>
      <w:r w:rsidR="007C71D0" w:rsidRPr="00627AED">
        <w:rPr>
          <w:rFonts w:hint="eastAsia"/>
          <w:szCs w:val="21"/>
        </w:rPr>
        <w:t>我昔</w:t>
      </w:r>
      <w:r w:rsidR="008B4287" w:rsidRPr="00627AED">
        <w:rPr>
          <w:rFonts w:hint="eastAsia"/>
          <w:szCs w:val="21"/>
        </w:rPr>
        <w:t>因</w:t>
      </w:r>
      <w:r w:rsidR="007C71D0" w:rsidRPr="00627AED">
        <w:rPr>
          <w:rFonts w:hint="eastAsia"/>
          <w:szCs w:val="21"/>
        </w:rPr>
        <w:t>本有杂食之身故，现在无有无边之身。</w:t>
      </w:r>
      <w:r>
        <w:rPr>
          <w:rFonts w:hint="eastAsia"/>
          <w:szCs w:val="21"/>
        </w:rPr>
        <w:t>本无今有：</w:t>
      </w:r>
      <w:r w:rsidR="008B4287" w:rsidRPr="00627AED">
        <w:rPr>
          <w:rFonts w:hint="eastAsia"/>
          <w:szCs w:val="21"/>
        </w:rPr>
        <w:t>我</w:t>
      </w:r>
      <w:r w:rsidR="007C71D0" w:rsidRPr="00627AED">
        <w:rPr>
          <w:rFonts w:hint="eastAsia"/>
          <w:szCs w:val="21"/>
        </w:rPr>
        <w:t>本无三十七助道法</w:t>
      </w:r>
      <w:r w:rsidR="008B4287" w:rsidRPr="00627AED">
        <w:rPr>
          <w:rFonts w:hint="eastAsia"/>
          <w:szCs w:val="21"/>
        </w:rPr>
        <w:t>故</w:t>
      </w:r>
      <w:r w:rsidR="007C71D0" w:rsidRPr="00627AED">
        <w:rPr>
          <w:rFonts w:hint="eastAsia"/>
          <w:szCs w:val="21"/>
        </w:rPr>
        <w:t>，现在具有杂食之身；</w:t>
      </w:r>
    </w:p>
    <w:p w:rsidR="007C71D0" w:rsidRPr="00627AED" w:rsidRDefault="00EE40F7" w:rsidP="00627AED">
      <w:pPr>
        <w:spacing w:line="360" w:lineRule="auto"/>
        <w:ind w:firstLineChars="200" w:firstLine="420"/>
        <w:rPr>
          <w:szCs w:val="21"/>
        </w:rPr>
      </w:pPr>
      <w:r>
        <w:rPr>
          <w:rFonts w:hint="eastAsia"/>
          <w:szCs w:val="21"/>
        </w:rPr>
        <w:t>本有今无：</w:t>
      </w:r>
      <w:r w:rsidR="007C71D0" w:rsidRPr="00627AED">
        <w:rPr>
          <w:rFonts w:hint="eastAsia"/>
          <w:szCs w:val="21"/>
        </w:rPr>
        <w:t>我昔</w:t>
      </w:r>
      <w:r w:rsidR="008B4287" w:rsidRPr="00627AED">
        <w:rPr>
          <w:rFonts w:hint="eastAsia"/>
          <w:szCs w:val="21"/>
        </w:rPr>
        <w:t>因</w:t>
      </w:r>
      <w:r w:rsidR="007C71D0" w:rsidRPr="00627AED">
        <w:rPr>
          <w:rFonts w:hint="eastAsia"/>
          <w:szCs w:val="21"/>
        </w:rPr>
        <w:t>本有一切法中取着之心故，现在无有毕竟空定。</w:t>
      </w:r>
      <w:r>
        <w:rPr>
          <w:rFonts w:hint="eastAsia"/>
          <w:szCs w:val="21"/>
        </w:rPr>
        <w:t>本无今有：</w:t>
      </w:r>
      <w:r w:rsidR="007C71D0" w:rsidRPr="00627AED">
        <w:rPr>
          <w:rFonts w:hint="eastAsia"/>
          <w:szCs w:val="21"/>
        </w:rPr>
        <w:t>我</w:t>
      </w:r>
      <w:r w:rsidR="008B4287" w:rsidRPr="00627AED">
        <w:rPr>
          <w:rFonts w:hint="eastAsia"/>
          <w:szCs w:val="21"/>
        </w:rPr>
        <w:t>因本无</w:t>
      </w:r>
      <w:r w:rsidR="007C71D0" w:rsidRPr="00627AED">
        <w:rPr>
          <w:rFonts w:hint="eastAsia"/>
          <w:szCs w:val="21"/>
        </w:rPr>
        <w:t>中道实义故，于一切法则有着心；</w:t>
      </w:r>
    </w:p>
    <w:p w:rsidR="007C71D0" w:rsidRPr="00627AED" w:rsidRDefault="00EE40F7" w:rsidP="00627AED">
      <w:pPr>
        <w:spacing w:line="360" w:lineRule="auto"/>
        <w:ind w:firstLineChars="200" w:firstLine="420"/>
        <w:rPr>
          <w:szCs w:val="21"/>
        </w:rPr>
      </w:pPr>
      <w:r>
        <w:rPr>
          <w:rFonts w:hint="eastAsia"/>
          <w:szCs w:val="21"/>
        </w:rPr>
        <w:t>本有今无：</w:t>
      </w:r>
      <w:r w:rsidR="007C71D0" w:rsidRPr="00627AED">
        <w:rPr>
          <w:rFonts w:hint="eastAsia"/>
          <w:szCs w:val="21"/>
        </w:rPr>
        <w:t>我</w:t>
      </w:r>
      <w:r w:rsidR="008B4287" w:rsidRPr="00627AED">
        <w:rPr>
          <w:rFonts w:hint="eastAsia"/>
          <w:szCs w:val="21"/>
        </w:rPr>
        <w:t>因</w:t>
      </w:r>
      <w:r w:rsidR="007C71D0" w:rsidRPr="00627AED">
        <w:rPr>
          <w:rFonts w:hint="eastAsia"/>
          <w:szCs w:val="21"/>
        </w:rPr>
        <w:t>初得阿耨多罗三藐三菩提时，</w:t>
      </w:r>
      <w:r w:rsidR="008B4287" w:rsidRPr="00627AED">
        <w:rPr>
          <w:rFonts w:hint="eastAsia"/>
          <w:szCs w:val="21"/>
        </w:rPr>
        <w:t>本</w:t>
      </w:r>
      <w:r w:rsidR="007C71D0" w:rsidRPr="00627AED">
        <w:rPr>
          <w:rFonts w:hint="eastAsia"/>
          <w:szCs w:val="21"/>
        </w:rPr>
        <w:t>有诸钝根声闻弟子</w:t>
      </w:r>
      <w:r w:rsidR="008B4287" w:rsidRPr="00627AED">
        <w:rPr>
          <w:rFonts w:hint="eastAsia"/>
          <w:szCs w:val="21"/>
        </w:rPr>
        <w:t>故，不得演说一乘</w:t>
      </w:r>
      <w:r w:rsidR="007C71D0" w:rsidRPr="00627AED">
        <w:rPr>
          <w:rFonts w:hint="eastAsia"/>
          <w:szCs w:val="21"/>
        </w:rPr>
        <w:t>实</w:t>
      </w:r>
      <w:r w:rsidR="008B4287" w:rsidRPr="00627AED">
        <w:rPr>
          <w:rFonts w:hint="eastAsia"/>
          <w:szCs w:val="21"/>
        </w:rPr>
        <w:t>法</w:t>
      </w:r>
      <w:r w:rsidR="007C71D0" w:rsidRPr="00627AED">
        <w:rPr>
          <w:rFonts w:hint="eastAsia"/>
          <w:szCs w:val="21"/>
        </w:rPr>
        <w:t>。</w:t>
      </w:r>
      <w:r>
        <w:rPr>
          <w:rFonts w:hint="eastAsia"/>
          <w:szCs w:val="21"/>
        </w:rPr>
        <w:t>本无今有：</w:t>
      </w:r>
      <w:r w:rsidR="008B4287" w:rsidRPr="00627AED">
        <w:rPr>
          <w:rFonts w:hint="eastAsia"/>
          <w:szCs w:val="21"/>
        </w:rPr>
        <w:t>我因</w:t>
      </w:r>
      <w:r w:rsidR="007C71D0" w:rsidRPr="00627AED">
        <w:rPr>
          <w:rFonts w:hint="eastAsia"/>
          <w:szCs w:val="21"/>
        </w:rPr>
        <w:t>本无利根人中象王迦叶菩萨等故，才有随宜方便开示三乘；</w:t>
      </w:r>
    </w:p>
    <w:p w:rsidR="007C71D0" w:rsidRPr="00627AED" w:rsidRDefault="00EE40F7" w:rsidP="00627AED">
      <w:pPr>
        <w:spacing w:line="360" w:lineRule="auto"/>
        <w:ind w:firstLineChars="200" w:firstLine="420"/>
        <w:rPr>
          <w:szCs w:val="21"/>
        </w:rPr>
      </w:pPr>
      <w:r>
        <w:rPr>
          <w:rFonts w:hint="eastAsia"/>
          <w:szCs w:val="21"/>
        </w:rPr>
        <w:t>本有今无：</w:t>
      </w:r>
      <w:r w:rsidR="007C71D0" w:rsidRPr="00627AED">
        <w:rPr>
          <w:rFonts w:hint="eastAsia"/>
          <w:szCs w:val="21"/>
        </w:rPr>
        <w:t>我</w:t>
      </w:r>
      <w:r w:rsidR="008B4287" w:rsidRPr="00627AED">
        <w:rPr>
          <w:rFonts w:hint="eastAsia"/>
          <w:szCs w:val="21"/>
        </w:rPr>
        <w:t>因本</w:t>
      </w:r>
      <w:r w:rsidR="007C71D0" w:rsidRPr="00627AED">
        <w:rPr>
          <w:rFonts w:hint="eastAsia"/>
          <w:szCs w:val="21"/>
        </w:rPr>
        <w:t>言却后三月于娑罗双树当般涅盘，是故现在不得演说大方等典大般涅盘。</w:t>
      </w:r>
      <w:r>
        <w:rPr>
          <w:rFonts w:hint="eastAsia"/>
          <w:szCs w:val="21"/>
        </w:rPr>
        <w:t>本无今有：</w:t>
      </w:r>
      <w:r w:rsidR="008B4287" w:rsidRPr="00627AED">
        <w:rPr>
          <w:rFonts w:hint="eastAsia"/>
          <w:szCs w:val="21"/>
        </w:rPr>
        <w:t>我因</w:t>
      </w:r>
      <w:r w:rsidR="007C71D0" w:rsidRPr="00627AED">
        <w:rPr>
          <w:rFonts w:hint="eastAsia"/>
          <w:szCs w:val="21"/>
        </w:rPr>
        <w:t>本昔无有文殊师利大菩萨等故，现在</w:t>
      </w:r>
      <w:r w:rsidR="00F57FE6" w:rsidRPr="00627AED">
        <w:rPr>
          <w:rFonts w:hint="eastAsia"/>
          <w:szCs w:val="21"/>
        </w:rPr>
        <w:t>才有</w:t>
      </w:r>
      <w:r w:rsidR="007C71D0" w:rsidRPr="00627AED">
        <w:rPr>
          <w:rFonts w:hint="eastAsia"/>
          <w:szCs w:val="21"/>
        </w:rPr>
        <w:t>说言如来无常。</w:t>
      </w:r>
    </w:p>
    <w:p w:rsidR="00953B7F" w:rsidRPr="00627AED" w:rsidRDefault="004245A9" w:rsidP="00975450">
      <w:pPr>
        <w:spacing w:line="360" w:lineRule="auto"/>
        <w:ind w:firstLine="420"/>
        <w:rPr>
          <w:szCs w:val="21"/>
        </w:rPr>
      </w:pPr>
      <w:r w:rsidRPr="00627AED">
        <w:rPr>
          <w:rFonts w:hint="eastAsia"/>
          <w:szCs w:val="21"/>
        </w:rPr>
        <w:t>三世有法，无有是处。</w:t>
      </w:r>
      <w:r w:rsidR="008B4287" w:rsidRPr="00627AED">
        <w:rPr>
          <w:rFonts w:hint="eastAsia"/>
          <w:szCs w:val="21"/>
        </w:rPr>
        <w:t>此</w:t>
      </w:r>
      <w:r w:rsidRPr="00627AED">
        <w:rPr>
          <w:rFonts w:hint="eastAsia"/>
          <w:szCs w:val="21"/>
        </w:rPr>
        <w:t>二</w:t>
      </w:r>
      <w:r w:rsidR="008B4287" w:rsidRPr="00627AED">
        <w:rPr>
          <w:rFonts w:hint="eastAsia"/>
          <w:szCs w:val="21"/>
        </w:rPr>
        <w:t>句</w:t>
      </w:r>
      <w:r w:rsidR="008164AD" w:rsidRPr="00627AED">
        <w:rPr>
          <w:rFonts w:hint="eastAsia"/>
          <w:szCs w:val="21"/>
        </w:rPr>
        <w:t>偈，</w:t>
      </w:r>
      <w:r w:rsidR="008B4287" w:rsidRPr="00627AED">
        <w:rPr>
          <w:rFonts w:hint="eastAsia"/>
          <w:szCs w:val="21"/>
        </w:rPr>
        <w:t>主要指</w:t>
      </w:r>
      <w:r w:rsidR="00953B7F" w:rsidRPr="00627AED">
        <w:rPr>
          <w:rFonts w:hint="eastAsia"/>
          <w:szCs w:val="21"/>
        </w:rPr>
        <w:t>已成佛之诸佛</w:t>
      </w:r>
      <w:r w:rsidR="008B4287" w:rsidRPr="00627AED">
        <w:rPr>
          <w:rFonts w:hint="eastAsia"/>
          <w:szCs w:val="21"/>
        </w:rPr>
        <w:t>，</w:t>
      </w:r>
      <w:r w:rsidR="00953B7F" w:rsidRPr="00627AED">
        <w:rPr>
          <w:rFonts w:hint="eastAsia"/>
          <w:szCs w:val="21"/>
        </w:rPr>
        <w:t>即是常住不变异之法，一旦成佛三世皆无有烦恼，无有病苦，无有苦行，无有相者，无杂食身者，无有毕竟演说三乘法者，而有常乐我净。</w:t>
      </w:r>
      <w:r w:rsidR="00953B7F" w:rsidRPr="00627AED">
        <w:rPr>
          <w:rFonts w:hint="eastAsia"/>
          <w:szCs w:val="21"/>
        </w:rPr>
        <w:t xml:space="preserve"> </w:t>
      </w:r>
    </w:p>
    <w:p w:rsidR="004245A9" w:rsidRPr="00627AED" w:rsidRDefault="00953B7F" w:rsidP="00975450">
      <w:pPr>
        <w:spacing w:line="360" w:lineRule="auto"/>
        <w:ind w:firstLine="420"/>
        <w:rPr>
          <w:szCs w:val="21"/>
        </w:rPr>
      </w:pPr>
      <w:r w:rsidRPr="00627AED">
        <w:rPr>
          <w:rFonts w:hint="eastAsia"/>
          <w:szCs w:val="21"/>
        </w:rPr>
        <w:t>如，</w:t>
      </w:r>
      <w:r w:rsidR="008B4287" w:rsidRPr="00627AED">
        <w:rPr>
          <w:rFonts w:hint="eastAsia"/>
          <w:szCs w:val="21"/>
        </w:rPr>
        <w:t>若言如来</w:t>
      </w:r>
      <w:bookmarkStart w:id="1643" w:name="OLE_LINK904"/>
      <w:bookmarkStart w:id="1644" w:name="OLE_LINK905"/>
      <w:r w:rsidRPr="00627AED">
        <w:rPr>
          <w:rFonts w:hint="eastAsia"/>
          <w:szCs w:val="21"/>
        </w:rPr>
        <w:t>三世</w:t>
      </w:r>
      <w:r w:rsidR="00EE40F7">
        <w:rPr>
          <w:rFonts w:hint="eastAsia"/>
          <w:szCs w:val="21"/>
        </w:rPr>
        <w:t>、</w:t>
      </w:r>
      <w:r w:rsidR="00440938" w:rsidRPr="00627AED">
        <w:rPr>
          <w:rFonts w:hint="eastAsia"/>
          <w:szCs w:val="21"/>
        </w:rPr>
        <w:t>过</w:t>
      </w:r>
      <w:r w:rsidRPr="00627AED">
        <w:rPr>
          <w:rFonts w:hint="eastAsia"/>
          <w:szCs w:val="21"/>
        </w:rPr>
        <w:t>去</w:t>
      </w:r>
      <w:r w:rsidR="00EE40F7">
        <w:rPr>
          <w:rFonts w:hint="eastAsia"/>
          <w:szCs w:val="21"/>
        </w:rPr>
        <w:t>、</w:t>
      </w:r>
      <w:r w:rsidR="00440938" w:rsidRPr="00627AED">
        <w:rPr>
          <w:rFonts w:hint="eastAsia"/>
          <w:szCs w:val="21"/>
        </w:rPr>
        <w:t>未</w:t>
      </w:r>
      <w:r w:rsidRPr="00627AED">
        <w:rPr>
          <w:rFonts w:hint="eastAsia"/>
          <w:szCs w:val="21"/>
        </w:rPr>
        <w:t>来</w:t>
      </w:r>
      <w:r w:rsidR="00EE40F7">
        <w:rPr>
          <w:rFonts w:hint="eastAsia"/>
          <w:szCs w:val="21"/>
        </w:rPr>
        <w:t>、</w:t>
      </w:r>
      <w:r w:rsidRPr="00627AED">
        <w:rPr>
          <w:rFonts w:hint="eastAsia"/>
          <w:szCs w:val="21"/>
        </w:rPr>
        <w:t>现在</w:t>
      </w:r>
      <w:r w:rsidR="00EE40F7">
        <w:rPr>
          <w:rFonts w:hint="eastAsia"/>
          <w:szCs w:val="21"/>
        </w:rPr>
        <w:t>、</w:t>
      </w:r>
      <w:r w:rsidR="004245A9" w:rsidRPr="00627AED">
        <w:rPr>
          <w:rFonts w:hint="eastAsia"/>
          <w:szCs w:val="21"/>
        </w:rPr>
        <w:t>有烦恼</w:t>
      </w:r>
      <w:r w:rsidR="00C84988" w:rsidRPr="00627AED">
        <w:rPr>
          <w:rFonts w:hint="eastAsia"/>
          <w:szCs w:val="21"/>
        </w:rPr>
        <w:t>者</w:t>
      </w:r>
      <w:r w:rsidR="004245A9" w:rsidRPr="00627AED">
        <w:rPr>
          <w:rFonts w:hint="eastAsia"/>
          <w:szCs w:val="21"/>
        </w:rPr>
        <w:t>无有是处，若言如来</w:t>
      </w:r>
      <w:bookmarkStart w:id="1645" w:name="OLE_LINK910"/>
      <w:bookmarkStart w:id="1646" w:name="OLE_LINK911"/>
      <w:r w:rsidR="004245A9" w:rsidRPr="00627AED">
        <w:rPr>
          <w:rFonts w:hint="eastAsia"/>
          <w:szCs w:val="21"/>
        </w:rPr>
        <w:t>去来现在</w:t>
      </w:r>
      <w:bookmarkEnd w:id="1645"/>
      <w:bookmarkEnd w:id="1646"/>
      <w:r w:rsidR="004245A9" w:rsidRPr="00627AED">
        <w:rPr>
          <w:rFonts w:hint="eastAsia"/>
          <w:szCs w:val="21"/>
        </w:rPr>
        <w:t>有病苦者无有是处，若言如来去来现在无常乐我净者无有是处，</w:t>
      </w:r>
      <w:r w:rsidR="00440938" w:rsidRPr="00627AED">
        <w:rPr>
          <w:rFonts w:hint="eastAsia"/>
          <w:szCs w:val="21"/>
        </w:rPr>
        <w:t>若</w:t>
      </w:r>
      <w:r w:rsidR="00F51B1B" w:rsidRPr="00627AED">
        <w:rPr>
          <w:rFonts w:hint="eastAsia"/>
          <w:szCs w:val="21"/>
        </w:rPr>
        <w:t>言如来去来现在有苦行者无有是处，</w:t>
      </w:r>
      <w:r w:rsidR="004245A9" w:rsidRPr="00627AED">
        <w:rPr>
          <w:rFonts w:hint="eastAsia"/>
          <w:szCs w:val="21"/>
        </w:rPr>
        <w:t>若言如来去来现在毕竟演说三乘法者无有是处，</w:t>
      </w:r>
      <w:r w:rsidR="00F51B1B" w:rsidRPr="00627AED">
        <w:rPr>
          <w:rFonts w:hint="eastAsia"/>
          <w:szCs w:val="21"/>
        </w:rPr>
        <w:t>若言如来去来现在说一切法是有相者无有是处，若言如来去来现在有杂食身者无有是处，若言如来去来现在是无常者无有是处</w:t>
      </w:r>
      <w:r w:rsidR="004245A9" w:rsidRPr="00627AED">
        <w:rPr>
          <w:rFonts w:hint="eastAsia"/>
          <w:szCs w:val="21"/>
        </w:rPr>
        <w:t>。</w:t>
      </w:r>
    </w:p>
    <w:p w:rsidR="00973D38" w:rsidRPr="00627AED" w:rsidRDefault="00C84988" w:rsidP="00975450">
      <w:pPr>
        <w:spacing w:line="360" w:lineRule="auto"/>
        <w:ind w:firstLineChars="200" w:firstLine="422"/>
        <w:rPr>
          <w:b/>
          <w:szCs w:val="21"/>
        </w:rPr>
      </w:pPr>
      <w:bookmarkStart w:id="1647" w:name="OLE_LINK2853"/>
      <w:bookmarkStart w:id="1648" w:name="OLE_LINK2854"/>
      <w:bookmarkEnd w:id="1642"/>
      <w:bookmarkEnd w:id="1643"/>
      <w:bookmarkEnd w:id="1644"/>
      <w:r w:rsidRPr="00627AED">
        <w:rPr>
          <w:rFonts w:hint="eastAsia"/>
          <w:b/>
          <w:szCs w:val="21"/>
        </w:rPr>
        <w:t>第</w:t>
      </w:r>
      <w:r w:rsidR="00B43BFA">
        <w:rPr>
          <w:rFonts w:hint="eastAsia"/>
          <w:b/>
          <w:szCs w:val="21"/>
        </w:rPr>
        <w:t>128</w:t>
      </w:r>
      <w:r w:rsidRPr="00627AED">
        <w:rPr>
          <w:rFonts w:hint="eastAsia"/>
          <w:b/>
          <w:szCs w:val="21"/>
        </w:rPr>
        <w:t>条、</w:t>
      </w:r>
      <w:r w:rsidR="0065132B" w:rsidRPr="00627AED">
        <w:rPr>
          <w:rFonts w:hint="eastAsia"/>
          <w:b/>
          <w:kern w:val="0"/>
          <w:szCs w:val="21"/>
        </w:rPr>
        <w:t>第</w:t>
      </w:r>
      <w:r w:rsidR="0065132B" w:rsidRPr="00627AED">
        <w:rPr>
          <w:b/>
          <w:kern w:val="0"/>
          <w:szCs w:val="21"/>
        </w:rPr>
        <w:t>1</w:t>
      </w:r>
      <w:r w:rsidR="0065132B" w:rsidRPr="00627AED">
        <w:rPr>
          <w:rFonts w:hint="eastAsia"/>
          <w:b/>
          <w:kern w:val="0"/>
          <w:szCs w:val="21"/>
        </w:rPr>
        <w:t>7</w:t>
      </w:r>
      <w:r w:rsidR="0065132B" w:rsidRPr="00627AED">
        <w:rPr>
          <w:rFonts w:hint="eastAsia"/>
          <w:b/>
          <w:kern w:val="0"/>
          <w:szCs w:val="21"/>
        </w:rPr>
        <w:t>卷梵行品</w:t>
      </w:r>
      <w:r w:rsidR="008F4700">
        <w:rPr>
          <w:rFonts w:hint="eastAsia"/>
          <w:b/>
          <w:szCs w:val="21"/>
        </w:rPr>
        <w:t>*</w:t>
      </w:r>
      <w:r w:rsidR="00B3340A">
        <w:rPr>
          <w:rFonts w:hint="eastAsia"/>
          <w:b/>
          <w:szCs w:val="21"/>
        </w:rPr>
        <w:t>**</w:t>
      </w:r>
    </w:p>
    <w:p w:rsidR="00973D38" w:rsidRPr="00627AED" w:rsidRDefault="00973D38" w:rsidP="00973D38">
      <w:pPr>
        <w:spacing w:line="360" w:lineRule="auto"/>
        <w:ind w:firstLineChars="200" w:firstLine="422"/>
        <w:rPr>
          <w:b/>
          <w:szCs w:val="21"/>
        </w:rPr>
      </w:pPr>
      <w:r w:rsidRPr="00627AED">
        <w:rPr>
          <w:rFonts w:hint="eastAsia"/>
          <w:b/>
          <w:szCs w:val="21"/>
        </w:rPr>
        <w:t>此条经文要义简略提示</w:t>
      </w:r>
    </w:p>
    <w:p w:rsidR="00B3340A" w:rsidRDefault="00264515" w:rsidP="00264515">
      <w:pPr>
        <w:spacing w:line="360" w:lineRule="auto"/>
        <w:ind w:firstLineChars="200" w:firstLine="420"/>
        <w:rPr>
          <w:szCs w:val="21"/>
        </w:rPr>
      </w:pPr>
      <w:r w:rsidRPr="00627AED">
        <w:rPr>
          <w:rFonts w:hint="eastAsia"/>
          <w:szCs w:val="21"/>
        </w:rPr>
        <w:t>佛菩萨言行不拘形式善不善，重在是否能令众生得大法利。</w:t>
      </w:r>
    </w:p>
    <w:p w:rsidR="00B3340A" w:rsidRDefault="00B3340A" w:rsidP="00264515">
      <w:pPr>
        <w:spacing w:line="360" w:lineRule="auto"/>
        <w:ind w:firstLineChars="200" w:firstLine="420"/>
        <w:rPr>
          <w:szCs w:val="21"/>
        </w:rPr>
      </w:pPr>
      <w:r w:rsidRPr="00627AED">
        <w:rPr>
          <w:rFonts w:hint="eastAsia"/>
          <w:szCs w:val="21"/>
        </w:rPr>
        <w:t>二乘人所得菩提</w:t>
      </w:r>
      <w:r w:rsidR="005250BF">
        <w:rPr>
          <w:rFonts w:hint="eastAsia"/>
          <w:szCs w:val="21"/>
        </w:rPr>
        <w:t>，</w:t>
      </w:r>
      <w:r w:rsidRPr="00627AED">
        <w:rPr>
          <w:rFonts w:hint="eastAsia"/>
          <w:szCs w:val="21"/>
        </w:rPr>
        <w:t>非真菩提</w:t>
      </w:r>
      <w:r w:rsidR="005250BF">
        <w:rPr>
          <w:rFonts w:hint="eastAsia"/>
          <w:szCs w:val="21"/>
        </w:rPr>
        <w:t>，</w:t>
      </w:r>
      <w:r w:rsidRPr="00627AED">
        <w:rPr>
          <w:rFonts w:hint="eastAsia"/>
          <w:szCs w:val="21"/>
        </w:rPr>
        <w:t>仍是无常。</w:t>
      </w:r>
    </w:p>
    <w:p w:rsidR="00973D38" w:rsidRPr="00627AED" w:rsidRDefault="00264515" w:rsidP="00264515">
      <w:pPr>
        <w:spacing w:line="360" w:lineRule="auto"/>
        <w:ind w:firstLineChars="200" w:firstLine="420"/>
        <w:rPr>
          <w:szCs w:val="21"/>
        </w:rPr>
      </w:pPr>
      <w:bookmarkStart w:id="1649" w:name="OLE_LINK4951"/>
      <w:bookmarkStart w:id="1650" w:name="OLE_LINK4952"/>
      <w:r w:rsidRPr="00627AED">
        <w:rPr>
          <w:rFonts w:hint="eastAsia"/>
          <w:szCs w:val="21"/>
        </w:rPr>
        <w:lastRenderedPageBreak/>
        <w:t>为何说一切世谛若于如来来讲即是第一义谛？</w:t>
      </w:r>
    </w:p>
    <w:bookmarkEnd w:id="1649"/>
    <w:bookmarkEnd w:id="1650"/>
    <w:p w:rsidR="00973D38" w:rsidRPr="00627AED" w:rsidRDefault="00973D38" w:rsidP="00973D38">
      <w:pPr>
        <w:spacing w:line="360" w:lineRule="auto"/>
        <w:ind w:firstLineChars="200" w:firstLine="422"/>
        <w:rPr>
          <w:b/>
          <w:szCs w:val="21"/>
        </w:rPr>
      </w:pPr>
      <w:r w:rsidRPr="00627AED">
        <w:rPr>
          <w:rFonts w:hint="eastAsia"/>
          <w:b/>
          <w:szCs w:val="21"/>
        </w:rPr>
        <w:t>原经文</w:t>
      </w:r>
    </w:p>
    <w:p w:rsidR="00C84988" w:rsidRPr="00627AED" w:rsidRDefault="00C84988" w:rsidP="00973D38">
      <w:pPr>
        <w:spacing w:line="360" w:lineRule="auto"/>
        <w:ind w:firstLineChars="200" w:firstLine="420"/>
        <w:rPr>
          <w:szCs w:val="21"/>
        </w:rPr>
      </w:pPr>
      <w:r w:rsidRPr="00627AED">
        <w:rPr>
          <w:rFonts w:hint="eastAsia"/>
          <w:szCs w:val="21"/>
        </w:rPr>
        <w:t>如来虽无虚妄之言，若知众生因虚妄说</w:t>
      </w:r>
      <w:r w:rsidR="00EF2643" w:rsidRPr="00627AED">
        <w:rPr>
          <w:rFonts w:hint="eastAsia"/>
          <w:szCs w:val="21"/>
        </w:rPr>
        <w:t>言能</w:t>
      </w:r>
      <w:r w:rsidRPr="00627AED">
        <w:rPr>
          <w:rFonts w:hint="eastAsia"/>
          <w:szCs w:val="21"/>
        </w:rPr>
        <w:t>得法利者，随宜方便则为说之。</w:t>
      </w:r>
    </w:p>
    <w:p w:rsidR="008652E5" w:rsidRPr="00627AED" w:rsidRDefault="00C84988" w:rsidP="00EF2643">
      <w:pPr>
        <w:spacing w:line="360" w:lineRule="auto"/>
        <w:ind w:firstLineChars="200" w:firstLine="420"/>
        <w:rPr>
          <w:szCs w:val="21"/>
        </w:rPr>
      </w:pPr>
      <w:r w:rsidRPr="00627AED">
        <w:rPr>
          <w:rFonts w:hint="eastAsia"/>
          <w:szCs w:val="21"/>
        </w:rPr>
        <w:t>善男子，一切世谛若于如来即是第一义谛。何以故？诸佛世尊为第一义故说于世谛，亦</w:t>
      </w:r>
      <w:bookmarkStart w:id="1651" w:name="OLE_LINK912"/>
      <w:bookmarkStart w:id="1652" w:name="OLE_LINK913"/>
      <w:r w:rsidRPr="00627AED">
        <w:rPr>
          <w:rFonts w:hint="eastAsia"/>
          <w:szCs w:val="21"/>
        </w:rPr>
        <w:t>令众生得第一义谛</w:t>
      </w:r>
      <w:bookmarkEnd w:id="1651"/>
      <w:bookmarkEnd w:id="1652"/>
      <w:r w:rsidRPr="00627AED">
        <w:rPr>
          <w:rFonts w:hint="eastAsia"/>
          <w:szCs w:val="21"/>
        </w:rPr>
        <w:t>。若使众生不得如是第一义者，诸佛终不宣说世谛。</w:t>
      </w:r>
      <w:r w:rsidR="00AF7864" w:rsidRPr="00627AED">
        <w:rPr>
          <w:rFonts w:hint="eastAsia"/>
          <w:szCs w:val="21"/>
        </w:rPr>
        <w:t>第一义谛亦名为道，亦名菩提，亦名涅盘。</w:t>
      </w:r>
    </w:p>
    <w:p w:rsidR="00AF7864" w:rsidRPr="00627AED" w:rsidRDefault="00AF7864" w:rsidP="00EF2643">
      <w:pPr>
        <w:spacing w:line="360" w:lineRule="auto"/>
        <w:ind w:firstLineChars="200" w:firstLine="420"/>
        <w:rPr>
          <w:szCs w:val="21"/>
        </w:rPr>
      </w:pPr>
      <w:r w:rsidRPr="00627AED">
        <w:rPr>
          <w:rFonts w:hint="eastAsia"/>
          <w:szCs w:val="21"/>
        </w:rPr>
        <w:t>声闻、缘觉所有</w:t>
      </w:r>
      <w:bookmarkStart w:id="1653" w:name="OLE_LINK914"/>
      <w:bookmarkStart w:id="1654" w:name="OLE_LINK915"/>
      <w:r w:rsidRPr="00627AED">
        <w:rPr>
          <w:rFonts w:hint="eastAsia"/>
          <w:szCs w:val="21"/>
        </w:rPr>
        <w:t>菩提名为无常，菩萨诸佛所有菩提名之为常</w:t>
      </w:r>
      <w:bookmarkEnd w:id="1653"/>
      <w:bookmarkEnd w:id="1654"/>
      <w:r w:rsidRPr="00627AED">
        <w:rPr>
          <w:rFonts w:hint="eastAsia"/>
          <w:szCs w:val="21"/>
        </w:rPr>
        <w:t>。</w:t>
      </w:r>
    </w:p>
    <w:p w:rsidR="008164AD" w:rsidRPr="00627AED" w:rsidRDefault="00EF2643" w:rsidP="00EF2643">
      <w:pPr>
        <w:spacing w:line="360" w:lineRule="auto"/>
        <w:ind w:firstLineChars="200" w:firstLine="422"/>
        <w:rPr>
          <w:b/>
          <w:szCs w:val="21"/>
        </w:rPr>
      </w:pPr>
      <w:r w:rsidRPr="00627AED">
        <w:rPr>
          <w:rFonts w:hint="eastAsia"/>
          <w:b/>
          <w:szCs w:val="21"/>
        </w:rPr>
        <w:t>释注</w:t>
      </w:r>
    </w:p>
    <w:p w:rsidR="005250BF" w:rsidRPr="00627AED" w:rsidRDefault="005250BF" w:rsidP="005250BF">
      <w:pPr>
        <w:spacing w:line="360" w:lineRule="auto"/>
        <w:ind w:firstLineChars="200" w:firstLine="420"/>
        <w:rPr>
          <w:szCs w:val="21"/>
        </w:rPr>
      </w:pPr>
      <w:r w:rsidRPr="00627AED">
        <w:rPr>
          <w:rFonts w:hint="eastAsia"/>
          <w:szCs w:val="21"/>
        </w:rPr>
        <w:t>为何说一切世谛若于如来来讲即是第一义谛？</w:t>
      </w:r>
    </w:p>
    <w:p w:rsidR="00EF2643" w:rsidRPr="00627AED" w:rsidRDefault="00EF2643" w:rsidP="00627AED">
      <w:pPr>
        <w:spacing w:line="360" w:lineRule="auto"/>
        <w:ind w:firstLineChars="200" w:firstLine="420"/>
        <w:rPr>
          <w:szCs w:val="21"/>
        </w:rPr>
      </w:pPr>
      <w:r w:rsidRPr="00627AED">
        <w:rPr>
          <w:rFonts w:hint="eastAsia"/>
          <w:szCs w:val="21"/>
        </w:rPr>
        <w:t>此处佛说，如来所说世间与出世间等一切法，皆是为了令助众生得见第一义谛</w:t>
      </w:r>
      <w:r w:rsidR="00E40945" w:rsidRPr="00627AED">
        <w:rPr>
          <w:rFonts w:hint="eastAsia"/>
          <w:szCs w:val="21"/>
        </w:rPr>
        <w:t>，所以对佛来</w:t>
      </w:r>
      <w:r w:rsidRPr="00627AED">
        <w:rPr>
          <w:rFonts w:hint="eastAsia"/>
          <w:szCs w:val="21"/>
        </w:rPr>
        <w:t>讲一切世谛也是第一义谛。</w:t>
      </w:r>
      <w:r w:rsidR="005250BF" w:rsidRPr="00627AED">
        <w:rPr>
          <w:rFonts w:hint="eastAsia"/>
          <w:szCs w:val="21"/>
        </w:rPr>
        <w:t>（</w:t>
      </w:r>
      <w:r w:rsidR="005250BF" w:rsidRPr="00E00E24">
        <w:rPr>
          <w:rFonts w:ascii="楷体" w:eastAsia="楷体" w:hAnsi="楷体" w:hint="eastAsia"/>
          <w:szCs w:val="21"/>
        </w:rPr>
        <w:t>注：第一义谛，亦名道、菩提、涅盘、佛性、真如、解脱等，都是名异而义一</w:t>
      </w:r>
      <w:r w:rsidR="005250BF" w:rsidRPr="00627AED">
        <w:rPr>
          <w:rFonts w:hint="eastAsia"/>
          <w:szCs w:val="21"/>
        </w:rPr>
        <w:t>）</w:t>
      </w:r>
    </w:p>
    <w:p w:rsidR="00EF2643" w:rsidRPr="00627AED" w:rsidRDefault="00EF2643" w:rsidP="00627AED">
      <w:pPr>
        <w:spacing w:line="360" w:lineRule="auto"/>
        <w:ind w:firstLineChars="250" w:firstLine="525"/>
        <w:rPr>
          <w:szCs w:val="21"/>
        </w:rPr>
      </w:pPr>
      <w:r w:rsidRPr="00627AED">
        <w:rPr>
          <w:rFonts w:hint="eastAsia"/>
          <w:szCs w:val="21"/>
        </w:rPr>
        <w:t>另外提醒二乘人</w:t>
      </w:r>
      <w:r w:rsidR="005250BF">
        <w:rPr>
          <w:rFonts w:hint="eastAsia"/>
          <w:szCs w:val="21"/>
        </w:rPr>
        <w:t>，</w:t>
      </w:r>
      <w:r w:rsidRPr="00627AED">
        <w:rPr>
          <w:rFonts w:hint="eastAsia"/>
          <w:szCs w:val="21"/>
        </w:rPr>
        <w:t>他们所得的菩提，还是无常法</w:t>
      </w:r>
      <w:r w:rsidR="00C36BCE">
        <w:rPr>
          <w:rFonts w:hint="eastAsia"/>
          <w:szCs w:val="21"/>
        </w:rPr>
        <w:t>，</w:t>
      </w:r>
      <w:r w:rsidRPr="00627AED">
        <w:rPr>
          <w:rFonts w:hint="eastAsia"/>
          <w:szCs w:val="21"/>
        </w:rPr>
        <w:t>非是真正的菩提，菩萨诸佛所得的菩提</w:t>
      </w:r>
      <w:r w:rsidR="00C36BCE">
        <w:rPr>
          <w:rFonts w:hint="eastAsia"/>
          <w:szCs w:val="21"/>
        </w:rPr>
        <w:t>，</w:t>
      </w:r>
      <w:r w:rsidRPr="00627AED">
        <w:rPr>
          <w:rFonts w:hint="eastAsia"/>
          <w:szCs w:val="21"/>
        </w:rPr>
        <w:t>才能名之为常</w:t>
      </w:r>
      <w:r w:rsidR="00C36BCE">
        <w:rPr>
          <w:rFonts w:hint="eastAsia"/>
          <w:szCs w:val="21"/>
        </w:rPr>
        <w:t>，</w:t>
      </w:r>
      <w:r w:rsidRPr="00627AED">
        <w:rPr>
          <w:rFonts w:hint="eastAsia"/>
          <w:szCs w:val="21"/>
        </w:rPr>
        <w:t>才是真正的菩提。</w:t>
      </w:r>
    </w:p>
    <w:p w:rsidR="00973D38" w:rsidRPr="00627AED" w:rsidRDefault="00AF7864" w:rsidP="00975450">
      <w:pPr>
        <w:spacing w:line="360" w:lineRule="auto"/>
        <w:ind w:firstLineChars="200" w:firstLine="422"/>
        <w:rPr>
          <w:b/>
          <w:szCs w:val="21"/>
        </w:rPr>
      </w:pPr>
      <w:bookmarkStart w:id="1655" w:name="OLE_LINK2855"/>
      <w:bookmarkStart w:id="1656" w:name="OLE_LINK2856"/>
      <w:bookmarkEnd w:id="1647"/>
      <w:bookmarkEnd w:id="1648"/>
      <w:r w:rsidRPr="00627AED">
        <w:rPr>
          <w:rFonts w:hint="eastAsia"/>
          <w:b/>
          <w:szCs w:val="21"/>
        </w:rPr>
        <w:t>第</w:t>
      </w:r>
      <w:r w:rsidR="00B43BFA">
        <w:rPr>
          <w:rFonts w:hint="eastAsia"/>
          <w:b/>
          <w:szCs w:val="21"/>
        </w:rPr>
        <w:t>129</w:t>
      </w:r>
      <w:r w:rsidRPr="00627AED">
        <w:rPr>
          <w:rFonts w:hint="eastAsia"/>
          <w:b/>
          <w:szCs w:val="21"/>
        </w:rPr>
        <w:t>条、</w:t>
      </w:r>
      <w:r w:rsidR="0065132B" w:rsidRPr="00627AED">
        <w:rPr>
          <w:rFonts w:hint="eastAsia"/>
          <w:b/>
          <w:kern w:val="0"/>
          <w:szCs w:val="21"/>
        </w:rPr>
        <w:t>第</w:t>
      </w:r>
      <w:r w:rsidR="0065132B" w:rsidRPr="00627AED">
        <w:rPr>
          <w:b/>
          <w:kern w:val="0"/>
          <w:szCs w:val="21"/>
        </w:rPr>
        <w:t>1</w:t>
      </w:r>
      <w:r w:rsidR="0065132B" w:rsidRPr="00627AED">
        <w:rPr>
          <w:rFonts w:hint="eastAsia"/>
          <w:b/>
          <w:kern w:val="0"/>
          <w:szCs w:val="21"/>
        </w:rPr>
        <w:t>7</w:t>
      </w:r>
      <w:r w:rsidR="0065132B" w:rsidRPr="00627AED">
        <w:rPr>
          <w:rFonts w:hint="eastAsia"/>
          <w:b/>
          <w:kern w:val="0"/>
          <w:szCs w:val="21"/>
        </w:rPr>
        <w:t>卷梵行品</w:t>
      </w:r>
      <w:r w:rsidRPr="00627AED">
        <w:rPr>
          <w:rFonts w:hint="eastAsia"/>
          <w:b/>
          <w:szCs w:val="21"/>
        </w:rPr>
        <w:t>****</w:t>
      </w:r>
    </w:p>
    <w:p w:rsidR="00973D38" w:rsidRPr="00627AED" w:rsidRDefault="00973D38" w:rsidP="00973D38">
      <w:pPr>
        <w:spacing w:line="360" w:lineRule="auto"/>
        <w:ind w:firstLineChars="200" w:firstLine="422"/>
        <w:rPr>
          <w:b/>
          <w:szCs w:val="21"/>
        </w:rPr>
      </w:pPr>
      <w:r w:rsidRPr="00627AED">
        <w:rPr>
          <w:rFonts w:hint="eastAsia"/>
          <w:b/>
          <w:szCs w:val="21"/>
        </w:rPr>
        <w:t>此条经文要义简略提示</w:t>
      </w:r>
    </w:p>
    <w:p w:rsidR="00F34B64" w:rsidRPr="00627AED" w:rsidRDefault="00F34B64" w:rsidP="0016610A">
      <w:pPr>
        <w:spacing w:line="360" w:lineRule="auto"/>
        <w:ind w:firstLineChars="200" w:firstLine="420"/>
        <w:rPr>
          <w:szCs w:val="21"/>
        </w:rPr>
      </w:pPr>
      <w:r w:rsidRPr="00627AED">
        <w:rPr>
          <w:rFonts w:hint="eastAsia"/>
          <w:szCs w:val="21"/>
        </w:rPr>
        <w:t>菩萨为何能得见得知佛性？</w:t>
      </w:r>
      <w:r w:rsidR="00FC2F24" w:rsidRPr="00627AED">
        <w:rPr>
          <w:rFonts w:hint="eastAsia"/>
          <w:szCs w:val="21"/>
        </w:rPr>
        <w:t>而</w:t>
      </w:r>
      <w:r w:rsidRPr="00627AED">
        <w:rPr>
          <w:rFonts w:hint="eastAsia"/>
          <w:szCs w:val="21"/>
        </w:rPr>
        <w:t>凡夫众生为何不见</w:t>
      </w:r>
      <w:r w:rsidR="00FC2F24" w:rsidRPr="00627AED">
        <w:rPr>
          <w:rFonts w:hint="eastAsia"/>
          <w:szCs w:val="21"/>
        </w:rPr>
        <w:t>不知</w:t>
      </w:r>
      <w:r w:rsidRPr="00627AED">
        <w:rPr>
          <w:rFonts w:hint="eastAsia"/>
          <w:szCs w:val="21"/>
        </w:rPr>
        <w:t>佛性</w:t>
      </w:r>
      <w:r w:rsidR="00FC2F24" w:rsidRPr="00627AED">
        <w:rPr>
          <w:rFonts w:hint="eastAsia"/>
          <w:szCs w:val="21"/>
        </w:rPr>
        <w:t>？</w:t>
      </w:r>
    </w:p>
    <w:p w:rsidR="00973D38" w:rsidRPr="00627AED" w:rsidRDefault="0016610A" w:rsidP="0016610A">
      <w:pPr>
        <w:spacing w:line="360" w:lineRule="auto"/>
        <w:ind w:firstLineChars="200" w:firstLine="420"/>
        <w:rPr>
          <w:szCs w:val="21"/>
        </w:rPr>
      </w:pPr>
      <w:r w:rsidRPr="00627AED">
        <w:rPr>
          <w:rFonts w:hint="eastAsia"/>
          <w:szCs w:val="21"/>
        </w:rPr>
        <w:t>何为相貌见</w:t>
      </w:r>
      <w:r w:rsidR="00FC2F24" w:rsidRPr="00627AED">
        <w:rPr>
          <w:rFonts w:hint="eastAsia"/>
          <w:szCs w:val="21"/>
        </w:rPr>
        <w:t>佛性？</w:t>
      </w:r>
      <w:r w:rsidRPr="00627AED">
        <w:rPr>
          <w:rFonts w:hint="eastAsia"/>
          <w:szCs w:val="21"/>
        </w:rPr>
        <w:t>何为了了见</w:t>
      </w:r>
      <w:r w:rsidR="00FC2F24" w:rsidRPr="00627AED">
        <w:rPr>
          <w:rFonts w:hint="eastAsia"/>
          <w:szCs w:val="21"/>
        </w:rPr>
        <w:t>佛性</w:t>
      </w:r>
      <w:r w:rsidRPr="00627AED">
        <w:rPr>
          <w:rFonts w:hint="eastAsia"/>
          <w:szCs w:val="21"/>
        </w:rPr>
        <w:t>？</w:t>
      </w:r>
    </w:p>
    <w:p w:rsidR="004C36ED" w:rsidRPr="00627AED" w:rsidRDefault="00F34B64" w:rsidP="0016610A">
      <w:pPr>
        <w:spacing w:line="360" w:lineRule="auto"/>
        <w:ind w:firstLineChars="200" w:firstLine="420"/>
        <w:rPr>
          <w:szCs w:val="21"/>
        </w:rPr>
      </w:pPr>
      <w:r w:rsidRPr="00627AED">
        <w:rPr>
          <w:rFonts w:hint="eastAsia"/>
          <w:szCs w:val="21"/>
        </w:rPr>
        <w:t>为何诸佛菩萨一切悉知</w:t>
      </w:r>
      <w:r w:rsidR="00B3340A">
        <w:rPr>
          <w:rFonts w:hint="eastAsia"/>
          <w:szCs w:val="21"/>
        </w:rPr>
        <w:t>悉</w:t>
      </w:r>
      <w:r w:rsidRPr="00627AED">
        <w:rPr>
          <w:rFonts w:hint="eastAsia"/>
          <w:szCs w:val="21"/>
        </w:rPr>
        <w:t>见</w:t>
      </w:r>
      <w:r w:rsidR="00B3340A">
        <w:rPr>
          <w:rFonts w:hint="eastAsia"/>
          <w:szCs w:val="21"/>
        </w:rPr>
        <w:t>悉</w:t>
      </w:r>
      <w:r w:rsidRPr="00627AED">
        <w:rPr>
          <w:rFonts w:hint="eastAsia"/>
          <w:szCs w:val="21"/>
        </w:rPr>
        <w:t>觉，但</w:t>
      </w:r>
      <w:r w:rsidR="004C36ED" w:rsidRPr="00627AED">
        <w:rPr>
          <w:rFonts w:hint="eastAsia"/>
          <w:szCs w:val="21"/>
        </w:rPr>
        <w:t>不自言我</w:t>
      </w:r>
      <w:r w:rsidRPr="00627AED">
        <w:rPr>
          <w:rFonts w:hint="eastAsia"/>
          <w:szCs w:val="21"/>
        </w:rPr>
        <w:t>有知见觉？</w:t>
      </w:r>
    </w:p>
    <w:p w:rsidR="001C64C4" w:rsidRDefault="001C64C4" w:rsidP="001C64C4">
      <w:pPr>
        <w:spacing w:line="360" w:lineRule="auto"/>
        <w:ind w:firstLineChars="200" w:firstLine="420"/>
        <w:rPr>
          <w:szCs w:val="21"/>
        </w:rPr>
      </w:pPr>
      <w:r>
        <w:rPr>
          <w:rFonts w:hint="eastAsia"/>
          <w:szCs w:val="21"/>
        </w:rPr>
        <w:t>何为佛性以无相为相？</w:t>
      </w:r>
    </w:p>
    <w:p w:rsidR="00973D38" w:rsidRPr="00627AED" w:rsidRDefault="00973D38" w:rsidP="00973D38">
      <w:pPr>
        <w:spacing w:line="360" w:lineRule="auto"/>
        <w:ind w:firstLineChars="200" w:firstLine="422"/>
        <w:rPr>
          <w:b/>
          <w:szCs w:val="21"/>
        </w:rPr>
      </w:pPr>
      <w:r w:rsidRPr="00627AED">
        <w:rPr>
          <w:rFonts w:hint="eastAsia"/>
          <w:b/>
          <w:szCs w:val="21"/>
        </w:rPr>
        <w:t>原经文</w:t>
      </w:r>
    </w:p>
    <w:p w:rsidR="00AF7864" w:rsidRPr="00627AED" w:rsidRDefault="00E40945" w:rsidP="00973D38">
      <w:pPr>
        <w:spacing w:line="360" w:lineRule="auto"/>
        <w:ind w:firstLineChars="200" w:firstLine="420"/>
        <w:rPr>
          <w:szCs w:val="21"/>
        </w:rPr>
      </w:pPr>
      <w:r w:rsidRPr="00627AED">
        <w:rPr>
          <w:rFonts w:hint="eastAsia"/>
          <w:szCs w:val="21"/>
        </w:rPr>
        <w:t>佛言：</w:t>
      </w:r>
      <w:r w:rsidR="00AF7864" w:rsidRPr="00627AED">
        <w:rPr>
          <w:rFonts w:hint="eastAsia"/>
          <w:szCs w:val="21"/>
        </w:rPr>
        <w:t>善男子，道与菩提及以涅盘悉名为常，</w:t>
      </w:r>
      <w:bookmarkStart w:id="1657" w:name="OLE_LINK926"/>
      <w:bookmarkStart w:id="1658" w:name="OLE_LINK927"/>
      <w:r w:rsidR="00AF7864" w:rsidRPr="00627AED">
        <w:rPr>
          <w:rFonts w:hint="eastAsia"/>
          <w:szCs w:val="21"/>
        </w:rPr>
        <w:t>一切众生常为无量烦恼所覆，无慧眼故不能得见</w:t>
      </w:r>
      <w:bookmarkEnd w:id="1657"/>
      <w:bookmarkEnd w:id="1658"/>
      <w:r w:rsidR="00AF7864" w:rsidRPr="00627AED">
        <w:rPr>
          <w:rFonts w:hint="eastAsia"/>
          <w:szCs w:val="21"/>
        </w:rPr>
        <w:t>；而诸</w:t>
      </w:r>
      <w:bookmarkStart w:id="1659" w:name="OLE_LINK933"/>
      <w:r w:rsidR="00AF7864" w:rsidRPr="00627AED">
        <w:rPr>
          <w:rFonts w:hint="eastAsia"/>
          <w:szCs w:val="21"/>
        </w:rPr>
        <w:t>众生为欲见故修戒、定、慧，以修行故见道、菩提及以涅盘</w:t>
      </w:r>
      <w:bookmarkEnd w:id="1659"/>
      <w:r w:rsidR="004C36ED" w:rsidRPr="00627AED">
        <w:rPr>
          <w:rFonts w:hint="eastAsia"/>
          <w:szCs w:val="21"/>
        </w:rPr>
        <w:t>，是名菩萨得道、菩提、</w:t>
      </w:r>
      <w:r w:rsidR="00AF7864" w:rsidRPr="00627AED">
        <w:rPr>
          <w:rFonts w:hint="eastAsia"/>
          <w:szCs w:val="21"/>
        </w:rPr>
        <w:t>涅盘也。道之性相实</w:t>
      </w:r>
      <w:bookmarkStart w:id="1660" w:name="OLE_LINK931"/>
      <w:bookmarkStart w:id="1661" w:name="OLE_LINK932"/>
      <w:r w:rsidR="00AF7864" w:rsidRPr="00627AED">
        <w:rPr>
          <w:rFonts w:hint="eastAsia"/>
          <w:szCs w:val="21"/>
        </w:rPr>
        <w:t>不生灭，以是义故不可捉持</w:t>
      </w:r>
      <w:bookmarkEnd w:id="1660"/>
      <w:bookmarkEnd w:id="1661"/>
      <w:r w:rsidR="00AF7864" w:rsidRPr="00627AED">
        <w:rPr>
          <w:rFonts w:hint="eastAsia"/>
          <w:szCs w:val="21"/>
        </w:rPr>
        <w:t>。</w:t>
      </w:r>
    </w:p>
    <w:p w:rsidR="00AF7864" w:rsidRPr="00627AED" w:rsidRDefault="00AF7864" w:rsidP="00975450">
      <w:pPr>
        <w:spacing w:line="360" w:lineRule="auto"/>
        <w:ind w:firstLineChars="200" w:firstLine="420"/>
        <w:rPr>
          <w:szCs w:val="21"/>
        </w:rPr>
      </w:pPr>
      <w:r w:rsidRPr="00627AED">
        <w:rPr>
          <w:rFonts w:hint="eastAsia"/>
          <w:szCs w:val="21"/>
        </w:rPr>
        <w:t>善男子，道者，虽</w:t>
      </w:r>
      <w:bookmarkStart w:id="1662" w:name="OLE_LINK920"/>
      <w:bookmarkStart w:id="1663" w:name="OLE_LINK921"/>
      <w:r w:rsidRPr="00627AED">
        <w:rPr>
          <w:rFonts w:hint="eastAsia"/>
          <w:szCs w:val="21"/>
        </w:rPr>
        <w:t>无色像可见、称量可知，而实有用。善男子，如众生心，虽非是色，非长非短，非粗非细，非缚非解，非是见法而亦是有。</w:t>
      </w:r>
    </w:p>
    <w:bookmarkEnd w:id="1662"/>
    <w:bookmarkEnd w:id="1663"/>
    <w:p w:rsidR="00AA1B3A" w:rsidRPr="00627AED" w:rsidRDefault="00AF7864" w:rsidP="00975450">
      <w:pPr>
        <w:spacing w:line="360" w:lineRule="auto"/>
        <w:ind w:firstLineChars="200" w:firstLine="420"/>
        <w:rPr>
          <w:szCs w:val="21"/>
        </w:rPr>
      </w:pPr>
      <w:r w:rsidRPr="00627AED">
        <w:rPr>
          <w:rFonts w:hint="eastAsia"/>
          <w:szCs w:val="21"/>
        </w:rPr>
        <w:t xml:space="preserve"> </w:t>
      </w:r>
      <w:r w:rsidRPr="00627AED">
        <w:rPr>
          <w:rFonts w:hint="eastAsia"/>
          <w:szCs w:val="21"/>
        </w:rPr>
        <w:t>善男子，道与菩提及以涅盘亦复如是，亦有亦常。如其无者，云何能断一切烦恼？</w:t>
      </w:r>
      <w:bookmarkStart w:id="1664" w:name="OLE_LINK922"/>
      <w:bookmarkStart w:id="1665" w:name="OLE_LINK923"/>
      <w:r w:rsidR="00E40945" w:rsidRPr="00627AED">
        <w:rPr>
          <w:rFonts w:hint="eastAsia"/>
          <w:szCs w:val="21"/>
        </w:rPr>
        <w:t>以其有故，一切菩萨能得</w:t>
      </w:r>
      <w:r w:rsidRPr="00627AED">
        <w:rPr>
          <w:rFonts w:hint="eastAsia"/>
          <w:szCs w:val="21"/>
        </w:rPr>
        <w:t>见知</w:t>
      </w:r>
      <w:bookmarkEnd w:id="1664"/>
      <w:bookmarkEnd w:id="1665"/>
      <w:r w:rsidRPr="00627AED">
        <w:rPr>
          <w:rFonts w:hint="eastAsia"/>
          <w:szCs w:val="21"/>
        </w:rPr>
        <w:t>。善男子，见有二种：一、相貌见，二、了了见。</w:t>
      </w:r>
    </w:p>
    <w:p w:rsidR="00AA1B3A" w:rsidRPr="00627AED" w:rsidRDefault="00AF7864" w:rsidP="00975450">
      <w:pPr>
        <w:spacing w:line="360" w:lineRule="auto"/>
        <w:ind w:firstLineChars="200" w:firstLine="420"/>
        <w:rPr>
          <w:szCs w:val="21"/>
        </w:rPr>
      </w:pPr>
      <w:r w:rsidRPr="00627AED">
        <w:rPr>
          <w:rFonts w:hint="eastAsia"/>
          <w:szCs w:val="21"/>
        </w:rPr>
        <w:t>云何相貌见？如远见烟名为见火，实不见火，虽不见火亦非虚妄；如见华叶便言见根，虽不见根亦非虚妄；</w:t>
      </w:r>
      <w:bookmarkStart w:id="1666" w:name="OLE_LINK939"/>
      <w:bookmarkStart w:id="1667" w:name="OLE_LINK940"/>
      <w:r w:rsidRPr="00627AED">
        <w:rPr>
          <w:rFonts w:hint="eastAsia"/>
          <w:szCs w:val="21"/>
        </w:rPr>
        <w:t>如人遥见篱间牛角</w:t>
      </w:r>
      <w:r w:rsidR="0053531D" w:rsidRPr="00627AED">
        <w:rPr>
          <w:rFonts w:hint="eastAsia"/>
          <w:szCs w:val="21"/>
        </w:rPr>
        <w:t>在动</w:t>
      </w:r>
      <w:r w:rsidRPr="00627AED">
        <w:rPr>
          <w:rFonts w:hint="eastAsia"/>
          <w:szCs w:val="21"/>
        </w:rPr>
        <w:t>便言见牛，虽不见牛亦非虚妄</w:t>
      </w:r>
      <w:bookmarkEnd w:id="1666"/>
      <w:bookmarkEnd w:id="1667"/>
      <w:r w:rsidRPr="00627AED">
        <w:rPr>
          <w:rFonts w:hint="eastAsia"/>
          <w:szCs w:val="21"/>
        </w:rPr>
        <w:t>；如见女人怀妊便言见</w:t>
      </w:r>
      <w:r w:rsidR="00E40945" w:rsidRPr="00627AED">
        <w:rPr>
          <w:rFonts w:hint="eastAsia"/>
          <w:szCs w:val="21"/>
        </w:rPr>
        <w:t>滛</w:t>
      </w:r>
      <w:r w:rsidRPr="00627AED">
        <w:rPr>
          <w:rFonts w:hint="eastAsia"/>
          <w:szCs w:val="21"/>
        </w:rPr>
        <w:t>欲，虽不见</w:t>
      </w:r>
      <w:r w:rsidR="00E40945" w:rsidRPr="00627AED">
        <w:rPr>
          <w:rFonts w:hint="eastAsia"/>
          <w:szCs w:val="21"/>
        </w:rPr>
        <w:t>滛</w:t>
      </w:r>
      <w:r w:rsidRPr="00627AED">
        <w:rPr>
          <w:rFonts w:hint="eastAsia"/>
          <w:szCs w:val="21"/>
        </w:rPr>
        <w:t>欲亦非虚妄；如见身业及以口业便言见心，虽不见心亦非虚妄。是名相貌见。</w:t>
      </w:r>
    </w:p>
    <w:p w:rsidR="0053531D" w:rsidRPr="00627AED" w:rsidRDefault="00E40945" w:rsidP="00975450">
      <w:pPr>
        <w:spacing w:line="360" w:lineRule="auto"/>
        <w:ind w:firstLineChars="200" w:firstLine="420"/>
        <w:rPr>
          <w:szCs w:val="21"/>
        </w:rPr>
      </w:pPr>
      <w:r w:rsidRPr="00627AED">
        <w:rPr>
          <w:rFonts w:hint="eastAsia"/>
          <w:szCs w:val="21"/>
        </w:rPr>
        <w:t>云何了了见？如眼见色。善男子，如</w:t>
      </w:r>
      <w:bookmarkStart w:id="1668" w:name="OLE_LINK941"/>
      <w:bookmarkStart w:id="1669" w:name="OLE_LINK942"/>
      <w:r w:rsidRPr="00627AED">
        <w:rPr>
          <w:rFonts w:hint="eastAsia"/>
          <w:szCs w:val="21"/>
        </w:rPr>
        <w:t>人眼根</w:t>
      </w:r>
      <w:r w:rsidR="00AF7864" w:rsidRPr="00627AED">
        <w:rPr>
          <w:rFonts w:hint="eastAsia"/>
          <w:szCs w:val="21"/>
        </w:rPr>
        <w:t>清净不坏，自观掌中阿摩勒果</w:t>
      </w:r>
      <w:bookmarkEnd w:id="1668"/>
      <w:bookmarkEnd w:id="1669"/>
      <w:r w:rsidR="00AF7864" w:rsidRPr="00627AED">
        <w:rPr>
          <w:rFonts w:hint="eastAsia"/>
          <w:szCs w:val="21"/>
        </w:rPr>
        <w:t>；</w:t>
      </w:r>
    </w:p>
    <w:p w:rsidR="006B6C74" w:rsidRPr="00627AED" w:rsidRDefault="00AF7864" w:rsidP="00975450">
      <w:pPr>
        <w:spacing w:line="360" w:lineRule="auto"/>
        <w:ind w:firstLineChars="200" w:firstLine="420"/>
        <w:rPr>
          <w:szCs w:val="21"/>
        </w:rPr>
      </w:pPr>
      <w:r w:rsidRPr="00627AED">
        <w:rPr>
          <w:rFonts w:hint="eastAsia"/>
          <w:szCs w:val="21"/>
        </w:rPr>
        <w:lastRenderedPageBreak/>
        <w:t>菩萨摩诃萨了了见</w:t>
      </w:r>
      <w:bookmarkStart w:id="1670" w:name="OLE_LINK916"/>
      <w:bookmarkStart w:id="1671" w:name="OLE_LINK917"/>
      <w:r w:rsidRPr="00627AED">
        <w:rPr>
          <w:rFonts w:hint="eastAsia"/>
          <w:szCs w:val="21"/>
        </w:rPr>
        <w:t>道、菩提、涅盘</w:t>
      </w:r>
      <w:bookmarkEnd w:id="1670"/>
      <w:bookmarkEnd w:id="1671"/>
      <w:r w:rsidRPr="00627AED">
        <w:rPr>
          <w:rFonts w:hint="eastAsia"/>
          <w:szCs w:val="21"/>
        </w:rPr>
        <w:t>亦复如是。虽如是见，初无见相。善男子，以是因缘，我于往昔告舍利弗：‘一切世间若有沙门、若婆罗门、若天、若魔、若梵、若人之所不知不见不觉，惟有</w:t>
      </w:r>
      <w:bookmarkStart w:id="1672" w:name="OLE_LINK943"/>
      <w:bookmarkStart w:id="1673" w:name="OLE_LINK944"/>
      <w:bookmarkStart w:id="1674" w:name="OLE_LINK945"/>
      <w:bookmarkStart w:id="1675" w:name="OLE_LINK946"/>
      <w:r w:rsidRPr="00627AED">
        <w:rPr>
          <w:rFonts w:hint="eastAsia"/>
          <w:szCs w:val="21"/>
        </w:rPr>
        <w:t>如来悉知见觉</w:t>
      </w:r>
      <w:bookmarkEnd w:id="1672"/>
      <w:bookmarkEnd w:id="1673"/>
      <w:r w:rsidRPr="00627AED">
        <w:rPr>
          <w:rFonts w:hint="eastAsia"/>
          <w:szCs w:val="21"/>
        </w:rPr>
        <w:t>，及诸菩萨亦复如是。舍利弗，若诸世间所知见觉，我与菩萨亦知见觉。世间众生之所不知不见不觉，亦不自知不知见觉。世间众生所知见觉，便自说言我知见觉。</w:t>
      </w:r>
    </w:p>
    <w:bookmarkEnd w:id="1674"/>
    <w:bookmarkEnd w:id="1675"/>
    <w:p w:rsidR="00AF7864" w:rsidRPr="00627AED" w:rsidRDefault="00AF7864" w:rsidP="00975450">
      <w:pPr>
        <w:spacing w:line="360" w:lineRule="auto"/>
        <w:ind w:firstLineChars="200" w:firstLine="420"/>
        <w:rPr>
          <w:szCs w:val="21"/>
        </w:rPr>
      </w:pPr>
      <w:r w:rsidRPr="00627AED">
        <w:rPr>
          <w:rFonts w:hint="eastAsia"/>
          <w:szCs w:val="21"/>
        </w:rPr>
        <w:t>舍利弗，</w:t>
      </w:r>
      <w:bookmarkStart w:id="1676" w:name="OLE_LINK949"/>
      <w:bookmarkStart w:id="1677" w:name="OLE_LINK950"/>
      <w:r w:rsidRPr="00627AED">
        <w:rPr>
          <w:rFonts w:hint="eastAsia"/>
          <w:szCs w:val="21"/>
        </w:rPr>
        <w:t>如来一切悉知见觉，亦不自言我知见觉，一切菩萨亦复如是。何以故</w:t>
      </w:r>
      <w:r w:rsidR="006B6C74" w:rsidRPr="00627AED">
        <w:rPr>
          <w:rFonts w:hint="eastAsia"/>
          <w:szCs w:val="21"/>
        </w:rPr>
        <w:t>？若使如来作知见觉相，当知是则非佛世尊，名为凡夫，菩萨亦尔</w:t>
      </w:r>
      <w:bookmarkEnd w:id="1676"/>
      <w:bookmarkEnd w:id="1677"/>
      <w:r w:rsidR="006B6C74" w:rsidRPr="00627AED">
        <w:rPr>
          <w:rFonts w:hint="eastAsia"/>
          <w:szCs w:val="21"/>
        </w:rPr>
        <w:t>。</w:t>
      </w:r>
    </w:p>
    <w:p w:rsidR="00FC2F24" w:rsidRPr="00627AED" w:rsidRDefault="006B6C74" w:rsidP="006B6C74">
      <w:pPr>
        <w:spacing w:line="360" w:lineRule="auto"/>
        <w:ind w:firstLineChars="200" w:firstLine="422"/>
        <w:rPr>
          <w:b/>
          <w:szCs w:val="21"/>
        </w:rPr>
      </w:pPr>
      <w:r w:rsidRPr="00627AED">
        <w:rPr>
          <w:rFonts w:hint="eastAsia"/>
          <w:b/>
          <w:szCs w:val="21"/>
        </w:rPr>
        <w:t>释注</w:t>
      </w:r>
    </w:p>
    <w:p w:rsidR="006B6C74" w:rsidRPr="00627AED" w:rsidRDefault="006B6C74" w:rsidP="00627AED">
      <w:pPr>
        <w:spacing w:line="360" w:lineRule="auto"/>
        <w:ind w:firstLineChars="200" w:firstLine="420"/>
        <w:rPr>
          <w:szCs w:val="21"/>
        </w:rPr>
      </w:pPr>
      <w:r w:rsidRPr="00627AED">
        <w:rPr>
          <w:rFonts w:hint="eastAsia"/>
          <w:szCs w:val="21"/>
        </w:rPr>
        <w:t>此处所言“</w:t>
      </w:r>
      <w:bookmarkStart w:id="1678" w:name="OLE_LINK918"/>
      <w:bookmarkStart w:id="1679" w:name="OLE_LINK919"/>
      <w:r w:rsidRPr="00627AED">
        <w:rPr>
          <w:rFonts w:hint="eastAsia"/>
          <w:szCs w:val="21"/>
        </w:rPr>
        <w:t>道、菩提、涅盘</w:t>
      </w:r>
      <w:bookmarkEnd w:id="1678"/>
      <w:bookmarkEnd w:id="1679"/>
      <w:r w:rsidRPr="00627AED">
        <w:rPr>
          <w:rFonts w:hint="eastAsia"/>
          <w:szCs w:val="21"/>
        </w:rPr>
        <w:t>”皆是佛性的异名，皆是名异而义同。</w:t>
      </w:r>
    </w:p>
    <w:p w:rsidR="006B6C74" w:rsidRPr="00627AED" w:rsidRDefault="006B6C74" w:rsidP="00627AED">
      <w:pPr>
        <w:spacing w:line="360" w:lineRule="auto"/>
        <w:ind w:firstLineChars="200" w:firstLine="420"/>
        <w:rPr>
          <w:szCs w:val="21"/>
        </w:rPr>
      </w:pPr>
      <w:r w:rsidRPr="00627AED">
        <w:rPr>
          <w:rFonts w:hint="eastAsia"/>
          <w:szCs w:val="21"/>
        </w:rPr>
        <w:t>此处主要讲了以下几点重要智慧</w:t>
      </w:r>
    </w:p>
    <w:p w:rsidR="006B6C74" w:rsidRPr="00627AED" w:rsidRDefault="006B6C74" w:rsidP="00627AED">
      <w:pPr>
        <w:spacing w:line="360" w:lineRule="auto"/>
        <w:ind w:firstLineChars="200" w:firstLine="420"/>
        <w:rPr>
          <w:szCs w:val="21"/>
        </w:rPr>
      </w:pPr>
      <w:r w:rsidRPr="00627AED">
        <w:rPr>
          <w:rFonts w:hint="eastAsia"/>
          <w:szCs w:val="21"/>
        </w:rPr>
        <w:t>1</w:t>
      </w:r>
      <w:bookmarkStart w:id="1680" w:name="OLE_LINK924"/>
      <w:bookmarkStart w:id="1681" w:name="OLE_LINK925"/>
      <w:bookmarkStart w:id="1682" w:name="OLE_LINK928"/>
      <w:bookmarkStart w:id="1683" w:name="OLE_LINK938"/>
      <w:r w:rsidR="0016610A" w:rsidRPr="00627AED">
        <w:rPr>
          <w:rFonts w:hint="eastAsia"/>
          <w:szCs w:val="21"/>
        </w:rPr>
        <w:t>此处所言</w:t>
      </w:r>
      <w:r w:rsidRPr="00627AED">
        <w:rPr>
          <w:rFonts w:hint="eastAsia"/>
          <w:szCs w:val="21"/>
        </w:rPr>
        <w:t>“道、菩提、涅盘、佛性”</w:t>
      </w:r>
      <w:bookmarkEnd w:id="1680"/>
      <w:bookmarkEnd w:id="1681"/>
      <w:bookmarkEnd w:id="1682"/>
      <w:bookmarkEnd w:id="1683"/>
      <w:r w:rsidR="0016610A" w:rsidRPr="00627AED">
        <w:rPr>
          <w:rFonts w:hint="eastAsia"/>
          <w:szCs w:val="21"/>
        </w:rPr>
        <w:t>的主要</w:t>
      </w:r>
      <w:r w:rsidR="00C36BCE">
        <w:rPr>
          <w:rFonts w:hint="eastAsia"/>
          <w:szCs w:val="21"/>
        </w:rPr>
        <w:t>特点有：佛性</w:t>
      </w:r>
      <w:r w:rsidRPr="00627AED">
        <w:rPr>
          <w:rFonts w:hint="eastAsia"/>
          <w:szCs w:val="21"/>
        </w:rPr>
        <w:t>一切众生皆有，常住，</w:t>
      </w:r>
      <w:r w:rsidR="000876EB" w:rsidRPr="00627AED">
        <w:rPr>
          <w:rFonts w:hint="eastAsia"/>
          <w:szCs w:val="21"/>
        </w:rPr>
        <w:t>无色像可见，无重</w:t>
      </w:r>
      <w:r w:rsidRPr="00627AED">
        <w:rPr>
          <w:rFonts w:hint="eastAsia"/>
          <w:szCs w:val="21"/>
        </w:rPr>
        <w:t>可称</w:t>
      </w:r>
      <w:r w:rsidR="00C36BCE">
        <w:rPr>
          <w:rFonts w:hint="eastAsia"/>
          <w:szCs w:val="21"/>
        </w:rPr>
        <w:t>，</w:t>
      </w:r>
      <w:r w:rsidR="000876EB" w:rsidRPr="00627AED">
        <w:rPr>
          <w:rFonts w:hint="eastAsia"/>
          <w:szCs w:val="21"/>
        </w:rPr>
        <w:t>无大小长短可</w:t>
      </w:r>
      <w:r w:rsidRPr="00627AED">
        <w:rPr>
          <w:rFonts w:hint="eastAsia"/>
          <w:szCs w:val="21"/>
        </w:rPr>
        <w:t>量，</w:t>
      </w:r>
      <w:r w:rsidR="0016610A" w:rsidRPr="00627AED">
        <w:rPr>
          <w:rFonts w:hint="eastAsia"/>
          <w:szCs w:val="21"/>
        </w:rPr>
        <w:t>无多少可数，</w:t>
      </w:r>
      <w:r w:rsidR="00217093" w:rsidRPr="00627AED">
        <w:rPr>
          <w:rFonts w:hint="eastAsia"/>
          <w:szCs w:val="21"/>
        </w:rPr>
        <w:t>不生不灭，不可捉持，</w:t>
      </w:r>
      <w:r w:rsidRPr="00627AED">
        <w:rPr>
          <w:rFonts w:hint="eastAsia"/>
          <w:szCs w:val="21"/>
        </w:rPr>
        <w:t>但实有用</w:t>
      </w:r>
      <w:r w:rsidR="000876EB" w:rsidRPr="00627AED">
        <w:rPr>
          <w:rFonts w:hint="eastAsia"/>
          <w:szCs w:val="21"/>
        </w:rPr>
        <w:t>而亦是有，如其无者亦非常者，云何能断一切烦恼？</w:t>
      </w:r>
      <w:r w:rsidRPr="00627AED">
        <w:rPr>
          <w:rFonts w:hint="eastAsia"/>
          <w:szCs w:val="21"/>
        </w:rPr>
        <w:t>。</w:t>
      </w:r>
    </w:p>
    <w:p w:rsidR="006B6C74" w:rsidRPr="00627AED" w:rsidRDefault="006B6C74" w:rsidP="00627AED">
      <w:pPr>
        <w:spacing w:line="360" w:lineRule="auto"/>
        <w:ind w:firstLineChars="200" w:firstLine="420"/>
        <w:rPr>
          <w:szCs w:val="21"/>
        </w:rPr>
      </w:pPr>
      <w:r w:rsidRPr="00627AED">
        <w:rPr>
          <w:rFonts w:hint="eastAsia"/>
          <w:szCs w:val="21"/>
        </w:rPr>
        <w:t>2</w:t>
      </w:r>
      <w:r w:rsidR="00F34B64" w:rsidRPr="00627AED">
        <w:rPr>
          <w:rFonts w:hint="eastAsia"/>
          <w:szCs w:val="21"/>
        </w:rPr>
        <w:t>佛性是有是常，如其无者，云何能断一切烦恼，也因其有故，一切菩萨修诸圣道断诸烦恼</w:t>
      </w:r>
      <w:r w:rsidR="00C36BCE">
        <w:rPr>
          <w:rFonts w:hint="eastAsia"/>
          <w:szCs w:val="21"/>
        </w:rPr>
        <w:t>，</w:t>
      </w:r>
      <w:r w:rsidR="00F34B64" w:rsidRPr="00627AED">
        <w:rPr>
          <w:rFonts w:hint="eastAsia"/>
          <w:szCs w:val="21"/>
        </w:rPr>
        <w:t>才能得见得知；凡夫众生不见不知佛性，是因为不修诸圣道未断贪嗔痴慢</w:t>
      </w:r>
      <w:r w:rsidR="00C36BCE">
        <w:rPr>
          <w:rFonts w:hint="eastAsia"/>
          <w:szCs w:val="21"/>
        </w:rPr>
        <w:t>妒</w:t>
      </w:r>
      <w:r w:rsidR="00F34B64" w:rsidRPr="00627AED">
        <w:rPr>
          <w:rFonts w:hint="eastAsia"/>
          <w:szCs w:val="21"/>
        </w:rPr>
        <w:t>等诸烦恼</w:t>
      </w:r>
      <w:r w:rsidR="00C36BCE">
        <w:rPr>
          <w:rFonts w:hint="eastAsia"/>
          <w:szCs w:val="21"/>
        </w:rPr>
        <w:t>恶行恶习</w:t>
      </w:r>
      <w:r w:rsidR="00F34B64" w:rsidRPr="00627AED">
        <w:rPr>
          <w:rFonts w:hint="eastAsia"/>
          <w:szCs w:val="21"/>
        </w:rPr>
        <w:t>，心被贪嗔痴慢</w:t>
      </w:r>
      <w:r w:rsidR="00C36BCE">
        <w:rPr>
          <w:rFonts w:hint="eastAsia"/>
          <w:szCs w:val="21"/>
        </w:rPr>
        <w:t>妒</w:t>
      </w:r>
      <w:r w:rsidR="00F34B64" w:rsidRPr="00627AED">
        <w:rPr>
          <w:rFonts w:hint="eastAsia"/>
          <w:szCs w:val="21"/>
        </w:rPr>
        <w:t>等诸烦恼所覆蔽故</w:t>
      </w:r>
      <w:r w:rsidR="00C36BCE">
        <w:rPr>
          <w:rFonts w:hint="eastAsia"/>
          <w:szCs w:val="21"/>
        </w:rPr>
        <w:t>，</w:t>
      </w:r>
      <w:r w:rsidR="00F34B64" w:rsidRPr="00627AED">
        <w:rPr>
          <w:rFonts w:hint="eastAsia"/>
          <w:szCs w:val="21"/>
        </w:rPr>
        <w:t>而不得知见，若修诸圣道断诸烦恼一样能得见得知。此处既说明了众生不见佛性的原因是什么，亦说明了菩萨</w:t>
      </w:r>
      <w:r w:rsidR="00217093" w:rsidRPr="00627AED">
        <w:rPr>
          <w:rFonts w:hint="eastAsia"/>
          <w:szCs w:val="21"/>
        </w:rPr>
        <w:t>得见佛性的原因有哪些。</w:t>
      </w:r>
    </w:p>
    <w:p w:rsidR="006B6C74" w:rsidRPr="00627AED" w:rsidRDefault="00217093" w:rsidP="00627AED">
      <w:pPr>
        <w:spacing w:line="360" w:lineRule="auto"/>
        <w:ind w:firstLineChars="200" w:firstLine="420"/>
        <w:rPr>
          <w:szCs w:val="21"/>
        </w:rPr>
      </w:pPr>
      <w:r w:rsidRPr="00627AED">
        <w:rPr>
          <w:rFonts w:hint="eastAsia"/>
          <w:szCs w:val="21"/>
        </w:rPr>
        <w:t>3</w:t>
      </w:r>
      <w:r w:rsidR="000876EB" w:rsidRPr="00627AED">
        <w:rPr>
          <w:rFonts w:hint="eastAsia"/>
          <w:szCs w:val="21"/>
        </w:rPr>
        <w:t>“道、菩提、涅盘、佛性”因其有故因其常故，</w:t>
      </w:r>
      <w:bookmarkStart w:id="1684" w:name="OLE_LINK936"/>
      <w:bookmarkStart w:id="1685" w:name="OLE_LINK937"/>
      <w:r w:rsidR="000876EB" w:rsidRPr="00627AED">
        <w:rPr>
          <w:rFonts w:hint="eastAsia"/>
          <w:szCs w:val="21"/>
        </w:rPr>
        <w:t>一切菩萨方能得见得知</w:t>
      </w:r>
      <w:bookmarkEnd w:id="1684"/>
      <w:bookmarkEnd w:id="1685"/>
      <w:r w:rsidRPr="00627AED">
        <w:rPr>
          <w:rFonts w:hint="eastAsia"/>
          <w:szCs w:val="21"/>
        </w:rPr>
        <w:t>，这是一切菩萨得见得知佛性的另一个重原因</w:t>
      </w:r>
      <w:r w:rsidR="000876EB" w:rsidRPr="00627AED">
        <w:rPr>
          <w:rFonts w:hint="eastAsia"/>
          <w:szCs w:val="21"/>
        </w:rPr>
        <w:t>。</w:t>
      </w:r>
    </w:p>
    <w:p w:rsidR="00087BB2" w:rsidRDefault="00217093" w:rsidP="00627AED">
      <w:pPr>
        <w:spacing w:line="360" w:lineRule="auto"/>
        <w:ind w:firstLineChars="200" w:firstLine="420"/>
        <w:rPr>
          <w:szCs w:val="21"/>
        </w:rPr>
      </w:pPr>
      <w:r w:rsidRPr="00627AED">
        <w:rPr>
          <w:rFonts w:hint="eastAsia"/>
          <w:szCs w:val="21"/>
        </w:rPr>
        <w:t>4</w:t>
      </w:r>
      <w:r w:rsidRPr="00627AED">
        <w:rPr>
          <w:rFonts w:hint="eastAsia"/>
          <w:szCs w:val="21"/>
        </w:rPr>
        <w:t>佛言：见“道、菩提、涅盘、佛性”</w:t>
      </w:r>
      <w:r w:rsidR="0016610A" w:rsidRPr="00627AED">
        <w:rPr>
          <w:rFonts w:hint="eastAsia"/>
          <w:szCs w:val="21"/>
        </w:rPr>
        <w:t>有</w:t>
      </w:r>
      <w:r w:rsidR="00C36BCE">
        <w:rPr>
          <w:rFonts w:hint="eastAsia"/>
          <w:szCs w:val="21"/>
        </w:rPr>
        <w:t>两种见：</w:t>
      </w:r>
      <w:r w:rsidR="00087BB2" w:rsidRPr="00627AED">
        <w:rPr>
          <w:rFonts w:hint="eastAsia"/>
          <w:szCs w:val="21"/>
        </w:rPr>
        <w:t>一者相貌见</w:t>
      </w:r>
      <w:r w:rsidR="00087BB2">
        <w:rPr>
          <w:rFonts w:hint="eastAsia"/>
          <w:szCs w:val="21"/>
        </w:rPr>
        <w:t>；</w:t>
      </w:r>
      <w:r w:rsidR="00087BB2" w:rsidRPr="00627AED">
        <w:rPr>
          <w:rFonts w:hint="eastAsia"/>
          <w:szCs w:val="21"/>
        </w:rPr>
        <w:t>二是了了见</w:t>
      </w:r>
      <w:r w:rsidR="00087BB2">
        <w:rPr>
          <w:rFonts w:hint="eastAsia"/>
          <w:szCs w:val="21"/>
        </w:rPr>
        <w:t>。</w:t>
      </w:r>
    </w:p>
    <w:p w:rsidR="00087BB2" w:rsidRDefault="00217093" w:rsidP="00627AED">
      <w:pPr>
        <w:spacing w:line="360" w:lineRule="auto"/>
        <w:ind w:firstLineChars="200" w:firstLine="420"/>
        <w:rPr>
          <w:szCs w:val="21"/>
        </w:rPr>
      </w:pPr>
      <w:bookmarkStart w:id="1686" w:name="OLE_LINK4955"/>
      <w:bookmarkStart w:id="1687" w:name="OLE_LINK4956"/>
      <w:r w:rsidRPr="00627AED">
        <w:rPr>
          <w:rFonts w:hint="eastAsia"/>
          <w:szCs w:val="21"/>
        </w:rPr>
        <w:t>一者相貌见</w:t>
      </w:r>
      <w:bookmarkEnd w:id="1686"/>
      <w:bookmarkEnd w:id="1687"/>
      <w:r w:rsidRPr="00627AED">
        <w:rPr>
          <w:rFonts w:hint="eastAsia"/>
          <w:szCs w:val="21"/>
        </w:rPr>
        <w:t>（相当于智慧见推理见）</w:t>
      </w:r>
      <w:r w:rsidR="0053531D" w:rsidRPr="00627AED">
        <w:rPr>
          <w:rFonts w:hint="eastAsia"/>
          <w:szCs w:val="21"/>
        </w:rPr>
        <w:t>，如人遥见篱间牛角在动便言见牛，虽不见牛亦非虚妄</w:t>
      </w:r>
      <w:r w:rsidR="00C36BCE">
        <w:rPr>
          <w:rFonts w:hint="eastAsia"/>
          <w:szCs w:val="21"/>
        </w:rPr>
        <w:t>，此见仅</w:t>
      </w:r>
      <w:bookmarkStart w:id="1688" w:name="OLE_LINK4953"/>
      <w:bookmarkStart w:id="1689" w:name="OLE_LINK4954"/>
      <w:r w:rsidR="00C36BCE">
        <w:rPr>
          <w:rFonts w:hint="eastAsia"/>
          <w:szCs w:val="21"/>
        </w:rPr>
        <w:t>需认真听闻看阅大乘有关心性经法后，</w:t>
      </w:r>
      <w:r w:rsidR="007E7939">
        <w:rPr>
          <w:rFonts w:hint="eastAsia"/>
          <w:szCs w:val="21"/>
        </w:rPr>
        <w:t>再</w:t>
      </w:r>
      <w:r w:rsidR="00C36BCE">
        <w:rPr>
          <w:rFonts w:hint="eastAsia"/>
          <w:szCs w:val="21"/>
        </w:rPr>
        <w:t>认真思维信解</w:t>
      </w:r>
      <w:bookmarkEnd w:id="1688"/>
      <w:bookmarkEnd w:id="1689"/>
      <w:r w:rsidR="00087BB2">
        <w:rPr>
          <w:rFonts w:hint="eastAsia"/>
          <w:szCs w:val="21"/>
        </w:rPr>
        <w:t>所言佛性义理</w:t>
      </w:r>
      <w:r w:rsidR="007E7939">
        <w:rPr>
          <w:rFonts w:hint="eastAsia"/>
          <w:szCs w:val="21"/>
        </w:rPr>
        <w:t>，</w:t>
      </w:r>
      <w:r w:rsidR="00C36BCE">
        <w:rPr>
          <w:rFonts w:hint="eastAsia"/>
          <w:szCs w:val="21"/>
        </w:rPr>
        <w:t>即可做到</w:t>
      </w:r>
      <w:r w:rsidR="007E7939">
        <w:rPr>
          <w:rFonts w:hint="eastAsia"/>
          <w:szCs w:val="21"/>
        </w:rPr>
        <w:t>。若能做到此见，也很了不起，佛言“知见佛性者，此人即已是知见佛，不再会堕入三恶道，即是已自归依三宝者，即是已出凡夫众已出世间者，即是已入菩萨列者，即是已能代佛雨大法雨者，必将成就果满佛，也就是已入不退转地八地大菩萨位者”。</w:t>
      </w:r>
    </w:p>
    <w:p w:rsidR="00217093" w:rsidRPr="00627AED" w:rsidRDefault="00217093" w:rsidP="00627AED">
      <w:pPr>
        <w:spacing w:line="360" w:lineRule="auto"/>
        <w:ind w:firstLineChars="200" w:firstLine="420"/>
        <w:rPr>
          <w:szCs w:val="21"/>
        </w:rPr>
      </w:pPr>
      <w:bookmarkStart w:id="1690" w:name="OLE_LINK4957"/>
      <w:bookmarkStart w:id="1691" w:name="OLE_LINK4958"/>
      <w:r w:rsidRPr="00627AED">
        <w:rPr>
          <w:rFonts w:hint="eastAsia"/>
          <w:szCs w:val="21"/>
        </w:rPr>
        <w:t>二是了了见</w:t>
      </w:r>
      <w:bookmarkEnd w:id="1690"/>
      <w:bookmarkEnd w:id="1691"/>
      <w:r w:rsidRPr="00627AED">
        <w:rPr>
          <w:rFonts w:hint="eastAsia"/>
          <w:szCs w:val="21"/>
        </w:rPr>
        <w:t>（</w:t>
      </w:r>
      <w:r w:rsidR="004C36ED" w:rsidRPr="00627AED">
        <w:rPr>
          <w:rFonts w:hint="eastAsia"/>
          <w:szCs w:val="21"/>
        </w:rPr>
        <w:t>相当于清净天眼</w:t>
      </w:r>
      <w:r w:rsidRPr="00627AED">
        <w:rPr>
          <w:rFonts w:hint="eastAsia"/>
          <w:szCs w:val="21"/>
        </w:rPr>
        <w:t>见</w:t>
      </w:r>
      <w:r w:rsidR="0053531D" w:rsidRPr="00627AED">
        <w:rPr>
          <w:rFonts w:hint="eastAsia"/>
          <w:szCs w:val="21"/>
        </w:rPr>
        <w:t>法</w:t>
      </w:r>
      <w:r w:rsidR="004C36ED" w:rsidRPr="00627AED">
        <w:rPr>
          <w:rFonts w:hint="eastAsia"/>
          <w:szCs w:val="21"/>
        </w:rPr>
        <w:t>性</w:t>
      </w:r>
      <w:r w:rsidR="0053531D" w:rsidRPr="00627AED">
        <w:rPr>
          <w:rFonts w:hint="eastAsia"/>
          <w:szCs w:val="21"/>
        </w:rPr>
        <w:t>眼见</w:t>
      </w:r>
      <w:r w:rsidRPr="00627AED">
        <w:rPr>
          <w:rFonts w:hint="eastAsia"/>
          <w:szCs w:val="21"/>
        </w:rPr>
        <w:t>）</w:t>
      </w:r>
      <w:r w:rsidR="0053531D" w:rsidRPr="00627AED">
        <w:rPr>
          <w:rFonts w:hint="eastAsia"/>
          <w:szCs w:val="21"/>
        </w:rPr>
        <w:t>，</w:t>
      </w:r>
      <w:r w:rsidR="004C36ED" w:rsidRPr="00627AED">
        <w:rPr>
          <w:rFonts w:hint="eastAsia"/>
          <w:szCs w:val="21"/>
        </w:rPr>
        <w:t>如</w:t>
      </w:r>
      <w:r w:rsidR="0053531D" w:rsidRPr="00627AED">
        <w:rPr>
          <w:rFonts w:hint="eastAsia"/>
          <w:szCs w:val="21"/>
        </w:rPr>
        <w:t>人眼根清净不坏，自观掌中阿摩勒果</w:t>
      </w:r>
      <w:r w:rsidR="00087BB2">
        <w:rPr>
          <w:rFonts w:hint="eastAsia"/>
          <w:szCs w:val="21"/>
        </w:rPr>
        <w:t>，此见除了需认真听闻看阅大乘有关心性经法，并认真思维信解有关佛性义理后，还需在大悲心与般若慧摄受向导下，去恒行广行六度万善断除贪嗔痴慢妒等诸烦恼恶行恶业恶习，积累无量善功德后，方能做到，若能做到</w:t>
      </w:r>
      <w:r w:rsidR="00087BB2">
        <w:rPr>
          <w:rFonts w:hint="eastAsia"/>
          <w:szCs w:val="21"/>
        </w:rPr>
        <w:t xml:space="preserve"> </w:t>
      </w:r>
      <w:r w:rsidR="00087BB2">
        <w:rPr>
          <w:rFonts w:hint="eastAsia"/>
          <w:szCs w:val="21"/>
        </w:rPr>
        <w:t>即已接近果满佛</w:t>
      </w:r>
      <w:r w:rsidR="008C6199">
        <w:rPr>
          <w:rFonts w:hint="eastAsia"/>
          <w:szCs w:val="21"/>
        </w:rPr>
        <w:t>，相当于</w:t>
      </w:r>
      <w:r w:rsidR="006847DB">
        <w:rPr>
          <w:rFonts w:hint="eastAsia"/>
          <w:szCs w:val="21"/>
        </w:rPr>
        <w:t>等觉妙觉菩萨</w:t>
      </w:r>
      <w:r w:rsidR="0053531D" w:rsidRPr="00627AED">
        <w:rPr>
          <w:rFonts w:hint="eastAsia"/>
          <w:szCs w:val="21"/>
        </w:rPr>
        <w:t>。</w:t>
      </w:r>
    </w:p>
    <w:p w:rsidR="001C64C4" w:rsidRDefault="0053531D" w:rsidP="001C64C4">
      <w:pPr>
        <w:spacing w:line="360" w:lineRule="auto"/>
        <w:ind w:firstLineChars="200" w:firstLine="420"/>
        <w:rPr>
          <w:szCs w:val="21"/>
        </w:rPr>
      </w:pPr>
      <w:r w:rsidRPr="00627AED">
        <w:rPr>
          <w:rFonts w:hint="eastAsia"/>
          <w:szCs w:val="21"/>
        </w:rPr>
        <w:t>5</w:t>
      </w:r>
      <w:bookmarkStart w:id="1692" w:name="OLE_LINK4639"/>
      <w:bookmarkStart w:id="1693" w:name="OLE_LINK4640"/>
      <w:r w:rsidR="001C64C4">
        <w:rPr>
          <w:rFonts w:hint="eastAsia"/>
          <w:szCs w:val="21"/>
        </w:rPr>
        <w:t>何为佛性以无相为相？</w:t>
      </w:r>
    </w:p>
    <w:bookmarkEnd w:id="1692"/>
    <w:bookmarkEnd w:id="1693"/>
    <w:p w:rsidR="001C64C4" w:rsidRPr="0018120D" w:rsidRDefault="001C64C4" w:rsidP="001C64C4">
      <w:pPr>
        <w:spacing w:line="360" w:lineRule="auto"/>
        <w:ind w:firstLineChars="200" w:firstLine="420"/>
        <w:rPr>
          <w:szCs w:val="21"/>
        </w:rPr>
      </w:pPr>
      <w:r w:rsidRPr="0018120D">
        <w:rPr>
          <w:rFonts w:hint="eastAsia"/>
          <w:szCs w:val="21"/>
        </w:rPr>
        <w:t>菩萨摩诃萨虽了了见“道、菩提、涅盘、佛性”，但从初无始以来就无相可见，即亲见的是无相之相，</w:t>
      </w:r>
      <w:r w:rsidRPr="0018120D">
        <w:rPr>
          <w:rFonts w:hint="eastAsia"/>
          <w:szCs w:val="21"/>
        </w:rPr>
        <w:lastRenderedPageBreak/>
        <w:t>所谓无相，既非六尘六根六识五阴四大等万有之相亦非虚空之相</w:t>
      </w:r>
      <w:r>
        <w:rPr>
          <w:rFonts w:hint="eastAsia"/>
          <w:szCs w:val="21"/>
        </w:rPr>
        <w:t>，即非众生六根所能攀缘之境之相。</w:t>
      </w:r>
      <w:r w:rsidRPr="0018120D">
        <w:rPr>
          <w:rFonts w:hint="eastAsia"/>
          <w:szCs w:val="21"/>
        </w:rPr>
        <w:t>如金刚经中言“若见诸相非相，即见如来”，</w:t>
      </w:r>
      <w:r>
        <w:rPr>
          <w:rFonts w:hint="eastAsia"/>
          <w:szCs w:val="21"/>
        </w:rPr>
        <w:t>金刚经</w:t>
      </w:r>
      <w:r w:rsidRPr="0018120D">
        <w:rPr>
          <w:rFonts w:hint="eastAsia"/>
          <w:szCs w:val="21"/>
        </w:rPr>
        <w:t>此处</w:t>
      </w:r>
      <w:r>
        <w:rPr>
          <w:rFonts w:hint="eastAsia"/>
          <w:szCs w:val="21"/>
        </w:rPr>
        <w:t>的</w:t>
      </w:r>
      <w:r w:rsidRPr="0018120D">
        <w:rPr>
          <w:rFonts w:hint="eastAsia"/>
          <w:szCs w:val="21"/>
        </w:rPr>
        <w:t>非相，即是无相之相，如来亦是佛性异名。</w:t>
      </w:r>
      <w:r>
        <w:rPr>
          <w:rFonts w:hint="eastAsia"/>
          <w:szCs w:val="21"/>
        </w:rPr>
        <w:t xml:space="preserve"> </w:t>
      </w:r>
    </w:p>
    <w:p w:rsidR="00DA2D3B" w:rsidRPr="00627AED" w:rsidRDefault="00DA2D3B" w:rsidP="00627AED">
      <w:pPr>
        <w:spacing w:line="360" w:lineRule="auto"/>
        <w:ind w:firstLineChars="200" w:firstLine="420"/>
        <w:rPr>
          <w:szCs w:val="21"/>
        </w:rPr>
      </w:pPr>
      <w:r w:rsidRPr="00627AED">
        <w:rPr>
          <w:rFonts w:hint="eastAsia"/>
          <w:szCs w:val="21"/>
        </w:rPr>
        <w:t>6</w:t>
      </w:r>
      <w:r w:rsidRPr="00627AED">
        <w:rPr>
          <w:rFonts w:hint="eastAsia"/>
          <w:szCs w:val="21"/>
        </w:rPr>
        <w:t>如来于一切法</w:t>
      </w:r>
      <w:r w:rsidR="00665D30" w:rsidRPr="00627AED">
        <w:rPr>
          <w:rFonts w:hint="eastAsia"/>
          <w:szCs w:val="21"/>
        </w:rPr>
        <w:t>虽然</w:t>
      </w:r>
      <w:r w:rsidRPr="00627AED">
        <w:rPr>
          <w:rFonts w:hint="eastAsia"/>
          <w:szCs w:val="21"/>
        </w:rPr>
        <w:t>是</w:t>
      </w:r>
      <w:bookmarkStart w:id="1694" w:name="OLE_LINK947"/>
      <w:bookmarkStart w:id="1695" w:name="OLE_LINK948"/>
      <w:r w:rsidRPr="00627AED">
        <w:rPr>
          <w:rFonts w:hint="eastAsia"/>
          <w:szCs w:val="21"/>
        </w:rPr>
        <w:t>悉</w:t>
      </w:r>
      <w:bookmarkEnd w:id="1694"/>
      <w:bookmarkEnd w:id="1695"/>
      <w:r w:rsidRPr="00627AED">
        <w:rPr>
          <w:rFonts w:hint="eastAsia"/>
          <w:szCs w:val="21"/>
        </w:rPr>
        <w:t>知悉见悉</w:t>
      </w:r>
      <w:r w:rsidR="00665D30" w:rsidRPr="00627AED">
        <w:rPr>
          <w:rFonts w:hint="eastAsia"/>
          <w:szCs w:val="21"/>
        </w:rPr>
        <w:t>觉，</w:t>
      </w:r>
      <w:r w:rsidRPr="00627AED">
        <w:rPr>
          <w:rFonts w:hint="eastAsia"/>
          <w:szCs w:val="21"/>
        </w:rPr>
        <w:t>但为随顺众生根性说法</w:t>
      </w:r>
      <w:r w:rsidR="00665D30" w:rsidRPr="00627AED">
        <w:rPr>
          <w:rFonts w:hint="eastAsia"/>
          <w:szCs w:val="21"/>
        </w:rPr>
        <w:t>时</w:t>
      </w:r>
      <w:r w:rsidRPr="00627AED">
        <w:rPr>
          <w:rFonts w:hint="eastAsia"/>
          <w:szCs w:val="21"/>
        </w:rPr>
        <w:t>，诸世间所知</w:t>
      </w:r>
      <w:r w:rsidR="008C6199">
        <w:rPr>
          <w:rFonts w:hint="eastAsia"/>
          <w:szCs w:val="21"/>
        </w:rPr>
        <w:t>所</w:t>
      </w:r>
      <w:r w:rsidRPr="00627AED">
        <w:rPr>
          <w:rFonts w:hint="eastAsia"/>
          <w:szCs w:val="21"/>
        </w:rPr>
        <w:t>见</w:t>
      </w:r>
      <w:r w:rsidR="008C6199">
        <w:rPr>
          <w:rFonts w:hint="eastAsia"/>
          <w:szCs w:val="21"/>
        </w:rPr>
        <w:t>所</w:t>
      </w:r>
      <w:r w:rsidRPr="00627AED">
        <w:rPr>
          <w:rFonts w:hint="eastAsia"/>
          <w:szCs w:val="21"/>
        </w:rPr>
        <w:t>觉，我与菩萨亦说知见觉，世间众生之所不知不见不觉，我与菩萨亦说不知见觉。</w:t>
      </w:r>
    </w:p>
    <w:p w:rsidR="00DA2D3B" w:rsidRPr="00627AED" w:rsidRDefault="00DA2D3B" w:rsidP="00627AED">
      <w:pPr>
        <w:spacing w:line="360" w:lineRule="auto"/>
        <w:ind w:firstLineChars="200" w:firstLine="420"/>
        <w:rPr>
          <w:szCs w:val="21"/>
        </w:rPr>
      </w:pPr>
      <w:r w:rsidRPr="00627AED">
        <w:rPr>
          <w:rFonts w:hint="eastAsia"/>
          <w:szCs w:val="21"/>
        </w:rPr>
        <w:t>7</w:t>
      </w:r>
      <w:r w:rsidR="00F1059C" w:rsidRPr="00627AED">
        <w:rPr>
          <w:rFonts w:hint="eastAsia"/>
          <w:szCs w:val="21"/>
        </w:rPr>
        <w:t>为何说</w:t>
      </w:r>
      <w:bookmarkStart w:id="1696" w:name="OLE_LINK953"/>
      <w:bookmarkStart w:id="1697" w:name="OLE_LINK954"/>
      <w:r w:rsidR="00F1059C" w:rsidRPr="00627AED">
        <w:rPr>
          <w:rFonts w:hint="eastAsia"/>
          <w:szCs w:val="21"/>
        </w:rPr>
        <w:t>如来菩萨</w:t>
      </w:r>
      <w:bookmarkEnd w:id="1696"/>
      <w:bookmarkEnd w:id="1697"/>
      <w:r w:rsidR="00F1059C" w:rsidRPr="00627AED">
        <w:rPr>
          <w:rFonts w:hint="eastAsia"/>
          <w:szCs w:val="21"/>
        </w:rPr>
        <w:t>虽于一切</w:t>
      </w:r>
      <w:r w:rsidR="00665D30" w:rsidRPr="00627AED">
        <w:rPr>
          <w:rFonts w:hint="eastAsia"/>
          <w:szCs w:val="21"/>
        </w:rPr>
        <w:t>法（即有为法与无为法）</w:t>
      </w:r>
      <w:r w:rsidR="00F1059C" w:rsidRPr="00627AED">
        <w:rPr>
          <w:rFonts w:hint="eastAsia"/>
          <w:szCs w:val="21"/>
        </w:rPr>
        <w:t>悉知见觉，而</w:t>
      </w:r>
      <w:r w:rsidR="00665D30" w:rsidRPr="00627AED">
        <w:rPr>
          <w:rFonts w:hint="eastAsia"/>
          <w:szCs w:val="21"/>
        </w:rPr>
        <w:t>又</w:t>
      </w:r>
      <w:r w:rsidR="00F1059C" w:rsidRPr="00627AED">
        <w:rPr>
          <w:rFonts w:hint="eastAsia"/>
          <w:szCs w:val="21"/>
        </w:rPr>
        <w:t>不自言我</w:t>
      </w:r>
      <w:r w:rsidR="00665D30" w:rsidRPr="00627AED">
        <w:rPr>
          <w:rFonts w:hint="eastAsia"/>
          <w:szCs w:val="21"/>
        </w:rPr>
        <w:t>有</w:t>
      </w:r>
      <w:r w:rsidR="00F1059C" w:rsidRPr="00627AED">
        <w:rPr>
          <w:rFonts w:hint="eastAsia"/>
          <w:szCs w:val="21"/>
        </w:rPr>
        <w:t>知见觉</w:t>
      </w:r>
      <w:r w:rsidR="008C6199">
        <w:rPr>
          <w:rFonts w:hint="eastAsia"/>
          <w:szCs w:val="21"/>
        </w:rPr>
        <w:t>？</w:t>
      </w:r>
      <w:r w:rsidR="00F1059C" w:rsidRPr="00627AED">
        <w:rPr>
          <w:rFonts w:hint="eastAsia"/>
          <w:szCs w:val="21"/>
        </w:rPr>
        <w:t>，</w:t>
      </w:r>
      <w:r w:rsidR="008C6199">
        <w:rPr>
          <w:rFonts w:hint="eastAsia"/>
          <w:szCs w:val="21"/>
        </w:rPr>
        <w:t>这是</w:t>
      </w:r>
      <w:r w:rsidR="00F1059C" w:rsidRPr="00627AED">
        <w:rPr>
          <w:rFonts w:hint="eastAsia"/>
          <w:szCs w:val="21"/>
        </w:rPr>
        <w:t>因为如来菩萨已证空定</w:t>
      </w:r>
      <w:r w:rsidR="008C6199">
        <w:rPr>
          <w:rFonts w:hint="eastAsia"/>
          <w:szCs w:val="21"/>
        </w:rPr>
        <w:t>，</w:t>
      </w:r>
      <w:r w:rsidR="00F1059C" w:rsidRPr="00627AED">
        <w:rPr>
          <w:rFonts w:hint="eastAsia"/>
          <w:szCs w:val="21"/>
        </w:rPr>
        <w:t>已得正智</w:t>
      </w:r>
      <w:r w:rsidR="008C6199">
        <w:rPr>
          <w:rFonts w:hint="eastAsia"/>
          <w:szCs w:val="21"/>
        </w:rPr>
        <w:t>，</w:t>
      </w:r>
      <w:r w:rsidR="00F1059C" w:rsidRPr="00627AED">
        <w:rPr>
          <w:rFonts w:hint="eastAsia"/>
          <w:szCs w:val="21"/>
        </w:rPr>
        <w:t>已见</w:t>
      </w:r>
      <w:r w:rsidR="008C6199">
        <w:rPr>
          <w:rFonts w:hint="eastAsia"/>
          <w:szCs w:val="21"/>
        </w:rPr>
        <w:t>有为无为</w:t>
      </w:r>
      <w:r w:rsidR="00F1059C" w:rsidRPr="00627AED">
        <w:rPr>
          <w:rFonts w:hint="eastAsia"/>
          <w:szCs w:val="21"/>
        </w:rPr>
        <w:t>一切法空无相</w:t>
      </w:r>
      <w:r w:rsidR="008C6199">
        <w:rPr>
          <w:rFonts w:hint="eastAsia"/>
          <w:szCs w:val="21"/>
        </w:rPr>
        <w:t>，</w:t>
      </w:r>
      <w:r w:rsidR="00F1059C" w:rsidRPr="00627AED">
        <w:rPr>
          <w:rFonts w:hint="eastAsia"/>
          <w:szCs w:val="21"/>
        </w:rPr>
        <w:t>已知一切法空无相，</w:t>
      </w:r>
      <w:r w:rsidR="00230236" w:rsidRPr="00627AED">
        <w:rPr>
          <w:rFonts w:hint="eastAsia"/>
          <w:szCs w:val="21"/>
        </w:rPr>
        <w:t>毕竟空中哪来的知见觉，所以</w:t>
      </w:r>
      <w:r w:rsidR="00F1059C" w:rsidRPr="00627AED">
        <w:rPr>
          <w:rFonts w:hint="eastAsia"/>
          <w:szCs w:val="21"/>
        </w:rPr>
        <w:t>若使如来作有知见觉相</w:t>
      </w:r>
      <w:r w:rsidR="00230236" w:rsidRPr="00627AED">
        <w:rPr>
          <w:rFonts w:hint="eastAsia"/>
          <w:szCs w:val="21"/>
        </w:rPr>
        <w:t>者</w:t>
      </w:r>
      <w:r w:rsidR="00F1059C" w:rsidRPr="00627AED">
        <w:rPr>
          <w:rFonts w:hint="eastAsia"/>
          <w:szCs w:val="21"/>
        </w:rPr>
        <w:t>，当知是人非佛菩萨，名为凡夫。</w:t>
      </w:r>
    </w:p>
    <w:bookmarkEnd w:id="1655"/>
    <w:bookmarkEnd w:id="1656"/>
    <w:p w:rsidR="00973D38" w:rsidRPr="00F5018B" w:rsidRDefault="00AF7864" w:rsidP="00975450">
      <w:pPr>
        <w:spacing w:line="360" w:lineRule="auto"/>
        <w:ind w:firstLineChars="200" w:firstLine="422"/>
        <w:rPr>
          <w:b/>
          <w:szCs w:val="21"/>
        </w:rPr>
      </w:pPr>
      <w:r w:rsidRPr="00F5018B">
        <w:rPr>
          <w:rFonts w:hint="eastAsia"/>
          <w:b/>
          <w:szCs w:val="21"/>
        </w:rPr>
        <w:t>第</w:t>
      </w:r>
      <w:r w:rsidR="00B43BFA">
        <w:rPr>
          <w:rFonts w:hint="eastAsia"/>
          <w:b/>
          <w:szCs w:val="21"/>
        </w:rPr>
        <w:t>130</w:t>
      </w:r>
      <w:r w:rsidRPr="00F5018B">
        <w:rPr>
          <w:rFonts w:hint="eastAsia"/>
          <w:b/>
          <w:szCs w:val="21"/>
        </w:rPr>
        <w:t>条、</w:t>
      </w:r>
      <w:r w:rsidR="000D6A51" w:rsidRPr="00F5018B">
        <w:rPr>
          <w:rFonts w:hint="eastAsia"/>
          <w:b/>
          <w:kern w:val="0"/>
          <w:szCs w:val="21"/>
        </w:rPr>
        <w:t>第</w:t>
      </w:r>
      <w:r w:rsidR="000D6A51" w:rsidRPr="00F5018B">
        <w:rPr>
          <w:b/>
          <w:kern w:val="0"/>
          <w:szCs w:val="21"/>
        </w:rPr>
        <w:t>1</w:t>
      </w:r>
      <w:r w:rsidR="000D6A51" w:rsidRPr="00F5018B">
        <w:rPr>
          <w:rFonts w:hint="eastAsia"/>
          <w:b/>
          <w:kern w:val="0"/>
          <w:szCs w:val="21"/>
        </w:rPr>
        <w:t>7</w:t>
      </w:r>
      <w:r w:rsidR="000D6A51" w:rsidRPr="00F5018B">
        <w:rPr>
          <w:rFonts w:hint="eastAsia"/>
          <w:b/>
          <w:kern w:val="0"/>
          <w:szCs w:val="21"/>
        </w:rPr>
        <w:t>卷梵行品</w:t>
      </w:r>
      <w:r w:rsidR="00A72E1F">
        <w:rPr>
          <w:rFonts w:hint="eastAsia"/>
          <w:b/>
          <w:szCs w:val="21"/>
        </w:rPr>
        <w:t>*</w:t>
      </w:r>
      <w:r w:rsidR="0061693D">
        <w:rPr>
          <w:rFonts w:hint="eastAsia"/>
          <w:b/>
          <w:szCs w:val="21"/>
        </w:rPr>
        <w:t>**</w:t>
      </w:r>
    </w:p>
    <w:p w:rsidR="00973D38" w:rsidRPr="00F5018B" w:rsidRDefault="00973D38" w:rsidP="00973D38">
      <w:pPr>
        <w:spacing w:line="360" w:lineRule="auto"/>
        <w:ind w:firstLineChars="200" w:firstLine="422"/>
        <w:rPr>
          <w:b/>
          <w:szCs w:val="21"/>
        </w:rPr>
      </w:pPr>
      <w:r w:rsidRPr="00F5018B">
        <w:rPr>
          <w:rFonts w:hint="eastAsia"/>
          <w:b/>
          <w:szCs w:val="21"/>
        </w:rPr>
        <w:t>此条经文要义简略提示</w:t>
      </w:r>
    </w:p>
    <w:p w:rsidR="000C5C9F" w:rsidRPr="00F5018B" w:rsidRDefault="000C5C9F" w:rsidP="000C5C9F">
      <w:pPr>
        <w:spacing w:line="360" w:lineRule="auto"/>
        <w:ind w:firstLineChars="200" w:firstLine="420"/>
        <w:rPr>
          <w:szCs w:val="21"/>
        </w:rPr>
      </w:pPr>
      <w:bookmarkStart w:id="1698" w:name="OLE_LINK4961"/>
      <w:bookmarkStart w:id="1699" w:name="OLE_LINK4962"/>
      <w:r w:rsidRPr="00F5018B">
        <w:rPr>
          <w:rFonts w:hint="eastAsia"/>
          <w:szCs w:val="21"/>
        </w:rPr>
        <w:t>修行人如何才易脱凡入圣不堕恶道不堕魔道？</w:t>
      </w:r>
    </w:p>
    <w:bookmarkEnd w:id="1698"/>
    <w:bookmarkEnd w:id="1699"/>
    <w:p w:rsidR="00973D38" w:rsidRPr="00627AED" w:rsidRDefault="00973D38" w:rsidP="00973D38">
      <w:pPr>
        <w:spacing w:line="360" w:lineRule="auto"/>
        <w:ind w:firstLineChars="200" w:firstLine="422"/>
        <w:rPr>
          <w:b/>
          <w:szCs w:val="21"/>
        </w:rPr>
      </w:pPr>
      <w:r w:rsidRPr="00627AED">
        <w:rPr>
          <w:rFonts w:hint="eastAsia"/>
          <w:b/>
          <w:szCs w:val="21"/>
        </w:rPr>
        <w:t>原经文</w:t>
      </w:r>
    </w:p>
    <w:p w:rsidR="00820BB3" w:rsidRPr="00627AED" w:rsidRDefault="00665D30" w:rsidP="00973D38">
      <w:pPr>
        <w:spacing w:line="360" w:lineRule="auto"/>
        <w:ind w:firstLineChars="200" w:firstLine="420"/>
        <w:rPr>
          <w:szCs w:val="21"/>
        </w:rPr>
      </w:pPr>
      <w:r w:rsidRPr="00627AED">
        <w:rPr>
          <w:rFonts w:hint="eastAsia"/>
          <w:szCs w:val="21"/>
        </w:rPr>
        <w:t>佛言：</w:t>
      </w:r>
      <w:r w:rsidR="00AA1B3A" w:rsidRPr="00627AED">
        <w:rPr>
          <w:rFonts w:hint="eastAsia"/>
          <w:szCs w:val="21"/>
        </w:rPr>
        <w:t>善男子，一切世间不知不见不觉佛性；</w:t>
      </w:r>
      <w:bookmarkStart w:id="1700" w:name="OLE_LINK955"/>
      <w:bookmarkStart w:id="1701" w:name="OLE_LINK956"/>
      <w:bookmarkStart w:id="1702" w:name="OLE_LINK929"/>
      <w:r w:rsidR="00AA1B3A" w:rsidRPr="00627AED">
        <w:rPr>
          <w:rFonts w:hint="eastAsia"/>
          <w:szCs w:val="21"/>
        </w:rPr>
        <w:t>若有知见觉佛性者，不名世间，名为菩萨</w:t>
      </w:r>
      <w:bookmarkEnd w:id="1700"/>
      <w:bookmarkEnd w:id="1701"/>
      <w:bookmarkEnd w:id="1702"/>
      <w:r w:rsidR="00AA1B3A" w:rsidRPr="00627AED">
        <w:rPr>
          <w:rFonts w:hint="eastAsia"/>
          <w:szCs w:val="21"/>
        </w:rPr>
        <w:t>。若男、若女、若沙门、若婆罗门，说言无道、菩提、涅盘，</w:t>
      </w:r>
      <w:bookmarkStart w:id="1703" w:name="OLE_LINK930"/>
      <w:bookmarkStart w:id="1704" w:name="OLE_LINK934"/>
      <w:r w:rsidR="00AA1B3A" w:rsidRPr="00627AED">
        <w:rPr>
          <w:rFonts w:hint="eastAsia"/>
          <w:szCs w:val="21"/>
        </w:rPr>
        <w:t>当知是辈名一阐提，魔之眷属，名为谤法。如是谤法，名谤诸佛。</w:t>
      </w:r>
    </w:p>
    <w:bookmarkEnd w:id="1703"/>
    <w:bookmarkEnd w:id="1704"/>
    <w:p w:rsidR="009342B8" w:rsidRPr="00627AED" w:rsidRDefault="00F1059C" w:rsidP="00230236">
      <w:pPr>
        <w:spacing w:line="360" w:lineRule="auto"/>
        <w:ind w:firstLineChars="200" w:firstLine="422"/>
        <w:rPr>
          <w:b/>
          <w:szCs w:val="21"/>
        </w:rPr>
      </w:pPr>
      <w:r w:rsidRPr="00627AED">
        <w:rPr>
          <w:rFonts w:hint="eastAsia"/>
          <w:b/>
          <w:szCs w:val="21"/>
        </w:rPr>
        <w:t>释注</w:t>
      </w:r>
    </w:p>
    <w:p w:rsidR="009E49E7" w:rsidRPr="00627AED" w:rsidRDefault="009E49E7" w:rsidP="00627AED">
      <w:pPr>
        <w:spacing w:line="360" w:lineRule="auto"/>
        <w:ind w:firstLineChars="200" w:firstLine="420"/>
        <w:rPr>
          <w:b/>
          <w:szCs w:val="21"/>
        </w:rPr>
      </w:pPr>
      <w:r w:rsidRPr="00627AED">
        <w:rPr>
          <w:rFonts w:hint="eastAsia"/>
          <w:szCs w:val="21"/>
        </w:rPr>
        <w:t>注：此处“道、菩提、涅盘”与佛性皆是名异而义同之辞。一阐提：是诸善不作，诸恶皆作，不信佛语，诽谤大乘正法，毁坏大乘正法，最恶之人。</w:t>
      </w:r>
    </w:p>
    <w:p w:rsidR="00A72E1F" w:rsidRPr="00F5018B" w:rsidRDefault="00A72E1F" w:rsidP="00A72E1F">
      <w:pPr>
        <w:spacing w:line="360" w:lineRule="auto"/>
        <w:ind w:firstLineChars="200" w:firstLine="420"/>
        <w:rPr>
          <w:szCs w:val="21"/>
        </w:rPr>
      </w:pPr>
      <w:r w:rsidRPr="00F5018B">
        <w:rPr>
          <w:rFonts w:hint="eastAsia"/>
          <w:szCs w:val="21"/>
        </w:rPr>
        <w:t>修行人如何才易脱凡入圣不堕恶道不堕魔道？</w:t>
      </w:r>
    </w:p>
    <w:p w:rsidR="002A7506" w:rsidRPr="00627AED" w:rsidRDefault="00230236" w:rsidP="00627AED">
      <w:pPr>
        <w:spacing w:line="360" w:lineRule="auto"/>
        <w:ind w:firstLineChars="200" w:firstLine="420"/>
        <w:rPr>
          <w:szCs w:val="21"/>
        </w:rPr>
      </w:pPr>
      <w:r w:rsidRPr="00627AED">
        <w:rPr>
          <w:rFonts w:hint="eastAsia"/>
          <w:szCs w:val="21"/>
        </w:rPr>
        <w:t>佛在此处再言</w:t>
      </w:r>
      <w:r w:rsidR="00A72E1F">
        <w:rPr>
          <w:rFonts w:hint="eastAsia"/>
          <w:szCs w:val="21"/>
        </w:rPr>
        <w:t>，</w:t>
      </w:r>
      <w:r w:rsidR="000C5C9F" w:rsidRPr="00627AED">
        <w:rPr>
          <w:rFonts w:hint="eastAsia"/>
          <w:szCs w:val="21"/>
        </w:rPr>
        <w:t>知见</w:t>
      </w:r>
      <w:r w:rsidR="00A72E1F">
        <w:rPr>
          <w:rFonts w:hint="eastAsia"/>
          <w:szCs w:val="21"/>
        </w:rPr>
        <w:t>明悟佛性之理十分重要。</w:t>
      </w:r>
      <w:r w:rsidR="002A7506" w:rsidRPr="00627AED">
        <w:rPr>
          <w:rFonts w:hint="eastAsia"/>
          <w:szCs w:val="21"/>
        </w:rPr>
        <w:t>佛言：</w:t>
      </w:r>
      <w:r w:rsidRPr="00627AED">
        <w:rPr>
          <w:rFonts w:hint="eastAsia"/>
          <w:szCs w:val="21"/>
        </w:rPr>
        <w:t>若有知见觉佛性者，</w:t>
      </w:r>
      <w:r w:rsidR="000C5C9F" w:rsidRPr="00627AED">
        <w:rPr>
          <w:rFonts w:hint="eastAsia"/>
          <w:szCs w:val="21"/>
        </w:rPr>
        <w:t>即</w:t>
      </w:r>
      <w:r w:rsidRPr="00627AED">
        <w:rPr>
          <w:rFonts w:hint="eastAsia"/>
          <w:szCs w:val="21"/>
        </w:rPr>
        <w:t>名为菩萨</w:t>
      </w:r>
      <w:r w:rsidR="000C5C9F" w:rsidRPr="00627AED">
        <w:rPr>
          <w:rFonts w:hint="eastAsia"/>
          <w:szCs w:val="21"/>
        </w:rPr>
        <w:t>，不再名为世间凡夫</w:t>
      </w:r>
      <w:r w:rsidR="00A72E1F">
        <w:rPr>
          <w:rFonts w:hint="eastAsia"/>
          <w:szCs w:val="21"/>
        </w:rPr>
        <w:t>出离三界</w:t>
      </w:r>
      <w:r w:rsidR="000C5C9F" w:rsidRPr="00627AED">
        <w:rPr>
          <w:rFonts w:hint="eastAsia"/>
          <w:szCs w:val="21"/>
        </w:rPr>
        <w:t>，从此脱凡入圣</w:t>
      </w:r>
      <w:r w:rsidR="00A72E1F">
        <w:rPr>
          <w:rFonts w:hint="eastAsia"/>
          <w:szCs w:val="21"/>
        </w:rPr>
        <w:t>名为菩萨</w:t>
      </w:r>
      <w:r w:rsidR="000C5C9F" w:rsidRPr="00627AED">
        <w:rPr>
          <w:rFonts w:hint="eastAsia"/>
          <w:szCs w:val="21"/>
        </w:rPr>
        <w:t>，不堕三恶道、不堕魔道</w:t>
      </w:r>
      <w:r w:rsidRPr="00627AED">
        <w:rPr>
          <w:rFonts w:hint="eastAsia"/>
          <w:szCs w:val="21"/>
        </w:rPr>
        <w:t>；</w:t>
      </w:r>
      <w:r w:rsidR="000C5C9F" w:rsidRPr="00627AED">
        <w:rPr>
          <w:rFonts w:hint="eastAsia"/>
          <w:szCs w:val="21"/>
        </w:rPr>
        <w:t>若有不知见觉佛性者，名为世间凡夫。</w:t>
      </w:r>
    </w:p>
    <w:p w:rsidR="002A7506" w:rsidRPr="00627AED" w:rsidRDefault="00230236" w:rsidP="00627AED">
      <w:pPr>
        <w:spacing w:line="360" w:lineRule="auto"/>
        <w:ind w:firstLineChars="200" w:firstLine="420"/>
        <w:rPr>
          <w:szCs w:val="21"/>
        </w:rPr>
      </w:pPr>
      <w:r w:rsidRPr="00627AED">
        <w:rPr>
          <w:rFonts w:hint="eastAsia"/>
          <w:szCs w:val="21"/>
        </w:rPr>
        <w:t>若有</w:t>
      </w:r>
      <w:bookmarkStart w:id="1705" w:name="OLE_LINK957"/>
      <w:bookmarkStart w:id="1706" w:name="OLE_LINK958"/>
      <w:r w:rsidRPr="00627AED">
        <w:rPr>
          <w:rFonts w:hint="eastAsia"/>
          <w:szCs w:val="21"/>
        </w:rPr>
        <w:t>不知见觉佛性者</w:t>
      </w:r>
      <w:bookmarkEnd w:id="1705"/>
      <w:bookmarkEnd w:id="1706"/>
      <w:r w:rsidRPr="00627AED">
        <w:rPr>
          <w:rFonts w:hint="eastAsia"/>
          <w:szCs w:val="21"/>
        </w:rPr>
        <w:t>，又经常说言</w:t>
      </w:r>
      <w:bookmarkStart w:id="1707" w:name="OLE_LINK959"/>
      <w:r w:rsidR="009E49E7" w:rsidRPr="00627AED">
        <w:rPr>
          <w:rFonts w:hint="eastAsia"/>
          <w:szCs w:val="21"/>
        </w:rPr>
        <w:t>无</w:t>
      </w:r>
      <w:r w:rsidR="000C5C9F" w:rsidRPr="00627AED">
        <w:rPr>
          <w:rFonts w:hint="eastAsia"/>
          <w:szCs w:val="21"/>
        </w:rPr>
        <w:t>佛性</w:t>
      </w:r>
      <w:r w:rsidR="00A72E1F">
        <w:rPr>
          <w:rFonts w:hint="eastAsia"/>
          <w:szCs w:val="21"/>
        </w:rPr>
        <w:t>起断灭见</w:t>
      </w:r>
      <w:r w:rsidR="000C5C9F" w:rsidRPr="00627AED">
        <w:rPr>
          <w:rFonts w:hint="eastAsia"/>
          <w:szCs w:val="21"/>
        </w:rPr>
        <w:t>者</w:t>
      </w:r>
      <w:bookmarkEnd w:id="1707"/>
      <w:r w:rsidRPr="00627AED">
        <w:rPr>
          <w:rFonts w:hint="eastAsia"/>
          <w:szCs w:val="21"/>
        </w:rPr>
        <w:t>，当知是辈名一阐提，是魔之眷属，</w:t>
      </w:r>
      <w:r w:rsidR="002A7506" w:rsidRPr="00627AED">
        <w:rPr>
          <w:rFonts w:hint="eastAsia"/>
          <w:szCs w:val="21"/>
        </w:rPr>
        <w:t>亦名</w:t>
      </w:r>
      <w:r w:rsidR="00A72E1F">
        <w:rPr>
          <w:rFonts w:hint="eastAsia"/>
          <w:szCs w:val="21"/>
        </w:rPr>
        <w:t>谤法谤</w:t>
      </w:r>
      <w:r w:rsidRPr="00627AED">
        <w:rPr>
          <w:rFonts w:hint="eastAsia"/>
          <w:szCs w:val="21"/>
        </w:rPr>
        <w:t>佛。</w:t>
      </w:r>
      <w:r w:rsidR="002A7506" w:rsidRPr="00627AED">
        <w:rPr>
          <w:rFonts w:hint="eastAsia"/>
          <w:szCs w:val="21"/>
        </w:rPr>
        <w:t>所以不知见觉佛性者，千万不要再去妄说“无道、</w:t>
      </w:r>
      <w:r w:rsidR="009E49E7" w:rsidRPr="00627AED">
        <w:rPr>
          <w:rFonts w:hint="eastAsia"/>
          <w:szCs w:val="21"/>
        </w:rPr>
        <w:t>无</w:t>
      </w:r>
      <w:r w:rsidR="002A7506" w:rsidRPr="00627AED">
        <w:rPr>
          <w:rFonts w:hint="eastAsia"/>
          <w:szCs w:val="21"/>
        </w:rPr>
        <w:t>菩提、</w:t>
      </w:r>
      <w:r w:rsidR="009E49E7" w:rsidRPr="00627AED">
        <w:rPr>
          <w:rFonts w:hint="eastAsia"/>
          <w:szCs w:val="21"/>
        </w:rPr>
        <w:t>无</w:t>
      </w:r>
      <w:r w:rsidR="002A7506" w:rsidRPr="00627AED">
        <w:rPr>
          <w:rFonts w:hint="eastAsia"/>
          <w:szCs w:val="21"/>
        </w:rPr>
        <w:t>涅盘、</w:t>
      </w:r>
      <w:r w:rsidR="009E49E7" w:rsidRPr="00627AED">
        <w:rPr>
          <w:rFonts w:hint="eastAsia"/>
          <w:szCs w:val="21"/>
        </w:rPr>
        <w:t>无</w:t>
      </w:r>
      <w:r w:rsidR="002A7506" w:rsidRPr="00627AED">
        <w:rPr>
          <w:rFonts w:hint="eastAsia"/>
          <w:szCs w:val="21"/>
        </w:rPr>
        <w:t>佛性”，去谤佛谤法，去做极恶之人去做魔子，否则其罪</w:t>
      </w:r>
      <w:r w:rsidR="00A72E1F">
        <w:rPr>
          <w:rFonts w:hint="eastAsia"/>
          <w:szCs w:val="21"/>
        </w:rPr>
        <w:t>报</w:t>
      </w:r>
      <w:r w:rsidR="002A7506" w:rsidRPr="00627AED">
        <w:rPr>
          <w:rFonts w:hint="eastAsia"/>
          <w:szCs w:val="21"/>
        </w:rPr>
        <w:t>苦报都将很大甚大。</w:t>
      </w:r>
    </w:p>
    <w:p w:rsidR="000174F3" w:rsidRPr="00627AED" w:rsidRDefault="00E03EF1" w:rsidP="00627AED">
      <w:pPr>
        <w:spacing w:line="360" w:lineRule="auto"/>
        <w:ind w:firstLineChars="200" w:firstLine="420"/>
        <w:rPr>
          <w:szCs w:val="21"/>
        </w:rPr>
      </w:pPr>
      <w:r w:rsidRPr="00627AED">
        <w:rPr>
          <w:rFonts w:hint="eastAsia"/>
          <w:szCs w:val="21"/>
        </w:rPr>
        <w:t>所谓知见觉佛性，有两层义。一是</w:t>
      </w:r>
      <w:r w:rsidR="00A72E1F">
        <w:rPr>
          <w:rFonts w:hint="eastAsia"/>
          <w:szCs w:val="21"/>
        </w:rPr>
        <w:t xml:space="preserve"> </w:t>
      </w:r>
      <w:r w:rsidR="004C6CDD" w:rsidRPr="00627AED">
        <w:rPr>
          <w:rFonts w:hint="eastAsia"/>
          <w:szCs w:val="21"/>
        </w:rPr>
        <w:t>通过修行圣道已断除贪嗔痴慢妒等诸烦恼</w:t>
      </w:r>
      <w:bookmarkStart w:id="1708" w:name="OLE_LINK4963"/>
      <w:bookmarkStart w:id="1709" w:name="OLE_LINK4964"/>
      <w:r w:rsidR="009E49E7" w:rsidRPr="00627AED">
        <w:rPr>
          <w:rFonts w:hint="eastAsia"/>
          <w:szCs w:val="21"/>
        </w:rPr>
        <w:t>恶业恶习</w:t>
      </w:r>
      <w:bookmarkEnd w:id="1708"/>
      <w:bookmarkEnd w:id="1709"/>
      <w:r w:rsidR="004C6CDD" w:rsidRPr="00627AED">
        <w:rPr>
          <w:rFonts w:hint="eastAsia"/>
          <w:szCs w:val="21"/>
        </w:rPr>
        <w:t>，已开清净天眼法性眼</w:t>
      </w:r>
      <w:r w:rsidR="00930675" w:rsidRPr="00627AED">
        <w:rPr>
          <w:rFonts w:hint="eastAsia"/>
          <w:szCs w:val="21"/>
        </w:rPr>
        <w:t>亲眼</w:t>
      </w:r>
      <w:r w:rsidR="004C6CDD" w:rsidRPr="00627AED">
        <w:rPr>
          <w:rFonts w:hint="eastAsia"/>
          <w:szCs w:val="21"/>
        </w:rPr>
        <w:t>见知明了</w:t>
      </w:r>
      <w:r w:rsidR="009E49E7" w:rsidRPr="00627AED">
        <w:rPr>
          <w:rFonts w:hint="eastAsia"/>
          <w:szCs w:val="21"/>
        </w:rPr>
        <w:t>佛性的体相及</w:t>
      </w:r>
      <w:r w:rsidR="004C6CDD" w:rsidRPr="00627AED">
        <w:rPr>
          <w:rFonts w:hint="eastAsia"/>
          <w:szCs w:val="21"/>
        </w:rPr>
        <w:t>诸性理，名为知见觉佛性</w:t>
      </w:r>
      <w:r w:rsidR="000174F3" w:rsidRPr="00627AED">
        <w:rPr>
          <w:rFonts w:hint="eastAsia"/>
          <w:szCs w:val="21"/>
        </w:rPr>
        <w:t>，此见属于</w:t>
      </w:r>
      <w:r w:rsidR="00930675" w:rsidRPr="00627AED">
        <w:rPr>
          <w:rFonts w:hint="eastAsia"/>
          <w:szCs w:val="21"/>
        </w:rPr>
        <w:t>亲眼见</w:t>
      </w:r>
      <w:r w:rsidR="000174F3" w:rsidRPr="00627AED">
        <w:rPr>
          <w:rFonts w:hint="eastAsia"/>
          <w:szCs w:val="21"/>
        </w:rPr>
        <w:t>性质，亦相当于前边佛所说的了了见与眼见</w:t>
      </w:r>
      <w:r w:rsidRPr="00627AED">
        <w:rPr>
          <w:rFonts w:hint="eastAsia"/>
          <w:szCs w:val="21"/>
        </w:rPr>
        <w:t>；二是</w:t>
      </w:r>
      <w:r w:rsidR="00A72E1F">
        <w:rPr>
          <w:rFonts w:hint="eastAsia"/>
          <w:szCs w:val="21"/>
        </w:rPr>
        <w:t xml:space="preserve"> </w:t>
      </w:r>
      <w:r w:rsidRPr="00627AED">
        <w:rPr>
          <w:rFonts w:hint="eastAsia"/>
          <w:szCs w:val="21"/>
        </w:rPr>
        <w:t>虽未断除贪嗔痴慢妒等诸烦恼</w:t>
      </w:r>
      <w:r w:rsidR="00A72E1F" w:rsidRPr="00627AED">
        <w:rPr>
          <w:rFonts w:hint="eastAsia"/>
          <w:szCs w:val="21"/>
        </w:rPr>
        <w:t>恶业恶习</w:t>
      </w:r>
      <w:r w:rsidRPr="00627AED">
        <w:rPr>
          <w:rFonts w:hint="eastAsia"/>
          <w:szCs w:val="21"/>
        </w:rPr>
        <w:t>，</w:t>
      </w:r>
      <w:r w:rsidR="004C6CDD" w:rsidRPr="00627AED">
        <w:rPr>
          <w:rFonts w:hint="eastAsia"/>
          <w:szCs w:val="21"/>
        </w:rPr>
        <w:t>未开清净天眼法性眼，</w:t>
      </w:r>
      <w:r w:rsidRPr="00627AED">
        <w:rPr>
          <w:rFonts w:hint="eastAsia"/>
          <w:szCs w:val="21"/>
        </w:rPr>
        <w:t>但通</w:t>
      </w:r>
      <w:r w:rsidR="004C6CDD" w:rsidRPr="00627AED">
        <w:rPr>
          <w:rFonts w:hint="eastAsia"/>
          <w:szCs w:val="21"/>
        </w:rPr>
        <w:t>过</w:t>
      </w:r>
      <w:r w:rsidRPr="00627AED">
        <w:rPr>
          <w:rFonts w:hint="eastAsia"/>
          <w:szCs w:val="21"/>
        </w:rPr>
        <w:t>听闻看阅有关大乘</w:t>
      </w:r>
      <w:r w:rsidR="00A72E1F">
        <w:rPr>
          <w:rFonts w:hint="eastAsia"/>
          <w:szCs w:val="21"/>
        </w:rPr>
        <w:t>心性</w:t>
      </w:r>
      <w:r w:rsidRPr="00627AED">
        <w:rPr>
          <w:rFonts w:hint="eastAsia"/>
          <w:szCs w:val="21"/>
        </w:rPr>
        <w:t>经典，已做到知晓明悟何为佛性及一切众生身中皆有与佛无二的</w:t>
      </w:r>
      <w:r w:rsidR="004C6CDD" w:rsidRPr="00627AED">
        <w:rPr>
          <w:rFonts w:hint="eastAsia"/>
          <w:szCs w:val="21"/>
        </w:rPr>
        <w:t>无相常住</w:t>
      </w:r>
      <w:r w:rsidRPr="00627AED">
        <w:rPr>
          <w:rFonts w:hint="eastAsia"/>
          <w:szCs w:val="21"/>
        </w:rPr>
        <w:t>佛性之理，此亦名为知见觉佛性</w:t>
      </w:r>
      <w:r w:rsidR="000174F3" w:rsidRPr="00627AED">
        <w:rPr>
          <w:rFonts w:hint="eastAsia"/>
          <w:szCs w:val="21"/>
        </w:rPr>
        <w:t>，但此见属于</w:t>
      </w:r>
      <w:r w:rsidR="00930675" w:rsidRPr="00627AED">
        <w:rPr>
          <w:rFonts w:hint="eastAsia"/>
          <w:szCs w:val="21"/>
        </w:rPr>
        <w:t>智慧见</w:t>
      </w:r>
      <w:r w:rsidR="000174F3" w:rsidRPr="00627AED">
        <w:rPr>
          <w:rFonts w:hint="eastAsia"/>
          <w:szCs w:val="21"/>
        </w:rPr>
        <w:t>性质，亦相当于前边佛所说的相貌见与闻见</w:t>
      </w:r>
      <w:r w:rsidRPr="00627AED">
        <w:rPr>
          <w:rFonts w:hint="eastAsia"/>
          <w:szCs w:val="21"/>
        </w:rPr>
        <w:t>。</w:t>
      </w:r>
    </w:p>
    <w:p w:rsidR="004C6CDD" w:rsidRPr="00627AED" w:rsidRDefault="004C6CDD" w:rsidP="00627AED">
      <w:pPr>
        <w:spacing w:line="360" w:lineRule="auto"/>
        <w:ind w:firstLineChars="200" w:firstLine="420"/>
        <w:rPr>
          <w:szCs w:val="21"/>
        </w:rPr>
      </w:pPr>
      <w:r w:rsidRPr="00627AED">
        <w:rPr>
          <w:rFonts w:hint="eastAsia"/>
          <w:szCs w:val="21"/>
        </w:rPr>
        <w:t>以上两点，修行人只要能做到其中一点，即是已知见觉佛性</w:t>
      </w:r>
      <w:r w:rsidR="00930675" w:rsidRPr="00627AED">
        <w:rPr>
          <w:rFonts w:hint="eastAsia"/>
          <w:szCs w:val="21"/>
        </w:rPr>
        <w:t>者，即名为菩萨，不再名为世间凡夫</w:t>
      </w:r>
      <w:r w:rsidR="009E49E7" w:rsidRPr="00627AED">
        <w:rPr>
          <w:rFonts w:hint="eastAsia"/>
          <w:szCs w:val="21"/>
        </w:rPr>
        <w:t>，即已脱凡入圣。</w:t>
      </w:r>
      <w:r w:rsidR="00930675" w:rsidRPr="00627AED">
        <w:rPr>
          <w:rFonts w:hint="eastAsia"/>
          <w:szCs w:val="21"/>
        </w:rPr>
        <w:t>修行人欲做到第一种亲眼见很难，而欲做到第二种智慧见则比较容易得多，这是因为亲眼见</w:t>
      </w:r>
      <w:r w:rsidR="00930675" w:rsidRPr="00627AED">
        <w:rPr>
          <w:rFonts w:hint="eastAsia"/>
          <w:szCs w:val="21"/>
        </w:rPr>
        <w:lastRenderedPageBreak/>
        <w:t>要断除贪嗔痴慢妒等诸烦恼</w:t>
      </w:r>
      <w:r w:rsidR="009E49E7" w:rsidRPr="00627AED">
        <w:rPr>
          <w:rFonts w:hint="eastAsia"/>
          <w:szCs w:val="21"/>
        </w:rPr>
        <w:t>恶业恶习</w:t>
      </w:r>
      <w:r w:rsidR="00930675" w:rsidRPr="00627AED">
        <w:rPr>
          <w:rFonts w:hint="eastAsia"/>
          <w:szCs w:val="21"/>
        </w:rPr>
        <w:t>，而</w:t>
      </w:r>
      <w:r w:rsidR="000174F3" w:rsidRPr="00627AED">
        <w:rPr>
          <w:rFonts w:hint="eastAsia"/>
          <w:szCs w:val="21"/>
        </w:rPr>
        <w:t>智慧见只要能认真听闻看阅思维此大涅盘经即可做到，所以</w:t>
      </w:r>
      <w:r w:rsidRPr="00627AED">
        <w:rPr>
          <w:rFonts w:hint="eastAsia"/>
          <w:szCs w:val="21"/>
        </w:rPr>
        <w:t>通常情况下一般修行人</w:t>
      </w:r>
      <w:r w:rsidR="00930675" w:rsidRPr="00627AED">
        <w:rPr>
          <w:rFonts w:hint="eastAsia"/>
          <w:szCs w:val="21"/>
        </w:rPr>
        <w:t>绝大多数人</w:t>
      </w:r>
      <w:r w:rsidR="00A72E1F">
        <w:rPr>
          <w:rFonts w:hint="eastAsia"/>
          <w:szCs w:val="21"/>
        </w:rPr>
        <w:t>，</w:t>
      </w:r>
      <w:r w:rsidR="00930675" w:rsidRPr="00627AED">
        <w:rPr>
          <w:rFonts w:hint="eastAsia"/>
          <w:szCs w:val="21"/>
        </w:rPr>
        <w:t>只能做到第二种知见觉佛性，即智慧见</w:t>
      </w:r>
      <w:r w:rsidR="00B35346">
        <w:rPr>
          <w:rFonts w:hint="eastAsia"/>
          <w:szCs w:val="21"/>
        </w:rPr>
        <w:t>佛性，若能做到此点，一样可以脱凡入圣。</w:t>
      </w:r>
      <w:r w:rsidR="000174F3" w:rsidRPr="00627AED">
        <w:rPr>
          <w:rFonts w:hint="eastAsia"/>
          <w:szCs w:val="21"/>
        </w:rPr>
        <w:t>因此为了利众又利己</w:t>
      </w:r>
      <w:r w:rsidR="000C5C9F" w:rsidRPr="00627AED">
        <w:rPr>
          <w:rFonts w:hint="eastAsia"/>
          <w:szCs w:val="21"/>
        </w:rPr>
        <w:t>，我们</w:t>
      </w:r>
      <w:r w:rsidR="000174F3" w:rsidRPr="00627AED">
        <w:rPr>
          <w:rFonts w:hint="eastAsia"/>
          <w:szCs w:val="21"/>
        </w:rPr>
        <w:t>应精进修学此大涅盘微妙经典</w:t>
      </w:r>
      <w:r w:rsidR="00B35346">
        <w:rPr>
          <w:rFonts w:hint="eastAsia"/>
          <w:szCs w:val="21"/>
        </w:rPr>
        <w:t>，将把与佛性有关的义理搞明搞清搞透，尽早做到能善知、善信、善解、善行、善广宣说与佛性有关的义理</w:t>
      </w:r>
      <w:r w:rsidR="000174F3" w:rsidRPr="00627AED">
        <w:rPr>
          <w:rFonts w:hint="eastAsia"/>
          <w:szCs w:val="21"/>
        </w:rPr>
        <w:t>。</w:t>
      </w:r>
    </w:p>
    <w:p w:rsidR="00973D38" w:rsidRPr="00FF6117" w:rsidRDefault="00CF5D66" w:rsidP="00975450">
      <w:pPr>
        <w:spacing w:line="360" w:lineRule="auto"/>
        <w:ind w:firstLineChars="200" w:firstLine="422"/>
        <w:rPr>
          <w:b/>
          <w:szCs w:val="21"/>
        </w:rPr>
      </w:pPr>
      <w:bookmarkStart w:id="1710" w:name="OLE_LINK2857"/>
      <w:bookmarkStart w:id="1711" w:name="OLE_LINK2858"/>
      <w:r w:rsidRPr="00FF6117">
        <w:rPr>
          <w:rFonts w:hint="eastAsia"/>
          <w:b/>
          <w:szCs w:val="21"/>
        </w:rPr>
        <w:t>第</w:t>
      </w:r>
      <w:r w:rsidR="00B43BFA">
        <w:rPr>
          <w:rFonts w:hint="eastAsia"/>
          <w:b/>
          <w:szCs w:val="21"/>
        </w:rPr>
        <w:t>131</w:t>
      </w:r>
      <w:r w:rsidRPr="00FF6117">
        <w:rPr>
          <w:rFonts w:hint="eastAsia"/>
          <w:b/>
          <w:szCs w:val="21"/>
        </w:rPr>
        <w:t>条、</w:t>
      </w:r>
      <w:r w:rsidR="000D6A51" w:rsidRPr="00FF6117">
        <w:rPr>
          <w:rFonts w:hint="eastAsia"/>
          <w:b/>
          <w:kern w:val="0"/>
          <w:szCs w:val="21"/>
        </w:rPr>
        <w:t>第</w:t>
      </w:r>
      <w:r w:rsidR="000D6A51" w:rsidRPr="00FF6117">
        <w:rPr>
          <w:b/>
          <w:kern w:val="0"/>
          <w:szCs w:val="21"/>
        </w:rPr>
        <w:t>1</w:t>
      </w:r>
      <w:r w:rsidR="000D6A51" w:rsidRPr="00FF6117">
        <w:rPr>
          <w:rFonts w:hint="eastAsia"/>
          <w:b/>
          <w:kern w:val="0"/>
          <w:szCs w:val="21"/>
        </w:rPr>
        <w:t>7</w:t>
      </w:r>
      <w:r w:rsidR="000D6A51" w:rsidRPr="00FF6117">
        <w:rPr>
          <w:rFonts w:hint="eastAsia"/>
          <w:b/>
          <w:kern w:val="0"/>
          <w:szCs w:val="21"/>
        </w:rPr>
        <w:t>卷梵行品</w:t>
      </w:r>
      <w:r w:rsidRPr="00FF6117">
        <w:rPr>
          <w:rFonts w:hint="eastAsia"/>
          <w:b/>
          <w:szCs w:val="21"/>
        </w:rPr>
        <w:t>***</w:t>
      </w:r>
    </w:p>
    <w:p w:rsidR="00973D38" w:rsidRPr="00FF6117" w:rsidRDefault="00973D38" w:rsidP="00973D38">
      <w:pPr>
        <w:spacing w:line="360" w:lineRule="auto"/>
        <w:ind w:firstLineChars="200" w:firstLine="422"/>
        <w:rPr>
          <w:b/>
          <w:szCs w:val="21"/>
        </w:rPr>
      </w:pPr>
      <w:r w:rsidRPr="00FF6117">
        <w:rPr>
          <w:rFonts w:hint="eastAsia"/>
          <w:b/>
          <w:szCs w:val="21"/>
        </w:rPr>
        <w:t>此条经文要义简略提示</w:t>
      </w:r>
    </w:p>
    <w:p w:rsidR="00973D38" w:rsidRPr="00FF6117" w:rsidRDefault="00EA7B37" w:rsidP="00EA7B37">
      <w:pPr>
        <w:spacing w:line="360" w:lineRule="auto"/>
        <w:ind w:firstLineChars="200" w:firstLine="420"/>
        <w:rPr>
          <w:szCs w:val="21"/>
        </w:rPr>
      </w:pPr>
      <w:r w:rsidRPr="00FF6117">
        <w:rPr>
          <w:rFonts w:hint="eastAsia"/>
          <w:szCs w:val="21"/>
        </w:rPr>
        <w:t>一切菩萨</w:t>
      </w:r>
      <w:r w:rsidR="00B35346">
        <w:rPr>
          <w:rFonts w:hint="eastAsia"/>
          <w:szCs w:val="21"/>
        </w:rPr>
        <w:t>，</w:t>
      </w:r>
      <w:r w:rsidRPr="00FF6117">
        <w:rPr>
          <w:rFonts w:hint="eastAsia"/>
          <w:szCs w:val="21"/>
        </w:rPr>
        <w:t>只要能安住《大涅盘经》，即能悉见</w:t>
      </w:r>
      <w:bookmarkStart w:id="1712" w:name="OLE_LINK4320"/>
      <w:bookmarkStart w:id="1713" w:name="OLE_LINK4321"/>
      <w:r w:rsidRPr="00FF6117">
        <w:rPr>
          <w:rFonts w:hint="eastAsia"/>
          <w:szCs w:val="21"/>
        </w:rPr>
        <w:t>佛性</w:t>
      </w:r>
      <w:bookmarkEnd w:id="1712"/>
      <w:bookmarkEnd w:id="1713"/>
      <w:r w:rsidR="00B35346">
        <w:rPr>
          <w:rFonts w:hint="eastAsia"/>
          <w:szCs w:val="21"/>
        </w:rPr>
        <w:t>。</w:t>
      </w:r>
    </w:p>
    <w:p w:rsidR="00973D38" w:rsidRPr="00FF6117" w:rsidRDefault="00973D38" w:rsidP="00973D38">
      <w:pPr>
        <w:spacing w:line="360" w:lineRule="auto"/>
        <w:ind w:firstLineChars="200" w:firstLine="422"/>
        <w:rPr>
          <w:b/>
          <w:szCs w:val="21"/>
        </w:rPr>
      </w:pPr>
      <w:r w:rsidRPr="00FF6117">
        <w:rPr>
          <w:rFonts w:hint="eastAsia"/>
          <w:b/>
          <w:szCs w:val="21"/>
        </w:rPr>
        <w:t>原经文</w:t>
      </w:r>
    </w:p>
    <w:p w:rsidR="00820BB3" w:rsidRPr="00FF6117" w:rsidRDefault="00CF5D66" w:rsidP="00973D38">
      <w:pPr>
        <w:spacing w:line="360" w:lineRule="auto"/>
        <w:ind w:firstLineChars="200" w:firstLine="420"/>
        <w:rPr>
          <w:szCs w:val="21"/>
        </w:rPr>
      </w:pPr>
      <w:r w:rsidRPr="00FF6117">
        <w:rPr>
          <w:rFonts w:hint="eastAsia"/>
          <w:szCs w:val="21"/>
        </w:rPr>
        <w:t>一切菩萨</w:t>
      </w:r>
      <w:bookmarkStart w:id="1714" w:name="OLE_LINK960"/>
      <w:bookmarkStart w:id="1715" w:name="OLE_LINK961"/>
      <w:r w:rsidRPr="00FF6117">
        <w:rPr>
          <w:rFonts w:hint="eastAsia"/>
          <w:szCs w:val="21"/>
        </w:rPr>
        <w:t>安住《大涅盘经》</w:t>
      </w:r>
      <w:bookmarkEnd w:id="1714"/>
      <w:bookmarkEnd w:id="1715"/>
      <w:r w:rsidRPr="00FF6117">
        <w:rPr>
          <w:rFonts w:hint="eastAsia"/>
          <w:szCs w:val="21"/>
        </w:rPr>
        <w:t>故悉见佛性，正念不忘</w:t>
      </w:r>
      <w:bookmarkStart w:id="1716" w:name="OLE_LINK4318"/>
      <w:bookmarkStart w:id="1717" w:name="OLE_LINK4319"/>
      <w:r w:rsidRPr="00FF6117">
        <w:rPr>
          <w:rFonts w:hint="eastAsia"/>
          <w:szCs w:val="21"/>
        </w:rPr>
        <w:t>一切众生悉有佛性及诸佛世尊</w:t>
      </w:r>
      <w:bookmarkStart w:id="1718" w:name="OLE_LINK962"/>
      <w:r w:rsidRPr="00FF6117">
        <w:rPr>
          <w:rFonts w:hint="eastAsia"/>
          <w:szCs w:val="21"/>
        </w:rPr>
        <w:t>常乐我净</w:t>
      </w:r>
      <w:bookmarkEnd w:id="1718"/>
      <w:r w:rsidRPr="00FF6117">
        <w:rPr>
          <w:rFonts w:hint="eastAsia"/>
          <w:szCs w:val="21"/>
        </w:rPr>
        <w:t>，终不说言</w:t>
      </w:r>
      <w:bookmarkStart w:id="1719" w:name="OLE_LINK963"/>
      <w:bookmarkStart w:id="1720" w:name="OLE_LINK964"/>
      <w:r w:rsidRPr="00FF6117">
        <w:rPr>
          <w:rFonts w:hint="eastAsia"/>
          <w:szCs w:val="21"/>
        </w:rPr>
        <w:t>如来毕竟入于涅盘</w:t>
      </w:r>
      <w:bookmarkEnd w:id="1716"/>
      <w:bookmarkEnd w:id="1717"/>
      <w:bookmarkEnd w:id="1719"/>
      <w:bookmarkEnd w:id="1720"/>
      <w:r w:rsidR="006409D8" w:rsidRPr="00FF6117">
        <w:rPr>
          <w:rFonts w:hint="eastAsia"/>
          <w:szCs w:val="21"/>
        </w:rPr>
        <w:t>。</w:t>
      </w:r>
    </w:p>
    <w:p w:rsidR="00EA7B37" w:rsidRPr="00FF6117" w:rsidRDefault="002A7506" w:rsidP="00EB40D0">
      <w:pPr>
        <w:spacing w:line="360" w:lineRule="auto"/>
        <w:ind w:firstLineChars="200" w:firstLine="422"/>
        <w:rPr>
          <w:b/>
          <w:szCs w:val="21"/>
        </w:rPr>
      </w:pPr>
      <w:r w:rsidRPr="00FF6117">
        <w:rPr>
          <w:rFonts w:hint="eastAsia"/>
          <w:b/>
          <w:szCs w:val="21"/>
        </w:rPr>
        <w:t>释注</w:t>
      </w:r>
    </w:p>
    <w:p w:rsidR="002A7506" w:rsidRPr="00627AED" w:rsidRDefault="002A7506" w:rsidP="00B35346">
      <w:pPr>
        <w:spacing w:line="360" w:lineRule="auto"/>
        <w:ind w:firstLineChars="200" w:firstLine="420"/>
        <w:rPr>
          <w:szCs w:val="21"/>
        </w:rPr>
      </w:pPr>
      <w:r w:rsidRPr="00FF6117">
        <w:rPr>
          <w:rFonts w:hint="eastAsia"/>
          <w:szCs w:val="21"/>
        </w:rPr>
        <w:t>所谓安住《大涅盘经》者，</w:t>
      </w:r>
      <w:r w:rsidR="00EB40D0" w:rsidRPr="00FF6117">
        <w:rPr>
          <w:rFonts w:hint="eastAsia"/>
          <w:szCs w:val="21"/>
        </w:rPr>
        <w:t>即能认真听闻看阅</w:t>
      </w:r>
      <w:r w:rsidR="00EA7B37" w:rsidRPr="00FF6117">
        <w:rPr>
          <w:rFonts w:hint="eastAsia"/>
          <w:szCs w:val="21"/>
        </w:rPr>
        <w:t>思维</w:t>
      </w:r>
      <w:r w:rsidRPr="00FF6117">
        <w:rPr>
          <w:rFonts w:hint="eastAsia"/>
          <w:szCs w:val="21"/>
        </w:rPr>
        <w:t>信</w:t>
      </w:r>
      <w:r w:rsidR="00EB40D0" w:rsidRPr="00FF6117">
        <w:rPr>
          <w:rFonts w:hint="eastAsia"/>
          <w:szCs w:val="21"/>
        </w:rPr>
        <w:t>解</w:t>
      </w:r>
      <w:r w:rsidRPr="00FF6117">
        <w:rPr>
          <w:rFonts w:hint="eastAsia"/>
          <w:szCs w:val="21"/>
        </w:rPr>
        <w:t>此经义</w:t>
      </w:r>
      <w:r w:rsidRPr="00627AED">
        <w:rPr>
          <w:rFonts w:hint="eastAsia"/>
          <w:szCs w:val="21"/>
        </w:rPr>
        <w:t>理，又能如理</w:t>
      </w:r>
      <w:r w:rsidR="00EA7B37" w:rsidRPr="00627AED">
        <w:rPr>
          <w:rFonts w:hint="eastAsia"/>
          <w:szCs w:val="21"/>
        </w:rPr>
        <w:t>实践而行者。一切菩萨若能如是闻思修大涅盘经安住</w:t>
      </w:r>
      <w:bookmarkStart w:id="1721" w:name="OLE_LINK4316"/>
      <w:bookmarkStart w:id="1722" w:name="OLE_LINK4317"/>
      <w:r w:rsidR="00EA7B37" w:rsidRPr="00627AED">
        <w:rPr>
          <w:rFonts w:hint="eastAsia"/>
          <w:szCs w:val="21"/>
        </w:rPr>
        <w:t>《大涅盘经》</w:t>
      </w:r>
      <w:bookmarkEnd w:id="1721"/>
      <w:bookmarkEnd w:id="1722"/>
      <w:r w:rsidR="00EA7B37" w:rsidRPr="00627AED">
        <w:rPr>
          <w:rFonts w:hint="eastAsia"/>
          <w:szCs w:val="21"/>
        </w:rPr>
        <w:t>者，</w:t>
      </w:r>
      <w:r w:rsidR="00EB40D0" w:rsidRPr="00627AED">
        <w:rPr>
          <w:rFonts w:hint="eastAsia"/>
          <w:szCs w:val="21"/>
        </w:rPr>
        <w:t>他们就能智见佛性或亲见佛性，</w:t>
      </w:r>
      <w:r w:rsidR="00EA7B37" w:rsidRPr="00627AED">
        <w:rPr>
          <w:rFonts w:hint="eastAsia"/>
          <w:szCs w:val="21"/>
        </w:rPr>
        <w:t>并</w:t>
      </w:r>
      <w:r w:rsidR="00EB40D0" w:rsidRPr="00627AED">
        <w:rPr>
          <w:rFonts w:hint="eastAsia"/>
          <w:szCs w:val="21"/>
        </w:rPr>
        <w:t>能信解一切众生皆有佛性，即能信解诸佛如来具足常乐我净，即能信解诸佛如来无有毕竟入于涅盘</w:t>
      </w:r>
      <w:r w:rsidR="00B35346">
        <w:rPr>
          <w:rFonts w:hint="eastAsia"/>
          <w:szCs w:val="21"/>
        </w:rPr>
        <w:t>者</w:t>
      </w:r>
      <w:r w:rsidR="00EB40D0" w:rsidRPr="00627AED">
        <w:rPr>
          <w:rFonts w:hint="eastAsia"/>
          <w:szCs w:val="21"/>
        </w:rPr>
        <w:t>。</w:t>
      </w:r>
      <w:bookmarkStart w:id="1723" w:name="OLE_LINK4322"/>
      <w:bookmarkStart w:id="1724" w:name="OLE_LINK4323"/>
      <w:r w:rsidR="00C03C3E">
        <w:rPr>
          <w:rFonts w:hint="eastAsia"/>
          <w:szCs w:val="21"/>
        </w:rPr>
        <w:t>同时修此</w:t>
      </w:r>
      <w:r w:rsidR="00C03C3E" w:rsidRPr="00627AED">
        <w:rPr>
          <w:rFonts w:hint="eastAsia"/>
          <w:szCs w:val="21"/>
        </w:rPr>
        <w:t>《大涅盘经》</w:t>
      </w:r>
      <w:r w:rsidR="00C03C3E">
        <w:rPr>
          <w:rFonts w:hint="eastAsia"/>
          <w:szCs w:val="21"/>
        </w:rPr>
        <w:t>，若能知信一切众生悉有佛性，及诸佛世尊具足常乐我净，与诸佛终不</w:t>
      </w:r>
      <w:r w:rsidR="00C03C3E" w:rsidRPr="00FF6117">
        <w:rPr>
          <w:rFonts w:hint="eastAsia"/>
          <w:szCs w:val="21"/>
        </w:rPr>
        <w:t>毕竟入于涅盘</w:t>
      </w:r>
      <w:r w:rsidR="00C03C3E">
        <w:rPr>
          <w:rFonts w:hint="eastAsia"/>
          <w:szCs w:val="21"/>
        </w:rPr>
        <w:t>此三理者，在此三理指导下去修行六度万善，则易见</w:t>
      </w:r>
      <w:r w:rsidR="00C03C3E" w:rsidRPr="00FF6117">
        <w:rPr>
          <w:rFonts w:hint="eastAsia"/>
          <w:szCs w:val="21"/>
        </w:rPr>
        <w:t>佛性</w:t>
      </w:r>
      <w:r w:rsidR="00C03C3E">
        <w:rPr>
          <w:rFonts w:hint="eastAsia"/>
          <w:szCs w:val="21"/>
        </w:rPr>
        <w:t>。</w:t>
      </w:r>
    </w:p>
    <w:bookmarkEnd w:id="1723"/>
    <w:bookmarkEnd w:id="1724"/>
    <w:p w:rsidR="00EA7B37" w:rsidRPr="00627AED" w:rsidRDefault="00EA7B37" w:rsidP="00627AED">
      <w:pPr>
        <w:spacing w:line="360" w:lineRule="auto"/>
        <w:ind w:firstLineChars="200" w:firstLine="420"/>
        <w:rPr>
          <w:szCs w:val="21"/>
        </w:rPr>
      </w:pPr>
      <w:r w:rsidRPr="00627AED">
        <w:rPr>
          <w:rFonts w:hint="eastAsia"/>
          <w:szCs w:val="21"/>
        </w:rPr>
        <w:t>此处再言大涅盘三条重要义理，一是</w:t>
      </w:r>
      <w:r w:rsidR="00B35346">
        <w:rPr>
          <w:rFonts w:hint="eastAsia"/>
          <w:szCs w:val="21"/>
        </w:rPr>
        <w:t xml:space="preserve"> </w:t>
      </w:r>
      <w:r w:rsidRPr="00627AED">
        <w:rPr>
          <w:rFonts w:hint="eastAsia"/>
          <w:szCs w:val="21"/>
        </w:rPr>
        <w:t>一切众生皆有佛性，二是</w:t>
      </w:r>
      <w:r w:rsidR="00B35346">
        <w:rPr>
          <w:rFonts w:hint="eastAsia"/>
          <w:szCs w:val="21"/>
        </w:rPr>
        <w:t xml:space="preserve"> </w:t>
      </w:r>
      <w:r w:rsidRPr="00627AED">
        <w:rPr>
          <w:rFonts w:hint="eastAsia"/>
          <w:szCs w:val="21"/>
        </w:rPr>
        <w:t>诸佛如来具足常乐我净，三是</w:t>
      </w:r>
      <w:r w:rsidR="00B35346">
        <w:rPr>
          <w:rFonts w:hint="eastAsia"/>
          <w:szCs w:val="21"/>
        </w:rPr>
        <w:t xml:space="preserve"> </w:t>
      </w:r>
      <w:r w:rsidRPr="00627AED">
        <w:rPr>
          <w:rFonts w:hint="eastAsia"/>
          <w:szCs w:val="21"/>
        </w:rPr>
        <w:t>诸佛如来终不毕竟入于涅盘。</w:t>
      </w:r>
    </w:p>
    <w:p w:rsidR="00973D38" w:rsidRPr="00627AED" w:rsidRDefault="006409D8" w:rsidP="00975450">
      <w:pPr>
        <w:spacing w:line="360" w:lineRule="auto"/>
        <w:ind w:firstLineChars="200" w:firstLine="422"/>
        <w:rPr>
          <w:b/>
          <w:szCs w:val="21"/>
        </w:rPr>
      </w:pPr>
      <w:bookmarkStart w:id="1725" w:name="OLE_LINK2859"/>
      <w:bookmarkStart w:id="1726" w:name="OLE_LINK2860"/>
      <w:bookmarkEnd w:id="1710"/>
      <w:bookmarkEnd w:id="1711"/>
      <w:r w:rsidRPr="00627AED">
        <w:rPr>
          <w:rFonts w:hint="eastAsia"/>
          <w:b/>
          <w:szCs w:val="21"/>
        </w:rPr>
        <w:t>第</w:t>
      </w:r>
      <w:r w:rsidR="00B43BFA">
        <w:rPr>
          <w:rFonts w:hint="eastAsia"/>
          <w:b/>
          <w:szCs w:val="21"/>
        </w:rPr>
        <w:t>132</w:t>
      </w:r>
      <w:r w:rsidRPr="00627AED">
        <w:rPr>
          <w:rFonts w:hint="eastAsia"/>
          <w:b/>
          <w:szCs w:val="21"/>
        </w:rPr>
        <w:t>条、</w:t>
      </w:r>
      <w:r w:rsidR="000D6A51" w:rsidRPr="00627AED">
        <w:rPr>
          <w:rFonts w:hint="eastAsia"/>
          <w:b/>
          <w:kern w:val="0"/>
          <w:szCs w:val="21"/>
        </w:rPr>
        <w:t>第</w:t>
      </w:r>
      <w:r w:rsidR="000D6A51" w:rsidRPr="00627AED">
        <w:rPr>
          <w:b/>
          <w:kern w:val="0"/>
          <w:szCs w:val="21"/>
        </w:rPr>
        <w:t>1</w:t>
      </w:r>
      <w:r w:rsidR="000D6A51" w:rsidRPr="00627AED">
        <w:rPr>
          <w:rFonts w:hint="eastAsia"/>
          <w:b/>
          <w:kern w:val="0"/>
          <w:szCs w:val="21"/>
        </w:rPr>
        <w:t>7</w:t>
      </w:r>
      <w:r w:rsidR="000D6A51" w:rsidRPr="00627AED">
        <w:rPr>
          <w:rFonts w:hint="eastAsia"/>
          <w:b/>
          <w:kern w:val="0"/>
          <w:szCs w:val="21"/>
        </w:rPr>
        <w:t>卷梵行品</w:t>
      </w:r>
      <w:r w:rsidRPr="00627AED">
        <w:rPr>
          <w:rFonts w:hint="eastAsia"/>
          <w:b/>
          <w:szCs w:val="21"/>
        </w:rPr>
        <w:t>***</w:t>
      </w:r>
    </w:p>
    <w:p w:rsidR="00973D38" w:rsidRPr="00627AED" w:rsidRDefault="00973D38" w:rsidP="00973D38">
      <w:pPr>
        <w:spacing w:line="360" w:lineRule="auto"/>
        <w:ind w:firstLineChars="200" w:firstLine="422"/>
        <w:rPr>
          <w:b/>
          <w:szCs w:val="21"/>
        </w:rPr>
      </w:pPr>
      <w:r w:rsidRPr="00627AED">
        <w:rPr>
          <w:rFonts w:hint="eastAsia"/>
          <w:b/>
          <w:szCs w:val="21"/>
        </w:rPr>
        <w:t>此条经文要义简略提示</w:t>
      </w:r>
    </w:p>
    <w:p w:rsidR="00973D38" w:rsidRPr="00627AED" w:rsidRDefault="00A97BFC" w:rsidP="007A1467">
      <w:pPr>
        <w:spacing w:line="360" w:lineRule="auto"/>
        <w:ind w:firstLineChars="200" w:firstLine="420"/>
        <w:rPr>
          <w:szCs w:val="21"/>
        </w:rPr>
      </w:pPr>
      <w:r w:rsidRPr="00627AED">
        <w:rPr>
          <w:rFonts w:hint="eastAsia"/>
          <w:szCs w:val="21"/>
        </w:rPr>
        <w:t>佛言：</w:t>
      </w:r>
      <w:r w:rsidR="00594BC4" w:rsidRPr="00627AED">
        <w:rPr>
          <w:rFonts w:hint="eastAsia"/>
          <w:szCs w:val="21"/>
        </w:rPr>
        <w:t>持清净戒者，不求见性自得见性，</w:t>
      </w:r>
      <w:r w:rsidRPr="00627AED">
        <w:rPr>
          <w:rFonts w:hint="eastAsia"/>
          <w:szCs w:val="21"/>
        </w:rPr>
        <w:t>如籽入田，不期生芽而芽自生</w:t>
      </w:r>
      <w:r w:rsidR="00594BC4" w:rsidRPr="00627AED">
        <w:rPr>
          <w:rFonts w:hint="eastAsia"/>
          <w:szCs w:val="21"/>
        </w:rPr>
        <w:t>。</w:t>
      </w:r>
      <w:r w:rsidRPr="00627AED">
        <w:rPr>
          <w:rFonts w:hint="eastAsia"/>
          <w:szCs w:val="21"/>
        </w:rPr>
        <w:t>那么</w:t>
      </w:r>
      <w:r w:rsidR="007A1467" w:rsidRPr="00627AED">
        <w:rPr>
          <w:rFonts w:hint="eastAsia"/>
          <w:szCs w:val="21"/>
        </w:rPr>
        <w:t>何为持清净戒？</w:t>
      </w:r>
    </w:p>
    <w:p w:rsidR="00973D38" w:rsidRPr="00627AED" w:rsidRDefault="00973D38" w:rsidP="00973D38">
      <w:pPr>
        <w:spacing w:line="360" w:lineRule="auto"/>
        <w:ind w:firstLineChars="200" w:firstLine="422"/>
        <w:rPr>
          <w:b/>
          <w:szCs w:val="21"/>
        </w:rPr>
      </w:pPr>
      <w:r w:rsidRPr="00627AED">
        <w:rPr>
          <w:rFonts w:hint="eastAsia"/>
          <w:b/>
          <w:szCs w:val="21"/>
        </w:rPr>
        <w:t>原经文</w:t>
      </w:r>
    </w:p>
    <w:p w:rsidR="006409D8" w:rsidRPr="00627AED" w:rsidRDefault="006409D8" w:rsidP="00973D38">
      <w:pPr>
        <w:spacing w:line="360" w:lineRule="auto"/>
        <w:ind w:firstLineChars="200" w:firstLine="420"/>
        <w:rPr>
          <w:szCs w:val="21"/>
        </w:rPr>
      </w:pPr>
      <w:r w:rsidRPr="00627AED">
        <w:rPr>
          <w:rFonts w:hint="eastAsia"/>
          <w:szCs w:val="21"/>
        </w:rPr>
        <w:t>迦叶复言：云何菩萨修持净戒，心无悔恨，乃至明了，见于佛性？</w:t>
      </w:r>
    </w:p>
    <w:p w:rsidR="006409D8" w:rsidRPr="00627AED" w:rsidRDefault="00590749" w:rsidP="007A1467">
      <w:pPr>
        <w:spacing w:line="360" w:lineRule="auto"/>
        <w:ind w:firstLineChars="200" w:firstLine="420"/>
        <w:rPr>
          <w:szCs w:val="21"/>
        </w:rPr>
      </w:pPr>
      <w:r w:rsidRPr="00627AED">
        <w:rPr>
          <w:rFonts w:hint="eastAsia"/>
          <w:szCs w:val="21"/>
        </w:rPr>
        <w:t>佛言：</w:t>
      </w:r>
      <w:r w:rsidR="006409D8" w:rsidRPr="00627AED">
        <w:rPr>
          <w:rFonts w:hint="eastAsia"/>
          <w:szCs w:val="21"/>
        </w:rPr>
        <w:t>善男子，世间戒者不名清净。何以故？世间戒者，</w:t>
      </w:r>
      <w:bookmarkStart w:id="1727" w:name="OLE_LINK900"/>
      <w:bookmarkStart w:id="1728" w:name="OLE_LINK901"/>
      <w:r w:rsidR="006409D8" w:rsidRPr="00627AED">
        <w:rPr>
          <w:rFonts w:hint="eastAsia"/>
          <w:szCs w:val="21"/>
        </w:rPr>
        <w:t>为于有故，不能广为一切众生，有悔恨心；</w:t>
      </w:r>
      <w:bookmarkEnd w:id="1727"/>
      <w:bookmarkEnd w:id="1728"/>
      <w:r w:rsidR="006409D8" w:rsidRPr="00627AED">
        <w:rPr>
          <w:rFonts w:hint="eastAsia"/>
          <w:szCs w:val="21"/>
        </w:rPr>
        <w:t>无悦乐；无安隐；无</w:t>
      </w:r>
      <w:bookmarkStart w:id="1729" w:name="OLE_LINK967"/>
      <w:bookmarkStart w:id="1730" w:name="OLE_LINK968"/>
      <w:r w:rsidR="006409D8" w:rsidRPr="00627AED">
        <w:rPr>
          <w:rFonts w:hint="eastAsia"/>
          <w:szCs w:val="21"/>
        </w:rPr>
        <w:t>不动定</w:t>
      </w:r>
      <w:bookmarkEnd w:id="1729"/>
      <w:bookmarkEnd w:id="1730"/>
      <w:r w:rsidR="006409D8" w:rsidRPr="00627AED">
        <w:rPr>
          <w:rFonts w:hint="eastAsia"/>
          <w:szCs w:val="21"/>
        </w:rPr>
        <w:t>；无实知见；无厌离；无解脱；无解脱故，不见佛性；不见佛性终不能得大般涅盘。是名世间戒不清净。</w:t>
      </w:r>
    </w:p>
    <w:p w:rsidR="00590749" w:rsidRPr="00627AED" w:rsidRDefault="006409D8" w:rsidP="007A1467">
      <w:pPr>
        <w:spacing w:line="360" w:lineRule="auto"/>
        <w:ind w:firstLineChars="200" w:firstLine="420"/>
        <w:rPr>
          <w:szCs w:val="21"/>
        </w:rPr>
      </w:pPr>
      <w:r w:rsidRPr="00627AED">
        <w:rPr>
          <w:rFonts w:hint="eastAsia"/>
          <w:szCs w:val="21"/>
        </w:rPr>
        <w:t>善男子，菩萨摩诃萨清净戒者，</w:t>
      </w:r>
      <w:bookmarkStart w:id="1731" w:name="OLE_LINK898"/>
      <w:bookmarkStart w:id="1732" w:name="OLE_LINK899"/>
      <w:r w:rsidRPr="00627AED">
        <w:rPr>
          <w:rFonts w:hint="eastAsia"/>
          <w:szCs w:val="21"/>
        </w:rPr>
        <w:t>戒非戒故，非为有故，定毕竟故，为众生故，是名菩萨戒清净</w:t>
      </w:r>
      <w:bookmarkEnd w:id="1731"/>
      <w:bookmarkEnd w:id="1732"/>
      <w:r w:rsidRPr="00627AED">
        <w:rPr>
          <w:rFonts w:hint="eastAsia"/>
          <w:szCs w:val="21"/>
        </w:rPr>
        <w:t>也。</w:t>
      </w:r>
    </w:p>
    <w:p w:rsidR="00073CA4" w:rsidRPr="00627AED" w:rsidRDefault="006409D8" w:rsidP="007A1467">
      <w:pPr>
        <w:spacing w:line="360" w:lineRule="auto"/>
        <w:ind w:firstLineChars="200" w:firstLine="420"/>
        <w:rPr>
          <w:szCs w:val="21"/>
        </w:rPr>
      </w:pPr>
      <w:r w:rsidRPr="00627AED">
        <w:rPr>
          <w:rFonts w:hint="eastAsia"/>
          <w:szCs w:val="21"/>
        </w:rPr>
        <w:t>善男子，菩萨摩诃萨于净戒中，虽不欲生无悔恨心，无悔恨心自然而生。善男子，如农夫</w:t>
      </w:r>
      <w:r w:rsidR="00590749" w:rsidRPr="00627AED">
        <w:rPr>
          <w:rFonts w:hint="eastAsia"/>
          <w:szCs w:val="21"/>
        </w:rPr>
        <w:t>籽</w:t>
      </w:r>
      <w:r w:rsidRPr="00627AED">
        <w:rPr>
          <w:rFonts w:hint="eastAsia"/>
          <w:szCs w:val="21"/>
        </w:rPr>
        <w:t>种</w:t>
      </w:r>
      <w:r w:rsidR="00590749" w:rsidRPr="00627AED">
        <w:rPr>
          <w:rFonts w:hint="eastAsia"/>
          <w:szCs w:val="21"/>
        </w:rPr>
        <w:t>播</w:t>
      </w:r>
      <w:r w:rsidRPr="00627AED">
        <w:rPr>
          <w:rFonts w:hint="eastAsia"/>
          <w:szCs w:val="21"/>
        </w:rPr>
        <w:t>入良田，不期生芽而芽自生；亦如燃灯，不期灭闇而闇自灭。善男子，</w:t>
      </w:r>
      <w:r w:rsidR="00073CA4" w:rsidRPr="00627AED">
        <w:rPr>
          <w:rFonts w:hint="eastAsia"/>
          <w:szCs w:val="21"/>
        </w:rPr>
        <w:t>菩萨摩诃萨坚持净戒，无悔恨心自然而生亦复如是，以净戒故心得欢喜。心欢喜故则便思惟：</w:t>
      </w:r>
      <w:r w:rsidRPr="00627AED">
        <w:rPr>
          <w:rFonts w:hint="eastAsia"/>
          <w:szCs w:val="21"/>
        </w:rPr>
        <w:t>诸佛如来于涅盘</w:t>
      </w:r>
      <w:r w:rsidR="00073CA4" w:rsidRPr="00627AED">
        <w:rPr>
          <w:rFonts w:hint="eastAsia"/>
          <w:szCs w:val="21"/>
        </w:rPr>
        <w:t>经</w:t>
      </w:r>
      <w:r w:rsidRPr="00627AED">
        <w:rPr>
          <w:rFonts w:hint="eastAsia"/>
          <w:szCs w:val="21"/>
        </w:rPr>
        <w:t>中说，有能持清净戒者则得涅盘，</w:t>
      </w:r>
      <w:r w:rsidRPr="00627AED">
        <w:rPr>
          <w:rFonts w:hint="eastAsia"/>
          <w:szCs w:val="21"/>
        </w:rPr>
        <w:lastRenderedPageBreak/>
        <w:t>我今修习如</w:t>
      </w:r>
      <w:r w:rsidR="00073CA4" w:rsidRPr="00627AED">
        <w:rPr>
          <w:rFonts w:hint="eastAsia"/>
          <w:szCs w:val="21"/>
        </w:rPr>
        <w:t>是净戒亦应得之。’以是因缘，心则悦乐。</w:t>
      </w:r>
    </w:p>
    <w:p w:rsidR="00073CA4" w:rsidRPr="00627AED" w:rsidRDefault="006409D8" w:rsidP="00975450">
      <w:pPr>
        <w:spacing w:line="360" w:lineRule="auto"/>
        <w:ind w:firstLineChars="200" w:firstLine="420"/>
        <w:rPr>
          <w:szCs w:val="21"/>
        </w:rPr>
      </w:pPr>
      <w:r w:rsidRPr="00627AED">
        <w:rPr>
          <w:rFonts w:hint="eastAsia"/>
          <w:szCs w:val="21"/>
        </w:rPr>
        <w:t>菩萨尔时，若见若闻，若轻若尝，若触若知，悉无诸恶；以无恶故，心得安隐；以安隐故，则得静定；得静定故，得实知见；实知见故，厌离生死；厌生死故，则得解脱；得解脱故，得见佛性；见佛性故，得大涅盘。</w:t>
      </w:r>
    </w:p>
    <w:p w:rsidR="00B340E1" w:rsidRPr="00627AED" w:rsidRDefault="00590749" w:rsidP="00590749">
      <w:pPr>
        <w:spacing w:line="360" w:lineRule="auto"/>
        <w:ind w:firstLineChars="200" w:firstLine="422"/>
        <w:rPr>
          <w:b/>
          <w:szCs w:val="21"/>
        </w:rPr>
      </w:pPr>
      <w:r w:rsidRPr="00627AED">
        <w:rPr>
          <w:rFonts w:hint="eastAsia"/>
          <w:b/>
          <w:szCs w:val="21"/>
        </w:rPr>
        <w:t>释注</w:t>
      </w:r>
    </w:p>
    <w:p w:rsidR="00590749" w:rsidRPr="00627AED" w:rsidRDefault="00590749" w:rsidP="00627AED">
      <w:pPr>
        <w:spacing w:line="360" w:lineRule="auto"/>
        <w:ind w:firstLineChars="200" w:firstLine="420"/>
        <w:rPr>
          <w:b/>
          <w:szCs w:val="21"/>
        </w:rPr>
      </w:pPr>
      <w:r w:rsidRPr="00627AED">
        <w:rPr>
          <w:rFonts w:hint="eastAsia"/>
          <w:szCs w:val="21"/>
        </w:rPr>
        <w:t>此处主要讲了以下几点：</w:t>
      </w:r>
    </w:p>
    <w:p w:rsidR="00FF6117" w:rsidRDefault="00590749" w:rsidP="00627AED">
      <w:pPr>
        <w:spacing w:line="360" w:lineRule="auto"/>
        <w:ind w:firstLineChars="200" w:firstLine="420"/>
        <w:rPr>
          <w:szCs w:val="21"/>
        </w:rPr>
      </w:pPr>
      <w:r w:rsidRPr="00627AED">
        <w:rPr>
          <w:rFonts w:hint="eastAsia"/>
          <w:szCs w:val="21"/>
        </w:rPr>
        <w:t>1</w:t>
      </w:r>
      <w:r w:rsidR="0037075D" w:rsidRPr="00627AED">
        <w:rPr>
          <w:rFonts w:hint="eastAsia"/>
          <w:szCs w:val="21"/>
        </w:rPr>
        <w:t>何谓持戒清净？</w:t>
      </w:r>
    </w:p>
    <w:p w:rsidR="00374D5A" w:rsidRDefault="00374D5A" w:rsidP="00627AED">
      <w:pPr>
        <w:spacing w:line="360" w:lineRule="auto"/>
        <w:ind w:firstLineChars="200" w:firstLine="420"/>
        <w:rPr>
          <w:szCs w:val="21"/>
        </w:rPr>
      </w:pPr>
      <w:r>
        <w:rPr>
          <w:rFonts w:hint="eastAsia"/>
          <w:szCs w:val="21"/>
        </w:rPr>
        <w:t>即菩萨持戒时：</w:t>
      </w:r>
    </w:p>
    <w:p w:rsidR="00FF6117" w:rsidRPr="00E00E24" w:rsidRDefault="0037075D" w:rsidP="00627AED">
      <w:pPr>
        <w:spacing w:line="360" w:lineRule="auto"/>
        <w:ind w:firstLineChars="200" w:firstLine="420"/>
        <w:rPr>
          <w:rFonts w:ascii="楷体" w:eastAsia="楷体" w:hAnsi="楷体"/>
          <w:szCs w:val="21"/>
        </w:rPr>
      </w:pPr>
      <w:r w:rsidRPr="00627AED">
        <w:rPr>
          <w:rFonts w:hint="eastAsia"/>
          <w:szCs w:val="21"/>
        </w:rPr>
        <w:t>以戒非</w:t>
      </w:r>
      <w:r w:rsidR="00694DE1">
        <w:rPr>
          <w:rFonts w:hint="eastAsia"/>
          <w:szCs w:val="21"/>
        </w:rPr>
        <w:t>戒心（</w:t>
      </w:r>
      <w:r w:rsidR="00694DE1" w:rsidRPr="00E00E24">
        <w:rPr>
          <w:rFonts w:ascii="楷体" w:eastAsia="楷体" w:hAnsi="楷体" w:hint="eastAsia"/>
          <w:szCs w:val="21"/>
        </w:rPr>
        <w:t>即</w:t>
      </w:r>
      <w:r w:rsidR="00FF6117" w:rsidRPr="00E00E24">
        <w:rPr>
          <w:rFonts w:ascii="楷体" w:eastAsia="楷体" w:hAnsi="楷体" w:hint="eastAsia"/>
          <w:szCs w:val="21"/>
        </w:rPr>
        <w:t>是</w:t>
      </w:r>
      <w:r w:rsidR="00694DE1" w:rsidRPr="00E00E24">
        <w:rPr>
          <w:rFonts w:ascii="楷体" w:eastAsia="楷体" w:hAnsi="楷体" w:hint="eastAsia"/>
          <w:szCs w:val="21"/>
        </w:rPr>
        <w:t>以</w:t>
      </w:r>
      <w:r w:rsidR="00FF6117" w:rsidRPr="00E00E24">
        <w:rPr>
          <w:rFonts w:ascii="楷体" w:eastAsia="楷体" w:hAnsi="楷体" w:hint="eastAsia"/>
          <w:szCs w:val="21"/>
        </w:rPr>
        <w:t>持</w:t>
      </w:r>
      <w:r w:rsidR="00694DE1" w:rsidRPr="00E00E24">
        <w:rPr>
          <w:rFonts w:ascii="楷体" w:eastAsia="楷体" w:hAnsi="楷体" w:hint="eastAsia"/>
          <w:szCs w:val="21"/>
        </w:rPr>
        <w:t>心</w:t>
      </w:r>
      <w:r w:rsidR="00FF6117" w:rsidRPr="00E00E24">
        <w:rPr>
          <w:rFonts w:ascii="楷体" w:eastAsia="楷体" w:hAnsi="楷体" w:hint="eastAsia"/>
          <w:szCs w:val="21"/>
        </w:rPr>
        <w:t>戒</w:t>
      </w:r>
      <w:r w:rsidR="00694DE1" w:rsidRPr="00E00E24">
        <w:rPr>
          <w:rFonts w:ascii="楷体" w:eastAsia="楷体" w:hAnsi="楷体" w:hint="eastAsia"/>
          <w:szCs w:val="21"/>
        </w:rPr>
        <w:t>为主而非以相戒为主，及</w:t>
      </w:r>
      <w:r w:rsidR="00374D5A" w:rsidRPr="00E00E24">
        <w:rPr>
          <w:rFonts w:ascii="楷体" w:eastAsia="楷体" w:hAnsi="楷体" w:hint="eastAsia"/>
          <w:szCs w:val="21"/>
        </w:rPr>
        <w:t>行布施受供等法时</w:t>
      </w:r>
      <w:r w:rsidR="00FF6117" w:rsidRPr="00E00E24">
        <w:rPr>
          <w:rFonts w:ascii="楷体" w:eastAsia="楷体" w:hAnsi="楷体" w:hint="eastAsia"/>
          <w:szCs w:val="21"/>
        </w:rPr>
        <w:t>以</w:t>
      </w:r>
      <w:r w:rsidR="00694DE1" w:rsidRPr="00E00E24">
        <w:rPr>
          <w:rFonts w:ascii="楷体" w:eastAsia="楷体" w:hAnsi="楷体" w:hint="eastAsia"/>
          <w:szCs w:val="21"/>
        </w:rPr>
        <w:t>平等</w:t>
      </w:r>
      <w:r w:rsidR="00FF6117" w:rsidRPr="00E00E24">
        <w:rPr>
          <w:rFonts w:ascii="楷体" w:eastAsia="楷体" w:hAnsi="楷体" w:hint="eastAsia"/>
          <w:szCs w:val="21"/>
        </w:rPr>
        <w:t>无分别心善待一切</w:t>
      </w:r>
      <w:r w:rsidR="00694DE1" w:rsidRPr="00E00E24">
        <w:rPr>
          <w:rFonts w:ascii="楷体" w:eastAsia="楷体" w:hAnsi="楷体" w:hint="eastAsia"/>
          <w:szCs w:val="21"/>
        </w:rPr>
        <w:t>持戒非持戒善恶</w:t>
      </w:r>
      <w:r w:rsidR="00FF6117" w:rsidRPr="00E00E24">
        <w:rPr>
          <w:rFonts w:ascii="楷体" w:eastAsia="楷体" w:hAnsi="楷体" w:hint="eastAsia"/>
          <w:szCs w:val="21"/>
        </w:rPr>
        <w:t>众生）；</w:t>
      </w:r>
    </w:p>
    <w:p w:rsidR="00FF6117" w:rsidRDefault="0037075D" w:rsidP="00627AED">
      <w:pPr>
        <w:spacing w:line="360" w:lineRule="auto"/>
        <w:ind w:firstLineChars="200" w:firstLine="420"/>
        <w:rPr>
          <w:szCs w:val="21"/>
        </w:rPr>
      </w:pPr>
      <w:r w:rsidRPr="00627AED">
        <w:rPr>
          <w:rFonts w:hint="eastAsia"/>
          <w:szCs w:val="21"/>
        </w:rPr>
        <w:t>非为有心（</w:t>
      </w:r>
      <w:r w:rsidR="000773AF" w:rsidRPr="00E00E24">
        <w:rPr>
          <w:rFonts w:ascii="楷体" w:eastAsia="楷体" w:hAnsi="楷体" w:hint="eastAsia"/>
          <w:szCs w:val="21"/>
        </w:rPr>
        <w:t>即</w:t>
      </w:r>
      <w:r w:rsidR="00FF6117" w:rsidRPr="00E00E24">
        <w:rPr>
          <w:rFonts w:ascii="楷体" w:eastAsia="楷体" w:hAnsi="楷体" w:hint="eastAsia"/>
          <w:szCs w:val="21"/>
        </w:rPr>
        <w:t>以</w:t>
      </w:r>
      <w:r w:rsidR="007A1467" w:rsidRPr="00E00E24">
        <w:rPr>
          <w:rFonts w:ascii="楷体" w:eastAsia="楷体" w:hAnsi="楷体" w:hint="eastAsia"/>
          <w:szCs w:val="21"/>
        </w:rPr>
        <w:t>无所得心，</w:t>
      </w:r>
      <w:r w:rsidR="000773AF" w:rsidRPr="00E00E24">
        <w:rPr>
          <w:rFonts w:ascii="楷体" w:eastAsia="楷体" w:hAnsi="楷体" w:hint="eastAsia"/>
          <w:szCs w:val="21"/>
        </w:rPr>
        <w:t>无求三界有为欲乐</w:t>
      </w:r>
      <w:r w:rsidRPr="00E00E24">
        <w:rPr>
          <w:rFonts w:ascii="楷体" w:eastAsia="楷体" w:hAnsi="楷体" w:hint="eastAsia"/>
          <w:szCs w:val="21"/>
        </w:rPr>
        <w:t>之心</w:t>
      </w:r>
      <w:r w:rsidR="00FF6117" w:rsidRPr="00E00E24">
        <w:rPr>
          <w:rFonts w:ascii="楷体" w:eastAsia="楷体" w:hAnsi="楷体" w:hint="eastAsia"/>
          <w:szCs w:val="21"/>
        </w:rPr>
        <w:t>去持戒</w:t>
      </w:r>
      <w:r w:rsidR="00FF6117">
        <w:rPr>
          <w:rFonts w:hint="eastAsia"/>
          <w:szCs w:val="21"/>
        </w:rPr>
        <w:t>）；</w:t>
      </w:r>
    </w:p>
    <w:p w:rsidR="00FF6117" w:rsidRDefault="0037075D" w:rsidP="00627AED">
      <w:pPr>
        <w:spacing w:line="360" w:lineRule="auto"/>
        <w:ind w:firstLineChars="200" w:firstLine="420"/>
        <w:rPr>
          <w:szCs w:val="21"/>
        </w:rPr>
      </w:pPr>
      <w:r w:rsidRPr="00627AED">
        <w:rPr>
          <w:rFonts w:hint="eastAsia"/>
          <w:szCs w:val="21"/>
        </w:rPr>
        <w:t>定毕竟心（</w:t>
      </w:r>
      <w:r w:rsidRPr="00E00E24">
        <w:rPr>
          <w:rFonts w:ascii="楷体" w:eastAsia="楷体" w:hAnsi="楷体" w:hint="eastAsia"/>
          <w:szCs w:val="21"/>
        </w:rPr>
        <w:t>即无有后悔之心</w:t>
      </w:r>
      <w:r w:rsidR="008C6B4E" w:rsidRPr="00E00E24">
        <w:rPr>
          <w:rFonts w:ascii="楷体" w:eastAsia="楷体" w:hAnsi="楷体" w:hint="eastAsia"/>
          <w:szCs w:val="21"/>
        </w:rPr>
        <w:t>，</w:t>
      </w:r>
      <w:r w:rsidRPr="00E00E24">
        <w:rPr>
          <w:rFonts w:ascii="楷体" w:eastAsia="楷体" w:hAnsi="楷体" w:hint="eastAsia"/>
          <w:szCs w:val="21"/>
        </w:rPr>
        <w:t>不因持戒见不到好报福报</w:t>
      </w:r>
      <w:r w:rsidR="00A97BFC" w:rsidRPr="00E00E24">
        <w:rPr>
          <w:rFonts w:ascii="楷体" w:eastAsia="楷体" w:hAnsi="楷体" w:hint="eastAsia"/>
          <w:szCs w:val="21"/>
        </w:rPr>
        <w:t>或遇到逆境苦报</w:t>
      </w:r>
      <w:r w:rsidRPr="00E00E24">
        <w:rPr>
          <w:rFonts w:ascii="楷体" w:eastAsia="楷体" w:hAnsi="楷体" w:hint="eastAsia"/>
          <w:szCs w:val="21"/>
        </w:rPr>
        <w:t>而生悔恨</w:t>
      </w:r>
      <w:r w:rsidR="000773AF" w:rsidRPr="00E00E24">
        <w:rPr>
          <w:rFonts w:ascii="楷体" w:eastAsia="楷体" w:hAnsi="楷体" w:hint="eastAsia"/>
          <w:szCs w:val="21"/>
        </w:rPr>
        <w:t>动摇</w:t>
      </w:r>
      <w:r w:rsidR="00374D5A" w:rsidRPr="00E00E24">
        <w:rPr>
          <w:rFonts w:ascii="楷体" w:eastAsia="楷体" w:hAnsi="楷体" w:hint="eastAsia"/>
          <w:szCs w:val="21"/>
        </w:rPr>
        <w:t>毁戒</w:t>
      </w:r>
      <w:r w:rsidR="00FF6117" w:rsidRPr="00E00E24">
        <w:rPr>
          <w:rFonts w:ascii="楷体" w:eastAsia="楷体" w:hAnsi="楷体" w:hint="eastAsia"/>
          <w:szCs w:val="21"/>
        </w:rPr>
        <w:t>之心</w:t>
      </w:r>
      <w:r w:rsidR="00FF6117">
        <w:rPr>
          <w:rFonts w:hint="eastAsia"/>
          <w:szCs w:val="21"/>
        </w:rPr>
        <w:t>）；</w:t>
      </w:r>
    </w:p>
    <w:p w:rsidR="00FF6117" w:rsidRDefault="00FF6117" w:rsidP="00627AED">
      <w:pPr>
        <w:spacing w:line="360" w:lineRule="auto"/>
        <w:ind w:firstLineChars="200" w:firstLine="420"/>
        <w:rPr>
          <w:szCs w:val="21"/>
        </w:rPr>
      </w:pPr>
      <w:r>
        <w:rPr>
          <w:rFonts w:hint="eastAsia"/>
          <w:szCs w:val="21"/>
        </w:rPr>
        <w:t>为众生心（</w:t>
      </w:r>
      <w:r w:rsidRPr="00E00E24">
        <w:rPr>
          <w:rFonts w:ascii="楷体" w:eastAsia="楷体" w:hAnsi="楷体" w:hint="eastAsia"/>
          <w:szCs w:val="21"/>
        </w:rPr>
        <w:t>即为利益一切众生普度一切众生皆成佛道之心</w:t>
      </w:r>
      <w:r w:rsidR="00374D5A" w:rsidRPr="00E00E24">
        <w:rPr>
          <w:rFonts w:ascii="楷体" w:eastAsia="楷体" w:hAnsi="楷体" w:hint="eastAsia"/>
          <w:szCs w:val="21"/>
        </w:rPr>
        <w:t>去持诸戒</w:t>
      </w:r>
      <w:r>
        <w:rPr>
          <w:rFonts w:hint="eastAsia"/>
          <w:szCs w:val="21"/>
        </w:rPr>
        <w:t>）；</w:t>
      </w:r>
    </w:p>
    <w:p w:rsidR="0064355B" w:rsidRPr="00627AED" w:rsidRDefault="00374D5A" w:rsidP="00627AED">
      <w:pPr>
        <w:spacing w:line="360" w:lineRule="auto"/>
        <w:ind w:firstLineChars="200" w:firstLine="420"/>
        <w:rPr>
          <w:szCs w:val="21"/>
        </w:rPr>
      </w:pPr>
      <w:r>
        <w:rPr>
          <w:rFonts w:hint="eastAsia"/>
          <w:szCs w:val="21"/>
        </w:rPr>
        <w:t>若能如是行者，</w:t>
      </w:r>
      <w:r w:rsidR="0037075D" w:rsidRPr="00627AED">
        <w:rPr>
          <w:rFonts w:hint="eastAsia"/>
          <w:szCs w:val="21"/>
        </w:rPr>
        <w:t>是名菩萨</w:t>
      </w:r>
      <w:bookmarkStart w:id="1733" w:name="OLE_LINK906"/>
      <w:bookmarkStart w:id="1734" w:name="OLE_LINK907"/>
      <w:r w:rsidR="008C6B4E" w:rsidRPr="00627AED">
        <w:rPr>
          <w:rFonts w:hint="eastAsia"/>
          <w:szCs w:val="21"/>
        </w:rPr>
        <w:t>持</w:t>
      </w:r>
      <w:r w:rsidR="0037075D" w:rsidRPr="00627AED">
        <w:rPr>
          <w:rFonts w:hint="eastAsia"/>
          <w:szCs w:val="21"/>
        </w:rPr>
        <w:t>戒清净</w:t>
      </w:r>
      <w:bookmarkEnd w:id="1733"/>
      <w:bookmarkEnd w:id="1734"/>
      <w:r w:rsidR="00FF6117">
        <w:rPr>
          <w:rFonts w:hint="eastAsia"/>
          <w:szCs w:val="21"/>
        </w:rPr>
        <w:t>。</w:t>
      </w:r>
      <w:r>
        <w:rPr>
          <w:rFonts w:hint="eastAsia"/>
          <w:szCs w:val="21"/>
        </w:rPr>
        <w:t>即持一切戒皆应，</w:t>
      </w:r>
      <w:r w:rsidR="000773AF" w:rsidRPr="00627AED">
        <w:rPr>
          <w:rFonts w:hint="eastAsia"/>
          <w:szCs w:val="21"/>
        </w:rPr>
        <w:t>以大慈大悲心为目的</w:t>
      </w:r>
      <w:r w:rsidR="0052375F">
        <w:rPr>
          <w:rFonts w:hint="eastAsia"/>
          <w:szCs w:val="21"/>
        </w:rPr>
        <w:t>，</w:t>
      </w:r>
      <w:r w:rsidR="000773AF" w:rsidRPr="00627AED">
        <w:rPr>
          <w:rFonts w:hint="eastAsia"/>
          <w:szCs w:val="21"/>
        </w:rPr>
        <w:t>以诸法实相及</w:t>
      </w:r>
      <w:r>
        <w:rPr>
          <w:rFonts w:hint="eastAsia"/>
          <w:szCs w:val="21"/>
        </w:rPr>
        <w:t>诸法真如法性</w:t>
      </w:r>
      <w:r w:rsidR="000773AF" w:rsidRPr="00627AED">
        <w:rPr>
          <w:rFonts w:hint="eastAsia"/>
          <w:szCs w:val="21"/>
        </w:rPr>
        <w:t>佛性实相智为向导</w:t>
      </w:r>
      <w:r>
        <w:rPr>
          <w:rFonts w:hint="eastAsia"/>
          <w:szCs w:val="21"/>
        </w:rPr>
        <w:t>，以坚定无悔</w:t>
      </w:r>
      <w:r w:rsidR="00785B90">
        <w:rPr>
          <w:rFonts w:hint="eastAsia"/>
          <w:szCs w:val="21"/>
        </w:rPr>
        <w:t>退</w:t>
      </w:r>
      <w:r>
        <w:rPr>
          <w:rFonts w:hint="eastAsia"/>
          <w:szCs w:val="21"/>
        </w:rPr>
        <w:t>之</w:t>
      </w:r>
      <w:r w:rsidR="004D67E3">
        <w:rPr>
          <w:rFonts w:hint="eastAsia"/>
          <w:szCs w:val="21"/>
        </w:rPr>
        <w:t>心</w:t>
      </w:r>
      <w:r w:rsidR="000773AF" w:rsidRPr="00627AED">
        <w:rPr>
          <w:rFonts w:hint="eastAsia"/>
          <w:szCs w:val="21"/>
        </w:rPr>
        <w:t>去</w:t>
      </w:r>
      <w:r>
        <w:rPr>
          <w:rFonts w:hint="eastAsia"/>
          <w:szCs w:val="21"/>
        </w:rPr>
        <w:t>恒持</w:t>
      </w:r>
      <w:r w:rsidR="000773AF" w:rsidRPr="00627AED">
        <w:rPr>
          <w:rFonts w:hint="eastAsia"/>
          <w:szCs w:val="21"/>
        </w:rPr>
        <w:t>，方得成就持戒清净</w:t>
      </w:r>
      <w:r w:rsidR="0037075D" w:rsidRPr="00627AED">
        <w:rPr>
          <w:rFonts w:hint="eastAsia"/>
          <w:szCs w:val="21"/>
        </w:rPr>
        <w:t>；相反</w:t>
      </w:r>
      <w:r w:rsidR="000773AF" w:rsidRPr="00627AED">
        <w:rPr>
          <w:rFonts w:hint="eastAsia"/>
          <w:szCs w:val="21"/>
        </w:rPr>
        <w:t>为了</w:t>
      </w:r>
      <w:r w:rsidR="004D67E3">
        <w:rPr>
          <w:rFonts w:hint="eastAsia"/>
          <w:szCs w:val="21"/>
        </w:rPr>
        <w:t>三界欲乐</w:t>
      </w:r>
      <w:r w:rsidR="000773AF" w:rsidRPr="00627AED">
        <w:rPr>
          <w:rFonts w:hint="eastAsia"/>
          <w:szCs w:val="21"/>
        </w:rPr>
        <w:t>有所得故，不</w:t>
      </w:r>
      <w:r w:rsidR="008C6B4E" w:rsidRPr="00627AED">
        <w:rPr>
          <w:rFonts w:hint="eastAsia"/>
          <w:szCs w:val="21"/>
        </w:rPr>
        <w:t>为一切众生</w:t>
      </w:r>
      <w:r w:rsidR="000773AF" w:rsidRPr="00627AED">
        <w:rPr>
          <w:rFonts w:hint="eastAsia"/>
          <w:szCs w:val="21"/>
        </w:rPr>
        <w:t>故</w:t>
      </w:r>
      <w:r w:rsidR="008C6B4E" w:rsidRPr="00627AED">
        <w:rPr>
          <w:rFonts w:hint="eastAsia"/>
          <w:szCs w:val="21"/>
        </w:rPr>
        <w:t>，</w:t>
      </w:r>
      <w:r w:rsidR="00E36410" w:rsidRPr="00627AED">
        <w:rPr>
          <w:rFonts w:hint="eastAsia"/>
          <w:szCs w:val="21"/>
        </w:rPr>
        <w:t>有分别</w:t>
      </w:r>
      <w:r w:rsidR="004D67E3">
        <w:rPr>
          <w:rFonts w:hint="eastAsia"/>
          <w:szCs w:val="21"/>
        </w:rPr>
        <w:t>不平等重相不重心</w:t>
      </w:r>
      <w:r w:rsidR="00E36410" w:rsidRPr="00627AED">
        <w:rPr>
          <w:rFonts w:hint="eastAsia"/>
          <w:szCs w:val="21"/>
        </w:rPr>
        <w:t>故</w:t>
      </w:r>
      <w:r w:rsidR="008C6B4E" w:rsidRPr="00627AED">
        <w:rPr>
          <w:rFonts w:hint="eastAsia"/>
          <w:szCs w:val="21"/>
        </w:rPr>
        <w:t>，</w:t>
      </w:r>
      <w:r w:rsidR="00E36410" w:rsidRPr="00627AED">
        <w:rPr>
          <w:rFonts w:hint="eastAsia"/>
          <w:szCs w:val="21"/>
        </w:rPr>
        <w:t>无定心</w:t>
      </w:r>
      <w:r w:rsidR="00A21948">
        <w:rPr>
          <w:rFonts w:hint="eastAsia"/>
          <w:szCs w:val="21"/>
        </w:rPr>
        <w:t>有悔退</w:t>
      </w:r>
      <w:r w:rsidR="00E36410" w:rsidRPr="00627AED">
        <w:rPr>
          <w:rFonts w:hint="eastAsia"/>
          <w:szCs w:val="21"/>
        </w:rPr>
        <w:t>故，</w:t>
      </w:r>
      <w:r w:rsidR="008C6B4E" w:rsidRPr="00627AED">
        <w:rPr>
          <w:rFonts w:hint="eastAsia"/>
          <w:szCs w:val="21"/>
        </w:rPr>
        <w:t>则是世间持戒者非清净持戒者；</w:t>
      </w:r>
    </w:p>
    <w:p w:rsidR="00590749" w:rsidRPr="00627AED" w:rsidRDefault="0064355B" w:rsidP="00627AED">
      <w:pPr>
        <w:spacing w:line="360" w:lineRule="auto"/>
        <w:ind w:firstLineChars="200" w:firstLine="420"/>
        <w:rPr>
          <w:szCs w:val="21"/>
        </w:rPr>
      </w:pPr>
      <w:r w:rsidRPr="00627AED">
        <w:rPr>
          <w:rFonts w:hint="eastAsia"/>
          <w:szCs w:val="21"/>
        </w:rPr>
        <w:t>持戒清净与持戒不清净在事理上的重要区别是，持戒</w:t>
      </w:r>
      <w:r w:rsidR="00A97BFC" w:rsidRPr="00627AED">
        <w:rPr>
          <w:rFonts w:hint="eastAsia"/>
          <w:szCs w:val="21"/>
        </w:rPr>
        <w:t>者的</w:t>
      </w:r>
      <w:r w:rsidRPr="00627AED">
        <w:rPr>
          <w:rFonts w:hint="eastAsia"/>
          <w:szCs w:val="21"/>
        </w:rPr>
        <w:t>内心目的与智慧</w:t>
      </w:r>
      <w:r w:rsidR="00E36410" w:rsidRPr="00627AED">
        <w:rPr>
          <w:rFonts w:hint="eastAsia"/>
          <w:szCs w:val="21"/>
        </w:rPr>
        <w:t>向导</w:t>
      </w:r>
      <w:r w:rsidRPr="00627AED">
        <w:rPr>
          <w:rFonts w:hint="eastAsia"/>
          <w:szCs w:val="21"/>
        </w:rPr>
        <w:t>不同。持戒清净者，其内心目的是为了利益一切众生皆成佛道，并以无所得</w:t>
      </w:r>
      <w:r w:rsidR="00A21948">
        <w:rPr>
          <w:rFonts w:hint="eastAsia"/>
          <w:szCs w:val="21"/>
        </w:rPr>
        <w:t>、平等</w:t>
      </w:r>
      <w:r w:rsidR="00E36410" w:rsidRPr="00627AED">
        <w:rPr>
          <w:rFonts w:hint="eastAsia"/>
          <w:szCs w:val="21"/>
        </w:rPr>
        <w:t>无分别</w:t>
      </w:r>
      <w:r w:rsidR="00A21948">
        <w:rPr>
          <w:rFonts w:hint="eastAsia"/>
          <w:szCs w:val="21"/>
        </w:rPr>
        <w:t>、重心非重相的</w:t>
      </w:r>
      <w:r w:rsidRPr="00627AED">
        <w:rPr>
          <w:rFonts w:hint="eastAsia"/>
          <w:szCs w:val="21"/>
        </w:rPr>
        <w:t>智慧为向导</w:t>
      </w:r>
      <w:r w:rsidR="00A21948">
        <w:rPr>
          <w:rFonts w:hint="eastAsia"/>
          <w:szCs w:val="21"/>
        </w:rPr>
        <w:t>，以</w:t>
      </w:r>
      <w:r w:rsidR="00A21948" w:rsidRPr="00627AED">
        <w:rPr>
          <w:rFonts w:hint="eastAsia"/>
          <w:szCs w:val="21"/>
        </w:rPr>
        <w:t>定毕竟</w:t>
      </w:r>
      <w:r w:rsidR="00A21948">
        <w:rPr>
          <w:rFonts w:hint="eastAsia"/>
          <w:szCs w:val="21"/>
        </w:rPr>
        <w:t>无悔退的勇气与决心</w:t>
      </w:r>
      <w:r w:rsidR="00A97BFC" w:rsidRPr="00627AED">
        <w:rPr>
          <w:rFonts w:hint="eastAsia"/>
          <w:szCs w:val="21"/>
        </w:rPr>
        <w:t>去持行一切戒律</w:t>
      </w:r>
      <w:r w:rsidRPr="00627AED">
        <w:rPr>
          <w:rFonts w:hint="eastAsia"/>
          <w:szCs w:val="21"/>
        </w:rPr>
        <w:t>；持戒不清净者，其内心目的</w:t>
      </w:r>
      <w:r w:rsidR="00E36410" w:rsidRPr="00627AED">
        <w:rPr>
          <w:rFonts w:hint="eastAsia"/>
          <w:szCs w:val="21"/>
        </w:rPr>
        <w:t>是为了自己获得某些人天福报，而</w:t>
      </w:r>
      <w:r w:rsidRPr="00627AED">
        <w:rPr>
          <w:rFonts w:hint="eastAsia"/>
          <w:szCs w:val="21"/>
        </w:rPr>
        <w:t>以有所得</w:t>
      </w:r>
      <w:r w:rsidR="00A21948">
        <w:rPr>
          <w:rFonts w:hint="eastAsia"/>
          <w:szCs w:val="21"/>
        </w:rPr>
        <w:t>、不平等</w:t>
      </w:r>
      <w:r w:rsidR="00E36410" w:rsidRPr="00627AED">
        <w:rPr>
          <w:rFonts w:hint="eastAsia"/>
          <w:szCs w:val="21"/>
        </w:rPr>
        <w:t>有分别</w:t>
      </w:r>
      <w:r w:rsidR="00A21948">
        <w:rPr>
          <w:rFonts w:hint="eastAsia"/>
          <w:szCs w:val="21"/>
        </w:rPr>
        <w:t>、重相不重心、</w:t>
      </w:r>
      <w:r w:rsidR="00E36410" w:rsidRPr="00627AED">
        <w:rPr>
          <w:rFonts w:hint="eastAsia"/>
          <w:szCs w:val="21"/>
        </w:rPr>
        <w:t>不定</w:t>
      </w:r>
      <w:r w:rsidR="00A21948">
        <w:rPr>
          <w:rFonts w:hint="eastAsia"/>
          <w:szCs w:val="21"/>
        </w:rPr>
        <w:t>有悔退之心去持戒</w:t>
      </w:r>
      <w:r w:rsidR="00E36410" w:rsidRPr="00627AED">
        <w:rPr>
          <w:rFonts w:hint="eastAsia"/>
          <w:szCs w:val="21"/>
        </w:rPr>
        <w:t>。</w:t>
      </w:r>
    </w:p>
    <w:p w:rsidR="00590749" w:rsidRPr="00627AED" w:rsidRDefault="00590749" w:rsidP="00627AED">
      <w:pPr>
        <w:spacing w:line="360" w:lineRule="auto"/>
        <w:ind w:firstLineChars="200" w:firstLine="422"/>
        <w:rPr>
          <w:b/>
          <w:szCs w:val="21"/>
        </w:rPr>
      </w:pPr>
      <w:r w:rsidRPr="00627AED">
        <w:rPr>
          <w:rFonts w:hint="eastAsia"/>
          <w:b/>
          <w:szCs w:val="21"/>
        </w:rPr>
        <w:t>2</w:t>
      </w:r>
      <w:bookmarkStart w:id="1735" w:name="OLE_LINK908"/>
      <w:bookmarkStart w:id="1736" w:name="OLE_LINK909"/>
      <w:bookmarkStart w:id="1737" w:name="OLE_LINK971"/>
      <w:r w:rsidR="008C6B4E" w:rsidRPr="00627AED">
        <w:rPr>
          <w:rFonts w:hint="eastAsia"/>
          <w:szCs w:val="21"/>
        </w:rPr>
        <w:t>持戒清净</w:t>
      </w:r>
      <w:bookmarkEnd w:id="1735"/>
      <w:bookmarkEnd w:id="1736"/>
      <w:bookmarkEnd w:id="1737"/>
      <w:r w:rsidR="008C6B4E" w:rsidRPr="00627AED">
        <w:rPr>
          <w:rFonts w:hint="eastAsia"/>
          <w:szCs w:val="21"/>
        </w:rPr>
        <w:t>与</w:t>
      </w:r>
      <w:bookmarkStart w:id="1738" w:name="OLE_LINK951"/>
      <w:bookmarkStart w:id="1739" w:name="OLE_LINK952"/>
      <w:r w:rsidR="008C6B4E" w:rsidRPr="00627AED">
        <w:rPr>
          <w:rFonts w:hint="eastAsia"/>
          <w:szCs w:val="21"/>
        </w:rPr>
        <w:t>持戒不清净</w:t>
      </w:r>
      <w:bookmarkEnd w:id="1738"/>
      <w:bookmarkEnd w:id="1739"/>
      <w:r w:rsidR="00E36410" w:rsidRPr="00627AED">
        <w:rPr>
          <w:rFonts w:hint="eastAsia"/>
          <w:szCs w:val="21"/>
        </w:rPr>
        <w:t>在</w:t>
      </w:r>
      <w:r w:rsidR="0064355B" w:rsidRPr="00627AED">
        <w:rPr>
          <w:rFonts w:hint="eastAsia"/>
          <w:szCs w:val="21"/>
        </w:rPr>
        <w:t>果报</w:t>
      </w:r>
      <w:r w:rsidR="00E36410" w:rsidRPr="00627AED">
        <w:rPr>
          <w:rFonts w:hint="eastAsia"/>
          <w:szCs w:val="21"/>
        </w:rPr>
        <w:t>上</w:t>
      </w:r>
      <w:r w:rsidR="0064355B" w:rsidRPr="00627AED">
        <w:rPr>
          <w:rFonts w:hint="eastAsia"/>
          <w:szCs w:val="21"/>
        </w:rPr>
        <w:t>的</w:t>
      </w:r>
      <w:r w:rsidR="00785B90">
        <w:rPr>
          <w:rFonts w:hint="eastAsia"/>
          <w:szCs w:val="21"/>
        </w:rPr>
        <w:t>重要区别是。</w:t>
      </w:r>
      <w:r w:rsidR="008C6B4E" w:rsidRPr="00627AED">
        <w:rPr>
          <w:rFonts w:hint="eastAsia"/>
          <w:szCs w:val="21"/>
        </w:rPr>
        <w:t>持戒清净者</w:t>
      </w:r>
      <w:bookmarkStart w:id="1740" w:name="OLE_LINK965"/>
      <w:bookmarkStart w:id="1741" w:name="OLE_LINK966"/>
      <w:r w:rsidR="00785B90">
        <w:rPr>
          <w:rFonts w:hint="eastAsia"/>
          <w:szCs w:val="21"/>
        </w:rPr>
        <w:t>，</w:t>
      </w:r>
      <w:r w:rsidR="008C6B4E" w:rsidRPr="00627AED">
        <w:rPr>
          <w:rFonts w:hint="eastAsia"/>
          <w:szCs w:val="21"/>
        </w:rPr>
        <w:t>能得见佛性、</w:t>
      </w:r>
      <w:bookmarkStart w:id="1742" w:name="OLE_LINK969"/>
      <w:bookmarkStart w:id="1743" w:name="OLE_LINK970"/>
      <w:r w:rsidR="004F68B0" w:rsidRPr="00627AED">
        <w:rPr>
          <w:rFonts w:hint="eastAsia"/>
          <w:szCs w:val="21"/>
        </w:rPr>
        <w:t>能得不动定、</w:t>
      </w:r>
      <w:bookmarkEnd w:id="1742"/>
      <w:bookmarkEnd w:id="1743"/>
      <w:r w:rsidR="008C6B4E" w:rsidRPr="00627AED">
        <w:rPr>
          <w:rFonts w:hint="eastAsia"/>
          <w:szCs w:val="21"/>
        </w:rPr>
        <w:t>能得解脱、能至成佛</w:t>
      </w:r>
      <w:bookmarkEnd w:id="1740"/>
      <w:bookmarkEnd w:id="1741"/>
      <w:r w:rsidR="00785B90">
        <w:rPr>
          <w:rFonts w:hint="eastAsia"/>
          <w:szCs w:val="21"/>
        </w:rPr>
        <w:t>；</w:t>
      </w:r>
      <w:r w:rsidR="008C6B4E" w:rsidRPr="00627AED">
        <w:rPr>
          <w:rFonts w:hint="eastAsia"/>
          <w:szCs w:val="21"/>
        </w:rPr>
        <w:t>持戒不清净者</w:t>
      </w:r>
      <w:r w:rsidR="00785B90">
        <w:rPr>
          <w:rFonts w:hint="eastAsia"/>
          <w:szCs w:val="21"/>
        </w:rPr>
        <w:t>，</w:t>
      </w:r>
      <w:r w:rsidR="008C6B4E" w:rsidRPr="00627AED">
        <w:rPr>
          <w:rFonts w:hint="eastAsia"/>
          <w:szCs w:val="21"/>
        </w:rPr>
        <w:t>则不能得见佛性、</w:t>
      </w:r>
      <w:r w:rsidR="004F68B0" w:rsidRPr="00627AED">
        <w:rPr>
          <w:rFonts w:hint="eastAsia"/>
          <w:szCs w:val="21"/>
        </w:rPr>
        <w:t>不能得不动定、</w:t>
      </w:r>
      <w:r w:rsidR="008C6B4E" w:rsidRPr="00627AED">
        <w:rPr>
          <w:rFonts w:hint="eastAsia"/>
          <w:szCs w:val="21"/>
        </w:rPr>
        <w:t>不能得解脱、不能得至成佛；</w:t>
      </w:r>
    </w:p>
    <w:p w:rsidR="00590749" w:rsidRPr="00627AED" w:rsidRDefault="00590749" w:rsidP="00627AED">
      <w:pPr>
        <w:spacing w:line="360" w:lineRule="auto"/>
        <w:ind w:firstLineChars="200" w:firstLine="422"/>
        <w:rPr>
          <w:b/>
          <w:szCs w:val="21"/>
        </w:rPr>
      </w:pPr>
      <w:r w:rsidRPr="00627AED">
        <w:rPr>
          <w:rFonts w:hint="eastAsia"/>
          <w:b/>
          <w:szCs w:val="21"/>
        </w:rPr>
        <w:t>3</w:t>
      </w:r>
      <w:r w:rsidR="004F68B0" w:rsidRPr="00627AED">
        <w:rPr>
          <w:rFonts w:hint="eastAsia"/>
          <w:szCs w:val="21"/>
        </w:rPr>
        <w:t>持戒清净者，即便不求无悔、不求安稳、不求悦乐、不求得见佛性、不求得至涅盘，而</w:t>
      </w:r>
      <w:r w:rsidR="00A97BFC" w:rsidRPr="00627AED">
        <w:rPr>
          <w:rFonts w:hint="eastAsia"/>
          <w:szCs w:val="21"/>
        </w:rPr>
        <w:t>这一切皆</w:t>
      </w:r>
      <w:r w:rsidR="004F68B0" w:rsidRPr="00627AED">
        <w:rPr>
          <w:rFonts w:hint="eastAsia"/>
          <w:szCs w:val="21"/>
        </w:rPr>
        <w:t>会自来自得，犹如农夫将籽种播入肥沃田地之种，</w:t>
      </w:r>
      <w:r w:rsidR="00594BC4" w:rsidRPr="00627AED">
        <w:rPr>
          <w:rFonts w:hint="eastAsia"/>
          <w:szCs w:val="21"/>
        </w:rPr>
        <w:t>不期生芽而芽自生。</w:t>
      </w:r>
    </w:p>
    <w:p w:rsidR="00973D38" w:rsidRPr="00627AED" w:rsidRDefault="00073CA4" w:rsidP="00975450">
      <w:pPr>
        <w:spacing w:line="360" w:lineRule="auto"/>
        <w:ind w:firstLineChars="200" w:firstLine="422"/>
        <w:rPr>
          <w:b/>
          <w:szCs w:val="21"/>
        </w:rPr>
      </w:pPr>
      <w:bookmarkStart w:id="1744" w:name="OLE_LINK2861"/>
      <w:bookmarkStart w:id="1745" w:name="OLE_LINK2862"/>
      <w:bookmarkEnd w:id="1725"/>
      <w:bookmarkEnd w:id="1726"/>
      <w:r w:rsidRPr="00627AED">
        <w:rPr>
          <w:rFonts w:hint="eastAsia"/>
          <w:b/>
          <w:szCs w:val="21"/>
        </w:rPr>
        <w:t>第</w:t>
      </w:r>
      <w:r w:rsidR="00B43BFA">
        <w:rPr>
          <w:rFonts w:hint="eastAsia"/>
          <w:b/>
          <w:szCs w:val="21"/>
        </w:rPr>
        <w:t>133</w:t>
      </w:r>
      <w:r w:rsidRPr="00627AED">
        <w:rPr>
          <w:rFonts w:hint="eastAsia"/>
          <w:b/>
          <w:szCs w:val="21"/>
        </w:rPr>
        <w:t>条、</w:t>
      </w:r>
      <w:r w:rsidR="000D6A51" w:rsidRPr="00627AED">
        <w:rPr>
          <w:rFonts w:hint="eastAsia"/>
          <w:b/>
          <w:kern w:val="0"/>
          <w:szCs w:val="21"/>
        </w:rPr>
        <w:t>第</w:t>
      </w:r>
      <w:r w:rsidR="000D6A51" w:rsidRPr="00627AED">
        <w:rPr>
          <w:b/>
          <w:kern w:val="0"/>
          <w:szCs w:val="21"/>
        </w:rPr>
        <w:t>1</w:t>
      </w:r>
      <w:r w:rsidR="000D6A51" w:rsidRPr="00627AED">
        <w:rPr>
          <w:rFonts w:hint="eastAsia"/>
          <w:b/>
          <w:kern w:val="0"/>
          <w:szCs w:val="21"/>
        </w:rPr>
        <w:t>7</w:t>
      </w:r>
      <w:r w:rsidR="000D6A51" w:rsidRPr="00627AED">
        <w:rPr>
          <w:rFonts w:hint="eastAsia"/>
          <w:b/>
          <w:kern w:val="0"/>
          <w:szCs w:val="21"/>
        </w:rPr>
        <w:t>卷梵行品</w:t>
      </w:r>
      <w:r w:rsidR="0052375F">
        <w:rPr>
          <w:rFonts w:hint="eastAsia"/>
          <w:b/>
          <w:szCs w:val="21"/>
        </w:rPr>
        <w:t>*</w:t>
      </w:r>
    </w:p>
    <w:p w:rsidR="00973D38" w:rsidRPr="00627AED" w:rsidRDefault="00973D38" w:rsidP="00973D38">
      <w:pPr>
        <w:spacing w:line="360" w:lineRule="auto"/>
        <w:ind w:firstLineChars="200" w:firstLine="422"/>
        <w:rPr>
          <w:b/>
          <w:szCs w:val="21"/>
        </w:rPr>
      </w:pPr>
      <w:r w:rsidRPr="00627AED">
        <w:rPr>
          <w:rFonts w:hint="eastAsia"/>
          <w:b/>
          <w:szCs w:val="21"/>
        </w:rPr>
        <w:t>此条经文要义简略提示</w:t>
      </w:r>
    </w:p>
    <w:p w:rsidR="00D36E73" w:rsidRDefault="00D36E73" w:rsidP="00D36E73">
      <w:pPr>
        <w:spacing w:line="360" w:lineRule="auto"/>
        <w:ind w:firstLineChars="200" w:firstLine="420"/>
        <w:rPr>
          <w:szCs w:val="21"/>
        </w:rPr>
      </w:pPr>
      <w:r w:rsidRPr="00C510CF">
        <w:rPr>
          <w:rFonts w:hint="eastAsia"/>
          <w:szCs w:val="21"/>
        </w:rPr>
        <w:t>受持大涅盘经</w:t>
      </w:r>
      <w:r>
        <w:rPr>
          <w:rFonts w:hint="eastAsia"/>
          <w:szCs w:val="21"/>
        </w:rPr>
        <w:t>者</w:t>
      </w:r>
      <w:r w:rsidR="00785B90">
        <w:rPr>
          <w:rFonts w:hint="eastAsia"/>
          <w:szCs w:val="21"/>
        </w:rPr>
        <w:t>，</w:t>
      </w:r>
      <w:r>
        <w:rPr>
          <w:rFonts w:hint="eastAsia"/>
          <w:szCs w:val="21"/>
        </w:rPr>
        <w:t>应注意哪</w:t>
      </w:r>
      <w:r w:rsidRPr="00C510CF">
        <w:rPr>
          <w:rFonts w:hint="eastAsia"/>
          <w:szCs w:val="21"/>
        </w:rPr>
        <w:t>两条重要</w:t>
      </w:r>
      <w:r>
        <w:rPr>
          <w:rFonts w:hint="eastAsia"/>
          <w:szCs w:val="21"/>
        </w:rPr>
        <w:t>原则</w:t>
      </w:r>
      <w:r w:rsidR="00883609">
        <w:rPr>
          <w:rFonts w:hint="eastAsia"/>
          <w:szCs w:val="21"/>
        </w:rPr>
        <w:t>标准</w:t>
      </w:r>
      <w:r>
        <w:rPr>
          <w:rFonts w:hint="eastAsia"/>
          <w:szCs w:val="21"/>
        </w:rPr>
        <w:t>？</w:t>
      </w:r>
    </w:p>
    <w:p w:rsidR="00973D38" w:rsidRPr="00627AED" w:rsidRDefault="00973D38" w:rsidP="00973D38">
      <w:pPr>
        <w:spacing w:line="360" w:lineRule="auto"/>
        <w:ind w:firstLineChars="200" w:firstLine="422"/>
        <w:rPr>
          <w:b/>
          <w:szCs w:val="21"/>
        </w:rPr>
      </w:pPr>
      <w:r w:rsidRPr="00627AED">
        <w:rPr>
          <w:rFonts w:hint="eastAsia"/>
          <w:b/>
          <w:szCs w:val="21"/>
        </w:rPr>
        <w:t>原经文</w:t>
      </w:r>
    </w:p>
    <w:p w:rsidR="00073CA4" w:rsidRPr="00627AED" w:rsidRDefault="004F68B0" w:rsidP="00973D38">
      <w:pPr>
        <w:spacing w:line="360" w:lineRule="auto"/>
        <w:ind w:firstLineChars="200" w:firstLine="420"/>
        <w:rPr>
          <w:szCs w:val="21"/>
        </w:rPr>
      </w:pPr>
      <w:r w:rsidRPr="00627AED">
        <w:rPr>
          <w:rFonts w:hint="eastAsia"/>
          <w:szCs w:val="21"/>
        </w:rPr>
        <w:t>佛言：</w:t>
      </w:r>
      <w:r w:rsidR="00073CA4" w:rsidRPr="00627AED">
        <w:rPr>
          <w:rFonts w:hint="eastAsia"/>
          <w:szCs w:val="21"/>
        </w:rPr>
        <w:t>善男子，若我弟子受持读诵书写演说《大涅盘经》有破戒者，有人呵责轻贱毁辱而作是言：‘若佛秘藏《大涅盘经》有威力者，云何令汝毁所受戒？若人受持是涅盘经毁禁戒者，当知是经为无威力。若</w:t>
      </w:r>
      <w:r w:rsidR="00073CA4" w:rsidRPr="00627AED">
        <w:rPr>
          <w:rFonts w:hint="eastAsia"/>
          <w:szCs w:val="21"/>
        </w:rPr>
        <w:lastRenderedPageBreak/>
        <w:t>无威力，虽复读诵为无利益。’缘是轻毁涅盘经故，复令无量无边众生堕于地狱。</w:t>
      </w:r>
      <w:bookmarkStart w:id="1746" w:name="OLE_LINK973"/>
      <w:bookmarkStart w:id="1747" w:name="OLE_LINK974"/>
      <w:r w:rsidR="00073CA4" w:rsidRPr="00627AED">
        <w:rPr>
          <w:rFonts w:hint="eastAsia"/>
          <w:szCs w:val="21"/>
        </w:rPr>
        <w:t>受持是经而毁戒者，则是众生恶知识也，非我弟子，是魔眷属。如是之人，我亦不听受持是典，宁使不受不持不修，不以毁戒受持修习。</w:t>
      </w:r>
    </w:p>
    <w:bookmarkEnd w:id="1746"/>
    <w:bookmarkEnd w:id="1747"/>
    <w:p w:rsidR="00073CA4" w:rsidRPr="00627AED" w:rsidRDefault="00073CA4" w:rsidP="006F7ADF">
      <w:pPr>
        <w:spacing w:line="360" w:lineRule="auto"/>
        <w:ind w:firstLineChars="200" w:firstLine="420"/>
        <w:rPr>
          <w:szCs w:val="21"/>
        </w:rPr>
      </w:pPr>
      <w:r w:rsidRPr="00627AED">
        <w:rPr>
          <w:rFonts w:hint="eastAsia"/>
          <w:szCs w:val="21"/>
        </w:rPr>
        <w:t>善男子，若我弟子受持读诵书写演说涅盘经者，当正身心，慎莫调戏轻躁举动。身为调戏，心为轻动。</w:t>
      </w:r>
      <w:bookmarkStart w:id="1748" w:name="OLE_LINK975"/>
      <w:bookmarkStart w:id="1749" w:name="OLE_LINK976"/>
      <w:r w:rsidRPr="00627AED">
        <w:rPr>
          <w:rFonts w:hint="eastAsia"/>
          <w:szCs w:val="21"/>
        </w:rPr>
        <w:t>求有之心名为轻动，身造诸业名为调戏。若我弟子求有造业，不应受持是大乘典《大涅盘经》。受持是经求有造业，则是众生恶知识也，非我弟子，是魔眷属。</w:t>
      </w:r>
    </w:p>
    <w:bookmarkEnd w:id="1748"/>
    <w:bookmarkEnd w:id="1749"/>
    <w:p w:rsidR="00A97BFC" w:rsidRPr="00627AED" w:rsidRDefault="00A97BFC" w:rsidP="006F7ADF">
      <w:pPr>
        <w:spacing w:line="360" w:lineRule="auto"/>
        <w:ind w:firstLineChars="200" w:firstLine="422"/>
        <w:rPr>
          <w:b/>
          <w:szCs w:val="21"/>
        </w:rPr>
      </w:pPr>
      <w:r w:rsidRPr="00627AED">
        <w:rPr>
          <w:rFonts w:hint="eastAsia"/>
          <w:b/>
          <w:szCs w:val="21"/>
        </w:rPr>
        <w:t>释注</w:t>
      </w:r>
    </w:p>
    <w:p w:rsidR="00D36E73" w:rsidRDefault="00D36E73" w:rsidP="00D36E73">
      <w:pPr>
        <w:spacing w:line="360" w:lineRule="auto"/>
        <w:ind w:firstLineChars="200" w:firstLine="420"/>
        <w:rPr>
          <w:szCs w:val="21"/>
        </w:rPr>
      </w:pPr>
      <w:bookmarkStart w:id="1750" w:name="OLE_LINK4690"/>
      <w:r w:rsidRPr="00C510CF">
        <w:rPr>
          <w:rFonts w:hint="eastAsia"/>
          <w:szCs w:val="21"/>
        </w:rPr>
        <w:t>受持大涅盘经</w:t>
      </w:r>
      <w:r>
        <w:rPr>
          <w:rFonts w:hint="eastAsia"/>
          <w:szCs w:val="21"/>
        </w:rPr>
        <w:t>者</w:t>
      </w:r>
      <w:r w:rsidR="00785B90">
        <w:rPr>
          <w:rFonts w:hint="eastAsia"/>
          <w:szCs w:val="21"/>
        </w:rPr>
        <w:t>，</w:t>
      </w:r>
      <w:r>
        <w:rPr>
          <w:rFonts w:hint="eastAsia"/>
          <w:szCs w:val="21"/>
        </w:rPr>
        <w:t>应注意哪</w:t>
      </w:r>
      <w:r w:rsidRPr="00C510CF">
        <w:rPr>
          <w:rFonts w:hint="eastAsia"/>
          <w:szCs w:val="21"/>
        </w:rPr>
        <w:t>两条重要</w:t>
      </w:r>
      <w:r>
        <w:rPr>
          <w:rFonts w:hint="eastAsia"/>
          <w:szCs w:val="21"/>
        </w:rPr>
        <w:t>原则</w:t>
      </w:r>
      <w:r w:rsidR="00883609">
        <w:rPr>
          <w:rFonts w:hint="eastAsia"/>
          <w:szCs w:val="21"/>
        </w:rPr>
        <w:t>标准</w:t>
      </w:r>
      <w:r>
        <w:rPr>
          <w:rFonts w:hint="eastAsia"/>
          <w:szCs w:val="21"/>
        </w:rPr>
        <w:t>？</w:t>
      </w:r>
    </w:p>
    <w:bookmarkEnd w:id="1750"/>
    <w:p w:rsidR="00D36E73" w:rsidRPr="0018120D" w:rsidRDefault="00D36E73" w:rsidP="00D36E73">
      <w:pPr>
        <w:spacing w:line="360" w:lineRule="auto"/>
        <w:ind w:firstLineChars="200" w:firstLine="420"/>
        <w:rPr>
          <w:szCs w:val="21"/>
        </w:rPr>
      </w:pPr>
      <w:r w:rsidRPr="0018120D">
        <w:rPr>
          <w:rFonts w:hint="eastAsia"/>
          <w:szCs w:val="21"/>
        </w:rPr>
        <w:t>此处佛言，建议不受持佛所制戒毁佛所制戒者，不要为众生宣讲此大涅盘经，否则害众害己。受持是经而毁戒者，则是众生恶知识，非佛弟子，是魔眷属，如是之人，佛亦不许受持是经，宁使不受不持不修此经，不以毁戒而去受持修习此经。</w:t>
      </w:r>
    </w:p>
    <w:p w:rsidR="00D36E73" w:rsidRPr="0018120D" w:rsidRDefault="00D36E73" w:rsidP="00D36E73">
      <w:pPr>
        <w:spacing w:line="360" w:lineRule="auto"/>
        <w:ind w:firstLineChars="200" w:firstLine="420"/>
        <w:rPr>
          <w:szCs w:val="21"/>
        </w:rPr>
      </w:pPr>
      <w:r w:rsidRPr="0018120D">
        <w:rPr>
          <w:rFonts w:hint="eastAsia"/>
          <w:szCs w:val="21"/>
        </w:rPr>
        <w:t>另外，求有之心（即求三界人天欲乐或求二乘无为清静之乐）名为轻动，身造诸业名为调戏。若我弟子求有造业，不应受持是大乘</w:t>
      </w:r>
      <w:r w:rsidR="00785B90">
        <w:rPr>
          <w:rFonts w:hint="eastAsia"/>
          <w:szCs w:val="21"/>
        </w:rPr>
        <w:t>经</w:t>
      </w:r>
      <w:r w:rsidRPr="0018120D">
        <w:rPr>
          <w:rFonts w:hint="eastAsia"/>
          <w:szCs w:val="21"/>
        </w:rPr>
        <w:t>典《大涅盘经》。受持是经</w:t>
      </w:r>
      <w:r w:rsidR="00785B90">
        <w:rPr>
          <w:rFonts w:hint="eastAsia"/>
          <w:szCs w:val="21"/>
        </w:rPr>
        <w:t>典</w:t>
      </w:r>
      <w:r w:rsidRPr="0018120D">
        <w:rPr>
          <w:rFonts w:hint="eastAsia"/>
          <w:szCs w:val="21"/>
        </w:rPr>
        <w:t>求有造业，则是众生恶知识也，非我弟子，是魔眷属。</w:t>
      </w:r>
    </w:p>
    <w:p w:rsidR="00D36E73" w:rsidRDefault="00D36E73" w:rsidP="00D36E73">
      <w:pPr>
        <w:spacing w:line="360" w:lineRule="auto"/>
        <w:ind w:firstLineChars="200" w:firstLine="420"/>
        <w:rPr>
          <w:szCs w:val="21"/>
        </w:rPr>
      </w:pPr>
      <w:r w:rsidRPr="0018120D">
        <w:rPr>
          <w:rFonts w:hint="eastAsia"/>
          <w:szCs w:val="21"/>
        </w:rPr>
        <w:t>佛在此再次强调，无论是修行持戒</w:t>
      </w:r>
      <w:r w:rsidR="00785B90">
        <w:rPr>
          <w:rFonts w:hint="eastAsia"/>
          <w:szCs w:val="21"/>
        </w:rPr>
        <w:t>，</w:t>
      </w:r>
      <w:r w:rsidRPr="0018120D">
        <w:rPr>
          <w:rFonts w:hint="eastAsia"/>
          <w:szCs w:val="21"/>
        </w:rPr>
        <w:t>还是修行布施忍辱等六度万善</w:t>
      </w:r>
      <w:r w:rsidR="00785B90">
        <w:rPr>
          <w:rFonts w:hint="eastAsia"/>
          <w:szCs w:val="21"/>
        </w:rPr>
        <w:t>，都</w:t>
      </w:r>
      <w:r w:rsidRPr="0018120D">
        <w:rPr>
          <w:rFonts w:hint="eastAsia"/>
          <w:szCs w:val="21"/>
        </w:rPr>
        <w:t>不应求有所得，因为那样违背了诸法实相及</w:t>
      </w:r>
      <w:r w:rsidR="00785B90">
        <w:rPr>
          <w:rFonts w:hint="eastAsia"/>
          <w:szCs w:val="21"/>
        </w:rPr>
        <w:t>诸法真如法性</w:t>
      </w:r>
      <w:r w:rsidRPr="0018120D">
        <w:rPr>
          <w:rFonts w:hint="eastAsia"/>
          <w:szCs w:val="21"/>
        </w:rPr>
        <w:t>佛性实相之理，是背道而行，而是都应以无所得心无他愿求之心去修行，否则就是在造轮回业，就不能得不动定、就不能见佛性、就不能得至大般涅盘。可见以无所得无他愿求之心去修行有多重要。</w:t>
      </w:r>
    </w:p>
    <w:p w:rsidR="00D36E73" w:rsidRPr="00C510CF" w:rsidRDefault="00883609" w:rsidP="00D36E73">
      <w:pPr>
        <w:spacing w:line="360" w:lineRule="auto"/>
        <w:ind w:firstLineChars="200" w:firstLine="420"/>
        <w:rPr>
          <w:szCs w:val="21"/>
        </w:rPr>
      </w:pPr>
      <w:r>
        <w:rPr>
          <w:rFonts w:hint="eastAsia"/>
          <w:szCs w:val="21"/>
        </w:rPr>
        <w:t>是故，</w:t>
      </w:r>
      <w:r w:rsidR="00D36E73" w:rsidRPr="00C510CF">
        <w:rPr>
          <w:rFonts w:hint="eastAsia"/>
          <w:szCs w:val="21"/>
        </w:rPr>
        <w:t>为免众生诽谤此经不辱此经威德，</w:t>
      </w:r>
      <w:r w:rsidR="00D36E73">
        <w:rPr>
          <w:rFonts w:hint="eastAsia"/>
          <w:szCs w:val="21"/>
        </w:rPr>
        <w:t>一是</w:t>
      </w:r>
      <w:r w:rsidR="00D36E73">
        <w:rPr>
          <w:rFonts w:hint="eastAsia"/>
          <w:szCs w:val="21"/>
        </w:rPr>
        <w:t xml:space="preserve"> </w:t>
      </w:r>
      <w:r w:rsidR="00D36E73">
        <w:rPr>
          <w:rFonts w:hint="eastAsia"/>
          <w:szCs w:val="21"/>
        </w:rPr>
        <w:t>受持大涅盘经者</w:t>
      </w:r>
      <w:r w:rsidR="00785B90">
        <w:rPr>
          <w:rFonts w:hint="eastAsia"/>
          <w:szCs w:val="21"/>
        </w:rPr>
        <w:t>，</w:t>
      </w:r>
      <w:r w:rsidR="00D36E73">
        <w:rPr>
          <w:rFonts w:hint="eastAsia"/>
          <w:szCs w:val="21"/>
        </w:rPr>
        <w:t>当应持戒修行；二是</w:t>
      </w:r>
      <w:r w:rsidR="00D36E73">
        <w:rPr>
          <w:rFonts w:hint="eastAsia"/>
          <w:szCs w:val="21"/>
        </w:rPr>
        <w:t xml:space="preserve"> </w:t>
      </w:r>
      <w:r w:rsidR="00D36E73">
        <w:rPr>
          <w:rFonts w:hint="eastAsia"/>
          <w:szCs w:val="21"/>
        </w:rPr>
        <w:t>为不造轮回业，受持大涅盘经者</w:t>
      </w:r>
      <w:r w:rsidR="00785B90">
        <w:rPr>
          <w:rFonts w:hint="eastAsia"/>
          <w:szCs w:val="21"/>
        </w:rPr>
        <w:t>，</w:t>
      </w:r>
      <w:r w:rsidR="00D36E73">
        <w:rPr>
          <w:rFonts w:hint="eastAsia"/>
          <w:szCs w:val="21"/>
        </w:rPr>
        <w:t>当以无所得心修行六度万善；</w:t>
      </w:r>
      <w:r w:rsidR="00785B90">
        <w:rPr>
          <w:rFonts w:hint="eastAsia"/>
          <w:szCs w:val="21"/>
        </w:rPr>
        <w:t>这是受持大涅盘经的</w:t>
      </w:r>
      <w:r w:rsidR="00D36E73" w:rsidRPr="00C510CF">
        <w:rPr>
          <w:rFonts w:hint="eastAsia"/>
          <w:szCs w:val="21"/>
        </w:rPr>
        <w:t>两条重要</w:t>
      </w:r>
      <w:r w:rsidR="00D36E73">
        <w:rPr>
          <w:rFonts w:hint="eastAsia"/>
          <w:szCs w:val="21"/>
        </w:rPr>
        <w:t>原则</w:t>
      </w:r>
      <w:r w:rsidR="00D36E73" w:rsidRPr="00C510CF">
        <w:rPr>
          <w:rFonts w:hint="eastAsia"/>
          <w:szCs w:val="21"/>
        </w:rPr>
        <w:t>标准。</w:t>
      </w:r>
    </w:p>
    <w:bookmarkEnd w:id="1744"/>
    <w:bookmarkEnd w:id="1745"/>
    <w:p w:rsidR="00973D38" w:rsidRPr="00B305A7" w:rsidRDefault="009630B4" w:rsidP="00975450">
      <w:pPr>
        <w:spacing w:line="360" w:lineRule="auto"/>
        <w:ind w:firstLineChars="200" w:firstLine="422"/>
        <w:rPr>
          <w:b/>
          <w:szCs w:val="21"/>
        </w:rPr>
      </w:pPr>
      <w:r w:rsidRPr="00B305A7">
        <w:rPr>
          <w:rFonts w:hint="eastAsia"/>
          <w:b/>
          <w:szCs w:val="21"/>
        </w:rPr>
        <w:t>第</w:t>
      </w:r>
      <w:r w:rsidR="00B43BFA">
        <w:rPr>
          <w:rFonts w:hint="eastAsia"/>
          <w:b/>
          <w:szCs w:val="21"/>
        </w:rPr>
        <w:t>134</w:t>
      </w:r>
      <w:r w:rsidRPr="00B305A7">
        <w:rPr>
          <w:rFonts w:hint="eastAsia"/>
          <w:b/>
          <w:szCs w:val="21"/>
        </w:rPr>
        <w:t>条、</w:t>
      </w:r>
      <w:r w:rsidR="000D6A51" w:rsidRPr="00B305A7">
        <w:rPr>
          <w:rFonts w:hint="eastAsia"/>
          <w:b/>
          <w:kern w:val="0"/>
          <w:szCs w:val="21"/>
        </w:rPr>
        <w:t>第</w:t>
      </w:r>
      <w:r w:rsidR="000D6A51" w:rsidRPr="00B305A7">
        <w:rPr>
          <w:b/>
          <w:kern w:val="0"/>
          <w:szCs w:val="21"/>
        </w:rPr>
        <w:t>1</w:t>
      </w:r>
      <w:r w:rsidR="000D6A51" w:rsidRPr="00B305A7">
        <w:rPr>
          <w:rFonts w:hint="eastAsia"/>
          <w:b/>
          <w:kern w:val="0"/>
          <w:szCs w:val="21"/>
        </w:rPr>
        <w:t>7</w:t>
      </w:r>
      <w:r w:rsidR="000D6A51" w:rsidRPr="00B305A7">
        <w:rPr>
          <w:rFonts w:hint="eastAsia"/>
          <w:b/>
          <w:kern w:val="0"/>
          <w:szCs w:val="21"/>
        </w:rPr>
        <w:t>卷梵行品</w:t>
      </w:r>
      <w:r w:rsidR="007E3ABE" w:rsidRPr="00B305A7">
        <w:rPr>
          <w:rFonts w:hint="eastAsia"/>
          <w:b/>
          <w:szCs w:val="21"/>
        </w:rPr>
        <w:t>*</w:t>
      </w:r>
      <w:r w:rsidR="001D2D58">
        <w:rPr>
          <w:rFonts w:hint="eastAsia"/>
          <w:b/>
          <w:szCs w:val="21"/>
        </w:rPr>
        <w:t>*</w:t>
      </w:r>
    </w:p>
    <w:p w:rsidR="00973D38" w:rsidRPr="00B305A7" w:rsidRDefault="00973D38" w:rsidP="00973D38">
      <w:pPr>
        <w:spacing w:line="360" w:lineRule="auto"/>
        <w:ind w:firstLineChars="200" w:firstLine="422"/>
        <w:rPr>
          <w:b/>
          <w:szCs w:val="21"/>
        </w:rPr>
      </w:pPr>
      <w:r w:rsidRPr="00B305A7">
        <w:rPr>
          <w:rFonts w:hint="eastAsia"/>
          <w:b/>
          <w:szCs w:val="21"/>
        </w:rPr>
        <w:t>此条经文要义简略提示</w:t>
      </w:r>
    </w:p>
    <w:p w:rsidR="009E1310" w:rsidRDefault="009E1310" w:rsidP="009E1310">
      <w:pPr>
        <w:spacing w:line="360" w:lineRule="auto"/>
        <w:ind w:firstLineChars="200" w:firstLine="420"/>
        <w:rPr>
          <w:szCs w:val="21"/>
        </w:rPr>
      </w:pPr>
      <w:bookmarkStart w:id="1751" w:name="OLE_LINK4991"/>
      <w:bookmarkStart w:id="1752" w:name="OLE_LINK4992"/>
      <w:r w:rsidRPr="00627AED">
        <w:rPr>
          <w:rFonts w:hint="eastAsia"/>
          <w:szCs w:val="21"/>
        </w:rPr>
        <w:t>涅盘之性实非有也，诸佛世尊因随顺世间故说言是有。</w:t>
      </w:r>
    </w:p>
    <w:p w:rsidR="00696E68" w:rsidRDefault="00696E68" w:rsidP="009E1310">
      <w:pPr>
        <w:spacing w:line="360" w:lineRule="auto"/>
        <w:ind w:firstLineChars="200" w:firstLine="420"/>
        <w:rPr>
          <w:szCs w:val="21"/>
        </w:rPr>
      </w:pPr>
      <w:r>
        <w:rPr>
          <w:rFonts w:hint="eastAsia"/>
          <w:szCs w:val="21"/>
        </w:rPr>
        <w:t>何为修行中道得阿耨多罗三藐三菩提？</w:t>
      </w:r>
    </w:p>
    <w:bookmarkEnd w:id="1751"/>
    <w:bookmarkEnd w:id="1752"/>
    <w:p w:rsidR="00973D38" w:rsidRPr="00B305A7" w:rsidRDefault="00973D38" w:rsidP="00973D38">
      <w:pPr>
        <w:spacing w:line="360" w:lineRule="auto"/>
        <w:ind w:firstLineChars="200" w:firstLine="422"/>
        <w:rPr>
          <w:b/>
          <w:szCs w:val="21"/>
        </w:rPr>
      </w:pPr>
      <w:r w:rsidRPr="00B305A7">
        <w:rPr>
          <w:rFonts w:hint="eastAsia"/>
          <w:b/>
          <w:szCs w:val="21"/>
        </w:rPr>
        <w:t>原经文</w:t>
      </w:r>
    </w:p>
    <w:p w:rsidR="00696E68" w:rsidRDefault="007658A7" w:rsidP="006318FD">
      <w:pPr>
        <w:spacing w:line="360" w:lineRule="auto"/>
        <w:ind w:firstLineChars="200" w:firstLine="420"/>
        <w:rPr>
          <w:szCs w:val="21"/>
        </w:rPr>
      </w:pPr>
      <w:bookmarkStart w:id="1753" w:name="OLE_LINK980"/>
      <w:bookmarkStart w:id="1754" w:name="OLE_LINK981"/>
      <w:r w:rsidRPr="00696E68">
        <w:rPr>
          <w:rFonts w:hint="eastAsia"/>
          <w:szCs w:val="21"/>
        </w:rPr>
        <w:t>善男子，涅盘之性实非有也，诸佛世尊因世间故说言是有。</w:t>
      </w:r>
      <w:bookmarkEnd w:id="1753"/>
      <w:bookmarkEnd w:id="1754"/>
    </w:p>
    <w:p w:rsidR="00696E68" w:rsidRPr="00627AED" w:rsidRDefault="00696E68" w:rsidP="006318FD">
      <w:pPr>
        <w:spacing w:line="360" w:lineRule="auto"/>
        <w:ind w:firstLineChars="200" w:firstLine="420"/>
        <w:rPr>
          <w:szCs w:val="21"/>
        </w:rPr>
      </w:pPr>
      <w:r>
        <w:rPr>
          <w:rFonts w:hint="eastAsia"/>
          <w:szCs w:val="21"/>
        </w:rPr>
        <w:t>修行中道得阿耨多罗三藐三菩提。</w:t>
      </w:r>
    </w:p>
    <w:p w:rsidR="00D80C00" w:rsidRPr="00627AED" w:rsidRDefault="007658A7" w:rsidP="00696E68">
      <w:pPr>
        <w:spacing w:line="360" w:lineRule="auto"/>
        <w:rPr>
          <w:b/>
          <w:szCs w:val="21"/>
        </w:rPr>
      </w:pPr>
      <w:r w:rsidRPr="00627AED">
        <w:rPr>
          <w:rFonts w:hint="eastAsia"/>
          <w:szCs w:val="21"/>
        </w:rPr>
        <w:t xml:space="preserve"> </w:t>
      </w:r>
      <w:r w:rsidR="006318FD" w:rsidRPr="00627AED">
        <w:rPr>
          <w:rFonts w:hint="eastAsia"/>
          <w:szCs w:val="21"/>
        </w:rPr>
        <w:t xml:space="preserve">   </w:t>
      </w:r>
      <w:r w:rsidR="000B09F9" w:rsidRPr="00627AED">
        <w:rPr>
          <w:rFonts w:hint="eastAsia"/>
          <w:b/>
          <w:szCs w:val="21"/>
        </w:rPr>
        <w:t>释注</w:t>
      </w:r>
    </w:p>
    <w:p w:rsidR="002A2DED" w:rsidRPr="00627AED" w:rsidRDefault="002A2DED" w:rsidP="00627AED">
      <w:pPr>
        <w:spacing w:line="360" w:lineRule="auto"/>
        <w:ind w:firstLineChars="200" w:firstLine="420"/>
        <w:rPr>
          <w:szCs w:val="21"/>
        </w:rPr>
      </w:pPr>
      <w:bookmarkStart w:id="1755" w:name="OLE_LINK4328"/>
      <w:bookmarkStart w:id="1756" w:name="OLE_LINK4329"/>
      <w:bookmarkStart w:id="1757" w:name="OLE_LINK4988"/>
      <w:bookmarkStart w:id="1758" w:name="OLE_LINK4989"/>
      <w:r w:rsidRPr="00627AED">
        <w:rPr>
          <w:rFonts w:hint="eastAsia"/>
          <w:szCs w:val="21"/>
        </w:rPr>
        <w:t>涅盘之性实非有</w:t>
      </w:r>
      <w:bookmarkEnd w:id="1755"/>
      <w:bookmarkEnd w:id="1756"/>
      <w:r w:rsidRPr="00627AED">
        <w:rPr>
          <w:rFonts w:hint="eastAsia"/>
          <w:szCs w:val="21"/>
        </w:rPr>
        <w:t>也，</w:t>
      </w:r>
      <w:bookmarkStart w:id="1759" w:name="OLE_LINK4330"/>
      <w:bookmarkStart w:id="1760" w:name="OLE_LINK4331"/>
      <w:r w:rsidRPr="00627AED">
        <w:rPr>
          <w:rFonts w:hint="eastAsia"/>
          <w:szCs w:val="21"/>
        </w:rPr>
        <w:t>诸佛世尊因随顺世间故说言是有</w:t>
      </w:r>
      <w:bookmarkEnd w:id="1759"/>
      <w:bookmarkEnd w:id="1760"/>
      <w:r w:rsidRPr="00627AED">
        <w:rPr>
          <w:rFonts w:hint="eastAsia"/>
          <w:szCs w:val="21"/>
        </w:rPr>
        <w:t>。</w:t>
      </w:r>
      <w:bookmarkStart w:id="1761" w:name="OLE_LINK4332"/>
      <w:bookmarkStart w:id="1762" w:name="OLE_LINK4333"/>
      <w:r w:rsidR="000E4F7A">
        <w:rPr>
          <w:rFonts w:hint="eastAsia"/>
          <w:szCs w:val="21"/>
        </w:rPr>
        <w:t>（注：因为涅盘无相，非如世间实有之物，亦非如世间六根所缘之境之相，是故</w:t>
      </w:r>
      <w:r w:rsidR="000E4F7A" w:rsidRPr="00627AED">
        <w:rPr>
          <w:rFonts w:hint="eastAsia"/>
          <w:szCs w:val="21"/>
        </w:rPr>
        <w:t>涅盘之性实非有</w:t>
      </w:r>
      <w:r w:rsidR="000E4F7A">
        <w:rPr>
          <w:rFonts w:hint="eastAsia"/>
          <w:szCs w:val="21"/>
        </w:rPr>
        <w:t>，诸佛世尊为</w:t>
      </w:r>
      <w:r w:rsidR="000E4F7A" w:rsidRPr="00627AED">
        <w:rPr>
          <w:rFonts w:hint="eastAsia"/>
          <w:szCs w:val="21"/>
        </w:rPr>
        <w:t>随顺世间</w:t>
      </w:r>
      <w:r w:rsidR="000E4F7A">
        <w:rPr>
          <w:rFonts w:hint="eastAsia"/>
          <w:szCs w:val="21"/>
        </w:rPr>
        <w:t>凡有所行皆要有所得之习气，</w:t>
      </w:r>
      <w:r w:rsidR="000E4F7A" w:rsidRPr="00627AED">
        <w:rPr>
          <w:rFonts w:hint="eastAsia"/>
          <w:szCs w:val="21"/>
        </w:rPr>
        <w:t>故说</w:t>
      </w:r>
      <w:r w:rsidR="000E4F7A" w:rsidRPr="00627AED">
        <w:rPr>
          <w:rFonts w:hint="eastAsia"/>
          <w:szCs w:val="21"/>
        </w:rPr>
        <w:lastRenderedPageBreak/>
        <w:t>言是有</w:t>
      </w:r>
      <w:r w:rsidR="000E4F7A">
        <w:rPr>
          <w:rFonts w:hint="eastAsia"/>
          <w:szCs w:val="21"/>
        </w:rPr>
        <w:t>）</w:t>
      </w:r>
    </w:p>
    <w:p w:rsidR="00033EB8" w:rsidRDefault="00475A7B" w:rsidP="00627AED">
      <w:pPr>
        <w:spacing w:line="360" w:lineRule="auto"/>
        <w:ind w:firstLineChars="200" w:firstLine="420"/>
        <w:rPr>
          <w:szCs w:val="21"/>
        </w:rPr>
      </w:pPr>
      <w:bookmarkStart w:id="1763" w:name="OLE_LINK4990"/>
      <w:bookmarkEnd w:id="1757"/>
      <w:bookmarkEnd w:id="1758"/>
      <w:bookmarkEnd w:id="1761"/>
      <w:bookmarkEnd w:id="1762"/>
      <w:r>
        <w:rPr>
          <w:rFonts w:hint="eastAsia"/>
          <w:szCs w:val="21"/>
        </w:rPr>
        <w:t>佛言：</w:t>
      </w:r>
      <w:bookmarkStart w:id="1764" w:name="OLE_LINK4993"/>
      <w:bookmarkStart w:id="1765" w:name="OLE_LINK4994"/>
      <w:bookmarkStart w:id="1766" w:name="OLE_LINK4324"/>
      <w:bookmarkStart w:id="1767" w:name="OLE_LINK4325"/>
      <w:r w:rsidR="009E1310">
        <w:rPr>
          <w:rFonts w:hint="eastAsia"/>
          <w:szCs w:val="21"/>
        </w:rPr>
        <w:t>修行中道得阿耨多罗三藐三菩提</w:t>
      </w:r>
      <w:bookmarkEnd w:id="1763"/>
      <w:bookmarkEnd w:id="1764"/>
      <w:bookmarkEnd w:id="1765"/>
      <w:r w:rsidR="009E1310">
        <w:rPr>
          <w:rFonts w:hint="eastAsia"/>
          <w:szCs w:val="21"/>
        </w:rPr>
        <w:t>。</w:t>
      </w:r>
      <w:bookmarkEnd w:id="1766"/>
      <w:bookmarkEnd w:id="1767"/>
      <w:r>
        <w:rPr>
          <w:rFonts w:hint="eastAsia"/>
          <w:szCs w:val="21"/>
        </w:rPr>
        <w:t>那么</w:t>
      </w:r>
      <w:bookmarkStart w:id="1768" w:name="OLE_LINK4326"/>
      <w:bookmarkStart w:id="1769" w:name="OLE_LINK4327"/>
      <w:r>
        <w:rPr>
          <w:rFonts w:hint="eastAsia"/>
          <w:szCs w:val="21"/>
        </w:rPr>
        <w:t>何为修行中道得阿耨多罗三藐三菩提？</w:t>
      </w:r>
      <w:bookmarkEnd w:id="1768"/>
      <w:bookmarkEnd w:id="1769"/>
    </w:p>
    <w:p w:rsidR="00033EB8" w:rsidRDefault="009E1310" w:rsidP="00012078">
      <w:pPr>
        <w:spacing w:line="360" w:lineRule="auto"/>
        <w:ind w:firstLineChars="200" w:firstLine="420"/>
        <w:rPr>
          <w:szCs w:val="21"/>
        </w:rPr>
      </w:pPr>
      <w:r>
        <w:rPr>
          <w:rFonts w:hint="eastAsia"/>
          <w:szCs w:val="21"/>
        </w:rPr>
        <w:t>此处</w:t>
      </w:r>
      <w:r w:rsidR="00033EB8">
        <w:rPr>
          <w:rFonts w:hint="eastAsia"/>
          <w:szCs w:val="21"/>
        </w:rPr>
        <w:t>佛</w:t>
      </w:r>
      <w:r>
        <w:rPr>
          <w:rFonts w:hint="eastAsia"/>
          <w:szCs w:val="21"/>
        </w:rPr>
        <w:t>所说“中道”</w:t>
      </w:r>
      <w:r w:rsidR="00033EB8">
        <w:rPr>
          <w:rFonts w:hint="eastAsia"/>
          <w:szCs w:val="21"/>
        </w:rPr>
        <w:t>有两层义</w:t>
      </w:r>
    </w:p>
    <w:p w:rsidR="00033EB8" w:rsidRDefault="009E1310" w:rsidP="00033EB8">
      <w:pPr>
        <w:spacing w:line="360" w:lineRule="auto"/>
        <w:ind w:firstLineChars="200" w:firstLine="420"/>
        <w:rPr>
          <w:szCs w:val="21"/>
        </w:rPr>
      </w:pPr>
      <w:r>
        <w:rPr>
          <w:rFonts w:hint="eastAsia"/>
          <w:szCs w:val="21"/>
        </w:rPr>
        <w:t>一</w:t>
      </w:r>
      <w:r w:rsidR="00164E47" w:rsidRPr="00627AED">
        <w:rPr>
          <w:rFonts w:hint="eastAsia"/>
          <w:szCs w:val="21"/>
        </w:rPr>
        <w:t>是</w:t>
      </w:r>
      <w:r>
        <w:rPr>
          <w:rFonts w:hint="eastAsia"/>
          <w:szCs w:val="21"/>
        </w:rPr>
        <w:t xml:space="preserve"> </w:t>
      </w:r>
      <w:r w:rsidR="00033EB8">
        <w:rPr>
          <w:rFonts w:hint="eastAsia"/>
          <w:szCs w:val="21"/>
        </w:rPr>
        <w:t>指不论有为法还是无为法，一切法非有非无。一切有为法众生见有不见无，圣者见有亦见无，是故非有非无。无为法真如佛性，圣者见有，众生见无，是故非有非无。菩萨修行中道，</w:t>
      </w:r>
      <w:r w:rsidR="00033EB8" w:rsidRPr="00627AED">
        <w:rPr>
          <w:rFonts w:hint="eastAsia"/>
          <w:szCs w:val="21"/>
        </w:rPr>
        <w:t>于一切法不</w:t>
      </w:r>
      <w:r w:rsidR="00033EB8">
        <w:rPr>
          <w:rFonts w:hint="eastAsia"/>
          <w:szCs w:val="21"/>
        </w:rPr>
        <w:t>可</w:t>
      </w:r>
      <w:r w:rsidR="00033EB8" w:rsidRPr="00627AED">
        <w:rPr>
          <w:rFonts w:hint="eastAsia"/>
          <w:szCs w:val="21"/>
        </w:rPr>
        <w:t>执有亦不</w:t>
      </w:r>
      <w:r w:rsidR="00033EB8">
        <w:rPr>
          <w:rFonts w:hint="eastAsia"/>
          <w:szCs w:val="21"/>
        </w:rPr>
        <w:t>可</w:t>
      </w:r>
      <w:r w:rsidR="00033EB8" w:rsidRPr="00627AED">
        <w:rPr>
          <w:rFonts w:hint="eastAsia"/>
          <w:szCs w:val="21"/>
        </w:rPr>
        <w:t>执无</w:t>
      </w:r>
      <w:r>
        <w:rPr>
          <w:rFonts w:hint="eastAsia"/>
          <w:szCs w:val="21"/>
        </w:rPr>
        <w:t>；</w:t>
      </w:r>
    </w:p>
    <w:p w:rsidR="00164E47" w:rsidRPr="00627AED" w:rsidRDefault="009E1310" w:rsidP="00033EB8">
      <w:pPr>
        <w:spacing w:line="360" w:lineRule="auto"/>
        <w:ind w:firstLineChars="200" w:firstLine="420"/>
        <w:rPr>
          <w:szCs w:val="21"/>
        </w:rPr>
      </w:pPr>
      <w:r>
        <w:rPr>
          <w:rFonts w:hint="eastAsia"/>
          <w:szCs w:val="21"/>
        </w:rPr>
        <w:t>二是</w:t>
      </w:r>
      <w:r>
        <w:rPr>
          <w:rFonts w:hint="eastAsia"/>
          <w:szCs w:val="21"/>
        </w:rPr>
        <w:t xml:space="preserve"> </w:t>
      </w:r>
      <w:r>
        <w:rPr>
          <w:rFonts w:hint="eastAsia"/>
          <w:szCs w:val="21"/>
        </w:rPr>
        <w:t>指一切有为</w:t>
      </w:r>
      <w:r w:rsidR="000C430F">
        <w:rPr>
          <w:rFonts w:hint="eastAsia"/>
          <w:szCs w:val="21"/>
        </w:rPr>
        <w:t>法无常无我，而是无常的有为法中，亦有我有常，是名真如法性</w:t>
      </w:r>
      <w:r w:rsidR="00033EB8">
        <w:rPr>
          <w:rFonts w:hint="eastAsia"/>
          <w:szCs w:val="21"/>
        </w:rPr>
        <w:t>佛性真我。菩萨修行中道，</w:t>
      </w:r>
      <w:r w:rsidR="000C430F">
        <w:rPr>
          <w:rFonts w:hint="eastAsia"/>
          <w:szCs w:val="21"/>
        </w:rPr>
        <w:t>应当既知何为无我</w:t>
      </w:r>
      <w:r w:rsidR="001D2D58">
        <w:rPr>
          <w:rFonts w:hint="eastAsia"/>
          <w:szCs w:val="21"/>
        </w:rPr>
        <w:t>，</w:t>
      </w:r>
      <w:r w:rsidR="000C430F">
        <w:rPr>
          <w:rFonts w:hint="eastAsia"/>
          <w:szCs w:val="21"/>
        </w:rPr>
        <w:t>亦应知晓何为有我，</w:t>
      </w:r>
      <w:r w:rsidR="00033EB8">
        <w:rPr>
          <w:rFonts w:hint="eastAsia"/>
          <w:szCs w:val="21"/>
        </w:rPr>
        <w:t>既不着有为亦不着无为、</w:t>
      </w:r>
      <w:r w:rsidR="000C430F">
        <w:rPr>
          <w:rFonts w:hint="eastAsia"/>
          <w:szCs w:val="21"/>
        </w:rPr>
        <w:t>既行无我亦行有我、既不住</w:t>
      </w:r>
      <w:r w:rsidR="00012078">
        <w:rPr>
          <w:rFonts w:hint="eastAsia"/>
          <w:szCs w:val="21"/>
        </w:rPr>
        <w:t>着</w:t>
      </w:r>
      <w:r w:rsidR="000C430F">
        <w:rPr>
          <w:rFonts w:hint="eastAsia"/>
          <w:szCs w:val="21"/>
        </w:rPr>
        <w:t>凡夫</w:t>
      </w:r>
      <w:r w:rsidR="00012078">
        <w:rPr>
          <w:rFonts w:hint="eastAsia"/>
          <w:szCs w:val="21"/>
        </w:rPr>
        <w:t>乐着</w:t>
      </w:r>
      <w:r w:rsidR="000C430F">
        <w:rPr>
          <w:rFonts w:hint="eastAsia"/>
          <w:szCs w:val="21"/>
        </w:rPr>
        <w:t>五欲幻有之境、</w:t>
      </w:r>
      <w:r w:rsidR="00475A7B">
        <w:rPr>
          <w:rFonts w:hint="eastAsia"/>
          <w:szCs w:val="21"/>
        </w:rPr>
        <w:t>亦不住</w:t>
      </w:r>
      <w:r w:rsidR="000C430F">
        <w:rPr>
          <w:rFonts w:hint="eastAsia"/>
          <w:szCs w:val="21"/>
        </w:rPr>
        <w:t>着二乘偏空</w:t>
      </w:r>
      <w:r w:rsidR="00475A7B">
        <w:rPr>
          <w:rFonts w:hint="eastAsia"/>
          <w:szCs w:val="21"/>
        </w:rPr>
        <w:t>乐着清静</w:t>
      </w:r>
      <w:r w:rsidR="000C430F">
        <w:rPr>
          <w:rFonts w:hint="eastAsia"/>
          <w:szCs w:val="21"/>
        </w:rPr>
        <w:t>无为之境，</w:t>
      </w:r>
      <w:r w:rsidR="00475A7B">
        <w:rPr>
          <w:rFonts w:hint="eastAsia"/>
          <w:szCs w:val="21"/>
        </w:rPr>
        <w:t>菩萨当</w:t>
      </w:r>
      <w:r w:rsidR="000C430F">
        <w:rPr>
          <w:rFonts w:hint="eastAsia"/>
          <w:szCs w:val="21"/>
        </w:rPr>
        <w:t>以无所得无所愿求之心</w:t>
      </w:r>
      <w:r w:rsidR="00475A7B">
        <w:rPr>
          <w:rFonts w:hint="eastAsia"/>
          <w:szCs w:val="21"/>
        </w:rPr>
        <w:t>，去</w:t>
      </w:r>
      <w:r w:rsidR="000C430F">
        <w:rPr>
          <w:rFonts w:hint="eastAsia"/>
          <w:szCs w:val="21"/>
        </w:rPr>
        <w:t>广行恒行六度万善普利</w:t>
      </w:r>
      <w:r w:rsidR="00475A7B">
        <w:rPr>
          <w:rFonts w:hint="eastAsia"/>
          <w:szCs w:val="21"/>
        </w:rPr>
        <w:t>一切</w:t>
      </w:r>
      <w:r w:rsidR="000C430F">
        <w:rPr>
          <w:rFonts w:hint="eastAsia"/>
          <w:szCs w:val="21"/>
        </w:rPr>
        <w:t>众生皆成佛道</w:t>
      </w:r>
      <w:r w:rsidR="00475A7B">
        <w:rPr>
          <w:rFonts w:hint="eastAsia"/>
          <w:szCs w:val="21"/>
        </w:rPr>
        <w:t>，</w:t>
      </w:r>
      <w:r w:rsidR="00012078">
        <w:rPr>
          <w:rFonts w:hint="eastAsia"/>
          <w:szCs w:val="21"/>
        </w:rPr>
        <w:t>能</w:t>
      </w:r>
      <w:r w:rsidR="00475A7B">
        <w:rPr>
          <w:rFonts w:hint="eastAsia"/>
          <w:szCs w:val="21"/>
        </w:rPr>
        <w:t>如是行者，方名修行中道，方能得见佛性，方能得至无上正等正觉</w:t>
      </w:r>
      <w:r w:rsidR="00033EB8">
        <w:rPr>
          <w:rFonts w:hint="eastAsia"/>
          <w:szCs w:val="21"/>
        </w:rPr>
        <w:t>。</w:t>
      </w:r>
    </w:p>
    <w:p w:rsidR="00973D38" w:rsidRPr="00627AED" w:rsidRDefault="007658A7" w:rsidP="00AE4F1F">
      <w:pPr>
        <w:spacing w:line="360" w:lineRule="auto"/>
        <w:ind w:firstLineChars="200" w:firstLine="422"/>
        <w:rPr>
          <w:b/>
          <w:szCs w:val="21"/>
        </w:rPr>
      </w:pPr>
      <w:bookmarkStart w:id="1770" w:name="OLE_LINK2867"/>
      <w:bookmarkStart w:id="1771" w:name="OLE_LINK2868"/>
      <w:r w:rsidRPr="00627AED">
        <w:rPr>
          <w:rFonts w:hint="eastAsia"/>
          <w:b/>
          <w:szCs w:val="21"/>
        </w:rPr>
        <w:t>第</w:t>
      </w:r>
      <w:r w:rsidR="00B43BFA">
        <w:rPr>
          <w:rFonts w:hint="eastAsia"/>
          <w:b/>
          <w:szCs w:val="21"/>
        </w:rPr>
        <w:t>135</w:t>
      </w:r>
      <w:r w:rsidRPr="00627AED">
        <w:rPr>
          <w:rFonts w:hint="eastAsia"/>
          <w:b/>
          <w:szCs w:val="21"/>
        </w:rPr>
        <w:t>条、</w:t>
      </w:r>
      <w:bookmarkStart w:id="1772" w:name="OLE_LINK741"/>
      <w:bookmarkStart w:id="1773" w:name="OLE_LINK742"/>
      <w:r w:rsidR="000D6A51" w:rsidRPr="00627AED">
        <w:rPr>
          <w:rFonts w:hint="eastAsia"/>
          <w:b/>
          <w:kern w:val="0"/>
          <w:szCs w:val="21"/>
        </w:rPr>
        <w:t>第</w:t>
      </w:r>
      <w:r w:rsidR="000D6A51" w:rsidRPr="00627AED">
        <w:rPr>
          <w:b/>
          <w:kern w:val="0"/>
          <w:szCs w:val="21"/>
        </w:rPr>
        <w:t>1</w:t>
      </w:r>
      <w:r w:rsidR="000D6A51" w:rsidRPr="00627AED">
        <w:rPr>
          <w:rFonts w:hint="eastAsia"/>
          <w:b/>
          <w:kern w:val="0"/>
          <w:szCs w:val="21"/>
        </w:rPr>
        <w:t>8</w:t>
      </w:r>
      <w:r w:rsidR="000D6A51" w:rsidRPr="00627AED">
        <w:rPr>
          <w:rFonts w:hint="eastAsia"/>
          <w:b/>
          <w:kern w:val="0"/>
          <w:szCs w:val="21"/>
        </w:rPr>
        <w:t>卷梵行品</w:t>
      </w:r>
      <w:bookmarkEnd w:id="1772"/>
      <w:bookmarkEnd w:id="1773"/>
      <w:r w:rsidR="00D64CA3" w:rsidRPr="00627AED">
        <w:rPr>
          <w:rFonts w:hint="eastAsia"/>
          <w:b/>
          <w:szCs w:val="21"/>
        </w:rPr>
        <w:t>***</w:t>
      </w:r>
      <w:bookmarkStart w:id="1774" w:name="OLE_LINK986"/>
      <w:bookmarkStart w:id="1775" w:name="OLE_LINK987"/>
    </w:p>
    <w:p w:rsidR="00973D38" w:rsidRPr="00627AED" w:rsidRDefault="00973D38" w:rsidP="00AE4F1F">
      <w:pPr>
        <w:spacing w:line="360" w:lineRule="auto"/>
        <w:ind w:firstLineChars="200" w:firstLine="422"/>
        <w:rPr>
          <w:b/>
          <w:szCs w:val="21"/>
        </w:rPr>
      </w:pPr>
      <w:r w:rsidRPr="00627AED">
        <w:rPr>
          <w:rFonts w:hint="eastAsia"/>
          <w:b/>
          <w:szCs w:val="21"/>
        </w:rPr>
        <w:t>此条经文要义简略提示</w:t>
      </w:r>
    </w:p>
    <w:p w:rsidR="00973D38" w:rsidRPr="00627AED" w:rsidRDefault="00504EAB" w:rsidP="00504EAB">
      <w:pPr>
        <w:spacing w:line="360" w:lineRule="auto"/>
        <w:ind w:firstLineChars="200" w:firstLine="420"/>
        <w:rPr>
          <w:szCs w:val="21"/>
        </w:rPr>
      </w:pPr>
      <w:bookmarkStart w:id="1776" w:name="OLE_LINK4995"/>
      <w:bookmarkStart w:id="1777" w:name="OLE_LINK4996"/>
      <w:r w:rsidRPr="00627AED">
        <w:rPr>
          <w:rFonts w:hint="eastAsia"/>
          <w:szCs w:val="21"/>
        </w:rPr>
        <w:t>菩萨摩诃萨</w:t>
      </w:r>
      <w:bookmarkEnd w:id="1776"/>
      <w:bookmarkEnd w:id="1777"/>
      <w:r w:rsidRPr="00627AED">
        <w:rPr>
          <w:rFonts w:hint="eastAsia"/>
          <w:szCs w:val="21"/>
        </w:rPr>
        <w:t>如何念法</w:t>
      </w:r>
      <w:r w:rsidR="00D347AA">
        <w:rPr>
          <w:rFonts w:hint="eastAsia"/>
          <w:szCs w:val="21"/>
        </w:rPr>
        <w:t>，即如何</w:t>
      </w:r>
      <w:r w:rsidRPr="00627AED">
        <w:rPr>
          <w:rFonts w:hint="eastAsia"/>
          <w:szCs w:val="21"/>
        </w:rPr>
        <w:t>念佛性？</w:t>
      </w:r>
    </w:p>
    <w:p w:rsidR="00973D38" w:rsidRPr="00627AED" w:rsidRDefault="00973D38" w:rsidP="00AE4F1F">
      <w:pPr>
        <w:spacing w:line="360" w:lineRule="auto"/>
        <w:ind w:firstLineChars="200" w:firstLine="422"/>
        <w:rPr>
          <w:b/>
          <w:szCs w:val="21"/>
        </w:rPr>
      </w:pPr>
      <w:r w:rsidRPr="00627AED">
        <w:rPr>
          <w:rFonts w:hint="eastAsia"/>
          <w:b/>
          <w:szCs w:val="21"/>
        </w:rPr>
        <w:t>原经文</w:t>
      </w:r>
    </w:p>
    <w:p w:rsidR="007658A7" w:rsidRPr="00627AED" w:rsidRDefault="007658A7" w:rsidP="00973D38">
      <w:pPr>
        <w:spacing w:line="360" w:lineRule="auto"/>
        <w:ind w:firstLineChars="200" w:firstLine="420"/>
        <w:rPr>
          <w:szCs w:val="21"/>
        </w:rPr>
      </w:pPr>
      <w:r w:rsidRPr="00627AED">
        <w:rPr>
          <w:rFonts w:hint="eastAsia"/>
          <w:szCs w:val="21"/>
        </w:rPr>
        <w:t>菩萨摩诃萨</w:t>
      </w:r>
      <w:r w:rsidR="00F66EEF" w:rsidRPr="00627AED">
        <w:rPr>
          <w:rFonts w:hint="eastAsia"/>
          <w:szCs w:val="21"/>
        </w:rPr>
        <w:t>如何</w:t>
      </w:r>
      <w:r w:rsidRPr="00627AED">
        <w:rPr>
          <w:rFonts w:hint="eastAsia"/>
          <w:szCs w:val="21"/>
        </w:rPr>
        <w:t>念法？</w:t>
      </w:r>
    </w:p>
    <w:bookmarkEnd w:id="1774"/>
    <w:bookmarkEnd w:id="1775"/>
    <w:p w:rsidR="007658A7" w:rsidRPr="00627AED" w:rsidRDefault="007658A7" w:rsidP="00975450">
      <w:pPr>
        <w:spacing w:line="360" w:lineRule="auto"/>
        <w:ind w:firstLineChars="200" w:firstLine="420"/>
        <w:rPr>
          <w:szCs w:val="21"/>
        </w:rPr>
      </w:pPr>
      <w:r w:rsidRPr="00627AED">
        <w:rPr>
          <w:rFonts w:hint="eastAsia"/>
          <w:szCs w:val="21"/>
        </w:rPr>
        <w:t>善男子，菩萨摩诃萨思惟诸佛所可说法最妙最上。因是法故，能令众生得现在果。</w:t>
      </w:r>
      <w:bookmarkStart w:id="1778" w:name="OLE_LINK992"/>
      <w:bookmarkStart w:id="1779" w:name="OLE_LINK993"/>
      <w:r w:rsidRPr="00627AED">
        <w:rPr>
          <w:rFonts w:hint="eastAsia"/>
          <w:szCs w:val="21"/>
        </w:rPr>
        <w:t>惟此正法无有时节</w:t>
      </w:r>
      <w:bookmarkEnd w:id="1778"/>
      <w:bookmarkEnd w:id="1779"/>
      <w:r w:rsidRPr="00627AED">
        <w:rPr>
          <w:rFonts w:hint="eastAsia"/>
          <w:szCs w:val="21"/>
        </w:rPr>
        <w:t>，法眼所见，非肉眼见，然不可以譬喻为比，</w:t>
      </w:r>
      <w:r w:rsidR="00D64CA3" w:rsidRPr="00627AED">
        <w:rPr>
          <w:rFonts w:hint="eastAsia"/>
          <w:szCs w:val="21"/>
        </w:rPr>
        <w:t>此法</w:t>
      </w:r>
      <w:bookmarkStart w:id="1780" w:name="OLE_LINK990"/>
      <w:bookmarkStart w:id="1781" w:name="OLE_LINK991"/>
      <w:r w:rsidRPr="00627AED">
        <w:rPr>
          <w:rFonts w:hint="eastAsia"/>
          <w:szCs w:val="21"/>
        </w:rPr>
        <w:t>不生不出，不住不灭，不始不终，无为无数</w:t>
      </w:r>
      <w:bookmarkEnd w:id="1780"/>
      <w:bookmarkEnd w:id="1781"/>
      <w:r w:rsidRPr="00627AED">
        <w:rPr>
          <w:rFonts w:hint="eastAsia"/>
          <w:szCs w:val="21"/>
        </w:rPr>
        <w:t>，</w:t>
      </w:r>
      <w:bookmarkStart w:id="1782" w:name="OLE_LINK994"/>
      <w:bookmarkStart w:id="1783" w:name="OLE_LINK995"/>
      <w:r w:rsidRPr="00627AED">
        <w:rPr>
          <w:rFonts w:hint="eastAsia"/>
          <w:szCs w:val="21"/>
        </w:rPr>
        <w:t>无舍宅者为作舍宅，无归作归，无明作明，未到彼岸令到彼岸，为无香处作无碍香，</w:t>
      </w:r>
      <w:bookmarkStart w:id="1784" w:name="OLE_LINK996"/>
      <w:bookmarkStart w:id="1785" w:name="OLE_LINK997"/>
      <w:bookmarkEnd w:id="1782"/>
      <w:bookmarkEnd w:id="1783"/>
      <w:r w:rsidRPr="00627AED">
        <w:rPr>
          <w:rFonts w:hint="eastAsia"/>
          <w:szCs w:val="21"/>
        </w:rPr>
        <w:t>不可见见，不动不转，不长不短，永断诸乐而安隐乐毕竟微妙，</w:t>
      </w:r>
      <w:bookmarkStart w:id="1786" w:name="OLE_LINK999"/>
      <w:bookmarkStart w:id="1787" w:name="OLE_LINK1000"/>
      <w:bookmarkEnd w:id="1784"/>
      <w:bookmarkEnd w:id="1785"/>
      <w:r w:rsidRPr="00627AED">
        <w:rPr>
          <w:rFonts w:hint="eastAsia"/>
          <w:szCs w:val="21"/>
        </w:rPr>
        <w:t>非色断色而亦是色，乃至非识断识而亦是识，</w:t>
      </w:r>
      <w:bookmarkStart w:id="1788" w:name="OLE_LINK998"/>
      <w:r w:rsidRPr="00627AED">
        <w:rPr>
          <w:rFonts w:hint="eastAsia"/>
          <w:szCs w:val="21"/>
        </w:rPr>
        <w:t>非业断业，非结断结</w:t>
      </w:r>
      <w:bookmarkEnd w:id="1788"/>
      <w:r w:rsidRPr="00627AED">
        <w:rPr>
          <w:rFonts w:hint="eastAsia"/>
          <w:szCs w:val="21"/>
        </w:rPr>
        <w:t>，非物断物而亦是物，非界断界而亦是界，非有断有而亦是有，非入断入而亦是入，非因断因而亦是因，非果断果而亦是果；非虚非实，断一切实而亦是实；非生非灭，永离生灭而亦是灭；非相非非相，断一切相而亦是相；非教非不教而亦是师；非怖非安，断一切怖而亦是安；非忍非不忍，永断不忍而亦是忍；非止非不止，断一切止而亦是止；</w:t>
      </w:r>
      <w:bookmarkStart w:id="1789" w:name="OLE_LINK1001"/>
      <w:bookmarkStart w:id="1790" w:name="OLE_LINK1002"/>
      <w:bookmarkEnd w:id="1786"/>
      <w:bookmarkEnd w:id="1787"/>
      <w:r w:rsidRPr="00627AED">
        <w:rPr>
          <w:rFonts w:hint="eastAsia"/>
          <w:szCs w:val="21"/>
        </w:rPr>
        <w:t>一切法顶，悉能永断一切烦恼，清净无相，永脱诸相，</w:t>
      </w:r>
      <w:bookmarkStart w:id="1791" w:name="OLE_LINK1003"/>
      <w:bookmarkStart w:id="1792" w:name="OLE_LINK1004"/>
      <w:bookmarkEnd w:id="1789"/>
      <w:bookmarkEnd w:id="1790"/>
      <w:r w:rsidRPr="00627AED">
        <w:rPr>
          <w:rFonts w:hint="eastAsia"/>
          <w:szCs w:val="21"/>
        </w:rPr>
        <w:t>无量众生毕竟住处，能灭一切生死炽火，乃是诸佛所游居处，常不变易。</w:t>
      </w:r>
      <w:bookmarkEnd w:id="1791"/>
      <w:bookmarkEnd w:id="1792"/>
      <w:r w:rsidRPr="00627AED">
        <w:rPr>
          <w:rFonts w:hint="eastAsia"/>
          <w:szCs w:val="21"/>
        </w:rPr>
        <w:t>是名菩萨念法。</w:t>
      </w:r>
    </w:p>
    <w:p w:rsidR="00AE4F1F" w:rsidRPr="00627AED" w:rsidRDefault="00AE4F1F" w:rsidP="00F66EEF">
      <w:pPr>
        <w:spacing w:line="360" w:lineRule="auto"/>
        <w:ind w:firstLineChars="200" w:firstLine="422"/>
        <w:rPr>
          <w:b/>
          <w:szCs w:val="21"/>
        </w:rPr>
      </w:pPr>
      <w:r w:rsidRPr="00627AED">
        <w:rPr>
          <w:rFonts w:hint="eastAsia"/>
          <w:b/>
          <w:szCs w:val="21"/>
        </w:rPr>
        <w:t>释注</w:t>
      </w:r>
    </w:p>
    <w:p w:rsidR="00F66EEF" w:rsidRPr="00627AED" w:rsidRDefault="00AE4F1F" w:rsidP="00627AED">
      <w:pPr>
        <w:spacing w:line="360" w:lineRule="auto"/>
        <w:ind w:firstLineChars="200" w:firstLine="420"/>
        <w:rPr>
          <w:szCs w:val="21"/>
        </w:rPr>
      </w:pPr>
      <w:r w:rsidRPr="00627AED">
        <w:rPr>
          <w:rFonts w:hint="eastAsia"/>
          <w:szCs w:val="21"/>
        </w:rPr>
        <w:t>此处</w:t>
      </w:r>
      <w:r w:rsidR="00F66EEF" w:rsidRPr="00627AED">
        <w:rPr>
          <w:rFonts w:hint="eastAsia"/>
          <w:szCs w:val="21"/>
        </w:rPr>
        <w:t>“法”是佛性之异名即是佛性义，所谓</w:t>
      </w:r>
      <w:bookmarkStart w:id="1793" w:name="OLE_LINK988"/>
      <w:bookmarkStart w:id="1794" w:name="OLE_LINK989"/>
      <w:r w:rsidR="00F66EEF" w:rsidRPr="00627AED">
        <w:rPr>
          <w:rFonts w:hint="eastAsia"/>
          <w:szCs w:val="21"/>
        </w:rPr>
        <w:t>菩萨摩诃萨如何念法？</w:t>
      </w:r>
      <w:bookmarkEnd w:id="1793"/>
      <w:bookmarkEnd w:id="1794"/>
      <w:r w:rsidR="00F66EEF" w:rsidRPr="00627AED">
        <w:rPr>
          <w:rFonts w:hint="eastAsia"/>
          <w:szCs w:val="21"/>
        </w:rPr>
        <w:t>即是指菩萨摩诃萨如何念佛性？</w:t>
      </w:r>
    </w:p>
    <w:p w:rsidR="00411125" w:rsidRPr="00627AED" w:rsidRDefault="00411125" w:rsidP="00627AED">
      <w:pPr>
        <w:spacing w:line="360" w:lineRule="auto"/>
        <w:ind w:firstLineChars="200" w:firstLine="420"/>
        <w:rPr>
          <w:szCs w:val="21"/>
        </w:rPr>
      </w:pPr>
      <w:r w:rsidRPr="00627AED">
        <w:rPr>
          <w:rFonts w:hint="eastAsia"/>
          <w:szCs w:val="21"/>
        </w:rPr>
        <w:t>此处主要介绍</w:t>
      </w:r>
      <w:r w:rsidR="007E3ABE">
        <w:rPr>
          <w:rFonts w:hint="eastAsia"/>
          <w:szCs w:val="21"/>
        </w:rPr>
        <w:t>念法即念佛性，主</w:t>
      </w:r>
      <w:r w:rsidR="00012078">
        <w:rPr>
          <w:rFonts w:hint="eastAsia"/>
          <w:szCs w:val="21"/>
        </w:rPr>
        <w:t>要</w:t>
      </w:r>
      <w:r w:rsidRPr="00627AED">
        <w:rPr>
          <w:rFonts w:hint="eastAsia"/>
          <w:szCs w:val="21"/>
        </w:rPr>
        <w:t>有以下这几种</w:t>
      </w:r>
      <w:r w:rsidR="00012078">
        <w:rPr>
          <w:rFonts w:hint="eastAsia"/>
          <w:szCs w:val="21"/>
        </w:rPr>
        <w:t>特点</w:t>
      </w:r>
    </w:p>
    <w:p w:rsidR="00AE4F1F" w:rsidRPr="00E00E24" w:rsidRDefault="00411125" w:rsidP="00627AED">
      <w:pPr>
        <w:spacing w:line="360" w:lineRule="auto"/>
        <w:ind w:firstLineChars="200" w:firstLine="420"/>
        <w:rPr>
          <w:rFonts w:ascii="楷体" w:eastAsia="楷体" w:hAnsi="楷体"/>
          <w:szCs w:val="21"/>
        </w:rPr>
      </w:pPr>
      <w:r w:rsidRPr="00627AED">
        <w:rPr>
          <w:rFonts w:hint="eastAsia"/>
          <w:szCs w:val="21"/>
        </w:rPr>
        <w:t>1</w:t>
      </w:r>
      <w:r w:rsidR="00012078">
        <w:rPr>
          <w:rFonts w:hint="eastAsia"/>
          <w:szCs w:val="21"/>
        </w:rPr>
        <w:t>佛性</w:t>
      </w:r>
      <w:r w:rsidRPr="00627AED">
        <w:rPr>
          <w:rFonts w:hint="eastAsia"/>
          <w:szCs w:val="21"/>
        </w:rPr>
        <w:t>是法最妙最上。因是法故，能令众生得现在果。</w:t>
      </w:r>
      <w:r w:rsidR="00012078">
        <w:rPr>
          <w:rFonts w:hint="eastAsia"/>
          <w:szCs w:val="21"/>
        </w:rPr>
        <w:t>（</w:t>
      </w:r>
      <w:r w:rsidR="00012078" w:rsidRPr="00E00E24">
        <w:rPr>
          <w:rFonts w:ascii="楷体" w:eastAsia="楷体" w:hAnsi="楷体" w:hint="eastAsia"/>
          <w:szCs w:val="21"/>
        </w:rPr>
        <w:t>即依此佛性</w:t>
      </w:r>
      <w:r w:rsidR="009554CD" w:rsidRPr="00E00E24">
        <w:rPr>
          <w:rFonts w:ascii="楷体" w:eastAsia="楷体" w:hAnsi="楷体" w:hint="eastAsia"/>
          <w:szCs w:val="21"/>
        </w:rPr>
        <w:t>，</w:t>
      </w:r>
      <w:r w:rsidR="00012078" w:rsidRPr="00E00E24">
        <w:rPr>
          <w:rFonts w:ascii="楷体" w:eastAsia="楷体" w:hAnsi="楷体" w:hint="eastAsia"/>
          <w:szCs w:val="21"/>
        </w:rPr>
        <w:t>若</w:t>
      </w:r>
      <w:r w:rsidR="009554CD" w:rsidRPr="00E00E24">
        <w:rPr>
          <w:rFonts w:ascii="楷体" w:eastAsia="楷体" w:hAnsi="楷体" w:hint="eastAsia"/>
          <w:szCs w:val="21"/>
        </w:rPr>
        <w:t>有善修</w:t>
      </w:r>
      <w:r w:rsidR="00012078" w:rsidRPr="00E00E24">
        <w:rPr>
          <w:rFonts w:ascii="楷体" w:eastAsia="楷体" w:hAnsi="楷体" w:hint="eastAsia"/>
          <w:szCs w:val="21"/>
        </w:rPr>
        <w:t>圣道</w:t>
      </w:r>
      <w:r w:rsidR="009554CD" w:rsidRPr="00E00E24">
        <w:rPr>
          <w:rFonts w:ascii="楷体" w:eastAsia="楷体" w:hAnsi="楷体" w:hint="eastAsia"/>
          <w:szCs w:val="21"/>
        </w:rPr>
        <w:t>者，</w:t>
      </w:r>
      <w:r w:rsidR="00012078" w:rsidRPr="00E00E24">
        <w:rPr>
          <w:rFonts w:ascii="楷体" w:eastAsia="楷体" w:hAnsi="楷体" w:hint="eastAsia"/>
          <w:szCs w:val="21"/>
        </w:rPr>
        <w:t>能得人身天身须陀洹</w:t>
      </w:r>
      <w:r w:rsidR="009554CD" w:rsidRPr="00E00E24">
        <w:rPr>
          <w:rFonts w:ascii="楷体" w:eastAsia="楷体" w:hAnsi="楷体" w:hint="eastAsia"/>
          <w:szCs w:val="21"/>
        </w:rPr>
        <w:t>、</w:t>
      </w:r>
      <w:r w:rsidR="00012078" w:rsidRPr="00E00E24">
        <w:rPr>
          <w:rFonts w:ascii="楷体" w:eastAsia="楷体" w:hAnsi="楷体" w:hint="eastAsia"/>
          <w:szCs w:val="21"/>
        </w:rPr>
        <w:t>斯陀含</w:t>
      </w:r>
      <w:r w:rsidR="009554CD" w:rsidRPr="00E00E24">
        <w:rPr>
          <w:rFonts w:ascii="楷体" w:eastAsia="楷体" w:hAnsi="楷体" w:hint="eastAsia"/>
          <w:szCs w:val="21"/>
        </w:rPr>
        <w:t>、</w:t>
      </w:r>
      <w:r w:rsidR="00012078" w:rsidRPr="00E00E24">
        <w:rPr>
          <w:rFonts w:ascii="楷体" w:eastAsia="楷体" w:hAnsi="楷体" w:hint="eastAsia"/>
          <w:szCs w:val="21"/>
        </w:rPr>
        <w:t>阿那含</w:t>
      </w:r>
      <w:r w:rsidR="009554CD" w:rsidRPr="00E00E24">
        <w:rPr>
          <w:rFonts w:ascii="楷体" w:eastAsia="楷体" w:hAnsi="楷体" w:hint="eastAsia"/>
          <w:szCs w:val="21"/>
        </w:rPr>
        <w:t>、</w:t>
      </w:r>
      <w:r w:rsidR="00012078" w:rsidRPr="00E00E24">
        <w:rPr>
          <w:rFonts w:ascii="楷体" w:eastAsia="楷体" w:hAnsi="楷体" w:hint="eastAsia"/>
          <w:szCs w:val="21"/>
        </w:rPr>
        <w:t>阿罗汉</w:t>
      </w:r>
      <w:r w:rsidR="009554CD" w:rsidRPr="00E00E24">
        <w:rPr>
          <w:rFonts w:ascii="楷体" w:eastAsia="楷体" w:hAnsi="楷体" w:hint="eastAsia"/>
          <w:szCs w:val="21"/>
        </w:rPr>
        <w:t>、</w:t>
      </w:r>
      <w:r w:rsidR="00012078" w:rsidRPr="00E00E24">
        <w:rPr>
          <w:rFonts w:ascii="楷体" w:eastAsia="楷体" w:hAnsi="楷体" w:hint="eastAsia"/>
          <w:szCs w:val="21"/>
        </w:rPr>
        <w:t>缘觉</w:t>
      </w:r>
      <w:r w:rsidR="009554CD" w:rsidRPr="00E00E24">
        <w:rPr>
          <w:rFonts w:ascii="楷体" w:eastAsia="楷体" w:hAnsi="楷体" w:hint="eastAsia"/>
          <w:szCs w:val="21"/>
        </w:rPr>
        <w:t>、</w:t>
      </w:r>
      <w:r w:rsidR="00012078" w:rsidRPr="00E00E24">
        <w:rPr>
          <w:rFonts w:ascii="楷体" w:eastAsia="楷体" w:hAnsi="楷体" w:hint="eastAsia"/>
          <w:szCs w:val="21"/>
        </w:rPr>
        <w:t>菩萨</w:t>
      </w:r>
      <w:r w:rsidR="009554CD" w:rsidRPr="00E00E24">
        <w:rPr>
          <w:rFonts w:ascii="楷体" w:eastAsia="楷体" w:hAnsi="楷体" w:hint="eastAsia"/>
          <w:szCs w:val="21"/>
        </w:rPr>
        <w:t>、</w:t>
      </w:r>
      <w:r w:rsidR="00012078" w:rsidRPr="00E00E24">
        <w:rPr>
          <w:rFonts w:ascii="楷体" w:eastAsia="楷体" w:hAnsi="楷体" w:hint="eastAsia"/>
          <w:szCs w:val="21"/>
        </w:rPr>
        <w:t>佛等快乐自在之</w:t>
      </w:r>
      <w:r w:rsidR="009554CD" w:rsidRPr="00E00E24">
        <w:rPr>
          <w:rFonts w:ascii="楷体" w:eastAsia="楷体" w:hAnsi="楷体" w:hint="eastAsia"/>
          <w:szCs w:val="21"/>
        </w:rPr>
        <w:t>身</w:t>
      </w:r>
      <w:r w:rsidR="00012078" w:rsidRPr="00E00E24">
        <w:rPr>
          <w:rFonts w:ascii="楷体" w:eastAsia="楷体" w:hAnsi="楷体" w:hint="eastAsia"/>
          <w:szCs w:val="21"/>
        </w:rPr>
        <w:t>果，若不修圣道</w:t>
      </w:r>
      <w:r w:rsidR="009554CD" w:rsidRPr="00E00E24">
        <w:rPr>
          <w:rFonts w:ascii="楷体" w:eastAsia="楷体" w:hAnsi="楷体" w:hint="eastAsia"/>
          <w:szCs w:val="21"/>
        </w:rPr>
        <w:t>行诸恶道者，则得地狱、饿鬼、畜生、阿修罗等大苦不自在的身果</w:t>
      </w:r>
      <w:r w:rsidR="00012078" w:rsidRPr="00E00E24">
        <w:rPr>
          <w:rFonts w:ascii="楷体" w:eastAsia="楷体" w:hAnsi="楷体" w:hint="eastAsia"/>
          <w:szCs w:val="21"/>
        </w:rPr>
        <w:t>）</w:t>
      </w:r>
    </w:p>
    <w:p w:rsidR="00F66EEF" w:rsidRPr="00627AED" w:rsidRDefault="00411125" w:rsidP="00627AED">
      <w:pPr>
        <w:spacing w:line="360" w:lineRule="auto"/>
        <w:ind w:firstLineChars="200" w:firstLine="420"/>
        <w:rPr>
          <w:szCs w:val="21"/>
        </w:rPr>
      </w:pPr>
      <w:r w:rsidRPr="00627AED">
        <w:rPr>
          <w:rFonts w:hint="eastAsia"/>
          <w:szCs w:val="21"/>
        </w:rPr>
        <w:lastRenderedPageBreak/>
        <w:t>2</w:t>
      </w:r>
      <w:r w:rsidRPr="00627AED">
        <w:rPr>
          <w:rFonts w:hint="eastAsia"/>
          <w:szCs w:val="21"/>
        </w:rPr>
        <w:t>惟此正法无有时节。</w:t>
      </w:r>
      <w:r w:rsidR="00AE4F1F" w:rsidRPr="00627AED">
        <w:rPr>
          <w:rFonts w:hint="eastAsia"/>
          <w:szCs w:val="21"/>
        </w:rPr>
        <w:t>（即佛性的体相及性用功德，不受</w:t>
      </w:r>
      <w:r w:rsidR="00192D0F" w:rsidRPr="00627AED">
        <w:rPr>
          <w:rFonts w:hint="eastAsia"/>
          <w:szCs w:val="21"/>
        </w:rPr>
        <w:t>时间与一切人事物环境冷暖风雨好坏变化的影响</w:t>
      </w:r>
      <w:r w:rsidR="00AE4F1F" w:rsidRPr="00627AED">
        <w:rPr>
          <w:rFonts w:hint="eastAsia"/>
          <w:szCs w:val="21"/>
        </w:rPr>
        <w:t>）</w:t>
      </w:r>
    </w:p>
    <w:p w:rsidR="00411125" w:rsidRPr="00E00E24" w:rsidRDefault="00411125" w:rsidP="00627AED">
      <w:pPr>
        <w:spacing w:line="360" w:lineRule="auto"/>
        <w:ind w:firstLineChars="200" w:firstLine="420"/>
        <w:rPr>
          <w:rFonts w:ascii="楷体" w:eastAsia="楷体" w:hAnsi="楷体"/>
          <w:szCs w:val="21"/>
        </w:rPr>
      </w:pPr>
      <w:r w:rsidRPr="00627AED">
        <w:rPr>
          <w:rFonts w:hint="eastAsia"/>
          <w:szCs w:val="21"/>
        </w:rPr>
        <w:t>3</w:t>
      </w:r>
      <w:r w:rsidR="009554CD">
        <w:rPr>
          <w:rFonts w:hint="eastAsia"/>
          <w:szCs w:val="21"/>
        </w:rPr>
        <w:t>佛性者，</w:t>
      </w:r>
      <w:r w:rsidRPr="00627AED">
        <w:rPr>
          <w:rFonts w:hint="eastAsia"/>
          <w:szCs w:val="21"/>
        </w:rPr>
        <w:t>法眼所见</w:t>
      </w:r>
      <w:r w:rsidR="0082419F" w:rsidRPr="00627AED">
        <w:rPr>
          <w:rFonts w:hint="eastAsia"/>
          <w:szCs w:val="21"/>
        </w:rPr>
        <w:t>（有些经中或称清净天眼</w:t>
      </w:r>
      <w:r w:rsidR="007E3ABE">
        <w:rPr>
          <w:rFonts w:hint="eastAsia"/>
          <w:szCs w:val="21"/>
        </w:rPr>
        <w:t>见</w:t>
      </w:r>
      <w:r w:rsidR="009554CD">
        <w:rPr>
          <w:rFonts w:hint="eastAsia"/>
          <w:szCs w:val="21"/>
        </w:rPr>
        <w:t>，即修行圣道断除贪嗔痴慢妒等诸烦恼恶行恶业恶习后，开启清净天眼法性眼亲见佛性体相及其性理</w:t>
      </w:r>
      <w:r w:rsidR="0082419F" w:rsidRPr="00627AED">
        <w:rPr>
          <w:rFonts w:hint="eastAsia"/>
          <w:szCs w:val="21"/>
        </w:rPr>
        <w:t>）</w:t>
      </w:r>
      <w:r w:rsidRPr="00627AED">
        <w:rPr>
          <w:rFonts w:hint="eastAsia"/>
          <w:szCs w:val="21"/>
        </w:rPr>
        <w:t>，非肉眼见</w:t>
      </w:r>
      <w:r w:rsidR="009554CD">
        <w:rPr>
          <w:rFonts w:hint="eastAsia"/>
          <w:szCs w:val="21"/>
        </w:rPr>
        <w:t>（</w:t>
      </w:r>
      <w:r w:rsidR="009554CD" w:rsidRPr="00E00E24">
        <w:rPr>
          <w:rFonts w:ascii="楷体" w:eastAsia="楷体" w:hAnsi="楷体" w:hint="eastAsia"/>
          <w:szCs w:val="21"/>
        </w:rPr>
        <w:t>即凡夫二乘初心菩萨等肉眼，不可见佛性的体相性理）</w:t>
      </w:r>
      <w:r w:rsidRPr="00E00E24">
        <w:rPr>
          <w:rFonts w:ascii="楷体" w:eastAsia="楷体" w:hAnsi="楷体" w:hint="eastAsia"/>
          <w:szCs w:val="21"/>
        </w:rPr>
        <w:t>，不可以</w:t>
      </w:r>
      <w:bookmarkStart w:id="1795" w:name="OLE_LINK4997"/>
      <w:bookmarkStart w:id="1796" w:name="OLE_LINK4998"/>
      <w:r w:rsidRPr="00E00E24">
        <w:rPr>
          <w:rFonts w:ascii="楷体" w:eastAsia="楷体" w:hAnsi="楷体" w:hint="eastAsia"/>
          <w:szCs w:val="21"/>
        </w:rPr>
        <w:t>譬喻</w:t>
      </w:r>
      <w:bookmarkEnd w:id="1795"/>
      <w:bookmarkEnd w:id="1796"/>
      <w:r w:rsidRPr="00E00E24">
        <w:rPr>
          <w:rFonts w:ascii="楷体" w:eastAsia="楷体" w:hAnsi="楷体" w:hint="eastAsia"/>
          <w:szCs w:val="21"/>
        </w:rPr>
        <w:t>为比</w:t>
      </w:r>
      <w:r w:rsidR="009554CD" w:rsidRPr="00E00E24">
        <w:rPr>
          <w:rFonts w:ascii="楷体" w:eastAsia="楷体" w:hAnsi="楷体" w:hint="eastAsia"/>
          <w:szCs w:val="21"/>
        </w:rPr>
        <w:t>（</w:t>
      </w:r>
      <w:r w:rsidR="00220303" w:rsidRPr="00E00E24">
        <w:rPr>
          <w:rFonts w:ascii="楷体" w:eastAsia="楷体" w:hAnsi="楷体" w:hint="eastAsia"/>
          <w:szCs w:val="21"/>
        </w:rPr>
        <w:t>即世出世间事物没有等同它似同它的，可用来譬喻它的，因为它以无相为体，既非万有之相，亦非虚空之相，非六根所缘境事</w:t>
      </w:r>
      <w:r w:rsidR="009554CD" w:rsidRPr="00E00E24">
        <w:rPr>
          <w:rFonts w:ascii="楷体" w:eastAsia="楷体" w:hAnsi="楷体" w:hint="eastAsia"/>
          <w:szCs w:val="21"/>
        </w:rPr>
        <w:t>）</w:t>
      </w:r>
      <w:r w:rsidRPr="00E00E24">
        <w:rPr>
          <w:rFonts w:ascii="楷体" w:eastAsia="楷体" w:hAnsi="楷体" w:hint="eastAsia"/>
          <w:szCs w:val="21"/>
        </w:rPr>
        <w:t>。</w:t>
      </w:r>
    </w:p>
    <w:p w:rsidR="00411125" w:rsidRPr="00E00E24" w:rsidRDefault="00411125" w:rsidP="00627AED">
      <w:pPr>
        <w:spacing w:line="360" w:lineRule="auto"/>
        <w:ind w:firstLineChars="200" w:firstLine="420"/>
        <w:rPr>
          <w:rFonts w:ascii="楷体" w:eastAsia="楷体" w:hAnsi="楷体"/>
          <w:szCs w:val="21"/>
        </w:rPr>
      </w:pPr>
      <w:r w:rsidRPr="00627AED">
        <w:rPr>
          <w:rFonts w:hint="eastAsia"/>
          <w:szCs w:val="21"/>
        </w:rPr>
        <w:t>4</w:t>
      </w:r>
      <w:r w:rsidRPr="00627AED">
        <w:rPr>
          <w:rFonts w:hint="eastAsia"/>
          <w:szCs w:val="21"/>
        </w:rPr>
        <w:t>不生不出，不住不灭，不始不终，无为无数。</w:t>
      </w:r>
      <w:r w:rsidR="00220303">
        <w:rPr>
          <w:rFonts w:hint="eastAsia"/>
          <w:szCs w:val="21"/>
        </w:rPr>
        <w:t>（</w:t>
      </w:r>
      <w:r w:rsidR="00220303" w:rsidRPr="00E00E24">
        <w:rPr>
          <w:rFonts w:ascii="楷体" w:eastAsia="楷体" w:hAnsi="楷体" w:hint="eastAsia"/>
          <w:szCs w:val="21"/>
        </w:rPr>
        <w:t>因为佛性是一切众生无始本有，且恒常不坏不灭，非是造作先无后生后有之物，无形无相无可念数）</w:t>
      </w:r>
    </w:p>
    <w:p w:rsidR="00411125" w:rsidRPr="00627AED" w:rsidRDefault="00411125" w:rsidP="00627AED">
      <w:pPr>
        <w:spacing w:line="360" w:lineRule="auto"/>
        <w:ind w:firstLineChars="200" w:firstLine="420"/>
        <w:rPr>
          <w:szCs w:val="21"/>
        </w:rPr>
      </w:pPr>
      <w:r w:rsidRPr="00627AED">
        <w:rPr>
          <w:rFonts w:hint="eastAsia"/>
          <w:szCs w:val="21"/>
        </w:rPr>
        <w:t>5</w:t>
      </w:r>
      <w:r w:rsidRPr="00627AED">
        <w:rPr>
          <w:rFonts w:hint="eastAsia"/>
          <w:szCs w:val="21"/>
        </w:rPr>
        <w:t>无舍宅者为作舍宅，无归作归</w:t>
      </w:r>
      <w:r w:rsidR="00192D0F" w:rsidRPr="00627AED">
        <w:rPr>
          <w:rFonts w:hint="eastAsia"/>
          <w:szCs w:val="21"/>
        </w:rPr>
        <w:t>（</w:t>
      </w:r>
      <w:r w:rsidR="00E76ED8" w:rsidRPr="00E00E24">
        <w:rPr>
          <w:rFonts w:ascii="楷体" w:eastAsia="楷体" w:hAnsi="楷体" w:hint="eastAsia"/>
          <w:szCs w:val="21"/>
        </w:rPr>
        <w:t>即佛性</w:t>
      </w:r>
      <w:r w:rsidR="00192D0F" w:rsidRPr="00E00E24">
        <w:rPr>
          <w:rFonts w:ascii="楷体" w:eastAsia="楷体" w:hAnsi="楷体" w:hint="eastAsia"/>
          <w:szCs w:val="21"/>
        </w:rPr>
        <w:t>是一切有情</w:t>
      </w:r>
      <w:r w:rsidR="00E76ED8" w:rsidRPr="00E00E24">
        <w:rPr>
          <w:rFonts w:ascii="楷体" w:eastAsia="楷体" w:hAnsi="楷体" w:hint="eastAsia"/>
          <w:szCs w:val="21"/>
        </w:rPr>
        <w:t>欲想离苦得乐</w:t>
      </w:r>
      <w:r w:rsidR="00192D0F" w:rsidRPr="00E00E24">
        <w:rPr>
          <w:rFonts w:ascii="楷体" w:eastAsia="楷体" w:hAnsi="楷体" w:hint="eastAsia"/>
          <w:szCs w:val="21"/>
        </w:rPr>
        <w:t>的自归依处</w:t>
      </w:r>
      <w:r w:rsidR="00192D0F" w:rsidRPr="00627AED">
        <w:rPr>
          <w:rFonts w:hint="eastAsia"/>
          <w:szCs w:val="21"/>
        </w:rPr>
        <w:t>）</w:t>
      </w:r>
      <w:r w:rsidRPr="00627AED">
        <w:rPr>
          <w:rFonts w:hint="eastAsia"/>
          <w:szCs w:val="21"/>
        </w:rPr>
        <w:t>，无明作明，未到彼岸令到彼岸，为无香处作无碍香</w:t>
      </w:r>
      <w:r w:rsidR="00220303">
        <w:rPr>
          <w:rFonts w:hint="eastAsia"/>
          <w:szCs w:val="21"/>
        </w:rPr>
        <w:t>（</w:t>
      </w:r>
      <w:r w:rsidR="00220303" w:rsidRPr="00E00E24">
        <w:rPr>
          <w:rFonts w:ascii="楷体" w:eastAsia="楷体" w:hAnsi="楷体" w:hint="eastAsia"/>
          <w:szCs w:val="21"/>
        </w:rPr>
        <w:t>即明悟佛性之理归依佛性自心者，即能</w:t>
      </w:r>
      <w:r w:rsidR="00E76ED8" w:rsidRPr="00E00E24">
        <w:rPr>
          <w:rFonts w:ascii="楷体" w:eastAsia="楷体" w:hAnsi="楷体" w:hint="eastAsia"/>
          <w:szCs w:val="21"/>
        </w:rPr>
        <w:t>有明有智到达彼岸得有香处</w:t>
      </w:r>
      <w:r w:rsidR="00220303">
        <w:rPr>
          <w:rFonts w:hint="eastAsia"/>
          <w:szCs w:val="21"/>
        </w:rPr>
        <w:t>）</w:t>
      </w:r>
      <w:r w:rsidRPr="00627AED">
        <w:rPr>
          <w:rFonts w:hint="eastAsia"/>
          <w:szCs w:val="21"/>
        </w:rPr>
        <w:t>。</w:t>
      </w:r>
    </w:p>
    <w:p w:rsidR="00411125" w:rsidRPr="00627AED" w:rsidRDefault="00411125" w:rsidP="00627AED">
      <w:pPr>
        <w:spacing w:line="360" w:lineRule="auto"/>
        <w:ind w:firstLineChars="200" w:firstLine="420"/>
        <w:rPr>
          <w:szCs w:val="21"/>
        </w:rPr>
      </w:pPr>
      <w:r w:rsidRPr="00627AED">
        <w:rPr>
          <w:rFonts w:hint="eastAsia"/>
          <w:szCs w:val="21"/>
        </w:rPr>
        <w:t>6</w:t>
      </w:r>
      <w:r w:rsidRPr="00627AED">
        <w:rPr>
          <w:rFonts w:hint="eastAsia"/>
          <w:szCs w:val="21"/>
        </w:rPr>
        <w:t>不可见见</w:t>
      </w:r>
      <w:r w:rsidR="00192D0F" w:rsidRPr="00627AED">
        <w:rPr>
          <w:rFonts w:hint="eastAsia"/>
          <w:szCs w:val="21"/>
        </w:rPr>
        <w:t>（</w:t>
      </w:r>
      <w:r w:rsidR="0082419F" w:rsidRPr="00627AED">
        <w:rPr>
          <w:rFonts w:hint="eastAsia"/>
          <w:szCs w:val="21"/>
        </w:rPr>
        <w:t>不可见，是指</w:t>
      </w:r>
      <w:r w:rsidR="00192D0F" w:rsidRPr="00627AED">
        <w:rPr>
          <w:rFonts w:hint="eastAsia"/>
          <w:szCs w:val="21"/>
        </w:rPr>
        <w:t>凡夫与二乘人</w:t>
      </w:r>
      <w:r w:rsidR="00E76ED8">
        <w:rPr>
          <w:rFonts w:hint="eastAsia"/>
          <w:szCs w:val="21"/>
        </w:rPr>
        <w:t>及初心菩萨</w:t>
      </w:r>
      <w:r w:rsidR="0082419F" w:rsidRPr="00627AED">
        <w:rPr>
          <w:rFonts w:hint="eastAsia"/>
          <w:szCs w:val="21"/>
        </w:rPr>
        <w:t>不可见；见，是指</w:t>
      </w:r>
      <w:r w:rsidR="00192D0F" w:rsidRPr="00627AED">
        <w:rPr>
          <w:rFonts w:hint="eastAsia"/>
          <w:szCs w:val="21"/>
        </w:rPr>
        <w:t>圣者佛</w:t>
      </w:r>
      <w:r w:rsidR="00E76ED8">
        <w:rPr>
          <w:rFonts w:hint="eastAsia"/>
          <w:szCs w:val="21"/>
        </w:rPr>
        <w:t>与大</w:t>
      </w:r>
      <w:r w:rsidR="00192D0F" w:rsidRPr="00627AED">
        <w:rPr>
          <w:rFonts w:hint="eastAsia"/>
          <w:szCs w:val="21"/>
        </w:rPr>
        <w:t>菩萨可见），不动不转</w:t>
      </w:r>
      <w:r w:rsidR="00E76ED8">
        <w:rPr>
          <w:rFonts w:hint="eastAsia"/>
          <w:szCs w:val="21"/>
        </w:rPr>
        <w:t>（</w:t>
      </w:r>
      <w:r w:rsidR="00E76ED8" w:rsidRPr="00E00E24">
        <w:rPr>
          <w:rFonts w:ascii="楷体" w:eastAsia="楷体" w:hAnsi="楷体" w:hint="eastAsia"/>
          <w:szCs w:val="21"/>
        </w:rPr>
        <w:t>因佛性体无相及性用神通智慧功德不变故</w:t>
      </w:r>
      <w:r w:rsidR="00E76ED8">
        <w:rPr>
          <w:rFonts w:hint="eastAsia"/>
          <w:szCs w:val="21"/>
        </w:rPr>
        <w:t>）</w:t>
      </w:r>
      <w:r w:rsidR="00192D0F" w:rsidRPr="00627AED">
        <w:rPr>
          <w:rFonts w:hint="eastAsia"/>
          <w:szCs w:val="21"/>
        </w:rPr>
        <w:t>，不长不短</w:t>
      </w:r>
      <w:r w:rsidR="00E76ED8">
        <w:rPr>
          <w:rFonts w:hint="eastAsia"/>
          <w:szCs w:val="21"/>
        </w:rPr>
        <w:t>（</w:t>
      </w:r>
      <w:r w:rsidR="00E76ED8" w:rsidRPr="00E00E24">
        <w:rPr>
          <w:rFonts w:ascii="楷体" w:eastAsia="楷体" w:hAnsi="楷体" w:hint="eastAsia"/>
          <w:szCs w:val="21"/>
        </w:rPr>
        <w:t>因佛性体相是无相故</w:t>
      </w:r>
      <w:r w:rsidR="00E76ED8">
        <w:rPr>
          <w:rFonts w:hint="eastAsia"/>
          <w:szCs w:val="21"/>
        </w:rPr>
        <w:t>）</w:t>
      </w:r>
      <w:r w:rsidR="00192D0F" w:rsidRPr="00627AED">
        <w:rPr>
          <w:rFonts w:hint="eastAsia"/>
          <w:szCs w:val="21"/>
        </w:rPr>
        <w:t>，永断诸乐而安隐乐毕竟微妙</w:t>
      </w:r>
      <w:r w:rsidR="00E76ED8">
        <w:rPr>
          <w:rFonts w:hint="eastAsia"/>
          <w:szCs w:val="21"/>
        </w:rPr>
        <w:t>（</w:t>
      </w:r>
      <w:r w:rsidR="00E76ED8" w:rsidRPr="00E00E24">
        <w:rPr>
          <w:rFonts w:ascii="楷体" w:eastAsia="楷体" w:hAnsi="楷体" w:hint="eastAsia"/>
          <w:szCs w:val="21"/>
        </w:rPr>
        <w:t>佛性之乐是永恒安稳之乐，而非世间有生有灭的无常之乐</w:t>
      </w:r>
      <w:r w:rsidR="00E76ED8">
        <w:rPr>
          <w:rFonts w:hint="eastAsia"/>
          <w:szCs w:val="21"/>
        </w:rPr>
        <w:t>）</w:t>
      </w:r>
      <w:r w:rsidR="00192D0F" w:rsidRPr="00627AED">
        <w:rPr>
          <w:rFonts w:hint="eastAsia"/>
          <w:szCs w:val="21"/>
        </w:rPr>
        <w:t>，非业断业</w:t>
      </w:r>
      <w:r w:rsidRPr="00627AED">
        <w:rPr>
          <w:rFonts w:hint="eastAsia"/>
          <w:szCs w:val="21"/>
        </w:rPr>
        <w:t>非结断结</w:t>
      </w:r>
      <w:r w:rsidR="00192D0F" w:rsidRPr="00627AED">
        <w:rPr>
          <w:rFonts w:hint="eastAsia"/>
          <w:szCs w:val="21"/>
        </w:rPr>
        <w:t>（</w:t>
      </w:r>
      <w:r w:rsidR="00E76ED8" w:rsidRPr="00E00E24">
        <w:rPr>
          <w:rFonts w:ascii="楷体" w:eastAsia="楷体" w:hAnsi="楷体" w:hint="eastAsia"/>
          <w:szCs w:val="21"/>
        </w:rPr>
        <w:t>即佛性非一切善恶行为所能造作而生而有，亦非</w:t>
      </w:r>
      <w:r w:rsidR="00842799" w:rsidRPr="00E00E24">
        <w:rPr>
          <w:rFonts w:ascii="楷体" w:eastAsia="楷体" w:hAnsi="楷体" w:hint="eastAsia"/>
          <w:szCs w:val="21"/>
        </w:rPr>
        <w:t>一切善恶行为对它的体相与性用功德，能</w:t>
      </w:r>
      <w:r w:rsidR="00192D0F" w:rsidRPr="00E00E24">
        <w:rPr>
          <w:rFonts w:ascii="楷体" w:eastAsia="楷体" w:hAnsi="楷体" w:hint="eastAsia"/>
          <w:szCs w:val="21"/>
        </w:rPr>
        <w:t>有影响</w:t>
      </w:r>
      <w:r w:rsidR="00842799" w:rsidRPr="00E00E24">
        <w:rPr>
          <w:rFonts w:ascii="楷体" w:eastAsia="楷体" w:hAnsi="楷体" w:hint="eastAsia"/>
          <w:szCs w:val="21"/>
        </w:rPr>
        <w:t>能行坏断，它无开善恶之业及烦恼，一切善恶之业及诸烦恼对它也无影响</w:t>
      </w:r>
      <w:r w:rsidR="00192D0F" w:rsidRPr="00E00E24">
        <w:rPr>
          <w:rFonts w:ascii="楷体" w:eastAsia="楷体" w:hAnsi="楷体" w:hint="eastAsia"/>
          <w:szCs w:val="21"/>
        </w:rPr>
        <w:t>）</w:t>
      </w:r>
      <w:r w:rsidRPr="00627AED">
        <w:rPr>
          <w:rFonts w:hint="eastAsia"/>
          <w:szCs w:val="21"/>
        </w:rPr>
        <w:t>。</w:t>
      </w:r>
    </w:p>
    <w:p w:rsidR="00411125" w:rsidRPr="00E00E24" w:rsidRDefault="00411125" w:rsidP="00627AED">
      <w:pPr>
        <w:spacing w:line="360" w:lineRule="auto"/>
        <w:ind w:firstLineChars="200" w:firstLine="420"/>
        <w:rPr>
          <w:rFonts w:ascii="楷体" w:eastAsia="楷体" w:hAnsi="楷体"/>
          <w:szCs w:val="21"/>
        </w:rPr>
      </w:pPr>
      <w:r w:rsidRPr="00627AED">
        <w:rPr>
          <w:rFonts w:hint="eastAsia"/>
          <w:szCs w:val="21"/>
        </w:rPr>
        <w:t>7</w:t>
      </w:r>
      <w:r w:rsidRPr="00627AED">
        <w:rPr>
          <w:rFonts w:hint="eastAsia"/>
          <w:szCs w:val="21"/>
        </w:rPr>
        <w:t>非色断色而亦是色，乃至非识断识而亦是识，非物断物而亦是物，非界断界而亦是界，非有断有而亦是有，非入断入而亦是入，非因断因而亦是因，非果断果而亦是果；非虚非实，断一切实而亦是实；非生非灭，永离生灭而亦是</w:t>
      </w:r>
      <w:r w:rsidR="00504EAB" w:rsidRPr="00627AED">
        <w:rPr>
          <w:rFonts w:hint="eastAsia"/>
          <w:szCs w:val="21"/>
        </w:rPr>
        <w:t>生</w:t>
      </w:r>
      <w:r w:rsidRPr="00627AED">
        <w:rPr>
          <w:rFonts w:hint="eastAsia"/>
          <w:szCs w:val="21"/>
        </w:rPr>
        <w:t>灭；非相非非相，断一切相而亦是</w:t>
      </w:r>
      <w:r w:rsidR="00504EAB" w:rsidRPr="00627AED">
        <w:rPr>
          <w:rFonts w:hint="eastAsia"/>
          <w:szCs w:val="21"/>
        </w:rPr>
        <w:t>一切</w:t>
      </w:r>
      <w:r w:rsidRPr="00627AED">
        <w:rPr>
          <w:rFonts w:hint="eastAsia"/>
          <w:szCs w:val="21"/>
        </w:rPr>
        <w:t>相；非教非不教而亦是师；非怖非安，断一切怖而亦是安；非忍非不忍，永断不忍而亦是忍；非止非不止，断一切止而亦是止。</w:t>
      </w:r>
      <w:r w:rsidR="00192D0F" w:rsidRPr="00627AED">
        <w:rPr>
          <w:rFonts w:hint="eastAsia"/>
          <w:szCs w:val="21"/>
        </w:rPr>
        <w:t>（</w:t>
      </w:r>
      <w:r w:rsidRPr="00E00E24">
        <w:rPr>
          <w:rFonts w:ascii="楷体" w:eastAsia="楷体" w:hAnsi="楷体" w:hint="eastAsia"/>
          <w:szCs w:val="21"/>
        </w:rPr>
        <w:t>简言之，即</w:t>
      </w:r>
      <w:r w:rsidR="00192D0F" w:rsidRPr="00E00E24">
        <w:rPr>
          <w:rFonts w:ascii="楷体" w:eastAsia="楷体" w:hAnsi="楷体" w:hint="eastAsia"/>
          <w:szCs w:val="21"/>
        </w:rPr>
        <w:t>佛性</w:t>
      </w:r>
      <w:r w:rsidRPr="00E00E24">
        <w:rPr>
          <w:rFonts w:ascii="楷体" w:eastAsia="楷体" w:hAnsi="楷体" w:hint="eastAsia"/>
          <w:szCs w:val="21"/>
        </w:rPr>
        <w:t>既非一切又是一切</w:t>
      </w:r>
      <w:r w:rsidR="00794C57" w:rsidRPr="00E00E24">
        <w:rPr>
          <w:rFonts w:ascii="楷体" w:eastAsia="楷体" w:hAnsi="楷体" w:hint="eastAsia"/>
          <w:szCs w:val="21"/>
        </w:rPr>
        <w:t>，无相而</w:t>
      </w:r>
      <w:r w:rsidR="00192D0F" w:rsidRPr="00E00E24">
        <w:rPr>
          <w:rFonts w:ascii="楷体" w:eastAsia="楷体" w:hAnsi="楷体" w:hint="eastAsia"/>
          <w:szCs w:val="21"/>
        </w:rPr>
        <w:t>又能</w:t>
      </w:r>
      <w:r w:rsidR="00794C57" w:rsidRPr="00E00E24">
        <w:rPr>
          <w:rFonts w:ascii="楷体" w:eastAsia="楷体" w:hAnsi="楷体" w:hint="eastAsia"/>
          <w:szCs w:val="21"/>
        </w:rPr>
        <w:t>无所不相</w:t>
      </w:r>
      <w:r w:rsidR="00192D0F" w:rsidRPr="00E00E24">
        <w:rPr>
          <w:rFonts w:ascii="楷体" w:eastAsia="楷体" w:hAnsi="楷体" w:hint="eastAsia"/>
          <w:szCs w:val="21"/>
        </w:rPr>
        <w:t>）</w:t>
      </w:r>
      <w:r w:rsidRPr="00E00E24">
        <w:rPr>
          <w:rFonts w:ascii="楷体" w:eastAsia="楷体" w:hAnsi="楷体" w:hint="eastAsia"/>
          <w:szCs w:val="21"/>
        </w:rPr>
        <w:t>。</w:t>
      </w:r>
    </w:p>
    <w:p w:rsidR="00411125" w:rsidRPr="00433AD4" w:rsidRDefault="00411125" w:rsidP="00627AED">
      <w:pPr>
        <w:spacing w:line="360" w:lineRule="auto"/>
        <w:ind w:firstLineChars="200" w:firstLine="420"/>
        <w:rPr>
          <w:rFonts w:ascii="楷体" w:eastAsia="楷体" w:hAnsi="楷体"/>
          <w:szCs w:val="21"/>
        </w:rPr>
      </w:pPr>
      <w:r w:rsidRPr="00627AED">
        <w:rPr>
          <w:rFonts w:hint="eastAsia"/>
          <w:szCs w:val="21"/>
        </w:rPr>
        <w:t>8</w:t>
      </w:r>
      <w:r w:rsidRPr="00627AED">
        <w:rPr>
          <w:rFonts w:hint="eastAsia"/>
          <w:szCs w:val="21"/>
        </w:rPr>
        <w:t>一切法顶</w:t>
      </w:r>
      <w:r w:rsidR="00504EAB" w:rsidRPr="00627AED">
        <w:rPr>
          <w:rFonts w:hint="eastAsia"/>
          <w:szCs w:val="21"/>
        </w:rPr>
        <w:t>（</w:t>
      </w:r>
      <w:r w:rsidR="00504EAB" w:rsidRPr="00433AD4">
        <w:rPr>
          <w:rFonts w:ascii="楷体" w:eastAsia="楷体" w:hAnsi="楷体" w:hint="eastAsia"/>
          <w:szCs w:val="21"/>
        </w:rPr>
        <w:t>即指在一切法中，佛性是无上之法最上之法</w:t>
      </w:r>
      <w:r w:rsidR="00842799" w:rsidRPr="00433AD4">
        <w:rPr>
          <w:rFonts w:ascii="楷体" w:eastAsia="楷体" w:hAnsi="楷体" w:hint="eastAsia"/>
          <w:szCs w:val="21"/>
        </w:rPr>
        <w:t>，修行世世间法者，若能知晓信解佛性义理，以能如理而行者，即是已得</w:t>
      </w:r>
      <w:bookmarkStart w:id="1797" w:name="OLE_LINK4999"/>
      <w:r w:rsidR="00842799" w:rsidRPr="00433AD4">
        <w:rPr>
          <w:rFonts w:ascii="楷体" w:eastAsia="楷体" w:hAnsi="楷体" w:hint="eastAsia"/>
          <w:szCs w:val="21"/>
        </w:rPr>
        <w:t>世出世间第一法</w:t>
      </w:r>
      <w:bookmarkEnd w:id="1797"/>
      <w:r w:rsidR="00842799" w:rsidRPr="00433AD4">
        <w:rPr>
          <w:rFonts w:ascii="楷体" w:eastAsia="楷体" w:hAnsi="楷体" w:hint="eastAsia"/>
          <w:szCs w:val="21"/>
        </w:rPr>
        <w:t>最高法、在行世出世间第一法</w:t>
      </w:r>
      <w:bookmarkStart w:id="1798" w:name="OLE_LINK5000"/>
      <w:r w:rsidR="00842799" w:rsidRPr="00433AD4">
        <w:rPr>
          <w:rFonts w:ascii="楷体" w:eastAsia="楷体" w:hAnsi="楷体" w:hint="eastAsia"/>
          <w:szCs w:val="21"/>
        </w:rPr>
        <w:t>最高法</w:t>
      </w:r>
      <w:bookmarkEnd w:id="1798"/>
      <w:r w:rsidR="00504EAB" w:rsidRPr="00433AD4">
        <w:rPr>
          <w:rFonts w:ascii="楷体" w:eastAsia="楷体" w:hAnsi="楷体" w:hint="eastAsia"/>
          <w:szCs w:val="21"/>
        </w:rPr>
        <w:t>）</w:t>
      </w:r>
      <w:r w:rsidR="00842799">
        <w:rPr>
          <w:rFonts w:hint="eastAsia"/>
          <w:szCs w:val="21"/>
        </w:rPr>
        <w:t>，悉能永断一切烦恼</w:t>
      </w:r>
      <w:r w:rsidR="00694164">
        <w:rPr>
          <w:rFonts w:hint="eastAsia"/>
          <w:szCs w:val="21"/>
        </w:rPr>
        <w:t>（</w:t>
      </w:r>
      <w:r w:rsidR="00694164" w:rsidRPr="00433AD4">
        <w:rPr>
          <w:rFonts w:ascii="楷体" w:eastAsia="楷体" w:hAnsi="楷体" w:hint="eastAsia"/>
          <w:szCs w:val="21"/>
        </w:rPr>
        <w:t>即明悟佛性义理知晓佛性是真我、五阴身是假我之理后，求真不求假归真不逐假，即能永断贪嗔痴慢妒等诸烦恼）</w:t>
      </w:r>
      <w:r w:rsidR="00842799">
        <w:rPr>
          <w:rFonts w:hint="eastAsia"/>
          <w:szCs w:val="21"/>
        </w:rPr>
        <w:t>，清净无相</w:t>
      </w:r>
      <w:r w:rsidR="00694164">
        <w:rPr>
          <w:rFonts w:hint="eastAsia"/>
          <w:szCs w:val="21"/>
        </w:rPr>
        <w:t>（</w:t>
      </w:r>
      <w:r w:rsidR="00694164" w:rsidRPr="00433AD4">
        <w:rPr>
          <w:rFonts w:ascii="楷体" w:eastAsia="楷体" w:hAnsi="楷体" w:hint="eastAsia"/>
          <w:szCs w:val="21"/>
        </w:rPr>
        <w:t>即心中无有我人众生万物万事万境顺逆好坏诸相诸想之牵挂</w:t>
      </w:r>
      <w:r w:rsidR="00694164">
        <w:rPr>
          <w:rFonts w:hint="eastAsia"/>
          <w:szCs w:val="21"/>
        </w:rPr>
        <w:t>）</w:t>
      </w:r>
      <w:r w:rsidR="00842799">
        <w:rPr>
          <w:rFonts w:hint="eastAsia"/>
          <w:szCs w:val="21"/>
        </w:rPr>
        <w:t>，永脱诸相（</w:t>
      </w:r>
      <w:r w:rsidR="00842799" w:rsidRPr="00433AD4">
        <w:rPr>
          <w:rFonts w:ascii="楷体" w:eastAsia="楷体" w:hAnsi="楷体" w:hint="eastAsia"/>
          <w:szCs w:val="21"/>
        </w:rPr>
        <w:t>即能永断对五阴身我</w:t>
      </w:r>
      <w:r w:rsidR="00694164" w:rsidRPr="00433AD4">
        <w:rPr>
          <w:rFonts w:ascii="楷体" w:eastAsia="楷体" w:hAnsi="楷体" w:hint="eastAsia"/>
          <w:szCs w:val="21"/>
        </w:rPr>
        <w:t>及其我所等一切相一切法的贪嗔执着</w:t>
      </w:r>
      <w:r w:rsidR="00842799" w:rsidRPr="00433AD4">
        <w:rPr>
          <w:rFonts w:ascii="楷体" w:eastAsia="楷体" w:hAnsi="楷体" w:hint="eastAsia"/>
          <w:szCs w:val="21"/>
        </w:rPr>
        <w:t>）。</w:t>
      </w:r>
    </w:p>
    <w:p w:rsidR="00411125" w:rsidRPr="00627AED" w:rsidRDefault="00411125" w:rsidP="00627AED">
      <w:pPr>
        <w:spacing w:line="360" w:lineRule="auto"/>
        <w:ind w:firstLineChars="200" w:firstLine="420"/>
        <w:rPr>
          <w:szCs w:val="21"/>
        </w:rPr>
      </w:pPr>
      <w:r w:rsidRPr="00627AED">
        <w:rPr>
          <w:rFonts w:hint="eastAsia"/>
          <w:szCs w:val="21"/>
        </w:rPr>
        <w:t>9</w:t>
      </w:r>
      <w:r w:rsidRPr="00627AED">
        <w:rPr>
          <w:rFonts w:hint="eastAsia"/>
          <w:szCs w:val="21"/>
        </w:rPr>
        <w:t>无量众生毕竟住处</w:t>
      </w:r>
      <w:r w:rsidR="00694164">
        <w:rPr>
          <w:rFonts w:hint="eastAsia"/>
          <w:szCs w:val="21"/>
        </w:rPr>
        <w:t>（</w:t>
      </w:r>
      <w:r w:rsidR="00694164" w:rsidRPr="00433AD4">
        <w:rPr>
          <w:rFonts w:ascii="楷体" w:eastAsia="楷体" w:hAnsi="楷体" w:hint="eastAsia"/>
          <w:szCs w:val="21"/>
        </w:rPr>
        <w:t>因为佛性真我，永恒不坏不灭常随众生，互不分离，所以佛性是一切欲想离苦得乐众生的最真实究竟可靠的归依处</w:t>
      </w:r>
      <w:r w:rsidR="00694164">
        <w:rPr>
          <w:rFonts w:hint="eastAsia"/>
          <w:szCs w:val="21"/>
        </w:rPr>
        <w:t>）</w:t>
      </w:r>
      <w:r w:rsidRPr="00627AED">
        <w:rPr>
          <w:rFonts w:hint="eastAsia"/>
          <w:szCs w:val="21"/>
        </w:rPr>
        <w:t>，能灭一切生死炽火</w:t>
      </w:r>
      <w:r w:rsidR="00694164">
        <w:rPr>
          <w:rFonts w:hint="eastAsia"/>
          <w:szCs w:val="21"/>
        </w:rPr>
        <w:t>（</w:t>
      </w:r>
      <w:r w:rsidR="00694164" w:rsidRPr="00433AD4">
        <w:rPr>
          <w:rFonts w:ascii="楷体" w:eastAsia="楷体" w:hAnsi="楷体" w:hint="eastAsia"/>
          <w:szCs w:val="21"/>
        </w:rPr>
        <w:t>即能出离生死无常的六道轮回热火大宅</w:t>
      </w:r>
      <w:r w:rsidR="00694164">
        <w:rPr>
          <w:rFonts w:hint="eastAsia"/>
          <w:szCs w:val="21"/>
        </w:rPr>
        <w:t>），乃是诸佛所游居处</w:t>
      </w:r>
      <w:r w:rsidRPr="00627AED">
        <w:rPr>
          <w:rFonts w:hint="eastAsia"/>
          <w:szCs w:val="21"/>
        </w:rPr>
        <w:t>常不变易</w:t>
      </w:r>
      <w:r w:rsidR="00694164">
        <w:rPr>
          <w:rFonts w:hint="eastAsia"/>
          <w:szCs w:val="21"/>
        </w:rPr>
        <w:t>（</w:t>
      </w:r>
      <w:r w:rsidR="00694164" w:rsidRPr="00433AD4">
        <w:rPr>
          <w:rFonts w:ascii="楷体" w:eastAsia="楷体" w:hAnsi="楷体" w:hint="eastAsia"/>
          <w:szCs w:val="21"/>
        </w:rPr>
        <w:t>即诸佛常住法性佛性光明之中</w:t>
      </w:r>
      <w:r w:rsidR="00694164">
        <w:rPr>
          <w:rFonts w:hint="eastAsia"/>
          <w:szCs w:val="21"/>
        </w:rPr>
        <w:t>）</w:t>
      </w:r>
      <w:r w:rsidRPr="00627AED">
        <w:rPr>
          <w:rFonts w:hint="eastAsia"/>
          <w:szCs w:val="21"/>
        </w:rPr>
        <w:t>。</w:t>
      </w:r>
    </w:p>
    <w:p w:rsidR="00506D7F" w:rsidRPr="00627AED" w:rsidRDefault="00D64CA3" w:rsidP="00AD3632">
      <w:pPr>
        <w:spacing w:line="360" w:lineRule="auto"/>
        <w:ind w:firstLineChars="200" w:firstLine="422"/>
        <w:rPr>
          <w:b/>
          <w:szCs w:val="21"/>
        </w:rPr>
      </w:pPr>
      <w:bookmarkStart w:id="1799" w:name="OLE_LINK2882"/>
      <w:bookmarkStart w:id="1800" w:name="OLE_LINK2883"/>
      <w:bookmarkStart w:id="1801" w:name="OLE_LINK5860"/>
      <w:bookmarkEnd w:id="1770"/>
      <w:bookmarkEnd w:id="1771"/>
      <w:r w:rsidRPr="00627AED">
        <w:rPr>
          <w:rFonts w:hint="eastAsia"/>
          <w:b/>
          <w:szCs w:val="21"/>
        </w:rPr>
        <w:t>第</w:t>
      </w:r>
      <w:r w:rsidR="00B43BFA">
        <w:rPr>
          <w:rFonts w:hint="eastAsia"/>
          <w:b/>
          <w:szCs w:val="21"/>
        </w:rPr>
        <w:t>136</w:t>
      </w:r>
      <w:r w:rsidRPr="00627AED">
        <w:rPr>
          <w:rFonts w:hint="eastAsia"/>
          <w:b/>
          <w:szCs w:val="21"/>
        </w:rPr>
        <w:t>条、</w:t>
      </w:r>
      <w:bookmarkStart w:id="1802" w:name="OLE_LINK4555"/>
      <w:bookmarkStart w:id="1803" w:name="OLE_LINK4556"/>
      <w:bookmarkStart w:id="1804" w:name="OLE_LINK312"/>
      <w:r w:rsidR="000D6A51" w:rsidRPr="00627AED">
        <w:rPr>
          <w:rFonts w:hint="eastAsia"/>
          <w:b/>
          <w:kern w:val="0"/>
          <w:szCs w:val="21"/>
        </w:rPr>
        <w:t>第</w:t>
      </w:r>
      <w:r w:rsidR="000D6A51" w:rsidRPr="00627AED">
        <w:rPr>
          <w:b/>
          <w:kern w:val="0"/>
          <w:szCs w:val="21"/>
        </w:rPr>
        <w:t>1</w:t>
      </w:r>
      <w:r w:rsidR="000D6A51" w:rsidRPr="00627AED">
        <w:rPr>
          <w:rFonts w:hint="eastAsia"/>
          <w:b/>
          <w:kern w:val="0"/>
          <w:szCs w:val="21"/>
        </w:rPr>
        <w:t>8</w:t>
      </w:r>
      <w:r w:rsidR="000D6A51" w:rsidRPr="00627AED">
        <w:rPr>
          <w:rFonts w:hint="eastAsia"/>
          <w:b/>
          <w:kern w:val="0"/>
          <w:szCs w:val="21"/>
        </w:rPr>
        <w:t>卷梵行品</w:t>
      </w:r>
      <w:bookmarkEnd w:id="1802"/>
      <w:bookmarkEnd w:id="1803"/>
      <w:bookmarkEnd w:id="1804"/>
      <w:r w:rsidR="00506D7F" w:rsidRPr="00627AED">
        <w:rPr>
          <w:rFonts w:hint="eastAsia"/>
          <w:b/>
          <w:szCs w:val="21"/>
        </w:rPr>
        <w:t>***</w:t>
      </w:r>
      <w:r w:rsidR="00B40FA0">
        <w:rPr>
          <w:rFonts w:hint="eastAsia"/>
          <w:b/>
          <w:szCs w:val="21"/>
        </w:rPr>
        <w:t>*</w:t>
      </w:r>
      <w:r w:rsidR="003C38F8">
        <w:rPr>
          <w:rFonts w:hint="eastAsia"/>
          <w:b/>
          <w:szCs w:val="21"/>
        </w:rPr>
        <w:t>*</w:t>
      </w:r>
    </w:p>
    <w:p w:rsidR="00973D38" w:rsidRPr="00627AED" w:rsidRDefault="00973D38" w:rsidP="00973D38">
      <w:pPr>
        <w:spacing w:line="360" w:lineRule="auto"/>
        <w:ind w:firstLineChars="200" w:firstLine="422"/>
        <w:rPr>
          <w:b/>
          <w:szCs w:val="21"/>
        </w:rPr>
      </w:pPr>
      <w:r w:rsidRPr="00627AED">
        <w:rPr>
          <w:rFonts w:hint="eastAsia"/>
          <w:b/>
          <w:szCs w:val="21"/>
        </w:rPr>
        <w:t>此条经文要义简略提示</w:t>
      </w:r>
    </w:p>
    <w:p w:rsidR="00973D38" w:rsidRPr="00627AED" w:rsidRDefault="002C6967" w:rsidP="00643F6F">
      <w:pPr>
        <w:spacing w:line="360" w:lineRule="auto"/>
        <w:ind w:firstLineChars="200" w:firstLine="420"/>
        <w:rPr>
          <w:szCs w:val="21"/>
        </w:rPr>
      </w:pPr>
      <w:r w:rsidRPr="00627AED">
        <w:rPr>
          <w:rFonts w:hint="eastAsia"/>
          <w:szCs w:val="21"/>
        </w:rPr>
        <w:lastRenderedPageBreak/>
        <w:t>佛为何说，</w:t>
      </w:r>
      <w:r w:rsidR="00643F6F" w:rsidRPr="00627AED">
        <w:rPr>
          <w:rFonts w:hint="eastAsia"/>
          <w:szCs w:val="21"/>
        </w:rPr>
        <w:t>受持三藏十二部</w:t>
      </w:r>
      <w:r w:rsidR="003C38F8">
        <w:rPr>
          <w:rFonts w:hint="eastAsia"/>
          <w:szCs w:val="21"/>
        </w:rPr>
        <w:t>中</w:t>
      </w:r>
      <w:r w:rsidR="00643F6F" w:rsidRPr="00627AED">
        <w:rPr>
          <w:rFonts w:hint="eastAsia"/>
          <w:szCs w:val="21"/>
        </w:rPr>
        <w:t>其他所有经典，不及受持</w:t>
      </w:r>
      <w:r w:rsidRPr="00627AED">
        <w:rPr>
          <w:rFonts w:hint="eastAsia"/>
          <w:szCs w:val="21"/>
        </w:rPr>
        <w:t>此</w:t>
      </w:r>
      <w:r w:rsidR="00643F6F" w:rsidRPr="00627AED">
        <w:rPr>
          <w:rFonts w:hint="eastAsia"/>
          <w:szCs w:val="21"/>
        </w:rPr>
        <w:t>《大涅盘经》</w:t>
      </w:r>
      <w:r w:rsidR="00B40FA0">
        <w:rPr>
          <w:rFonts w:hint="eastAsia"/>
          <w:szCs w:val="21"/>
        </w:rPr>
        <w:t>一部？</w:t>
      </w:r>
    </w:p>
    <w:p w:rsidR="00973D38" w:rsidRPr="00627AED" w:rsidRDefault="00973D38" w:rsidP="00973D38">
      <w:pPr>
        <w:spacing w:line="360" w:lineRule="auto"/>
        <w:ind w:firstLineChars="200" w:firstLine="422"/>
        <w:rPr>
          <w:b/>
          <w:szCs w:val="21"/>
        </w:rPr>
      </w:pPr>
      <w:r w:rsidRPr="00627AED">
        <w:rPr>
          <w:rFonts w:hint="eastAsia"/>
          <w:b/>
          <w:szCs w:val="21"/>
        </w:rPr>
        <w:t>原经文</w:t>
      </w:r>
    </w:p>
    <w:p w:rsidR="00506D7F" w:rsidRPr="00627AED" w:rsidRDefault="00506D7F" w:rsidP="00AD3632">
      <w:pPr>
        <w:spacing w:line="360" w:lineRule="auto"/>
        <w:ind w:firstLineChars="200" w:firstLine="420"/>
        <w:rPr>
          <w:szCs w:val="21"/>
        </w:rPr>
      </w:pPr>
      <w:r w:rsidRPr="00627AED">
        <w:rPr>
          <w:rFonts w:hint="eastAsia"/>
          <w:szCs w:val="21"/>
        </w:rPr>
        <w:t>佛言，</w:t>
      </w:r>
      <w:bookmarkStart w:id="1805" w:name="OLE_LINK5356"/>
      <w:r w:rsidRPr="00627AED">
        <w:rPr>
          <w:rFonts w:hint="eastAsia"/>
          <w:szCs w:val="21"/>
        </w:rPr>
        <w:t>善男子，若我弟子谓言受持读诵书写演说十二部经，及以受持读诵书写敷演解说《</w:t>
      </w:r>
      <w:bookmarkStart w:id="1806" w:name="OLE_LINK1034"/>
      <w:bookmarkStart w:id="1807" w:name="OLE_LINK1035"/>
      <w:bookmarkStart w:id="1808" w:name="OLE_LINK1036"/>
      <w:r w:rsidRPr="00627AED">
        <w:rPr>
          <w:rFonts w:hint="eastAsia"/>
          <w:szCs w:val="21"/>
        </w:rPr>
        <w:t>大涅盘经</w:t>
      </w:r>
      <w:bookmarkEnd w:id="1806"/>
      <w:bookmarkEnd w:id="1807"/>
      <w:bookmarkEnd w:id="1808"/>
      <w:r w:rsidRPr="00627AED">
        <w:rPr>
          <w:rFonts w:hint="eastAsia"/>
          <w:szCs w:val="21"/>
        </w:rPr>
        <w:t>》等无差别者，是义不然。何以故？善男子，</w:t>
      </w:r>
      <w:bookmarkStart w:id="1809" w:name="OLE_LINK1037"/>
      <w:bookmarkStart w:id="1810" w:name="OLE_LINK1038"/>
      <w:r w:rsidRPr="00627AED">
        <w:rPr>
          <w:rFonts w:hint="eastAsia"/>
          <w:szCs w:val="21"/>
        </w:rPr>
        <w:t>大涅盘者</w:t>
      </w:r>
      <w:r w:rsidR="00AD3632">
        <w:rPr>
          <w:rFonts w:hint="eastAsia"/>
          <w:szCs w:val="21"/>
        </w:rPr>
        <w:t>，</w:t>
      </w:r>
      <w:r w:rsidRPr="00627AED">
        <w:rPr>
          <w:rFonts w:hint="eastAsia"/>
          <w:szCs w:val="21"/>
        </w:rPr>
        <w:t>即是一切诸佛世尊甚深秘藏</w:t>
      </w:r>
      <w:bookmarkEnd w:id="1809"/>
      <w:bookmarkEnd w:id="1810"/>
      <w:r w:rsidR="00B40FA0">
        <w:rPr>
          <w:rFonts w:hint="eastAsia"/>
          <w:szCs w:val="21"/>
        </w:rPr>
        <w:t>，以</w:t>
      </w:r>
      <w:r w:rsidRPr="00627AED">
        <w:rPr>
          <w:rFonts w:hint="eastAsia"/>
          <w:szCs w:val="21"/>
        </w:rPr>
        <w:t>是诸佛甚深</w:t>
      </w:r>
      <w:r w:rsidR="00DC2EC3" w:rsidRPr="00627AED">
        <w:rPr>
          <w:rFonts w:hint="eastAsia"/>
          <w:szCs w:val="21"/>
        </w:rPr>
        <w:t>秘藏是则为胜。</w:t>
      </w:r>
      <w:bookmarkEnd w:id="1805"/>
      <w:r w:rsidR="00DC2EC3" w:rsidRPr="00627AED">
        <w:rPr>
          <w:rFonts w:hint="eastAsia"/>
          <w:szCs w:val="21"/>
        </w:rPr>
        <w:t>善男子，以是义故，</w:t>
      </w:r>
      <w:bookmarkStart w:id="1811" w:name="OLE_LINK1039"/>
      <w:r w:rsidR="00DC2EC3" w:rsidRPr="00627AED">
        <w:rPr>
          <w:rFonts w:hint="eastAsia"/>
          <w:szCs w:val="21"/>
        </w:rPr>
        <w:t>《大涅盘经》甚奇甚特不可思议</w:t>
      </w:r>
      <w:bookmarkEnd w:id="1811"/>
      <w:r w:rsidR="00DC2EC3" w:rsidRPr="00627AED">
        <w:rPr>
          <w:rFonts w:hint="eastAsia"/>
          <w:szCs w:val="21"/>
        </w:rPr>
        <w:t>。</w:t>
      </w:r>
    </w:p>
    <w:p w:rsidR="00EE612B" w:rsidRPr="00627AED" w:rsidRDefault="00643F6F" w:rsidP="00AD3632">
      <w:pPr>
        <w:spacing w:line="360" w:lineRule="auto"/>
        <w:ind w:firstLineChars="200" w:firstLine="422"/>
        <w:rPr>
          <w:b/>
          <w:szCs w:val="21"/>
        </w:rPr>
      </w:pPr>
      <w:r w:rsidRPr="00627AED">
        <w:rPr>
          <w:rFonts w:hint="eastAsia"/>
          <w:b/>
          <w:szCs w:val="21"/>
        </w:rPr>
        <w:t>释注</w:t>
      </w:r>
    </w:p>
    <w:p w:rsidR="00F85F66" w:rsidRDefault="00152B31" w:rsidP="00AD3632">
      <w:pPr>
        <w:spacing w:line="360" w:lineRule="auto"/>
        <w:ind w:firstLineChars="200" w:firstLine="420"/>
        <w:rPr>
          <w:szCs w:val="21"/>
        </w:rPr>
      </w:pPr>
      <w:r w:rsidRPr="00627AED">
        <w:rPr>
          <w:rFonts w:hint="eastAsia"/>
          <w:szCs w:val="21"/>
        </w:rPr>
        <w:t>佛经三藏十二部那么多，普通人没有那么多时间精力去</w:t>
      </w:r>
      <w:r w:rsidR="003C38F8">
        <w:rPr>
          <w:rFonts w:hint="eastAsia"/>
          <w:szCs w:val="21"/>
        </w:rPr>
        <w:t>全学</w:t>
      </w:r>
      <w:r w:rsidRPr="00627AED">
        <w:rPr>
          <w:rFonts w:hint="eastAsia"/>
          <w:szCs w:val="21"/>
        </w:rPr>
        <w:t>全修，</w:t>
      </w:r>
      <w:r w:rsidRPr="00627AED">
        <w:rPr>
          <w:rFonts w:hint="eastAsia"/>
          <w:szCs w:val="21"/>
        </w:rPr>
        <w:t xml:space="preserve"> </w:t>
      </w:r>
      <w:r w:rsidRPr="00627AED">
        <w:rPr>
          <w:rFonts w:hint="eastAsia"/>
          <w:szCs w:val="21"/>
        </w:rPr>
        <w:t>千余年来很多佛弟子都在发问有关法师，问佛经那么多是否有一部经能代表整个佛经，仅修某一部经</w:t>
      </w:r>
      <w:r w:rsidR="003C38F8">
        <w:rPr>
          <w:rFonts w:hint="eastAsia"/>
          <w:szCs w:val="21"/>
        </w:rPr>
        <w:t>，</w:t>
      </w:r>
      <w:r w:rsidRPr="00627AED">
        <w:rPr>
          <w:rFonts w:hint="eastAsia"/>
          <w:szCs w:val="21"/>
        </w:rPr>
        <w:t>即能代表修行全部佛经，千余年来很少有人</w:t>
      </w:r>
      <w:r w:rsidR="003C38F8">
        <w:rPr>
          <w:rFonts w:hint="eastAsia"/>
          <w:szCs w:val="21"/>
        </w:rPr>
        <w:t>敢回答或很少有人能回答清楚的，今天我们终于在佛住世说法四十余年</w:t>
      </w:r>
      <w:r w:rsidR="00F85F66">
        <w:rPr>
          <w:rFonts w:hint="eastAsia"/>
          <w:szCs w:val="21"/>
        </w:rPr>
        <w:t>后的</w:t>
      </w:r>
      <w:r w:rsidRPr="00627AED">
        <w:rPr>
          <w:rFonts w:hint="eastAsia"/>
          <w:szCs w:val="21"/>
        </w:rPr>
        <w:t>最后所说《大涅盘经》原典中，找到了确凿而又清楚明了的证据，佛亲口于此经</w:t>
      </w:r>
      <w:r w:rsidR="00F85F66" w:rsidRPr="00F85F66">
        <w:rPr>
          <w:rFonts w:hint="eastAsia"/>
          <w:kern w:val="0"/>
          <w:szCs w:val="21"/>
        </w:rPr>
        <w:t>第</w:t>
      </w:r>
      <w:r w:rsidR="00F85F66" w:rsidRPr="00F85F66">
        <w:rPr>
          <w:kern w:val="0"/>
          <w:szCs w:val="21"/>
        </w:rPr>
        <w:t>1</w:t>
      </w:r>
      <w:r w:rsidR="00F85F66" w:rsidRPr="00F85F66">
        <w:rPr>
          <w:rFonts w:hint="eastAsia"/>
          <w:kern w:val="0"/>
          <w:szCs w:val="21"/>
        </w:rPr>
        <w:t>8</w:t>
      </w:r>
      <w:r w:rsidR="00F85F66" w:rsidRPr="00F85F66">
        <w:rPr>
          <w:rFonts w:hint="eastAsia"/>
          <w:kern w:val="0"/>
          <w:szCs w:val="21"/>
        </w:rPr>
        <w:t>卷梵行品</w:t>
      </w:r>
      <w:r w:rsidRPr="00627AED">
        <w:rPr>
          <w:rFonts w:hint="eastAsia"/>
          <w:szCs w:val="21"/>
        </w:rPr>
        <w:t>中言：“若我弟子谓言受持读诵书写演说十二部经，及以受持读诵书写敷演解说《大涅盘经》等无差别者，是义不然，何以故？大涅盘者</w:t>
      </w:r>
      <w:r w:rsidR="00F85F66">
        <w:rPr>
          <w:rFonts w:hint="eastAsia"/>
          <w:szCs w:val="21"/>
        </w:rPr>
        <w:t>，</w:t>
      </w:r>
      <w:r w:rsidRPr="00627AED">
        <w:rPr>
          <w:rFonts w:hint="eastAsia"/>
          <w:szCs w:val="21"/>
        </w:rPr>
        <w:t>即</w:t>
      </w:r>
      <w:r w:rsidR="005612D6">
        <w:rPr>
          <w:rFonts w:hint="eastAsia"/>
          <w:szCs w:val="21"/>
        </w:rPr>
        <w:t>是一切诸佛世尊甚深秘藏，以是诸佛甚深秘藏是则为胜”。</w:t>
      </w:r>
    </w:p>
    <w:p w:rsidR="00152B31" w:rsidRDefault="005612D6" w:rsidP="00AD3632">
      <w:pPr>
        <w:spacing w:line="360" w:lineRule="auto"/>
        <w:ind w:firstLineChars="200" w:firstLine="420"/>
        <w:rPr>
          <w:szCs w:val="21"/>
        </w:rPr>
      </w:pPr>
      <w:r>
        <w:rPr>
          <w:rFonts w:hint="eastAsia"/>
          <w:szCs w:val="21"/>
        </w:rPr>
        <w:t>简言之，</w:t>
      </w:r>
      <w:r w:rsidR="003C38F8">
        <w:rPr>
          <w:rFonts w:hint="eastAsia"/>
          <w:szCs w:val="21"/>
        </w:rPr>
        <w:t>佛说“</w:t>
      </w:r>
      <w:r w:rsidR="00152B31" w:rsidRPr="00627AED">
        <w:rPr>
          <w:rFonts w:hint="eastAsia"/>
          <w:szCs w:val="21"/>
        </w:rPr>
        <w:t>受持三藏十二部</w:t>
      </w:r>
      <w:r w:rsidR="003C38F8">
        <w:rPr>
          <w:rFonts w:hint="eastAsia"/>
          <w:szCs w:val="21"/>
        </w:rPr>
        <w:t>中</w:t>
      </w:r>
      <w:bookmarkStart w:id="1812" w:name="OLE_LINK5007"/>
      <w:bookmarkStart w:id="1813" w:name="OLE_LINK5008"/>
      <w:r w:rsidR="00152B31" w:rsidRPr="00627AED">
        <w:rPr>
          <w:rFonts w:hint="eastAsia"/>
          <w:szCs w:val="21"/>
        </w:rPr>
        <w:t>其他所有经典</w:t>
      </w:r>
      <w:bookmarkEnd w:id="1812"/>
      <w:bookmarkEnd w:id="1813"/>
      <w:r w:rsidR="00152B31" w:rsidRPr="00627AED">
        <w:rPr>
          <w:rFonts w:hint="eastAsia"/>
          <w:szCs w:val="21"/>
        </w:rPr>
        <w:t>，不及受持此《大涅盘经》一部</w:t>
      </w:r>
      <w:r w:rsidR="003C38F8">
        <w:rPr>
          <w:rFonts w:hint="eastAsia"/>
          <w:szCs w:val="21"/>
        </w:rPr>
        <w:t>”</w:t>
      </w:r>
      <w:r w:rsidR="00152B31" w:rsidRPr="00627AED">
        <w:rPr>
          <w:rFonts w:hint="eastAsia"/>
          <w:szCs w:val="21"/>
        </w:rPr>
        <w:t>。</w:t>
      </w:r>
      <w:r w:rsidR="003C38F8">
        <w:rPr>
          <w:rFonts w:hint="eastAsia"/>
          <w:szCs w:val="21"/>
        </w:rPr>
        <w:t>在我看完</w:t>
      </w:r>
      <w:bookmarkStart w:id="1814" w:name="OLE_LINK5005"/>
      <w:bookmarkStart w:id="1815" w:name="OLE_LINK5006"/>
      <w:r w:rsidR="003C38F8">
        <w:rPr>
          <w:rFonts w:hint="eastAsia"/>
          <w:szCs w:val="21"/>
        </w:rPr>
        <w:t>三藏十二部</w:t>
      </w:r>
      <w:bookmarkEnd w:id="1814"/>
      <w:bookmarkEnd w:id="1815"/>
      <w:r w:rsidR="003C38F8">
        <w:rPr>
          <w:rFonts w:hint="eastAsia"/>
          <w:szCs w:val="21"/>
        </w:rPr>
        <w:t>所有经典后，见佛说仅修某一部经，即胜修三藏十二部中</w:t>
      </w:r>
      <w:r w:rsidR="003C38F8" w:rsidRPr="00627AED">
        <w:rPr>
          <w:rFonts w:hint="eastAsia"/>
          <w:szCs w:val="21"/>
        </w:rPr>
        <w:t>其他所有经典</w:t>
      </w:r>
      <w:r w:rsidR="00F85F66">
        <w:rPr>
          <w:rFonts w:hint="eastAsia"/>
          <w:szCs w:val="21"/>
        </w:rPr>
        <w:t>总和的言辞，仅此大涅盘经中两</w:t>
      </w:r>
      <w:r w:rsidR="003C38F8">
        <w:rPr>
          <w:rFonts w:hint="eastAsia"/>
          <w:szCs w:val="21"/>
        </w:rPr>
        <w:t>处有言</w:t>
      </w:r>
      <w:r w:rsidR="004032F7">
        <w:rPr>
          <w:rFonts w:hint="eastAsia"/>
          <w:szCs w:val="21"/>
        </w:rPr>
        <w:t>，此是一处，前边第</w:t>
      </w:r>
      <w:r w:rsidR="004032F7">
        <w:rPr>
          <w:rFonts w:hint="eastAsia"/>
          <w:szCs w:val="21"/>
        </w:rPr>
        <w:t>28</w:t>
      </w:r>
      <w:r w:rsidR="00F85F66">
        <w:rPr>
          <w:rFonts w:hint="eastAsia"/>
          <w:szCs w:val="21"/>
        </w:rPr>
        <w:t>条</w:t>
      </w:r>
      <w:r w:rsidR="00C73A5C" w:rsidRPr="002872A6">
        <w:rPr>
          <w:rFonts w:hint="eastAsia"/>
          <w:szCs w:val="21"/>
        </w:rPr>
        <w:t>第</w:t>
      </w:r>
      <w:r w:rsidR="00C73A5C" w:rsidRPr="002872A6">
        <w:rPr>
          <w:rFonts w:hint="eastAsia"/>
          <w:szCs w:val="21"/>
        </w:rPr>
        <w:t>4</w:t>
      </w:r>
      <w:r w:rsidR="00C73A5C" w:rsidRPr="002872A6">
        <w:rPr>
          <w:rFonts w:hint="eastAsia"/>
          <w:szCs w:val="21"/>
        </w:rPr>
        <w:t>卷如来性品</w:t>
      </w:r>
      <w:r w:rsidR="00F85F66">
        <w:rPr>
          <w:rFonts w:hint="eastAsia"/>
          <w:szCs w:val="21"/>
        </w:rPr>
        <w:t>中亦有相似一处，但没有此处更加明了彻底清楚无疑</w:t>
      </w:r>
      <w:r w:rsidR="003C38F8">
        <w:rPr>
          <w:rFonts w:hint="eastAsia"/>
          <w:szCs w:val="21"/>
        </w:rPr>
        <w:t>。</w:t>
      </w:r>
      <w:r w:rsidR="00C73A5C">
        <w:rPr>
          <w:rFonts w:hint="eastAsia"/>
          <w:szCs w:val="21"/>
        </w:rPr>
        <w:t>如今</w:t>
      </w:r>
      <w:r w:rsidR="00152B31" w:rsidRPr="00627AED">
        <w:rPr>
          <w:rFonts w:hint="eastAsia"/>
          <w:szCs w:val="21"/>
        </w:rPr>
        <w:t>有佛</w:t>
      </w:r>
      <w:r w:rsidR="003C38F8">
        <w:rPr>
          <w:rFonts w:hint="eastAsia"/>
          <w:szCs w:val="21"/>
        </w:rPr>
        <w:t>最后</w:t>
      </w:r>
      <w:r w:rsidR="00C73A5C">
        <w:rPr>
          <w:rFonts w:hint="eastAsia"/>
          <w:szCs w:val="21"/>
        </w:rPr>
        <w:t>亲口</w:t>
      </w:r>
      <w:r w:rsidR="00152B31" w:rsidRPr="00627AED">
        <w:rPr>
          <w:rFonts w:hint="eastAsia"/>
          <w:szCs w:val="21"/>
        </w:rPr>
        <w:t>所说</w:t>
      </w:r>
      <w:r w:rsidR="00C73A5C">
        <w:rPr>
          <w:rFonts w:hint="eastAsia"/>
          <w:szCs w:val="21"/>
        </w:rPr>
        <w:t>两次</w:t>
      </w:r>
      <w:r w:rsidR="00152B31" w:rsidRPr="00627AED">
        <w:rPr>
          <w:rFonts w:hint="eastAsia"/>
          <w:szCs w:val="21"/>
        </w:rPr>
        <w:t>为据，从此</w:t>
      </w:r>
      <w:r w:rsidR="00C73A5C">
        <w:rPr>
          <w:rFonts w:hint="eastAsia"/>
          <w:szCs w:val="21"/>
        </w:rPr>
        <w:t>以</w:t>
      </w:r>
      <w:r w:rsidR="00152B31" w:rsidRPr="00627AED">
        <w:rPr>
          <w:rFonts w:hint="eastAsia"/>
          <w:szCs w:val="21"/>
        </w:rPr>
        <w:t>后</w:t>
      </w:r>
      <w:r w:rsidR="00C73A5C">
        <w:rPr>
          <w:rFonts w:hint="eastAsia"/>
          <w:szCs w:val="21"/>
        </w:rPr>
        <w:t>，</w:t>
      </w:r>
      <w:r w:rsidR="00152B31" w:rsidRPr="00627AED">
        <w:rPr>
          <w:rFonts w:hint="eastAsia"/>
          <w:szCs w:val="21"/>
        </w:rPr>
        <w:t>仅想修某一部佛经，即能代表修行全部佛经的佛弟子们，可以放心大胆勇猛地去精进修行此《大涅盘经》。</w:t>
      </w:r>
      <w:r w:rsidR="00152B31" w:rsidRPr="00627AED">
        <w:rPr>
          <w:rFonts w:hint="eastAsia"/>
          <w:szCs w:val="21"/>
        </w:rPr>
        <w:t xml:space="preserve"> </w:t>
      </w:r>
    </w:p>
    <w:p w:rsidR="00642740" w:rsidRPr="002872A6" w:rsidRDefault="00642740" w:rsidP="002872A6">
      <w:pPr>
        <w:spacing w:line="360" w:lineRule="auto"/>
        <w:ind w:firstLineChars="150" w:firstLine="315"/>
        <w:rPr>
          <w:szCs w:val="21"/>
        </w:rPr>
      </w:pPr>
      <w:r w:rsidRPr="002872A6">
        <w:rPr>
          <w:rFonts w:hint="eastAsia"/>
          <w:szCs w:val="21"/>
        </w:rPr>
        <w:t>同时，佛在本经前边第</w:t>
      </w:r>
      <w:r w:rsidR="004032F7">
        <w:rPr>
          <w:rFonts w:hint="eastAsia"/>
          <w:szCs w:val="21"/>
        </w:rPr>
        <w:t>28</w:t>
      </w:r>
      <w:r w:rsidRPr="002872A6">
        <w:rPr>
          <w:rFonts w:hint="eastAsia"/>
          <w:szCs w:val="21"/>
        </w:rPr>
        <w:t>条</w:t>
      </w:r>
      <w:bookmarkStart w:id="1816" w:name="OLE_LINK5376"/>
      <w:bookmarkStart w:id="1817" w:name="OLE_LINK5377"/>
      <w:bookmarkStart w:id="1818" w:name="OLE_LINK4561"/>
      <w:bookmarkStart w:id="1819" w:name="OLE_LINK4562"/>
      <w:r w:rsidRPr="002872A6">
        <w:rPr>
          <w:rFonts w:hint="eastAsia"/>
          <w:szCs w:val="21"/>
        </w:rPr>
        <w:t>第</w:t>
      </w:r>
      <w:r w:rsidRPr="002872A6">
        <w:rPr>
          <w:rFonts w:hint="eastAsia"/>
          <w:szCs w:val="21"/>
        </w:rPr>
        <w:t>4</w:t>
      </w:r>
      <w:r w:rsidRPr="002872A6">
        <w:rPr>
          <w:rFonts w:hint="eastAsia"/>
          <w:szCs w:val="21"/>
        </w:rPr>
        <w:t>卷如来性品</w:t>
      </w:r>
      <w:bookmarkEnd w:id="1816"/>
      <w:bookmarkEnd w:id="1817"/>
      <w:r w:rsidRPr="002872A6">
        <w:rPr>
          <w:rFonts w:hint="eastAsia"/>
          <w:szCs w:val="21"/>
        </w:rPr>
        <w:t>中</w:t>
      </w:r>
      <w:r w:rsidR="002872A6">
        <w:rPr>
          <w:rFonts w:hint="eastAsia"/>
          <w:szCs w:val="21"/>
        </w:rPr>
        <w:t>，</w:t>
      </w:r>
      <w:r w:rsidRPr="002872A6">
        <w:rPr>
          <w:rFonts w:hint="eastAsia"/>
          <w:szCs w:val="21"/>
        </w:rPr>
        <w:t>亦有类似之言</w:t>
      </w:r>
      <w:r w:rsidR="002872A6">
        <w:rPr>
          <w:rFonts w:hint="eastAsia"/>
          <w:szCs w:val="21"/>
        </w:rPr>
        <w:t>，如</w:t>
      </w:r>
      <w:r w:rsidR="002872A6" w:rsidRPr="002872A6">
        <w:rPr>
          <w:rFonts w:hint="eastAsia"/>
          <w:szCs w:val="21"/>
        </w:rPr>
        <w:t>“佛言</w:t>
      </w:r>
      <w:r w:rsidR="00C73A5C">
        <w:rPr>
          <w:rFonts w:hint="eastAsia"/>
          <w:szCs w:val="21"/>
        </w:rPr>
        <w:t>，</w:t>
      </w:r>
      <w:r w:rsidR="002872A6" w:rsidRPr="002872A6">
        <w:rPr>
          <w:rFonts w:hint="eastAsia"/>
          <w:szCs w:val="21"/>
        </w:rPr>
        <w:t>善男子，又如医师有一秘方，悉摄一切所有医方。如来亦尔，</w:t>
      </w:r>
      <w:r w:rsidR="002872A6">
        <w:rPr>
          <w:rFonts w:hint="eastAsia"/>
          <w:szCs w:val="21"/>
        </w:rPr>
        <w:t>如来</w:t>
      </w:r>
      <w:r w:rsidR="002872A6" w:rsidRPr="002872A6">
        <w:rPr>
          <w:rFonts w:hint="eastAsia"/>
          <w:szCs w:val="21"/>
        </w:rPr>
        <w:t>所说种种妙法秘密深奥藏门，悉皆入于大般涅盘中，是大涅盘为最第一。是故，一切众生修学余经，常希其他滋味，若得闻是《大般涅盘》，希望诸经所有滋味悉皆永断”</w:t>
      </w:r>
      <w:bookmarkEnd w:id="1818"/>
      <w:bookmarkEnd w:id="1819"/>
      <w:r w:rsidR="002872A6" w:rsidRPr="002872A6">
        <w:rPr>
          <w:rFonts w:hint="eastAsia"/>
          <w:szCs w:val="21"/>
        </w:rPr>
        <w:t>。</w:t>
      </w:r>
      <w:r w:rsidRPr="002872A6">
        <w:rPr>
          <w:rFonts w:hint="eastAsia"/>
          <w:szCs w:val="21"/>
        </w:rPr>
        <w:t>此亦在明言</w:t>
      </w:r>
      <w:r w:rsidR="002872A6">
        <w:rPr>
          <w:rFonts w:hint="eastAsia"/>
          <w:szCs w:val="21"/>
        </w:rPr>
        <w:t>，</w:t>
      </w:r>
      <w:r w:rsidRPr="002872A6">
        <w:rPr>
          <w:rFonts w:hint="eastAsia"/>
          <w:szCs w:val="21"/>
        </w:rPr>
        <w:t>若有得闻得见此经者，即不会再希望去听去看佛经中的其他经典</w:t>
      </w:r>
      <w:r w:rsidR="002872A6" w:rsidRPr="002872A6">
        <w:rPr>
          <w:rFonts w:hint="eastAsia"/>
          <w:szCs w:val="21"/>
        </w:rPr>
        <w:t>，亦是在明告后世一切佛弟子，若汝没有时间</w:t>
      </w:r>
      <w:r w:rsidR="002872A6">
        <w:rPr>
          <w:rFonts w:hint="eastAsia"/>
          <w:szCs w:val="21"/>
        </w:rPr>
        <w:t>去</w:t>
      </w:r>
      <w:r w:rsidR="002872A6" w:rsidRPr="002872A6">
        <w:rPr>
          <w:rFonts w:hint="eastAsia"/>
          <w:szCs w:val="21"/>
        </w:rPr>
        <w:t>看阅听闻所有佛经，汝就听</w:t>
      </w:r>
      <w:r w:rsidRPr="002872A6">
        <w:rPr>
          <w:rFonts w:hint="eastAsia"/>
          <w:szCs w:val="21"/>
        </w:rPr>
        <w:t>闻或看阅此一部</w:t>
      </w:r>
      <w:r w:rsidR="002872A6" w:rsidRPr="002872A6">
        <w:rPr>
          <w:rFonts w:hint="eastAsia"/>
          <w:szCs w:val="21"/>
        </w:rPr>
        <w:t>，</w:t>
      </w:r>
      <w:r w:rsidRPr="002872A6">
        <w:rPr>
          <w:rFonts w:hint="eastAsia"/>
          <w:szCs w:val="21"/>
        </w:rPr>
        <w:t>将此一部大涅盘经看懂听懂</w:t>
      </w:r>
      <w:r w:rsidR="00C73A5C">
        <w:rPr>
          <w:rFonts w:hint="eastAsia"/>
          <w:szCs w:val="21"/>
        </w:rPr>
        <w:t>如说而行</w:t>
      </w:r>
      <w:r w:rsidR="002872A6">
        <w:rPr>
          <w:rFonts w:hint="eastAsia"/>
          <w:szCs w:val="21"/>
        </w:rPr>
        <w:t>，</w:t>
      </w:r>
      <w:r w:rsidRPr="002872A6">
        <w:rPr>
          <w:rFonts w:hint="eastAsia"/>
          <w:szCs w:val="21"/>
        </w:rPr>
        <w:t>即可</w:t>
      </w:r>
      <w:r w:rsidR="002872A6" w:rsidRPr="002872A6">
        <w:rPr>
          <w:rFonts w:hint="eastAsia"/>
          <w:szCs w:val="21"/>
        </w:rPr>
        <w:t>代表修行了所有佛经</w:t>
      </w:r>
      <w:r w:rsidR="002872A6">
        <w:rPr>
          <w:rFonts w:hint="eastAsia"/>
          <w:szCs w:val="21"/>
        </w:rPr>
        <w:t>，</w:t>
      </w:r>
      <w:r w:rsidR="002872A6" w:rsidRPr="002872A6">
        <w:rPr>
          <w:rFonts w:hint="eastAsia"/>
          <w:szCs w:val="21"/>
        </w:rPr>
        <w:t>并且还胜超修行其他所有</w:t>
      </w:r>
      <w:r w:rsidR="002872A6">
        <w:rPr>
          <w:rFonts w:hint="eastAsia"/>
          <w:szCs w:val="21"/>
        </w:rPr>
        <w:t>佛法</w:t>
      </w:r>
      <w:r w:rsidR="002872A6" w:rsidRPr="002872A6">
        <w:rPr>
          <w:rFonts w:hint="eastAsia"/>
          <w:szCs w:val="21"/>
        </w:rPr>
        <w:t>经典。</w:t>
      </w:r>
    </w:p>
    <w:p w:rsidR="00152B31" w:rsidRPr="00627AED" w:rsidRDefault="00152B31" w:rsidP="00627AED">
      <w:pPr>
        <w:spacing w:line="360" w:lineRule="auto"/>
        <w:ind w:firstLineChars="150" w:firstLine="315"/>
        <w:rPr>
          <w:szCs w:val="21"/>
        </w:rPr>
      </w:pPr>
      <w:r w:rsidRPr="00627AED">
        <w:rPr>
          <w:rFonts w:hint="eastAsia"/>
          <w:szCs w:val="21"/>
        </w:rPr>
        <w:t>佛为何如此宣说</w:t>
      </w:r>
      <w:r w:rsidR="00C73A5C">
        <w:rPr>
          <w:rFonts w:hint="eastAsia"/>
          <w:szCs w:val="21"/>
        </w:rPr>
        <w:t>，</w:t>
      </w:r>
      <w:r w:rsidRPr="00627AED">
        <w:rPr>
          <w:rFonts w:hint="eastAsia"/>
          <w:szCs w:val="21"/>
        </w:rPr>
        <w:t>一修能胜万修</w:t>
      </w:r>
      <w:r w:rsidR="00C73A5C">
        <w:rPr>
          <w:rFonts w:hint="eastAsia"/>
          <w:szCs w:val="21"/>
        </w:rPr>
        <w:t>，一修能胜</w:t>
      </w:r>
      <w:r w:rsidR="003C38F8">
        <w:rPr>
          <w:rFonts w:hint="eastAsia"/>
          <w:szCs w:val="21"/>
        </w:rPr>
        <w:t>一切修</w:t>
      </w:r>
      <w:r w:rsidR="00837243">
        <w:rPr>
          <w:rFonts w:hint="eastAsia"/>
          <w:szCs w:val="21"/>
        </w:rPr>
        <w:t>，佛说这是因为此经典中宣说了一切诸佛世尊的</w:t>
      </w:r>
      <w:r w:rsidRPr="00627AED">
        <w:rPr>
          <w:rFonts w:hint="eastAsia"/>
          <w:szCs w:val="21"/>
        </w:rPr>
        <w:t>甚深秘藏，这些诸多甚深秘藏</w:t>
      </w:r>
      <w:r w:rsidR="003C38F8">
        <w:rPr>
          <w:rFonts w:hint="eastAsia"/>
          <w:szCs w:val="21"/>
        </w:rPr>
        <w:t>，</w:t>
      </w:r>
      <w:r w:rsidRPr="00627AED">
        <w:rPr>
          <w:rFonts w:hint="eastAsia"/>
          <w:szCs w:val="21"/>
        </w:rPr>
        <w:t>是其他经中极少有宣说</w:t>
      </w:r>
      <w:r w:rsidR="00837243">
        <w:rPr>
          <w:rFonts w:hint="eastAsia"/>
          <w:szCs w:val="21"/>
        </w:rPr>
        <w:t>或其他经中虽有宣说但不够明了</w:t>
      </w:r>
      <w:r w:rsidRPr="00627AED">
        <w:rPr>
          <w:rFonts w:hint="eastAsia"/>
          <w:szCs w:val="21"/>
        </w:rPr>
        <w:t>。那么这些甚深秘密微妙法义</w:t>
      </w:r>
      <w:r w:rsidR="00837243">
        <w:rPr>
          <w:rFonts w:hint="eastAsia"/>
          <w:szCs w:val="21"/>
        </w:rPr>
        <w:t>法藏</w:t>
      </w:r>
      <w:r w:rsidR="003C38F8">
        <w:rPr>
          <w:rFonts w:hint="eastAsia"/>
          <w:szCs w:val="21"/>
        </w:rPr>
        <w:t>，此</w:t>
      </w:r>
      <w:r w:rsidRPr="00627AED">
        <w:rPr>
          <w:rFonts w:hint="eastAsia"/>
          <w:szCs w:val="21"/>
        </w:rPr>
        <w:t>经中究竟说了哪些？下边我</w:t>
      </w:r>
      <w:r w:rsidR="00837243">
        <w:rPr>
          <w:rFonts w:hint="eastAsia"/>
          <w:szCs w:val="21"/>
        </w:rPr>
        <w:t>们来略举几条</w:t>
      </w:r>
      <w:r w:rsidRPr="00627AED">
        <w:rPr>
          <w:rFonts w:hint="eastAsia"/>
          <w:szCs w:val="21"/>
        </w:rPr>
        <w:t>给您看看如何，以供同修们参学</w:t>
      </w:r>
      <w:r w:rsidR="00837243">
        <w:rPr>
          <w:rFonts w:hint="eastAsia"/>
          <w:szCs w:val="21"/>
        </w:rPr>
        <w:t>共进</w:t>
      </w:r>
      <w:r w:rsidRPr="00627AED">
        <w:rPr>
          <w:rFonts w:hint="eastAsia"/>
          <w:szCs w:val="21"/>
        </w:rPr>
        <w:t>。</w:t>
      </w:r>
    </w:p>
    <w:p w:rsidR="00152B31" w:rsidRPr="00627AED" w:rsidRDefault="00152B31" w:rsidP="00627AED">
      <w:pPr>
        <w:spacing w:line="360" w:lineRule="auto"/>
        <w:ind w:firstLineChars="150" w:firstLine="315"/>
        <w:rPr>
          <w:szCs w:val="21"/>
        </w:rPr>
      </w:pPr>
      <w:r w:rsidRPr="00627AED">
        <w:rPr>
          <w:rFonts w:hint="eastAsia"/>
          <w:szCs w:val="21"/>
        </w:rPr>
        <w:t xml:space="preserve">1 </w:t>
      </w:r>
      <w:r w:rsidRPr="00627AED">
        <w:rPr>
          <w:rFonts w:hint="eastAsia"/>
          <w:szCs w:val="21"/>
        </w:rPr>
        <w:t>一切众生皆有佛性。</w:t>
      </w:r>
      <w:r w:rsidR="005612D6">
        <w:rPr>
          <w:rFonts w:hint="eastAsia"/>
          <w:szCs w:val="21"/>
        </w:rPr>
        <w:t>这是</w:t>
      </w:r>
      <w:r w:rsidR="00837243">
        <w:rPr>
          <w:rFonts w:hint="eastAsia"/>
          <w:szCs w:val="21"/>
        </w:rPr>
        <w:t>所有</w:t>
      </w:r>
      <w:r w:rsidRPr="00627AED">
        <w:rPr>
          <w:rFonts w:hint="eastAsia"/>
          <w:szCs w:val="21"/>
        </w:rPr>
        <w:t>佛经</w:t>
      </w:r>
      <w:r w:rsidR="00837243">
        <w:rPr>
          <w:rFonts w:hint="eastAsia"/>
          <w:szCs w:val="21"/>
        </w:rPr>
        <w:t>中</w:t>
      </w:r>
      <w:r w:rsidRPr="00627AED">
        <w:rPr>
          <w:rFonts w:hint="eastAsia"/>
          <w:szCs w:val="21"/>
        </w:rPr>
        <w:t>的最核心第一核心无上核心内容</w:t>
      </w:r>
      <w:r w:rsidR="002B09AB">
        <w:rPr>
          <w:rFonts w:hint="eastAsia"/>
          <w:szCs w:val="21"/>
        </w:rPr>
        <w:t>。</w:t>
      </w:r>
      <w:r w:rsidR="00837243">
        <w:rPr>
          <w:rFonts w:hint="eastAsia"/>
          <w:szCs w:val="21"/>
        </w:rPr>
        <w:t>如</w:t>
      </w:r>
      <w:r w:rsidR="003C38F8">
        <w:rPr>
          <w:rFonts w:hint="eastAsia"/>
          <w:szCs w:val="21"/>
        </w:rPr>
        <w:t>佛在此大涅盘经</w:t>
      </w:r>
      <w:r w:rsidR="002B09AB" w:rsidRPr="002B09AB">
        <w:rPr>
          <w:rFonts w:hint="eastAsia"/>
          <w:szCs w:val="21"/>
        </w:rPr>
        <w:t>第</w:t>
      </w:r>
      <w:r w:rsidR="002B09AB" w:rsidRPr="002B09AB">
        <w:rPr>
          <w:rFonts w:hint="eastAsia"/>
          <w:szCs w:val="21"/>
        </w:rPr>
        <w:t>14</w:t>
      </w:r>
      <w:r w:rsidR="002B09AB" w:rsidRPr="002B09AB">
        <w:rPr>
          <w:rFonts w:hint="eastAsia"/>
          <w:szCs w:val="21"/>
        </w:rPr>
        <w:t>卷圣行品中</w:t>
      </w:r>
      <w:r w:rsidR="003C38F8">
        <w:rPr>
          <w:rFonts w:hint="eastAsia"/>
          <w:szCs w:val="21"/>
        </w:rPr>
        <w:t>言“</w:t>
      </w:r>
      <w:r w:rsidR="003C38F8" w:rsidRPr="00627AED">
        <w:rPr>
          <w:rFonts w:hint="eastAsia"/>
          <w:szCs w:val="21"/>
        </w:rPr>
        <w:t>从佛出生十二部经，从十二部经出修多罗，从修多罗</w:t>
      </w:r>
      <w:r w:rsidR="00837243">
        <w:rPr>
          <w:rFonts w:hint="eastAsia"/>
          <w:szCs w:val="21"/>
        </w:rPr>
        <w:t>出方等经，从方等经出般若波罗蜜，从般若波罗蜜出大涅盘，犹如醍醐，</w:t>
      </w:r>
      <w:r w:rsidR="003C38F8" w:rsidRPr="00627AED">
        <w:rPr>
          <w:rFonts w:hint="eastAsia"/>
          <w:szCs w:val="21"/>
        </w:rPr>
        <w:t>言醍醐者喻于佛性</w:t>
      </w:r>
      <w:r w:rsidR="003C38F8">
        <w:rPr>
          <w:rFonts w:hint="eastAsia"/>
          <w:szCs w:val="21"/>
        </w:rPr>
        <w:t>”</w:t>
      </w:r>
      <w:r w:rsidR="002B09AB">
        <w:rPr>
          <w:rFonts w:hint="eastAsia"/>
          <w:szCs w:val="21"/>
        </w:rPr>
        <w:t>。简言之，若将三藏十二部</w:t>
      </w:r>
      <w:r w:rsidR="00837243">
        <w:rPr>
          <w:rFonts w:hint="eastAsia"/>
          <w:szCs w:val="21"/>
        </w:rPr>
        <w:t>数百部经几千万字，</w:t>
      </w:r>
      <w:r w:rsidR="002B09AB">
        <w:rPr>
          <w:rFonts w:hint="eastAsia"/>
          <w:szCs w:val="21"/>
        </w:rPr>
        <w:t>归纳成最重要的一句法语来讲，就是一切众生皆有与佛无二的常住佛性</w:t>
      </w:r>
      <w:r w:rsidRPr="00627AED">
        <w:rPr>
          <w:rFonts w:hint="eastAsia"/>
          <w:szCs w:val="21"/>
        </w:rPr>
        <w:t>；</w:t>
      </w:r>
    </w:p>
    <w:p w:rsidR="002B09AB" w:rsidRDefault="00152B31" w:rsidP="00627AED">
      <w:pPr>
        <w:spacing w:line="360" w:lineRule="auto"/>
        <w:ind w:firstLineChars="150" w:firstLine="315"/>
        <w:rPr>
          <w:szCs w:val="21"/>
        </w:rPr>
      </w:pPr>
      <w:r w:rsidRPr="00627AED">
        <w:rPr>
          <w:rFonts w:hint="eastAsia"/>
          <w:szCs w:val="21"/>
        </w:rPr>
        <w:lastRenderedPageBreak/>
        <w:t xml:space="preserve">2 </w:t>
      </w:r>
      <w:r w:rsidR="002B09AB">
        <w:rPr>
          <w:rFonts w:hint="eastAsia"/>
          <w:szCs w:val="21"/>
        </w:rPr>
        <w:t>何为佛性？所谓佛性：简要讲，</w:t>
      </w:r>
      <w:r w:rsidRPr="00627AED">
        <w:rPr>
          <w:rFonts w:hint="eastAsia"/>
          <w:szCs w:val="21"/>
        </w:rPr>
        <w:t>是指一切有情身中的一种特殊之“</w:t>
      </w:r>
      <w:r w:rsidR="00837243">
        <w:rPr>
          <w:rFonts w:hint="eastAsia"/>
          <w:szCs w:val="21"/>
        </w:rPr>
        <w:t>物”。</w:t>
      </w:r>
      <w:r w:rsidRPr="00627AED">
        <w:rPr>
          <w:rFonts w:hint="eastAsia"/>
          <w:szCs w:val="21"/>
        </w:rPr>
        <w:t>其体相，是以无相为相，</w:t>
      </w:r>
      <w:r w:rsidR="00837243">
        <w:rPr>
          <w:rFonts w:hint="eastAsia"/>
          <w:szCs w:val="21"/>
        </w:rPr>
        <w:t>是无相非万有之相亦非虚空之相；其性用，是本具无量智慧神通功德能生能灭一切法；</w:t>
      </w:r>
      <w:r w:rsidRPr="00627AED">
        <w:rPr>
          <w:rFonts w:hint="eastAsia"/>
          <w:szCs w:val="21"/>
        </w:rPr>
        <w:t>其体相与性用</w:t>
      </w:r>
      <w:r w:rsidR="00837243">
        <w:rPr>
          <w:rFonts w:hint="eastAsia"/>
          <w:szCs w:val="21"/>
        </w:rPr>
        <w:t>，</w:t>
      </w:r>
      <w:r w:rsidRPr="00627AED">
        <w:rPr>
          <w:rFonts w:hint="eastAsia"/>
          <w:szCs w:val="21"/>
        </w:rPr>
        <w:t>皆是无始无终</w:t>
      </w:r>
      <w:r w:rsidR="002B09AB">
        <w:rPr>
          <w:rFonts w:hint="eastAsia"/>
          <w:szCs w:val="21"/>
        </w:rPr>
        <w:t>、</w:t>
      </w:r>
      <w:r w:rsidRPr="00627AED">
        <w:rPr>
          <w:rFonts w:hint="eastAsia"/>
          <w:szCs w:val="21"/>
        </w:rPr>
        <w:t>无生无灭</w:t>
      </w:r>
      <w:r w:rsidR="002B09AB">
        <w:rPr>
          <w:rFonts w:hint="eastAsia"/>
          <w:szCs w:val="21"/>
        </w:rPr>
        <w:t>、</w:t>
      </w:r>
      <w:r w:rsidRPr="00627AED">
        <w:rPr>
          <w:rFonts w:hint="eastAsia"/>
          <w:szCs w:val="21"/>
        </w:rPr>
        <w:t>常住不变</w:t>
      </w:r>
      <w:r w:rsidR="002B09AB">
        <w:rPr>
          <w:rFonts w:hint="eastAsia"/>
          <w:szCs w:val="21"/>
        </w:rPr>
        <w:t>、</w:t>
      </w:r>
      <w:r w:rsidRPr="00627AED">
        <w:rPr>
          <w:rFonts w:hint="eastAsia"/>
          <w:szCs w:val="21"/>
        </w:rPr>
        <w:t>不坏不失的、圣凡无二在圣修而不增在凡不修也不减等等</w:t>
      </w:r>
      <w:r w:rsidR="002B09AB">
        <w:rPr>
          <w:rFonts w:hint="eastAsia"/>
          <w:szCs w:val="21"/>
        </w:rPr>
        <w:t>；</w:t>
      </w:r>
      <w:bookmarkStart w:id="1820" w:name="OLE_LINK5012"/>
      <w:bookmarkStart w:id="1821" w:name="OLE_LINK5013"/>
      <w:r w:rsidR="002B09AB">
        <w:rPr>
          <w:rFonts w:hint="eastAsia"/>
          <w:szCs w:val="21"/>
        </w:rPr>
        <w:t>佛性其真实体相与性用</w:t>
      </w:r>
      <w:bookmarkEnd w:id="1820"/>
      <w:bookmarkEnd w:id="1821"/>
      <w:r w:rsidR="002B09AB">
        <w:rPr>
          <w:rFonts w:hint="eastAsia"/>
          <w:szCs w:val="21"/>
        </w:rPr>
        <w:t>，因一切凡夫众生与诸二乘者及诸低位菩萨不能得见，十地菩萨</w:t>
      </w:r>
      <w:r w:rsidR="00837243">
        <w:rPr>
          <w:rFonts w:hint="eastAsia"/>
          <w:szCs w:val="21"/>
        </w:rPr>
        <w:t>方才</w:t>
      </w:r>
      <w:r w:rsidR="002B09AB">
        <w:rPr>
          <w:rFonts w:hint="eastAsia"/>
          <w:szCs w:val="21"/>
        </w:rPr>
        <w:t>少有见知，故说其体相为无相，只有诸佛及诸等觉妙觉菩萨，才能全见全知佛性的真实体相与性用</w:t>
      </w:r>
      <w:r w:rsidR="00837243">
        <w:rPr>
          <w:rFonts w:hint="eastAsia"/>
          <w:szCs w:val="21"/>
        </w:rPr>
        <w:t>义理</w:t>
      </w:r>
      <w:r w:rsidR="002B09AB">
        <w:rPr>
          <w:rFonts w:hint="eastAsia"/>
          <w:szCs w:val="21"/>
        </w:rPr>
        <w:t>，佛言“</w:t>
      </w:r>
      <w:r w:rsidR="00837243">
        <w:rPr>
          <w:rFonts w:hint="eastAsia"/>
          <w:szCs w:val="21"/>
        </w:rPr>
        <w:t>开清净天眼法性眼佛眼</w:t>
      </w:r>
      <w:r w:rsidR="00E63AA7">
        <w:rPr>
          <w:rFonts w:hint="eastAsia"/>
          <w:szCs w:val="21"/>
        </w:rPr>
        <w:t>者</w:t>
      </w:r>
      <w:r w:rsidR="00837243">
        <w:rPr>
          <w:rFonts w:hint="eastAsia"/>
          <w:szCs w:val="21"/>
        </w:rPr>
        <w:t>，</w:t>
      </w:r>
      <w:r w:rsidR="00E63AA7">
        <w:rPr>
          <w:rFonts w:hint="eastAsia"/>
          <w:szCs w:val="21"/>
        </w:rPr>
        <w:t>亲见</w:t>
      </w:r>
      <w:r w:rsidR="002B09AB">
        <w:rPr>
          <w:rFonts w:hint="eastAsia"/>
          <w:szCs w:val="21"/>
        </w:rPr>
        <w:t>佛性的真实体相，是无源无方无边无尽的似如明月之光的光明之相</w:t>
      </w:r>
      <w:r w:rsidR="00E63AA7">
        <w:rPr>
          <w:rFonts w:hint="eastAsia"/>
          <w:szCs w:val="21"/>
        </w:rPr>
        <w:t>，此时于十法界中，其他一切有情凡圣、无情山大地日月星辰一无所见</w:t>
      </w:r>
      <w:r w:rsidR="002B09AB">
        <w:rPr>
          <w:rFonts w:hint="eastAsia"/>
          <w:szCs w:val="21"/>
        </w:rPr>
        <w:t>”。</w:t>
      </w:r>
    </w:p>
    <w:p w:rsidR="00152B31" w:rsidRPr="00DC1A1A" w:rsidRDefault="002B09AB" w:rsidP="00627AED">
      <w:pPr>
        <w:spacing w:line="360" w:lineRule="auto"/>
        <w:ind w:firstLineChars="150" w:firstLine="315"/>
        <w:rPr>
          <w:rFonts w:ascii="楷体" w:eastAsia="楷体" w:hAnsi="楷体"/>
          <w:szCs w:val="21"/>
        </w:rPr>
      </w:pPr>
      <w:r w:rsidRPr="00DC1A1A">
        <w:rPr>
          <w:rFonts w:ascii="楷体" w:eastAsia="楷体" w:hAnsi="楷体" w:hint="eastAsia"/>
          <w:szCs w:val="21"/>
        </w:rPr>
        <w:t>（</w:t>
      </w:r>
      <w:r w:rsidR="00E63AA7" w:rsidRPr="00DC1A1A">
        <w:rPr>
          <w:rFonts w:ascii="楷体" w:eastAsia="楷体" w:hAnsi="楷体" w:hint="eastAsia"/>
          <w:b/>
          <w:szCs w:val="21"/>
        </w:rPr>
        <w:t>注：</w:t>
      </w:r>
      <w:r w:rsidRPr="00DC1A1A">
        <w:rPr>
          <w:rFonts w:ascii="楷体" w:eastAsia="楷体" w:hAnsi="楷体" w:hint="eastAsia"/>
          <w:szCs w:val="21"/>
        </w:rPr>
        <w:t>有关佛性义</w:t>
      </w:r>
      <w:r w:rsidR="00152B31" w:rsidRPr="00DC1A1A">
        <w:rPr>
          <w:rFonts w:ascii="楷体" w:eastAsia="楷体" w:hAnsi="楷体" w:hint="eastAsia"/>
          <w:szCs w:val="21"/>
        </w:rPr>
        <w:t>理内容较多，此处不多赘言，具体内容请上“僧伽吒经三根普惠共修平台”的微信公众号上查看，或上平民易经网站上</w:t>
      </w:r>
      <w:hyperlink r:id="rId8" w:history="1">
        <w:r w:rsidRPr="00DC1A1A">
          <w:rPr>
            <w:rStyle w:val="a6"/>
            <w:rFonts w:ascii="楷体" w:eastAsia="楷体" w:hAnsi="楷体" w:hint="eastAsia"/>
            <w:szCs w:val="21"/>
          </w:rPr>
          <w:t>www.chinapmyj.com</w:t>
        </w:r>
      </w:hyperlink>
      <w:r w:rsidRPr="00DC1A1A">
        <w:rPr>
          <w:rFonts w:ascii="楷体" w:eastAsia="楷体" w:hAnsi="楷体" w:hint="eastAsia"/>
          <w:szCs w:val="21"/>
        </w:rPr>
        <w:t>; 平民佛经栏中</w:t>
      </w:r>
      <w:r w:rsidR="00152B31" w:rsidRPr="00DC1A1A">
        <w:rPr>
          <w:rFonts w:ascii="楷体" w:eastAsia="楷体" w:hAnsi="楷体" w:hint="eastAsia"/>
          <w:szCs w:val="21"/>
        </w:rPr>
        <w:t>查看</w:t>
      </w:r>
      <w:r w:rsidRPr="00DC1A1A">
        <w:rPr>
          <w:rFonts w:ascii="楷体" w:eastAsia="楷体" w:hAnsi="楷体" w:hint="eastAsia"/>
          <w:szCs w:val="21"/>
        </w:rPr>
        <w:t>，或认真细致看阅并细致摘取此大涅盘经</w:t>
      </w:r>
      <w:r w:rsidR="00E63AA7" w:rsidRPr="00DC1A1A">
        <w:rPr>
          <w:rFonts w:ascii="楷体" w:eastAsia="楷体" w:hAnsi="楷体" w:hint="eastAsia"/>
          <w:szCs w:val="21"/>
        </w:rPr>
        <w:t>中</w:t>
      </w:r>
      <w:r w:rsidRPr="00DC1A1A">
        <w:rPr>
          <w:rFonts w:ascii="楷体" w:eastAsia="楷体" w:hAnsi="楷体" w:hint="eastAsia"/>
          <w:szCs w:val="21"/>
        </w:rPr>
        <w:t>有关佛</w:t>
      </w:r>
      <w:r w:rsidR="00E63AA7" w:rsidRPr="00DC1A1A">
        <w:rPr>
          <w:rFonts w:ascii="楷体" w:eastAsia="楷体" w:hAnsi="楷体" w:hint="eastAsia"/>
          <w:szCs w:val="21"/>
        </w:rPr>
        <w:t>性</w:t>
      </w:r>
      <w:r w:rsidRPr="00DC1A1A">
        <w:rPr>
          <w:rFonts w:ascii="楷体" w:eastAsia="楷体" w:hAnsi="楷体" w:hint="eastAsia"/>
          <w:szCs w:val="21"/>
        </w:rPr>
        <w:t>义理方面的言辞，才能总结得</w:t>
      </w:r>
      <w:r w:rsidR="00E63AA7" w:rsidRPr="00DC1A1A">
        <w:rPr>
          <w:rFonts w:ascii="楷体" w:eastAsia="楷体" w:hAnsi="楷体" w:hint="eastAsia"/>
          <w:szCs w:val="21"/>
        </w:rPr>
        <w:t>出</w:t>
      </w:r>
      <w:r w:rsidRPr="00DC1A1A">
        <w:rPr>
          <w:rFonts w:ascii="楷体" w:eastAsia="楷体" w:hAnsi="楷体" w:hint="eastAsia"/>
          <w:szCs w:val="21"/>
        </w:rPr>
        <w:t>较为全面较为清楚</w:t>
      </w:r>
      <w:r w:rsidR="00E63AA7" w:rsidRPr="00DC1A1A">
        <w:rPr>
          <w:rFonts w:ascii="楷体" w:eastAsia="楷体" w:hAnsi="楷体" w:hint="eastAsia"/>
          <w:szCs w:val="21"/>
        </w:rPr>
        <w:t>的有关佛性义理方面的法句</w:t>
      </w:r>
      <w:r w:rsidR="00152B31" w:rsidRPr="00DC1A1A">
        <w:rPr>
          <w:rFonts w:ascii="楷体" w:eastAsia="楷体" w:hAnsi="楷体" w:hint="eastAsia"/>
          <w:szCs w:val="21"/>
        </w:rPr>
        <w:t>）</w:t>
      </w:r>
    </w:p>
    <w:p w:rsidR="00152B31" w:rsidRPr="00627AED" w:rsidRDefault="00152B31" w:rsidP="00627AED">
      <w:pPr>
        <w:spacing w:line="360" w:lineRule="auto"/>
        <w:ind w:firstLineChars="150" w:firstLine="315"/>
        <w:rPr>
          <w:szCs w:val="21"/>
        </w:rPr>
      </w:pPr>
      <w:r w:rsidRPr="00627AED">
        <w:rPr>
          <w:rFonts w:hint="eastAsia"/>
          <w:szCs w:val="21"/>
        </w:rPr>
        <w:t xml:space="preserve">3 </w:t>
      </w:r>
      <w:r w:rsidRPr="00627AED">
        <w:rPr>
          <w:rFonts w:hint="eastAsia"/>
          <w:szCs w:val="21"/>
        </w:rPr>
        <w:t>众生一旦</w:t>
      </w:r>
      <w:bookmarkStart w:id="1822" w:name="OLE_LINK5502"/>
      <w:r w:rsidRPr="00627AED">
        <w:rPr>
          <w:rFonts w:hint="eastAsia"/>
          <w:szCs w:val="21"/>
        </w:rPr>
        <w:t>明信自己</w:t>
      </w:r>
      <w:r w:rsidR="00E63AA7">
        <w:rPr>
          <w:rFonts w:hint="eastAsia"/>
          <w:szCs w:val="21"/>
        </w:rPr>
        <w:t>五阴色身中自有佛性</w:t>
      </w:r>
      <w:bookmarkEnd w:id="1822"/>
      <w:r w:rsidRPr="00627AED">
        <w:rPr>
          <w:rFonts w:hint="eastAsia"/>
          <w:szCs w:val="21"/>
        </w:rPr>
        <w:t>，即不必再去</w:t>
      </w:r>
      <w:r w:rsidR="002B09AB">
        <w:rPr>
          <w:rFonts w:hint="eastAsia"/>
          <w:szCs w:val="21"/>
        </w:rPr>
        <w:t>寺庙</w:t>
      </w:r>
      <w:r w:rsidRPr="00627AED">
        <w:rPr>
          <w:rFonts w:hint="eastAsia"/>
          <w:szCs w:val="21"/>
        </w:rPr>
        <w:t>远求三归依，即是自归依自性三宝者，即得究竟真归依处</w:t>
      </w:r>
      <w:r w:rsidR="00D101ED">
        <w:rPr>
          <w:rFonts w:hint="eastAsia"/>
          <w:szCs w:val="21"/>
        </w:rPr>
        <w:t>。佛言，已亲近供养恒河沙数诸佛且</w:t>
      </w:r>
      <w:bookmarkStart w:id="1823" w:name="OLE_LINK301"/>
      <w:bookmarkStart w:id="1824" w:name="OLE_LINK302"/>
      <w:r w:rsidR="00D101ED">
        <w:rPr>
          <w:rFonts w:hint="eastAsia"/>
          <w:szCs w:val="21"/>
        </w:rPr>
        <w:t>深种善根</w:t>
      </w:r>
      <w:bookmarkEnd w:id="1823"/>
      <w:bookmarkEnd w:id="1824"/>
      <w:r w:rsidR="00D101ED">
        <w:rPr>
          <w:rFonts w:hint="eastAsia"/>
          <w:szCs w:val="21"/>
        </w:rPr>
        <w:t>者，方得闻是《大涅盘经》经名，闻是经名者，即</w:t>
      </w:r>
      <w:r w:rsidR="00E63AA7">
        <w:rPr>
          <w:rFonts w:hint="eastAsia"/>
          <w:szCs w:val="21"/>
        </w:rPr>
        <w:t>不会再堕</w:t>
      </w:r>
      <w:r w:rsidR="00D101ED">
        <w:rPr>
          <w:rFonts w:hint="eastAsia"/>
          <w:szCs w:val="21"/>
        </w:rPr>
        <w:t>四</w:t>
      </w:r>
      <w:r w:rsidR="00E63AA7">
        <w:rPr>
          <w:rFonts w:hint="eastAsia"/>
          <w:szCs w:val="21"/>
        </w:rPr>
        <w:t>恶趣</w:t>
      </w:r>
      <w:r w:rsidR="00D101ED">
        <w:rPr>
          <w:rFonts w:hint="eastAsia"/>
          <w:szCs w:val="21"/>
        </w:rPr>
        <w:t>，况已</w:t>
      </w:r>
      <w:r w:rsidR="00D101ED" w:rsidRPr="00627AED">
        <w:rPr>
          <w:rFonts w:hint="eastAsia"/>
          <w:szCs w:val="21"/>
        </w:rPr>
        <w:t>明信</w:t>
      </w:r>
      <w:r w:rsidR="00D101ED">
        <w:rPr>
          <w:rFonts w:hint="eastAsia"/>
          <w:szCs w:val="21"/>
        </w:rPr>
        <w:t>自有佛性者，其福多大唯佛能知</w:t>
      </w:r>
      <w:r w:rsidRPr="00627AED">
        <w:rPr>
          <w:rFonts w:hint="eastAsia"/>
          <w:szCs w:val="21"/>
        </w:rPr>
        <w:t>；</w:t>
      </w:r>
    </w:p>
    <w:p w:rsidR="00152B31" w:rsidRPr="006C0DBD" w:rsidRDefault="00152B31" w:rsidP="00627AED">
      <w:pPr>
        <w:spacing w:line="360" w:lineRule="auto"/>
        <w:ind w:firstLineChars="150" w:firstLine="315"/>
        <w:rPr>
          <w:szCs w:val="21"/>
        </w:rPr>
      </w:pPr>
      <w:r w:rsidRPr="006C0DBD">
        <w:rPr>
          <w:rFonts w:hint="eastAsia"/>
          <w:szCs w:val="21"/>
        </w:rPr>
        <w:t xml:space="preserve">4 </w:t>
      </w:r>
      <w:r w:rsidRPr="006C0DBD">
        <w:rPr>
          <w:rFonts w:hint="eastAsia"/>
          <w:szCs w:val="21"/>
        </w:rPr>
        <w:t>诸佛常住、无有一佛是毕竟入于涅盘的，诸佛涅盘仅是用</w:t>
      </w:r>
      <w:r w:rsidR="002B09AB" w:rsidRPr="006C0DBD">
        <w:rPr>
          <w:rFonts w:hint="eastAsia"/>
          <w:szCs w:val="21"/>
        </w:rPr>
        <w:t>禅定</w:t>
      </w:r>
      <w:r w:rsidRPr="006C0DBD">
        <w:rPr>
          <w:rFonts w:hint="eastAsia"/>
          <w:szCs w:val="21"/>
        </w:rPr>
        <w:t>神通力作假示现而已；</w:t>
      </w:r>
    </w:p>
    <w:p w:rsidR="00152B31" w:rsidRPr="006C0DBD" w:rsidRDefault="00152B31" w:rsidP="00627AED">
      <w:pPr>
        <w:spacing w:line="360" w:lineRule="auto"/>
        <w:ind w:firstLineChars="150" w:firstLine="315"/>
        <w:rPr>
          <w:szCs w:val="21"/>
        </w:rPr>
      </w:pPr>
      <w:r w:rsidRPr="006C0DBD">
        <w:rPr>
          <w:rFonts w:hint="eastAsia"/>
          <w:szCs w:val="21"/>
        </w:rPr>
        <w:t xml:space="preserve">5 </w:t>
      </w:r>
      <w:r w:rsidRPr="006C0DBD">
        <w:rPr>
          <w:rFonts w:hint="eastAsia"/>
          <w:szCs w:val="21"/>
        </w:rPr>
        <w:t>法僧</w:t>
      </w:r>
      <w:r w:rsidR="00D101ED" w:rsidRPr="006C0DBD">
        <w:rPr>
          <w:rFonts w:hint="eastAsia"/>
          <w:szCs w:val="21"/>
        </w:rPr>
        <w:t>与佛一样</w:t>
      </w:r>
      <w:r w:rsidRPr="006C0DBD">
        <w:rPr>
          <w:rFonts w:hint="eastAsia"/>
          <w:szCs w:val="21"/>
        </w:rPr>
        <w:t>亦</w:t>
      </w:r>
      <w:r w:rsidR="00D101ED" w:rsidRPr="006C0DBD">
        <w:rPr>
          <w:rFonts w:hint="eastAsia"/>
          <w:szCs w:val="21"/>
        </w:rPr>
        <w:t>是</w:t>
      </w:r>
      <w:r w:rsidRPr="006C0DBD">
        <w:rPr>
          <w:rFonts w:hint="eastAsia"/>
          <w:szCs w:val="21"/>
        </w:rPr>
        <w:t>常住</w:t>
      </w:r>
      <w:r w:rsidR="00E63AA7" w:rsidRPr="006C0DBD">
        <w:rPr>
          <w:rFonts w:hint="eastAsia"/>
          <w:szCs w:val="21"/>
        </w:rPr>
        <w:t>，且</w:t>
      </w:r>
      <w:r w:rsidR="00D101ED" w:rsidRPr="006C0DBD">
        <w:rPr>
          <w:rFonts w:hint="eastAsia"/>
          <w:szCs w:val="21"/>
        </w:rPr>
        <w:t>佛法僧</w:t>
      </w:r>
      <w:r w:rsidR="00E63AA7" w:rsidRPr="006C0DBD">
        <w:rPr>
          <w:rFonts w:hint="eastAsia"/>
          <w:szCs w:val="21"/>
        </w:rPr>
        <w:t>三者无异</w:t>
      </w:r>
      <w:r w:rsidRPr="006C0DBD">
        <w:rPr>
          <w:rFonts w:hint="eastAsia"/>
          <w:szCs w:val="21"/>
        </w:rPr>
        <w:t>；</w:t>
      </w:r>
    </w:p>
    <w:p w:rsidR="00152B31" w:rsidRPr="006C0DBD" w:rsidRDefault="00152B31" w:rsidP="00627AED">
      <w:pPr>
        <w:spacing w:line="360" w:lineRule="auto"/>
        <w:ind w:firstLineChars="150" w:firstLine="315"/>
        <w:rPr>
          <w:szCs w:val="21"/>
        </w:rPr>
      </w:pPr>
      <w:r w:rsidRPr="006C0DBD">
        <w:rPr>
          <w:rFonts w:hint="eastAsia"/>
          <w:szCs w:val="21"/>
        </w:rPr>
        <w:t xml:space="preserve">6 </w:t>
      </w:r>
      <w:r w:rsidRPr="006C0DBD">
        <w:rPr>
          <w:rFonts w:hint="eastAsia"/>
          <w:szCs w:val="21"/>
        </w:rPr>
        <w:t>佛性与三宝无异、自心佛性本具三宝；</w:t>
      </w:r>
    </w:p>
    <w:p w:rsidR="00152B31" w:rsidRPr="006C0DBD" w:rsidRDefault="00152B31" w:rsidP="00627AED">
      <w:pPr>
        <w:spacing w:line="360" w:lineRule="auto"/>
        <w:ind w:firstLineChars="150" w:firstLine="315"/>
        <w:rPr>
          <w:szCs w:val="21"/>
        </w:rPr>
      </w:pPr>
      <w:r w:rsidRPr="006C0DBD">
        <w:rPr>
          <w:rFonts w:hint="eastAsia"/>
          <w:szCs w:val="21"/>
        </w:rPr>
        <w:t xml:space="preserve">7 </w:t>
      </w:r>
      <w:r w:rsidR="002B09AB" w:rsidRPr="006C0DBD">
        <w:rPr>
          <w:rFonts w:hint="eastAsia"/>
          <w:szCs w:val="21"/>
        </w:rPr>
        <w:t>一阐提等</w:t>
      </w:r>
      <w:r w:rsidRPr="006C0DBD">
        <w:rPr>
          <w:rFonts w:hint="eastAsia"/>
          <w:szCs w:val="21"/>
        </w:rPr>
        <w:t>极恶之人</w:t>
      </w:r>
      <w:r w:rsidR="002B09AB" w:rsidRPr="006C0DBD">
        <w:rPr>
          <w:rFonts w:hint="eastAsia"/>
          <w:szCs w:val="21"/>
        </w:rPr>
        <w:t>，</w:t>
      </w:r>
      <w:r w:rsidRPr="006C0DBD">
        <w:rPr>
          <w:rFonts w:hint="eastAsia"/>
          <w:szCs w:val="21"/>
        </w:rPr>
        <w:t>只要能知信自己</w:t>
      </w:r>
      <w:r w:rsidR="00D101ED" w:rsidRPr="006C0DBD">
        <w:rPr>
          <w:rFonts w:hint="eastAsia"/>
          <w:szCs w:val="21"/>
        </w:rPr>
        <w:t>五阴色</w:t>
      </w:r>
      <w:r w:rsidRPr="006C0DBD">
        <w:rPr>
          <w:rFonts w:hint="eastAsia"/>
          <w:szCs w:val="21"/>
        </w:rPr>
        <w:t>身中自有佛性，即不再会堕入三恶道；</w:t>
      </w:r>
    </w:p>
    <w:p w:rsidR="00152B31" w:rsidRPr="006C0DBD" w:rsidRDefault="00152B31" w:rsidP="00627AED">
      <w:pPr>
        <w:spacing w:line="360" w:lineRule="auto"/>
        <w:ind w:firstLineChars="150" w:firstLine="315"/>
        <w:rPr>
          <w:szCs w:val="21"/>
        </w:rPr>
      </w:pPr>
      <w:r w:rsidRPr="006C0DBD">
        <w:rPr>
          <w:rFonts w:hint="eastAsia"/>
          <w:szCs w:val="21"/>
        </w:rPr>
        <w:t xml:space="preserve">8 </w:t>
      </w:r>
      <w:r w:rsidRPr="006C0DBD">
        <w:rPr>
          <w:rFonts w:hint="eastAsia"/>
          <w:szCs w:val="21"/>
        </w:rPr>
        <w:t>若有人能于佛性知见觉者，是人不再名为世间凡夫，而名为菩萨，即转凡入圣</w:t>
      </w:r>
      <w:r w:rsidR="002B09AB" w:rsidRPr="006C0DBD">
        <w:rPr>
          <w:rFonts w:hint="eastAsia"/>
          <w:szCs w:val="21"/>
        </w:rPr>
        <w:t>，即能代佛雨大法雨</w:t>
      </w:r>
      <w:r w:rsidRPr="006C0DBD">
        <w:rPr>
          <w:rFonts w:hint="eastAsia"/>
          <w:szCs w:val="21"/>
        </w:rPr>
        <w:t>；</w:t>
      </w:r>
    </w:p>
    <w:p w:rsidR="00152B31" w:rsidRPr="00627AED" w:rsidRDefault="00152B31" w:rsidP="00627AED">
      <w:pPr>
        <w:spacing w:line="360" w:lineRule="auto"/>
        <w:ind w:firstLineChars="150" w:firstLine="315"/>
        <w:rPr>
          <w:szCs w:val="21"/>
        </w:rPr>
      </w:pPr>
      <w:r w:rsidRPr="00627AED">
        <w:rPr>
          <w:rFonts w:hint="eastAsia"/>
          <w:szCs w:val="21"/>
        </w:rPr>
        <w:t xml:space="preserve">9 </w:t>
      </w:r>
      <w:r w:rsidRPr="00627AED">
        <w:rPr>
          <w:rFonts w:hint="eastAsia"/>
          <w:szCs w:val="21"/>
        </w:rPr>
        <w:t>佛性，名为阿耨多罗三藐三菩提，佛性才是真佛真如来、一切众生皆是佛；</w:t>
      </w:r>
    </w:p>
    <w:p w:rsidR="00152B31" w:rsidRPr="00627AED" w:rsidRDefault="00152B31" w:rsidP="00627AED">
      <w:pPr>
        <w:spacing w:line="360" w:lineRule="auto"/>
        <w:ind w:firstLineChars="150" w:firstLine="315"/>
        <w:rPr>
          <w:szCs w:val="21"/>
        </w:rPr>
      </w:pPr>
      <w:r w:rsidRPr="00627AED">
        <w:rPr>
          <w:rFonts w:hint="eastAsia"/>
          <w:szCs w:val="21"/>
        </w:rPr>
        <w:t xml:space="preserve">10 </w:t>
      </w:r>
      <w:r w:rsidRPr="00627AED">
        <w:rPr>
          <w:rFonts w:hint="eastAsia"/>
          <w:szCs w:val="21"/>
        </w:rPr>
        <w:t>佛性非可见非不可见，凡夫不修</w:t>
      </w:r>
      <w:r w:rsidR="006C0DBD">
        <w:rPr>
          <w:rFonts w:hint="eastAsia"/>
          <w:szCs w:val="21"/>
        </w:rPr>
        <w:t>佛法</w:t>
      </w:r>
      <w:r w:rsidRPr="00627AED">
        <w:rPr>
          <w:rFonts w:hint="eastAsia"/>
          <w:szCs w:val="21"/>
        </w:rPr>
        <w:t>圣道</w:t>
      </w:r>
      <w:r w:rsidR="006C0DBD">
        <w:rPr>
          <w:rFonts w:hint="eastAsia"/>
          <w:szCs w:val="21"/>
        </w:rPr>
        <w:t>，</w:t>
      </w:r>
      <w:r w:rsidRPr="00627AED">
        <w:rPr>
          <w:rFonts w:hint="eastAsia"/>
          <w:szCs w:val="21"/>
        </w:rPr>
        <w:t>不断贪嗔痴慢妒等诸烦恼</w:t>
      </w:r>
      <w:bookmarkStart w:id="1825" w:name="OLE_LINK5014"/>
      <w:r w:rsidRPr="00627AED">
        <w:rPr>
          <w:rFonts w:hint="eastAsia"/>
          <w:szCs w:val="21"/>
        </w:rPr>
        <w:t>恶业恶习</w:t>
      </w:r>
      <w:bookmarkEnd w:id="1825"/>
      <w:r w:rsidRPr="00627AED">
        <w:rPr>
          <w:rFonts w:hint="eastAsia"/>
          <w:szCs w:val="21"/>
        </w:rPr>
        <w:t>则不可见，菩萨修诸</w:t>
      </w:r>
      <w:r w:rsidR="006C0DBD">
        <w:rPr>
          <w:rFonts w:hint="eastAsia"/>
          <w:szCs w:val="21"/>
        </w:rPr>
        <w:t>佛法</w:t>
      </w:r>
      <w:r w:rsidRPr="00627AED">
        <w:rPr>
          <w:rFonts w:hint="eastAsia"/>
          <w:szCs w:val="21"/>
        </w:rPr>
        <w:t>圣道</w:t>
      </w:r>
      <w:r w:rsidR="006C0DBD">
        <w:rPr>
          <w:rFonts w:hint="eastAsia"/>
          <w:szCs w:val="21"/>
        </w:rPr>
        <w:t>，</w:t>
      </w:r>
      <w:r w:rsidRPr="00627AED">
        <w:rPr>
          <w:rFonts w:hint="eastAsia"/>
          <w:szCs w:val="21"/>
        </w:rPr>
        <w:t>断诸烦恼</w:t>
      </w:r>
      <w:r w:rsidR="002B09AB" w:rsidRPr="00627AED">
        <w:rPr>
          <w:rFonts w:hint="eastAsia"/>
          <w:szCs w:val="21"/>
        </w:rPr>
        <w:t>恶业恶习</w:t>
      </w:r>
      <w:r w:rsidRPr="00627AED">
        <w:rPr>
          <w:rFonts w:hint="eastAsia"/>
          <w:szCs w:val="21"/>
        </w:rPr>
        <w:t>自可得见；</w:t>
      </w:r>
      <w:r w:rsidR="002B09AB">
        <w:rPr>
          <w:rFonts w:hint="eastAsia"/>
          <w:szCs w:val="21"/>
        </w:rPr>
        <w:t xml:space="preserve"> </w:t>
      </w:r>
    </w:p>
    <w:p w:rsidR="00152B31" w:rsidRPr="00627AED" w:rsidRDefault="00152B31" w:rsidP="00627AED">
      <w:pPr>
        <w:spacing w:line="360" w:lineRule="auto"/>
        <w:ind w:firstLineChars="150" w:firstLine="315"/>
        <w:rPr>
          <w:szCs w:val="21"/>
        </w:rPr>
      </w:pPr>
      <w:r w:rsidRPr="00627AED">
        <w:rPr>
          <w:rFonts w:hint="eastAsia"/>
          <w:szCs w:val="21"/>
        </w:rPr>
        <w:t xml:space="preserve">11 </w:t>
      </w:r>
      <w:r w:rsidRPr="00627AED">
        <w:rPr>
          <w:rFonts w:hint="eastAsia"/>
          <w:szCs w:val="21"/>
        </w:rPr>
        <w:t>见佛性，有闻见与眼见之别。闻见是指闻佛所说一切众生皆有佛性而</w:t>
      </w:r>
      <w:r w:rsidR="006C0DBD">
        <w:rPr>
          <w:rFonts w:hint="eastAsia"/>
          <w:szCs w:val="21"/>
        </w:rPr>
        <w:t>知</w:t>
      </w:r>
      <w:r w:rsidRPr="00627AED">
        <w:rPr>
          <w:rFonts w:hint="eastAsia"/>
          <w:szCs w:val="21"/>
        </w:rPr>
        <w:t>信自己身中也有佛性；眼见佛性非是肉眼见，而是法</w:t>
      </w:r>
      <w:r w:rsidR="002B09AB">
        <w:rPr>
          <w:rFonts w:hint="eastAsia"/>
          <w:szCs w:val="21"/>
        </w:rPr>
        <w:t>性</w:t>
      </w:r>
      <w:r w:rsidRPr="00627AED">
        <w:rPr>
          <w:rFonts w:hint="eastAsia"/>
          <w:szCs w:val="21"/>
        </w:rPr>
        <w:t>眼见清净天眼见；</w:t>
      </w:r>
    </w:p>
    <w:p w:rsidR="00152B31" w:rsidRPr="00627AED" w:rsidRDefault="00152B31" w:rsidP="00627AED">
      <w:pPr>
        <w:spacing w:line="360" w:lineRule="auto"/>
        <w:ind w:firstLineChars="150" w:firstLine="315"/>
        <w:rPr>
          <w:szCs w:val="21"/>
        </w:rPr>
      </w:pPr>
      <w:r w:rsidRPr="00627AED">
        <w:rPr>
          <w:rFonts w:hint="eastAsia"/>
          <w:szCs w:val="21"/>
        </w:rPr>
        <w:t xml:space="preserve">12 </w:t>
      </w:r>
      <w:r w:rsidRPr="00627AED">
        <w:rPr>
          <w:rFonts w:hint="eastAsia"/>
          <w:szCs w:val="21"/>
        </w:rPr>
        <w:t>一切业无有定业定果、智者能令重业转为轻受或无受，愚者会令轻业转为重受；</w:t>
      </w:r>
    </w:p>
    <w:p w:rsidR="00152B31" w:rsidRPr="00627AED" w:rsidRDefault="00152B31" w:rsidP="00627AED">
      <w:pPr>
        <w:spacing w:line="360" w:lineRule="auto"/>
        <w:ind w:firstLineChars="150" w:firstLine="315"/>
        <w:rPr>
          <w:szCs w:val="21"/>
        </w:rPr>
      </w:pPr>
      <w:r w:rsidRPr="00627AED">
        <w:rPr>
          <w:rFonts w:hint="eastAsia"/>
          <w:szCs w:val="21"/>
        </w:rPr>
        <w:t xml:space="preserve">13 </w:t>
      </w:r>
      <w:r w:rsidRPr="00627AED">
        <w:rPr>
          <w:rFonts w:hint="eastAsia"/>
          <w:szCs w:val="21"/>
        </w:rPr>
        <w:t>有为法无为法包括</w:t>
      </w:r>
      <w:r w:rsidR="006C0DBD">
        <w:rPr>
          <w:rFonts w:hint="eastAsia"/>
          <w:szCs w:val="21"/>
        </w:rPr>
        <w:t>佛与</w:t>
      </w:r>
      <w:r w:rsidRPr="00627AED">
        <w:rPr>
          <w:rFonts w:hint="eastAsia"/>
          <w:szCs w:val="21"/>
        </w:rPr>
        <w:t>佛性等一切法皆不可得；</w:t>
      </w:r>
    </w:p>
    <w:p w:rsidR="00152B31" w:rsidRPr="00627AED" w:rsidRDefault="00152B31" w:rsidP="00627AED">
      <w:pPr>
        <w:spacing w:line="360" w:lineRule="auto"/>
        <w:ind w:firstLineChars="150" w:firstLine="315"/>
        <w:rPr>
          <w:szCs w:val="21"/>
        </w:rPr>
      </w:pPr>
      <w:r w:rsidRPr="00627AED">
        <w:rPr>
          <w:rFonts w:hint="eastAsia"/>
          <w:szCs w:val="21"/>
        </w:rPr>
        <w:t xml:space="preserve">14 </w:t>
      </w:r>
      <w:r w:rsidR="006C0DBD">
        <w:rPr>
          <w:rFonts w:hint="eastAsia"/>
          <w:szCs w:val="21"/>
        </w:rPr>
        <w:t>一切有为法非有非无，一切无为法佛与</w:t>
      </w:r>
      <w:r w:rsidRPr="00627AED">
        <w:rPr>
          <w:rFonts w:hint="eastAsia"/>
          <w:szCs w:val="21"/>
        </w:rPr>
        <w:t>佛性亦是非有非无、皆是中道义；</w:t>
      </w:r>
    </w:p>
    <w:p w:rsidR="00152B31" w:rsidRPr="00627AED" w:rsidRDefault="00152B31" w:rsidP="00627AED">
      <w:pPr>
        <w:spacing w:line="360" w:lineRule="auto"/>
        <w:ind w:firstLineChars="150" w:firstLine="315"/>
        <w:rPr>
          <w:szCs w:val="21"/>
        </w:rPr>
      </w:pPr>
      <w:r w:rsidRPr="00627AED">
        <w:rPr>
          <w:rFonts w:hint="eastAsia"/>
          <w:szCs w:val="21"/>
        </w:rPr>
        <w:t xml:space="preserve">15 </w:t>
      </w:r>
      <w:r w:rsidRPr="00627AED">
        <w:rPr>
          <w:rFonts w:hint="eastAsia"/>
          <w:szCs w:val="21"/>
        </w:rPr>
        <w:t>修行人虽有犯戒若不住着，不名为犯；</w:t>
      </w:r>
      <w:r w:rsidR="006C0DBD">
        <w:rPr>
          <w:rFonts w:hint="eastAsia"/>
          <w:szCs w:val="21"/>
        </w:rPr>
        <w:t>菩萨受</w:t>
      </w:r>
      <w:r w:rsidR="002B09AB">
        <w:rPr>
          <w:rFonts w:hint="eastAsia"/>
          <w:szCs w:val="21"/>
        </w:rPr>
        <w:t>五欲乐若不放逸，仍名为如法而住。</w:t>
      </w:r>
    </w:p>
    <w:p w:rsidR="00152B31" w:rsidRPr="00627AED" w:rsidRDefault="00152B31" w:rsidP="00627AED">
      <w:pPr>
        <w:spacing w:line="360" w:lineRule="auto"/>
        <w:ind w:firstLineChars="150" w:firstLine="315"/>
        <w:rPr>
          <w:szCs w:val="21"/>
        </w:rPr>
      </w:pPr>
      <w:r w:rsidRPr="00627AED">
        <w:rPr>
          <w:rFonts w:hint="eastAsia"/>
          <w:szCs w:val="21"/>
        </w:rPr>
        <w:t xml:space="preserve">16 </w:t>
      </w:r>
      <w:r w:rsidRPr="00627AED">
        <w:rPr>
          <w:rFonts w:hint="eastAsia"/>
          <w:szCs w:val="21"/>
        </w:rPr>
        <w:t>听闻大涅盘经者，若尚未发大菩提心，是经能作梦中佛事，而令是人做恶梦醒后发起大菩提心；</w:t>
      </w:r>
    </w:p>
    <w:p w:rsidR="00152B31" w:rsidRPr="00627AED" w:rsidRDefault="00152B31" w:rsidP="00627AED">
      <w:pPr>
        <w:spacing w:line="360" w:lineRule="auto"/>
        <w:ind w:firstLineChars="150" w:firstLine="315"/>
        <w:rPr>
          <w:szCs w:val="21"/>
        </w:rPr>
      </w:pPr>
      <w:r w:rsidRPr="00627AED">
        <w:rPr>
          <w:rFonts w:hint="eastAsia"/>
          <w:szCs w:val="21"/>
        </w:rPr>
        <w:t xml:space="preserve">17 </w:t>
      </w:r>
      <w:r w:rsidRPr="00627AED">
        <w:rPr>
          <w:rFonts w:hint="eastAsia"/>
          <w:szCs w:val="21"/>
        </w:rPr>
        <w:t>一发大菩提心，即无究竟退失；</w:t>
      </w:r>
    </w:p>
    <w:p w:rsidR="00152B31" w:rsidRPr="00627AED" w:rsidRDefault="00152B31" w:rsidP="00627AED">
      <w:pPr>
        <w:spacing w:line="360" w:lineRule="auto"/>
        <w:ind w:firstLineChars="150" w:firstLine="315"/>
        <w:rPr>
          <w:szCs w:val="21"/>
        </w:rPr>
      </w:pPr>
      <w:r w:rsidRPr="00627AED">
        <w:rPr>
          <w:rFonts w:hint="eastAsia"/>
          <w:szCs w:val="21"/>
        </w:rPr>
        <w:t xml:space="preserve">18 </w:t>
      </w:r>
      <w:r w:rsidRPr="00627AED">
        <w:rPr>
          <w:rFonts w:hint="eastAsia"/>
          <w:szCs w:val="21"/>
        </w:rPr>
        <w:t>一发大菩提心，其功德即直超三界一切</w:t>
      </w:r>
      <w:r w:rsidR="002B09AB">
        <w:rPr>
          <w:rFonts w:hint="eastAsia"/>
          <w:szCs w:val="21"/>
        </w:rPr>
        <w:t>凡夫</w:t>
      </w:r>
      <w:r w:rsidRPr="00627AED">
        <w:rPr>
          <w:rFonts w:hint="eastAsia"/>
          <w:szCs w:val="21"/>
        </w:rPr>
        <w:t>众生及一切二乘人所有功德，即得诸佛之所护念；</w:t>
      </w:r>
    </w:p>
    <w:p w:rsidR="00152B31" w:rsidRPr="00627AED" w:rsidRDefault="00152B31" w:rsidP="00627AED">
      <w:pPr>
        <w:spacing w:line="360" w:lineRule="auto"/>
        <w:ind w:firstLineChars="150" w:firstLine="315"/>
        <w:rPr>
          <w:szCs w:val="21"/>
        </w:rPr>
      </w:pPr>
      <w:r w:rsidRPr="00627AED">
        <w:rPr>
          <w:rFonts w:hint="eastAsia"/>
          <w:szCs w:val="21"/>
        </w:rPr>
        <w:lastRenderedPageBreak/>
        <w:t xml:space="preserve">19 </w:t>
      </w:r>
      <w:r w:rsidRPr="00627AED">
        <w:rPr>
          <w:rFonts w:hint="eastAsia"/>
          <w:szCs w:val="21"/>
        </w:rPr>
        <w:t>佛言：修大乘者无有魔障，为修二乘者说有魔障；</w:t>
      </w:r>
    </w:p>
    <w:p w:rsidR="00152B31" w:rsidRPr="00627AED" w:rsidRDefault="00152B31" w:rsidP="00627AED">
      <w:pPr>
        <w:spacing w:line="360" w:lineRule="auto"/>
        <w:ind w:firstLineChars="150" w:firstLine="315"/>
        <w:rPr>
          <w:szCs w:val="21"/>
        </w:rPr>
      </w:pPr>
      <w:r w:rsidRPr="00627AED">
        <w:rPr>
          <w:rFonts w:hint="eastAsia"/>
          <w:szCs w:val="21"/>
        </w:rPr>
        <w:t xml:space="preserve">20 </w:t>
      </w:r>
      <w:r w:rsidRPr="00627AED">
        <w:rPr>
          <w:rFonts w:hint="eastAsia"/>
          <w:szCs w:val="21"/>
        </w:rPr>
        <w:t>若有人知信诸佛常住，终不毕竟入于涅盘者，是人随所住处，即有佛常住是中；</w:t>
      </w:r>
    </w:p>
    <w:p w:rsidR="00152B31" w:rsidRPr="00627AED" w:rsidRDefault="00152B31" w:rsidP="00627AED">
      <w:pPr>
        <w:spacing w:line="360" w:lineRule="auto"/>
        <w:ind w:firstLineChars="150" w:firstLine="315"/>
        <w:rPr>
          <w:szCs w:val="21"/>
        </w:rPr>
      </w:pPr>
      <w:r w:rsidRPr="00627AED">
        <w:rPr>
          <w:rFonts w:hint="eastAsia"/>
          <w:szCs w:val="21"/>
        </w:rPr>
        <w:t xml:space="preserve">21 </w:t>
      </w:r>
      <w:r w:rsidRPr="00627AED">
        <w:rPr>
          <w:rFonts w:hint="eastAsia"/>
          <w:szCs w:val="21"/>
        </w:rPr>
        <w:t>护法者不用持戒，为护正法可以毁戒，护法者可持刀剑惩治毁坏正法者；</w:t>
      </w:r>
    </w:p>
    <w:p w:rsidR="00152B31" w:rsidRPr="00627AED" w:rsidRDefault="00152B31" w:rsidP="00627AED">
      <w:pPr>
        <w:spacing w:line="360" w:lineRule="auto"/>
        <w:ind w:firstLineChars="150" w:firstLine="315"/>
        <w:rPr>
          <w:szCs w:val="21"/>
        </w:rPr>
      </w:pPr>
      <w:r w:rsidRPr="00627AED">
        <w:rPr>
          <w:rFonts w:hint="eastAsia"/>
          <w:szCs w:val="21"/>
        </w:rPr>
        <w:t xml:space="preserve">22 </w:t>
      </w:r>
      <w:r w:rsidRPr="00627AED">
        <w:rPr>
          <w:rFonts w:hint="eastAsia"/>
          <w:szCs w:val="21"/>
        </w:rPr>
        <w:t>为建正法，菩萨可以外现随顺众生部分恶行，而心无着无染；</w:t>
      </w:r>
    </w:p>
    <w:p w:rsidR="00152B31" w:rsidRPr="00627AED" w:rsidRDefault="00152B31" w:rsidP="00627AED">
      <w:pPr>
        <w:spacing w:line="360" w:lineRule="auto"/>
        <w:ind w:firstLineChars="150" w:firstLine="315"/>
        <w:rPr>
          <w:szCs w:val="21"/>
        </w:rPr>
      </w:pPr>
      <w:r w:rsidRPr="00627AED">
        <w:rPr>
          <w:rFonts w:hint="eastAsia"/>
          <w:szCs w:val="21"/>
        </w:rPr>
        <w:t xml:space="preserve">23 </w:t>
      </w:r>
      <w:r w:rsidRPr="00627AED">
        <w:rPr>
          <w:rFonts w:hint="eastAsia"/>
          <w:szCs w:val="21"/>
        </w:rPr>
        <w:t>为建正法，菩萨虽未证得某种果位，而可对众宣说自己已证某种果位；</w:t>
      </w:r>
    </w:p>
    <w:p w:rsidR="00152B31" w:rsidRPr="00627AED" w:rsidRDefault="00152B31" w:rsidP="00627AED">
      <w:pPr>
        <w:spacing w:line="360" w:lineRule="auto"/>
        <w:ind w:firstLineChars="150" w:firstLine="315"/>
        <w:rPr>
          <w:szCs w:val="21"/>
        </w:rPr>
      </w:pPr>
      <w:r w:rsidRPr="00627AED">
        <w:rPr>
          <w:rFonts w:hint="eastAsia"/>
          <w:szCs w:val="21"/>
        </w:rPr>
        <w:t xml:space="preserve">24 </w:t>
      </w:r>
      <w:r w:rsidRPr="00627AED">
        <w:rPr>
          <w:rFonts w:hint="eastAsia"/>
          <w:szCs w:val="21"/>
        </w:rPr>
        <w:t>不离法会，只要闻法者能当下转变内心知见与愿心，把自己原有的知见与愿心转为</w:t>
      </w:r>
      <w:r w:rsidR="004964A5">
        <w:rPr>
          <w:rFonts w:hint="eastAsia"/>
          <w:szCs w:val="21"/>
        </w:rPr>
        <w:t>如</w:t>
      </w:r>
      <w:r w:rsidRPr="00627AED">
        <w:rPr>
          <w:rFonts w:hint="eastAsia"/>
          <w:szCs w:val="21"/>
        </w:rPr>
        <w:t>佛</w:t>
      </w:r>
      <w:r w:rsidR="004964A5">
        <w:rPr>
          <w:rFonts w:hint="eastAsia"/>
          <w:szCs w:val="21"/>
        </w:rPr>
        <w:t>所说</w:t>
      </w:r>
      <w:r w:rsidRPr="00627AED">
        <w:rPr>
          <w:rFonts w:hint="eastAsia"/>
          <w:szCs w:val="21"/>
        </w:rPr>
        <w:t>的知见与愿心，汝就可获得大成就，乃至由凡夫地直升至十地大菩萨位；</w:t>
      </w:r>
    </w:p>
    <w:p w:rsidR="00152B31" w:rsidRPr="00627AED" w:rsidRDefault="00152B31" w:rsidP="00627AED">
      <w:pPr>
        <w:spacing w:line="360" w:lineRule="auto"/>
        <w:ind w:firstLineChars="150" w:firstLine="315"/>
        <w:rPr>
          <w:szCs w:val="21"/>
        </w:rPr>
      </w:pPr>
      <w:r w:rsidRPr="00627AED">
        <w:rPr>
          <w:rFonts w:hint="eastAsia"/>
          <w:szCs w:val="21"/>
        </w:rPr>
        <w:t xml:space="preserve">25 </w:t>
      </w:r>
      <w:r w:rsidRPr="00627AED">
        <w:rPr>
          <w:rFonts w:hint="eastAsia"/>
          <w:szCs w:val="21"/>
        </w:rPr>
        <w:t>一切法不异佛性，佛性不异一切法，一切法与佛性不可分离不可分别；</w:t>
      </w:r>
    </w:p>
    <w:p w:rsidR="00152B31" w:rsidRPr="00627AED" w:rsidRDefault="00152B31" w:rsidP="00627AED">
      <w:pPr>
        <w:spacing w:line="360" w:lineRule="auto"/>
        <w:ind w:firstLineChars="150" w:firstLine="315"/>
        <w:rPr>
          <w:szCs w:val="21"/>
        </w:rPr>
      </w:pPr>
      <w:r w:rsidRPr="00627AED">
        <w:rPr>
          <w:rFonts w:hint="eastAsia"/>
          <w:szCs w:val="21"/>
        </w:rPr>
        <w:t xml:space="preserve">26 </w:t>
      </w:r>
      <w:r w:rsidRPr="00627AED">
        <w:rPr>
          <w:rFonts w:hint="eastAsia"/>
          <w:szCs w:val="21"/>
        </w:rPr>
        <w:t>诸佛菩萨一切悉知</w:t>
      </w:r>
      <w:r w:rsidR="004964A5">
        <w:rPr>
          <w:rFonts w:hint="eastAsia"/>
          <w:szCs w:val="21"/>
        </w:rPr>
        <w:t>悉</w:t>
      </w:r>
      <w:r w:rsidRPr="00627AED">
        <w:rPr>
          <w:rFonts w:hint="eastAsia"/>
          <w:szCs w:val="21"/>
        </w:rPr>
        <w:t>见</w:t>
      </w:r>
      <w:r w:rsidR="004964A5">
        <w:rPr>
          <w:rFonts w:hint="eastAsia"/>
          <w:szCs w:val="21"/>
        </w:rPr>
        <w:t>悉</w:t>
      </w:r>
      <w:r w:rsidRPr="00627AED">
        <w:rPr>
          <w:rFonts w:hint="eastAsia"/>
          <w:szCs w:val="21"/>
        </w:rPr>
        <w:t>觉，但不自言我有知见觉；</w:t>
      </w:r>
    </w:p>
    <w:p w:rsidR="00152B31" w:rsidRPr="00627AED" w:rsidRDefault="00152B31" w:rsidP="00627AED">
      <w:pPr>
        <w:spacing w:line="360" w:lineRule="auto"/>
        <w:ind w:firstLineChars="150" w:firstLine="315"/>
        <w:rPr>
          <w:szCs w:val="21"/>
        </w:rPr>
      </w:pPr>
      <w:r w:rsidRPr="00627AED">
        <w:rPr>
          <w:rFonts w:hint="eastAsia"/>
          <w:szCs w:val="21"/>
        </w:rPr>
        <w:t xml:space="preserve">27 </w:t>
      </w:r>
      <w:r w:rsidRPr="00627AED">
        <w:rPr>
          <w:rFonts w:hint="eastAsia"/>
          <w:szCs w:val="21"/>
        </w:rPr>
        <w:t>佛说法四十余年</w:t>
      </w:r>
      <w:r w:rsidR="004964A5">
        <w:rPr>
          <w:rFonts w:hint="eastAsia"/>
          <w:szCs w:val="21"/>
        </w:rPr>
        <w:t>说了无量法</w:t>
      </w:r>
      <w:r w:rsidRPr="00627AED">
        <w:rPr>
          <w:rFonts w:hint="eastAsia"/>
          <w:szCs w:val="21"/>
        </w:rPr>
        <w:t>，最后却说佛不转法轮，其原因是一切因缘所生法，皆无自性无主宰性，佛说法转法轮，亦是众因缘所生法，所以佛亦不能独自说法转法轮；</w:t>
      </w:r>
    </w:p>
    <w:p w:rsidR="00152B31" w:rsidRPr="00627AED" w:rsidRDefault="00152B31" w:rsidP="00627AED">
      <w:pPr>
        <w:spacing w:line="360" w:lineRule="auto"/>
        <w:ind w:firstLineChars="150" w:firstLine="315"/>
        <w:rPr>
          <w:szCs w:val="21"/>
        </w:rPr>
      </w:pPr>
      <w:r w:rsidRPr="00627AED">
        <w:rPr>
          <w:rFonts w:hint="eastAsia"/>
          <w:szCs w:val="21"/>
        </w:rPr>
        <w:t xml:space="preserve">28 </w:t>
      </w:r>
      <w:r w:rsidRPr="00627AED">
        <w:rPr>
          <w:rFonts w:hint="eastAsia"/>
          <w:szCs w:val="21"/>
        </w:rPr>
        <w:t>一切世谛若于如来来讲即是第一义谛，因为如来所说一切法</w:t>
      </w:r>
      <w:r w:rsidR="002B09AB">
        <w:rPr>
          <w:rFonts w:hint="eastAsia"/>
          <w:szCs w:val="21"/>
        </w:rPr>
        <w:t>，</w:t>
      </w:r>
      <w:r w:rsidRPr="00627AED">
        <w:rPr>
          <w:rFonts w:hint="eastAsia"/>
          <w:szCs w:val="21"/>
        </w:rPr>
        <w:t>皆是为了将众生导引入第一义谛；</w:t>
      </w:r>
    </w:p>
    <w:p w:rsidR="00152B31" w:rsidRPr="00627AED" w:rsidRDefault="00152B31" w:rsidP="00627AED">
      <w:pPr>
        <w:spacing w:line="360" w:lineRule="auto"/>
        <w:ind w:firstLineChars="150" w:firstLine="315"/>
        <w:rPr>
          <w:szCs w:val="21"/>
        </w:rPr>
      </w:pPr>
      <w:r w:rsidRPr="00627AED">
        <w:rPr>
          <w:rFonts w:hint="eastAsia"/>
          <w:szCs w:val="21"/>
        </w:rPr>
        <w:t xml:space="preserve">29 </w:t>
      </w:r>
      <w:r w:rsidR="00834C33" w:rsidRPr="00627AED">
        <w:rPr>
          <w:rFonts w:hint="eastAsia"/>
          <w:szCs w:val="21"/>
        </w:rPr>
        <w:t>世谛</w:t>
      </w:r>
      <w:r w:rsidRPr="00627AED">
        <w:rPr>
          <w:rFonts w:hint="eastAsia"/>
          <w:szCs w:val="21"/>
        </w:rPr>
        <w:t>即是第一义谛，世谛与第一义谛无二，因为第义谛与世谛皆是究竟第一义谛佛性所生所现所变之法，世间法出世间法修与不修，皆不能令究竟第一义谛佛性的体相与性用智慧神通功德有所增减</w:t>
      </w:r>
      <w:r w:rsidR="004964A5">
        <w:rPr>
          <w:rFonts w:hint="eastAsia"/>
          <w:szCs w:val="21"/>
        </w:rPr>
        <w:t>好坏得失</w:t>
      </w:r>
      <w:r w:rsidRPr="00627AED">
        <w:rPr>
          <w:rFonts w:hint="eastAsia"/>
          <w:szCs w:val="21"/>
        </w:rPr>
        <w:t>损益，所以两者本质</w:t>
      </w:r>
      <w:r w:rsidR="004964A5">
        <w:rPr>
          <w:rFonts w:hint="eastAsia"/>
          <w:szCs w:val="21"/>
        </w:rPr>
        <w:t>亦</w:t>
      </w:r>
      <w:r w:rsidRPr="00627AED">
        <w:rPr>
          <w:rFonts w:hint="eastAsia"/>
          <w:szCs w:val="21"/>
        </w:rPr>
        <w:t>无二；</w:t>
      </w:r>
    </w:p>
    <w:p w:rsidR="00152B31" w:rsidRPr="00627AED" w:rsidRDefault="00152B31" w:rsidP="00627AED">
      <w:pPr>
        <w:spacing w:line="360" w:lineRule="auto"/>
        <w:ind w:firstLineChars="150" w:firstLine="315"/>
        <w:rPr>
          <w:szCs w:val="21"/>
        </w:rPr>
      </w:pPr>
      <w:r w:rsidRPr="00627AED">
        <w:rPr>
          <w:rFonts w:hint="eastAsia"/>
          <w:szCs w:val="21"/>
        </w:rPr>
        <w:t xml:space="preserve">30 </w:t>
      </w:r>
      <w:r w:rsidRPr="00627AED">
        <w:rPr>
          <w:rFonts w:hint="eastAsia"/>
          <w:szCs w:val="21"/>
        </w:rPr>
        <w:t>二乘人所得菩提</w:t>
      </w:r>
      <w:r w:rsidR="004964A5">
        <w:rPr>
          <w:rFonts w:hint="eastAsia"/>
          <w:szCs w:val="21"/>
        </w:rPr>
        <w:t>，</w:t>
      </w:r>
      <w:r w:rsidRPr="00627AED">
        <w:rPr>
          <w:rFonts w:hint="eastAsia"/>
          <w:szCs w:val="21"/>
        </w:rPr>
        <w:t>非真菩提仍是无常</w:t>
      </w:r>
    </w:p>
    <w:p w:rsidR="00152B31" w:rsidRPr="00627AED" w:rsidRDefault="00152B31" w:rsidP="00627AED">
      <w:pPr>
        <w:spacing w:line="360" w:lineRule="auto"/>
        <w:ind w:firstLineChars="150" w:firstLine="315"/>
        <w:rPr>
          <w:szCs w:val="21"/>
        </w:rPr>
      </w:pPr>
      <w:r w:rsidRPr="00627AED">
        <w:rPr>
          <w:rFonts w:hint="eastAsia"/>
          <w:szCs w:val="21"/>
        </w:rPr>
        <w:t xml:space="preserve">31 </w:t>
      </w:r>
      <w:r w:rsidRPr="00627AED">
        <w:rPr>
          <w:rFonts w:hint="eastAsia"/>
          <w:kern w:val="0"/>
          <w:szCs w:val="21"/>
        </w:rPr>
        <w:t>众生若能晓了己身本有恒常佛性者，是人住世，虽有烦恼，如无烦恼，即能利益一切人天</w:t>
      </w:r>
    </w:p>
    <w:p w:rsidR="00152B31" w:rsidRPr="00627AED" w:rsidRDefault="00152B31" w:rsidP="00627AED">
      <w:pPr>
        <w:spacing w:line="360" w:lineRule="auto"/>
        <w:ind w:firstLineChars="150" w:firstLine="315"/>
        <w:rPr>
          <w:szCs w:val="21"/>
        </w:rPr>
      </w:pPr>
      <w:r w:rsidRPr="00627AED">
        <w:rPr>
          <w:rFonts w:hint="eastAsia"/>
          <w:szCs w:val="21"/>
        </w:rPr>
        <w:t xml:space="preserve">32 </w:t>
      </w:r>
      <w:r w:rsidRPr="00627AED">
        <w:rPr>
          <w:rFonts w:hint="eastAsia"/>
          <w:szCs w:val="21"/>
        </w:rPr>
        <w:t>若有善男子、善女人</w:t>
      </w:r>
      <w:r w:rsidR="004964A5">
        <w:rPr>
          <w:rFonts w:hint="eastAsia"/>
          <w:szCs w:val="21"/>
        </w:rPr>
        <w:t>，</w:t>
      </w:r>
      <w:r w:rsidRPr="00627AED">
        <w:rPr>
          <w:rFonts w:hint="eastAsia"/>
          <w:szCs w:val="21"/>
        </w:rPr>
        <w:t>闻是经名</w:t>
      </w:r>
      <w:r w:rsidR="004964A5">
        <w:rPr>
          <w:rFonts w:hint="eastAsia"/>
          <w:szCs w:val="21"/>
        </w:rPr>
        <w:t>，</w:t>
      </w:r>
      <w:r w:rsidRPr="00627AED">
        <w:rPr>
          <w:rFonts w:hint="eastAsia"/>
          <w:szCs w:val="21"/>
        </w:rPr>
        <w:t>生四趣者，无有是处；若有得闻《大涅盘经》是经名字，所得功德非诸声闻、辟支佛等所能宣说，唯佛能知；</w:t>
      </w:r>
    </w:p>
    <w:p w:rsidR="00152B31" w:rsidRPr="00627AED" w:rsidRDefault="00152B31" w:rsidP="00627AED">
      <w:pPr>
        <w:spacing w:line="360" w:lineRule="auto"/>
        <w:ind w:firstLineChars="150" w:firstLine="315"/>
        <w:rPr>
          <w:szCs w:val="21"/>
        </w:rPr>
      </w:pPr>
      <w:r w:rsidRPr="00627AED">
        <w:rPr>
          <w:rFonts w:hint="eastAsia"/>
          <w:szCs w:val="21"/>
        </w:rPr>
        <w:t xml:space="preserve">33 </w:t>
      </w:r>
      <w:r w:rsidRPr="00627AED">
        <w:rPr>
          <w:rFonts w:hint="eastAsia"/>
          <w:szCs w:val="21"/>
        </w:rPr>
        <w:t>佛言“已经无量世亲近供养过无量诸佛深种善根者，方得闻是经名”。由此来看，凡是能听闻到此大涅盘经者，皆早已是善男子、善女人，所以我们听闻到看阅到此大涅盘经者皆是善男子、善女人，皆不可能再堕入到地狱、饿鬼、畜生、阿修罗等四恶趣中；</w:t>
      </w:r>
      <w:r w:rsidR="004964A5">
        <w:rPr>
          <w:rFonts w:hint="eastAsia"/>
          <w:szCs w:val="21"/>
        </w:rPr>
        <w:t>是故得此暇满人身者，更当好好修学此经。</w:t>
      </w:r>
    </w:p>
    <w:p w:rsidR="00152B31" w:rsidRPr="00627AED" w:rsidRDefault="00152B31" w:rsidP="00627AED">
      <w:pPr>
        <w:spacing w:line="360" w:lineRule="auto"/>
        <w:ind w:firstLineChars="150" w:firstLine="315"/>
        <w:rPr>
          <w:szCs w:val="21"/>
        </w:rPr>
      </w:pPr>
      <w:r w:rsidRPr="00627AED">
        <w:rPr>
          <w:rFonts w:hint="eastAsia"/>
          <w:szCs w:val="21"/>
        </w:rPr>
        <w:t xml:space="preserve">34 </w:t>
      </w:r>
      <w:r w:rsidRPr="00627AED">
        <w:rPr>
          <w:rFonts w:hint="eastAsia"/>
          <w:szCs w:val="21"/>
        </w:rPr>
        <w:t>修行此大涅盘经者，若梦见日月、大山大海、圣王莲花、白象白马等诸多梦境，可知晓佛已接受了你的</w:t>
      </w:r>
      <w:r w:rsidR="002B09AB">
        <w:rPr>
          <w:rFonts w:hint="eastAsia"/>
          <w:szCs w:val="21"/>
        </w:rPr>
        <w:t>财</w:t>
      </w:r>
      <w:r w:rsidRPr="00627AED">
        <w:rPr>
          <w:rFonts w:hint="eastAsia"/>
          <w:szCs w:val="21"/>
        </w:rPr>
        <w:t>供养</w:t>
      </w:r>
      <w:r w:rsidR="002B09AB">
        <w:rPr>
          <w:rFonts w:hint="eastAsia"/>
          <w:szCs w:val="21"/>
        </w:rPr>
        <w:t>或法供养</w:t>
      </w:r>
      <w:r w:rsidRPr="00627AED">
        <w:rPr>
          <w:rFonts w:hint="eastAsia"/>
          <w:szCs w:val="21"/>
        </w:rPr>
        <w:t>，从此所须之物不缺；</w:t>
      </w:r>
      <w:r w:rsidR="002B09AB">
        <w:rPr>
          <w:rFonts w:hint="eastAsia"/>
          <w:szCs w:val="21"/>
        </w:rPr>
        <w:t xml:space="preserve"> </w:t>
      </w:r>
    </w:p>
    <w:p w:rsidR="002B09AB" w:rsidRDefault="00152B31" w:rsidP="00627AED">
      <w:pPr>
        <w:spacing w:line="360" w:lineRule="auto"/>
        <w:ind w:firstLineChars="150" w:firstLine="315"/>
        <w:rPr>
          <w:szCs w:val="21"/>
        </w:rPr>
      </w:pPr>
      <w:r w:rsidRPr="00627AED">
        <w:rPr>
          <w:rFonts w:hint="eastAsia"/>
          <w:szCs w:val="21"/>
        </w:rPr>
        <w:t xml:space="preserve">35 </w:t>
      </w:r>
      <w:r w:rsidRPr="00627AED">
        <w:rPr>
          <w:rFonts w:hint="eastAsia"/>
          <w:szCs w:val="21"/>
        </w:rPr>
        <w:t>方便说，众生佛性与诸贤圣佛性的区别是，众生佛性如初生之牛乳血未别，声闻佛性如乳，缘觉佛性如酪，菩萨佛性如生</w:t>
      </w:r>
      <w:r w:rsidR="002B09AB" w:rsidRPr="00627AED">
        <w:rPr>
          <w:rFonts w:hint="eastAsia"/>
          <w:szCs w:val="21"/>
        </w:rPr>
        <w:t>稣</w:t>
      </w:r>
      <w:r w:rsidRPr="00627AED">
        <w:rPr>
          <w:rFonts w:hint="eastAsia"/>
          <w:szCs w:val="21"/>
        </w:rPr>
        <w:t>熟</w:t>
      </w:r>
      <w:bookmarkStart w:id="1826" w:name="OLE_LINK5015"/>
      <w:bookmarkStart w:id="1827" w:name="OLE_LINK5016"/>
      <w:r w:rsidRPr="00627AED">
        <w:rPr>
          <w:rFonts w:hint="eastAsia"/>
          <w:szCs w:val="21"/>
        </w:rPr>
        <w:t>稣</w:t>
      </w:r>
      <w:bookmarkEnd w:id="1826"/>
      <w:bookmarkEnd w:id="1827"/>
      <w:r w:rsidRPr="00627AED">
        <w:rPr>
          <w:rFonts w:hint="eastAsia"/>
          <w:szCs w:val="21"/>
        </w:rPr>
        <w:t>，佛之佛性如醍醐，即众生的佛性尚未得到净化</w:t>
      </w:r>
      <w:r w:rsidR="002B09AB">
        <w:rPr>
          <w:rFonts w:hint="eastAsia"/>
          <w:szCs w:val="21"/>
        </w:rPr>
        <w:t>少有大用</w:t>
      </w:r>
      <w:r w:rsidRPr="00627AED">
        <w:rPr>
          <w:rFonts w:hint="eastAsia"/>
          <w:szCs w:val="21"/>
        </w:rPr>
        <w:t>，贤圣们的佛性已得到了不同程度的净化</w:t>
      </w:r>
      <w:r w:rsidR="002B09AB">
        <w:rPr>
          <w:rFonts w:hint="eastAsia"/>
          <w:szCs w:val="21"/>
        </w:rPr>
        <w:t>已有大用</w:t>
      </w:r>
      <w:r w:rsidRPr="00627AED">
        <w:rPr>
          <w:rFonts w:hint="eastAsia"/>
          <w:szCs w:val="21"/>
        </w:rPr>
        <w:t>。</w:t>
      </w:r>
    </w:p>
    <w:p w:rsidR="00152B31" w:rsidRPr="00627AED" w:rsidRDefault="00152B31" w:rsidP="00627AED">
      <w:pPr>
        <w:spacing w:line="360" w:lineRule="auto"/>
        <w:ind w:firstLineChars="150" w:firstLine="315"/>
        <w:rPr>
          <w:szCs w:val="21"/>
        </w:rPr>
      </w:pPr>
      <w:r w:rsidRPr="00627AED">
        <w:rPr>
          <w:rFonts w:hint="eastAsia"/>
          <w:szCs w:val="21"/>
        </w:rPr>
        <w:t>方便说，众生佛性与诸贤圣佛性的区别</w:t>
      </w:r>
      <w:r w:rsidR="002B09AB">
        <w:rPr>
          <w:rFonts w:hint="eastAsia"/>
          <w:szCs w:val="21"/>
        </w:rPr>
        <w:t>是，</w:t>
      </w:r>
      <w:r w:rsidRPr="00627AED">
        <w:rPr>
          <w:rFonts w:hint="eastAsia"/>
          <w:szCs w:val="21"/>
        </w:rPr>
        <w:t>如大家各有一部同质同量的宝琴能弹出或劣或妙无量音，贤圣们已不同程度地掌握了会弹此琴的</w:t>
      </w:r>
      <w:r w:rsidR="002B09AB">
        <w:rPr>
          <w:rFonts w:hint="eastAsia"/>
          <w:szCs w:val="21"/>
        </w:rPr>
        <w:t>妙好方法，弹出的多是些妙音，而凡夫众生尚未掌握弹奏</w:t>
      </w:r>
      <w:r w:rsidRPr="00627AED">
        <w:rPr>
          <w:rFonts w:hint="eastAsia"/>
          <w:szCs w:val="21"/>
        </w:rPr>
        <w:t>此琴的</w:t>
      </w:r>
      <w:r w:rsidR="002B09AB">
        <w:rPr>
          <w:rFonts w:hint="eastAsia"/>
          <w:szCs w:val="21"/>
        </w:rPr>
        <w:t>妙</w:t>
      </w:r>
      <w:r w:rsidRPr="00627AED">
        <w:rPr>
          <w:rFonts w:hint="eastAsia"/>
          <w:szCs w:val="21"/>
        </w:rPr>
        <w:t>好方法，弹出的多是些劣音，即众生的佛性尚未能展示出大用，而贤圣们的佛性已能展示出一些较大之用；</w:t>
      </w:r>
    </w:p>
    <w:p w:rsidR="00152B31" w:rsidRPr="00627AED" w:rsidRDefault="00152B31" w:rsidP="00627AED">
      <w:pPr>
        <w:spacing w:line="360" w:lineRule="auto"/>
        <w:ind w:firstLineChars="150" w:firstLine="315"/>
        <w:rPr>
          <w:szCs w:val="21"/>
        </w:rPr>
      </w:pPr>
      <w:r w:rsidRPr="00627AED">
        <w:rPr>
          <w:rFonts w:hint="eastAsia"/>
          <w:szCs w:val="21"/>
        </w:rPr>
        <w:lastRenderedPageBreak/>
        <w:t xml:space="preserve">36 </w:t>
      </w:r>
      <w:r w:rsidRPr="00627AED">
        <w:rPr>
          <w:rFonts w:hint="eastAsia"/>
          <w:szCs w:val="21"/>
        </w:rPr>
        <w:t>众生与佛的区别是，众生如巨大</w:t>
      </w:r>
      <w:r w:rsidR="002B09AB">
        <w:rPr>
          <w:rFonts w:hint="eastAsia"/>
          <w:szCs w:val="21"/>
        </w:rPr>
        <w:t>无量</w:t>
      </w:r>
      <w:r w:rsidRPr="00627AED">
        <w:rPr>
          <w:rFonts w:hint="eastAsia"/>
          <w:szCs w:val="21"/>
        </w:rPr>
        <w:t>的金矿山，佛如已去矿碴的无量纯金，金喻佛性，碴喻贪嗔痴慢妒等诸烦恼</w:t>
      </w:r>
      <w:r w:rsidR="002B09AB">
        <w:rPr>
          <w:rFonts w:hint="eastAsia"/>
          <w:szCs w:val="21"/>
        </w:rPr>
        <w:t>恶行恶业恶习</w:t>
      </w:r>
      <w:r w:rsidRPr="00627AED">
        <w:rPr>
          <w:rFonts w:hint="eastAsia"/>
          <w:szCs w:val="21"/>
        </w:rPr>
        <w:t>；</w:t>
      </w:r>
    </w:p>
    <w:p w:rsidR="00152B31" w:rsidRPr="00627AED" w:rsidRDefault="00152B31" w:rsidP="00627AED">
      <w:pPr>
        <w:spacing w:line="360" w:lineRule="auto"/>
        <w:ind w:firstLineChars="150" w:firstLine="315"/>
        <w:rPr>
          <w:szCs w:val="21"/>
        </w:rPr>
      </w:pPr>
      <w:r w:rsidRPr="00627AED">
        <w:rPr>
          <w:rFonts w:hint="eastAsia"/>
          <w:szCs w:val="21"/>
        </w:rPr>
        <w:t xml:space="preserve">37  </w:t>
      </w:r>
      <w:r w:rsidRPr="00627AED">
        <w:rPr>
          <w:rFonts w:hint="eastAsia"/>
          <w:szCs w:val="21"/>
        </w:rPr>
        <w:t>释迦牟尼佛住世期间，一切所行皆为示现非是真实，本尊久远劫前即已成佛，此次</w:t>
      </w:r>
      <w:r w:rsidRPr="00627AED">
        <w:rPr>
          <w:rFonts w:hint="eastAsia"/>
          <w:szCs w:val="21"/>
        </w:rPr>
        <w:t>2500</w:t>
      </w:r>
      <w:r w:rsidRPr="00627AED">
        <w:rPr>
          <w:rFonts w:hint="eastAsia"/>
          <w:szCs w:val="21"/>
        </w:rPr>
        <w:t>年前在印度成佛非是首次，菩萨一旦成佛无有苦报无有能伤害者，报身即是清净法身的化身，即是金刚身变化身，即是无需饮食之身非四大所成之身，即是具足常乐我净之身；提婆达多所行，出佛身血破和合僧堕地狱亦非真实，其内情唯佛能知；</w:t>
      </w:r>
    </w:p>
    <w:p w:rsidR="00152B31" w:rsidRPr="00627AED" w:rsidRDefault="00152B31" w:rsidP="00627AED">
      <w:pPr>
        <w:spacing w:line="360" w:lineRule="auto"/>
        <w:ind w:firstLineChars="150" w:firstLine="315"/>
        <w:rPr>
          <w:szCs w:val="21"/>
        </w:rPr>
      </w:pPr>
      <w:r w:rsidRPr="00627AED">
        <w:rPr>
          <w:rFonts w:hint="eastAsia"/>
          <w:szCs w:val="21"/>
        </w:rPr>
        <w:t xml:space="preserve">38 </w:t>
      </w:r>
      <w:r w:rsidRPr="00627AED">
        <w:rPr>
          <w:rFonts w:hint="eastAsia"/>
          <w:szCs w:val="21"/>
        </w:rPr>
        <w:t>修空定空三昧成就者，于十法界一无所见，唯见</w:t>
      </w:r>
      <w:r w:rsidR="00A45018">
        <w:rPr>
          <w:rFonts w:hint="eastAsia"/>
          <w:szCs w:val="21"/>
        </w:rPr>
        <w:t>无源无方无边无尽的</w:t>
      </w:r>
      <w:r w:rsidRPr="00627AED">
        <w:rPr>
          <w:rFonts w:hint="eastAsia"/>
          <w:szCs w:val="21"/>
        </w:rPr>
        <w:t>清净光明之相，佛修过空定，是故佛在释迦族诸多亲族被灭杀时无有忧悲，反而容颜怡悦；</w:t>
      </w:r>
    </w:p>
    <w:p w:rsidR="00152B31" w:rsidRPr="00627AED" w:rsidRDefault="00152B31" w:rsidP="00627AED">
      <w:pPr>
        <w:spacing w:line="360" w:lineRule="auto"/>
        <w:ind w:firstLineChars="200" w:firstLine="420"/>
        <w:rPr>
          <w:szCs w:val="21"/>
        </w:rPr>
      </w:pPr>
      <w:r w:rsidRPr="00627AED">
        <w:rPr>
          <w:rFonts w:hint="eastAsia"/>
          <w:szCs w:val="21"/>
        </w:rPr>
        <w:t xml:space="preserve">39 </w:t>
      </w:r>
      <w:r w:rsidRPr="00627AED">
        <w:rPr>
          <w:rFonts w:hint="eastAsia"/>
          <w:szCs w:val="21"/>
        </w:rPr>
        <w:t>菩萨摩诃萨云何名为善能观空善能修空，得住虚空等地不退转地？</w:t>
      </w:r>
    </w:p>
    <w:p w:rsidR="00152B31" w:rsidRPr="00627AED" w:rsidRDefault="00152B31" w:rsidP="00627AED">
      <w:pPr>
        <w:spacing w:line="360" w:lineRule="auto"/>
        <w:ind w:firstLineChars="200" w:firstLine="420"/>
        <w:rPr>
          <w:szCs w:val="21"/>
        </w:rPr>
      </w:pPr>
      <w:r w:rsidRPr="00627AED">
        <w:rPr>
          <w:rFonts w:hint="eastAsia"/>
          <w:szCs w:val="21"/>
        </w:rPr>
        <w:t>菩萨摩诃萨云何名为善能观空？萨菩知晓一切有生有灭无常的有为法其实相是空，一切无生无灭常住的无为法真如法性佛性其实相也是空，但是有为法之空不同于无为法真如法性佛性之空，有为法之空不能生诸妙幻有，无为法真如法性佛性之空能生诸妙幻有，若能如是知者，是名菩萨摩诃萨善能观空；</w:t>
      </w:r>
      <w:r w:rsidRPr="00627AED">
        <w:rPr>
          <w:szCs w:val="21"/>
        </w:rPr>
        <w:t xml:space="preserve"> </w:t>
      </w:r>
    </w:p>
    <w:p w:rsidR="00152B31" w:rsidRPr="00627AED" w:rsidRDefault="00152B31" w:rsidP="00627AED">
      <w:pPr>
        <w:spacing w:line="360" w:lineRule="auto"/>
        <w:ind w:firstLineChars="200" w:firstLine="420"/>
        <w:rPr>
          <w:szCs w:val="21"/>
        </w:rPr>
      </w:pPr>
      <w:r w:rsidRPr="00627AED">
        <w:rPr>
          <w:rFonts w:hint="eastAsia"/>
          <w:szCs w:val="21"/>
        </w:rPr>
        <w:t>菩萨摩诃萨云何名为善能修空？菩萨在知晓一切法皆空悉不可得之理后，而于顺好可爱五阴之色等一切法不生贪恋喜着，于逆坏不可爱五阴之色等一切法不生嗔恚厌弃，同时还能以与一切法皆空之理及</w:t>
      </w:r>
      <w:r w:rsidR="002B09AB">
        <w:rPr>
          <w:rFonts w:hint="eastAsia"/>
          <w:szCs w:val="21"/>
        </w:rPr>
        <w:t>诸法</w:t>
      </w:r>
      <w:r w:rsidRPr="00627AED">
        <w:rPr>
          <w:rFonts w:hint="eastAsia"/>
          <w:szCs w:val="21"/>
        </w:rPr>
        <w:t>真如法性佛性</w:t>
      </w:r>
      <w:r w:rsidR="002B09AB">
        <w:rPr>
          <w:rFonts w:hint="eastAsia"/>
          <w:szCs w:val="21"/>
        </w:rPr>
        <w:t>实相</w:t>
      </w:r>
      <w:r w:rsidR="00A45018">
        <w:rPr>
          <w:rFonts w:hint="eastAsia"/>
          <w:szCs w:val="21"/>
        </w:rPr>
        <w:t>之理的相应之心，即以无相离一切相心、</w:t>
      </w:r>
      <w:r w:rsidRPr="00627AED">
        <w:rPr>
          <w:rFonts w:hint="eastAsia"/>
          <w:szCs w:val="21"/>
        </w:rPr>
        <w:t>以无所住无所执</w:t>
      </w:r>
      <w:r w:rsidR="00A45018">
        <w:rPr>
          <w:rFonts w:hint="eastAsia"/>
          <w:szCs w:val="21"/>
        </w:rPr>
        <w:t>无所着、无所得无他愿求、平等无分别心、无所限心，</w:t>
      </w:r>
      <w:r w:rsidRPr="00627AED">
        <w:rPr>
          <w:rFonts w:hint="eastAsia"/>
          <w:szCs w:val="21"/>
        </w:rPr>
        <w:t>去不舍大悲愿行常住世间</w:t>
      </w:r>
      <w:r w:rsidR="00A45018">
        <w:rPr>
          <w:rFonts w:hint="eastAsia"/>
          <w:szCs w:val="21"/>
        </w:rPr>
        <w:t>恒行广行六度万善，</w:t>
      </w:r>
      <w:r w:rsidRPr="00627AED">
        <w:rPr>
          <w:rFonts w:hint="eastAsia"/>
          <w:szCs w:val="21"/>
        </w:rPr>
        <w:t>普度一切众生皆成佛道，若能如是行者，是名菩萨摩诃萨善能修空。</w:t>
      </w:r>
    </w:p>
    <w:p w:rsidR="00152B31" w:rsidRPr="00627AED" w:rsidRDefault="00152B31" w:rsidP="00627AED">
      <w:pPr>
        <w:spacing w:line="360" w:lineRule="auto"/>
        <w:ind w:firstLineChars="200" w:firstLine="420"/>
        <w:rPr>
          <w:szCs w:val="21"/>
        </w:rPr>
      </w:pPr>
      <w:r w:rsidRPr="00627AED">
        <w:rPr>
          <w:rFonts w:hint="eastAsia"/>
          <w:szCs w:val="21"/>
        </w:rPr>
        <w:t>菩萨若能如是善能观空知空，又能善于修空行空者，即能处一切法中而无有滞碍、无有系缚、无有拘执，心无迷闷，是名菩萨善能观空善能修空，即已得住虚空等地，即已得住不退转地。</w:t>
      </w:r>
    </w:p>
    <w:p w:rsidR="00152B31" w:rsidRPr="00627AED" w:rsidRDefault="00152B31" w:rsidP="00627AED">
      <w:pPr>
        <w:spacing w:line="360" w:lineRule="auto"/>
        <w:ind w:firstLineChars="150" w:firstLine="315"/>
        <w:rPr>
          <w:szCs w:val="21"/>
        </w:rPr>
      </w:pPr>
      <w:r w:rsidRPr="00627AED">
        <w:rPr>
          <w:rFonts w:hint="eastAsia"/>
          <w:szCs w:val="21"/>
        </w:rPr>
        <w:t xml:space="preserve">40 </w:t>
      </w:r>
      <w:r w:rsidR="00A45018">
        <w:rPr>
          <w:rFonts w:hint="eastAsia"/>
          <w:szCs w:val="21"/>
        </w:rPr>
        <w:t>若有菩萨闻是经者，终不退失菩提之心而为声闻、辟支佛</w:t>
      </w:r>
      <w:r w:rsidRPr="00627AED">
        <w:rPr>
          <w:rFonts w:hint="eastAsia"/>
          <w:szCs w:val="21"/>
        </w:rPr>
        <w:t>。</w:t>
      </w:r>
    </w:p>
    <w:p w:rsidR="00152B31" w:rsidRPr="00627AED" w:rsidRDefault="00152B31" w:rsidP="00627AED">
      <w:pPr>
        <w:spacing w:line="360" w:lineRule="auto"/>
        <w:ind w:firstLineChars="150" w:firstLine="315"/>
        <w:rPr>
          <w:szCs w:val="21"/>
        </w:rPr>
      </w:pPr>
      <w:r w:rsidRPr="00627AED">
        <w:rPr>
          <w:rFonts w:hint="eastAsia"/>
          <w:szCs w:val="21"/>
        </w:rPr>
        <w:t xml:space="preserve">41 </w:t>
      </w:r>
      <w:r w:rsidR="002B09AB">
        <w:rPr>
          <w:rFonts w:hint="eastAsia"/>
          <w:szCs w:val="21"/>
        </w:rPr>
        <w:t>大小乘一切佛法修行以</w:t>
      </w:r>
      <w:r w:rsidRPr="00627AED">
        <w:rPr>
          <w:rFonts w:hint="eastAsia"/>
          <w:szCs w:val="21"/>
        </w:rPr>
        <w:t>慈悲为根本，它能出生一切善根。</w:t>
      </w:r>
      <w:r w:rsidR="002B09AB">
        <w:rPr>
          <w:rFonts w:hint="eastAsia"/>
          <w:szCs w:val="21"/>
        </w:rPr>
        <w:t>小乘小慈悲，大乘大慈悲。</w:t>
      </w:r>
    </w:p>
    <w:p w:rsidR="002B09AB" w:rsidRDefault="00152B31" w:rsidP="00627AED">
      <w:pPr>
        <w:spacing w:line="360" w:lineRule="auto"/>
        <w:ind w:firstLineChars="150" w:firstLine="315"/>
        <w:rPr>
          <w:szCs w:val="21"/>
        </w:rPr>
      </w:pPr>
      <w:r w:rsidRPr="00627AED">
        <w:rPr>
          <w:rFonts w:hint="eastAsia"/>
          <w:szCs w:val="21"/>
        </w:rPr>
        <w:t xml:space="preserve">42 </w:t>
      </w:r>
      <w:r w:rsidRPr="00627AED">
        <w:rPr>
          <w:rFonts w:hint="eastAsia"/>
          <w:szCs w:val="21"/>
        </w:rPr>
        <w:t>凡夫</w:t>
      </w:r>
      <w:r w:rsidR="002B09AB">
        <w:rPr>
          <w:rFonts w:hint="eastAsia"/>
          <w:szCs w:val="21"/>
        </w:rPr>
        <w:t>众生，</w:t>
      </w:r>
      <w:r w:rsidRPr="00627AED">
        <w:rPr>
          <w:rFonts w:hint="eastAsia"/>
          <w:szCs w:val="21"/>
        </w:rPr>
        <w:t>误认五阴色身为我为常为乐为净，不知五阴色身是无我无常无乐无净，亦不知自</w:t>
      </w:r>
      <w:r w:rsidR="002B09AB">
        <w:rPr>
          <w:rFonts w:hint="eastAsia"/>
          <w:szCs w:val="21"/>
        </w:rPr>
        <w:t>己</w:t>
      </w:r>
      <w:r w:rsidRPr="00627AED">
        <w:rPr>
          <w:rFonts w:hint="eastAsia"/>
          <w:szCs w:val="21"/>
        </w:rPr>
        <w:t>身中有常乐我净的无相佛性，于五阴身贪着爱恋不知不见佛性，为此五阴身</w:t>
      </w:r>
      <w:r w:rsidR="00A45018">
        <w:rPr>
          <w:rFonts w:hint="eastAsia"/>
          <w:szCs w:val="21"/>
        </w:rPr>
        <w:t>六根健美有力</w:t>
      </w:r>
      <w:r w:rsidRPr="00627AED">
        <w:rPr>
          <w:rFonts w:hint="eastAsia"/>
          <w:szCs w:val="21"/>
        </w:rPr>
        <w:t>及其所需所欲</w:t>
      </w:r>
      <w:r w:rsidR="00B767BC">
        <w:rPr>
          <w:rFonts w:hint="eastAsia"/>
          <w:szCs w:val="21"/>
        </w:rPr>
        <w:t>所乐</w:t>
      </w:r>
      <w:r w:rsidRPr="00627AED">
        <w:rPr>
          <w:rFonts w:hint="eastAsia"/>
          <w:szCs w:val="21"/>
        </w:rPr>
        <w:t>起诸恶业，</w:t>
      </w:r>
      <w:r w:rsidR="00B767BC">
        <w:rPr>
          <w:rFonts w:hint="eastAsia"/>
          <w:szCs w:val="21"/>
        </w:rPr>
        <w:t>由恶业故，</w:t>
      </w:r>
      <w:r w:rsidRPr="00627AED">
        <w:rPr>
          <w:rFonts w:hint="eastAsia"/>
          <w:szCs w:val="21"/>
        </w:rPr>
        <w:t>轮转六道受无量苦不能自脱；</w:t>
      </w:r>
    </w:p>
    <w:p w:rsidR="002B09AB" w:rsidRDefault="002B09AB" w:rsidP="00627AED">
      <w:pPr>
        <w:spacing w:line="360" w:lineRule="auto"/>
        <w:ind w:firstLineChars="150" w:firstLine="315"/>
        <w:rPr>
          <w:szCs w:val="21"/>
        </w:rPr>
      </w:pPr>
      <w:r>
        <w:rPr>
          <w:rFonts w:hint="eastAsia"/>
          <w:szCs w:val="21"/>
        </w:rPr>
        <w:t>诸</w:t>
      </w:r>
      <w:r w:rsidR="00152B31" w:rsidRPr="00627AED">
        <w:rPr>
          <w:rFonts w:hint="eastAsia"/>
          <w:szCs w:val="21"/>
        </w:rPr>
        <w:t>二乘人</w:t>
      </w:r>
      <w:r>
        <w:rPr>
          <w:rFonts w:hint="eastAsia"/>
          <w:szCs w:val="21"/>
        </w:rPr>
        <w:t>，</w:t>
      </w:r>
      <w:r w:rsidR="00152B31" w:rsidRPr="00627AED">
        <w:rPr>
          <w:rFonts w:hint="eastAsia"/>
          <w:szCs w:val="21"/>
        </w:rPr>
        <w:t>虽知五阴色身是无我无常无乐无净，能于五阴身不起贪着</w:t>
      </w:r>
      <w:r w:rsidR="00B767BC">
        <w:rPr>
          <w:rFonts w:hint="eastAsia"/>
          <w:szCs w:val="21"/>
        </w:rPr>
        <w:t>，而</w:t>
      </w:r>
      <w:r w:rsidR="00152B31" w:rsidRPr="00627AED">
        <w:rPr>
          <w:rFonts w:hint="eastAsia"/>
          <w:szCs w:val="21"/>
        </w:rPr>
        <w:t>出离六道轮回，</w:t>
      </w:r>
      <w:r w:rsidR="00B767BC">
        <w:rPr>
          <w:rFonts w:hint="eastAsia"/>
          <w:szCs w:val="21"/>
        </w:rPr>
        <w:t>但又偏着无为清静境界无有大悲之心，也</w:t>
      </w:r>
      <w:r w:rsidR="00152B31" w:rsidRPr="00627AED">
        <w:rPr>
          <w:rFonts w:hint="eastAsia"/>
          <w:szCs w:val="21"/>
        </w:rPr>
        <w:t>不知不见自己身中有常乐我净的无相佛性；</w:t>
      </w:r>
    </w:p>
    <w:p w:rsidR="00152B31" w:rsidRPr="00627AED" w:rsidRDefault="002B09AB" w:rsidP="00627AED">
      <w:pPr>
        <w:spacing w:line="360" w:lineRule="auto"/>
        <w:ind w:firstLineChars="150" w:firstLine="315"/>
        <w:rPr>
          <w:szCs w:val="21"/>
        </w:rPr>
      </w:pPr>
      <w:r>
        <w:rPr>
          <w:rFonts w:hint="eastAsia"/>
          <w:szCs w:val="21"/>
        </w:rPr>
        <w:t>菩萨与佛，既知五阴色身是无我无常无乐无净，亦知五阴色身</w:t>
      </w:r>
      <w:r w:rsidR="00152B31" w:rsidRPr="00627AED">
        <w:rPr>
          <w:rFonts w:hint="eastAsia"/>
          <w:szCs w:val="21"/>
        </w:rPr>
        <w:t>中有常乐我净的无相佛性，既不贪着五阴身及其所需所欲</w:t>
      </w:r>
      <w:r w:rsidR="00B767BC">
        <w:rPr>
          <w:rFonts w:hint="eastAsia"/>
          <w:szCs w:val="21"/>
        </w:rPr>
        <w:t>所乐</w:t>
      </w:r>
      <w:r w:rsidR="00152B31" w:rsidRPr="00627AED">
        <w:rPr>
          <w:rFonts w:hint="eastAsia"/>
          <w:szCs w:val="21"/>
        </w:rPr>
        <w:t>，亦不住着二乘无为清静境界，能以无所得慧大悲之心</w:t>
      </w:r>
      <w:r w:rsidR="00B767BC">
        <w:rPr>
          <w:rFonts w:hint="eastAsia"/>
          <w:szCs w:val="21"/>
        </w:rPr>
        <w:t>，</w:t>
      </w:r>
      <w:r w:rsidR="00152B31" w:rsidRPr="00627AED">
        <w:rPr>
          <w:rFonts w:hint="eastAsia"/>
          <w:szCs w:val="21"/>
        </w:rPr>
        <w:t>常住世间广行</w:t>
      </w:r>
      <w:r w:rsidR="00B767BC">
        <w:rPr>
          <w:rFonts w:hint="eastAsia"/>
          <w:szCs w:val="21"/>
        </w:rPr>
        <w:t>恒行</w:t>
      </w:r>
      <w:r w:rsidR="00152B31" w:rsidRPr="00627AED">
        <w:rPr>
          <w:rFonts w:hint="eastAsia"/>
          <w:szCs w:val="21"/>
        </w:rPr>
        <w:t>六度万善普度一切众生皆成佛道；</w:t>
      </w:r>
    </w:p>
    <w:p w:rsidR="00152B31" w:rsidRDefault="00152B31" w:rsidP="00627AED">
      <w:pPr>
        <w:spacing w:line="360" w:lineRule="auto"/>
        <w:ind w:firstLineChars="150" w:firstLine="315"/>
        <w:rPr>
          <w:szCs w:val="21"/>
        </w:rPr>
      </w:pPr>
      <w:r w:rsidRPr="00627AED">
        <w:rPr>
          <w:rFonts w:hint="eastAsia"/>
          <w:szCs w:val="21"/>
        </w:rPr>
        <w:t xml:space="preserve">43 </w:t>
      </w:r>
      <w:r w:rsidR="00B767BC">
        <w:rPr>
          <w:rFonts w:hint="eastAsia"/>
          <w:szCs w:val="21"/>
        </w:rPr>
        <w:t>以无相离一切相心，</w:t>
      </w:r>
      <w:r w:rsidRPr="00627AED">
        <w:rPr>
          <w:rFonts w:hint="eastAsia"/>
          <w:szCs w:val="21"/>
        </w:rPr>
        <w:t>以无所住无所执无所着、无所得无所愿求、平等无分别、广大无限量心、大慈</w:t>
      </w:r>
      <w:r w:rsidRPr="00627AED">
        <w:rPr>
          <w:rFonts w:hint="eastAsia"/>
          <w:szCs w:val="21"/>
        </w:rPr>
        <w:lastRenderedPageBreak/>
        <w:t>悲心、去修行六度万善</w:t>
      </w:r>
      <w:r w:rsidR="00B767BC">
        <w:rPr>
          <w:rFonts w:hint="eastAsia"/>
          <w:szCs w:val="21"/>
        </w:rPr>
        <w:t>，</w:t>
      </w:r>
      <w:r w:rsidRPr="00627AED">
        <w:rPr>
          <w:rFonts w:hint="eastAsia"/>
          <w:szCs w:val="21"/>
        </w:rPr>
        <w:t>断除贪嗔痴慢妒等诸烦恼恶业恶习，即可</w:t>
      </w:r>
      <w:r w:rsidR="00B767BC">
        <w:rPr>
          <w:rFonts w:hint="eastAsia"/>
          <w:szCs w:val="21"/>
        </w:rPr>
        <w:t>亲见佛性，</w:t>
      </w:r>
      <w:r w:rsidRPr="00627AED">
        <w:rPr>
          <w:rFonts w:hint="eastAsia"/>
          <w:szCs w:val="21"/>
        </w:rPr>
        <w:t>得如佛一样的常乐我净报身”。</w:t>
      </w:r>
    </w:p>
    <w:p w:rsidR="002B09AB" w:rsidRPr="00627AED" w:rsidRDefault="002B09AB" w:rsidP="00627AED">
      <w:pPr>
        <w:spacing w:line="360" w:lineRule="auto"/>
        <w:ind w:firstLineChars="150" w:firstLine="315"/>
        <w:rPr>
          <w:szCs w:val="21"/>
        </w:rPr>
      </w:pPr>
      <w:r>
        <w:rPr>
          <w:rFonts w:hint="eastAsia"/>
          <w:szCs w:val="21"/>
        </w:rPr>
        <w:t xml:space="preserve">44 </w:t>
      </w:r>
      <w:r>
        <w:rPr>
          <w:rFonts w:hint="eastAsia"/>
          <w:szCs w:val="21"/>
        </w:rPr>
        <w:t>佛言：修大乘</w:t>
      </w:r>
      <w:r w:rsidR="00B767BC">
        <w:rPr>
          <w:rFonts w:hint="eastAsia"/>
          <w:szCs w:val="21"/>
        </w:rPr>
        <w:t>大涅盘经</w:t>
      </w:r>
      <w:r>
        <w:rPr>
          <w:rFonts w:hint="eastAsia"/>
          <w:szCs w:val="21"/>
        </w:rPr>
        <w:t>者</w:t>
      </w:r>
      <w:r w:rsidR="00B767BC">
        <w:rPr>
          <w:rFonts w:hint="eastAsia"/>
          <w:szCs w:val="21"/>
        </w:rPr>
        <w:t>，</w:t>
      </w:r>
      <w:r>
        <w:rPr>
          <w:rFonts w:hint="eastAsia"/>
          <w:szCs w:val="21"/>
        </w:rPr>
        <w:t>虽是肉眼，名有佛眼。知信自有佛性者，虽是肉眼，名有天眼，不知信自有佛性者，虽有天眼，仍名为肉眼。修学此大涅盘经且知信自有佛性者，是人既有佛眼亦有天眼</w:t>
      </w:r>
      <w:r w:rsidR="00B767BC">
        <w:rPr>
          <w:rFonts w:hint="eastAsia"/>
          <w:szCs w:val="21"/>
        </w:rPr>
        <w:t>者</w:t>
      </w:r>
      <w:r>
        <w:rPr>
          <w:rFonts w:hint="eastAsia"/>
          <w:szCs w:val="21"/>
        </w:rPr>
        <w:t>。</w:t>
      </w:r>
    </w:p>
    <w:p w:rsidR="00152B31" w:rsidRDefault="00152B31" w:rsidP="00627AED">
      <w:pPr>
        <w:spacing w:line="360" w:lineRule="auto"/>
        <w:ind w:firstLineChars="150" w:firstLine="315"/>
        <w:rPr>
          <w:szCs w:val="21"/>
        </w:rPr>
      </w:pPr>
      <w:r w:rsidRPr="00627AED">
        <w:rPr>
          <w:rFonts w:hint="eastAsia"/>
          <w:szCs w:val="21"/>
        </w:rPr>
        <w:t xml:space="preserve"> </w:t>
      </w:r>
      <w:r w:rsidRPr="00627AED">
        <w:rPr>
          <w:rFonts w:hint="eastAsia"/>
          <w:szCs w:val="21"/>
        </w:rPr>
        <w:t>此处佛明言直言，佛弟子修学</w:t>
      </w:r>
      <w:bookmarkStart w:id="1828" w:name="OLE_LINK5017"/>
      <w:bookmarkStart w:id="1829" w:name="OLE_LINK5018"/>
      <w:bookmarkStart w:id="1830" w:name="OLE_LINK5071"/>
      <w:bookmarkStart w:id="1831" w:name="OLE_LINK5072"/>
      <w:r w:rsidRPr="00627AED">
        <w:rPr>
          <w:rFonts w:hint="eastAsia"/>
          <w:szCs w:val="21"/>
        </w:rPr>
        <w:t>三藏十二部中</w:t>
      </w:r>
      <w:bookmarkEnd w:id="1828"/>
      <w:bookmarkEnd w:id="1829"/>
      <w:r w:rsidRPr="00627AED">
        <w:rPr>
          <w:rFonts w:hint="eastAsia"/>
          <w:szCs w:val="21"/>
        </w:rPr>
        <w:t>其他所有经典</w:t>
      </w:r>
      <w:bookmarkEnd w:id="1830"/>
      <w:bookmarkEnd w:id="1831"/>
      <w:r w:rsidR="002B09AB">
        <w:rPr>
          <w:rFonts w:hint="eastAsia"/>
          <w:szCs w:val="21"/>
        </w:rPr>
        <w:t>，</w:t>
      </w:r>
      <w:r w:rsidRPr="00627AED">
        <w:rPr>
          <w:rFonts w:hint="eastAsia"/>
          <w:szCs w:val="21"/>
        </w:rPr>
        <w:t>与修学</w:t>
      </w:r>
      <w:r w:rsidR="002B09AB">
        <w:rPr>
          <w:rFonts w:hint="eastAsia"/>
          <w:szCs w:val="21"/>
        </w:rPr>
        <w:t>此一部</w:t>
      </w:r>
      <w:r w:rsidRPr="00627AED">
        <w:rPr>
          <w:rFonts w:hint="eastAsia"/>
          <w:szCs w:val="21"/>
        </w:rPr>
        <w:t>大涅盘经的功效是有差别的，并且其差别很大，修学此大涅盘经</w:t>
      </w:r>
      <w:r w:rsidR="00B767BC">
        <w:rPr>
          <w:rFonts w:hint="eastAsia"/>
          <w:szCs w:val="21"/>
        </w:rPr>
        <w:t>一部，即</w:t>
      </w:r>
      <w:r w:rsidRPr="00627AED">
        <w:rPr>
          <w:rFonts w:hint="eastAsia"/>
          <w:szCs w:val="21"/>
        </w:rPr>
        <w:t>胜修</w:t>
      </w:r>
      <w:r w:rsidR="002B09AB" w:rsidRPr="00627AED">
        <w:rPr>
          <w:rFonts w:hint="eastAsia"/>
          <w:szCs w:val="21"/>
        </w:rPr>
        <w:t>三藏十二部中</w:t>
      </w:r>
      <w:r w:rsidRPr="00627AED">
        <w:rPr>
          <w:rFonts w:hint="eastAsia"/>
          <w:szCs w:val="21"/>
        </w:rPr>
        <w:t>其他</w:t>
      </w:r>
      <w:r w:rsidR="002B09AB">
        <w:rPr>
          <w:rFonts w:hint="eastAsia"/>
          <w:szCs w:val="21"/>
        </w:rPr>
        <w:t>所有</w:t>
      </w:r>
      <w:r w:rsidRPr="00627AED">
        <w:rPr>
          <w:rFonts w:hint="eastAsia"/>
          <w:szCs w:val="21"/>
        </w:rPr>
        <w:t>一切经典之总和，佛说这是因为大涅盘经是一切</w:t>
      </w:r>
      <w:bookmarkStart w:id="1832" w:name="OLE_LINK5052"/>
      <w:bookmarkStart w:id="1833" w:name="OLE_LINK5053"/>
      <w:bookmarkStart w:id="1834" w:name="OLE_LINK5083"/>
      <w:r w:rsidRPr="00627AED">
        <w:rPr>
          <w:rFonts w:hint="eastAsia"/>
          <w:szCs w:val="21"/>
        </w:rPr>
        <w:t>诸佛世尊的甚深秘藏</w:t>
      </w:r>
      <w:bookmarkEnd w:id="1832"/>
      <w:bookmarkEnd w:id="1833"/>
      <w:bookmarkEnd w:id="1834"/>
      <w:r w:rsidRPr="00627AED">
        <w:rPr>
          <w:rFonts w:hint="eastAsia"/>
          <w:szCs w:val="21"/>
        </w:rPr>
        <w:t>。</w:t>
      </w:r>
    </w:p>
    <w:p w:rsidR="00F20756" w:rsidRDefault="00F20756" w:rsidP="00627AED">
      <w:pPr>
        <w:spacing w:line="360" w:lineRule="auto"/>
        <w:ind w:firstLineChars="150" w:firstLine="315"/>
        <w:rPr>
          <w:szCs w:val="21"/>
        </w:rPr>
      </w:pPr>
      <w:r>
        <w:rPr>
          <w:rFonts w:hint="eastAsia"/>
          <w:szCs w:val="21"/>
        </w:rPr>
        <w:t>何为</w:t>
      </w:r>
      <w:bookmarkStart w:id="1835" w:name="OLE_LINK5084"/>
      <w:bookmarkStart w:id="1836" w:name="OLE_LINK5085"/>
      <w:r w:rsidRPr="00627AED">
        <w:rPr>
          <w:rFonts w:hint="eastAsia"/>
          <w:szCs w:val="21"/>
        </w:rPr>
        <w:t>诸佛世尊的甚深秘藏</w:t>
      </w:r>
      <w:bookmarkEnd w:id="1835"/>
      <w:bookmarkEnd w:id="1836"/>
      <w:r>
        <w:rPr>
          <w:rFonts w:hint="eastAsia"/>
          <w:szCs w:val="21"/>
        </w:rPr>
        <w:t>？所谓</w:t>
      </w:r>
      <w:r w:rsidRPr="00627AED">
        <w:rPr>
          <w:rFonts w:hint="eastAsia"/>
          <w:szCs w:val="21"/>
        </w:rPr>
        <w:t>诸佛世尊的甚深</w:t>
      </w:r>
      <w:bookmarkStart w:id="1837" w:name="OLE_LINK5503"/>
      <w:bookmarkStart w:id="1838" w:name="OLE_LINK5522"/>
      <w:r w:rsidRPr="00627AED">
        <w:rPr>
          <w:rFonts w:hint="eastAsia"/>
          <w:szCs w:val="21"/>
        </w:rPr>
        <w:t>秘藏</w:t>
      </w:r>
      <w:bookmarkEnd w:id="1837"/>
      <w:bookmarkEnd w:id="1838"/>
      <w:r>
        <w:rPr>
          <w:rFonts w:hint="eastAsia"/>
          <w:szCs w:val="21"/>
        </w:rPr>
        <w:t>，即</w:t>
      </w:r>
      <w:r w:rsidR="00CE2A67">
        <w:rPr>
          <w:rFonts w:hint="eastAsia"/>
          <w:szCs w:val="21"/>
        </w:rPr>
        <w:t>主要</w:t>
      </w:r>
      <w:r>
        <w:rPr>
          <w:rFonts w:hint="eastAsia"/>
          <w:szCs w:val="21"/>
        </w:rPr>
        <w:t>是上边刚才所言的</w:t>
      </w:r>
      <w:r w:rsidR="00433AD4">
        <w:rPr>
          <w:rFonts w:hint="eastAsia"/>
          <w:szCs w:val="21"/>
        </w:rPr>
        <w:t>40</w:t>
      </w:r>
      <w:r w:rsidR="00433AD4">
        <w:rPr>
          <w:rFonts w:hint="eastAsia"/>
          <w:szCs w:val="21"/>
        </w:rPr>
        <w:t>多</w:t>
      </w:r>
      <w:r>
        <w:rPr>
          <w:rFonts w:hint="eastAsia"/>
          <w:szCs w:val="21"/>
        </w:rPr>
        <w:t>条智慧义理</w:t>
      </w:r>
      <w:r w:rsidR="00B767BC">
        <w:rPr>
          <w:rFonts w:hint="eastAsia"/>
          <w:szCs w:val="21"/>
        </w:rPr>
        <w:t>及还有此处我们未列出</w:t>
      </w:r>
      <w:r w:rsidR="00CE2A67">
        <w:rPr>
          <w:rFonts w:hint="eastAsia"/>
          <w:szCs w:val="21"/>
        </w:rPr>
        <w:t>来</w:t>
      </w:r>
      <w:r w:rsidR="00B767BC">
        <w:rPr>
          <w:rFonts w:hint="eastAsia"/>
          <w:szCs w:val="21"/>
        </w:rPr>
        <w:t>的诸多</w:t>
      </w:r>
      <w:r w:rsidR="00B767BC" w:rsidRPr="00627AED">
        <w:rPr>
          <w:rFonts w:hint="eastAsia"/>
          <w:szCs w:val="21"/>
        </w:rPr>
        <w:t>秘藏</w:t>
      </w:r>
      <w:r>
        <w:rPr>
          <w:rFonts w:hint="eastAsia"/>
          <w:szCs w:val="21"/>
        </w:rPr>
        <w:t>，都是</w:t>
      </w:r>
      <w:bookmarkStart w:id="1839" w:name="OLE_LINK5086"/>
      <w:bookmarkStart w:id="1840" w:name="OLE_LINK5087"/>
      <w:r>
        <w:rPr>
          <w:rFonts w:hint="eastAsia"/>
          <w:szCs w:val="21"/>
        </w:rPr>
        <w:t>直指诸法实相</w:t>
      </w:r>
      <w:bookmarkEnd w:id="1839"/>
      <w:bookmarkEnd w:id="1840"/>
      <w:r>
        <w:rPr>
          <w:rFonts w:hint="eastAsia"/>
          <w:szCs w:val="21"/>
        </w:rPr>
        <w:t>本质，直指佛性实相本质，</w:t>
      </w:r>
      <w:r w:rsidR="00CE2A67">
        <w:rPr>
          <w:rFonts w:hint="eastAsia"/>
          <w:szCs w:val="21"/>
        </w:rPr>
        <w:t>直指众生实相本质，</w:t>
      </w:r>
      <w:r>
        <w:rPr>
          <w:rFonts w:hint="eastAsia"/>
          <w:szCs w:val="21"/>
        </w:rPr>
        <w:t>直指诸佛实相本质，直指三宝实相本质，</w:t>
      </w:r>
      <w:r w:rsidR="00C96E24">
        <w:rPr>
          <w:rFonts w:hint="eastAsia"/>
          <w:szCs w:val="21"/>
        </w:rPr>
        <w:t xml:space="preserve"> </w:t>
      </w:r>
      <w:r w:rsidR="00C96E24">
        <w:rPr>
          <w:rFonts w:hint="eastAsia"/>
          <w:szCs w:val="21"/>
        </w:rPr>
        <w:t>不论真妄、有为无为、有情无情、世出世间、</w:t>
      </w:r>
      <w:r w:rsidR="00F54B44">
        <w:rPr>
          <w:rFonts w:hint="eastAsia"/>
          <w:szCs w:val="21"/>
        </w:rPr>
        <w:t>善恶好坏、</w:t>
      </w:r>
      <w:r w:rsidR="00C96E24">
        <w:rPr>
          <w:rFonts w:hint="eastAsia"/>
          <w:szCs w:val="21"/>
        </w:rPr>
        <w:t>凡夫贤圣</w:t>
      </w:r>
      <w:r w:rsidR="00F54B44">
        <w:rPr>
          <w:rFonts w:hint="eastAsia"/>
          <w:szCs w:val="21"/>
        </w:rPr>
        <w:t>、色非色法、见不见法</w:t>
      </w:r>
      <w:r w:rsidR="00C96E24">
        <w:rPr>
          <w:rFonts w:hint="eastAsia"/>
          <w:szCs w:val="21"/>
        </w:rPr>
        <w:t>，万法一切法归于一心归于无二佛性，</w:t>
      </w:r>
      <w:r>
        <w:rPr>
          <w:rFonts w:hint="eastAsia"/>
          <w:szCs w:val="21"/>
        </w:rPr>
        <w:t>直指修行终极精要</w:t>
      </w:r>
      <w:r w:rsidR="00F54B44">
        <w:rPr>
          <w:rFonts w:hint="eastAsia"/>
          <w:szCs w:val="21"/>
        </w:rPr>
        <w:t>、如何知性、</w:t>
      </w:r>
      <w:r w:rsidR="00C96E24">
        <w:rPr>
          <w:rFonts w:hint="eastAsia"/>
          <w:szCs w:val="21"/>
        </w:rPr>
        <w:t>如何</w:t>
      </w:r>
      <w:r w:rsidR="00B36FAB">
        <w:rPr>
          <w:rFonts w:hint="eastAsia"/>
          <w:szCs w:val="21"/>
        </w:rPr>
        <w:t>效法乘</w:t>
      </w:r>
      <w:bookmarkStart w:id="1841" w:name="OLE_LINK5088"/>
      <w:bookmarkStart w:id="1842" w:name="OLE_LINK5089"/>
      <w:r w:rsidR="00B36FAB">
        <w:rPr>
          <w:rFonts w:hint="eastAsia"/>
          <w:szCs w:val="21"/>
        </w:rPr>
        <w:t>诸实相本质之理</w:t>
      </w:r>
      <w:bookmarkEnd w:id="1841"/>
      <w:bookmarkEnd w:id="1842"/>
      <w:r w:rsidR="00C96E24">
        <w:rPr>
          <w:rFonts w:hint="eastAsia"/>
          <w:szCs w:val="21"/>
        </w:rPr>
        <w:t>去修行</w:t>
      </w:r>
      <w:r w:rsidR="00F54B44">
        <w:rPr>
          <w:rFonts w:hint="eastAsia"/>
          <w:szCs w:val="21"/>
        </w:rPr>
        <w:t>去见性</w:t>
      </w:r>
      <w:r w:rsidR="00C96E24">
        <w:rPr>
          <w:rFonts w:hint="eastAsia"/>
          <w:szCs w:val="21"/>
        </w:rPr>
        <w:t>。</w:t>
      </w:r>
      <w:r w:rsidR="00B36FAB">
        <w:rPr>
          <w:rFonts w:hint="eastAsia"/>
          <w:szCs w:val="21"/>
        </w:rPr>
        <w:t>即直指人心即是佛即是佛性，令</w:t>
      </w:r>
      <w:r w:rsidR="00C96E24">
        <w:rPr>
          <w:rFonts w:hint="eastAsia"/>
          <w:szCs w:val="21"/>
        </w:rPr>
        <w:t>汝快速当下</w:t>
      </w:r>
      <w:r w:rsidR="00B36FAB">
        <w:rPr>
          <w:rFonts w:hint="eastAsia"/>
          <w:szCs w:val="21"/>
        </w:rPr>
        <w:t>明心知性，</w:t>
      </w:r>
      <w:r w:rsidR="00F54B44">
        <w:rPr>
          <w:rFonts w:hint="eastAsia"/>
          <w:szCs w:val="21"/>
        </w:rPr>
        <w:t>知性已以称合自心佛性之理</w:t>
      </w:r>
      <w:r w:rsidR="00A5774A">
        <w:rPr>
          <w:rFonts w:hint="eastAsia"/>
          <w:szCs w:val="21"/>
        </w:rPr>
        <w:t>发起</w:t>
      </w:r>
      <w:bookmarkStart w:id="1843" w:name="OLE_LINK5090"/>
      <w:r w:rsidR="00A5774A">
        <w:rPr>
          <w:rFonts w:hint="eastAsia"/>
          <w:szCs w:val="21"/>
        </w:rPr>
        <w:t>大菩提心</w:t>
      </w:r>
      <w:bookmarkEnd w:id="1843"/>
      <w:r w:rsidR="00A5774A">
        <w:rPr>
          <w:rFonts w:hint="eastAsia"/>
          <w:szCs w:val="21"/>
        </w:rPr>
        <w:t>，以大菩提心为摄受</w:t>
      </w:r>
      <w:r w:rsidR="00CE2A67">
        <w:rPr>
          <w:rFonts w:hint="eastAsia"/>
          <w:szCs w:val="21"/>
        </w:rPr>
        <w:t>、</w:t>
      </w:r>
      <w:r w:rsidR="00A5774A">
        <w:rPr>
          <w:rFonts w:hint="eastAsia"/>
          <w:szCs w:val="21"/>
        </w:rPr>
        <w:t>以</w:t>
      </w:r>
      <w:r w:rsidR="00CE2A67">
        <w:rPr>
          <w:rFonts w:hint="eastAsia"/>
          <w:szCs w:val="21"/>
        </w:rPr>
        <w:t>离一切相</w:t>
      </w:r>
      <w:r w:rsidR="00A5774A">
        <w:rPr>
          <w:rFonts w:hint="eastAsia"/>
          <w:szCs w:val="21"/>
        </w:rPr>
        <w:t>无所得无分别无限量智</w:t>
      </w:r>
      <w:r w:rsidR="00F54B44">
        <w:rPr>
          <w:rFonts w:hint="eastAsia"/>
          <w:szCs w:val="21"/>
        </w:rPr>
        <w:t>为向导，去</w:t>
      </w:r>
      <w:r w:rsidR="00B36FAB">
        <w:rPr>
          <w:rFonts w:hint="eastAsia"/>
          <w:szCs w:val="21"/>
        </w:rPr>
        <w:t>称性起修六度万善</w:t>
      </w:r>
      <w:r w:rsidR="00CE2A67">
        <w:rPr>
          <w:rFonts w:hint="eastAsia"/>
          <w:szCs w:val="21"/>
        </w:rPr>
        <w:t>，</w:t>
      </w:r>
      <w:r w:rsidR="00B36FAB">
        <w:rPr>
          <w:rFonts w:hint="eastAsia"/>
          <w:szCs w:val="21"/>
        </w:rPr>
        <w:t>速断</w:t>
      </w:r>
      <w:r w:rsidR="00C96E24">
        <w:rPr>
          <w:rFonts w:hint="eastAsia"/>
          <w:szCs w:val="21"/>
        </w:rPr>
        <w:t>贪嗔痴慢妒等诸烦恼恶业恶习，速见自心佛性，速至果满佛</w:t>
      </w:r>
      <w:r w:rsidR="001B56C6">
        <w:rPr>
          <w:rFonts w:hint="eastAsia"/>
          <w:szCs w:val="21"/>
        </w:rPr>
        <w:t>，得大自在大安乐</w:t>
      </w:r>
      <w:r w:rsidR="00C96E24">
        <w:rPr>
          <w:rFonts w:hint="eastAsia"/>
          <w:szCs w:val="21"/>
        </w:rPr>
        <w:t>。此即是整个佛法的一实</w:t>
      </w:r>
      <w:r w:rsidR="00CE2A67">
        <w:rPr>
          <w:rFonts w:hint="eastAsia"/>
          <w:szCs w:val="21"/>
        </w:rPr>
        <w:t>、一</w:t>
      </w:r>
      <w:r w:rsidR="00C96E24">
        <w:rPr>
          <w:rFonts w:hint="eastAsia"/>
          <w:szCs w:val="21"/>
        </w:rPr>
        <w:t>道</w:t>
      </w:r>
      <w:r w:rsidR="00A5774A">
        <w:rPr>
          <w:rFonts w:hint="eastAsia"/>
          <w:szCs w:val="21"/>
        </w:rPr>
        <w:t>、</w:t>
      </w:r>
      <w:r w:rsidR="00C96E24">
        <w:rPr>
          <w:rFonts w:hint="eastAsia"/>
          <w:szCs w:val="21"/>
        </w:rPr>
        <w:t>一乘</w:t>
      </w:r>
      <w:r w:rsidR="00A5774A">
        <w:rPr>
          <w:rFonts w:hint="eastAsia"/>
          <w:szCs w:val="21"/>
        </w:rPr>
        <w:t>、</w:t>
      </w:r>
      <w:r w:rsidR="00C96E24">
        <w:rPr>
          <w:rFonts w:hint="eastAsia"/>
          <w:szCs w:val="21"/>
        </w:rPr>
        <w:t>佛乘</w:t>
      </w:r>
      <w:r w:rsidR="00A5774A">
        <w:rPr>
          <w:rFonts w:hint="eastAsia"/>
          <w:szCs w:val="21"/>
        </w:rPr>
        <w:t>、佛性乘</w:t>
      </w:r>
    </w:p>
    <w:p w:rsidR="00D347DE" w:rsidRDefault="00D347DE" w:rsidP="00D347DE">
      <w:pPr>
        <w:spacing w:line="360" w:lineRule="auto"/>
        <w:ind w:leftChars="200" w:left="420"/>
        <w:rPr>
          <w:szCs w:val="21"/>
        </w:rPr>
      </w:pPr>
      <w:bookmarkStart w:id="1844" w:name="OLE_LINK5497"/>
      <w:bookmarkStart w:id="1845" w:name="OLE_LINK5498"/>
      <w:bookmarkStart w:id="1846" w:name="OLE_LINK5491"/>
      <w:bookmarkStart w:id="1847" w:name="OLE_LINK5492"/>
      <w:r>
        <w:rPr>
          <w:rFonts w:hint="eastAsia"/>
          <w:szCs w:val="21"/>
        </w:rPr>
        <w:t>另外，据我二十余年对整个佛经及大涅盘经的认真修学所知，大涅盘经不仅具备众多</w:t>
      </w:r>
      <w:r w:rsidRPr="00627AED">
        <w:rPr>
          <w:rFonts w:hint="eastAsia"/>
          <w:szCs w:val="21"/>
        </w:rPr>
        <w:t>诸佛世尊的甚深</w:t>
      </w:r>
    </w:p>
    <w:p w:rsidR="00025747" w:rsidRDefault="00D347DE" w:rsidP="00386CDD">
      <w:pPr>
        <w:spacing w:line="360" w:lineRule="auto"/>
        <w:rPr>
          <w:szCs w:val="21"/>
        </w:rPr>
      </w:pPr>
      <w:r w:rsidRPr="00627AED">
        <w:rPr>
          <w:rFonts w:hint="eastAsia"/>
          <w:szCs w:val="21"/>
        </w:rPr>
        <w:t>秘藏</w:t>
      </w:r>
      <w:r>
        <w:rPr>
          <w:rFonts w:hint="eastAsia"/>
          <w:szCs w:val="21"/>
        </w:rPr>
        <w:t>一实、一道、一乘、佛乘、佛性乘。同时此经，也具有凡夫的四恶道及人天二善道的六凡道轮回乘，</w:t>
      </w:r>
      <w:r w:rsidR="00386CDD">
        <w:rPr>
          <w:rFonts w:hint="eastAsia"/>
          <w:szCs w:val="21"/>
        </w:rPr>
        <w:t>以及</w:t>
      </w:r>
      <w:r>
        <w:rPr>
          <w:rFonts w:hint="eastAsia"/>
          <w:szCs w:val="21"/>
        </w:rPr>
        <w:t>声闻、缘觉、菩萨、</w:t>
      </w:r>
      <w:r w:rsidR="00386CDD">
        <w:rPr>
          <w:rFonts w:hint="eastAsia"/>
          <w:szCs w:val="21"/>
        </w:rPr>
        <w:t>诸</w:t>
      </w:r>
      <w:r>
        <w:rPr>
          <w:rFonts w:hint="eastAsia"/>
          <w:szCs w:val="21"/>
        </w:rPr>
        <w:t>佛如来的四圣道出离乘等佛法中的初中高乘。是六凡四圣十法界、世间出世间善恶行为因果关系十乘法，悉皆具备的全备性经典。所以若认真修学完此经，在修行义理的主要方面重点方面核心方面，也就等于修学完了</w:t>
      </w:r>
      <w:r w:rsidRPr="00627AED">
        <w:rPr>
          <w:rFonts w:hint="eastAsia"/>
          <w:szCs w:val="21"/>
        </w:rPr>
        <w:t>三藏十二部中</w:t>
      </w:r>
      <w:r>
        <w:rPr>
          <w:rFonts w:hint="eastAsia"/>
          <w:szCs w:val="21"/>
        </w:rPr>
        <w:t>的</w:t>
      </w:r>
      <w:r w:rsidR="00CE2A67">
        <w:rPr>
          <w:rFonts w:hint="eastAsia"/>
          <w:szCs w:val="21"/>
        </w:rPr>
        <w:t>大小乘</w:t>
      </w:r>
      <w:r>
        <w:rPr>
          <w:rFonts w:hint="eastAsia"/>
          <w:szCs w:val="21"/>
        </w:rPr>
        <w:t>所有经法。汝想去六凡道、做人天畜生饿鬼地狱阿修罗等凡夫受小苦</w:t>
      </w:r>
      <w:r w:rsidR="00CE2A67">
        <w:rPr>
          <w:rFonts w:hint="eastAsia"/>
          <w:szCs w:val="21"/>
        </w:rPr>
        <w:t>或</w:t>
      </w:r>
      <w:r>
        <w:rPr>
          <w:rFonts w:hint="eastAsia"/>
          <w:szCs w:val="21"/>
        </w:rPr>
        <w:t>大苦众生，还是想去四圣道、做声闻缘觉菩萨佛等小自</w:t>
      </w:r>
      <w:r w:rsidR="00025747">
        <w:rPr>
          <w:rFonts w:hint="eastAsia"/>
          <w:szCs w:val="21"/>
        </w:rPr>
        <w:t>在安乐</w:t>
      </w:r>
      <w:r w:rsidR="00CE2A67">
        <w:rPr>
          <w:rFonts w:hint="eastAsia"/>
          <w:szCs w:val="21"/>
        </w:rPr>
        <w:t>或</w:t>
      </w:r>
      <w:r w:rsidR="00025747">
        <w:rPr>
          <w:rFonts w:hint="eastAsia"/>
          <w:szCs w:val="21"/>
        </w:rPr>
        <w:t>大自在安乐圣者，如是等因果关系皆是一目了然，随汝意愿汝自抉</w:t>
      </w:r>
      <w:r>
        <w:rPr>
          <w:rFonts w:hint="eastAsia"/>
          <w:szCs w:val="21"/>
        </w:rPr>
        <w:t>择。</w:t>
      </w:r>
      <w:bookmarkStart w:id="1848" w:name="OLE_LINK5499"/>
      <w:bookmarkStart w:id="1849" w:name="OLE_LINK5495"/>
      <w:bookmarkStart w:id="1850" w:name="OLE_LINK5496"/>
    </w:p>
    <w:p w:rsidR="00D347DE" w:rsidRDefault="006F565C" w:rsidP="00025747">
      <w:pPr>
        <w:spacing w:line="360" w:lineRule="auto"/>
        <w:ind w:firstLineChars="200" w:firstLine="420"/>
        <w:rPr>
          <w:szCs w:val="21"/>
        </w:rPr>
      </w:pPr>
      <w:r>
        <w:rPr>
          <w:rFonts w:hint="eastAsia"/>
          <w:szCs w:val="21"/>
        </w:rPr>
        <w:t>佛是世间与出世间善恶行为因果报应规律的</w:t>
      </w:r>
      <w:r w:rsidR="0035420C">
        <w:rPr>
          <w:rFonts w:hint="eastAsia"/>
          <w:szCs w:val="21"/>
        </w:rPr>
        <w:t>道法</w:t>
      </w:r>
      <w:r>
        <w:rPr>
          <w:rFonts w:hint="eastAsia"/>
          <w:szCs w:val="21"/>
        </w:rPr>
        <w:t>发现者，不是此规律</w:t>
      </w:r>
      <w:r w:rsidR="0035420C">
        <w:rPr>
          <w:rFonts w:hint="eastAsia"/>
          <w:szCs w:val="21"/>
        </w:rPr>
        <w:t>道法</w:t>
      </w:r>
      <w:r>
        <w:rPr>
          <w:rFonts w:hint="eastAsia"/>
          <w:szCs w:val="21"/>
        </w:rPr>
        <w:t>的制造者主管者，佛只管只能呈现</w:t>
      </w:r>
      <w:bookmarkStart w:id="1851" w:name="OLE_LINK5054"/>
      <w:bookmarkStart w:id="1852" w:name="OLE_LINK5055"/>
      <w:r w:rsidR="0035420C">
        <w:rPr>
          <w:rFonts w:hint="eastAsia"/>
          <w:szCs w:val="21"/>
        </w:rPr>
        <w:t>治病治苦得福得乐</w:t>
      </w:r>
      <w:bookmarkEnd w:id="1851"/>
      <w:bookmarkEnd w:id="1852"/>
      <w:r>
        <w:rPr>
          <w:rFonts w:hint="eastAsia"/>
          <w:szCs w:val="21"/>
        </w:rPr>
        <w:t>道法与传教</w:t>
      </w:r>
      <w:r w:rsidR="0035420C">
        <w:rPr>
          <w:rFonts w:hint="eastAsia"/>
          <w:szCs w:val="21"/>
        </w:rPr>
        <w:t>治病治苦得福得乐</w:t>
      </w:r>
      <w:r>
        <w:rPr>
          <w:rFonts w:hint="eastAsia"/>
          <w:szCs w:val="21"/>
        </w:rPr>
        <w:t>道法给众生</w:t>
      </w:r>
      <w:r w:rsidR="0035420C">
        <w:rPr>
          <w:rFonts w:hint="eastAsia"/>
          <w:szCs w:val="21"/>
        </w:rPr>
        <w:t>，佛不能代替众生</w:t>
      </w:r>
      <w:r w:rsidR="00D347DE">
        <w:rPr>
          <w:rFonts w:hint="eastAsia"/>
          <w:szCs w:val="21"/>
        </w:rPr>
        <w:t>择道择法行道行法，汝若有缘见闻佛所授法</w:t>
      </w:r>
      <w:r>
        <w:rPr>
          <w:rFonts w:hint="eastAsia"/>
          <w:szCs w:val="21"/>
        </w:rPr>
        <w:t>所</w:t>
      </w:r>
      <w:r w:rsidR="00D347DE">
        <w:rPr>
          <w:rFonts w:hint="eastAsia"/>
          <w:szCs w:val="21"/>
        </w:rPr>
        <w:t>呈法，是否乐意受持，是汝自事，若不受持或乱受持，病苦烦恼障难不除或加重，非佛之咎，与佛无关；如良医给病者治病，看出病因并授给病者良药</w:t>
      </w:r>
      <w:r>
        <w:rPr>
          <w:rFonts w:hint="eastAsia"/>
          <w:szCs w:val="21"/>
        </w:rPr>
        <w:t>良方</w:t>
      </w:r>
      <w:r w:rsidR="00D347DE">
        <w:rPr>
          <w:rFonts w:hint="eastAsia"/>
          <w:szCs w:val="21"/>
        </w:rPr>
        <w:t>，病者得药</w:t>
      </w:r>
      <w:r>
        <w:rPr>
          <w:rFonts w:hint="eastAsia"/>
          <w:szCs w:val="21"/>
        </w:rPr>
        <w:t>得方</w:t>
      </w:r>
      <w:r w:rsidR="00D347DE">
        <w:rPr>
          <w:rFonts w:hint="eastAsia"/>
          <w:szCs w:val="21"/>
        </w:rPr>
        <w:t>，吃与不吃</w:t>
      </w:r>
      <w:r>
        <w:rPr>
          <w:rFonts w:hint="eastAsia"/>
          <w:szCs w:val="21"/>
        </w:rPr>
        <w:t>、行与不行、</w:t>
      </w:r>
      <w:r w:rsidR="00D347DE">
        <w:rPr>
          <w:rFonts w:hint="eastAsia"/>
          <w:szCs w:val="21"/>
        </w:rPr>
        <w:t>是否按说而吃</w:t>
      </w:r>
      <w:r>
        <w:rPr>
          <w:rFonts w:hint="eastAsia"/>
          <w:szCs w:val="21"/>
        </w:rPr>
        <w:t>而行</w:t>
      </w:r>
      <w:r w:rsidR="00D347DE">
        <w:rPr>
          <w:rFonts w:hint="eastAsia"/>
          <w:szCs w:val="21"/>
        </w:rPr>
        <w:t>，皆是病者之事，病者得药</w:t>
      </w:r>
      <w:r w:rsidR="00CE2A67">
        <w:rPr>
          <w:rFonts w:hint="eastAsia"/>
          <w:szCs w:val="21"/>
        </w:rPr>
        <w:t>得方，若不吃</w:t>
      </w:r>
      <w:r w:rsidR="00D347DE">
        <w:rPr>
          <w:rFonts w:hint="eastAsia"/>
          <w:szCs w:val="21"/>
        </w:rPr>
        <w:t>乱吃</w:t>
      </w:r>
      <w:r w:rsidR="00CE2A67">
        <w:rPr>
          <w:rFonts w:hint="eastAsia"/>
          <w:szCs w:val="21"/>
        </w:rPr>
        <w:t>、不行乱行</w:t>
      </w:r>
      <w:r w:rsidR="00D347DE">
        <w:rPr>
          <w:rFonts w:hint="eastAsia"/>
          <w:szCs w:val="21"/>
        </w:rPr>
        <w:t>，病不得癒或病重或病死，</w:t>
      </w:r>
      <w:bookmarkStart w:id="1853" w:name="OLE_LINK5493"/>
      <w:bookmarkStart w:id="1854" w:name="OLE_LINK5494"/>
      <w:r w:rsidR="00D347DE">
        <w:rPr>
          <w:rFonts w:hint="eastAsia"/>
          <w:szCs w:val="21"/>
        </w:rPr>
        <w:t>非医之咎，与医者无关</w:t>
      </w:r>
      <w:bookmarkEnd w:id="1853"/>
      <w:bookmarkEnd w:id="1854"/>
      <w:r w:rsidR="00D347DE">
        <w:rPr>
          <w:rFonts w:hint="eastAsia"/>
          <w:szCs w:val="21"/>
        </w:rPr>
        <w:t>。</w:t>
      </w:r>
      <w:r w:rsidR="00D347DE">
        <w:rPr>
          <w:rFonts w:hint="eastAsia"/>
          <w:szCs w:val="21"/>
        </w:rPr>
        <w:t xml:space="preserve"> </w:t>
      </w:r>
    </w:p>
    <w:bookmarkEnd w:id="1844"/>
    <w:bookmarkEnd w:id="1845"/>
    <w:bookmarkEnd w:id="1848"/>
    <w:p w:rsidR="00D347DE" w:rsidRDefault="00D347DE" w:rsidP="00E030F7">
      <w:pPr>
        <w:spacing w:line="360" w:lineRule="auto"/>
        <w:ind w:firstLine="405"/>
        <w:rPr>
          <w:szCs w:val="21"/>
        </w:rPr>
      </w:pPr>
      <w:r>
        <w:rPr>
          <w:rFonts w:hint="eastAsia"/>
          <w:szCs w:val="21"/>
        </w:rPr>
        <w:t>此六凡四圣十道之法，修行</w:t>
      </w:r>
      <w:r w:rsidR="00E030F7">
        <w:rPr>
          <w:rFonts w:hint="eastAsia"/>
          <w:szCs w:val="21"/>
        </w:rPr>
        <w:t>道法，其</w:t>
      </w:r>
      <w:r>
        <w:rPr>
          <w:rFonts w:hint="eastAsia"/>
          <w:szCs w:val="21"/>
        </w:rPr>
        <w:t>次第分别如下</w:t>
      </w:r>
    </w:p>
    <w:p w:rsidR="00E030F7" w:rsidRDefault="00E030F7" w:rsidP="00E030F7">
      <w:pPr>
        <w:spacing w:line="360" w:lineRule="auto"/>
        <w:ind w:firstLine="405"/>
        <w:rPr>
          <w:szCs w:val="21"/>
        </w:rPr>
      </w:pPr>
      <w:r>
        <w:rPr>
          <w:rFonts w:hint="eastAsia"/>
          <w:szCs w:val="21"/>
        </w:rPr>
        <w:t>六凡道乘</w:t>
      </w:r>
      <w:r>
        <w:rPr>
          <w:rFonts w:hint="eastAsia"/>
          <w:szCs w:val="21"/>
        </w:rPr>
        <w:t xml:space="preserve"> </w:t>
      </w:r>
    </w:p>
    <w:bookmarkEnd w:id="1849"/>
    <w:bookmarkEnd w:id="1850"/>
    <w:p w:rsidR="00796709" w:rsidRDefault="00DA7211" w:rsidP="00796709">
      <w:pPr>
        <w:spacing w:line="360" w:lineRule="auto"/>
        <w:ind w:leftChars="200" w:left="420"/>
        <w:rPr>
          <w:szCs w:val="21"/>
        </w:rPr>
      </w:pPr>
      <w:r>
        <w:rPr>
          <w:rFonts w:hint="eastAsia"/>
          <w:szCs w:val="21"/>
        </w:rPr>
        <w:t>四恶道乘，行十恶法下堕地狱、饿鬼、畜生、阿修罗等四恶道受大苦；人天</w:t>
      </w:r>
      <w:r w:rsidR="00796709">
        <w:rPr>
          <w:rFonts w:hint="eastAsia"/>
          <w:szCs w:val="21"/>
        </w:rPr>
        <w:t>道</w:t>
      </w:r>
      <w:r>
        <w:rPr>
          <w:rFonts w:hint="eastAsia"/>
          <w:szCs w:val="21"/>
        </w:rPr>
        <w:t>乘，行十善法上生人</w:t>
      </w:r>
    </w:p>
    <w:p w:rsidR="00796709" w:rsidRDefault="00DA7211" w:rsidP="00796709">
      <w:pPr>
        <w:spacing w:line="360" w:lineRule="auto"/>
        <w:rPr>
          <w:szCs w:val="21"/>
        </w:rPr>
      </w:pPr>
      <w:r>
        <w:rPr>
          <w:rFonts w:hint="eastAsia"/>
          <w:szCs w:val="21"/>
        </w:rPr>
        <w:lastRenderedPageBreak/>
        <w:t>道、天道受小乐受小苦</w:t>
      </w:r>
      <w:r w:rsidR="00E030F7">
        <w:rPr>
          <w:rFonts w:hint="eastAsia"/>
          <w:szCs w:val="21"/>
        </w:rPr>
        <w:t>，堕落后还要入三恶道受大苦</w:t>
      </w:r>
      <w:r>
        <w:rPr>
          <w:rFonts w:hint="eastAsia"/>
          <w:szCs w:val="21"/>
        </w:rPr>
        <w:t>；</w:t>
      </w:r>
      <w:r w:rsidR="00891EE3">
        <w:rPr>
          <w:rFonts w:hint="eastAsia"/>
          <w:szCs w:val="21"/>
        </w:rPr>
        <w:t>仍皆处于三界六道轮回中。</w:t>
      </w:r>
    </w:p>
    <w:p w:rsidR="00E030F7" w:rsidRDefault="00DA7211" w:rsidP="00796709">
      <w:pPr>
        <w:spacing w:line="360" w:lineRule="auto"/>
        <w:ind w:firstLineChars="200" w:firstLine="420"/>
        <w:rPr>
          <w:szCs w:val="21"/>
        </w:rPr>
      </w:pPr>
      <w:r>
        <w:rPr>
          <w:rFonts w:hint="eastAsia"/>
          <w:szCs w:val="21"/>
        </w:rPr>
        <w:t>声闻乘</w:t>
      </w:r>
      <w:bookmarkStart w:id="1855" w:name="OLE_LINK5065"/>
      <w:bookmarkStart w:id="1856" w:name="OLE_LINK5066"/>
      <w:r w:rsidR="00E030F7">
        <w:rPr>
          <w:rFonts w:hint="eastAsia"/>
          <w:szCs w:val="21"/>
        </w:rPr>
        <w:t>四果</w:t>
      </w:r>
    </w:p>
    <w:p w:rsidR="001F604D" w:rsidRDefault="00242801" w:rsidP="00796709">
      <w:pPr>
        <w:spacing w:line="360" w:lineRule="auto"/>
        <w:ind w:firstLineChars="200" w:firstLine="420"/>
        <w:rPr>
          <w:szCs w:val="21"/>
        </w:rPr>
      </w:pPr>
      <w:r>
        <w:rPr>
          <w:rFonts w:hint="eastAsia"/>
          <w:szCs w:val="21"/>
        </w:rPr>
        <w:t>求自解脱，</w:t>
      </w:r>
      <w:bookmarkEnd w:id="1855"/>
      <w:bookmarkEnd w:id="1856"/>
      <w:r w:rsidR="00796709" w:rsidRPr="0018120D">
        <w:rPr>
          <w:rFonts w:hint="eastAsia"/>
          <w:szCs w:val="21"/>
        </w:rPr>
        <w:t>断三结“身见、疑、戒禁取见”，</w:t>
      </w:r>
      <w:r w:rsidR="00796709" w:rsidRPr="00796709">
        <w:rPr>
          <w:rFonts w:hint="eastAsia"/>
          <w:szCs w:val="21"/>
        </w:rPr>
        <w:t xml:space="preserve"> </w:t>
      </w:r>
      <w:r w:rsidR="00796709">
        <w:rPr>
          <w:rFonts w:hint="eastAsia"/>
          <w:szCs w:val="21"/>
        </w:rPr>
        <w:t>得须陀洹，不再堕入地狱饿鬼畜生三恶道中，尚需七返人间修行，方得出离三界成阿罗汉</w:t>
      </w:r>
      <w:bookmarkStart w:id="1857" w:name="OLE_LINK5093"/>
      <w:bookmarkStart w:id="1858" w:name="OLE_LINK5094"/>
      <w:r w:rsidR="00DC31C3">
        <w:rPr>
          <w:rFonts w:hint="eastAsia"/>
          <w:szCs w:val="21"/>
        </w:rPr>
        <w:t>，</w:t>
      </w:r>
      <w:bookmarkStart w:id="1859" w:name="OLE_LINK5091"/>
      <w:bookmarkStart w:id="1860" w:name="OLE_LINK5092"/>
      <w:r w:rsidR="00DC31C3">
        <w:rPr>
          <w:rFonts w:hint="eastAsia"/>
          <w:szCs w:val="21"/>
        </w:rPr>
        <w:t>受些小自在小乐</w:t>
      </w:r>
      <w:bookmarkEnd w:id="1857"/>
      <w:bookmarkEnd w:id="1858"/>
      <w:bookmarkEnd w:id="1859"/>
      <w:bookmarkEnd w:id="1860"/>
      <w:r w:rsidR="00796709">
        <w:rPr>
          <w:rFonts w:hint="eastAsia"/>
          <w:szCs w:val="21"/>
        </w:rPr>
        <w:t>。</w:t>
      </w:r>
    </w:p>
    <w:p w:rsidR="001F604D" w:rsidRDefault="001F604D" w:rsidP="00796709">
      <w:pPr>
        <w:spacing w:line="360" w:lineRule="auto"/>
        <w:ind w:firstLineChars="200" w:firstLine="420"/>
        <w:rPr>
          <w:szCs w:val="21"/>
        </w:rPr>
      </w:pPr>
      <w:r>
        <w:rPr>
          <w:rFonts w:hint="eastAsia"/>
          <w:szCs w:val="21"/>
        </w:rPr>
        <w:t>求自解脱，</w:t>
      </w:r>
      <w:r w:rsidR="00796709" w:rsidRPr="0018120D">
        <w:rPr>
          <w:rFonts w:hint="eastAsia"/>
          <w:szCs w:val="21"/>
        </w:rPr>
        <w:t>断三结“身见、疑、戒禁取见”，同时又薄了贪恚痴，</w:t>
      </w:r>
      <w:r w:rsidR="00796709">
        <w:rPr>
          <w:rFonts w:hint="eastAsia"/>
          <w:szCs w:val="21"/>
        </w:rPr>
        <w:t>得斯陀含，</w:t>
      </w:r>
      <w:r w:rsidR="00796709" w:rsidRPr="0018120D">
        <w:rPr>
          <w:rFonts w:hint="eastAsia"/>
          <w:szCs w:val="21"/>
        </w:rPr>
        <w:t>不再堕入三恶道中</w:t>
      </w:r>
      <w:r w:rsidR="00796709">
        <w:rPr>
          <w:rFonts w:hint="eastAsia"/>
          <w:szCs w:val="21"/>
        </w:rPr>
        <w:t>，尚需一返人间修行，方得出离三界成阿罗汉</w:t>
      </w:r>
      <w:r w:rsidR="00DC31C3">
        <w:rPr>
          <w:rFonts w:hint="eastAsia"/>
          <w:szCs w:val="21"/>
        </w:rPr>
        <w:t>，受些小自在小乐</w:t>
      </w:r>
      <w:r w:rsidR="00796709">
        <w:rPr>
          <w:rFonts w:hint="eastAsia"/>
          <w:szCs w:val="21"/>
        </w:rPr>
        <w:t>。</w:t>
      </w:r>
    </w:p>
    <w:p w:rsidR="001F604D" w:rsidRDefault="001F604D" w:rsidP="00796709">
      <w:pPr>
        <w:spacing w:line="360" w:lineRule="auto"/>
        <w:ind w:firstLineChars="200" w:firstLine="420"/>
        <w:rPr>
          <w:szCs w:val="21"/>
        </w:rPr>
      </w:pPr>
      <w:r>
        <w:rPr>
          <w:rFonts w:hint="eastAsia"/>
          <w:szCs w:val="21"/>
        </w:rPr>
        <w:t>求自解脱，</w:t>
      </w:r>
      <w:r w:rsidR="00796709" w:rsidRPr="0018120D">
        <w:rPr>
          <w:rFonts w:hint="eastAsia"/>
          <w:szCs w:val="21"/>
        </w:rPr>
        <w:t>断五下结“贪、嗔、身见</w:t>
      </w:r>
      <w:r w:rsidR="00796709">
        <w:rPr>
          <w:rFonts w:hint="eastAsia"/>
          <w:szCs w:val="21"/>
        </w:rPr>
        <w:t>、戒禁取见、疑”，得阿那含，不仅不再堕三恶道，且不再回欲界受生，不需再返人间修行，即能得出三界成阿罗汉</w:t>
      </w:r>
      <w:r w:rsidR="00DC31C3">
        <w:rPr>
          <w:rFonts w:hint="eastAsia"/>
          <w:szCs w:val="21"/>
        </w:rPr>
        <w:t>，受些小自在小乐</w:t>
      </w:r>
      <w:r w:rsidR="00796709">
        <w:rPr>
          <w:rFonts w:hint="eastAsia"/>
          <w:szCs w:val="21"/>
        </w:rPr>
        <w:t>。</w:t>
      </w:r>
    </w:p>
    <w:p w:rsidR="00796709" w:rsidRDefault="001F604D" w:rsidP="00796709">
      <w:pPr>
        <w:spacing w:line="360" w:lineRule="auto"/>
        <w:ind w:firstLineChars="200" w:firstLine="420"/>
        <w:rPr>
          <w:szCs w:val="21"/>
        </w:rPr>
      </w:pPr>
      <w:r>
        <w:rPr>
          <w:rFonts w:hint="eastAsia"/>
          <w:szCs w:val="21"/>
        </w:rPr>
        <w:t>求自解脱，</w:t>
      </w:r>
      <w:r w:rsidR="00891EE3">
        <w:rPr>
          <w:rFonts w:hint="eastAsia"/>
          <w:szCs w:val="21"/>
        </w:rPr>
        <w:t>闻佛说法，</w:t>
      </w:r>
      <w:r w:rsidR="00242801">
        <w:rPr>
          <w:rFonts w:hint="eastAsia"/>
          <w:szCs w:val="21"/>
        </w:rPr>
        <w:t>修四谛，</w:t>
      </w:r>
      <w:r w:rsidR="00891EE3">
        <w:rPr>
          <w:rFonts w:hint="eastAsia"/>
          <w:szCs w:val="21"/>
        </w:rPr>
        <w:t>都摄六根</w:t>
      </w:r>
      <w:r w:rsidR="00242801">
        <w:rPr>
          <w:rFonts w:hint="eastAsia"/>
          <w:szCs w:val="21"/>
        </w:rPr>
        <w:t>、</w:t>
      </w:r>
      <w:r w:rsidR="00796709">
        <w:rPr>
          <w:rFonts w:hint="eastAsia"/>
          <w:szCs w:val="21"/>
        </w:rPr>
        <w:t>无我及我所执</w:t>
      </w:r>
      <w:r w:rsidR="00242801">
        <w:rPr>
          <w:rFonts w:hint="eastAsia"/>
          <w:szCs w:val="21"/>
        </w:rPr>
        <w:t>、断贪嗔痴</w:t>
      </w:r>
      <w:r w:rsidR="00891EE3">
        <w:rPr>
          <w:rFonts w:hint="eastAsia"/>
          <w:szCs w:val="21"/>
        </w:rPr>
        <w:t>，</w:t>
      </w:r>
      <w:bookmarkStart w:id="1861" w:name="OLE_LINK5059"/>
      <w:bookmarkStart w:id="1862" w:name="OLE_LINK5060"/>
      <w:r w:rsidR="00E030F7">
        <w:rPr>
          <w:rFonts w:hint="eastAsia"/>
          <w:szCs w:val="21"/>
        </w:rPr>
        <w:t>得阿罗汉果</w:t>
      </w:r>
      <w:r w:rsidR="00DC31C3">
        <w:rPr>
          <w:rFonts w:hint="eastAsia"/>
          <w:szCs w:val="21"/>
        </w:rPr>
        <w:t>，受些小自在小乐</w:t>
      </w:r>
      <w:r w:rsidR="00E030F7">
        <w:rPr>
          <w:rFonts w:hint="eastAsia"/>
          <w:szCs w:val="21"/>
        </w:rPr>
        <w:t>，</w:t>
      </w:r>
      <w:r w:rsidR="00891EE3">
        <w:rPr>
          <w:rFonts w:hint="eastAsia"/>
          <w:szCs w:val="21"/>
        </w:rPr>
        <w:t>出离</w:t>
      </w:r>
      <w:bookmarkStart w:id="1863" w:name="OLE_LINK5058"/>
      <w:r w:rsidR="00891EE3">
        <w:rPr>
          <w:rFonts w:hint="eastAsia"/>
          <w:szCs w:val="21"/>
        </w:rPr>
        <w:t>三界六道轮回</w:t>
      </w:r>
      <w:bookmarkEnd w:id="1863"/>
      <w:r w:rsidR="00891EE3">
        <w:rPr>
          <w:rFonts w:hint="eastAsia"/>
          <w:szCs w:val="21"/>
        </w:rPr>
        <w:t>，</w:t>
      </w:r>
      <w:bookmarkStart w:id="1864" w:name="OLE_LINK5061"/>
      <w:bookmarkStart w:id="1865" w:name="OLE_LINK5062"/>
      <w:bookmarkEnd w:id="1861"/>
      <w:bookmarkEnd w:id="1862"/>
      <w:r w:rsidR="00891EE3">
        <w:rPr>
          <w:rFonts w:hint="eastAsia"/>
          <w:szCs w:val="21"/>
        </w:rPr>
        <w:t>乐于无为安静不想度众生</w:t>
      </w:r>
      <w:bookmarkEnd w:id="1864"/>
      <w:bookmarkEnd w:id="1865"/>
      <w:r w:rsidR="00242801">
        <w:rPr>
          <w:rFonts w:hint="eastAsia"/>
          <w:szCs w:val="21"/>
        </w:rPr>
        <w:t>不</w:t>
      </w:r>
      <w:bookmarkStart w:id="1866" w:name="OLE_LINK5063"/>
      <w:bookmarkStart w:id="1867" w:name="OLE_LINK5064"/>
      <w:r w:rsidR="00242801">
        <w:rPr>
          <w:rFonts w:hint="eastAsia"/>
          <w:szCs w:val="21"/>
        </w:rPr>
        <w:t>易转向大乘</w:t>
      </w:r>
      <w:bookmarkEnd w:id="1866"/>
      <w:bookmarkEnd w:id="1867"/>
      <w:r w:rsidR="00891EE3">
        <w:rPr>
          <w:rFonts w:hint="eastAsia"/>
          <w:szCs w:val="21"/>
        </w:rPr>
        <w:t>；</w:t>
      </w:r>
      <w:r>
        <w:rPr>
          <w:rFonts w:hint="eastAsia"/>
          <w:szCs w:val="21"/>
        </w:rPr>
        <w:t xml:space="preserve"> </w:t>
      </w:r>
    </w:p>
    <w:p w:rsidR="00891EE3" w:rsidRPr="0018120D" w:rsidRDefault="00891EE3" w:rsidP="00796709">
      <w:pPr>
        <w:spacing w:line="360" w:lineRule="auto"/>
        <w:ind w:firstLineChars="200" w:firstLine="420"/>
        <w:rPr>
          <w:szCs w:val="21"/>
        </w:rPr>
      </w:pPr>
      <w:r>
        <w:rPr>
          <w:rFonts w:hint="eastAsia"/>
          <w:szCs w:val="21"/>
        </w:rPr>
        <w:t>缘觉乘，</w:t>
      </w:r>
      <w:r w:rsidR="001F604D">
        <w:rPr>
          <w:rFonts w:hint="eastAsia"/>
          <w:szCs w:val="21"/>
        </w:rPr>
        <w:t>求自解脱，</w:t>
      </w:r>
      <w:r w:rsidR="00242801">
        <w:rPr>
          <w:rFonts w:hint="eastAsia"/>
          <w:szCs w:val="21"/>
        </w:rPr>
        <w:t>无师自</w:t>
      </w:r>
      <w:r>
        <w:rPr>
          <w:rFonts w:hint="eastAsia"/>
          <w:szCs w:val="21"/>
        </w:rPr>
        <w:t>观</w:t>
      </w:r>
      <w:r w:rsidR="00242801">
        <w:rPr>
          <w:rFonts w:hint="eastAsia"/>
          <w:szCs w:val="21"/>
        </w:rPr>
        <w:t>自悟</w:t>
      </w:r>
      <w:r>
        <w:rPr>
          <w:rFonts w:hint="eastAsia"/>
          <w:szCs w:val="21"/>
        </w:rPr>
        <w:t>十二因缘</w:t>
      </w:r>
      <w:r w:rsidR="00242801">
        <w:rPr>
          <w:rFonts w:hint="eastAsia"/>
          <w:szCs w:val="21"/>
        </w:rPr>
        <w:t>，</w:t>
      </w:r>
      <w:bookmarkStart w:id="1868" w:name="OLE_LINK5067"/>
      <w:r>
        <w:rPr>
          <w:rFonts w:hint="eastAsia"/>
          <w:szCs w:val="21"/>
        </w:rPr>
        <w:t>都摄六根</w:t>
      </w:r>
      <w:r w:rsidR="00242801">
        <w:rPr>
          <w:rFonts w:hint="eastAsia"/>
          <w:szCs w:val="21"/>
        </w:rPr>
        <w:t>、</w:t>
      </w:r>
      <w:r>
        <w:rPr>
          <w:rFonts w:hint="eastAsia"/>
          <w:szCs w:val="21"/>
        </w:rPr>
        <w:t>无我及我所执</w:t>
      </w:r>
      <w:r w:rsidR="00242801">
        <w:rPr>
          <w:rFonts w:hint="eastAsia"/>
          <w:szCs w:val="21"/>
        </w:rPr>
        <w:t>、断贪嗔痴，</w:t>
      </w:r>
      <w:bookmarkEnd w:id="1868"/>
      <w:r w:rsidR="00242801">
        <w:rPr>
          <w:rFonts w:hint="eastAsia"/>
          <w:szCs w:val="21"/>
        </w:rPr>
        <w:t>得缘觉果，</w:t>
      </w:r>
      <w:bookmarkStart w:id="1869" w:name="OLE_LINK5068"/>
      <w:bookmarkStart w:id="1870" w:name="OLE_LINK5069"/>
      <w:r w:rsidR="00DC31C3">
        <w:rPr>
          <w:rFonts w:hint="eastAsia"/>
          <w:szCs w:val="21"/>
        </w:rPr>
        <w:t>受些小自在小乐，</w:t>
      </w:r>
      <w:r w:rsidR="00242801">
        <w:rPr>
          <w:rFonts w:hint="eastAsia"/>
          <w:szCs w:val="21"/>
        </w:rPr>
        <w:t>出离三界六道轮回，</w:t>
      </w:r>
      <w:bookmarkEnd w:id="1869"/>
      <w:bookmarkEnd w:id="1870"/>
      <w:r w:rsidR="00242801">
        <w:rPr>
          <w:rFonts w:hint="eastAsia"/>
          <w:szCs w:val="21"/>
        </w:rPr>
        <w:t>也乐于无为安静不想度众生，但此心比声闻者要轻</w:t>
      </w:r>
      <w:r w:rsidR="00E030F7">
        <w:rPr>
          <w:rFonts w:hint="eastAsia"/>
          <w:szCs w:val="21"/>
        </w:rPr>
        <w:t>，</w:t>
      </w:r>
      <w:r w:rsidR="00242801">
        <w:rPr>
          <w:rFonts w:hint="eastAsia"/>
          <w:szCs w:val="21"/>
        </w:rPr>
        <w:t>比较容易转向大乘。</w:t>
      </w:r>
    </w:p>
    <w:p w:rsidR="005011BA" w:rsidRDefault="001F604D" w:rsidP="00627AED">
      <w:pPr>
        <w:spacing w:line="360" w:lineRule="auto"/>
        <w:ind w:firstLineChars="150" w:firstLine="315"/>
        <w:rPr>
          <w:szCs w:val="21"/>
        </w:rPr>
      </w:pPr>
      <w:r>
        <w:rPr>
          <w:rFonts w:hint="eastAsia"/>
          <w:szCs w:val="21"/>
        </w:rPr>
        <w:t xml:space="preserve"> </w:t>
      </w:r>
      <w:bookmarkStart w:id="1871" w:name="OLE_LINK5523"/>
      <w:bookmarkStart w:id="1872" w:name="OLE_LINK5524"/>
      <w:r>
        <w:rPr>
          <w:rFonts w:hint="eastAsia"/>
          <w:szCs w:val="21"/>
        </w:rPr>
        <w:t>菩萨乘，</w:t>
      </w:r>
      <w:bookmarkEnd w:id="1871"/>
      <w:bookmarkEnd w:id="1872"/>
      <w:r>
        <w:rPr>
          <w:rFonts w:hint="eastAsia"/>
          <w:szCs w:val="21"/>
        </w:rPr>
        <w:t>求度一切众生解脱</w:t>
      </w:r>
      <w:r w:rsidR="00E030F7">
        <w:rPr>
          <w:rFonts w:hint="eastAsia"/>
          <w:szCs w:val="21"/>
        </w:rPr>
        <w:t>，</w:t>
      </w:r>
      <w:r>
        <w:rPr>
          <w:rFonts w:hint="eastAsia"/>
          <w:szCs w:val="21"/>
        </w:rPr>
        <w:t>并求度一切众生成佛，亦求自解脱自成佛，修学三归五戒十善三十七道品六度四智</w:t>
      </w:r>
      <w:r w:rsidR="000D1E0F">
        <w:rPr>
          <w:rFonts w:hint="eastAsia"/>
          <w:szCs w:val="21"/>
        </w:rPr>
        <w:t>十一空</w:t>
      </w:r>
      <w:r>
        <w:rPr>
          <w:rFonts w:hint="eastAsia"/>
          <w:szCs w:val="21"/>
        </w:rPr>
        <w:t>四摄四依三三昧等诸善法，普利普度无量众生离苦得乐皆趣佛道，并能都摄六根、无我及我所执、断贪嗔痴，得五十二位次</w:t>
      </w:r>
      <w:r w:rsidR="000D1E0F">
        <w:rPr>
          <w:rFonts w:hint="eastAsia"/>
          <w:szCs w:val="21"/>
        </w:rPr>
        <w:t>中</w:t>
      </w:r>
      <w:r>
        <w:rPr>
          <w:rFonts w:hint="eastAsia"/>
          <w:szCs w:val="21"/>
        </w:rPr>
        <w:t>不同菩萨果位</w:t>
      </w:r>
      <w:r w:rsidR="005F1950">
        <w:rPr>
          <w:rFonts w:hint="eastAsia"/>
          <w:szCs w:val="21"/>
        </w:rPr>
        <w:t>，</w:t>
      </w:r>
      <w:bookmarkStart w:id="1873" w:name="OLE_LINK5070"/>
      <w:r w:rsidR="005F1950">
        <w:rPr>
          <w:rFonts w:hint="eastAsia"/>
          <w:szCs w:val="21"/>
        </w:rPr>
        <w:t>出离三界六道轮回</w:t>
      </w:r>
      <w:bookmarkStart w:id="1874" w:name="OLE_LINK5095"/>
      <w:bookmarkStart w:id="1875" w:name="OLE_LINK5096"/>
      <w:bookmarkEnd w:id="1873"/>
      <w:r w:rsidR="00DC31C3">
        <w:rPr>
          <w:rFonts w:hint="eastAsia"/>
          <w:szCs w:val="21"/>
        </w:rPr>
        <w:t>，得些中等自在中等乐</w:t>
      </w:r>
      <w:bookmarkEnd w:id="1874"/>
      <w:bookmarkEnd w:id="1875"/>
      <w:r w:rsidR="005F1950">
        <w:rPr>
          <w:rFonts w:hint="eastAsia"/>
          <w:szCs w:val="21"/>
        </w:rPr>
        <w:t>。虽出三界六道轮回，但亦不住二乘无为乐静之态远离世间，而是常住世间不离世间常度众生不舍众生，虽住世间</w:t>
      </w:r>
      <w:r w:rsidR="00E030F7">
        <w:rPr>
          <w:rFonts w:hint="eastAsia"/>
          <w:szCs w:val="21"/>
        </w:rPr>
        <w:t>受世诸乐，</w:t>
      </w:r>
      <w:r w:rsidR="005F1950">
        <w:rPr>
          <w:rFonts w:hint="eastAsia"/>
          <w:szCs w:val="21"/>
        </w:rPr>
        <w:t>但不着世有世乐</w:t>
      </w:r>
      <w:r w:rsidR="00C742A3">
        <w:rPr>
          <w:rFonts w:hint="eastAsia"/>
          <w:szCs w:val="21"/>
        </w:rPr>
        <w:t>，利他而不言，为他而不争</w:t>
      </w:r>
      <w:r w:rsidR="005F1950">
        <w:rPr>
          <w:rFonts w:hint="eastAsia"/>
          <w:szCs w:val="21"/>
        </w:rPr>
        <w:t>。</w:t>
      </w:r>
    </w:p>
    <w:p w:rsidR="008C012C" w:rsidRDefault="00E030F7" w:rsidP="008C012C">
      <w:pPr>
        <w:spacing w:line="360" w:lineRule="auto"/>
        <w:ind w:firstLineChars="200" w:firstLine="420"/>
        <w:rPr>
          <w:szCs w:val="21"/>
        </w:rPr>
      </w:pPr>
      <w:r>
        <w:rPr>
          <w:rFonts w:hint="eastAsia"/>
          <w:szCs w:val="21"/>
        </w:rPr>
        <w:t>菩萨乘，</w:t>
      </w:r>
      <w:r w:rsidR="008C012C">
        <w:rPr>
          <w:rFonts w:hint="eastAsia"/>
          <w:szCs w:val="21"/>
        </w:rPr>
        <w:t>根据此经及诸余大乘经典来看，菩萨乘又可分为五</w:t>
      </w:r>
      <w:r w:rsidR="002B287D">
        <w:rPr>
          <w:rFonts w:hint="eastAsia"/>
          <w:szCs w:val="21"/>
        </w:rPr>
        <w:t>个层</w:t>
      </w:r>
      <w:r w:rsidR="008C012C">
        <w:rPr>
          <w:rFonts w:hint="eastAsia"/>
          <w:szCs w:val="21"/>
        </w:rPr>
        <w:t>级</w:t>
      </w:r>
      <w:r w:rsidR="002B287D">
        <w:rPr>
          <w:rFonts w:hint="eastAsia"/>
          <w:szCs w:val="21"/>
        </w:rPr>
        <w:t>道次。</w:t>
      </w:r>
    </w:p>
    <w:p w:rsidR="008C012C" w:rsidRDefault="008C012C" w:rsidP="008C012C">
      <w:pPr>
        <w:spacing w:line="360" w:lineRule="auto"/>
        <w:ind w:firstLineChars="200" w:firstLine="420"/>
        <w:rPr>
          <w:szCs w:val="21"/>
        </w:rPr>
      </w:pPr>
      <w:r>
        <w:rPr>
          <w:rFonts w:hint="eastAsia"/>
          <w:szCs w:val="21"/>
        </w:rPr>
        <w:t>一级</w:t>
      </w:r>
      <w:r>
        <w:rPr>
          <w:rFonts w:hint="eastAsia"/>
          <w:szCs w:val="21"/>
        </w:rPr>
        <w:t xml:space="preserve"> </w:t>
      </w:r>
      <w:bookmarkStart w:id="1876" w:name="OLE_LINK5463"/>
      <w:bookmarkStart w:id="1877" w:name="OLE_LINK5464"/>
      <w:r w:rsidR="003B111F">
        <w:rPr>
          <w:rFonts w:hint="eastAsia"/>
          <w:szCs w:val="21"/>
        </w:rPr>
        <w:t>发大菩提心，不知空亦不知</w:t>
      </w:r>
      <w:r>
        <w:rPr>
          <w:rFonts w:hint="eastAsia"/>
          <w:szCs w:val="21"/>
        </w:rPr>
        <w:t>不空，以有我</w:t>
      </w:r>
      <w:r w:rsidR="00A60905">
        <w:rPr>
          <w:rFonts w:hint="eastAsia"/>
          <w:szCs w:val="21"/>
        </w:rPr>
        <w:t>执</w:t>
      </w:r>
      <w:r w:rsidR="00DA55E7">
        <w:rPr>
          <w:rFonts w:hint="eastAsia"/>
          <w:szCs w:val="21"/>
        </w:rPr>
        <w:t>及我</w:t>
      </w:r>
      <w:bookmarkStart w:id="1878" w:name="OLE_LINK5485"/>
      <w:bookmarkStart w:id="1879" w:name="OLE_LINK5486"/>
      <w:r w:rsidR="00DA55E7">
        <w:rPr>
          <w:rFonts w:hint="eastAsia"/>
          <w:szCs w:val="21"/>
        </w:rPr>
        <w:t>所执</w:t>
      </w:r>
      <w:bookmarkEnd w:id="1878"/>
      <w:bookmarkEnd w:id="1879"/>
      <w:r w:rsidR="00AA1F43">
        <w:rPr>
          <w:rFonts w:hint="eastAsia"/>
          <w:szCs w:val="21"/>
        </w:rPr>
        <w:t>心</w:t>
      </w:r>
      <w:r w:rsidR="008C5538">
        <w:rPr>
          <w:rFonts w:hint="eastAsia"/>
          <w:szCs w:val="21"/>
        </w:rPr>
        <w:t>，</w:t>
      </w:r>
      <w:r w:rsidR="00A60905">
        <w:rPr>
          <w:rFonts w:hint="eastAsia"/>
          <w:szCs w:val="21"/>
        </w:rPr>
        <w:t>于止恶修善福慧果报及佛菩提果</w:t>
      </w:r>
      <w:r w:rsidR="002B287D">
        <w:rPr>
          <w:rFonts w:hint="eastAsia"/>
          <w:szCs w:val="21"/>
        </w:rPr>
        <w:t>亦</w:t>
      </w:r>
      <w:r w:rsidR="00A60905">
        <w:rPr>
          <w:rFonts w:hint="eastAsia"/>
          <w:szCs w:val="21"/>
        </w:rPr>
        <w:t>以</w:t>
      </w:r>
      <w:r w:rsidR="002B287D">
        <w:rPr>
          <w:rFonts w:hint="eastAsia"/>
          <w:szCs w:val="21"/>
        </w:rPr>
        <w:t>有所得心</w:t>
      </w:r>
      <w:r>
        <w:rPr>
          <w:rFonts w:hint="eastAsia"/>
          <w:szCs w:val="21"/>
        </w:rPr>
        <w:t>，</w:t>
      </w:r>
      <w:r w:rsidR="00AA1F43">
        <w:rPr>
          <w:rFonts w:hint="eastAsia"/>
          <w:szCs w:val="21"/>
        </w:rPr>
        <w:t>去</w:t>
      </w:r>
      <w:r>
        <w:rPr>
          <w:rFonts w:hint="eastAsia"/>
          <w:szCs w:val="21"/>
        </w:rPr>
        <w:t>修学五戒十善六度等万善饶益众生</w:t>
      </w:r>
      <w:bookmarkEnd w:id="1876"/>
      <w:bookmarkEnd w:id="1877"/>
      <w:r>
        <w:rPr>
          <w:rFonts w:hint="eastAsia"/>
          <w:szCs w:val="21"/>
        </w:rPr>
        <w:t>。</w:t>
      </w:r>
      <w:r w:rsidR="00AA1F43">
        <w:rPr>
          <w:rFonts w:hint="eastAsia"/>
          <w:szCs w:val="21"/>
        </w:rPr>
        <w:t>名凡夫菩萨</w:t>
      </w:r>
      <w:r w:rsidR="002B287D">
        <w:rPr>
          <w:rFonts w:hint="eastAsia"/>
          <w:szCs w:val="21"/>
        </w:rPr>
        <w:t>。</w:t>
      </w:r>
    </w:p>
    <w:p w:rsidR="00A60905" w:rsidRDefault="008C012C" w:rsidP="00A60905">
      <w:pPr>
        <w:spacing w:line="360" w:lineRule="auto"/>
        <w:ind w:firstLineChars="200" w:firstLine="420"/>
        <w:rPr>
          <w:szCs w:val="21"/>
        </w:rPr>
      </w:pPr>
      <w:r>
        <w:rPr>
          <w:rFonts w:hint="eastAsia"/>
          <w:szCs w:val="21"/>
        </w:rPr>
        <w:t>二级</w:t>
      </w:r>
      <w:r>
        <w:rPr>
          <w:rFonts w:hint="eastAsia"/>
          <w:szCs w:val="21"/>
        </w:rPr>
        <w:t xml:space="preserve"> </w:t>
      </w:r>
      <w:r w:rsidR="00AA1F43">
        <w:rPr>
          <w:rFonts w:hint="eastAsia"/>
          <w:szCs w:val="21"/>
        </w:rPr>
        <w:t>发</w:t>
      </w:r>
      <w:bookmarkStart w:id="1880" w:name="OLE_LINK5483"/>
      <w:bookmarkStart w:id="1881" w:name="OLE_LINK5484"/>
      <w:r w:rsidR="00AA1F43">
        <w:rPr>
          <w:rFonts w:hint="eastAsia"/>
          <w:szCs w:val="21"/>
        </w:rPr>
        <w:t>大菩提心</w:t>
      </w:r>
      <w:bookmarkEnd w:id="1880"/>
      <w:bookmarkEnd w:id="1881"/>
      <w:r w:rsidR="00AA1F43">
        <w:rPr>
          <w:rFonts w:hint="eastAsia"/>
          <w:szCs w:val="21"/>
        </w:rPr>
        <w:t>，知空而不知不空，</w:t>
      </w:r>
      <w:bookmarkStart w:id="1882" w:name="OLE_LINK5465"/>
      <w:bookmarkStart w:id="1883" w:name="OLE_LINK5466"/>
      <w:r w:rsidR="00AA1F43">
        <w:rPr>
          <w:rFonts w:hint="eastAsia"/>
          <w:szCs w:val="21"/>
        </w:rPr>
        <w:t>以无</w:t>
      </w:r>
      <w:r>
        <w:rPr>
          <w:rFonts w:hint="eastAsia"/>
          <w:szCs w:val="21"/>
        </w:rPr>
        <w:t>我</w:t>
      </w:r>
      <w:r w:rsidR="00A60905">
        <w:rPr>
          <w:rFonts w:hint="eastAsia"/>
          <w:szCs w:val="21"/>
        </w:rPr>
        <w:t>执</w:t>
      </w:r>
      <w:bookmarkStart w:id="1884" w:name="OLE_LINK5487"/>
      <w:bookmarkStart w:id="1885" w:name="OLE_LINK5488"/>
      <w:bookmarkStart w:id="1886" w:name="OLE_LINK5473"/>
      <w:bookmarkStart w:id="1887" w:name="OLE_LINK5474"/>
      <w:r w:rsidR="00DA55E7">
        <w:rPr>
          <w:rFonts w:hint="eastAsia"/>
          <w:szCs w:val="21"/>
        </w:rPr>
        <w:t>及无</w:t>
      </w:r>
      <w:r w:rsidR="009B22C0">
        <w:rPr>
          <w:rFonts w:hint="eastAsia"/>
          <w:szCs w:val="21"/>
        </w:rPr>
        <w:t>我</w:t>
      </w:r>
      <w:r w:rsidR="00DA55E7">
        <w:rPr>
          <w:rFonts w:hint="eastAsia"/>
          <w:szCs w:val="21"/>
        </w:rPr>
        <w:t>所执</w:t>
      </w:r>
      <w:bookmarkEnd w:id="1884"/>
      <w:bookmarkEnd w:id="1885"/>
      <w:r w:rsidR="00A60905">
        <w:rPr>
          <w:rFonts w:hint="eastAsia"/>
          <w:szCs w:val="21"/>
        </w:rPr>
        <w:t>心，</w:t>
      </w:r>
      <w:r w:rsidR="00AA1F43">
        <w:rPr>
          <w:rFonts w:hint="eastAsia"/>
          <w:szCs w:val="21"/>
        </w:rPr>
        <w:t>于</w:t>
      </w:r>
      <w:r w:rsidR="00A60905">
        <w:rPr>
          <w:rFonts w:hint="eastAsia"/>
          <w:szCs w:val="21"/>
        </w:rPr>
        <w:t>止恶</w:t>
      </w:r>
      <w:r w:rsidR="00AA1F43">
        <w:rPr>
          <w:rFonts w:hint="eastAsia"/>
          <w:szCs w:val="21"/>
        </w:rPr>
        <w:t>修善福慧果报</w:t>
      </w:r>
      <w:bookmarkEnd w:id="1886"/>
      <w:bookmarkEnd w:id="1887"/>
      <w:r w:rsidR="00AA1F43">
        <w:rPr>
          <w:rFonts w:hint="eastAsia"/>
          <w:szCs w:val="21"/>
        </w:rPr>
        <w:t>及佛菩提果</w:t>
      </w:r>
      <w:r w:rsidR="003B111F">
        <w:rPr>
          <w:rFonts w:hint="eastAsia"/>
          <w:szCs w:val="21"/>
        </w:rPr>
        <w:t>仍</w:t>
      </w:r>
      <w:r w:rsidR="00AA1F43">
        <w:rPr>
          <w:rFonts w:hint="eastAsia"/>
          <w:szCs w:val="21"/>
        </w:rPr>
        <w:t>以</w:t>
      </w:r>
      <w:r>
        <w:rPr>
          <w:rFonts w:hint="eastAsia"/>
          <w:szCs w:val="21"/>
        </w:rPr>
        <w:t>有所得心</w:t>
      </w:r>
      <w:bookmarkEnd w:id="1882"/>
      <w:bookmarkEnd w:id="1883"/>
      <w:r>
        <w:rPr>
          <w:rFonts w:hint="eastAsia"/>
          <w:szCs w:val="21"/>
        </w:rPr>
        <w:t>，</w:t>
      </w:r>
      <w:r w:rsidR="00AA1F43">
        <w:rPr>
          <w:rFonts w:hint="eastAsia"/>
          <w:szCs w:val="21"/>
        </w:rPr>
        <w:t>去</w:t>
      </w:r>
      <w:r>
        <w:rPr>
          <w:rFonts w:hint="eastAsia"/>
          <w:szCs w:val="21"/>
        </w:rPr>
        <w:t>修学五戒十善六度等万善饶益众生</w:t>
      </w:r>
      <w:r w:rsidR="00AA1F43">
        <w:rPr>
          <w:rFonts w:hint="eastAsia"/>
          <w:szCs w:val="21"/>
        </w:rPr>
        <w:t>。</w:t>
      </w:r>
      <w:bookmarkStart w:id="1888" w:name="OLE_LINK5481"/>
      <w:bookmarkStart w:id="1889" w:name="OLE_LINK5482"/>
      <w:r w:rsidR="002B287D">
        <w:rPr>
          <w:rFonts w:hint="eastAsia"/>
          <w:szCs w:val="21"/>
        </w:rPr>
        <w:t>名小乘</w:t>
      </w:r>
      <w:r w:rsidR="00A60905">
        <w:rPr>
          <w:rFonts w:hint="eastAsia"/>
          <w:szCs w:val="21"/>
        </w:rPr>
        <w:t>菩萨</w:t>
      </w:r>
      <w:bookmarkEnd w:id="1888"/>
      <w:bookmarkEnd w:id="1889"/>
      <w:r w:rsidR="002B287D">
        <w:rPr>
          <w:rFonts w:hint="eastAsia"/>
          <w:szCs w:val="21"/>
        </w:rPr>
        <w:t>。</w:t>
      </w:r>
    </w:p>
    <w:p w:rsidR="008C012C" w:rsidRDefault="008C012C" w:rsidP="008C012C">
      <w:pPr>
        <w:spacing w:line="360" w:lineRule="auto"/>
        <w:ind w:firstLineChars="200" w:firstLine="420"/>
        <w:rPr>
          <w:szCs w:val="21"/>
        </w:rPr>
      </w:pPr>
      <w:r>
        <w:rPr>
          <w:rFonts w:hint="eastAsia"/>
          <w:szCs w:val="21"/>
        </w:rPr>
        <w:t>三级</w:t>
      </w:r>
      <w:r w:rsidR="00AA1F43">
        <w:rPr>
          <w:rFonts w:hint="eastAsia"/>
          <w:szCs w:val="21"/>
        </w:rPr>
        <w:t xml:space="preserve"> </w:t>
      </w:r>
      <w:r w:rsidR="00AA1F43">
        <w:rPr>
          <w:rFonts w:hint="eastAsia"/>
          <w:szCs w:val="21"/>
        </w:rPr>
        <w:t>发大菩提心，知空而不知不空，以无我</w:t>
      </w:r>
      <w:r w:rsidR="00A60905">
        <w:rPr>
          <w:rFonts w:hint="eastAsia"/>
          <w:szCs w:val="21"/>
        </w:rPr>
        <w:t>执</w:t>
      </w:r>
      <w:r w:rsidR="00DA55E7">
        <w:rPr>
          <w:rFonts w:hint="eastAsia"/>
          <w:szCs w:val="21"/>
        </w:rPr>
        <w:t>及无</w:t>
      </w:r>
      <w:r w:rsidR="009B22C0">
        <w:rPr>
          <w:rFonts w:hint="eastAsia"/>
          <w:szCs w:val="21"/>
        </w:rPr>
        <w:t>我</w:t>
      </w:r>
      <w:r w:rsidR="00DA55E7">
        <w:rPr>
          <w:rFonts w:hint="eastAsia"/>
          <w:szCs w:val="21"/>
        </w:rPr>
        <w:t>所执</w:t>
      </w:r>
      <w:r w:rsidR="00AA1F43">
        <w:rPr>
          <w:rFonts w:hint="eastAsia"/>
          <w:szCs w:val="21"/>
        </w:rPr>
        <w:t>心，</w:t>
      </w:r>
      <w:r w:rsidR="00A60905">
        <w:rPr>
          <w:rFonts w:hint="eastAsia"/>
          <w:szCs w:val="21"/>
        </w:rPr>
        <w:t>于止恶修善福慧果报以无所得心，</w:t>
      </w:r>
      <w:r w:rsidR="00AA1F43">
        <w:rPr>
          <w:rFonts w:hint="eastAsia"/>
          <w:szCs w:val="21"/>
        </w:rPr>
        <w:t>而于佛菩提果</w:t>
      </w:r>
      <w:r w:rsidR="00A60905">
        <w:rPr>
          <w:rFonts w:hint="eastAsia"/>
          <w:szCs w:val="21"/>
        </w:rPr>
        <w:t>仍</w:t>
      </w:r>
      <w:r w:rsidR="00AA1F43">
        <w:rPr>
          <w:rFonts w:hint="eastAsia"/>
          <w:szCs w:val="21"/>
        </w:rPr>
        <w:t>以</w:t>
      </w:r>
      <w:r w:rsidR="00A60905">
        <w:rPr>
          <w:rFonts w:hint="eastAsia"/>
          <w:szCs w:val="21"/>
        </w:rPr>
        <w:t>有</w:t>
      </w:r>
      <w:r w:rsidR="00AA1F43">
        <w:rPr>
          <w:rFonts w:hint="eastAsia"/>
          <w:szCs w:val="21"/>
        </w:rPr>
        <w:t>所得心，</w:t>
      </w:r>
      <w:r w:rsidR="00A60905">
        <w:rPr>
          <w:rFonts w:hint="eastAsia"/>
          <w:szCs w:val="21"/>
        </w:rPr>
        <w:t>去</w:t>
      </w:r>
      <w:r w:rsidR="00AA1F43">
        <w:rPr>
          <w:rFonts w:hint="eastAsia"/>
          <w:szCs w:val="21"/>
        </w:rPr>
        <w:t>修学五戒十善六度等万善饶益众生</w:t>
      </w:r>
      <w:r w:rsidR="002B287D">
        <w:rPr>
          <w:rFonts w:hint="eastAsia"/>
          <w:szCs w:val="21"/>
        </w:rPr>
        <w:t>。名中乘菩萨。</w:t>
      </w:r>
    </w:p>
    <w:p w:rsidR="008C012C" w:rsidRPr="00433AD4" w:rsidRDefault="008C012C" w:rsidP="008C012C">
      <w:pPr>
        <w:spacing w:line="360" w:lineRule="auto"/>
        <w:ind w:firstLineChars="200" w:firstLine="420"/>
        <w:rPr>
          <w:rFonts w:ascii="楷体" w:eastAsia="楷体" w:hAnsi="楷体"/>
          <w:szCs w:val="21"/>
        </w:rPr>
      </w:pPr>
      <w:r>
        <w:rPr>
          <w:rFonts w:hint="eastAsia"/>
          <w:szCs w:val="21"/>
        </w:rPr>
        <w:t>四级</w:t>
      </w:r>
      <w:r w:rsidR="00AA1F43">
        <w:rPr>
          <w:rFonts w:hint="eastAsia"/>
          <w:szCs w:val="21"/>
        </w:rPr>
        <w:t xml:space="preserve"> </w:t>
      </w:r>
      <w:r w:rsidR="00A60905">
        <w:rPr>
          <w:rFonts w:hint="eastAsia"/>
          <w:szCs w:val="21"/>
        </w:rPr>
        <w:t>发大菩提心，知空而不知</w:t>
      </w:r>
      <w:r w:rsidR="00AA1F43">
        <w:rPr>
          <w:rFonts w:hint="eastAsia"/>
          <w:szCs w:val="21"/>
        </w:rPr>
        <w:t>不空，</w:t>
      </w:r>
      <w:bookmarkStart w:id="1890" w:name="OLE_LINK5469"/>
      <w:bookmarkStart w:id="1891" w:name="OLE_LINK5470"/>
      <w:r w:rsidR="00AA1F43">
        <w:rPr>
          <w:rFonts w:hint="eastAsia"/>
          <w:szCs w:val="21"/>
        </w:rPr>
        <w:t>以无我</w:t>
      </w:r>
      <w:r w:rsidR="00A60905">
        <w:rPr>
          <w:rFonts w:hint="eastAsia"/>
          <w:szCs w:val="21"/>
        </w:rPr>
        <w:t>执</w:t>
      </w:r>
      <w:r w:rsidR="00DA55E7">
        <w:rPr>
          <w:rFonts w:hint="eastAsia"/>
          <w:szCs w:val="21"/>
        </w:rPr>
        <w:t>及无</w:t>
      </w:r>
      <w:r w:rsidR="009B22C0">
        <w:rPr>
          <w:rFonts w:hint="eastAsia"/>
          <w:szCs w:val="21"/>
        </w:rPr>
        <w:t>我</w:t>
      </w:r>
      <w:r w:rsidR="00DA55E7">
        <w:rPr>
          <w:rFonts w:hint="eastAsia"/>
          <w:szCs w:val="21"/>
        </w:rPr>
        <w:t>所执</w:t>
      </w:r>
      <w:r w:rsidR="00AA1F43">
        <w:rPr>
          <w:rFonts w:hint="eastAsia"/>
          <w:szCs w:val="21"/>
        </w:rPr>
        <w:t>心，</w:t>
      </w:r>
      <w:bookmarkStart w:id="1892" w:name="OLE_LINK5475"/>
      <w:bookmarkStart w:id="1893" w:name="OLE_LINK5476"/>
      <w:bookmarkStart w:id="1894" w:name="OLE_LINK5477"/>
      <w:bookmarkStart w:id="1895" w:name="OLE_LINK5478"/>
      <w:r w:rsidR="00AA1F43">
        <w:rPr>
          <w:rFonts w:hint="eastAsia"/>
          <w:szCs w:val="21"/>
        </w:rPr>
        <w:t>于</w:t>
      </w:r>
      <w:r w:rsidR="00A60905">
        <w:rPr>
          <w:rFonts w:hint="eastAsia"/>
          <w:szCs w:val="21"/>
        </w:rPr>
        <w:t>止恶</w:t>
      </w:r>
      <w:r w:rsidR="00AA1F43">
        <w:rPr>
          <w:rFonts w:hint="eastAsia"/>
          <w:szCs w:val="21"/>
        </w:rPr>
        <w:t>修善福慧果报</w:t>
      </w:r>
      <w:bookmarkEnd w:id="1892"/>
      <w:bookmarkEnd w:id="1893"/>
      <w:r w:rsidR="00A60905">
        <w:rPr>
          <w:rFonts w:hint="eastAsia"/>
          <w:szCs w:val="21"/>
        </w:rPr>
        <w:t>及佛</w:t>
      </w:r>
      <w:r w:rsidR="00AA1F43">
        <w:rPr>
          <w:rFonts w:hint="eastAsia"/>
          <w:szCs w:val="21"/>
        </w:rPr>
        <w:t>菩提果</w:t>
      </w:r>
      <w:r w:rsidR="00A60905">
        <w:rPr>
          <w:rFonts w:hint="eastAsia"/>
          <w:szCs w:val="21"/>
        </w:rPr>
        <w:t>皆</w:t>
      </w:r>
      <w:r w:rsidR="00AA1F43">
        <w:rPr>
          <w:rFonts w:hint="eastAsia"/>
          <w:szCs w:val="21"/>
        </w:rPr>
        <w:t>以无所得心，</w:t>
      </w:r>
      <w:bookmarkEnd w:id="1890"/>
      <w:bookmarkEnd w:id="1891"/>
      <w:bookmarkEnd w:id="1894"/>
      <w:bookmarkEnd w:id="1895"/>
      <w:r w:rsidR="00A60905">
        <w:rPr>
          <w:rFonts w:hint="eastAsia"/>
          <w:szCs w:val="21"/>
        </w:rPr>
        <w:t>去</w:t>
      </w:r>
      <w:r w:rsidR="00AA1F43">
        <w:rPr>
          <w:rFonts w:hint="eastAsia"/>
          <w:szCs w:val="21"/>
        </w:rPr>
        <w:t>修学五戒十善六度等万善饶益众生</w:t>
      </w:r>
      <w:r w:rsidR="00A60905">
        <w:rPr>
          <w:rFonts w:hint="eastAsia"/>
          <w:szCs w:val="21"/>
        </w:rPr>
        <w:t>。</w:t>
      </w:r>
      <w:bookmarkStart w:id="1896" w:name="OLE_LINK5479"/>
      <w:bookmarkStart w:id="1897" w:name="OLE_LINK5480"/>
      <w:r w:rsidR="00A60905">
        <w:rPr>
          <w:rFonts w:hint="eastAsia"/>
          <w:szCs w:val="21"/>
        </w:rPr>
        <w:t>是名暗合道妙称性起修的大乘菩萨</w:t>
      </w:r>
      <w:bookmarkEnd w:id="1896"/>
      <w:bookmarkEnd w:id="1897"/>
      <w:r w:rsidR="00A60905">
        <w:rPr>
          <w:rFonts w:hint="eastAsia"/>
          <w:szCs w:val="21"/>
        </w:rPr>
        <w:t>。</w:t>
      </w:r>
      <w:r w:rsidR="003B111F">
        <w:rPr>
          <w:rFonts w:hint="eastAsia"/>
          <w:szCs w:val="21"/>
        </w:rPr>
        <w:t>（</w:t>
      </w:r>
      <w:r w:rsidR="00D070B6" w:rsidRPr="00433AD4">
        <w:rPr>
          <w:rFonts w:ascii="楷体" w:eastAsia="楷体" w:hAnsi="楷体" w:hint="eastAsia"/>
          <w:b/>
          <w:szCs w:val="21"/>
        </w:rPr>
        <w:t>注：</w:t>
      </w:r>
      <w:r w:rsidR="003B111F" w:rsidRPr="00433AD4">
        <w:rPr>
          <w:rFonts w:ascii="楷体" w:eastAsia="楷体" w:hAnsi="楷体" w:hint="eastAsia"/>
          <w:szCs w:val="21"/>
        </w:rPr>
        <w:t>此法一般不对初发心菩萨讲）</w:t>
      </w:r>
    </w:p>
    <w:p w:rsidR="008C012C" w:rsidRDefault="008C012C" w:rsidP="008C012C">
      <w:pPr>
        <w:spacing w:line="360" w:lineRule="auto"/>
        <w:ind w:firstLineChars="200" w:firstLine="420"/>
        <w:rPr>
          <w:szCs w:val="21"/>
        </w:rPr>
      </w:pPr>
      <w:r>
        <w:rPr>
          <w:rFonts w:hint="eastAsia"/>
          <w:szCs w:val="21"/>
        </w:rPr>
        <w:t>五级</w:t>
      </w:r>
      <w:r w:rsidR="00AA1F43">
        <w:rPr>
          <w:rFonts w:hint="eastAsia"/>
          <w:szCs w:val="21"/>
        </w:rPr>
        <w:t xml:space="preserve"> </w:t>
      </w:r>
      <w:r w:rsidR="00A60905">
        <w:rPr>
          <w:rFonts w:hint="eastAsia"/>
          <w:szCs w:val="21"/>
        </w:rPr>
        <w:t>发大菩提心，知空亦知不空，以无我执</w:t>
      </w:r>
      <w:r w:rsidR="00DA55E7">
        <w:rPr>
          <w:rFonts w:hint="eastAsia"/>
          <w:szCs w:val="21"/>
        </w:rPr>
        <w:t>及无</w:t>
      </w:r>
      <w:r w:rsidR="009B22C0">
        <w:rPr>
          <w:rFonts w:hint="eastAsia"/>
          <w:szCs w:val="21"/>
        </w:rPr>
        <w:t>我</w:t>
      </w:r>
      <w:r w:rsidR="00DA55E7">
        <w:rPr>
          <w:rFonts w:hint="eastAsia"/>
          <w:szCs w:val="21"/>
        </w:rPr>
        <w:t>所执</w:t>
      </w:r>
      <w:r w:rsidR="00AA1F43">
        <w:rPr>
          <w:rFonts w:hint="eastAsia"/>
          <w:szCs w:val="21"/>
        </w:rPr>
        <w:t>心，</w:t>
      </w:r>
      <w:r w:rsidR="00A60905">
        <w:rPr>
          <w:rFonts w:hint="eastAsia"/>
          <w:szCs w:val="21"/>
        </w:rPr>
        <w:t>于止恶修善福慧果报及佛菩提果皆以无所得心，</w:t>
      </w:r>
      <w:r w:rsidR="00AA1F43">
        <w:rPr>
          <w:rFonts w:hint="eastAsia"/>
          <w:szCs w:val="21"/>
        </w:rPr>
        <w:t>修学五戒十善六度等万善饶益众生</w:t>
      </w:r>
      <w:r w:rsidR="00A60905">
        <w:rPr>
          <w:rFonts w:hint="eastAsia"/>
          <w:szCs w:val="21"/>
        </w:rPr>
        <w:t>。是名明合道妙称性起修的佛乘菩萨。</w:t>
      </w:r>
    </w:p>
    <w:p w:rsidR="008C012C" w:rsidRPr="00DC1A1A" w:rsidRDefault="002B287D" w:rsidP="009B22C0">
      <w:pPr>
        <w:spacing w:line="360" w:lineRule="auto"/>
        <w:rPr>
          <w:rFonts w:ascii="楷体" w:eastAsia="楷体" w:hAnsi="楷体"/>
          <w:szCs w:val="21"/>
        </w:rPr>
      </w:pPr>
      <w:r>
        <w:rPr>
          <w:rFonts w:hint="eastAsia"/>
          <w:szCs w:val="21"/>
        </w:rPr>
        <w:t xml:space="preserve">   </w:t>
      </w:r>
      <w:r w:rsidR="008C012C" w:rsidRPr="00DC1A1A">
        <w:rPr>
          <w:rFonts w:ascii="楷体" w:eastAsia="楷体" w:hAnsi="楷体" w:hint="eastAsia"/>
          <w:szCs w:val="21"/>
        </w:rPr>
        <w:t>（</w:t>
      </w:r>
      <w:r w:rsidR="008C012C" w:rsidRPr="00DC1A1A">
        <w:rPr>
          <w:rFonts w:ascii="楷体" w:eastAsia="楷体" w:hAnsi="楷体" w:hint="eastAsia"/>
          <w:b/>
          <w:szCs w:val="21"/>
        </w:rPr>
        <w:t>注：</w:t>
      </w:r>
      <w:r w:rsidR="008C012C" w:rsidRPr="00DC1A1A">
        <w:rPr>
          <w:rFonts w:ascii="楷体" w:eastAsia="楷体" w:hAnsi="楷体" w:hint="eastAsia"/>
          <w:szCs w:val="21"/>
        </w:rPr>
        <w:t>此处</w:t>
      </w:r>
      <w:r w:rsidR="008C5538" w:rsidRPr="00DC1A1A">
        <w:rPr>
          <w:rFonts w:ascii="楷体" w:eastAsia="楷体" w:hAnsi="楷体" w:hint="eastAsia"/>
          <w:szCs w:val="21"/>
        </w:rPr>
        <w:t>所说，</w:t>
      </w:r>
      <w:r w:rsidR="008C012C" w:rsidRPr="00DC1A1A">
        <w:rPr>
          <w:rFonts w:ascii="楷体" w:eastAsia="楷体" w:hAnsi="楷体" w:hint="eastAsia"/>
          <w:szCs w:val="21"/>
        </w:rPr>
        <w:t>空者，是指</w:t>
      </w:r>
      <w:r w:rsidR="008C5538" w:rsidRPr="00DC1A1A">
        <w:rPr>
          <w:rFonts w:ascii="楷体" w:eastAsia="楷体" w:hAnsi="楷体" w:hint="eastAsia"/>
          <w:szCs w:val="21"/>
        </w:rPr>
        <w:t>五阴色身之我等</w:t>
      </w:r>
      <w:r w:rsidR="00AA1F43" w:rsidRPr="00DC1A1A">
        <w:rPr>
          <w:rFonts w:ascii="楷体" w:eastAsia="楷体" w:hAnsi="楷体" w:hint="eastAsia"/>
          <w:szCs w:val="21"/>
        </w:rPr>
        <w:t>有为</w:t>
      </w:r>
      <w:r w:rsidR="008C5538" w:rsidRPr="00DC1A1A">
        <w:rPr>
          <w:rFonts w:ascii="楷体" w:eastAsia="楷体" w:hAnsi="楷体" w:hint="eastAsia"/>
          <w:szCs w:val="21"/>
        </w:rPr>
        <w:t>法与虚空等</w:t>
      </w:r>
      <w:r w:rsidR="00AA1F43" w:rsidRPr="00DC1A1A">
        <w:rPr>
          <w:rFonts w:ascii="楷体" w:eastAsia="楷体" w:hAnsi="楷体" w:hint="eastAsia"/>
          <w:szCs w:val="21"/>
        </w:rPr>
        <w:t>无为</w:t>
      </w:r>
      <w:r w:rsidR="008C5538" w:rsidRPr="00DC1A1A">
        <w:rPr>
          <w:rFonts w:ascii="楷体" w:eastAsia="楷体" w:hAnsi="楷体" w:hint="eastAsia"/>
          <w:szCs w:val="21"/>
        </w:rPr>
        <w:t>法一切法</w:t>
      </w:r>
      <w:r w:rsidR="00AA1F43" w:rsidRPr="00DC1A1A">
        <w:rPr>
          <w:rFonts w:ascii="楷体" w:eastAsia="楷体" w:hAnsi="楷体" w:hint="eastAsia"/>
          <w:szCs w:val="21"/>
        </w:rPr>
        <w:t>的</w:t>
      </w:r>
      <w:r w:rsidR="008C012C" w:rsidRPr="00DC1A1A">
        <w:rPr>
          <w:rFonts w:ascii="楷体" w:eastAsia="楷体" w:hAnsi="楷体" w:hint="eastAsia"/>
          <w:szCs w:val="21"/>
        </w:rPr>
        <w:t>实相</w:t>
      </w:r>
      <w:r w:rsidR="008C5538" w:rsidRPr="00DC1A1A">
        <w:rPr>
          <w:rFonts w:ascii="楷体" w:eastAsia="楷体" w:hAnsi="楷体" w:hint="eastAsia"/>
          <w:szCs w:val="21"/>
        </w:rPr>
        <w:t>是空</w:t>
      </w:r>
      <w:r w:rsidR="008C012C" w:rsidRPr="00DC1A1A">
        <w:rPr>
          <w:rFonts w:ascii="楷体" w:eastAsia="楷体" w:hAnsi="楷体" w:hint="eastAsia"/>
          <w:szCs w:val="21"/>
        </w:rPr>
        <w:t>；不空者，是指</w:t>
      </w:r>
      <w:r w:rsidR="008C012C" w:rsidRPr="00DC1A1A">
        <w:rPr>
          <w:rFonts w:ascii="楷体" w:eastAsia="楷体" w:hAnsi="楷体" w:hint="eastAsia"/>
          <w:szCs w:val="21"/>
        </w:rPr>
        <w:lastRenderedPageBreak/>
        <w:t>诸法</w:t>
      </w:r>
      <w:r w:rsidR="00AA1F43" w:rsidRPr="00DC1A1A">
        <w:rPr>
          <w:rFonts w:ascii="楷体" w:eastAsia="楷体" w:hAnsi="楷体" w:hint="eastAsia"/>
          <w:szCs w:val="21"/>
        </w:rPr>
        <w:t>内在</w:t>
      </w:r>
      <w:r w:rsidR="008C012C" w:rsidRPr="00DC1A1A">
        <w:rPr>
          <w:rFonts w:ascii="楷体" w:eastAsia="楷体" w:hAnsi="楷体" w:hint="eastAsia"/>
          <w:szCs w:val="21"/>
        </w:rPr>
        <w:t>的真如法性佛性</w:t>
      </w:r>
      <w:r w:rsidR="008C5538" w:rsidRPr="00DC1A1A">
        <w:rPr>
          <w:rFonts w:ascii="楷体" w:eastAsia="楷体" w:hAnsi="楷体" w:hint="eastAsia"/>
          <w:szCs w:val="21"/>
        </w:rPr>
        <w:t>是不空</w:t>
      </w:r>
      <w:r w:rsidRPr="00DC1A1A">
        <w:rPr>
          <w:rFonts w:ascii="楷体" w:eastAsia="楷体" w:hAnsi="楷体" w:hint="eastAsia"/>
          <w:szCs w:val="21"/>
        </w:rPr>
        <w:t>、</w:t>
      </w:r>
      <w:r w:rsidR="008C5538" w:rsidRPr="00DC1A1A">
        <w:rPr>
          <w:rFonts w:ascii="楷体" w:eastAsia="楷体" w:hAnsi="楷体" w:hint="eastAsia"/>
          <w:szCs w:val="21"/>
        </w:rPr>
        <w:t>是能生</w:t>
      </w:r>
      <w:r w:rsidR="003B111F" w:rsidRPr="00DC1A1A">
        <w:rPr>
          <w:rFonts w:ascii="楷体" w:eastAsia="楷体" w:hAnsi="楷体" w:hint="eastAsia"/>
          <w:szCs w:val="21"/>
        </w:rPr>
        <w:t>无量</w:t>
      </w:r>
      <w:r w:rsidR="008C5538" w:rsidRPr="00DC1A1A">
        <w:rPr>
          <w:rFonts w:ascii="楷体" w:eastAsia="楷体" w:hAnsi="楷体" w:hint="eastAsia"/>
          <w:szCs w:val="21"/>
        </w:rPr>
        <w:t>智慧神通妙有之真我之真常</w:t>
      </w:r>
      <w:r w:rsidR="009B22C0" w:rsidRPr="00DC1A1A">
        <w:rPr>
          <w:rFonts w:ascii="楷体" w:eastAsia="楷体" w:hAnsi="楷体" w:hint="eastAsia"/>
          <w:szCs w:val="21"/>
        </w:rPr>
        <w:t>；我执及我</w:t>
      </w:r>
      <w:r w:rsidR="00DA55E7" w:rsidRPr="00DC1A1A">
        <w:rPr>
          <w:rFonts w:ascii="楷体" w:eastAsia="楷体" w:hAnsi="楷体" w:hint="eastAsia"/>
          <w:szCs w:val="21"/>
        </w:rPr>
        <w:t>所执，是指于五阴色身之我及其我所有所需所依所欲</w:t>
      </w:r>
      <w:r w:rsidR="009B22C0" w:rsidRPr="00DC1A1A">
        <w:rPr>
          <w:rFonts w:ascii="楷体" w:eastAsia="楷体" w:hAnsi="楷体" w:hint="eastAsia"/>
          <w:szCs w:val="21"/>
        </w:rPr>
        <w:t>所遇</w:t>
      </w:r>
      <w:r w:rsidR="00DA55E7" w:rsidRPr="00DC1A1A">
        <w:rPr>
          <w:rFonts w:ascii="楷体" w:eastAsia="楷体" w:hAnsi="楷体" w:hint="eastAsia"/>
          <w:szCs w:val="21"/>
        </w:rPr>
        <w:t>的</w:t>
      </w:r>
      <w:r w:rsidR="009B22C0" w:rsidRPr="00DC1A1A">
        <w:rPr>
          <w:rFonts w:ascii="楷体" w:eastAsia="楷体" w:hAnsi="楷体" w:hint="eastAsia"/>
          <w:szCs w:val="21"/>
        </w:rPr>
        <w:t>人事物有</w:t>
      </w:r>
      <w:r w:rsidR="00DA55E7" w:rsidRPr="00DC1A1A">
        <w:rPr>
          <w:rFonts w:ascii="楷体" w:eastAsia="楷体" w:hAnsi="楷体" w:hint="eastAsia"/>
          <w:szCs w:val="21"/>
        </w:rPr>
        <w:t>贪嗔执着，遇到顺好的</w:t>
      </w:r>
      <w:bookmarkStart w:id="1898" w:name="OLE_LINK5489"/>
      <w:bookmarkStart w:id="1899" w:name="OLE_LINK5490"/>
      <w:r w:rsidR="00DA55E7" w:rsidRPr="00DC1A1A">
        <w:rPr>
          <w:rFonts w:ascii="楷体" w:eastAsia="楷体" w:hAnsi="楷体" w:hint="eastAsia"/>
          <w:szCs w:val="21"/>
        </w:rPr>
        <w:t>六根及</w:t>
      </w:r>
      <w:bookmarkEnd w:id="1898"/>
      <w:bookmarkEnd w:id="1899"/>
      <w:r w:rsidR="00DA55E7" w:rsidRPr="00DC1A1A">
        <w:rPr>
          <w:rFonts w:ascii="楷体" w:eastAsia="楷体" w:hAnsi="楷体" w:hint="eastAsia"/>
          <w:szCs w:val="21"/>
        </w:rPr>
        <w:t>色声香味触法</w:t>
      </w:r>
      <w:r w:rsidR="009B22C0" w:rsidRPr="00DC1A1A">
        <w:rPr>
          <w:rFonts w:ascii="楷体" w:eastAsia="楷体" w:hAnsi="楷体" w:hint="eastAsia"/>
          <w:szCs w:val="21"/>
        </w:rPr>
        <w:t>六尘就去喜爱贪取，遇到逆坏的六根及色声香味触法六尘就去厌恨嗔弃</w:t>
      </w:r>
      <w:r w:rsidR="008C012C" w:rsidRPr="00DC1A1A">
        <w:rPr>
          <w:rFonts w:ascii="楷体" w:eastAsia="楷体" w:hAnsi="楷体" w:hint="eastAsia"/>
          <w:szCs w:val="21"/>
        </w:rPr>
        <w:t>）</w:t>
      </w:r>
    </w:p>
    <w:p w:rsidR="009B22C0" w:rsidRDefault="009B22C0" w:rsidP="009B22C0">
      <w:pPr>
        <w:spacing w:line="360" w:lineRule="auto"/>
        <w:ind w:firstLineChars="200" w:firstLine="420"/>
        <w:rPr>
          <w:szCs w:val="21"/>
        </w:rPr>
      </w:pPr>
      <w:r>
        <w:rPr>
          <w:rFonts w:hint="eastAsia"/>
          <w:szCs w:val="21"/>
        </w:rPr>
        <w:t>已发大菩提心者，看了上文即可清楚明了地知晓，自己现在是哪一层级菩萨，及自己想做哪一层级菩萨如何修行都很清楚。这是佛临隐离人间前，在大涅盘经中，终级给出的真正的六凡四圣十法界不同法界如何修行的菩提道次第论。</w:t>
      </w:r>
    </w:p>
    <w:bookmarkEnd w:id="1846"/>
    <w:bookmarkEnd w:id="1847"/>
    <w:p w:rsidR="00A74523" w:rsidRDefault="00152B31" w:rsidP="001F604D">
      <w:pPr>
        <w:spacing w:line="360" w:lineRule="auto"/>
        <w:ind w:firstLineChars="200" w:firstLine="420"/>
        <w:rPr>
          <w:szCs w:val="21"/>
        </w:rPr>
      </w:pPr>
      <w:r w:rsidRPr="00627AED">
        <w:rPr>
          <w:rFonts w:hint="eastAsia"/>
          <w:szCs w:val="21"/>
        </w:rPr>
        <w:t>此处也简接说明修学不同经典，其功效是有所不同的，平时我们所说的万法平等是从万法本质皆空皆无自性无定性上来讲的，而非从修行</w:t>
      </w:r>
      <w:r w:rsidR="00D070B6">
        <w:rPr>
          <w:rFonts w:hint="eastAsia"/>
          <w:szCs w:val="21"/>
        </w:rPr>
        <w:t>不同经典的</w:t>
      </w:r>
      <w:r w:rsidRPr="00627AED">
        <w:rPr>
          <w:rFonts w:hint="eastAsia"/>
          <w:szCs w:val="21"/>
        </w:rPr>
        <w:t>择法</w:t>
      </w:r>
      <w:r w:rsidR="002B09AB">
        <w:rPr>
          <w:rFonts w:hint="eastAsia"/>
          <w:szCs w:val="21"/>
        </w:rPr>
        <w:t>上来讲的</w:t>
      </w:r>
      <w:r w:rsidR="00C742A3">
        <w:rPr>
          <w:rFonts w:hint="eastAsia"/>
          <w:szCs w:val="21"/>
        </w:rPr>
        <w:t>，如您若仅修十善法，无论花多少时间无论怎么样勤苦修学，也成不了佛乃至连三界也出不了，但您若不仅修十善法，还修四谛六度四依四摄四无量心三三昧十一空法及诸佛性乘典，则</w:t>
      </w:r>
      <w:r w:rsidR="00B67037">
        <w:rPr>
          <w:rFonts w:hint="eastAsia"/>
          <w:szCs w:val="21"/>
        </w:rPr>
        <w:t>不仅很快出离三界得诸大菩萨位，且会很快成就果满佛</w:t>
      </w:r>
      <w:r w:rsidR="002B09AB">
        <w:rPr>
          <w:rFonts w:hint="eastAsia"/>
          <w:szCs w:val="21"/>
        </w:rPr>
        <w:t>。</w:t>
      </w:r>
      <w:r w:rsidR="00B67037">
        <w:rPr>
          <w:rFonts w:hint="eastAsia"/>
          <w:szCs w:val="21"/>
        </w:rPr>
        <w:t>所以</w:t>
      </w:r>
      <w:r w:rsidRPr="00627AED">
        <w:rPr>
          <w:rFonts w:hint="eastAsia"/>
          <w:szCs w:val="21"/>
        </w:rPr>
        <w:t>佛法修学者</w:t>
      </w:r>
      <w:r w:rsidR="002B09AB">
        <w:rPr>
          <w:rFonts w:hint="eastAsia"/>
          <w:szCs w:val="21"/>
        </w:rPr>
        <w:t>，</w:t>
      </w:r>
      <w:r w:rsidRPr="00627AED">
        <w:rPr>
          <w:rFonts w:hint="eastAsia"/>
          <w:szCs w:val="21"/>
        </w:rPr>
        <w:t>在此应加深理解注意辩别，要有正智去择法修学</w:t>
      </w:r>
      <w:r w:rsidR="00D96979">
        <w:rPr>
          <w:rFonts w:hint="eastAsia"/>
          <w:szCs w:val="21"/>
        </w:rPr>
        <w:t>，</w:t>
      </w:r>
      <w:r w:rsidR="002B09AB">
        <w:rPr>
          <w:rFonts w:hint="eastAsia"/>
          <w:szCs w:val="21"/>
        </w:rPr>
        <w:t>得正法后</w:t>
      </w:r>
      <w:r w:rsidR="00D96979">
        <w:rPr>
          <w:rFonts w:hint="eastAsia"/>
          <w:szCs w:val="21"/>
        </w:rPr>
        <w:t>修行起来</w:t>
      </w:r>
      <w:r w:rsidR="002B09AB">
        <w:rPr>
          <w:rFonts w:hint="eastAsia"/>
          <w:szCs w:val="21"/>
        </w:rPr>
        <w:t>，</w:t>
      </w:r>
      <w:r w:rsidR="00D96979">
        <w:rPr>
          <w:rFonts w:hint="eastAsia"/>
          <w:szCs w:val="21"/>
        </w:rPr>
        <w:t>才</w:t>
      </w:r>
      <w:r w:rsidR="002B09AB">
        <w:rPr>
          <w:rFonts w:hint="eastAsia"/>
          <w:szCs w:val="21"/>
        </w:rPr>
        <w:t>能</w:t>
      </w:r>
      <w:r w:rsidR="00B67037">
        <w:rPr>
          <w:rFonts w:hint="eastAsia"/>
          <w:szCs w:val="21"/>
        </w:rPr>
        <w:t>少付多得、速</w:t>
      </w:r>
      <w:r w:rsidR="00D96979">
        <w:rPr>
          <w:rFonts w:hint="eastAsia"/>
          <w:szCs w:val="21"/>
        </w:rPr>
        <w:t>达准达</w:t>
      </w:r>
      <w:r w:rsidRPr="00627AED">
        <w:rPr>
          <w:rFonts w:hint="eastAsia"/>
          <w:szCs w:val="21"/>
        </w:rPr>
        <w:t>。</w:t>
      </w:r>
    </w:p>
    <w:p w:rsidR="00152B31" w:rsidRPr="00243CBF" w:rsidRDefault="00A74523" w:rsidP="001F604D">
      <w:pPr>
        <w:spacing w:line="360" w:lineRule="auto"/>
        <w:ind w:firstLineChars="200" w:firstLine="420"/>
        <w:rPr>
          <w:szCs w:val="21"/>
        </w:rPr>
      </w:pPr>
      <w:r>
        <w:rPr>
          <w:rFonts w:hint="eastAsia"/>
          <w:szCs w:val="21"/>
        </w:rPr>
        <w:t>从</w:t>
      </w:r>
      <w:r w:rsidR="00DF3AE8">
        <w:rPr>
          <w:rFonts w:hint="eastAsia"/>
          <w:szCs w:val="21"/>
        </w:rPr>
        <w:t>2015</w:t>
      </w:r>
      <w:r>
        <w:rPr>
          <w:rFonts w:hint="eastAsia"/>
          <w:szCs w:val="21"/>
        </w:rPr>
        <w:t>年</w:t>
      </w:r>
      <w:r>
        <w:rPr>
          <w:rFonts w:hint="eastAsia"/>
          <w:szCs w:val="21"/>
        </w:rPr>
        <w:t>8</w:t>
      </w:r>
      <w:r>
        <w:rPr>
          <w:rFonts w:hint="eastAsia"/>
          <w:szCs w:val="21"/>
        </w:rPr>
        <w:t>月至</w:t>
      </w:r>
      <w:r>
        <w:rPr>
          <w:rFonts w:hint="eastAsia"/>
          <w:szCs w:val="21"/>
        </w:rPr>
        <w:t>2025</w:t>
      </w:r>
      <w:r>
        <w:rPr>
          <w:rFonts w:hint="eastAsia"/>
          <w:szCs w:val="21"/>
        </w:rPr>
        <w:t>年</w:t>
      </w:r>
      <w:r>
        <w:rPr>
          <w:rFonts w:hint="eastAsia"/>
          <w:szCs w:val="21"/>
        </w:rPr>
        <w:t>1</w:t>
      </w:r>
      <w:r>
        <w:rPr>
          <w:rFonts w:hint="eastAsia"/>
          <w:szCs w:val="21"/>
        </w:rPr>
        <w:t>月，这十年中大涅盘经我看了</w:t>
      </w:r>
      <w:r>
        <w:rPr>
          <w:rFonts w:hint="eastAsia"/>
          <w:szCs w:val="21"/>
        </w:rPr>
        <w:t>6</w:t>
      </w:r>
      <w:r>
        <w:rPr>
          <w:rFonts w:hint="eastAsia"/>
          <w:szCs w:val="21"/>
        </w:rPr>
        <w:t>遍听讲了三遍，也未注意到此条义理，</w:t>
      </w:r>
      <w:r w:rsidR="00DF3AE8">
        <w:rPr>
          <w:rFonts w:hint="eastAsia"/>
          <w:szCs w:val="21"/>
        </w:rPr>
        <w:t>就在</w:t>
      </w:r>
      <w:r w:rsidR="00DF3AE8">
        <w:rPr>
          <w:rFonts w:hint="eastAsia"/>
          <w:szCs w:val="21"/>
        </w:rPr>
        <w:t>2023</w:t>
      </w:r>
      <w:r w:rsidR="00DF3AE8">
        <w:rPr>
          <w:rFonts w:hint="eastAsia"/>
          <w:szCs w:val="21"/>
        </w:rPr>
        <w:t>年</w:t>
      </w:r>
      <w:r w:rsidR="00DF3AE8">
        <w:rPr>
          <w:rFonts w:hint="eastAsia"/>
          <w:szCs w:val="21"/>
        </w:rPr>
        <w:t>5</w:t>
      </w:r>
      <w:r w:rsidR="00DF3AE8">
        <w:rPr>
          <w:rFonts w:hint="eastAsia"/>
          <w:szCs w:val="21"/>
        </w:rPr>
        <w:t>月</w:t>
      </w:r>
      <w:r w:rsidR="00D070B6">
        <w:rPr>
          <w:rFonts w:hint="eastAsia"/>
          <w:szCs w:val="21"/>
        </w:rPr>
        <w:t>，将所有佛经精要义理浓缩到</w:t>
      </w:r>
      <w:r w:rsidR="00E3588D">
        <w:rPr>
          <w:rFonts w:hint="eastAsia"/>
          <w:szCs w:val="21"/>
        </w:rPr>
        <w:t>《</w:t>
      </w:r>
      <w:r w:rsidR="00DF3AE8">
        <w:rPr>
          <w:rFonts w:hint="eastAsia"/>
          <w:szCs w:val="21"/>
        </w:rPr>
        <w:t>平民佛经</w:t>
      </w:r>
      <w:r w:rsidR="00E3588D">
        <w:rPr>
          <w:rFonts w:hint="eastAsia"/>
          <w:szCs w:val="21"/>
        </w:rPr>
        <w:t>》</w:t>
      </w:r>
      <w:r w:rsidR="00D070B6">
        <w:rPr>
          <w:rFonts w:hint="eastAsia"/>
          <w:szCs w:val="21"/>
        </w:rPr>
        <w:t>书稿七万字内</w:t>
      </w:r>
      <w:r w:rsidR="00DF3AE8">
        <w:rPr>
          <w:rFonts w:hint="eastAsia"/>
          <w:szCs w:val="21"/>
        </w:rPr>
        <w:t>时，</w:t>
      </w:r>
      <w:r w:rsidR="00D070B6">
        <w:rPr>
          <w:rFonts w:hint="eastAsia"/>
          <w:szCs w:val="21"/>
        </w:rPr>
        <w:t>我</w:t>
      </w:r>
      <w:r w:rsidR="00DF3AE8">
        <w:rPr>
          <w:rFonts w:hint="eastAsia"/>
          <w:szCs w:val="21"/>
        </w:rPr>
        <w:t>也未注意到此条义理。</w:t>
      </w:r>
      <w:r>
        <w:rPr>
          <w:rFonts w:hint="eastAsia"/>
          <w:szCs w:val="21"/>
        </w:rPr>
        <w:t>要知道从</w:t>
      </w:r>
      <w:r>
        <w:rPr>
          <w:rFonts w:hint="eastAsia"/>
          <w:szCs w:val="21"/>
        </w:rPr>
        <w:t>2014</w:t>
      </w:r>
      <w:r>
        <w:rPr>
          <w:rFonts w:hint="eastAsia"/>
          <w:szCs w:val="21"/>
        </w:rPr>
        <w:t>年即</w:t>
      </w:r>
      <w:r w:rsidR="00DF3AE8">
        <w:rPr>
          <w:rFonts w:hint="eastAsia"/>
          <w:szCs w:val="21"/>
        </w:rPr>
        <w:t>我</w:t>
      </w:r>
      <w:r w:rsidR="00DF3AE8">
        <w:rPr>
          <w:rFonts w:hint="eastAsia"/>
          <w:szCs w:val="21"/>
        </w:rPr>
        <w:t>5</w:t>
      </w:r>
      <w:r>
        <w:rPr>
          <w:rFonts w:hint="eastAsia"/>
          <w:szCs w:val="21"/>
        </w:rPr>
        <w:t>0</w:t>
      </w:r>
      <w:r>
        <w:rPr>
          <w:rFonts w:hint="eastAsia"/>
          <w:szCs w:val="21"/>
        </w:rPr>
        <w:t>岁那年</w:t>
      </w:r>
      <w:r w:rsidR="00DF3AE8">
        <w:rPr>
          <w:rFonts w:hint="eastAsia"/>
          <w:szCs w:val="21"/>
        </w:rPr>
        <w:t>，</w:t>
      </w:r>
      <w:r w:rsidR="00D070B6">
        <w:rPr>
          <w:rFonts w:hint="eastAsia"/>
          <w:szCs w:val="21"/>
        </w:rPr>
        <w:t>我发愿</w:t>
      </w:r>
      <w:r>
        <w:rPr>
          <w:rFonts w:hint="eastAsia"/>
          <w:szCs w:val="21"/>
        </w:rPr>
        <w:t>用下半生时间，极尽全力要将</w:t>
      </w:r>
      <w:bookmarkStart w:id="1900" w:name="OLE_LINK5355"/>
      <w:r>
        <w:rPr>
          <w:rFonts w:hint="eastAsia"/>
          <w:szCs w:val="21"/>
        </w:rPr>
        <w:t>三藏十二部大小乘</w:t>
      </w:r>
      <w:r w:rsidR="00DF3AE8">
        <w:rPr>
          <w:rFonts w:hint="eastAsia"/>
          <w:szCs w:val="21"/>
        </w:rPr>
        <w:t>整个佛经</w:t>
      </w:r>
      <w:bookmarkEnd w:id="1900"/>
      <w:r w:rsidR="00DF3AE8">
        <w:rPr>
          <w:rFonts w:hint="eastAsia"/>
          <w:szCs w:val="21"/>
        </w:rPr>
        <w:t>精要义理浓缩</w:t>
      </w:r>
      <w:r>
        <w:rPr>
          <w:rFonts w:hint="eastAsia"/>
          <w:szCs w:val="21"/>
        </w:rPr>
        <w:t>到</w:t>
      </w:r>
      <w:r>
        <w:rPr>
          <w:rFonts w:hint="eastAsia"/>
          <w:szCs w:val="21"/>
        </w:rPr>
        <w:t>50</w:t>
      </w:r>
      <w:r>
        <w:rPr>
          <w:rFonts w:hint="eastAsia"/>
          <w:szCs w:val="21"/>
        </w:rPr>
        <w:t>万字一本书内，要让天下所有人皆能轻松看懂或听懂佛经</w:t>
      </w:r>
      <w:r w:rsidR="00DF3AE8">
        <w:rPr>
          <w:rFonts w:hint="eastAsia"/>
          <w:szCs w:val="21"/>
        </w:rPr>
        <w:t>，令佛经变得</w:t>
      </w:r>
      <w:r>
        <w:rPr>
          <w:rFonts w:hint="eastAsia"/>
          <w:szCs w:val="21"/>
        </w:rPr>
        <w:t>易学易用，将佛经</w:t>
      </w:r>
      <w:r w:rsidR="00DF3AE8">
        <w:rPr>
          <w:rFonts w:hint="eastAsia"/>
          <w:szCs w:val="21"/>
        </w:rPr>
        <w:t>平民化。</w:t>
      </w:r>
      <w:r w:rsidR="002F577A">
        <w:rPr>
          <w:rFonts w:hint="eastAsia"/>
          <w:szCs w:val="21"/>
        </w:rPr>
        <w:t>直至今年</w:t>
      </w:r>
      <w:r w:rsidR="00D070B6">
        <w:rPr>
          <w:rFonts w:hint="eastAsia"/>
          <w:szCs w:val="21"/>
        </w:rPr>
        <w:t>年</w:t>
      </w:r>
      <w:r w:rsidR="002F577A">
        <w:rPr>
          <w:rFonts w:hint="eastAsia"/>
          <w:szCs w:val="21"/>
        </w:rPr>
        <w:t>初开始</w:t>
      </w:r>
      <w:r w:rsidR="00D070B6">
        <w:rPr>
          <w:rFonts w:hint="eastAsia"/>
          <w:szCs w:val="21"/>
        </w:rPr>
        <w:t>，</w:t>
      </w:r>
      <w:r w:rsidR="002F577A">
        <w:rPr>
          <w:rFonts w:hint="eastAsia"/>
          <w:szCs w:val="21"/>
        </w:rPr>
        <w:t>对此经开始摘录与释注</w:t>
      </w:r>
      <w:r w:rsidR="00DF3AE8">
        <w:rPr>
          <w:rFonts w:hint="eastAsia"/>
          <w:szCs w:val="21"/>
        </w:rPr>
        <w:t>，当</w:t>
      </w:r>
      <w:r w:rsidR="00D070B6">
        <w:rPr>
          <w:rFonts w:hint="eastAsia"/>
          <w:szCs w:val="21"/>
        </w:rPr>
        <w:t>最后一遍</w:t>
      </w:r>
      <w:r w:rsidR="00DF3AE8">
        <w:rPr>
          <w:rFonts w:hint="eastAsia"/>
          <w:szCs w:val="21"/>
        </w:rPr>
        <w:t>摘注到此条时，才清楚明了地看到</w:t>
      </w:r>
      <w:r w:rsidR="008A0713">
        <w:rPr>
          <w:rFonts w:hint="eastAsia"/>
          <w:szCs w:val="21"/>
        </w:rPr>
        <w:t>并注意到了此条义理，才忽然大悟，原来佛陀在两千</w:t>
      </w:r>
      <w:r w:rsidR="002F577A">
        <w:rPr>
          <w:rFonts w:hint="eastAsia"/>
          <w:szCs w:val="21"/>
        </w:rPr>
        <w:t>五百年前，在</w:t>
      </w:r>
      <w:r w:rsidR="00D070B6">
        <w:rPr>
          <w:rFonts w:hint="eastAsia"/>
          <w:szCs w:val="21"/>
        </w:rPr>
        <w:t>他临离开人间时，知到此界人间寿命短促只有不过百岁</w:t>
      </w:r>
      <w:r w:rsidR="008A0713">
        <w:rPr>
          <w:rFonts w:hint="eastAsia"/>
          <w:szCs w:val="21"/>
        </w:rPr>
        <w:t>寿命，佛经那么多让一个人一生想看完并看懂整个佛经很难，一般佛弟子绝大多数佛弟子是做不到的，如果佛不</w:t>
      </w:r>
      <w:r w:rsidR="00D070B6">
        <w:rPr>
          <w:rFonts w:hint="eastAsia"/>
          <w:szCs w:val="21"/>
        </w:rPr>
        <w:t>亲自</w:t>
      </w:r>
      <w:r w:rsidR="008A0713">
        <w:rPr>
          <w:rFonts w:hint="eastAsia"/>
          <w:szCs w:val="21"/>
        </w:rPr>
        <w:t>对过去四十多年所讲经法进行</w:t>
      </w:r>
      <w:r w:rsidR="00D070B6">
        <w:rPr>
          <w:rFonts w:hint="eastAsia"/>
          <w:szCs w:val="21"/>
        </w:rPr>
        <w:t>一</w:t>
      </w:r>
      <w:r w:rsidR="008A0713">
        <w:rPr>
          <w:rFonts w:hint="eastAsia"/>
          <w:szCs w:val="21"/>
        </w:rPr>
        <w:t>个</w:t>
      </w:r>
      <w:r w:rsidR="00045F5F">
        <w:rPr>
          <w:rFonts w:hint="eastAsia"/>
          <w:szCs w:val="21"/>
        </w:rPr>
        <w:t>精要总结，不</w:t>
      </w:r>
      <w:r w:rsidR="008A0713">
        <w:rPr>
          <w:rFonts w:hint="eastAsia"/>
          <w:szCs w:val="21"/>
        </w:rPr>
        <w:t>在最后经中</w:t>
      </w:r>
      <w:r w:rsidR="002F577A">
        <w:rPr>
          <w:rFonts w:hint="eastAsia"/>
          <w:szCs w:val="21"/>
        </w:rPr>
        <w:t>进行</w:t>
      </w:r>
      <w:r w:rsidR="00045F5F">
        <w:rPr>
          <w:rFonts w:hint="eastAsia"/>
          <w:szCs w:val="21"/>
        </w:rPr>
        <w:t>明言，说明此一部</w:t>
      </w:r>
      <w:r w:rsidR="002F577A">
        <w:rPr>
          <w:rFonts w:hint="eastAsia"/>
          <w:szCs w:val="21"/>
        </w:rPr>
        <w:t>经能代表过去所有经典总和</w:t>
      </w:r>
      <w:r w:rsidR="00D070B6">
        <w:rPr>
          <w:rFonts w:hint="eastAsia"/>
          <w:szCs w:val="21"/>
        </w:rPr>
        <w:t>，</w:t>
      </w:r>
      <w:r w:rsidR="002F577A">
        <w:rPr>
          <w:rFonts w:hint="eastAsia"/>
          <w:szCs w:val="21"/>
        </w:rPr>
        <w:t>且</w:t>
      </w:r>
      <w:r w:rsidR="00045F5F">
        <w:rPr>
          <w:rFonts w:hint="eastAsia"/>
          <w:szCs w:val="21"/>
        </w:rPr>
        <w:t>胜超三藏十二部大小乘整个佛经中其他所有经典要义总和，那么一切佛弟子对佛经要义将很难掌握，即便有个别人看完</w:t>
      </w:r>
      <w:r w:rsidR="001C0962">
        <w:rPr>
          <w:rFonts w:hint="eastAsia"/>
          <w:szCs w:val="21"/>
        </w:rPr>
        <w:t>整个佛经，并</w:t>
      </w:r>
      <w:r w:rsidR="00045F5F">
        <w:rPr>
          <w:rFonts w:hint="eastAsia"/>
          <w:szCs w:val="21"/>
        </w:rPr>
        <w:t>看透信解掌握了所有佛经</w:t>
      </w:r>
      <w:r w:rsidR="001C0962">
        <w:rPr>
          <w:rFonts w:hint="eastAsia"/>
          <w:szCs w:val="21"/>
        </w:rPr>
        <w:t>的</w:t>
      </w:r>
      <w:r w:rsidR="00045F5F">
        <w:rPr>
          <w:rFonts w:hint="eastAsia"/>
          <w:szCs w:val="21"/>
        </w:rPr>
        <w:t>要义</w:t>
      </w:r>
      <w:r w:rsidR="002F577A">
        <w:rPr>
          <w:rFonts w:hint="eastAsia"/>
          <w:szCs w:val="21"/>
        </w:rPr>
        <w:t>，且对其进行了</w:t>
      </w:r>
      <w:bookmarkStart w:id="1901" w:name="OLE_LINK5404"/>
      <w:bookmarkStart w:id="1902" w:name="OLE_LINK5405"/>
      <w:r w:rsidR="002F577A">
        <w:rPr>
          <w:rFonts w:hint="eastAsia"/>
          <w:szCs w:val="21"/>
        </w:rPr>
        <w:t>浓缩总结</w:t>
      </w:r>
      <w:bookmarkEnd w:id="1901"/>
      <w:bookmarkEnd w:id="1902"/>
      <w:r w:rsidR="00045F5F">
        <w:rPr>
          <w:rFonts w:hint="eastAsia"/>
          <w:szCs w:val="21"/>
        </w:rPr>
        <w:t>，</w:t>
      </w:r>
      <w:r w:rsidR="003418E2">
        <w:rPr>
          <w:rFonts w:hint="eastAsia"/>
          <w:szCs w:val="21"/>
        </w:rPr>
        <w:t>并</w:t>
      </w:r>
      <w:r w:rsidR="002F577A">
        <w:rPr>
          <w:rFonts w:hint="eastAsia"/>
          <w:szCs w:val="21"/>
        </w:rPr>
        <w:t>在对外</w:t>
      </w:r>
      <w:r w:rsidR="001C0962">
        <w:rPr>
          <w:rFonts w:hint="eastAsia"/>
          <w:szCs w:val="21"/>
        </w:rPr>
        <w:t>宣说</w:t>
      </w:r>
      <w:r w:rsidR="002F577A">
        <w:rPr>
          <w:rFonts w:hint="eastAsia"/>
          <w:szCs w:val="21"/>
        </w:rPr>
        <w:t>或呈现所浓缩总结的佛经精要义理时，</w:t>
      </w:r>
      <w:r w:rsidR="001C0962">
        <w:rPr>
          <w:rFonts w:hint="eastAsia"/>
          <w:szCs w:val="21"/>
        </w:rPr>
        <w:t>即便指出每一句精要义理的原典佛经出</w:t>
      </w:r>
      <w:r w:rsidR="001C0962" w:rsidRPr="00243CBF">
        <w:rPr>
          <w:rFonts w:hint="eastAsia"/>
          <w:szCs w:val="21"/>
        </w:rPr>
        <w:t>处，</w:t>
      </w:r>
      <w:r w:rsidR="001F2548" w:rsidRPr="00243CBF">
        <w:rPr>
          <w:rFonts w:hint="eastAsia"/>
          <w:szCs w:val="21"/>
        </w:rPr>
        <w:t>但在对外呈现</w:t>
      </w:r>
      <w:r w:rsidR="00045F5F" w:rsidRPr="00243CBF">
        <w:rPr>
          <w:rFonts w:hint="eastAsia"/>
          <w:szCs w:val="21"/>
        </w:rPr>
        <w:t>宣传推广</w:t>
      </w:r>
      <w:r w:rsidR="001F2548" w:rsidRPr="00243CBF">
        <w:rPr>
          <w:rFonts w:hint="eastAsia"/>
          <w:szCs w:val="21"/>
        </w:rPr>
        <w:t>时</w:t>
      </w:r>
      <w:r w:rsidR="00045F5F" w:rsidRPr="00243CBF">
        <w:rPr>
          <w:rFonts w:hint="eastAsia"/>
          <w:szCs w:val="21"/>
        </w:rPr>
        <w:t>，听闻或见阅</w:t>
      </w:r>
      <w:r w:rsidR="001C0962" w:rsidRPr="00243CBF">
        <w:rPr>
          <w:rFonts w:hint="eastAsia"/>
          <w:szCs w:val="21"/>
        </w:rPr>
        <w:t>者</w:t>
      </w:r>
      <w:r w:rsidR="003418E2">
        <w:rPr>
          <w:rFonts w:hint="eastAsia"/>
          <w:szCs w:val="21"/>
        </w:rPr>
        <w:t>，</w:t>
      </w:r>
      <w:r w:rsidR="001F2548" w:rsidRPr="00243CBF">
        <w:rPr>
          <w:rFonts w:hint="eastAsia"/>
          <w:szCs w:val="21"/>
        </w:rPr>
        <w:t>即便听懂看懂</w:t>
      </w:r>
      <w:r w:rsidR="003418E2">
        <w:rPr>
          <w:rFonts w:hint="eastAsia"/>
          <w:szCs w:val="21"/>
        </w:rPr>
        <w:t>皆</w:t>
      </w:r>
      <w:r w:rsidR="001F2548" w:rsidRPr="00243CBF">
        <w:rPr>
          <w:rFonts w:hint="eastAsia"/>
          <w:szCs w:val="21"/>
        </w:rPr>
        <w:t>是</w:t>
      </w:r>
      <w:r w:rsidR="002F577A">
        <w:rPr>
          <w:rFonts w:hint="eastAsia"/>
          <w:szCs w:val="21"/>
        </w:rPr>
        <w:t>佛法正</w:t>
      </w:r>
      <w:r w:rsidR="001F2548" w:rsidRPr="00243CBF">
        <w:rPr>
          <w:rFonts w:hint="eastAsia"/>
          <w:szCs w:val="21"/>
        </w:rPr>
        <w:t>义，但</w:t>
      </w:r>
      <w:r w:rsidR="00045F5F" w:rsidRPr="00243CBF">
        <w:rPr>
          <w:rFonts w:hint="eastAsia"/>
          <w:szCs w:val="21"/>
        </w:rPr>
        <w:t>也不易信受</w:t>
      </w:r>
      <w:r w:rsidR="001F2548" w:rsidRPr="00243CBF">
        <w:rPr>
          <w:rFonts w:hint="eastAsia"/>
          <w:szCs w:val="21"/>
        </w:rPr>
        <w:t>仍会疑心重重</w:t>
      </w:r>
      <w:r w:rsidR="00045F5F" w:rsidRPr="00243CBF">
        <w:rPr>
          <w:rFonts w:hint="eastAsia"/>
          <w:szCs w:val="21"/>
        </w:rPr>
        <w:t>，</w:t>
      </w:r>
      <w:r w:rsidR="001C0962" w:rsidRPr="00243CBF">
        <w:rPr>
          <w:rFonts w:hint="eastAsia"/>
          <w:szCs w:val="21"/>
        </w:rPr>
        <w:t>因</w:t>
      </w:r>
      <w:r w:rsidR="001F2548" w:rsidRPr="00243CBF">
        <w:rPr>
          <w:rFonts w:hint="eastAsia"/>
          <w:szCs w:val="21"/>
        </w:rPr>
        <w:t>为他自己及绝大数学佛人</w:t>
      </w:r>
      <w:r w:rsidR="003418E2">
        <w:rPr>
          <w:rFonts w:hint="eastAsia"/>
          <w:szCs w:val="21"/>
        </w:rPr>
        <w:t>，</w:t>
      </w:r>
      <w:r w:rsidR="001F2548" w:rsidRPr="00243CBF">
        <w:rPr>
          <w:rFonts w:hint="eastAsia"/>
          <w:szCs w:val="21"/>
        </w:rPr>
        <w:t>皆</w:t>
      </w:r>
      <w:r w:rsidR="001C0962" w:rsidRPr="00243CBF">
        <w:rPr>
          <w:rFonts w:hint="eastAsia"/>
          <w:szCs w:val="21"/>
        </w:rPr>
        <w:t>未看完所有佛经</w:t>
      </w:r>
      <w:r w:rsidR="001F2548" w:rsidRPr="00243CBF">
        <w:rPr>
          <w:rFonts w:hint="eastAsia"/>
          <w:szCs w:val="21"/>
        </w:rPr>
        <w:t>，不知佛经整体要义</w:t>
      </w:r>
      <w:r w:rsidR="004016F9">
        <w:rPr>
          <w:rFonts w:hint="eastAsia"/>
          <w:szCs w:val="21"/>
        </w:rPr>
        <w:t>讲的</w:t>
      </w:r>
      <w:r w:rsidR="001F2548" w:rsidRPr="00243CBF">
        <w:rPr>
          <w:rFonts w:hint="eastAsia"/>
          <w:szCs w:val="21"/>
        </w:rPr>
        <w:t>是什么</w:t>
      </w:r>
      <w:r w:rsidR="001C0962" w:rsidRPr="00243CBF">
        <w:rPr>
          <w:rFonts w:hint="eastAsia"/>
          <w:szCs w:val="21"/>
        </w:rPr>
        <w:t>，</w:t>
      </w:r>
      <w:r w:rsidR="001F2548" w:rsidRPr="00243CBF">
        <w:rPr>
          <w:rFonts w:hint="eastAsia"/>
          <w:szCs w:val="21"/>
        </w:rPr>
        <w:t>佛经那么多又难</w:t>
      </w:r>
      <w:r w:rsidR="003418E2">
        <w:rPr>
          <w:rFonts w:hint="eastAsia"/>
          <w:szCs w:val="21"/>
        </w:rPr>
        <w:t>以</w:t>
      </w:r>
      <w:r w:rsidR="001F2548" w:rsidRPr="00243CBF">
        <w:rPr>
          <w:rFonts w:hint="eastAsia"/>
          <w:szCs w:val="21"/>
        </w:rPr>
        <w:t>及时查证，</w:t>
      </w:r>
      <w:r w:rsidR="001C0962" w:rsidRPr="00243CBF">
        <w:rPr>
          <w:rFonts w:hint="eastAsia"/>
          <w:szCs w:val="21"/>
        </w:rPr>
        <w:t>又不是佛</w:t>
      </w:r>
      <w:r w:rsidR="001F2548" w:rsidRPr="00243CBF">
        <w:rPr>
          <w:rFonts w:hint="eastAsia"/>
          <w:szCs w:val="21"/>
        </w:rPr>
        <w:t>亲口说</w:t>
      </w:r>
      <w:r w:rsidR="004016F9">
        <w:rPr>
          <w:rFonts w:hint="eastAsia"/>
          <w:szCs w:val="21"/>
        </w:rPr>
        <w:t>的</w:t>
      </w:r>
      <w:r w:rsidR="001F2548" w:rsidRPr="00243CBF">
        <w:rPr>
          <w:rFonts w:hint="eastAsia"/>
          <w:szCs w:val="21"/>
        </w:rPr>
        <w:t>，又未经过</w:t>
      </w:r>
      <w:r w:rsidR="00243CBF">
        <w:rPr>
          <w:rFonts w:hint="eastAsia"/>
          <w:szCs w:val="21"/>
        </w:rPr>
        <w:t>多年</w:t>
      </w:r>
      <w:bookmarkStart w:id="1903" w:name="OLE_LINK5372"/>
      <w:bookmarkStart w:id="1904" w:name="OLE_LINK5373"/>
      <w:r w:rsidR="00243CBF">
        <w:rPr>
          <w:rFonts w:hint="eastAsia"/>
          <w:szCs w:val="21"/>
        </w:rPr>
        <w:t>历代</w:t>
      </w:r>
      <w:r w:rsidR="001F2548" w:rsidRPr="00243CBF">
        <w:rPr>
          <w:rFonts w:hint="eastAsia"/>
          <w:szCs w:val="21"/>
        </w:rPr>
        <w:t>诸多祖师高僧大德</w:t>
      </w:r>
      <w:bookmarkEnd w:id="1903"/>
      <w:bookmarkEnd w:id="1904"/>
      <w:r w:rsidR="003418E2">
        <w:rPr>
          <w:rFonts w:hint="eastAsia"/>
          <w:szCs w:val="21"/>
        </w:rPr>
        <w:t>的</w:t>
      </w:r>
      <w:r w:rsidR="001F2548" w:rsidRPr="00243CBF">
        <w:rPr>
          <w:rFonts w:hint="eastAsia"/>
          <w:szCs w:val="21"/>
        </w:rPr>
        <w:t>验证</w:t>
      </w:r>
      <w:r w:rsidR="004016F9">
        <w:rPr>
          <w:rFonts w:hint="eastAsia"/>
          <w:szCs w:val="21"/>
        </w:rPr>
        <w:t>，所以想弘通还是很难</w:t>
      </w:r>
      <w:r w:rsidR="003418E2">
        <w:rPr>
          <w:rFonts w:hint="eastAsia"/>
          <w:szCs w:val="21"/>
        </w:rPr>
        <w:t>的</w:t>
      </w:r>
      <w:r w:rsidR="001F2548" w:rsidRPr="00243CBF">
        <w:rPr>
          <w:rFonts w:hint="eastAsia"/>
          <w:szCs w:val="21"/>
        </w:rPr>
        <w:t>。</w:t>
      </w:r>
    </w:p>
    <w:p w:rsidR="001F2548" w:rsidRDefault="001F2548" w:rsidP="001F604D">
      <w:pPr>
        <w:spacing w:line="360" w:lineRule="auto"/>
        <w:ind w:firstLineChars="200" w:firstLine="420"/>
        <w:rPr>
          <w:szCs w:val="21"/>
        </w:rPr>
      </w:pPr>
      <w:r w:rsidRPr="00243CBF">
        <w:rPr>
          <w:rFonts w:hint="eastAsia"/>
          <w:szCs w:val="21"/>
        </w:rPr>
        <w:t>佛不仅是于十法界过去现在一切法一切相一切理全知全见者，且具有教化一切众生方便法者，与有最强的预见未来事相能力者，佛</w:t>
      </w:r>
      <w:r w:rsidR="00A800B3" w:rsidRPr="00243CBF">
        <w:rPr>
          <w:rFonts w:hint="eastAsia"/>
          <w:szCs w:val="21"/>
        </w:rPr>
        <w:t>知</w:t>
      </w:r>
      <w:r w:rsidR="00243CBF">
        <w:rPr>
          <w:rFonts w:hint="eastAsia"/>
          <w:szCs w:val="21"/>
        </w:rPr>
        <w:t>道</w:t>
      </w:r>
      <w:r w:rsidR="00A800B3" w:rsidRPr="00243CBF">
        <w:rPr>
          <w:rFonts w:hint="eastAsia"/>
          <w:szCs w:val="21"/>
        </w:rPr>
        <w:t>自己</w:t>
      </w:r>
      <w:r w:rsidR="00243CBF">
        <w:rPr>
          <w:rFonts w:hint="eastAsia"/>
          <w:szCs w:val="21"/>
        </w:rPr>
        <w:t>将来</w:t>
      </w:r>
      <w:r w:rsidR="00A800B3" w:rsidRPr="00243CBF">
        <w:rPr>
          <w:rFonts w:hint="eastAsia"/>
          <w:szCs w:val="21"/>
        </w:rPr>
        <w:t>不再住世，若不将此事在最后经中明说出来，事必给未来佛法的弘传带来混乱与障碍</w:t>
      </w:r>
      <w:r w:rsidR="00243CBF">
        <w:rPr>
          <w:rFonts w:hint="eastAsia"/>
          <w:szCs w:val="21"/>
        </w:rPr>
        <w:t>，所以才在最后所说的涅盘经中</w:t>
      </w:r>
      <w:r w:rsidR="003418E2">
        <w:rPr>
          <w:rFonts w:hint="eastAsia"/>
          <w:szCs w:val="21"/>
        </w:rPr>
        <w:t>，</w:t>
      </w:r>
      <w:r w:rsidR="00243CBF">
        <w:rPr>
          <w:rFonts w:hint="eastAsia"/>
          <w:szCs w:val="21"/>
        </w:rPr>
        <w:t>无问自说“</w:t>
      </w:r>
      <w:r w:rsidR="00243CBF" w:rsidRPr="00627AED">
        <w:rPr>
          <w:rFonts w:hint="eastAsia"/>
          <w:szCs w:val="21"/>
        </w:rPr>
        <w:t>善男子，若我弟子谓言受持读诵书写演说十二部经，及以受持读诵书写敷演解说《大涅盘经》等无差别者，是义不然。何以故？善男子，大涅盘者</w:t>
      </w:r>
      <w:r w:rsidR="003418E2">
        <w:rPr>
          <w:rFonts w:hint="eastAsia"/>
          <w:szCs w:val="21"/>
        </w:rPr>
        <w:t>，</w:t>
      </w:r>
      <w:r w:rsidR="00243CBF" w:rsidRPr="00627AED">
        <w:rPr>
          <w:rFonts w:hint="eastAsia"/>
          <w:szCs w:val="21"/>
        </w:rPr>
        <w:t>即是一切诸佛世尊甚深秘藏</w:t>
      </w:r>
      <w:r w:rsidR="00243CBF">
        <w:rPr>
          <w:rFonts w:hint="eastAsia"/>
          <w:szCs w:val="21"/>
        </w:rPr>
        <w:t>，以</w:t>
      </w:r>
      <w:r w:rsidR="00243CBF" w:rsidRPr="00627AED">
        <w:rPr>
          <w:rFonts w:hint="eastAsia"/>
          <w:szCs w:val="21"/>
        </w:rPr>
        <w:t>是诸佛甚深</w:t>
      </w:r>
      <w:r w:rsidR="00243CBF">
        <w:rPr>
          <w:rFonts w:hint="eastAsia"/>
          <w:szCs w:val="21"/>
        </w:rPr>
        <w:t>秘藏是则为胜”。</w:t>
      </w:r>
    </w:p>
    <w:p w:rsidR="00BB1013" w:rsidRDefault="00243CBF" w:rsidP="001F604D">
      <w:pPr>
        <w:spacing w:line="360" w:lineRule="auto"/>
        <w:ind w:firstLineChars="200" w:firstLine="420"/>
        <w:rPr>
          <w:szCs w:val="21"/>
        </w:rPr>
      </w:pPr>
      <w:r>
        <w:rPr>
          <w:rFonts w:hint="eastAsia"/>
          <w:szCs w:val="21"/>
        </w:rPr>
        <w:lastRenderedPageBreak/>
        <w:t>这样既有佛明言，又有两千余年历代</w:t>
      </w:r>
      <w:r w:rsidRPr="00243CBF">
        <w:rPr>
          <w:rFonts w:hint="eastAsia"/>
          <w:szCs w:val="21"/>
        </w:rPr>
        <w:t>诸多祖师高僧大德</w:t>
      </w:r>
      <w:r>
        <w:rPr>
          <w:rFonts w:hint="eastAsia"/>
          <w:szCs w:val="21"/>
        </w:rPr>
        <w:t>对此经的印证，证明此经是真经</w:t>
      </w:r>
      <w:r w:rsidR="00482C19">
        <w:rPr>
          <w:rFonts w:hint="eastAsia"/>
          <w:szCs w:val="21"/>
        </w:rPr>
        <w:t>，</w:t>
      </w:r>
      <w:r>
        <w:rPr>
          <w:rFonts w:hint="eastAsia"/>
          <w:szCs w:val="21"/>
        </w:rPr>
        <w:t>所言义理</w:t>
      </w:r>
      <w:r w:rsidR="00482C19">
        <w:rPr>
          <w:rFonts w:hint="eastAsia"/>
          <w:szCs w:val="21"/>
        </w:rPr>
        <w:t>符合十法界真理，亦皆</w:t>
      </w:r>
      <w:r>
        <w:rPr>
          <w:rFonts w:hint="eastAsia"/>
          <w:szCs w:val="21"/>
        </w:rPr>
        <w:t>符</w:t>
      </w:r>
      <w:r w:rsidR="00482C19">
        <w:rPr>
          <w:rFonts w:hint="eastAsia"/>
          <w:szCs w:val="21"/>
        </w:rPr>
        <w:t>合过去</w:t>
      </w:r>
      <w:r w:rsidR="003418E2">
        <w:rPr>
          <w:rFonts w:hint="eastAsia"/>
          <w:szCs w:val="21"/>
        </w:rPr>
        <w:t>佛</w:t>
      </w:r>
      <w:r w:rsidR="00482C19">
        <w:rPr>
          <w:rFonts w:hint="eastAsia"/>
          <w:szCs w:val="21"/>
        </w:rPr>
        <w:t>所讲诸经中的</w:t>
      </w:r>
      <w:r>
        <w:rPr>
          <w:rFonts w:hint="eastAsia"/>
          <w:szCs w:val="21"/>
        </w:rPr>
        <w:t>佛法</w:t>
      </w:r>
      <w:r w:rsidR="00482C19">
        <w:rPr>
          <w:rFonts w:hint="eastAsia"/>
          <w:szCs w:val="21"/>
        </w:rPr>
        <w:t>要义，此经可代表</w:t>
      </w:r>
      <w:r w:rsidR="004016F9">
        <w:rPr>
          <w:rFonts w:hint="eastAsia"/>
          <w:szCs w:val="21"/>
        </w:rPr>
        <w:t>整个佛经没有问题没有疑义。</w:t>
      </w:r>
      <w:r w:rsidR="00482C19">
        <w:rPr>
          <w:rFonts w:hint="eastAsia"/>
          <w:szCs w:val="21"/>
        </w:rPr>
        <w:t>但此经因为是对过去</w:t>
      </w:r>
      <w:r w:rsidR="00482C19">
        <w:rPr>
          <w:rFonts w:hint="eastAsia"/>
          <w:szCs w:val="21"/>
        </w:rPr>
        <w:t>40</w:t>
      </w:r>
      <w:r w:rsidR="00482C19">
        <w:rPr>
          <w:rFonts w:hint="eastAsia"/>
          <w:szCs w:val="21"/>
        </w:rPr>
        <w:t>余年</w:t>
      </w:r>
      <w:r w:rsidR="004016F9">
        <w:rPr>
          <w:rFonts w:hint="eastAsia"/>
          <w:szCs w:val="21"/>
        </w:rPr>
        <w:t>佛</w:t>
      </w:r>
      <w:r w:rsidR="00482C19">
        <w:rPr>
          <w:rFonts w:hint="eastAsia"/>
          <w:szCs w:val="21"/>
        </w:rPr>
        <w:t>所讲诸经的总结且有部分新义</w:t>
      </w:r>
      <w:r w:rsidR="00111CD4">
        <w:rPr>
          <w:rFonts w:hint="eastAsia"/>
          <w:szCs w:val="21"/>
        </w:rPr>
        <w:t>，</w:t>
      </w:r>
      <w:r w:rsidR="00A17951">
        <w:rPr>
          <w:rFonts w:hint="eastAsia"/>
          <w:szCs w:val="21"/>
        </w:rPr>
        <w:t>及有很多精要法句只有名言概念</w:t>
      </w:r>
      <w:r w:rsidR="00111CD4">
        <w:rPr>
          <w:rFonts w:hint="eastAsia"/>
          <w:szCs w:val="21"/>
        </w:rPr>
        <w:t>未展开解说</w:t>
      </w:r>
      <w:r w:rsidR="00A17951">
        <w:rPr>
          <w:rFonts w:hint="eastAsia"/>
          <w:szCs w:val="21"/>
        </w:rPr>
        <w:t>，还有不少简接隐义</w:t>
      </w:r>
      <w:r w:rsidR="00111CD4">
        <w:rPr>
          <w:rFonts w:hint="eastAsia"/>
          <w:szCs w:val="21"/>
        </w:rPr>
        <w:t>，所以看经听经少的人，对此经中的很多精要义理还是</w:t>
      </w:r>
      <w:r w:rsidR="004016F9">
        <w:rPr>
          <w:rFonts w:hint="eastAsia"/>
          <w:szCs w:val="21"/>
        </w:rPr>
        <w:t>较难</w:t>
      </w:r>
      <w:r w:rsidR="00111CD4">
        <w:rPr>
          <w:rFonts w:hint="eastAsia"/>
          <w:szCs w:val="21"/>
        </w:rPr>
        <w:t>看懂听懂</w:t>
      </w:r>
      <w:r w:rsidR="004016F9">
        <w:rPr>
          <w:rFonts w:hint="eastAsia"/>
          <w:szCs w:val="21"/>
        </w:rPr>
        <w:t>的，因此</w:t>
      </w:r>
      <w:r w:rsidR="00111CD4">
        <w:rPr>
          <w:rFonts w:hint="eastAsia"/>
          <w:szCs w:val="21"/>
        </w:rPr>
        <w:t>要想此经得以广泛弘通，仍需</w:t>
      </w:r>
      <w:r w:rsidR="00A17951">
        <w:rPr>
          <w:rFonts w:hint="eastAsia"/>
          <w:szCs w:val="21"/>
        </w:rPr>
        <w:t>要有人来</w:t>
      </w:r>
      <w:r w:rsidR="00111CD4">
        <w:rPr>
          <w:rFonts w:hint="eastAsia"/>
          <w:szCs w:val="21"/>
        </w:rPr>
        <w:t>发大心</w:t>
      </w:r>
      <w:r w:rsidR="00C41A9A">
        <w:rPr>
          <w:rFonts w:hint="eastAsia"/>
          <w:szCs w:val="21"/>
        </w:rPr>
        <w:t>，发愿要看完整个佛经并要看懂看透</w:t>
      </w:r>
      <w:r w:rsidR="00111CD4">
        <w:rPr>
          <w:rFonts w:hint="eastAsia"/>
          <w:szCs w:val="21"/>
        </w:rPr>
        <w:t>，</w:t>
      </w:r>
      <w:r w:rsidR="00C41A9A">
        <w:rPr>
          <w:rFonts w:hint="eastAsia"/>
          <w:szCs w:val="21"/>
        </w:rPr>
        <w:t>然后</w:t>
      </w:r>
      <w:r w:rsidR="00111CD4">
        <w:rPr>
          <w:rFonts w:hint="eastAsia"/>
          <w:szCs w:val="21"/>
        </w:rPr>
        <w:t>对此经中未展开的诸多精要法句</w:t>
      </w:r>
      <w:bookmarkStart w:id="1905" w:name="OLE_LINK5410"/>
      <w:bookmarkStart w:id="1906" w:name="OLE_LINK5411"/>
      <w:r w:rsidR="00C41A9A">
        <w:rPr>
          <w:rFonts w:hint="eastAsia"/>
          <w:szCs w:val="21"/>
        </w:rPr>
        <w:t>及一些新义隐义</w:t>
      </w:r>
      <w:bookmarkEnd w:id="1905"/>
      <w:bookmarkEnd w:id="1906"/>
      <w:r w:rsidR="004016F9">
        <w:rPr>
          <w:rFonts w:hint="eastAsia"/>
          <w:szCs w:val="21"/>
        </w:rPr>
        <w:t>，</w:t>
      </w:r>
      <w:r w:rsidR="00111CD4">
        <w:rPr>
          <w:rFonts w:hint="eastAsia"/>
          <w:szCs w:val="21"/>
        </w:rPr>
        <w:t>进行依经注经依经释经。这样一来，再有人在看完看透整个佛经要义的情况下，再来对此经中难以理解的精要法句</w:t>
      </w:r>
      <w:r w:rsidR="00C41A9A">
        <w:rPr>
          <w:rFonts w:hint="eastAsia"/>
          <w:szCs w:val="21"/>
        </w:rPr>
        <w:t>及一些新义隐义</w:t>
      </w:r>
      <w:r w:rsidR="00482C19">
        <w:rPr>
          <w:rFonts w:hint="eastAsia"/>
          <w:szCs w:val="21"/>
        </w:rPr>
        <w:t>进行摘录注释，</w:t>
      </w:r>
      <w:r w:rsidR="003418E2">
        <w:rPr>
          <w:rFonts w:hint="eastAsia"/>
          <w:szCs w:val="21"/>
        </w:rPr>
        <w:t>那么</w:t>
      </w:r>
      <w:r w:rsidR="00111CD4">
        <w:rPr>
          <w:rFonts w:hint="eastAsia"/>
          <w:szCs w:val="21"/>
        </w:rPr>
        <w:t>其所注释后的经书</w:t>
      </w:r>
      <w:r w:rsidR="00BB1013">
        <w:rPr>
          <w:rFonts w:hint="eastAsia"/>
          <w:szCs w:val="21"/>
        </w:rPr>
        <w:t>，不仅一切佛弟子容易看懂，同时也能</w:t>
      </w:r>
      <w:r w:rsidR="00C41A9A">
        <w:rPr>
          <w:rFonts w:hint="eastAsia"/>
          <w:szCs w:val="21"/>
        </w:rPr>
        <w:t>够</w:t>
      </w:r>
      <w:r w:rsidR="00BB1013">
        <w:rPr>
          <w:rFonts w:hint="eastAsia"/>
          <w:szCs w:val="21"/>
        </w:rPr>
        <w:t>得到</w:t>
      </w:r>
      <w:r w:rsidR="004016F9">
        <w:rPr>
          <w:rFonts w:hint="eastAsia"/>
          <w:szCs w:val="21"/>
        </w:rPr>
        <w:t>现世</w:t>
      </w:r>
      <w:r w:rsidR="00C41A9A">
        <w:rPr>
          <w:rFonts w:hint="eastAsia"/>
          <w:szCs w:val="21"/>
        </w:rPr>
        <w:t>各方各宗</w:t>
      </w:r>
      <w:r w:rsidR="00BB1013">
        <w:rPr>
          <w:rFonts w:hint="eastAsia"/>
          <w:szCs w:val="21"/>
        </w:rPr>
        <w:t>佛教界的高僧大德印证认可，一切佛弟子听后看后</w:t>
      </w:r>
      <w:r w:rsidR="004016F9">
        <w:rPr>
          <w:rFonts w:hint="eastAsia"/>
          <w:szCs w:val="21"/>
        </w:rPr>
        <w:t>，</w:t>
      </w:r>
      <w:r w:rsidR="00BB1013">
        <w:rPr>
          <w:rFonts w:hint="eastAsia"/>
          <w:szCs w:val="21"/>
        </w:rPr>
        <w:t>也就十分容易信受，才能令真正佛法不绝于世</w:t>
      </w:r>
      <w:r w:rsidR="003418E2">
        <w:rPr>
          <w:rFonts w:hint="eastAsia"/>
          <w:szCs w:val="21"/>
        </w:rPr>
        <w:t>，</w:t>
      </w:r>
      <w:r w:rsidR="00BB1013">
        <w:rPr>
          <w:rFonts w:hint="eastAsia"/>
          <w:szCs w:val="21"/>
        </w:rPr>
        <w:t>得以长期广泛流通于世间</w:t>
      </w:r>
      <w:r w:rsidR="00C41A9A">
        <w:rPr>
          <w:rFonts w:hint="eastAsia"/>
          <w:szCs w:val="21"/>
        </w:rPr>
        <w:t>，广益久益一切佛弟子及一切想学佛之世人</w:t>
      </w:r>
      <w:r w:rsidR="00BB1013">
        <w:rPr>
          <w:rFonts w:hint="eastAsia"/>
          <w:szCs w:val="21"/>
        </w:rPr>
        <w:t>。</w:t>
      </w:r>
      <w:r w:rsidR="00C41A9A">
        <w:rPr>
          <w:rFonts w:hint="eastAsia"/>
          <w:szCs w:val="21"/>
        </w:rPr>
        <w:t xml:space="preserve"> </w:t>
      </w:r>
    </w:p>
    <w:p w:rsidR="00A01F55" w:rsidRDefault="00A01F55" w:rsidP="008E2463">
      <w:pPr>
        <w:spacing w:line="360" w:lineRule="auto"/>
        <w:ind w:firstLineChars="200" w:firstLine="420"/>
        <w:rPr>
          <w:szCs w:val="21"/>
        </w:rPr>
      </w:pPr>
      <w:r>
        <w:rPr>
          <w:rFonts w:hint="eastAsia"/>
          <w:szCs w:val="21"/>
        </w:rPr>
        <w:t>佛在此经</w:t>
      </w:r>
      <w:r w:rsidR="003418E2">
        <w:rPr>
          <w:rFonts w:hint="eastAsia"/>
          <w:szCs w:val="21"/>
        </w:rPr>
        <w:t>前边</w:t>
      </w:r>
      <w:r w:rsidR="00C94B28" w:rsidRPr="008E2463">
        <w:rPr>
          <w:rFonts w:hint="eastAsia"/>
          <w:szCs w:val="21"/>
        </w:rPr>
        <w:t>第</w:t>
      </w:r>
      <w:r w:rsidR="00C94B28" w:rsidRPr="008E2463">
        <w:rPr>
          <w:rFonts w:hint="eastAsia"/>
          <w:szCs w:val="21"/>
        </w:rPr>
        <w:t>32</w:t>
      </w:r>
      <w:r w:rsidR="004016F9">
        <w:rPr>
          <w:rFonts w:hint="eastAsia"/>
          <w:szCs w:val="21"/>
        </w:rPr>
        <w:t>条</w:t>
      </w:r>
      <w:r w:rsidR="00C94B28" w:rsidRPr="008E2463">
        <w:rPr>
          <w:rFonts w:hint="eastAsia"/>
          <w:szCs w:val="21"/>
        </w:rPr>
        <w:t>第</w:t>
      </w:r>
      <w:r w:rsidR="00C94B28" w:rsidRPr="008E2463">
        <w:rPr>
          <w:rFonts w:hint="eastAsia"/>
          <w:szCs w:val="21"/>
        </w:rPr>
        <w:t>4</w:t>
      </w:r>
      <w:r w:rsidR="00C94B28" w:rsidRPr="008E2463">
        <w:rPr>
          <w:rFonts w:hint="eastAsia"/>
          <w:szCs w:val="21"/>
        </w:rPr>
        <w:t>卷如来性品中</w:t>
      </w:r>
      <w:r w:rsidR="003418E2">
        <w:rPr>
          <w:rFonts w:hint="eastAsia"/>
          <w:szCs w:val="21"/>
        </w:rPr>
        <w:t>，亦</w:t>
      </w:r>
      <w:r w:rsidR="00C94B28">
        <w:rPr>
          <w:rFonts w:hint="eastAsia"/>
          <w:szCs w:val="21"/>
        </w:rPr>
        <w:t>言“</w:t>
      </w:r>
      <w:r w:rsidR="00C94B28" w:rsidRPr="00627AED">
        <w:rPr>
          <w:rFonts w:hint="eastAsia"/>
          <w:szCs w:val="21"/>
        </w:rPr>
        <w:t>一切众生修学余经，常希其他滋味，若得闻是《大般涅盘》，希望诸经所有滋味悉皆永断</w:t>
      </w:r>
      <w:r w:rsidR="008E2463">
        <w:rPr>
          <w:rFonts w:hint="eastAsia"/>
          <w:szCs w:val="21"/>
        </w:rPr>
        <w:t>”</w:t>
      </w:r>
      <w:r w:rsidR="00C94B28" w:rsidRPr="00627AED">
        <w:rPr>
          <w:rFonts w:hint="eastAsia"/>
          <w:szCs w:val="21"/>
        </w:rPr>
        <w:t>。</w:t>
      </w:r>
      <w:r w:rsidR="008E2463">
        <w:rPr>
          <w:rFonts w:hint="eastAsia"/>
          <w:szCs w:val="21"/>
        </w:rPr>
        <w:t>即</w:t>
      </w:r>
      <w:r>
        <w:rPr>
          <w:rFonts w:hint="eastAsia"/>
          <w:szCs w:val="21"/>
        </w:rPr>
        <w:t>不管您过去学的修的是</w:t>
      </w:r>
      <w:r w:rsidR="00FF1AFD">
        <w:rPr>
          <w:rFonts w:hint="eastAsia"/>
          <w:szCs w:val="21"/>
        </w:rPr>
        <w:t>禅宗</w:t>
      </w:r>
      <w:r w:rsidR="004016F9">
        <w:rPr>
          <w:rFonts w:hint="eastAsia"/>
          <w:szCs w:val="21"/>
        </w:rPr>
        <w:t>、</w:t>
      </w:r>
      <w:r w:rsidR="00FF1AFD">
        <w:rPr>
          <w:rFonts w:hint="eastAsia"/>
          <w:szCs w:val="21"/>
        </w:rPr>
        <w:t>密宗</w:t>
      </w:r>
      <w:r w:rsidR="004016F9">
        <w:rPr>
          <w:rFonts w:hint="eastAsia"/>
          <w:szCs w:val="21"/>
        </w:rPr>
        <w:t>、</w:t>
      </w:r>
      <w:r w:rsidR="00FF1AFD">
        <w:rPr>
          <w:rFonts w:hint="eastAsia"/>
          <w:szCs w:val="21"/>
        </w:rPr>
        <w:t>律宗</w:t>
      </w:r>
      <w:r w:rsidR="004016F9">
        <w:rPr>
          <w:rFonts w:hint="eastAsia"/>
          <w:szCs w:val="21"/>
        </w:rPr>
        <w:t>、</w:t>
      </w:r>
      <w:r w:rsidR="00FF1AFD">
        <w:rPr>
          <w:rFonts w:hint="eastAsia"/>
          <w:szCs w:val="21"/>
        </w:rPr>
        <w:t>净宗</w:t>
      </w:r>
      <w:r w:rsidR="004016F9">
        <w:rPr>
          <w:rFonts w:hint="eastAsia"/>
          <w:szCs w:val="21"/>
        </w:rPr>
        <w:t>、</w:t>
      </w:r>
      <w:r w:rsidR="00FF1AFD">
        <w:rPr>
          <w:rFonts w:hint="eastAsia"/>
          <w:szCs w:val="21"/>
        </w:rPr>
        <w:t>唯</w:t>
      </w:r>
      <w:r w:rsidR="008E2463">
        <w:rPr>
          <w:rFonts w:hint="eastAsia"/>
          <w:szCs w:val="21"/>
        </w:rPr>
        <w:t>识</w:t>
      </w:r>
      <w:r w:rsidR="00FF1AFD">
        <w:rPr>
          <w:rFonts w:hint="eastAsia"/>
          <w:szCs w:val="21"/>
        </w:rPr>
        <w:t>宗</w:t>
      </w:r>
      <w:r w:rsidR="004016F9">
        <w:rPr>
          <w:rFonts w:hint="eastAsia"/>
          <w:szCs w:val="21"/>
        </w:rPr>
        <w:t>、</w:t>
      </w:r>
      <w:r w:rsidR="00FF1AFD">
        <w:rPr>
          <w:rFonts w:hint="eastAsia"/>
          <w:szCs w:val="21"/>
        </w:rPr>
        <w:t>天台宗</w:t>
      </w:r>
      <w:r w:rsidR="003418E2">
        <w:rPr>
          <w:rFonts w:hint="eastAsia"/>
          <w:szCs w:val="21"/>
        </w:rPr>
        <w:t>、华严宗、法相宗</w:t>
      </w:r>
      <w:r w:rsidR="00FF1AFD">
        <w:rPr>
          <w:rFonts w:hint="eastAsia"/>
          <w:szCs w:val="21"/>
        </w:rPr>
        <w:t>，还是看过华严</w:t>
      </w:r>
      <w:r w:rsidR="004016F9">
        <w:rPr>
          <w:rFonts w:hint="eastAsia"/>
          <w:szCs w:val="21"/>
        </w:rPr>
        <w:t>、</w:t>
      </w:r>
      <w:r w:rsidR="00FF1AFD">
        <w:rPr>
          <w:rFonts w:hint="eastAsia"/>
          <w:szCs w:val="21"/>
        </w:rPr>
        <w:t>法华</w:t>
      </w:r>
      <w:r w:rsidR="004016F9">
        <w:rPr>
          <w:rFonts w:hint="eastAsia"/>
          <w:szCs w:val="21"/>
        </w:rPr>
        <w:t>、</w:t>
      </w:r>
      <w:r w:rsidR="00FF1AFD">
        <w:rPr>
          <w:rFonts w:hint="eastAsia"/>
          <w:szCs w:val="21"/>
        </w:rPr>
        <w:t>楞严</w:t>
      </w:r>
      <w:r w:rsidR="004016F9">
        <w:rPr>
          <w:rFonts w:hint="eastAsia"/>
          <w:szCs w:val="21"/>
        </w:rPr>
        <w:t>、楞伽</w:t>
      </w:r>
      <w:r w:rsidR="00FF1AFD">
        <w:rPr>
          <w:rFonts w:hint="eastAsia"/>
          <w:szCs w:val="21"/>
        </w:rPr>
        <w:t>等什么经典，若</w:t>
      </w:r>
      <w:r w:rsidR="008E2463">
        <w:rPr>
          <w:rFonts w:hint="eastAsia"/>
          <w:szCs w:val="21"/>
        </w:rPr>
        <w:t>看过</w:t>
      </w:r>
      <w:r w:rsidR="00FF1AFD">
        <w:rPr>
          <w:rFonts w:hint="eastAsia"/>
          <w:szCs w:val="21"/>
        </w:rPr>
        <w:t>看懂了此大涅盘经，您就不会再</w:t>
      </w:r>
      <w:r w:rsidR="008E2463">
        <w:rPr>
          <w:rFonts w:hint="eastAsia"/>
          <w:szCs w:val="21"/>
        </w:rPr>
        <w:t>去希求</w:t>
      </w:r>
      <w:r w:rsidR="00FF1AFD">
        <w:rPr>
          <w:rFonts w:hint="eastAsia"/>
          <w:szCs w:val="21"/>
        </w:rPr>
        <w:t>看其它经典的</w:t>
      </w:r>
      <w:r w:rsidR="00162472">
        <w:rPr>
          <w:rFonts w:hint="eastAsia"/>
          <w:szCs w:val="21"/>
        </w:rPr>
        <w:t>，对现在正在念佛的、持咒修密的、持戒</w:t>
      </w:r>
      <w:r w:rsidR="008635B8">
        <w:rPr>
          <w:rFonts w:hint="eastAsia"/>
          <w:szCs w:val="21"/>
        </w:rPr>
        <w:t>修律</w:t>
      </w:r>
      <w:r w:rsidR="00162472">
        <w:rPr>
          <w:rFonts w:hint="eastAsia"/>
          <w:szCs w:val="21"/>
        </w:rPr>
        <w:t>的、</w:t>
      </w:r>
      <w:r w:rsidR="008635B8">
        <w:rPr>
          <w:rFonts w:hint="eastAsia"/>
          <w:szCs w:val="21"/>
        </w:rPr>
        <w:t>打坐</w:t>
      </w:r>
      <w:r w:rsidR="00162472">
        <w:rPr>
          <w:rFonts w:hint="eastAsia"/>
          <w:szCs w:val="21"/>
        </w:rPr>
        <w:t>修禅的</w:t>
      </w:r>
      <w:r w:rsidR="004016F9">
        <w:rPr>
          <w:rFonts w:hint="eastAsia"/>
          <w:szCs w:val="21"/>
        </w:rPr>
        <w:t>等</w:t>
      </w:r>
      <w:r w:rsidR="008635B8">
        <w:rPr>
          <w:rFonts w:hint="eastAsia"/>
          <w:szCs w:val="21"/>
        </w:rPr>
        <w:t>等</w:t>
      </w:r>
      <w:r w:rsidR="004016F9">
        <w:rPr>
          <w:rFonts w:hint="eastAsia"/>
          <w:szCs w:val="21"/>
        </w:rPr>
        <w:t>学佛者，</w:t>
      </w:r>
      <w:r w:rsidR="00162472">
        <w:rPr>
          <w:rFonts w:hint="eastAsia"/>
          <w:szCs w:val="21"/>
        </w:rPr>
        <w:t>您还照做无妨，若能再少花点时间看完此经，将</w:t>
      </w:r>
      <w:r w:rsidR="003F0F19">
        <w:rPr>
          <w:rFonts w:hint="eastAsia"/>
          <w:szCs w:val="21"/>
        </w:rPr>
        <w:t>会</w:t>
      </w:r>
      <w:r w:rsidR="00162472">
        <w:rPr>
          <w:rFonts w:hint="eastAsia"/>
          <w:szCs w:val="21"/>
        </w:rPr>
        <w:t>快速使您的法身慧命与往生诸佛清净世界的品位得到大大的提升，</w:t>
      </w:r>
      <w:r w:rsidR="003F0F19">
        <w:rPr>
          <w:rFonts w:hint="eastAsia"/>
          <w:szCs w:val="21"/>
        </w:rPr>
        <w:t>因为</w:t>
      </w:r>
      <w:r w:rsidR="00162472">
        <w:rPr>
          <w:rFonts w:hint="eastAsia"/>
          <w:szCs w:val="21"/>
        </w:rPr>
        <w:t>佛</w:t>
      </w:r>
      <w:r w:rsidR="00E3588D">
        <w:rPr>
          <w:rFonts w:hint="eastAsia"/>
          <w:szCs w:val="21"/>
        </w:rPr>
        <w:t>在此</w:t>
      </w:r>
      <w:bookmarkStart w:id="1907" w:name="OLE_LINK5961"/>
      <w:bookmarkStart w:id="1908" w:name="OLE_LINK5962"/>
      <w:r w:rsidR="00E3588D">
        <w:rPr>
          <w:rFonts w:hint="eastAsia"/>
          <w:szCs w:val="21"/>
        </w:rPr>
        <w:t>经</w:t>
      </w:r>
      <w:r w:rsidR="00E3588D" w:rsidRPr="00E3588D">
        <w:rPr>
          <w:rFonts w:hint="eastAsia"/>
          <w:szCs w:val="21"/>
        </w:rPr>
        <w:t>第</w:t>
      </w:r>
      <w:r w:rsidR="00E3588D" w:rsidRPr="00E3588D">
        <w:rPr>
          <w:rFonts w:hint="eastAsia"/>
          <w:szCs w:val="21"/>
        </w:rPr>
        <w:t>32</w:t>
      </w:r>
      <w:r w:rsidR="00E3588D">
        <w:rPr>
          <w:rFonts w:hint="eastAsia"/>
          <w:szCs w:val="21"/>
        </w:rPr>
        <w:t>条</w:t>
      </w:r>
      <w:r w:rsidR="00E3588D" w:rsidRPr="00E3588D">
        <w:rPr>
          <w:rFonts w:hint="eastAsia"/>
          <w:szCs w:val="21"/>
        </w:rPr>
        <w:t>第</w:t>
      </w:r>
      <w:r w:rsidR="00E3588D" w:rsidRPr="00E3588D">
        <w:rPr>
          <w:rFonts w:hint="eastAsia"/>
          <w:szCs w:val="21"/>
        </w:rPr>
        <w:t>4</w:t>
      </w:r>
      <w:r w:rsidR="00E3588D" w:rsidRPr="00E3588D">
        <w:rPr>
          <w:rFonts w:hint="eastAsia"/>
          <w:szCs w:val="21"/>
        </w:rPr>
        <w:t>卷如来性品中</w:t>
      </w:r>
      <w:r w:rsidR="008635B8">
        <w:rPr>
          <w:rFonts w:hint="eastAsia"/>
          <w:szCs w:val="21"/>
        </w:rPr>
        <w:t>明</w:t>
      </w:r>
      <w:r w:rsidR="00162472" w:rsidRPr="00E3588D">
        <w:rPr>
          <w:rFonts w:hint="eastAsia"/>
          <w:szCs w:val="21"/>
        </w:rPr>
        <w:t>言</w:t>
      </w:r>
      <w:r w:rsidR="00E3588D">
        <w:rPr>
          <w:rFonts w:hint="eastAsia"/>
          <w:szCs w:val="21"/>
        </w:rPr>
        <w:t>“</w:t>
      </w:r>
      <w:r w:rsidR="00E3588D" w:rsidRPr="00627AED">
        <w:rPr>
          <w:rFonts w:hint="eastAsia"/>
          <w:szCs w:val="21"/>
        </w:rPr>
        <w:t>若有善男子、善女人</w:t>
      </w:r>
      <w:r w:rsidR="00E3588D">
        <w:rPr>
          <w:rFonts w:hint="eastAsia"/>
          <w:szCs w:val="21"/>
        </w:rPr>
        <w:t>，</w:t>
      </w:r>
      <w:r w:rsidR="00E3588D" w:rsidRPr="00627AED">
        <w:rPr>
          <w:rFonts w:hint="eastAsia"/>
          <w:szCs w:val="21"/>
        </w:rPr>
        <w:t>闻是经名</w:t>
      </w:r>
      <w:r w:rsidR="00E3588D">
        <w:rPr>
          <w:rFonts w:hint="eastAsia"/>
          <w:szCs w:val="21"/>
        </w:rPr>
        <w:t>，</w:t>
      </w:r>
      <w:r w:rsidR="00E3588D" w:rsidRPr="00627AED">
        <w:rPr>
          <w:rFonts w:hint="eastAsia"/>
          <w:szCs w:val="21"/>
        </w:rPr>
        <w:t>生四趣者，无有是处</w:t>
      </w:r>
      <w:r w:rsidR="00E3588D">
        <w:rPr>
          <w:rFonts w:hint="eastAsia"/>
          <w:szCs w:val="21"/>
        </w:rPr>
        <w:t>”，何况您能看完且看懂此经，想想您的福德功德有多大</w:t>
      </w:r>
      <w:r w:rsidR="003F0F19">
        <w:rPr>
          <w:rFonts w:hint="eastAsia"/>
          <w:szCs w:val="21"/>
        </w:rPr>
        <w:t>，唯佛能知</w:t>
      </w:r>
      <w:r w:rsidR="00FF1AFD">
        <w:rPr>
          <w:rFonts w:hint="eastAsia"/>
          <w:szCs w:val="21"/>
        </w:rPr>
        <w:t>。</w:t>
      </w:r>
      <w:bookmarkEnd w:id="1907"/>
      <w:bookmarkEnd w:id="1908"/>
      <w:r w:rsidR="00FF1AFD">
        <w:rPr>
          <w:rFonts w:hint="eastAsia"/>
          <w:szCs w:val="21"/>
        </w:rPr>
        <w:t>佛</w:t>
      </w:r>
      <w:r w:rsidR="008635B8">
        <w:rPr>
          <w:rFonts w:hint="eastAsia"/>
          <w:szCs w:val="21"/>
        </w:rPr>
        <w:t>在此经</w:t>
      </w:r>
      <w:r w:rsidR="00FF1AFD">
        <w:rPr>
          <w:rFonts w:hint="eastAsia"/>
          <w:szCs w:val="21"/>
        </w:rPr>
        <w:t>所说，经过我二十年认真看</w:t>
      </w:r>
      <w:r w:rsidR="008E2463">
        <w:rPr>
          <w:rFonts w:hint="eastAsia"/>
          <w:szCs w:val="21"/>
        </w:rPr>
        <w:t>完听完所有</w:t>
      </w:r>
      <w:r w:rsidR="008635B8">
        <w:rPr>
          <w:rFonts w:hint="eastAsia"/>
          <w:szCs w:val="21"/>
        </w:rPr>
        <w:t>大小乘</w:t>
      </w:r>
      <w:r w:rsidR="008E2463">
        <w:rPr>
          <w:rFonts w:hint="eastAsia"/>
          <w:szCs w:val="21"/>
        </w:rPr>
        <w:t>佛经来看，佛</w:t>
      </w:r>
      <w:r w:rsidR="003F0F19">
        <w:rPr>
          <w:rFonts w:hint="eastAsia"/>
          <w:szCs w:val="21"/>
        </w:rPr>
        <w:t>在此经</w:t>
      </w:r>
      <w:r w:rsidR="008E2463">
        <w:rPr>
          <w:rFonts w:hint="eastAsia"/>
          <w:szCs w:val="21"/>
        </w:rPr>
        <w:t>所言确实</w:t>
      </w:r>
      <w:r w:rsidR="00FF1AFD">
        <w:rPr>
          <w:rFonts w:hint="eastAsia"/>
          <w:szCs w:val="21"/>
        </w:rPr>
        <w:t>不虚</w:t>
      </w:r>
      <w:r w:rsidR="008E2463">
        <w:rPr>
          <w:rFonts w:hint="eastAsia"/>
          <w:szCs w:val="21"/>
        </w:rPr>
        <w:t>，六凡四圣十法界中的世出世间</w:t>
      </w:r>
      <w:r w:rsidR="00F93575">
        <w:rPr>
          <w:rFonts w:hint="eastAsia"/>
          <w:szCs w:val="21"/>
        </w:rPr>
        <w:t>善恶苦乐</w:t>
      </w:r>
      <w:r w:rsidR="008E2463">
        <w:rPr>
          <w:rFonts w:hint="eastAsia"/>
          <w:szCs w:val="21"/>
        </w:rPr>
        <w:t>修行因果关系，在此经</w:t>
      </w:r>
      <w:r w:rsidR="00E3588D">
        <w:rPr>
          <w:rFonts w:hint="eastAsia"/>
          <w:szCs w:val="21"/>
        </w:rPr>
        <w:t>中</w:t>
      </w:r>
      <w:r w:rsidR="008E2463">
        <w:rPr>
          <w:rFonts w:hint="eastAsia"/>
          <w:szCs w:val="21"/>
        </w:rPr>
        <w:t>都已讲得很清楚很明了，一切重要法义全部具足，随汝心愿志向</w:t>
      </w:r>
      <w:r w:rsidR="00E3588D">
        <w:rPr>
          <w:rFonts w:hint="eastAsia"/>
          <w:szCs w:val="21"/>
        </w:rPr>
        <w:t>大小</w:t>
      </w:r>
      <w:r w:rsidR="008E2463">
        <w:rPr>
          <w:rFonts w:hint="eastAsia"/>
          <w:szCs w:val="21"/>
        </w:rPr>
        <w:t>任汝选学选修</w:t>
      </w:r>
      <w:r w:rsidR="00FF1AFD">
        <w:rPr>
          <w:rFonts w:hint="eastAsia"/>
          <w:szCs w:val="21"/>
        </w:rPr>
        <w:t>。</w:t>
      </w:r>
    </w:p>
    <w:p w:rsidR="0057788A" w:rsidRDefault="008E2463" w:rsidP="00DF0673">
      <w:pPr>
        <w:spacing w:line="360" w:lineRule="auto"/>
        <w:ind w:firstLineChars="200" w:firstLine="420"/>
        <w:rPr>
          <w:szCs w:val="21"/>
        </w:rPr>
      </w:pPr>
      <w:r>
        <w:rPr>
          <w:rFonts w:hint="eastAsia"/>
          <w:szCs w:val="21"/>
        </w:rPr>
        <w:t>所以</w:t>
      </w:r>
      <w:r w:rsidR="00BB1013">
        <w:rPr>
          <w:rFonts w:hint="eastAsia"/>
          <w:szCs w:val="21"/>
        </w:rPr>
        <w:t>从</w:t>
      </w:r>
      <w:r w:rsidR="00BB1013">
        <w:rPr>
          <w:rFonts w:hint="eastAsia"/>
          <w:szCs w:val="21"/>
        </w:rPr>
        <w:t>2025</w:t>
      </w:r>
      <w:r w:rsidR="00BB1013">
        <w:rPr>
          <w:rFonts w:hint="eastAsia"/>
          <w:szCs w:val="21"/>
        </w:rPr>
        <w:t>年</w:t>
      </w:r>
      <w:r w:rsidR="00BB1013">
        <w:rPr>
          <w:rFonts w:hint="eastAsia"/>
          <w:szCs w:val="21"/>
        </w:rPr>
        <w:t>8</w:t>
      </w:r>
      <w:r w:rsidR="00BB1013">
        <w:rPr>
          <w:rFonts w:hint="eastAsia"/>
          <w:szCs w:val="21"/>
        </w:rPr>
        <w:t>月</w:t>
      </w:r>
      <w:r w:rsidR="008635B8">
        <w:rPr>
          <w:rFonts w:hint="eastAsia"/>
          <w:szCs w:val="21"/>
        </w:rPr>
        <w:t>14</w:t>
      </w:r>
      <w:r w:rsidR="00587948">
        <w:rPr>
          <w:rFonts w:hint="eastAsia"/>
          <w:szCs w:val="21"/>
        </w:rPr>
        <w:t>日对大涅盘经精要法句</w:t>
      </w:r>
      <w:r w:rsidR="004243BC">
        <w:rPr>
          <w:rFonts w:hint="eastAsia"/>
          <w:szCs w:val="21"/>
        </w:rPr>
        <w:t>，进行</w:t>
      </w:r>
      <w:r w:rsidR="00587948">
        <w:rPr>
          <w:rFonts w:hint="eastAsia"/>
          <w:szCs w:val="21"/>
        </w:rPr>
        <w:t>摘录与</w:t>
      </w:r>
      <w:r w:rsidR="004243BC">
        <w:rPr>
          <w:rFonts w:hint="eastAsia"/>
          <w:szCs w:val="21"/>
        </w:rPr>
        <w:t>系统科学合理合法有根有据</w:t>
      </w:r>
      <w:r w:rsidR="00587948">
        <w:rPr>
          <w:rFonts w:hint="eastAsia"/>
          <w:szCs w:val="21"/>
        </w:rPr>
        <w:t>注释完毕</w:t>
      </w:r>
      <w:r w:rsidR="003F0F19">
        <w:rPr>
          <w:rFonts w:hint="eastAsia"/>
          <w:szCs w:val="21"/>
        </w:rPr>
        <w:t>之日</w:t>
      </w:r>
      <w:r w:rsidR="00587948">
        <w:rPr>
          <w:rFonts w:hint="eastAsia"/>
          <w:szCs w:val="21"/>
        </w:rPr>
        <w:t>起</w:t>
      </w:r>
      <w:r w:rsidR="00BB1013">
        <w:rPr>
          <w:rFonts w:hint="eastAsia"/>
          <w:szCs w:val="21"/>
        </w:rPr>
        <w:t>，可以</w:t>
      </w:r>
      <w:r w:rsidR="00587948">
        <w:rPr>
          <w:rFonts w:hint="eastAsia"/>
          <w:szCs w:val="21"/>
        </w:rPr>
        <w:t>向全</w:t>
      </w:r>
      <w:r w:rsidR="00BB1013">
        <w:rPr>
          <w:rFonts w:hint="eastAsia"/>
          <w:szCs w:val="21"/>
        </w:rPr>
        <w:t>世界</w:t>
      </w:r>
      <w:r w:rsidR="00587948">
        <w:rPr>
          <w:rFonts w:hint="eastAsia"/>
          <w:szCs w:val="21"/>
        </w:rPr>
        <w:t>现在及未来</w:t>
      </w:r>
      <w:r w:rsidR="00BB1013">
        <w:rPr>
          <w:rFonts w:hint="eastAsia"/>
          <w:szCs w:val="21"/>
        </w:rPr>
        <w:t>一切佛弟</w:t>
      </w:r>
      <w:r w:rsidR="00587948">
        <w:rPr>
          <w:rFonts w:hint="eastAsia"/>
          <w:szCs w:val="21"/>
        </w:rPr>
        <w:t>子</w:t>
      </w:r>
      <w:r w:rsidR="00BB1013">
        <w:rPr>
          <w:rFonts w:hint="eastAsia"/>
          <w:szCs w:val="21"/>
        </w:rPr>
        <w:t>庄严宣告</w:t>
      </w:r>
      <w:r w:rsidR="00587948">
        <w:rPr>
          <w:rFonts w:hint="eastAsia"/>
          <w:szCs w:val="21"/>
        </w:rPr>
        <w:t>，</w:t>
      </w:r>
      <w:r>
        <w:rPr>
          <w:rFonts w:hint="eastAsia"/>
          <w:szCs w:val="21"/>
        </w:rPr>
        <w:t>凡</w:t>
      </w:r>
      <w:r w:rsidR="003F0F19">
        <w:rPr>
          <w:rFonts w:hint="eastAsia"/>
          <w:szCs w:val="21"/>
        </w:rPr>
        <w:t>是</w:t>
      </w:r>
      <w:r w:rsidR="00587948">
        <w:rPr>
          <w:rFonts w:hint="eastAsia"/>
          <w:szCs w:val="21"/>
        </w:rPr>
        <w:t>欲想知解</w:t>
      </w:r>
      <w:bookmarkStart w:id="1909" w:name="OLE_LINK5395"/>
      <w:bookmarkStart w:id="1910" w:name="OLE_LINK5396"/>
      <w:r w:rsidR="00587948">
        <w:rPr>
          <w:rFonts w:hint="eastAsia"/>
          <w:szCs w:val="21"/>
        </w:rPr>
        <w:t>三藏十二部大小乘所有佛经精要义理</w:t>
      </w:r>
      <w:bookmarkEnd w:id="1909"/>
      <w:bookmarkEnd w:id="1910"/>
      <w:r w:rsidR="00CE6106">
        <w:rPr>
          <w:rFonts w:hint="eastAsia"/>
          <w:szCs w:val="21"/>
        </w:rPr>
        <w:t>，却又没有时间去看完听完所有佛经者，终于彻底找到只看一部</w:t>
      </w:r>
      <w:r w:rsidR="004243BC">
        <w:rPr>
          <w:rFonts w:hint="eastAsia"/>
          <w:szCs w:val="21"/>
        </w:rPr>
        <w:t>已注释过</w:t>
      </w:r>
      <w:r w:rsidR="00CE6106">
        <w:rPr>
          <w:rFonts w:hint="eastAsia"/>
          <w:szCs w:val="21"/>
        </w:rPr>
        <w:t>的</w:t>
      </w:r>
      <w:r w:rsidR="004243BC">
        <w:rPr>
          <w:rFonts w:hint="eastAsia"/>
          <w:szCs w:val="21"/>
        </w:rPr>
        <w:t>通俗易懂的</w:t>
      </w:r>
      <w:r w:rsidR="003F0F19">
        <w:rPr>
          <w:rFonts w:hint="eastAsia"/>
          <w:szCs w:val="21"/>
        </w:rPr>
        <w:t>《</w:t>
      </w:r>
      <w:r w:rsidR="00587948">
        <w:rPr>
          <w:rFonts w:hint="eastAsia"/>
          <w:szCs w:val="21"/>
        </w:rPr>
        <w:t>大涅盘经</w:t>
      </w:r>
      <w:r w:rsidR="00CE6106">
        <w:rPr>
          <w:rFonts w:hint="eastAsia"/>
          <w:szCs w:val="21"/>
        </w:rPr>
        <w:t>精要法句摘录及其简明释注</w:t>
      </w:r>
      <w:r w:rsidR="003F0F19">
        <w:rPr>
          <w:rFonts w:hint="eastAsia"/>
          <w:szCs w:val="21"/>
        </w:rPr>
        <w:t>》</w:t>
      </w:r>
      <w:r w:rsidR="00CE6106">
        <w:rPr>
          <w:rFonts w:hint="eastAsia"/>
          <w:szCs w:val="21"/>
        </w:rPr>
        <w:t>一书</w:t>
      </w:r>
      <w:r>
        <w:rPr>
          <w:rFonts w:hint="eastAsia"/>
          <w:szCs w:val="21"/>
        </w:rPr>
        <w:t>，</w:t>
      </w:r>
      <w:r w:rsidR="00587948">
        <w:rPr>
          <w:rFonts w:hint="eastAsia"/>
          <w:szCs w:val="21"/>
        </w:rPr>
        <w:t>即可轻松做到</w:t>
      </w:r>
      <w:r>
        <w:rPr>
          <w:rFonts w:hint="eastAsia"/>
          <w:szCs w:val="21"/>
        </w:rPr>
        <w:t>对三藏十二部大小乘所有佛经精要义理</w:t>
      </w:r>
      <w:r w:rsidR="004243BC">
        <w:rPr>
          <w:rFonts w:hint="eastAsia"/>
          <w:szCs w:val="21"/>
        </w:rPr>
        <w:t>的全面</w:t>
      </w:r>
      <w:r>
        <w:rPr>
          <w:rFonts w:hint="eastAsia"/>
          <w:szCs w:val="21"/>
        </w:rPr>
        <w:t>掌握</w:t>
      </w:r>
      <w:r w:rsidR="00CE6106">
        <w:rPr>
          <w:rFonts w:hint="eastAsia"/>
          <w:szCs w:val="21"/>
        </w:rPr>
        <w:t>。</w:t>
      </w:r>
    </w:p>
    <w:p w:rsidR="0057788A" w:rsidRDefault="00DF0673" w:rsidP="00DF0673">
      <w:pPr>
        <w:spacing w:line="360" w:lineRule="auto"/>
        <w:ind w:firstLineChars="200" w:firstLine="420"/>
        <w:rPr>
          <w:szCs w:val="21"/>
        </w:rPr>
      </w:pPr>
      <w:r>
        <w:rPr>
          <w:rFonts w:hint="eastAsia"/>
          <w:szCs w:val="21"/>
        </w:rPr>
        <w:t>人人皆能轻松看懂</w:t>
      </w:r>
      <w:r w:rsidR="00CE6106">
        <w:rPr>
          <w:rFonts w:hint="eastAsia"/>
          <w:szCs w:val="21"/>
        </w:rPr>
        <w:t>《</w:t>
      </w:r>
      <w:r>
        <w:rPr>
          <w:rFonts w:hint="eastAsia"/>
          <w:szCs w:val="21"/>
        </w:rPr>
        <w:t>大涅盘经</w:t>
      </w:r>
      <w:r w:rsidR="00CE6106">
        <w:rPr>
          <w:rFonts w:hint="eastAsia"/>
          <w:szCs w:val="21"/>
        </w:rPr>
        <w:t>》，从而</w:t>
      </w:r>
      <w:r>
        <w:rPr>
          <w:rFonts w:hint="eastAsia"/>
          <w:szCs w:val="21"/>
        </w:rPr>
        <w:t>悉知悉解所有佛经要义</w:t>
      </w:r>
      <w:r w:rsidR="00587948">
        <w:rPr>
          <w:rFonts w:hint="eastAsia"/>
          <w:szCs w:val="21"/>
        </w:rPr>
        <w:t>的</w:t>
      </w:r>
      <w:bookmarkStart w:id="1911" w:name="OLE_LINK5374"/>
      <w:bookmarkStart w:id="1912" w:name="OLE_LINK5375"/>
      <w:r w:rsidR="00587948">
        <w:rPr>
          <w:rFonts w:hint="eastAsia"/>
          <w:szCs w:val="21"/>
        </w:rPr>
        <w:t>美好新时代</w:t>
      </w:r>
      <w:r w:rsidR="003F0F19">
        <w:rPr>
          <w:rFonts w:hint="eastAsia"/>
          <w:szCs w:val="21"/>
        </w:rPr>
        <w:t>，</w:t>
      </w:r>
      <w:r w:rsidR="00587948">
        <w:rPr>
          <w:rFonts w:hint="eastAsia"/>
          <w:szCs w:val="21"/>
        </w:rPr>
        <w:t>已经真实到来</w:t>
      </w:r>
      <w:bookmarkEnd w:id="1911"/>
      <w:bookmarkEnd w:id="1912"/>
      <w:r>
        <w:rPr>
          <w:rFonts w:hint="eastAsia"/>
          <w:szCs w:val="21"/>
        </w:rPr>
        <w:t>；</w:t>
      </w:r>
    </w:p>
    <w:p w:rsidR="0057788A" w:rsidRDefault="00B3587B" w:rsidP="00DF0673">
      <w:pPr>
        <w:spacing w:line="360" w:lineRule="auto"/>
        <w:ind w:firstLineChars="200" w:firstLine="420"/>
        <w:rPr>
          <w:szCs w:val="21"/>
        </w:rPr>
      </w:pPr>
      <w:r>
        <w:rPr>
          <w:rFonts w:hint="eastAsia"/>
          <w:szCs w:val="21"/>
        </w:rPr>
        <w:t>直指人心即是佛，人人皆知</w:t>
      </w:r>
      <w:r w:rsidR="0057788A">
        <w:rPr>
          <w:rFonts w:hint="eastAsia"/>
          <w:szCs w:val="21"/>
        </w:rPr>
        <w:t>何为佛，人人皆知自</w:t>
      </w:r>
      <w:r>
        <w:rPr>
          <w:rFonts w:hint="eastAsia"/>
          <w:szCs w:val="21"/>
        </w:rPr>
        <w:t>是佛</w:t>
      </w:r>
      <w:r w:rsidR="0057788A">
        <w:rPr>
          <w:rFonts w:hint="eastAsia"/>
          <w:szCs w:val="21"/>
        </w:rPr>
        <w:t>，人人皆知如何知信自有佛性，人人皆知如何亲见</w:t>
      </w:r>
      <w:r w:rsidR="00285816">
        <w:rPr>
          <w:rFonts w:hint="eastAsia"/>
          <w:szCs w:val="21"/>
        </w:rPr>
        <w:t>自有</w:t>
      </w:r>
      <w:r w:rsidR="0057788A">
        <w:rPr>
          <w:rFonts w:hint="eastAsia"/>
          <w:szCs w:val="21"/>
        </w:rPr>
        <w:t>佛性</w:t>
      </w:r>
      <w:r>
        <w:rPr>
          <w:rFonts w:hint="eastAsia"/>
          <w:szCs w:val="21"/>
        </w:rPr>
        <w:t>，</w:t>
      </w:r>
      <w:r w:rsidR="0057788A">
        <w:rPr>
          <w:rFonts w:hint="eastAsia"/>
          <w:szCs w:val="21"/>
        </w:rPr>
        <w:t>人人</w:t>
      </w:r>
      <w:r>
        <w:rPr>
          <w:rFonts w:hint="eastAsia"/>
          <w:szCs w:val="21"/>
        </w:rPr>
        <w:t>知性成佛，</w:t>
      </w:r>
      <w:r w:rsidR="0057788A">
        <w:rPr>
          <w:rFonts w:hint="eastAsia"/>
          <w:szCs w:val="21"/>
        </w:rPr>
        <w:t>人人</w:t>
      </w:r>
      <w:r>
        <w:rPr>
          <w:rFonts w:hint="eastAsia"/>
          <w:szCs w:val="21"/>
        </w:rPr>
        <w:t>见性成佛的美好新时代，不久也将真实到来；</w:t>
      </w:r>
    </w:p>
    <w:p w:rsidR="0057788A" w:rsidRDefault="00587948" w:rsidP="00DF0673">
      <w:pPr>
        <w:spacing w:line="360" w:lineRule="auto"/>
        <w:ind w:firstLineChars="200" w:firstLine="420"/>
        <w:rPr>
          <w:szCs w:val="21"/>
        </w:rPr>
      </w:pPr>
      <w:r>
        <w:rPr>
          <w:rFonts w:hint="eastAsia"/>
          <w:szCs w:val="21"/>
        </w:rPr>
        <w:t>佛法</w:t>
      </w:r>
      <w:r w:rsidR="00A01F55">
        <w:rPr>
          <w:rFonts w:hint="eastAsia"/>
          <w:szCs w:val="21"/>
        </w:rPr>
        <w:t>普及于</w:t>
      </w:r>
      <w:r w:rsidR="00162472">
        <w:rPr>
          <w:rFonts w:hint="eastAsia"/>
          <w:szCs w:val="21"/>
        </w:rPr>
        <w:t>全</w:t>
      </w:r>
      <w:r w:rsidR="00A01F55">
        <w:rPr>
          <w:rFonts w:hint="eastAsia"/>
          <w:szCs w:val="21"/>
        </w:rPr>
        <w:t>世</w:t>
      </w:r>
      <w:r w:rsidR="00162472">
        <w:rPr>
          <w:rFonts w:hint="eastAsia"/>
          <w:szCs w:val="21"/>
        </w:rPr>
        <w:t>界</w:t>
      </w:r>
      <w:r w:rsidR="00A01F55">
        <w:rPr>
          <w:rFonts w:hint="eastAsia"/>
          <w:szCs w:val="21"/>
        </w:rPr>
        <w:t>的</w:t>
      </w:r>
      <w:bookmarkStart w:id="1913" w:name="OLE_LINK5427"/>
      <w:bookmarkStart w:id="1914" w:name="OLE_LINK5428"/>
      <w:bookmarkStart w:id="1915" w:name="OLE_LINK5429"/>
      <w:r w:rsidR="00A01F55">
        <w:rPr>
          <w:rFonts w:hint="eastAsia"/>
          <w:szCs w:val="21"/>
        </w:rPr>
        <w:t>美好新时代</w:t>
      </w:r>
      <w:r w:rsidR="003F0F19">
        <w:rPr>
          <w:rFonts w:hint="eastAsia"/>
          <w:szCs w:val="21"/>
        </w:rPr>
        <w:t>，</w:t>
      </w:r>
      <w:r w:rsidR="00B3587B">
        <w:rPr>
          <w:rFonts w:hint="eastAsia"/>
          <w:szCs w:val="21"/>
        </w:rPr>
        <w:t>不久也将真实到来</w:t>
      </w:r>
      <w:bookmarkEnd w:id="1913"/>
      <w:bookmarkEnd w:id="1914"/>
      <w:bookmarkEnd w:id="1915"/>
      <w:r w:rsidR="00B3587B">
        <w:rPr>
          <w:rFonts w:hint="eastAsia"/>
          <w:szCs w:val="21"/>
        </w:rPr>
        <w:t>；</w:t>
      </w:r>
    </w:p>
    <w:p w:rsidR="0057788A" w:rsidRDefault="00A01F55" w:rsidP="00DF0673">
      <w:pPr>
        <w:spacing w:line="360" w:lineRule="auto"/>
        <w:ind w:firstLineChars="200" w:firstLine="420"/>
        <w:rPr>
          <w:szCs w:val="21"/>
        </w:rPr>
      </w:pPr>
      <w:r>
        <w:rPr>
          <w:rFonts w:hint="eastAsia"/>
          <w:szCs w:val="21"/>
        </w:rPr>
        <w:t>全人类道德智慧大幅提升的美好新时代</w:t>
      </w:r>
      <w:r w:rsidR="003F0F19">
        <w:rPr>
          <w:rFonts w:hint="eastAsia"/>
          <w:szCs w:val="21"/>
        </w:rPr>
        <w:t>，不久</w:t>
      </w:r>
      <w:r>
        <w:rPr>
          <w:rFonts w:hint="eastAsia"/>
          <w:szCs w:val="21"/>
        </w:rPr>
        <w:t>也将真实到来</w:t>
      </w:r>
      <w:r w:rsidR="00B3587B">
        <w:rPr>
          <w:rFonts w:hint="eastAsia"/>
          <w:szCs w:val="21"/>
        </w:rPr>
        <w:t>；</w:t>
      </w:r>
    </w:p>
    <w:p w:rsidR="00B3587B" w:rsidRDefault="00B3587B" w:rsidP="00DF0673">
      <w:pPr>
        <w:spacing w:line="360" w:lineRule="auto"/>
        <w:ind w:firstLineChars="200" w:firstLine="420"/>
        <w:rPr>
          <w:szCs w:val="21"/>
        </w:rPr>
      </w:pPr>
      <w:r>
        <w:rPr>
          <w:rFonts w:hint="eastAsia"/>
          <w:szCs w:val="21"/>
        </w:rPr>
        <w:t>佛经平民化，平民佛经化的美好新时代，不久也将真实到来</w:t>
      </w:r>
      <w:r w:rsidR="00587948">
        <w:rPr>
          <w:rFonts w:hint="eastAsia"/>
          <w:szCs w:val="21"/>
        </w:rPr>
        <w:t>。</w:t>
      </w:r>
    </w:p>
    <w:p w:rsidR="00DF0673" w:rsidRPr="00DC1A1A" w:rsidRDefault="00DF0673" w:rsidP="00DF0673">
      <w:pPr>
        <w:spacing w:line="360" w:lineRule="auto"/>
        <w:ind w:firstLineChars="200" w:firstLine="420"/>
        <w:rPr>
          <w:rFonts w:ascii="楷体" w:eastAsia="楷体" w:hAnsi="楷体"/>
          <w:szCs w:val="21"/>
        </w:rPr>
      </w:pPr>
      <w:r w:rsidRPr="00DC1A1A">
        <w:rPr>
          <w:rFonts w:ascii="楷体" w:eastAsia="楷体" w:hAnsi="楷体" w:hint="eastAsia"/>
          <w:szCs w:val="21"/>
        </w:rPr>
        <w:t>（</w:t>
      </w:r>
      <w:r w:rsidRPr="00DC1A1A">
        <w:rPr>
          <w:rFonts w:ascii="楷体" w:eastAsia="楷体" w:hAnsi="楷体" w:hint="eastAsia"/>
          <w:b/>
          <w:szCs w:val="21"/>
        </w:rPr>
        <w:t>注：</w:t>
      </w:r>
      <w:r w:rsidR="00367C9C" w:rsidRPr="00DC1A1A">
        <w:rPr>
          <w:rFonts w:ascii="楷体" w:eastAsia="楷体" w:hAnsi="楷体" w:hint="eastAsia"/>
          <w:szCs w:val="21"/>
        </w:rPr>
        <w:t>我对大涅盘经精</w:t>
      </w:r>
      <w:r w:rsidRPr="00DC1A1A">
        <w:rPr>
          <w:rFonts w:ascii="楷体" w:eastAsia="楷体" w:hAnsi="楷体" w:hint="eastAsia"/>
          <w:szCs w:val="21"/>
        </w:rPr>
        <w:t>要法句所注释之理，</w:t>
      </w:r>
      <w:r w:rsidR="00A9653A" w:rsidRPr="00DC1A1A">
        <w:rPr>
          <w:rFonts w:ascii="楷体" w:eastAsia="楷体" w:hAnsi="楷体" w:hint="eastAsia"/>
          <w:szCs w:val="21"/>
        </w:rPr>
        <w:t>当</w:t>
      </w:r>
      <w:r w:rsidR="00367C9C" w:rsidRPr="00DC1A1A">
        <w:rPr>
          <w:rFonts w:ascii="楷体" w:eastAsia="楷体" w:hAnsi="楷体" w:hint="eastAsia"/>
          <w:szCs w:val="21"/>
        </w:rPr>
        <w:t>近百分之百</w:t>
      </w:r>
      <w:r w:rsidR="00A9653A" w:rsidRPr="00DC1A1A">
        <w:rPr>
          <w:rFonts w:ascii="楷体" w:eastAsia="楷体" w:hAnsi="楷体" w:hint="eastAsia"/>
          <w:szCs w:val="21"/>
        </w:rPr>
        <w:t>符</w:t>
      </w:r>
      <w:r w:rsidRPr="00DC1A1A">
        <w:rPr>
          <w:rFonts w:ascii="楷体" w:eastAsia="楷体" w:hAnsi="楷体" w:hint="eastAsia"/>
          <w:szCs w:val="21"/>
        </w:rPr>
        <w:t>合</w:t>
      </w:r>
      <w:r w:rsidR="00285816" w:rsidRPr="00DC1A1A">
        <w:rPr>
          <w:rFonts w:ascii="楷体" w:eastAsia="楷体" w:hAnsi="楷体" w:hint="eastAsia"/>
          <w:szCs w:val="21"/>
        </w:rPr>
        <w:t>所有</w:t>
      </w:r>
      <w:r w:rsidRPr="00DC1A1A">
        <w:rPr>
          <w:rFonts w:ascii="楷体" w:eastAsia="楷体" w:hAnsi="楷体" w:hint="eastAsia"/>
          <w:szCs w:val="21"/>
        </w:rPr>
        <w:t>佛典正义</w:t>
      </w:r>
      <w:r w:rsidR="00367C9C" w:rsidRPr="00DC1A1A">
        <w:rPr>
          <w:rFonts w:ascii="楷体" w:eastAsia="楷体" w:hAnsi="楷体" w:hint="eastAsia"/>
          <w:szCs w:val="21"/>
        </w:rPr>
        <w:t>，</w:t>
      </w:r>
      <w:r w:rsidRPr="00DC1A1A">
        <w:rPr>
          <w:rFonts w:ascii="楷体" w:eastAsia="楷体" w:hAnsi="楷体" w:hint="eastAsia"/>
          <w:szCs w:val="21"/>
        </w:rPr>
        <w:t>凡有所言</w:t>
      </w:r>
      <w:r w:rsidR="00285816" w:rsidRPr="00DC1A1A">
        <w:rPr>
          <w:rFonts w:ascii="楷体" w:eastAsia="楷体" w:hAnsi="楷体" w:hint="eastAsia"/>
          <w:szCs w:val="21"/>
        </w:rPr>
        <w:t>，</w:t>
      </w:r>
      <w:r w:rsidRPr="00DC1A1A">
        <w:rPr>
          <w:rFonts w:ascii="楷体" w:eastAsia="楷体" w:hAnsi="楷体" w:hint="eastAsia"/>
          <w:szCs w:val="21"/>
        </w:rPr>
        <w:t>皆有</w:t>
      </w:r>
      <w:r w:rsidR="00285816" w:rsidRPr="00DC1A1A">
        <w:rPr>
          <w:rFonts w:ascii="楷体" w:eastAsia="楷体" w:hAnsi="楷体" w:hint="eastAsia"/>
          <w:szCs w:val="21"/>
        </w:rPr>
        <w:t>佛经</w:t>
      </w:r>
      <w:r w:rsidRPr="00DC1A1A">
        <w:rPr>
          <w:rFonts w:ascii="楷体" w:eastAsia="楷体" w:hAnsi="楷体" w:hint="eastAsia"/>
          <w:szCs w:val="21"/>
        </w:rPr>
        <w:t>原典出处，可接受</w:t>
      </w:r>
      <w:r w:rsidR="00A9653A" w:rsidRPr="00DC1A1A">
        <w:rPr>
          <w:rFonts w:ascii="楷体" w:eastAsia="楷体" w:hAnsi="楷体" w:hint="eastAsia"/>
          <w:szCs w:val="21"/>
        </w:rPr>
        <w:t>与欢迎</w:t>
      </w:r>
      <w:r w:rsidRPr="00DC1A1A">
        <w:rPr>
          <w:rFonts w:ascii="楷体" w:eastAsia="楷体" w:hAnsi="楷体" w:hint="eastAsia"/>
          <w:szCs w:val="21"/>
        </w:rPr>
        <w:t>佛</w:t>
      </w:r>
      <w:r w:rsidR="00B248C2" w:rsidRPr="00DC1A1A">
        <w:rPr>
          <w:rFonts w:ascii="楷体" w:eastAsia="楷体" w:hAnsi="楷体" w:hint="eastAsia"/>
          <w:szCs w:val="21"/>
        </w:rPr>
        <w:t>教</w:t>
      </w:r>
      <w:r w:rsidRPr="00DC1A1A">
        <w:rPr>
          <w:rFonts w:ascii="楷体" w:eastAsia="楷体" w:hAnsi="楷体" w:hint="eastAsia"/>
          <w:szCs w:val="21"/>
        </w:rPr>
        <w:t>界及社会各界人士</w:t>
      </w:r>
      <w:r w:rsidR="00A9653A" w:rsidRPr="00DC1A1A">
        <w:rPr>
          <w:rFonts w:ascii="楷体" w:eastAsia="楷体" w:hAnsi="楷体" w:hint="eastAsia"/>
          <w:szCs w:val="21"/>
        </w:rPr>
        <w:t>前来</w:t>
      </w:r>
      <w:r w:rsidRPr="00DC1A1A">
        <w:rPr>
          <w:rFonts w:ascii="楷体" w:eastAsia="楷体" w:hAnsi="楷体" w:hint="eastAsia"/>
          <w:szCs w:val="21"/>
        </w:rPr>
        <w:t>责问</w:t>
      </w:r>
      <w:r w:rsidR="00B248C2" w:rsidRPr="00DC1A1A">
        <w:rPr>
          <w:rFonts w:ascii="楷体" w:eastAsia="楷体" w:hAnsi="楷体" w:hint="eastAsia"/>
          <w:szCs w:val="21"/>
        </w:rPr>
        <w:t>或相互交流增进，</w:t>
      </w:r>
      <w:r w:rsidR="00A9653A" w:rsidRPr="00DC1A1A">
        <w:rPr>
          <w:rFonts w:ascii="楷体" w:eastAsia="楷体" w:hAnsi="楷体" w:hint="eastAsia"/>
          <w:szCs w:val="21"/>
        </w:rPr>
        <w:t>我非果满之佛，所注释之理</w:t>
      </w:r>
      <w:r w:rsidR="00B248C2" w:rsidRPr="00DC1A1A">
        <w:rPr>
          <w:rFonts w:ascii="楷体" w:eastAsia="楷体" w:hAnsi="楷体" w:hint="eastAsia"/>
          <w:szCs w:val="21"/>
        </w:rPr>
        <w:t>若有</w:t>
      </w:r>
      <w:r w:rsidR="00B248C2" w:rsidRPr="00DC1A1A">
        <w:rPr>
          <w:rFonts w:ascii="楷体" w:eastAsia="楷体" w:hAnsi="楷体" w:hint="eastAsia"/>
          <w:szCs w:val="21"/>
        </w:rPr>
        <w:lastRenderedPageBreak/>
        <w:t>少许错误</w:t>
      </w:r>
      <w:r w:rsidR="00A9653A" w:rsidRPr="00DC1A1A">
        <w:rPr>
          <w:rFonts w:ascii="楷体" w:eastAsia="楷体" w:hAnsi="楷体" w:hint="eastAsia"/>
          <w:szCs w:val="21"/>
        </w:rPr>
        <w:t>在所难免，但</w:t>
      </w:r>
      <w:r w:rsidR="00B248C2" w:rsidRPr="00DC1A1A">
        <w:rPr>
          <w:rFonts w:ascii="楷体" w:eastAsia="楷体" w:hAnsi="楷体" w:hint="eastAsia"/>
          <w:szCs w:val="21"/>
        </w:rPr>
        <w:t>非主观所致</w:t>
      </w:r>
      <w:r w:rsidRPr="00DC1A1A">
        <w:rPr>
          <w:rFonts w:ascii="楷体" w:eastAsia="楷体" w:hAnsi="楷体" w:hint="eastAsia"/>
          <w:szCs w:val="21"/>
        </w:rPr>
        <w:t>，</w:t>
      </w:r>
      <w:r w:rsidR="00A9653A" w:rsidRPr="00DC1A1A">
        <w:rPr>
          <w:rFonts w:ascii="楷体" w:eastAsia="楷体" w:hAnsi="楷体" w:hint="eastAsia"/>
          <w:szCs w:val="21"/>
        </w:rPr>
        <w:t>亦</w:t>
      </w:r>
      <w:r w:rsidRPr="00DC1A1A">
        <w:rPr>
          <w:rFonts w:ascii="楷体" w:eastAsia="楷体" w:hAnsi="楷体" w:hint="eastAsia"/>
          <w:szCs w:val="21"/>
        </w:rPr>
        <w:t>非为</w:t>
      </w:r>
      <w:r w:rsidR="00285816" w:rsidRPr="00DC1A1A">
        <w:rPr>
          <w:rFonts w:ascii="楷体" w:eastAsia="楷体" w:hAnsi="楷体" w:hint="eastAsia"/>
          <w:szCs w:val="21"/>
        </w:rPr>
        <w:t>了</w:t>
      </w:r>
      <w:r w:rsidRPr="00DC1A1A">
        <w:rPr>
          <w:rFonts w:ascii="楷体" w:eastAsia="楷体" w:hAnsi="楷体" w:hint="eastAsia"/>
          <w:szCs w:val="21"/>
        </w:rPr>
        <w:t>高抬自己获取</w:t>
      </w:r>
      <w:r w:rsidR="00367C9C" w:rsidRPr="00DC1A1A">
        <w:rPr>
          <w:rFonts w:ascii="楷体" w:eastAsia="楷体" w:hAnsi="楷体" w:hint="eastAsia"/>
          <w:szCs w:val="21"/>
        </w:rPr>
        <w:t>什么</w:t>
      </w:r>
      <w:r w:rsidRPr="00DC1A1A">
        <w:rPr>
          <w:rFonts w:ascii="楷体" w:eastAsia="楷体" w:hAnsi="楷体" w:hint="eastAsia"/>
          <w:szCs w:val="21"/>
        </w:rPr>
        <w:t>名闻利养</w:t>
      </w:r>
      <w:r w:rsidR="00DE053B" w:rsidRPr="00DC1A1A">
        <w:rPr>
          <w:rFonts w:ascii="楷体" w:eastAsia="楷体" w:hAnsi="楷体" w:hint="eastAsia"/>
          <w:szCs w:val="21"/>
        </w:rPr>
        <w:t>而去妄生言说</w:t>
      </w:r>
      <w:r w:rsidRPr="00DC1A1A">
        <w:rPr>
          <w:rFonts w:ascii="楷体" w:eastAsia="楷体" w:hAnsi="楷体" w:hint="eastAsia"/>
          <w:szCs w:val="21"/>
        </w:rPr>
        <w:t>，</w:t>
      </w:r>
      <w:r w:rsidR="00B248C2" w:rsidRPr="00DC1A1A">
        <w:rPr>
          <w:rFonts w:ascii="楷体" w:eastAsia="楷体" w:hAnsi="楷体" w:hint="eastAsia"/>
          <w:szCs w:val="21"/>
        </w:rPr>
        <w:t>而是纯为建立佛之正法、护佛正法、弘</w:t>
      </w:r>
      <w:r w:rsidR="00A9653A" w:rsidRPr="00DC1A1A">
        <w:rPr>
          <w:rFonts w:ascii="楷体" w:eastAsia="楷体" w:hAnsi="楷体" w:hint="eastAsia"/>
          <w:szCs w:val="21"/>
        </w:rPr>
        <w:t>佛</w:t>
      </w:r>
      <w:r w:rsidR="00B248C2" w:rsidRPr="00DC1A1A">
        <w:rPr>
          <w:rFonts w:ascii="楷体" w:eastAsia="楷体" w:hAnsi="楷体" w:hint="eastAsia"/>
          <w:szCs w:val="21"/>
        </w:rPr>
        <w:t>正法、为令一切四众</w:t>
      </w:r>
      <w:r w:rsidR="00A9653A" w:rsidRPr="00DC1A1A">
        <w:rPr>
          <w:rFonts w:ascii="楷体" w:eastAsia="楷体" w:hAnsi="楷体" w:hint="eastAsia"/>
          <w:szCs w:val="21"/>
        </w:rPr>
        <w:t>佛子</w:t>
      </w:r>
      <w:r w:rsidR="00B248C2" w:rsidRPr="00DC1A1A">
        <w:rPr>
          <w:rFonts w:ascii="楷体" w:eastAsia="楷体" w:hAnsi="楷体" w:hint="eastAsia"/>
          <w:szCs w:val="21"/>
        </w:rPr>
        <w:t>、及为</w:t>
      </w:r>
      <w:r w:rsidRPr="00DC1A1A">
        <w:rPr>
          <w:rFonts w:ascii="楷体" w:eastAsia="楷体" w:hAnsi="楷体" w:hint="eastAsia"/>
          <w:szCs w:val="21"/>
        </w:rPr>
        <w:t>世间一切想学</w:t>
      </w:r>
      <w:r w:rsidR="00367C9C" w:rsidRPr="00DC1A1A">
        <w:rPr>
          <w:rFonts w:ascii="楷体" w:eastAsia="楷体" w:hAnsi="楷体" w:hint="eastAsia"/>
          <w:szCs w:val="21"/>
        </w:rPr>
        <w:t>习</w:t>
      </w:r>
      <w:r w:rsidRPr="00DC1A1A">
        <w:rPr>
          <w:rFonts w:ascii="楷体" w:eastAsia="楷体" w:hAnsi="楷体" w:hint="eastAsia"/>
          <w:szCs w:val="21"/>
        </w:rPr>
        <w:t>佛法</w:t>
      </w:r>
      <w:r w:rsidR="00B248C2" w:rsidRPr="00DC1A1A">
        <w:rPr>
          <w:rFonts w:ascii="楷体" w:eastAsia="楷体" w:hAnsi="楷体" w:hint="eastAsia"/>
          <w:szCs w:val="21"/>
        </w:rPr>
        <w:t>、想研究佛法、想了解佛法</w:t>
      </w:r>
      <w:r w:rsidRPr="00DC1A1A">
        <w:rPr>
          <w:rFonts w:ascii="楷体" w:eastAsia="楷体" w:hAnsi="楷体" w:hint="eastAsia"/>
          <w:szCs w:val="21"/>
        </w:rPr>
        <w:t>者</w:t>
      </w:r>
      <w:r w:rsidR="00B248C2" w:rsidRPr="00DC1A1A">
        <w:rPr>
          <w:rFonts w:ascii="楷体" w:eastAsia="楷体" w:hAnsi="楷体" w:hint="eastAsia"/>
          <w:szCs w:val="21"/>
        </w:rPr>
        <w:t>，能</w:t>
      </w:r>
      <w:r w:rsidRPr="00DC1A1A">
        <w:rPr>
          <w:rFonts w:ascii="楷体" w:eastAsia="楷体" w:hAnsi="楷体" w:hint="eastAsia"/>
          <w:szCs w:val="21"/>
        </w:rPr>
        <w:t>以敬信心</w:t>
      </w:r>
      <w:r w:rsidR="0055526C" w:rsidRPr="00DC1A1A">
        <w:rPr>
          <w:rFonts w:ascii="楷体" w:eastAsia="楷体" w:hAnsi="楷体" w:hint="eastAsia"/>
          <w:szCs w:val="21"/>
        </w:rPr>
        <w:t>来认真</w:t>
      </w:r>
      <w:r w:rsidR="00367C9C" w:rsidRPr="00DC1A1A">
        <w:rPr>
          <w:rFonts w:ascii="楷体" w:eastAsia="楷体" w:hAnsi="楷体" w:hint="eastAsia"/>
          <w:szCs w:val="21"/>
        </w:rPr>
        <w:t>听</w:t>
      </w:r>
      <w:r w:rsidR="0055526C" w:rsidRPr="00DC1A1A">
        <w:rPr>
          <w:rFonts w:ascii="楷体" w:eastAsia="楷体" w:hAnsi="楷体" w:hint="eastAsia"/>
          <w:szCs w:val="21"/>
        </w:rPr>
        <w:t>闻</w:t>
      </w:r>
      <w:r w:rsidR="00367C9C" w:rsidRPr="00DC1A1A">
        <w:rPr>
          <w:rFonts w:ascii="楷体" w:eastAsia="楷体" w:hAnsi="楷体" w:hint="eastAsia"/>
          <w:szCs w:val="21"/>
        </w:rPr>
        <w:t>看阅、</w:t>
      </w:r>
      <w:r w:rsidR="0055526C" w:rsidRPr="00DC1A1A">
        <w:rPr>
          <w:rFonts w:ascii="楷体" w:eastAsia="楷体" w:hAnsi="楷体" w:hint="eastAsia"/>
          <w:szCs w:val="21"/>
        </w:rPr>
        <w:t>思</w:t>
      </w:r>
      <w:r w:rsidR="00367C9C" w:rsidRPr="00DC1A1A">
        <w:rPr>
          <w:rFonts w:ascii="楷体" w:eastAsia="楷体" w:hAnsi="楷体" w:hint="eastAsia"/>
          <w:szCs w:val="21"/>
        </w:rPr>
        <w:t>维辩析、实践</w:t>
      </w:r>
      <w:r w:rsidRPr="00DC1A1A">
        <w:rPr>
          <w:rFonts w:ascii="楷体" w:eastAsia="楷体" w:hAnsi="楷体" w:hint="eastAsia"/>
          <w:szCs w:val="21"/>
        </w:rPr>
        <w:t>修</w:t>
      </w:r>
      <w:r w:rsidR="00367C9C" w:rsidRPr="00DC1A1A">
        <w:rPr>
          <w:rFonts w:ascii="楷体" w:eastAsia="楷体" w:hAnsi="楷体" w:hint="eastAsia"/>
          <w:szCs w:val="21"/>
        </w:rPr>
        <w:t>行</w:t>
      </w:r>
      <w:r w:rsidR="00DE053B" w:rsidRPr="00DC1A1A">
        <w:rPr>
          <w:rFonts w:ascii="楷体" w:eastAsia="楷体" w:hAnsi="楷体" w:hint="eastAsia"/>
          <w:szCs w:val="21"/>
        </w:rPr>
        <w:t>客观</w:t>
      </w:r>
      <w:r w:rsidR="00367C9C" w:rsidRPr="00DC1A1A">
        <w:rPr>
          <w:rFonts w:ascii="楷体" w:eastAsia="楷体" w:hAnsi="楷体" w:hint="eastAsia"/>
          <w:szCs w:val="21"/>
        </w:rPr>
        <w:t>证验</w:t>
      </w:r>
      <w:r w:rsidRPr="00DC1A1A">
        <w:rPr>
          <w:rFonts w:ascii="楷体" w:eastAsia="楷体" w:hAnsi="楷体" w:hint="eastAsia"/>
          <w:szCs w:val="21"/>
        </w:rPr>
        <w:t>此经</w:t>
      </w:r>
      <w:r w:rsidR="00B248C2" w:rsidRPr="00DC1A1A">
        <w:rPr>
          <w:rFonts w:ascii="楷体" w:eastAsia="楷体" w:hAnsi="楷体" w:hint="eastAsia"/>
          <w:szCs w:val="21"/>
        </w:rPr>
        <w:t>而作如上之言</w:t>
      </w:r>
      <w:r w:rsidRPr="00DC1A1A">
        <w:rPr>
          <w:rFonts w:ascii="楷体" w:eastAsia="楷体" w:hAnsi="楷体" w:hint="eastAsia"/>
          <w:szCs w:val="21"/>
        </w:rPr>
        <w:t>）</w:t>
      </w:r>
      <w:r w:rsidR="00A9653A" w:rsidRPr="00DC1A1A">
        <w:rPr>
          <w:rFonts w:ascii="楷体" w:eastAsia="楷体" w:hAnsi="楷体" w:hint="eastAsia"/>
          <w:szCs w:val="21"/>
        </w:rPr>
        <w:t xml:space="preserve"> </w:t>
      </w:r>
    </w:p>
    <w:bookmarkEnd w:id="1799"/>
    <w:bookmarkEnd w:id="1800"/>
    <w:bookmarkEnd w:id="1801"/>
    <w:p w:rsidR="00973D38" w:rsidRPr="00627AED" w:rsidRDefault="00774203" w:rsidP="00975450">
      <w:pPr>
        <w:spacing w:line="360" w:lineRule="auto"/>
        <w:ind w:firstLineChars="200" w:firstLine="422"/>
        <w:rPr>
          <w:b/>
          <w:szCs w:val="21"/>
        </w:rPr>
      </w:pPr>
      <w:r w:rsidRPr="00627AED">
        <w:rPr>
          <w:rFonts w:hint="eastAsia"/>
          <w:b/>
          <w:szCs w:val="21"/>
        </w:rPr>
        <w:t>第</w:t>
      </w:r>
      <w:r w:rsidR="00DC1A1A">
        <w:rPr>
          <w:rFonts w:hint="eastAsia"/>
          <w:b/>
          <w:szCs w:val="21"/>
        </w:rPr>
        <w:t>137</w:t>
      </w:r>
      <w:r w:rsidRPr="00627AED">
        <w:rPr>
          <w:rFonts w:hint="eastAsia"/>
          <w:b/>
          <w:szCs w:val="21"/>
        </w:rPr>
        <w:t>条、</w:t>
      </w:r>
      <w:r w:rsidR="002425FB" w:rsidRPr="00627AED">
        <w:rPr>
          <w:rFonts w:hint="eastAsia"/>
          <w:b/>
          <w:kern w:val="0"/>
          <w:szCs w:val="21"/>
        </w:rPr>
        <w:t>第</w:t>
      </w:r>
      <w:r w:rsidR="002425FB" w:rsidRPr="00627AED">
        <w:rPr>
          <w:b/>
          <w:kern w:val="0"/>
          <w:szCs w:val="21"/>
        </w:rPr>
        <w:t>1</w:t>
      </w:r>
      <w:r w:rsidR="002425FB" w:rsidRPr="00627AED">
        <w:rPr>
          <w:rFonts w:hint="eastAsia"/>
          <w:b/>
          <w:kern w:val="0"/>
          <w:szCs w:val="21"/>
        </w:rPr>
        <w:t>8</w:t>
      </w:r>
      <w:r w:rsidR="002425FB" w:rsidRPr="00627AED">
        <w:rPr>
          <w:rFonts w:hint="eastAsia"/>
          <w:b/>
          <w:kern w:val="0"/>
          <w:szCs w:val="21"/>
        </w:rPr>
        <w:t>卷梵行品</w:t>
      </w:r>
      <w:r w:rsidR="00994639" w:rsidRPr="00627AED">
        <w:rPr>
          <w:rFonts w:hint="eastAsia"/>
          <w:b/>
          <w:szCs w:val="21"/>
        </w:rPr>
        <w:t>***</w:t>
      </w:r>
    </w:p>
    <w:p w:rsidR="00973D38" w:rsidRPr="00627AED" w:rsidRDefault="00973D38" w:rsidP="00973D38">
      <w:pPr>
        <w:spacing w:line="360" w:lineRule="auto"/>
        <w:ind w:firstLineChars="200" w:firstLine="422"/>
        <w:rPr>
          <w:b/>
          <w:szCs w:val="21"/>
        </w:rPr>
      </w:pPr>
      <w:r w:rsidRPr="00627AED">
        <w:rPr>
          <w:rFonts w:hint="eastAsia"/>
          <w:b/>
          <w:szCs w:val="21"/>
        </w:rPr>
        <w:t>此条经文要义简略提示</w:t>
      </w:r>
    </w:p>
    <w:p w:rsidR="00973D38" w:rsidRPr="00627AED" w:rsidRDefault="00841B8D" w:rsidP="00100DCF">
      <w:pPr>
        <w:spacing w:line="360" w:lineRule="auto"/>
        <w:ind w:firstLineChars="200" w:firstLine="420"/>
        <w:rPr>
          <w:szCs w:val="21"/>
        </w:rPr>
      </w:pPr>
      <w:r w:rsidRPr="00627AED">
        <w:rPr>
          <w:rFonts w:hint="eastAsia"/>
          <w:szCs w:val="21"/>
        </w:rPr>
        <w:t>宁说月可令热、日可令冷，不可说言如来法灭。</w:t>
      </w:r>
    </w:p>
    <w:p w:rsidR="00841B8D" w:rsidRPr="00627AED" w:rsidRDefault="003F2F76" w:rsidP="00100DCF">
      <w:pPr>
        <w:spacing w:line="360" w:lineRule="auto"/>
        <w:ind w:firstLineChars="200" w:firstLine="420"/>
        <w:rPr>
          <w:szCs w:val="21"/>
        </w:rPr>
      </w:pPr>
      <w:bookmarkStart w:id="1916" w:name="OLE_LINK5039"/>
      <w:bookmarkStart w:id="1917" w:name="OLE_LINK5040"/>
      <w:r w:rsidRPr="00627AED">
        <w:rPr>
          <w:rFonts w:hint="eastAsia"/>
          <w:szCs w:val="21"/>
        </w:rPr>
        <w:t>何种情况下</w:t>
      </w:r>
      <w:r w:rsidR="00307C1A">
        <w:rPr>
          <w:rFonts w:hint="eastAsia"/>
          <w:szCs w:val="21"/>
        </w:rPr>
        <w:t>，佛才会宣说大涅盘经，</w:t>
      </w:r>
      <w:r w:rsidRPr="00627AED">
        <w:rPr>
          <w:rFonts w:hint="eastAsia"/>
          <w:szCs w:val="21"/>
        </w:rPr>
        <w:t>何种情况不需宣说？</w:t>
      </w:r>
    </w:p>
    <w:bookmarkEnd w:id="1916"/>
    <w:bookmarkEnd w:id="1917"/>
    <w:p w:rsidR="00973D38" w:rsidRPr="00627AED" w:rsidRDefault="00973D38" w:rsidP="00973D38">
      <w:pPr>
        <w:spacing w:line="360" w:lineRule="auto"/>
        <w:ind w:firstLineChars="200" w:firstLine="422"/>
        <w:rPr>
          <w:b/>
          <w:szCs w:val="21"/>
        </w:rPr>
      </w:pPr>
      <w:r w:rsidRPr="00627AED">
        <w:rPr>
          <w:rFonts w:hint="eastAsia"/>
          <w:b/>
          <w:szCs w:val="21"/>
        </w:rPr>
        <w:t>原经文</w:t>
      </w:r>
    </w:p>
    <w:p w:rsidR="00B157E8" w:rsidRPr="00627AED" w:rsidRDefault="00E83BEF" w:rsidP="003F2F76">
      <w:pPr>
        <w:spacing w:line="360" w:lineRule="auto"/>
        <w:ind w:firstLineChars="200" w:firstLine="420"/>
        <w:rPr>
          <w:szCs w:val="21"/>
        </w:rPr>
      </w:pPr>
      <w:r w:rsidRPr="00627AED">
        <w:rPr>
          <w:rFonts w:hint="eastAsia"/>
          <w:szCs w:val="21"/>
        </w:rPr>
        <w:t>佛言：</w:t>
      </w:r>
      <w:r w:rsidR="00B157E8" w:rsidRPr="00627AED">
        <w:rPr>
          <w:rFonts w:hint="eastAsia"/>
          <w:szCs w:val="21"/>
        </w:rPr>
        <w:t>善男子，汝前所问，迦叶如来有是经否者？。</w:t>
      </w:r>
    </w:p>
    <w:p w:rsidR="00B157E8" w:rsidRPr="00627AED" w:rsidRDefault="00B157E8" w:rsidP="003F2F76">
      <w:pPr>
        <w:spacing w:line="360" w:lineRule="auto"/>
        <w:ind w:firstLineChars="200" w:firstLine="420"/>
        <w:rPr>
          <w:szCs w:val="21"/>
        </w:rPr>
      </w:pPr>
      <w:r w:rsidRPr="00627AED">
        <w:rPr>
          <w:rFonts w:hint="eastAsia"/>
          <w:szCs w:val="21"/>
        </w:rPr>
        <w:t>善男子，《</w:t>
      </w:r>
      <w:bookmarkStart w:id="1918" w:name="OLE_LINK1084"/>
      <w:r w:rsidRPr="00627AED">
        <w:rPr>
          <w:rFonts w:hint="eastAsia"/>
          <w:szCs w:val="21"/>
        </w:rPr>
        <w:t>大涅盘经》悉是一切诸佛秘藏</w:t>
      </w:r>
      <w:bookmarkEnd w:id="1918"/>
      <w:r w:rsidRPr="00627AED">
        <w:rPr>
          <w:rFonts w:hint="eastAsia"/>
          <w:szCs w:val="21"/>
        </w:rPr>
        <w:t>。何以故？诸佛虽有十一部经，不说佛性，不说如来常乐我净、不说诸佛世尊永不毕竟入于涅盘，是故此经名为如来秘密之藏。</w:t>
      </w:r>
    </w:p>
    <w:p w:rsidR="00B157E8" w:rsidRPr="00627AED" w:rsidRDefault="00B157E8" w:rsidP="003F2F76">
      <w:pPr>
        <w:spacing w:line="360" w:lineRule="auto"/>
        <w:ind w:firstLineChars="200" w:firstLine="420"/>
        <w:rPr>
          <w:szCs w:val="21"/>
        </w:rPr>
      </w:pPr>
      <w:r w:rsidRPr="00627AED">
        <w:rPr>
          <w:rFonts w:hint="eastAsia"/>
          <w:szCs w:val="21"/>
        </w:rPr>
        <w:t>善男子，</w:t>
      </w:r>
      <w:bookmarkStart w:id="1919" w:name="OLE_LINK1085"/>
      <w:bookmarkStart w:id="1920" w:name="OLE_LINK1086"/>
      <w:r w:rsidRPr="00627AED">
        <w:rPr>
          <w:rFonts w:hint="eastAsia"/>
          <w:szCs w:val="21"/>
        </w:rPr>
        <w:t>诸佛如来秘密之藏，为</w:t>
      </w:r>
      <w:r w:rsidR="00E83BEF" w:rsidRPr="00627AED">
        <w:rPr>
          <w:rFonts w:hint="eastAsia"/>
          <w:szCs w:val="21"/>
        </w:rPr>
        <w:t>防</w:t>
      </w:r>
      <w:r w:rsidRPr="00627AED">
        <w:rPr>
          <w:rFonts w:hint="eastAsia"/>
          <w:szCs w:val="21"/>
        </w:rPr>
        <w:t>未来世诸恶比丘向四众说如来毕竟入于涅盘，不敬佛经等恶行</w:t>
      </w:r>
      <w:r w:rsidR="00E83BEF" w:rsidRPr="00627AED">
        <w:rPr>
          <w:rFonts w:hint="eastAsia"/>
          <w:szCs w:val="21"/>
        </w:rPr>
        <w:t>出</w:t>
      </w:r>
      <w:r w:rsidRPr="00627AED">
        <w:rPr>
          <w:rFonts w:hint="eastAsia"/>
          <w:szCs w:val="21"/>
        </w:rPr>
        <w:t>现于世时，如来为欲灭如是诸恶，如来则为演说是经。</w:t>
      </w:r>
      <w:bookmarkEnd w:id="1919"/>
      <w:bookmarkEnd w:id="1920"/>
    </w:p>
    <w:p w:rsidR="00994639" w:rsidRPr="00627AED" w:rsidRDefault="00841B8D" w:rsidP="003F2F76">
      <w:pPr>
        <w:spacing w:line="360" w:lineRule="auto"/>
        <w:ind w:firstLineChars="200" w:firstLine="420"/>
        <w:rPr>
          <w:szCs w:val="21"/>
        </w:rPr>
      </w:pPr>
      <w:r w:rsidRPr="00627AED">
        <w:rPr>
          <w:rFonts w:hint="eastAsia"/>
          <w:szCs w:val="21"/>
        </w:rPr>
        <w:t>善男子，《大涅盘经》常不变易，云何难言迦叶佛时有是经否</w:t>
      </w:r>
      <w:r w:rsidR="00B157E8" w:rsidRPr="00627AED">
        <w:rPr>
          <w:rFonts w:hint="eastAsia"/>
          <w:szCs w:val="21"/>
        </w:rPr>
        <w:t>？善男子，迦叶佛时，所有众生</w:t>
      </w:r>
      <w:bookmarkStart w:id="1921" w:name="OLE_LINK1096"/>
      <w:bookmarkStart w:id="1922" w:name="OLE_LINK1097"/>
      <w:r w:rsidR="00B157E8" w:rsidRPr="00627AED">
        <w:rPr>
          <w:rFonts w:hint="eastAsia"/>
          <w:szCs w:val="21"/>
        </w:rPr>
        <w:t>贪欲微薄智慧滋多，诸菩萨摩诃萨等调柔易化有大威德，总持不忘如大象王，世界清净，一切众生悉知如来终不毕竟入于涅盘，常住不变，虽有是典，不须演说</w:t>
      </w:r>
      <w:bookmarkEnd w:id="1921"/>
      <w:bookmarkEnd w:id="1922"/>
      <w:r w:rsidR="00B157E8" w:rsidRPr="00627AED">
        <w:rPr>
          <w:rFonts w:hint="eastAsia"/>
          <w:szCs w:val="21"/>
        </w:rPr>
        <w:t>。</w:t>
      </w:r>
    </w:p>
    <w:p w:rsidR="00B157E8" w:rsidRPr="00627AED" w:rsidRDefault="00B157E8" w:rsidP="003F2F76">
      <w:pPr>
        <w:spacing w:line="360" w:lineRule="auto"/>
        <w:ind w:firstLineChars="200" w:firstLine="420"/>
        <w:rPr>
          <w:szCs w:val="21"/>
        </w:rPr>
      </w:pPr>
      <w:r w:rsidRPr="00627AED">
        <w:rPr>
          <w:rFonts w:hint="eastAsia"/>
          <w:szCs w:val="21"/>
        </w:rPr>
        <w:t>善男子，今世众生多诸烦恼，愚痴喜忘无有智慧，多诸疑网信根不立，世界不净，一切众生咸谓如来无常迁变毕竟入于大般涅盘，是故如来演说是典。善男子，迦叶佛法实亦不灭。何以故？常不变故。</w:t>
      </w:r>
    </w:p>
    <w:p w:rsidR="00B157E8" w:rsidRPr="00627AED" w:rsidRDefault="00B157E8" w:rsidP="00975450">
      <w:pPr>
        <w:spacing w:line="360" w:lineRule="auto"/>
        <w:ind w:firstLineChars="200" w:firstLine="420"/>
        <w:rPr>
          <w:szCs w:val="21"/>
        </w:rPr>
      </w:pPr>
      <w:r w:rsidRPr="00627AED">
        <w:rPr>
          <w:rFonts w:hint="eastAsia"/>
          <w:szCs w:val="21"/>
        </w:rPr>
        <w:t>善男子，</w:t>
      </w:r>
      <w:bookmarkStart w:id="1923" w:name="OLE_LINK1098"/>
      <w:bookmarkStart w:id="1924" w:name="OLE_LINK1099"/>
      <w:r w:rsidRPr="00627AED">
        <w:rPr>
          <w:rFonts w:hint="eastAsia"/>
          <w:szCs w:val="21"/>
        </w:rPr>
        <w:t>若有众生我见无我、无我见我，常见无常、无常见常，乐见无乐、无乐见乐，净见不净、不净见净，灭见不灭、不灭见灭，罪见非罪、非罪见罪，轻罪见重、重罪见轻，乘见非乘、非乘见乘，道见非道、非道见道，实是菩提见非菩提、实非菩提谬见菩提，苦见非苦、集见非集、灭见非灭、实见非实，实是世谛见第一义谛、第一义谛见是世谛，归见非归、非归见归，以真佛语名为魔语、实是魔语以为佛语，如是之时，诸佛乃说《大涅盘经》。</w:t>
      </w:r>
    </w:p>
    <w:bookmarkEnd w:id="1923"/>
    <w:bookmarkEnd w:id="1924"/>
    <w:p w:rsidR="00B157E8" w:rsidRPr="00627AED" w:rsidRDefault="00B157E8" w:rsidP="00841B8D">
      <w:pPr>
        <w:spacing w:line="360" w:lineRule="auto"/>
        <w:ind w:firstLineChars="250" w:firstLine="525"/>
        <w:rPr>
          <w:szCs w:val="21"/>
        </w:rPr>
      </w:pPr>
      <w:r w:rsidRPr="00627AED">
        <w:rPr>
          <w:rFonts w:hint="eastAsia"/>
          <w:szCs w:val="21"/>
        </w:rPr>
        <w:t>善男子，宁说口吹须弥</w:t>
      </w:r>
      <w:r w:rsidR="00E83BEF" w:rsidRPr="00627AED">
        <w:rPr>
          <w:rFonts w:hint="eastAsia"/>
          <w:szCs w:val="21"/>
        </w:rPr>
        <w:t>山</w:t>
      </w:r>
      <w:r w:rsidRPr="00627AED">
        <w:rPr>
          <w:rFonts w:hint="eastAsia"/>
          <w:szCs w:val="21"/>
        </w:rPr>
        <w:t>散坏，不可说言如来法灭；</w:t>
      </w:r>
      <w:bookmarkStart w:id="1925" w:name="OLE_LINK1100"/>
      <w:r w:rsidRPr="00627AED">
        <w:rPr>
          <w:rFonts w:hint="eastAsia"/>
          <w:szCs w:val="21"/>
        </w:rPr>
        <w:t>宁言以索系缚猛风，不可说言如来法灭</w:t>
      </w:r>
      <w:bookmarkEnd w:id="1925"/>
      <w:r w:rsidRPr="00627AED">
        <w:rPr>
          <w:rFonts w:hint="eastAsia"/>
          <w:szCs w:val="21"/>
        </w:rPr>
        <w:t>；</w:t>
      </w:r>
      <w:bookmarkStart w:id="1926" w:name="OLE_LINK1101"/>
      <w:bookmarkStart w:id="1927" w:name="OLE_LINK1102"/>
      <w:r w:rsidRPr="00627AED">
        <w:rPr>
          <w:rFonts w:hint="eastAsia"/>
          <w:szCs w:val="21"/>
        </w:rPr>
        <w:t>宁说月可令热、日可令冷，不可说言如来法灭</w:t>
      </w:r>
      <w:bookmarkEnd w:id="1926"/>
      <w:bookmarkEnd w:id="1927"/>
      <w:r w:rsidRPr="00627AED">
        <w:rPr>
          <w:rFonts w:hint="eastAsia"/>
          <w:szCs w:val="21"/>
        </w:rPr>
        <w:t>；宁说四大各舍己性，不可说言如来法灭。</w:t>
      </w:r>
    </w:p>
    <w:p w:rsidR="00841B8D" w:rsidRPr="00627AED" w:rsidRDefault="00E83BEF" w:rsidP="00E83BEF">
      <w:pPr>
        <w:spacing w:line="360" w:lineRule="auto"/>
        <w:ind w:firstLineChars="200" w:firstLine="422"/>
        <w:rPr>
          <w:b/>
          <w:szCs w:val="21"/>
        </w:rPr>
      </w:pPr>
      <w:r w:rsidRPr="00627AED">
        <w:rPr>
          <w:rFonts w:hint="eastAsia"/>
          <w:b/>
          <w:szCs w:val="21"/>
        </w:rPr>
        <w:t>释注</w:t>
      </w:r>
    </w:p>
    <w:p w:rsidR="00E83BEF" w:rsidRPr="00627AED" w:rsidRDefault="00E83BEF" w:rsidP="00841B8D">
      <w:pPr>
        <w:spacing w:line="360" w:lineRule="auto"/>
        <w:ind w:firstLineChars="200" w:firstLine="420"/>
        <w:rPr>
          <w:szCs w:val="21"/>
        </w:rPr>
      </w:pPr>
      <w:r w:rsidRPr="00627AED">
        <w:rPr>
          <w:rFonts w:hint="eastAsia"/>
          <w:szCs w:val="21"/>
        </w:rPr>
        <w:t>此处佛主要讲了以下几点重要义理</w:t>
      </w:r>
    </w:p>
    <w:p w:rsidR="00E83BEF" w:rsidRPr="00627AED" w:rsidRDefault="00E83BEF" w:rsidP="007F4F6F">
      <w:pPr>
        <w:spacing w:line="360" w:lineRule="auto"/>
        <w:ind w:firstLineChars="200" w:firstLine="420"/>
        <w:rPr>
          <w:szCs w:val="21"/>
        </w:rPr>
      </w:pPr>
      <w:r w:rsidRPr="00627AED">
        <w:rPr>
          <w:rFonts w:hint="eastAsia"/>
          <w:szCs w:val="21"/>
        </w:rPr>
        <w:t>1</w:t>
      </w:r>
      <w:r w:rsidR="00E44314" w:rsidRPr="00627AED">
        <w:rPr>
          <w:rFonts w:hint="eastAsia"/>
          <w:szCs w:val="21"/>
        </w:rPr>
        <w:t>为何说</w:t>
      </w:r>
      <w:bookmarkStart w:id="1928" w:name="OLE_LINK1087"/>
      <w:bookmarkStart w:id="1929" w:name="OLE_LINK1088"/>
      <w:r w:rsidR="00E44314" w:rsidRPr="00627AED">
        <w:rPr>
          <w:rFonts w:hint="eastAsia"/>
          <w:szCs w:val="21"/>
        </w:rPr>
        <w:t>大涅盘经</w:t>
      </w:r>
      <w:bookmarkEnd w:id="1928"/>
      <w:bookmarkEnd w:id="1929"/>
      <w:r w:rsidR="00E44314" w:rsidRPr="00627AED">
        <w:rPr>
          <w:rFonts w:hint="eastAsia"/>
          <w:szCs w:val="21"/>
        </w:rPr>
        <w:t>悉是一切诸佛秘密之藏。因为诸佛虽有十一部经（</w:t>
      </w:r>
      <w:r w:rsidR="00E44314" w:rsidRPr="00433AD4">
        <w:rPr>
          <w:rFonts w:ascii="楷体" w:eastAsia="楷体" w:hAnsi="楷体" w:hint="eastAsia"/>
          <w:szCs w:val="21"/>
        </w:rPr>
        <w:t>即诸佛所说十二部经中除去方等大乘经外的诸类经典</w:t>
      </w:r>
      <w:r w:rsidR="00E44314" w:rsidRPr="00627AED">
        <w:rPr>
          <w:rFonts w:hint="eastAsia"/>
          <w:szCs w:val="21"/>
        </w:rPr>
        <w:t>），但在十一部经中不说佛性，不说如来常乐我净、不说诸佛世尊永不毕竟入于涅盘，唯在大涅盘经一共宣说，是故将此经命名为如来秘密之藏。</w:t>
      </w:r>
    </w:p>
    <w:p w:rsidR="00307C1A" w:rsidRPr="00627AED" w:rsidRDefault="00E83BEF" w:rsidP="00307C1A">
      <w:pPr>
        <w:spacing w:line="360" w:lineRule="auto"/>
        <w:ind w:firstLineChars="200" w:firstLine="420"/>
        <w:rPr>
          <w:szCs w:val="21"/>
        </w:rPr>
      </w:pPr>
      <w:r w:rsidRPr="00627AED">
        <w:rPr>
          <w:rFonts w:hint="eastAsia"/>
          <w:szCs w:val="21"/>
        </w:rPr>
        <w:lastRenderedPageBreak/>
        <w:t>2</w:t>
      </w:r>
      <w:r w:rsidR="00307C1A" w:rsidRPr="00627AED">
        <w:rPr>
          <w:rFonts w:hint="eastAsia"/>
          <w:szCs w:val="21"/>
        </w:rPr>
        <w:t>何种情况下</w:t>
      </w:r>
      <w:r w:rsidR="00307C1A">
        <w:rPr>
          <w:rFonts w:hint="eastAsia"/>
          <w:szCs w:val="21"/>
        </w:rPr>
        <w:t>，佛才会宣说大涅盘经，</w:t>
      </w:r>
      <w:r w:rsidR="00307C1A" w:rsidRPr="00627AED">
        <w:rPr>
          <w:rFonts w:hint="eastAsia"/>
          <w:szCs w:val="21"/>
        </w:rPr>
        <w:t>何种情况不需宣说？</w:t>
      </w:r>
    </w:p>
    <w:p w:rsidR="00CF6813" w:rsidRPr="00627AED" w:rsidRDefault="00E44314" w:rsidP="007F4F6F">
      <w:pPr>
        <w:spacing w:line="360" w:lineRule="auto"/>
        <w:ind w:firstLineChars="200" w:firstLine="420"/>
        <w:rPr>
          <w:szCs w:val="21"/>
        </w:rPr>
      </w:pPr>
      <w:r w:rsidRPr="00627AED">
        <w:rPr>
          <w:rFonts w:hint="eastAsia"/>
          <w:szCs w:val="21"/>
        </w:rPr>
        <w:t>大涅盘经虽恒存在，但不是每一位佛都会讲的。</w:t>
      </w:r>
      <w:bookmarkStart w:id="1930" w:name="OLE_LINK1091"/>
      <w:bookmarkStart w:id="1931" w:name="OLE_LINK1092"/>
      <w:r w:rsidRPr="00627AED">
        <w:rPr>
          <w:rFonts w:hint="eastAsia"/>
          <w:szCs w:val="21"/>
        </w:rPr>
        <w:t>四众弟子若不知诸佛如来不毕竟入于涅盘</w:t>
      </w:r>
      <w:bookmarkEnd w:id="1930"/>
      <w:bookmarkEnd w:id="1931"/>
      <w:r w:rsidRPr="00627AED">
        <w:rPr>
          <w:rFonts w:hint="eastAsia"/>
          <w:szCs w:val="21"/>
        </w:rPr>
        <w:t>，诸佛如来为防未来世诸恶比丘向四众说</w:t>
      </w:r>
      <w:bookmarkStart w:id="1932" w:name="OLE_LINK1089"/>
      <w:bookmarkStart w:id="1933" w:name="OLE_LINK1090"/>
      <w:r w:rsidRPr="00627AED">
        <w:rPr>
          <w:rFonts w:hint="eastAsia"/>
          <w:szCs w:val="21"/>
        </w:rPr>
        <w:t>如来毕竟入于涅盘</w:t>
      </w:r>
      <w:bookmarkEnd w:id="1932"/>
      <w:bookmarkEnd w:id="1933"/>
      <w:r w:rsidRPr="00627AED">
        <w:rPr>
          <w:rFonts w:hint="eastAsia"/>
          <w:szCs w:val="21"/>
        </w:rPr>
        <w:t>，不敬佛经等恶行出</w:t>
      </w:r>
      <w:r w:rsidR="006D3511" w:rsidRPr="00627AED">
        <w:rPr>
          <w:rFonts w:hint="eastAsia"/>
          <w:szCs w:val="21"/>
        </w:rPr>
        <w:t>现于世时，为</w:t>
      </w:r>
      <w:r w:rsidRPr="00627AED">
        <w:rPr>
          <w:rFonts w:hint="eastAsia"/>
          <w:szCs w:val="21"/>
        </w:rPr>
        <w:t>灭如是诸恶，</w:t>
      </w:r>
      <w:bookmarkStart w:id="1934" w:name="OLE_LINK1093"/>
      <w:r w:rsidRPr="00627AED">
        <w:rPr>
          <w:rFonts w:hint="eastAsia"/>
          <w:szCs w:val="21"/>
        </w:rPr>
        <w:t>如来则为</w:t>
      </w:r>
      <w:r w:rsidR="006D3511" w:rsidRPr="00627AED">
        <w:rPr>
          <w:rFonts w:hint="eastAsia"/>
          <w:szCs w:val="21"/>
        </w:rPr>
        <w:t>四众</w:t>
      </w:r>
      <w:r w:rsidRPr="00627AED">
        <w:rPr>
          <w:rFonts w:hint="eastAsia"/>
          <w:szCs w:val="21"/>
        </w:rPr>
        <w:t>演说是经</w:t>
      </w:r>
      <w:bookmarkEnd w:id="1934"/>
      <w:r w:rsidR="006D3511" w:rsidRPr="00627AED">
        <w:rPr>
          <w:rFonts w:hint="eastAsia"/>
          <w:szCs w:val="21"/>
        </w:rPr>
        <w:t>，如我</w:t>
      </w:r>
      <w:bookmarkStart w:id="1935" w:name="OLE_LINK1094"/>
      <w:bookmarkStart w:id="1936" w:name="OLE_LINK1095"/>
      <w:r w:rsidR="006D3511" w:rsidRPr="00627AED">
        <w:rPr>
          <w:rFonts w:hint="eastAsia"/>
          <w:szCs w:val="21"/>
        </w:rPr>
        <w:t>释迦文佛</w:t>
      </w:r>
      <w:bookmarkEnd w:id="1935"/>
      <w:bookmarkEnd w:id="1936"/>
      <w:r w:rsidR="006D3511" w:rsidRPr="00627AED">
        <w:rPr>
          <w:rFonts w:hint="eastAsia"/>
          <w:szCs w:val="21"/>
        </w:rPr>
        <w:t>此时四众恶多少慧皆言如来毕竟入于涅盘，我释迦文佛则要为四众弟子宣说是经</w:t>
      </w:r>
      <w:r w:rsidRPr="00627AED">
        <w:rPr>
          <w:rFonts w:hint="eastAsia"/>
          <w:szCs w:val="21"/>
        </w:rPr>
        <w:t>。</w:t>
      </w:r>
      <w:r w:rsidR="006D3511" w:rsidRPr="00627AED">
        <w:rPr>
          <w:rFonts w:hint="eastAsia"/>
          <w:szCs w:val="21"/>
        </w:rPr>
        <w:t>四众弟子若知诸佛如来终不毕竟入于涅盘，如来则不为四众演说是经，如迦叶佛时，</w:t>
      </w:r>
      <w:r w:rsidR="00CF6813" w:rsidRPr="00627AED">
        <w:rPr>
          <w:rFonts w:hint="eastAsia"/>
          <w:szCs w:val="21"/>
        </w:rPr>
        <w:t>所有</w:t>
      </w:r>
      <w:r w:rsidR="006D3511" w:rsidRPr="00627AED">
        <w:rPr>
          <w:rFonts w:hint="eastAsia"/>
          <w:szCs w:val="21"/>
        </w:rPr>
        <w:t>四众弟子</w:t>
      </w:r>
      <w:r w:rsidR="00CF6813" w:rsidRPr="00627AED">
        <w:rPr>
          <w:rFonts w:hint="eastAsia"/>
          <w:szCs w:val="21"/>
        </w:rPr>
        <w:t>贪欲微薄智慧滋多，一切众生悉知如来终不毕竟入于涅盘，常住不变，虽有是典，不须演说。</w:t>
      </w:r>
    </w:p>
    <w:p w:rsidR="00CF6813" w:rsidRPr="00627AED" w:rsidRDefault="00CF6813" w:rsidP="007F4F6F">
      <w:pPr>
        <w:spacing w:line="360" w:lineRule="auto"/>
        <w:ind w:firstLineChars="200" w:firstLine="420"/>
        <w:rPr>
          <w:szCs w:val="21"/>
        </w:rPr>
      </w:pPr>
      <w:r w:rsidRPr="00627AED">
        <w:rPr>
          <w:rFonts w:hint="eastAsia"/>
          <w:szCs w:val="21"/>
        </w:rPr>
        <w:t>另外若有众生我见无我、无我见我，常见无常、无常见常，乐见无乐、无乐见乐，净见不净、不净见净，不灭见灭，罪见非罪、非罪见罪，道见非道、非道见道，实是菩提见非菩提、实非菩提谬见菩提，实是世谛见第一义谛、第一义谛见是世谛，如是之时，诸佛乃说《大涅盘经》。</w:t>
      </w:r>
    </w:p>
    <w:p w:rsidR="00307C1A" w:rsidRDefault="00307C1A" w:rsidP="007F4F6F">
      <w:pPr>
        <w:spacing w:line="360" w:lineRule="auto"/>
        <w:ind w:firstLineChars="200" w:firstLine="420"/>
        <w:rPr>
          <w:szCs w:val="21"/>
        </w:rPr>
      </w:pPr>
      <w:r>
        <w:rPr>
          <w:rFonts w:hint="eastAsia"/>
          <w:szCs w:val="21"/>
        </w:rPr>
        <w:t>3</w:t>
      </w:r>
      <w:r w:rsidR="00515225" w:rsidRPr="00627AED">
        <w:rPr>
          <w:rFonts w:hint="eastAsia"/>
          <w:szCs w:val="21"/>
        </w:rPr>
        <w:t>宁可妄说月可令热、日可令冷，不可说言如</w:t>
      </w:r>
      <w:r>
        <w:rPr>
          <w:rFonts w:hint="eastAsia"/>
          <w:szCs w:val="21"/>
        </w:rPr>
        <w:t>来法灭。再次强调反复强调如来是常住法，无有一佛是毕竟入于涅盘的。</w:t>
      </w:r>
    </w:p>
    <w:p w:rsidR="00E83BEF" w:rsidRPr="00627AED" w:rsidRDefault="00515225" w:rsidP="007F4F6F">
      <w:pPr>
        <w:spacing w:line="360" w:lineRule="auto"/>
        <w:ind w:firstLineChars="200" w:firstLine="420"/>
        <w:rPr>
          <w:szCs w:val="21"/>
        </w:rPr>
      </w:pPr>
      <w:r w:rsidRPr="00627AED">
        <w:rPr>
          <w:rFonts w:hint="eastAsia"/>
          <w:szCs w:val="21"/>
        </w:rPr>
        <w:t>所谓诸佛涅盘</w:t>
      </w:r>
      <w:r w:rsidR="00307C1A">
        <w:rPr>
          <w:rFonts w:hint="eastAsia"/>
          <w:szCs w:val="21"/>
        </w:rPr>
        <w:t>，</w:t>
      </w:r>
      <w:r w:rsidRPr="00627AED">
        <w:rPr>
          <w:rFonts w:hint="eastAsia"/>
          <w:szCs w:val="21"/>
        </w:rPr>
        <w:t>只是诸佛用</w:t>
      </w:r>
      <w:r w:rsidR="00307C1A">
        <w:rPr>
          <w:rFonts w:hint="eastAsia"/>
          <w:szCs w:val="21"/>
        </w:rPr>
        <w:t>禅定</w:t>
      </w:r>
      <w:r w:rsidRPr="00627AED">
        <w:rPr>
          <w:rFonts w:hint="eastAsia"/>
          <w:szCs w:val="21"/>
        </w:rPr>
        <w:t>神通力假现一个</w:t>
      </w:r>
      <w:r w:rsidR="00307C1A">
        <w:rPr>
          <w:rFonts w:hint="eastAsia"/>
          <w:szCs w:val="21"/>
        </w:rPr>
        <w:t>相似</w:t>
      </w:r>
      <w:r w:rsidRPr="00627AED">
        <w:rPr>
          <w:rFonts w:hint="eastAsia"/>
          <w:szCs w:val="21"/>
        </w:rPr>
        <w:t>佛身被火焚烧灭化而已，而实际上诸佛只是用神通力隐</w:t>
      </w:r>
      <w:r w:rsidR="00307C1A">
        <w:rPr>
          <w:rFonts w:hint="eastAsia"/>
          <w:szCs w:val="21"/>
        </w:rPr>
        <w:t>其报</w:t>
      </w:r>
      <w:r w:rsidRPr="00627AED">
        <w:rPr>
          <w:rFonts w:hint="eastAsia"/>
          <w:szCs w:val="21"/>
        </w:rPr>
        <w:t>身</w:t>
      </w:r>
      <w:r w:rsidR="00307C1A">
        <w:rPr>
          <w:rFonts w:hint="eastAsia"/>
          <w:szCs w:val="21"/>
        </w:rPr>
        <w:t>或应化身</w:t>
      </w:r>
      <w:r w:rsidRPr="00627AED">
        <w:rPr>
          <w:rFonts w:hint="eastAsia"/>
          <w:szCs w:val="21"/>
        </w:rPr>
        <w:t>不让一般众生见之而已，</w:t>
      </w:r>
      <w:r w:rsidR="009164E1" w:rsidRPr="00627AED">
        <w:rPr>
          <w:rFonts w:hint="eastAsia"/>
          <w:szCs w:val="21"/>
        </w:rPr>
        <w:t>或到他方世界去度有缘众生去了，</w:t>
      </w:r>
      <w:r w:rsidRPr="00627AED">
        <w:rPr>
          <w:rFonts w:hint="eastAsia"/>
          <w:szCs w:val="21"/>
        </w:rPr>
        <w:t>有大修行之人</w:t>
      </w:r>
      <w:r w:rsidR="00307C1A">
        <w:rPr>
          <w:rFonts w:hint="eastAsia"/>
          <w:szCs w:val="21"/>
        </w:rPr>
        <w:t>大菩萨们</w:t>
      </w:r>
      <w:r w:rsidRPr="00627AED">
        <w:rPr>
          <w:rFonts w:hint="eastAsia"/>
          <w:szCs w:val="21"/>
        </w:rPr>
        <w:t>仍可随时见到已涅盘</w:t>
      </w:r>
      <w:r w:rsidR="007F4F6F" w:rsidRPr="00627AED">
        <w:rPr>
          <w:rFonts w:hint="eastAsia"/>
          <w:szCs w:val="21"/>
        </w:rPr>
        <w:t>的</w:t>
      </w:r>
      <w:r w:rsidR="00307C1A">
        <w:rPr>
          <w:rFonts w:hint="eastAsia"/>
          <w:szCs w:val="21"/>
        </w:rPr>
        <w:t>过去诸佛。</w:t>
      </w:r>
      <w:r w:rsidRPr="00627AED">
        <w:rPr>
          <w:rFonts w:hint="eastAsia"/>
          <w:szCs w:val="21"/>
        </w:rPr>
        <w:t>如</w:t>
      </w:r>
      <w:r w:rsidR="007F4F6F" w:rsidRPr="00627AED">
        <w:rPr>
          <w:rFonts w:hint="eastAsia"/>
          <w:szCs w:val="21"/>
        </w:rPr>
        <w:t>有甚深禅定者可到</w:t>
      </w:r>
      <w:r w:rsidRPr="00627AED">
        <w:rPr>
          <w:rFonts w:hint="eastAsia"/>
          <w:szCs w:val="21"/>
        </w:rPr>
        <w:t>兜</w:t>
      </w:r>
      <w:r w:rsidR="007F4F6F" w:rsidRPr="00627AED">
        <w:rPr>
          <w:rFonts w:hint="eastAsia"/>
          <w:szCs w:val="21"/>
        </w:rPr>
        <w:t>率陀天</w:t>
      </w:r>
      <w:r w:rsidR="00307C1A">
        <w:rPr>
          <w:rFonts w:hint="eastAsia"/>
          <w:szCs w:val="21"/>
        </w:rPr>
        <w:t>，随时见我们本师释迦牟尼佛及其他过去已涅盘诸佛</w:t>
      </w:r>
      <w:r w:rsidR="009164E1" w:rsidRPr="00627AED">
        <w:rPr>
          <w:rFonts w:hint="eastAsia"/>
          <w:szCs w:val="21"/>
        </w:rPr>
        <w:t>，如印度</w:t>
      </w:r>
      <w:r w:rsidR="003F2F76" w:rsidRPr="00627AED">
        <w:rPr>
          <w:rFonts w:hint="eastAsia"/>
          <w:szCs w:val="21"/>
        </w:rPr>
        <w:t>过去</w:t>
      </w:r>
      <w:r w:rsidR="009164E1" w:rsidRPr="00627AED">
        <w:rPr>
          <w:rFonts w:hint="eastAsia"/>
          <w:szCs w:val="21"/>
        </w:rPr>
        <w:t>的天亲菩萨曾去过兜率陀天</w:t>
      </w:r>
      <w:r w:rsidR="00307C1A">
        <w:rPr>
          <w:rFonts w:hint="eastAsia"/>
          <w:szCs w:val="21"/>
        </w:rPr>
        <w:t>，</w:t>
      </w:r>
      <w:r w:rsidR="009164E1" w:rsidRPr="00627AED">
        <w:rPr>
          <w:rFonts w:hint="eastAsia"/>
          <w:szCs w:val="21"/>
        </w:rPr>
        <w:t>见到已涅盘的弥勒菩萨，中国隋朝智者大师读法华经入定时</w:t>
      </w:r>
      <w:r w:rsidR="00307C1A">
        <w:rPr>
          <w:rFonts w:hint="eastAsia"/>
          <w:szCs w:val="21"/>
        </w:rPr>
        <w:t>，</w:t>
      </w:r>
      <w:r w:rsidR="009164E1" w:rsidRPr="00627AED">
        <w:rPr>
          <w:rFonts w:hint="eastAsia"/>
          <w:szCs w:val="21"/>
        </w:rPr>
        <w:t>见佛陀还在灵鹫山上讲法华经</w:t>
      </w:r>
      <w:r w:rsidRPr="00627AED">
        <w:rPr>
          <w:rFonts w:hint="eastAsia"/>
          <w:szCs w:val="21"/>
        </w:rPr>
        <w:t>。</w:t>
      </w:r>
      <w:r w:rsidR="003F2F76" w:rsidRPr="00627AED">
        <w:rPr>
          <w:rFonts w:hint="eastAsia"/>
          <w:szCs w:val="21"/>
        </w:rPr>
        <w:t>如来只要不灭，那么如来所知所宣说的法亦不会灭</w:t>
      </w:r>
      <w:r w:rsidR="00100DCF" w:rsidRPr="00627AED">
        <w:rPr>
          <w:rFonts w:hint="eastAsia"/>
          <w:szCs w:val="21"/>
        </w:rPr>
        <w:t>，所谓法灭也只是针对某界某处众生与佛法无缘不信不学不修佛法，佛法自然不现于世而已，其他与佛法有缘之界之处佛照样去现身说法。</w:t>
      </w:r>
    </w:p>
    <w:p w:rsidR="00B41487" w:rsidRPr="00627AED" w:rsidRDefault="0094588E" w:rsidP="00975450">
      <w:pPr>
        <w:spacing w:line="360" w:lineRule="auto"/>
        <w:ind w:firstLineChars="200" w:firstLine="422"/>
        <w:rPr>
          <w:b/>
          <w:szCs w:val="21"/>
        </w:rPr>
      </w:pPr>
      <w:r w:rsidRPr="00627AED">
        <w:rPr>
          <w:rFonts w:hint="eastAsia"/>
          <w:b/>
          <w:szCs w:val="21"/>
        </w:rPr>
        <w:t>第</w:t>
      </w:r>
      <w:r w:rsidR="00DC1A1A">
        <w:rPr>
          <w:rFonts w:hint="eastAsia"/>
          <w:b/>
          <w:szCs w:val="21"/>
        </w:rPr>
        <w:t>13</w:t>
      </w:r>
      <w:r w:rsidRPr="00627AED">
        <w:rPr>
          <w:rFonts w:hint="eastAsia"/>
          <w:b/>
          <w:szCs w:val="21"/>
        </w:rPr>
        <w:t>8</w:t>
      </w:r>
      <w:r w:rsidRPr="00627AED">
        <w:rPr>
          <w:rFonts w:hint="eastAsia"/>
          <w:b/>
          <w:szCs w:val="21"/>
        </w:rPr>
        <w:t>条、</w:t>
      </w:r>
      <w:r w:rsidR="000D6A51" w:rsidRPr="00627AED">
        <w:rPr>
          <w:rFonts w:hint="eastAsia"/>
          <w:b/>
          <w:kern w:val="0"/>
          <w:szCs w:val="21"/>
        </w:rPr>
        <w:t>第</w:t>
      </w:r>
      <w:r w:rsidR="000D6A51" w:rsidRPr="00627AED">
        <w:rPr>
          <w:b/>
          <w:kern w:val="0"/>
          <w:szCs w:val="21"/>
        </w:rPr>
        <w:t>1</w:t>
      </w:r>
      <w:r w:rsidR="000D6A51" w:rsidRPr="00627AED">
        <w:rPr>
          <w:rFonts w:hint="eastAsia"/>
          <w:b/>
          <w:kern w:val="0"/>
          <w:szCs w:val="21"/>
        </w:rPr>
        <w:t>8</w:t>
      </w:r>
      <w:r w:rsidR="000D6A51" w:rsidRPr="00627AED">
        <w:rPr>
          <w:rFonts w:hint="eastAsia"/>
          <w:b/>
          <w:kern w:val="0"/>
          <w:szCs w:val="21"/>
        </w:rPr>
        <w:t>卷梵行品</w:t>
      </w:r>
      <w:r w:rsidRPr="00627AED">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F2122C" w:rsidP="00F2122C">
      <w:pPr>
        <w:spacing w:line="360" w:lineRule="auto"/>
        <w:ind w:firstLineChars="200" w:firstLine="420"/>
        <w:rPr>
          <w:szCs w:val="21"/>
        </w:rPr>
      </w:pPr>
      <w:r w:rsidRPr="00627AED">
        <w:rPr>
          <w:rFonts w:hint="eastAsia"/>
          <w:szCs w:val="21"/>
        </w:rPr>
        <w:t>信解三宝常住，有利助发无上大菩提心</w:t>
      </w:r>
      <w:r w:rsidR="00597984">
        <w:rPr>
          <w:rFonts w:hint="eastAsia"/>
          <w:szCs w:val="21"/>
        </w:rPr>
        <w:t>。</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94588E" w:rsidRPr="00627AED" w:rsidRDefault="0094588E" w:rsidP="00B41487">
      <w:pPr>
        <w:spacing w:line="360" w:lineRule="auto"/>
        <w:ind w:firstLineChars="200" w:firstLine="420"/>
        <w:rPr>
          <w:szCs w:val="21"/>
        </w:rPr>
      </w:pPr>
      <w:r w:rsidRPr="00627AED">
        <w:rPr>
          <w:rFonts w:hint="eastAsia"/>
          <w:szCs w:val="21"/>
        </w:rPr>
        <w:t>尔时，拘尸那城娑罗双树间，无量无边阿僧只众闻是语已，悉共唱言：</w:t>
      </w:r>
      <w:bookmarkStart w:id="1937" w:name="OLE_LINK1107"/>
      <w:r w:rsidRPr="00627AED">
        <w:rPr>
          <w:rFonts w:hint="eastAsia"/>
          <w:szCs w:val="21"/>
        </w:rPr>
        <w:t>“世间虚空！世间虚空！”</w:t>
      </w:r>
      <w:bookmarkEnd w:id="1937"/>
    </w:p>
    <w:p w:rsidR="0094588E" w:rsidRPr="00627AED" w:rsidRDefault="0094588E" w:rsidP="00975450">
      <w:pPr>
        <w:spacing w:line="360" w:lineRule="auto"/>
        <w:ind w:firstLineChars="200" w:firstLine="420"/>
        <w:rPr>
          <w:szCs w:val="21"/>
        </w:rPr>
      </w:pPr>
      <w:bookmarkStart w:id="1938" w:name="OLE_LINK1108"/>
      <w:r w:rsidRPr="00627AED">
        <w:rPr>
          <w:rFonts w:hint="eastAsia"/>
          <w:szCs w:val="21"/>
        </w:rPr>
        <w:t>迦叶菩萨告</w:t>
      </w:r>
      <w:bookmarkEnd w:id="1938"/>
      <w:r w:rsidRPr="00627AED">
        <w:rPr>
          <w:rFonts w:hint="eastAsia"/>
          <w:szCs w:val="21"/>
        </w:rPr>
        <w:t>诸大众</w:t>
      </w:r>
      <w:r w:rsidR="007F4F6F" w:rsidRPr="00627AED">
        <w:rPr>
          <w:rFonts w:hint="eastAsia"/>
          <w:szCs w:val="21"/>
        </w:rPr>
        <w:t>：“汝等且莫忧愁啼哭，世间不空，</w:t>
      </w:r>
      <w:bookmarkStart w:id="1939" w:name="OLE_LINK1111"/>
      <w:bookmarkStart w:id="1940" w:name="OLE_LINK1112"/>
      <w:bookmarkStart w:id="1941" w:name="OLE_LINK1109"/>
      <w:r w:rsidR="007F4F6F" w:rsidRPr="00627AED">
        <w:rPr>
          <w:rFonts w:hint="eastAsia"/>
          <w:szCs w:val="21"/>
        </w:rPr>
        <w:t>如来常住无有变易，法、僧</w:t>
      </w:r>
      <w:bookmarkEnd w:id="1939"/>
      <w:bookmarkEnd w:id="1940"/>
      <w:r w:rsidR="007F4F6F" w:rsidRPr="00627AED">
        <w:rPr>
          <w:rFonts w:hint="eastAsia"/>
          <w:szCs w:val="21"/>
        </w:rPr>
        <w:t>亦尔</w:t>
      </w:r>
      <w:bookmarkEnd w:id="1941"/>
      <w:r w:rsidR="007F4F6F" w:rsidRPr="00627AED">
        <w:rPr>
          <w:rFonts w:hint="eastAsia"/>
          <w:szCs w:val="21"/>
        </w:rPr>
        <w:t>。</w:t>
      </w:r>
    </w:p>
    <w:p w:rsidR="0094588E" w:rsidRPr="00627AED" w:rsidRDefault="0094588E" w:rsidP="00975450">
      <w:pPr>
        <w:spacing w:line="360" w:lineRule="auto"/>
        <w:ind w:firstLineChars="200" w:firstLine="420"/>
        <w:rPr>
          <w:szCs w:val="21"/>
        </w:rPr>
      </w:pPr>
      <w:r w:rsidRPr="00627AED">
        <w:rPr>
          <w:rFonts w:hint="eastAsia"/>
          <w:szCs w:val="21"/>
        </w:rPr>
        <w:t>尔时，</w:t>
      </w:r>
      <w:bookmarkStart w:id="1942" w:name="OLE_LINK1110"/>
      <w:r w:rsidRPr="00627AED">
        <w:rPr>
          <w:rFonts w:hint="eastAsia"/>
          <w:szCs w:val="21"/>
        </w:rPr>
        <w:t>大众闻是语已，啼哭即止，悉发阿耨多罗三藐三菩提心</w:t>
      </w:r>
      <w:bookmarkEnd w:id="1942"/>
      <w:r w:rsidRPr="00627AED">
        <w:rPr>
          <w:rFonts w:hint="eastAsia"/>
          <w:szCs w:val="21"/>
        </w:rPr>
        <w:t>。</w:t>
      </w:r>
    </w:p>
    <w:p w:rsidR="00F2122C" w:rsidRPr="00627AED" w:rsidRDefault="007F4F6F" w:rsidP="007F4F6F">
      <w:pPr>
        <w:spacing w:line="360" w:lineRule="auto"/>
        <w:ind w:firstLineChars="200" w:firstLine="422"/>
        <w:rPr>
          <w:b/>
          <w:szCs w:val="21"/>
        </w:rPr>
      </w:pPr>
      <w:r w:rsidRPr="00627AED">
        <w:rPr>
          <w:rFonts w:hint="eastAsia"/>
          <w:b/>
          <w:szCs w:val="21"/>
        </w:rPr>
        <w:t>释注</w:t>
      </w:r>
    </w:p>
    <w:p w:rsidR="00F2122C" w:rsidRPr="00627AED" w:rsidRDefault="00395C3A" w:rsidP="00F2122C">
      <w:pPr>
        <w:spacing w:line="360" w:lineRule="auto"/>
        <w:ind w:firstLineChars="200" w:firstLine="420"/>
        <w:rPr>
          <w:szCs w:val="21"/>
        </w:rPr>
      </w:pPr>
      <w:r w:rsidRPr="00627AED">
        <w:rPr>
          <w:rFonts w:hint="eastAsia"/>
          <w:szCs w:val="21"/>
        </w:rPr>
        <w:t>于会</w:t>
      </w:r>
      <w:r w:rsidR="007F4F6F" w:rsidRPr="00627AED">
        <w:rPr>
          <w:rFonts w:hint="eastAsia"/>
          <w:szCs w:val="21"/>
        </w:rPr>
        <w:t>众生因为不知佛灭度</w:t>
      </w:r>
      <w:r w:rsidRPr="00627AED">
        <w:rPr>
          <w:rFonts w:hint="eastAsia"/>
          <w:szCs w:val="21"/>
        </w:rPr>
        <w:t>死去</w:t>
      </w:r>
      <w:r w:rsidR="007F4F6F" w:rsidRPr="00627AED">
        <w:rPr>
          <w:rFonts w:hint="eastAsia"/>
          <w:szCs w:val="21"/>
        </w:rPr>
        <w:t>是假示现</w:t>
      </w:r>
      <w:r w:rsidRPr="00627AED">
        <w:rPr>
          <w:rFonts w:hint="eastAsia"/>
          <w:szCs w:val="21"/>
        </w:rPr>
        <w:t>，</w:t>
      </w:r>
      <w:r w:rsidR="007F4F6F" w:rsidRPr="00627AED">
        <w:rPr>
          <w:rFonts w:hint="eastAsia"/>
          <w:szCs w:val="21"/>
        </w:rPr>
        <w:t>而真认为</w:t>
      </w:r>
      <w:r w:rsidR="00F2122C" w:rsidRPr="00627AED">
        <w:rPr>
          <w:rFonts w:hint="eastAsia"/>
          <w:szCs w:val="21"/>
        </w:rPr>
        <w:t>佛</w:t>
      </w:r>
      <w:r w:rsidR="007F4F6F" w:rsidRPr="00627AED">
        <w:rPr>
          <w:rFonts w:hint="eastAsia"/>
          <w:szCs w:val="21"/>
        </w:rPr>
        <w:t>如凡</w:t>
      </w:r>
      <w:r w:rsidRPr="00627AED">
        <w:rPr>
          <w:rFonts w:hint="eastAsia"/>
          <w:szCs w:val="21"/>
        </w:rPr>
        <w:t>夫一样</w:t>
      </w:r>
      <w:r w:rsidR="007F4F6F" w:rsidRPr="00627AED">
        <w:rPr>
          <w:rFonts w:hint="eastAsia"/>
          <w:szCs w:val="21"/>
        </w:rPr>
        <w:t>死去</w:t>
      </w:r>
      <w:r w:rsidRPr="00627AED">
        <w:rPr>
          <w:rFonts w:hint="eastAsia"/>
          <w:szCs w:val="21"/>
        </w:rPr>
        <w:t>灭没再无能为，所以哭言“世间虚空！世间虚空！”。后经迦叶菩萨告教，才知才认同如来常住无有变易，法、僧亦尔，于是当下大众啼哭即止，即悉</w:t>
      </w:r>
      <w:bookmarkStart w:id="1943" w:name="OLE_LINK1113"/>
      <w:bookmarkStart w:id="1944" w:name="OLE_LINK1114"/>
      <w:r w:rsidRPr="00627AED">
        <w:rPr>
          <w:rFonts w:hint="eastAsia"/>
          <w:szCs w:val="21"/>
        </w:rPr>
        <w:t>发阿耨多罗三藐三菩提心</w:t>
      </w:r>
      <w:bookmarkEnd w:id="1943"/>
      <w:bookmarkEnd w:id="1944"/>
      <w:r w:rsidRPr="00627AED">
        <w:rPr>
          <w:rFonts w:hint="eastAsia"/>
          <w:szCs w:val="21"/>
        </w:rPr>
        <w:t>。</w:t>
      </w:r>
    </w:p>
    <w:p w:rsidR="007F4F6F" w:rsidRPr="00627AED" w:rsidRDefault="00395C3A" w:rsidP="00F2122C">
      <w:pPr>
        <w:spacing w:line="360" w:lineRule="auto"/>
        <w:ind w:firstLineChars="200" w:firstLine="420"/>
        <w:rPr>
          <w:b/>
          <w:szCs w:val="21"/>
        </w:rPr>
      </w:pPr>
      <w:r w:rsidRPr="00627AED">
        <w:rPr>
          <w:rFonts w:hint="eastAsia"/>
          <w:szCs w:val="21"/>
        </w:rPr>
        <w:t>由此可见</w:t>
      </w:r>
      <w:r w:rsidR="00307C1A">
        <w:rPr>
          <w:rFonts w:hint="eastAsia"/>
          <w:szCs w:val="21"/>
        </w:rPr>
        <w:t>，</w:t>
      </w:r>
      <w:r w:rsidRPr="00627AED">
        <w:rPr>
          <w:rFonts w:hint="eastAsia"/>
          <w:szCs w:val="21"/>
        </w:rPr>
        <w:t>知晓信解如来与法僧</w:t>
      </w:r>
      <w:r w:rsidR="00307C1A">
        <w:rPr>
          <w:rFonts w:hint="eastAsia"/>
          <w:szCs w:val="21"/>
        </w:rPr>
        <w:t>等</w:t>
      </w:r>
      <w:r w:rsidRPr="00627AED">
        <w:rPr>
          <w:rFonts w:hint="eastAsia"/>
          <w:szCs w:val="21"/>
        </w:rPr>
        <w:t>三宝常住无有变易之理有多重要有多有力，因为佛言一发阿耨多罗</w:t>
      </w:r>
      <w:r w:rsidRPr="00627AED">
        <w:rPr>
          <w:rFonts w:hint="eastAsia"/>
          <w:szCs w:val="21"/>
        </w:rPr>
        <w:lastRenderedPageBreak/>
        <w:t>三藐三菩提心，其功德即直超</w:t>
      </w:r>
      <w:r w:rsidR="00307C1A">
        <w:rPr>
          <w:rFonts w:hint="eastAsia"/>
          <w:szCs w:val="21"/>
        </w:rPr>
        <w:t>一切众生及诸</w:t>
      </w:r>
      <w:r w:rsidRPr="00627AED">
        <w:rPr>
          <w:rFonts w:hint="eastAsia"/>
          <w:szCs w:val="21"/>
        </w:rPr>
        <w:t>声闻缘觉，其力即遍十法界一切处，即有不可思议功德发生。</w:t>
      </w:r>
    </w:p>
    <w:p w:rsidR="00835228" w:rsidRPr="00627AED" w:rsidRDefault="00835228" w:rsidP="00975450">
      <w:pPr>
        <w:spacing w:line="360" w:lineRule="auto"/>
        <w:ind w:firstLineChars="200" w:firstLine="422"/>
        <w:rPr>
          <w:szCs w:val="21"/>
        </w:rPr>
      </w:pPr>
      <w:bookmarkStart w:id="1945" w:name="OLE_LINK2887"/>
      <w:bookmarkStart w:id="1946" w:name="OLE_LINK2888"/>
      <w:r w:rsidRPr="00627AED">
        <w:rPr>
          <w:rFonts w:hint="eastAsia"/>
          <w:b/>
          <w:szCs w:val="21"/>
        </w:rPr>
        <w:t>第</w:t>
      </w:r>
      <w:r w:rsidR="00DC1A1A">
        <w:rPr>
          <w:rFonts w:hint="eastAsia"/>
          <w:b/>
          <w:szCs w:val="21"/>
        </w:rPr>
        <w:t>139</w:t>
      </w:r>
      <w:r w:rsidRPr="00627AED">
        <w:rPr>
          <w:rFonts w:hint="eastAsia"/>
          <w:b/>
          <w:szCs w:val="21"/>
        </w:rPr>
        <w:t>条、</w:t>
      </w:r>
      <w:bookmarkStart w:id="1947" w:name="OLE_LINK743"/>
      <w:bookmarkStart w:id="1948" w:name="OLE_LINK744"/>
      <w:r w:rsidR="000D6A51" w:rsidRPr="00627AED">
        <w:rPr>
          <w:rFonts w:hint="eastAsia"/>
          <w:b/>
          <w:kern w:val="0"/>
          <w:szCs w:val="21"/>
        </w:rPr>
        <w:t>第</w:t>
      </w:r>
      <w:r w:rsidR="000D6A51" w:rsidRPr="00627AED">
        <w:rPr>
          <w:b/>
          <w:kern w:val="0"/>
          <w:szCs w:val="21"/>
        </w:rPr>
        <w:t>1</w:t>
      </w:r>
      <w:r w:rsidR="000D6A51" w:rsidRPr="00627AED">
        <w:rPr>
          <w:rFonts w:hint="eastAsia"/>
          <w:b/>
          <w:kern w:val="0"/>
          <w:szCs w:val="21"/>
        </w:rPr>
        <w:t>9</w:t>
      </w:r>
      <w:r w:rsidR="000D6A51" w:rsidRPr="00627AED">
        <w:rPr>
          <w:rFonts w:hint="eastAsia"/>
          <w:b/>
          <w:kern w:val="0"/>
          <w:szCs w:val="21"/>
        </w:rPr>
        <w:t>卷梵行品</w:t>
      </w:r>
      <w:bookmarkEnd w:id="1947"/>
      <w:bookmarkEnd w:id="1948"/>
      <w:r w:rsidR="00597984">
        <w:rPr>
          <w:rFonts w:hint="eastAsia"/>
          <w:b/>
          <w:szCs w:val="21"/>
        </w:rPr>
        <w:t>*</w:t>
      </w:r>
      <w:r w:rsidR="00307C1A">
        <w:rPr>
          <w:rFonts w:hint="eastAsia"/>
          <w:b/>
          <w:szCs w:val="21"/>
        </w:rPr>
        <w:t>**</w:t>
      </w:r>
    </w:p>
    <w:p w:rsidR="00B41487" w:rsidRPr="00627AED" w:rsidRDefault="00B41487" w:rsidP="00B41487">
      <w:pPr>
        <w:spacing w:line="360" w:lineRule="auto"/>
        <w:ind w:firstLineChars="200" w:firstLine="422"/>
        <w:rPr>
          <w:b/>
          <w:szCs w:val="21"/>
        </w:rPr>
      </w:pPr>
      <w:bookmarkStart w:id="1949" w:name="OLE_LINK1043"/>
      <w:bookmarkStart w:id="1950" w:name="OLE_LINK1117"/>
      <w:r w:rsidRPr="00627AED">
        <w:rPr>
          <w:rFonts w:hint="eastAsia"/>
          <w:b/>
          <w:szCs w:val="21"/>
        </w:rPr>
        <w:t>此条经文要义简略提示</w:t>
      </w:r>
    </w:p>
    <w:p w:rsidR="00307C1A" w:rsidRDefault="00890FD0" w:rsidP="00675866">
      <w:pPr>
        <w:spacing w:line="360" w:lineRule="auto"/>
        <w:ind w:firstLineChars="200" w:firstLine="420"/>
        <w:rPr>
          <w:szCs w:val="21"/>
        </w:rPr>
      </w:pPr>
      <w:r w:rsidRPr="00627AED">
        <w:rPr>
          <w:rFonts w:hint="eastAsia"/>
          <w:szCs w:val="21"/>
        </w:rPr>
        <w:t>作恶虽重</w:t>
      </w:r>
      <w:r w:rsidR="00307C1A">
        <w:rPr>
          <w:rFonts w:hint="eastAsia"/>
          <w:szCs w:val="21"/>
        </w:rPr>
        <w:t>，</w:t>
      </w:r>
      <w:r w:rsidR="00675866" w:rsidRPr="00627AED">
        <w:rPr>
          <w:rFonts w:hint="eastAsia"/>
          <w:szCs w:val="21"/>
        </w:rPr>
        <w:t>若能及时发露忏悔</w:t>
      </w:r>
      <w:r w:rsidR="00307C1A">
        <w:rPr>
          <w:rFonts w:hint="eastAsia"/>
          <w:szCs w:val="21"/>
        </w:rPr>
        <w:t>，</w:t>
      </w:r>
      <w:r w:rsidR="00675866" w:rsidRPr="00627AED">
        <w:rPr>
          <w:rFonts w:hint="eastAsia"/>
          <w:szCs w:val="21"/>
        </w:rPr>
        <w:t>则可转轻转无，若不发露忏悔，反而藏覆，罪则日增。</w:t>
      </w:r>
    </w:p>
    <w:p w:rsidR="00B41487" w:rsidRPr="00627AED" w:rsidRDefault="00307C1A" w:rsidP="00675866">
      <w:pPr>
        <w:spacing w:line="360" w:lineRule="auto"/>
        <w:ind w:firstLineChars="200" w:firstLine="420"/>
        <w:rPr>
          <w:szCs w:val="21"/>
        </w:rPr>
      </w:pPr>
      <w:r>
        <w:rPr>
          <w:rFonts w:hint="eastAsia"/>
          <w:szCs w:val="21"/>
        </w:rPr>
        <w:t>修一善心能破百</w:t>
      </w:r>
      <w:r w:rsidR="00675866" w:rsidRPr="00627AED">
        <w:rPr>
          <w:rFonts w:hint="eastAsia"/>
          <w:szCs w:val="21"/>
        </w:rPr>
        <w:t>恶，如少金刚能坏须弥。</w:t>
      </w:r>
    </w:p>
    <w:p w:rsidR="00675866" w:rsidRPr="00627AED" w:rsidRDefault="00675866" w:rsidP="00675866">
      <w:pPr>
        <w:spacing w:line="360" w:lineRule="auto"/>
        <w:ind w:firstLineChars="200" w:firstLine="420"/>
        <w:rPr>
          <w:szCs w:val="21"/>
        </w:rPr>
      </w:pPr>
      <w:r w:rsidRPr="00627AED">
        <w:rPr>
          <w:rFonts w:hint="eastAsia"/>
          <w:szCs w:val="21"/>
        </w:rPr>
        <w:t>见佛闻法若能信受，往往当下即能除去重罪重病重苦。</w:t>
      </w:r>
    </w:p>
    <w:p w:rsidR="00675866" w:rsidRPr="00627AED" w:rsidRDefault="00675866" w:rsidP="00675866">
      <w:pPr>
        <w:spacing w:line="360" w:lineRule="auto"/>
        <w:ind w:firstLineChars="200" w:firstLine="420"/>
        <w:rPr>
          <w:szCs w:val="21"/>
        </w:rPr>
      </w:pPr>
      <w:r w:rsidRPr="00627AED">
        <w:rPr>
          <w:rFonts w:hint="eastAsia"/>
          <w:szCs w:val="21"/>
        </w:rPr>
        <w:t>若以四事供养三千大千世界所有众生，犹亦不如发心向佛举足一步。</w:t>
      </w:r>
    </w:p>
    <w:p w:rsidR="00B41487" w:rsidRPr="00627AED" w:rsidRDefault="00B41487" w:rsidP="00B41487">
      <w:pPr>
        <w:spacing w:line="360" w:lineRule="auto"/>
        <w:ind w:firstLineChars="200" w:firstLine="422"/>
        <w:rPr>
          <w:b/>
          <w:szCs w:val="21"/>
        </w:rPr>
      </w:pPr>
      <w:bookmarkStart w:id="1951" w:name="OLE_LINK1040"/>
      <w:bookmarkStart w:id="1952" w:name="OLE_LINK1041"/>
      <w:bookmarkEnd w:id="1945"/>
      <w:bookmarkEnd w:id="1946"/>
      <w:r w:rsidRPr="00627AED">
        <w:rPr>
          <w:rFonts w:hint="eastAsia"/>
          <w:b/>
          <w:szCs w:val="21"/>
        </w:rPr>
        <w:t>原经文</w:t>
      </w:r>
    </w:p>
    <w:p w:rsidR="00A23390" w:rsidRPr="00627AED" w:rsidRDefault="009E3096" w:rsidP="00975450">
      <w:pPr>
        <w:spacing w:line="360" w:lineRule="auto"/>
        <w:ind w:firstLineChars="200" w:firstLine="420"/>
        <w:rPr>
          <w:szCs w:val="21"/>
        </w:rPr>
      </w:pPr>
      <w:r w:rsidRPr="00627AED">
        <w:rPr>
          <w:rFonts w:hint="eastAsia"/>
          <w:szCs w:val="21"/>
        </w:rPr>
        <w:t>耆婆</w:t>
      </w:r>
      <w:bookmarkEnd w:id="1949"/>
      <w:bookmarkEnd w:id="1950"/>
      <w:r w:rsidRPr="00627AED">
        <w:rPr>
          <w:rFonts w:hint="eastAsia"/>
          <w:szCs w:val="21"/>
        </w:rPr>
        <w:t>答言：</w:t>
      </w:r>
      <w:r w:rsidR="00A23390" w:rsidRPr="00627AED">
        <w:rPr>
          <w:rFonts w:hint="eastAsia"/>
          <w:szCs w:val="21"/>
        </w:rPr>
        <w:t>善哉！善哉！王虽作罪，心生重悔而怀惭愧。大王，诸佛世尊常说是言：‘有二白法能救众生，一惭、二愧。’惭者自不作罪，愧者不教他作；惭者内自羞耻，愧者发露向人；无惭愧者不名为人，名为畜生。</w:t>
      </w:r>
      <w:r w:rsidR="00A23390" w:rsidRPr="00627AED">
        <w:rPr>
          <w:rFonts w:hint="eastAsia"/>
          <w:szCs w:val="21"/>
        </w:rPr>
        <w:t xml:space="preserve"> </w:t>
      </w:r>
    </w:p>
    <w:p w:rsidR="00A23390" w:rsidRPr="00627AED" w:rsidRDefault="00A23390" w:rsidP="00975450">
      <w:pPr>
        <w:spacing w:line="360" w:lineRule="auto"/>
        <w:ind w:firstLineChars="150" w:firstLine="315"/>
        <w:rPr>
          <w:szCs w:val="21"/>
        </w:rPr>
      </w:pPr>
      <w:r w:rsidRPr="00627AED">
        <w:rPr>
          <w:rFonts w:hint="eastAsia"/>
          <w:szCs w:val="21"/>
        </w:rPr>
        <w:t>臣闻佛说：</w:t>
      </w:r>
      <w:bookmarkStart w:id="1953" w:name="OLE_LINK1132"/>
      <w:r w:rsidRPr="00627AED">
        <w:rPr>
          <w:rFonts w:hint="eastAsia"/>
          <w:szCs w:val="21"/>
        </w:rPr>
        <w:t>‘智者有二：一者、不造诸恶，二者、作已忏悔。愚者亦二：一者、作罪，二者、作已覆藏。虽先作恶，后能发露，悔已惭愧更不敢作。王若忏悔怀惭愧者，罪即除灭，清净如本。</w:t>
      </w:r>
    </w:p>
    <w:p w:rsidR="00A23390" w:rsidRPr="00627AED" w:rsidRDefault="00A23390" w:rsidP="00F61F05">
      <w:pPr>
        <w:spacing w:line="360" w:lineRule="auto"/>
        <w:ind w:firstLineChars="150" w:firstLine="315"/>
        <w:rPr>
          <w:szCs w:val="21"/>
        </w:rPr>
      </w:pPr>
      <w:r w:rsidRPr="00627AED">
        <w:rPr>
          <w:rFonts w:hint="eastAsia"/>
          <w:szCs w:val="21"/>
        </w:rPr>
        <w:t>大王，多作诸恶，不如一善。臣闻佛说：‘修一善心破百种恶。’大王，如少金刚能坏须弥，亦如少火能烧一切；少善亦尔能破大恶，虽名少善其实是大。</w:t>
      </w:r>
    </w:p>
    <w:p w:rsidR="00A23390" w:rsidRPr="00627AED" w:rsidRDefault="00A23390" w:rsidP="00F61F05">
      <w:pPr>
        <w:spacing w:line="360" w:lineRule="auto"/>
        <w:ind w:firstLineChars="150" w:firstLine="315"/>
        <w:rPr>
          <w:szCs w:val="21"/>
        </w:rPr>
      </w:pPr>
      <w:r w:rsidRPr="00627AED">
        <w:rPr>
          <w:rFonts w:hint="eastAsia"/>
          <w:szCs w:val="21"/>
        </w:rPr>
        <w:t>大王，如佛所说：‘覆藏者漏，不覆藏者则无有漏，发露悔过是故不漏。若作众罪不覆不藏，以不覆故，罪则微薄。若怀惭愧，罪则消灭。’大王，如水渧虽微，渐盈大器；善心亦尔，一一善心能破大恶。若覆罪者，罪则增长；发露惭愧，罪则消灭。是故诸佛说有智者不覆藏罪。</w:t>
      </w:r>
    </w:p>
    <w:bookmarkEnd w:id="1953"/>
    <w:p w:rsidR="00A23390" w:rsidRPr="00627AED" w:rsidRDefault="00A23390" w:rsidP="00F61F05">
      <w:pPr>
        <w:spacing w:line="360" w:lineRule="auto"/>
        <w:ind w:firstLineChars="200" w:firstLine="420"/>
        <w:rPr>
          <w:szCs w:val="21"/>
        </w:rPr>
      </w:pPr>
      <w:r w:rsidRPr="00627AED">
        <w:rPr>
          <w:rFonts w:hint="eastAsia"/>
          <w:szCs w:val="21"/>
        </w:rPr>
        <w:t>“善哉！大王能信因果、信业、信报。唯愿大王，莫怀愁怖。若有众生造作诸罪，覆藏不悔，心无惭愧，不见因果及以业报，不能咨启有智之人，不近善友，如是之人，一切良医乃至瞻病所不能治。</w:t>
      </w:r>
    </w:p>
    <w:p w:rsidR="00A23390" w:rsidRPr="00627AED" w:rsidRDefault="00A23390" w:rsidP="00F61F05">
      <w:pPr>
        <w:spacing w:line="360" w:lineRule="auto"/>
        <w:ind w:firstLineChars="200" w:firstLine="420"/>
        <w:rPr>
          <w:szCs w:val="21"/>
        </w:rPr>
      </w:pPr>
      <w:bookmarkStart w:id="1954" w:name="OLE_LINK1136"/>
      <w:bookmarkStart w:id="1955" w:name="OLE_LINK1137"/>
      <w:bookmarkStart w:id="1956" w:name="OLE_LINK1138"/>
      <w:bookmarkStart w:id="1957" w:name="OLE_LINK1139"/>
      <w:r w:rsidRPr="00627AED">
        <w:rPr>
          <w:rFonts w:hint="eastAsia"/>
          <w:szCs w:val="21"/>
        </w:rPr>
        <w:t>一阐提者，不信因果，无有惭愧，不信业报，不见现在及未来世，不亲善友，不随诸佛所说教诫。如是之人，诸佛世尊所不能治。</w:t>
      </w:r>
      <w:bookmarkEnd w:id="1954"/>
      <w:bookmarkEnd w:id="1955"/>
      <w:r w:rsidRPr="00627AED">
        <w:rPr>
          <w:rFonts w:hint="eastAsia"/>
          <w:szCs w:val="21"/>
        </w:rPr>
        <w:t>大王今非一阐提，云何而言不可救疗？</w:t>
      </w:r>
    </w:p>
    <w:p w:rsidR="00A23390" w:rsidRPr="00627AED" w:rsidRDefault="00A23390" w:rsidP="00F61F05">
      <w:pPr>
        <w:spacing w:line="360" w:lineRule="auto"/>
        <w:ind w:firstLineChars="200" w:firstLine="420"/>
        <w:rPr>
          <w:szCs w:val="21"/>
        </w:rPr>
      </w:pPr>
      <w:r w:rsidRPr="00627AED">
        <w:rPr>
          <w:rFonts w:hint="eastAsia"/>
          <w:szCs w:val="21"/>
        </w:rPr>
        <w:t>大王当知，迦毗罗城净饭王子，姓瞿昙氏，字悉达多，无师觉悟自然而得阿耨多罗三藐三菩提，三十二相、八十种好庄严其身，具足十力、四无所畏、一切知见、大慈大悲，怜愍一切如罗睺罗，随善众生如犊逐母，知时而说，非时不语，实语、净语、妙语、义语、法语、一语，能令众生永离烦恼。善知众生诸根心性，随宜方便无不通达。其智高大如须弥山，深邃广远犹如大海。是佛世尊有金刚智，能破众生一切恶罪，</w:t>
      </w:r>
      <w:bookmarkEnd w:id="1956"/>
      <w:bookmarkEnd w:id="1957"/>
      <w:r w:rsidRPr="00627AED">
        <w:rPr>
          <w:rFonts w:hint="eastAsia"/>
          <w:szCs w:val="21"/>
        </w:rPr>
        <w:t>若言不能无有是处。今者去此十二由旬，在拘尸那城娑罗双树间，而为无量阿僧只等诸菩萨僧演种种法，大王，若当于佛所闻无作无受，所有重罪即当消灭。</w:t>
      </w:r>
    </w:p>
    <w:p w:rsidR="00CD6F5B" w:rsidRPr="00627AED" w:rsidRDefault="00CD6F5B" w:rsidP="00F61F05">
      <w:pPr>
        <w:spacing w:line="360" w:lineRule="auto"/>
        <w:ind w:firstLineChars="200" w:firstLine="420"/>
        <w:rPr>
          <w:szCs w:val="21"/>
        </w:rPr>
      </w:pPr>
      <w:r w:rsidRPr="00627AED">
        <w:rPr>
          <w:rFonts w:hint="eastAsia"/>
          <w:szCs w:val="21"/>
        </w:rPr>
        <w:t>“王今且听，</w:t>
      </w:r>
      <w:bookmarkStart w:id="1958" w:name="OLE_LINK1118"/>
      <w:bookmarkStart w:id="1959" w:name="OLE_LINK1119"/>
      <w:r w:rsidRPr="00627AED">
        <w:rPr>
          <w:rFonts w:hint="eastAsia"/>
          <w:szCs w:val="21"/>
        </w:rPr>
        <w:t>释提桓因命将欲终，有五相现</w:t>
      </w:r>
      <w:bookmarkEnd w:id="1958"/>
      <w:bookmarkEnd w:id="1959"/>
      <w:r w:rsidRPr="00627AED">
        <w:rPr>
          <w:rFonts w:hint="eastAsia"/>
          <w:szCs w:val="21"/>
        </w:rPr>
        <w:t>：一者、衣裳垢腻，二者、头上华萎，三者、身体臭秽，四者、腋下汗出，五者、不乐本座。</w:t>
      </w:r>
    </w:p>
    <w:p w:rsidR="00A13F8E" w:rsidRPr="00627AED" w:rsidRDefault="00CD6F5B" w:rsidP="00F61F05">
      <w:pPr>
        <w:spacing w:line="360" w:lineRule="auto"/>
        <w:ind w:firstLineChars="200" w:firstLine="420"/>
        <w:rPr>
          <w:szCs w:val="21"/>
        </w:rPr>
      </w:pPr>
      <w:r w:rsidRPr="00627AED">
        <w:rPr>
          <w:rFonts w:hint="eastAsia"/>
          <w:szCs w:val="21"/>
        </w:rPr>
        <w:lastRenderedPageBreak/>
        <w:t>时天帝释或于静处，若见沙门若婆罗门，即至其所生于佛想。尔时，沙门及婆罗门见帝释来，深自庆幸，即说是语：‘天主，我今归依于汝。’释闻是已乃知非佛。复自念言：‘彼若非佛，不能治我五退没相。’</w:t>
      </w:r>
      <w:r w:rsidR="00A13F8E" w:rsidRPr="00627AED">
        <w:rPr>
          <w:rFonts w:hint="eastAsia"/>
          <w:szCs w:val="21"/>
        </w:rPr>
        <w:t xml:space="preserve">   </w:t>
      </w:r>
    </w:p>
    <w:p w:rsidR="00A13F8E" w:rsidRPr="00627AED" w:rsidRDefault="00CD6F5B" w:rsidP="00F61F05">
      <w:pPr>
        <w:spacing w:line="360" w:lineRule="auto"/>
        <w:ind w:firstLineChars="200" w:firstLine="420"/>
        <w:rPr>
          <w:szCs w:val="21"/>
        </w:rPr>
      </w:pPr>
      <w:r w:rsidRPr="00627AED">
        <w:rPr>
          <w:rFonts w:hint="eastAsia"/>
          <w:szCs w:val="21"/>
        </w:rPr>
        <w:t>是时御臣名般遮尸，语帝释言：‘憍尸迦，乾闼婆王名敦浮楼，其王有女，字须跋陀。王若能以此女见与，臣当示王除衰相处。’释即答言：‘善男子，毗摩质多阿修罗王，有女舍脂，是吾所敬。卿若必能示吾消灭恶相处者，犹当相与，况须跋陀！’</w:t>
      </w:r>
    </w:p>
    <w:p w:rsidR="00A13F8E" w:rsidRPr="00627AED" w:rsidRDefault="00CD6F5B" w:rsidP="00F61F05">
      <w:pPr>
        <w:spacing w:line="360" w:lineRule="auto"/>
        <w:ind w:firstLineChars="200" w:firstLine="420"/>
        <w:rPr>
          <w:szCs w:val="21"/>
        </w:rPr>
      </w:pPr>
      <w:r w:rsidRPr="00627AED">
        <w:rPr>
          <w:rFonts w:hint="eastAsia"/>
          <w:szCs w:val="21"/>
        </w:rPr>
        <w:t>‘憍尸迦，有佛世尊，字释迦牟尼，今者在于王舍大城。若能往彼咨禀未闻，衰没之相必得除灭。’‘善男子，若佛世尊审能灭者，便可回驾至其住处。’御臣奉命即回车乘，到王舍城耆阇崛山，至于佛所，头面礼足，却坐一面，白佛言：‘世尊，</w:t>
      </w:r>
      <w:bookmarkStart w:id="1960" w:name="OLE_LINK1140"/>
      <w:bookmarkStart w:id="1961" w:name="OLE_LINK1141"/>
      <w:bookmarkStart w:id="1962" w:name="OLE_LINK1142"/>
      <w:bookmarkStart w:id="1963" w:name="OLE_LINK1143"/>
      <w:r w:rsidRPr="00627AED">
        <w:rPr>
          <w:rFonts w:hint="eastAsia"/>
          <w:szCs w:val="21"/>
        </w:rPr>
        <w:t>天人之中，谁为系缚？’‘憍尸迦，悭贪嫉妒。’又言：‘悭贪嫉妒因何而生？’答言：‘因无明生。</w:t>
      </w:r>
      <w:bookmarkEnd w:id="1960"/>
      <w:bookmarkEnd w:id="1961"/>
      <w:r w:rsidRPr="00627AED">
        <w:rPr>
          <w:rFonts w:hint="eastAsia"/>
          <w:szCs w:val="21"/>
        </w:rPr>
        <w:t>’又言：‘无明复因何生？’答言：‘因放逸生。’又言：‘放逸复因何生？’答言：‘因颠倒生。’又言：‘颠倒复因何生？’答言：‘因疑心生。’</w:t>
      </w:r>
    </w:p>
    <w:p w:rsidR="00A13F8E" w:rsidRPr="00627AED" w:rsidRDefault="00CD6F5B" w:rsidP="00F61F05">
      <w:pPr>
        <w:spacing w:line="360" w:lineRule="auto"/>
        <w:ind w:firstLineChars="200" w:firstLine="420"/>
        <w:rPr>
          <w:szCs w:val="21"/>
        </w:rPr>
      </w:pPr>
      <w:r w:rsidRPr="00627AED">
        <w:rPr>
          <w:rFonts w:hint="eastAsia"/>
          <w:szCs w:val="21"/>
        </w:rPr>
        <w:t>‘世尊，颠倒之法因疑生者，实如圣教。何以故？我有疑心，以疑心故则生颠倒，于非世尊生世尊想。我今见佛，疑网即除，疑网除故颠倒亦尽，颠倒尽故无有悭心乃至妒心。’</w:t>
      </w:r>
    </w:p>
    <w:p w:rsidR="00A13F8E" w:rsidRPr="00627AED" w:rsidRDefault="00CD6F5B" w:rsidP="00F61F05">
      <w:pPr>
        <w:spacing w:line="360" w:lineRule="auto"/>
        <w:ind w:firstLineChars="200" w:firstLine="420"/>
        <w:rPr>
          <w:szCs w:val="21"/>
        </w:rPr>
      </w:pPr>
      <w:r w:rsidRPr="00627AED">
        <w:rPr>
          <w:rFonts w:hint="eastAsia"/>
          <w:szCs w:val="21"/>
        </w:rPr>
        <w:t>佛言：‘汝言无有悭妒心者，汝今已得阿那含耶？阿那含者无有贪心。若无贪心，云何为命来至我所？而阿那含实不求命。’‘</w:t>
      </w:r>
    </w:p>
    <w:bookmarkEnd w:id="1962"/>
    <w:bookmarkEnd w:id="1963"/>
    <w:p w:rsidR="00A13F8E" w:rsidRPr="00627AED" w:rsidRDefault="00CD6F5B" w:rsidP="00F61F05">
      <w:pPr>
        <w:spacing w:line="360" w:lineRule="auto"/>
        <w:ind w:firstLineChars="200" w:firstLine="420"/>
        <w:rPr>
          <w:szCs w:val="21"/>
        </w:rPr>
      </w:pPr>
      <w:r w:rsidRPr="00627AED">
        <w:rPr>
          <w:rFonts w:hint="eastAsia"/>
          <w:szCs w:val="21"/>
        </w:rPr>
        <w:t>世尊，有颠倒者则有求命，无颠倒者则不求命。然我今者实不求命，所欲求者，唯佛法身及佛智慧。’</w:t>
      </w:r>
    </w:p>
    <w:p w:rsidR="00A13F8E" w:rsidRPr="00627AED" w:rsidRDefault="00CD6F5B" w:rsidP="00F61F05">
      <w:pPr>
        <w:spacing w:line="360" w:lineRule="auto"/>
        <w:ind w:firstLineChars="200" w:firstLine="420"/>
        <w:rPr>
          <w:szCs w:val="21"/>
        </w:rPr>
      </w:pPr>
      <w:r w:rsidRPr="00627AED">
        <w:rPr>
          <w:rFonts w:hint="eastAsia"/>
          <w:szCs w:val="21"/>
        </w:rPr>
        <w:t>憍尸迦，求佛法身及佛智慧，将来之世必当得之。’</w:t>
      </w:r>
    </w:p>
    <w:p w:rsidR="00CD6F5B" w:rsidRPr="00627AED" w:rsidRDefault="00A13F8E" w:rsidP="00F61F05">
      <w:pPr>
        <w:spacing w:line="360" w:lineRule="auto"/>
        <w:ind w:firstLineChars="200" w:firstLine="420"/>
        <w:rPr>
          <w:szCs w:val="21"/>
        </w:rPr>
      </w:pPr>
      <w:r w:rsidRPr="00627AED">
        <w:rPr>
          <w:rFonts w:hint="eastAsia"/>
          <w:szCs w:val="21"/>
        </w:rPr>
        <w:t>尔时，帝释闻佛说已，五衰没相即时消灭。</w:t>
      </w:r>
      <w:r w:rsidR="00CD6F5B" w:rsidRPr="00627AED">
        <w:rPr>
          <w:rFonts w:hint="eastAsia"/>
          <w:szCs w:val="21"/>
        </w:rPr>
        <w:t>大王，如来以能除诸恶相，是故称佛不可思议。王若往者，所有重罪必当得除。</w:t>
      </w:r>
    </w:p>
    <w:p w:rsidR="00607B04" w:rsidRPr="00627AED" w:rsidRDefault="00CD6F5B" w:rsidP="00F61F05">
      <w:pPr>
        <w:spacing w:line="360" w:lineRule="auto"/>
        <w:ind w:firstLineChars="200" w:firstLine="420"/>
        <w:rPr>
          <w:szCs w:val="21"/>
        </w:rPr>
      </w:pPr>
      <w:r w:rsidRPr="00627AED">
        <w:rPr>
          <w:rFonts w:hint="eastAsia"/>
          <w:szCs w:val="21"/>
        </w:rPr>
        <w:t>“大王且听，有婆罗门子，字曰不害，以</w:t>
      </w:r>
      <w:bookmarkStart w:id="1964" w:name="OLE_LINK1120"/>
      <w:bookmarkStart w:id="1965" w:name="OLE_LINK1121"/>
      <w:r w:rsidRPr="00627AED">
        <w:rPr>
          <w:rFonts w:hint="eastAsia"/>
          <w:szCs w:val="21"/>
        </w:rPr>
        <w:t>杀无量诸众生故，名鸯崛魔。复欲害母，恶心起时身亦随动，身心动者即五逆因，五逆因故必堕地狱</w:t>
      </w:r>
      <w:bookmarkEnd w:id="1964"/>
      <w:bookmarkEnd w:id="1965"/>
      <w:r w:rsidRPr="00627AED">
        <w:rPr>
          <w:rFonts w:hint="eastAsia"/>
          <w:szCs w:val="21"/>
        </w:rPr>
        <w:t>。后见佛时，身心俱动复欲生害，身心动者即五逆因，五逆因故当入地狱。是人得遇如来大师，即时得灭地狱因缘，发阿耨多罗三藐三菩提心。是故称佛为无上医</w:t>
      </w:r>
      <w:r w:rsidR="00607B04" w:rsidRPr="00627AED">
        <w:rPr>
          <w:rFonts w:hint="eastAsia"/>
          <w:szCs w:val="21"/>
        </w:rPr>
        <w:t>。</w:t>
      </w:r>
    </w:p>
    <w:p w:rsidR="00607B04" w:rsidRPr="00627AED" w:rsidRDefault="00607B04" w:rsidP="00F61F05">
      <w:pPr>
        <w:spacing w:line="360" w:lineRule="auto"/>
        <w:ind w:firstLineChars="200" w:firstLine="420"/>
        <w:rPr>
          <w:szCs w:val="21"/>
        </w:rPr>
      </w:pPr>
      <w:r w:rsidRPr="00627AED">
        <w:rPr>
          <w:rFonts w:hint="eastAsia"/>
          <w:szCs w:val="21"/>
        </w:rPr>
        <w:t xml:space="preserve"> </w:t>
      </w:r>
      <w:r w:rsidR="00CD6F5B" w:rsidRPr="00627AED">
        <w:rPr>
          <w:rFonts w:hint="eastAsia"/>
          <w:szCs w:val="21"/>
        </w:rPr>
        <w:t>“大王，复有须毗罗王子，其父瞋之，截其手足，推之深井。其母矜愍，使人牵出，将至佛所。寻见佛时，手足还具，即发阿耨多罗三藐三菩提心。大王，以见佛故，得现果报。是故称佛为无上医</w:t>
      </w:r>
      <w:r w:rsidRPr="00627AED">
        <w:rPr>
          <w:rFonts w:hint="eastAsia"/>
          <w:szCs w:val="21"/>
        </w:rPr>
        <w:t>。</w:t>
      </w:r>
    </w:p>
    <w:p w:rsidR="00CD6F5B" w:rsidRPr="00627AED" w:rsidRDefault="00607B04" w:rsidP="00F61F05">
      <w:pPr>
        <w:spacing w:line="360" w:lineRule="auto"/>
        <w:ind w:firstLineChars="200" w:firstLine="420"/>
        <w:rPr>
          <w:szCs w:val="21"/>
        </w:rPr>
      </w:pPr>
      <w:r w:rsidRPr="00627AED">
        <w:rPr>
          <w:rFonts w:hint="eastAsia"/>
          <w:szCs w:val="21"/>
        </w:rPr>
        <w:t xml:space="preserve"> </w:t>
      </w:r>
      <w:r w:rsidR="00CD6F5B" w:rsidRPr="00627AED">
        <w:rPr>
          <w:rFonts w:hint="eastAsia"/>
          <w:szCs w:val="21"/>
        </w:rPr>
        <w:t>“大王，如恒河边有诸饿鬼，其数五百，于无量岁初不见水。虽至河上，纯见流火，饥渴所逼，发声号哭。尔时，如来在其河侧郁昙钵林坐一树下。时诸饿鬼来至佛所，白佛言：‘世尊，我等饥渴，命将不远。’佛言：‘恒河流水，汝何不饮？’鬼即答言：‘如来见水，我则见火。’佛言：‘恒河清流，实无火也。以恶业故，心自颠倒，谓为是火。我当为汝除灭颠倒，令汝见水。’尔时，世尊广为诸鬼说悭贪过。诸鬼即言：‘我今渴乏，虽闻法言都不入心。’佛言：‘汝若渴乏，先可入河恣意饮之。’是诸鬼等以佛力故即得饮水；既饮水已，如来复为种种说法；既闻法已，悉发阿耨多罗三藐三菩提心，</w:t>
      </w:r>
      <w:bookmarkStart w:id="1966" w:name="OLE_LINK1133"/>
      <w:bookmarkStart w:id="1967" w:name="OLE_LINK1134"/>
      <w:r w:rsidR="00CD6F5B" w:rsidRPr="00627AED">
        <w:rPr>
          <w:rFonts w:hint="eastAsia"/>
          <w:szCs w:val="21"/>
        </w:rPr>
        <w:t>舍饿鬼形得于天身</w:t>
      </w:r>
      <w:bookmarkEnd w:id="1966"/>
      <w:bookmarkEnd w:id="1967"/>
      <w:r w:rsidR="00CD6F5B" w:rsidRPr="00627AED">
        <w:rPr>
          <w:rFonts w:hint="eastAsia"/>
          <w:szCs w:val="21"/>
        </w:rPr>
        <w:t>。大王，是故称佛为无上医。</w:t>
      </w:r>
    </w:p>
    <w:p w:rsidR="00CD6F5B" w:rsidRPr="00627AED" w:rsidRDefault="00CD6F5B" w:rsidP="00F61F05">
      <w:pPr>
        <w:spacing w:line="360" w:lineRule="auto"/>
        <w:ind w:firstLineChars="150" w:firstLine="315"/>
        <w:rPr>
          <w:szCs w:val="21"/>
        </w:rPr>
      </w:pPr>
      <w:r w:rsidRPr="00627AED">
        <w:rPr>
          <w:rFonts w:hint="eastAsia"/>
          <w:szCs w:val="21"/>
        </w:rPr>
        <w:lastRenderedPageBreak/>
        <w:t>“大王，</w:t>
      </w:r>
      <w:bookmarkStart w:id="1968" w:name="OLE_LINK1122"/>
      <w:bookmarkStart w:id="1969" w:name="OLE_LINK1123"/>
      <w:r w:rsidRPr="00627AED">
        <w:rPr>
          <w:rFonts w:hint="eastAsia"/>
          <w:szCs w:val="21"/>
        </w:rPr>
        <w:t>舍婆提国群贼五百，波斯匿王挑出其目，无有前导，不能得往至于佛所。佛怜愍故，即至贼所慰喻之言：‘善男子，善护身口，更勿造恶。’诸贼即时闻如来音微妙清彻，寻还得眼</w:t>
      </w:r>
      <w:bookmarkEnd w:id="1968"/>
      <w:bookmarkEnd w:id="1969"/>
      <w:r w:rsidRPr="00627AED">
        <w:rPr>
          <w:rFonts w:hint="eastAsia"/>
          <w:szCs w:val="21"/>
        </w:rPr>
        <w:t>，即于佛前合掌礼佛而白佛言：‘世尊，我今知佛慈心普覆一切众生，非独人天。’尔时，如来即为说法，既闻法已，悉发阿耨多罗三藐三菩提心。是故如来真是世间无上良医。</w:t>
      </w:r>
    </w:p>
    <w:p w:rsidR="00CD6F5B" w:rsidRPr="00627AED" w:rsidRDefault="00CD6F5B" w:rsidP="00F61F05">
      <w:pPr>
        <w:spacing w:line="360" w:lineRule="auto"/>
        <w:ind w:firstLineChars="200" w:firstLine="420"/>
        <w:rPr>
          <w:szCs w:val="21"/>
        </w:rPr>
      </w:pPr>
      <w:r w:rsidRPr="00627AED">
        <w:rPr>
          <w:rFonts w:hint="eastAsia"/>
          <w:szCs w:val="21"/>
        </w:rPr>
        <w:t>“大王，</w:t>
      </w:r>
      <w:bookmarkStart w:id="1970" w:name="OLE_LINK1124"/>
      <w:bookmarkStart w:id="1971" w:name="OLE_LINK1125"/>
      <w:r w:rsidRPr="00627AED">
        <w:rPr>
          <w:rFonts w:hint="eastAsia"/>
          <w:szCs w:val="21"/>
        </w:rPr>
        <w:t>舍婆提国有旃陀罗，名曰气嘘，杀无量人。见佛弟子大目揵连，即时得破地狱因缘，而得上生三十三天。</w:t>
      </w:r>
      <w:bookmarkEnd w:id="1970"/>
      <w:bookmarkEnd w:id="1971"/>
      <w:r w:rsidRPr="00627AED">
        <w:rPr>
          <w:rFonts w:hint="eastAsia"/>
          <w:szCs w:val="21"/>
        </w:rPr>
        <w:t>以有如是圣弟子故，称佛如来为无上医。</w:t>
      </w:r>
    </w:p>
    <w:p w:rsidR="00CD6F5B" w:rsidRPr="00627AED" w:rsidRDefault="00CD6F5B" w:rsidP="00F61F05">
      <w:pPr>
        <w:spacing w:line="360" w:lineRule="auto"/>
        <w:ind w:firstLineChars="200" w:firstLine="420"/>
        <w:rPr>
          <w:szCs w:val="21"/>
        </w:rPr>
      </w:pPr>
      <w:r w:rsidRPr="00627AED">
        <w:rPr>
          <w:rFonts w:hint="eastAsia"/>
          <w:szCs w:val="21"/>
        </w:rPr>
        <w:t>“大王，</w:t>
      </w:r>
      <w:bookmarkStart w:id="1972" w:name="OLE_LINK1126"/>
      <w:bookmarkStart w:id="1973" w:name="OLE_LINK1127"/>
      <w:r w:rsidRPr="00627AED">
        <w:rPr>
          <w:rFonts w:hint="eastAsia"/>
          <w:szCs w:val="21"/>
        </w:rPr>
        <w:t>波罗捺城有长者子，名阿逸多，淫匿其母，以是因缘，杀戮其父。其母复与外人共通，子既知已，便复害之。有阿罗汉是其知识，于此知识复生愧耻，即便杀之。杀已即到只桓精舍求欲出家，时诸比丘具知此人有三逆罪无敢听者；以不听故倍生瞋恚，即于其夜大放猛火，焚烧僧坊多杀无辜。然后复往王舍城中，至如来所求哀出家。如来即听，为说法要，令其重罪渐渐轻微</w:t>
      </w:r>
      <w:bookmarkEnd w:id="1972"/>
      <w:bookmarkEnd w:id="1973"/>
      <w:r w:rsidRPr="00627AED">
        <w:rPr>
          <w:rFonts w:hint="eastAsia"/>
          <w:szCs w:val="21"/>
        </w:rPr>
        <w:t>，发阿耨多罗三藐三菩提心。是故称佛为世良医。</w:t>
      </w:r>
    </w:p>
    <w:p w:rsidR="00CD6F5B" w:rsidRPr="00627AED" w:rsidRDefault="00CD6F5B" w:rsidP="00975450">
      <w:pPr>
        <w:spacing w:line="360" w:lineRule="auto"/>
        <w:ind w:firstLineChars="200" w:firstLine="420"/>
        <w:rPr>
          <w:szCs w:val="21"/>
        </w:rPr>
      </w:pPr>
      <w:r w:rsidRPr="00627AED">
        <w:rPr>
          <w:rFonts w:hint="eastAsia"/>
          <w:szCs w:val="21"/>
        </w:rPr>
        <w:t>“大王，王本性暴恶，信受恶人提婆达多，放大醉象欲令践佛。象既见佛即时醒悟，佛便伸手摩其顶上，复为说法，悉令得发阿耨多罗三藐三菩提心。大王，</w:t>
      </w:r>
      <w:bookmarkStart w:id="1974" w:name="OLE_LINK1130"/>
      <w:bookmarkStart w:id="1975" w:name="OLE_LINK1131"/>
      <w:r w:rsidRPr="00627AED">
        <w:rPr>
          <w:rFonts w:hint="eastAsia"/>
          <w:szCs w:val="21"/>
        </w:rPr>
        <w:t>畜生见佛，犹得破坏畜生业果</w:t>
      </w:r>
      <w:bookmarkEnd w:id="1974"/>
      <w:bookmarkEnd w:id="1975"/>
      <w:r w:rsidRPr="00627AED">
        <w:rPr>
          <w:rFonts w:hint="eastAsia"/>
          <w:szCs w:val="21"/>
        </w:rPr>
        <w:t>，况复人耶？大王当知，若见佛者，所有重罪必当得灭。</w:t>
      </w:r>
    </w:p>
    <w:p w:rsidR="00CD6F5B" w:rsidRPr="00627AED" w:rsidRDefault="00CD6F5B" w:rsidP="00F61F05">
      <w:pPr>
        <w:spacing w:line="360" w:lineRule="auto"/>
        <w:ind w:firstLineChars="150" w:firstLine="315"/>
        <w:rPr>
          <w:szCs w:val="21"/>
        </w:rPr>
      </w:pPr>
      <w:r w:rsidRPr="00627AED">
        <w:rPr>
          <w:rFonts w:hint="eastAsia"/>
          <w:szCs w:val="21"/>
        </w:rPr>
        <w:t>“大王，波罗奈国有屠儿，名曰广额，于日日中杀无量羊。见舍利弗，即受八戒，经一日一夜。以是因缘，命终得为北方天王毗沙门子。如来弟子尚有如是大功德果，况复佛也！</w:t>
      </w:r>
    </w:p>
    <w:p w:rsidR="00607B04" w:rsidRPr="00627AED" w:rsidRDefault="00607B04" w:rsidP="00F61F05">
      <w:pPr>
        <w:spacing w:line="360" w:lineRule="auto"/>
        <w:ind w:firstLineChars="200" w:firstLine="420"/>
        <w:rPr>
          <w:szCs w:val="21"/>
        </w:rPr>
      </w:pPr>
      <w:r w:rsidRPr="00627AED">
        <w:rPr>
          <w:rFonts w:hint="eastAsia"/>
          <w:szCs w:val="21"/>
        </w:rPr>
        <w:t>“大王，若能信臣语者，唯愿速往至如来所。若不见信，愿善思之。大王，诸佛世尊大悲普覆不限一人，正法弘广无所不包，怨亲平等，心无憎爱，终不偏为一人令得阿耨多罗三藐三菩提，余人不得。如来非独四部之师，普是一切天、人、龙、鬼、地狱、畜生、饿鬼等师，一切众生亦当视佛如父母想。</w:t>
      </w:r>
    </w:p>
    <w:p w:rsidR="00634689" w:rsidRPr="00627AED" w:rsidRDefault="00634689" w:rsidP="00F61F05">
      <w:pPr>
        <w:spacing w:line="360" w:lineRule="auto"/>
        <w:ind w:firstLineChars="200" w:firstLine="420"/>
        <w:rPr>
          <w:szCs w:val="21"/>
        </w:rPr>
      </w:pPr>
      <w:r w:rsidRPr="00627AED">
        <w:rPr>
          <w:rFonts w:hint="eastAsia"/>
          <w:szCs w:val="21"/>
        </w:rPr>
        <w:t>“大王，假使一月常以衣食供养恭敬一切众生，不如有人一念念佛所得功德十六分一。大王，假使锻金为人车马载宝，其数各百以用布施，不如有人发心向佛举足一步。大王，假使复以象车百乘载大秦国种种珍宝，及其女人身佩璎珞，数亦满百持用布施，犹故不如发心向佛举足一步。复置是事，</w:t>
      </w:r>
      <w:bookmarkStart w:id="1976" w:name="OLE_LINK1144"/>
      <w:bookmarkStart w:id="1977" w:name="OLE_LINK1145"/>
      <w:r w:rsidRPr="00627AED">
        <w:rPr>
          <w:rFonts w:hint="eastAsia"/>
          <w:szCs w:val="21"/>
        </w:rPr>
        <w:t>若以四事供养三千大千世界所有众生，犹亦不如发心向佛举足一步。复置是事，若使大王供养恭敬恒河沙等无量众生，不如一往娑罗双树到如来所诚心听法。”</w:t>
      </w:r>
    </w:p>
    <w:bookmarkEnd w:id="1976"/>
    <w:bookmarkEnd w:id="1977"/>
    <w:p w:rsidR="004100C7" w:rsidRPr="00627AED" w:rsidRDefault="0085127D" w:rsidP="0085127D">
      <w:pPr>
        <w:spacing w:line="360" w:lineRule="auto"/>
        <w:ind w:firstLineChars="200" w:firstLine="422"/>
        <w:rPr>
          <w:b/>
          <w:szCs w:val="21"/>
        </w:rPr>
      </w:pPr>
      <w:r w:rsidRPr="00627AED">
        <w:rPr>
          <w:rFonts w:hint="eastAsia"/>
          <w:b/>
          <w:szCs w:val="21"/>
        </w:rPr>
        <w:t>释注</w:t>
      </w:r>
    </w:p>
    <w:p w:rsidR="008231E6" w:rsidRPr="00627AED" w:rsidRDefault="008231E6" w:rsidP="00627AED">
      <w:pPr>
        <w:spacing w:line="360" w:lineRule="auto"/>
        <w:ind w:firstLineChars="200" w:firstLine="420"/>
        <w:rPr>
          <w:szCs w:val="21"/>
        </w:rPr>
      </w:pPr>
      <w:r w:rsidRPr="00627AED">
        <w:rPr>
          <w:rFonts w:hint="eastAsia"/>
          <w:szCs w:val="21"/>
        </w:rPr>
        <w:t>八戒：即八关斋戒，</w:t>
      </w:r>
      <w:r w:rsidR="000F75CE" w:rsidRPr="00627AED">
        <w:rPr>
          <w:rFonts w:hint="eastAsia"/>
          <w:szCs w:val="21"/>
        </w:rPr>
        <w:t>1</w:t>
      </w:r>
      <w:r w:rsidRPr="00627AED">
        <w:rPr>
          <w:rFonts w:hint="eastAsia"/>
          <w:szCs w:val="21"/>
        </w:rPr>
        <w:t>不杀生，</w:t>
      </w:r>
      <w:r w:rsidR="000F75CE" w:rsidRPr="00627AED">
        <w:rPr>
          <w:rFonts w:hint="eastAsia"/>
          <w:szCs w:val="21"/>
        </w:rPr>
        <w:t>2</w:t>
      </w:r>
      <w:r w:rsidRPr="00627AED">
        <w:rPr>
          <w:rFonts w:hint="eastAsia"/>
          <w:szCs w:val="21"/>
        </w:rPr>
        <w:t>不偷盗，</w:t>
      </w:r>
      <w:r w:rsidR="000F75CE" w:rsidRPr="00627AED">
        <w:rPr>
          <w:rFonts w:hint="eastAsia"/>
          <w:szCs w:val="21"/>
        </w:rPr>
        <w:t>3</w:t>
      </w:r>
      <w:r w:rsidRPr="00627AED">
        <w:rPr>
          <w:rFonts w:hint="eastAsia"/>
          <w:szCs w:val="21"/>
        </w:rPr>
        <w:t>不滛欲，</w:t>
      </w:r>
      <w:r w:rsidR="000F75CE" w:rsidRPr="00627AED">
        <w:rPr>
          <w:rFonts w:hint="eastAsia"/>
          <w:szCs w:val="21"/>
        </w:rPr>
        <w:t>4</w:t>
      </w:r>
      <w:r w:rsidRPr="00627AED">
        <w:rPr>
          <w:rFonts w:hint="eastAsia"/>
          <w:szCs w:val="21"/>
        </w:rPr>
        <w:t>不妄语，</w:t>
      </w:r>
      <w:r w:rsidR="000F75CE" w:rsidRPr="00627AED">
        <w:rPr>
          <w:rFonts w:hint="eastAsia"/>
          <w:szCs w:val="21"/>
        </w:rPr>
        <w:t>5</w:t>
      </w:r>
      <w:r w:rsidRPr="00627AED">
        <w:rPr>
          <w:rFonts w:hint="eastAsia"/>
          <w:szCs w:val="21"/>
        </w:rPr>
        <w:t>不饮酒，</w:t>
      </w:r>
      <w:r w:rsidR="000F75CE" w:rsidRPr="00627AED">
        <w:rPr>
          <w:rFonts w:hint="eastAsia"/>
          <w:szCs w:val="21"/>
        </w:rPr>
        <w:t>6</w:t>
      </w:r>
      <w:r w:rsidRPr="00627AED">
        <w:rPr>
          <w:rFonts w:hint="eastAsia"/>
          <w:szCs w:val="21"/>
        </w:rPr>
        <w:t>不坐高广大床，</w:t>
      </w:r>
      <w:r w:rsidR="000F75CE" w:rsidRPr="00627AED">
        <w:rPr>
          <w:rFonts w:hint="eastAsia"/>
          <w:szCs w:val="21"/>
        </w:rPr>
        <w:t>7</w:t>
      </w:r>
      <w:r w:rsidRPr="00627AED">
        <w:rPr>
          <w:rFonts w:hint="eastAsia"/>
          <w:szCs w:val="21"/>
        </w:rPr>
        <w:t>不装饰打扮及听观歌</w:t>
      </w:r>
      <w:r w:rsidR="000F75CE" w:rsidRPr="00627AED">
        <w:rPr>
          <w:rFonts w:hint="eastAsia"/>
          <w:szCs w:val="21"/>
        </w:rPr>
        <w:t>舞</w:t>
      </w:r>
      <w:r w:rsidRPr="00627AED">
        <w:rPr>
          <w:rFonts w:hint="eastAsia"/>
          <w:szCs w:val="21"/>
        </w:rPr>
        <w:t>，</w:t>
      </w:r>
      <w:r w:rsidR="000F75CE" w:rsidRPr="00627AED">
        <w:rPr>
          <w:rFonts w:hint="eastAsia"/>
          <w:szCs w:val="21"/>
        </w:rPr>
        <w:t>8</w:t>
      </w:r>
      <w:r w:rsidRPr="00627AED">
        <w:rPr>
          <w:rFonts w:hint="eastAsia"/>
          <w:szCs w:val="21"/>
        </w:rPr>
        <w:t>不非时食过午不食，此戒通常在</w:t>
      </w:r>
      <w:r w:rsidR="000F75CE" w:rsidRPr="00627AED">
        <w:rPr>
          <w:rFonts w:hint="eastAsia"/>
          <w:szCs w:val="21"/>
        </w:rPr>
        <w:t>每个月的六斋日农历初八、十四、十五</w:t>
      </w:r>
      <w:r w:rsidRPr="00627AED">
        <w:rPr>
          <w:rFonts w:hint="eastAsia"/>
          <w:szCs w:val="21"/>
        </w:rPr>
        <w:t>、二十三、二十九、三十</w:t>
      </w:r>
      <w:r w:rsidR="000F75CE" w:rsidRPr="00627AED">
        <w:rPr>
          <w:rFonts w:hint="eastAsia"/>
          <w:szCs w:val="21"/>
        </w:rPr>
        <w:t>日受持，主要目的是让在家人体验一下出家人的生活，为出世出家种下善根。</w:t>
      </w:r>
    </w:p>
    <w:p w:rsidR="0085127D" w:rsidRPr="00627AED" w:rsidRDefault="0085127D" w:rsidP="00627AED">
      <w:pPr>
        <w:spacing w:line="360" w:lineRule="auto"/>
        <w:ind w:firstLineChars="200" w:firstLine="420"/>
        <w:rPr>
          <w:szCs w:val="21"/>
        </w:rPr>
      </w:pPr>
      <w:r w:rsidRPr="00627AED">
        <w:rPr>
          <w:rFonts w:hint="eastAsia"/>
          <w:szCs w:val="21"/>
        </w:rPr>
        <w:t>此处</w:t>
      </w:r>
      <w:r w:rsidR="0013052F" w:rsidRPr="00627AED">
        <w:rPr>
          <w:rFonts w:hint="eastAsia"/>
          <w:szCs w:val="21"/>
        </w:rPr>
        <w:t>善知识</w:t>
      </w:r>
      <w:r w:rsidRPr="00627AED">
        <w:rPr>
          <w:rFonts w:hint="eastAsia"/>
          <w:szCs w:val="21"/>
        </w:rPr>
        <w:t>耆婆</w:t>
      </w:r>
      <w:r w:rsidR="00307C1A">
        <w:rPr>
          <w:rFonts w:hint="eastAsia"/>
          <w:szCs w:val="21"/>
        </w:rPr>
        <w:t>，</w:t>
      </w:r>
      <w:r w:rsidR="0013052F" w:rsidRPr="00627AED">
        <w:rPr>
          <w:rFonts w:hint="eastAsia"/>
          <w:szCs w:val="21"/>
        </w:rPr>
        <w:t>为劝阿舍世王去佛处闻法能治其重罪重病，列举了多个作重恶者</w:t>
      </w:r>
      <w:r w:rsidR="00307C1A">
        <w:rPr>
          <w:rFonts w:hint="eastAsia"/>
          <w:szCs w:val="21"/>
        </w:rPr>
        <w:t>，</w:t>
      </w:r>
      <w:r w:rsidR="0013052F" w:rsidRPr="00627AED">
        <w:rPr>
          <w:rFonts w:hint="eastAsia"/>
          <w:szCs w:val="21"/>
        </w:rPr>
        <w:t>应受或已正在受</w:t>
      </w:r>
      <w:r w:rsidR="00307C1A">
        <w:rPr>
          <w:rFonts w:hint="eastAsia"/>
          <w:szCs w:val="21"/>
        </w:rPr>
        <w:t>大苦报者，在遇佛或遇佛弟子闻法受教后重罪重苦即得消灭的真实事例。</w:t>
      </w:r>
      <w:r w:rsidR="0013052F" w:rsidRPr="00627AED">
        <w:rPr>
          <w:rFonts w:hint="eastAsia"/>
          <w:szCs w:val="21"/>
        </w:rPr>
        <w:t>如释提桓因命将欲终</w:t>
      </w:r>
      <w:r w:rsidR="00307C1A">
        <w:rPr>
          <w:rFonts w:hint="eastAsia"/>
          <w:szCs w:val="21"/>
        </w:rPr>
        <w:t>时</w:t>
      </w:r>
      <w:r w:rsidR="0013052F" w:rsidRPr="00627AED">
        <w:rPr>
          <w:rFonts w:hint="eastAsia"/>
          <w:szCs w:val="21"/>
        </w:rPr>
        <w:t>，有五衰</w:t>
      </w:r>
      <w:r w:rsidR="0013052F" w:rsidRPr="00627AED">
        <w:rPr>
          <w:rFonts w:hint="eastAsia"/>
          <w:szCs w:val="21"/>
        </w:rPr>
        <w:lastRenderedPageBreak/>
        <w:t>相现</w:t>
      </w:r>
      <w:r w:rsidR="00D37041" w:rsidRPr="00627AED">
        <w:rPr>
          <w:rFonts w:hint="eastAsia"/>
          <w:szCs w:val="21"/>
        </w:rPr>
        <w:t>，闻法后五衰相消</w:t>
      </w:r>
      <w:r w:rsidR="0013052F" w:rsidRPr="00627AED">
        <w:rPr>
          <w:rFonts w:hint="eastAsia"/>
          <w:szCs w:val="21"/>
        </w:rPr>
        <w:t>；</w:t>
      </w:r>
      <w:r w:rsidR="00D37041" w:rsidRPr="00627AED">
        <w:rPr>
          <w:rFonts w:hint="eastAsia"/>
          <w:szCs w:val="21"/>
        </w:rPr>
        <w:t>杀无量诸众生的鸯崛魔，复欲害母，恶心起时身亦随动，身心动者即五逆因，五逆因故当堕地狱，闻法后地狱罪消；舍婆提国群贼五百，波斯匿王挑出其目，闻法后，寻还得眼；舍婆提国有旃陀罗，名曰气嘘，杀无量人，见佛弟子大目揵连，即时得破地狱因缘，而得上生三十三天；波罗捺城有长者子，名阿逸多，淫匿</w:t>
      </w:r>
      <w:bookmarkStart w:id="1978" w:name="OLE_LINK1128"/>
      <w:bookmarkStart w:id="1979" w:name="OLE_LINK1129"/>
      <w:r w:rsidR="00D37041" w:rsidRPr="00627AED">
        <w:rPr>
          <w:rFonts w:hint="eastAsia"/>
          <w:szCs w:val="21"/>
        </w:rPr>
        <w:t>其母</w:t>
      </w:r>
      <w:bookmarkEnd w:id="1978"/>
      <w:bookmarkEnd w:id="1979"/>
      <w:r w:rsidR="00D37041" w:rsidRPr="00627AED">
        <w:rPr>
          <w:rFonts w:hint="eastAsia"/>
          <w:szCs w:val="21"/>
        </w:rPr>
        <w:t>，杀戮其父，后亦杀母，后又杀阿罗汉</w:t>
      </w:r>
      <w:r w:rsidR="007F4F1E" w:rsidRPr="00627AED">
        <w:rPr>
          <w:rFonts w:hint="eastAsia"/>
          <w:szCs w:val="21"/>
        </w:rPr>
        <w:t>，后又放火</w:t>
      </w:r>
      <w:r w:rsidR="00D37041" w:rsidRPr="00627AED">
        <w:rPr>
          <w:rFonts w:hint="eastAsia"/>
          <w:szCs w:val="21"/>
        </w:rPr>
        <w:t>焚烧僧坊多杀无辜。</w:t>
      </w:r>
      <w:r w:rsidR="007F4F1E" w:rsidRPr="00627AED">
        <w:rPr>
          <w:rFonts w:hint="eastAsia"/>
          <w:szCs w:val="21"/>
        </w:rPr>
        <w:t>后至</w:t>
      </w:r>
      <w:r w:rsidR="00D37041" w:rsidRPr="00627AED">
        <w:rPr>
          <w:rFonts w:hint="eastAsia"/>
          <w:szCs w:val="21"/>
        </w:rPr>
        <w:t>如来</w:t>
      </w:r>
      <w:r w:rsidR="007F4F1E" w:rsidRPr="00627AED">
        <w:rPr>
          <w:rFonts w:hint="eastAsia"/>
          <w:szCs w:val="21"/>
        </w:rPr>
        <w:t>所出家，佛为其宣</w:t>
      </w:r>
      <w:r w:rsidR="00D37041" w:rsidRPr="00627AED">
        <w:rPr>
          <w:rFonts w:hint="eastAsia"/>
          <w:szCs w:val="21"/>
        </w:rPr>
        <w:t>说法要，令其重罪渐渐轻微</w:t>
      </w:r>
      <w:r w:rsidR="007F4F1E" w:rsidRPr="00627AED">
        <w:rPr>
          <w:rFonts w:hint="eastAsia"/>
          <w:szCs w:val="21"/>
        </w:rPr>
        <w:t>；畜生见佛，犹得破坏畜生业果；波罗奈国有屠儿，名曰广额，杀无量羊，见舍利弗，即受八戒，经一日一夜，</w:t>
      </w:r>
      <w:r w:rsidR="00E077C2" w:rsidRPr="00627AED">
        <w:rPr>
          <w:rFonts w:hint="eastAsia"/>
          <w:szCs w:val="21"/>
        </w:rPr>
        <w:t>以是因缘，命终得为北方天王毗沙门子；五百饿鬼，</w:t>
      </w:r>
      <w:r w:rsidR="00307C1A">
        <w:rPr>
          <w:rFonts w:hint="eastAsia"/>
          <w:szCs w:val="21"/>
        </w:rPr>
        <w:t>见</w:t>
      </w:r>
      <w:r w:rsidR="00E077C2" w:rsidRPr="00627AED">
        <w:rPr>
          <w:rFonts w:hint="eastAsia"/>
          <w:szCs w:val="21"/>
        </w:rPr>
        <w:t>佛闻法后，舍</w:t>
      </w:r>
      <w:bookmarkStart w:id="1980" w:name="OLE_LINK1135"/>
      <w:r w:rsidR="00E077C2" w:rsidRPr="00627AED">
        <w:rPr>
          <w:rFonts w:hint="eastAsia"/>
          <w:szCs w:val="21"/>
        </w:rPr>
        <w:t>饿鬼</w:t>
      </w:r>
      <w:bookmarkEnd w:id="1980"/>
      <w:r w:rsidR="00E077C2" w:rsidRPr="00627AED">
        <w:rPr>
          <w:rFonts w:hint="eastAsia"/>
          <w:szCs w:val="21"/>
        </w:rPr>
        <w:t>形得于天身。</w:t>
      </w:r>
    </w:p>
    <w:p w:rsidR="007F4F1E" w:rsidRPr="00627AED" w:rsidRDefault="00EC02A3" w:rsidP="00627AED">
      <w:pPr>
        <w:spacing w:line="360" w:lineRule="auto"/>
        <w:ind w:firstLineChars="200" w:firstLine="420"/>
        <w:rPr>
          <w:szCs w:val="21"/>
        </w:rPr>
      </w:pPr>
      <w:r w:rsidRPr="00627AED">
        <w:rPr>
          <w:rFonts w:hint="eastAsia"/>
          <w:szCs w:val="21"/>
        </w:rPr>
        <w:t>由此可知</w:t>
      </w:r>
      <w:r w:rsidR="00307C1A">
        <w:rPr>
          <w:rFonts w:hint="eastAsia"/>
          <w:szCs w:val="21"/>
        </w:rPr>
        <w:t>，</w:t>
      </w:r>
      <w:r w:rsidR="007F4F1E" w:rsidRPr="00627AED">
        <w:rPr>
          <w:rFonts w:hint="eastAsia"/>
          <w:szCs w:val="21"/>
        </w:rPr>
        <w:t>见佛闻法信佛所说，或自闻法看经信受经法所言能除修行人现世或后世重苦重报。</w:t>
      </w:r>
    </w:p>
    <w:p w:rsidR="00EC02A3" w:rsidRPr="00627AED" w:rsidRDefault="004100C7" w:rsidP="00627AED">
      <w:pPr>
        <w:spacing w:line="360" w:lineRule="auto"/>
        <w:ind w:firstLineChars="200" w:firstLine="420"/>
        <w:rPr>
          <w:szCs w:val="21"/>
        </w:rPr>
      </w:pPr>
      <w:r w:rsidRPr="00627AED">
        <w:rPr>
          <w:rFonts w:hint="eastAsia"/>
          <w:szCs w:val="21"/>
        </w:rPr>
        <w:t>此处还有以下几点智慧之语</w:t>
      </w:r>
    </w:p>
    <w:p w:rsidR="00E077C2" w:rsidRPr="00627AED" w:rsidRDefault="00EC02A3" w:rsidP="00627AED">
      <w:pPr>
        <w:spacing w:line="360" w:lineRule="auto"/>
        <w:ind w:firstLineChars="150" w:firstLine="315"/>
        <w:rPr>
          <w:szCs w:val="21"/>
        </w:rPr>
      </w:pPr>
      <w:r w:rsidRPr="00627AED">
        <w:rPr>
          <w:rFonts w:hint="eastAsia"/>
          <w:szCs w:val="21"/>
        </w:rPr>
        <w:t>1</w:t>
      </w:r>
      <w:r w:rsidR="00E077C2" w:rsidRPr="00627AED">
        <w:rPr>
          <w:rFonts w:hint="eastAsia"/>
          <w:szCs w:val="21"/>
        </w:rPr>
        <w:t>智者有二：一者不造诸恶，二者作已忏悔。愚者亦二：一者、作罪，二者、作已覆藏。虽先作恶，后能发露，悔已惭愧更不敢作，若忏悔怀惭愧者，罪即除灭，清净如本。若覆罪者，罪则增长；发露惭愧，罪则消灭。</w:t>
      </w:r>
    </w:p>
    <w:p w:rsidR="00EC02A3" w:rsidRPr="00DC1A1A" w:rsidRDefault="00EC02A3" w:rsidP="00627AED">
      <w:pPr>
        <w:spacing w:line="360" w:lineRule="auto"/>
        <w:ind w:firstLineChars="200" w:firstLine="420"/>
        <w:rPr>
          <w:rFonts w:ascii="楷体" w:eastAsia="楷体" w:hAnsi="楷体"/>
          <w:szCs w:val="21"/>
        </w:rPr>
      </w:pPr>
      <w:r w:rsidRPr="00627AED">
        <w:rPr>
          <w:rFonts w:hint="eastAsia"/>
          <w:szCs w:val="21"/>
        </w:rPr>
        <w:t>2</w:t>
      </w:r>
      <w:r w:rsidR="00E077C2" w:rsidRPr="00627AED">
        <w:rPr>
          <w:rFonts w:hint="eastAsia"/>
          <w:szCs w:val="21"/>
        </w:rPr>
        <w:t>佛说：修一善心破百种恶，如少金刚能坏须弥。</w:t>
      </w:r>
      <w:r w:rsidR="00307C1A" w:rsidRPr="00DC1A1A">
        <w:rPr>
          <w:rFonts w:ascii="楷体" w:eastAsia="楷体" w:hAnsi="楷体" w:hint="eastAsia"/>
          <w:szCs w:val="21"/>
        </w:rPr>
        <w:t>（注：其义是说，发大善心、发大愿，行大善、行大愿，比忏悔除罪除苦除病的力量更大更快）</w:t>
      </w:r>
    </w:p>
    <w:p w:rsidR="00E077C2" w:rsidRPr="00627AED" w:rsidRDefault="00EC02A3" w:rsidP="00627AED">
      <w:pPr>
        <w:spacing w:line="360" w:lineRule="auto"/>
        <w:ind w:firstLineChars="200" w:firstLine="420"/>
        <w:rPr>
          <w:szCs w:val="21"/>
        </w:rPr>
      </w:pPr>
      <w:r w:rsidRPr="00627AED">
        <w:rPr>
          <w:rFonts w:hint="eastAsia"/>
          <w:szCs w:val="21"/>
        </w:rPr>
        <w:t>3</w:t>
      </w:r>
      <w:r w:rsidR="00E077C2" w:rsidRPr="00627AED">
        <w:rPr>
          <w:rFonts w:hint="eastAsia"/>
          <w:szCs w:val="21"/>
        </w:rPr>
        <w:t>一阐提者，不信因果，无有惭愧，不信业报，不见现在及未来世，不亲善友，不随诸佛所说教诫。如是之人，诸佛世尊所不能治。大王今非一阐提，云何而言不可救疗？</w:t>
      </w:r>
    </w:p>
    <w:p w:rsidR="00E077C2" w:rsidRPr="00627AED" w:rsidRDefault="00EC02A3" w:rsidP="00627AED">
      <w:pPr>
        <w:spacing w:line="360" w:lineRule="auto"/>
        <w:ind w:firstLineChars="200" w:firstLine="420"/>
        <w:rPr>
          <w:szCs w:val="21"/>
        </w:rPr>
      </w:pPr>
      <w:r w:rsidRPr="00627AED">
        <w:rPr>
          <w:rFonts w:hint="eastAsia"/>
          <w:szCs w:val="21"/>
        </w:rPr>
        <w:t>4</w:t>
      </w:r>
      <w:r w:rsidR="00E077C2" w:rsidRPr="00627AED">
        <w:rPr>
          <w:rFonts w:hint="eastAsia"/>
          <w:szCs w:val="21"/>
        </w:rPr>
        <w:t>悉达多，无师觉悟自然而得阿耨多罗三藐三菩提，三十二相、八十种好庄严其身，具足十力、四无所畏、一切知见、大慈大悲，怜愍一切如罗睺罗，知时而说，</w:t>
      </w:r>
      <w:r w:rsidR="00B7603B" w:rsidRPr="00627AED">
        <w:rPr>
          <w:rFonts w:hint="eastAsia"/>
          <w:szCs w:val="21"/>
        </w:rPr>
        <w:t>能令众生永离烦恼，</w:t>
      </w:r>
      <w:r w:rsidR="00E077C2" w:rsidRPr="00627AED">
        <w:rPr>
          <w:rFonts w:hint="eastAsia"/>
          <w:szCs w:val="21"/>
        </w:rPr>
        <w:t>能破众生一切恶罪，</w:t>
      </w:r>
    </w:p>
    <w:p w:rsidR="00B7603B" w:rsidRPr="00627AED" w:rsidRDefault="00EC02A3" w:rsidP="00627AED">
      <w:pPr>
        <w:spacing w:line="360" w:lineRule="auto"/>
        <w:ind w:firstLineChars="200" w:firstLine="420"/>
        <w:rPr>
          <w:szCs w:val="21"/>
        </w:rPr>
      </w:pPr>
      <w:r w:rsidRPr="00627AED">
        <w:rPr>
          <w:rFonts w:hint="eastAsia"/>
          <w:szCs w:val="21"/>
        </w:rPr>
        <w:t>5</w:t>
      </w:r>
      <w:r w:rsidR="00B7603B" w:rsidRPr="00627AED">
        <w:rPr>
          <w:rFonts w:hint="eastAsia"/>
          <w:szCs w:val="21"/>
        </w:rPr>
        <w:t>天与人中，谁为系缚？佛言：悭贪嫉妒，悭贪嫉妒因无明生。</w:t>
      </w:r>
    </w:p>
    <w:p w:rsidR="00B7603B" w:rsidRPr="00627AED" w:rsidRDefault="00B7603B" w:rsidP="00627AED">
      <w:pPr>
        <w:spacing w:line="360" w:lineRule="auto"/>
        <w:ind w:firstLineChars="200" w:firstLine="420"/>
        <w:rPr>
          <w:szCs w:val="21"/>
        </w:rPr>
      </w:pPr>
      <w:r w:rsidRPr="00627AED">
        <w:rPr>
          <w:rFonts w:hint="eastAsia"/>
          <w:szCs w:val="21"/>
        </w:rPr>
        <w:t>6</w:t>
      </w:r>
      <w:r w:rsidRPr="00627AED">
        <w:rPr>
          <w:rFonts w:hint="eastAsia"/>
          <w:szCs w:val="21"/>
        </w:rPr>
        <w:t>佛言：阿那含者无有贪心，阿那含实不求命。</w:t>
      </w:r>
    </w:p>
    <w:p w:rsidR="00B7603B" w:rsidRPr="00627AED" w:rsidRDefault="00B7603B" w:rsidP="00627AED">
      <w:pPr>
        <w:spacing w:line="360" w:lineRule="auto"/>
        <w:ind w:firstLineChars="200" w:firstLine="420"/>
        <w:rPr>
          <w:szCs w:val="21"/>
        </w:rPr>
      </w:pPr>
      <w:r w:rsidRPr="00627AED">
        <w:rPr>
          <w:rFonts w:hint="eastAsia"/>
          <w:szCs w:val="21"/>
        </w:rPr>
        <w:t>7</w:t>
      </w:r>
      <w:r w:rsidRPr="00627AED">
        <w:rPr>
          <w:rFonts w:hint="eastAsia"/>
          <w:szCs w:val="21"/>
        </w:rPr>
        <w:t>鬼答言：恒河之水，如来见水，我等见火。</w:t>
      </w:r>
    </w:p>
    <w:p w:rsidR="00B7603B" w:rsidRPr="00627AED" w:rsidRDefault="00B7603B" w:rsidP="00627AED">
      <w:pPr>
        <w:spacing w:line="360" w:lineRule="auto"/>
        <w:ind w:firstLineChars="200" w:firstLine="420"/>
        <w:rPr>
          <w:szCs w:val="21"/>
        </w:rPr>
      </w:pPr>
      <w:r w:rsidRPr="00627AED">
        <w:rPr>
          <w:rFonts w:hint="eastAsia"/>
          <w:szCs w:val="21"/>
        </w:rPr>
        <w:t>8</w:t>
      </w:r>
      <w:r w:rsidRPr="00627AED">
        <w:rPr>
          <w:rFonts w:hint="eastAsia"/>
          <w:szCs w:val="21"/>
        </w:rPr>
        <w:t>若以四事供养三千大千世界所有众生，犹亦不如发心向佛举足一步。复置是事，若使大王供养恭敬恒河沙等无量众生，不如一往娑罗双树到如来所诚心听法。</w:t>
      </w:r>
      <w:r w:rsidR="00307C1A">
        <w:rPr>
          <w:rFonts w:hint="eastAsia"/>
          <w:szCs w:val="21"/>
        </w:rPr>
        <w:t>佛不住世</w:t>
      </w:r>
      <w:r w:rsidR="00B53CF3">
        <w:rPr>
          <w:rFonts w:hint="eastAsia"/>
          <w:szCs w:val="21"/>
        </w:rPr>
        <w:t>，现今向法亲近亦复如是。</w:t>
      </w:r>
    </w:p>
    <w:bookmarkEnd w:id="1951"/>
    <w:bookmarkEnd w:id="1952"/>
    <w:p w:rsidR="00634689" w:rsidRPr="00627AED" w:rsidRDefault="00634689" w:rsidP="00975450">
      <w:pPr>
        <w:spacing w:line="360" w:lineRule="auto"/>
        <w:ind w:firstLineChars="200" w:firstLine="422"/>
        <w:rPr>
          <w:szCs w:val="21"/>
        </w:rPr>
      </w:pPr>
      <w:r w:rsidRPr="00627AED">
        <w:rPr>
          <w:rFonts w:hint="eastAsia"/>
          <w:b/>
          <w:szCs w:val="21"/>
        </w:rPr>
        <w:t>第</w:t>
      </w:r>
      <w:r w:rsidR="00DC1A1A">
        <w:rPr>
          <w:rFonts w:hint="eastAsia"/>
          <w:b/>
          <w:szCs w:val="21"/>
        </w:rPr>
        <w:t>140</w:t>
      </w:r>
      <w:r w:rsidRPr="00627AED">
        <w:rPr>
          <w:rFonts w:hint="eastAsia"/>
          <w:b/>
          <w:szCs w:val="21"/>
        </w:rPr>
        <w:t>条、</w:t>
      </w:r>
      <w:bookmarkStart w:id="1981" w:name="OLE_LINK745"/>
      <w:bookmarkStart w:id="1982" w:name="OLE_LINK746"/>
      <w:r w:rsidR="000D6A51" w:rsidRPr="00627AED">
        <w:rPr>
          <w:rFonts w:hint="eastAsia"/>
          <w:b/>
          <w:kern w:val="0"/>
          <w:szCs w:val="21"/>
        </w:rPr>
        <w:t>第</w:t>
      </w:r>
      <w:r w:rsidR="000D6A51" w:rsidRPr="00627AED">
        <w:rPr>
          <w:rFonts w:hint="eastAsia"/>
          <w:b/>
          <w:kern w:val="0"/>
          <w:szCs w:val="21"/>
        </w:rPr>
        <w:t>20</w:t>
      </w:r>
      <w:r w:rsidR="000D6A51" w:rsidRPr="00627AED">
        <w:rPr>
          <w:rFonts w:hint="eastAsia"/>
          <w:b/>
          <w:kern w:val="0"/>
          <w:szCs w:val="21"/>
        </w:rPr>
        <w:t>卷梵行品</w:t>
      </w:r>
      <w:bookmarkEnd w:id="1981"/>
      <w:bookmarkEnd w:id="1982"/>
      <w:r w:rsidR="00597984">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F95BFD" w:rsidP="00F95BFD">
      <w:pPr>
        <w:spacing w:line="360" w:lineRule="auto"/>
        <w:ind w:firstLineChars="200" w:firstLine="420"/>
        <w:rPr>
          <w:szCs w:val="21"/>
        </w:rPr>
      </w:pPr>
      <w:r w:rsidRPr="00627AED">
        <w:rPr>
          <w:rFonts w:hint="eastAsia"/>
          <w:szCs w:val="21"/>
        </w:rPr>
        <w:t>佛可无量劫住世不入涅盘</w:t>
      </w:r>
      <w:r w:rsidR="00597984">
        <w:rPr>
          <w:rFonts w:hint="eastAsia"/>
          <w:szCs w:val="21"/>
        </w:rPr>
        <w:t>，亦</w:t>
      </w:r>
      <w:r w:rsidR="002E3A43" w:rsidRPr="00627AED">
        <w:rPr>
          <w:rFonts w:hint="eastAsia"/>
          <w:szCs w:val="21"/>
        </w:rPr>
        <w:t>可</w:t>
      </w:r>
      <w:r w:rsidR="00597984">
        <w:rPr>
          <w:rFonts w:hint="eastAsia"/>
          <w:szCs w:val="21"/>
        </w:rPr>
        <w:t>随时</w:t>
      </w:r>
      <w:r w:rsidR="002E3A43" w:rsidRPr="00627AED">
        <w:rPr>
          <w:rFonts w:hint="eastAsia"/>
          <w:szCs w:val="21"/>
        </w:rPr>
        <w:t>不住</w:t>
      </w:r>
      <w:r w:rsidR="00597984">
        <w:rPr>
          <w:rFonts w:hint="eastAsia"/>
          <w:szCs w:val="21"/>
        </w:rPr>
        <w:t>。</w:t>
      </w:r>
      <w:r w:rsidRPr="00627AED">
        <w:rPr>
          <w:rFonts w:hint="eastAsia"/>
          <w:szCs w:val="21"/>
        </w:rPr>
        <w:t>佛为何等众生住世？不为何等众生住世？</w:t>
      </w:r>
    </w:p>
    <w:p w:rsidR="00F95BFD" w:rsidRPr="00627AED" w:rsidRDefault="00F95BFD" w:rsidP="00F95BFD">
      <w:pPr>
        <w:spacing w:line="360" w:lineRule="auto"/>
        <w:ind w:firstLineChars="200" w:firstLine="420"/>
        <w:rPr>
          <w:szCs w:val="21"/>
        </w:rPr>
      </w:pPr>
      <w:r w:rsidRPr="00627AED">
        <w:rPr>
          <w:rFonts w:hint="eastAsia"/>
          <w:szCs w:val="21"/>
        </w:rPr>
        <w:t>见佛性者，即非众生凡夫。</w:t>
      </w:r>
    </w:p>
    <w:p w:rsidR="00F95BFD" w:rsidRPr="00627AED" w:rsidRDefault="00F95BFD" w:rsidP="00F95BFD">
      <w:pPr>
        <w:spacing w:line="360" w:lineRule="auto"/>
        <w:ind w:firstLineChars="200" w:firstLine="420"/>
        <w:rPr>
          <w:szCs w:val="21"/>
        </w:rPr>
      </w:pPr>
      <w:r w:rsidRPr="00627AED">
        <w:rPr>
          <w:rFonts w:hint="eastAsia"/>
          <w:szCs w:val="21"/>
        </w:rPr>
        <w:t>欲治众生心</w:t>
      </w:r>
      <w:r w:rsidR="00597984">
        <w:rPr>
          <w:rFonts w:hint="eastAsia"/>
          <w:szCs w:val="21"/>
        </w:rPr>
        <w:t>病，</w:t>
      </w:r>
      <w:r w:rsidRPr="00627AED">
        <w:rPr>
          <w:rFonts w:hint="eastAsia"/>
          <w:szCs w:val="21"/>
        </w:rPr>
        <w:t>当先治其身苦，菩萨度众不仅要懂法有智慧，亦要修好神通有大力。</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634689" w:rsidRPr="00627AED" w:rsidRDefault="00634689" w:rsidP="00EE415F">
      <w:pPr>
        <w:spacing w:line="360" w:lineRule="auto"/>
        <w:ind w:firstLineChars="200" w:firstLine="420"/>
        <w:rPr>
          <w:szCs w:val="21"/>
        </w:rPr>
      </w:pPr>
      <w:r w:rsidRPr="00627AED">
        <w:rPr>
          <w:rFonts w:hint="eastAsia"/>
          <w:szCs w:val="21"/>
        </w:rPr>
        <w:t>尔时，世尊在双树间，见阿阇世闷绝躄地，即告大众：“我今当为是王，住世至无量劫不入涅盘。”</w:t>
      </w:r>
    </w:p>
    <w:p w:rsidR="00634689" w:rsidRPr="00627AED" w:rsidRDefault="00634689" w:rsidP="00EE415F">
      <w:pPr>
        <w:spacing w:line="360" w:lineRule="auto"/>
        <w:ind w:firstLineChars="200" w:firstLine="420"/>
        <w:rPr>
          <w:szCs w:val="21"/>
        </w:rPr>
      </w:pPr>
      <w:r w:rsidRPr="00627AED">
        <w:rPr>
          <w:rFonts w:hint="eastAsia"/>
          <w:szCs w:val="21"/>
        </w:rPr>
        <w:lastRenderedPageBreak/>
        <w:t>迦叶菩萨白佛言：“世尊当为无量众生不入涅盘，何故独为阿阇世王？”</w:t>
      </w:r>
    </w:p>
    <w:p w:rsidR="00634689" w:rsidRPr="00627AED" w:rsidRDefault="00EE415F" w:rsidP="00EE415F">
      <w:pPr>
        <w:spacing w:line="360" w:lineRule="auto"/>
        <w:ind w:firstLineChars="200" w:firstLine="420"/>
        <w:rPr>
          <w:szCs w:val="21"/>
        </w:rPr>
      </w:pPr>
      <w:r w:rsidRPr="00627AED">
        <w:rPr>
          <w:rFonts w:hint="eastAsia"/>
          <w:szCs w:val="21"/>
        </w:rPr>
        <w:t>佛言：</w:t>
      </w:r>
      <w:r w:rsidR="00634689" w:rsidRPr="00627AED">
        <w:rPr>
          <w:rFonts w:hint="eastAsia"/>
          <w:szCs w:val="21"/>
        </w:rPr>
        <w:t>善男子，是大众中无有一人谓我毕定入于涅盘。阿阇世王定谓我当毕竟永灭，是故闷绝自投于地。</w:t>
      </w:r>
    </w:p>
    <w:p w:rsidR="0019146E" w:rsidRPr="00627AED" w:rsidRDefault="00634689" w:rsidP="00EE415F">
      <w:pPr>
        <w:spacing w:line="360" w:lineRule="auto"/>
        <w:ind w:firstLineChars="200" w:firstLine="420"/>
        <w:rPr>
          <w:szCs w:val="21"/>
        </w:rPr>
      </w:pPr>
      <w:r w:rsidRPr="00627AED">
        <w:rPr>
          <w:rFonts w:hint="eastAsia"/>
          <w:szCs w:val="21"/>
        </w:rPr>
        <w:t>善男子，如我所言，为</w:t>
      </w:r>
      <w:r w:rsidR="0019146E" w:rsidRPr="00627AED">
        <w:rPr>
          <w:rFonts w:hint="eastAsia"/>
          <w:szCs w:val="21"/>
        </w:rPr>
        <w:t>阿阇世不入涅盘，如是密义，汝未能解。何以故？我言为者，一切凡夫，阿阇世者，普及一切造五逆者，</w:t>
      </w:r>
      <w:r w:rsidRPr="00627AED">
        <w:rPr>
          <w:rFonts w:hint="eastAsia"/>
          <w:szCs w:val="21"/>
        </w:rPr>
        <w:t>又复为者，即是一切有为众生。我终不为无为众生而住于世。何以故？夫无为者，非众生也。阿阇世者，即是具足烦恼等者。又复为者，即是不见佛性众生。若见佛性，我终不为久住于世。何以故？</w:t>
      </w:r>
      <w:bookmarkStart w:id="1983" w:name="OLE_LINK1148"/>
      <w:bookmarkStart w:id="1984" w:name="OLE_LINK1149"/>
      <w:r w:rsidRPr="00627AED">
        <w:rPr>
          <w:rFonts w:hint="eastAsia"/>
          <w:szCs w:val="21"/>
        </w:rPr>
        <w:t>见佛性者，非众生也</w:t>
      </w:r>
      <w:bookmarkEnd w:id="1983"/>
      <w:bookmarkEnd w:id="1984"/>
      <w:r w:rsidRPr="00627AED">
        <w:rPr>
          <w:rFonts w:hint="eastAsia"/>
          <w:szCs w:val="21"/>
        </w:rPr>
        <w:t>。</w:t>
      </w:r>
      <w:bookmarkStart w:id="1985" w:name="OLE_LINK1150"/>
      <w:bookmarkStart w:id="1986" w:name="OLE_LINK1151"/>
      <w:r w:rsidRPr="00627AED">
        <w:rPr>
          <w:rFonts w:hint="eastAsia"/>
          <w:szCs w:val="21"/>
        </w:rPr>
        <w:t>烦恼怨生故不见佛性；以不生烦恼故则见佛性</w:t>
      </w:r>
      <w:bookmarkEnd w:id="1985"/>
      <w:bookmarkEnd w:id="1986"/>
      <w:r w:rsidRPr="00627AED">
        <w:rPr>
          <w:rFonts w:hint="eastAsia"/>
          <w:szCs w:val="21"/>
        </w:rPr>
        <w:t>，以见佛性故则得安住大般涅盘。</w:t>
      </w:r>
    </w:p>
    <w:p w:rsidR="00634689" w:rsidRPr="00627AED" w:rsidRDefault="00634689" w:rsidP="00EE415F">
      <w:pPr>
        <w:spacing w:line="360" w:lineRule="auto"/>
        <w:ind w:firstLineChars="200" w:firstLine="420"/>
        <w:rPr>
          <w:szCs w:val="21"/>
        </w:rPr>
      </w:pPr>
      <w:r w:rsidRPr="00627AED">
        <w:rPr>
          <w:rFonts w:hint="eastAsia"/>
          <w:szCs w:val="21"/>
        </w:rPr>
        <w:t>尔时，</w:t>
      </w:r>
      <w:bookmarkStart w:id="1987" w:name="OLE_LINK1155"/>
      <w:bookmarkStart w:id="1988" w:name="OLE_LINK1156"/>
      <w:r w:rsidRPr="00627AED">
        <w:rPr>
          <w:rFonts w:hint="eastAsia"/>
          <w:szCs w:val="21"/>
        </w:rPr>
        <w:t>世尊大悲导师，为阿阇世王入月爱三昧，入三昧已放大光明。其光清凉往照王身，身疮即愈</w:t>
      </w:r>
      <w:bookmarkEnd w:id="1987"/>
      <w:bookmarkEnd w:id="1988"/>
      <w:r w:rsidRPr="00627AED">
        <w:rPr>
          <w:rFonts w:hint="eastAsia"/>
          <w:szCs w:val="21"/>
        </w:rPr>
        <w:t>，郁蒸除灭。王觉疮愈，身体清凉，语耆婆言：“曾闻人说，劫将欲尽，三月并现，当是之时，一切众生患苦悉除。时既未至，此光何来照触吾身，疮苦除愈，身得安乐？”</w:t>
      </w:r>
    </w:p>
    <w:p w:rsidR="00EB0010" w:rsidRPr="00627AED" w:rsidRDefault="00EB0010" w:rsidP="00EE415F">
      <w:pPr>
        <w:spacing w:line="360" w:lineRule="auto"/>
        <w:ind w:firstLineChars="200" w:firstLine="420"/>
        <w:rPr>
          <w:szCs w:val="21"/>
        </w:rPr>
      </w:pPr>
      <w:r w:rsidRPr="00627AED">
        <w:rPr>
          <w:rFonts w:hint="eastAsia"/>
          <w:szCs w:val="21"/>
        </w:rPr>
        <w:t>耆婆答言：“此非劫尽三月并照，亦非火日星宿药草宝珠天光。”</w:t>
      </w:r>
    </w:p>
    <w:p w:rsidR="00EB0010" w:rsidRPr="00627AED" w:rsidRDefault="00EB0010" w:rsidP="00EE415F">
      <w:pPr>
        <w:spacing w:line="360" w:lineRule="auto"/>
        <w:ind w:firstLineChars="200" w:firstLine="420"/>
        <w:rPr>
          <w:szCs w:val="21"/>
        </w:rPr>
      </w:pPr>
      <w:r w:rsidRPr="00627AED">
        <w:rPr>
          <w:rFonts w:hint="eastAsia"/>
          <w:szCs w:val="21"/>
        </w:rPr>
        <w:t>王又问言：“此光若非三月并照宝珠明者，为是谁光？”</w:t>
      </w:r>
    </w:p>
    <w:p w:rsidR="00EB0010" w:rsidRPr="00627AED" w:rsidRDefault="00EB0010" w:rsidP="00EE415F">
      <w:pPr>
        <w:spacing w:line="360" w:lineRule="auto"/>
        <w:ind w:firstLineChars="200" w:firstLine="420"/>
        <w:rPr>
          <w:szCs w:val="21"/>
        </w:rPr>
      </w:pPr>
      <w:r w:rsidRPr="00627AED">
        <w:rPr>
          <w:rFonts w:hint="eastAsia"/>
          <w:szCs w:val="21"/>
        </w:rPr>
        <w:t>“大王当知，是天中天所放光明。是光无根、无有边际、非热非冷、非常非灭、</w:t>
      </w:r>
      <w:bookmarkStart w:id="1989" w:name="OLE_LINK1157"/>
      <w:r w:rsidRPr="00627AED">
        <w:rPr>
          <w:rFonts w:hint="eastAsia"/>
          <w:szCs w:val="21"/>
        </w:rPr>
        <w:t>非色非无色、非相非无相、非青非黄非赤非白，欲度众生故使可见</w:t>
      </w:r>
      <w:bookmarkEnd w:id="1989"/>
      <w:r w:rsidRPr="00627AED">
        <w:rPr>
          <w:rFonts w:hint="eastAsia"/>
          <w:szCs w:val="21"/>
        </w:rPr>
        <w:t>、有相可说、有根有边、有热有冷、青黄赤白。大王，是光虽尔，实不可说，不可睹见，乃至无有青黄赤白。”</w:t>
      </w:r>
    </w:p>
    <w:p w:rsidR="00EB0010" w:rsidRPr="00627AED" w:rsidRDefault="00EB0010" w:rsidP="00EE415F">
      <w:pPr>
        <w:spacing w:line="360" w:lineRule="auto"/>
        <w:ind w:firstLineChars="200" w:firstLine="420"/>
        <w:rPr>
          <w:szCs w:val="21"/>
        </w:rPr>
      </w:pPr>
      <w:r w:rsidRPr="00627AED">
        <w:rPr>
          <w:rFonts w:hint="eastAsia"/>
          <w:szCs w:val="21"/>
        </w:rPr>
        <w:t>王言：“耆婆，彼天中天以何因缘放斯光明？”</w:t>
      </w:r>
    </w:p>
    <w:p w:rsidR="00EB0010" w:rsidRPr="00627AED" w:rsidRDefault="00EB0010" w:rsidP="00EE415F">
      <w:pPr>
        <w:spacing w:line="360" w:lineRule="auto"/>
        <w:ind w:firstLineChars="200" w:firstLine="420"/>
        <w:rPr>
          <w:szCs w:val="21"/>
        </w:rPr>
      </w:pPr>
      <w:r w:rsidRPr="00627AED">
        <w:rPr>
          <w:rFonts w:hint="eastAsia"/>
          <w:szCs w:val="21"/>
        </w:rPr>
        <w:t>“大王，今是瑞相将为大王。以王先言世无良医疗治身心，故放此光先治王身，然后治心。”</w:t>
      </w:r>
    </w:p>
    <w:p w:rsidR="00EE415F" w:rsidRPr="00627AED" w:rsidRDefault="000F75CE" w:rsidP="000F75CE">
      <w:pPr>
        <w:spacing w:line="360" w:lineRule="auto"/>
        <w:ind w:firstLineChars="200" w:firstLine="422"/>
        <w:rPr>
          <w:b/>
          <w:szCs w:val="21"/>
        </w:rPr>
      </w:pPr>
      <w:r w:rsidRPr="00627AED">
        <w:rPr>
          <w:rFonts w:hint="eastAsia"/>
          <w:b/>
          <w:szCs w:val="21"/>
        </w:rPr>
        <w:t>释注</w:t>
      </w:r>
    </w:p>
    <w:p w:rsidR="000F75CE" w:rsidRPr="00627AED" w:rsidRDefault="00EE415F" w:rsidP="00627AED">
      <w:pPr>
        <w:spacing w:line="360" w:lineRule="auto"/>
        <w:ind w:firstLineChars="200" w:firstLine="420"/>
        <w:rPr>
          <w:szCs w:val="21"/>
        </w:rPr>
      </w:pPr>
      <w:r w:rsidRPr="00627AED">
        <w:rPr>
          <w:rFonts w:hint="eastAsia"/>
          <w:szCs w:val="21"/>
        </w:rPr>
        <w:t>此处主要讲子以下几点智</w:t>
      </w:r>
      <w:r w:rsidR="00FA0659" w:rsidRPr="00627AED">
        <w:rPr>
          <w:rFonts w:hint="eastAsia"/>
          <w:szCs w:val="21"/>
        </w:rPr>
        <w:t>慧</w:t>
      </w:r>
    </w:p>
    <w:p w:rsidR="00FA0659" w:rsidRPr="00627AED" w:rsidRDefault="00FA0659" w:rsidP="00627AED">
      <w:pPr>
        <w:spacing w:line="360" w:lineRule="auto"/>
        <w:ind w:firstLineChars="200" w:firstLine="420"/>
        <w:rPr>
          <w:szCs w:val="21"/>
        </w:rPr>
      </w:pPr>
      <w:r w:rsidRPr="00627AED">
        <w:rPr>
          <w:rFonts w:hint="eastAsia"/>
          <w:szCs w:val="21"/>
        </w:rPr>
        <w:t>1</w:t>
      </w:r>
      <w:r w:rsidRPr="00627AED">
        <w:rPr>
          <w:rFonts w:hint="eastAsia"/>
          <w:szCs w:val="21"/>
        </w:rPr>
        <w:t>佛明言</w:t>
      </w:r>
      <w:r w:rsidR="00EE415F" w:rsidRPr="00627AED">
        <w:rPr>
          <w:rFonts w:hint="eastAsia"/>
          <w:szCs w:val="21"/>
        </w:rPr>
        <w:t>，他是可以住世无量劫</w:t>
      </w:r>
      <w:r w:rsidR="001250D5" w:rsidRPr="00627AED">
        <w:rPr>
          <w:rFonts w:hint="eastAsia"/>
          <w:szCs w:val="21"/>
        </w:rPr>
        <w:t>的，先前所说将入涅盘</w:t>
      </w:r>
      <w:r w:rsidR="00307C1A">
        <w:rPr>
          <w:rFonts w:hint="eastAsia"/>
          <w:szCs w:val="21"/>
        </w:rPr>
        <w:t>，</w:t>
      </w:r>
      <w:r w:rsidR="001250D5" w:rsidRPr="00627AED">
        <w:rPr>
          <w:rFonts w:hint="eastAsia"/>
          <w:szCs w:val="21"/>
        </w:rPr>
        <w:t>只是示现而已，非是真实毕竟入于涅盘。</w:t>
      </w:r>
    </w:p>
    <w:p w:rsidR="00FA0659" w:rsidRPr="00627AED" w:rsidRDefault="00FA0659" w:rsidP="00627AED">
      <w:pPr>
        <w:spacing w:line="360" w:lineRule="auto"/>
        <w:ind w:firstLineChars="200" w:firstLine="420"/>
        <w:rPr>
          <w:szCs w:val="21"/>
        </w:rPr>
      </w:pPr>
      <w:r w:rsidRPr="00627AED">
        <w:rPr>
          <w:rFonts w:hint="eastAsia"/>
          <w:szCs w:val="21"/>
        </w:rPr>
        <w:t>2</w:t>
      </w:r>
      <w:r w:rsidR="001250D5" w:rsidRPr="00627AED">
        <w:rPr>
          <w:rFonts w:hint="eastAsia"/>
          <w:szCs w:val="21"/>
        </w:rPr>
        <w:t>佛为何要说单为</w:t>
      </w:r>
      <w:bookmarkStart w:id="1990" w:name="OLE_LINK1146"/>
      <w:bookmarkStart w:id="1991" w:name="OLE_LINK1147"/>
      <w:r w:rsidR="001250D5" w:rsidRPr="00627AED">
        <w:rPr>
          <w:rFonts w:hint="eastAsia"/>
          <w:szCs w:val="21"/>
        </w:rPr>
        <w:t>阿舍世王</w:t>
      </w:r>
      <w:bookmarkEnd w:id="1990"/>
      <w:bookmarkEnd w:id="1991"/>
      <w:r w:rsidR="001250D5" w:rsidRPr="00627AED">
        <w:rPr>
          <w:rFonts w:hint="eastAsia"/>
          <w:szCs w:val="21"/>
        </w:rPr>
        <w:t>一人而不入涅盘，是因为于会大众都已认同佛不毕竟入涅盘，而阿舍世王仍认为佛将毕竟入于涅盘，为了消除阿舍世王的错误认知而说此言。</w:t>
      </w:r>
    </w:p>
    <w:p w:rsidR="00FA0659" w:rsidRPr="00627AED" w:rsidRDefault="00FA0659" w:rsidP="00627AED">
      <w:pPr>
        <w:spacing w:line="360" w:lineRule="auto"/>
        <w:ind w:firstLineChars="200" w:firstLine="420"/>
        <w:rPr>
          <w:szCs w:val="21"/>
        </w:rPr>
      </w:pPr>
      <w:r w:rsidRPr="00627AED">
        <w:rPr>
          <w:rFonts w:hint="eastAsia"/>
          <w:szCs w:val="21"/>
        </w:rPr>
        <w:t>3</w:t>
      </w:r>
      <w:r w:rsidR="001250D5" w:rsidRPr="00627AED">
        <w:rPr>
          <w:rFonts w:hint="eastAsia"/>
          <w:szCs w:val="21"/>
        </w:rPr>
        <w:t>已见佛性者，已非众生也。</w:t>
      </w:r>
    </w:p>
    <w:p w:rsidR="00FA0659" w:rsidRPr="00627AED" w:rsidRDefault="00FA0659" w:rsidP="00627AED">
      <w:pPr>
        <w:spacing w:line="360" w:lineRule="auto"/>
        <w:ind w:firstLineChars="200" w:firstLine="420"/>
        <w:rPr>
          <w:szCs w:val="21"/>
        </w:rPr>
      </w:pPr>
      <w:r w:rsidRPr="00627AED">
        <w:rPr>
          <w:rFonts w:hint="eastAsia"/>
          <w:szCs w:val="21"/>
        </w:rPr>
        <w:t>4</w:t>
      </w:r>
      <w:r w:rsidR="001250D5" w:rsidRPr="00627AED">
        <w:rPr>
          <w:rFonts w:hint="eastAsia"/>
          <w:szCs w:val="21"/>
        </w:rPr>
        <w:t>要想成佛必须先见佛性，因见佛性方得安住大般涅盘。</w:t>
      </w:r>
    </w:p>
    <w:p w:rsidR="001250D5" w:rsidRPr="00627AED" w:rsidRDefault="001250D5" w:rsidP="00627AED">
      <w:pPr>
        <w:spacing w:line="360" w:lineRule="auto"/>
        <w:ind w:firstLineChars="200" w:firstLine="420"/>
        <w:rPr>
          <w:szCs w:val="21"/>
        </w:rPr>
      </w:pPr>
      <w:r w:rsidRPr="00627AED">
        <w:rPr>
          <w:rFonts w:hint="eastAsia"/>
          <w:szCs w:val="21"/>
        </w:rPr>
        <w:t>5</w:t>
      </w:r>
      <w:r w:rsidRPr="00627AED">
        <w:rPr>
          <w:rFonts w:hint="eastAsia"/>
          <w:szCs w:val="21"/>
        </w:rPr>
        <w:t>因有</w:t>
      </w:r>
      <w:bookmarkStart w:id="1992" w:name="OLE_LINK1152"/>
      <w:bookmarkStart w:id="1993" w:name="OLE_LINK1153"/>
      <w:r w:rsidRPr="00627AED">
        <w:rPr>
          <w:rFonts w:hint="eastAsia"/>
          <w:szCs w:val="21"/>
        </w:rPr>
        <w:t>贪嗔痴慢妒等烦恼</w:t>
      </w:r>
      <w:bookmarkEnd w:id="1992"/>
      <w:bookmarkEnd w:id="1993"/>
      <w:r w:rsidR="00307C1A">
        <w:rPr>
          <w:rFonts w:hint="eastAsia"/>
          <w:szCs w:val="21"/>
        </w:rPr>
        <w:t>怨生，故不见佛性。</w:t>
      </w:r>
      <w:r w:rsidR="00977C52" w:rsidRPr="00627AED">
        <w:rPr>
          <w:rFonts w:hint="eastAsia"/>
          <w:szCs w:val="21"/>
        </w:rPr>
        <w:t>见佛性的方法</w:t>
      </w:r>
      <w:r w:rsidR="00307C1A">
        <w:rPr>
          <w:rFonts w:hint="eastAsia"/>
          <w:szCs w:val="21"/>
        </w:rPr>
        <w:t>，</w:t>
      </w:r>
      <w:r w:rsidR="00977C52" w:rsidRPr="00627AED">
        <w:rPr>
          <w:rFonts w:hint="eastAsia"/>
          <w:szCs w:val="21"/>
        </w:rPr>
        <w:t>就</w:t>
      </w:r>
      <w:r w:rsidRPr="00627AED">
        <w:rPr>
          <w:rFonts w:hint="eastAsia"/>
          <w:szCs w:val="21"/>
        </w:rPr>
        <w:t>是</w:t>
      </w:r>
      <w:bookmarkStart w:id="1994" w:name="OLE_LINK1154"/>
      <w:r w:rsidR="00977C52" w:rsidRPr="00627AED">
        <w:rPr>
          <w:rFonts w:hint="eastAsia"/>
          <w:szCs w:val="21"/>
        </w:rPr>
        <w:t>消除</w:t>
      </w:r>
      <w:r w:rsidRPr="00627AED">
        <w:rPr>
          <w:rFonts w:hint="eastAsia"/>
          <w:szCs w:val="21"/>
        </w:rPr>
        <w:t>贪嗔痴慢妒等</w:t>
      </w:r>
      <w:r w:rsidR="00977C52" w:rsidRPr="00627AED">
        <w:rPr>
          <w:rFonts w:hint="eastAsia"/>
          <w:szCs w:val="21"/>
        </w:rPr>
        <w:t>诸</w:t>
      </w:r>
      <w:r w:rsidRPr="00627AED">
        <w:rPr>
          <w:rFonts w:hint="eastAsia"/>
          <w:szCs w:val="21"/>
        </w:rPr>
        <w:t>烦恼</w:t>
      </w:r>
      <w:bookmarkStart w:id="1995" w:name="OLE_LINK5046"/>
      <w:bookmarkStart w:id="1996" w:name="OLE_LINK5047"/>
      <w:bookmarkEnd w:id="1994"/>
      <w:r w:rsidR="00F95BFD" w:rsidRPr="00627AED">
        <w:rPr>
          <w:rFonts w:hint="eastAsia"/>
          <w:szCs w:val="21"/>
        </w:rPr>
        <w:t>恶业恶习</w:t>
      </w:r>
      <w:bookmarkEnd w:id="1995"/>
      <w:bookmarkEnd w:id="1996"/>
      <w:r w:rsidRPr="00627AED">
        <w:rPr>
          <w:rFonts w:hint="eastAsia"/>
          <w:szCs w:val="21"/>
        </w:rPr>
        <w:t>，若能</w:t>
      </w:r>
      <w:r w:rsidR="00307C1A">
        <w:rPr>
          <w:rFonts w:hint="eastAsia"/>
          <w:szCs w:val="21"/>
        </w:rPr>
        <w:t>修诸圣道</w:t>
      </w:r>
      <w:r w:rsidRPr="00627AED">
        <w:rPr>
          <w:rFonts w:hint="eastAsia"/>
          <w:szCs w:val="21"/>
        </w:rPr>
        <w:t>不生贪嗔痴慢妒等</w:t>
      </w:r>
      <w:r w:rsidR="00977C52" w:rsidRPr="00627AED">
        <w:rPr>
          <w:rFonts w:hint="eastAsia"/>
          <w:szCs w:val="21"/>
        </w:rPr>
        <w:t>诸</w:t>
      </w:r>
      <w:r w:rsidRPr="00627AED">
        <w:rPr>
          <w:rFonts w:hint="eastAsia"/>
          <w:szCs w:val="21"/>
        </w:rPr>
        <w:t>烦恼</w:t>
      </w:r>
      <w:r w:rsidR="00307C1A" w:rsidRPr="00627AED">
        <w:rPr>
          <w:rFonts w:hint="eastAsia"/>
          <w:szCs w:val="21"/>
        </w:rPr>
        <w:t>恶业恶习</w:t>
      </w:r>
      <w:r w:rsidR="00307C1A">
        <w:rPr>
          <w:rFonts w:hint="eastAsia"/>
          <w:szCs w:val="21"/>
        </w:rPr>
        <w:t>，</w:t>
      </w:r>
      <w:r w:rsidRPr="00627AED">
        <w:rPr>
          <w:rFonts w:hint="eastAsia"/>
          <w:szCs w:val="21"/>
        </w:rPr>
        <w:t>则见佛性。</w:t>
      </w:r>
    </w:p>
    <w:p w:rsidR="001250D5" w:rsidRPr="00433AD4" w:rsidRDefault="001250D5" w:rsidP="00627AED">
      <w:pPr>
        <w:spacing w:line="360" w:lineRule="auto"/>
        <w:ind w:firstLineChars="200" w:firstLine="420"/>
        <w:rPr>
          <w:rFonts w:ascii="楷体" w:eastAsia="楷体" w:hAnsi="楷体"/>
          <w:szCs w:val="21"/>
        </w:rPr>
      </w:pPr>
      <w:r w:rsidRPr="00627AED">
        <w:rPr>
          <w:rFonts w:hint="eastAsia"/>
          <w:szCs w:val="21"/>
        </w:rPr>
        <w:t>6</w:t>
      </w:r>
      <w:r w:rsidR="00A1352E" w:rsidRPr="00627AED">
        <w:rPr>
          <w:rFonts w:hint="eastAsia"/>
          <w:szCs w:val="21"/>
        </w:rPr>
        <w:t>佛为消除阿阇世王先言</w:t>
      </w:r>
      <w:r w:rsidR="00307C1A">
        <w:rPr>
          <w:rFonts w:hint="eastAsia"/>
          <w:szCs w:val="21"/>
        </w:rPr>
        <w:t>“</w:t>
      </w:r>
      <w:r w:rsidR="00A1352E" w:rsidRPr="00627AED">
        <w:rPr>
          <w:rFonts w:hint="eastAsia"/>
          <w:szCs w:val="21"/>
        </w:rPr>
        <w:t>世无良医能疗治好其身心病痛的疑惑</w:t>
      </w:r>
      <w:r w:rsidR="00307C1A">
        <w:rPr>
          <w:rFonts w:hint="eastAsia"/>
          <w:szCs w:val="21"/>
        </w:rPr>
        <w:t>”</w:t>
      </w:r>
      <w:r w:rsidR="00A1352E" w:rsidRPr="00627AED">
        <w:rPr>
          <w:rFonts w:hint="eastAsia"/>
          <w:szCs w:val="21"/>
        </w:rPr>
        <w:t>，故为阿阇世王入月爱三昧，入三昧已放大光明，其光清凉往照王身，身疮即愈，然后治心。</w:t>
      </w:r>
      <w:r w:rsidR="00307C1A">
        <w:rPr>
          <w:rFonts w:hint="eastAsia"/>
          <w:szCs w:val="21"/>
        </w:rPr>
        <w:t>（</w:t>
      </w:r>
      <w:r w:rsidR="00A1352E" w:rsidRPr="00433AD4">
        <w:rPr>
          <w:rFonts w:ascii="楷体" w:eastAsia="楷体" w:hAnsi="楷体" w:hint="eastAsia"/>
          <w:szCs w:val="21"/>
        </w:rPr>
        <w:t>由此可见</w:t>
      </w:r>
      <w:r w:rsidR="00307C1A" w:rsidRPr="00433AD4">
        <w:rPr>
          <w:rFonts w:ascii="楷体" w:eastAsia="楷体" w:hAnsi="楷体" w:hint="eastAsia"/>
          <w:szCs w:val="21"/>
        </w:rPr>
        <w:t>，菩萨</w:t>
      </w:r>
      <w:r w:rsidR="00A1352E" w:rsidRPr="00433AD4">
        <w:rPr>
          <w:rFonts w:ascii="楷体" w:eastAsia="楷体" w:hAnsi="楷体" w:hint="eastAsia"/>
          <w:szCs w:val="21"/>
        </w:rPr>
        <w:t>不仅要学法知法有智慧，还要修好禅定神通</w:t>
      </w:r>
      <w:r w:rsidR="00307C1A" w:rsidRPr="00433AD4">
        <w:rPr>
          <w:rFonts w:ascii="楷体" w:eastAsia="楷体" w:hAnsi="楷体" w:hint="eastAsia"/>
          <w:szCs w:val="21"/>
        </w:rPr>
        <w:t>，</w:t>
      </w:r>
      <w:r w:rsidR="00A1352E" w:rsidRPr="00433AD4">
        <w:rPr>
          <w:rFonts w:ascii="楷体" w:eastAsia="楷体" w:hAnsi="楷体" w:hint="eastAsia"/>
          <w:szCs w:val="21"/>
        </w:rPr>
        <w:t>才能更好地利益众生</w:t>
      </w:r>
      <w:r w:rsidR="00B47FD6" w:rsidRPr="00433AD4">
        <w:rPr>
          <w:rFonts w:ascii="楷体" w:eastAsia="楷体" w:hAnsi="楷体" w:hint="eastAsia"/>
          <w:szCs w:val="21"/>
        </w:rPr>
        <w:t>摄受众生</w:t>
      </w:r>
      <w:r w:rsidR="00A1352E" w:rsidRPr="00433AD4">
        <w:rPr>
          <w:rFonts w:ascii="楷体" w:eastAsia="楷体" w:hAnsi="楷体" w:hint="eastAsia"/>
          <w:szCs w:val="21"/>
        </w:rPr>
        <w:t>普度众生</w:t>
      </w:r>
      <w:r w:rsidR="00307C1A" w:rsidRPr="00433AD4">
        <w:rPr>
          <w:rFonts w:ascii="楷体" w:eastAsia="楷体" w:hAnsi="楷体" w:hint="eastAsia"/>
          <w:szCs w:val="21"/>
        </w:rPr>
        <w:t>）</w:t>
      </w:r>
      <w:r w:rsidR="00A1352E" w:rsidRPr="00433AD4">
        <w:rPr>
          <w:rFonts w:ascii="楷体" w:eastAsia="楷体" w:hAnsi="楷体" w:hint="eastAsia"/>
          <w:szCs w:val="21"/>
        </w:rPr>
        <w:t>。</w:t>
      </w:r>
    </w:p>
    <w:p w:rsidR="00A1352E" w:rsidRPr="00433AD4" w:rsidRDefault="00A1352E" w:rsidP="00627AED">
      <w:pPr>
        <w:spacing w:line="360" w:lineRule="auto"/>
        <w:ind w:firstLineChars="200" w:firstLine="420"/>
        <w:rPr>
          <w:rFonts w:ascii="楷体" w:eastAsia="楷体" w:hAnsi="楷体"/>
          <w:szCs w:val="21"/>
        </w:rPr>
      </w:pPr>
      <w:r w:rsidRPr="00627AED">
        <w:rPr>
          <w:rFonts w:hint="eastAsia"/>
          <w:szCs w:val="21"/>
        </w:rPr>
        <w:lastRenderedPageBreak/>
        <w:t>7</w:t>
      </w:r>
      <w:r w:rsidRPr="00627AED">
        <w:rPr>
          <w:rFonts w:hint="eastAsia"/>
          <w:szCs w:val="21"/>
        </w:rPr>
        <w:t>佛放光明，非色非无色，非相非无相，</w:t>
      </w:r>
      <w:r w:rsidR="00B47FD6" w:rsidRPr="00627AED">
        <w:rPr>
          <w:rFonts w:hint="eastAsia"/>
          <w:szCs w:val="21"/>
        </w:rPr>
        <w:t>欲度众生故使可见。</w:t>
      </w:r>
      <w:r w:rsidR="00307C1A">
        <w:rPr>
          <w:rFonts w:hint="eastAsia"/>
          <w:szCs w:val="21"/>
        </w:rPr>
        <w:t>（</w:t>
      </w:r>
      <w:r w:rsidR="00B47FD6" w:rsidRPr="00433AD4">
        <w:rPr>
          <w:rFonts w:ascii="楷体" w:eastAsia="楷体" w:hAnsi="楷体" w:hint="eastAsia"/>
          <w:szCs w:val="21"/>
        </w:rPr>
        <w:t>由此说明，佛放光明，</w:t>
      </w:r>
      <w:r w:rsidRPr="00433AD4">
        <w:rPr>
          <w:rFonts w:ascii="楷体" w:eastAsia="楷体" w:hAnsi="楷体" w:hint="eastAsia"/>
          <w:szCs w:val="21"/>
        </w:rPr>
        <w:t>并非所有人都能见到，</w:t>
      </w:r>
      <w:r w:rsidR="00B47FD6" w:rsidRPr="00433AD4">
        <w:rPr>
          <w:rFonts w:ascii="楷体" w:eastAsia="楷体" w:hAnsi="楷体" w:hint="eastAsia"/>
          <w:szCs w:val="21"/>
        </w:rPr>
        <w:t>想让你见到你</w:t>
      </w:r>
      <w:r w:rsidRPr="00433AD4">
        <w:rPr>
          <w:rFonts w:ascii="楷体" w:eastAsia="楷体" w:hAnsi="楷体" w:hint="eastAsia"/>
          <w:szCs w:val="21"/>
        </w:rPr>
        <w:t xml:space="preserve">才能见到 </w:t>
      </w:r>
      <w:r w:rsidR="00B47FD6" w:rsidRPr="00433AD4">
        <w:rPr>
          <w:rFonts w:ascii="楷体" w:eastAsia="楷体" w:hAnsi="楷体" w:hint="eastAsia"/>
          <w:szCs w:val="21"/>
        </w:rPr>
        <w:t>，不想让你见你是见不到的</w:t>
      </w:r>
      <w:r w:rsidR="00307C1A" w:rsidRPr="00433AD4">
        <w:rPr>
          <w:rFonts w:ascii="楷体" w:eastAsia="楷体" w:hAnsi="楷体" w:hint="eastAsia"/>
          <w:szCs w:val="21"/>
        </w:rPr>
        <w:t>）</w:t>
      </w:r>
      <w:r w:rsidR="00B47FD6" w:rsidRPr="00433AD4">
        <w:rPr>
          <w:rFonts w:ascii="楷体" w:eastAsia="楷体" w:hAnsi="楷体" w:hint="eastAsia"/>
          <w:szCs w:val="21"/>
        </w:rPr>
        <w:t>。</w:t>
      </w:r>
    </w:p>
    <w:p w:rsidR="005428CA" w:rsidRPr="002A1A10" w:rsidRDefault="00CE29FF" w:rsidP="007B150B">
      <w:pPr>
        <w:spacing w:line="360" w:lineRule="auto"/>
        <w:ind w:firstLineChars="200" w:firstLine="422"/>
        <w:rPr>
          <w:b/>
          <w:szCs w:val="21"/>
        </w:rPr>
      </w:pPr>
      <w:r w:rsidRPr="002A1A10">
        <w:rPr>
          <w:rFonts w:hint="eastAsia"/>
          <w:b/>
          <w:szCs w:val="21"/>
        </w:rPr>
        <w:t>第</w:t>
      </w:r>
      <w:r w:rsidR="00DC1A1A">
        <w:rPr>
          <w:rFonts w:hint="eastAsia"/>
          <w:b/>
          <w:szCs w:val="21"/>
        </w:rPr>
        <w:t>141</w:t>
      </w:r>
      <w:r w:rsidRPr="002A1A10">
        <w:rPr>
          <w:rFonts w:hint="eastAsia"/>
          <w:b/>
          <w:szCs w:val="21"/>
        </w:rPr>
        <w:t>条、</w:t>
      </w:r>
      <w:r w:rsidR="000D6A51" w:rsidRPr="002A1A10">
        <w:rPr>
          <w:rFonts w:hint="eastAsia"/>
          <w:b/>
          <w:kern w:val="0"/>
          <w:szCs w:val="21"/>
        </w:rPr>
        <w:t>第</w:t>
      </w:r>
      <w:r w:rsidR="000D6A51" w:rsidRPr="002A1A10">
        <w:rPr>
          <w:rFonts w:hint="eastAsia"/>
          <w:b/>
          <w:kern w:val="0"/>
          <w:szCs w:val="21"/>
        </w:rPr>
        <w:t>20</w:t>
      </w:r>
      <w:r w:rsidR="000D6A51" w:rsidRPr="002A1A10">
        <w:rPr>
          <w:rFonts w:hint="eastAsia"/>
          <w:b/>
          <w:kern w:val="0"/>
          <w:szCs w:val="21"/>
        </w:rPr>
        <w:t>卷梵行品</w:t>
      </w:r>
      <w:r w:rsidR="00A33F7C" w:rsidRPr="002A1A10">
        <w:rPr>
          <w:rFonts w:hint="eastAsia"/>
          <w:b/>
          <w:szCs w:val="21"/>
        </w:rPr>
        <w:t>*</w:t>
      </w:r>
      <w:r w:rsidR="003C6769">
        <w:rPr>
          <w:rFonts w:hint="eastAsia"/>
          <w:b/>
          <w:szCs w:val="21"/>
        </w:rPr>
        <w:t>**</w:t>
      </w:r>
    </w:p>
    <w:p w:rsidR="00B41487" w:rsidRPr="002A1A10" w:rsidRDefault="00B41487" w:rsidP="00B41487">
      <w:pPr>
        <w:spacing w:line="360" w:lineRule="auto"/>
        <w:ind w:firstLineChars="200" w:firstLine="422"/>
        <w:rPr>
          <w:b/>
          <w:szCs w:val="21"/>
        </w:rPr>
      </w:pPr>
      <w:r w:rsidRPr="002A1A10">
        <w:rPr>
          <w:rFonts w:hint="eastAsia"/>
          <w:b/>
          <w:szCs w:val="21"/>
        </w:rPr>
        <w:t>此条经文要义简略提示</w:t>
      </w:r>
    </w:p>
    <w:p w:rsidR="00B41487" w:rsidRPr="002A1A10" w:rsidRDefault="00252347" w:rsidP="00252347">
      <w:pPr>
        <w:spacing w:line="360" w:lineRule="auto"/>
        <w:ind w:firstLineChars="200" w:firstLine="420"/>
        <w:rPr>
          <w:szCs w:val="21"/>
        </w:rPr>
      </w:pPr>
      <w:r w:rsidRPr="002A1A10">
        <w:rPr>
          <w:rFonts w:hint="eastAsia"/>
          <w:szCs w:val="21"/>
        </w:rPr>
        <w:t>一切诸法</w:t>
      </w:r>
      <w:r w:rsidR="005213E5" w:rsidRPr="002A1A10">
        <w:rPr>
          <w:rFonts w:hint="eastAsia"/>
          <w:szCs w:val="21"/>
        </w:rPr>
        <w:t>性相无常</w:t>
      </w:r>
      <w:r w:rsidRPr="002A1A10">
        <w:rPr>
          <w:rFonts w:hint="eastAsia"/>
          <w:szCs w:val="21"/>
        </w:rPr>
        <w:t>皆无</w:t>
      </w:r>
      <w:r w:rsidR="005213E5" w:rsidRPr="002A1A10">
        <w:rPr>
          <w:rFonts w:hint="eastAsia"/>
          <w:szCs w:val="21"/>
        </w:rPr>
        <w:t>定性</w:t>
      </w:r>
      <w:r w:rsidRPr="002A1A10">
        <w:rPr>
          <w:rFonts w:hint="eastAsia"/>
          <w:szCs w:val="21"/>
        </w:rPr>
        <w:t>定相，所谓色无定相，乃至涅盘亦无定相，因</w:t>
      </w:r>
      <w:r w:rsidR="00F17E9C" w:rsidRPr="002A1A10">
        <w:rPr>
          <w:rFonts w:hint="eastAsia"/>
          <w:szCs w:val="21"/>
        </w:rPr>
        <w:t>无定相，杀罪等重罪悉皆可坏。</w:t>
      </w:r>
    </w:p>
    <w:p w:rsidR="00F17E9C" w:rsidRPr="002A1A10" w:rsidRDefault="00F17E9C" w:rsidP="00252347">
      <w:pPr>
        <w:spacing w:line="360" w:lineRule="auto"/>
        <w:ind w:firstLineChars="200" w:firstLine="420"/>
        <w:rPr>
          <w:szCs w:val="21"/>
        </w:rPr>
      </w:pPr>
      <w:r w:rsidRPr="002A1A10">
        <w:rPr>
          <w:rFonts w:hint="eastAsia"/>
          <w:szCs w:val="21"/>
        </w:rPr>
        <w:t>如来仅用一句名称呼唤，即化解了阿阇世大王的怀疑心，由此可见佛化众生有多方便，是真无上师。</w:t>
      </w:r>
    </w:p>
    <w:p w:rsidR="00F17E9C" w:rsidRPr="002A1A10" w:rsidRDefault="00252347" w:rsidP="00252347">
      <w:pPr>
        <w:spacing w:line="360" w:lineRule="auto"/>
        <w:ind w:firstLineChars="200" w:firstLine="420"/>
        <w:rPr>
          <w:szCs w:val="21"/>
        </w:rPr>
      </w:pPr>
      <w:r w:rsidRPr="002A1A10">
        <w:rPr>
          <w:rFonts w:hint="eastAsia"/>
          <w:szCs w:val="21"/>
        </w:rPr>
        <w:t>不作诸业不得果报，自作自受无有我作他人受果，不作乐因终无乐果，若有造业果终不失，终不作恶则无有死畏</w:t>
      </w:r>
      <w:r w:rsidR="00F17E9C" w:rsidRPr="002A1A10">
        <w:rPr>
          <w:rFonts w:hint="eastAsia"/>
          <w:szCs w:val="21"/>
        </w:rPr>
        <w:t>三恶道畏。</w:t>
      </w:r>
    </w:p>
    <w:p w:rsidR="00F17E9C" w:rsidRPr="002A1A10" w:rsidRDefault="005213E5" w:rsidP="00252347">
      <w:pPr>
        <w:spacing w:line="360" w:lineRule="auto"/>
        <w:ind w:firstLineChars="200" w:firstLine="420"/>
        <w:rPr>
          <w:szCs w:val="21"/>
        </w:rPr>
      </w:pPr>
      <w:r w:rsidRPr="002A1A10">
        <w:rPr>
          <w:rFonts w:hint="eastAsia"/>
          <w:szCs w:val="21"/>
        </w:rPr>
        <w:t>何种</w:t>
      </w:r>
      <w:r w:rsidR="00F17E9C" w:rsidRPr="002A1A10">
        <w:rPr>
          <w:rFonts w:hint="eastAsia"/>
          <w:szCs w:val="21"/>
        </w:rPr>
        <w:t>狂</w:t>
      </w:r>
      <w:r w:rsidR="00252347" w:rsidRPr="002A1A10">
        <w:rPr>
          <w:rFonts w:hint="eastAsia"/>
          <w:szCs w:val="21"/>
        </w:rPr>
        <w:t>心作恶，不记</w:t>
      </w:r>
      <w:r w:rsidR="00F17E9C" w:rsidRPr="002A1A10">
        <w:rPr>
          <w:rFonts w:hint="eastAsia"/>
          <w:szCs w:val="21"/>
        </w:rPr>
        <w:t>犯戒</w:t>
      </w:r>
      <w:r w:rsidRPr="002A1A10">
        <w:rPr>
          <w:rFonts w:hint="eastAsia"/>
          <w:szCs w:val="21"/>
        </w:rPr>
        <w:t>？</w:t>
      </w:r>
    </w:p>
    <w:p w:rsidR="00F17E9C" w:rsidRPr="00627AED" w:rsidRDefault="00F17E9C" w:rsidP="00F17E9C">
      <w:pPr>
        <w:spacing w:line="360" w:lineRule="auto"/>
        <w:ind w:firstLineChars="200" w:firstLine="420"/>
        <w:rPr>
          <w:szCs w:val="21"/>
        </w:rPr>
      </w:pPr>
      <w:r w:rsidRPr="002A1A10">
        <w:rPr>
          <w:rFonts w:hint="eastAsia"/>
          <w:szCs w:val="21"/>
        </w:rPr>
        <w:t>杀罪，非有非无而亦是有。惭愧之人则为非有，无惭愧者则</w:t>
      </w:r>
      <w:r w:rsidRPr="00627AED">
        <w:rPr>
          <w:rFonts w:hint="eastAsia"/>
          <w:szCs w:val="21"/>
        </w:rPr>
        <w:t>为非无，受果报者名之为有。空见之人则为非有，有见之人则为非无。</w:t>
      </w:r>
    </w:p>
    <w:p w:rsidR="00F17E9C" w:rsidRPr="00627AED" w:rsidRDefault="00F17E9C" w:rsidP="00F17E9C">
      <w:pPr>
        <w:spacing w:line="360" w:lineRule="auto"/>
        <w:ind w:firstLineChars="200" w:firstLine="420"/>
        <w:rPr>
          <w:szCs w:val="21"/>
        </w:rPr>
      </w:pPr>
      <w:r w:rsidRPr="00627AED">
        <w:rPr>
          <w:rFonts w:hint="eastAsia"/>
          <w:szCs w:val="21"/>
        </w:rPr>
        <w:t>不</w:t>
      </w:r>
      <w:r w:rsidR="00252347" w:rsidRPr="00627AED">
        <w:rPr>
          <w:rFonts w:hint="eastAsia"/>
          <w:szCs w:val="21"/>
        </w:rPr>
        <w:t>敬</w:t>
      </w:r>
      <w:r w:rsidRPr="00627AED">
        <w:rPr>
          <w:rFonts w:hint="eastAsia"/>
          <w:szCs w:val="21"/>
        </w:rPr>
        <w:t>信佛法僧</w:t>
      </w:r>
      <w:r w:rsidR="00252347" w:rsidRPr="00627AED">
        <w:rPr>
          <w:rFonts w:hint="eastAsia"/>
          <w:szCs w:val="21"/>
        </w:rPr>
        <w:t>三宝</w:t>
      </w:r>
      <w:r w:rsidRPr="00627AED">
        <w:rPr>
          <w:rFonts w:hint="eastAsia"/>
          <w:szCs w:val="21"/>
        </w:rPr>
        <w:t>，是名无善根者。</w:t>
      </w:r>
    </w:p>
    <w:p w:rsidR="00F17E9C" w:rsidRPr="00627AED" w:rsidRDefault="00252347" w:rsidP="00F17E9C">
      <w:pPr>
        <w:spacing w:line="360" w:lineRule="auto"/>
        <w:ind w:firstLineChars="200" w:firstLine="420"/>
        <w:rPr>
          <w:b/>
          <w:szCs w:val="21"/>
        </w:rPr>
      </w:pPr>
      <w:r w:rsidRPr="00627AED">
        <w:rPr>
          <w:rFonts w:hint="eastAsia"/>
          <w:szCs w:val="21"/>
        </w:rPr>
        <w:t>发菩提心修菩提</w:t>
      </w:r>
      <w:r w:rsidR="00F17E9C" w:rsidRPr="00627AED">
        <w:rPr>
          <w:rFonts w:hint="eastAsia"/>
          <w:szCs w:val="21"/>
        </w:rPr>
        <w:t>心，以此因缘可消灭无量恶业恶报。</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097303" w:rsidRPr="00627AED" w:rsidRDefault="00621E43" w:rsidP="00566806">
      <w:pPr>
        <w:spacing w:line="360" w:lineRule="auto"/>
        <w:ind w:firstLineChars="200" w:firstLine="420"/>
        <w:rPr>
          <w:szCs w:val="21"/>
        </w:rPr>
      </w:pPr>
      <w:r w:rsidRPr="00627AED">
        <w:rPr>
          <w:rFonts w:hint="eastAsia"/>
          <w:szCs w:val="21"/>
        </w:rPr>
        <w:t>尔时，佛告诸大众言：阿阇世王犹有疑心，我今当为作决定心。</w:t>
      </w:r>
    </w:p>
    <w:p w:rsidR="00097303" w:rsidRPr="00627AED" w:rsidRDefault="00621E43" w:rsidP="00566806">
      <w:pPr>
        <w:spacing w:line="360" w:lineRule="auto"/>
        <w:ind w:firstLineChars="200" w:firstLine="420"/>
        <w:rPr>
          <w:szCs w:val="21"/>
        </w:rPr>
      </w:pPr>
      <w:r w:rsidRPr="00627AED">
        <w:rPr>
          <w:rFonts w:hint="eastAsia"/>
          <w:szCs w:val="21"/>
        </w:rPr>
        <w:t>尔时，会中有一菩萨，名持一切，白佛言：</w:t>
      </w:r>
      <w:r w:rsidR="00097303" w:rsidRPr="00627AED">
        <w:rPr>
          <w:rFonts w:hint="eastAsia"/>
          <w:szCs w:val="21"/>
        </w:rPr>
        <w:t>世尊，如佛先说，</w:t>
      </w:r>
      <w:bookmarkStart w:id="1997" w:name="OLE_LINK1182"/>
      <w:bookmarkStart w:id="1998" w:name="OLE_LINK1183"/>
      <w:r w:rsidR="00097303" w:rsidRPr="00627AED">
        <w:rPr>
          <w:rFonts w:hint="eastAsia"/>
          <w:szCs w:val="21"/>
        </w:rPr>
        <w:t>一切诸法皆无定相，所谓色</w:t>
      </w:r>
      <w:r w:rsidRPr="00627AED">
        <w:rPr>
          <w:rFonts w:hint="eastAsia"/>
          <w:szCs w:val="21"/>
        </w:rPr>
        <w:t>无定相，乃至涅盘亦无定相。如来今者，云何而言为阿阇世作决定心？</w:t>
      </w:r>
    </w:p>
    <w:p w:rsidR="00097303" w:rsidRPr="00627AED" w:rsidRDefault="00621E43" w:rsidP="00566806">
      <w:pPr>
        <w:spacing w:line="360" w:lineRule="auto"/>
        <w:ind w:firstLineChars="200" w:firstLine="420"/>
        <w:rPr>
          <w:szCs w:val="21"/>
        </w:rPr>
      </w:pPr>
      <w:r w:rsidRPr="00627AED">
        <w:rPr>
          <w:rFonts w:hint="eastAsia"/>
          <w:szCs w:val="21"/>
        </w:rPr>
        <w:t>佛言：善哉！</w:t>
      </w:r>
      <w:r w:rsidR="00097303" w:rsidRPr="00627AED">
        <w:rPr>
          <w:rFonts w:hint="eastAsia"/>
          <w:szCs w:val="21"/>
        </w:rPr>
        <w:t>善男子，我今定为阿阇世王作决定心。何以故？若王疑心可破坏者，当知诸法无有定相，是故我为阿阇世王作决定心，当知是心为无决定。善男子，若彼王心是决定者，王</w:t>
      </w:r>
      <w:r w:rsidRPr="00627AED">
        <w:rPr>
          <w:rFonts w:hint="eastAsia"/>
          <w:szCs w:val="21"/>
        </w:rPr>
        <w:t>之逆罪云何可坏？以无定相，其罪可坏，</w:t>
      </w:r>
      <w:bookmarkEnd w:id="1997"/>
      <w:bookmarkEnd w:id="1998"/>
      <w:r w:rsidRPr="00627AED">
        <w:rPr>
          <w:rFonts w:hint="eastAsia"/>
          <w:szCs w:val="21"/>
        </w:rPr>
        <w:t>是故我为阿阇世王作决定心。</w:t>
      </w:r>
    </w:p>
    <w:p w:rsidR="00097303" w:rsidRPr="00627AED" w:rsidRDefault="00097303" w:rsidP="00566806">
      <w:pPr>
        <w:spacing w:line="360" w:lineRule="auto"/>
        <w:ind w:firstLineChars="200" w:firstLine="420"/>
        <w:rPr>
          <w:szCs w:val="21"/>
        </w:rPr>
      </w:pPr>
      <w:r w:rsidRPr="00627AED">
        <w:rPr>
          <w:rFonts w:hint="eastAsia"/>
          <w:szCs w:val="21"/>
        </w:rPr>
        <w:t>尔时，大王即到娑罗双树间，至于佛所，仰瞻如来三十二相、八十种好，犹如微妙真金之山。</w:t>
      </w:r>
    </w:p>
    <w:p w:rsidR="00097303" w:rsidRPr="00627AED" w:rsidRDefault="00E12A66" w:rsidP="00566806">
      <w:pPr>
        <w:spacing w:line="360" w:lineRule="auto"/>
        <w:ind w:firstLineChars="200" w:firstLine="420"/>
        <w:rPr>
          <w:szCs w:val="21"/>
        </w:rPr>
      </w:pPr>
      <w:bookmarkStart w:id="1999" w:name="OLE_LINK1184"/>
      <w:bookmarkStart w:id="2000" w:name="OLE_LINK1185"/>
      <w:r w:rsidRPr="00627AED">
        <w:rPr>
          <w:rFonts w:hint="eastAsia"/>
          <w:szCs w:val="21"/>
        </w:rPr>
        <w:t>尔时，世尊出八种声告言：大王。</w:t>
      </w:r>
    </w:p>
    <w:p w:rsidR="00097303" w:rsidRPr="00627AED" w:rsidRDefault="00E12A66" w:rsidP="00566806">
      <w:pPr>
        <w:spacing w:line="360" w:lineRule="auto"/>
        <w:ind w:firstLineChars="200" w:firstLine="420"/>
        <w:rPr>
          <w:szCs w:val="21"/>
        </w:rPr>
      </w:pPr>
      <w:r w:rsidRPr="00627AED">
        <w:rPr>
          <w:rFonts w:hint="eastAsia"/>
          <w:szCs w:val="21"/>
        </w:rPr>
        <w:t>时阿阇世左右顾视此大众中：谁是大王？我既罪戾，又无福德，如来不应称为大王。</w:t>
      </w:r>
    </w:p>
    <w:p w:rsidR="00097303" w:rsidRPr="00627AED" w:rsidRDefault="00E12A66" w:rsidP="00566806">
      <w:pPr>
        <w:spacing w:line="360" w:lineRule="auto"/>
        <w:ind w:firstLineChars="200" w:firstLine="420"/>
        <w:rPr>
          <w:szCs w:val="21"/>
        </w:rPr>
      </w:pPr>
      <w:r w:rsidRPr="00627AED">
        <w:rPr>
          <w:rFonts w:hint="eastAsia"/>
          <w:szCs w:val="21"/>
        </w:rPr>
        <w:t>尔时，如来即复唤言：阿阇世大王。</w:t>
      </w:r>
    </w:p>
    <w:p w:rsidR="00097303" w:rsidRPr="00627AED" w:rsidRDefault="00E12A66" w:rsidP="00566806">
      <w:pPr>
        <w:spacing w:line="360" w:lineRule="auto"/>
        <w:ind w:firstLineChars="200" w:firstLine="420"/>
        <w:rPr>
          <w:szCs w:val="21"/>
        </w:rPr>
      </w:pPr>
      <w:r w:rsidRPr="00627AED">
        <w:rPr>
          <w:rFonts w:hint="eastAsia"/>
          <w:szCs w:val="21"/>
        </w:rPr>
        <w:t>时王闻已，心大欢喜，即作是言：如来今日顾命语言，真知如来于诸众生大悲怜愍等无差别。白佛言：世尊，我今疑心永无遗余，定知如来真是众生无上大师。</w:t>
      </w:r>
    </w:p>
    <w:p w:rsidR="00097303" w:rsidRPr="00627AED" w:rsidRDefault="00E12A66" w:rsidP="00566806">
      <w:pPr>
        <w:spacing w:line="360" w:lineRule="auto"/>
        <w:ind w:firstLineChars="200" w:firstLine="420"/>
        <w:rPr>
          <w:szCs w:val="21"/>
        </w:rPr>
      </w:pPr>
      <w:r w:rsidRPr="00627AED">
        <w:rPr>
          <w:rFonts w:hint="eastAsia"/>
          <w:szCs w:val="21"/>
        </w:rPr>
        <w:t>尔时，迦叶菩萨语持一切菩萨言：如来已为阿阇世王作决定心。</w:t>
      </w:r>
    </w:p>
    <w:p w:rsidR="00097303" w:rsidRPr="00627AED" w:rsidRDefault="00E12A66" w:rsidP="00566806">
      <w:pPr>
        <w:spacing w:line="360" w:lineRule="auto"/>
        <w:ind w:firstLineChars="200" w:firstLine="420"/>
        <w:rPr>
          <w:szCs w:val="21"/>
        </w:rPr>
      </w:pPr>
      <w:r w:rsidRPr="00627AED">
        <w:rPr>
          <w:rFonts w:hint="eastAsia"/>
          <w:szCs w:val="21"/>
        </w:rPr>
        <w:t>尔时，阿阇世王即白佛言：</w:t>
      </w:r>
      <w:r w:rsidR="00097303" w:rsidRPr="00627AED">
        <w:rPr>
          <w:rFonts w:hint="eastAsia"/>
          <w:szCs w:val="21"/>
        </w:rPr>
        <w:t>世尊，假使我今得与梵王、释提桓因坐起饮食犹不欣悦，得</w:t>
      </w:r>
      <w:r w:rsidRPr="00627AED">
        <w:rPr>
          <w:rFonts w:hint="eastAsia"/>
          <w:szCs w:val="21"/>
        </w:rPr>
        <w:t>遇如来一言顾命，深以欣庆。</w:t>
      </w:r>
    </w:p>
    <w:bookmarkEnd w:id="1999"/>
    <w:bookmarkEnd w:id="2000"/>
    <w:p w:rsidR="00097303" w:rsidRPr="00627AED" w:rsidRDefault="00097303" w:rsidP="00566806">
      <w:pPr>
        <w:spacing w:line="360" w:lineRule="auto"/>
        <w:ind w:firstLineChars="200" w:firstLine="420"/>
        <w:rPr>
          <w:szCs w:val="21"/>
        </w:rPr>
      </w:pPr>
      <w:r w:rsidRPr="00627AED">
        <w:rPr>
          <w:rFonts w:hint="eastAsia"/>
          <w:szCs w:val="21"/>
        </w:rPr>
        <w:lastRenderedPageBreak/>
        <w:t>尔时，阿阇世王即以所持幡盖、香华、伎乐供养，前礼佛足，右绕三匝，礼敬毕已，却坐一面。</w:t>
      </w:r>
    </w:p>
    <w:p w:rsidR="00097303" w:rsidRPr="00627AED" w:rsidRDefault="00E12A66" w:rsidP="00566806">
      <w:pPr>
        <w:spacing w:line="360" w:lineRule="auto"/>
        <w:ind w:firstLineChars="200" w:firstLine="420"/>
        <w:rPr>
          <w:szCs w:val="21"/>
        </w:rPr>
      </w:pPr>
      <w:r w:rsidRPr="00627AED">
        <w:rPr>
          <w:rFonts w:hint="eastAsia"/>
          <w:szCs w:val="21"/>
        </w:rPr>
        <w:t>尔时，佛告阿阇世王言：</w:t>
      </w:r>
      <w:r w:rsidR="00097303" w:rsidRPr="00627AED">
        <w:rPr>
          <w:rFonts w:hint="eastAsia"/>
          <w:szCs w:val="21"/>
        </w:rPr>
        <w:t>大王，今当为汝说正法要，汝当一心，谛听！谛听！凡夫常当系心观身有二十事：一、所谓我此身中空无无漏；二、无诸善根本；三、我此生死未得调顺；四、堕坠深坑，无处不畏；五、以何方便得见佛性；六、云何修定得见佛性；七、生死常苦，无常我净；八、八难之难，难得远离；九、恒为怨家之所追逐；十、无有一法能遮诸有；十一、于三恶趣未得解脱；十二、具足种种诸恶邪见；十三、亦未造立度五逆津；十四、生死无际未得其边；十五、</w:t>
      </w:r>
      <w:bookmarkStart w:id="2001" w:name="OLE_LINK1186"/>
      <w:bookmarkStart w:id="2002" w:name="OLE_LINK1187"/>
      <w:r w:rsidR="00097303" w:rsidRPr="00627AED">
        <w:rPr>
          <w:rFonts w:hint="eastAsia"/>
          <w:szCs w:val="21"/>
        </w:rPr>
        <w:t>不作诸业，不得果报；十六、无有我作他人受果；十七、不作乐因，终无乐果；十八、若有造业，果终不失；十九、因无明生，亦因而死；二十、去来现在常行放逸。大王，凡夫之人常于此身当作如是二十种观，作是观已不乐生死；不乐生死则得正观。尔时，次第观心生相、住相、灭相，次第观心生住灭相，定、慧、进、戒亦复如是；观生住灭已，知心相乃至戒相，终不作恶，无有死畏、三恶道畏。</w:t>
      </w:r>
      <w:bookmarkEnd w:id="2001"/>
      <w:bookmarkEnd w:id="2002"/>
      <w:r w:rsidR="00097303" w:rsidRPr="00627AED">
        <w:rPr>
          <w:rFonts w:hint="eastAsia"/>
          <w:szCs w:val="21"/>
        </w:rPr>
        <w:t>若不系心观察如是二十事者，心则放逸，无恶不造。”</w:t>
      </w:r>
    </w:p>
    <w:p w:rsidR="00097303" w:rsidRPr="00627AED" w:rsidRDefault="00097303" w:rsidP="00975450">
      <w:pPr>
        <w:spacing w:line="360" w:lineRule="auto"/>
        <w:rPr>
          <w:szCs w:val="21"/>
        </w:rPr>
      </w:pPr>
    </w:p>
    <w:p w:rsidR="00621E43" w:rsidRPr="00627AED" w:rsidRDefault="00E56957" w:rsidP="00621E43">
      <w:pPr>
        <w:spacing w:line="360" w:lineRule="auto"/>
        <w:ind w:leftChars="150" w:left="420" w:hangingChars="50" w:hanging="105"/>
        <w:rPr>
          <w:szCs w:val="21"/>
        </w:rPr>
      </w:pPr>
      <w:r w:rsidRPr="00627AED">
        <w:rPr>
          <w:rFonts w:hint="eastAsia"/>
          <w:szCs w:val="21"/>
        </w:rPr>
        <w:t>阿阇世言：</w:t>
      </w:r>
      <w:r w:rsidR="00097303" w:rsidRPr="00627AED">
        <w:rPr>
          <w:rFonts w:hint="eastAsia"/>
          <w:szCs w:val="21"/>
        </w:rPr>
        <w:t>如我解佛所说义者，我从昔来，初未曾观是二十事故造众恶，造众恶故则有死畏、三恶道</w:t>
      </w:r>
    </w:p>
    <w:p w:rsidR="00097303" w:rsidRPr="00627AED" w:rsidRDefault="00097303" w:rsidP="00621E43">
      <w:pPr>
        <w:spacing w:line="360" w:lineRule="auto"/>
        <w:rPr>
          <w:szCs w:val="21"/>
        </w:rPr>
      </w:pPr>
      <w:r w:rsidRPr="00627AED">
        <w:rPr>
          <w:rFonts w:hint="eastAsia"/>
          <w:szCs w:val="21"/>
        </w:rPr>
        <w:t>畏。世尊，自我招殃造兹</w:t>
      </w:r>
      <w:r w:rsidR="00E56957" w:rsidRPr="00627AED">
        <w:rPr>
          <w:rFonts w:hint="eastAsia"/>
          <w:szCs w:val="21"/>
        </w:rPr>
        <w:t>重恶，父王无辜，横加逆害，是二十事设观不观，必定当堕阿鼻地狱。</w:t>
      </w:r>
    </w:p>
    <w:p w:rsidR="00097303" w:rsidRPr="00627AED" w:rsidRDefault="00E56957" w:rsidP="00E74D18">
      <w:pPr>
        <w:spacing w:line="360" w:lineRule="auto"/>
        <w:ind w:firstLineChars="200" w:firstLine="420"/>
        <w:rPr>
          <w:szCs w:val="21"/>
        </w:rPr>
      </w:pPr>
      <w:r w:rsidRPr="00627AED">
        <w:rPr>
          <w:rFonts w:hint="eastAsia"/>
          <w:szCs w:val="21"/>
        </w:rPr>
        <w:t>佛告大王：一切诸法，性相无常，无有决定，王云何言必定当堕阿鼻地狱？</w:t>
      </w:r>
    </w:p>
    <w:p w:rsidR="00097303" w:rsidRPr="00627AED" w:rsidRDefault="00E56957" w:rsidP="00E74D18">
      <w:pPr>
        <w:spacing w:line="360" w:lineRule="auto"/>
        <w:ind w:firstLineChars="200" w:firstLine="420"/>
        <w:rPr>
          <w:szCs w:val="21"/>
        </w:rPr>
      </w:pPr>
      <w:r w:rsidRPr="00627AED">
        <w:rPr>
          <w:rFonts w:hint="eastAsia"/>
          <w:szCs w:val="21"/>
        </w:rPr>
        <w:t>阿阇世王白佛言：</w:t>
      </w:r>
      <w:r w:rsidR="00097303" w:rsidRPr="00627AED">
        <w:rPr>
          <w:rFonts w:hint="eastAsia"/>
          <w:szCs w:val="21"/>
        </w:rPr>
        <w:t>世尊，若</w:t>
      </w:r>
      <w:r w:rsidRPr="00627AED">
        <w:rPr>
          <w:rFonts w:hint="eastAsia"/>
          <w:szCs w:val="21"/>
        </w:rPr>
        <w:t>一切法无定相者，我之杀罪亦应不定。若杀定者，一切诸法则非不定。</w:t>
      </w:r>
    </w:p>
    <w:p w:rsidR="00097303" w:rsidRPr="00627AED" w:rsidRDefault="00E56957" w:rsidP="00E74D18">
      <w:pPr>
        <w:spacing w:line="360" w:lineRule="auto"/>
        <w:ind w:firstLineChars="200" w:firstLine="420"/>
        <w:rPr>
          <w:szCs w:val="21"/>
        </w:rPr>
      </w:pPr>
      <w:r w:rsidRPr="00627AED">
        <w:rPr>
          <w:rFonts w:hint="eastAsia"/>
          <w:szCs w:val="21"/>
        </w:rPr>
        <w:t>佛言：</w:t>
      </w:r>
      <w:r w:rsidR="00097303" w:rsidRPr="00627AED">
        <w:rPr>
          <w:rFonts w:hint="eastAsia"/>
          <w:szCs w:val="21"/>
        </w:rPr>
        <w:t>大王，善哉！善哉！诸佛世尊说一切法悉无定相，王复能知杀亦不定，是故当知杀无定相。大王，如汝所言，先父无辜，横加逆害者，何者是父？但于假名众生</w:t>
      </w:r>
      <w:r w:rsidRPr="00627AED">
        <w:rPr>
          <w:rFonts w:hint="eastAsia"/>
          <w:szCs w:val="21"/>
        </w:rPr>
        <w:t>于</w:t>
      </w:r>
      <w:r w:rsidR="00097303" w:rsidRPr="00627AED">
        <w:rPr>
          <w:rFonts w:hint="eastAsia"/>
          <w:szCs w:val="21"/>
        </w:rPr>
        <w:t>五阴</w:t>
      </w:r>
      <w:r w:rsidRPr="00627AED">
        <w:rPr>
          <w:rFonts w:hint="eastAsia"/>
          <w:szCs w:val="21"/>
        </w:rPr>
        <w:t>相</w:t>
      </w:r>
      <w:r w:rsidR="00097303" w:rsidRPr="00627AED">
        <w:rPr>
          <w:rFonts w:hint="eastAsia"/>
          <w:szCs w:val="21"/>
        </w:rPr>
        <w:t>妄生父想。于十二入、十八界中，何者是父？若色是父，四阴应非；若四是父，色亦应非；若色、非色合为父者，无有是处。何以故？色与非色性无合故。大王，凡夫众生于是色阴妄生父想。如是色阴亦不可害。何以故？色有十种，是十种中，唯色一种，可见可持、可称可量、可牵可缚。虽可见缚，其性不住；以不住故，不可得见，不可捉持，不可称量，不可牵缚。色相如是，云何可杀？若色是父可杀可害获罪报者，余九应非。若九非者，则应无罪。大王，色有三种，过去、未来、现在。过去、现在则不可害。何以故？过去过去故，现在念念灭故。遮未来故，名之为杀。如是一色，或有可杀，或不可杀。</w:t>
      </w:r>
      <w:bookmarkStart w:id="2003" w:name="OLE_LINK1189"/>
      <w:bookmarkStart w:id="2004" w:name="OLE_LINK1190"/>
      <w:r w:rsidR="00097303" w:rsidRPr="00627AED">
        <w:rPr>
          <w:rFonts w:hint="eastAsia"/>
          <w:szCs w:val="21"/>
        </w:rPr>
        <w:t>有杀不杀，色则不定；若色不定，杀亦不定；杀不定故，报亦不定，</w:t>
      </w:r>
      <w:bookmarkEnd w:id="2003"/>
      <w:bookmarkEnd w:id="2004"/>
      <w:r w:rsidR="00097303" w:rsidRPr="00627AED">
        <w:rPr>
          <w:rFonts w:hint="eastAsia"/>
          <w:szCs w:val="21"/>
        </w:rPr>
        <w:t>云何说言定入地狱？</w:t>
      </w:r>
    </w:p>
    <w:p w:rsidR="00097303" w:rsidRPr="00627AED" w:rsidRDefault="00097303" w:rsidP="00621E43">
      <w:pPr>
        <w:spacing w:line="360" w:lineRule="auto"/>
        <w:ind w:firstLineChars="150" w:firstLine="315"/>
        <w:rPr>
          <w:szCs w:val="21"/>
        </w:rPr>
      </w:pPr>
      <w:r w:rsidRPr="00627AED">
        <w:rPr>
          <w:rFonts w:hint="eastAsia"/>
          <w:szCs w:val="21"/>
        </w:rPr>
        <w:t>大王，</w:t>
      </w:r>
      <w:bookmarkStart w:id="2005" w:name="OLE_LINK1191"/>
      <w:bookmarkStart w:id="2006" w:name="OLE_LINK1192"/>
      <w:r w:rsidRPr="00627AED">
        <w:rPr>
          <w:rFonts w:hint="eastAsia"/>
          <w:szCs w:val="21"/>
        </w:rPr>
        <w:t>一切众生所作罪业凡有二种：一者、轻，二者、重。若心、口作，则名为轻；身、口、心作，则名为重。</w:t>
      </w:r>
      <w:bookmarkEnd w:id="2005"/>
      <w:bookmarkEnd w:id="2006"/>
      <w:r w:rsidRPr="00627AED">
        <w:rPr>
          <w:rFonts w:hint="eastAsia"/>
          <w:szCs w:val="21"/>
        </w:rPr>
        <w:t>大王，心念口说，身不作者，所得报轻。大王昔日口不敕杀，但言削足。大王若敕侍臣立斩王首，坐时乃斩犹不得罪，况王不敕，云何得罪？王若得罪，诸佛世尊亦应得罪。何以故？汝父先王频婆娑罗，常于诸佛种诸善根，是故今日得居王位。诸佛若不受其供养</w:t>
      </w:r>
      <w:r w:rsidR="00D771E3" w:rsidRPr="00627AED">
        <w:rPr>
          <w:rFonts w:hint="eastAsia"/>
          <w:szCs w:val="21"/>
        </w:rPr>
        <w:t>其</w:t>
      </w:r>
      <w:r w:rsidRPr="00627AED">
        <w:rPr>
          <w:rFonts w:hint="eastAsia"/>
          <w:szCs w:val="21"/>
        </w:rPr>
        <w:t>则不</w:t>
      </w:r>
      <w:r w:rsidR="00D771E3" w:rsidRPr="00627AED">
        <w:rPr>
          <w:rFonts w:hint="eastAsia"/>
          <w:szCs w:val="21"/>
        </w:rPr>
        <w:t>能</w:t>
      </w:r>
      <w:r w:rsidRPr="00627AED">
        <w:rPr>
          <w:rFonts w:hint="eastAsia"/>
          <w:szCs w:val="21"/>
        </w:rPr>
        <w:t>为王；若不为王，汝则不得为国生害。若汝杀父当有罪者，我等诸佛亦应有罪。若诸佛世尊无有罪者，汝独云何而得罪耶？</w:t>
      </w:r>
    </w:p>
    <w:p w:rsidR="00097303" w:rsidRPr="00627AED" w:rsidRDefault="00097303" w:rsidP="00621E43">
      <w:pPr>
        <w:spacing w:line="360" w:lineRule="auto"/>
        <w:ind w:firstLineChars="200" w:firstLine="420"/>
        <w:rPr>
          <w:szCs w:val="21"/>
        </w:rPr>
      </w:pPr>
      <w:r w:rsidRPr="00627AED">
        <w:rPr>
          <w:rFonts w:hint="eastAsia"/>
          <w:szCs w:val="21"/>
        </w:rPr>
        <w:t>大王，频婆娑罗往有恶心，于毗富罗山游行猎鹿，周遍圹野悉无</w:t>
      </w:r>
      <w:r w:rsidR="00D771E3" w:rsidRPr="00627AED">
        <w:rPr>
          <w:rFonts w:hint="eastAsia"/>
          <w:szCs w:val="21"/>
        </w:rPr>
        <w:t>所得，唯见一仙五通具足，见已即生</w:t>
      </w:r>
      <w:r w:rsidR="00D771E3" w:rsidRPr="00627AED">
        <w:rPr>
          <w:rFonts w:hint="eastAsia"/>
          <w:szCs w:val="21"/>
        </w:rPr>
        <w:lastRenderedPageBreak/>
        <w:t>瞋恚恶心：我今游猎所以不得，正坐此人！</w:t>
      </w:r>
      <w:r w:rsidRPr="00627AED">
        <w:rPr>
          <w:rFonts w:hint="eastAsia"/>
          <w:szCs w:val="21"/>
        </w:rPr>
        <w:t>驱逐令去，即敕左右而令杀之。其人临终生瞋恶心，退失神通而作誓言：‘我实无辜！汝以心口横加戮害，我于来世亦当如是还以心口而害于汝。’时王闻已，即生悔心，供养死尸。是王如是，尚得轻受不堕地狱，况王不尔，而当地狱受果报耶？先王自作还自受之，云何令王而得杀罪？如王所言父王无辜者，大王云何言无？夫有罪，则有罪报，无恶业者则无罪报。汝父先王若无辜罪，云何有报？频婆娑罗于现世中，亦得善果及以恶果，是故先王亦复不定；以不定故，杀亦不定；杀不定故，云何而言定入地狱？</w:t>
      </w:r>
    </w:p>
    <w:p w:rsidR="00097303" w:rsidRPr="00627AED" w:rsidRDefault="00097303" w:rsidP="00E74D18">
      <w:pPr>
        <w:spacing w:line="360" w:lineRule="auto"/>
        <w:ind w:firstLineChars="150" w:firstLine="315"/>
        <w:rPr>
          <w:szCs w:val="21"/>
        </w:rPr>
      </w:pPr>
      <w:r w:rsidRPr="00627AED">
        <w:rPr>
          <w:rFonts w:hint="eastAsia"/>
          <w:szCs w:val="21"/>
        </w:rPr>
        <w:t>大王，众生狂惑凡有四种：一者、贪狂，二者、药狂，三者、咒狂，四者、本业缘狂。大王，我弟子中有是四狂，虽多作恶，我终不记是人犯戒。是人所作不至三恶，若还得心，亦不言犯。王本贪国，逆害父王，贪狂心作，云何得罪？大王，如人酒醉逆害其母，既醒寤已，心生悔恨，当知是业亦不得报。王今贪醉，非本心作。若非本心，云何得罪？</w:t>
      </w:r>
    </w:p>
    <w:p w:rsidR="00186295" w:rsidRPr="00627AED" w:rsidRDefault="00097303" w:rsidP="00E74D18">
      <w:pPr>
        <w:spacing w:line="360" w:lineRule="auto"/>
        <w:ind w:firstLineChars="200" w:firstLine="420"/>
        <w:rPr>
          <w:szCs w:val="21"/>
        </w:rPr>
      </w:pPr>
      <w:r w:rsidRPr="00627AED">
        <w:rPr>
          <w:rFonts w:hint="eastAsia"/>
          <w:szCs w:val="21"/>
        </w:rPr>
        <w:t>大王，</w:t>
      </w:r>
      <w:bookmarkStart w:id="2007" w:name="OLE_LINK1193"/>
      <w:bookmarkStart w:id="2008" w:name="OLE_LINK1194"/>
      <w:bookmarkStart w:id="2009" w:name="OLE_LINK1195"/>
      <w:r w:rsidRPr="00627AED">
        <w:rPr>
          <w:rFonts w:hint="eastAsia"/>
          <w:szCs w:val="21"/>
        </w:rPr>
        <w:t>譬如幻师，四衢道头，幻作种种男女、象、马、璎珞、衣服，愚痴之人谓为真实，有智之人知非真有；杀亦如是，凡夫谓实，诸佛世尊知其非真。</w:t>
      </w:r>
      <w:bookmarkEnd w:id="2007"/>
      <w:bookmarkEnd w:id="2008"/>
      <w:bookmarkEnd w:id="2009"/>
      <w:r w:rsidRPr="00627AED">
        <w:rPr>
          <w:rFonts w:hint="eastAsia"/>
          <w:szCs w:val="21"/>
        </w:rPr>
        <w:t>大王，譬如山间响声，愚痴之人谓之实声，有智之人知其非真；杀亦如是，凡夫谓实，诸佛世尊知其非真。大王，如人有怨，诈来亲附，愚痴之人谓为实亲，智者了达，乃知虚诈；杀亦如是，凡夫谓实，诸佛世尊知其非真。大王，如人执镜自见面像，愚痴之人谓为真面，智者了达，知其非真；杀亦如是，凡夫谓实，诸佛世尊知其非真。大王，如热时炎</w:t>
      </w:r>
      <w:r w:rsidR="00186295" w:rsidRPr="00627AED">
        <w:rPr>
          <w:rFonts w:hint="eastAsia"/>
          <w:szCs w:val="21"/>
        </w:rPr>
        <w:t>浪</w:t>
      </w:r>
      <w:r w:rsidRPr="00627AED">
        <w:rPr>
          <w:rFonts w:hint="eastAsia"/>
          <w:szCs w:val="21"/>
        </w:rPr>
        <w:t>，愚痴之人谓之是水，智者了达，知其非水；杀亦如是，凡夫谓实，诸佛世尊知其非真。大王，如乾闼婆城，愚痴之人谓为真实，智者了达，知其非真；杀亦如是，凡夫谓实，诸佛世尊知其非真。大王，如人梦中受五欲乐，愚痴之人谓之为实，智者了达，知其非真；杀亦如是，凡夫谓实，诸佛世尊知其非真。</w:t>
      </w:r>
    </w:p>
    <w:p w:rsidR="00097303" w:rsidRPr="00627AED" w:rsidRDefault="00097303" w:rsidP="00186295">
      <w:pPr>
        <w:spacing w:line="360" w:lineRule="auto"/>
        <w:ind w:firstLineChars="200" w:firstLine="420"/>
        <w:rPr>
          <w:szCs w:val="21"/>
        </w:rPr>
      </w:pPr>
      <w:r w:rsidRPr="00627AED">
        <w:rPr>
          <w:rFonts w:hint="eastAsia"/>
          <w:szCs w:val="21"/>
        </w:rPr>
        <w:t>大王，杀法、杀业、杀者、杀果及以解脱，我皆了之则无有罪。王虽知杀，云何有罪？大王，譬如有人主知典酒，如其不饮则亦不醉，虽复知火亦不烧燃；王亦如是，虽复知杀，云何有罪？大王，有诸众生于日出时作种种罪，于月出时复行劫盗，日月不出则不作罪，虽因日月令其作罪，然此日月实不得罪；杀亦如是，虽复因王，王实无罪。</w:t>
      </w:r>
    </w:p>
    <w:p w:rsidR="00097303" w:rsidRPr="00627AED" w:rsidRDefault="00097303" w:rsidP="001C59A0">
      <w:pPr>
        <w:spacing w:line="360" w:lineRule="auto"/>
        <w:ind w:firstLineChars="200" w:firstLine="420"/>
        <w:rPr>
          <w:szCs w:val="21"/>
        </w:rPr>
      </w:pPr>
      <w:bookmarkStart w:id="2010" w:name="OLE_LINK1196"/>
      <w:bookmarkStart w:id="2011" w:name="OLE_LINK1197"/>
      <w:r w:rsidRPr="00627AED">
        <w:rPr>
          <w:rFonts w:hint="eastAsia"/>
          <w:szCs w:val="21"/>
        </w:rPr>
        <w:t>大王，如王宫中常敕屠羊，心初无惧，云何于父独生惧心？虽复人畜尊卑差别，宝命、畏死二俱无异，何故于羊心轻无惧，于父先王生重忧苦？大王，世间之人，是爱僮仆，不得自在，为爱所使而行杀害。设有果报，乃是爱罪，王不自在，当有何咎？大王，譬如涅盘，非有非无而亦是有；杀亦如是，虽非有非无而亦是有。惭愧之人则为非有，无惭愧者则为非无，受果报者名之为有。空见之人则为非有，有见之人则为非无，</w:t>
      </w:r>
      <w:bookmarkEnd w:id="2010"/>
      <w:bookmarkEnd w:id="2011"/>
      <w:r w:rsidRPr="00627AED">
        <w:rPr>
          <w:rFonts w:hint="eastAsia"/>
          <w:szCs w:val="21"/>
        </w:rPr>
        <w:t>有有见者亦名为有。何以故？有有见者得果报故，无有见者则无果报。常见之人则为非有，无常见者则为非无，常常见者不得为无。何以故？常常见者有恶业果故，是故常常见者不得为无。以是义故，虽非有无而亦是有。</w:t>
      </w:r>
    </w:p>
    <w:p w:rsidR="00097303" w:rsidRPr="00627AED" w:rsidRDefault="00097303" w:rsidP="001C59A0">
      <w:pPr>
        <w:spacing w:line="360" w:lineRule="auto"/>
        <w:ind w:firstLineChars="150" w:firstLine="315"/>
        <w:rPr>
          <w:szCs w:val="21"/>
        </w:rPr>
      </w:pPr>
      <w:r w:rsidRPr="00627AED">
        <w:rPr>
          <w:rFonts w:hint="eastAsia"/>
          <w:szCs w:val="21"/>
        </w:rPr>
        <w:t>大王，夫众生者名出入息，断出入息故名为杀，诸佛随俗亦说为杀。大王，色是无常，色之因缘亦是无</w:t>
      </w:r>
      <w:r w:rsidRPr="00627AED">
        <w:rPr>
          <w:rFonts w:hint="eastAsia"/>
          <w:szCs w:val="21"/>
        </w:rPr>
        <w:lastRenderedPageBreak/>
        <w:t>常，从无常因生色云何常？乃至识是无常，识之因缘亦是无常，从无常因生识云何常？以无常故苦，以苦故空，以空故无我。若是无常、苦、空、无我，为何所杀？杀无常者得常涅盘，杀苦得乐，杀空得实，杀于无我而得真我</w:t>
      </w:r>
      <w:r w:rsidR="00E62E0F" w:rsidRPr="00627AED">
        <w:rPr>
          <w:rFonts w:hint="eastAsia"/>
          <w:szCs w:val="21"/>
        </w:rPr>
        <w:t>（注：此处之“杀”是指放下对苦空无常无我的五蕴之身的追逐执着爱恋）</w:t>
      </w:r>
      <w:r w:rsidRPr="00627AED">
        <w:rPr>
          <w:rFonts w:hint="eastAsia"/>
          <w:szCs w:val="21"/>
        </w:rPr>
        <w:t>。大王，若杀无常、苦、空、无我</w:t>
      </w:r>
      <w:r w:rsidR="00E62E0F" w:rsidRPr="00627AED">
        <w:rPr>
          <w:rFonts w:hint="eastAsia"/>
          <w:szCs w:val="21"/>
        </w:rPr>
        <w:t>者，则与我同，我亦杀于无常、苦、空、无我，不入地狱，汝云何入？</w:t>
      </w:r>
    </w:p>
    <w:p w:rsidR="000E2521" w:rsidRPr="00627AED" w:rsidRDefault="00097303" w:rsidP="001C59A0">
      <w:pPr>
        <w:spacing w:line="360" w:lineRule="auto"/>
        <w:ind w:firstLineChars="200" w:firstLine="420"/>
        <w:rPr>
          <w:szCs w:val="21"/>
        </w:rPr>
      </w:pPr>
      <w:r w:rsidRPr="00627AED">
        <w:rPr>
          <w:rFonts w:hint="eastAsia"/>
          <w:szCs w:val="21"/>
        </w:rPr>
        <w:t>尔时，阿阇世王，如佛所说观色乃至观识，作是观已，即白佛言：“世尊，我今始知色是无常，乃至识是无常。我本若能如是知者则不作罪。世尊，我昔曾闻，诸佛世尊常为众生而作父母。虽闻是语，犹未审定，今则定知。世尊，我亦曾闻，须弥山王四宝所成，所谓金、银、琉璃、玻瓈，若有众鸟随所集处则同其色。虽闻是言，亦不审定。我今来至佛须弥山则与同色，与同色者则知诸法无常、苦、空、无我。世尊，我见世间从伊兰子生伊兰树，不见伊兰生栴檀树，我今始见从伊兰子生栴檀树。伊兰子者，我身是也；栴檀树者，即是我心无根信也。无根者，我初</w:t>
      </w:r>
      <w:bookmarkStart w:id="2012" w:name="OLE_LINK1200"/>
      <w:bookmarkStart w:id="2013" w:name="OLE_LINK1201"/>
      <w:r w:rsidR="000E2521" w:rsidRPr="00627AED">
        <w:rPr>
          <w:rFonts w:hint="eastAsia"/>
          <w:szCs w:val="21"/>
        </w:rPr>
        <w:t>不敬如来，不信佛法僧，是名无根者</w:t>
      </w:r>
      <w:bookmarkEnd w:id="2012"/>
      <w:bookmarkEnd w:id="2013"/>
      <w:r w:rsidR="000E2521" w:rsidRPr="00627AED">
        <w:rPr>
          <w:rFonts w:hint="eastAsia"/>
          <w:szCs w:val="21"/>
        </w:rPr>
        <w:t>。</w:t>
      </w:r>
    </w:p>
    <w:p w:rsidR="00097303" w:rsidRPr="00627AED" w:rsidRDefault="000E2521" w:rsidP="001C59A0">
      <w:pPr>
        <w:spacing w:line="360" w:lineRule="auto"/>
        <w:ind w:firstLineChars="200" w:firstLine="420"/>
        <w:rPr>
          <w:szCs w:val="21"/>
        </w:rPr>
      </w:pPr>
      <w:r w:rsidRPr="00627AED">
        <w:rPr>
          <w:rFonts w:hint="eastAsia"/>
          <w:kern w:val="0"/>
          <w:szCs w:val="21"/>
        </w:rPr>
        <w:t>大王，如王宫中常敕屠羊，心初无惧，云何于父独生惧心？虽复人畜尊卑差别，宝命、畏死二俱无异，何故于羊心轻无惧，于父先王生重忧苦？大王，世间之人，是爱僮仆，不得自在，为爱所使而行杀害。设有果报，乃是爱罪，王不自在，当有何咎？大王，譬如涅盘，非有非无而亦是有；杀亦如是，虽非有非无而亦是有。惭愧之人则为非有，无惭愧者则为非无，受果报者名之为有。空见之人则为非有，有见之人则为非无，</w:t>
      </w:r>
      <w:r w:rsidR="00097303" w:rsidRPr="00627AED">
        <w:rPr>
          <w:rFonts w:hint="eastAsia"/>
          <w:szCs w:val="21"/>
        </w:rPr>
        <w:t>。世尊，我若不遇如来世尊，当于无量阿僧只劫在大地狱受</w:t>
      </w:r>
      <w:r w:rsidR="00A806FA" w:rsidRPr="00627AED">
        <w:rPr>
          <w:rFonts w:hint="eastAsia"/>
          <w:szCs w:val="21"/>
        </w:rPr>
        <w:t>无量苦。我今见佛，以是见佛所得功德，破坏众生所有一切烦恼恶心。</w:t>
      </w:r>
    </w:p>
    <w:p w:rsidR="00097303" w:rsidRPr="00627AED" w:rsidRDefault="00A806FA" w:rsidP="001C59A0">
      <w:pPr>
        <w:spacing w:line="360" w:lineRule="auto"/>
        <w:ind w:firstLineChars="200" w:firstLine="420"/>
        <w:rPr>
          <w:szCs w:val="21"/>
        </w:rPr>
      </w:pPr>
      <w:r w:rsidRPr="00627AED">
        <w:rPr>
          <w:rFonts w:hint="eastAsia"/>
          <w:szCs w:val="21"/>
        </w:rPr>
        <w:t>佛言：</w:t>
      </w:r>
      <w:r w:rsidR="00097303" w:rsidRPr="00627AED">
        <w:rPr>
          <w:rFonts w:hint="eastAsia"/>
          <w:szCs w:val="21"/>
        </w:rPr>
        <w:t>大王，善哉！善哉！我今知汝必能破坏众生恶心。</w:t>
      </w:r>
    </w:p>
    <w:p w:rsidR="00097303" w:rsidRPr="00627AED" w:rsidRDefault="00097303" w:rsidP="001C59A0">
      <w:pPr>
        <w:spacing w:line="360" w:lineRule="auto"/>
        <w:ind w:firstLineChars="150" w:firstLine="315"/>
        <w:rPr>
          <w:szCs w:val="21"/>
        </w:rPr>
      </w:pPr>
      <w:r w:rsidRPr="00627AED">
        <w:rPr>
          <w:rFonts w:hint="eastAsia"/>
          <w:szCs w:val="21"/>
        </w:rPr>
        <w:t>世尊，若我审能破坏众生诸恶心者，使我常在阿鼻地狱，无量劫中</w:t>
      </w:r>
      <w:r w:rsidR="00A806FA" w:rsidRPr="00627AED">
        <w:rPr>
          <w:rFonts w:hint="eastAsia"/>
          <w:szCs w:val="21"/>
        </w:rPr>
        <w:t>为诸众生受大苦恼不以为苦。</w:t>
      </w:r>
    </w:p>
    <w:p w:rsidR="00097303" w:rsidRPr="00627AED" w:rsidRDefault="00097303" w:rsidP="001C59A0">
      <w:pPr>
        <w:spacing w:line="360" w:lineRule="auto"/>
        <w:ind w:firstLineChars="150" w:firstLine="315"/>
        <w:rPr>
          <w:szCs w:val="21"/>
        </w:rPr>
      </w:pPr>
      <w:r w:rsidRPr="00627AED">
        <w:rPr>
          <w:rFonts w:hint="eastAsia"/>
          <w:szCs w:val="21"/>
        </w:rPr>
        <w:t>尔时，摩伽陀国无量人民悉发阿耨多罗三藐三菩提心。以如是等无量人民发大心故，</w:t>
      </w:r>
      <w:bookmarkStart w:id="2014" w:name="OLE_LINK1180"/>
      <w:bookmarkStart w:id="2015" w:name="OLE_LINK1181"/>
      <w:r w:rsidRPr="00627AED">
        <w:rPr>
          <w:rFonts w:hint="eastAsia"/>
          <w:szCs w:val="21"/>
        </w:rPr>
        <w:t>阿阇世王所有重罪即得微薄</w:t>
      </w:r>
      <w:bookmarkEnd w:id="2014"/>
      <w:bookmarkEnd w:id="2015"/>
      <w:r w:rsidRPr="00627AED">
        <w:rPr>
          <w:rFonts w:hint="eastAsia"/>
          <w:szCs w:val="21"/>
        </w:rPr>
        <w:t>。王及夫人、后宫婇女悉皆同发阿耨多罗三藐三菩提心。</w:t>
      </w:r>
    </w:p>
    <w:p w:rsidR="00D64CA3" w:rsidRPr="00627AED" w:rsidRDefault="00097303" w:rsidP="00975450">
      <w:pPr>
        <w:spacing w:line="360" w:lineRule="auto"/>
        <w:ind w:firstLineChars="200" w:firstLine="420"/>
        <w:rPr>
          <w:szCs w:val="21"/>
        </w:rPr>
      </w:pPr>
      <w:r w:rsidRPr="00627AED">
        <w:rPr>
          <w:rFonts w:hint="eastAsia"/>
          <w:szCs w:val="21"/>
        </w:rPr>
        <w:t>尔时，阿阇世王语耆婆言：“耆婆，我今未死，已得天身，舍于短命而得长命，舍无常身而得常身。</w:t>
      </w:r>
      <w:bookmarkStart w:id="2016" w:name="OLE_LINK1198"/>
      <w:bookmarkStart w:id="2017" w:name="OLE_LINK1199"/>
      <w:r w:rsidRPr="00627AED">
        <w:rPr>
          <w:rFonts w:hint="eastAsia"/>
          <w:szCs w:val="21"/>
        </w:rPr>
        <w:t>令诸众生发阿耨多罗三藐三菩提心，即是天身、长命、常身，即是一切诸佛弟子。”说是语已，即以种种宝幢、幡盖、香华、璎珞、微妙伎乐而供养佛，</w:t>
      </w:r>
    </w:p>
    <w:p w:rsidR="00097303" w:rsidRPr="00627AED" w:rsidRDefault="00097303" w:rsidP="00621E43">
      <w:pPr>
        <w:spacing w:line="360" w:lineRule="auto"/>
        <w:ind w:firstLineChars="150" w:firstLine="315"/>
        <w:rPr>
          <w:szCs w:val="21"/>
        </w:rPr>
      </w:pPr>
      <w:r w:rsidRPr="00627AED">
        <w:rPr>
          <w:rFonts w:hint="eastAsia"/>
          <w:szCs w:val="21"/>
        </w:rPr>
        <w:t>尔时，世尊赞</w:t>
      </w:r>
      <w:bookmarkStart w:id="2018" w:name="OLE_LINK1176"/>
      <w:bookmarkStart w:id="2019" w:name="OLE_LINK1177"/>
      <w:r w:rsidRPr="00627AED">
        <w:rPr>
          <w:rFonts w:hint="eastAsia"/>
          <w:szCs w:val="21"/>
        </w:rPr>
        <w:t>阿阇世王</w:t>
      </w:r>
      <w:bookmarkEnd w:id="2018"/>
      <w:bookmarkEnd w:id="2019"/>
      <w:r w:rsidRPr="00627AED">
        <w:rPr>
          <w:rFonts w:hint="eastAsia"/>
          <w:szCs w:val="21"/>
        </w:rPr>
        <w:t>：“善哉！善哉！若有人能发菩提心，当知是人则为庄严诸佛大众。大王，汝昔已于毗婆尸佛初发阿耨多罗三藐三菩提心，从是已来至我出世，于其中间未曾堕于地狱受苦。大王当知，菩提之心乃有如是无量果报。大王，从今已往常当勤修菩提之心。何以故？从是因缘当得消灭无量恶故</w:t>
      </w:r>
      <w:bookmarkEnd w:id="2016"/>
      <w:bookmarkEnd w:id="2017"/>
      <w:r w:rsidRPr="00627AED">
        <w:rPr>
          <w:rFonts w:hint="eastAsia"/>
          <w:szCs w:val="21"/>
        </w:rPr>
        <w:t>。”</w:t>
      </w:r>
    </w:p>
    <w:p w:rsidR="00097303" w:rsidRPr="00627AED" w:rsidRDefault="00097303" w:rsidP="00621E43">
      <w:pPr>
        <w:spacing w:line="360" w:lineRule="auto"/>
        <w:ind w:firstLineChars="150" w:firstLine="315"/>
        <w:rPr>
          <w:szCs w:val="21"/>
        </w:rPr>
      </w:pPr>
      <w:r w:rsidRPr="00627AED">
        <w:rPr>
          <w:rFonts w:hint="eastAsia"/>
          <w:szCs w:val="21"/>
        </w:rPr>
        <w:t>尔时，阿阇世王及摩伽陀举国人民从座而起，绕佛三匝，辞退还宫。</w:t>
      </w:r>
    </w:p>
    <w:p w:rsidR="00566806" w:rsidRPr="00627AED" w:rsidRDefault="00621E43" w:rsidP="00975450">
      <w:pPr>
        <w:spacing w:line="360" w:lineRule="auto"/>
        <w:ind w:firstLineChars="200" w:firstLine="422"/>
        <w:rPr>
          <w:b/>
          <w:szCs w:val="21"/>
        </w:rPr>
      </w:pPr>
      <w:r w:rsidRPr="00627AED">
        <w:rPr>
          <w:rFonts w:hint="eastAsia"/>
          <w:b/>
          <w:szCs w:val="21"/>
        </w:rPr>
        <w:t>释注</w:t>
      </w:r>
    </w:p>
    <w:p w:rsidR="00097303" w:rsidRPr="00433AD4" w:rsidRDefault="00A806FA" w:rsidP="00627AED">
      <w:pPr>
        <w:spacing w:line="360" w:lineRule="auto"/>
        <w:ind w:firstLineChars="200" w:firstLine="420"/>
        <w:rPr>
          <w:rFonts w:ascii="楷体" w:eastAsia="楷体" w:hAnsi="楷体"/>
          <w:szCs w:val="21"/>
        </w:rPr>
      </w:pPr>
      <w:r w:rsidRPr="00627AED">
        <w:rPr>
          <w:rFonts w:hint="eastAsia"/>
          <w:szCs w:val="21"/>
        </w:rPr>
        <w:t>前边佛放光治好了</w:t>
      </w:r>
      <w:bookmarkStart w:id="2020" w:name="OLE_LINK1178"/>
      <w:bookmarkStart w:id="2021" w:name="OLE_LINK1179"/>
      <w:r w:rsidRPr="00627AED">
        <w:rPr>
          <w:rFonts w:hint="eastAsia"/>
          <w:szCs w:val="21"/>
        </w:rPr>
        <w:t>阿阇世</w:t>
      </w:r>
      <w:bookmarkEnd w:id="2020"/>
      <w:bookmarkEnd w:id="2021"/>
      <w:r w:rsidRPr="00627AED">
        <w:rPr>
          <w:rFonts w:hint="eastAsia"/>
          <w:szCs w:val="21"/>
        </w:rPr>
        <w:t>王</w:t>
      </w:r>
      <w:r w:rsidR="00310FCC" w:rsidRPr="00627AED">
        <w:rPr>
          <w:rFonts w:hint="eastAsia"/>
          <w:szCs w:val="21"/>
        </w:rPr>
        <w:t>的身病，此处讲的是佛如何利用辩法说法治好了阿阇世王的多个心病</w:t>
      </w:r>
      <w:r w:rsidR="00AE4E17" w:rsidRPr="00627AED">
        <w:rPr>
          <w:rFonts w:hint="eastAsia"/>
          <w:szCs w:val="21"/>
        </w:rPr>
        <w:t>，此王受</w:t>
      </w:r>
      <w:r w:rsidR="00310FCC" w:rsidRPr="00627AED">
        <w:rPr>
          <w:rFonts w:hint="eastAsia"/>
          <w:szCs w:val="21"/>
        </w:rPr>
        <w:t>教后发起大悲心大菩提心</w:t>
      </w:r>
      <w:r w:rsidR="00AE4E17" w:rsidRPr="00627AED">
        <w:rPr>
          <w:rFonts w:hint="eastAsia"/>
          <w:szCs w:val="21"/>
        </w:rPr>
        <w:t>，同时带动了其国无量人民</w:t>
      </w:r>
      <w:r w:rsidR="00310FCC" w:rsidRPr="00627AED">
        <w:rPr>
          <w:rFonts w:hint="eastAsia"/>
          <w:szCs w:val="21"/>
        </w:rPr>
        <w:t>亦发起了无上菩提心，由此而</w:t>
      </w:r>
      <w:r w:rsidR="00AE4E17" w:rsidRPr="00627AED">
        <w:rPr>
          <w:rFonts w:hint="eastAsia"/>
          <w:szCs w:val="21"/>
        </w:rPr>
        <w:t>令阿阇世王所有重</w:t>
      </w:r>
      <w:r w:rsidR="00AE4E17" w:rsidRPr="00627AED">
        <w:rPr>
          <w:rFonts w:hint="eastAsia"/>
          <w:szCs w:val="21"/>
        </w:rPr>
        <w:lastRenderedPageBreak/>
        <w:t>罪即得微薄</w:t>
      </w:r>
      <w:r w:rsidR="00310FCC" w:rsidRPr="00627AED">
        <w:rPr>
          <w:rFonts w:hint="eastAsia"/>
          <w:szCs w:val="21"/>
        </w:rPr>
        <w:t>（</w:t>
      </w:r>
      <w:r w:rsidR="00310FCC" w:rsidRPr="00433AD4">
        <w:rPr>
          <w:rFonts w:ascii="楷体" w:eastAsia="楷体" w:hAnsi="楷体" w:hint="eastAsia"/>
          <w:szCs w:val="21"/>
        </w:rPr>
        <w:t>注：此王心病一是怀疑佛是否能以平等</w:t>
      </w:r>
      <w:r w:rsidR="00AE4E17" w:rsidRPr="00433AD4">
        <w:rPr>
          <w:rFonts w:ascii="楷体" w:eastAsia="楷体" w:hAnsi="楷体" w:hint="eastAsia"/>
          <w:szCs w:val="21"/>
        </w:rPr>
        <w:t>心</w:t>
      </w:r>
      <w:r w:rsidR="00310FCC" w:rsidRPr="00433AD4">
        <w:rPr>
          <w:rFonts w:ascii="楷体" w:eastAsia="楷体" w:hAnsi="楷体" w:hint="eastAsia"/>
          <w:szCs w:val="21"/>
        </w:rPr>
        <w:t>大慈大悲对</w:t>
      </w:r>
      <w:r w:rsidR="00AE4E17" w:rsidRPr="00433AD4">
        <w:rPr>
          <w:rFonts w:ascii="楷体" w:eastAsia="楷体" w:hAnsi="楷体" w:hint="eastAsia"/>
          <w:szCs w:val="21"/>
        </w:rPr>
        <w:t>待</w:t>
      </w:r>
      <w:r w:rsidR="00310FCC" w:rsidRPr="00433AD4">
        <w:rPr>
          <w:rFonts w:ascii="楷体" w:eastAsia="楷体" w:hAnsi="楷体" w:hint="eastAsia"/>
          <w:szCs w:val="21"/>
        </w:rPr>
        <w:t>一切善恶众生，二是犯了重罪</w:t>
      </w:r>
      <w:r w:rsidR="00AE4E17" w:rsidRPr="00433AD4">
        <w:rPr>
          <w:rFonts w:ascii="楷体" w:eastAsia="楷体" w:hAnsi="楷体" w:hint="eastAsia"/>
          <w:szCs w:val="21"/>
        </w:rPr>
        <w:t>者</w:t>
      </w:r>
      <w:r w:rsidR="00310FCC" w:rsidRPr="00433AD4">
        <w:rPr>
          <w:rFonts w:ascii="楷体" w:eastAsia="楷体" w:hAnsi="楷体" w:hint="eastAsia"/>
          <w:szCs w:val="21"/>
        </w:rPr>
        <w:t>是否一定要受恶报，三是不知五蕴之身及一切法皆是苦空无常无我，</w:t>
      </w:r>
      <w:r w:rsidR="00AE4E17" w:rsidRPr="00433AD4">
        <w:rPr>
          <w:rFonts w:ascii="楷体" w:eastAsia="楷体" w:hAnsi="楷体" w:hint="eastAsia"/>
          <w:szCs w:val="21"/>
        </w:rPr>
        <w:t>不知</w:t>
      </w:r>
      <w:r w:rsidR="00310FCC" w:rsidRPr="00433AD4">
        <w:rPr>
          <w:rFonts w:ascii="楷体" w:eastAsia="楷体" w:hAnsi="楷体" w:hint="eastAsia"/>
          <w:szCs w:val="21"/>
        </w:rPr>
        <w:t>一切法悉无定相，不知杀亦无定相</w:t>
      </w:r>
      <w:r w:rsidR="00AE4E17" w:rsidRPr="00433AD4">
        <w:rPr>
          <w:rFonts w:ascii="楷体" w:eastAsia="楷体" w:hAnsi="楷体" w:hint="eastAsia"/>
          <w:szCs w:val="21"/>
        </w:rPr>
        <w:t>，四是不知如何知见佛性</w:t>
      </w:r>
      <w:r w:rsidR="00310FCC" w:rsidRPr="00433AD4">
        <w:rPr>
          <w:rFonts w:ascii="楷体" w:eastAsia="楷体" w:hAnsi="楷体" w:hint="eastAsia"/>
          <w:szCs w:val="21"/>
        </w:rPr>
        <w:t>）</w:t>
      </w:r>
    </w:p>
    <w:p w:rsidR="00AE4E17" w:rsidRPr="00627AED" w:rsidRDefault="00AE4E17" w:rsidP="00627AED">
      <w:pPr>
        <w:spacing w:line="360" w:lineRule="auto"/>
        <w:ind w:firstLineChars="200" w:firstLine="420"/>
        <w:rPr>
          <w:szCs w:val="21"/>
        </w:rPr>
      </w:pPr>
      <w:r w:rsidRPr="00627AED">
        <w:rPr>
          <w:rFonts w:hint="eastAsia"/>
          <w:szCs w:val="21"/>
        </w:rPr>
        <w:t>此处主要讲了以下几点智慧</w:t>
      </w:r>
    </w:p>
    <w:p w:rsidR="00AE4E17" w:rsidRPr="00627AED" w:rsidRDefault="00AE4E17" w:rsidP="00627AED">
      <w:pPr>
        <w:spacing w:line="360" w:lineRule="auto"/>
        <w:ind w:firstLineChars="200" w:firstLine="422"/>
        <w:rPr>
          <w:szCs w:val="21"/>
          <w:shd w:val="pct15" w:color="auto" w:fill="FFFFFF"/>
        </w:rPr>
      </w:pPr>
      <w:r w:rsidRPr="00627AED">
        <w:rPr>
          <w:rFonts w:hint="eastAsia"/>
          <w:b/>
          <w:szCs w:val="21"/>
        </w:rPr>
        <w:t>1</w:t>
      </w:r>
      <w:r w:rsidRPr="00627AED">
        <w:rPr>
          <w:rFonts w:hint="eastAsia"/>
          <w:szCs w:val="21"/>
        </w:rPr>
        <w:t>一切诸法皆无定相，所谓色无定相，乃至涅盘亦无定相。</w:t>
      </w:r>
      <w:r w:rsidR="009D27F9" w:rsidRPr="00627AED">
        <w:rPr>
          <w:rFonts w:hint="eastAsia"/>
          <w:szCs w:val="21"/>
        </w:rPr>
        <w:t>以无定相，</w:t>
      </w:r>
      <w:r w:rsidR="00111726" w:rsidRPr="00627AED">
        <w:rPr>
          <w:rFonts w:hint="eastAsia"/>
          <w:szCs w:val="21"/>
        </w:rPr>
        <w:t>杀罪等</w:t>
      </w:r>
      <w:r w:rsidR="009D27F9" w:rsidRPr="00627AED">
        <w:rPr>
          <w:rFonts w:hint="eastAsia"/>
          <w:szCs w:val="21"/>
        </w:rPr>
        <w:t>重罪</w:t>
      </w:r>
      <w:r w:rsidR="00111726" w:rsidRPr="00627AED">
        <w:rPr>
          <w:rFonts w:hint="eastAsia"/>
          <w:szCs w:val="21"/>
        </w:rPr>
        <w:t>悉皆</w:t>
      </w:r>
      <w:r w:rsidR="009D27F9" w:rsidRPr="00627AED">
        <w:rPr>
          <w:rFonts w:hint="eastAsia"/>
          <w:szCs w:val="21"/>
        </w:rPr>
        <w:t>可坏。</w:t>
      </w:r>
    </w:p>
    <w:p w:rsidR="009D27F9" w:rsidRPr="00627AED" w:rsidRDefault="00AE4E17" w:rsidP="00627AED">
      <w:pPr>
        <w:spacing w:line="360" w:lineRule="auto"/>
        <w:ind w:firstLineChars="200" w:firstLine="422"/>
        <w:rPr>
          <w:szCs w:val="21"/>
        </w:rPr>
      </w:pPr>
      <w:r w:rsidRPr="00627AED">
        <w:rPr>
          <w:rFonts w:hint="eastAsia"/>
          <w:b/>
          <w:szCs w:val="21"/>
        </w:rPr>
        <w:t>2</w:t>
      </w:r>
      <w:r w:rsidR="009D27F9" w:rsidRPr="00627AED">
        <w:rPr>
          <w:rFonts w:hint="eastAsia"/>
          <w:szCs w:val="21"/>
        </w:rPr>
        <w:t>佛于大会中呼：大王。时阿阇世左右顾视此大众中：谁是大王？我既罪戾，又无福德，如来不应称为大王。佛再唤言：阿阇世大王。时王闻已，心大欢喜，即作是言：如来今日顾命语言，真知如来于诸众生大悲怜愍等无差别。尔时，迦叶菩萨语持一切菩萨言：如来已为阿阇世王作决定心。如来仅用一句名称呼唤，即化解了阿阇世大王的怀疑</w:t>
      </w:r>
      <w:r w:rsidR="00111726" w:rsidRPr="00627AED">
        <w:rPr>
          <w:rFonts w:hint="eastAsia"/>
          <w:szCs w:val="21"/>
        </w:rPr>
        <w:t>心</w:t>
      </w:r>
      <w:r w:rsidR="009D27F9" w:rsidRPr="00627AED">
        <w:rPr>
          <w:rFonts w:hint="eastAsia"/>
          <w:szCs w:val="21"/>
        </w:rPr>
        <w:t>，由此可见佛化众生有多方便，是真无上师。</w:t>
      </w:r>
    </w:p>
    <w:p w:rsidR="00AE4E17" w:rsidRPr="00627AED" w:rsidRDefault="00AE4E17" w:rsidP="00627AED">
      <w:pPr>
        <w:spacing w:line="360" w:lineRule="auto"/>
        <w:ind w:firstLineChars="200" w:firstLine="422"/>
        <w:rPr>
          <w:szCs w:val="21"/>
        </w:rPr>
      </w:pPr>
      <w:r w:rsidRPr="00627AED">
        <w:rPr>
          <w:rFonts w:hint="eastAsia"/>
          <w:b/>
          <w:szCs w:val="21"/>
        </w:rPr>
        <w:t>3</w:t>
      </w:r>
      <w:r w:rsidR="00111726" w:rsidRPr="00627AED">
        <w:rPr>
          <w:rFonts w:hint="eastAsia"/>
          <w:szCs w:val="21"/>
        </w:rPr>
        <w:t>不作诸业，不得果报；</w:t>
      </w:r>
      <w:r w:rsidR="002A1A10">
        <w:rPr>
          <w:rFonts w:hint="eastAsia"/>
          <w:szCs w:val="21"/>
        </w:rPr>
        <w:t>无有我作他人受果；不作乐因，终无乐果；</w:t>
      </w:r>
      <w:r w:rsidR="00111726" w:rsidRPr="00627AED">
        <w:rPr>
          <w:rFonts w:hint="eastAsia"/>
          <w:szCs w:val="21"/>
        </w:rPr>
        <w:t>若有造业，果终不失；终不作恶，则无有死畏、三恶道畏。</w:t>
      </w:r>
    </w:p>
    <w:p w:rsidR="00AE4E17" w:rsidRPr="00627AED" w:rsidRDefault="00AE4E17" w:rsidP="00627AED">
      <w:pPr>
        <w:spacing w:line="360" w:lineRule="auto"/>
        <w:ind w:firstLineChars="200" w:firstLine="420"/>
        <w:rPr>
          <w:szCs w:val="21"/>
        </w:rPr>
      </w:pPr>
      <w:r w:rsidRPr="00627AED">
        <w:rPr>
          <w:rFonts w:hint="eastAsia"/>
          <w:szCs w:val="21"/>
        </w:rPr>
        <w:t>4</w:t>
      </w:r>
      <w:r w:rsidR="00111726" w:rsidRPr="00627AED">
        <w:rPr>
          <w:rFonts w:hint="eastAsia"/>
          <w:szCs w:val="21"/>
        </w:rPr>
        <w:t>不乐生死则得正观（</w:t>
      </w:r>
      <w:r w:rsidR="00111726" w:rsidRPr="00433AD4">
        <w:rPr>
          <w:rFonts w:ascii="楷体" w:eastAsia="楷体" w:hAnsi="楷体" w:hint="eastAsia"/>
          <w:szCs w:val="21"/>
        </w:rPr>
        <w:t>注：即不乐追逐贪爱三界</w:t>
      </w:r>
      <w:r w:rsidR="002A1A10" w:rsidRPr="00433AD4">
        <w:rPr>
          <w:rFonts w:ascii="楷体" w:eastAsia="楷体" w:hAnsi="楷体" w:hint="eastAsia"/>
          <w:szCs w:val="21"/>
        </w:rPr>
        <w:t>六道中的</w:t>
      </w:r>
      <w:r w:rsidR="00111726" w:rsidRPr="00433AD4">
        <w:rPr>
          <w:rFonts w:ascii="楷体" w:eastAsia="楷体" w:hAnsi="楷体" w:hint="eastAsia"/>
          <w:szCs w:val="21"/>
        </w:rPr>
        <w:t>种种欲乐即是已得正观</w:t>
      </w:r>
      <w:r w:rsidR="00111726" w:rsidRPr="00627AED">
        <w:rPr>
          <w:rFonts w:hint="eastAsia"/>
          <w:szCs w:val="21"/>
        </w:rPr>
        <w:t>）</w:t>
      </w:r>
    </w:p>
    <w:p w:rsidR="00AE4E17" w:rsidRPr="00627AED" w:rsidRDefault="00AE4E17" w:rsidP="00627AED">
      <w:pPr>
        <w:spacing w:line="360" w:lineRule="auto"/>
        <w:ind w:firstLineChars="200" w:firstLine="420"/>
        <w:rPr>
          <w:szCs w:val="21"/>
        </w:rPr>
      </w:pPr>
      <w:r w:rsidRPr="00627AED">
        <w:rPr>
          <w:rFonts w:hint="eastAsia"/>
          <w:szCs w:val="21"/>
        </w:rPr>
        <w:t>5</w:t>
      </w:r>
      <w:r w:rsidR="00111726" w:rsidRPr="00627AED">
        <w:rPr>
          <w:rFonts w:hint="eastAsia"/>
          <w:szCs w:val="21"/>
        </w:rPr>
        <w:t>有杀不杀，色则不定；若色不定，杀亦不定；杀不定故，报亦不定。</w:t>
      </w:r>
    </w:p>
    <w:p w:rsidR="00AE4E17" w:rsidRPr="00627AED" w:rsidRDefault="00AE4E17" w:rsidP="00627AED">
      <w:pPr>
        <w:spacing w:line="360" w:lineRule="auto"/>
        <w:ind w:firstLineChars="200" w:firstLine="420"/>
        <w:rPr>
          <w:szCs w:val="21"/>
        </w:rPr>
      </w:pPr>
      <w:r w:rsidRPr="00627AED">
        <w:rPr>
          <w:rFonts w:hint="eastAsia"/>
          <w:szCs w:val="21"/>
        </w:rPr>
        <w:t>6</w:t>
      </w:r>
      <w:r w:rsidR="00111726" w:rsidRPr="00627AED">
        <w:rPr>
          <w:rFonts w:hint="eastAsia"/>
          <w:szCs w:val="21"/>
        </w:rPr>
        <w:t>一切众生所作罪业凡有二种：一者、轻，二者、重。若心、口作，则名为轻；身、口、心作，则名为重。</w:t>
      </w:r>
    </w:p>
    <w:p w:rsidR="00AE4E17" w:rsidRPr="00627AED" w:rsidRDefault="00AE4E17" w:rsidP="00627AED">
      <w:pPr>
        <w:spacing w:line="360" w:lineRule="auto"/>
        <w:ind w:firstLineChars="200" w:firstLine="420"/>
        <w:rPr>
          <w:szCs w:val="21"/>
        </w:rPr>
      </w:pPr>
      <w:r w:rsidRPr="00627AED">
        <w:rPr>
          <w:rFonts w:hint="eastAsia"/>
          <w:szCs w:val="21"/>
        </w:rPr>
        <w:t>7</w:t>
      </w:r>
      <w:r w:rsidR="000E2521" w:rsidRPr="00627AED">
        <w:rPr>
          <w:rFonts w:hint="eastAsia"/>
          <w:szCs w:val="21"/>
        </w:rPr>
        <w:t>众生狂惑凡有四种：一者、贪狂，二者、药狂，三者、咒狂，四者、本业缘狂。大王，我弟子中有是四狂，虽多作恶，我终不记是人犯戒。是人所作不至三恶，若还得心，亦不言犯。如人酒醉逆害其母，既醒寤已，心生悔恨，当知是业亦不得报。</w:t>
      </w:r>
    </w:p>
    <w:p w:rsidR="00AE4E17" w:rsidRPr="00627AED" w:rsidRDefault="000E2521" w:rsidP="00627AED">
      <w:pPr>
        <w:spacing w:line="360" w:lineRule="auto"/>
        <w:ind w:firstLineChars="200" w:firstLine="420"/>
        <w:rPr>
          <w:szCs w:val="21"/>
        </w:rPr>
      </w:pPr>
      <w:r w:rsidRPr="00627AED">
        <w:rPr>
          <w:rFonts w:hint="eastAsia"/>
          <w:szCs w:val="21"/>
        </w:rPr>
        <w:t>8</w:t>
      </w:r>
      <w:r w:rsidRPr="00627AED">
        <w:rPr>
          <w:rFonts w:hint="eastAsia"/>
          <w:szCs w:val="21"/>
        </w:rPr>
        <w:t>譬如幻师，四衢道头，幻作种种男女、象、马、璎珞、衣服，愚痴之人谓为真实，有智之人知非真有；杀亦如是，凡夫谓实，诸佛世尊知其非真。</w:t>
      </w:r>
    </w:p>
    <w:p w:rsidR="000E2521" w:rsidRPr="00627AED" w:rsidRDefault="000E2521" w:rsidP="00627AED">
      <w:pPr>
        <w:spacing w:line="360" w:lineRule="auto"/>
        <w:ind w:firstLineChars="200" w:firstLine="420"/>
        <w:rPr>
          <w:szCs w:val="21"/>
        </w:rPr>
      </w:pPr>
      <w:r w:rsidRPr="00627AED">
        <w:rPr>
          <w:rFonts w:hint="eastAsia"/>
          <w:szCs w:val="21"/>
        </w:rPr>
        <w:t>9</w:t>
      </w:r>
      <w:r w:rsidRPr="00627AED">
        <w:rPr>
          <w:rFonts w:hint="eastAsia"/>
          <w:szCs w:val="21"/>
        </w:rPr>
        <w:t>大王，如王宫中常敕屠羊，心初无惧，云何于父独生惧心？虽复人畜尊卑差别，宝命、畏死二俱无异，何故于羊心轻无惧，于父先王生重忧苦？</w:t>
      </w:r>
    </w:p>
    <w:p w:rsidR="000E2521" w:rsidRPr="00627AED" w:rsidRDefault="000E2521" w:rsidP="00627AED">
      <w:pPr>
        <w:spacing w:line="360" w:lineRule="auto"/>
        <w:ind w:firstLineChars="200" w:firstLine="420"/>
        <w:rPr>
          <w:szCs w:val="21"/>
        </w:rPr>
      </w:pPr>
      <w:r w:rsidRPr="00627AED">
        <w:rPr>
          <w:rFonts w:hint="eastAsia"/>
          <w:szCs w:val="21"/>
        </w:rPr>
        <w:t>杀罪，非有非无而亦是有。惭愧之人则为非有，无惭愧者则为非无，受果报者名之为有。空见之人则为非有，有见之人则为非无。</w:t>
      </w:r>
    </w:p>
    <w:p w:rsidR="000E2521" w:rsidRPr="00627AED" w:rsidRDefault="000E2521" w:rsidP="00627AED">
      <w:pPr>
        <w:spacing w:line="360" w:lineRule="auto"/>
        <w:ind w:firstLineChars="200" w:firstLine="420"/>
        <w:rPr>
          <w:szCs w:val="21"/>
        </w:rPr>
      </w:pPr>
      <w:r w:rsidRPr="00627AED">
        <w:rPr>
          <w:rFonts w:hint="eastAsia"/>
          <w:szCs w:val="21"/>
        </w:rPr>
        <w:t>10</w:t>
      </w:r>
      <w:r w:rsidRPr="00627AED">
        <w:rPr>
          <w:rFonts w:hint="eastAsia"/>
          <w:szCs w:val="21"/>
        </w:rPr>
        <w:t>不敬如来，不信佛法僧，是名无善根者。</w:t>
      </w:r>
    </w:p>
    <w:p w:rsidR="000E2521" w:rsidRPr="00627AED" w:rsidRDefault="000E2521" w:rsidP="00627AED">
      <w:pPr>
        <w:spacing w:line="360" w:lineRule="auto"/>
        <w:ind w:firstLineChars="200" w:firstLine="420"/>
        <w:rPr>
          <w:szCs w:val="21"/>
        </w:rPr>
      </w:pPr>
      <w:r w:rsidRPr="00627AED">
        <w:rPr>
          <w:rFonts w:hint="eastAsia"/>
          <w:szCs w:val="21"/>
        </w:rPr>
        <w:t>11</w:t>
      </w:r>
      <w:r w:rsidRPr="00627AED">
        <w:rPr>
          <w:rFonts w:hint="eastAsia"/>
          <w:szCs w:val="21"/>
        </w:rPr>
        <w:t>令诸众生发阿耨多罗三藐三菩提心，即是一切诸佛弟子。若有人能发菩提心，当知是人则为庄严诸佛大众。大王，汝昔已于毗婆尸佛初发阿耨多罗三藐三菩提心，从是已来至我出世，于其中间未曾堕于地狱受苦。</w:t>
      </w:r>
      <w:r w:rsidR="00430597" w:rsidRPr="00627AED">
        <w:rPr>
          <w:rFonts w:hint="eastAsia"/>
          <w:szCs w:val="21"/>
        </w:rPr>
        <w:t>菩提之心乃有</w:t>
      </w:r>
      <w:r w:rsidRPr="00627AED">
        <w:rPr>
          <w:rFonts w:hint="eastAsia"/>
          <w:szCs w:val="21"/>
        </w:rPr>
        <w:t>无量</w:t>
      </w:r>
      <w:r w:rsidR="00430597" w:rsidRPr="00627AED">
        <w:rPr>
          <w:rFonts w:hint="eastAsia"/>
          <w:szCs w:val="21"/>
        </w:rPr>
        <w:t>善妙</w:t>
      </w:r>
      <w:r w:rsidR="002A1A10">
        <w:rPr>
          <w:rFonts w:hint="eastAsia"/>
          <w:szCs w:val="21"/>
        </w:rPr>
        <w:t>果报，</w:t>
      </w:r>
      <w:r w:rsidR="00430597" w:rsidRPr="00627AED">
        <w:rPr>
          <w:rFonts w:hint="eastAsia"/>
          <w:szCs w:val="21"/>
        </w:rPr>
        <w:t>当常勤修菩提之心，以此因缘可</w:t>
      </w:r>
      <w:r w:rsidRPr="00627AED">
        <w:rPr>
          <w:rFonts w:hint="eastAsia"/>
          <w:szCs w:val="21"/>
        </w:rPr>
        <w:t>消灭无量恶</w:t>
      </w:r>
      <w:r w:rsidR="00430597" w:rsidRPr="00627AED">
        <w:rPr>
          <w:rFonts w:hint="eastAsia"/>
          <w:szCs w:val="21"/>
        </w:rPr>
        <w:t>业恶报。</w:t>
      </w:r>
    </w:p>
    <w:p w:rsidR="00097303" w:rsidRPr="00627AED" w:rsidRDefault="00097303" w:rsidP="003B66D5">
      <w:pPr>
        <w:spacing w:line="360" w:lineRule="auto"/>
        <w:ind w:firstLineChars="200" w:firstLine="422"/>
        <w:rPr>
          <w:b/>
          <w:szCs w:val="21"/>
        </w:rPr>
      </w:pPr>
      <w:r w:rsidRPr="00627AED">
        <w:rPr>
          <w:rFonts w:hint="eastAsia"/>
          <w:b/>
          <w:szCs w:val="21"/>
        </w:rPr>
        <w:t>第</w:t>
      </w:r>
      <w:r w:rsidR="00DC1A1A">
        <w:rPr>
          <w:rFonts w:hint="eastAsia"/>
          <w:b/>
          <w:szCs w:val="21"/>
        </w:rPr>
        <w:t>142</w:t>
      </w:r>
      <w:r w:rsidRPr="00627AED">
        <w:rPr>
          <w:rFonts w:hint="eastAsia"/>
          <w:b/>
          <w:szCs w:val="21"/>
        </w:rPr>
        <w:t>条、</w:t>
      </w:r>
      <w:r w:rsidR="000D6A51" w:rsidRPr="00627AED">
        <w:rPr>
          <w:rFonts w:hint="eastAsia"/>
          <w:b/>
          <w:kern w:val="0"/>
          <w:szCs w:val="21"/>
        </w:rPr>
        <w:t>第</w:t>
      </w:r>
      <w:r w:rsidR="000D6A51" w:rsidRPr="00627AED">
        <w:rPr>
          <w:rFonts w:hint="eastAsia"/>
          <w:b/>
          <w:kern w:val="0"/>
          <w:szCs w:val="21"/>
        </w:rPr>
        <w:t>20</w:t>
      </w:r>
      <w:r w:rsidR="000D6A51" w:rsidRPr="00627AED">
        <w:rPr>
          <w:rFonts w:hint="eastAsia"/>
          <w:b/>
          <w:kern w:val="0"/>
          <w:szCs w:val="21"/>
        </w:rPr>
        <w:t>卷梵行品</w:t>
      </w:r>
      <w:r w:rsidR="002A1A10">
        <w:rPr>
          <w:rFonts w:hint="eastAsia"/>
          <w:b/>
          <w:szCs w:val="21"/>
        </w:rPr>
        <w:t>*</w:t>
      </w:r>
      <w:r w:rsidR="00AA727E">
        <w:rPr>
          <w:rFonts w:hint="eastAsia"/>
          <w:b/>
          <w:szCs w:val="21"/>
        </w:rPr>
        <w:t>*</w:t>
      </w:r>
    </w:p>
    <w:p w:rsidR="00B41487" w:rsidRPr="00627AED" w:rsidRDefault="00B41487" w:rsidP="003B66D5">
      <w:pPr>
        <w:spacing w:line="360" w:lineRule="auto"/>
        <w:ind w:firstLineChars="200" w:firstLine="422"/>
        <w:rPr>
          <w:b/>
          <w:szCs w:val="21"/>
        </w:rPr>
      </w:pPr>
      <w:bookmarkStart w:id="2022" w:name="OLE_LINK1202"/>
      <w:bookmarkStart w:id="2023" w:name="OLE_LINK1203"/>
      <w:r w:rsidRPr="00627AED">
        <w:rPr>
          <w:rFonts w:hint="eastAsia"/>
          <w:b/>
          <w:szCs w:val="21"/>
        </w:rPr>
        <w:t>此条经文要义简略提示</w:t>
      </w:r>
    </w:p>
    <w:p w:rsidR="002A1A10" w:rsidRDefault="00F321FB" w:rsidP="007E485E">
      <w:pPr>
        <w:spacing w:line="360" w:lineRule="auto"/>
        <w:ind w:firstLineChars="200" w:firstLine="420"/>
        <w:rPr>
          <w:szCs w:val="21"/>
        </w:rPr>
      </w:pPr>
      <w:r w:rsidRPr="00627AED">
        <w:rPr>
          <w:rFonts w:hint="eastAsia"/>
          <w:szCs w:val="21"/>
        </w:rPr>
        <w:lastRenderedPageBreak/>
        <w:t>大涅盘经</w:t>
      </w:r>
      <w:r w:rsidR="007E485E" w:rsidRPr="00627AED">
        <w:rPr>
          <w:rFonts w:hint="eastAsia"/>
          <w:szCs w:val="21"/>
        </w:rPr>
        <w:t>中甚深密</w:t>
      </w:r>
      <w:r w:rsidRPr="00627AED">
        <w:rPr>
          <w:rFonts w:hint="eastAsia"/>
          <w:szCs w:val="21"/>
        </w:rPr>
        <w:t>藏</w:t>
      </w:r>
      <w:r w:rsidR="007E485E" w:rsidRPr="00627AED">
        <w:rPr>
          <w:rFonts w:hint="eastAsia"/>
          <w:szCs w:val="21"/>
        </w:rPr>
        <w:t>主要有哪些</w:t>
      </w:r>
      <w:r w:rsidRPr="00627AED">
        <w:rPr>
          <w:rFonts w:hint="eastAsia"/>
          <w:szCs w:val="21"/>
        </w:rPr>
        <w:t>？</w:t>
      </w:r>
    </w:p>
    <w:p w:rsidR="00B41487" w:rsidRPr="00627AED" w:rsidRDefault="007E485E" w:rsidP="007E485E">
      <w:pPr>
        <w:spacing w:line="360" w:lineRule="auto"/>
        <w:ind w:firstLineChars="200" w:firstLine="420"/>
        <w:rPr>
          <w:szCs w:val="21"/>
        </w:rPr>
      </w:pPr>
      <w:r w:rsidRPr="00627AED">
        <w:rPr>
          <w:rFonts w:hint="eastAsia"/>
          <w:szCs w:val="21"/>
        </w:rPr>
        <w:t>何为如来深密之义？</w:t>
      </w:r>
    </w:p>
    <w:p w:rsidR="00F321FB" w:rsidRPr="00627AED" w:rsidRDefault="00311456" w:rsidP="007A3759">
      <w:pPr>
        <w:spacing w:line="360" w:lineRule="auto"/>
        <w:ind w:firstLineChars="200" w:firstLine="420"/>
        <w:rPr>
          <w:szCs w:val="21"/>
        </w:rPr>
      </w:pPr>
      <w:bookmarkStart w:id="2024" w:name="OLE_LINK2892"/>
      <w:bookmarkStart w:id="2025" w:name="OLE_LINK2893"/>
      <w:r w:rsidRPr="00627AED">
        <w:rPr>
          <w:rFonts w:hint="eastAsia"/>
          <w:szCs w:val="21"/>
        </w:rPr>
        <w:t>云何方能具知明了一切大乘经典甚深义味？</w:t>
      </w:r>
    </w:p>
    <w:bookmarkEnd w:id="2024"/>
    <w:bookmarkEnd w:id="2025"/>
    <w:p w:rsidR="002A1A10" w:rsidRDefault="007E485E" w:rsidP="007E485E">
      <w:pPr>
        <w:spacing w:line="360" w:lineRule="auto"/>
        <w:ind w:firstLineChars="200" w:firstLine="420"/>
        <w:rPr>
          <w:szCs w:val="21"/>
        </w:rPr>
      </w:pPr>
      <w:r w:rsidRPr="00627AED">
        <w:rPr>
          <w:rFonts w:hint="eastAsia"/>
          <w:szCs w:val="21"/>
        </w:rPr>
        <w:t>一切凡夫及二乘者</w:t>
      </w:r>
      <w:r w:rsidR="002A1A10">
        <w:rPr>
          <w:rFonts w:hint="eastAsia"/>
          <w:szCs w:val="21"/>
        </w:rPr>
        <w:t>，</w:t>
      </w:r>
      <w:r w:rsidRPr="00627AED">
        <w:rPr>
          <w:rFonts w:hint="eastAsia"/>
          <w:szCs w:val="21"/>
        </w:rPr>
        <w:t>若不得闻是</w:t>
      </w:r>
      <w:bookmarkStart w:id="2026" w:name="OLE_LINK2878"/>
      <w:bookmarkStart w:id="2027" w:name="OLE_LINK2879"/>
      <w:r w:rsidRPr="00627AED">
        <w:rPr>
          <w:rFonts w:hint="eastAsia"/>
          <w:szCs w:val="21"/>
        </w:rPr>
        <w:t>大涅盘经</w:t>
      </w:r>
      <w:bookmarkEnd w:id="2026"/>
      <w:bookmarkEnd w:id="2027"/>
      <w:r w:rsidRPr="00627AED">
        <w:rPr>
          <w:rFonts w:hint="eastAsia"/>
          <w:szCs w:val="21"/>
        </w:rPr>
        <w:t>会有何</w:t>
      </w:r>
      <w:r w:rsidR="009849BA">
        <w:rPr>
          <w:rFonts w:hint="eastAsia"/>
          <w:szCs w:val="21"/>
        </w:rPr>
        <w:t>等</w:t>
      </w:r>
      <w:r w:rsidRPr="00627AED">
        <w:rPr>
          <w:rFonts w:hint="eastAsia"/>
          <w:szCs w:val="21"/>
        </w:rPr>
        <w:t>邪曲之见？</w:t>
      </w:r>
    </w:p>
    <w:p w:rsidR="007E485E" w:rsidRPr="00627AED" w:rsidRDefault="007E485E" w:rsidP="007E485E">
      <w:pPr>
        <w:spacing w:line="360" w:lineRule="auto"/>
        <w:ind w:firstLineChars="200" w:firstLine="420"/>
        <w:rPr>
          <w:szCs w:val="21"/>
        </w:rPr>
      </w:pPr>
      <w:r w:rsidRPr="00627AED">
        <w:rPr>
          <w:rFonts w:hint="eastAsia"/>
          <w:szCs w:val="21"/>
        </w:rPr>
        <w:t>菩萨闻思修大涅盘经有何正直之见？</w:t>
      </w:r>
    </w:p>
    <w:p w:rsidR="00B41487" w:rsidRPr="00627AED" w:rsidRDefault="00B41487" w:rsidP="007A3759">
      <w:pPr>
        <w:spacing w:line="360" w:lineRule="auto"/>
        <w:ind w:firstLineChars="200" w:firstLine="422"/>
        <w:rPr>
          <w:b/>
          <w:szCs w:val="21"/>
        </w:rPr>
      </w:pPr>
      <w:r w:rsidRPr="00627AED">
        <w:rPr>
          <w:rFonts w:hint="eastAsia"/>
          <w:b/>
          <w:szCs w:val="21"/>
        </w:rPr>
        <w:t>原经文</w:t>
      </w:r>
    </w:p>
    <w:p w:rsidR="00803A54" w:rsidRPr="00627AED" w:rsidRDefault="00803A54" w:rsidP="003B66D5">
      <w:pPr>
        <w:spacing w:line="360" w:lineRule="auto"/>
        <w:ind w:firstLineChars="200" w:firstLine="420"/>
        <w:rPr>
          <w:szCs w:val="21"/>
        </w:rPr>
      </w:pPr>
      <w:r w:rsidRPr="00627AED">
        <w:rPr>
          <w:rFonts w:hint="eastAsia"/>
          <w:szCs w:val="21"/>
        </w:rPr>
        <w:t>所谓甚深微密之藏，一切众生悉有佛性；佛、法、众僧无有差别，三宝性相常乐我净；一切诸佛无有毕竟入涅盘者，常住无变；如来涅盘，非有非无</w:t>
      </w:r>
      <w:bookmarkEnd w:id="2022"/>
      <w:bookmarkEnd w:id="2023"/>
      <w:r w:rsidRPr="00627AED">
        <w:rPr>
          <w:rFonts w:hint="eastAsia"/>
          <w:szCs w:val="21"/>
        </w:rPr>
        <w:t>、非有为非无为、非有漏非无漏、非色非不色、非名非不名、非相非不相、非有非不有、非物非不物、非因非果、非待非不待、非明非闇、非出非不出、非常非不常、非断非不断、非始非终、非过去非未来非现在、非阴非不阴、非入非不入、非界非不界、非十二因缘非不十二因缘。如是等法甚深微密，昔所不闻而能得闻。</w:t>
      </w:r>
    </w:p>
    <w:p w:rsidR="00734418" w:rsidRPr="00627AED" w:rsidRDefault="00803A54" w:rsidP="00734418">
      <w:pPr>
        <w:spacing w:line="360" w:lineRule="auto"/>
        <w:ind w:firstLineChars="200" w:firstLine="420"/>
        <w:rPr>
          <w:szCs w:val="21"/>
        </w:rPr>
      </w:pPr>
      <w:r w:rsidRPr="00627AED">
        <w:rPr>
          <w:rFonts w:hint="eastAsia"/>
          <w:szCs w:val="21"/>
        </w:rPr>
        <w:t>闻已利益者，</w:t>
      </w:r>
      <w:bookmarkStart w:id="2028" w:name="OLE_LINK1204"/>
      <w:bookmarkStart w:id="2029" w:name="OLE_LINK1205"/>
      <w:r w:rsidRPr="00627AED">
        <w:rPr>
          <w:rFonts w:hint="eastAsia"/>
          <w:szCs w:val="21"/>
        </w:rPr>
        <w:t>若能听受是《大涅盘经》，悉能具知一切方等大乘经典甚深义味。譬如男女于明净镜，见其色像了了分明；大涅盘镜亦复如是，菩萨执之，悉得明见大乘经典甚深之义。亦如有人在闇室中，执大炬火悉见诸物；大涅盘炬亦复如是，菩萨执之，得见大乘深奥之义。亦如日出有千光明，悉能照了诸山幽闇，令一切人远见诸物；是大涅盘清净慧日亦复如是，照了大乘深邃之处，令二乘人远见佛道。所以者何？以能听受是大涅盘微妙经典故。善男子，若有菩萨摩诃萨听受如是《大涅盘经》，得知一切诸法名字；若能书写读诵通利，为他广说，思惟其义，则知一切诸法义理。</w:t>
      </w:r>
    </w:p>
    <w:p w:rsidR="00734418" w:rsidRPr="00627AED" w:rsidRDefault="00803A54" w:rsidP="007A3759">
      <w:pPr>
        <w:spacing w:line="360" w:lineRule="auto"/>
        <w:ind w:firstLineChars="200" w:firstLine="420"/>
        <w:rPr>
          <w:szCs w:val="21"/>
        </w:rPr>
      </w:pPr>
      <w:r w:rsidRPr="00627AED">
        <w:rPr>
          <w:rFonts w:hint="eastAsia"/>
          <w:szCs w:val="21"/>
        </w:rPr>
        <w:t>善男子，其听受者，唯知名字，不知其义。若能书写受持读诵，为他广说，思惟其义，则能知义。</w:t>
      </w:r>
    </w:p>
    <w:bookmarkEnd w:id="2028"/>
    <w:bookmarkEnd w:id="2029"/>
    <w:p w:rsidR="00D20199" w:rsidRPr="00627AED" w:rsidRDefault="00803A54" w:rsidP="007A3759">
      <w:pPr>
        <w:spacing w:line="360" w:lineRule="auto"/>
        <w:ind w:firstLineChars="200" w:firstLine="420"/>
        <w:rPr>
          <w:szCs w:val="21"/>
        </w:rPr>
      </w:pPr>
      <w:r w:rsidRPr="00627AED">
        <w:rPr>
          <w:rFonts w:hint="eastAsia"/>
          <w:szCs w:val="21"/>
        </w:rPr>
        <w:t>复次，善男子，</w:t>
      </w:r>
      <w:bookmarkStart w:id="2030" w:name="OLE_LINK1208"/>
      <w:bookmarkStart w:id="2031" w:name="OLE_LINK1209"/>
      <w:r w:rsidRPr="00627AED">
        <w:rPr>
          <w:rFonts w:hint="eastAsia"/>
          <w:szCs w:val="21"/>
        </w:rPr>
        <w:t>听是经者，闻有佛性，未</w:t>
      </w:r>
      <w:r w:rsidR="00734418" w:rsidRPr="00627AED">
        <w:rPr>
          <w:rFonts w:hint="eastAsia"/>
          <w:szCs w:val="21"/>
        </w:rPr>
        <w:t>能得见；书写读诵，为他广说，思惟其义，则得见之。</w:t>
      </w:r>
    </w:p>
    <w:p w:rsidR="00D20199" w:rsidRPr="00627AED" w:rsidRDefault="00734418" w:rsidP="007A3759">
      <w:pPr>
        <w:spacing w:line="360" w:lineRule="auto"/>
        <w:ind w:firstLineChars="200" w:firstLine="420"/>
        <w:rPr>
          <w:szCs w:val="21"/>
        </w:rPr>
      </w:pPr>
      <w:r w:rsidRPr="00627AED">
        <w:rPr>
          <w:rFonts w:hint="eastAsia"/>
          <w:szCs w:val="21"/>
        </w:rPr>
        <w:t>听是经者，闻有施名，未能得见施波罗蜜；书写读诵，为他广说，思惟其义，则能得见旆</w:t>
      </w:r>
      <w:r w:rsidR="00803A54" w:rsidRPr="00627AED">
        <w:rPr>
          <w:rFonts w:hint="eastAsia"/>
          <w:szCs w:val="21"/>
        </w:rPr>
        <w:t>波罗蜜。乃</w:t>
      </w:r>
      <w:r w:rsidR="00D20199" w:rsidRPr="00627AED">
        <w:rPr>
          <w:rFonts w:hint="eastAsia"/>
          <w:szCs w:val="21"/>
        </w:rPr>
        <w:t>至般若波罗蜜亦复如是。</w:t>
      </w:r>
    </w:p>
    <w:bookmarkEnd w:id="2030"/>
    <w:bookmarkEnd w:id="2031"/>
    <w:p w:rsidR="00803A54" w:rsidRPr="00627AED" w:rsidRDefault="00D20199" w:rsidP="007A3759">
      <w:pPr>
        <w:spacing w:line="360" w:lineRule="auto"/>
        <w:ind w:firstLineChars="200" w:firstLine="420"/>
        <w:rPr>
          <w:szCs w:val="21"/>
        </w:rPr>
      </w:pPr>
      <w:r w:rsidRPr="00627AED">
        <w:rPr>
          <w:rFonts w:hint="eastAsia"/>
          <w:szCs w:val="21"/>
        </w:rPr>
        <w:t>善男子，</w:t>
      </w:r>
      <w:bookmarkStart w:id="2032" w:name="OLE_LINK1210"/>
      <w:bookmarkStart w:id="2033" w:name="OLE_LINK1211"/>
      <w:r w:rsidRPr="00627AED">
        <w:rPr>
          <w:rFonts w:hint="eastAsia"/>
          <w:szCs w:val="21"/>
        </w:rPr>
        <w:t>菩萨摩诃萨若能听是《大涅盘经》，并</w:t>
      </w:r>
      <w:r w:rsidR="00803A54" w:rsidRPr="00627AED">
        <w:rPr>
          <w:rFonts w:hint="eastAsia"/>
          <w:szCs w:val="21"/>
        </w:rPr>
        <w:t>知法知义，具二无碍；于诸沙门、婆罗门等，若天魔梵，一切世中，得无所畏；开示分别十二部经，演说其义无有差违，不从他闻而能自知近于阿耨多罗三藐三菩提。</w:t>
      </w:r>
    </w:p>
    <w:bookmarkEnd w:id="2032"/>
    <w:bookmarkEnd w:id="2033"/>
    <w:p w:rsidR="00D20199" w:rsidRPr="00627AED" w:rsidRDefault="00D20199" w:rsidP="00D20199">
      <w:pPr>
        <w:spacing w:line="360" w:lineRule="auto"/>
        <w:ind w:firstLineChars="200" w:firstLine="420"/>
        <w:rPr>
          <w:szCs w:val="21"/>
        </w:rPr>
      </w:pPr>
      <w:r w:rsidRPr="00627AED">
        <w:rPr>
          <w:rFonts w:hint="eastAsia"/>
          <w:szCs w:val="21"/>
        </w:rPr>
        <w:t>复次，善男子，疑有五种：一者、疑佛定涅盘否？二者、疑佛是常住否？三者、疑佛是真乐否？四者、疑佛是真净否？五者、疑佛是实我否</w:t>
      </w:r>
      <w:r w:rsidR="00803A54" w:rsidRPr="00627AED">
        <w:rPr>
          <w:rFonts w:hint="eastAsia"/>
          <w:szCs w:val="21"/>
        </w:rPr>
        <w:t>？听是经者，疑佛涅盘则得永断；书写读诵，为他广说，思惟其义，四疑永断。</w:t>
      </w:r>
    </w:p>
    <w:p w:rsidR="00D20199" w:rsidRPr="00627AED" w:rsidRDefault="00803A54" w:rsidP="00D20199">
      <w:pPr>
        <w:spacing w:line="360" w:lineRule="auto"/>
        <w:ind w:firstLineChars="200" w:firstLine="420"/>
        <w:rPr>
          <w:szCs w:val="21"/>
        </w:rPr>
      </w:pPr>
      <w:r w:rsidRPr="00627AED">
        <w:rPr>
          <w:rFonts w:hint="eastAsia"/>
          <w:szCs w:val="21"/>
        </w:rPr>
        <w:t>复次，善男子，疑有三种：一、疑声闻为有为无？二、疑缘觉为有为无？三、疑佛乘为有为无？听是经者，如是三疑永灭无余。</w:t>
      </w:r>
    </w:p>
    <w:p w:rsidR="00D20199" w:rsidRPr="00627AED" w:rsidRDefault="00803A54" w:rsidP="00D20199">
      <w:pPr>
        <w:spacing w:line="360" w:lineRule="auto"/>
        <w:ind w:firstLineChars="200" w:firstLine="420"/>
        <w:rPr>
          <w:szCs w:val="21"/>
        </w:rPr>
      </w:pPr>
      <w:r w:rsidRPr="00627AED">
        <w:rPr>
          <w:rFonts w:hint="eastAsia"/>
          <w:szCs w:val="21"/>
        </w:rPr>
        <w:t>书写读诵，为他广说，思惟其义，则能了知一切众生悉有佛性。复次，善男子，若有众生不闻如是《大</w:t>
      </w:r>
      <w:r w:rsidRPr="00627AED">
        <w:rPr>
          <w:rFonts w:hint="eastAsia"/>
          <w:szCs w:val="21"/>
        </w:rPr>
        <w:lastRenderedPageBreak/>
        <w:t>涅盘经》，其心多疑，所谓若常无常、若乐不乐、若净不净、若我无我、若命非命、若众生非众生、若毕竟不毕竟、若他世若过世、若有若无、若苦若非苦、若集若非集、若道若非道、若灭若非灭、若法若非法、若善若非善、若空若非空。听是经者，如是诸疑悉得永断。</w:t>
      </w:r>
    </w:p>
    <w:p w:rsidR="00D20199" w:rsidRPr="00627AED" w:rsidRDefault="00803A54" w:rsidP="00D20199">
      <w:pPr>
        <w:spacing w:line="360" w:lineRule="auto"/>
        <w:ind w:firstLineChars="200" w:firstLine="420"/>
        <w:rPr>
          <w:szCs w:val="21"/>
        </w:rPr>
      </w:pPr>
      <w:r w:rsidRPr="00627AED">
        <w:rPr>
          <w:rFonts w:hint="eastAsia"/>
          <w:szCs w:val="21"/>
        </w:rPr>
        <w:t>复次，善男子，若有不闻如是经者，复有种种众多疑心，所谓色是我耶？受想行识是我耶？眼能见耶？我能见耶？乃至识能知耶？我能知耶？色受报耶？我受报耶？乃至识受报耶？我受报耶？色至他世耶？我至他世耶？乃至识亦如是？生死之法有始有终耶？无始无终耶？听是经者，如是等疑亦得永断。</w:t>
      </w:r>
    </w:p>
    <w:p w:rsidR="00D20199" w:rsidRPr="00627AED" w:rsidRDefault="00803A54" w:rsidP="00D20199">
      <w:pPr>
        <w:spacing w:line="360" w:lineRule="auto"/>
        <w:ind w:firstLineChars="200" w:firstLine="420"/>
        <w:rPr>
          <w:szCs w:val="21"/>
        </w:rPr>
      </w:pPr>
      <w:r w:rsidRPr="00627AED">
        <w:rPr>
          <w:rFonts w:hint="eastAsia"/>
          <w:szCs w:val="21"/>
        </w:rPr>
        <w:t>复有人疑：一阐提人、犯四重禁、作五逆罪、谤方等经，如是等辈有佛性耶？无佛性耶？听是经者，如是等疑悉得永断。</w:t>
      </w:r>
    </w:p>
    <w:p w:rsidR="00803A54" w:rsidRPr="00627AED" w:rsidRDefault="00803A54" w:rsidP="00D20199">
      <w:pPr>
        <w:spacing w:line="360" w:lineRule="auto"/>
        <w:ind w:firstLineChars="200" w:firstLine="420"/>
        <w:rPr>
          <w:szCs w:val="21"/>
        </w:rPr>
      </w:pPr>
      <w:r w:rsidRPr="00627AED">
        <w:rPr>
          <w:rFonts w:hint="eastAsia"/>
          <w:szCs w:val="21"/>
        </w:rPr>
        <w:t>复有人疑：世间有边耶？世间无边耶？有十方世界耶？无十方世界耶？听是经者，如是等疑亦得永断。是名能断疑惑之心。</w:t>
      </w:r>
    </w:p>
    <w:p w:rsidR="00D20199" w:rsidRPr="00627AED" w:rsidRDefault="00803A54" w:rsidP="00D20199">
      <w:pPr>
        <w:spacing w:line="360" w:lineRule="auto"/>
        <w:ind w:firstLineChars="200" w:firstLine="420"/>
        <w:rPr>
          <w:szCs w:val="21"/>
        </w:rPr>
      </w:pPr>
      <w:r w:rsidRPr="00627AED">
        <w:rPr>
          <w:rFonts w:hint="eastAsia"/>
          <w:szCs w:val="21"/>
        </w:rPr>
        <w:t>慧心正直无邪曲者，心若有疑则所见不正。</w:t>
      </w:r>
      <w:bookmarkStart w:id="2034" w:name="OLE_LINK1212"/>
      <w:bookmarkStart w:id="2035" w:name="OLE_LINK1213"/>
      <w:r w:rsidRPr="00627AED">
        <w:rPr>
          <w:rFonts w:hint="eastAsia"/>
          <w:szCs w:val="21"/>
        </w:rPr>
        <w:t>一切凡夫若不得闻是大涅盘微妙经典所见邪曲，乃至声闻、辟支佛人所见亦曲。</w:t>
      </w:r>
    </w:p>
    <w:p w:rsidR="00D20199" w:rsidRPr="00627AED" w:rsidRDefault="00803A54" w:rsidP="007A3759">
      <w:pPr>
        <w:spacing w:line="360" w:lineRule="auto"/>
        <w:ind w:firstLineChars="200" w:firstLine="420"/>
        <w:rPr>
          <w:szCs w:val="21"/>
        </w:rPr>
      </w:pPr>
      <w:r w:rsidRPr="00627AED">
        <w:rPr>
          <w:rFonts w:hint="eastAsia"/>
          <w:szCs w:val="21"/>
        </w:rPr>
        <w:t>云何名为一切凡夫所见邪曲？于有漏中见常乐我净，于如来所见无常、苦、不净、无我，见有众生寿命知见，计非有想非无想处以为涅盘，见自在天有八圣道，有见、断见，如是等见名为邪曲。菩萨摩诃萨若得闻是《大涅盘经》，修行圣行，则得断除如是邪曲。</w:t>
      </w:r>
    </w:p>
    <w:p w:rsidR="00A66771" w:rsidRPr="00627AED" w:rsidRDefault="00803A54" w:rsidP="007A3759">
      <w:pPr>
        <w:spacing w:line="360" w:lineRule="auto"/>
        <w:ind w:firstLineChars="200" w:firstLine="420"/>
        <w:rPr>
          <w:szCs w:val="21"/>
        </w:rPr>
      </w:pPr>
      <w:r w:rsidRPr="00627AED">
        <w:rPr>
          <w:rFonts w:hint="eastAsia"/>
          <w:szCs w:val="21"/>
        </w:rPr>
        <w:t>云何名为声闻、缘觉邪曲见耶？见于菩萨从兜率下，化乘白象，降神母胎，父名净饭，母曰摩耶，迦毗罗城处胎满足十月而生；生未至地，帝释捧接，难陀龙王及婆难陀吐水而浴，摩尼跋陀大鬼神王执持宝盖随后侍立，地神化华以承其足，四方各行满足七步，到于天庙令诸天像悉起承迎；阿私陀仙抱持占相，既占相已生大悲苦，自伤当终不睹佛兴；诣师学书、算计、射御、图谶伎艺；处在深宫，六万婇女娱乐受乐；出城游观至迦毗罗园，道见老人乃至沙门法服而行，还至宫中见诸婇女形体状貌犹如枯骨，所有宫殿冢墓无异，厌恶出家，夜半踰城；至郁陀伽阿罗逻等大仙人所，闻说识处及非有想非无想处，既闻是已，谛观是处是非常、苦、不净、无我，舍至树下，具修苦行满足六年，知是苦行不能得成阿耨多罗三藐三菩提；尔时，复到阿利跋提河中洗浴，受牧牛女所奉乳糜；受已转至菩提树下，破魔波旬得成阿耨多罗三藐三菩提；于波罗奈为五比丘初转法轮，乃至于此拘尸那城入般涅盘。如是等见，是名声闻、缘觉曲见。善男子，菩萨摩诃萨听受如是《大涅盘经》，悉得断除如是等见。若能书写读诵通利，为他演说，思惟其义，则得正直，无邪曲见。</w:t>
      </w:r>
    </w:p>
    <w:bookmarkEnd w:id="2034"/>
    <w:bookmarkEnd w:id="2035"/>
    <w:p w:rsidR="00803A54" w:rsidRPr="00627AED" w:rsidRDefault="00803A54" w:rsidP="007A3759">
      <w:pPr>
        <w:spacing w:line="360" w:lineRule="auto"/>
        <w:ind w:firstLineChars="200" w:firstLine="420"/>
        <w:rPr>
          <w:szCs w:val="21"/>
        </w:rPr>
      </w:pPr>
      <w:r w:rsidRPr="00627AED">
        <w:rPr>
          <w:rFonts w:hint="eastAsia"/>
          <w:szCs w:val="21"/>
        </w:rPr>
        <w:t>善男子，</w:t>
      </w:r>
      <w:bookmarkStart w:id="2036" w:name="OLE_LINK2880"/>
      <w:bookmarkStart w:id="2037" w:name="OLE_LINK2881"/>
      <w:bookmarkStart w:id="2038" w:name="OLE_LINK1218"/>
      <w:bookmarkStart w:id="2039" w:name="OLE_LINK1219"/>
      <w:r w:rsidRPr="00627AED">
        <w:rPr>
          <w:rFonts w:hint="eastAsia"/>
          <w:szCs w:val="21"/>
        </w:rPr>
        <w:t>菩萨摩诃萨修行如是《大涅盘经》，谛知菩萨无量劫来不从兜率降神母胎乃至拘尸那城入般涅盘</w:t>
      </w:r>
      <w:bookmarkEnd w:id="2036"/>
      <w:bookmarkEnd w:id="2037"/>
      <w:r w:rsidRPr="00627AED">
        <w:rPr>
          <w:rFonts w:hint="eastAsia"/>
          <w:szCs w:val="21"/>
        </w:rPr>
        <w:t>，</w:t>
      </w:r>
      <w:bookmarkEnd w:id="2038"/>
      <w:bookmarkEnd w:id="2039"/>
      <w:r w:rsidRPr="00627AED">
        <w:rPr>
          <w:rFonts w:hint="eastAsia"/>
          <w:szCs w:val="21"/>
        </w:rPr>
        <w:t>是名菩萨摩诃萨正直之见。</w:t>
      </w:r>
    </w:p>
    <w:p w:rsidR="00A66771" w:rsidRPr="00627AED" w:rsidRDefault="00803A54" w:rsidP="007A3759">
      <w:pPr>
        <w:spacing w:line="360" w:lineRule="auto"/>
        <w:ind w:firstLineChars="200" w:firstLine="420"/>
        <w:rPr>
          <w:szCs w:val="21"/>
        </w:rPr>
      </w:pPr>
      <w:bookmarkStart w:id="2040" w:name="OLE_LINK1220"/>
      <w:bookmarkStart w:id="2041" w:name="OLE_LINK1221"/>
      <w:r w:rsidRPr="00627AED">
        <w:rPr>
          <w:rFonts w:hint="eastAsia"/>
          <w:szCs w:val="21"/>
        </w:rPr>
        <w:t>能知如来深密义者，所谓即是大般涅盘，一切众生悉有佛性，忏四重禁，除谤法心，尽五逆罪，灭一阐提，然后得成阿耨多罗三藐三菩提，是名甚深秘密之义。</w:t>
      </w:r>
    </w:p>
    <w:p w:rsidR="00803A54" w:rsidRPr="00627AED" w:rsidRDefault="00803A54" w:rsidP="00A66771">
      <w:pPr>
        <w:spacing w:line="360" w:lineRule="auto"/>
        <w:ind w:firstLineChars="200" w:firstLine="420"/>
        <w:rPr>
          <w:szCs w:val="21"/>
        </w:rPr>
      </w:pPr>
      <w:r w:rsidRPr="00627AED">
        <w:rPr>
          <w:rFonts w:hint="eastAsia"/>
          <w:szCs w:val="21"/>
        </w:rPr>
        <w:lastRenderedPageBreak/>
        <w:t>复次，善男子，云何复名甚深之义？虽知众生实无有我，而于未来不失业果；虽知五阴于此灭尽，善恶之业终不败亡；虽有诸业，不得作者；虽有至处，无有去</w:t>
      </w:r>
      <w:r w:rsidR="00A66771" w:rsidRPr="00627AED">
        <w:rPr>
          <w:rFonts w:hint="eastAsia"/>
          <w:szCs w:val="21"/>
        </w:rPr>
        <w:t>者；虽有系缚，无受缚者；虽有涅盘，亦无灭者。是名甚深秘密之义。</w:t>
      </w:r>
    </w:p>
    <w:bookmarkEnd w:id="2040"/>
    <w:bookmarkEnd w:id="2041"/>
    <w:p w:rsidR="003B66D5" w:rsidRPr="00627AED" w:rsidRDefault="00311456" w:rsidP="00A66771">
      <w:pPr>
        <w:spacing w:line="360" w:lineRule="auto"/>
        <w:ind w:firstLineChars="200" w:firstLine="422"/>
        <w:rPr>
          <w:b/>
          <w:szCs w:val="21"/>
        </w:rPr>
      </w:pPr>
      <w:r w:rsidRPr="00627AED">
        <w:rPr>
          <w:rFonts w:hint="eastAsia"/>
          <w:b/>
          <w:szCs w:val="21"/>
        </w:rPr>
        <w:t>释注</w:t>
      </w:r>
    </w:p>
    <w:p w:rsidR="00A66771" w:rsidRPr="00627AED" w:rsidRDefault="00A66771" w:rsidP="00627AED">
      <w:pPr>
        <w:spacing w:line="360" w:lineRule="auto"/>
        <w:ind w:firstLineChars="200" w:firstLine="420"/>
        <w:rPr>
          <w:szCs w:val="21"/>
        </w:rPr>
      </w:pPr>
      <w:r w:rsidRPr="00627AED">
        <w:rPr>
          <w:rFonts w:hint="eastAsia"/>
          <w:szCs w:val="21"/>
        </w:rPr>
        <w:t>此处主要讲了以下几点智慧</w:t>
      </w:r>
    </w:p>
    <w:p w:rsidR="00A66771" w:rsidRPr="00627AED" w:rsidRDefault="00A66771" w:rsidP="00627AED">
      <w:pPr>
        <w:spacing w:line="360" w:lineRule="auto"/>
        <w:ind w:firstLineChars="200" w:firstLine="420"/>
        <w:rPr>
          <w:szCs w:val="21"/>
        </w:rPr>
      </w:pPr>
      <w:r w:rsidRPr="00627AED">
        <w:rPr>
          <w:rFonts w:hint="eastAsia"/>
          <w:szCs w:val="21"/>
        </w:rPr>
        <w:t>1</w:t>
      </w:r>
      <w:r w:rsidR="005F1677" w:rsidRPr="00627AED">
        <w:rPr>
          <w:rFonts w:hint="eastAsia"/>
          <w:szCs w:val="21"/>
        </w:rPr>
        <w:t>所谓</w:t>
      </w:r>
      <w:r w:rsidR="006F63A3" w:rsidRPr="00627AED">
        <w:rPr>
          <w:rFonts w:hint="eastAsia"/>
          <w:szCs w:val="21"/>
        </w:rPr>
        <w:t>大涅盘经</w:t>
      </w:r>
      <w:r w:rsidR="005F1677" w:rsidRPr="00627AED">
        <w:rPr>
          <w:rFonts w:hint="eastAsia"/>
          <w:szCs w:val="21"/>
        </w:rPr>
        <w:t>甚深微密之藏，</w:t>
      </w:r>
      <w:r w:rsidR="00B57380" w:rsidRPr="00627AED">
        <w:rPr>
          <w:rFonts w:hint="eastAsia"/>
          <w:szCs w:val="21"/>
        </w:rPr>
        <w:t>主要是指</w:t>
      </w:r>
      <w:r w:rsidR="005F1677" w:rsidRPr="00627AED">
        <w:rPr>
          <w:rFonts w:hint="eastAsia"/>
          <w:szCs w:val="21"/>
        </w:rPr>
        <w:t>一切众生悉有佛性；佛法</w:t>
      </w:r>
      <w:r w:rsidRPr="00627AED">
        <w:rPr>
          <w:rFonts w:hint="eastAsia"/>
          <w:szCs w:val="21"/>
        </w:rPr>
        <w:t>僧</w:t>
      </w:r>
      <w:r w:rsidR="005F1677" w:rsidRPr="00627AED">
        <w:rPr>
          <w:rFonts w:hint="eastAsia"/>
          <w:szCs w:val="21"/>
        </w:rPr>
        <w:t>三无</w:t>
      </w:r>
      <w:r w:rsidRPr="00627AED">
        <w:rPr>
          <w:rFonts w:hint="eastAsia"/>
          <w:szCs w:val="21"/>
        </w:rPr>
        <w:t>差别，三宝性相常乐我净；一切诸佛无有毕竟入涅盘者，常住无变；如来涅盘，非有非无</w:t>
      </w:r>
      <w:r w:rsidR="005F1677" w:rsidRPr="00627AED">
        <w:rPr>
          <w:rFonts w:hint="eastAsia"/>
          <w:szCs w:val="21"/>
        </w:rPr>
        <w:t>。</w:t>
      </w:r>
    </w:p>
    <w:p w:rsidR="006F63A3" w:rsidRPr="00627AED" w:rsidRDefault="00A66771" w:rsidP="00627AED">
      <w:pPr>
        <w:spacing w:line="360" w:lineRule="auto"/>
        <w:ind w:firstLineChars="200" w:firstLine="420"/>
        <w:rPr>
          <w:szCs w:val="21"/>
        </w:rPr>
      </w:pPr>
      <w:r w:rsidRPr="00627AED">
        <w:rPr>
          <w:rFonts w:hint="eastAsia"/>
          <w:szCs w:val="21"/>
        </w:rPr>
        <w:t>2</w:t>
      </w:r>
      <w:r w:rsidR="006F63A3" w:rsidRPr="00627AED">
        <w:rPr>
          <w:rFonts w:hint="eastAsia"/>
          <w:szCs w:val="21"/>
        </w:rPr>
        <w:t>云何方能具知明了一切大乘经典甚深义味？若能听闻思维信解为众演说《大涅盘经》，悉能</w:t>
      </w:r>
      <w:bookmarkStart w:id="2042" w:name="OLE_LINK2894"/>
      <w:bookmarkStart w:id="2043" w:name="OLE_LINK2895"/>
      <w:r w:rsidR="006F63A3" w:rsidRPr="00627AED">
        <w:rPr>
          <w:rFonts w:hint="eastAsia"/>
          <w:szCs w:val="21"/>
        </w:rPr>
        <w:t>具知明了一切大乘经典甚深义味</w:t>
      </w:r>
      <w:bookmarkEnd w:id="2042"/>
      <w:bookmarkEnd w:id="2043"/>
      <w:r w:rsidR="006F63A3" w:rsidRPr="00627AED">
        <w:rPr>
          <w:rFonts w:hint="eastAsia"/>
          <w:szCs w:val="21"/>
        </w:rPr>
        <w:t>，若仅有听闻而无思维信解，则不能了知一切众生悉有佛性，不能得见佛性，不得具足施戒忍等六波罗蜜，不能开示分别演说十二部经，不能消除佛涅盘否、佛常住否、佛具常乐我净否、三宝常住否、二乘有无否、何者是我何者无我等众多疑惑，若能听闻思维信解为众演说是《大涅盘经》，如是不知</w:t>
      </w:r>
      <w:r w:rsidR="002A1A10">
        <w:rPr>
          <w:rFonts w:hint="eastAsia"/>
          <w:szCs w:val="21"/>
        </w:rPr>
        <w:t>不</w:t>
      </w:r>
      <w:r w:rsidR="006F63A3" w:rsidRPr="00627AED">
        <w:rPr>
          <w:rFonts w:hint="eastAsia"/>
          <w:szCs w:val="21"/>
        </w:rPr>
        <w:t>见</w:t>
      </w:r>
      <w:r w:rsidR="002A1A10">
        <w:rPr>
          <w:rFonts w:hint="eastAsia"/>
          <w:szCs w:val="21"/>
        </w:rPr>
        <w:t>不</w:t>
      </w:r>
      <w:r w:rsidR="006F63A3" w:rsidRPr="00627AED">
        <w:rPr>
          <w:rFonts w:hint="eastAsia"/>
          <w:szCs w:val="21"/>
        </w:rPr>
        <w:t>足</w:t>
      </w:r>
      <w:r w:rsidR="002A1A10">
        <w:rPr>
          <w:rFonts w:hint="eastAsia"/>
          <w:szCs w:val="21"/>
        </w:rPr>
        <w:t>不</w:t>
      </w:r>
      <w:r w:rsidR="006F63A3" w:rsidRPr="00627AED">
        <w:rPr>
          <w:rFonts w:hint="eastAsia"/>
          <w:szCs w:val="21"/>
        </w:rPr>
        <w:t>开</w:t>
      </w:r>
      <w:r w:rsidR="009849BA">
        <w:rPr>
          <w:rFonts w:hint="eastAsia"/>
          <w:szCs w:val="21"/>
        </w:rPr>
        <w:t>，</w:t>
      </w:r>
      <w:r w:rsidR="006F63A3" w:rsidRPr="00627AED">
        <w:rPr>
          <w:rFonts w:hint="eastAsia"/>
          <w:szCs w:val="21"/>
        </w:rPr>
        <w:t>悉皆能知见足开，如是诸疑悉能消除。</w:t>
      </w:r>
      <w:r w:rsidR="00311456" w:rsidRPr="00627AED">
        <w:rPr>
          <w:rFonts w:hint="eastAsia"/>
          <w:szCs w:val="21"/>
        </w:rPr>
        <w:t>简言之，即若能于《大涅盘经》认真闻思修者，即能具知明了一切大乘经典甚深义味。</w:t>
      </w:r>
    </w:p>
    <w:p w:rsidR="005F1677" w:rsidRPr="00627AED" w:rsidRDefault="00A66771" w:rsidP="00627AED">
      <w:pPr>
        <w:spacing w:line="360" w:lineRule="auto"/>
        <w:ind w:firstLineChars="200" w:firstLine="420"/>
        <w:rPr>
          <w:szCs w:val="21"/>
        </w:rPr>
      </w:pPr>
      <w:r w:rsidRPr="00627AED">
        <w:rPr>
          <w:rFonts w:hint="eastAsia"/>
          <w:szCs w:val="21"/>
        </w:rPr>
        <w:t>3</w:t>
      </w:r>
      <w:r w:rsidR="005F1677" w:rsidRPr="00627AED">
        <w:rPr>
          <w:rFonts w:hint="eastAsia"/>
          <w:szCs w:val="21"/>
        </w:rPr>
        <w:t>菩萨摩诃萨若能听是《大涅盘经》，并知法知义，具二无碍；于诸沙门、婆罗门等，若天魔梵，一切世中，得无所畏；开示分别十二部经，演说其义无有差违，不从他闻而能自知近于阿耨多罗三藐三菩提。</w:t>
      </w:r>
    </w:p>
    <w:p w:rsidR="005F1677" w:rsidRPr="00627AED" w:rsidRDefault="00A66771" w:rsidP="00627AED">
      <w:pPr>
        <w:spacing w:line="360" w:lineRule="auto"/>
        <w:ind w:firstLineChars="200" w:firstLine="420"/>
        <w:rPr>
          <w:szCs w:val="21"/>
        </w:rPr>
      </w:pPr>
      <w:r w:rsidRPr="00627AED">
        <w:rPr>
          <w:rFonts w:hint="eastAsia"/>
          <w:szCs w:val="21"/>
        </w:rPr>
        <w:t>4</w:t>
      </w:r>
      <w:r w:rsidR="005F1677" w:rsidRPr="00627AED">
        <w:rPr>
          <w:rFonts w:hint="eastAsia"/>
          <w:szCs w:val="21"/>
        </w:rPr>
        <w:t>一切凡夫</w:t>
      </w:r>
      <w:bookmarkStart w:id="2044" w:name="OLE_LINK1214"/>
      <w:bookmarkStart w:id="2045" w:name="OLE_LINK1215"/>
      <w:r w:rsidR="005F1677" w:rsidRPr="00627AED">
        <w:rPr>
          <w:rFonts w:hint="eastAsia"/>
          <w:szCs w:val="21"/>
        </w:rPr>
        <w:t>若不得闻是大涅盘微妙经</w:t>
      </w:r>
      <w:bookmarkEnd w:id="2044"/>
      <w:bookmarkEnd w:id="2045"/>
      <w:r w:rsidR="005F1677" w:rsidRPr="00627AED">
        <w:rPr>
          <w:rFonts w:hint="eastAsia"/>
          <w:szCs w:val="21"/>
        </w:rPr>
        <w:t>典所见邪曲，乃至声闻、辟支佛人若不得闻是大涅盘微妙经典</w:t>
      </w:r>
      <w:r w:rsidR="003472B1" w:rsidRPr="00627AED">
        <w:rPr>
          <w:rFonts w:hint="eastAsia"/>
          <w:szCs w:val="21"/>
        </w:rPr>
        <w:t>其</w:t>
      </w:r>
      <w:r w:rsidR="005F1677" w:rsidRPr="00627AED">
        <w:rPr>
          <w:rFonts w:hint="eastAsia"/>
          <w:szCs w:val="21"/>
        </w:rPr>
        <w:t>所</w:t>
      </w:r>
      <w:r w:rsidR="003472B1" w:rsidRPr="00627AED">
        <w:rPr>
          <w:rFonts w:hint="eastAsia"/>
          <w:szCs w:val="21"/>
        </w:rPr>
        <w:t>知</w:t>
      </w:r>
      <w:r w:rsidR="005F1677" w:rsidRPr="00627AED">
        <w:rPr>
          <w:rFonts w:hint="eastAsia"/>
          <w:szCs w:val="21"/>
        </w:rPr>
        <w:t>见亦</w:t>
      </w:r>
      <w:r w:rsidR="003472B1" w:rsidRPr="00627AED">
        <w:rPr>
          <w:rFonts w:hint="eastAsia"/>
          <w:szCs w:val="21"/>
        </w:rPr>
        <w:t>是邪</w:t>
      </w:r>
      <w:r w:rsidR="007A3759" w:rsidRPr="00627AED">
        <w:rPr>
          <w:rFonts w:hint="eastAsia"/>
          <w:szCs w:val="21"/>
        </w:rPr>
        <w:t>曲，菩萨闻思修《大涅盘经》有正直之见。</w:t>
      </w:r>
    </w:p>
    <w:p w:rsidR="003472B1" w:rsidRPr="00627AED" w:rsidRDefault="005F1677" w:rsidP="00627AED">
      <w:pPr>
        <w:spacing w:line="360" w:lineRule="auto"/>
        <w:ind w:firstLineChars="200" w:firstLine="420"/>
        <w:rPr>
          <w:szCs w:val="21"/>
        </w:rPr>
      </w:pPr>
      <w:r w:rsidRPr="00627AED">
        <w:rPr>
          <w:rFonts w:hint="eastAsia"/>
          <w:szCs w:val="21"/>
        </w:rPr>
        <w:t>云何名为一切凡夫所见邪曲？于有漏</w:t>
      </w:r>
      <w:r w:rsidR="009849BA">
        <w:rPr>
          <w:rFonts w:hint="eastAsia"/>
          <w:szCs w:val="21"/>
        </w:rPr>
        <w:t>五阴身</w:t>
      </w:r>
      <w:r w:rsidRPr="00627AED">
        <w:rPr>
          <w:rFonts w:hint="eastAsia"/>
          <w:szCs w:val="21"/>
        </w:rPr>
        <w:t>中见</w:t>
      </w:r>
      <w:r w:rsidR="009849BA">
        <w:rPr>
          <w:rFonts w:hint="eastAsia"/>
          <w:szCs w:val="21"/>
        </w:rPr>
        <w:t>有</w:t>
      </w:r>
      <w:r w:rsidRPr="00627AED">
        <w:rPr>
          <w:rFonts w:hint="eastAsia"/>
          <w:szCs w:val="21"/>
        </w:rPr>
        <w:t>常乐我净，于如来所见无常、苦、不净、无我，见有众生</w:t>
      </w:r>
      <w:r w:rsidR="003472B1" w:rsidRPr="00627AED">
        <w:rPr>
          <w:rFonts w:hint="eastAsia"/>
          <w:szCs w:val="21"/>
        </w:rPr>
        <w:t>有</w:t>
      </w:r>
      <w:r w:rsidRPr="00627AED">
        <w:rPr>
          <w:rFonts w:hint="eastAsia"/>
          <w:szCs w:val="21"/>
        </w:rPr>
        <w:t>寿命知见，计非有想非无想处以为涅盘，见自在天有八圣道，有见、断见，如是等见名为邪曲。</w:t>
      </w:r>
    </w:p>
    <w:p w:rsidR="005F1677" w:rsidRPr="009849BA" w:rsidRDefault="003472B1" w:rsidP="00627AED">
      <w:pPr>
        <w:spacing w:line="360" w:lineRule="auto"/>
        <w:ind w:firstLineChars="200" w:firstLine="420"/>
        <w:rPr>
          <w:szCs w:val="21"/>
        </w:rPr>
      </w:pPr>
      <w:r w:rsidRPr="00627AED">
        <w:rPr>
          <w:rFonts w:hint="eastAsia"/>
          <w:szCs w:val="21"/>
        </w:rPr>
        <w:t>云何名为声闻、缘觉邪曲见</w:t>
      </w:r>
      <w:r w:rsidR="005F1677" w:rsidRPr="00627AED">
        <w:rPr>
          <w:rFonts w:hint="eastAsia"/>
          <w:szCs w:val="21"/>
        </w:rPr>
        <w:t>？见于菩萨从</w:t>
      </w:r>
      <w:bookmarkStart w:id="2046" w:name="OLE_LINK1216"/>
      <w:bookmarkStart w:id="2047" w:name="OLE_LINK1217"/>
      <w:r w:rsidR="005F1677" w:rsidRPr="00627AED">
        <w:rPr>
          <w:rFonts w:hint="eastAsia"/>
          <w:szCs w:val="21"/>
        </w:rPr>
        <w:t>兜率下</w:t>
      </w:r>
      <w:bookmarkEnd w:id="2046"/>
      <w:bookmarkEnd w:id="2047"/>
      <w:r w:rsidR="005F1677" w:rsidRPr="00627AED">
        <w:rPr>
          <w:rFonts w:hint="eastAsia"/>
          <w:szCs w:val="21"/>
        </w:rPr>
        <w:t>，化乘白象，降神母胎，父名净饭，母曰摩耶，于波罗奈为五比丘初转法轮，乃至于此拘尸那城入般涅盘。如是等见，是名声闻、缘觉曲见。</w:t>
      </w:r>
      <w:r w:rsidRPr="00627AED">
        <w:rPr>
          <w:rFonts w:hint="eastAsia"/>
          <w:szCs w:val="21"/>
        </w:rPr>
        <w:t>（注：此处是说二乘</w:t>
      </w:r>
      <w:r w:rsidR="00FE50E3" w:rsidRPr="00627AED">
        <w:rPr>
          <w:rFonts w:hint="eastAsia"/>
          <w:szCs w:val="21"/>
        </w:rPr>
        <w:t>人</w:t>
      </w:r>
      <w:r w:rsidR="00C4697C" w:rsidRPr="00627AED">
        <w:rPr>
          <w:rFonts w:hint="eastAsia"/>
          <w:szCs w:val="21"/>
        </w:rPr>
        <w:t>，不知本师释迦牟尼久远劫前即已成佛，此次在娑婆界印度国修行成佛，只是再次示现一次而已，实非首次成佛，亦非真实涅盘，而</w:t>
      </w:r>
      <w:r w:rsidRPr="00627AED">
        <w:rPr>
          <w:rFonts w:hint="eastAsia"/>
          <w:szCs w:val="21"/>
        </w:rPr>
        <w:t>把佛从兜率</w:t>
      </w:r>
      <w:r w:rsidR="00FE50E3" w:rsidRPr="00627AED">
        <w:rPr>
          <w:rFonts w:hint="eastAsia"/>
          <w:szCs w:val="21"/>
        </w:rPr>
        <w:t>天</w:t>
      </w:r>
      <w:r w:rsidRPr="00627AED">
        <w:rPr>
          <w:rFonts w:hint="eastAsia"/>
          <w:szCs w:val="21"/>
        </w:rPr>
        <w:t>下生人间直至成佛后至涅盘，此段</w:t>
      </w:r>
      <w:r w:rsidR="00FE50E3" w:rsidRPr="00627AED">
        <w:rPr>
          <w:rFonts w:hint="eastAsia"/>
          <w:szCs w:val="21"/>
        </w:rPr>
        <w:t>期间的</w:t>
      </w:r>
      <w:r w:rsidRPr="00627AED">
        <w:rPr>
          <w:rFonts w:hint="eastAsia"/>
          <w:szCs w:val="21"/>
        </w:rPr>
        <w:t>众事众行众相皆视为真实</w:t>
      </w:r>
      <w:r w:rsidR="00FE50E3" w:rsidRPr="00627AED">
        <w:rPr>
          <w:rFonts w:hint="eastAsia"/>
          <w:szCs w:val="21"/>
        </w:rPr>
        <w:t>，这是邪曲之见。菩萨摩诃萨修行如是《大涅盘经》，谛知菩萨无量劫来不从兜率陀天降神母胎乃至拘尸那城入般</w:t>
      </w:r>
      <w:r w:rsidR="00FE50E3" w:rsidRPr="009849BA">
        <w:rPr>
          <w:rFonts w:hint="eastAsia"/>
          <w:szCs w:val="21"/>
        </w:rPr>
        <w:t>涅盘</w:t>
      </w:r>
      <w:r w:rsidRPr="009849BA">
        <w:rPr>
          <w:rFonts w:hint="eastAsia"/>
          <w:szCs w:val="21"/>
        </w:rPr>
        <w:t>）</w:t>
      </w:r>
    </w:p>
    <w:p w:rsidR="003472B1" w:rsidRPr="00627AED" w:rsidRDefault="00AC69DC" w:rsidP="00627AED">
      <w:pPr>
        <w:spacing w:line="360" w:lineRule="auto"/>
        <w:ind w:firstLineChars="200" w:firstLine="420"/>
        <w:rPr>
          <w:szCs w:val="21"/>
        </w:rPr>
      </w:pPr>
      <w:r w:rsidRPr="00627AED">
        <w:rPr>
          <w:rFonts w:hint="eastAsia"/>
          <w:szCs w:val="21"/>
        </w:rPr>
        <w:t>何为菩萨闻思修《大涅盘经》</w:t>
      </w:r>
      <w:r w:rsidR="007A3759" w:rsidRPr="00627AED">
        <w:rPr>
          <w:rFonts w:hint="eastAsia"/>
          <w:szCs w:val="21"/>
        </w:rPr>
        <w:t>有</w:t>
      </w:r>
      <w:r w:rsidRPr="00627AED">
        <w:rPr>
          <w:rFonts w:hint="eastAsia"/>
          <w:szCs w:val="21"/>
        </w:rPr>
        <w:t>正直之见？菩萨摩诃萨修行如是《大涅盘经》，谛知释迦牟尼菩萨无量劫来不从兜率降神母胎乃至拘尸那城入般涅盘，亦</w:t>
      </w:r>
      <w:r w:rsidR="00FE50E3" w:rsidRPr="00627AED">
        <w:rPr>
          <w:rFonts w:hint="eastAsia"/>
          <w:szCs w:val="21"/>
        </w:rPr>
        <w:t>悉能断除</w:t>
      </w:r>
      <w:r w:rsidRPr="00627AED">
        <w:rPr>
          <w:rFonts w:hint="eastAsia"/>
          <w:szCs w:val="21"/>
        </w:rPr>
        <w:t>以上</w:t>
      </w:r>
      <w:r w:rsidR="00FE50E3" w:rsidRPr="00627AED">
        <w:rPr>
          <w:rFonts w:hint="eastAsia"/>
          <w:szCs w:val="21"/>
        </w:rPr>
        <w:t>诸</w:t>
      </w:r>
      <w:r w:rsidRPr="00627AED">
        <w:rPr>
          <w:rFonts w:hint="eastAsia"/>
          <w:szCs w:val="21"/>
        </w:rPr>
        <w:t>多疑惑邪见</w:t>
      </w:r>
      <w:r w:rsidR="003472B1" w:rsidRPr="00627AED">
        <w:rPr>
          <w:rFonts w:hint="eastAsia"/>
          <w:szCs w:val="21"/>
        </w:rPr>
        <w:t>。</w:t>
      </w:r>
    </w:p>
    <w:p w:rsidR="009849BA" w:rsidRDefault="007A3759" w:rsidP="00627AED">
      <w:pPr>
        <w:spacing w:line="360" w:lineRule="auto"/>
        <w:ind w:firstLineChars="200" w:firstLine="420"/>
        <w:rPr>
          <w:szCs w:val="21"/>
        </w:rPr>
      </w:pPr>
      <w:r w:rsidRPr="00627AED">
        <w:rPr>
          <w:rFonts w:hint="eastAsia"/>
          <w:szCs w:val="21"/>
        </w:rPr>
        <w:t xml:space="preserve">5 </w:t>
      </w:r>
      <w:r w:rsidR="00AC69DC" w:rsidRPr="00627AED">
        <w:rPr>
          <w:rFonts w:hint="eastAsia"/>
          <w:szCs w:val="21"/>
        </w:rPr>
        <w:t>何为如来深密之义？</w:t>
      </w:r>
    </w:p>
    <w:p w:rsidR="009849BA" w:rsidRDefault="00AC69DC" w:rsidP="00627AED">
      <w:pPr>
        <w:spacing w:line="360" w:lineRule="auto"/>
        <w:ind w:firstLineChars="200" w:firstLine="420"/>
        <w:rPr>
          <w:szCs w:val="21"/>
        </w:rPr>
      </w:pPr>
      <w:r w:rsidRPr="00627AED">
        <w:rPr>
          <w:rFonts w:hint="eastAsia"/>
          <w:szCs w:val="21"/>
        </w:rPr>
        <w:t>即</w:t>
      </w:r>
      <w:r w:rsidR="00C4697C" w:rsidRPr="00627AED">
        <w:rPr>
          <w:rFonts w:hint="eastAsia"/>
          <w:szCs w:val="21"/>
        </w:rPr>
        <w:t>所谓一切众生悉有佛性</w:t>
      </w:r>
      <w:r w:rsidRPr="00627AED">
        <w:rPr>
          <w:rFonts w:hint="eastAsia"/>
          <w:szCs w:val="21"/>
        </w:rPr>
        <w:t>不知不见</w:t>
      </w:r>
      <w:r w:rsidR="00C4697C" w:rsidRPr="00627AED">
        <w:rPr>
          <w:rFonts w:hint="eastAsia"/>
          <w:szCs w:val="21"/>
        </w:rPr>
        <w:t>，</w:t>
      </w:r>
      <w:r w:rsidRPr="00627AED">
        <w:rPr>
          <w:rFonts w:hint="eastAsia"/>
          <w:szCs w:val="21"/>
        </w:rPr>
        <w:t>若</w:t>
      </w:r>
      <w:r w:rsidR="00C4697C" w:rsidRPr="00627AED">
        <w:rPr>
          <w:rFonts w:hint="eastAsia"/>
          <w:szCs w:val="21"/>
        </w:rPr>
        <w:t>能忏四重禁，尽五逆罪，除谤法心，灭一阐提</w:t>
      </w:r>
      <w:r w:rsidRPr="00627AED">
        <w:rPr>
          <w:rFonts w:hint="eastAsia"/>
          <w:szCs w:val="21"/>
        </w:rPr>
        <w:t>行</w:t>
      </w:r>
      <w:r w:rsidR="00C4697C" w:rsidRPr="00627AED">
        <w:rPr>
          <w:rFonts w:hint="eastAsia"/>
          <w:szCs w:val="21"/>
        </w:rPr>
        <w:t>，然后</w:t>
      </w:r>
      <w:r w:rsidRPr="00627AED">
        <w:rPr>
          <w:rFonts w:hint="eastAsia"/>
          <w:szCs w:val="21"/>
        </w:rPr>
        <w:t>则能得知得见佛性</w:t>
      </w:r>
      <w:r w:rsidR="00C4697C" w:rsidRPr="00627AED">
        <w:rPr>
          <w:rFonts w:hint="eastAsia"/>
          <w:szCs w:val="21"/>
        </w:rPr>
        <w:t>得成阿耨多罗三藐三菩提。</w:t>
      </w:r>
    </w:p>
    <w:p w:rsidR="00C4697C" w:rsidRPr="00627AED" w:rsidRDefault="00AC69DC" w:rsidP="00627AED">
      <w:pPr>
        <w:spacing w:line="360" w:lineRule="auto"/>
        <w:ind w:firstLineChars="200" w:firstLine="420"/>
        <w:rPr>
          <w:szCs w:val="21"/>
        </w:rPr>
      </w:pPr>
      <w:r w:rsidRPr="00627AED">
        <w:rPr>
          <w:rFonts w:hint="eastAsia"/>
          <w:szCs w:val="21"/>
        </w:rPr>
        <w:lastRenderedPageBreak/>
        <w:t>复名</w:t>
      </w:r>
      <w:r w:rsidR="009849BA">
        <w:rPr>
          <w:rFonts w:hint="eastAsia"/>
          <w:szCs w:val="21"/>
        </w:rPr>
        <w:t>如来</w:t>
      </w:r>
      <w:r w:rsidR="00C4697C" w:rsidRPr="00627AED">
        <w:rPr>
          <w:rFonts w:hint="eastAsia"/>
          <w:szCs w:val="21"/>
        </w:rPr>
        <w:t>深</w:t>
      </w:r>
      <w:r w:rsidRPr="00627AED">
        <w:rPr>
          <w:rFonts w:hint="eastAsia"/>
          <w:szCs w:val="21"/>
        </w:rPr>
        <w:t>密之义，</w:t>
      </w:r>
      <w:r w:rsidR="00C4697C" w:rsidRPr="00627AED">
        <w:rPr>
          <w:rFonts w:hint="eastAsia"/>
          <w:szCs w:val="21"/>
        </w:rPr>
        <w:t>虽知众生</w:t>
      </w:r>
      <w:r w:rsidR="007A3759" w:rsidRPr="00627AED">
        <w:rPr>
          <w:rFonts w:hint="eastAsia"/>
          <w:szCs w:val="21"/>
        </w:rPr>
        <w:t>五阴之身</w:t>
      </w:r>
      <w:r w:rsidR="00C4697C" w:rsidRPr="00627AED">
        <w:rPr>
          <w:rFonts w:hint="eastAsia"/>
          <w:szCs w:val="21"/>
        </w:rPr>
        <w:t>实无有我</w:t>
      </w:r>
      <w:r w:rsidR="009849BA">
        <w:rPr>
          <w:rFonts w:hint="eastAsia"/>
          <w:szCs w:val="21"/>
        </w:rPr>
        <w:t>，</w:t>
      </w:r>
      <w:r w:rsidR="007A3759" w:rsidRPr="00627AED">
        <w:rPr>
          <w:rFonts w:hint="eastAsia"/>
          <w:szCs w:val="21"/>
        </w:rPr>
        <w:t>五阴</w:t>
      </w:r>
      <w:r w:rsidR="009849BA">
        <w:rPr>
          <w:rFonts w:hint="eastAsia"/>
          <w:szCs w:val="21"/>
        </w:rPr>
        <w:t>之身</w:t>
      </w:r>
      <w:r w:rsidR="007A3759" w:rsidRPr="00627AED">
        <w:rPr>
          <w:rFonts w:hint="eastAsia"/>
          <w:szCs w:val="21"/>
        </w:rPr>
        <w:t>于此灭尽</w:t>
      </w:r>
      <w:r w:rsidR="00C4697C" w:rsidRPr="00627AED">
        <w:rPr>
          <w:rFonts w:hint="eastAsia"/>
          <w:szCs w:val="21"/>
        </w:rPr>
        <w:t>，而于未来不失业果，善恶之业终不败亡；虽有诸业，不得作者；虽有至处，无有去者；虽有系缚，无受缚者；虽有涅盘，亦无灭者。</w:t>
      </w:r>
    </w:p>
    <w:p w:rsidR="00B41487" w:rsidRPr="00627AED" w:rsidRDefault="006B7F1B" w:rsidP="00975450">
      <w:pPr>
        <w:spacing w:line="360" w:lineRule="auto"/>
        <w:ind w:firstLineChars="200" w:firstLine="422"/>
        <w:rPr>
          <w:b/>
          <w:szCs w:val="21"/>
        </w:rPr>
      </w:pPr>
      <w:r w:rsidRPr="00627AED">
        <w:rPr>
          <w:rFonts w:hint="eastAsia"/>
          <w:b/>
          <w:szCs w:val="21"/>
        </w:rPr>
        <w:t>第</w:t>
      </w:r>
      <w:r w:rsidR="00DC1A1A">
        <w:rPr>
          <w:rFonts w:hint="eastAsia"/>
          <w:b/>
          <w:szCs w:val="21"/>
        </w:rPr>
        <w:t>143</w:t>
      </w:r>
      <w:r w:rsidRPr="00627AED">
        <w:rPr>
          <w:rFonts w:hint="eastAsia"/>
          <w:b/>
          <w:szCs w:val="21"/>
        </w:rPr>
        <w:t>条、</w:t>
      </w:r>
      <w:bookmarkStart w:id="2048" w:name="OLE_LINK747"/>
      <w:r w:rsidR="000D6A51" w:rsidRPr="00627AED">
        <w:rPr>
          <w:rFonts w:hint="eastAsia"/>
          <w:b/>
          <w:kern w:val="0"/>
          <w:szCs w:val="21"/>
        </w:rPr>
        <w:t>第</w:t>
      </w:r>
      <w:r w:rsidR="000D6A51" w:rsidRPr="00627AED">
        <w:rPr>
          <w:rFonts w:hint="eastAsia"/>
          <w:b/>
          <w:kern w:val="0"/>
          <w:szCs w:val="21"/>
        </w:rPr>
        <w:t>21</w:t>
      </w:r>
      <w:r w:rsidR="000D6A51" w:rsidRPr="00627AED">
        <w:rPr>
          <w:rFonts w:hint="eastAsia"/>
          <w:b/>
          <w:kern w:val="0"/>
          <w:szCs w:val="21"/>
        </w:rPr>
        <w:t>卷光明遍照高贵德王菩萨品</w:t>
      </w:r>
      <w:bookmarkEnd w:id="2048"/>
      <w:r w:rsidR="009849BA">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00369C" w:rsidP="0000369C">
      <w:pPr>
        <w:spacing w:line="360" w:lineRule="auto"/>
        <w:ind w:firstLineChars="200" w:firstLine="420"/>
        <w:rPr>
          <w:szCs w:val="21"/>
        </w:rPr>
      </w:pPr>
      <w:r w:rsidRPr="00627AED">
        <w:rPr>
          <w:rFonts w:hint="eastAsia"/>
          <w:szCs w:val="21"/>
        </w:rPr>
        <w:t>何为有来有去？何为无来无去？</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6B7F1B" w:rsidRPr="00627AED" w:rsidRDefault="006B7F1B" w:rsidP="00B41487">
      <w:pPr>
        <w:spacing w:line="360" w:lineRule="auto"/>
        <w:ind w:firstLineChars="200" w:firstLine="420"/>
        <w:rPr>
          <w:szCs w:val="21"/>
        </w:rPr>
      </w:pPr>
      <w:r w:rsidRPr="00627AED">
        <w:rPr>
          <w:rFonts w:hint="eastAsia"/>
          <w:szCs w:val="21"/>
        </w:rPr>
        <w:t>尔时，世尊问彼</w:t>
      </w:r>
      <w:r w:rsidR="00662340" w:rsidRPr="00627AED">
        <w:rPr>
          <w:rFonts w:hint="eastAsia"/>
          <w:szCs w:val="21"/>
        </w:rPr>
        <w:t>琉璃光菩萨：善男子，汝为到来，为不到来？</w:t>
      </w:r>
    </w:p>
    <w:p w:rsidR="00662340" w:rsidRPr="00627AED" w:rsidRDefault="006B7F1B" w:rsidP="00975450">
      <w:pPr>
        <w:spacing w:line="360" w:lineRule="auto"/>
        <w:ind w:firstLineChars="200" w:firstLine="420"/>
        <w:rPr>
          <w:szCs w:val="21"/>
        </w:rPr>
      </w:pPr>
      <w:bookmarkStart w:id="2049" w:name="OLE_LINK1222"/>
      <w:bookmarkStart w:id="2050" w:name="OLE_LINK1223"/>
      <w:r w:rsidRPr="00627AED">
        <w:rPr>
          <w:rFonts w:hint="eastAsia"/>
          <w:szCs w:val="21"/>
        </w:rPr>
        <w:t>琉璃光</w:t>
      </w:r>
      <w:bookmarkEnd w:id="2049"/>
      <w:bookmarkEnd w:id="2050"/>
      <w:r w:rsidR="00311456" w:rsidRPr="00627AED">
        <w:rPr>
          <w:rFonts w:hint="eastAsia"/>
          <w:szCs w:val="21"/>
        </w:rPr>
        <w:t>菩萨言：</w:t>
      </w:r>
      <w:r w:rsidRPr="00627AED">
        <w:rPr>
          <w:rFonts w:hint="eastAsia"/>
          <w:szCs w:val="21"/>
        </w:rPr>
        <w:t>世尊，到亦不来，不到亦不来，我观是义都无有来。世尊，诸行若常亦复不来，若是无常亦无有来。若人见有众生性者，有来不来。我今不见众生定性，云何当言有来不来？有憍慢者见有去来，无憍慢者则无去来；有取行者见有去来，无取行者则无去来；</w:t>
      </w:r>
    </w:p>
    <w:p w:rsidR="006B7F1B" w:rsidRPr="00627AED" w:rsidRDefault="006B7F1B" w:rsidP="00975450">
      <w:pPr>
        <w:spacing w:line="360" w:lineRule="auto"/>
        <w:ind w:firstLineChars="200" w:firstLine="420"/>
        <w:rPr>
          <w:szCs w:val="21"/>
        </w:rPr>
      </w:pPr>
      <w:r w:rsidRPr="00627AED">
        <w:rPr>
          <w:rFonts w:hint="eastAsia"/>
          <w:szCs w:val="21"/>
        </w:rPr>
        <w:t>若见如来毕竟涅盘则有去来，不见如来毕竟涅盘则无去来；不闻佛性则有去来，闻佛性者则无去来；若见声闻、辟支佛人有涅盘者则有去来，不见声闻、辟支佛人有涅盘者则无去来；若见声闻、辟支佛人常乐我净则有去来，若不见者则无去来；若见如来无常乐我净则有去来，若见如来常乐我净则无去来。</w:t>
      </w:r>
    </w:p>
    <w:p w:rsidR="00311456" w:rsidRPr="00627AED" w:rsidRDefault="00662340" w:rsidP="00662340">
      <w:pPr>
        <w:spacing w:line="360" w:lineRule="auto"/>
        <w:ind w:firstLineChars="200" w:firstLine="422"/>
        <w:rPr>
          <w:b/>
          <w:szCs w:val="21"/>
        </w:rPr>
      </w:pPr>
      <w:r w:rsidRPr="00627AED">
        <w:rPr>
          <w:rFonts w:hint="eastAsia"/>
          <w:b/>
          <w:szCs w:val="21"/>
        </w:rPr>
        <w:t>释注</w:t>
      </w:r>
    </w:p>
    <w:p w:rsidR="00662340" w:rsidRPr="00627AED" w:rsidRDefault="00662340" w:rsidP="00627AED">
      <w:pPr>
        <w:spacing w:line="360" w:lineRule="auto"/>
        <w:ind w:firstLineChars="200" w:firstLine="420"/>
        <w:rPr>
          <w:szCs w:val="21"/>
        </w:rPr>
      </w:pPr>
      <w:r w:rsidRPr="00627AED">
        <w:rPr>
          <w:rFonts w:hint="eastAsia"/>
          <w:szCs w:val="21"/>
        </w:rPr>
        <w:t>此处是说一切众生及诸贤圣</w:t>
      </w:r>
      <w:r w:rsidR="0000369C" w:rsidRPr="00627AED">
        <w:rPr>
          <w:rFonts w:hint="eastAsia"/>
          <w:szCs w:val="21"/>
        </w:rPr>
        <w:t>生死</w:t>
      </w:r>
      <w:r w:rsidR="005D1E37" w:rsidRPr="00627AED">
        <w:rPr>
          <w:rFonts w:hint="eastAsia"/>
          <w:szCs w:val="21"/>
        </w:rPr>
        <w:t>行作</w:t>
      </w:r>
      <w:r w:rsidRPr="00627AED">
        <w:rPr>
          <w:rFonts w:hint="eastAsia"/>
          <w:szCs w:val="21"/>
        </w:rPr>
        <w:t>，从</w:t>
      </w:r>
      <w:r w:rsidR="005D1E37" w:rsidRPr="00627AED">
        <w:rPr>
          <w:rFonts w:hint="eastAsia"/>
          <w:szCs w:val="21"/>
        </w:rPr>
        <w:t>幻</w:t>
      </w:r>
      <w:r w:rsidRPr="00627AED">
        <w:rPr>
          <w:rFonts w:hint="eastAsia"/>
          <w:szCs w:val="21"/>
        </w:rPr>
        <w:t>有形相</w:t>
      </w:r>
      <w:r w:rsidR="001D2D58">
        <w:rPr>
          <w:rFonts w:hint="eastAsia"/>
          <w:szCs w:val="21"/>
        </w:rPr>
        <w:t>的</w:t>
      </w:r>
      <w:r w:rsidR="00C34488">
        <w:rPr>
          <w:rFonts w:hint="eastAsia"/>
          <w:szCs w:val="21"/>
        </w:rPr>
        <w:t>生</w:t>
      </w:r>
      <w:r w:rsidR="005D1E37" w:rsidRPr="00627AED">
        <w:rPr>
          <w:rFonts w:hint="eastAsia"/>
          <w:szCs w:val="21"/>
        </w:rPr>
        <w:t>住异灭</w:t>
      </w:r>
      <w:r w:rsidRPr="00627AED">
        <w:rPr>
          <w:rFonts w:hint="eastAsia"/>
          <w:szCs w:val="21"/>
        </w:rPr>
        <w:t>上</w:t>
      </w:r>
      <w:r w:rsidR="005D1E37" w:rsidRPr="00627AED">
        <w:rPr>
          <w:rFonts w:hint="eastAsia"/>
          <w:szCs w:val="21"/>
        </w:rPr>
        <w:t>来</w:t>
      </w:r>
      <w:r w:rsidRPr="00627AED">
        <w:rPr>
          <w:rFonts w:hint="eastAsia"/>
          <w:szCs w:val="21"/>
        </w:rPr>
        <w:t>讲</w:t>
      </w:r>
      <w:r w:rsidR="005D1E37" w:rsidRPr="00627AED">
        <w:rPr>
          <w:rFonts w:hint="eastAsia"/>
          <w:szCs w:val="21"/>
        </w:rPr>
        <w:t>是</w:t>
      </w:r>
      <w:r w:rsidRPr="00627AED">
        <w:rPr>
          <w:rFonts w:hint="eastAsia"/>
          <w:szCs w:val="21"/>
        </w:rPr>
        <w:t>有来有去，而从</w:t>
      </w:r>
      <w:r w:rsidR="00311456" w:rsidRPr="00627AED">
        <w:rPr>
          <w:rFonts w:hint="eastAsia"/>
          <w:szCs w:val="21"/>
        </w:rPr>
        <w:t>诸法实相是空及</w:t>
      </w:r>
      <w:r w:rsidRPr="00627AED">
        <w:rPr>
          <w:rFonts w:hint="eastAsia"/>
          <w:szCs w:val="21"/>
        </w:rPr>
        <w:t>佛性</w:t>
      </w:r>
      <w:r w:rsidR="00311456" w:rsidRPr="00627AED">
        <w:rPr>
          <w:rFonts w:hint="eastAsia"/>
          <w:szCs w:val="21"/>
        </w:rPr>
        <w:t>实相</w:t>
      </w:r>
      <w:r w:rsidR="005D1E37" w:rsidRPr="00627AED">
        <w:rPr>
          <w:rFonts w:hint="eastAsia"/>
          <w:szCs w:val="21"/>
        </w:rPr>
        <w:t>是</w:t>
      </w:r>
      <w:r w:rsidR="00311456" w:rsidRPr="00627AED">
        <w:rPr>
          <w:rFonts w:hint="eastAsia"/>
          <w:szCs w:val="21"/>
        </w:rPr>
        <w:t>无相</w:t>
      </w:r>
      <w:r w:rsidR="005D1E37" w:rsidRPr="00627AED">
        <w:rPr>
          <w:rFonts w:hint="eastAsia"/>
          <w:szCs w:val="21"/>
        </w:rPr>
        <w:t>方面</w:t>
      </w:r>
      <w:r w:rsidRPr="00627AED">
        <w:rPr>
          <w:rFonts w:hint="eastAsia"/>
          <w:szCs w:val="21"/>
        </w:rPr>
        <w:t>来讲</w:t>
      </w:r>
      <w:r w:rsidR="005D1E37" w:rsidRPr="00627AED">
        <w:rPr>
          <w:rFonts w:hint="eastAsia"/>
          <w:szCs w:val="21"/>
        </w:rPr>
        <w:t>，</w:t>
      </w:r>
      <w:r w:rsidRPr="00627AED">
        <w:rPr>
          <w:rFonts w:hint="eastAsia"/>
          <w:szCs w:val="21"/>
        </w:rPr>
        <w:t>则无来无去</w:t>
      </w:r>
      <w:r w:rsidR="005D1E37" w:rsidRPr="00627AED">
        <w:rPr>
          <w:rFonts w:hint="eastAsia"/>
          <w:szCs w:val="21"/>
        </w:rPr>
        <w:t>；有</w:t>
      </w:r>
      <w:bookmarkStart w:id="2051" w:name="OLE_LINK2896"/>
      <w:bookmarkStart w:id="2052" w:name="OLE_LINK2897"/>
      <w:r w:rsidR="005D1E37" w:rsidRPr="00627AED">
        <w:rPr>
          <w:rFonts w:hint="eastAsia"/>
          <w:szCs w:val="21"/>
        </w:rPr>
        <w:t>凡圣生死等诸相</w:t>
      </w:r>
      <w:r w:rsidR="00C34488">
        <w:rPr>
          <w:rFonts w:hint="eastAsia"/>
          <w:szCs w:val="21"/>
        </w:rPr>
        <w:t>诸</w:t>
      </w:r>
      <w:r w:rsidR="005D1E37" w:rsidRPr="00627AED">
        <w:rPr>
          <w:rFonts w:hint="eastAsia"/>
          <w:szCs w:val="21"/>
        </w:rPr>
        <w:t>见</w:t>
      </w:r>
      <w:r w:rsidR="00C34488">
        <w:rPr>
          <w:rFonts w:hint="eastAsia"/>
          <w:szCs w:val="21"/>
        </w:rPr>
        <w:t>诸</w:t>
      </w:r>
      <w:r w:rsidR="005D1E37" w:rsidRPr="00627AED">
        <w:rPr>
          <w:rFonts w:hint="eastAsia"/>
          <w:szCs w:val="21"/>
        </w:rPr>
        <w:t>执者</w:t>
      </w:r>
      <w:bookmarkEnd w:id="2051"/>
      <w:bookmarkEnd w:id="2052"/>
      <w:r w:rsidR="005D1E37" w:rsidRPr="00627AED">
        <w:rPr>
          <w:rFonts w:hint="eastAsia"/>
          <w:szCs w:val="21"/>
        </w:rPr>
        <w:t>，</w:t>
      </w:r>
      <w:bookmarkStart w:id="2053" w:name="OLE_LINK2898"/>
      <w:bookmarkStart w:id="2054" w:name="OLE_LINK2899"/>
      <w:r w:rsidR="005D1E37" w:rsidRPr="00627AED">
        <w:rPr>
          <w:rFonts w:hint="eastAsia"/>
          <w:szCs w:val="21"/>
        </w:rPr>
        <w:t>名为有来有去</w:t>
      </w:r>
      <w:bookmarkEnd w:id="2053"/>
      <w:bookmarkEnd w:id="2054"/>
      <w:r w:rsidR="005D1E37" w:rsidRPr="00627AED">
        <w:rPr>
          <w:rFonts w:hint="eastAsia"/>
          <w:szCs w:val="21"/>
        </w:rPr>
        <w:t>，若无凡圣生死等诸相</w:t>
      </w:r>
      <w:r w:rsidR="00C34488">
        <w:rPr>
          <w:rFonts w:hint="eastAsia"/>
          <w:szCs w:val="21"/>
        </w:rPr>
        <w:t>诸</w:t>
      </w:r>
      <w:r w:rsidR="005D1E37" w:rsidRPr="00627AED">
        <w:rPr>
          <w:rFonts w:hint="eastAsia"/>
          <w:szCs w:val="21"/>
        </w:rPr>
        <w:t>见</w:t>
      </w:r>
      <w:r w:rsidR="00C34488">
        <w:rPr>
          <w:rFonts w:hint="eastAsia"/>
          <w:szCs w:val="21"/>
        </w:rPr>
        <w:t>诸</w:t>
      </w:r>
      <w:r w:rsidR="005D1E37" w:rsidRPr="00627AED">
        <w:rPr>
          <w:rFonts w:hint="eastAsia"/>
          <w:szCs w:val="21"/>
        </w:rPr>
        <w:t>执者，名为无来无去</w:t>
      </w:r>
      <w:r w:rsidRPr="00627AED">
        <w:rPr>
          <w:rFonts w:hint="eastAsia"/>
          <w:szCs w:val="21"/>
        </w:rPr>
        <w:t>。</w:t>
      </w:r>
    </w:p>
    <w:p w:rsidR="00B41487" w:rsidRPr="00627AED" w:rsidRDefault="006B7F1B" w:rsidP="00C13B8B">
      <w:pPr>
        <w:spacing w:line="360" w:lineRule="auto"/>
        <w:ind w:firstLineChars="200" w:firstLine="422"/>
        <w:rPr>
          <w:b/>
          <w:szCs w:val="21"/>
        </w:rPr>
      </w:pPr>
      <w:r w:rsidRPr="00627AED">
        <w:rPr>
          <w:rFonts w:hint="eastAsia"/>
          <w:b/>
          <w:szCs w:val="21"/>
        </w:rPr>
        <w:t>第</w:t>
      </w:r>
      <w:r w:rsidR="00DC1A1A">
        <w:rPr>
          <w:rFonts w:hint="eastAsia"/>
          <w:b/>
          <w:szCs w:val="21"/>
        </w:rPr>
        <w:t>144</w:t>
      </w:r>
      <w:r w:rsidRPr="00627AED">
        <w:rPr>
          <w:rFonts w:hint="eastAsia"/>
          <w:b/>
          <w:szCs w:val="21"/>
        </w:rPr>
        <w:t>条、</w:t>
      </w:r>
      <w:r w:rsidR="000D6A51" w:rsidRPr="00627AED">
        <w:rPr>
          <w:rFonts w:hint="eastAsia"/>
          <w:b/>
          <w:kern w:val="0"/>
          <w:szCs w:val="21"/>
        </w:rPr>
        <w:t>第</w:t>
      </w:r>
      <w:r w:rsidR="000D6A51" w:rsidRPr="00627AED">
        <w:rPr>
          <w:rFonts w:hint="eastAsia"/>
          <w:b/>
          <w:kern w:val="0"/>
          <w:szCs w:val="21"/>
        </w:rPr>
        <w:t>21</w:t>
      </w:r>
      <w:r w:rsidR="000D6A51" w:rsidRPr="00627AED">
        <w:rPr>
          <w:rFonts w:hint="eastAsia"/>
          <w:b/>
          <w:kern w:val="0"/>
          <w:szCs w:val="21"/>
        </w:rPr>
        <w:t>卷光明遍照高贵德王菩萨品</w:t>
      </w:r>
      <w:r w:rsidR="002A1A10">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0C777F" w:rsidP="000C777F">
      <w:pPr>
        <w:spacing w:line="360" w:lineRule="auto"/>
        <w:ind w:firstLineChars="200" w:firstLine="420"/>
        <w:rPr>
          <w:szCs w:val="21"/>
        </w:rPr>
      </w:pPr>
      <w:r w:rsidRPr="00627AED">
        <w:rPr>
          <w:rFonts w:hint="eastAsia"/>
          <w:szCs w:val="21"/>
        </w:rPr>
        <w:t>在佛法修行中</w:t>
      </w:r>
      <w:r w:rsidR="00AA727E">
        <w:rPr>
          <w:rFonts w:hint="eastAsia"/>
          <w:szCs w:val="21"/>
        </w:rPr>
        <w:t>，</w:t>
      </w:r>
      <w:r w:rsidRPr="00627AED">
        <w:rPr>
          <w:rFonts w:hint="eastAsia"/>
          <w:szCs w:val="21"/>
        </w:rPr>
        <w:t>如何才易做到闻所未闻？</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803A54" w:rsidRPr="00627AED" w:rsidRDefault="006B7F1B" w:rsidP="00B41487">
      <w:pPr>
        <w:spacing w:line="360" w:lineRule="auto"/>
        <w:ind w:firstLineChars="250" w:firstLine="525"/>
        <w:rPr>
          <w:szCs w:val="21"/>
        </w:rPr>
      </w:pPr>
      <w:r w:rsidRPr="00627AED">
        <w:rPr>
          <w:rFonts w:hint="eastAsia"/>
          <w:szCs w:val="21"/>
        </w:rPr>
        <w:t>如何才易做到闻所不闻？</w:t>
      </w:r>
    </w:p>
    <w:p w:rsidR="006B7F1B" w:rsidRPr="00627AED" w:rsidRDefault="00662340" w:rsidP="00975450">
      <w:pPr>
        <w:spacing w:line="360" w:lineRule="auto"/>
        <w:ind w:firstLineChars="200" w:firstLine="420"/>
        <w:rPr>
          <w:szCs w:val="21"/>
        </w:rPr>
      </w:pPr>
      <w:r w:rsidRPr="00627AED">
        <w:rPr>
          <w:rFonts w:hint="eastAsia"/>
          <w:szCs w:val="21"/>
        </w:rPr>
        <w:t>佛言</w:t>
      </w:r>
      <w:r w:rsidR="0000369C" w:rsidRPr="00627AED">
        <w:rPr>
          <w:rFonts w:hint="eastAsia"/>
          <w:szCs w:val="21"/>
        </w:rPr>
        <w:t>：</w:t>
      </w:r>
      <w:r w:rsidR="006B7F1B" w:rsidRPr="00627AED">
        <w:rPr>
          <w:rFonts w:hint="eastAsia"/>
          <w:szCs w:val="21"/>
        </w:rPr>
        <w:t>善男子，欲听法者，今正是时。若</w:t>
      </w:r>
      <w:bookmarkStart w:id="2055" w:name="OLE_LINK1226"/>
      <w:r w:rsidR="006B7F1B" w:rsidRPr="00627AED">
        <w:rPr>
          <w:rFonts w:hint="eastAsia"/>
          <w:szCs w:val="21"/>
        </w:rPr>
        <w:t>闻法已当生敬信，至心听受恭敬尊重，于正法所莫求其过，莫念贪欲、瞋恚、愚痴，莫睹法师种姓好恶。</w:t>
      </w:r>
      <w:bookmarkStart w:id="2056" w:name="OLE_LINK1229"/>
      <w:bookmarkStart w:id="2057" w:name="OLE_LINK1230"/>
      <w:bookmarkEnd w:id="2055"/>
      <w:r w:rsidR="006B7F1B" w:rsidRPr="00627AED">
        <w:rPr>
          <w:rFonts w:hint="eastAsia"/>
          <w:szCs w:val="21"/>
        </w:rPr>
        <w:t>既闻法已，莫生憍慢，</w:t>
      </w:r>
      <w:bookmarkStart w:id="2058" w:name="OLE_LINK1224"/>
      <w:bookmarkStart w:id="2059" w:name="OLE_LINK1225"/>
      <w:r w:rsidR="006B7F1B" w:rsidRPr="00627AED">
        <w:rPr>
          <w:rFonts w:hint="eastAsia"/>
          <w:szCs w:val="21"/>
        </w:rPr>
        <w:t>莫为恭敬名誉利养，当为度世，甘露法</w:t>
      </w:r>
      <w:bookmarkEnd w:id="2058"/>
      <w:bookmarkEnd w:id="2059"/>
      <w:r w:rsidR="006B7F1B" w:rsidRPr="00627AED">
        <w:rPr>
          <w:rFonts w:hint="eastAsia"/>
          <w:szCs w:val="21"/>
        </w:rPr>
        <w:t>利。亦莫生念：‘我听法已，先自度身然后度人，先自解身然后解人，先自安身然后安人，先自涅盘然后令人而得涅盘。’</w:t>
      </w:r>
      <w:bookmarkStart w:id="2060" w:name="OLE_LINK1231"/>
      <w:bookmarkStart w:id="2061" w:name="OLE_LINK1232"/>
      <w:bookmarkEnd w:id="2056"/>
      <w:bookmarkEnd w:id="2057"/>
      <w:r w:rsidR="006B7F1B" w:rsidRPr="00627AED">
        <w:rPr>
          <w:rFonts w:hint="eastAsia"/>
          <w:szCs w:val="21"/>
        </w:rPr>
        <w:t>于佛法僧应生等想，于生死中生大苦想，于大涅盘应生常乐我净之想，先为他人然后为身，当为大乘莫为二乘，于一切法当无所住，亦莫专执一切法相，于诸法中莫生贪相，常生知法见法之相。善男子，汝能如是至心听法，是则名为</w:t>
      </w:r>
      <w:r w:rsidR="0000369C" w:rsidRPr="00627AED">
        <w:rPr>
          <w:rFonts w:hint="eastAsia"/>
          <w:szCs w:val="21"/>
        </w:rPr>
        <w:t>能得</w:t>
      </w:r>
      <w:r w:rsidR="006B7F1B" w:rsidRPr="00627AED">
        <w:rPr>
          <w:rFonts w:hint="eastAsia"/>
          <w:szCs w:val="21"/>
        </w:rPr>
        <w:t>闻所不闻。</w:t>
      </w:r>
      <w:bookmarkEnd w:id="2060"/>
      <w:bookmarkEnd w:id="2061"/>
    </w:p>
    <w:p w:rsidR="0000369C" w:rsidRPr="00627AED" w:rsidRDefault="00662340" w:rsidP="00662340">
      <w:pPr>
        <w:spacing w:line="360" w:lineRule="auto"/>
        <w:ind w:firstLineChars="200" w:firstLine="422"/>
        <w:rPr>
          <w:b/>
          <w:szCs w:val="21"/>
        </w:rPr>
      </w:pPr>
      <w:r w:rsidRPr="00627AED">
        <w:rPr>
          <w:rFonts w:hint="eastAsia"/>
          <w:b/>
          <w:szCs w:val="21"/>
        </w:rPr>
        <w:t>释注</w:t>
      </w:r>
    </w:p>
    <w:p w:rsidR="007207A1" w:rsidRPr="00627AED" w:rsidRDefault="00662340" w:rsidP="00627AED">
      <w:pPr>
        <w:spacing w:line="360" w:lineRule="auto"/>
        <w:ind w:firstLineChars="200" w:firstLine="420"/>
        <w:rPr>
          <w:szCs w:val="21"/>
        </w:rPr>
      </w:pPr>
      <w:r w:rsidRPr="00627AED">
        <w:rPr>
          <w:rFonts w:hint="eastAsia"/>
          <w:szCs w:val="21"/>
        </w:rPr>
        <w:t>在佛法修行中</w:t>
      </w:r>
      <w:r w:rsidR="007A63A7" w:rsidRPr="00627AED">
        <w:rPr>
          <w:rFonts w:hint="eastAsia"/>
          <w:szCs w:val="21"/>
        </w:rPr>
        <w:t>如何才易做到闻所未</w:t>
      </w:r>
      <w:r w:rsidR="000C777F" w:rsidRPr="00627AED">
        <w:rPr>
          <w:rFonts w:hint="eastAsia"/>
          <w:szCs w:val="21"/>
        </w:rPr>
        <w:t>闻？</w:t>
      </w:r>
    </w:p>
    <w:p w:rsidR="007207A1" w:rsidRPr="00627AED" w:rsidRDefault="004E73BA" w:rsidP="00627AED">
      <w:pPr>
        <w:spacing w:line="360" w:lineRule="auto"/>
        <w:ind w:firstLineChars="200" w:firstLine="420"/>
        <w:rPr>
          <w:szCs w:val="21"/>
        </w:rPr>
      </w:pPr>
      <w:r w:rsidRPr="00627AED">
        <w:rPr>
          <w:rFonts w:hint="eastAsia"/>
          <w:szCs w:val="21"/>
        </w:rPr>
        <w:lastRenderedPageBreak/>
        <w:t>1</w:t>
      </w:r>
      <w:r w:rsidRPr="00627AED">
        <w:rPr>
          <w:rFonts w:hint="eastAsia"/>
          <w:szCs w:val="21"/>
        </w:rPr>
        <w:t>闻法前，莫为</w:t>
      </w:r>
      <w:r w:rsidR="002A1A10">
        <w:rPr>
          <w:rFonts w:hint="eastAsia"/>
          <w:szCs w:val="21"/>
        </w:rPr>
        <w:t>得他</w:t>
      </w:r>
      <w:r w:rsidRPr="00627AED">
        <w:rPr>
          <w:rFonts w:hint="eastAsia"/>
          <w:szCs w:val="21"/>
        </w:rPr>
        <w:t>恭敬名誉利养而去闻法，当</w:t>
      </w:r>
      <w:r w:rsidR="000C777F" w:rsidRPr="00627AED">
        <w:rPr>
          <w:rFonts w:hint="eastAsia"/>
          <w:szCs w:val="21"/>
        </w:rPr>
        <w:t>为普度众生</w:t>
      </w:r>
      <w:r w:rsidRPr="00627AED">
        <w:rPr>
          <w:rFonts w:hint="eastAsia"/>
          <w:szCs w:val="21"/>
        </w:rPr>
        <w:t>求甘露法而去闻法；</w:t>
      </w:r>
    </w:p>
    <w:p w:rsidR="007207A1" w:rsidRPr="00627AED" w:rsidRDefault="004E73BA" w:rsidP="00627AED">
      <w:pPr>
        <w:spacing w:line="360" w:lineRule="auto"/>
        <w:ind w:firstLineChars="200" w:firstLine="420"/>
        <w:rPr>
          <w:szCs w:val="21"/>
        </w:rPr>
      </w:pPr>
      <w:r w:rsidRPr="00627AED">
        <w:rPr>
          <w:rFonts w:hint="eastAsia"/>
          <w:szCs w:val="21"/>
        </w:rPr>
        <w:t>2</w:t>
      </w:r>
      <w:r w:rsidRPr="00627AED">
        <w:rPr>
          <w:rFonts w:hint="eastAsia"/>
          <w:szCs w:val="21"/>
        </w:rPr>
        <w:t>闻法时，应至心听受恭敬尊重信师所说，</w:t>
      </w:r>
      <w:bookmarkStart w:id="2062" w:name="OLE_LINK1227"/>
      <w:bookmarkStart w:id="2063" w:name="OLE_LINK1228"/>
      <w:r w:rsidR="000C777F" w:rsidRPr="00627AED">
        <w:rPr>
          <w:rFonts w:hint="eastAsia"/>
          <w:szCs w:val="21"/>
        </w:rPr>
        <w:t>于说</w:t>
      </w:r>
      <w:r w:rsidRPr="00627AED">
        <w:rPr>
          <w:rFonts w:hint="eastAsia"/>
          <w:szCs w:val="21"/>
        </w:rPr>
        <w:t>法所莫求其过</w:t>
      </w:r>
      <w:bookmarkEnd w:id="2062"/>
      <w:bookmarkEnd w:id="2063"/>
      <w:r w:rsidRPr="00627AED">
        <w:rPr>
          <w:rFonts w:hint="eastAsia"/>
          <w:szCs w:val="21"/>
        </w:rPr>
        <w:t>，莫睹法师种姓名闻好坏不求</w:t>
      </w:r>
      <w:r w:rsidR="000C777F" w:rsidRPr="00627AED">
        <w:rPr>
          <w:rFonts w:hint="eastAsia"/>
          <w:szCs w:val="21"/>
        </w:rPr>
        <w:t>法师</w:t>
      </w:r>
      <w:r w:rsidRPr="00627AED">
        <w:rPr>
          <w:rFonts w:hint="eastAsia"/>
          <w:szCs w:val="21"/>
        </w:rPr>
        <w:t>过错，于所闻法</w:t>
      </w:r>
      <w:r w:rsidR="000C777F" w:rsidRPr="00627AED">
        <w:rPr>
          <w:rFonts w:hint="eastAsia"/>
          <w:szCs w:val="21"/>
        </w:rPr>
        <w:t>亦</w:t>
      </w:r>
      <w:r w:rsidRPr="00627AED">
        <w:rPr>
          <w:rFonts w:hint="eastAsia"/>
          <w:szCs w:val="21"/>
        </w:rPr>
        <w:t>不求其过</w:t>
      </w:r>
      <w:r w:rsidR="000C777F" w:rsidRPr="00627AED">
        <w:rPr>
          <w:rFonts w:hint="eastAsia"/>
          <w:szCs w:val="21"/>
        </w:rPr>
        <w:t>，于法会中诸多顺逆好坏</w:t>
      </w:r>
      <w:r w:rsidRPr="00627AED">
        <w:rPr>
          <w:rFonts w:hint="eastAsia"/>
          <w:szCs w:val="21"/>
        </w:rPr>
        <w:t>事</w:t>
      </w:r>
      <w:r w:rsidR="000C777F" w:rsidRPr="00627AED">
        <w:rPr>
          <w:rFonts w:hint="eastAsia"/>
          <w:szCs w:val="21"/>
        </w:rPr>
        <w:t>相亦莫生贪、嗔</w:t>
      </w:r>
      <w:r w:rsidRPr="00627AED">
        <w:rPr>
          <w:rFonts w:hint="eastAsia"/>
          <w:szCs w:val="21"/>
        </w:rPr>
        <w:t>、痴念；</w:t>
      </w:r>
    </w:p>
    <w:p w:rsidR="007207A1" w:rsidRPr="00627AED" w:rsidRDefault="004E73BA" w:rsidP="00627AED">
      <w:pPr>
        <w:spacing w:line="360" w:lineRule="auto"/>
        <w:ind w:firstLineChars="200" w:firstLine="420"/>
        <w:rPr>
          <w:szCs w:val="21"/>
        </w:rPr>
      </w:pPr>
      <w:r w:rsidRPr="00627AED">
        <w:rPr>
          <w:rFonts w:hint="eastAsia"/>
          <w:szCs w:val="21"/>
        </w:rPr>
        <w:t>3</w:t>
      </w:r>
      <w:r w:rsidR="007A63A7" w:rsidRPr="00627AED">
        <w:rPr>
          <w:rFonts w:hint="eastAsia"/>
          <w:szCs w:val="21"/>
        </w:rPr>
        <w:t>闻法已，不因</w:t>
      </w:r>
      <w:r w:rsidR="00C13B8B" w:rsidRPr="00627AED">
        <w:rPr>
          <w:rFonts w:hint="eastAsia"/>
          <w:szCs w:val="21"/>
        </w:rPr>
        <w:t>自己</w:t>
      </w:r>
      <w:r w:rsidRPr="00627AED">
        <w:rPr>
          <w:rFonts w:hint="eastAsia"/>
          <w:szCs w:val="21"/>
        </w:rPr>
        <w:t>多闻</w:t>
      </w:r>
      <w:r w:rsidR="002A1A10">
        <w:rPr>
          <w:rFonts w:hint="eastAsia"/>
          <w:szCs w:val="21"/>
        </w:rPr>
        <w:t>、</w:t>
      </w:r>
      <w:r w:rsidRPr="00627AED">
        <w:rPr>
          <w:rFonts w:hint="eastAsia"/>
          <w:szCs w:val="21"/>
        </w:rPr>
        <w:t>善解</w:t>
      </w:r>
      <w:r w:rsidR="002A1A10">
        <w:rPr>
          <w:rFonts w:hint="eastAsia"/>
          <w:szCs w:val="21"/>
        </w:rPr>
        <w:t>、</w:t>
      </w:r>
      <w:r w:rsidR="00C13B8B" w:rsidRPr="00627AED">
        <w:rPr>
          <w:rFonts w:hint="eastAsia"/>
          <w:szCs w:val="21"/>
        </w:rPr>
        <w:t>能辩</w:t>
      </w:r>
      <w:r w:rsidR="002A1A10">
        <w:rPr>
          <w:rFonts w:hint="eastAsia"/>
          <w:szCs w:val="21"/>
        </w:rPr>
        <w:t>、</w:t>
      </w:r>
      <w:r w:rsidR="00C13B8B" w:rsidRPr="00627AED">
        <w:rPr>
          <w:rFonts w:hint="eastAsia"/>
          <w:szCs w:val="21"/>
        </w:rPr>
        <w:t>会讲</w:t>
      </w:r>
      <w:r w:rsidRPr="00627AED">
        <w:rPr>
          <w:rFonts w:hint="eastAsia"/>
          <w:szCs w:val="21"/>
        </w:rPr>
        <w:t>而生憍慢，亦莫生念：</w:t>
      </w:r>
      <w:r w:rsidR="007A63A7" w:rsidRPr="00627AED">
        <w:rPr>
          <w:rFonts w:hint="eastAsia"/>
          <w:szCs w:val="21"/>
        </w:rPr>
        <w:t>我听法已，先自度己</w:t>
      </w:r>
      <w:r w:rsidRPr="00627AED">
        <w:rPr>
          <w:rFonts w:hint="eastAsia"/>
          <w:szCs w:val="21"/>
        </w:rPr>
        <w:t>然后度人，</w:t>
      </w:r>
      <w:r w:rsidR="007A63A7" w:rsidRPr="00627AED">
        <w:rPr>
          <w:rFonts w:hint="eastAsia"/>
          <w:szCs w:val="21"/>
        </w:rPr>
        <w:t>先自解脱</w:t>
      </w:r>
      <w:r w:rsidR="000C777F" w:rsidRPr="00627AED">
        <w:rPr>
          <w:rFonts w:hint="eastAsia"/>
          <w:szCs w:val="21"/>
        </w:rPr>
        <w:t>然后解人，先自安身然后安人，先自涅盘然后令人而得涅盘。而应</w:t>
      </w:r>
      <w:r w:rsidR="007207A1" w:rsidRPr="00627AED">
        <w:rPr>
          <w:rFonts w:hint="eastAsia"/>
          <w:szCs w:val="21"/>
        </w:rPr>
        <w:t>于佛法僧应生平等想，于生死轮回</w:t>
      </w:r>
      <w:r w:rsidR="00C13B8B" w:rsidRPr="00627AED">
        <w:rPr>
          <w:rFonts w:hint="eastAsia"/>
          <w:szCs w:val="21"/>
        </w:rPr>
        <w:t>六道</w:t>
      </w:r>
      <w:r w:rsidR="007207A1" w:rsidRPr="00627AED">
        <w:rPr>
          <w:rFonts w:hint="eastAsia"/>
          <w:szCs w:val="21"/>
        </w:rPr>
        <w:t>中生大苦想，于大涅</w:t>
      </w:r>
      <w:r w:rsidR="000C777F" w:rsidRPr="00627AED">
        <w:rPr>
          <w:rFonts w:hint="eastAsia"/>
          <w:szCs w:val="21"/>
        </w:rPr>
        <w:t>盘应生常乐我净</w:t>
      </w:r>
      <w:r w:rsidR="007207A1" w:rsidRPr="00627AED">
        <w:rPr>
          <w:rFonts w:hint="eastAsia"/>
          <w:szCs w:val="21"/>
        </w:rPr>
        <w:t>想，先为他人然后为己，当为大乘莫为二乘，于一切法当无所住，于诸法中常生知法见法之相</w:t>
      </w:r>
      <w:r w:rsidR="002A1A10">
        <w:rPr>
          <w:rFonts w:hint="eastAsia"/>
          <w:szCs w:val="21"/>
        </w:rPr>
        <w:t>、</w:t>
      </w:r>
      <w:r w:rsidR="007207A1" w:rsidRPr="00627AED">
        <w:rPr>
          <w:rFonts w:hint="eastAsia"/>
          <w:szCs w:val="21"/>
        </w:rPr>
        <w:t>莫生贪相嗔相执着之相，若</w:t>
      </w:r>
      <w:r w:rsidR="000C777F" w:rsidRPr="00627AED">
        <w:rPr>
          <w:rFonts w:hint="eastAsia"/>
          <w:szCs w:val="21"/>
        </w:rPr>
        <w:t>能如是至心听法，则能得成</w:t>
      </w:r>
      <w:r w:rsidR="007A63A7" w:rsidRPr="00627AED">
        <w:rPr>
          <w:rFonts w:hint="eastAsia"/>
          <w:szCs w:val="21"/>
        </w:rPr>
        <w:t>闻所未</w:t>
      </w:r>
      <w:r w:rsidR="007207A1" w:rsidRPr="00627AED">
        <w:rPr>
          <w:rFonts w:hint="eastAsia"/>
          <w:szCs w:val="21"/>
        </w:rPr>
        <w:t>闻。</w:t>
      </w:r>
    </w:p>
    <w:p w:rsidR="00B41487" w:rsidRPr="00627AED" w:rsidRDefault="006B7F1B" w:rsidP="00975450">
      <w:pPr>
        <w:spacing w:line="360" w:lineRule="auto"/>
        <w:ind w:firstLineChars="200" w:firstLine="422"/>
        <w:rPr>
          <w:b/>
          <w:szCs w:val="21"/>
        </w:rPr>
      </w:pPr>
      <w:r w:rsidRPr="00627AED">
        <w:rPr>
          <w:rFonts w:hint="eastAsia"/>
          <w:b/>
          <w:szCs w:val="21"/>
        </w:rPr>
        <w:t>第</w:t>
      </w:r>
      <w:r w:rsidR="00DC1A1A">
        <w:rPr>
          <w:rFonts w:hint="eastAsia"/>
          <w:b/>
          <w:szCs w:val="21"/>
        </w:rPr>
        <w:t>145</w:t>
      </w:r>
      <w:r w:rsidRPr="00627AED">
        <w:rPr>
          <w:rFonts w:hint="eastAsia"/>
          <w:b/>
          <w:szCs w:val="21"/>
        </w:rPr>
        <w:t>条、</w:t>
      </w:r>
      <w:r w:rsidR="000D6A51" w:rsidRPr="00627AED">
        <w:rPr>
          <w:rFonts w:hint="eastAsia"/>
          <w:b/>
          <w:kern w:val="0"/>
          <w:szCs w:val="21"/>
        </w:rPr>
        <w:t>第</w:t>
      </w:r>
      <w:r w:rsidR="000D6A51" w:rsidRPr="00627AED">
        <w:rPr>
          <w:rFonts w:hint="eastAsia"/>
          <w:b/>
          <w:kern w:val="0"/>
          <w:szCs w:val="21"/>
        </w:rPr>
        <w:t>21</w:t>
      </w:r>
      <w:r w:rsidR="000D6A51" w:rsidRPr="00627AED">
        <w:rPr>
          <w:rFonts w:hint="eastAsia"/>
          <w:b/>
          <w:kern w:val="0"/>
          <w:szCs w:val="21"/>
        </w:rPr>
        <w:t>卷光明遍照高贵德王菩萨品</w:t>
      </w:r>
      <w:r w:rsidR="00E50E62">
        <w:rPr>
          <w:rFonts w:hint="eastAsia"/>
          <w:b/>
          <w:szCs w:val="21"/>
        </w:rPr>
        <w:t>*</w:t>
      </w:r>
      <w:r w:rsidR="001D2D58">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C13B8B" w:rsidP="00D158E5">
      <w:pPr>
        <w:spacing w:line="360" w:lineRule="auto"/>
        <w:ind w:firstLineChars="200" w:firstLine="420"/>
        <w:rPr>
          <w:szCs w:val="21"/>
        </w:rPr>
      </w:pPr>
      <w:r w:rsidRPr="00627AED">
        <w:rPr>
          <w:rFonts w:hint="eastAsia"/>
          <w:szCs w:val="21"/>
        </w:rPr>
        <w:t>佛为何</w:t>
      </w:r>
      <w:r w:rsidR="002A1A10">
        <w:rPr>
          <w:rFonts w:hint="eastAsia"/>
          <w:szCs w:val="21"/>
        </w:rPr>
        <w:t>要</w:t>
      </w:r>
      <w:r w:rsidRPr="00627AED">
        <w:rPr>
          <w:rFonts w:hint="eastAsia"/>
          <w:szCs w:val="21"/>
        </w:rPr>
        <w:t>劝诸菩萨莫入甚深空定？</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D64CA3" w:rsidRPr="00627AED" w:rsidRDefault="007A63A7" w:rsidP="00B41487">
      <w:pPr>
        <w:spacing w:line="360" w:lineRule="auto"/>
        <w:ind w:firstLineChars="200" w:firstLine="420"/>
        <w:rPr>
          <w:szCs w:val="21"/>
        </w:rPr>
      </w:pPr>
      <w:r w:rsidRPr="00627AED">
        <w:rPr>
          <w:rFonts w:hint="eastAsia"/>
          <w:szCs w:val="21"/>
        </w:rPr>
        <w:t>佛言：</w:t>
      </w:r>
      <w:r w:rsidR="006B7F1B" w:rsidRPr="00627AED">
        <w:rPr>
          <w:rFonts w:hint="eastAsia"/>
          <w:szCs w:val="21"/>
        </w:rPr>
        <w:t>善男子，汝今莫入</w:t>
      </w:r>
      <w:bookmarkStart w:id="2064" w:name="OLE_LINK1233"/>
      <w:bookmarkStart w:id="2065" w:name="OLE_LINK1234"/>
      <w:r w:rsidR="006B7F1B" w:rsidRPr="00627AED">
        <w:rPr>
          <w:rFonts w:hint="eastAsia"/>
          <w:szCs w:val="21"/>
        </w:rPr>
        <w:t>甚深空定</w:t>
      </w:r>
      <w:bookmarkEnd w:id="2064"/>
      <w:bookmarkEnd w:id="2065"/>
      <w:r w:rsidR="00C13B8B" w:rsidRPr="00627AED">
        <w:rPr>
          <w:rFonts w:hint="eastAsia"/>
          <w:szCs w:val="21"/>
        </w:rPr>
        <w:t>，</w:t>
      </w:r>
      <w:r w:rsidR="006B7F1B" w:rsidRPr="00627AED">
        <w:rPr>
          <w:rFonts w:hint="eastAsia"/>
          <w:szCs w:val="21"/>
        </w:rPr>
        <w:t>何以故？</w:t>
      </w:r>
      <w:bookmarkStart w:id="2066" w:name="OLE_LINK1235"/>
      <w:bookmarkStart w:id="2067" w:name="OLE_LINK1236"/>
      <w:r w:rsidR="006B7F1B" w:rsidRPr="00627AED">
        <w:rPr>
          <w:rFonts w:hint="eastAsia"/>
          <w:szCs w:val="21"/>
        </w:rPr>
        <w:t>大众钝</w:t>
      </w:r>
      <w:bookmarkEnd w:id="2066"/>
      <w:bookmarkEnd w:id="2067"/>
      <w:r w:rsidR="006B7F1B" w:rsidRPr="00627AED">
        <w:rPr>
          <w:rFonts w:hint="eastAsia"/>
          <w:szCs w:val="21"/>
        </w:rPr>
        <w:t>故。</w:t>
      </w:r>
    </w:p>
    <w:p w:rsidR="00C13B8B" w:rsidRPr="00627AED" w:rsidRDefault="007A63A7" w:rsidP="00BD606E">
      <w:pPr>
        <w:spacing w:line="360" w:lineRule="auto"/>
        <w:ind w:firstLineChars="200" w:firstLine="422"/>
        <w:rPr>
          <w:b/>
          <w:szCs w:val="21"/>
        </w:rPr>
      </w:pPr>
      <w:r w:rsidRPr="00627AED">
        <w:rPr>
          <w:rFonts w:hint="eastAsia"/>
          <w:b/>
          <w:szCs w:val="21"/>
        </w:rPr>
        <w:t>释注</w:t>
      </w:r>
    </w:p>
    <w:p w:rsidR="007A63A7" w:rsidRPr="00627AED" w:rsidRDefault="007A63A7" w:rsidP="00627AED">
      <w:pPr>
        <w:spacing w:line="360" w:lineRule="auto"/>
        <w:ind w:firstLineChars="200" w:firstLine="420"/>
        <w:rPr>
          <w:szCs w:val="21"/>
        </w:rPr>
      </w:pPr>
      <w:r w:rsidRPr="00627AED">
        <w:rPr>
          <w:rFonts w:hint="eastAsia"/>
          <w:szCs w:val="21"/>
        </w:rPr>
        <w:t>此处佛劝</w:t>
      </w:r>
      <w:bookmarkStart w:id="2068" w:name="OLE_LINK1237"/>
      <w:bookmarkStart w:id="2069" w:name="OLE_LINK1238"/>
      <w:r w:rsidRPr="00627AED">
        <w:rPr>
          <w:rFonts w:hint="eastAsia"/>
          <w:szCs w:val="21"/>
        </w:rPr>
        <w:t>菩萨修定莫入甚深空定</w:t>
      </w:r>
      <w:bookmarkEnd w:id="2068"/>
      <w:bookmarkEnd w:id="2069"/>
      <w:r w:rsidRPr="00627AED">
        <w:rPr>
          <w:rFonts w:hint="eastAsia"/>
          <w:szCs w:val="21"/>
        </w:rPr>
        <w:t>，因为大众愚钝</w:t>
      </w:r>
      <w:r w:rsidR="00C13B8B" w:rsidRPr="00627AED">
        <w:rPr>
          <w:rFonts w:hint="eastAsia"/>
          <w:szCs w:val="21"/>
        </w:rPr>
        <w:t>需要</w:t>
      </w:r>
      <w:r w:rsidR="00D158E5" w:rsidRPr="00627AED">
        <w:rPr>
          <w:rFonts w:hint="eastAsia"/>
          <w:szCs w:val="21"/>
        </w:rPr>
        <w:t>菩萨</w:t>
      </w:r>
      <w:r w:rsidR="00C13B8B" w:rsidRPr="00627AED">
        <w:rPr>
          <w:rFonts w:hint="eastAsia"/>
          <w:szCs w:val="21"/>
        </w:rPr>
        <w:t>教化。</w:t>
      </w:r>
      <w:r w:rsidRPr="00627AED">
        <w:rPr>
          <w:rFonts w:hint="eastAsia"/>
          <w:szCs w:val="21"/>
        </w:rPr>
        <w:t>菩萨若入甚深空定</w:t>
      </w:r>
      <w:r w:rsidR="00C13B8B" w:rsidRPr="00627AED">
        <w:rPr>
          <w:rFonts w:hint="eastAsia"/>
          <w:szCs w:val="21"/>
        </w:rPr>
        <w:t>，</w:t>
      </w:r>
      <w:r w:rsidRPr="00627AED">
        <w:rPr>
          <w:rFonts w:hint="eastAsia"/>
          <w:szCs w:val="21"/>
        </w:rPr>
        <w:t>将如枯木玩石无念无行，不能广利众生</w:t>
      </w:r>
      <w:r w:rsidR="00BD606E" w:rsidRPr="00627AED">
        <w:rPr>
          <w:rFonts w:hint="eastAsia"/>
          <w:szCs w:val="21"/>
        </w:rPr>
        <w:t>不能广度众生，</w:t>
      </w:r>
      <w:r w:rsidR="00C13B8B" w:rsidRPr="00627AED">
        <w:rPr>
          <w:rFonts w:hint="eastAsia"/>
          <w:szCs w:val="21"/>
        </w:rPr>
        <w:t>也就不能历练自己，不能开显自心佛性潜在的智慧神通辩才等无量妙善功德，</w:t>
      </w:r>
      <w:r w:rsidR="00BD606E" w:rsidRPr="00627AED">
        <w:rPr>
          <w:rFonts w:hint="eastAsia"/>
          <w:szCs w:val="21"/>
        </w:rPr>
        <w:t>自己也就</w:t>
      </w:r>
      <w:r w:rsidR="00D158E5" w:rsidRPr="00627AED">
        <w:rPr>
          <w:rFonts w:hint="eastAsia"/>
          <w:szCs w:val="21"/>
        </w:rPr>
        <w:t>无有大能</w:t>
      </w:r>
      <w:r w:rsidR="00BD606E" w:rsidRPr="00627AED">
        <w:rPr>
          <w:rFonts w:hint="eastAsia"/>
          <w:szCs w:val="21"/>
        </w:rPr>
        <w:t>不能成佛。</w:t>
      </w:r>
      <w:r w:rsidR="00D158E5" w:rsidRPr="00627AED">
        <w:rPr>
          <w:rFonts w:hint="eastAsia"/>
          <w:szCs w:val="21"/>
        </w:rPr>
        <w:t>佛在</w:t>
      </w:r>
      <w:r w:rsidR="00D158E5" w:rsidRPr="00627AED">
        <w:rPr>
          <w:rFonts w:hint="eastAsia"/>
          <w:szCs w:val="21"/>
        </w:rPr>
        <w:t>600</w:t>
      </w:r>
      <w:r w:rsidR="00D158E5" w:rsidRPr="00627AED">
        <w:rPr>
          <w:rFonts w:hint="eastAsia"/>
          <w:szCs w:val="21"/>
        </w:rPr>
        <w:t>卷大般若经中，经常发言反对菩萨在修行中途去修空定去证诸法实相空相的，真菩萨当视入空定如入阿鼻地狱。是故未近成佛时，菩萨不要去常修空定，而浪费听经闻法思法修法时间及广度众生历练自</w:t>
      </w:r>
      <w:r w:rsidR="002A1A10">
        <w:rPr>
          <w:rFonts w:hint="eastAsia"/>
          <w:szCs w:val="21"/>
        </w:rPr>
        <w:t>己</w:t>
      </w:r>
      <w:r w:rsidR="00D158E5" w:rsidRPr="00627AED">
        <w:rPr>
          <w:rFonts w:hint="eastAsia"/>
          <w:szCs w:val="21"/>
        </w:rPr>
        <w:t>的机会。</w:t>
      </w:r>
    </w:p>
    <w:p w:rsidR="00B41487" w:rsidRPr="00627AED" w:rsidRDefault="00D51F30" w:rsidP="00975450">
      <w:pPr>
        <w:spacing w:line="360" w:lineRule="auto"/>
        <w:ind w:firstLineChars="200" w:firstLine="422"/>
        <w:rPr>
          <w:b/>
          <w:szCs w:val="21"/>
        </w:rPr>
      </w:pPr>
      <w:bookmarkStart w:id="2070" w:name="OLE_LINK2884"/>
      <w:bookmarkStart w:id="2071" w:name="OLE_LINK2889"/>
      <w:r w:rsidRPr="00627AED">
        <w:rPr>
          <w:rFonts w:hint="eastAsia"/>
          <w:b/>
          <w:szCs w:val="21"/>
        </w:rPr>
        <w:t>第</w:t>
      </w:r>
      <w:r w:rsidR="00DC1A1A">
        <w:rPr>
          <w:rFonts w:hint="eastAsia"/>
          <w:b/>
          <w:szCs w:val="21"/>
        </w:rPr>
        <w:t>146</w:t>
      </w:r>
      <w:r w:rsidRPr="00627AED">
        <w:rPr>
          <w:rFonts w:hint="eastAsia"/>
          <w:b/>
          <w:szCs w:val="21"/>
        </w:rPr>
        <w:t>条、</w:t>
      </w:r>
      <w:r w:rsidR="000D6A51" w:rsidRPr="00627AED">
        <w:rPr>
          <w:rFonts w:hint="eastAsia"/>
          <w:b/>
          <w:kern w:val="0"/>
          <w:szCs w:val="21"/>
        </w:rPr>
        <w:t>第</w:t>
      </w:r>
      <w:r w:rsidR="000D6A51" w:rsidRPr="00627AED">
        <w:rPr>
          <w:rFonts w:hint="eastAsia"/>
          <w:b/>
          <w:kern w:val="0"/>
          <w:szCs w:val="21"/>
        </w:rPr>
        <w:t>21</w:t>
      </w:r>
      <w:r w:rsidR="000D6A51" w:rsidRPr="00627AED">
        <w:rPr>
          <w:rFonts w:hint="eastAsia"/>
          <w:b/>
          <w:kern w:val="0"/>
          <w:szCs w:val="21"/>
        </w:rPr>
        <w:t>卷光明遍照高贵德王菩萨品</w:t>
      </w:r>
      <w:r w:rsidR="00E50E62">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4E07FC" w:rsidP="004E07FC">
      <w:pPr>
        <w:spacing w:line="360" w:lineRule="auto"/>
        <w:ind w:firstLineChars="200" w:firstLine="420"/>
        <w:rPr>
          <w:szCs w:val="21"/>
        </w:rPr>
      </w:pPr>
      <w:r w:rsidRPr="00627AED">
        <w:rPr>
          <w:rFonts w:hint="eastAsia"/>
          <w:szCs w:val="21"/>
        </w:rPr>
        <w:t>众生不见佛性有何原因？</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D51F30" w:rsidRPr="00627AED" w:rsidRDefault="00D51F30" w:rsidP="00B41487">
      <w:pPr>
        <w:spacing w:line="360" w:lineRule="auto"/>
        <w:ind w:firstLineChars="200" w:firstLine="420"/>
        <w:rPr>
          <w:szCs w:val="21"/>
        </w:rPr>
      </w:pPr>
      <w:r w:rsidRPr="00627AED">
        <w:rPr>
          <w:rFonts w:hint="eastAsia"/>
          <w:szCs w:val="21"/>
        </w:rPr>
        <w:t>凡夫，以有</w:t>
      </w:r>
      <w:bookmarkStart w:id="2072" w:name="OLE_LINK1241"/>
      <w:bookmarkStart w:id="2073" w:name="OLE_LINK1242"/>
      <w:r w:rsidRPr="00627AED">
        <w:rPr>
          <w:rFonts w:hint="eastAsia"/>
          <w:szCs w:val="21"/>
        </w:rPr>
        <w:t>贪欲瞋恚愚痴</w:t>
      </w:r>
      <w:bookmarkEnd w:id="2072"/>
      <w:bookmarkEnd w:id="2073"/>
      <w:r w:rsidRPr="00627AED">
        <w:rPr>
          <w:rFonts w:hint="eastAsia"/>
          <w:szCs w:val="21"/>
        </w:rPr>
        <w:t>故，身业口业不清净故，及受一切不净物故，犯</w:t>
      </w:r>
      <w:bookmarkStart w:id="2074" w:name="OLE_LINK1239"/>
      <w:bookmarkStart w:id="2075" w:name="OLE_LINK1240"/>
      <w:r w:rsidRPr="00627AED">
        <w:rPr>
          <w:rFonts w:hint="eastAsia"/>
          <w:szCs w:val="21"/>
        </w:rPr>
        <w:t>四重故，谤方等故，一阐提故，五逆罪</w:t>
      </w:r>
      <w:bookmarkEnd w:id="2074"/>
      <w:bookmarkEnd w:id="2075"/>
      <w:r w:rsidRPr="00627AED">
        <w:rPr>
          <w:rFonts w:hint="eastAsia"/>
          <w:szCs w:val="21"/>
        </w:rPr>
        <w:t>故，以是义故不到涅盘</w:t>
      </w:r>
      <w:r w:rsidR="004E07FC" w:rsidRPr="00627AED">
        <w:rPr>
          <w:rFonts w:hint="eastAsia"/>
          <w:szCs w:val="21"/>
        </w:rPr>
        <w:t>（注：佛性异名）</w:t>
      </w:r>
      <w:r w:rsidRPr="00627AED">
        <w:rPr>
          <w:rFonts w:hint="eastAsia"/>
          <w:szCs w:val="21"/>
        </w:rPr>
        <w:t>。</w:t>
      </w:r>
    </w:p>
    <w:p w:rsidR="004E07FC" w:rsidRPr="00627AED" w:rsidRDefault="00BD606E" w:rsidP="00BD606E">
      <w:pPr>
        <w:spacing w:line="360" w:lineRule="auto"/>
        <w:ind w:firstLineChars="200" w:firstLine="422"/>
        <w:rPr>
          <w:b/>
          <w:szCs w:val="21"/>
        </w:rPr>
      </w:pPr>
      <w:r w:rsidRPr="00627AED">
        <w:rPr>
          <w:rFonts w:hint="eastAsia"/>
          <w:b/>
          <w:szCs w:val="21"/>
        </w:rPr>
        <w:t>释注</w:t>
      </w:r>
    </w:p>
    <w:p w:rsidR="00BD606E" w:rsidRPr="00627AED" w:rsidRDefault="00BD606E" w:rsidP="00627AED">
      <w:pPr>
        <w:spacing w:line="360" w:lineRule="auto"/>
        <w:ind w:firstLineChars="200" w:firstLine="420"/>
        <w:rPr>
          <w:szCs w:val="21"/>
        </w:rPr>
      </w:pPr>
      <w:r w:rsidRPr="00627AED">
        <w:rPr>
          <w:rFonts w:hint="eastAsia"/>
          <w:szCs w:val="21"/>
        </w:rPr>
        <w:t>此处指出</w:t>
      </w:r>
      <w:r w:rsidR="002A1A10">
        <w:rPr>
          <w:rFonts w:hint="eastAsia"/>
          <w:szCs w:val="21"/>
        </w:rPr>
        <w:t>，</w:t>
      </w:r>
      <w:r w:rsidRPr="00627AED">
        <w:rPr>
          <w:rFonts w:hint="eastAsia"/>
          <w:szCs w:val="21"/>
        </w:rPr>
        <w:t>凡夫众生不见佛性不能成佛的主要原因，是因为尚未除去身口意业中的四重罪、五逆罪、诽谤</w:t>
      </w:r>
      <w:r w:rsidR="004E07FC" w:rsidRPr="00627AED">
        <w:rPr>
          <w:rFonts w:hint="eastAsia"/>
          <w:szCs w:val="21"/>
        </w:rPr>
        <w:t>毁坏</w:t>
      </w:r>
      <w:r w:rsidRPr="00627AED">
        <w:rPr>
          <w:rFonts w:hint="eastAsia"/>
          <w:szCs w:val="21"/>
        </w:rPr>
        <w:t>方等大乘正法、贪瞋痴等诸恶业恶习。若能除去即能见自佛性与成佛。</w:t>
      </w:r>
    </w:p>
    <w:p w:rsidR="00B41487" w:rsidRPr="00627AED" w:rsidRDefault="00057078" w:rsidP="00BD606E">
      <w:pPr>
        <w:spacing w:line="360" w:lineRule="auto"/>
        <w:ind w:firstLineChars="200" w:firstLine="422"/>
        <w:rPr>
          <w:b/>
          <w:szCs w:val="21"/>
        </w:rPr>
      </w:pPr>
      <w:bookmarkStart w:id="2076" w:name="OLE_LINK2900"/>
      <w:bookmarkStart w:id="2077" w:name="OLE_LINK2901"/>
      <w:bookmarkEnd w:id="2070"/>
      <w:bookmarkEnd w:id="2071"/>
      <w:r w:rsidRPr="00627AED">
        <w:rPr>
          <w:rFonts w:hint="eastAsia"/>
          <w:b/>
          <w:szCs w:val="21"/>
        </w:rPr>
        <w:t>第</w:t>
      </w:r>
      <w:r w:rsidR="00DC1A1A">
        <w:rPr>
          <w:rFonts w:hint="eastAsia"/>
          <w:b/>
          <w:szCs w:val="21"/>
        </w:rPr>
        <w:t>147</w:t>
      </w:r>
      <w:r w:rsidRPr="00627AED">
        <w:rPr>
          <w:rFonts w:hint="eastAsia"/>
          <w:b/>
          <w:szCs w:val="21"/>
        </w:rPr>
        <w:t>条、</w:t>
      </w:r>
      <w:r w:rsidR="000D6A51" w:rsidRPr="00627AED">
        <w:rPr>
          <w:rFonts w:hint="eastAsia"/>
          <w:b/>
          <w:kern w:val="0"/>
          <w:szCs w:val="21"/>
        </w:rPr>
        <w:t>第</w:t>
      </w:r>
      <w:r w:rsidR="000D6A51" w:rsidRPr="00627AED">
        <w:rPr>
          <w:rFonts w:hint="eastAsia"/>
          <w:b/>
          <w:kern w:val="0"/>
          <w:szCs w:val="21"/>
        </w:rPr>
        <w:t>21</w:t>
      </w:r>
      <w:r w:rsidR="000D6A51" w:rsidRPr="00627AED">
        <w:rPr>
          <w:rFonts w:hint="eastAsia"/>
          <w:b/>
          <w:kern w:val="0"/>
          <w:szCs w:val="21"/>
        </w:rPr>
        <w:t>卷</w:t>
      </w:r>
      <w:bookmarkStart w:id="2078" w:name="OLE_LINK1243"/>
      <w:r w:rsidR="000D6A51" w:rsidRPr="00627AED">
        <w:rPr>
          <w:rFonts w:hint="eastAsia"/>
          <w:b/>
          <w:kern w:val="0"/>
          <w:szCs w:val="21"/>
        </w:rPr>
        <w:t>光明遍照高贵德王菩萨</w:t>
      </w:r>
      <w:bookmarkEnd w:id="2078"/>
      <w:r w:rsidR="000D6A51" w:rsidRPr="00627AED">
        <w:rPr>
          <w:rFonts w:hint="eastAsia"/>
          <w:b/>
          <w:kern w:val="0"/>
          <w:szCs w:val="21"/>
        </w:rPr>
        <w:t>品</w:t>
      </w:r>
      <w:r w:rsidR="00E50E62">
        <w:rPr>
          <w:rFonts w:hint="eastAsia"/>
          <w:b/>
          <w:szCs w:val="21"/>
        </w:rPr>
        <w:t>*</w:t>
      </w:r>
      <w:r w:rsidR="004B79E7">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4E07FC" w:rsidP="004E07FC">
      <w:pPr>
        <w:spacing w:line="360" w:lineRule="auto"/>
        <w:ind w:firstLineChars="200" w:firstLine="420"/>
        <w:rPr>
          <w:szCs w:val="21"/>
        </w:rPr>
      </w:pPr>
      <w:r w:rsidRPr="00627AED">
        <w:rPr>
          <w:rFonts w:hint="eastAsia"/>
          <w:szCs w:val="21"/>
        </w:rPr>
        <w:t>众生佛性既然是本有平等常住，为何有得见有不得见？</w:t>
      </w:r>
    </w:p>
    <w:p w:rsidR="00156365" w:rsidRPr="00627AED" w:rsidRDefault="004B79E7" w:rsidP="004E07FC">
      <w:pPr>
        <w:spacing w:line="360" w:lineRule="auto"/>
        <w:ind w:firstLineChars="200" w:firstLine="420"/>
        <w:rPr>
          <w:szCs w:val="21"/>
        </w:rPr>
      </w:pPr>
      <w:r>
        <w:rPr>
          <w:rFonts w:hint="eastAsia"/>
          <w:szCs w:val="21"/>
        </w:rPr>
        <w:lastRenderedPageBreak/>
        <w:t>众生佛性是本有常有之物，非先无</w:t>
      </w:r>
      <w:r w:rsidR="00156365" w:rsidRPr="00627AED">
        <w:rPr>
          <w:rFonts w:hint="eastAsia"/>
          <w:szCs w:val="21"/>
        </w:rPr>
        <w:t>通过修行造作而后生后有之物，菩萨一切戒定慧</w:t>
      </w:r>
      <w:r w:rsidR="00E50E62">
        <w:rPr>
          <w:rFonts w:hint="eastAsia"/>
          <w:szCs w:val="21"/>
        </w:rPr>
        <w:t>八正道六度</w:t>
      </w:r>
      <w:r w:rsidR="00156365" w:rsidRPr="00627AED">
        <w:rPr>
          <w:rFonts w:hint="eastAsia"/>
          <w:szCs w:val="21"/>
        </w:rPr>
        <w:t>修行修的是见佛性之因，而不是修的生佛性之因。</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D51F30" w:rsidRPr="00627AED" w:rsidRDefault="003C4B8B" w:rsidP="00B41487">
      <w:pPr>
        <w:spacing w:line="360" w:lineRule="auto"/>
        <w:ind w:firstLineChars="200" w:firstLine="420"/>
        <w:rPr>
          <w:szCs w:val="21"/>
        </w:rPr>
      </w:pPr>
      <w:r w:rsidRPr="00627AED">
        <w:rPr>
          <w:rFonts w:hint="eastAsia"/>
          <w:kern w:val="0"/>
          <w:szCs w:val="21"/>
        </w:rPr>
        <w:t>光明遍照高贵德王菩萨言：</w:t>
      </w:r>
      <w:r w:rsidR="00057078" w:rsidRPr="00627AED">
        <w:rPr>
          <w:rFonts w:hint="eastAsia"/>
          <w:szCs w:val="21"/>
        </w:rPr>
        <w:t>若使涅盘是常是平等，何故众生有得</w:t>
      </w:r>
      <w:r w:rsidRPr="00627AED">
        <w:rPr>
          <w:rFonts w:hint="eastAsia"/>
          <w:szCs w:val="21"/>
        </w:rPr>
        <w:t>见</w:t>
      </w:r>
      <w:r w:rsidR="00057078" w:rsidRPr="00627AED">
        <w:rPr>
          <w:rFonts w:hint="eastAsia"/>
          <w:szCs w:val="21"/>
        </w:rPr>
        <w:t>不得</w:t>
      </w:r>
      <w:r w:rsidRPr="00627AED">
        <w:rPr>
          <w:rFonts w:hint="eastAsia"/>
          <w:szCs w:val="21"/>
        </w:rPr>
        <w:t>见</w:t>
      </w:r>
      <w:r w:rsidR="00057078" w:rsidRPr="00627AED">
        <w:rPr>
          <w:rFonts w:hint="eastAsia"/>
          <w:szCs w:val="21"/>
        </w:rPr>
        <w:t>？</w:t>
      </w:r>
    </w:p>
    <w:p w:rsidR="00057078" w:rsidRPr="00627AED" w:rsidRDefault="00057078" w:rsidP="003C4B8B">
      <w:pPr>
        <w:spacing w:line="360" w:lineRule="auto"/>
        <w:ind w:firstLineChars="200" w:firstLine="420"/>
        <w:rPr>
          <w:szCs w:val="21"/>
        </w:rPr>
      </w:pPr>
      <w:r w:rsidRPr="00627AED">
        <w:rPr>
          <w:rFonts w:hint="eastAsia"/>
          <w:szCs w:val="21"/>
        </w:rPr>
        <w:t>佛言：尔时，世尊告光明遍照</w:t>
      </w:r>
      <w:bookmarkStart w:id="2079" w:name="OLE_LINK1244"/>
      <w:bookmarkStart w:id="2080" w:name="OLE_LINK1245"/>
      <w:r w:rsidRPr="00627AED">
        <w:rPr>
          <w:rFonts w:hint="eastAsia"/>
          <w:szCs w:val="21"/>
        </w:rPr>
        <w:t>高贵德王菩萨摩诃萨言：</w:t>
      </w:r>
      <w:bookmarkEnd w:id="2079"/>
      <w:bookmarkEnd w:id="2080"/>
      <w:r w:rsidRPr="00627AED">
        <w:rPr>
          <w:rFonts w:hint="eastAsia"/>
          <w:szCs w:val="21"/>
        </w:rPr>
        <w:t>涅盘之体</w:t>
      </w:r>
      <w:bookmarkStart w:id="2081" w:name="OLE_LINK1248"/>
      <w:bookmarkStart w:id="2082" w:name="OLE_LINK1249"/>
      <w:r w:rsidRPr="00627AED">
        <w:rPr>
          <w:rFonts w:hint="eastAsia"/>
          <w:szCs w:val="21"/>
        </w:rPr>
        <w:t>，非本无今有</w:t>
      </w:r>
      <w:bookmarkEnd w:id="2081"/>
      <w:bookmarkEnd w:id="2082"/>
      <w:r w:rsidRPr="00627AED">
        <w:rPr>
          <w:rFonts w:hint="eastAsia"/>
          <w:szCs w:val="21"/>
        </w:rPr>
        <w:t>。若涅盘</w:t>
      </w:r>
      <w:r w:rsidR="004E07FC" w:rsidRPr="00627AED">
        <w:rPr>
          <w:rFonts w:hint="eastAsia"/>
          <w:szCs w:val="21"/>
        </w:rPr>
        <w:t>（注：此处涅盘，是佛性异名）</w:t>
      </w:r>
      <w:r w:rsidRPr="00627AED">
        <w:rPr>
          <w:rFonts w:hint="eastAsia"/>
          <w:szCs w:val="21"/>
        </w:rPr>
        <w:t>体本无今有者，则非无漏常住之法。</w:t>
      </w:r>
      <w:bookmarkStart w:id="2083" w:name="OLE_LINK1246"/>
      <w:bookmarkStart w:id="2084" w:name="OLE_LINK1247"/>
      <w:r w:rsidRPr="00627AED">
        <w:rPr>
          <w:rFonts w:hint="eastAsia"/>
          <w:szCs w:val="21"/>
        </w:rPr>
        <w:t>有佛无佛，</w:t>
      </w:r>
      <w:bookmarkStart w:id="2085" w:name="OLE_LINK2890"/>
      <w:bookmarkStart w:id="2086" w:name="OLE_LINK2891"/>
      <w:r w:rsidRPr="00627AED">
        <w:rPr>
          <w:rFonts w:hint="eastAsia"/>
          <w:szCs w:val="21"/>
        </w:rPr>
        <w:t>性相常住</w:t>
      </w:r>
      <w:bookmarkEnd w:id="2085"/>
      <w:bookmarkEnd w:id="2086"/>
      <w:r w:rsidR="00240679" w:rsidRPr="00627AED">
        <w:rPr>
          <w:rFonts w:hint="eastAsia"/>
          <w:szCs w:val="21"/>
        </w:rPr>
        <w:t>（注：性相常住，即是指佛性的体相与佛性的潜在无量智慧神通功用是常住不变的）</w:t>
      </w:r>
      <w:r w:rsidRPr="00627AED">
        <w:rPr>
          <w:rFonts w:hint="eastAsia"/>
          <w:szCs w:val="21"/>
        </w:rPr>
        <w:t>，以诸众生烦恼覆故，不见涅盘便谓为无。菩萨摩诃萨以戒、定、慧勤修其心，断烦恼已便得见之</w:t>
      </w:r>
      <w:bookmarkEnd w:id="2083"/>
      <w:bookmarkEnd w:id="2084"/>
      <w:r w:rsidRPr="00627AED">
        <w:rPr>
          <w:rFonts w:hint="eastAsia"/>
          <w:szCs w:val="21"/>
        </w:rPr>
        <w:t>。当知涅盘是常住法，非本无今有，是故为常。善男子，</w:t>
      </w:r>
      <w:bookmarkStart w:id="2087" w:name="OLE_LINK1254"/>
      <w:r w:rsidR="004E07FC" w:rsidRPr="00627AED">
        <w:rPr>
          <w:rFonts w:hint="eastAsia"/>
          <w:szCs w:val="21"/>
        </w:rPr>
        <w:t>如暗</w:t>
      </w:r>
      <w:r w:rsidRPr="00627AED">
        <w:rPr>
          <w:rFonts w:hint="eastAsia"/>
          <w:szCs w:val="21"/>
        </w:rPr>
        <w:t>室中井</w:t>
      </w:r>
      <w:r w:rsidR="005B0435" w:rsidRPr="00627AED">
        <w:rPr>
          <w:rFonts w:hint="eastAsia"/>
          <w:szCs w:val="21"/>
        </w:rPr>
        <w:t>里有</w:t>
      </w:r>
      <w:r w:rsidRPr="00627AED">
        <w:rPr>
          <w:rFonts w:hint="eastAsia"/>
          <w:szCs w:val="21"/>
        </w:rPr>
        <w:t>种种七宝，人亦知有，</w:t>
      </w:r>
      <w:r w:rsidR="005B0435" w:rsidRPr="00627AED">
        <w:rPr>
          <w:rFonts w:hint="eastAsia"/>
          <w:szCs w:val="21"/>
        </w:rPr>
        <w:t>因</w:t>
      </w:r>
      <w:r w:rsidR="004E07FC" w:rsidRPr="00627AED">
        <w:rPr>
          <w:rFonts w:hint="eastAsia"/>
          <w:szCs w:val="21"/>
        </w:rPr>
        <w:t>暗</w:t>
      </w:r>
      <w:r w:rsidRPr="00627AED">
        <w:rPr>
          <w:rFonts w:hint="eastAsia"/>
          <w:szCs w:val="21"/>
        </w:rPr>
        <w:t>故</w:t>
      </w:r>
      <w:r w:rsidR="005B0435" w:rsidRPr="00627AED">
        <w:rPr>
          <w:rFonts w:hint="eastAsia"/>
          <w:szCs w:val="21"/>
        </w:rPr>
        <w:t>而</w:t>
      </w:r>
      <w:r w:rsidRPr="00627AED">
        <w:rPr>
          <w:rFonts w:hint="eastAsia"/>
          <w:szCs w:val="21"/>
        </w:rPr>
        <w:t>不见。有智之</w:t>
      </w:r>
      <w:r w:rsidR="005B0435" w:rsidRPr="00627AED">
        <w:rPr>
          <w:rFonts w:hint="eastAsia"/>
          <w:szCs w:val="21"/>
        </w:rPr>
        <w:t>人善知方便，燃大明灯持往照了，悉得见之。是人于此终不生念：井中七宝本无今有。</w:t>
      </w:r>
      <w:bookmarkEnd w:id="2087"/>
      <w:r w:rsidR="005B0435" w:rsidRPr="00627AED">
        <w:rPr>
          <w:rFonts w:hint="eastAsia"/>
          <w:szCs w:val="21"/>
        </w:rPr>
        <w:t>涅盘亦尔，本自有之，非今才有</w:t>
      </w:r>
      <w:r w:rsidR="004E07FC" w:rsidRPr="00627AED">
        <w:rPr>
          <w:rFonts w:hint="eastAsia"/>
          <w:szCs w:val="21"/>
        </w:rPr>
        <w:t>。烦恼暗</w:t>
      </w:r>
      <w:r w:rsidRPr="00627AED">
        <w:rPr>
          <w:rFonts w:hint="eastAsia"/>
          <w:szCs w:val="21"/>
        </w:rPr>
        <w:t>故，众生不见。</w:t>
      </w:r>
      <w:bookmarkStart w:id="2088" w:name="OLE_LINK1252"/>
      <w:bookmarkStart w:id="2089" w:name="OLE_LINK1253"/>
      <w:r w:rsidRPr="00627AED">
        <w:rPr>
          <w:rFonts w:hint="eastAsia"/>
          <w:szCs w:val="21"/>
        </w:rPr>
        <w:t>大智如来以善方便燃智慧灯，令诸菩萨得见涅盘常乐我净</w:t>
      </w:r>
      <w:bookmarkEnd w:id="2088"/>
      <w:bookmarkEnd w:id="2089"/>
      <w:r w:rsidRPr="00627AED">
        <w:rPr>
          <w:rFonts w:hint="eastAsia"/>
          <w:szCs w:val="21"/>
        </w:rPr>
        <w:t>，是故智者于此涅盘不应说言本无今有。</w:t>
      </w:r>
    </w:p>
    <w:p w:rsidR="004E07FC" w:rsidRPr="00627AED" w:rsidRDefault="00BD606E" w:rsidP="003C4B8B">
      <w:pPr>
        <w:spacing w:line="360" w:lineRule="auto"/>
        <w:ind w:firstLineChars="200" w:firstLine="422"/>
        <w:rPr>
          <w:b/>
          <w:szCs w:val="21"/>
        </w:rPr>
      </w:pPr>
      <w:r w:rsidRPr="00627AED">
        <w:rPr>
          <w:rFonts w:hint="eastAsia"/>
          <w:b/>
          <w:szCs w:val="21"/>
        </w:rPr>
        <w:t>释注</w:t>
      </w:r>
    </w:p>
    <w:p w:rsidR="00BD606E" w:rsidRPr="00627AED" w:rsidRDefault="003C4B8B" w:rsidP="00627AED">
      <w:pPr>
        <w:spacing w:line="360" w:lineRule="auto"/>
        <w:ind w:firstLineChars="200" w:firstLine="420"/>
        <w:rPr>
          <w:szCs w:val="21"/>
        </w:rPr>
      </w:pPr>
      <w:r w:rsidRPr="00627AED">
        <w:rPr>
          <w:rFonts w:hint="eastAsia"/>
          <w:szCs w:val="21"/>
        </w:rPr>
        <w:t>高贵德王菩萨言：一切众生皆有与佛无二的</w:t>
      </w:r>
      <w:r w:rsidR="00240679" w:rsidRPr="00627AED">
        <w:rPr>
          <w:rFonts w:hint="eastAsia"/>
          <w:szCs w:val="21"/>
        </w:rPr>
        <w:t>本有平等性相</w:t>
      </w:r>
      <w:r w:rsidRPr="00627AED">
        <w:rPr>
          <w:rFonts w:hint="eastAsia"/>
          <w:szCs w:val="21"/>
        </w:rPr>
        <w:t>常住</w:t>
      </w:r>
      <w:r w:rsidR="00240679" w:rsidRPr="00627AED">
        <w:rPr>
          <w:rFonts w:hint="eastAsia"/>
          <w:szCs w:val="21"/>
        </w:rPr>
        <w:t>的佛性涅盘，为何有众生能得见</w:t>
      </w:r>
      <w:r w:rsidRPr="00627AED">
        <w:rPr>
          <w:rFonts w:hint="eastAsia"/>
          <w:szCs w:val="21"/>
        </w:rPr>
        <w:t>有众生不能得见？佛言：有佛无佛，</w:t>
      </w:r>
      <w:bookmarkStart w:id="2090" w:name="OLE_LINK1250"/>
      <w:bookmarkStart w:id="2091" w:name="OLE_LINK1251"/>
      <w:r w:rsidRPr="00627AED">
        <w:rPr>
          <w:rFonts w:hint="eastAsia"/>
          <w:szCs w:val="21"/>
        </w:rPr>
        <w:t>佛性</w:t>
      </w:r>
      <w:bookmarkEnd w:id="2090"/>
      <w:bookmarkEnd w:id="2091"/>
      <w:r w:rsidRPr="00627AED">
        <w:rPr>
          <w:rFonts w:hint="eastAsia"/>
          <w:szCs w:val="21"/>
        </w:rPr>
        <w:t>的性相是常住的</w:t>
      </w:r>
      <w:r w:rsidR="005B0435" w:rsidRPr="00627AED">
        <w:rPr>
          <w:rFonts w:hint="eastAsia"/>
          <w:szCs w:val="21"/>
        </w:rPr>
        <w:t>，非本无今有，而</w:t>
      </w:r>
      <w:r w:rsidR="00B2473D" w:rsidRPr="00627AED">
        <w:rPr>
          <w:rFonts w:hint="eastAsia"/>
          <w:szCs w:val="21"/>
        </w:rPr>
        <w:t>是</w:t>
      </w:r>
      <w:r w:rsidR="005B0435" w:rsidRPr="00627AED">
        <w:rPr>
          <w:rFonts w:hint="eastAsia"/>
          <w:szCs w:val="21"/>
        </w:rPr>
        <w:t>本有本具的</w:t>
      </w:r>
      <w:r w:rsidRPr="00627AED">
        <w:rPr>
          <w:rFonts w:hint="eastAsia"/>
          <w:szCs w:val="21"/>
        </w:rPr>
        <w:t>，众生因被贪嗔</w:t>
      </w:r>
      <w:r w:rsidR="005B0435" w:rsidRPr="00627AED">
        <w:rPr>
          <w:rFonts w:hint="eastAsia"/>
          <w:szCs w:val="21"/>
        </w:rPr>
        <w:t>痴</w:t>
      </w:r>
      <w:r w:rsidRPr="00627AED">
        <w:rPr>
          <w:rFonts w:hint="eastAsia"/>
          <w:szCs w:val="21"/>
        </w:rPr>
        <w:t>慢妒等诸烦恼恶习所覆故，不</w:t>
      </w:r>
      <w:r w:rsidR="005B0435" w:rsidRPr="00627AED">
        <w:rPr>
          <w:rFonts w:hint="eastAsia"/>
          <w:szCs w:val="21"/>
        </w:rPr>
        <w:t>能得</w:t>
      </w:r>
      <w:r w:rsidRPr="00627AED">
        <w:rPr>
          <w:rFonts w:hint="eastAsia"/>
          <w:szCs w:val="21"/>
        </w:rPr>
        <w:t>见涅盘</w:t>
      </w:r>
      <w:r w:rsidR="005B0435" w:rsidRPr="00627AED">
        <w:rPr>
          <w:rFonts w:hint="eastAsia"/>
          <w:szCs w:val="21"/>
        </w:rPr>
        <w:t>佛性，便谓为无</w:t>
      </w:r>
      <w:r w:rsidR="00B2473D" w:rsidRPr="00627AED">
        <w:rPr>
          <w:rFonts w:hint="eastAsia"/>
          <w:szCs w:val="21"/>
        </w:rPr>
        <w:t>，而实仍在未失</w:t>
      </w:r>
      <w:r w:rsidR="005B0435" w:rsidRPr="00627AED">
        <w:rPr>
          <w:rFonts w:hint="eastAsia"/>
          <w:szCs w:val="21"/>
        </w:rPr>
        <w:t>。菩萨摩诃萨因勤修戒、定、慧</w:t>
      </w:r>
      <w:r w:rsidRPr="00627AED">
        <w:rPr>
          <w:rFonts w:hint="eastAsia"/>
          <w:szCs w:val="21"/>
        </w:rPr>
        <w:t>，断</w:t>
      </w:r>
      <w:r w:rsidR="005B0435" w:rsidRPr="00627AED">
        <w:rPr>
          <w:rFonts w:hint="eastAsia"/>
          <w:szCs w:val="21"/>
        </w:rPr>
        <w:t>除贪嗔痴慢妒等诸烦恼恶习</w:t>
      </w:r>
      <w:r w:rsidRPr="00627AED">
        <w:rPr>
          <w:rFonts w:hint="eastAsia"/>
          <w:szCs w:val="21"/>
        </w:rPr>
        <w:t>已</w:t>
      </w:r>
      <w:r w:rsidR="005B0435" w:rsidRPr="00627AED">
        <w:rPr>
          <w:rFonts w:hint="eastAsia"/>
          <w:szCs w:val="21"/>
        </w:rPr>
        <w:t>，</w:t>
      </w:r>
      <w:r w:rsidRPr="00627AED">
        <w:rPr>
          <w:rFonts w:hint="eastAsia"/>
          <w:szCs w:val="21"/>
        </w:rPr>
        <w:t>便得见之</w:t>
      </w:r>
      <w:r w:rsidR="005B0435" w:rsidRPr="00627AED">
        <w:rPr>
          <w:rFonts w:hint="eastAsia"/>
          <w:szCs w:val="21"/>
        </w:rPr>
        <w:t>，便谓为有</w:t>
      </w:r>
      <w:r w:rsidR="00B2473D" w:rsidRPr="00627AED">
        <w:rPr>
          <w:rFonts w:hint="eastAsia"/>
          <w:szCs w:val="21"/>
        </w:rPr>
        <w:t>，而实非新生新得，仅是见自本有而已</w:t>
      </w:r>
      <w:r w:rsidR="005B0435" w:rsidRPr="00627AED">
        <w:rPr>
          <w:rFonts w:hint="eastAsia"/>
          <w:szCs w:val="21"/>
        </w:rPr>
        <w:t>。</w:t>
      </w:r>
      <w:r w:rsidR="001D4BE0" w:rsidRPr="00627AED">
        <w:rPr>
          <w:rFonts w:hint="eastAsia"/>
          <w:szCs w:val="21"/>
        </w:rPr>
        <w:t>此处再次强调见佛性与不见佛性的原因各是什么。</w:t>
      </w:r>
    </w:p>
    <w:p w:rsidR="00240679" w:rsidRPr="00627AED" w:rsidRDefault="005B0435" w:rsidP="00627AED">
      <w:pPr>
        <w:spacing w:line="360" w:lineRule="auto"/>
        <w:ind w:firstLineChars="200" w:firstLine="420"/>
        <w:rPr>
          <w:szCs w:val="21"/>
        </w:rPr>
      </w:pPr>
      <w:bookmarkStart w:id="2092" w:name="OLE_LINK1255"/>
      <w:bookmarkStart w:id="2093" w:name="OLE_LINK1256"/>
      <w:r w:rsidRPr="00627AED">
        <w:rPr>
          <w:rFonts w:hint="eastAsia"/>
          <w:szCs w:val="21"/>
        </w:rPr>
        <w:t>佛性涅盘是一切众生本有之物</w:t>
      </w:r>
      <w:bookmarkEnd w:id="2092"/>
      <w:bookmarkEnd w:id="2093"/>
      <w:r w:rsidR="00B2473D" w:rsidRPr="00627AED">
        <w:rPr>
          <w:rFonts w:hint="eastAsia"/>
          <w:szCs w:val="21"/>
        </w:rPr>
        <w:t>，非本无今有。智者于此涅盘佛性不应说言本无今有，大智如来以善方便燃智慧灯，令诸菩萨可以得见涅盘佛性常乐我净，</w:t>
      </w:r>
      <w:r w:rsidR="00240679" w:rsidRPr="00627AED">
        <w:rPr>
          <w:rFonts w:hint="eastAsia"/>
          <w:szCs w:val="21"/>
        </w:rPr>
        <w:t>如暗</w:t>
      </w:r>
      <w:r w:rsidR="00B2473D" w:rsidRPr="00627AED">
        <w:rPr>
          <w:rFonts w:hint="eastAsia"/>
          <w:szCs w:val="21"/>
        </w:rPr>
        <w:t>室中井里本有种种七宝，人虽知有，因</w:t>
      </w:r>
      <w:r w:rsidR="00240679" w:rsidRPr="00627AED">
        <w:rPr>
          <w:rFonts w:hint="eastAsia"/>
          <w:szCs w:val="21"/>
        </w:rPr>
        <w:t>暗</w:t>
      </w:r>
      <w:r w:rsidR="00B2473D" w:rsidRPr="00627AED">
        <w:rPr>
          <w:rFonts w:hint="eastAsia"/>
          <w:szCs w:val="21"/>
        </w:rPr>
        <w:t>故而不见，有智之</w:t>
      </w:r>
      <w:r w:rsidR="00240679" w:rsidRPr="00627AED">
        <w:rPr>
          <w:rFonts w:hint="eastAsia"/>
          <w:szCs w:val="21"/>
        </w:rPr>
        <w:t>人善知方便燃大明灯持往照了，悉得见之，</w:t>
      </w:r>
      <w:r w:rsidR="00B2473D" w:rsidRPr="00627AED">
        <w:rPr>
          <w:rFonts w:hint="eastAsia"/>
          <w:szCs w:val="21"/>
        </w:rPr>
        <w:t>是人</w:t>
      </w:r>
      <w:r w:rsidR="00240679" w:rsidRPr="00627AED">
        <w:rPr>
          <w:rFonts w:hint="eastAsia"/>
          <w:szCs w:val="21"/>
        </w:rPr>
        <w:t>见宝</w:t>
      </w:r>
      <w:r w:rsidR="002A1A10">
        <w:rPr>
          <w:rFonts w:hint="eastAsia"/>
          <w:szCs w:val="21"/>
        </w:rPr>
        <w:t>于此终不生念，</w:t>
      </w:r>
      <w:r w:rsidR="00B2473D" w:rsidRPr="00627AED">
        <w:rPr>
          <w:rFonts w:hint="eastAsia"/>
          <w:szCs w:val="21"/>
        </w:rPr>
        <w:t>井中七宝本无今有。</w:t>
      </w:r>
    </w:p>
    <w:p w:rsidR="005B0435" w:rsidRPr="00627AED" w:rsidRDefault="001D4BE0" w:rsidP="00627AED">
      <w:pPr>
        <w:spacing w:line="360" w:lineRule="auto"/>
        <w:ind w:firstLineChars="200" w:firstLine="420"/>
        <w:rPr>
          <w:b/>
          <w:szCs w:val="21"/>
        </w:rPr>
      </w:pPr>
      <w:r w:rsidRPr="00627AED">
        <w:rPr>
          <w:rFonts w:hint="eastAsia"/>
          <w:szCs w:val="21"/>
        </w:rPr>
        <w:t>此处侧重说明</w:t>
      </w:r>
      <w:r w:rsidR="002A1A10">
        <w:rPr>
          <w:rFonts w:hint="eastAsia"/>
          <w:szCs w:val="21"/>
        </w:rPr>
        <w:t>，</w:t>
      </w:r>
      <w:r w:rsidRPr="00627AED">
        <w:rPr>
          <w:rFonts w:hint="eastAsia"/>
          <w:szCs w:val="21"/>
        </w:rPr>
        <w:t>佛性涅盘是一切众生本有</w:t>
      </w:r>
      <w:r w:rsidR="00240679" w:rsidRPr="00627AED">
        <w:rPr>
          <w:rFonts w:hint="eastAsia"/>
          <w:szCs w:val="21"/>
        </w:rPr>
        <w:t>常有</w:t>
      </w:r>
      <w:r w:rsidRPr="00627AED">
        <w:rPr>
          <w:rFonts w:hint="eastAsia"/>
          <w:szCs w:val="21"/>
        </w:rPr>
        <w:t>之物</w:t>
      </w:r>
      <w:r w:rsidR="00240679" w:rsidRPr="00627AED">
        <w:rPr>
          <w:rFonts w:hint="eastAsia"/>
          <w:szCs w:val="21"/>
        </w:rPr>
        <w:t>，非先无后</w:t>
      </w:r>
      <w:r w:rsidR="00156365" w:rsidRPr="00627AED">
        <w:rPr>
          <w:rFonts w:hint="eastAsia"/>
          <w:szCs w:val="21"/>
        </w:rPr>
        <w:t>生</w:t>
      </w:r>
      <w:r w:rsidR="002A1A10">
        <w:rPr>
          <w:rFonts w:hint="eastAsia"/>
          <w:szCs w:val="21"/>
        </w:rPr>
        <w:t>、</w:t>
      </w:r>
      <w:r w:rsidR="00156365" w:rsidRPr="00627AED">
        <w:rPr>
          <w:rFonts w:hint="eastAsia"/>
          <w:szCs w:val="21"/>
        </w:rPr>
        <w:t>后有</w:t>
      </w:r>
      <w:r w:rsidR="00240679" w:rsidRPr="00627AED">
        <w:rPr>
          <w:rFonts w:hint="eastAsia"/>
          <w:szCs w:val="21"/>
        </w:rPr>
        <w:t>之物，非修行造作而后生后有之物</w:t>
      </w:r>
      <w:r w:rsidRPr="00627AED">
        <w:rPr>
          <w:rFonts w:hint="eastAsia"/>
          <w:szCs w:val="21"/>
        </w:rPr>
        <w:t>，菩萨一切</w:t>
      </w:r>
      <w:r w:rsidR="00156365" w:rsidRPr="00627AED">
        <w:rPr>
          <w:rFonts w:hint="eastAsia"/>
          <w:szCs w:val="21"/>
        </w:rPr>
        <w:t>戒定慧</w:t>
      </w:r>
      <w:r w:rsidRPr="00627AED">
        <w:rPr>
          <w:rFonts w:hint="eastAsia"/>
          <w:szCs w:val="21"/>
        </w:rPr>
        <w:t>修行修的是见</w:t>
      </w:r>
      <w:r w:rsidR="00156365" w:rsidRPr="00627AED">
        <w:rPr>
          <w:rFonts w:hint="eastAsia"/>
          <w:szCs w:val="21"/>
        </w:rPr>
        <w:t>佛</w:t>
      </w:r>
      <w:r w:rsidRPr="00627AED">
        <w:rPr>
          <w:rFonts w:hint="eastAsia"/>
          <w:szCs w:val="21"/>
        </w:rPr>
        <w:t>性之因，而不是修的生</w:t>
      </w:r>
      <w:r w:rsidR="00156365" w:rsidRPr="00627AED">
        <w:rPr>
          <w:rFonts w:hint="eastAsia"/>
          <w:szCs w:val="21"/>
        </w:rPr>
        <w:t>佛</w:t>
      </w:r>
      <w:r w:rsidRPr="00627AED">
        <w:rPr>
          <w:rFonts w:hint="eastAsia"/>
          <w:szCs w:val="21"/>
        </w:rPr>
        <w:t>性之因。</w:t>
      </w:r>
    </w:p>
    <w:p w:rsidR="00B41487" w:rsidRPr="00627AED" w:rsidRDefault="00057078" w:rsidP="00975450">
      <w:pPr>
        <w:spacing w:line="360" w:lineRule="auto"/>
        <w:ind w:firstLineChars="200" w:firstLine="422"/>
        <w:rPr>
          <w:b/>
          <w:szCs w:val="21"/>
        </w:rPr>
      </w:pPr>
      <w:bookmarkStart w:id="2094" w:name="OLE_LINK2948"/>
      <w:bookmarkStart w:id="2095" w:name="OLE_LINK2949"/>
      <w:bookmarkEnd w:id="2076"/>
      <w:bookmarkEnd w:id="2077"/>
      <w:r w:rsidRPr="00627AED">
        <w:rPr>
          <w:rFonts w:hint="eastAsia"/>
          <w:b/>
          <w:szCs w:val="21"/>
        </w:rPr>
        <w:t>第</w:t>
      </w:r>
      <w:r w:rsidR="00DC1A1A">
        <w:rPr>
          <w:rFonts w:hint="eastAsia"/>
          <w:b/>
          <w:szCs w:val="21"/>
        </w:rPr>
        <w:t>148</w:t>
      </w:r>
      <w:r w:rsidRPr="00627AED">
        <w:rPr>
          <w:rFonts w:hint="eastAsia"/>
          <w:b/>
          <w:szCs w:val="21"/>
        </w:rPr>
        <w:t>条、</w:t>
      </w:r>
      <w:bookmarkStart w:id="2096" w:name="OLE_LINK1257"/>
      <w:bookmarkStart w:id="2097" w:name="OLE_LINK1258"/>
      <w:bookmarkStart w:id="2098" w:name="OLE_LINK1259"/>
      <w:r w:rsidR="000D6A51" w:rsidRPr="00627AED">
        <w:rPr>
          <w:rFonts w:hint="eastAsia"/>
          <w:b/>
          <w:kern w:val="0"/>
          <w:szCs w:val="21"/>
        </w:rPr>
        <w:t>第</w:t>
      </w:r>
      <w:r w:rsidR="000D6A51" w:rsidRPr="00627AED">
        <w:rPr>
          <w:rFonts w:hint="eastAsia"/>
          <w:b/>
          <w:kern w:val="0"/>
          <w:szCs w:val="21"/>
        </w:rPr>
        <w:t>22</w:t>
      </w:r>
      <w:r w:rsidR="000D6A51" w:rsidRPr="00627AED">
        <w:rPr>
          <w:rFonts w:hint="eastAsia"/>
          <w:b/>
          <w:kern w:val="0"/>
          <w:szCs w:val="21"/>
        </w:rPr>
        <w:t>卷光明遍照高贵德王菩萨品</w:t>
      </w:r>
      <w:bookmarkEnd w:id="2096"/>
      <w:bookmarkEnd w:id="2097"/>
      <w:bookmarkEnd w:id="2098"/>
      <w:r w:rsidR="00E50E62">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423F61" w:rsidP="00C05532">
      <w:pPr>
        <w:spacing w:line="360" w:lineRule="auto"/>
        <w:ind w:firstLineChars="200" w:firstLine="420"/>
        <w:rPr>
          <w:szCs w:val="21"/>
        </w:rPr>
      </w:pPr>
      <w:r w:rsidRPr="00627AED">
        <w:rPr>
          <w:rFonts w:hint="eastAsia"/>
          <w:szCs w:val="21"/>
        </w:rPr>
        <w:t>佛言：</w:t>
      </w:r>
      <w:r w:rsidR="00BD1056" w:rsidRPr="00627AED">
        <w:rPr>
          <w:rFonts w:hint="eastAsia"/>
          <w:szCs w:val="21"/>
        </w:rPr>
        <w:t>佛性涅盘</w:t>
      </w:r>
      <w:r w:rsidR="009528D7" w:rsidRPr="00627AED">
        <w:rPr>
          <w:rFonts w:hint="eastAsia"/>
          <w:szCs w:val="21"/>
        </w:rPr>
        <w:t>虽</w:t>
      </w:r>
      <w:r w:rsidR="00BD1056" w:rsidRPr="00627AED">
        <w:rPr>
          <w:rFonts w:hint="eastAsia"/>
          <w:szCs w:val="21"/>
        </w:rPr>
        <w:t>是</w:t>
      </w:r>
      <w:r w:rsidR="009528D7" w:rsidRPr="00627AED">
        <w:rPr>
          <w:rFonts w:hint="eastAsia"/>
          <w:szCs w:val="21"/>
        </w:rPr>
        <w:t>本有</w:t>
      </w:r>
      <w:r w:rsidR="00BD1056" w:rsidRPr="00627AED">
        <w:rPr>
          <w:rFonts w:hint="eastAsia"/>
          <w:szCs w:val="21"/>
        </w:rPr>
        <w:t>常恒不变易</w:t>
      </w:r>
      <w:r w:rsidR="009528D7" w:rsidRPr="00627AED">
        <w:rPr>
          <w:rFonts w:hint="eastAsia"/>
          <w:szCs w:val="21"/>
        </w:rPr>
        <w:t>法</w:t>
      </w:r>
      <w:r w:rsidR="00BD1056" w:rsidRPr="00627AED">
        <w:rPr>
          <w:rFonts w:hint="eastAsia"/>
          <w:szCs w:val="21"/>
        </w:rPr>
        <w:t>，但要以无量阿僧只劫修集善法以自庄严，然后乃见。</w:t>
      </w:r>
      <w:r w:rsidRPr="00627AED">
        <w:rPr>
          <w:rFonts w:hint="eastAsia"/>
          <w:szCs w:val="21"/>
        </w:rPr>
        <w:t>是故眼见为难，闻见为易。</w:t>
      </w:r>
    </w:p>
    <w:p w:rsidR="004B79E7" w:rsidRDefault="001279C4" w:rsidP="00C05532">
      <w:pPr>
        <w:spacing w:line="360" w:lineRule="auto"/>
        <w:ind w:firstLineChars="200" w:firstLine="420"/>
        <w:rPr>
          <w:szCs w:val="21"/>
        </w:rPr>
      </w:pPr>
      <w:r w:rsidRPr="00627AED">
        <w:rPr>
          <w:rFonts w:hint="eastAsia"/>
          <w:szCs w:val="21"/>
        </w:rPr>
        <w:t>何为作因生因？何为</w:t>
      </w:r>
      <w:bookmarkStart w:id="2099" w:name="OLE_LINK2912"/>
      <w:bookmarkStart w:id="2100" w:name="OLE_LINK2913"/>
      <w:r w:rsidRPr="00627AED">
        <w:rPr>
          <w:rFonts w:hint="eastAsia"/>
          <w:szCs w:val="21"/>
        </w:rPr>
        <w:t>了因见因</w:t>
      </w:r>
      <w:bookmarkEnd w:id="2099"/>
      <w:bookmarkEnd w:id="2100"/>
      <w:r w:rsidRPr="00627AED">
        <w:rPr>
          <w:rFonts w:hint="eastAsia"/>
          <w:szCs w:val="21"/>
        </w:rPr>
        <w:t>？</w:t>
      </w:r>
    </w:p>
    <w:p w:rsidR="00F70649" w:rsidRPr="00627AED" w:rsidRDefault="001279C4" w:rsidP="00C05532">
      <w:pPr>
        <w:spacing w:line="360" w:lineRule="auto"/>
        <w:ind w:firstLineChars="200" w:firstLine="420"/>
        <w:rPr>
          <w:szCs w:val="21"/>
        </w:rPr>
      </w:pPr>
      <w:r w:rsidRPr="00627AED">
        <w:rPr>
          <w:rFonts w:hint="eastAsia"/>
          <w:szCs w:val="21"/>
        </w:rPr>
        <w:t>何为佛性</w:t>
      </w:r>
      <w:r w:rsidR="00BD747A" w:rsidRPr="00627AED">
        <w:rPr>
          <w:rFonts w:hint="eastAsia"/>
          <w:szCs w:val="21"/>
        </w:rPr>
        <w:t>之</w:t>
      </w:r>
      <w:r w:rsidRPr="00627AED">
        <w:rPr>
          <w:rFonts w:hint="eastAsia"/>
          <w:szCs w:val="21"/>
        </w:rPr>
        <w:t>了因见因？</w:t>
      </w:r>
    </w:p>
    <w:p w:rsidR="006D4181" w:rsidRPr="00627AED" w:rsidRDefault="006D4181" w:rsidP="00C05532">
      <w:pPr>
        <w:spacing w:line="360" w:lineRule="auto"/>
        <w:ind w:firstLineChars="200" w:firstLine="420"/>
        <w:rPr>
          <w:szCs w:val="21"/>
        </w:rPr>
      </w:pPr>
      <w:r w:rsidRPr="00627AED">
        <w:rPr>
          <w:rFonts w:hint="eastAsia"/>
          <w:szCs w:val="21"/>
        </w:rPr>
        <w:t>佛性</w:t>
      </w:r>
      <w:r w:rsidR="00BD747A" w:rsidRPr="00627AED">
        <w:rPr>
          <w:rFonts w:hint="eastAsia"/>
          <w:szCs w:val="21"/>
        </w:rPr>
        <w:t>有诸</w:t>
      </w:r>
      <w:r w:rsidRPr="00627AED">
        <w:rPr>
          <w:rFonts w:hint="eastAsia"/>
          <w:szCs w:val="21"/>
        </w:rPr>
        <w:t>特点</w:t>
      </w:r>
      <w:r w:rsidR="00BD747A" w:rsidRPr="00627AED">
        <w:rPr>
          <w:rFonts w:hint="eastAsia"/>
          <w:szCs w:val="21"/>
        </w:rPr>
        <w:t>此处言了多少</w:t>
      </w:r>
      <w:r w:rsidRPr="00627AED">
        <w:rPr>
          <w:rFonts w:hint="eastAsia"/>
          <w:szCs w:val="21"/>
        </w:rPr>
        <w:t>？</w:t>
      </w:r>
    </w:p>
    <w:p w:rsidR="00BD747A" w:rsidRPr="00627AED" w:rsidRDefault="00BD747A" w:rsidP="00C05532">
      <w:pPr>
        <w:spacing w:line="360" w:lineRule="auto"/>
        <w:ind w:firstLineChars="200" w:firstLine="420"/>
        <w:rPr>
          <w:szCs w:val="21"/>
        </w:rPr>
      </w:pPr>
      <w:r w:rsidRPr="00627AED">
        <w:rPr>
          <w:rFonts w:hint="eastAsia"/>
          <w:szCs w:val="21"/>
        </w:rPr>
        <w:t>见因之修与所见之物有何不同？</w:t>
      </w:r>
    </w:p>
    <w:p w:rsidR="001279C4" w:rsidRPr="00627AED" w:rsidRDefault="00A320EB" w:rsidP="00C05532">
      <w:pPr>
        <w:spacing w:line="360" w:lineRule="auto"/>
        <w:ind w:firstLineChars="200" w:firstLine="420"/>
        <w:rPr>
          <w:szCs w:val="21"/>
        </w:rPr>
      </w:pPr>
      <w:r>
        <w:rPr>
          <w:rFonts w:hint="eastAsia"/>
          <w:szCs w:val="21"/>
        </w:rPr>
        <w:lastRenderedPageBreak/>
        <w:t>何为</w:t>
      </w:r>
      <w:r w:rsidR="001279C4" w:rsidRPr="00627AED">
        <w:rPr>
          <w:rFonts w:hint="eastAsia"/>
          <w:szCs w:val="21"/>
        </w:rPr>
        <w:t>涅盘因</w:t>
      </w:r>
      <w:r>
        <w:rPr>
          <w:rFonts w:hint="eastAsia"/>
          <w:szCs w:val="21"/>
        </w:rPr>
        <w:t>而非大涅盘因</w:t>
      </w:r>
      <w:r w:rsidR="001279C4" w:rsidRPr="00627AED">
        <w:rPr>
          <w:rFonts w:hint="eastAsia"/>
          <w:szCs w:val="21"/>
        </w:rPr>
        <w:t>？何为大涅盘因？</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057078" w:rsidRPr="00627AED" w:rsidRDefault="001D4BE0" w:rsidP="00BD747A">
      <w:pPr>
        <w:spacing w:line="360" w:lineRule="auto"/>
        <w:ind w:firstLineChars="200" w:firstLine="420"/>
        <w:rPr>
          <w:szCs w:val="21"/>
        </w:rPr>
      </w:pPr>
      <w:r w:rsidRPr="00627AED">
        <w:rPr>
          <w:rFonts w:hint="eastAsia"/>
          <w:szCs w:val="21"/>
        </w:rPr>
        <w:t>佛言：</w:t>
      </w:r>
      <w:r w:rsidR="00057078" w:rsidRPr="00627AED">
        <w:rPr>
          <w:rFonts w:hint="eastAsia"/>
          <w:szCs w:val="21"/>
        </w:rPr>
        <w:t>善男子，汝言因庄严故得成涅盘应无常者，是亦不然。何以故？善男子，</w:t>
      </w:r>
      <w:bookmarkStart w:id="2101" w:name="OLE_LINK1269"/>
      <w:bookmarkStart w:id="2102" w:name="OLE_LINK1270"/>
      <w:r w:rsidR="00057078" w:rsidRPr="00627AED">
        <w:rPr>
          <w:rFonts w:hint="eastAsia"/>
          <w:szCs w:val="21"/>
        </w:rPr>
        <w:t>涅盘之体</w:t>
      </w:r>
      <w:r w:rsidR="00BD1056" w:rsidRPr="00627AED">
        <w:rPr>
          <w:rFonts w:hint="eastAsia"/>
          <w:szCs w:val="21"/>
        </w:rPr>
        <w:t>（</w:t>
      </w:r>
      <w:r w:rsidR="00C05532" w:rsidRPr="00627AED">
        <w:rPr>
          <w:rFonts w:hint="eastAsia"/>
          <w:szCs w:val="21"/>
        </w:rPr>
        <w:t>注：此处涅盘，</w:t>
      </w:r>
      <w:r w:rsidR="00BD1056" w:rsidRPr="00627AED">
        <w:rPr>
          <w:rFonts w:hint="eastAsia"/>
          <w:szCs w:val="21"/>
        </w:rPr>
        <w:t>是佛性异名）</w:t>
      </w:r>
      <w:r w:rsidR="00057078" w:rsidRPr="00627AED">
        <w:rPr>
          <w:rFonts w:hint="eastAsia"/>
          <w:szCs w:val="21"/>
        </w:rPr>
        <w:t>，非生非出，非实非虚，非作业生，非是有漏有为之法，非闻非见，非堕非死，非别异相亦非同相，非往非还，非去来今，非一非多，非长非短，非圆非方，非尖非斜，非有相非无相，非名非色，非因非果，非我、我所</w:t>
      </w:r>
      <w:bookmarkEnd w:id="2101"/>
      <w:bookmarkEnd w:id="2102"/>
      <w:r w:rsidR="00057078" w:rsidRPr="00627AED">
        <w:rPr>
          <w:rFonts w:hint="eastAsia"/>
          <w:szCs w:val="21"/>
        </w:rPr>
        <w:t>。以是义故，涅盘是常，恒不变易。是以无量阿僧只劫修集善法以自庄严，然后乃见。善男子，譬</w:t>
      </w:r>
      <w:bookmarkStart w:id="2103" w:name="OLE_LINK1267"/>
      <w:bookmarkStart w:id="2104" w:name="OLE_LINK1268"/>
      <w:r w:rsidR="00057078" w:rsidRPr="00627AED">
        <w:rPr>
          <w:rFonts w:hint="eastAsia"/>
          <w:szCs w:val="21"/>
        </w:rPr>
        <w:t>如地下有八味水，一切众生而不能得，有智之人施功穿掘则便得之，涅盘亦尔</w:t>
      </w:r>
      <w:bookmarkEnd w:id="2103"/>
      <w:bookmarkEnd w:id="2104"/>
      <w:r w:rsidR="00057078" w:rsidRPr="00627AED">
        <w:rPr>
          <w:rFonts w:hint="eastAsia"/>
          <w:szCs w:val="21"/>
        </w:rPr>
        <w:t>。譬如盲人不见日月，良医疗之则便得见，而是日月非是本无今有；涅盘亦尔，先自有之，非适今也。</w:t>
      </w:r>
    </w:p>
    <w:p w:rsidR="00057078" w:rsidRPr="00627AED" w:rsidRDefault="00D90020" w:rsidP="00BD747A">
      <w:pPr>
        <w:spacing w:line="360" w:lineRule="auto"/>
        <w:ind w:firstLineChars="200" w:firstLine="420"/>
        <w:rPr>
          <w:szCs w:val="21"/>
        </w:rPr>
      </w:pPr>
      <w:r w:rsidRPr="00627AED">
        <w:rPr>
          <w:rFonts w:hint="eastAsia"/>
          <w:szCs w:val="21"/>
        </w:rPr>
        <w:t>善男子，汝言因缘故得见涅盘，因缘法无常故涅盘亦应无常，是义不然。何以故？</w:t>
      </w:r>
      <w:bookmarkStart w:id="2105" w:name="OLE_LINK1277"/>
      <w:bookmarkStart w:id="2106" w:name="OLE_LINK1278"/>
      <w:r w:rsidR="00057078" w:rsidRPr="00627AED">
        <w:rPr>
          <w:rFonts w:hint="eastAsia"/>
          <w:szCs w:val="21"/>
        </w:rPr>
        <w:t>因</w:t>
      </w:r>
      <w:r w:rsidRPr="00627AED">
        <w:rPr>
          <w:rFonts w:hint="eastAsia"/>
          <w:szCs w:val="21"/>
        </w:rPr>
        <w:t>有两种</w:t>
      </w:r>
      <w:r w:rsidR="00BD1056" w:rsidRPr="00627AED">
        <w:rPr>
          <w:rFonts w:hint="eastAsia"/>
          <w:szCs w:val="21"/>
        </w:rPr>
        <w:t>：一者、作因，二者、了因。如陶师轮绳，是名作因。如人持灯烛光明等照见暗</w:t>
      </w:r>
      <w:r w:rsidR="00057078" w:rsidRPr="00627AED">
        <w:rPr>
          <w:rFonts w:hint="eastAsia"/>
          <w:szCs w:val="21"/>
        </w:rPr>
        <w:t>中</w:t>
      </w:r>
      <w:r w:rsidR="00BD1056" w:rsidRPr="00627AED">
        <w:rPr>
          <w:rFonts w:hint="eastAsia"/>
          <w:szCs w:val="21"/>
        </w:rPr>
        <w:t>本有</w:t>
      </w:r>
      <w:r w:rsidR="00057078" w:rsidRPr="00627AED">
        <w:rPr>
          <w:rFonts w:hint="eastAsia"/>
          <w:szCs w:val="21"/>
        </w:rPr>
        <w:t>物，是名了因。善男子，大涅盘者，不从作因而有，唯从了因。了因者，所谓三十七助</w:t>
      </w:r>
      <w:r w:rsidR="001E7ED3" w:rsidRPr="00627AED">
        <w:rPr>
          <w:rFonts w:hint="eastAsia"/>
          <w:szCs w:val="21"/>
        </w:rPr>
        <w:t>道法、六波罗蜜，是名了因。</w:t>
      </w:r>
      <w:bookmarkEnd w:id="2105"/>
      <w:bookmarkEnd w:id="2106"/>
      <w:r w:rsidR="001E7ED3" w:rsidRPr="00627AED">
        <w:rPr>
          <w:rFonts w:hint="eastAsia"/>
          <w:szCs w:val="21"/>
        </w:rPr>
        <w:t>善男子，</w:t>
      </w:r>
      <w:bookmarkStart w:id="2107" w:name="OLE_LINK1273"/>
      <w:bookmarkStart w:id="2108" w:name="OLE_LINK1274"/>
      <w:r w:rsidR="001E7ED3" w:rsidRPr="00627AED">
        <w:rPr>
          <w:rFonts w:hint="eastAsia"/>
          <w:szCs w:val="21"/>
        </w:rPr>
        <w:t>布施者是涅盘因</w:t>
      </w:r>
      <w:bookmarkStart w:id="2109" w:name="OLE_LINK2910"/>
      <w:bookmarkStart w:id="2110" w:name="OLE_LINK2911"/>
      <w:r w:rsidR="001E7ED3" w:rsidRPr="00627AED">
        <w:rPr>
          <w:rFonts w:hint="eastAsia"/>
          <w:szCs w:val="21"/>
        </w:rPr>
        <w:t>，非大涅盘因；布施</w:t>
      </w:r>
      <w:r w:rsidR="00057078" w:rsidRPr="00627AED">
        <w:rPr>
          <w:rFonts w:hint="eastAsia"/>
          <w:szCs w:val="21"/>
        </w:rPr>
        <w:t>波罗蜜乃得名为大涅盘因。三十七</w:t>
      </w:r>
      <w:r w:rsidR="00F3287C" w:rsidRPr="00627AED">
        <w:rPr>
          <w:rFonts w:hint="eastAsia"/>
          <w:szCs w:val="21"/>
        </w:rPr>
        <w:t>道</w:t>
      </w:r>
      <w:r w:rsidR="001D4BE0" w:rsidRPr="00627AED">
        <w:rPr>
          <w:rFonts w:hint="eastAsia"/>
          <w:szCs w:val="21"/>
        </w:rPr>
        <w:t>品是涅盘因，非大涅盘因；无量阿僧只助菩提法，乃得名为大涅盘因。</w:t>
      </w:r>
    </w:p>
    <w:bookmarkEnd w:id="2107"/>
    <w:bookmarkEnd w:id="2108"/>
    <w:bookmarkEnd w:id="2109"/>
    <w:bookmarkEnd w:id="2110"/>
    <w:p w:rsidR="00156365" w:rsidRPr="00627AED" w:rsidRDefault="001D4BE0" w:rsidP="001D4BE0">
      <w:pPr>
        <w:spacing w:line="360" w:lineRule="auto"/>
        <w:ind w:firstLineChars="200" w:firstLine="422"/>
        <w:rPr>
          <w:b/>
          <w:szCs w:val="21"/>
        </w:rPr>
      </w:pPr>
      <w:r w:rsidRPr="00627AED">
        <w:rPr>
          <w:rFonts w:hint="eastAsia"/>
          <w:b/>
          <w:szCs w:val="21"/>
        </w:rPr>
        <w:t>释注</w:t>
      </w:r>
    </w:p>
    <w:p w:rsidR="001D4BE0" w:rsidRPr="00627AED" w:rsidRDefault="001E7ED3" w:rsidP="00627AED">
      <w:pPr>
        <w:spacing w:line="360" w:lineRule="auto"/>
        <w:ind w:firstLineChars="200" w:firstLine="420"/>
        <w:rPr>
          <w:szCs w:val="21"/>
        </w:rPr>
      </w:pPr>
      <w:r w:rsidRPr="00627AED">
        <w:rPr>
          <w:rFonts w:hint="eastAsia"/>
          <w:szCs w:val="21"/>
        </w:rPr>
        <w:t>此处“作因”即是生因。“了因”</w:t>
      </w:r>
      <w:r w:rsidRPr="00627AED">
        <w:rPr>
          <w:rFonts w:hint="eastAsia"/>
          <w:szCs w:val="21"/>
        </w:rPr>
        <w:t xml:space="preserve"> </w:t>
      </w:r>
      <w:r w:rsidRPr="00627AED">
        <w:rPr>
          <w:rFonts w:hint="eastAsia"/>
          <w:szCs w:val="21"/>
        </w:rPr>
        <w:t>即是见因。</w:t>
      </w:r>
    </w:p>
    <w:p w:rsidR="001E7ED3" w:rsidRPr="00627AED" w:rsidRDefault="001E7ED3" w:rsidP="00627AED">
      <w:pPr>
        <w:spacing w:line="360" w:lineRule="auto"/>
        <w:ind w:firstLineChars="200" w:firstLine="420"/>
        <w:rPr>
          <w:szCs w:val="21"/>
        </w:rPr>
      </w:pPr>
      <w:r w:rsidRPr="00627AED">
        <w:rPr>
          <w:rFonts w:hint="eastAsia"/>
          <w:szCs w:val="21"/>
        </w:rPr>
        <w:t>此处</w:t>
      </w:r>
      <w:r w:rsidR="00723912" w:rsidRPr="00627AED">
        <w:rPr>
          <w:rFonts w:hint="eastAsia"/>
          <w:szCs w:val="21"/>
        </w:rPr>
        <w:t>佛</w:t>
      </w:r>
      <w:r w:rsidRPr="00627AED">
        <w:rPr>
          <w:rFonts w:hint="eastAsia"/>
          <w:szCs w:val="21"/>
        </w:rPr>
        <w:t>主要讲了以下几点智慧</w:t>
      </w:r>
    </w:p>
    <w:p w:rsidR="00516458" w:rsidRPr="00433AD4" w:rsidRDefault="001E7ED3" w:rsidP="00627AED">
      <w:pPr>
        <w:spacing w:line="360" w:lineRule="auto"/>
        <w:ind w:firstLineChars="200" w:firstLine="420"/>
        <w:rPr>
          <w:rFonts w:ascii="楷体" w:eastAsia="楷体" w:hAnsi="楷体"/>
          <w:szCs w:val="21"/>
        </w:rPr>
      </w:pPr>
      <w:r w:rsidRPr="00627AED">
        <w:rPr>
          <w:rFonts w:hint="eastAsia"/>
          <w:szCs w:val="21"/>
        </w:rPr>
        <w:t>1</w:t>
      </w:r>
      <w:r w:rsidR="00156365" w:rsidRPr="00627AED">
        <w:rPr>
          <w:rFonts w:hint="eastAsia"/>
          <w:szCs w:val="21"/>
        </w:rPr>
        <w:t xml:space="preserve"> </w:t>
      </w:r>
      <w:r w:rsidR="00516458" w:rsidRPr="00627AED">
        <w:rPr>
          <w:rFonts w:hint="eastAsia"/>
          <w:szCs w:val="21"/>
        </w:rPr>
        <w:t>再言涅盘佛性是一切众生本有</w:t>
      </w:r>
      <w:r w:rsidR="00C05532" w:rsidRPr="00627AED">
        <w:rPr>
          <w:rFonts w:hint="eastAsia"/>
          <w:szCs w:val="21"/>
        </w:rPr>
        <w:t>常在</w:t>
      </w:r>
      <w:r w:rsidR="00516458" w:rsidRPr="00627AED">
        <w:rPr>
          <w:rFonts w:hint="eastAsia"/>
          <w:szCs w:val="21"/>
        </w:rPr>
        <w:t>之法</w:t>
      </w:r>
      <w:r w:rsidR="00C05532" w:rsidRPr="00627AED">
        <w:rPr>
          <w:rFonts w:hint="eastAsia"/>
          <w:szCs w:val="21"/>
        </w:rPr>
        <w:t>，若欲见之，当亲近善知识修诸圣道除诸烦恼</w:t>
      </w:r>
      <w:r w:rsidR="002A1A10">
        <w:rPr>
          <w:rFonts w:hint="eastAsia"/>
          <w:szCs w:val="21"/>
        </w:rPr>
        <w:t>恶业</w:t>
      </w:r>
      <w:r w:rsidR="00C05532" w:rsidRPr="00627AED">
        <w:rPr>
          <w:rFonts w:hint="eastAsia"/>
          <w:szCs w:val="21"/>
        </w:rPr>
        <w:t>即可得见</w:t>
      </w:r>
      <w:r w:rsidR="00516458" w:rsidRPr="00627AED">
        <w:rPr>
          <w:rFonts w:hint="eastAsia"/>
          <w:szCs w:val="21"/>
        </w:rPr>
        <w:t>，此事犹如盲人不见日月，良医疗之则便得见，而是日月非是本无今有</w:t>
      </w:r>
      <w:r w:rsidR="00C05532" w:rsidRPr="00627AED">
        <w:rPr>
          <w:rFonts w:hint="eastAsia"/>
          <w:szCs w:val="21"/>
        </w:rPr>
        <w:t>。</w:t>
      </w:r>
      <w:r w:rsidR="006D4181" w:rsidRPr="00627AED">
        <w:rPr>
          <w:rFonts w:hint="eastAsia"/>
          <w:szCs w:val="21"/>
        </w:rPr>
        <w:t>（</w:t>
      </w:r>
      <w:r w:rsidR="006D4181" w:rsidRPr="00433AD4">
        <w:rPr>
          <w:rFonts w:ascii="楷体" w:eastAsia="楷体" w:hAnsi="楷体" w:hint="eastAsia"/>
          <w:szCs w:val="21"/>
        </w:rPr>
        <w:t>注：</w:t>
      </w:r>
      <w:r w:rsidR="00C05532" w:rsidRPr="00433AD4">
        <w:rPr>
          <w:rFonts w:ascii="楷体" w:eastAsia="楷体" w:hAnsi="楷体" w:hint="eastAsia"/>
          <w:szCs w:val="21"/>
        </w:rPr>
        <w:t>此处</w:t>
      </w:r>
      <w:r w:rsidR="006D4181" w:rsidRPr="00433AD4">
        <w:rPr>
          <w:rFonts w:ascii="楷体" w:eastAsia="楷体" w:hAnsi="楷体" w:hint="eastAsia"/>
          <w:szCs w:val="21"/>
        </w:rPr>
        <w:t>，</w:t>
      </w:r>
      <w:r w:rsidR="00C05532" w:rsidRPr="00433AD4">
        <w:rPr>
          <w:rFonts w:ascii="楷体" w:eastAsia="楷体" w:hAnsi="楷体" w:hint="eastAsia"/>
          <w:szCs w:val="21"/>
        </w:rPr>
        <w:t>盲人喻比一切众生，日月喻比佛性，良医喻比佛菩萨等善知识，疗之喻比善知识所说所施治除烦恼之法及众生闻</w:t>
      </w:r>
      <w:r w:rsidR="006D4181" w:rsidRPr="00433AD4">
        <w:rPr>
          <w:rFonts w:ascii="楷体" w:eastAsia="楷体" w:hAnsi="楷体" w:hint="eastAsia"/>
          <w:szCs w:val="21"/>
        </w:rPr>
        <w:t>法</w:t>
      </w:r>
      <w:r w:rsidR="00C05532" w:rsidRPr="00433AD4">
        <w:rPr>
          <w:rFonts w:ascii="楷体" w:eastAsia="楷体" w:hAnsi="楷体" w:hint="eastAsia"/>
          <w:szCs w:val="21"/>
        </w:rPr>
        <w:t>后信受</w:t>
      </w:r>
      <w:r w:rsidR="006D4181" w:rsidRPr="00433AD4">
        <w:rPr>
          <w:rFonts w:ascii="楷体" w:eastAsia="楷体" w:hAnsi="楷体" w:hint="eastAsia"/>
          <w:szCs w:val="21"/>
        </w:rPr>
        <w:t>如法而行断诸烦恼）</w:t>
      </w:r>
      <w:r w:rsidR="00516458" w:rsidRPr="00433AD4">
        <w:rPr>
          <w:rFonts w:ascii="楷体" w:eastAsia="楷体" w:hAnsi="楷体" w:hint="eastAsia"/>
          <w:szCs w:val="21"/>
        </w:rPr>
        <w:t>。</w:t>
      </w:r>
    </w:p>
    <w:p w:rsidR="000D277E" w:rsidRPr="00627AED" w:rsidRDefault="00516458" w:rsidP="00627AED">
      <w:pPr>
        <w:spacing w:line="360" w:lineRule="auto"/>
        <w:ind w:firstLineChars="200" w:firstLine="422"/>
        <w:rPr>
          <w:szCs w:val="21"/>
        </w:rPr>
      </w:pPr>
      <w:r w:rsidRPr="00627AED">
        <w:rPr>
          <w:rFonts w:hint="eastAsia"/>
          <w:b/>
          <w:szCs w:val="21"/>
        </w:rPr>
        <w:t xml:space="preserve"> </w:t>
      </w:r>
      <w:r w:rsidR="001E7ED3" w:rsidRPr="00627AED">
        <w:rPr>
          <w:rFonts w:hint="eastAsia"/>
          <w:b/>
          <w:szCs w:val="21"/>
        </w:rPr>
        <w:t>2</w:t>
      </w:r>
      <w:bookmarkStart w:id="2111" w:name="OLE_LINK1285"/>
      <w:bookmarkStart w:id="2112" w:name="OLE_LINK1286"/>
      <w:r w:rsidR="00156365" w:rsidRPr="00627AED">
        <w:rPr>
          <w:rFonts w:hint="eastAsia"/>
          <w:b/>
          <w:szCs w:val="21"/>
        </w:rPr>
        <w:t xml:space="preserve"> </w:t>
      </w:r>
      <w:r w:rsidR="002A1A10" w:rsidRPr="002A1A10">
        <w:rPr>
          <w:rFonts w:hint="eastAsia"/>
          <w:szCs w:val="21"/>
        </w:rPr>
        <w:t>此处所言的</w:t>
      </w:r>
      <w:r w:rsidR="00723912" w:rsidRPr="002A1A10">
        <w:rPr>
          <w:rFonts w:hint="eastAsia"/>
          <w:szCs w:val="21"/>
        </w:rPr>
        <w:t>涅</w:t>
      </w:r>
      <w:r w:rsidR="00723912" w:rsidRPr="00627AED">
        <w:rPr>
          <w:rFonts w:hint="eastAsia"/>
          <w:szCs w:val="21"/>
        </w:rPr>
        <w:t>盘</w:t>
      </w:r>
      <w:r w:rsidR="00F91EB2" w:rsidRPr="00627AED">
        <w:rPr>
          <w:rFonts w:hint="eastAsia"/>
          <w:szCs w:val="21"/>
        </w:rPr>
        <w:t>佛性</w:t>
      </w:r>
      <w:bookmarkEnd w:id="2111"/>
      <w:bookmarkEnd w:id="2112"/>
      <w:r w:rsidR="002A1A10">
        <w:rPr>
          <w:rFonts w:hint="eastAsia"/>
          <w:szCs w:val="21"/>
        </w:rPr>
        <w:t>，</w:t>
      </w:r>
      <w:r w:rsidR="000D277E" w:rsidRPr="00627AED">
        <w:rPr>
          <w:rFonts w:hint="eastAsia"/>
          <w:szCs w:val="21"/>
        </w:rPr>
        <w:t>有哪些重要特点？</w:t>
      </w:r>
    </w:p>
    <w:p w:rsidR="000D277E" w:rsidRPr="00627AED" w:rsidRDefault="00723912" w:rsidP="00627AED">
      <w:pPr>
        <w:spacing w:line="360" w:lineRule="auto"/>
        <w:ind w:firstLineChars="200" w:firstLine="420"/>
        <w:rPr>
          <w:szCs w:val="21"/>
        </w:rPr>
      </w:pPr>
      <w:r w:rsidRPr="00627AED">
        <w:rPr>
          <w:rFonts w:hint="eastAsia"/>
          <w:szCs w:val="21"/>
        </w:rPr>
        <w:t>非生非出</w:t>
      </w:r>
      <w:r w:rsidR="006D4181" w:rsidRPr="00627AED">
        <w:rPr>
          <w:rFonts w:hint="eastAsia"/>
          <w:szCs w:val="21"/>
        </w:rPr>
        <w:t>（</w:t>
      </w:r>
      <w:r w:rsidR="006D4181" w:rsidRPr="00433AD4">
        <w:rPr>
          <w:rFonts w:ascii="楷体" w:eastAsia="楷体" w:hAnsi="楷体" w:hint="eastAsia"/>
          <w:szCs w:val="21"/>
        </w:rPr>
        <w:t>注：因为</w:t>
      </w:r>
      <w:r w:rsidR="000D277E" w:rsidRPr="00433AD4">
        <w:rPr>
          <w:rFonts w:ascii="楷体" w:eastAsia="楷体" w:hAnsi="楷体" w:hint="eastAsia"/>
          <w:szCs w:val="21"/>
        </w:rPr>
        <w:t>佛性</w:t>
      </w:r>
      <w:r w:rsidR="006D4181" w:rsidRPr="00433AD4">
        <w:rPr>
          <w:rFonts w:ascii="楷体" w:eastAsia="楷体" w:hAnsi="楷体" w:hint="eastAsia"/>
          <w:szCs w:val="21"/>
        </w:rPr>
        <w:t>是本有</w:t>
      </w:r>
      <w:r w:rsidR="000D277E" w:rsidRPr="00433AD4">
        <w:rPr>
          <w:rFonts w:ascii="楷体" w:eastAsia="楷体" w:hAnsi="楷体" w:hint="eastAsia"/>
          <w:szCs w:val="21"/>
        </w:rPr>
        <w:t>，所以言非后生非后出</w:t>
      </w:r>
      <w:r w:rsidR="006D4181" w:rsidRPr="00627AED">
        <w:rPr>
          <w:rFonts w:hint="eastAsia"/>
          <w:szCs w:val="21"/>
        </w:rPr>
        <w:t>）</w:t>
      </w:r>
      <w:r w:rsidR="000D277E" w:rsidRPr="00627AED">
        <w:rPr>
          <w:rFonts w:hint="eastAsia"/>
          <w:szCs w:val="21"/>
        </w:rPr>
        <w:t>；</w:t>
      </w:r>
    </w:p>
    <w:p w:rsidR="000D277E" w:rsidRPr="00627AED" w:rsidRDefault="00723912" w:rsidP="00627AED">
      <w:pPr>
        <w:spacing w:line="360" w:lineRule="auto"/>
        <w:ind w:firstLineChars="200" w:firstLine="420"/>
        <w:rPr>
          <w:szCs w:val="21"/>
        </w:rPr>
      </w:pPr>
      <w:r w:rsidRPr="00627AED">
        <w:rPr>
          <w:rFonts w:hint="eastAsia"/>
          <w:szCs w:val="21"/>
        </w:rPr>
        <w:t>非实非虚</w:t>
      </w:r>
      <w:r w:rsidR="006D4181" w:rsidRPr="00627AED">
        <w:rPr>
          <w:rFonts w:hint="eastAsia"/>
          <w:szCs w:val="21"/>
        </w:rPr>
        <w:t>（</w:t>
      </w:r>
      <w:r w:rsidR="006D4181" w:rsidRPr="00433AD4">
        <w:rPr>
          <w:rFonts w:ascii="楷体" w:eastAsia="楷体" w:hAnsi="楷体" w:hint="eastAsia"/>
          <w:szCs w:val="21"/>
        </w:rPr>
        <w:t>注：因为</w:t>
      </w:r>
      <w:r w:rsidR="000D277E" w:rsidRPr="00433AD4">
        <w:rPr>
          <w:rFonts w:ascii="楷体" w:eastAsia="楷体" w:hAnsi="楷体" w:hint="eastAsia"/>
          <w:szCs w:val="21"/>
        </w:rPr>
        <w:t>佛性的</w:t>
      </w:r>
      <w:r w:rsidR="006D4181" w:rsidRPr="00433AD4">
        <w:rPr>
          <w:rFonts w:ascii="楷体" w:eastAsia="楷体" w:hAnsi="楷体" w:hint="eastAsia"/>
          <w:szCs w:val="21"/>
        </w:rPr>
        <w:t>体相与性用皆不可坏</w:t>
      </w:r>
      <w:r w:rsidR="000D277E" w:rsidRPr="00433AD4">
        <w:rPr>
          <w:rFonts w:ascii="楷体" w:eastAsia="楷体" w:hAnsi="楷体" w:hint="eastAsia"/>
          <w:szCs w:val="21"/>
        </w:rPr>
        <w:t>，</w:t>
      </w:r>
      <w:r w:rsidR="006D4181" w:rsidRPr="00433AD4">
        <w:rPr>
          <w:rFonts w:ascii="楷体" w:eastAsia="楷体" w:hAnsi="楷体" w:hint="eastAsia"/>
          <w:szCs w:val="21"/>
        </w:rPr>
        <w:t>所以言非虚，但由佛性所生所现所变的万法万相</w:t>
      </w:r>
      <w:r w:rsidR="000D277E" w:rsidRPr="00433AD4">
        <w:rPr>
          <w:rFonts w:ascii="楷体" w:eastAsia="楷体" w:hAnsi="楷体" w:hint="eastAsia"/>
          <w:szCs w:val="21"/>
        </w:rPr>
        <w:t>，</w:t>
      </w:r>
      <w:r w:rsidR="006D4181" w:rsidRPr="00433AD4">
        <w:rPr>
          <w:rFonts w:ascii="楷体" w:eastAsia="楷体" w:hAnsi="楷体" w:hint="eastAsia"/>
          <w:szCs w:val="21"/>
        </w:rPr>
        <w:t>却是无常生灭</w:t>
      </w:r>
      <w:r w:rsidR="000D277E" w:rsidRPr="00433AD4">
        <w:rPr>
          <w:rFonts w:ascii="楷体" w:eastAsia="楷体" w:hAnsi="楷体" w:hint="eastAsia"/>
          <w:szCs w:val="21"/>
        </w:rPr>
        <w:t>不住</w:t>
      </w:r>
      <w:r w:rsidR="006D4181" w:rsidRPr="00433AD4">
        <w:rPr>
          <w:rFonts w:ascii="楷体" w:eastAsia="楷体" w:hAnsi="楷体" w:hint="eastAsia"/>
          <w:szCs w:val="21"/>
        </w:rPr>
        <w:t>的</w:t>
      </w:r>
      <w:r w:rsidR="000D277E" w:rsidRPr="00433AD4">
        <w:rPr>
          <w:rFonts w:ascii="楷体" w:eastAsia="楷体" w:hAnsi="楷体" w:hint="eastAsia"/>
          <w:szCs w:val="21"/>
        </w:rPr>
        <w:t>，同时凡夫众生</w:t>
      </w:r>
      <w:r w:rsidR="002A1A10" w:rsidRPr="00433AD4">
        <w:rPr>
          <w:rFonts w:ascii="楷体" w:eastAsia="楷体" w:hAnsi="楷体" w:hint="eastAsia"/>
          <w:szCs w:val="21"/>
        </w:rPr>
        <w:t>于佛性</w:t>
      </w:r>
      <w:r w:rsidR="000D277E" w:rsidRPr="00433AD4">
        <w:rPr>
          <w:rFonts w:ascii="楷体" w:eastAsia="楷体" w:hAnsi="楷体" w:hint="eastAsia"/>
          <w:szCs w:val="21"/>
        </w:rPr>
        <w:t>亦不可见，</w:t>
      </w:r>
      <w:r w:rsidR="006D4181" w:rsidRPr="00433AD4">
        <w:rPr>
          <w:rFonts w:ascii="楷体" w:eastAsia="楷体" w:hAnsi="楷体" w:hint="eastAsia"/>
          <w:szCs w:val="21"/>
        </w:rPr>
        <w:t>所以言非实</w:t>
      </w:r>
      <w:r w:rsidR="006D4181" w:rsidRPr="00627AED">
        <w:rPr>
          <w:rFonts w:hint="eastAsia"/>
          <w:szCs w:val="21"/>
        </w:rPr>
        <w:t>）</w:t>
      </w:r>
      <w:r w:rsidR="000D277E" w:rsidRPr="00627AED">
        <w:rPr>
          <w:rFonts w:hint="eastAsia"/>
          <w:szCs w:val="21"/>
        </w:rPr>
        <w:t>；</w:t>
      </w:r>
    </w:p>
    <w:p w:rsidR="000D277E" w:rsidRPr="00627AED" w:rsidRDefault="00723912" w:rsidP="00627AED">
      <w:pPr>
        <w:spacing w:line="360" w:lineRule="auto"/>
        <w:ind w:firstLineChars="200" w:firstLine="420"/>
        <w:rPr>
          <w:szCs w:val="21"/>
        </w:rPr>
      </w:pPr>
      <w:r w:rsidRPr="00627AED">
        <w:rPr>
          <w:rFonts w:hint="eastAsia"/>
          <w:szCs w:val="21"/>
        </w:rPr>
        <w:t>非作业</w:t>
      </w:r>
      <w:r w:rsidR="009A6727" w:rsidRPr="00627AED">
        <w:rPr>
          <w:rFonts w:hint="eastAsia"/>
          <w:szCs w:val="21"/>
        </w:rPr>
        <w:t>方</w:t>
      </w:r>
      <w:r w:rsidRPr="00627AED">
        <w:rPr>
          <w:rFonts w:hint="eastAsia"/>
          <w:szCs w:val="21"/>
        </w:rPr>
        <w:t>生</w:t>
      </w:r>
      <w:r w:rsidR="006D4181" w:rsidRPr="00627AED">
        <w:rPr>
          <w:rFonts w:hint="eastAsia"/>
          <w:szCs w:val="21"/>
        </w:rPr>
        <w:t>（</w:t>
      </w:r>
      <w:r w:rsidR="006D4181" w:rsidRPr="00433AD4">
        <w:rPr>
          <w:rFonts w:ascii="楷体" w:eastAsia="楷体" w:hAnsi="楷体" w:hint="eastAsia"/>
          <w:szCs w:val="21"/>
        </w:rPr>
        <w:t>注：</w:t>
      </w:r>
      <w:bookmarkStart w:id="2113" w:name="OLE_LINK2914"/>
      <w:bookmarkStart w:id="2114" w:name="OLE_LINK2915"/>
      <w:r w:rsidR="000D277E" w:rsidRPr="00433AD4">
        <w:rPr>
          <w:rFonts w:ascii="楷体" w:eastAsia="楷体" w:hAnsi="楷体" w:hint="eastAsia"/>
          <w:szCs w:val="21"/>
        </w:rPr>
        <w:t>因为佛性</w:t>
      </w:r>
      <w:bookmarkEnd w:id="2113"/>
      <w:bookmarkEnd w:id="2114"/>
      <w:r w:rsidR="000D277E" w:rsidRPr="00433AD4">
        <w:rPr>
          <w:rFonts w:ascii="楷体" w:eastAsia="楷体" w:hAnsi="楷体" w:hint="eastAsia"/>
          <w:szCs w:val="21"/>
        </w:rPr>
        <w:t>是本有，</w:t>
      </w:r>
      <w:bookmarkStart w:id="2115" w:name="OLE_LINK2916"/>
      <w:bookmarkStart w:id="2116" w:name="OLE_LINK2917"/>
      <w:r w:rsidR="000D277E" w:rsidRPr="00433AD4">
        <w:rPr>
          <w:rFonts w:ascii="楷体" w:eastAsia="楷体" w:hAnsi="楷体" w:hint="eastAsia"/>
          <w:szCs w:val="21"/>
        </w:rPr>
        <w:t>所以言</w:t>
      </w:r>
      <w:bookmarkEnd w:id="2115"/>
      <w:bookmarkEnd w:id="2116"/>
      <w:r w:rsidR="000D277E" w:rsidRPr="00433AD4">
        <w:rPr>
          <w:rFonts w:ascii="楷体" w:eastAsia="楷体" w:hAnsi="楷体" w:hint="eastAsia"/>
          <w:szCs w:val="21"/>
        </w:rPr>
        <w:t>非作业方生</w:t>
      </w:r>
      <w:r w:rsidR="006D4181" w:rsidRPr="00627AED">
        <w:rPr>
          <w:rFonts w:hint="eastAsia"/>
          <w:szCs w:val="21"/>
        </w:rPr>
        <w:t>）</w:t>
      </w:r>
      <w:r w:rsidR="000D277E" w:rsidRPr="00627AED">
        <w:rPr>
          <w:rFonts w:hint="eastAsia"/>
          <w:szCs w:val="21"/>
        </w:rPr>
        <w:t>；</w:t>
      </w:r>
    </w:p>
    <w:p w:rsidR="000D277E" w:rsidRPr="00627AED" w:rsidRDefault="00723912" w:rsidP="00627AED">
      <w:pPr>
        <w:spacing w:line="360" w:lineRule="auto"/>
        <w:ind w:firstLineChars="200" w:firstLine="420"/>
        <w:rPr>
          <w:szCs w:val="21"/>
        </w:rPr>
      </w:pPr>
      <w:r w:rsidRPr="00627AED">
        <w:rPr>
          <w:rFonts w:hint="eastAsia"/>
          <w:szCs w:val="21"/>
        </w:rPr>
        <w:t>非是有漏有为</w:t>
      </w:r>
      <w:r w:rsidR="009A6727" w:rsidRPr="00627AED">
        <w:rPr>
          <w:rFonts w:hint="eastAsia"/>
          <w:szCs w:val="21"/>
        </w:rPr>
        <w:t>生灭</w:t>
      </w:r>
      <w:r w:rsidRPr="00627AED">
        <w:rPr>
          <w:rFonts w:hint="eastAsia"/>
          <w:szCs w:val="21"/>
        </w:rPr>
        <w:t>之法</w:t>
      </w:r>
      <w:r w:rsidR="006D4181" w:rsidRPr="00627AED">
        <w:rPr>
          <w:rFonts w:hint="eastAsia"/>
          <w:szCs w:val="21"/>
        </w:rPr>
        <w:t>（</w:t>
      </w:r>
      <w:r w:rsidR="006D4181" w:rsidRPr="00433AD4">
        <w:rPr>
          <w:rFonts w:ascii="楷体" w:eastAsia="楷体" w:hAnsi="楷体" w:hint="eastAsia"/>
          <w:szCs w:val="21"/>
        </w:rPr>
        <w:t>注：</w:t>
      </w:r>
      <w:r w:rsidR="000D277E" w:rsidRPr="00433AD4">
        <w:rPr>
          <w:rFonts w:ascii="楷体" w:eastAsia="楷体" w:hAnsi="楷体" w:hint="eastAsia"/>
          <w:szCs w:val="21"/>
        </w:rPr>
        <w:t>因为佛性体相与性用</w:t>
      </w:r>
      <w:r w:rsidR="002A1A10" w:rsidRPr="00433AD4">
        <w:rPr>
          <w:rFonts w:ascii="楷体" w:eastAsia="楷体" w:hAnsi="楷体" w:hint="eastAsia"/>
          <w:szCs w:val="21"/>
        </w:rPr>
        <w:t>，</w:t>
      </w:r>
      <w:r w:rsidR="000D277E" w:rsidRPr="00433AD4">
        <w:rPr>
          <w:rFonts w:ascii="楷体" w:eastAsia="楷体" w:hAnsi="楷体" w:hint="eastAsia"/>
          <w:szCs w:val="21"/>
        </w:rPr>
        <w:t>皆是常住不坏不失不灭的无变异之法</w:t>
      </w:r>
      <w:r w:rsidR="006D4181" w:rsidRPr="00627AED">
        <w:rPr>
          <w:rFonts w:hint="eastAsia"/>
          <w:szCs w:val="21"/>
        </w:rPr>
        <w:t>）</w:t>
      </w:r>
      <w:r w:rsidR="000D277E" w:rsidRPr="00627AED">
        <w:rPr>
          <w:rFonts w:hint="eastAsia"/>
          <w:szCs w:val="21"/>
        </w:rPr>
        <w:t>；</w:t>
      </w:r>
    </w:p>
    <w:p w:rsidR="000D277E" w:rsidRPr="00627AED" w:rsidRDefault="00723912" w:rsidP="00627AED">
      <w:pPr>
        <w:spacing w:line="360" w:lineRule="auto"/>
        <w:ind w:firstLineChars="200" w:firstLine="420"/>
        <w:rPr>
          <w:szCs w:val="21"/>
        </w:rPr>
      </w:pPr>
      <w:r w:rsidRPr="00627AED">
        <w:rPr>
          <w:rFonts w:hint="eastAsia"/>
          <w:szCs w:val="21"/>
        </w:rPr>
        <w:t>非闻非见</w:t>
      </w:r>
      <w:r w:rsidR="006D4181" w:rsidRPr="00627AED">
        <w:rPr>
          <w:rFonts w:hint="eastAsia"/>
          <w:szCs w:val="21"/>
        </w:rPr>
        <w:t>（</w:t>
      </w:r>
      <w:r w:rsidR="006D4181" w:rsidRPr="00433AD4">
        <w:rPr>
          <w:rFonts w:ascii="楷体" w:eastAsia="楷体" w:hAnsi="楷体" w:hint="eastAsia"/>
          <w:szCs w:val="21"/>
        </w:rPr>
        <w:t>注：</w:t>
      </w:r>
      <w:bookmarkStart w:id="2117" w:name="OLE_LINK2946"/>
      <w:bookmarkStart w:id="2118" w:name="OLE_LINK2947"/>
      <w:r w:rsidR="00BD747A" w:rsidRPr="00433AD4">
        <w:rPr>
          <w:rFonts w:ascii="楷体" w:eastAsia="楷体" w:hAnsi="楷体" w:hint="eastAsia"/>
          <w:szCs w:val="21"/>
        </w:rPr>
        <w:t>因为佛性的体相是以无相为相，非万有之相亦非虚空之相</w:t>
      </w:r>
      <w:bookmarkEnd w:id="2117"/>
      <w:bookmarkEnd w:id="2118"/>
      <w:r w:rsidR="00BD747A" w:rsidRPr="00433AD4">
        <w:rPr>
          <w:rFonts w:ascii="楷体" w:eastAsia="楷体" w:hAnsi="楷体" w:hint="eastAsia"/>
          <w:szCs w:val="21"/>
        </w:rPr>
        <w:t>，</w:t>
      </w:r>
      <w:r w:rsidR="002A1A10" w:rsidRPr="00433AD4">
        <w:rPr>
          <w:rFonts w:ascii="楷体" w:eastAsia="楷体" w:hAnsi="楷体" w:hint="eastAsia"/>
          <w:szCs w:val="21"/>
        </w:rPr>
        <w:t>耳</w:t>
      </w:r>
      <w:r w:rsidR="00BD747A" w:rsidRPr="00433AD4">
        <w:rPr>
          <w:rFonts w:ascii="楷体" w:eastAsia="楷体" w:hAnsi="楷体" w:hint="eastAsia"/>
          <w:szCs w:val="21"/>
        </w:rPr>
        <w:t>闻听不到</w:t>
      </w:r>
      <w:r w:rsidR="002A1A10" w:rsidRPr="00433AD4">
        <w:rPr>
          <w:rFonts w:ascii="楷体" w:eastAsia="楷体" w:hAnsi="楷体" w:hint="eastAsia"/>
          <w:szCs w:val="21"/>
        </w:rPr>
        <w:t>、</w:t>
      </w:r>
      <w:r w:rsidR="00BD747A" w:rsidRPr="00433AD4">
        <w:rPr>
          <w:rFonts w:ascii="楷体" w:eastAsia="楷体" w:hAnsi="楷体" w:hint="eastAsia"/>
          <w:szCs w:val="21"/>
        </w:rPr>
        <w:t>肉眼亦见不到，</w:t>
      </w:r>
      <w:r w:rsidR="000D277E" w:rsidRPr="00433AD4">
        <w:rPr>
          <w:rFonts w:ascii="楷体" w:eastAsia="楷体" w:hAnsi="楷体" w:hint="eastAsia"/>
          <w:szCs w:val="21"/>
        </w:rPr>
        <w:t>所以言</w:t>
      </w:r>
      <w:r w:rsidR="00AD2E8D" w:rsidRPr="00433AD4">
        <w:rPr>
          <w:rFonts w:ascii="楷体" w:eastAsia="楷体" w:hAnsi="楷体" w:hint="eastAsia"/>
          <w:szCs w:val="21"/>
        </w:rPr>
        <w:t>非闻非见</w:t>
      </w:r>
      <w:r w:rsidR="006D4181" w:rsidRPr="00627AED">
        <w:rPr>
          <w:rFonts w:hint="eastAsia"/>
          <w:szCs w:val="21"/>
        </w:rPr>
        <w:t>）</w:t>
      </w:r>
      <w:r w:rsidR="000D277E" w:rsidRPr="00627AED">
        <w:rPr>
          <w:rFonts w:hint="eastAsia"/>
          <w:szCs w:val="21"/>
        </w:rPr>
        <w:t>；</w:t>
      </w:r>
    </w:p>
    <w:p w:rsidR="000D277E" w:rsidRPr="00627AED" w:rsidRDefault="00723912" w:rsidP="00627AED">
      <w:pPr>
        <w:spacing w:line="360" w:lineRule="auto"/>
        <w:ind w:firstLineChars="200" w:firstLine="420"/>
        <w:rPr>
          <w:szCs w:val="21"/>
        </w:rPr>
      </w:pPr>
      <w:bookmarkStart w:id="2119" w:name="OLE_LINK2918"/>
      <w:bookmarkStart w:id="2120" w:name="OLE_LINK2919"/>
      <w:r w:rsidRPr="00627AED">
        <w:rPr>
          <w:rFonts w:hint="eastAsia"/>
          <w:szCs w:val="21"/>
        </w:rPr>
        <w:t>非堕非死</w:t>
      </w:r>
      <w:bookmarkEnd w:id="2119"/>
      <w:bookmarkEnd w:id="2120"/>
      <w:r w:rsidR="006D4181" w:rsidRPr="00627AED">
        <w:rPr>
          <w:rFonts w:hint="eastAsia"/>
          <w:szCs w:val="21"/>
        </w:rPr>
        <w:t>（</w:t>
      </w:r>
      <w:r w:rsidR="006D4181" w:rsidRPr="00433AD4">
        <w:rPr>
          <w:rFonts w:ascii="楷体" w:eastAsia="楷体" w:hAnsi="楷体" w:hint="eastAsia"/>
          <w:szCs w:val="21"/>
        </w:rPr>
        <w:t>注：</w:t>
      </w:r>
      <w:bookmarkStart w:id="2121" w:name="OLE_LINK2944"/>
      <w:bookmarkStart w:id="2122" w:name="OLE_LINK2945"/>
      <w:r w:rsidR="00BD747A" w:rsidRPr="00433AD4">
        <w:rPr>
          <w:rFonts w:ascii="楷体" w:eastAsia="楷体" w:hAnsi="楷体" w:hint="eastAsia"/>
          <w:szCs w:val="21"/>
        </w:rPr>
        <w:t>因为佛性的</w:t>
      </w:r>
      <w:bookmarkStart w:id="2123" w:name="OLE_LINK2942"/>
      <w:bookmarkStart w:id="2124" w:name="OLE_LINK2943"/>
      <w:r w:rsidR="00BD747A" w:rsidRPr="00433AD4">
        <w:rPr>
          <w:rFonts w:ascii="楷体" w:eastAsia="楷体" w:hAnsi="楷体" w:hint="eastAsia"/>
          <w:szCs w:val="21"/>
        </w:rPr>
        <w:t>体相与性用</w:t>
      </w:r>
      <w:bookmarkEnd w:id="2121"/>
      <w:bookmarkEnd w:id="2122"/>
      <w:bookmarkEnd w:id="2123"/>
      <w:bookmarkEnd w:id="2124"/>
      <w:r w:rsidR="00BD747A" w:rsidRPr="00433AD4">
        <w:rPr>
          <w:rFonts w:ascii="楷体" w:eastAsia="楷体" w:hAnsi="楷体" w:hint="eastAsia"/>
          <w:szCs w:val="21"/>
        </w:rPr>
        <w:t>皆无相常在，虽处无量坏恶身处界</w:t>
      </w:r>
      <w:r w:rsidR="002A1A10" w:rsidRPr="00433AD4">
        <w:rPr>
          <w:rFonts w:ascii="楷体" w:eastAsia="楷体" w:hAnsi="楷体" w:hint="eastAsia"/>
          <w:szCs w:val="21"/>
        </w:rPr>
        <w:t>中</w:t>
      </w:r>
      <w:r w:rsidR="00BD747A" w:rsidRPr="00433AD4">
        <w:rPr>
          <w:rFonts w:ascii="楷体" w:eastAsia="楷体" w:hAnsi="楷体" w:hint="eastAsia"/>
          <w:szCs w:val="21"/>
        </w:rPr>
        <w:t>，其体相与性用仍是恒常清净不染不污</w:t>
      </w:r>
      <w:r w:rsidR="002A1A10" w:rsidRPr="00433AD4">
        <w:rPr>
          <w:rFonts w:ascii="楷体" w:eastAsia="楷体" w:hAnsi="楷体" w:hint="eastAsia"/>
          <w:szCs w:val="21"/>
        </w:rPr>
        <w:t>、</w:t>
      </w:r>
      <w:r w:rsidR="00BD747A" w:rsidRPr="00433AD4">
        <w:rPr>
          <w:rFonts w:ascii="楷体" w:eastAsia="楷体" w:hAnsi="楷体" w:hint="eastAsia"/>
          <w:szCs w:val="21"/>
        </w:rPr>
        <w:t>不减不损</w:t>
      </w:r>
      <w:r w:rsidR="002A1A10" w:rsidRPr="00433AD4">
        <w:rPr>
          <w:rFonts w:ascii="楷体" w:eastAsia="楷体" w:hAnsi="楷体" w:hint="eastAsia"/>
          <w:szCs w:val="21"/>
        </w:rPr>
        <w:t>、</w:t>
      </w:r>
      <w:r w:rsidR="00BD747A" w:rsidRPr="00433AD4">
        <w:rPr>
          <w:rFonts w:ascii="楷体" w:eastAsia="楷体" w:hAnsi="楷体" w:hint="eastAsia"/>
          <w:szCs w:val="21"/>
        </w:rPr>
        <w:t>不坏不灭不亡，</w:t>
      </w:r>
      <w:r w:rsidR="000D277E" w:rsidRPr="00433AD4">
        <w:rPr>
          <w:rFonts w:ascii="楷体" w:eastAsia="楷体" w:hAnsi="楷体" w:hint="eastAsia"/>
          <w:szCs w:val="21"/>
        </w:rPr>
        <w:t>所以言</w:t>
      </w:r>
      <w:r w:rsidR="00AD2E8D" w:rsidRPr="00433AD4">
        <w:rPr>
          <w:rFonts w:ascii="楷体" w:eastAsia="楷体" w:hAnsi="楷体" w:hint="eastAsia"/>
          <w:szCs w:val="21"/>
        </w:rPr>
        <w:t>非堕非死</w:t>
      </w:r>
      <w:r w:rsidR="006D4181" w:rsidRPr="00627AED">
        <w:rPr>
          <w:rFonts w:hint="eastAsia"/>
          <w:szCs w:val="21"/>
        </w:rPr>
        <w:t>）</w:t>
      </w:r>
      <w:r w:rsidR="000D277E" w:rsidRPr="00627AED">
        <w:rPr>
          <w:rFonts w:hint="eastAsia"/>
          <w:szCs w:val="21"/>
        </w:rPr>
        <w:t>；</w:t>
      </w:r>
    </w:p>
    <w:p w:rsidR="000D277E" w:rsidRPr="00627AED" w:rsidRDefault="00723912" w:rsidP="00627AED">
      <w:pPr>
        <w:spacing w:line="360" w:lineRule="auto"/>
        <w:ind w:firstLineChars="200" w:firstLine="420"/>
        <w:rPr>
          <w:szCs w:val="21"/>
        </w:rPr>
      </w:pPr>
      <w:bookmarkStart w:id="2125" w:name="OLE_LINK2920"/>
      <w:bookmarkStart w:id="2126" w:name="OLE_LINK2921"/>
      <w:r w:rsidRPr="00627AED">
        <w:rPr>
          <w:rFonts w:hint="eastAsia"/>
          <w:szCs w:val="21"/>
        </w:rPr>
        <w:lastRenderedPageBreak/>
        <w:t>非别异相亦非同相</w:t>
      </w:r>
      <w:bookmarkEnd w:id="2125"/>
      <w:bookmarkEnd w:id="2126"/>
      <w:r w:rsidR="006D4181" w:rsidRPr="00627AED">
        <w:rPr>
          <w:rFonts w:hint="eastAsia"/>
          <w:szCs w:val="21"/>
        </w:rPr>
        <w:t>（</w:t>
      </w:r>
      <w:r w:rsidR="006D4181" w:rsidRPr="002C1C6B">
        <w:rPr>
          <w:rFonts w:ascii="楷体" w:eastAsia="楷体" w:hAnsi="楷体" w:hint="eastAsia"/>
          <w:szCs w:val="21"/>
        </w:rPr>
        <w:t>注：</w:t>
      </w:r>
      <w:r w:rsidR="00BD747A" w:rsidRPr="002C1C6B">
        <w:rPr>
          <w:rFonts w:ascii="楷体" w:eastAsia="楷体" w:hAnsi="楷体" w:hint="eastAsia"/>
          <w:szCs w:val="21"/>
        </w:rPr>
        <w:t>因为佛性的体相与性用在不起心不动念时，是凡圣无二无别的，所以言非别异相，但一旦起心动念起用时，凡圣所起念心所起诸作诸相则各各不同，</w:t>
      </w:r>
      <w:r w:rsidR="000D277E" w:rsidRPr="002C1C6B">
        <w:rPr>
          <w:rFonts w:ascii="楷体" w:eastAsia="楷体" w:hAnsi="楷体" w:hint="eastAsia"/>
          <w:kern w:val="0"/>
          <w:szCs w:val="21"/>
        </w:rPr>
        <w:t>所以言</w:t>
      </w:r>
      <w:r w:rsidR="00AD2E8D" w:rsidRPr="002C1C6B">
        <w:rPr>
          <w:rFonts w:ascii="楷体" w:eastAsia="楷体" w:hAnsi="楷体" w:hint="eastAsia"/>
          <w:szCs w:val="21"/>
        </w:rPr>
        <w:t>亦非同相</w:t>
      </w:r>
      <w:r w:rsidR="006D4181" w:rsidRPr="00627AED">
        <w:rPr>
          <w:rFonts w:hint="eastAsia"/>
          <w:szCs w:val="21"/>
        </w:rPr>
        <w:t>）</w:t>
      </w:r>
      <w:r w:rsidR="000D277E" w:rsidRPr="00627AED">
        <w:rPr>
          <w:rFonts w:hint="eastAsia"/>
          <w:szCs w:val="21"/>
        </w:rPr>
        <w:t>；</w:t>
      </w:r>
    </w:p>
    <w:p w:rsidR="000D277E" w:rsidRPr="00627AED" w:rsidRDefault="00723912" w:rsidP="00627AED">
      <w:pPr>
        <w:spacing w:line="360" w:lineRule="auto"/>
        <w:ind w:firstLineChars="200" w:firstLine="420"/>
        <w:rPr>
          <w:szCs w:val="21"/>
        </w:rPr>
      </w:pPr>
      <w:bookmarkStart w:id="2127" w:name="OLE_LINK2922"/>
      <w:bookmarkStart w:id="2128" w:name="OLE_LINK2923"/>
      <w:r w:rsidRPr="00627AED">
        <w:rPr>
          <w:rFonts w:hint="eastAsia"/>
          <w:szCs w:val="21"/>
        </w:rPr>
        <w:t>非往非还</w:t>
      </w:r>
      <w:bookmarkEnd w:id="2127"/>
      <w:bookmarkEnd w:id="2128"/>
      <w:r w:rsidR="006D4181" w:rsidRPr="00627AED">
        <w:rPr>
          <w:rFonts w:hint="eastAsia"/>
          <w:szCs w:val="21"/>
        </w:rPr>
        <w:t>（</w:t>
      </w:r>
      <w:r w:rsidR="006D4181" w:rsidRPr="002C1C6B">
        <w:rPr>
          <w:rFonts w:ascii="楷体" w:eastAsia="楷体" w:hAnsi="楷体" w:hint="eastAsia"/>
          <w:szCs w:val="21"/>
        </w:rPr>
        <w:t>注：</w:t>
      </w:r>
      <w:r w:rsidR="00BD747A" w:rsidRPr="002C1C6B">
        <w:rPr>
          <w:rFonts w:ascii="楷体" w:eastAsia="楷体" w:hAnsi="楷体" w:hint="eastAsia"/>
          <w:szCs w:val="21"/>
        </w:rPr>
        <w:t>因为佛性的体相是以无相为相，非万有之相亦非虚空之相，无有往出回还之相，</w:t>
      </w:r>
      <w:r w:rsidR="000D277E" w:rsidRPr="002C1C6B">
        <w:rPr>
          <w:rFonts w:ascii="楷体" w:eastAsia="楷体" w:hAnsi="楷体" w:hint="eastAsia"/>
          <w:kern w:val="0"/>
          <w:szCs w:val="21"/>
        </w:rPr>
        <w:t>所以言</w:t>
      </w:r>
      <w:r w:rsidR="00AD2E8D" w:rsidRPr="002C1C6B">
        <w:rPr>
          <w:rFonts w:ascii="楷体" w:eastAsia="楷体" w:hAnsi="楷体" w:hint="eastAsia"/>
          <w:szCs w:val="21"/>
        </w:rPr>
        <w:t>非往非还</w:t>
      </w:r>
      <w:r w:rsidR="006D4181" w:rsidRPr="00627AED">
        <w:rPr>
          <w:rFonts w:hint="eastAsia"/>
          <w:szCs w:val="21"/>
        </w:rPr>
        <w:t>）</w:t>
      </w:r>
      <w:r w:rsidR="000D277E" w:rsidRPr="00627AED">
        <w:rPr>
          <w:rFonts w:hint="eastAsia"/>
          <w:szCs w:val="21"/>
        </w:rPr>
        <w:t>；</w:t>
      </w:r>
    </w:p>
    <w:p w:rsidR="000D277E" w:rsidRPr="00627AED" w:rsidRDefault="00723912" w:rsidP="00627AED">
      <w:pPr>
        <w:spacing w:line="360" w:lineRule="auto"/>
        <w:ind w:firstLineChars="200" w:firstLine="420"/>
        <w:rPr>
          <w:szCs w:val="21"/>
        </w:rPr>
      </w:pPr>
      <w:bookmarkStart w:id="2129" w:name="OLE_LINK2924"/>
      <w:bookmarkStart w:id="2130" w:name="OLE_LINK2925"/>
      <w:r w:rsidRPr="00627AED">
        <w:rPr>
          <w:rFonts w:hint="eastAsia"/>
          <w:szCs w:val="21"/>
        </w:rPr>
        <w:t>非去来今</w:t>
      </w:r>
      <w:bookmarkEnd w:id="2129"/>
      <w:bookmarkEnd w:id="2130"/>
      <w:r w:rsidR="006D4181" w:rsidRPr="00627AED">
        <w:rPr>
          <w:rFonts w:hint="eastAsia"/>
          <w:szCs w:val="21"/>
        </w:rPr>
        <w:t>（</w:t>
      </w:r>
      <w:r w:rsidR="006D4181" w:rsidRPr="002C1C6B">
        <w:rPr>
          <w:rFonts w:ascii="楷体" w:eastAsia="楷体" w:hAnsi="楷体" w:hint="eastAsia"/>
          <w:szCs w:val="21"/>
        </w:rPr>
        <w:t>注：</w:t>
      </w:r>
      <w:r w:rsidR="00BD747A" w:rsidRPr="002C1C6B">
        <w:rPr>
          <w:rFonts w:ascii="楷体" w:eastAsia="楷体" w:hAnsi="楷体" w:hint="eastAsia"/>
          <w:szCs w:val="21"/>
        </w:rPr>
        <w:t>因为佛性的体相</w:t>
      </w:r>
      <w:r w:rsidR="002A1A10" w:rsidRPr="002C1C6B">
        <w:rPr>
          <w:rFonts w:ascii="楷体" w:eastAsia="楷体" w:hAnsi="楷体" w:hint="eastAsia"/>
          <w:szCs w:val="21"/>
        </w:rPr>
        <w:t>性用是本有且恒常不变不异的</w:t>
      </w:r>
      <w:r w:rsidR="00BD747A" w:rsidRPr="002C1C6B">
        <w:rPr>
          <w:rFonts w:ascii="楷体" w:eastAsia="楷体" w:hAnsi="楷体" w:hint="eastAsia"/>
          <w:szCs w:val="21"/>
        </w:rPr>
        <w:t>，</w:t>
      </w:r>
      <w:r w:rsidR="002A1A10" w:rsidRPr="002C1C6B">
        <w:rPr>
          <w:rFonts w:ascii="楷体" w:eastAsia="楷体" w:hAnsi="楷体" w:hint="eastAsia"/>
          <w:szCs w:val="21"/>
        </w:rPr>
        <w:t>没有过去现在的生壮老变异现象，</w:t>
      </w:r>
      <w:r w:rsidR="000D277E" w:rsidRPr="002C1C6B">
        <w:rPr>
          <w:rFonts w:ascii="楷体" w:eastAsia="楷体" w:hAnsi="楷体" w:hint="eastAsia"/>
          <w:kern w:val="0"/>
          <w:szCs w:val="21"/>
        </w:rPr>
        <w:t>所以言</w:t>
      </w:r>
      <w:r w:rsidR="00AD2E8D" w:rsidRPr="002C1C6B">
        <w:rPr>
          <w:rFonts w:ascii="楷体" w:eastAsia="楷体" w:hAnsi="楷体" w:hint="eastAsia"/>
          <w:szCs w:val="21"/>
        </w:rPr>
        <w:t>非去来今</w:t>
      </w:r>
      <w:r w:rsidR="006D4181" w:rsidRPr="00627AED">
        <w:rPr>
          <w:rFonts w:hint="eastAsia"/>
          <w:szCs w:val="21"/>
        </w:rPr>
        <w:t>）</w:t>
      </w:r>
      <w:r w:rsidR="000D277E" w:rsidRPr="00627AED">
        <w:rPr>
          <w:rFonts w:hint="eastAsia"/>
          <w:szCs w:val="21"/>
        </w:rPr>
        <w:t>；</w:t>
      </w:r>
    </w:p>
    <w:p w:rsidR="000D277E" w:rsidRPr="00627AED" w:rsidRDefault="00723912" w:rsidP="00627AED">
      <w:pPr>
        <w:spacing w:line="360" w:lineRule="auto"/>
        <w:ind w:firstLineChars="200" w:firstLine="420"/>
        <w:rPr>
          <w:szCs w:val="21"/>
        </w:rPr>
      </w:pPr>
      <w:bookmarkStart w:id="2131" w:name="OLE_LINK2926"/>
      <w:bookmarkStart w:id="2132" w:name="OLE_LINK2927"/>
      <w:r w:rsidRPr="00627AED">
        <w:rPr>
          <w:rFonts w:hint="eastAsia"/>
          <w:szCs w:val="21"/>
        </w:rPr>
        <w:t>非一非多</w:t>
      </w:r>
      <w:bookmarkEnd w:id="2131"/>
      <w:bookmarkEnd w:id="2132"/>
      <w:r w:rsidR="006D4181" w:rsidRPr="00627AED">
        <w:rPr>
          <w:rFonts w:hint="eastAsia"/>
          <w:szCs w:val="21"/>
        </w:rPr>
        <w:t>（</w:t>
      </w:r>
      <w:r w:rsidR="006D4181" w:rsidRPr="002C1C6B">
        <w:rPr>
          <w:rFonts w:ascii="楷体" w:eastAsia="楷体" w:hAnsi="楷体" w:hint="eastAsia"/>
          <w:szCs w:val="21"/>
        </w:rPr>
        <w:t>注：</w:t>
      </w:r>
      <w:r w:rsidR="00BD747A" w:rsidRPr="002C1C6B">
        <w:rPr>
          <w:rFonts w:ascii="楷体" w:eastAsia="楷体" w:hAnsi="楷体" w:hint="eastAsia"/>
          <w:szCs w:val="21"/>
        </w:rPr>
        <w:t>因为佛性的体相是以无相为相，非万有之相亦非虚空之相，不起心不动念不起相用之时，如</w:t>
      </w:r>
      <w:r w:rsidR="002A1A10" w:rsidRPr="002C1C6B">
        <w:rPr>
          <w:rFonts w:ascii="楷体" w:eastAsia="楷体" w:hAnsi="楷体" w:hint="eastAsia"/>
          <w:szCs w:val="21"/>
        </w:rPr>
        <w:t>凡圣</w:t>
      </w:r>
      <w:r w:rsidR="00BD747A" w:rsidRPr="002C1C6B">
        <w:rPr>
          <w:rFonts w:ascii="楷体" w:eastAsia="楷体" w:hAnsi="楷体" w:hint="eastAsia"/>
          <w:szCs w:val="21"/>
        </w:rPr>
        <w:t>人人皆熟睡无梦之时，是凡圣一样，所以言非多，一旦</w:t>
      </w:r>
      <w:r w:rsidR="002A1A10" w:rsidRPr="002C1C6B">
        <w:rPr>
          <w:rFonts w:ascii="楷体" w:eastAsia="楷体" w:hAnsi="楷体" w:hint="eastAsia"/>
          <w:szCs w:val="21"/>
        </w:rPr>
        <w:t>醒来起心动念</w:t>
      </w:r>
      <w:r w:rsidR="00BD747A" w:rsidRPr="002C1C6B">
        <w:rPr>
          <w:rFonts w:ascii="楷体" w:eastAsia="楷体" w:hAnsi="楷体" w:hint="eastAsia"/>
          <w:szCs w:val="21"/>
        </w:rPr>
        <w:t>起用之时，凡圣所起所现相用则各各不一，</w:t>
      </w:r>
      <w:r w:rsidR="000D277E" w:rsidRPr="002C1C6B">
        <w:rPr>
          <w:rFonts w:ascii="楷体" w:eastAsia="楷体" w:hAnsi="楷体" w:hint="eastAsia"/>
          <w:kern w:val="0"/>
          <w:szCs w:val="21"/>
        </w:rPr>
        <w:t>所以言</w:t>
      </w:r>
      <w:r w:rsidR="00BD747A" w:rsidRPr="002C1C6B">
        <w:rPr>
          <w:rFonts w:ascii="楷体" w:eastAsia="楷体" w:hAnsi="楷体" w:hint="eastAsia"/>
          <w:szCs w:val="21"/>
        </w:rPr>
        <w:t>非一</w:t>
      </w:r>
      <w:r w:rsidR="006D4181" w:rsidRPr="00627AED">
        <w:rPr>
          <w:rFonts w:hint="eastAsia"/>
          <w:szCs w:val="21"/>
        </w:rPr>
        <w:t>）</w:t>
      </w:r>
      <w:r w:rsidR="000D277E" w:rsidRPr="00627AED">
        <w:rPr>
          <w:rFonts w:hint="eastAsia"/>
          <w:szCs w:val="21"/>
        </w:rPr>
        <w:t>；</w:t>
      </w:r>
    </w:p>
    <w:p w:rsidR="000D277E" w:rsidRPr="002C1C6B" w:rsidRDefault="00723912" w:rsidP="00627AED">
      <w:pPr>
        <w:spacing w:line="360" w:lineRule="auto"/>
        <w:ind w:firstLineChars="200" w:firstLine="420"/>
        <w:rPr>
          <w:rFonts w:ascii="楷体" w:eastAsia="楷体" w:hAnsi="楷体"/>
          <w:szCs w:val="21"/>
        </w:rPr>
      </w:pPr>
      <w:bookmarkStart w:id="2133" w:name="OLE_LINK2928"/>
      <w:bookmarkStart w:id="2134" w:name="OLE_LINK2929"/>
      <w:r w:rsidRPr="00627AED">
        <w:rPr>
          <w:rFonts w:hint="eastAsia"/>
          <w:szCs w:val="21"/>
        </w:rPr>
        <w:t>非长非短</w:t>
      </w:r>
      <w:bookmarkEnd w:id="2133"/>
      <w:bookmarkEnd w:id="2134"/>
      <w:r w:rsidR="006D4181" w:rsidRPr="00627AED">
        <w:rPr>
          <w:rFonts w:hint="eastAsia"/>
          <w:szCs w:val="21"/>
        </w:rPr>
        <w:t>（</w:t>
      </w:r>
      <w:r w:rsidR="006D4181" w:rsidRPr="002C1C6B">
        <w:rPr>
          <w:rFonts w:ascii="楷体" w:eastAsia="楷体" w:hAnsi="楷体" w:hint="eastAsia"/>
          <w:szCs w:val="21"/>
        </w:rPr>
        <w:t>注：</w:t>
      </w:r>
      <w:r w:rsidR="00BD747A" w:rsidRPr="002C1C6B">
        <w:rPr>
          <w:rFonts w:ascii="楷体" w:eastAsia="楷体" w:hAnsi="楷体" w:hint="eastAsia"/>
          <w:szCs w:val="21"/>
        </w:rPr>
        <w:t>因为佛性的体相是以无相为相，非万有之相亦非虚空之相，无有长短可以分别，</w:t>
      </w:r>
      <w:r w:rsidR="000D277E" w:rsidRPr="002C1C6B">
        <w:rPr>
          <w:rFonts w:ascii="楷体" w:eastAsia="楷体" w:hAnsi="楷体" w:hint="eastAsia"/>
          <w:kern w:val="0"/>
          <w:szCs w:val="21"/>
        </w:rPr>
        <w:t>所以言</w:t>
      </w:r>
      <w:r w:rsidR="00AD2E8D" w:rsidRPr="002C1C6B">
        <w:rPr>
          <w:rFonts w:ascii="楷体" w:eastAsia="楷体" w:hAnsi="楷体" w:hint="eastAsia"/>
          <w:szCs w:val="21"/>
        </w:rPr>
        <w:t>非长非短</w:t>
      </w:r>
      <w:r w:rsidR="006D4181" w:rsidRPr="002C1C6B">
        <w:rPr>
          <w:rFonts w:ascii="楷体" w:eastAsia="楷体" w:hAnsi="楷体" w:hint="eastAsia"/>
          <w:szCs w:val="21"/>
        </w:rPr>
        <w:t>）</w:t>
      </w:r>
      <w:r w:rsidR="000D277E" w:rsidRPr="002C1C6B">
        <w:rPr>
          <w:rFonts w:ascii="楷体" w:eastAsia="楷体" w:hAnsi="楷体" w:hint="eastAsia"/>
          <w:szCs w:val="21"/>
        </w:rPr>
        <w:t>；</w:t>
      </w:r>
    </w:p>
    <w:p w:rsidR="000D277E" w:rsidRPr="00627AED" w:rsidRDefault="00723912" w:rsidP="00627AED">
      <w:pPr>
        <w:spacing w:line="360" w:lineRule="auto"/>
        <w:ind w:firstLineChars="200" w:firstLine="420"/>
        <w:rPr>
          <w:szCs w:val="21"/>
        </w:rPr>
      </w:pPr>
      <w:bookmarkStart w:id="2135" w:name="OLE_LINK2930"/>
      <w:bookmarkStart w:id="2136" w:name="OLE_LINK2931"/>
      <w:r w:rsidRPr="00627AED">
        <w:rPr>
          <w:rFonts w:hint="eastAsia"/>
          <w:szCs w:val="21"/>
        </w:rPr>
        <w:t>非圆非方</w:t>
      </w:r>
      <w:bookmarkEnd w:id="2135"/>
      <w:bookmarkEnd w:id="2136"/>
      <w:r w:rsidR="006D4181" w:rsidRPr="00627AED">
        <w:rPr>
          <w:rFonts w:hint="eastAsia"/>
          <w:szCs w:val="21"/>
        </w:rPr>
        <w:t>（</w:t>
      </w:r>
      <w:r w:rsidR="006D4181" w:rsidRPr="002C1C6B">
        <w:rPr>
          <w:rFonts w:ascii="楷体" w:eastAsia="楷体" w:hAnsi="楷体" w:hint="eastAsia"/>
          <w:szCs w:val="21"/>
        </w:rPr>
        <w:t>注：</w:t>
      </w:r>
      <w:r w:rsidR="00BD747A" w:rsidRPr="002C1C6B">
        <w:rPr>
          <w:rFonts w:ascii="楷体" w:eastAsia="楷体" w:hAnsi="楷体" w:hint="eastAsia"/>
          <w:szCs w:val="21"/>
        </w:rPr>
        <w:t>因为佛性的体相是以无相为相，非万有之相亦非虚空之相，无有方圆可以分别，</w:t>
      </w:r>
      <w:r w:rsidR="000D277E" w:rsidRPr="002C1C6B">
        <w:rPr>
          <w:rFonts w:ascii="楷体" w:eastAsia="楷体" w:hAnsi="楷体" w:hint="eastAsia"/>
          <w:kern w:val="0"/>
          <w:szCs w:val="21"/>
        </w:rPr>
        <w:t>所以言</w:t>
      </w:r>
      <w:r w:rsidR="00AD2E8D" w:rsidRPr="002C1C6B">
        <w:rPr>
          <w:rFonts w:ascii="楷体" w:eastAsia="楷体" w:hAnsi="楷体" w:hint="eastAsia"/>
          <w:szCs w:val="21"/>
        </w:rPr>
        <w:t>非圆非方</w:t>
      </w:r>
      <w:r w:rsidR="006D4181" w:rsidRPr="002C1C6B">
        <w:rPr>
          <w:rFonts w:ascii="楷体" w:eastAsia="楷体" w:hAnsi="楷体" w:hint="eastAsia"/>
          <w:szCs w:val="21"/>
        </w:rPr>
        <w:t>）</w:t>
      </w:r>
      <w:r w:rsidR="000D277E" w:rsidRPr="00627AED">
        <w:rPr>
          <w:rFonts w:hint="eastAsia"/>
          <w:szCs w:val="21"/>
        </w:rPr>
        <w:t>；</w:t>
      </w:r>
    </w:p>
    <w:p w:rsidR="000D277E" w:rsidRPr="002C1C6B" w:rsidRDefault="00723912" w:rsidP="00627AED">
      <w:pPr>
        <w:spacing w:line="360" w:lineRule="auto"/>
        <w:ind w:firstLineChars="200" w:firstLine="420"/>
        <w:rPr>
          <w:rFonts w:ascii="楷体" w:eastAsia="楷体" w:hAnsi="楷体"/>
          <w:szCs w:val="21"/>
        </w:rPr>
      </w:pPr>
      <w:bookmarkStart w:id="2137" w:name="OLE_LINK2932"/>
      <w:bookmarkStart w:id="2138" w:name="OLE_LINK2933"/>
      <w:r w:rsidRPr="00627AED">
        <w:rPr>
          <w:rFonts w:hint="eastAsia"/>
          <w:szCs w:val="21"/>
        </w:rPr>
        <w:t>非尖非斜</w:t>
      </w:r>
      <w:bookmarkEnd w:id="2137"/>
      <w:bookmarkEnd w:id="2138"/>
      <w:r w:rsidR="006D4181" w:rsidRPr="00627AED">
        <w:rPr>
          <w:rFonts w:hint="eastAsia"/>
          <w:szCs w:val="21"/>
        </w:rPr>
        <w:t>（</w:t>
      </w:r>
      <w:r w:rsidR="006D4181" w:rsidRPr="002C1C6B">
        <w:rPr>
          <w:rFonts w:ascii="楷体" w:eastAsia="楷体" w:hAnsi="楷体" w:hint="eastAsia"/>
          <w:szCs w:val="21"/>
        </w:rPr>
        <w:t>注：</w:t>
      </w:r>
      <w:r w:rsidR="00BD747A" w:rsidRPr="002C1C6B">
        <w:rPr>
          <w:rFonts w:ascii="楷体" w:eastAsia="楷体" w:hAnsi="楷体" w:hint="eastAsia"/>
          <w:szCs w:val="21"/>
        </w:rPr>
        <w:t>因为佛性的体相是以无相为相，非万有之相亦非虚空之相，无有尖斜可以分别，</w:t>
      </w:r>
      <w:r w:rsidR="000D277E" w:rsidRPr="002C1C6B">
        <w:rPr>
          <w:rFonts w:ascii="楷体" w:eastAsia="楷体" w:hAnsi="楷体" w:hint="eastAsia"/>
          <w:kern w:val="0"/>
          <w:szCs w:val="21"/>
        </w:rPr>
        <w:t>所以言</w:t>
      </w:r>
      <w:r w:rsidR="00AD2E8D" w:rsidRPr="002C1C6B">
        <w:rPr>
          <w:rFonts w:ascii="楷体" w:eastAsia="楷体" w:hAnsi="楷体" w:hint="eastAsia"/>
          <w:szCs w:val="21"/>
        </w:rPr>
        <w:t>非尖非斜</w:t>
      </w:r>
      <w:r w:rsidR="006D4181" w:rsidRPr="002C1C6B">
        <w:rPr>
          <w:rFonts w:ascii="楷体" w:eastAsia="楷体" w:hAnsi="楷体" w:hint="eastAsia"/>
          <w:szCs w:val="21"/>
        </w:rPr>
        <w:t>）</w:t>
      </w:r>
      <w:r w:rsidR="000D277E" w:rsidRPr="002C1C6B">
        <w:rPr>
          <w:rFonts w:ascii="楷体" w:eastAsia="楷体" w:hAnsi="楷体" w:hint="eastAsia"/>
          <w:szCs w:val="21"/>
        </w:rPr>
        <w:t>；</w:t>
      </w:r>
    </w:p>
    <w:p w:rsidR="000D277E" w:rsidRPr="00627AED" w:rsidRDefault="00723912" w:rsidP="00627AED">
      <w:pPr>
        <w:spacing w:line="360" w:lineRule="auto"/>
        <w:ind w:firstLineChars="200" w:firstLine="420"/>
        <w:rPr>
          <w:szCs w:val="21"/>
        </w:rPr>
      </w:pPr>
      <w:bookmarkStart w:id="2139" w:name="OLE_LINK2934"/>
      <w:bookmarkStart w:id="2140" w:name="OLE_LINK2935"/>
      <w:r w:rsidRPr="00627AED">
        <w:rPr>
          <w:rFonts w:hint="eastAsia"/>
          <w:szCs w:val="21"/>
        </w:rPr>
        <w:t>非有相非无相</w:t>
      </w:r>
      <w:bookmarkEnd w:id="2139"/>
      <w:bookmarkEnd w:id="2140"/>
      <w:r w:rsidR="006D4181" w:rsidRPr="00627AED">
        <w:rPr>
          <w:rFonts w:hint="eastAsia"/>
          <w:szCs w:val="21"/>
        </w:rPr>
        <w:t>（</w:t>
      </w:r>
      <w:r w:rsidR="006D4181" w:rsidRPr="002C1C6B">
        <w:rPr>
          <w:rFonts w:ascii="楷体" w:eastAsia="楷体" w:hAnsi="楷体" w:hint="eastAsia"/>
          <w:szCs w:val="21"/>
        </w:rPr>
        <w:t>注：</w:t>
      </w:r>
      <w:r w:rsidR="00BD747A" w:rsidRPr="002C1C6B">
        <w:rPr>
          <w:rFonts w:ascii="楷体" w:eastAsia="楷体" w:hAnsi="楷体" w:hint="eastAsia"/>
          <w:szCs w:val="21"/>
        </w:rPr>
        <w:t>因为佛性的体相是以无相为相，非万有之相亦非虚空之相，</w:t>
      </w:r>
      <w:r w:rsidR="000D277E" w:rsidRPr="002C1C6B">
        <w:rPr>
          <w:rFonts w:ascii="楷体" w:eastAsia="楷体" w:hAnsi="楷体" w:hint="eastAsia"/>
          <w:kern w:val="0"/>
          <w:szCs w:val="21"/>
        </w:rPr>
        <w:t>所以</w:t>
      </w:r>
      <w:r w:rsidR="00BD747A" w:rsidRPr="002C1C6B">
        <w:rPr>
          <w:rFonts w:ascii="楷体" w:eastAsia="楷体" w:hAnsi="楷体" w:hint="eastAsia"/>
          <w:kern w:val="0"/>
          <w:szCs w:val="21"/>
        </w:rPr>
        <w:t>可</w:t>
      </w:r>
      <w:r w:rsidR="000D277E" w:rsidRPr="002C1C6B">
        <w:rPr>
          <w:rFonts w:ascii="楷体" w:eastAsia="楷体" w:hAnsi="楷体" w:hint="eastAsia"/>
          <w:kern w:val="0"/>
          <w:szCs w:val="21"/>
        </w:rPr>
        <w:t>言</w:t>
      </w:r>
      <w:r w:rsidR="00AD2E8D" w:rsidRPr="002C1C6B">
        <w:rPr>
          <w:rFonts w:ascii="楷体" w:eastAsia="楷体" w:hAnsi="楷体" w:hint="eastAsia"/>
          <w:szCs w:val="21"/>
        </w:rPr>
        <w:t>非有相</w:t>
      </w:r>
      <w:r w:rsidR="00BD747A" w:rsidRPr="002C1C6B">
        <w:rPr>
          <w:rFonts w:ascii="楷体" w:eastAsia="楷体" w:hAnsi="楷体" w:hint="eastAsia"/>
          <w:szCs w:val="21"/>
        </w:rPr>
        <w:t>，但其潜在性用又能出生无量相，所以又可言</w:t>
      </w:r>
      <w:r w:rsidR="00AD2E8D" w:rsidRPr="002C1C6B">
        <w:rPr>
          <w:rFonts w:ascii="楷体" w:eastAsia="楷体" w:hAnsi="楷体" w:hint="eastAsia"/>
          <w:szCs w:val="21"/>
        </w:rPr>
        <w:t>非无相</w:t>
      </w:r>
      <w:r w:rsidR="00BD747A" w:rsidRPr="002C1C6B">
        <w:rPr>
          <w:rFonts w:ascii="楷体" w:eastAsia="楷体" w:hAnsi="楷体" w:hint="eastAsia"/>
          <w:szCs w:val="21"/>
        </w:rPr>
        <w:t>；另外凡夫不见，所以可言非有相，圣人佛</w:t>
      </w:r>
      <w:r w:rsidR="002A1A10" w:rsidRPr="002C1C6B">
        <w:rPr>
          <w:rFonts w:ascii="楷体" w:eastAsia="楷体" w:hAnsi="楷体" w:hint="eastAsia"/>
          <w:szCs w:val="21"/>
        </w:rPr>
        <w:t>与大</w:t>
      </w:r>
      <w:r w:rsidR="00BD747A" w:rsidRPr="002C1C6B">
        <w:rPr>
          <w:rFonts w:ascii="楷体" w:eastAsia="楷体" w:hAnsi="楷体" w:hint="eastAsia"/>
          <w:szCs w:val="21"/>
        </w:rPr>
        <w:t>菩萨可见，所以又可言非无相</w:t>
      </w:r>
      <w:r w:rsidR="006D4181" w:rsidRPr="002C1C6B">
        <w:rPr>
          <w:rFonts w:ascii="楷体" w:eastAsia="楷体" w:hAnsi="楷体" w:hint="eastAsia"/>
          <w:szCs w:val="21"/>
        </w:rPr>
        <w:t>）</w:t>
      </w:r>
      <w:r w:rsidR="000D277E" w:rsidRPr="00627AED">
        <w:rPr>
          <w:rFonts w:hint="eastAsia"/>
          <w:szCs w:val="21"/>
        </w:rPr>
        <w:t>；</w:t>
      </w:r>
    </w:p>
    <w:p w:rsidR="000D277E" w:rsidRPr="00627AED" w:rsidRDefault="00723912" w:rsidP="00627AED">
      <w:pPr>
        <w:spacing w:line="360" w:lineRule="auto"/>
        <w:ind w:firstLineChars="200" w:firstLine="420"/>
        <w:rPr>
          <w:szCs w:val="21"/>
        </w:rPr>
      </w:pPr>
      <w:bookmarkStart w:id="2141" w:name="OLE_LINK2936"/>
      <w:bookmarkStart w:id="2142" w:name="OLE_LINK2937"/>
      <w:r w:rsidRPr="00627AED">
        <w:rPr>
          <w:rFonts w:hint="eastAsia"/>
          <w:szCs w:val="21"/>
        </w:rPr>
        <w:t>非名非色</w:t>
      </w:r>
      <w:bookmarkEnd w:id="2141"/>
      <w:bookmarkEnd w:id="2142"/>
      <w:r w:rsidR="006D4181" w:rsidRPr="00627AED">
        <w:rPr>
          <w:rFonts w:hint="eastAsia"/>
          <w:szCs w:val="21"/>
        </w:rPr>
        <w:t>（</w:t>
      </w:r>
      <w:r w:rsidR="006D4181" w:rsidRPr="002C1C6B">
        <w:rPr>
          <w:rFonts w:ascii="楷体" w:eastAsia="楷体" w:hAnsi="楷体" w:hint="eastAsia"/>
          <w:szCs w:val="21"/>
        </w:rPr>
        <w:t>注：</w:t>
      </w:r>
      <w:r w:rsidR="00BD747A" w:rsidRPr="002C1C6B">
        <w:rPr>
          <w:rFonts w:ascii="楷体" w:eastAsia="楷体" w:hAnsi="楷体" w:hint="eastAsia"/>
          <w:szCs w:val="21"/>
        </w:rPr>
        <w:t>因为佛性的体相是以无相为相，非万有之相亦非虚空之相，非是色法</w:t>
      </w:r>
      <w:r w:rsidR="002A1A10" w:rsidRPr="002C1C6B">
        <w:rPr>
          <w:rFonts w:ascii="楷体" w:eastAsia="楷体" w:hAnsi="楷体" w:hint="eastAsia"/>
          <w:szCs w:val="21"/>
        </w:rPr>
        <w:t>，</w:t>
      </w:r>
      <w:r w:rsidR="00BD747A" w:rsidRPr="002C1C6B">
        <w:rPr>
          <w:rFonts w:ascii="楷体" w:eastAsia="楷体" w:hAnsi="楷体" w:hint="eastAsia"/>
          <w:szCs w:val="21"/>
        </w:rPr>
        <w:t>亦非是非色</w:t>
      </w:r>
      <w:r w:rsidR="002A1A10" w:rsidRPr="002C1C6B">
        <w:rPr>
          <w:rFonts w:ascii="楷体" w:eastAsia="楷体" w:hAnsi="楷体" w:hint="eastAsia"/>
          <w:szCs w:val="21"/>
        </w:rPr>
        <w:t>的</w:t>
      </w:r>
      <w:r w:rsidR="00BD747A" w:rsidRPr="002C1C6B">
        <w:rPr>
          <w:rFonts w:ascii="楷体" w:eastAsia="楷体" w:hAnsi="楷体" w:hint="eastAsia"/>
          <w:szCs w:val="21"/>
        </w:rPr>
        <w:t>受想行识之心法，</w:t>
      </w:r>
      <w:r w:rsidR="000D277E" w:rsidRPr="002C1C6B">
        <w:rPr>
          <w:rFonts w:ascii="楷体" w:eastAsia="楷体" w:hAnsi="楷体" w:hint="eastAsia"/>
          <w:kern w:val="0"/>
          <w:szCs w:val="21"/>
        </w:rPr>
        <w:t>所以言</w:t>
      </w:r>
      <w:r w:rsidR="00AD2E8D" w:rsidRPr="002C1C6B">
        <w:rPr>
          <w:rFonts w:ascii="楷体" w:eastAsia="楷体" w:hAnsi="楷体" w:hint="eastAsia"/>
          <w:szCs w:val="21"/>
        </w:rPr>
        <w:t>非名非色</w:t>
      </w:r>
      <w:r w:rsidR="006D4181" w:rsidRPr="002C1C6B">
        <w:rPr>
          <w:rFonts w:ascii="楷体" w:eastAsia="楷体" w:hAnsi="楷体" w:hint="eastAsia"/>
          <w:szCs w:val="21"/>
        </w:rPr>
        <w:t>）</w:t>
      </w:r>
      <w:r w:rsidR="000D277E" w:rsidRPr="00627AED">
        <w:rPr>
          <w:rFonts w:hint="eastAsia"/>
          <w:szCs w:val="21"/>
        </w:rPr>
        <w:t>；</w:t>
      </w:r>
    </w:p>
    <w:p w:rsidR="000D277E" w:rsidRPr="00627AED" w:rsidRDefault="00723912" w:rsidP="00627AED">
      <w:pPr>
        <w:spacing w:line="360" w:lineRule="auto"/>
        <w:ind w:firstLineChars="200" w:firstLine="420"/>
        <w:rPr>
          <w:szCs w:val="21"/>
        </w:rPr>
      </w:pPr>
      <w:bookmarkStart w:id="2143" w:name="OLE_LINK2938"/>
      <w:bookmarkStart w:id="2144" w:name="OLE_LINK2939"/>
      <w:r w:rsidRPr="00627AED">
        <w:rPr>
          <w:rFonts w:hint="eastAsia"/>
          <w:szCs w:val="21"/>
        </w:rPr>
        <w:t>非因非果</w:t>
      </w:r>
      <w:bookmarkEnd w:id="2143"/>
      <w:bookmarkEnd w:id="2144"/>
      <w:r w:rsidR="006D4181" w:rsidRPr="00627AED">
        <w:rPr>
          <w:rFonts w:hint="eastAsia"/>
          <w:szCs w:val="21"/>
        </w:rPr>
        <w:t>（</w:t>
      </w:r>
      <w:r w:rsidR="006D4181" w:rsidRPr="002C1C6B">
        <w:rPr>
          <w:rFonts w:ascii="楷体" w:eastAsia="楷体" w:hAnsi="楷体" w:hint="eastAsia"/>
          <w:szCs w:val="21"/>
        </w:rPr>
        <w:t>注：</w:t>
      </w:r>
      <w:r w:rsidR="00BD747A" w:rsidRPr="002C1C6B">
        <w:rPr>
          <w:rFonts w:ascii="楷体" w:eastAsia="楷体" w:hAnsi="楷体" w:hint="eastAsia"/>
          <w:szCs w:val="21"/>
        </w:rPr>
        <w:t>因为佛性的体相与性用是本有常</w:t>
      </w:r>
      <w:r w:rsidR="00E60297" w:rsidRPr="002C1C6B">
        <w:rPr>
          <w:rFonts w:ascii="楷体" w:eastAsia="楷体" w:hAnsi="楷体" w:hint="eastAsia"/>
          <w:szCs w:val="21"/>
        </w:rPr>
        <w:t>住非先无后生后有之法，无因无果</w:t>
      </w:r>
      <w:r w:rsidR="00BD747A" w:rsidRPr="002C1C6B">
        <w:rPr>
          <w:rFonts w:ascii="楷体" w:eastAsia="楷体" w:hAnsi="楷体" w:hint="eastAsia"/>
          <w:szCs w:val="21"/>
        </w:rPr>
        <w:t>，</w:t>
      </w:r>
      <w:r w:rsidR="000D277E" w:rsidRPr="002C1C6B">
        <w:rPr>
          <w:rFonts w:ascii="楷体" w:eastAsia="楷体" w:hAnsi="楷体" w:hint="eastAsia"/>
          <w:kern w:val="0"/>
          <w:szCs w:val="21"/>
        </w:rPr>
        <w:t>所以言</w:t>
      </w:r>
      <w:r w:rsidR="00AD2E8D" w:rsidRPr="002C1C6B">
        <w:rPr>
          <w:rFonts w:ascii="楷体" w:eastAsia="楷体" w:hAnsi="楷体" w:hint="eastAsia"/>
          <w:szCs w:val="21"/>
        </w:rPr>
        <w:t>非因非果</w:t>
      </w:r>
      <w:r w:rsidR="006D4181" w:rsidRPr="00627AED">
        <w:rPr>
          <w:rFonts w:hint="eastAsia"/>
          <w:szCs w:val="21"/>
        </w:rPr>
        <w:t>）</w:t>
      </w:r>
      <w:r w:rsidR="000D277E" w:rsidRPr="00627AED">
        <w:rPr>
          <w:rFonts w:hint="eastAsia"/>
          <w:szCs w:val="21"/>
        </w:rPr>
        <w:t>；</w:t>
      </w:r>
    </w:p>
    <w:p w:rsidR="006D4181" w:rsidRPr="00627AED" w:rsidRDefault="00723912" w:rsidP="00627AED">
      <w:pPr>
        <w:spacing w:line="360" w:lineRule="auto"/>
        <w:ind w:firstLineChars="200" w:firstLine="420"/>
        <w:rPr>
          <w:szCs w:val="21"/>
        </w:rPr>
      </w:pPr>
      <w:bookmarkStart w:id="2145" w:name="OLE_LINK2940"/>
      <w:bookmarkStart w:id="2146" w:name="OLE_LINK2941"/>
      <w:r w:rsidRPr="00627AED">
        <w:rPr>
          <w:rFonts w:hint="eastAsia"/>
          <w:szCs w:val="21"/>
        </w:rPr>
        <w:t>非我非我所</w:t>
      </w:r>
      <w:bookmarkEnd w:id="2145"/>
      <w:bookmarkEnd w:id="2146"/>
      <w:r w:rsidR="006D4181" w:rsidRPr="00627AED">
        <w:rPr>
          <w:rFonts w:hint="eastAsia"/>
          <w:szCs w:val="21"/>
        </w:rPr>
        <w:t>（</w:t>
      </w:r>
      <w:r w:rsidR="006D4181" w:rsidRPr="002C1C6B">
        <w:rPr>
          <w:rFonts w:ascii="楷体" w:eastAsia="楷体" w:hAnsi="楷体" w:hint="eastAsia"/>
          <w:szCs w:val="21"/>
        </w:rPr>
        <w:t>注：</w:t>
      </w:r>
      <w:r w:rsidR="00E60297" w:rsidRPr="002C1C6B">
        <w:rPr>
          <w:rFonts w:ascii="楷体" w:eastAsia="楷体" w:hAnsi="楷体" w:hint="eastAsia"/>
          <w:kern w:val="0"/>
          <w:szCs w:val="21"/>
        </w:rPr>
        <w:t>因为佛性的体相是以无相为相，非万有之相亦非虚空之相，是常住无变</w:t>
      </w:r>
      <w:r w:rsidR="002A1A10" w:rsidRPr="002C1C6B">
        <w:rPr>
          <w:rFonts w:ascii="楷体" w:eastAsia="楷体" w:hAnsi="楷体" w:hint="eastAsia"/>
          <w:kern w:val="0"/>
          <w:szCs w:val="21"/>
        </w:rPr>
        <w:t>无生</w:t>
      </w:r>
      <w:r w:rsidR="00E60297" w:rsidRPr="002C1C6B">
        <w:rPr>
          <w:rFonts w:ascii="楷体" w:eastAsia="楷体" w:hAnsi="楷体" w:hint="eastAsia"/>
          <w:kern w:val="0"/>
          <w:szCs w:val="21"/>
        </w:rPr>
        <w:t>无死之法，非如五阴身我及其我所的生灭无常</w:t>
      </w:r>
      <w:r w:rsidR="002A1A10" w:rsidRPr="002C1C6B">
        <w:rPr>
          <w:rFonts w:ascii="楷体" w:eastAsia="楷体" w:hAnsi="楷体" w:hint="eastAsia"/>
          <w:kern w:val="0"/>
          <w:szCs w:val="21"/>
        </w:rPr>
        <w:t>有生</w:t>
      </w:r>
      <w:r w:rsidR="00E60297" w:rsidRPr="002C1C6B">
        <w:rPr>
          <w:rFonts w:ascii="楷体" w:eastAsia="楷体" w:hAnsi="楷体" w:hint="eastAsia"/>
          <w:kern w:val="0"/>
          <w:szCs w:val="21"/>
        </w:rPr>
        <w:t>有死之法</w:t>
      </w:r>
      <w:r w:rsidR="00BD747A" w:rsidRPr="002C1C6B">
        <w:rPr>
          <w:rFonts w:ascii="楷体" w:eastAsia="楷体" w:hAnsi="楷体" w:hint="eastAsia"/>
          <w:szCs w:val="21"/>
        </w:rPr>
        <w:t>，</w:t>
      </w:r>
      <w:r w:rsidR="000D277E" w:rsidRPr="002C1C6B">
        <w:rPr>
          <w:rFonts w:ascii="楷体" w:eastAsia="楷体" w:hAnsi="楷体" w:hint="eastAsia"/>
          <w:kern w:val="0"/>
          <w:szCs w:val="21"/>
        </w:rPr>
        <w:t>所以言</w:t>
      </w:r>
      <w:r w:rsidR="00AD2E8D" w:rsidRPr="002C1C6B">
        <w:rPr>
          <w:rFonts w:ascii="楷体" w:eastAsia="楷体" w:hAnsi="楷体" w:hint="eastAsia"/>
          <w:szCs w:val="21"/>
        </w:rPr>
        <w:t>非我非我所</w:t>
      </w:r>
      <w:r w:rsidR="006D4181" w:rsidRPr="00627AED">
        <w:rPr>
          <w:rFonts w:hint="eastAsia"/>
          <w:szCs w:val="21"/>
        </w:rPr>
        <w:t>）</w:t>
      </w:r>
      <w:r w:rsidR="00516458" w:rsidRPr="00627AED">
        <w:rPr>
          <w:rFonts w:hint="eastAsia"/>
          <w:szCs w:val="21"/>
        </w:rPr>
        <w:t>。</w:t>
      </w:r>
    </w:p>
    <w:p w:rsidR="001E7ED3" w:rsidRPr="00627AED" w:rsidRDefault="00627403" w:rsidP="00627AED">
      <w:pPr>
        <w:spacing w:line="360" w:lineRule="auto"/>
        <w:ind w:firstLineChars="200" w:firstLine="420"/>
        <w:rPr>
          <w:szCs w:val="21"/>
        </w:rPr>
      </w:pPr>
      <w:r w:rsidRPr="00627AED">
        <w:rPr>
          <w:rFonts w:hint="eastAsia"/>
          <w:szCs w:val="21"/>
        </w:rPr>
        <w:t>此处重在说明</w:t>
      </w:r>
      <w:r w:rsidR="00E50E62">
        <w:rPr>
          <w:rFonts w:hint="eastAsia"/>
          <w:szCs w:val="21"/>
        </w:rPr>
        <w:t>，</w:t>
      </w:r>
      <w:r w:rsidRPr="00627AED">
        <w:rPr>
          <w:rFonts w:hint="eastAsia"/>
          <w:szCs w:val="21"/>
        </w:rPr>
        <w:t>涅盘</w:t>
      </w:r>
      <w:r w:rsidR="006D4181" w:rsidRPr="00627AED">
        <w:rPr>
          <w:rFonts w:hint="eastAsia"/>
          <w:szCs w:val="21"/>
        </w:rPr>
        <w:t>佛性</w:t>
      </w:r>
      <w:r w:rsidRPr="00627AED">
        <w:rPr>
          <w:rFonts w:hint="eastAsia"/>
          <w:szCs w:val="21"/>
        </w:rPr>
        <w:t>之体</w:t>
      </w:r>
      <w:r w:rsidR="00F91EB2" w:rsidRPr="00627AED">
        <w:rPr>
          <w:rFonts w:hint="eastAsia"/>
          <w:szCs w:val="21"/>
        </w:rPr>
        <w:t>相与性用</w:t>
      </w:r>
      <w:r w:rsidRPr="00627AED">
        <w:rPr>
          <w:rFonts w:hint="eastAsia"/>
          <w:szCs w:val="21"/>
        </w:rPr>
        <w:t>，是无可分别之法</w:t>
      </w:r>
      <w:r w:rsidR="000D277E" w:rsidRPr="00627AED">
        <w:rPr>
          <w:rFonts w:hint="eastAsia"/>
          <w:szCs w:val="21"/>
        </w:rPr>
        <w:t>是中道义</w:t>
      </w:r>
      <w:r w:rsidRPr="00627AED">
        <w:rPr>
          <w:rFonts w:hint="eastAsia"/>
          <w:szCs w:val="21"/>
        </w:rPr>
        <w:t>，非六根所缘境。</w:t>
      </w:r>
    </w:p>
    <w:p w:rsidR="00516458" w:rsidRPr="00627AED" w:rsidRDefault="001E7ED3" w:rsidP="00627AED">
      <w:pPr>
        <w:spacing w:line="360" w:lineRule="auto"/>
        <w:ind w:firstLineChars="200" w:firstLine="420"/>
        <w:rPr>
          <w:szCs w:val="21"/>
        </w:rPr>
      </w:pPr>
      <w:r w:rsidRPr="00627AED">
        <w:rPr>
          <w:rFonts w:hint="eastAsia"/>
          <w:szCs w:val="21"/>
        </w:rPr>
        <w:t>3</w:t>
      </w:r>
      <w:r w:rsidR="00156365" w:rsidRPr="00627AED">
        <w:rPr>
          <w:rFonts w:hint="eastAsia"/>
          <w:szCs w:val="21"/>
        </w:rPr>
        <w:t xml:space="preserve"> </w:t>
      </w:r>
      <w:r w:rsidR="00516458" w:rsidRPr="00627AED">
        <w:rPr>
          <w:rFonts w:hint="eastAsia"/>
          <w:szCs w:val="21"/>
        </w:rPr>
        <w:t>菩萨通过修行</w:t>
      </w:r>
      <w:r w:rsidR="00F91EB2" w:rsidRPr="00627AED">
        <w:rPr>
          <w:rFonts w:hint="eastAsia"/>
          <w:szCs w:val="21"/>
        </w:rPr>
        <w:t>三十七道品六波罗蜜</w:t>
      </w:r>
      <w:r w:rsidR="00516458" w:rsidRPr="00627AED">
        <w:rPr>
          <w:rFonts w:hint="eastAsia"/>
          <w:szCs w:val="21"/>
        </w:rPr>
        <w:t>戒定慧等因缘法，而得见本有常住涅盘佛性，虽然所修的因缘法是无常法，但其所得见之法非是无常。</w:t>
      </w:r>
      <w:r w:rsidR="00F91EB2" w:rsidRPr="00627AED">
        <w:rPr>
          <w:rFonts w:hint="eastAsia"/>
          <w:szCs w:val="21"/>
        </w:rPr>
        <w:t>方便说，</w:t>
      </w:r>
      <w:r w:rsidR="00516458" w:rsidRPr="00627AED">
        <w:rPr>
          <w:rFonts w:hint="eastAsia"/>
          <w:szCs w:val="21"/>
        </w:rPr>
        <w:t>此事犹如</w:t>
      </w:r>
      <w:bookmarkStart w:id="2147" w:name="OLE_LINK1271"/>
      <w:bookmarkStart w:id="2148" w:name="OLE_LINK1272"/>
      <w:r w:rsidR="00F91EB2" w:rsidRPr="00627AED">
        <w:rPr>
          <w:rFonts w:hint="eastAsia"/>
          <w:szCs w:val="21"/>
        </w:rPr>
        <w:t>人持灯烛去</w:t>
      </w:r>
      <w:r w:rsidR="00516458" w:rsidRPr="00627AED">
        <w:rPr>
          <w:rFonts w:hint="eastAsia"/>
          <w:szCs w:val="21"/>
        </w:rPr>
        <w:t>照明</w:t>
      </w:r>
      <w:bookmarkEnd w:id="2147"/>
      <w:bookmarkEnd w:id="2148"/>
      <w:r w:rsidR="00F91EB2" w:rsidRPr="00627AED">
        <w:rPr>
          <w:rFonts w:hint="eastAsia"/>
          <w:szCs w:val="21"/>
        </w:rPr>
        <w:t>暗室而</w:t>
      </w:r>
      <w:r w:rsidR="002A1A10">
        <w:rPr>
          <w:rFonts w:hint="eastAsia"/>
          <w:szCs w:val="21"/>
        </w:rPr>
        <w:t>得</w:t>
      </w:r>
      <w:r w:rsidR="00F91EB2" w:rsidRPr="00627AED">
        <w:rPr>
          <w:rFonts w:hint="eastAsia"/>
          <w:szCs w:val="21"/>
        </w:rPr>
        <w:t>见暗</w:t>
      </w:r>
      <w:r w:rsidR="002A1A10">
        <w:rPr>
          <w:rFonts w:hint="eastAsia"/>
          <w:szCs w:val="21"/>
        </w:rPr>
        <w:t>室</w:t>
      </w:r>
      <w:r w:rsidR="00516458" w:rsidRPr="00627AED">
        <w:rPr>
          <w:rFonts w:hint="eastAsia"/>
          <w:szCs w:val="21"/>
        </w:rPr>
        <w:t>中本有</w:t>
      </w:r>
      <w:r w:rsidR="0065194C" w:rsidRPr="00627AED">
        <w:rPr>
          <w:rFonts w:hint="eastAsia"/>
          <w:szCs w:val="21"/>
        </w:rPr>
        <w:t>常在</w:t>
      </w:r>
      <w:r w:rsidR="00516458" w:rsidRPr="00627AED">
        <w:rPr>
          <w:rFonts w:hint="eastAsia"/>
          <w:szCs w:val="21"/>
        </w:rPr>
        <w:t>之物，</w:t>
      </w:r>
      <w:r w:rsidR="00F91EB2" w:rsidRPr="00627AED">
        <w:rPr>
          <w:rFonts w:hint="eastAsia"/>
          <w:szCs w:val="21"/>
        </w:rPr>
        <w:t>人持灯烛等照明是</w:t>
      </w:r>
      <w:r w:rsidR="00516458" w:rsidRPr="00627AED">
        <w:rPr>
          <w:rFonts w:hint="eastAsia"/>
          <w:szCs w:val="21"/>
        </w:rPr>
        <w:t>了因</w:t>
      </w:r>
      <w:r w:rsidR="00F91EB2" w:rsidRPr="00627AED">
        <w:rPr>
          <w:rFonts w:hint="eastAsia"/>
          <w:szCs w:val="21"/>
        </w:rPr>
        <w:t>、</w:t>
      </w:r>
      <w:r w:rsidR="0065194C" w:rsidRPr="00627AED">
        <w:rPr>
          <w:rFonts w:hint="eastAsia"/>
          <w:szCs w:val="21"/>
        </w:rPr>
        <w:t>是因缘法是无常法，但</w:t>
      </w:r>
      <w:r w:rsidR="00516458" w:rsidRPr="00627AED">
        <w:rPr>
          <w:rFonts w:hint="eastAsia"/>
          <w:szCs w:val="21"/>
        </w:rPr>
        <w:t>暗中</w:t>
      </w:r>
      <w:r w:rsidR="00F91EB2" w:rsidRPr="00627AED">
        <w:rPr>
          <w:rFonts w:hint="eastAsia"/>
          <w:szCs w:val="21"/>
        </w:rPr>
        <w:t>之</w:t>
      </w:r>
      <w:r w:rsidR="00516458" w:rsidRPr="00627AED">
        <w:rPr>
          <w:rFonts w:hint="eastAsia"/>
          <w:szCs w:val="21"/>
        </w:rPr>
        <w:t>物是本有法是常</w:t>
      </w:r>
      <w:r w:rsidR="0065194C" w:rsidRPr="00627AED">
        <w:rPr>
          <w:rFonts w:hint="eastAsia"/>
          <w:szCs w:val="21"/>
        </w:rPr>
        <w:t>在</w:t>
      </w:r>
      <w:r w:rsidR="00516458" w:rsidRPr="00627AED">
        <w:rPr>
          <w:rFonts w:hint="eastAsia"/>
          <w:szCs w:val="21"/>
        </w:rPr>
        <w:t>法</w:t>
      </w:r>
      <w:r w:rsidR="0065194C" w:rsidRPr="00627AED">
        <w:rPr>
          <w:rFonts w:hint="eastAsia"/>
          <w:szCs w:val="21"/>
        </w:rPr>
        <w:t>。</w:t>
      </w:r>
    </w:p>
    <w:p w:rsidR="001E7ED3" w:rsidRPr="00627AED" w:rsidRDefault="001E7ED3" w:rsidP="00627AED">
      <w:pPr>
        <w:spacing w:line="360" w:lineRule="auto"/>
        <w:ind w:firstLineChars="200" w:firstLine="420"/>
        <w:rPr>
          <w:szCs w:val="21"/>
        </w:rPr>
      </w:pPr>
      <w:r w:rsidRPr="00627AED">
        <w:rPr>
          <w:rFonts w:hint="eastAsia"/>
          <w:szCs w:val="21"/>
        </w:rPr>
        <w:t>4</w:t>
      </w:r>
      <w:bookmarkStart w:id="2149" w:name="OLE_LINK2902"/>
      <w:bookmarkStart w:id="2150" w:name="OLE_LINK2903"/>
      <w:r w:rsidR="00156365" w:rsidRPr="00627AED">
        <w:rPr>
          <w:rFonts w:hint="eastAsia"/>
          <w:szCs w:val="21"/>
        </w:rPr>
        <w:t xml:space="preserve"> </w:t>
      </w:r>
      <w:r w:rsidR="0065194C" w:rsidRPr="00627AED">
        <w:rPr>
          <w:rFonts w:hint="eastAsia"/>
          <w:szCs w:val="21"/>
        </w:rPr>
        <w:t>三十七道品助道法、六波罗蜜</w:t>
      </w:r>
      <w:bookmarkEnd w:id="2149"/>
      <w:bookmarkEnd w:id="2150"/>
      <w:r w:rsidR="0065194C" w:rsidRPr="00627AED">
        <w:rPr>
          <w:rFonts w:hint="eastAsia"/>
          <w:szCs w:val="21"/>
        </w:rPr>
        <w:t>，是见佛性涅盘的了因，而非作因生因。</w:t>
      </w:r>
    </w:p>
    <w:p w:rsidR="00A320EB" w:rsidRDefault="0065194C" w:rsidP="00627AED">
      <w:pPr>
        <w:spacing w:line="360" w:lineRule="auto"/>
        <w:ind w:firstLineChars="200" w:firstLine="422"/>
        <w:rPr>
          <w:b/>
          <w:szCs w:val="21"/>
        </w:rPr>
      </w:pPr>
      <w:r w:rsidRPr="00627AED">
        <w:rPr>
          <w:rFonts w:hint="eastAsia"/>
          <w:b/>
          <w:szCs w:val="21"/>
        </w:rPr>
        <w:t>5</w:t>
      </w:r>
      <w:r w:rsidR="00A320EB" w:rsidRPr="0018120D">
        <w:rPr>
          <w:rFonts w:hint="eastAsia"/>
          <w:szCs w:val="21"/>
        </w:rPr>
        <w:t>何</w:t>
      </w:r>
      <w:r w:rsidR="00A320EB">
        <w:rPr>
          <w:rFonts w:hint="eastAsia"/>
          <w:szCs w:val="21"/>
        </w:rPr>
        <w:t>为</w:t>
      </w:r>
      <w:r w:rsidR="00A320EB" w:rsidRPr="0018120D">
        <w:rPr>
          <w:rFonts w:hint="eastAsia"/>
          <w:szCs w:val="21"/>
        </w:rPr>
        <w:t>涅盘因</w:t>
      </w:r>
      <w:r w:rsidR="00A320EB">
        <w:rPr>
          <w:rFonts w:hint="eastAsia"/>
          <w:szCs w:val="21"/>
        </w:rPr>
        <w:t>而非大涅盘因</w:t>
      </w:r>
      <w:r w:rsidR="00A320EB" w:rsidRPr="0018120D">
        <w:rPr>
          <w:rFonts w:hint="eastAsia"/>
          <w:szCs w:val="21"/>
        </w:rPr>
        <w:t>？何为大涅盘因？</w:t>
      </w:r>
    </w:p>
    <w:p w:rsidR="00F70649" w:rsidRPr="00627AED" w:rsidRDefault="0065194C" w:rsidP="00A320EB">
      <w:pPr>
        <w:spacing w:line="360" w:lineRule="auto"/>
        <w:ind w:firstLineChars="200" w:firstLine="420"/>
        <w:rPr>
          <w:szCs w:val="21"/>
        </w:rPr>
      </w:pPr>
      <w:r w:rsidRPr="00627AED">
        <w:rPr>
          <w:rFonts w:hint="eastAsia"/>
          <w:szCs w:val="21"/>
        </w:rPr>
        <w:t>布施者是涅盘因，非大涅盘因；布施波罗蜜乃得名为大涅盘因。三十七</w:t>
      </w:r>
      <w:r w:rsidR="00F91EB2" w:rsidRPr="00627AED">
        <w:rPr>
          <w:rFonts w:hint="eastAsia"/>
          <w:szCs w:val="21"/>
        </w:rPr>
        <w:t>道</w:t>
      </w:r>
      <w:r w:rsidRPr="00627AED">
        <w:rPr>
          <w:rFonts w:hint="eastAsia"/>
          <w:szCs w:val="21"/>
        </w:rPr>
        <w:t>品是涅盘因，非大涅盘因；</w:t>
      </w:r>
      <w:r w:rsidRPr="00627AED">
        <w:rPr>
          <w:rFonts w:hint="eastAsia"/>
          <w:szCs w:val="21"/>
        </w:rPr>
        <w:lastRenderedPageBreak/>
        <w:t>无量阿僧只助菩提法，乃得名为大涅盘因。</w:t>
      </w:r>
      <w:r w:rsidR="00F70649" w:rsidRPr="00627AED">
        <w:rPr>
          <w:rFonts w:hint="eastAsia"/>
          <w:szCs w:val="21"/>
        </w:rPr>
        <w:t>（</w:t>
      </w:r>
      <w:r w:rsidR="00F70649" w:rsidRPr="002C1C6B">
        <w:rPr>
          <w:rFonts w:ascii="楷体" w:eastAsia="楷体" w:hAnsi="楷体" w:hint="eastAsia"/>
          <w:b/>
          <w:szCs w:val="21"/>
        </w:rPr>
        <w:t>注：</w:t>
      </w:r>
      <w:r w:rsidR="00F70649" w:rsidRPr="002C1C6B">
        <w:rPr>
          <w:rFonts w:ascii="楷体" w:eastAsia="楷体" w:hAnsi="楷体" w:hint="eastAsia"/>
          <w:szCs w:val="21"/>
        </w:rPr>
        <w:t>此处布施，是指以有所得心有分别心有限量心而去行施的布施。此处涅盘，是小解脱之义，是指通过有所得心有分别心有限量心去修诸善行而得的人天及二乘果的小解脱小自在小快乐之意</w:t>
      </w:r>
      <w:r w:rsidR="0069742F" w:rsidRPr="002C1C6B">
        <w:rPr>
          <w:rFonts w:ascii="楷体" w:eastAsia="楷体" w:hAnsi="楷体" w:hint="eastAsia"/>
          <w:szCs w:val="21"/>
        </w:rPr>
        <w:t>。</w:t>
      </w:r>
      <w:r w:rsidR="00F70649" w:rsidRPr="002C1C6B">
        <w:rPr>
          <w:rFonts w:ascii="楷体" w:eastAsia="楷体" w:hAnsi="楷体" w:hint="eastAsia"/>
          <w:szCs w:val="21"/>
        </w:rPr>
        <w:t>此处大涅盘，是大解脱之义，是指通过无所得心无分别心无限量心去修诸善行</w:t>
      </w:r>
      <w:r w:rsidR="002A1A10" w:rsidRPr="002C1C6B">
        <w:rPr>
          <w:rFonts w:ascii="楷体" w:eastAsia="楷体" w:hAnsi="楷体" w:hint="eastAsia"/>
          <w:szCs w:val="21"/>
        </w:rPr>
        <w:t>，</w:t>
      </w:r>
      <w:r w:rsidR="00F70649" w:rsidRPr="002C1C6B">
        <w:rPr>
          <w:rFonts w:ascii="楷体" w:eastAsia="楷体" w:hAnsi="楷体" w:hint="eastAsia"/>
          <w:szCs w:val="21"/>
        </w:rPr>
        <w:t>而得的大乘果诸佛菩萨的大解脱大自在大快乐之意</w:t>
      </w:r>
      <w:r w:rsidR="0069742F" w:rsidRPr="002C1C6B">
        <w:rPr>
          <w:rFonts w:ascii="楷体" w:eastAsia="楷体" w:hAnsi="楷体" w:hint="eastAsia"/>
          <w:szCs w:val="21"/>
        </w:rPr>
        <w:t>。</w:t>
      </w:r>
      <w:r w:rsidR="00F70649" w:rsidRPr="002C1C6B">
        <w:rPr>
          <w:rFonts w:ascii="楷体" w:eastAsia="楷体" w:hAnsi="楷体" w:hint="eastAsia"/>
          <w:szCs w:val="21"/>
        </w:rPr>
        <w:t>此处布施波罗蜜，是指在以无所得心无分别心无限量心的导引下所行的布施。</w:t>
      </w:r>
      <w:r w:rsidR="0069742F" w:rsidRPr="002C1C6B">
        <w:rPr>
          <w:rFonts w:ascii="楷体" w:eastAsia="楷体" w:hAnsi="楷体" w:hint="eastAsia"/>
          <w:szCs w:val="21"/>
        </w:rPr>
        <w:t>此处</w:t>
      </w:r>
      <w:r w:rsidR="00F70649" w:rsidRPr="002C1C6B">
        <w:rPr>
          <w:rFonts w:ascii="楷体" w:eastAsia="楷体" w:hAnsi="楷体" w:hint="eastAsia"/>
          <w:szCs w:val="21"/>
        </w:rPr>
        <w:t>三十七道品，是四念处、四正勤、四如意足、五根五力、七觉知、八正道的总称，由于其内含义理是有所得有分别有限量智、缺乏般若波罗蜜多的诸法实相与佛性实相之智，众生若仅依此三十七道品而修只能得些小解脱小自在、不能亲见佛性不能得大解脱大自在、不能得至果满佛，所以说三十七道品是涅盘因而非大涅盘因</w:t>
      </w:r>
      <w:r w:rsidR="0069742F" w:rsidRPr="002C1C6B">
        <w:rPr>
          <w:rFonts w:ascii="楷体" w:eastAsia="楷体" w:hAnsi="楷体" w:hint="eastAsia"/>
          <w:szCs w:val="21"/>
        </w:rPr>
        <w:t>。此处所言，</w:t>
      </w:r>
      <w:r w:rsidR="00F70649" w:rsidRPr="002C1C6B">
        <w:rPr>
          <w:rFonts w:ascii="楷体" w:eastAsia="楷体" w:hAnsi="楷体" w:hint="eastAsia"/>
          <w:szCs w:val="21"/>
        </w:rPr>
        <w:t>无量阿僧只助菩提法</w:t>
      </w:r>
      <w:r w:rsidR="0069742F" w:rsidRPr="002C1C6B">
        <w:rPr>
          <w:rFonts w:ascii="楷体" w:eastAsia="楷体" w:hAnsi="楷体" w:hint="eastAsia"/>
          <w:szCs w:val="21"/>
        </w:rPr>
        <w:t>，乃得名为大涅盘因，是指众生修行无量阿僧只助菩提法，</w:t>
      </w:r>
      <w:r w:rsidR="00F70649" w:rsidRPr="002C1C6B">
        <w:rPr>
          <w:rFonts w:ascii="楷体" w:eastAsia="楷体" w:hAnsi="楷体" w:hint="eastAsia"/>
          <w:szCs w:val="21"/>
        </w:rPr>
        <w:t>此理此行则与般若波罗蜜多的诸法实相与佛性实相之智的空无可得平等无可分别广大无限量义理相应，众生若</w:t>
      </w:r>
      <w:r w:rsidR="002A1A10" w:rsidRPr="002C1C6B">
        <w:rPr>
          <w:rFonts w:ascii="楷体" w:eastAsia="楷体" w:hAnsi="楷体" w:hint="eastAsia"/>
          <w:szCs w:val="21"/>
        </w:rPr>
        <w:t>以</w:t>
      </w:r>
      <w:r w:rsidR="00F70649" w:rsidRPr="002C1C6B">
        <w:rPr>
          <w:rFonts w:ascii="楷体" w:eastAsia="楷体" w:hAnsi="楷体" w:hint="eastAsia"/>
          <w:szCs w:val="21"/>
        </w:rPr>
        <w:t>此理为内在向导去修三</w:t>
      </w:r>
      <w:r w:rsidR="0069742F" w:rsidRPr="002C1C6B">
        <w:rPr>
          <w:rFonts w:ascii="楷体" w:eastAsia="楷体" w:hAnsi="楷体" w:hint="eastAsia"/>
          <w:szCs w:val="21"/>
        </w:rPr>
        <w:t>十</w:t>
      </w:r>
      <w:r w:rsidR="00F70649" w:rsidRPr="002C1C6B">
        <w:rPr>
          <w:rFonts w:ascii="楷体" w:eastAsia="楷体" w:hAnsi="楷体" w:hint="eastAsia"/>
          <w:szCs w:val="21"/>
        </w:rPr>
        <w:t>七道品，即能亲见佛性得大解脱大自在、得至果满佛，是故而言，无量阿僧只助菩提法，乃得名为大涅盘因）</w:t>
      </w:r>
      <w:r w:rsidR="00F70649" w:rsidRPr="00627AED">
        <w:rPr>
          <w:rFonts w:hint="eastAsia"/>
          <w:szCs w:val="21"/>
        </w:rPr>
        <w:t>。</w:t>
      </w:r>
    </w:p>
    <w:p w:rsidR="0065194C" w:rsidRPr="00627AED" w:rsidRDefault="0065194C" w:rsidP="00627AED">
      <w:pPr>
        <w:spacing w:line="360" w:lineRule="auto"/>
        <w:ind w:firstLineChars="200" w:firstLine="420"/>
        <w:rPr>
          <w:szCs w:val="21"/>
        </w:rPr>
      </w:pPr>
      <w:r w:rsidRPr="00627AED">
        <w:rPr>
          <w:rFonts w:hint="eastAsia"/>
          <w:szCs w:val="21"/>
        </w:rPr>
        <w:t>此处是在说</w:t>
      </w:r>
      <w:r w:rsidR="002A1A10">
        <w:rPr>
          <w:rFonts w:hint="eastAsia"/>
          <w:szCs w:val="21"/>
        </w:rPr>
        <w:t>，</w:t>
      </w:r>
      <w:r w:rsidRPr="00627AED">
        <w:rPr>
          <w:rFonts w:hint="eastAsia"/>
          <w:szCs w:val="21"/>
        </w:rPr>
        <w:t>修行人修一切法，若无大菩提心大慈悲心及般若波罗密多智慧的摄受</w:t>
      </w:r>
      <w:r w:rsidR="00F91EB2" w:rsidRPr="00627AED">
        <w:rPr>
          <w:rFonts w:hint="eastAsia"/>
          <w:szCs w:val="21"/>
        </w:rPr>
        <w:t>向导</w:t>
      </w:r>
      <w:r w:rsidRPr="00627AED">
        <w:rPr>
          <w:rFonts w:hint="eastAsia"/>
          <w:szCs w:val="21"/>
        </w:rPr>
        <w:t>，修得再好也只能</w:t>
      </w:r>
      <w:bookmarkStart w:id="2151" w:name="OLE_LINK1275"/>
      <w:bookmarkStart w:id="2152" w:name="OLE_LINK1276"/>
      <w:r w:rsidRPr="00627AED">
        <w:rPr>
          <w:rFonts w:hint="eastAsia"/>
          <w:szCs w:val="21"/>
        </w:rPr>
        <w:t>得些小涅盘小解脱小自在</w:t>
      </w:r>
      <w:bookmarkEnd w:id="2151"/>
      <w:bookmarkEnd w:id="2152"/>
      <w:r w:rsidRPr="00627AED">
        <w:rPr>
          <w:rFonts w:hint="eastAsia"/>
          <w:szCs w:val="21"/>
        </w:rPr>
        <w:t>，不能得大涅盘大解脱大自在不能成佛。</w:t>
      </w:r>
    </w:p>
    <w:p w:rsidR="0065194C" w:rsidRPr="00627AED" w:rsidRDefault="0065194C" w:rsidP="00627AED">
      <w:pPr>
        <w:spacing w:line="360" w:lineRule="auto"/>
        <w:ind w:firstLineChars="200" w:firstLine="422"/>
        <w:rPr>
          <w:szCs w:val="21"/>
        </w:rPr>
      </w:pPr>
      <w:r w:rsidRPr="00627AED">
        <w:rPr>
          <w:rFonts w:hint="eastAsia"/>
          <w:b/>
          <w:szCs w:val="21"/>
        </w:rPr>
        <w:t>6</w:t>
      </w:r>
      <w:r w:rsidR="00156365" w:rsidRPr="00627AED">
        <w:rPr>
          <w:rFonts w:hint="eastAsia"/>
          <w:b/>
          <w:szCs w:val="21"/>
        </w:rPr>
        <w:t xml:space="preserve"> </w:t>
      </w:r>
      <w:r w:rsidRPr="00627AED">
        <w:rPr>
          <w:rFonts w:hint="eastAsia"/>
          <w:szCs w:val="21"/>
        </w:rPr>
        <w:t>因有两种</w:t>
      </w:r>
      <w:r w:rsidR="009A6727" w:rsidRPr="00627AED">
        <w:rPr>
          <w:rFonts w:hint="eastAsia"/>
          <w:szCs w:val="21"/>
        </w:rPr>
        <w:t>：一者作因</w:t>
      </w:r>
      <w:r w:rsidR="0069742F" w:rsidRPr="00627AED">
        <w:rPr>
          <w:rFonts w:hint="eastAsia"/>
          <w:szCs w:val="21"/>
        </w:rPr>
        <w:t>（</w:t>
      </w:r>
      <w:r w:rsidR="0069742F" w:rsidRPr="002C1C6B">
        <w:rPr>
          <w:rFonts w:ascii="楷体" w:eastAsia="楷体" w:hAnsi="楷体" w:hint="eastAsia"/>
          <w:szCs w:val="21"/>
        </w:rPr>
        <w:t>或称生因</w:t>
      </w:r>
      <w:r w:rsidR="0069742F" w:rsidRPr="00627AED">
        <w:rPr>
          <w:rFonts w:hint="eastAsia"/>
          <w:szCs w:val="21"/>
        </w:rPr>
        <w:t>）</w:t>
      </w:r>
      <w:r w:rsidR="009A6727" w:rsidRPr="00627AED">
        <w:rPr>
          <w:rFonts w:hint="eastAsia"/>
          <w:szCs w:val="21"/>
        </w:rPr>
        <w:t>，二者</w:t>
      </w:r>
      <w:r w:rsidRPr="00627AED">
        <w:rPr>
          <w:rFonts w:hint="eastAsia"/>
          <w:szCs w:val="21"/>
        </w:rPr>
        <w:t>了因</w:t>
      </w:r>
      <w:r w:rsidR="0069742F" w:rsidRPr="00627AED">
        <w:rPr>
          <w:rFonts w:hint="eastAsia"/>
          <w:szCs w:val="21"/>
        </w:rPr>
        <w:t>（</w:t>
      </w:r>
      <w:r w:rsidR="0069742F" w:rsidRPr="002C1C6B">
        <w:rPr>
          <w:rFonts w:ascii="楷体" w:eastAsia="楷体" w:hAnsi="楷体" w:hint="eastAsia"/>
          <w:szCs w:val="21"/>
        </w:rPr>
        <w:t>或称见因</w:t>
      </w:r>
      <w:r w:rsidR="0069742F" w:rsidRPr="00627AED">
        <w:rPr>
          <w:rFonts w:hint="eastAsia"/>
          <w:szCs w:val="21"/>
        </w:rPr>
        <w:t>）</w:t>
      </w:r>
      <w:r w:rsidRPr="00627AED">
        <w:rPr>
          <w:rFonts w:hint="eastAsia"/>
          <w:szCs w:val="21"/>
        </w:rPr>
        <w:t>。如</w:t>
      </w:r>
      <w:bookmarkStart w:id="2153" w:name="OLE_LINK1279"/>
      <w:bookmarkStart w:id="2154" w:name="OLE_LINK1280"/>
      <w:bookmarkStart w:id="2155" w:name="OLE_LINK1281"/>
      <w:bookmarkStart w:id="2156" w:name="OLE_LINK1282"/>
      <w:r w:rsidRPr="00627AED">
        <w:rPr>
          <w:rFonts w:hint="eastAsia"/>
          <w:szCs w:val="21"/>
        </w:rPr>
        <w:t>陶</w:t>
      </w:r>
      <w:bookmarkEnd w:id="2153"/>
      <w:bookmarkEnd w:id="2154"/>
      <w:r w:rsidRPr="00627AED">
        <w:rPr>
          <w:rFonts w:hint="eastAsia"/>
          <w:szCs w:val="21"/>
        </w:rPr>
        <w:t>师</w:t>
      </w:r>
      <w:r w:rsidR="0069742F" w:rsidRPr="00627AED">
        <w:rPr>
          <w:rFonts w:hint="eastAsia"/>
          <w:szCs w:val="21"/>
        </w:rPr>
        <w:t>与</w:t>
      </w:r>
      <w:r w:rsidRPr="00627AED">
        <w:rPr>
          <w:rFonts w:hint="eastAsia"/>
          <w:szCs w:val="21"/>
        </w:rPr>
        <w:t>轮</w:t>
      </w:r>
      <w:r w:rsidR="0069742F" w:rsidRPr="00627AED">
        <w:rPr>
          <w:rFonts w:hint="eastAsia"/>
          <w:szCs w:val="21"/>
        </w:rPr>
        <w:t>及</w:t>
      </w:r>
      <w:r w:rsidRPr="00627AED">
        <w:rPr>
          <w:rFonts w:hint="eastAsia"/>
          <w:szCs w:val="21"/>
        </w:rPr>
        <w:t>绳</w:t>
      </w:r>
      <w:r w:rsidR="0069742F" w:rsidRPr="00627AED">
        <w:rPr>
          <w:rFonts w:hint="eastAsia"/>
          <w:szCs w:val="21"/>
        </w:rPr>
        <w:t>及泥等</w:t>
      </w:r>
      <w:r w:rsidR="009A6727" w:rsidRPr="00627AED">
        <w:rPr>
          <w:rFonts w:hint="eastAsia"/>
          <w:szCs w:val="21"/>
        </w:rPr>
        <w:t>和合</w:t>
      </w:r>
      <w:bookmarkEnd w:id="2155"/>
      <w:bookmarkEnd w:id="2156"/>
      <w:r w:rsidR="009A6727" w:rsidRPr="00627AED">
        <w:rPr>
          <w:rFonts w:hint="eastAsia"/>
          <w:szCs w:val="21"/>
        </w:rPr>
        <w:t>将陶泥制成先无后有之器皿</w:t>
      </w:r>
      <w:r w:rsidRPr="00627AED">
        <w:rPr>
          <w:rFonts w:hint="eastAsia"/>
          <w:szCs w:val="21"/>
        </w:rPr>
        <w:t>，</w:t>
      </w:r>
      <w:r w:rsidR="009A6727" w:rsidRPr="00627AED">
        <w:rPr>
          <w:rFonts w:hint="eastAsia"/>
          <w:szCs w:val="21"/>
        </w:rPr>
        <w:t>陶师轮绳</w:t>
      </w:r>
      <w:r w:rsidR="0069742F" w:rsidRPr="00627AED">
        <w:rPr>
          <w:rFonts w:hint="eastAsia"/>
          <w:szCs w:val="21"/>
        </w:rPr>
        <w:t>泥等</w:t>
      </w:r>
      <w:r w:rsidR="009A6727" w:rsidRPr="00627AED">
        <w:rPr>
          <w:rFonts w:hint="eastAsia"/>
          <w:szCs w:val="21"/>
        </w:rPr>
        <w:t>和合</w:t>
      </w:r>
      <w:r w:rsidRPr="00627AED">
        <w:rPr>
          <w:rFonts w:hint="eastAsia"/>
          <w:szCs w:val="21"/>
        </w:rPr>
        <w:t>是名作因。如</w:t>
      </w:r>
      <w:bookmarkStart w:id="2157" w:name="OLE_LINK1283"/>
      <w:bookmarkStart w:id="2158" w:name="OLE_LINK1284"/>
      <w:r w:rsidR="0069742F" w:rsidRPr="00627AED">
        <w:rPr>
          <w:rFonts w:hint="eastAsia"/>
          <w:szCs w:val="21"/>
        </w:rPr>
        <w:t>人</w:t>
      </w:r>
      <w:r w:rsidR="009A6727" w:rsidRPr="00627AED">
        <w:rPr>
          <w:rFonts w:hint="eastAsia"/>
          <w:szCs w:val="21"/>
        </w:rPr>
        <w:t>持</w:t>
      </w:r>
      <w:r w:rsidRPr="00627AED">
        <w:rPr>
          <w:rFonts w:hint="eastAsia"/>
          <w:szCs w:val="21"/>
        </w:rPr>
        <w:t>灯烛等照</w:t>
      </w:r>
      <w:r w:rsidR="009A6727" w:rsidRPr="00627AED">
        <w:rPr>
          <w:rFonts w:hint="eastAsia"/>
          <w:szCs w:val="21"/>
        </w:rPr>
        <w:t>明</w:t>
      </w:r>
      <w:bookmarkEnd w:id="2157"/>
      <w:bookmarkEnd w:id="2158"/>
      <w:r w:rsidR="0069742F" w:rsidRPr="00627AED">
        <w:rPr>
          <w:rFonts w:hint="eastAsia"/>
          <w:szCs w:val="21"/>
        </w:rPr>
        <w:t>暗室</w:t>
      </w:r>
      <w:r w:rsidR="002A1A10">
        <w:rPr>
          <w:rFonts w:hint="eastAsia"/>
          <w:szCs w:val="21"/>
        </w:rPr>
        <w:t>得见室</w:t>
      </w:r>
      <w:r w:rsidRPr="00627AED">
        <w:rPr>
          <w:rFonts w:hint="eastAsia"/>
          <w:szCs w:val="21"/>
        </w:rPr>
        <w:t>中</w:t>
      </w:r>
      <w:r w:rsidR="009A6727" w:rsidRPr="00627AED">
        <w:rPr>
          <w:rFonts w:hint="eastAsia"/>
          <w:szCs w:val="21"/>
        </w:rPr>
        <w:t>本有常在之</w:t>
      </w:r>
      <w:r w:rsidRPr="00627AED">
        <w:rPr>
          <w:rFonts w:hint="eastAsia"/>
          <w:szCs w:val="21"/>
        </w:rPr>
        <w:t>物，</w:t>
      </w:r>
      <w:r w:rsidR="001279C4" w:rsidRPr="00627AED">
        <w:rPr>
          <w:rFonts w:hint="eastAsia"/>
          <w:szCs w:val="21"/>
        </w:rPr>
        <w:t>人</w:t>
      </w:r>
      <w:r w:rsidR="009A6727" w:rsidRPr="00627AED">
        <w:rPr>
          <w:rFonts w:hint="eastAsia"/>
          <w:szCs w:val="21"/>
        </w:rPr>
        <w:t>持灯烛照明</w:t>
      </w:r>
      <w:r w:rsidRPr="00627AED">
        <w:rPr>
          <w:rFonts w:hint="eastAsia"/>
          <w:szCs w:val="21"/>
        </w:rPr>
        <w:t>是名了因。</w:t>
      </w:r>
      <w:r w:rsidR="009A6727" w:rsidRPr="00627AED">
        <w:rPr>
          <w:rFonts w:hint="eastAsia"/>
          <w:szCs w:val="21"/>
        </w:rPr>
        <w:t>大涅盘</w:t>
      </w:r>
      <w:r w:rsidRPr="00627AED">
        <w:rPr>
          <w:rFonts w:hint="eastAsia"/>
          <w:szCs w:val="21"/>
        </w:rPr>
        <w:t>，不从作因而有，唯从了因</w:t>
      </w:r>
      <w:r w:rsidR="009A6727" w:rsidRPr="00627AED">
        <w:rPr>
          <w:rFonts w:hint="eastAsia"/>
          <w:szCs w:val="21"/>
        </w:rPr>
        <w:t>而见</w:t>
      </w:r>
      <w:r w:rsidRPr="00627AED">
        <w:rPr>
          <w:rFonts w:hint="eastAsia"/>
          <w:szCs w:val="21"/>
        </w:rPr>
        <w:t>。了因者，所谓三十七助</w:t>
      </w:r>
      <w:r w:rsidR="009A6727" w:rsidRPr="00627AED">
        <w:rPr>
          <w:rFonts w:hint="eastAsia"/>
          <w:szCs w:val="21"/>
        </w:rPr>
        <w:t>道法、六波罗蜜</w:t>
      </w:r>
      <w:r w:rsidRPr="00627AED">
        <w:rPr>
          <w:rFonts w:hint="eastAsia"/>
          <w:szCs w:val="21"/>
        </w:rPr>
        <w:t>。</w:t>
      </w:r>
    </w:p>
    <w:p w:rsidR="00BD747A" w:rsidRPr="00627AED" w:rsidRDefault="00BD747A" w:rsidP="00627AED">
      <w:pPr>
        <w:spacing w:line="360" w:lineRule="auto"/>
        <w:ind w:firstLineChars="200" w:firstLine="420"/>
        <w:rPr>
          <w:szCs w:val="21"/>
        </w:rPr>
      </w:pPr>
      <w:r w:rsidRPr="00627AED">
        <w:rPr>
          <w:rFonts w:hint="eastAsia"/>
          <w:szCs w:val="21"/>
        </w:rPr>
        <w:t>见因之修与所见之物有何不同？修某些法欲见本有常在之物，修法虽无常，但所见之法非是无常，如人持灯光照暗室，得见室中本有常在之宝，修三十七道品六度万善之法，得见自己本有常在佛性，亦复如是，所修三十七道品六度万善之法是无常，但所见佛性非是无常。</w:t>
      </w:r>
    </w:p>
    <w:p w:rsidR="001279C4" w:rsidRPr="002C1C6B" w:rsidRDefault="001279C4" w:rsidP="00627AED">
      <w:pPr>
        <w:spacing w:line="360" w:lineRule="auto"/>
        <w:ind w:firstLineChars="200" w:firstLine="420"/>
        <w:rPr>
          <w:rFonts w:ascii="楷体" w:eastAsia="楷体" w:hAnsi="楷体"/>
          <w:b/>
          <w:szCs w:val="21"/>
        </w:rPr>
      </w:pPr>
      <w:r w:rsidRPr="00627AED">
        <w:rPr>
          <w:rFonts w:hint="eastAsia"/>
          <w:szCs w:val="21"/>
        </w:rPr>
        <w:t xml:space="preserve">7 </w:t>
      </w:r>
      <w:r w:rsidRPr="00627AED">
        <w:rPr>
          <w:rFonts w:hint="eastAsia"/>
          <w:szCs w:val="21"/>
        </w:rPr>
        <w:t>佛言：佛性涅盘虽是常恒不变易法，但要以无量阿僧只劫修集善法以自庄严，然后乃见。</w:t>
      </w:r>
      <w:r w:rsidR="009528D7" w:rsidRPr="00627AED">
        <w:rPr>
          <w:rFonts w:hint="eastAsia"/>
          <w:szCs w:val="21"/>
        </w:rPr>
        <w:t>（</w:t>
      </w:r>
      <w:r w:rsidR="009528D7" w:rsidRPr="002C1C6B">
        <w:rPr>
          <w:rFonts w:ascii="楷体" w:eastAsia="楷体" w:hAnsi="楷体" w:hint="eastAsia"/>
          <w:szCs w:val="21"/>
        </w:rPr>
        <w:t>注：此处之“见”，是指法眼见清净天眼见佛性，此处说明法眼见清净天眼见佛性</w:t>
      </w:r>
      <w:r w:rsidRPr="002C1C6B">
        <w:rPr>
          <w:rFonts w:ascii="楷体" w:eastAsia="楷体" w:hAnsi="楷体" w:hint="eastAsia"/>
          <w:szCs w:val="21"/>
        </w:rPr>
        <w:t>比智见佛性要难得多，是故修行人当以随佛随善知识随经典闻法阅法思维信解智见佛性为先为要</w:t>
      </w:r>
      <w:r w:rsidR="009528D7" w:rsidRPr="002C1C6B">
        <w:rPr>
          <w:rFonts w:ascii="楷体" w:eastAsia="楷体" w:hAnsi="楷体" w:hint="eastAsia"/>
          <w:szCs w:val="21"/>
        </w:rPr>
        <w:t>，只要认真闻思修此大涅盘经</w:t>
      </w:r>
      <w:r w:rsidR="00423F61" w:rsidRPr="002C1C6B">
        <w:rPr>
          <w:rFonts w:ascii="楷体" w:eastAsia="楷体" w:hAnsi="楷体" w:hint="eastAsia"/>
          <w:szCs w:val="21"/>
        </w:rPr>
        <w:t>者，皆可轻易做到，其所得慧与法眼见后所得慧</w:t>
      </w:r>
      <w:r w:rsidR="009528D7" w:rsidRPr="002C1C6B">
        <w:rPr>
          <w:rFonts w:ascii="楷体" w:eastAsia="楷体" w:hAnsi="楷体" w:hint="eastAsia"/>
          <w:szCs w:val="21"/>
        </w:rPr>
        <w:t>无二）</w:t>
      </w:r>
    </w:p>
    <w:bookmarkEnd w:id="2094"/>
    <w:bookmarkEnd w:id="2095"/>
    <w:p w:rsidR="00B41487" w:rsidRPr="00627AED" w:rsidRDefault="00057078" w:rsidP="00975450">
      <w:pPr>
        <w:spacing w:line="360" w:lineRule="auto"/>
        <w:ind w:firstLineChars="200" w:firstLine="422"/>
        <w:rPr>
          <w:b/>
          <w:szCs w:val="21"/>
        </w:rPr>
      </w:pPr>
      <w:r w:rsidRPr="00627AED">
        <w:rPr>
          <w:rFonts w:hint="eastAsia"/>
          <w:b/>
          <w:szCs w:val="21"/>
        </w:rPr>
        <w:t>第</w:t>
      </w:r>
      <w:r w:rsidR="00DC1A1A">
        <w:rPr>
          <w:rFonts w:hint="eastAsia"/>
          <w:b/>
          <w:szCs w:val="21"/>
        </w:rPr>
        <w:t>149</w:t>
      </w:r>
      <w:r w:rsidRPr="00627AED">
        <w:rPr>
          <w:rFonts w:hint="eastAsia"/>
          <w:b/>
          <w:szCs w:val="21"/>
        </w:rPr>
        <w:t>条、</w:t>
      </w:r>
      <w:r w:rsidR="001D4BE0" w:rsidRPr="00627AED">
        <w:rPr>
          <w:rFonts w:hint="eastAsia"/>
          <w:b/>
          <w:kern w:val="0"/>
          <w:szCs w:val="21"/>
        </w:rPr>
        <w:t>第</w:t>
      </w:r>
      <w:r w:rsidR="001D4BE0" w:rsidRPr="00627AED">
        <w:rPr>
          <w:rFonts w:hint="eastAsia"/>
          <w:b/>
          <w:kern w:val="0"/>
          <w:szCs w:val="21"/>
        </w:rPr>
        <w:t>22</w:t>
      </w:r>
      <w:r w:rsidR="001D4BE0" w:rsidRPr="00627AED">
        <w:rPr>
          <w:rFonts w:hint="eastAsia"/>
          <w:b/>
          <w:kern w:val="0"/>
          <w:szCs w:val="21"/>
        </w:rPr>
        <w:t>卷光明遍照高贵德王菩萨品</w:t>
      </w:r>
      <w:r w:rsidR="00150A84">
        <w:rPr>
          <w:rFonts w:hint="eastAsia"/>
          <w:b/>
          <w:szCs w:val="21"/>
        </w:rPr>
        <w:t>*</w:t>
      </w:r>
      <w:r w:rsidR="002A1A10">
        <w:rPr>
          <w:rFonts w:hint="eastAsia"/>
          <w:b/>
          <w:szCs w:val="21"/>
        </w:rPr>
        <w:t>**</w:t>
      </w:r>
      <w:r w:rsidR="001A18C6">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4C2EF3" w:rsidRPr="00627AED" w:rsidRDefault="00F15513" w:rsidP="004C2EF3">
      <w:pPr>
        <w:spacing w:line="360" w:lineRule="auto"/>
        <w:ind w:firstLineChars="200" w:firstLine="420"/>
        <w:rPr>
          <w:szCs w:val="21"/>
        </w:rPr>
      </w:pPr>
      <w:r>
        <w:rPr>
          <w:rFonts w:hint="eastAsia"/>
          <w:szCs w:val="21"/>
        </w:rPr>
        <w:t>何为法界实相</w:t>
      </w:r>
      <w:r w:rsidR="004C2EF3" w:rsidRPr="00627AED">
        <w:rPr>
          <w:rFonts w:hint="eastAsia"/>
          <w:szCs w:val="21"/>
        </w:rPr>
        <w:t>？</w:t>
      </w:r>
    </w:p>
    <w:p w:rsidR="00B41487" w:rsidRPr="00627AED" w:rsidRDefault="004C2EF3" w:rsidP="004C2EF3">
      <w:pPr>
        <w:spacing w:line="360" w:lineRule="auto"/>
        <w:ind w:firstLineChars="200" w:firstLine="420"/>
        <w:rPr>
          <w:szCs w:val="21"/>
        </w:rPr>
      </w:pPr>
      <w:r w:rsidRPr="00627AED">
        <w:rPr>
          <w:rFonts w:hint="eastAsia"/>
          <w:szCs w:val="21"/>
        </w:rPr>
        <w:t>何为是施而非施波罗蜜，何为施波罗蜜？</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2D65C4" w:rsidRPr="00627AED" w:rsidRDefault="002D65C4" w:rsidP="00B41487">
      <w:pPr>
        <w:spacing w:line="360" w:lineRule="auto"/>
        <w:ind w:firstLineChars="200" w:firstLine="420"/>
        <w:rPr>
          <w:szCs w:val="21"/>
        </w:rPr>
      </w:pPr>
      <w:r w:rsidRPr="00627AED">
        <w:rPr>
          <w:rFonts w:hint="eastAsia"/>
          <w:szCs w:val="21"/>
        </w:rPr>
        <w:t>佛言：</w:t>
      </w:r>
      <w:r w:rsidR="00E535CE" w:rsidRPr="00627AED">
        <w:rPr>
          <w:rFonts w:hint="eastAsia"/>
          <w:szCs w:val="21"/>
        </w:rPr>
        <w:t>善男子，菩萨摩诃萨修行方等大般涅盘，不闻布施，不见布施；不闻布施波罗蜜，不见布施</w:t>
      </w:r>
      <w:r w:rsidRPr="00627AED">
        <w:rPr>
          <w:rFonts w:hint="eastAsia"/>
          <w:szCs w:val="21"/>
        </w:rPr>
        <w:t>波罗蜜；乃至不闻般若，不见般若；不闻般若波罗蜜，不见般若波罗蜜；不闻涅盘，不见涅盘；不闻大涅盘，</w:t>
      </w:r>
      <w:r w:rsidRPr="00627AED">
        <w:rPr>
          <w:rFonts w:hint="eastAsia"/>
          <w:szCs w:val="21"/>
        </w:rPr>
        <w:lastRenderedPageBreak/>
        <w:t>不见大涅盘。菩萨摩诃萨修大涅盘知见</w:t>
      </w:r>
      <w:bookmarkStart w:id="2159" w:name="OLE_LINK1188"/>
      <w:bookmarkStart w:id="2160" w:name="OLE_LINK1206"/>
      <w:r w:rsidRPr="00627AED">
        <w:rPr>
          <w:rFonts w:hint="eastAsia"/>
          <w:szCs w:val="21"/>
        </w:rPr>
        <w:t>法界，解了实相空无所有</w:t>
      </w:r>
      <w:bookmarkEnd w:id="2159"/>
      <w:bookmarkEnd w:id="2160"/>
      <w:r w:rsidRPr="00627AED">
        <w:rPr>
          <w:rFonts w:hint="eastAsia"/>
          <w:szCs w:val="21"/>
        </w:rPr>
        <w:t>，无有和合觉知之相，得无漏相、无所作相、</w:t>
      </w:r>
      <w:bookmarkStart w:id="2161" w:name="OLE_LINK1266"/>
      <w:bookmarkStart w:id="2162" w:name="OLE_LINK1287"/>
      <w:r w:rsidRPr="00627AED">
        <w:rPr>
          <w:rFonts w:hint="eastAsia"/>
          <w:szCs w:val="21"/>
        </w:rPr>
        <w:t>如幻化相、热时炎相、乾闼婆城虚空之相</w:t>
      </w:r>
      <w:bookmarkEnd w:id="2161"/>
      <w:bookmarkEnd w:id="2162"/>
      <w:r w:rsidRPr="00627AED">
        <w:rPr>
          <w:rFonts w:hint="eastAsia"/>
          <w:szCs w:val="21"/>
        </w:rPr>
        <w:t>。菩萨尔时得如是相，无贪恚痴不闻不见，是名菩萨摩诃萨真实之相，安住实相。</w:t>
      </w:r>
    </w:p>
    <w:p w:rsidR="00E535CE" w:rsidRPr="00627AED" w:rsidRDefault="002D65C4" w:rsidP="00E535CE">
      <w:pPr>
        <w:spacing w:line="360" w:lineRule="auto"/>
        <w:ind w:firstLineChars="200" w:firstLine="420"/>
        <w:rPr>
          <w:szCs w:val="21"/>
        </w:rPr>
      </w:pPr>
      <w:r w:rsidRPr="00627AED">
        <w:rPr>
          <w:rFonts w:hint="eastAsia"/>
          <w:szCs w:val="21"/>
        </w:rPr>
        <w:t>善男子，云何是施，</w:t>
      </w:r>
      <w:r w:rsidR="00E535CE" w:rsidRPr="00627AED">
        <w:rPr>
          <w:rFonts w:hint="eastAsia"/>
          <w:szCs w:val="21"/>
        </w:rPr>
        <w:t>而</w:t>
      </w:r>
      <w:r w:rsidRPr="00627AED">
        <w:rPr>
          <w:rFonts w:hint="eastAsia"/>
          <w:szCs w:val="21"/>
        </w:rPr>
        <w:t>非</w:t>
      </w:r>
      <w:r w:rsidR="00E535CE" w:rsidRPr="00627AED">
        <w:rPr>
          <w:rFonts w:hint="eastAsia"/>
          <w:szCs w:val="21"/>
        </w:rPr>
        <w:t>施</w:t>
      </w:r>
      <w:r w:rsidRPr="00627AED">
        <w:rPr>
          <w:rFonts w:hint="eastAsia"/>
          <w:szCs w:val="21"/>
        </w:rPr>
        <w:t>波罗蜜？</w:t>
      </w:r>
    </w:p>
    <w:p w:rsidR="00E535CE" w:rsidRPr="00627AED" w:rsidRDefault="002D65C4" w:rsidP="00E535CE">
      <w:pPr>
        <w:spacing w:line="360" w:lineRule="auto"/>
        <w:ind w:firstLineChars="200" w:firstLine="420"/>
        <w:rPr>
          <w:szCs w:val="21"/>
        </w:rPr>
      </w:pPr>
      <w:bookmarkStart w:id="2163" w:name="OLE_LINK1295"/>
      <w:r w:rsidRPr="00627AED">
        <w:rPr>
          <w:rFonts w:hint="eastAsia"/>
          <w:szCs w:val="21"/>
        </w:rPr>
        <w:t>见有乞者，然后乃与，</w:t>
      </w:r>
      <w:bookmarkEnd w:id="2163"/>
      <w:r w:rsidR="004C2EF3" w:rsidRPr="00627AED">
        <w:rPr>
          <w:rFonts w:hint="eastAsia"/>
          <w:szCs w:val="21"/>
        </w:rPr>
        <w:t>是名为施，非波罗蜜；若无乞者，开心自施，是则名为施</w:t>
      </w:r>
      <w:r w:rsidRPr="00627AED">
        <w:rPr>
          <w:rFonts w:hint="eastAsia"/>
          <w:szCs w:val="21"/>
        </w:rPr>
        <w:t>波罗蜜。</w:t>
      </w:r>
    </w:p>
    <w:p w:rsidR="00E535CE" w:rsidRPr="00627AED" w:rsidRDefault="004C2EF3" w:rsidP="00E535CE">
      <w:pPr>
        <w:spacing w:line="360" w:lineRule="auto"/>
        <w:ind w:firstLineChars="200" w:firstLine="420"/>
        <w:rPr>
          <w:szCs w:val="21"/>
        </w:rPr>
      </w:pPr>
      <w:r w:rsidRPr="00627AED">
        <w:rPr>
          <w:rFonts w:hint="eastAsia"/>
          <w:szCs w:val="21"/>
        </w:rPr>
        <w:t>若时施，是名为施，非波罗蜜；若修常施，是则名为施</w:t>
      </w:r>
      <w:r w:rsidR="002D65C4" w:rsidRPr="00627AED">
        <w:rPr>
          <w:rFonts w:hint="eastAsia"/>
          <w:szCs w:val="21"/>
        </w:rPr>
        <w:t>波罗蜜。</w:t>
      </w:r>
    </w:p>
    <w:p w:rsidR="00E535CE" w:rsidRPr="00627AED" w:rsidRDefault="00E535CE" w:rsidP="00E535CE">
      <w:pPr>
        <w:spacing w:line="360" w:lineRule="auto"/>
        <w:ind w:firstLineChars="200" w:firstLine="420"/>
        <w:rPr>
          <w:szCs w:val="21"/>
        </w:rPr>
      </w:pPr>
      <w:r w:rsidRPr="00627AED">
        <w:rPr>
          <w:rFonts w:hint="eastAsia"/>
          <w:szCs w:val="21"/>
        </w:rPr>
        <w:t>若</w:t>
      </w:r>
      <w:bookmarkStart w:id="2164" w:name="OLE_LINK1296"/>
      <w:bookmarkStart w:id="2165" w:name="OLE_LINK1297"/>
      <w:r w:rsidRPr="00627AED">
        <w:rPr>
          <w:rFonts w:hint="eastAsia"/>
          <w:szCs w:val="21"/>
        </w:rPr>
        <w:t>施他已还生悔心</w:t>
      </w:r>
      <w:bookmarkEnd w:id="2164"/>
      <w:bookmarkEnd w:id="2165"/>
      <w:r w:rsidRPr="00627AED">
        <w:rPr>
          <w:rFonts w:hint="eastAsia"/>
          <w:szCs w:val="21"/>
        </w:rPr>
        <w:t>，是名为施，非波罗蜜；</w:t>
      </w:r>
      <w:bookmarkStart w:id="2166" w:name="OLE_LINK1306"/>
      <w:bookmarkStart w:id="2167" w:name="OLE_LINK1307"/>
      <w:r w:rsidRPr="00627AED">
        <w:rPr>
          <w:rFonts w:hint="eastAsia"/>
          <w:szCs w:val="21"/>
        </w:rPr>
        <w:t>施已不悔</w:t>
      </w:r>
      <w:bookmarkEnd w:id="2166"/>
      <w:bookmarkEnd w:id="2167"/>
      <w:r w:rsidRPr="00627AED">
        <w:rPr>
          <w:rFonts w:hint="eastAsia"/>
          <w:szCs w:val="21"/>
        </w:rPr>
        <w:t>，是则名为施</w:t>
      </w:r>
      <w:r w:rsidR="002D65C4" w:rsidRPr="00627AED">
        <w:rPr>
          <w:rFonts w:hint="eastAsia"/>
          <w:szCs w:val="21"/>
        </w:rPr>
        <w:t>波罗蜜。</w:t>
      </w:r>
    </w:p>
    <w:p w:rsidR="00E535CE" w:rsidRPr="00627AED" w:rsidRDefault="00E535CE" w:rsidP="00E535CE">
      <w:pPr>
        <w:spacing w:line="360" w:lineRule="auto"/>
        <w:ind w:firstLineChars="200" w:firstLine="420"/>
        <w:rPr>
          <w:szCs w:val="21"/>
        </w:rPr>
      </w:pPr>
      <w:r w:rsidRPr="00627AED">
        <w:rPr>
          <w:rFonts w:hint="eastAsia"/>
          <w:szCs w:val="21"/>
        </w:rPr>
        <w:t>菩萨摩诃萨于财物中生四怖心，王、贼、水、火，欢喜施与，是则名为施</w:t>
      </w:r>
      <w:r w:rsidR="002D65C4" w:rsidRPr="00627AED">
        <w:rPr>
          <w:rFonts w:hint="eastAsia"/>
          <w:szCs w:val="21"/>
        </w:rPr>
        <w:t>波罗蜜。</w:t>
      </w:r>
    </w:p>
    <w:p w:rsidR="00E535CE" w:rsidRPr="00627AED" w:rsidRDefault="00E535CE" w:rsidP="00E535CE">
      <w:pPr>
        <w:spacing w:line="360" w:lineRule="auto"/>
        <w:ind w:firstLineChars="200" w:firstLine="420"/>
        <w:rPr>
          <w:szCs w:val="21"/>
        </w:rPr>
      </w:pPr>
      <w:r w:rsidRPr="00627AED">
        <w:rPr>
          <w:rFonts w:hint="eastAsia"/>
          <w:szCs w:val="21"/>
        </w:rPr>
        <w:t>若望报施，是名为施，非波罗蜜；</w:t>
      </w:r>
      <w:bookmarkStart w:id="2168" w:name="OLE_LINK1308"/>
      <w:bookmarkStart w:id="2169" w:name="OLE_LINK1309"/>
      <w:r w:rsidRPr="00627AED">
        <w:rPr>
          <w:rFonts w:hint="eastAsia"/>
          <w:szCs w:val="21"/>
        </w:rPr>
        <w:t>施不望报</w:t>
      </w:r>
      <w:bookmarkEnd w:id="2168"/>
      <w:bookmarkEnd w:id="2169"/>
      <w:r w:rsidRPr="00627AED">
        <w:rPr>
          <w:rFonts w:hint="eastAsia"/>
          <w:szCs w:val="21"/>
        </w:rPr>
        <w:t>，是则名为施</w:t>
      </w:r>
      <w:r w:rsidR="002D65C4" w:rsidRPr="00627AED">
        <w:rPr>
          <w:rFonts w:hint="eastAsia"/>
          <w:szCs w:val="21"/>
        </w:rPr>
        <w:t>波罗蜜。</w:t>
      </w:r>
    </w:p>
    <w:p w:rsidR="00317DD9" w:rsidRPr="00627AED" w:rsidRDefault="002D65C4" w:rsidP="00E535CE">
      <w:pPr>
        <w:spacing w:line="360" w:lineRule="auto"/>
        <w:ind w:firstLineChars="200" w:firstLine="420"/>
        <w:rPr>
          <w:szCs w:val="21"/>
        </w:rPr>
      </w:pPr>
      <w:r w:rsidRPr="00627AED">
        <w:rPr>
          <w:rFonts w:hint="eastAsia"/>
          <w:szCs w:val="21"/>
        </w:rPr>
        <w:t>若</w:t>
      </w:r>
      <w:bookmarkStart w:id="2170" w:name="OLE_LINK1298"/>
      <w:bookmarkStart w:id="2171" w:name="OLE_LINK1299"/>
      <w:r w:rsidRPr="00627AED">
        <w:rPr>
          <w:rFonts w:hint="eastAsia"/>
          <w:szCs w:val="21"/>
        </w:rPr>
        <w:t>为恐怖、名闻利养、家法相续、天上五欲，为憍慢故，为胜他故，为知识</w:t>
      </w:r>
      <w:bookmarkEnd w:id="2170"/>
      <w:bookmarkEnd w:id="2171"/>
      <w:r w:rsidRPr="00627AED">
        <w:rPr>
          <w:rFonts w:hint="eastAsia"/>
          <w:szCs w:val="21"/>
        </w:rPr>
        <w:t>故，为来报故，如市易法，善男子，如人种树为得荫凉、为得华果及以材木，若人修行如是等施，是名为施，非波罗蜜。</w:t>
      </w:r>
    </w:p>
    <w:p w:rsidR="002D65C4" w:rsidRPr="00627AED" w:rsidRDefault="002D65C4" w:rsidP="00E535CE">
      <w:pPr>
        <w:spacing w:line="360" w:lineRule="auto"/>
        <w:ind w:firstLineChars="200" w:firstLine="420"/>
        <w:rPr>
          <w:szCs w:val="21"/>
        </w:rPr>
      </w:pPr>
      <w:r w:rsidRPr="00627AED">
        <w:rPr>
          <w:rFonts w:hint="eastAsia"/>
          <w:szCs w:val="21"/>
        </w:rPr>
        <w:t>菩萨摩诃萨修行如是大涅盘者，</w:t>
      </w:r>
      <w:bookmarkStart w:id="2172" w:name="OLE_LINK1310"/>
      <w:bookmarkStart w:id="2173" w:name="OLE_LINK1311"/>
      <w:r w:rsidRPr="00627AED">
        <w:rPr>
          <w:rFonts w:hint="eastAsia"/>
          <w:szCs w:val="21"/>
        </w:rPr>
        <w:t>不见施者、受者、财物，不见</w:t>
      </w:r>
      <w:bookmarkStart w:id="2174" w:name="OLE_LINK1302"/>
      <w:bookmarkStart w:id="2175" w:name="OLE_LINK1303"/>
      <w:r w:rsidRPr="00627AED">
        <w:rPr>
          <w:rFonts w:hint="eastAsia"/>
          <w:szCs w:val="21"/>
        </w:rPr>
        <w:t>时节，不见福田及非福田</w:t>
      </w:r>
      <w:bookmarkEnd w:id="2174"/>
      <w:bookmarkEnd w:id="2175"/>
      <w:r w:rsidRPr="00627AED">
        <w:rPr>
          <w:rFonts w:hint="eastAsia"/>
          <w:szCs w:val="21"/>
        </w:rPr>
        <w:t>，不见因、不见缘、不见果报，不见作者、不见受者，不见多、不见少，不见净、不见不净，不轻受者、己身、财物，不见见者、不见不见者，不计己他，唯为方等大般涅盘常住法故修行布施，为利一切诸众生故而行布施，为断一切众生烦恼故行于施，为诸众生不见受者、施者、财物故故行于施。</w:t>
      </w:r>
    </w:p>
    <w:bookmarkEnd w:id="2172"/>
    <w:bookmarkEnd w:id="2173"/>
    <w:p w:rsidR="004C2EF3" w:rsidRPr="00627AED" w:rsidRDefault="00317DD9" w:rsidP="009B783E">
      <w:pPr>
        <w:spacing w:line="360" w:lineRule="auto"/>
        <w:ind w:firstLineChars="200" w:firstLine="422"/>
        <w:rPr>
          <w:b/>
          <w:szCs w:val="21"/>
        </w:rPr>
      </w:pPr>
      <w:r w:rsidRPr="00627AED">
        <w:rPr>
          <w:rFonts w:hint="eastAsia"/>
          <w:b/>
          <w:szCs w:val="21"/>
        </w:rPr>
        <w:t>释注</w:t>
      </w:r>
    </w:p>
    <w:p w:rsidR="00317DD9" w:rsidRPr="00627AED" w:rsidRDefault="00317DD9" w:rsidP="00627AED">
      <w:pPr>
        <w:spacing w:line="360" w:lineRule="auto"/>
        <w:ind w:firstLineChars="200" w:firstLine="420"/>
        <w:rPr>
          <w:szCs w:val="21"/>
        </w:rPr>
      </w:pPr>
      <w:r w:rsidRPr="00627AED">
        <w:rPr>
          <w:rFonts w:hint="eastAsia"/>
          <w:szCs w:val="21"/>
        </w:rPr>
        <w:t>此处佛主要讲了以下几点</w:t>
      </w:r>
    </w:p>
    <w:p w:rsidR="00317DD9" w:rsidRPr="00627AED" w:rsidRDefault="00317DD9" w:rsidP="00627AED">
      <w:pPr>
        <w:spacing w:line="360" w:lineRule="auto"/>
        <w:ind w:firstLineChars="200" w:firstLine="420"/>
        <w:rPr>
          <w:szCs w:val="21"/>
        </w:rPr>
      </w:pPr>
      <w:r w:rsidRPr="00627AED">
        <w:rPr>
          <w:rFonts w:hint="eastAsia"/>
          <w:szCs w:val="21"/>
        </w:rPr>
        <w:t>1</w:t>
      </w:r>
      <w:r w:rsidR="004C2EF3" w:rsidRPr="00627AED">
        <w:rPr>
          <w:rFonts w:hint="eastAsia"/>
          <w:szCs w:val="21"/>
        </w:rPr>
        <w:t xml:space="preserve"> </w:t>
      </w:r>
      <w:r w:rsidR="00F15513">
        <w:rPr>
          <w:rFonts w:hint="eastAsia"/>
          <w:szCs w:val="21"/>
        </w:rPr>
        <w:t>何为法界实相</w:t>
      </w:r>
      <w:r w:rsidRPr="00627AED">
        <w:rPr>
          <w:rFonts w:hint="eastAsia"/>
          <w:szCs w:val="21"/>
        </w:rPr>
        <w:t>？</w:t>
      </w:r>
      <w:bookmarkStart w:id="2176" w:name="OLE_LINK1207"/>
      <w:bookmarkStart w:id="2177" w:name="OLE_LINK1265"/>
      <w:r w:rsidR="00F15513">
        <w:rPr>
          <w:rFonts w:hint="eastAsia"/>
          <w:szCs w:val="21"/>
        </w:rPr>
        <w:t>所谓</w:t>
      </w:r>
      <w:r w:rsidRPr="00627AED">
        <w:rPr>
          <w:rFonts w:hint="eastAsia"/>
          <w:szCs w:val="21"/>
        </w:rPr>
        <w:t>法界实相</w:t>
      </w:r>
      <w:bookmarkEnd w:id="2176"/>
      <w:bookmarkEnd w:id="2177"/>
      <w:r w:rsidR="00F15513">
        <w:rPr>
          <w:rFonts w:hint="eastAsia"/>
          <w:szCs w:val="21"/>
        </w:rPr>
        <w:t>，即十法界实相，即诸</w:t>
      </w:r>
      <w:r w:rsidR="00150A84">
        <w:rPr>
          <w:rFonts w:hint="eastAsia"/>
          <w:szCs w:val="21"/>
        </w:rPr>
        <w:t>法实相，即是空无所有，即如幻化之相、热时炎浪水</w:t>
      </w:r>
      <w:r w:rsidRPr="00627AED">
        <w:rPr>
          <w:rFonts w:hint="eastAsia"/>
          <w:szCs w:val="21"/>
        </w:rPr>
        <w:t>相、乾闼婆</w:t>
      </w:r>
      <w:r w:rsidR="004C2EF3" w:rsidRPr="00627AED">
        <w:rPr>
          <w:rFonts w:hint="eastAsia"/>
          <w:szCs w:val="21"/>
        </w:rPr>
        <w:t>城相、</w:t>
      </w:r>
      <w:r w:rsidRPr="00627AED">
        <w:rPr>
          <w:rFonts w:hint="eastAsia"/>
          <w:szCs w:val="21"/>
        </w:rPr>
        <w:t>虚空之相</w:t>
      </w:r>
      <w:r w:rsidR="00F15513">
        <w:rPr>
          <w:rFonts w:hint="eastAsia"/>
          <w:szCs w:val="21"/>
        </w:rPr>
        <w:t>、无常相无定相</w:t>
      </w:r>
      <w:r w:rsidRPr="00627AED">
        <w:rPr>
          <w:rFonts w:hint="eastAsia"/>
          <w:szCs w:val="21"/>
        </w:rPr>
        <w:t>。菩萨修是实相</w:t>
      </w:r>
      <w:r w:rsidR="002B2C35" w:rsidRPr="00627AED">
        <w:rPr>
          <w:rFonts w:hint="eastAsia"/>
          <w:szCs w:val="21"/>
        </w:rPr>
        <w:t>，</w:t>
      </w:r>
      <w:r w:rsidRPr="00627AED">
        <w:rPr>
          <w:rFonts w:hint="eastAsia"/>
          <w:szCs w:val="21"/>
        </w:rPr>
        <w:t>不见不知不闻六度万善乃至不见不知不闻大般涅盘。</w:t>
      </w:r>
    </w:p>
    <w:p w:rsidR="002B2C35" w:rsidRPr="00627AED" w:rsidRDefault="002B2C35" w:rsidP="00627AED">
      <w:pPr>
        <w:spacing w:line="360" w:lineRule="auto"/>
        <w:ind w:firstLineChars="200" w:firstLine="420"/>
        <w:rPr>
          <w:szCs w:val="21"/>
        </w:rPr>
      </w:pPr>
      <w:r w:rsidRPr="00627AED">
        <w:rPr>
          <w:rFonts w:hint="eastAsia"/>
          <w:szCs w:val="21"/>
        </w:rPr>
        <w:t>2</w:t>
      </w:r>
      <w:r w:rsidR="004C2EF3" w:rsidRPr="00627AED">
        <w:rPr>
          <w:rFonts w:hint="eastAsia"/>
          <w:szCs w:val="21"/>
        </w:rPr>
        <w:t xml:space="preserve"> </w:t>
      </w:r>
      <w:r w:rsidRPr="00627AED">
        <w:rPr>
          <w:rFonts w:hint="eastAsia"/>
          <w:szCs w:val="21"/>
        </w:rPr>
        <w:t>何为是</w:t>
      </w:r>
      <w:bookmarkStart w:id="2178" w:name="OLE_LINK1290"/>
      <w:bookmarkStart w:id="2179" w:name="OLE_LINK1291"/>
      <w:bookmarkStart w:id="2180" w:name="OLE_LINK1294"/>
      <w:r w:rsidRPr="00627AED">
        <w:rPr>
          <w:rFonts w:hint="eastAsia"/>
          <w:szCs w:val="21"/>
        </w:rPr>
        <w:t>施，而非</w:t>
      </w:r>
      <w:bookmarkStart w:id="2181" w:name="OLE_LINK1292"/>
      <w:bookmarkStart w:id="2182" w:name="OLE_LINK1293"/>
      <w:r w:rsidRPr="00627AED">
        <w:rPr>
          <w:rFonts w:hint="eastAsia"/>
          <w:szCs w:val="21"/>
        </w:rPr>
        <w:t>施</w:t>
      </w:r>
      <w:bookmarkStart w:id="2183" w:name="OLE_LINK1288"/>
      <w:bookmarkStart w:id="2184" w:name="OLE_LINK1289"/>
      <w:r w:rsidRPr="00627AED">
        <w:rPr>
          <w:rFonts w:hint="eastAsia"/>
          <w:szCs w:val="21"/>
        </w:rPr>
        <w:t>波罗蜜</w:t>
      </w:r>
      <w:bookmarkEnd w:id="2178"/>
      <w:bookmarkEnd w:id="2179"/>
      <w:bookmarkEnd w:id="2180"/>
      <w:bookmarkEnd w:id="2181"/>
      <w:bookmarkEnd w:id="2182"/>
      <w:bookmarkEnd w:id="2183"/>
      <w:bookmarkEnd w:id="2184"/>
      <w:r w:rsidRPr="00627AED">
        <w:rPr>
          <w:rFonts w:hint="eastAsia"/>
          <w:szCs w:val="21"/>
        </w:rPr>
        <w:t>，何</w:t>
      </w:r>
      <w:r w:rsidR="00387454" w:rsidRPr="00627AED">
        <w:rPr>
          <w:rFonts w:hint="eastAsia"/>
          <w:szCs w:val="21"/>
        </w:rPr>
        <w:t>为</w:t>
      </w:r>
      <w:bookmarkStart w:id="2185" w:name="OLE_LINK1304"/>
      <w:bookmarkStart w:id="2186" w:name="OLE_LINK1305"/>
      <w:r w:rsidRPr="00627AED">
        <w:rPr>
          <w:rFonts w:hint="eastAsia"/>
          <w:szCs w:val="21"/>
        </w:rPr>
        <w:t>施波罗蜜</w:t>
      </w:r>
      <w:bookmarkEnd w:id="2185"/>
      <w:bookmarkEnd w:id="2186"/>
      <w:r w:rsidRPr="00627AED">
        <w:rPr>
          <w:rFonts w:hint="eastAsia"/>
          <w:szCs w:val="21"/>
        </w:rPr>
        <w:t>？所谓是施而非施波罗蜜，即见有乞者</w:t>
      </w:r>
      <w:r w:rsidR="00731A4C" w:rsidRPr="00627AED">
        <w:rPr>
          <w:rFonts w:hint="eastAsia"/>
          <w:szCs w:val="21"/>
        </w:rPr>
        <w:t>来乞，然后乃施</w:t>
      </w:r>
      <w:r w:rsidRPr="00627AED">
        <w:rPr>
          <w:rFonts w:hint="eastAsia"/>
          <w:szCs w:val="21"/>
        </w:rPr>
        <w:t>；</w:t>
      </w:r>
      <w:r w:rsidR="00731A4C" w:rsidRPr="00627AED">
        <w:rPr>
          <w:rFonts w:hint="eastAsia"/>
          <w:szCs w:val="21"/>
        </w:rPr>
        <w:t>分别时节福田非福田，</w:t>
      </w:r>
      <w:r w:rsidRPr="00627AED">
        <w:rPr>
          <w:rFonts w:hint="eastAsia"/>
          <w:szCs w:val="21"/>
        </w:rPr>
        <w:t>有时施有时不施</w:t>
      </w:r>
      <w:r w:rsidR="00731A4C" w:rsidRPr="00627AED">
        <w:rPr>
          <w:rFonts w:hint="eastAsia"/>
          <w:szCs w:val="21"/>
        </w:rPr>
        <w:t>，施谁不施谁</w:t>
      </w:r>
      <w:r w:rsidR="00067044" w:rsidRPr="00627AED">
        <w:rPr>
          <w:rFonts w:hint="eastAsia"/>
          <w:szCs w:val="21"/>
        </w:rPr>
        <w:t>，</w:t>
      </w:r>
      <w:r w:rsidR="00731A4C" w:rsidRPr="00627AED">
        <w:rPr>
          <w:rFonts w:hint="eastAsia"/>
          <w:szCs w:val="21"/>
        </w:rPr>
        <w:t>施多施少</w:t>
      </w:r>
      <w:r w:rsidRPr="00627AED">
        <w:rPr>
          <w:rFonts w:hint="eastAsia"/>
          <w:szCs w:val="21"/>
        </w:rPr>
        <w:t>；施他已后还生悔心：期望有好善报而施；</w:t>
      </w:r>
      <w:r w:rsidR="00387454" w:rsidRPr="00627AED">
        <w:rPr>
          <w:rFonts w:hint="eastAsia"/>
          <w:szCs w:val="21"/>
        </w:rPr>
        <w:t>为恐怖所逼、为家法相续、为憍慢、为胜他、为得善知识亲近于己。简言之，即以有所得</w:t>
      </w:r>
      <w:r w:rsidR="006F4A22" w:rsidRPr="00627AED">
        <w:rPr>
          <w:rFonts w:hint="eastAsia"/>
          <w:szCs w:val="21"/>
        </w:rPr>
        <w:t>心</w:t>
      </w:r>
      <w:r w:rsidR="00387454" w:rsidRPr="00627AED">
        <w:rPr>
          <w:rFonts w:hint="eastAsia"/>
          <w:szCs w:val="21"/>
        </w:rPr>
        <w:t>有愿求</w:t>
      </w:r>
      <w:r w:rsidR="006F4A22" w:rsidRPr="00627AED">
        <w:rPr>
          <w:rFonts w:hint="eastAsia"/>
          <w:szCs w:val="21"/>
        </w:rPr>
        <w:t>心</w:t>
      </w:r>
      <w:bookmarkStart w:id="2187" w:name="OLE_LINK1322"/>
      <w:bookmarkStart w:id="2188" w:name="OLE_LINK1323"/>
      <w:r w:rsidR="00387454" w:rsidRPr="00627AED">
        <w:rPr>
          <w:rFonts w:hint="eastAsia"/>
          <w:szCs w:val="21"/>
        </w:rPr>
        <w:t>有分别心</w:t>
      </w:r>
      <w:r w:rsidR="006F4A22" w:rsidRPr="00627AED">
        <w:rPr>
          <w:rFonts w:hint="eastAsia"/>
          <w:szCs w:val="21"/>
        </w:rPr>
        <w:t>有限量心</w:t>
      </w:r>
      <w:r w:rsidR="00387454" w:rsidRPr="00627AED">
        <w:rPr>
          <w:rFonts w:hint="eastAsia"/>
          <w:szCs w:val="21"/>
        </w:rPr>
        <w:t>去施</w:t>
      </w:r>
      <w:bookmarkEnd w:id="2187"/>
      <w:bookmarkEnd w:id="2188"/>
      <w:r w:rsidR="00387454" w:rsidRPr="00627AED">
        <w:rPr>
          <w:rFonts w:hint="eastAsia"/>
          <w:szCs w:val="21"/>
        </w:rPr>
        <w:t>，只能</w:t>
      </w:r>
      <w:bookmarkStart w:id="2189" w:name="OLE_LINK1300"/>
      <w:bookmarkStart w:id="2190" w:name="OLE_LINK1301"/>
      <w:r w:rsidR="00387454" w:rsidRPr="00627AED">
        <w:rPr>
          <w:rFonts w:hint="eastAsia"/>
          <w:szCs w:val="21"/>
        </w:rPr>
        <w:t>名为施，</w:t>
      </w:r>
      <w:r w:rsidR="006F4A22" w:rsidRPr="00627AED">
        <w:rPr>
          <w:rFonts w:hint="eastAsia"/>
          <w:szCs w:val="21"/>
        </w:rPr>
        <w:t>非施波罗蜜，</w:t>
      </w:r>
      <w:r w:rsidR="00731A4C" w:rsidRPr="00627AED">
        <w:rPr>
          <w:rFonts w:hint="eastAsia"/>
          <w:szCs w:val="21"/>
        </w:rPr>
        <w:t>不能名为施波罗蜜</w:t>
      </w:r>
      <w:bookmarkEnd w:id="2189"/>
      <w:bookmarkEnd w:id="2190"/>
      <w:r w:rsidR="0026328E" w:rsidRPr="00627AED">
        <w:rPr>
          <w:rFonts w:hint="eastAsia"/>
          <w:szCs w:val="21"/>
        </w:rPr>
        <w:t>，因为如是之施是在以背离</w:t>
      </w:r>
      <w:r w:rsidR="00B10DFE" w:rsidRPr="00627AED">
        <w:rPr>
          <w:rFonts w:hint="eastAsia"/>
          <w:szCs w:val="21"/>
        </w:rPr>
        <w:t>诸法实相及</w:t>
      </w:r>
      <w:r w:rsidR="00067044" w:rsidRPr="00627AED">
        <w:rPr>
          <w:rFonts w:hint="eastAsia"/>
          <w:szCs w:val="21"/>
        </w:rPr>
        <w:t>真如法性佛性实相</w:t>
      </w:r>
      <w:r w:rsidR="0026328E" w:rsidRPr="00627AED">
        <w:rPr>
          <w:rFonts w:hint="eastAsia"/>
          <w:szCs w:val="21"/>
        </w:rPr>
        <w:t>之理而</w:t>
      </w:r>
      <w:r w:rsidR="00067044" w:rsidRPr="00627AED">
        <w:rPr>
          <w:rFonts w:hint="eastAsia"/>
          <w:szCs w:val="21"/>
        </w:rPr>
        <w:t>起施</w:t>
      </w:r>
      <w:r w:rsidR="0026328E" w:rsidRPr="00627AED">
        <w:rPr>
          <w:rFonts w:hint="eastAsia"/>
          <w:szCs w:val="21"/>
        </w:rPr>
        <w:t>，</w:t>
      </w:r>
      <w:r w:rsidR="00067044" w:rsidRPr="00627AED">
        <w:rPr>
          <w:rFonts w:hint="eastAsia"/>
          <w:szCs w:val="21"/>
        </w:rPr>
        <w:t>是</w:t>
      </w:r>
      <w:r w:rsidR="0026328E" w:rsidRPr="00627AED">
        <w:rPr>
          <w:rFonts w:hint="eastAsia"/>
          <w:szCs w:val="21"/>
        </w:rPr>
        <w:t>不能获得</w:t>
      </w:r>
      <w:r w:rsidR="00067044" w:rsidRPr="00627AED">
        <w:rPr>
          <w:rFonts w:hint="eastAsia"/>
          <w:szCs w:val="21"/>
        </w:rPr>
        <w:t>大解脱</w:t>
      </w:r>
      <w:r w:rsidR="0026328E" w:rsidRPr="00627AED">
        <w:rPr>
          <w:rFonts w:hint="eastAsia"/>
          <w:szCs w:val="21"/>
        </w:rPr>
        <w:t>不能成佛</w:t>
      </w:r>
      <w:r w:rsidR="00067044" w:rsidRPr="00627AED">
        <w:rPr>
          <w:rFonts w:hint="eastAsia"/>
          <w:szCs w:val="21"/>
        </w:rPr>
        <w:t>的</w:t>
      </w:r>
      <w:r w:rsidR="00387454" w:rsidRPr="00627AED">
        <w:rPr>
          <w:rFonts w:hint="eastAsia"/>
          <w:szCs w:val="21"/>
        </w:rPr>
        <w:t>。</w:t>
      </w:r>
    </w:p>
    <w:p w:rsidR="006F4A22" w:rsidRPr="00627AED" w:rsidRDefault="00067044" w:rsidP="00627AED">
      <w:pPr>
        <w:spacing w:line="360" w:lineRule="auto"/>
        <w:ind w:firstLineChars="200" w:firstLine="420"/>
        <w:rPr>
          <w:szCs w:val="21"/>
        </w:rPr>
      </w:pPr>
      <w:r w:rsidRPr="00627AED">
        <w:rPr>
          <w:rFonts w:hint="eastAsia"/>
          <w:szCs w:val="21"/>
        </w:rPr>
        <w:t>何为施波罗蜜？</w:t>
      </w:r>
      <w:r w:rsidR="00731A4C" w:rsidRPr="00627AED">
        <w:rPr>
          <w:rFonts w:hint="eastAsia"/>
          <w:szCs w:val="21"/>
        </w:rPr>
        <w:t>所</w:t>
      </w:r>
      <w:bookmarkStart w:id="2191" w:name="OLE_LINK2950"/>
      <w:bookmarkStart w:id="2192" w:name="OLE_LINK2951"/>
      <w:r w:rsidR="00731A4C" w:rsidRPr="00627AED">
        <w:rPr>
          <w:rFonts w:hint="eastAsia"/>
          <w:szCs w:val="21"/>
        </w:rPr>
        <w:t>谓施波罗蜜</w:t>
      </w:r>
      <w:bookmarkEnd w:id="2191"/>
      <w:bookmarkEnd w:id="2192"/>
      <w:r w:rsidR="00731A4C" w:rsidRPr="00627AED">
        <w:rPr>
          <w:rFonts w:hint="eastAsia"/>
          <w:szCs w:val="21"/>
        </w:rPr>
        <w:t>，即虽无乞者来乞，而能开心自施；修恒常施；施已不悔；于自财物中生四怖心，</w:t>
      </w:r>
      <w:r w:rsidRPr="00627AED">
        <w:rPr>
          <w:rFonts w:hint="eastAsia"/>
          <w:szCs w:val="21"/>
        </w:rPr>
        <w:t>若不施他，</w:t>
      </w:r>
      <w:r w:rsidR="00731A4C" w:rsidRPr="00627AED">
        <w:rPr>
          <w:rFonts w:hint="eastAsia"/>
          <w:szCs w:val="21"/>
        </w:rPr>
        <w:t>王、贼、水、火</w:t>
      </w:r>
      <w:r w:rsidRPr="00627AED">
        <w:rPr>
          <w:rFonts w:hint="eastAsia"/>
          <w:szCs w:val="21"/>
        </w:rPr>
        <w:t>随时将来毁灭己物</w:t>
      </w:r>
      <w:r w:rsidR="00731A4C" w:rsidRPr="00627AED">
        <w:rPr>
          <w:rFonts w:hint="eastAsia"/>
          <w:szCs w:val="21"/>
        </w:rPr>
        <w:t>，欢喜施与；施前施时施后皆不期望有好善报；</w:t>
      </w:r>
      <w:r w:rsidR="006F4A22" w:rsidRPr="00627AED">
        <w:rPr>
          <w:rFonts w:hint="eastAsia"/>
          <w:szCs w:val="21"/>
        </w:rPr>
        <w:t>不见施者、受</w:t>
      </w:r>
      <w:r w:rsidRPr="00627AED">
        <w:rPr>
          <w:rFonts w:hint="eastAsia"/>
          <w:szCs w:val="21"/>
        </w:rPr>
        <w:t>施</w:t>
      </w:r>
      <w:r w:rsidR="006F4A22" w:rsidRPr="00627AED">
        <w:rPr>
          <w:rFonts w:hint="eastAsia"/>
          <w:szCs w:val="21"/>
        </w:rPr>
        <w:t>者、财物，不见</w:t>
      </w:r>
      <w:r w:rsidRPr="00627AED">
        <w:rPr>
          <w:rFonts w:hint="eastAsia"/>
          <w:szCs w:val="21"/>
        </w:rPr>
        <w:t>不分别</w:t>
      </w:r>
      <w:r w:rsidR="006F4A22" w:rsidRPr="00627AED">
        <w:rPr>
          <w:rFonts w:hint="eastAsia"/>
          <w:szCs w:val="21"/>
        </w:rPr>
        <w:t>时节，不见</w:t>
      </w:r>
      <w:r w:rsidRPr="00627AED">
        <w:rPr>
          <w:rFonts w:hint="eastAsia"/>
          <w:szCs w:val="21"/>
        </w:rPr>
        <w:t>不分别</w:t>
      </w:r>
      <w:r w:rsidR="006F4A22" w:rsidRPr="00627AED">
        <w:rPr>
          <w:rFonts w:hint="eastAsia"/>
          <w:szCs w:val="21"/>
        </w:rPr>
        <w:t>福田及非福田，不见因、缘、果报，不见</w:t>
      </w:r>
      <w:r w:rsidRPr="00627AED">
        <w:rPr>
          <w:rFonts w:hint="eastAsia"/>
          <w:szCs w:val="21"/>
        </w:rPr>
        <w:t>不分别施物及受施者</w:t>
      </w:r>
      <w:r w:rsidR="006F4A22" w:rsidRPr="00627AED">
        <w:rPr>
          <w:rFonts w:hint="eastAsia"/>
          <w:szCs w:val="21"/>
        </w:rPr>
        <w:t>多、少，不见</w:t>
      </w:r>
      <w:r w:rsidRPr="00627AED">
        <w:rPr>
          <w:rFonts w:hint="eastAsia"/>
          <w:szCs w:val="21"/>
        </w:rPr>
        <w:t>不分别受施者</w:t>
      </w:r>
      <w:r w:rsidR="006F4A22" w:rsidRPr="00627AED">
        <w:rPr>
          <w:rFonts w:hint="eastAsia"/>
          <w:szCs w:val="21"/>
        </w:rPr>
        <w:t>净、不净，不计己能施他不能施，唯为方等大般涅盘常住法故修行布施，</w:t>
      </w:r>
      <w:r w:rsidRPr="00627AED">
        <w:rPr>
          <w:rFonts w:hint="eastAsia"/>
          <w:szCs w:val="21"/>
        </w:rPr>
        <w:t>唯</w:t>
      </w:r>
      <w:r w:rsidR="006F4A22" w:rsidRPr="00627AED">
        <w:rPr>
          <w:rFonts w:hint="eastAsia"/>
          <w:szCs w:val="21"/>
        </w:rPr>
        <w:t>为</w:t>
      </w:r>
      <w:bookmarkStart w:id="2193" w:name="OLE_LINK1316"/>
      <w:bookmarkStart w:id="2194" w:name="OLE_LINK1317"/>
      <w:r w:rsidR="006F4A22" w:rsidRPr="00627AED">
        <w:rPr>
          <w:rFonts w:hint="eastAsia"/>
          <w:szCs w:val="21"/>
        </w:rPr>
        <w:t>利</w:t>
      </w:r>
      <w:r w:rsidRPr="00627AED">
        <w:rPr>
          <w:rFonts w:hint="eastAsia"/>
          <w:szCs w:val="21"/>
        </w:rPr>
        <w:t>益</w:t>
      </w:r>
      <w:r w:rsidR="006F4A22" w:rsidRPr="00627AED">
        <w:rPr>
          <w:rFonts w:hint="eastAsia"/>
          <w:szCs w:val="21"/>
        </w:rPr>
        <w:t>一切诸众生</w:t>
      </w:r>
      <w:bookmarkEnd w:id="2193"/>
      <w:bookmarkEnd w:id="2194"/>
      <w:r w:rsidR="006F4A22" w:rsidRPr="00627AED">
        <w:rPr>
          <w:rFonts w:hint="eastAsia"/>
          <w:szCs w:val="21"/>
        </w:rPr>
        <w:t>故而行布施。简言之，即以无所得心无他愿求心</w:t>
      </w:r>
      <w:bookmarkStart w:id="2195" w:name="OLE_LINK1326"/>
      <w:bookmarkStart w:id="2196" w:name="OLE_LINK1327"/>
      <w:r w:rsidR="006F4A22" w:rsidRPr="00627AED">
        <w:rPr>
          <w:rFonts w:hint="eastAsia"/>
          <w:szCs w:val="21"/>
        </w:rPr>
        <w:t>无分别心无限量心去施</w:t>
      </w:r>
      <w:bookmarkEnd w:id="2195"/>
      <w:bookmarkEnd w:id="2196"/>
      <w:r w:rsidR="006F4A22" w:rsidRPr="00627AED">
        <w:rPr>
          <w:rFonts w:hint="eastAsia"/>
          <w:szCs w:val="21"/>
        </w:rPr>
        <w:t>，方</w:t>
      </w:r>
      <w:r w:rsidR="006F4A22" w:rsidRPr="00627AED">
        <w:rPr>
          <w:rFonts w:hint="eastAsia"/>
          <w:szCs w:val="21"/>
        </w:rPr>
        <w:lastRenderedPageBreak/>
        <w:t>可名为施波罗蜜</w:t>
      </w:r>
      <w:r w:rsidR="0026328E" w:rsidRPr="00627AED">
        <w:rPr>
          <w:rFonts w:hint="eastAsia"/>
          <w:szCs w:val="21"/>
        </w:rPr>
        <w:t>，因为如是之施是在以称合</w:t>
      </w:r>
      <w:r w:rsidRPr="00627AED">
        <w:rPr>
          <w:rFonts w:hint="eastAsia"/>
          <w:szCs w:val="21"/>
        </w:rPr>
        <w:t>诸法实相及佛性实相之理在起施</w:t>
      </w:r>
      <w:r w:rsidR="0026328E" w:rsidRPr="00627AED">
        <w:rPr>
          <w:rFonts w:hint="eastAsia"/>
          <w:szCs w:val="21"/>
        </w:rPr>
        <w:t>，能快</w:t>
      </w:r>
      <w:r w:rsidR="002D437F" w:rsidRPr="00627AED">
        <w:rPr>
          <w:rFonts w:hint="eastAsia"/>
          <w:szCs w:val="21"/>
        </w:rPr>
        <w:t>速获</w:t>
      </w:r>
      <w:r w:rsidR="0026328E" w:rsidRPr="00627AED">
        <w:rPr>
          <w:rFonts w:hint="eastAsia"/>
          <w:szCs w:val="21"/>
        </w:rPr>
        <w:t>得</w:t>
      </w:r>
      <w:r w:rsidR="002D437F" w:rsidRPr="00627AED">
        <w:rPr>
          <w:rFonts w:hint="eastAsia"/>
          <w:szCs w:val="21"/>
        </w:rPr>
        <w:t>大解脱快速</w:t>
      </w:r>
      <w:r w:rsidR="0026328E" w:rsidRPr="00627AED">
        <w:rPr>
          <w:rFonts w:hint="eastAsia"/>
          <w:szCs w:val="21"/>
        </w:rPr>
        <w:t>成佛</w:t>
      </w:r>
      <w:r w:rsidR="006F4A22" w:rsidRPr="00627AED">
        <w:rPr>
          <w:rFonts w:hint="eastAsia"/>
          <w:szCs w:val="21"/>
        </w:rPr>
        <w:t>。</w:t>
      </w:r>
    </w:p>
    <w:p w:rsidR="002B2C35" w:rsidRPr="00627AED" w:rsidRDefault="006F4A22" w:rsidP="00627AED">
      <w:pPr>
        <w:spacing w:line="360" w:lineRule="auto"/>
        <w:ind w:firstLineChars="200" w:firstLine="420"/>
        <w:rPr>
          <w:szCs w:val="21"/>
        </w:rPr>
      </w:pPr>
      <w:r w:rsidRPr="00627AED">
        <w:rPr>
          <w:rFonts w:hint="eastAsia"/>
          <w:szCs w:val="21"/>
        </w:rPr>
        <w:t>由此可见，</w:t>
      </w:r>
      <w:bookmarkStart w:id="2197" w:name="OLE_LINK1312"/>
      <w:bookmarkStart w:id="2198" w:name="OLE_LINK1313"/>
      <w:r w:rsidR="002B2C35" w:rsidRPr="00627AED">
        <w:rPr>
          <w:rFonts w:hint="eastAsia"/>
          <w:szCs w:val="21"/>
        </w:rPr>
        <w:t>施与施波罗蜜</w:t>
      </w:r>
      <w:bookmarkEnd w:id="2197"/>
      <w:bookmarkEnd w:id="2198"/>
      <w:r w:rsidR="002B2C35" w:rsidRPr="00627AED">
        <w:rPr>
          <w:rFonts w:hint="eastAsia"/>
          <w:szCs w:val="21"/>
        </w:rPr>
        <w:t>的主要区别</w:t>
      </w:r>
      <w:r w:rsidRPr="00627AED">
        <w:rPr>
          <w:rFonts w:hint="eastAsia"/>
          <w:szCs w:val="21"/>
        </w:rPr>
        <w:t>，</w:t>
      </w:r>
      <w:r w:rsidR="002B2C35" w:rsidRPr="00627AED">
        <w:rPr>
          <w:rFonts w:hint="eastAsia"/>
          <w:szCs w:val="21"/>
        </w:rPr>
        <w:t>在于</w:t>
      </w:r>
      <w:bookmarkStart w:id="2199" w:name="OLE_LINK1318"/>
      <w:bookmarkStart w:id="2200" w:name="OLE_LINK1319"/>
      <w:r w:rsidR="002B2C35" w:rsidRPr="00627AED">
        <w:rPr>
          <w:rFonts w:hint="eastAsia"/>
          <w:szCs w:val="21"/>
        </w:rPr>
        <w:t>施</w:t>
      </w:r>
      <w:bookmarkStart w:id="2201" w:name="OLE_LINK1314"/>
      <w:bookmarkStart w:id="2202" w:name="OLE_LINK1315"/>
      <w:r w:rsidR="002B2C35" w:rsidRPr="00627AED">
        <w:rPr>
          <w:rFonts w:hint="eastAsia"/>
          <w:szCs w:val="21"/>
        </w:rPr>
        <w:t>的</w:t>
      </w:r>
      <w:r w:rsidRPr="00627AED">
        <w:rPr>
          <w:rFonts w:hint="eastAsia"/>
          <w:szCs w:val="21"/>
        </w:rPr>
        <w:t>内在</w:t>
      </w:r>
      <w:r w:rsidR="002B2C35" w:rsidRPr="00627AED">
        <w:rPr>
          <w:rFonts w:hint="eastAsia"/>
          <w:szCs w:val="21"/>
        </w:rPr>
        <w:t>目的</w:t>
      </w:r>
      <w:bookmarkEnd w:id="2201"/>
      <w:bookmarkEnd w:id="2202"/>
      <w:r w:rsidR="002B2C35" w:rsidRPr="00627AED">
        <w:rPr>
          <w:rFonts w:hint="eastAsia"/>
          <w:szCs w:val="21"/>
        </w:rPr>
        <w:t>性及</w:t>
      </w:r>
      <w:bookmarkStart w:id="2203" w:name="OLE_LINK1324"/>
      <w:bookmarkStart w:id="2204" w:name="OLE_LINK1325"/>
      <w:r w:rsidR="002B2C35" w:rsidRPr="00627AED">
        <w:rPr>
          <w:rFonts w:hint="eastAsia"/>
          <w:szCs w:val="21"/>
        </w:rPr>
        <w:t>施的</w:t>
      </w:r>
      <w:r w:rsidRPr="00627AED">
        <w:rPr>
          <w:rFonts w:hint="eastAsia"/>
          <w:szCs w:val="21"/>
        </w:rPr>
        <w:t>内在</w:t>
      </w:r>
      <w:r w:rsidR="002B2C35" w:rsidRPr="00627AED">
        <w:rPr>
          <w:rFonts w:hint="eastAsia"/>
          <w:szCs w:val="21"/>
        </w:rPr>
        <w:t>智慧性</w:t>
      </w:r>
      <w:bookmarkEnd w:id="2199"/>
      <w:bookmarkEnd w:id="2200"/>
      <w:bookmarkEnd w:id="2203"/>
      <w:bookmarkEnd w:id="2204"/>
      <w:r w:rsidR="002B2C35" w:rsidRPr="00627AED">
        <w:rPr>
          <w:rFonts w:hint="eastAsia"/>
          <w:szCs w:val="21"/>
        </w:rPr>
        <w:t>不同</w:t>
      </w:r>
      <w:r w:rsidR="0017241B" w:rsidRPr="00627AED">
        <w:rPr>
          <w:rFonts w:hint="eastAsia"/>
          <w:szCs w:val="21"/>
        </w:rPr>
        <w:t>。施</w:t>
      </w:r>
      <w:bookmarkStart w:id="2205" w:name="OLE_LINK1320"/>
      <w:bookmarkStart w:id="2206" w:name="OLE_LINK1321"/>
      <w:r w:rsidR="0017241B" w:rsidRPr="00627AED">
        <w:rPr>
          <w:rFonts w:hint="eastAsia"/>
          <w:szCs w:val="21"/>
        </w:rPr>
        <w:t>的内在目的</w:t>
      </w:r>
      <w:bookmarkEnd w:id="2205"/>
      <w:bookmarkEnd w:id="2206"/>
      <w:r w:rsidR="0017241B" w:rsidRPr="00627AED">
        <w:rPr>
          <w:rFonts w:hint="eastAsia"/>
          <w:szCs w:val="21"/>
        </w:rPr>
        <w:t>，是为利自己为得三界欲乐，施波罗蜜的内在目的，是为利</w:t>
      </w:r>
      <w:r w:rsidR="002D437F" w:rsidRPr="00627AED">
        <w:rPr>
          <w:rFonts w:hint="eastAsia"/>
          <w:szCs w:val="21"/>
        </w:rPr>
        <w:t>益一切</w:t>
      </w:r>
      <w:r w:rsidR="0017241B" w:rsidRPr="00627AED">
        <w:rPr>
          <w:rFonts w:hint="eastAsia"/>
          <w:szCs w:val="21"/>
        </w:rPr>
        <w:t>众生为求无上道</w:t>
      </w:r>
      <w:r w:rsidR="008A4199" w:rsidRPr="00627AED">
        <w:rPr>
          <w:rFonts w:hint="eastAsia"/>
          <w:szCs w:val="21"/>
        </w:rPr>
        <w:t>，是以大悲心为向导</w:t>
      </w:r>
      <w:r w:rsidR="0017241B" w:rsidRPr="00627AED">
        <w:rPr>
          <w:rFonts w:hint="eastAsia"/>
          <w:szCs w:val="21"/>
        </w:rPr>
        <w:t>；施的内在智慧性，是以</w:t>
      </w:r>
      <w:r w:rsidR="002D437F" w:rsidRPr="00627AED">
        <w:rPr>
          <w:rFonts w:hint="eastAsia"/>
          <w:szCs w:val="21"/>
        </w:rPr>
        <w:t>有所得心</w:t>
      </w:r>
      <w:r w:rsidR="0017241B" w:rsidRPr="00627AED">
        <w:rPr>
          <w:rFonts w:hint="eastAsia"/>
          <w:szCs w:val="21"/>
        </w:rPr>
        <w:t>有分别心有限量心去施，施波罗蜜的内在智慧性，是以</w:t>
      </w:r>
      <w:r w:rsidR="002D437F" w:rsidRPr="00627AED">
        <w:rPr>
          <w:rFonts w:hint="eastAsia"/>
          <w:szCs w:val="21"/>
        </w:rPr>
        <w:t>无所得心</w:t>
      </w:r>
      <w:r w:rsidR="0017241B" w:rsidRPr="00627AED">
        <w:rPr>
          <w:rFonts w:hint="eastAsia"/>
          <w:szCs w:val="21"/>
        </w:rPr>
        <w:t>无分别心无限量心去施</w:t>
      </w:r>
      <w:r w:rsidR="008A4199" w:rsidRPr="00627AED">
        <w:rPr>
          <w:rFonts w:hint="eastAsia"/>
          <w:szCs w:val="21"/>
        </w:rPr>
        <w:t>，是以</w:t>
      </w:r>
      <w:bookmarkStart w:id="2207" w:name="OLE_LINK2952"/>
      <w:bookmarkStart w:id="2208" w:name="OLE_LINK2953"/>
      <w:r w:rsidR="008A4199" w:rsidRPr="00627AED">
        <w:rPr>
          <w:rFonts w:hint="eastAsia"/>
          <w:szCs w:val="21"/>
        </w:rPr>
        <w:t>与诸法实相及佛性实相之理相应之心</w:t>
      </w:r>
      <w:bookmarkEnd w:id="2207"/>
      <w:bookmarkEnd w:id="2208"/>
      <w:r w:rsidR="008A4199" w:rsidRPr="00627AED">
        <w:rPr>
          <w:rFonts w:hint="eastAsia"/>
          <w:szCs w:val="21"/>
        </w:rPr>
        <w:t>为向导而去修行布施</w:t>
      </w:r>
      <w:r w:rsidR="002B2C35" w:rsidRPr="00627AED">
        <w:rPr>
          <w:rFonts w:hint="eastAsia"/>
          <w:szCs w:val="21"/>
        </w:rPr>
        <w:t>。</w:t>
      </w:r>
      <w:r w:rsidR="008A4199" w:rsidRPr="00627AED">
        <w:rPr>
          <w:rFonts w:hint="eastAsia"/>
          <w:szCs w:val="21"/>
        </w:rPr>
        <w:t>菩萨修行戒忍等其他五波罗蜜亦复如是，也应以大悲心与诸法实相佛性实相之智为向导。</w:t>
      </w:r>
    </w:p>
    <w:p w:rsidR="0017241B" w:rsidRDefault="0017241B" w:rsidP="00627AED">
      <w:pPr>
        <w:spacing w:line="360" w:lineRule="auto"/>
        <w:ind w:firstLineChars="200" w:firstLine="420"/>
        <w:rPr>
          <w:szCs w:val="21"/>
        </w:rPr>
      </w:pPr>
      <w:r w:rsidRPr="00627AED">
        <w:rPr>
          <w:rFonts w:hint="eastAsia"/>
          <w:szCs w:val="21"/>
        </w:rPr>
        <w:t>布施一法，佛在诸大乘经</w:t>
      </w:r>
      <w:r w:rsidR="00AC54F3" w:rsidRPr="00627AED">
        <w:rPr>
          <w:rFonts w:hint="eastAsia"/>
          <w:szCs w:val="21"/>
        </w:rPr>
        <w:t>中</w:t>
      </w:r>
      <w:r w:rsidRPr="00627AED">
        <w:rPr>
          <w:rFonts w:hint="eastAsia"/>
          <w:szCs w:val="21"/>
        </w:rPr>
        <w:t>常讲</w:t>
      </w:r>
      <w:r w:rsidR="00AC54F3" w:rsidRPr="00627AED">
        <w:rPr>
          <w:rFonts w:hint="eastAsia"/>
          <w:szCs w:val="21"/>
        </w:rPr>
        <w:t>，此法</w:t>
      </w:r>
      <w:r w:rsidRPr="00627AED">
        <w:rPr>
          <w:rFonts w:hint="eastAsia"/>
          <w:szCs w:val="21"/>
        </w:rPr>
        <w:t>是菩萨修行中若干重要法中的第一重要之法</w:t>
      </w:r>
      <w:r w:rsidR="00AC54F3" w:rsidRPr="00627AED">
        <w:rPr>
          <w:rFonts w:hint="eastAsia"/>
          <w:szCs w:val="21"/>
        </w:rPr>
        <w:t>，是菩萨诸多修行中的首要之行重要之行</w:t>
      </w:r>
      <w:r w:rsidRPr="00627AED">
        <w:rPr>
          <w:rFonts w:hint="eastAsia"/>
          <w:szCs w:val="21"/>
        </w:rPr>
        <w:t>，因为</w:t>
      </w:r>
      <w:r w:rsidR="00AC54F3" w:rsidRPr="00627AED">
        <w:rPr>
          <w:rFonts w:hint="eastAsia"/>
          <w:szCs w:val="21"/>
        </w:rPr>
        <w:t>众生最喜欢他人对己无私地</w:t>
      </w:r>
      <w:r w:rsidR="002D437F" w:rsidRPr="00627AED">
        <w:rPr>
          <w:rFonts w:hint="eastAsia"/>
          <w:szCs w:val="21"/>
        </w:rPr>
        <w:t>行</w:t>
      </w:r>
      <w:r w:rsidR="00AC54F3" w:rsidRPr="00627AED">
        <w:rPr>
          <w:rFonts w:hint="eastAsia"/>
          <w:szCs w:val="21"/>
        </w:rPr>
        <w:t>好</w:t>
      </w:r>
      <w:r w:rsidR="002D437F" w:rsidRPr="00627AED">
        <w:rPr>
          <w:rFonts w:hint="eastAsia"/>
          <w:szCs w:val="21"/>
        </w:rPr>
        <w:t>行</w:t>
      </w:r>
      <w:r w:rsidR="00AC54F3" w:rsidRPr="00627AED">
        <w:rPr>
          <w:rFonts w:hint="eastAsia"/>
          <w:szCs w:val="21"/>
        </w:rPr>
        <w:t>善，</w:t>
      </w:r>
      <w:r w:rsidRPr="00627AED">
        <w:rPr>
          <w:rFonts w:hint="eastAsia"/>
          <w:szCs w:val="21"/>
        </w:rPr>
        <w:t>菩萨修行此法</w:t>
      </w:r>
      <w:r w:rsidR="002D437F" w:rsidRPr="00627AED">
        <w:rPr>
          <w:rFonts w:hint="eastAsia"/>
          <w:szCs w:val="21"/>
        </w:rPr>
        <w:t>去</w:t>
      </w:r>
      <w:r w:rsidRPr="00627AED">
        <w:rPr>
          <w:rFonts w:hint="eastAsia"/>
          <w:szCs w:val="21"/>
        </w:rPr>
        <w:t>利益众</w:t>
      </w:r>
      <w:r w:rsidR="00AC54F3" w:rsidRPr="00627AED">
        <w:rPr>
          <w:rFonts w:hint="eastAsia"/>
          <w:szCs w:val="21"/>
        </w:rPr>
        <w:t>生摄受众生度</w:t>
      </w:r>
      <w:r w:rsidRPr="00627AED">
        <w:rPr>
          <w:rFonts w:hint="eastAsia"/>
          <w:szCs w:val="21"/>
        </w:rPr>
        <w:t>化众生</w:t>
      </w:r>
      <w:r w:rsidR="002D437F" w:rsidRPr="00627AED">
        <w:rPr>
          <w:rFonts w:hint="eastAsia"/>
          <w:szCs w:val="21"/>
        </w:rPr>
        <w:t>的速度与效率</w:t>
      </w:r>
      <w:r w:rsidR="00AC54F3" w:rsidRPr="00627AED">
        <w:rPr>
          <w:rFonts w:hint="eastAsia"/>
          <w:szCs w:val="21"/>
        </w:rPr>
        <w:t>将</w:t>
      </w:r>
      <w:r w:rsidR="002D437F" w:rsidRPr="00627AED">
        <w:rPr>
          <w:rFonts w:hint="eastAsia"/>
          <w:szCs w:val="21"/>
        </w:rPr>
        <w:t>会</w:t>
      </w:r>
      <w:r w:rsidR="00AC54F3" w:rsidRPr="00627AED">
        <w:rPr>
          <w:rFonts w:hint="eastAsia"/>
          <w:szCs w:val="21"/>
        </w:rPr>
        <w:t>更快更胜更大，也最能历练成</w:t>
      </w:r>
      <w:r w:rsidR="002D437F" w:rsidRPr="00627AED">
        <w:rPr>
          <w:rFonts w:hint="eastAsia"/>
          <w:szCs w:val="21"/>
        </w:rPr>
        <w:t>就</w:t>
      </w:r>
      <w:r w:rsidR="00AC54F3" w:rsidRPr="00627AED">
        <w:rPr>
          <w:rFonts w:hint="eastAsia"/>
          <w:szCs w:val="21"/>
        </w:rPr>
        <w:t>菩萨的慈悲与智慧神通及诸方便化众之法。所以一切佛弟子对此布施一法</w:t>
      </w:r>
      <w:r w:rsidR="0026328E" w:rsidRPr="00627AED">
        <w:rPr>
          <w:rFonts w:hint="eastAsia"/>
          <w:szCs w:val="21"/>
        </w:rPr>
        <w:t>，</w:t>
      </w:r>
      <w:r w:rsidR="00AC54F3" w:rsidRPr="00627AED">
        <w:rPr>
          <w:rFonts w:hint="eastAsia"/>
          <w:szCs w:val="21"/>
        </w:rPr>
        <w:t>当</w:t>
      </w:r>
      <w:r w:rsidR="0026328E" w:rsidRPr="00627AED">
        <w:rPr>
          <w:rFonts w:hint="eastAsia"/>
          <w:szCs w:val="21"/>
        </w:rPr>
        <w:t>多听闻多看阅</w:t>
      </w:r>
      <w:r w:rsidR="00AC54F3" w:rsidRPr="00627AED">
        <w:rPr>
          <w:rFonts w:hint="eastAsia"/>
          <w:szCs w:val="21"/>
        </w:rPr>
        <w:t>多学习多思维多信解多践行。</w:t>
      </w:r>
    </w:p>
    <w:p w:rsidR="007808B0" w:rsidRDefault="002A1A10" w:rsidP="007808B0">
      <w:pPr>
        <w:spacing w:line="360" w:lineRule="auto"/>
        <w:ind w:firstLineChars="200" w:firstLine="420"/>
        <w:rPr>
          <w:szCs w:val="21"/>
        </w:rPr>
      </w:pPr>
      <w:r>
        <w:rPr>
          <w:rFonts w:hint="eastAsia"/>
          <w:szCs w:val="21"/>
        </w:rPr>
        <w:t>离开此</w:t>
      </w:r>
      <w:r w:rsidR="007808B0">
        <w:rPr>
          <w:rFonts w:hint="eastAsia"/>
          <w:szCs w:val="21"/>
        </w:rPr>
        <w:t>经</w:t>
      </w:r>
      <w:r>
        <w:rPr>
          <w:rFonts w:hint="eastAsia"/>
          <w:szCs w:val="21"/>
        </w:rPr>
        <w:t>一点</w:t>
      </w:r>
      <w:r w:rsidR="007808B0">
        <w:rPr>
          <w:rFonts w:hint="eastAsia"/>
          <w:szCs w:val="21"/>
        </w:rPr>
        <w:t>，结合其他诸多大乘经典中有关菩萨如何修行布施的教义，现扩充说一下菩萨修行布施时应重点注意哪些重要事项。</w:t>
      </w:r>
    </w:p>
    <w:p w:rsidR="007808B0" w:rsidRPr="0097387F" w:rsidRDefault="007808B0" w:rsidP="007808B0">
      <w:pPr>
        <w:widowControl/>
        <w:spacing w:line="360" w:lineRule="auto"/>
        <w:ind w:firstLine="420"/>
        <w:jc w:val="left"/>
        <w:rPr>
          <w:rFonts w:asciiTheme="minorEastAsia" w:hAnsiTheme="minorEastAsia" w:cs="Helvetica"/>
          <w:kern w:val="0"/>
          <w:szCs w:val="21"/>
        </w:rPr>
      </w:pPr>
      <w:r w:rsidRPr="0097387F">
        <w:rPr>
          <w:rFonts w:asciiTheme="minorEastAsia" w:hAnsiTheme="minorEastAsia" w:cs="Helvetica" w:hint="eastAsia"/>
          <w:kern w:val="0"/>
          <w:szCs w:val="21"/>
        </w:rPr>
        <w:t>菩萨修学布施波罗蜜多的重要方法重要内容主要应注意以下几点：</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sidRPr="0097387F">
        <w:rPr>
          <w:rFonts w:asciiTheme="minorEastAsia" w:hAnsiTheme="minorEastAsia" w:cs="Helvetica" w:hint="eastAsia"/>
          <w:b/>
          <w:kern w:val="0"/>
          <w:szCs w:val="21"/>
        </w:rPr>
        <w:t>1</w:t>
      </w:r>
      <w:r w:rsidRPr="0097387F">
        <w:rPr>
          <w:rFonts w:asciiTheme="minorEastAsia" w:hAnsiTheme="minorEastAsia" w:cs="Helvetica" w:hint="eastAsia"/>
          <w:kern w:val="0"/>
          <w:szCs w:val="21"/>
        </w:rPr>
        <w:t xml:space="preserve">自所具有的物财身财法财，一切皆能施并愿主动去施； </w:t>
      </w:r>
    </w:p>
    <w:p w:rsidR="00EB5F21" w:rsidRPr="00374D45" w:rsidRDefault="00EB5F21" w:rsidP="00EB5F21">
      <w:pPr>
        <w:widowControl/>
        <w:spacing w:line="360" w:lineRule="auto"/>
        <w:ind w:firstLine="420"/>
        <w:jc w:val="left"/>
        <w:rPr>
          <w:rFonts w:asciiTheme="minorEastAsia" w:hAnsiTheme="minorEastAsia" w:cs="Helvetica"/>
          <w:kern w:val="0"/>
          <w:szCs w:val="21"/>
        </w:rPr>
      </w:pPr>
      <w:r w:rsidRPr="0097387F">
        <w:rPr>
          <w:rFonts w:asciiTheme="minorEastAsia" w:hAnsiTheme="minorEastAsia" w:cs="Helvetica" w:hint="eastAsia"/>
          <w:b/>
          <w:kern w:val="0"/>
          <w:szCs w:val="21"/>
        </w:rPr>
        <w:t>2</w:t>
      </w:r>
      <w:r w:rsidRPr="0097387F">
        <w:rPr>
          <w:rFonts w:asciiTheme="minorEastAsia" w:hAnsiTheme="minorEastAsia" w:cs="Helvetica" w:hint="eastAsia"/>
          <w:kern w:val="0"/>
          <w:szCs w:val="21"/>
        </w:rPr>
        <w:t xml:space="preserve"> 无分别平等施，不分贫富善恶凡圣若有来求者或见有需助者都乐意去施；</w:t>
      </w:r>
      <w:r w:rsidRPr="00374D45">
        <w:rPr>
          <w:rFonts w:asciiTheme="minorEastAsia" w:hAnsiTheme="minorEastAsia" w:cs="Helvetica" w:hint="eastAsia"/>
          <w:kern w:val="0"/>
          <w:szCs w:val="21"/>
        </w:rPr>
        <w:t>布施时，当以不轻心恭敬尊重心软语亲手施。</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sidRPr="0097387F">
        <w:rPr>
          <w:rFonts w:asciiTheme="minorEastAsia" w:hAnsiTheme="minorEastAsia" w:cs="Helvetica" w:hint="eastAsia"/>
          <w:b/>
          <w:kern w:val="0"/>
          <w:szCs w:val="21"/>
        </w:rPr>
        <w:t xml:space="preserve">3 </w:t>
      </w:r>
      <w:r w:rsidRPr="0097387F">
        <w:rPr>
          <w:rFonts w:asciiTheme="minorEastAsia" w:hAnsiTheme="minorEastAsia" w:cs="Helvetica" w:hint="eastAsia"/>
          <w:kern w:val="0"/>
          <w:szCs w:val="21"/>
        </w:rPr>
        <w:t>无时处设限，不管何时何地今世下世永世此世界彼世界一切世界，只要有来求者或见有需助者都乐意去施；</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sidRPr="0097387F">
        <w:rPr>
          <w:rFonts w:asciiTheme="minorEastAsia" w:hAnsiTheme="minorEastAsia" w:cs="Helvetica" w:hint="eastAsia"/>
          <w:b/>
          <w:kern w:val="0"/>
          <w:szCs w:val="21"/>
        </w:rPr>
        <w:t xml:space="preserve">4 </w:t>
      </w:r>
      <w:r w:rsidRPr="0097387F">
        <w:rPr>
          <w:rFonts w:asciiTheme="minorEastAsia" w:hAnsiTheme="minorEastAsia" w:cs="Helvetica" w:hint="eastAsia"/>
          <w:kern w:val="0"/>
          <w:szCs w:val="21"/>
        </w:rPr>
        <w:t>所施之财需是净财，如物财不能是偷抢骗来的，身体器官要无病有用，法财要是符合佛法经典正义的；</w:t>
      </w:r>
    </w:p>
    <w:p w:rsidR="00EB5F21" w:rsidRPr="00374D45" w:rsidRDefault="00EB5F21" w:rsidP="00EB5F21">
      <w:pPr>
        <w:widowControl/>
        <w:spacing w:line="360" w:lineRule="auto"/>
        <w:ind w:firstLine="420"/>
        <w:jc w:val="left"/>
        <w:rPr>
          <w:rFonts w:asciiTheme="minorEastAsia" w:hAnsiTheme="minorEastAsia" w:cs="Helvetica"/>
          <w:kern w:val="0"/>
          <w:szCs w:val="21"/>
        </w:rPr>
      </w:pPr>
      <w:r w:rsidRPr="0097387F">
        <w:rPr>
          <w:rFonts w:asciiTheme="minorEastAsia" w:hAnsiTheme="minorEastAsia" w:cs="Helvetica" w:hint="eastAsia"/>
          <w:b/>
          <w:kern w:val="0"/>
          <w:szCs w:val="21"/>
        </w:rPr>
        <w:t>5</w:t>
      </w:r>
      <w:r w:rsidRPr="0097387F">
        <w:rPr>
          <w:rFonts w:asciiTheme="minorEastAsia" w:hAnsiTheme="minorEastAsia" w:cs="Helvetica" w:hint="eastAsia"/>
          <w:kern w:val="0"/>
          <w:szCs w:val="21"/>
        </w:rPr>
        <w:t xml:space="preserve"> 施前施时目的要正，如不是为了讨好某高贵之人，或不是因为畏惧某人，或不是为了令某人某些人顺从听从跟从自己，或不是为了未来能得被施者帮助，或不是为了得人称赞获好名闻获善荣誉而去布施；</w:t>
      </w:r>
      <w:r w:rsidRPr="00374D45">
        <w:rPr>
          <w:rFonts w:asciiTheme="minorEastAsia" w:hAnsiTheme="minorEastAsia" w:cs="Helvetica" w:hint="eastAsia"/>
          <w:kern w:val="0"/>
          <w:szCs w:val="21"/>
        </w:rPr>
        <w:t>利他而不言，不期他知不期他赞。</w:t>
      </w:r>
    </w:p>
    <w:p w:rsidR="00EB5F21" w:rsidRPr="00374D45" w:rsidRDefault="00EB5F21" w:rsidP="00EB5F21">
      <w:pPr>
        <w:widowControl/>
        <w:spacing w:line="360" w:lineRule="auto"/>
        <w:ind w:firstLine="420"/>
        <w:jc w:val="left"/>
        <w:rPr>
          <w:rFonts w:asciiTheme="minorEastAsia" w:hAnsiTheme="minorEastAsia" w:cs="Helvetica"/>
          <w:kern w:val="0"/>
          <w:szCs w:val="21"/>
        </w:rPr>
      </w:pPr>
      <w:r w:rsidRPr="00374D45">
        <w:rPr>
          <w:rFonts w:asciiTheme="minorEastAsia" w:hAnsiTheme="minorEastAsia" w:cs="Helvetica" w:hint="eastAsia"/>
          <w:kern w:val="0"/>
          <w:szCs w:val="21"/>
        </w:rPr>
        <w:t>6 布施时言语容颜应谦下柔和，并当善为观察询问他人之所需所欲，其所不欲勿施其人。</w:t>
      </w:r>
    </w:p>
    <w:p w:rsidR="00EB5F21" w:rsidRDefault="00EB5F21" w:rsidP="00EB5F21">
      <w:pPr>
        <w:widowControl/>
        <w:spacing w:line="360" w:lineRule="auto"/>
        <w:ind w:firstLine="420"/>
        <w:jc w:val="left"/>
        <w:rPr>
          <w:rFonts w:asciiTheme="minorEastAsia" w:hAnsiTheme="minorEastAsia" w:cs="Helvetica"/>
          <w:kern w:val="0"/>
          <w:szCs w:val="21"/>
        </w:rPr>
      </w:pPr>
      <w:r>
        <w:rPr>
          <w:rFonts w:asciiTheme="minorEastAsia" w:hAnsiTheme="minorEastAsia" w:cs="Helvetica" w:hint="eastAsia"/>
          <w:kern w:val="0"/>
          <w:szCs w:val="21"/>
        </w:rPr>
        <w:t>7</w:t>
      </w:r>
      <w:r w:rsidRPr="0097387F">
        <w:rPr>
          <w:rFonts w:asciiTheme="minorEastAsia" w:hAnsiTheme="minorEastAsia" w:cs="Helvetica" w:hint="eastAsia"/>
          <w:kern w:val="0"/>
          <w:szCs w:val="21"/>
        </w:rPr>
        <w:t xml:space="preserve"> 施后无悔，施后不管受施者是恶用废用你的施物，或施后发现受施者是个恶人好吃懒做之人，或受施者是个骗子，施后都应无悔；</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Pr>
          <w:rFonts w:asciiTheme="minorEastAsia" w:hAnsiTheme="minorEastAsia" w:cs="Helvetica" w:hint="eastAsia"/>
          <w:kern w:val="0"/>
          <w:szCs w:val="21"/>
        </w:rPr>
        <w:t>8</w:t>
      </w:r>
      <w:r w:rsidRPr="0097387F">
        <w:rPr>
          <w:rFonts w:asciiTheme="minorEastAsia" w:hAnsiTheme="minorEastAsia" w:cs="Helvetica" w:hint="eastAsia"/>
          <w:kern w:val="0"/>
          <w:szCs w:val="21"/>
        </w:rPr>
        <w:t xml:space="preserve"> 施后无控无限，财物等施与他人后，不应再去指使控制限定他人对受施物财的用途用量用处，要让受施者接受施财后如己之财，善用恶用存储借他施他抛弃由他作主；</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Pr>
          <w:rFonts w:asciiTheme="minorEastAsia" w:hAnsiTheme="minorEastAsia" w:cs="Helvetica" w:hint="eastAsia"/>
          <w:kern w:val="0"/>
          <w:szCs w:val="21"/>
        </w:rPr>
        <w:lastRenderedPageBreak/>
        <w:t>9</w:t>
      </w:r>
      <w:r w:rsidRPr="0097387F">
        <w:rPr>
          <w:rFonts w:asciiTheme="minorEastAsia" w:hAnsiTheme="minorEastAsia" w:cs="Helvetica" w:hint="eastAsia"/>
          <w:kern w:val="0"/>
          <w:szCs w:val="21"/>
        </w:rPr>
        <w:t xml:space="preserve"> 知施有善报，施财得大财施身得大寿施法得大智，但施后不期报不受报，施后一不期望受施者何时来报，若有来报亦不应受，若有强烈来报者，受下后应去转施众生或去用此造福众生，另外亦不期望在受施者外有今世福报或有后世福报，若有福报不应贪着应去转施众生或去用此造福众生； </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Pr>
          <w:rFonts w:asciiTheme="minorEastAsia" w:hAnsiTheme="minorEastAsia" w:cs="Helvetica" w:hint="eastAsia"/>
          <w:kern w:val="0"/>
          <w:szCs w:val="21"/>
        </w:rPr>
        <w:t>10</w:t>
      </w:r>
      <w:r w:rsidRPr="00374D45">
        <w:rPr>
          <w:rFonts w:asciiTheme="minorEastAsia" w:hAnsiTheme="minorEastAsia" w:cs="Helvetica" w:hint="eastAsia"/>
          <w:kern w:val="0"/>
          <w:szCs w:val="21"/>
        </w:rPr>
        <w:t xml:space="preserve"> 知一切法毕竟空无所有不可得，于施者、施物施钱财施身体施力施法、施行施事、</w:t>
      </w:r>
      <w:r w:rsidRPr="0097387F">
        <w:rPr>
          <w:rFonts w:asciiTheme="minorEastAsia" w:hAnsiTheme="minorEastAsia" w:cs="Helvetica" w:hint="eastAsia"/>
          <w:kern w:val="0"/>
          <w:szCs w:val="21"/>
        </w:rPr>
        <w:t xml:space="preserve">受施者，施处、施时、施果报不应分别有异不应执着有所失或有可得； </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Pr>
          <w:rFonts w:asciiTheme="minorEastAsia" w:hAnsiTheme="minorEastAsia" w:cs="Helvetica" w:hint="eastAsia"/>
          <w:kern w:val="0"/>
          <w:szCs w:val="21"/>
        </w:rPr>
        <w:t>11</w:t>
      </w:r>
      <w:r w:rsidRPr="0097387F">
        <w:rPr>
          <w:rFonts w:asciiTheme="minorEastAsia" w:hAnsiTheme="minorEastAsia" w:cs="Helvetica" w:hint="eastAsia"/>
          <w:kern w:val="0"/>
          <w:szCs w:val="21"/>
        </w:rPr>
        <w:t xml:space="preserve"> 赞叹赞说布施波罗蜜多法； </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Pr>
          <w:rFonts w:asciiTheme="minorEastAsia" w:hAnsiTheme="minorEastAsia" w:cs="Helvetica" w:hint="eastAsia"/>
          <w:kern w:val="0"/>
          <w:szCs w:val="21"/>
        </w:rPr>
        <w:t>12</w:t>
      </w:r>
      <w:r w:rsidRPr="0097387F">
        <w:rPr>
          <w:rFonts w:asciiTheme="minorEastAsia" w:hAnsiTheme="minorEastAsia" w:cs="Helvetica" w:hint="eastAsia"/>
          <w:kern w:val="0"/>
          <w:szCs w:val="21"/>
        </w:rPr>
        <w:t xml:space="preserve"> 自善行施亦劝教他人如何去善行施；</w:t>
      </w:r>
    </w:p>
    <w:p w:rsidR="00EB5F21" w:rsidRPr="006D560D" w:rsidRDefault="00EB5F21" w:rsidP="00EB5F21">
      <w:pPr>
        <w:widowControl/>
        <w:spacing w:line="360" w:lineRule="auto"/>
        <w:ind w:firstLine="420"/>
        <w:jc w:val="left"/>
        <w:rPr>
          <w:rFonts w:asciiTheme="minorEastAsia" w:hAnsiTheme="minorEastAsia" w:cs="Helvetica"/>
          <w:kern w:val="0"/>
          <w:szCs w:val="21"/>
        </w:rPr>
      </w:pPr>
      <w:r w:rsidRPr="006D560D">
        <w:rPr>
          <w:rFonts w:asciiTheme="minorEastAsia" w:hAnsiTheme="minorEastAsia" w:cs="Helvetica" w:hint="eastAsia"/>
          <w:kern w:val="0"/>
          <w:szCs w:val="21"/>
        </w:rPr>
        <w:t>13 见有他人善行施者，当起赞叹随喜之心行；自无力施时，当起怜悯心勤进努力将来亦能施苦众生成就大愿。</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Pr>
          <w:rFonts w:asciiTheme="minorEastAsia" w:hAnsiTheme="minorEastAsia" w:cs="Helvetica" w:hint="eastAsia"/>
          <w:kern w:val="0"/>
          <w:szCs w:val="21"/>
        </w:rPr>
        <w:t>14</w:t>
      </w:r>
      <w:r w:rsidRPr="0097387F">
        <w:rPr>
          <w:rFonts w:asciiTheme="minorEastAsia" w:hAnsiTheme="minorEastAsia" w:cs="Helvetica" w:hint="eastAsia"/>
          <w:kern w:val="0"/>
          <w:szCs w:val="21"/>
        </w:rPr>
        <w:t xml:space="preserve"> 施物财身财时，当不忘法施要兼顾法施，法施时当以大乘法施为主为重，渐教受施者具正法智，启发彼如理发起大悲愿行，否则不得名为真布施不得名为菩萨布施；</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Pr>
          <w:rFonts w:asciiTheme="minorEastAsia" w:hAnsiTheme="minorEastAsia" w:cs="Helvetica" w:hint="eastAsia"/>
          <w:kern w:val="0"/>
          <w:szCs w:val="21"/>
        </w:rPr>
        <w:t>15</w:t>
      </w:r>
      <w:r w:rsidRPr="0097387F">
        <w:rPr>
          <w:rFonts w:asciiTheme="minorEastAsia" w:hAnsiTheme="minorEastAsia" w:cs="Helvetica" w:hint="eastAsia"/>
          <w:kern w:val="0"/>
          <w:szCs w:val="21"/>
        </w:rPr>
        <w:t xml:space="preserve"> 施时施后当持此善根及所得福德功德，以离一切相心无所得无他求之心与一切有情等共回向无上菩提，是名布施波罗蜜多出世布施，否则只能名为布施世间布施。</w:t>
      </w:r>
    </w:p>
    <w:p w:rsidR="00EB5F21" w:rsidRDefault="00EB5F21" w:rsidP="00EB5F21">
      <w:pPr>
        <w:widowControl/>
        <w:spacing w:line="360" w:lineRule="auto"/>
        <w:ind w:firstLine="420"/>
        <w:jc w:val="left"/>
        <w:rPr>
          <w:rFonts w:asciiTheme="minorEastAsia" w:hAnsiTheme="minorEastAsia" w:cs="Helvetica"/>
          <w:kern w:val="0"/>
          <w:szCs w:val="21"/>
        </w:rPr>
      </w:pPr>
      <w:r>
        <w:rPr>
          <w:rFonts w:asciiTheme="minorEastAsia" w:hAnsiTheme="minorEastAsia" w:cs="Helvetica" w:hint="eastAsia"/>
          <w:kern w:val="0"/>
          <w:szCs w:val="21"/>
        </w:rPr>
        <w:t>16</w:t>
      </w:r>
      <w:r w:rsidRPr="0097387F">
        <w:rPr>
          <w:rFonts w:asciiTheme="minorEastAsia" w:hAnsiTheme="minorEastAsia" w:cs="Helvetica" w:hint="eastAsia"/>
          <w:kern w:val="0"/>
          <w:szCs w:val="21"/>
        </w:rPr>
        <w:t xml:space="preserve"> 一切施行，皆当以般若波罗蜜多智慧为向导，即以诸法实相</w:t>
      </w:r>
      <w:r w:rsidR="002A1A10">
        <w:rPr>
          <w:rFonts w:asciiTheme="minorEastAsia" w:hAnsiTheme="minorEastAsia" w:cs="Helvetica" w:hint="eastAsia"/>
          <w:kern w:val="0"/>
          <w:szCs w:val="21"/>
        </w:rPr>
        <w:t>及</w:t>
      </w:r>
      <w:r w:rsidRPr="0097387F">
        <w:rPr>
          <w:rFonts w:asciiTheme="minorEastAsia" w:hAnsiTheme="minorEastAsia" w:cs="Helvetica" w:hint="eastAsia"/>
          <w:kern w:val="0"/>
          <w:szCs w:val="21"/>
        </w:rPr>
        <w:t>诸法真如法性佛性</w:t>
      </w:r>
      <w:r w:rsidR="002A1A10">
        <w:rPr>
          <w:rFonts w:asciiTheme="minorEastAsia" w:hAnsiTheme="minorEastAsia" w:cs="Helvetica" w:hint="eastAsia"/>
          <w:kern w:val="0"/>
          <w:szCs w:val="21"/>
        </w:rPr>
        <w:t>实相</w:t>
      </w:r>
      <w:r w:rsidRPr="0097387F">
        <w:rPr>
          <w:rFonts w:asciiTheme="minorEastAsia" w:hAnsiTheme="minorEastAsia" w:cs="Helvetica" w:hint="eastAsia"/>
          <w:kern w:val="0"/>
          <w:szCs w:val="21"/>
        </w:rPr>
        <w:t>之理为向导，若无此向导离此向导，也不得名为真布施不得名为菩萨布施，不得名为布施波罗蜜多不得名为出世布施。</w:t>
      </w:r>
    </w:p>
    <w:p w:rsidR="00EB5F21" w:rsidRPr="006D560D" w:rsidRDefault="00EB5F21" w:rsidP="00EB5F21">
      <w:pPr>
        <w:widowControl/>
        <w:spacing w:line="360" w:lineRule="auto"/>
        <w:ind w:firstLine="420"/>
        <w:jc w:val="left"/>
        <w:rPr>
          <w:rFonts w:asciiTheme="minorEastAsia" w:hAnsiTheme="minorEastAsia" w:cs="Helvetica"/>
          <w:kern w:val="0"/>
          <w:szCs w:val="21"/>
        </w:rPr>
      </w:pPr>
      <w:r w:rsidRPr="006D560D">
        <w:rPr>
          <w:rFonts w:asciiTheme="minorEastAsia" w:hAnsiTheme="minorEastAsia" w:cs="Helvetica" w:hint="eastAsia"/>
          <w:kern w:val="0"/>
          <w:szCs w:val="21"/>
        </w:rPr>
        <w:t>17 不得因为自己能行</w:t>
      </w:r>
      <w:bookmarkStart w:id="2209" w:name="OLE_LINK4716"/>
      <w:bookmarkStart w:id="2210" w:name="OLE_LINK4717"/>
      <w:r w:rsidRPr="006D560D">
        <w:rPr>
          <w:rFonts w:asciiTheme="minorEastAsia" w:hAnsiTheme="minorEastAsia" w:cs="Helvetica" w:hint="eastAsia"/>
          <w:kern w:val="0"/>
          <w:szCs w:val="21"/>
        </w:rPr>
        <w:t>财施身施法施</w:t>
      </w:r>
      <w:bookmarkEnd w:id="2209"/>
      <w:bookmarkEnd w:id="2210"/>
      <w:r w:rsidRPr="006D560D">
        <w:rPr>
          <w:rFonts w:asciiTheme="minorEastAsia" w:hAnsiTheme="minorEastAsia" w:cs="Helvetica" w:hint="eastAsia"/>
          <w:kern w:val="0"/>
          <w:szCs w:val="21"/>
        </w:rPr>
        <w:t>，而生贡高㤭慢。</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sidRPr="006D560D">
        <w:rPr>
          <w:rFonts w:asciiTheme="minorEastAsia" w:hAnsiTheme="minorEastAsia" w:cs="Helvetica" w:hint="eastAsia"/>
          <w:kern w:val="0"/>
          <w:szCs w:val="21"/>
        </w:rPr>
        <w:t>18 修行人为何要行财施身施法施三大布施，这是因为，一 能治自己贪吝愚痴及以嗔恚，能令自己放下对五阴身心及财物权力等六尘欲乐的执着，能助自己脱离三界轮回之苦，能助自己增大智慧开大能力早日成佛；二 是有利摄受众生随从于己听受大法，令更多众生早入圣道早得解脱早日成佛</w:t>
      </w:r>
      <w:r>
        <w:rPr>
          <w:rFonts w:asciiTheme="minorEastAsia" w:hAnsiTheme="minorEastAsia" w:cs="Helvetica" w:hint="eastAsia"/>
          <w:kern w:val="0"/>
          <w:szCs w:val="21"/>
        </w:rPr>
        <w:t>。</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Pr>
          <w:rFonts w:asciiTheme="minorEastAsia" w:hAnsiTheme="minorEastAsia" w:cs="Helvetica" w:hint="eastAsia"/>
          <w:kern w:val="0"/>
          <w:szCs w:val="21"/>
        </w:rPr>
        <w:t>19</w:t>
      </w:r>
      <w:r w:rsidRPr="0097387F">
        <w:rPr>
          <w:rFonts w:asciiTheme="minorEastAsia" w:hAnsiTheme="minorEastAsia" w:cs="Helvetica" w:hint="eastAsia"/>
          <w:kern w:val="0"/>
          <w:szCs w:val="21"/>
        </w:rPr>
        <w:t xml:space="preserve"> 布施中布施后</w:t>
      </w:r>
      <w:r w:rsidR="002A1A10">
        <w:rPr>
          <w:rFonts w:asciiTheme="minorEastAsia" w:hAnsiTheme="minorEastAsia" w:cs="Helvetica" w:hint="eastAsia"/>
          <w:kern w:val="0"/>
          <w:szCs w:val="21"/>
        </w:rPr>
        <w:t>，</w:t>
      </w:r>
      <w:r w:rsidRPr="0097387F">
        <w:rPr>
          <w:rFonts w:asciiTheme="minorEastAsia" w:hAnsiTheme="minorEastAsia" w:cs="Helvetica" w:hint="eastAsia"/>
          <w:kern w:val="0"/>
          <w:szCs w:val="21"/>
        </w:rPr>
        <w:t>若有相关其他五度兼修机缘出现时，应兼修好净戒忍辱精进禅定般若等诸波罗蜜多善法。</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sidRPr="0097387F">
        <w:rPr>
          <w:rFonts w:asciiTheme="minorEastAsia" w:hAnsiTheme="minorEastAsia" w:cs="Helvetica" w:hint="eastAsia"/>
          <w:kern w:val="0"/>
          <w:szCs w:val="21"/>
        </w:rPr>
        <w:t>如布施中或布施后，自己被其他小人吝啬之人喜好嫉妒之人恶人讥讽诋毁时，或遭辱骂伤打刺杀等诸伤害，菩萨不仅不应对彼生气生恨发怒报复，而应心生悲悯知彼等于三世善恶因果法则不知、亦不知无量世轮回中曾经互为亲人过、不知众生人人皆有永恒平等无二佛性、不识真假之我、不知一切法空皆不可得，故妄生恶语恶业将受大苦，菩萨当软语相待与之和善相处，并侍机设法使彼认清自己布施真相，让彼自生悔过，待彼亲近于己时再侍机为彼说法，菩萨若于众生生起嗔怒之行若不及时忏悔将障</w:t>
      </w:r>
      <w:r w:rsidR="002A1A10">
        <w:rPr>
          <w:rFonts w:asciiTheme="minorEastAsia" w:hAnsiTheme="minorEastAsia" w:cs="Helvetica" w:hint="eastAsia"/>
          <w:kern w:val="0"/>
          <w:szCs w:val="21"/>
        </w:rPr>
        <w:t>千年万年修行，若能如此修行视为修布施</w:t>
      </w:r>
      <w:r w:rsidRPr="0097387F">
        <w:rPr>
          <w:rFonts w:asciiTheme="minorEastAsia" w:hAnsiTheme="minorEastAsia" w:cs="Helvetica" w:hint="eastAsia"/>
          <w:kern w:val="0"/>
          <w:szCs w:val="21"/>
        </w:rPr>
        <w:t xml:space="preserve">波罗蜜多时兼修忍辱波罗蜜多； </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sidRPr="0097387F">
        <w:rPr>
          <w:rFonts w:asciiTheme="minorEastAsia" w:hAnsiTheme="minorEastAsia" w:cs="Helvetica" w:hint="eastAsia"/>
          <w:kern w:val="0"/>
          <w:szCs w:val="21"/>
        </w:rPr>
        <w:t>或布施中布施后得大名闻利养，而自能不贪受并转施于众生</w:t>
      </w:r>
      <w:r w:rsidR="002A1A10">
        <w:rPr>
          <w:rFonts w:asciiTheme="minorEastAsia" w:hAnsiTheme="minorEastAsia" w:cs="Helvetica" w:hint="eastAsia"/>
          <w:kern w:val="0"/>
          <w:szCs w:val="21"/>
        </w:rPr>
        <w:t>或用此为诸众生造福，是为持不贪戒，此视为修布施波罗蜜多时兼修戒</w:t>
      </w:r>
      <w:r w:rsidRPr="0097387F">
        <w:rPr>
          <w:rFonts w:asciiTheme="minorEastAsia" w:hAnsiTheme="minorEastAsia" w:cs="Helvetica" w:hint="eastAsia"/>
          <w:kern w:val="0"/>
          <w:szCs w:val="21"/>
        </w:rPr>
        <w:t>波罗蜜多；</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sidRPr="0097387F">
        <w:rPr>
          <w:rFonts w:asciiTheme="minorEastAsia" w:hAnsiTheme="minorEastAsia" w:cs="Helvetica" w:hint="eastAsia"/>
          <w:kern w:val="0"/>
          <w:szCs w:val="21"/>
        </w:rPr>
        <w:lastRenderedPageBreak/>
        <w:t xml:space="preserve">或如布施中布施之事不可停息，若能不惧疲倦不厌劳累坚持布施，或常得财富能终生乐施，此可视为修布施波罗蜜多时兼修精进波罗蜜多； </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sidRPr="0097387F">
        <w:rPr>
          <w:rFonts w:asciiTheme="minorEastAsia" w:hAnsiTheme="minorEastAsia" w:cs="Helvetica" w:hint="eastAsia"/>
          <w:kern w:val="0"/>
          <w:szCs w:val="21"/>
        </w:rPr>
        <w:t xml:space="preserve">或布施中布施后，见诸穷苦丑陋病残垢秽恶坏之人之众生，皆能乐施无厌，始终以大悲为首不舍大悲，可视为修布施波罗蜜多时兼修禅定波罗蜜多； </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sidRPr="0097387F">
        <w:rPr>
          <w:rFonts w:asciiTheme="minorEastAsia" w:hAnsiTheme="minorEastAsia" w:cs="Helvetica" w:hint="eastAsia"/>
          <w:kern w:val="0"/>
          <w:szCs w:val="21"/>
        </w:rPr>
        <w:t>或布施中</w:t>
      </w:r>
      <w:r w:rsidR="002A1A10">
        <w:rPr>
          <w:rFonts w:asciiTheme="minorEastAsia" w:hAnsiTheme="minorEastAsia" w:cs="Helvetica" w:hint="eastAsia"/>
          <w:kern w:val="0"/>
          <w:szCs w:val="21"/>
        </w:rPr>
        <w:t>或</w:t>
      </w:r>
      <w:r w:rsidRPr="0097387F">
        <w:rPr>
          <w:rFonts w:asciiTheme="minorEastAsia" w:hAnsiTheme="minorEastAsia" w:cs="Helvetica" w:hint="eastAsia"/>
          <w:kern w:val="0"/>
          <w:szCs w:val="21"/>
        </w:rPr>
        <w:t>布施后，见他人无慧布施出了有害于众生的大问题，施得其反，自己见此</w:t>
      </w:r>
      <w:r w:rsidR="002A1A10">
        <w:rPr>
          <w:rFonts w:asciiTheme="minorEastAsia" w:hAnsiTheme="minorEastAsia" w:cs="Helvetica" w:hint="eastAsia"/>
          <w:kern w:val="0"/>
          <w:szCs w:val="21"/>
        </w:rPr>
        <w:t>反省学习知慧明慧后，皆能以离一切相心、无所住无所执、无所得无他</w:t>
      </w:r>
      <w:r w:rsidRPr="0097387F">
        <w:rPr>
          <w:rFonts w:asciiTheme="minorEastAsia" w:hAnsiTheme="minorEastAsia" w:cs="Helvetica" w:hint="eastAsia"/>
          <w:kern w:val="0"/>
          <w:szCs w:val="21"/>
        </w:rPr>
        <w:t>愿</w:t>
      </w:r>
      <w:r w:rsidR="002A1A10">
        <w:rPr>
          <w:rFonts w:asciiTheme="minorEastAsia" w:hAnsiTheme="minorEastAsia" w:cs="Helvetica" w:hint="eastAsia"/>
          <w:kern w:val="0"/>
          <w:szCs w:val="21"/>
        </w:rPr>
        <w:t>求、广大</w:t>
      </w:r>
      <w:r w:rsidRPr="0097387F">
        <w:rPr>
          <w:rFonts w:asciiTheme="minorEastAsia" w:hAnsiTheme="minorEastAsia" w:cs="Helvetica" w:hint="eastAsia"/>
          <w:kern w:val="0"/>
          <w:szCs w:val="21"/>
        </w:rPr>
        <w:t>无限量</w:t>
      </w:r>
      <w:r w:rsidR="002A1A10">
        <w:rPr>
          <w:rFonts w:asciiTheme="minorEastAsia" w:hAnsiTheme="minorEastAsia" w:cs="Helvetica" w:hint="eastAsia"/>
          <w:kern w:val="0"/>
          <w:szCs w:val="21"/>
        </w:rPr>
        <w:t>、</w:t>
      </w:r>
      <w:r w:rsidR="002A1A10" w:rsidRPr="0097387F">
        <w:rPr>
          <w:rFonts w:asciiTheme="minorEastAsia" w:hAnsiTheme="minorEastAsia" w:cs="Helvetica" w:hint="eastAsia"/>
          <w:kern w:val="0"/>
          <w:szCs w:val="21"/>
        </w:rPr>
        <w:t>平等</w:t>
      </w:r>
      <w:r w:rsidR="002A1A10">
        <w:rPr>
          <w:rFonts w:asciiTheme="minorEastAsia" w:hAnsiTheme="minorEastAsia" w:cs="Helvetica" w:hint="eastAsia"/>
          <w:kern w:val="0"/>
          <w:szCs w:val="21"/>
        </w:rPr>
        <w:t>无分别</w:t>
      </w:r>
      <w:r w:rsidRPr="0097387F">
        <w:rPr>
          <w:rFonts w:asciiTheme="minorEastAsia" w:hAnsiTheme="minorEastAsia" w:cs="Helvetica" w:hint="eastAsia"/>
          <w:kern w:val="0"/>
          <w:szCs w:val="21"/>
        </w:rPr>
        <w:t xml:space="preserve">心而去行持布施，是则名为修布施波罗蜜多时兼修般若波罗蜜多； </w:t>
      </w:r>
    </w:p>
    <w:p w:rsidR="00EB5F21" w:rsidRPr="0097387F" w:rsidRDefault="00EB5F21" w:rsidP="00EB5F21">
      <w:pPr>
        <w:widowControl/>
        <w:spacing w:line="360" w:lineRule="auto"/>
        <w:ind w:firstLine="420"/>
        <w:jc w:val="left"/>
        <w:rPr>
          <w:rFonts w:asciiTheme="minorEastAsia" w:hAnsiTheme="minorEastAsia" w:cs="Helvetica"/>
          <w:kern w:val="0"/>
          <w:szCs w:val="21"/>
        </w:rPr>
      </w:pPr>
      <w:r w:rsidRPr="0097387F">
        <w:rPr>
          <w:rFonts w:asciiTheme="minorEastAsia" w:hAnsiTheme="minorEastAsia" w:cs="Helvetica" w:hint="eastAsia"/>
          <w:kern w:val="0"/>
          <w:szCs w:val="21"/>
        </w:rPr>
        <w:t xml:space="preserve">修布施法及在兼修其他五度等诸善法时，皆应以般若波罗蜜多智慧为内在向导，方得名为真修诸波罗蜜多真修布施波罗蜜多。  </w:t>
      </w:r>
    </w:p>
    <w:p w:rsidR="00B41487" w:rsidRPr="00031FBD" w:rsidRDefault="002D65C4" w:rsidP="00975450">
      <w:pPr>
        <w:spacing w:line="360" w:lineRule="auto"/>
        <w:ind w:firstLineChars="200" w:firstLine="422"/>
        <w:rPr>
          <w:b/>
          <w:szCs w:val="21"/>
        </w:rPr>
      </w:pPr>
      <w:bookmarkStart w:id="2211" w:name="OLE_LINK2954"/>
      <w:bookmarkStart w:id="2212" w:name="OLE_LINK2955"/>
      <w:r w:rsidRPr="00031FBD">
        <w:rPr>
          <w:rFonts w:hint="eastAsia"/>
          <w:b/>
          <w:szCs w:val="21"/>
        </w:rPr>
        <w:t>第</w:t>
      </w:r>
      <w:r w:rsidR="00DC1A1A">
        <w:rPr>
          <w:rFonts w:hint="eastAsia"/>
          <w:b/>
          <w:szCs w:val="21"/>
        </w:rPr>
        <w:t>150</w:t>
      </w:r>
      <w:r w:rsidRPr="00031FBD">
        <w:rPr>
          <w:rFonts w:hint="eastAsia"/>
          <w:b/>
          <w:szCs w:val="21"/>
        </w:rPr>
        <w:t>条、</w:t>
      </w:r>
      <w:r w:rsidR="001D4BE0" w:rsidRPr="00031FBD">
        <w:rPr>
          <w:rFonts w:hint="eastAsia"/>
          <w:b/>
          <w:kern w:val="0"/>
          <w:szCs w:val="21"/>
        </w:rPr>
        <w:t>第</w:t>
      </w:r>
      <w:r w:rsidR="001D4BE0" w:rsidRPr="00031FBD">
        <w:rPr>
          <w:rFonts w:hint="eastAsia"/>
          <w:b/>
          <w:kern w:val="0"/>
          <w:szCs w:val="21"/>
        </w:rPr>
        <w:t>22</w:t>
      </w:r>
      <w:r w:rsidR="001D4BE0" w:rsidRPr="00031FBD">
        <w:rPr>
          <w:rFonts w:hint="eastAsia"/>
          <w:b/>
          <w:kern w:val="0"/>
          <w:szCs w:val="21"/>
        </w:rPr>
        <w:t>卷光明遍照高贵德王菩萨品</w:t>
      </w:r>
      <w:r w:rsidR="00150A84" w:rsidRPr="00031FBD">
        <w:rPr>
          <w:rFonts w:hint="eastAsia"/>
          <w:b/>
          <w:szCs w:val="21"/>
        </w:rPr>
        <w:t>*</w:t>
      </w:r>
      <w:r w:rsidR="00031FBD">
        <w:rPr>
          <w:rFonts w:hint="eastAsia"/>
          <w:b/>
          <w:szCs w:val="21"/>
        </w:rPr>
        <w:t>*</w:t>
      </w:r>
    </w:p>
    <w:p w:rsidR="00B41487" w:rsidRPr="00031FBD" w:rsidRDefault="00B41487" w:rsidP="00B41487">
      <w:pPr>
        <w:spacing w:line="360" w:lineRule="auto"/>
        <w:ind w:firstLineChars="200" w:firstLine="422"/>
        <w:rPr>
          <w:b/>
          <w:szCs w:val="21"/>
        </w:rPr>
      </w:pPr>
      <w:r w:rsidRPr="00031FBD">
        <w:rPr>
          <w:rFonts w:hint="eastAsia"/>
          <w:b/>
          <w:szCs w:val="21"/>
        </w:rPr>
        <w:t>此条经文要义简略提示</w:t>
      </w:r>
    </w:p>
    <w:p w:rsidR="009D266F" w:rsidRPr="00031FBD" w:rsidRDefault="009D266F" w:rsidP="009D266F">
      <w:pPr>
        <w:spacing w:line="360" w:lineRule="auto"/>
        <w:ind w:firstLineChars="200" w:firstLine="420"/>
        <w:rPr>
          <w:szCs w:val="21"/>
        </w:rPr>
      </w:pPr>
      <w:r w:rsidRPr="00031FBD">
        <w:rPr>
          <w:rFonts w:hint="eastAsia"/>
          <w:szCs w:val="21"/>
        </w:rPr>
        <w:t>一切小乘经典中所未宣说的四大智慧是什么？</w:t>
      </w:r>
    </w:p>
    <w:p w:rsidR="00B41487" w:rsidRPr="00031FBD" w:rsidRDefault="00B41487" w:rsidP="00B41487">
      <w:pPr>
        <w:spacing w:line="360" w:lineRule="auto"/>
        <w:ind w:firstLineChars="200" w:firstLine="422"/>
        <w:rPr>
          <w:b/>
          <w:szCs w:val="21"/>
        </w:rPr>
      </w:pPr>
      <w:r w:rsidRPr="00031FBD">
        <w:rPr>
          <w:rFonts w:hint="eastAsia"/>
          <w:b/>
          <w:szCs w:val="21"/>
        </w:rPr>
        <w:t>原经文</w:t>
      </w:r>
    </w:p>
    <w:p w:rsidR="00057078" w:rsidRPr="00627AED" w:rsidRDefault="00AC54F3" w:rsidP="00B41487">
      <w:pPr>
        <w:spacing w:line="360" w:lineRule="auto"/>
        <w:ind w:firstLineChars="200" w:firstLine="420"/>
        <w:rPr>
          <w:szCs w:val="21"/>
        </w:rPr>
      </w:pPr>
      <w:r w:rsidRPr="00031FBD">
        <w:rPr>
          <w:rFonts w:hint="eastAsia"/>
          <w:szCs w:val="21"/>
        </w:rPr>
        <w:t>佛言：</w:t>
      </w:r>
      <w:r w:rsidR="002D65C4" w:rsidRPr="00031FBD">
        <w:rPr>
          <w:rFonts w:hint="eastAsia"/>
          <w:szCs w:val="21"/>
        </w:rPr>
        <w:t>善男子，一切声闻、缘觉经中，不曾闻</w:t>
      </w:r>
      <w:bookmarkStart w:id="2213" w:name="OLE_LINK1330"/>
      <w:bookmarkStart w:id="2214" w:name="OLE_LINK1331"/>
      <w:r w:rsidR="002D65C4" w:rsidRPr="00031FBD">
        <w:rPr>
          <w:rFonts w:hint="eastAsia"/>
          <w:szCs w:val="21"/>
        </w:rPr>
        <w:t>佛有常乐我净、不毕竟灭，三宝佛性无差别相，犯四重罪、谤方等</w:t>
      </w:r>
      <w:r w:rsidR="0026328E" w:rsidRPr="00031FBD">
        <w:rPr>
          <w:rFonts w:hint="eastAsia"/>
          <w:szCs w:val="21"/>
        </w:rPr>
        <w:t>经、作五逆罪及一阐提悉有佛性</w:t>
      </w:r>
      <w:bookmarkEnd w:id="2213"/>
      <w:bookmarkEnd w:id="2214"/>
      <w:r w:rsidR="0026328E" w:rsidRPr="00031FBD">
        <w:rPr>
          <w:rFonts w:hint="eastAsia"/>
          <w:szCs w:val="21"/>
        </w:rPr>
        <w:t>，</w:t>
      </w:r>
      <w:bookmarkStart w:id="2215" w:name="OLE_LINK1332"/>
      <w:bookmarkStart w:id="2216" w:name="OLE_LINK1333"/>
      <w:r w:rsidR="0026328E" w:rsidRPr="00031FBD">
        <w:rPr>
          <w:rFonts w:hint="eastAsia"/>
          <w:szCs w:val="21"/>
        </w:rPr>
        <w:t>今于此经而得闻之，是名不闻</w:t>
      </w:r>
      <w:r w:rsidR="0026328E" w:rsidRPr="00627AED">
        <w:rPr>
          <w:rFonts w:hint="eastAsia"/>
          <w:szCs w:val="21"/>
        </w:rPr>
        <w:t>而闻</w:t>
      </w:r>
      <w:bookmarkEnd w:id="2215"/>
      <w:bookmarkEnd w:id="2216"/>
      <w:r w:rsidR="0026328E" w:rsidRPr="00627AED">
        <w:rPr>
          <w:rFonts w:hint="eastAsia"/>
          <w:szCs w:val="21"/>
        </w:rPr>
        <w:t>。</w:t>
      </w:r>
    </w:p>
    <w:p w:rsidR="006B684F" w:rsidRPr="00627AED" w:rsidRDefault="0026328E" w:rsidP="0026328E">
      <w:pPr>
        <w:spacing w:line="360" w:lineRule="auto"/>
        <w:ind w:firstLineChars="200" w:firstLine="422"/>
        <w:rPr>
          <w:b/>
          <w:szCs w:val="21"/>
        </w:rPr>
      </w:pPr>
      <w:r w:rsidRPr="00627AED">
        <w:rPr>
          <w:rFonts w:hint="eastAsia"/>
          <w:b/>
          <w:szCs w:val="21"/>
        </w:rPr>
        <w:t>释注</w:t>
      </w:r>
    </w:p>
    <w:p w:rsidR="0026328E" w:rsidRPr="00627AED" w:rsidRDefault="00E576BD" w:rsidP="00627AED">
      <w:pPr>
        <w:spacing w:line="360" w:lineRule="auto"/>
        <w:ind w:firstLineChars="200" w:firstLine="420"/>
        <w:rPr>
          <w:b/>
          <w:szCs w:val="21"/>
        </w:rPr>
      </w:pPr>
      <w:r w:rsidRPr="00627AED">
        <w:rPr>
          <w:rFonts w:hint="eastAsia"/>
          <w:szCs w:val="21"/>
        </w:rPr>
        <w:t>此处佛明说</w:t>
      </w:r>
      <w:r w:rsidR="00150A84">
        <w:rPr>
          <w:rFonts w:hint="eastAsia"/>
          <w:szCs w:val="21"/>
        </w:rPr>
        <w:t>，</w:t>
      </w:r>
      <w:r w:rsidRPr="00627AED">
        <w:rPr>
          <w:rFonts w:hint="eastAsia"/>
          <w:szCs w:val="21"/>
        </w:rPr>
        <w:t>一切</w:t>
      </w:r>
      <w:r w:rsidR="0026328E" w:rsidRPr="00627AED">
        <w:rPr>
          <w:rFonts w:hint="eastAsia"/>
          <w:szCs w:val="21"/>
        </w:rPr>
        <w:t>二乘小乘经中</w:t>
      </w:r>
      <w:r w:rsidRPr="00627AED">
        <w:rPr>
          <w:rFonts w:hint="eastAsia"/>
          <w:szCs w:val="21"/>
        </w:rPr>
        <w:t>，如“长</w:t>
      </w:r>
      <w:bookmarkStart w:id="2217" w:name="OLE_LINK1328"/>
      <w:bookmarkStart w:id="2218" w:name="OLE_LINK1329"/>
      <w:r w:rsidRPr="00627AED">
        <w:rPr>
          <w:rFonts w:hint="eastAsia"/>
          <w:szCs w:val="21"/>
        </w:rPr>
        <w:t>阿含</w:t>
      </w:r>
      <w:bookmarkEnd w:id="2217"/>
      <w:bookmarkEnd w:id="2218"/>
      <w:r w:rsidRPr="00627AED">
        <w:rPr>
          <w:rFonts w:hint="eastAsia"/>
          <w:szCs w:val="21"/>
        </w:rPr>
        <w:t>、中阿含、</w:t>
      </w:r>
      <w:r w:rsidR="006B684F" w:rsidRPr="00627AED">
        <w:rPr>
          <w:rFonts w:hint="eastAsia"/>
          <w:szCs w:val="21"/>
        </w:rPr>
        <w:t>杂阿含、增一阿含</w:t>
      </w:r>
      <w:r w:rsidRPr="00627AED">
        <w:rPr>
          <w:rFonts w:hint="eastAsia"/>
          <w:szCs w:val="21"/>
        </w:rPr>
        <w:t>”</w:t>
      </w:r>
      <w:r w:rsidR="00A938FB" w:rsidRPr="00627AED">
        <w:rPr>
          <w:rFonts w:hint="eastAsia"/>
          <w:szCs w:val="21"/>
        </w:rPr>
        <w:t>等</w:t>
      </w:r>
      <w:r w:rsidRPr="00627AED">
        <w:rPr>
          <w:rFonts w:hint="eastAsia"/>
          <w:szCs w:val="21"/>
        </w:rPr>
        <w:t>四阿含</w:t>
      </w:r>
      <w:r w:rsidR="00A938FB" w:rsidRPr="00627AED">
        <w:rPr>
          <w:rFonts w:hint="eastAsia"/>
          <w:szCs w:val="21"/>
        </w:rPr>
        <w:t>经</w:t>
      </w:r>
      <w:r w:rsidRPr="00627AED">
        <w:rPr>
          <w:rFonts w:hint="eastAsia"/>
          <w:szCs w:val="21"/>
        </w:rPr>
        <w:t>及正法念处</w:t>
      </w:r>
      <w:r w:rsidR="00A938FB" w:rsidRPr="00627AED">
        <w:rPr>
          <w:rFonts w:hint="eastAsia"/>
          <w:szCs w:val="21"/>
        </w:rPr>
        <w:t>经</w:t>
      </w:r>
      <w:r w:rsidRPr="00627AED">
        <w:rPr>
          <w:rFonts w:hint="eastAsia"/>
          <w:szCs w:val="21"/>
        </w:rPr>
        <w:t>等小乘经典中</w:t>
      </w:r>
      <w:r w:rsidR="0026328E" w:rsidRPr="00627AED">
        <w:rPr>
          <w:rFonts w:hint="eastAsia"/>
          <w:szCs w:val="21"/>
        </w:rPr>
        <w:t>，佛从未讲</w:t>
      </w:r>
      <w:r w:rsidR="00031FBD">
        <w:rPr>
          <w:rFonts w:hint="eastAsia"/>
          <w:szCs w:val="21"/>
        </w:rPr>
        <w:t>过“佛有常乐我净；佛不毕竟灭；</w:t>
      </w:r>
      <w:r w:rsidRPr="00627AED">
        <w:rPr>
          <w:rFonts w:hint="eastAsia"/>
          <w:szCs w:val="21"/>
        </w:rPr>
        <w:t>三宝</w:t>
      </w:r>
      <w:r w:rsidR="006B684F" w:rsidRPr="00627AED">
        <w:rPr>
          <w:rFonts w:hint="eastAsia"/>
          <w:szCs w:val="21"/>
        </w:rPr>
        <w:t>与</w:t>
      </w:r>
      <w:r w:rsidR="00031FBD">
        <w:rPr>
          <w:rFonts w:hint="eastAsia"/>
          <w:szCs w:val="21"/>
        </w:rPr>
        <w:t>佛性无差别相；</w:t>
      </w:r>
      <w:r w:rsidRPr="00627AED">
        <w:rPr>
          <w:rFonts w:hint="eastAsia"/>
          <w:szCs w:val="21"/>
        </w:rPr>
        <w:t>犯四重罪、作五逆罪、谤方等经、及一阐提悉有佛性”</w:t>
      </w:r>
      <w:r w:rsidR="00A938FB" w:rsidRPr="00627AED">
        <w:rPr>
          <w:rFonts w:hint="eastAsia"/>
          <w:szCs w:val="21"/>
        </w:rPr>
        <w:t>这四大智慧，唯在大</w:t>
      </w:r>
      <w:r w:rsidRPr="00627AED">
        <w:rPr>
          <w:rFonts w:hint="eastAsia"/>
          <w:szCs w:val="21"/>
        </w:rPr>
        <w:t>般涅盘经一具讲齐，是故今于此经闻之，是名不闻而闻，此四大智慧，也是整个佛法三藏十二部的精华之精华，一切佛弟子对此应甚加信解广为他说。</w:t>
      </w:r>
    </w:p>
    <w:p w:rsidR="00B41487" w:rsidRPr="00627AED" w:rsidRDefault="002D65C4" w:rsidP="00975450">
      <w:pPr>
        <w:spacing w:line="360" w:lineRule="auto"/>
        <w:ind w:firstLineChars="200" w:firstLine="422"/>
        <w:rPr>
          <w:b/>
          <w:szCs w:val="21"/>
        </w:rPr>
      </w:pPr>
      <w:bookmarkStart w:id="2219" w:name="OLE_LINK2962"/>
      <w:bookmarkStart w:id="2220" w:name="OLE_LINK2963"/>
      <w:bookmarkEnd w:id="2211"/>
      <w:bookmarkEnd w:id="2212"/>
      <w:r w:rsidRPr="00627AED">
        <w:rPr>
          <w:rFonts w:hint="eastAsia"/>
          <w:b/>
          <w:szCs w:val="21"/>
        </w:rPr>
        <w:t>第</w:t>
      </w:r>
      <w:r w:rsidR="00DC1A1A">
        <w:rPr>
          <w:rFonts w:hint="eastAsia"/>
          <w:b/>
          <w:szCs w:val="21"/>
        </w:rPr>
        <w:t>151</w:t>
      </w:r>
      <w:r w:rsidRPr="00627AED">
        <w:rPr>
          <w:rFonts w:hint="eastAsia"/>
          <w:b/>
          <w:szCs w:val="21"/>
        </w:rPr>
        <w:t>条、</w:t>
      </w:r>
      <w:r w:rsidR="001D4BE0" w:rsidRPr="00627AED">
        <w:rPr>
          <w:rFonts w:hint="eastAsia"/>
          <w:b/>
          <w:kern w:val="0"/>
          <w:szCs w:val="21"/>
        </w:rPr>
        <w:t>第</w:t>
      </w:r>
      <w:r w:rsidR="001D4BE0" w:rsidRPr="00627AED">
        <w:rPr>
          <w:rFonts w:hint="eastAsia"/>
          <w:b/>
          <w:kern w:val="0"/>
          <w:szCs w:val="21"/>
        </w:rPr>
        <w:t>22</w:t>
      </w:r>
      <w:r w:rsidR="001D4BE0" w:rsidRPr="00627AED">
        <w:rPr>
          <w:rFonts w:hint="eastAsia"/>
          <w:b/>
          <w:kern w:val="0"/>
          <w:szCs w:val="21"/>
        </w:rPr>
        <w:t>卷光明遍照高贵德王菩萨品</w:t>
      </w:r>
      <w:r w:rsidR="00150A84">
        <w:rPr>
          <w:rFonts w:hint="eastAsia"/>
          <w:b/>
          <w:szCs w:val="21"/>
        </w:rPr>
        <w:t>*</w:t>
      </w:r>
      <w:r w:rsidR="00031FBD">
        <w:rPr>
          <w:rFonts w:hint="eastAsia"/>
          <w:b/>
          <w:szCs w:val="21"/>
        </w:rPr>
        <w:t>**</w:t>
      </w:r>
      <w:r w:rsidR="00453DB3">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453DB3" w:rsidRDefault="00453DB3" w:rsidP="00453DB3">
      <w:pPr>
        <w:spacing w:line="360" w:lineRule="auto"/>
        <w:ind w:firstLineChars="200" w:firstLine="420"/>
        <w:rPr>
          <w:szCs w:val="21"/>
        </w:rPr>
      </w:pPr>
      <w:bookmarkStart w:id="2221" w:name="OLE_LINK4868"/>
      <w:bookmarkStart w:id="2222" w:name="OLE_LINK5527"/>
      <w:r>
        <w:rPr>
          <w:rFonts w:hint="eastAsia"/>
          <w:szCs w:val="21"/>
        </w:rPr>
        <w:t>一切凡夫及二乘人与诸佛菩萨于一切法有何不同之见？</w:t>
      </w:r>
    </w:p>
    <w:p w:rsidR="00453DB3" w:rsidRDefault="00453DB3" w:rsidP="00FC743E">
      <w:pPr>
        <w:spacing w:line="360" w:lineRule="auto"/>
        <w:ind w:firstLineChars="200" w:firstLine="420"/>
        <w:rPr>
          <w:szCs w:val="21"/>
        </w:rPr>
      </w:pPr>
      <w:bookmarkStart w:id="2223" w:name="OLE_LINK5542"/>
      <w:bookmarkStart w:id="2224" w:name="OLE_LINK5543"/>
      <w:bookmarkEnd w:id="2221"/>
      <w:bookmarkEnd w:id="2222"/>
      <w:r>
        <w:rPr>
          <w:rFonts w:hint="eastAsia"/>
          <w:szCs w:val="21"/>
        </w:rPr>
        <w:t>一切诸法皆无定相，具体</w:t>
      </w:r>
      <w:r w:rsidRPr="00627AED">
        <w:rPr>
          <w:rFonts w:hint="eastAsia"/>
          <w:szCs w:val="21"/>
        </w:rPr>
        <w:t>讲</w:t>
      </w:r>
      <w:r>
        <w:rPr>
          <w:rFonts w:hint="eastAsia"/>
          <w:szCs w:val="21"/>
        </w:rPr>
        <w:t>有哪些？</w:t>
      </w:r>
    </w:p>
    <w:p w:rsidR="0007545A" w:rsidRPr="00627AED" w:rsidRDefault="0007545A" w:rsidP="00FC743E">
      <w:pPr>
        <w:spacing w:line="360" w:lineRule="auto"/>
        <w:ind w:firstLineChars="200" w:firstLine="420"/>
        <w:rPr>
          <w:szCs w:val="21"/>
        </w:rPr>
      </w:pPr>
      <w:bookmarkStart w:id="2225" w:name="OLE_LINK5551"/>
      <w:bookmarkStart w:id="2226" w:name="OLE_LINK5552"/>
      <w:bookmarkEnd w:id="2223"/>
      <w:bookmarkEnd w:id="2224"/>
      <w:r w:rsidRPr="00627AED">
        <w:rPr>
          <w:rFonts w:hint="eastAsia"/>
          <w:szCs w:val="21"/>
        </w:rPr>
        <w:t>一切法无有定相</w:t>
      </w:r>
      <w:bookmarkEnd w:id="2225"/>
      <w:bookmarkEnd w:id="2226"/>
      <w:r w:rsidRPr="00627AED">
        <w:rPr>
          <w:rFonts w:hint="eastAsia"/>
          <w:szCs w:val="21"/>
        </w:rPr>
        <w:t>，但亦有</w:t>
      </w:r>
      <w:bookmarkStart w:id="2227" w:name="OLE_LINK3338"/>
      <w:r w:rsidRPr="00627AED">
        <w:rPr>
          <w:rFonts w:hint="eastAsia"/>
          <w:szCs w:val="21"/>
        </w:rPr>
        <w:t>定相</w:t>
      </w:r>
      <w:r w:rsidR="00FC743E" w:rsidRPr="00627AED">
        <w:rPr>
          <w:rFonts w:hint="eastAsia"/>
          <w:szCs w:val="21"/>
        </w:rPr>
        <w:t>者</w:t>
      </w:r>
      <w:bookmarkEnd w:id="2227"/>
      <w:r w:rsidRPr="00627AED">
        <w:rPr>
          <w:rFonts w:hint="eastAsia"/>
          <w:szCs w:val="21"/>
        </w:rPr>
        <w:t>，所谓</w:t>
      </w:r>
      <w:r w:rsidR="00150A84" w:rsidRPr="00627AED">
        <w:rPr>
          <w:rFonts w:hint="eastAsia"/>
          <w:szCs w:val="21"/>
        </w:rPr>
        <w:t>定相者</w:t>
      </w:r>
      <w:r w:rsidR="00150A84">
        <w:rPr>
          <w:rFonts w:hint="eastAsia"/>
          <w:szCs w:val="21"/>
        </w:rPr>
        <w:t>，即</w:t>
      </w:r>
      <w:r w:rsidRPr="00627AED">
        <w:rPr>
          <w:rFonts w:hint="eastAsia"/>
          <w:szCs w:val="21"/>
        </w:rPr>
        <w:t>佛性具足常乐我净</w:t>
      </w:r>
      <w:r w:rsidR="00FC743E" w:rsidRPr="00627AED">
        <w:rPr>
          <w:rFonts w:hint="eastAsia"/>
          <w:szCs w:val="21"/>
        </w:rPr>
        <w:t>相</w:t>
      </w:r>
      <w:r w:rsidRPr="00627AED">
        <w:rPr>
          <w:rFonts w:hint="eastAsia"/>
          <w:szCs w:val="21"/>
        </w:rPr>
        <w:t>。</w:t>
      </w:r>
    </w:p>
    <w:p w:rsidR="00FC743E" w:rsidRPr="00627AED" w:rsidRDefault="00E7440F" w:rsidP="00FC743E">
      <w:pPr>
        <w:spacing w:line="360" w:lineRule="auto"/>
        <w:ind w:firstLineChars="200" w:firstLine="420"/>
        <w:rPr>
          <w:szCs w:val="21"/>
        </w:rPr>
      </w:pPr>
      <w:r>
        <w:rPr>
          <w:rFonts w:hint="eastAsia"/>
          <w:szCs w:val="21"/>
        </w:rPr>
        <w:t>一切</w:t>
      </w:r>
      <w:r w:rsidR="00FC743E" w:rsidRPr="00627AED">
        <w:rPr>
          <w:rFonts w:hint="eastAsia"/>
          <w:szCs w:val="21"/>
        </w:rPr>
        <w:t>声闻弟子咸言如来入于涅盘，当知如来亦不毕定入于涅盘。</w:t>
      </w:r>
    </w:p>
    <w:p w:rsidR="009A2E05" w:rsidRPr="00627AED" w:rsidRDefault="009A2E05" w:rsidP="00FC743E">
      <w:pPr>
        <w:spacing w:line="360" w:lineRule="auto"/>
        <w:ind w:firstLineChars="200" w:firstLine="420"/>
        <w:rPr>
          <w:szCs w:val="21"/>
        </w:rPr>
      </w:pPr>
      <w:r w:rsidRPr="00627AED">
        <w:rPr>
          <w:rFonts w:hint="eastAsia"/>
          <w:szCs w:val="21"/>
        </w:rPr>
        <w:t>佛涅盘</w:t>
      </w:r>
      <w:r w:rsidR="00E7440F">
        <w:rPr>
          <w:rFonts w:hint="eastAsia"/>
          <w:szCs w:val="21"/>
        </w:rPr>
        <w:t>灭度的</w:t>
      </w:r>
      <w:r w:rsidRPr="00627AED">
        <w:rPr>
          <w:rFonts w:hint="eastAsia"/>
          <w:szCs w:val="21"/>
        </w:rPr>
        <w:t>焚烧相</w:t>
      </w:r>
      <w:r w:rsidR="00E7440F">
        <w:rPr>
          <w:rFonts w:hint="eastAsia"/>
          <w:szCs w:val="21"/>
        </w:rPr>
        <w:t>，</w:t>
      </w:r>
      <w:r w:rsidRPr="00627AED">
        <w:rPr>
          <w:rFonts w:hint="eastAsia"/>
          <w:szCs w:val="21"/>
        </w:rPr>
        <w:t>非世间法世间人所能做到所能信解。</w:t>
      </w:r>
    </w:p>
    <w:p w:rsidR="00FC743E" w:rsidRPr="00627AED" w:rsidRDefault="002E4992" w:rsidP="00FC743E">
      <w:pPr>
        <w:spacing w:line="360" w:lineRule="auto"/>
        <w:ind w:firstLineChars="200" w:firstLine="420"/>
        <w:rPr>
          <w:szCs w:val="21"/>
        </w:rPr>
      </w:pPr>
      <w:bookmarkStart w:id="2228" w:name="OLE_LINK5553"/>
      <w:bookmarkStart w:id="2229" w:name="OLE_LINK5554"/>
      <w:r w:rsidRPr="00627AED">
        <w:rPr>
          <w:rFonts w:hint="eastAsia"/>
          <w:szCs w:val="21"/>
        </w:rPr>
        <w:t>一切法无有定相</w:t>
      </w:r>
      <w:r>
        <w:rPr>
          <w:rFonts w:hint="eastAsia"/>
          <w:szCs w:val="21"/>
        </w:rPr>
        <w:t>，</w:t>
      </w:r>
      <w:r w:rsidR="00E7440F">
        <w:rPr>
          <w:rFonts w:hint="eastAsia"/>
          <w:szCs w:val="21"/>
        </w:rPr>
        <w:t>如来亦</w:t>
      </w:r>
      <w:r>
        <w:rPr>
          <w:rFonts w:hint="eastAsia"/>
          <w:szCs w:val="21"/>
        </w:rPr>
        <w:t>无定相，是中道义。</w:t>
      </w:r>
    </w:p>
    <w:bookmarkEnd w:id="2228"/>
    <w:bookmarkEnd w:id="2229"/>
    <w:p w:rsidR="00B41487" w:rsidRPr="00627AED" w:rsidRDefault="00B41487" w:rsidP="00B41487">
      <w:pPr>
        <w:spacing w:line="360" w:lineRule="auto"/>
        <w:ind w:firstLineChars="200" w:firstLine="422"/>
        <w:rPr>
          <w:b/>
          <w:szCs w:val="21"/>
        </w:rPr>
      </w:pPr>
      <w:r w:rsidRPr="00627AED">
        <w:rPr>
          <w:rFonts w:hint="eastAsia"/>
          <w:b/>
          <w:szCs w:val="21"/>
        </w:rPr>
        <w:t>原经文</w:t>
      </w:r>
    </w:p>
    <w:p w:rsidR="00FC7936" w:rsidRPr="00627AED" w:rsidRDefault="00F967DA" w:rsidP="009A2E05">
      <w:pPr>
        <w:spacing w:line="360" w:lineRule="auto"/>
        <w:ind w:firstLineChars="200" w:firstLine="420"/>
        <w:rPr>
          <w:szCs w:val="21"/>
        </w:rPr>
      </w:pPr>
      <w:r w:rsidRPr="00627AED">
        <w:rPr>
          <w:rFonts w:hint="eastAsia"/>
          <w:szCs w:val="21"/>
        </w:rPr>
        <w:t>佛言：</w:t>
      </w:r>
      <w:r w:rsidR="00FC7936" w:rsidRPr="00627AED">
        <w:rPr>
          <w:rFonts w:hint="eastAsia"/>
          <w:szCs w:val="21"/>
        </w:rPr>
        <w:t>善男子，</w:t>
      </w:r>
      <w:bookmarkStart w:id="2230" w:name="OLE_LINK1334"/>
      <w:bookmarkStart w:id="2231" w:name="OLE_LINK1335"/>
      <w:r w:rsidR="00FC7936" w:rsidRPr="00627AED">
        <w:rPr>
          <w:rFonts w:hint="eastAsia"/>
          <w:szCs w:val="21"/>
        </w:rPr>
        <w:t>一切凡夫乃至声闻、辟支佛等，于一切法见有定相。诸佛菩萨于一切法不见定相。</w:t>
      </w:r>
    </w:p>
    <w:p w:rsidR="00F967DA" w:rsidRPr="00627AED" w:rsidRDefault="00FC7936" w:rsidP="009A2E05">
      <w:pPr>
        <w:spacing w:line="360" w:lineRule="auto"/>
        <w:ind w:firstLineChars="200" w:firstLine="420"/>
        <w:rPr>
          <w:szCs w:val="21"/>
        </w:rPr>
      </w:pPr>
      <w:r w:rsidRPr="00627AED">
        <w:rPr>
          <w:rFonts w:hint="eastAsia"/>
          <w:szCs w:val="21"/>
        </w:rPr>
        <w:lastRenderedPageBreak/>
        <w:t>善男子，一阐提者亦不决定。若决定者，是一阐提终不能得</w:t>
      </w:r>
      <w:r w:rsidR="00F967DA" w:rsidRPr="00627AED">
        <w:rPr>
          <w:rFonts w:hint="eastAsia"/>
          <w:szCs w:val="21"/>
        </w:rPr>
        <w:t>成</w:t>
      </w:r>
      <w:r w:rsidRPr="00627AED">
        <w:rPr>
          <w:rFonts w:hint="eastAsia"/>
          <w:szCs w:val="21"/>
        </w:rPr>
        <w:t>阿耨多罗三藐三菩提。以不决定，是故能得。</w:t>
      </w:r>
    </w:p>
    <w:p w:rsidR="00FC7936" w:rsidRPr="00627AED" w:rsidRDefault="00FC7936" w:rsidP="009A2E05">
      <w:pPr>
        <w:spacing w:line="360" w:lineRule="auto"/>
        <w:ind w:firstLineChars="200" w:firstLine="420"/>
        <w:rPr>
          <w:szCs w:val="21"/>
        </w:rPr>
      </w:pPr>
      <w:bookmarkStart w:id="2232" w:name="OLE_LINK2958"/>
      <w:bookmarkStart w:id="2233" w:name="OLE_LINK2959"/>
      <w:r w:rsidRPr="00627AED">
        <w:rPr>
          <w:rFonts w:hint="eastAsia"/>
          <w:szCs w:val="21"/>
        </w:rPr>
        <w:t>佛性非内非外，以是义故，佛性不断。佛性非有漏非无漏，是故不断。佛性非常非无常</w:t>
      </w:r>
      <w:bookmarkEnd w:id="2232"/>
      <w:bookmarkEnd w:id="2233"/>
      <w:r w:rsidRPr="00627AED">
        <w:rPr>
          <w:rFonts w:hint="eastAsia"/>
          <w:szCs w:val="21"/>
        </w:rPr>
        <w:t>，是故不断。犯四重者亦是不定，若决定者，犯四重禁终不能得阿耨多罗三藐三菩提。谤方等经亦复不定，若决定者，谤正法人终不能得阿耨多罗三藐三菩提。作五逆罪亦复不定，若决定者，五逆之人终不能得阿耨多罗三藐三菩提。色与色相二俱不定，香味触相、生相至无明相、阴入界相、二十五有相，四生乃至一切诸法，皆亦不定。</w:t>
      </w:r>
    </w:p>
    <w:p w:rsidR="00FC7936" w:rsidRPr="00627AED" w:rsidRDefault="00FC7936" w:rsidP="009A2E05">
      <w:pPr>
        <w:spacing w:line="360" w:lineRule="auto"/>
        <w:ind w:firstLineChars="150" w:firstLine="315"/>
        <w:rPr>
          <w:szCs w:val="21"/>
        </w:rPr>
      </w:pPr>
      <w:r w:rsidRPr="00627AED">
        <w:rPr>
          <w:rFonts w:hint="eastAsia"/>
          <w:szCs w:val="21"/>
        </w:rPr>
        <w:t>善男子，一切凡夫、声闻、缘觉于一切法亦复如是见有定相。诸菩萨等解了诸法悉无定相，见无常相、空寂等相、无生灭相。以是义故，菩萨摩诃萨见一切法是无常相。</w:t>
      </w:r>
    </w:p>
    <w:p w:rsidR="00F704EA" w:rsidRPr="00627AED" w:rsidRDefault="00F704EA" w:rsidP="009A2E05">
      <w:pPr>
        <w:spacing w:line="360" w:lineRule="auto"/>
        <w:ind w:firstLineChars="200" w:firstLine="420"/>
        <w:rPr>
          <w:szCs w:val="21"/>
        </w:rPr>
      </w:pPr>
      <w:r w:rsidRPr="00627AED">
        <w:rPr>
          <w:rFonts w:hint="eastAsia"/>
          <w:szCs w:val="21"/>
        </w:rPr>
        <w:t>善男子，亦有定相。云何为定？常乐我净。在何处耶？所谓涅盘</w:t>
      </w:r>
      <w:r w:rsidR="0007545A" w:rsidRPr="00627AED">
        <w:rPr>
          <w:rFonts w:hint="eastAsia"/>
          <w:szCs w:val="21"/>
        </w:rPr>
        <w:t>（注：此处涅盘，是佛性异名）</w:t>
      </w:r>
      <w:r w:rsidRPr="00627AED">
        <w:rPr>
          <w:rFonts w:hint="eastAsia"/>
          <w:szCs w:val="21"/>
        </w:rPr>
        <w:t>。</w:t>
      </w:r>
    </w:p>
    <w:p w:rsidR="00F704EA" w:rsidRPr="00627AED" w:rsidRDefault="00F704EA" w:rsidP="009A2E05">
      <w:pPr>
        <w:spacing w:line="360" w:lineRule="auto"/>
        <w:ind w:firstLineChars="200" w:firstLine="420"/>
        <w:rPr>
          <w:szCs w:val="21"/>
        </w:rPr>
      </w:pPr>
      <w:r w:rsidRPr="00627AED">
        <w:rPr>
          <w:rFonts w:hint="eastAsia"/>
          <w:szCs w:val="21"/>
        </w:rPr>
        <w:t>善男子，须陀洹果亦复不定，不决定故，经八万劫得阿耨多罗三藐三菩提心；斯陀含果亦复不定，不决定故，经六万劫得阿耨多罗三藐三菩提心；阿那含果亦复不定，不决定故，经四万劫得阿耨多罗三藐三菩提心；阿罗汉果亦复不定，不决定故，经二万劫得阿耨多罗三藐三菩提心；辟支佛道亦复不定，不决定故，经十千劫得阿耨多罗三藐三菩提心。</w:t>
      </w:r>
    </w:p>
    <w:p w:rsidR="00F704EA" w:rsidRPr="00627AED" w:rsidRDefault="00F704EA" w:rsidP="009A2E05">
      <w:pPr>
        <w:spacing w:line="360" w:lineRule="auto"/>
        <w:ind w:firstLineChars="200" w:firstLine="420"/>
        <w:rPr>
          <w:szCs w:val="21"/>
        </w:rPr>
      </w:pPr>
      <w:r w:rsidRPr="00627AED">
        <w:rPr>
          <w:rFonts w:hint="eastAsia"/>
          <w:szCs w:val="21"/>
        </w:rPr>
        <w:t>善男子，如来今于拘尸那城娑罗双树间，示现倚卧师子之床欲入涅盘，令诸未得阿罗汉果众弟子等及诸力士生大忧苦，亦令天、人、阿修罗、乾闼婆、迦楼罗、紧那罗、摩睺罗伽等大设供养，欲使诸人以千端氎</w:t>
      </w:r>
      <w:r w:rsidR="00D70B27" w:rsidRPr="00627AED">
        <w:rPr>
          <w:rFonts w:hint="eastAsia"/>
          <w:szCs w:val="21"/>
        </w:rPr>
        <w:t>（</w:t>
      </w:r>
      <w:r w:rsidR="003D7E8C" w:rsidRPr="00627AED">
        <w:rPr>
          <w:rFonts w:hint="eastAsia"/>
          <w:szCs w:val="21"/>
        </w:rPr>
        <w:t>di</w:t>
      </w:r>
      <w:r w:rsidR="00D70B27" w:rsidRPr="00627AED">
        <w:rPr>
          <w:rFonts w:hint="eastAsia"/>
          <w:szCs w:val="21"/>
        </w:rPr>
        <w:t>é跌音，一种细布）</w:t>
      </w:r>
      <w:r w:rsidRPr="00627AED">
        <w:rPr>
          <w:rFonts w:hint="eastAsia"/>
          <w:szCs w:val="21"/>
        </w:rPr>
        <w:t>缠裹其身，七宝为棺，盛满香油，积诸香木，以火焚之。唯除二端不可得烧：一者、儭</w:t>
      </w:r>
      <w:r w:rsidR="00D70B27" w:rsidRPr="00627AED">
        <w:rPr>
          <w:rFonts w:hint="eastAsia"/>
          <w:szCs w:val="21"/>
        </w:rPr>
        <w:t>（</w:t>
      </w:r>
      <w:r w:rsidR="00D70B27" w:rsidRPr="00627AED">
        <w:rPr>
          <w:rFonts w:hint="eastAsia"/>
          <w:szCs w:val="21"/>
        </w:rPr>
        <w:t>ch</w:t>
      </w:r>
      <w:r w:rsidR="00D70B27" w:rsidRPr="00627AED">
        <w:rPr>
          <w:rFonts w:hint="eastAsia"/>
          <w:szCs w:val="21"/>
        </w:rPr>
        <w:t>è</w:t>
      </w:r>
      <w:r w:rsidR="00D70B27" w:rsidRPr="00627AED">
        <w:rPr>
          <w:rFonts w:hint="eastAsia"/>
          <w:szCs w:val="21"/>
        </w:rPr>
        <w:t>n</w:t>
      </w:r>
      <w:r w:rsidR="00D70B27" w:rsidRPr="00627AED">
        <w:rPr>
          <w:rFonts w:hint="eastAsia"/>
          <w:szCs w:val="21"/>
        </w:rPr>
        <w:t>音衬，衬里）</w:t>
      </w:r>
      <w:r w:rsidRPr="00627AED">
        <w:rPr>
          <w:rFonts w:hint="eastAsia"/>
          <w:szCs w:val="21"/>
        </w:rPr>
        <w:t>身，二、最在外。为诸众生分散舍利以为八分。一切所有声闻弟子咸言如来入于涅盘。当知如来亦不毕定入于涅盘。何以故？如来常住不变易故。以是义故，如来涅盘亦复不定。</w:t>
      </w:r>
    </w:p>
    <w:p w:rsidR="00F704EA" w:rsidRPr="00627AED" w:rsidRDefault="00F704EA" w:rsidP="009A2E05">
      <w:pPr>
        <w:spacing w:line="360" w:lineRule="auto"/>
        <w:ind w:firstLineChars="200" w:firstLine="420"/>
        <w:rPr>
          <w:szCs w:val="21"/>
        </w:rPr>
      </w:pPr>
      <w:r w:rsidRPr="00627AED">
        <w:rPr>
          <w:rFonts w:hint="eastAsia"/>
          <w:szCs w:val="21"/>
        </w:rPr>
        <w:t>如来非天非非天、非人非非人、非鬼非非鬼、非地狱畜生饿鬼非非地狱畜生饿鬼、非众生非非众生、非法非非法、非色非非色、非长非非长、非短非非短、非相非非相、非心非非心、非有漏非无漏、非有为非无为、非常非无常、非幻非非幻、非名非非名、非定非非定、非有非无、非说非非说、非如来非不如来。以是义故，如来不定。</w:t>
      </w:r>
    </w:p>
    <w:bookmarkEnd w:id="2230"/>
    <w:bookmarkEnd w:id="2231"/>
    <w:p w:rsidR="00F704EA" w:rsidRPr="00627AED" w:rsidRDefault="00F704EA" w:rsidP="00FB6A07">
      <w:pPr>
        <w:spacing w:line="360" w:lineRule="auto"/>
        <w:ind w:firstLineChars="200" w:firstLine="420"/>
        <w:rPr>
          <w:szCs w:val="21"/>
        </w:rPr>
      </w:pPr>
      <w:r w:rsidRPr="00627AED">
        <w:rPr>
          <w:rFonts w:hint="eastAsia"/>
          <w:szCs w:val="21"/>
        </w:rPr>
        <w:t>善男子，何故如来不名世天？世天者即是诸王，如来久于无量劫中已舍王位，是故非王。非非王者，如来生于迦毗罗城净饭王家，是故非非王。</w:t>
      </w:r>
    </w:p>
    <w:p w:rsidR="00F704EA" w:rsidRPr="00627AED" w:rsidRDefault="00F704EA" w:rsidP="00FB6A07">
      <w:pPr>
        <w:spacing w:line="360" w:lineRule="auto"/>
        <w:ind w:firstLineChars="200" w:firstLine="420"/>
        <w:rPr>
          <w:szCs w:val="21"/>
        </w:rPr>
      </w:pPr>
      <w:r w:rsidRPr="00627AED">
        <w:rPr>
          <w:rFonts w:hint="eastAsia"/>
          <w:szCs w:val="21"/>
        </w:rPr>
        <w:t>非生天者，如来久已离诸有故，是故非生天。非非生天。何以故？升兜率天下阎浮提故，是故如来非非生天。</w:t>
      </w:r>
    </w:p>
    <w:p w:rsidR="00F704EA" w:rsidRPr="00627AED" w:rsidRDefault="00F704EA" w:rsidP="00FB6A07">
      <w:pPr>
        <w:spacing w:line="360" w:lineRule="auto"/>
        <w:ind w:firstLineChars="200" w:firstLine="420"/>
        <w:rPr>
          <w:szCs w:val="21"/>
        </w:rPr>
      </w:pPr>
      <w:r w:rsidRPr="00627AED">
        <w:rPr>
          <w:rFonts w:hint="eastAsia"/>
          <w:szCs w:val="21"/>
        </w:rPr>
        <w:t>亦非净天。何以故？如来非是须陀洹乃至非辟支佛，是故如来非是净天。非非净天。何以故？世间八法所不能染，犹如莲华不受尘水，是故如来非非净天。</w:t>
      </w:r>
    </w:p>
    <w:p w:rsidR="00F704EA" w:rsidRPr="00627AED" w:rsidRDefault="00F704EA" w:rsidP="00FB6A07">
      <w:pPr>
        <w:spacing w:line="360" w:lineRule="auto"/>
        <w:ind w:firstLineChars="200" w:firstLine="420"/>
        <w:rPr>
          <w:szCs w:val="21"/>
        </w:rPr>
      </w:pPr>
      <w:r w:rsidRPr="00627AED">
        <w:rPr>
          <w:rFonts w:hint="eastAsia"/>
          <w:szCs w:val="21"/>
        </w:rPr>
        <w:t>亦非义天。何以故？如来非是十住菩萨故，是故如来非义天也。非非义天。何以故？如来常修十八空</w:t>
      </w:r>
      <w:r w:rsidRPr="00627AED">
        <w:rPr>
          <w:rFonts w:hint="eastAsia"/>
          <w:szCs w:val="21"/>
        </w:rPr>
        <w:lastRenderedPageBreak/>
        <w:t>义故，是故如来非非义天。</w:t>
      </w:r>
    </w:p>
    <w:p w:rsidR="00F704EA" w:rsidRPr="00627AED" w:rsidRDefault="00F704EA" w:rsidP="00FB6A07">
      <w:pPr>
        <w:spacing w:line="360" w:lineRule="auto"/>
        <w:ind w:firstLineChars="200" w:firstLine="420"/>
        <w:rPr>
          <w:szCs w:val="21"/>
        </w:rPr>
      </w:pPr>
      <w:r w:rsidRPr="00627AED">
        <w:rPr>
          <w:rFonts w:hint="eastAsia"/>
          <w:szCs w:val="21"/>
        </w:rPr>
        <w:t>如来非人。何以故？如来久于无量劫中离人有故，是故非人。亦非非人。何以故？生于迦毗罗城故，是故非非人。</w:t>
      </w:r>
    </w:p>
    <w:p w:rsidR="00F704EA" w:rsidRPr="00627AED" w:rsidRDefault="00F704EA" w:rsidP="00FB6A07">
      <w:pPr>
        <w:spacing w:line="360" w:lineRule="auto"/>
        <w:ind w:firstLineChars="150" w:firstLine="315"/>
        <w:rPr>
          <w:szCs w:val="21"/>
        </w:rPr>
      </w:pPr>
      <w:r w:rsidRPr="00627AED">
        <w:rPr>
          <w:rFonts w:hint="eastAsia"/>
          <w:szCs w:val="21"/>
        </w:rPr>
        <w:t>如来非鬼。何以故？不害一切诸众生故，是故非鬼。亦非非鬼。何以故？亦以鬼像化众生故，是故非非鬼。</w:t>
      </w:r>
    </w:p>
    <w:p w:rsidR="00F704EA" w:rsidRPr="00627AED" w:rsidRDefault="00F704EA" w:rsidP="00FB6A07">
      <w:pPr>
        <w:spacing w:line="360" w:lineRule="auto"/>
        <w:ind w:firstLineChars="200" w:firstLine="420"/>
        <w:rPr>
          <w:szCs w:val="21"/>
        </w:rPr>
      </w:pPr>
      <w:r w:rsidRPr="00627AED">
        <w:rPr>
          <w:rFonts w:hint="eastAsia"/>
          <w:szCs w:val="21"/>
        </w:rPr>
        <w:t>如来亦非地狱、畜生、饿鬼。何以故？如来久离诸恶业故，是故非地狱、畜生、饿鬼。亦非非地狱、畜生、饿鬼。何以故？如来亦复现受三恶诸趣之身化众生故，是故非非地狱、畜生、饿鬼。</w:t>
      </w:r>
    </w:p>
    <w:p w:rsidR="00F704EA" w:rsidRPr="00627AED" w:rsidRDefault="00F704EA" w:rsidP="00FB6A07">
      <w:pPr>
        <w:spacing w:line="360" w:lineRule="auto"/>
        <w:ind w:firstLineChars="200" w:firstLine="420"/>
        <w:rPr>
          <w:szCs w:val="21"/>
        </w:rPr>
      </w:pPr>
      <w:r w:rsidRPr="00627AED">
        <w:rPr>
          <w:rFonts w:hint="eastAsia"/>
          <w:szCs w:val="21"/>
        </w:rPr>
        <w:t>亦非众生。何以故？久已远离众生性故，是故如来非众生。亦非非众生。何以故？或时演说众生相故，是故如来非非众生。</w:t>
      </w:r>
    </w:p>
    <w:p w:rsidR="00F704EA" w:rsidRPr="00627AED" w:rsidRDefault="00F704EA" w:rsidP="00FB6A07">
      <w:pPr>
        <w:spacing w:line="360" w:lineRule="auto"/>
        <w:ind w:firstLineChars="200" w:firstLine="420"/>
        <w:rPr>
          <w:szCs w:val="21"/>
        </w:rPr>
      </w:pPr>
      <w:r w:rsidRPr="00627AED">
        <w:rPr>
          <w:rFonts w:hint="eastAsia"/>
          <w:szCs w:val="21"/>
        </w:rPr>
        <w:t>如来非法。何以故？诸法各各有别异相，如来不尔，唯有一相，是故非法。亦非非法。何以故？如来法界故，是故非非法。</w:t>
      </w:r>
    </w:p>
    <w:p w:rsidR="00F704EA" w:rsidRPr="00627AED" w:rsidRDefault="00F704EA" w:rsidP="00FB6A07">
      <w:pPr>
        <w:spacing w:line="360" w:lineRule="auto"/>
        <w:ind w:firstLineChars="200" w:firstLine="420"/>
        <w:rPr>
          <w:szCs w:val="21"/>
        </w:rPr>
      </w:pPr>
      <w:r w:rsidRPr="00627AED">
        <w:rPr>
          <w:rFonts w:hint="eastAsia"/>
          <w:szCs w:val="21"/>
        </w:rPr>
        <w:t>如来非色。何以故？十色入所不摄故，是故非色。亦非非色。何以故，身有三十二相、八十种好故，是故非非色。</w:t>
      </w:r>
    </w:p>
    <w:p w:rsidR="00F704EA" w:rsidRPr="00627AED" w:rsidRDefault="00F704EA" w:rsidP="00FB6A07">
      <w:pPr>
        <w:spacing w:line="360" w:lineRule="auto"/>
        <w:ind w:firstLineChars="200" w:firstLine="420"/>
        <w:rPr>
          <w:szCs w:val="21"/>
        </w:rPr>
      </w:pPr>
      <w:r w:rsidRPr="00627AED">
        <w:rPr>
          <w:rFonts w:hint="eastAsia"/>
          <w:szCs w:val="21"/>
        </w:rPr>
        <w:t>如来非长。何以故？断诸色故，是故非长。亦非非长。何以故？一切世间无有能见顶髻相故，是故非非长。</w:t>
      </w:r>
    </w:p>
    <w:p w:rsidR="00F704EA" w:rsidRPr="00627AED" w:rsidRDefault="00F704EA" w:rsidP="00FB6A07">
      <w:pPr>
        <w:spacing w:line="360" w:lineRule="auto"/>
        <w:ind w:firstLineChars="200" w:firstLine="420"/>
        <w:rPr>
          <w:szCs w:val="21"/>
        </w:rPr>
      </w:pPr>
      <w:r w:rsidRPr="00627AED">
        <w:rPr>
          <w:rFonts w:hint="eastAsia"/>
          <w:szCs w:val="21"/>
        </w:rPr>
        <w:t>如来非短。何以故？久已远离憍慢结故，是故非短。亦非非短。何以故？为瞿师罗长者示三尺身故，是故非非短。</w:t>
      </w:r>
    </w:p>
    <w:p w:rsidR="00F704EA" w:rsidRPr="00627AED" w:rsidRDefault="00F704EA" w:rsidP="00FB6A07">
      <w:pPr>
        <w:spacing w:line="360" w:lineRule="auto"/>
        <w:ind w:firstLineChars="200" w:firstLine="420"/>
        <w:rPr>
          <w:szCs w:val="21"/>
        </w:rPr>
      </w:pPr>
      <w:r w:rsidRPr="00627AED">
        <w:rPr>
          <w:rFonts w:hint="eastAsia"/>
          <w:szCs w:val="21"/>
        </w:rPr>
        <w:t>如来非相。何以故？久已远离诸相相故，是故非相。亦非非相。何以故？善知诸相故，是故非非相。</w:t>
      </w:r>
    </w:p>
    <w:p w:rsidR="00F704EA" w:rsidRPr="00627AED" w:rsidRDefault="00F704EA" w:rsidP="00FB6A07">
      <w:pPr>
        <w:spacing w:line="360" w:lineRule="auto"/>
        <w:ind w:firstLineChars="200" w:firstLine="420"/>
        <w:rPr>
          <w:szCs w:val="21"/>
        </w:rPr>
      </w:pPr>
      <w:r w:rsidRPr="00627AED">
        <w:rPr>
          <w:rFonts w:hint="eastAsia"/>
          <w:szCs w:val="21"/>
        </w:rPr>
        <w:t>如来非心。何以故？虚空相故，是故非心。亦非非心。何以故？有十力心法故，亦能知他众生心故，是故非非心。</w:t>
      </w:r>
    </w:p>
    <w:p w:rsidR="00F704EA" w:rsidRPr="00627AED" w:rsidRDefault="00F704EA" w:rsidP="00FB6A07">
      <w:pPr>
        <w:spacing w:line="360" w:lineRule="auto"/>
        <w:ind w:firstLineChars="200" w:firstLine="420"/>
        <w:rPr>
          <w:szCs w:val="21"/>
        </w:rPr>
      </w:pPr>
      <w:r w:rsidRPr="00627AED">
        <w:rPr>
          <w:rFonts w:hint="eastAsia"/>
          <w:szCs w:val="21"/>
        </w:rPr>
        <w:t>如来非有为。何以故？常乐我净故，是故非有为。亦非无为。何以故？有来去坐卧示现涅盘故，是故非无为。</w:t>
      </w:r>
    </w:p>
    <w:p w:rsidR="005D2F1D" w:rsidRPr="00627AED" w:rsidRDefault="00F704EA" w:rsidP="00FB6A07">
      <w:pPr>
        <w:spacing w:line="360" w:lineRule="auto"/>
        <w:ind w:firstLineChars="200" w:firstLine="420"/>
        <w:rPr>
          <w:szCs w:val="21"/>
        </w:rPr>
      </w:pPr>
      <w:r w:rsidRPr="00627AED">
        <w:rPr>
          <w:rFonts w:hint="eastAsia"/>
          <w:szCs w:val="21"/>
        </w:rPr>
        <w:t>如来非常。何以故？身有分故，是故非常。云何非常？以有知故。常法无知犹如虚空，如来有知，是故非常。云何非常？有言说故。常法无言亦如虚空，如来有言，是故无常。有姓氏故名曰无常，无姓之法乃名为常，虚空常故无有姓氏，如来有姓，姓瞿昙氏，是故无常。有父母故名曰无常，无父母者乃名曰常，虚空常故无有父母，佛有父母，是故无常。有四威仪名曰无常，无四威仪乃名曰常，虚空常故无四威仪，佛有四威仪，是故无常。常住之法无有方所，虚空常故无有方所，如来出在中天竺地，住舍婆提或王舍城，是故无常。以是义故，如来非常。</w:t>
      </w:r>
    </w:p>
    <w:p w:rsidR="00F704EA" w:rsidRPr="00627AED" w:rsidRDefault="005D2F1D" w:rsidP="00FB6A07">
      <w:pPr>
        <w:spacing w:line="360" w:lineRule="auto"/>
        <w:ind w:firstLineChars="200" w:firstLine="420"/>
        <w:rPr>
          <w:szCs w:val="21"/>
        </w:rPr>
      </w:pPr>
      <w:r w:rsidRPr="00627AED">
        <w:rPr>
          <w:rFonts w:hint="eastAsia"/>
          <w:szCs w:val="21"/>
        </w:rPr>
        <w:t>如来</w:t>
      </w:r>
      <w:r w:rsidR="00F704EA" w:rsidRPr="00627AED">
        <w:rPr>
          <w:rFonts w:hint="eastAsia"/>
          <w:szCs w:val="21"/>
        </w:rPr>
        <w:t>亦非非常。何以故？生永断故。有生之法名曰无常，无生之法乃名为常，如来无生，是故为常。常法无性，有性之法名曰无常，如来无生无性，无生无性故常。有常之法遍一切处，犹如虚空无处不有，</w:t>
      </w:r>
      <w:r w:rsidR="00F704EA" w:rsidRPr="00627AED">
        <w:rPr>
          <w:rFonts w:hint="eastAsia"/>
          <w:szCs w:val="21"/>
        </w:rPr>
        <w:lastRenderedPageBreak/>
        <w:t>如来亦尔遍一切处，是故为常。无常之法，或言此有，或言彼无，如来不尔，不可说言是处有、彼处无，是故为常。无常之法有时是有、有时是无，如来不尔有时是有、有时是无，是故为常。常住之法无名无色，虚空常故无名无色，如来亦尔，无名无色，是故为常。常住之法无因无果，虚空常故无因无果，如来亦尔，无因无果，是故为常。常住之法，三世不摄，如来亦尔，三世不摄，是故为常。</w:t>
      </w:r>
    </w:p>
    <w:p w:rsidR="00F704EA" w:rsidRPr="00627AED" w:rsidRDefault="00F704EA" w:rsidP="005D2F1D">
      <w:pPr>
        <w:spacing w:line="360" w:lineRule="auto"/>
        <w:ind w:firstLineChars="200" w:firstLine="420"/>
        <w:rPr>
          <w:szCs w:val="21"/>
        </w:rPr>
      </w:pPr>
      <w:r w:rsidRPr="00627AED">
        <w:rPr>
          <w:rFonts w:hint="eastAsia"/>
          <w:szCs w:val="21"/>
        </w:rPr>
        <w:t>如来非幻。何以故？永断一切虚诳心故，是故非幻。亦非非幻。何以故？如来或时分此一身为无量身，无量之身复为一身，山壁直过无有障碍，履水如地，入地如水，行空如地，身出烟焰如大火聚，</w:t>
      </w:r>
      <w:bookmarkStart w:id="2234" w:name="OLE_LINK1339"/>
      <w:bookmarkStart w:id="2235" w:name="OLE_LINK1340"/>
      <w:r w:rsidRPr="00627AED">
        <w:rPr>
          <w:rFonts w:hint="eastAsia"/>
          <w:szCs w:val="21"/>
        </w:rPr>
        <w:t>云雷</w:t>
      </w:r>
      <w:bookmarkEnd w:id="2234"/>
      <w:bookmarkEnd w:id="2235"/>
      <w:r w:rsidRPr="00627AED">
        <w:rPr>
          <w:rFonts w:hint="eastAsia"/>
          <w:szCs w:val="21"/>
        </w:rPr>
        <w:t>震动其声可畏，或为城邑、聚落舍宅、山川树木，或作大身，或作小身、男身、女身、童男童女身，是故如来亦非非幻。</w:t>
      </w:r>
    </w:p>
    <w:p w:rsidR="00F704EA" w:rsidRPr="00627AED" w:rsidRDefault="00F704EA" w:rsidP="00FB6A07">
      <w:pPr>
        <w:spacing w:line="360" w:lineRule="auto"/>
        <w:ind w:firstLineChars="200" w:firstLine="420"/>
        <w:rPr>
          <w:szCs w:val="21"/>
        </w:rPr>
      </w:pPr>
      <w:r w:rsidRPr="00627AED">
        <w:rPr>
          <w:rFonts w:hint="eastAsia"/>
          <w:szCs w:val="21"/>
        </w:rPr>
        <w:t>如来非定。何以故？如来于此拘尸那城娑罗双树间，示现入于般涅盘故，是故非定。亦非非定。何以故？常乐我净故，是故如来亦非非定。</w:t>
      </w:r>
    </w:p>
    <w:p w:rsidR="00960C6D" w:rsidRPr="00627AED" w:rsidRDefault="00FB6A07" w:rsidP="00FB6A07">
      <w:pPr>
        <w:spacing w:line="360" w:lineRule="auto"/>
        <w:ind w:firstLineChars="200" w:firstLine="422"/>
        <w:rPr>
          <w:b/>
          <w:szCs w:val="21"/>
        </w:rPr>
      </w:pPr>
      <w:r w:rsidRPr="00627AED">
        <w:rPr>
          <w:rFonts w:hint="eastAsia"/>
          <w:b/>
          <w:szCs w:val="21"/>
        </w:rPr>
        <w:t>释注</w:t>
      </w:r>
    </w:p>
    <w:p w:rsidR="00FB6A07" w:rsidRPr="00627AED" w:rsidRDefault="00BA2E55" w:rsidP="00960C6D">
      <w:pPr>
        <w:spacing w:line="360" w:lineRule="auto"/>
        <w:ind w:firstLineChars="200" w:firstLine="420"/>
        <w:rPr>
          <w:szCs w:val="21"/>
        </w:rPr>
      </w:pPr>
      <w:r w:rsidRPr="00627AED">
        <w:rPr>
          <w:rFonts w:hint="eastAsia"/>
          <w:szCs w:val="21"/>
        </w:rPr>
        <w:t>此处佛主要讲了以下几点重要智慧</w:t>
      </w:r>
    </w:p>
    <w:p w:rsidR="00453DB3" w:rsidRDefault="00BA2E55" w:rsidP="00453DB3">
      <w:pPr>
        <w:spacing w:line="360" w:lineRule="auto"/>
        <w:ind w:firstLineChars="200" w:firstLine="420"/>
        <w:rPr>
          <w:szCs w:val="21"/>
        </w:rPr>
      </w:pPr>
      <w:r w:rsidRPr="00627AED">
        <w:rPr>
          <w:rFonts w:hint="eastAsia"/>
          <w:szCs w:val="21"/>
        </w:rPr>
        <w:t>1</w:t>
      </w:r>
      <w:r w:rsidR="00453DB3">
        <w:rPr>
          <w:rFonts w:hint="eastAsia"/>
          <w:szCs w:val="21"/>
        </w:rPr>
        <w:t>一切凡夫及二乘人与诸佛菩萨于一切法有何不同之见？</w:t>
      </w:r>
    </w:p>
    <w:p w:rsidR="00BA2E55" w:rsidRDefault="00BA2E55" w:rsidP="00627AED">
      <w:pPr>
        <w:spacing w:line="360" w:lineRule="auto"/>
        <w:ind w:firstLineChars="200" w:firstLine="420"/>
        <w:rPr>
          <w:szCs w:val="21"/>
        </w:rPr>
      </w:pPr>
      <w:r w:rsidRPr="00627AED">
        <w:rPr>
          <w:rFonts w:hint="eastAsia"/>
          <w:szCs w:val="21"/>
        </w:rPr>
        <w:t>一切凡夫乃至声闻、辟支佛等，于一切法见有定相。诸佛菩萨于一切法不见定相，诸菩萨解了</w:t>
      </w:r>
      <w:bookmarkStart w:id="2236" w:name="OLE_LINK1336"/>
      <w:bookmarkStart w:id="2237" w:name="OLE_LINK1337"/>
      <w:r w:rsidRPr="00627AED">
        <w:rPr>
          <w:rFonts w:hint="eastAsia"/>
          <w:szCs w:val="21"/>
        </w:rPr>
        <w:t>诸法悉无定相</w:t>
      </w:r>
      <w:bookmarkEnd w:id="2236"/>
      <w:bookmarkEnd w:id="2237"/>
      <w:r w:rsidRPr="00627AED">
        <w:rPr>
          <w:rFonts w:hint="eastAsia"/>
          <w:szCs w:val="21"/>
        </w:rPr>
        <w:t>，见无常相、空寂相、无生灭相。</w:t>
      </w:r>
    </w:p>
    <w:p w:rsidR="00453DB3" w:rsidRDefault="00453DB3" w:rsidP="00453DB3">
      <w:pPr>
        <w:spacing w:line="360" w:lineRule="auto"/>
        <w:ind w:firstLineChars="200" w:firstLine="420"/>
        <w:rPr>
          <w:szCs w:val="21"/>
        </w:rPr>
      </w:pPr>
      <w:bookmarkStart w:id="2238" w:name="OLE_LINK5549"/>
      <w:bookmarkStart w:id="2239" w:name="OLE_LINK5550"/>
      <w:r>
        <w:rPr>
          <w:rFonts w:hint="eastAsia"/>
          <w:szCs w:val="21"/>
        </w:rPr>
        <w:t>一切诸法皆无定相</w:t>
      </w:r>
      <w:bookmarkEnd w:id="2238"/>
      <w:bookmarkEnd w:id="2239"/>
      <w:r>
        <w:rPr>
          <w:rFonts w:hint="eastAsia"/>
          <w:szCs w:val="21"/>
        </w:rPr>
        <w:t>，具体</w:t>
      </w:r>
      <w:r w:rsidRPr="00627AED">
        <w:rPr>
          <w:rFonts w:hint="eastAsia"/>
          <w:szCs w:val="21"/>
        </w:rPr>
        <w:t>讲</w:t>
      </w:r>
      <w:r>
        <w:rPr>
          <w:rFonts w:hint="eastAsia"/>
          <w:szCs w:val="21"/>
        </w:rPr>
        <w:t>有哪些？</w:t>
      </w:r>
    </w:p>
    <w:p w:rsidR="00BA2E55" w:rsidRPr="00627AED" w:rsidRDefault="00BA2E55" w:rsidP="00627AED">
      <w:pPr>
        <w:spacing w:line="360" w:lineRule="auto"/>
        <w:ind w:firstLineChars="200" w:firstLine="420"/>
        <w:rPr>
          <w:szCs w:val="21"/>
        </w:rPr>
      </w:pPr>
      <w:r w:rsidRPr="00627AED">
        <w:rPr>
          <w:rFonts w:hint="eastAsia"/>
          <w:szCs w:val="21"/>
        </w:rPr>
        <w:t>在讲</w:t>
      </w:r>
      <w:r w:rsidR="003E00E2" w:rsidRPr="00627AED">
        <w:rPr>
          <w:rFonts w:hint="eastAsia"/>
          <w:szCs w:val="21"/>
        </w:rPr>
        <w:t>一切</w:t>
      </w:r>
      <w:r w:rsidRPr="00627AED">
        <w:rPr>
          <w:rFonts w:hint="eastAsia"/>
          <w:szCs w:val="21"/>
        </w:rPr>
        <w:t>诸法悉无</w:t>
      </w:r>
      <w:r w:rsidR="003E00E2" w:rsidRPr="00627AED">
        <w:rPr>
          <w:rFonts w:hint="eastAsia"/>
          <w:szCs w:val="21"/>
        </w:rPr>
        <w:t>定相时，佛为让众生便于理解，列举子以下一些具体事例，如一阐提者犯四重者谤方等经者</w:t>
      </w:r>
      <w:r w:rsidRPr="00627AED">
        <w:rPr>
          <w:rFonts w:hint="eastAsia"/>
          <w:szCs w:val="21"/>
        </w:rPr>
        <w:t>作五逆罪者</w:t>
      </w:r>
      <w:r w:rsidR="003E00E2" w:rsidRPr="00627AED">
        <w:rPr>
          <w:rFonts w:hint="eastAsia"/>
          <w:szCs w:val="21"/>
        </w:rPr>
        <w:t>的苦恶果报</w:t>
      </w:r>
      <w:r w:rsidRPr="00627AED">
        <w:rPr>
          <w:rFonts w:hint="eastAsia"/>
          <w:szCs w:val="21"/>
        </w:rPr>
        <w:t>、</w:t>
      </w:r>
      <w:r w:rsidR="003E00E2" w:rsidRPr="00627AED">
        <w:rPr>
          <w:rFonts w:hint="eastAsia"/>
          <w:szCs w:val="21"/>
        </w:rPr>
        <w:t>生相</w:t>
      </w:r>
      <w:r w:rsidRPr="00627AED">
        <w:rPr>
          <w:rFonts w:hint="eastAsia"/>
          <w:szCs w:val="21"/>
        </w:rPr>
        <w:t>无明相、</w:t>
      </w:r>
      <w:r w:rsidR="00416B5D" w:rsidRPr="00627AED">
        <w:rPr>
          <w:rFonts w:hint="eastAsia"/>
          <w:szCs w:val="21"/>
        </w:rPr>
        <w:t>五</w:t>
      </w:r>
      <w:r w:rsidRPr="00627AED">
        <w:rPr>
          <w:rFonts w:hint="eastAsia"/>
          <w:szCs w:val="21"/>
        </w:rPr>
        <w:t>阴</w:t>
      </w:r>
      <w:r w:rsidR="00416B5D" w:rsidRPr="00627AED">
        <w:rPr>
          <w:rFonts w:hint="eastAsia"/>
          <w:szCs w:val="21"/>
        </w:rPr>
        <w:t>十二</w:t>
      </w:r>
      <w:r w:rsidRPr="00627AED">
        <w:rPr>
          <w:rFonts w:hint="eastAsia"/>
          <w:szCs w:val="21"/>
        </w:rPr>
        <w:t>入</w:t>
      </w:r>
      <w:r w:rsidR="00416B5D" w:rsidRPr="00627AED">
        <w:rPr>
          <w:rFonts w:hint="eastAsia"/>
          <w:szCs w:val="21"/>
        </w:rPr>
        <w:t>十八</w:t>
      </w:r>
      <w:r w:rsidRPr="00627AED">
        <w:rPr>
          <w:rFonts w:hint="eastAsia"/>
          <w:szCs w:val="21"/>
        </w:rPr>
        <w:t>界相、</w:t>
      </w:r>
      <w:r w:rsidR="001F5361" w:rsidRPr="00627AED">
        <w:rPr>
          <w:rFonts w:hint="eastAsia"/>
          <w:szCs w:val="21"/>
        </w:rPr>
        <w:t>三界六道</w:t>
      </w:r>
      <w:r w:rsidRPr="00627AED">
        <w:rPr>
          <w:rFonts w:hint="eastAsia"/>
          <w:szCs w:val="21"/>
        </w:rPr>
        <w:t>二十五有相，</w:t>
      </w:r>
      <w:r w:rsidR="001F5361" w:rsidRPr="00627AED">
        <w:rPr>
          <w:rFonts w:hint="eastAsia"/>
          <w:szCs w:val="21"/>
        </w:rPr>
        <w:t>胎卵涅化</w:t>
      </w:r>
      <w:r w:rsidRPr="00627AED">
        <w:rPr>
          <w:rFonts w:hint="eastAsia"/>
          <w:szCs w:val="21"/>
        </w:rPr>
        <w:t>四生</w:t>
      </w:r>
      <w:r w:rsidR="003E00E2" w:rsidRPr="00627AED">
        <w:rPr>
          <w:rFonts w:hint="eastAsia"/>
          <w:szCs w:val="21"/>
        </w:rPr>
        <w:t>等</w:t>
      </w:r>
      <w:r w:rsidR="007348BB" w:rsidRPr="00627AED">
        <w:rPr>
          <w:rFonts w:hint="eastAsia"/>
          <w:szCs w:val="21"/>
        </w:rPr>
        <w:t>皆无定相</w:t>
      </w:r>
      <w:r w:rsidR="003E00E2" w:rsidRPr="00627AED">
        <w:rPr>
          <w:rFonts w:hint="eastAsia"/>
          <w:szCs w:val="21"/>
        </w:rPr>
        <w:t>，</w:t>
      </w:r>
      <w:r w:rsidRPr="00627AED">
        <w:rPr>
          <w:rFonts w:hint="eastAsia"/>
          <w:szCs w:val="21"/>
        </w:rPr>
        <w:t>须陀洹果</w:t>
      </w:r>
      <w:r w:rsidR="00C53EE1" w:rsidRPr="00627AED">
        <w:rPr>
          <w:rFonts w:hint="eastAsia"/>
          <w:szCs w:val="21"/>
        </w:rPr>
        <w:t>、</w:t>
      </w:r>
      <w:r w:rsidRPr="00627AED">
        <w:rPr>
          <w:rFonts w:hint="eastAsia"/>
          <w:szCs w:val="21"/>
        </w:rPr>
        <w:t>斯陀含果</w:t>
      </w:r>
      <w:r w:rsidR="00C53EE1" w:rsidRPr="00627AED">
        <w:rPr>
          <w:rFonts w:hint="eastAsia"/>
          <w:szCs w:val="21"/>
        </w:rPr>
        <w:t>、</w:t>
      </w:r>
      <w:r w:rsidRPr="00627AED">
        <w:rPr>
          <w:rFonts w:hint="eastAsia"/>
          <w:szCs w:val="21"/>
        </w:rPr>
        <w:t>阿那含果</w:t>
      </w:r>
      <w:r w:rsidR="00C53EE1" w:rsidRPr="00627AED">
        <w:rPr>
          <w:rFonts w:hint="eastAsia"/>
          <w:szCs w:val="21"/>
        </w:rPr>
        <w:t>、</w:t>
      </w:r>
      <w:r w:rsidRPr="00627AED">
        <w:rPr>
          <w:rFonts w:hint="eastAsia"/>
          <w:szCs w:val="21"/>
        </w:rPr>
        <w:t>阿罗汉果</w:t>
      </w:r>
      <w:r w:rsidR="00C53EE1" w:rsidRPr="00627AED">
        <w:rPr>
          <w:rFonts w:hint="eastAsia"/>
          <w:szCs w:val="21"/>
        </w:rPr>
        <w:t>、</w:t>
      </w:r>
      <w:r w:rsidR="001F5361" w:rsidRPr="00627AED">
        <w:rPr>
          <w:rFonts w:hint="eastAsia"/>
          <w:szCs w:val="21"/>
        </w:rPr>
        <w:t>辟支佛果</w:t>
      </w:r>
      <w:r w:rsidR="003E00E2" w:rsidRPr="00627AED">
        <w:rPr>
          <w:rFonts w:hint="eastAsia"/>
          <w:szCs w:val="21"/>
        </w:rPr>
        <w:t>亦皆无定相，</w:t>
      </w:r>
      <w:r w:rsidR="00C53EE1" w:rsidRPr="00627AED">
        <w:rPr>
          <w:rFonts w:hint="eastAsia"/>
          <w:szCs w:val="21"/>
        </w:rPr>
        <w:t>乃至如来</w:t>
      </w:r>
      <w:r w:rsidR="001F5361" w:rsidRPr="00627AED">
        <w:rPr>
          <w:rFonts w:hint="eastAsia"/>
          <w:szCs w:val="21"/>
        </w:rPr>
        <w:t>身相</w:t>
      </w:r>
      <w:r w:rsidR="00C53EE1" w:rsidRPr="00627AED">
        <w:rPr>
          <w:rFonts w:hint="eastAsia"/>
          <w:szCs w:val="21"/>
        </w:rPr>
        <w:t>及如来涅盘亦复不定</w:t>
      </w:r>
      <w:r w:rsidR="003E00E2" w:rsidRPr="00627AED">
        <w:rPr>
          <w:rFonts w:hint="eastAsia"/>
          <w:szCs w:val="21"/>
        </w:rPr>
        <w:t>。</w:t>
      </w:r>
    </w:p>
    <w:p w:rsidR="00056F6F" w:rsidRPr="0018120D" w:rsidRDefault="00056F6F" w:rsidP="00056F6F">
      <w:pPr>
        <w:spacing w:line="360" w:lineRule="auto"/>
        <w:ind w:firstLineChars="200" w:firstLine="420"/>
        <w:rPr>
          <w:szCs w:val="21"/>
        </w:rPr>
      </w:pPr>
      <w:r w:rsidRPr="0018120D">
        <w:rPr>
          <w:rFonts w:hint="eastAsia"/>
          <w:szCs w:val="21"/>
        </w:rPr>
        <w:t>2</w:t>
      </w:r>
      <w:r w:rsidR="00E7440F">
        <w:rPr>
          <w:rFonts w:hint="eastAsia"/>
          <w:szCs w:val="21"/>
        </w:rPr>
        <w:t>一切诸法皆无定相，</w:t>
      </w:r>
      <w:r w:rsidRPr="0018120D">
        <w:rPr>
          <w:rFonts w:hint="eastAsia"/>
          <w:szCs w:val="21"/>
        </w:rPr>
        <w:t>亦有定相，云何为定？</w:t>
      </w:r>
      <w:r>
        <w:rPr>
          <w:rFonts w:hint="eastAsia"/>
          <w:szCs w:val="21"/>
        </w:rPr>
        <w:t>所谓常乐我净；</w:t>
      </w:r>
      <w:r w:rsidRPr="0018120D">
        <w:rPr>
          <w:rFonts w:hint="eastAsia"/>
          <w:szCs w:val="21"/>
        </w:rPr>
        <w:t>常乐我净，在何处耶？所谓</w:t>
      </w:r>
      <w:r>
        <w:rPr>
          <w:rFonts w:hint="eastAsia"/>
          <w:szCs w:val="21"/>
        </w:rPr>
        <w:t>在</w:t>
      </w:r>
      <w:r w:rsidRPr="0018120D">
        <w:rPr>
          <w:rFonts w:hint="eastAsia"/>
          <w:szCs w:val="21"/>
        </w:rPr>
        <w:t>涅盘佛性</w:t>
      </w:r>
      <w:r>
        <w:rPr>
          <w:rFonts w:hint="eastAsia"/>
          <w:szCs w:val="21"/>
        </w:rPr>
        <w:t>中</w:t>
      </w:r>
      <w:r w:rsidRPr="0018120D">
        <w:rPr>
          <w:rFonts w:hint="eastAsia"/>
          <w:szCs w:val="21"/>
        </w:rPr>
        <w:t>。即涅盘</w:t>
      </w:r>
      <w:r w:rsidR="00E7440F">
        <w:rPr>
          <w:rFonts w:hint="eastAsia"/>
          <w:szCs w:val="21"/>
        </w:rPr>
        <w:t>佛性</w:t>
      </w:r>
      <w:r w:rsidRPr="0018120D">
        <w:rPr>
          <w:rFonts w:hint="eastAsia"/>
          <w:szCs w:val="21"/>
        </w:rPr>
        <w:t>的常乐我净特点是定相是常恒不变之相</w:t>
      </w:r>
      <w:r>
        <w:rPr>
          <w:rFonts w:hint="eastAsia"/>
          <w:szCs w:val="21"/>
        </w:rPr>
        <w:t>，此常乐我净定相在何处、就在</w:t>
      </w:r>
      <w:r w:rsidRPr="0018120D">
        <w:rPr>
          <w:rFonts w:hint="eastAsia"/>
          <w:szCs w:val="21"/>
        </w:rPr>
        <w:t>涅盘佛性</w:t>
      </w:r>
      <w:r>
        <w:rPr>
          <w:rFonts w:hint="eastAsia"/>
          <w:szCs w:val="21"/>
        </w:rPr>
        <w:t>中</w:t>
      </w:r>
      <w:r w:rsidRPr="0018120D">
        <w:rPr>
          <w:rFonts w:hint="eastAsia"/>
          <w:szCs w:val="21"/>
        </w:rPr>
        <w:t>。</w:t>
      </w:r>
    </w:p>
    <w:p w:rsidR="00BA2E55" w:rsidRPr="00627AED" w:rsidRDefault="00BA2E55" w:rsidP="00627AED">
      <w:pPr>
        <w:spacing w:line="360" w:lineRule="auto"/>
        <w:ind w:firstLineChars="200" w:firstLine="420"/>
        <w:rPr>
          <w:szCs w:val="21"/>
        </w:rPr>
      </w:pPr>
      <w:r w:rsidRPr="00627AED">
        <w:rPr>
          <w:rFonts w:hint="eastAsia"/>
          <w:szCs w:val="21"/>
        </w:rPr>
        <w:t>3</w:t>
      </w:r>
      <w:r w:rsidR="001F5361" w:rsidRPr="00627AED">
        <w:rPr>
          <w:rFonts w:hint="eastAsia"/>
          <w:szCs w:val="21"/>
        </w:rPr>
        <w:t xml:space="preserve"> </w:t>
      </w:r>
      <w:r w:rsidR="00C53EE1" w:rsidRPr="00627AED">
        <w:rPr>
          <w:rFonts w:hint="eastAsia"/>
          <w:szCs w:val="21"/>
        </w:rPr>
        <w:t>佛涅盘时诸人</w:t>
      </w:r>
      <w:r w:rsidR="001F5361" w:rsidRPr="00627AED">
        <w:rPr>
          <w:rFonts w:hint="eastAsia"/>
          <w:szCs w:val="21"/>
        </w:rPr>
        <w:t>众</w:t>
      </w:r>
      <w:r w:rsidR="00C53EE1" w:rsidRPr="00627AED">
        <w:rPr>
          <w:rFonts w:hint="eastAsia"/>
          <w:szCs w:val="21"/>
        </w:rPr>
        <w:t>以千</w:t>
      </w:r>
      <w:r w:rsidR="001F5361" w:rsidRPr="00627AED">
        <w:rPr>
          <w:rFonts w:hint="eastAsia"/>
          <w:szCs w:val="21"/>
        </w:rPr>
        <w:t>张细</w:t>
      </w:r>
      <w:r w:rsidR="00C53EE1" w:rsidRPr="00627AED">
        <w:rPr>
          <w:rFonts w:hint="eastAsia"/>
          <w:szCs w:val="21"/>
        </w:rPr>
        <w:t>绸缠裹其身，七宝为棺，盛满香油积诸香木，以火焚之。其余可烧没而最内</w:t>
      </w:r>
      <w:r w:rsidR="001F5361" w:rsidRPr="00627AED">
        <w:rPr>
          <w:rFonts w:hint="eastAsia"/>
          <w:szCs w:val="21"/>
        </w:rPr>
        <w:t>与最外</w:t>
      </w:r>
      <w:r w:rsidR="00E7440F">
        <w:rPr>
          <w:rFonts w:hint="eastAsia"/>
          <w:szCs w:val="21"/>
        </w:rPr>
        <w:t>的</w:t>
      </w:r>
      <w:r w:rsidR="001F5361" w:rsidRPr="00627AED">
        <w:rPr>
          <w:rFonts w:hint="eastAsia"/>
          <w:szCs w:val="21"/>
        </w:rPr>
        <w:t>两层一点也未</w:t>
      </w:r>
      <w:r w:rsidR="00C53EE1" w:rsidRPr="00627AED">
        <w:rPr>
          <w:rFonts w:hint="eastAsia"/>
          <w:szCs w:val="21"/>
        </w:rPr>
        <w:t>烧坏：一者衬身，二者最外</w:t>
      </w:r>
      <w:r w:rsidR="001F5361" w:rsidRPr="00627AED">
        <w:rPr>
          <w:rFonts w:hint="eastAsia"/>
          <w:szCs w:val="21"/>
        </w:rPr>
        <w:t>，如此</w:t>
      </w:r>
      <w:bookmarkStart w:id="2240" w:name="OLE_LINK2960"/>
      <w:bookmarkStart w:id="2241" w:name="OLE_LINK2961"/>
      <w:r w:rsidR="001F5361" w:rsidRPr="00627AED">
        <w:rPr>
          <w:rFonts w:hint="eastAsia"/>
          <w:szCs w:val="21"/>
        </w:rPr>
        <w:t>烧法烧相</w:t>
      </w:r>
      <w:r w:rsidR="00E7440F">
        <w:rPr>
          <w:rFonts w:hint="eastAsia"/>
          <w:szCs w:val="21"/>
        </w:rPr>
        <w:t>，</w:t>
      </w:r>
      <w:r w:rsidR="001F5361" w:rsidRPr="00627AED">
        <w:rPr>
          <w:rFonts w:hint="eastAsia"/>
          <w:szCs w:val="21"/>
        </w:rPr>
        <w:t>非世间法世间人所能做到所能信解</w:t>
      </w:r>
      <w:bookmarkEnd w:id="2240"/>
      <w:bookmarkEnd w:id="2241"/>
      <w:r w:rsidR="00C53EE1" w:rsidRPr="00627AED">
        <w:rPr>
          <w:rFonts w:hint="eastAsia"/>
          <w:szCs w:val="21"/>
        </w:rPr>
        <w:t>。可见佛“死</w:t>
      </w:r>
      <w:r w:rsidR="001F5361" w:rsidRPr="00627AED">
        <w:rPr>
          <w:rFonts w:hint="eastAsia"/>
          <w:szCs w:val="21"/>
        </w:rPr>
        <w:t>灭</w:t>
      </w:r>
      <w:r w:rsidR="00C53EE1" w:rsidRPr="00627AED">
        <w:rPr>
          <w:rFonts w:hint="eastAsia"/>
          <w:szCs w:val="21"/>
        </w:rPr>
        <w:t>了”其神通力仍然不可思议</w:t>
      </w:r>
      <w:r w:rsidR="001F5361" w:rsidRPr="00627AED">
        <w:rPr>
          <w:rFonts w:hint="eastAsia"/>
          <w:szCs w:val="21"/>
        </w:rPr>
        <w:t>，实质未有死灭</w:t>
      </w:r>
      <w:r w:rsidR="00C53EE1" w:rsidRPr="00627AED">
        <w:rPr>
          <w:rFonts w:hint="eastAsia"/>
          <w:szCs w:val="21"/>
        </w:rPr>
        <w:t>。</w:t>
      </w:r>
    </w:p>
    <w:p w:rsidR="007348BB" w:rsidRPr="00627AED" w:rsidRDefault="00BA2E55" w:rsidP="00627AED">
      <w:pPr>
        <w:spacing w:line="360" w:lineRule="auto"/>
        <w:ind w:firstLineChars="200" w:firstLine="420"/>
        <w:rPr>
          <w:szCs w:val="21"/>
        </w:rPr>
      </w:pPr>
      <w:r w:rsidRPr="00627AED">
        <w:rPr>
          <w:rFonts w:hint="eastAsia"/>
          <w:szCs w:val="21"/>
        </w:rPr>
        <w:t>4</w:t>
      </w:r>
      <w:r w:rsidR="00E7440F">
        <w:rPr>
          <w:rFonts w:hint="eastAsia"/>
          <w:szCs w:val="21"/>
        </w:rPr>
        <w:t>一切</w:t>
      </w:r>
      <w:r w:rsidR="007348BB" w:rsidRPr="00627AED">
        <w:rPr>
          <w:rFonts w:hint="eastAsia"/>
          <w:szCs w:val="21"/>
        </w:rPr>
        <w:t>声闻弟子咸言如来入于涅盘，当知如来亦不毕定入于涅盘，如来常住不变。如来涅盘仅是</w:t>
      </w:r>
      <w:r w:rsidR="001F5361" w:rsidRPr="00627AED">
        <w:rPr>
          <w:rFonts w:hint="eastAsia"/>
          <w:szCs w:val="21"/>
        </w:rPr>
        <w:t>用</w:t>
      </w:r>
      <w:r w:rsidR="007348BB" w:rsidRPr="00627AED">
        <w:rPr>
          <w:rFonts w:hint="eastAsia"/>
          <w:szCs w:val="21"/>
        </w:rPr>
        <w:t>神通</w:t>
      </w:r>
      <w:r w:rsidR="001F5361" w:rsidRPr="00627AED">
        <w:rPr>
          <w:rFonts w:hint="eastAsia"/>
          <w:szCs w:val="21"/>
        </w:rPr>
        <w:t>力</w:t>
      </w:r>
      <w:r w:rsidR="007348BB" w:rsidRPr="00627AED">
        <w:rPr>
          <w:rFonts w:hint="eastAsia"/>
          <w:szCs w:val="21"/>
        </w:rPr>
        <w:t>虚假示现</w:t>
      </w:r>
      <w:r w:rsidR="001F5361" w:rsidRPr="00627AED">
        <w:rPr>
          <w:rFonts w:hint="eastAsia"/>
          <w:szCs w:val="21"/>
        </w:rPr>
        <w:t>一个与佛原身相似之身给予烧灭</w:t>
      </w:r>
      <w:r w:rsidR="007348BB" w:rsidRPr="00627AED">
        <w:rPr>
          <w:rFonts w:hint="eastAsia"/>
          <w:szCs w:val="21"/>
        </w:rPr>
        <w:t>而已，</w:t>
      </w:r>
      <w:r w:rsidR="00F10788" w:rsidRPr="00627AED">
        <w:rPr>
          <w:rFonts w:hint="eastAsia"/>
          <w:szCs w:val="21"/>
        </w:rPr>
        <w:t>真实报身</w:t>
      </w:r>
      <w:r w:rsidR="00A91402">
        <w:rPr>
          <w:rFonts w:hint="eastAsia"/>
          <w:szCs w:val="21"/>
        </w:rPr>
        <w:t>或应化身，</w:t>
      </w:r>
      <w:r w:rsidR="00F10788" w:rsidRPr="00627AED">
        <w:rPr>
          <w:rFonts w:hint="eastAsia"/>
          <w:szCs w:val="21"/>
        </w:rPr>
        <w:t>只是隐而不现</w:t>
      </w:r>
      <w:r w:rsidR="00A91402">
        <w:rPr>
          <w:rFonts w:hint="eastAsia"/>
          <w:szCs w:val="21"/>
        </w:rPr>
        <w:t>，</w:t>
      </w:r>
      <w:r w:rsidR="00F10788" w:rsidRPr="00627AED">
        <w:rPr>
          <w:rFonts w:hint="eastAsia"/>
          <w:szCs w:val="21"/>
        </w:rPr>
        <w:t>不让此界一般众生见到或另去他方世界去度化有缘众生，</w:t>
      </w:r>
      <w:r w:rsidR="007348BB" w:rsidRPr="00627AED">
        <w:rPr>
          <w:rFonts w:hint="eastAsia"/>
          <w:szCs w:val="21"/>
        </w:rPr>
        <w:t>非是真实入于涅盘</w:t>
      </w:r>
      <w:r w:rsidR="00F10788" w:rsidRPr="00627AED">
        <w:rPr>
          <w:rFonts w:hint="eastAsia"/>
          <w:szCs w:val="21"/>
        </w:rPr>
        <w:t>、非是</w:t>
      </w:r>
      <w:r w:rsidR="007348BB" w:rsidRPr="00627AED">
        <w:rPr>
          <w:rFonts w:hint="eastAsia"/>
          <w:szCs w:val="21"/>
        </w:rPr>
        <w:t>真的死了什么也没有了</w:t>
      </w:r>
      <w:r w:rsidR="002E4992">
        <w:rPr>
          <w:rFonts w:hint="eastAsia"/>
          <w:szCs w:val="21"/>
        </w:rPr>
        <w:t>，非</w:t>
      </w:r>
      <w:r w:rsidR="00F10788" w:rsidRPr="00627AED">
        <w:rPr>
          <w:rFonts w:hint="eastAsia"/>
          <w:szCs w:val="21"/>
        </w:rPr>
        <w:t>如世间凡夫死灭</w:t>
      </w:r>
      <w:r w:rsidR="007348BB" w:rsidRPr="00627AED">
        <w:rPr>
          <w:rFonts w:hint="eastAsia"/>
          <w:szCs w:val="21"/>
        </w:rPr>
        <w:t>再无能力利化众生了。</w:t>
      </w:r>
    </w:p>
    <w:p w:rsidR="002E4992" w:rsidRDefault="007348BB" w:rsidP="00627AED">
      <w:pPr>
        <w:spacing w:line="360" w:lineRule="auto"/>
        <w:ind w:firstLineChars="200" w:firstLine="420"/>
        <w:rPr>
          <w:szCs w:val="21"/>
        </w:rPr>
      </w:pPr>
      <w:r w:rsidRPr="00627AED">
        <w:rPr>
          <w:rFonts w:hint="eastAsia"/>
          <w:szCs w:val="21"/>
        </w:rPr>
        <w:t>5</w:t>
      </w:r>
      <w:bookmarkStart w:id="2242" w:name="OLE_LINK5559"/>
      <w:bookmarkStart w:id="2243" w:name="OLE_LINK5560"/>
      <w:r w:rsidR="002E4992" w:rsidRPr="00627AED">
        <w:rPr>
          <w:rFonts w:hint="eastAsia"/>
          <w:szCs w:val="21"/>
        </w:rPr>
        <w:t>一切法无有定相</w:t>
      </w:r>
      <w:r w:rsidR="002E4992">
        <w:rPr>
          <w:rFonts w:hint="eastAsia"/>
          <w:szCs w:val="21"/>
        </w:rPr>
        <w:t>，如来亦无定相，是中道义。</w:t>
      </w:r>
      <w:bookmarkEnd w:id="2242"/>
      <w:bookmarkEnd w:id="2243"/>
    </w:p>
    <w:p w:rsidR="00BA2E55" w:rsidRDefault="007348BB" w:rsidP="00627AED">
      <w:pPr>
        <w:spacing w:line="360" w:lineRule="auto"/>
        <w:ind w:firstLineChars="200" w:firstLine="420"/>
        <w:rPr>
          <w:szCs w:val="21"/>
        </w:rPr>
      </w:pPr>
      <w:r w:rsidRPr="00627AED">
        <w:rPr>
          <w:rFonts w:hint="eastAsia"/>
          <w:szCs w:val="21"/>
        </w:rPr>
        <w:lastRenderedPageBreak/>
        <w:t>佛在讲如来亦是不定者</w:t>
      </w:r>
      <w:r w:rsidR="001D57C6" w:rsidRPr="00627AED">
        <w:rPr>
          <w:rFonts w:hint="eastAsia"/>
          <w:szCs w:val="21"/>
        </w:rPr>
        <w:t>时，此处讲的比较多比较细。在讲如来非是一切时，是指如来已超越一切</w:t>
      </w:r>
      <w:r w:rsidR="00A51DA8" w:rsidRPr="00627AED">
        <w:rPr>
          <w:rFonts w:hint="eastAsia"/>
          <w:szCs w:val="21"/>
        </w:rPr>
        <w:t>有情无情</w:t>
      </w:r>
      <w:r w:rsidR="001D57C6" w:rsidRPr="00627AED">
        <w:rPr>
          <w:rFonts w:hint="eastAsia"/>
          <w:szCs w:val="21"/>
        </w:rPr>
        <w:t>不住一切</w:t>
      </w:r>
      <w:r w:rsidR="00A51DA8" w:rsidRPr="00627AED">
        <w:rPr>
          <w:rFonts w:hint="eastAsia"/>
          <w:szCs w:val="21"/>
        </w:rPr>
        <w:t>有情无情</w:t>
      </w:r>
      <w:r w:rsidR="00F10788" w:rsidRPr="00627AED">
        <w:rPr>
          <w:rFonts w:hint="eastAsia"/>
          <w:szCs w:val="21"/>
        </w:rPr>
        <w:t>；</w:t>
      </w:r>
      <w:r w:rsidR="001D57C6" w:rsidRPr="00627AED">
        <w:rPr>
          <w:rFonts w:hint="eastAsia"/>
          <w:szCs w:val="21"/>
        </w:rPr>
        <w:t>在讲如来非非一切是一切时，是指如来为化度不同众生又会又能示现一切住于一切，包括</w:t>
      </w:r>
      <w:r w:rsidR="00F10788" w:rsidRPr="00627AED">
        <w:rPr>
          <w:rFonts w:hint="eastAsia"/>
          <w:szCs w:val="21"/>
        </w:rPr>
        <w:t>示现十法界内</w:t>
      </w:r>
      <w:r w:rsidR="001D57C6" w:rsidRPr="00627AED">
        <w:rPr>
          <w:rFonts w:hint="eastAsia"/>
          <w:szCs w:val="21"/>
        </w:rPr>
        <w:t>一切有情凡愚贤圣众生</w:t>
      </w:r>
      <w:r w:rsidR="00F10788" w:rsidRPr="00627AED">
        <w:rPr>
          <w:rFonts w:hint="eastAsia"/>
          <w:szCs w:val="21"/>
        </w:rPr>
        <w:t>之身，示现</w:t>
      </w:r>
      <w:r w:rsidR="001D57C6" w:rsidRPr="00627AED">
        <w:rPr>
          <w:rFonts w:hint="eastAsia"/>
          <w:szCs w:val="21"/>
        </w:rPr>
        <w:t>一切无情</w:t>
      </w:r>
      <w:r w:rsidR="00F10788" w:rsidRPr="00627AED">
        <w:rPr>
          <w:rFonts w:hint="eastAsia"/>
          <w:szCs w:val="21"/>
        </w:rPr>
        <w:t>之相之物，如示现</w:t>
      </w:r>
      <w:r w:rsidR="001D57C6" w:rsidRPr="00627AED">
        <w:rPr>
          <w:rFonts w:hint="eastAsia"/>
          <w:szCs w:val="21"/>
        </w:rPr>
        <w:t>日月星辰花草树木山河大地</w:t>
      </w:r>
      <w:r w:rsidR="00A51DA8" w:rsidRPr="00627AED">
        <w:rPr>
          <w:rFonts w:hint="eastAsia"/>
          <w:szCs w:val="21"/>
        </w:rPr>
        <w:t>云雷村镇城市</w:t>
      </w:r>
      <w:r w:rsidR="001D57C6" w:rsidRPr="00627AED">
        <w:rPr>
          <w:rFonts w:hint="eastAsia"/>
          <w:szCs w:val="21"/>
        </w:rPr>
        <w:t>等等之物</w:t>
      </w:r>
      <w:r w:rsidR="00F10788" w:rsidRPr="00627AED">
        <w:rPr>
          <w:rFonts w:hint="eastAsia"/>
          <w:szCs w:val="21"/>
        </w:rPr>
        <w:t>之相，一切有情无情</w:t>
      </w:r>
      <w:r w:rsidR="001D57C6" w:rsidRPr="00627AED">
        <w:rPr>
          <w:rFonts w:hint="eastAsia"/>
          <w:szCs w:val="21"/>
        </w:rPr>
        <w:t>皆能随意示现。具体内容请见阅者细看</w:t>
      </w:r>
      <w:r w:rsidR="002D6931">
        <w:rPr>
          <w:rFonts w:hint="eastAsia"/>
          <w:szCs w:val="21"/>
        </w:rPr>
        <w:t>上述经文</w:t>
      </w:r>
      <w:r w:rsidR="001D57C6" w:rsidRPr="00627AED">
        <w:rPr>
          <w:rFonts w:hint="eastAsia"/>
          <w:szCs w:val="21"/>
        </w:rPr>
        <w:t>。</w:t>
      </w:r>
    </w:p>
    <w:p w:rsidR="002E4992" w:rsidRPr="00627AED" w:rsidRDefault="002E4992" w:rsidP="002E4992">
      <w:pPr>
        <w:spacing w:line="360" w:lineRule="auto"/>
        <w:ind w:firstLineChars="200" w:firstLine="420"/>
        <w:rPr>
          <w:szCs w:val="21"/>
        </w:rPr>
      </w:pPr>
      <w:bookmarkStart w:id="2244" w:name="OLE_LINK5555"/>
      <w:bookmarkStart w:id="2245" w:name="OLE_LINK5556"/>
      <w:r w:rsidRPr="00627AED">
        <w:rPr>
          <w:rFonts w:hint="eastAsia"/>
          <w:szCs w:val="21"/>
        </w:rPr>
        <w:t>一切法无有定相</w:t>
      </w:r>
      <w:r>
        <w:rPr>
          <w:rFonts w:hint="eastAsia"/>
          <w:szCs w:val="21"/>
        </w:rPr>
        <w:t>，如来亦无定相</w:t>
      </w:r>
      <w:bookmarkEnd w:id="2244"/>
      <w:bookmarkEnd w:id="2245"/>
      <w:r>
        <w:rPr>
          <w:rFonts w:hint="eastAsia"/>
          <w:szCs w:val="21"/>
        </w:rPr>
        <w:t>，</w:t>
      </w:r>
      <w:bookmarkStart w:id="2246" w:name="OLE_LINK5557"/>
      <w:bookmarkStart w:id="2247" w:name="OLE_LINK5558"/>
      <w:r>
        <w:rPr>
          <w:rFonts w:hint="eastAsia"/>
          <w:szCs w:val="21"/>
        </w:rPr>
        <w:t>是中道义</w:t>
      </w:r>
      <w:bookmarkEnd w:id="2246"/>
      <w:bookmarkEnd w:id="2247"/>
      <w:r>
        <w:rPr>
          <w:rFonts w:hint="eastAsia"/>
          <w:szCs w:val="21"/>
        </w:rPr>
        <w:t>。非是一切非不是一切。超越一切有情无情，故言非是一切；</w:t>
      </w:r>
      <w:r w:rsidRPr="00627AED">
        <w:rPr>
          <w:rFonts w:hint="eastAsia"/>
          <w:szCs w:val="21"/>
        </w:rPr>
        <w:t>又能示现一切有情无情处于一切有情无情，故言非不是一切。</w:t>
      </w:r>
    </w:p>
    <w:bookmarkEnd w:id="2219"/>
    <w:bookmarkEnd w:id="2220"/>
    <w:p w:rsidR="00B41487" w:rsidRPr="00627AED" w:rsidRDefault="00FC7936" w:rsidP="00975450">
      <w:pPr>
        <w:spacing w:line="360" w:lineRule="auto"/>
        <w:ind w:firstLineChars="200" w:firstLine="422"/>
        <w:rPr>
          <w:b/>
          <w:szCs w:val="21"/>
        </w:rPr>
      </w:pPr>
      <w:r w:rsidRPr="00627AED">
        <w:rPr>
          <w:rFonts w:hint="eastAsia"/>
          <w:b/>
          <w:szCs w:val="21"/>
        </w:rPr>
        <w:t>第</w:t>
      </w:r>
      <w:r w:rsidR="00DC1A1A">
        <w:rPr>
          <w:rFonts w:hint="eastAsia"/>
          <w:b/>
          <w:szCs w:val="21"/>
        </w:rPr>
        <w:t>152</w:t>
      </w:r>
      <w:r w:rsidRPr="00627AED">
        <w:rPr>
          <w:rFonts w:hint="eastAsia"/>
          <w:b/>
          <w:szCs w:val="21"/>
        </w:rPr>
        <w:t>条、</w:t>
      </w:r>
      <w:r w:rsidR="001D4BE0" w:rsidRPr="00627AED">
        <w:rPr>
          <w:rFonts w:hint="eastAsia"/>
          <w:b/>
          <w:kern w:val="0"/>
          <w:szCs w:val="21"/>
        </w:rPr>
        <w:t>第</w:t>
      </w:r>
      <w:r w:rsidR="001D4BE0" w:rsidRPr="00627AED">
        <w:rPr>
          <w:rFonts w:hint="eastAsia"/>
          <w:b/>
          <w:kern w:val="0"/>
          <w:szCs w:val="21"/>
        </w:rPr>
        <w:t>22</w:t>
      </w:r>
      <w:r w:rsidR="001D4BE0" w:rsidRPr="00627AED">
        <w:rPr>
          <w:rFonts w:hint="eastAsia"/>
          <w:b/>
          <w:kern w:val="0"/>
          <w:szCs w:val="21"/>
        </w:rPr>
        <w:t>卷光明遍照高贵德王菩萨品</w:t>
      </w:r>
      <w:r w:rsidR="009C5D76">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757751" w:rsidRDefault="00757751" w:rsidP="00203EF0">
      <w:pPr>
        <w:spacing w:line="360" w:lineRule="auto"/>
        <w:ind w:firstLineChars="200" w:firstLine="420"/>
        <w:rPr>
          <w:szCs w:val="21"/>
        </w:rPr>
      </w:pPr>
      <w:r>
        <w:rPr>
          <w:rFonts w:hint="eastAsia"/>
          <w:szCs w:val="21"/>
        </w:rPr>
        <w:t>何谓善守善摄六</w:t>
      </w:r>
      <w:r w:rsidRPr="00627AED">
        <w:rPr>
          <w:rFonts w:hint="eastAsia"/>
          <w:szCs w:val="21"/>
        </w:rPr>
        <w:t>根</w:t>
      </w:r>
      <w:r>
        <w:rPr>
          <w:rFonts w:hint="eastAsia"/>
          <w:szCs w:val="21"/>
        </w:rPr>
        <w:t>？</w:t>
      </w:r>
    </w:p>
    <w:p w:rsidR="00203EF0" w:rsidRPr="00627AED" w:rsidRDefault="009C5D76" w:rsidP="00203EF0">
      <w:pPr>
        <w:spacing w:line="360" w:lineRule="auto"/>
        <w:ind w:firstLineChars="200" w:firstLine="420"/>
        <w:rPr>
          <w:szCs w:val="21"/>
        </w:rPr>
      </w:pPr>
      <w:r>
        <w:rPr>
          <w:rFonts w:hint="eastAsia"/>
          <w:szCs w:val="21"/>
        </w:rPr>
        <w:t>凡夫不能善摄六</w:t>
      </w:r>
      <w:r w:rsidR="00203EF0" w:rsidRPr="00627AED">
        <w:rPr>
          <w:rFonts w:hint="eastAsia"/>
          <w:szCs w:val="21"/>
        </w:rPr>
        <w:t>根则有三漏，菩萨善摄六根无有三漏，如来永断三漏。</w:t>
      </w:r>
    </w:p>
    <w:p w:rsidR="00B41487" w:rsidRPr="00627AED" w:rsidRDefault="00203EF0" w:rsidP="00203EF0">
      <w:pPr>
        <w:spacing w:line="360" w:lineRule="auto"/>
        <w:ind w:firstLineChars="200" w:firstLine="420"/>
        <w:rPr>
          <w:szCs w:val="21"/>
        </w:rPr>
      </w:pPr>
      <w:bookmarkStart w:id="2248" w:name="OLE_LINK4721"/>
      <w:bookmarkStart w:id="2249" w:name="OLE_LINK4722"/>
      <w:r w:rsidRPr="00627AED">
        <w:rPr>
          <w:rFonts w:hint="eastAsia"/>
          <w:szCs w:val="21"/>
        </w:rPr>
        <w:t>修大涅盘经，得何等智慧，能令</w:t>
      </w:r>
      <w:r w:rsidR="006D466E" w:rsidRPr="00627AED">
        <w:rPr>
          <w:rFonts w:hint="eastAsia"/>
          <w:szCs w:val="21"/>
        </w:rPr>
        <w:t>修</w:t>
      </w:r>
      <w:r w:rsidRPr="00627AED">
        <w:rPr>
          <w:rFonts w:hint="eastAsia"/>
          <w:szCs w:val="21"/>
        </w:rPr>
        <w:t>行人善摄六根无有根漏，不至恶处永断三漏？</w:t>
      </w:r>
    </w:p>
    <w:bookmarkEnd w:id="2248"/>
    <w:bookmarkEnd w:id="2249"/>
    <w:p w:rsidR="00B41487" w:rsidRPr="00627AED" w:rsidRDefault="00B41487" w:rsidP="00B41487">
      <w:pPr>
        <w:spacing w:line="360" w:lineRule="auto"/>
        <w:ind w:firstLineChars="200" w:firstLine="422"/>
        <w:rPr>
          <w:b/>
          <w:szCs w:val="21"/>
        </w:rPr>
      </w:pPr>
      <w:r w:rsidRPr="00627AED">
        <w:rPr>
          <w:rFonts w:hint="eastAsia"/>
          <w:b/>
          <w:szCs w:val="21"/>
        </w:rPr>
        <w:t>原经文</w:t>
      </w:r>
    </w:p>
    <w:p w:rsidR="003E538B" w:rsidRPr="00627AED" w:rsidRDefault="00A51DA8" w:rsidP="00B41487">
      <w:pPr>
        <w:spacing w:line="360" w:lineRule="auto"/>
        <w:ind w:firstLineChars="200" w:firstLine="420"/>
        <w:rPr>
          <w:szCs w:val="21"/>
        </w:rPr>
      </w:pPr>
      <w:r w:rsidRPr="00627AED">
        <w:rPr>
          <w:rFonts w:hint="eastAsia"/>
          <w:szCs w:val="21"/>
        </w:rPr>
        <w:t>佛言：</w:t>
      </w:r>
      <w:bookmarkStart w:id="2250" w:name="OLE_LINK2908"/>
      <w:bookmarkStart w:id="2251" w:name="OLE_LINK2909"/>
      <w:r w:rsidR="00F704EA" w:rsidRPr="00627AED">
        <w:rPr>
          <w:rFonts w:hint="eastAsia"/>
          <w:szCs w:val="21"/>
        </w:rPr>
        <w:t>如来非有漏。何以故？断三漏</w:t>
      </w:r>
      <w:bookmarkEnd w:id="2250"/>
      <w:bookmarkEnd w:id="2251"/>
      <w:r w:rsidR="00F704EA" w:rsidRPr="00627AED">
        <w:rPr>
          <w:rFonts w:hint="eastAsia"/>
          <w:szCs w:val="21"/>
        </w:rPr>
        <w:t>故，故非有漏。三漏者，</w:t>
      </w:r>
      <w:bookmarkStart w:id="2252" w:name="OLE_LINK1341"/>
      <w:bookmarkStart w:id="2253" w:name="OLE_LINK1342"/>
      <w:r w:rsidR="00F704EA" w:rsidRPr="00627AED">
        <w:rPr>
          <w:rFonts w:hint="eastAsia"/>
          <w:szCs w:val="21"/>
        </w:rPr>
        <w:t>欲界一切烦恼，除无明，是名欲漏</w:t>
      </w:r>
      <w:r w:rsidR="00CF484B" w:rsidRPr="00627AED">
        <w:rPr>
          <w:rFonts w:hint="eastAsia"/>
          <w:szCs w:val="21"/>
        </w:rPr>
        <w:t>（漏，是烦恼异名）</w:t>
      </w:r>
      <w:r w:rsidR="00F704EA" w:rsidRPr="00627AED">
        <w:rPr>
          <w:rFonts w:hint="eastAsia"/>
          <w:szCs w:val="21"/>
        </w:rPr>
        <w:t>；色、无色界一切烦恼，除无明，是名有漏</w:t>
      </w:r>
      <w:bookmarkEnd w:id="2252"/>
      <w:bookmarkEnd w:id="2253"/>
      <w:r w:rsidR="00F704EA" w:rsidRPr="00627AED">
        <w:rPr>
          <w:rFonts w:hint="eastAsia"/>
          <w:szCs w:val="21"/>
        </w:rPr>
        <w:t>；三界无明，名无明漏。如来永断</w:t>
      </w:r>
      <w:r w:rsidR="003E538B" w:rsidRPr="00627AED">
        <w:rPr>
          <w:rFonts w:hint="eastAsia"/>
          <w:szCs w:val="21"/>
        </w:rPr>
        <w:t>三漏</w:t>
      </w:r>
      <w:r w:rsidR="00F704EA" w:rsidRPr="00627AED">
        <w:rPr>
          <w:rFonts w:hint="eastAsia"/>
          <w:szCs w:val="21"/>
        </w:rPr>
        <w:t>，是故非漏。</w:t>
      </w:r>
      <w:r w:rsidR="003E538B" w:rsidRPr="00627AED">
        <w:rPr>
          <w:rFonts w:hint="eastAsia"/>
          <w:szCs w:val="21"/>
        </w:rPr>
        <w:t>善男子，</w:t>
      </w:r>
      <w:bookmarkStart w:id="2254" w:name="OLE_LINK2906"/>
      <w:bookmarkStart w:id="2255" w:name="OLE_LINK2907"/>
      <w:bookmarkStart w:id="2256" w:name="OLE_LINK1343"/>
      <w:bookmarkStart w:id="2257" w:name="OLE_LINK1344"/>
      <w:r w:rsidR="003E538B" w:rsidRPr="00627AED">
        <w:rPr>
          <w:rFonts w:hint="eastAsia"/>
          <w:szCs w:val="21"/>
        </w:rPr>
        <w:t>凡夫不能善摄五根则有三漏</w:t>
      </w:r>
      <w:bookmarkEnd w:id="2254"/>
      <w:bookmarkEnd w:id="2255"/>
      <w:r w:rsidR="003E538B" w:rsidRPr="00627AED">
        <w:rPr>
          <w:rFonts w:hint="eastAsia"/>
          <w:szCs w:val="21"/>
        </w:rPr>
        <w:t>，为恶所牵至不善处，常在诸有</w:t>
      </w:r>
      <w:r w:rsidR="00CF484B" w:rsidRPr="00627AED">
        <w:rPr>
          <w:rFonts w:hint="eastAsia"/>
          <w:szCs w:val="21"/>
        </w:rPr>
        <w:t>（诸有，即是指三界六道二十五有）</w:t>
      </w:r>
      <w:r w:rsidR="003E538B" w:rsidRPr="00627AED">
        <w:rPr>
          <w:rFonts w:hint="eastAsia"/>
          <w:szCs w:val="21"/>
        </w:rPr>
        <w:t>多受苦恼。</w:t>
      </w:r>
    </w:p>
    <w:bookmarkEnd w:id="2256"/>
    <w:bookmarkEnd w:id="2257"/>
    <w:p w:rsidR="003E538B" w:rsidRPr="00627AED" w:rsidRDefault="003E538B" w:rsidP="00A51DA8">
      <w:pPr>
        <w:spacing w:line="360" w:lineRule="auto"/>
        <w:ind w:firstLineChars="200" w:firstLine="420"/>
        <w:rPr>
          <w:szCs w:val="21"/>
        </w:rPr>
      </w:pPr>
      <w:r w:rsidRPr="00627AED">
        <w:rPr>
          <w:rFonts w:hint="eastAsia"/>
          <w:szCs w:val="21"/>
        </w:rPr>
        <w:t>善男子，</w:t>
      </w:r>
      <w:bookmarkStart w:id="2258" w:name="OLE_LINK1345"/>
      <w:bookmarkStart w:id="2259" w:name="OLE_LINK1346"/>
      <w:r w:rsidRPr="00627AED">
        <w:rPr>
          <w:rFonts w:hint="eastAsia"/>
          <w:szCs w:val="21"/>
        </w:rPr>
        <w:t>菩萨摩诃萨修大涅盘圣行，常能善调守摄五根，怖畏贪欲、瞋恚、愚痴、憍慢、嫉妒。善男子，若能善守此五根者则能摄心</w:t>
      </w:r>
      <w:bookmarkEnd w:id="2258"/>
      <w:bookmarkEnd w:id="2259"/>
      <w:r w:rsidRPr="00627AED">
        <w:rPr>
          <w:rFonts w:hint="eastAsia"/>
          <w:szCs w:val="21"/>
        </w:rPr>
        <w:t>，若能摄心则摄五根。若得闻是《大涅盘经》则得智慧，得智慧故则得专念。五根若散，由念慧因缘故，则可守摄五根不令驰散。</w:t>
      </w:r>
    </w:p>
    <w:p w:rsidR="002E07A7" w:rsidRPr="00627AED" w:rsidRDefault="002E07A7" w:rsidP="00975450">
      <w:pPr>
        <w:spacing w:line="360" w:lineRule="auto"/>
        <w:ind w:firstLineChars="200" w:firstLine="420"/>
        <w:rPr>
          <w:szCs w:val="21"/>
        </w:rPr>
      </w:pPr>
      <w:r w:rsidRPr="00627AED">
        <w:rPr>
          <w:rFonts w:hint="eastAsia"/>
          <w:szCs w:val="21"/>
        </w:rPr>
        <w:t>一切凡夫五根不净，不能善持，名曰根漏；菩萨永断，是故无漏；如来拔出永断根本，是故非漏。</w:t>
      </w:r>
    </w:p>
    <w:p w:rsidR="00CF484B" w:rsidRPr="00627AED" w:rsidRDefault="00A51DA8" w:rsidP="00A51DA8">
      <w:pPr>
        <w:spacing w:line="360" w:lineRule="auto"/>
        <w:ind w:firstLineChars="200" w:firstLine="422"/>
        <w:rPr>
          <w:b/>
          <w:szCs w:val="21"/>
        </w:rPr>
      </w:pPr>
      <w:r w:rsidRPr="00627AED">
        <w:rPr>
          <w:rFonts w:hint="eastAsia"/>
          <w:b/>
          <w:szCs w:val="21"/>
        </w:rPr>
        <w:t>释注</w:t>
      </w:r>
    </w:p>
    <w:p w:rsidR="00CF484B" w:rsidRPr="00627AED" w:rsidRDefault="00CF484B" w:rsidP="00627AED">
      <w:pPr>
        <w:spacing w:line="360" w:lineRule="auto"/>
        <w:ind w:firstLineChars="200" w:firstLine="420"/>
        <w:rPr>
          <w:szCs w:val="21"/>
        </w:rPr>
      </w:pPr>
      <w:r w:rsidRPr="00627AED">
        <w:rPr>
          <w:rFonts w:hint="eastAsia"/>
          <w:szCs w:val="21"/>
        </w:rPr>
        <w:t>此处，漏，是烦恼异名。三漏，分别是欲界漏，名欲漏；色界无色界漏，名有漏；欲界色界无色界共有无明，名无明漏。</w:t>
      </w:r>
    </w:p>
    <w:p w:rsidR="00A51DA8" w:rsidRPr="00627AED" w:rsidRDefault="00BA3EC7" w:rsidP="00627AED">
      <w:pPr>
        <w:spacing w:line="360" w:lineRule="auto"/>
        <w:ind w:firstLineChars="200" w:firstLine="420"/>
        <w:rPr>
          <w:szCs w:val="21"/>
        </w:rPr>
      </w:pPr>
      <w:r w:rsidRPr="00627AED">
        <w:rPr>
          <w:rFonts w:hint="eastAsia"/>
          <w:szCs w:val="21"/>
        </w:rPr>
        <w:t>此处主要讲了以下几点</w:t>
      </w:r>
    </w:p>
    <w:p w:rsidR="00BA3EC7" w:rsidRPr="00627AED" w:rsidRDefault="00BA3EC7" w:rsidP="00627AED">
      <w:pPr>
        <w:spacing w:line="360" w:lineRule="auto"/>
        <w:ind w:firstLineChars="200" w:firstLine="420"/>
        <w:rPr>
          <w:szCs w:val="21"/>
        </w:rPr>
      </w:pPr>
      <w:r w:rsidRPr="00627AED">
        <w:rPr>
          <w:rFonts w:hint="eastAsia"/>
          <w:szCs w:val="21"/>
        </w:rPr>
        <w:t>1</w:t>
      </w:r>
      <w:r w:rsidR="007C0940">
        <w:rPr>
          <w:rFonts w:hint="eastAsia"/>
          <w:szCs w:val="21"/>
        </w:rPr>
        <w:t>所</w:t>
      </w:r>
      <w:bookmarkStart w:id="2260" w:name="OLE_LINK4714"/>
      <w:bookmarkStart w:id="2261" w:name="OLE_LINK4715"/>
      <w:bookmarkStart w:id="2262" w:name="OLE_LINK4718"/>
      <w:r w:rsidR="007C0940">
        <w:rPr>
          <w:rFonts w:hint="eastAsia"/>
          <w:szCs w:val="21"/>
        </w:rPr>
        <w:t>谓</w:t>
      </w:r>
      <w:r w:rsidR="009C5D76">
        <w:rPr>
          <w:rFonts w:hint="eastAsia"/>
          <w:szCs w:val="21"/>
        </w:rPr>
        <w:t>善守善摄六</w:t>
      </w:r>
      <w:r w:rsidRPr="00627AED">
        <w:rPr>
          <w:rFonts w:hint="eastAsia"/>
          <w:szCs w:val="21"/>
        </w:rPr>
        <w:t>根</w:t>
      </w:r>
      <w:bookmarkEnd w:id="2260"/>
      <w:bookmarkEnd w:id="2261"/>
      <w:bookmarkEnd w:id="2262"/>
      <w:r w:rsidRPr="00627AED">
        <w:rPr>
          <w:rFonts w:hint="eastAsia"/>
          <w:szCs w:val="21"/>
        </w:rPr>
        <w:t>，是指心令眼耳鼻舌身</w:t>
      </w:r>
      <w:r w:rsidR="00A6490E" w:rsidRPr="00627AED">
        <w:rPr>
          <w:rFonts w:hint="eastAsia"/>
          <w:szCs w:val="21"/>
        </w:rPr>
        <w:t>意此六</w:t>
      </w:r>
      <w:r w:rsidRPr="00627AED">
        <w:rPr>
          <w:rFonts w:hint="eastAsia"/>
          <w:szCs w:val="21"/>
        </w:rPr>
        <w:t>根不去攀缘色声香味触</w:t>
      </w:r>
      <w:r w:rsidR="00A6490E" w:rsidRPr="00627AED">
        <w:rPr>
          <w:rFonts w:hint="eastAsia"/>
          <w:szCs w:val="21"/>
        </w:rPr>
        <w:t>法六尘，</w:t>
      </w:r>
      <w:r w:rsidR="007C0940">
        <w:rPr>
          <w:rFonts w:hint="eastAsia"/>
          <w:szCs w:val="21"/>
        </w:rPr>
        <w:t>以慈悲心与智慧心去随缘受用造作随缘应对处置种种人事物，</w:t>
      </w:r>
      <w:r w:rsidR="00A6490E" w:rsidRPr="00627AED">
        <w:rPr>
          <w:rFonts w:hint="eastAsia"/>
          <w:szCs w:val="21"/>
        </w:rPr>
        <w:t>遇顺利</w:t>
      </w:r>
      <w:bookmarkStart w:id="2263" w:name="OLE_LINK4710"/>
      <w:bookmarkStart w:id="2264" w:name="OLE_LINK4711"/>
      <w:r w:rsidR="007C0940">
        <w:rPr>
          <w:rFonts w:hint="eastAsia"/>
          <w:szCs w:val="21"/>
        </w:rPr>
        <w:t>美好</w:t>
      </w:r>
      <w:bookmarkEnd w:id="2263"/>
      <w:bookmarkEnd w:id="2264"/>
      <w:r w:rsidR="00A6490E" w:rsidRPr="00627AED">
        <w:rPr>
          <w:rFonts w:hint="eastAsia"/>
          <w:szCs w:val="21"/>
        </w:rPr>
        <w:t>六尘</w:t>
      </w:r>
      <w:r w:rsidR="007C0940">
        <w:rPr>
          <w:rFonts w:hint="eastAsia"/>
          <w:szCs w:val="21"/>
        </w:rPr>
        <w:t>的</w:t>
      </w:r>
      <w:bookmarkStart w:id="2265" w:name="OLE_LINK4712"/>
      <w:bookmarkStart w:id="2266" w:name="OLE_LINK4713"/>
      <w:r w:rsidR="007C0940">
        <w:rPr>
          <w:rFonts w:hint="eastAsia"/>
          <w:szCs w:val="21"/>
        </w:rPr>
        <w:t>人事物</w:t>
      </w:r>
      <w:bookmarkEnd w:id="2265"/>
      <w:bookmarkEnd w:id="2266"/>
      <w:r w:rsidR="00A6490E" w:rsidRPr="00627AED">
        <w:rPr>
          <w:rFonts w:hint="eastAsia"/>
          <w:szCs w:val="21"/>
        </w:rPr>
        <w:t>不生爱喜贪取</w:t>
      </w:r>
      <w:r w:rsidR="007C0940">
        <w:rPr>
          <w:rFonts w:hint="eastAsia"/>
          <w:szCs w:val="21"/>
        </w:rPr>
        <w:t>之行</w:t>
      </w:r>
      <w:r w:rsidR="00A6490E" w:rsidRPr="00627AED">
        <w:rPr>
          <w:rFonts w:hint="eastAsia"/>
          <w:szCs w:val="21"/>
        </w:rPr>
        <w:t>，遇逆害</w:t>
      </w:r>
      <w:r w:rsidR="007C0940">
        <w:rPr>
          <w:rFonts w:hint="eastAsia"/>
          <w:szCs w:val="21"/>
        </w:rPr>
        <w:t>丑坏</w:t>
      </w:r>
      <w:r w:rsidR="00A6490E" w:rsidRPr="00627AED">
        <w:rPr>
          <w:rFonts w:hint="eastAsia"/>
          <w:szCs w:val="21"/>
        </w:rPr>
        <w:t>六</w:t>
      </w:r>
      <w:r w:rsidRPr="00627AED">
        <w:rPr>
          <w:rFonts w:hint="eastAsia"/>
          <w:szCs w:val="21"/>
        </w:rPr>
        <w:t>尘</w:t>
      </w:r>
      <w:r w:rsidR="007C0940">
        <w:rPr>
          <w:rFonts w:hint="eastAsia"/>
          <w:szCs w:val="21"/>
        </w:rPr>
        <w:t>的人事物</w:t>
      </w:r>
      <w:r w:rsidRPr="00627AED">
        <w:rPr>
          <w:rFonts w:hint="eastAsia"/>
          <w:szCs w:val="21"/>
        </w:rPr>
        <w:t>不生厌怨嗔弃</w:t>
      </w:r>
      <w:r w:rsidR="007C0940">
        <w:rPr>
          <w:rFonts w:hint="eastAsia"/>
          <w:szCs w:val="21"/>
        </w:rPr>
        <w:t>之行，于平淡无奇无好无坏的人事物，不起期盼过去美好人事物再来再现、不起恐惧忧虑过去丑坏人事物再来再现的愚痴之想</w:t>
      </w:r>
      <w:r w:rsidRPr="00627AED">
        <w:rPr>
          <w:rFonts w:hint="eastAsia"/>
          <w:szCs w:val="21"/>
        </w:rPr>
        <w:t>。</w:t>
      </w:r>
    </w:p>
    <w:p w:rsidR="00BA3EC7" w:rsidRPr="00627AED" w:rsidRDefault="00BA3EC7" w:rsidP="00627AED">
      <w:pPr>
        <w:spacing w:line="360" w:lineRule="auto"/>
        <w:ind w:firstLineChars="200" w:firstLine="420"/>
        <w:rPr>
          <w:szCs w:val="21"/>
        </w:rPr>
      </w:pPr>
      <w:r w:rsidRPr="00627AED">
        <w:rPr>
          <w:rFonts w:hint="eastAsia"/>
          <w:szCs w:val="21"/>
        </w:rPr>
        <w:t>2</w:t>
      </w:r>
      <w:r w:rsidRPr="00627AED">
        <w:rPr>
          <w:rFonts w:hint="eastAsia"/>
          <w:szCs w:val="21"/>
        </w:rPr>
        <w:t>如来已断欲界、色界、无色界三界一切烦恼之漏，</w:t>
      </w:r>
    </w:p>
    <w:p w:rsidR="00BA3EC7" w:rsidRPr="00627AED" w:rsidRDefault="00BA3EC7" w:rsidP="00627AED">
      <w:pPr>
        <w:spacing w:line="360" w:lineRule="auto"/>
        <w:ind w:firstLineChars="200" w:firstLine="420"/>
        <w:rPr>
          <w:szCs w:val="21"/>
        </w:rPr>
      </w:pPr>
      <w:r w:rsidRPr="00627AED">
        <w:rPr>
          <w:rFonts w:hint="eastAsia"/>
          <w:szCs w:val="21"/>
        </w:rPr>
        <w:t>3</w:t>
      </w:r>
      <w:r w:rsidRPr="00627AED">
        <w:rPr>
          <w:rFonts w:hint="eastAsia"/>
          <w:szCs w:val="21"/>
        </w:rPr>
        <w:t>凡夫不能</w:t>
      </w:r>
      <w:r w:rsidR="009C5D76">
        <w:rPr>
          <w:rFonts w:hint="eastAsia"/>
          <w:szCs w:val="21"/>
        </w:rPr>
        <w:t>善摄六</w:t>
      </w:r>
      <w:r w:rsidRPr="00627AED">
        <w:rPr>
          <w:rFonts w:hint="eastAsia"/>
          <w:szCs w:val="21"/>
        </w:rPr>
        <w:t>根则有三漏，为恶所牵至不善处，常在三界</w:t>
      </w:r>
      <w:r w:rsidR="000E2A2A">
        <w:rPr>
          <w:rFonts w:hint="eastAsia"/>
          <w:szCs w:val="21"/>
        </w:rPr>
        <w:t>六道</w:t>
      </w:r>
      <w:r w:rsidRPr="00627AED">
        <w:rPr>
          <w:rFonts w:hint="eastAsia"/>
          <w:szCs w:val="21"/>
        </w:rPr>
        <w:t>诸有多受苦恼。</w:t>
      </w:r>
    </w:p>
    <w:p w:rsidR="00BA3EC7" w:rsidRPr="00627AED" w:rsidRDefault="00BA3EC7" w:rsidP="00627AED">
      <w:pPr>
        <w:spacing w:line="360" w:lineRule="auto"/>
        <w:ind w:firstLineChars="200" w:firstLine="420"/>
        <w:rPr>
          <w:szCs w:val="21"/>
        </w:rPr>
      </w:pPr>
      <w:r w:rsidRPr="00627AED">
        <w:rPr>
          <w:rFonts w:hint="eastAsia"/>
          <w:szCs w:val="21"/>
        </w:rPr>
        <w:lastRenderedPageBreak/>
        <w:t>4</w:t>
      </w:r>
      <w:r w:rsidR="009C5D76">
        <w:rPr>
          <w:rFonts w:hint="eastAsia"/>
          <w:szCs w:val="21"/>
        </w:rPr>
        <w:t>菩萨摩诃萨修大涅盘圣行，常能善调守摄六根，不生贪欲、瞋恚、愚痴、憍慢、嫉妒，若能善守此六</w:t>
      </w:r>
      <w:r w:rsidR="00186590" w:rsidRPr="00627AED">
        <w:rPr>
          <w:rFonts w:hint="eastAsia"/>
          <w:szCs w:val="21"/>
        </w:rPr>
        <w:t>根者则能摄心。</w:t>
      </w:r>
    </w:p>
    <w:p w:rsidR="00757751" w:rsidRPr="00627AED" w:rsidRDefault="00186590" w:rsidP="00757751">
      <w:pPr>
        <w:spacing w:line="360" w:lineRule="auto"/>
        <w:ind w:firstLineChars="200" w:firstLine="420"/>
        <w:rPr>
          <w:szCs w:val="21"/>
        </w:rPr>
      </w:pPr>
      <w:r w:rsidRPr="00627AED">
        <w:rPr>
          <w:rFonts w:hint="eastAsia"/>
          <w:szCs w:val="21"/>
        </w:rPr>
        <w:t>5</w:t>
      </w:r>
      <w:r w:rsidR="00757751" w:rsidRPr="00627AED">
        <w:rPr>
          <w:rFonts w:hint="eastAsia"/>
          <w:szCs w:val="21"/>
        </w:rPr>
        <w:t>修大涅盘经，得何等智慧，能令修行人善摄六根无有根漏，不至恶处永断三漏？</w:t>
      </w:r>
    </w:p>
    <w:p w:rsidR="000E2A2A" w:rsidRDefault="000E2A2A" w:rsidP="00627AED">
      <w:pPr>
        <w:spacing w:line="360" w:lineRule="auto"/>
        <w:ind w:firstLineChars="200" w:firstLine="420"/>
        <w:rPr>
          <w:szCs w:val="21"/>
        </w:rPr>
      </w:pPr>
      <w:bookmarkStart w:id="2267" w:name="OLE_LINK1347"/>
      <w:bookmarkStart w:id="2268" w:name="OLE_LINK1348"/>
      <w:r>
        <w:rPr>
          <w:rFonts w:hint="eastAsia"/>
          <w:szCs w:val="21"/>
        </w:rPr>
        <w:t>若得闻是《大涅盘经》则得佛诸智慧。</w:t>
      </w:r>
    </w:p>
    <w:p w:rsidR="00A6490E" w:rsidRPr="00627AED" w:rsidRDefault="00830A5C" w:rsidP="00627AED">
      <w:pPr>
        <w:spacing w:line="360" w:lineRule="auto"/>
        <w:ind w:firstLineChars="200" w:firstLine="420"/>
        <w:rPr>
          <w:szCs w:val="21"/>
        </w:rPr>
      </w:pPr>
      <w:r w:rsidRPr="00627AED">
        <w:rPr>
          <w:rFonts w:hint="eastAsia"/>
          <w:szCs w:val="21"/>
        </w:rPr>
        <w:t>则</w:t>
      </w:r>
      <w:bookmarkStart w:id="2269" w:name="OLE_LINK1365"/>
      <w:bookmarkStart w:id="2270" w:name="OLE_LINK1366"/>
      <w:r w:rsidR="00186590" w:rsidRPr="00627AED">
        <w:rPr>
          <w:rFonts w:hint="eastAsia"/>
          <w:szCs w:val="21"/>
        </w:rPr>
        <w:t>知晓信解</w:t>
      </w:r>
      <w:bookmarkEnd w:id="2267"/>
      <w:bookmarkEnd w:id="2268"/>
      <w:r w:rsidR="00186590" w:rsidRPr="00627AED">
        <w:rPr>
          <w:rFonts w:hint="eastAsia"/>
          <w:szCs w:val="21"/>
        </w:rPr>
        <w:t>一切法</w:t>
      </w:r>
      <w:bookmarkStart w:id="2271" w:name="OLE_LINK1349"/>
      <w:bookmarkStart w:id="2272" w:name="OLE_LINK1350"/>
      <w:bookmarkEnd w:id="2269"/>
      <w:bookmarkEnd w:id="2270"/>
      <w:r w:rsidR="00A6490E" w:rsidRPr="00627AED">
        <w:rPr>
          <w:rFonts w:hint="eastAsia"/>
          <w:szCs w:val="21"/>
        </w:rPr>
        <w:t>空无所有</w:t>
      </w:r>
      <w:r w:rsidR="000E2A2A">
        <w:rPr>
          <w:rFonts w:hint="eastAsia"/>
          <w:szCs w:val="21"/>
        </w:rPr>
        <w:t>、</w:t>
      </w:r>
      <w:r w:rsidR="00A6490E" w:rsidRPr="00627AED">
        <w:rPr>
          <w:rFonts w:hint="eastAsia"/>
          <w:szCs w:val="21"/>
        </w:rPr>
        <w:t>不可得不可住</w:t>
      </w:r>
      <w:r w:rsidR="000E2A2A">
        <w:rPr>
          <w:rFonts w:hint="eastAsia"/>
          <w:szCs w:val="21"/>
        </w:rPr>
        <w:t>、无</w:t>
      </w:r>
      <w:r w:rsidR="00A6490E" w:rsidRPr="00627AED">
        <w:rPr>
          <w:rFonts w:hint="eastAsia"/>
          <w:szCs w:val="21"/>
        </w:rPr>
        <w:t>可执无可分别；</w:t>
      </w:r>
      <w:r w:rsidR="00036474" w:rsidRPr="00627AED">
        <w:rPr>
          <w:rFonts w:hint="eastAsia"/>
          <w:szCs w:val="21"/>
        </w:rPr>
        <w:t>知晓信解一切法如梦如幻如露如电、非是真实</w:t>
      </w:r>
      <w:r w:rsidR="000E2A2A">
        <w:rPr>
          <w:rFonts w:hint="eastAsia"/>
          <w:szCs w:val="21"/>
        </w:rPr>
        <w:t>、</w:t>
      </w:r>
      <w:r w:rsidR="00A6490E" w:rsidRPr="00627AED">
        <w:rPr>
          <w:rFonts w:hint="eastAsia"/>
          <w:szCs w:val="21"/>
        </w:rPr>
        <w:t>无常无住、无有自性无有定相无有定性；</w:t>
      </w:r>
    </w:p>
    <w:p w:rsidR="00A6490E" w:rsidRPr="00627AED" w:rsidRDefault="00186590" w:rsidP="00627AED">
      <w:pPr>
        <w:spacing w:line="360" w:lineRule="auto"/>
        <w:ind w:firstLineChars="200" w:firstLine="420"/>
        <w:rPr>
          <w:szCs w:val="21"/>
        </w:rPr>
      </w:pPr>
      <w:r w:rsidRPr="00627AED">
        <w:rPr>
          <w:rFonts w:hint="eastAsia"/>
          <w:szCs w:val="21"/>
        </w:rPr>
        <w:t>知晓信解一切善恶众生皆有与</w:t>
      </w:r>
      <w:r w:rsidR="00830A5C" w:rsidRPr="00627AED">
        <w:rPr>
          <w:rFonts w:hint="eastAsia"/>
          <w:szCs w:val="21"/>
        </w:rPr>
        <w:t>佛</w:t>
      </w:r>
      <w:r w:rsidR="00893977" w:rsidRPr="00627AED">
        <w:rPr>
          <w:rFonts w:hint="eastAsia"/>
          <w:szCs w:val="21"/>
        </w:rPr>
        <w:t>无二的常住无相</w:t>
      </w:r>
      <w:r w:rsidRPr="00627AED">
        <w:rPr>
          <w:rFonts w:hint="eastAsia"/>
          <w:szCs w:val="21"/>
        </w:rPr>
        <w:t>佛性是真我</w:t>
      </w:r>
      <w:bookmarkStart w:id="2273" w:name="OLE_LINK1351"/>
      <w:bookmarkStart w:id="2274" w:name="OLE_LINK1352"/>
      <w:bookmarkEnd w:id="2271"/>
      <w:bookmarkEnd w:id="2272"/>
      <w:r w:rsidR="00A6490E" w:rsidRPr="00627AED">
        <w:rPr>
          <w:rFonts w:hint="eastAsia"/>
          <w:szCs w:val="21"/>
        </w:rPr>
        <w:t>，</w:t>
      </w:r>
      <w:r w:rsidRPr="00627AED">
        <w:rPr>
          <w:rFonts w:hint="eastAsia"/>
          <w:szCs w:val="21"/>
        </w:rPr>
        <w:t>知晓信解</w:t>
      </w:r>
      <w:bookmarkStart w:id="2275" w:name="OLE_LINK1359"/>
      <w:bookmarkStart w:id="2276" w:name="OLE_LINK1360"/>
      <w:bookmarkEnd w:id="2273"/>
      <w:bookmarkEnd w:id="2274"/>
      <w:r w:rsidRPr="00627AED">
        <w:rPr>
          <w:rFonts w:hint="eastAsia"/>
          <w:szCs w:val="21"/>
        </w:rPr>
        <w:t>一切善恶众生</w:t>
      </w:r>
      <w:bookmarkEnd w:id="2275"/>
      <w:bookmarkEnd w:id="2276"/>
      <w:r w:rsidR="00A6490E" w:rsidRPr="00627AED">
        <w:rPr>
          <w:rFonts w:hint="eastAsia"/>
          <w:szCs w:val="21"/>
        </w:rPr>
        <w:t>的五阴色身是无常的是假我</w:t>
      </w:r>
      <w:r w:rsidR="00AC691B" w:rsidRPr="00627AED">
        <w:rPr>
          <w:rFonts w:hint="eastAsia"/>
          <w:szCs w:val="21"/>
        </w:rPr>
        <w:t>、是常恒佛性的临时住所</w:t>
      </w:r>
      <w:r w:rsidR="00A6490E" w:rsidRPr="00627AED">
        <w:rPr>
          <w:rFonts w:hint="eastAsia"/>
          <w:szCs w:val="21"/>
        </w:rPr>
        <w:t>；</w:t>
      </w:r>
      <w:r w:rsidR="00893977" w:rsidRPr="00627AED">
        <w:rPr>
          <w:rFonts w:hint="eastAsia"/>
          <w:szCs w:val="21"/>
        </w:rPr>
        <w:t>知晓一切众生及自身中皆有常住本有佛性，此佛性本具无量智慧神通功德</w:t>
      </w:r>
      <w:r w:rsidR="00135A0C">
        <w:rPr>
          <w:rFonts w:hint="eastAsia"/>
          <w:szCs w:val="21"/>
        </w:rPr>
        <w:t>、</w:t>
      </w:r>
      <w:r w:rsidR="00893977" w:rsidRPr="00627AED">
        <w:rPr>
          <w:rFonts w:hint="eastAsia"/>
          <w:szCs w:val="21"/>
        </w:rPr>
        <w:t>在圣不增在凡不减</w:t>
      </w:r>
      <w:r w:rsidR="00AC691B" w:rsidRPr="00627AED">
        <w:rPr>
          <w:rFonts w:hint="eastAsia"/>
          <w:szCs w:val="21"/>
        </w:rPr>
        <w:t>、</w:t>
      </w:r>
      <w:r w:rsidR="00893977" w:rsidRPr="00627AED">
        <w:rPr>
          <w:rFonts w:hint="eastAsia"/>
          <w:szCs w:val="21"/>
        </w:rPr>
        <w:t>能生能灭一切法；</w:t>
      </w:r>
    </w:p>
    <w:p w:rsidR="00A6490E" w:rsidRPr="00627AED" w:rsidRDefault="008C3461" w:rsidP="00627AED">
      <w:pPr>
        <w:spacing w:line="360" w:lineRule="auto"/>
        <w:ind w:firstLineChars="200" w:firstLine="420"/>
        <w:rPr>
          <w:szCs w:val="21"/>
        </w:rPr>
      </w:pPr>
      <w:r w:rsidRPr="00627AED">
        <w:rPr>
          <w:rFonts w:hint="eastAsia"/>
          <w:szCs w:val="21"/>
        </w:rPr>
        <w:t>知晓信解</w:t>
      </w:r>
      <w:r w:rsidR="00A6490E" w:rsidRPr="00627AED">
        <w:rPr>
          <w:rFonts w:hint="eastAsia"/>
          <w:szCs w:val="21"/>
        </w:rPr>
        <w:t>何为闻见佛性何为眼见佛性；</w:t>
      </w:r>
    </w:p>
    <w:p w:rsidR="00A6490E" w:rsidRPr="00627AED" w:rsidRDefault="00830A5C" w:rsidP="00627AED">
      <w:pPr>
        <w:spacing w:line="360" w:lineRule="auto"/>
        <w:ind w:firstLineChars="200" w:firstLine="420"/>
        <w:rPr>
          <w:szCs w:val="21"/>
        </w:rPr>
      </w:pPr>
      <w:r w:rsidRPr="00627AED">
        <w:rPr>
          <w:rFonts w:hint="eastAsia"/>
          <w:szCs w:val="21"/>
        </w:rPr>
        <w:t>知晓信解一切众生不能见自佛性不能离苦解脱出离三界、是因为心被</w:t>
      </w:r>
      <w:bookmarkStart w:id="2277" w:name="OLE_LINK1361"/>
      <w:bookmarkStart w:id="2278" w:name="OLE_LINK1362"/>
      <w:r w:rsidRPr="00627AED">
        <w:rPr>
          <w:rFonts w:hint="eastAsia"/>
          <w:szCs w:val="21"/>
        </w:rPr>
        <w:t>贪嗔痴慢妒等诸恶习恶业烦恼</w:t>
      </w:r>
      <w:bookmarkEnd w:id="2277"/>
      <w:bookmarkEnd w:id="2278"/>
      <w:r w:rsidR="00A6490E" w:rsidRPr="00627AED">
        <w:rPr>
          <w:rFonts w:hint="eastAsia"/>
          <w:szCs w:val="21"/>
        </w:rPr>
        <w:t>所缚所覆故、若能除去贪嗔痴慢妒等诸恶习恶业烦恼、即可见自佛性解脱成佛；</w:t>
      </w:r>
    </w:p>
    <w:p w:rsidR="00B254A2" w:rsidRPr="00627AED" w:rsidRDefault="00370A3F" w:rsidP="00627AED">
      <w:pPr>
        <w:spacing w:line="360" w:lineRule="auto"/>
        <w:ind w:firstLineChars="200" w:firstLine="420"/>
        <w:rPr>
          <w:szCs w:val="21"/>
        </w:rPr>
      </w:pPr>
      <w:r w:rsidRPr="00627AED">
        <w:rPr>
          <w:rFonts w:hint="eastAsia"/>
          <w:szCs w:val="21"/>
        </w:rPr>
        <w:t>知晓信解</w:t>
      </w:r>
      <w:r w:rsidR="00A6490E" w:rsidRPr="00627AED">
        <w:rPr>
          <w:rFonts w:hint="eastAsia"/>
          <w:szCs w:val="21"/>
        </w:rPr>
        <w:t>一切法皆由</w:t>
      </w:r>
      <w:r w:rsidRPr="00627AED">
        <w:rPr>
          <w:rFonts w:hint="eastAsia"/>
          <w:szCs w:val="21"/>
        </w:rPr>
        <w:t>心生佛性所生，知晓信解一</w:t>
      </w:r>
      <w:r w:rsidR="00B254A2" w:rsidRPr="00627AED">
        <w:rPr>
          <w:rFonts w:hint="eastAsia"/>
          <w:szCs w:val="21"/>
        </w:rPr>
        <w:t>切法与真心佛性是不可分不可离的是性相一体不可分别</w:t>
      </w:r>
      <w:r w:rsidR="00135A0C">
        <w:rPr>
          <w:rFonts w:hint="eastAsia"/>
          <w:szCs w:val="21"/>
        </w:rPr>
        <w:t>的</w:t>
      </w:r>
      <w:r w:rsidR="00B254A2" w:rsidRPr="00627AED">
        <w:rPr>
          <w:rFonts w:hint="eastAsia"/>
          <w:szCs w:val="21"/>
        </w:rPr>
        <w:t>；</w:t>
      </w:r>
    </w:p>
    <w:p w:rsidR="00B254A2" w:rsidRPr="00627AED" w:rsidRDefault="00186590" w:rsidP="00627AED">
      <w:pPr>
        <w:spacing w:line="360" w:lineRule="auto"/>
        <w:ind w:firstLineChars="200" w:firstLine="420"/>
        <w:rPr>
          <w:szCs w:val="21"/>
        </w:rPr>
      </w:pPr>
      <w:r w:rsidRPr="00627AED">
        <w:rPr>
          <w:rFonts w:hint="eastAsia"/>
          <w:szCs w:val="21"/>
        </w:rPr>
        <w:t>知晓信解</w:t>
      </w:r>
      <w:bookmarkStart w:id="2279" w:name="OLE_LINK1355"/>
      <w:bookmarkStart w:id="2280" w:name="OLE_LINK1356"/>
      <w:r w:rsidRPr="00627AED">
        <w:rPr>
          <w:rFonts w:hint="eastAsia"/>
          <w:szCs w:val="21"/>
        </w:rPr>
        <w:t>诸佛如来</w:t>
      </w:r>
      <w:bookmarkStart w:id="2281" w:name="OLE_LINK1353"/>
      <w:bookmarkStart w:id="2282" w:name="OLE_LINK1354"/>
      <w:bookmarkEnd w:id="2279"/>
      <w:bookmarkEnd w:id="2280"/>
      <w:r w:rsidR="00135A0C">
        <w:rPr>
          <w:rFonts w:hint="eastAsia"/>
          <w:szCs w:val="21"/>
        </w:rPr>
        <w:t>，</w:t>
      </w:r>
      <w:r w:rsidR="00B254A2" w:rsidRPr="00627AED">
        <w:rPr>
          <w:rFonts w:hint="eastAsia"/>
          <w:szCs w:val="21"/>
        </w:rPr>
        <w:t>皆是常住无变易者，诸佛无有毕竟涅盘；</w:t>
      </w:r>
    </w:p>
    <w:p w:rsidR="00B254A2" w:rsidRPr="00627AED" w:rsidRDefault="00186590" w:rsidP="00627AED">
      <w:pPr>
        <w:spacing w:line="360" w:lineRule="auto"/>
        <w:ind w:firstLineChars="200" w:firstLine="420"/>
        <w:rPr>
          <w:szCs w:val="21"/>
        </w:rPr>
      </w:pPr>
      <w:r w:rsidRPr="00627AED">
        <w:rPr>
          <w:rFonts w:hint="eastAsia"/>
          <w:szCs w:val="21"/>
        </w:rPr>
        <w:t>知晓信解</w:t>
      </w:r>
      <w:bookmarkEnd w:id="2281"/>
      <w:bookmarkEnd w:id="2282"/>
      <w:r w:rsidRPr="00627AED">
        <w:rPr>
          <w:rFonts w:hint="eastAsia"/>
          <w:szCs w:val="21"/>
        </w:rPr>
        <w:t>佛法僧三宝与佛性无异</w:t>
      </w:r>
      <w:r w:rsidR="004F5C5F" w:rsidRPr="00627AED">
        <w:rPr>
          <w:rFonts w:hint="eastAsia"/>
          <w:szCs w:val="21"/>
        </w:rPr>
        <w:t>且</w:t>
      </w:r>
      <w:r w:rsidR="00B254A2" w:rsidRPr="00627AED">
        <w:rPr>
          <w:rFonts w:hint="eastAsia"/>
          <w:szCs w:val="21"/>
        </w:rPr>
        <w:t>皆是常住；</w:t>
      </w:r>
    </w:p>
    <w:p w:rsidR="00B254A2" w:rsidRPr="00627AED" w:rsidRDefault="00186590" w:rsidP="00627AED">
      <w:pPr>
        <w:spacing w:line="360" w:lineRule="auto"/>
        <w:ind w:firstLineChars="200" w:firstLine="420"/>
        <w:rPr>
          <w:szCs w:val="21"/>
        </w:rPr>
      </w:pPr>
      <w:r w:rsidRPr="00627AED">
        <w:rPr>
          <w:rFonts w:hint="eastAsia"/>
          <w:szCs w:val="21"/>
        </w:rPr>
        <w:t>知晓信解诸佛如来</w:t>
      </w:r>
      <w:r w:rsidR="00135A0C">
        <w:rPr>
          <w:rFonts w:hint="eastAsia"/>
          <w:szCs w:val="21"/>
        </w:rPr>
        <w:t>、</w:t>
      </w:r>
      <w:r w:rsidRPr="00627AED">
        <w:rPr>
          <w:rFonts w:hint="eastAsia"/>
          <w:szCs w:val="21"/>
        </w:rPr>
        <w:t>是全知全见具足无量智慧神通具大慈悲</w:t>
      </w:r>
      <w:r w:rsidR="004F5C5F" w:rsidRPr="00627AED">
        <w:rPr>
          <w:rFonts w:hint="eastAsia"/>
          <w:szCs w:val="21"/>
        </w:rPr>
        <w:t>者、</w:t>
      </w:r>
      <w:r w:rsidR="00B254A2" w:rsidRPr="00627AED">
        <w:rPr>
          <w:rFonts w:hint="eastAsia"/>
          <w:szCs w:val="21"/>
        </w:rPr>
        <w:t>是能入一切众生心想中者、是知一切众生善恶慧愚根性者、是有度诸众生方便法者、</w:t>
      </w:r>
      <w:r w:rsidRPr="00627AED">
        <w:rPr>
          <w:rFonts w:hint="eastAsia"/>
          <w:szCs w:val="21"/>
        </w:rPr>
        <w:t>是一切众</w:t>
      </w:r>
      <w:r w:rsidR="00830A5C" w:rsidRPr="00627AED">
        <w:rPr>
          <w:rFonts w:hint="eastAsia"/>
          <w:szCs w:val="21"/>
        </w:rPr>
        <w:t>生</w:t>
      </w:r>
      <w:r w:rsidRPr="00627AED">
        <w:rPr>
          <w:rFonts w:hint="eastAsia"/>
          <w:szCs w:val="21"/>
        </w:rPr>
        <w:t>离苦得乐</w:t>
      </w:r>
      <w:r w:rsidR="00A6490E" w:rsidRPr="00627AED">
        <w:rPr>
          <w:rFonts w:hint="eastAsia"/>
          <w:szCs w:val="21"/>
        </w:rPr>
        <w:t>可归依处应归依处</w:t>
      </w:r>
      <w:bookmarkStart w:id="2283" w:name="OLE_LINK1363"/>
      <w:bookmarkStart w:id="2284" w:name="OLE_LINK1364"/>
      <w:r w:rsidR="00B254A2" w:rsidRPr="00627AED">
        <w:rPr>
          <w:rFonts w:hint="eastAsia"/>
          <w:szCs w:val="21"/>
        </w:rPr>
        <w:t>；</w:t>
      </w:r>
    </w:p>
    <w:p w:rsidR="00B254A2" w:rsidRPr="00627AED" w:rsidRDefault="004F5C5F" w:rsidP="00627AED">
      <w:pPr>
        <w:spacing w:line="360" w:lineRule="auto"/>
        <w:ind w:firstLineChars="200" w:firstLine="420"/>
        <w:rPr>
          <w:szCs w:val="21"/>
        </w:rPr>
      </w:pPr>
      <w:r w:rsidRPr="00627AED">
        <w:rPr>
          <w:rFonts w:hint="eastAsia"/>
          <w:szCs w:val="21"/>
        </w:rPr>
        <w:t>知晓信解</w:t>
      </w:r>
      <w:bookmarkEnd w:id="2283"/>
      <w:bookmarkEnd w:id="2284"/>
      <w:r w:rsidRPr="00627AED">
        <w:rPr>
          <w:rFonts w:hint="eastAsia"/>
          <w:szCs w:val="21"/>
        </w:rPr>
        <w:t>发大菩提心行大菩提心具有无量善妙功德果报</w:t>
      </w:r>
      <w:r w:rsidR="00186590" w:rsidRPr="00627AED">
        <w:rPr>
          <w:rFonts w:hint="eastAsia"/>
          <w:szCs w:val="21"/>
        </w:rPr>
        <w:t>，</w:t>
      </w:r>
      <w:r w:rsidRPr="00627AED">
        <w:rPr>
          <w:rFonts w:hint="eastAsia"/>
          <w:szCs w:val="21"/>
        </w:rPr>
        <w:t>知晓信解</w:t>
      </w:r>
      <w:r w:rsidR="00B254A2" w:rsidRPr="00627AED">
        <w:rPr>
          <w:rFonts w:hint="eastAsia"/>
          <w:szCs w:val="21"/>
        </w:rPr>
        <w:t>何为</w:t>
      </w:r>
      <w:bookmarkStart w:id="2285" w:name="OLE_LINK2904"/>
      <w:bookmarkStart w:id="2286" w:name="OLE_LINK2905"/>
      <w:r w:rsidR="00B254A2" w:rsidRPr="00627AED">
        <w:rPr>
          <w:rFonts w:hint="eastAsia"/>
          <w:szCs w:val="21"/>
        </w:rPr>
        <w:t>施戒忍进定般若</w:t>
      </w:r>
      <w:bookmarkEnd w:id="2285"/>
      <w:bookmarkEnd w:id="2286"/>
      <w:r w:rsidR="00B254A2" w:rsidRPr="00627AED">
        <w:rPr>
          <w:rFonts w:hint="eastAsia"/>
          <w:szCs w:val="21"/>
        </w:rPr>
        <w:t>而非施戒忍进定般若波罗蜜，及知晓何为施戒忍进定般若波罗蜜；</w:t>
      </w:r>
    </w:p>
    <w:p w:rsidR="00186590" w:rsidRPr="00627AED" w:rsidRDefault="00830A5C" w:rsidP="00627AED">
      <w:pPr>
        <w:spacing w:line="360" w:lineRule="auto"/>
        <w:ind w:firstLineChars="200" w:firstLine="420"/>
        <w:rPr>
          <w:szCs w:val="21"/>
        </w:rPr>
      </w:pPr>
      <w:r w:rsidRPr="00627AED">
        <w:rPr>
          <w:rFonts w:hint="eastAsia"/>
          <w:szCs w:val="21"/>
        </w:rPr>
        <w:t>若</w:t>
      </w:r>
      <w:r w:rsidR="00186590" w:rsidRPr="00627AED">
        <w:rPr>
          <w:rFonts w:hint="eastAsia"/>
          <w:szCs w:val="21"/>
        </w:rPr>
        <w:t>得</w:t>
      </w:r>
      <w:r w:rsidR="00B254A2" w:rsidRPr="00627AED">
        <w:rPr>
          <w:rFonts w:hint="eastAsia"/>
          <w:szCs w:val="21"/>
        </w:rPr>
        <w:t>以上</w:t>
      </w:r>
      <w:r w:rsidRPr="00627AED">
        <w:rPr>
          <w:rFonts w:hint="eastAsia"/>
          <w:szCs w:val="21"/>
        </w:rPr>
        <w:t>如是智慧</w:t>
      </w:r>
      <w:r w:rsidR="004F5C5F" w:rsidRPr="00627AED">
        <w:rPr>
          <w:rFonts w:hint="eastAsia"/>
          <w:szCs w:val="21"/>
        </w:rPr>
        <w:t>即能</w:t>
      </w:r>
      <w:r w:rsidR="00B254A2" w:rsidRPr="00627AED">
        <w:rPr>
          <w:rFonts w:hint="eastAsia"/>
          <w:szCs w:val="21"/>
        </w:rPr>
        <w:t>得专念，若六</w:t>
      </w:r>
      <w:r w:rsidRPr="00627AED">
        <w:rPr>
          <w:rFonts w:hint="eastAsia"/>
          <w:szCs w:val="21"/>
        </w:rPr>
        <w:t>根</w:t>
      </w:r>
      <w:r w:rsidR="004F5C5F" w:rsidRPr="00627AED">
        <w:rPr>
          <w:rFonts w:hint="eastAsia"/>
          <w:szCs w:val="21"/>
        </w:rPr>
        <w:t>再</w:t>
      </w:r>
      <w:r w:rsidRPr="00627AED">
        <w:rPr>
          <w:rFonts w:hint="eastAsia"/>
          <w:szCs w:val="21"/>
        </w:rPr>
        <w:t>有</w:t>
      </w:r>
      <w:r w:rsidR="004F5C5F" w:rsidRPr="00627AED">
        <w:rPr>
          <w:rFonts w:hint="eastAsia"/>
          <w:szCs w:val="21"/>
        </w:rPr>
        <w:t>驰</w:t>
      </w:r>
      <w:r w:rsidR="00186590" w:rsidRPr="00627AED">
        <w:rPr>
          <w:rFonts w:hint="eastAsia"/>
          <w:szCs w:val="21"/>
        </w:rPr>
        <w:t>散</w:t>
      </w:r>
      <w:r w:rsidR="00B254A2" w:rsidRPr="00627AED">
        <w:rPr>
          <w:rFonts w:hint="eastAsia"/>
          <w:szCs w:val="21"/>
        </w:rPr>
        <w:t>扰乱</w:t>
      </w:r>
      <w:r w:rsidR="00186590" w:rsidRPr="00627AED">
        <w:rPr>
          <w:rFonts w:hint="eastAsia"/>
          <w:szCs w:val="21"/>
        </w:rPr>
        <w:t>，由念</w:t>
      </w:r>
      <w:r w:rsidR="006D466E" w:rsidRPr="00627AED">
        <w:rPr>
          <w:rFonts w:hint="eastAsia"/>
          <w:szCs w:val="21"/>
        </w:rPr>
        <w:t>以上</w:t>
      </w:r>
      <w:r w:rsidRPr="00627AED">
        <w:rPr>
          <w:rFonts w:hint="eastAsia"/>
          <w:szCs w:val="21"/>
        </w:rPr>
        <w:t>如是智慧因缘</w:t>
      </w:r>
      <w:r w:rsidR="006D466E" w:rsidRPr="00627AED">
        <w:rPr>
          <w:rFonts w:hint="eastAsia"/>
          <w:szCs w:val="21"/>
        </w:rPr>
        <w:t>故</w:t>
      </w:r>
      <w:r w:rsidR="00186590" w:rsidRPr="00627AED">
        <w:rPr>
          <w:rFonts w:hint="eastAsia"/>
          <w:szCs w:val="21"/>
        </w:rPr>
        <w:t>，则可</w:t>
      </w:r>
      <w:r w:rsidR="004F5C5F" w:rsidRPr="00627AED">
        <w:rPr>
          <w:rFonts w:hint="eastAsia"/>
          <w:szCs w:val="21"/>
        </w:rPr>
        <w:t>心令</w:t>
      </w:r>
      <w:r w:rsidR="00B254A2" w:rsidRPr="00627AED">
        <w:rPr>
          <w:rFonts w:hint="eastAsia"/>
          <w:szCs w:val="21"/>
        </w:rPr>
        <w:t>六</w:t>
      </w:r>
      <w:bookmarkStart w:id="2287" w:name="OLE_LINK1357"/>
      <w:bookmarkStart w:id="2288" w:name="OLE_LINK1358"/>
      <w:r w:rsidR="00B254A2" w:rsidRPr="00627AED">
        <w:rPr>
          <w:rFonts w:hint="eastAsia"/>
          <w:szCs w:val="21"/>
        </w:rPr>
        <w:t>根不去</w:t>
      </w:r>
      <w:r w:rsidR="00186590" w:rsidRPr="00627AED">
        <w:rPr>
          <w:rFonts w:hint="eastAsia"/>
          <w:szCs w:val="21"/>
        </w:rPr>
        <w:t>驰散</w:t>
      </w:r>
      <w:bookmarkEnd w:id="2287"/>
      <w:bookmarkEnd w:id="2288"/>
      <w:r w:rsidR="004F5C5F" w:rsidRPr="00627AED">
        <w:rPr>
          <w:rFonts w:hint="eastAsia"/>
          <w:szCs w:val="21"/>
        </w:rPr>
        <w:t>不去</w:t>
      </w:r>
      <w:r w:rsidR="00B254A2" w:rsidRPr="00627AED">
        <w:rPr>
          <w:rFonts w:hint="eastAsia"/>
          <w:szCs w:val="21"/>
        </w:rPr>
        <w:t>追逐攀缘六</w:t>
      </w:r>
      <w:r w:rsidR="004F5C5F" w:rsidRPr="00627AED">
        <w:rPr>
          <w:rFonts w:hint="eastAsia"/>
          <w:szCs w:val="21"/>
        </w:rPr>
        <w:t>尘</w:t>
      </w:r>
      <w:r w:rsidR="00B254A2" w:rsidRPr="00627AED">
        <w:rPr>
          <w:rFonts w:hint="eastAsia"/>
          <w:szCs w:val="21"/>
        </w:rPr>
        <w:t>不</w:t>
      </w:r>
      <w:r w:rsidR="006D466E" w:rsidRPr="00627AED">
        <w:rPr>
          <w:rFonts w:hint="eastAsia"/>
          <w:szCs w:val="21"/>
        </w:rPr>
        <w:t>去</w:t>
      </w:r>
      <w:r w:rsidR="00B254A2" w:rsidRPr="00627AED">
        <w:rPr>
          <w:rFonts w:hint="eastAsia"/>
          <w:szCs w:val="21"/>
        </w:rPr>
        <w:t>贪爱五阴六根</w:t>
      </w:r>
      <w:r w:rsidR="006D466E" w:rsidRPr="00627AED">
        <w:rPr>
          <w:rFonts w:hint="eastAsia"/>
          <w:szCs w:val="21"/>
        </w:rPr>
        <w:t>之身</w:t>
      </w:r>
      <w:r w:rsidR="004F5C5F" w:rsidRPr="00627AED">
        <w:rPr>
          <w:rFonts w:hint="eastAsia"/>
          <w:szCs w:val="21"/>
        </w:rPr>
        <w:t>，守摄</w:t>
      </w:r>
      <w:r w:rsidR="00B254A2" w:rsidRPr="00627AED">
        <w:rPr>
          <w:rFonts w:hint="eastAsia"/>
          <w:szCs w:val="21"/>
        </w:rPr>
        <w:t>六</w:t>
      </w:r>
      <w:r w:rsidRPr="00627AED">
        <w:rPr>
          <w:rFonts w:hint="eastAsia"/>
          <w:szCs w:val="21"/>
        </w:rPr>
        <w:t>根不</w:t>
      </w:r>
      <w:r w:rsidR="006D466E" w:rsidRPr="00627AED">
        <w:rPr>
          <w:rFonts w:hint="eastAsia"/>
          <w:szCs w:val="21"/>
        </w:rPr>
        <w:t>外</w:t>
      </w:r>
      <w:r w:rsidRPr="00627AED">
        <w:rPr>
          <w:rFonts w:hint="eastAsia"/>
          <w:szCs w:val="21"/>
        </w:rPr>
        <w:t>驰散</w:t>
      </w:r>
      <w:r w:rsidR="006D466E" w:rsidRPr="00627AED">
        <w:rPr>
          <w:rFonts w:hint="eastAsia"/>
          <w:szCs w:val="21"/>
        </w:rPr>
        <w:t>虚妄追逐</w:t>
      </w:r>
      <w:r w:rsidR="00203EF0" w:rsidRPr="00627AED">
        <w:rPr>
          <w:rFonts w:hint="eastAsia"/>
          <w:szCs w:val="21"/>
        </w:rPr>
        <w:t>，</w:t>
      </w:r>
      <w:r w:rsidRPr="00627AED">
        <w:rPr>
          <w:rFonts w:hint="eastAsia"/>
          <w:szCs w:val="21"/>
        </w:rPr>
        <w:t>即可见自佛性解脱成佛。</w:t>
      </w:r>
    </w:p>
    <w:p w:rsidR="00B41487" w:rsidRPr="00627AED" w:rsidRDefault="003E538B" w:rsidP="00975450">
      <w:pPr>
        <w:spacing w:line="360" w:lineRule="auto"/>
        <w:ind w:firstLineChars="200" w:firstLine="422"/>
        <w:rPr>
          <w:b/>
          <w:szCs w:val="21"/>
        </w:rPr>
      </w:pPr>
      <w:bookmarkStart w:id="2289" w:name="OLE_LINK2970"/>
      <w:r w:rsidRPr="00627AED">
        <w:rPr>
          <w:rFonts w:hint="eastAsia"/>
          <w:b/>
          <w:szCs w:val="21"/>
        </w:rPr>
        <w:t>第</w:t>
      </w:r>
      <w:r w:rsidR="00DC1A1A">
        <w:rPr>
          <w:rFonts w:hint="eastAsia"/>
          <w:b/>
          <w:szCs w:val="21"/>
        </w:rPr>
        <w:t>153</w:t>
      </w:r>
      <w:r w:rsidRPr="00627AED">
        <w:rPr>
          <w:rFonts w:hint="eastAsia"/>
          <w:b/>
          <w:szCs w:val="21"/>
        </w:rPr>
        <w:t>条、</w:t>
      </w:r>
      <w:r w:rsidR="001D4BE0" w:rsidRPr="00627AED">
        <w:rPr>
          <w:rFonts w:hint="eastAsia"/>
          <w:b/>
          <w:kern w:val="0"/>
          <w:szCs w:val="21"/>
        </w:rPr>
        <w:t>第</w:t>
      </w:r>
      <w:r w:rsidR="001D4BE0" w:rsidRPr="00627AED">
        <w:rPr>
          <w:rFonts w:hint="eastAsia"/>
          <w:b/>
          <w:kern w:val="0"/>
          <w:szCs w:val="21"/>
        </w:rPr>
        <w:t>22</w:t>
      </w:r>
      <w:r w:rsidR="001D4BE0" w:rsidRPr="00627AED">
        <w:rPr>
          <w:rFonts w:hint="eastAsia"/>
          <w:b/>
          <w:kern w:val="0"/>
          <w:szCs w:val="21"/>
        </w:rPr>
        <w:t>卷光明遍照高贵德王菩萨品</w:t>
      </w:r>
      <w:r w:rsidR="009C5D76">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9F7214" w:rsidRPr="00627AED" w:rsidRDefault="009F7214" w:rsidP="009F7214">
      <w:pPr>
        <w:spacing w:line="360" w:lineRule="auto"/>
        <w:ind w:firstLineChars="200" w:firstLine="420"/>
        <w:rPr>
          <w:szCs w:val="21"/>
        </w:rPr>
      </w:pPr>
      <w:r w:rsidRPr="00627AED">
        <w:rPr>
          <w:rFonts w:hint="eastAsia"/>
          <w:szCs w:val="21"/>
        </w:rPr>
        <w:t>凡夫为何受苦？菩萨为何无有苦受？</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190B6E" w:rsidRPr="00627AED" w:rsidRDefault="00BD15CE" w:rsidP="00B41487">
      <w:pPr>
        <w:spacing w:line="360" w:lineRule="auto"/>
        <w:ind w:firstLineChars="200" w:firstLine="420"/>
        <w:rPr>
          <w:szCs w:val="21"/>
        </w:rPr>
      </w:pPr>
      <w:r w:rsidRPr="00627AED">
        <w:rPr>
          <w:rFonts w:hint="eastAsia"/>
          <w:szCs w:val="21"/>
        </w:rPr>
        <w:t>佛言：</w:t>
      </w:r>
      <w:r w:rsidR="002E07A7" w:rsidRPr="00627AED">
        <w:rPr>
          <w:rFonts w:hint="eastAsia"/>
          <w:szCs w:val="21"/>
        </w:rPr>
        <w:t>菩萨摩诃萨有念慧者，不见我相，不见我所相，不见</w:t>
      </w:r>
      <w:bookmarkStart w:id="2290" w:name="OLE_LINK1367"/>
      <w:r w:rsidR="002E07A7" w:rsidRPr="00627AED">
        <w:rPr>
          <w:rFonts w:hint="eastAsia"/>
          <w:szCs w:val="21"/>
        </w:rPr>
        <w:t>众生</w:t>
      </w:r>
      <w:bookmarkEnd w:id="2290"/>
      <w:r w:rsidR="002E07A7" w:rsidRPr="00627AED">
        <w:rPr>
          <w:rFonts w:hint="eastAsia"/>
          <w:szCs w:val="21"/>
        </w:rPr>
        <w:t>及所受用。见一切法同法性相</w:t>
      </w:r>
      <w:r w:rsidR="00AC691B" w:rsidRPr="00627AED">
        <w:rPr>
          <w:rFonts w:hint="eastAsia"/>
          <w:szCs w:val="21"/>
        </w:rPr>
        <w:t>（注：法性相，即是空相、无相）</w:t>
      </w:r>
      <w:r w:rsidR="002E07A7" w:rsidRPr="00627AED">
        <w:rPr>
          <w:rFonts w:hint="eastAsia"/>
          <w:szCs w:val="21"/>
        </w:rPr>
        <w:t>，生于土石瓦砾之相，譬如屋舍，从</w:t>
      </w:r>
      <w:bookmarkStart w:id="2291" w:name="OLE_LINK1368"/>
      <w:bookmarkStart w:id="2292" w:name="OLE_LINK1369"/>
      <w:r w:rsidR="002E07A7" w:rsidRPr="00627AED">
        <w:rPr>
          <w:rFonts w:hint="eastAsia"/>
          <w:szCs w:val="21"/>
        </w:rPr>
        <w:t>众缘生，无有定性</w:t>
      </w:r>
      <w:bookmarkEnd w:id="2291"/>
      <w:bookmarkEnd w:id="2292"/>
      <w:r w:rsidR="002E07A7" w:rsidRPr="00627AED">
        <w:rPr>
          <w:rFonts w:hint="eastAsia"/>
          <w:szCs w:val="21"/>
        </w:rPr>
        <w:t>。见诸众生，四大五阴之所成立，推无定性。无定性故，</w:t>
      </w:r>
      <w:bookmarkStart w:id="2293" w:name="OLE_LINK1372"/>
      <w:bookmarkStart w:id="2294" w:name="OLE_LINK1373"/>
      <w:r w:rsidR="002E07A7" w:rsidRPr="00627AED">
        <w:rPr>
          <w:rFonts w:hint="eastAsia"/>
          <w:szCs w:val="21"/>
        </w:rPr>
        <w:t>菩萨于中不生贪着</w:t>
      </w:r>
      <w:bookmarkEnd w:id="2293"/>
      <w:bookmarkEnd w:id="2294"/>
      <w:r w:rsidR="002E07A7" w:rsidRPr="00627AED">
        <w:rPr>
          <w:rFonts w:hint="eastAsia"/>
          <w:szCs w:val="21"/>
        </w:rPr>
        <w:t>。</w:t>
      </w:r>
      <w:bookmarkStart w:id="2295" w:name="OLE_LINK1378"/>
      <w:bookmarkStart w:id="2296" w:name="OLE_LINK1379"/>
    </w:p>
    <w:p w:rsidR="002E07A7" w:rsidRPr="00627AED" w:rsidRDefault="002E07A7" w:rsidP="00B41487">
      <w:pPr>
        <w:spacing w:line="360" w:lineRule="auto"/>
        <w:ind w:firstLineChars="200" w:firstLine="420"/>
        <w:rPr>
          <w:szCs w:val="21"/>
        </w:rPr>
      </w:pPr>
      <w:r w:rsidRPr="00627AED">
        <w:rPr>
          <w:rFonts w:hint="eastAsia"/>
          <w:szCs w:val="21"/>
        </w:rPr>
        <w:t>一切凡夫见有众生故起烦恼</w:t>
      </w:r>
      <w:bookmarkEnd w:id="2295"/>
      <w:bookmarkEnd w:id="2296"/>
      <w:r w:rsidRPr="00627AED">
        <w:rPr>
          <w:rFonts w:hint="eastAsia"/>
          <w:szCs w:val="21"/>
        </w:rPr>
        <w:t>。菩萨摩诃萨修大涅盘，有念慧故，于诸众生不生贪着。</w:t>
      </w:r>
    </w:p>
    <w:p w:rsidR="00BD15CE" w:rsidRPr="00627AED" w:rsidRDefault="00893977" w:rsidP="00BD15CE">
      <w:pPr>
        <w:spacing w:line="360" w:lineRule="auto"/>
        <w:ind w:firstLineChars="200" w:firstLine="422"/>
        <w:rPr>
          <w:b/>
          <w:szCs w:val="21"/>
        </w:rPr>
      </w:pPr>
      <w:r w:rsidRPr="00627AED">
        <w:rPr>
          <w:rFonts w:hint="eastAsia"/>
          <w:b/>
          <w:szCs w:val="21"/>
        </w:rPr>
        <w:lastRenderedPageBreak/>
        <w:t>释注</w:t>
      </w:r>
    </w:p>
    <w:p w:rsidR="00BD15CE" w:rsidRPr="00627AED" w:rsidRDefault="00BD15CE" w:rsidP="00627AED">
      <w:pPr>
        <w:spacing w:line="360" w:lineRule="auto"/>
        <w:ind w:firstLineChars="200" w:firstLine="420"/>
        <w:rPr>
          <w:szCs w:val="21"/>
        </w:rPr>
      </w:pPr>
      <w:r w:rsidRPr="00627AED">
        <w:rPr>
          <w:rFonts w:hint="eastAsia"/>
          <w:szCs w:val="21"/>
        </w:rPr>
        <w:t>此处主要讲了以下几点</w:t>
      </w:r>
    </w:p>
    <w:p w:rsidR="00BD15CE" w:rsidRPr="00627AED" w:rsidRDefault="00BD15CE" w:rsidP="00627AED">
      <w:pPr>
        <w:spacing w:line="360" w:lineRule="auto"/>
        <w:ind w:firstLineChars="200" w:firstLine="420"/>
        <w:rPr>
          <w:szCs w:val="21"/>
        </w:rPr>
      </w:pPr>
      <w:r w:rsidRPr="00627AED">
        <w:rPr>
          <w:rFonts w:hint="eastAsia"/>
          <w:szCs w:val="21"/>
        </w:rPr>
        <w:t>1</w:t>
      </w:r>
      <w:r w:rsidRPr="00627AED">
        <w:rPr>
          <w:rFonts w:hint="eastAsia"/>
          <w:szCs w:val="21"/>
        </w:rPr>
        <w:t>上边佛说一切法有</w:t>
      </w:r>
      <w:r w:rsidR="00AC691B" w:rsidRPr="00627AED">
        <w:rPr>
          <w:rFonts w:hint="eastAsia"/>
          <w:szCs w:val="21"/>
        </w:rPr>
        <w:t>情无情悉皆是空</w:t>
      </w:r>
      <w:r w:rsidR="00135A0C">
        <w:rPr>
          <w:rFonts w:hint="eastAsia"/>
          <w:szCs w:val="21"/>
        </w:rPr>
        <w:t>无所有、</w:t>
      </w:r>
      <w:r w:rsidR="00AC691B" w:rsidRPr="00627AED">
        <w:rPr>
          <w:rFonts w:hint="eastAsia"/>
          <w:szCs w:val="21"/>
        </w:rPr>
        <w:t>无所可见</w:t>
      </w:r>
      <w:r w:rsidR="00135A0C">
        <w:rPr>
          <w:rFonts w:hint="eastAsia"/>
          <w:szCs w:val="21"/>
        </w:rPr>
        <w:t>、</w:t>
      </w:r>
      <w:r w:rsidR="00AC691B" w:rsidRPr="00627AED">
        <w:rPr>
          <w:rFonts w:hint="eastAsia"/>
          <w:szCs w:val="21"/>
        </w:rPr>
        <w:t>无所可得，此处为助众生破除对四大和合的五阴</w:t>
      </w:r>
      <w:r w:rsidR="009F7214" w:rsidRPr="00627AED">
        <w:rPr>
          <w:rFonts w:hint="eastAsia"/>
          <w:szCs w:val="21"/>
        </w:rPr>
        <w:t>之身执着，而突出说明无量众生与众生的五阴之身</w:t>
      </w:r>
      <w:r w:rsidRPr="00627AED">
        <w:rPr>
          <w:rFonts w:hint="eastAsia"/>
          <w:szCs w:val="21"/>
        </w:rPr>
        <w:t>我及其我所，悉皆是空、无所可见</w:t>
      </w:r>
      <w:r w:rsidR="00135A0C">
        <w:rPr>
          <w:rFonts w:hint="eastAsia"/>
          <w:szCs w:val="21"/>
        </w:rPr>
        <w:t>、</w:t>
      </w:r>
      <w:r w:rsidRPr="00627AED">
        <w:rPr>
          <w:rFonts w:hint="eastAsia"/>
          <w:szCs w:val="21"/>
        </w:rPr>
        <w:t>无所可得。</w:t>
      </w:r>
    </w:p>
    <w:p w:rsidR="00BD15CE" w:rsidRPr="00627AED" w:rsidRDefault="00BD15CE" w:rsidP="00627AED">
      <w:pPr>
        <w:spacing w:line="360" w:lineRule="auto"/>
        <w:ind w:firstLineChars="200" w:firstLine="420"/>
        <w:rPr>
          <w:szCs w:val="21"/>
        </w:rPr>
      </w:pPr>
      <w:r w:rsidRPr="00627AED">
        <w:rPr>
          <w:rFonts w:hint="eastAsia"/>
          <w:szCs w:val="21"/>
        </w:rPr>
        <w:t>2</w:t>
      </w:r>
      <w:r w:rsidR="00AC691B" w:rsidRPr="00627AED">
        <w:rPr>
          <w:rFonts w:hint="eastAsia"/>
          <w:szCs w:val="21"/>
        </w:rPr>
        <w:t>何为法性相？法性相，</w:t>
      </w:r>
      <w:r w:rsidRPr="00627AED">
        <w:rPr>
          <w:rFonts w:hint="eastAsia"/>
          <w:szCs w:val="21"/>
        </w:rPr>
        <w:t>即是空相无相。</w:t>
      </w:r>
    </w:p>
    <w:p w:rsidR="00BD15CE" w:rsidRPr="00627AED" w:rsidRDefault="00BD15CE" w:rsidP="00627AED">
      <w:pPr>
        <w:spacing w:line="360" w:lineRule="auto"/>
        <w:ind w:firstLineChars="200" w:firstLine="420"/>
        <w:rPr>
          <w:szCs w:val="21"/>
        </w:rPr>
      </w:pPr>
      <w:r w:rsidRPr="00627AED">
        <w:rPr>
          <w:rFonts w:hint="eastAsia"/>
          <w:szCs w:val="21"/>
        </w:rPr>
        <w:t>3</w:t>
      </w:r>
      <w:r w:rsidRPr="00627AED">
        <w:rPr>
          <w:rFonts w:hint="eastAsia"/>
          <w:szCs w:val="21"/>
        </w:rPr>
        <w:t>一切法从</w:t>
      </w:r>
      <w:bookmarkStart w:id="2297" w:name="OLE_LINK1376"/>
      <w:bookmarkStart w:id="2298" w:name="OLE_LINK1377"/>
      <w:r w:rsidRPr="00627AED">
        <w:rPr>
          <w:rFonts w:hint="eastAsia"/>
          <w:szCs w:val="21"/>
        </w:rPr>
        <w:t>众缘生</w:t>
      </w:r>
      <w:bookmarkEnd w:id="2297"/>
      <w:bookmarkEnd w:id="2298"/>
      <w:r w:rsidRPr="00627AED">
        <w:rPr>
          <w:rFonts w:hint="eastAsia"/>
          <w:szCs w:val="21"/>
        </w:rPr>
        <w:t>，</w:t>
      </w:r>
      <w:bookmarkStart w:id="2299" w:name="OLE_LINK1370"/>
      <w:bookmarkStart w:id="2300" w:name="OLE_LINK1371"/>
      <w:r w:rsidR="008019D5" w:rsidRPr="00627AED">
        <w:rPr>
          <w:rFonts w:hint="eastAsia"/>
          <w:szCs w:val="21"/>
        </w:rPr>
        <w:t>皆无自性</w:t>
      </w:r>
      <w:r w:rsidRPr="00627AED">
        <w:rPr>
          <w:rFonts w:hint="eastAsia"/>
          <w:szCs w:val="21"/>
        </w:rPr>
        <w:t>无有定性</w:t>
      </w:r>
      <w:bookmarkEnd w:id="2299"/>
      <w:bookmarkEnd w:id="2300"/>
      <w:r w:rsidR="001D6C93">
        <w:rPr>
          <w:rFonts w:hint="eastAsia"/>
          <w:szCs w:val="21"/>
        </w:rPr>
        <w:t>无有</w:t>
      </w:r>
      <w:r w:rsidR="00AC691B" w:rsidRPr="00627AED">
        <w:rPr>
          <w:rFonts w:hint="eastAsia"/>
          <w:szCs w:val="21"/>
        </w:rPr>
        <w:t>定相，无常</w:t>
      </w:r>
      <w:bookmarkStart w:id="2301" w:name="OLE_LINK2964"/>
      <w:bookmarkStart w:id="2302" w:name="OLE_LINK2965"/>
      <w:r w:rsidR="00AC691B" w:rsidRPr="00627AED">
        <w:rPr>
          <w:rFonts w:hint="eastAsia"/>
          <w:szCs w:val="21"/>
        </w:rPr>
        <w:t>无住败坏</w:t>
      </w:r>
      <w:bookmarkEnd w:id="2301"/>
      <w:bookmarkEnd w:id="2302"/>
      <w:r w:rsidR="008019D5" w:rsidRPr="00627AED">
        <w:rPr>
          <w:rFonts w:hint="eastAsia"/>
          <w:szCs w:val="21"/>
        </w:rPr>
        <w:t>易灭</w:t>
      </w:r>
      <w:r w:rsidR="00AC691B" w:rsidRPr="00627AED">
        <w:rPr>
          <w:rFonts w:hint="eastAsia"/>
          <w:szCs w:val="21"/>
        </w:rPr>
        <w:t>无可贪着</w:t>
      </w:r>
      <w:r w:rsidRPr="00627AED">
        <w:rPr>
          <w:rFonts w:hint="eastAsia"/>
          <w:szCs w:val="21"/>
        </w:rPr>
        <w:t>。</w:t>
      </w:r>
    </w:p>
    <w:p w:rsidR="00BD15CE" w:rsidRPr="00627AED" w:rsidRDefault="00BD15CE" w:rsidP="00627AED">
      <w:pPr>
        <w:spacing w:line="360" w:lineRule="auto"/>
        <w:ind w:firstLineChars="200" w:firstLine="420"/>
        <w:rPr>
          <w:szCs w:val="21"/>
        </w:rPr>
      </w:pPr>
      <w:r w:rsidRPr="00627AED">
        <w:rPr>
          <w:rFonts w:hint="eastAsia"/>
          <w:szCs w:val="21"/>
        </w:rPr>
        <w:t>4</w:t>
      </w:r>
      <w:r w:rsidRPr="00627AED">
        <w:rPr>
          <w:rFonts w:hint="eastAsia"/>
          <w:szCs w:val="21"/>
        </w:rPr>
        <w:t>菩萨有智慧不见有我有众生有我所依所属所得所成之人事物，见一切众缘所生法无有定性</w:t>
      </w:r>
      <w:r w:rsidR="00AC691B" w:rsidRPr="00627AED">
        <w:rPr>
          <w:rFonts w:hint="eastAsia"/>
          <w:szCs w:val="21"/>
        </w:rPr>
        <w:t>无常无住败坏</w:t>
      </w:r>
      <w:r w:rsidRPr="00627AED">
        <w:rPr>
          <w:rFonts w:hint="eastAsia"/>
          <w:szCs w:val="21"/>
        </w:rPr>
        <w:t>无可贪着，</w:t>
      </w:r>
      <w:bookmarkStart w:id="2303" w:name="OLE_LINK1374"/>
      <w:bookmarkStart w:id="2304" w:name="OLE_LINK1375"/>
      <w:r w:rsidRPr="00627AED">
        <w:rPr>
          <w:rFonts w:hint="eastAsia"/>
          <w:szCs w:val="21"/>
        </w:rPr>
        <w:t>菩萨</w:t>
      </w:r>
      <w:bookmarkEnd w:id="2303"/>
      <w:bookmarkEnd w:id="2304"/>
      <w:r w:rsidRPr="00627AED">
        <w:rPr>
          <w:rFonts w:hint="eastAsia"/>
          <w:szCs w:val="21"/>
        </w:rPr>
        <w:t>于我与我所及众生悉皆不生贪着。一切凡夫见有众生有我有我所故起贪嗔痴等诸烦恼。</w:t>
      </w:r>
    </w:p>
    <w:p w:rsidR="009C5D76" w:rsidRDefault="009F7214" w:rsidP="00627AED">
      <w:pPr>
        <w:spacing w:line="360" w:lineRule="auto"/>
        <w:ind w:firstLineChars="200" w:firstLine="420"/>
        <w:rPr>
          <w:szCs w:val="21"/>
        </w:rPr>
      </w:pPr>
      <w:r w:rsidRPr="00627AED">
        <w:rPr>
          <w:rFonts w:hint="eastAsia"/>
          <w:szCs w:val="21"/>
        </w:rPr>
        <w:t xml:space="preserve">5 </w:t>
      </w:r>
      <w:bookmarkStart w:id="2305" w:name="OLE_LINK2968"/>
      <w:bookmarkStart w:id="2306" w:name="OLE_LINK2969"/>
      <w:r w:rsidRPr="00627AED">
        <w:rPr>
          <w:rFonts w:hint="eastAsia"/>
          <w:szCs w:val="21"/>
        </w:rPr>
        <w:t>凡夫为何受苦？菩萨为何无有苦受？</w:t>
      </w:r>
    </w:p>
    <w:p w:rsidR="009F7214" w:rsidRPr="00627AED" w:rsidRDefault="009F7214" w:rsidP="00627AED">
      <w:pPr>
        <w:spacing w:line="360" w:lineRule="auto"/>
        <w:ind w:firstLineChars="200" w:firstLine="420"/>
        <w:rPr>
          <w:szCs w:val="21"/>
        </w:rPr>
      </w:pPr>
      <w:r w:rsidRPr="00627AED">
        <w:rPr>
          <w:rFonts w:hint="eastAsia"/>
          <w:szCs w:val="21"/>
        </w:rPr>
        <w:t>这是因为，凡夫不学大涅盘等佛法圣道，见有我有众生，贪着五阴身我及诸众生，而</w:t>
      </w:r>
      <w:bookmarkStart w:id="2307" w:name="OLE_LINK2966"/>
      <w:bookmarkStart w:id="2308" w:name="OLE_LINK2967"/>
      <w:r w:rsidRPr="00627AED">
        <w:rPr>
          <w:rFonts w:hint="eastAsia"/>
          <w:szCs w:val="21"/>
        </w:rPr>
        <w:t>起贪嗔痴慢妒等诸烦恼恶业，从而受诸苦报</w:t>
      </w:r>
      <w:bookmarkEnd w:id="2307"/>
      <w:bookmarkEnd w:id="2308"/>
      <w:r w:rsidRPr="00627AED">
        <w:rPr>
          <w:rFonts w:hint="eastAsia"/>
          <w:szCs w:val="21"/>
        </w:rPr>
        <w:t>；菩萨修大涅盘经知一切法空无所有不可得，知一切法众缘所生无有自性无有定性无有定相、无常败坏、无可贪着，不见有我有众生，而于五阴身我及诸众生不生贪着，不起贪嗔痴慢妒等诸烦恼恶业，故无有诸苦之报。</w:t>
      </w:r>
    </w:p>
    <w:bookmarkEnd w:id="2289"/>
    <w:bookmarkEnd w:id="2305"/>
    <w:bookmarkEnd w:id="2306"/>
    <w:p w:rsidR="00B41487" w:rsidRPr="00627AED" w:rsidRDefault="002E07A7" w:rsidP="00975450">
      <w:pPr>
        <w:spacing w:line="360" w:lineRule="auto"/>
        <w:ind w:firstLineChars="200" w:firstLine="422"/>
        <w:rPr>
          <w:b/>
          <w:szCs w:val="21"/>
        </w:rPr>
      </w:pPr>
      <w:r w:rsidRPr="00627AED">
        <w:rPr>
          <w:rFonts w:hint="eastAsia"/>
          <w:b/>
          <w:szCs w:val="21"/>
        </w:rPr>
        <w:t>第</w:t>
      </w:r>
      <w:r w:rsidR="00DC1A1A">
        <w:rPr>
          <w:rFonts w:hint="eastAsia"/>
          <w:b/>
          <w:szCs w:val="21"/>
        </w:rPr>
        <w:t>154</w:t>
      </w:r>
      <w:r w:rsidRPr="00627AED">
        <w:rPr>
          <w:rFonts w:hint="eastAsia"/>
          <w:b/>
          <w:szCs w:val="21"/>
        </w:rPr>
        <w:t>条、</w:t>
      </w:r>
      <w:r w:rsidR="001D4BE0" w:rsidRPr="00627AED">
        <w:rPr>
          <w:rFonts w:hint="eastAsia"/>
          <w:b/>
          <w:kern w:val="0"/>
          <w:szCs w:val="21"/>
        </w:rPr>
        <w:t>第</w:t>
      </w:r>
      <w:r w:rsidR="001D4BE0" w:rsidRPr="00627AED">
        <w:rPr>
          <w:rFonts w:hint="eastAsia"/>
          <w:b/>
          <w:kern w:val="0"/>
          <w:szCs w:val="21"/>
        </w:rPr>
        <w:t>22</w:t>
      </w:r>
      <w:r w:rsidR="001D4BE0" w:rsidRPr="00627AED">
        <w:rPr>
          <w:rFonts w:hint="eastAsia"/>
          <w:b/>
          <w:kern w:val="0"/>
          <w:szCs w:val="21"/>
        </w:rPr>
        <w:t>卷光明遍照高贵德王菩萨品</w:t>
      </w:r>
      <w:r w:rsidR="009C5D76">
        <w:rPr>
          <w:rFonts w:hint="eastAsia"/>
          <w:b/>
          <w:szCs w:val="21"/>
        </w:rPr>
        <w:t>*</w:t>
      </w:r>
      <w:r w:rsidR="004C74CC">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1962AE" w:rsidRPr="00627AED" w:rsidRDefault="001962AE" w:rsidP="001962AE">
      <w:pPr>
        <w:spacing w:line="360" w:lineRule="auto"/>
        <w:ind w:firstLineChars="200" w:firstLine="420"/>
        <w:rPr>
          <w:szCs w:val="21"/>
        </w:rPr>
      </w:pPr>
      <w:r w:rsidRPr="00627AED">
        <w:rPr>
          <w:rFonts w:hint="eastAsia"/>
          <w:szCs w:val="21"/>
        </w:rPr>
        <w:t>是大涅盘经，若有众生一经耳者，却后七劫不堕恶道；</w:t>
      </w:r>
    </w:p>
    <w:p w:rsidR="00B41487" w:rsidRPr="00627AED" w:rsidRDefault="009C5D76" w:rsidP="001962AE">
      <w:pPr>
        <w:spacing w:line="360" w:lineRule="auto"/>
        <w:ind w:firstLineChars="200" w:firstLine="420"/>
        <w:rPr>
          <w:szCs w:val="21"/>
        </w:rPr>
      </w:pPr>
      <w:r>
        <w:rPr>
          <w:rFonts w:hint="eastAsia"/>
          <w:szCs w:val="21"/>
        </w:rPr>
        <w:t>若有书写读诵，解说思惟其义，净见佛性，必得阿耨多罗三藐三菩提</w:t>
      </w:r>
      <w:r w:rsidR="001962AE" w:rsidRPr="00627AED">
        <w:rPr>
          <w:rFonts w:hint="eastAsia"/>
          <w:szCs w:val="21"/>
        </w:rPr>
        <w:t>。</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2D65C4" w:rsidRPr="00627AED" w:rsidRDefault="00BD15CE" w:rsidP="00975450">
      <w:pPr>
        <w:spacing w:line="360" w:lineRule="auto"/>
        <w:ind w:firstLineChars="200" w:firstLine="422"/>
        <w:rPr>
          <w:szCs w:val="21"/>
        </w:rPr>
      </w:pPr>
      <w:r w:rsidRPr="00627AED">
        <w:rPr>
          <w:rFonts w:hint="eastAsia"/>
          <w:b/>
          <w:szCs w:val="21"/>
        </w:rPr>
        <w:t>佛言：</w:t>
      </w:r>
      <w:r w:rsidR="002E07A7" w:rsidRPr="00627AED">
        <w:rPr>
          <w:rFonts w:hint="eastAsia"/>
          <w:szCs w:val="21"/>
        </w:rPr>
        <w:t>菩萨摩诃萨欲为无上甘露佛果故，</w:t>
      </w:r>
      <w:bookmarkStart w:id="2309" w:name="OLE_LINK1380"/>
      <w:bookmarkStart w:id="2310" w:name="OLE_LINK1381"/>
      <w:r w:rsidR="002E07A7" w:rsidRPr="00627AED">
        <w:rPr>
          <w:rFonts w:hint="eastAsia"/>
          <w:szCs w:val="21"/>
        </w:rPr>
        <w:t>若能修行《大涅盘</w:t>
      </w:r>
      <w:r w:rsidR="00D55B7B" w:rsidRPr="00627AED">
        <w:rPr>
          <w:rFonts w:hint="eastAsia"/>
          <w:szCs w:val="21"/>
        </w:rPr>
        <w:t>经》，书写受持，读诵解说，思惟其义，</w:t>
      </w:r>
      <w:bookmarkStart w:id="2311" w:name="OLE_LINK1388"/>
      <w:bookmarkStart w:id="2312" w:name="OLE_LINK1389"/>
      <w:r w:rsidR="00D55B7B" w:rsidRPr="00627AED">
        <w:rPr>
          <w:rFonts w:hint="eastAsia"/>
          <w:szCs w:val="21"/>
        </w:rPr>
        <w:t>心不造恶，是名</w:t>
      </w:r>
      <w:r w:rsidR="002E07A7" w:rsidRPr="00627AED">
        <w:rPr>
          <w:rFonts w:hint="eastAsia"/>
          <w:szCs w:val="21"/>
        </w:rPr>
        <w:t>离</w:t>
      </w:r>
      <w:bookmarkEnd w:id="2309"/>
      <w:bookmarkEnd w:id="2310"/>
      <w:r w:rsidRPr="00627AED">
        <w:rPr>
          <w:rFonts w:hint="eastAsia"/>
          <w:szCs w:val="21"/>
        </w:rPr>
        <w:t>于恶漏</w:t>
      </w:r>
      <w:bookmarkEnd w:id="2311"/>
      <w:bookmarkEnd w:id="2312"/>
      <w:r w:rsidR="002E07A7" w:rsidRPr="00627AED">
        <w:rPr>
          <w:rFonts w:hint="eastAsia"/>
          <w:szCs w:val="21"/>
        </w:rPr>
        <w:t>。</w:t>
      </w:r>
      <w:bookmarkStart w:id="2313" w:name="OLE_LINK1386"/>
      <w:bookmarkStart w:id="2314" w:name="OLE_LINK1387"/>
      <w:r w:rsidR="002E07A7" w:rsidRPr="00627AED">
        <w:rPr>
          <w:rFonts w:hint="eastAsia"/>
          <w:szCs w:val="21"/>
        </w:rPr>
        <w:t>是大涅盘</w:t>
      </w:r>
      <w:r w:rsidR="00D55B7B" w:rsidRPr="00627AED">
        <w:rPr>
          <w:rFonts w:hint="eastAsia"/>
          <w:szCs w:val="21"/>
        </w:rPr>
        <w:t>经</w:t>
      </w:r>
      <w:r w:rsidR="002E07A7" w:rsidRPr="00627AED">
        <w:rPr>
          <w:rFonts w:hint="eastAsia"/>
          <w:szCs w:val="21"/>
        </w:rPr>
        <w:t>，若有众生一经耳者，却后七劫不堕恶道</w:t>
      </w:r>
      <w:bookmarkStart w:id="2315" w:name="OLE_LINK1390"/>
      <w:bookmarkStart w:id="2316" w:name="OLE_LINK1391"/>
      <w:bookmarkEnd w:id="2313"/>
      <w:bookmarkEnd w:id="2314"/>
      <w:r w:rsidR="002E07A7" w:rsidRPr="00627AED">
        <w:rPr>
          <w:rFonts w:hint="eastAsia"/>
          <w:szCs w:val="21"/>
        </w:rPr>
        <w:t>；若有书写读诵，解说思惟其义，必得阿耨多罗三藐三菩提，净见佛性。</w:t>
      </w:r>
      <w:bookmarkEnd w:id="2315"/>
      <w:bookmarkEnd w:id="2316"/>
    </w:p>
    <w:p w:rsidR="008019D5" w:rsidRPr="00627AED" w:rsidRDefault="00BD15CE" w:rsidP="00BD15CE">
      <w:pPr>
        <w:spacing w:line="360" w:lineRule="auto"/>
        <w:ind w:firstLineChars="200" w:firstLine="422"/>
        <w:rPr>
          <w:b/>
          <w:szCs w:val="21"/>
        </w:rPr>
      </w:pPr>
      <w:r w:rsidRPr="00627AED">
        <w:rPr>
          <w:rFonts w:hint="eastAsia"/>
          <w:b/>
          <w:szCs w:val="21"/>
        </w:rPr>
        <w:t>释注</w:t>
      </w:r>
    </w:p>
    <w:p w:rsidR="00BD15CE" w:rsidRPr="00627AED" w:rsidRDefault="00BD15CE" w:rsidP="00627AED">
      <w:pPr>
        <w:spacing w:line="360" w:lineRule="auto"/>
        <w:ind w:firstLineChars="200" w:firstLine="420"/>
        <w:rPr>
          <w:szCs w:val="21"/>
        </w:rPr>
      </w:pPr>
      <w:r w:rsidRPr="00627AED">
        <w:rPr>
          <w:rFonts w:hint="eastAsia"/>
          <w:szCs w:val="21"/>
        </w:rPr>
        <w:t>此处主要讲以下几点</w:t>
      </w:r>
    </w:p>
    <w:p w:rsidR="00BD15CE" w:rsidRPr="00E04D41" w:rsidRDefault="00BD15CE" w:rsidP="00627AED">
      <w:pPr>
        <w:spacing w:line="360" w:lineRule="auto"/>
        <w:ind w:firstLineChars="200" w:firstLine="422"/>
        <w:rPr>
          <w:rFonts w:ascii="楷体" w:eastAsia="楷体" w:hAnsi="楷体"/>
          <w:b/>
          <w:szCs w:val="21"/>
        </w:rPr>
      </w:pPr>
      <w:r w:rsidRPr="00627AED">
        <w:rPr>
          <w:rFonts w:hint="eastAsia"/>
          <w:b/>
          <w:szCs w:val="21"/>
        </w:rPr>
        <w:t>1</w:t>
      </w:r>
      <w:r w:rsidRPr="00627AED">
        <w:rPr>
          <w:rFonts w:hint="eastAsia"/>
          <w:szCs w:val="21"/>
        </w:rPr>
        <w:t>若能于《大涅盘经》书写读诵、思惟其义、受持解说进行修行，</w:t>
      </w:r>
      <w:r w:rsidR="00D55B7B" w:rsidRPr="00627AED">
        <w:rPr>
          <w:rFonts w:hint="eastAsia"/>
          <w:szCs w:val="21"/>
        </w:rPr>
        <w:t>心不造恶，是名离于恶漏。（</w:t>
      </w:r>
      <w:r w:rsidR="00560C96" w:rsidRPr="00E04D41">
        <w:rPr>
          <w:rFonts w:ascii="楷体" w:eastAsia="楷体" w:hAnsi="楷体" w:hint="eastAsia"/>
          <w:szCs w:val="21"/>
        </w:rPr>
        <w:t>注：</w:t>
      </w:r>
      <w:r w:rsidR="00D55B7B" w:rsidRPr="00E04D41">
        <w:rPr>
          <w:rFonts w:ascii="楷体" w:eastAsia="楷体" w:hAnsi="楷体" w:hint="eastAsia"/>
          <w:szCs w:val="21"/>
        </w:rPr>
        <w:t>漏，即是指</w:t>
      </w:r>
      <w:r w:rsidR="00560C96" w:rsidRPr="00E04D41">
        <w:rPr>
          <w:rFonts w:ascii="楷体" w:eastAsia="楷体" w:hAnsi="楷体" w:hint="eastAsia"/>
          <w:szCs w:val="21"/>
        </w:rPr>
        <w:t>生灭轮回不已之</w:t>
      </w:r>
      <w:r w:rsidR="00D55B7B" w:rsidRPr="00E04D41">
        <w:rPr>
          <w:rFonts w:ascii="楷体" w:eastAsia="楷体" w:hAnsi="楷体" w:hint="eastAsia"/>
          <w:szCs w:val="21"/>
        </w:rPr>
        <w:t>三界、烦恼</w:t>
      </w:r>
      <w:r w:rsidR="00560C96" w:rsidRPr="00E04D41">
        <w:rPr>
          <w:rFonts w:ascii="楷体" w:eastAsia="楷体" w:hAnsi="楷体" w:hint="eastAsia"/>
          <w:szCs w:val="21"/>
        </w:rPr>
        <w:t>、苦恶之境之身之事</w:t>
      </w:r>
      <w:r w:rsidR="00D55B7B" w:rsidRPr="00E04D41">
        <w:rPr>
          <w:rFonts w:ascii="楷体" w:eastAsia="楷体" w:hAnsi="楷体" w:hint="eastAsia"/>
          <w:szCs w:val="21"/>
        </w:rPr>
        <w:t>）</w:t>
      </w:r>
    </w:p>
    <w:p w:rsidR="00BD15CE" w:rsidRPr="00E04D41" w:rsidRDefault="00BD15CE" w:rsidP="00627AED">
      <w:pPr>
        <w:spacing w:line="360" w:lineRule="auto"/>
        <w:ind w:firstLineChars="200" w:firstLine="422"/>
        <w:rPr>
          <w:rFonts w:ascii="楷体" w:eastAsia="楷体" w:hAnsi="楷体"/>
          <w:b/>
          <w:szCs w:val="21"/>
        </w:rPr>
      </w:pPr>
      <w:r w:rsidRPr="00627AED">
        <w:rPr>
          <w:rFonts w:hint="eastAsia"/>
          <w:b/>
          <w:szCs w:val="21"/>
        </w:rPr>
        <w:t>2</w:t>
      </w:r>
      <w:bookmarkStart w:id="2317" w:name="OLE_LINK203"/>
      <w:bookmarkStart w:id="2318" w:name="OLE_LINK204"/>
      <w:r w:rsidR="00D55B7B" w:rsidRPr="00627AED">
        <w:rPr>
          <w:rFonts w:hint="eastAsia"/>
          <w:szCs w:val="21"/>
        </w:rPr>
        <w:t>是大涅盘经，若有众生</w:t>
      </w:r>
      <w:bookmarkStart w:id="2319" w:name="OLE_LINK128"/>
      <w:bookmarkStart w:id="2320" w:name="OLE_LINK129"/>
      <w:bookmarkEnd w:id="2317"/>
      <w:bookmarkEnd w:id="2318"/>
      <w:r w:rsidR="00D55B7B" w:rsidRPr="00627AED">
        <w:rPr>
          <w:rFonts w:hint="eastAsia"/>
          <w:szCs w:val="21"/>
        </w:rPr>
        <w:t>一经耳者</w:t>
      </w:r>
      <w:bookmarkEnd w:id="2319"/>
      <w:bookmarkEnd w:id="2320"/>
      <w:r w:rsidR="00D55B7B" w:rsidRPr="00627AED">
        <w:rPr>
          <w:rFonts w:hint="eastAsia"/>
          <w:szCs w:val="21"/>
        </w:rPr>
        <w:t>，却后七劫不堕恶道。</w:t>
      </w:r>
      <w:r w:rsidR="00560C96" w:rsidRPr="00627AED">
        <w:rPr>
          <w:rFonts w:hint="eastAsia"/>
          <w:szCs w:val="21"/>
        </w:rPr>
        <w:t>由此可见此经功德力不可思议。</w:t>
      </w:r>
      <w:bookmarkStart w:id="2321" w:name="OLE_LINK205"/>
      <w:bookmarkStart w:id="2322" w:name="OLE_LINK206"/>
      <w:r w:rsidR="00560C96" w:rsidRPr="00627AED">
        <w:rPr>
          <w:rFonts w:hint="eastAsia"/>
          <w:szCs w:val="21"/>
        </w:rPr>
        <w:t>（</w:t>
      </w:r>
      <w:r w:rsidR="00560C96" w:rsidRPr="00E04D41">
        <w:rPr>
          <w:rFonts w:ascii="楷体" w:eastAsia="楷体" w:hAnsi="楷体" w:hint="eastAsia"/>
          <w:szCs w:val="21"/>
        </w:rPr>
        <w:t>注：一劫约为1680万年</w:t>
      </w:r>
      <w:r w:rsidR="001A18C6" w:rsidRPr="00E04D41">
        <w:rPr>
          <w:rFonts w:ascii="楷体" w:eastAsia="楷体" w:hAnsi="楷体" w:hint="eastAsia"/>
          <w:szCs w:val="21"/>
        </w:rPr>
        <w:t>。</w:t>
      </w:r>
      <w:r w:rsidR="004C74CC" w:rsidRPr="00E04D41">
        <w:rPr>
          <w:rFonts w:ascii="楷体" w:eastAsia="楷体" w:hAnsi="楷体" w:hint="eastAsia"/>
          <w:szCs w:val="21"/>
        </w:rPr>
        <w:t>是大涅盘经，若有众生</w:t>
      </w:r>
      <w:r w:rsidR="001A18C6" w:rsidRPr="00E04D41">
        <w:rPr>
          <w:rFonts w:ascii="楷体" w:eastAsia="楷体" w:hAnsi="楷体" w:hint="eastAsia"/>
          <w:szCs w:val="21"/>
        </w:rPr>
        <w:t>一经耳者：即</w:t>
      </w:r>
      <w:r w:rsidR="004C74CC" w:rsidRPr="00E04D41">
        <w:rPr>
          <w:rFonts w:ascii="楷体" w:eastAsia="楷体" w:hAnsi="楷体" w:hint="eastAsia"/>
          <w:szCs w:val="21"/>
        </w:rPr>
        <w:t>此大涅盘经，</w:t>
      </w:r>
      <w:r w:rsidR="001A18C6" w:rsidRPr="00E04D41">
        <w:rPr>
          <w:rFonts w:ascii="楷体" w:eastAsia="楷体" w:hAnsi="楷体" w:hint="eastAsia"/>
          <w:szCs w:val="21"/>
        </w:rPr>
        <w:t>只要您听闻过</w:t>
      </w:r>
      <w:r w:rsidR="004C74CC" w:rsidRPr="00E04D41">
        <w:rPr>
          <w:rFonts w:ascii="楷体" w:eastAsia="楷体" w:hAnsi="楷体" w:hint="eastAsia"/>
          <w:szCs w:val="21"/>
        </w:rPr>
        <w:t>、或看阅过或抄写过或读诵过，不管您是否</w:t>
      </w:r>
      <w:r w:rsidR="001A18C6" w:rsidRPr="00E04D41">
        <w:rPr>
          <w:rFonts w:ascii="楷体" w:eastAsia="楷体" w:hAnsi="楷体" w:hint="eastAsia"/>
          <w:szCs w:val="21"/>
        </w:rPr>
        <w:t>听懂</w:t>
      </w:r>
      <w:r w:rsidR="004C74CC" w:rsidRPr="00E04D41">
        <w:rPr>
          <w:rFonts w:ascii="楷体" w:eastAsia="楷体" w:hAnsi="楷体" w:hint="eastAsia"/>
          <w:szCs w:val="21"/>
        </w:rPr>
        <w:t>是否看懂</w:t>
      </w:r>
      <w:r w:rsidR="001A18C6" w:rsidRPr="00E04D41">
        <w:rPr>
          <w:rFonts w:ascii="楷体" w:eastAsia="楷体" w:hAnsi="楷体" w:hint="eastAsia"/>
          <w:szCs w:val="21"/>
        </w:rPr>
        <w:t>，</w:t>
      </w:r>
      <w:r w:rsidR="004C74CC" w:rsidRPr="00E04D41">
        <w:rPr>
          <w:rFonts w:ascii="楷体" w:eastAsia="楷体" w:hAnsi="楷体" w:hint="eastAsia"/>
          <w:szCs w:val="21"/>
        </w:rPr>
        <w:t>是否信解，是否记住</w:t>
      </w:r>
      <w:r w:rsidR="001A18C6" w:rsidRPr="00E04D41">
        <w:rPr>
          <w:rFonts w:ascii="楷体" w:eastAsia="楷体" w:hAnsi="楷体" w:hint="eastAsia"/>
          <w:szCs w:val="21"/>
        </w:rPr>
        <w:t xml:space="preserve"> </w:t>
      </w:r>
      <w:r w:rsidR="00560C96" w:rsidRPr="00E04D41">
        <w:rPr>
          <w:rFonts w:ascii="楷体" w:eastAsia="楷体" w:hAnsi="楷体" w:hint="eastAsia"/>
          <w:szCs w:val="21"/>
        </w:rPr>
        <w:t>）</w:t>
      </w:r>
    </w:p>
    <w:bookmarkEnd w:id="2321"/>
    <w:bookmarkEnd w:id="2322"/>
    <w:p w:rsidR="00BD15CE" w:rsidRPr="00627AED" w:rsidRDefault="00BD15CE" w:rsidP="00627AED">
      <w:pPr>
        <w:spacing w:line="360" w:lineRule="auto"/>
        <w:ind w:firstLineChars="200" w:firstLine="422"/>
        <w:rPr>
          <w:b/>
          <w:szCs w:val="21"/>
        </w:rPr>
      </w:pPr>
      <w:r w:rsidRPr="00627AED">
        <w:rPr>
          <w:rFonts w:hint="eastAsia"/>
          <w:b/>
          <w:szCs w:val="21"/>
        </w:rPr>
        <w:t>3</w:t>
      </w:r>
      <w:r w:rsidR="00D55B7B" w:rsidRPr="00627AED">
        <w:rPr>
          <w:rFonts w:hint="eastAsia"/>
          <w:szCs w:val="21"/>
        </w:rPr>
        <w:t>若有书写读诵，解说思惟其义者，必得阿耨多罗三藐三菩提，净见佛性。</w:t>
      </w:r>
      <w:r w:rsidR="004C74CC">
        <w:rPr>
          <w:rFonts w:hint="eastAsia"/>
          <w:szCs w:val="21"/>
        </w:rPr>
        <w:t>（</w:t>
      </w:r>
      <w:r w:rsidR="004C74CC" w:rsidRPr="00E04D41">
        <w:rPr>
          <w:rFonts w:ascii="楷体" w:eastAsia="楷体" w:hAnsi="楷体" w:hint="eastAsia"/>
          <w:szCs w:val="21"/>
        </w:rPr>
        <w:t>注：</w:t>
      </w:r>
      <w:r w:rsidR="00D55B7B" w:rsidRPr="00E04D41">
        <w:rPr>
          <w:rFonts w:ascii="楷体" w:eastAsia="楷体" w:hAnsi="楷体" w:hint="eastAsia"/>
          <w:szCs w:val="21"/>
        </w:rPr>
        <w:t>此条义理明言，欲想净见佛性欲想成佛，只要你能对此大涅盘经进行认真的看阅听闻思维其义如理而行就能快速做到</w:t>
      </w:r>
      <w:r w:rsidR="004C74CC">
        <w:rPr>
          <w:rFonts w:hint="eastAsia"/>
          <w:szCs w:val="21"/>
        </w:rPr>
        <w:t>）</w:t>
      </w:r>
    </w:p>
    <w:p w:rsidR="009E2352" w:rsidRPr="00627AED" w:rsidRDefault="009E2352" w:rsidP="00975450">
      <w:pPr>
        <w:spacing w:line="360" w:lineRule="auto"/>
        <w:ind w:firstLineChars="200" w:firstLine="422"/>
        <w:rPr>
          <w:b/>
          <w:szCs w:val="21"/>
        </w:rPr>
      </w:pPr>
      <w:bookmarkStart w:id="2323" w:name="OLE_LINK461"/>
      <w:bookmarkStart w:id="2324" w:name="OLE_LINK462"/>
      <w:bookmarkStart w:id="2325" w:name="OLE_LINK2971"/>
      <w:bookmarkStart w:id="2326" w:name="OLE_LINK2972"/>
      <w:r w:rsidRPr="00627AED">
        <w:rPr>
          <w:rFonts w:hint="eastAsia"/>
          <w:b/>
          <w:szCs w:val="21"/>
        </w:rPr>
        <w:lastRenderedPageBreak/>
        <w:t>第</w:t>
      </w:r>
      <w:r w:rsidR="00DC1A1A">
        <w:rPr>
          <w:rFonts w:hint="eastAsia"/>
          <w:b/>
          <w:szCs w:val="21"/>
        </w:rPr>
        <w:t>155</w:t>
      </w:r>
      <w:r w:rsidRPr="00627AED">
        <w:rPr>
          <w:rFonts w:hint="eastAsia"/>
          <w:b/>
          <w:szCs w:val="21"/>
        </w:rPr>
        <w:t>条</w:t>
      </w:r>
      <w:bookmarkEnd w:id="2323"/>
      <w:bookmarkEnd w:id="2324"/>
      <w:r w:rsidRPr="00627AED">
        <w:rPr>
          <w:rFonts w:hint="eastAsia"/>
          <w:b/>
          <w:szCs w:val="21"/>
        </w:rPr>
        <w:t>、</w:t>
      </w:r>
      <w:bookmarkStart w:id="2327" w:name="OLE_LINK4237"/>
      <w:bookmarkStart w:id="2328" w:name="OLE_LINK5440"/>
      <w:r w:rsidR="001D4BE0" w:rsidRPr="00627AED">
        <w:rPr>
          <w:rFonts w:hint="eastAsia"/>
          <w:b/>
          <w:kern w:val="0"/>
          <w:szCs w:val="21"/>
        </w:rPr>
        <w:t>第</w:t>
      </w:r>
      <w:r w:rsidR="001D4BE0" w:rsidRPr="00627AED">
        <w:rPr>
          <w:rFonts w:hint="eastAsia"/>
          <w:b/>
          <w:kern w:val="0"/>
          <w:szCs w:val="21"/>
        </w:rPr>
        <w:t>22</w:t>
      </w:r>
      <w:r w:rsidR="001D4BE0" w:rsidRPr="00627AED">
        <w:rPr>
          <w:rFonts w:hint="eastAsia"/>
          <w:b/>
          <w:kern w:val="0"/>
          <w:szCs w:val="21"/>
        </w:rPr>
        <w:t>卷光明遍照高贵德王菩萨品</w:t>
      </w:r>
      <w:bookmarkEnd w:id="2327"/>
      <w:bookmarkEnd w:id="2328"/>
      <w:r w:rsidRPr="00627AED">
        <w:rPr>
          <w:rFonts w:hint="eastAsia"/>
          <w:b/>
          <w:szCs w:val="21"/>
        </w:rPr>
        <w:t>***</w:t>
      </w:r>
      <w:r w:rsidR="009C5D76">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1962AE" w:rsidP="00AE04FA">
      <w:pPr>
        <w:spacing w:line="360" w:lineRule="auto"/>
        <w:ind w:firstLineChars="200" w:firstLine="420"/>
        <w:rPr>
          <w:szCs w:val="21"/>
        </w:rPr>
      </w:pPr>
      <w:r w:rsidRPr="00627AED">
        <w:rPr>
          <w:rFonts w:hint="eastAsia"/>
          <w:szCs w:val="21"/>
        </w:rPr>
        <w:t>佛言：若人实知我不涅盘，随是人所住之处，我亦在中常住不移。</w:t>
      </w:r>
    </w:p>
    <w:p w:rsidR="001962AE" w:rsidRPr="00627AED" w:rsidRDefault="00BD3638" w:rsidP="00AE04FA">
      <w:pPr>
        <w:spacing w:line="360" w:lineRule="auto"/>
        <w:ind w:firstLineChars="200" w:firstLine="420"/>
        <w:rPr>
          <w:szCs w:val="21"/>
        </w:rPr>
      </w:pPr>
      <w:r w:rsidRPr="00627AED">
        <w:rPr>
          <w:rFonts w:hint="eastAsia"/>
          <w:szCs w:val="21"/>
        </w:rPr>
        <w:t>知佛常住不入涅盘者，云何</w:t>
      </w:r>
      <w:r w:rsidR="001857EE">
        <w:rPr>
          <w:rFonts w:hint="eastAsia"/>
          <w:szCs w:val="21"/>
        </w:rPr>
        <w:t>通过梦境</w:t>
      </w:r>
      <w:r w:rsidRPr="00627AED">
        <w:rPr>
          <w:rFonts w:hint="eastAsia"/>
          <w:szCs w:val="21"/>
        </w:rPr>
        <w:t>知晓佛已受己</w:t>
      </w:r>
      <w:r w:rsidR="00291B93">
        <w:rPr>
          <w:rFonts w:hint="eastAsia"/>
          <w:szCs w:val="21"/>
        </w:rPr>
        <w:t>财</w:t>
      </w:r>
      <w:r w:rsidRPr="00627AED">
        <w:rPr>
          <w:rFonts w:hint="eastAsia"/>
          <w:szCs w:val="21"/>
        </w:rPr>
        <w:t>供养</w:t>
      </w:r>
      <w:r w:rsidR="0092189B">
        <w:rPr>
          <w:rFonts w:hint="eastAsia"/>
          <w:szCs w:val="21"/>
        </w:rPr>
        <w:t>或法供养</w:t>
      </w:r>
      <w:r w:rsidRPr="00627AED">
        <w:rPr>
          <w:rFonts w:hint="eastAsia"/>
          <w:szCs w:val="21"/>
        </w:rPr>
        <w:t>？</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9E2352" w:rsidRPr="00627AED" w:rsidRDefault="009E2352" w:rsidP="00BD3638">
      <w:pPr>
        <w:spacing w:line="360" w:lineRule="auto"/>
        <w:ind w:firstLineChars="200" w:firstLine="420"/>
        <w:rPr>
          <w:szCs w:val="21"/>
        </w:rPr>
      </w:pPr>
      <w:r w:rsidRPr="00627AED">
        <w:rPr>
          <w:rFonts w:hint="eastAsia"/>
          <w:szCs w:val="21"/>
        </w:rPr>
        <w:t>佛言：善男子，是大涅盘有无量功德。</w:t>
      </w:r>
      <w:bookmarkStart w:id="2329" w:name="OLE_LINK1392"/>
      <w:r w:rsidRPr="00627AED">
        <w:rPr>
          <w:rFonts w:hint="eastAsia"/>
          <w:szCs w:val="21"/>
        </w:rPr>
        <w:t>若有人能书写是经，读诵解说，为他敷演，思惟其义，当知是人真我弟子，善受我教，是我所见，我之所念。</w:t>
      </w:r>
      <w:bookmarkStart w:id="2330" w:name="OLE_LINK1395"/>
      <w:bookmarkStart w:id="2331" w:name="OLE_LINK1396"/>
      <w:bookmarkEnd w:id="2329"/>
      <w:r w:rsidRPr="00627AED">
        <w:rPr>
          <w:rFonts w:hint="eastAsia"/>
          <w:szCs w:val="21"/>
        </w:rPr>
        <w:t>是</w:t>
      </w:r>
      <w:bookmarkStart w:id="2332" w:name="OLE_LINK4235"/>
      <w:bookmarkStart w:id="2333" w:name="OLE_LINK4236"/>
      <w:r w:rsidRPr="00627AED">
        <w:rPr>
          <w:rFonts w:hint="eastAsia"/>
          <w:szCs w:val="21"/>
        </w:rPr>
        <w:t>人谛知我不涅盘，随如是人所住之处，若城邑聚落、山林旷野、房舍田宅、楼阁殿堂，我亦在中常住不移。</w:t>
      </w:r>
    </w:p>
    <w:bookmarkEnd w:id="2330"/>
    <w:bookmarkEnd w:id="2331"/>
    <w:bookmarkEnd w:id="2332"/>
    <w:bookmarkEnd w:id="2333"/>
    <w:p w:rsidR="009E2352" w:rsidRPr="00627AED" w:rsidRDefault="009E2352" w:rsidP="00975450">
      <w:pPr>
        <w:spacing w:line="360" w:lineRule="auto"/>
        <w:ind w:firstLineChars="150" w:firstLine="315"/>
        <w:rPr>
          <w:szCs w:val="21"/>
        </w:rPr>
      </w:pPr>
      <w:r w:rsidRPr="00627AED">
        <w:rPr>
          <w:rFonts w:hint="eastAsia"/>
          <w:szCs w:val="21"/>
        </w:rPr>
        <w:t>我于是人常作受施，或作比丘、比丘尼、优婆塞、优婆夷、婆罗门、梵志、贪穷乞人。</w:t>
      </w:r>
      <w:bookmarkStart w:id="2334" w:name="OLE_LINK1397"/>
      <w:r w:rsidRPr="00627AED">
        <w:rPr>
          <w:rFonts w:hint="eastAsia"/>
          <w:szCs w:val="21"/>
        </w:rPr>
        <w:t>云何当令是人得知如来受其所施之物</w:t>
      </w:r>
      <w:bookmarkEnd w:id="2334"/>
      <w:r w:rsidRPr="00627AED">
        <w:rPr>
          <w:rFonts w:hint="eastAsia"/>
          <w:szCs w:val="21"/>
        </w:rPr>
        <w:t>？善男子，</w:t>
      </w:r>
      <w:bookmarkStart w:id="2335" w:name="OLE_LINK1398"/>
      <w:bookmarkStart w:id="2336" w:name="OLE_LINK1399"/>
      <w:r w:rsidRPr="00627AED">
        <w:rPr>
          <w:rFonts w:hint="eastAsia"/>
          <w:szCs w:val="21"/>
        </w:rPr>
        <w:t>是人或于夜卧梦中，梦见佛像，或</w:t>
      </w:r>
      <w:r w:rsidR="009B6E1B" w:rsidRPr="00627AED">
        <w:rPr>
          <w:rFonts w:hint="eastAsia"/>
          <w:szCs w:val="21"/>
        </w:rPr>
        <w:t>梦</w:t>
      </w:r>
      <w:r w:rsidRPr="00627AED">
        <w:rPr>
          <w:rFonts w:hint="eastAsia"/>
          <w:szCs w:val="21"/>
        </w:rPr>
        <w:t>见天像、沙门之像、国王圣王</w:t>
      </w:r>
      <w:r w:rsidR="009B6E1B" w:rsidRPr="00627AED">
        <w:rPr>
          <w:rFonts w:hint="eastAsia"/>
          <w:szCs w:val="21"/>
        </w:rPr>
        <w:t>像、</w:t>
      </w:r>
      <w:r w:rsidRPr="00627AED">
        <w:rPr>
          <w:rFonts w:hint="eastAsia"/>
          <w:szCs w:val="21"/>
        </w:rPr>
        <w:t>师子王像、莲华形像、优昙华像，或</w:t>
      </w:r>
      <w:r w:rsidR="009B6E1B" w:rsidRPr="00627AED">
        <w:rPr>
          <w:rFonts w:hint="eastAsia"/>
          <w:szCs w:val="21"/>
        </w:rPr>
        <w:t>梦见大山、</w:t>
      </w:r>
      <w:r w:rsidRPr="00627AED">
        <w:rPr>
          <w:rFonts w:hint="eastAsia"/>
          <w:szCs w:val="21"/>
        </w:rPr>
        <w:t>大海水，或</w:t>
      </w:r>
      <w:r w:rsidR="009B6E1B" w:rsidRPr="00627AED">
        <w:rPr>
          <w:rFonts w:hint="eastAsia"/>
          <w:szCs w:val="21"/>
        </w:rPr>
        <w:t>梦</w:t>
      </w:r>
      <w:r w:rsidRPr="00627AED">
        <w:rPr>
          <w:rFonts w:hint="eastAsia"/>
          <w:szCs w:val="21"/>
        </w:rPr>
        <w:t>见日月，或</w:t>
      </w:r>
      <w:r w:rsidR="009B6E1B" w:rsidRPr="00627AED">
        <w:rPr>
          <w:rFonts w:hint="eastAsia"/>
          <w:szCs w:val="21"/>
        </w:rPr>
        <w:t>梦</w:t>
      </w:r>
      <w:r w:rsidRPr="00627AED">
        <w:rPr>
          <w:rFonts w:hint="eastAsia"/>
          <w:szCs w:val="21"/>
        </w:rPr>
        <w:t>见白象及白马像，或</w:t>
      </w:r>
      <w:r w:rsidR="009B6E1B" w:rsidRPr="00627AED">
        <w:rPr>
          <w:rFonts w:hint="eastAsia"/>
          <w:szCs w:val="21"/>
        </w:rPr>
        <w:t>梦</w:t>
      </w:r>
      <w:r w:rsidRPr="00627AED">
        <w:rPr>
          <w:rFonts w:hint="eastAsia"/>
          <w:szCs w:val="21"/>
        </w:rPr>
        <w:t>见父母，得华得果、</w:t>
      </w:r>
      <w:r w:rsidR="009B6E1B" w:rsidRPr="00627AED">
        <w:rPr>
          <w:rFonts w:hint="eastAsia"/>
          <w:szCs w:val="21"/>
        </w:rPr>
        <w:t>得</w:t>
      </w:r>
      <w:r w:rsidRPr="00627AED">
        <w:rPr>
          <w:rFonts w:hint="eastAsia"/>
          <w:szCs w:val="21"/>
        </w:rPr>
        <w:t>金银琉璃等宝、</w:t>
      </w:r>
      <w:r w:rsidR="009B6E1B" w:rsidRPr="00627AED">
        <w:rPr>
          <w:rFonts w:hint="eastAsia"/>
          <w:szCs w:val="21"/>
        </w:rPr>
        <w:t>得五种牛味。尔时当知，即是如来受其所施。</w:t>
      </w:r>
      <w:bookmarkEnd w:id="2335"/>
      <w:bookmarkEnd w:id="2336"/>
      <w:r w:rsidR="009B6E1B" w:rsidRPr="00627AED">
        <w:rPr>
          <w:rFonts w:hint="eastAsia"/>
          <w:szCs w:val="21"/>
        </w:rPr>
        <w:t>醒</w:t>
      </w:r>
      <w:r w:rsidRPr="00627AED">
        <w:rPr>
          <w:rFonts w:hint="eastAsia"/>
          <w:szCs w:val="21"/>
        </w:rPr>
        <w:t>已喜乐，寻得种种所须之物，心不念恶，乐修善法。</w:t>
      </w:r>
    </w:p>
    <w:p w:rsidR="001962AE" w:rsidRPr="00627AED" w:rsidRDefault="00D55B7B" w:rsidP="00D55B7B">
      <w:pPr>
        <w:spacing w:line="360" w:lineRule="auto"/>
        <w:ind w:firstLineChars="150" w:firstLine="316"/>
        <w:rPr>
          <w:b/>
          <w:szCs w:val="21"/>
        </w:rPr>
      </w:pPr>
      <w:r w:rsidRPr="00627AED">
        <w:rPr>
          <w:rFonts w:hint="eastAsia"/>
          <w:b/>
          <w:szCs w:val="21"/>
        </w:rPr>
        <w:t>释注</w:t>
      </w:r>
    </w:p>
    <w:p w:rsidR="00D55B7B" w:rsidRPr="00627AED" w:rsidRDefault="00D55B7B" w:rsidP="00627AED">
      <w:pPr>
        <w:spacing w:line="360" w:lineRule="auto"/>
        <w:ind w:firstLineChars="150" w:firstLine="315"/>
        <w:rPr>
          <w:szCs w:val="21"/>
        </w:rPr>
      </w:pPr>
      <w:r w:rsidRPr="00627AED">
        <w:rPr>
          <w:rFonts w:hint="eastAsia"/>
          <w:szCs w:val="21"/>
        </w:rPr>
        <w:t>此处主要讲以下几点</w:t>
      </w:r>
      <w:r w:rsidR="00560C96" w:rsidRPr="00627AED">
        <w:rPr>
          <w:rFonts w:hint="eastAsia"/>
          <w:szCs w:val="21"/>
        </w:rPr>
        <w:t>重要智慧</w:t>
      </w:r>
    </w:p>
    <w:p w:rsidR="00560C96" w:rsidRPr="00627AED" w:rsidRDefault="00560C96" w:rsidP="00627AED">
      <w:pPr>
        <w:spacing w:line="360" w:lineRule="auto"/>
        <w:ind w:firstLineChars="150" w:firstLine="315"/>
        <w:rPr>
          <w:szCs w:val="21"/>
        </w:rPr>
      </w:pPr>
      <w:r w:rsidRPr="00627AED">
        <w:rPr>
          <w:rFonts w:hint="eastAsia"/>
          <w:szCs w:val="21"/>
        </w:rPr>
        <w:t>1</w:t>
      </w:r>
      <w:bookmarkStart w:id="2337" w:name="OLE_LINK1393"/>
      <w:bookmarkStart w:id="2338" w:name="OLE_LINK1394"/>
      <w:r w:rsidR="00AE04FA" w:rsidRPr="00627AED">
        <w:rPr>
          <w:rFonts w:hint="eastAsia"/>
          <w:szCs w:val="21"/>
        </w:rPr>
        <w:t xml:space="preserve"> </w:t>
      </w:r>
      <w:r w:rsidRPr="00627AED">
        <w:rPr>
          <w:rFonts w:hint="eastAsia"/>
          <w:szCs w:val="21"/>
        </w:rPr>
        <w:t>若有人能认真闻思修此经者，</w:t>
      </w:r>
      <w:bookmarkEnd w:id="2337"/>
      <w:bookmarkEnd w:id="2338"/>
      <w:r w:rsidRPr="00627AED">
        <w:rPr>
          <w:rFonts w:hint="eastAsia"/>
          <w:szCs w:val="21"/>
        </w:rPr>
        <w:t>当知是人</w:t>
      </w:r>
      <w:r w:rsidR="008D27DB" w:rsidRPr="00627AED">
        <w:rPr>
          <w:rFonts w:hint="eastAsia"/>
          <w:szCs w:val="21"/>
        </w:rPr>
        <w:t>是</w:t>
      </w:r>
      <w:r w:rsidRPr="00627AED">
        <w:rPr>
          <w:rFonts w:hint="eastAsia"/>
          <w:szCs w:val="21"/>
        </w:rPr>
        <w:t>佛真弟子</w:t>
      </w:r>
      <w:r w:rsidR="008D27DB" w:rsidRPr="00627AED">
        <w:rPr>
          <w:rFonts w:hint="eastAsia"/>
          <w:szCs w:val="21"/>
        </w:rPr>
        <w:t>，善受佛教，为</w:t>
      </w:r>
      <w:r w:rsidRPr="00627AED">
        <w:rPr>
          <w:rFonts w:hint="eastAsia"/>
          <w:szCs w:val="21"/>
        </w:rPr>
        <w:t>佛所见，</w:t>
      </w:r>
      <w:r w:rsidR="008D27DB" w:rsidRPr="00627AED">
        <w:rPr>
          <w:rFonts w:hint="eastAsia"/>
          <w:szCs w:val="21"/>
        </w:rPr>
        <w:t>为</w:t>
      </w:r>
      <w:r w:rsidRPr="00627AED">
        <w:rPr>
          <w:rFonts w:hint="eastAsia"/>
          <w:szCs w:val="21"/>
        </w:rPr>
        <w:t>佛所念。</w:t>
      </w:r>
    </w:p>
    <w:p w:rsidR="00941E9A" w:rsidRPr="00627AED" w:rsidRDefault="00560C96" w:rsidP="00627AED">
      <w:pPr>
        <w:spacing w:line="360" w:lineRule="auto"/>
        <w:ind w:firstLineChars="150" w:firstLine="315"/>
        <w:rPr>
          <w:szCs w:val="21"/>
        </w:rPr>
      </w:pPr>
      <w:r w:rsidRPr="00627AED">
        <w:rPr>
          <w:rFonts w:hint="eastAsia"/>
          <w:szCs w:val="21"/>
        </w:rPr>
        <w:t>2</w:t>
      </w:r>
      <w:r w:rsidR="00AE04FA" w:rsidRPr="00627AED">
        <w:rPr>
          <w:rFonts w:hint="eastAsia"/>
          <w:szCs w:val="21"/>
        </w:rPr>
        <w:t xml:space="preserve"> </w:t>
      </w:r>
      <w:r w:rsidR="00AE04FA" w:rsidRPr="00627AED">
        <w:rPr>
          <w:rFonts w:hint="eastAsia"/>
          <w:szCs w:val="21"/>
        </w:rPr>
        <w:t>佛言：</w:t>
      </w:r>
      <w:r w:rsidRPr="00627AED">
        <w:rPr>
          <w:rFonts w:hint="eastAsia"/>
          <w:szCs w:val="21"/>
        </w:rPr>
        <w:t>若有人能认真闻思修此</w:t>
      </w:r>
      <w:r w:rsidR="00AE04FA" w:rsidRPr="00627AED">
        <w:rPr>
          <w:rFonts w:hint="eastAsia"/>
          <w:szCs w:val="21"/>
        </w:rPr>
        <w:t>大涅盘</w:t>
      </w:r>
      <w:r w:rsidRPr="00627AED">
        <w:rPr>
          <w:rFonts w:hint="eastAsia"/>
          <w:szCs w:val="21"/>
        </w:rPr>
        <w:t>经者，</w:t>
      </w:r>
      <w:bookmarkStart w:id="2339" w:name="OLE_LINK1409"/>
      <w:r w:rsidRPr="00627AED">
        <w:rPr>
          <w:rFonts w:hint="eastAsia"/>
          <w:szCs w:val="21"/>
        </w:rPr>
        <w:t>是人谛知我不涅盘，随如是人所住之处，若城市村镇、山林旷野、房舍田宅、楼阁殿堂，我亦在中常住不移。</w:t>
      </w:r>
    </w:p>
    <w:p w:rsidR="00560C96" w:rsidRPr="00627AED" w:rsidRDefault="00941E9A" w:rsidP="00627AED">
      <w:pPr>
        <w:spacing w:line="360" w:lineRule="auto"/>
        <w:ind w:firstLineChars="200" w:firstLine="420"/>
        <w:rPr>
          <w:szCs w:val="21"/>
        </w:rPr>
      </w:pPr>
      <w:r w:rsidRPr="00627AED">
        <w:rPr>
          <w:rFonts w:hint="eastAsia"/>
          <w:szCs w:val="21"/>
        </w:rPr>
        <w:t>此处佛在明确告诉修大涅盘经者，汝若真实信解我们本师释迦牟尼佛并未真实入于涅盘死灭，</w:t>
      </w:r>
      <w:r w:rsidR="00255A51" w:rsidRPr="00627AED">
        <w:rPr>
          <w:rFonts w:hint="eastAsia"/>
          <w:szCs w:val="21"/>
        </w:rPr>
        <w:t>那么世尊即常住汝家常随汝</w:t>
      </w:r>
      <w:r w:rsidR="00E93FE4" w:rsidRPr="00627AED">
        <w:rPr>
          <w:rFonts w:hint="eastAsia"/>
          <w:szCs w:val="21"/>
        </w:rPr>
        <w:t>住</w:t>
      </w:r>
      <w:r w:rsidR="00255A51" w:rsidRPr="00627AED">
        <w:rPr>
          <w:rFonts w:hint="eastAsia"/>
          <w:szCs w:val="21"/>
        </w:rPr>
        <w:t>处</w:t>
      </w:r>
      <w:r w:rsidR="00E93FE4" w:rsidRPr="00627AED">
        <w:rPr>
          <w:rFonts w:hint="eastAsia"/>
          <w:szCs w:val="21"/>
        </w:rPr>
        <w:t>而住其中</w:t>
      </w:r>
      <w:r w:rsidR="00255A51" w:rsidRPr="00627AED">
        <w:rPr>
          <w:rFonts w:hint="eastAsia"/>
          <w:szCs w:val="21"/>
        </w:rPr>
        <w:t>，时时处处都在护念着汝，得佛时护，那么</w:t>
      </w:r>
      <w:r w:rsidRPr="00627AED">
        <w:rPr>
          <w:rFonts w:hint="eastAsia"/>
          <w:szCs w:val="21"/>
        </w:rPr>
        <w:t>汝之修行必将快速进步</w:t>
      </w:r>
      <w:r w:rsidR="00255A51" w:rsidRPr="00627AED">
        <w:rPr>
          <w:rFonts w:hint="eastAsia"/>
          <w:szCs w:val="21"/>
        </w:rPr>
        <w:t>，同时即刻即得无量</w:t>
      </w:r>
      <w:bookmarkStart w:id="2340" w:name="OLE_LINK1976"/>
      <w:bookmarkStart w:id="2341" w:name="OLE_LINK2010"/>
      <w:r w:rsidR="00255A51" w:rsidRPr="00627AED">
        <w:rPr>
          <w:rFonts w:hint="eastAsia"/>
          <w:szCs w:val="21"/>
        </w:rPr>
        <w:t>福德功德</w:t>
      </w:r>
      <w:bookmarkEnd w:id="2340"/>
      <w:bookmarkEnd w:id="2341"/>
      <w:r w:rsidR="00255A51" w:rsidRPr="00627AED">
        <w:rPr>
          <w:rFonts w:hint="eastAsia"/>
          <w:szCs w:val="21"/>
        </w:rPr>
        <w:t>，如法华经中所言，若有众</w:t>
      </w:r>
      <w:r w:rsidR="0015416D" w:rsidRPr="00627AED">
        <w:rPr>
          <w:rFonts w:hint="eastAsia"/>
          <w:szCs w:val="21"/>
        </w:rPr>
        <w:t>生</w:t>
      </w:r>
      <w:r w:rsidR="00255A51" w:rsidRPr="00627AED">
        <w:rPr>
          <w:rFonts w:hint="eastAsia"/>
          <w:szCs w:val="21"/>
        </w:rPr>
        <w:t>知信我释迦牟尼佛久已成佛是常住</w:t>
      </w:r>
      <w:r w:rsidR="0015416D" w:rsidRPr="00627AED">
        <w:rPr>
          <w:rFonts w:hint="eastAsia"/>
          <w:szCs w:val="21"/>
        </w:rPr>
        <w:t>者</w:t>
      </w:r>
      <w:r w:rsidR="00255A51" w:rsidRPr="00627AED">
        <w:rPr>
          <w:rFonts w:hint="eastAsia"/>
          <w:szCs w:val="21"/>
        </w:rPr>
        <w:t>无量寿者，此人当下所得福德功德直超他人八十万亿劫修习</w:t>
      </w:r>
      <w:r w:rsidR="0015416D" w:rsidRPr="00627AED">
        <w:rPr>
          <w:rFonts w:hint="eastAsia"/>
          <w:szCs w:val="21"/>
        </w:rPr>
        <w:t>六度中</w:t>
      </w:r>
      <w:r w:rsidR="00255A51" w:rsidRPr="00627AED">
        <w:rPr>
          <w:rFonts w:hint="eastAsia"/>
          <w:szCs w:val="21"/>
        </w:rPr>
        <w:t>前五度所得</w:t>
      </w:r>
      <w:r w:rsidR="0015416D" w:rsidRPr="00627AED">
        <w:rPr>
          <w:rFonts w:hint="eastAsia"/>
          <w:szCs w:val="21"/>
        </w:rPr>
        <w:t>福德功德</w:t>
      </w:r>
      <w:r w:rsidRPr="00627AED">
        <w:rPr>
          <w:rFonts w:hint="eastAsia"/>
          <w:szCs w:val="21"/>
        </w:rPr>
        <w:t>。</w:t>
      </w:r>
      <w:r w:rsidR="0015416D" w:rsidRPr="00627AED">
        <w:rPr>
          <w:rFonts w:hint="eastAsia"/>
          <w:szCs w:val="21"/>
        </w:rPr>
        <w:t xml:space="preserve"> </w:t>
      </w:r>
    </w:p>
    <w:bookmarkEnd w:id="2339"/>
    <w:p w:rsidR="00560C96" w:rsidRPr="00627AED" w:rsidRDefault="00560C96" w:rsidP="00627AED">
      <w:pPr>
        <w:spacing w:line="360" w:lineRule="auto"/>
        <w:ind w:firstLineChars="150" w:firstLine="315"/>
        <w:rPr>
          <w:szCs w:val="21"/>
        </w:rPr>
      </w:pPr>
      <w:r w:rsidRPr="00627AED">
        <w:rPr>
          <w:rFonts w:hint="eastAsia"/>
          <w:szCs w:val="21"/>
        </w:rPr>
        <w:t>3</w:t>
      </w:r>
      <w:r w:rsidR="00AE04FA" w:rsidRPr="00627AED">
        <w:rPr>
          <w:rFonts w:hint="eastAsia"/>
          <w:szCs w:val="21"/>
        </w:rPr>
        <w:t xml:space="preserve"> </w:t>
      </w:r>
      <w:r w:rsidR="008D27DB" w:rsidRPr="00627AED">
        <w:rPr>
          <w:rFonts w:hint="eastAsia"/>
          <w:szCs w:val="21"/>
        </w:rPr>
        <w:t>修学此经</w:t>
      </w:r>
      <w:r w:rsidR="00E93FE4" w:rsidRPr="00627AED">
        <w:rPr>
          <w:rFonts w:hint="eastAsia"/>
          <w:szCs w:val="21"/>
        </w:rPr>
        <w:t>谛知佛不涅盘</w:t>
      </w:r>
      <w:r w:rsidR="008D27DB" w:rsidRPr="00627AED">
        <w:rPr>
          <w:rFonts w:hint="eastAsia"/>
          <w:szCs w:val="21"/>
        </w:rPr>
        <w:t>者</w:t>
      </w:r>
      <w:r w:rsidR="00E93FE4" w:rsidRPr="00627AED">
        <w:rPr>
          <w:rFonts w:hint="eastAsia"/>
          <w:szCs w:val="21"/>
        </w:rPr>
        <w:t>，</w:t>
      </w:r>
      <w:r w:rsidR="008D27DB" w:rsidRPr="00627AED">
        <w:rPr>
          <w:rFonts w:hint="eastAsia"/>
          <w:szCs w:val="21"/>
        </w:rPr>
        <w:t>云何知晓佛已受汝布施供养？佛言：他会化作比丘、比丘尼、优婆塞、优婆夷、婆罗门、梵志、贪穷乞人来受汝布施供养。那么如何令汝得知汝所施之物</w:t>
      </w:r>
      <w:r w:rsidR="005B1F2E">
        <w:rPr>
          <w:rFonts w:hint="eastAsia"/>
          <w:szCs w:val="21"/>
        </w:rPr>
        <w:t>之法</w:t>
      </w:r>
      <w:r w:rsidR="008D27DB" w:rsidRPr="00627AED">
        <w:rPr>
          <w:rFonts w:hint="eastAsia"/>
          <w:szCs w:val="21"/>
        </w:rPr>
        <w:t>是佛前来受施的，佛言：</w:t>
      </w:r>
      <w:r w:rsidR="00307A41" w:rsidRPr="00627AED">
        <w:rPr>
          <w:rFonts w:hint="eastAsia"/>
          <w:szCs w:val="21"/>
        </w:rPr>
        <w:t>是人将</w:t>
      </w:r>
      <w:r w:rsidR="008D27DB" w:rsidRPr="00627AED">
        <w:rPr>
          <w:rFonts w:hint="eastAsia"/>
          <w:szCs w:val="21"/>
        </w:rPr>
        <w:t>于夜卧梦中，</w:t>
      </w:r>
      <w:r w:rsidR="00307A41" w:rsidRPr="00627AED">
        <w:rPr>
          <w:rFonts w:hint="eastAsia"/>
          <w:szCs w:val="21"/>
        </w:rPr>
        <w:t>或</w:t>
      </w:r>
      <w:r w:rsidR="008D27DB" w:rsidRPr="00627AED">
        <w:rPr>
          <w:rFonts w:hint="eastAsia"/>
          <w:szCs w:val="21"/>
        </w:rPr>
        <w:t>梦见佛像，或梦见天像、沙门之像、国王圣王像、</w:t>
      </w:r>
      <w:r w:rsidR="00307A41" w:rsidRPr="00627AED">
        <w:rPr>
          <w:rFonts w:hint="eastAsia"/>
          <w:szCs w:val="21"/>
        </w:rPr>
        <w:t>狮</w:t>
      </w:r>
      <w:r w:rsidR="008D27DB" w:rsidRPr="00627AED">
        <w:rPr>
          <w:rFonts w:hint="eastAsia"/>
          <w:szCs w:val="21"/>
        </w:rPr>
        <w:t>子王像、莲华形像、</w:t>
      </w:r>
      <w:bookmarkStart w:id="2342" w:name="OLE_LINK1410"/>
      <w:r w:rsidR="008D27DB" w:rsidRPr="00627AED">
        <w:rPr>
          <w:rFonts w:hint="eastAsia"/>
          <w:szCs w:val="21"/>
        </w:rPr>
        <w:t>优昙华像，或梦见大山、大海水，或梦见日月，或梦</w:t>
      </w:r>
      <w:r w:rsidR="00307A41" w:rsidRPr="00627AED">
        <w:rPr>
          <w:rFonts w:hint="eastAsia"/>
          <w:szCs w:val="21"/>
        </w:rPr>
        <w:t>见白象，或梦见</w:t>
      </w:r>
      <w:r w:rsidR="008D27DB" w:rsidRPr="00627AED">
        <w:rPr>
          <w:rFonts w:hint="eastAsia"/>
          <w:szCs w:val="21"/>
        </w:rPr>
        <w:t>白马像，或梦</w:t>
      </w:r>
      <w:r w:rsidR="00307A41" w:rsidRPr="00627AED">
        <w:rPr>
          <w:rFonts w:hint="eastAsia"/>
          <w:szCs w:val="21"/>
        </w:rPr>
        <w:t>见父母</w:t>
      </w:r>
      <w:r w:rsidR="008D27DB" w:rsidRPr="00627AED">
        <w:rPr>
          <w:rFonts w:hint="eastAsia"/>
          <w:szCs w:val="21"/>
        </w:rPr>
        <w:t>得华得果、得金银琉璃等</w:t>
      </w:r>
      <w:r w:rsidR="00307A41" w:rsidRPr="00627AED">
        <w:rPr>
          <w:rFonts w:hint="eastAsia"/>
          <w:szCs w:val="21"/>
        </w:rPr>
        <w:t>珍</w:t>
      </w:r>
      <w:r w:rsidR="008D27DB" w:rsidRPr="00627AED">
        <w:rPr>
          <w:rFonts w:hint="eastAsia"/>
          <w:szCs w:val="21"/>
        </w:rPr>
        <w:t>宝、得五种牛</w:t>
      </w:r>
      <w:r w:rsidR="00307A41" w:rsidRPr="00627AED">
        <w:rPr>
          <w:rFonts w:hint="eastAsia"/>
          <w:szCs w:val="21"/>
        </w:rPr>
        <w:t>乳美</w:t>
      </w:r>
      <w:r w:rsidR="008D27DB" w:rsidRPr="00627AED">
        <w:rPr>
          <w:rFonts w:hint="eastAsia"/>
          <w:szCs w:val="21"/>
        </w:rPr>
        <w:t>味。</w:t>
      </w:r>
      <w:bookmarkEnd w:id="2342"/>
      <w:r w:rsidR="008D27DB" w:rsidRPr="00627AED">
        <w:rPr>
          <w:rFonts w:hint="eastAsia"/>
          <w:szCs w:val="21"/>
        </w:rPr>
        <w:t>尔时</w:t>
      </w:r>
      <w:bookmarkStart w:id="2343" w:name="OLE_LINK1400"/>
      <w:bookmarkStart w:id="2344" w:name="OLE_LINK1401"/>
      <w:r w:rsidR="008D27DB" w:rsidRPr="00627AED">
        <w:rPr>
          <w:rFonts w:hint="eastAsia"/>
          <w:szCs w:val="21"/>
        </w:rPr>
        <w:t>当知，即是如来</w:t>
      </w:r>
      <w:r w:rsidR="00307A41" w:rsidRPr="00627AED">
        <w:rPr>
          <w:rFonts w:hint="eastAsia"/>
          <w:szCs w:val="21"/>
        </w:rPr>
        <w:t>已受汝之</w:t>
      </w:r>
      <w:r w:rsidR="008D27DB" w:rsidRPr="00627AED">
        <w:rPr>
          <w:rFonts w:hint="eastAsia"/>
          <w:szCs w:val="21"/>
        </w:rPr>
        <w:t>所施</w:t>
      </w:r>
      <w:bookmarkEnd w:id="2343"/>
      <w:bookmarkEnd w:id="2344"/>
      <w:r w:rsidR="008D27DB" w:rsidRPr="00627AED">
        <w:rPr>
          <w:rFonts w:hint="eastAsia"/>
          <w:szCs w:val="21"/>
        </w:rPr>
        <w:t>。</w:t>
      </w:r>
      <w:r w:rsidR="00DA276F" w:rsidRPr="00627AED">
        <w:rPr>
          <w:rFonts w:hint="eastAsia"/>
          <w:szCs w:val="21"/>
        </w:rPr>
        <w:t xml:space="preserve"> </w:t>
      </w:r>
    </w:p>
    <w:p w:rsidR="00AE04FA" w:rsidRPr="00627AED" w:rsidRDefault="00941E9A" w:rsidP="00627AED">
      <w:pPr>
        <w:spacing w:line="360" w:lineRule="auto"/>
        <w:ind w:firstLineChars="150" w:firstLine="315"/>
        <w:rPr>
          <w:szCs w:val="21"/>
        </w:rPr>
      </w:pPr>
      <w:r w:rsidRPr="00627AED">
        <w:rPr>
          <w:rFonts w:hint="eastAsia"/>
          <w:szCs w:val="21"/>
        </w:rPr>
        <w:t>我在修学大涅盘经及其他与佛常住有关的大乘经</w:t>
      </w:r>
      <w:r w:rsidR="00E93FE4" w:rsidRPr="00627AED">
        <w:rPr>
          <w:rFonts w:hint="eastAsia"/>
          <w:szCs w:val="21"/>
        </w:rPr>
        <w:t>典时，曾多次布施过乞丐金钱</w:t>
      </w:r>
      <w:r w:rsidR="005B1F2E">
        <w:rPr>
          <w:rFonts w:hint="eastAsia"/>
          <w:szCs w:val="21"/>
        </w:rPr>
        <w:t>及法布施</w:t>
      </w:r>
      <w:r w:rsidR="00E93FE4" w:rsidRPr="00627AED">
        <w:rPr>
          <w:rFonts w:hint="eastAsia"/>
          <w:szCs w:val="21"/>
        </w:rPr>
        <w:t>，亦曾多次梦见佛在此处所说的诸多梦境。现列举如下以供同修参学</w:t>
      </w:r>
    </w:p>
    <w:p w:rsidR="00AE04FA" w:rsidRPr="00627AED" w:rsidRDefault="00DA276F" w:rsidP="00627AED">
      <w:pPr>
        <w:spacing w:line="360" w:lineRule="auto"/>
        <w:ind w:firstLineChars="150" w:firstLine="315"/>
        <w:rPr>
          <w:szCs w:val="21"/>
        </w:rPr>
      </w:pPr>
      <w:r w:rsidRPr="00627AED">
        <w:rPr>
          <w:rFonts w:hint="eastAsia"/>
          <w:szCs w:val="21"/>
        </w:rPr>
        <w:t>一</w:t>
      </w:r>
      <w:r w:rsidR="00E93FE4" w:rsidRPr="00627AED">
        <w:rPr>
          <w:rFonts w:hint="eastAsia"/>
          <w:szCs w:val="21"/>
        </w:rPr>
        <w:t xml:space="preserve"> </w:t>
      </w:r>
      <w:r w:rsidRPr="00627AED">
        <w:rPr>
          <w:rFonts w:hint="eastAsia"/>
          <w:szCs w:val="21"/>
        </w:rPr>
        <w:t>2013</w:t>
      </w:r>
      <w:r w:rsidRPr="00627AED">
        <w:rPr>
          <w:rFonts w:hint="eastAsia"/>
          <w:szCs w:val="21"/>
        </w:rPr>
        <w:t>年春某夜，梦见习近平主席；</w:t>
      </w:r>
    </w:p>
    <w:p w:rsidR="00AE04FA" w:rsidRPr="00627AED" w:rsidRDefault="00DA276F" w:rsidP="00627AED">
      <w:pPr>
        <w:spacing w:line="360" w:lineRule="auto"/>
        <w:ind w:firstLineChars="150" w:firstLine="315"/>
        <w:rPr>
          <w:szCs w:val="21"/>
        </w:rPr>
      </w:pPr>
      <w:r w:rsidRPr="00627AED">
        <w:rPr>
          <w:rFonts w:hint="eastAsia"/>
          <w:szCs w:val="21"/>
        </w:rPr>
        <w:lastRenderedPageBreak/>
        <w:t>二</w:t>
      </w:r>
      <w:r w:rsidR="00E93FE4" w:rsidRPr="00627AED">
        <w:rPr>
          <w:rFonts w:hint="eastAsia"/>
          <w:szCs w:val="21"/>
        </w:rPr>
        <w:t xml:space="preserve"> </w:t>
      </w:r>
      <w:r w:rsidRPr="00627AED">
        <w:rPr>
          <w:rFonts w:hint="eastAsia"/>
          <w:szCs w:val="21"/>
        </w:rPr>
        <w:t>201310</w:t>
      </w:r>
      <w:r w:rsidR="00C7227F" w:rsidRPr="00627AED">
        <w:rPr>
          <w:rFonts w:hint="eastAsia"/>
          <w:szCs w:val="21"/>
        </w:rPr>
        <w:t>24</w:t>
      </w:r>
      <w:r w:rsidR="00C7227F" w:rsidRPr="00627AED">
        <w:rPr>
          <w:rFonts w:hint="eastAsia"/>
          <w:szCs w:val="21"/>
        </w:rPr>
        <w:t>夜</w:t>
      </w:r>
      <w:r w:rsidR="00475F6D" w:rsidRPr="00627AED">
        <w:rPr>
          <w:rFonts w:hint="eastAsia"/>
          <w:szCs w:val="21"/>
        </w:rPr>
        <w:t>，</w:t>
      </w:r>
      <w:r w:rsidR="00C7227F" w:rsidRPr="00627AED">
        <w:rPr>
          <w:rFonts w:hint="eastAsia"/>
          <w:szCs w:val="21"/>
        </w:rPr>
        <w:t>梦见好几个高僧在山上云游；</w:t>
      </w:r>
    </w:p>
    <w:p w:rsidR="00DA276F" w:rsidRPr="00627AED" w:rsidRDefault="00DA276F" w:rsidP="00627AED">
      <w:pPr>
        <w:spacing w:line="360" w:lineRule="auto"/>
        <w:ind w:firstLineChars="150" w:firstLine="315"/>
        <w:rPr>
          <w:szCs w:val="21"/>
        </w:rPr>
      </w:pPr>
      <w:r w:rsidRPr="00627AED">
        <w:rPr>
          <w:rFonts w:hint="eastAsia"/>
          <w:szCs w:val="21"/>
        </w:rPr>
        <w:t>三</w:t>
      </w:r>
      <w:r w:rsidR="00E93FE4" w:rsidRPr="00627AED">
        <w:rPr>
          <w:rFonts w:hint="eastAsia"/>
          <w:szCs w:val="21"/>
        </w:rPr>
        <w:t xml:space="preserve"> </w:t>
      </w:r>
      <w:r w:rsidRPr="00627AED">
        <w:rPr>
          <w:rFonts w:hint="eastAsia"/>
          <w:szCs w:val="21"/>
        </w:rPr>
        <w:t>20131223</w:t>
      </w:r>
      <w:r w:rsidRPr="00627AED">
        <w:rPr>
          <w:rFonts w:hint="eastAsia"/>
          <w:szCs w:val="21"/>
        </w:rPr>
        <w:t>夜，梦见清澈的大海水，海浪在向我背后扑打，把我推过沙丘；</w:t>
      </w:r>
      <w:r w:rsidRPr="00627AED">
        <w:rPr>
          <w:rFonts w:hint="eastAsia"/>
          <w:szCs w:val="21"/>
        </w:rPr>
        <w:t xml:space="preserve"> </w:t>
      </w:r>
    </w:p>
    <w:p w:rsidR="00AE04FA" w:rsidRPr="00627AED" w:rsidRDefault="00DA276F" w:rsidP="00627AED">
      <w:pPr>
        <w:spacing w:line="360" w:lineRule="auto"/>
        <w:ind w:firstLineChars="150" w:firstLine="315"/>
        <w:rPr>
          <w:szCs w:val="21"/>
        </w:rPr>
      </w:pPr>
      <w:r w:rsidRPr="00627AED">
        <w:rPr>
          <w:rFonts w:hint="eastAsia"/>
          <w:szCs w:val="21"/>
        </w:rPr>
        <w:t>四</w:t>
      </w:r>
      <w:r w:rsidR="00E93FE4" w:rsidRPr="00627AED">
        <w:rPr>
          <w:rFonts w:hint="eastAsia"/>
          <w:szCs w:val="21"/>
        </w:rPr>
        <w:t xml:space="preserve"> </w:t>
      </w:r>
      <w:r w:rsidR="00C7227F" w:rsidRPr="00627AED">
        <w:rPr>
          <w:rFonts w:hint="eastAsia"/>
          <w:szCs w:val="21"/>
        </w:rPr>
        <w:t>20140912</w:t>
      </w:r>
      <w:r w:rsidR="00C7227F" w:rsidRPr="00627AED">
        <w:rPr>
          <w:rFonts w:hint="eastAsia"/>
          <w:szCs w:val="21"/>
        </w:rPr>
        <w:t>夜</w:t>
      </w:r>
      <w:r w:rsidR="00475F6D" w:rsidRPr="00627AED">
        <w:rPr>
          <w:rFonts w:hint="eastAsia"/>
          <w:szCs w:val="21"/>
        </w:rPr>
        <w:t>，梦见习近平主席年青</w:t>
      </w:r>
      <w:r w:rsidR="00C7227F" w:rsidRPr="00627AED">
        <w:rPr>
          <w:rFonts w:hint="eastAsia"/>
          <w:szCs w:val="21"/>
        </w:rPr>
        <w:t>时</w:t>
      </w:r>
      <w:r w:rsidR="00475F6D" w:rsidRPr="00627AED">
        <w:rPr>
          <w:rFonts w:hint="eastAsia"/>
          <w:szCs w:val="21"/>
        </w:rPr>
        <w:t>的</w:t>
      </w:r>
      <w:r w:rsidR="00C7227F" w:rsidRPr="00627AED">
        <w:rPr>
          <w:rFonts w:hint="eastAsia"/>
          <w:szCs w:val="21"/>
        </w:rPr>
        <w:t>状态；</w:t>
      </w:r>
    </w:p>
    <w:p w:rsidR="00AE04FA" w:rsidRPr="00627AED" w:rsidRDefault="00DA276F" w:rsidP="00627AED">
      <w:pPr>
        <w:spacing w:line="360" w:lineRule="auto"/>
        <w:ind w:firstLineChars="150" w:firstLine="315"/>
        <w:rPr>
          <w:szCs w:val="21"/>
        </w:rPr>
      </w:pPr>
      <w:r w:rsidRPr="00627AED">
        <w:rPr>
          <w:rFonts w:hint="eastAsia"/>
          <w:szCs w:val="21"/>
        </w:rPr>
        <w:t>五</w:t>
      </w:r>
      <w:r w:rsidR="00E93FE4" w:rsidRPr="00627AED">
        <w:rPr>
          <w:rFonts w:hint="eastAsia"/>
          <w:szCs w:val="21"/>
        </w:rPr>
        <w:t xml:space="preserve"> </w:t>
      </w:r>
      <w:r w:rsidRPr="00627AED">
        <w:rPr>
          <w:rFonts w:hint="eastAsia"/>
          <w:szCs w:val="21"/>
        </w:rPr>
        <w:t>20150922</w:t>
      </w:r>
      <w:r w:rsidRPr="00627AED">
        <w:rPr>
          <w:rFonts w:hint="eastAsia"/>
          <w:szCs w:val="21"/>
        </w:rPr>
        <w:t>夜，梦见高山</w:t>
      </w:r>
      <w:r w:rsidR="005B1F2E">
        <w:rPr>
          <w:rFonts w:hint="eastAsia"/>
          <w:szCs w:val="21"/>
        </w:rPr>
        <w:t>，</w:t>
      </w:r>
      <w:r w:rsidRPr="00627AED">
        <w:rPr>
          <w:rFonts w:hint="eastAsia"/>
          <w:szCs w:val="21"/>
        </w:rPr>
        <w:t>山顶上无树，山下有多棵松树；</w:t>
      </w:r>
    </w:p>
    <w:p w:rsidR="00DA276F" w:rsidRPr="00627AED" w:rsidRDefault="00DA276F" w:rsidP="00627AED">
      <w:pPr>
        <w:spacing w:line="360" w:lineRule="auto"/>
        <w:ind w:firstLineChars="150" w:firstLine="315"/>
        <w:rPr>
          <w:szCs w:val="21"/>
        </w:rPr>
      </w:pPr>
      <w:r w:rsidRPr="00627AED">
        <w:rPr>
          <w:rFonts w:hint="eastAsia"/>
          <w:szCs w:val="21"/>
        </w:rPr>
        <w:t>六</w:t>
      </w:r>
      <w:r w:rsidRPr="00627AED">
        <w:rPr>
          <w:rFonts w:hint="eastAsia"/>
          <w:szCs w:val="21"/>
        </w:rPr>
        <w:t>20151003</w:t>
      </w:r>
      <w:r w:rsidRPr="00627AED">
        <w:rPr>
          <w:rFonts w:hint="eastAsia"/>
          <w:szCs w:val="21"/>
        </w:rPr>
        <w:t>夜，梦见乌云未挡住月亮，乌云散去明月出来；</w:t>
      </w:r>
    </w:p>
    <w:p w:rsidR="00AE04FA" w:rsidRPr="00627AED" w:rsidRDefault="00DA276F" w:rsidP="00627AED">
      <w:pPr>
        <w:spacing w:line="360" w:lineRule="auto"/>
        <w:ind w:firstLineChars="150" w:firstLine="315"/>
        <w:rPr>
          <w:szCs w:val="21"/>
        </w:rPr>
      </w:pPr>
      <w:r w:rsidRPr="00627AED">
        <w:rPr>
          <w:rFonts w:hint="eastAsia"/>
          <w:szCs w:val="21"/>
        </w:rPr>
        <w:t>七</w:t>
      </w:r>
      <w:r w:rsidR="00E93FE4" w:rsidRPr="00627AED">
        <w:rPr>
          <w:rFonts w:hint="eastAsia"/>
          <w:szCs w:val="21"/>
        </w:rPr>
        <w:t xml:space="preserve"> </w:t>
      </w:r>
      <w:r w:rsidR="008877A7" w:rsidRPr="00627AED">
        <w:rPr>
          <w:rFonts w:hint="eastAsia"/>
          <w:szCs w:val="21"/>
        </w:rPr>
        <w:t>20171105</w:t>
      </w:r>
      <w:r w:rsidR="008877A7" w:rsidRPr="00627AED">
        <w:rPr>
          <w:rFonts w:hint="eastAsia"/>
          <w:szCs w:val="21"/>
        </w:rPr>
        <w:t>夜</w:t>
      </w:r>
      <w:r w:rsidR="00475F6D" w:rsidRPr="00627AED">
        <w:rPr>
          <w:rFonts w:hint="eastAsia"/>
          <w:szCs w:val="21"/>
        </w:rPr>
        <w:t>，</w:t>
      </w:r>
      <w:r w:rsidR="008877A7" w:rsidRPr="00627AED">
        <w:rPr>
          <w:rFonts w:hint="eastAsia"/>
          <w:szCs w:val="21"/>
        </w:rPr>
        <w:t>梦见一个大如自</w:t>
      </w:r>
      <w:r w:rsidR="00475F6D" w:rsidRPr="00627AED">
        <w:rPr>
          <w:rFonts w:hint="eastAsia"/>
          <w:szCs w:val="21"/>
        </w:rPr>
        <w:t>行</w:t>
      </w:r>
      <w:r w:rsidR="008877A7" w:rsidRPr="00627AED">
        <w:rPr>
          <w:rFonts w:hint="eastAsia"/>
          <w:szCs w:val="21"/>
        </w:rPr>
        <w:t>车车轮的</w:t>
      </w:r>
      <w:r w:rsidR="00E93FE4" w:rsidRPr="00627AED">
        <w:rPr>
          <w:rFonts w:hint="eastAsia"/>
          <w:szCs w:val="21"/>
        </w:rPr>
        <w:t>、</w:t>
      </w:r>
      <w:r w:rsidR="00475F6D" w:rsidRPr="00627AED">
        <w:rPr>
          <w:rFonts w:hint="eastAsia"/>
          <w:szCs w:val="21"/>
        </w:rPr>
        <w:t>十分</w:t>
      </w:r>
      <w:r w:rsidR="008877A7" w:rsidRPr="00627AED">
        <w:rPr>
          <w:rFonts w:hint="eastAsia"/>
          <w:szCs w:val="21"/>
        </w:rPr>
        <w:t>美丽的</w:t>
      </w:r>
      <w:r w:rsidR="00E93FE4" w:rsidRPr="00627AED">
        <w:rPr>
          <w:rFonts w:hint="eastAsia"/>
          <w:szCs w:val="21"/>
        </w:rPr>
        <w:t>、</w:t>
      </w:r>
      <w:r w:rsidR="008877A7" w:rsidRPr="00627AED">
        <w:rPr>
          <w:rFonts w:hint="eastAsia"/>
          <w:szCs w:val="21"/>
        </w:rPr>
        <w:t>已经盛开正旺的</w:t>
      </w:r>
      <w:r w:rsidR="00E93FE4" w:rsidRPr="00627AED">
        <w:rPr>
          <w:rFonts w:hint="eastAsia"/>
          <w:szCs w:val="21"/>
        </w:rPr>
        <w:t>、</w:t>
      </w:r>
      <w:r w:rsidR="008877A7" w:rsidRPr="00627AED">
        <w:rPr>
          <w:rFonts w:hint="eastAsia"/>
          <w:szCs w:val="21"/>
        </w:rPr>
        <w:t>紫红色大莲花</w:t>
      </w:r>
      <w:r w:rsidR="00475F6D" w:rsidRPr="00627AED">
        <w:rPr>
          <w:rFonts w:hint="eastAsia"/>
          <w:szCs w:val="21"/>
        </w:rPr>
        <w:t>，其茎有成人手臂粗</w:t>
      </w:r>
      <w:r w:rsidR="005B1F2E">
        <w:rPr>
          <w:rFonts w:hint="eastAsia"/>
          <w:szCs w:val="21"/>
        </w:rPr>
        <w:t>，但其茎还有点不稳，另有三根较粗之木棍扎绑在上面，协助稳固此花</w:t>
      </w:r>
      <w:r w:rsidR="008877A7" w:rsidRPr="00627AED">
        <w:rPr>
          <w:rFonts w:hint="eastAsia"/>
          <w:szCs w:val="21"/>
        </w:rPr>
        <w:t>；</w:t>
      </w:r>
    </w:p>
    <w:p w:rsidR="00AE04FA" w:rsidRPr="00627AED" w:rsidRDefault="00DA276F" w:rsidP="00627AED">
      <w:pPr>
        <w:spacing w:line="360" w:lineRule="auto"/>
        <w:ind w:firstLineChars="150" w:firstLine="315"/>
        <w:rPr>
          <w:szCs w:val="21"/>
        </w:rPr>
      </w:pPr>
      <w:r w:rsidRPr="00627AED">
        <w:rPr>
          <w:rFonts w:hint="eastAsia"/>
          <w:szCs w:val="21"/>
        </w:rPr>
        <w:t>八</w:t>
      </w:r>
      <w:r w:rsidR="00E93FE4" w:rsidRPr="00627AED">
        <w:rPr>
          <w:rFonts w:hint="eastAsia"/>
          <w:szCs w:val="21"/>
        </w:rPr>
        <w:t xml:space="preserve"> </w:t>
      </w:r>
      <w:r w:rsidR="008877A7" w:rsidRPr="00627AED">
        <w:rPr>
          <w:rFonts w:hint="eastAsia"/>
          <w:szCs w:val="21"/>
        </w:rPr>
        <w:t>2018</w:t>
      </w:r>
      <w:r w:rsidR="008877A7" w:rsidRPr="00627AED">
        <w:rPr>
          <w:rFonts w:hint="eastAsia"/>
          <w:szCs w:val="21"/>
        </w:rPr>
        <w:t>年</w:t>
      </w:r>
      <w:r w:rsidR="008877A7" w:rsidRPr="00627AED">
        <w:rPr>
          <w:rFonts w:hint="eastAsia"/>
          <w:szCs w:val="21"/>
        </w:rPr>
        <w:t>2</w:t>
      </w:r>
      <w:r w:rsidR="008877A7" w:rsidRPr="00627AED">
        <w:rPr>
          <w:rFonts w:hint="eastAsia"/>
          <w:szCs w:val="21"/>
        </w:rPr>
        <w:t>月某夜</w:t>
      </w:r>
      <w:r w:rsidR="00475F6D" w:rsidRPr="00627AED">
        <w:rPr>
          <w:rFonts w:hint="eastAsia"/>
          <w:szCs w:val="21"/>
        </w:rPr>
        <w:t>，</w:t>
      </w:r>
      <w:r w:rsidR="008877A7" w:rsidRPr="00627AED">
        <w:rPr>
          <w:rFonts w:hint="eastAsia"/>
          <w:szCs w:val="21"/>
        </w:rPr>
        <w:t>梦见一只大雄狮</w:t>
      </w:r>
      <w:r w:rsidR="00DC504F" w:rsidRPr="00627AED">
        <w:rPr>
          <w:rFonts w:hint="eastAsia"/>
          <w:szCs w:val="21"/>
        </w:rPr>
        <w:t>，想朝我扑来，被我念阿弥陀佛佛号后，其自动趴伏并向我示祥瑞无凶之相</w:t>
      </w:r>
      <w:r w:rsidR="008877A7" w:rsidRPr="00627AED">
        <w:rPr>
          <w:rFonts w:hint="eastAsia"/>
          <w:szCs w:val="21"/>
        </w:rPr>
        <w:t>；</w:t>
      </w:r>
    </w:p>
    <w:p w:rsidR="00E93FE4" w:rsidRPr="00627AED" w:rsidRDefault="00DA276F" w:rsidP="00627AED">
      <w:pPr>
        <w:spacing w:line="360" w:lineRule="auto"/>
        <w:ind w:firstLineChars="150" w:firstLine="315"/>
        <w:rPr>
          <w:szCs w:val="21"/>
        </w:rPr>
      </w:pPr>
      <w:r w:rsidRPr="00627AED">
        <w:rPr>
          <w:rFonts w:hint="eastAsia"/>
          <w:szCs w:val="21"/>
        </w:rPr>
        <w:t>九</w:t>
      </w:r>
      <w:r w:rsidR="00E93FE4" w:rsidRPr="00627AED">
        <w:rPr>
          <w:rFonts w:hint="eastAsia"/>
          <w:szCs w:val="21"/>
        </w:rPr>
        <w:t xml:space="preserve"> </w:t>
      </w:r>
      <w:r w:rsidR="008877A7" w:rsidRPr="00627AED">
        <w:rPr>
          <w:rFonts w:hint="eastAsia"/>
          <w:szCs w:val="21"/>
        </w:rPr>
        <w:t>20181004</w:t>
      </w:r>
      <w:r w:rsidR="008877A7" w:rsidRPr="00627AED">
        <w:rPr>
          <w:rFonts w:hint="eastAsia"/>
          <w:szCs w:val="21"/>
        </w:rPr>
        <w:t>夜</w:t>
      </w:r>
      <w:r w:rsidR="00DC504F" w:rsidRPr="00627AED">
        <w:rPr>
          <w:rFonts w:hint="eastAsia"/>
          <w:szCs w:val="21"/>
        </w:rPr>
        <w:t>，</w:t>
      </w:r>
      <w:r w:rsidR="008877A7" w:rsidRPr="00627AED">
        <w:rPr>
          <w:rFonts w:hint="eastAsia"/>
          <w:szCs w:val="21"/>
        </w:rPr>
        <w:t>梦见毛泽东主席健壮像</w:t>
      </w:r>
      <w:r w:rsidR="00DC504F" w:rsidRPr="00627AED">
        <w:rPr>
          <w:rFonts w:hint="eastAsia"/>
          <w:szCs w:val="21"/>
        </w:rPr>
        <w:t>，并与毛主席仰躺在一处池塘的背风坡上晒太阳</w:t>
      </w:r>
      <w:r w:rsidR="00E93FE4" w:rsidRPr="00627AED">
        <w:rPr>
          <w:rFonts w:hint="eastAsia"/>
          <w:szCs w:val="21"/>
        </w:rPr>
        <w:t>；</w:t>
      </w:r>
    </w:p>
    <w:p w:rsidR="00DA276F" w:rsidRPr="00627AED" w:rsidRDefault="00E93FE4" w:rsidP="00627AED">
      <w:pPr>
        <w:spacing w:line="360" w:lineRule="auto"/>
        <w:ind w:firstLineChars="150" w:firstLine="315"/>
        <w:rPr>
          <w:szCs w:val="21"/>
        </w:rPr>
      </w:pPr>
      <w:r w:rsidRPr="00627AED">
        <w:rPr>
          <w:rFonts w:hint="eastAsia"/>
          <w:szCs w:val="21"/>
        </w:rPr>
        <w:t>十</w:t>
      </w:r>
      <w:r w:rsidRPr="00627AED">
        <w:rPr>
          <w:rFonts w:hint="eastAsia"/>
          <w:szCs w:val="21"/>
        </w:rPr>
        <w:t xml:space="preserve"> </w:t>
      </w:r>
      <w:r w:rsidR="00DA276F" w:rsidRPr="00627AED">
        <w:rPr>
          <w:rFonts w:hint="eastAsia"/>
          <w:szCs w:val="21"/>
        </w:rPr>
        <w:t>2018</w:t>
      </w:r>
      <w:r w:rsidR="00DA276F" w:rsidRPr="00627AED">
        <w:rPr>
          <w:rFonts w:hint="eastAsia"/>
          <w:szCs w:val="21"/>
        </w:rPr>
        <w:t>年某夜，梦见习近平主席，并与我握手互相讲了话；</w:t>
      </w:r>
    </w:p>
    <w:p w:rsidR="00E93FE4" w:rsidRPr="00627AED" w:rsidRDefault="00DA276F" w:rsidP="00627AED">
      <w:pPr>
        <w:spacing w:line="360" w:lineRule="auto"/>
        <w:ind w:firstLineChars="150" w:firstLine="315"/>
        <w:rPr>
          <w:szCs w:val="21"/>
        </w:rPr>
      </w:pPr>
      <w:r w:rsidRPr="00627AED">
        <w:rPr>
          <w:rFonts w:hint="eastAsia"/>
          <w:szCs w:val="21"/>
        </w:rPr>
        <w:t>十</w:t>
      </w:r>
      <w:r w:rsidR="00E93FE4" w:rsidRPr="00627AED">
        <w:rPr>
          <w:rFonts w:hint="eastAsia"/>
          <w:szCs w:val="21"/>
        </w:rPr>
        <w:t>一</w:t>
      </w:r>
      <w:r w:rsidR="00E93FE4" w:rsidRPr="00627AED">
        <w:rPr>
          <w:rFonts w:hint="eastAsia"/>
          <w:szCs w:val="21"/>
        </w:rPr>
        <w:t xml:space="preserve"> </w:t>
      </w:r>
      <w:r w:rsidR="008877A7" w:rsidRPr="00627AED">
        <w:rPr>
          <w:rFonts w:hint="eastAsia"/>
          <w:szCs w:val="21"/>
        </w:rPr>
        <w:t>20210221</w:t>
      </w:r>
      <w:r w:rsidR="00DC504F" w:rsidRPr="00627AED">
        <w:rPr>
          <w:rFonts w:hint="eastAsia"/>
          <w:szCs w:val="21"/>
        </w:rPr>
        <w:t>夜，</w:t>
      </w:r>
      <w:r w:rsidR="008877A7" w:rsidRPr="00627AED">
        <w:rPr>
          <w:rFonts w:hint="eastAsia"/>
          <w:szCs w:val="21"/>
        </w:rPr>
        <w:t>梦见多朵大莲花，其中有两朵正在开放，一朵是白色的一朵是粉红色的</w:t>
      </w:r>
      <w:r w:rsidR="00DC504F" w:rsidRPr="00627AED">
        <w:rPr>
          <w:rFonts w:hint="eastAsia"/>
          <w:szCs w:val="21"/>
        </w:rPr>
        <w:t>，已开的两朵每朵皆大如自行车车轮</w:t>
      </w:r>
      <w:r w:rsidR="008877A7" w:rsidRPr="00627AED">
        <w:rPr>
          <w:rFonts w:hint="eastAsia"/>
          <w:szCs w:val="21"/>
        </w:rPr>
        <w:t>；</w:t>
      </w:r>
    </w:p>
    <w:p w:rsidR="00E93FE4" w:rsidRPr="00627AED" w:rsidRDefault="00E93FE4" w:rsidP="00627AED">
      <w:pPr>
        <w:spacing w:line="360" w:lineRule="auto"/>
        <w:ind w:firstLineChars="150" w:firstLine="315"/>
        <w:rPr>
          <w:szCs w:val="21"/>
        </w:rPr>
      </w:pPr>
      <w:r w:rsidRPr="00627AED">
        <w:rPr>
          <w:rFonts w:hint="eastAsia"/>
          <w:szCs w:val="21"/>
        </w:rPr>
        <w:t>十二</w:t>
      </w:r>
      <w:r w:rsidRPr="00627AED">
        <w:rPr>
          <w:rFonts w:hint="eastAsia"/>
          <w:szCs w:val="21"/>
        </w:rPr>
        <w:t xml:space="preserve"> </w:t>
      </w:r>
      <w:r w:rsidR="00475F6D" w:rsidRPr="00627AED">
        <w:rPr>
          <w:rFonts w:hint="eastAsia"/>
          <w:szCs w:val="21"/>
        </w:rPr>
        <w:t>20220929</w:t>
      </w:r>
      <w:r w:rsidR="00475F6D" w:rsidRPr="00627AED">
        <w:rPr>
          <w:rFonts w:hint="eastAsia"/>
          <w:szCs w:val="21"/>
        </w:rPr>
        <w:t>夜</w:t>
      </w:r>
      <w:r w:rsidR="00DC504F" w:rsidRPr="00627AED">
        <w:rPr>
          <w:rFonts w:hint="eastAsia"/>
          <w:szCs w:val="21"/>
        </w:rPr>
        <w:t>，</w:t>
      </w:r>
      <w:r w:rsidR="00475F6D" w:rsidRPr="00627AED">
        <w:rPr>
          <w:rFonts w:hint="eastAsia"/>
          <w:szCs w:val="21"/>
        </w:rPr>
        <w:t>梦见一位</w:t>
      </w:r>
      <w:r w:rsidR="00475F6D" w:rsidRPr="00627AED">
        <w:rPr>
          <w:rFonts w:hint="eastAsia"/>
          <w:szCs w:val="21"/>
        </w:rPr>
        <w:t>82</w:t>
      </w:r>
      <w:r w:rsidR="00475F6D" w:rsidRPr="00627AED">
        <w:rPr>
          <w:rFonts w:hint="eastAsia"/>
          <w:szCs w:val="21"/>
        </w:rPr>
        <w:t>岁的比丘尼</w:t>
      </w:r>
      <w:r w:rsidR="00DC504F" w:rsidRPr="00627AED">
        <w:rPr>
          <w:rFonts w:hint="eastAsia"/>
          <w:szCs w:val="21"/>
        </w:rPr>
        <w:t>，</w:t>
      </w:r>
      <w:r w:rsidR="00475F6D" w:rsidRPr="00627AED">
        <w:rPr>
          <w:rFonts w:hint="eastAsia"/>
          <w:szCs w:val="21"/>
        </w:rPr>
        <w:t>为其师弟题写书法作品；</w:t>
      </w:r>
    </w:p>
    <w:p w:rsidR="00941E9A" w:rsidRPr="00627AED" w:rsidRDefault="00E93FE4" w:rsidP="00627AED">
      <w:pPr>
        <w:spacing w:line="360" w:lineRule="auto"/>
        <w:ind w:firstLineChars="150" w:firstLine="315"/>
        <w:rPr>
          <w:szCs w:val="21"/>
        </w:rPr>
      </w:pPr>
      <w:r w:rsidRPr="00627AED">
        <w:rPr>
          <w:rFonts w:hint="eastAsia"/>
          <w:szCs w:val="21"/>
        </w:rPr>
        <w:t>十三</w:t>
      </w:r>
      <w:r w:rsidRPr="00627AED">
        <w:rPr>
          <w:rFonts w:hint="eastAsia"/>
          <w:szCs w:val="21"/>
        </w:rPr>
        <w:t xml:space="preserve"> </w:t>
      </w:r>
      <w:r w:rsidR="00475F6D" w:rsidRPr="00627AED">
        <w:rPr>
          <w:rFonts w:hint="eastAsia"/>
          <w:szCs w:val="21"/>
        </w:rPr>
        <w:t>20231126</w:t>
      </w:r>
      <w:r w:rsidR="00DC504F" w:rsidRPr="00627AED">
        <w:rPr>
          <w:rFonts w:hint="eastAsia"/>
          <w:szCs w:val="21"/>
        </w:rPr>
        <w:t>夜，</w:t>
      </w:r>
      <w:r w:rsidR="00475F6D" w:rsidRPr="00627AED">
        <w:rPr>
          <w:rFonts w:hint="eastAsia"/>
          <w:szCs w:val="21"/>
        </w:rPr>
        <w:t>梦见</w:t>
      </w:r>
      <w:r w:rsidR="00DC504F" w:rsidRPr="00627AED">
        <w:rPr>
          <w:rFonts w:hint="eastAsia"/>
          <w:szCs w:val="21"/>
        </w:rPr>
        <w:t>我</w:t>
      </w:r>
      <w:r w:rsidR="00475F6D" w:rsidRPr="00627AED">
        <w:rPr>
          <w:rFonts w:hint="eastAsia"/>
          <w:szCs w:val="21"/>
        </w:rPr>
        <w:t>与习近平主席</w:t>
      </w:r>
      <w:r w:rsidR="00DA276F" w:rsidRPr="00627AED">
        <w:rPr>
          <w:rFonts w:hint="eastAsia"/>
          <w:szCs w:val="21"/>
        </w:rPr>
        <w:t>等多人</w:t>
      </w:r>
      <w:r w:rsidR="00475F6D" w:rsidRPr="00627AED">
        <w:rPr>
          <w:rFonts w:hint="eastAsia"/>
          <w:szCs w:val="21"/>
        </w:rPr>
        <w:t>在一</w:t>
      </w:r>
      <w:r w:rsidR="00DA276F" w:rsidRPr="00627AED">
        <w:rPr>
          <w:rFonts w:hint="eastAsia"/>
          <w:szCs w:val="21"/>
        </w:rPr>
        <w:t>圆</w:t>
      </w:r>
      <w:r w:rsidR="00475F6D" w:rsidRPr="00627AED">
        <w:rPr>
          <w:rFonts w:hint="eastAsia"/>
          <w:szCs w:val="21"/>
        </w:rPr>
        <w:t>桌上</w:t>
      </w:r>
      <w:r w:rsidR="00DA276F" w:rsidRPr="00627AED">
        <w:rPr>
          <w:rFonts w:hint="eastAsia"/>
          <w:szCs w:val="21"/>
        </w:rPr>
        <w:t>吃饭</w:t>
      </w:r>
      <w:r w:rsidR="004405C4" w:rsidRPr="00627AED">
        <w:rPr>
          <w:rFonts w:hint="eastAsia"/>
          <w:szCs w:val="21"/>
        </w:rPr>
        <w:t>喝酒；</w:t>
      </w:r>
    </w:p>
    <w:p w:rsidR="00BD3638" w:rsidRPr="00E04D41" w:rsidRDefault="004405C4" w:rsidP="00627AED">
      <w:pPr>
        <w:spacing w:line="360" w:lineRule="auto"/>
        <w:ind w:firstLineChars="150" w:firstLine="315"/>
        <w:rPr>
          <w:rFonts w:ascii="楷体" w:eastAsia="楷体" w:hAnsi="楷体"/>
          <w:szCs w:val="21"/>
        </w:rPr>
      </w:pPr>
      <w:r w:rsidRPr="00627AED">
        <w:rPr>
          <w:rFonts w:hint="eastAsia"/>
          <w:szCs w:val="21"/>
        </w:rPr>
        <w:t>十四</w:t>
      </w:r>
      <w:r w:rsidR="00E93FE4" w:rsidRPr="00627AED">
        <w:rPr>
          <w:rFonts w:hint="eastAsia"/>
          <w:szCs w:val="21"/>
        </w:rPr>
        <w:t xml:space="preserve"> </w:t>
      </w:r>
      <w:r w:rsidR="00BD3638" w:rsidRPr="00627AED">
        <w:rPr>
          <w:rFonts w:hint="eastAsia"/>
          <w:szCs w:val="21"/>
        </w:rPr>
        <w:t>20250518</w:t>
      </w:r>
      <w:r w:rsidR="00BD3638" w:rsidRPr="00627AED">
        <w:rPr>
          <w:rFonts w:hint="eastAsia"/>
          <w:szCs w:val="21"/>
        </w:rPr>
        <w:t>夜，梦见习近平主席现在相貌状态，我与其讲了话，他还甜蜜地亲吻了我。（</w:t>
      </w:r>
      <w:r w:rsidRPr="00E04D41">
        <w:rPr>
          <w:rFonts w:ascii="楷体" w:eastAsia="楷体" w:hAnsi="楷体" w:hint="eastAsia"/>
          <w:szCs w:val="21"/>
        </w:rPr>
        <w:t>注：</w:t>
      </w:r>
      <w:r w:rsidR="00BD3638" w:rsidRPr="00E04D41">
        <w:rPr>
          <w:rFonts w:ascii="楷体" w:eastAsia="楷体" w:hAnsi="楷体" w:hint="eastAsia"/>
          <w:szCs w:val="21"/>
        </w:rPr>
        <w:t>此时我正在对已摘录大涅盘经的精要法句进行简明释注工作）</w:t>
      </w:r>
    </w:p>
    <w:p w:rsidR="00BD3638" w:rsidRDefault="004405C4" w:rsidP="00627AED">
      <w:pPr>
        <w:spacing w:line="360" w:lineRule="auto"/>
        <w:ind w:firstLineChars="150" w:firstLine="315"/>
        <w:rPr>
          <w:szCs w:val="21"/>
        </w:rPr>
      </w:pPr>
      <w:r w:rsidRPr="00627AED">
        <w:rPr>
          <w:rFonts w:hint="eastAsia"/>
          <w:szCs w:val="21"/>
        </w:rPr>
        <w:t>十五</w:t>
      </w:r>
      <w:r w:rsidR="00BD3638" w:rsidRPr="00627AED">
        <w:rPr>
          <w:rFonts w:hint="eastAsia"/>
          <w:szCs w:val="21"/>
        </w:rPr>
        <w:t xml:space="preserve"> 20250528</w:t>
      </w:r>
      <w:r w:rsidR="00AE04FA" w:rsidRPr="00627AED">
        <w:rPr>
          <w:rFonts w:hint="eastAsia"/>
          <w:szCs w:val="21"/>
        </w:rPr>
        <w:t>夜，梦见习近平主席现在相貌状态，我与其在一小土坡上挖小沟铺设电缆或光缆，与习总讲了几句话，他还教了我怎么做。</w:t>
      </w:r>
      <w:r w:rsidRPr="00627AED">
        <w:rPr>
          <w:rFonts w:hint="eastAsia"/>
          <w:szCs w:val="21"/>
        </w:rPr>
        <w:t>（</w:t>
      </w:r>
      <w:r w:rsidRPr="00E04D41">
        <w:rPr>
          <w:rFonts w:ascii="楷体" w:eastAsia="楷体" w:hAnsi="楷体" w:hint="eastAsia"/>
          <w:szCs w:val="21"/>
        </w:rPr>
        <w:t>注：此时我正在对已摘录大涅盘经的精要法句进行简明释注工作</w:t>
      </w:r>
      <w:r w:rsidRPr="00627AED">
        <w:rPr>
          <w:rFonts w:hint="eastAsia"/>
          <w:szCs w:val="21"/>
        </w:rPr>
        <w:t>）</w:t>
      </w:r>
    </w:p>
    <w:p w:rsidR="00BA5CF1" w:rsidRPr="00E04D41" w:rsidRDefault="00BA5CF1" w:rsidP="00BA5CF1">
      <w:pPr>
        <w:spacing w:line="360" w:lineRule="auto"/>
        <w:ind w:firstLineChars="150" w:firstLine="315"/>
        <w:rPr>
          <w:rFonts w:ascii="楷体" w:eastAsia="楷体" w:hAnsi="楷体"/>
          <w:szCs w:val="21"/>
        </w:rPr>
      </w:pPr>
      <w:r>
        <w:rPr>
          <w:rFonts w:hint="eastAsia"/>
          <w:szCs w:val="21"/>
        </w:rPr>
        <w:t>十六</w:t>
      </w:r>
      <w:r>
        <w:rPr>
          <w:rFonts w:hint="eastAsia"/>
          <w:szCs w:val="21"/>
        </w:rPr>
        <w:t xml:space="preserve"> 20250711</w:t>
      </w:r>
      <w:r>
        <w:rPr>
          <w:rFonts w:hint="eastAsia"/>
          <w:szCs w:val="21"/>
        </w:rPr>
        <w:t>夜，梦见雨过天晴，从东</w:t>
      </w:r>
      <w:r w:rsidR="009C5D76">
        <w:rPr>
          <w:rFonts w:hint="eastAsia"/>
          <w:szCs w:val="21"/>
        </w:rPr>
        <w:t>南方出了一太阳，明亮而不刺眼，圆圆的大小如大脸盆，大街上水流成河</w:t>
      </w:r>
      <w:r>
        <w:rPr>
          <w:rFonts w:hint="eastAsia"/>
          <w:szCs w:val="21"/>
        </w:rPr>
        <w:t>，水稍深但很清澈。</w:t>
      </w:r>
      <w:r w:rsidRPr="0018120D">
        <w:rPr>
          <w:rFonts w:hint="eastAsia"/>
          <w:szCs w:val="21"/>
        </w:rPr>
        <w:t>（</w:t>
      </w:r>
      <w:r w:rsidRPr="00E04D41">
        <w:rPr>
          <w:rFonts w:ascii="楷体" w:eastAsia="楷体" w:hAnsi="楷体" w:hint="eastAsia"/>
          <w:szCs w:val="21"/>
        </w:rPr>
        <w:t>注：此时我正在对已摘录大涅盘经的精要法句进行第二遍简明释注，其工作</w:t>
      </w:r>
      <w:r w:rsidR="009C5D76" w:rsidRPr="00E04D41">
        <w:rPr>
          <w:rFonts w:ascii="楷体" w:eastAsia="楷体" w:hAnsi="楷体" w:hint="eastAsia"/>
          <w:szCs w:val="21"/>
        </w:rPr>
        <w:t>已近尾声，再有几</w:t>
      </w:r>
      <w:r w:rsidRPr="00E04D41">
        <w:rPr>
          <w:rFonts w:ascii="楷体" w:eastAsia="楷体" w:hAnsi="楷体" w:hint="eastAsia"/>
          <w:szCs w:val="21"/>
        </w:rPr>
        <w:t>天即能完成）</w:t>
      </w:r>
    </w:p>
    <w:p w:rsidR="00DA276F" w:rsidRPr="00627AED" w:rsidRDefault="00DA276F" w:rsidP="00627AED">
      <w:pPr>
        <w:spacing w:line="360" w:lineRule="auto"/>
        <w:ind w:firstLineChars="150" w:firstLine="315"/>
        <w:rPr>
          <w:szCs w:val="21"/>
        </w:rPr>
      </w:pPr>
      <w:r w:rsidRPr="00627AED">
        <w:rPr>
          <w:rFonts w:hint="eastAsia"/>
          <w:szCs w:val="21"/>
        </w:rPr>
        <w:t>另外</w:t>
      </w:r>
      <w:r w:rsidR="00324867" w:rsidRPr="00627AED">
        <w:rPr>
          <w:rFonts w:hint="eastAsia"/>
          <w:szCs w:val="21"/>
        </w:rPr>
        <w:t>，</w:t>
      </w:r>
      <w:r w:rsidRPr="00627AED">
        <w:rPr>
          <w:rFonts w:hint="eastAsia"/>
          <w:szCs w:val="21"/>
        </w:rPr>
        <w:t>佛像</w:t>
      </w:r>
      <w:r w:rsidR="00BA5CF1">
        <w:rPr>
          <w:rFonts w:hint="eastAsia"/>
          <w:szCs w:val="21"/>
        </w:rPr>
        <w:t>过去</w:t>
      </w:r>
      <w:r w:rsidRPr="00627AED">
        <w:rPr>
          <w:rFonts w:hint="eastAsia"/>
          <w:szCs w:val="21"/>
        </w:rPr>
        <w:t>也梦见过</w:t>
      </w:r>
      <w:r w:rsidR="00F86B2B" w:rsidRPr="00627AED">
        <w:rPr>
          <w:rFonts w:hint="eastAsia"/>
          <w:szCs w:val="21"/>
        </w:rPr>
        <w:t>，</w:t>
      </w:r>
      <w:r w:rsidRPr="00627AED">
        <w:rPr>
          <w:rFonts w:hint="eastAsia"/>
          <w:szCs w:val="21"/>
        </w:rPr>
        <w:t>但</w:t>
      </w:r>
      <w:r w:rsidR="00324867" w:rsidRPr="00627AED">
        <w:rPr>
          <w:rFonts w:hint="eastAsia"/>
          <w:szCs w:val="21"/>
        </w:rPr>
        <w:t>梦境不知记在何处了，</w:t>
      </w:r>
      <w:r w:rsidR="00F86B2B" w:rsidRPr="00627AED">
        <w:rPr>
          <w:rFonts w:hint="eastAsia"/>
          <w:szCs w:val="21"/>
        </w:rPr>
        <w:t>记不得具体时间了。</w:t>
      </w:r>
      <w:r w:rsidRPr="00627AED">
        <w:rPr>
          <w:rFonts w:hint="eastAsia"/>
          <w:szCs w:val="21"/>
        </w:rPr>
        <w:t>大涅盘经中</w:t>
      </w:r>
      <w:r w:rsidR="00324867" w:rsidRPr="00627AED">
        <w:rPr>
          <w:rFonts w:hint="eastAsia"/>
          <w:szCs w:val="21"/>
        </w:rPr>
        <w:t>上述</w:t>
      </w:r>
      <w:r w:rsidRPr="00627AED">
        <w:rPr>
          <w:rFonts w:hint="eastAsia"/>
          <w:szCs w:val="21"/>
        </w:rPr>
        <w:t>所说的</w:t>
      </w:r>
      <w:r w:rsidR="00324867" w:rsidRPr="00627AED">
        <w:rPr>
          <w:rFonts w:hint="eastAsia"/>
          <w:szCs w:val="21"/>
        </w:rPr>
        <w:t>“</w:t>
      </w:r>
      <w:r w:rsidRPr="00627AED">
        <w:rPr>
          <w:rFonts w:hint="eastAsia"/>
          <w:szCs w:val="21"/>
        </w:rPr>
        <w:t>优昙华像，</w:t>
      </w:r>
      <w:r w:rsidR="00324867" w:rsidRPr="00627AED">
        <w:rPr>
          <w:rFonts w:hint="eastAsia"/>
          <w:szCs w:val="21"/>
        </w:rPr>
        <w:t>白象，白马，</w:t>
      </w:r>
      <w:r w:rsidRPr="00627AED">
        <w:rPr>
          <w:rFonts w:hint="eastAsia"/>
          <w:szCs w:val="21"/>
        </w:rPr>
        <w:t>父母得华得果、得金银琉璃等珍宝、得五种牛乳美味</w:t>
      </w:r>
      <w:r w:rsidR="00324867" w:rsidRPr="00627AED">
        <w:rPr>
          <w:rFonts w:hint="eastAsia"/>
          <w:szCs w:val="21"/>
        </w:rPr>
        <w:t>”尚未梦见过</w:t>
      </w:r>
      <w:r w:rsidRPr="00627AED">
        <w:rPr>
          <w:rFonts w:hint="eastAsia"/>
          <w:szCs w:val="21"/>
        </w:rPr>
        <w:t>。</w:t>
      </w:r>
    </w:p>
    <w:p w:rsidR="00560C96" w:rsidRPr="00627AED" w:rsidRDefault="00307A41" w:rsidP="00627AED">
      <w:pPr>
        <w:spacing w:line="360" w:lineRule="auto"/>
        <w:ind w:firstLineChars="150" w:firstLine="315"/>
        <w:rPr>
          <w:szCs w:val="21"/>
        </w:rPr>
      </w:pPr>
      <w:r w:rsidRPr="00627AED">
        <w:rPr>
          <w:rFonts w:hint="eastAsia"/>
          <w:szCs w:val="21"/>
        </w:rPr>
        <w:t>若汝在修此经时又行了布施</w:t>
      </w:r>
      <w:r w:rsidR="004405C4" w:rsidRPr="00627AED">
        <w:rPr>
          <w:rFonts w:hint="eastAsia"/>
          <w:szCs w:val="21"/>
        </w:rPr>
        <w:t>，财物施众生或法施众生</w:t>
      </w:r>
      <w:r w:rsidRPr="00627AED">
        <w:rPr>
          <w:rFonts w:hint="eastAsia"/>
          <w:szCs w:val="21"/>
        </w:rPr>
        <w:t>，施后又做到上述之梦或一种或二种或多种，</w:t>
      </w:r>
      <w:r w:rsidR="00847A5A" w:rsidRPr="00627AED">
        <w:rPr>
          <w:rFonts w:hint="eastAsia"/>
          <w:szCs w:val="21"/>
        </w:rPr>
        <w:t>那么当知如来已受汝之所施</w:t>
      </w:r>
      <w:r w:rsidR="004405C4" w:rsidRPr="00627AED">
        <w:rPr>
          <w:rFonts w:hint="eastAsia"/>
          <w:szCs w:val="21"/>
        </w:rPr>
        <w:t>已受汝供养</w:t>
      </w:r>
      <w:r w:rsidR="00847A5A" w:rsidRPr="00627AED">
        <w:rPr>
          <w:rFonts w:hint="eastAsia"/>
          <w:szCs w:val="21"/>
        </w:rPr>
        <w:t>，醒后自会喜乐无忧，寻得种种所须之物</w:t>
      </w:r>
      <w:r w:rsidR="00DC5E86" w:rsidRPr="00627AED">
        <w:rPr>
          <w:rFonts w:hint="eastAsia"/>
          <w:szCs w:val="21"/>
        </w:rPr>
        <w:t>（</w:t>
      </w:r>
      <w:r w:rsidR="00DC5E86" w:rsidRPr="00E04D41">
        <w:rPr>
          <w:rFonts w:ascii="楷体" w:eastAsia="楷体" w:hAnsi="楷体" w:hint="eastAsia"/>
          <w:szCs w:val="21"/>
        </w:rPr>
        <w:t>注：寻，是不久之义。寻得，即不久将得到）</w:t>
      </w:r>
      <w:r w:rsidR="00847A5A" w:rsidRPr="00627AED">
        <w:rPr>
          <w:rFonts w:hint="eastAsia"/>
          <w:szCs w:val="21"/>
        </w:rPr>
        <w:t>，心不念恶，乐修善法。</w:t>
      </w:r>
    </w:p>
    <w:p w:rsidR="00B41487" w:rsidRPr="00FD39E0" w:rsidRDefault="00950BB4" w:rsidP="00975450">
      <w:pPr>
        <w:spacing w:line="360" w:lineRule="auto"/>
        <w:ind w:firstLineChars="200" w:firstLine="422"/>
        <w:rPr>
          <w:b/>
          <w:szCs w:val="21"/>
        </w:rPr>
      </w:pPr>
      <w:bookmarkStart w:id="2345" w:name="OLE_LINK2978"/>
      <w:bookmarkStart w:id="2346" w:name="OLE_LINK2979"/>
      <w:bookmarkEnd w:id="2325"/>
      <w:bookmarkEnd w:id="2326"/>
      <w:r w:rsidRPr="00FD39E0">
        <w:rPr>
          <w:rFonts w:hint="eastAsia"/>
          <w:b/>
          <w:szCs w:val="21"/>
        </w:rPr>
        <w:t>第</w:t>
      </w:r>
      <w:r w:rsidR="00DC1A1A">
        <w:rPr>
          <w:rFonts w:hint="eastAsia"/>
          <w:b/>
          <w:szCs w:val="21"/>
        </w:rPr>
        <w:t>156</w:t>
      </w:r>
      <w:r w:rsidRPr="00FD39E0">
        <w:rPr>
          <w:rFonts w:hint="eastAsia"/>
          <w:b/>
          <w:szCs w:val="21"/>
        </w:rPr>
        <w:t>条、</w:t>
      </w:r>
      <w:r w:rsidR="001D4BE0" w:rsidRPr="00FD39E0">
        <w:rPr>
          <w:rFonts w:hint="eastAsia"/>
          <w:b/>
          <w:kern w:val="0"/>
          <w:szCs w:val="21"/>
        </w:rPr>
        <w:t>第</w:t>
      </w:r>
      <w:r w:rsidR="001D4BE0" w:rsidRPr="00FD39E0">
        <w:rPr>
          <w:rFonts w:hint="eastAsia"/>
          <w:b/>
          <w:kern w:val="0"/>
          <w:szCs w:val="21"/>
        </w:rPr>
        <w:t>22</w:t>
      </w:r>
      <w:r w:rsidR="001D4BE0" w:rsidRPr="00FD39E0">
        <w:rPr>
          <w:rFonts w:hint="eastAsia"/>
          <w:b/>
          <w:kern w:val="0"/>
          <w:szCs w:val="21"/>
        </w:rPr>
        <w:t>卷光明遍照高贵德王菩萨品</w:t>
      </w:r>
      <w:r w:rsidR="0092189B">
        <w:rPr>
          <w:rFonts w:hint="eastAsia"/>
          <w:b/>
          <w:szCs w:val="21"/>
        </w:rPr>
        <w:t>**</w:t>
      </w:r>
    </w:p>
    <w:p w:rsidR="00B41487" w:rsidRPr="00FD39E0" w:rsidRDefault="00B41487" w:rsidP="00B41487">
      <w:pPr>
        <w:spacing w:line="360" w:lineRule="auto"/>
        <w:ind w:firstLineChars="200" w:firstLine="422"/>
        <w:rPr>
          <w:b/>
          <w:szCs w:val="21"/>
        </w:rPr>
      </w:pPr>
      <w:r w:rsidRPr="00FD39E0">
        <w:rPr>
          <w:rFonts w:hint="eastAsia"/>
          <w:b/>
          <w:szCs w:val="21"/>
        </w:rPr>
        <w:t>此条经文要义简略提示</w:t>
      </w:r>
    </w:p>
    <w:p w:rsidR="00091942" w:rsidRPr="00FD39E0" w:rsidRDefault="00091942" w:rsidP="005F73FB">
      <w:pPr>
        <w:spacing w:line="360" w:lineRule="auto"/>
        <w:ind w:firstLineChars="200" w:firstLine="420"/>
        <w:rPr>
          <w:szCs w:val="21"/>
        </w:rPr>
      </w:pPr>
      <w:r w:rsidRPr="00FD39E0">
        <w:rPr>
          <w:rFonts w:hint="eastAsia"/>
          <w:szCs w:val="21"/>
        </w:rPr>
        <w:t>欲见佛者，欲得空定，欲见实相，欲得修习首楞严定，欲破四魔无常乐我净，欲得人中天上乐者，当</w:t>
      </w:r>
      <w:r w:rsidRPr="00FD39E0">
        <w:rPr>
          <w:rFonts w:hint="eastAsia"/>
          <w:szCs w:val="21"/>
        </w:rPr>
        <w:lastRenderedPageBreak/>
        <w:t>于此经深闻思修。</w:t>
      </w:r>
    </w:p>
    <w:p w:rsidR="00B41487" w:rsidRPr="00FD39E0" w:rsidRDefault="00091942" w:rsidP="005F73FB">
      <w:pPr>
        <w:spacing w:line="360" w:lineRule="auto"/>
        <w:ind w:firstLineChars="200" w:firstLine="420"/>
        <w:rPr>
          <w:szCs w:val="21"/>
        </w:rPr>
      </w:pPr>
      <w:r w:rsidRPr="00FD39E0">
        <w:rPr>
          <w:rFonts w:hint="eastAsia"/>
          <w:szCs w:val="21"/>
        </w:rPr>
        <w:t>是经难遇，过优昙华，若见有能善说此经者，是佛弟子当</w:t>
      </w:r>
      <w:r w:rsidR="005F73FB" w:rsidRPr="00FD39E0">
        <w:rPr>
          <w:rFonts w:hint="eastAsia"/>
          <w:szCs w:val="21"/>
        </w:rPr>
        <w:t>不惜身命</w:t>
      </w:r>
      <w:r w:rsidRPr="00FD39E0">
        <w:rPr>
          <w:rFonts w:hint="eastAsia"/>
          <w:szCs w:val="21"/>
        </w:rPr>
        <w:t>无条件亲近供养</w:t>
      </w:r>
      <w:r w:rsidR="005F73FB" w:rsidRPr="00FD39E0">
        <w:rPr>
          <w:rFonts w:hint="eastAsia"/>
          <w:szCs w:val="21"/>
        </w:rPr>
        <w:t>去</w:t>
      </w:r>
      <w:r w:rsidRPr="00FD39E0">
        <w:rPr>
          <w:rFonts w:hint="eastAsia"/>
          <w:szCs w:val="21"/>
        </w:rPr>
        <w:t>请法闻法。</w:t>
      </w:r>
    </w:p>
    <w:p w:rsidR="00757751" w:rsidRPr="00FD39E0" w:rsidRDefault="00757751" w:rsidP="00AC64A8">
      <w:pPr>
        <w:spacing w:line="360" w:lineRule="auto"/>
        <w:ind w:firstLineChars="200" w:firstLine="420"/>
        <w:rPr>
          <w:szCs w:val="21"/>
        </w:rPr>
      </w:pPr>
      <w:bookmarkStart w:id="2347" w:name="OLE_LINK4730"/>
      <w:bookmarkStart w:id="2348" w:name="OLE_LINK4731"/>
      <w:r w:rsidRPr="00FD39E0">
        <w:rPr>
          <w:rFonts w:hint="eastAsia"/>
          <w:szCs w:val="21"/>
        </w:rPr>
        <w:t>是经功德奇妙无边不可思议。</w:t>
      </w:r>
    </w:p>
    <w:bookmarkEnd w:id="2347"/>
    <w:bookmarkEnd w:id="2348"/>
    <w:p w:rsidR="00B41487" w:rsidRPr="00FD39E0" w:rsidRDefault="00B41487" w:rsidP="00B41487">
      <w:pPr>
        <w:spacing w:line="360" w:lineRule="auto"/>
        <w:ind w:firstLineChars="200" w:firstLine="422"/>
        <w:rPr>
          <w:b/>
          <w:szCs w:val="21"/>
        </w:rPr>
      </w:pPr>
      <w:r w:rsidRPr="00FD39E0">
        <w:rPr>
          <w:rFonts w:hint="eastAsia"/>
          <w:b/>
          <w:szCs w:val="21"/>
        </w:rPr>
        <w:t>原经文</w:t>
      </w:r>
    </w:p>
    <w:p w:rsidR="00950BB4" w:rsidRPr="00627AED" w:rsidRDefault="00AE6092" w:rsidP="005F73FB">
      <w:pPr>
        <w:spacing w:line="360" w:lineRule="auto"/>
        <w:ind w:firstLineChars="200" w:firstLine="420"/>
        <w:rPr>
          <w:szCs w:val="21"/>
        </w:rPr>
      </w:pPr>
      <w:r w:rsidRPr="00FD39E0">
        <w:rPr>
          <w:rFonts w:hint="eastAsia"/>
          <w:szCs w:val="21"/>
        </w:rPr>
        <w:t>佛言：</w:t>
      </w:r>
      <w:r w:rsidR="00950BB4" w:rsidRPr="00FD39E0">
        <w:rPr>
          <w:rFonts w:hint="eastAsia"/>
          <w:szCs w:val="21"/>
        </w:rPr>
        <w:t>善男子，汝今应当信受我语。若有善男子、善女人，</w:t>
      </w:r>
      <w:bookmarkStart w:id="2349" w:name="OLE_LINK1382"/>
      <w:bookmarkStart w:id="2350" w:name="OLE_LINK1383"/>
      <w:r w:rsidR="00950BB4" w:rsidRPr="00FD39E0">
        <w:rPr>
          <w:rFonts w:hint="eastAsia"/>
          <w:szCs w:val="21"/>
        </w:rPr>
        <w:t>欲见我者，欲恭敬我，欲同法性而见于我，欲得空定，欲见实相，欲得修习首楞严定</w:t>
      </w:r>
      <w:r w:rsidR="004405C4" w:rsidRPr="00FD39E0">
        <w:rPr>
          <w:rFonts w:hint="eastAsia"/>
          <w:szCs w:val="21"/>
        </w:rPr>
        <w:t>、师子王定，欲破四魔，</w:t>
      </w:r>
      <w:r w:rsidRPr="00FD39E0">
        <w:rPr>
          <w:rFonts w:hint="eastAsia"/>
          <w:szCs w:val="21"/>
        </w:rPr>
        <w:t>四</w:t>
      </w:r>
      <w:r w:rsidR="00950BB4" w:rsidRPr="00FD39E0">
        <w:rPr>
          <w:rFonts w:hint="eastAsia"/>
          <w:szCs w:val="21"/>
        </w:rPr>
        <w:t>魔者，所谓</w:t>
      </w:r>
      <w:r w:rsidR="004405C4" w:rsidRPr="00FD39E0">
        <w:rPr>
          <w:rFonts w:hint="eastAsia"/>
          <w:szCs w:val="21"/>
        </w:rPr>
        <w:t>无常、无乐、无我、无净，</w:t>
      </w:r>
      <w:r w:rsidR="00950BB4" w:rsidRPr="00FD39E0">
        <w:rPr>
          <w:rFonts w:hint="eastAsia"/>
          <w:szCs w:val="21"/>
        </w:rPr>
        <w:t>欲得人中天上乐者，见有受持《大涅盘经》，书写读诵，为他解说，</w:t>
      </w:r>
      <w:r w:rsidR="00950BB4" w:rsidRPr="00627AED">
        <w:rPr>
          <w:rFonts w:hint="eastAsia"/>
          <w:szCs w:val="21"/>
        </w:rPr>
        <w:t>思惟义者，当往亲近，依附咨受，供养恭敬，尊重赞叹，为洗手足，布置床席，四事供给令无所乏。若从远来，应十由延路次奉迎。为是经故，所重之物应以奉献，如其无者，应自卖身。何以故？</w:t>
      </w:r>
      <w:bookmarkStart w:id="2351" w:name="OLE_LINK2973"/>
      <w:bookmarkStart w:id="2352" w:name="OLE_LINK2974"/>
      <w:r w:rsidR="00950BB4" w:rsidRPr="00627AED">
        <w:rPr>
          <w:rFonts w:hint="eastAsia"/>
          <w:szCs w:val="21"/>
        </w:rPr>
        <w:t>是经难遇，过优昙华</w:t>
      </w:r>
      <w:bookmarkEnd w:id="2349"/>
      <w:bookmarkEnd w:id="2350"/>
      <w:bookmarkEnd w:id="2351"/>
      <w:bookmarkEnd w:id="2352"/>
      <w:r w:rsidR="00950BB4" w:rsidRPr="00627AED">
        <w:rPr>
          <w:rFonts w:hint="eastAsia"/>
          <w:szCs w:val="21"/>
        </w:rPr>
        <w:t>。</w:t>
      </w:r>
    </w:p>
    <w:p w:rsidR="00950BB4" w:rsidRPr="00627AED" w:rsidRDefault="00950BB4" w:rsidP="005F73FB">
      <w:pPr>
        <w:spacing w:line="360" w:lineRule="auto"/>
        <w:ind w:firstLineChars="200" w:firstLine="420"/>
        <w:rPr>
          <w:szCs w:val="21"/>
        </w:rPr>
      </w:pPr>
      <w:r w:rsidRPr="00627AED">
        <w:rPr>
          <w:rFonts w:hint="eastAsia"/>
          <w:szCs w:val="21"/>
        </w:rPr>
        <w:t>善男子，我念过去无量无边那由他劫，尔时，世界名曰娑婆，有佛世尊，号释迦牟尼如来，为诸大众宣说如是《大涅盘经》。我于尔时从善友所，转闻彼佛当为大众说大涅盘。我闻是已，其心欢喜，欲设供养。居贫无物，欲自卖身，薄福不售。即欲还家，路见一人，而便语言：‘吾欲卖身，君能买不？’其人答曰：‘我家作业，人无堪者。汝设能为，我当买汝。’我即问言：‘有何作业，人无堪能？’其人见答：‘吾有恶病，良医处药，应当日服人肉三两。卿若能以身肉三两，日日见给，便当与汝金钱五枚。’我时闻已，心中欢喜。我复语言：‘汝与我钱，假我七日，须我事讫，便还相就。’其人见答：‘七日不可，审能尔者，当许一日。’善男子，我于尔时即取其钱，还至佛所，头面礼足，尽其所有而以奉献，然后诚心听受是经。</w:t>
      </w:r>
      <w:r w:rsidR="00EA3404" w:rsidRPr="00627AED">
        <w:rPr>
          <w:rFonts w:hint="eastAsia"/>
          <w:szCs w:val="21"/>
        </w:rPr>
        <w:t>我时暗</w:t>
      </w:r>
      <w:r w:rsidRPr="00627AED">
        <w:rPr>
          <w:rFonts w:hint="eastAsia"/>
          <w:szCs w:val="21"/>
        </w:rPr>
        <w:t>钝，</w:t>
      </w:r>
      <w:bookmarkStart w:id="2353" w:name="OLE_LINK1384"/>
      <w:bookmarkStart w:id="2354" w:name="OLE_LINK1385"/>
      <w:r w:rsidRPr="00627AED">
        <w:rPr>
          <w:rFonts w:hint="eastAsia"/>
          <w:szCs w:val="21"/>
        </w:rPr>
        <w:t>虽得闻经，唯能受持一偈文句：</w:t>
      </w:r>
    </w:p>
    <w:p w:rsidR="00950BB4" w:rsidRPr="00627AED" w:rsidRDefault="00950BB4" w:rsidP="005F73FB">
      <w:pPr>
        <w:spacing w:line="360" w:lineRule="auto"/>
        <w:ind w:firstLineChars="200" w:firstLine="420"/>
        <w:rPr>
          <w:szCs w:val="21"/>
        </w:rPr>
      </w:pPr>
      <w:bookmarkStart w:id="2355" w:name="OLE_LINK4726"/>
      <w:bookmarkStart w:id="2356" w:name="OLE_LINK4727"/>
      <w:r w:rsidRPr="00627AED">
        <w:rPr>
          <w:rFonts w:hint="eastAsia"/>
          <w:szCs w:val="21"/>
        </w:rPr>
        <w:t>如来证涅盘，永断于生死。</w:t>
      </w:r>
    </w:p>
    <w:p w:rsidR="00950BB4" w:rsidRPr="00627AED" w:rsidRDefault="00950BB4" w:rsidP="005F73FB">
      <w:pPr>
        <w:spacing w:line="360" w:lineRule="auto"/>
        <w:ind w:firstLineChars="200" w:firstLine="420"/>
        <w:rPr>
          <w:szCs w:val="21"/>
        </w:rPr>
      </w:pPr>
      <w:r w:rsidRPr="00627AED">
        <w:rPr>
          <w:rFonts w:hint="eastAsia"/>
          <w:szCs w:val="21"/>
        </w:rPr>
        <w:t>若有至心听，常得无量乐</w:t>
      </w:r>
      <w:bookmarkEnd w:id="2355"/>
      <w:bookmarkEnd w:id="2356"/>
      <w:r w:rsidRPr="00627AED">
        <w:rPr>
          <w:rFonts w:hint="eastAsia"/>
          <w:szCs w:val="21"/>
        </w:rPr>
        <w:t>。</w:t>
      </w:r>
    </w:p>
    <w:p w:rsidR="00950BB4" w:rsidRPr="00627AED" w:rsidRDefault="00950BB4" w:rsidP="005F73FB">
      <w:pPr>
        <w:spacing w:line="360" w:lineRule="auto"/>
        <w:ind w:firstLineChars="200" w:firstLine="420"/>
        <w:rPr>
          <w:szCs w:val="21"/>
        </w:rPr>
      </w:pPr>
      <w:r w:rsidRPr="00627AED">
        <w:rPr>
          <w:rFonts w:hint="eastAsia"/>
          <w:szCs w:val="21"/>
        </w:rPr>
        <w:t>受是偈已，即便还至彼病人家。善男子，我时虽复日日与三两肉，以念偈因缘故不以为痛，日日不废足满一月。善男子，以是因缘，其病得差，我身平复，亦无疮痍。我时见身具足完具，即发阿耨多罗三藐三菩提心。一偈之力，尚能如是，何况具足受持读诵</w:t>
      </w:r>
      <w:bookmarkEnd w:id="2353"/>
      <w:bookmarkEnd w:id="2354"/>
      <w:r w:rsidRPr="00627AED">
        <w:rPr>
          <w:rFonts w:hint="eastAsia"/>
          <w:szCs w:val="21"/>
        </w:rPr>
        <w:t>！我见此经有如是利，复倍发心：‘愿于未来成得佛道，字释迦牟尼。’善男子，以是一偈因缘力故，令我今日于大众中为诸天人具足宣说。</w:t>
      </w:r>
    </w:p>
    <w:p w:rsidR="009E2352" w:rsidRPr="00627AED" w:rsidRDefault="00950BB4" w:rsidP="005F73FB">
      <w:pPr>
        <w:spacing w:line="360" w:lineRule="auto"/>
        <w:ind w:firstLineChars="200" w:firstLine="420"/>
        <w:rPr>
          <w:szCs w:val="21"/>
        </w:rPr>
      </w:pPr>
      <w:r w:rsidRPr="00627AED">
        <w:rPr>
          <w:rFonts w:hint="eastAsia"/>
          <w:szCs w:val="21"/>
        </w:rPr>
        <w:t>善男子，以是因缘，是大涅盘不可思议，</w:t>
      </w:r>
      <w:bookmarkStart w:id="2357" w:name="OLE_LINK2975"/>
      <w:r w:rsidRPr="00627AED">
        <w:rPr>
          <w:rFonts w:hint="eastAsia"/>
          <w:szCs w:val="21"/>
        </w:rPr>
        <w:t>成就无量无边功德，乃是诸佛如来甚深秘密之藏</w:t>
      </w:r>
      <w:bookmarkEnd w:id="2357"/>
      <w:r w:rsidRPr="00627AED">
        <w:rPr>
          <w:rFonts w:hint="eastAsia"/>
          <w:szCs w:val="21"/>
        </w:rPr>
        <w:t>。</w:t>
      </w:r>
    </w:p>
    <w:p w:rsidR="00EA3404" w:rsidRPr="00627AED" w:rsidRDefault="00AE6092" w:rsidP="00AE6092">
      <w:pPr>
        <w:spacing w:line="360" w:lineRule="auto"/>
        <w:ind w:firstLineChars="200" w:firstLine="422"/>
        <w:rPr>
          <w:b/>
          <w:szCs w:val="21"/>
        </w:rPr>
      </w:pPr>
      <w:r w:rsidRPr="00627AED">
        <w:rPr>
          <w:rFonts w:hint="eastAsia"/>
          <w:b/>
          <w:szCs w:val="21"/>
        </w:rPr>
        <w:t>释注</w:t>
      </w:r>
    </w:p>
    <w:p w:rsidR="00AE6092" w:rsidRPr="00627AED" w:rsidRDefault="009F6031" w:rsidP="00627AED">
      <w:pPr>
        <w:spacing w:line="360" w:lineRule="auto"/>
        <w:ind w:firstLineChars="200" w:firstLine="420"/>
        <w:rPr>
          <w:szCs w:val="21"/>
        </w:rPr>
      </w:pPr>
      <w:r w:rsidRPr="00627AED">
        <w:rPr>
          <w:rFonts w:hint="eastAsia"/>
          <w:szCs w:val="21"/>
        </w:rPr>
        <w:t>此处主要讲了以下几点</w:t>
      </w:r>
    </w:p>
    <w:p w:rsidR="009F6031" w:rsidRPr="00627AED" w:rsidRDefault="009F6031" w:rsidP="00627AED">
      <w:pPr>
        <w:spacing w:line="360" w:lineRule="auto"/>
        <w:ind w:firstLineChars="200" w:firstLine="420"/>
        <w:rPr>
          <w:szCs w:val="21"/>
        </w:rPr>
      </w:pPr>
      <w:r w:rsidRPr="00627AED">
        <w:rPr>
          <w:rFonts w:hint="eastAsia"/>
          <w:szCs w:val="21"/>
        </w:rPr>
        <w:t>1</w:t>
      </w:r>
      <w:r w:rsidRPr="00627AED">
        <w:rPr>
          <w:rFonts w:hint="eastAsia"/>
          <w:szCs w:val="21"/>
        </w:rPr>
        <w:t>欲见佛者，欲得空定，欲见实相，欲得修习首楞严大定，欲破四魔无常无乐无我无净，欲得人中天上乐者，见有受持《大涅盘经》当往亲近，四事供给令无所乏，如其无者，应自卖身。何以故？是经难遇，过优昙华。并且以</w:t>
      </w:r>
      <w:r w:rsidR="00452BAF" w:rsidRPr="00627AED">
        <w:rPr>
          <w:rFonts w:hint="eastAsia"/>
          <w:szCs w:val="21"/>
        </w:rPr>
        <w:t>佛</w:t>
      </w:r>
      <w:r w:rsidRPr="00627AED">
        <w:rPr>
          <w:rFonts w:hint="eastAsia"/>
          <w:szCs w:val="21"/>
        </w:rPr>
        <w:t>往昔无量劫前</w:t>
      </w:r>
      <w:r w:rsidR="00EA3404" w:rsidRPr="00627AED">
        <w:rPr>
          <w:rFonts w:hint="eastAsia"/>
          <w:szCs w:val="21"/>
        </w:rPr>
        <w:t>为亲近</w:t>
      </w:r>
      <w:r w:rsidR="00452BAF" w:rsidRPr="00627AED">
        <w:rPr>
          <w:rFonts w:hint="eastAsia"/>
          <w:szCs w:val="21"/>
        </w:rPr>
        <w:t>善知识与求闻大涅盘经卖自身肉的亲身经历，说明与证明亲近善知识及听闻大涅盘经对佛法修行者甚大重要。</w:t>
      </w:r>
    </w:p>
    <w:p w:rsidR="00757751" w:rsidRDefault="009F6031" w:rsidP="00757751">
      <w:pPr>
        <w:spacing w:line="360" w:lineRule="auto"/>
        <w:ind w:firstLineChars="200" w:firstLine="422"/>
        <w:rPr>
          <w:szCs w:val="21"/>
        </w:rPr>
      </w:pPr>
      <w:r w:rsidRPr="00627AED">
        <w:rPr>
          <w:rFonts w:hint="eastAsia"/>
          <w:b/>
          <w:szCs w:val="21"/>
        </w:rPr>
        <w:lastRenderedPageBreak/>
        <w:t>2</w:t>
      </w:r>
      <w:bookmarkStart w:id="2358" w:name="OLE_LINK4732"/>
      <w:bookmarkStart w:id="2359" w:name="OLE_LINK4733"/>
      <w:r w:rsidR="00757751">
        <w:rPr>
          <w:rFonts w:hint="eastAsia"/>
          <w:b/>
          <w:szCs w:val="21"/>
        </w:rPr>
        <w:t xml:space="preserve"> </w:t>
      </w:r>
      <w:r w:rsidR="00757751">
        <w:rPr>
          <w:rFonts w:hint="eastAsia"/>
          <w:szCs w:val="21"/>
        </w:rPr>
        <w:t>是经功德奇妙无边</w:t>
      </w:r>
      <w:r w:rsidR="00757751" w:rsidRPr="00627AED">
        <w:rPr>
          <w:rFonts w:hint="eastAsia"/>
          <w:szCs w:val="21"/>
        </w:rPr>
        <w:t>不可思议</w:t>
      </w:r>
      <w:r w:rsidR="00757751">
        <w:rPr>
          <w:rFonts w:hint="eastAsia"/>
          <w:szCs w:val="21"/>
        </w:rPr>
        <w:t>。</w:t>
      </w:r>
      <w:bookmarkEnd w:id="2358"/>
      <w:bookmarkEnd w:id="2359"/>
    </w:p>
    <w:p w:rsidR="00452BAF" w:rsidRPr="00627AED" w:rsidRDefault="00452BAF" w:rsidP="00757751">
      <w:pPr>
        <w:spacing w:line="360" w:lineRule="auto"/>
        <w:ind w:firstLineChars="200" w:firstLine="420"/>
        <w:rPr>
          <w:szCs w:val="21"/>
        </w:rPr>
      </w:pPr>
      <w:r w:rsidRPr="00627AED">
        <w:rPr>
          <w:rFonts w:hint="eastAsia"/>
          <w:szCs w:val="21"/>
        </w:rPr>
        <w:t>佛</w:t>
      </w:r>
      <w:r w:rsidR="008C47C2" w:rsidRPr="00627AED">
        <w:rPr>
          <w:rFonts w:hint="eastAsia"/>
          <w:szCs w:val="21"/>
        </w:rPr>
        <w:t>言：我</w:t>
      </w:r>
      <w:r w:rsidRPr="00627AED">
        <w:rPr>
          <w:rFonts w:hint="eastAsia"/>
          <w:szCs w:val="21"/>
        </w:rPr>
        <w:t>往昔卖自身肉得钱供佛后，虽得听闻是经，但唯能受持一偈文句：</w:t>
      </w:r>
    </w:p>
    <w:p w:rsidR="00452BAF" w:rsidRPr="00627AED" w:rsidRDefault="00452BAF" w:rsidP="00627AED">
      <w:pPr>
        <w:spacing w:line="360" w:lineRule="auto"/>
        <w:ind w:firstLineChars="200" w:firstLine="420"/>
        <w:rPr>
          <w:szCs w:val="21"/>
        </w:rPr>
      </w:pPr>
      <w:r w:rsidRPr="00627AED">
        <w:rPr>
          <w:rFonts w:hint="eastAsia"/>
          <w:szCs w:val="21"/>
        </w:rPr>
        <w:t>如来证涅盘，永断于生死。</w:t>
      </w:r>
    </w:p>
    <w:p w:rsidR="00452BAF" w:rsidRPr="00627AED" w:rsidRDefault="00452BAF" w:rsidP="00627AED">
      <w:pPr>
        <w:spacing w:line="360" w:lineRule="auto"/>
        <w:ind w:firstLineChars="200" w:firstLine="420"/>
        <w:rPr>
          <w:szCs w:val="21"/>
        </w:rPr>
      </w:pPr>
      <w:r w:rsidRPr="00627AED">
        <w:rPr>
          <w:rFonts w:hint="eastAsia"/>
          <w:szCs w:val="21"/>
        </w:rPr>
        <w:t>若有至心听，常得无量乐。</w:t>
      </w:r>
    </w:p>
    <w:p w:rsidR="008C47C2" w:rsidRPr="00627AED" w:rsidRDefault="00EA3404" w:rsidP="00627AED">
      <w:pPr>
        <w:spacing w:line="360" w:lineRule="auto"/>
        <w:ind w:firstLineChars="200" w:firstLine="420"/>
        <w:rPr>
          <w:szCs w:val="21"/>
        </w:rPr>
      </w:pPr>
      <w:r w:rsidRPr="00627AED">
        <w:rPr>
          <w:rFonts w:hint="eastAsia"/>
          <w:szCs w:val="21"/>
        </w:rPr>
        <w:t>受是偈已，即便还至欲以身肉治</w:t>
      </w:r>
      <w:r w:rsidR="00452BAF" w:rsidRPr="00627AED">
        <w:rPr>
          <w:rFonts w:hint="eastAsia"/>
          <w:szCs w:val="21"/>
        </w:rPr>
        <w:t>病</w:t>
      </w:r>
      <w:r w:rsidR="000C4DEA" w:rsidRPr="00627AED">
        <w:rPr>
          <w:rFonts w:hint="eastAsia"/>
          <w:szCs w:val="21"/>
        </w:rPr>
        <w:t>之</w:t>
      </w:r>
      <w:r w:rsidR="00452BAF" w:rsidRPr="00627AED">
        <w:rPr>
          <w:rFonts w:hint="eastAsia"/>
          <w:szCs w:val="21"/>
        </w:rPr>
        <w:t>人家。</w:t>
      </w:r>
      <w:r w:rsidR="008C47C2" w:rsidRPr="00627AED">
        <w:rPr>
          <w:rFonts w:hint="eastAsia"/>
          <w:szCs w:val="21"/>
        </w:rPr>
        <w:t>我</w:t>
      </w:r>
      <w:r w:rsidR="000C4DEA" w:rsidRPr="00627AED">
        <w:rPr>
          <w:rFonts w:hint="eastAsia"/>
          <w:szCs w:val="21"/>
        </w:rPr>
        <w:t>时日日与三两肉，</w:t>
      </w:r>
      <w:bookmarkStart w:id="2360" w:name="OLE_LINK1404"/>
      <w:bookmarkStart w:id="2361" w:name="OLE_LINK1405"/>
      <w:r w:rsidR="000C4DEA" w:rsidRPr="00627AED">
        <w:rPr>
          <w:rFonts w:hint="eastAsia"/>
          <w:szCs w:val="21"/>
        </w:rPr>
        <w:t>以</w:t>
      </w:r>
      <w:bookmarkStart w:id="2362" w:name="OLE_LINK1402"/>
      <w:bookmarkStart w:id="2363" w:name="OLE_LINK1403"/>
      <w:r w:rsidR="000C4DEA" w:rsidRPr="00627AED">
        <w:rPr>
          <w:rFonts w:hint="eastAsia"/>
          <w:szCs w:val="21"/>
        </w:rPr>
        <w:t>念</w:t>
      </w:r>
      <w:bookmarkEnd w:id="2360"/>
      <w:bookmarkEnd w:id="2361"/>
      <w:r w:rsidR="000C4DEA" w:rsidRPr="00627AED">
        <w:rPr>
          <w:rFonts w:hint="eastAsia"/>
          <w:szCs w:val="21"/>
        </w:rPr>
        <w:t>偈</w:t>
      </w:r>
      <w:bookmarkEnd w:id="2362"/>
      <w:bookmarkEnd w:id="2363"/>
      <w:r w:rsidR="000C4DEA" w:rsidRPr="00627AED">
        <w:rPr>
          <w:rFonts w:hint="eastAsia"/>
          <w:szCs w:val="21"/>
        </w:rPr>
        <w:t>因缘</w:t>
      </w:r>
      <w:r w:rsidR="00452BAF" w:rsidRPr="00627AED">
        <w:rPr>
          <w:rFonts w:hint="eastAsia"/>
          <w:szCs w:val="21"/>
        </w:rPr>
        <w:t>不以为痛，日日不废足满一月。以是</w:t>
      </w:r>
      <w:r w:rsidR="000C4DEA" w:rsidRPr="00627AED">
        <w:rPr>
          <w:rFonts w:hint="eastAsia"/>
          <w:szCs w:val="21"/>
        </w:rPr>
        <w:t>念偈</w:t>
      </w:r>
      <w:r w:rsidR="00452BAF" w:rsidRPr="00627AED">
        <w:rPr>
          <w:rFonts w:hint="eastAsia"/>
          <w:szCs w:val="21"/>
        </w:rPr>
        <w:t>因缘，其病得差，我身平复，亦无疮痍。我时见身具足完具，即发阿耨多罗三藐三菩提心。</w:t>
      </w:r>
      <w:bookmarkStart w:id="2364" w:name="OLE_LINK1406"/>
      <w:r w:rsidR="009850C0" w:rsidRPr="00627AED">
        <w:rPr>
          <w:rFonts w:hint="eastAsia"/>
          <w:szCs w:val="21"/>
        </w:rPr>
        <w:t>因念</w:t>
      </w:r>
      <w:r w:rsidR="00452BAF" w:rsidRPr="00627AED">
        <w:rPr>
          <w:rFonts w:hint="eastAsia"/>
          <w:szCs w:val="21"/>
        </w:rPr>
        <w:t>一偈之力</w:t>
      </w:r>
      <w:bookmarkEnd w:id="2364"/>
      <w:r w:rsidR="00452BAF" w:rsidRPr="00627AED">
        <w:rPr>
          <w:rFonts w:hint="eastAsia"/>
          <w:szCs w:val="21"/>
        </w:rPr>
        <w:t>，尚能如是，何况具足受持读诵</w:t>
      </w:r>
      <w:r w:rsidR="009850C0" w:rsidRPr="00627AED">
        <w:rPr>
          <w:rFonts w:hint="eastAsia"/>
          <w:szCs w:val="21"/>
        </w:rPr>
        <w:t>、思维其义信解经理、</w:t>
      </w:r>
      <w:r w:rsidR="008C47C2" w:rsidRPr="00627AED">
        <w:rPr>
          <w:rFonts w:hint="eastAsia"/>
          <w:szCs w:val="21"/>
        </w:rPr>
        <w:t>广</w:t>
      </w:r>
      <w:r w:rsidR="009850C0" w:rsidRPr="00627AED">
        <w:rPr>
          <w:rFonts w:hint="eastAsia"/>
          <w:szCs w:val="21"/>
        </w:rPr>
        <w:t>为他</w:t>
      </w:r>
      <w:r w:rsidR="008C47C2" w:rsidRPr="00627AED">
        <w:rPr>
          <w:rFonts w:hint="eastAsia"/>
          <w:szCs w:val="21"/>
        </w:rPr>
        <w:t>说</w:t>
      </w:r>
      <w:r w:rsidR="009850C0" w:rsidRPr="00627AED">
        <w:rPr>
          <w:rFonts w:hint="eastAsia"/>
          <w:szCs w:val="21"/>
        </w:rPr>
        <w:t>所得福德功德更是无量无边</w:t>
      </w:r>
      <w:r w:rsidR="000C4DEA" w:rsidRPr="00627AED">
        <w:rPr>
          <w:rFonts w:hint="eastAsia"/>
          <w:szCs w:val="21"/>
        </w:rPr>
        <w:t>。</w:t>
      </w:r>
      <w:r w:rsidR="008C47C2" w:rsidRPr="00627AED">
        <w:rPr>
          <w:rFonts w:hint="eastAsia"/>
          <w:szCs w:val="21"/>
        </w:rPr>
        <w:t>我见此经有如是利，复倍发心：‘愿于未来</w:t>
      </w:r>
      <w:r w:rsidR="009850C0" w:rsidRPr="00627AED">
        <w:rPr>
          <w:rFonts w:hint="eastAsia"/>
          <w:szCs w:val="21"/>
        </w:rPr>
        <w:t>得成</w:t>
      </w:r>
      <w:r w:rsidR="008C47C2" w:rsidRPr="00627AED">
        <w:rPr>
          <w:rFonts w:hint="eastAsia"/>
          <w:szCs w:val="21"/>
        </w:rPr>
        <w:t>佛道，字释迦牟尼。’善男子，以是一偈因缘力故，令我今日于大众中为诸天人具足宣说。</w:t>
      </w:r>
    </w:p>
    <w:p w:rsidR="009F6031" w:rsidRPr="00627AED" w:rsidRDefault="000C4DEA" w:rsidP="00627AED">
      <w:pPr>
        <w:spacing w:line="360" w:lineRule="auto"/>
        <w:ind w:firstLineChars="200" w:firstLine="420"/>
        <w:rPr>
          <w:szCs w:val="21"/>
        </w:rPr>
      </w:pPr>
      <w:r w:rsidRPr="00627AED">
        <w:rPr>
          <w:rFonts w:hint="eastAsia"/>
          <w:szCs w:val="21"/>
        </w:rPr>
        <w:t>此处</w:t>
      </w:r>
      <w:r w:rsidR="008C47C2" w:rsidRPr="00627AED">
        <w:rPr>
          <w:rFonts w:hint="eastAsia"/>
          <w:szCs w:val="21"/>
        </w:rPr>
        <w:t>佛</w:t>
      </w:r>
      <w:r w:rsidR="009850C0" w:rsidRPr="00627AED">
        <w:rPr>
          <w:rFonts w:hint="eastAsia"/>
          <w:szCs w:val="21"/>
        </w:rPr>
        <w:t>以</w:t>
      </w:r>
      <w:r w:rsidR="008C47C2" w:rsidRPr="00627AED">
        <w:rPr>
          <w:rFonts w:hint="eastAsia"/>
          <w:szCs w:val="21"/>
        </w:rPr>
        <w:t>往昔亲身经历的</w:t>
      </w:r>
      <w:r w:rsidRPr="00627AED">
        <w:rPr>
          <w:rFonts w:hint="eastAsia"/>
          <w:szCs w:val="21"/>
        </w:rPr>
        <w:t>事实证明，</w:t>
      </w:r>
      <w:r w:rsidR="008D19CA">
        <w:rPr>
          <w:rFonts w:hint="eastAsia"/>
          <w:szCs w:val="21"/>
        </w:rPr>
        <w:t>因念大涅盘经中</w:t>
      </w:r>
      <w:r w:rsidRPr="00627AED">
        <w:rPr>
          <w:rFonts w:hint="eastAsia"/>
          <w:szCs w:val="21"/>
        </w:rPr>
        <w:t>一</w:t>
      </w:r>
      <w:r w:rsidR="008D19CA">
        <w:rPr>
          <w:rFonts w:hint="eastAsia"/>
          <w:szCs w:val="21"/>
        </w:rPr>
        <w:t>个小小简明的四句偈</w:t>
      </w:r>
      <w:r w:rsidRPr="00627AED">
        <w:rPr>
          <w:rFonts w:hint="eastAsia"/>
          <w:szCs w:val="21"/>
        </w:rPr>
        <w:t>，能令</w:t>
      </w:r>
      <w:r w:rsidR="00091942" w:rsidRPr="00627AED">
        <w:rPr>
          <w:rFonts w:hint="eastAsia"/>
          <w:szCs w:val="21"/>
        </w:rPr>
        <w:t>一月</w:t>
      </w:r>
      <w:r w:rsidRPr="00627AED">
        <w:rPr>
          <w:rFonts w:hint="eastAsia"/>
          <w:szCs w:val="21"/>
        </w:rPr>
        <w:t>已割身肉</w:t>
      </w:r>
      <w:r w:rsidR="00091942" w:rsidRPr="00627AED">
        <w:rPr>
          <w:rFonts w:hint="eastAsia"/>
          <w:szCs w:val="21"/>
        </w:rPr>
        <w:t>九斤，后经</w:t>
      </w:r>
      <w:r w:rsidRPr="00627AED">
        <w:rPr>
          <w:rFonts w:hint="eastAsia"/>
          <w:szCs w:val="21"/>
        </w:rPr>
        <w:t>少许之时即平</w:t>
      </w:r>
      <w:r w:rsidR="009850C0" w:rsidRPr="00627AED">
        <w:rPr>
          <w:rFonts w:hint="eastAsia"/>
          <w:szCs w:val="21"/>
        </w:rPr>
        <w:t>复如初，且</w:t>
      </w:r>
      <w:r w:rsidR="008C47C2" w:rsidRPr="00627AED">
        <w:rPr>
          <w:rFonts w:hint="eastAsia"/>
          <w:szCs w:val="21"/>
        </w:rPr>
        <w:t>激发了他</w:t>
      </w:r>
      <w:r w:rsidRPr="00627AED">
        <w:rPr>
          <w:rFonts w:hint="eastAsia"/>
          <w:szCs w:val="21"/>
        </w:rPr>
        <w:t>发起了无上菩提之心</w:t>
      </w:r>
      <w:r w:rsidR="009850C0" w:rsidRPr="00627AED">
        <w:rPr>
          <w:rFonts w:hint="eastAsia"/>
          <w:szCs w:val="21"/>
        </w:rPr>
        <w:t>，并</w:t>
      </w:r>
      <w:r w:rsidR="008C47C2" w:rsidRPr="00627AED">
        <w:rPr>
          <w:rFonts w:hint="eastAsia"/>
          <w:szCs w:val="21"/>
        </w:rPr>
        <w:t>终已成佛再为众生广说此经</w:t>
      </w:r>
      <w:r w:rsidRPr="00627AED">
        <w:rPr>
          <w:rFonts w:hint="eastAsia"/>
          <w:szCs w:val="21"/>
        </w:rPr>
        <w:t>，由此可见此经功德力深妙广大不可思议。</w:t>
      </w:r>
      <w:r w:rsidR="008C47C2" w:rsidRPr="00627AED">
        <w:rPr>
          <w:rFonts w:hint="eastAsia"/>
          <w:szCs w:val="21"/>
        </w:rPr>
        <w:t>再次强烈提醒佛弟</w:t>
      </w:r>
      <w:r w:rsidR="009850C0" w:rsidRPr="00627AED">
        <w:rPr>
          <w:rFonts w:hint="eastAsia"/>
          <w:szCs w:val="21"/>
        </w:rPr>
        <w:t>子们</w:t>
      </w:r>
      <w:r w:rsidR="008C47C2" w:rsidRPr="00627AED">
        <w:rPr>
          <w:rFonts w:hint="eastAsia"/>
          <w:szCs w:val="21"/>
        </w:rPr>
        <w:t>应甚深加强重视对此经的闻思修</w:t>
      </w:r>
      <w:r w:rsidR="009850C0" w:rsidRPr="00627AED">
        <w:rPr>
          <w:rFonts w:hint="eastAsia"/>
          <w:szCs w:val="21"/>
        </w:rPr>
        <w:t>学</w:t>
      </w:r>
      <w:r w:rsidR="008C47C2" w:rsidRPr="00627AED">
        <w:rPr>
          <w:rFonts w:hint="eastAsia"/>
          <w:szCs w:val="21"/>
        </w:rPr>
        <w:t>。</w:t>
      </w:r>
    </w:p>
    <w:p w:rsidR="00B41487" w:rsidRPr="00627AED" w:rsidRDefault="00950BB4" w:rsidP="008C47C2">
      <w:pPr>
        <w:spacing w:line="360" w:lineRule="auto"/>
        <w:ind w:firstLineChars="200" w:firstLine="422"/>
        <w:rPr>
          <w:b/>
          <w:szCs w:val="21"/>
        </w:rPr>
      </w:pPr>
      <w:bookmarkStart w:id="2365" w:name="OLE_LINK2982"/>
      <w:bookmarkStart w:id="2366" w:name="OLE_LINK2983"/>
      <w:bookmarkEnd w:id="2345"/>
      <w:bookmarkEnd w:id="2346"/>
      <w:r w:rsidRPr="00627AED">
        <w:rPr>
          <w:rFonts w:hint="eastAsia"/>
          <w:b/>
          <w:szCs w:val="21"/>
        </w:rPr>
        <w:t>第</w:t>
      </w:r>
      <w:r w:rsidR="00DC1A1A">
        <w:rPr>
          <w:rFonts w:hint="eastAsia"/>
          <w:b/>
          <w:szCs w:val="21"/>
        </w:rPr>
        <w:t>157</w:t>
      </w:r>
      <w:r w:rsidRPr="00627AED">
        <w:rPr>
          <w:rFonts w:hint="eastAsia"/>
          <w:b/>
          <w:szCs w:val="21"/>
        </w:rPr>
        <w:t>条、</w:t>
      </w:r>
      <w:r w:rsidR="001D4BE0" w:rsidRPr="00627AED">
        <w:rPr>
          <w:rFonts w:hint="eastAsia"/>
          <w:b/>
          <w:kern w:val="0"/>
          <w:szCs w:val="21"/>
        </w:rPr>
        <w:t>第</w:t>
      </w:r>
      <w:r w:rsidR="001D4BE0" w:rsidRPr="00627AED">
        <w:rPr>
          <w:rFonts w:hint="eastAsia"/>
          <w:b/>
          <w:kern w:val="0"/>
          <w:szCs w:val="21"/>
        </w:rPr>
        <w:t>22</w:t>
      </w:r>
      <w:r w:rsidR="001D4BE0" w:rsidRPr="00627AED">
        <w:rPr>
          <w:rFonts w:hint="eastAsia"/>
          <w:b/>
          <w:kern w:val="0"/>
          <w:szCs w:val="21"/>
        </w:rPr>
        <w:t>卷光明遍照高贵德王菩萨品</w:t>
      </w:r>
      <w:r w:rsidR="00E01083" w:rsidRPr="00627AED">
        <w:rPr>
          <w:rFonts w:hint="eastAsia"/>
          <w:b/>
          <w:szCs w:val="21"/>
        </w:rPr>
        <w:t>**</w:t>
      </w:r>
      <w:r w:rsidR="00810480">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985A3B" w:rsidP="00985A3B">
      <w:pPr>
        <w:spacing w:line="360" w:lineRule="auto"/>
        <w:ind w:firstLineChars="200" w:firstLine="420"/>
        <w:rPr>
          <w:b/>
          <w:szCs w:val="21"/>
        </w:rPr>
      </w:pPr>
      <w:r w:rsidRPr="00627AED">
        <w:rPr>
          <w:rFonts w:hint="eastAsia"/>
          <w:szCs w:val="21"/>
        </w:rPr>
        <w:t>何为菩萨既不贪爱此身</w:t>
      </w:r>
      <w:r w:rsidR="002067FB">
        <w:rPr>
          <w:rFonts w:hint="eastAsia"/>
          <w:szCs w:val="21"/>
        </w:rPr>
        <w:t>，</w:t>
      </w:r>
      <w:r w:rsidRPr="00627AED">
        <w:rPr>
          <w:rFonts w:hint="eastAsia"/>
          <w:szCs w:val="21"/>
        </w:rPr>
        <w:t>但又应善护此身？</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E01083" w:rsidRPr="00627AED" w:rsidRDefault="00E01083" w:rsidP="00985A3B">
      <w:pPr>
        <w:spacing w:line="360" w:lineRule="auto"/>
        <w:ind w:firstLineChars="200" w:firstLine="420"/>
        <w:rPr>
          <w:szCs w:val="21"/>
        </w:rPr>
      </w:pPr>
      <w:r w:rsidRPr="00627AED">
        <w:rPr>
          <w:rFonts w:hint="eastAsia"/>
          <w:szCs w:val="21"/>
        </w:rPr>
        <w:t>菩萨摩诃萨</w:t>
      </w:r>
      <w:bookmarkStart w:id="2367" w:name="OLE_LINK1407"/>
      <w:bookmarkStart w:id="2368" w:name="OLE_LINK1408"/>
      <w:r w:rsidRPr="00627AED">
        <w:rPr>
          <w:rFonts w:hint="eastAsia"/>
          <w:szCs w:val="21"/>
        </w:rPr>
        <w:t>自观其身，如病、如疮、如痈、如怨、如箭入体，是大苦聚，悉是一切诸恶根本。是身虽复不净如是，菩萨犹故瞻视将养。何以故？非为贪身，为善法故；为于涅盘，不为生死；为常乐我净，不为无常、无乐我净；为菩提道，不为有道；为于一乘，不为三乘；为三十二相、八十种好微妙之身，不为乃至非有想非无想身；为法轮王，不为转轮王。善男子，菩萨摩诃萨常当护身。何以故？若不护身，命则不全；命若不全，则不能得书写是经，受持读诵，为他广说，思惟其义。是故菩萨应善护身。以是义故，菩萨得离一切恶漏。</w:t>
      </w:r>
    </w:p>
    <w:bookmarkEnd w:id="2367"/>
    <w:bookmarkEnd w:id="2368"/>
    <w:p w:rsidR="00950BB4" w:rsidRPr="00627AED" w:rsidRDefault="00E01083" w:rsidP="00985A3B">
      <w:pPr>
        <w:spacing w:line="360" w:lineRule="auto"/>
        <w:ind w:firstLineChars="200" w:firstLine="420"/>
        <w:rPr>
          <w:szCs w:val="21"/>
        </w:rPr>
      </w:pPr>
      <w:r w:rsidRPr="00627AED">
        <w:rPr>
          <w:rFonts w:hint="eastAsia"/>
          <w:szCs w:val="21"/>
        </w:rPr>
        <w:t>善男子，如欲渡者应善护筏，临路之人善护良马，田夫种植善护粪秽，如为差毒善护毒蛇，为坏贼故将护健儿，亦如寒人爱护于火，如癞病者求于毒药；菩萨摩诃萨亦复如是，虽见是身无量不净具足充满，为欲受持《大涅盘经》故，犹好将护，不令乏少。</w:t>
      </w:r>
    </w:p>
    <w:p w:rsidR="00985A3B" w:rsidRPr="00627AED" w:rsidRDefault="00C8401B" w:rsidP="0029601E">
      <w:pPr>
        <w:spacing w:line="360" w:lineRule="auto"/>
        <w:ind w:firstLineChars="200" w:firstLine="422"/>
        <w:rPr>
          <w:b/>
          <w:szCs w:val="21"/>
        </w:rPr>
      </w:pPr>
      <w:r w:rsidRPr="00627AED">
        <w:rPr>
          <w:rFonts w:hint="eastAsia"/>
          <w:b/>
          <w:szCs w:val="21"/>
        </w:rPr>
        <w:t>释注</w:t>
      </w:r>
    </w:p>
    <w:p w:rsidR="00C8401B" w:rsidRPr="00627AED" w:rsidRDefault="00C8401B" w:rsidP="00627AED">
      <w:pPr>
        <w:spacing w:line="360" w:lineRule="auto"/>
        <w:ind w:firstLineChars="200" w:firstLine="420"/>
        <w:rPr>
          <w:szCs w:val="21"/>
        </w:rPr>
      </w:pPr>
      <w:r w:rsidRPr="00627AED">
        <w:rPr>
          <w:rFonts w:hint="eastAsia"/>
          <w:szCs w:val="21"/>
        </w:rPr>
        <w:t>此处在讲，菩萨虽</w:t>
      </w:r>
      <w:r w:rsidR="00D70D71" w:rsidRPr="00627AED">
        <w:rPr>
          <w:rFonts w:hint="eastAsia"/>
          <w:szCs w:val="21"/>
        </w:rPr>
        <w:t>观自</w:t>
      </w:r>
      <w:r w:rsidRPr="00627AED">
        <w:rPr>
          <w:rFonts w:hint="eastAsia"/>
          <w:szCs w:val="21"/>
        </w:rPr>
        <w:t>身，是不净</w:t>
      </w:r>
      <w:r w:rsidR="00D70D71" w:rsidRPr="00627AED">
        <w:rPr>
          <w:rFonts w:hint="eastAsia"/>
          <w:szCs w:val="21"/>
        </w:rPr>
        <w:t>充满</w:t>
      </w:r>
      <w:r w:rsidR="00985A3B" w:rsidRPr="00627AED">
        <w:rPr>
          <w:rFonts w:hint="eastAsia"/>
          <w:szCs w:val="21"/>
        </w:rPr>
        <w:t>，</w:t>
      </w:r>
      <w:r w:rsidRPr="00627AED">
        <w:rPr>
          <w:rFonts w:hint="eastAsia"/>
          <w:szCs w:val="21"/>
        </w:rPr>
        <w:t>是大苦聚，亦是</w:t>
      </w:r>
      <w:r w:rsidR="0029601E" w:rsidRPr="00627AED">
        <w:rPr>
          <w:rFonts w:hint="eastAsia"/>
          <w:szCs w:val="21"/>
        </w:rPr>
        <w:t>生起</w:t>
      </w:r>
      <w:r w:rsidRPr="00627AED">
        <w:rPr>
          <w:rFonts w:hint="eastAsia"/>
          <w:szCs w:val="21"/>
        </w:rPr>
        <w:t>一切诸恶</w:t>
      </w:r>
      <w:r w:rsidR="0029601E" w:rsidRPr="00627AED">
        <w:rPr>
          <w:rFonts w:hint="eastAsia"/>
          <w:szCs w:val="21"/>
        </w:rPr>
        <w:t>的</w:t>
      </w:r>
      <w:r w:rsidRPr="00627AED">
        <w:rPr>
          <w:rFonts w:hint="eastAsia"/>
          <w:szCs w:val="21"/>
        </w:rPr>
        <w:t>根本，但仍应瞻视将养常当护惜此身，这是因为若不护此身，命则不全，则不能书写</w:t>
      </w:r>
      <w:r w:rsidR="00D70D71" w:rsidRPr="00627AED">
        <w:rPr>
          <w:rFonts w:hint="eastAsia"/>
          <w:szCs w:val="21"/>
        </w:rPr>
        <w:t>读诵、</w:t>
      </w:r>
      <w:r w:rsidRPr="00627AED">
        <w:rPr>
          <w:rFonts w:hint="eastAsia"/>
          <w:szCs w:val="21"/>
        </w:rPr>
        <w:t>受</w:t>
      </w:r>
      <w:r w:rsidR="00D70D71" w:rsidRPr="00627AED">
        <w:rPr>
          <w:rFonts w:hint="eastAsia"/>
          <w:szCs w:val="21"/>
        </w:rPr>
        <w:t>持思维、为他广说是大涅盘经</w:t>
      </w:r>
      <w:r w:rsidRPr="00627AED">
        <w:rPr>
          <w:rFonts w:hint="eastAsia"/>
          <w:szCs w:val="21"/>
        </w:rPr>
        <w:t>，非为贪</w:t>
      </w:r>
      <w:r w:rsidR="0029601E" w:rsidRPr="00627AED">
        <w:rPr>
          <w:rFonts w:hint="eastAsia"/>
          <w:szCs w:val="21"/>
        </w:rPr>
        <w:t>爱此</w:t>
      </w:r>
      <w:r w:rsidRPr="00627AED">
        <w:rPr>
          <w:rFonts w:hint="eastAsia"/>
          <w:szCs w:val="21"/>
        </w:rPr>
        <w:t>身非为得获人天之乐非为二乘之乐，而</w:t>
      </w:r>
      <w:r w:rsidR="00D70D71" w:rsidRPr="00627AED">
        <w:rPr>
          <w:rFonts w:hint="eastAsia"/>
          <w:szCs w:val="21"/>
        </w:rPr>
        <w:t>为善法</w:t>
      </w:r>
      <w:r w:rsidRPr="00627AED">
        <w:rPr>
          <w:rFonts w:hint="eastAsia"/>
          <w:szCs w:val="21"/>
        </w:rPr>
        <w:t>、</w:t>
      </w:r>
      <w:r w:rsidR="00D70D71" w:rsidRPr="00627AED">
        <w:rPr>
          <w:rFonts w:hint="eastAsia"/>
          <w:szCs w:val="21"/>
        </w:rPr>
        <w:t>为能广利一切无量众生、为见佛性常乐我净、为于一乘无上菩提道、为</w:t>
      </w:r>
      <w:r w:rsidR="0029601E" w:rsidRPr="00627AED">
        <w:rPr>
          <w:rFonts w:hint="eastAsia"/>
          <w:szCs w:val="21"/>
        </w:rPr>
        <w:t>获</w:t>
      </w:r>
      <w:r w:rsidR="00D70D71" w:rsidRPr="00627AED">
        <w:rPr>
          <w:rFonts w:hint="eastAsia"/>
          <w:szCs w:val="21"/>
        </w:rPr>
        <w:t>三十二相八十种好微妙之身、</w:t>
      </w:r>
      <w:r w:rsidRPr="00627AED">
        <w:rPr>
          <w:rFonts w:hint="eastAsia"/>
          <w:szCs w:val="21"/>
        </w:rPr>
        <w:t>为</w:t>
      </w:r>
      <w:r w:rsidR="0029601E" w:rsidRPr="00627AED">
        <w:rPr>
          <w:rFonts w:hint="eastAsia"/>
          <w:szCs w:val="21"/>
        </w:rPr>
        <w:t>成</w:t>
      </w:r>
      <w:r w:rsidRPr="00627AED">
        <w:rPr>
          <w:rFonts w:hint="eastAsia"/>
          <w:szCs w:val="21"/>
        </w:rPr>
        <w:t>法轮王</w:t>
      </w:r>
      <w:r w:rsidR="00D70D71" w:rsidRPr="00627AED">
        <w:rPr>
          <w:rFonts w:hint="eastAsia"/>
          <w:szCs w:val="21"/>
        </w:rPr>
        <w:t>，</w:t>
      </w:r>
      <w:r w:rsidR="0029601E" w:rsidRPr="00627AED">
        <w:rPr>
          <w:rFonts w:hint="eastAsia"/>
          <w:szCs w:val="21"/>
        </w:rPr>
        <w:t>是故</w:t>
      </w:r>
      <w:bookmarkStart w:id="2369" w:name="OLE_LINK2980"/>
      <w:bookmarkStart w:id="2370" w:name="OLE_LINK2981"/>
      <w:r w:rsidR="0029601E" w:rsidRPr="00627AED">
        <w:rPr>
          <w:rFonts w:hint="eastAsia"/>
          <w:szCs w:val="21"/>
        </w:rPr>
        <w:t>菩萨应不贪爱此身</w:t>
      </w:r>
      <w:r w:rsidR="002067FB">
        <w:rPr>
          <w:rFonts w:hint="eastAsia"/>
          <w:szCs w:val="21"/>
        </w:rPr>
        <w:t>，</w:t>
      </w:r>
      <w:r w:rsidR="0029601E" w:rsidRPr="00627AED">
        <w:rPr>
          <w:rFonts w:hint="eastAsia"/>
          <w:szCs w:val="21"/>
        </w:rPr>
        <w:t>但应善护此身</w:t>
      </w:r>
      <w:bookmarkEnd w:id="2369"/>
      <w:bookmarkEnd w:id="2370"/>
      <w:r w:rsidR="0029601E" w:rsidRPr="00627AED">
        <w:rPr>
          <w:rFonts w:hint="eastAsia"/>
          <w:szCs w:val="21"/>
        </w:rPr>
        <w:t>。</w:t>
      </w:r>
      <w:r w:rsidR="0029601E" w:rsidRPr="00627AED">
        <w:rPr>
          <w:rFonts w:hint="eastAsia"/>
          <w:szCs w:val="21"/>
        </w:rPr>
        <w:lastRenderedPageBreak/>
        <w:t>菩萨若能如是观身与不贪此身善护此身，则</w:t>
      </w:r>
      <w:r w:rsidRPr="00627AED">
        <w:rPr>
          <w:rFonts w:hint="eastAsia"/>
          <w:szCs w:val="21"/>
        </w:rPr>
        <w:t>得</w:t>
      </w:r>
      <w:r w:rsidR="0029601E" w:rsidRPr="00627AED">
        <w:rPr>
          <w:rFonts w:hint="eastAsia"/>
          <w:szCs w:val="21"/>
        </w:rPr>
        <w:t>远</w:t>
      </w:r>
      <w:r w:rsidRPr="00627AED">
        <w:rPr>
          <w:rFonts w:hint="eastAsia"/>
          <w:szCs w:val="21"/>
        </w:rPr>
        <w:t>离一切恶漏</w:t>
      </w:r>
      <w:r w:rsidR="003D40A0" w:rsidRPr="00627AED">
        <w:rPr>
          <w:rFonts w:hint="eastAsia"/>
          <w:szCs w:val="21"/>
        </w:rPr>
        <w:t>三界苦难</w:t>
      </w:r>
      <w:r w:rsidRPr="00627AED">
        <w:rPr>
          <w:rFonts w:hint="eastAsia"/>
          <w:szCs w:val="21"/>
        </w:rPr>
        <w:t>。</w:t>
      </w:r>
    </w:p>
    <w:bookmarkEnd w:id="2365"/>
    <w:bookmarkEnd w:id="2366"/>
    <w:p w:rsidR="00B41487" w:rsidRPr="00627AED" w:rsidRDefault="00E01083" w:rsidP="00975450">
      <w:pPr>
        <w:spacing w:line="360" w:lineRule="auto"/>
        <w:ind w:firstLineChars="200" w:firstLine="422"/>
        <w:rPr>
          <w:b/>
          <w:szCs w:val="21"/>
        </w:rPr>
      </w:pPr>
      <w:r w:rsidRPr="00627AED">
        <w:rPr>
          <w:rFonts w:hint="eastAsia"/>
          <w:b/>
          <w:szCs w:val="21"/>
        </w:rPr>
        <w:t>第</w:t>
      </w:r>
      <w:r w:rsidR="00DC1A1A">
        <w:rPr>
          <w:rFonts w:hint="eastAsia"/>
          <w:b/>
          <w:szCs w:val="21"/>
        </w:rPr>
        <w:t>158</w:t>
      </w:r>
      <w:r w:rsidRPr="00627AED">
        <w:rPr>
          <w:rFonts w:hint="eastAsia"/>
          <w:b/>
          <w:szCs w:val="21"/>
        </w:rPr>
        <w:t>条、</w:t>
      </w:r>
      <w:r w:rsidR="001D4BE0" w:rsidRPr="00627AED">
        <w:rPr>
          <w:rFonts w:hint="eastAsia"/>
          <w:b/>
          <w:kern w:val="0"/>
          <w:szCs w:val="21"/>
        </w:rPr>
        <w:t>第</w:t>
      </w:r>
      <w:r w:rsidR="001D4BE0" w:rsidRPr="00627AED">
        <w:rPr>
          <w:rFonts w:hint="eastAsia"/>
          <w:b/>
          <w:kern w:val="0"/>
          <w:szCs w:val="21"/>
        </w:rPr>
        <w:t>22</w:t>
      </w:r>
      <w:r w:rsidR="001D4BE0" w:rsidRPr="00627AED">
        <w:rPr>
          <w:rFonts w:hint="eastAsia"/>
          <w:b/>
          <w:kern w:val="0"/>
          <w:szCs w:val="21"/>
        </w:rPr>
        <w:t>卷光明遍照高贵德王菩萨品</w:t>
      </w:r>
      <w:r w:rsidRPr="00627AED">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192F72" w:rsidP="001B162C">
      <w:pPr>
        <w:spacing w:line="360" w:lineRule="auto"/>
        <w:ind w:firstLineChars="200" w:firstLine="420"/>
        <w:rPr>
          <w:szCs w:val="21"/>
        </w:rPr>
      </w:pPr>
      <w:r w:rsidRPr="00627AED">
        <w:rPr>
          <w:rFonts w:hint="eastAsia"/>
          <w:szCs w:val="21"/>
        </w:rPr>
        <w:t>何故佛言菩萨宁畏恶知识不畏恶兽？</w:t>
      </w:r>
      <w:r w:rsidR="0029137F">
        <w:rPr>
          <w:rFonts w:hint="eastAsia"/>
          <w:szCs w:val="21"/>
        </w:rPr>
        <w:t>何为恶知识？</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963154" w:rsidRPr="00627AED" w:rsidRDefault="00963154" w:rsidP="001B162C">
      <w:pPr>
        <w:spacing w:line="360" w:lineRule="auto"/>
        <w:ind w:firstLineChars="200" w:firstLine="420"/>
        <w:rPr>
          <w:szCs w:val="21"/>
        </w:rPr>
      </w:pPr>
      <w:r w:rsidRPr="00627AED">
        <w:rPr>
          <w:rFonts w:hint="eastAsia"/>
          <w:szCs w:val="21"/>
        </w:rPr>
        <w:t>佛言：</w:t>
      </w:r>
      <w:r w:rsidR="00E01083" w:rsidRPr="00627AED">
        <w:rPr>
          <w:rFonts w:hint="eastAsia"/>
          <w:szCs w:val="21"/>
        </w:rPr>
        <w:t>菩萨摩诃萨于恶象等心无怖惧，于恶知识生畏惧心。何以故？是恶象等唯能坏身，不能坏心，</w:t>
      </w:r>
      <w:bookmarkStart w:id="2371" w:name="OLE_LINK1411"/>
      <w:bookmarkStart w:id="2372" w:name="OLE_LINK1412"/>
      <w:r w:rsidR="00E01083" w:rsidRPr="00627AED">
        <w:rPr>
          <w:rFonts w:hint="eastAsia"/>
          <w:szCs w:val="21"/>
        </w:rPr>
        <w:t>恶知识者二俱坏故。是恶象等唯坏一身，恶知识者坏无量善身、无量善心。是恶象等唯能破坏不净臭身，恶知识者能坏净身及以净心。是恶象等能坏肉身，恶知识者坏于法身。为恶象杀，不至三恶；为恶友杀，必至三恶。是恶象等，但为身怨；恶知识者，为善法怨</w:t>
      </w:r>
      <w:bookmarkEnd w:id="2371"/>
      <w:bookmarkEnd w:id="2372"/>
      <w:r w:rsidR="00E01083" w:rsidRPr="00627AED">
        <w:rPr>
          <w:rFonts w:hint="eastAsia"/>
          <w:szCs w:val="21"/>
        </w:rPr>
        <w:t>。是故菩萨常当远离诸恶知识。</w:t>
      </w:r>
    </w:p>
    <w:p w:rsidR="00192F72" w:rsidRPr="00627AED" w:rsidRDefault="00E01083" w:rsidP="00963154">
      <w:pPr>
        <w:spacing w:line="360" w:lineRule="auto"/>
        <w:ind w:firstLineChars="200" w:firstLine="420"/>
        <w:rPr>
          <w:b/>
          <w:szCs w:val="21"/>
        </w:rPr>
      </w:pPr>
      <w:r w:rsidRPr="00627AED">
        <w:rPr>
          <w:rFonts w:hint="eastAsia"/>
          <w:szCs w:val="21"/>
        </w:rPr>
        <w:t xml:space="preserve"> </w:t>
      </w:r>
      <w:r w:rsidR="001B162C" w:rsidRPr="00627AED">
        <w:rPr>
          <w:rFonts w:hint="eastAsia"/>
          <w:b/>
          <w:szCs w:val="21"/>
        </w:rPr>
        <w:t>释注</w:t>
      </w:r>
    </w:p>
    <w:p w:rsidR="00E01083" w:rsidRDefault="00963154" w:rsidP="00192F72">
      <w:pPr>
        <w:spacing w:line="360" w:lineRule="auto"/>
        <w:ind w:firstLineChars="200" w:firstLine="420"/>
        <w:rPr>
          <w:szCs w:val="21"/>
        </w:rPr>
      </w:pPr>
      <w:r w:rsidRPr="00627AED">
        <w:rPr>
          <w:rFonts w:hint="eastAsia"/>
          <w:szCs w:val="21"/>
        </w:rPr>
        <w:t>此处佛着重讲恶知识对众生及修行人</w:t>
      </w:r>
      <w:bookmarkStart w:id="2373" w:name="OLE_LINK1413"/>
      <w:bookmarkStart w:id="2374" w:name="OLE_LINK1414"/>
      <w:r w:rsidRPr="00627AED">
        <w:rPr>
          <w:rFonts w:hint="eastAsia"/>
          <w:szCs w:val="21"/>
        </w:rPr>
        <w:t>危害</w:t>
      </w:r>
      <w:bookmarkEnd w:id="2373"/>
      <w:bookmarkEnd w:id="2374"/>
      <w:r w:rsidRPr="00627AED">
        <w:rPr>
          <w:rFonts w:hint="eastAsia"/>
          <w:szCs w:val="21"/>
        </w:rPr>
        <w:t>很大应予认清，切不可亲近</w:t>
      </w:r>
      <w:bookmarkStart w:id="2375" w:name="OLE_LINK2984"/>
      <w:r w:rsidRPr="00627AED">
        <w:rPr>
          <w:rFonts w:hint="eastAsia"/>
          <w:szCs w:val="21"/>
        </w:rPr>
        <w:t>恶知识</w:t>
      </w:r>
      <w:bookmarkEnd w:id="2375"/>
      <w:r w:rsidR="00895604" w:rsidRPr="00627AED">
        <w:rPr>
          <w:rFonts w:hint="eastAsia"/>
          <w:szCs w:val="21"/>
        </w:rPr>
        <w:t>，菩萨宁畏恶知识不畏恶兽</w:t>
      </w:r>
      <w:r w:rsidRPr="00627AED">
        <w:rPr>
          <w:rFonts w:hint="eastAsia"/>
          <w:szCs w:val="21"/>
        </w:rPr>
        <w:t>。</w:t>
      </w:r>
      <w:r w:rsidR="00895604" w:rsidRPr="00627AED">
        <w:rPr>
          <w:rFonts w:hint="eastAsia"/>
          <w:szCs w:val="21"/>
        </w:rPr>
        <w:t>恶知识</w:t>
      </w:r>
      <w:r w:rsidR="006F24F4" w:rsidRPr="00627AED">
        <w:rPr>
          <w:rFonts w:hint="eastAsia"/>
          <w:szCs w:val="21"/>
        </w:rPr>
        <w:t>其主要危害，如</w:t>
      </w:r>
      <w:r w:rsidR="00895604" w:rsidRPr="00627AED">
        <w:rPr>
          <w:rFonts w:hint="eastAsia"/>
          <w:szCs w:val="21"/>
        </w:rPr>
        <w:t>恶兽只能坏汝一次肉身，且不能坏心坏</w:t>
      </w:r>
      <w:bookmarkStart w:id="2376" w:name="OLE_LINK2985"/>
      <w:r w:rsidR="00895604" w:rsidRPr="00627AED">
        <w:rPr>
          <w:rFonts w:hint="eastAsia"/>
          <w:szCs w:val="21"/>
        </w:rPr>
        <w:t>善根坏法身</w:t>
      </w:r>
      <w:bookmarkEnd w:id="2376"/>
      <w:r w:rsidR="00895604" w:rsidRPr="00627AED">
        <w:rPr>
          <w:rFonts w:hint="eastAsia"/>
          <w:szCs w:val="21"/>
        </w:rPr>
        <w:t>、更不能坏下世后世身心善根法身，而</w:t>
      </w:r>
      <w:r w:rsidRPr="00627AED">
        <w:rPr>
          <w:rFonts w:hint="eastAsia"/>
          <w:szCs w:val="21"/>
        </w:rPr>
        <w:t>恶知识</w:t>
      </w:r>
      <w:r w:rsidR="00895604" w:rsidRPr="00627AED">
        <w:rPr>
          <w:rFonts w:hint="eastAsia"/>
          <w:szCs w:val="21"/>
        </w:rPr>
        <w:t>不仅</w:t>
      </w:r>
      <w:r w:rsidRPr="00627AED">
        <w:rPr>
          <w:rFonts w:hint="eastAsia"/>
          <w:szCs w:val="21"/>
        </w:rPr>
        <w:t>能令汝</w:t>
      </w:r>
      <w:r w:rsidR="00895604" w:rsidRPr="00627AED">
        <w:rPr>
          <w:rFonts w:hint="eastAsia"/>
          <w:szCs w:val="21"/>
        </w:rPr>
        <w:t>现世</w:t>
      </w:r>
      <w:r w:rsidRPr="00627AED">
        <w:rPr>
          <w:rFonts w:hint="eastAsia"/>
          <w:szCs w:val="21"/>
        </w:rPr>
        <w:t>身心俱坏，</w:t>
      </w:r>
      <w:r w:rsidR="00895604" w:rsidRPr="00627AED">
        <w:rPr>
          <w:rFonts w:hint="eastAsia"/>
          <w:szCs w:val="21"/>
        </w:rPr>
        <w:t>还</w:t>
      </w:r>
      <w:r w:rsidRPr="00627AED">
        <w:rPr>
          <w:rFonts w:hint="eastAsia"/>
          <w:szCs w:val="21"/>
        </w:rPr>
        <w:t>能坏</w:t>
      </w:r>
      <w:r w:rsidR="00895604" w:rsidRPr="00627AED">
        <w:rPr>
          <w:rFonts w:hint="eastAsia"/>
          <w:szCs w:val="21"/>
        </w:rPr>
        <w:t>汝未来</w:t>
      </w:r>
      <w:r w:rsidRPr="00627AED">
        <w:rPr>
          <w:rFonts w:hint="eastAsia"/>
          <w:szCs w:val="21"/>
        </w:rPr>
        <w:t>无量</w:t>
      </w:r>
      <w:r w:rsidR="00895604" w:rsidRPr="00627AED">
        <w:rPr>
          <w:rFonts w:hint="eastAsia"/>
          <w:szCs w:val="21"/>
        </w:rPr>
        <w:t>世</w:t>
      </w:r>
      <w:r w:rsidRPr="00627AED">
        <w:rPr>
          <w:rFonts w:hint="eastAsia"/>
          <w:szCs w:val="21"/>
        </w:rPr>
        <w:t>善身无量</w:t>
      </w:r>
      <w:r w:rsidR="00895604" w:rsidRPr="00627AED">
        <w:rPr>
          <w:rFonts w:hint="eastAsia"/>
          <w:szCs w:val="21"/>
        </w:rPr>
        <w:t>世</w:t>
      </w:r>
      <w:r w:rsidRPr="00627AED">
        <w:rPr>
          <w:rFonts w:hint="eastAsia"/>
          <w:szCs w:val="21"/>
        </w:rPr>
        <w:t>善心法身，被恶象恶兽所杀不至三恶，</w:t>
      </w:r>
      <w:r w:rsidR="001B162C" w:rsidRPr="00627AED">
        <w:rPr>
          <w:rFonts w:hint="eastAsia"/>
          <w:szCs w:val="21"/>
        </w:rPr>
        <w:t>若</w:t>
      </w:r>
      <w:r w:rsidRPr="00627AED">
        <w:rPr>
          <w:rFonts w:hint="eastAsia"/>
          <w:szCs w:val="21"/>
        </w:rPr>
        <w:t>被恶友所杀必至三恶，</w:t>
      </w:r>
      <w:r w:rsidR="006F24F4" w:rsidRPr="00627AED">
        <w:rPr>
          <w:rFonts w:hint="eastAsia"/>
          <w:szCs w:val="21"/>
        </w:rPr>
        <w:t>恶知识者是汝</w:t>
      </w:r>
      <w:r w:rsidRPr="00627AED">
        <w:rPr>
          <w:rFonts w:hint="eastAsia"/>
          <w:szCs w:val="21"/>
        </w:rPr>
        <w:t>善法怨</w:t>
      </w:r>
      <w:r w:rsidR="006F24F4" w:rsidRPr="00627AED">
        <w:rPr>
          <w:rFonts w:hint="eastAsia"/>
          <w:szCs w:val="21"/>
        </w:rPr>
        <w:t>家。</w:t>
      </w:r>
    </w:p>
    <w:p w:rsidR="00810480" w:rsidRPr="007A0887" w:rsidRDefault="00810480" w:rsidP="007A0887">
      <w:pPr>
        <w:spacing w:line="360" w:lineRule="auto"/>
        <w:ind w:firstLineChars="200" w:firstLine="420"/>
        <w:rPr>
          <w:szCs w:val="21"/>
        </w:rPr>
      </w:pPr>
      <w:r w:rsidRPr="007A0887">
        <w:rPr>
          <w:rFonts w:hint="eastAsia"/>
          <w:szCs w:val="21"/>
        </w:rPr>
        <w:t>此处</w:t>
      </w:r>
      <w:r w:rsidR="007A0887" w:rsidRPr="007A0887">
        <w:rPr>
          <w:rFonts w:hint="eastAsia"/>
          <w:szCs w:val="21"/>
        </w:rPr>
        <w:t>提到恶知识的危害，但未讲何为恶知识，恶知识有何特点</w:t>
      </w:r>
      <w:r w:rsidR="007A0887">
        <w:rPr>
          <w:rFonts w:hint="eastAsia"/>
          <w:szCs w:val="21"/>
        </w:rPr>
        <w:t>。</w:t>
      </w:r>
      <w:r w:rsidR="00D96F77">
        <w:rPr>
          <w:rFonts w:hint="eastAsia"/>
          <w:szCs w:val="21"/>
        </w:rPr>
        <w:t>此处略说一下，</w:t>
      </w:r>
      <w:r w:rsidR="007A0887">
        <w:rPr>
          <w:rFonts w:hint="eastAsia"/>
          <w:szCs w:val="21"/>
        </w:rPr>
        <w:t>恶知识的主要特点有，一</w:t>
      </w:r>
      <w:r w:rsidR="00081BE4">
        <w:rPr>
          <w:rFonts w:hint="eastAsia"/>
          <w:szCs w:val="21"/>
        </w:rPr>
        <w:t>不知</w:t>
      </w:r>
      <w:r w:rsidR="00A062B3">
        <w:rPr>
          <w:rFonts w:hint="eastAsia"/>
          <w:szCs w:val="21"/>
        </w:rPr>
        <w:t>佛法中的</w:t>
      </w:r>
      <w:r w:rsidR="00864DF8">
        <w:rPr>
          <w:rFonts w:hint="eastAsia"/>
          <w:szCs w:val="21"/>
        </w:rPr>
        <w:t>善恶</w:t>
      </w:r>
      <w:r w:rsidR="00D96F77">
        <w:rPr>
          <w:rFonts w:hint="eastAsia"/>
          <w:szCs w:val="21"/>
        </w:rPr>
        <w:t>行</w:t>
      </w:r>
      <w:r w:rsidR="00081BE4">
        <w:rPr>
          <w:rFonts w:hint="eastAsia"/>
          <w:szCs w:val="21"/>
        </w:rPr>
        <w:t>为标准</w:t>
      </w:r>
      <w:r w:rsidR="00D96F77">
        <w:rPr>
          <w:rFonts w:hint="eastAsia"/>
          <w:szCs w:val="21"/>
        </w:rPr>
        <w:t>、</w:t>
      </w:r>
      <w:r w:rsidR="00081BE4">
        <w:rPr>
          <w:rFonts w:hint="eastAsia"/>
          <w:szCs w:val="21"/>
        </w:rPr>
        <w:t>不知自他</w:t>
      </w:r>
      <w:r w:rsidR="00D96F77">
        <w:rPr>
          <w:rFonts w:hint="eastAsia"/>
          <w:szCs w:val="21"/>
        </w:rPr>
        <w:t>有何善恶之行</w:t>
      </w:r>
      <w:r w:rsidR="00864DF8">
        <w:rPr>
          <w:rFonts w:hint="eastAsia"/>
          <w:szCs w:val="21"/>
        </w:rPr>
        <w:t>；二</w:t>
      </w:r>
      <w:r w:rsidR="007A0887">
        <w:rPr>
          <w:rFonts w:hint="eastAsia"/>
          <w:szCs w:val="21"/>
        </w:rPr>
        <w:t>不信有善恶因果报应规律及其具有三世性；三不信有后世、不信有六道轮回、不信有四圣界；</w:t>
      </w:r>
      <w:r w:rsidR="00864DF8">
        <w:rPr>
          <w:rFonts w:hint="eastAsia"/>
          <w:szCs w:val="21"/>
        </w:rPr>
        <w:t>四</w:t>
      </w:r>
      <w:r w:rsidR="007A0887">
        <w:rPr>
          <w:rFonts w:hint="eastAsia"/>
          <w:szCs w:val="21"/>
        </w:rPr>
        <w:t>不知何为诸法真如、不知何为佛性、不知何为佛</w:t>
      </w:r>
      <w:r w:rsidR="00D96F77">
        <w:rPr>
          <w:rFonts w:hint="eastAsia"/>
          <w:szCs w:val="21"/>
        </w:rPr>
        <w:t>不知佛有何功德</w:t>
      </w:r>
      <w:r w:rsidR="007A0887">
        <w:rPr>
          <w:rFonts w:hint="eastAsia"/>
          <w:szCs w:val="21"/>
        </w:rPr>
        <w:t>；五不知不信一切众生皆有佛性；六不知诸法实相及诸法真如实相</w:t>
      </w:r>
      <w:r w:rsidR="00864DF8">
        <w:rPr>
          <w:rFonts w:hint="eastAsia"/>
          <w:szCs w:val="21"/>
        </w:rPr>
        <w:t>；七不知何为真假之我</w:t>
      </w:r>
      <w:r w:rsidR="00D96F77">
        <w:rPr>
          <w:rFonts w:hint="eastAsia"/>
          <w:szCs w:val="21"/>
        </w:rPr>
        <w:t>及其相关系</w:t>
      </w:r>
      <w:r w:rsidR="00864DF8">
        <w:rPr>
          <w:rFonts w:hint="eastAsia"/>
          <w:szCs w:val="21"/>
        </w:rPr>
        <w:t>；八不知诸佛常住，不知诸佛无有一佛毕竟涅盘；九不知三宝常住、不知三宝与佛性无异；十贪着</w:t>
      </w:r>
      <w:r w:rsidR="00D96F77">
        <w:rPr>
          <w:rFonts w:hint="eastAsia"/>
          <w:szCs w:val="21"/>
        </w:rPr>
        <w:t>己身及五欲</w:t>
      </w:r>
      <w:r w:rsidR="00864DF8">
        <w:rPr>
          <w:rFonts w:hint="eastAsia"/>
          <w:szCs w:val="21"/>
        </w:rPr>
        <w:t>乐，作恶而不知不惧</w:t>
      </w:r>
      <w:r w:rsidR="00D96F77">
        <w:rPr>
          <w:rFonts w:hint="eastAsia"/>
          <w:szCs w:val="21"/>
        </w:rPr>
        <w:t>、</w:t>
      </w:r>
      <w:r w:rsidR="00864DF8">
        <w:rPr>
          <w:rFonts w:hint="eastAsia"/>
          <w:szCs w:val="21"/>
        </w:rPr>
        <w:t>无悔无忏；十一自行诸恶，亦教令他行诸恶</w:t>
      </w:r>
      <w:r w:rsidR="00D96F77">
        <w:rPr>
          <w:rFonts w:hint="eastAsia"/>
          <w:szCs w:val="21"/>
        </w:rPr>
        <w:t>；十二无有慈悲之心，常生害他之心</w:t>
      </w:r>
      <w:r w:rsidR="00864DF8">
        <w:rPr>
          <w:rFonts w:hint="eastAsia"/>
          <w:szCs w:val="21"/>
        </w:rPr>
        <w:t>。</w:t>
      </w:r>
    </w:p>
    <w:p w:rsidR="00B41487" w:rsidRPr="00627AED" w:rsidRDefault="00E01083" w:rsidP="00975450">
      <w:pPr>
        <w:spacing w:line="360" w:lineRule="auto"/>
        <w:ind w:firstLineChars="200" w:firstLine="422"/>
        <w:rPr>
          <w:b/>
          <w:szCs w:val="21"/>
        </w:rPr>
      </w:pPr>
      <w:r w:rsidRPr="00627AED">
        <w:rPr>
          <w:rFonts w:hint="eastAsia"/>
          <w:b/>
          <w:szCs w:val="21"/>
        </w:rPr>
        <w:t>第</w:t>
      </w:r>
      <w:r w:rsidR="00DC1A1A">
        <w:rPr>
          <w:rFonts w:hint="eastAsia"/>
          <w:b/>
          <w:szCs w:val="21"/>
        </w:rPr>
        <w:t>159</w:t>
      </w:r>
      <w:r w:rsidRPr="00627AED">
        <w:rPr>
          <w:rFonts w:hint="eastAsia"/>
          <w:b/>
          <w:szCs w:val="21"/>
        </w:rPr>
        <w:t>条、</w:t>
      </w:r>
      <w:r w:rsidR="001D4BE0" w:rsidRPr="00627AED">
        <w:rPr>
          <w:rFonts w:hint="eastAsia"/>
          <w:b/>
          <w:kern w:val="0"/>
          <w:szCs w:val="21"/>
        </w:rPr>
        <w:t>第</w:t>
      </w:r>
      <w:r w:rsidR="001D4BE0" w:rsidRPr="00627AED">
        <w:rPr>
          <w:rFonts w:hint="eastAsia"/>
          <w:b/>
          <w:kern w:val="0"/>
          <w:szCs w:val="21"/>
        </w:rPr>
        <w:t>22</w:t>
      </w:r>
      <w:r w:rsidR="001D4BE0" w:rsidRPr="00627AED">
        <w:rPr>
          <w:rFonts w:hint="eastAsia"/>
          <w:b/>
          <w:kern w:val="0"/>
          <w:szCs w:val="21"/>
        </w:rPr>
        <w:t>卷光明遍照高贵德王菩萨品</w:t>
      </w:r>
      <w:r w:rsidRPr="00627AED">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F2229C" w:rsidP="00F2229C">
      <w:pPr>
        <w:spacing w:line="360" w:lineRule="auto"/>
        <w:ind w:firstLineChars="200" w:firstLine="420"/>
        <w:rPr>
          <w:szCs w:val="21"/>
        </w:rPr>
      </w:pPr>
      <w:bookmarkStart w:id="2377" w:name="OLE_LINK5028"/>
      <w:bookmarkStart w:id="2378" w:name="OLE_LINK5029"/>
      <w:r w:rsidRPr="00627AED">
        <w:rPr>
          <w:rFonts w:hint="eastAsia"/>
          <w:szCs w:val="21"/>
        </w:rPr>
        <w:t>菩</w:t>
      </w:r>
      <w:r w:rsidR="0029137F">
        <w:rPr>
          <w:rFonts w:hint="eastAsia"/>
          <w:szCs w:val="21"/>
        </w:rPr>
        <w:t>萨受取四事</w:t>
      </w:r>
      <w:r w:rsidRPr="00627AED">
        <w:rPr>
          <w:rFonts w:hint="eastAsia"/>
          <w:szCs w:val="21"/>
        </w:rPr>
        <w:t>供养</w:t>
      </w:r>
      <w:r w:rsidR="0029137F">
        <w:rPr>
          <w:rFonts w:hint="eastAsia"/>
          <w:szCs w:val="21"/>
        </w:rPr>
        <w:t>时</w:t>
      </w:r>
      <w:r w:rsidRPr="00627AED">
        <w:rPr>
          <w:rFonts w:hint="eastAsia"/>
          <w:szCs w:val="21"/>
        </w:rPr>
        <w:t>，</w:t>
      </w:r>
      <w:r w:rsidR="0029137F">
        <w:rPr>
          <w:rFonts w:hint="eastAsia"/>
          <w:szCs w:val="21"/>
        </w:rPr>
        <w:t>应注意何等原则？</w:t>
      </w:r>
    </w:p>
    <w:bookmarkEnd w:id="2377"/>
    <w:bookmarkEnd w:id="2378"/>
    <w:p w:rsidR="00B41487" w:rsidRPr="00627AED" w:rsidRDefault="00B41487" w:rsidP="00B41487">
      <w:pPr>
        <w:spacing w:line="360" w:lineRule="auto"/>
        <w:ind w:firstLineChars="200" w:firstLine="422"/>
        <w:rPr>
          <w:b/>
          <w:szCs w:val="21"/>
        </w:rPr>
      </w:pPr>
      <w:r w:rsidRPr="00627AED">
        <w:rPr>
          <w:rFonts w:hint="eastAsia"/>
          <w:b/>
          <w:szCs w:val="21"/>
        </w:rPr>
        <w:t>原经文</w:t>
      </w:r>
    </w:p>
    <w:p w:rsidR="006F24F4" w:rsidRPr="00627AED" w:rsidRDefault="00970C2C" w:rsidP="00B41487">
      <w:pPr>
        <w:spacing w:line="360" w:lineRule="auto"/>
        <w:ind w:firstLineChars="200" w:firstLine="420"/>
        <w:rPr>
          <w:szCs w:val="21"/>
        </w:rPr>
      </w:pPr>
      <w:r w:rsidRPr="00627AED">
        <w:rPr>
          <w:rFonts w:hint="eastAsia"/>
          <w:szCs w:val="21"/>
        </w:rPr>
        <w:t>佛言：</w:t>
      </w:r>
      <w:bookmarkStart w:id="2379" w:name="OLE_LINK1415"/>
      <w:bookmarkStart w:id="2380" w:name="OLE_LINK1416"/>
      <w:r w:rsidR="00E01083" w:rsidRPr="00627AED">
        <w:rPr>
          <w:rFonts w:hint="eastAsia"/>
          <w:szCs w:val="21"/>
        </w:rPr>
        <w:t>一切凡夫</w:t>
      </w:r>
      <w:r w:rsidR="006F24F4" w:rsidRPr="00627AED">
        <w:rPr>
          <w:rFonts w:hint="eastAsia"/>
          <w:szCs w:val="21"/>
        </w:rPr>
        <w:t>贪爱</w:t>
      </w:r>
      <w:r w:rsidR="00E01083" w:rsidRPr="00627AED">
        <w:rPr>
          <w:rFonts w:hint="eastAsia"/>
          <w:szCs w:val="21"/>
        </w:rPr>
        <w:t>受取衣食、卧具、医药，为身心乐，求如是物，造种种恶，不知过失，轮回三趣，是故名漏。</w:t>
      </w:r>
      <w:r w:rsidR="006F24F4" w:rsidRPr="00627AED">
        <w:rPr>
          <w:rFonts w:hint="eastAsia"/>
          <w:szCs w:val="21"/>
        </w:rPr>
        <w:t>菩萨见如是过则便远离</w:t>
      </w:r>
      <w:r w:rsidRPr="00627AED">
        <w:rPr>
          <w:rFonts w:hint="eastAsia"/>
          <w:szCs w:val="21"/>
        </w:rPr>
        <w:t>如是之漏，不贪爱如是漏物</w:t>
      </w:r>
      <w:r w:rsidR="006F24F4" w:rsidRPr="00627AED">
        <w:rPr>
          <w:rFonts w:hint="eastAsia"/>
          <w:szCs w:val="21"/>
        </w:rPr>
        <w:t>。</w:t>
      </w:r>
    </w:p>
    <w:p w:rsidR="006F24F4" w:rsidRPr="00627AED" w:rsidRDefault="006F24F4" w:rsidP="006F24F4">
      <w:pPr>
        <w:spacing w:line="360" w:lineRule="auto"/>
        <w:ind w:firstLineChars="200" w:firstLine="420"/>
        <w:rPr>
          <w:szCs w:val="21"/>
        </w:rPr>
      </w:pPr>
      <w:r w:rsidRPr="00627AED">
        <w:rPr>
          <w:rFonts w:hint="eastAsia"/>
          <w:szCs w:val="21"/>
        </w:rPr>
        <w:t xml:space="preserve"> </w:t>
      </w:r>
      <w:r w:rsidRPr="00627AED">
        <w:rPr>
          <w:rFonts w:hint="eastAsia"/>
          <w:szCs w:val="21"/>
        </w:rPr>
        <w:t>那么菩萨在生活中受众供养中如何亲近衣食卧具医药如是之漏</w:t>
      </w:r>
      <w:r w:rsidR="00970C2C" w:rsidRPr="00627AED">
        <w:rPr>
          <w:rFonts w:hint="eastAsia"/>
          <w:szCs w:val="21"/>
        </w:rPr>
        <w:t>物</w:t>
      </w:r>
      <w:r w:rsidRPr="00627AED">
        <w:rPr>
          <w:rFonts w:hint="eastAsia"/>
          <w:szCs w:val="21"/>
        </w:rPr>
        <w:t>？</w:t>
      </w:r>
    </w:p>
    <w:bookmarkEnd w:id="2379"/>
    <w:bookmarkEnd w:id="2380"/>
    <w:p w:rsidR="006F24F4" w:rsidRPr="00627AED" w:rsidRDefault="006F24F4" w:rsidP="006F24F4">
      <w:pPr>
        <w:spacing w:line="360" w:lineRule="auto"/>
        <w:ind w:firstLineChars="200" w:firstLine="420"/>
        <w:rPr>
          <w:szCs w:val="21"/>
        </w:rPr>
      </w:pPr>
      <w:r w:rsidRPr="00627AED">
        <w:rPr>
          <w:rFonts w:hint="eastAsia"/>
          <w:szCs w:val="21"/>
        </w:rPr>
        <w:t>菩萨</w:t>
      </w:r>
      <w:r w:rsidR="00E01083" w:rsidRPr="00627AED">
        <w:rPr>
          <w:rFonts w:hint="eastAsia"/>
          <w:szCs w:val="21"/>
        </w:rPr>
        <w:t>若须衣时即便受取，不为身故，但为于法；不长憍慢，心常卑下；不为严饰，但为羞耻障诸寒暑、恶风恶雨、恶虫蚊虻、蝇蚤蝮螫。</w:t>
      </w:r>
    </w:p>
    <w:p w:rsidR="00970C2C" w:rsidRPr="00627AED" w:rsidRDefault="00E01083" w:rsidP="006F24F4">
      <w:pPr>
        <w:spacing w:line="360" w:lineRule="auto"/>
        <w:ind w:firstLineChars="200" w:firstLine="420"/>
        <w:rPr>
          <w:szCs w:val="21"/>
        </w:rPr>
      </w:pPr>
      <w:r w:rsidRPr="00627AED">
        <w:rPr>
          <w:rFonts w:hint="eastAsia"/>
          <w:szCs w:val="21"/>
        </w:rPr>
        <w:lastRenderedPageBreak/>
        <w:t>虽受饮食，心无贪着；不为身故，常为正法；不为肌肤，但为众生；不为</w:t>
      </w:r>
      <w:bookmarkStart w:id="2381" w:name="OLE_LINK1421"/>
      <w:bookmarkStart w:id="2382" w:name="OLE_LINK1422"/>
      <w:r w:rsidRPr="00627AED">
        <w:rPr>
          <w:rFonts w:hint="eastAsia"/>
          <w:szCs w:val="21"/>
        </w:rPr>
        <w:t>憍慢</w:t>
      </w:r>
      <w:bookmarkEnd w:id="2381"/>
      <w:bookmarkEnd w:id="2382"/>
      <w:r w:rsidRPr="00627AED">
        <w:rPr>
          <w:rFonts w:hint="eastAsia"/>
          <w:szCs w:val="21"/>
        </w:rPr>
        <w:t>，为身力故；不为怨害，为治肌疮。虽得上味，心无贪着。受取房舍，亦复如是，贪慢之结不令居心，为菩提舍遮止结贼，障恶风雨故受屋舍。</w:t>
      </w:r>
    </w:p>
    <w:p w:rsidR="00970C2C" w:rsidRPr="00627AED" w:rsidRDefault="00E01083" w:rsidP="006F24F4">
      <w:pPr>
        <w:spacing w:line="360" w:lineRule="auto"/>
        <w:ind w:firstLineChars="200" w:firstLine="420"/>
        <w:rPr>
          <w:szCs w:val="21"/>
        </w:rPr>
      </w:pPr>
      <w:r w:rsidRPr="00627AED">
        <w:rPr>
          <w:rFonts w:hint="eastAsia"/>
          <w:szCs w:val="21"/>
        </w:rPr>
        <w:t>求医药者，心无贪慢，但为正法；不为寿命，为常命故。善男子，如人病疮，为苏麨涂，以衣裹之，为出脓血苏麨涂拊，为疮愈故以药坌之，为恶风故在深屋中；</w:t>
      </w:r>
    </w:p>
    <w:p w:rsidR="00E01083" w:rsidRPr="00627AED" w:rsidRDefault="00E01083" w:rsidP="006F24F4">
      <w:pPr>
        <w:spacing w:line="360" w:lineRule="auto"/>
        <w:ind w:firstLineChars="200" w:firstLine="420"/>
        <w:rPr>
          <w:szCs w:val="21"/>
        </w:rPr>
      </w:pPr>
      <w:r w:rsidRPr="00627AED">
        <w:rPr>
          <w:rFonts w:hint="eastAsia"/>
          <w:szCs w:val="21"/>
        </w:rPr>
        <w:t>菩萨摩诃萨亦复如是，观身是疮故以衣覆，为九孔脓求索饮食，为恶风雨取受房舍，为四毒发求觅医药。菩萨受取四种供养，为菩提道，非为寿命。何以故？菩萨摩诃萨作是思惟：‘我若不受是四供养，身则磨灭不得坚牢，若不坚牢则不忍苦，若不忍苦则不能得修习善法；若能忍苦则得修习无量善法。我若不能堪忍众苦，则于苦受生瞋恚心，于乐受中生贪着心，若求乐不得则生无明。’是故凡夫于四供养生于有漏，菩萨</w:t>
      </w:r>
      <w:r w:rsidR="00970C2C" w:rsidRPr="00627AED">
        <w:rPr>
          <w:rFonts w:hint="eastAsia"/>
          <w:szCs w:val="21"/>
        </w:rPr>
        <w:t>摩诃萨能深观察不生于漏。是故菩萨名为无漏，如来不名有漏。</w:t>
      </w:r>
    </w:p>
    <w:p w:rsidR="001B162C" w:rsidRPr="00627AED" w:rsidRDefault="006F24F4" w:rsidP="00946BBA">
      <w:pPr>
        <w:spacing w:line="360" w:lineRule="auto"/>
        <w:ind w:firstLineChars="200" w:firstLine="422"/>
        <w:rPr>
          <w:b/>
          <w:szCs w:val="21"/>
        </w:rPr>
      </w:pPr>
      <w:r w:rsidRPr="00627AED">
        <w:rPr>
          <w:rFonts w:hint="eastAsia"/>
          <w:b/>
          <w:szCs w:val="21"/>
        </w:rPr>
        <w:t>释注</w:t>
      </w:r>
    </w:p>
    <w:p w:rsidR="00473854" w:rsidRPr="00627AED" w:rsidRDefault="00970C2C" w:rsidP="001B162C">
      <w:pPr>
        <w:spacing w:line="360" w:lineRule="auto"/>
        <w:ind w:firstLineChars="200" w:firstLine="420"/>
        <w:rPr>
          <w:szCs w:val="21"/>
        </w:rPr>
      </w:pPr>
      <w:r w:rsidRPr="00627AED">
        <w:rPr>
          <w:rFonts w:hint="eastAsia"/>
          <w:szCs w:val="21"/>
        </w:rPr>
        <w:t>此处是在讲</w:t>
      </w:r>
      <w:r w:rsidR="00D96F77">
        <w:rPr>
          <w:rFonts w:hint="eastAsia"/>
          <w:szCs w:val="21"/>
        </w:rPr>
        <w:t>，</w:t>
      </w:r>
      <w:r w:rsidRPr="00627AED">
        <w:rPr>
          <w:rFonts w:hint="eastAsia"/>
          <w:szCs w:val="21"/>
        </w:rPr>
        <w:t>一切凡夫受取</w:t>
      </w:r>
      <w:bookmarkStart w:id="2383" w:name="OLE_LINK1419"/>
      <w:bookmarkStart w:id="2384" w:name="OLE_LINK1420"/>
      <w:r w:rsidRPr="00627AED">
        <w:rPr>
          <w:rFonts w:hint="eastAsia"/>
          <w:szCs w:val="21"/>
        </w:rPr>
        <w:t>衣食、卧具、医药、宅舍</w:t>
      </w:r>
      <w:bookmarkEnd w:id="2383"/>
      <w:bookmarkEnd w:id="2384"/>
      <w:r w:rsidRPr="00627AED">
        <w:rPr>
          <w:rFonts w:hint="eastAsia"/>
          <w:szCs w:val="21"/>
        </w:rPr>
        <w:t>，是为身心乐，</w:t>
      </w:r>
      <w:r w:rsidR="0078316B" w:rsidRPr="00627AED">
        <w:rPr>
          <w:rFonts w:hint="eastAsia"/>
          <w:szCs w:val="21"/>
        </w:rPr>
        <w:t>去</w:t>
      </w:r>
      <w:r w:rsidRPr="00627AED">
        <w:rPr>
          <w:rFonts w:hint="eastAsia"/>
          <w:szCs w:val="21"/>
        </w:rPr>
        <w:t>贪爱追求如是</w:t>
      </w:r>
      <w:r w:rsidR="0078316B" w:rsidRPr="00627AED">
        <w:rPr>
          <w:rFonts w:hint="eastAsia"/>
          <w:szCs w:val="21"/>
        </w:rPr>
        <w:t>之</w:t>
      </w:r>
      <w:r w:rsidRPr="00627AED">
        <w:rPr>
          <w:rFonts w:hint="eastAsia"/>
          <w:szCs w:val="21"/>
        </w:rPr>
        <w:t>物而不知过失，从而为此造种种恶，轮回三趣</w:t>
      </w:r>
      <w:r w:rsidR="0078316B" w:rsidRPr="00627AED">
        <w:rPr>
          <w:rFonts w:hint="eastAsia"/>
          <w:szCs w:val="21"/>
        </w:rPr>
        <w:t>受大苦痛</w:t>
      </w:r>
      <w:r w:rsidRPr="00627AED">
        <w:rPr>
          <w:rFonts w:hint="eastAsia"/>
          <w:szCs w:val="21"/>
        </w:rPr>
        <w:t>，是故将“衣食、卧具、医药、宅舍”</w:t>
      </w:r>
      <w:r w:rsidR="0078316B" w:rsidRPr="00627AED">
        <w:rPr>
          <w:rFonts w:hint="eastAsia"/>
          <w:szCs w:val="21"/>
        </w:rPr>
        <w:t>四事</w:t>
      </w:r>
      <w:r w:rsidRPr="00627AED">
        <w:rPr>
          <w:rFonts w:hint="eastAsia"/>
          <w:szCs w:val="21"/>
        </w:rPr>
        <w:t>之物名之为漏。菩萨见如是</w:t>
      </w:r>
      <w:r w:rsidR="00946BBA" w:rsidRPr="00627AED">
        <w:rPr>
          <w:rFonts w:hint="eastAsia"/>
          <w:szCs w:val="21"/>
        </w:rPr>
        <w:t>贪爱追求之</w:t>
      </w:r>
      <w:r w:rsidRPr="00627AED">
        <w:rPr>
          <w:rFonts w:hint="eastAsia"/>
          <w:szCs w:val="21"/>
        </w:rPr>
        <w:t>过</w:t>
      </w:r>
      <w:r w:rsidR="0029137F">
        <w:rPr>
          <w:rFonts w:hint="eastAsia"/>
          <w:szCs w:val="21"/>
        </w:rPr>
        <w:t>，</w:t>
      </w:r>
      <w:r w:rsidRPr="00627AED">
        <w:rPr>
          <w:rFonts w:hint="eastAsia"/>
          <w:szCs w:val="21"/>
        </w:rPr>
        <w:t>则便远离如是之漏，不贪爱如是漏物。</w:t>
      </w:r>
    </w:p>
    <w:p w:rsidR="00473854" w:rsidRPr="00627AED" w:rsidRDefault="00946BBA" w:rsidP="00473854">
      <w:pPr>
        <w:spacing w:line="360" w:lineRule="auto"/>
        <w:ind w:firstLineChars="200" w:firstLine="420"/>
        <w:rPr>
          <w:szCs w:val="21"/>
        </w:rPr>
      </w:pPr>
      <w:r w:rsidRPr="00627AED">
        <w:rPr>
          <w:rFonts w:hint="eastAsia"/>
          <w:szCs w:val="21"/>
        </w:rPr>
        <w:t>但是菩萨在生活中修行中</w:t>
      </w:r>
      <w:r w:rsidR="0029137F">
        <w:rPr>
          <w:rFonts w:hint="eastAsia"/>
          <w:szCs w:val="21"/>
        </w:rPr>
        <w:t>，</w:t>
      </w:r>
      <w:r w:rsidRPr="00627AED">
        <w:rPr>
          <w:rFonts w:hint="eastAsia"/>
          <w:szCs w:val="21"/>
        </w:rPr>
        <w:t>又必需接受众生供养的这些漏物，</w:t>
      </w:r>
      <w:r w:rsidR="00970C2C" w:rsidRPr="00627AED">
        <w:rPr>
          <w:rFonts w:hint="eastAsia"/>
          <w:szCs w:val="21"/>
        </w:rPr>
        <w:t>那么菩萨在生活中</w:t>
      </w:r>
      <w:r w:rsidRPr="00627AED">
        <w:rPr>
          <w:rFonts w:hint="eastAsia"/>
          <w:szCs w:val="21"/>
        </w:rPr>
        <w:t>修行中</w:t>
      </w:r>
      <w:r w:rsidR="00970C2C" w:rsidRPr="00627AED">
        <w:rPr>
          <w:rFonts w:hint="eastAsia"/>
          <w:szCs w:val="21"/>
        </w:rPr>
        <w:t>受众供养中</w:t>
      </w:r>
      <w:r w:rsidR="0029137F">
        <w:rPr>
          <w:rFonts w:hint="eastAsia"/>
          <w:szCs w:val="21"/>
        </w:rPr>
        <w:t>，</w:t>
      </w:r>
      <w:r w:rsidR="00970C2C" w:rsidRPr="00627AED">
        <w:rPr>
          <w:rFonts w:hint="eastAsia"/>
          <w:szCs w:val="21"/>
        </w:rPr>
        <w:t>如何亲近</w:t>
      </w:r>
      <w:r w:rsidRPr="00627AED">
        <w:rPr>
          <w:rFonts w:hint="eastAsia"/>
          <w:szCs w:val="21"/>
        </w:rPr>
        <w:t>受取</w:t>
      </w:r>
      <w:r w:rsidR="00970C2C" w:rsidRPr="00627AED">
        <w:rPr>
          <w:rFonts w:hint="eastAsia"/>
          <w:szCs w:val="21"/>
        </w:rPr>
        <w:t>衣食卧具医药</w:t>
      </w:r>
      <w:r w:rsidRPr="00627AED">
        <w:rPr>
          <w:rFonts w:hint="eastAsia"/>
          <w:szCs w:val="21"/>
        </w:rPr>
        <w:t>宅舍这些所谓的有</w:t>
      </w:r>
      <w:r w:rsidR="00970C2C" w:rsidRPr="00627AED">
        <w:rPr>
          <w:rFonts w:hint="eastAsia"/>
          <w:szCs w:val="21"/>
        </w:rPr>
        <w:t>漏</w:t>
      </w:r>
      <w:r w:rsidRPr="00627AED">
        <w:rPr>
          <w:rFonts w:hint="eastAsia"/>
          <w:szCs w:val="21"/>
        </w:rPr>
        <w:t>之</w:t>
      </w:r>
      <w:r w:rsidR="00970C2C" w:rsidRPr="00627AED">
        <w:rPr>
          <w:rFonts w:hint="eastAsia"/>
          <w:szCs w:val="21"/>
        </w:rPr>
        <w:t>物</w:t>
      </w:r>
      <w:r w:rsidRPr="00627AED">
        <w:rPr>
          <w:rFonts w:hint="eastAsia"/>
          <w:szCs w:val="21"/>
        </w:rPr>
        <w:t>呢</w:t>
      </w:r>
      <w:r w:rsidR="00970C2C" w:rsidRPr="00627AED">
        <w:rPr>
          <w:rFonts w:hint="eastAsia"/>
          <w:szCs w:val="21"/>
        </w:rPr>
        <w:t>？</w:t>
      </w:r>
    </w:p>
    <w:p w:rsidR="00970C2C" w:rsidRPr="00627AED" w:rsidRDefault="00946BBA" w:rsidP="00473854">
      <w:pPr>
        <w:spacing w:line="360" w:lineRule="auto"/>
        <w:ind w:firstLineChars="200" w:firstLine="420"/>
        <w:rPr>
          <w:szCs w:val="21"/>
        </w:rPr>
      </w:pPr>
      <w:r w:rsidRPr="00627AED">
        <w:rPr>
          <w:rFonts w:hint="eastAsia"/>
          <w:szCs w:val="21"/>
        </w:rPr>
        <w:t>佛在此细说了不少，大家自看即可，若简要言之，</w:t>
      </w:r>
      <w:r w:rsidR="00473854" w:rsidRPr="00627AED">
        <w:rPr>
          <w:rFonts w:hint="eastAsia"/>
          <w:szCs w:val="21"/>
        </w:rPr>
        <w:t>就是</w:t>
      </w:r>
      <w:r w:rsidRPr="00627AED">
        <w:rPr>
          <w:rFonts w:hint="eastAsia"/>
          <w:szCs w:val="21"/>
        </w:rPr>
        <w:t>菩萨在受取如是有漏之物</w:t>
      </w:r>
      <w:r w:rsidR="00473854" w:rsidRPr="00627AED">
        <w:rPr>
          <w:rFonts w:hint="eastAsia"/>
          <w:szCs w:val="21"/>
        </w:rPr>
        <w:t>时，应掌握以下基本原则，即其</w:t>
      </w:r>
      <w:r w:rsidRPr="00627AED">
        <w:rPr>
          <w:rFonts w:hint="eastAsia"/>
          <w:szCs w:val="21"/>
        </w:rPr>
        <w:t>内在目的不是为了贪爱此身</w:t>
      </w:r>
      <w:r w:rsidR="005413D9" w:rsidRPr="00627AED">
        <w:rPr>
          <w:rFonts w:hint="eastAsia"/>
          <w:szCs w:val="21"/>
        </w:rPr>
        <w:t>令此身貌美健康</w:t>
      </w:r>
      <w:r w:rsidR="0078316B" w:rsidRPr="00627AED">
        <w:rPr>
          <w:rFonts w:hint="eastAsia"/>
          <w:szCs w:val="21"/>
        </w:rPr>
        <w:t>长寿憍慢</w:t>
      </w:r>
      <w:r w:rsidR="005413D9" w:rsidRPr="00627AED">
        <w:rPr>
          <w:rFonts w:hint="eastAsia"/>
          <w:szCs w:val="21"/>
        </w:rPr>
        <w:t>胜他</w:t>
      </w:r>
      <w:r w:rsidR="00473854" w:rsidRPr="00627AED">
        <w:rPr>
          <w:rFonts w:hint="eastAsia"/>
          <w:szCs w:val="21"/>
        </w:rPr>
        <w:t>，亦不是为了做官发财有权有势有人㳟敬顺从，也不是为了生天享乐</w:t>
      </w:r>
      <w:r w:rsidR="005413D9" w:rsidRPr="00627AED">
        <w:rPr>
          <w:rFonts w:hint="eastAsia"/>
          <w:szCs w:val="21"/>
        </w:rPr>
        <w:t>或在人间受诸欲乐</w:t>
      </w:r>
      <w:r w:rsidR="00473854" w:rsidRPr="00627AED">
        <w:rPr>
          <w:rFonts w:hint="eastAsia"/>
          <w:szCs w:val="21"/>
        </w:rPr>
        <w:t>或求二乘无为清静安乐，而是为了善护此身，利用此身</w:t>
      </w:r>
      <w:r w:rsidR="005413D9" w:rsidRPr="00627AED">
        <w:rPr>
          <w:rFonts w:hint="eastAsia"/>
          <w:szCs w:val="21"/>
        </w:rPr>
        <w:t>有力</w:t>
      </w:r>
      <w:r w:rsidR="00473854" w:rsidRPr="00627AED">
        <w:rPr>
          <w:rFonts w:hint="eastAsia"/>
          <w:szCs w:val="21"/>
        </w:rPr>
        <w:t>去</w:t>
      </w:r>
      <w:r w:rsidR="005413D9" w:rsidRPr="00627AED">
        <w:rPr>
          <w:rFonts w:hint="eastAsia"/>
          <w:szCs w:val="21"/>
        </w:rPr>
        <w:t>更好地求取无量善法、去</w:t>
      </w:r>
      <w:r w:rsidR="0078316B" w:rsidRPr="00627AED">
        <w:rPr>
          <w:rFonts w:hint="eastAsia"/>
          <w:szCs w:val="21"/>
        </w:rPr>
        <w:t>更好地利益一切无量众生</w:t>
      </w:r>
      <w:r w:rsidR="0029137F">
        <w:rPr>
          <w:rFonts w:hint="eastAsia"/>
          <w:szCs w:val="21"/>
        </w:rPr>
        <w:t>皆成佛道</w:t>
      </w:r>
      <w:r w:rsidR="0078316B" w:rsidRPr="00627AED">
        <w:rPr>
          <w:rFonts w:hint="eastAsia"/>
          <w:szCs w:val="21"/>
        </w:rPr>
        <w:t>。</w:t>
      </w:r>
    </w:p>
    <w:p w:rsidR="0034193B" w:rsidRPr="0018120D" w:rsidRDefault="0034193B" w:rsidP="0034193B">
      <w:pPr>
        <w:spacing w:line="360" w:lineRule="auto"/>
        <w:ind w:firstLineChars="200" w:firstLine="422"/>
        <w:rPr>
          <w:b/>
          <w:szCs w:val="21"/>
        </w:rPr>
      </w:pPr>
      <w:bookmarkStart w:id="2385" w:name="OLE_LINK2987"/>
      <w:r w:rsidRPr="0018120D">
        <w:rPr>
          <w:rFonts w:hint="eastAsia"/>
          <w:b/>
          <w:szCs w:val="21"/>
        </w:rPr>
        <w:t>第</w:t>
      </w:r>
      <w:r w:rsidR="00DC1A1A">
        <w:rPr>
          <w:rFonts w:hint="eastAsia"/>
          <w:b/>
          <w:szCs w:val="21"/>
        </w:rPr>
        <w:t>160</w:t>
      </w:r>
      <w:r w:rsidRPr="0018120D">
        <w:rPr>
          <w:rFonts w:hint="eastAsia"/>
          <w:b/>
          <w:szCs w:val="21"/>
        </w:rPr>
        <w:t>条、</w:t>
      </w:r>
      <w:r w:rsidRPr="0018120D">
        <w:rPr>
          <w:rFonts w:hint="eastAsia"/>
          <w:b/>
          <w:kern w:val="0"/>
          <w:szCs w:val="21"/>
        </w:rPr>
        <w:t>第</w:t>
      </w:r>
      <w:r w:rsidRPr="0018120D">
        <w:rPr>
          <w:rFonts w:hint="eastAsia"/>
          <w:b/>
          <w:kern w:val="0"/>
          <w:szCs w:val="21"/>
        </w:rPr>
        <w:t>22</w:t>
      </w:r>
      <w:r w:rsidRPr="0018120D">
        <w:rPr>
          <w:rFonts w:hint="eastAsia"/>
          <w:b/>
          <w:kern w:val="0"/>
          <w:szCs w:val="21"/>
        </w:rPr>
        <w:t>卷光明遍照高贵德王菩萨品</w:t>
      </w:r>
      <w:r w:rsidRPr="0018120D">
        <w:rPr>
          <w:rFonts w:hint="eastAsia"/>
          <w:b/>
          <w:szCs w:val="21"/>
        </w:rPr>
        <w:t>**</w:t>
      </w:r>
      <w:r>
        <w:rPr>
          <w:rFonts w:hint="eastAsia"/>
          <w:b/>
          <w:szCs w:val="21"/>
        </w:rPr>
        <w:t>*</w:t>
      </w:r>
    </w:p>
    <w:p w:rsidR="0034193B" w:rsidRPr="0018120D" w:rsidRDefault="0034193B" w:rsidP="0034193B">
      <w:pPr>
        <w:spacing w:line="360" w:lineRule="auto"/>
        <w:ind w:firstLineChars="200" w:firstLine="422"/>
        <w:rPr>
          <w:b/>
          <w:szCs w:val="21"/>
        </w:rPr>
      </w:pPr>
      <w:r w:rsidRPr="0018120D">
        <w:rPr>
          <w:rFonts w:hint="eastAsia"/>
          <w:b/>
          <w:szCs w:val="21"/>
        </w:rPr>
        <w:t>此条经文要义简略提示</w:t>
      </w:r>
    </w:p>
    <w:p w:rsidR="0034193B" w:rsidRPr="0018120D" w:rsidRDefault="0034193B" w:rsidP="0034193B">
      <w:pPr>
        <w:spacing w:line="360" w:lineRule="auto"/>
        <w:ind w:firstLineChars="200" w:firstLine="420"/>
        <w:rPr>
          <w:szCs w:val="21"/>
        </w:rPr>
      </w:pPr>
      <w:r>
        <w:rPr>
          <w:rFonts w:hint="eastAsia"/>
          <w:szCs w:val="21"/>
        </w:rPr>
        <w:t>众生有哪三种根本性恶觉</w:t>
      </w:r>
      <w:r w:rsidRPr="0018120D">
        <w:rPr>
          <w:rFonts w:hint="eastAsia"/>
          <w:szCs w:val="21"/>
        </w:rPr>
        <w:t>观？</w:t>
      </w:r>
    </w:p>
    <w:p w:rsidR="0034193B" w:rsidRPr="0018120D" w:rsidRDefault="0034193B" w:rsidP="0034193B">
      <w:pPr>
        <w:spacing w:line="360" w:lineRule="auto"/>
        <w:ind w:firstLineChars="200" w:firstLine="422"/>
        <w:rPr>
          <w:b/>
          <w:szCs w:val="21"/>
        </w:rPr>
      </w:pPr>
      <w:r w:rsidRPr="0018120D">
        <w:rPr>
          <w:rFonts w:hint="eastAsia"/>
          <w:b/>
          <w:szCs w:val="21"/>
        </w:rPr>
        <w:t>原经文</w:t>
      </w:r>
    </w:p>
    <w:p w:rsidR="0034193B" w:rsidRPr="0018120D" w:rsidRDefault="0034193B" w:rsidP="0034193B">
      <w:pPr>
        <w:spacing w:line="360" w:lineRule="auto"/>
        <w:ind w:firstLineChars="200" w:firstLine="420"/>
        <w:rPr>
          <w:szCs w:val="21"/>
        </w:rPr>
      </w:pPr>
      <w:r w:rsidRPr="0018120D">
        <w:rPr>
          <w:rFonts w:hint="eastAsia"/>
          <w:szCs w:val="21"/>
        </w:rPr>
        <w:t>佛言：一切众生无常、无乐、无我、无净，颠倒心故言有常乐我净；实无三乘，颠倒心故，言有三乘；一实之道真实不虚，颠倒心故言无一实；是三恶觉，常为诸佛及诸菩萨之所呵责。是三恶觉，常害于我，或亦害他。有是三觉，一切诸恶常来随从。</w:t>
      </w:r>
    </w:p>
    <w:p w:rsidR="0034193B" w:rsidRPr="0018120D" w:rsidRDefault="0034193B" w:rsidP="0034193B">
      <w:pPr>
        <w:spacing w:line="360" w:lineRule="auto"/>
        <w:ind w:firstLineChars="200" w:firstLine="422"/>
        <w:rPr>
          <w:b/>
          <w:szCs w:val="21"/>
        </w:rPr>
      </w:pPr>
      <w:r w:rsidRPr="0018120D">
        <w:rPr>
          <w:rFonts w:hint="eastAsia"/>
          <w:b/>
          <w:szCs w:val="21"/>
        </w:rPr>
        <w:t>释注</w:t>
      </w:r>
    </w:p>
    <w:p w:rsidR="0034193B" w:rsidRPr="0018120D" w:rsidRDefault="0034193B" w:rsidP="0034193B">
      <w:pPr>
        <w:spacing w:line="360" w:lineRule="auto"/>
        <w:ind w:firstLineChars="200" w:firstLine="420"/>
        <w:rPr>
          <w:szCs w:val="21"/>
        </w:rPr>
      </w:pPr>
      <w:r w:rsidRPr="0018120D">
        <w:rPr>
          <w:rFonts w:hint="eastAsia"/>
          <w:szCs w:val="21"/>
        </w:rPr>
        <w:t>佛在此处简释了</w:t>
      </w:r>
      <w:r w:rsidR="005F4A06">
        <w:rPr>
          <w:rFonts w:hint="eastAsia"/>
          <w:szCs w:val="21"/>
        </w:rPr>
        <w:t>，</w:t>
      </w:r>
      <w:r>
        <w:rPr>
          <w:rFonts w:hint="eastAsia"/>
          <w:szCs w:val="21"/>
        </w:rPr>
        <w:t>凡夫无智众生的</w:t>
      </w:r>
      <w:r w:rsidRPr="0018120D">
        <w:rPr>
          <w:rFonts w:hint="eastAsia"/>
          <w:szCs w:val="21"/>
        </w:rPr>
        <w:t>三种恶觉观恶知见。</w:t>
      </w:r>
    </w:p>
    <w:p w:rsidR="0034193B" w:rsidRPr="0018120D" w:rsidRDefault="0034193B" w:rsidP="0034193B">
      <w:pPr>
        <w:spacing w:line="360" w:lineRule="auto"/>
        <w:ind w:firstLineChars="200" w:firstLine="420"/>
        <w:rPr>
          <w:szCs w:val="21"/>
        </w:rPr>
      </w:pPr>
      <w:r w:rsidRPr="0018120D">
        <w:rPr>
          <w:rFonts w:hint="eastAsia"/>
          <w:szCs w:val="21"/>
        </w:rPr>
        <w:t>一是</w:t>
      </w:r>
      <w:r w:rsidRPr="0018120D">
        <w:rPr>
          <w:rFonts w:hint="eastAsia"/>
          <w:szCs w:val="21"/>
        </w:rPr>
        <w:t xml:space="preserve"> </w:t>
      </w:r>
      <w:r w:rsidRPr="0018120D">
        <w:rPr>
          <w:rFonts w:hint="eastAsia"/>
          <w:szCs w:val="21"/>
        </w:rPr>
        <w:t>无智凡夫</w:t>
      </w:r>
      <w:bookmarkStart w:id="2386" w:name="OLE_LINK5048"/>
      <w:bookmarkStart w:id="2387" w:name="OLE_LINK5049"/>
      <w:r w:rsidRPr="0018120D">
        <w:rPr>
          <w:rFonts w:hint="eastAsia"/>
          <w:szCs w:val="21"/>
        </w:rPr>
        <w:t>无智众生</w:t>
      </w:r>
      <w:bookmarkEnd w:id="2386"/>
      <w:bookmarkEnd w:id="2387"/>
      <w:r>
        <w:rPr>
          <w:rFonts w:hint="eastAsia"/>
          <w:szCs w:val="21"/>
        </w:rPr>
        <w:t>，</w:t>
      </w:r>
      <w:r w:rsidRPr="0018120D">
        <w:rPr>
          <w:rFonts w:hint="eastAsia"/>
          <w:szCs w:val="21"/>
        </w:rPr>
        <w:t>把实无常乐我净的五阴之身说成是有常乐我净，即认五阴色身假我为真我；</w:t>
      </w:r>
    </w:p>
    <w:p w:rsidR="0034193B" w:rsidRPr="0018120D" w:rsidRDefault="0034193B" w:rsidP="0034193B">
      <w:pPr>
        <w:spacing w:line="360" w:lineRule="auto"/>
        <w:ind w:firstLineChars="200" w:firstLine="420"/>
        <w:rPr>
          <w:szCs w:val="21"/>
        </w:rPr>
      </w:pPr>
      <w:r w:rsidRPr="0018120D">
        <w:rPr>
          <w:rFonts w:hint="eastAsia"/>
          <w:szCs w:val="21"/>
        </w:rPr>
        <w:lastRenderedPageBreak/>
        <w:t>二是</w:t>
      </w:r>
      <w:r w:rsidR="00A12964">
        <w:rPr>
          <w:rFonts w:hint="eastAsia"/>
          <w:szCs w:val="21"/>
        </w:rPr>
        <w:t xml:space="preserve"> </w:t>
      </w:r>
      <w:r>
        <w:rPr>
          <w:rFonts w:hint="eastAsia"/>
          <w:szCs w:val="21"/>
        </w:rPr>
        <w:t>于</w:t>
      </w:r>
      <w:r w:rsidRPr="0018120D">
        <w:rPr>
          <w:rFonts w:hint="eastAsia"/>
          <w:szCs w:val="21"/>
        </w:rPr>
        <w:t>实无三乘差别，而说言有声闻、缘觉、菩萨等三乘差别，即不知三乘归于一乘佛乘佛性，不知三乘皆是佛性所显之法，皆为导引亲见佛性；</w:t>
      </w:r>
    </w:p>
    <w:p w:rsidR="0034193B" w:rsidRPr="0018120D" w:rsidRDefault="0034193B" w:rsidP="0034193B">
      <w:pPr>
        <w:spacing w:line="360" w:lineRule="auto"/>
        <w:ind w:firstLineChars="200" w:firstLine="420"/>
        <w:rPr>
          <w:szCs w:val="21"/>
        </w:rPr>
      </w:pPr>
      <w:r w:rsidRPr="0018120D">
        <w:rPr>
          <w:rFonts w:hint="eastAsia"/>
          <w:szCs w:val="21"/>
        </w:rPr>
        <w:t>三是</w:t>
      </w:r>
      <w:r w:rsidRPr="0018120D">
        <w:rPr>
          <w:rFonts w:hint="eastAsia"/>
          <w:szCs w:val="21"/>
        </w:rPr>
        <w:t xml:space="preserve"> </w:t>
      </w:r>
      <w:r w:rsidRPr="0018120D">
        <w:rPr>
          <w:rFonts w:hint="eastAsia"/>
          <w:szCs w:val="21"/>
        </w:rPr>
        <w:t>一实之道佛乘佛性真实不虚，</w:t>
      </w:r>
      <w:r w:rsidR="005F4A06" w:rsidRPr="0018120D">
        <w:rPr>
          <w:rFonts w:hint="eastAsia"/>
          <w:szCs w:val="21"/>
        </w:rPr>
        <w:t>无智众生</w:t>
      </w:r>
      <w:r w:rsidR="005F4A06">
        <w:rPr>
          <w:rFonts w:hint="eastAsia"/>
          <w:szCs w:val="21"/>
        </w:rPr>
        <w:t>却</w:t>
      </w:r>
      <w:r w:rsidRPr="0018120D">
        <w:rPr>
          <w:rFonts w:hint="eastAsia"/>
          <w:szCs w:val="21"/>
        </w:rPr>
        <w:t>说无一实乘佛乘佛性。即不识佛性是真我</w:t>
      </w:r>
      <w:r>
        <w:rPr>
          <w:rFonts w:hint="eastAsia"/>
          <w:szCs w:val="21"/>
        </w:rPr>
        <w:t>真佛</w:t>
      </w:r>
      <w:r w:rsidRPr="0018120D">
        <w:rPr>
          <w:rFonts w:hint="eastAsia"/>
          <w:szCs w:val="21"/>
        </w:rPr>
        <w:t>；</w:t>
      </w:r>
    </w:p>
    <w:p w:rsidR="0034193B" w:rsidRPr="0018120D" w:rsidRDefault="0034193B" w:rsidP="0034193B">
      <w:pPr>
        <w:spacing w:line="360" w:lineRule="auto"/>
        <w:ind w:firstLineChars="200" w:firstLine="420"/>
        <w:rPr>
          <w:szCs w:val="21"/>
        </w:rPr>
      </w:pPr>
      <w:r w:rsidRPr="0018120D">
        <w:rPr>
          <w:rFonts w:hint="eastAsia"/>
          <w:szCs w:val="21"/>
        </w:rPr>
        <w:t>如是三恶觉，常害于我或亦害</w:t>
      </w:r>
      <w:r w:rsidR="005F4A06">
        <w:rPr>
          <w:rFonts w:hint="eastAsia"/>
          <w:szCs w:val="21"/>
        </w:rPr>
        <w:t>于</w:t>
      </w:r>
      <w:r w:rsidRPr="0018120D">
        <w:rPr>
          <w:rFonts w:hint="eastAsia"/>
          <w:szCs w:val="21"/>
        </w:rPr>
        <w:t>他，有是三恶觉观，一切诸恶常来随从。</w:t>
      </w:r>
    </w:p>
    <w:p w:rsidR="00B41487" w:rsidRPr="00627AED" w:rsidRDefault="00854757" w:rsidP="00DE6402">
      <w:pPr>
        <w:spacing w:line="360" w:lineRule="auto"/>
        <w:ind w:firstLineChars="200" w:firstLine="422"/>
        <w:rPr>
          <w:b/>
          <w:szCs w:val="21"/>
        </w:rPr>
      </w:pPr>
      <w:bookmarkStart w:id="2388" w:name="OLE_LINK2992"/>
      <w:bookmarkStart w:id="2389" w:name="OLE_LINK2993"/>
      <w:bookmarkEnd w:id="2385"/>
      <w:r w:rsidRPr="00627AED">
        <w:rPr>
          <w:rFonts w:hint="eastAsia"/>
          <w:b/>
          <w:szCs w:val="21"/>
        </w:rPr>
        <w:t>第</w:t>
      </w:r>
      <w:r w:rsidR="00DC1A1A">
        <w:rPr>
          <w:rFonts w:hint="eastAsia"/>
          <w:b/>
          <w:szCs w:val="21"/>
        </w:rPr>
        <w:t>161</w:t>
      </w:r>
      <w:r w:rsidRPr="00627AED">
        <w:rPr>
          <w:rFonts w:hint="eastAsia"/>
          <w:b/>
          <w:szCs w:val="21"/>
        </w:rPr>
        <w:t>条、</w:t>
      </w:r>
      <w:bookmarkStart w:id="2390" w:name="OLE_LINK1260"/>
      <w:bookmarkStart w:id="2391" w:name="OLE_LINK1261"/>
      <w:r w:rsidR="00FC7E3A" w:rsidRPr="00627AED">
        <w:rPr>
          <w:rFonts w:hint="eastAsia"/>
          <w:b/>
          <w:kern w:val="0"/>
          <w:szCs w:val="21"/>
        </w:rPr>
        <w:t>第</w:t>
      </w:r>
      <w:r w:rsidR="00FC7E3A" w:rsidRPr="00627AED">
        <w:rPr>
          <w:rFonts w:hint="eastAsia"/>
          <w:b/>
          <w:kern w:val="0"/>
          <w:szCs w:val="21"/>
        </w:rPr>
        <w:t>23</w:t>
      </w:r>
      <w:r w:rsidR="00FC7E3A" w:rsidRPr="00627AED">
        <w:rPr>
          <w:rFonts w:hint="eastAsia"/>
          <w:b/>
          <w:kern w:val="0"/>
          <w:szCs w:val="21"/>
        </w:rPr>
        <w:t>卷光明遍照高贵德王菩萨品</w:t>
      </w:r>
      <w:bookmarkEnd w:id="2390"/>
      <w:bookmarkEnd w:id="2391"/>
      <w:r w:rsidR="005F4A06">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D72E4C" w:rsidP="00D72E4C">
      <w:pPr>
        <w:spacing w:line="360" w:lineRule="auto"/>
        <w:ind w:firstLineChars="200" w:firstLine="420"/>
        <w:rPr>
          <w:szCs w:val="21"/>
        </w:rPr>
      </w:pPr>
      <w:bookmarkStart w:id="2392" w:name="OLE_LINK2988"/>
      <w:bookmarkStart w:id="2393" w:name="OLE_LINK2989"/>
      <w:r w:rsidRPr="00627AED">
        <w:rPr>
          <w:rFonts w:hint="eastAsia"/>
          <w:szCs w:val="21"/>
        </w:rPr>
        <w:t>何为凡夫无念慧，于己身难生怖畏</w:t>
      </w:r>
      <w:r w:rsidR="00DE2A13" w:rsidRPr="00627AED">
        <w:rPr>
          <w:rFonts w:hint="eastAsia"/>
          <w:szCs w:val="21"/>
        </w:rPr>
        <w:t>想</w:t>
      </w:r>
      <w:r w:rsidRPr="00627AED">
        <w:rPr>
          <w:rFonts w:hint="eastAsia"/>
          <w:szCs w:val="21"/>
        </w:rPr>
        <w:t>，为此身作种种恶</w:t>
      </w:r>
      <w:r w:rsidR="006862C1" w:rsidRPr="00627AED">
        <w:rPr>
          <w:rFonts w:hint="eastAsia"/>
          <w:szCs w:val="21"/>
        </w:rPr>
        <w:t>，</w:t>
      </w:r>
      <w:r w:rsidRPr="00627AED">
        <w:rPr>
          <w:rFonts w:hint="eastAsia"/>
          <w:szCs w:val="21"/>
        </w:rPr>
        <w:t>受苦无量？</w:t>
      </w:r>
    </w:p>
    <w:p w:rsidR="00DE2A13" w:rsidRPr="00627AED" w:rsidRDefault="00DE2A13" w:rsidP="00DE2A13">
      <w:pPr>
        <w:spacing w:line="360" w:lineRule="auto"/>
        <w:ind w:firstLineChars="200" w:firstLine="420"/>
        <w:rPr>
          <w:b/>
          <w:szCs w:val="21"/>
        </w:rPr>
      </w:pPr>
      <w:r w:rsidRPr="00627AED">
        <w:rPr>
          <w:rFonts w:hint="eastAsia"/>
          <w:szCs w:val="21"/>
        </w:rPr>
        <w:t>何为菩萨有念慧，于己身能生怖畏想，不为此身作种种恶，趣向善道无有苦受？</w:t>
      </w:r>
    </w:p>
    <w:bookmarkEnd w:id="2392"/>
    <w:bookmarkEnd w:id="2393"/>
    <w:p w:rsidR="00B41487" w:rsidRPr="00627AED" w:rsidRDefault="00B41487" w:rsidP="00B41487">
      <w:pPr>
        <w:spacing w:line="360" w:lineRule="auto"/>
        <w:ind w:firstLineChars="200" w:firstLine="422"/>
        <w:rPr>
          <w:b/>
          <w:szCs w:val="21"/>
        </w:rPr>
      </w:pPr>
      <w:r w:rsidRPr="00627AED">
        <w:rPr>
          <w:rFonts w:hint="eastAsia"/>
          <w:b/>
          <w:szCs w:val="21"/>
        </w:rPr>
        <w:t>原经文</w:t>
      </w:r>
    </w:p>
    <w:p w:rsidR="00E01083" w:rsidRPr="00627AED" w:rsidRDefault="00854757" w:rsidP="00B41487">
      <w:pPr>
        <w:spacing w:line="360" w:lineRule="auto"/>
        <w:ind w:firstLineChars="200" w:firstLine="420"/>
        <w:rPr>
          <w:szCs w:val="21"/>
        </w:rPr>
      </w:pPr>
      <w:r w:rsidRPr="00627AED">
        <w:rPr>
          <w:rFonts w:hint="eastAsia"/>
          <w:szCs w:val="21"/>
        </w:rPr>
        <w:t>世有六处难可值遇，一、佛世难遇，二、正法难闻，三、</w:t>
      </w:r>
      <w:bookmarkStart w:id="2394" w:name="OLE_LINK1431"/>
      <w:bookmarkStart w:id="2395" w:name="OLE_LINK1432"/>
      <w:r w:rsidRPr="00627AED">
        <w:rPr>
          <w:rFonts w:hint="eastAsia"/>
          <w:szCs w:val="21"/>
        </w:rPr>
        <w:t>怖心难生</w:t>
      </w:r>
      <w:bookmarkEnd w:id="2394"/>
      <w:bookmarkEnd w:id="2395"/>
      <w:r w:rsidRPr="00627AED">
        <w:rPr>
          <w:rFonts w:hint="eastAsia"/>
          <w:szCs w:val="21"/>
        </w:rPr>
        <w:t>，四、难生中国，五、难得人身，六、</w:t>
      </w:r>
      <w:bookmarkStart w:id="2396" w:name="OLE_LINK1433"/>
      <w:bookmarkStart w:id="2397" w:name="OLE_LINK1434"/>
      <w:r w:rsidRPr="00627AED">
        <w:rPr>
          <w:rFonts w:hint="eastAsia"/>
          <w:szCs w:val="21"/>
        </w:rPr>
        <w:t>诸根难具</w:t>
      </w:r>
      <w:bookmarkEnd w:id="2396"/>
      <w:bookmarkEnd w:id="2397"/>
      <w:r w:rsidRPr="00627AED">
        <w:rPr>
          <w:rFonts w:hint="eastAsia"/>
          <w:szCs w:val="21"/>
        </w:rPr>
        <w:t>。</w:t>
      </w:r>
    </w:p>
    <w:p w:rsidR="00854757" w:rsidRPr="00627AED" w:rsidRDefault="00854757" w:rsidP="00975450">
      <w:pPr>
        <w:spacing w:line="360" w:lineRule="auto"/>
        <w:ind w:firstLineChars="200" w:firstLine="420"/>
        <w:rPr>
          <w:szCs w:val="21"/>
        </w:rPr>
      </w:pPr>
      <w:bookmarkStart w:id="2398" w:name="OLE_LINK1423"/>
      <w:bookmarkStart w:id="2399" w:name="OLE_LINK1424"/>
      <w:bookmarkStart w:id="2400" w:name="OLE_LINK1435"/>
      <w:bookmarkStart w:id="2401" w:name="OLE_LINK1436"/>
      <w:r w:rsidRPr="00627AED">
        <w:rPr>
          <w:rFonts w:hint="eastAsia"/>
          <w:szCs w:val="21"/>
        </w:rPr>
        <w:t>凡夫无念慧</w:t>
      </w:r>
      <w:bookmarkEnd w:id="2398"/>
      <w:bookmarkEnd w:id="2399"/>
      <w:r w:rsidRPr="00627AED">
        <w:rPr>
          <w:rFonts w:hint="eastAsia"/>
          <w:szCs w:val="21"/>
        </w:rPr>
        <w:t>故，若得身病，若得心病，便令身口意作种种恶；以作恶故，轮回三恶道中具受诸苦</w:t>
      </w:r>
      <w:bookmarkEnd w:id="2400"/>
      <w:bookmarkEnd w:id="2401"/>
      <w:r w:rsidRPr="00627AED">
        <w:rPr>
          <w:rFonts w:hint="eastAsia"/>
          <w:szCs w:val="21"/>
        </w:rPr>
        <w:t>。</w:t>
      </w:r>
      <w:bookmarkStart w:id="2402" w:name="OLE_LINK1437"/>
      <w:bookmarkStart w:id="2403" w:name="OLE_LINK1438"/>
      <w:r w:rsidRPr="00627AED">
        <w:rPr>
          <w:rFonts w:hint="eastAsia"/>
          <w:szCs w:val="21"/>
        </w:rPr>
        <w:t>菩萨摩诃萨常自思惟：‘我从往昔无数劫来，为是身心</w:t>
      </w:r>
      <w:r w:rsidR="00DE2A13" w:rsidRPr="00627AED">
        <w:rPr>
          <w:rFonts w:hint="eastAsia"/>
          <w:szCs w:val="21"/>
        </w:rPr>
        <w:t>造种种恶，以是因缘流转生死，在三恶道具受众苦，令我远离三乘正路，</w:t>
      </w:r>
      <w:r w:rsidRPr="00627AED">
        <w:rPr>
          <w:rFonts w:hint="eastAsia"/>
          <w:szCs w:val="21"/>
        </w:rPr>
        <w:t>菩萨以是恶因缘故，于己身心生大怖畏，舍离众恶，趣向善道。</w:t>
      </w:r>
    </w:p>
    <w:bookmarkEnd w:id="2402"/>
    <w:bookmarkEnd w:id="2403"/>
    <w:p w:rsidR="00ED2FCA" w:rsidRPr="00627AED" w:rsidRDefault="001F2BE4" w:rsidP="001F2BE4">
      <w:pPr>
        <w:spacing w:line="360" w:lineRule="auto"/>
        <w:ind w:firstLineChars="200" w:firstLine="422"/>
        <w:rPr>
          <w:b/>
          <w:szCs w:val="21"/>
        </w:rPr>
      </w:pPr>
      <w:r w:rsidRPr="00627AED">
        <w:rPr>
          <w:rFonts w:hint="eastAsia"/>
          <w:b/>
          <w:szCs w:val="21"/>
        </w:rPr>
        <w:t>释注</w:t>
      </w:r>
    </w:p>
    <w:p w:rsidR="001F2BE4" w:rsidRPr="00627AED" w:rsidRDefault="001F2BE4" w:rsidP="00627AED">
      <w:pPr>
        <w:spacing w:line="360" w:lineRule="auto"/>
        <w:ind w:firstLineChars="200" w:firstLine="420"/>
        <w:rPr>
          <w:szCs w:val="21"/>
        </w:rPr>
      </w:pPr>
      <w:r w:rsidRPr="00627AED">
        <w:rPr>
          <w:rFonts w:hint="eastAsia"/>
          <w:szCs w:val="21"/>
        </w:rPr>
        <w:t>怖心难生</w:t>
      </w:r>
      <w:r w:rsidR="00ED2FCA" w:rsidRPr="00627AED">
        <w:rPr>
          <w:rFonts w:hint="eastAsia"/>
          <w:szCs w:val="21"/>
        </w:rPr>
        <w:t>：是指对五阴</w:t>
      </w:r>
      <w:r w:rsidRPr="00627AED">
        <w:rPr>
          <w:rFonts w:hint="eastAsia"/>
          <w:szCs w:val="21"/>
        </w:rPr>
        <w:t>之身及其</w:t>
      </w:r>
      <w:r w:rsidR="006862C1" w:rsidRPr="00627AED">
        <w:rPr>
          <w:rFonts w:hint="eastAsia"/>
          <w:szCs w:val="21"/>
        </w:rPr>
        <w:t>所需</w:t>
      </w:r>
      <w:r w:rsidRPr="00627AED">
        <w:rPr>
          <w:rFonts w:hint="eastAsia"/>
          <w:szCs w:val="21"/>
        </w:rPr>
        <w:t>六尘欲乐难以生起怖畏之心。中国：佛法兴旺之处之国。诸根难具：指的是眼耳鼻舌身意此六根难以完具。</w:t>
      </w:r>
    </w:p>
    <w:p w:rsidR="006862C1" w:rsidRPr="00627AED" w:rsidRDefault="006862C1" w:rsidP="00627AED">
      <w:pPr>
        <w:spacing w:line="360" w:lineRule="auto"/>
        <w:ind w:firstLineChars="200" w:firstLine="420"/>
        <w:rPr>
          <w:szCs w:val="21"/>
        </w:rPr>
      </w:pPr>
      <w:r w:rsidRPr="00627AED">
        <w:rPr>
          <w:rFonts w:hint="eastAsia"/>
          <w:szCs w:val="21"/>
        </w:rPr>
        <w:t>凡夫由于无慧，</w:t>
      </w:r>
      <w:bookmarkStart w:id="2404" w:name="OLE_LINK1439"/>
      <w:bookmarkStart w:id="2405" w:name="OLE_LINK1440"/>
      <w:r w:rsidRPr="00627AED">
        <w:rPr>
          <w:rFonts w:hint="eastAsia"/>
          <w:szCs w:val="21"/>
        </w:rPr>
        <w:t>若得身病若得心恼，</w:t>
      </w:r>
      <w:bookmarkEnd w:id="2404"/>
      <w:bookmarkEnd w:id="2405"/>
      <w:r w:rsidR="002B7CA5">
        <w:rPr>
          <w:rFonts w:hint="eastAsia"/>
          <w:szCs w:val="21"/>
        </w:rPr>
        <w:t>总是不返观自因或不会返</w:t>
      </w:r>
      <w:r w:rsidRPr="00627AED">
        <w:rPr>
          <w:rFonts w:hint="eastAsia"/>
          <w:szCs w:val="21"/>
        </w:rPr>
        <w:t>观自因，而是去怨恨外人外物外事外相他人他物他事他相，为去彼病，便令身口意去作种种恶，因作恶故，轮回三界于三恶道中久受诸苦。</w:t>
      </w:r>
    </w:p>
    <w:p w:rsidR="00D335E4" w:rsidRPr="00627AED" w:rsidRDefault="00D335E4" w:rsidP="00627AED">
      <w:pPr>
        <w:spacing w:line="360" w:lineRule="auto"/>
        <w:ind w:firstLineChars="200" w:firstLine="420"/>
        <w:rPr>
          <w:szCs w:val="21"/>
        </w:rPr>
      </w:pPr>
      <w:bookmarkStart w:id="2406" w:name="OLE_LINK2990"/>
      <w:bookmarkStart w:id="2407" w:name="OLE_LINK2991"/>
      <w:r w:rsidRPr="00627AED">
        <w:rPr>
          <w:rFonts w:hint="eastAsia"/>
          <w:szCs w:val="21"/>
        </w:rPr>
        <w:t>何为凡夫无念慧</w:t>
      </w:r>
      <w:r w:rsidR="00D72E4C" w:rsidRPr="00627AED">
        <w:rPr>
          <w:rFonts w:hint="eastAsia"/>
          <w:szCs w:val="21"/>
        </w:rPr>
        <w:t>，于己身难生怖畏</w:t>
      </w:r>
      <w:r w:rsidR="006862C1" w:rsidRPr="00627AED">
        <w:rPr>
          <w:rFonts w:hint="eastAsia"/>
          <w:szCs w:val="21"/>
        </w:rPr>
        <w:t>想</w:t>
      </w:r>
      <w:r w:rsidR="00D72E4C" w:rsidRPr="00627AED">
        <w:rPr>
          <w:rFonts w:hint="eastAsia"/>
          <w:szCs w:val="21"/>
        </w:rPr>
        <w:t>，为此身作种种恶</w:t>
      </w:r>
      <w:r w:rsidR="006862C1" w:rsidRPr="00627AED">
        <w:rPr>
          <w:rFonts w:hint="eastAsia"/>
          <w:szCs w:val="21"/>
        </w:rPr>
        <w:t>，</w:t>
      </w:r>
      <w:r w:rsidR="00D72E4C" w:rsidRPr="00627AED">
        <w:rPr>
          <w:rFonts w:hint="eastAsia"/>
          <w:szCs w:val="21"/>
        </w:rPr>
        <w:t>受苦无量</w:t>
      </w:r>
      <w:r w:rsidRPr="00627AED">
        <w:rPr>
          <w:rFonts w:hint="eastAsia"/>
          <w:szCs w:val="21"/>
        </w:rPr>
        <w:t>？</w:t>
      </w:r>
      <w:bookmarkEnd w:id="2406"/>
      <w:bookmarkEnd w:id="2407"/>
      <w:r w:rsidRPr="00627AED">
        <w:rPr>
          <w:rFonts w:hint="eastAsia"/>
          <w:szCs w:val="21"/>
        </w:rPr>
        <w:t>即凡夫众生由于无念慧，愚痴故，不知不信何为善恶、不知不信有三世善恶行为因缘果报、不知不信有六道轮回三恶道苦、不知不信人人</w:t>
      </w:r>
      <w:r w:rsidR="006862C1" w:rsidRPr="00627AED">
        <w:rPr>
          <w:rFonts w:hint="eastAsia"/>
          <w:szCs w:val="21"/>
        </w:rPr>
        <w:t>及一切众生</w:t>
      </w:r>
      <w:r w:rsidRPr="00627AED">
        <w:rPr>
          <w:rFonts w:hint="eastAsia"/>
          <w:szCs w:val="21"/>
        </w:rPr>
        <w:t>与自己身中皆有永恒不死的佛性真我，</w:t>
      </w:r>
      <w:r w:rsidR="00D72E4C" w:rsidRPr="00627AED">
        <w:rPr>
          <w:rFonts w:hint="eastAsia"/>
          <w:szCs w:val="21"/>
        </w:rPr>
        <w:t>由如是不知</w:t>
      </w:r>
      <w:r w:rsidR="00DE2A13" w:rsidRPr="00627AED">
        <w:rPr>
          <w:rFonts w:hint="eastAsia"/>
          <w:szCs w:val="21"/>
        </w:rPr>
        <w:t>不信</w:t>
      </w:r>
      <w:r w:rsidR="00D72E4C" w:rsidRPr="00627AED">
        <w:rPr>
          <w:rFonts w:hint="eastAsia"/>
          <w:szCs w:val="21"/>
        </w:rPr>
        <w:t>愚痴故</w:t>
      </w:r>
      <w:r w:rsidR="00DE2A13" w:rsidRPr="00627AED">
        <w:rPr>
          <w:rFonts w:hint="eastAsia"/>
          <w:szCs w:val="21"/>
        </w:rPr>
        <w:t>，亦不知不信贪爱此身有大过患有大苦受，</w:t>
      </w:r>
      <w:r w:rsidR="006862C1" w:rsidRPr="00627AED">
        <w:rPr>
          <w:rFonts w:hint="eastAsia"/>
          <w:szCs w:val="21"/>
        </w:rPr>
        <w:t>从而</w:t>
      </w:r>
      <w:r w:rsidR="00DE2A13" w:rsidRPr="00627AED">
        <w:rPr>
          <w:rFonts w:hint="eastAsia"/>
          <w:szCs w:val="21"/>
        </w:rPr>
        <w:t>于此五阴身难生不生怖畏想，却</w:t>
      </w:r>
      <w:r w:rsidRPr="00627AED">
        <w:rPr>
          <w:rFonts w:hint="eastAsia"/>
          <w:szCs w:val="21"/>
        </w:rPr>
        <w:t>误认</w:t>
      </w:r>
      <w:r w:rsidR="006862C1" w:rsidRPr="00627AED">
        <w:rPr>
          <w:rFonts w:hint="eastAsia"/>
          <w:szCs w:val="21"/>
        </w:rPr>
        <w:t>为</w:t>
      </w:r>
      <w:r w:rsidRPr="00627AED">
        <w:rPr>
          <w:rFonts w:hint="eastAsia"/>
          <w:szCs w:val="21"/>
        </w:rPr>
        <w:t>五阴色身假我为真我</w:t>
      </w:r>
      <w:r w:rsidR="00DE2A13" w:rsidRPr="00627AED">
        <w:rPr>
          <w:rFonts w:hint="eastAsia"/>
          <w:szCs w:val="21"/>
        </w:rPr>
        <w:t>，一生所行皆为此五阴身我</w:t>
      </w:r>
      <w:r w:rsidR="005F4A06">
        <w:rPr>
          <w:rFonts w:hint="eastAsia"/>
          <w:szCs w:val="21"/>
        </w:rPr>
        <w:t>之</w:t>
      </w:r>
      <w:r w:rsidR="00DE2A13" w:rsidRPr="00627AED">
        <w:rPr>
          <w:rFonts w:hint="eastAsia"/>
          <w:szCs w:val="21"/>
        </w:rPr>
        <w:t>所需而努力</w:t>
      </w:r>
      <w:r w:rsidRPr="00627AED">
        <w:rPr>
          <w:rFonts w:hint="eastAsia"/>
          <w:szCs w:val="21"/>
        </w:rPr>
        <w:t>，为获</w:t>
      </w:r>
      <w:r w:rsidR="00D72E4C" w:rsidRPr="00627AED">
        <w:rPr>
          <w:rFonts w:hint="eastAsia"/>
          <w:szCs w:val="21"/>
        </w:rPr>
        <w:t>五阴色身</w:t>
      </w:r>
      <w:r w:rsidR="00DE2A13" w:rsidRPr="00627AED">
        <w:rPr>
          <w:rFonts w:hint="eastAsia"/>
          <w:szCs w:val="21"/>
        </w:rPr>
        <w:t>种种</w:t>
      </w:r>
      <w:r w:rsidR="00D72E4C" w:rsidRPr="00627AED">
        <w:rPr>
          <w:rFonts w:hint="eastAsia"/>
          <w:szCs w:val="21"/>
        </w:rPr>
        <w:t>欲乐为除五阴</w:t>
      </w:r>
      <w:r w:rsidRPr="00627AED">
        <w:rPr>
          <w:rFonts w:hint="eastAsia"/>
          <w:szCs w:val="21"/>
        </w:rPr>
        <w:t>色身</w:t>
      </w:r>
      <w:r w:rsidR="00DE2A13" w:rsidRPr="00627AED">
        <w:rPr>
          <w:rFonts w:hint="eastAsia"/>
          <w:szCs w:val="21"/>
        </w:rPr>
        <w:t>种种</w:t>
      </w:r>
      <w:r w:rsidRPr="00627AED">
        <w:rPr>
          <w:rFonts w:hint="eastAsia"/>
          <w:szCs w:val="21"/>
        </w:rPr>
        <w:t>病苦，而去令</w:t>
      </w:r>
      <w:r w:rsidR="006D44E3" w:rsidRPr="00627AED">
        <w:rPr>
          <w:rFonts w:hint="eastAsia"/>
          <w:szCs w:val="21"/>
        </w:rPr>
        <w:t>自</w:t>
      </w:r>
      <w:r w:rsidRPr="00627AED">
        <w:rPr>
          <w:rFonts w:hint="eastAsia"/>
          <w:szCs w:val="21"/>
        </w:rPr>
        <w:t>身口意作种种恶业</w:t>
      </w:r>
      <w:r w:rsidR="00DE2A13" w:rsidRPr="00627AED">
        <w:rPr>
          <w:rFonts w:hint="eastAsia"/>
          <w:szCs w:val="21"/>
        </w:rPr>
        <w:t>而不知不畏</w:t>
      </w:r>
      <w:r w:rsidR="005F4A06">
        <w:rPr>
          <w:rFonts w:hint="eastAsia"/>
          <w:szCs w:val="21"/>
        </w:rPr>
        <w:t>无忏无悔</w:t>
      </w:r>
      <w:r w:rsidRPr="00627AED">
        <w:rPr>
          <w:rFonts w:hint="eastAsia"/>
          <w:szCs w:val="21"/>
        </w:rPr>
        <w:t>，使自己此生</w:t>
      </w:r>
      <w:r w:rsidR="00D72E4C" w:rsidRPr="00627AED">
        <w:rPr>
          <w:rFonts w:hint="eastAsia"/>
          <w:szCs w:val="21"/>
        </w:rPr>
        <w:t>、</w:t>
      </w:r>
      <w:r w:rsidRPr="00627AED">
        <w:rPr>
          <w:rFonts w:hint="eastAsia"/>
          <w:szCs w:val="21"/>
        </w:rPr>
        <w:t>下生</w:t>
      </w:r>
      <w:r w:rsidR="00D72E4C" w:rsidRPr="00627AED">
        <w:rPr>
          <w:rFonts w:hint="eastAsia"/>
          <w:szCs w:val="21"/>
        </w:rPr>
        <w:t>、</w:t>
      </w:r>
      <w:r w:rsidRPr="00627AED">
        <w:rPr>
          <w:rFonts w:hint="eastAsia"/>
          <w:szCs w:val="21"/>
        </w:rPr>
        <w:t>后生</w:t>
      </w:r>
      <w:r w:rsidR="00D72E4C" w:rsidRPr="00627AED">
        <w:rPr>
          <w:rFonts w:hint="eastAsia"/>
          <w:szCs w:val="21"/>
        </w:rPr>
        <w:t>、</w:t>
      </w:r>
      <w:r w:rsidRPr="00627AED">
        <w:rPr>
          <w:rFonts w:hint="eastAsia"/>
          <w:szCs w:val="21"/>
        </w:rPr>
        <w:t>后后生</w:t>
      </w:r>
      <w:r w:rsidR="00D72E4C" w:rsidRPr="00627AED">
        <w:rPr>
          <w:rFonts w:hint="eastAsia"/>
          <w:szCs w:val="21"/>
        </w:rPr>
        <w:t>、</w:t>
      </w:r>
      <w:r w:rsidR="00DE2A13" w:rsidRPr="00627AED">
        <w:rPr>
          <w:rFonts w:hint="eastAsia"/>
          <w:szCs w:val="21"/>
        </w:rPr>
        <w:t>受苦无量，</w:t>
      </w:r>
      <w:r w:rsidRPr="00627AED">
        <w:rPr>
          <w:rFonts w:hint="eastAsia"/>
          <w:szCs w:val="21"/>
        </w:rPr>
        <w:t>不能得脱。</w:t>
      </w:r>
    </w:p>
    <w:p w:rsidR="00BF3C8A" w:rsidRPr="00627AED" w:rsidRDefault="00DE2A13" w:rsidP="00627AED">
      <w:pPr>
        <w:spacing w:line="360" w:lineRule="auto"/>
        <w:ind w:firstLineChars="200" w:firstLine="420"/>
        <w:rPr>
          <w:b/>
          <w:szCs w:val="21"/>
        </w:rPr>
      </w:pPr>
      <w:r w:rsidRPr="00627AED">
        <w:rPr>
          <w:rFonts w:hint="eastAsia"/>
          <w:szCs w:val="21"/>
        </w:rPr>
        <w:t>何为菩萨有念慧，于己身能生怖畏想，不为此身作种种恶，趣向善道无有苦受？</w:t>
      </w:r>
      <w:r w:rsidRPr="00627AED">
        <w:rPr>
          <w:rFonts w:hint="eastAsia"/>
          <w:szCs w:val="21"/>
        </w:rPr>
        <w:t xml:space="preserve"> </w:t>
      </w:r>
      <w:r w:rsidR="00BF3C8A" w:rsidRPr="00627AED">
        <w:rPr>
          <w:rFonts w:hint="eastAsia"/>
          <w:szCs w:val="21"/>
        </w:rPr>
        <w:t>菩萨摩诃萨</w:t>
      </w:r>
      <w:r w:rsidR="006D44E3" w:rsidRPr="00627AED">
        <w:rPr>
          <w:rFonts w:hint="eastAsia"/>
          <w:szCs w:val="21"/>
        </w:rPr>
        <w:t>，若得身病</w:t>
      </w:r>
      <w:r w:rsidR="00BF3C8A" w:rsidRPr="00627AED">
        <w:rPr>
          <w:rFonts w:hint="eastAsia"/>
          <w:szCs w:val="21"/>
        </w:rPr>
        <w:t>若得心恼，而能</w:t>
      </w:r>
      <w:r w:rsidR="00C33025" w:rsidRPr="00627AED">
        <w:rPr>
          <w:rFonts w:hint="eastAsia"/>
          <w:szCs w:val="21"/>
        </w:rPr>
        <w:t>反观内观</w:t>
      </w:r>
      <w:r w:rsidR="00BF3C8A" w:rsidRPr="00627AED">
        <w:rPr>
          <w:rFonts w:hint="eastAsia"/>
          <w:szCs w:val="21"/>
        </w:rPr>
        <w:t>常自思惟：‘我从往昔无数劫来，为是身心</w:t>
      </w:r>
      <w:r w:rsidR="00C33025" w:rsidRPr="00627AED">
        <w:rPr>
          <w:rFonts w:hint="eastAsia"/>
          <w:szCs w:val="21"/>
        </w:rPr>
        <w:t>无病而有欲乐曾</w:t>
      </w:r>
      <w:r w:rsidR="00BF3C8A" w:rsidRPr="00627AED">
        <w:rPr>
          <w:rFonts w:hint="eastAsia"/>
          <w:szCs w:val="21"/>
        </w:rPr>
        <w:t>造种种恶，以是因缘流转生死于三恶道</w:t>
      </w:r>
      <w:r w:rsidR="00ED2FCA" w:rsidRPr="00627AED">
        <w:rPr>
          <w:rFonts w:hint="eastAsia"/>
          <w:szCs w:val="21"/>
        </w:rPr>
        <w:t>中久受众苦，令我远离三乘正路，</w:t>
      </w:r>
      <w:r w:rsidR="00BF3C8A" w:rsidRPr="00627AED">
        <w:rPr>
          <w:rFonts w:hint="eastAsia"/>
          <w:szCs w:val="21"/>
        </w:rPr>
        <w:t>菩萨因是苦恶</w:t>
      </w:r>
      <w:r w:rsidR="00C33025" w:rsidRPr="00627AED">
        <w:rPr>
          <w:rFonts w:hint="eastAsia"/>
          <w:szCs w:val="21"/>
        </w:rPr>
        <w:t>因缘</w:t>
      </w:r>
      <w:r w:rsidR="006D44E3" w:rsidRPr="00627AED">
        <w:rPr>
          <w:rFonts w:hint="eastAsia"/>
          <w:szCs w:val="21"/>
        </w:rPr>
        <w:t>故</w:t>
      </w:r>
      <w:r w:rsidR="00BF3C8A" w:rsidRPr="00627AED">
        <w:rPr>
          <w:rFonts w:hint="eastAsia"/>
          <w:szCs w:val="21"/>
        </w:rPr>
        <w:t>，于己身心生大怖畏</w:t>
      </w:r>
      <w:r w:rsidR="00A062B3">
        <w:rPr>
          <w:rFonts w:hint="eastAsia"/>
          <w:szCs w:val="21"/>
        </w:rPr>
        <w:t>，</w:t>
      </w:r>
      <w:r w:rsidR="00BF3C8A" w:rsidRPr="00627AED">
        <w:rPr>
          <w:rFonts w:hint="eastAsia"/>
          <w:szCs w:val="21"/>
        </w:rPr>
        <w:t>不再贪爱此身，而愿舍离众恶</w:t>
      </w:r>
      <w:r w:rsidR="00ED2FCA" w:rsidRPr="00627AED">
        <w:rPr>
          <w:rFonts w:hint="eastAsia"/>
          <w:szCs w:val="21"/>
        </w:rPr>
        <w:t>、</w:t>
      </w:r>
      <w:r w:rsidR="00BF3C8A" w:rsidRPr="00627AED">
        <w:rPr>
          <w:rFonts w:hint="eastAsia"/>
          <w:szCs w:val="21"/>
        </w:rPr>
        <w:t>趣向善道</w:t>
      </w:r>
      <w:r w:rsidR="006862C1" w:rsidRPr="00627AED">
        <w:rPr>
          <w:rFonts w:hint="eastAsia"/>
          <w:szCs w:val="21"/>
        </w:rPr>
        <w:t>、无有苦受</w:t>
      </w:r>
      <w:r w:rsidR="00BF3C8A" w:rsidRPr="00627AED">
        <w:rPr>
          <w:rFonts w:hint="eastAsia"/>
          <w:szCs w:val="21"/>
        </w:rPr>
        <w:t>。</w:t>
      </w:r>
    </w:p>
    <w:p w:rsidR="00854757" w:rsidRPr="00627AED" w:rsidRDefault="001D78A7" w:rsidP="00376CFC">
      <w:pPr>
        <w:spacing w:line="360" w:lineRule="auto"/>
        <w:ind w:firstLineChars="200" w:firstLine="422"/>
        <w:rPr>
          <w:b/>
          <w:szCs w:val="21"/>
        </w:rPr>
      </w:pPr>
      <w:bookmarkStart w:id="2408" w:name="OLE_LINK2998"/>
      <w:bookmarkEnd w:id="2388"/>
      <w:bookmarkEnd w:id="2389"/>
      <w:r w:rsidRPr="00627AED">
        <w:rPr>
          <w:rFonts w:hint="eastAsia"/>
          <w:b/>
          <w:szCs w:val="21"/>
        </w:rPr>
        <w:t>第</w:t>
      </w:r>
      <w:r w:rsidR="00DC1A1A">
        <w:rPr>
          <w:rFonts w:hint="eastAsia"/>
          <w:b/>
          <w:szCs w:val="21"/>
        </w:rPr>
        <w:t>162</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23</w:t>
      </w:r>
      <w:r w:rsidR="00FC7E3A" w:rsidRPr="00627AED">
        <w:rPr>
          <w:rFonts w:hint="eastAsia"/>
          <w:b/>
          <w:kern w:val="0"/>
          <w:szCs w:val="21"/>
        </w:rPr>
        <w:t>卷光明遍照高贵德王菩萨品</w:t>
      </w:r>
      <w:r w:rsidR="00A74845">
        <w:rPr>
          <w:rFonts w:hint="eastAsia"/>
          <w:b/>
          <w:szCs w:val="21"/>
        </w:rPr>
        <w:t>*</w:t>
      </w:r>
      <w:r w:rsidR="000F01A7">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lastRenderedPageBreak/>
        <w:t>此条经文要义简略提示</w:t>
      </w:r>
    </w:p>
    <w:p w:rsidR="00B8485A" w:rsidRPr="00627AED" w:rsidRDefault="00B8485A" w:rsidP="00B8485A">
      <w:pPr>
        <w:spacing w:line="360" w:lineRule="auto"/>
        <w:ind w:firstLineChars="200" w:firstLine="420"/>
        <w:rPr>
          <w:b/>
          <w:szCs w:val="21"/>
        </w:rPr>
      </w:pPr>
      <w:r w:rsidRPr="00627AED">
        <w:rPr>
          <w:rFonts w:hint="eastAsia"/>
          <w:szCs w:val="21"/>
        </w:rPr>
        <w:t>何谓内六入六根是一切众恶烦恼之所住处？</w:t>
      </w:r>
    </w:p>
    <w:p w:rsidR="002B7CA5" w:rsidRDefault="00B8485A" w:rsidP="00B8485A">
      <w:pPr>
        <w:spacing w:line="360" w:lineRule="auto"/>
        <w:ind w:firstLineChars="200" w:firstLine="420"/>
        <w:rPr>
          <w:szCs w:val="21"/>
        </w:rPr>
      </w:pPr>
      <w:r w:rsidRPr="00627AED">
        <w:rPr>
          <w:rFonts w:hint="eastAsia"/>
          <w:szCs w:val="21"/>
        </w:rPr>
        <w:t>为何菩萨观六入六根</w:t>
      </w:r>
      <w:r w:rsidR="00376CFC" w:rsidRPr="00627AED">
        <w:rPr>
          <w:rFonts w:hint="eastAsia"/>
          <w:szCs w:val="21"/>
        </w:rPr>
        <w:t>及一切法</w:t>
      </w:r>
      <w:r w:rsidRPr="00627AED">
        <w:rPr>
          <w:rFonts w:hint="eastAsia"/>
          <w:szCs w:val="21"/>
        </w:rPr>
        <w:t>空，即能出轮回</w:t>
      </w:r>
      <w:r w:rsidR="00376CFC" w:rsidRPr="00627AED">
        <w:rPr>
          <w:rFonts w:hint="eastAsia"/>
          <w:szCs w:val="21"/>
        </w:rPr>
        <w:t>，</w:t>
      </w:r>
      <w:r w:rsidRPr="00627AED">
        <w:rPr>
          <w:rFonts w:hint="eastAsia"/>
          <w:szCs w:val="21"/>
        </w:rPr>
        <w:t>不再受苦？</w:t>
      </w:r>
    </w:p>
    <w:p w:rsidR="00B41487" w:rsidRPr="00627AED" w:rsidRDefault="00B8485A" w:rsidP="00B8485A">
      <w:pPr>
        <w:spacing w:line="360" w:lineRule="auto"/>
        <w:ind w:firstLineChars="200" w:firstLine="420"/>
        <w:rPr>
          <w:szCs w:val="21"/>
        </w:rPr>
      </w:pPr>
      <w:r w:rsidRPr="00627AED">
        <w:rPr>
          <w:rFonts w:hint="eastAsia"/>
          <w:szCs w:val="21"/>
        </w:rPr>
        <w:t>为何凡夫不观六入六根</w:t>
      </w:r>
      <w:r w:rsidR="00376CFC" w:rsidRPr="00627AED">
        <w:rPr>
          <w:rFonts w:hint="eastAsia"/>
          <w:szCs w:val="21"/>
        </w:rPr>
        <w:t>及一切法</w:t>
      </w:r>
      <w:r w:rsidRPr="00627AED">
        <w:rPr>
          <w:rFonts w:hint="eastAsia"/>
          <w:szCs w:val="21"/>
        </w:rPr>
        <w:t>空，即不能出轮回，还要久受大苦？</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902FFC" w:rsidRPr="00627AED" w:rsidRDefault="00C83F82" w:rsidP="006D44E3">
      <w:pPr>
        <w:spacing w:line="360" w:lineRule="auto"/>
        <w:ind w:firstLineChars="200" w:firstLine="420"/>
        <w:rPr>
          <w:szCs w:val="21"/>
        </w:rPr>
      </w:pPr>
      <w:r w:rsidRPr="00627AED">
        <w:rPr>
          <w:rFonts w:hint="eastAsia"/>
          <w:szCs w:val="21"/>
        </w:rPr>
        <w:t>菩萨观</w:t>
      </w:r>
      <w:bookmarkStart w:id="2409" w:name="OLE_LINK1441"/>
      <w:bookmarkStart w:id="2410" w:name="OLE_LINK1442"/>
      <w:bookmarkStart w:id="2411" w:name="OLE_LINK1443"/>
      <w:bookmarkStart w:id="2412" w:name="OLE_LINK1444"/>
      <w:r w:rsidRPr="00627AED">
        <w:rPr>
          <w:rFonts w:hint="eastAsia"/>
          <w:szCs w:val="21"/>
        </w:rPr>
        <w:t>内六入</w:t>
      </w:r>
      <w:bookmarkEnd w:id="2409"/>
      <w:bookmarkEnd w:id="2410"/>
      <w:r w:rsidRPr="00627AED">
        <w:rPr>
          <w:rFonts w:hint="eastAsia"/>
          <w:szCs w:val="21"/>
        </w:rPr>
        <w:t>是一切众恶烦恼之所住处</w:t>
      </w:r>
      <w:bookmarkStart w:id="2413" w:name="OLE_LINK1445"/>
      <w:bookmarkStart w:id="2414" w:name="OLE_LINK1446"/>
      <w:bookmarkEnd w:id="2411"/>
      <w:bookmarkEnd w:id="2412"/>
      <w:r w:rsidR="00902FFC" w:rsidRPr="00627AED">
        <w:rPr>
          <w:rFonts w:hint="eastAsia"/>
          <w:szCs w:val="21"/>
        </w:rPr>
        <w:t>，纯是一切不善住处。</w:t>
      </w:r>
    </w:p>
    <w:p w:rsidR="004F7B8A" w:rsidRPr="00627AED" w:rsidRDefault="00C83F82" w:rsidP="00902FFC">
      <w:pPr>
        <w:spacing w:line="360" w:lineRule="auto"/>
        <w:ind w:firstLineChars="200" w:firstLine="420"/>
        <w:rPr>
          <w:szCs w:val="21"/>
        </w:rPr>
      </w:pPr>
      <w:r w:rsidRPr="00627AED">
        <w:rPr>
          <w:rFonts w:hint="eastAsia"/>
          <w:szCs w:val="21"/>
        </w:rPr>
        <w:t>菩萨观六入空</w:t>
      </w:r>
      <w:r w:rsidR="00C0126B" w:rsidRPr="00627AED">
        <w:rPr>
          <w:rFonts w:hint="eastAsia"/>
          <w:szCs w:val="21"/>
        </w:rPr>
        <w:t>，</w:t>
      </w:r>
      <w:r w:rsidRPr="00627AED">
        <w:rPr>
          <w:rFonts w:hint="eastAsia"/>
          <w:szCs w:val="21"/>
        </w:rPr>
        <w:t>于此六入常生空想，生空想故</w:t>
      </w:r>
      <w:r w:rsidR="00C0126B" w:rsidRPr="00627AED">
        <w:rPr>
          <w:rFonts w:hint="eastAsia"/>
          <w:szCs w:val="21"/>
        </w:rPr>
        <w:t>，</w:t>
      </w:r>
      <w:r w:rsidRPr="00627AED">
        <w:rPr>
          <w:rFonts w:hint="eastAsia"/>
          <w:szCs w:val="21"/>
        </w:rPr>
        <w:t>则</w:t>
      </w:r>
      <w:bookmarkStart w:id="2415" w:name="OLE_LINK1448"/>
      <w:bookmarkStart w:id="2416" w:name="OLE_LINK1449"/>
      <w:r w:rsidRPr="00627AED">
        <w:rPr>
          <w:rFonts w:hint="eastAsia"/>
          <w:szCs w:val="21"/>
        </w:rPr>
        <w:t>不轮回生死受苦</w:t>
      </w:r>
      <w:bookmarkStart w:id="2417" w:name="OLE_LINK1450"/>
      <w:bookmarkStart w:id="2418" w:name="OLE_LINK1451"/>
      <w:bookmarkEnd w:id="2413"/>
      <w:bookmarkEnd w:id="2414"/>
      <w:bookmarkEnd w:id="2415"/>
      <w:bookmarkEnd w:id="2416"/>
      <w:r w:rsidR="00902FFC" w:rsidRPr="00627AED">
        <w:rPr>
          <w:rFonts w:hint="eastAsia"/>
          <w:szCs w:val="21"/>
        </w:rPr>
        <w:t>；</w:t>
      </w:r>
      <w:r w:rsidRPr="00627AED">
        <w:rPr>
          <w:rFonts w:hint="eastAsia"/>
          <w:szCs w:val="21"/>
        </w:rPr>
        <w:t>凡夫之人</w:t>
      </w:r>
      <w:r w:rsidR="004F7B8A" w:rsidRPr="00627AED">
        <w:rPr>
          <w:rFonts w:hint="eastAsia"/>
          <w:szCs w:val="21"/>
        </w:rPr>
        <w:t>于六入聚不生空想，以其不能生空想故，轮回生死受无量苦。</w:t>
      </w:r>
      <w:bookmarkStart w:id="2419" w:name="OLE_LINK1457"/>
      <w:bookmarkEnd w:id="2417"/>
      <w:bookmarkEnd w:id="2418"/>
      <w:r w:rsidRPr="00627AED">
        <w:rPr>
          <w:rFonts w:hint="eastAsia"/>
          <w:szCs w:val="21"/>
        </w:rPr>
        <w:t>五阴、六尘、六识、五大亦</w:t>
      </w:r>
      <w:bookmarkEnd w:id="2419"/>
      <w:r w:rsidRPr="00627AED">
        <w:rPr>
          <w:rFonts w:hint="eastAsia"/>
          <w:szCs w:val="21"/>
        </w:rPr>
        <w:t>复如是。</w:t>
      </w:r>
    </w:p>
    <w:p w:rsidR="006D44E3" w:rsidRPr="00627AED" w:rsidRDefault="00C33025" w:rsidP="00C33025">
      <w:pPr>
        <w:spacing w:line="360" w:lineRule="auto"/>
        <w:ind w:firstLineChars="250" w:firstLine="527"/>
        <w:rPr>
          <w:b/>
          <w:szCs w:val="21"/>
        </w:rPr>
      </w:pPr>
      <w:r w:rsidRPr="00627AED">
        <w:rPr>
          <w:rFonts w:hint="eastAsia"/>
          <w:b/>
          <w:szCs w:val="21"/>
        </w:rPr>
        <w:t>释注</w:t>
      </w:r>
    </w:p>
    <w:p w:rsidR="00C33025" w:rsidRPr="00627AED" w:rsidRDefault="00C33025" w:rsidP="00627AED">
      <w:pPr>
        <w:spacing w:line="360" w:lineRule="auto"/>
        <w:ind w:firstLineChars="250" w:firstLine="525"/>
        <w:rPr>
          <w:szCs w:val="21"/>
        </w:rPr>
      </w:pPr>
      <w:r w:rsidRPr="00627AED">
        <w:rPr>
          <w:rFonts w:hint="eastAsia"/>
          <w:szCs w:val="21"/>
        </w:rPr>
        <w:t>内六入：即眼耳鼻舌身意六根。</w:t>
      </w:r>
      <w:r w:rsidR="00BC2DF8" w:rsidRPr="00627AED">
        <w:rPr>
          <w:rFonts w:hint="eastAsia"/>
          <w:szCs w:val="21"/>
        </w:rPr>
        <w:t>五阴：即色、</w:t>
      </w:r>
      <w:bookmarkStart w:id="2420" w:name="OLE_LINK1462"/>
      <w:bookmarkStart w:id="2421" w:name="OLE_LINK1463"/>
      <w:r w:rsidR="00BC2DF8" w:rsidRPr="00627AED">
        <w:rPr>
          <w:rFonts w:hint="eastAsia"/>
          <w:szCs w:val="21"/>
        </w:rPr>
        <w:t>受、想、行、识</w:t>
      </w:r>
      <w:bookmarkEnd w:id="2420"/>
      <w:bookmarkEnd w:id="2421"/>
      <w:r w:rsidR="00BC2DF8" w:rsidRPr="00627AED">
        <w:rPr>
          <w:rFonts w:hint="eastAsia"/>
          <w:szCs w:val="21"/>
        </w:rPr>
        <w:t>。六尘：即色、声、香、味、触、法。六识：即眼识、耳识、鼻识、舌识、身识、意识。五大</w:t>
      </w:r>
      <w:r w:rsidR="006D44E3" w:rsidRPr="00627AED">
        <w:rPr>
          <w:rFonts w:hint="eastAsia"/>
          <w:szCs w:val="21"/>
        </w:rPr>
        <w:t>：即地、水、火、风、虚</w:t>
      </w:r>
      <w:r w:rsidR="00BC2DF8" w:rsidRPr="00627AED">
        <w:rPr>
          <w:rFonts w:hint="eastAsia"/>
          <w:szCs w:val="21"/>
        </w:rPr>
        <w:t>空。</w:t>
      </w:r>
    </w:p>
    <w:p w:rsidR="00C33025" w:rsidRPr="00627AED" w:rsidRDefault="00C33025" w:rsidP="00627AED">
      <w:pPr>
        <w:spacing w:line="360" w:lineRule="auto"/>
        <w:ind w:firstLineChars="250" w:firstLine="525"/>
        <w:rPr>
          <w:szCs w:val="21"/>
        </w:rPr>
      </w:pPr>
      <w:r w:rsidRPr="00627AED">
        <w:rPr>
          <w:rFonts w:hint="eastAsia"/>
          <w:szCs w:val="21"/>
        </w:rPr>
        <w:t>所</w:t>
      </w:r>
      <w:bookmarkStart w:id="2422" w:name="OLE_LINK2996"/>
      <w:bookmarkStart w:id="2423" w:name="OLE_LINK2997"/>
      <w:r w:rsidRPr="00627AED">
        <w:rPr>
          <w:rFonts w:hint="eastAsia"/>
          <w:szCs w:val="21"/>
        </w:rPr>
        <w:t>谓内六入是一切众恶烦恼之所住处</w:t>
      </w:r>
      <w:bookmarkEnd w:id="2422"/>
      <w:bookmarkEnd w:id="2423"/>
      <w:r w:rsidRPr="00627AED">
        <w:rPr>
          <w:rFonts w:hint="eastAsia"/>
          <w:szCs w:val="21"/>
        </w:rPr>
        <w:t>：是指众生</w:t>
      </w:r>
      <w:bookmarkStart w:id="2424" w:name="OLE_LINK1454"/>
      <w:r w:rsidRPr="00627AED">
        <w:rPr>
          <w:rFonts w:hint="eastAsia"/>
          <w:szCs w:val="21"/>
        </w:rPr>
        <w:t>为满足为让自</w:t>
      </w:r>
      <w:r w:rsidR="00A062B3">
        <w:rPr>
          <w:rFonts w:hint="eastAsia"/>
          <w:szCs w:val="21"/>
        </w:rPr>
        <w:t>己</w:t>
      </w:r>
      <w:r w:rsidRPr="00627AED">
        <w:rPr>
          <w:rFonts w:hint="eastAsia"/>
          <w:szCs w:val="21"/>
        </w:rPr>
        <w:t>身</w:t>
      </w:r>
      <w:r w:rsidR="00A062B3">
        <w:rPr>
          <w:rFonts w:hint="eastAsia"/>
          <w:szCs w:val="21"/>
        </w:rPr>
        <w:t>体</w:t>
      </w:r>
      <w:r w:rsidRPr="00627AED">
        <w:rPr>
          <w:rFonts w:hint="eastAsia"/>
          <w:szCs w:val="21"/>
        </w:rPr>
        <w:t>的六根</w:t>
      </w:r>
      <w:r w:rsidR="0054756F" w:rsidRPr="00627AED">
        <w:rPr>
          <w:rFonts w:hint="eastAsia"/>
          <w:szCs w:val="21"/>
        </w:rPr>
        <w:t>健康无病长寿貌美名闻财利权势及</w:t>
      </w:r>
      <w:r w:rsidR="006D44E3" w:rsidRPr="00627AED">
        <w:rPr>
          <w:rFonts w:hint="eastAsia"/>
          <w:szCs w:val="21"/>
        </w:rPr>
        <w:t>其所需</w:t>
      </w:r>
      <w:r w:rsidR="0054756F" w:rsidRPr="00627AED">
        <w:rPr>
          <w:rFonts w:hint="eastAsia"/>
          <w:szCs w:val="21"/>
        </w:rPr>
        <w:t>色声香味触法等诸欲乐，而去</w:t>
      </w:r>
      <w:bookmarkStart w:id="2425" w:name="OLE_LINK1447"/>
      <w:r w:rsidR="00902FFC" w:rsidRPr="00627AED">
        <w:rPr>
          <w:rFonts w:hint="eastAsia"/>
          <w:szCs w:val="21"/>
        </w:rPr>
        <w:t>生起杀盗淫</w:t>
      </w:r>
      <w:r w:rsidR="0054756F" w:rsidRPr="00627AED">
        <w:rPr>
          <w:rFonts w:hint="eastAsia"/>
          <w:szCs w:val="21"/>
        </w:rPr>
        <w:t>妄</w:t>
      </w:r>
      <w:r w:rsidR="00902FFC" w:rsidRPr="00627AED">
        <w:rPr>
          <w:rFonts w:hint="eastAsia"/>
          <w:szCs w:val="21"/>
        </w:rPr>
        <w:t>酒、</w:t>
      </w:r>
      <w:r w:rsidR="0054756F" w:rsidRPr="00627AED">
        <w:rPr>
          <w:rFonts w:hint="eastAsia"/>
          <w:szCs w:val="21"/>
        </w:rPr>
        <w:t>贪嗔痴慢妒等诸恶业恶行</w:t>
      </w:r>
      <w:bookmarkEnd w:id="2424"/>
      <w:bookmarkEnd w:id="2425"/>
      <w:r w:rsidR="00902FFC" w:rsidRPr="00627AED">
        <w:rPr>
          <w:rFonts w:hint="eastAsia"/>
          <w:szCs w:val="21"/>
        </w:rPr>
        <w:t>，从而此生、下生、生生、将受诸大苦无量，难以自脱</w:t>
      </w:r>
      <w:r w:rsidR="0054756F" w:rsidRPr="00627AED">
        <w:rPr>
          <w:rFonts w:hint="eastAsia"/>
          <w:szCs w:val="21"/>
        </w:rPr>
        <w:t>。</w:t>
      </w:r>
    </w:p>
    <w:p w:rsidR="00D66256" w:rsidRPr="00627AED" w:rsidRDefault="0054756F" w:rsidP="00627AED">
      <w:pPr>
        <w:spacing w:line="360" w:lineRule="auto"/>
        <w:ind w:firstLineChars="250" w:firstLine="525"/>
        <w:rPr>
          <w:szCs w:val="21"/>
        </w:rPr>
      </w:pPr>
      <w:r w:rsidRPr="00627AED">
        <w:rPr>
          <w:rFonts w:hint="eastAsia"/>
          <w:szCs w:val="21"/>
        </w:rPr>
        <w:t>所谓菩萨观六入空于此六入常生空想，则不轮回生死受苦</w:t>
      </w:r>
      <w:r w:rsidR="00FF5A3E" w:rsidRPr="00627AED">
        <w:rPr>
          <w:rFonts w:hint="eastAsia"/>
          <w:szCs w:val="21"/>
        </w:rPr>
        <w:t>；而凡夫之人</w:t>
      </w:r>
      <w:bookmarkStart w:id="2426" w:name="OLE_LINK1452"/>
      <w:bookmarkStart w:id="2427" w:name="OLE_LINK1453"/>
      <w:r w:rsidR="00902FFC" w:rsidRPr="00627AED">
        <w:rPr>
          <w:rFonts w:hint="eastAsia"/>
          <w:szCs w:val="21"/>
        </w:rPr>
        <w:t>于六入</w:t>
      </w:r>
      <w:r w:rsidR="00FF5A3E" w:rsidRPr="00627AED">
        <w:rPr>
          <w:rFonts w:hint="eastAsia"/>
          <w:szCs w:val="21"/>
        </w:rPr>
        <w:t>不生空想</w:t>
      </w:r>
      <w:bookmarkEnd w:id="2426"/>
      <w:bookmarkEnd w:id="2427"/>
      <w:r w:rsidR="00FF5A3E" w:rsidRPr="00627AED">
        <w:rPr>
          <w:rFonts w:hint="eastAsia"/>
          <w:szCs w:val="21"/>
        </w:rPr>
        <w:t>，则轮回生死受无量苦</w:t>
      </w:r>
      <w:r w:rsidR="00902FFC" w:rsidRPr="00627AED">
        <w:rPr>
          <w:rFonts w:hint="eastAsia"/>
          <w:szCs w:val="21"/>
        </w:rPr>
        <w:t>：</w:t>
      </w:r>
    </w:p>
    <w:p w:rsidR="00D66256" w:rsidRPr="00627AED" w:rsidRDefault="00902FFC" w:rsidP="00627AED">
      <w:pPr>
        <w:spacing w:line="360" w:lineRule="auto"/>
        <w:ind w:firstLineChars="250" w:firstLine="525"/>
        <w:rPr>
          <w:szCs w:val="21"/>
        </w:rPr>
      </w:pPr>
      <w:r w:rsidRPr="00627AED">
        <w:rPr>
          <w:rFonts w:hint="eastAsia"/>
          <w:szCs w:val="21"/>
        </w:rPr>
        <w:t>是指菩萨随佛智慧观六入空或自修禅定观见六入是空后，能以与空相应的“无所有无可得、</w:t>
      </w:r>
      <w:r w:rsidR="00072B28" w:rsidRPr="00627AED">
        <w:rPr>
          <w:rFonts w:hint="eastAsia"/>
          <w:szCs w:val="21"/>
        </w:rPr>
        <w:t>无可住无可执无可着、</w:t>
      </w:r>
      <w:r w:rsidRPr="00627AED">
        <w:rPr>
          <w:rFonts w:hint="eastAsia"/>
          <w:szCs w:val="21"/>
        </w:rPr>
        <w:t>平等无可分别、</w:t>
      </w:r>
      <w:bookmarkStart w:id="2428" w:name="OLE_LINK2994"/>
      <w:bookmarkStart w:id="2429" w:name="OLE_LINK2995"/>
      <w:r w:rsidRPr="00627AED">
        <w:rPr>
          <w:rFonts w:hint="eastAsia"/>
          <w:szCs w:val="21"/>
        </w:rPr>
        <w:t>广大能容一切、无有时处限量</w:t>
      </w:r>
      <w:bookmarkEnd w:id="2428"/>
      <w:bookmarkEnd w:id="2429"/>
      <w:r w:rsidRPr="00627AED">
        <w:rPr>
          <w:rFonts w:hint="eastAsia"/>
          <w:szCs w:val="21"/>
        </w:rPr>
        <w:t>”等理</w:t>
      </w:r>
      <w:r w:rsidR="00FC4CEB" w:rsidRPr="00627AED">
        <w:rPr>
          <w:rFonts w:hint="eastAsia"/>
          <w:szCs w:val="21"/>
        </w:rPr>
        <w:t>而行，即以无见无想无所得无所愿求</w:t>
      </w:r>
      <w:r w:rsidRPr="00627AED">
        <w:rPr>
          <w:rFonts w:hint="eastAsia"/>
          <w:szCs w:val="21"/>
        </w:rPr>
        <w:t>、</w:t>
      </w:r>
      <w:r w:rsidR="00072B28" w:rsidRPr="00627AED">
        <w:rPr>
          <w:rFonts w:hint="eastAsia"/>
          <w:szCs w:val="21"/>
        </w:rPr>
        <w:t>无所住无所执无所</w:t>
      </w:r>
      <w:r w:rsidR="00FC4CEB" w:rsidRPr="00627AED">
        <w:rPr>
          <w:rFonts w:hint="eastAsia"/>
          <w:szCs w:val="21"/>
        </w:rPr>
        <w:t>着</w:t>
      </w:r>
      <w:r w:rsidR="00072B28" w:rsidRPr="00627AED">
        <w:rPr>
          <w:rFonts w:hint="eastAsia"/>
          <w:szCs w:val="21"/>
        </w:rPr>
        <w:t>、平等无</w:t>
      </w:r>
      <w:r w:rsidR="00FC4CEB" w:rsidRPr="00627AED">
        <w:rPr>
          <w:rFonts w:hint="eastAsia"/>
          <w:szCs w:val="21"/>
        </w:rPr>
        <w:t>分别</w:t>
      </w:r>
      <w:r w:rsidR="00072B28" w:rsidRPr="00627AED">
        <w:rPr>
          <w:rFonts w:hint="eastAsia"/>
          <w:szCs w:val="21"/>
        </w:rPr>
        <w:t>、广大无所限</w:t>
      </w:r>
      <w:r w:rsidR="00FC4CEB" w:rsidRPr="00627AED">
        <w:rPr>
          <w:rFonts w:hint="eastAsia"/>
          <w:szCs w:val="21"/>
        </w:rPr>
        <w:t>之理</w:t>
      </w:r>
      <w:r w:rsidR="0054756F" w:rsidRPr="00627AED">
        <w:rPr>
          <w:rFonts w:hint="eastAsia"/>
          <w:szCs w:val="21"/>
        </w:rPr>
        <w:t>而行</w:t>
      </w:r>
      <w:r w:rsidR="00072B28" w:rsidRPr="00627AED">
        <w:rPr>
          <w:rFonts w:hint="eastAsia"/>
          <w:szCs w:val="21"/>
        </w:rPr>
        <w:t>六度万善</w:t>
      </w:r>
      <w:r w:rsidR="0054756F" w:rsidRPr="00627AED">
        <w:rPr>
          <w:rFonts w:hint="eastAsia"/>
          <w:szCs w:val="21"/>
        </w:rPr>
        <w:t>，不再对六根</w:t>
      </w:r>
      <w:r w:rsidR="00FC4CEB" w:rsidRPr="00627AED">
        <w:rPr>
          <w:rFonts w:hint="eastAsia"/>
          <w:szCs w:val="21"/>
        </w:rPr>
        <w:t>及一切法</w:t>
      </w:r>
      <w:r w:rsidR="0054756F" w:rsidRPr="00627AED">
        <w:rPr>
          <w:rFonts w:hint="eastAsia"/>
          <w:szCs w:val="21"/>
        </w:rPr>
        <w:t>产生爱恋执着</w:t>
      </w:r>
      <w:r w:rsidR="00FC4CEB" w:rsidRPr="00627AED">
        <w:rPr>
          <w:rFonts w:hint="eastAsia"/>
          <w:szCs w:val="21"/>
        </w:rPr>
        <w:t>及有所愿求有所得有所住有可分别之想</w:t>
      </w:r>
      <w:r w:rsidR="0054756F" w:rsidRPr="00627AED">
        <w:rPr>
          <w:rFonts w:hint="eastAsia"/>
          <w:szCs w:val="21"/>
        </w:rPr>
        <w:t>，不再为了六根</w:t>
      </w:r>
      <w:r w:rsidR="00072B28" w:rsidRPr="00627AED">
        <w:rPr>
          <w:rFonts w:hint="eastAsia"/>
          <w:szCs w:val="21"/>
        </w:rPr>
        <w:t>健美及其</w:t>
      </w:r>
      <w:r w:rsidR="0054756F" w:rsidRPr="00627AED">
        <w:rPr>
          <w:rFonts w:hint="eastAsia"/>
          <w:szCs w:val="21"/>
        </w:rPr>
        <w:t>一切欲乐而去</w:t>
      </w:r>
      <w:r w:rsidR="00072B28" w:rsidRPr="00627AED">
        <w:rPr>
          <w:rFonts w:hint="eastAsia"/>
          <w:szCs w:val="21"/>
        </w:rPr>
        <w:t>生起杀盗淫</w:t>
      </w:r>
      <w:r w:rsidR="00FF5A3E" w:rsidRPr="00627AED">
        <w:rPr>
          <w:rFonts w:hint="eastAsia"/>
          <w:szCs w:val="21"/>
        </w:rPr>
        <w:t>妄</w:t>
      </w:r>
      <w:r w:rsidR="00072B28" w:rsidRPr="00627AED">
        <w:rPr>
          <w:rFonts w:hint="eastAsia"/>
          <w:szCs w:val="21"/>
        </w:rPr>
        <w:t>酒、</w:t>
      </w:r>
      <w:r w:rsidR="00FF5A3E" w:rsidRPr="00627AED">
        <w:rPr>
          <w:rFonts w:hint="eastAsia"/>
          <w:szCs w:val="21"/>
        </w:rPr>
        <w:t>贪嗔痴慢妒等诸恶业恶行，从而能够出离三界不再轮回</w:t>
      </w:r>
      <w:r w:rsidR="00072B28" w:rsidRPr="00627AED">
        <w:rPr>
          <w:rFonts w:hint="eastAsia"/>
          <w:szCs w:val="21"/>
        </w:rPr>
        <w:t>三界六道，</w:t>
      </w:r>
      <w:r w:rsidR="00FF5A3E" w:rsidRPr="00627AED">
        <w:rPr>
          <w:rFonts w:hint="eastAsia"/>
          <w:szCs w:val="21"/>
        </w:rPr>
        <w:t>不再受</w:t>
      </w:r>
      <w:bookmarkStart w:id="2430" w:name="OLE_LINK1455"/>
      <w:bookmarkStart w:id="2431" w:name="OLE_LINK1456"/>
      <w:r w:rsidR="00FF5A3E" w:rsidRPr="00627AED">
        <w:rPr>
          <w:rFonts w:hint="eastAsia"/>
          <w:szCs w:val="21"/>
        </w:rPr>
        <w:t>生老病死人难</w:t>
      </w:r>
      <w:r w:rsidR="00072B28" w:rsidRPr="00627AED">
        <w:rPr>
          <w:rFonts w:hint="eastAsia"/>
          <w:szCs w:val="21"/>
        </w:rPr>
        <w:t>及地水火风四大</w:t>
      </w:r>
      <w:r w:rsidR="00FF5A3E" w:rsidRPr="00627AED">
        <w:rPr>
          <w:rFonts w:hint="eastAsia"/>
          <w:szCs w:val="21"/>
        </w:rPr>
        <w:t>灾难等诸苦痛</w:t>
      </w:r>
      <w:bookmarkEnd w:id="2430"/>
      <w:bookmarkEnd w:id="2431"/>
      <w:r w:rsidR="0054756F" w:rsidRPr="00627AED">
        <w:rPr>
          <w:rFonts w:hint="eastAsia"/>
          <w:szCs w:val="21"/>
        </w:rPr>
        <w:t>。</w:t>
      </w:r>
    </w:p>
    <w:p w:rsidR="00B8485A" w:rsidRPr="00627AED" w:rsidRDefault="00FF5A3E" w:rsidP="00627AED">
      <w:pPr>
        <w:spacing w:line="360" w:lineRule="auto"/>
        <w:ind w:firstLineChars="250" w:firstLine="525"/>
        <w:rPr>
          <w:szCs w:val="21"/>
        </w:rPr>
      </w:pPr>
      <w:r w:rsidRPr="00627AED">
        <w:rPr>
          <w:rFonts w:hint="eastAsia"/>
          <w:szCs w:val="21"/>
        </w:rPr>
        <w:t>而凡夫众生于此六根不能生空想，</w:t>
      </w:r>
      <w:r w:rsidR="00072B28" w:rsidRPr="00627AED">
        <w:rPr>
          <w:rFonts w:hint="eastAsia"/>
          <w:szCs w:val="21"/>
        </w:rPr>
        <w:t>不知空理，</w:t>
      </w:r>
      <w:r w:rsidRPr="00627AED">
        <w:rPr>
          <w:rFonts w:hint="eastAsia"/>
          <w:szCs w:val="21"/>
        </w:rPr>
        <w:t>不能效法空理而行，为</w:t>
      </w:r>
      <w:r w:rsidR="00072B28" w:rsidRPr="00627AED">
        <w:rPr>
          <w:rFonts w:hint="eastAsia"/>
          <w:szCs w:val="21"/>
        </w:rPr>
        <w:t>了满足</w:t>
      </w:r>
      <w:r w:rsidRPr="00627AED">
        <w:rPr>
          <w:rFonts w:hint="eastAsia"/>
          <w:szCs w:val="21"/>
        </w:rPr>
        <w:t>自身的六根健康无病长寿貌美名闻财利权势及</w:t>
      </w:r>
      <w:r w:rsidR="00072B28" w:rsidRPr="00627AED">
        <w:rPr>
          <w:rFonts w:hint="eastAsia"/>
          <w:szCs w:val="21"/>
        </w:rPr>
        <w:t>其所需色声香味触法等诸欲乐，而去生起杀盗淫</w:t>
      </w:r>
      <w:r w:rsidRPr="00627AED">
        <w:rPr>
          <w:rFonts w:hint="eastAsia"/>
          <w:szCs w:val="21"/>
        </w:rPr>
        <w:t>妄</w:t>
      </w:r>
      <w:r w:rsidR="00072B28" w:rsidRPr="00627AED">
        <w:rPr>
          <w:rFonts w:hint="eastAsia"/>
          <w:szCs w:val="21"/>
        </w:rPr>
        <w:t>洒、</w:t>
      </w:r>
      <w:r w:rsidRPr="00627AED">
        <w:rPr>
          <w:rFonts w:hint="eastAsia"/>
          <w:szCs w:val="21"/>
        </w:rPr>
        <w:t>贪嗔痴慢妒等诸恶业恶行，由此</w:t>
      </w:r>
      <w:r w:rsidR="00072B28" w:rsidRPr="00627AED">
        <w:rPr>
          <w:rFonts w:hint="eastAsia"/>
          <w:szCs w:val="21"/>
        </w:rPr>
        <w:t>恶业</w:t>
      </w:r>
      <w:r w:rsidRPr="00627AED">
        <w:rPr>
          <w:rFonts w:hint="eastAsia"/>
          <w:szCs w:val="21"/>
        </w:rPr>
        <w:t>因缘</w:t>
      </w:r>
      <w:r w:rsidR="00072B28" w:rsidRPr="00627AED">
        <w:rPr>
          <w:rFonts w:hint="eastAsia"/>
          <w:szCs w:val="21"/>
        </w:rPr>
        <w:t>故，</w:t>
      </w:r>
      <w:r w:rsidRPr="00627AED">
        <w:rPr>
          <w:rFonts w:hint="eastAsia"/>
          <w:szCs w:val="21"/>
        </w:rPr>
        <w:t>长处三界轮回之中</w:t>
      </w:r>
      <w:r w:rsidR="00072B28" w:rsidRPr="00627AED">
        <w:rPr>
          <w:rFonts w:hint="eastAsia"/>
          <w:szCs w:val="21"/>
        </w:rPr>
        <w:t>多处三恶之中，</w:t>
      </w:r>
      <w:r w:rsidRPr="00627AED">
        <w:rPr>
          <w:rFonts w:hint="eastAsia"/>
          <w:szCs w:val="21"/>
        </w:rPr>
        <w:t>久受生老病死</w:t>
      </w:r>
      <w:r w:rsidR="00B8485A" w:rsidRPr="00627AED">
        <w:rPr>
          <w:rFonts w:hint="eastAsia"/>
          <w:szCs w:val="21"/>
        </w:rPr>
        <w:t>爱别离怨憎会求不得</w:t>
      </w:r>
      <w:r w:rsidRPr="00627AED">
        <w:rPr>
          <w:rFonts w:hint="eastAsia"/>
          <w:szCs w:val="21"/>
        </w:rPr>
        <w:t>等诸苦痛。</w:t>
      </w:r>
    </w:p>
    <w:p w:rsidR="0054756F" w:rsidRPr="00627AED" w:rsidRDefault="001E08A2" w:rsidP="00627AED">
      <w:pPr>
        <w:spacing w:line="360" w:lineRule="auto"/>
        <w:ind w:firstLineChars="250" w:firstLine="525"/>
        <w:rPr>
          <w:szCs w:val="21"/>
        </w:rPr>
      </w:pPr>
      <w:r w:rsidRPr="00627AED">
        <w:rPr>
          <w:rFonts w:hint="eastAsia"/>
          <w:szCs w:val="21"/>
        </w:rPr>
        <w:t>此处两句言辞义理若不加以</w:t>
      </w:r>
      <w:r w:rsidR="00B8485A" w:rsidRPr="00627AED">
        <w:rPr>
          <w:rFonts w:hint="eastAsia"/>
          <w:szCs w:val="21"/>
        </w:rPr>
        <w:t>较细</w:t>
      </w:r>
      <w:r w:rsidRPr="00627AED">
        <w:rPr>
          <w:rFonts w:hint="eastAsia"/>
          <w:szCs w:val="21"/>
        </w:rPr>
        <w:t>解释，一般人往往难以理解“为何菩萨观六入六根空，即能出轮回不再受苦，为何凡夫不观六入六根空，即不能出轮回还要久受大苦”</w:t>
      </w:r>
    </w:p>
    <w:p w:rsidR="00FF5A3E" w:rsidRPr="00627AED" w:rsidRDefault="00FF5A3E" w:rsidP="00627AED">
      <w:pPr>
        <w:spacing w:line="360" w:lineRule="auto"/>
        <w:ind w:firstLineChars="250" w:firstLine="525"/>
        <w:rPr>
          <w:szCs w:val="21"/>
        </w:rPr>
      </w:pPr>
      <w:r w:rsidRPr="00627AED">
        <w:rPr>
          <w:rFonts w:hint="eastAsia"/>
          <w:szCs w:val="21"/>
        </w:rPr>
        <w:t>此处除说六入六根</w:t>
      </w:r>
      <w:r w:rsidR="001E08A2" w:rsidRPr="00627AED">
        <w:rPr>
          <w:rFonts w:hint="eastAsia"/>
          <w:szCs w:val="21"/>
        </w:rPr>
        <w:t>是</w:t>
      </w:r>
      <w:r w:rsidRPr="00627AED">
        <w:rPr>
          <w:rFonts w:hint="eastAsia"/>
          <w:szCs w:val="21"/>
        </w:rPr>
        <w:t>空，另外</w:t>
      </w:r>
      <w:r w:rsidR="00BC2DF8" w:rsidRPr="00627AED">
        <w:rPr>
          <w:rFonts w:hint="eastAsia"/>
          <w:szCs w:val="21"/>
        </w:rPr>
        <w:t>还</w:t>
      </w:r>
      <w:r w:rsidRPr="00627AED">
        <w:rPr>
          <w:rFonts w:hint="eastAsia"/>
          <w:szCs w:val="21"/>
        </w:rPr>
        <w:t>简说</w:t>
      </w:r>
      <w:r w:rsidR="00BC2DF8" w:rsidRPr="00627AED">
        <w:rPr>
          <w:rFonts w:hint="eastAsia"/>
          <w:szCs w:val="21"/>
        </w:rPr>
        <w:t>了“</w:t>
      </w:r>
      <w:bookmarkStart w:id="2432" w:name="OLE_LINK1458"/>
      <w:bookmarkStart w:id="2433" w:name="OLE_LINK1459"/>
      <w:r w:rsidR="00BC2DF8" w:rsidRPr="00627AED">
        <w:rPr>
          <w:rFonts w:hint="eastAsia"/>
          <w:szCs w:val="21"/>
        </w:rPr>
        <w:t>五阴、</w:t>
      </w:r>
      <w:bookmarkStart w:id="2434" w:name="OLE_LINK1460"/>
      <w:bookmarkStart w:id="2435" w:name="OLE_LINK1461"/>
      <w:r w:rsidR="00BC2DF8" w:rsidRPr="00627AED">
        <w:rPr>
          <w:rFonts w:hint="eastAsia"/>
          <w:szCs w:val="21"/>
        </w:rPr>
        <w:t>六尘、六识、五大</w:t>
      </w:r>
      <w:bookmarkEnd w:id="2432"/>
      <w:bookmarkEnd w:id="2433"/>
      <w:bookmarkEnd w:id="2434"/>
      <w:bookmarkEnd w:id="2435"/>
      <w:r w:rsidR="00BC2DF8" w:rsidRPr="00627AED">
        <w:rPr>
          <w:rFonts w:hint="eastAsia"/>
          <w:szCs w:val="21"/>
        </w:rPr>
        <w:t>”亦</w:t>
      </w:r>
      <w:r w:rsidR="00B8485A" w:rsidRPr="00627AED">
        <w:rPr>
          <w:rFonts w:hint="eastAsia"/>
          <w:szCs w:val="21"/>
        </w:rPr>
        <w:t>皆</w:t>
      </w:r>
      <w:r w:rsidR="00BC2DF8" w:rsidRPr="00627AED">
        <w:rPr>
          <w:rFonts w:hint="eastAsia"/>
          <w:szCs w:val="21"/>
        </w:rPr>
        <w:t>是空，总说即一切法悉皆是空（</w:t>
      </w:r>
      <w:r w:rsidR="001E08A2" w:rsidRPr="00627AED">
        <w:rPr>
          <w:rFonts w:hint="eastAsia"/>
          <w:szCs w:val="21"/>
        </w:rPr>
        <w:t>注：一切法</w:t>
      </w:r>
      <w:r w:rsidR="00BC2DF8" w:rsidRPr="00627AED">
        <w:rPr>
          <w:rFonts w:hint="eastAsia"/>
          <w:szCs w:val="21"/>
        </w:rPr>
        <w:t>是</w:t>
      </w:r>
      <w:r w:rsidR="001E08A2" w:rsidRPr="00627AED">
        <w:rPr>
          <w:rFonts w:hint="eastAsia"/>
          <w:szCs w:val="21"/>
        </w:rPr>
        <w:t>指</w:t>
      </w:r>
      <w:r w:rsidR="002B7CA5">
        <w:rPr>
          <w:rFonts w:hint="eastAsia"/>
          <w:szCs w:val="21"/>
        </w:rPr>
        <w:t>色法与心法的总和，其中色法包括“六根、六尘、五大、及</w:t>
      </w:r>
      <w:r w:rsidR="00BC2DF8" w:rsidRPr="00627AED">
        <w:rPr>
          <w:rFonts w:hint="eastAsia"/>
          <w:szCs w:val="21"/>
        </w:rPr>
        <w:t>五阴中的</w:t>
      </w:r>
      <w:r w:rsidR="001E08A2" w:rsidRPr="00627AED">
        <w:rPr>
          <w:rFonts w:hint="eastAsia"/>
          <w:szCs w:val="21"/>
        </w:rPr>
        <w:t>色</w:t>
      </w:r>
      <w:r w:rsidR="00BC2DF8" w:rsidRPr="00627AED">
        <w:rPr>
          <w:rFonts w:hint="eastAsia"/>
          <w:szCs w:val="21"/>
        </w:rPr>
        <w:t>”</w:t>
      </w:r>
      <w:r w:rsidR="001E08A2" w:rsidRPr="00627AED">
        <w:rPr>
          <w:rFonts w:hint="eastAsia"/>
          <w:szCs w:val="21"/>
        </w:rPr>
        <w:t>，心法包括“六识及五阴中的受、想、行、识”</w:t>
      </w:r>
      <w:r w:rsidR="00BC2DF8" w:rsidRPr="00627AED">
        <w:rPr>
          <w:rFonts w:hint="eastAsia"/>
          <w:szCs w:val="21"/>
        </w:rPr>
        <w:t>）。</w:t>
      </w:r>
      <w:r w:rsidR="00B8485A" w:rsidRPr="00627AED">
        <w:rPr>
          <w:rFonts w:hint="eastAsia"/>
          <w:szCs w:val="21"/>
        </w:rPr>
        <w:t>凡夫若于此等诸法不知空不观空，</w:t>
      </w:r>
      <w:r w:rsidR="00376CFC" w:rsidRPr="00627AED">
        <w:rPr>
          <w:rFonts w:hint="eastAsia"/>
          <w:szCs w:val="21"/>
        </w:rPr>
        <w:t>不能效法空理，</w:t>
      </w:r>
      <w:r w:rsidR="00B8485A" w:rsidRPr="00627AED">
        <w:rPr>
          <w:rFonts w:hint="eastAsia"/>
          <w:szCs w:val="21"/>
        </w:rPr>
        <w:t>于此等法有所</w:t>
      </w:r>
      <w:r w:rsidR="00376CFC" w:rsidRPr="00627AED">
        <w:rPr>
          <w:rFonts w:hint="eastAsia"/>
          <w:szCs w:val="21"/>
        </w:rPr>
        <w:t>贪爱</w:t>
      </w:r>
      <w:r w:rsidR="00B8485A" w:rsidRPr="00627AED">
        <w:rPr>
          <w:rFonts w:hint="eastAsia"/>
          <w:szCs w:val="21"/>
        </w:rPr>
        <w:t>执着追逐，亦复如是不</w:t>
      </w:r>
      <w:r w:rsidR="00376CFC" w:rsidRPr="00627AED">
        <w:rPr>
          <w:rFonts w:hint="eastAsia"/>
          <w:szCs w:val="21"/>
        </w:rPr>
        <w:t>能</w:t>
      </w:r>
      <w:r w:rsidR="00B8485A" w:rsidRPr="00627AED">
        <w:rPr>
          <w:rFonts w:hint="eastAsia"/>
          <w:szCs w:val="21"/>
        </w:rPr>
        <w:t>出</w:t>
      </w:r>
      <w:r w:rsidR="00376CFC" w:rsidRPr="00627AED">
        <w:rPr>
          <w:rFonts w:hint="eastAsia"/>
          <w:szCs w:val="21"/>
        </w:rPr>
        <w:t>离三界</w:t>
      </w:r>
      <w:r w:rsidR="00B8485A" w:rsidRPr="00627AED">
        <w:rPr>
          <w:rFonts w:hint="eastAsia"/>
          <w:szCs w:val="21"/>
        </w:rPr>
        <w:t>轮回</w:t>
      </w:r>
      <w:r w:rsidR="00376CFC" w:rsidRPr="00627AED">
        <w:rPr>
          <w:rFonts w:hint="eastAsia"/>
          <w:szCs w:val="21"/>
        </w:rPr>
        <w:t>，多处三恶道中，</w:t>
      </w:r>
      <w:r w:rsidR="00B8485A" w:rsidRPr="00627AED">
        <w:rPr>
          <w:rFonts w:hint="eastAsia"/>
          <w:szCs w:val="21"/>
        </w:rPr>
        <w:t>将久受大苦不能自脱；菩萨于此等诸法能知空观空，</w:t>
      </w:r>
      <w:r w:rsidR="00376CFC" w:rsidRPr="00627AED">
        <w:rPr>
          <w:rFonts w:hint="eastAsia"/>
          <w:szCs w:val="21"/>
        </w:rPr>
        <w:lastRenderedPageBreak/>
        <w:t>能效法空理，</w:t>
      </w:r>
      <w:r w:rsidR="00B8485A" w:rsidRPr="00627AED">
        <w:rPr>
          <w:rFonts w:hint="eastAsia"/>
          <w:szCs w:val="21"/>
        </w:rPr>
        <w:t>于此等法无所</w:t>
      </w:r>
      <w:r w:rsidR="00376CFC" w:rsidRPr="00627AED">
        <w:rPr>
          <w:rFonts w:hint="eastAsia"/>
          <w:szCs w:val="21"/>
        </w:rPr>
        <w:t>贪爱</w:t>
      </w:r>
      <w:r w:rsidR="00B8485A" w:rsidRPr="00627AED">
        <w:rPr>
          <w:rFonts w:hint="eastAsia"/>
          <w:szCs w:val="21"/>
        </w:rPr>
        <w:t>执着追逐，亦复如是能出轮回，趣于善处不受大苦。</w:t>
      </w:r>
    </w:p>
    <w:p w:rsidR="00D66256" w:rsidRPr="00627AED" w:rsidRDefault="00816250" w:rsidP="00627AED">
      <w:pPr>
        <w:spacing w:line="360" w:lineRule="auto"/>
        <w:ind w:firstLineChars="250" w:firstLine="525"/>
        <w:rPr>
          <w:b/>
          <w:szCs w:val="21"/>
        </w:rPr>
      </w:pPr>
      <w:r w:rsidRPr="00627AED">
        <w:rPr>
          <w:rFonts w:hint="eastAsia"/>
          <w:szCs w:val="21"/>
        </w:rPr>
        <w:t>简言之，</w:t>
      </w:r>
      <w:r w:rsidR="00D66256" w:rsidRPr="00627AED">
        <w:rPr>
          <w:rFonts w:hint="eastAsia"/>
          <w:szCs w:val="21"/>
        </w:rPr>
        <w:t>凡夫众生，是既不知不观不见六入六根及其他一切法空，亦不知空理</w:t>
      </w:r>
      <w:r w:rsidRPr="00627AED">
        <w:rPr>
          <w:rFonts w:hint="eastAsia"/>
          <w:szCs w:val="21"/>
        </w:rPr>
        <w:t>如何</w:t>
      </w:r>
      <w:r w:rsidR="00D66256" w:rsidRPr="00627AED">
        <w:rPr>
          <w:rFonts w:hint="eastAsia"/>
          <w:szCs w:val="21"/>
        </w:rPr>
        <w:t>与不知如何效法空理，是故妄执</w:t>
      </w:r>
      <w:r w:rsidRPr="00627AED">
        <w:rPr>
          <w:rFonts w:hint="eastAsia"/>
          <w:szCs w:val="21"/>
        </w:rPr>
        <w:t>妄逐</w:t>
      </w:r>
      <w:r w:rsidR="00D66256" w:rsidRPr="00627AED">
        <w:rPr>
          <w:rFonts w:hint="eastAsia"/>
          <w:szCs w:val="21"/>
        </w:rPr>
        <w:t>虚妄</w:t>
      </w:r>
      <w:r w:rsidRPr="00627AED">
        <w:rPr>
          <w:rFonts w:hint="eastAsia"/>
          <w:szCs w:val="21"/>
        </w:rPr>
        <w:t>的</w:t>
      </w:r>
      <w:r w:rsidR="00D66256" w:rsidRPr="00627AED">
        <w:rPr>
          <w:rFonts w:hint="eastAsia"/>
          <w:szCs w:val="21"/>
        </w:rPr>
        <w:t>一切法</w:t>
      </w:r>
      <w:r w:rsidRPr="00627AED">
        <w:rPr>
          <w:rFonts w:hint="eastAsia"/>
          <w:szCs w:val="21"/>
        </w:rPr>
        <w:t>，而作诸恶，不出轮回，受诸大苦不能自脱；菩萨，是既能知能观能见六入六根及其他一切法空，亦知空理与能效法空理，是故不执着不追逐虚妄的一切法，而能舍离诸恶，出离轮回，不受诸苦。</w:t>
      </w:r>
    </w:p>
    <w:p w:rsidR="00B41487" w:rsidRPr="00627AED" w:rsidRDefault="00C83F82" w:rsidP="00F72EC5">
      <w:pPr>
        <w:spacing w:line="360" w:lineRule="auto"/>
        <w:ind w:firstLineChars="200" w:firstLine="422"/>
        <w:rPr>
          <w:b/>
          <w:szCs w:val="21"/>
        </w:rPr>
      </w:pPr>
      <w:bookmarkStart w:id="2436" w:name="OLE_LINK3001"/>
      <w:bookmarkStart w:id="2437" w:name="OLE_LINK3002"/>
      <w:bookmarkEnd w:id="2408"/>
      <w:r w:rsidRPr="00627AED">
        <w:rPr>
          <w:rFonts w:hint="eastAsia"/>
          <w:b/>
          <w:szCs w:val="21"/>
        </w:rPr>
        <w:t>第</w:t>
      </w:r>
      <w:r w:rsidR="00DC1A1A">
        <w:rPr>
          <w:rFonts w:hint="eastAsia"/>
          <w:b/>
          <w:szCs w:val="21"/>
        </w:rPr>
        <w:t>163</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23</w:t>
      </w:r>
      <w:r w:rsidR="00FC7E3A" w:rsidRPr="00627AED">
        <w:rPr>
          <w:rFonts w:hint="eastAsia"/>
          <w:b/>
          <w:kern w:val="0"/>
          <w:szCs w:val="21"/>
        </w:rPr>
        <w:t>卷光明遍照高贵德王菩萨品</w:t>
      </w:r>
      <w:r w:rsidR="00A74845">
        <w:rPr>
          <w:rFonts w:hint="eastAsia"/>
          <w:b/>
          <w:szCs w:val="21"/>
        </w:rPr>
        <w:t>**</w:t>
      </w:r>
      <w:r w:rsidR="0092189B">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C0126B" w:rsidP="00F72EC5">
      <w:pPr>
        <w:spacing w:line="360" w:lineRule="auto"/>
        <w:ind w:firstLineChars="200" w:firstLine="420"/>
        <w:rPr>
          <w:szCs w:val="21"/>
        </w:rPr>
      </w:pPr>
      <w:bookmarkStart w:id="2438" w:name="OLE_LINK5561"/>
      <w:r w:rsidRPr="00627AED">
        <w:rPr>
          <w:rFonts w:hint="eastAsia"/>
          <w:szCs w:val="21"/>
        </w:rPr>
        <w:t>一切法无有定相</w:t>
      </w:r>
      <w:r w:rsidR="00F72EC5" w:rsidRPr="00627AED">
        <w:rPr>
          <w:rFonts w:hint="eastAsia"/>
          <w:szCs w:val="21"/>
        </w:rPr>
        <w:t>，如来涅盘亦无定相，是故当知如来亦不毕竟入于涅盘。知是理者当受何启发？</w:t>
      </w:r>
    </w:p>
    <w:bookmarkEnd w:id="2438"/>
    <w:p w:rsidR="00B41487" w:rsidRPr="00627AED" w:rsidRDefault="00B41487" w:rsidP="00F72EC5">
      <w:pPr>
        <w:spacing w:line="360" w:lineRule="auto"/>
        <w:ind w:firstLineChars="200" w:firstLine="422"/>
        <w:rPr>
          <w:b/>
          <w:szCs w:val="21"/>
        </w:rPr>
      </w:pPr>
      <w:r w:rsidRPr="00627AED">
        <w:rPr>
          <w:rFonts w:hint="eastAsia"/>
          <w:b/>
          <w:szCs w:val="21"/>
        </w:rPr>
        <w:t>原经文</w:t>
      </w:r>
    </w:p>
    <w:p w:rsidR="00C83F82" w:rsidRPr="00627AED" w:rsidRDefault="00FC4CEB" w:rsidP="00B41487">
      <w:pPr>
        <w:spacing w:line="360" w:lineRule="auto"/>
        <w:ind w:firstLineChars="250" w:firstLine="525"/>
        <w:rPr>
          <w:szCs w:val="21"/>
        </w:rPr>
      </w:pPr>
      <w:r w:rsidRPr="00627AED">
        <w:rPr>
          <w:rFonts w:hint="eastAsia"/>
          <w:szCs w:val="21"/>
        </w:rPr>
        <w:t>光明遍照高贵德王菩萨摩诃萨言：</w:t>
      </w:r>
      <w:r w:rsidR="008069CA" w:rsidRPr="00627AED">
        <w:rPr>
          <w:rFonts w:hint="eastAsia"/>
          <w:szCs w:val="21"/>
        </w:rPr>
        <w:t>如是，如是，诚如圣教，一切诸法，皆悉不定。以不定故，当知</w:t>
      </w:r>
      <w:bookmarkStart w:id="2439" w:name="OLE_LINK2999"/>
      <w:bookmarkStart w:id="2440" w:name="OLE_LINK3000"/>
      <w:r w:rsidR="008069CA" w:rsidRPr="00627AED">
        <w:rPr>
          <w:rFonts w:hint="eastAsia"/>
          <w:szCs w:val="21"/>
        </w:rPr>
        <w:t>如来亦不毕竟入于涅盘。</w:t>
      </w:r>
      <w:bookmarkEnd w:id="2439"/>
      <w:bookmarkEnd w:id="2440"/>
    </w:p>
    <w:p w:rsidR="00C0126B" w:rsidRDefault="00FC4CEB" w:rsidP="00CA1B4B">
      <w:pPr>
        <w:spacing w:line="360" w:lineRule="auto"/>
        <w:ind w:firstLineChars="250" w:firstLine="527"/>
        <w:rPr>
          <w:b/>
          <w:szCs w:val="21"/>
        </w:rPr>
      </w:pPr>
      <w:r w:rsidRPr="00627AED">
        <w:rPr>
          <w:rFonts w:hint="eastAsia"/>
          <w:b/>
          <w:szCs w:val="21"/>
        </w:rPr>
        <w:t>释</w:t>
      </w:r>
      <w:r w:rsidR="0013642F" w:rsidRPr="00627AED">
        <w:rPr>
          <w:rFonts w:hint="eastAsia"/>
          <w:b/>
          <w:szCs w:val="21"/>
        </w:rPr>
        <w:t>注</w:t>
      </w:r>
    </w:p>
    <w:p w:rsidR="0092189B" w:rsidRPr="00627AED" w:rsidRDefault="0092189B" w:rsidP="0092189B">
      <w:pPr>
        <w:spacing w:line="360" w:lineRule="auto"/>
        <w:ind w:firstLineChars="200" w:firstLine="420"/>
        <w:rPr>
          <w:szCs w:val="21"/>
        </w:rPr>
      </w:pPr>
      <w:r w:rsidRPr="00627AED">
        <w:rPr>
          <w:rFonts w:hint="eastAsia"/>
          <w:szCs w:val="21"/>
        </w:rPr>
        <w:t>一切法无有定相，如来涅盘亦无定相，是故当知如来亦不毕竟入于涅盘。知是理者当受何启发？</w:t>
      </w:r>
    </w:p>
    <w:p w:rsidR="00FC4CEB" w:rsidRPr="00627AED" w:rsidRDefault="0013642F" w:rsidP="00627AED">
      <w:pPr>
        <w:spacing w:line="360" w:lineRule="auto"/>
        <w:ind w:firstLineChars="250" w:firstLine="525"/>
        <w:rPr>
          <w:szCs w:val="21"/>
        </w:rPr>
      </w:pPr>
      <w:r w:rsidRPr="00627AED">
        <w:rPr>
          <w:rFonts w:hint="eastAsia"/>
          <w:szCs w:val="21"/>
        </w:rPr>
        <w:t>此处再言再强调</w:t>
      </w:r>
      <w:r w:rsidR="00C0126B" w:rsidRPr="00627AED">
        <w:rPr>
          <w:rFonts w:hint="eastAsia"/>
          <w:szCs w:val="21"/>
        </w:rPr>
        <w:t>，</w:t>
      </w:r>
      <w:r w:rsidRPr="00627AED">
        <w:rPr>
          <w:rFonts w:hint="eastAsia"/>
          <w:szCs w:val="21"/>
        </w:rPr>
        <w:t>有情无</w:t>
      </w:r>
      <w:r w:rsidR="00C0126B" w:rsidRPr="00627AED">
        <w:rPr>
          <w:rFonts w:hint="eastAsia"/>
          <w:szCs w:val="21"/>
        </w:rPr>
        <w:t>情</w:t>
      </w:r>
      <w:r w:rsidRPr="00627AED">
        <w:rPr>
          <w:rFonts w:hint="eastAsia"/>
          <w:szCs w:val="21"/>
        </w:rPr>
        <w:t>色法心法</w:t>
      </w:r>
      <w:r w:rsidR="0092189B">
        <w:rPr>
          <w:rFonts w:hint="eastAsia"/>
          <w:szCs w:val="21"/>
        </w:rPr>
        <w:t>，</w:t>
      </w:r>
      <w:r w:rsidRPr="00627AED">
        <w:rPr>
          <w:rFonts w:hint="eastAsia"/>
          <w:szCs w:val="21"/>
        </w:rPr>
        <w:t>即一切</w:t>
      </w:r>
      <w:r w:rsidR="00C0126B" w:rsidRPr="00627AED">
        <w:rPr>
          <w:rFonts w:hint="eastAsia"/>
          <w:szCs w:val="21"/>
        </w:rPr>
        <w:t>法</w:t>
      </w:r>
      <w:r w:rsidR="00081BE4">
        <w:rPr>
          <w:rFonts w:hint="eastAsia"/>
          <w:szCs w:val="21"/>
        </w:rPr>
        <w:t>，</w:t>
      </w:r>
      <w:r w:rsidRPr="00627AED">
        <w:rPr>
          <w:rFonts w:hint="eastAsia"/>
          <w:szCs w:val="21"/>
        </w:rPr>
        <w:t>皆无定相定性，包括如来涅盘也是不定，众生看似佛入</w:t>
      </w:r>
      <w:bookmarkStart w:id="2441" w:name="OLE_LINK1464"/>
      <w:bookmarkStart w:id="2442" w:name="OLE_LINK1465"/>
      <w:r w:rsidRPr="00627AED">
        <w:rPr>
          <w:rFonts w:hint="eastAsia"/>
          <w:szCs w:val="21"/>
        </w:rPr>
        <w:t>涅盘死灭了</w:t>
      </w:r>
      <w:bookmarkEnd w:id="2441"/>
      <w:bookmarkEnd w:id="2442"/>
      <w:r w:rsidR="00C0126B" w:rsidRPr="00627AED">
        <w:rPr>
          <w:rFonts w:hint="eastAsia"/>
          <w:szCs w:val="21"/>
        </w:rPr>
        <w:t>，实际上</w:t>
      </w:r>
      <w:r w:rsidR="00796FBB">
        <w:rPr>
          <w:rFonts w:hint="eastAsia"/>
          <w:szCs w:val="21"/>
        </w:rPr>
        <w:t>佛</w:t>
      </w:r>
      <w:r w:rsidR="00C0126B" w:rsidRPr="00627AED">
        <w:rPr>
          <w:rFonts w:hint="eastAsia"/>
          <w:szCs w:val="21"/>
        </w:rPr>
        <w:t>并没有真涅盘死灭了，只是佛用</w:t>
      </w:r>
      <w:r w:rsidR="00796FBB">
        <w:rPr>
          <w:rFonts w:hint="eastAsia"/>
          <w:szCs w:val="21"/>
        </w:rPr>
        <w:t>禅定</w:t>
      </w:r>
      <w:r w:rsidR="00C0126B" w:rsidRPr="00627AED">
        <w:rPr>
          <w:rFonts w:hint="eastAsia"/>
          <w:szCs w:val="21"/>
        </w:rPr>
        <w:t>神通</w:t>
      </w:r>
      <w:r w:rsidR="00796FBB">
        <w:rPr>
          <w:rFonts w:hint="eastAsia"/>
          <w:szCs w:val="21"/>
        </w:rPr>
        <w:t>力化现一个相</w:t>
      </w:r>
      <w:r w:rsidR="00C0126B" w:rsidRPr="00627AED">
        <w:rPr>
          <w:rFonts w:hint="eastAsia"/>
          <w:szCs w:val="21"/>
        </w:rPr>
        <w:t>似于佛的色身让</w:t>
      </w:r>
      <w:r w:rsidRPr="00627AED">
        <w:rPr>
          <w:rFonts w:hint="eastAsia"/>
          <w:szCs w:val="21"/>
        </w:rPr>
        <w:t>众</w:t>
      </w:r>
      <w:r w:rsidR="00C0126B" w:rsidRPr="00627AED">
        <w:rPr>
          <w:rFonts w:hint="eastAsia"/>
          <w:szCs w:val="21"/>
        </w:rPr>
        <w:t>生</w:t>
      </w:r>
      <w:r w:rsidRPr="00627AED">
        <w:rPr>
          <w:rFonts w:hint="eastAsia"/>
          <w:szCs w:val="21"/>
        </w:rPr>
        <w:t>火</w:t>
      </w:r>
      <w:r w:rsidR="00CA1B4B" w:rsidRPr="00627AED">
        <w:rPr>
          <w:rFonts w:hint="eastAsia"/>
          <w:szCs w:val="21"/>
        </w:rPr>
        <w:t>烧</w:t>
      </w:r>
      <w:r w:rsidR="00C0126B" w:rsidRPr="00627AED">
        <w:rPr>
          <w:rFonts w:hint="eastAsia"/>
          <w:szCs w:val="21"/>
        </w:rPr>
        <w:t>焚</w:t>
      </w:r>
      <w:r w:rsidR="00CA1B4B" w:rsidRPr="00627AED">
        <w:rPr>
          <w:rFonts w:hint="eastAsia"/>
          <w:szCs w:val="21"/>
        </w:rPr>
        <w:t>化</w:t>
      </w:r>
      <w:r w:rsidR="00C0126B" w:rsidRPr="00627AED">
        <w:rPr>
          <w:rFonts w:hint="eastAsia"/>
          <w:szCs w:val="21"/>
        </w:rPr>
        <w:t>灭</w:t>
      </w:r>
      <w:r w:rsidR="00CA1B4B" w:rsidRPr="00627AED">
        <w:rPr>
          <w:rFonts w:hint="eastAsia"/>
          <w:szCs w:val="21"/>
        </w:rPr>
        <w:t>没了而已，而真身佛</w:t>
      </w:r>
      <w:r w:rsidR="00C0126B" w:rsidRPr="00627AED">
        <w:rPr>
          <w:rFonts w:hint="eastAsia"/>
          <w:szCs w:val="21"/>
        </w:rPr>
        <w:t>报身佛</w:t>
      </w:r>
      <w:r w:rsidR="00796FBB">
        <w:rPr>
          <w:rFonts w:hint="eastAsia"/>
          <w:szCs w:val="21"/>
        </w:rPr>
        <w:t>或应化身佛，</w:t>
      </w:r>
      <w:r w:rsidR="00CA1B4B" w:rsidRPr="00627AED">
        <w:rPr>
          <w:rFonts w:hint="eastAsia"/>
          <w:szCs w:val="21"/>
        </w:rPr>
        <w:t>已隐身此处或</w:t>
      </w:r>
      <w:r w:rsidR="00C0126B" w:rsidRPr="00627AED">
        <w:rPr>
          <w:rFonts w:hint="eastAsia"/>
          <w:szCs w:val="21"/>
        </w:rPr>
        <w:t>另</w:t>
      </w:r>
      <w:r w:rsidR="00CA1B4B" w:rsidRPr="00627AED">
        <w:rPr>
          <w:rFonts w:hint="eastAsia"/>
          <w:szCs w:val="21"/>
        </w:rPr>
        <w:t>现身</w:t>
      </w:r>
      <w:r w:rsidR="00C0126B" w:rsidRPr="00627AED">
        <w:rPr>
          <w:rFonts w:hint="eastAsia"/>
          <w:szCs w:val="21"/>
        </w:rPr>
        <w:t>于</w:t>
      </w:r>
      <w:r w:rsidR="00CA1B4B" w:rsidRPr="00627AED">
        <w:rPr>
          <w:rFonts w:hint="eastAsia"/>
          <w:szCs w:val="21"/>
        </w:rPr>
        <w:t>他处了，</w:t>
      </w:r>
      <w:bookmarkStart w:id="2443" w:name="OLE_LINK1691"/>
      <w:bookmarkStart w:id="2444" w:name="OLE_LINK1692"/>
      <w:r w:rsidR="00CA1B4B" w:rsidRPr="00627AED">
        <w:rPr>
          <w:rFonts w:hint="eastAsia"/>
          <w:szCs w:val="21"/>
        </w:rPr>
        <w:t>如</w:t>
      </w:r>
      <w:r w:rsidR="00984890" w:rsidRPr="00627AED">
        <w:rPr>
          <w:rFonts w:hint="eastAsia"/>
          <w:szCs w:val="21"/>
        </w:rPr>
        <w:t>中国隋朝</w:t>
      </w:r>
      <w:r w:rsidR="00CA1B4B" w:rsidRPr="00627AED">
        <w:rPr>
          <w:rFonts w:hint="eastAsia"/>
          <w:szCs w:val="21"/>
        </w:rPr>
        <w:t>智者大师在诵法华经</w:t>
      </w:r>
      <w:r w:rsidR="00984890" w:rsidRPr="00627AED">
        <w:rPr>
          <w:rFonts w:hint="eastAsia"/>
          <w:szCs w:val="21"/>
        </w:rPr>
        <w:t>时入定</w:t>
      </w:r>
      <w:r w:rsidR="00CA1B4B" w:rsidRPr="00627AED">
        <w:rPr>
          <w:rFonts w:hint="eastAsia"/>
          <w:szCs w:val="21"/>
        </w:rPr>
        <w:t>，还看到</w:t>
      </w:r>
      <w:r w:rsidR="000A7BA0">
        <w:rPr>
          <w:rFonts w:hint="eastAsia"/>
          <w:szCs w:val="21"/>
        </w:rPr>
        <w:t>我们本</w:t>
      </w:r>
      <w:r w:rsidR="00C0126B" w:rsidRPr="00627AED">
        <w:rPr>
          <w:rFonts w:hint="eastAsia"/>
          <w:szCs w:val="21"/>
        </w:rPr>
        <w:t>师</w:t>
      </w:r>
      <w:r w:rsidR="00CA1B4B" w:rsidRPr="00627AED">
        <w:rPr>
          <w:rFonts w:hint="eastAsia"/>
          <w:szCs w:val="21"/>
        </w:rPr>
        <w:t>释迦牟尼佛</w:t>
      </w:r>
      <w:r w:rsidR="00C0126B" w:rsidRPr="00627AED">
        <w:rPr>
          <w:rFonts w:hint="eastAsia"/>
          <w:szCs w:val="21"/>
        </w:rPr>
        <w:t>，</w:t>
      </w:r>
      <w:r w:rsidR="00CA1B4B" w:rsidRPr="00627AED">
        <w:rPr>
          <w:rFonts w:hint="eastAsia"/>
          <w:szCs w:val="21"/>
        </w:rPr>
        <w:t>在印度灵鹫山给很多菩萨讲法华经，又如</w:t>
      </w:r>
      <w:r w:rsidR="00984890" w:rsidRPr="00627AED">
        <w:rPr>
          <w:rFonts w:hint="eastAsia"/>
          <w:szCs w:val="21"/>
        </w:rPr>
        <w:t>印度天亲菩萨入定升兜率天内院，还</w:t>
      </w:r>
      <w:r w:rsidR="00CA1B4B" w:rsidRPr="00627AED">
        <w:rPr>
          <w:rFonts w:hint="eastAsia"/>
          <w:szCs w:val="21"/>
        </w:rPr>
        <w:t>能亲见到已涅盘死灭的慈氏弥勒菩萨。</w:t>
      </w:r>
      <w:bookmarkEnd w:id="2443"/>
      <w:bookmarkEnd w:id="2444"/>
    </w:p>
    <w:p w:rsidR="00CA1B4B" w:rsidRPr="00627AED" w:rsidRDefault="00CA1B4B" w:rsidP="00627AED">
      <w:pPr>
        <w:spacing w:line="360" w:lineRule="auto"/>
        <w:ind w:firstLineChars="250" w:firstLine="525"/>
        <w:rPr>
          <w:szCs w:val="21"/>
        </w:rPr>
      </w:pPr>
      <w:r w:rsidRPr="00627AED">
        <w:rPr>
          <w:rFonts w:hint="eastAsia"/>
          <w:szCs w:val="21"/>
        </w:rPr>
        <w:t>一切法皆悉不定及知如来不毕竟入于涅盘，提醒修行人</w:t>
      </w:r>
      <w:r w:rsidR="00E30374" w:rsidRPr="00627AED">
        <w:rPr>
          <w:rFonts w:hint="eastAsia"/>
          <w:szCs w:val="21"/>
        </w:rPr>
        <w:t>，</w:t>
      </w:r>
      <w:r w:rsidRPr="00627AED">
        <w:rPr>
          <w:rFonts w:hint="eastAsia"/>
          <w:szCs w:val="21"/>
        </w:rPr>
        <w:t>一是</w:t>
      </w:r>
      <w:r w:rsidR="00C0126B" w:rsidRPr="00627AED">
        <w:rPr>
          <w:rFonts w:hint="eastAsia"/>
          <w:szCs w:val="21"/>
        </w:rPr>
        <w:t xml:space="preserve"> </w:t>
      </w:r>
      <w:r w:rsidRPr="00627AED">
        <w:rPr>
          <w:rFonts w:hint="eastAsia"/>
          <w:szCs w:val="21"/>
        </w:rPr>
        <w:t>于一切法不应执着</w:t>
      </w:r>
      <w:r w:rsidR="00984890" w:rsidRPr="00627AED">
        <w:rPr>
          <w:rFonts w:hint="eastAsia"/>
          <w:szCs w:val="21"/>
        </w:rPr>
        <w:t>有所愿求</w:t>
      </w:r>
      <w:r w:rsidRPr="00627AED">
        <w:rPr>
          <w:rFonts w:hint="eastAsia"/>
          <w:szCs w:val="21"/>
        </w:rPr>
        <w:t>，二是</w:t>
      </w:r>
      <w:r w:rsidR="00C0126B" w:rsidRPr="00627AED">
        <w:rPr>
          <w:rFonts w:hint="eastAsia"/>
          <w:szCs w:val="21"/>
        </w:rPr>
        <w:t xml:space="preserve"> </w:t>
      </w:r>
      <w:r w:rsidR="00E30374" w:rsidRPr="00627AED">
        <w:rPr>
          <w:rFonts w:hint="eastAsia"/>
          <w:szCs w:val="21"/>
        </w:rPr>
        <w:t>知佛常住</w:t>
      </w:r>
      <w:r w:rsidR="00C0126B" w:rsidRPr="00627AED">
        <w:rPr>
          <w:rFonts w:hint="eastAsia"/>
          <w:szCs w:val="21"/>
        </w:rPr>
        <w:t>，佛</w:t>
      </w:r>
      <w:r w:rsidR="00E30374" w:rsidRPr="00627AED">
        <w:rPr>
          <w:rFonts w:hint="eastAsia"/>
          <w:szCs w:val="21"/>
        </w:rPr>
        <w:t>是一切众生及修行人</w:t>
      </w:r>
      <w:r w:rsidR="00984890" w:rsidRPr="00627AED">
        <w:rPr>
          <w:rFonts w:hint="eastAsia"/>
          <w:szCs w:val="21"/>
        </w:rPr>
        <w:t>中</w:t>
      </w:r>
      <w:r w:rsidR="00E30374" w:rsidRPr="00627AED">
        <w:rPr>
          <w:rFonts w:hint="eastAsia"/>
          <w:szCs w:val="21"/>
        </w:rPr>
        <w:t>欲</w:t>
      </w:r>
      <w:r w:rsidR="00C0126B" w:rsidRPr="00627AED">
        <w:rPr>
          <w:rFonts w:hint="eastAsia"/>
          <w:szCs w:val="21"/>
        </w:rPr>
        <w:t>想</w:t>
      </w:r>
      <w:r w:rsidR="00E30374" w:rsidRPr="00627AED">
        <w:rPr>
          <w:rFonts w:hint="eastAsia"/>
          <w:szCs w:val="21"/>
        </w:rPr>
        <w:t>离苦得乐者的可依归处应依归处</w:t>
      </w:r>
      <w:r w:rsidR="00F72EC5" w:rsidRPr="00627AED">
        <w:rPr>
          <w:rFonts w:hint="eastAsia"/>
          <w:szCs w:val="21"/>
        </w:rPr>
        <w:t>，</w:t>
      </w:r>
      <w:r w:rsidR="00E30374" w:rsidRPr="00627AED">
        <w:rPr>
          <w:rFonts w:hint="eastAsia"/>
          <w:szCs w:val="21"/>
        </w:rPr>
        <w:t>前边佛还言过，信解诸佛常住者</w:t>
      </w:r>
      <w:r w:rsidR="00C0126B" w:rsidRPr="00627AED">
        <w:rPr>
          <w:rFonts w:hint="eastAsia"/>
          <w:szCs w:val="21"/>
        </w:rPr>
        <w:t>，</w:t>
      </w:r>
      <w:r w:rsidR="00E30374" w:rsidRPr="00627AED">
        <w:rPr>
          <w:rFonts w:hint="eastAsia"/>
          <w:szCs w:val="21"/>
        </w:rPr>
        <w:t>汝家</w:t>
      </w:r>
      <w:r w:rsidR="00C0126B" w:rsidRPr="00627AED">
        <w:rPr>
          <w:rFonts w:hint="eastAsia"/>
          <w:szCs w:val="21"/>
        </w:rPr>
        <w:t>及汝所行住处，即有</w:t>
      </w:r>
      <w:r w:rsidR="00E30374" w:rsidRPr="00627AED">
        <w:rPr>
          <w:rFonts w:hint="eastAsia"/>
          <w:szCs w:val="21"/>
        </w:rPr>
        <w:t>佛常住汝家</w:t>
      </w:r>
      <w:bookmarkStart w:id="2445" w:name="OLE_LINK1466"/>
      <w:bookmarkStart w:id="2446" w:name="OLE_LINK1467"/>
      <w:r w:rsidR="00C0126B" w:rsidRPr="00627AED">
        <w:rPr>
          <w:rFonts w:hint="eastAsia"/>
          <w:szCs w:val="21"/>
        </w:rPr>
        <w:t>汝处</w:t>
      </w:r>
      <w:r w:rsidR="006F3BBB" w:rsidRPr="00627AED">
        <w:rPr>
          <w:rFonts w:hint="eastAsia"/>
          <w:szCs w:val="21"/>
        </w:rPr>
        <w:t>，佛</w:t>
      </w:r>
      <w:r w:rsidR="00E30374" w:rsidRPr="00627AED">
        <w:rPr>
          <w:rFonts w:hint="eastAsia"/>
          <w:szCs w:val="21"/>
        </w:rPr>
        <w:t>时时处处在护念</w:t>
      </w:r>
      <w:bookmarkEnd w:id="2445"/>
      <w:bookmarkEnd w:id="2446"/>
      <w:r w:rsidR="00E30374" w:rsidRPr="00627AED">
        <w:rPr>
          <w:rFonts w:hint="eastAsia"/>
          <w:szCs w:val="21"/>
        </w:rPr>
        <w:t>着汝</w:t>
      </w:r>
      <w:r w:rsidR="006F3BBB" w:rsidRPr="00627AED">
        <w:rPr>
          <w:rFonts w:hint="eastAsia"/>
          <w:szCs w:val="21"/>
        </w:rPr>
        <w:t>。</w:t>
      </w:r>
      <w:r w:rsidR="00E30374" w:rsidRPr="00627AED">
        <w:rPr>
          <w:rFonts w:hint="eastAsia"/>
          <w:szCs w:val="21"/>
        </w:rPr>
        <w:t>得佛时时处处在护念，汝之修行怎能不长足快速进步</w:t>
      </w:r>
      <w:r w:rsidR="00F72EC5" w:rsidRPr="00627AED">
        <w:rPr>
          <w:rFonts w:hint="eastAsia"/>
          <w:szCs w:val="21"/>
        </w:rPr>
        <w:t>，是故，未归依佛者当速归依</w:t>
      </w:r>
      <w:r w:rsidR="00E30374" w:rsidRPr="00627AED">
        <w:rPr>
          <w:rFonts w:hint="eastAsia"/>
          <w:szCs w:val="21"/>
        </w:rPr>
        <w:t>。</w:t>
      </w:r>
      <w:r w:rsidR="00F72EC5" w:rsidRPr="00627AED">
        <w:rPr>
          <w:rFonts w:hint="eastAsia"/>
          <w:szCs w:val="21"/>
        </w:rPr>
        <w:t>佛法僧三宝又无异常住，归依了佛</w:t>
      </w:r>
      <w:r w:rsidR="002972CE" w:rsidRPr="00627AED">
        <w:rPr>
          <w:rFonts w:hint="eastAsia"/>
          <w:szCs w:val="21"/>
        </w:rPr>
        <w:t>，</w:t>
      </w:r>
      <w:r w:rsidR="00F72EC5" w:rsidRPr="00627AED">
        <w:rPr>
          <w:rFonts w:hint="eastAsia"/>
          <w:szCs w:val="21"/>
        </w:rPr>
        <w:t>亦即相当于同时归依了法与僧</w:t>
      </w:r>
      <w:r w:rsidR="002972CE" w:rsidRPr="00627AED">
        <w:rPr>
          <w:rFonts w:hint="eastAsia"/>
          <w:szCs w:val="21"/>
        </w:rPr>
        <w:t>、</w:t>
      </w:r>
      <w:r w:rsidR="00F72EC5" w:rsidRPr="00627AED">
        <w:rPr>
          <w:rFonts w:hint="eastAsia"/>
          <w:szCs w:val="21"/>
        </w:rPr>
        <w:t>归依了三宝。</w:t>
      </w:r>
    </w:p>
    <w:p w:rsidR="00B41487" w:rsidRPr="00627AED" w:rsidRDefault="008069CA" w:rsidP="006F3BBB">
      <w:pPr>
        <w:spacing w:line="360" w:lineRule="auto"/>
        <w:ind w:firstLineChars="200" w:firstLine="422"/>
        <w:rPr>
          <w:b/>
          <w:szCs w:val="21"/>
        </w:rPr>
      </w:pPr>
      <w:bookmarkStart w:id="2447" w:name="OLE_LINK3025"/>
      <w:bookmarkEnd w:id="2436"/>
      <w:bookmarkEnd w:id="2437"/>
      <w:r w:rsidRPr="00627AED">
        <w:rPr>
          <w:rFonts w:hint="eastAsia"/>
          <w:b/>
          <w:szCs w:val="21"/>
        </w:rPr>
        <w:t>第</w:t>
      </w:r>
      <w:r w:rsidR="00DC1A1A">
        <w:rPr>
          <w:rFonts w:hint="eastAsia"/>
          <w:b/>
          <w:szCs w:val="21"/>
        </w:rPr>
        <w:t>164</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23</w:t>
      </w:r>
      <w:r w:rsidR="00FC7E3A" w:rsidRPr="00627AED">
        <w:rPr>
          <w:rFonts w:hint="eastAsia"/>
          <w:b/>
          <w:kern w:val="0"/>
          <w:szCs w:val="21"/>
        </w:rPr>
        <w:t>卷光明遍照高贵德王菩萨品</w:t>
      </w:r>
      <w:r w:rsidR="00E8005B">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E8005B" w:rsidRDefault="00E8005B" w:rsidP="00C16142">
      <w:pPr>
        <w:spacing w:line="360" w:lineRule="auto"/>
        <w:ind w:firstLineChars="200" w:firstLine="420"/>
        <w:rPr>
          <w:szCs w:val="21"/>
        </w:rPr>
      </w:pPr>
      <w:r>
        <w:rPr>
          <w:rFonts w:hint="eastAsia"/>
          <w:szCs w:val="21"/>
        </w:rPr>
        <w:t>何为凡夫人天二乘十住菩萨有</w:t>
      </w:r>
      <w:r w:rsidR="00537D60" w:rsidRPr="00627AED">
        <w:rPr>
          <w:rFonts w:hint="eastAsia"/>
          <w:szCs w:val="21"/>
        </w:rPr>
        <w:t>涅盘而非大涅盘？</w:t>
      </w:r>
    </w:p>
    <w:p w:rsidR="00B41487" w:rsidRPr="00627AED" w:rsidRDefault="009231ED" w:rsidP="00C16142">
      <w:pPr>
        <w:spacing w:line="360" w:lineRule="auto"/>
        <w:ind w:firstLineChars="200" w:firstLine="420"/>
        <w:rPr>
          <w:szCs w:val="21"/>
        </w:rPr>
      </w:pPr>
      <w:r w:rsidRPr="00627AED">
        <w:rPr>
          <w:rFonts w:hint="eastAsia"/>
          <w:szCs w:val="21"/>
        </w:rPr>
        <w:t>何为大涅盘？</w:t>
      </w:r>
    </w:p>
    <w:p w:rsidR="00537D60" w:rsidRPr="00627AED" w:rsidRDefault="00537D60" w:rsidP="00C16142">
      <w:pPr>
        <w:spacing w:line="360" w:lineRule="auto"/>
        <w:ind w:firstLineChars="200" w:firstLine="420"/>
        <w:rPr>
          <w:szCs w:val="21"/>
        </w:rPr>
      </w:pPr>
      <w:r w:rsidRPr="00627AED">
        <w:rPr>
          <w:rFonts w:hint="eastAsia"/>
          <w:szCs w:val="21"/>
        </w:rPr>
        <w:t>声闻缘觉还有哪些重要的烦恼习气？</w:t>
      </w:r>
    </w:p>
    <w:p w:rsidR="009231ED" w:rsidRPr="00627AED" w:rsidRDefault="009231ED" w:rsidP="00C16142">
      <w:pPr>
        <w:spacing w:line="360" w:lineRule="auto"/>
        <w:ind w:firstLineChars="200" w:firstLine="420"/>
        <w:rPr>
          <w:szCs w:val="21"/>
        </w:rPr>
      </w:pPr>
      <w:r w:rsidRPr="00627AED">
        <w:rPr>
          <w:rFonts w:hint="eastAsia"/>
          <w:szCs w:val="21"/>
        </w:rPr>
        <w:t>何为如来八大自在？</w:t>
      </w:r>
    </w:p>
    <w:p w:rsidR="009231ED" w:rsidRPr="00627AED" w:rsidRDefault="00C16142" w:rsidP="00C16142">
      <w:pPr>
        <w:spacing w:line="360" w:lineRule="auto"/>
        <w:ind w:firstLineChars="200" w:firstLine="420"/>
        <w:rPr>
          <w:szCs w:val="21"/>
        </w:rPr>
      </w:pPr>
      <w:bookmarkStart w:id="2448" w:name="OLE_LINK3019"/>
      <w:bookmarkStart w:id="2449" w:name="OLE_LINK3020"/>
      <w:r w:rsidRPr="00627AED">
        <w:rPr>
          <w:rFonts w:hint="eastAsia"/>
          <w:szCs w:val="21"/>
        </w:rPr>
        <w:t>何者敢于能于三恶道</w:t>
      </w:r>
      <w:r w:rsidR="00CB6462">
        <w:rPr>
          <w:rFonts w:hint="eastAsia"/>
          <w:szCs w:val="21"/>
        </w:rPr>
        <w:t>及诸</w:t>
      </w:r>
      <w:r w:rsidRPr="00627AED">
        <w:rPr>
          <w:rFonts w:hint="eastAsia"/>
          <w:szCs w:val="21"/>
        </w:rPr>
        <w:t>烦恼恶业不生怖畏，而能于中广度众生</w:t>
      </w:r>
      <w:r w:rsidR="009231ED" w:rsidRPr="00627AED">
        <w:rPr>
          <w:rFonts w:hint="eastAsia"/>
          <w:szCs w:val="21"/>
        </w:rPr>
        <w:t>？</w:t>
      </w:r>
    </w:p>
    <w:bookmarkEnd w:id="2448"/>
    <w:bookmarkEnd w:id="2449"/>
    <w:p w:rsidR="00B41487" w:rsidRPr="00627AED" w:rsidRDefault="00B41487" w:rsidP="00B41487">
      <w:pPr>
        <w:spacing w:line="360" w:lineRule="auto"/>
        <w:ind w:firstLineChars="200" w:firstLine="422"/>
        <w:rPr>
          <w:b/>
          <w:szCs w:val="21"/>
        </w:rPr>
      </w:pPr>
      <w:r w:rsidRPr="00627AED">
        <w:rPr>
          <w:rFonts w:hint="eastAsia"/>
          <w:b/>
          <w:szCs w:val="21"/>
        </w:rPr>
        <w:lastRenderedPageBreak/>
        <w:t>原经文</w:t>
      </w:r>
    </w:p>
    <w:p w:rsidR="00C83F82" w:rsidRPr="00627AED" w:rsidRDefault="008069CA" w:rsidP="00B41487">
      <w:pPr>
        <w:spacing w:line="360" w:lineRule="auto"/>
        <w:ind w:firstLineChars="200" w:firstLine="420"/>
        <w:rPr>
          <w:szCs w:val="21"/>
        </w:rPr>
      </w:pPr>
      <w:r w:rsidRPr="00627AED">
        <w:rPr>
          <w:rFonts w:hint="eastAsia"/>
          <w:szCs w:val="21"/>
        </w:rPr>
        <w:t>云何涅盘，云何大涅盘？</w:t>
      </w:r>
    </w:p>
    <w:p w:rsidR="002972CE" w:rsidRPr="00627AED" w:rsidRDefault="008069CA" w:rsidP="006F3BBB">
      <w:pPr>
        <w:spacing w:line="360" w:lineRule="auto"/>
        <w:ind w:firstLineChars="200" w:firstLine="420"/>
        <w:rPr>
          <w:szCs w:val="21"/>
        </w:rPr>
      </w:pPr>
      <w:r w:rsidRPr="00627AED">
        <w:rPr>
          <w:rFonts w:hint="eastAsia"/>
          <w:szCs w:val="21"/>
        </w:rPr>
        <w:t>善男子，如人饥饿，得少饭食名为安乐，如是安乐亦名涅盘；如病得差则名安乐，如是安乐亦名涅盘；如人怖畏，得归依处则得安乐，如是安乐亦名涅盘；如贫穷人，获七宝物则得安乐，如是安乐亦名涅盘；如人观骨，不起贪欲则得安乐，如是安乐亦名涅盘。</w:t>
      </w:r>
    </w:p>
    <w:p w:rsidR="002972CE" w:rsidRPr="00627AED" w:rsidRDefault="008069CA" w:rsidP="008A2ED4">
      <w:pPr>
        <w:spacing w:line="360" w:lineRule="auto"/>
        <w:ind w:firstLineChars="200" w:firstLine="420"/>
        <w:rPr>
          <w:szCs w:val="21"/>
        </w:rPr>
      </w:pPr>
      <w:r w:rsidRPr="00627AED">
        <w:rPr>
          <w:rFonts w:hint="eastAsia"/>
          <w:szCs w:val="21"/>
        </w:rPr>
        <w:t>如是涅盘不得名为大涅盘也。何以故？以饥渴故、病故、怖故、贫故、生贪着故，是名涅盘，非大涅盘。</w:t>
      </w:r>
    </w:p>
    <w:p w:rsidR="008069CA" w:rsidRPr="00627AED" w:rsidRDefault="008069CA" w:rsidP="008A2ED4">
      <w:pPr>
        <w:spacing w:line="360" w:lineRule="auto"/>
        <w:ind w:firstLineChars="200" w:firstLine="420"/>
        <w:rPr>
          <w:szCs w:val="21"/>
        </w:rPr>
      </w:pPr>
      <w:r w:rsidRPr="00627AED">
        <w:rPr>
          <w:rFonts w:hint="eastAsia"/>
          <w:szCs w:val="21"/>
        </w:rPr>
        <w:t>善男子，若凡夫人及以声闻，或因世俗，或因圣道，断欲界结则得安乐，如是安乐亦名涅盘，不得名为大涅盘也；能断初禅，乃至能断非想非非想处结则得安乐，如是安乐亦名涅盘，不得名为大涅盘也。何以故？还生烦恼有习气故。</w:t>
      </w:r>
    </w:p>
    <w:p w:rsidR="008069CA" w:rsidRPr="00627AED" w:rsidRDefault="008069CA" w:rsidP="008A2ED4">
      <w:pPr>
        <w:spacing w:line="360" w:lineRule="auto"/>
        <w:ind w:firstLineChars="200" w:firstLine="420"/>
        <w:rPr>
          <w:szCs w:val="21"/>
        </w:rPr>
      </w:pPr>
      <w:r w:rsidRPr="00627AED">
        <w:rPr>
          <w:rFonts w:hint="eastAsia"/>
          <w:szCs w:val="21"/>
        </w:rPr>
        <w:t>云何名为烦恼习气？</w:t>
      </w:r>
      <w:bookmarkStart w:id="2450" w:name="OLE_LINK1468"/>
      <w:bookmarkStart w:id="2451" w:name="OLE_LINK1469"/>
      <w:r w:rsidRPr="00627AED">
        <w:rPr>
          <w:rFonts w:hint="eastAsia"/>
          <w:szCs w:val="21"/>
        </w:rPr>
        <w:t>声闻、缘觉有烦恼气，所谓我身、我衣、我去、我来、我说、我听，认为诸佛如来入于涅盘，涅盘之性无我无乐，唯有常净，是则名为烦恼习气。认为佛、法、僧有差别相，认为如来毕竟入于涅盘，认为声闻、缘觉、诸佛如来所得涅盘等无差别，以是义故，二乘所得非大涅盘。何以故？无常乐我净故，有常乐我净乃得名为大涅盘。</w:t>
      </w:r>
      <w:bookmarkEnd w:id="2450"/>
      <w:bookmarkEnd w:id="2451"/>
    </w:p>
    <w:p w:rsidR="00313D45" w:rsidRPr="00627AED" w:rsidRDefault="00313D45" w:rsidP="008A2ED4">
      <w:pPr>
        <w:spacing w:line="360" w:lineRule="auto"/>
        <w:ind w:firstLineChars="200" w:firstLine="420"/>
        <w:rPr>
          <w:szCs w:val="21"/>
        </w:rPr>
      </w:pPr>
      <w:r w:rsidRPr="00627AED">
        <w:rPr>
          <w:rFonts w:hint="eastAsia"/>
          <w:szCs w:val="21"/>
        </w:rPr>
        <w:t>大般涅盘，唯佛菩萨之所见。以何因缘复名为大？</w:t>
      </w:r>
      <w:bookmarkStart w:id="2452" w:name="OLE_LINK1480"/>
      <w:bookmarkStart w:id="2453" w:name="OLE_LINK1481"/>
      <w:r w:rsidRPr="00627AED">
        <w:rPr>
          <w:rFonts w:hint="eastAsia"/>
          <w:szCs w:val="21"/>
        </w:rPr>
        <w:t>以无量因缘然后乃得故名为大。有大我故名大涅盘。大自在故名为大我。有八</w:t>
      </w:r>
      <w:r w:rsidR="009008DD" w:rsidRPr="00627AED">
        <w:rPr>
          <w:rFonts w:hint="eastAsia"/>
          <w:szCs w:val="21"/>
        </w:rPr>
        <w:t>大</w:t>
      </w:r>
      <w:r w:rsidRPr="00627AED">
        <w:rPr>
          <w:rFonts w:hint="eastAsia"/>
          <w:szCs w:val="21"/>
        </w:rPr>
        <w:t>自在则名为</w:t>
      </w:r>
      <w:r w:rsidR="009008DD" w:rsidRPr="00627AED">
        <w:rPr>
          <w:rFonts w:hint="eastAsia"/>
          <w:szCs w:val="21"/>
        </w:rPr>
        <w:t>大</w:t>
      </w:r>
      <w:r w:rsidRPr="00627AED">
        <w:rPr>
          <w:rFonts w:hint="eastAsia"/>
          <w:szCs w:val="21"/>
        </w:rPr>
        <w:t>我</w:t>
      </w:r>
      <w:bookmarkEnd w:id="2452"/>
      <w:bookmarkEnd w:id="2453"/>
      <w:r w:rsidRPr="00627AED">
        <w:rPr>
          <w:rFonts w:hint="eastAsia"/>
          <w:szCs w:val="21"/>
        </w:rPr>
        <w:t>。何等为八？</w:t>
      </w:r>
    </w:p>
    <w:p w:rsidR="00313D45" w:rsidRPr="00627AED" w:rsidRDefault="00313D45" w:rsidP="008A2ED4">
      <w:pPr>
        <w:spacing w:line="360" w:lineRule="auto"/>
        <w:ind w:firstLineChars="200" w:firstLine="420"/>
        <w:rPr>
          <w:szCs w:val="21"/>
        </w:rPr>
      </w:pPr>
      <w:bookmarkStart w:id="2454" w:name="OLE_LINK1494"/>
      <w:r w:rsidRPr="00627AED">
        <w:rPr>
          <w:rFonts w:hint="eastAsia"/>
          <w:szCs w:val="21"/>
        </w:rPr>
        <w:t>一者、能示一身以为多身，身数大小犹如微尘，充满十方无量世界。如来之身实非微尘，以自在故现微尘身。</w:t>
      </w:r>
    </w:p>
    <w:p w:rsidR="00313D45" w:rsidRPr="00627AED" w:rsidRDefault="00313D45" w:rsidP="00975450">
      <w:pPr>
        <w:spacing w:line="360" w:lineRule="auto"/>
        <w:ind w:firstLineChars="200" w:firstLine="420"/>
        <w:rPr>
          <w:szCs w:val="21"/>
        </w:rPr>
      </w:pPr>
      <w:r w:rsidRPr="00627AED">
        <w:rPr>
          <w:rFonts w:hint="eastAsia"/>
          <w:szCs w:val="21"/>
        </w:rPr>
        <w:t>二者、示一尘身满于三千大千世界。如来之身实不满于三千大千世界。何以故？以无碍故，直以自在故满于三千大千世界。</w:t>
      </w:r>
    </w:p>
    <w:p w:rsidR="00313D45" w:rsidRPr="00627AED" w:rsidRDefault="00313D45" w:rsidP="00975450">
      <w:pPr>
        <w:spacing w:line="360" w:lineRule="auto"/>
        <w:ind w:firstLineChars="200" w:firstLine="420"/>
        <w:rPr>
          <w:szCs w:val="21"/>
        </w:rPr>
      </w:pPr>
      <w:r w:rsidRPr="00627AED">
        <w:rPr>
          <w:rFonts w:hint="eastAsia"/>
          <w:szCs w:val="21"/>
        </w:rPr>
        <w:t>三者、能以满此三千大千世界之身，轻举飞空过于二十恒河沙等诸佛世界而无障碍。如来之身实无轻重，以自在故能为轻重。</w:t>
      </w:r>
    </w:p>
    <w:p w:rsidR="00313D45" w:rsidRPr="00627AED" w:rsidRDefault="00313D45" w:rsidP="00975450">
      <w:pPr>
        <w:spacing w:line="360" w:lineRule="auto"/>
        <w:ind w:firstLineChars="200" w:firstLine="420"/>
        <w:rPr>
          <w:szCs w:val="21"/>
        </w:rPr>
      </w:pPr>
      <w:r w:rsidRPr="00627AED">
        <w:rPr>
          <w:rFonts w:hint="eastAsia"/>
          <w:szCs w:val="21"/>
        </w:rPr>
        <w:t>四者、以自在故而得自在。云何自在？如来一心安住不动，所可示化无量形类各令有心。如来有时或造一事，而令众生各各成办。如来之身常住一土，而令他土一切悉见。</w:t>
      </w:r>
    </w:p>
    <w:p w:rsidR="00313D45" w:rsidRPr="00627AED" w:rsidRDefault="00313D45" w:rsidP="008A2ED4">
      <w:pPr>
        <w:spacing w:line="360" w:lineRule="auto"/>
        <w:ind w:firstLineChars="200" w:firstLine="420"/>
        <w:rPr>
          <w:szCs w:val="21"/>
        </w:rPr>
      </w:pPr>
      <w:r w:rsidRPr="00627AED">
        <w:rPr>
          <w:rFonts w:hint="eastAsia"/>
          <w:szCs w:val="21"/>
        </w:rPr>
        <w:t>五者、根自在故。云何名为根自在耶？如来一根亦能见色、闻声、嗅香、别味、觉触、知法，如来六根亦不见色、闻声、嗅香、别味、觉触、知法。以自在故，令根自在。</w:t>
      </w:r>
    </w:p>
    <w:p w:rsidR="00313D45" w:rsidRPr="00627AED" w:rsidRDefault="00313D45" w:rsidP="008A2ED4">
      <w:pPr>
        <w:spacing w:line="360" w:lineRule="auto"/>
        <w:ind w:firstLineChars="200" w:firstLine="420"/>
        <w:rPr>
          <w:szCs w:val="21"/>
        </w:rPr>
      </w:pPr>
      <w:r w:rsidRPr="00627AED">
        <w:rPr>
          <w:rFonts w:hint="eastAsia"/>
          <w:szCs w:val="21"/>
        </w:rPr>
        <w:t>六者、以自在故得一切法。如来之心，亦无得想。何以故？无所得故。若是有者，可名为得。实无所有，云何名得？</w:t>
      </w:r>
      <w:bookmarkStart w:id="2455" w:name="OLE_LINK1486"/>
      <w:bookmarkStart w:id="2456" w:name="OLE_LINK1487"/>
      <w:r w:rsidRPr="00627AED">
        <w:rPr>
          <w:rFonts w:hint="eastAsia"/>
          <w:szCs w:val="21"/>
        </w:rPr>
        <w:t>若使如来计有得想，是则诸佛不得涅盘。</w:t>
      </w:r>
      <w:bookmarkStart w:id="2457" w:name="OLE_LINK3011"/>
      <w:bookmarkStart w:id="2458" w:name="OLE_LINK3012"/>
      <w:r w:rsidRPr="00627AED">
        <w:rPr>
          <w:rFonts w:hint="eastAsia"/>
          <w:szCs w:val="21"/>
        </w:rPr>
        <w:t>以无得故，名得涅盘</w:t>
      </w:r>
      <w:bookmarkEnd w:id="2457"/>
      <w:bookmarkEnd w:id="2458"/>
      <w:r w:rsidRPr="00627AED">
        <w:rPr>
          <w:rFonts w:hint="eastAsia"/>
          <w:szCs w:val="21"/>
        </w:rPr>
        <w:t>。以自在故，得一切法；</w:t>
      </w:r>
    </w:p>
    <w:p w:rsidR="00313D45" w:rsidRPr="00627AED" w:rsidRDefault="00313D45" w:rsidP="008A2ED4">
      <w:pPr>
        <w:spacing w:line="360" w:lineRule="auto"/>
        <w:ind w:firstLineChars="200" w:firstLine="420"/>
        <w:rPr>
          <w:szCs w:val="21"/>
        </w:rPr>
      </w:pPr>
      <w:r w:rsidRPr="00627AED">
        <w:rPr>
          <w:rFonts w:hint="eastAsia"/>
          <w:szCs w:val="21"/>
        </w:rPr>
        <w:t>七者、说自在故。如来演说一偈之义，经无量劫，义亦不尽，所谓若戒、若定、若施、若慧。如来尔时都不生念‘我说彼听’，亦复不生一偈之想</w:t>
      </w:r>
      <w:bookmarkEnd w:id="2455"/>
      <w:bookmarkEnd w:id="2456"/>
      <w:r w:rsidRPr="00627AED">
        <w:rPr>
          <w:rFonts w:hint="eastAsia"/>
          <w:szCs w:val="21"/>
        </w:rPr>
        <w:t>。世间之人以四句为偈，随世俗故说名为偈。一切法性亦无有</w:t>
      </w:r>
      <w:r w:rsidRPr="00627AED">
        <w:rPr>
          <w:rFonts w:hint="eastAsia"/>
          <w:szCs w:val="21"/>
        </w:rPr>
        <w:lastRenderedPageBreak/>
        <w:t>说，以自在故，如来演说；以演说故，名为大我。</w:t>
      </w:r>
    </w:p>
    <w:p w:rsidR="00313D45" w:rsidRPr="00627AED" w:rsidRDefault="00313D45" w:rsidP="008A2ED4">
      <w:pPr>
        <w:spacing w:line="360" w:lineRule="auto"/>
        <w:ind w:firstLineChars="200" w:firstLine="420"/>
        <w:rPr>
          <w:szCs w:val="21"/>
        </w:rPr>
      </w:pPr>
      <w:r w:rsidRPr="00627AED">
        <w:rPr>
          <w:rFonts w:hint="eastAsia"/>
          <w:szCs w:val="21"/>
        </w:rPr>
        <w:t>八者、如来遍满一切诸处犹如虚空。虚空之性不可得见，如来亦尔实不可见，以自在故，令一切见。如是自在，名为大我。</w:t>
      </w:r>
    </w:p>
    <w:bookmarkEnd w:id="2454"/>
    <w:p w:rsidR="009231ED" w:rsidRPr="00627AED" w:rsidRDefault="00963BE0" w:rsidP="008A2ED4">
      <w:pPr>
        <w:spacing w:line="360" w:lineRule="auto"/>
        <w:ind w:firstLineChars="200" w:firstLine="420"/>
        <w:rPr>
          <w:szCs w:val="21"/>
        </w:rPr>
      </w:pPr>
      <w:r w:rsidRPr="00627AED">
        <w:rPr>
          <w:rFonts w:hint="eastAsia"/>
          <w:szCs w:val="21"/>
        </w:rPr>
        <w:t>声闻、缘觉至十住菩萨不见佛性，名为涅盘，非大涅盘。若能了了见于佛性，则得名为大涅盘也。</w:t>
      </w:r>
      <w:bookmarkStart w:id="2459" w:name="OLE_LINK1476"/>
      <w:bookmarkStart w:id="2460" w:name="OLE_LINK1477"/>
    </w:p>
    <w:p w:rsidR="00963BE0" w:rsidRPr="00627AED" w:rsidRDefault="00963BE0" w:rsidP="008A2ED4">
      <w:pPr>
        <w:spacing w:line="360" w:lineRule="auto"/>
        <w:ind w:firstLineChars="200" w:firstLine="420"/>
        <w:rPr>
          <w:szCs w:val="21"/>
        </w:rPr>
      </w:pPr>
      <w:bookmarkStart w:id="2461" w:name="OLE_LINK3007"/>
      <w:bookmarkStart w:id="2462" w:name="OLE_LINK3008"/>
      <w:r w:rsidRPr="00627AED">
        <w:rPr>
          <w:rFonts w:hint="eastAsia"/>
          <w:szCs w:val="21"/>
        </w:rPr>
        <w:t>若有众生</w:t>
      </w:r>
      <w:bookmarkStart w:id="2463" w:name="OLE_LINK3015"/>
      <w:bookmarkStart w:id="2464" w:name="OLE_LINK3016"/>
      <w:r w:rsidRPr="00627AED">
        <w:rPr>
          <w:rFonts w:hint="eastAsia"/>
          <w:szCs w:val="21"/>
        </w:rPr>
        <w:t>于三恶道烦恼恶业不生怖畏，而能于中广度众生，当知是人得大涅盘</w:t>
      </w:r>
      <w:bookmarkEnd w:id="2463"/>
      <w:bookmarkEnd w:id="2464"/>
      <w:r w:rsidRPr="00627AED">
        <w:rPr>
          <w:rFonts w:hint="eastAsia"/>
          <w:szCs w:val="21"/>
        </w:rPr>
        <w:t>。</w:t>
      </w:r>
    </w:p>
    <w:bookmarkEnd w:id="2459"/>
    <w:bookmarkEnd w:id="2460"/>
    <w:p w:rsidR="002972CE" w:rsidRPr="00627AED" w:rsidRDefault="006F3BBB" w:rsidP="006F3BBB">
      <w:pPr>
        <w:spacing w:line="360" w:lineRule="auto"/>
        <w:ind w:firstLineChars="200" w:firstLine="422"/>
        <w:rPr>
          <w:b/>
          <w:szCs w:val="21"/>
        </w:rPr>
      </w:pPr>
      <w:r w:rsidRPr="00627AED">
        <w:rPr>
          <w:rFonts w:hint="eastAsia"/>
          <w:b/>
          <w:szCs w:val="21"/>
        </w:rPr>
        <w:t>释注</w:t>
      </w:r>
    </w:p>
    <w:p w:rsidR="006F3BBB" w:rsidRPr="00627AED" w:rsidRDefault="00352323" w:rsidP="00627AED">
      <w:pPr>
        <w:spacing w:line="360" w:lineRule="auto"/>
        <w:ind w:firstLineChars="200" w:firstLine="420"/>
        <w:rPr>
          <w:szCs w:val="21"/>
        </w:rPr>
      </w:pPr>
      <w:bookmarkStart w:id="2465" w:name="OLE_LINK1484"/>
      <w:bookmarkEnd w:id="2461"/>
      <w:bookmarkEnd w:id="2462"/>
      <w:r w:rsidRPr="00627AED">
        <w:rPr>
          <w:rFonts w:hint="eastAsia"/>
          <w:szCs w:val="21"/>
        </w:rPr>
        <w:t>此处佛主要讲了以下几点重要智慧</w:t>
      </w:r>
    </w:p>
    <w:p w:rsidR="00E8005B" w:rsidRDefault="00352323" w:rsidP="00E8005B">
      <w:pPr>
        <w:spacing w:line="360" w:lineRule="auto"/>
        <w:ind w:firstLineChars="200" w:firstLine="420"/>
        <w:rPr>
          <w:szCs w:val="21"/>
        </w:rPr>
      </w:pPr>
      <w:r w:rsidRPr="00627AED">
        <w:rPr>
          <w:rFonts w:hint="eastAsia"/>
          <w:szCs w:val="21"/>
        </w:rPr>
        <w:t>1</w:t>
      </w:r>
      <w:r w:rsidR="00E8005B">
        <w:rPr>
          <w:rFonts w:hint="eastAsia"/>
          <w:szCs w:val="21"/>
        </w:rPr>
        <w:t xml:space="preserve"> </w:t>
      </w:r>
      <w:r w:rsidR="00E8005B" w:rsidRPr="0018120D">
        <w:rPr>
          <w:rFonts w:hint="eastAsia"/>
          <w:szCs w:val="21"/>
        </w:rPr>
        <w:t>何为凡夫人天二乘十住菩萨</w:t>
      </w:r>
      <w:r w:rsidR="00E8005B">
        <w:rPr>
          <w:rFonts w:hint="eastAsia"/>
          <w:szCs w:val="21"/>
        </w:rPr>
        <w:t>等有涅盘而</w:t>
      </w:r>
      <w:r w:rsidR="00E8005B" w:rsidRPr="0018120D">
        <w:rPr>
          <w:rFonts w:hint="eastAsia"/>
          <w:szCs w:val="21"/>
        </w:rPr>
        <w:t>非大涅盘？</w:t>
      </w:r>
    </w:p>
    <w:p w:rsidR="00E8005B" w:rsidRPr="0018120D" w:rsidRDefault="00E8005B" w:rsidP="00796FBB">
      <w:pPr>
        <w:spacing w:line="360" w:lineRule="auto"/>
        <w:ind w:firstLineChars="200" w:firstLine="420"/>
        <w:rPr>
          <w:szCs w:val="21"/>
        </w:rPr>
      </w:pPr>
      <w:r>
        <w:rPr>
          <w:rFonts w:hint="eastAsia"/>
          <w:szCs w:val="21"/>
        </w:rPr>
        <w:t>佛言：</w:t>
      </w:r>
      <w:r w:rsidRPr="0018120D">
        <w:rPr>
          <w:rFonts w:hint="eastAsia"/>
          <w:szCs w:val="21"/>
        </w:rPr>
        <w:t>如人饥饿，得少饭食</w:t>
      </w:r>
      <w:r w:rsidR="00796FBB">
        <w:rPr>
          <w:rFonts w:hint="eastAsia"/>
          <w:szCs w:val="21"/>
        </w:rPr>
        <w:t>名为安乐</w:t>
      </w:r>
      <w:r w:rsidRPr="0018120D">
        <w:rPr>
          <w:rFonts w:hint="eastAsia"/>
          <w:szCs w:val="21"/>
        </w:rPr>
        <w:t>；如病得差则名安乐</w:t>
      </w:r>
      <w:r w:rsidR="00796FBB">
        <w:rPr>
          <w:rFonts w:hint="eastAsia"/>
          <w:szCs w:val="21"/>
        </w:rPr>
        <w:t>；如人怖畏，得归依处则得安乐</w:t>
      </w:r>
      <w:r w:rsidRPr="0018120D">
        <w:rPr>
          <w:rFonts w:hint="eastAsia"/>
          <w:szCs w:val="21"/>
        </w:rPr>
        <w:t>；如贫穷人，获七宝物则得安乐</w:t>
      </w:r>
      <w:r w:rsidR="00796FBB">
        <w:rPr>
          <w:rFonts w:hint="eastAsia"/>
          <w:szCs w:val="21"/>
        </w:rPr>
        <w:t>；如人观骨，不起贪欲则得安乐；</w:t>
      </w:r>
      <w:r w:rsidRPr="0018120D">
        <w:rPr>
          <w:rFonts w:hint="eastAsia"/>
          <w:szCs w:val="21"/>
        </w:rPr>
        <w:t>如是</w:t>
      </w:r>
      <w:r w:rsidR="00796FBB">
        <w:rPr>
          <w:rFonts w:hint="eastAsia"/>
          <w:szCs w:val="21"/>
        </w:rPr>
        <w:t>诸等</w:t>
      </w:r>
      <w:r w:rsidRPr="0018120D">
        <w:rPr>
          <w:rFonts w:hint="eastAsia"/>
          <w:szCs w:val="21"/>
        </w:rPr>
        <w:t>安乐亦名涅盘。</w:t>
      </w:r>
      <w:r w:rsidR="00796FBB">
        <w:rPr>
          <w:rFonts w:hint="eastAsia"/>
          <w:szCs w:val="21"/>
        </w:rPr>
        <w:t>但</w:t>
      </w:r>
      <w:r w:rsidRPr="0018120D">
        <w:rPr>
          <w:rFonts w:hint="eastAsia"/>
          <w:szCs w:val="21"/>
        </w:rPr>
        <w:t>如是涅盘</w:t>
      </w:r>
      <w:r w:rsidR="00796FBB">
        <w:rPr>
          <w:rFonts w:hint="eastAsia"/>
          <w:szCs w:val="21"/>
        </w:rPr>
        <w:t>，不得名为大涅盘，何以故？以饥渴故、病故、怖故、贫故、生贪着故，虽</w:t>
      </w:r>
      <w:r w:rsidRPr="0018120D">
        <w:rPr>
          <w:rFonts w:hint="eastAsia"/>
          <w:szCs w:val="21"/>
        </w:rPr>
        <w:t>名涅盘，非大涅盘。</w:t>
      </w:r>
    </w:p>
    <w:p w:rsidR="00E8005B" w:rsidRDefault="00E8005B" w:rsidP="00E8005B">
      <w:pPr>
        <w:spacing w:line="360" w:lineRule="auto"/>
        <w:ind w:firstLineChars="200" w:firstLine="420"/>
        <w:rPr>
          <w:szCs w:val="21"/>
        </w:rPr>
      </w:pPr>
      <w:r w:rsidRPr="0018120D">
        <w:rPr>
          <w:rFonts w:hint="eastAsia"/>
          <w:szCs w:val="21"/>
        </w:rPr>
        <w:t>善男子，若凡夫人及以声闻，或因世俗，或因圣道，断欲界结则得安乐，如是安乐亦名涅盘，不得名为大涅盘也；能断初禅，乃至能断非想非非想处结则得安乐，如是安乐亦名涅盘，不得名为大涅盘也。何以故？还生烦恼有习气故。</w:t>
      </w:r>
    </w:p>
    <w:p w:rsidR="00E8005B" w:rsidRPr="0018120D" w:rsidRDefault="00E8005B" w:rsidP="00E8005B">
      <w:pPr>
        <w:spacing w:line="360" w:lineRule="auto"/>
        <w:ind w:firstLineChars="200" w:firstLine="420"/>
        <w:rPr>
          <w:szCs w:val="21"/>
        </w:rPr>
      </w:pPr>
      <w:r w:rsidRPr="0018120D">
        <w:rPr>
          <w:rFonts w:hint="eastAsia"/>
          <w:szCs w:val="21"/>
        </w:rPr>
        <w:t>声闻、缘觉至十住菩萨</w:t>
      </w:r>
      <w:r w:rsidR="00924AFF">
        <w:rPr>
          <w:rFonts w:hint="eastAsia"/>
          <w:szCs w:val="21"/>
        </w:rPr>
        <w:t>，虽断烦恼，但</w:t>
      </w:r>
      <w:r w:rsidRPr="0018120D">
        <w:rPr>
          <w:rFonts w:hint="eastAsia"/>
          <w:szCs w:val="21"/>
        </w:rPr>
        <w:t>不见佛性，名为涅盘，非大涅盘。</w:t>
      </w:r>
    </w:p>
    <w:p w:rsidR="00E8005B" w:rsidRPr="0018120D" w:rsidRDefault="00E8005B" w:rsidP="00E8005B">
      <w:pPr>
        <w:spacing w:line="360" w:lineRule="auto"/>
        <w:ind w:firstLineChars="200" w:firstLine="420"/>
        <w:rPr>
          <w:szCs w:val="21"/>
        </w:rPr>
      </w:pPr>
      <w:r w:rsidRPr="0018120D">
        <w:rPr>
          <w:rFonts w:hint="eastAsia"/>
          <w:szCs w:val="21"/>
        </w:rPr>
        <w:t>世间凡夫人与三界天众及二乘人及十住菩萨</w:t>
      </w:r>
      <w:r w:rsidR="00924AFF">
        <w:rPr>
          <w:rFonts w:hint="eastAsia"/>
          <w:szCs w:val="21"/>
        </w:rPr>
        <w:t>，</w:t>
      </w:r>
      <w:r w:rsidRPr="0018120D">
        <w:rPr>
          <w:rFonts w:hint="eastAsia"/>
          <w:szCs w:val="21"/>
        </w:rPr>
        <w:t>通过所行所求所得的安乐，只能名为涅盘，而不能名为大涅盘，因为他们都还有烦恼习气，还未了了见佛性。</w:t>
      </w:r>
      <w:r>
        <w:rPr>
          <w:rFonts w:hint="eastAsia"/>
          <w:szCs w:val="21"/>
        </w:rPr>
        <w:t xml:space="preserve"> </w:t>
      </w:r>
    </w:p>
    <w:p w:rsidR="00E8005B" w:rsidRDefault="00352323" w:rsidP="00E8005B">
      <w:pPr>
        <w:spacing w:line="360" w:lineRule="auto"/>
        <w:ind w:firstLineChars="200" w:firstLine="420"/>
        <w:rPr>
          <w:szCs w:val="21"/>
        </w:rPr>
      </w:pPr>
      <w:r w:rsidRPr="00627AED">
        <w:rPr>
          <w:rFonts w:hint="eastAsia"/>
          <w:szCs w:val="21"/>
        </w:rPr>
        <w:t>2</w:t>
      </w:r>
      <w:r w:rsidR="002972CE" w:rsidRPr="00627AED">
        <w:rPr>
          <w:rFonts w:hint="eastAsia"/>
          <w:szCs w:val="21"/>
        </w:rPr>
        <w:t xml:space="preserve"> </w:t>
      </w:r>
      <w:r w:rsidRPr="00627AED">
        <w:rPr>
          <w:rFonts w:hint="eastAsia"/>
          <w:szCs w:val="21"/>
        </w:rPr>
        <w:t>何为声闻、缘觉的烦恼习气？</w:t>
      </w:r>
    </w:p>
    <w:p w:rsidR="00481EB3" w:rsidRPr="00627AED" w:rsidRDefault="00BC5B4A" w:rsidP="00E8005B">
      <w:pPr>
        <w:spacing w:line="360" w:lineRule="auto"/>
        <w:ind w:firstLineChars="200" w:firstLine="420"/>
        <w:rPr>
          <w:szCs w:val="21"/>
        </w:rPr>
      </w:pPr>
      <w:r>
        <w:rPr>
          <w:rFonts w:hint="eastAsia"/>
          <w:szCs w:val="21"/>
        </w:rPr>
        <w:t xml:space="preserve">1 </w:t>
      </w:r>
      <w:r w:rsidR="00481EB3" w:rsidRPr="00627AED">
        <w:rPr>
          <w:rFonts w:hint="eastAsia"/>
          <w:szCs w:val="21"/>
        </w:rPr>
        <w:t>还有</w:t>
      </w:r>
      <w:r w:rsidR="00352323" w:rsidRPr="00627AED">
        <w:rPr>
          <w:rFonts w:hint="eastAsia"/>
          <w:szCs w:val="21"/>
        </w:rPr>
        <w:t>我身、我衣、</w:t>
      </w:r>
      <w:r>
        <w:rPr>
          <w:rFonts w:hint="eastAsia"/>
          <w:szCs w:val="21"/>
        </w:rPr>
        <w:t>我去、我来、我说、我听；</w:t>
      </w:r>
      <w:r>
        <w:rPr>
          <w:rFonts w:hint="eastAsia"/>
          <w:szCs w:val="21"/>
        </w:rPr>
        <w:t xml:space="preserve">2 </w:t>
      </w:r>
      <w:r>
        <w:rPr>
          <w:rFonts w:hint="eastAsia"/>
          <w:szCs w:val="21"/>
        </w:rPr>
        <w:t>认为诸佛如来毕竟入于涅盘；</w:t>
      </w:r>
      <w:r>
        <w:rPr>
          <w:rFonts w:hint="eastAsia"/>
          <w:szCs w:val="21"/>
        </w:rPr>
        <w:t xml:space="preserve">3 </w:t>
      </w:r>
      <w:r w:rsidR="00481EB3" w:rsidRPr="00627AED">
        <w:rPr>
          <w:rFonts w:hint="eastAsia"/>
          <w:szCs w:val="21"/>
        </w:rPr>
        <w:t>涅盘之性无我无乐</w:t>
      </w:r>
      <w:r>
        <w:rPr>
          <w:rFonts w:hint="eastAsia"/>
          <w:szCs w:val="21"/>
        </w:rPr>
        <w:t>唯有常净；</w:t>
      </w:r>
      <w:r>
        <w:rPr>
          <w:rFonts w:hint="eastAsia"/>
          <w:szCs w:val="21"/>
        </w:rPr>
        <w:t xml:space="preserve">4 </w:t>
      </w:r>
      <w:r>
        <w:rPr>
          <w:rFonts w:hint="eastAsia"/>
          <w:szCs w:val="21"/>
        </w:rPr>
        <w:t>认为佛法僧三宝有差别相；</w:t>
      </w:r>
      <w:r>
        <w:rPr>
          <w:rFonts w:hint="eastAsia"/>
          <w:szCs w:val="21"/>
        </w:rPr>
        <w:t xml:space="preserve">5 </w:t>
      </w:r>
      <w:r>
        <w:rPr>
          <w:rFonts w:hint="eastAsia"/>
          <w:szCs w:val="21"/>
        </w:rPr>
        <w:t>认为声闻缘觉</w:t>
      </w:r>
      <w:r w:rsidR="00352323" w:rsidRPr="00627AED">
        <w:rPr>
          <w:rFonts w:hint="eastAsia"/>
          <w:szCs w:val="21"/>
        </w:rPr>
        <w:t>诸佛如来所得涅盘等无差别</w:t>
      </w:r>
      <w:r w:rsidR="00481EB3" w:rsidRPr="00627AED">
        <w:rPr>
          <w:rFonts w:hint="eastAsia"/>
          <w:szCs w:val="21"/>
        </w:rPr>
        <w:t>。</w:t>
      </w:r>
    </w:p>
    <w:p w:rsidR="00E8005B" w:rsidRDefault="00352323" w:rsidP="00627AED">
      <w:pPr>
        <w:spacing w:line="360" w:lineRule="auto"/>
        <w:ind w:firstLineChars="200" w:firstLine="420"/>
        <w:rPr>
          <w:szCs w:val="21"/>
        </w:rPr>
      </w:pPr>
      <w:r w:rsidRPr="00627AED">
        <w:rPr>
          <w:rFonts w:hint="eastAsia"/>
          <w:szCs w:val="21"/>
        </w:rPr>
        <w:t>3</w:t>
      </w:r>
      <w:r w:rsidR="002972CE" w:rsidRPr="00627AED">
        <w:rPr>
          <w:rFonts w:hint="eastAsia"/>
          <w:szCs w:val="21"/>
        </w:rPr>
        <w:t xml:space="preserve"> </w:t>
      </w:r>
      <w:r w:rsidR="009231ED" w:rsidRPr="00627AED">
        <w:rPr>
          <w:rFonts w:hint="eastAsia"/>
          <w:szCs w:val="21"/>
        </w:rPr>
        <w:t>何为大涅盘？</w:t>
      </w:r>
    </w:p>
    <w:p w:rsidR="00352323" w:rsidRPr="00627AED" w:rsidRDefault="00481EB3" w:rsidP="00627AED">
      <w:pPr>
        <w:spacing w:line="360" w:lineRule="auto"/>
        <w:ind w:firstLineChars="200" w:firstLine="420"/>
        <w:rPr>
          <w:szCs w:val="21"/>
        </w:rPr>
      </w:pPr>
      <w:r w:rsidRPr="00627AED">
        <w:rPr>
          <w:rFonts w:hint="eastAsia"/>
          <w:szCs w:val="21"/>
        </w:rPr>
        <w:t>有常乐我净</w:t>
      </w:r>
      <w:bookmarkStart w:id="2466" w:name="OLE_LINK1474"/>
      <w:bookmarkStart w:id="2467" w:name="OLE_LINK1475"/>
      <w:r w:rsidR="009231ED" w:rsidRPr="00627AED">
        <w:rPr>
          <w:rFonts w:hint="eastAsia"/>
          <w:szCs w:val="21"/>
        </w:rPr>
        <w:t>，</w:t>
      </w:r>
      <w:r w:rsidRPr="00627AED">
        <w:rPr>
          <w:rFonts w:hint="eastAsia"/>
          <w:szCs w:val="21"/>
        </w:rPr>
        <w:t>乃得名为大涅盘</w:t>
      </w:r>
      <w:bookmarkEnd w:id="2466"/>
      <w:bookmarkEnd w:id="2467"/>
      <w:r w:rsidR="009231ED" w:rsidRPr="00627AED">
        <w:rPr>
          <w:rFonts w:hint="eastAsia"/>
          <w:szCs w:val="21"/>
        </w:rPr>
        <w:t>；</w:t>
      </w:r>
      <w:r w:rsidRPr="00627AED">
        <w:rPr>
          <w:rFonts w:hint="eastAsia"/>
          <w:szCs w:val="21"/>
        </w:rPr>
        <w:t>即能亲见佛性了了见</w:t>
      </w:r>
      <w:bookmarkStart w:id="2468" w:name="OLE_LINK1478"/>
      <w:bookmarkStart w:id="2469" w:name="OLE_LINK1479"/>
      <w:r w:rsidRPr="00627AED">
        <w:rPr>
          <w:rFonts w:hint="eastAsia"/>
          <w:szCs w:val="21"/>
        </w:rPr>
        <w:t>于佛性</w:t>
      </w:r>
      <w:bookmarkEnd w:id="2468"/>
      <w:bookmarkEnd w:id="2469"/>
      <w:r w:rsidRPr="00627AED">
        <w:rPr>
          <w:rFonts w:hint="eastAsia"/>
          <w:szCs w:val="21"/>
        </w:rPr>
        <w:t>，</w:t>
      </w:r>
      <w:bookmarkStart w:id="2470" w:name="OLE_LINK3003"/>
      <w:bookmarkStart w:id="2471" w:name="OLE_LINK3004"/>
      <w:r w:rsidRPr="00627AED">
        <w:rPr>
          <w:rFonts w:hint="eastAsia"/>
          <w:szCs w:val="21"/>
        </w:rPr>
        <w:t>乃得名为</w:t>
      </w:r>
      <w:bookmarkStart w:id="2472" w:name="OLE_LINK1482"/>
      <w:bookmarkStart w:id="2473" w:name="OLE_LINK1483"/>
      <w:r w:rsidRPr="00627AED">
        <w:rPr>
          <w:rFonts w:hint="eastAsia"/>
          <w:szCs w:val="21"/>
        </w:rPr>
        <w:t>大涅盘</w:t>
      </w:r>
      <w:bookmarkEnd w:id="2470"/>
      <w:bookmarkEnd w:id="2471"/>
      <w:bookmarkEnd w:id="2472"/>
      <w:bookmarkEnd w:id="2473"/>
      <w:r w:rsidR="009231ED" w:rsidRPr="00627AED">
        <w:rPr>
          <w:rFonts w:hint="eastAsia"/>
          <w:szCs w:val="21"/>
        </w:rPr>
        <w:t>；有大我大自在，乃得名为大涅盘；以无量善因缘然后乃得之涅盘，方得名为大涅盘</w:t>
      </w:r>
      <w:r w:rsidR="004C02E5" w:rsidRPr="00627AED">
        <w:rPr>
          <w:rFonts w:hint="eastAsia"/>
          <w:szCs w:val="21"/>
        </w:rPr>
        <w:t>；以无得故，方得名为大涅盘。</w:t>
      </w:r>
    </w:p>
    <w:p w:rsidR="00352323" w:rsidRPr="00627AED" w:rsidRDefault="00352323" w:rsidP="00627AED">
      <w:pPr>
        <w:spacing w:line="360" w:lineRule="auto"/>
        <w:ind w:firstLineChars="200" w:firstLine="420"/>
        <w:rPr>
          <w:szCs w:val="21"/>
        </w:rPr>
      </w:pPr>
      <w:r w:rsidRPr="00627AED">
        <w:rPr>
          <w:rFonts w:hint="eastAsia"/>
          <w:szCs w:val="21"/>
        </w:rPr>
        <w:t>4</w:t>
      </w:r>
      <w:r w:rsidR="002972CE" w:rsidRPr="00627AED">
        <w:rPr>
          <w:rFonts w:hint="eastAsia"/>
          <w:szCs w:val="21"/>
        </w:rPr>
        <w:t xml:space="preserve"> </w:t>
      </w:r>
      <w:r w:rsidR="00481EB3" w:rsidRPr="00627AED">
        <w:rPr>
          <w:rFonts w:hint="eastAsia"/>
          <w:szCs w:val="21"/>
        </w:rPr>
        <w:t>涅盘亦名为我，我亦名为自在，</w:t>
      </w:r>
      <w:r w:rsidR="00C42B14" w:rsidRPr="00627AED">
        <w:rPr>
          <w:rFonts w:hint="eastAsia"/>
          <w:szCs w:val="21"/>
        </w:rPr>
        <w:t>我即是自在即是涅盘；</w:t>
      </w:r>
      <w:r w:rsidR="00481EB3" w:rsidRPr="00627AED">
        <w:rPr>
          <w:rFonts w:hint="eastAsia"/>
          <w:szCs w:val="21"/>
        </w:rPr>
        <w:t>大涅盘亦名大我，大我亦名大自在</w:t>
      </w:r>
      <w:r w:rsidR="00C42B14" w:rsidRPr="00627AED">
        <w:rPr>
          <w:rFonts w:hint="eastAsia"/>
          <w:szCs w:val="21"/>
        </w:rPr>
        <w:t>，大我即</w:t>
      </w:r>
      <w:r w:rsidR="009008DD" w:rsidRPr="00627AED">
        <w:rPr>
          <w:rFonts w:hint="eastAsia"/>
          <w:szCs w:val="21"/>
        </w:rPr>
        <w:t>是</w:t>
      </w:r>
      <w:r w:rsidR="00C42B14" w:rsidRPr="00627AED">
        <w:rPr>
          <w:rFonts w:hint="eastAsia"/>
          <w:szCs w:val="21"/>
        </w:rPr>
        <w:t>大自</w:t>
      </w:r>
      <w:r w:rsidR="009008DD" w:rsidRPr="00627AED">
        <w:rPr>
          <w:rFonts w:hint="eastAsia"/>
          <w:szCs w:val="21"/>
        </w:rPr>
        <w:t>在即是</w:t>
      </w:r>
      <w:r w:rsidR="00C42B14" w:rsidRPr="00627AED">
        <w:rPr>
          <w:rFonts w:hint="eastAsia"/>
          <w:szCs w:val="21"/>
        </w:rPr>
        <w:t>大涅盘</w:t>
      </w:r>
      <w:r w:rsidR="009008DD" w:rsidRPr="00627AED">
        <w:rPr>
          <w:rFonts w:hint="eastAsia"/>
          <w:szCs w:val="21"/>
        </w:rPr>
        <w:t>；</w:t>
      </w:r>
    </w:p>
    <w:p w:rsidR="009008DD" w:rsidRPr="00627AED" w:rsidRDefault="00352323" w:rsidP="00627AED">
      <w:pPr>
        <w:spacing w:line="360" w:lineRule="auto"/>
        <w:ind w:firstLineChars="200" w:firstLine="420"/>
        <w:rPr>
          <w:szCs w:val="21"/>
        </w:rPr>
      </w:pPr>
      <w:r w:rsidRPr="00627AED">
        <w:rPr>
          <w:rFonts w:hint="eastAsia"/>
          <w:szCs w:val="21"/>
        </w:rPr>
        <w:t>5</w:t>
      </w:r>
      <w:r w:rsidR="002972CE" w:rsidRPr="00627AED">
        <w:rPr>
          <w:rFonts w:hint="eastAsia"/>
          <w:szCs w:val="21"/>
        </w:rPr>
        <w:t xml:space="preserve"> </w:t>
      </w:r>
      <w:r w:rsidR="00C42B14" w:rsidRPr="00627AED">
        <w:rPr>
          <w:rFonts w:hint="eastAsia"/>
          <w:szCs w:val="21"/>
        </w:rPr>
        <w:t>何为佛的八</w:t>
      </w:r>
      <w:r w:rsidR="009008DD" w:rsidRPr="00627AED">
        <w:rPr>
          <w:rFonts w:hint="eastAsia"/>
          <w:szCs w:val="21"/>
        </w:rPr>
        <w:t>大</w:t>
      </w:r>
      <w:r w:rsidR="00C42B14" w:rsidRPr="00627AED">
        <w:rPr>
          <w:rFonts w:hint="eastAsia"/>
          <w:szCs w:val="21"/>
        </w:rPr>
        <w:t>自在？</w:t>
      </w:r>
    </w:p>
    <w:p w:rsidR="009008DD" w:rsidRPr="00627AED" w:rsidRDefault="00647B0E" w:rsidP="00627AED">
      <w:pPr>
        <w:spacing w:line="360" w:lineRule="auto"/>
        <w:ind w:firstLineChars="200" w:firstLine="420"/>
        <w:rPr>
          <w:szCs w:val="21"/>
        </w:rPr>
      </w:pPr>
      <w:r>
        <w:rPr>
          <w:rFonts w:hint="eastAsia"/>
          <w:szCs w:val="21"/>
        </w:rPr>
        <w:t>一者、能示一身</w:t>
      </w:r>
      <w:r w:rsidR="009008DD" w:rsidRPr="00627AED">
        <w:rPr>
          <w:rFonts w:hint="eastAsia"/>
          <w:szCs w:val="21"/>
        </w:rPr>
        <w:t>为多身</w:t>
      </w:r>
      <w:r w:rsidR="008A7F9E" w:rsidRPr="00627AED">
        <w:rPr>
          <w:rFonts w:hint="eastAsia"/>
          <w:szCs w:val="21"/>
        </w:rPr>
        <w:t>无量身</w:t>
      </w:r>
      <w:r w:rsidR="009008DD" w:rsidRPr="00627AED">
        <w:rPr>
          <w:rFonts w:hint="eastAsia"/>
          <w:szCs w:val="21"/>
        </w:rPr>
        <w:t>。</w:t>
      </w:r>
    </w:p>
    <w:p w:rsidR="009008DD" w:rsidRPr="00627AED" w:rsidRDefault="009008DD" w:rsidP="00627AED">
      <w:pPr>
        <w:spacing w:line="360" w:lineRule="auto"/>
        <w:ind w:firstLineChars="200" w:firstLine="420"/>
        <w:rPr>
          <w:szCs w:val="21"/>
        </w:rPr>
      </w:pPr>
      <w:r w:rsidRPr="00627AED">
        <w:rPr>
          <w:rFonts w:hint="eastAsia"/>
          <w:szCs w:val="21"/>
        </w:rPr>
        <w:t>二者、示一尘身满于三千大千世界。</w:t>
      </w:r>
    </w:p>
    <w:p w:rsidR="009008DD" w:rsidRPr="00627AED" w:rsidRDefault="009008DD" w:rsidP="00627AED">
      <w:pPr>
        <w:spacing w:line="360" w:lineRule="auto"/>
        <w:ind w:firstLineChars="200" w:firstLine="420"/>
        <w:rPr>
          <w:szCs w:val="21"/>
        </w:rPr>
      </w:pPr>
      <w:r w:rsidRPr="00627AED">
        <w:rPr>
          <w:rFonts w:hint="eastAsia"/>
          <w:szCs w:val="21"/>
        </w:rPr>
        <w:t>三者、能以满此三千大千世界之身，轻举飞空过于二十恒河沙等诸佛世界而无障碍。</w:t>
      </w:r>
    </w:p>
    <w:p w:rsidR="009008DD" w:rsidRPr="00627AED" w:rsidRDefault="009008DD" w:rsidP="00627AED">
      <w:pPr>
        <w:spacing w:line="360" w:lineRule="auto"/>
        <w:ind w:firstLineChars="200" w:firstLine="420"/>
        <w:rPr>
          <w:szCs w:val="21"/>
        </w:rPr>
      </w:pPr>
      <w:r w:rsidRPr="00627AED">
        <w:rPr>
          <w:rFonts w:hint="eastAsia"/>
          <w:szCs w:val="21"/>
        </w:rPr>
        <w:t>四者、如来一心安住不动，所可示化无量形类各令有心。如来之身常住一土，而令他土一切悉见。</w:t>
      </w:r>
    </w:p>
    <w:p w:rsidR="009008DD" w:rsidRPr="00627AED" w:rsidRDefault="009008DD" w:rsidP="00627AED">
      <w:pPr>
        <w:spacing w:line="360" w:lineRule="auto"/>
        <w:ind w:firstLineChars="200" w:firstLine="420"/>
        <w:rPr>
          <w:szCs w:val="21"/>
        </w:rPr>
      </w:pPr>
      <w:r w:rsidRPr="00627AED">
        <w:rPr>
          <w:rFonts w:hint="eastAsia"/>
          <w:szCs w:val="21"/>
        </w:rPr>
        <w:lastRenderedPageBreak/>
        <w:t>五者、如来一根亦能见色、闻声、嗅香、别味、觉触、知法。</w:t>
      </w:r>
    </w:p>
    <w:p w:rsidR="009008DD" w:rsidRPr="00627AED" w:rsidRDefault="009008DD" w:rsidP="00627AED">
      <w:pPr>
        <w:spacing w:line="360" w:lineRule="auto"/>
        <w:ind w:firstLineChars="200" w:firstLine="420"/>
        <w:rPr>
          <w:szCs w:val="21"/>
        </w:rPr>
      </w:pPr>
      <w:r w:rsidRPr="00627AED">
        <w:rPr>
          <w:rFonts w:hint="eastAsia"/>
          <w:szCs w:val="21"/>
        </w:rPr>
        <w:t>六者、以自在故得一切法。但于如来处讲</w:t>
      </w:r>
      <w:r w:rsidR="00FC75C1">
        <w:rPr>
          <w:rFonts w:hint="eastAsia"/>
          <w:szCs w:val="21"/>
        </w:rPr>
        <w:t>，</w:t>
      </w:r>
      <w:r w:rsidRPr="00627AED">
        <w:rPr>
          <w:rFonts w:hint="eastAsia"/>
          <w:szCs w:val="21"/>
        </w:rPr>
        <w:t>实无所得。</w:t>
      </w:r>
    </w:p>
    <w:p w:rsidR="009008DD" w:rsidRPr="00627AED" w:rsidRDefault="009008DD" w:rsidP="00627AED">
      <w:pPr>
        <w:spacing w:line="360" w:lineRule="auto"/>
        <w:ind w:firstLineChars="200" w:firstLine="420"/>
        <w:rPr>
          <w:szCs w:val="21"/>
        </w:rPr>
      </w:pPr>
      <w:r w:rsidRPr="00627AED">
        <w:rPr>
          <w:rFonts w:hint="eastAsia"/>
          <w:szCs w:val="21"/>
        </w:rPr>
        <w:t>七者、如来演说一偈之义，经无量劫，义亦不尽。</w:t>
      </w:r>
    </w:p>
    <w:p w:rsidR="00352323" w:rsidRPr="00627AED" w:rsidRDefault="009008DD" w:rsidP="00627AED">
      <w:pPr>
        <w:spacing w:line="360" w:lineRule="auto"/>
        <w:ind w:firstLineChars="200" w:firstLine="420"/>
        <w:rPr>
          <w:szCs w:val="21"/>
        </w:rPr>
      </w:pPr>
      <w:r w:rsidRPr="00627AED">
        <w:rPr>
          <w:rFonts w:hint="eastAsia"/>
          <w:szCs w:val="21"/>
        </w:rPr>
        <w:t>八者、如来遍满一切诸处犹如虚空。而如来实不可见，以自在故，令一切见。</w:t>
      </w:r>
    </w:p>
    <w:p w:rsidR="009008DD" w:rsidRPr="00627AED" w:rsidRDefault="006859C5" w:rsidP="00627AED">
      <w:pPr>
        <w:spacing w:line="360" w:lineRule="auto"/>
        <w:ind w:firstLineChars="200" w:firstLine="420"/>
        <w:rPr>
          <w:szCs w:val="21"/>
        </w:rPr>
      </w:pPr>
      <w:bookmarkStart w:id="2474" w:name="OLE_LINK1490"/>
      <w:bookmarkStart w:id="2475" w:name="OLE_LINK1491"/>
      <w:r w:rsidRPr="00627AED">
        <w:rPr>
          <w:rFonts w:hint="eastAsia"/>
          <w:szCs w:val="21"/>
        </w:rPr>
        <w:t>6</w:t>
      </w:r>
      <w:r w:rsidR="002972CE" w:rsidRPr="00627AED">
        <w:rPr>
          <w:rFonts w:hint="eastAsia"/>
          <w:szCs w:val="21"/>
        </w:rPr>
        <w:t xml:space="preserve"> </w:t>
      </w:r>
      <w:r w:rsidR="009008DD" w:rsidRPr="00627AED">
        <w:rPr>
          <w:rFonts w:hint="eastAsia"/>
          <w:szCs w:val="21"/>
        </w:rPr>
        <w:t>若使如来计有得想，是则诸佛不得涅盘</w:t>
      </w:r>
      <w:bookmarkEnd w:id="2474"/>
      <w:bookmarkEnd w:id="2475"/>
      <w:r w:rsidR="009008DD" w:rsidRPr="00627AED">
        <w:rPr>
          <w:rFonts w:hint="eastAsia"/>
          <w:szCs w:val="21"/>
        </w:rPr>
        <w:t>，</w:t>
      </w:r>
      <w:r w:rsidR="00C42B14" w:rsidRPr="00627AED">
        <w:rPr>
          <w:rFonts w:hint="eastAsia"/>
          <w:szCs w:val="21"/>
        </w:rPr>
        <w:t>以无得故，名得涅盘。</w:t>
      </w:r>
      <w:r w:rsidR="00537D60" w:rsidRPr="00627AED">
        <w:rPr>
          <w:rFonts w:hint="eastAsia"/>
          <w:szCs w:val="21"/>
        </w:rPr>
        <w:t>因为一切法是空</w:t>
      </w:r>
      <w:r w:rsidR="008A7F9E" w:rsidRPr="00627AED">
        <w:rPr>
          <w:rFonts w:hint="eastAsia"/>
          <w:szCs w:val="21"/>
        </w:rPr>
        <w:t>无相是</w:t>
      </w:r>
      <w:r w:rsidR="009008DD" w:rsidRPr="00627AED">
        <w:rPr>
          <w:rFonts w:hint="eastAsia"/>
          <w:szCs w:val="21"/>
        </w:rPr>
        <w:t>不可得无可得，佛性涅盘虽是真实存在，但她也是无相之体又是本有，所以也是不可得无可得，因此菩萨修行时不仅以无所得心去修行，且亲见佛性涅盘成佛之时见的</w:t>
      </w:r>
      <w:r w:rsidR="00537D60" w:rsidRPr="00627AED">
        <w:rPr>
          <w:rFonts w:hint="eastAsia"/>
          <w:szCs w:val="21"/>
        </w:rPr>
        <w:t>也</w:t>
      </w:r>
      <w:r w:rsidR="009008DD" w:rsidRPr="00627AED">
        <w:rPr>
          <w:rFonts w:hint="eastAsia"/>
          <w:szCs w:val="21"/>
        </w:rPr>
        <w:t>是无相之相，不仅整个十法界是无相的</w:t>
      </w:r>
      <w:r w:rsidR="00537D60" w:rsidRPr="00627AED">
        <w:rPr>
          <w:rFonts w:hint="eastAsia"/>
          <w:szCs w:val="21"/>
        </w:rPr>
        <w:t>，</w:t>
      </w:r>
      <w:r w:rsidR="009008DD" w:rsidRPr="00627AED">
        <w:rPr>
          <w:rFonts w:hint="eastAsia"/>
          <w:szCs w:val="21"/>
        </w:rPr>
        <w:t>佛性涅盘也是无相的，更加证知一切皆无所得，于是才说</w:t>
      </w:r>
      <w:bookmarkStart w:id="2476" w:name="OLE_LINK1488"/>
      <w:bookmarkStart w:id="2477" w:name="OLE_LINK1489"/>
      <w:r w:rsidR="009008DD" w:rsidRPr="00627AED">
        <w:rPr>
          <w:rFonts w:hint="eastAsia"/>
          <w:szCs w:val="21"/>
        </w:rPr>
        <w:t>一切皆无所得</w:t>
      </w:r>
      <w:bookmarkEnd w:id="2476"/>
      <w:bookmarkEnd w:id="2477"/>
      <w:r w:rsidR="009008DD" w:rsidRPr="00627AED">
        <w:rPr>
          <w:rFonts w:hint="eastAsia"/>
          <w:szCs w:val="21"/>
        </w:rPr>
        <w:t>，实无所得，以无所得为得，只是见自本有佛性涅盘而已。所以佛在此才会说“以无得故，名得涅盘”。</w:t>
      </w:r>
    </w:p>
    <w:p w:rsidR="00C42B14" w:rsidRPr="00627AED" w:rsidRDefault="009008DD" w:rsidP="00627AED">
      <w:pPr>
        <w:spacing w:line="360" w:lineRule="auto"/>
        <w:ind w:firstLineChars="200" w:firstLine="420"/>
        <w:rPr>
          <w:szCs w:val="21"/>
        </w:rPr>
      </w:pPr>
      <w:r w:rsidRPr="00627AED">
        <w:rPr>
          <w:rFonts w:hint="eastAsia"/>
          <w:szCs w:val="21"/>
        </w:rPr>
        <w:t>修行者若以有所得心去修行，则不能亲见无可得的佛性涅盘。</w:t>
      </w:r>
      <w:bookmarkStart w:id="2478" w:name="OLE_LINK1492"/>
      <w:bookmarkStart w:id="2479" w:name="OLE_LINK1493"/>
      <w:r w:rsidRPr="00627AED">
        <w:rPr>
          <w:rFonts w:hint="eastAsia"/>
          <w:szCs w:val="21"/>
        </w:rPr>
        <w:t>所以佛在此</w:t>
      </w:r>
      <w:r w:rsidR="00FC75C1">
        <w:rPr>
          <w:rFonts w:hint="eastAsia"/>
          <w:szCs w:val="21"/>
        </w:rPr>
        <w:t>，</w:t>
      </w:r>
      <w:r w:rsidRPr="00627AED">
        <w:rPr>
          <w:rFonts w:hint="eastAsia"/>
          <w:szCs w:val="21"/>
        </w:rPr>
        <w:t>才会说</w:t>
      </w:r>
      <w:bookmarkEnd w:id="2478"/>
      <w:bookmarkEnd w:id="2479"/>
      <w:r w:rsidRPr="00627AED">
        <w:rPr>
          <w:rFonts w:hint="eastAsia"/>
          <w:szCs w:val="21"/>
        </w:rPr>
        <w:t>“若使如来计有得想，是则诸佛不得涅盘”。</w:t>
      </w:r>
    </w:p>
    <w:p w:rsidR="00352323" w:rsidRPr="00627AED" w:rsidRDefault="006859C5" w:rsidP="00627AED">
      <w:pPr>
        <w:spacing w:line="360" w:lineRule="auto"/>
        <w:ind w:firstLineChars="200" w:firstLine="420"/>
        <w:rPr>
          <w:szCs w:val="21"/>
        </w:rPr>
      </w:pPr>
      <w:r w:rsidRPr="00627AED">
        <w:rPr>
          <w:rFonts w:hint="eastAsia"/>
          <w:szCs w:val="21"/>
        </w:rPr>
        <w:t>7</w:t>
      </w:r>
      <w:r w:rsidR="002972CE" w:rsidRPr="00627AED">
        <w:rPr>
          <w:rFonts w:hint="eastAsia"/>
          <w:szCs w:val="21"/>
        </w:rPr>
        <w:t xml:space="preserve"> </w:t>
      </w:r>
      <w:r w:rsidR="00C42B14" w:rsidRPr="00627AED">
        <w:rPr>
          <w:rFonts w:hint="eastAsia"/>
          <w:szCs w:val="21"/>
        </w:rPr>
        <w:t>如来演说一偈之义，经无量劫，义亦不尽，如来尔时都不生念‘我说彼听’，亦复不生一偈之想。此处是讲如来住世时虽说了很多法，那都是随顺众生为化众生而作的方便之说，于如来处讲实无一法可说</w:t>
      </w:r>
      <w:r w:rsidR="009008DD" w:rsidRPr="00627AED">
        <w:rPr>
          <w:rFonts w:hint="eastAsia"/>
          <w:szCs w:val="21"/>
        </w:rPr>
        <w:t>，因为一切法毕竟空无所有，自心佛性又是本有相空性相常住恒久不变不坏不灭，如是法界有何可说？所以佛在楞严经上曾讲“凡有言说皆是戏论”</w:t>
      </w:r>
      <w:r w:rsidR="00C42B14" w:rsidRPr="00627AED">
        <w:rPr>
          <w:rFonts w:hint="eastAsia"/>
          <w:szCs w:val="21"/>
        </w:rPr>
        <w:t>。</w:t>
      </w:r>
    </w:p>
    <w:p w:rsidR="00C16142" w:rsidRPr="00627AED" w:rsidRDefault="006859C5" w:rsidP="00627AED">
      <w:pPr>
        <w:spacing w:line="360" w:lineRule="auto"/>
        <w:ind w:firstLineChars="200" w:firstLine="420"/>
        <w:rPr>
          <w:szCs w:val="21"/>
        </w:rPr>
      </w:pPr>
      <w:r w:rsidRPr="00627AED">
        <w:rPr>
          <w:rFonts w:hint="eastAsia"/>
          <w:szCs w:val="21"/>
        </w:rPr>
        <w:t>8</w:t>
      </w:r>
      <w:r w:rsidR="00C16142" w:rsidRPr="00627AED">
        <w:rPr>
          <w:rFonts w:hint="eastAsia"/>
          <w:szCs w:val="21"/>
        </w:rPr>
        <w:t xml:space="preserve"> </w:t>
      </w:r>
      <w:r w:rsidR="009231ED" w:rsidRPr="00627AED">
        <w:rPr>
          <w:rFonts w:hint="eastAsia"/>
          <w:szCs w:val="21"/>
        </w:rPr>
        <w:t>佛言：若有众生于</w:t>
      </w:r>
      <w:bookmarkStart w:id="2480" w:name="OLE_LINK3013"/>
      <w:bookmarkStart w:id="2481" w:name="OLE_LINK3014"/>
      <w:r w:rsidR="009231ED" w:rsidRPr="00627AED">
        <w:rPr>
          <w:rFonts w:hint="eastAsia"/>
          <w:szCs w:val="21"/>
        </w:rPr>
        <w:t>三恶道烦恼恶业不生怖畏，而能于中广度众生，当知是人得大涅盘。</w:t>
      </w:r>
      <w:bookmarkEnd w:id="2480"/>
      <w:bookmarkEnd w:id="2481"/>
      <w:r w:rsidR="00C16142" w:rsidRPr="00627AED">
        <w:rPr>
          <w:rFonts w:hint="eastAsia"/>
          <w:szCs w:val="21"/>
        </w:rPr>
        <w:t>那么何者敢于能于三恶道烦恼恶业不生怖畏，而能于中广度众生？</w:t>
      </w:r>
    </w:p>
    <w:p w:rsidR="00E712D6" w:rsidRPr="00627AED" w:rsidRDefault="00AF3318" w:rsidP="00CB6462">
      <w:pPr>
        <w:spacing w:line="360" w:lineRule="auto"/>
        <w:ind w:firstLineChars="200" w:firstLine="420"/>
        <w:rPr>
          <w:szCs w:val="21"/>
        </w:rPr>
      </w:pPr>
      <w:r w:rsidRPr="00627AED">
        <w:rPr>
          <w:rFonts w:hint="eastAsia"/>
          <w:szCs w:val="21"/>
        </w:rPr>
        <w:t>学佛人都知道</w:t>
      </w:r>
      <w:r w:rsidR="00FC75C1">
        <w:rPr>
          <w:rFonts w:hint="eastAsia"/>
          <w:szCs w:val="21"/>
        </w:rPr>
        <w:t>，</w:t>
      </w:r>
      <w:r w:rsidRPr="00627AED">
        <w:rPr>
          <w:rFonts w:hint="eastAsia"/>
          <w:szCs w:val="21"/>
        </w:rPr>
        <w:t>善恶行为因果</w:t>
      </w:r>
      <w:r w:rsidR="00C96CC8" w:rsidRPr="00627AED">
        <w:rPr>
          <w:rFonts w:hint="eastAsia"/>
          <w:szCs w:val="21"/>
        </w:rPr>
        <w:t>报应</w:t>
      </w:r>
      <w:r w:rsidRPr="00627AED">
        <w:rPr>
          <w:rFonts w:hint="eastAsia"/>
          <w:szCs w:val="21"/>
        </w:rPr>
        <w:t>规律是，行善有善报</w:t>
      </w:r>
      <w:r w:rsidR="00C96CC8" w:rsidRPr="00627AED">
        <w:rPr>
          <w:rFonts w:hint="eastAsia"/>
          <w:szCs w:val="21"/>
        </w:rPr>
        <w:t>、</w:t>
      </w:r>
      <w:r w:rsidRPr="00627AED">
        <w:rPr>
          <w:rFonts w:hint="eastAsia"/>
          <w:szCs w:val="21"/>
        </w:rPr>
        <w:t>作恶有恶报，自作自受无有替代横遍十方纵贯三世，</w:t>
      </w:r>
      <w:r w:rsidR="00C96CC8" w:rsidRPr="00627AED">
        <w:rPr>
          <w:rFonts w:hint="eastAsia"/>
          <w:szCs w:val="21"/>
        </w:rPr>
        <w:t>身虽死灭而无形的业力不坏不失，</w:t>
      </w:r>
      <w:r w:rsidRPr="00627AED">
        <w:rPr>
          <w:rFonts w:hint="eastAsia"/>
          <w:szCs w:val="21"/>
        </w:rPr>
        <w:t>此世不报下世后世亦会受报，一般学佛人皆畏有恶烦恼行或</w:t>
      </w:r>
      <w:r w:rsidR="0002401B" w:rsidRPr="00627AED">
        <w:rPr>
          <w:rFonts w:hint="eastAsia"/>
          <w:szCs w:val="21"/>
        </w:rPr>
        <w:t>畏</w:t>
      </w:r>
      <w:r w:rsidRPr="00627AED">
        <w:rPr>
          <w:rFonts w:hint="eastAsia"/>
          <w:szCs w:val="21"/>
        </w:rPr>
        <w:t>处</w:t>
      </w:r>
      <w:r w:rsidR="0002401B" w:rsidRPr="00627AED">
        <w:rPr>
          <w:rFonts w:hint="eastAsia"/>
          <w:szCs w:val="21"/>
        </w:rPr>
        <w:t>三</w:t>
      </w:r>
      <w:r w:rsidRPr="00627AED">
        <w:rPr>
          <w:rFonts w:hint="eastAsia"/>
          <w:szCs w:val="21"/>
        </w:rPr>
        <w:t>恶道中受恶趣身受大苦恼。此处</w:t>
      </w:r>
      <w:r w:rsidR="009037F3" w:rsidRPr="00627AED">
        <w:rPr>
          <w:rFonts w:hint="eastAsia"/>
          <w:szCs w:val="21"/>
        </w:rPr>
        <w:t>佛言</w:t>
      </w:r>
      <w:r w:rsidR="0002401B" w:rsidRPr="00627AED">
        <w:rPr>
          <w:rFonts w:hint="eastAsia"/>
          <w:szCs w:val="21"/>
        </w:rPr>
        <w:t>，</w:t>
      </w:r>
      <w:r w:rsidRPr="00627AED">
        <w:rPr>
          <w:rFonts w:hint="eastAsia"/>
          <w:szCs w:val="21"/>
        </w:rPr>
        <w:t>若有众生</w:t>
      </w:r>
      <w:bookmarkStart w:id="2482" w:name="OLE_LINK3021"/>
      <w:bookmarkStart w:id="2483" w:name="OLE_LINK3022"/>
      <w:r w:rsidR="0002401B" w:rsidRPr="00627AED">
        <w:rPr>
          <w:rFonts w:hint="eastAsia"/>
          <w:szCs w:val="21"/>
        </w:rPr>
        <w:t>敢</w:t>
      </w:r>
      <w:r w:rsidRPr="00627AED">
        <w:rPr>
          <w:rFonts w:hint="eastAsia"/>
          <w:szCs w:val="21"/>
        </w:rPr>
        <w:t>于三恶道烦恼恶业不生怖畏</w:t>
      </w:r>
      <w:bookmarkStart w:id="2484" w:name="OLE_LINK3023"/>
      <w:bookmarkStart w:id="2485" w:name="OLE_LINK3024"/>
      <w:bookmarkEnd w:id="2482"/>
      <w:bookmarkEnd w:id="2483"/>
      <w:r w:rsidR="008A2ED4" w:rsidRPr="00627AED">
        <w:rPr>
          <w:rFonts w:hint="eastAsia"/>
          <w:szCs w:val="21"/>
        </w:rPr>
        <w:t>，且敢于</w:t>
      </w:r>
      <w:r w:rsidRPr="00627AED">
        <w:rPr>
          <w:rFonts w:hint="eastAsia"/>
          <w:szCs w:val="21"/>
        </w:rPr>
        <w:t>能于</w:t>
      </w:r>
      <w:r w:rsidR="008A2ED4" w:rsidRPr="00627AED">
        <w:rPr>
          <w:rFonts w:hint="eastAsia"/>
          <w:szCs w:val="21"/>
        </w:rPr>
        <w:t>是</w:t>
      </w:r>
      <w:r w:rsidRPr="00627AED">
        <w:rPr>
          <w:rFonts w:hint="eastAsia"/>
          <w:szCs w:val="21"/>
        </w:rPr>
        <w:t>中广度众生</w:t>
      </w:r>
      <w:bookmarkEnd w:id="2484"/>
      <w:bookmarkEnd w:id="2485"/>
      <w:r w:rsidRPr="00627AED">
        <w:rPr>
          <w:rFonts w:hint="eastAsia"/>
          <w:szCs w:val="21"/>
        </w:rPr>
        <w:t>，当知是人得大涅盘。那么</w:t>
      </w:r>
      <w:r w:rsidR="00C96CC8" w:rsidRPr="00627AED">
        <w:rPr>
          <w:rFonts w:hint="eastAsia"/>
          <w:szCs w:val="21"/>
        </w:rPr>
        <w:t>请问众生中有谁敢于能</w:t>
      </w:r>
      <w:r w:rsidRPr="00627AED">
        <w:rPr>
          <w:rFonts w:hint="eastAsia"/>
          <w:szCs w:val="21"/>
        </w:rPr>
        <w:t>于三恶道烦恼恶业</w:t>
      </w:r>
      <w:r w:rsidR="00C96CC8" w:rsidRPr="00627AED">
        <w:rPr>
          <w:rFonts w:hint="eastAsia"/>
          <w:szCs w:val="21"/>
        </w:rPr>
        <w:t>不仅</w:t>
      </w:r>
      <w:r w:rsidRPr="00627AED">
        <w:rPr>
          <w:rFonts w:hint="eastAsia"/>
          <w:szCs w:val="21"/>
        </w:rPr>
        <w:t>不生怖畏，</w:t>
      </w:r>
      <w:r w:rsidR="008A2ED4" w:rsidRPr="00627AED">
        <w:rPr>
          <w:rFonts w:hint="eastAsia"/>
          <w:szCs w:val="21"/>
        </w:rPr>
        <w:t>不畏恶业不畏恶果</w:t>
      </w:r>
      <w:r w:rsidRPr="00627AED">
        <w:rPr>
          <w:rFonts w:hint="eastAsia"/>
          <w:szCs w:val="21"/>
        </w:rPr>
        <w:t>还能于中广度众生。此理</w:t>
      </w:r>
      <w:r w:rsidR="009037F3" w:rsidRPr="00627AED">
        <w:rPr>
          <w:rFonts w:hint="eastAsia"/>
          <w:szCs w:val="21"/>
        </w:rPr>
        <w:t>此处若不</w:t>
      </w:r>
      <w:r w:rsidR="00E712D6" w:rsidRPr="00627AED">
        <w:rPr>
          <w:rFonts w:hint="eastAsia"/>
          <w:szCs w:val="21"/>
        </w:rPr>
        <w:t>加</w:t>
      </w:r>
      <w:r w:rsidR="009037F3" w:rsidRPr="00627AED">
        <w:rPr>
          <w:rFonts w:hint="eastAsia"/>
          <w:szCs w:val="21"/>
        </w:rPr>
        <w:t>细</w:t>
      </w:r>
      <w:r w:rsidR="00C96CC8" w:rsidRPr="00627AED">
        <w:rPr>
          <w:rFonts w:hint="eastAsia"/>
          <w:szCs w:val="21"/>
        </w:rPr>
        <w:t>致解</w:t>
      </w:r>
      <w:r w:rsidR="009037F3" w:rsidRPr="00627AED">
        <w:rPr>
          <w:rFonts w:hint="eastAsia"/>
          <w:szCs w:val="21"/>
        </w:rPr>
        <w:t>释一下，一般修行人很难信解。</w:t>
      </w:r>
    </w:p>
    <w:p w:rsidR="00990F85" w:rsidRDefault="009037F3" w:rsidP="00627AED">
      <w:pPr>
        <w:spacing w:line="360" w:lineRule="auto"/>
        <w:ind w:firstLineChars="200" w:firstLine="420"/>
        <w:rPr>
          <w:szCs w:val="21"/>
        </w:rPr>
      </w:pPr>
      <w:r w:rsidRPr="00627AED">
        <w:rPr>
          <w:rFonts w:hint="eastAsia"/>
          <w:szCs w:val="21"/>
        </w:rPr>
        <w:t>此处是指，</w:t>
      </w:r>
      <w:r w:rsidR="004C02E5" w:rsidRPr="00627AED">
        <w:rPr>
          <w:rFonts w:hint="eastAsia"/>
          <w:szCs w:val="21"/>
        </w:rPr>
        <w:t>众生中</w:t>
      </w:r>
      <w:r w:rsidR="008A2ED4" w:rsidRPr="00627AED">
        <w:rPr>
          <w:rFonts w:hint="eastAsia"/>
          <w:szCs w:val="21"/>
        </w:rPr>
        <w:t>佛法</w:t>
      </w:r>
      <w:r w:rsidR="00FC75C1">
        <w:rPr>
          <w:rFonts w:hint="eastAsia"/>
          <w:szCs w:val="21"/>
        </w:rPr>
        <w:t>修行者</w:t>
      </w:r>
      <w:r w:rsidR="004C02E5" w:rsidRPr="00627AED">
        <w:rPr>
          <w:rFonts w:hint="eastAsia"/>
          <w:szCs w:val="21"/>
        </w:rPr>
        <w:t>，只有在信解诸法实相是空无所有无可得</w:t>
      </w:r>
      <w:r w:rsidR="00575C58" w:rsidRPr="00627AED">
        <w:rPr>
          <w:rFonts w:hint="eastAsia"/>
          <w:szCs w:val="21"/>
        </w:rPr>
        <w:t>如有翳病之眼所见的空中花</w:t>
      </w:r>
      <w:r w:rsidR="001C5126" w:rsidRPr="00627AED">
        <w:rPr>
          <w:rFonts w:hint="eastAsia"/>
          <w:szCs w:val="21"/>
        </w:rPr>
        <w:t>，</w:t>
      </w:r>
      <w:r w:rsidR="00575C58" w:rsidRPr="00627AED">
        <w:rPr>
          <w:rFonts w:hint="eastAsia"/>
          <w:szCs w:val="21"/>
        </w:rPr>
        <w:t>信解一切法虚妄不实危脆不坚如梦如幻如露如沫无可</w:t>
      </w:r>
      <w:r w:rsidR="00124FE0" w:rsidRPr="00627AED">
        <w:rPr>
          <w:rFonts w:hint="eastAsia"/>
          <w:szCs w:val="21"/>
        </w:rPr>
        <w:t>拿示久持</w:t>
      </w:r>
      <w:r w:rsidR="00575C58" w:rsidRPr="00627AED">
        <w:rPr>
          <w:rFonts w:hint="eastAsia"/>
          <w:szCs w:val="21"/>
        </w:rPr>
        <w:t>，</w:t>
      </w:r>
      <w:r w:rsidR="001C5126" w:rsidRPr="00627AED">
        <w:rPr>
          <w:rFonts w:hint="eastAsia"/>
          <w:szCs w:val="21"/>
        </w:rPr>
        <w:t>信解</w:t>
      </w:r>
      <w:r w:rsidR="004C02E5" w:rsidRPr="00627AED">
        <w:rPr>
          <w:rFonts w:hint="eastAsia"/>
          <w:szCs w:val="21"/>
        </w:rPr>
        <w:t>一切因缘所生法无自性无定性无定相无常败坏无可贪着</w:t>
      </w:r>
      <w:r w:rsidR="00990F85">
        <w:rPr>
          <w:rFonts w:hint="eastAsia"/>
          <w:szCs w:val="21"/>
        </w:rPr>
        <w:t>；</w:t>
      </w:r>
    </w:p>
    <w:p w:rsidR="00990F85" w:rsidRDefault="00C96CC8" w:rsidP="00627AED">
      <w:pPr>
        <w:spacing w:line="360" w:lineRule="auto"/>
        <w:ind w:firstLineChars="200" w:firstLine="420"/>
        <w:rPr>
          <w:szCs w:val="21"/>
        </w:rPr>
      </w:pPr>
      <w:r w:rsidRPr="00627AED">
        <w:rPr>
          <w:rFonts w:hint="eastAsia"/>
          <w:szCs w:val="21"/>
        </w:rPr>
        <w:t>信解一切业力皆无定业定果、见有执有者有是业果、愚痴者令轻业转为重受、见无不执有者无是业果、智者令重业转轻转无，</w:t>
      </w:r>
      <w:r w:rsidR="001C5126" w:rsidRPr="00627AED">
        <w:rPr>
          <w:rFonts w:hint="eastAsia"/>
          <w:szCs w:val="21"/>
        </w:rPr>
        <w:t>信解三</w:t>
      </w:r>
      <w:r w:rsidR="00866891" w:rsidRPr="00627AED">
        <w:rPr>
          <w:rFonts w:hint="eastAsia"/>
          <w:szCs w:val="21"/>
        </w:rPr>
        <w:t>界六道虽有贪嗔痴慢妒等诸烦恼恶业及</w:t>
      </w:r>
      <w:r w:rsidR="00990F85">
        <w:rPr>
          <w:rFonts w:hint="eastAsia"/>
          <w:szCs w:val="21"/>
        </w:rPr>
        <w:t>诸罪苦果报、但皆可转可坏可灭，信解众生虽作诸恶若无住着不名为犯；</w:t>
      </w:r>
    </w:p>
    <w:p w:rsidR="00990F85" w:rsidRDefault="00484314" w:rsidP="00627AED">
      <w:pPr>
        <w:spacing w:line="360" w:lineRule="auto"/>
        <w:ind w:firstLineChars="200" w:firstLine="420"/>
        <w:rPr>
          <w:szCs w:val="21"/>
        </w:rPr>
      </w:pPr>
      <w:r w:rsidRPr="00627AED">
        <w:rPr>
          <w:rFonts w:hint="eastAsia"/>
          <w:szCs w:val="21"/>
        </w:rPr>
        <w:t>信解诸佛常住无有一佛毕竟入于涅盘，信解佛性与三宝无异且皆常住，信解诸佛</w:t>
      </w:r>
      <w:r w:rsidR="00117D67" w:rsidRPr="00627AED">
        <w:rPr>
          <w:rFonts w:hint="eastAsia"/>
          <w:szCs w:val="21"/>
        </w:rPr>
        <w:t>是</w:t>
      </w:r>
      <w:r w:rsidRPr="00627AED">
        <w:rPr>
          <w:rFonts w:hint="eastAsia"/>
          <w:szCs w:val="21"/>
        </w:rPr>
        <w:t>于十法界世出世间三世法全知全见者、是已具能显无量无上智慧神通功德者、是能入一切众生心想中者、是能知一切众生</w:t>
      </w:r>
      <w:r w:rsidR="00117D67" w:rsidRPr="00627AED">
        <w:rPr>
          <w:rFonts w:hint="eastAsia"/>
          <w:szCs w:val="21"/>
        </w:rPr>
        <w:t>三</w:t>
      </w:r>
      <w:r w:rsidR="00117D67" w:rsidRPr="00627AED">
        <w:rPr>
          <w:rFonts w:hint="eastAsia"/>
          <w:szCs w:val="21"/>
        </w:rPr>
        <w:lastRenderedPageBreak/>
        <w:t>世</w:t>
      </w:r>
      <w:r w:rsidRPr="00627AED">
        <w:rPr>
          <w:rFonts w:hint="eastAsia"/>
          <w:szCs w:val="21"/>
        </w:rPr>
        <w:t>善恶智愚根性者、是已具度化一切众生方便法者、是已具</w:t>
      </w:r>
      <w:r w:rsidR="00117D67" w:rsidRPr="00627AED">
        <w:rPr>
          <w:rFonts w:hint="eastAsia"/>
          <w:szCs w:val="21"/>
        </w:rPr>
        <w:t>能显</w:t>
      </w:r>
      <w:r w:rsidRPr="00627AED">
        <w:rPr>
          <w:rFonts w:hint="eastAsia"/>
          <w:szCs w:val="21"/>
        </w:rPr>
        <w:t>无缘大慈大悲者</w:t>
      </w:r>
      <w:r w:rsidR="00117D67" w:rsidRPr="00627AED">
        <w:rPr>
          <w:rFonts w:hint="eastAsia"/>
          <w:szCs w:val="21"/>
        </w:rPr>
        <w:t>、是一切众生欲离苦得乐者可归依当归依处</w:t>
      </w:r>
      <w:r w:rsidR="00990F85">
        <w:rPr>
          <w:rFonts w:hint="eastAsia"/>
          <w:szCs w:val="21"/>
        </w:rPr>
        <w:t>；</w:t>
      </w:r>
    </w:p>
    <w:p w:rsidR="00990F85" w:rsidRDefault="00117D67" w:rsidP="00627AED">
      <w:pPr>
        <w:spacing w:line="360" w:lineRule="auto"/>
        <w:ind w:firstLineChars="200" w:firstLine="420"/>
        <w:rPr>
          <w:szCs w:val="21"/>
        </w:rPr>
      </w:pPr>
      <w:r w:rsidRPr="00627AED">
        <w:rPr>
          <w:rFonts w:hint="eastAsia"/>
          <w:szCs w:val="21"/>
        </w:rPr>
        <w:t>信解一发</w:t>
      </w:r>
      <w:r w:rsidR="008A2ED4" w:rsidRPr="00627AED">
        <w:rPr>
          <w:rFonts w:hint="eastAsia"/>
          <w:szCs w:val="21"/>
        </w:rPr>
        <w:t>大</w:t>
      </w:r>
      <w:r w:rsidRPr="00627AED">
        <w:rPr>
          <w:rFonts w:hint="eastAsia"/>
          <w:szCs w:val="21"/>
        </w:rPr>
        <w:t>菩提心其功德力即直超一切众生与一切二乘、即得三世诸佛之</w:t>
      </w:r>
      <w:r w:rsidR="00E712D6" w:rsidRPr="00627AED">
        <w:rPr>
          <w:rFonts w:hint="eastAsia"/>
          <w:szCs w:val="21"/>
        </w:rPr>
        <w:t>所</w:t>
      </w:r>
      <w:r w:rsidRPr="00627AED">
        <w:rPr>
          <w:rFonts w:hint="eastAsia"/>
          <w:szCs w:val="21"/>
        </w:rPr>
        <w:t>护念，信解</w:t>
      </w:r>
      <w:r w:rsidR="00E712D6" w:rsidRPr="00627AED">
        <w:rPr>
          <w:rFonts w:hint="eastAsia"/>
          <w:szCs w:val="21"/>
        </w:rPr>
        <w:t>若有众生实知</w:t>
      </w:r>
      <w:r w:rsidRPr="00627AED">
        <w:rPr>
          <w:rFonts w:hint="eastAsia"/>
          <w:szCs w:val="21"/>
        </w:rPr>
        <w:t>诸佛常住不入涅盘者</w:t>
      </w:r>
      <w:r w:rsidR="00990F85">
        <w:rPr>
          <w:rFonts w:hint="eastAsia"/>
          <w:szCs w:val="21"/>
        </w:rPr>
        <w:t>、是人住处即有佛常住其中；</w:t>
      </w:r>
    </w:p>
    <w:p w:rsidR="00AB3DDC" w:rsidRDefault="001C5126" w:rsidP="00627AED">
      <w:pPr>
        <w:spacing w:line="360" w:lineRule="auto"/>
        <w:ind w:firstLineChars="200" w:firstLine="420"/>
        <w:rPr>
          <w:szCs w:val="21"/>
        </w:rPr>
      </w:pPr>
      <w:r w:rsidRPr="00627AED">
        <w:rPr>
          <w:rFonts w:hint="eastAsia"/>
          <w:szCs w:val="21"/>
        </w:rPr>
        <w:t>信解一切众生及自心佛性是体相真空而性用不空能生能灭一切法</w:t>
      </w:r>
      <w:r w:rsidR="00990F85">
        <w:rPr>
          <w:rFonts w:hint="eastAsia"/>
          <w:szCs w:val="21"/>
        </w:rPr>
        <w:t>、</w:t>
      </w:r>
      <w:r w:rsidRPr="00627AED">
        <w:rPr>
          <w:rFonts w:hint="eastAsia"/>
          <w:szCs w:val="21"/>
        </w:rPr>
        <w:t>本具无量神通智慧功德</w:t>
      </w:r>
      <w:r w:rsidR="006573CB" w:rsidRPr="00627AED">
        <w:rPr>
          <w:rFonts w:hint="eastAsia"/>
          <w:szCs w:val="21"/>
        </w:rPr>
        <w:t>妙用</w:t>
      </w:r>
      <w:r w:rsidRPr="00627AED">
        <w:rPr>
          <w:rFonts w:hint="eastAsia"/>
          <w:szCs w:val="21"/>
        </w:rPr>
        <w:t>、如是性相本有常住清净</w:t>
      </w:r>
      <w:r w:rsidR="006573CB" w:rsidRPr="00627AED">
        <w:rPr>
          <w:rFonts w:hint="eastAsia"/>
          <w:szCs w:val="21"/>
        </w:rPr>
        <w:t>无染、</w:t>
      </w:r>
      <w:r w:rsidRPr="00627AED">
        <w:rPr>
          <w:rFonts w:hint="eastAsia"/>
          <w:szCs w:val="21"/>
        </w:rPr>
        <w:t>无动无摇</w:t>
      </w:r>
      <w:r w:rsidR="006573CB" w:rsidRPr="00627AED">
        <w:rPr>
          <w:rFonts w:hint="eastAsia"/>
          <w:szCs w:val="21"/>
        </w:rPr>
        <w:t>、不坏不失不变不灭、在圣虽修而不增在凡不修亦不减</w:t>
      </w:r>
      <w:r w:rsidR="00264C2C" w:rsidRPr="00627AED">
        <w:rPr>
          <w:rFonts w:hint="eastAsia"/>
          <w:szCs w:val="21"/>
        </w:rPr>
        <w:t>、无能处于何处恶道恶身之中不受染污不受损坏灭失</w:t>
      </w:r>
      <w:r w:rsidR="006573CB" w:rsidRPr="00627AED">
        <w:rPr>
          <w:rFonts w:hint="eastAsia"/>
          <w:szCs w:val="21"/>
        </w:rPr>
        <w:t>，如是自心佛性无量无数劫中随</w:t>
      </w:r>
      <w:r w:rsidR="00E712D6" w:rsidRPr="00627AED">
        <w:rPr>
          <w:rFonts w:hint="eastAsia"/>
          <w:szCs w:val="21"/>
        </w:rPr>
        <w:t>诸</w:t>
      </w:r>
      <w:r w:rsidR="006573CB" w:rsidRPr="00627AED">
        <w:rPr>
          <w:rFonts w:hint="eastAsia"/>
          <w:szCs w:val="21"/>
        </w:rPr>
        <w:t>众生贪嗔痴慢等诸烦恼</w:t>
      </w:r>
      <w:r w:rsidR="00264C2C" w:rsidRPr="00627AED">
        <w:rPr>
          <w:rFonts w:hint="eastAsia"/>
          <w:szCs w:val="21"/>
        </w:rPr>
        <w:t>恶</w:t>
      </w:r>
      <w:r w:rsidR="006573CB" w:rsidRPr="00627AED">
        <w:rPr>
          <w:rFonts w:hint="eastAsia"/>
          <w:szCs w:val="21"/>
        </w:rPr>
        <w:t>业</w:t>
      </w:r>
      <w:r w:rsidR="00264C2C" w:rsidRPr="00627AED">
        <w:rPr>
          <w:rFonts w:hint="eastAsia"/>
          <w:szCs w:val="21"/>
        </w:rPr>
        <w:t>有漏善业</w:t>
      </w:r>
      <w:r w:rsidR="006573CB" w:rsidRPr="00627AED">
        <w:rPr>
          <w:rFonts w:hint="eastAsia"/>
          <w:szCs w:val="21"/>
        </w:rPr>
        <w:t>于六道中轮转不息</w:t>
      </w:r>
      <w:r w:rsidR="00264C2C" w:rsidRPr="00627AED">
        <w:rPr>
          <w:rFonts w:hint="eastAsia"/>
          <w:szCs w:val="21"/>
        </w:rPr>
        <w:t>，或为人身或为天身或为地狱身或</w:t>
      </w:r>
      <w:r w:rsidR="009037F3" w:rsidRPr="00627AED">
        <w:rPr>
          <w:rFonts w:hint="eastAsia"/>
          <w:szCs w:val="21"/>
        </w:rPr>
        <w:t>为</w:t>
      </w:r>
      <w:r w:rsidR="00264C2C" w:rsidRPr="00627AED">
        <w:rPr>
          <w:rFonts w:hint="eastAsia"/>
          <w:szCs w:val="21"/>
        </w:rPr>
        <w:t>畜生身或为饿鬼身或为阿修罗身</w:t>
      </w:r>
      <w:r w:rsidR="00E712D6" w:rsidRPr="00627AED">
        <w:rPr>
          <w:rFonts w:hint="eastAsia"/>
          <w:szCs w:val="21"/>
        </w:rPr>
        <w:t>，一切凡圣有情皆曾有过兄弟姐妹</w:t>
      </w:r>
      <w:r w:rsidR="008A2ED4" w:rsidRPr="00627AED">
        <w:rPr>
          <w:rFonts w:hint="eastAsia"/>
          <w:szCs w:val="21"/>
        </w:rPr>
        <w:t>、</w:t>
      </w:r>
      <w:r w:rsidR="00E712D6" w:rsidRPr="00627AED">
        <w:rPr>
          <w:rFonts w:hint="eastAsia"/>
          <w:szCs w:val="21"/>
        </w:rPr>
        <w:t>父子母子</w:t>
      </w:r>
      <w:r w:rsidR="008A2ED4" w:rsidRPr="00627AED">
        <w:rPr>
          <w:rFonts w:hint="eastAsia"/>
          <w:szCs w:val="21"/>
        </w:rPr>
        <w:t>、</w:t>
      </w:r>
      <w:r w:rsidR="00E712D6" w:rsidRPr="00627AED">
        <w:rPr>
          <w:rFonts w:hint="eastAsia"/>
          <w:szCs w:val="21"/>
        </w:rPr>
        <w:t>师长善友等亲属好友关系</w:t>
      </w:r>
      <w:r w:rsidR="00AB3DDC">
        <w:rPr>
          <w:rFonts w:hint="eastAsia"/>
          <w:szCs w:val="21"/>
        </w:rPr>
        <w:t>；</w:t>
      </w:r>
    </w:p>
    <w:p w:rsidR="00AB3DDC" w:rsidRDefault="006573CB" w:rsidP="00627AED">
      <w:pPr>
        <w:spacing w:line="360" w:lineRule="auto"/>
        <w:ind w:firstLineChars="200" w:firstLine="420"/>
        <w:rPr>
          <w:szCs w:val="21"/>
        </w:rPr>
      </w:pPr>
      <w:r w:rsidRPr="00627AED">
        <w:rPr>
          <w:rFonts w:hint="eastAsia"/>
          <w:szCs w:val="21"/>
        </w:rPr>
        <w:t>作恶</w:t>
      </w:r>
      <w:r w:rsidR="00E712D6" w:rsidRPr="00627AED">
        <w:rPr>
          <w:rFonts w:hint="eastAsia"/>
          <w:szCs w:val="21"/>
        </w:rPr>
        <w:t>受罪</w:t>
      </w:r>
      <w:r w:rsidRPr="00627AED">
        <w:rPr>
          <w:rFonts w:hint="eastAsia"/>
          <w:szCs w:val="21"/>
        </w:rPr>
        <w:t>受苦</w:t>
      </w:r>
      <w:r w:rsidR="00E712D6" w:rsidRPr="00627AED">
        <w:rPr>
          <w:rFonts w:hint="eastAsia"/>
          <w:szCs w:val="21"/>
        </w:rPr>
        <w:t>、</w:t>
      </w:r>
      <w:r w:rsidRPr="00627AED">
        <w:rPr>
          <w:rFonts w:hint="eastAsia"/>
          <w:szCs w:val="21"/>
        </w:rPr>
        <w:t>作善受福</w:t>
      </w:r>
      <w:r w:rsidR="00E712D6" w:rsidRPr="00627AED">
        <w:rPr>
          <w:rFonts w:hint="eastAsia"/>
          <w:szCs w:val="21"/>
        </w:rPr>
        <w:t>受乐</w:t>
      </w:r>
      <w:r w:rsidRPr="00627AED">
        <w:rPr>
          <w:rFonts w:hint="eastAsia"/>
          <w:szCs w:val="21"/>
        </w:rPr>
        <w:t>，一切众生不修</w:t>
      </w:r>
      <w:r w:rsidR="009037F3" w:rsidRPr="00627AED">
        <w:rPr>
          <w:rFonts w:hint="eastAsia"/>
          <w:szCs w:val="21"/>
        </w:rPr>
        <w:t>佛法</w:t>
      </w:r>
      <w:r w:rsidRPr="00627AED">
        <w:rPr>
          <w:rFonts w:hint="eastAsia"/>
          <w:szCs w:val="21"/>
        </w:rPr>
        <w:t>圣道不断</w:t>
      </w:r>
      <w:r w:rsidR="009037F3" w:rsidRPr="00627AED">
        <w:rPr>
          <w:rFonts w:hint="eastAsia"/>
          <w:szCs w:val="21"/>
        </w:rPr>
        <w:t>贪嗔痴慢等诸</w:t>
      </w:r>
      <w:r w:rsidRPr="00627AED">
        <w:rPr>
          <w:rFonts w:hint="eastAsia"/>
          <w:szCs w:val="21"/>
        </w:rPr>
        <w:t>烦恼</w:t>
      </w:r>
      <w:r w:rsidR="00990F85">
        <w:rPr>
          <w:rFonts w:hint="eastAsia"/>
          <w:szCs w:val="21"/>
        </w:rPr>
        <w:t>、</w:t>
      </w:r>
      <w:r w:rsidR="009037F3" w:rsidRPr="00627AED">
        <w:rPr>
          <w:rFonts w:hint="eastAsia"/>
          <w:szCs w:val="21"/>
        </w:rPr>
        <w:t>为诸烦恼所覆</w:t>
      </w:r>
      <w:r w:rsidRPr="00627AED">
        <w:rPr>
          <w:rFonts w:hint="eastAsia"/>
          <w:szCs w:val="21"/>
        </w:rPr>
        <w:t>不知不见</w:t>
      </w:r>
      <w:r w:rsidR="009037F3" w:rsidRPr="00627AED">
        <w:rPr>
          <w:rFonts w:hint="eastAsia"/>
          <w:szCs w:val="21"/>
        </w:rPr>
        <w:t>自心佛性</w:t>
      </w:r>
      <w:r w:rsidR="00990F85">
        <w:rPr>
          <w:rFonts w:hint="eastAsia"/>
          <w:szCs w:val="21"/>
        </w:rPr>
        <w:t>、</w:t>
      </w:r>
      <w:r w:rsidRPr="00627AED">
        <w:rPr>
          <w:rFonts w:hint="eastAsia"/>
          <w:szCs w:val="21"/>
        </w:rPr>
        <w:t>妄受诸大苦恼不得自在</w:t>
      </w:r>
      <w:r w:rsidR="009037F3" w:rsidRPr="00627AED">
        <w:rPr>
          <w:rFonts w:hint="eastAsia"/>
          <w:szCs w:val="21"/>
        </w:rPr>
        <w:t>不得出离六道轮回</w:t>
      </w:r>
      <w:r w:rsidRPr="00627AED">
        <w:rPr>
          <w:rFonts w:hint="eastAsia"/>
          <w:szCs w:val="21"/>
        </w:rPr>
        <w:t>，若能发大菩提心修诸</w:t>
      </w:r>
      <w:r w:rsidR="009037F3" w:rsidRPr="00627AED">
        <w:rPr>
          <w:rFonts w:hint="eastAsia"/>
          <w:szCs w:val="21"/>
        </w:rPr>
        <w:t>佛法</w:t>
      </w:r>
      <w:r w:rsidRPr="00627AED">
        <w:rPr>
          <w:rFonts w:hint="eastAsia"/>
          <w:szCs w:val="21"/>
        </w:rPr>
        <w:t>圣道</w:t>
      </w:r>
      <w:r w:rsidR="00990F85">
        <w:rPr>
          <w:rFonts w:hint="eastAsia"/>
          <w:szCs w:val="21"/>
        </w:rPr>
        <w:t>、</w:t>
      </w:r>
      <w:r w:rsidR="009037F3" w:rsidRPr="00627AED">
        <w:rPr>
          <w:rFonts w:hint="eastAsia"/>
          <w:szCs w:val="21"/>
        </w:rPr>
        <w:t>常</w:t>
      </w:r>
      <w:r w:rsidR="00264C2C" w:rsidRPr="00627AED">
        <w:rPr>
          <w:rFonts w:hint="eastAsia"/>
          <w:szCs w:val="21"/>
        </w:rPr>
        <w:t>于三界六道中</w:t>
      </w:r>
      <w:r w:rsidRPr="00627AED">
        <w:rPr>
          <w:rFonts w:hint="eastAsia"/>
          <w:szCs w:val="21"/>
        </w:rPr>
        <w:t>广度众生</w:t>
      </w:r>
      <w:r w:rsidR="00C16142" w:rsidRPr="00627AED">
        <w:rPr>
          <w:rFonts w:hint="eastAsia"/>
          <w:szCs w:val="21"/>
        </w:rPr>
        <w:t>令众令己</w:t>
      </w:r>
      <w:r w:rsidR="00990F85">
        <w:rPr>
          <w:rFonts w:hint="eastAsia"/>
          <w:szCs w:val="21"/>
        </w:rPr>
        <w:t>断诸烦恼、</w:t>
      </w:r>
      <w:r w:rsidR="00264C2C" w:rsidRPr="00627AED">
        <w:rPr>
          <w:rFonts w:hint="eastAsia"/>
          <w:szCs w:val="21"/>
        </w:rPr>
        <w:t>则可得见自心佛性的相性理义、开显自心佛性广大正善妙用功德、得大自在</w:t>
      </w:r>
      <w:r w:rsidR="00C16142" w:rsidRPr="00627AED">
        <w:rPr>
          <w:rFonts w:hint="eastAsia"/>
          <w:szCs w:val="21"/>
        </w:rPr>
        <w:t>至果满</w:t>
      </w:r>
      <w:r w:rsidR="00264C2C" w:rsidRPr="00627AED">
        <w:rPr>
          <w:rFonts w:hint="eastAsia"/>
          <w:szCs w:val="21"/>
        </w:rPr>
        <w:t>佛。</w:t>
      </w:r>
    </w:p>
    <w:p w:rsidR="00AB3DDC" w:rsidRDefault="009037F3" w:rsidP="00627AED">
      <w:pPr>
        <w:spacing w:line="360" w:lineRule="auto"/>
        <w:ind w:firstLineChars="200" w:firstLine="420"/>
        <w:rPr>
          <w:szCs w:val="21"/>
        </w:rPr>
      </w:pPr>
      <w:r w:rsidRPr="00627AED">
        <w:rPr>
          <w:rFonts w:hint="eastAsia"/>
          <w:szCs w:val="21"/>
        </w:rPr>
        <w:t>若有众生能明信知解</w:t>
      </w:r>
      <w:r w:rsidR="00C16142" w:rsidRPr="00627AED">
        <w:rPr>
          <w:rFonts w:hint="eastAsia"/>
          <w:szCs w:val="21"/>
        </w:rPr>
        <w:t>上述</w:t>
      </w:r>
      <w:r w:rsidRPr="00627AED">
        <w:rPr>
          <w:rFonts w:hint="eastAsia"/>
          <w:szCs w:val="21"/>
        </w:rPr>
        <w:t>如是理者，方能</w:t>
      </w:r>
      <w:r w:rsidR="00C16142" w:rsidRPr="00627AED">
        <w:rPr>
          <w:rFonts w:hint="eastAsia"/>
          <w:szCs w:val="21"/>
        </w:rPr>
        <w:t>视有烦恼如无烦恼</w:t>
      </w:r>
      <w:r w:rsidR="0002401B" w:rsidRPr="00627AED">
        <w:rPr>
          <w:rFonts w:hint="eastAsia"/>
          <w:szCs w:val="21"/>
        </w:rPr>
        <w:t>、视有恶身如无恶身</w:t>
      </w:r>
      <w:r w:rsidR="00C16142" w:rsidRPr="00627AED">
        <w:rPr>
          <w:rFonts w:hint="eastAsia"/>
          <w:szCs w:val="21"/>
        </w:rPr>
        <w:t>，</w:t>
      </w:r>
      <w:r w:rsidR="0002401B" w:rsidRPr="00627AED">
        <w:rPr>
          <w:rFonts w:hint="eastAsia"/>
          <w:szCs w:val="21"/>
        </w:rPr>
        <w:t>方能敢于能于</w:t>
      </w:r>
      <w:r w:rsidRPr="00627AED">
        <w:rPr>
          <w:rFonts w:hint="eastAsia"/>
          <w:szCs w:val="21"/>
        </w:rPr>
        <w:t>三恶道中于诸烦恼恶业</w:t>
      </w:r>
      <w:r w:rsidR="0002401B" w:rsidRPr="00627AED">
        <w:rPr>
          <w:rFonts w:hint="eastAsia"/>
          <w:szCs w:val="21"/>
        </w:rPr>
        <w:t>及诸苦恶之身</w:t>
      </w:r>
      <w:r w:rsidR="008A2ED4" w:rsidRPr="00627AED">
        <w:rPr>
          <w:rFonts w:hint="eastAsia"/>
          <w:szCs w:val="21"/>
        </w:rPr>
        <w:t>不生怖畏，方</w:t>
      </w:r>
      <w:r w:rsidRPr="00627AED">
        <w:rPr>
          <w:rFonts w:hint="eastAsia"/>
          <w:szCs w:val="21"/>
        </w:rPr>
        <w:t>能于</w:t>
      </w:r>
      <w:r w:rsidR="0002401B" w:rsidRPr="00627AED">
        <w:rPr>
          <w:rFonts w:hint="eastAsia"/>
          <w:szCs w:val="21"/>
        </w:rPr>
        <w:t>三恶道</w:t>
      </w:r>
      <w:r w:rsidRPr="00627AED">
        <w:rPr>
          <w:rFonts w:hint="eastAsia"/>
          <w:szCs w:val="21"/>
        </w:rPr>
        <w:t>中广度众生，当知是人能得大涅盘</w:t>
      </w:r>
      <w:r w:rsidR="0002401B" w:rsidRPr="00627AED">
        <w:rPr>
          <w:rFonts w:hint="eastAsia"/>
          <w:szCs w:val="21"/>
        </w:rPr>
        <w:t>得至果满佛</w:t>
      </w:r>
      <w:r w:rsidRPr="00627AED">
        <w:rPr>
          <w:rFonts w:hint="eastAsia"/>
          <w:szCs w:val="21"/>
        </w:rPr>
        <w:t>。</w:t>
      </w:r>
      <w:r w:rsidR="00813D3F" w:rsidRPr="00627AED">
        <w:rPr>
          <w:rFonts w:hint="eastAsia"/>
          <w:szCs w:val="21"/>
        </w:rPr>
        <w:t>否则即便已发大菩提心已有大悲心者已有较大神通者，欲想去三恶道度众生，可以做到敢于在三恶道中度众生，但由于缺少佛的大智慧</w:t>
      </w:r>
      <w:r w:rsidR="00990F85">
        <w:rPr>
          <w:rFonts w:hint="eastAsia"/>
          <w:szCs w:val="21"/>
        </w:rPr>
        <w:t>，</w:t>
      </w:r>
      <w:r w:rsidR="00813D3F" w:rsidRPr="00627AED">
        <w:rPr>
          <w:rFonts w:hint="eastAsia"/>
          <w:szCs w:val="21"/>
        </w:rPr>
        <w:t>也难以做到能于三恶道中度众生，也是个莽夫菩萨。只有大悲大慧大力或大悲大慧具足者，方敢方能</w:t>
      </w:r>
      <w:r w:rsidR="00866891" w:rsidRPr="00627AED">
        <w:rPr>
          <w:rFonts w:hint="eastAsia"/>
          <w:szCs w:val="21"/>
        </w:rPr>
        <w:t>不畏贪嗔痴慢妒等诸烦恼恶业恶报而</w:t>
      </w:r>
      <w:r w:rsidR="00813D3F" w:rsidRPr="00627AED">
        <w:rPr>
          <w:rFonts w:hint="eastAsia"/>
          <w:szCs w:val="21"/>
        </w:rPr>
        <w:t>于三恶道中</w:t>
      </w:r>
      <w:r w:rsidR="00866891" w:rsidRPr="00627AED">
        <w:rPr>
          <w:rFonts w:hint="eastAsia"/>
          <w:szCs w:val="21"/>
        </w:rPr>
        <w:t>广</w:t>
      </w:r>
      <w:r w:rsidR="00813D3F" w:rsidRPr="00627AED">
        <w:rPr>
          <w:rFonts w:hint="eastAsia"/>
          <w:szCs w:val="21"/>
        </w:rPr>
        <w:t>度众生</w:t>
      </w:r>
      <w:r w:rsidR="00FC75C1">
        <w:rPr>
          <w:rFonts w:hint="eastAsia"/>
          <w:szCs w:val="21"/>
        </w:rPr>
        <w:t>。</w:t>
      </w:r>
    </w:p>
    <w:p w:rsidR="009231ED" w:rsidRPr="00627AED" w:rsidRDefault="00990F85" w:rsidP="00627AED">
      <w:pPr>
        <w:spacing w:line="360" w:lineRule="auto"/>
        <w:ind w:firstLineChars="200" w:firstLine="420"/>
        <w:rPr>
          <w:szCs w:val="21"/>
        </w:rPr>
      </w:pPr>
      <w:r>
        <w:rPr>
          <w:rFonts w:hint="eastAsia"/>
          <w:szCs w:val="21"/>
        </w:rPr>
        <w:t>欲明如上</w:t>
      </w:r>
      <w:r w:rsidR="00AB3DDC">
        <w:rPr>
          <w:rFonts w:hint="eastAsia"/>
          <w:szCs w:val="21"/>
        </w:rPr>
        <w:t>所言</w:t>
      </w:r>
      <w:r>
        <w:rPr>
          <w:rFonts w:hint="eastAsia"/>
          <w:szCs w:val="21"/>
        </w:rPr>
        <w:t>诸</w:t>
      </w:r>
      <w:r w:rsidR="00AB3DDC">
        <w:rPr>
          <w:rFonts w:hint="eastAsia"/>
          <w:szCs w:val="21"/>
        </w:rPr>
        <w:t>多佛法</w:t>
      </w:r>
      <w:r>
        <w:rPr>
          <w:rFonts w:hint="eastAsia"/>
          <w:szCs w:val="21"/>
        </w:rPr>
        <w:t>义理者，深修此大涅盘经即可</w:t>
      </w:r>
      <w:r w:rsidR="00AB3DDC">
        <w:rPr>
          <w:rFonts w:hint="eastAsia"/>
          <w:szCs w:val="21"/>
        </w:rPr>
        <w:t>知晓明悟</w:t>
      </w:r>
      <w:r>
        <w:rPr>
          <w:rFonts w:hint="eastAsia"/>
          <w:szCs w:val="21"/>
        </w:rPr>
        <w:t>。</w:t>
      </w:r>
    </w:p>
    <w:bookmarkEnd w:id="2447"/>
    <w:bookmarkEnd w:id="2465"/>
    <w:p w:rsidR="00B41487" w:rsidRPr="00627AED" w:rsidRDefault="008069CA" w:rsidP="00975450">
      <w:pPr>
        <w:spacing w:line="360" w:lineRule="auto"/>
        <w:ind w:firstLineChars="200" w:firstLine="422"/>
        <w:rPr>
          <w:b/>
          <w:szCs w:val="21"/>
        </w:rPr>
      </w:pPr>
      <w:r w:rsidRPr="00627AED">
        <w:rPr>
          <w:rFonts w:hint="eastAsia"/>
          <w:b/>
          <w:szCs w:val="21"/>
        </w:rPr>
        <w:t>第</w:t>
      </w:r>
      <w:r w:rsidR="00DC1A1A">
        <w:rPr>
          <w:rFonts w:hint="eastAsia"/>
          <w:b/>
          <w:szCs w:val="21"/>
        </w:rPr>
        <w:t>165</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23</w:t>
      </w:r>
      <w:r w:rsidR="00FC7E3A" w:rsidRPr="00627AED">
        <w:rPr>
          <w:rFonts w:hint="eastAsia"/>
          <w:b/>
          <w:kern w:val="0"/>
          <w:szCs w:val="21"/>
        </w:rPr>
        <w:t>卷光明遍照高贵德王菩萨品</w:t>
      </w:r>
      <w:r w:rsidR="00A74845">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1155B6" w:rsidP="006859C5">
      <w:pPr>
        <w:spacing w:line="360" w:lineRule="auto"/>
        <w:ind w:firstLineChars="200" w:firstLine="420"/>
        <w:rPr>
          <w:szCs w:val="21"/>
        </w:rPr>
      </w:pPr>
      <w:r w:rsidRPr="00627AED">
        <w:rPr>
          <w:rFonts w:hint="eastAsia"/>
          <w:szCs w:val="21"/>
        </w:rPr>
        <w:t>何为诸佛如来</w:t>
      </w:r>
      <w:r w:rsidR="006859C5" w:rsidRPr="00627AED">
        <w:rPr>
          <w:rFonts w:hint="eastAsia"/>
          <w:szCs w:val="21"/>
        </w:rPr>
        <w:t>涅盘</w:t>
      </w:r>
      <w:r w:rsidRPr="00627AED">
        <w:rPr>
          <w:rFonts w:hint="eastAsia"/>
          <w:szCs w:val="21"/>
        </w:rPr>
        <w:t>四大乐？</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7A0B9A" w:rsidRPr="00627AED" w:rsidRDefault="004A3E3B" w:rsidP="00B41487">
      <w:pPr>
        <w:spacing w:line="360" w:lineRule="auto"/>
        <w:ind w:firstLineChars="200" w:firstLine="420"/>
        <w:rPr>
          <w:szCs w:val="21"/>
        </w:rPr>
      </w:pPr>
      <w:r w:rsidRPr="00627AED">
        <w:rPr>
          <w:rFonts w:hint="eastAsia"/>
          <w:szCs w:val="21"/>
        </w:rPr>
        <w:t>佛言：</w:t>
      </w:r>
      <w:r w:rsidR="007A0B9A" w:rsidRPr="00627AED">
        <w:rPr>
          <w:rFonts w:hint="eastAsia"/>
          <w:szCs w:val="21"/>
        </w:rPr>
        <w:t>以大四乐故，名大涅盘。</w:t>
      </w:r>
    </w:p>
    <w:p w:rsidR="007A0B9A" w:rsidRPr="00627AED" w:rsidRDefault="007A0B9A" w:rsidP="00975450">
      <w:pPr>
        <w:spacing w:line="360" w:lineRule="auto"/>
        <w:ind w:firstLineChars="200" w:firstLine="420"/>
        <w:rPr>
          <w:szCs w:val="21"/>
        </w:rPr>
      </w:pPr>
      <w:bookmarkStart w:id="2486" w:name="OLE_LINK1497"/>
      <w:bookmarkStart w:id="2487" w:name="OLE_LINK1498"/>
      <w:r w:rsidRPr="00627AED">
        <w:rPr>
          <w:rFonts w:hint="eastAsia"/>
          <w:szCs w:val="21"/>
        </w:rPr>
        <w:t>一者、断诸乐故。不断乐者则名为苦，若有苦者不名大乐。以断乐故则无有苦，无苦无乐，乃名大乐。涅盘之性，无苦无乐，是故涅盘名为大乐</w:t>
      </w:r>
      <w:bookmarkEnd w:id="2486"/>
      <w:bookmarkEnd w:id="2487"/>
      <w:r w:rsidRPr="00627AED">
        <w:rPr>
          <w:rFonts w:hint="eastAsia"/>
          <w:szCs w:val="21"/>
        </w:rPr>
        <w:t>。复次，乐有二种：一者、凡夫，二者、诸佛。凡夫之乐，无常败坏，是故无乐。诸佛常乐，无有变异，故名大乐。</w:t>
      </w:r>
    </w:p>
    <w:p w:rsidR="007A0B9A" w:rsidRPr="00627AED" w:rsidRDefault="007A0B9A" w:rsidP="00975450">
      <w:pPr>
        <w:spacing w:line="360" w:lineRule="auto"/>
        <w:ind w:firstLineChars="200" w:firstLine="420"/>
        <w:rPr>
          <w:szCs w:val="21"/>
        </w:rPr>
      </w:pPr>
      <w:r w:rsidRPr="00627AED">
        <w:rPr>
          <w:rFonts w:hint="eastAsia"/>
          <w:szCs w:val="21"/>
        </w:rPr>
        <w:t xml:space="preserve"> </w:t>
      </w:r>
      <w:r w:rsidRPr="00627AED">
        <w:rPr>
          <w:rFonts w:hint="eastAsia"/>
          <w:szCs w:val="21"/>
        </w:rPr>
        <w:t>二者、大寂静故，名为大乐。涅盘之性是大寂静。何以故？远离一切愦闹法故。</w:t>
      </w:r>
    </w:p>
    <w:p w:rsidR="007A0B9A" w:rsidRPr="00627AED" w:rsidRDefault="007A0B9A" w:rsidP="00975450">
      <w:pPr>
        <w:spacing w:line="360" w:lineRule="auto"/>
        <w:ind w:firstLineChars="200" w:firstLine="420"/>
        <w:rPr>
          <w:szCs w:val="21"/>
        </w:rPr>
      </w:pPr>
      <w:r w:rsidRPr="00627AED">
        <w:rPr>
          <w:rFonts w:hint="eastAsia"/>
          <w:szCs w:val="21"/>
        </w:rPr>
        <w:t xml:space="preserve"> </w:t>
      </w:r>
      <w:bookmarkStart w:id="2488" w:name="OLE_LINK1499"/>
      <w:r w:rsidRPr="00627AED">
        <w:rPr>
          <w:rFonts w:hint="eastAsia"/>
          <w:szCs w:val="21"/>
        </w:rPr>
        <w:t>三者、一切知故，名为大乐。非一切知，不名大乐。诸佛如来一切知故名为大乐。</w:t>
      </w:r>
    </w:p>
    <w:bookmarkEnd w:id="2488"/>
    <w:p w:rsidR="007A0B9A" w:rsidRPr="00627AED" w:rsidRDefault="007A0B9A" w:rsidP="00975450">
      <w:pPr>
        <w:spacing w:line="360" w:lineRule="auto"/>
        <w:ind w:firstLineChars="200" w:firstLine="420"/>
        <w:rPr>
          <w:szCs w:val="21"/>
        </w:rPr>
      </w:pPr>
      <w:r w:rsidRPr="00627AED">
        <w:rPr>
          <w:rFonts w:hint="eastAsia"/>
          <w:szCs w:val="21"/>
        </w:rPr>
        <w:t xml:space="preserve"> </w:t>
      </w:r>
      <w:r w:rsidRPr="00627AED">
        <w:rPr>
          <w:rFonts w:hint="eastAsia"/>
          <w:szCs w:val="21"/>
        </w:rPr>
        <w:t>四者、身不坏故，名为大乐。身若可坏，则不名乐。如来之身金刚无坏，非烦恼身，非无常身，故名</w:t>
      </w:r>
      <w:r w:rsidRPr="00627AED">
        <w:rPr>
          <w:rFonts w:hint="eastAsia"/>
          <w:szCs w:val="21"/>
        </w:rPr>
        <w:lastRenderedPageBreak/>
        <w:t>大乐。</w:t>
      </w:r>
    </w:p>
    <w:p w:rsidR="001155B6" w:rsidRPr="00627AED" w:rsidRDefault="001155B6" w:rsidP="00D55519">
      <w:pPr>
        <w:spacing w:line="360" w:lineRule="auto"/>
        <w:ind w:firstLineChars="200" w:firstLine="422"/>
        <w:rPr>
          <w:b/>
          <w:szCs w:val="21"/>
        </w:rPr>
      </w:pPr>
      <w:r w:rsidRPr="00627AED">
        <w:rPr>
          <w:rFonts w:hint="eastAsia"/>
          <w:b/>
          <w:szCs w:val="21"/>
        </w:rPr>
        <w:t>释注</w:t>
      </w:r>
    </w:p>
    <w:p w:rsidR="00D55519" w:rsidRPr="00627AED" w:rsidRDefault="00D55519" w:rsidP="00AB3DDC">
      <w:pPr>
        <w:spacing w:line="360" w:lineRule="auto"/>
        <w:ind w:leftChars="50" w:left="105" w:firstLineChars="150" w:firstLine="315"/>
        <w:rPr>
          <w:szCs w:val="21"/>
        </w:rPr>
      </w:pPr>
      <w:bookmarkStart w:id="2489" w:name="OLE_LINK207"/>
      <w:bookmarkStart w:id="2490" w:name="OLE_LINK208"/>
      <w:r w:rsidRPr="00627AED">
        <w:rPr>
          <w:rFonts w:hint="eastAsia"/>
          <w:szCs w:val="21"/>
        </w:rPr>
        <w:t>此处佛讲</w:t>
      </w:r>
      <w:r w:rsidR="00AB3DDC">
        <w:rPr>
          <w:rFonts w:hint="eastAsia"/>
          <w:szCs w:val="21"/>
        </w:rPr>
        <w:t>，</w:t>
      </w:r>
      <w:r w:rsidR="00245771">
        <w:rPr>
          <w:rFonts w:hint="eastAsia"/>
          <w:szCs w:val="21"/>
        </w:rPr>
        <w:t>诸佛如来</w:t>
      </w:r>
      <w:r w:rsidRPr="00627AED">
        <w:rPr>
          <w:rFonts w:hint="eastAsia"/>
          <w:szCs w:val="21"/>
        </w:rPr>
        <w:t>具</w:t>
      </w:r>
      <w:bookmarkStart w:id="2491" w:name="OLE_LINK1495"/>
      <w:bookmarkStart w:id="2492" w:name="OLE_LINK1496"/>
      <w:r w:rsidRPr="00627AED">
        <w:rPr>
          <w:rFonts w:hint="eastAsia"/>
          <w:szCs w:val="21"/>
        </w:rPr>
        <w:t>四大乐</w:t>
      </w:r>
      <w:bookmarkEnd w:id="2491"/>
      <w:bookmarkEnd w:id="2492"/>
      <w:r w:rsidR="00AB3DDC">
        <w:rPr>
          <w:rFonts w:hint="eastAsia"/>
          <w:szCs w:val="21"/>
        </w:rPr>
        <w:t>者方得名为大涅盘。四大乐指的是，一者</w:t>
      </w:r>
      <w:r w:rsidR="00AB3DDC">
        <w:rPr>
          <w:rFonts w:hint="eastAsia"/>
          <w:szCs w:val="21"/>
        </w:rPr>
        <w:t xml:space="preserve"> </w:t>
      </w:r>
      <w:r w:rsidR="00AB3DDC">
        <w:rPr>
          <w:rFonts w:hint="eastAsia"/>
          <w:szCs w:val="21"/>
        </w:rPr>
        <w:t>涅盘之性，无苦无乐</w:t>
      </w:r>
      <w:r w:rsidR="00245771">
        <w:rPr>
          <w:rFonts w:hint="eastAsia"/>
          <w:szCs w:val="21"/>
        </w:rPr>
        <w:t>，即断三界三有无常之乐有分别之乐</w:t>
      </w:r>
      <w:r w:rsidR="00AB3DDC">
        <w:rPr>
          <w:rFonts w:hint="eastAsia"/>
          <w:szCs w:val="21"/>
        </w:rPr>
        <w:t>，名为大乐；二者涅盘之性是大寂静</w:t>
      </w:r>
      <w:r w:rsidR="00331F6B">
        <w:rPr>
          <w:rFonts w:hint="eastAsia"/>
          <w:szCs w:val="21"/>
        </w:rPr>
        <w:t>，本具大定</w:t>
      </w:r>
      <w:r w:rsidR="00AB3DDC">
        <w:rPr>
          <w:rFonts w:hint="eastAsia"/>
          <w:szCs w:val="21"/>
        </w:rPr>
        <w:t>，名为大乐；三者</w:t>
      </w:r>
      <w:r w:rsidR="00AB3DDC">
        <w:rPr>
          <w:rFonts w:hint="eastAsia"/>
          <w:szCs w:val="21"/>
        </w:rPr>
        <w:t xml:space="preserve"> </w:t>
      </w:r>
      <w:r w:rsidR="00AB3DDC">
        <w:rPr>
          <w:rFonts w:hint="eastAsia"/>
          <w:szCs w:val="21"/>
        </w:rPr>
        <w:t>诸佛如来一切知故，名为大乐；四者</w:t>
      </w:r>
      <w:r w:rsidR="00AB3DDC">
        <w:rPr>
          <w:rFonts w:hint="eastAsia"/>
          <w:szCs w:val="21"/>
        </w:rPr>
        <w:t xml:space="preserve"> </w:t>
      </w:r>
      <w:r w:rsidRPr="00627AED">
        <w:rPr>
          <w:rFonts w:hint="eastAsia"/>
          <w:szCs w:val="21"/>
        </w:rPr>
        <w:t>如来之身金刚无坏，非烦恼身，非无常身，故名大乐。</w:t>
      </w:r>
    </w:p>
    <w:p w:rsidR="00B41487" w:rsidRPr="00627AED" w:rsidRDefault="007A0B9A" w:rsidP="00975450">
      <w:pPr>
        <w:spacing w:line="360" w:lineRule="auto"/>
        <w:ind w:firstLineChars="200" w:firstLine="422"/>
        <w:rPr>
          <w:b/>
          <w:szCs w:val="21"/>
        </w:rPr>
      </w:pPr>
      <w:bookmarkStart w:id="2493" w:name="OLE_LINK3006"/>
      <w:bookmarkStart w:id="2494" w:name="OLE_LINK3009"/>
      <w:bookmarkEnd w:id="2489"/>
      <w:bookmarkEnd w:id="2490"/>
      <w:r w:rsidRPr="00627AED">
        <w:rPr>
          <w:rFonts w:hint="eastAsia"/>
          <w:b/>
          <w:szCs w:val="21"/>
        </w:rPr>
        <w:t>第</w:t>
      </w:r>
      <w:r w:rsidR="00DC1A1A">
        <w:rPr>
          <w:rFonts w:hint="eastAsia"/>
          <w:b/>
          <w:szCs w:val="21"/>
        </w:rPr>
        <w:t>166</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23</w:t>
      </w:r>
      <w:r w:rsidR="00FC7E3A" w:rsidRPr="00627AED">
        <w:rPr>
          <w:rFonts w:hint="eastAsia"/>
          <w:b/>
          <w:kern w:val="0"/>
          <w:szCs w:val="21"/>
        </w:rPr>
        <w:t>卷光明遍照高贵德王菩萨品</w:t>
      </w:r>
      <w:bookmarkStart w:id="2495" w:name="OLE_LINK1500"/>
      <w:bookmarkStart w:id="2496" w:name="OLE_LINK1501"/>
      <w:r w:rsidR="00A74845">
        <w:rPr>
          <w:rFonts w:hint="eastAsia"/>
          <w:b/>
          <w:szCs w:val="21"/>
        </w:rPr>
        <w:t>*</w:t>
      </w:r>
      <w:r w:rsidR="00AB3DDC">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6859C5" w:rsidP="006859C5">
      <w:pPr>
        <w:spacing w:line="360" w:lineRule="auto"/>
        <w:ind w:firstLineChars="200" w:firstLine="420"/>
        <w:rPr>
          <w:szCs w:val="21"/>
        </w:rPr>
      </w:pPr>
      <w:r w:rsidRPr="00627AED">
        <w:rPr>
          <w:rFonts w:hint="eastAsia"/>
          <w:szCs w:val="21"/>
        </w:rPr>
        <w:t>何为如来涅盘四纯净？</w:t>
      </w:r>
    </w:p>
    <w:p w:rsidR="006859C5" w:rsidRPr="00627AED" w:rsidRDefault="006859C5" w:rsidP="006859C5">
      <w:pPr>
        <w:spacing w:line="360" w:lineRule="auto"/>
        <w:ind w:firstLineChars="200" w:firstLine="420"/>
        <w:rPr>
          <w:szCs w:val="21"/>
        </w:rPr>
      </w:pPr>
      <w:r w:rsidRPr="00627AED">
        <w:rPr>
          <w:rFonts w:hint="eastAsia"/>
          <w:szCs w:val="21"/>
        </w:rPr>
        <w:t>大涅盘实非是有，诸佛如来随世俗故</w:t>
      </w:r>
      <w:r w:rsidR="00916AB0">
        <w:rPr>
          <w:rFonts w:hint="eastAsia"/>
          <w:szCs w:val="21"/>
        </w:rPr>
        <w:t>，</w:t>
      </w:r>
      <w:r w:rsidRPr="00627AED">
        <w:rPr>
          <w:rFonts w:hint="eastAsia"/>
          <w:szCs w:val="21"/>
        </w:rPr>
        <w:t>说有大涅盘。</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963BE0" w:rsidRPr="00627AED" w:rsidRDefault="00963BE0" w:rsidP="00B41487">
      <w:pPr>
        <w:spacing w:line="360" w:lineRule="auto"/>
        <w:ind w:firstLineChars="200" w:firstLine="420"/>
        <w:rPr>
          <w:szCs w:val="21"/>
        </w:rPr>
      </w:pPr>
      <w:r w:rsidRPr="00627AED">
        <w:rPr>
          <w:rFonts w:hint="eastAsia"/>
          <w:szCs w:val="21"/>
        </w:rPr>
        <w:t>以四纯净故，名大涅盘。何等为四？</w:t>
      </w:r>
      <w:bookmarkEnd w:id="2495"/>
      <w:bookmarkEnd w:id="2496"/>
    </w:p>
    <w:p w:rsidR="00963BE0" w:rsidRPr="00627AED" w:rsidRDefault="00963BE0" w:rsidP="00975450">
      <w:pPr>
        <w:spacing w:line="360" w:lineRule="auto"/>
        <w:ind w:firstLineChars="200" w:firstLine="420"/>
        <w:rPr>
          <w:szCs w:val="21"/>
        </w:rPr>
      </w:pPr>
      <w:r w:rsidRPr="00627AED">
        <w:rPr>
          <w:rFonts w:hint="eastAsia"/>
          <w:szCs w:val="21"/>
        </w:rPr>
        <w:t>“一者、二十五有名为不净，能永断故得名为净。净即涅盘，如是涅盘，亦得名有，而是</w:t>
      </w:r>
      <w:bookmarkStart w:id="2497" w:name="OLE_LINK1504"/>
      <w:bookmarkStart w:id="2498" w:name="OLE_LINK1505"/>
      <w:r w:rsidRPr="00627AED">
        <w:rPr>
          <w:rFonts w:hint="eastAsia"/>
          <w:szCs w:val="21"/>
        </w:rPr>
        <w:t>涅盘实非是有</w:t>
      </w:r>
      <w:bookmarkEnd w:id="2497"/>
      <w:bookmarkEnd w:id="2498"/>
      <w:r w:rsidRPr="00627AED">
        <w:rPr>
          <w:rFonts w:hint="eastAsia"/>
          <w:szCs w:val="21"/>
        </w:rPr>
        <w:t>，诸佛如来随世俗故说</w:t>
      </w:r>
      <w:r w:rsidR="00F638CE" w:rsidRPr="00627AED">
        <w:rPr>
          <w:rFonts w:hint="eastAsia"/>
          <w:szCs w:val="21"/>
        </w:rPr>
        <w:t>有涅盘</w:t>
      </w:r>
      <w:r w:rsidRPr="00627AED">
        <w:rPr>
          <w:rFonts w:hint="eastAsia"/>
          <w:szCs w:val="21"/>
        </w:rPr>
        <w:t>。随世俗故说言诸佛有大涅盘。</w:t>
      </w:r>
    </w:p>
    <w:p w:rsidR="00963BE0" w:rsidRPr="00627AED" w:rsidRDefault="00963BE0" w:rsidP="00975450">
      <w:pPr>
        <w:spacing w:line="360" w:lineRule="auto"/>
        <w:ind w:firstLineChars="150" w:firstLine="315"/>
        <w:rPr>
          <w:szCs w:val="21"/>
        </w:rPr>
      </w:pPr>
      <w:r w:rsidRPr="00627AED">
        <w:rPr>
          <w:rFonts w:hint="eastAsia"/>
          <w:szCs w:val="21"/>
        </w:rPr>
        <w:t>“二者、业清净故。一切凡夫业不清净，故</w:t>
      </w:r>
      <w:r w:rsidR="008419DA" w:rsidRPr="00627AED">
        <w:rPr>
          <w:rFonts w:hint="eastAsia"/>
          <w:szCs w:val="21"/>
        </w:rPr>
        <w:t>无涅盘。诸佛如来业清净故，故名纯</w:t>
      </w:r>
      <w:r w:rsidRPr="00627AED">
        <w:rPr>
          <w:rFonts w:hint="eastAsia"/>
          <w:szCs w:val="21"/>
        </w:rPr>
        <w:t>净，</w:t>
      </w:r>
      <w:bookmarkStart w:id="2499" w:name="OLE_LINK1506"/>
      <w:bookmarkStart w:id="2500" w:name="OLE_LINK1507"/>
      <w:r w:rsidR="008419DA" w:rsidRPr="00627AED">
        <w:rPr>
          <w:rFonts w:hint="eastAsia"/>
          <w:szCs w:val="21"/>
        </w:rPr>
        <w:t>以纯</w:t>
      </w:r>
      <w:r w:rsidRPr="00627AED">
        <w:rPr>
          <w:rFonts w:hint="eastAsia"/>
          <w:szCs w:val="21"/>
        </w:rPr>
        <w:t>净故名大涅盘。</w:t>
      </w:r>
      <w:bookmarkEnd w:id="2499"/>
      <w:bookmarkEnd w:id="2500"/>
    </w:p>
    <w:p w:rsidR="00963BE0" w:rsidRPr="00627AED" w:rsidRDefault="008419DA" w:rsidP="00975450">
      <w:pPr>
        <w:spacing w:line="360" w:lineRule="auto"/>
        <w:ind w:firstLineChars="150" w:firstLine="315"/>
        <w:rPr>
          <w:szCs w:val="21"/>
        </w:rPr>
      </w:pPr>
      <w:r w:rsidRPr="00627AED">
        <w:rPr>
          <w:rFonts w:hint="eastAsia"/>
          <w:szCs w:val="21"/>
        </w:rPr>
        <w:t>“三者、身清净故。身若无常则名不净，如来身常故名纯净，以纯</w:t>
      </w:r>
      <w:r w:rsidR="00963BE0" w:rsidRPr="00627AED">
        <w:rPr>
          <w:rFonts w:hint="eastAsia"/>
          <w:szCs w:val="21"/>
        </w:rPr>
        <w:t>净故名大涅盘。</w:t>
      </w:r>
    </w:p>
    <w:p w:rsidR="00963BE0" w:rsidRPr="00627AED" w:rsidRDefault="008419DA" w:rsidP="00975450">
      <w:pPr>
        <w:spacing w:line="360" w:lineRule="auto"/>
        <w:ind w:firstLineChars="150" w:firstLine="315"/>
        <w:rPr>
          <w:szCs w:val="21"/>
        </w:rPr>
      </w:pPr>
      <w:r w:rsidRPr="00627AED">
        <w:rPr>
          <w:rFonts w:hint="eastAsia"/>
          <w:szCs w:val="21"/>
        </w:rPr>
        <w:t>“四者、心清净故。心若有漏名曰不净，</w:t>
      </w:r>
      <w:bookmarkStart w:id="2501" w:name="OLE_LINK1508"/>
      <w:bookmarkStart w:id="2502" w:name="OLE_LINK1509"/>
      <w:r w:rsidRPr="00627AED">
        <w:rPr>
          <w:rFonts w:hint="eastAsia"/>
          <w:szCs w:val="21"/>
        </w:rPr>
        <w:t>佛心无漏故名纯净</w:t>
      </w:r>
      <w:bookmarkEnd w:id="2501"/>
      <w:bookmarkEnd w:id="2502"/>
      <w:r w:rsidRPr="00627AED">
        <w:rPr>
          <w:rFonts w:hint="eastAsia"/>
          <w:szCs w:val="21"/>
        </w:rPr>
        <w:t>，以纯属</w:t>
      </w:r>
      <w:r w:rsidR="00963BE0" w:rsidRPr="00627AED">
        <w:rPr>
          <w:rFonts w:hint="eastAsia"/>
          <w:szCs w:val="21"/>
        </w:rPr>
        <w:t>净故名大涅盘。</w:t>
      </w:r>
    </w:p>
    <w:p w:rsidR="006859C5" w:rsidRPr="00627AED" w:rsidRDefault="00D55519" w:rsidP="00D55519">
      <w:pPr>
        <w:spacing w:line="360" w:lineRule="auto"/>
        <w:ind w:firstLineChars="300" w:firstLine="632"/>
        <w:rPr>
          <w:b/>
          <w:szCs w:val="21"/>
        </w:rPr>
      </w:pPr>
      <w:r w:rsidRPr="00627AED">
        <w:rPr>
          <w:rFonts w:hint="eastAsia"/>
          <w:b/>
          <w:szCs w:val="21"/>
        </w:rPr>
        <w:t>释注</w:t>
      </w:r>
    </w:p>
    <w:p w:rsidR="00D55519" w:rsidRPr="00627AED" w:rsidRDefault="00D55519" w:rsidP="00627AED">
      <w:pPr>
        <w:spacing w:line="360" w:lineRule="auto"/>
        <w:ind w:firstLineChars="300" w:firstLine="630"/>
        <w:rPr>
          <w:szCs w:val="21"/>
        </w:rPr>
      </w:pPr>
      <w:r w:rsidRPr="00627AED">
        <w:rPr>
          <w:rFonts w:hint="eastAsia"/>
          <w:szCs w:val="21"/>
        </w:rPr>
        <w:t>此处佛言：以四</w:t>
      </w:r>
      <w:bookmarkStart w:id="2503" w:name="OLE_LINK1502"/>
      <w:bookmarkStart w:id="2504" w:name="OLE_LINK1503"/>
      <w:r w:rsidRPr="00627AED">
        <w:rPr>
          <w:rFonts w:hint="eastAsia"/>
          <w:szCs w:val="21"/>
        </w:rPr>
        <w:t>纯净</w:t>
      </w:r>
      <w:bookmarkEnd w:id="2503"/>
      <w:bookmarkEnd w:id="2504"/>
      <w:r w:rsidRPr="00627AED">
        <w:rPr>
          <w:rFonts w:hint="eastAsia"/>
          <w:szCs w:val="21"/>
        </w:rPr>
        <w:t>故，名大涅盘。何等为四纯净？</w:t>
      </w:r>
      <w:r w:rsidR="008419DA" w:rsidRPr="00627AED">
        <w:rPr>
          <w:rFonts w:hint="eastAsia"/>
          <w:szCs w:val="21"/>
        </w:rPr>
        <w:t>一者，涅盘实非三界二十五有</w:t>
      </w:r>
      <w:r w:rsidR="006859C5" w:rsidRPr="00627AED">
        <w:rPr>
          <w:rFonts w:hint="eastAsia"/>
          <w:szCs w:val="21"/>
        </w:rPr>
        <w:t>，已断二十五有</w:t>
      </w:r>
      <w:r w:rsidR="008419DA" w:rsidRPr="00627AED">
        <w:rPr>
          <w:rFonts w:hint="eastAsia"/>
          <w:szCs w:val="21"/>
        </w:rPr>
        <w:t>，故名为纯净；二者，诸佛如来三业清净，故名纯净；三者，如来身常，故名纯净；四者，佛心无漏，故名纯净。</w:t>
      </w:r>
    </w:p>
    <w:p w:rsidR="0062595F" w:rsidRPr="0018120D" w:rsidRDefault="006859C5" w:rsidP="0062595F">
      <w:pPr>
        <w:spacing w:line="360" w:lineRule="auto"/>
        <w:ind w:firstLineChars="300" w:firstLine="630"/>
        <w:rPr>
          <w:szCs w:val="21"/>
        </w:rPr>
      </w:pPr>
      <w:r w:rsidRPr="00627AED">
        <w:rPr>
          <w:rFonts w:hint="eastAsia"/>
          <w:szCs w:val="21"/>
        </w:rPr>
        <w:t>另外佛言：</w:t>
      </w:r>
      <w:bookmarkStart w:id="2505" w:name="OLE_LINK5050"/>
      <w:bookmarkStart w:id="2506" w:name="OLE_LINK5051"/>
      <w:bookmarkStart w:id="2507" w:name="OLE_LINK1485"/>
      <w:bookmarkStart w:id="2508" w:name="OLE_LINK3005"/>
      <w:r w:rsidRPr="00627AED">
        <w:rPr>
          <w:rFonts w:hint="eastAsia"/>
          <w:szCs w:val="21"/>
        </w:rPr>
        <w:t>大涅盘实非是有</w:t>
      </w:r>
      <w:bookmarkEnd w:id="2505"/>
      <w:bookmarkEnd w:id="2506"/>
      <w:r w:rsidRPr="00627AED">
        <w:rPr>
          <w:rFonts w:hint="eastAsia"/>
          <w:szCs w:val="21"/>
        </w:rPr>
        <w:t>，诸佛如来随世俗故说有大涅盘</w:t>
      </w:r>
      <w:bookmarkEnd w:id="2507"/>
      <w:bookmarkEnd w:id="2508"/>
      <w:r w:rsidRPr="00627AED">
        <w:rPr>
          <w:rFonts w:hint="eastAsia"/>
          <w:szCs w:val="21"/>
        </w:rPr>
        <w:t>。</w:t>
      </w:r>
      <w:r w:rsidR="00CF7A87">
        <w:rPr>
          <w:rFonts w:hint="eastAsia"/>
          <w:szCs w:val="21"/>
        </w:rPr>
        <w:t>即</w:t>
      </w:r>
      <w:r w:rsidR="00D4310E">
        <w:rPr>
          <w:rFonts w:hint="eastAsia"/>
          <w:szCs w:val="21"/>
        </w:rPr>
        <w:t>佛</w:t>
      </w:r>
      <w:r w:rsidRPr="00627AED">
        <w:rPr>
          <w:rFonts w:hint="eastAsia"/>
          <w:szCs w:val="21"/>
        </w:rPr>
        <w:t>随世俗</w:t>
      </w:r>
      <w:r w:rsidR="00CF7A87">
        <w:rPr>
          <w:rFonts w:hint="eastAsia"/>
          <w:szCs w:val="21"/>
        </w:rPr>
        <w:t>一切所行皆应有所得</w:t>
      </w:r>
      <w:r w:rsidR="00D4310E">
        <w:rPr>
          <w:rFonts w:hint="eastAsia"/>
          <w:szCs w:val="21"/>
        </w:rPr>
        <w:t>之习气</w:t>
      </w:r>
      <w:r w:rsidR="00CF7A87">
        <w:rPr>
          <w:rFonts w:hint="eastAsia"/>
          <w:szCs w:val="21"/>
        </w:rPr>
        <w:t>，而</w:t>
      </w:r>
      <w:r w:rsidRPr="00627AED">
        <w:rPr>
          <w:rFonts w:hint="eastAsia"/>
          <w:szCs w:val="21"/>
        </w:rPr>
        <w:t>说言诸佛有大涅盘</w:t>
      </w:r>
      <w:r w:rsidR="00CF7A87">
        <w:rPr>
          <w:rFonts w:hint="eastAsia"/>
          <w:szCs w:val="21"/>
        </w:rPr>
        <w:t>，但</w:t>
      </w:r>
      <w:r w:rsidR="00CF7A87" w:rsidRPr="00627AED">
        <w:rPr>
          <w:rFonts w:hint="eastAsia"/>
          <w:szCs w:val="21"/>
        </w:rPr>
        <w:t>大涅盘实非是有</w:t>
      </w:r>
      <w:r w:rsidR="00CF7A87">
        <w:rPr>
          <w:rFonts w:hint="eastAsia"/>
          <w:szCs w:val="21"/>
        </w:rPr>
        <w:t>可得之实物实相，</w:t>
      </w:r>
      <w:r w:rsidR="00D4310E">
        <w:rPr>
          <w:rFonts w:hint="eastAsia"/>
          <w:szCs w:val="21"/>
        </w:rPr>
        <w:t>据佛言“亲见亲证涅盘佛性时</w:t>
      </w:r>
      <w:r w:rsidR="006953C8">
        <w:rPr>
          <w:rFonts w:hint="eastAsia"/>
          <w:szCs w:val="21"/>
        </w:rPr>
        <w:t>，于十法界凡圣有情无情日月星辰一无所见</w:t>
      </w:r>
      <w:r w:rsidR="00D4310E">
        <w:rPr>
          <w:rFonts w:hint="eastAsia"/>
          <w:szCs w:val="21"/>
        </w:rPr>
        <w:t>，</w:t>
      </w:r>
      <w:r w:rsidR="006953C8">
        <w:rPr>
          <w:rFonts w:hint="eastAsia"/>
          <w:szCs w:val="21"/>
        </w:rPr>
        <w:t>唯见</w:t>
      </w:r>
      <w:r w:rsidR="00D4310E">
        <w:rPr>
          <w:rFonts w:hint="eastAsia"/>
          <w:szCs w:val="21"/>
        </w:rPr>
        <w:t>特殊的无源无方无边无尽的似如明月之光的光明相，其性理是潜具无量神通智慧功德，</w:t>
      </w:r>
      <w:r w:rsidR="00CF7A87">
        <w:rPr>
          <w:rFonts w:hint="eastAsia"/>
          <w:szCs w:val="21"/>
        </w:rPr>
        <w:t>皆是圣者自证境界，见</w:t>
      </w:r>
      <w:r w:rsidR="00D4310E">
        <w:rPr>
          <w:rFonts w:hint="eastAsia"/>
          <w:szCs w:val="21"/>
        </w:rPr>
        <w:t>证</w:t>
      </w:r>
      <w:r w:rsidR="00CF7A87">
        <w:rPr>
          <w:rFonts w:hint="eastAsia"/>
          <w:szCs w:val="21"/>
        </w:rPr>
        <w:t>涅盘</w:t>
      </w:r>
      <w:r w:rsidR="00D4310E">
        <w:rPr>
          <w:rFonts w:hint="eastAsia"/>
          <w:szCs w:val="21"/>
        </w:rPr>
        <w:t>佛性</w:t>
      </w:r>
      <w:r w:rsidR="00CF7A87">
        <w:rPr>
          <w:rFonts w:hint="eastAsia"/>
          <w:szCs w:val="21"/>
        </w:rPr>
        <w:t>者，亦如梦中人，醒来后说梦中事，</w:t>
      </w:r>
      <w:r w:rsidR="00D4310E">
        <w:rPr>
          <w:rFonts w:hint="eastAsia"/>
          <w:szCs w:val="21"/>
        </w:rPr>
        <w:t>自己虽</w:t>
      </w:r>
      <w:r w:rsidR="00CF7A87">
        <w:rPr>
          <w:rFonts w:hint="eastAsia"/>
          <w:szCs w:val="21"/>
        </w:rPr>
        <w:t>清楚明了亦可言说如何如何，</w:t>
      </w:r>
      <w:r w:rsidR="006953C8">
        <w:rPr>
          <w:rFonts w:hint="eastAsia"/>
          <w:szCs w:val="21"/>
        </w:rPr>
        <w:t>但无能</w:t>
      </w:r>
      <w:r w:rsidR="00CF7A87">
        <w:rPr>
          <w:rFonts w:hint="eastAsia"/>
          <w:szCs w:val="21"/>
        </w:rPr>
        <w:t>拿示于人</w:t>
      </w:r>
      <w:r w:rsidR="006953C8">
        <w:rPr>
          <w:rFonts w:hint="eastAsia"/>
          <w:szCs w:val="21"/>
        </w:rPr>
        <w:t>”</w:t>
      </w:r>
      <w:r w:rsidR="00D4310E">
        <w:rPr>
          <w:rFonts w:hint="eastAsia"/>
          <w:szCs w:val="21"/>
        </w:rPr>
        <w:t>，所以大涅盘非是实有</w:t>
      </w:r>
      <w:r w:rsidR="0062595F">
        <w:rPr>
          <w:rFonts w:hint="eastAsia"/>
          <w:szCs w:val="21"/>
        </w:rPr>
        <w:t>可得可持可占可执之物</w:t>
      </w:r>
      <w:r w:rsidR="00CF7A87">
        <w:rPr>
          <w:rFonts w:hint="eastAsia"/>
          <w:szCs w:val="21"/>
        </w:rPr>
        <w:t>，是</w:t>
      </w:r>
      <w:r w:rsidR="006953C8">
        <w:rPr>
          <w:rFonts w:hint="eastAsia"/>
          <w:szCs w:val="21"/>
        </w:rPr>
        <w:t>圣者可见而</w:t>
      </w:r>
      <w:r w:rsidR="00CF7A87">
        <w:rPr>
          <w:rFonts w:hint="eastAsia"/>
          <w:szCs w:val="21"/>
        </w:rPr>
        <w:t>不可得</w:t>
      </w:r>
      <w:r w:rsidR="006953C8">
        <w:rPr>
          <w:rFonts w:hint="eastAsia"/>
          <w:szCs w:val="21"/>
        </w:rPr>
        <w:t>，凡夫不可见</w:t>
      </w:r>
      <w:r w:rsidR="00CF7A87">
        <w:rPr>
          <w:rFonts w:hint="eastAsia"/>
          <w:szCs w:val="21"/>
        </w:rPr>
        <w:t>但亦不可失之物</w:t>
      </w:r>
      <w:r w:rsidR="0062595F">
        <w:rPr>
          <w:rFonts w:hint="eastAsia"/>
          <w:szCs w:val="21"/>
        </w:rPr>
        <w:t>。</w:t>
      </w:r>
    </w:p>
    <w:bookmarkEnd w:id="2493"/>
    <w:bookmarkEnd w:id="2494"/>
    <w:p w:rsidR="007A0B9A" w:rsidRPr="00007A04" w:rsidRDefault="00A619DE" w:rsidP="006953C8">
      <w:pPr>
        <w:spacing w:line="360" w:lineRule="auto"/>
        <w:ind w:firstLineChars="200" w:firstLine="422"/>
        <w:rPr>
          <w:szCs w:val="21"/>
        </w:rPr>
      </w:pPr>
      <w:r w:rsidRPr="00007A04">
        <w:rPr>
          <w:rFonts w:hint="eastAsia"/>
          <w:b/>
          <w:szCs w:val="21"/>
        </w:rPr>
        <w:t>第</w:t>
      </w:r>
      <w:r w:rsidR="00DC1A1A">
        <w:rPr>
          <w:rFonts w:hint="eastAsia"/>
          <w:b/>
          <w:szCs w:val="21"/>
        </w:rPr>
        <w:t>167</w:t>
      </w:r>
      <w:r w:rsidRPr="00007A04">
        <w:rPr>
          <w:rFonts w:hint="eastAsia"/>
          <w:b/>
          <w:szCs w:val="21"/>
        </w:rPr>
        <w:t>条、</w:t>
      </w:r>
      <w:bookmarkStart w:id="2509" w:name="OLE_LINK1262"/>
      <w:r w:rsidR="00FC7E3A" w:rsidRPr="00007A04">
        <w:rPr>
          <w:rFonts w:hint="eastAsia"/>
          <w:b/>
          <w:kern w:val="0"/>
          <w:szCs w:val="21"/>
        </w:rPr>
        <w:t>第</w:t>
      </w:r>
      <w:r w:rsidR="00FC7E3A" w:rsidRPr="00007A04">
        <w:rPr>
          <w:rFonts w:hint="eastAsia"/>
          <w:b/>
          <w:kern w:val="0"/>
          <w:szCs w:val="21"/>
        </w:rPr>
        <w:t>24</w:t>
      </w:r>
      <w:r w:rsidR="00FC7E3A" w:rsidRPr="00007A04">
        <w:rPr>
          <w:rFonts w:hint="eastAsia"/>
          <w:b/>
          <w:kern w:val="0"/>
          <w:szCs w:val="21"/>
        </w:rPr>
        <w:t>卷光明遍照高贵德王菩萨品</w:t>
      </w:r>
      <w:bookmarkEnd w:id="2509"/>
      <w:r w:rsidR="00FD7244" w:rsidRPr="00007A04">
        <w:rPr>
          <w:rFonts w:hint="eastAsia"/>
          <w:b/>
          <w:szCs w:val="21"/>
        </w:rPr>
        <w:t>*</w:t>
      </w:r>
    </w:p>
    <w:p w:rsidR="00B41487" w:rsidRPr="00007A04" w:rsidRDefault="00B41487" w:rsidP="00B41487">
      <w:pPr>
        <w:spacing w:line="360" w:lineRule="auto"/>
        <w:ind w:firstLineChars="200" w:firstLine="422"/>
        <w:rPr>
          <w:b/>
          <w:szCs w:val="21"/>
        </w:rPr>
      </w:pPr>
      <w:bookmarkStart w:id="2510" w:name="OLE_LINK1510"/>
      <w:bookmarkStart w:id="2511" w:name="OLE_LINK1511"/>
      <w:r w:rsidRPr="00007A04">
        <w:rPr>
          <w:rFonts w:hint="eastAsia"/>
          <w:b/>
          <w:szCs w:val="21"/>
        </w:rPr>
        <w:t>此条经文要义简略提示</w:t>
      </w:r>
    </w:p>
    <w:p w:rsidR="00B41487" w:rsidRPr="00007A04" w:rsidRDefault="007E48A6" w:rsidP="007E48A6">
      <w:pPr>
        <w:spacing w:line="360" w:lineRule="auto"/>
        <w:ind w:firstLineChars="200" w:firstLine="420"/>
        <w:rPr>
          <w:szCs w:val="21"/>
        </w:rPr>
      </w:pPr>
      <w:r w:rsidRPr="00007A04">
        <w:rPr>
          <w:rFonts w:hint="eastAsia"/>
          <w:szCs w:val="21"/>
        </w:rPr>
        <w:t>菩萨修行《大涅盘经》所得</w:t>
      </w:r>
      <w:r w:rsidR="00BA3E86" w:rsidRPr="00007A04">
        <w:rPr>
          <w:rFonts w:hint="eastAsia"/>
          <w:szCs w:val="21"/>
        </w:rPr>
        <w:t>变身</w:t>
      </w:r>
      <w:r w:rsidRPr="00007A04">
        <w:rPr>
          <w:rFonts w:hint="eastAsia"/>
          <w:szCs w:val="21"/>
        </w:rPr>
        <w:t>神通，与声闻辟支佛所得</w:t>
      </w:r>
      <w:r w:rsidR="00BA3E86" w:rsidRPr="00007A04">
        <w:rPr>
          <w:rFonts w:hint="eastAsia"/>
          <w:szCs w:val="21"/>
        </w:rPr>
        <w:t>变身</w:t>
      </w:r>
      <w:r w:rsidRPr="00007A04">
        <w:rPr>
          <w:rFonts w:hint="eastAsia"/>
          <w:szCs w:val="21"/>
        </w:rPr>
        <w:t>神通有何不同？</w:t>
      </w:r>
    </w:p>
    <w:p w:rsidR="007E48A6" w:rsidRPr="00007A04" w:rsidRDefault="007E48A6" w:rsidP="007E48A6">
      <w:pPr>
        <w:spacing w:line="360" w:lineRule="auto"/>
        <w:ind w:firstLineChars="200" w:firstLine="420"/>
        <w:rPr>
          <w:b/>
          <w:szCs w:val="21"/>
        </w:rPr>
      </w:pPr>
      <w:r w:rsidRPr="00007A04">
        <w:rPr>
          <w:rFonts w:hint="eastAsia"/>
          <w:szCs w:val="21"/>
        </w:rPr>
        <w:t>凡夫及二乘人身心动转与菩萨身心动转有何不同？</w:t>
      </w:r>
    </w:p>
    <w:p w:rsidR="00B41487" w:rsidRPr="00007A04" w:rsidRDefault="00B41487" w:rsidP="00B41487">
      <w:pPr>
        <w:spacing w:line="360" w:lineRule="auto"/>
        <w:ind w:firstLineChars="200" w:firstLine="422"/>
        <w:rPr>
          <w:b/>
          <w:szCs w:val="21"/>
        </w:rPr>
      </w:pPr>
      <w:r w:rsidRPr="00007A04">
        <w:rPr>
          <w:rFonts w:hint="eastAsia"/>
          <w:b/>
          <w:szCs w:val="21"/>
        </w:rPr>
        <w:lastRenderedPageBreak/>
        <w:t>原经文</w:t>
      </w:r>
    </w:p>
    <w:p w:rsidR="008069CA" w:rsidRPr="00007A04" w:rsidRDefault="00A619DE" w:rsidP="00975450">
      <w:pPr>
        <w:spacing w:line="360" w:lineRule="auto"/>
        <w:ind w:firstLineChars="250" w:firstLine="525"/>
        <w:rPr>
          <w:szCs w:val="21"/>
        </w:rPr>
      </w:pPr>
      <w:bookmarkStart w:id="2512" w:name="OLE_LINK3010"/>
      <w:bookmarkStart w:id="2513" w:name="OLE_LINK3026"/>
      <w:r w:rsidRPr="00007A04">
        <w:rPr>
          <w:rFonts w:hint="eastAsia"/>
          <w:szCs w:val="21"/>
        </w:rPr>
        <w:t>菩萨修行《大涅盘经》所得神通，不与声闻、辟支佛</w:t>
      </w:r>
      <w:bookmarkEnd w:id="2512"/>
      <w:bookmarkEnd w:id="2513"/>
      <w:r w:rsidRPr="00007A04">
        <w:rPr>
          <w:rFonts w:hint="eastAsia"/>
          <w:szCs w:val="21"/>
        </w:rPr>
        <w:t>共。云何名为不与声闻、辟支佛共？二乘所作神通变化，一心作一，不得众多；菩萨不尔，于一心中则能具足现五趣身。</w:t>
      </w:r>
    </w:p>
    <w:p w:rsidR="00272F81" w:rsidRPr="00627AED" w:rsidRDefault="00A619DE" w:rsidP="00975450">
      <w:pPr>
        <w:spacing w:line="360" w:lineRule="auto"/>
        <w:ind w:firstLineChars="150" w:firstLine="315"/>
        <w:rPr>
          <w:szCs w:val="21"/>
        </w:rPr>
      </w:pPr>
      <w:bookmarkStart w:id="2514" w:name="OLE_LINK1512"/>
      <w:bookmarkStart w:id="2515" w:name="OLE_LINK1513"/>
      <w:bookmarkEnd w:id="2510"/>
      <w:bookmarkEnd w:id="2511"/>
      <w:r w:rsidRPr="00007A04">
        <w:rPr>
          <w:rFonts w:hint="eastAsia"/>
          <w:szCs w:val="21"/>
        </w:rPr>
        <w:t>一切凡夫所有身心不得自在，或心随身动而动，或身随心动而动</w:t>
      </w:r>
      <w:bookmarkEnd w:id="2514"/>
      <w:bookmarkEnd w:id="2515"/>
      <w:r w:rsidRPr="00007A04">
        <w:rPr>
          <w:rFonts w:hint="eastAsia"/>
          <w:szCs w:val="21"/>
        </w:rPr>
        <w:t>。云</w:t>
      </w:r>
      <w:r w:rsidRPr="00627AED">
        <w:rPr>
          <w:rFonts w:hint="eastAsia"/>
          <w:szCs w:val="21"/>
        </w:rPr>
        <w:t>何名为心随身动而动？譬如身懒</w:t>
      </w:r>
      <w:r w:rsidR="00272F81" w:rsidRPr="00627AED">
        <w:rPr>
          <w:rFonts w:hint="eastAsia"/>
          <w:szCs w:val="21"/>
        </w:rPr>
        <w:t>者</w:t>
      </w:r>
      <w:r w:rsidRPr="00627AED">
        <w:rPr>
          <w:rFonts w:hint="eastAsia"/>
          <w:szCs w:val="21"/>
        </w:rPr>
        <w:t>，心亦随懒，又如婴儿，其身稚小，心亦随小；大人身大，心亦随大。又如有人，</w:t>
      </w:r>
      <w:bookmarkStart w:id="2516" w:name="OLE_LINK1514"/>
      <w:bookmarkStart w:id="2517" w:name="OLE_LINK1515"/>
      <w:r w:rsidRPr="00627AED">
        <w:rPr>
          <w:rFonts w:hint="eastAsia"/>
          <w:szCs w:val="21"/>
        </w:rPr>
        <w:t>身体粗涩，心常思念欲得膏油润渍令软</w:t>
      </w:r>
      <w:bookmarkEnd w:id="2516"/>
      <w:bookmarkEnd w:id="2517"/>
      <w:r w:rsidRPr="00627AED">
        <w:rPr>
          <w:rFonts w:hint="eastAsia"/>
          <w:szCs w:val="21"/>
        </w:rPr>
        <w:t>，是则名为心随身动而动。云何名为身随心动而动？所谓去来坐卧，修行布施、持戒、忍辱、精进，愁恼</w:t>
      </w:r>
      <w:r w:rsidR="00BE4630" w:rsidRPr="00627AED">
        <w:rPr>
          <w:rFonts w:hint="eastAsia"/>
          <w:szCs w:val="21"/>
        </w:rPr>
        <w:t>心者身则羸悴，欢喜心者</w:t>
      </w:r>
      <w:r w:rsidRPr="00627AED">
        <w:rPr>
          <w:rFonts w:hint="eastAsia"/>
          <w:szCs w:val="21"/>
        </w:rPr>
        <w:t>身则肥鲜，恐怖</w:t>
      </w:r>
      <w:r w:rsidR="00BE4630" w:rsidRPr="00627AED">
        <w:rPr>
          <w:rFonts w:hint="eastAsia"/>
          <w:szCs w:val="21"/>
        </w:rPr>
        <w:t>心者身体战动，专心听法者身则怡悦，悲泣心者涕泪横流，是则名为身随</w:t>
      </w:r>
      <w:r w:rsidRPr="00627AED">
        <w:rPr>
          <w:rFonts w:hint="eastAsia"/>
          <w:szCs w:val="21"/>
        </w:rPr>
        <w:t>心</w:t>
      </w:r>
      <w:r w:rsidR="00BE4630" w:rsidRPr="00627AED">
        <w:rPr>
          <w:rFonts w:hint="eastAsia"/>
          <w:szCs w:val="21"/>
        </w:rPr>
        <w:t>动而动</w:t>
      </w:r>
      <w:r w:rsidRPr="00627AED">
        <w:rPr>
          <w:rFonts w:hint="eastAsia"/>
          <w:szCs w:val="21"/>
        </w:rPr>
        <w:t>。</w:t>
      </w:r>
    </w:p>
    <w:p w:rsidR="00BE4630" w:rsidRPr="00627AED" w:rsidRDefault="00A619DE" w:rsidP="00B36159">
      <w:pPr>
        <w:spacing w:line="360" w:lineRule="auto"/>
        <w:ind w:firstLineChars="200" w:firstLine="420"/>
        <w:rPr>
          <w:szCs w:val="21"/>
        </w:rPr>
      </w:pPr>
      <w:bookmarkStart w:id="2518" w:name="OLE_LINK1518"/>
      <w:bookmarkStart w:id="2519" w:name="OLE_LINK1519"/>
      <w:bookmarkStart w:id="2520" w:name="OLE_LINK1520"/>
      <w:bookmarkStart w:id="2521" w:name="OLE_LINK1521"/>
      <w:r w:rsidRPr="00627AED">
        <w:rPr>
          <w:rFonts w:hint="eastAsia"/>
          <w:szCs w:val="21"/>
        </w:rPr>
        <w:t>菩萨不尔，于身心中俱得自在。</w:t>
      </w:r>
      <w:bookmarkEnd w:id="2518"/>
      <w:bookmarkEnd w:id="2519"/>
      <w:r w:rsidR="00BE4630" w:rsidRPr="00627AED">
        <w:rPr>
          <w:rFonts w:hint="eastAsia"/>
          <w:szCs w:val="21"/>
        </w:rPr>
        <w:t>菩萨摩诃萨所现身相犹如微尘，以此微身悉能遍至无量无边恒河沙等诸佛世界无所障碍，而心常定，初不移动，是则名为心不随身</w:t>
      </w:r>
      <w:r w:rsidR="00272F81" w:rsidRPr="00627AED">
        <w:rPr>
          <w:rFonts w:hint="eastAsia"/>
          <w:szCs w:val="21"/>
        </w:rPr>
        <w:t>。</w:t>
      </w:r>
    </w:p>
    <w:p w:rsidR="00A619DE" w:rsidRPr="00627AED" w:rsidRDefault="00BE4630" w:rsidP="00B36159">
      <w:pPr>
        <w:spacing w:line="360" w:lineRule="auto"/>
        <w:ind w:firstLineChars="250" w:firstLine="525"/>
        <w:rPr>
          <w:szCs w:val="21"/>
        </w:rPr>
      </w:pPr>
      <w:r w:rsidRPr="00627AED">
        <w:rPr>
          <w:rFonts w:hint="eastAsia"/>
          <w:szCs w:val="21"/>
        </w:rPr>
        <w:t>一切声闻、辟支佛等，虽以神通，不能变身如细微尘遍至无量恒河沙等诸佛世界。声闻、缘觉身若动时，心亦随动。菩萨不尔，心虽不动，身无不至，是名菩萨心不随身。复次，善男子，菩萨化身犹如三千大千世界，以此大身入一尘身，其心尔时亦不随小。声闻、缘觉虽能化身令如三千大千世界，而不能以如此大身入微尘身，于此事中尚自不能，况能令心而不随动？是名菩萨心不随身。</w:t>
      </w:r>
    </w:p>
    <w:p w:rsidR="00B22057" w:rsidRPr="00627AED" w:rsidRDefault="00B22057" w:rsidP="00B36159">
      <w:pPr>
        <w:spacing w:line="360" w:lineRule="auto"/>
        <w:ind w:firstLineChars="200" w:firstLine="420"/>
        <w:rPr>
          <w:szCs w:val="21"/>
        </w:rPr>
      </w:pPr>
      <w:r w:rsidRPr="00627AED">
        <w:rPr>
          <w:rFonts w:hint="eastAsia"/>
          <w:szCs w:val="21"/>
        </w:rPr>
        <w:t>善男子，一切凡夫身心相随，</w:t>
      </w:r>
      <w:r w:rsidR="009415A5" w:rsidRPr="00627AED">
        <w:rPr>
          <w:rFonts w:hint="eastAsia"/>
          <w:szCs w:val="21"/>
        </w:rPr>
        <w:t>菩萨不尔，</w:t>
      </w:r>
      <w:r w:rsidRPr="00627AED">
        <w:rPr>
          <w:rFonts w:hint="eastAsia"/>
          <w:szCs w:val="21"/>
        </w:rPr>
        <w:t>菩萨摩诃萨所有身心不相随逐。</w:t>
      </w:r>
      <w:r w:rsidR="009415A5" w:rsidRPr="00627AED">
        <w:rPr>
          <w:rFonts w:hint="eastAsia"/>
          <w:szCs w:val="21"/>
        </w:rPr>
        <w:t>为化众生故，虽现身小，心亦不小。何以故？诸菩萨等所有心性常广大故，虽现大身，心亦不大。以是义故，心不随身。</w:t>
      </w:r>
    </w:p>
    <w:p w:rsidR="009415A5" w:rsidRPr="00627AED" w:rsidRDefault="009415A5" w:rsidP="00B36159">
      <w:pPr>
        <w:spacing w:line="360" w:lineRule="auto"/>
        <w:ind w:firstLineChars="200" w:firstLine="420"/>
        <w:rPr>
          <w:szCs w:val="21"/>
        </w:rPr>
      </w:pPr>
      <w:r w:rsidRPr="00627AED">
        <w:rPr>
          <w:rFonts w:hint="eastAsia"/>
          <w:szCs w:val="21"/>
        </w:rPr>
        <w:t>菩萨摩诃萨已于无量阿僧只劫，远酒不饮而心亦动；心无悲苦，身亦流泪；实无恐怖，身亦颤栗。以是义故，当知菩萨身心自在不相随逐。</w:t>
      </w:r>
      <w:bookmarkEnd w:id="2520"/>
      <w:bookmarkEnd w:id="2521"/>
      <w:r w:rsidRPr="00627AED">
        <w:rPr>
          <w:rFonts w:hint="eastAsia"/>
          <w:szCs w:val="21"/>
        </w:rPr>
        <w:t>菩萨摩诃萨唯现一身，而诸众生各各见异。</w:t>
      </w:r>
    </w:p>
    <w:p w:rsidR="006859C5" w:rsidRPr="00627AED" w:rsidRDefault="008419DA" w:rsidP="008419DA">
      <w:pPr>
        <w:spacing w:line="360" w:lineRule="auto"/>
        <w:ind w:firstLineChars="200" w:firstLine="422"/>
        <w:rPr>
          <w:b/>
          <w:szCs w:val="21"/>
        </w:rPr>
      </w:pPr>
      <w:r w:rsidRPr="00627AED">
        <w:rPr>
          <w:rFonts w:hint="eastAsia"/>
          <w:b/>
          <w:szCs w:val="21"/>
        </w:rPr>
        <w:t>释注</w:t>
      </w:r>
    </w:p>
    <w:p w:rsidR="008419DA" w:rsidRPr="00627AED" w:rsidRDefault="00A93BCA" w:rsidP="00627AED">
      <w:pPr>
        <w:spacing w:line="360" w:lineRule="auto"/>
        <w:ind w:firstLineChars="200" w:firstLine="420"/>
        <w:rPr>
          <w:szCs w:val="21"/>
        </w:rPr>
      </w:pPr>
      <w:r w:rsidRPr="00627AED">
        <w:rPr>
          <w:rFonts w:hint="eastAsia"/>
          <w:szCs w:val="21"/>
        </w:rPr>
        <w:t>此处主要讲了以下几点</w:t>
      </w:r>
    </w:p>
    <w:p w:rsidR="00B36159" w:rsidRPr="00627AED" w:rsidRDefault="00A93BCA" w:rsidP="00627AED">
      <w:pPr>
        <w:spacing w:line="360" w:lineRule="auto"/>
        <w:ind w:firstLineChars="250" w:firstLine="525"/>
        <w:rPr>
          <w:szCs w:val="21"/>
        </w:rPr>
      </w:pPr>
      <w:r w:rsidRPr="00627AED">
        <w:rPr>
          <w:rFonts w:hint="eastAsia"/>
          <w:szCs w:val="21"/>
        </w:rPr>
        <w:t>1</w:t>
      </w:r>
      <w:r w:rsidR="00007A04">
        <w:rPr>
          <w:rFonts w:hint="eastAsia"/>
          <w:szCs w:val="21"/>
        </w:rPr>
        <w:t>菩萨修行《大涅盘经》所得神通，与声闻辟支佛所得神通有何</w:t>
      </w:r>
      <w:r w:rsidR="00B36159" w:rsidRPr="00627AED">
        <w:rPr>
          <w:rFonts w:hint="eastAsia"/>
          <w:szCs w:val="21"/>
        </w:rPr>
        <w:t>不同？</w:t>
      </w:r>
    </w:p>
    <w:p w:rsidR="00A93BCA" w:rsidRPr="00627AED" w:rsidRDefault="00A93BCA" w:rsidP="00627AED">
      <w:pPr>
        <w:spacing w:line="360" w:lineRule="auto"/>
        <w:ind w:firstLineChars="250" w:firstLine="525"/>
        <w:rPr>
          <w:szCs w:val="21"/>
        </w:rPr>
      </w:pPr>
      <w:r w:rsidRPr="00627AED">
        <w:rPr>
          <w:rFonts w:hint="eastAsia"/>
          <w:szCs w:val="21"/>
        </w:rPr>
        <w:t>菩萨修行《大涅盘经》所得神通，与声闻、辟支佛，有所不同，二乘所作神通变化，一心只能作一趣身，不得众多；菩萨不尔，于一心中能具足现五趣身。（</w:t>
      </w:r>
      <w:r w:rsidRPr="00E04D41">
        <w:rPr>
          <w:rFonts w:ascii="楷体" w:eastAsia="楷体" w:hAnsi="楷体" w:hint="eastAsia"/>
          <w:szCs w:val="21"/>
        </w:rPr>
        <w:t>注：趣，即人天鬼等六道中的道</w:t>
      </w:r>
      <w:r w:rsidRPr="00627AED">
        <w:rPr>
          <w:rFonts w:hint="eastAsia"/>
          <w:szCs w:val="21"/>
        </w:rPr>
        <w:t>）</w:t>
      </w:r>
    </w:p>
    <w:p w:rsidR="00B36159" w:rsidRPr="00627AED" w:rsidRDefault="00A93BCA" w:rsidP="00627AED">
      <w:pPr>
        <w:spacing w:line="360" w:lineRule="auto"/>
        <w:ind w:firstLineChars="200" w:firstLine="420"/>
        <w:rPr>
          <w:szCs w:val="21"/>
        </w:rPr>
      </w:pPr>
      <w:r w:rsidRPr="00627AED">
        <w:rPr>
          <w:rFonts w:hint="eastAsia"/>
          <w:szCs w:val="21"/>
        </w:rPr>
        <w:t>2</w:t>
      </w:r>
      <w:r w:rsidR="00B36159" w:rsidRPr="00627AED">
        <w:rPr>
          <w:rFonts w:hint="eastAsia"/>
          <w:szCs w:val="21"/>
        </w:rPr>
        <w:t xml:space="preserve">  </w:t>
      </w:r>
      <w:r w:rsidR="00B36159" w:rsidRPr="00627AED">
        <w:rPr>
          <w:rFonts w:hint="eastAsia"/>
          <w:szCs w:val="21"/>
        </w:rPr>
        <w:t>一切凡夫及二乘人的身心动转，与菩萨身心动转有何不同？</w:t>
      </w:r>
    </w:p>
    <w:p w:rsidR="00532A99" w:rsidRPr="00627AED" w:rsidRDefault="00A93BCA" w:rsidP="00627AED">
      <w:pPr>
        <w:spacing w:line="360" w:lineRule="auto"/>
        <w:ind w:firstLineChars="200" w:firstLine="420"/>
        <w:rPr>
          <w:szCs w:val="21"/>
        </w:rPr>
      </w:pPr>
      <w:r w:rsidRPr="00627AED">
        <w:rPr>
          <w:rFonts w:hint="eastAsia"/>
          <w:szCs w:val="21"/>
        </w:rPr>
        <w:t>一切凡夫所有身心不得自在，或</w:t>
      </w:r>
      <w:bookmarkStart w:id="2522" w:name="OLE_LINK1516"/>
      <w:bookmarkStart w:id="2523" w:name="OLE_LINK1517"/>
      <w:r w:rsidRPr="00627AED">
        <w:rPr>
          <w:rFonts w:hint="eastAsia"/>
          <w:szCs w:val="21"/>
        </w:rPr>
        <w:t>心随身动而动</w:t>
      </w:r>
      <w:bookmarkEnd w:id="2522"/>
      <w:bookmarkEnd w:id="2523"/>
      <w:r w:rsidRPr="00627AED">
        <w:rPr>
          <w:rFonts w:hint="eastAsia"/>
          <w:szCs w:val="21"/>
        </w:rPr>
        <w:t>，或身随心动而动。如身体粗涩，心常思念欲得膏油润渍令软</w:t>
      </w:r>
      <w:r w:rsidR="00B36159" w:rsidRPr="00627AED">
        <w:rPr>
          <w:rFonts w:hint="eastAsia"/>
          <w:szCs w:val="21"/>
        </w:rPr>
        <w:t>滋润，名为心随身动而动；如心令身体往</w:t>
      </w:r>
      <w:r w:rsidRPr="00627AED">
        <w:rPr>
          <w:rFonts w:hint="eastAsia"/>
          <w:szCs w:val="21"/>
        </w:rPr>
        <w:t>来坐卧，名为身随心动而动。</w:t>
      </w:r>
    </w:p>
    <w:p w:rsidR="00532A99" w:rsidRPr="00627AED" w:rsidRDefault="00B36159" w:rsidP="00627AED">
      <w:pPr>
        <w:spacing w:line="360" w:lineRule="auto"/>
        <w:ind w:firstLineChars="200" w:firstLine="420"/>
        <w:rPr>
          <w:szCs w:val="21"/>
        </w:rPr>
      </w:pPr>
      <w:r w:rsidRPr="00627AED">
        <w:rPr>
          <w:rFonts w:hint="eastAsia"/>
          <w:szCs w:val="21"/>
        </w:rPr>
        <w:t>一切声闻、辟支佛等，虽有神通，但不能变身如微尘数遍至无量恒河沙</w:t>
      </w:r>
      <w:r w:rsidR="00532A99" w:rsidRPr="00627AED">
        <w:rPr>
          <w:rFonts w:hint="eastAsia"/>
          <w:szCs w:val="21"/>
        </w:rPr>
        <w:t>诸佛世界，声闻缘觉身若动时，心亦随动。</w:t>
      </w:r>
    </w:p>
    <w:p w:rsidR="00532A99" w:rsidRPr="00627AED" w:rsidRDefault="00532A99" w:rsidP="00627AED">
      <w:pPr>
        <w:spacing w:line="360" w:lineRule="auto"/>
        <w:ind w:firstLineChars="200" w:firstLine="420"/>
        <w:rPr>
          <w:szCs w:val="21"/>
        </w:rPr>
      </w:pPr>
      <w:r w:rsidRPr="00627AED">
        <w:rPr>
          <w:rFonts w:hint="eastAsia"/>
          <w:szCs w:val="21"/>
        </w:rPr>
        <w:t>菩萨摩诃萨所现身相犹如微尘数，以此微尘数身悉能遍至无量无边恒河沙等诸佛世界无所障碍，而心常定，初不移动，是名菩萨心不随身。</w:t>
      </w:r>
    </w:p>
    <w:p w:rsidR="00532A99" w:rsidRPr="00627AED" w:rsidRDefault="00532A99" w:rsidP="00627AED">
      <w:pPr>
        <w:spacing w:line="360" w:lineRule="auto"/>
        <w:ind w:firstLineChars="250" w:firstLine="525"/>
        <w:rPr>
          <w:szCs w:val="21"/>
        </w:rPr>
      </w:pPr>
      <w:r w:rsidRPr="00627AED">
        <w:rPr>
          <w:rFonts w:hint="eastAsia"/>
          <w:szCs w:val="21"/>
        </w:rPr>
        <w:lastRenderedPageBreak/>
        <w:t>菩萨心虽不动，身无不至，是名</w:t>
      </w:r>
      <w:bookmarkStart w:id="2524" w:name="OLE_LINK1522"/>
      <w:r w:rsidRPr="00627AED">
        <w:rPr>
          <w:rFonts w:hint="eastAsia"/>
          <w:szCs w:val="21"/>
        </w:rPr>
        <w:t>菩萨</w:t>
      </w:r>
      <w:bookmarkEnd w:id="2524"/>
      <w:r w:rsidRPr="00627AED">
        <w:rPr>
          <w:rFonts w:hint="eastAsia"/>
          <w:szCs w:val="21"/>
        </w:rPr>
        <w:t>心不随身。</w:t>
      </w:r>
    </w:p>
    <w:p w:rsidR="00532A99" w:rsidRPr="00627AED" w:rsidRDefault="00532A99" w:rsidP="00627AED">
      <w:pPr>
        <w:spacing w:line="360" w:lineRule="auto"/>
        <w:ind w:firstLineChars="250" w:firstLine="525"/>
        <w:rPr>
          <w:szCs w:val="21"/>
        </w:rPr>
      </w:pPr>
      <w:r w:rsidRPr="00627AED">
        <w:rPr>
          <w:rFonts w:hint="eastAsia"/>
          <w:szCs w:val="21"/>
        </w:rPr>
        <w:t>复次，善男子，菩萨化身犹如三千大千世界，以此大身入一尘身，其心尔时亦不随小。</w:t>
      </w:r>
      <w:bookmarkStart w:id="2525" w:name="OLE_LINK1523"/>
      <w:bookmarkStart w:id="2526" w:name="OLE_LINK1524"/>
      <w:r w:rsidRPr="00627AED">
        <w:rPr>
          <w:rFonts w:hint="eastAsia"/>
          <w:szCs w:val="21"/>
        </w:rPr>
        <w:t>是名菩萨</w:t>
      </w:r>
      <w:bookmarkEnd w:id="2525"/>
      <w:bookmarkEnd w:id="2526"/>
      <w:r w:rsidRPr="00627AED">
        <w:rPr>
          <w:rFonts w:hint="eastAsia"/>
          <w:szCs w:val="21"/>
        </w:rPr>
        <w:t>心不随身。</w:t>
      </w:r>
    </w:p>
    <w:p w:rsidR="00532A99" w:rsidRPr="00627AED" w:rsidRDefault="00C81F50" w:rsidP="00627AED">
      <w:pPr>
        <w:spacing w:line="360" w:lineRule="auto"/>
        <w:ind w:firstLineChars="200" w:firstLine="420"/>
        <w:rPr>
          <w:szCs w:val="21"/>
        </w:rPr>
      </w:pPr>
      <w:r w:rsidRPr="00627AED">
        <w:rPr>
          <w:rFonts w:hint="eastAsia"/>
          <w:szCs w:val="21"/>
        </w:rPr>
        <w:t>菩萨为化众生</w:t>
      </w:r>
      <w:r w:rsidR="00532A99" w:rsidRPr="00627AED">
        <w:rPr>
          <w:rFonts w:hint="eastAsia"/>
          <w:szCs w:val="21"/>
        </w:rPr>
        <w:t>，虽现身小，心亦不小</w:t>
      </w:r>
      <w:r w:rsidRPr="00627AED">
        <w:rPr>
          <w:rFonts w:hint="eastAsia"/>
          <w:szCs w:val="21"/>
        </w:rPr>
        <w:t>，虽现大身，心亦不大</w:t>
      </w:r>
      <w:r w:rsidR="00532A99" w:rsidRPr="00627AED">
        <w:rPr>
          <w:rFonts w:hint="eastAsia"/>
          <w:szCs w:val="21"/>
        </w:rPr>
        <w:t>。</w:t>
      </w:r>
      <w:r w:rsidRPr="00627AED">
        <w:rPr>
          <w:rFonts w:hint="eastAsia"/>
          <w:szCs w:val="21"/>
        </w:rPr>
        <w:t>菩萨</w:t>
      </w:r>
      <w:r w:rsidR="00532A99" w:rsidRPr="00627AED">
        <w:rPr>
          <w:rFonts w:hint="eastAsia"/>
          <w:szCs w:val="21"/>
        </w:rPr>
        <w:t>所有心性常</w:t>
      </w:r>
      <w:r w:rsidRPr="00627AED">
        <w:rPr>
          <w:rFonts w:hint="eastAsia"/>
          <w:szCs w:val="21"/>
        </w:rPr>
        <w:t>恒广大</w:t>
      </w:r>
      <w:r w:rsidR="00532A99" w:rsidRPr="00627AED">
        <w:rPr>
          <w:rFonts w:hint="eastAsia"/>
          <w:szCs w:val="21"/>
        </w:rPr>
        <w:t>，以是义故，</w:t>
      </w:r>
      <w:r w:rsidRPr="00627AED">
        <w:rPr>
          <w:rFonts w:hint="eastAsia"/>
          <w:szCs w:val="21"/>
        </w:rPr>
        <w:t>是名菩萨</w:t>
      </w:r>
      <w:r w:rsidR="00532A99" w:rsidRPr="00627AED">
        <w:rPr>
          <w:rFonts w:hint="eastAsia"/>
          <w:szCs w:val="21"/>
        </w:rPr>
        <w:t>心不随身。</w:t>
      </w:r>
    </w:p>
    <w:p w:rsidR="00C81F50" w:rsidRPr="00627AED" w:rsidRDefault="00EE3500" w:rsidP="00627AED">
      <w:pPr>
        <w:spacing w:line="360" w:lineRule="auto"/>
        <w:ind w:firstLineChars="200" w:firstLine="420"/>
        <w:rPr>
          <w:szCs w:val="21"/>
        </w:rPr>
      </w:pPr>
      <w:bookmarkStart w:id="2527" w:name="OLE_LINK1525"/>
      <w:bookmarkStart w:id="2528" w:name="OLE_LINK1526"/>
      <w:r w:rsidRPr="00627AED">
        <w:rPr>
          <w:rFonts w:hint="eastAsia"/>
          <w:szCs w:val="21"/>
        </w:rPr>
        <w:t>菩萨摩诃萨</w:t>
      </w:r>
      <w:bookmarkEnd w:id="2527"/>
      <w:bookmarkEnd w:id="2528"/>
      <w:r w:rsidRPr="00627AED">
        <w:rPr>
          <w:rFonts w:hint="eastAsia"/>
          <w:szCs w:val="21"/>
        </w:rPr>
        <w:t>已于无量劫</w:t>
      </w:r>
      <w:r w:rsidR="00532A99" w:rsidRPr="00627AED">
        <w:rPr>
          <w:rFonts w:hint="eastAsia"/>
          <w:szCs w:val="21"/>
        </w:rPr>
        <w:t>远酒不饮</w:t>
      </w:r>
      <w:r w:rsidRPr="00627AED">
        <w:rPr>
          <w:rFonts w:hint="eastAsia"/>
          <w:szCs w:val="21"/>
        </w:rPr>
        <w:t>，</w:t>
      </w:r>
      <w:r w:rsidR="00BA3E86" w:rsidRPr="00627AED">
        <w:rPr>
          <w:rFonts w:hint="eastAsia"/>
          <w:szCs w:val="21"/>
        </w:rPr>
        <w:t>为顺众生</w:t>
      </w:r>
      <w:r w:rsidR="00532A99" w:rsidRPr="00627AED">
        <w:rPr>
          <w:rFonts w:hint="eastAsia"/>
          <w:szCs w:val="21"/>
        </w:rPr>
        <w:t>而</w:t>
      </w:r>
      <w:r w:rsidRPr="00627AED">
        <w:rPr>
          <w:rFonts w:hint="eastAsia"/>
          <w:szCs w:val="21"/>
        </w:rPr>
        <w:t>见酒时</w:t>
      </w:r>
      <w:r w:rsidR="00532A99" w:rsidRPr="00627AED">
        <w:rPr>
          <w:rFonts w:hint="eastAsia"/>
          <w:szCs w:val="21"/>
        </w:rPr>
        <w:t>心亦</w:t>
      </w:r>
      <w:r w:rsidRPr="00627AED">
        <w:rPr>
          <w:rFonts w:hint="eastAsia"/>
          <w:szCs w:val="21"/>
        </w:rPr>
        <w:t>随</w:t>
      </w:r>
      <w:r w:rsidR="00532A99" w:rsidRPr="00627AED">
        <w:rPr>
          <w:rFonts w:hint="eastAsia"/>
          <w:szCs w:val="21"/>
        </w:rPr>
        <w:t>动</w:t>
      </w:r>
      <w:r w:rsidRPr="00627AED">
        <w:rPr>
          <w:rFonts w:hint="eastAsia"/>
          <w:szCs w:val="21"/>
        </w:rPr>
        <w:t>欲饮</w:t>
      </w:r>
      <w:r w:rsidR="00532A99" w:rsidRPr="00627AED">
        <w:rPr>
          <w:rFonts w:hint="eastAsia"/>
          <w:szCs w:val="21"/>
        </w:rPr>
        <w:t>；</w:t>
      </w:r>
      <w:r w:rsidRPr="00627AED">
        <w:rPr>
          <w:rFonts w:hint="eastAsia"/>
          <w:szCs w:val="21"/>
        </w:rPr>
        <w:t>菩萨摩诃萨</w:t>
      </w:r>
      <w:r w:rsidR="00532A99" w:rsidRPr="00627AED">
        <w:rPr>
          <w:rFonts w:hint="eastAsia"/>
          <w:szCs w:val="21"/>
        </w:rPr>
        <w:t>实无恐怖，</w:t>
      </w:r>
      <w:r w:rsidRPr="00627AED">
        <w:rPr>
          <w:rFonts w:hint="eastAsia"/>
          <w:szCs w:val="21"/>
        </w:rPr>
        <w:t>为顺众生遇恐怖事心亦会去令身现有</w:t>
      </w:r>
      <w:r w:rsidR="00BA3E86" w:rsidRPr="00627AED">
        <w:rPr>
          <w:rFonts w:hint="eastAsia"/>
          <w:szCs w:val="21"/>
        </w:rPr>
        <w:t>颤抖</w:t>
      </w:r>
      <w:r w:rsidRPr="00627AED">
        <w:rPr>
          <w:rFonts w:hint="eastAsia"/>
          <w:szCs w:val="21"/>
        </w:rPr>
        <w:t>状</w:t>
      </w:r>
      <w:r w:rsidR="00532A99" w:rsidRPr="00627AED">
        <w:rPr>
          <w:rFonts w:hint="eastAsia"/>
          <w:szCs w:val="21"/>
        </w:rPr>
        <w:t>。</w:t>
      </w:r>
      <w:r w:rsidRPr="00627AED">
        <w:rPr>
          <w:rFonts w:hint="eastAsia"/>
          <w:szCs w:val="21"/>
        </w:rPr>
        <w:t>菩萨</w:t>
      </w:r>
      <w:r w:rsidR="00C81F50" w:rsidRPr="00627AED">
        <w:rPr>
          <w:rFonts w:hint="eastAsia"/>
          <w:szCs w:val="21"/>
        </w:rPr>
        <w:t>为化众生随顺众生有时或现心随身动而动，</w:t>
      </w:r>
      <w:r w:rsidRPr="00627AED">
        <w:rPr>
          <w:rFonts w:hint="eastAsia"/>
          <w:szCs w:val="21"/>
        </w:rPr>
        <w:t>有时</w:t>
      </w:r>
      <w:r w:rsidR="00C81F50" w:rsidRPr="00627AED">
        <w:rPr>
          <w:rFonts w:hint="eastAsia"/>
          <w:szCs w:val="21"/>
        </w:rPr>
        <w:t>或现身随心动而动</w:t>
      </w:r>
      <w:r w:rsidRPr="00627AED">
        <w:rPr>
          <w:rFonts w:hint="eastAsia"/>
          <w:szCs w:val="21"/>
        </w:rPr>
        <w:t>。</w:t>
      </w:r>
    </w:p>
    <w:p w:rsidR="00B36159" w:rsidRPr="00627AED" w:rsidRDefault="00532A99" w:rsidP="00627AED">
      <w:pPr>
        <w:spacing w:line="360" w:lineRule="auto"/>
        <w:ind w:firstLineChars="200" w:firstLine="420"/>
        <w:rPr>
          <w:szCs w:val="21"/>
        </w:rPr>
      </w:pPr>
      <w:r w:rsidRPr="00627AED">
        <w:rPr>
          <w:rFonts w:hint="eastAsia"/>
          <w:szCs w:val="21"/>
        </w:rPr>
        <w:t>以是义故，</w:t>
      </w:r>
      <w:r w:rsidR="00B36159" w:rsidRPr="00627AED">
        <w:rPr>
          <w:rFonts w:hint="eastAsia"/>
          <w:szCs w:val="21"/>
        </w:rPr>
        <w:t>一切凡夫</w:t>
      </w:r>
      <w:r w:rsidR="00BA3E86" w:rsidRPr="00627AED">
        <w:rPr>
          <w:rFonts w:hint="eastAsia"/>
          <w:szCs w:val="21"/>
        </w:rPr>
        <w:t>及二乘人</w:t>
      </w:r>
      <w:r w:rsidR="00B36159" w:rsidRPr="00627AED">
        <w:rPr>
          <w:rFonts w:hint="eastAsia"/>
          <w:szCs w:val="21"/>
        </w:rPr>
        <w:t>身心相随，菩萨不尔，菩萨所有身心不相随逐，于身于心俱得自在。</w:t>
      </w:r>
    </w:p>
    <w:p w:rsidR="00B41487" w:rsidRPr="00627AED" w:rsidRDefault="009415A5" w:rsidP="008419DA">
      <w:pPr>
        <w:spacing w:line="360" w:lineRule="auto"/>
        <w:ind w:firstLineChars="200" w:firstLine="422"/>
        <w:rPr>
          <w:b/>
          <w:szCs w:val="21"/>
        </w:rPr>
      </w:pPr>
      <w:r w:rsidRPr="00627AED">
        <w:rPr>
          <w:rFonts w:hint="eastAsia"/>
          <w:b/>
          <w:szCs w:val="21"/>
        </w:rPr>
        <w:t>第</w:t>
      </w:r>
      <w:r w:rsidR="00DC1A1A">
        <w:rPr>
          <w:rFonts w:hint="eastAsia"/>
          <w:b/>
          <w:szCs w:val="21"/>
        </w:rPr>
        <w:t>168</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24</w:t>
      </w:r>
      <w:r w:rsidR="00FC7E3A" w:rsidRPr="00627AED">
        <w:rPr>
          <w:rFonts w:hint="eastAsia"/>
          <w:b/>
          <w:kern w:val="0"/>
          <w:szCs w:val="21"/>
        </w:rPr>
        <w:t>卷光明遍照高贵德王菩萨品</w:t>
      </w:r>
      <w:r w:rsidR="00FD7244">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575C58" w:rsidP="00124FE0">
      <w:pPr>
        <w:spacing w:line="360" w:lineRule="auto"/>
        <w:ind w:firstLineChars="200" w:firstLine="420"/>
        <w:rPr>
          <w:szCs w:val="21"/>
        </w:rPr>
      </w:pPr>
      <w:r w:rsidRPr="00627AED">
        <w:rPr>
          <w:rFonts w:hint="eastAsia"/>
          <w:szCs w:val="21"/>
        </w:rPr>
        <w:t>菩萨所得耳通与二乘人所得耳通有何不同？</w:t>
      </w:r>
    </w:p>
    <w:p w:rsidR="00575C58" w:rsidRPr="00627AED" w:rsidRDefault="00575C58" w:rsidP="00124FE0">
      <w:pPr>
        <w:spacing w:line="360" w:lineRule="auto"/>
        <w:ind w:firstLineChars="200" w:firstLine="420"/>
        <w:rPr>
          <w:szCs w:val="21"/>
        </w:rPr>
      </w:pPr>
      <w:r w:rsidRPr="00627AED">
        <w:rPr>
          <w:rFonts w:hint="eastAsia"/>
          <w:szCs w:val="21"/>
        </w:rPr>
        <w:t>菩萨如何看待说法与闻法</w:t>
      </w:r>
      <w:r w:rsidR="00124FE0" w:rsidRPr="00627AED">
        <w:rPr>
          <w:rFonts w:hint="eastAsia"/>
          <w:szCs w:val="21"/>
        </w:rPr>
        <w:t>之相？</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9415A5" w:rsidRPr="00627AED" w:rsidRDefault="00697EFB" w:rsidP="00B41487">
      <w:pPr>
        <w:spacing w:line="360" w:lineRule="auto"/>
        <w:ind w:firstLineChars="200" w:firstLine="420"/>
        <w:rPr>
          <w:szCs w:val="21"/>
        </w:rPr>
      </w:pPr>
      <w:r w:rsidRPr="00627AED">
        <w:rPr>
          <w:rFonts w:hint="eastAsia"/>
          <w:szCs w:val="21"/>
        </w:rPr>
        <w:t>佛言：</w:t>
      </w:r>
      <w:r w:rsidR="009415A5" w:rsidRPr="00627AED">
        <w:rPr>
          <w:rFonts w:hint="eastAsia"/>
          <w:szCs w:val="21"/>
        </w:rPr>
        <w:t>善男子，菩萨摩诃萨以一音声，能令三千大千世界众生悉闻，心终不念‘令是音声遍诸世界，使诸众生昔所不闻而今得闻’，而是菩萨亦初不言‘我令众生昔所不闻而今得闻’。菩萨若言‘因我说法，令诸众生不闻而闻’者，当知是人终不能得</w:t>
      </w:r>
      <w:bookmarkStart w:id="2529" w:name="OLE_LINK1529"/>
      <w:bookmarkStart w:id="2530" w:name="OLE_LINK1530"/>
      <w:r w:rsidR="009415A5" w:rsidRPr="00627AED">
        <w:rPr>
          <w:rFonts w:hint="eastAsia"/>
          <w:szCs w:val="21"/>
        </w:rPr>
        <w:t>阿耨多罗三藐三菩提</w:t>
      </w:r>
      <w:bookmarkEnd w:id="2529"/>
      <w:bookmarkEnd w:id="2530"/>
      <w:r w:rsidR="009415A5" w:rsidRPr="00627AED">
        <w:rPr>
          <w:rFonts w:hint="eastAsia"/>
          <w:szCs w:val="21"/>
        </w:rPr>
        <w:t>。何以故？众生不闻我为说之，如此之心是生死心，一切菩萨是心已尽。</w:t>
      </w:r>
    </w:p>
    <w:p w:rsidR="00FA2DA6" w:rsidRPr="00627AED" w:rsidRDefault="00FA2DA6" w:rsidP="00697EFB">
      <w:pPr>
        <w:spacing w:line="360" w:lineRule="auto"/>
        <w:ind w:firstLineChars="200" w:firstLine="420"/>
        <w:rPr>
          <w:szCs w:val="21"/>
        </w:rPr>
      </w:pPr>
      <w:r w:rsidRPr="00627AED">
        <w:rPr>
          <w:rFonts w:hint="eastAsia"/>
          <w:szCs w:val="21"/>
        </w:rPr>
        <w:t>二乘所得清净耳通，若依初禅净妙四大，唯闻初禅，不闻二禅，乃至四禅亦复如是。虽可一时得闻三千大千世界所有音声，而不能闻无量无边恒河沙等世界音声。以是义故，菩萨所得，异于声闻、缘觉耳根。以是异故，昔所不闻而今得闻。</w:t>
      </w:r>
      <w:bookmarkStart w:id="2531" w:name="OLE_LINK1527"/>
      <w:bookmarkStart w:id="2532" w:name="OLE_LINK1528"/>
      <w:r w:rsidRPr="00627AED">
        <w:rPr>
          <w:rFonts w:hint="eastAsia"/>
          <w:szCs w:val="21"/>
        </w:rPr>
        <w:t>虽闻音声，而心初无闻声之相，不作有相、常相、乐相、我相、净相、主相、依相、作相、因相、定相、果相。</w:t>
      </w:r>
      <w:bookmarkEnd w:id="2531"/>
      <w:bookmarkEnd w:id="2532"/>
      <w:r w:rsidRPr="00627AED">
        <w:rPr>
          <w:rFonts w:hint="eastAsia"/>
          <w:szCs w:val="21"/>
        </w:rPr>
        <w:t>以是义故，诸菩萨等昔所不闻而今得闻。”</w:t>
      </w:r>
    </w:p>
    <w:p w:rsidR="00BA3E86" w:rsidRPr="00627AED" w:rsidRDefault="00697EFB" w:rsidP="00697EFB">
      <w:pPr>
        <w:spacing w:line="360" w:lineRule="auto"/>
        <w:ind w:firstLineChars="200" w:firstLine="422"/>
        <w:rPr>
          <w:b/>
          <w:szCs w:val="21"/>
        </w:rPr>
      </w:pPr>
      <w:r w:rsidRPr="00627AED">
        <w:rPr>
          <w:rFonts w:hint="eastAsia"/>
          <w:b/>
          <w:szCs w:val="21"/>
        </w:rPr>
        <w:t>释注</w:t>
      </w:r>
    </w:p>
    <w:p w:rsidR="00124FE0" w:rsidRPr="00627AED" w:rsidRDefault="00FD2A8E" w:rsidP="00627AED">
      <w:pPr>
        <w:spacing w:line="360" w:lineRule="auto"/>
        <w:ind w:firstLineChars="200" w:firstLine="420"/>
        <w:rPr>
          <w:szCs w:val="21"/>
        </w:rPr>
      </w:pPr>
      <w:r w:rsidRPr="00627AED">
        <w:rPr>
          <w:rFonts w:hint="eastAsia"/>
          <w:szCs w:val="21"/>
        </w:rPr>
        <w:t>此处说明</w:t>
      </w:r>
      <w:r w:rsidR="00007A04">
        <w:rPr>
          <w:rFonts w:hint="eastAsia"/>
          <w:szCs w:val="21"/>
        </w:rPr>
        <w:t>，</w:t>
      </w:r>
      <w:r w:rsidRPr="00627AED">
        <w:rPr>
          <w:rFonts w:hint="eastAsia"/>
          <w:szCs w:val="21"/>
        </w:rPr>
        <w:t>菩萨修大涅盘经所得耳神通远胜二乘人所得的耳神通，</w:t>
      </w:r>
      <w:r w:rsidR="00124FE0" w:rsidRPr="00627AED">
        <w:rPr>
          <w:rFonts w:hint="eastAsia"/>
          <w:szCs w:val="21"/>
        </w:rPr>
        <w:t>二乘人虽可一时得闻三千大千世界所有音声，而不能如菩萨一时能闻无量无边恒河沙等世界音声。</w:t>
      </w:r>
    </w:p>
    <w:p w:rsidR="00697EFB" w:rsidRPr="00627AED" w:rsidRDefault="00FD2A8E" w:rsidP="00627AED">
      <w:pPr>
        <w:spacing w:line="360" w:lineRule="auto"/>
        <w:ind w:firstLineChars="200" w:firstLine="420"/>
        <w:rPr>
          <w:szCs w:val="21"/>
        </w:rPr>
      </w:pPr>
      <w:r w:rsidRPr="00627AED">
        <w:rPr>
          <w:rFonts w:hint="eastAsia"/>
          <w:szCs w:val="21"/>
        </w:rPr>
        <w:t>另外</w:t>
      </w:r>
      <w:r w:rsidR="00124FE0" w:rsidRPr="00627AED">
        <w:rPr>
          <w:rFonts w:hint="eastAsia"/>
          <w:szCs w:val="21"/>
        </w:rPr>
        <w:t>菩萨</w:t>
      </w:r>
      <w:r w:rsidRPr="00627AED">
        <w:rPr>
          <w:rFonts w:hint="eastAsia"/>
          <w:szCs w:val="21"/>
        </w:rPr>
        <w:t>虽说法无量</w:t>
      </w:r>
      <w:r w:rsidR="00124FE0" w:rsidRPr="00627AED">
        <w:rPr>
          <w:rFonts w:hint="eastAsia"/>
          <w:szCs w:val="21"/>
        </w:rPr>
        <w:t>，</w:t>
      </w:r>
      <w:r w:rsidRPr="00627AED">
        <w:rPr>
          <w:rFonts w:hint="eastAsia"/>
          <w:szCs w:val="21"/>
        </w:rPr>
        <w:t>但不要有“我是说法者</w:t>
      </w:r>
      <w:r w:rsidR="00124FE0" w:rsidRPr="00627AED">
        <w:rPr>
          <w:rFonts w:hint="eastAsia"/>
          <w:szCs w:val="21"/>
        </w:rPr>
        <w:t>能说法</w:t>
      </w:r>
      <w:r w:rsidRPr="00627AED">
        <w:rPr>
          <w:rFonts w:hint="eastAsia"/>
          <w:szCs w:val="21"/>
        </w:rPr>
        <w:t>，众生是听闻</w:t>
      </w:r>
      <w:r w:rsidR="00523EF8" w:rsidRPr="00627AED">
        <w:rPr>
          <w:rFonts w:hint="eastAsia"/>
          <w:szCs w:val="21"/>
        </w:rPr>
        <w:t>法</w:t>
      </w:r>
      <w:r w:rsidRPr="00627AED">
        <w:rPr>
          <w:rFonts w:hint="eastAsia"/>
          <w:szCs w:val="21"/>
        </w:rPr>
        <w:t>者</w:t>
      </w:r>
      <w:r w:rsidR="00124FE0" w:rsidRPr="00627AED">
        <w:rPr>
          <w:rFonts w:hint="eastAsia"/>
          <w:szCs w:val="21"/>
        </w:rPr>
        <w:t>能听闻</w:t>
      </w:r>
      <w:r w:rsidRPr="00627AED">
        <w:rPr>
          <w:rFonts w:hint="eastAsia"/>
          <w:szCs w:val="21"/>
        </w:rPr>
        <w:t>，及所说法是什么”之想，虽闻无量音声，亦不要有闻声之相，不作有相、常相、乐相、我相、净相、主相、依相、作相、因相、定相、果相，因为一切</w:t>
      </w:r>
      <w:r w:rsidR="00124FE0" w:rsidRPr="00627AED">
        <w:rPr>
          <w:rFonts w:hint="eastAsia"/>
          <w:szCs w:val="21"/>
        </w:rPr>
        <w:t>众缘所生</w:t>
      </w:r>
      <w:r w:rsidRPr="00627AED">
        <w:rPr>
          <w:rFonts w:hint="eastAsia"/>
          <w:szCs w:val="21"/>
        </w:rPr>
        <w:t>法</w:t>
      </w:r>
      <w:r w:rsidR="00124FE0" w:rsidRPr="00627AED">
        <w:rPr>
          <w:rFonts w:hint="eastAsia"/>
          <w:szCs w:val="21"/>
        </w:rPr>
        <w:t>、</w:t>
      </w:r>
      <w:r w:rsidRPr="00627AED">
        <w:rPr>
          <w:rFonts w:hint="eastAsia"/>
          <w:szCs w:val="21"/>
        </w:rPr>
        <w:t>空无所有</w:t>
      </w:r>
      <w:r w:rsidR="00BA3E86" w:rsidRPr="00627AED">
        <w:rPr>
          <w:rFonts w:hint="eastAsia"/>
          <w:szCs w:val="21"/>
        </w:rPr>
        <w:t>无自性无定性无定相</w:t>
      </w:r>
      <w:r w:rsidRPr="00627AED">
        <w:rPr>
          <w:rFonts w:hint="eastAsia"/>
          <w:szCs w:val="21"/>
        </w:rPr>
        <w:t>，实无</w:t>
      </w:r>
      <w:r w:rsidR="00124FE0" w:rsidRPr="00627AED">
        <w:rPr>
          <w:rFonts w:hint="eastAsia"/>
          <w:szCs w:val="21"/>
        </w:rPr>
        <w:t>法</w:t>
      </w:r>
      <w:r w:rsidRPr="00627AED">
        <w:rPr>
          <w:rFonts w:hint="eastAsia"/>
          <w:szCs w:val="21"/>
        </w:rPr>
        <w:t>可说</w:t>
      </w:r>
      <w:r w:rsidR="00124FE0" w:rsidRPr="00627AED">
        <w:rPr>
          <w:rFonts w:hint="eastAsia"/>
          <w:szCs w:val="21"/>
        </w:rPr>
        <w:t>、</w:t>
      </w:r>
      <w:r w:rsidR="00523EF8" w:rsidRPr="00627AED">
        <w:rPr>
          <w:rFonts w:hint="eastAsia"/>
          <w:szCs w:val="21"/>
        </w:rPr>
        <w:t>实</w:t>
      </w:r>
      <w:r w:rsidRPr="00627AED">
        <w:rPr>
          <w:rFonts w:hint="eastAsia"/>
          <w:szCs w:val="21"/>
        </w:rPr>
        <w:t>无</w:t>
      </w:r>
      <w:r w:rsidR="00124FE0" w:rsidRPr="00627AED">
        <w:rPr>
          <w:rFonts w:hint="eastAsia"/>
          <w:szCs w:val="21"/>
        </w:rPr>
        <w:t>法</w:t>
      </w:r>
      <w:r w:rsidRPr="00627AED">
        <w:rPr>
          <w:rFonts w:hint="eastAsia"/>
          <w:szCs w:val="21"/>
        </w:rPr>
        <w:t>可闻</w:t>
      </w:r>
      <w:r w:rsidR="00124FE0" w:rsidRPr="00627AED">
        <w:rPr>
          <w:rFonts w:hint="eastAsia"/>
          <w:szCs w:val="21"/>
        </w:rPr>
        <w:t>，实无能说法者、实无能闻法者</w:t>
      </w:r>
      <w:r w:rsidRPr="00627AED">
        <w:rPr>
          <w:rFonts w:hint="eastAsia"/>
          <w:szCs w:val="21"/>
        </w:rPr>
        <w:t>。若作有能说能听及</w:t>
      </w:r>
      <w:r w:rsidR="00BA3E86" w:rsidRPr="00627AED">
        <w:rPr>
          <w:rFonts w:hint="eastAsia"/>
          <w:szCs w:val="21"/>
        </w:rPr>
        <w:t>有</w:t>
      </w:r>
      <w:r w:rsidRPr="00627AED">
        <w:rPr>
          <w:rFonts w:hint="eastAsia"/>
          <w:szCs w:val="21"/>
        </w:rPr>
        <w:t>所说法</w:t>
      </w:r>
      <w:r w:rsidR="00BA3E86" w:rsidRPr="00627AED">
        <w:rPr>
          <w:rFonts w:hint="eastAsia"/>
          <w:szCs w:val="21"/>
        </w:rPr>
        <w:t>有</w:t>
      </w:r>
      <w:r w:rsidR="00124FE0" w:rsidRPr="00627AED">
        <w:rPr>
          <w:rFonts w:hint="eastAsia"/>
          <w:szCs w:val="21"/>
        </w:rPr>
        <w:t>所闻</w:t>
      </w:r>
      <w:r w:rsidR="00523EF8" w:rsidRPr="00627AED">
        <w:rPr>
          <w:rFonts w:hint="eastAsia"/>
          <w:szCs w:val="21"/>
        </w:rPr>
        <w:t>声之想，则不能得成阿耨多罗三藐三菩提。</w:t>
      </w:r>
    </w:p>
    <w:p w:rsidR="00B41487" w:rsidRPr="00627AED" w:rsidRDefault="00B22057" w:rsidP="00975450">
      <w:pPr>
        <w:spacing w:line="360" w:lineRule="auto"/>
        <w:ind w:firstLineChars="200" w:firstLine="422"/>
        <w:rPr>
          <w:b/>
          <w:szCs w:val="21"/>
        </w:rPr>
      </w:pPr>
      <w:bookmarkStart w:id="2533" w:name="OLE_LINK3031"/>
      <w:bookmarkStart w:id="2534" w:name="OLE_LINK3032"/>
      <w:r w:rsidRPr="00627AED">
        <w:rPr>
          <w:rFonts w:hint="eastAsia"/>
          <w:b/>
          <w:szCs w:val="21"/>
        </w:rPr>
        <w:t>第</w:t>
      </w:r>
      <w:r w:rsidR="00502217">
        <w:rPr>
          <w:rFonts w:hint="eastAsia"/>
          <w:b/>
          <w:szCs w:val="21"/>
        </w:rPr>
        <w:t>169</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24</w:t>
      </w:r>
      <w:r w:rsidR="00FC7E3A" w:rsidRPr="00627AED">
        <w:rPr>
          <w:rFonts w:hint="eastAsia"/>
          <w:b/>
          <w:kern w:val="0"/>
          <w:szCs w:val="21"/>
        </w:rPr>
        <w:t>卷光明遍照高贵德王菩萨品</w:t>
      </w:r>
      <w:r w:rsidR="000E0AF4">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lastRenderedPageBreak/>
        <w:t>此条经文要义简略提示</w:t>
      </w:r>
    </w:p>
    <w:p w:rsidR="00B41487" w:rsidRPr="00627AED" w:rsidRDefault="00DE1709" w:rsidP="00DE1709">
      <w:pPr>
        <w:spacing w:line="360" w:lineRule="auto"/>
        <w:ind w:firstLineChars="200" w:firstLine="420"/>
        <w:rPr>
          <w:szCs w:val="21"/>
        </w:rPr>
      </w:pPr>
      <w:r w:rsidRPr="00627AED">
        <w:rPr>
          <w:rFonts w:hint="eastAsia"/>
          <w:szCs w:val="21"/>
        </w:rPr>
        <w:t>一切诸法无有定相，一切音声无有定相，一切诸佛凡所演说</w:t>
      </w:r>
      <w:r w:rsidR="000E0AF4">
        <w:rPr>
          <w:rFonts w:hint="eastAsia"/>
          <w:szCs w:val="21"/>
        </w:rPr>
        <w:t>亦</w:t>
      </w:r>
      <w:r w:rsidRPr="00627AED">
        <w:rPr>
          <w:rFonts w:hint="eastAsia"/>
          <w:szCs w:val="21"/>
        </w:rPr>
        <w:t>无定果相。</w:t>
      </w:r>
    </w:p>
    <w:p w:rsidR="00DE1709" w:rsidRPr="00627AED" w:rsidRDefault="00DE1709" w:rsidP="000A736E">
      <w:pPr>
        <w:spacing w:line="360" w:lineRule="auto"/>
        <w:ind w:firstLineChars="200" w:firstLine="420"/>
        <w:rPr>
          <w:szCs w:val="21"/>
        </w:rPr>
      </w:pPr>
      <w:r w:rsidRPr="00627AED">
        <w:rPr>
          <w:rFonts w:hint="eastAsia"/>
          <w:szCs w:val="21"/>
        </w:rPr>
        <w:t>何为涅盘之体无定无果，而</w:t>
      </w:r>
      <w:r w:rsidR="000A736E" w:rsidRPr="00627AED">
        <w:rPr>
          <w:rFonts w:hint="eastAsia"/>
          <w:szCs w:val="21"/>
        </w:rPr>
        <w:t>又可言有定有果？</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FA2DA6" w:rsidRPr="00627AED" w:rsidRDefault="008421EC" w:rsidP="00B41487">
      <w:pPr>
        <w:spacing w:line="360" w:lineRule="auto"/>
        <w:ind w:firstLineChars="200" w:firstLine="420"/>
        <w:rPr>
          <w:szCs w:val="21"/>
        </w:rPr>
      </w:pPr>
      <w:r w:rsidRPr="00627AED">
        <w:rPr>
          <w:rFonts w:hint="eastAsia"/>
          <w:szCs w:val="21"/>
        </w:rPr>
        <w:t>佛言：善男子，</w:t>
      </w:r>
      <w:bookmarkStart w:id="2535" w:name="OLE_LINK1534"/>
      <w:bookmarkStart w:id="2536" w:name="OLE_LINK1535"/>
      <w:r w:rsidR="00FA2DA6" w:rsidRPr="00627AED">
        <w:rPr>
          <w:rFonts w:hint="eastAsia"/>
          <w:szCs w:val="21"/>
        </w:rPr>
        <w:t>若使诸佛说诸音声有定果相者，则非诸佛世尊之相，是魔王相、生死之相、远涅盘相</w:t>
      </w:r>
      <w:bookmarkEnd w:id="2535"/>
      <w:bookmarkEnd w:id="2536"/>
      <w:r w:rsidR="00FA2DA6" w:rsidRPr="00627AED">
        <w:rPr>
          <w:rFonts w:hint="eastAsia"/>
          <w:szCs w:val="21"/>
        </w:rPr>
        <w:t>。何以故？一切诸佛凡所演说无定果相。</w:t>
      </w:r>
    </w:p>
    <w:p w:rsidR="008421EC" w:rsidRPr="00627AED" w:rsidRDefault="00FA2DA6" w:rsidP="00975450">
      <w:pPr>
        <w:spacing w:line="360" w:lineRule="auto"/>
        <w:ind w:firstLineChars="200" w:firstLine="420"/>
        <w:rPr>
          <w:szCs w:val="21"/>
        </w:rPr>
      </w:pPr>
      <w:r w:rsidRPr="00627AED">
        <w:rPr>
          <w:rFonts w:hint="eastAsia"/>
          <w:szCs w:val="21"/>
        </w:rPr>
        <w:t>善男子，譬如世间</w:t>
      </w:r>
      <w:r w:rsidR="008421EC" w:rsidRPr="00627AED">
        <w:rPr>
          <w:rFonts w:hint="eastAsia"/>
          <w:szCs w:val="21"/>
        </w:rPr>
        <w:t>从因生法，有因则有果，无因则无果，因无常故，果亦无常。</w:t>
      </w:r>
      <w:r w:rsidRPr="00627AED">
        <w:rPr>
          <w:rFonts w:hint="eastAsia"/>
          <w:szCs w:val="21"/>
        </w:rPr>
        <w:t>因亦作果，果亦作因。以是义故，</w:t>
      </w:r>
      <w:bookmarkStart w:id="2537" w:name="OLE_LINK1531"/>
      <w:bookmarkStart w:id="2538" w:name="OLE_LINK1532"/>
      <w:r w:rsidRPr="00627AED">
        <w:rPr>
          <w:rFonts w:hint="eastAsia"/>
          <w:szCs w:val="21"/>
        </w:rPr>
        <w:t>一切诸法无有定相</w:t>
      </w:r>
      <w:bookmarkEnd w:id="2537"/>
      <w:bookmarkEnd w:id="2538"/>
      <w:r w:rsidRPr="00627AED">
        <w:rPr>
          <w:rFonts w:hint="eastAsia"/>
          <w:szCs w:val="21"/>
        </w:rPr>
        <w:t>。若使涅盘从因生者，因无常故，果亦无常，而是</w:t>
      </w:r>
      <w:bookmarkStart w:id="2539" w:name="OLE_LINK1533"/>
      <w:bookmarkStart w:id="2540" w:name="OLE_LINK1536"/>
      <w:bookmarkStart w:id="2541" w:name="OLE_LINK1537"/>
      <w:r w:rsidRPr="00627AED">
        <w:rPr>
          <w:rFonts w:hint="eastAsia"/>
          <w:szCs w:val="21"/>
        </w:rPr>
        <w:t>涅盘不从因生，体非是果，是故为常</w:t>
      </w:r>
      <w:bookmarkEnd w:id="2539"/>
      <w:r w:rsidRPr="00627AED">
        <w:rPr>
          <w:rFonts w:hint="eastAsia"/>
          <w:szCs w:val="21"/>
        </w:rPr>
        <w:t>。善男子，以是义故，</w:t>
      </w:r>
      <w:bookmarkStart w:id="2542" w:name="OLE_LINK3029"/>
      <w:bookmarkStart w:id="2543" w:name="OLE_LINK3030"/>
      <w:r w:rsidRPr="00627AED">
        <w:rPr>
          <w:rFonts w:hint="eastAsia"/>
          <w:szCs w:val="21"/>
        </w:rPr>
        <w:t>涅盘之体无定无果</w:t>
      </w:r>
      <w:bookmarkEnd w:id="2540"/>
      <w:bookmarkEnd w:id="2541"/>
      <w:r w:rsidRPr="00627AED">
        <w:rPr>
          <w:rFonts w:hint="eastAsia"/>
          <w:szCs w:val="21"/>
        </w:rPr>
        <w:t>。</w:t>
      </w:r>
      <w:bookmarkEnd w:id="2542"/>
      <w:bookmarkEnd w:id="2543"/>
    </w:p>
    <w:p w:rsidR="00FA2DA6" w:rsidRPr="00627AED" w:rsidRDefault="00FA2DA6" w:rsidP="00975450">
      <w:pPr>
        <w:spacing w:line="360" w:lineRule="auto"/>
        <w:ind w:firstLineChars="200" w:firstLine="420"/>
        <w:rPr>
          <w:szCs w:val="21"/>
        </w:rPr>
      </w:pPr>
      <w:r w:rsidRPr="00627AED">
        <w:rPr>
          <w:rFonts w:hint="eastAsia"/>
          <w:szCs w:val="21"/>
        </w:rPr>
        <w:t>善男子，夫</w:t>
      </w:r>
      <w:bookmarkStart w:id="2544" w:name="OLE_LINK1538"/>
      <w:bookmarkStart w:id="2545" w:name="OLE_LINK1539"/>
      <w:r w:rsidRPr="00627AED">
        <w:rPr>
          <w:rFonts w:hint="eastAsia"/>
          <w:szCs w:val="21"/>
        </w:rPr>
        <w:t>涅盘者，亦可言定，亦可言果。云何为定？一切诸佛所有涅盘常乐我净，是故为定；无生老坏，是故为定；一阐提等，犯四重禁、诽谤方等、作五逆罪，舍除本心必定得故，是故为定。</w:t>
      </w:r>
    </w:p>
    <w:p w:rsidR="00FA2DA6" w:rsidRPr="00627AED" w:rsidRDefault="00FA2DA6" w:rsidP="00975450">
      <w:pPr>
        <w:spacing w:line="360" w:lineRule="auto"/>
        <w:ind w:firstLineChars="200" w:firstLine="420"/>
        <w:rPr>
          <w:szCs w:val="21"/>
        </w:rPr>
      </w:pPr>
      <w:r w:rsidRPr="00627AED">
        <w:rPr>
          <w:rFonts w:hint="eastAsia"/>
          <w:szCs w:val="21"/>
        </w:rPr>
        <w:t>善男子，如汝所言，若人闻我说大涅盘一字一句得阿耨多罗三藐三菩提者，汝于是义犹未了了。汝当谛听，吾当为汝更分别之。善男子，若有善男子、善女人，闻大涅盘一字一句，不作字相，不作句相，不作闻相，不作佛相，不作说相，如是义者名无相相，以无相相故得阿耨多罗三藐三菩提。</w:t>
      </w:r>
    </w:p>
    <w:bookmarkEnd w:id="2544"/>
    <w:bookmarkEnd w:id="2545"/>
    <w:p w:rsidR="00FA2DA6" w:rsidRPr="00627AED" w:rsidRDefault="008421EC" w:rsidP="00975450">
      <w:pPr>
        <w:spacing w:line="360" w:lineRule="auto"/>
        <w:ind w:firstLineChars="200" w:firstLine="420"/>
        <w:rPr>
          <w:szCs w:val="21"/>
        </w:rPr>
      </w:pPr>
      <w:r w:rsidRPr="00627AED">
        <w:rPr>
          <w:rFonts w:hint="eastAsia"/>
          <w:szCs w:val="21"/>
        </w:rPr>
        <w:t>善男子，如汝所言，</w:t>
      </w:r>
      <w:bookmarkStart w:id="2546" w:name="OLE_LINK1544"/>
      <w:bookmarkStart w:id="2547" w:name="OLE_LINK1545"/>
      <w:r w:rsidRPr="00627AED">
        <w:rPr>
          <w:rFonts w:hint="eastAsia"/>
          <w:szCs w:val="21"/>
        </w:rPr>
        <w:t>闻恶声故到三涂者，是义不然。何以故？非因</w:t>
      </w:r>
      <w:r w:rsidR="00FA2DA6" w:rsidRPr="00627AED">
        <w:rPr>
          <w:rFonts w:hint="eastAsia"/>
          <w:szCs w:val="21"/>
        </w:rPr>
        <w:t>恶声而至三涂，当知是果乃是</w:t>
      </w:r>
      <w:r w:rsidRPr="00627AED">
        <w:rPr>
          <w:rFonts w:hint="eastAsia"/>
          <w:szCs w:val="21"/>
        </w:rPr>
        <w:t>于此恶声</w:t>
      </w:r>
      <w:r w:rsidR="00560CA6" w:rsidRPr="00627AED">
        <w:rPr>
          <w:rFonts w:hint="eastAsia"/>
          <w:szCs w:val="21"/>
        </w:rPr>
        <w:t>生起</w:t>
      </w:r>
      <w:r w:rsidR="00FA2DA6" w:rsidRPr="00627AED">
        <w:rPr>
          <w:rFonts w:hint="eastAsia"/>
          <w:szCs w:val="21"/>
        </w:rPr>
        <w:t>恶心</w:t>
      </w:r>
      <w:r w:rsidRPr="00627AED">
        <w:rPr>
          <w:rFonts w:hint="eastAsia"/>
          <w:szCs w:val="21"/>
        </w:rPr>
        <w:t>所致</w:t>
      </w:r>
      <w:r w:rsidR="00FA2DA6" w:rsidRPr="00627AED">
        <w:rPr>
          <w:rFonts w:hint="eastAsia"/>
          <w:szCs w:val="21"/>
        </w:rPr>
        <w:t>。所以者何？有善男子、善女人等，虽闻恶声，心不生恶，是故当知非因恶声生三涂中；而诸众生因烦恼结，恶心滋多生三恶趣，非因恶声。若声有定相，诸有闻者，一切悉应生于恶心。或有生者，有不生者，是故当知声无定相</w:t>
      </w:r>
      <w:r w:rsidR="00523EF8" w:rsidRPr="00627AED">
        <w:rPr>
          <w:rFonts w:hint="eastAsia"/>
          <w:szCs w:val="21"/>
        </w:rPr>
        <w:t>。</w:t>
      </w:r>
    </w:p>
    <w:bookmarkEnd w:id="2546"/>
    <w:bookmarkEnd w:id="2547"/>
    <w:p w:rsidR="00DE1709" w:rsidRPr="00627AED" w:rsidRDefault="00523EF8" w:rsidP="00523EF8">
      <w:pPr>
        <w:spacing w:line="360" w:lineRule="auto"/>
        <w:ind w:firstLineChars="200" w:firstLine="422"/>
        <w:rPr>
          <w:b/>
          <w:szCs w:val="21"/>
        </w:rPr>
      </w:pPr>
      <w:r w:rsidRPr="00627AED">
        <w:rPr>
          <w:rFonts w:hint="eastAsia"/>
          <w:b/>
          <w:szCs w:val="21"/>
        </w:rPr>
        <w:t>释注</w:t>
      </w:r>
    </w:p>
    <w:p w:rsidR="00523EF8" w:rsidRPr="00627AED" w:rsidRDefault="00303B0F" w:rsidP="00627AED">
      <w:pPr>
        <w:spacing w:line="360" w:lineRule="auto"/>
        <w:ind w:firstLineChars="200" w:firstLine="420"/>
        <w:rPr>
          <w:szCs w:val="21"/>
        </w:rPr>
      </w:pPr>
      <w:r w:rsidRPr="00627AED">
        <w:rPr>
          <w:rFonts w:hint="eastAsia"/>
          <w:szCs w:val="21"/>
        </w:rPr>
        <w:t>此处主要讲了以下几点</w:t>
      </w:r>
    </w:p>
    <w:p w:rsidR="00303B0F" w:rsidRPr="00627AED" w:rsidRDefault="00303B0F" w:rsidP="00627AED">
      <w:pPr>
        <w:spacing w:line="360" w:lineRule="auto"/>
        <w:ind w:firstLineChars="200" w:firstLine="420"/>
        <w:rPr>
          <w:szCs w:val="21"/>
        </w:rPr>
      </w:pPr>
      <w:r w:rsidRPr="00627AED">
        <w:rPr>
          <w:rFonts w:hint="eastAsia"/>
          <w:szCs w:val="21"/>
        </w:rPr>
        <w:t>1</w:t>
      </w:r>
      <w:r w:rsidR="00DE1709" w:rsidRPr="00627AED">
        <w:rPr>
          <w:rFonts w:hint="eastAsia"/>
          <w:szCs w:val="21"/>
        </w:rPr>
        <w:t xml:space="preserve"> </w:t>
      </w:r>
      <w:bookmarkStart w:id="2548" w:name="OLE_LINK3027"/>
      <w:bookmarkStart w:id="2549" w:name="OLE_LINK3028"/>
      <w:r w:rsidRPr="00627AED">
        <w:rPr>
          <w:rFonts w:hint="eastAsia"/>
          <w:szCs w:val="21"/>
        </w:rPr>
        <w:t>一切诸法无有定相，一切音声无有定相，一切诸佛凡所演说</w:t>
      </w:r>
      <w:r w:rsidR="000E0AF4">
        <w:rPr>
          <w:rFonts w:hint="eastAsia"/>
          <w:szCs w:val="21"/>
        </w:rPr>
        <w:t>亦</w:t>
      </w:r>
      <w:r w:rsidRPr="00627AED">
        <w:rPr>
          <w:rFonts w:hint="eastAsia"/>
          <w:szCs w:val="21"/>
        </w:rPr>
        <w:t>无定果相</w:t>
      </w:r>
      <w:bookmarkEnd w:id="2548"/>
      <w:bookmarkEnd w:id="2549"/>
      <w:r w:rsidRPr="00627AED">
        <w:rPr>
          <w:rFonts w:hint="eastAsia"/>
          <w:szCs w:val="21"/>
        </w:rPr>
        <w:t>。若使诸佛所说诸音声有定果相者，则非诸佛世尊之相，是魔王相、生死之相、远涅盘相。</w:t>
      </w:r>
    </w:p>
    <w:p w:rsidR="00303B0F" w:rsidRPr="00627AED" w:rsidRDefault="00303B0F" w:rsidP="00627AED">
      <w:pPr>
        <w:spacing w:line="360" w:lineRule="auto"/>
        <w:ind w:firstLineChars="200" w:firstLine="420"/>
        <w:rPr>
          <w:szCs w:val="21"/>
        </w:rPr>
      </w:pPr>
      <w:r w:rsidRPr="00627AED">
        <w:rPr>
          <w:rFonts w:hint="eastAsia"/>
          <w:szCs w:val="21"/>
        </w:rPr>
        <w:t>2</w:t>
      </w:r>
      <w:r w:rsidR="00DE1709" w:rsidRPr="00627AED">
        <w:rPr>
          <w:rFonts w:hint="eastAsia"/>
          <w:szCs w:val="21"/>
        </w:rPr>
        <w:t xml:space="preserve"> </w:t>
      </w:r>
      <w:r w:rsidRPr="00627AED">
        <w:rPr>
          <w:rFonts w:hint="eastAsia"/>
          <w:szCs w:val="21"/>
        </w:rPr>
        <w:t>涅盘不从因生，体非是果，是故为常</w:t>
      </w:r>
      <w:r w:rsidRPr="00627AED">
        <w:rPr>
          <w:rFonts w:hint="eastAsia"/>
          <w:szCs w:val="21"/>
        </w:rPr>
        <w:t>.</w:t>
      </w:r>
    </w:p>
    <w:p w:rsidR="00303B0F" w:rsidRPr="00627AED" w:rsidRDefault="00303B0F" w:rsidP="00627AED">
      <w:pPr>
        <w:spacing w:line="360" w:lineRule="auto"/>
        <w:ind w:firstLineChars="200" w:firstLine="420"/>
        <w:rPr>
          <w:szCs w:val="21"/>
        </w:rPr>
      </w:pPr>
      <w:r w:rsidRPr="00627AED">
        <w:rPr>
          <w:rFonts w:hint="eastAsia"/>
          <w:szCs w:val="21"/>
        </w:rPr>
        <w:t>3</w:t>
      </w:r>
      <w:r w:rsidR="00DE1709" w:rsidRPr="00627AED">
        <w:rPr>
          <w:rFonts w:hint="eastAsia"/>
          <w:szCs w:val="21"/>
        </w:rPr>
        <w:t xml:space="preserve"> </w:t>
      </w:r>
      <w:r w:rsidRPr="00627AED">
        <w:rPr>
          <w:rFonts w:hint="eastAsia"/>
          <w:szCs w:val="21"/>
        </w:rPr>
        <w:t>涅盘不从因生，体非是果，以是义故，涅盘之体无定无果。</w:t>
      </w:r>
    </w:p>
    <w:p w:rsidR="00303B0F" w:rsidRPr="00627AED" w:rsidRDefault="00303B0F" w:rsidP="00627AED">
      <w:pPr>
        <w:spacing w:line="360" w:lineRule="auto"/>
        <w:ind w:firstLineChars="200" w:firstLine="420"/>
        <w:rPr>
          <w:szCs w:val="21"/>
        </w:rPr>
      </w:pPr>
      <w:r w:rsidRPr="00627AED">
        <w:rPr>
          <w:rFonts w:hint="eastAsia"/>
          <w:szCs w:val="21"/>
        </w:rPr>
        <w:t>4</w:t>
      </w:r>
      <w:r w:rsidR="00DE1709" w:rsidRPr="00627AED">
        <w:rPr>
          <w:rFonts w:hint="eastAsia"/>
          <w:szCs w:val="21"/>
        </w:rPr>
        <w:t xml:space="preserve"> </w:t>
      </w:r>
      <w:r w:rsidRPr="00627AED">
        <w:rPr>
          <w:rFonts w:hint="eastAsia"/>
          <w:szCs w:val="21"/>
        </w:rPr>
        <w:t>涅盘者，亦可言定，亦可言果。</w:t>
      </w:r>
    </w:p>
    <w:p w:rsidR="00303B0F" w:rsidRPr="00627AED" w:rsidRDefault="00303B0F" w:rsidP="00627AED">
      <w:pPr>
        <w:spacing w:line="360" w:lineRule="auto"/>
        <w:ind w:firstLineChars="200" w:firstLine="420"/>
        <w:rPr>
          <w:szCs w:val="21"/>
        </w:rPr>
      </w:pPr>
      <w:bookmarkStart w:id="2550" w:name="OLE_LINK1542"/>
      <w:bookmarkStart w:id="2551" w:name="OLE_LINK1543"/>
      <w:r w:rsidRPr="00627AED">
        <w:rPr>
          <w:rFonts w:hint="eastAsia"/>
          <w:szCs w:val="21"/>
        </w:rPr>
        <w:t>云何言定？</w:t>
      </w:r>
      <w:bookmarkEnd w:id="2550"/>
      <w:bookmarkEnd w:id="2551"/>
      <w:r w:rsidRPr="00627AED">
        <w:rPr>
          <w:rFonts w:hint="eastAsia"/>
          <w:szCs w:val="21"/>
        </w:rPr>
        <w:t>一切诸佛所有</w:t>
      </w:r>
      <w:bookmarkStart w:id="2552" w:name="OLE_LINK1540"/>
      <w:bookmarkStart w:id="2553" w:name="OLE_LINK1541"/>
      <w:r w:rsidRPr="00627AED">
        <w:rPr>
          <w:rFonts w:hint="eastAsia"/>
          <w:szCs w:val="21"/>
        </w:rPr>
        <w:t>涅盘</w:t>
      </w:r>
      <w:bookmarkEnd w:id="2552"/>
      <w:bookmarkEnd w:id="2553"/>
      <w:r w:rsidRPr="00627AED">
        <w:rPr>
          <w:rFonts w:hint="eastAsia"/>
          <w:szCs w:val="21"/>
        </w:rPr>
        <w:t>悉具常乐我净，是故为定；无生老坏，是故为定；一阐提等，犯四重禁、诽谤方等、作五逆罪，舍除</w:t>
      </w:r>
      <w:r w:rsidR="005152A1" w:rsidRPr="00627AED">
        <w:rPr>
          <w:rFonts w:hint="eastAsia"/>
          <w:szCs w:val="21"/>
        </w:rPr>
        <w:t>诸恶</w:t>
      </w:r>
      <w:r w:rsidRPr="00627AED">
        <w:rPr>
          <w:rFonts w:hint="eastAsia"/>
          <w:szCs w:val="21"/>
        </w:rPr>
        <w:t>本心必定得</w:t>
      </w:r>
      <w:r w:rsidR="005152A1" w:rsidRPr="00627AED">
        <w:rPr>
          <w:rFonts w:hint="eastAsia"/>
          <w:szCs w:val="21"/>
        </w:rPr>
        <w:t>涅盘</w:t>
      </w:r>
      <w:r w:rsidRPr="00627AED">
        <w:rPr>
          <w:rFonts w:hint="eastAsia"/>
          <w:szCs w:val="21"/>
        </w:rPr>
        <w:t>故，是故为定。</w:t>
      </w:r>
    </w:p>
    <w:p w:rsidR="00303B0F" w:rsidRPr="00627AED" w:rsidRDefault="005152A1" w:rsidP="00627AED">
      <w:pPr>
        <w:spacing w:line="360" w:lineRule="auto"/>
        <w:ind w:firstLineChars="200" w:firstLine="420"/>
        <w:rPr>
          <w:szCs w:val="21"/>
        </w:rPr>
      </w:pPr>
      <w:r w:rsidRPr="00627AED">
        <w:rPr>
          <w:rFonts w:hint="eastAsia"/>
          <w:szCs w:val="21"/>
        </w:rPr>
        <w:t>云何言果？</w:t>
      </w:r>
      <w:r w:rsidR="00303B0F" w:rsidRPr="00627AED">
        <w:rPr>
          <w:rFonts w:hint="eastAsia"/>
          <w:szCs w:val="21"/>
        </w:rPr>
        <w:t>若有善男子、善女人，闻大涅盘一字一句，不作字相，不作句相，不作闻相，不作佛</w:t>
      </w:r>
      <w:r w:rsidRPr="00627AED">
        <w:rPr>
          <w:rFonts w:hint="eastAsia"/>
          <w:szCs w:val="21"/>
        </w:rPr>
        <w:t>相，不作说相，如是义者名无相相，以无相相</w:t>
      </w:r>
      <w:r w:rsidR="000E0AF4">
        <w:rPr>
          <w:rFonts w:hint="eastAsia"/>
          <w:szCs w:val="21"/>
        </w:rPr>
        <w:t>（即以无相为相）</w:t>
      </w:r>
      <w:r w:rsidRPr="00627AED">
        <w:rPr>
          <w:rFonts w:hint="eastAsia"/>
          <w:szCs w:val="21"/>
        </w:rPr>
        <w:t>故得阿耨多罗三藐三菩提，是故言果。</w:t>
      </w:r>
    </w:p>
    <w:p w:rsidR="005152A1" w:rsidRPr="00627AED" w:rsidRDefault="005152A1" w:rsidP="00627AED">
      <w:pPr>
        <w:spacing w:line="360" w:lineRule="auto"/>
        <w:ind w:firstLineChars="200" w:firstLine="420"/>
        <w:rPr>
          <w:szCs w:val="21"/>
        </w:rPr>
      </w:pPr>
      <w:r w:rsidRPr="00627AED">
        <w:rPr>
          <w:rFonts w:hint="eastAsia"/>
          <w:szCs w:val="21"/>
        </w:rPr>
        <w:t>5</w:t>
      </w:r>
      <w:r w:rsidR="00DE1709" w:rsidRPr="00627AED">
        <w:rPr>
          <w:rFonts w:hint="eastAsia"/>
          <w:szCs w:val="21"/>
        </w:rPr>
        <w:t xml:space="preserve"> </w:t>
      </w:r>
      <w:r w:rsidR="000E0AF4">
        <w:rPr>
          <w:rFonts w:hint="eastAsia"/>
          <w:szCs w:val="21"/>
        </w:rPr>
        <w:t>一切音声无有定相。若说闻恶声故到三涂者，是义不然，</w:t>
      </w:r>
      <w:r w:rsidRPr="00627AED">
        <w:rPr>
          <w:rFonts w:hint="eastAsia"/>
          <w:szCs w:val="21"/>
        </w:rPr>
        <w:t>何以故？非因恶声而至三涂，当知是果乃</w:t>
      </w:r>
      <w:r w:rsidRPr="00627AED">
        <w:rPr>
          <w:rFonts w:hint="eastAsia"/>
          <w:szCs w:val="21"/>
        </w:rPr>
        <w:lastRenderedPageBreak/>
        <w:t>是于此恶声又生起恶心所致。若闻恶声</w:t>
      </w:r>
      <w:r w:rsidR="00DE1709" w:rsidRPr="00627AED">
        <w:rPr>
          <w:rFonts w:hint="eastAsia"/>
          <w:szCs w:val="21"/>
        </w:rPr>
        <w:t>、</w:t>
      </w:r>
      <w:r w:rsidRPr="00627AED">
        <w:rPr>
          <w:rFonts w:hint="eastAsia"/>
          <w:szCs w:val="21"/>
        </w:rPr>
        <w:t>心不生恶不至三涂，是故当知非因恶声生三涂中。</w:t>
      </w:r>
      <w:r w:rsidRPr="00627AED">
        <w:rPr>
          <w:szCs w:val="21"/>
        </w:rPr>
        <w:t xml:space="preserve"> </w:t>
      </w:r>
    </w:p>
    <w:p w:rsidR="00B41487" w:rsidRPr="00627AED" w:rsidRDefault="00560CA6" w:rsidP="00975450">
      <w:pPr>
        <w:spacing w:line="360" w:lineRule="auto"/>
        <w:ind w:firstLineChars="200" w:firstLine="422"/>
        <w:rPr>
          <w:b/>
          <w:szCs w:val="21"/>
        </w:rPr>
      </w:pPr>
      <w:bookmarkStart w:id="2554" w:name="OLE_LINK3038"/>
      <w:bookmarkStart w:id="2555" w:name="OLE_LINK3039"/>
      <w:bookmarkEnd w:id="2533"/>
      <w:bookmarkEnd w:id="2534"/>
      <w:r w:rsidRPr="00627AED">
        <w:rPr>
          <w:rFonts w:hint="eastAsia"/>
          <w:b/>
          <w:szCs w:val="21"/>
        </w:rPr>
        <w:t>第</w:t>
      </w:r>
      <w:r w:rsidR="00502217">
        <w:rPr>
          <w:rFonts w:hint="eastAsia"/>
          <w:b/>
          <w:szCs w:val="21"/>
        </w:rPr>
        <w:t>170</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24</w:t>
      </w:r>
      <w:r w:rsidR="00FC7E3A" w:rsidRPr="00627AED">
        <w:rPr>
          <w:rFonts w:hint="eastAsia"/>
          <w:b/>
          <w:kern w:val="0"/>
          <w:szCs w:val="21"/>
        </w:rPr>
        <w:t>卷光明遍照高贵德王菩萨品</w:t>
      </w:r>
      <w:r w:rsidR="00FD7244">
        <w:rPr>
          <w:rFonts w:hint="eastAsia"/>
          <w:b/>
          <w:szCs w:val="21"/>
        </w:rPr>
        <w:t>*</w:t>
      </w:r>
      <w:r w:rsidR="000E0AF4">
        <w:rPr>
          <w:rFonts w:hint="eastAsia"/>
          <w:b/>
          <w:szCs w:val="21"/>
        </w:rPr>
        <w:t>**</w:t>
      </w:r>
    </w:p>
    <w:p w:rsidR="00B41487" w:rsidRPr="00627AED" w:rsidRDefault="00B41487" w:rsidP="00337DD6">
      <w:pPr>
        <w:spacing w:line="360" w:lineRule="auto"/>
        <w:ind w:firstLineChars="200" w:firstLine="422"/>
        <w:rPr>
          <w:b/>
          <w:szCs w:val="21"/>
        </w:rPr>
      </w:pPr>
      <w:r w:rsidRPr="00627AED">
        <w:rPr>
          <w:rFonts w:hint="eastAsia"/>
          <w:b/>
          <w:szCs w:val="21"/>
        </w:rPr>
        <w:t>此条经文要义简略提示</w:t>
      </w:r>
    </w:p>
    <w:p w:rsidR="00B41487" w:rsidRPr="00627AED" w:rsidRDefault="00117116" w:rsidP="00337DD6">
      <w:pPr>
        <w:spacing w:line="360" w:lineRule="auto"/>
        <w:ind w:firstLineChars="200" w:firstLine="420"/>
        <w:rPr>
          <w:szCs w:val="21"/>
        </w:rPr>
      </w:pPr>
      <w:r w:rsidRPr="00627AED">
        <w:rPr>
          <w:rFonts w:hint="eastAsia"/>
          <w:szCs w:val="21"/>
        </w:rPr>
        <w:t>何谓空中亦有不空？</w:t>
      </w:r>
    </w:p>
    <w:p w:rsidR="00117116" w:rsidRPr="00627AED" w:rsidRDefault="00337DD6" w:rsidP="00337DD6">
      <w:pPr>
        <w:spacing w:line="360" w:lineRule="auto"/>
        <w:ind w:firstLineChars="200" w:firstLine="420"/>
        <w:rPr>
          <w:szCs w:val="21"/>
        </w:rPr>
      </w:pPr>
      <w:r w:rsidRPr="00627AED">
        <w:rPr>
          <w:rFonts w:hint="eastAsia"/>
          <w:szCs w:val="21"/>
        </w:rPr>
        <w:t>有关佛性之理声闻缘觉亦不能知。</w:t>
      </w:r>
    </w:p>
    <w:p w:rsidR="00337DD6" w:rsidRPr="00627AED" w:rsidRDefault="00337DD6" w:rsidP="00337DD6">
      <w:pPr>
        <w:spacing w:line="360" w:lineRule="auto"/>
        <w:ind w:firstLineChars="200" w:firstLine="420"/>
        <w:rPr>
          <w:b/>
          <w:szCs w:val="21"/>
        </w:rPr>
      </w:pPr>
      <w:r w:rsidRPr="00627AED">
        <w:rPr>
          <w:rFonts w:hint="eastAsia"/>
          <w:szCs w:val="21"/>
        </w:rPr>
        <w:t>一切众生因皆有常住不变的佛性，是故极恶之人一阐提若能舍离本有恶心，亦当得成阿耨多罗三藐三菩提</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5152A1" w:rsidRPr="00627AED" w:rsidRDefault="00560CA6" w:rsidP="00B41487">
      <w:pPr>
        <w:spacing w:line="360" w:lineRule="auto"/>
        <w:ind w:firstLineChars="200" w:firstLine="420"/>
        <w:rPr>
          <w:szCs w:val="21"/>
        </w:rPr>
      </w:pPr>
      <w:r w:rsidRPr="00627AED">
        <w:rPr>
          <w:rFonts w:hint="eastAsia"/>
          <w:szCs w:val="21"/>
        </w:rPr>
        <w:t>菩萨常善修习</w:t>
      </w:r>
      <w:bookmarkStart w:id="2556" w:name="OLE_LINK1548"/>
      <w:bookmarkStart w:id="2557" w:name="OLE_LINK1549"/>
      <w:r w:rsidRPr="00627AED">
        <w:rPr>
          <w:rFonts w:hint="eastAsia"/>
          <w:szCs w:val="21"/>
        </w:rPr>
        <w:t>第一义毕竟空性相</w:t>
      </w:r>
      <w:bookmarkEnd w:id="2556"/>
      <w:bookmarkEnd w:id="2557"/>
      <w:r w:rsidRPr="00627AED">
        <w:rPr>
          <w:rFonts w:hint="eastAsia"/>
          <w:szCs w:val="21"/>
        </w:rPr>
        <w:t>故，昔所不知而今得知。云何为知？知无有我、无有我所，知诸众生皆有佛性，因有佛性故，一阐提等</w:t>
      </w:r>
      <w:bookmarkStart w:id="2558" w:name="OLE_LINK1552"/>
      <w:bookmarkStart w:id="2559" w:name="OLE_LINK1553"/>
      <w:r w:rsidRPr="00627AED">
        <w:rPr>
          <w:rFonts w:hint="eastAsia"/>
          <w:szCs w:val="21"/>
        </w:rPr>
        <w:t>若能舍离本有恶心，亦当得成阿耨多罗三藐三菩提。</w:t>
      </w:r>
      <w:bookmarkEnd w:id="2558"/>
      <w:bookmarkEnd w:id="2559"/>
      <w:r w:rsidRPr="00627AED">
        <w:rPr>
          <w:rFonts w:hint="eastAsia"/>
          <w:szCs w:val="21"/>
        </w:rPr>
        <w:t>如此皆是</w:t>
      </w:r>
      <w:bookmarkStart w:id="2560" w:name="OLE_LINK1554"/>
      <w:bookmarkStart w:id="2561" w:name="OLE_LINK1555"/>
      <w:r w:rsidRPr="00627AED">
        <w:rPr>
          <w:rFonts w:hint="eastAsia"/>
          <w:szCs w:val="21"/>
        </w:rPr>
        <w:t>声闻、缘觉所不能知</w:t>
      </w:r>
      <w:bookmarkEnd w:id="2560"/>
      <w:bookmarkEnd w:id="2561"/>
      <w:r w:rsidRPr="00627AED">
        <w:rPr>
          <w:rFonts w:hint="eastAsia"/>
          <w:szCs w:val="21"/>
        </w:rPr>
        <w:t>。</w:t>
      </w:r>
    </w:p>
    <w:p w:rsidR="00117116" w:rsidRPr="00627AED" w:rsidRDefault="005152A1" w:rsidP="00C94BC0">
      <w:pPr>
        <w:spacing w:line="360" w:lineRule="auto"/>
        <w:ind w:firstLineChars="200" w:firstLine="422"/>
        <w:rPr>
          <w:b/>
          <w:szCs w:val="21"/>
        </w:rPr>
      </w:pPr>
      <w:r w:rsidRPr="00627AED">
        <w:rPr>
          <w:rFonts w:hint="eastAsia"/>
          <w:b/>
          <w:szCs w:val="21"/>
        </w:rPr>
        <w:t>释注</w:t>
      </w:r>
    </w:p>
    <w:p w:rsidR="005152A1" w:rsidRPr="00627AED" w:rsidRDefault="00C94BC0" w:rsidP="00627AED">
      <w:pPr>
        <w:spacing w:line="360" w:lineRule="auto"/>
        <w:ind w:firstLineChars="200" w:firstLine="420"/>
        <w:rPr>
          <w:szCs w:val="21"/>
        </w:rPr>
      </w:pPr>
      <w:r w:rsidRPr="00627AED">
        <w:rPr>
          <w:rFonts w:hint="eastAsia"/>
          <w:szCs w:val="21"/>
        </w:rPr>
        <w:t>此处所言“</w:t>
      </w:r>
      <w:bookmarkStart w:id="2562" w:name="OLE_LINK3036"/>
      <w:bookmarkStart w:id="2563" w:name="OLE_LINK3037"/>
      <w:r w:rsidRPr="00627AED">
        <w:rPr>
          <w:rFonts w:hint="eastAsia"/>
          <w:szCs w:val="21"/>
        </w:rPr>
        <w:t>第一义毕竟空性相</w:t>
      </w:r>
      <w:bookmarkEnd w:id="2562"/>
      <w:bookmarkEnd w:id="2563"/>
      <w:r w:rsidRPr="00627AED">
        <w:rPr>
          <w:rFonts w:hint="eastAsia"/>
          <w:szCs w:val="21"/>
        </w:rPr>
        <w:t>”：是指众生五蕴之身是空无有我及我所，但一切众生的五蕴身中</w:t>
      </w:r>
      <w:r w:rsidR="00337DD6" w:rsidRPr="00627AED">
        <w:rPr>
          <w:rFonts w:hint="eastAsia"/>
          <w:szCs w:val="21"/>
        </w:rPr>
        <w:t>亦</w:t>
      </w:r>
      <w:r w:rsidRPr="00627AED">
        <w:rPr>
          <w:rFonts w:hint="eastAsia"/>
          <w:szCs w:val="21"/>
        </w:rPr>
        <w:t>皆有</w:t>
      </w:r>
      <w:bookmarkStart w:id="2564" w:name="OLE_LINK1550"/>
      <w:bookmarkStart w:id="2565" w:name="OLE_LINK1551"/>
      <w:r w:rsidRPr="00627AED">
        <w:rPr>
          <w:rFonts w:hint="eastAsia"/>
          <w:szCs w:val="21"/>
        </w:rPr>
        <w:t>本有常</w:t>
      </w:r>
      <w:r w:rsidR="00117116" w:rsidRPr="00627AED">
        <w:rPr>
          <w:rFonts w:hint="eastAsia"/>
          <w:szCs w:val="21"/>
        </w:rPr>
        <w:t>住不变</w:t>
      </w:r>
      <w:r w:rsidRPr="00627AED">
        <w:rPr>
          <w:rFonts w:hint="eastAsia"/>
          <w:szCs w:val="21"/>
        </w:rPr>
        <w:t>不坏不灭</w:t>
      </w:r>
      <w:r w:rsidR="00117116" w:rsidRPr="00627AED">
        <w:rPr>
          <w:rFonts w:hint="eastAsia"/>
          <w:szCs w:val="21"/>
        </w:rPr>
        <w:t>不失</w:t>
      </w:r>
      <w:r w:rsidR="00A96018">
        <w:rPr>
          <w:rFonts w:hint="eastAsia"/>
          <w:szCs w:val="21"/>
        </w:rPr>
        <w:t>、</w:t>
      </w:r>
      <w:r w:rsidR="00117116" w:rsidRPr="00627AED">
        <w:rPr>
          <w:rFonts w:hint="eastAsia"/>
          <w:szCs w:val="21"/>
        </w:rPr>
        <w:t>能生一切法的</w:t>
      </w:r>
      <w:r w:rsidRPr="00627AED">
        <w:rPr>
          <w:rFonts w:hint="eastAsia"/>
          <w:szCs w:val="21"/>
        </w:rPr>
        <w:t>与佛无二的</w:t>
      </w:r>
      <w:r w:rsidR="00117116" w:rsidRPr="00627AED">
        <w:rPr>
          <w:rFonts w:hint="eastAsia"/>
          <w:szCs w:val="21"/>
        </w:rPr>
        <w:t>不空</w:t>
      </w:r>
      <w:r w:rsidRPr="00627AED">
        <w:rPr>
          <w:rFonts w:hint="eastAsia"/>
          <w:szCs w:val="21"/>
        </w:rPr>
        <w:t>佛性</w:t>
      </w:r>
      <w:bookmarkEnd w:id="2564"/>
      <w:bookmarkEnd w:id="2565"/>
      <w:r w:rsidR="00117116" w:rsidRPr="00627AED">
        <w:rPr>
          <w:rFonts w:hint="eastAsia"/>
          <w:szCs w:val="21"/>
        </w:rPr>
        <w:t>，是故名为空中亦有不空</w:t>
      </w:r>
      <w:r w:rsidR="00337DD6" w:rsidRPr="00627AED">
        <w:rPr>
          <w:rFonts w:hint="eastAsia"/>
          <w:szCs w:val="21"/>
        </w:rPr>
        <w:t>，亦名第一义毕竟空性相</w:t>
      </w:r>
      <w:r w:rsidR="00117116" w:rsidRPr="00627AED">
        <w:rPr>
          <w:rFonts w:hint="eastAsia"/>
          <w:szCs w:val="21"/>
        </w:rPr>
        <w:t>。</w:t>
      </w:r>
      <w:r w:rsidR="00337DD6" w:rsidRPr="00627AED">
        <w:rPr>
          <w:rFonts w:hint="eastAsia"/>
          <w:szCs w:val="21"/>
        </w:rPr>
        <w:t xml:space="preserve"> </w:t>
      </w:r>
    </w:p>
    <w:p w:rsidR="00AC12DB" w:rsidRPr="00627AED" w:rsidRDefault="00AC12DB" w:rsidP="00627AED">
      <w:pPr>
        <w:spacing w:line="360" w:lineRule="auto"/>
        <w:ind w:firstLineChars="200" w:firstLine="420"/>
        <w:rPr>
          <w:szCs w:val="21"/>
        </w:rPr>
      </w:pPr>
      <w:bookmarkStart w:id="2566" w:name="OLE_LINK3033"/>
      <w:r w:rsidRPr="00627AED">
        <w:rPr>
          <w:rFonts w:hint="eastAsia"/>
          <w:szCs w:val="21"/>
        </w:rPr>
        <w:t>一切众生因皆有常</w:t>
      </w:r>
      <w:r w:rsidR="00117116" w:rsidRPr="00627AED">
        <w:rPr>
          <w:rFonts w:hint="eastAsia"/>
          <w:szCs w:val="21"/>
        </w:rPr>
        <w:t>住不变</w:t>
      </w:r>
      <w:bookmarkEnd w:id="2566"/>
      <w:r w:rsidRPr="00627AED">
        <w:rPr>
          <w:rFonts w:hint="eastAsia"/>
          <w:szCs w:val="21"/>
        </w:rPr>
        <w:t>不坏不灭</w:t>
      </w:r>
      <w:r w:rsidR="00117116" w:rsidRPr="00627AED">
        <w:rPr>
          <w:rFonts w:hint="eastAsia"/>
          <w:szCs w:val="21"/>
        </w:rPr>
        <w:t>不失</w:t>
      </w:r>
      <w:r w:rsidR="00A96018">
        <w:rPr>
          <w:rFonts w:hint="eastAsia"/>
          <w:szCs w:val="21"/>
        </w:rPr>
        <w:t>、</w:t>
      </w:r>
      <w:r w:rsidR="00117116" w:rsidRPr="00627AED">
        <w:rPr>
          <w:rFonts w:hint="eastAsia"/>
          <w:szCs w:val="21"/>
        </w:rPr>
        <w:t>能生一切法的</w:t>
      </w:r>
      <w:r w:rsidRPr="00627AED">
        <w:rPr>
          <w:rFonts w:hint="eastAsia"/>
          <w:szCs w:val="21"/>
        </w:rPr>
        <w:t>与佛无二的</w:t>
      </w:r>
      <w:r w:rsidR="00117116" w:rsidRPr="00627AED">
        <w:rPr>
          <w:rFonts w:hint="eastAsia"/>
          <w:szCs w:val="21"/>
        </w:rPr>
        <w:t>不空</w:t>
      </w:r>
      <w:r w:rsidRPr="00627AED">
        <w:rPr>
          <w:rFonts w:hint="eastAsia"/>
          <w:szCs w:val="21"/>
        </w:rPr>
        <w:t>佛性，是故作四重、五逆、谤正法、乃至</w:t>
      </w:r>
      <w:bookmarkStart w:id="2567" w:name="OLE_LINK3034"/>
      <w:bookmarkStart w:id="2568" w:name="OLE_LINK3035"/>
      <w:r w:rsidRPr="00627AED">
        <w:rPr>
          <w:rFonts w:hint="eastAsia"/>
          <w:szCs w:val="21"/>
        </w:rPr>
        <w:t>极恶者一阐提若能舍离本有恶心，亦当得成阿耨多罗三藐三菩提</w:t>
      </w:r>
      <w:bookmarkEnd w:id="2567"/>
      <w:bookmarkEnd w:id="2568"/>
      <w:r w:rsidRPr="00627AED">
        <w:rPr>
          <w:rFonts w:hint="eastAsia"/>
          <w:szCs w:val="21"/>
        </w:rPr>
        <w:t>。</w:t>
      </w:r>
    </w:p>
    <w:p w:rsidR="00AC12DB" w:rsidRPr="00627AED" w:rsidRDefault="00AC12DB" w:rsidP="00627AED">
      <w:pPr>
        <w:spacing w:line="360" w:lineRule="auto"/>
        <w:ind w:firstLineChars="200" w:firstLine="420"/>
        <w:rPr>
          <w:szCs w:val="21"/>
        </w:rPr>
      </w:pPr>
      <w:r w:rsidRPr="00627AED">
        <w:rPr>
          <w:rFonts w:hint="eastAsia"/>
          <w:szCs w:val="21"/>
        </w:rPr>
        <w:t>佛言：以上之理声闻、缘觉所不能知。</w:t>
      </w:r>
    </w:p>
    <w:p w:rsidR="00B41487" w:rsidRPr="00627AED" w:rsidRDefault="00D06F72" w:rsidP="005152A1">
      <w:pPr>
        <w:spacing w:line="360" w:lineRule="auto"/>
        <w:ind w:firstLineChars="200" w:firstLine="422"/>
        <w:rPr>
          <w:b/>
          <w:szCs w:val="21"/>
        </w:rPr>
      </w:pPr>
      <w:bookmarkStart w:id="2569" w:name="OLE_LINK3048"/>
      <w:bookmarkStart w:id="2570" w:name="OLE_LINK3049"/>
      <w:bookmarkEnd w:id="2554"/>
      <w:bookmarkEnd w:id="2555"/>
      <w:r w:rsidRPr="00627AED">
        <w:rPr>
          <w:rFonts w:hint="eastAsia"/>
          <w:b/>
          <w:szCs w:val="21"/>
        </w:rPr>
        <w:t>第</w:t>
      </w:r>
      <w:r w:rsidR="00502217">
        <w:rPr>
          <w:rFonts w:hint="eastAsia"/>
          <w:b/>
          <w:szCs w:val="21"/>
        </w:rPr>
        <w:t>171</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24</w:t>
      </w:r>
      <w:r w:rsidR="00FC7E3A" w:rsidRPr="00627AED">
        <w:rPr>
          <w:rFonts w:hint="eastAsia"/>
          <w:b/>
          <w:kern w:val="0"/>
          <w:szCs w:val="21"/>
        </w:rPr>
        <w:t>卷光明遍照高贵德王菩萨品</w:t>
      </w:r>
      <w:r w:rsidR="00FD7244">
        <w:rPr>
          <w:rFonts w:hint="eastAsia"/>
          <w:b/>
          <w:szCs w:val="21"/>
        </w:rPr>
        <w:t>*</w:t>
      </w:r>
      <w:r w:rsidR="00916AB0">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337DD6" w:rsidP="00E125A8">
      <w:pPr>
        <w:spacing w:line="360" w:lineRule="auto"/>
        <w:ind w:firstLineChars="200" w:firstLine="420"/>
        <w:rPr>
          <w:szCs w:val="21"/>
        </w:rPr>
      </w:pPr>
      <w:bookmarkStart w:id="2571" w:name="OLE_LINK3042"/>
      <w:bookmarkStart w:id="2572" w:name="OLE_LINK3043"/>
      <w:bookmarkStart w:id="2573" w:name="OLE_LINK3040"/>
      <w:bookmarkStart w:id="2574" w:name="OLE_LINK3041"/>
      <w:r w:rsidRPr="00627AED">
        <w:rPr>
          <w:rFonts w:hint="eastAsia"/>
          <w:szCs w:val="21"/>
        </w:rPr>
        <w:t>二乘人</w:t>
      </w:r>
      <w:r w:rsidR="00E125A8" w:rsidRPr="00627AED">
        <w:rPr>
          <w:rFonts w:hint="eastAsia"/>
          <w:szCs w:val="21"/>
        </w:rPr>
        <w:t>与</w:t>
      </w:r>
      <w:r w:rsidR="00AD0BF7" w:rsidRPr="00627AED">
        <w:rPr>
          <w:rFonts w:hint="eastAsia"/>
          <w:szCs w:val="21"/>
        </w:rPr>
        <w:t>菩萨</w:t>
      </w:r>
      <w:bookmarkEnd w:id="2571"/>
      <w:bookmarkEnd w:id="2572"/>
      <w:r w:rsidR="00AD0BF7" w:rsidRPr="00627AED">
        <w:rPr>
          <w:rFonts w:hint="eastAsia"/>
          <w:szCs w:val="21"/>
        </w:rPr>
        <w:t>于过去世众生</w:t>
      </w:r>
      <w:r w:rsidR="00E125A8" w:rsidRPr="00627AED">
        <w:rPr>
          <w:rFonts w:hint="eastAsia"/>
          <w:szCs w:val="21"/>
        </w:rPr>
        <w:t>的认知有何不同？</w:t>
      </w:r>
    </w:p>
    <w:bookmarkEnd w:id="2573"/>
    <w:bookmarkEnd w:id="2574"/>
    <w:p w:rsidR="00AD0BF7" w:rsidRPr="00627AED" w:rsidRDefault="00E125A8" w:rsidP="00E125A8">
      <w:pPr>
        <w:spacing w:line="360" w:lineRule="auto"/>
        <w:ind w:firstLineChars="200" w:firstLine="420"/>
        <w:rPr>
          <w:szCs w:val="21"/>
        </w:rPr>
      </w:pPr>
      <w:r w:rsidRPr="00627AED">
        <w:rPr>
          <w:rFonts w:hint="eastAsia"/>
          <w:szCs w:val="21"/>
        </w:rPr>
        <w:t>二乘人与菩萨的他心智通有何不同？</w:t>
      </w:r>
    </w:p>
    <w:p w:rsidR="00E125A8" w:rsidRPr="00627AED" w:rsidRDefault="00E125A8" w:rsidP="00E125A8">
      <w:pPr>
        <w:spacing w:line="360" w:lineRule="auto"/>
        <w:ind w:firstLineChars="200" w:firstLine="420"/>
        <w:rPr>
          <w:szCs w:val="21"/>
        </w:rPr>
      </w:pPr>
      <w:r w:rsidRPr="00627AED">
        <w:rPr>
          <w:rFonts w:hint="eastAsia"/>
          <w:szCs w:val="21"/>
        </w:rPr>
        <w:t>诸佛菩萨之慈，是无因缘慈无分别</w:t>
      </w:r>
      <w:r w:rsidR="008603F8" w:rsidRPr="00627AED">
        <w:rPr>
          <w:rFonts w:hint="eastAsia"/>
          <w:szCs w:val="21"/>
        </w:rPr>
        <w:t>慈</w:t>
      </w:r>
      <w:r w:rsidRPr="00627AED">
        <w:rPr>
          <w:rFonts w:hint="eastAsia"/>
          <w:szCs w:val="21"/>
        </w:rPr>
        <w:t>无差别慈平等慈。</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AD0BF7" w:rsidRPr="00627AED" w:rsidRDefault="00FE7A64" w:rsidP="00AD0BF7">
      <w:pPr>
        <w:spacing w:line="360" w:lineRule="auto"/>
        <w:ind w:firstLineChars="200" w:firstLine="420"/>
        <w:rPr>
          <w:szCs w:val="21"/>
        </w:rPr>
      </w:pPr>
      <w:bookmarkStart w:id="2575" w:name="OLE_LINK3046"/>
      <w:bookmarkStart w:id="2576" w:name="OLE_LINK3047"/>
      <w:r w:rsidRPr="00627AED">
        <w:rPr>
          <w:rFonts w:hint="eastAsia"/>
          <w:szCs w:val="21"/>
        </w:rPr>
        <w:t>佛言：</w:t>
      </w:r>
      <w:r w:rsidR="00D06F72" w:rsidRPr="00627AED">
        <w:rPr>
          <w:rFonts w:hint="eastAsia"/>
          <w:szCs w:val="21"/>
        </w:rPr>
        <w:t>声闻、缘觉所有智慧，念过去世所有众生种姓、父母乃至怨憎，而作种姓至怨憎相；菩萨不尔，虽念过去种姓、父母乃至怨憎，终不生于种姓、父母、怨憎等相，常作法相、空寂之相。</w:t>
      </w:r>
    </w:p>
    <w:bookmarkEnd w:id="2575"/>
    <w:bookmarkEnd w:id="2576"/>
    <w:p w:rsidR="00D06F72" w:rsidRPr="00627AED" w:rsidRDefault="00D06F72" w:rsidP="00975450">
      <w:pPr>
        <w:spacing w:line="360" w:lineRule="auto"/>
        <w:ind w:firstLineChars="150" w:firstLine="315"/>
        <w:rPr>
          <w:szCs w:val="21"/>
        </w:rPr>
      </w:pPr>
      <w:r w:rsidRPr="00627AED">
        <w:rPr>
          <w:rFonts w:hint="eastAsia"/>
          <w:szCs w:val="21"/>
        </w:rPr>
        <w:t>声闻、缘觉以一念智知人心时，则不能知地狱、畜生、饿鬼、天心。</w:t>
      </w:r>
      <w:bookmarkStart w:id="2577" w:name="OLE_LINK1556"/>
      <w:bookmarkStart w:id="2578" w:name="OLE_LINK1557"/>
      <w:r w:rsidRPr="00627AED">
        <w:rPr>
          <w:rFonts w:hint="eastAsia"/>
          <w:szCs w:val="21"/>
        </w:rPr>
        <w:t>菩萨不尔，于一念中遍知六趣众生之心。</w:t>
      </w:r>
    </w:p>
    <w:p w:rsidR="00D06F72" w:rsidRPr="00627AED" w:rsidRDefault="00D06F72" w:rsidP="00975450">
      <w:pPr>
        <w:spacing w:line="360" w:lineRule="auto"/>
        <w:ind w:firstLineChars="150" w:firstLine="315"/>
        <w:rPr>
          <w:szCs w:val="21"/>
        </w:rPr>
      </w:pPr>
      <w:bookmarkStart w:id="2579" w:name="OLE_LINK3044"/>
      <w:bookmarkStart w:id="2580" w:name="OLE_LINK3045"/>
      <w:bookmarkStart w:id="2581" w:name="OLE_LINK1558"/>
      <w:bookmarkStart w:id="2582" w:name="OLE_LINK1559"/>
      <w:bookmarkEnd w:id="2577"/>
      <w:bookmarkEnd w:id="2578"/>
      <w:r w:rsidRPr="00627AED">
        <w:rPr>
          <w:rFonts w:hint="eastAsia"/>
          <w:szCs w:val="21"/>
        </w:rPr>
        <w:t>诸佛菩萨之慈是无因</w:t>
      </w:r>
      <w:r w:rsidR="00AD18F5" w:rsidRPr="00627AED">
        <w:rPr>
          <w:rFonts w:hint="eastAsia"/>
          <w:szCs w:val="21"/>
        </w:rPr>
        <w:t>缘之慈</w:t>
      </w:r>
      <w:bookmarkEnd w:id="2579"/>
      <w:bookmarkEnd w:id="2580"/>
      <w:r w:rsidR="00AD18F5" w:rsidRPr="00627AED">
        <w:rPr>
          <w:rFonts w:hint="eastAsia"/>
          <w:szCs w:val="21"/>
        </w:rPr>
        <w:t>，不见自慈、不见他慈，不见持戒、不见破戒</w:t>
      </w:r>
      <w:bookmarkEnd w:id="2581"/>
      <w:bookmarkEnd w:id="2582"/>
      <w:r w:rsidR="00AD18F5" w:rsidRPr="00627AED">
        <w:rPr>
          <w:rFonts w:hint="eastAsia"/>
          <w:szCs w:val="21"/>
        </w:rPr>
        <w:t>。</w:t>
      </w:r>
    </w:p>
    <w:p w:rsidR="00337DD6" w:rsidRPr="00627AED" w:rsidRDefault="00AC12DB" w:rsidP="00AC12DB">
      <w:pPr>
        <w:spacing w:line="360" w:lineRule="auto"/>
        <w:ind w:firstLineChars="150" w:firstLine="316"/>
        <w:rPr>
          <w:b/>
          <w:szCs w:val="21"/>
        </w:rPr>
      </w:pPr>
      <w:r w:rsidRPr="00627AED">
        <w:rPr>
          <w:rFonts w:hint="eastAsia"/>
          <w:b/>
          <w:szCs w:val="21"/>
        </w:rPr>
        <w:t>释注</w:t>
      </w:r>
    </w:p>
    <w:p w:rsidR="00FE7A64" w:rsidRPr="00627AED" w:rsidRDefault="00FE7A64" w:rsidP="00627AED">
      <w:pPr>
        <w:spacing w:line="360" w:lineRule="auto"/>
        <w:ind w:firstLineChars="150" w:firstLine="315"/>
        <w:rPr>
          <w:szCs w:val="21"/>
        </w:rPr>
      </w:pPr>
      <w:r w:rsidRPr="00627AED">
        <w:rPr>
          <w:rFonts w:hint="eastAsia"/>
          <w:szCs w:val="21"/>
        </w:rPr>
        <w:lastRenderedPageBreak/>
        <w:t>此处主要讲了</w:t>
      </w:r>
      <w:r w:rsidR="00337DD6" w:rsidRPr="00627AED">
        <w:rPr>
          <w:rFonts w:hint="eastAsia"/>
          <w:szCs w:val="21"/>
        </w:rPr>
        <w:t>以下</w:t>
      </w:r>
      <w:r w:rsidRPr="00627AED">
        <w:rPr>
          <w:rFonts w:hint="eastAsia"/>
          <w:szCs w:val="21"/>
        </w:rPr>
        <w:t>点</w:t>
      </w:r>
    </w:p>
    <w:p w:rsidR="00AC12DB" w:rsidRPr="00627AED" w:rsidRDefault="006A341A" w:rsidP="00627AED">
      <w:pPr>
        <w:spacing w:line="360" w:lineRule="auto"/>
        <w:ind w:firstLineChars="150" w:firstLine="315"/>
        <w:rPr>
          <w:szCs w:val="21"/>
        </w:rPr>
      </w:pPr>
      <w:r w:rsidRPr="00627AED">
        <w:rPr>
          <w:rFonts w:hint="eastAsia"/>
          <w:szCs w:val="21"/>
        </w:rPr>
        <w:t>法相：即诸法实相，是指空相、无相、无常相、无住相、虚妄相、如梦、如幻、如露、如聚沫、如电、如空中花、如热时炎水</w:t>
      </w:r>
      <w:r w:rsidR="00E125A8" w:rsidRPr="00627AED">
        <w:rPr>
          <w:rFonts w:hint="eastAsia"/>
          <w:szCs w:val="21"/>
        </w:rPr>
        <w:t>。</w:t>
      </w:r>
    </w:p>
    <w:p w:rsidR="00E125A8" w:rsidRPr="00627AED" w:rsidRDefault="00E125A8" w:rsidP="00627AED">
      <w:pPr>
        <w:spacing w:line="360" w:lineRule="auto"/>
        <w:ind w:firstLineChars="200" w:firstLine="420"/>
        <w:rPr>
          <w:szCs w:val="21"/>
        </w:rPr>
      </w:pPr>
      <w:r w:rsidRPr="00627AED">
        <w:rPr>
          <w:rFonts w:hint="eastAsia"/>
          <w:szCs w:val="21"/>
        </w:rPr>
        <w:t>1</w:t>
      </w:r>
      <w:r w:rsidRPr="00627AED">
        <w:rPr>
          <w:rFonts w:hint="eastAsia"/>
          <w:szCs w:val="21"/>
        </w:rPr>
        <w:t>佛言：声闻、缘觉所有智慧，念过去世所有众生种姓、父母乃至怨憎，而作种姓至怨憎相；菩萨不尔，虽念过去种姓、父母乃至怨憎，终不生于种姓、父母、怨憎等相，常作法相、空寂之相。（即二乘人于过去世众生知有差别而且有执，菩萨于过去世众生随顺世间虽知有差别相，但亦知其空相无差别相平等相而无所执）</w:t>
      </w:r>
    </w:p>
    <w:p w:rsidR="00FE7A64" w:rsidRPr="00627AED" w:rsidRDefault="00FE7A64" w:rsidP="00627AED">
      <w:pPr>
        <w:spacing w:line="360" w:lineRule="auto"/>
        <w:ind w:firstLineChars="150" w:firstLine="315"/>
        <w:rPr>
          <w:szCs w:val="21"/>
        </w:rPr>
      </w:pPr>
      <w:r w:rsidRPr="00627AED">
        <w:rPr>
          <w:rFonts w:hint="eastAsia"/>
          <w:szCs w:val="21"/>
        </w:rPr>
        <w:t>2</w:t>
      </w:r>
      <w:r w:rsidR="00E125A8" w:rsidRPr="00627AED">
        <w:rPr>
          <w:rFonts w:hint="eastAsia"/>
          <w:szCs w:val="21"/>
        </w:rPr>
        <w:t>菩萨的他心智通远胜</w:t>
      </w:r>
      <w:r w:rsidRPr="00627AED">
        <w:rPr>
          <w:rFonts w:hint="eastAsia"/>
          <w:szCs w:val="21"/>
        </w:rPr>
        <w:t>二乘人的他心智通。菩萨于一念中能遍知六趣众生之心，而二乘人不能</w:t>
      </w:r>
      <w:r w:rsidR="00E125A8" w:rsidRPr="00627AED">
        <w:rPr>
          <w:rFonts w:hint="eastAsia"/>
          <w:szCs w:val="21"/>
        </w:rPr>
        <w:t>，</w:t>
      </w:r>
      <w:r w:rsidR="008603F8" w:rsidRPr="00627AED">
        <w:rPr>
          <w:rFonts w:hint="eastAsia"/>
          <w:szCs w:val="21"/>
        </w:rPr>
        <w:t>于一念中</w:t>
      </w:r>
      <w:r w:rsidR="00E125A8" w:rsidRPr="00627AED">
        <w:rPr>
          <w:rFonts w:hint="eastAsia"/>
          <w:szCs w:val="21"/>
        </w:rPr>
        <w:t>只能知某一道众生之心念</w:t>
      </w:r>
      <w:r w:rsidRPr="00627AED">
        <w:rPr>
          <w:rFonts w:hint="eastAsia"/>
          <w:szCs w:val="21"/>
        </w:rPr>
        <w:t>。</w:t>
      </w:r>
    </w:p>
    <w:p w:rsidR="00FE7A64" w:rsidRPr="00627AED" w:rsidRDefault="00FE7A64" w:rsidP="00627AED">
      <w:pPr>
        <w:spacing w:line="360" w:lineRule="auto"/>
        <w:ind w:firstLineChars="150" w:firstLine="315"/>
        <w:rPr>
          <w:szCs w:val="21"/>
        </w:rPr>
      </w:pPr>
      <w:r w:rsidRPr="00627AED">
        <w:rPr>
          <w:rFonts w:hint="eastAsia"/>
          <w:szCs w:val="21"/>
        </w:rPr>
        <w:t>3</w:t>
      </w:r>
      <w:r w:rsidRPr="00627AED">
        <w:rPr>
          <w:rFonts w:hint="eastAsia"/>
          <w:szCs w:val="21"/>
        </w:rPr>
        <w:t>诸佛菩萨之慈</w:t>
      </w:r>
      <w:r w:rsidR="00945D3D">
        <w:rPr>
          <w:rFonts w:hint="eastAsia"/>
          <w:szCs w:val="21"/>
        </w:rPr>
        <w:t>，</w:t>
      </w:r>
      <w:r w:rsidRPr="00627AED">
        <w:rPr>
          <w:rFonts w:hint="eastAsia"/>
          <w:szCs w:val="21"/>
        </w:rPr>
        <w:t>是无因缘之慈是平等慈无分别慈，不见慈者、不见不慈者，不见持戒者、不见破戒</w:t>
      </w:r>
      <w:r w:rsidR="008603F8" w:rsidRPr="00627AED">
        <w:rPr>
          <w:rFonts w:hint="eastAsia"/>
          <w:szCs w:val="21"/>
        </w:rPr>
        <w:t>者，等视一切善不善持戒不持戒</w:t>
      </w:r>
      <w:r w:rsidRPr="00627AED">
        <w:rPr>
          <w:rFonts w:hint="eastAsia"/>
          <w:szCs w:val="21"/>
        </w:rPr>
        <w:t>众生皆如唯一爱子。</w:t>
      </w:r>
    </w:p>
    <w:bookmarkEnd w:id="2569"/>
    <w:bookmarkEnd w:id="2570"/>
    <w:p w:rsidR="00B41487" w:rsidRPr="00627AED" w:rsidRDefault="002E27FF" w:rsidP="00975450">
      <w:pPr>
        <w:spacing w:line="360" w:lineRule="auto"/>
        <w:ind w:firstLineChars="250" w:firstLine="527"/>
        <w:rPr>
          <w:b/>
          <w:szCs w:val="21"/>
        </w:rPr>
      </w:pPr>
      <w:r w:rsidRPr="00627AED">
        <w:rPr>
          <w:rFonts w:hint="eastAsia"/>
          <w:b/>
          <w:szCs w:val="21"/>
        </w:rPr>
        <w:t>第</w:t>
      </w:r>
      <w:r w:rsidR="00502217">
        <w:rPr>
          <w:rFonts w:hint="eastAsia"/>
          <w:b/>
          <w:szCs w:val="21"/>
        </w:rPr>
        <w:t>172</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24</w:t>
      </w:r>
      <w:r w:rsidR="00FC7E3A" w:rsidRPr="00627AED">
        <w:rPr>
          <w:rFonts w:hint="eastAsia"/>
          <w:b/>
          <w:kern w:val="0"/>
          <w:szCs w:val="21"/>
        </w:rPr>
        <w:t>卷光明遍照高贵德王菩萨品</w:t>
      </w:r>
      <w:r w:rsidR="0010197C">
        <w:rPr>
          <w:rFonts w:hint="eastAsia"/>
          <w:b/>
          <w:szCs w:val="21"/>
        </w:rPr>
        <w:t>*</w:t>
      </w:r>
      <w:r w:rsidR="00E55AA4">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1569CF" w:rsidP="001569CF">
      <w:pPr>
        <w:spacing w:line="360" w:lineRule="auto"/>
        <w:ind w:firstLineChars="200" w:firstLine="420"/>
        <w:rPr>
          <w:szCs w:val="21"/>
        </w:rPr>
      </w:pPr>
      <w:r w:rsidRPr="00627AED">
        <w:rPr>
          <w:rFonts w:hint="eastAsia"/>
          <w:szCs w:val="21"/>
        </w:rPr>
        <w:t>菩萨</w:t>
      </w:r>
      <w:r w:rsidR="0010197C">
        <w:rPr>
          <w:rFonts w:hint="eastAsia"/>
          <w:szCs w:val="21"/>
        </w:rPr>
        <w:t>修</w:t>
      </w:r>
      <w:r w:rsidRPr="00627AED">
        <w:rPr>
          <w:rFonts w:hint="eastAsia"/>
          <w:szCs w:val="21"/>
        </w:rPr>
        <w:t>行</w:t>
      </w:r>
      <w:r w:rsidR="0010197C">
        <w:rPr>
          <w:rFonts w:hint="eastAsia"/>
          <w:szCs w:val="21"/>
        </w:rPr>
        <w:t>布</w:t>
      </w:r>
      <w:r w:rsidRPr="00627AED">
        <w:rPr>
          <w:rFonts w:hint="eastAsia"/>
          <w:szCs w:val="21"/>
        </w:rPr>
        <w:t>施</w:t>
      </w:r>
      <w:r w:rsidR="00E51274">
        <w:rPr>
          <w:rFonts w:hint="eastAsia"/>
          <w:szCs w:val="21"/>
        </w:rPr>
        <w:t>，</w:t>
      </w:r>
      <w:r w:rsidRPr="00627AED">
        <w:rPr>
          <w:rFonts w:hint="eastAsia"/>
          <w:szCs w:val="21"/>
        </w:rPr>
        <w:t>不分</w:t>
      </w:r>
      <w:r w:rsidR="00E51274">
        <w:rPr>
          <w:rFonts w:hint="eastAsia"/>
          <w:szCs w:val="21"/>
        </w:rPr>
        <w:t>别受施者是</w:t>
      </w:r>
      <w:r w:rsidRPr="00627AED">
        <w:rPr>
          <w:rFonts w:hint="eastAsia"/>
          <w:szCs w:val="21"/>
        </w:rPr>
        <w:t>福田非福田</w:t>
      </w:r>
      <w:r w:rsidR="00E51274">
        <w:rPr>
          <w:rFonts w:hint="eastAsia"/>
          <w:szCs w:val="21"/>
        </w:rPr>
        <w:t>持戒非持戒</w:t>
      </w:r>
      <w:r w:rsidRPr="00627AED">
        <w:rPr>
          <w:rFonts w:hint="eastAsia"/>
          <w:szCs w:val="21"/>
        </w:rPr>
        <w:t>。</w:t>
      </w:r>
    </w:p>
    <w:p w:rsidR="001569CF" w:rsidRPr="00627AED" w:rsidRDefault="00E55AA4" w:rsidP="002450CB">
      <w:pPr>
        <w:spacing w:line="360" w:lineRule="auto"/>
        <w:ind w:firstLineChars="200" w:firstLine="420"/>
        <w:rPr>
          <w:szCs w:val="21"/>
        </w:rPr>
      </w:pPr>
      <w:bookmarkStart w:id="2583" w:name="OLE_LINK5564"/>
      <w:bookmarkStart w:id="2584" w:name="OLE_LINK5565"/>
      <w:bookmarkStart w:id="2585" w:name="OLE_LINK5566"/>
      <w:r>
        <w:rPr>
          <w:rFonts w:hint="eastAsia"/>
          <w:szCs w:val="21"/>
        </w:rPr>
        <w:t>同样于</w:t>
      </w:r>
      <w:r w:rsidR="00E51274" w:rsidRPr="00627AED">
        <w:rPr>
          <w:rFonts w:hint="eastAsia"/>
          <w:szCs w:val="21"/>
        </w:rPr>
        <w:t>施者</w:t>
      </w:r>
      <w:r w:rsidR="00E51274">
        <w:rPr>
          <w:rFonts w:hint="eastAsia"/>
          <w:szCs w:val="21"/>
        </w:rPr>
        <w:t>、</w:t>
      </w:r>
      <w:r w:rsidR="00E51274" w:rsidRPr="00627AED">
        <w:rPr>
          <w:rFonts w:hint="eastAsia"/>
          <w:szCs w:val="21"/>
        </w:rPr>
        <w:t>施物</w:t>
      </w:r>
      <w:r w:rsidR="00E51274">
        <w:rPr>
          <w:rFonts w:hint="eastAsia"/>
          <w:szCs w:val="21"/>
        </w:rPr>
        <w:t>、</w:t>
      </w:r>
      <w:r w:rsidR="00E51274" w:rsidRPr="00627AED">
        <w:rPr>
          <w:rFonts w:hint="eastAsia"/>
          <w:szCs w:val="21"/>
        </w:rPr>
        <w:t>受施者</w:t>
      </w:r>
      <w:r w:rsidR="00E51274">
        <w:rPr>
          <w:rFonts w:hint="eastAsia"/>
          <w:szCs w:val="21"/>
        </w:rPr>
        <w:t>、</w:t>
      </w:r>
      <w:r w:rsidR="00E51274" w:rsidRPr="00627AED">
        <w:rPr>
          <w:rFonts w:hint="eastAsia"/>
          <w:szCs w:val="21"/>
        </w:rPr>
        <w:t>及施果报</w:t>
      </w:r>
      <w:r w:rsidR="00E51274">
        <w:rPr>
          <w:rFonts w:hint="eastAsia"/>
          <w:szCs w:val="21"/>
        </w:rPr>
        <w:t>，</w:t>
      </w:r>
      <w:r w:rsidR="002450CB" w:rsidRPr="00627AED">
        <w:rPr>
          <w:rFonts w:hint="eastAsia"/>
          <w:szCs w:val="21"/>
        </w:rPr>
        <w:t>菩萨与二乘人</w:t>
      </w:r>
      <w:r>
        <w:rPr>
          <w:rFonts w:hint="eastAsia"/>
          <w:szCs w:val="21"/>
        </w:rPr>
        <w:t>应</w:t>
      </w:r>
      <w:r w:rsidR="002450CB" w:rsidRPr="00627AED">
        <w:rPr>
          <w:rFonts w:hint="eastAsia"/>
          <w:szCs w:val="21"/>
        </w:rPr>
        <w:t>有何不同知见</w:t>
      </w:r>
      <w:r>
        <w:rPr>
          <w:rFonts w:hint="eastAsia"/>
          <w:szCs w:val="21"/>
        </w:rPr>
        <w:t>，方名不入邪见</w:t>
      </w:r>
      <w:r w:rsidR="002450CB" w:rsidRPr="00627AED">
        <w:rPr>
          <w:rFonts w:hint="eastAsia"/>
          <w:szCs w:val="21"/>
        </w:rPr>
        <w:t>？</w:t>
      </w:r>
    </w:p>
    <w:bookmarkEnd w:id="2583"/>
    <w:bookmarkEnd w:id="2584"/>
    <w:bookmarkEnd w:id="2585"/>
    <w:p w:rsidR="00B41487" w:rsidRPr="00627AED" w:rsidRDefault="00B41487" w:rsidP="00B41487">
      <w:pPr>
        <w:spacing w:line="360" w:lineRule="auto"/>
        <w:ind w:firstLineChars="200" w:firstLine="422"/>
        <w:rPr>
          <w:b/>
          <w:szCs w:val="21"/>
        </w:rPr>
      </w:pPr>
      <w:r w:rsidRPr="00627AED">
        <w:rPr>
          <w:rFonts w:hint="eastAsia"/>
          <w:b/>
          <w:szCs w:val="21"/>
        </w:rPr>
        <w:t>原经文</w:t>
      </w:r>
    </w:p>
    <w:p w:rsidR="00AD18F5" w:rsidRPr="00627AED" w:rsidRDefault="002E27FF" w:rsidP="00B41487">
      <w:pPr>
        <w:spacing w:line="360" w:lineRule="auto"/>
        <w:ind w:firstLineChars="250" w:firstLine="525"/>
        <w:rPr>
          <w:szCs w:val="21"/>
        </w:rPr>
      </w:pPr>
      <w:r w:rsidRPr="00627AED">
        <w:rPr>
          <w:rFonts w:hint="eastAsia"/>
          <w:szCs w:val="21"/>
        </w:rPr>
        <w:t>佛言：</w:t>
      </w:r>
      <w:r w:rsidR="001569CF" w:rsidRPr="00627AED">
        <w:rPr>
          <w:rFonts w:hint="eastAsia"/>
          <w:szCs w:val="21"/>
        </w:rPr>
        <w:t>“</w:t>
      </w:r>
      <w:r w:rsidR="008603F8" w:rsidRPr="00627AED">
        <w:rPr>
          <w:rFonts w:hint="eastAsia"/>
          <w:szCs w:val="21"/>
        </w:rPr>
        <w:t>外道持戒上至诸佛，是名福田，若有念言：如是等辈是真福田，</w:t>
      </w:r>
      <w:r w:rsidRPr="00627AED">
        <w:rPr>
          <w:rFonts w:hint="eastAsia"/>
          <w:szCs w:val="21"/>
        </w:rPr>
        <w:t>当知是心则为狭劣。</w:t>
      </w:r>
      <w:r w:rsidR="008603F8" w:rsidRPr="00627AED">
        <w:rPr>
          <w:rFonts w:hint="eastAsia"/>
          <w:szCs w:val="21"/>
        </w:rPr>
        <w:t>菩萨摩诃萨悉观一切无量众生无非福田，</w:t>
      </w:r>
      <w:r w:rsidRPr="00627AED">
        <w:rPr>
          <w:rFonts w:hint="eastAsia"/>
          <w:szCs w:val="21"/>
        </w:rPr>
        <w:t>何以故？</w:t>
      </w:r>
      <w:r w:rsidR="00512995" w:rsidRPr="00627AED">
        <w:rPr>
          <w:rFonts w:hint="eastAsia"/>
          <w:szCs w:val="21"/>
        </w:rPr>
        <w:t>菩萨观诸众生无有持戒及以毁戒</w:t>
      </w:r>
      <w:r w:rsidR="001569CF" w:rsidRPr="00627AED">
        <w:rPr>
          <w:rFonts w:hint="eastAsia"/>
          <w:szCs w:val="21"/>
        </w:rPr>
        <w:t>”</w:t>
      </w:r>
      <w:r w:rsidR="00512995" w:rsidRPr="00627AED">
        <w:rPr>
          <w:rFonts w:hint="eastAsia"/>
          <w:szCs w:val="21"/>
        </w:rPr>
        <w:t>。</w:t>
      </w:r>
    </w:p>
    <w:p w:rsidR="00512995" w:rsidRPr="00627AED" w:rsidRDefault="00512995" w:rsidP="00975450">
      <w:pPr>
        <w:spacing w:line="360" w:lineRule="auto"/>
        <w:ind w:firstLineChars="200" w:firstLine="420"/>
        <w:rPr>
          <w:szCs w:val="21"/>
        </w:rPr>
      </w:pPr>
      <w:r w:rsidRPr="00627AED">
        <w:rPr>
          <w:rFonts w:hint="eastAsia"/>
          <w:szCs w:val="21"/>
        </w:rPr>
        <w:t>善男子，</w:t>
      </w:r>
      <w:r w:rsidR="009935C9" w:rsidRPr="00627AED">
        <w:rPr>
          <w:rFonts w:hint="eastAsia"/>
          <w:szCs w:val="21"/>
        </w:rPr>
        <w:t>菩萨</w:t>
      </w:r>
      <w:r w:rsidRPr="00627AED">
        <w:rPr>
          <w:rFonts w:hint="eastAsia"/>
          <w:szCs w:val="21"/>
        </w:rPr>
        <w:t>若有</w:t>
      </w:r>
      <w:bookmarkStart w:id="2586" w:name="OLE_LINK1564"/>
      <w:bookmarkStart w:id="2587" w:name="OLE_LINK1565"/>
      <w:r w:rsidRPr="00627AED">
        <w:rPr>
          <w:rFonts w:hint="eastAsia"/>
          <w:szCs w:val="21"/>
        </w:rPr>
        <w:t>不见施者施物受施者及施果报</w:t>
      </w:r>
      <w:bookmarkEnd w:id="2586"/>
      <w:bookmarkEnd w:id="2587"/>
      <w:r w:rsidR="009935C9" w:rsidRPr="00627AED">
        <w:rPr>
          <w:rFonts w:hint="eastAsia"/>
          <w:szCs w:val="21"/>
        </w:rPr>
        <w:t>，当知是人不名破戒者</w:t>
      </w:r>
      <w:r w:rsidRPr="00627AED">
        <w:rPr>
          <w:rFonts w:hint="eastAsia"/>
          <w:szCs w:val="21"/>
        </w:rPr>
        <w:t>邪见者。若依声闻，不见施者施物受施者及施果报，</w:t>
      </w:r>
      <w:bookmarkStart w:id="2588" w:name="OLE_LINK1566"/>
      <w:bookmarkStart w:id="2589" w:name="OLE_LINK1567"/>
      <w:r w:rsidRPr="00627AED">
        <w:rPr>
          <w:rFonts w:hint="eastAsia"/>
          <w:szCs w:val="21"/>
        </w:rPr>
        <w:t>是则名为破戒邪见者</w:t>
      </w:r>
      <w:bookmarkEnd w:id="2588"/>
      <w:bookmarkEnd w:id="2589"/>
      <w:r w:rsidRPr="00627AED">
        <w:rPr>
          <w:rFonts w:hint="eastAsia"/>
          <w:szCs w:val="21"/>
        </w:rPr>
        <w:t>。</w:t>
      </w:r>
      <w:bookmarkStart w:id="2590" w:name="OLE_LINK1568"/>
      <w:bookmarkStart w:id="2591" w:name="OLE_LINK1569"/>
      <w:r w:rsidRPr="00627AED">
        <w:rPr>
          <w:rFonts w:hint="eastAsia"/>
          <w:szCs w:val="21"/>
        </w:rPr>
        <w:t>若依如是《大涅盘经》，不见施者施物受施者及施果报，是则名为持戒正见。</w:t>
      </w:r>
      <w:bookmarkEnd w:id="2590"/>
      <w:bookmarkEnd w:id="2591"/>
      <w:r w:rsidRPr="00627AED">
        <w:rPr>
          <w:rFonts w:hint="eastAsia"/>
          <w:szCs w:val="21"/>
        </w:rPr>
        <w:t>菩萨摩诃萨</w:t>
      </w:r>
      <w:bookmarkStart w:id="2592" w:name="OLE_LINK1570"/>
      <w:bookmarkStart w:id="2593" w:name="OLE_LINK1571"/>
      <w:r w:rsidRPr="00627AED">
        <w:rPr>
          <w:rFonts w:hint="eastAsia"/>
          <w:szCs w:val="21"/>
        </w:rPr>
        <w:t>不见众生持戒、破戒，施者、受者及施果报，是故得名持戒正见。以是义故，菩萨摩诃萨不观福田及非福田。</w:t>
      </w:r>
    </w:p>
    <w:bookmarkEnd w:id="2592"/>
    <w:bookmarkEnd w:id="2593"/>
    <w:p w:rsidR="008603F8" w:rsidRPr="00627AED" w:rsidRDefault="006A341A" w:rsidP="006A341A">
      <w:pPr>
        <w:spacing w:line="360" w:lineRule="auto"/>
        <w:ind w:firstLineChars="200" w:firstLine="422"/>
        <w:rPr>
          <w:b/>
          <w:szCs w:val="21"/>
        </w:rPr>
      </w:pPr>
      <w:r w:rsidRPr="00627AED">
        <w:rPr>
          <w:rFonts w:hint="eastAsia"/>
          <w:b/>
          <w:szCs w:val="21"/>
        </w:rPr>
        <w:t>释注</w:t>
      </w:r>
    </w:p>
    <w:p w:rsidR="00F67E6D" w:rsidRPr="00627AED" w:rsidRDefault="009935C9" w:rsidP="00627AED">
      <w:pPr>
        <w:spacing w:line="360" w:lineRule="auto"/>
        <w:ind w:firstLineChars="200" w:firstLine="420"/>
        <w:rPr>
          <w:szCs w:val="21"/>
        </w:rPr>
      </w:pPr>
      <w:r w:rsidRPr="00627AED">
        <w:rPr>
          <w:rFonts w:hint="eastAsia"/>
          <w:szCs w:val="21"/>
        </w:rPr>
        <w:t>此处主要讲了以下两</w:t>
      </w:r>
      <w:r w:rsidR="00F67E6D" w:rsidRPr="00627AED">
        <w:rPr>
          <w:rFonts w:hint="eastAsia"/>
          <w:szCs w:val="21"/>
        </w:rPr>
        <w:t>点</w:t>
      </w:r>
    </w:p>
    <w:p w:rsidR="006A341A" w:rsidRPr="00627AED" w:rsidRDefault="00F67E6D" w:rsidP="00627AED">
      <w:pPr>
        <w:spacing w:line="360" w:lineRule="auto"/>
        <w:ind w:firstLineChars="200" w:firstLine="420"/>
        <w:rPr>
          <w:szCs w:val="21"/>
        </w:rPr>
      </w:pPr>
      <w:r w:rsidRPr="00627AED">
        <w:rPr>
          <w:rFonts w:hint="eastAsia"/>
          <w:szCs w:val="21"/>
        </w:rPr>
        <w:t>1</w:t>
      </w:r>
      <w:r w:rsidR="001569CF" w:rsidRPr="00627AED">
        <w:rPr>
          <w:rFonts w:hint="eastAsia"/>
          <w:szCs w:val="21"/>
        </w:rPr>
        <w:t xml:space="preserve"> </w:t>
      </w:r>
      <w:r w:rsidR="006A341A" w:rsidRPr="00627AED">
        <w:rPr>
          <w:rFonts w:hint="eastAsia"/>
          <w:szCs w:val="21"/>
        </w:rPr>
        <w:t>佛讲</w:t>
      </w:r>
      <w:r w:rsidR="00945D3D">
        <w:rPr>
          <w:rFonts w:hint="eastAsia"/>
          <w:szCs w:val="21"/>
        </w:rPr>
        <w:t>，</w:t>
      </w:r>
      <w:r w:rsidR="006A341A" w:rsidRPr="00627AED">
        <w:rPr>
          <w:rFonts w:hint="eastAsia"/>
          <w:szCs w:val="21"/>
        </w:rPr>
        <w:t>仅把持戒者</w:t>
      </w:r>
      <w:r w:rsidR="00945D3D">
        <w:rPr>
          <w:rFonts w:hint="eastAsia"/>
          <w:szCs w:val="21"/>
        </w:rPr>
        <w:t>，</w:t>
      </w:r>
      <w:r w:rsidR="006A341A" w:rsidRPr="00627AED">
        <w:rPr>
          <w:rFonts w:hint="eastAsia"/>
          <w:szCs w:val="21"/>
        </w:rPr>
        <w:t>看成是福田而去布施供养，而</w:t>
      </w:r>
      <w:r w:rsidRPr="00627AED">
        <w:rPr>
          <w:rFonts w:hint="eastAsia"/>
          <w:szCs w:val="21"/>
        </w:rPr>
        <w:t>把不持戒者</w:t>
      </w:r>
      <w:r w:rsidR="00945D3D">
        <w:rPr>
          <w:rFonts w:hint="eastAsia"/>
          <w:szCs w:val="21"/>
        </w:rPr>
        <w:t>，</w:t>
      </w:r>
      <w:r w:rsidRPr="00627AED">
        <w:rPr>
          <w:rFonts w:hint="eastAsia"/>
          <w:szCs w:val="21"/>
        </w:rPr>
        <w:t>当成非福田而不去供养布施，当知是人心胸狭劣，菩萨</w:t>
      </w:r>
      <w:r w:rsidR="001569CF" w:rsidRPr="00627AED">
        <w:rPr>
          <w:rFonts w:hint="eastAsia"/>
          <w:szCs w:val="21"/>
        </w:rPr>
        <w:t>应</w:t>
      </w:r>
      <w:r w:rsidRPr="00627AED">
        <w:rPr>
          <w:rFonts w:hint="eastAsia"/>
          <w:szCs w:val="21"/>
        </w:rPr>
        <w:t>等视一切善恶众生</w:t>
      </w:r>
      <w:r w:rsidR="00945D3D">
        <w:rPr>
          <w:rFonts w:hint="eastAsia"/>
          <w:szCs w:val="21"/>
        </w:rPr>
        <w:t>，</w:t>
      </w:r>
      <w:r w:rsidRPr="00627AED">
        <w:rPr>
          <w:rFonts w:hint="eastAsia"/>
          <w:szCs w:val="21"/>
        </w:rPr>
        <w:t>皆是福田皆应去布施供养。</w:t>
      </w:r>
    </w:p>
    <w:p w:rsidR="00E55AA4" w:rsidRPr="00627AED" w:rsidRDefault="00F67E6D" w:rsidP="00E55AA4">
      <w:pPr>
        <w:spacing w:line="360" w:lineRule="auto"/>
        <w:ind w:firstLineChars="200" w:firstLine="420"/>
        <w:rPr>
          <w:szCs w:val="21"/>
        </w:rPr>
      </w:pPr>
      <w:r w:rsidRPr="00627AED">
        <w:rPr>
          <w:rFonts w:hint="eastAsia"/>
          <w:szCs w:val="21"/>
        </w:rPr>
        <w:t>2</w:t>
      </w:r>
      <w:r w:rsidR="00E55AA4">
        <w:rPr>
          <w:rFonts w:hint="eastAsia"/>
          <w:szCs w:val="21"/>
        </w:rPr>
        <w:t>同样于</w:t>
      </w:r>
      <w:r w:rsidR="00E55AA4" w:rsidRPr="00627AED">
        <w:rPr>
          <w:rFonts w:hint="eastAsia"/>
          <w:szCs w:val="21"/>
        </w:rPr>
        <w:t>施者</w:t>
      </w:r>
      <w:r w:rsidR="00E55AA4">
        <w:rPr>
          <w:rFonts w:hint="eastAsia"/>
          <w:szCs w:val="21"/>
        </w:rPr>
        <w:t>、</w:t>
      </w:r>
      <w:r w:rsidR="00E55AA4" w:rsidRPr="00627AED">
        <w:rPr>
          <w:rFonts w:hint="eastAsia"/>
          <w:szCs w:val="21"/>
        </w:rPr>
        <w:t>施物</w:t>
      </w:r>
      <w:r w:rsidR="00E55AA4">
        <w:rPr>
          <w:rFonts w:hint="eastAsia"/>
          <w:szCs w:val="21"/>
        </w:rPr>
        <w:t>、</w:t>
      </w:r>
      <w:r w:rsidR="00E55AA4" w:rsidRPr="00627AED">
        <w:rPr>
          <w:rFonts w:hint="eastAsia"/>
          <w:szCs w:val="21"/>
        </w:rPr>
        <w:t>受施者</w:t>
      </w:r>
      <w:r w:rsidR="00E55AA4">
        <w:rPr>
          <w:rFonts w:hint="eastAsia"/>
          <w:szCs w:val="21"/>
        </w:rPr>
        <w:t>、</w:t>
      </w:r>
      <w:r w:rsidR="00E55AA4" w:rsidRPr="00627AED">
        <w:rPr>
          <w:rFonts w:hint="eastAsia"/>
          <w:szCs w:val="21"/>
        </w:rPr>
        <w:t>及施果报</w:t>
      </w:r>
      <w:r w:rsidR="00E55AA4">
        <w:rPr>
          <w:rFonts w:hint="eastAsia"/>
          <w:szCs w:val="21"/>
        </w:rPr>
        <w:t>，</w:t>
      </w:r>
      <w:r w:rsidR="00E55AA4" w:rsidRPr="00627AED">
        <w:rPr>
          <w:rFonts w:hint="eastAsia"/>
          <w:szCs w:val="21"/>
        </w:rPr>
        <w:t>菩萨与二乘人</w:t>
      </w:r>
      <w:r w:rsidR="00E55AA4">
        <w:rPr>
          <w:rFonts w:hint="eastAsia"/>
          <w:szCs w:val="21"/>
        </w:rPr>
        <w:t>应</w:t>
      </w:r>
      <w:r w:rsidR="00E55AA4" w:rsidRPr="00627AED">
        <w:rPr>
          <w:rFonts w:hint="eastAsia"/>
          <w:szCs w:val="21"/>
        </w:rPr>
        <w:t>有何不同知见</w:t>
      </w:r>
      <w:r w:rsidR="00E55AA4">
        <w:rPr>
          <w:rFonts w:hint="eastAsia"/>
          <w:szCs w:val="21"/>
        </w:rPr>
        <w:t>，方名不入邪见</w:t>
      </w:r>
      <w:r w:rsidR="00E55AA4" w:rsidRPr="00627AED">
        <w:rPr>
          <w:rFonts w:hint="eastAsia"/>
          <w:szCs w:val="21"/>
        </w:rPr>
        <w:t>？</w:t>
      </w:r>
    </w:p>
    <w:p w:rsidR="009935C9" w:rsidRPr="00627AED" w:rsidRDefault="00F67E6D" w:rsidP="00627AED">
      <w:pPr>
        <w:spacing w:line="360" w:lineRule="auto"/>
        <w:ind w:firstLineChars="200" w:firstLine="420"/>
        <w:rPr>
          <w:szCs w:val="21"/>
        </w:rPr>
      </w:pPr>
      <w:bookmarkStart w:id="2594" w:name="OLE_LINK5562"/>
      <w:bookmarkStart w:id="2595" w:name="OLE_LINK5563"/>
      <w:r w:rsidRPr="00627AED">
        <w:rPr>
          <w:rFonts w:hint="eastAsia"/>
          <w:szCs w:val="21"/>
        </w:rPr>
        <w:t>同样不见施者</w:t>
      </w:r>
      <w:r w:rsidR="00F00A53">
        <w:rPr>
          <w:rFonts w:hint="eastAsia"/>
          <w:szCs w:val="21"/>
        </w:rPr>
        <w:t>、</w:t>
      </w:r>
      <w:r w:rsidRPr="00627AED">
        <w:rPr>
          <w:rFonts w:hint="eastAsia"/>
          <w:szCs w:val="21"/>
        </w:rPr>
        <w:t>施物</w:t>
      </w:r>
      <w:r w:rsidR="00F00A53">
        <w:rPr>
          <w:rFonts w:hint="eastAsia"/>
          <w:szCs w:val="21"/>
        </w:rPr>
        <w:t>、</w:t>
      </w:r>
      <w:r w:rsidRPr="00627AED">
        <w:rPr>
          <w:rFonts w:hint="eastAsia"/>
          <w:szCs w:val="21"/>
        </w:rPr>
        <w:t>受施者</w:t>
      </w:r>
      <w:r w:rsidR="00F00A53">
        <w:rPr>
          <w:rFonts w:hint="eastAsia"/>
          <w:szCs w:val="21"/>
        </w:rPr>
        <w:t>、</w:t>
      </w:r>
      <w:r w:rsidRPr="00627AED">
        <w:rPr>
          <w:rFonts w:hint="eastAsia"/>
          <w:szCs w:val="21"/>
        </w:rPr>
        <w:t>及施果报</w:t>
      </w:r>
      <w:bookmarkEnd w:id="2594"/>
      <w:bookmarkEnd w:id="2595"/>
      <w:r w:rsidRPr="00627AED">
        <w:rPr>
          <w:rFonts w:hint="eastAsia"/>
          <w:szCs w:val="21"/>
        </w:rPr>
        <w:t>，但若依声闻小志者求自解脱</w:t>
      </w:r>
      <w:r w:rsidR="001569CF" w:rsidRPr="00627AED">
        <w:rPr>
          <w:rFonts w:hint="eastAsia"/>
          <w:szCs w:val="21"/>
        </w:rPr>
        <w:t>来讲</w:t>
      </w:r>
      <w:r w:rsidRPr="00627AED">
        <w:rPr>
          <w:rFonts w:hint="eastAsia"/>
          <w:szCs w:val="21"/>
        </w:rPr>
        <w:t>，则名为破戒者邪见者</w:t>
      </w:r>
      <w:r w:rsidR="001569CF" w:rsidRPr="00627AED">
        <w:rPr>
          <w:rFonts w:hint="eastAsia"/>
          <w:szCs w:val="21"/>
        </w:rPr>
        <w:t>，</w:t>
      </w:r>
      <w:r w:rsidRPr="00627AED">
        <w:rPr>
          <w:rFonts w:hint="eastAsia"/>
          <w:szCs w:val="21"/>
        </w:rPr>
        <w:t>若依《大涅盘经》</w:t>
      </w:r>
      <w:r w:rsidR="009935C9" w:rsidRPr="00627AED">
        <w:rPr>
          <w:rFonts w:hint="eastAsia"/>
          <w:szCs w:val="21"/>
        </w:rPr>
        <w:t>已</w:t>
      </w:r>
      <w:r w:rsidRPr="00627AED">
        <w:rPr>
          <w:rFonts w:hint="eastAsia"/>
          <w:szCs w:val="21"/>
        </w:rPr>
        <w:t>发无上菩提心之菩萨来讲，则名为持戒者正见者。</w:t>
      </w:r>
      <w:r w:rsidR="009935C9" w:rsidRPr="00627AED">
        <w:rPr>
          <w:rFonts w:hint="eastAsia"/>
          <w:szCs w:val="21"/>
        </w:rPr>
        <w:t>因为小乘者还</w:t>
      </w:r>
      <w:r w:rsidR="001569CF" w:rsidRPr="00627AED">
        <w:rPr>
          <w:rFonts w:hint="eastAsia"/>
          <w:szCs w:val="21"/>
        </w:rPr>
        <w:t>有</w:t>
      </w:r>
      <w:r w:rsidR="009935C9" w:rsidRPr="00627AED">
        <w:rPr>
          <w:rFonts w:hint="eastAsia"/>
          <w:szCs w:val="21"/>
        </w:rPr>
        <w:t>相着及分别心</w:t>
      </w:r>
      <w:r w:rsidR="002450CB" w:rsidRPr="00627AED">
        <w:rPr>
          <w:rFonts w:hint="eastAsia"/>
          <w:szCs w:val="21"/>
        </w:rPr>
        <w:t>有所得心</w:t>
      </w:r>
      <w:r w:rsidR="009935C9" w:rsidRPr="00627AED">
        <w:rPr>
          <w:rFonts w:hint="eastAsia"/>
          <w:szCs w:val="21"/>
        </w:rPr>
        <w:t>其心并未真空，菩萨已无相着及分别心</w:t>
      </w:r>
      <w:r w:rsidR="002450CB" w:rsidRPr="00627AED">
        <w:rPr>
          <w:rFonts w:hint="eastAsia"/>
          <w:szCs w:val="21"/>
        </w:rPr>
        <w:t>有所得心</w:t>
      </w:r>
      <w:r w:rsidR="009935C9" w:rsidRPr="00627AED">
        <w:rPr>
          <w:rFonts w:hint="eastAsia"/>
          <w:szCs w:val="21"/>
        </w:rPr>
        <w:t>，菩萨知一切法</w:t>
      </w:r>
      <w:r w:rsidR="002450CB" w:rsidRPr="00627AED">
        <w:rPr>
          <w:rFonts w:hint="eastAsia"/>
          <w:szCs w:val="21"/>
        </w:rPr>
        <w:t>毕竟</w:t>
      </w:r>
      <w:r w:rsidR="009935C9" w:rsidRPr="00627AED">
        <w:rPr>
          <w:rFonts w:hint="eastAsia"/>
          <w:szCs w:val="21"/>
        </w:rPr>
        <w:t>空不见众生持戒、破戒，不见施</w:t>
      </w:r>
      <w:r w:rsidR="009935C9" w:rsidRPr="00627AED">
        <w:rPr>
          <w:rFonts w:hint="eastAsia"/>
          <w:szCs w:val="21"/>
        </w:rPr>
        <w:lastRenderedPageBreak/>
        <w:t>者、受者、施物及施果报，不见福田及非福田。</w:t>
      </w:r>
    </w:p>
    <w:p w:rsidR="00B41487" w:rsidRPr="00627AED" w:rsidRDefault="00512995" w:rsidP="00975450">
      <w:pPr>
        <w:spacing w:line="360" w:lineRule="auto"/>
        <w:ind w:firstLineChars="200" w:firstLine="422"/>
        <w:rPr>
          <w:b/>
          <w:szCs w:val="21"/>
        </w:rPr>
      </w:pPr>
      <w:bookmarkStart w:id="2596" w:name="OLE_LINK3056"/>
      <w:bookmarkStart w:id="2597" w:name="OLE_LINK3057"/>
      <w:r w:rsidRPr="00627AED">
        <w:rPr>
          <w:rFonts w:hint="eastAsia"/>
          <w:b/>
          <w:szCs w:val="21"/>
        </w:rPr>
        <w:t>第</w:t>
      </w:r>
      <w:r w:rsidR="00502217">
        <w:rPr>
          <w:rFonts w:hint="eastAsia"/>
          <w:b/>
          <w:szCs w:val="21"/>
        </w:rPr>
        <w:t>173</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24</w:t>
      </w:r>
      <w:r w:rsidR="00FC7E3A" w:rsidRPr="00627AED">
        <w:rPr>
          <w:rFonts w:hint="eastAsia"/>
          <w:b/>
          <w:kern w:val="0"/>
          <w:szCs w:val="21"/>
        </w:rPr>
        <w:t>卷光明遍照高贵德王菩萨品</w:t>
      </w:r>
      <w:r w:rsidR="0010197C">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2865D8" w:rsidP="002865D8">
      <w:pPr>
        <w:spacing w:line="360" w:lineRule="auto"/>
        <w:ind w:firstLineChars="200" w:firstLine="420"/>
        <w:rPr>
          <w:b/>
          <w:szCs w:val="21"/>
        </w:rPr>
      </w:pPr>
      <w:r w:rsidRPr="00627AED">
        <w:rPr>
          <w:rFonts w:hint="eastAsia"/>
          <w:szCs w:val="21"/>
        </w:rPr>
        <w:t>菩萨因地应如何修行</w:t>
      </w:r>
      <w:r w:rsidR="00F00A53">
        <w:rPr>
          <w:rFonts w:hint="eastAsia"/>
          <w:szCs w:val="21"/>
        </w:rPr>
        <w:t>，</w:t>
      </w:r>
      <w:r w:rsidRPr="00627AED">
        <w:rPr>
          <w:rFonts w:hint="eastAsia"/>
          <w:szCs w:val="21"/>
        </w:rPr>
        <w:t>才能使自己将来成佛时，其佛土是清净国土？</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C95CC6" w:rsidRPr="00627AED" w:rsidRDefault="00C95CC6" w:rsidP="00B41487">
      <w:pPr>
        <w:spacing w:line="360" w:lineRule="auto"/>
        <w:ind w:firstLineChars="200" w:firstLine="420"/>
        <w:rPr>
          <w:szCs w:val="21"/>
        </w:rPr>
      </w:pPr>
      <w:r w:rsidRPr="00627AED">
        <w:rPr>
          <w:rFonts w:hint="eastAsia"/>
          <w:szCs w:val="21"/>
        </w:rPr>
        <w:t>云何名为净佛国土？</w:t>
      </w:r>
    </w:p>
    <w:p w:rsidR="00C95CC6" w:rsidRPr="00627AED" w:rsidRDefault="00C95CC6" w:rsidP="002865D8">
      <w:pPr>
        <w:spacing w:line="360" w:lineRule="auto"/>
        <w:ind w:firstLineChars="200" w:firstLine="420"/>
        <w:rPr>
          <w:szCs w:val="21"/>
        </w:rPr>
      </w:pPr>
      <w:r w:rsidRPr="00627AED">
        <w:rPr>
          <w:rFonts w:hint="eastAsia"/>
          <w:szCs w:val="21"/>
        </w:rPr>
        <w:t>菩萨摩诃萨修大涅盘微妙经典，为阿耨多罗三藐三菩提度众生故，</w:t>
      </w:r>
      <w:bookmarkStart w:id="2598" w:name="OLE_LINK1580"/>
      <w:bookmarkStart w:id="2599" w:name="OLE_LINK1581"/>
      <w:r w:rsidRPr="00627AED">
        <w:rPr>
          <w:rFonts w:hint="eastAsia"/>
          <w:szCs w:val="21"/>
        </w:rPr>
        <w:t>离杀害心。以此善根，愿与一切众生共之，愿诸众生得寿命长，有大势力，获大神通。以是誓愿因缘力故，于未来世成佛之时，国土所有一切众生得寿命长，有大势力，获大神通。</w:t>
      </w:r>
    </w:p>
    <w:bookmarkEnd w:id="2598"/>
    <w:bookmarkEnd w:id="2599"/>
    <w:p w:rsidR="00C95CC6" w:rsidRPr="00627AED" w:rsidRDefault="00C95CC6" w:rsidP="002865D8">
      <w:pPr>
        <w:spacing w:line="360" w:lineRule="auto"/>
        <w:ind w:firstLineChars="200" w:firstLine="420"/>
        <w:rPr>
          <w:szCs w:val="21"/>
        </w:rPr>
      </w:pPr>
      <w:r w:rsidRPr="00627AED">
        <w:rPr>
          <w:rFonts w:hint="eastAsia"/>
          <w:szCs w:val="21"/>
        </w:rPr>
        <w:t>复次，善男子，菩萨摩诃萨修大涅盘微妙经典，为阿耨多罗三藐三菩提度众生故，离偷盗心。以此善根，愿与一切众生共之，愿诸佛国土地所有纯是七宝，众生富足所欲自恣。以此誓愿因缘力故，于未来世成佛之时，所得国土纯是七宝，众生富足，所欲自恣。</w:t>
      </w:r>
    </w:p>
    <w:p w:rsidR="00C95CC6" w:rsidRPr="00627AED" w:rsidRDefault="00C95CC6" w:rsidP="002865D8">
      <w:pPr>
        <w:spacing w:line="360" w:lineRule="auto"/>
        <w:ind w:firstLineChars="200" w:firstLine="420"/>
        <w:rPr>
          <w:szCs w:val="21"/>
        </w:rPr>
      </w:pPr>
      <w:r w:rsidRPr="00627AED">
        <w:rPr>
          <w:rFonts w:hint="eastAsia"/>
          <w:szCs w:val="21"/>
        </w:rPr>
        <w:t>复次，善男子，菩萨摩诃萨修大涅盘微妙经典，为阿耨多罗三藐三菩提度众生故，离淫欲心。以此善根，愿与一切众生共之，愿诸佛土所有众生无有贪欲、瞋恚、痴心，亦无饥渴苦恼之患。以是誓愿因缘力故，于未来世成佛之时，国土众生远离贪淫、瞋恚、痴心，一切无有饥渴苦恼。</w:t>
      </w:r>
    </w:p>
    <w:p w:rsidR="00C95CC6" w:rsidRPr="00627AED" w:rsidRDefault="00C95CC6" w:rsidP="002865D8">
      <w:pPr>
        <w:spacing w:line="360" w:lineRule="auto"/>
        <w:ind w:firstLineChars="200" w:firstLine="420"/>
        <w:rPr>
          <w:szCs w:val="21"/>
        </w:rPr>
      </w:pPr>
      <w:r w:rsidRPr="00627AED">
        <w:rPr>
          <w:rFonts w:hint="eastAsia"/>
          <w:szCs w:val="21"/>
        </w:rPr>
        <w:t>复次，善男子，菩萨摩诃萨修大涅盘微妙经典，为阿耨多罗三藐三菩提度众生故，离妄语心。以此善根，愿与一切众生共之，愿诸佛土常有华树果树香树，所有众生得妙音声。以是誓愿因缘力故，于未来世成佛之时，所有国土常有华树、果树、香树，其中众生悉得清净上妙音声。</w:t>
      </w:r>
    </w:p>
    <w:p w:rsidR="00C95CC6" w:rsidRPr="00627AED" w:rsidRDefault="00C95CC6" w:rsidP="00975450">
      <w:pPr>
        <w:spacing w:line="360" w:lineRule="auto"/>
        <w:ind w:firstLineChars="200" w:firstLine="420"/>
        <w:rPr>
          <w:szCs w:val="21"/>
        </w:rPr>
      </w:pPr>
      <w:r w:rsidRPr="00627AED">
        <w:rPr>
          <w:rFonts w:hint="eastAsia"/>
          <w:szCs w:val="21"/>
        </w:rPr>
        <w:t>复次，善男子，</w:t>
      </w:r>
      <w:bookmarkStart w:id="2600" w:name="OLE_LINK1578"/>
      <w:bookmarkStart w:id="2601" w:name="OLE_LINK1579"/>
      <w:r w:rsidRPr="00627AED">
        <w:rPr>
          <w:rFonts w:hint="eastAsia"/>
          <w:szCs w:val="21"/>
        </w:rPr>
        <w:t>菩萨摩诃萨修大涅盘微妙经典，为阿耨多罗三藐三菩提度众生故，远离两舌。以此善根，愿与一切众生共之，愿诸佛土所有众生常共和合讲说正法。以是誓愿因缘力故，成佛之时，国土所有一切众生悉共和合讲论法要。</w:t>
      </w:r>
    </w:p>
    <w:bookmarkEnd w:id="2600"/>
    <w:bookmarkEnd w:id="2601"/>
    <w:p w:rsidR="00C95CC6" w:rsidRPr="00627AED" w:rsidRDefault="00C95CC6" w:rsidP="002865D8">
      <w:pPr>
        <w:spacing w:line="360" w:lineRule="auto"/>
        <w:ind w:firstLineChars="200" w:firstLine="420"/>
        <w:rPr>
          <w:szCs w:val="21"/>
        </w:rPr>
      </w:pPr>
      <w:r w:rsidRPr="00627AED">
        <w:rPr>
          <w:rFonts w:hint="eastAsia"/>
          <w:szCs w:val="21"/>
        </w:rPr>
        <w:t>复次，善男子，菩萨摩诃萨修大涅盘微妙经典，为阿耨多罗三藐三菩提度众生故，远离恶口。以此善根，愿与一切众生共之，愿诸佛土地平如掌，无有沙砾瓦石之属、荆蕀恶刺，所有众生其心平等。以是誓愿因缘力故，于未来世成佛之时，所有国土地平如掌，无有沙砾荆蕀恶刺，所有众生其心平等。</w:t>
      </w:r>
    </w:p>
    <w:p w:rsidR="00C95CC6" w:rsidRPr="00627AED" w:rsidRDefault="00C95CC6" w:rsidP="002865D8">
      <w:pPr>
        <w:spacing w:line="360" w:lineRule="auto"/>
        <w:ind w:firstLineChars="200" w:firstLine="420"/>
        <w:rPr>
          <w:szCs w:val="21"/>
        </w:rPr>
      </w:pPr>
      <w:r w:rsidRPr="00627AED">
        <w:rPr>
          <w:rFonts w:hint="eastAsia"/>
          <w:szCs w:val="21"/>
        </w:rPr>
        <w:t>复次，善男子，菩萨摩诃萨修大涅盘微妙经典，为阿耨多罗三藐三菩提度众生故，离无义语。以此善根，愿与一切众生共之，愿诸佛土所有众生无有苦恼。以是誓愿因缘力故，于未来世成佛之时，国土所有一切众生无有苦恼。</w:t>
      </w:r>
    </w:p>
    <w:p w:rsidR="00C95CC6" w:rsidRPr="00627AED" w:rsidRDefault="00C95CC6" w:rsidP="002865D8">
      <w:pPr>
        <w:spacing w:line="360" w:lineRule="auto"/>
        <w:ind w:firstLineChars="200" w:firstLine="420"/>
        <w:rPr>
          <w:szCs w:val="21"/>
        </w:rPr>
      </w:pPr>
      <w:r w:rsidRPr="00627AED">
        <w:rPr>
          <w:rFonts w:hint="eastAsia"/>
          <w:szCs w:val="21"/>
        </w:rPr>
        <w:t>复次，善男子，菩萨摩诃萨修大涅盘微妙经典，为阿耨多罗三藐三菩提度众生故，远离贪嫉。以此善根，愿与一切众生共之，愿诸佛土一切众生无有贪嫉恼害邪见。以此誓愿因缘力故，于未来世成佛之时，国土所有一切众生悉无贪嫉恼害邪见。</w:t>
      </w:r>
    </w:p>
    <w:p w:rsidR="00C95CC6" w:rsidRPr="00627AED" w:rsidRDefault="00C95CC6" w:rsidP="00975450">
      <w:pPr>
        <w:spacing w:line="360" w:lineRule="auto"/>
        <w:ind w:firstLineChars="200" w:firstLine="420"/>
        <w:rPr>
          <w:szCs w:val="21"/>
        </w:rPr>
      </w:pPr>
      <w:r w:rsidRPr="00627AED">
        <w:rPr>
          <w:rFonts w:hint="eastAsia"/>
          <w:szCs w:val="21"/>
        </w:rPr>
        <w:lastRenderedPageBreak/>
        <w:t>复次，善男子，菩萨摩诃萨修大涅盘微妙经典，为阿耨多罗三藐三菩提度众生故，远离恼害。以此善根，愿与一切众生共之，愿诸佛土所有众生悉共修习大慈大悲，得一子地。以是誓愿因缘力故，于未来世成佛之时，世界所有一切众生悉共修习大慈大悲得一子地。</w:t>
      </w:r>
    </w:p>
    <w:p w:rsidR="00C95CC6" w:rsidRPr="00627AED" w:rsidRDefault="00C95CC6" w:rsidP="00975450">
      <w:pPr>
        <w:spacing w:line="360" w:lineRule="auto"/>
        <w:ind w:firstLineChars="200" w:firstLine="420"/>
        <w:rPr>
          <w:szCs w:val="21"/>
        </w:rPr>
      </w:pPr>
      <w:r w:rsidRPr="00627AED">
        <w:rPr>
          <w:rFonts w:hint="eastAsia"/>
          <w:szCs w:val="21"/>
        </w:rPr>
        <w:t>复次，善男子，菩萨摩诃萨</w:t>
      </w:r>
      <w:bookmarkStart w:id="2602" w:name="OLE_LINK1572"/>
      <w:bookmarkStart w:id="2603" w:name="OLE_LINK1573"/>
      <w:r w:rsidRPr="00627AED">
        <w:rPr>
          <w:rFonts w:hint="eastAsia"/>
          <w:szCs w:val="21"/>
        </w:rPr>
        <w:t>修大涅盘微妙经典</w:t>
      </w:r>
      <w:bookmarkEnd w:id="2602"/>
      <w:bookmarkEnd w:id="2603"/>
      <w:r w:rsidRPr="00627AED">
        <w:rPr>
          <w:rFonts w:hint="eastAsia"/>
          <w:szCs w:val="21"/>
        </w:rPr>
        <w:t>，为阿耨多罗三藐三菩提度众生故，远离邪见。以此善根，愿与一切众生共之，愿诸佛土所有众生悉得摩诃般若波罗蜜。以是誓愿因缘力故，于未来世成佛之时，世界众生悉得受持摩诃般若波罗蜜。是名菩萨修净佛土。</w:t>
      </w:r>
    </w:p>
    <w:p w:rsidR="002450CB" w:rsidRPr="00627AED" w:rsidRDefault="00936124" w:rsidP="00936124">
      <w:pPr>
        <w:spacing w:line="360" w:lineRule="auto"/>
        <w:ind w:firstLineChars="200" w:firstLine="422"/>
        <w:rPr>
          <w:b/>
          <w:szCs w:val="21"/>
        </w:rPr>
      </w:pPr>
      <w:r w:rsidRPr="00627AED">
        <w:rPr>
          <w:rFonts w:hint="eastAsia"/>
          <w:b/>
          <w:szCs w:val="21"/>
        </w:rPr>
        <w:t>释注</w:t>
      </w:r>
    </w:p>
    <w:p w:rsidR="00936124" w:rsidRPr="00627AED" w:rsidRDefault="00657801" w:rsidP="00627AED">
      <w:pPr>
        <w:spacing w:line="360" w:lineRule="auto"/>
        <w:ind w:firstLineChars="200" w:firstLine="420"/>
        <w:rPr>
          <w:szCs w:val="21"/>
        </w:rPr>
      </w:pPr>
      <w:r w:rsidRPr="00627AED">
        <w:rPr>
          <w:rFonts w:hint="eastAsia"/>
          <w:szCs w:val="21"/>
        </w:rPr>
        <w:t>此处佛是在讲</w:t>
      </w:r>
      <w:bookmarkStart w:id="2604" w:name="OLE_LINK3055"/>
      <w:r w:rsidR="00F00A53">
        <w:rPr>
          <w:rFonts w:hint="eastAsia"/>
          <w:szCs w:val="21"/>
        </w:rPr>
        <w:t>，</w:t>
      </w:r>
      <w:r w:rsidRPr="00627AED">
        <w:rPr>
          <w:rFonts w:hint="eastAsia"/>
          <w:szCs w:val="21"/>
        </w:rPr>
        <w:t>菩萨因地应如何修行</w:t>
      </w:r>
      <w:r w:rsidR="00F00A53">
        <w:rPr>
          <w:rFonts w:hint="eastAsia"/>
          <w:szCs w:val="21"/>
        </w:rPr>
        <w:t>，</w:t>
      </w:r>
      <w:r w:rsidRPr="00627AED">
        <w:rPr>
          <w:rFonts w:hint="eastAsia"/>
          <w:szCs w:val="21"/>
        </w:rPr>
        <w:t>才能使自己将来成佛时，其佛土是清净国土</w:t>
      </w:r>
      <w:bookmarkEnd w:id="2604"/>
      <w:r w:rsidRPr="00627AED">
        <w:rPr>
          <w:rFonts w:hint="eastAsia"/>
          <w:szCs w:val="21"/>
        </w:rPr>
        <w:t>，佛主要讲了以下一些重要原则</w:t>
      </w:r>
    </w:p>
    <w:p w:rsidR="00657801" w:rsidRPr="00627AED" w:rsidRDefault="00657801" w:rsidP="00627AED">
      <w:pPr>
        <w:spacing w:line="360" w:lineRule="auto"/>
        <w:ind w:firstLineChars="200" w:firstLine="420"/>
        <w:rPr>
          <w:szCs w:val="21"/>
        </w:rPr>
      </w:pPr>
      <w:r w:rsidRPr="00627AED">
        <w:rPr>
          <w:rFonts w:hint="eastAsia"/>
          <w:szCs w:val="21"/>
        </w:rPr>
        <w:t>1</w:t>
      </w:r>
      <w:r w:rsidRPr="00627AED">
        <w:rPr>
          <w:rFonts w:hint="eastAsia"/>
          <w:szCs w:val="21"/>
        </w:rPr>
        <w:t>是要修</w:t>
      </w:r>
      <w:r w:rsidR="002B3A2C" w:rsidRPr="00627AED">
        <w:rPr>
          <w:rFonts w:hint="eastAsia"/>
          <w:szCs w:val="21"/>
        </w:rPr>
        <w:t>习</w:t>
      </w:r>
      <w:r w:rsidRPr="00627AED">
        <w:rPr>
          <w:rFonts w:hint="eastAsia"/>
          <w:szCs w:val="21"/>
        </w:rPr>
        <w:t>好大涅盘微妙经典</w:t>
      </w:r>
      <w:r w:rsidR="00CA3E25" w:rsidRPr="00627AED">
        <w:rPr>
          <w:rFonts w:hint="eastAsia"/>
          <w:szCs w:val="21"/>
        </w:rPr>
        <w:t>，明悟信解其中的重要智慧义理，能如理而行</w:t>
      </w:r>
      <w:r w:rsidRPr="00627AED">
        <w:rPr>
          <w:rFonts w:hint="eastAsia"/>
          <w:szCs w:val="21"/>
        </w:rPr>
        <w:t>。</w:t>
      </w:r>
    </w:p>
    <w:p w:rsidR="00657801" w:rsidRPr="00627AED" w:rsidRDefault="00657801" w:rsidP="00627AED">
      <w:pPr>
        <w:spacing w:line="360" w:lineRule="auto"/>
        <w:ind w:firstLineChars="200" w:firstLine="420"/>
        <w:rPr>
          <w:szCs w:val="21"/>
        </w:rPr>
      </w:pPr>
      <w:r w:rsidRPr="00627AED">
        <w:rPr>
          <w:rFonts w:hint="eastAsia"/>
          <w:szCs w:val="21"/>
        </w:rPr>
        <w:t>2</w:t>
      </w:r>
      <w:r w:rsidRPr="00627AED">
        <w:rPr>
          <w:rFonts w:hint="eastAsia"/>
          <w:szCs w:val="21"/>
        </w:rPr>
        <w:t>是要</w:t>
      </w:r>
      <w:bookmarkStart w:id="2605" w:name="OLE_LINK1574"/>
      <w:bookmarkStart w:id="2606" w:name="OLE_LINK1575"/>
      <w:r w:rsidR="00CA3E25" w:rsidRPr="00627AED">
        <w:rPr>
          <w:rFonts w:hint="eastAsia"/>
          <w:szCs w:val="21"/>
        </w:rPr>
        <w:t>发起</w:t>
      </w:r>
      <w:r w:rsidRPr="00627AED">
        <w:rPr>
          <w:rFonts w:hint="eastAsia"/>
          <w:szCs w:val="21"/>
        </w:rPr>
        <w:t>求无上道佛道</w:t>
      </w:r>
      <w:bookmarkEnd w:id="2605"/>
      <w:bookmarkEnd w:id="2606"/>
      <w:r w:rsidR="00CA3E25" w:rsidRPr="00627AED">
        <w:rPr>
          <w:rFonts w:hint="eastAsia"/>
          <w:szCs w:val="21"/>
        </w:rPr>
        <w:t>之心</w:t>
      </w:r>
      <w:r w:rsidRPr="00627AED">
        <w:rPr>
          <w:rFonts w:hint="eastAsia"/>
          <w:szCs w:val="21"/>
        </w:rPr>
        <w:t>。</w:t>
      </w:r>
    </w:p>
    <w:p w:rsidR="00657801" w:rsidRPr="00627AED" w:rsidRDefault="00657801" w:rsidP="00627AED">
      <w:pPr>
        <w:spacing w:line="360" w:lineRule="auto"/>
        <w:ind w:firstLineChars="200" w:firstLine="420"/>
        <w:rPr>
          <w:szCs w:val="21"/>
        </w:rPr>
      </w:pPr>
      <w:r w:rsidRPr="00627AED">
        <w:rPr>
          <w:rFonts w:hint="eastAsia"/>
          <w:szCs w:val="21"/>
        </w:rPr>
        <w:t>3</w:t>
      </w:r>
      <w:r w:rsidRPr="00627AED">
        <w:rPr>
          <w:rFonts w:hint="eastAsia"/>
          <w:szCs w:val="21"/>
        </w:rPr>
        <w:t>是求无上道佛道其目的</w:t>
      </w:r>
      <w:r w:rsidR="00CA3E25" w:rsidRPr="00627AED">
        <w:rPr>
          <w:rFonts w:hint="eastAsia"/>
          <w:szCs w:val="21"/>
        </w:rPr>
        <w:t>不是为了自己，而</w:t>
      </w:r>
      <w:r w:rsidRPr="00627AED">
        <w:rPr>
          <w:rFonts w:hint="eastAsia"/>
          <w:szCs w:val="21"/>
        </w:rPr>
        <w:t>是为了更好地利益一切众生普度一切众生皆成佛道。</w:t>
      </w:r>
    </w:p>
    <w:p w:rsidR="00657801" w:rsidRPr="00627AED" w:rsidRDefault="00657801" w:rsidP="00627AED">
      <w:pPr>
        <w:spacing w:line="360" w:lineRule="auto"/>
        <w:ind w:firstLineChars="200" w:firstLine="420"/>
        <w:rPr>
          <w:szCs w:val="21"/>
        </w:rPr>
      </w:pPr>
      <w:r w:rsidRPr="00627AED">
        <w:rPr>
          <w:rFonts w:hint="eastAsia"/>
          <w:szCs w:val="21"/>
        </w:rPr>
        <w:t>4</w:t>
      </w:r>
      <w:bookmarkStart w:id="2607" w:name="OLE_LINK1576"/>
      <w:bookmarkStart w:id="2608" w:name="OLE_LINK1577"/>
      <w:r w:rsidRPr="00627AED">
        <w:rPr>
          <w:rFonts w:hint="eastAsia"/>
          <w:szCs w:val="21"/>
        </w:rPr>
        <w:t>修一切善法或止一切恶法</w:t>
      </w:r>
      <w:bookmarkEnd w:id="2607"/>
      <w:bookmarkEnd w:id="2608"/>
      <w:r w:rsidR="00CA3E25" w:rsidRPr="00627AED">
        <w:rPr>
          <w:rFonts w:hint="eastAsia"/>
          <w:szCs w:val="21"/>
        </w:rPr>
        <w:t>所应得的福德功德</w:t>
      </w:r>
      <w:r w:rsidRPr="00627AED">
        <w:rPr>
          <w:rFonts w:hint="eastAsia"/>
          <w:szCs w:val="21"/>
        </w:rPr>
        <w:t>，皆当发愿与一切众共享</w:t>
      </w:r>
      <w:r w:rsidR="00CA3E25" w:rsidRPr="00627AED">
        <w:rPr>
          <w:rFonts w:hint="eastAsia"/>
          <w:szCs w:val="21"/>
        </w:rPr>
        <w:t>之，愿一切佛土的一切众生皆能得成相应的福德功德。</w:t>
      </w:r>
    </w:p>
    <w:p w:rsidR="00AB3285" w:rsidRPr="00627AED" w:rsidRDefault="00657801" w:rsidP="00627AED">
      <w:pPr>
        <w:spacing w:line="360" w:lineRule="auto"/>
        <w:ind w:firstLineChars="200" w:firstLine="420"/>
        <w:rPr>
          <w:szCs w:val="21"/>
        </w:rPr>
      </w:pPr>
      <w:r w:rsidRPr="00627AED">
        <w:rPr>
          <w:rFonts w:hint="eastAsia"/>
          <w:szCs w:val="21"/>
        </w:rPr>
        <w:t>5</w:t>
      </w:r>
      <w:r w:rsidR="00CA3E25" w:rsidRPr="00627AED">
        <w:rPr>
          <w:rFonts w:hint="eastAsia"/>
          <w:szCs w:val="21"/>
        </w:rPr>
        <w:t>修不同善法或止不同恶法，其</w:t>
      </w:r>
      <w:r w:rsidR="00AB3285" w:rsidRPr="00627AED">
        <w:rPr>
          <w:rFonts w:hint="eastAsia"/>
          <w:szCs w:val="21"/>
        </w:rPr>
        <w:t>所应得</w:t>
      </w:r>
      <w:r w:rsidR="00CA3E25" w:rsidRPr="00627AED">
        <w:rPr>
          <w:rFonts w:hint="eastAsia"/>
          <w:szCs w:val="21"/>
        </w:rPr>
        <w:t>所相应</w:t>
      </w:r>
      <w:r w:rsidR="00AB3285" w:rsidRPr="00627AED">
        <w:rPr>
          <w:rFonts w:hint="eastAsia"/>
          <w:szCs w:val="21"/>
        </w:rPr>
        <w:t>的</w:t>
      </w:r>
      <w:r w:rsidR="00CA3E25" w:rsidRPr="00627AED">
        <w:rPr>
          <w:rFonts w:hint="eastAsia"/>
          <w:szCs w:val="21"/>
        </w:rPr>
        <w:t>福德功德果报是有所不同的，</w:t>
      </w:r>
      <w:r w:rsidR="002B3A2C" w:rsidRPr="00627AED">
        <w:rPr>
          <w:rFonts w:hint="eastAsia"/>
          <w:szCs w:val="21"/>
        </w:rPr>
        <w:t>有些因果关系好理解，有些因果关系不太好理解，</w:t>
      </w:r>
      <w:r w:rsidR="00CA3E25" w:rsidRPr="00627AED">
        <w:rPr>
          <w:rFonts w:hint="eastAsia"/>
          <w:szCs w:val="21"/>
        </w:rPr>
        <w:t>菩萨</w:t>
      </w:r>
      <w:r w:rsidR="002B3A2C" w:rsidRPr="00627AED">
        <w:rPr>
          <w:rFonts w:hint="eastAsia"/>
          <w:szCs w:val="21"/>
        </w:rPr>
        <w:t>对此</w:t>
      </w:r>
      <w:r w:rsidR="00CA3E25" w:rsidRPr="00627AED">
        <w:rPr>
          <w:rFonts w:hint="eastAsia"/>
          <w:szCs w:val="21"/>
        </w:rPr>
        <w:t>应予适当了解</w:t>
      </w:r>
      <w:r w:rsidR="002B3A2C" w:rsidRPr="00627AED">
        <w:rPr>
          <w:rFonts w:hint="eastAsia"/>
          <w:szCs w:val="21"/>
        </w:rPr>
        <w:t>，才便行善止恶时发诸</w:t>
      </w:r>
      <w:r w:rsidR="004B16CB">
        <w:rPr>
          <w:rFonts w:hint="eastAsia"/>
          <w:szCs w:val="21"/>
        </w:rPr>
        <w:t>具体</w:t>
      </w:r>
      <w:r w:rsidR="002B3A2C" w:rsidRPr="00627AED">
        <w:rPr>
          <w:rFonts w:hint="eastAsia"/>
          <w:szCs w:val="21"/>
        </w:rPr>
        <w:t>誓愿</w:t>
      </w:r>
      <w:r w:rsidR="00AB3285" w:rsidRPr="00627AED">
        <w:rPr>
          <w:rFonts w:hint="eastAsia"/>
          <w:szCs w:val="21"/>
        </w:rPr>
        <w:t>成就未来清净佛土</w:t>
      </w:r>
      <w:r w:rsidR="00CA3E25" w:rsidRPr="00627AED">
        <w:rPr>
          <w:rFonts w:hint="eastAsia"/>
          <w:szCs w:val="21"/>
        </w:rPr>
        <w:t>。</w:t>
      </w:r>
    </w:p>
    <w:p w:rsidR="00AB3285" w:rsidRPr="00627AED" w:rsidRDefault="00CA3E25" w:rsidP="00627AED">
      <w:pPr>
        <w:spacing w:line="360" w:lineRule="auto"/>
        <w:ind w:firstLineChars="200" w:firstLine="420"/>
        <w:rPr>
          <w:szCs w:val="21"/>
        </w:rPr>
      </w:pPr>
      <w:r w:rsidRPr="00627AED">
        <w:rPr>
          <w:rFonts w:hint="eastAsia"/>
          <w:szCs w:val="21"/>
        </w:rPr>
        <w:t>如菩萨</w:t>
      </w:r>
      <w:r w:rsidR="002B3A2C" w:rsidRPr="00627AED">
        <w:rPr>
          <w:rFonts w:hint="eastAsia"/>
          <w:szCs w:val="21"/>
        </w:rPr>
        <w:t>修行止恶</w:t>
      </w:r>
      <w:r w:rsidRPr="00627AED">
        <w:rPr>
          <w:rFonts w:hint="eastAsia"/>
          <w:szCs w:val="21"/>
        </w:rPr>
        <w:t>远离两舌</w:t>
      </w:r>
      <w:r w:rsidR="002B3A2C" w:rsidRPr="00627AED">
        <w:rPr>
          <w:rFonts w:hint="eastAsia"/>
          <w:szCs w:val="21"/>
        </w:rPr>
        <w:t>时，以此善根所应得的福德功德</w:t>
      </w:r>
      <w:r w:rsidR="00AB3285" w:rsidRPr="00627AED">
        <w:rPr>
          <w:rFonts w:hint="eastAsia"/>
          <w:szCs w:val="21"/>
        </w:rPr>
        <w:t>愿</w:t>
      </w:r>
      <w:r w:rsidRPr="00627AED">
        <w:rPr>
          <w:rFonts w:hint="eastAsia"/>
          <w:szCs w:val="21"/>
        </w:rPr>
        <w:t>与一切众生共</w:t>
      </w:r>
      <w:r w:rsidR="002B3A2C" w:rsidRPr="00627AED">
        <w:rPr>
          <w:rFonts w:hint="eastAsia"/>
          <w:szCs w:val="21"/>
        </w:rPr>
        <w:t>享之，愿诸佛土所有众生常共和合讲说正法，</w:t>
      </w:r>
      <w:r w:rsidRPr="00627AED">
        <w:rPr>
          <w:rFonts w:hint="eastAsia"/>
          <w:szCs w:val="21"/>
        </w:rPr>
        <w:t>以是誓愿因缘力故，</w:t>
      </w:r>
      <w:r w:rsidR="002B3A2C" w:rsidRPr="00627AED">
        <w:rPr>
          <w:rFonts w:hint="eastAsia"/>
          <w:szCs w:val="21"/>
        </w:rPr>
        <w:t>菩萨</w:t>
      </w:r>
      <w:r w:rsidRPr="00627AED">
        <w:rPr>
          <w:rFonts w:hint="eastAsia"/>
          <w:szCs w:val="21"/>
        </w:rPr>
        <w:t>成佛之时，</w:t>
      </w:r>
      <w:r w:rsidR="002B3A2C" w:rsidRPr="00627AED">
        <w:rPr>
          <w:rFonts w:hint="eastAsia"/>
          <w:szCs w:val="21"/>
        </w:rPr>
        <w:t>其</w:t>
      </w:r>
      <w:r w:rsidR="00AB3285" w:rsidRPr="00627AED">
        <w:rPr>
          <w:rFonts w:hint="eastAsia"/>
          <w:szCs w:val="21"/>
        </w:rPr>
        <w:t>国土所有一切众生悉共和合讲说正法</w:t>
      </w:r>
      <w:r w:rsidRPr="00627AED">
        <w:rPr>
          <w:rFonts w:hint="eastAsia"/>
          <w:szCs w:val="21"/>
        </w:rPr>
        <w:t>。</w:t>
      </w:r>
    </w:p>
    <w:p w:rsidR="00AB3285" w:rsidRPr="00627AED" w:rsidRDefault="00AB3285" w:rsidP="00627AED">
      <w:pPr>
        <w:spacing w:line="360" w:lineRule="auto"/>
        <w:ind w:firstLineChars="200" w:firstLine="420"/>
        <w:rPr>
          <w:szCs w:val="21"/>
        </w:rPr>
      </w:pPr>
      <w:r w:rsidRPr="00627AED">
        <w:rPr>
          <w:rFonts w:hint="eastAsia"/>
          <w:szCs w:val="21"/>
        </w:rPr>
        <w:t>再如菩萨修行止恶远离杀害心时，以此善根所应得的福德功德愿与一切众生共享之，愿诸众生得寿命长，有大势力，获大神通。以是誓愿因缘力故，菩萨于未来世成佛之时，其国土所有一切众生得寿命长，有大势力，获大神通。</w:t>
      </w:r>
    </w:p>
    <w:p w:rsidR="00474E64" w:rsidRPr="00D1156E" w:rsidRDefault="00C95CC6" w:rsidP="00474E64">
      <w:pPr>
        <w:spacing w:line="360" w:lineRule="auto"/>
        <w:ind w:firstLineChars="200" w:firstLine="422"/>
        <w:rPr>
          <w:b/>
          <w:szCs w:val="21"/>
        </w:rPr>
      </w:pPr>
      <w:bookmarkStart w:id="2609" w:name="OLE_LINK3066"/>
      <w:bookmarkStart w:id="2610" w:name="OLE_LINK3067"/>
      <w:bookmarkEnd w:id="2596"/>
      <w:bookmarkEnd w:id="2597"/>
      <w:r w:rsidRPr="00D1156E">
        <w:rPr>
          <w:rFonts w:hint="eastAsia"/>
          <w:b/>
          <w:szCs w:val="21"/>
        </w:rPr>
        <w:t>第</w:t>
      </w:r>
      <w:r w:rsidR="00502217">
        <w:rPr>
          <w:rFonts w:hint="eastAsia"/>
          <w:b/>
          <w:szCs w:val="21"/>
        </w:rPr>
        <w:t>174</w:t>
      </w:r>
      <w:r w:rsidRPr="00D1156E">
        <w:rPr>
          <w:rFonts w:hint="eastAsia"/>
          <w:b/>
          <w:szCs w:val="21"/>
        </w:rPr>
        <w:t>条、</w:t>
      </w:r>
      <w:r w:rsidR="00FC7E3A" w:rsidRPr="00D1156E">
        <w:rPr>
          <w:rFonts w:hint="eastAsia"/>
          <w:b/>
          <w:kern w:val="0"/>
          <w:szCs w:val="21"/>
        </w:rPr>
        <w:t>第</w:t>
      </w:r>
      <w:r w:rsidR="00FC7E3A" w:rsidRPr="00D1156E">
        <w:rPr>
          <w:rFonts w:hint="eastAsia"/>
          <w:b/>
          <w:kern w:val="0"/>
          <w:szCs w:val="21"/>
        </w:rPr>
        <w:t>24</w:t>
      </w:r>
      <w:r w:rsidR="00FC7E3A" w:rsidRPr="00D1156E">
        <w:rPr>
          <w:rFonts w:hint="eastAsia"/>
          <w:b/>
          <w:kern w:val="0"/>
          <w:szCs w:val="21"/>
        </w:rPr>
        <w:t>卷光明遍照高贵德王菩萨品</w:t>
      </w:r>
      <w:r w:rsidR="00E55AA4">
        <w:rPr>
          <w:rFonts w:hint="eastAsia"/>
          <w:b/>
          <w:szCs w:val="21"/>
        </w:rPr>
        <w:t>**</w:t>
      </w:r>
      <w:r w:rsidR="001B6903">
        <w:rPr>
          <w:rFonts w:hint="eastAsia"/>
          <w:b/>
          <w:szCs w:val="21"/>
        </w:rPr>
        <w:t>*</w:t>
      </w:r>
    </w:p>
    <w:p w:rsidR="00B41487" w:rsidRPr="00D1156E" w:rsidRDefault="00B41487" w:rsidP="00B41487">
      <w:pPr>
        <w:spacing w:line="360" w:lineRule="auto"/>
        <w:ind w:firstLineChars="200" w:firstLine="422"/>
        <w:rPr>
          <w:b/>
          <w:szCs w:val="21"/>
        </w:rPr>
      </w:pPr>
      <w:r w:rsidRPr="00D1156E">
        <w:rPr>
          <w:rFonts w:hint="eastAsia"/>
          <w:b/>
          <w:szCs w:val="21"/>
        </w:rPr>
        <w:t>此条经文要义简略提示</w:t>
      </w:r>
    </w:p>
    <w:p w:rsidR="00B41487" w:rsidRPr="00D1156E" w:rsidRDefault="0055541E" w:rsidP="00474E64">
      <w:pPr>
        <w:spacing w:line="360" w:lineRule="auto"/>
        <w:ind w:firstLineChars="200" w:firstLine="420"/>
        <w:rPr>
          <w:szCs w:val="21"/>
        </w:rPr>
      </w:pPr>
      <w:r w:rsidRPr="00D1156E">
        <w:rPr>
          <w:rFonts w:hint="eastAsia"/>
          <w:szCs w:val="21"/>
        </w:rPr>
        <w:t>菩萨为何不怨不畏有</w:t>
      </w:r>
      <w:bookmarkStart w:id="2611" w:name="OLE_LINK3062"/>
      <w:bookmarkStart w:id="2612" w:name="OLE_LINK3063"/>
      <w:r w:rsidRPr="00D1156E">
        <w:rPr>
          <w:rFonts w:hint="eastAsia"/>
          <w:szCs w:val="21"/>
        </w:rPr>
        <w:t>贪爱嗔慢等诸</w:t>
      </w:r>
      <w:bookmarkEnd w:id="2611"/>
      <w:bookmarkEnd w:id="2612"/>
      <w:r w:rsidRPr="00D1156E">
        <w:rPr>
          <w:rFonts w:hint="eastAsia"/>
          <w:szCs w:val="21"/>
        </w:rPr>
        <w:t>烦</w:t>
      </w:r>
      <w:r w:rsidR="00474E64" w:rsidRPr="00D1156E">
        <w:rPr>
          <w:rFonts w:hint="eastAsia"/>
          <w:szCs w:val="21"/>
        </w:rPr>
        <w:t>恼</w:t>
      </w:r>
      <w:r w:rsidR="00D1156E">
        <w:rPr>
          <w:rFonts w:hint="eastAsia"/>
          <w:szCs w:val="21"/>
        </w:rPr>
        <w:t>，</w:t>
      </w:r>
      <w:r w:rsidR="00474E64" w:rsidRPr="00D1156E">
        <w:rPr>
          <w:rFonts w:hint="eastAsia"/>
          <w:szCs w:val="21"/>
        </w:rPr>
        <w:t>亦不畏生于恶趣</w:t>
      </w:r>
      <w:r w:rsidRPr="00D1156E">
        <w:rPr>
          <w:rFonts w:hint="eastAsia"/>
          <w:szCs w:val="21"/>
        </w:rPr>
        <w:t>，唯畏诽谤方等大乘经法？</w:t>
      </w:r>
    </w:p>
    <w:p w:rsidR="00B41487" w:rsidRPr="00D1156E" w:rsidRDefault="00B41487" w:rsidP="00B41487">
      <w:pPr>
        <w:spacing w:line="360" w:lineRule="auto"/>
        <w:ind w:firstLineChars="200" w:firstLine="422"/>
        <w:rPr>
          <w:b/>
          <w:szCs w:val="21"/>
        </w:rPr>
      </w:pPr>
      <w:r w:rsidRPr="00D1156E">
        <w:rPr>
          <w:rFonts w:hint="eastAsia"/>
          <w:b/>
          <w:szCs w:val="21"/>
        </w:rPr>
        <w:t>原经文</w:t>
      </w:r>
    </w:p>
    <w:p w:rsidR="00D06F72" w:rsidRPr="00D1156E" w:rsidRDefault="00556977" w:rsidP="00B41487">
      <w:pPr>
        <w:spacing w:line="360" w:lineRule="auto"/>
        <w:ind w:firstLineChars="200" w:firstLine="420"/>
        <w:rPr>
          <w:szCs w:val="21"/>
        </w:rPr>
      </w:pPr>
      <w:r w:rsidRPr="00D1156E">
        <w:rPr>
          <w:rFonts w:hint="eastAsia"/>
          <w:szCs w:val="21"/>
        </w:rPr>
        <w:t>佛言：</w:t>
      </w:r>
      <w:bookmarkStart w:id="2613" w:name="OLE_LINK1589"/>
      <w:bookmarkStart w:id="2614" w:name="OLE_LINK1590"/>
      <w:r w:rsidR="009956B2" w:rsidRPr="00D1156E">
        <w:rPr>
          <w:rFonts w:hint="eastAsia"/>
          <w:szCs w:val="21"/>
        </w:rPr>
        <w:t>五住菩萨</w:t>
      </w:r>
      <w:bookmarkEnd w:id="2613"/>
      <w:bookmarkEnd w:id="2614"/>
      <w:r w:rsidR="009956B2" w:rsidRPr="00D1156E">
        <w:rPr>
          <w:rFonts w:hint="eastAsia"/>
          <w:szCs w:val="21"/>
        </w:rPr>
        <w:t>视</w:t>
      </w:r>
      <w:bookmarkStart w:id="2615" w:name="OLE_LINK1470"/>
      <w:r w:rsidR="009956B2" w:rsidRPr="00D1156E">
        <w:rPr>
          <w:rFonts w:hint="eastAsia"/>
          <w:szCs w:val="21"/>
        </w:rPr>
        <w:t>诸烦恼</w:t>
      </w:r>
      <w:bookmarkStart w:id="2616" w:name="OLE_LINK1473"/>
      <w:bookmarkStart w:id="2617" w:name="OLE_LINK1546"/>
      <w:r w:rsidR="009956B2" w:rsidRPr="00D1156E">
        <w:rPr>
          <w:rFonts w:hint="eastAsia"/>
          <w:szCs w:val="21"/>
        </w:rPr>
        <w:t>不名为怨</w:t>
      </w:r>
      <w:bookmarkEnd w:id="2615"/>
      <w:bookmarkEnd w:id="2616"/>
      <w:bookmarkEnd w:id="2617"/>
      <w:r w:rsidR="009956B2" w:rsidRPr="00D1156E">
        <w:rPr>
          <w:rFonts w:hint="eastAsia"/>
          <w:szCs w:val="21"/>
        </w:rPr>
        <w:t>，所以者何？因烦恼故，菩萨有生，以有生故，故能</w:t>
      </w:r>
      <w:bookmarkStart w:id="2618" w:name="OLE_LINK1471"/>
      <w:bookmarkStart w:id="2619" w:name="OLE_LINK1472"/>
      <w:r w:rsidR="009956B2" w:rsidRPr="00D1156E">
        <w:rPr>
          <w:rFonts w:hint="eastAsia"/>
          <w:szCs w:val="21"/>
        </w:rPr>
        <w:t>展转</w:t>
      </w:r>
      <w:bookmarkEnd w:id="2618"/>
      <w:bookmarkEnd w:id="2619"/>
      <w:r w:rsidR="009956B2" w:rsidRPr="00D1156E">
        <w:rPr>
          <w:rFonts w:hint="eastAsia"/>
          <w:szCs w:val="21"/>
        </w:rPr>
        <w:t>教化众生，以是义故，不名为怨。何等为怨？所谓</w:t>
      </w:r>
      <w:bookmarkStart w:id="2620" w:name="OLE_LINK1547"/>
      <w:bookmarkStart w:id="2621" w:name="OLE_LINK1582"/>
      <w:r w:rsidR="009956B2" w:rsidRPr="00D1156E">
        <w:rPr>
          <w:rFonts w:hint="eastAsia"/>
          <w:szCs w:val="21"/>
        </w:rPr>
        <w:t>诽谤方等经者</w:t>
      </w:r>
      <w:bookmarkEnd w:id="2620"/>
      <w:bookmarkEnd w:id="2621"/>
      <w:r w:rsidR="009956B2" w:rsidRPr="00D1156E">
        <w:rPr>
          <w:rFonts w:hint="eastAsia"/>
          <w:szCs w:val="21"/>
        </w:rPr>
        <w:t>。菩萨随生，不畏</w:t>
      </w:r>
      <w:bookmarkStart w:id="2622" w:name="OLE_LINK1585"/>
      <w:bookmarkStart w:id="2623" w:name="OLE_LINK1586"/>
      <w:r w:rsidR="009956B2" w:rsidRPr="00D1156E">
        <w:rPr>
          <w:rFonts w:hint="eastAsia"/>
          <w:szCs w:val="21"/>
        </w:rPr>
        <w:t>地狱、畜生、饿鬼</w:t>
      </w:r>
      <w:bookmarkEnd w:id="2622"/>
      <w:bookmarkEnd w:id="2623"/>
      <w:r w:rsidR="009956B2" w:rsidRPr="00D1156E">
        <w:rPr>
          <w:rFonts w:hint="eastAsia"/>
          <w:szCs w:val="21"/>
        </w:rPr>
        <w:t>，唯畏如是谤方等者。</w:t>
      </w:r>
    </w:p>
    <w:p w:rsidR="00CF19C1" w:rsidRPr="00627AED" w:rsidRDefault="00556977" w:rsidP="00556977">
      <w:pPr>
        <w:spacing w:line="360" w:lineRule="auto"/>
        <w:ind w:firstLineChars="200" w:firstLine="422"/>
        <w:rPr>
          <w:b/>
          <w:szCs w:val="21"/>
        </w:rPr>
      </w:pPr>
      <w:r w:rsidRPr="00627AED">
        <w:rPr>
          <w:rFonts w:hint="eastAsia"/>
          <w:b/>
          <w:szCs w:val="21"/>
        </w:rPr>
        <w:t>释注</w:t>
      </w:r>
    </w:p>
    <w:p w:rsidR="00465784" w:rsidRPr="00627AED" w:rsidRDefault="0087345F" w:rsidP="00627AED">
      <w:pPr>
        <w:spacing w:line="360" w:lineRule="auto"/>
        <w:ind w:firstLineChars="200" w:firstLine="420"/>
        <w:rPr>
          <w:b/>
          <w:szCs w:val="21"/>
        </w:rPr>
      </w:pPr>
      <w:r>
        <w:rPr>
          <w:rFonts w:hint="eastAsia"/>
          <w:szCs w:val="21"/>
        </w:rPr>
        <w:t>此处，</w:t>
      </w:r>
      <w:r w:rsidR="0055541E" w:rsidRPr="00627AED">
        <w:rPr>
          <w:rFonts w:hint="eastAsia"/>
          <w:szCs w:val="21"/>
        </w:rPr>
        <w:t>怨，即</w:t>
      </w:r>
      <w:r>
        <w:rPr>
          <w:rFonts w:hint="eastAsia"/>
          <w:szCs w:val="21"/>
        </w:rPr>
        <w:t>是指</w:t>
      </w:r>
      <w:r w:rsidR="0055541E" w:rsidRPr="00627AED">
        <w:rPr>
          <w:rFonts w:hint="eastAsia"/>
          <w:szCs w:val="21"/>
        </w:rPr>
        <w:t>诽谤方等大乘经义。</w:t>
      </w:r>
      <w:r w:rsidR="00465784" w:rsidRPr="00627AED">
        <w:rPr>
          <w:rFonts w:hint="eastAsia"/>
          <w:szCs w:val="21"/>
        </w:rPr>
        <w:t>不名为</w:t>
      </w:r>
      <w:bookmarkStart w:id="2624" w:name="OLE_LINK3058"/>
      <w:bookmarkStart w:id="2625" w:name="OLE_LINK3059"/>
      <w:r w:rsidR="00465784" w:rsidRPr="00627AED">
        <w:rPr>
          <w:rFonts w:hint="eastAsia"/>
          <w:szCs w:val="21"/>
        </w:rPr>
        <w:t>怨</w:t>
      </w:r>
      <w:bookmarkEnd w:id="2624"/>
      <w:bookmarkEnd w:id="2625"/>
      <w:r w:rsidR="00465784" w:rsidRPr="00627AED">
        <w:rPr>
          <w:rFonts w:hint="eastAsia"/>
          <w:szCs w:val="21"/>
        </w:rPr>
        <w:t>：即不名为</w:t>
      </w:r>
      <w:bookmarkStart w:id="2626" w:name="OLE_LINK3060"/>
      <w:bookmarkStart w:id="2627" w:name="OLE_LINK3061"/>
      <w:bookmarkStart w:id="2628" w:name="OLE_LINK1583"/>
      <w:bookmarkStart w:id="2629" w:name="OLE_LINK1584"/>
      <w:r w:rsidR="00465784" w:rsidRPr="00627AED">
        <w:rPr>
          <w:rFonts w:hint="eastAsia"/>
          <w:szCs w:val="21"/>
        </w:rPr>
        <w:t>诽谤方等</w:t>
      </w:r>
      <w:r w:rsidR="000D4542" w:rsidRPr="00627AED">
        <w:rPr>
          <w:rFonts w:hint="eastAsia"/>
          <w:szCs w:val="21"/>
        </w:rPr>
        <w:t>大乘</w:t>
      </w:r>
      <w:r w:rsidR="00465784" w:rsidRPr="00627AED">
        <w:rPr>
          <w:rFonts w:hint="eastAsia"/>
          <w:szCs w:val="21"/>
        </w:rPr>
        <w:t>经</w:t>
      </w:r>
      <w:bookmarkEnd w:id="2626"/>
      <w:bookmarkEnd w:id="2627"/>
      <w:r w:rsidR="00465784" w:rsidRPr="00627AED">
        <w:rPr>
          <w:rFonts w:hint="eastAsia"/>
          <w:szCs w:val="21"/>
        </w:rPr>
        <w:t>者</w:t>
      </w:r>
      <w:bookmarkEnd w:id="2628"/>
      <w:bookmarkEnd w:id="2629"/>
      <w:r w:rsidR="00975071" w:rsidRPr="00627AED">
        <w:rPr>
          <w:rFonts w:hint="eastAsia"/>
          <w:szCs w:val="21"/>
        </w:rPr>
        <w:t>。</w:t>
      </w:r>
    </w:p>
    <w:p w:rsidR="00556977" w:rsidRPr="00627AED" w:rsidRDefault="00556977" w:rsidP="00627AED">
      <w:pPr>
        <w:spacing w:line="360" w:lineRule="auto"/>
        <w:ind w:firstLineChars="200" w:firstLine="420"/>
        <w:rPr>
          <w:szCs w:val="21"/>
        </w:rPr>
      </w:pPr>
      <w:r w:rsidRPr="00627AED">
        <w:rPr>
          <w:rFonts w:hint="eastAsia"/>
          <w:szCs w:val="21"/>
        </w:rPr>
        <w:lastRenderedPageBreak/>
        <w:t>此处与</w:t>
      </w:r>
      <w:r w:rsidRPr="00627AED">
        <w:rPr>
          <w:rFonts w:hint="eastAsia"/>
          <w:szCs w:val="21"/>
        </w:rPr>
        <w:t xml:space="preserve">600 </w:t>
      </w:r>
      <w:r w:rsidRPr="00627AED">
        <w:rPr>
          <w:rFonts w:hint="eastAsia"/>
          <w:szCs w:val="21"/>
        </w:rPr>
        <w:t>卷大般若经中所言义理一致，即菩萨应视烦</w:t>
      </w:r>
      <w:r w:rsidR="00465784" w:rsidRPr="00627AED">
        <w:rPr>
          <w:rFonts w:hint="eastAsia"/>
          <w:szCs w:val="21"/>
        </w:rPr>
        <w:t>恼</w:t>
      </w:r>
      <w:r w:rsidR="00D1156E">
        <w:rPr>
          <w:rFonts w:hint="eastAsia"/>
          <w:szCs w:val="21"/>
        </w:rPr>
        <w:t>如佛一样敬待。</w:t>
      </w:r>
      <w:r w:rsidRPr="00627AED">
        <w:rPr>
          <w:rFonts w:hint="eastAsia"/>
          <w:szCs w:val="21"/>
        </w:rPr>
        <w:t>因为菩萨少有少留一点</w:t>
      </w:r>
      <w:r w:rsidR="00474E64" w:rsidRPr="00627AED">
        <w:rPr>
          <w:rFonts w:hint="eastAsia"/>
          <w:szCs w:val="21"/>
        </w:rPr>
        <w:t>贪爱嗔慢等诸</w:t>
      </w:r>
      <w:r w:rsidRPr="00627AED">
        <w:rPr>
          <w:rFonts w:hint="eastAsia"/>
          <w:szCs w:val="21"/>
        </w:rPr>
        <w:t>烦恼，才能常有后生，展转</w:t>
      </w:r>
      <w:r w:rsidR="00D1156E">
        <w:rPr>
          <w:rFonts w:hint="eastAsia"/>
          <w:szCs w:val="21"/>
        </w:rPr>
        <w:t>常</w:t>
      </w:r>
      <w:r w:rsidRPr="00627AED">
        <w:rPr>
          <w:rFonts w:hint="eastAsia"/>
          <w:szCs w:val="21"/>
        </w:rPr>
        <w:t>生</w:t>
      </w:r>
      <w:r w:rsidR="00D1156E">
        <w:rPr>
          <w:rFonts w:hint="eastAsia"/>
          <w:szCs w:val="21"/>
        </w:rPr>
        <w:t>常</w:t>
      </w:r>
      <w:r w:rsidRPr="00627AED">
        <w:rPr>
          <w:rFonts w:hint="eastAsia"/>
          <w:szCs w:val="21"/>
        </w:rPr>
        <w:t>住世间三界</w:t>
      </w:r>
      <w:r w:rsidR="00474E64" w:rsidRPr="00627AED">
        <w:rPr>
          <w:rFonts w:hint="eastAsia"/>
          <w:szCs w:val="21"/>
        </w:rPr>
        <w:t>六道中</w:t>
      </w:r>
      <w:r w:rsidR="00975071" w:rsidRPr="00627AED">
        <w:rPr>
          <w:rFonts w:hint="eastAsia"/>
          <w:szCs w:val="21"/>
        </w:rPr>
        <w:t>常能</w:t>
      </w:r>
      <w:r w:rsidRPr="00627AED">
        <w:rPr>
          <w:rFonts w:hint="eastAsia"/>
          <w:szCs w:val="21"/>
        </w:rPr>
        <w:t>普度众生</w:t>
      </w:r>
      <w:r w:rsidR="00474E64" w:rsidRPr="00627AED">
        <w:rPr>
          <w:rFonts w:hint="eastAsia"/>
          <w:szCs w:val="21"/>
        </w:rPr>
        <w:t>，才能圆满菩萨的大悲誓愿</w:t>
      </w:r>
      <w:r w:rsidR="00BB2302" w:rsidRPr="00627AED">
        <w:rPr>
          <w:rFonts w:hint="eastAsia"/>
          <w:szCs w:val="21"/>
        </w:rPr>
        <w:t>成就自他</w:t>
      </w:r>
      <w:r w:rsidRPr="00627AED">
        <w:rPr>
          <w:rFonts w:hint="eastAsia"/>
          <w:szCs w:val="21"/>
        </w:rPr>
        <w:t>，尤其能生欲界更利度化众生及历练自己</w:t>
      </w:r>
      <w:r w:rsidR="00465784" w:rsidRPr="00627AED">
        <w:rPr>
          <w:rFonts w:hint="eastAsia"/>
          <w:szCs w:val="21"/>
        </w:rPr>
        <w:t>，亦不畏身处三恶道</w:t>
      </w:r>
      <w:r w:rsidR="00BB2302" w:rsidRPr="00627AED">
        <w:rPr>
          <w:rFonts w:hint="eastAsia"/>
          <w:szCs w:val="21"/>
        </w:rPr>
        <w:t>，</w:t>
      </w:r>
      <w:r w:rsidR="004076CB">
        <w:rPr>
          <w:rFonts w:hint="eastAsia"/>
          <w:szCs w:val="21"/>
        </w:rPr>
        <w:t>另外</w:t>
      </w:r>
      <w:r w:rsidR="000639DE">
        <w:rPr>
          <w:rFonts w:hint="eastAsia"/>
          <w:szCs w:val="21"/>
        </w:rPr>
        <w:t>菩萨知晓一切有为法众缘所生法，悉皆是空无相无所有无自性无定性无定相、无可得无可住无可着无可执无可分别，亦知晓</w:t>
      </w:r>
      <w:r w:rsidR="004076CB">
        <w:rPr>
          <w:rFonts w:hint="eastAsia"/>
          <w:szCs w:val="21"/>
        </w:rPr>
        <w:t>自有佛性常恒清净无能染污</w:t>
      </w:r>
      <w:r w:rsidR="000639DE">
        <w:rPr>
          <w:rFonts w:hint="eastAsia"/>
          <w:szCs w:val="21"/>
        </w:rPr>
        <w:t>无能</w:t>
      </w:r>
      <w:r w:rsidR="004076CB">
        <w:rPr>
          <w:rFonts w:hint="eastAsia"/>
          <w:szCs w:val="21"/>
        </w:rPr>
        <w:t>毁坏是真我真佛，五阴色身是无常是假我、是恒常真我佛性的临时住所，修得好一点真我佛性随时会产生新的好的色身假我，佛性真我亦不怕有贪</w:t>
      </w:r>
      <w:r w:rsidR="004076CB" w:rsidRPr="00627AED">
        <w:rPr>
          <w:rFonts w:hint="eastAsia"/>
          <w:szCs w:val="21"/>
        </w:rPr>
        <w:t>嗔</w:t>
      </w:r>
      <w:r w:rsidR="004076CB">
        <w:rPr>
          <w:rFonts w:hint="eastAsia"/>
          <w:szCs w:val="21"/>
        </w:rPr>
        <w:t>痴</w:t>
      </w:r>
      <w:r w:rsidR="004076CB" w:rsidRPr="00627AED">
        <w:rPr>
          <w:rFonts w:hint="eastAsia"/>
          <w:szCs w:val="21"/>
        </w:rPr>
        <w:t>慢</w:t>
      </w:r>
      <w:r w:rsidR="004076CB">
        <w:rPr>
          <w:rFonts w:hint="eastAsia"/>
          <w:szCs w:val="21"/>
        </w:rPr>
        <w:t>妒等</w:t>
      </w:r>
      <w:r w:rsidR="004076CB" w:rsidRPr="00627AED">
        <w:rPr>
          <w:rFonts w:hint="eastAsia"/>
          <w:szCs w:val="21"/>
        </w:rPr>
        <w:t>诸烦恼</w:t>
      </w:r>
      <w:r w:rsidR="0087345F">
        <w:rPr>
          <w:rFonts w:hint="eastAsia"/>
          <w:szCs w:val="21"/>
        </w:rPr>
        <w:t>生灭无住</w:t>
      </w:r>
      <w:r w:rsidR="000639DE">
        <w:rPr>
          <w:rFonts w:hint="eastAsia"/>
          <w:szCs w:val="21"/>
        </w:rPr>
        <w:t>虚假法的</w:t>
      </w:r>
      <w:r w:rsidR="004076CB">
        <w:rPr>
          <w:rFonts w:hint="eastAsia"/>
          <w:szCs w:val="21"/>
        </w:rPr>
        <w:t>染污</w:t>
      </w:r>
      <w:r w:rsidR="000639DE">
        <w:rPr>
          <w:rFonts w:hint="eastAsia"/>
          <w:szCs w:val="21"/>
        </w:rPr>
        <w:t>毁坏</w:t>
      </w:r>
      <w:r w:rsidR="004076CB">
        <w:rPr>
          <w:rFonts w:hint="eastAsia"/>
          <w:szCs w:val="21"/>
        </w:rPr>
        <w:t>，</w:t>
      </w:r>
      <w:r w:rsidRPr="00627AED">
        <w:rPr>
          <w:rFonts w:hint="eastAsia"/>
          <w:szCs w:val="21"/>
        </w:rPr>
        <w:t>所以菩萨遇</w:t>
      </w:r>
      <w:bookmarkStart w:id="2630" w:name="OLE_LINK3064"/>
      <w:bookmarkStart w:id="2631" w:name="OLE_LINK3065"/>
      <w:bookmarkStart w:id="2632" w:name="OLE_LINK5073"/>
      <w:bookmarkStart w:id="2633" w:name="OLE_LINK5074"/>
      <w:r w:rsidR="004076CB">
        <w:rPr>
          <w:rFonts w:hint="eastAsia"/>
          <w:szCs w:val="21"/>
        </w:rPr>
        <w:t>贪</w:t>
      </w:r>
      <w:r w:rsidR="00474E64" w:rsidRPr="00627AED">
        <w:rPr>
          <w:rFonts w:hint="eastAsia"/>
          <w:szCs w:val="21"/>
        </w:rPr>
        <w:t>嗔</w:t>
      </w:r>
      <w:r w:rsidR="004076CB">
        <w:rPr>
          <w:rFonts w:hint="eastAsia"/>
          <w:szCs w:val="21"/>
        </w:rPr>
        <w:t>痴</w:t>
      </w:r>
      <w:r w:rsidR="00474E64" w:rsidRPr="00627AED">
        <w:rPr>
          <w:rFonts w:hint="eastAsia"/>
          <w:szCs w:val="21"/>
        </w:rPr>
        <w:t>慢</w:t>
      </w:r>
      <w:r w:rsidR="004076CB">
        <w:rPr>
          <w:rFonts w:hint="eastAsia"/>
          <w:szCs w:val="21"/>
        </w:rPr>
        <w:t>妒等</w:t>
      </w:r>
      <w:r w:rsidRPr="00627AED">
        <w:rPr>
          <w:rFonts w:hint="eastAsia"/>
          <w:szCs w:val="21"/>
        </w:rPr>
        <w:t>诸</w:t>
      </w:r>
      <w:bookmarkEnd w:id="2630"/>
      <w:bookmarkEnd w:id="2631"/>
      <w:r w:rsidRPr="00627AED">
        <w:rPr>
          <w:rFonts w:hint="eastAsia"/>
          <w:szCs w:val="21"/>
        </w:rPr>
        <w:t>烦恼</w:t>
      </w:r>
      <w:bookmarkEnd w:id="2632"/>
      <w:bookmarkEnd w:id="2633"/>
      <w:r w:rsidR="004076CB">
        <w:rPr>
          <w:rFonts w:hint="eastAsia"/>
          <w:szCs w:val="21"/>
        </w:rPr>
        <w:t>或生贪嗔痴</w:t>
      </w:r>
      <w:r w:rsidR="00474E64" w:rsidRPr="00627AED">
        <w:rPr>
          <w:rFonts w:hint="eastAsia"/>
          <w:szCs w:val="21"/>
        </w:rPr>
        <w:t>嗔慢</w:t>
      </w:r>
      <w:r w:rsidR="004076CB">
        <w:rPr>
          <w:rFonts w:hint="eastAsia"/>
          <w:szCs w:val="21"/>
        </w:rPr>
        <w:t>妒</w:t>
      </w:r>
      <w:r w:rsidR="00474E64" w:rsidRPr="00627AED">
        <w:rPr>
          <w:rFonts w:hint="eastAsia"/>
          <w:szCs w:val="21"/>
        </w:rPr>
        <w:t>等诸</w:t>
      </w:r>
      <w:r w:rsidR="00465784" w:rsidRPr="00627AED">
        <w:rPr>
          <w:rFonts w:hint="eastAsia"/>
          <w:szCs w:val="21"/>
        </w:rPr>
        <w:t>烦恼</w:t>
      </w:r>
      <w:r w:rsidRPr="00627AED">
        <w:rPr>
          <w:rFonts w:hint="eastAsia"/>
          <w:szCs w:val="21"/>
        </w:rPr>
        <w:t>时，不要有怨恨</w:t>
      </w:r>
      <w:r w:rsidR="00465784" w:rsidRPr="00627AED">
        <w:rPr>
          <w:rFonts w:hint="eastAsia"/>
          <w:szCs w:val="21"/>
        </w:rPr>
        <w:t>嗔怒或</w:t>
      </w:r>
      <w:r w:rsidRPr="00627AED">
        <w:rPr>
          <w:rFonts w:hint="eastAsia"/>
          <w:szCs w:val="21"/>
        </w:rPr>
        <w:t>惧怕</w:t>
      </w:r>
      <w:r w:rsidR="00465784" w:rsidRPr="00627AED">
        <w:rPr>
          <w:rFonts w:hint="eastAsia"/>
          <w:szCs w:val="21"/>
        </w:rPr>
        <w:t>怖畏</w:t>
      </w:r>
      <w:r w:rsidRPr="00627AED">
        <w:rPr>
          <w:rFonts w:hint="eastAsia"/>
          <w:szCs w:val="21"/>
        </w:rPr>
        <w:t>，只需无住无着</w:t>
      </w:r>
      <w:r w:rsidR="000639DE">
        <w:rPr>
          <w:rFonts w:hint="eastAsia"/>
          <w:szCs w:val="21"/>
        </w:rPr>
        <w:t>即可，或偶犯</w:t>
      </w:r>
      <w:r w:rsidR="001B6903">
        <w:rPr>
          <w:rFonts w:hint="eastAsia"/>
          <w:szCs w:val="21"/>
        </w:rPr>
        <w:t>恶业</w:t>
      </w:r>
      <w:r w:rsidR="000639DE">
        <w:rPr>
          <w:rFonts w:hint="eastAsia"/>
          <w:szCs w:val="21"/>
        </w:rPr>
        <w:t>即忏</w:t>
      </w:r>
      <w:r w:rsidRPr="00627AED">
        <w:rPr>
          <w:rFonts w:hint="eastAsia"/>
          <w:szCs w:val="21"/>
        </w:rPr>
        <w:t>即可</w:t>
      </w:r>
      <w:r w:rsidR="00465784" w:rsidRPr="00627AED">
        <w:rPr>
          <w:rFonts w:hint="eastAsia"/>
          <w:szCs w:val="21"/>
        </w:rPr>
        <w:t>，如是对待烦恼不名为</w:t>
      </w:r>
      <w:bookmarkStart w:id="2634" w:name="OLE_LINK1587"/>
      <w:bookmarkStart w:id="2635" w:name="OLE_LINK1588"/>
      <w:r w:rsidR="00465784" w:rsidRPr="00627AED">
        <w:rPr>
          <w:rFonts w:hint="eastAsia"/>
          <w:szCs w:val="21"/>
        </w:rPr>
        <w:t>诽谤方等大乘经</w:t>
      </w:r>
      <w:bookmarkEnd w:id="2634"/>
      <w:bookmarkEnd w:id="2635"/>
      <w:r w:rsidR="00465784" w:rsidRPr="00627AED">
        <w:rPr>
          <w:rFonts w:hint="eastAsia"/>
          <w:szCs w:val="21"/>
        </w:rPr>
        <w:t>者。</w:t>
      </w:r>
      <w:r w:rsidR="004076CB">
        <w:rPr>
          <w:rFonts w:hint="eastAsia"/>
          <w:szCs w:val="21"/>
        </w:rPr>
        <w:t xml:space="preserve"> </w:t>
      </w:r>
    </w:p>
    <w:p w:rsidR="00465784" w:rsidRPr="00627AED" w:rsidRDefault="00465784" w:rsidP="00627AED">
      <w:pPr>
        <w:spacing w:line="360" w:lineRule="auto"/>
        <w:ind w:firstLineChars="200" w:firstLine="420"/>
        <w:rPr>
          <w:b/>
          <w:szCs w:val="21"/>
        </w:rPr>
      </w:pPr>
      <w:r w:rsidRPr="00627AED">
        <w:rPr>
          <w:rFonts w:hint="eastAsia"/>
          <w:szCs w:val="21"/>
        </w:rPr>
        <w:t>菩萨不畏有</w:t>
      </w:r>
      <w:r w:rsidR="000639DE">
        <w:rPr>
          <w:rFonts w:hint="eastAsia"/>
          <w:szCs w:val="21"/>
        </w:rPr>
        <w:t>贪</w:t>
      </w:r>
      <w:r w:rsidR="00BB2302" w:rsidRPr="00627AED">
        <w:rPr>
          <w:rFonts w:hint="eastAsia"/>
          <w:szCs w:val="21"/>
        </w:rPr>
        <w:t>嗔</w:t>
      </w:r>
      <w:r w:rsidR="000639DE">
        <w:rPr>
          <w:rFonts w:hint="eastAsia"/>
          <w:szCs w:val="21"/>
        </w:rPr>
        <w:t>痴</w:t>
      </w:r>
      <w:r w:rsidR="00BB2302" w:rsidRPr="00627AED">
        <w:rPr>
          <w:rFonts w:hint="eastAsia"/>
          <w:szCs w:val="21"/>
        </w:rPr>
        <w:t>慢</w:t>
      </w:r>
      <w:r w:rsidR="000639DE">
        <w:rPr>
          <w:rFonts w:hint="eastAsia"/>
          <w:szCs w:val="21"/>
        </w:rPr>
        <w:t>妒</w:t>
      </w:r>
      <w:r w:rsidR="00BB2302" w:rsidRPr="00627AED">
        <w:rPr>
          <w:rFonts w:hint="eastAsia"/>
          <w:szCs w:val="21"/>
        </w:rPr>
        <w:t>等诸</w:t>
      </w:r>
      <w:r w:rsidRPr="00627AED">
        <w:rPr>
          <w:rFonts w:hint="eastAsia"/>
          <w:szCs w:val="21"/>
        </w:rPr>
        <w:t>烦恼</w:t>
      </w:r>
      <w:r w:rsidR="004076CB">
        <w:rPr>
          <w:rFonts w:hint="eastAsia"/>
          <w:szCs w:val="21"/>
        </w:rPr>
        <w:t>，</w:t>
      </w:r>
      <w:r w:rsidRPr="00627AED">
        <w:rPr>
          <w:rFonts w:hint="eastAsia"/>
          <w:szCs w:val="21"/>
        </w:rPr>
        <w:t>亦不畏身处地狱、畜生、饿鬼等恶道</w:t>
      </w:r>
      <w:r w:rsidRPr="00627AED">
        <w:rPr>
          <w:rFonts w:hint="eastAsia"/>
          <w:szCs w:val="21"/>
        </w:rPr>
        <w:t xml:space="preserve"> </w:t>
      </w:r>
      <w:r w:rsidRPr="00627AED">
        <w:rPr>
          <w:rFonts w:hint="eastAsia"/>
          <w:szCs w:val="21"/>
        </w:rPr>
        <w:t>，唯畏</w:t>
      </w:r>
      <w:bookmarkStart w:id="2636" w:name="OLE_LINK1591"/>
      <w:r w:rsidRPr="00627AED">
        <w:rPr>
          <w:rFonts w:hint="eastAsia"/>
          <w:szCs w:val="21"/>
        </w:rPr>
        <w:t>诽谤方等大乘经法</w:t>
      </w:r>
      <w:bookmarkEnd w:id="2636"/>
      <w:r w:rsidR="00975071" w:rsidRPr="00627AED">
        <w:rPr>
          <w:rFonts w:hint="eastAsia"/>
          <w:szCs w:val="21"/>
        </w:rPr>
        <w:t>，因为</w:t>
      </w:r>
      <w:r w:rsidR="000639DE">
        <w:rPr>
          <w:rFonts w:hint="eastAsia"/>
          <w:szCs w:val="21"/>
        </w:rPr>
        <w:t>若</w:t>
      </w:r>
      <w:r w:rsidR="004076CB">
        <w:rPr>
          <w:rFonts w:hint="eastAsia"/>
          <w:szCs w:val="21"/>
        </w:rPr>
        <w:t>真</w:t>
      </w:r>
      <w:r w:rsidR="000639DE">
        <w:rPr>
          <w:rFonts w:hint="eastAsia"/>
          <w:szCs w:val="21"/>
        </w:rPr>
        <w:t>的</w:t>
      </w:r>
      <w:r w:rsidR="00975071" w:rsidRPr="00627AED">
        <w:rPr>
          <w:rFonts w:hint="eastAsia"/>
          <w:szCs w:val="21"/>
        </w:rPr>
        <w:t>诽谤方等大乘经法</w:t>
      </w:r>
      <w:r w:rsidR="004076CB">
        <w:rPr>
          <w:rFonts w:hint="eastAsia"/>
          <w:szCs w:val="21"/>
        </w:rPr>
        <w:t>，即是真在违背正法而行</w:t>
      </w:r>
      <w:r w:rsidR="0087345F">
        <w:rPr>
          <w:rFonts w:hint="eastAsia"/>
          <w:szCs w:val="21"/>
        </w:rPr>
        <w:t>，既害己法身慧命无数世无数生，亦害无数众生法身慧命</w:t>
      </w:r>
      <w:bookmarkStart w:id="2637" w:name="OLE_LINK5567"/>
      <w:bookmarkStart w:id="2638" w:name="OLE_LINK5568"/>
      <w:r w:rsidR="0087345F">
        <w:rPr>
          <w:rFonts w:hint="eastAsia"/>
          <w:szCs w:val="21"/>
        </w:rPr>
        <w:t>无数世无数生</w:t>
      </w:r>
      <w:bookmarkEnd w:id="2637"/>
      <w:bookmarkEnd w:id="2638"/>
      <w:r w:rsidR="004076CB">
        <w:rPr>
          <w:rFonts w:hint="eastAsia"/>
          <w:szCs w:val="21"/>
        </w:rPr>
        <w:t>，即是真在背离</w:t>
      </w:r>
      <w:r w:rsidR="000639DE">
        <w:rPr>
          <w:rFonts w:hint="eastAsia"/>
          <w:szCs w:val="21"/>
        </w:rPr>
        <w:t>诸法实相及诸法真如法性佛性实相</w:t>
      </w:r>
      <w:r w:rsidR="004076CB">
        <w:rPr>
          <w:rFonts w:hint="eastAsia"/>
          <w:szCs w:val="21"/>
        </w:rPr>
        <w:t>大道而行</w:t>
      </w:r>
      <w:r w:rsidR="00975071" w:rsidRPr="00627AED">
        <w:rPr>
          <w:rFonts w:hint="eastAsia"/>
          <w:szCs w:val="21"/>
        </w:rPr>
        <w:t>，</w:t>
      </w:r>
      <w:r w:rsidR="004076CB">
        <w:rPr>
          <w:rFonts w:hint="eastAsia"/>
          <w:szCs w:val="21"/>
        </w:rPr>
        <w:t>那么必</w:t>
      </w:r>
      <w:r w:rsidR="00975071" w:rsidRPr="00627AED">
        <w:rPr>
          <w:rFonts w:hint="eastAsia"/>
          <w:szCs w:val="21"/>
        </w:rPr>
        <w:t>将堕入无间地狱无数劫长久难出，无法修行无法利益众生</w:t>
      </w:r>
      <w:r w:rsidRPr="00627AED">
        <w:rPr>
          <w:rFonts w:hint="eastAsia"/>
          <w:szCs w:val="21"/>
        </w:rPr>
        <w:t>。</w:t>
      </w:r>
    </w:p>
    <w:bookmarkEnd w:id="2609"/>
    <w:bookmarkEnd w:id="2610"/>
    <w:p w:rsidR="00B41487" w:rsidRPr="00627AED" w:rsidRDefault="005A01DD" w:rsidP="00936124">
      <w:pPr>
        <w:spacing w:line="360" w:lineRule="auto"/>
        <w:ind w:firstLineChars="200" w:firstLine="422"/>
        <w:rPr>
          <w:b/>
          <w:szCs w:val="21"/>
        </w:rPr>
      </w:pPr>
      <w:r w:rsidRPr="00627AED">
        <w:rPr>
          <w:rFonts w:hint="eastAsia"/>
          <w:b/>
          <w:szCs w:val="21"/>
        </w:rPr>
        <w:t>第</w:t>
      </w:r>
      <w:r w:rsidR="00502217">
        <w:rPr>
          <w:rFonts w:hint="eastAsia"/>
          <w:b/>
          <w:szCs w:val="21"/>
        </w:rPr>
        <w:t>175</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24</w:t>
      </w:r>
      <w:r w:rsidR="00FC7E3A" w:rsidRPr="00627AED">
        <w:rPr>
          <w:rFonts w:hint="eastAsia"/>
          <w:b/>
          <w:kern w:val="0"/>
          <w:szCs w:val="21"/>
        </w:rPr>
        <w:t>卷光明遍照高贵德王菩萨品</w:t>
      </w:r>
      <w:r w:rsidR="00BB2302" w:rsidRPr="00627AED">
        <w:rPr>
          <w:rFonts w:hint="eastAsia"/>
          <w:b/>
          <w:szCs w:val="21"/>
        </w:rPr>
        <w:t>*</w:t>
      </w:r>
      <w:r w:rsidR="0087345F">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BB2302" w:rsidP="00BB2302">
      <w:pPr>
        <w:spacing w:line="360" w:lineRule="auto"/>
        <w:ind w:firstLineChars="200" w:firstLine="420"/>
        <w:rPr>
          <w:b/>
          <w:szCs w:val="21"/>
        </w:rPr>
      </w:pPr>
      <w:r w:rsidRPr="00627AED">
        <w:rPr>
          <w:rFonts w:hint="eastAsia"/>
          <w:szCs w:val="21"/>
        </w:rPr>
        <w:t>若使世界不净充满，诸佛世尊于中出者，无有是处。</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9415A5" w:rsidRPr="00627AED" w:rsidRDefault="00E81EBD" w:rsidP="00B41487">
      <w:pPr>
        <w:spacing w:line="360" w:lineRule="auto"/>
        <w:ind w:firstLineChars="200" w:firstLine="420"/>
        <w:rPr>
          <w:szCs w:val="21"/>
        </w:rPr>
      </w:pPr>
      <w:bookmarkStart w:id="2639" w:name="OLE_LINK3068"/>
      <w:r w:rsidRPr="00627AED">
        <w:rPr>
          <w:rFonts w:hint="eastAsia"/>
          <w:szCs w:val="21"/>
        </w:rPr>
        <w:t>若使世界不净充满，诸佛世尊于中出者，无有是处</w:t>
      </w:r>
      <w:bookmarkEnd w:id="2639"/>
      <w:r w:rsidRPr="00627AED">
        <w:rPr>
          <w:rFonts w:hint="eastAsia"/>
          <w:szCs w:val="21"/>
        </w:rPr>
        <w:t>。善男子，汝今莫谓诸佛出于不净世界，当知是心</w:t>
      </w:r>
      <w:bookmarkStart w:id="2640" w:name="OLE_LINK1592"/>
      <w:bookmarkStart w:id="2641" w:name="OLE_LINK1593"/>
      <w:r w:rsidRPr="00627AED">
        <w:rPr>
          <w:rFonts w:hint="eastAsia"/>
          <w:szCs w:val="21"/>
        </w:rPr>
        <w:t>不善狭劣</w:t>
      </w:r>
      <w:bookmarkEnd w:id="2640"/>
      <w:bookmarkEnd w:id="2641"/>
      <w:r w:rsidRPr="00627AED">
        <w:rPr>
          <w:rFonts w:hint="eastAsia"/>
          <w:szCs w:val="21"/>
        </w:rPr>
        <w:t>。</w:t>
      </w:r>
    </w:p>
    <w:p w:rsidR="00BB2302" w:rsidRPr="00627AED" w:rsidRDefault="00556977" w:rsidP="00556977">
      <w:pPr>
        <w:spacing w:line="360" w:lineRule="auto"/>
        <w:ind w:firstLineChars="200" w:firstLine="422"/>
        <w:rPr>
          <w:b/>
          <w:szCs w:val="21"/>
        </w:rPr>
      </w:pPr>
      <w:bookmarkStart w:id="2642" w:name="OLE_LINK1417"/>
      <w:bookmarkStart w:id="2643" w:name="OLE_LINK1418"/>
      <w:r w:rsidRPr="00627AED">
        <w:rPr>
          <w:rFonts w:hint="eastAsia"/>
          <w:b/>
          <w:szCs w:val="21"/>
        </w:rPr>
        <w:t>释注</w:t>
      </w:r>
    </w:p>
    <w:p w:rsidR="00556977" w:rsidRPr="00627AED" w:rsidRDefault="00C66B3D" w:rsidP="00BB2302">
      <w:pPr>
        <w:spacing w:line="360" w:lineRule="auto"/>
        <w:ind w:firstLineChars="200" w:firstLine="420"/>
        <w:rPr>
          <w:szCs w:val="21"/>
        </w:rPr>
      </w:pPr>
      <w:r w:rsidRPr="00627AED">
        <w:rPr>
          <w:rFonts w:hint="eastAsia"/>
          <w:szCs w:val="21"/>
        </w:rPr>
        <w:t>此处是说，佛自己所处世界所见世界</w:t>
      </w:r>
      <w:r w:rsidR="0087345F">
        <w:rPr>
          <w:rFonts w:hint="eastAsia"/>
          <w:szCs w:val="21"/>
        </w:rPr>
        <w:t>，皆是清净的。佛</w:t>
      </w:r>
      <w:r w:rsidRPr="00627AED">
        <w:rPr>
          <w:rFonts w:hint="eastAsia"/>
          <w:szCs w:val="21"/>
        </w:rPr>
        <w:t>与众生</w:t>
      </w:r>
      <w:r w:rsidR="0087345F">
        <w:rPr>
          <w:rFonts w:hint="eastAsia"/>
          <w:szCs w:val="21"/>
        </w:rPr>
        <w:t>即便</w:t>
      </w:r>
      <w:r w:rsidRPr="00627AED">
        <w:rPr>
          <w:rFonts w:hint="eastAsia"/>
          <w:szCs w:val="21"/>
        </w:rPr>
        <w:t>同处</w:t>
      </w:r>
      <w:r w:rsidR="0087345F">
        <w:rPr>
          <w:rFonts w:hint="eastAsia"/>
          <w:szCs w:val="21"/>
        </w:rPr>
        <w:t>同住</w:t>
      </w:r>
      <w:r w:rsidRPr="00627AED">
        <w:rPr>
          <w:rFonts w:hint="eastAsia"/>
          <w:szCs w:val="21"/>
        </w:rPr>
        <w:t>污秽世界时，众生见到的是污秽世界，而佛所见的仍是清净世界，这在楞严经及其他大乘经</w:t>
      </w:r>
      <w:r w:rsidR="00AB78D8">
        <w:rPr>
          <w:rFonts w:hint="eastAsia"/>
          <w:szCs w:val="21"/>
        </w:rPr>
        <w:t>典</w:t>
      </w:r>
      <w:r w:rsidRPr="00627AED">
        <w:rPr>
          <w:rFonts w:hint="eastAsia"/>
          <w:szCs w:val="21"/>
        </w:rPr>
        <w:t>中</w:t>
      </w:r>
      <w:r w:rsidR="00AB78D8">
        <w:rPr>
          <w:rFonts w:hint="eastAsia"/>
          <w:szCs w:val="21"/>
        </w:rPr>
        <w:t>，</w:t>
      </w:r>
      <w:r w:rsidRPr="00627AED">
        <w:rPr>
          <w:rFonts w:hint="eastAsia"/>
          <w:szCs w:val="21"/>
        </w:rPr>
        <w:t>佛有过示现</w:t>
      </w:r>
      <w:r w:rsidR="00AB78D8">
        <w:rPr>
          <w:rFonts w:hint="eastAsia"/>
          <w:szCs w:val="21"/>
        </w:rPr>
        <w:t>，佛用脚指一按大地，整个大地当下即成无秽净土</w:t>
      </w:r>
      <w:r w:rsidR="0087345F">
        <w:rPr>
          <w:rFonts w:hint="eastAsia"/>
          <w:szCs w:val="21"/>
        </w:rPr>
        <w:t>，净如西方极乐世界</w:t>
      </w:r>
      <w:r w:rsidR="00AB78D8">
        <w:rPr>
          <w:rFonts w:hint="eastAsia"/>
          <w:szCs w:val="21"/>
        </w:rPr>
        <w:t>，当场会众悉见净土</w:t>
      </w:r>
      <w:r w:rsidRPr="00627AED">
        <w:rPr>
          <w:rFonts w:hint="eastAsia"/>
          <w:szCs w:val="21"/>
        </w:rPr>
        <w:t>。修行人如果</w:t>
      </w:r>
      <w:r w:rsidR="006D7E4F" w:rsidRPr="00627AED">
        <w:rPr>
          <w:rFonts w:hint="eastAsia"/>
          <w:szCs w:val="21"/>
        </w:rPr>
        <w:t>认为</w:t>
      </w:r>
      <w:r w:rsidR="00AB78D8">
        <w:rPr>
          <w:rFonts w:hint="eastAsia"/>
          <w:szCs w:val="21"/>
        </w:rPr>
        <w:t>，</w:t>
      </w:r>
      <w:r w:rsidRPr="00627AED">
        <w:rPr>
          <w:rFonts w:hint="eastAsia"/>
          <w:szCs w:val="21"/>
        </w:rPr>
        <w:t>释迦牟尼佛与我</w:t>
      </w:r>
      <w:r w:rsidR="00BB2302" w:rsidRPr="00627AED">
        <w:rPr>
          <w:rFonts w:hint="eastAsia"/>
          <w:szCs w:val="21"/>
        </w:rPr>
        <w:t>们凡夫</w:t>
      </w:r>
      <w:r w:rsidRPr="00627AED">
        <w:rPr>
          <w:rFonts w:hint="eastAsia"/>
          <w:szCs w:val="21"/>
        </w:rPr>
        <w:t>一样</w:t>
      </w:r>
      <w:r w:rsidR="0087345F">
        <w:rPr>
          <w:rFonts w:hint="eastAsia"/>
          <w:szCs w:val="21"/>
        </w:rPr>
        <w:t>，</w:t>
      </w:r>
      <w:r w:rsidRPr="00627AED">
        <w:rPr>
          <w:rFonts w:hint="eastAsia"/>
          <w:szCs w:val="21"/>
        </w:rPr>
        <w:t>住在这人</w:t>
      </w:r>
      <w:r w:rsidR="006D7E4F" w:rsidRPr="00627AED">
        <w:rPr>
          <w:rFonts w:hint="eastAsia"/>
          <w:szCs w:val="21"/>
        </w:rPr>
        <w:t>畜</w:t>
      </w:r>
      <w:r w:rsidRPr="00627AED">
        <w:rPr>
          <w:rFonts w:hint="eastAsia"/>
          <w:szCs w:val="21"/>
        </w:rPr>
        <w:t>与物境皆是污秽的世界，当知汝心不善狭劣无智。</w:t>
      </w:r>
    </w:p>
    <w:bookmarkEnd w:id="2642"/>
    <w:bookmarkEnd w:id="2643"/>
    <w:p w:rsidR="00B41487" w:rsidRPr="00627AED" w:rsidRDefault="00E81EBD" w:rsidP="00936124">
      <w:pPr>
        <w:spacing w:line="360" w:lineRule="auto"/>
        <w:ind w:firstLineChars="200" w:firstLine="422"/>
        <w:rPr>
          <w:b/>
          <w:szCs w:val="21"/>
        </w:rPr>
      </w:pPr>
      <w:r w:rsidRPr="00627AED">
        <w:rPr>
          <w:rFonts w:hint="eastAsia"/>
          <w:b/>
          <w:szCs w:val="21"/>
        </w:rPr>
        <w:t>第</w:t>
      </w:r>
      <w:r w:rsidR="00502217">
        <w:rPr>
          <w:rFonts w:hint="eastAsia"/>
          <w:b/>
          <w:szCs w:val="21"/>
        </w:rPr>
        <w:t>176</w:t>
      </w:r>
      <w:r w:rsidRPr="00627AED">
        <w:rPr>
          <w:rFonts w:hint="eastAsia"/>
          <w:b/>
          <w:szCs w:val="21"/>
        </w:rPr>
        <w:t>条、</w:t>
      </w:r>
      <w:r w:rsidR="00FC7E3A" w:rsidRPr="00627AED">
        <w:rPr>
          <w:rFonts w:hint="eastAsia"/>
          <w:b/>
          <w:kern w:val="0"/>
          <w:szCs w:val="21"/>
        </w:rPr>
        <w:t>第</w:t>
      </w:r>
      <w:r w:rsidR="00FC7E3A" w:rsidRPr="00627AED">
        <w:rPr>
          <w:rFonts w:hint="eastAsia"/>
          <w:b/>
          <w:kern w:val="0"/>
          <w:szCs w:val="21"/>
        </w:rPr>
        <w:t>24</w:t>
      </w:r>
      <w:r w:rsidR="00FC7E3A" w:rsidRPr="00627AED">
        <w:rPr>
          <w:rFonts w:hint="eastAsia"/>
          <w:b/>
          <w:kern w:val="0"/>
          <w:szCs w:val="21"/>
        </w:rPr>
        <w:t>卷</w:t>
      </w:r>
      <w:bookmarkStart w:id="2644" w:name="OLE_LINK1594"/>
      <w:bookmarkStart w:id="2645" w:name="OLE_LINK1595"/>
      <w:r w:rsidR="00FC7E3A" w:rsidRPr="00627AED">
        <w:rPr>
          <w:rFonts w:hint="eastAsia"/>
          <w:b/>
          <w:kern w:val="0"/>
          <w:szCs w:val="21"/>
        </w:rPr>
        <w:t>光明遍照高贵德王菩萨</w:t>
      </w:r>
      <w:bookmarkEnd w:id="2644"/>
      <w:bookmarkEnd w:id="2645"/>
      <w:r w:rsidR="00FC7E3A" w:rsidRPr="00627AED">
        <w:rPr>
          <w:rFonts w:hint="eastAsia"/>
          <w:b/>
          <w:kern w:val="0"/>
          <w:szCs w:val="21"/>
        </w:rPr>
        <w:t>品</w:t>
      </w:r>
      <w:r w:rsidR="004C46D1">
        <w:rPr>
          <w:rFonts w:hint="eastAsia"/>
          <w:b/>
          <w:szCs w:val="21"/>
        </w:rPr>
        <w:t>*</w:t>
      </w:r>
      <w:r w:rsidR="00AB78D8">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363B00" w:rsidRDefault="00363B00" w:rsidP="00E000AB">
      <w:pPr>
        <w:spacing w:line="360" w:lineRule="auto"/>
        <w:ind w:firstLineChars="200" w:firstLine="420"/>
        <w:rPr>
          <w:szCs w:val="21"/>
        </w:rPr>
      </w:pPr>
      <w:r>
        <w:rPr>
          <w:rFonts w:hint="eastAsia"/>
          <w:szCs w:val="21"/>
        </w:rPr>
        <w:t>任何一佛，可</w:t>
      </w:r>
      <w:r w:rsidRPr="00627AED">
        <w:rPr>
          <w:rFonts w:hint="eastAsia"/>
          <w:szCs w:val="21"/>
        </w:rPr>
        <w:t>同时现于多处不同世界</w:t>
      </w:r>
      <w:r>
        <w:rPr>
          <w:rFonts w:hint="eastAsia"/>
          <w:szCs w:val="21"/>
        </w:rPr>
        <w:t>度化不同众生</w:t>
      </w:r>
      <w:r w:rsidRPr="00627AED">
        <w:rPr>
          <w:rFonts w:hint="eastAsia"/>
          <w:szCs w:val="21"/>
        </w:rPr>
        <w:t>，或现佛身或现其他身份。</w:t>
      </w:r>
    </w:p>
    <w:p w:rsidR="00E000AB" w:rsidRPr="00627AED" w:rsidRDefault="00E000AB" w:rsidP="00E000AB">
      <w:pPr>
        <w:spacing w:line="360" w:lineRule="auto"/>
        <w:ind w:firstLineChars="200" w:firstLine="420"/>
        <w:rPr>
          <w:szCs w:val="21"/>
        </w:rPr>
      </w:pPr>
      <w:r w:rsidRPr="00627AED">
        <w:rPr>
          <w:rFonts w:hint="eastAsia"/>
          <w:szCs w:val="21"/>
        </w:rPr>
        <w:t>菩萨不应说言：此佛世界秽恶不净，他方佛土清净严丽。当知一切诸佛所有世界无不严净。</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6D7E4F" w:rsidRPr="00627AED" w:rsidRDefault="006D7E4F" w:rsidP="00E000AB">
      <w:pPr>
        <w:spacing w:line="360" w:lineRule="auto"/>
        <w:ind w:firstLineChars="200" w:firstLine="420"/>
        <w:rPr>
          <w:szCs w:val="21"/>
        </w:rPr>
      </w:pPr>
      <w:r w:rsidRPr="00627AED">
        <w:rPr>
          <w:rFonts w:hint="eastAsia"/>
          <w:szCs w:val="21"/>
        </w:rPr>
        <w:t>佛言：</w:t>
      </w:r>
      <w:r w:rsidRPr="00627AED">
        <w:rPr>
          <w:rFonts w:hint="eastAsia"/>
          <w:kern w:val="0"/>
          <w:szCs w:val="21"/>
        </w:rPr>
        <w:t>光明遍照高贵德王菩萨，</w:t>
      </w:r>
      <w:r w:rsidR="00E81EBD" w:rsidRPr="00627AED">
        <w:rPr>
          <w:rFonts w:hint="eastAsia"/>
          <w:szCs w:val="21"/>
        </w:rPr>
        <w:t>汝今当知，我实不出</w:t>
      </w:r>
      <w:bookmarkStart w:id="2646" w:name="OLE_LINK3069"/>
      <w:bookmarkStart w:id="2647" w:name="OLE_LINK3070"/>
      <w:r w:rsidR="00E81EBD" w:rsidRPr="00627AED">
        <w:rPr>
          <w:rFonts w:hint="eastAsia"/>
          <w:szCs w:val="21"/>
        </w:rPr>
        <w:t>阎浮提界</w:t>
      </w:r>
      <w:bookmarkEnd w:id="2646"/>
      <w:bookmarkEnd w:id="2647"/>
      <w:r w:rsidR="00E81EBD" w:rsidRPr="00627AED">
        <w:rPr>
          <w:rFonts w:hint="eastAsia"/>
          <w:szCs w:val="21"/>
        </w:rPr>
        <w:t>。譬如有人说言：‘此界独有日月，他方世界无有日月。’</w:t>
      </w:r>
      <w:bookmarkStart w:id="2648" w:name="OLE_LINK1598"/>
      <w:bookmarkStart w:id="2649" w:name="OLE_LINK1599"/>
      <w:r w:rsidR="00E81EBD" w:rsidRPr="00627AED">
        <w:rPr>
          <w:rFonts w:hint="eastAsia"/>
          <w:szCs w:val="21"/>
        </w:rPr>
        <w:t>如是之言无有义理。</w:t>
      </w:r>
      <w:bookmarkEnd w:id="2648"/>
      <w:bookmarkEnd w:id="2649"/>
    </w:p>
    <w:p w:rsidR="007824CB" w:rsidRPr="00627AED" w:rsidRDefault="00E81EBD" w:rsidP="006D7E4F">
      <w:pPr>
        <w:spacing w:line="360" w:lineRule="auto"/>
        <w:ind w:firstLineChars="200" w:firstLine="420"/>
        <w:rPr>
          <w:szCs w:val="21"/>
        </w:rPr>
      </w:pPr>
      <w:bookmarkStart w:id="2650" w:name="OLE_LINK1596"/>
      <w:bookmarkStart w:id="2651" w:name="OLE_LINK1597"/>
      <w:r w:rsidRPr="00627AED">
        <w:rPr>
          <w:rFonts w:hint="eastAsia"/>
          <w:szCs w:val="21"/>
        </w:rPr>
        <w:lastRenderedPageBreak/>
        <w:t>若有菩萨发如是言：‘</w:t>
      </w:r>
      <w:bookmarkStart w:id="2652" w:name="OLE_LINK3074"/>
      <w:bookmarkStart w:id="2653" w:name="OLE_LINK3075"/>
      <w:r w:rsidRPr="00627AED">
        <w:rPr>
          <w:rFonts w:hint="eastAsia"/>
          <w:szCs w:val="21"/>
        </w:rPr>
        <w:t>此佛世界秽恶不净，他方佛土清净严丽</w:t>
      </w:r>
      <w:bookmarkEnd w:id="2652"/>
      <w:bookmarkEnd w:id="2653"/>
      <w:r w:rsidRPr="00627AED">
        <w:rPr>
          <w:rFonts w:hint="eastAsia"/>
          <w:szCs w:val="21"/>
        </w:rPr>
        <w:t>。’</w:t>
      </w:r>
      <w:bookmarkEnd w:id="2650"/>
      <w:bookmarkEnd w:id="2651"/>
      <w:r w:rsidRPr="00627AED">
        <w:rPr>
          <w:rFonts w:hint="eastAsia"/>
          <w:szCs w:val="21"/>
        </w:rPr>
        <w:t>亦复如是。</w:t>
      </w:r>
    </w:p>
    <w:p w:rsidR="00E81EBD" w:rsidRPr="00627AED" w:rsidRDefault="00E81EBD" w:rsidP="006D7E4F">
      <w:pPr>
        <w:spacing w:line="360" w:lineRule="auto"/>
        <w:ind w:firstLineChars="200" w:firstLine="420"/>
        <w:rPr>
          <w:szCs w:val="21"/>
        </w:rPr>
      </w:pPr>
      <w:r w:rsidRPr="00627AED">
        <w:rPr>
          <w:rFonts w:hint="eastAsia"/>
          <w:szCs w:val="21"/>
        </w:rPr>
        <w:t>善男子，</w:t>
      </w:r>
      <w:bookmarkStart w:id="2654" w:name="OLE_LINK1604"/>
      <w:bookmarkStart w:id="2655" w:name="OLE_LINK1605"/>
      <w:r w:rsidRPr="00627AED">
        <w:rPr>
          <w:rFonts w:hint="eastAsia"/>
          <w:szCs w:val="21"/>
        </w:rPr>
        <w:t>西方去此娑婆世界，度三十二恒河沙等诸佛国土，彼有世界名曰无胜</w:t>
      </w:r>
      <w:bookmarkEnd w:id="2654"/>
      <w:bookmarkEnd w:id="2655"/>
      <w:r w:rsidRPr="00627AED">
        <w:rPr>
          <w:rFonts w:hint="eastAsia"/>
          <w:szCs w:val="21"/>
        </w:rPr>
        <w:t>。彼土何故名曰无胜？其土所有严丽之事皆悉平等无有差别，犹如西方安乐世界，亦如东方满月世界，我于彼土出现于世。为化众生故，于此界</w:t>
      </w:r>
      <w:bookmarkStart w:id="2656" w:name="OLE_LINK1612"/>
      <w:bookmarkStart w:id="2657" w:name="OLE_LINK1613"/>
      <w:bookmarkStart w:id="2658" w:name="OLE_LINK3077"/>
      <w:bookmarkStart w:id="2659" w:name="OLE_LINK1602"/>
      <w:bookmarkStart w:id="2660" w:name="OLE_LINK1603"/>
      <w:r w:rsidRPr="00627AED">
        <w:rPr>
          <w:rFonts w:hint="eastAsia"/>
          <w:szCs w:val="21"/>
        </w:rPr>
        <w:t>阎浮提</w:t>
      </w:r>
      <w:bookmarkStart w:id="2661" w:name="OLE_LINK3073"/>
      <w:bookmarkEnd w:id="2656"/>
      <w:bookmarkEnd w:id="2657"/>
      <w:bookmarkEnd w:id="2658"/>
      <w:r w:rsidRPr="00627AED">
        <w:rPr>
          <w:rFonts w:hint="eastAsia"/>
          <w:szCs w:val="21"/>
        </w:rPr>
        <w:t>中现转法轮</w:t>
      </w:r>
      <w:bookmarkEnd w:id="2659"/>
      <w:bookmarkEnd w:id="2660"/>
      <w:bookmarkEnd w:id="2661"/>
      <w:r w:rsidRPr="00627AED">
        <w:rPr>
          <w:rFonts w:hint="eastAsia"/>
          <w:szCs w:val="21"/>
        </w:rPr>
        <w:t>。非但我身独于此中现转法轮，一切诸佛亦于此中而转法轮。善男子，</w:t>
      </w:r>
      <w:bookmarkStart w:id="2662" w:name="OLE_LINK3076"/>
      <w:bookmarkStart w:id="2663" w:name="OLE_LINK1610"/>
      <w:bookmarkStart w:id="2664" w:name="OLE_LINK1611"/>
      <w:r w:rsidRPr="00627AED">
        <w:rPr>
          <w:rFonts w:hint="eastAsia"/>
          <w:szCs w:val="21"/>
        </w:rPr>
        <w:t>慈氏菩萨以誓愿故，当来之世令此世界清净庄严</w:t>
      </w:r>
      <w:bookmarkEnd w:id="2662"/>
      <w:r w:rsidRPr="00627AED">
        <w:rPr>
          <w:rFonts w:hint="eastAsia"/>
          <w:szCs w:val="21"/>
        </w:rPr>
        <w:t>。</w:t>
      </w:r>
      <w:bookmarkEnd w:id="2663"/>
      <w:bookmarkEnd w:id="2664"/>
      <w:r w:rsidRPr="00627AED">
        <w:rPr>
          <w:rFonts w:hint="eastAsia"/>
          <w:szCs w:val="21"/>
        </w:rPr>
        <w:t>以是义故，</w:t>
      </w:r>
      <w:bookmarkStart w:id="2665" w:name="OLE_LINK1608"/>
      <w:bookmarkStart w:id="2666" w:name="OLE_LINK1609"/>
      <w:r w:rsidRPr="00627AED">
        <w:rPr>
          <w:rFonts w:hint="eastAsia"/>
          <w:szCs w:val="21"/>
        </w:rPr>
        <w:t>一切诸佛所有世界无不严净</w:t>
      </w:r>
      <w:bookmarkEnd w:id="2665"/>
      <w:bookmarkEnd w:id="2666"/>
      <w:r w:rsidRPr="00627AED">
        <w:rPr>
          <w:rFonts w:hint="eastAsia"/>
          <w:szCs w:val="21"/>
        </w:rPr>
        <w:t>。</w:t>
      </w:r>
    </w:p>
    <w:p w:rsidR="00BB2302" w:rsidRPr="00627AED" w:rsidRDefault="006D7E4F" w:rsidP="006D7E4F">
      <w:pPr>
        <w:spacing w:line="360" w:lineRule="auto"/>
        <w:ind w:firstLineChars="200" w:firstLine="422"/>
        <w:rPr>
          <w:b/>
          <w:szCs w:val="21"/>
        </w:rPr>
      </w:pPr>
      <w:r w:rsidRPr="00627AED">
        <w:rPr>
          <w:rFonts w:hint="eastAsia"/>
          <w:b/>
          <w:szCs w:val="21"/>
        </w:rPr>
        <w:t>释注</w:t>
      </w:r>
    </w:p>
    <w:p w:rsidR="006D7E4F" w:rsidRPr="00627AED" w:rsidRDefault="006D7E4F" w:rsidP="00627AED">
      <w:pPr>
        <w:spacing w:line="360" w:lineRule="auto"/>
        <w:ind w:firstLineChars="200" w:firstLine="420"/>
        <w:rPr>
          <w:szCs w:val="21"/>
        </w:rPr>
      </w:pPr>
      <w:r w:rsidRPr="00627AED">
        <w:rPr>
          <w:rFonts w:hint="eastAsia"/>
          <w:szCs w:val="21"/>
        </w:rPr>
        <w:t>此处主要讲了以下几点重要智慧</w:t>
      </w:r>
    </w:p>
    <w:p w:rsidR="006D7E4F" w:rsidRPr="00627AED" w:rsidRDefault="006D7E4F" w:rsidP="00627AED">
      <w:pPr>
        <w:spacing w:line="360" w:lineRule="auto"/>
        <w:ind w:firstLineChars="200" w:firstLine="420"/>
        <w:rPr>
          <w:szCs w:val="21"/>
        </w:rPr>
      </w:pPr>
      <w:r w:rsidRPr="00627AED">
        <w:rPr>
          <w:rFonts w:hint="eastAsia"/>
          <w:szCs w:val="21"/>
        </w:rPr>
        <w:t>1</w:t>
      </w:r>
      <w:bookmarkStart w:id="2667" w:name="OLE_LINK5075"/>
      <w:bookmarkStart w:id="2668" w:name="OLE_LINK5076"/>
      <w:r w:rsidR="00363B00">
        <w:rPr>
          <w:rFonts w:hint="eastAsia"/>
          <w:szCs w:val="21"/>
        </w:rPr>
        <w:t>任何</w:t>
      </w:r>
      <w:r w:rsidR="00AB78D8">
        <w:rPr>
          <w:rFonts w:hint="eastAsia"/>
          <w:szCs w:val="21"/>
        </w:rPr>
        <w:t>一佛，可</w:t>
      </w:r>
      <w:r w:rsidR="007824CB" w:rsidRPr="00627AED">
        <w:rPr>
          <w:rFonts w:hint="eastAsia"/>
          <w:szCs w:val="21"/>
        </w:rPr>
        <w:t>同时现于多处不同世界</w:t>
      </w:r>
      <w:r w:rsidR="00AB78D8">
        <w:rPr>
          <w:rFonts w:hint="eastAsia"/>
          <w:szCs w:val="21"/>
        </w:rPr>
        <w:t>度化不同众生</w:t>
      </w:r>
      <w:r w:rsidR="000E245B" w:rsidRPr="00627AED">
        <w:rPr>
          <w:rFonts w:hint="eastAsia"/>
          <w:szCs w:val="21"/>
        </w:rPr>
        <w:t>，或现佛身或现其他身份</w:t>
      </w:r>
      <w:r w:rsidRPr="00627AED">
        <w:rPr>
          <w:rFonts w:hint="eastAsia"/>
          <w:szCs w:val="21"/>
        </w:rPr>
        <w:t>。</w:t>
      </w:r>
      <w:bookmarkEnd w:id="2667"/>
      <w:bookmarkEnd w:id="2668"/>
    </w:p>
    <w:p w:rsidR="007824CB" w:rsidRPr="00627AED" w:rsidRDefault="007824CB" w:rsidP="00627AED">
      <w:pPr>
        <w:spacing w:line="360" w:lineRule="auto"/>
        <w:ind w:firstLineChars="200" w:firstLine="420"/>
        <w:rPr>
          <w:szCs w:val="21"/>
        </w:rPr>
      </w:pPr>
      <w:r w:rsidRPr="00627AED">
        <w:rPr>
          <w:rFonts w:hint="eastAsia"/>
          <w:szCs w:val="21"/>
        </w:rPr>
        <w:t>例如我们本师释迦牟尼佛，不仅在</w:t>
      </w:r>
      <w:bookmarkStart w:id="2669" w:name="OLE_LINK1606"/>
      <w:bookmarkStart w:id="2670" w:name="OLE_LINK1607"/>
      <w:r w:rsidRPr="00627AED">
        <w:rPr>
          <w:rFonts w:hint="eastAsia"/>
          <w:szCs w:val="21"/>
        </w:rPr>
        <w:t>此阎浮提界中</w:t>
      </w:r>
      <w:bookmarkEnd w:id="2669"/>
      <w:bookmarkEnd w:id="2670"/>
      <w:r w:rsidRPr="00627AED">
        <w:rPr>
          <w:rFonts w:hint="eastAsia"/>
          <w:szCs w:val="21"/>
        </w:rPr>
        <w:t>示现为佛现转法轮，还同时还在西方过此娑婆世界三十二恒河沙诸佛世界外的无胜世界</w:t>
      </w:r>
      <w:r w:rsidR="000E245B" w:rsidRPr="00627AED">
        <w:rPr>
          <w:rFonts w:hint="eastAsia"/>
          <w:szCs w:val="21"/>
        </w:rPr>
        <w:t>，示现转法轮</w:t>
      </w:r>
      <w:r w:rsidRPr="00627AED">
        <w:rPr>
          <w:rFonts w:hint="eastAsia"/>
          <w:szCs w:val="21"/>
        </w:rPr>
        <w:t>在</w:t>
      </w:r>
      <w:r w:rsidR="000E245B" w:rsidRPr="00627AED">
        <w:rPr>
          <w:rFonts w:hint="eastAsia"/>
          <w:szCs w:val="21"/>
        </w:rPr>
        <w:t>那里教化</w:t>
      </w:r>
      <w:r w:rsidRPr="00627AED">
        <w:rPr>
          <w:rFonts w:hint="eastAsia"/>
          <w:szCs w:val="21"/>
        </w:rPr>
        <w:t>众生。同样其他世界的诸佛，也</w:t>
      </w:r>
      <w:r w:rsidR="000E245B" w:rsidRPr="00627AED">
        <w:rPr>
          <w:rFonts w:hint="eastAsia"/>
          <w:szCs w:val="21"/>
        </w:rPr>
        <w:t>会</w:t>
      </w:r>
      <w:r w:rsidRPr="00627AED">
        <w:rPr>
          <w:rFonts w:hint="eastAsia"/>
          <w:szCs w:val="21"/>
        </w:rPr>
        <w:t>来此阎浮提界中示现不同身份</w:t>
      </w:r>
      <w:r w:rsidR="000E245B" w:rsidRPr="00627AED">
        <w:rPr>
          <w:rFonts w:hint="eastAsia"/>
          <w:szCs w:val="21"/>
        </w:rPr>
        <w:t>来转法轮</w:t>
      </w:r>
      <w:r w:rsidRPr="00627AED">
        <w:rPr>
          <w:rFonts w:hint="eastAsia"/>
          <w:szCs w:val="21"/>
        </w:rPr>
        <w:t>来教化众生。</w:t>
      </w:r>
    </w:p>
    <w:p w:rsidR="006D7E4F" w:rsidRPr="00627AED" w:rsidRDefault="006D7E4F" w:rsidP="00627AED">
      <w:pPr>
        <w:spacing w:line="360" w:lineRule="auto"/>
        <w:ind w:firstLineChars="200" w:firstLine="420"/>
        <w:rPr>
          <w:szCs w:val="21"/>
        </w:rPr>
      </w:pPr>
      <w:r w:rsidRPr="00627AED">
        <w:rPr>
          <w:rFonts w:hint="eastAsia"/>
          <w:szCs w:val="21"/>
        </w:rPr>
        <w:t>2</w:t>
      </w:r>
      <w:r w:rsidRPr="00627AED">
        <w:rPr>
          <w:rFonts w:hint="eastAsia"/>
          <w:szCs w:val="21"/>
        </w:rPr>
        <w:t>诸佛世界皆是净土，</w:t>
      </w:r>
      <w:r w:rsidR="000E245B" w:rsidRPr="00627AED">
        <w:rPr>
          <w:rFonts w:hint="eastAsia"/>
          <w:szCs w:val="21"/>
        </w:rPr>
        <w:t>一切诸佛所有世界无不严净。</w:t>
      </w:r>
      <w:r w:rsidRPr="00627AED">
        <w:rPr>
          <w:rFonts w:hint="eastAsia"/>
          <w:szCs w:val="21"/>
        </w:rPr>
        <w:t>若有菩萨说言：此佛世界秽恶不净，他方佛土清净严丽，如是之言无有义理。</w:t>
      </w:r>
    </w:p>
    <w:p w:rsidR="006D7E4F" w:rsidRPr="00627AED" w:rsidRDefault="006D7E4F" w:rsidP="00627AED">
      <w:pPr>
        <w:spacing w:line="360" w:lineRule="auto"/>
        <w:ind w:firstLineChars="200" w:firstLine="420"/>
        <w:rPr>
          <w:szCs w:val="21"/>
        </w:rPr>
      </w:pPr>
      <w:r w:rsidRPr="00627AED">
        <w:rPr>
          <w:rFonts w:hint="eastAsia"/>
          <w:szCs w:val="21"/>
        </w:rPr>
        <w:t>3</w:t>
      </w:r>
      <w:r w:rsidR="000E245B" w:rsidRPr="00627AED">
        <w:rPr>
          <w:rFonts w:hint="eastAsia"/>
          <w:szCs w:val="21"/>
        </w:rPr>
        <w:t>慈氏菩萨以誓愿故，当来之世令此阎浮提世界清净庄严。</w:t>
      </w:r>
    </w:p>
    <w:p w:rsidR="00B41487" w:rsidRPr="00627AED" w:rsidRDefault="00E81EBD" w:rsidP="006D7E4F">
      <w:pPr>
        <w:spacing w:line="360" w:lineRule="auto"/>
        <w:ind w:firstLineChars="200" w:firstLine="422"/>
        <w:rPr>
          <w:b/>
          <w:szCs w:val="21"/>
        </w:rPr>
      </w:pPr>
      <w:bookmarkStart w:id="2671" w:name="OLE_LINK3081"/>
      <w:r w:rsidRPr="00627AED">
        <w:rPr>
          <w:rFonts w:hint="eastAsia"/>
          <w:b/>
          <w:szCs w:val="21"/>
        </w:rPr>
        <w:t>第</w:t>
      </w:r>
      <w:r w:rsidR="00502217">
        <w:rPr>
          <w:rFonts w:hint="eastAsia"/>
          <w:b/>
          <w:szCs w:val="21"/>
        </w:rPr>
        <w:t>177</w:t>
      </w:r>
      <w:r w:rsidRPr="00627AED">
        <w:rPr>
          <w:rFonts w:hint="eastAsia"/>
          <w:b/>
          <w:szCs w:val="21"/>
        </w:rPr>
        <w:t>条、</w:t>
      </w:r>
      <w:r w:rsidR="00FC7E3A" w:rsidRPr="00627AED">
        <w:rPr>
          <w:rFonts w:hint="eastAsia"/>
          <w:b/>
          <w:kern w:val="0"/>
          <w:szCs w:val="21"/>
        </w:rPr>
        <w:t>第</w:t>
      </w:r>
      <w:r w:rsidR="00FC7E3A" w:rsidRPr="00627AED">
        <w:rPr>
          <w:b/>
          <w:kern w:val="0"/>
          <w:szCs w:val="21"/>
        </w:rPr>
        <w:t>24</w:t>
      </w:r>
      <w:r w:rsidR="00FC7E3A" w:rsidRPr="00627AED">
        <w:rPr>
          <w:rFonts w:hint="eastAsia"/>
          <w:b/>
          <w:kern w:val="0"/>
          <w:szCs w:val="21"/>
        </w:rPr>
        <w:t>卷光明遍照高贵德王菩萨品</w:t>
      </w:r>
      <w:r w:rsidR="00E000AB" w:rsidRPr="00627AED">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B41487" w:rsidRPr="00627AED" w:rsidRDefault="00E000AB" w:rsidP="00E000AB">
      <w:pPr>
        <w:spacing w:line="360" w:lineRule="auto"/>
        <w:ind w:firstLineChars="200" w:firstLine="420"/>
        <w:rPr>
          <w:b/>
          <w:szCs w:val="21"/>
        </w:rPr>
      </w:pPr>
      <w:r w:rsidRPr="00627AED">
        <w:rPr>
          <w:rFonts w:hint="eastAsia"/>
          <w:szCs w:val="21"/>
        </w:rPr>
        <w:t>菩萨摩诃萨修大涅盘经，不仅能得人及诸天爱念，还能</w:t>
      </w:r>
      <w:r w:rsidR="005A1D2A" w:rsidRPr="00627AED">
        <w:rPr>
          <w:rFonts w:hint="eastAsia"/>
          <w:szCs w:val="21"/>
        </w:rPr>
        <w:t>常</w:t>
      </w:r>
      <w:r w:rsidRPr="00627AED">
        <w:rPr>
          <w:rFonts w:hint="eastAsia"/>
          <w:szCs w:val="21"/>
        </w:rPr>
        <w:t>得魔</w:t>
      </w:r>
      <w:r w:rsidR="005A1D2A" w:rsidRPr="00627AED">
        <w:rPr>
          <w:rFonts w:hint="eastAsia"/>
          <w:szCs w:val="21"/>
        </w:rPr>
        <w:t>所恭敬。</w:t>
      </w:r>
    </w:p>
    <w:p w:rsidR="00B41487" w:rsidRPr="00627AED" w:rsidRDefault="00B41487" w:rsidP="00B41487">
      <w:pPr>
        <w:spacing w:line="360" w:lineRule="auto"/>
        <w:ind w:firstLineChars="200" w:firstLine="422"/>
        <w:rPr>
          <w:b/>
          <w:szCs w:val="21"/>
        </w:rPr>
      </w:pPr>
      <w:r w:rsidRPr="00627AED">
        <w:rPr>
          <w:rFonts w:hint="eastAsia"/>
          <w:b/>
          <w:szCs w:val="21"/>
        </w:rPr>
        <w:t>原经文</w:t>
      </w:r>
    </w:p>
    <w:p w:rsidR="00E81EBD" w:rsidRPr="00627AED" w:rsidRDefault="002C72B4" w:rsidP="00B41487">
      <w:pPr>
        <w:spacing w:line="360" w:lineRule="auto"/>
        <w:ind w:firstLineChars="200" w:firstLine="420"/>
        <w:rPr>
          <w:szCs w:val="21"/>
        </w:rPr>
      </w:pPr>
      <w:r w:rsidRPr="00627AED">
        <w:rPr>
          <w:rFonts w:hint="eastAsia"/>
          <w:szCs w:val="21"/>
        </w:rPr>
        <w:t>佛言：</w:t>
      </w:r>
      <w:bookmarkStart w:id="2672" w:name="OLE_LINK3078"/>
      <w:r w:rsidR="00E81EBD" w:rsidRPr="00627AED">
        <w:rPr>
          <w:rFonts w:hint="eastAsia"/>
          <w:szCs w:val="21"/>
        </w:rPr>
        <w:t>菩萨摩诃萨修大涅盘</w:t>
      </w:r>
      <w:bookmarkEnd w:id="2672"/>
      <w:r w:rsidR="00E81EBD" w:rsidRPr="00627AED">
        <w:rPr>
          <w:rFonts w:hint="eastAsia"/>
          <w:szCs w:val="21"/>
        </w:rPr>
        <w:t>具足成就第五功德，有五事。何等为五？一者、诸根完具，二者、不生边地，三者、</w:t>
      </w:r>
      <w:bookmarkStart w:id="2673" w:name="OLE_LINK1614"/>
      <w:bookmarkStart w:id="2674" w:name="OLE_LINK1615"/>
      <w:r w:rsidR="00E81EBD" w:rsidRPr="00627AED">
        <w:rPr>
          <w:rFonts w:hint="eastAsia"/>
          <w:szCs w:val="21"/>
        </w:rPr>
        <w:t>诸天爱念</w:t>
      </w:r>
      <w:bookmarkEnd w:id="2673"/>
      <w:bookmarkEnd w:id="2674"/>
      <w:r w:rsidR="00E81EBD" w:rsidRPr="00627AED">
        <w:rPr>
          <w:rFonts w:hint="eastAsia"/>
          <w:szCs w:val="21"/>
        </w:rPr>
        <w:t>，四者、常为天、</w:t>
      </w:r>
      <w:bookmarkStart w:id="2675" w:name="OLE_LINK1616"/>
      <w:bookmarkStart w:id="2676" w:name="OLE_LINK1617"/>
      <w:r w:rsidR="00E81EBD" w:rsidRPr="00627AED">
        <w:rPr>
          <w:rFonts w:hint="eastAsia"/>
          <w:szCs w:val="21"/>
        </w:rPr>
        <w:t>魔</w:t>
      </w:r>
      <w:bookmarkEnd w:id="2675"/>
      <w:bookmarkEnd w:id="2676"/>
      <w:r w:rsidR="00E81EBD" w:rsidRPr="00627AED">
        <w:rPr>
          <w:rFonts w:hint="eastAsia"/>
          <w:szCs w:val="21"/>
        </w:rPr>
        <w:t>、沙门、刹利、婆罗门等之所</w:t>
      </w:r>
      <w:bookmarkStart w:id="2677" w:name="OLE_LINK3079"/>
      <w:bookmarkStart w:id="2678" w:name="OLE_LINK3080"/>
      <w:r w:rsidR="00E81EBD" w:rsidRPr="00627AED">
        <w:rPr>
          <w:rFonts w:hint="eastAsia"/>
          <w:szCs w:val="21"/>
        </w:rPr>
        <w:t>恭敬</w:t>
      </w:r>
      <w:bookmarkEnd w:id="2677"/>
      <w:bookmarkEnd w:id="2678"/>
      <w:r w:rsidR="00E81EBD" w:rsidRPr="00627AED">
        <w:rPr>
          <w:rFonts w:hint="eastAsia"/>
          <w:szCs w:val="21"/>
        </w:rPr>
        <w:t>，五者、得宿命智。</w:t>
      </w:r>
    </w:p>
    <w:p w:rsidR="00E000AB" w:rsidRPr="00627AED" w:rsidRDefault="002C72B4" w:rsidP="002C72B4">
      <w:pPr>
        <w:spacing w:line="360" w:lineRule="auto"/>
        <w:ind w:firstLineChars="200" w:firstLine="422"/>
        <w:rPr>
          <w:b/>
          <w:szCs w:val="21"/>
        </w:rPr>
      </w:pPr>
      <w:r w:rsidRPr="00627AED">
        <w:rPr>
          <w:rFonts w:hint="eastAsia"/>
          <w:b/>
          <w:szCs w:val="21"/>
        </w:rPr>
        <w:t>释注</w:t>
      </w:r>
    </w:p>
    <w:p w:rsidR="002C72B4" w:rsidRPr="00627AED" w:rsidRDefault="00E000AB" w:rsidP="00627AED">
      <w:pPr>
        <w:spacing w:line="360" w:lineRule="auto"/>
        <w:ind w:firstLineChars="200" w:firstLine="420"/>
        <w:rPr>
          <w:b/>
          <w:szCs w:val="21"/>
        </w:rPr>
      </w:pPr>
      <w:r w:rsidRPr="00627AED">
        <w:rPr>
          <w:rFonts w:hint="eastAsia"/>
          <w:szCs w:val="21"/>
        </w:rPr>
        <w:t>此处是讲</w:t>
      </w:r>
      <w:r w:rsidR="00224CA5">
        <w:rPr>
          <w:rFonts w:hint="eastAsia"/>
          <w:szCs w:val="21"/>
        </w:rPr>
        <w:t>，</w:t>
      </w:r>
      <w:r w:rsidRPr="00627AED">
        <w:rPr>
          <w:rFonts w:hint="eastAsia"/>
          <w:szCs w:val="21"/>
        </w:rPr>
        <w:t>修行大涅盘可能产生的功德，对于我们现世来说能得</w:t>
      </w:r>
      <w:r w:rsidR="00224CA5">
        <w:rPr>
          <w:rFonts w:hint="eastAsia"/>
          <w:szCs w:val="21"/>
        </w:rPr>
        <w:t>“诸天爱念及魔恭敬”很重要。</w:t>
      </w:r>
      <w:r w:rsidR="002C72B4" w:rsidRPr="00627AED">
        <w:rPr>
          <w:rFonts w:hint="eastAsia"/>
          <w:szCs w:val="21"/>
        </w:rPr>
        <w:t>一是魔不在暗中来障碍伤害我们的修行，使我们止恶行善少有障碍，二是诸天神通较为广大有很多能力比我们人类强，暗中可以帮助我们成就很多对众生有益之事。</w:t>
      </w:r>
    </w:p>
    <w:p w:rsidR="001900F8" w:rsidRPr="00627AED" w:rsidRDefault="00120954" w:rsidP="002C72B4">
      <w:pPr>
        <w:spacing w:line="360" w:lineRule="auto"/>
        <w:ind w:firstLineChars="200" w:firstLine="422"/>
        <w:rPr>
          <w:b/>
          <w:szCs w:val="21"/>
        </w:rPr>
      </w:pPr>
      <w:bookmarkStart w:id="2679" w:name="OLE_LINK5894"/>
      <w:bookmarkStart w:id="2680" w:name="OLE_LINK5895"/>
      <w:bookmarkStart w:id="2681" w:name="OLE_LINK3092"/>
      <w:bookmarkStart w:id="2682" w:name="OLE_LINK3093"/>
      <w:bookmarkEnd w:id="2671"/>
      <w:r w:rsidRPr="00627AED">
        <w:rPr>
          <w:rFonts w:hint="eastAsia"/>
          <w:b/>
          <w:szCs w:val="21"/>
        </w:rPr>
        <w:t>第</w:t>
      </w:r>
      <w:r w:rsidR="00502217">
        <w:rPr>
          <w:rFonts w:hint="eastAsia"/>
          <w:b/>
          <w:szCs w:val="21"/>
        </w:rPr>
        <w:t>178</w:t>
      </w:r>
      <w:r w:rsidRPr="00627AED">
        <w:rPr>
          <w:rFonts w:hint="eastAsia"/>
          <w:b/>
          <w:szCs w:val="21"/>
        </w:rPr>
        <w:t>条、</w:t>
      </w:r>
      <w:r w:rsidR="00FC7E3A" w:rsidRPr="00627AED">
        <w:rPr>
          <w:rFonts w:hint="eastAsia"/>
          <w:b/>
          <w:kern w:val="0"/>
          <w:szCs w:val="21"/>
        </w:rPr>
        <w:t>第</w:t>
      </w:r>
      <w:r w:rsidR="00FC7E3A" w:rsidRPr="00627AED">
        <w:rPr>
          <w:b/>
          <w:kern w:val="0"/>
          <w:szCs w:val="21"/>
        </w:rPr>
        <w:t>24</w:t>
      </w:r>
      <w:r w:rsidR="00FC7E3A" w:rsidRPr="00627AED">
        <w:rPr>
          <w:rFonts w:hint="eastAsia"/>
          <w:b/>
          <w:kern w:val="0"/>
          <w:szCs w:val="21"/>
        </w:rPr>
        <w:t>卷光明遍照高贵德王菩萨品</w:t>
      </w:r>
      <w:bookmarkEnd w:id="2679"/>
      <w:bookmarkEnd w:id="2680"/>
      <w:r w:rsidRPr="00627AED">
        <w:rPr>
          <w:rFonts w:hint="eastAsia"/>
          <w:b/>
          <w:szCs w:val="21"/>
        </w:rPr>
        <w:t>****</w:t>
      </w:r>
      <w:r w:rsidR="001B6903">
        <w:rPr>
          <w:rFonts w:hint="eastAsia"/>
          <w:b/>
          <w:szCs w:val="21"/>
        </w:rPr>
        <w:t>*</w:t>
      </w:r>
    </w:p>
    <w:p w:rsidR="00B41487" w:rsidRPr="00627AED" w:rsidRDefault="00B41487" w:rsidP="00B41487">
      <w:pPr>
        <w:spacing w:line="360" w:lineRule="auto"/>
        <w:ind w:firstLineChars="200" w:firstLine="422"/>
        <w:rPr>
          <w:b/>
          <w:szCs w:val="21"/>
        </w:rPr>
      </w:pPr>
      <w:r w:rsidRPr="00627AED">
        <w:rPr>
          <w:rFonts w:hint="eastAsia"/>
          <w:b/>
          <w:szCs w:val="21"/>
        </w:rPr>
        <w:t>此条经文要义简略提示</w:t>
      </w:r>
    </w:p>
    <w:p w:rsidR="001B6903" w:rsidRDefault="00DB35B5" w:rsidP="00DB35B5">
      <w:pPr>
        <w:spacing w:line="360" w:lineRule="auto"/>
        <w:ind w:firstLineChars="250" w:firstLine="525"/>
        <w:rPr>
          <w:szCs w:val="21"/>
        </w:rPr>
      </w:pPr>
      <w:r w:rsidRPr="00627AED">
        <w:rPr>
          <w:rFonts w:hint="eastAsia"/>
          <w:szCs w:val="21"/>
        </w:rPr>
        <w:t>何为金刚三昧</w:t>
      </w:r>
      <w:r w:rsidR="00473E1B">
        <w:rPr>
          <w:rFonts w:hint="eastAsia"/>
          <w:szCs w:val="21"/>
        </w:rPr>
        <w:t>？</w:t>
      </w:r>
      <w:r w:rsidRPr="00627AED">
        <w:rPr>
          <w:rFonts w:hint="eastAsia"/>
          <w:szCs w:val="21"/>
        </w:rPr>
        <w:t>已成就金刚三昧者有何知见？</w:t>
      </w:r>
    </w:p>
    <w:p w:rsidR="00DB35B5" w:rsidRPr="00627AED" w:rsidRDefault="00DB35B5" w:rsidP="00DB35B5">
      <w:pPr>
        <w:spacing w:line="360" w:lineRule="auto"/>
        <w:ind w:firstLineChars="250" w:firstLine="525"/>
        <w:rPr>
          <w:szCs w:val="21"/>
        </w:rPr>
      </w:pPr>
      <w:r w:rsidRPr="00627AED">
        <w:rPr>
          <w:rFonts w:hint="eastAsia"/>
          <w:szCs w:val="21"/>
        </w:rPr>
        <w:t>菩萨摩诃萨如何修行金刚三昧？</w:t>
      </w:r>
      <w:r w:rsidRPr="00627AED">
        <w:rPr>
          <w:rFonts w:hint="eastAsia"/>
          <w:szCs w:val="21"/>
        </w:rPr>
        <w:t xml:space="preserve"> </w:t>
      </w:r>
    </w:p>
    <w:p w:rsidR="00DB35B5" w:rsidRPr="00627AED" w:rsidRDefault="00CB0D47" w:rsidP="00DB35B5">
      <w:pPr>
        <w:spacing w:line="360" w:lineRule="auto"/>
        <w:ind w:firstLineChars="250" w:firstLine="525"/>
        <w:rPr>
          <w:szCs w:val="21"/>
        </w:rPr>
      </w:pPr>
      <w:bookmarkStart w:id="2683" w:name="OLE_LINK5577"/>
      <w:bookmarkStart w:id="2684" w:name="OLE_LINK5578"/>
      <w:r w:rsidRPr="00627AED">
        <w:rPr>
          <w:rFonts w:hint="eastAsia"/>
          <w:szCs w:val="21"/>
        </w:rPr>
        <w:t>为何说“</w:t>
      </w:r>
      <w:r w:rsidR="00DB35B5" w:rsidRPr="00627AED">
        <w:rPr>
          <w:rFonts w:hint="eastAsia"/>
          <w:szCs w:val="21"/>
        </w:rPr>
        <w:t>菩萨若见有一众生，</w:t>
      </w:r>
      <w:r w:rsidRPr="00627AED">
        <w:rPr>
          <w:rFonts w:hint="eastAsia"/>
          <w:szCs w:val="21"/>
        </w:rPr>
        <w:t>即</w:t>
      </w:r>
      <w:r w:rsidR="00DB35B5" w:rsidRPr="00627AED">
        <w:rPr>
          <w:rFonts w:hint="eastAsia"/>
          <w:szCs w:val="21"/>
        </w:rPr>
        <w:t>不能毕竟具足成就布施波罗蜜乃至般若波罗蜜</w:t>
      </w:r>
      <w:r w:rsidRPr="00627AED">
        <w:rPr>
          <w:rFonts w:hint="eastAsia"/>
          <w:szCs w:val="21"/>
        </w:rPr>
        <w:t>”？</w:t>
      </w:r>
    </w:p>
    <w:bookmarkEnd w:id="2683"/>
    <w:bookmarkEnd w:id="2684"/>
    <w:p w:rsidR="00DB35B5" w:rsidRPr="00627AED" w:rsidRDefault="00DB35B5" w:rsidP="00DB35B5">
      <w:pPr>
        <w:spacing w:line="360" w:lineRule="auto"/>
        <w:ind w:firstLineChars="250" w:firstLine="525"/>
        <w:rPr>
          <w:szCs w:val="21"/>
        </w:rPr>
      </w:pPr>
      <w:r w:rsidRPr="00627AED">
        <w:rPr>
          <w:rFonts w:hint="eastAsia"/>
          <w:szCs w:val="21"/>
        </w:rPr>
        <w:t>金刚三昧若有修习者，</w:t>
      </w:r>
      <w:r w:rsidR="00473E1B" w:rsidRPr="00627AED">
        <w:rPr>
          <w:rFonts w:hint="eastAsia"/>
          <w:szCs w:val="21"/>
        </w:rPr>
        <w:t>具八正道，</w:t>
      </w:r>
      <w:r w:rsidRPr="00627AED">
        <w:rPr>
          <w:rFonts w:hint="eastAsia"/>
          <w:szCs w:val="21"/>
        </w:rPr>
        <w:t>一切三昧悉来归属，当知已为修习一切诸余三昧。</w:t>
      </w:r>
      <w:r w:rsidR="00CB0D47" w:rsidRPr="00627AED">
        <w:rPr>
          <w:rFonts w:hint="eastAsia"/>
          <w:szCs w:val="21"/>
        </w:rPr>
        <w:t>即是一修一切修，</w:t>
      </w:r>
      <w:r w:rsidR="00CB0D47" w:rsidRPr="00627AED">
        <w:rPr>
          <w:rFonts w:hint="eastAsia"/>
          <w:szCs w:val="21"/>
        </w:rPr>
        <w:lastRenderedPageBreak/>
        <w:t>一修胜万修。</w:t>
      </w:r>
    </w:p>
    <w:p w:rsidR="00B41487" w:rsidRPr="00627AED" w:rsidRDefault="00B41487" w:rsidP="00DB35B5">
      <w:pPr>
        <w:spacing w:line="360" w:lineRule="auto"/>
        <w:ind w:firstLineChars="250" w:firstLine="527"/>
        <w:rPr>
          <w:b/>
          <w:szCs w:val="21"/>
        </w:rPr>
      </w:pPr>
      <w:r w:rsidRPr="00627AED">
        <w:rPr>
          <w:rFonts w:hint="eastAsia"/>
          <w:b/>
          <w:szCs w:val="21"/>
        </w:rPr>
        <w:t>原经文</w:t>
      </w:r>
    </w:p>
    <w:p w:rsidR="00120954" w:rsidRPr="00627AED" w:rsidRDefault="002C72B4" w:rsidP="00CB0D47">
      <w:pPr>
        <w:spacing w:line="360" w:lineRule="auto"/>
        <w:ind w:firstLineChars="250" w:firstLine="525"/>
        <w:rPr>
          <w:szCs w:val="21"/>
        </w:rPr>
      </w:pPr>
      <w:r w:rsidRPr="00627AED">
        <w:rPr>
          <w:rFonts w:hint="eastAsia"/>
          <w:szCs w:val="21"/>
        </w:rPr>
        <w:t>佛言：</w:t>
      </w:r>
      <w:bookmarkStart w:id="2685" w:name="OLE_LINK3086"/>
      <w:bookmarkStart w:id="2686" w:name="OLE_LINK3087"/>
      <w:r w:rsidR="00120954" w:rsidRPr="00627AED">
        <w:rPr>
          <w:rFonts w:hint="eastAsia"/>
          <w:szCs w:val="21"/>
        </w:rPr>
        <w:t>菩萨摩诃萨</w:t>
      </w:r>
      <w:bookmarkEnd w:id="2685"/>
      <w:bookmarkEnd w:id="2686"/>
      <w:r w:rsidR="00120954" w:rsidRPr="00627AED">
        <w:rPr>
          <w:rFonts w:hint="eastAsia"/>
          <w:szCs w:val="21"/>
        </w:rPr>
        <w:t>修大涅盘得金刚三昧，安住是中，悉能破散一切诸法，</w:t>
      </w:r>
      <w:bookmarkStart w:id="2687" w:name="OLE_LINK1629"/>
      <w:bookmarkStart w:id="2688" w:name="OLE_LINK1630"/>
      <w:r w:rsidR="00120954" w:rsidRPr="00627AED">
        <w:rPr>
          <w:rFonts w:hint="eastAsia"/>
          <w:szCs w:val="21"/>
        </w:rPr>
        <w:t>见一切法皆是无常，皆是动相，念念灭坏，无有真实，无可见相。</w:t>
      </w:r>
      <w:bookmarkStart w:id="2689" w:name="OLE_LINK1631"/>
      <w:bookmarkStart w:id="2690" w:name="OLE_LINK1632"/>
      <w:bookmarkEnd w:id="2687"/>
      <w:bookmarkEnd w:id="2688"/>
      <w:r w:rsidR="00120954" w:rsidRPr="00627AED">
        <w:rPr>
          <w:rFonts w:hint="eastAsia"/>
          <w:szCs w:val="21"/>
        </w:rPr>
        <w:t>菩萨摩诃萨住是三昧，虽施众生，乃至不见一众生实，为众生故精勤修习戒波罗蜜，乃至修习般若波罗蜜亦复如是。</w:t>
      </w:r>
      <w:bookmarkStart w:id="2691" w:name="OLE_LINK1635"/>
      <w:bookmarkEnd w:id="2689"/>
      <w:bookmarkEnd w:id="2690"/>
      <w:r w:rsidR="00120954" w:rsidRPr="00627AED">
        <w:rPr>
          <w:rFonts w:hint="eastAsia"/>
          <w:szCs w:val="21"/>
        </w:rPr>
        <w:t>菩萨若见有一众生，不能</w:t>
      </w:r>
      <w:bookmarkStart w:id="2692" w:name="OLE_LINK1640"/>
      <w:bookmarkStart w:id="2693" w:name="OLE_LINK1641"/>
      <w:r w:rsidR="00120954" w:rsidRPr="00627AED">
        <w:rPr>
          <w:rFonts w:hint="eastAsia"/>
          <w:szCs w:val="21"/>
        </w:rPr>
        <w:t>毕竟具足成就布施波罗蜜乃至般若波罗蜜。</w:t>
      </w:r>
      <w:bookmarkEnd w:id="2691"/>
      <w:bookmarkEnd w:id="2692"/>
      <w:bookmarkEnd w:id="2693"/>
      <w:r w:rsidR="00120954" w:rsidRPr="00627AED">
        <w:rPr>
          <w:rFonts w:hint="eastAsia"/>
          <w:szCs w:val="21"/>
        </w:rPr>
        <w:t>善男子，譬如金刚所拟之处，无不碎坏，而是金刚无有折损；</w:t>
      </w:r>
      <w:bookmarkStart w:id="2694" w:name="OLE_LINK1624"/>
      <w:bookmarkStart w:id="2695" w:name="OLE_LINK1625"/>
      <w:r w:rsidR="00120954" w:rsidRPr="00627AED">
        <w:rPr>
          <w:rFonts w:hint="eastAsia"/>
          <w:szCs w:val="21"/>
        </w:rPr>
        <w:t>金刚三昧亦复如是，所拟之法无不碎坏，而是三昧无有折损</w:t>
      </w:r>
      <w:r w:rsidR="00AA5FFB" w:rsidRPr="00627AED">
        <w:rPr>
          <w:rFonts w:hint="eastAsia"/>
          <w:szCs w:val="21"/>
        </w:rPr>
        <w:t>，能摧伏难伏之法，能坏一切众生怨敌</w:t>
      </w:r>
      <w:r w:rsidR="00120954" w:rsidRPr="00627AED">
        <w:rPr>
          <w:rFonts w:hint="eastAsia"/>
          <w:szCs w:val="21"/>
        </w:rPr>
        <w:t>。菩萨所得金刚三昧，于诸三昧为最第一。</w:t>
      </w:r>
      <w:r w:rsidR="00435869" w:rsidRPr="00627AED">
        <w:rPr>
          <w:rFonts w:hint="eastAsia"/>
          <w:szCs w:val="21"/>
        </w:rPr>
        <w:t>此金刚三昧，</w:t>
      </w:r>
      <w:bookmarkStart w:id="2696" w:name="OLE_LINK5569"/>
      <w:bookmarkStart w:id="2697" w:name="OLE_LINK5570"/>
      <w:r w:rsidR="00435869" w:rsidRPr="00627AED">
        <w:rPr>
          <w:rFonts w:hint="eastAsia"/>
          <w:szCs w:val="21"/>
        </w:rPr>
        <w:t>具八正道，</w:t>
      </w:r>
      <w:bookmarkEnd w:id="2696"/>
      <w:bookmarkEnd w:id="2697"/>
      <w:r w:rsidR="00435869" w:rsidRPr="00627AED">
        <w:rPr>
          <w:rFonts w:hint="eastAsia"/>
          <w:szCs w:val="21"/>
        </w:rPr>
        <w:t>菩萨修习断诸烦恼疮疣重病。此</w:t>
      </w:r>
      <w:bookmarkStart w:id="2698" w:name="OLE_LINK3090"/>
      <w:bookmarkStart w:id="2699" w:name="OLE_LINK3091"/>
      <w:r w:rsidR="00120954" w:rsidRPr="00627AED">
        <w:rPr>
          <w:rFonts w:hint="eastAsia"/>
          <w:szCs w:val="21"/>
        </w:rPr>
        <w:t>金刚三昧</w:t>
      </w:r>
      <w:r w:rsidR="001900F8" w:rsidRPr="00627AED">
        <w:rPr>
          <w:rFonts w:hint="eastAsia"/>
          <w:szCs w:val="21"/>
        </w:rPr>
        <w:t>若有</w:t>
      </w:r>
      <w:r w:rsidR="00120954" w:rsidRPr="00627AED">
        <w:rPr>
          <w:rFonts w:hint="eastAsia"/>
          <w:szCs w:val="21"/>
        </w:rPr>
        <w:t>修习</w:t>
      </w:r>
      <w:r w:rsidR="001900F8" w:rsidRPr="00627AED">
        <w:rPr>
          <w:rFonts w:hint="eastAsia"/>
          <w:szCs w:val="21"/>
        </w:rPr>
        <w:t>者</w:t>
      </w:r>
      <w:r w:rsidR="00120954" w:rsidRPr="00627AED">
        <w:rPr>
          <w:rFonts w:hint="eastAsia"/>
          <w:szCs w:val="21"/>
        </w:rPr>
        <w:t>，</w:t>
      </w:r>
      <w:bookmarkStart w:id="2700" w:name="OLE_LINK5077"/>
      <w:bookmarkStart w:id="2701" w:name="OLE_LINK5078"/>
      <w:r w:rsidR="00435869" w:rsidRPr="00627AED">
        <w:rPr>
          <w:rFonts w:hint="eastAsia"/>
          <w:szCs w:val="21"/>
        </w:rPr>
        <w:t>一切三昧悉来归属</w:t>
      </w:r>
      <w:bookmarkEnd w:id="2700"/>
      <w:bookmarkEnd w:id="2701"/>
      <w:r w:rsidR="00435869" w:rsidRPr="00627AED">
        <w:rPr>
          <w:rFonts w:hint="eastAsia"/>
          <w:szCs w:val="21"/>
        </w:rPr>
        <w:t>，</w:t>
      </w:r>
      <w:r w:rsidR="00120954" w:rsidRPr="00627AED">
        <w:rPr>
          <w:rFonts w:hint="eastAsia"/>
          <w:szCs w:val="21"/>
        </w:rPr>
        <w:t>当知已为修习一切诸余三昧。</w:t>
      </w:r>
    </w:p>
    <w:bookmarkEnd w:id="2694"/>
    <w:bookmarkEnd w:id="2695"/>
    <w:bookmarkEnd w:id="2698"/>
    <w:bookmarkEnd w:id="2699"/>
    <w:p w:rsidR="005A1D2A" w:rsidRPr="00627AED" w:rsidRDefault="001900F8" w:rsidP="00975450">
      <w:pPr>
        <w:spacing w:line="360" w:lineRule="auto"/>
        <w:ind w:firstLineChars="250" w:firstLine="527"/>
        <w:rPr>
          <w:b/>
          <w:szCs w:val="21"/>
        </w:rPr>
      </w:pPr>
      <w:r w:rsidRPr="00627AED">
        <w:rPr>
          <w:rFonts w:hint="eastAsia"/>
          <w:b/>
          <w:szCs w:val="21"/>
        </w:rPr>
        <w:t>注释</w:t>
      </w:r>
    </w:p>
    <w:p w:rsidR="005A1D2A" w:rsidRPr="00627AED" w:rsidRDefault="00643535" w:rsidP="00627AED">
      <w:pPr>
        <w:spacing w:line="360" w:lineRule="auto"/>
        <w:ind w:firstLineChars="250" w:firstLine="525"/>
        <w:rPr>
          <w:szCs w:val="21"/>
        </w:rPr>
      </w:pPr>
      <w:r w:rsidRPr="00627AED">
        <w:rPr>
          <w:rFonts w:hint="eastAsia"/>
          <w:szCs w:val="21"/>
        </w:rPr>
        <w:t>从此小段</w:t>
      </w:r>
      <w:r w:rsidR="00B74A56" w:rsidRPr="00627AED">
        <w:rPr>
          <w:rFonts w:hint="eastAsia"/>
          <w:szCs w:val="21"/>
        </w:rPr>
        <w:t>佛</w:t>
      </w:r>
      <w:r w:rsidRPr="00627AED">
        <w:rPr>
          <w:rFonts w:hint="eastAsia"/>
          <w:szCs w:val="21"/>
        </w:rPr>
        <w:t>所讲内容来看，</w:t>
      </w:r>
      <w:r w:rsidR="004179D2" w:rsidRPr="00627AED">
        <w:rPr>
          <w:rFonts w:hint="eastAsia"/>
          <w:szCs w:val="21"/>
        </w:rPr>
        <w:t>主要讲，</w:t>
      </w:r>
      <w:bookmarkStart w:id="2702" w:name="OLE_LINK3082"/>
      <w:bookmarkStart w:id="2703" w:name="OLE_LINK3083"/>
      <w:bookmarkStart w:id="2704" w:name="OLE_LINK3089"/>
      <w:r w:rsidR="001900F8" w:rsidRPr="00627AED">
        <w:rPr>
          <w:rFonts w:hint="eastAsia"/>
          <w:szCs w:val="21"/>
        </w:rPr>
        <w:t>何为金刚三昧</w:t>
      </w:r>
      <w:bookmarkStart w:id="2705" w:name="OLE_LINK3088"/>
      <w:r w:rsidR="00473E1B">
        <w:rPr>
          <w:rFonts w:hint="eastAsia"/>
          <w:szCs w:val="21"/>
        </w:rPr>
        <w:t>？</w:t>
      </w:r>
      <w:r w:rsidR="002A4D6B" w:rsidRPr="00627AED">
        <w:rPr>
          <w:rFonts w:hint="eastAsia"/>
          <w:szCs w:val="21"/>
        </w:rPr>
        <w:t>已成就金刚三昧者有何知见</w:t>
      </w:r>
      <w:bookmarkEnd w:id="2705"/>
      <w:r w:rsidR="005A1D2A" w:rsidRPr="00627AED">
        <w:rPr>
          <w:rFonts w:hint="eastAsia"/>
          <w:szCs w:val="21"/>
        </w:rPr>
        <w:t>？</w:t>
      </w:r>
      <w:bookmarkStart w:id="2706" w:name="OLE_LINK3084"/>
      <w:bookmarkStart w:id="2707" w:name="OLE_LINK3085"/>
      <w:bookmarkEnd w:id="2702"/>
      <w:bookmarkEnd w:id="2703"/>
      <w:r w:rsidR="004179D2" w:rsidRPr="00627AED">
        <w:rPr>
          <w:rFonts w:hint="eastAsia"/>
          <w:szCs w:val="21"/>
        </w:rPr>
        <w:t>菩萨摩诃萨</w:t>
      </w:r>
      <w:r w:rsidR="001900F8" w:rsidRPr="00627AED">
        <w:rPr>
          <w:rFonts w:hint="eastAsia"/>
          <w:szCs w:val="21"/>
        </w:rPr>
        <w:t>如何修行金刚三昧？</w:t>
      </w:r>
      <w:r w:rsidR="00DB35B5" w:rsidRPr="00627AED">
        <w:rPr>
          <w:rFonts w:hint="eastAsia"/>
          <w:szCs w:val="21"/>
        </w:rPr>
        <w:t xml:space="preserve"> </w:t>
      </w:r>
    </w:p>
    <w:bookmarkEnd w:id="2704"/>
    <w:bookmarkEnd w:id="2706"/>
    <w:bookmarkEnd w:id="2707"/>
    <w:p w:rsidR="00473E1B" w:rsidRDefault="004179D2" w:rsidP="00627AED">
      <w:pPr>
        <w:spacing w:line="360" w:lineRule="auto"/>
        <w:ind w:firstLineChars="250" w:firstLine="525"/>
        <w:rPr>
          <w:szCs w:val="21"/>
        </w:rPr>
      </w:pPr>
      <w:r w:rsidRPr="00627AED">
        <w:rPr>
          <w:rFonts w:hint="eastAsia"/>
          <w:szCs w:val="21"/>
        </w:rPr>
        <w:t>何为金刚三昧</w:t>
      </w:r>
      <w:r w:rsidR="00473E1B">
        <w:rPr>
          <w:rFonts w:hint="eastAsia"/>
          <w:szCs w:val="21"/>
        </w:rPr>
        <w:t>？</w:t>
      </w:r>
      <w:r w:rsidR="00DB35B5" w:rsidRPr="00627AED">
        <w:rPr>
          <w:rFonts w:hint="eastAsia"/>
          <w:szCs w:val="21"/>
        </w:rPr>
        <w:t>已成就金刚三昧者有何知见</w:t>
      </w:r>
      <w:r w:rsidRPr="00627AED">
        <w:rPr>
          <w:rFonts w:hint="eastAsia"/>
          <w:szCs w:val="21"/>
        </w:rPr>
        <w:t>？</w:t>
      </w:r>
    </w:p>
    <w:p w:rsidR="005A1D2A" w:rsidRPr="00627AED" w:rsidRDefault="00DB35B5" w:rsidP="00627AED">
      <w:pPr>
        <w:spacing w:line="360" w:lineRule="auto"/>
        <w:ind w:firstLineChars="250" w:firstLine="525"/>
        <w:rPr>
          <w:szCs w:val="21"/>
        </w:rPr>
      </w:pPr>
      <w:r w:rsidRPr="00627AED">
        <w:rPr>
          <w:rFonts w:hint="eastAsia"/>
          <w:szCs w:val="21"/>
        </w:rPr>
        <w:t>金刚三昧，所拟之法无不碎坏，而是三昧无有折损，能摧伏难伏之法，能坏一切众生怨敌，于诸三昧为最第一</w:t>
      </w:r>
      <w:r w:rsidR="007A3496">
        <w:rPr>
          <w:rFonts w:hint="eastAsia"/>
          <w:szCs w:val="21"/>
        </w:rPr>
        <w:t>，修成此三昧者</w:t>
      </w:r>
      <w:r w:rsidR="007A3496" w:rsidRPr="00627AED">
        <w:rPr>
          <w:rFonts w:hint="eastAsia"/>
          <w:szCs w:val="21"/>
        </w:rPr>
        <w:t>一切三昧悉来归属</w:t>
      </w:r>
      <w:r w:rsidR="004E4A42">
        <w:rPr>
          <w:rFonts w:hint="eastAsia"/>
          <w:szCs w:val="21"/>
        </w:rPr>
        <w:t>具八正道</w:t>
      </w:r>
      <w:r w:rsidRPr="00627AED">
        <w:rPr>
          <w:rFonts w:hint="eastAsia"/>
          <w:szCs w:val="21"/>
        </w:rPr>
        <w:t>。</w:t>
      </w:r>
      <w:r w:rsidR="005A1D2A" w:rsidRPr="00627AED">
        <w:rPr>
          <w:rFonts w:hint="eastAsia"/>
          <w:szCs w:val="21"/>
        </w:rPr>
        <w:t>已成就金刚三昧者，见一切法皆是无常，皆是动相，念念</w:t>
      </w:r>
      <w:r w:rsidR="004179D2" w:rsidRPr="00627AED">
        <w:rPr>
          <w:rFonts w:hint="eastAsia"/>
          <w:szCs w:val="21"/>
        </w:rPr>
        <w:t>坏灭</w:t>
      </w:r>
      <w:r w:rsidR="005A1D2A" w:rsidRPr="00627AED">
        <w:rPr>
          <w:rFonts w:hint="eastAsia"/>
          <w:szCs w:val="21"/>
        </w:rPr>
        <w:t>，无有真实，无可见相。</w:t>
      </w:r>
      <w:r w:rsidR="004179D2" w:rsidRPr="00627AED">
        <w:rPr>
          <w:rFonts w:hint="eastAsia"/>
          <w:szCs w:val="21"/>
        </w:rPr>
        <w:t>即是见诸法实相空相，即是见真如法性佛性</w:t>
      </w:r>
      <w:r w:rsidR="007A3496">
        <w:rPr>
          <w:rFonts w:hint="eastAsia"/>
          <w:szCs w:val="21"/>
        </w:rPr>
        <w:t>之</w:t>
      </w:r>
      <w:r w:rsidR="004179D2" w:rsidRPr="00627AED">
        <w:rPr>
          <w:rFonts w:hint="eastAsia"/>
          <w:szCs w:val="21"/>
        </w:rPr>
        <w:t>相。</w:t>
      </w:r>
    </w:p>
    <w:p w:rsidR="00473E1B" w:rsidRDefault="004179D2" w:rsidP="00627AED">
      <w:pPr>
        <w:spacing w:line="360" w:lineRule="auto"/>
        <w:ind w:firstLineChars="250" w:firstLine="525"/>
        <w:rPr>
          <w:szCs w:val="21"/>
        </w:rPr>
      </w:pPr>
      <w:bookmarkStart w:id="2708" w:name="OLE_LINK5079"/>
      <w:bookmarkStart w:id="2709" w:name="OLE_LINK5080"/>
      <w:bookmarkStart w:id="2710" w:name="OLE_LINK5081"/>
      <w:bookmarkStart w:id="2711" w:name="OLE_LINK5082"/>
      <w:r w:rsidRPr="00627AED">
        <w:rPr>
          <w:rFonts w:hint="eastAsia"/>
          <w:kern w:val="0"/>
          <w:szCs w:val="21"/>
        </w:rPr>
        <w:t>菩萨摩诃萨</w:t>
      </w:r>
      <w:bookmarkEnd w:id="2708"/>
      <w:bookmarkEnd w:id="2709"/>
      <w:r w:rsidRPr="00627AED">
        <w:rPr>
          <w:rFonts w:hint="eastAsia"/>
          <w:szCs w:val="21"/>
        </w:rPr>
        <w:t>如何修行金刚三昧</w:t>
      </w:r>
      <w:bookmarkEnd w:id="2710"/>
      <w:bookmarkEnd w:id="2711"/>
      <w:r w:rsidRPr="00627AED">
        <w:rPr>
          <w:rFonts w:hint="eastAsia"/>
          <w:szCs w:val="21"/>
        </w:rPr>
        <w:t>？</w:t>
      </w:r>
    </w:p>
    <w:p w:rsidR="00120954" w:rsidRPr="00627AED" w:rsidRDefault="007A3496" w:rsidP="00627AED">
      <w:pPr>
        <w:spacing w:line="360" w:lineRule="auto"/>
        <w:ind w:firstLineChars="250" w:firstLine="525"/>
        <w:rPr>
          <w:szCs w:val="21"/>
        </w:rPr>
      </w:pPr>
      <w:r>
        <w:rPr>
          <w:rFonts w:hint="eastAsia"/>
          <w:szCs w:val="21"/>
        </w:rPr>
        <w:t>“</w:t>
      </w:r>
      <w:r w:rsidRPr="00627AED">
        <w:rPr>
          <w:rFonts w:hint="eastAsia"/>
          <w:kern w:val="0"/>
          <w:szCs w:val="21"/>
        </w:rPr>
        <w:t>菩萨摩诃萨</w:t>
      </w:r>
      <w:r>
        <w:rPr>
          <w:rFonts w:hint="eastAsia"/>
          <w:kern w:val="0"/>
          <w:szCs w:val="21"/>
        </w:rPr>
        <w:t>”</w:t>
      </w:r>
      <w:r w:rsidR="00643535" w:rsidRPr="00627AED">
        <w:rPr>
          <w:rFonts w:hint="eastAsia"/>
          <w:szCs w:val="21"/>
        </w:rPr>
        <w:t>是指</w:t>
      </w:r>
      <w:r>
        <w:rPr>
          <w:rFonts w:hint="eastAsia"/>
          <w:szCs w:val="21"/>
        </w:rPr>
        <w:t>已发无上坚固</w:t>
      </w:r>
      <w:r w:rsidR="00AB11BC">
        <w:rPr>
          <w:rFonts w:hint="eastAsia"/>
          <w:szCs w:val="21"/>
        </w:rPr>
        <w:t>不移</w:t>
      </w:r>
      <w:r>
        <w:rPr>
          <w:rFonts w:hint="eastAsia"/>
          <w:szCs w:val="21"/>
        </w:rPr>
        <w:t>大菩提心之菩萨。所谓</w:t>
      </w:r>
      <w:r w:rsidRPr="00627AED">
        <w:rPr>
          <w:rFonts w:hint="eastAsia"/>
          <w:kern w:val="0"/>
          <w:szCs w:val="21"/>
        </w:rPr>
        <w:t>菩萨摩诃萨</w:t>
      </w:r>
      <w:r w:rsidRPr="00627AED">
        <w:rPr>
          <w:rFonts w:hint="eastAsia"/>
          <w:szCs w:val="21"/>
        </w:rPr>
        <w:t>修行金刚三昧</w:t>
      </w:r>
      <w:r>
        <w:rPr>
          <w:rFonts w:hint="eastAsia"/>
          <w:szCs w:val="21"/>
        </w:rPr>
        <w:t>，是指已发无上坚固</w:t>
      </w:r>
      <w:r w:rsidR="00AB11BC">
        <w:rPr>
          <w:rFonts w:hint="eastAsia"/>
          <w:szCs w:val="21"/>
        </w:rPr>
        <w:t>不移</w:t>
      </w:r>
      <w:r>
        <w:rPr>
          <w:rFonts w:hint="eastAsia"/>
          <w:szCs w:val="21"/>
        </w:rPr>
        <w:t>大菩提心的</w:t>
      </w:r>
      <w:r w:rsidRPr="00627AED">
        <w:rPr>
          <w:rFonts w:hint="eastAsia"/>
          <w:kern w:val="0"/>
          <w:szCs w:val="21"/>
        </w:rPr>
        <w:t>菩萨</w:t>
      </w:r>
      <w:r>
        <w:rPr>
          <w:rFonts w:hint="eastAsia"/>
          <w:kern w:val="0"/>
          <w:szCs w:val="21"/>
        </w:rPr>
        <w:t>，</w:t>
      </w:r>
      <w:r w:rsidR="001900F8" w:rsidRPr="00627AED">
        <w:rPr>
          <w:rFonts w:hint="eastAsia"/>
          <w:szCs w:val="21"/>
        </w:rPr>
        <w:t>在知晓</w:t>
      </w:r>
      <w:r w:rsidR="00BB62B9" w:rsidRPr="00627AED">
        <w:rPr>
          <w:rFonts w:hint="eastAsia"/>
          <w:szCs w:val="21"/>
        </w:rPr>
        <w:t>或观见</w:t>
      </w:r>
      <w:r w:rsidR="004179D2" w:rsidRPr="00627AED">
        <w:rPr>
          <w:rFonts w:hint="eastAsia"/>
          <w:szCs w:val="21"/>
        </w:rPr>
        <w:t>一切法念念</w:t>
      </w:r>
      <w:r w:rsidR="001900F8" w:rsidRPr="00627AED">
        <w:rPr>
          <w:rFonts w:hint="eastAsia"/>
          <w:szCs w:val="21"/>
        </w:rPr>
        <w:t>坏</w:t>
      </w:r>
      <w:r w:rsidR="004179D2" w:rsidRPr="00627AED">
        <w:rPr>
          <w:rFonts w:hint="eastAsia"/>
          <w:szCs w:val="21"/>
        </w:rPr>
        <w:t>灭</w:t>
      </w:r>
      <w:r w:rsidR="001900F8" w:rsidRPr="00627AED">
        <w:rPr>
          <w:rFonts w:hint="eastAsia"/>
          <w:szCs w:val="21"/>
        </w:rPr>
        <w:t>、无常、</w:t>
      </w:r>
      <w:r w:rsidR="00643535" w:rsidRPr="00627AED">
        <w:rPr>
          <w:rFonts w:hint="eastAsia"/>
          <w:szCs w:val="21"/>
        </w:rPr>
        <w:t>如</w:t>
      </w:r>
      <w:r w:rsidR="001900F8" w:rsidRPr="00627AED">
        <w:rPr>
          <w:rFonts w:hint="eastAsia"/>
          <w:szCs w:val="21"/>
        </w:rPr>
        <w:t>幻如梦非真实、毕竟空无所有、本无生</w:t>
      </w:r>
      <w:r w:rsidR="00643535" w:rsidRPr="00627AED">
        <w:rPr>
          <w:rFonts w:hint="eastAsia"/>
          <w:szCs w:val="21"/>
        </w:rPr>
        <w:t>、无可见知、无可执取、</w:t>
      </w:r>
      <w:r w:rsidR="004179D2" w:rsidRPr="00627AED">
        <w:rPr>
          <w:rFonts w:hint="eastAsia"/>
          <w:szCs w:val="21"/>
        </w:rPr>
        <w:t>无可得持之理后，仍能以无我</w:t>
      </w:r>
      <w:r w:rsidR="00177417">
        <w:rPr>
          <w:rFonts w:hint="eastAsia"/>
          <w:szCs w:val="21"/>
        </w:rPr>
        <w:t>执及我所执</w:t>
      </w:r>
      <w:r w:rsidR="004179D2" w:rsidRPr="00627AED">
        <w:rPr>
          <w:rFonts w:hint="eastAsia"/>
          <w:szCs w:val="21"/>
        </w:rPr>
        <w:t>之心、无所住心离一切相心、无所得心</w:t>
      </w:r>
      <w:r w:rsidR="00643535" w:rsidRPr="00627AED">
        <w:rPr>
          <w:rFonts w:hint="eastAsia"/>
          <w:szCs w:val="21"/>
        </w:rPr>
        <w:t>无所求心、</w:t>
      </w:r>
      <w:r w:rsidR="005A1D2A" w:rsidRPr="00627AED">
        <w:rPr>
          <w:rFonts w:hint="eastAsia"/>
          <w:szCs w:val="21"/>
        </w:rPr>
        <w:t>无分别心</w:t>
      </w:r>
      <w:r w:rsidR="004179D2" w:rsidRPr="00627AED">
        <w:rPr>
          <w:rFonts w:hint="eastAsia"/>
          <w:szCs w:val="21"/>
        </w:rPr>
        <w:t>平等心</w:t>
      </w:r>
      <w:r w:rsidR="005A1D2A" w:rsidRPr="00627AED">
        <w:rPr>
          <w:rFonts w:hint="eastAsia"/>
          <w:szCs w:val="21"/>
        </w:rPr>
        <w:t>、</w:t>
      </w:r>
      <w:r w:rsidR="00177417">
        <w:rPr>
          <w:rFonts w:hint="eastAsia"/>
          <w:szCs w:val="21"/>
        </w:rPr>
        <w:t>广大心</w:t>
      </w:r>
      <w:r w:rsidR="005A1D2A" w:rsidRPr="00627AED">
        <w:rPr>
          <w:rFonts w:hint="eastAsia"/>
          <w:szCs w:val="21"/>
        </w:rPr>
        <w:t>无所限心、</w:t>
      </w:r>
      <w:r w:rsidR="00643535" w:rsidRPr="00627AED">
        <w:rPr>
          <w:rFonts w:hint="eastAsia"/>
          <w:szCs w:val="21"/>
        </w:rPr>
        <w:t>不舍大悲之心，去广行恒行六度万善普度一切众生</w:t>
      </w:r>
      <w:r>
        <w:rPr>
          <w:rFonts w:hint="eastAsia"/>
          <w:szCs w:val="21"/>
        </w:rPr>
        <w:t>离苦得乐</w:t>
      </w:r>
      <w:r w:rsidR="00643535" w:rsidRPr="00627AED">
        <w:rPr>
          <w:rFonts w:hint="eastAsia"/>
          <w:szCs w:val="21"/>
        </w:rPr>
        <w:t>皆成佛道</w:t>
      </w:r>
      <w:r w:rsidR="00473E1B">
        <w:rPr>
          <w:rFonts w:hint="eastAsia"/>
          <w:szCs w:val="21"/>
        </w:rPr>
        <w:t>。</w:t>
      </w:r>
      <w:bookmarkStart w:id="2712" w:name="OLE_LINK5896"/>
      <w:bookmarkStart w:id="2713" w:name="OLE_LINK5897"/>
      <w:r w:rsidR="00473E1B">
        <w:rPr>
          <w:rFonts w:hint="eastAsia"/>
          <w:szCs w:val="21"/>
        </w:rPr>
        <w:t>若能</w:t>
      </w:r>
      <w:r w:rsidR="00AA5FFB" w:rsidRPr="00627AED">
        <w:rPr>
          <w:rFonts w:hint="eastAsia"/>
          <w:szCs w:val="21"/>
        </w:rPr>
        <w:t>如此而行</w:t>
      </w:r>
      <w:r w:rsidR="00AB11BC">
        <w:rPr>
          <w:rFonts w:hint="eastAsia"/>
          <w:szCs w:val="21"/>
        </w:rPr>
        <w:t>，</w:t>
      </w:r>
      <w:r w:rsidR="00AA5FFB" w:rsidRPr="00627AED">
        <w:rPr>
          <w:rFonts w:hint="eastAsia"/>
          <w:szCs w:val="21"/>
        </w:rPr>
        <w:t>即能摧毁一切邪魔外道及人天二乘等下劣之心，</w:t>
      </w:r>
      <w:r w:rsidR="00435869" w:rsidRPr="00627AED">
        <w:rPr>
          <w:rFonts w:hint="eastAsia"/>
          <w:szCs w:val="21"/>
        </w:rPr>
        <w:t>令自令他速断</w:t>
      </w:r>
      <w:r w:rsidR="00AB11BC">
        <w:rPr>
          <w:rFonts w:hint="eastAsia"/>
          <w:szCs w:val="21"/>
        </w:rPr>
        <w:t>杀盗淫</w:t>
      </w:r>
      <w:r w:rsidR="00B74A56" w:rsidRPr="00627AED">
        <w:rPr>
          <w:rFonts w:hint="eastAsia"/>
          <w:szCs w:val="21"/>
        </w:rPr>
        <w:t>妄</w:t>
      </w:r>
      <w:r w:rsidR="005A1D2A" w:rsidRPr="00627AED">
        <w:rPr>
          <w:rFonts w:hint="eastAsia"/>
          <w:szCs w:val="21"/>
        </w:rPr>
        <w:t>酒</w:t>
      </w:r>
      <w:r w:rsidR="00AB11BC">
        <w:rPr>
          <w:rFonts w:hint="eastAsia"/>
          <w:szCs w:val="21"/>
        </w:rPr>
        <w:t>、</w:t>
      </w:r>
      <w:r w:rsidR="00B74A56" w:rsidRPr="00627AED">
        <w:rPr>
          <w:rFonts w:hint="eastAsia"/>
          <w:szCs w:val="21"/>
        </w:rPr>
        <w:t>贪嗔痴慢妒等诸</w:t>
      </w:r>
      <w:r w:rsidR="00435869" w:rsidRPr="00627AED">
        <w:rPr>
          <w:rFonts w:hint="eastAsia"/>
          <w:szCs w:val="21"/>
        </w:rPr>
        <w:t>烦恼</w:t>
      </w:r>
      <w:r w:rsidR="00AB11BC">
        <w:rPr>
          <w:rFonts w:hint="eastAsia"/>
          <w:szCs w:val="21"/>
        </w:rPr>
        <w:t>恶习，</w:t>
      </w:r>
      <w:r w:rsidR="00435869" w:rsidRPr="00627AED">
        <w:rPr>
          <w:rFonts w:hint="eastAsia"/>
          <w:szCs w:val="21"/>
        </w:rPr>
        <w:t>速见佛性</w:t>
      </w:r>
      <w:r w:rsidR="004E4A42">
        <w:rPr>
          <w:rFonts w:hint="eastAsia"/>
          <w:szCs w:val="21"/>
        </w:rPr>
        <w:t>，</w:t>
      </w:r>
      <w:r w:rsidR="00435869" w:rsidRPr="00627AED">
        <w:rPr>
          <w:rFonts w:hint="eastAsia"/>
          <w:szCs w:val="21"/>
        </w:rPr>
        <w:t>速</w:t>
      </w:r>
      <w:r w:rsidR="00B74A56" w:rsidRPr="00627AED">
        <w:rPr>
          <w:rFonts w:hint="eastAsia"/>
          <w:szCs w:val="21"/>
        </w:rPr>
        <w:t>证</w:t>
      </w:r>
      <w:r w:rsidR="00435869" w:rsidRPr="00627AED">
        <w:rPr>
          <w:rFonts w:hint="eastAsia"/>
          <w:szCs w:val="21"/>
        </w:rPr>
        <w:t>无上菩提</w:t>
      </w:r>
      <w:r w:rsidR="00643535" w:rsidRPr="00627AED">
        <w:rPr>
          <w:rFonts w:hint="eastAsia"/>
          <w:szCs w:val="21"/>
        </w:rPr>
        <w:t>。</w:t>
      </w:r>
      <w:r w:rsidR="00AA5FFB" w:rsidRPr="00627AED">
        <w:rPr>
          <w:rFonts w:hint="eastAsia"/>
          <w:szCs w:val="21"/>
        </w:rPr>
        <w:t>此即</w:t>
      </w:r>
      <w:bookmarkStart w:id="2714" w:name="OLE_LINK1618"/>
      <w:bookmarkStart w:id="2715" w:name="OLE_LINK1619"/>
      <w:r w:rsidR="00AA5FFB" w:rsidRPr="00627AED">
        <w:rPr>
          <w:rFonts w:hint="eastAsia"/>
          <w:szCs w:val="21"/>
        </w:rPr>
        <w:t>是在正修金刚三昧</w:t>
      </w:r>
      <w:bookmarkEnd w:id="2714"/>
      <w:bookmarkEnd w:id="2715"/>
      <w:r w:rsidR="005A1D2A" w:rsidRPr="00627AED">
        <w:rPr>
          <w:rFonts w:hint="eastAsia"/>
          <w:szCs w:val="21"/>
        </w:rPr>
        <w:t>。</w:t>
      </w:r>
    </w:p>
    <w:p w:rsidR="00DB35B5" w:rsidRPr="00627AED" w:rsidRDefault="00435869" w:rsidP="00627AED">
      <w:pPr>
        <w:spacing w:line="360" w:lineRule="auto"/>
        <w:ind w:firstLineChars="250" w:firstLine="525"/>
        <w:rPr>
          <w:szCs w:val="21"/>
        </w:rPr>
      </w:pPr>
      <w:r w:rsidRPr="00627AED">
        <w:rPr>
          <w:rFonts w:hint="eastAsia"/>
          <w:szCs w:val="21"/>
        </w:rPr>
        <w:t>简言之，即是</w:t>
      </w:r>
      <w:bookmarkStart w:id="2716" w:name="OLE_LINK1620"/>
      <w:bookmarkStart w:id="2717" w:name="OLE_LINK1621"/>
      <w:r w:rsidR="00057725" w:rsidRPr="00627AED">
        <w:rPr>
          <w:rFonts w:hint="eastAsia"/>
          <w:szCs w:val="21"/>
        </w:rPr>
        <w:t>已发</w:t>
      </w:r>
      <w:r w:rsidR="00AB11BC">
        <w:rPr>
          <w:rFonts w:hint="eastAsia"/>
          <w:szCs w:val="21"/>
        </w:rPr>
        <w:t>坚固不移</w:t>
      </w:r>
      <w:r w:rsidR="00057725" w:rsidRPr="00627AED">
        <w:rPr>
          <w:rFonts w:hint="eastAsia"/>
          <w:szCs w:val="21"/>
        </w:rPr>
        <w:t>无上菩提心的菩萨们</w:t>
      </w:r>
      <w:bookmarkEnd w:id="2716"/>
      <w:bookmarkEnd w:id="2717"/>
      <w:r w:rsidR="00AB11BC">
        <w:rPr>
          <w:rFonts w:hint="eastAsia"/>
          <w:szCs w:val="21"/>
        </w:rPr>
        <w:t>“</w:t>
      </w:r>
      <w:r w:rsidRPr="00627AED">
        <w:rPr>
          <w:rFonts w:hint="eastAsia"/>
          <w:szCs w:val="21"/>
        </w:rPr>
        <w:t>知空</w:t>
      </w:r>
      <w:r w:rsidR="00057725" w:rsidRPr="00627AED">
        <w:rPr>
          <w:rFonts w:hint="eastAsia"/>
          <w:szCs w:val="21"/>
        </w:rPr>
        <w:t>、</w:t>
      </w:r>
      <w:r w:rsidRPr="00627AED">
        <w:rPr>
          <w:rFonts w:hint="eastAsia"/>
          <w:szCs w:val="21"/>
        </w:rPr>
        <w:t>能空</w:t>
      </w:r>
      <w:r w:rsidR="004179D2" w:rsidRPr="00627AED">
        <w:rPr>
          <w:rFonts w:hint="eastAsia"/>
          <w:szCs w:val="21"/>
        </w:rPr>
        <w:t>、不住空</w:t>
      </w:r>
      <w:r w:rsidR="00AB11BC">
        <w:rPr>
          <w:rFonts w:hint="eastAsia"/>
          <w:szCs w:val="21"/>
        </w:rPr>
        <w:t>”。</w:t>
      </w:r>
      <w:r w:rsidR="004179D2" w:rsidRPr="00627AED">
        <w:rPr>
          <w:rFonts w:hint="eastAsia"/>
          <w:szCs w:val="21"/>
        </w:rPr>
        <w:t>即是</w:t>
      </w:r>
      <w:r w:rsidR="002A4D6B" w:rsidRPr="00627AED">
        <w:rPr>
          <w:rFonts w:hint="eastAsia"/>
          <w:szCs w:val="21"/>
        </w:rPr>
        <w:t>菩萨</w:t>
      </w:r>
      <w:r w:rsidR="004179D2" w:rsidRPr="00627AED">
        <w:rPr>
          <w:rFonts w:hint="eastAsia"/>
          <w:szCs w:val="21"/>
        </w:rPr>
        <w:t>知晓</w:t>
      </w:r>
      <w:r w:rsidR="002A4D6B" w:rsidRPr="00627AED">
        <w:rPr>
          <w:rFonts w:hint="eastAsia"/>
          <w:szCs w:val="21"/>
        </w:rPr>
        <w:t>或证见</w:t>
      </w:r>
      <w:r w:rsidR="004179D2" w:rsidRPr="00627AED">
        <w:rPr>
          <w:rFonts w:hint="eastAsia"/>
          <w:szCs w:val="21"/>
        </w:rPr>
        <w:t>一切法空无所有无可得</w:t>
      </w:r>
      <w:r w:rsidR="00AB11BC">
        <w:rPr>
          <w:rFonts w:hint="eastAsia"/>
          <w:szCs w:val="21"/>
        </w:rPr>
        <w:t>之</w:t>
      </w:r>
      <w:r w:rsidR="002A4D6B" w:rsidRPr="00627AED">
        <w:rPr>
          <w:rFonts w:hint="eastAsia"/>
          <w:szCs w:val="21"/>
        </w:rPr>
        <w:t>相理后</w:t>
      </w:r>
      <w:r w:rsidR="00AB11BC">
        <w:rPr>
          <w:rFonts w:hint="eastAsia"/>
          <w:szCs w:val="21"/>
        </w:rPr>
        <w:t>，</w:t>
      </w:r>
      <w:r w:rsidR="004179D2" w:rsidRPr="00627AED">
        <w:rPr>
          <w:rFonts w:hint="eastAsia"/>
          <w:szCs w:val="21"/>
        </w:rPr>
        <w:t>而</w:t>
      </w:r>
      <w:r w:rsidR="00AB11BC">
        <w:rPr>
          <w:rFonts w:hint="eastAsia"/>
          <w:szCs w:val="21"/>
        </w:rPr>
        <w:t>又</w:t>
      </w:r>
      <w:r w:rsidR="002A4D6B" w:rsidRPr="00627AED">
        <w:rPr>
          <w:rFonts w:hint="eastAsia"/>
          <w:szCs w:val="21"/>
        </w:rPr>
        <w:t>能空掉放下对世出世间一切法的</w:t>
      </w:r>
      <w:r w:rsidR="004179D2" w:rsidRPr="00627AED">
        <w:rPr>
          <w:rFonts w:hint="eastAsia"/>
          <w:szCs w:val="21"/>
        </w:rPr>
        <w:t>贪爱执着</w:t>
      </w:r>
      <w:r w:rsidR="00AB11BC">
        <w:rPr>
          <w:rFonts w:hint="eastAsia"/>
          <w:szCs w:val="21"/>
        </w:rPr>
        <w:t>，</w:t>
      </w:r>
      <w:r w:rsidR="00473E1B">
        <w:rPr>
          <w:rFonts w:hint="eastAsia"/>
          <w:szCs w:val="21"/>
        </w:rPr>
        <w:t>还</w:t>
      </w:r>
      <w:r w:rsidR="004C46D1">
        <w:rPr>
          <w:rFonts w:hint="eastAsia"/>
          <w:szCs w:val="21"/>
        </w:rPr>
        <w:t>能不住二乘偏空无为</w:t>
      </w:r>
      <w:r w:rsidR="004179D2" w:rsidRPr="00627AED">
        <w:rPr>
          <w:rFonts w:hint="eastAsia"/>
          <w:szCs w:val="21"/>
        </w:rPr>
        <w:t>不</w:t>
      </w:r>
      <w:r w:rsidR="002A4D6B" w:rsidRPr="00627AED">
        <w:rPr>
          <w:rFonts w:hint="eastAsia"/>
          <w:szCs w:val="21"/>
        </w:rPr>
        <w:t>舍大悲愿行</w:t>
      </w:r>
      <w:r w:rsidR="00AB11BC">
        <w:rPr>
          <w:rFonts w:hint="eastAsia"/>
          <w:szCs w:val="21"/>
        </w:rPr>
        <w:t>、</w:t>
      </w:r>
      <w:r w:rsidR="002A4D6B" w:rsidRPr="00627AED">
        <w:rPr>
          <w:rFonts w:hint="eastAsia"/>
          <w:szCs w:val="21"/>
        </w:rPr>
        <w:t>常住世间恒</w:t>
      </w:r>
      <w:r w:rsidR="00473E1B">
        <w:rPr>
          <w:rFonts w:hint="eastAsia"/>
          <w:szCs w:val="21"/>
        </w:rPr>
        <w:t>行广</w:t>
      </w:r>
      <w:r w:rsidR="002A4D6B" w:rsidRPr="00627AED">
        <w:rPr>
          <w:rFonts w:hint="eastAsia"/>
          <w:szCs w:val="21"/>
        </w:rPr>
        <w:t>行六度万善</w:t>
      </w:r>
      <w:r w:rsidR="00AB11BC">
        <w:rPr>
          <w:rFonts w:hint="eastAsia"/>
          <w:szCs w:val="21"/>
        </w:rPr>
        <w:t>、</w:t>
      </w:r>
      <w:r w:rsidR="002A4D6B" w:rsidRPr="00627AED">
        <w:rPr>
          <w:rFonts w:hint="eastAsia"/>
          <w:szCs w:val="21"/>
        </w:rPr>
        <w:t>普度一切众生皆成佛道</w:t>
      </w:r>
      <w:r w:rsidR="004179D2" w:rsidRPr="00627AED">
        <w:rPr>
          <w:rFonts w:hint="eastAsia"/>
          <w:szCs w:val="21"/>
        </w:rPr>
        <w:t>，</w:t>
      </w:r>
      <w:r w:rsidR="002A4D6B" w:rsidRPr="00627AED">
        <w:rPr>
          <w:rFonts w:hint="eastAsia"/>
          <w:szCs w:val="21"/>
        </w:rPr>
        <w:t>这</w:t>
      </w:r>
      <w:r w:rsidR="00057725" w:rsidRPr="00627AED">
        <w:rPr>
          <w:rFonts w:hint="eastAsia"/>
          <w:szCs w:val="21"/>
        </w:rPr>
        <w:t>就是在正修</w:t>
      </w:r>
      <w:bookmarkStart w:id="2718" w:name="OLE_LINK1622"/>
      <w:bookmarkStart w:id="2719" w:name="OLE_LINK1623"/>
      <w:r w:rsidR="00057725" w:rsidRPr="00627AED">
        <w:rPr>
          <w:rFonts w:hint="eastAsia"/>
          <w:szCs w:val="21"/>
        </w:rPr>
        <w:t>金刚三昧</w:t>
      </w:r>
      <w:bookmarkEnd w:id="2718"/>
      <w:bookmarkEnd w:id="2719"/>
      <w:r w:rsidR="00BB62B9" w:rsidRPr="00627AED">
        <w:rPr>
          <w:rFonts w:hint="eastAsia"/>
          <w:szCs w:val="21"/>
        </w:rPr>
        <w:t>；</w:t>
      </w:r>
    </w:p>
    <w:p w:rsidR="00435869" w:rsidRPr="00627AED" w:rsidRDefault="00BB62B9" w:rsidP="00627AED">
      <w:pPr>
        <w:spacing w:line="360" w:lineRule="auto"/>
        <w:ind w:firstLineChars="250" w:firstLine="525"/>
        <w:rPr>
          <w:szCs w:val="21"/>
        </w:rPr>
      </w:pPr>
      <w:r w:rsidRPr="00627AED">
        <w:rPr>
          <w:rFonts w:hint="eastAsia"/>
          <w:szCs w:val="21"/>
        </w:rPr>
        <w:t>稍细言之，</w:t>
      </w:r>
      <w:r w:rsidR="00057725" w:rsidRPr="00627AED">
        <w:rPr>
          <w:rFonts w:hint="eastAsia"/>
          <w:szCs w:val="21"/>
        </w:rPr>
        <w:t>即是已发</w:t>
      </w:r>
      <w:r w:rsidR="00AB11BC">
        <w:rPr>
          <w:rFonts w:hint="eastAsia"/>
          <w:szCs w:val="21"/>
        </w:rPr>
        <w:t>坚固不移</w:t>
      </w:r>
      <w:r w:rsidR="00057725" w:rsidRPr="00627AED">
        <w:rPr>
          <w:rFonts w:hint="eastAsia"/>
          <w:szCs w:val="21"/>
        </w:rPr>
        <w:t>无上菩提心的菩萨们</w:t>
      </w:r>
      <w:r w:rsidR="00AB11BC">
        <w:rPr>
          <w:rFonts w:hint="eastAsia"/>
          <w:szCs w:val="21"/>
        </w:rPr>
        <w:t>，</w:t>
      </w:r>
      <w:r w:rsidR="00057725" w:rsidRPr="00627AED">
        <w:rPr>
          <w:rFonts w:hint="eastAsia"/>
          <w:szCs w:val="21"/>
        </w:rPr>
        <w:t>在知晓</w:t>
      </w:r>
      <w:r w:rsidRPr="00627AED">
        <w:rPr>
          <w:rFonts w:hint="eastAsia"/>
          <w:szCs w:val="21"/>
        </w:rPr>
        <w:t>或观见</w:t>
      </w:r>
      <w:r w:rsidR="00AB11BC">
        <w:rPr>
          <w:rFonts w:hint="eastAsia"/>
          <w:szCs w:val="21"/>
        </w:rPr>
        <w:t>一切法空的情况下，</w:t>
      </w:r>
      <w:r w:rsidR="00057725" w:rsidRPr="00627AED">
        <w:rPr>
          <w:rFonts w:hint="eastAsia"/>
          <w:szCs w:val="21"/>
        </w:rPr>
        <w:t>能空掉放下对</w:t>
      </w:r>
      <w:r w:rsidR="00DB35B5" w:rsidRPr="00627AED">
        <w:rPr>
          <w:rFonts w:hint="eastAsia"/>
          <w:szCs w:val="21"/>
        </w:rPr>
        <w:t>五阴</w:t>
      </w:r>
      <w:r w:rsidR="00057725" w:rsidRPr="00627AED">
        <w:rPr>
          <w:rFonts w:hint="eastAsia"/>
          <w:szCs w:val="21"/>
        </w:rPr>
        <w:t>身我与我所及一切法的贪爱执着追逐</w:t>
      </w:r>
      <w:r w:rsidR="00AB11BC">
        <w:rPr>
          <w:rFonts w:hint="eastAsia"/>
          <w:szCs w:val="21"/>
        </w:rPr>
        <w:t>，</w:t>
      </w:r>
      <w:r w:rsidR="00057725" w:rsidRPr="00627AED">
        <w:rPr>
          <w:rFonts w:hint="eastAsia"/>
          <w:szCs w:val="21"/>
        </w:rPr>
        <w:t>能为世有</w:t>
      </w:r>
      <w:r w:rsidR="00AB11BC">
        <w:rPr>
          <w:rFonts w:hint="eastAsia"/>
          <w:szCs w:val="21"/>
        </w:rPr>
        <w:t>而不乐世有不着世有，</w:t>
      </w:r>
      <w:r w:rsidR="00057725" w:rsidRPr="00627AED">
        <w:rPr>
          <w:rFonts w:hint="eastAsia"/>
          <w:szCs w:val="21"/>
        </w:rPr>
        <w:t>同时又能</w:t>
      </w:r>
      <w:r w:rsidR="00435869" w:rsidRPr="00627AED">
        <w:rPr>
          <w:rFonts w:hint="eastAsia"/>
          <w:szCs w:val="21"/>
        </w:rPr>
        <w:t>不住二乘</w:t>
      </w:r>
      <w:r w:rsidR="00057725" w:rsidRPr="00627AED">
        <w:rPr>
          <w:rFonts w:hint="eastAsia"/>
          <w:szCs w:val="21"/>
        </w:rPr>
        <w:t>偏</w:t>
      </w:r>
      <w:r w:rsidR="00435869" w:rsidRPr="00627AED">
        <w:rPr>
          <w:rFonts w:hint="eastAsia"/>
          <w:szCs w:val="21"/>
        </w:rPr>
        <w:t>空</w:t>
      </w:r>
      <w:r w:rsidR="002A4D6B" w:rsidRPr="00627AED">
        <w:rPr>
          <w:rFonts w:hint="eastAsia"/>
          <w:szCs w:val="21"/>
        </w:rPr>
        <w:t>清</w:t>
      </w:r>
      <w:r w:rsidR="00057725" w:rsidRPr="00627AED">
        <w:rPr>
          <w:rFonts w:hint="eastAsia"/>
          <w:szCs w:val="21"/>
        </w:rPr>
        <w:t>静</w:t>
      </w:r>
      <w:r w:rsidR="002A4D6B" w:rsidRPr="00627AED">
        <w:rPr>
          <w:rFonts w:hint="eastAsia"/>
          <w:szCs w:val="21"/>
        </w:rPr>
        <w:t>无为</w:t>
      </w:r>
      <w:r w:rsidR="00057725" w:rsidRPr="00627AED">
        <w:rPr>
          <w:rFonts w:hint="eastAsia"/>
          <w:szCs w:val="21"/>
        </w:rPr>
        <w:t>之</w:t>
      </w:r>
      <w:r w:rsidR="009E5E08" w:rsidRPr="00627AED">
        <w:rPr>
          <w:rFonts w:hint="eastAsia"/>
          <w:szCs w:val="21"/>
        </w:rPr>
        <w:t>乐</w:t>
      </w:r>
      <w:r w:rsidR="004656EA">
        <w:rPr>
          <w:rFonts w:hint="eastAsia"/>
          <w:szCs w:val="21"/>
        </w:rPr>
        <w:t>，</w:t>
      </w:r>
      <w:r w:rsidR="00057725" w:rsidRPr="00627AED">
        <w:rPr>
          <w:rFonts w:hint="eastAsia"/>
          <w:szCs w:val="21"/>
        </w:rPr>
        <w:t>不离世间</w:t>
      </w:r>
      <w:r w:rsidR="002A4D6B" w:rsidRPr="00627AED">
        <w:rPr>
          <w:rFonts w:hint="eastAsia"/>
          <w:szCs w:val="21"/>
        </w:rPr>
        <w:t>常住世间</w:t>
      </w:r>
      <w:r w:rsidR="00AB11BC">
        <w:rPr>
          <w:rFonts w:hint="eastAsia"/>
          <w:szCs w:val="21"/>
        </w:rPr>
        <w:t>、</w:t>
      </w:r>
      <w:bookmarkStart w:id="2720" w:name="OLE_LINK1626"/>
      <w:r w:rsidR="00AB11BC">
        <w:rPr>
          <w:rFonts w:hint="eastAsia"/>
          <w:szCs w:val="21"/>
        </w:rPr>
        <w:t>广度众生不舍大悲愿行，</w:t>
      </w:r>
      <w:r w:rsidR="00057725" w:rsidRPr="00627AED">
        <w:rPr>
          <w:rFonts w:hint="eastAsia"/>
          <w:szCs w:val="21"/>
        </w:rPr>
        <w:t>就是在正修</w:t>
      </w:r>
      <w:r w:rsidRPr="00627AED">
        <w:rPr>
          <w:rFonts w:hint="eastAsia"/>
          <w:szCs w:val="21"/>
        </w:rPr>
        <w:t>金刚三昧</w:t>
      </w:r>
      <w:bookmarkEnd w:id="2720"/>
      <w:r w:rsidRPr="00627AED">
        <w:rPr>
          <w:rFonts w:hint="eastAsia"/>
          <w:szCs w:val="21"/>
        </w:rPr>
        <w:t>。</w:t>
      </w:r>
    </w:p>
    <w:p w:rsidR="00CB0D47" w:rsidRPr="00627AED" w:rsidRDefault="00F009AC" w:rsidP="00627AED">
      <w:pPr>
        <w:spacing w:line="360" w:lineRule="auto"/>
        <w:ind w:firstLineChars="250" w:firstLine="525"/>
        <w:rPr>
          <w:szCs w:val="21"/>
        </w:rPr>
      </w:pPr>
      <w:r w:rsidRPr="00627AED">
        <w:rPr>
          <w:rFonts w:hint="eastAsia"/>
          <w:szCs w:val="21"/>
        </w:rPr>
        <w:t>密言之，如上之修</w:t>
      </w:r>
      <w:r w:rsidR="00DB35B5" w:rsidRPr="00627AED">
        <w:rPr>
          <w:rFonts w:hint="eastAsia"/>
          <w:szCs w:val="21"/>
        </w:rPr>
        <w:t>，</w:t>
      </w:r>
      <w:r w:rsidRPr="00627AED">
        <w:rPr>
          <w:rFonts w:hint="eastAsia"/>
          <w:szCs w:val="21"/>
        </w:rPr>
        <w:t>即是在暗自以</w:t>
      </w:r>
      <w:r w:rsidR="006076A1" w:rsidRPr="00627AED">
        <w:rPr>
          <w:rFonts w:hint="eastAsia"/>
          <w:szCs w:val="21"/>
        </w:rPr>
        <w:t>称合诸法实相之理及以</w:t>
      </w:r>
      <w:r w:rsidRPr="00627AED">
        <w:rPr>
          <w:rFonts w:hint="eastAsia"/>
          <w:szCs w:val="21"/>
        </w:rPr>
        <w:t>称合</w:t>
      </w:r>
      <w:r w:rsidR="00AB11BC">
        <w:rPr>
          <w:rFonts w:hint="eastAsia"/>
          <w:szCs w:val="21"/>
        </w:rPr>
        <w:t>自心</w:t>
      </w:r>
      <w:r w:rsidRPr="00627AED">
        <w:rPr>
          <w:rFonts w:hint="eastAsia"/>
          <w:szCs w:val="21"/>
        </w:rPr>
        <w:t>佛性之理在修</w:t>
      </w:r>
      <w:r w:rsidR="004E482B">
        <w:rPr>
          <w:rFonts w:hint="eastAsia"/>
          <w:szCs w:val="21"/>
        </w:rPr>
        <w:t>，</w:t>
      </w:r>
      <w:bookmarkStart w:id="2721" w:name="OLE_LINK209"/>
      <w:bookmarkStart w:id="2722" w:name="OLE_LINK210"/>
      <w:r w:rsidR="004E482B">
        <w:rPr>
          <w:rFonts w:hint="eastAsia"/>
          <w:szCs w:val="21"/>
        </w:rPr>
        <w:t>即是在以暗合道妙</w:t>
      </w:r>
      <w:r w:rsidR="004E482B">
        <w:rPr>
          <w:rFonts w:hint="eastAsia"/>
          <w:szCs w:val="21"/>
        </w:rPr>
        <w:lastRenderedPageBreak/>
        <w:t>之理在修，</w:t>
      </w:r>
      <w:bookmarkEnd w:id="2721"/>
      <w:bookmarkEnd w:id="2722"/>
      <w:r w:rsidR="004E482B">
        <w:rPr>
          <w:rFonts w:hint="eastAsia"/>
          <w:szCs w:val="21"/>
        </w:rPr>
        <w:t>即是在称性起修，</w:t>
      </w:r>
      <w:r w:rsidR="00AB11BC">
        <w:rPr>
          <w:rFonts w:hint="eastAsia"/>
          <w:szCs w:val="21"/>
        </w:rPr>
        <w:t>即是在以见自心佛性的方法在修，即是在以开显自心</w:t>
      </w:r>
      <w:r w:rsidRPr="00627AED">
        <w:rPr>
          <w:rFonts w:hint="eastAsia"/>
          <w:szCs w:val="21"/>
        </w:rPr>
        <w:t>佛性</w:t>
      </w:r>
      <w:r w:rsidR="00AB11BC">
        <w:rPr>
          <w:rFonts w:hint="eastAsia"/>
          <w:szCs w:val="21"/>
        </w:rPr>
        <w:t>正善</w:t>
      </w:r>
      <w:r w:rsidRPr="00627AED">
        <w:rPr>
          <w:rFonts w:hint="eastAsia"/>
          <w:szCs w:val="21"/>
        </w:rPr>
        <w:t>广大妙用的方法在修，就是在正修</w:t>
      </w:r>
      <w:bookmarkStart w:id="2723" w:name="OLE_LINK1627"/>
      <w:bookmarkStart w:id="2724" w:name="OLE_LINK1628"/>
      <w:r w:rsidRPr="00627AED">
        <w:rPr>
          <w:rFonts w:hint="eastAsia"/>
          <w:szCs w:val="21"/>
        </w:rPr>
        <w:t>金刚三昧</w:t>
      </w:r>
      <w:bookmarkEnd w:id="2723"/>
      <w:bookmarkEnd w:id="2724"/>
      <w:r w:rsidR="00CB0D47" w:rsidRPr="00627AED">
        <w:rPr>
          <w:rFonts w:hint="eastAsia"/>
          <w:szCs w:val="21"/>
        </w:rPr>
        <w:t>。</w:t>
      </w:r>
    </w:p>
    <w:bookmarkEnd w:id="2712"/>
    <w:bookmarkEnd w:id="2713"/>
    <w:p w:rsidR="00123C4E" w:rsidRPr="00627AED" w:rsidRDefault="00123C4E" w:rsidP="00627AED">
      <w:pPr>
        <w:spacing w:line="360" w:lineRule="auto"/>
        <w:ind w:firstLineChars="250" w:firstLine="525"/>
        <w:rPr>
          <w:szCs w:val="21"/>
        </w:rPr>
      </w:pPr>
      <w:r w:rsidRPr="00627AED">
        <w:rPr>
          <w:rFonts w:hint="eastAsia"/>
          <w:szCs w:val="21"/>
        </w:rPr>
        <w:t>如上述经文所言</w:t>
      </w:r>
    </w:p>
    <w:p w:rsidR="00BB62B9" w:rsidRPr="001B6903" w:rsidRDefault="00123C4E" w:rsidP="00627AED">
      <w:pPr>
        <w:spacing w:line="360" w:lineRule="auto"/>
        <w:ind w:firstLineChars="250" w:firstLine="525"/>
        <w:rPr>
          <w:rFonts w:ascii="楷体" w:eastAsia="楷体" w:hAnsi="楷体"/>
          <w:szCs w:val="21"/>
        </w:rPr>
      </w:pPr>
      <w:r w:rsidRPr="00627AED">
        <w:rPr>
          <w:rFonts w:hint="eastAsia"/>
          <w:szCs w:val="21"/>
        </w:rPr>
        <w:t>菩萨见一切法皆是无常，皆是动相，念念灭坏，无有真实，无可见相。</w:t>
      </w:r>
      <w:bookmarkStart w:id="2725" w:name="OLE_LINK1633"/>
      <w:r w:rsidR="001B6903" w:rsidRPr="001B6903">
        <w:rPr>
          <w:rFonts w:ascii="楷体" w:eastAsia="楷体" w:hAnsi="楷体" w:hint="eastAsia"/>
          <w:szCs w:val="21"/>
        </w:rPr>
        <w:t>（</w:t>
      </w:r>
      <w:r w:rsidRPr="001B6903">
        <w:rPr>
          <w:rFonts w:ascii="楷体" w:eastAsia="楷体" w:hAnsi="楷体" w:hint="eastAsia"/>
          <w:szCs w:val="21"/>
        </w:rPr>
        <w:t>即是菩萨</w:t>
      </w:r>
      <w:bookmarkEnd w:id="2725"/>
      <w:r w:rsidRPr="001B6903">
        <w:rPr>
          <w:rFonts w:ascii="楷体" w:eastAsia="楷体" w:hAnsi="楷体" w:hint="eastAsia"/>
          <w:szCs w:val="21"/>
        </w:rPr>
        <w:t>能知空或能观见空</w:t>
      </w:r>
      <w:r w:rsidR="001B6903" w:rsidRPr="001B6903">
        <w:rPr>
          <w:rFonts w:ascii="楷体" w:eastAsia="楷体" w:hAnsi="楷体" w:hint="eastAsia"/>
          <w:szCs w:val="21"/>
        </w:rPr>
        <w:t>）</w:t>
      </w:r>
    </w:p>
    <w:p w:rsidR="00F0437B" w:rsidRDefault="004656EA" w:rsidP="00627AED">
      <w:pPr>
        <w:spacing w:line="360" w:lineRule="auto"/>
        <w:ind w:firstLineChars="250" w:firstLine="525"/>
        <w:rPr>
          <w:szCs w:val="21"/>
        </w:rPr>
      </w:pPr>
      <w:bookmarkStart w:id="2726" w:name="OLE_LINK5573"/>
      <w:bookmarkStart w:id="2727" w:name="OLE_LINK5574"/>
      <w:r>
        <w:rPr>
          <w:rFonts w:hint="eastAsia"/>
          <w:szCs w:val="21"/>
        </w:rPr>
        <w:t>菩萨</w:t>
      </w:r>
      <w:r w:rsidR="00123C4E" w:rsidRPr="00627AED">
        <w:rPr>
          <w:rFonts w:hint="eastAsia"/>
          <w:szCs w:val="21"/>
        </w:rPr>
        <w:t>虽施众生</w:t>
      </w:r>
      <w:bookmarkStart w:id="2728" w:name="OLE_LINK5571"/>
      <w:bookmarkStart w:id="2729" w:name="OLE_LINK5572"/>
      <w:bookmarkEnd w:id="2726"/>
      <w:bookmarkEnd w:id="2727"/>
      <w:r w:rsidR="00123C4E" w:rsidRPr="00627AED">
        <w:rPr>
          <w:rFonts w:hint="eastAsia"/>
          <w:szCs w:val="21"/>
        </w:rPr>
        <w:t>，乃至不见一众生是实</w:t>
      </w:r>
      <w:bookmarkEnd w:id="2728"/>
      <w:bookmarkEnd w:id="2729"/>
      <w:r w:rsidR="00123C4E" w:rsidRPr="00627AED">
        <w:rPr>
          <w:rFonts w:hint="eastAsia"/>
          <w:szCs w:val="21"/>
        </w:rPr>
        <w:t>，为众生故</w:t>
      </w:r>
      <w:bookmarkStart w:id="2730" w:name="OLE_LINK554"/>
      <w:bookmarkStart w:id="2731" w:name="OLE_LINK555"/>
      <w:r w:rsidR="00123C4E" w:rsidRPr="00627AED">
        <w:rPr>
          <w:rFonts w:hint="eastAsia"/>
          <w:szCs w:val="21"/>
        </w:rPr>
        <w:t>精勤修习戒波罗蜜，乃至修习般若波罗蜜</w:t>
      </w:r>
      <w:bookmarkEnd w:id="2730"/>
      <w:bookmarkEnd w:id="2731"/>
      <w:r w:rsidR="00123C4E" w:rsidRPr="00627AED">
        <w:rPr>
          <w:rFonts w:hint="eastAsia"/>
          <w:szCs w:val="21"/>
        </w:rPr>
        <w:t>亦复如是。</w:t>
      </w:r>
      <w:r w:rsidRPr="00FD29C8">
        <w:rPr>
          <w:rFonts w:hint="eastAsia"/>
          <w:sz w:val="24"/>
          <w:szCs w:val="24"/>
        </w:rPr>
        <w:t>（</w:t>
      </w:r>
      <w:r w:rsidRPr="00FD29C8">
        <w:rPr>
          <w:rFonts w:ascii="楷体" w:eastAsia="楷体" w:hAnsi="楷体" w:hint="eastAsia"/>
          <w:b/>
          <w:sz w:val="24"/>
          <w:szCs w:val="24"/>
        </w:rPr>
        <w:t>注：</w:t>
      </w:r>
      <w:r w:rsidR="00177417">
        <w:rPr>
          <w:rFonts w:ascii="楷体" w:eastAsia="楷体" w:hAnsi="楷体" w:hint="eastAsia"/>
          <w:sz w:val="24"/>
          <w:szCs w:val="24"/>
        </w:rPr>
        <w:t>“菩萨施众生”：</w:t>
      </w:r>
      <w:r w:rsidRPr="00FD29C8">
        <w:rPr>
          <w:rFonts w:ascii="楷体" w:eastAsia="楷体" w:hAnsi="楷体" w:hint="eastAsia"/>
          <w:sz w:val="24"/>
          <w:szCs w:val="24"/>
        </w:rPr>
        <w:t>即是菩萨不住空不住二乘不离世间不舍大悲愿</w:t>
      </w:r>
      <w:r w:rsidR="001B6903" w:rsidRPr="00FD29C8">
        <w:rPr>
          <w:rFonts w:ascii="楷体" w:eastAsia="楷体" w:hAnsi="楷体" w:hint="eastAsia"/>
          <w:sz w:val="24"/>
          <w:szCs w:val="24"/>
        </w:rPr>
        <w:t>之行，能行世有能作世有。</w:t>
      </w:r>
      <w:r w:rsidRPr="00FD29C8">
        <w:rPr>
          <w:rFonts w:ascii="楷体" w:eastAsia="楷体" w:hAnsi="楷体" w:hint="eastAsia"/>
          <w:sz w:val="24"/>
          <w:szCs w:val="24"/>
        </w:rPr>
        <w:t>“</w:t>
      </w:r>
      <w:bookmarkStart w:id="2732" w:name="OLE_LINK5575"/>
      <w:bookmarkStart w:id="2733" w:name="OLE_LINK5576"/>
      <w:r w:rsidRPr="00FD29C8">
        <w:rPr>
          <w:rFonts w:ascii="楷体" w:eastAsia="楷体" w:hAnsi="楷体" w:hint="eastAsia"/>
          <w:sz w:val="24"/>
          <w:szCs w:val="24"/>
        </w:rPr>
        <w:t>菩萨</w:t>
      </w:r>
      <w:bookmarkEnd w:id="2732"/>
      <w:bookmarkEnd w:id="2733"/>
      <w:r w:rsidR="00177417">
        <w:rPr>
          <w:rFonts w:ascii="楷体" w:eastAsia="楷体" w:hAnsi="楷体" w:hint="eastAsia"/>
          <w:sz w:val="24"/>
          <w:szCs w:val="24"/>
        </w:rPr>
        <w:t>不见众生及一切法”：</w:t>
      </w:r>
      <w:r w:rsidRPr="00FD29C8">
        <w:rPr>
          <w:rFonts w:ascii="楷体" w:eastAsia="楷体" w:hAnsi="楷体" w:hint="eastAsia"/>
          <w:sz w:val="24"/>
          <w:szCs w:val="24"/>
        </w:rPr>
        <w:t>即菩萨知见一切法空，不会于一切法有所住着有所执着有所愿求有所追逐，即是菩萨能空不着世有不乐世有</w:t>
      </w:r>
      <w:r w:rsidR="00FD29C8" w:rsidRPr="00FD29C8">
        <w:rPr>
          <w:rFonts w:ascii="楷体" w:eastAsia="楷体" w:hAnsi="楷体" w:hint="eastAsia"/>
          <w:sz w:val="24"/>
          <w:szCs w:val="24"/>
        </w:rPr>
        <w:t>；</w:t>
      </w:r>
      <w:r w:rsidR="00FD29C8">
        <w:rPr>
          <w:rFonts w:ascii="楷体" w:eastAsia="楷体" w:hAnsi="楷体" w:hint="eastAsia"/>
          <w:sz w:val="24"/>
          <w:szCs w:val="24"/>
        </w:rPr>
        <w:t>菩萨</w:t>
      </w:r>
      <w:r w:rsidR="00FD29C8" w:rsidRPr="00177417">
        <w:rPr>
          <w:rFonts w:ascii="楷体" w:eastAsia="楷体" w:hAnsi="楷体" w:hint="eastAsia"/>
          <w:sz w:val="24"/>
          <w:szCs w:val="24"/>
        </w:rPr>
        <w:t>“</w:t>
      </w:r>
      <w:r w:rsidR="00177417">
        <w:rPr>
          <w:rFonts w:ascii="楷体" w:eastAsia="楷体" w:hAnsi="楷体" w:hint="eastAsia"/>
          <w:szCs w:val="21"/>
        </w:rPr>
        <w:t>精勤修习戒波罗蜜</w:t>
      </w:r>
      <w:r w:rsidR="00FD29C8" w:rsidRPr="00177417">
        <w:rPr>
          <w:rFonts w:ascii="楷体" w:eastAsia="楷体" w:hAnsi="楷体" w:hint="eastAsia"/>
          <w:szCs w:val="21"/>
        </w:rPr>
        <w:t>乃至修习般若波罗蜜</w:t>
      </w:r>
      <w:r w:rsidR="00FD29C8" w:rsidRPr="00177417">
        <w:rPr>
          <w:rFonts w:ascii="楷体" w:eastAsia="楷体" w:hAnsi="楷体" w:hint="eastAsia"/>
          <w:sz w:val="24"/>
          <w:szCs w:val="24"/>
        </w:rPr>
        <w:t>”</w:t>
      </w:r>
      <w:r w:rsidR="00177417">
        <w:rPr>
          <w:rFonts w:ascii="楷体" w:eastAsia="楷体" w:hAnsi="楷体" w:hint="eastAsia"/>
          <w:sz w:val="24"/>
          <w:szCs w:val="24"/>
        </w:rPr>
        <w:t>：</w:t>
      </w:r>
      <w:r w:rsidR="00177417" w:rsidRPr="00177417">
        <w:rPr>
          <w:rFonts w:ascii="楷体" w:eastAsia="楷体" w:hAnsi="楷体" w:hint="eastAsia"/>
          <w:sz w:val="24"/>
          <w:szCs w:val="24"/>
        </w:rPr>
        <w:t>即是指菩萨在以</w:t>
      </w:r>
      <w:r w:rsidR="00177417" w:rsidRPr="00177417">
        <w:rPr>
          <w:rFonts w:ascii="楷体" w:eastAsia="楷体" w:hAnsi="楷体" w:hint="eastAsia"/>
          <w:szCs w:val="21"/>
        </w:rPr>
        <w:t>无我执及我所执之心、无所住心离一切相心、无所得心无所求心、无分别心平等心、</w:t>
      </w:r>
      <w:r w:rsidR="00177417">
        <w:rPr>
          <w:rFonts w:ascii="楷体" w:eastAsia="楷体" w:hAnsi="楷体" w:hint="eastAsia"/>
          <w:szCs w:val="21"/>
        </w:rPr>
        <w:t>广大心</w:t>
      </w:r>
      <w:r w:rsidR="00177417" w:rsidRPr="00177417">
        <w:rPr>
          <w:rFonts w:ascii="楷体" w:eastAsia="楷体" w:hAnsi="楷体" w:hint="eastAsia"/>
          <w:szCs w:val="21"/>
        </w:rPr>
        <w:t>无所限心，去修行布施持戒忍辱清进禅定般若等利益一切众生的万善之法</w:t>
      </w:r>
      <w:r w:rsidRPr="00177417">
        <w:rPr>
          <w:rFonts w:ascii="楷体" w:eastAsia="楷体" w:hAnsi="楷体" w:hint="eastAsia"/>
          <w:sz w:val="24"/>
          <w:szCs w:val="24"/>
        </w:rPr>
        <w:t>）</w:t>
      </w:r>
    </w:p>
    <w:p w:rsidR="00BB62B9" w:rsidRDefault="00BB62B9" w:rsidP="00627AED">
      <w:pPr>
        <w:spacing w:line="360" w:lineRule="auto"/>
        <w:ind w:firstLineChars="250" w:firstLine="525"/>
        <w:rPr>
          <w:szCs w:val="21"/>
        </w:rPr>
      </w:pPr>
      <w:r w:rsidRPr="00627AED">
        <w:rPr>
          <w:rFonts w:hint="eastAsia"/>
          <w:szCs w:val="21"/>
        </w:rPr>
        <w:t>修此</w:t>
      </w:r>
      <w:r w:rsidR="00A04820" w:rsidRPr="00627AED">
        <w:rPr>
          <w:rFonts w:hint="eastAsia"/>
          <w:szCs w:val="21"/>
        </w:rPr>
        <w:t>金刚</w:t>
      </w:r>
      <w:r w:rsidR="00A04820">
        <w:rPr>
          <w:rFonts w:hint="eastAsia"/>
          <w:szCs w:val="21"/>
        </w:rPr>
        <w:t>三昧的好处是，</w:t>
      </w:r>
      <w:r w:rsidRPr="00627AED">
        <w:rPr>
          <w:rFonts w:hint="eastAsia"/>
          <w:szCs w:val="21"/>
        </w:rPr>
        <w:t>此</w:t>
      </w:r>
      <w:r w:rsidR="00A04820">
        <w:rPr>
          <w:rFonts w:hint="eastAsia"/>
          <w:szCs w:val="21"/>
        </w:rPr>
        <w:t>三昧</w:t>
      </w:r>
      <w:r w:rsidRPr="00627AED">
        <w:rPr>
          <w:rFonts w:hint="eastAsia"/>
          <w:szCs w:val="21"/>
        </w:rPr>
        <w:t>所拟之法无不碎坏，而是三昧无有折损，能摧伏难伏之法，能坏一切众生怨敌；菩萨所得金刚三昧，于诸三昧为最第一；此金刚三昧，具八正道，菩萨修习</w:t>
      </w:r>
      <w:r w:rsidR="00F009AC" w:rsidRPr="00627AED">
        <w:rPr>
          <w:rFonts w:hint="eastAsia"/>
          <w:szCs w:val="21"/>
        </w:rPr>
        <w:t>能</w:t>
      </w:r>
      <w:r w:rsidRPr="00627AED">
        <w:rPr>
          <w:rFonts w:hint="eastAsia"/>
          <w:szCs w:val="21"/>
        </w:rPr>
        <w:t>断诸烦恼疮疣重病</w:t>
      </w:r>
      <w:r w:rsidR="00F009AC" w:rsidRPr="00627AED">
        <w:rPr>
          <w:rFonts w:hint="eastAsia"/>
          <w:szCs w:val="21"/>
        </w:rPr>
        <w:t>；</w:t>
      </w:r>
      <w:r w:rsidRPr="00627AED">
        <w:rPr>
          <w:rFonts w:hint="eastAsia"/>
          <w:szCs w:val="21"/>
        </w:rPr>
        <w:t>此金刚三昧若有修习者，一切三昧悉来归属，当知已为修习一切诸余三昧。</w:t>
      </w:r>
      <w:r w:rsidR="00F009AC" w:rsidRPr="00627AED">
        <w:rPr>
          <w:rFonts w:hint="eastAsia"/>
          <w:szCs w:val="21"/>
        </w:rPr>
        <w:t>简言之，即是一修一切修，一修胜万修。</w:t>
      </w:r>
    </w:p>
    <w:p w:rsidR="00F0437B" w:rsidRPr="00627AED" w:rsidRDefault="00F0437B" w:rsidP="00F0437B">
      <w:pPr>
        <w:spacing w:line="360" w:lineRule="auto"/>
        <w:ind w:firstLineChars="250" w:firstLine="525"/>
        <w:rPr>
          <w:szCs w:val="21"/>
        </w:rPr>
      </w:pPr>
      <w:r>
        <w:rPr>
          <w:rFonts w:hint="eastAsia"/>
          <w:szCs w:val="21"/>
        </w:rPr>
        <w:t>佛</w:t>
      </w:r>
      <w:r w:rsidRPr="00627AED">
        <w:rPr>
          <w:rFonts w:hint="eastAsia"/>
          <w:szCs w:val="21"/>
        </w:rPr>
        <w:t>为何说“菩萨若见有一众生，即不能毕竟具足成就布施波罗蜜乃至般若波罗蜜”？</w:t>
      </w:r>
    </w:p>
    <w:p w:rsidR="00BB62B9" w:rsidRPr="00627AED" w:rsidRDefault="00D46624" w:rsidP="00627AED">
      <w:pPr>
        <w:spacing w:line="360" w:lineRule="auto"/>
        <w:ind w:firstLineChars="250" w:firstLine="525"/>
        <w:rPr>
          <w:szCs w:val="21"/>
        </w:rPr>
      </w:pPr>
      <w:r w:rsidRPr="00627AED">
        <w:rPr>
          <w:rFonts w:hint="eastAsia"/>
          <w:szCs w:val="21"/>
        </w:rPr>
        <w:t>另外佛讲，菩萨虽能勤修广修六度万善广度众生，但菩萨</w:t>
      </w:r>
      <w:bookmarkStart w:id="2734" w:name="OLE_LINK1636"/>
      <w:bookmarkStart w:id="2735" w:name="OLE_LINK1637"/>
      <w:r w:rsidRPr="00627AED">
        <w:rPr>
          <w:rFonts w:hint="eastAsia"/>
          <w:szCs w:val="21"/>
        </w:rPr>
        <w:t>若见有一众生</w:t>
      </w:r>
      <w:bookmarkEnd w:id="2734"/>
      <w:bookmarkEnd w:id="2735"/>
      <w:r w:rsidRPr="00627AED">
        <w:rPr>
          <w:rFonts w:hint="eastAsia"/>
          <w:szCs w:val="21"/>
        </w:rPr>
        <w:t>，则不能毕竟具足成就布施波罗蜜乃至般若波罗蜜。此处是讲</w:t>
      </w:r>
      <w:r w:rsidR="00385135" w:rsidRPr="00627AED">
        <w:rPr>
          <w:rFonts w:hint="eastAsia"/>
          <w:szCs w:val="21"/>
        </w:rPr>
        <w:t>菩萨若见有一众生，说明菩萨没能认同或未能观见众生及一切法</w:t>
      </w:r>
      <w:bookmarkStart w:id="2736" w:name="OLE_LINK1638"/>
      <w:bookmarkStart w:id="2737" w:name="OLE_LINK1639"/>
      <w:r w:rsidR="00385135" w:rsidRPr="00627AED">
        <w:rPr>
          <w:rFonts w:hint="eastAsia"/>
          <w:szCs w:val="21"/>
        </w:rPr>
        <w:t>是毕竟空</w:t>
      </w:r>
      <w:r w:rsidR="00CB0D47" w:rsidRPr="00627AED">
        <w:rPr>
          <w:rFonts w:hint="eastAsia"/>
          <w:szCs w:val="21"/>
        </w:rPr>
        <w:t>皆</w:t>
      </w:r>
      <w:r w:rsidR="00385135" w:rsidRPr="00627AED">
        <w:rPr>
          <w:rFonts w:hint="eastAsia"/>
          <w:szCs w:val="21"/>
        </w:rPr>
        <w:t>是病眼所见的空中花</w:t>
      </w:r>
      <w:bookmarkEnd w:id="2736"/>
      <w:bookmarkEnd w:id="2737"/>
      <w:r w:rsidR="00385135" w:rsidRPr="00627AED">
        <w:rPr>
          <w:rFonts w:hint="eastAsia"/>
          <w:szCs w:val="21"/>
        </w:rPr>
        <w:t>，</w:t>
      </w:r>
      <w:r w:rsidRPr="00627AED">
        <w:rPr>
          <w:rFonts w:hint="eastAsia"/>
          <w:szCs w:val="21"/>
        </w:rPr>
        <w:t>菩萨</w:t>
      </w:r>
      <w:r w:rsidR="00385135" w:rsidRPr="00627AED">
        <w:rPr>
          <w:rFonts w:hint="eastAsia"/>
          <w:szCs w:val="21"/>
        </w:rPr>
        <w:t>若不能认同众生及一切法是毕竟空是病眼所见的空中花，而</w:t>
      </w:r>
      <w:r w:rsidRPr="00627AED">
        <w:rPr>
          <w:rFonts w:hint="eastAsia"/>
          <w:szCs w:val="21"/>
        </w:rPr>
        <w:t>认为众生及一切法</w:t>
      </w:r>
      <w:r w:rsidR="00385135" w:rsidRPr="00627AED">
        <w:rPr>
          <w:rFonts w:hint="eastAsia"/>
          <w:szCs w:val="21"/>
        </w:rPr>
        <w:t>是实有，那么菩萨在修行中</w:t>
      </w:r>
      <w:r w:rsidR="002801F9">
        <w:rPr>
          <w:rFonts w:hint="eastAsia"/>
          <w:szCs w:val="21"/>
        </w:rPr>
        <w:t>，</w:t>
      </w:r>
      <w:r w:rsidR="00385135" w:rsidRPr="00627AED">
        <w:rPr>
          <w:rFonts w:hint="eastAsia"/>
          <w:szCs w:val="21"/>
        </w:rPr>
        <w:t>就会于一切生灭法有为法有所执着有</w:t>
      </w:r>
      <w:r w:rsidRPr="00627AED">
        <w:rPr>
          <w:rFonts w:hint="eastAsia"/>
          <w:szCs w:val="21"/>
        </w:rPr>
        <w:t>点有所得想</w:t>
      </w:r>
      <w:r w:rsidR="004E7638" w:rsidRPr="00627AED">
        <w:rPr>
          <w:rFonts w:hint="eastAsia"/>
          <w:szCs w:val="21"/>
        </w:rPr>
        <w:t>，</w:t>
      </w:r>
      <w:r w:rsidR="00A308DA" w:rsidRPr="00627AED">
        <w:rPr>
          <w:rFonts w:hint="eastAsia"/>
          <w:szCs w:val="21"/>
        </w:rPr>
        <w:t>即有违诸法实相与佛性实相</w:t>
      </w:r>
      <w:r w:rsidR="00F0437B">
        <w:rPr>
          <w:rFonts w:hint="eastAsia"/>
          <w:szCs w:val="21"/>
        </w:rPr>
        <w:t>的空无所得</w:t>
      </w:r>
      <w:r w:rsidR="00A308DA" w:rsidRPr="00627AED">
        <w:rPr>
          <w:rFonts w:hint="eastAsia"/>
          <w:szCs w:val="21"/>
        </w:rPr>
        <w:t>之理，</w:t>
      </w:r>
      <w:r w:rsidRPr="00627AED">
        <w:rPr>
          <w:rFonts w:hint="eastAsia"/>
          <w:szCs w:val="21"/>
        </w:rPr>
        <w:t>即不能</w:t>
      </w:r>
      <w:r w:rsidR="00A308DA" w:rsidRPr="00627AED">
        <w:rPr>
          <w:rFonts w:hint="eastAsia"/>
          <w:szCs w:val="21"/>
        </w:rPr>
        <w:t>见自本心</w:t>
      </w:r>
      <w:r w:rsidR="004E7638" w:rsidRPr="00627AED">
        <w:rPr>
          <w:rFonts w:hint="eastAsia"/>
          <w:szCs w:val="21"/>
        </w:rPr>
        <w:t>佛性，即不能毕竟具足成就布施波罗蜜</w:t>
      </w:r>
      <w:r w:rsidR="00F0437B">
        <w:rPr>
          <w:rFonts w:hint="eastAsia"/>
          <w:szCs w:val="21"/>
        </w:rPr>
        <w:t>忍辱波罗蜜</w:t>
      </w:r>
      <w:r w:rsidR="004E7638" w:rsidRPr="00627AED">
        <w:rPr>
          <w:rFonts w:hint="eastAsia"/>
          <w:szCs w:val="21"/>
        </w:rPr>
        <w:t>乃至般若波罗蜜，即不能得成无上菩提。</w:t>
      </w:r>
    </w:p>
    <w:bookmarkEnd w:id="2681"/>
    <w:bookmarkEnd w:id="2682"/>
    <w:p w:rsidR="00D94092" w:rsidRPr="00F20756" w:rsidRDefault="009E5E08" w:rsidP="00975450">
      <w:pPr>
        <w:spacing w:line="360" w:lineRule="auto"/>
        <w:ind w:firstLineChars="200" w:firstLine="422"/>
        <w:rPr>
          <w:b/>
          <w:szCs w:val="21"/>
        </w:rPr>
      </w:pPr>
      <w:r w:rsidRPr="00F20756">
        <w:rPr>
          <w:rFonts w:hint="eastAsia"/>
          <w:b/>
          <w:szCs w:val="21"/>
        </w:rPr>
        <w:t>第</w:t>
      </w:r>
      <w:r w:rsidR="00502217">
        <w:rPr>
          <w:rFonts w:hint="eastAsia"/>
          <w:b/>
          <w:szCs w:val="21"/>
        </w:rPr>
        <w:t>179</w:t>
      </w:r>
      <w:r w:rsidRPr="00F20756">
        <w:rPr>
          <w:rFonts w:hint="eastAsia"/>
          <w:b/>
          <w:szCs w:val="21"/>
        </w:rPr>
        <w:t>条、</w:t>
      </w:r>
      <w:r w:rsidR="00FC7E3A" w:rsidRPr="00F20756">
        <w:rPr>
          <w:rFonts w:hint="eastAsia"/>
          <w:b/>
          <w:kern w:val="0"/>
          <w:szCs w:val="21"/>
        </w:rPr>
        <w:t>第</w:t>
      </w:r>
      <w:r w:rsidR="00FC7E3A" w:rsidRPr="00F20756">
        <w:rPr>
          <w:b/>
          <w:kern w:val="0"/>
          <w:szCs w:val="21"/>
        </w:rPr>
        <w:t>24</w:t>
      </w:r>
      <w:r w:rsidR="00FC7E3A" w:rsidRPr="00F20756">
        <w:rPr>
          <w:rFonts w:hint="eastAsia"/>
          <w:b/>
          <w:kern w:val="0"/>
          <w:szCs w:val="21"/>
        </w:rPr>
        <w:t>卷光明遍照高贵德王菩萨品</w:t>
      </w:r>
      <w:r w:rsidRPr="00F20756">
        <w:rPr>
          <w:rFonts w:hint="eastAsia"/>
          <w:b/>
          <w:szCs w:val="21"/>
        </w:rPr>
        <w:t>*</w:t>
      </w:r>
      <w:r w:rsidR="00BC6B2B" w:rsidRPr="00F20756">
        <w:rPr>
          <w:rFonts w:hint="eastAsia"/>
          <w:b/>
          <w:szCs w:val="21"/>
        </w:rPr>
        <w:t>*</w:t>
      </w:r>
    </w:p>
    <w:p w:rsidR="00D94092" w:rsidRPr="00F20756" w:rsidRDefault="00D94092" w:rsidP="00D94092">
      <w:pPr>
        <w:spacing w:line="360" w:lineRule="auto"/>
        <w:ind w:firstLineChars="200" w:firstLine="422"/>
        <w:rPr>
          <w:b/>
          <w:szCs w:val="21"/>
        </w:rPr>
      </w:pPr>
      <w:r w:rsidRPr="00F20756">
        <w:rPr>
          <w:rFonts w:hint="eastAsia"/>
          <w:b/>
          <w:szCs w:val="21"/>
        </w:rPr>
        <w:t>此条经文要义简略提示</w:t>
      </w:r>
    </w:p>
    <w:p w:rsidR="00D94092" w:rsidRPr="00F20756" w:rsidRDefault="00BC6B2B" w:rsidP="0022652F">
      <w:pPr>
        <w:spacing w:line="360" w:lineRule="auto"/>
        <w:ind w:firstLineChars="200" w:firstLine="420"/>
        <w:rPr>
          <w:szCs w:val="21"/>
        </w:rPr>
      </w:pPr>
      <w:r w:rsidRPr="00F20756">
        <w:rPr>
          <w:rFonts w:hint="eastAsia"/>
          <w:szCs w:val="21"/>
        </w:rPr>
        <w:t>一切法本无相，</w:t>
      </w:r>
      <w:r w:rsidR="0022652F" w:rsidRPr="00F20756">
        <w:rPr>
          <w:rFonts w:hint="eastAsia"/>
          <w:szCs w:val="21"/>
        </w:rPr>
        <w:t>菩萨修金刚三昧以是金刚三昧力故，见</w:t>
      </w:r>
      <w:bookmarkStart w:id="2738" w:name="OLE_LINK3118"/>
      <w:bookmarkStart w:id="2739" w:name="OLE_LINK3119"/>
      <w:r w:rsidR="0022652F" w:rsidRPr="00F20756">
        <w:rPr>
          <w:rFonts w:hint="eastAsia"/>
          <w:szCs w:val="21"/>
        </w:rPr>
        <w:t>一切法本无相</w:t>
      </w:r>
      <w:bookmarkEnd w:id="2738"/>
      <w:bookmarkEnd w:id="2739"/>
      <w:r w:rsidR="0022652F" w:rsidRPr="00F20756">
        <w:rPr>
          <w:rFonts w:hint="eastAsia"/>
          <w:szCs w:val="21"/>
        </w:rPr>
        <w:t>。</w:t>
      </w:r>
    </w:p>
    <w:p w:rsidR="00BC6B2B" w:rsidRPr="00627AED" w:rsidRDefault="00BC6B2B" w:rsidP="0022652F">
      <w:pPr>
        <w:spacing w:line="360" w:lineRule="auto"/>
        <w:ind w:firstLineChars="200" w:firstLine="420"/>
        <w:rPr>
          <w:szCs w:val="21"/>
        </w:rPr>
      </w:pPr>
      <w:bookmarkStart w:id="2740" w:name="OLE_LINK3116"/>
      <w:bookmarkStart w:id="2741" w:name="OLE_LINK3117"/>
      <w:r w:rsidRPr="00627AED">
        <w:rPr>
          <w:rFonts w:hint="eastAsia"/>
          <w:szCs w:val="21"/>
        </w:rPr>
        <w:t>为何</w:t>
      </w:r>
      <w:r w:rsidR="0022652F" w:rsidRPr="00627AED">
        <w:rPr>
          <w:rFonts w:hint="eastAsia"/>
          <w:szCs w:val="21"/>
        </w:rPr>
        <w:t>菩萨虽见一切相而无一切相着相想</w:t>
      </w:r>
      <w:r w:rsidRPr="00627AED">
        <w:rPr>
          <w:rFonts w:hint="eastAsia"/>
          <w:szCs w:val="21"/>
        </w:rPr>
        <w:t>？</w:t>
      </w:r>
      <w:bookmarkEnd w:id="2740"/>
      <w:bookmarkEnd w:id="2741"/>
    </w:p>
    <w:p w:rsidR="0022652F" w:rsidRPr="00627AED" w:rsidRDefault="00514FF3" w:rsidP="0022652F">
      <w:pPr>
        <w:spacing w:line="360" w:lineRule="auto"/>
        <w:ind w:firstLineChars="200" w:firstLine="420"/>
        <w:rPr>
          <w:szCs w:val="21"/>
        </w:rPr>
      </w:pPr>
      <w:r w:rsidRPr="00627AED">
        <w:rPr>
          <w:rFonts w:hint="eastAsia"/>
          <w:szCs w:val="21"/>
        </w:rPr>
        <w:t>为何说</w:t>
      </w:r>
      <w:r w:rsidR="0022652F" w:rsidRPr="00627AED">
        <w:rPr>
          <w:rFonts w:hint="eastAsia"/>
          <w:szCs w:val="21"/>
        </w:rPr>
        <w:t>菩萨修金刚三昧已、能破烦恼、</w:t>
      </w:r>
      <w:bookmarkStart w:id="2742" w:name="OLE_LINK3112"/>
      <w:bookmarkStart w:id="2743" w:name="OLE_LINK3113"/>
      <w:r w:rsidR="0022652F" w:rsidRPr="00627AED">
        <w:rPr>
          <w:rFonts w:hint="eastAsia"/>
          <w:szCs w:val="21"/>
        </w:rPr>
        <w:t>能化身无量遍至十方</w:t>
      </w:r>
      <w:r w:rsidRPr="00627AED">
        <w:rPr>
          <w:rFonts w:hint="eastAsia"/>
          <w:szCs w:val="21"/>
        </w:rPr>
        <w:t>无量界、且能还回</w:t>
      </w:r>
      <w:r w:rsidR="0022652F" w:rsidRPr="00627AED">
        <w:rPr>
          <w:rFonts w:hint="eastAsia"/>
          <w:szCs w:val="21"/>
        </w:rPr>
        <w:t>本处</w:t>
      </w:r>
      <w:bookmarkEnd w:id="2742"/>
      <w:bookmarkEnd w:id="2743"/>
      <w:r w:rsidR="0022652F" w:rsidRPr="00627AED">
        <w:rPr>
          <w:rFonts w:hint="eastAsia"/>
          <w:szCs w:val="21"/>
        </w:rPr>
        <w:t>，</w:t>
      </w:r>
      <w:r w:rsidRPr="00627AED">
        <w:rPr>
          <w:rFonts w:hint="eastAsia"/>
          <w:szCs w:val="21"/>
        </w:rPr>
        <w:t>虽有是力，而菩萨</w:t>
      </w:r>
      <w:r w:rsidR="0022652F" w:rsidRPr="00627AED">
        <w:rPr>
          <w:rFonts w:hint="eastAsia"/>
          <w:szCs w:val="21"/>
        </w:rPr>
        <w:t>终不生念‘我能坏结</w:t>
      </w:r>
      <w:r w:rsidRPr="00627AED">
        <w:rPr>
          <w:rFonts w:hint="eastAsia"/>
          <w:szCs w:val="21"/>
        </w:rPr>
        <w:t>烦恼、我能化身无量遍至十方无量界、我能还回本处</w:t>
      </w:r>
      <w:r w:rsidR="0022652F" w:rsidRPr="00627AED">
        <w:rPr>
          <w:rFonts w:hint="eastAsia"/>
          <w:szCs w:val="21"/>
        </w:rPr>
        <w:t>’</w:t>
      </w:r>
      <w:r w:rsidRPr="00627AED">
        <w:rPr>
          <w:rFonts w:hint="eastAsia"/>
          <w:szCs w:val="21"/>
        </w:rPr>
        <w:t>？</w:t>
      </w:r>
    </w:p>
    <w:p w:rsidR="00D94092" w:rsidRPr="00627AED" w:rsidRDefault="00D94092" w:rsidP="00D94092">
      <w:pPr>
        <w:spacing w:line="360" w:lineRule="auto"/>
        <w:ind w:firstLineChars="200" w:firstLine="422"/>
        <w:rPr>
          <w:b/>
          <w:szCs w:val="21"/>
        </w:rPr>
      </w:pPr>
      <w:r w:rsidRPr="00627AED">
        <w:rPr>
          <w:rFonts w:hint="eastAsia"/>
          <w:b/>
          <w:szCs w:val="21"/>
        </w:rPr>
        <w:t>原经文</w:t>
      </w:r>
    </w:p>
    <w:p w:rsidR="009E5E08" w:rsidRPr="00627AED" w:rsidRDefault="009E5E08" w:rsidP="00BC6B2B">
      <w:pPr>
        <w:spacing w:line="360" w:lineRule="auto"/>
        <w:ind w:firstLineChars="200" w:firstLine="420"/>
        <w:rPr>
          <w:szCs w:val="21"/>
        </w:rPr>
      </w:pPr>
      <w:r w:rsidRPr="00627AED">
        <w:rPr>
          <w:rFonts w:hint="eastAsia"/>
          <w:szCs w:val="21"/>
        </w:rPr>
        <w:t>譬如金刚，虽能摧破一切有物，终不生念‘我能摧破’；</w:t>
      </w:r>
      <w:bookmarkStart w:id="2744" w:name="OLE_LINK1634"/>
      <w:r w:rsidRPr="00627AED">
        <w:rPr>
          <w:rFonts w:hint="eastAsia"/>
          <w:szCs w:val="21"/>
        </w:rPr>
        <w:t>金刚三昧亦复如是，菩萨修已能破烦恼，终不生念‘我能坏结’</w:t>
      </w:r>
      <w:bookmarkEnd w:id="2744"/>
      <w:r w:rsidRPr="00627AED">
        <w:rPr>
          <w:rFonts w:hint="eastAsia"/>
          <w:szCs w:val="21"/>
        </w:rPr>
        <w:t>。善男子，譬如大地能持万物，终不生念‘我力能持’，火亦不念‘我能烧物’，水亦不念</w:t>
      </w:r>
      <w:r w:rsidRPr="00627AED">
        <w:rPr>
          <w:rFonts w:hint="eastAsia"/>
          <w:szCs w:val="21"/>
        </w:rPr>
        <w:lastRenderedPageBreak/>
        <w:t>‘我能润渍’，风亦不念‘我能动物’，空亦不念‘我能容受’，涅盘亦复不生念言‘我令众生而得灭度’；金刚三昧亦复如是，虽能灭除一切烦恼，而初无心言‘我能灭’。</w:t>
      </w:r>
    </w:p>
    <w:p w:rsidR="00DD5AF4" w:rsidRPr="00627AED" w:rsidRDefault="009E5E08" w:rsidP="00975450">
      <w:pPr>
        <w:spacing w:line="360" w:lineRule="auto"/>
        <w:ind w:firstLineChars="200" w:firstLine="420"/>
        <w:rPr>
          <w:szCs w:val="21"/>
        </w:rPr>
      </w:pPr>
      <w:bookmarkStart w:id="2745" w:name="OLE_LINK1642"/>
      <w:bookmarkStart w:id="2746" w:name="OLE_LINK1643"/>
      <w:r w:rsidRPr="00627AED">
        <w:rPr>
          <w:rFonts w:hint="eastAsia"/>
          <w:szCs w:val="21"/>
        </w:rPr>
        <w:t>若有菩萨安住如是金刚三昧，于一念中变身如佛其数无量，遍满十方恒河沙等诸佛世界。而是菩萨虽作是化，其心初无憍慢之想。</w:t>
      </w:r>
      <w:bookmarkEnd w:id="2745"/>
      <w:bookmarkEnd w:id="2746"/>
      <w:r w:rsidRPr="00627AED">
        <w:rPr>
          <w:rFonts w:hint="eastAsia"/>
          <w:szCs w:val="21"/>
        </w:rPr>
        <w:t>何以故？菩萨常念：‘谁有是定？能作是化？唯有菩萨安住如是金刚三昧，乃能作耳。’</w:t>
      </w:r>
    </w:p>
    <w:p w:rsidR="009E5E08" w:rsidRPr="00627AED" w:rsidRDefault="009E5E08" w:rsidP="00975450">
      <w:pPr>
        <w:spacing w:line="360" w:lineRule="auto"/>
        <w:ind w:firstLineChars="250" w:firstLine="525"/>
        <w:rPr>
          <w:szCs w:val="21"/>
        </w:rPr>
      </w:pPr>
      <w:bookmarkStart w:id="2747" w:name="OLE_LINK1644"/>
      <w:bookmarkStart w:id="2748" w:name="OLE_LINK1645"/>
      <w:r w:rsidRPr="00627AED">
        <w:rPr>
          <w:rFonts w:hint="eastAsia"/>
          <w:szCs w:val="21"/>
        </w:rPr>
        <w:t>菩萨摩诃萨安住如是金刚三昧，于一念中遍到十方恒河沙等诸佛世界，还其本处，虽有是力，亦不念言‘我能如是’。何以故？以是三昧因缘力故。</w:t>
      </w:r>
      <w:bookmarkEnd w:id="2747"/>
      <w:bookmarkEnd w:id="2748"/>
      <w:r w:rsidRPr="00627AED">
        <w:rPr>
          <w:rFonts w:hint="eastAsia"/>
          <w:szCs w:val="21"/>
        </w:rPr>
        <w:t>菩萨摩诃萨安住如是金刚三昧，于一念中能断十方恒河沙等世界众生所有烦恼，而心初无断诸众生烦恼之想。</w:t>
      </w:r>
      <w:bookmarkStart w:id="2749" w:name="OLE_LINK3094"/>
      <w:bookmarkStart w:id="2750" w:name="OLE_LINK3095"/>
      <w:r w:rsidRPr="00627AED">
        <w:rPr>
          <w:rFonts w:hint="eastAsia"/>
          <w:szCs w:val="21"/>
        </w:rPr>
        <w:t>何以故？以是三昧因缘力故</w:t>
      </w:r>
      <w:bookmarkEnd w:id="2749"/>
      <w:bookmarkEnd w:id="2750"/>
      <w:r w:rsidRPr="00627AED">
        <w:rPr>
          <w:rFonts w:hint="eastAsia"/>
          <w:szCs w:val="21"/>
        </w:rPr>
        <w:t>。菩萨住是金刚三昧，以一音声有所演说，一切众生各随种类而得解了；示现一色，一切众生各各皆见种种色相；安住一处，身不移易，能令众生随其方面各各而见；演说一法，若界若入，一切众生各随本解而得闻之。菩萨安住如是三昧，虽见众生而心初无众生之相，虽见男女无男女相，虽见色法无有色相，乃至见识亦无识相，虽见昼夜无昼夜相，</w:t>
      </w:r>
      <w:bookmarkStart w:id="2751" w:name="OLE_LINK3100"/>
      <w:bookmarkStart w:id="2752" w:name="OLE_LINK3101"/>
      <w:r w:rsidRPr="00627AED">
        <w:rPr>
          <w:rFonts w:hint="eastAsia"/>
          <w:szCs w:val="21"/>
        </w:rPr>
        <w:t>虽见一切无一切相，虽见一切烦恼诸结亦无一切烦恼之相，虽见八圣道无圣道相，虽见菩提无菩提相，虽见于涅盘无涅盘相。何以故？善男子，一切诸法本无相故</w:t>
      </w:r>
      <w:bookmarkEnd w:id="2751"/>
      <w:bookmarkEnd w:id="2752"/>
      <w:r w:rsidRPr="00627AED">
        <w:rPr>
          <w:rFonts w:hint="eastAsia"/>
          <w:szCs w:val="21"/>
        </w:rPr>
        <w:t>。菩萨以是三昧力故，见一切法如本无相。</w:t>
      </w:r>
    </w:p>
    <w:p w:rsidR="00901562" w:rsidRPr="00627AED" w:rsidRDefault="00C16ECE" w:rsidP="00C16ECE">
      <w:pPr>
        <w:spacing w:line="360" w:lineRule="auto"/>
        <w:ind w:firstLineChars="200" w:firstLine="422"/>
        <w:rPr>
          <w:b/>
          <w:szCs w:val="21"/>
        </w:rPr>
      </w:pPr>
      <w:r w:rsidRPr="00627AED">
        <w:rPr>
          <w:rFonts w:hint="eastAsia"/>
          <w:b/>
          <w:szCs w:val="21"/>
        </w:rPr>
        <w:t>释注</w:t>
      </w:r>
    </w:p>
    <w:p w:rsidR="00C16ECE" w:rsidRPr="00627AED" w:rsidRDefault="00676A8E" w:rsidP="00627AED">
      <w:pPr>
        <w:spacing w:line="360" w:lineRule="auto"/>
        <w:ind w:firstLineChars="200" w:firstLine="420"/>
        <w:rPr>
          <w:szCs w:val="21"/>
        </w:rPr>
      </w:pPr>
      <w:r w:rsidRPr="00627AED">
        <w:rPr>
          <w:rFonts w:hint="eastAsia"/>
          <w:szCs w:val="21"/>
        </w:rPr>
        <w:t>此处主要讲了以下几点</w:t>
      </w:r>
    </w:p>
    <w:p w:rsidR="00676A8E" w:rsidRPr="00627AED" w:rsidRDefault="00676A8E" w:rsidP="00627AED">
      <w:pPr>
        <w:spacing w:line="360" w:lineRule="auto"/>
        <w:ind w:firstLineChars="200" w:firstLine="420"/>
        <w:rPr>
          <w:szCs w:val="21"/>
        </w:rPr>
      </w:pPr>
      <w:r w:rsidRPr="00627AED">
        <w:rPr>
          <w:rFonts w:hint="eastAsia"/>
          <w:szCs w:val="21"/>
        </w:rPr>
        <w:t>1</w:t>
      </w:r>
      <w:bookmarkStart w:id="2753" w:name="OLE_LINK3096"/>
      <w:bookmarkStart w:id="2754" w:name="OLE_LINK3097"/>
      <w:bookmarkStart w:id="2755" w:name="OLE_LINK3108"/>
      <w:bookmarkStart w:id="2756" w:name="OLE_LINK3109"/>
      <w:r w:rsidRPr="00627AED">
        <w:rPr>
          <w:rFonts w:hint="eastAsia"/>
          <w:szCs w:val="21"/>
        </w:rPr>
        <w:t>金刚三昧</w:t>
      </w:r>
      <w:bookmarkEnd w:id="2753"/>
      <w:bookmarkEnd w:id="2754"/>
      <w:r w:rsidR="00F0437B">
        <w:rPr>
          <w:rFonts w:hint="eastAsia"/>
          <w:szCs w:val="21"/>
        </w:rPr>
        <w:t>，菩萨修已能破烦恼，终不生念“我能坏结”，</w:t>
      </w:r>
      <w:r w:rsidR="009F562A" w:rsidRPr="00627AED">
        <w:rPr>
          <w:rFonts w:hint="eastAsia"/>
          <w:szCs w:val="21"/>
        </w:rPr>
        <w:t>何以故？因为是金刚三昧，也是众因缘所生力，</w:t>
      </w:r>
      <w:r w:rsidR="00206B6A" w:rsidRPr="00627AED">
        <w:rPr>
          <w:rFonts w:hint="eastAsia"/>
          <w:szCs w:val="21"/>
        </w:rPr>
        <w:t>菩萨</w:t>
      </w:r>
      <w:r w:rsidR="009F562A" w:rsidRPr="00627AED">
        <w:rPr>
          <w:rFonts w:hint="eastAsia"/>
          <w:szCs w:val="21"/>
        </w:rPr>
        <w:t>破烦恼也是众因缘所生力，金刚三昧与菩萨皆无有自性定性定相，皆不能独自坏烦恼结。</w:t>
      </w:r>
      <w:bookmarkEnd w:id="2755"/>
      <w:bookmarkEnd w:id="2756"/>
    </w:p>
    <w:p w:rsidR="00676A8E" w:rsidRPr="00627AED" w:rsidRDefault="00676A8E" w:rsidP="00627AED">
      <w:pPr>
        <w:spacing w:line="360" w:lineRule="auto"/>
        <w:ind w:firstLineChars="200" w:firstLine="420"/>
        <w:rPr>
          <w:szCs w:val="21"/>
        </w:rPr>
      </w:pPr>
      <w:r w:rsidRPr="00627AED">
        <w:rPr>
          <w:rFonts w:hint="eastAsia"/>
          <w:szCs w:val="21"/>
        </w:rPr>
        <w:t>2</w:t>
      </w:r>
      <w:r w:rsidRPr="00627AED">
        <w:rPr>
          <w:rFonts w:hint="eastAsia"/>
          <w:szCs w:val="21"/>
        </w:rPr>
        <w:t>若有菩萨安住金刚三昧，于一念中变身如佛其数无量，遍满十方恒河沙等诸佛世界。而是菩萨虽作是化，其心初无憍慢之想。</w:t>
      </w:r>
      <w:bookmarkStart w:id="2757" w:name="OLE_LINK3098"/>
      <w:bookmarkStart w:id="2758" w:name="OLE_LINK3099"/>
      <w:r w:rsidR="00206B6A" w:rsidRPr="00627AED">
        <w:rPr>
          <w:rFonts w:hint="eastAsia"/>
          <w:szCs w:val="21"/>
        </w:rPr>
        <w:t>何以故？因为是金刚三昧，也是众因缘所生力，菩萨现身无量也是众因缘所生力，金刚三昧与菩萨皆无有自性定性定相，皆不能独自变身无量遍至十方。</w:t>
      </w:r>
      <w:bookmarkEnd w:id="2757"/>
      <w:bookmarkEnd w:id="2758"/>
    </w:p>
    <w:p w:rsidR="00E469A3" w:rsidRDefault="00676A8E" w:rsidP="00E469A3">
      <w:pPr>
        <w:spacing w:line="360" w:lineRule="auto"/>
        <w:ind w:firstLineChars="200" w:firstLine="420"/>
        <w:rPr>
          <w:szCs w:val="21"/>
        </w:rPr>
      </w:pPr>
      <w:r w:rsidRPr="00627AED">
        <w:rPr>
          <w:rFonts w:hint="eastAsia"/>
          <w:szCs w:val="21"/>
        </w:rPr>
        <w:t>3</w:t>
      </w:r>
      <w:bookmarkStart w:id="2759" w:name="OLE_LINK211"/>
      <w:r w:rsidR="00514FF3" w:rsidRPr="00627AED">
        <w:rPr>
          <w:rFonts w:hint="eastAsia"/>
          <w:szCs w:val="21"/>
        </w:rPr>
        <w:t>为何说菩萨修金刚三昧已、能破烦恼、能化身无量遍至十方无量界、且能还回本处，虽有是力，而菩萨终不生念‘我能坏结烦恼、我能化身无量遍至十方无量界、我能还回本处’？</w:t>
      </w:r>
    </w:p>
    <w:p w:rsidR="00514FF3" w:rsidRPr="00627AED" w:rsidRDefault="00E469A3" w:rsidP="00E469A3">
      <w:pPr>
        <w:spacing w:line="360" w:lineRule="auto"/>
        <w:ind w:firstLineChars="200" w:firstLine="420"/>
        <w:rPr>
          <w:szCs w:val="21"/>
        </w:rPr>
      </w:pPr>
      <w:r>
        <w:rPr>
          <w:rFonts w:hint="eastAsia"/>
          <w:szCs w:val="21"/>
        </w:rPr>
        <w:t xml:space="preserve"> </w:t>
      </w:r>
      <w:r w:rsidR="00514FF3" w:rsidRPr="00627AED">
        <w:rPr>
          <w:rFonts w:hint="eastAsia"/>
          <w:szCs w:val="21"/>
        </w:rPr>
        <w:t>何以故？因为是金刚三昧，也是众因缘所生力，菩萨破烦恼结、能化身无量遍至十方无量界、且能还回本处，也是众因缘所生力，金刚三昧与菩萨皆无有自性</w:t>
      </w:r>
      <w:r>
        <w:rPr>
          <w:rFonts w:hint="eastAsia"/>
          <w:szCs w:val="21"/>
        </w:rPr>
        <w:t>无有</w:t>
      </w:r>
      <w:r w:rsidR="00514FF3" w:rsidRPr="00627AED">
        <w:rPr>
          <w:rFonts w:hint="eastAsia"/>
          <w:szCs w:val="21"/>
        </w:rPr>
        <w:t>定性</w:t>
      </w:r>
      <w:r>
        <w:rPr>
          <w:rFonts w:hint="eastAsia"/>
          <w:szCs w:val="21"/>
        </w:rPr>
        <w:t>无有</w:t>
      </w:r>
      <w:r w:rsidR="00514FF3" w:rsidRPr="00627AED">
        <w:rPr>
          <w:rFonts w:hint="eastAsia"/>
          <w:szCs w:val="21"/>
        </w:rPr>
        <w:t>定相，</w:t>
      </w:r>
      <w:bookmarkStart w:id="2760" w:name="OLE_LINK3339"/>
      <w:bookmarkStart w:id="2761" w:name="OLE_LINK3340"/>
      <w:r w:rsidR="00514FF3" w:rsidRPr="00627AED">
        <w:rPr>
          <w:rFonts w:hint="eastAsia"/>
          <w:szCs w:val="21"/>
        </w:rPr>
        <w:t>皆不能独自</w:t>
      </w:r>
      <w:bookmarkEnd w:id="2760"/>
      <w:bookmarkEnd w:id="2761"/>
      <w:r w:rsidR="00514FF3" w:rsidRPr="00627AED">
        <w:rPr>
          <w:rFonts w:hint="eastAsia"/>
          <w:szCs w:val="21"/>
        </w:rPr>
        <w:t>坏烦恼结、</w:t>
      </w:r>
      <w:r w:rsidR="00294295" w:rsidRPr="00627AED">
        <w:rPr>
          <w:rFonts w:hint="eastAsia"/>
          <w:szCs w:val="21"/>
        </w:rPr>
        <w:t>皆不能独自</w:t>
      </w:r>
      <w:r w:rsidR="00514FF3" w:rsidRPr="00627AED">
        <w:rPr>
          <w:rFonts w:hint="eastAsia"/>
          <w:szCs w:val="21"/>
        </w:rPr>
        <w:t>化身无量遍至十方无量界、</w:t>
      </w:r>
      <w:r w:rsidR="00294295" w:rsidRPr="00627AED">
        <w:rPr>
          <w:rFonts w:hint="eastAsia"/>
          <w:szCs w:val="21"/>
        </w:rPr>
        <w:t>皆不能独自</w:t>
      </w:r>
      <w:r w:rsidR="00514FF3" w:rsidRPr="00627AED">
        <w:rPr>
          <w:rFonts w:hint="eastAsia"/>
          <w:szCs w:val="21"/>
        </w:rPr>
        <w:t>还回本处。</w:t>
      </w:r>
      <w:r w:rsidR="00294295">
        <w:rPr>
          <w:rFonts w:hint="eastAsia"/>
          <w:szCs w:val="21"/>
        </w:rPr>
        <w:t xml:space="preserve"> </w:t>
      </w:r>
    </w:p>
    <w:bookmarkEnd w:id="2759"/>
    <w:p w:rsidR="00206B6A" w:rsidRPr="00627AED" w:rsidRDefault="00206B6A" w:rsidP="00627AED">
      <w:pPr>
        <w:spacing w:line="360" w:lineRule="auto"/>
        <w:ind w:firstLineChars="200" w:firstLine="420"/>
        <w:rPr>
          <w:szCs w:val="21"/>
        </w:rPr>
      </w:pPr>
      <w:r w:rsidRPr="00627AED">
        <w:rPr>
          <w:rFonts w:hint="eastAsia"/>
          <w:szCs w:val="21"/>
        </w:rPr>
        <w:t>4</w:t>
      </w:r>
      <w:bookmarkStart w:id="2762" w:name="OLE_LINK3106"/>
      <w:bookmarkStart w:id="2763" w:name="OLE_LINK3107"/>
      <w:r w:rsidR="00BC6B2B" w:rsidRPr="00627AED">
        <w:rPr>
          <w:rFonts w:hint="eastAsia"/>
          <w:szCs w:val="21"/>
        </w:rPr>
        <w:t>为何</w:t>
      </w:r>
      <w:r w:rsidRPr="00627AED">
        <w:rPr>
          <w:rFonts w:hint="eastAsia"/>
          <w:szCs w:val="21"/>
        </w:rPr>
        <w:t>菩萨虽见一切相而无一切相着相想</w:t>
      </w:r>
      <w:r w:rsidR="00BC6B2B" w:rsidRPr="00627AED">
        <w:rPr>
          <w:rFonts w:hint="eastAsia"/>
          <w:szCs w:val="21"/>
        </w:rPr>
        <w:t>？何以故？因为一切诸法本无相故</w:t>
      </w:r>
      <w:r w:rsidRPr="00627AED">
        <w:rPr>
          <w:rFonts w:hint="eastAsia"/>
          <w:szCs w:val="21"/>
        </w:rPr>
        <w:t>，</w:t>
      </w:r>
      <w:r w:rsidR="0022652F" w:rsidRPr="00627AED">
        <w:rPr>
          <w:rFonts w:hint="eastAsia"/>
          <w:szCs w:val="21"/>
        </w:rPr>
        <w:t>如</w:t>
      </w:r>
      <w:r w:rsidR="00BC6B2B" w:rsidRPr="00627AED">
        <w:rPr>
          <w:rFonts w:hint="eastAsia"/>
          <w:szCs w:val="21"/>
        </w:rPr>
        <w:t>虽见一切烦恼诸结而</w:t>
      </w:r>
      <w:r w:rsidRPr="00627AED">
        <w:rPr>
          <w:rFonts w:hint="eastAsia"/>
          <w:szCs w:val="21"/>
        </w:rPr>
        <w:t>无一切烦恼之相</w:t>
      </w:r>
      <w:bookmarkStart w:id="2764" w:name="OLE_LINK3102"/>
      <w:bookmarkStart w:id="2765" w:name="OLE_LINK3103"/>
      <w:r w:rsidR="0022652F" w:rsidRPr="00627AED">
        <w:rPr>
          <w:rFonts w:hint="eastAsia"/>
          <w:szCs w:val="21"/>
        </w:rPr>
        <w:t>着</w:t>
      </w:r>
      <w:r w:rsidR="0039039D">
        <w:rPr>
          <w:rFonts w:hint="eastAsia"/>
          <w:szCs w:val="21"/>
        </w:rPr>
        <w:t>、</w:t>
      </w:r>
      <w:r w:rsidR="0022652F" w:rsidRPr="00627AED">
        <w:rPr>
          <w:rFonts w:hint="eastAsia"/>
          <w:szCs w:val="21"/>
        </w:rPr>
        <w:t>相想</w:t>
      </w:r>
      <w:bookmarkEnd w:id="2764"/>
      <w:bookmarkEnd w:id="2765"/>
      <w:r w:rsidRPr="00627AED">
        <w:rPr>
          <w:rFonts w:hint="eastAsia"/>
          <w:szCs w:val="21"/>
        </w:rPr>
        <w:t>，虽见八圣道无圣道相</w:t>
      </w:r>
      <w:r w:rsidR="0022652F" w:rsidRPr="00627AED">
        <w:rPr>
          <w:rFonts w:hint="eastAsia"/>
          <w:szCs w:val="21"/>
        </w:rPr>
        <w:t>着</w:t>
      </w:r>
      <w:r w:rsidR="0039039D">
        <w:rPr>
          <w:rFonts w:hint="eastAsia"/>
          <w:szCs w:val="21"/>
        </w:rPr>
        <w:t>、</w:t>
      </w:r>
      <w:r w:rsidR="0022652F" w:rsidRPr="00627AED">
        <w:rPr>
          <w:rFonts w:hint="eastAsia"/>
          <w:szCs w:val="21"/>
        </w:rPr>
        <w:t>相想</w:t>
      </w:r>
      <w:r w:rsidRPr="00627AED">
        <w:rPr>
          <w:rFonts w:hint="eastAsia"/>
          <w:szCs w:val="21"/>
        </w:rPr>
        <w:t>，虽见菩提无菩提相</w:t>
      </w:r>
      <w:r w:rsidR="0022652F" w:rsidRPr="00627AED">
        <w:rPr>
          <w:rFonts w:hint="eastAsia"/>
          <w:szCs w:val="21"/>
        </w:rPr>
        <w:t>着</w:t>
      </w:r>
      <w:r w:rsidR="0039039D">
        <w:rPr>
          <w:rFonts w:hint="eastAsia"/>
          <w:szCs w:val="21"/>
        </w:rPr>
        <w:t>、</w:t>
      </w:r>
      <w:r w:rsidR="0022652F" w:rsidRPr="00627AED">
        <w:rPr>
          <w:rFonts w:hint="eastAsia"/>
          <w:szCs w:val="21"/>
        </w:rPr>
        <w:t>相想</w:t>
      </w:r>
      <w:r w:rsidRPr="00627AED">
        <w:rPr>
          <w:rFonts w:hint="eastAsia"/>
          <w:szCs w:val="21"/>
        </w:rPr>
        <w:t>，</w:t>
      </w:r>
      <w:r w:rsidR="0022652F" w:rsidRPr="00627AED">
        <w:rPr>
          <w:rFonts w:hint="eastAsia"/>
          <w:szCs w:val="21"/>
        </w:rPr>
        <w:t>虽见于涅盘无涅盘相着</w:t>
      </w:r>
      <w:r w:rsidR="0039039D">
        <w:rPr>
          <w:rFonts w:hint="eastAsia"/>
          <w:szCs w:val="21"/>
        </w:rPr>
        <w:t>、</w:t>
      </w:r>
      <w:r w:rsidR="0022652F" w:rsidRPr="00627AED">
        <w:rPr>
          <w:rFonts w:hint="eastAsia"/>
          <w:szCs w:val="21"/>
        </w:rPr>
        <w:t>相想</w:t>
      </w:r>
      <w:r w:rsidR="00BC6B2B" w:rsidRPr="00627AED">
        <w:rPr>
          <w:rFonts w:hint="eastAsia"/>
          <w:szCs w:val="21"/>
        </w:rPr>
        <w:t>等等</w:t>
      </w:r>
      <w:r w:rsidR="0022652F" w:rsidRPr="00627AED">
        <w:rPr>
          <w:rFonts w:hint="eastAsia"/>
          <w:szCs w:val="21"/>
        </w:rPr>
        <w:t>。</w:t>
      </w:r>
    </w:p>
    <w:bookmarkEnd w:id="2762"/>
    <w:bookmarkEnd w:id="2763"/>
    <w:p w:rsidR="00676A8E" w:rsidRPr="00627AED" w:rsidRDefault="00206B6A" w:rsidP="00627AED">
      <w:pPr>
        <w:spacing w:line="360" w:lineRule="auto"/>
        <w:ind w:firstLineChars="200" w:firstLine="420"/>
        <w:rPr>
          <w:szCs w:val="21"/>
        </w:rPr>
      </w:pPr>
      <w:r w:rsidRPr="00627AED">
        <w:rPr>
          <w:rFonts w:hint="eastAsia"/>
          <w:szCs w:val="21"/>
        </w:rPr>
        <w:t xml:space="preserve"> 5 </w:t>
      </w:r>
      <w:r w:rsidR="00676A8E" w:rsidRPr="00627AED">
        <w:rPr>
          <w:rFonts w:hint="eastAsia"/>
          <w:szCs w:val="21"/>
        </w:rPr>
        <w:t>一切诸法本无相。</w:t>
      </w:r>
      <w:bookmarkStart w:id="2766" w:name="OLE_LINK3104"/>
      <w:bookmarkStart w:id="2767" w:name="OLE_LINK3105"/>
      <w:r w:rsidR="00676A8E" w:rsidRPr="00627AED">
        <w:rPr>
          <w:rFonts w:hint="eastAsia"/>
          <w:szCs w:val="21"/>
        </w:rPr>
        <w:t>菩萨以是金刚三昧力故，见一切法本无相</w:t>
      </w:r>
      <w:bookmarkEnd w:id="2766"/>
      <w:bookmarkEnd w:id="2767"/>
      <w:r w:rsidR="00676A8E" w:rsidRPr="00627AED">
        <w:rPr>
          <w:rFonts w:hint="eastAsia"/>
          <w:szCs w:val="21"/>
        </w:rPr>
        <w:t>。</w:t>
      </w:r>
    </w:p>
    <w:p w:rsidR="00D94092" w:rsidRPr="00627AED" w:rsidRDefault="00DD5AF4" w:rsidP="00502217">
      <w:pPr>
        <w:spacing w:line="360" w:lineRule="auto"/>
        <w:ind w:firstLineChars="250" w:firstLine="527"/>
        <w:rPr>
          <w:b/>
          <w:szCs w:val="21"/>
        </w:rPr>
      </w:pPr>
      <w:r w:rsidRPr="00627AED">
        <w:rPr>
          <w:rFonts w:hint="eastAsia"/>
          <w:b/>
          <w:szCs w:val="21"/>
        </w:rPr>
        <w:t>第</w:t>
      </w:r>
      <w:r w:rsidR="00502217">
        <w:rPr>
          <w:rFonts w:hint="eastAsia"/>
          <w:b/>
          <w:szCs w:val="21"/>
        </w:rPr>
        <w:t>180</w:t>
      </w:r>
      <w:r w:rsidRPr="00627AED">
        <w:rPr>
          <w:rFonts w:hint="eastAsia"/>
          <w:b/>
          <w:szCs w:val="21"/>
        </w:rPr>
        <w:t>条、</w:t>
      </w:r>
      <w:bookmarkStart w:id="2768" w:name="OLE_LINK1263"/>
      <w:bookmarkStart w:id="2769" w:name="OLE_LINK1264"/>
      <w:r w:rsidR="00FC7E3A" w:rsidRPr="00627AED">
        <w:rPr>
          <w:rFonts w:hint="eastAsia"/>
          <w:b/>
          <w:kern w:val="0"/>
          <w:szCs w:val="21"/>
        </w:rPr>
        <w:t>第</w:t>
      </w:r>
      <w:r w:rsidR="00FC7E3A" w:rsidRPr="00627AED">
        <w:rPr>
          <w:b/>
          <w:kern w:val="0"/>
          <w:szCs w:val="21"/>
        </w:rPr>
        <w:t>2</w:t>
      </w:r>
      <w:r w:rsidR="00FC7E3A" w:rsidRPr="00627AED">
        <w:rPr>
          <w:rFonts w:hint="eastAsia"/>
          <w:b/>
          <w:kern w:val="0"/>
          <w:szCs w:val="21"/>
        </w:rPr>
        <w:t>5</w:t>
      </w:r>
      <w:r w:rsidR="00FC7E3A" w:rsidRPr="00627AED">
        <w:rPr>
          <w:rFonts w:hint="eastAsia"/>
          <w:b/>
          <w:kern w:val="0"/>
          <w:szCs w:val="21"/>
        </w:rPr>
        <w:t>卷光明遍照高贵德王菩萨品</w:t>
      </w:r>
      <w:bookmarkEnd w:id="2768"/>
      <w:bookmarkEnd w:id="2769"/>
      <w:r w:rsidRPr="00627AED">
        <w:rPr>
          <w:rFonts w:hint="eastAsia"/>
          <w:b/>
          <w:szCs w:val="21"/>
        </w:rPr>
        <w:t>*</w:t>
      </w:r>
    </w:p>
    <w:p w:rsidR="00D94092" w:rsidRPr="00627AED" w:rsidRDefault="00D94092" w:rsidP="00502217">
      <w:pPr>
        <w:spacing w:line="360" w:lineRule="auto"/>
        <w:ind w:firstLineChars="250" w:firstLine="527"/>
        <w:rPr>
          <w:b/>
          <w:szCs w:val="21"/>
        </w:rPr>
      </w:pPr>
      <w:r w:rsidRPr="00627AED">
        <w:rPr>
          <w:rFonts w:hint="eastAsia"/>
          <w:b/>
          <w:szCs w:val="21"/>
        </w:rPr>
        <w:lastRenderedPageBreak/>
        <w:t>此条经文要义简略提示</w:t>
      </w:r>
    </w:p>
    <w:p w:rsidR="00F94E05" w:rsidRPr="00627AED" w:rsidRDefault="00F94E05" w:rsidP="00502217">
      <w:pPr>
        <w:spacing w:line="360" w:lineRule="auto"/>
        <w:ind w:firstLineChars="250" w:firstLine="525"/>
        <w:rPr>
          <w:b/>
          <w:szCs w:val="21"/>
        </w:rPr>
      </w:pPr>
      <w:r w:rsidRPr="00627AED">
        <w:rPr>
          <w:rFonts w:hint="eastAsia"/>
          <w:szCs w:val="21"/>
        </w:rPr>
        <w:t>一切苦行非是大涅盘近因缘。</w:t>
      </w:r>
    </w:p>
    <w:p w:rsidR="00D94092" w:rsidRPr="00627AED" w:rsidRDefault="00F94E05" w:rsidP="00502217">
      <w:pPr>
        <w:spacing w:line="360" w:lineRule="auto"/>
        <w:ind w:firstLineChars="250" w:firstLine="525"/>
        <w:rPr>
          <w:b/>
          <w:szCs w:val="21"/>
        </w:rPr>
      </w:pPr>
      <w:r w:rsidRPr="00627AED">
        <w:rPr>
          <w:rFonts w:hint="eastAsia"/>
          <w:szCs w:val="21"/>
        </w:rPr>
        <w:t>菩萨见证大涅盘有何四种近因？</w:t>
      </w:r>
    </w:p>
    <w:p w:rsidR="00D94092" w:rsidRPr="00627AED" w:rsidRDefault="00D94092" w:rsidP="00502217">
      <w:pPr>
        <w:spacing w:line="360" w:lineRule="auto"/>
        <w:ind w:firstLineChars="250" w:firstLine="527"/>
        <w:rPr>
          <w:b/>
          <w:szCs w:val="21"/>
        </w:rPr>
      </w:pPr>
      <w:r w:rsidRPr="00627AED">
        <w:rPr>
          <w:rFonts w:hint="eastAsia"/>
          <w:b/>
          <w:szCs w:val="21"/>
        </w:rPr>
        <w:t>原经文</w:t>
      </w:r>
    </w:p>
    <w:p w:rsidR="00CF046A" w:rsidRPr="00627AED" w:rsidRDefault="00CF046A" w:rsidP="00502217">
      <w:pPr>
        <w:spacing w:line="360" w:lineRule="auto"/>
        <w:ind w:firstLineChars="250" w:firstLine="525"/>
        <w:rPr>
          <w:szCs w:val="21"/>
        </w:rPr>
      </w:pPr>
      <w:bookmarkStart w:id="2770" w:name="OLE_LINK3120"/>
      <w:bookmarkStart w:id="2771" w:name="OLE_LINK3121"/>
      <w:r w:rsidRPr="00627AED">
        <w:rPr>
          <w:rFonts w:hint="eastAsia"/>
          <w:szCs w:val="21"/>
        </w:rPr>
        <w:t>菩萨知有四种法为大涅盘而作近因</w:t>
      </w:r>
      <w:bookmarkEnd w:id="2770"/>
      <w:bookmarkEnd w:id="2771"/>
      <w:r w:rsidRPr="00627AED">
        <w:rPr>
          <w:rFonts w:hint="eastAsia"/>
          <w:szCs w:val="21"/>
        </w:rPr>
        <w:t>。一者、亲近善友，二者、专心听法，三者、系念思惟，四者、如法修行。若言勤修一切</w:t>
      </w:r>
      <w:bookmarkStart w:id="2772" w:name="OLE_LINK3122"/>
      <w:bookmarkStart w:id="2773" w:name="OLE_LINK3123"/>
      <w:r w:rsidRPr="00627AED">
        <w:rPr>
          <w:rFonts w:hint="eastAsia"/>
          <w:szCs w:val="21"/>
        </w:rPr>
        <w:t>苦行是大涅盘近因缘者</w:t>
      </w:r>
      <w:bookmarkEnd w:id="2772"/>
      <w:bookmarkEnd w:id="2773"/>
      <w:r w:rsidRPr="00627AED">
        <w:rPr>
          <w:rFonts w:hint="eastAsia"/>
          <w:szCs w:val="21"/>
        </w:rPr>
        <w:t>，是义不然。</w:t>
      </w:r>
    </w:p>
    <w:p w:rsidR="00BC6B2B" w:rsidRPr="00627AED" w:rsidRDefault="00676A8E" w:rsidP="00502217">
      <w:pPr>
        <w:spacing w:line="360" w:lineRule="auto"/>
        <w:ind w:firstLineChars="250" w:firstLine="527"/>
        <w:rPr>
          <w:b/>
          <w:szCs w:val="21"/>
        </w:rPr>
      </w:pPr>
      <w:r w:rsidRPr="00627AED">
        <w:rPr>
          <w:rFonts w:hint="eastAsia"/>
          <w:b/>
          <w:szCs w:val="21"/>
        </w:rPr>
        <w:t>释注</w:t>
      </w:r>
    </w:p>
    <w:p w:rsidR="00F94E05" w:rsidRPr="00627AED" w:rsidRDefault="0022754B" w:rsidP="00502217">
      <w:pPr>
        <w:spacing w:line="360" w:lineRule="auto"/>
        <w:ind w:firstLineChars="250" w:firstLine="525"/>
        <w:rPr>
          <w:szCs w:val="21"/>
        </w:rPr>
      </w:pPr>
      <w:r w:rsidRPr="00627AED">
        <w:rPr>
          <w:rFonts w:hint="eastAsia"/>
          <w:szCs w:val="21"/>
        </w:rPr>
        <w:t>此处主要讲</w:t>
      </w:r>
      <w:r w:rsidR="00BC6B2B" w:rsidRPr="00627AED">
        <w:rPr>
          <w:rFonts w:hint="eastAsia"/>
          <w:szCs w:val="21"/>
        </w:rPr>
        <w:t>，</w:t>
      </w:r>
      <w:r w:rsidRPr="00627AED">
        <w:rPr>
          <w:rFonts w:hint="eastAsia"/>
          <w:szCs w:val="21"/>
        </w:rPr>
        <w:t>见证涅盘佛性的正因非是苦行，而是对大乘佛法</w:t>
      </w:r>
      <w:r w:rsidR="00F94E05" w:rsidRPr="00627AED">
        <w:rPr>
          <w:rFonts w:hint="eastAsia"/>
          <w:szCs w:val="21"/>
        </w:rPr>
        <w:t>大涅盘法，</w:t>
      </w:r>
      <w:r w:rsidRPr="00627AED">
        <w:rPr>
          <w:rFonts w:hint="eastAsia"/>
          <w:szCs w:val="21"/>
        </w:rPr>
        <w:t>要进行</w:t>
      </w:r>
      <w:r w:rsidR="00F94E05" w:rsidRPr="00627AED">
        <w:rPr>
          <w:rFonts w:hint="eastAsia"/>
          <w:szCs w:val="21"/>
        </w:rPr>
        <w:t>专心精进地</w:t>
      </w:r>
      <w:r w:rsidRPr="00627AED">
        <w:rPr>
          <w:rFonts w:hint="eastAsia"/>
          <w:szCs w:val="21"/>
        </w:rPr>
        <w:t>闻</w:t>
      </w:r>
      <w:r w:rsidR="00F94E05" w:rsidRPr="00627AED">
        <w:rPr>
          <w:rFonts w:hint="eastAsia"/>
          <w:szCs w:val="21"/>
        </w:rPr>
        <w:t>、</w:t>
      </w:r>
      <w:r w:rsidRPr="00627AED">
        <w:rPr>
          <w:rFonts w:hint="eastAsia"/>
          <w:szCs w:val="21"/>
        </w:rPr>
        <w:t>思</w:t>
      </w:r>
      <w:r w:rsidR="00F94E05" w:rsidRPr="00627AED">
        <w:rPr>
          <w:rFonts w:hint="eastAsia"/>
          <w:szCs w:val="21"/>
        </w:rPr>
        <w:t>、修及亲近善知识善友明师。</w:t>
      </w:r>
    </w:p>
    <w:p w:rsidR="00F94E05" w:rsidRPr="00627AED" w:rsidRDefault="0022754B" w:rsidP="00627AED">
      <w:pPr>
        <w:spacing w:line="360" w:lineRule="auto"/>
        <w:ind w:firstLineChars="200" w:firstLine="420"/>
        <w:rPr>
          <w:szCs w:val="21"/>
        </w:rPr>
      </w:pPr>
      <w:r w:rsidRPr="00627AED">
        <w:rPr>
          <w:rFonts w:hint="eastAsia"/>
          <w:szCs w:val="21"/>
        </w:rPr>
        <w:t>其中亲近</w:t>
      </w:r>
      <w:bookmarkStart w:id="2774" w:name="OLE_LINK1650"/>
      <w:bookmarkStart w:id="2775" w:name="OLE_LINK1651"/>
      <w:bookmarkStart w:id="2776" w:name="OLE_LINK1652"/>
      <w:r w:rsidRPr="00627AED">
        <w:rPr>
          <w:rFonts w:hint="eastAsia"/>
          <w:szCs w:val="21"/>
        </w:rPr>
        <w:t>善知识善友明师</w:t>
      </w:r>
      <w:bookmarkEnd w:id="2774"/>
      <w:bookmarkEnd w:id="2775"/>
      <w:bookmarkEnd w:id="2776"/>
      <w:r w:rsidRPr="00627AED">
        <w:rPr>
          <w:rFonts w:hint="eastAsia"/>
          <w:szCs w:val="21"/>
        </w:rPr>
        <w:t>是首因重因，因为没有善知识善友明师的关键性指点仅靠自己修学，是很难将那么多的大乘佛法</w:t>
      </w:r>
      <w:r w:rsidR="00F94E05" w:rsidRPr="00627AED">
        <w:rPr>
          <w:rFonts w:hint="eastAsia"/>
          <w:szCs w:val="21"/>
        </w:rPr>
        <w:t>及大涅盘经</w:t>
      </w:r>
      <w:r w:rsidRPr="00627AED">
        <w:rPr>
          <w:rFonts w:hint="eastAsia"/>
          <w:szCs w:val="21"/>
        </w:rPr>
        <w:t>融会贯通的，也很难抓住核心要义的。</w:t>
      </w:r>
    </w:p>
    <w:p w:rsidR="00676A8E" w:rsidRPr="00627AED" w:rsidRDefault="00B51503" w:rsidP="00627AED">
      <w:pPr>
        <w:spacing w:line="360" w:lineRule="auto"/>
        <w:ind w:firstLineChars="200" w:firstLine="420"/>
        <w:rPr>
          <w:szCs w:val="21"/>
        </w:rPr>
      </w:pPr>
      <w:r w:rsidRPr="00627AED">
        <w:rPr>
          <w:rFonts w:hint="eastAsia"/>
          <w:szCs w:val="21"/>
        </w:rPr>
        <w:t>判断一个人是否是</w:t>
      </w:r>
      <w:r w:rsidR="0022754B" w:rsidRPr="00627AED">
        <w:rPr>
          <w:rFonts w:hint="eastAsia"/>
          <w:szCs w:val="21"/>
        </w:rPr>
        <w:t>善知识善友明师，</w:t>
      </w:r>
      <w:r w:rsidRPr="00627AED">
        <w:rPr>
          <w:rFonts w:hint="eastAsia"/>
          <w:szCs w:val="21"/>
        </w:rPr>
        <w:t>其具体标准内容</w:t>
      </w:r>
      <w:r w:rsidR="00EC4DC8" w:rsidRPr="00627AED">
        <w:rPr>
          <w:rFonts w:hint="eastAsia"/>
          <w:szCs w:val="21"/>
        </w:rPr>
        <w:t>如下</w:t>
      </w:r>
      <w:r w:rsidRPr="00627AED">
        <w:rPr>
          <w:rFonts w:hint="eastAsia"/>
          <w:szCs w:val="21"/>
        </w:rPr>
        <w:t>边第</w:t>
      </w:r>
      <w:r w:rsidRPr="00627AED">
        <w:rPr>
          <w:rFonts w:hint="eastAsia"/>
          <w:szCs w:val="21"/>
        </w:rPr>
        <w:t>215</w:t>
      </w:r>
      <w:r w:rsidRPr="00627AED">
        <w:rPr>
          <w:rFonts w:hint="eastAsia"/>
          <w:szCs w:val="21"/>
        </w:rPr>
        <w:t>条所言较多</w:t>
      </w:r>
      <w:r w:rsidR="00EC4DC8" w:rsidRPr="00627AED">
        <w:rPr>
          <w:rFonts w:hint="eastAsia"/>
          <w:szCs w:val="21"/>
        </w:rPr>
        <w:t>，且不同经典中对善知识善友明师的解释</w:t>
      </w:r>
      <w:r w:rsidR="00F94E05" w:rsidRPr="00627AED">
        <w:rPr>
          <w:rFonts w:hint="eastAsia"/>
          <w:szCs w:val="21"/>
        </w:rPr>
        <w:t>内容</w:t>
      </w:r>
      <w:r w:rsidR="00EC4DC8" w:rsidRPr="00627AED">
        <w:rPr>
          <w:rFonts w:hint="eastAsia"/>
          <w:szCs w:val="21"/>
        </w:rPr>
        <w:t>亦各有不同</w:t>
      </w:r>
      <w:r w:rsidRPr="00627AED">
        <w:rPr>
          <w:rFonts w:hint="eastAsia"/>
          <w:szCs w:val="21"/>
        </w:rPr>
        <w:t>，但归纳起来主要</w:t>
      </w:r>
      <w:r w:rsidR="003B541E" w:rsidRPr="00627AED">
        <w:rPr>
          <w:rFonts w:hint="eastAsia"/>
          <w:szCs w:val="21"/>
        </w:rPr>
        <w:t>有两个重标准，一个是指具足大乘正见正愿</w:t>
      </w:r>
      <w:r w:rsidR="00AA2C20" w:rsidRPr="00627AED">
        <w:rPr>
          <w:rFonts w:hint="eastAsia"/>
          <w:szCs w:val="21"/>
        </w:rPr>
        <w:t>正行（即知空、能空、不住空）</w:t>
      </w:r>
      <w:r w:rsidR="003B541E" w:rsidRPr="00627AED">
        <w:rPr>
          <w:rFonts w:hint="eastAsia"/>
          <w:szCs w:val="21"/>
        </w:rPr>
        <w:t>，另一个</w:t>
      </w:r>
      <w:r w:rsidR="0022754B" w:rsidRPr="00627AED">
        <w:rPr>
          <w:rFonts w:hint="eastAsia"/>
          <w:szCs w:val="21"/>
        </w:rPr>
        <w:t>是指</w:t>
      </w:r>
      <w:r w:rsidR="003B541E" w:rsidRPr="00627AED">
        <w:rPr>
          <w:rFonts w:hint="eastAsia"/>
          <w:szCs w:val="21"/>
        </w:rPr>
        <w:t>其</w:t>
      </w:r>
      <w:r w:rsidR="0022754B" w:rsidRPr="00627AED">
        <w:rPr>
          <w:rFonts w:hint="eastAsia"/>
          <w:szCs w:val="21"/>
        </w:rPr>
        <w:t>已智见佛性</w:t>
      </w:r>
      <w:r w:rsidR="003B541E" w:rsidRPr="00627AED">
        <w:rPr>
          <w:rFonts w:hint="eastAsia"/>
          <w:szCs w:val="21"/>
        </w:rPr>
        <w:t>或亲见佛性，同时亦能帮助求学者受教者具足大乘正见正愿</w:t>
      </w:r>
      <w:r w:rsidR="00AA2C20" w:rsidRPr="00627AED">
        <w:rPr>
          <w:rFonts w:hint="eastAsia"/>
          <w:szCs w:val="21"/>
        </w:rPr>
        <w:t>正行</w:t>
      </w:r>
      <w:r w:rsidR="003B541E" w:rsidRPr="00627AED">
        <w:rPr>
          <w:rFonts w:hint="eastAsia"/>
          <w:szCs w:val="21"/>
        </w:rPr>
        <w:t>与智见佛性</w:t>
      </w:r>
      <w:r w:rsidR="00AA2C20" w:rsidRPr="00627AED">
        <w:rPr>
          <w:rFonts w:hint="eastAsia"/>
          <w:szCs w:val="21"/>
        </w:rPr>
        <w:t>或亲见佛。</w:t>
      </w:r>
    </w:p>
    <w:p w:rsidR="00D94092" w:rsidRPr="00627AED" w:rsidRDefault="00CF046A" w:rsidP="00975450">
      <w:pPr>
        <w:spacing w:line="360" w:lineRule="auto"/>
        <w:ind w:firstLineChars="200" w:firstLine="422"/>
        <w:rPr>
          <w:b/>
          <w:szCs w:val="21"/>
        </w:rPr>
      </w:pPr>
      <w:r w:rsidRPr="00627AED">
        <w:rPr>
          <w:rFonts w:hint="eastAsia"/>
          <w:b/>
          <w:szCs w:val="21"/>
        </w:rPr>
        <w:t>第</w:t>
      </w:r>
      <w:r w:rsidR="00502217">
        <w:rPr>
          <w:rFonts w:hint="eastAsia"/>
          <w:b/>
          <w:szCs w:val="21"/>
        </w:rPr>
        <w:t>181</w:t>
      </w:r>
      <w:r w:rsidRPr="00627AED">
        <w:rPr>
          <w:rFonts w:hint="eastAsia"/>
          <w:b/>
          <w:szCs w:val="21"/>
        </w:rPr>
        <w:t>条、</w:t>
      </w:r>
      <w:r w:rsidR="00FC7E3A" w:rsidRPr="00627AED">
        <w:rPr>
          <w:rFonts w:hint="eastAsia"/>
          <w:b/>
          <w:kern w:val="0"/>
          <w:szCs w:val="21"/>
        </w:rPr>
        <w:t>第</w:t>
      </w:r>
      <w:r w:rsidR="00FC7E3A" w:rsidRPr="00627AED">
        <w:rPr>
          <w:b/>
          <w:kern w:val="0"/>
          <w:szCs w:val="21"/>
        </w:rPr>
        <w:t>2</w:t>
      </w:r>
      <w:r w:rsidR="00FC7E3A" w:rsidRPr="00627AED">
        <w:rPr>
          <w:rFonts w:hint="eastAsia"/>
          <w:b/>
          <w:kern w:val="0"/>
          <w:szCs w:val="21"/>
        </w:rPr>
        <w:t>5</w:t>
      </w:r>
      <w:r w:rsidR="00FC7E3A" w:rsidRPr="00627AED">
        <w:rPr>
          <w:rFonts w:hint="eastAsia"/>
          <w:b/>
          <w:kern w:val="0"/>
          <w:szCs w:val="21"/>
        </w:rPr>
        <w:t>卷光明遍照高贵德王菩萨品</w:t>
      </w:r>
      <w:r w:rsidRPr="00627AED">
        <w:rPr>
          <w:rFonts w:hint="eastAsia"/>
          <w:b/>
          <w:szCs w:val="21"/>
        </w:rPr>
        <w:t>*</w:t>
      </w:r>
      <w:bookmarkStart w:id="2777" w:name="OLE_LINK1653"/>
      <w:bookmarkStart w:id="2778" w:name="OLE_LINK1654"/>
      <w:r w:rsidR="009168DB">
        <w:rPr>
          <w:rFonts w:hint="eastAsia"/>
          <w:b/>
          <w:szCs w:val="21"/>
        </w:rPr>
        <w:t>**</w:t>
      </w:r>
    </w:p>
    <w:p w:rsidR="00D94092" w:rsidRPr="00627AED" w:rsidRDefault="00D94092" w:rsidP="00D94092">
      <w:pPr>
        <w:spacing w:line="360" w:lineRule="auto"/>
        <w:ind w:firstLineChars="200" w:firstLine="422"/>
        <w:rPr>
          <w:b/>
          <w:szCs w:val="21"/>
        </w:rPr>
      </w:pPr>
      <w:r w:rsidRPr="00627AED">
        <w:rPr>
          <w:rFonts w:hint="eastAsia"/>
          <w:b/>
          <w:szCs w:val="21"/>
        </w:rPr>
        <w:t>此条经文要义简略提示</w:t>
      </w:r>
    </w:p>
    <w:p w:rsidR="0039039D" w:rsidRDefault="00710DBE" w:rsidP="00710DBE">
      <w:pPr>
        <w:spacing w:line="360" w:lineRule="auto"/>
        <w:ind w:firstLineChars="200" w:firstLine="420"/>
        <w:rPr>
          <w:szCs w:val="21"/>
        </w:rPr>
      </w:pPr>
      <w:r w:rsidRPr="00627AED">
        <w:rPr>
          <w:rFonts w:hint="eastAsia"/>
          <w:szCs w:val="21"/>
        </w:rPr>
        <w:t>何等人可名为善知识？</w:t>
      </w:r>
    </w:p>
    <w:p w:rsidR="00D94092" w:rsidRPr="00627AED" w:rsidRDefault="00710DBE" w:rsidP="00710DBE">
      <w:pPr>
        <w:spacing w:line="360" w:lineRule="auto"/>
        <w:ind w:firstLineChars="200" w:firstLine="420"/>
        <w:rPr>
          <w:szCs w:val="21"/>
        </w:rPr>
      </w:pPr>
      <w:r w:rsidRPr="00627AED">
        <w:rPr>
          <w:rFonts w:hint="eastAsia"/>
          <w:szCs w:val="21"/>
        </w:rPr>
        <w:t>何为真听法者？</w:t>
      </w:r>
    </w:p>
    <w:p w:rsidR="00710DBE" w:rsidRPr="00627AED" w:rsidRDefault="00710DBE" w:rsidP="00710DBE">
      <w:pPr>
        <w:spacing w:line="360" w:lineRule="auto"/>
        <w:ind w:firstLineChars="200" w:firstLine="420"/>
        <w:rPr>
          <w:b/>
          <w:szCs w:val="21"/>
        </w:rPr>
      </w:pPr>
      <w:r w:rsidRPr="00627AED">
        <w:rPr>
          <w:rFonts w:hint="eastAsia"/>
          <w:szCs w:val="21"/>
        </w:rPr>
        <w:t>仅闻不思不修不能得成大涅盘，要因闻思修具足</w:t>
      </w:r>
      <w:r w:rsidR="0039039D">
        <w:rPr>
          <w:rFonts w:hint="eastAsia"/>
          <w:szCs w:val="21"/>
        </w:rPr>
        <w:t>，</w:t>
      </w:r>
      <w:r w:rsidRPr="00627AED">
        <w:rPr>
          <w:rFonts w:hint="eastAsia"/>
          <w:szCs w:val="21"/>
        </w:rPr>
        <w:t>方能得成大涅盘得见佛性得至成佛。</w:t>
      </w:r>
    </w:p>
    <w:p w:rsidR="00D94092" w:rsidRPr="00627AED" w:rsidRDefault="00D94092" w:rsidP="00D94092">
      <w:pPr>
        <w:spacing w:line="360" w:lineRule="auto"/>
        <w:ind w:firstLineChars="200" w:firstLine="422"/>
        <w:rPr>
          <w:b/>
          <w:szCs w:val="21"/>
        </w:rPr>
      </w:pPr>
      <w:r w:rsidRPr="00627AED">
        <w:rPr>
          <w:rFonts w:hint="eastAsia"/>
          <w:b/>
          <w:szCs w:val="21"/>
        </w:rPr>
        <w:t>原经文</w:t>
      </w:r>
    </w:p>
    <w:p w:rsidR="00CF046A" w:rsidRPr="00627AED" w:rsidRDefault="00CF046A" w:rsidP="004867CE">
      <w:pPr>
        <w:spacing w:line="360" w:lineRule="auto"/>
        <w:ind w:firstLineChars="200" w:firstLine="420"/>
        <w:rPr>
          <w:szCs w:val="21"/>
        </w:rPr>
      </w:pPr>
      <w:r w:rsidRPr="00627AED">
        <w:rPr>
          <w:rFonts w:hint="eastAsia"/>
          <w:szCs w:val="21"/>
        </w:rPr>
        <w:t>善知识者，所谓</w:t>
      </w:r>
      <w:bookmarkStart w:id="2779" w:name="OLE_LINK1674"/>
      <w:bookmarkStart w:id="2780" w:name="OLE_LINK1675"/>
      <w:r w:rsidRPr="00627AED">
        <w:rPr>
          <w:rFonts w:hint="eastAsia"/>
          <w:szCs w:val="21"/>
        </w:rPr>
        <w:t>佛、菩萨、辟支佛、声闻</w:t>
      </w:r>
      <w:r w:rsidR="00B51503" w:rsidRPr="00627AED">
        <w:rPr>
          <w:rFonts w:hint="eastAsia"/>
          <w:szCs w:val="21"/>
        </w:rPr>
        <w:t>、</w:t>
      </w:r>
      <w:r w:rsidRPr="00627AED">
        <w:rPr>
          <w:rFonts w:hint="eastAsia"/>
          <w:szCs w:val="21"/>
        </w:rPr>
        <w:t>人中信方等</w:t>
      </w:r>
      <w:r w:rsidR="00B51503" w:rsidRPr="00627AED">
        <w:rPr>
          <w:rFonts w:hint="eastAsia"/>
          <w:szCs w:val="21"/>
        </w:rPr>
        <w:t>大乘</w:t>
      </w:r>
      <w:r w:rsidRPr="00627AED">
        <w:rPr>
          <w:rFonts w:hint="eastAsia"/>
          <w:szCs w:val="21"/>
        </w:rPr>
        <w:t>者</w:t>
      </w:r>
      <w:bookmarkEnd w:id="2779"/>
      <w:bookmarkEnd w:id="2780"/>
      <w:r w:rsidRPr="00627AED">
        <w:rPr>
          <w:rFonts w:hint="eastAsia"/>
          <w:szCs w:val="21"/>
        </w:rPr>
        <w:t>。</w:t>
      </w:r>
    </w:p>
    <w:bookmarkEnd w:id="2777"/>
    <w:bookmarkEnd w:id="2778"/>
    <w:p w:rsidR="00CF046A" w:rsidRPr="00627AED" w:rsidRDefault="00CF046A" w:rsidP="00975450">
      <w:pPr>
        <w:spacing w:line="360" w:lineRule="auto"/>
        <w:ind w:firstLineChars="200" w:firstLine="420"/>
        <w:rPr>
          <w:szCs w:val="21"/>
        </w:rPr>
      </w:pPr>
      <w:r w:rsidRPr="00627AED">
        <w:rPr>
          <w:rFonts w:hint="eastAsia"/>
          <w:szCs w:val="21"/>
        </w:rPr>
        <w:t>何故名为善知识耶？善知识者，能教众生远离十恶，修行十善，如法而说，如说而行。自不杀生，教人不杀，乃至自行正见，教人正见，自修菩提，亦能教人修行菩提；自能修行信、戒、布施、多闻、智慧，亦能教人信、戒、布施、多闻、智慧。善知识者，有善法故，所作之事</w:t>
      </w:r>
      <w:r w:rsidR="0029055C" w:rsidRPr="00627AED">
        <w:rPr>
          <w:rFonts w:hint="eastAsia"/>
          <w:szCs w:val="21"/>
        </w:rPr>
        <w:t>不求自乐，常为众生而求安乐，见他有过不说其短，口常宣说纯善之事。善男子，如空中月，从初一日至十五日渐渐增长，</w:t>
      </w:r>
      <w:r w:rsidRPr="00627AED">
        <w:rPr>
          <w:rFonts w:hint="eastAsia"/>
          <w:szCs w:val="21"/>
        </w:rPr>
        <w:t>善知识者亦复</w:t>
      </w:r>
      <w:r w:rsidR="0029055C" w:rsidRPr="00627AED">
        <w:rPr>
          <w:rFonts w:hint="eastAsia"/>
          <w:szCs w:val="21"/>
        </w:rPr>
        <w:t>如是，令诸学人渐远恶法</w:t>
      </w:r>
      <w:r w:rsidRPr="00627AED">
        <w:rPr>
          <w:rFonts w:hint="eastAsia"/>
          <w:szCs w:val="21"/>
        </w:rPr>
        <w:t>增长善法。</w:t>
      </w:r>
    </w:p>
    <w:p w:rsidR="0029055C" w:rsidRPr="00627AED" w:rsidRDefault="0029055C" w:rsidP="00975450">
      <w:pPr>
        <w:spacing w:line="360" w:lineRule="auto"/>
        <w:ind w:firstLineChars="200" w:firstLine="420"/>
        <w:rPr>
          <w:szCs w:val="21"/>
        </w:rPr>
      </w:pPr>
      <w:r w:rsidRPr="00627AED">
        <w:rPr>
          <w:rFonts w:hint="eastAsia"/>
          <w:szCs w:val="21"/>
        </w:rPr>
        <w:t>若有亲近善知识者，本未有戒、定、慧、解脱、解脱知见，即便有之；何以故？因是亲近，复得</w:t>
      </w:r>
      <w:bookmarkStart w:id="2781" w:name="OLE_LINK1655"/>
      <w:r w:rsidRPr="00627AED">
        <w:rPr>
          <w:rFonts w:hint="eastAsia"/>
          <w:szCs w:val="21"/>
        </w:rPr>
        <w:t>了达十二部经甚深之义</w:t>
      </w:r>
      <w:bookmarkEnd w:id="2781"/>
      <w:r w:rsidRPr="00627AED">
        <w:rPr>
          <w:rFonts w:hint="eastAsia"/>
          <w:szCs w:val="21"/>
        </w:rPr>
        <w:t>。若能听是十二部经甚深义者，名为听法，听大乘方等经典名为真听法；真听法者即是听受《大涅盘经》。因为大涅盘中</w:t>
      </w:r>
      <w:bookmarkStart w:id="2782" w:name="OLE_LINK1656"/>
      <w:bookmarkStart w:id="2783" w:name="OLE_LINK1657"/>
      <w:r w:rsidRPr="00627AED">
        <w:rPr>
          <w:rFonts w:hint="eastAsia"/>
          <w:szCs w:val="21"/>
        </w:rPr>
        <w:t>言一切众生皆有佛性，如来毕竟不般涅盘</w:t>
      </w:r>
      <w:bookmarkEnd w:id="2782"/>
      <w:bookmarkEnd w:id="2783"/>
      <w:r w:rsidRPr="00627AED">
        <w:rPr>
          <w:rFonts w:hint="eastAsia"/>
          <w:szCs w:val="21"/>
        </w:rPr>
        <w:t>，是名专心听法，专心听法名八</w:t>
      </w:r>
      <w:r w:rsidRPr="00627AED">
        <w:rPr>
          <w:rFonts w:hint="eastAsia"/>
          <w:szCs w:val="21"/>
        </w:rPr>
        <w:lastRenderedPageBreak/>
        <w:t>圣道，以八圣道能断贪欲、瞋恚、愚痴。夫听法者名十一空，以此诸空于一切法不作相貌。夫听法者名初发心乃至究竟</w:t>
      </w:r>
      <w:bookmarkStart w:id="2784" w:name="OLE_LINK1658"/>
      <w:bookmarkStart w:id="2785" w:name="OLE_LINK1659"/>
      <w:r w:rsidRPr="00627AED">
        <w:rPr>
          <w:rFonts w:hint="eastAsia"/>
          <w:szCs w:val="21"/>
        </w:rPr>
        <w:t>阿耨多罗三藐三菩提心</w:t>
      </w:r>
      <w:bookmarkEnd w:id="2784"/>
      <w:bookmarkEnd w:id="2785"/>
      <w:r w:rsidRPr="00627AED">
        <w:rPr>
          <w:rFonts w:hint="eastAsia"/>
          <w:szCs w:val="21"/>
        </w:rPr>
        <w:t>，虽因初心得大涅盘，而</w:t>
      </w:r>
      <w:bookmarkStart w:id="2786" w:name="OLE_LINK1660"/>
      <w:bookmarkStart w:id="2787" w:name="OLE_LINK1661"/>
      <w:r w:rsidRPr="00627AED">
        <w:rPr>
          <w:rFonts w:hint="eastAsia"/>
          <w:szCs w:val="21"/>
        </w:rPr>
        <w:t>不以闻故得大涅盘，以修习故得大涅盘</w:t>
      </w:r>
      <w:bookmarkEnd w:id="2786"/>
      <w:bookmarkEnd w:id="2787"/>
      <w:r w:rsidRPr="00627AED">
        <w:rPr>
          <w:rFonts w:hint="eastAsia"/>
          <w:szCs w:val="21"/>
        </w:rPr>
        <w:t>。</w:t>
      </w:r>
    </w:p>
    <w:p w:rsidR="00710DBE" w:rsidRPr="00627AED" w:rsidRDefault="00B51503" w:rsidP="00EC4DC8">
      <w:pPr>
        <w:spacing w:line="360" w:lineRule="auto"/>
        <w:ind w:firstLineChars="200" w:firstLine="422"/>
        <w:rPr>
          <w:b/>
          <w:szCs w:val="21"/>
        </w:rPr>
      </w:pPr>
      <w:r w:rsidRPr="00627AED">
        <w:rPr>
          <w:rFonts w:hint="eastAsia"/>
          <w:b/>
          <w:szCs w:val="21"/>
        </w:rPr>
        <w:t>释注</w:t>
      </w:r>
    </w:p>
    <w:p w:rsidR="00EC4DC8" w:rsidRPr="00627AED" w:rsidRDefault="00EC4DC8" w:rsidP="00627AED">
      <w:pPr>
        <w:spacing w:line="360" w:lineRule="auto"/>
        <w:ind w:firstLineChars="200" w:firstLine="420"/>
        <w:rPr>
          <w:szCs w:val="21"/>
        </w:rPr>
      </w:pPr>
      <w:r w:rsidRPr="00627AED">
        <w:rPr>
          <w:rFonts w:hint="eastAsia"/>
          <w:szCs w:val="21"/>
        </w:rPr>
        <w:t>从本处来看，善知识，若从人的品位上来分</w:t>
      </w:r>
      <w:r w:rsidR="00710DBE" w:rsidRPr="00627AED">
        <w:rPr>
          <w:rFonts w:hint="eastAsia"/>
          <w:szCs w:val="21"/>
        </w:rPr>
        <w:t>，</w:t>
      </w:r>
      <w:r w:rsidRPr="00627AED">
        <w:rPr>
          <w:rFonts w:hint="eastAsia"/>
          <w:szCs w:val="21"/>
        </w:rPr>
        <w:t>主要是指，佛、菩萨、辟支佛、声闻、人中信方等大乘者。</w:t>
      </w:r>
    </w:p>
    <w:p w:rsidR="00294295" w:rsidRDefault="00EC4DC8" w:rsidP="00294295">
      <w:pPr>
        <w:spacing w:line="360" w:lineRule="auto"/>
        <w:ind w:firstLineChars="200" w:firstLine="420"/>
        <w:rPr>
          <w:szCs w:val="21"/>
        </w:rPr>
      </w:pPr>
      <w:r w:rsidRPr="00627AED">
        <w:rPr>
          <w:rFonts w:hint="eastAsia"/>
          <w:szCs w:val="21"/>
        </w:rPr>
        <w:t>善知识，若从所具智慧能力上来分</w:t>
      </w:r>
      <w:r w:rsidR="00710DBE" w:rsidRPr="00627AED">
        <w:rPr>
          <w:rFonts w:hint="eastAsia"/>
          <w:szCs w:val="21"/>
        </w:rPr>
        <w:t>，</w:t>
      </w:r>
      <w:r w:rsidRPr="00627AED">
        <w:rPr>
          <w:rFonts w:hint="eastAsia"/>
          <w:szCs w:val="21"/>
        </w:rPr>
        <w:t>主要是指，自具正见正愿正行，亦能令他具足正见正愿正行</w:t>
      </w:r>
      <w:r w:rsidR="00096075" w:rsidRPr="00627AED">
        <w:rPr>
          <w:rFonts w:hint="eastAsia"/>
          <w:szCs w:val="21"/>
        </w:rPr>
        <w:t>。</w:t>
      </w:r>
      <w:r w:rsidR="00294295">
        <w:rPr>
          <w:rFonts w:hint="eastAsia"/>
          <w:szCs w:val="21"/>
        </w:rPr>
        <w:t>如本处所言：</w:t>
      </w:r>
    </w:p>
    <w:p w:rsidR="00096075" w:rsidRPr="00627AED" w:rsidRDefault="00096075" w:rsidP="00294295">
      <w:pPr>
        <w:spacing w:line="360" w:lineRule="auto"/>
        <w:ind w:firstLineChars="200" w:firstLine="420"/>
        <w:rPr>
          <w:szCs w:val="21"/>
        </w:rPr>
      </w:pPr>
      <w:r w:rsidRPr="00627AED">
        <w:rPr>
          <w:rFonts w:hint="eastAsia"/>
          <w:szCs w:val="21"/>
        </w:rPr>
        <w:t>正见，</w:t>
      </w:r>
      <w:r w:rsidR="00C944D4" w:rsidRPr="00627AED">
        <w:rPr>
          <w:rFonts w:hint="eastAsia"/>
          <w:szCs w:val="21"/>
        </w:rPr>
        <w:t>即能</w:t>
      </w:r>
      <w:r w:rsidRPr="00627AED">
        <w:rPr>
          <w:rFonts w:hint="eastAsia"/>
          <w:szCs w:val="21"/>
        </w:rPr>
        <w:t>了达十二部经甚深之义，</w:t>
      </w:r>
      <w:r w:rsidR="00DE210F" w:rsidRPr="00627AED">
        <w:rPr>
          <w:rFonts w:hint="eastAsia"/>
          <w:szCs w:val="21"/>
        </w:rPr>
        <w:t>信解一切法空，</w:t>
      </w:r>
      <w:r w:rsidRPr="00627AED">
        <w:rPr>
          <w:rFonts w:hint="eastAsia"/>
          <w:szCs w:val="21"/>
        </w:rPr>
        <w:t>信解一切众生皆有佛性，信解</w:t>
      </w:r>
      <w:r w:rsidR="00DE210F" w:rsidRPr="00627AED">
        <w:rPr>
          <w:rFonts w:hint="eastAsia"/>
          <w:szCs w:val="21"/>
        </w:rPr>
        <w:t>如来毕竟不入</w:t>
      </w:r>
      <w:r w:rsidRPr="00627AED">
        <w:rPr>
          <w:rFonts w:hint="eastAsia"/>
          <w:szCs w:val="21"/>
        </w:rPr>
        <w:t>涅盘；</w:t>
      </w:r>
    </w:p>
    <w:p w:rsidR="00096075" w:rsidRPr="00627AED" w:rsidRDefault="00096075" w:rsidP="00627AED">
      <w:pPr>
        <w:spacing w:line="360" w:lineRule="auto"/>
        <w:ind w:firstLineChars="200" w:firstLine="420"/>
        <w:rPr>
          <w:szCs w:val="21"/>
        </w:rPr>
      </w:pPr>
      <w:r w:rsidRPr="00627AED">
        <w:rPr>
          <w:rFonts w:hint="eastAsia"/>
          <w:szCs w:val="21"/>
        </w:rPr>
        <w:t>正愿，</w:t>
      </w:r>
      <w:r w:rsidR="00C944D4" w:rsidRPr="00627AED">
        <w:rPr>
          <w:rFonts w:hint="eastAsia"/>
          <w:szCs w:val="21"/>
        </w:rPr>
        <w:t>即能</w:t>
      </w:r>
      <w:r w:rsidRPr="00627AED">
        <w:rPr>
          <w:rFonts w:hint="eastAsia"/>
          <w:szCs w:val="21"/>
        </w:rPr>
        <w:t>发阿耨多罗三藐三菩提心；</w:t>
      </w:r>
    </w:p>
    <w:p w:rsidR="00096075" w:rsidRPr="00627AED" w:rsidRDefault="00096075" w:rsidP="00627AED">
      <w:pPr>
        <w:spacing w:line="360" w:lineRule="auto"/>
        <w:ind w:firstLineChars="200" w:firstLine="420"/>
        <w:rPr>
          <w:szCs w:val="21"/>
        </w:rPr>
      </w:pPr>
      <w:r w:rsidRPr="00627AED">
        <w:rPr>
          <w:rFonts w:hint="eastAsia"/>
          <w:szCs w:val="21"/>
        </w:rPr>
        <w:t>正行，</w:t>
      </w:r>
      <w:r w:rsidR="00C944D4" w:rsidRPr="00627AED">
        <w:rPr>
          <w:rFonts w:hint="eastAsia"/>
          <w:szCs w:val="21"/>
        </w:rPr>
        <w:t>即</w:t>
      </w:r>
      <w:r w:rsidRPr="00627AED">
        <w:rPr>
          <w:rFonts w:hint="eastAsia"/>
          <w:szCs w:val="21"/>
        </w:rPr>
        <w:t>能如正见正愿而行</w:t>
      </w:r>
      <w:r w:rsidR="00DE210F" w:rsidRPr="00627AED">
        <w:rPr>
          <w:rFonts w:hint="eastAsia"/>
          <w:szCs w:val="21"/>
        </w:rPr>
        <w:t>。</w:t>
      </w:r>
      <w:r w:rsidR="00C944D4" w:rsidRPr="00627AED">
        <w:rPr>
          <w:rFonts w:hint="eastAsia"/>
          <w:szCs w:val="21"/>
        </w:rPr>
        <w:t>即</w:t>
      </w:r>
      <w:r w:rsidR="00710DBE" w:rsidRPr="00627AED">
        <w:rPr>
          <w:rFonts w:hint="eastAsia"/>
          <w:szCs w:val="21"/>
        </w:rPr>
        <w:t>能</w:t>
      </w:r>
      <w:r w:rsidR="00C944D4" w:rsidRPr="00627AED">
        <w:rPr>
          <w:rFonts w:hint="eastAsia"/>
          <w:szCs w:val="21"/>
        </w:rPr>
        <w:t>离一切相不着一切相，以无所愿求无所得心、无所住无所执心、平等无分别</w:t>
      </w:r>
      <w:r w:rsidR="00710DBE" w:rsidRPr="00627AED">
        <w:rPr>
          <w:rFonts w:hint="eastAsia"/>
          <w:szCs w:val="21"/>
        </w:rPr>
        <w:t>心、广大</w:t>
      </w:r>
      <w:r w:rsidR="00C944D4" w:rsidRPr="00627AED">
        <w:rPr>
          <w:rFonts w:hint="eastAsia"/>
          <w:szCs w:val="21"/>
        </w:rPr>
        <w:t>无限量心、恒行广行六度万善普度一切众生</w:t>
      </w:r>
      <w:r w:rsidR="00710DBE" w:rsidRPr="00627AED">
        <w:rPr>
          <w:rFonts w:hint="eastAsia"/>
          <w:szCs w:val="21"/>
        </w:rPr>
        <w:t>皆成佛道</w:t>
      </w:r>
      <w:r w:rsidR="00C944D4" w:rsidRPr="00627AED">
        <w:rPr>
          <w:rFonts w:hint="eastAsia"/>
          <w:szCs w:val="21"/>
        </w:rPr>
        <w:t>。</w:t>
      </w:r>
    </w:p>
    <w:p w:rsidR="00DE210F" w:rsidRPr="00627AED" w:rsidRDefault="00DE210F" w:rsidP="00627AED">
      <w:pPr>
        <w:spacing w:line="360" w:lineRule="auto"/>
        <w:ind w:firstLineChars="200" w:firstLine="420"/>
        <w:rPr>
          <w:szCs w:val="21"/>
        </w:rPr>
      </w:pPr>
      <w:r w:rsidRPr="00627AED">
        <w:rPr>
          <w:rFonts w:hint="eastAsia"/>
          <w:szCs w:val="21"/>
        </w:rPr>
        <w:t>另外此处还指出</w:t>
      </w:r>
      <w:bookmarkStart w:id="2788" w:name="OLE_LINK3124"/>
      <w:r w:rsidRPr="00627AED">
        <w:rPr>
          <w:rFonts w:hint="eastAsia"/>
          <w:szCs w:val="21"/>
        </w:rPr>
        <w:t>何为真听法者</w:t>
      </w:r>
      <w:bookmarkEnd w:id="2788"/>
      <w:r w:rsidRPr="00627AED">
        <w:rPr>
          <w:rFonts w:hint="eastAsia"/>
          <w:szCs w:val="21"/>
        </w:rPr>
        <w:t>，佛在此用逐渐缩减的方式</w:t>
      </w:r>
      <w:r w:rsidR="00294295">
        <w:rPr>
          <w:rFonts w:hint="eastAsia"/>
          <w:szCs w:val="21"/>
        </w:rPr>
        <w:t>进行宣</w:t>
      </w:r>
      <w:r w:rsidRPr="00627AED">
        <w:rPr>
          <w:rFonts w:hint="eastAsia"/>
          <w:szCs w:val="21"/>
        </w:rPr>
        <w:t>讲，能听十二部经甚深义者，名为听法；听大乘方等经典，名为真听法；真听法者</w:t>
      </w:r>
      <w:r w:rsidR="00C944D4" w:rsidRPr="00627AED">
        <w:rPr>
          <w:rFonts w:hint="eastAsia"/>
          <w:szCs w:val="21"/>
        </w:rPr>
        <w:t>，即是听受大涅盘经；</w:t>
      </w:r>
      <w:r w:rsidRPr="00627AED">
        <w:rPr>
          <w:rFonts w:hint="eastAsia"/>
          <w:szCs w:val="21"/>
        </w:rPr>
        <w:t>真听法者，</w:t>
      </w:r>
      <w:r w:rsidR="00C944D4" w:rsidRPr="00627AED">
        <w:rPr>
          <w:rFonts w:hint="eastAsia"/>
          <w:szCs w:val="21"/>
        </w:rPr>
        <w:t>即是</w:t>
      </w:r>
      <w:r w:rsidRPr="00627AED">
        <w:rPr>
          <w:rFonts w:hint="eastAsia"/>
          <w:szCs w:val="21"/>
        </w:rPr>
        <w:t>听信一切众生皆有佛性，如来毕竟不入涅盘。由此可见“信解一切众生皆有佛性，如来毕竟不入涅盘”在整个</w:t>
      </w:r>
      <w:r w:rsidR="009623B4" w:rsidRPr="00627AED">
        <w:rPr>
          <w:rFonts w:hint="eastAsia"/>
          <w:szCs w:val="21"/>
        </w:rPr>
        <w:t>三藏十二部所有佛经中的重要程度。</w:t>
      </w:r>
    </w:p>
    <w:p w:rsidR="005A3C90" w:rsidRPr="00627AED" w:rsidRDefault="005A3C90" w:rsidP="00627AED">
      <w:pPr>
        <w:spacing w:line="360" w:lineRule="auto"/>
        <w:ind w:firstLineChars="200" w:firstLine="420"/>
        <w:rPr>
          <w:szCs w:val="21"/>
        </w:rPr>
      </w:pPr>
      <w:r w:rsidRPr="00627AED">
        <w:rPr>
          <w:rFonts w:hint="eastAsia"/>
          <w:szCs w:val="21"/>
        </w:rPr>
        <w:t>其次，不以闻故得大涅盘，以修习故得大涅盘。也就是说</w:t>
      </w:r>
      <w:bookmarkStart w:id="2789" w:name="OLE_LINK3125"/>
      <w:bookmarkStart w:id="2790" w:name="OLE_LINK3126"/>
      <w:r w:rsidRPr="00627AED">
        <w:rPr>
          <w:rFonts w:hint="eastAsia"/>
          <w:szCs w:val="21"/>
        </w:rPr>
        <w:t>仅闻</w:t>
      </w:r>
      <w:r w:rsidR="0039039D">
        <w:rPr>
          <w:rFonts w:hint="eastAsia"/>
          <w:szCs w:val="21"/>
        </w:rPr>
        <w:t>而</w:t>
      </w:r>
      <w:r w:rsidR="00294295">
        <w:rPr>
          <w:rFonts w:hint="eastAsia"/>
          <w:szCs w:val="21"/>
        </w:rPr>
        <w:t>不思</w:t>
      </w:r>
      <w:r w:rsidRPr="00627AED">
        <w:rPr>
          <w:rFonts w:hint="eastAsia"/>
          <w:szCs w:val="21"/>
        </w:rPr>
        <w:t>不修不能得成大涅盘，要因闻思修具足</w:t>
      </w:r>
      <w:r w:rsidR="0039039D">
        <w:rPr>
          <w:rFonts w:hint="eastAsia"/>
          <w:szCs w:val="21"/>
        </w:rPr>
        <w:t>，</w:t>
      </w:r>
      <w:r w:rsidRPr="00627AED">
        <w:rPr>
          <w:rFonts w:hint="eastAsia"/>
          <w:szCs w:val="21"/>
        </w:rPr>
        <w:t>方能得成大涅盘得见佛性得至成佛</w:t>
      </w:r>
      <w:bookmarkEnd w:id="2789"/>
      <w:bookmarkEnd w:id="2790"/>
      <w:r w:rsidRPr="00627AED">
        <w:rPr>
          <w:rFonts w:hint="eastAsia"/>
          <w:szCs w:val="21"/>
        </w:rPr>
        <w:t>。</w:t>
      </w:r>
    </w:p>
    <w:p w:rsidR="00D94092" w:rsidRPr="000E0D8E" w:rsidRDefault="00E1734E" w:rsidP="00975450">
      <w:pPr>
        <w:spacing w:line="360" w:lineRule="auto"/>
        <w:ind w:firstLineChars="200" w:firstLine="422"/>
        <w:rPr>
          <w:b/>
          <w:szCs w:val="21"/>
        </w:rPr>
      </w:pPr>
      <w:bookmarkStart w:id="2791" w:name="OLE_LINK3129"/>
      <w:r w:rsidRPr="000E0D8E">
        <w:rPr>
          <w:rFonts w:hint="eastAsia"/>
          <w:b/>
          <w:szCs w:val="21"/>
        </w:rPr>
        <w:t>第</w:t>
      </w:r>
      <w:r w:rsidR="00502217">
        <w:rPr>
          <w:rFonts w:hint="eastAsia"/>
          <w:b/>
          <w:szCs w:val="21"/>
        </w:rPr>
        <w:t>182</w:t>
      </w:r>
      <w:r w:rsidRPr="000E0D8E">
        <w:rPr>
          <w:rFonts w:hint="eastAsia"/>
          <w:b/>
          <w:szCs w:val="21"/>
        </w:rPr>
        <w:t>条、</w:t>
      </w:r>
      <w:r w:rsidR="00FC7E3A" w:rsidRPr="000E0D8E">
        <w:rPr>
          <w:rFonts w:hint="eastAsia"/>
          <w:b/>
          <w:kern w:val="0"/>
          <w:szCs w:val="21"/>
        </w:rPr>
        <w:t>第</w:t>
      </w:r>
      <w:r w:rsidR="00FC7E3A" w:rsidRPr="000E0D8E">
        <w:rPr>
          <w:b/>
          <w:kern w:val="0"/>
          <w:szCs w:val="21"/>
        </w:rPr>
        <w:t>2</w:t>
      </w:r>
      <w:r w:rsidR="00FC7E3A" w:rsidRPr="000E0D8E">
        <w:rPr>
          <w:rFonts w:hint="eastAsia"/>
          <w:b/>
          <w:kern w:val="0"/>
          <w:szCs w:val="21"/>
        </w:rPr>
        <w:t>5</w:t>
      </w:r>
      <w:r w:rsidR="00FC7E3A" w:rsidRPr="000E0D8E">
        <w:rPr>
          <w:rFonts w:hint="eastAsia"/>
          <w:b/>
          <w:kern w:val="0"/>
          <w:szCs w:val="21"/>
        </w:rPr>
        <w:t>卷光明遍照高贵德王菩萨品</w:t>
      </w:r>
      <w:r w:rsidR="00294295" w:rsidRPr="000E0D8E">
        <w:rPr>
          <w:rFonts w:hint="eastAsia"/>
          <w:b/>
          <w:szCs w:val="21"/>
        </w:rPr>
        <w:t>*</w:t>
      </w:r>
      <w:r w:rsidR="002753C7">
        <w:rPr>
          <w:rFonts w:hint="eastAsia"/>
          <w:b/>
          <w:szCs w:val="21"/>
        </w:rPr>
        <w:t>*</w:t>
      </w:r>
    </w:p>
    <w:p w:rsidR="00D94092" w:rsidRPr="000E0D8E" w:rsidRDefault="00D94092" w:rsidP="00D94092">
      <w:pPr>
        <w:spacing w:line="360" w:lineRule="auto"/>
        <w:ind w:firstLineChars="200" w:firstLine="422"/>
        <w:rPr>
          <w:b/>
          <w:szCs w:val="21"/>
        </w:rPr>
      </w:pPr>
      <w:r w:rsidRPr="000E0D8E">
        <w:rPr>
          <w:rFonts w:hint="eastAsia"/>
          <w:b/>
          <w:szCs w:val="21"/>
        </w:rPr>
        <w:t>此条经文要义简略提示</w:t>
      </w:r>
    </w:p>
    <w:p w:rsidR="00D94092" w:rsidRPr="000E0D8E" w:rsidRDefault="00EC750C" w:rsidP="00EC750C">
      <w:pPr>
        <w:spacing w:line="360" w:lineRule="auto"/>
        <w:ind w:firstLineChars="200" w:firstLine="420"/>
        <w:rPr>
          <w:szCs w:val="21"/>
        </w:rPr>
      </w:pPr>
      <w:r w:rsidRPr="000E0D8E">
        <w:rPr>
          <w:rFonts w:hint="eastAsia"/>
          <w:szCs w:val="21"/>
        </w:rPr>
        <w:t>何谓空无愿无相三三昧？</w:t>
      </w:r>
    </w:p>
    <w:p w:rsidR="00EC750C" w:rsidRPr="000E0D8E" w:rsidRDefault="00EC750C" w:rsidP="00EC750C">
      <w:pPr>
        <w:spacing w:line="360" w:lineRule="auto"/>
        <w:ind w:firstLineChars="200" w:firstLine="420"/>
        <w:rPr>
          <w:szCs w:val="21"/>
        </w:rPr>
      </w:pPr>
      <w:r w:rsidRPr="000E0D8E">
        <w:rPr>
          <w:rFonts w:hint="eastAsia"/>
          <w:szCs w:val="21"/>
        </w:rPr>
        <w:t>何</w:t>
      </w:r>
      <w:r w:rsidR="00685CE5">
        <w:rPr>
          <w:rFonts w:hint="eastAsia"/>
          <w:szCs w:val="21"/>
        </w:rPr>
        <w:t>者能</w:t>
      </w:r>
      <w:r w:rsidRPr="000E0D8E">
        <w:rPr>
          <w:rFonts w:hint="eastAsia"/>
          <w:szCs w:val="21"/>
        </w:rPr>
        <w:t>为众生离苦得乐真善知识？</w:t>
      </w:r>
    </w:p>
    <w:p w:rsidR="00D94092" w:rsidRPr="000E0D8E" w:rsidRDefault="00D94092" w:rsidP="00D94092">
      <w:pPr>
        <w:spacing w:line="360" w:lineRule="auto"/>
        <w:ind w:firstLineChars="200" w:firstLine="422"/>
        <w:rPr>
          <w:b/>
          <w:szCs w:val="21"/>
        </w:rPr>
      </w:pPr>
      <w:r w:rsidRPr="000E0D8E">
        <w:rPr>
          <w:rFonts w:hint="eastAsia"/>
          <w:b/>
          <w:szCs w:val="21"/>
        </w:rPr>
        <w:t>原经文</w:t>
      </w:r>
    </w:p>
    <w:p w:rsidR="00E1734E" w:rsidRPr="00627AED" w:rsidRDefault="00E1734E" w:rsidP="00EC750C">
      <w:pPr>
        <w:spacing w:line="360" w:lineRule="auto"/>
        <w:ind w:firstLineChars="200" w:firstLine="420"/>
        <w:rPr>
          <w:szCs w:val="21"/>
        </w:rPr>
      </w:pPr>
      <w:r w:rsidRPr="000E0D8E">
        <w:rPr>
          <w:rFonts w:hint="eastAsia"/>
          <w:szCs w:val="21"/>
        </w:rPr>
        <w:t>空者</w:t>
      </w:r>
      <w:bookmarkStart w:id="2792" w:name="OLE_LINK1662"/>
      <w:bookmarkStart w:id="2793" w:name="OLE_LINK1663"/>
      <w:r w:rsidRPr="000E0D8E">
        <w:rPr>
          <w:rFonts w:hint="eastAsia"/>
          <w:szCs w:val="21"/>
        </w:rPr>
        <w:t>于二十五有不见一实</w:t>
      </w:r>
      <w:bookmarkEnd w:id="2792"/>
      <w:bookmarkEnd w:id="2793"/>
      <w:r w:rsidRPr="000E0D8E">
        <w:rPr>
          <w:rFonts w:hint="eastAsia"/>
          <w:szCs w:val="21"/>
        </w:rPr>
        <w:t>，无作者</w:t>
      </w:r>
      <w:bookmarkStart w:id="2794" w:name="OLE_LINK1668"/>
      <w:bookmarkStart w:id="2795" w:name="OLE_LINK1669"/>
      <w:r w:rsidRPr="000E0D8E">
        <w:rPr>
          <w:rFonts w:hint="eastAsia"/>
          <w:szCs w:val="21"/>
        </w:rPr>
        <w:t>于二十五有不作愿求</w:t>
      </w:r>
      <w:bookmarkEnd w:id="2794"/>
      <w:bookmarkEnd w:id="2795"/>
      <w:r w:rsidRPr="000E0D8E">
        <w:rPr>
          <w:rFonts w:hint="eastAsia"/>
          <w:szCs w:val="21"/>
        </w:rPr>
        <w:t>，无相者</w:t>
      </w:r>
      <w:bookmarkStart w:id="2796" w:name="OLE_LINK1672"/>
      <w:bookmarkStart w:id="2797" w:name="OLE_LINK1673"/>
      <w:r w:rsidRPr="000E0D8E">
        <w:rPr>
          <w:rFonts w:hint="eastAsia"/>
          <w:szCs w:val="21"/>
        </w:rPr>
        <w:t>无有十相，所谓色相、声相、香相、味相、触相、生相、住相、灭相、男相、女相</w:t>
      </w:r>
      <w:bookmarkEnd w:id="2796"/>
      <w:bookmarkEnd w:id="2797"/>
      <w:r w:rsidRPr="000E0D8E">
        <w:rPr>
          <w:rFonts w:hint="eastAsia"/>
          <w:szCs w:val="21"/>
        </w:rPr>
        <w:t>。修习如是三</w:t>
      </w:r>
      <w:r w:rsidRPr="00627AED">
        <w:rPr>
          <w:rFonts w:hint="eastAsia"/>
          <w:szCs w:val="21"/>
        </w:rPr>
        <w:t>三昧者，是名菩萨系念思惟。</w:t>
      </w:r>
    </w:p>
    <w:p w:rsidR="00E1734E" w:rsidRPr="00627AED" w:rsidRDefault="00E1734E" w:rsidP="00EC750C">
      <w:pPr>
        <w:spacing w:line="360" w:lineRule="auto"/>
        <w:ind w:firstLineChars="200" w:firstLine="420"/>
        <w:rPr>
          <w:szCs w:val="21"/>
        </w:rPr>
      </w:pPr>
      <w:r w:rsidRPr="00627AED">
        <w:rPr>
          <w:rFonts w:hint="eastAsia"/>
          <w:szCs w:val="21"/>
        </w:rPr>
        <w:t>第一真实善知识者，所谓菩萨、诸佛世尊。</w:t>
      </w:r>
    </w:p>
    <w:p w:rsidR="00E1734E" w:rsidRPr="00627AED" w:rsidRDefault="00E1734E" w:rsidP="00EC750C">
      <w:pPr>
        <w:spacing w:line="360" w:lineRule="auto"/>
        <w:ind w:firstLineChars="200" w:firstLine="420"/>
        <w:rPr>
          <w:szCs w:val="21"/>
        </w:rPr>
      </w:pPr>
      <w:r w:rsidRPr="00627AED">
        <w:rPr>
          <w:rFonts w:hint="eastAsia"/>
          <w:szCs w:val="21"/>
        </w:rPr>
        <w:t>诸佛菩萨是乃为实。所以者何？</w:t>
      </w:r>
      <w:bookmarkStart w:id="2798" w:name="OLE_LINK1680"/>
      <w:r w:rsidRPr="00627AED">
        <w:rPr>
          <w:rFonts w:hint="eastAsia"/>
          <w:szCs w:val="21"/>
        </w:rPr>
        <w:t>若人亲近，则得灭除一切众罪，以是义故名</w:t>
      </w:r>
      <w:r w:rsidR="006F37BA" w:rsidRPr="00627AED">
        <w:rPr>
          <w:rFonts w:hint="eastAsia"/>
          <w:szCs w:val="21"/>
        </w:rPr>
        <w:t>真</w:t>
      </w:r>
      <w:r w:rsidRPr="00627AED">
        <w:rPr>
          <w:rFonts w:hint="eastAsia"/>
          <w:szCs w:val="21"/>
        </w:rPr>
        <w:t>善知识。</w:t>
      </w:r>
    </w:p>
    <w:p w:rsidR="00E1734E" w:rsidRPr="00627AED" w:rsidRDefault="00E1734E" w:rsidP="00EC750C">
      <w:pPr>
        <w:spacing w:line="360" w:lineRule="auto"/>
        <w:ind w:firstLineChars="200" w:firstLine="420"/>
        <w:rPr>
          <w:szCs w:val="21"/>
        </w:rPr>
      </w:pPr>
      <w:r w:rsidRPr="00627AED">
        <w:rPr>
          <w:rFonts w:hint="eastAsia"/>
          <w:szCs w:val="21"/>
        </w:rPr>
        <w:t>诸佛菩萨亦复如是，若有见者，即得断除一切烦恼，虽有四魔不能干乱。若有触者，命不可夭，不生不死，不退不没。所谓触者，若在佛边听受妙法。若有念者，得阿耨多罗三藐三菩提。以是义故，诸佛菩萨名</w:t>
      </w:r>
      <w:r w:rsidR="006F37BA" w:rsidRPr="00627AED">
        <w:rPr>
          <w:rFonts w:hint="eastAsia"/>
          <w:szCs w:val="21"/>
        </w:rPr>
        <w:t>真</w:t>
      </w:r>
      <w:r w:rsidRPr="00627AED">
        <w:rPr>
          <w:rFonts w:hint="eastAsia"/>
          <w:szCs w:val="21"/>
        </w:rPr>
        <w:t>善知识。</w:t>
      </w:r>
    </w:p>
    <w:bookmarkEnd w:id="2798"/>
    <w:p w:rsidR="00EC750C" w:rsidRPr="00627AED" w:rsidRDefault="006F37BA" w:rsidP="006F37BA">
      <w:pPr>
        <w:spacing w:line="360" w:lineRule="auto"/>
        <w:ind w:firstLineChars="200" w:firstLine="422"/>
        <w:rPr>
          <w:b/>
          <w:szCs w:val="21"/>
        </w:rPr>
      </w:pPr>
      <w:r w:rsidRPr="00627AED">
        <w:rPr>
          <w:rFonts w:hint="eastAsia"/>
          <w:b/>
          <w:szCs w:val="21"/>
        </w:rPr>
        <w:t>释注</w:t>
      </w:r>
    </w:p>
    <w:p w:rsidR="006F37BA" w:rsidRPr="00627AED" w:rsidRDefault="006F37BA" w:rsidP="00627AED">
      <w:pPr>
        <w:spacing w:line="360" w:lineRule="auto"/>
        <w:ind w:firstLineChars="200" w:firstLine="420"/>
        <w:rPr>
          <w:szCs w:val="21"/>
        </w:rPr>
      </w:pPr>
      <w:r w:rsidRPr="00627AED">
        <w:rPr>
          <w:rFonts w:hint="eastAsia"/>
          <w:szCs w:val="21"/>
        </w:rPr>
        <w:lastRenderedPageBreak/>
        <w:t>此处主要讲了以下几点</w:t>
      </w:r>
    </w:p>
    <w:p w:rsidR="00294295" w:rsidRDefault="006F37BA" w:rsidP="00627AED">
      <w:pPr>
        <w:spacing w:line="360" w:lineRule="auto"/>
        <w:ind w:firstLineChars="200" w:firstLine="420"/>
        <w:rPr>
          <w:szCs w:val="21"/>
        </w:rPr>
      </w:pPr>
      <w:r w:rsidRPr="00627AED">
        <w:rPr>
          <w:rFonts w:hint="eastAsia"/>
          <w:szCs w:val="21"/>
        </w:rPr>
        <w:t>1</w:t>
      </w:r>
      <w:bookmarkStart w:id="2799" w:name="OLE_LINK3127"/>
      <w:bookmarkStart w:id="2800" w:name="OLE_LINK3128"/>
      <w:r w:rsidRPr="00627AED">
        <w:rPr>
          <w:rFonts w:hint="eastAsia"/>
          <w:szCs w:val="21"/>
        </w:rPr>
        <w:t>何谓空</w:t>
      </w:r>
      <w:bookmarkStart w:id="2801" w:name="OLE_LINK1664"/>
      <w:bookmarkStart w:id="2802" w:name="OLE_LINK1665"/>
      <w:r w:rsidRPr="00627AED">
        <w:rPr>
          <w:rFonts w:hint="eastAsia"/>
          <w:szCs w:val="21"/>
        </w:rPr>
        <w:t>无愿</w:t>
      </w:r>
      <w:bookmarkEnd w:id="2801"/>
      <w:bookmarkEnd w:id="2802"/>
      <w:r w:rsidRPr="00627AED">
        <w:rPr>
          <w:rFonts w:hint="eastAsia"/>
          <w:szCs w:val="21"/>
        </w:rPr>
        <w:t>无相三</w:t>
      </w:r>
      <w:bookmarkStart w:id="2803" w:name="OLE_LINK1666"/>
      <w:bookmarkStart w:id="2804" w:name="OLE_LINK1667"/>
      <w:r w:rsidRPr="00627AED">
        <w:rPr>
          <w:rFonts w:hint="eastAsia"/>
          <w:szCs w:val="21"/>
        </w:rPr>
        <w:t>三昧</w:t>
      </w:r>
      <w:bookmarkEnd w:id="2803"/>
      <w:bookmarkEnd w:id="2804"/>
      <w:r w:rsidRPr="00627AED">
        <w:rPr>
          <w:rFonts w:hint="eastAsia"/>
          <w:szCs w:val="21"/>
        </w:rPr>
        <w:t>？</w:t>
      </w:r>
      <w:bookmarkEnd w:id="2799"/>
      <w:bookmarkEnd w:id="2800"/>
      <w:r w:rsidR="00294295">
        <w:rPr>
          <w:rFonts w:hint="eastAsia"/>
          <w:szCs w:val="21"/>
        </w:rPr>
        <w:t>（</w:t>
      </w:r>
      <w:r w:rsidR="002A045C">
        <w:rPr>
          <w:rFonts w:hint="eastAsia"/>
          <w:szCs w:val="21"/>
        </w:rPr>
        <w:t>注：</w:t>
      </w:r>
      <w:r w:rsidR="00294295">
        <w:rPr>
          <w:rFonts w:hint="eastAsia"/>
          <w:szCs w:val="21"/>
        </w:rPr>
        <w:t>无愿，有时亦</w:t>
      </w:r>
      <w:r w:rsidR="00294295" w:rsidRPr="00627AED">
        <w:rPr>
          <w:rFonts w:hint="eastAsia"/>
          <w:szCs w:val="21"/>
        </w:rPr>
        <w:t>称</w:t>
      </w:r>
      <w:r w:rsidR="002A045C">
        <w:rPr>
          <w:rFonts w:hint="eastAsia"/>
          <w:szCs w:val="21"/>
        </w:rPr>
        <w:t>“</w:t>
      </w:r>
      <w:r w:rsidR="00294295" w:rsidRPr="00627AED">
        <w:rPr>
          <w:rFonts w:hint="eastAsia"/>
          <w:szCs w:val="21"/>
        </w:rPr>
        <w:t>无作</w:t>
      </w:r>
      <w:r w:rsidR="002A045C">
        <w:rPr>
          <w:rFonts w:hint="eastAsia"/>
          <w:szCs w:val="21"/>
        </w:rPr>
        <w:t>”，用“无愿”要更好理解些</w:t>
      </w:r>
      <w:r w:rsidR="00294295" w:rsidRPr="00627AED">
        <w:rPr>
          <w:rFonts w:hint="eastAsia"/>
          <w:szCs w:val="21"/>
        </w:rPr>
        <w:t>）</w:t>
      </w:r>
    </w:p>
    <w:p w:rsidR="006F37BA" w:rsidRPr="00627AED" w:rsidRDefault="002A045C" w:rsidP="00627AED">
      <w:pPr>
        <w:spacing w:line="360" w:lineRule="auto"/>
        <w:ind w:firstLineChars="200" w:firstLine="420"/>
        <w:rPr>
          <w:szCs w:val="21"/>
        </w:rPr>
      </w:pPr>
      <w:r>
        <w:rPr>
          <w:rFonts w:hint="eastAsia"/>
          <w:szCs w:val="21"/>
        </w:rPr>
        <w:t>此处佛作了少许详细的说明。</w:t>
      </w:r>
      <w:r w:rsidR="006F37BA" w:rsidRPr="00627AED">
        <w:rPr>
          <w:rFonts w:hint="eastAsia"/>
          <w:szCs w:val="21"/>
        </w:rPr>
        <w:t>所谓空三昧，是指于三界</w:t>
      </w:r>
      <w:r w:rsidR="000E0D8E">
        <w:rPr>
          <w:rFonts w:hint="eastAsia"/>
          <w:szCs w:val="21"/>
        </w:rPr>
        <w:t>六道</w:t>
      </w:r>
      <w:r w:rsidR="006F37BA" w:rsidRPr="00627AED">
        <w:rPr>
          <w:rFonts w:hint="eastAsia"/>
          <w:szCs w:val="21"/>
        </w:rPr>
        <w:t>二十五有不见一实；</w:t>
      </w:r>
      <w:bookmarkStart w:id="2805" w:name="OLE_LINK1670"/>
      <w:bookmarkStart w:id="2806" w:name="OLE_LINK1671"/>
      <w:r w:rsidR="006F37BA" w:rsidRPr="00627AED">
        <w:rPr>
          <w:rFonts w:hint="eastAsia"/>
          <w:szCs w:val="21"/>
        </w:rPr>
        <w:t>所谓无愿（或称无作）三昧</w:t>
      </w:r>
      <w:bookmarkEnd w:id="2805"/>
      <w:bookmarkEnd w:id="2806"/>
      <w:r w:rsidR="006F37BA" w:rsidRPr="00627AED">
        <w:rPr>
          <w:rFonts w:hint="eastAsia"/>
          <w:szCs w:val="21"/>
        </w:rPr>
        <w:t>，</w:t>
      </w:r>
      <w:r w:rsidR="004C5A59" w:rsidRPr="00627AED">
        <w:rPr>
          <w:rFonts w:hint="eastAsia"/>
          <w:szCs w:val="21"/>
        </w:rPr>
        <w:t>是指于二十五有不作</w:t>
      </w:r>
      <w:r w:rsidR="00EC750C" w:rsidRPr="00627AED">
        <w:rPr>
          <w:rFonts w:hint="eastAsia"/>
          <w:szCs w:val="21"/>
        </w:rPr>
        <w:t>任何</w:t>
      </w:r>
      <w:r w:rsidR="004C5A59" w:rsidRPr="00627AED">
        <w:rPr>
          <w:rFonts w:hint="eastAsia"/>
          <w:szCs w:val="21"/>
        </w:rPr>
        <w:t>愿求；所谓</w:t>
      </w:r>
      <w:bookmarkStart w:id="2807" w:name="OLE_LINK5097"/>
      <w:bookmarkStart w:id="2808" w:name="OLE_LINK5098"/>
      <w:r w:rsidR="004C5A59" w:rsidRPr="00627AED">
        <w:rPr>
          <w:rFonts w:hint="eastAsia"/>
          <w:szCs w:val="21"/>
        </w:rPr>
        <w:t>无相三昧</w:t>
      </w:r>
      <w:bookmarkEnd w:id="2807"/>
      <w:bookmarkEnd w:id="2808"/>
      <w:r w:rsidR="004C5A59" w:rsidRPr="00627AED">
        <w:rPr>
          <w:rFonts w:hint="eastAsia"/>
          <w:szCs w:val="21"/>
        </w:rPr>
        <w:t>，是指无有“色相、声相、香相、味相、触相、生相、住相、灭相、男相、女相”等十相</w:t>
      </w:r>
      <w:r w:rsidR="00441D04">
        <w:rPr>
          <w:rFonts w:hint="eastAsia"/>
          <w:szCs w:val="21"/>
        </w:rPr>
        <w:t>（此处十相，即是有情相无情相一切相的代表）</w:t>
      </w:r>
      <w:r w:rsidR="004C5A59" w:rsidRPr="00627AED">
        <w:rPr>
          <w:rFonts w:hint="eastAsia"/>
          <w:szCs w:val="21"/>
        </w:rPr>
        <w:t>，</w:t>
      </w:r>
      <w:r w:rsidR="00441D04">
        <w:rPr>
          <w:rFonts w:hint="eastAsia"/>
          <w:szCs w:val="21"/>
        </w:rPr>
        <w:t>所谓</w:t>
      </w:r>
      <w:r w:rsidR="00441D04" w:rsidRPr="00627AED">
        <w:rPr>
          <w:rFonts w:hint="eastAsia"/>
          <w:szCs w:val="21"/>
        </w:rPr>
        <w:t>无相三昧</w:t>
      </w:r>
      <w:r w:rsidR="00441D04">
        <w:rPr>
          <w:rFonts w:hint="eastAsia"/>
          <w:szCs w:val="21"/>
        </w:rPr>
        <w:t>，</w:t>
      </w:r>
      <w:r w:rsidR="004C5A59" w:rsidRPr="00627AED">
        <w:rPr>
          <w:rFonts w:hint="eastAsia"/>
          <w:szCs w:val="21"/>
        </w:rPr>
        <w:t>即</w:t>
      </w:r>
      <w:r w:rsidR="00441D04">
        <w:rPr>
          <w:rFonts w:hint="eastAsia"/>
          <w:szCs w:val="21"/>
        </w:rPr>
        <w:t>是</w:t>
      </w:r>
      <w:r w:rsidR="004C5A59" w:rsidRPr="00627AED">
        <w:rPr>
          <w:rFonts w:hint="eastAsia"/>
          <w:szCs w:val="21"/>
        </w:rPr>
        <w:t>于此十相</w:t>
      </w:r>
      <w:r>
        <w:rPr>
          <w:rFonts w:hint="eastAsia"/>
          <w:szCs w:val="21"/>
        </w:rPr>
        <w:t>等一切相</w:t>
      </w:r>
      <w:r w:rsidR="00EC750C" w:rsidRPr="00627AED">
        <w:rPr>
          <w:rFonts w:hint="eastAsia"/>
          <w:szCs w:val="21"/>
        </w:rPr>
        <w:t>无见无想</w:t>
      </w:r>
      <w:r w:rsidR="00441D04">
        <w:rPr>
          <w:rFonts w:hint="eastAsia"/>
          <w:szCs w:val="21"/>
        </w:rPr>
        <w:t>、</w:t>
      </w:r>
      <w:r w:rsidR="004C5A59" w:rsidRPr="00627AED">
        <w:rPr>
          <w:rFonts w:hint="eastAsia"/>
          <w:szCs w:val="21"/>
        </w:rPr>
        <w:t>无着无住无执</w:t>
      </w:r>
      <w:r w:rsidR="00441D04">
        <w:rPr>
          <w:rFonts w:hint="eastAsia"/>
          <w:szCs w:val="21"/>
        </w:rPr>
        <w:t>、无分别、</w:t>
      </w:r>
      <w:r w:rsidR="004C5A59" w:rsidRPr="00627AED">
        <w:rPr>
          <w:rFonts w:hint="eastAsia"/>
          <w:szCs w:val="21"/>
        </w:rPr>
        <w:t>无</w:t>
      </w:r>
      <w:r w:rsidR="00441D04">
        <w:rPr>
          <w:rFonts w:hint="eastAsia"/>
          <w:szCs w:val="21"/>
        </w:rPr>
        <w:t>顺</w:t>
      </w:r>
      <w:r w:rsidR="004C5A59" w:rsidRPr="00627AED">
        <w:rPr>
          <w:rFonts w:hint="eastAsia"/>
          <w:szCs w:val="21"/>
        </w:rPr>
        <w:t>贪</w:t>
      </w:r>
      <w:r w:rsidR="00441D04">
        <w:rPr>
          <w:rFonts w:hint="eastAsia"/>
          <w:szCs w:val="21"/>
        </w:rPr>
        <w:t>、</w:t>
      </w:r>
      <w:r w:rsidR="004C5A59" w:rsidRPr="00627AED">
        <w:rPr>
          <w:rFonts w:hint="eastAsia"/>
          <w:szCs w:val="21"/>
        </w:rPr>
        <w:t>无</w:t>
      </w:r>
      <w:r w:rsidR="00441D04">
        <w:rPr>
          <w:rFonts w:hint="eastAsia"/>
          <w:szCs w:val="21"/>
        </w:rPr>
        <w:t>逆</w:t>
      </w:r>
      <w:r w:rsidR="004C5A59" w:rsidRPr="00627AED">
        <w:rPr>
          <w:rFonts w:hint="eastAsia"/>
          <w:szCs w:val="21"/>
        </w:rPr>
        <w:t>嗔</w:t>
      </w:r>
      <w:r w:rsidR="00441D04">
        <w:rPr>
          <w:rFonts w:hint="eastAsia"/>
          <w:szCs w:val="21"/>
        </w:rPr>
        <w:t>、平淡时不盼好事再来亦不惧坏事再来无无记痴</w:t>
      </w:r>
      <w:r w:rsidR="004C5A59" w:rsidRPr="00627AED">
        <w:rPr>
          <w:rFonts w:hint="eastAsia"/>
          <w:szCs w:val="21"/>
        </w:rPr>
        <w:t>。</w:t>
      </w:r>
    </w:p>
    <w:p w:rsidR="006F37BA" w:rsidRPr="00627AED" w:rsidRDefault="006F37BA" w:rsidP="00627AED">
      <w:pPr>
        <w:spacing w:line="360" w:lineRule="auto"/>
        <w:ind w:firstLineChars="200" w:firstLine="420"/>
        <w:rPr>
          <w:szCs w:val="21"/>
        </w:rPr>
      </w:pPr>
      <w:r w:rsidRPr="00627AED">
        <w:rPr>
          <w:rFonts w:hint="eastAsia"/>
          <w:szCs w:val="21"/>
        </w:rPr>
        <w:t>2</w:t>
      </w:r>
      <w:r w:rsidR="004C5A59" w:rsidRPr="00627AED">
        <w:rPr>
          <w:rFonts w:hint="eastAsia"/>
          <w:szCs w:val="21"/>
        </w:rPr>
        <w:t>佛在前边第</w:t>
      </w:r>
      <w:r w:rsidR="004C5A59" w:rsidRPr="00627AED">
        <w:rPr>
          <w:rFonts w:hint="eastAsia"/>
          <w:szCs w:val="21"/>
        </w:rPr>
        <w:t>215</w:t>
      </w:r>
      <w:r w:rsidR="004C5A59" w:rsidRPr="00627AED">
        <w:rPr>
          <w:rFonts w:hint="eastAsia"/>
          <w:szCs w:val="21"/>
        </w:rPr>
        <w:t>条，把善知识按品位分为五类“佛、菩萨、辟支佛、声闻、人中信方等大乘者”，此处突出讲更进一步讲</w:t>
      </w:r>
      <w:bookmarkStart w:id="2809" w:name="OLE_LINK1678"/>
      <w:bookmarkStart w:id="2810" w:name="OLE_LINK1679"/>
      <w:r w:rsidR="00EC750C" w:rsidRPr="00627AED">
        <w:rPr>
          <w:rFonts w:hint="eastAsia"/>
          <w:szCs w:val="21"/>
        </w:rPr>
        <w:t>，</w:t>
      </w:r>
      <w:r w:rsidR="004C5A59" w:rsidRPr="00627AED">
        <w:rPr>
          <w:rFonts w:hint="eastAsia"/>
          <w:szCs w:val="21"/>
        </w:rPr>
        <w:t>真善知识第一善知识</w:t>
      </w:r>
      <w:bookmarkEnd w:id="2809"/>
      <w:bookmarkEnd w:id="2810"/>
      <w:r w:rsidR="004C5A59" w:rsidRPr="00627AED">
        <w:rPr>
          <w:rFonts w:hint="eastAsia"/>
          <w:szCs w:val="21"/>
        </w:rPr>
        <w:t>者，只有</w:t>
      </w:r>
      <w:bookmarkStart w:id="2811" w:name="OLE_LINK1676"/>
      <w:bookmarkStart w:id="2812" w:name="OLE_LINK1677"/>
      <w:r w:rsidR="004C5A59" w:rsidRPr="00627AED">
        <w:rPr>
          <w:rFonts w:hint="eastAsia"/>
          <w:szCs w:val="21"/>
        </w:rPr>
        <w:t>诸菩萨与诸佛世尊</w:t>
      </w:r>
      <w:bookmarkEnd w:id="2811"/>
      <w:bookmarkEnd w:id="2812"/>
      <w:r w:rsidR="004C5A59" w:rsidRPr="00627AED">
        <w:rPr>
          <w:rFonts w:hint="eastAsia"/>
          <w:szCs w:val="21"/>
        </w:rPr>
        <w:t>。</w:t>
      </w:r>
    </w:p>
    <w:p w:rsidR="004C5A59" w:rsidRPr="00627AED" w:rsidRDefault="00441D04" w:rsidP="00627AED">
      <w:pPr>
        <w:spacing w:line="360" w:lineRule="auto"/>
        <w:ind w:firstLineChars="200" w:firstLine="420"/>
        <w:rPr>
          <w:szCs w:val="21"/>
        </w:rPr>
      </w:pPr>
      <w:r>
        <w:rPr>
          <w:rFonts w:hint="eastAsia"/>
          <w:szCs w:val="21"/>
        </w:rPr>
        <w:t>诸菩萨与诸佛世尊之</w:t>
      </w:r>
      <w:r w:rsidR="004C5A59" w:rsidRPr="00627AED">
        <w:rPr>
          <w:rFonts w:hint="eastAsia"/>
          <w:szCs w:val="21"/>
        </w:rPr>
        <w:t>所以是众生的真善知识第一善知识，是因为若</w:t>
      </w:r>
      <w:r w:rsidR="00C51ACD" w:rsidRPr="00627AED">
        <w:rPr>
          <w:rFonts w:hint="eastAsia"/>
          <w:szCs w:val="21"/>
        </w:rPr>
        <w:t>有</w:t>
      </w:r>
      <w:r w:rsidR="004C5A59" w:rsidRPr="00627AED">
        <w:rPr>
          <w:rFonts w:hint="eastAsia"/>
          <w:szCs w:val="21"/>
        </w:rPr>
        <w:t>人亲近他们</w:t>
      </w:r>
      <w:r>
        <w:rPr>
          <w:rFonts w:hint="eastAsia"/>
          <w:szCs w:val="21"/>
        </w:rPr>
        <w:t>得其教化指引相助</w:t>
      </w:r>
      <w:r w:rsidR="004C5A59" w:rsidRPr="00627AED">
        <w:rPr>
          <w:rFonts w:hint="eastAsia"/>
          <w:szCs w:val="21"/>
        </w:rPr>
        <w:t>，</w:t>
      </w:r>
      <w:r w:rsidR="00C51ACD" w:rsidRPr="00627AED">
        <w:rPr>
          <w:rFonts w:hint="eastAsia"/>
          <w:szCs w:val="21"/>
        </w:rPr>
        <w:t>即得断除一切烦恼（</w:t>
      </w:r>
      <w:r w:rsidR="00C51ACD" w:rsidRPr="004D6051">
        <w:rPr>
          <w:rFonts w:ascii="楷体" w:eastAsia="楷体" w:hAnsi="楷体" w:hint="eastAsia"/>
          <w:szCs w:val="21"/>
        </w:rPr>
        <w:t>即能断除十恶等一切恶习</w:t>
      </w:r>
      <w:r w:rsidR="00D30596" w:rsidRPr="004D6051">
        <w:rPr>
          <w:rFonts w:ascii="楷体" w:eastAsia="楷体" w:hAnsi="楷体" w:hint="eastAsia"/>
          <w:szCs w:val="21"/>
        </w:rPr>
        <w:t>愚痴</w:t>
      </w:r>
      <w:r w:rsidR="00C51ACD" w:rsidRPr="00627AED">
        <w:rPr>
          <w:rFonts w:hint="eastAsia"/>
          <w:szCs w:val="21"/>
        </w:rPr>
        <w:t>），虽有四魔不能干乱（</w:t>
      </w:r>
      <w:r w:rsidR="00C51ACD" w:rsidRPr="004D6051">
        <w:rPr>
          <w:rFonts w:ascii="楷体" w:eastAsia="楷体" w:hAnsi="楷体" w:hint="eastAsia"/>
          <w:szCs w:val="21"/>
        </w:rPr>
        <w:t>即不受</w:t>
      </w:r>
      <w:r w:rsidR="00D30596" w:rsidRPr="004D6051">
        <w:rPr>
          <w:rFonts w:ascii="楷体" w:eastAsia="楷体" w:hAnsi="楷体" w:hint="eastAsia"/>
          <w:szCs w:val="21"/>
        </w:rPr>
        <w:t>死魔、五阴魔、烦恼魔、天魔此四魔干扰坏乱障碍</w:t>
      </w:r>
      <w:r w:rsidR="00C51ACD" w:rsidRPr="00627AED">
        <w:rPr>
          <w:rFonts w:hint="eastAsia"/>
          <w:szCs w:val="21"/>
        </w:rPr>
        <w:t>），</w:t>
      </w:r>
      <w:r w:rsidR="004C5A59" w:rsidRPr="00627AED">
        <w:rPr>
          <w:rFonts w:hint="eastAsia"/>
          <w:szCs w:val="21"/>
        </w:rPr>
        <w:t>则得灭除一切众罪</w:t>
      </w:r>
      <w:r w:rsidR="00D30596" w:rsidRPr="00627AED">
        <w:rPr>
          <w:rFonts w:hint="eastAsia"/>
          <w:szCs w:val="21"/>
        </w:rPr>
        <w:t>（</w:t>
      </w:r>
      <w:r w:rsidR="00D30596" w:rsidRPr="004D6051">
        <w:rPr>
          <w:rFonts w:ascii="楷体" w:eastAsia="楷体" w:hAnsi="楷体" w:hint="eastAsia"/>
          <w:szCs w:val="21"/>
        </w:rPr>
        <w:t>即能不再受三恶道之苦</w:t>
      </w:r>
      <w:r w:rsidR="00D30596" w:rsidRPr="00627AED">
        <w:rPr>
          <w:rFonts w:hint="eastAsia"/>
          <w:szCs w:val="21"/>
        </w:rPr>
        <w:t>）</w:t>
      </w:r>
      <w:r w:rsidR="004C5A59" w:rsidRPr="00627AED">
        <w:rPr>
          <w:rFonts w:hint="eastAsia"/>
          <w:szCs w:val="21"/>
        </w:rPr>
        <w:t>，</w:t>
      </w:r>
      <w:r w:rsidR="00C51ACD" w:rsidRPr="00627AED">
        <w:rPr>
          <w:rFonts w:hint="eastAsia"/>
          <w:szCs w:val="21"/>
        </w:rPr>
        <w:t>命不会夭（</w:t>
      </w:r>
      <w:r w:rsidR="00EC750C" w:rsidRPr="00627AED">
        <w:rPr>
          <w:rFonts w:hint="eastAsia"/>
          <w:szCs w:val="21"/>
        </w:rPr>
        <w:t>即</w:t>
      </w:r>
      <w:r w:rsidR="00C51ACD" w:rsidRPr="00627AED">
        <w:rPr>
          <w:rFonts w:hint="eastAsia"/>
          <w:szCs w:val="21"/>
        </w:rPr>
        <w:t>现世</w:t>
      </w:r>
      <w:r w:rsidR="00D30596" w:rsidRPr="00627AED">
        <w:rPr>
          <w:rFonts w:hint="eastAsia"/>
          <w:szCs w:val="21"/>
        </w:rPr>
        <w:t>色</w:t>
      </w:r>
      <w:r w:rsidR="00C51ACD" w:rsidRPr="00627AED">
        <w:rPr>
          <w:rFonts w:hint="eastAsia"/>
          <w:szCs w:val="21"/>
        </w:rPr>
        <w:t>身不会早死突死暴死），不生不死（</w:t>
      </w:r>
      <w:r w:rsidR="00C51ACD" w:rsidRPr="004D6051">
        <w:rPr>
          <w:rFonts w:ascii="楷体" w:eastAsia="楷体" w:hAnsi="楷体" w:hint="eastAsia"/>
          <w:szCs w:val="21"/>
        </w:rPr>
        <w:t>即</w:t>
      </w:r>
      <w:r w:rsidR="00D30596" w:rsidRPr="004D6051">
        <w:rPr>
          <w:rFonts w:ascii="楷体" w:eastAsia="楷体" w:hAnsi="楷体" w:hint="eastAsia"/>
          <w:szCs w:val="21"/>
        </w:rPr>
        <w:t>知见</w:t>
      </w:r>
      <w:r w:rsidR="006B412B" w:rsidRPr="004D6051">
        <w:rPr>
          <w:rFonts w:ascii="楷体" w:eastAsia="楷体" w:hAnsi="楷体" w:hint="eastAsia"/>
          <w:szCs w:val="21"/>
        </w:rPr>
        <w:t>自有</w:t>
      </w:r>
      <w:r w:rsidR="00D30596" w:rsidRPr="004D6051">
        <w:rPr>
          <w:rFonts w:ascii="楷体" w:eastAsia="楷体" w:hAnsi="楷体" w:hint="eastAsia"/>
          <w:szCs w:val="21"/>
        </w:rPr>
        <w:t>佛性，</w:t>
      </w:r>
      <w:r w:rsidR="00C51ACD" w:rsidRPr="004D6051">
        <w:rPr>
          <w:rFonts w:ascii="楷体" w:eastAsia="楷体" w:hAnsi="楷体" w:hint="eastAsia"/>
          <w:szCs w:val="21"/>
        </w:rPr>
        <w:t>出离三界得</w:t>
      </w:r>
      <w:r w:rsidR="00D30596" w:rsidRPr="004D6051">
        <w:rPr>
          <w:rFonts w:ascii="楷体" w:eastAsia="楷体" w:hAnsi="楷体" w:hint="eastAsia"/>
          <w:szCs w:val="21"/>
        </w:rPr>
        <w:t>法性身</w:t>
      </w:r>
      <w:r w:rsidR="00C51ACD" w:rsidRPr="004D6051">
        <w:rPr>
          <w:rFonts w:ascii="楷体" w:eastAsia="楷体" w:hAnsi="楷体" w:hint="eastAsia"/>
          <w:szCs w:val="21"/>
        </w:rPr>
        <w:t>长寿身</w:t>
      </w:r>
      <w:r w:rsidR="00C51ACD" w:rsidRPr="00627AED">
        <w:rPr>
          <w:rFonts w:hint="eastAsia"/>
          <w:szCs w:val="21"/>
        </w:rPr>
        <w:t>），不退不没（</w:t>
      </w:r>
      <w:r w:rsidR="00C51ACD" w:rsidRPr="004D6051">
        <w:rPr>
          <w:rFonts w:ascii="楷体" w:eastAsia="楷体" w:hAnsi="楷体" w:hint="eastAsia"/>
          <w:szCs w:val="21"/>
        </w:rPr>
        <w:t>即不会退失无上菩提心退堕到二乘，不会沉没于三界世间欲乐）</w:t>
      </w:r>
      <w:r w:rsidR="00C51ACD" w:rsidRPr="00627AED">
        <w:rPr>
          <w:rFonts w:hint="eastAsia"/>
          <w:szCs w:val="21"/>
        </w:rPr>
        <w:t>，</w:t>
      </w:r>
      <w:r w:rsidR="00D30596" w:rsidRPr="00627AED">
        <w:rPr>
          <w:rFonts w:hint="eastAsia"/>
          <w:szCs w:val="21"/>
        </w:rPr>
        <w:t>乃至</w:t>
      </w:r>
      <w:r w:rsidR="00C51ACD" w:rsidRPr="00627AED">
        <w:rPr>
          <w:rFonts w:hint="eastAsia"/>
          <w:szCs w:val="21"/>
        </w:rPr>
        <w:t>得</w:t>
      </w:r>
      <w:r w:rsidR="00D30596" w:rsidRPr="00627AED">
        <w:rPr>
          <w:rFonts w:hint="eastAsia"/>
          <w:szCs w:val="21"/>
        </w:rPr>
        <w:t>成</w:t>
      </w:r>
      <w:r w:rsidR="00C51ACD" w:rsidRPr="00627AED">
        <w:rPr>
          <w:rFonts w:hint="eastAsia"/>
          <w:szCs w:val="21"/>
        </w:rPr>
        <w:t>阿耨多罗三藐三菩提</w:t>
      </w:r>
      <w:r w:rsidR="00D30596" w:rsidRPr="00627AED">
        <w:rPr>
          <w:rFonts w:hint="eastAsia"/>
          <w:szCs w:val="21"/>
        </w:rPr>
        <w:t>，</w:t>
      </w:r>
      <w:r w:rsidR="004C5A59" w:rsidRPr="00627AED">
        <w:rPr>
          <w:rFonts w:hint="eastAsia"/>
          <w:szCs w:val="21"/>
        </w:rPr>
        <w:t>以是义故</w:t>
      </w:r>
      <w:r w:rsidR="00D30596" w:rsidRPr="00627AED">
        <w:rPr>
          <w:rFonts w:hint="eastAsia"/>
          <w:szCs w:val="21"/>
        </w:rPr>
        <w:t>，</w:t>
      </w:r>
      <w:r w:rsidR="004C5A59" w:rsidRPr="00627AED">
        <w:rPr>
          <w:rFonts w:hint="eastAsia"/>
          <w:szCs w:val="21"/>
        </w:rPr>
        <w:t>名真善知识</w:t>
      </w:r>
      <w:r w:rsidR="00D30596" w:rsidRPr="00627AED">
        <w:rPr>
          <w:rFonts w:hint="eastAsia"/>
          <w:szCs w:val="21"/>
        </w:rPr>
        <w:t>第一善知识</w:t>
      </w:r>
      <w:r w:rsidR="004C5A59" w:rsidRPr="00627AED">
        <w:rPr>
          <w:rFonts w:hint="eastAsia"/>
          <w:szCs w:val="21"/>
        </w:rPr>
        <w:t>。</w:t>
      </w:r>
    </w:p>
    <w:p w:rsidR="00D94092" w:rsidRPr="00627AED" w:rsidRDefault="00E1734E" w:rsidP="006F37BA">
      <w:pPr>
        <w:spacing w:line="360" w:lineRule="auto"/>
        <w:ind w:firstLineChars="200" w:firstLine="422"/>
        <w:rPr>
          <w:b/>
          <w:szCs w:val="21"/>
        </w:rPr>
      </w:pPr>
      <w:bookmarkStart w:id="2813" w:name="OLE_LINK3134"/>
      <w:bookmarkStart w:id="2814" w:name="OLE_LINK3135"/>
      <w:bookmarkEnd w:id="2791"/>
      <w:r w:rsidRPr="00627AED">
        <w:rPr>
          <w:rFonts w:hint="eastAsia"/>
          <w:b/>
          <w:szCs w:val="21"/>
        </w:rPr>
        <w:t>第</w:t>
      </w:r>
      <w:r w:rsidR="00502217">
        <w:rPr>
          <w:rFonts w:hint="eastAsia"/>
          <w:b/>
          <w:szCs w:val="21"/>
        </w:rPr>
        <w:t>183</w:t>
      </w:r>
      <w:r w:rsidRPr="00627AED">
        <w:rPr>
          <w:rFonts w:hint="eastAsia"/>
          <w:b/>
          <w:szCs w:val="21"/>
        </w:rPr>
        <w:t>条、</w:t>
      </w:r>
      <w:r w:rsidR="00FC7E3A" w:rsidRPr="00627AED">
        <w:rPr>
          <w:rFonts w:hint="eastAsia"/>
          <w:b/>
          <w:kern w:val="0"/>
          <w:szCs w:val="21"/>
        </w:rPr>
        <w:t>第</w:t>
      </w:r>
      <w:r w:rsidR="00FC7E3A" w:rsidRPr="00627AED">
        <w:rPr>
          <w:b/>
          <w:kern w:val="0"/>
          <w:szCs w:val="21"/>
        </w:rPr>
        <w:t>2</w:t>
      </w:r>
      <w:r w:rsidR="00FC7E3A" w:rsidRPr="00627AED">
        <w:rPr>
          <w:rFonts w:hint="eastAsia"/>
          <w:b/>
          <w:kern w:val="0"/>
          <w:szCs w:val="21"/>
        </w:rPr>
        <w:t>5</w:t>
      </w:r>
      <w:r w:rsidR="00FC7E3A" w:rsidRPr="00627AED">
        <w:rPr>
          <w:rFonts w:hint="eastAsia"/>
          <w:b/>
          <w:kern w:val="0"/>
          <w:szCs w:val="21"/>
        </w:rPr>
        <w:t>卷光明遍照高贵德王菩萨品</w:t>
      </w:r>
      <w:r w:rsidR="00B079A0" w:rsidRPr="00627AED">
        <w:rPr>
          <w:rFonts w:hint="eastAsia"/>
          <w:b/>
          <w:szCs w:val="21"/>
        </w:rPr>
        <w:t>***</w:t>
      </w:r>
      <w:r w:rsidR="002753C7">
        <w:rPr>
          <w:rFonts w:hint="eastAsia"/>
          <w:b/>
          <w:szCs w:val="21"/>
        </w:rPr>
        <w:t>*</w:t>
      </w:r>
    </w:p>
    <w:p w:rsidR="00D94092" w:rsidRPr="00627AED" w:rsidRDefault="00D94092" w:rsidP="00D94092">
      <w:pPr>
        <w:spacing w:line="360" w:lineRule="auto"/>
        <w:ind w:firstLineChars="200" w:firstLine="422"/>
        <w:rPr>
          <w:b/>
          <w:szCs w:val="21"/>
        </w:rPr>
      </w:pPr>
      <w:r w:rsidRPr="00627AED">
        <w:rPr>
          <w:rFonts w:hint="eastAsia"/>
          <w:b/>
          <w:szCs w:val="21"/>
        </w:rPr>
        <w:t>此条经文要义简略提示</w:t>
      </w:r>
    </w:p>
    <w:p w:rsidR="00D94092" w:rsidRPr="00627AED" w:rsidRDefault="00B079A0" w:rsidP="00B079A0">
      <w:pPr>
        <w:spacing w:line="360" w:lineRule="auto"/>
        <w:ind w:firstLineChars="200" w:firstLine="420"/>
        <w:rPr>
          <w:b/>
          <w:szCs w:val="21"/>
        </w:rPr>
      </w:pPr>
      <w:r w:rsidRPr="00627AED">
        <w:rPr>
          <w:rFonts w:hint="eastAsia"/>
          <w:szCs w:val="21"/>
        </w:rPr>
        <w:t>云何方得名为</w:t>
      </w:r>
      <w:bookmarkStart w:id="2815" w:name="OLE_LINK212"/>
      <w:bookmarkStart w:id="2816" w:name="OLE_LINK213"/>
      <w:bookmarkStart w:id="2817" w:name="OLE_LINK214"/>
      <w:bookmarkStart w:id="2818" w:name="OLE_LINK215"/>
      <w:r w:rsidRPr="00627AED">
        <w:rPr>
          <w:rFonts w:hint="eastAsia"/>
          <w:szCs w:val="21"/>
        </w:rPr>
        <w:t>如法修行</w:t>
      </w:r>
      <w:bookmarkEnd w:id="2815"/>
      <w:bookmarkEnd w:id="2816"/>
      <w:r w:rsidR="002753C7">
        <w:rPr>
          <w:rFonts w:hint="eastAsia"/>
          <w:szCs w:val="21"/>
        </w:rPr>
        <w:t>六度万善</w:t>
      </w:r>
      <w:bookmarkEnd w:id="2817"/>
      <w:bookmarkEnd w:id="2818"/>
      <w:r w:rsidRPr="00627AED">
        <w:rPr>
          <w:rFonts w:hint="eastAsia"/>
          <w:szCs w:val="21"/>
        </w:rPr>
        <w:t>？</w:t>
      </w:r>
    </w:p>
    <w:p w:rsidR="00D94092" w:rsidRPr="00627AED" w:rsidRDefault="00D94092" w:rsidP="00D94092">
      <w:pPr>
        <w:spacing w:line="360" w:lineRule="auto"/>
        <w:ind w:firstLineChars="200" w:firstLine="422"/>
        <w:rPr>
          <w:b/>
          <w:szCs w:val="21"/>
        </w:rPr>
      </w:pPr>
      <w:r w:rsidRPr="00627AED">
        <w:rPr>
          <w:rFonts w:hint="eastAsia"/>
          <w:b/>
          <w:szCs w:val="21"/>
        </w:rPr>
        <w:t>原经文</w:t>
      </w:r>
    </w:p>
    <w:p w:rsidR="009E5E08" w:rsidRPr="00627AED" w:rsidRDefault="00E1734E" w:rsidP="00D94092">
      <w:pPr>
        <w:spacing w:line="360" w:lineRule="auto"/>
        <w:ind w:firstLineChars="200" w:firstLine="420"/>
        <w:rPr>
          <w:szCs w:val="21"/>
        </w:rPr>
      </w:pPr>
      <w:bookmarkStart w:id="2819" w:name="OLE_LINK3132"/>
      <w:bookmarkStart w:id="2820" w:name="OLE_LINK3133"/>
      <w:r w:rsidRPr="00627AED">
        <w:rPr>
          <w:rFonts w:hint="eastAsia"/>
          <w:szCs w:val="21"/>
        </w:rPr>
        <w:t>云何名为如法修行？</w:t>
      </w:r>
      <w:bookmarkEnd w:id="2819"/>
      <w:bookmarkEnd w:id="2820"/>
      <w:r w:rsidRPr="00627AED">
        <w:rPr>
          <w:rFonts w:hint="eastAsia"/>
          <w:szCs w:val="21"/>
        </w:rPr>
        <w:t>如法修行，即是</w:t>
      </w:r>
      <w:bookmarkStart w:id="2821" w:name="OLE_LINK1682"/>
      <w:bookmarkStart w:id="2822" w:name="OLE_LINK1683"/>
      <w:r w:rsidRPr="00627AED">
        <w:rPr>
          <w:rFonts w:hint="eastAsia"/>
          <w:szCs w:val="21"/>
        </w:rPr>
        <w:t>修行布施波罗蜜乃至般若波罗蜜</w:t>
      </w:r>
      <w:bookmarkEnd w:id="2821"/>
      <w:bookmarkEnd w:id="2822"/>
      <w:r w:rsidRPr="00627AED">
        <w:rPr>
          <w:rFonts w:hint="eastAsia"/>
          <w:szCs w:val="21"/>
        </w:rPr>
        <w:t>，知阴、入、界真实之相，亦</w:t>
      </w:r>
      <w:bookmarkStart w:id="2823" w:name="OLE_LINK1684"/>
      <w:bookmarkStart w:id="2824" w:name="OLE_LINK1685"/>
      <w:r w:rsidRPr="00627AED">
        <w:rPr>
          <w:rFonts w:hint="eastAsia"/>
          <w:szCs w:val="21"/>
        </w:rPr>
        <w:t>知声闻、缘觉、诸佛同于一道而般涅盘</w:t>
      </w:r>
      <w:bookmarkEnd w:id="2823"/>
      <w:bookmarkEnd w:id="2824"/>
      <w:r w:rsidRPr="00627AED">
        <w:rPr>
          <w:rFonts w:hint="eastAsia"/>
          <w:szCs w:val="21"/>
        </w:rPr>
        <w:t>。法者即是常乐我净，不生不老，不病不死，不饥不渴，不苦不恼，不退不没。善男子，</w:t>
      </w:r>
      <w:bookmarkStart w:id="2825" w:name="OLE_LINK1687"/>
      <w:bookmarkStart w:id="2826" w:name="OLE_LINK1688"/>
      <w:r w:rsidRPr="00627AED">
        <w:rPr>
          <w:rFonts w:hint="eastAsia"/>
          <w:szCs w:val="21"/>
        </w:rPr>
        <w:t>解大涅盘甚深义者，则知诸佛终不毕竟入于涅盘。</w:t>
      </w:r>
    </w:p>
    <w:bookmarkEnd w:id="2825"/>
    <w:bookmarkEnd w:id="2826"/>
    <w:p w:rsidR="00EC750C" w:rsidRPr="00627AED" w:rsidRDefault="00974A4C" w:rsidP="00974A4C">
      <w:pPr>
        <w:spacing w:line="360" w:lineRule="auto"/>
        <w:ind w:firstLineChars="200" w:firstLine="422"/>
        <w:rPr>
          <w:b/>
          <w:szCs w:val="21"/>
        </w:rPr>
      </w:pPr>
      <w:r w:rsidRPr="00627AED">
        <w:rPr>
          <w:rFonts w:hint="eastAsia"/>
          <w:b/>
          <w:szCs w:val="21"/>
        </w:rPr>
        <w:t>释注</w:t>
      </w:r>
    </w:p>
    <w:p w:rsidR="00974A4C" w:rsidRPr="00627AED" w:rsidRDefault="00974A4C" w:rsidP="00627AED">
      <w:pPr>
        <w:spacing w:line="360" w:lineRule="auto"/>
        <w:ind w:firstLineChars="200" w:firstLine="420"/>
        <w:rPr>
          <w:szCs w:val="21"/>
        </w:rPr>
      </w:pPr>
      <w:r w:rsidRPr="00627AED">
        <w:rPr>
          <w:rFonts w:hint="eastAsia"/>
          <w:szCs w:val="21"/>
        </w:rPr>
        <w:t>此处佛所讲</w:t>
      </w:r>
      <w:r w:rsidR="006B412B">
        <w:rPr>
          <w:rFonts w:hint="eastAsia"/>
          <w:szCs w:val="21"/>
        </w:rPr>
        <w:t>，</w:t>
      </w:r>
      <w:r w:rsidRPr="00627AED">
        <w:rPr>
          <w:rFonts w:hint="eastAsia"/>
          <w:szCs w:val="21"/>
        </w:rPr>
        <w:t>何为如法修行，如何修行才算是如法修行</w:t>
      </w:r>
      <w:r w:rsidR="001325B4" w:rsidRPr="00627AED">
        <w:rPr>
          <w:rFonts w:hint="eastAsia"/>
          <w:szCs w:val="21"/>
        </w:rPr>
        <w:t>，给出了以下五条核心</w:t>
      </w:r>
      <w:r w:rsidRPr="00627AED">
        <w:rPr>
          <w:rFonts w:hint="eastAsia"/>
          <w:szCs w:val="21"/>
        </w:rPr>
        <w:t>要点</w:t>
      </w:r>
    </w:p>
    <w:p w:rsidR="00974A4C" w:rsidRPr="00627AED" w:rsidRDefault="00974A4C" w:rsidP="00627AED">
      <w:pPr>
        <w:spacing w:line="360" w:lineRule="auto"/>
        <w:ind w:firstLineChars="200" w:firstLine="420"/>
        <w:rPr>
          <w:szCs w:val="21"/>
        </w:rPr>
      </w:pPr>
      <w:r w:rsidRPr="00627AED">
        <w:rPr>
          <w:rFonts w:hint="eastAsia"/>
          <w:szCs w:val="21"/>
        </w:rPr>
        <w:t>1</w:t>
      </w:r>
      <w:r w:rsidR="002A045C">
        <w:rPr>
          <w:rFonts w:hint="eastAsia"/>
          <w:szCs w:val="21"/>
        </w:rPr>
        <w:t xml:space="preserve"> </w:t>
      </w:r>
      <w:r w:rsidR="002A045C">
        <w:rPr>
          <w:rFonts w:hint="eastAsia"/>
          <w:szCs w:val="21"/>
        </w:rPr>
        <w:t>所谓</w:t>
      </w:r>
      <w:r w:rsidRPr="00627AED">
        <w:rPr>
          <w:rFonts w:hint="eastAsia"/>
          <w:szCs w:val="21"/>
        </w:rPr>
        <w:t>修行布施</w:t>
      </w:r>
      <w:r w:rsidR="00A16DB3" w:rsidRPr="00627AED">
        <w:rPr>
          <w:rFonts w:hint="eastAsia"/>
          <w:szCs w:val="21"/>
        </w:rPr>
        <w:t>持戒</w:t>
      </w:r>
      <w:r w:rsidRPr="00627AED">
        <w:rPr>
          <w:rFonts w:hint="eastAsia"/>
          <w:szCs w:val="21"/>
        </w:rPr>
        <w:t>等</w:t>
      </w:r>
      <w:r w:rsidR="00A16DB3" w:rsidRPr="00627AED">
        <w:rPr>
          <w:rFonts w:hint="eastAsia"/>
          <w:szCs w:val="21"/>
        </w:rPr>
        <w:t>六</w:t>
      </w:r>
      <w:r w:rsidRPr="00627AED">
        <w:rPr>
          <w:rFonts w:hint="eastAsia"/>
          <w:szCs w:val="21"/>
        </w:rPr>
        <w:t>波罗蜜。即是</w:t>
      </w:r>
      <w:bookmarkStart w:id="2827" w:name="OLE_LINK1693"/>
      <w:bookmarkStart w:id="2828" w:name="OLE_LINK1694"/>
      <w:r w:rsidRPr="00627AED">
        <w:rPr>
          <w:rFonts w:hint="eastAsia"/>
          <w:szCs w:val="21"/>
        </w:rPr>
        <w:t>以无所得无所愿求无</w:t>
      </w:r>
      <w:r w:rsidR="006B412B">
        <w:rPr>
          <w:rFonts w:hint="eastAsia"/>
          <w:szCs w:val="21"/>
        </w:rPr>
        <w:t>所</w:t>
      </w:r>
      <w:r w:rsidRPr="00627AED">
        <w:rPr>
          <w:rFonts w:hint="eastAsia"/>
          <w:szCs w:val="21"/>
        </w:rPr>
        <w:t>住无所执无所着心、以平等心无分别心大悲心无限</w:t>
      </w:r>
      <w:r w:rsidR="009B783E" w:rsidRPr="00627AED">
        <w:rPr>
          <w:rFonts w:hint="eastAsia"/>
          <w:szCs w:val="21"/>
        </w:rPr>
        <w:t>量心</w:t>
      </w:r>
      <w:r w:rsidR="006B412B">
        <w:rPr>
          <w:rFonts w:hint="eastAsia"/>
          <w:szCs w:val="21"/>
        </w:rPr>
        <w:t>、</w:t>
      </w:r>
      <w:r w:rsidR="009B783E" w:rsidRPr="00627AED">
        <w:rPr>
          <w:rFonts w:hint="eastAsia"/>
          <w:szCs w:val="21"/>
        </w:rPr>
        <w:t>恒广修行布施持戒忍辱精进禅定般若等</w:t>
      </w:r>
      <w:r w:rsidRPr="00627AED">
        <w:rPr>
          <w:rFonts w:hint="eastAsia"/>
          <w:szCs w:val="21"/>
        </w:rPr>
        <w:t>万善</w:t>
      </w:r>
      <w:bookmarkEnd w:id="2827"/>
      <w:bookmarkEnd w:id="2828"/>
      <w:r w:rsidR="009B783E" w:rsidRPr="00627AED">
        <w:rPr>
          <w:rFonts w:hint="eastAsia"/>
          <w:szCs w:val="21"/>
        </w:rPr>
        <w:t>。否则以有所得有所愿求</w:t>
      </w:r>
      <w:r w:rsidR="006B412B">
        <w:rPr>
          <w:rFonts w:hint="eastAsia"/>
          <w:szCs w:val="21"/>
        </w:rPr>
        <w:t>、</w:t>
      </w:r>
      <w:r w:rsidR="009B783E" w:rsidRPr="00627AED">
        <w:rPr>
          <w:rFonts w:hint="eastAsia"/>
          <w:szCs w:val="21"/>
        </w:rPr>
        <w:t>有所住有所执有所着心、以非平等心有分别心</w:t>
      </w:r>
      <w:r w:rsidR="006B412B">
        <w:rPr>
          <w:rFonts w:hint="eastAsia"/>
          <w:szCs w:val="21"/>
        </w:rPr>
        <w:t>、</w:t>
      </w:r>
      <w:r w:rsidR="009B783E" w:rsidRPr="00627AED">
        <w:rPr>
          <w:rFonts w:hint="eastAsia"/>
          <w:szCs w:val="21"/>
        </w:rPr>
        <w:t>无大悲心有限量心</w:t>
      </w:r>
      <w:r w:rsidR="006B412B">
        <w:rPr>
          <w:rFonts w:hint="eastAsia"/>
          <w:szCs w:val="21"/>
        </w:rPr>
        <w:t>、</w:t>
      </w:r>
      <w:r w:rsidR="009B783E" w:rsidRPr="00627AED">
        <w:rPr>
          <w:rFonts w:hint="eastAsia"/>
          <w:szCs w:val="21"/>
        </w:rPr>
        <w:t>去修行布施持戒忍辱精进禅定般若等万善，只能名为</w:t>
      </w:r>
      <w:bookmarkStart w:id="2829" w:name="OLE_LINK1681"/>
      <w:bookmarkStart w:id="2830" w:name="OLE_LINK1699"/>
      <w:r w:rsidR="009B783E" w:rsidRPr="00627AED">
        <w:rPr>
          <w:rFonts w:hint="eastAsia"/>
          <w:szCs w:val="21"/>
        </w:rPr>
        <w:t>布施持戒忍辱精进禅定般若</w:t>
      </w:r>
      <w:bookmarkEnd w:id="2829"/>
      <w:bookmarkEnd w:id="2830"/>
      <w:r w:rsidR="009B783E" w:rsidRPr="00627AED">
        <w:rPr>
          <w:rFonts w:hint="eastAsia"/>
          <w:szCs w:val="21"/>
        </w:rPr>
        <w:t>，不能名为布施持戒忍辱精进禅定般若波罗蜜</w:t>
      </w:r>
      <w:r w:rsidR="00A16DB3" w:rsidRPr="00627AED">
        <w:rPr>
          <w:rFonts w:hint="eastAsia"/>
          <w:szCs w:val="21"/>
        </w:rPr>
        <w:t>，不</w:t>
      </w:r>
      <w:r w:rsidR="009B783E" w:rsidRPr="00627AED">
        <w:rPr>
          <w:rFonts w:hint="eastAsia"/>
          <w:szCs w:val="21"/>
        </w:rPr>
        <w:t>能得成无上菩提。</w:t>
      </w:r>
    </w:p>
    <w:p w:rsidR="00974A4C" w:rsidRPr="00627AED" w:rsidRDefault="00974A4C" w:rsidP="00627AED">
      <w:pPr>
        <w:spacing w:line="360" w:lineRule="auto"/>
        <w:ind w:firstLineChars="200" w:firstLine="420"/>
        <w:rPr>
          <w:szCs w:val="21"/>
        </w:rPr>
      </w:pPr>
      <w:r w:rsidRPr="00627AED">
        <w:rPr>
          <w:rFonts w:hint="eastAsia"/>
          <w:szCs w:val="21"/>
        </w:rPr>
        <w:t>2</w:t>
      </w:r>
      <w:r w:rsidR="002A045C">
        <w:rPr>
          <w:rFonts w:hint="eastAsia"/>
          <w:szCs w:val="21"/>
        </w:rPr>
        <w:t xml:space="preserve"> </w:t>
      </w:r>
      <w:r w:rsidRPr="00627AED">
        <w:rPr>
          <w:rFonts w:hint="eastAsia"/>
          <w:szCs w:val="21"/>
        </w:rPr>
        <w:t>知阴、入、界真实之相。即是知</w:t>
      </w:r>
      <w:r w:rsidR="000E6455" w:rsidRPr="00627AED">
        <w:rPr>
          <w:rFonts w:hint="eastAsia"/>
          <w:szCs w:val="21"/>
        </w:rPr>
        <w:t>晓</w:t>
      </w:r>
      <w:r w:rsidRPr="00627AED">
        <w:rPr>
          <w:rFonts w:hint="eastAsia"/>
          <w:szCs w:val="21"/>
        </w:rPr>
        <w:t>五阴六入十八界等一切有情无</w:t>
      </w:r>
      <w:r w:rsidR="000E6455" w:rsidRPr="00627AED">
        <w:rPr>
          <w:rFonts w:hint="eastAsia"/>
          <w:szCs w:val="21"/>
        </w:rPr>
        <w:t>情一切色法非色法的</w:t>
      </w:r>
      <w:r w:rsidRPr="00627AED">
        <w:rPr>
          <w:rFonts w:hint="eastAsia"/>
          <w:szCs w:val="21"/>
        </w:rPr>
        <w:t>真实相，是空相、无相、本无生相、</w:t>
      </w:r>
      <w:r w:rsidR="000E6455" w:rsidRPr="00627AED">
        <w:rPr>
          <w:rFonts w:hint="eastAsia"/>
          <w:szCs w:val="21"/>
        </w:rPr>
        <w:t>空花相、</w:t>
      </w:r>
      <w:r w:rsidRPr="00627AED">
        <w:rPr>
          <w:rFonts w:hint="eastAsia"/>
          <w:szCs w:val="21"/>
        </w:rPr>
        <w:t>梦相、幻相、电</w:t>
      </w:r>
      <w:r w:rsidR="000E6455" w:rsidRPr="00627AED">
        <w:rPr>
          <w:rFonts w:hint="eastAsia"/>
          <w:szCs w:val="21"/>
        </w:rPr>
        <w:t>闪</w:t>
      </w:r>
      <w:r w:rsidRPr="00627AED">
        <w:rPr>
          <w:rFonts w:hint="eastAsia"/>
          <w:szCs w:val="21"/>
        </w:rPr>
        <w:t>相、</w:t>
      </w:r>
      <w:r w:rsidR="000E6455" w:rsidRPr="00627AED">
        <w:rPr>
          <w:rFonts w:hint="eastAsia"/>
          <w:szCs w:val="21"/>
        </w:rPr>
        <w:t>霜</w:t>
      </w:r>
      <w:r w:rsidRPr="00627AED">
        <w:rPr>
          <w:rFonts w:hint="eastAsia"/>
          <w:szCs w:val="21"/>
        </w:rPr>
        <w:t>露相、</w:t>
      </w:r>
      <w:r w:rsidR="00D44740" w:rsidRPr="00627AED">
        <w:rPr>
          <w:rFonts w:hint="eastAsia"/>
          <w:szCs w:val="21"/>
        </w:rPr>
        <w:t>聚沫相、阳炎</w:t>
      </w:r>
      <w:r w:rsidR="006B412B" w:rsidRPr="00627AED">
        <w:rPr>
          <w:rFonts w:hint="eastAsia"/>
          <w:szCs w:val="21"/>
        </w:rPr>
        <w:t>热</w:t>
      </w:r>
      <w:r w:rsidR="00D44740" w:rsidRPr="00627AED">
        <w:rPr>
          <w:rFonts w:hint="eastAsia"/>
          <w:szCs w:val="21"/>
        </w:rPr>
        <w:t>浪相、虚妄相、</w:t>
      </w:r>
      <w:r w:rsidRPr="00627AED">
        <w:rPr>
          <w:rFonts w:hint="eastAsia"/>
          <w:szCs w:val="21"/>
        </w:rPr>
        <w:t>无常相、</w:t>
      </w:r>
      <w:r w:rsidRPr="00627AED">
        <w:rPr>
          <w:rFonts w:hint="eastAsia"/>
          <w:szCs w:val="21"/>
        </w:rPr>
        <w:lastRenderedPageBreak/>
        <w:t>无住相、无可得相、无分别相、平等相。</w:t>
      </w:r>
      <w:r w:rsidR="000E6455" w:rsidRPr="00627AED">
        <w:rPr>
          <w:rFonts w:hint="eastAsia"/>
          <w:szCs w:val="21"/>
        </w:rPr>
        <w:t xml:space="preserve"> </w:t>
      </w:r>
      <w:r w:rsidR="006B412B">
        <w:rPr>
          <w:rFonts w:hint="eastAsia"/>
          <w:szCs w:val="21"/>
        </w:rPr>
        <w:t xml:space="preserve"> </w:t>
      </w:r>
    </w:p>
    <w:p w:rsidR="00974A4C" w:rsidRPr="00627AED" w:rsidRDefault="00974A4C" w:rsidP="00627AED">
      <w:pPr>
        <w:spacing w:line="360" w:lineRule="auto"/>
        <w:ind w:firstLineChars="200" w:firstLine="422"/>
        <w:rPr>
          <w:b/>
          <w:szCs w:val="21"/>
        </w:rPr>
      </w:pPr>
      <w:r w:rsidRPr="00627AED">
        <w:rPr>
          <w:rFonts w:hint="eastAsia"/>
          <w:b/>
          <w:szCs w:val="21"/>
        </w:rPr>
        <w:t>3</w:t>
      </w:r>
      <w:r w:rsidR="002A045C">
        <w:rPr>
          <w:rFonts w:hint="eastAsia"/>
          <w:b/>
          <w:szCs w:val="21"/>
        </w:rPr>
        <w:t xml:space="preserve"> </w:t>
      </w:r>
      <w:r w:rsidR="00D44740" w:rsidRPr="00627AED">
        <w:rPr>
          <w:rFonts w:hint="eastAsia"/>
          <w:szCs w:val="21"/>
        </w:rPr>
        <w:t>知</w:t>
      </w:r>
      <w:bookmarkStart w:id="2831" w:name="OLE_LINK1686"/>
      <w:r w:rsidR="00D44740" w:rsidRPr="00627AED">
        <w:rPr>
          <w:rFonts w:hint="eastAsia"/>
          <w:szCs w:val="21"/>
        </w:rPr>
        <w:t>声闻、缘觉、诸佛</w:t>
      </w:r>
      <w:bookmarkEnd w:id="2831"/>
      <w:r w:rsidR="006B412B" w:rsidRPr="00627AED">
        <w:rPr>
          <w:rFonts w:hint="eastAsia"/>
          <w:szCs w:val="21"/>
        </w:rPr>
        <w:t>菩萨</w:t>
      </w:r>
      <w:r w:rsidR="00D44740" w:rsidRPr="00627AED">
        <w:rPr>
          <w:rFonts w:hint="eastAsia"/>
          <w:szCs w:val="21"/>
        </w:rPr>
        <w:t>同于一道而般涅盘。即知</w:t>
      </w:r>
      <w:bookmarkStart w:id="2832" w:name="OLE_LINK1695"/>
      <w:bookmarkStart w:id="2833" w:name="OLE_LINK1696"/>
      <w:r w:rsidR="00907A97" w:rsidRPr="00627AED">
        <w:rPr>
          <w:rFonts w:hint="eastAsia"/>
          <w:szCs w:val="21"/>
        </w:rPr>
        <w:t>诸佛</w:t>
      </w:r>
      <w:bookmarkStart w:id="2834" w:name="OLE_LINK5099"/>
      <w:bookmarkStart w:id="2835" w:name="OLE_LINK5100"/>
      <w:r w:rsidR="00907A97" w:rsidRPr="00627AED">
        <w:rPr>
          <w:rFonts w:hint="eastAsia"/>
          <w:szCs w:val="21"/>
        </w:rPr>
        <w:t>菩萨</w:t>
      </w:r>
      <w:bookmarkEnd w:id="2834"/>
      <w:bookmarkEnd w:id="2835"/>
      <w:r w:rsidR="00907A97" w:rsidRPr="00627AED">
        <w:rPr>
          <w:rFonts w:hint="eastAsia"/>
          <w:szCs w:val="21"/>
        </w:rPr>
        <w:t>、声闻、缘觉</w:t>
      </w:r>
      <w:r w:rsidR="006B412B">
        <w:rPr>
          <w:rFonts w:hint="eastAsia"/>
          <w:szCs w:val="21"/>
        </w:rPr>
        <w:t>，</w:t>
      </w:r>
      <w:r w:rsidR="00D44740" w:rsidRPr="00627AED">
        <w:rPr>
          <w:rFonts w:hint="eastAsia"/>
          <w:szCs w:val="21"/>
        </w:rPr>
        <w:t>皆依于</w:t>
      </w:r>
      <w:r w:rsidR="00A16DB3" w:rsidRPr="00627AED">
        <w:rPr>
          <w:rFonts w:hint="eastAsia"/>
          <w:szCs w:val="21"/>
        </w:rPr>
        <w:t>五阴</w:t>
      </w:r>
      <w:r w:rsidR="00D44740" w:rsidRPr="00627AED">
        <w:rPr>
          <w:rFonts w:hint="eastAsia"/>
          <w:szCs w:val="21"/>
        </w:rPr>
        <w:t>我</w:t>
      </w:r>
      <w:r w:rsidR="00A16DB3" w:rsidRPr="00627AED">
        <w:rPr>
          <w:rFonts w:hint="eastAsia"/>
          <w:szCs w:val="21"/>
        </w:rPr>
        <w:t>与其</w:t>
      </w:r>
      <w:r w:rsidR="00D44740" w:rsidRPr="00627AED">
        <w:rPr>
          <w:rFonts w:hint="eastAsia"/>
          <w:szCs w:val="21"/>
        </w:rPr>
        <w:t>我所及一切法</w:t>
      </w:r>
      <w:r w:rsidR="00A16DB3" w:rsidRPr="00627AED">
        <w:rPr>
          <w:rFonts w:hint="eastAsia"/>
          <w:szCs w:val="21"/>
        </w:rPr>
        <w:t>空无所有</w:t>
      </w:r>
      <w:r w:rsidR="006B412B">
        <w:rPr>
          <w:rFonts w:hint="eastAsia"/>
          <w:szCs w:val="21"/>
        </w:rPr>
        <w:t>、</w:t>
      </w:r>
      <w:r w:rsidR="00D44740" w:rsidRPr="00627AED">
        <w:rPr>
          <w:rFonts w:hint="eastAsia"/>
          <w:szCs w:val="21"/>
        </w:rPr>
        <w:t>无所得无所愿求之道</w:t>
      </w:r>
      <w:r w:rsidR="006B412B">
        <w:rPr>
          <w:rFonts w:hint="eastAsia"/>
          <w:szCs w:val="21"/>
        </w:rPr>
        <w:t>，</w:t>
      </w:r>
      <w:r w:rsidR="00D44740" w:rsidRPr="00627AED">
        <w:rPr>
          <w:rFonts w:hint="eastAsia"/>
          <w:szCs w:val="21"/>
        </w:rPr>
        <w:t>而般涅盘出离三界</w:t>
      </w:r>
      <w:r w:rsidR="006B412B">
        <w:rPr>
          <w:rFonts w:hint="eastAsia"/>
          <w:szCs w:val="21"/>
        </w:rPr>
        <w:t>，</w:t>
      </w:r>
      <w:r w:rsidR="00D44740" w:rsidRPr="00627AED">
        <w:rPr>
          <w:rFonts w:hint="eastAsia"/>
          <w:szCs w:val="21"/>
        </w:rPr>
        <w:t>而获</w:t>
      </w:r>
      <w:r w:rsidR="00907A97" w:rsidRPr="00627AED">
        <w:rPr>
          <w:rFonts w:hint="eastAsia"/>
          <w:szCs w:val="21"/>
        </w:rPr>
        <w:t>大小自在大小</w:t>
      </w:r>
      <w:r w:rsidR="00D44740" w:rsidRPr="00627AED">
        <w:rPr>
          <w:rFonts w:hint="eastAsia"/>
          <w:szCs w:val="21"/>
        </w:rPr>
        <w:t>解脱</w:t>
      </w:r>
      <w:bookmarkEnd w:id="2832"/>
      <w:bookmarkEnd w:id="2833"/>
      <w:r w:rsidR="00D44740" w:rsidRPr="00627AED">
        <w:rPr>
          <w:rFonts w:hint="eastAsia"/>
          <w:szCs w:val="21"/>
        </w:rPr>
        <w:t>。</w:t>
      </w:r>
    </w:p>
    <w:p w:rsidR="00974A4C" w:rsidRPr="00627AED" w:rsidRDefault="00974A4C" w:rsidP="00627AED">
      <w:pPr>
        <w:spacing w:line="360" w:lineRule="auto"/>
        <w:ind w:firstLineChars="200" w:firstLine="420"/>
        <w:rPr>
          <w:szCs w:val="21"/>
        </w:rPr>
      </w:pPr>
      <w:r w:rsidRPr="00627AED">
        <w:rPr>
          <w:rFonts w:hint="eastAsia"/>
          <w:szCs w:val="21"/>
        </w:rPr>
        <w:t>4</w:t>
      </w:r>
      <w:r w:rsidR="002A045C">
        <w:rPr>
          <w:rFonts w:hint="eastAsia"/>
          <w:szCs w:val="21"/>
        </w:rPr>
        <w:t xml:space="preserve"> </w:t>
      </w:r>
      <w:r w:rsidR="001325B4" w:rsidRPr="00627AED">
        <w:rPr>
          <w:rFonts w:hint="eastAsia"/>
          <w:szCs w:val="21"/>
        </w:rPr>
        <w:t>法者，即是</w:t>
      </w:r>
      <w:bookmarkStart w:id="2836" w:name="OLE_LINK1689"/>
      <w:bookmarkStart w:id="2837" w:name="OLE_LINK1690"/>
      <w:r w:rsidR="001325B4" w:rsidRPr="00627AED">
        <w:rPr>
          <w:rFonts w:hint="eastAsia"/>
          <w:szCs w:val="21"/>
        </w:rPr>
        <w:t>常乐我净，不生不老，不病不死，不饥不渴，不苦不恼，不退不没</w:t>
      </w:r>
      <w:bookmarkEnd w:id="2836"/>
      <w:bookmarkEnd w:id="2837"/>
      <w:r w:rsidR="001325B4" w:rsidRPr="00627AED">
        <w:rPr>
          <w:rFonts w:hint="eastAsia"/>
          <w:szCs w:val="21"/>
        </w:rPr>
        <w:t>。此处所谓法者，即是指</w:t>
      </w:r>
      <w:bookmarkStart w:id="2838" w:name="OLE_LINK1697"/>
      <w:bookmarkStart w:id="2839" w:name="OLE_LINK1698"/>
      <w:r w:rsidR="001325B4" w:rsidRPr="00627AED">
        <w:rPr>
          <w:rFonts w:hint="eastAsia"/>
          <w:szCs w:val="21"/>
        </w:rPr>
        <w:t>一切众生皆有本具的与佛无二无别</w:t>
      </w:r>
      <w:r w:rsidR="00907A97" w:rsidRPr="00627AED">
        <w:rPr>
          <w:rFonts w:hint="eastAsia"/>
          <w:szCs w:val="21"/>
        </w:rPr>
        <w:t>的</w:t>
      </w:r>
      <w:r w:rsidR="006B412B">
        <w:rPr>
          <w:rFonts w:hint="eastAsia"/>
          <w:szCs w:val="21"/>
        </w:rPr>
        <w:t>、</w:t>
      </w:r>
      <w:r w:rsidR="001325B4" w:rsidRPr="00627AED">
        <w:rPr>
          <w:rFonts w:hint="eastAsia"/>
          <w:szCs w:val="21"/>
        </w:rPr>
        <w:t>常住不坏不变</w:t>
      </w:r>
      <w:r w:rsidR="006B412B">
        <w:rPr>
          <w:rFonts w:hint="eastAsia"/>
          <w:szCs w:val="21"/>
        </w:rPr>
        <w:t>、</w:t>
      </w:r>
      <w:r w:rsidR="00907A97" w:rsidRPr="00627AED">
        <w:rPr>
          <w:rFonts w:hint="eastAsia"/>
          <w:szCs w:val="21"/>
        </w:rPr>
        <w:t>不失不灭</w:t>
      </w:r>
      <w:r w:rsidR="001325B4" w:rsidRPr="00627AED">
        <w:rPr>
          <w:rFonts w:hint="eastAsia"/>
          <w:szCs w:val="21"/>
        </w:rPr>
        <w:t>的无相佛性</w:t>
      </w:r>
      <w:bookmarkEnd w:id="2838"/>
      <w:bookmarkEnd w:id="2839"/>
      <w:r w:rsidR="006B412B">
        <w:rPr>
          <w:rFonts w:hint="eastAsia"/>
          <w:szCs w:val="21"/>
        </w:rPr>
        <w:t>。</w:t>
      </w:r>
      <w:r w:rsidR="001325B4" w:rsidRPr="00627AED">
        <w:rPr>
          <w:rFonts w:hint="eastAsia"/>
          <w:szCs w:val="21"/>
        </w:rPr>
        <w:t>此处所说“常乐我净，</w:t>
      </w:r>
      <w:r w:rsidR="006B412B">
        <w:rPr>
          <w:rFonts w:hint="eastAsia"/>
          <w:szCs w:val="21"/>
        </w:rPr>
        <w:t>不生不老，不病不死，不饥不渴，不苦不恼，不退不没”皆是佛性的部分</w:t>
      </w:r>
      <w:r w:rsidR="001325B4" w:rsidRPr="00627AED">
        <w:rPr>
          <w:rFonts w:hint="eastAsia"/>
          <w:szCs w:val="21"/>
        </w:rPr>
        <w:t>特点。</w:t>
      </w:r>
    </w:p>
    <w:p w:rsidR="001325B4" w:rsidRPr="00627AED" w:rsidRDefault="00D44740" w:rsidP="00627AED">
      <w:pPr>
        <w:spacing w:line="360" w:lineRule="auto"/>
        <w:ind w:firstLineChars="200" w:firstLine="422"/>
        <w:rPr>
          <w:szCs w:val="21"/>
        </w:rPr>
      </w:pPr>
      <w:r w:rsidRPr="00627AED">
        <w:rPr>
          <w:rFonts w:hint="eastAsia"/>
          <w:b/>
          <w:szCs w:val="21"/>
        </w:rPr>
        <w:t>5</w:t>
      </w:r>
      <w:r w:rsidR="001325B4" w:rsidRPr="00627AED">
        <w:rPr>
          <w:rFonts w:hint="eastAsia"/>
          <w:szCs w:val="21"/>
        </w:rPr>
        <w:t>解大涅盘甚深义者，则知诸佛终不毕竟入于涅盘。</w:t>
      </w:r>
      <w:r w:rsidR="006B412B">
        <w:rPr>
          <w:rFonts w:hint="eastAsia"/>
          <w:szCs w:val="21"/>
        </w:rPr>
        <w:t>即信解诸佛的涅盘死亡烧灭，非如凡夫</w:t>
      </w:r>
      <w:r w:rsidR="00AE7950" w:rsidRPr="00627AED">
        <w:rPr>
          <w:rFonts w:hint="eastAsia"/>
          <w:szCs w:val="21"/>
        </w:rPr>
        <w:t>火化真的色身死亡没有了，而是诸佛用</w:t>
      </w:r>
      <w:r w:rsidR="006B412B">
        <w:rPr>
          <w:rFonts w:hint="eastAsia"/>
          <w:szCs w:val="21"/>
        </w:rPr>
        <w:t>禅定神通力假作示现变个相似</w:t>
      </w:r>
      <w:r w:rsidR="00AE7950" w:rsidRPr="00627AED">
        <w:rPr>
          <w:rFonts w:hint="eastAsia"/>
          <w:szCs w:val="21"/>
        </w:rPr>
        <w:t>色身让众生火化而已。诸佛的真实报身</w:t>
      </w:r>
      <w:r w:rsidR="006B412B">
        <w:rPr>
          <w:rFonts w:hint="eastAsia"/>
          <w:szCs w:val="21"/>
        </w:rPr>
        <w:t>或应化身</w:t>
      </w:r>
      <w:r w:rsidR="00953A79">
        <w:rPr>
          <w:rFonts w:hint="eastAsia"/>
          <w:szCs w:val="21"/>
        </w:rPr>
        <w:t>，</w:t>
      </w:r>
      <w:r w:rsidR="00AE7950" w:rsidRPr="00627AED">
        <w:rPr>
          <w:rFonts w:hint="eastAsia"/>
          <w:szCs w:val="21"/>
        </w:rPr>
        <w:t>则到其他世界去度化众生</w:t>
      </w:r>
      <w:r w:rsidR="00953A79">
        <w:rPr>
          <w:rFonts w:hint="eastAsia"/>
          <w:szCs w:val="21"/>
        </w:rPr>
        <w:t>，</w:t>
      </w:r>
      <w:r w:rsidR="00AE7950" w:rsidRPr="00627AED">
        <w:rPr>
          <w:rFonts w:hint="eastAsia"/>
          <w:szCs w:val="21"/>
        </w:rPr>
        <w:t>或仍在此世界</w:t>
      </w:r>
      <w:r w:rsidR="00953A79">
        <w:rPr>
          <w:rFonts w:hint="eastAsia"/>
          <w:szCs w:val="21"/>
        </w:rPr>
        <w:t>，</w:t>
      </w:r>
      <w:r w:rsidR="00AE7950" w:rsidRPr="00627AED">
        <w:rPr>
          <w:rFonts w:hint="eastAsia"/>
          <w:szCs w:val="21"/>
        </w:rPr>
        <w:t>只是隐身不让一般众生见到而已</w:t>
      </w:r>
      <w:r w:rsidR="00907A97" w:rsidRPr="00627AED">
        <w:rPr>
          <w:rFonts w:hint="eastAsia"/>
          <w:szCs w:val="21"/>
        </w:rPr>
        <w:t>，则是此现彼隐，或此</w:t>
      </w:r>
      <w:r w:rsidR="00507E0A" w:rsidRPr="00627AED">
        <w:rPr>
          <w:rFonts w:hint="eastAsia"/>
          <w:szCs w:val="21"/>
        </w:rPr>
        <w:t>隐彼现，或随意于彼于此或隐或现</w:t>
      </w:r>
      <w:r w:rsidR="00AE7950" w:rsidRPr="00627AED">
        <w:rPr>
          <w:rFonts w:hint="eastAsia"/>
          <w:szCs w:val="21"/>
        </w:rPr>
        <w:t>，目的是为</w:t>
      </w:r>
      <w:r w:rsidR="00953A79">
        <w:rPr>
          <w:rFonts w:hint="eastAsia"/>
          <w:szCs w:val="21"/>
        </w:rPr>
        <w:t>了</w:t>
      </w:r>
      <w:r w:rsidR="00AE7950" w:rsidRPr="00627AED">
        <w:rPr>
          <w:rFonts w:hint="eastAsia"/>
          <w:szCs w:val="21"/>
        </w:rPr>
        <w:t>教化那些于佛于法不尊敬不重视</w:t>
      </w:r>
      <w:r w:rsidR="00507E0A" w:rsidRPr="00627AED">
        <w:rPr>
          <w:rFonts w:hint="eastAsia"/>
          <w:szCs w:val="21"/>
        </w:rPr>
        <w:t>的众生，</w:t>
      </w:r>
      <w:r w:rsidR="00AE7950" w:rsidRPr="00627AED">
        <w:rPr>
          <w:rFonts w:hint="eastAsia"/>
          <w:szCs w:val="21"/>
        </w:rPr>
        <w:t>令其于佛于法</w:t>
      </w:r>
      <w:r w:rsidR="00507E0A" w:rsidRPr="00627AED">
        <w:rPr>
          <w:rFonts w:hint="eastAsia"/>
          <w:szCs w:val="21"/>
        </w:rPr>
        <w:t>生希有难见难得想</w:t>
      </w:r>
      <w:r w:rsidR="00907A97" w:rsidRPr="00627AED">
        <w:rPr>
          <w:rFonts w:hint="eastAsia"/>
          <w:szCs w:val="21"/>
        </w:rPr>
        <w:t>、</w:t>
      </w:r>
      <w:r w:rsidR="00507E0A" w:rsidRPr="00627AED">
        <w:rPr>
          <w:rFonts w:hint="eastAsia"/>
          <w:szCs w:val="21"/>
        </w:rPr>
        <w:t>于佛于法生恭敬重视想，此理佛在法华经与观普贤菩萨行法经及大法鼓经</w:t>
      </w:r>
      <w:bookmarkStart w:id="2840" w:name="OLE_LINK5101"/>
      <w:bookmarkStart w:id="2841" w:name="OLE_LINK5102"/>
      <w:r w:rsidR="00953A79">
        <w:rPr>
          <w:rFonts w:hint="eastAsia"/>
          <w:szCs w:val="21"/>
        </w:rPr>
        <w:t>大云经</w:t>
      </w:r>
      <w:bookmarkEnd w:id="2840"/>
      <w:bookmarkEnd w:id="2841"/>
      <w:r w:rsidR="00507E0A" w:rsidRPr="00627AED">
        <w:rPr>
          <w:rFonts w:hint="eastAsia"/>
          <w:szCs w:val="21"/>
        </w:rPr>
        <w:t>等多部大乘经典都有明说，但说得最多</w:t>
      </w:r>
      <w:r w:rsidR="00F32AC0" w:rsidRPr="00627AED">
        <w:rPr>
          <w:rFonts w:hint="eastAsia"/>
          <w:szCs w:val="21"/>
        </w:rPr>
        <w:t>最丰富</w:t>
      </w:r>
      <w:r w:rsidR="00507E0A" w:rsidRPr="00627AED">
        <w:rPr>
          <w:rFonts w:hint="eastAsia"/>
          <w:szCs w:val="21"/>
        </w:rPr>
        <w:t>最反复最明确最</w:t>
      </w:r>
      <w:r w:rsidR="00F32AC0" w:rsidRPr="00627AED">
        <w:rPr>
          <w:rFonts w:hint="eastAsia"/>
          <w:szCs w:val="21"/>
        </w:rPr>
        <w:t>恳切最好信解的只有</w:t>
      </w:r>
      <w:r w:rsidR="00953A79">
        <w:rPr>
          <w:rFonts w:hint="eastAsia"/>
          <w:szCs w:val="21"/>
        </w:rPr>
        <w:t>大云经与</w:t>
      </w:r>
      <w:r w:rsidR="00F32AC0" w:rsidRPr="00627AED">
        <w:rPr>
          <w:rFonts w:hint="eastAsia"/>
          <w:szCs w:val="21"/>
        </w:rPr>
        <w:t>此大涅盘经</w:t>
      </w:r>
      <w:r w:rsidR="00507E0A" w:rsidRPr="00627AED">
        <w:rPr>
          <w:rFonts w:hint="eastAsia"/>
          <w:szCs w:val="21"/>
        </w:rPr>
        <w:t>。事实上若真有大修行的人</w:t>
      </w:r>
      <w:r w:rsidR="00F32AC0" w:rsidRPr="00627AED">
        <w:rPr>
          <w:rFonts w:hint="eastAsia"/>
          <w:szCs w:val="21"/>
        </w:rPr>
        <w:t>或</w:t>
      </w:r>
      <w:r w:rsidR="00507E0A" w:rsidRPr="00627AED">
        <w:rPr>
          <w:rFonts w:hint="eastAsia"/>
          <w:szCs w:val="21"/>
        </w:rPr>
        <w:t>深善修行禅定的人</w:t>
      </w:r>
      <w:r w:rsidR="00F32AC0" w:rsidRPr="00627AED">
        <w:rPr>
          <w:rFonts w:hint="eastAsia"/>
          <w:szCs w:val="21"/>
        </w:rPr>
        <w:t>，随时都可见</w:t>
      </w:r>
      <w:r w:rsidR="0046243A" w:rsidRPr="00627AED">
        <w:rPr>
          <w:rFonts w:hint="eastAsia"/>
          <w:szCs w:val="21"/>
        </w:rPr>
        <w:t>到</w:t>
      </w:r>
      <w:r w:rsidR="00F32AC0" w:rsidRPr="00627AED">
        <w:rPr>
          <w:rFonts w:hint="eastAsia"/>
          <w:szCs w:val="21"/>
        </w:rPr>
        <w:t>已涅盘的过去诸佛，</w:t>
      </w:r>
      <w:r w:rsidR="0068155D" w:rsidRPr="00627AED">
        <w:rPr>
          <w:rFonts w:hint="eastAsia"/>
          <w:szCs w:val="21"/>
        </w:rPr>
        <w:t>如中国隋朝智者大师在诵法华经时入定，还看到释迦牟尼佛在印度灵鹫山给很多菩萨讲法华经，又如印度天亲菩萨入定升兜率天内院，还能亲见到已涅盘死灭的慈氏弥勒菩萨。</w:t>
      </w:r>
    </w:p>
    <w:p w:rsidR="00D44740" w:rsidRPr="00627AED" w:rsidRDefault="0068155D" w:rsidP="00627AED">
      <w:pPr>
        <w:spacing w:line="360" w:lineRule="auto"/>
        <w:ind w:firstLineChars="200" w:firstLine="420"/>
        <w:rPr>
          <w:szCs w:val="21"/>
        </w:rPr>
      </w:pPr>
      <w:r w:rsidRPr="00627AED">
        <w:rPr>
          <w:rFonts w:hint="eastAsia"/>
          <w:szCs w:val="21"/>
        </w:rPr>
        <w:t>以上五条要义简言之</w:t>
      </w:r>
      <w:r w:rsidR="00B079A0" w:rsidRPr="00627AED">
        <w:rPr>
          <w:rFonts w:hint="eastAsia"/>
          <w:szCs w:val="21"/>
        </w:rPr>
        <w:t>，</w:t>
      </w:r>
      <w:bookmarkStart w:id="2842" w:name="OLE_LINK3130"/>
      <w:bookmarkStart w:id="2843" w:name="OLE_LINK3131"/>
      <w:r w:rsidR="00B079A0" w:rsidRPr="00627AED">
        <w:rPr>
          <w:rFonts w:hint="eastAsia"/>
          <w:szCs w:val="21"/>
        </w:rPr>
        <w:t>所谓如法修行</w:t>
      </w:r>
      <w:bookmarkEnd w:id="2842"/>
      <w:bookmarkEnd w:id="2843"/>
      <w:r w:rsidRPr="00627AED">
        <w:rPr>
          <w:rFonts w:hint="eastAsia"/>
          <w:szCs w:val="21"/>
        </w:rPr>
        <w:t>，</w:t>
      </w:r>
      <w:r w:rsidRPr="00627AED">
        <w:rPr>
          <w:rFonts w:hint="eastAsia"/>
          <w:szCs w:val="21"/>
        </w:rPr>
        <w:t>1</w:t>
      </w:r>
      <w:r w:rsidR="0046243A" w:rsidRPr="00627AED">
        <w:rPr>
          <w:rFonts w:hint="eastAsia"/>
          <w:szCs w:val="21"/>
        </w:rPr>
        <w:t xml:space="preserve"> </w:t>
      </w:r>
      <w:r w:rsidRPr="00627AED">
        <w:rPr>
          <w:rFonts w:hint="eastAsia"/>
          <w:szCs w:val="21"/>
        </w:rPr>
        <w:t>是以无所得无所愿求</w:t>
      </w:r>
      <w:r w:rsidR="00953A79">
        <w:rPr>
          <w:rFonts w:hint="eastAsia"/>
          <w:szCs w:val="21"/>
        </w:rPr>
        <w:t>、</w:t>
      </w:r>
      <w:r w:rsidRPr="00627AED">
        <w:rPr>
          <w:rFonts w:hint="eastAsia"/>
          <w:szCs w:val="21"/>
        </w:rPr>
        <w:t>无</w:t>
      </w:r>
      <w:r w:rsidR="0046243A" w:rsidRPr="00627AED">
        <w:rPr>
          <w:rFonts w:hint="eastAsia"/>
          <w:szCs w:val="21"/>
        </w:rPr>
        <w:t>所</w:t>
      </w:r>
      <w:r w:rsidRPr="00627AED">
        <w:rPr>
          <w:rFonts w:hint="eastAsia"/>
          <w:szCs w:val="21"/>
        </w:rPr>
        <w:t>住无所执无所着心、以平等心无分别心</w:t>
      </w:r>
      <w:r w:rsidR="0046243A" w:rsidRPr="00627AED">
        <w:rPr>
          <w:rFonts w:hint="eastAsia"/>
          <w:szCs w:val="21"/>
        </w:rPr>
        <w:t>、以</w:t>
      </w:r>
      <w:r w:rsidRPr="00627AED">
        <w:rPr>
          <w:rFonts w:hint="eastAsia"/>
          <w:szCs w:val="21"/>
        </w:rPr>
        <w:t>大</w:t>
      </w:r>
      <w:r w:rsidR="0046243A" w:rsidRPr="00627AED">
        <w:rPr>
          <w:rFonts w:hint="eastAsia"/>
          <w:szCs w:val="21"/>
        </w:rPr>
        <w:t>慈</w:t>
      </w:r>
      <w:r w:rsidRPr="00627AED">
        <w:rPr>
          <w:rFonts w:hint="eastAsia"/>
          <w:szCs w:val="21"/>
        </w:rPr>
        <w:t>悲心无限</w:t>
      </w:r>
      <w:r w:rsidR="0046243A" w:rsidRPr="00627AED">
        <w:rPr>
          <w:rFonts w:hint="eastAsia"/>
          <w:szCs w:val="21"/>
        </w:rPr>
        <w:t>量</w:t>
      </w:r>
      <w:r w:rsidRPr="00627AED">
        <w:rPr>
          <w:rFonts w:hint="eastAsia"/>
          <w:szCs w:val="21"/>
        </w:rPr>
        <w:t>心</w:t>
      </w:r>
      <w:r w:rsidR="0046243A" w:rsidRPr="00627AED">
        <w:rPr>
          <w:rFonts w:hint="eastAsia"/>
          <w:szCs w:val="21"/>
        </w:rPr>
        <w:t>、</w:t>
      </w:r>
      <w:r w:rsidRPr="00627AED">
        <w:rPr>
          <w:rFonts w:hint="eastAsia"/>
          <w:szCs w:val="21"/>
        </w:rPr>
        <w:t>恒广修行六度万善</w:t>
      </w:r>
      <w:r w:rsidR="00953A79">
        <w:rPr>
          <w:rFonts w:hint="eastAsia"/>
          <w:szCs w:val="21"/>
        </w:rPr>
        <w:t>，这就是在称性起修开性起修，易速见性，易速成佛</w:t>
      </w:r>
      <w:r w:rsidR="0046243A" w:rsidRPr="00627AED">
        <w:rPr>
          <w:rFonts w:hint="eastAsia"/>
          <w:szCs w:val="21"/>
        </w:rPr>
        <w:t>；</w:t>
      </w:r>
      <w:r w:rsidRPr="00627AED">
        <w:rPr>
          <w:rFonts w:hint="eastAsia"/>
          <w:szCs w:val="21"/>
        </w:rPr>
        <w:t>2</w:t>
      </w:r>
      <w:r w:rsidR="0046243A" w:rsidRPr="00627AED">
        <w:rPr>
          <w:rFonts w:hint="eastAsia"/>
          <w:szCs w:val="21"/>
        </w:rPr>
        <w:t xml:space="preserve"> </w:t>
      </w:r>
      <w:r w:rsidR="0046243A" w:rsidRPr="00627AED">
        <w:rPr>
          <w:rFonts w:hint="eastAsia"/>
          <w:szCs w:val="21"/>
        </w:rPr>
        <w:t>是知晓信解诸法实相毕竟空无所有；</w:t>
      </w:r>
      <w:r w:rsidRPr="00627AED">
        <w:rPr>
          <w:rFonts w:hint="eastAsia"/>
          <w:szCs w:val="21"/>
        </w:rPr>
        <w:t>3</w:t>
      </w:r>
      <w:r w:rsidR="0046243A" w:rsidRPr="00627AED">
        <w:rPr>
          <w:rFonts w:hint="eastAsia"/>
          <w:szCs w:val="21"/>
        </w:rPr>
        <w:t xml:space="preserve"> </w:t>
      </w:r>
      <w:r w:rsidRPr="00627AED">
        <w:rPr>
          <w:rFonts w:hint="eastAsia"/>
          <w:szCs w:val="21"/>
        </w:rPr>
        <w:t>是知晓信解</w:t>
      </w:r>
      <w:r w:rsidR="0046243A" w:rsidRPr="00627AED">
        <w:rPr>
          <w:rFonts w:hint="eastAsia"/>
          <w:szCs w:val="21"/>
        </w:rPr>
        <w:t>诸佛菩萨</w:t>
      </w:r>
      <w:r w:rsidRPr="00627AED">
        <w:rPr>
          <w:rFonts w:hint="eastAsia"/>
          <w:szCs w:val="21"/>
        </w:rPr>
        <w:t>声闻缘觉</w:t>
      </w:r>
      <w:r w:rsidR="00953A79">
        <w:rPr>
          <w:rFonts w:hint="eastAsia"/>
          <w:szCs w:val="21"/>
        </w:rPr>
        <w:t>，</w:t>
      </w:r>
      <w:r w:rsidRPr="00627AED">
        <w:rPr>
          <w:rFonts w:hint="eastAsia"/>
          <w:szCs w:val="21"/>
        </w:rPr>
        <w:t>皆依于</w:t>
      </w:r>
      <w:r w:rsidR="0046243A" w:rsidRPr="00627AED">
        <w:rPr>
          <w:rFonts w:hint="eastAsia"/>
          <w:szCs w:val="21"/>
        </w:rPr>
        <w:t>五阴身</w:t>
      </w:r>
      <w:r w:rsidRPr="00627AED">
        <w:rPr>
          <w:rFonts w:hint="eastAsia"/>
          <w:szCs w:val="21"/>
        </w:rPr>
        <w:t>我</w:t>
      </w:r>
      <w:r w:rsidR="0046243A" w:rsidRPr="00627AED">
        <w:rPr>
          <w:rFonts w:hint="eastAsia"/>
          <w:szCs w:val="21"/>
        </w:rPr>
        <w:t>与其</w:t>
      </w:r>
      <w:r w:rsidRPr="00627AED">
        <w:rPr>
          <w:rFonts w:hint="eastAsia"/>
          <w:szCs w:val="21"/>
        </w:rPr>
        <w:t>我所及一切法</w:t>
      </w:r>
      <w:r w:rsidR="00953A79">
        <w:rPr>
          <w:rFonts w:hint="eastAsia"/>
          <w:szCs w:val="21"/>
        </w:rPr>
        <w:t>空无所有、</w:t>
      </w:r>
      <w:r w:rsidRPr="00627AED">
        <w:rPr>
          <w:rFonts w:hint="eastAsia"/>
          <w:szCs w:val="21"/>
        </w:rPr>
        <w:t>无所得无所愿求</w:t>
      </w:r>
      <w:r w:rsidR="00953A79">
        <w:rPr>
          <w:rFonts w:hint="eastAsia"/>
          <w:szCs w:val="21"/>
        </w:rPr>
        <w:t>、平等无可分别</w:t>
      </w:r>
      <w:r w:rsidRPr="00627AED">
        <w:rPr>
          <w:rFonts w:hint="eastAsia"/>
          <w:szCs w:val="21"/>
        </w:rPr>
        <w:t>之道</w:t>
      </w:r>
      <w:r w:rsidR="00953A79">
        <w:rPr>
          <w:rFonts w:hint="eastAsia"/>
          <w:szCs w:val="21"/>
        </w:rPr>
        <w:t>，</w:t>
      </w:r>
      <w:r w:rsidRPr="00627AED">
        <w:rPr>
          <w:rFonts w:hint="eastAsia"/>
          <w:szCs w:val="21"/>
        </w:rPr>
        <w:t>而般涅盘出离三界</w:t>
      </w:r>
      <w:r w:rsidR="0046243A" w:rsidRPr="00627AED">
        <w:rPr>
          <w:rFonts w:hint="eastAsia"/>
          <w:szCs w:val="21"/>
        </w:rPr>
        <w:t>轮回，</w:t>
      </w:r>
      <w:r w:rsidRPr="00627AED">
        <w:rPr>
          <w:rFonts w:hint="eastAsia"/>
          <w:szCs w:val="21"/>
        </w:rPr>
        <w:t>而获</w:t>
      </w:r>
      <w:r w:rsidR="0046243A" w:rsidRPr="00627AED">
        <w:rPr>
          <w:rFonts w:hint="eastAsia"/>
          <w:szCs w:val="21"/>
        </w:rPr>
        <w:t>得大小自在大小解脱；</w:t>
      </w:r>
      <w:r w:rsidRPr="00627AED">
        <w:rPr>
          <w:rFonts w:hint="eastAsia"/>
          <w:szCs w:val="21"/>
        </w:rPr>
        <w:t>4</w:t>
      </w:r>
      <w:r w:rsidR="0046243A" w:rsidRPr="00627AED">
        <w:rPr>
          <w:rFonts w:hint="eastAsia"/>
          <w:szCs w:val="21"/>
        </w:rPr>
        <w:t xml:space="preserve"> </w:t>
      </w:r>
      <w:r w:rsidRPr="00627AED">
        <w:rPr>
          <w:rFonts w:hint="eastAsia"/>
          <w:szCs w:val="21"/>
        </w:rPr>
        <w:t>是知晓信解一切众生</w:t>
      </w:r>
      <w:r w:rsidR="00953A79">
        <w:rPr>
          <w:rFonts w:hint="eastAsia"/>
          <w:szCs w:val="21"/>
        </w:rPr>
        <w:t>，</w:t>
      </w:r>
      <w:r w:rsidRPr="00627AED">
        <w:rPr>
          <w:rFonts w:hint="eastAsia"/>
          <w:szCs w:val="21"/>
        </w:rPr>
        <w:t>皆有本具的与佛无二无别</w:t>
      </w:r>
      <w:r w:rsidR="00953A79">
        <w:rPr>
          <w:rFonts w:hint="eastAsia"/>
          <w:szCs w:val="21"/>
        </w:rPr>
        <w:t>、</w:t>
      </w:r>
      <w:r w:rsidRPr="00627AED">
        <w:rPr>
          <w:rFonts w:hint="eastAsia"/>
          <w:szCs w:val="21"/>
        </w:rPr>
        <w:t>常住不坏</w:t>
      </w:r>
      <w:r w:rsidR="00953A79">
        <w:rPr>
          <w:rFonts w:hint="eastAsia"/>
          <w:szCs w:val="21"/>
        </w:rPr>
        <w:t>、</w:t>
      </w:r>
      <w:r w:rsidRPr="00627AED">
        <w:rPr>
          <w:rFonts w:hint="eastAsia"/>
          <w:szCs w:val="21"/>
        </w:rPr>
        <w:t>不变</w:t>
      </w:r>
      <w:r w:rsidR="00953A79">
        <w:rPr>
          <w:rFonts w:hint="eastAsia"/>
          <w:szCs w:val="21"/>
        </w:rPr>
        <w:t>不失不</w:t>
      </w:r>
      <w:r w:rsidR="0046243A" w:rsidRPr="00627AED">
        <w:rPr>
          <w:rFonts w:hint="eastAsia"/>
          <w:szCs w:val="21"/>
        </w:rPr>
        <w:t>灭</w:t>
      </w:r>
      <w:r w:rsidRPr="00627AED">
        <w:rPr>
          <w:rFonts w:hint="eastAsia"/>
          <w:szCs w:val="21"/>
        </w:rPr>
        <w:t>的无相佛性</w:t>
      </w:r>
      <w:r w:rsidR="0046243A" w:rsidRPr="00627AED">
        <w:rPr>
          <w:rFonts w:hint="eastAsia"/>
          <w:szCs w:val="21"/>
        </w:rPr>
        <w:t>，佛性才是真我真佛；</w:t>
      </w:r>
      <w:r w:rsidRPr="00627AED">
        <w:rPr>
          <w:rFonts w:hint="eastAsia"/>
          <w:szCs w:val="21"/>
        </w:rPr>
        <w:t>5</w:t>
      </w:r>
      <w:r w:rsidR="0046243A" w:rsidRPr="00627AED">
        <w:rPr>
          <w:rFonts w:hint="eastAsia"/>
          <w:szCs w:val="21"/>
        </w:rPr>
        <w:t xml:space="preserve"> </w:t>
      </w:r>
      <w:r w:rsidRPr="00627AED">
        <w:rPr>
          <w:rFonts w:hint="eastAsia"/>
          <w:szCs w:val="21"/>
        </w:rPr>
        <w:t>是知晓信解诸佛终不毕竟入于涅盘。</w:t>
      </w:r>
    </w:p>
    <w:p w:rsidR="00B079A0" w:rsidRPr="00627AED" w:rsidRDefault="00B079A0" w:rsidP="00627AED">
      <w:pPr>
        <w:spacing w:line="360" w:lineRule="auto"/>
        <w:ind w:firstLineChars="200" w:firstLine="420"/>
        <w:rPr>
          <w:b/>
          <w:szCs w:val="21"/>
        </w:rPr>
      </w:pPr>
      <w:r w:rsidRPr="00627AED">
        <w:rPr>
          <w:rFonts w:hint="eastAsia"/>
          <w:szCs w:val="21"/>
        </w:rPr>
        <w:t>更简言之，所谓如法修行，即是以与诸法实相、众生佛性实相、诸佛涅盘实相三大重要义理相应之心去修行五戒十善六度四无量心等万善，</w:t>
      </w:r>
      <w:r w:rsidR="00A4030E" w:rsidRPr="00627AED">
        <w:rPr>
          <w:rFonts w:hint="eastAsia"/>
          <w:szCs w:val="21"/>
        </w:rPr>
        <w:t>如是修行，</w:t>
      </w:r>
      <w:r w:rsidRPr="00627AED">
        <w:rPr>
          <w:rFonts w:hint="eastAsia"/>
          <w:szCs w:val="21"/>
        </w:rPr>
        <w:t>即是真如法修行</w:t>
      </w:r>
      <w:r w:rsidR="00A4030E" w:rsidRPr="00627AED">
        <w:rPr>
          <w:rFonts w:hint="eastAsia"/>
          <w:szCs w:val="21"/>
        </w:rPr>
        <w:t>、</w:t>
      </w:r>
      <w:r w:rsidRPr="00627AED">
        <w:rPr>
          <w:rFonts w:hint="eastAsia"/>
          <w:szCs w:val="21"/>
        </w:rPr>
        <w:t>正如法修行。</w:t>
      </w:r>
    </w:p>
    <w:bookmarkEnd w:id="2813"/>
    <w:bookmarkEnd w:id="2814"/>
    <w:p w:rsidR="00D94092" w:rsidRPr="00627AED" w:rsidRDefault="00E1734E" w:rsidP="00974A4C">
      <w:pPr>
        <w:spacing w:line="360" w:lineRule="auto"/>
        <w:ind w:firstLineChars="200" w:firstLine="422"/>
        <w:rPr>
          <w:b/>
          <w:szCs w:val="21"/>
        </w:rPr>
      </w:pPr>
      <w:r w:rsidRPr="00627AED">
        <w:rPr>
          <w:rFonts w:hint="eastAsia"/>
          <w:b/>
          <w:szCs w:val="21"/>
        </w:rPr>
        <w:t>第</w:t>
      </w:r>
      <w:r w:rsidR="00502217">
        <w:rPr>
          <w:rFonts w:hint="eastAsia"/>
          <w:b/>
          <w:szCs w:val="21"/>
        </w:rPr>
        <w:t>184</w:t>
      </w:r>
      <w:r w:rsidRPr="00627AED">
        <w:rPr>
          <w:rFonts w:hint="eastAsia"/>
          <w:b/>
          <w:szCs w:val="21"/>
        </w:rPr>
        <w:t>条、</w:t>
      </w:r>
      <w:r w:rsidR="00FC7E3A" w:rsidRPr="00627AED">
        <w:rPr>
          <w:rFonts w:hint="eastAsia"/>
          <w:b/>
          <w:kern w:val="0"/>
          <w:szCs w:val="21"/>
        </w:rPr>
        <w:t>第</w:t>
      </w:r>
      <w:r w:rsidR="00FC7E3A" w:rsidRPr="00627AED">
        <w:rPr>
          <w:b/>
          <w:kern w:val="0"/>
          <w:szCs w:val="21"/>
        </w:rPr>
        <w:t>2</w:t>
      </w:r>
      <w:r w:rsidR="00FC7E3A" w:rsidRPr="00627AED">
        <w:rPr>
          <w:rFonts w:hint="eastAsia"/>
          <w:b/>
          <w:kern w:val="0"/>
          <w:szCs w:val="21"/>
        </w:rPr>
        <w:t>5</w:t>
      </w:r>
      <w:r w:rsidR="00FC7E3A" w:rsidRPr="00627AED">
        <w:rPr>
          <w:rFonts w:hint="eastAsia"/>
          <w:b/>
          <w:kern w:val="0"/>
          <w:szCs w:val="21"/>
        </w:rPr>
        <w:t>卷光明遍照高贵德王菩萨品</w:t>
      </w:r>
      <w:r w:rsidR="002A045C">
        <w:rPr>
          <w:rFonts w:hint="eastAsia"/>
          <w:b/>
          <w:szCs w:val="21"/>
        </w:rPr>
        <w:t>*</w:t>
      </w:r>
    </w:p>
    <w:p w:rsidR="00D94092" w:rsidRPr="00627AED" w:rsidRDefault="00D94092" w:rsidP="00D94092">
      <w:pPr>
        <w:spacing w:line="360" w:lineRule="auto"/>
        <w:ind w:firstLineChars="200" w:firstLine="422"/>
        <w:rPr>
          <w:b/>
          <w:szCs w:val="21"/>
        </w:rPr>
      </w:pPr>
      <w:r w:rsidRPr="00627AED">
        <w:rPr>
          <w:rFonts w:hint="eastAsia"/>
          <w:b/>
          <w:szCs w:val="21"/>
        </w:rPr>
        <w:t>此条经文要义简略提示</w:t>
      </w:r>
    </w:p>
    <w:p w:rsidR="00B1090C" w:rsidRPr="00627AED" w:rsidRDefault="00B1090C" w:rsidP="00B1090C">
      <w:pPr>
        <w:spacing w:line="360" w:lineRule="auto"/>
        <w:ind w:firstLineChars="200" w:firstLine="420"/>
        <w:rPr>
          <w:b/>
          <w:szCs w:val="21"/>
        </w:rPr>
      </w:pPr>
      <w:r w:rsidRPr="00627AED">
        <w:rPr>
          <w:rFonts w:hint="eastAsia"/>
          <w:szCs w:val="21"/>
        </w:rPr>
        <w:t>听闻佛法</w:t>
      </w:r>
      <w:r w:rsidR="005527A7">
        <w:rPr>
          <w:rFonts w:hint="eastAsia"/>
          <w:szCs w:val="21"/>
        </w:rPr>
        <w:t>或</w:t>
      </w:r>
      <w:r w:rsidRPr="00627AED">
        <w:rPr>
          <w:rFonts w:hint="eastAsia"/>
          <w:szCs w:val="21"/>
        </w:rPr>
        <w:t>看阅佛经</w:t>
      </w:r>
      <w:r w:rsidR="005527A7">
        <w:rPr>
          <w:rFonts w:hint="eastAsia"/>
          <w:szCs w:val="21"/>
        </w:rPr>
        <w:t>，当下若</w:t>
      </w:r>
      <w:r w:rsidR="00A8715C">
        <w:rPr>
          <w:rFonts w:hint="eastAsia"/>
          <w:szCs w:val="21"/>
        </w:rPr>
        <w:t>能</w:t>
      </w:r>
      <w:r w:rsidR="005527A7">
        <w:rPr>
          <w:rFonts w:hint="eastAsia"/>
          <w:szCs w:val="21"/>
        </w:rPr>
        <w:t>就</w:t>
      </w:r>
      <w:r w:rsidRPr="00627AED">
        <w:rPr>
          <w:rFonts w:hint="eastAsia"/>
          <w:szCs w:val="21"/>
        </w:rPr>
        <w:t>转变内心的知见与愿心，其现世福德功德即不可思议。</w:t>
      </w:r>
    </w:p>
    <w:p w:rsidR="00D94092" w:rsidRPr="00627AED" w:rsidRDefault="00D94092" w:rsidP="00D94092">
      <w:pPr>
        <w:spacing w:line="360" w:lineRule="auto"/>
        <w:ind w:firstLineChars="200" w:firstLine="422"/>
        <w:rPr>
          <w:b/>
          <w:szCs w:val="21"/>
        </w:rPr>
      </w:pPr>
      <w:r w:rsidRPr="00627AED">
        <w:rPr>
          <w:rFonts w:hint="eastAsia"/>
          <w:b/>
          <w:szCs w:val="21"/>
        </w:rPr>
        <w:t>原经文</w:t>
      </w:r>
    </w:p>
    <w:p w:rsidR="00E1734E" w:rsidRPr="00627AED" w:rsidRDefault="00E1734E" w:rsidP="00B1090C">
      <w:pPr>
        <w:spacing w:line="360" w:lineRule="auto"/>
        <w:ind w:firstLineChars="200" w:firstLine="420"/>
        <w:rPr>
          <w:szCs w:val="21"/>
        </w:rPr>
      </w:pPr>
      <w:bookmarkStart w:id="2844" w:name="OLE_LINK3138"/>
      <w:r w:rsidRPr="00627AED">
        <w:rPr>
          <w:rFonts w:hint="eastAsia"/>
          <w:szCs w:val="21"/>
        </w:rPr>
        <w:t>云何菩萨听法因缘而得近于大般涅盘？</w:t>
      </w:r>
      <w:bookmarkEnd w:id="2844"/>
      <w:r w:rsidRPr="00627AED">
        <w:rPr>
          <w:rFonts w:hint="eastAsia"/>
          <w:szCs w:val="21"/>
        </w:rPr>
        <w:t>一切众生以听法故则具信根，得信根故</w:t>
      </w:r>
      <w:bookmarkStart w:id="2845" w:name="OLE_LINK1703"/>
      <w:bookmarkStart w:id="2846" w:name="OLE_LINK1704"/>
      <w:r w:rsidRPr="00627AED">
        <w:rPr>
          <w:rFonts w:hint="eastAsia"/>
          <w:szCs w:val="21"/>
        </w:rPr>
        <w:t>乐行布施、戒、忍、精进、禅定、智慧，得须陀洹果乃至佛果。</w:t>
      </w:r>
      <w:bookmarkEnd w:id="2845"/>
      <w:bookmarkEnd w:id="2846"/>
      <w:r w:rsidRPr="00627AED">
        <w:rPr>
          <w:rFonts w:hint="eastAsia"/>
          <w:szCs w:val="21"/>
        </w:rPr>
        <w:t>是故当知，得诸善法，皆是听法因缘势力。</w:t>
      </w:r>
    </w:p>
    <w:p w:rsidR="00E1734E" w:rsidRPr="00627AED" w:rsidRDefault="00E1734E" w:rsidP="00B1090C">
      <w:pPr>
        <w:spacing w:line="360" w:lineRule="auto"/>
        <w:ind w:firstLineChars="250" w:firstLine="525"/>
        <w:rPr>
          <w:szCs w:val="21"/>
        </w:rPr>
      </w:pPr>
      <w:r w:rsidRPr="00627AED">
        <w:rPr>
          <w:rFonts w:hint="eastAsia"/>
          <w:szCs w:val="21"/>
        </w:rPr>
        <w:t>是诸众等以闻法故，</w:t>
      </w:r>
      <w:bookmarkStart w:id="2847" w:name="OLE_LINK1700"/>
      <w:r w:rsidRPr="00627AED">
        <w:rPr>
          <w:rFonts w:hint="eastAsia"/>
          <w:szCs w:val="21"/>
        </w:rPr>
        <w:t>远离诸恶，具足善法</w:t>
      </w:r>
      <w:bookmarkEnd w:id="2847"/>
      <w:r w:rsidRPr="00627AED">
        <w:rPr>
          <w:rFonts w:hint="eastAsia"/>
          <w:szCs w:val="21"/>
        </w:rPr>
        <w:t>。</w:t>
      </w:r>
    </w:p>
    <w:p w:rsidR="00E1734E" w:rsidRPr="00627AED" w:rsidRDefault="00E1734E" w:rsidP="00B1090C">
      <w:pPr>
        <w:spacing w:line="360" w:lineRule="auto"/>
        <w:ind w:firstLineChars="250" w:firstLine="525"/>
        <w:rPr>
          <w:szCs w:val="21"/>
        </w:rPr>
      </w:pPr>
      <w:r w:rsidRPr="00627AED">
        <w:rPr>
          <w:rFonts w:hint="eastAsia"/>
          <w:szCs w:val="21"/>
        </w:rPr>
        <w:lastRenderedPageBreak/>
        <w:t>譬如明镜，照人面像，无不明了；听法明镜亦复如是，有人照之，则见善恶，明了无翳。以是义故，听法因缘则得近于大般涅盘。善男子，譬如商人，欲至宝渚不知道路，有人示之，其人随语即至宝渚，多获诸珍不可称计；一切众生亦复如是，欲至善处采取道宝，不知其路通塞之相，菩萨示之，众生随已得至善处，获得无上大涅盘宝。以是义故，听法因缘则得近于大般涅盘。</w:t>
      </w:r>
    </w:p>
    <w:p w:rsidR="00E1734E" w:rsidRPr="00627AED" w:rsidRDefault="00E1734E" w:rsidP="00B1090C">
      <w:pPr>
        <w:spacing w:line="360" w:lineRule="auto"/>
        <w:ind w:firstLineChars="200" w:firstLine="420"/>
        <w:rPr>
          <w:szCs w:val="21"/>
        </w:rPr>
      </w:pPr>
      <w:r w:rsidRPr="00627AED">
        <w:rPr>
          <w:rFonts w:hint="eastAsia"/>
          <w:szCs w:val="21"/>
        </w:rPr>
        <w:t>是故我于处处经中说，我弟子</w:t>
      </w:r>
      <w:bookmarkStart w:id="2848" w:name="OLE_LINK1705"/>
      <w:bookmarkStart w:id="2849" w:name="OLE_LINK1706"/>
      <w:r w:rsidRPr="00627AED">
        <w:rPr>
          <w:rFonts w:hint="eastAsia"/>
          <w:szCs w:val="21"/>
        </w:rPr>
        <w:t>专心听受十二部经，则离五盖，修七觉分，以是修习七觉分故，则得近于大般涅盘。以听法故，须陀洹人离诸恐怖。何以故？开法眼故</w:t>
      </w:r>
      <w:bookmarkEnd w:id="2848"/>
      <w:bookmarkEnd w:id="2849"/>
      <w:r w:rsidRPr="00627AED">
        <w:rPr>
          <w:rFonts w:hint="eastAsia"/>
          <w:szCs w:val="21"/>
        </w:rPr>
        <w:t>。</w:t>
      </w:r>
      <w:bookmarkStart w:id="2850" w:name="OLE_LINK1708"/>
      <w:bookmarkStart w:id="2851" w:name="OLE_LINK1709"/>
      <w:r w:rsidRPr="00627AED">
        <w:rPr>
          <w:rFonts w:hint="eastAsia"/>
          <w:szCs w:val="21"/>
        </w:rPr>
        <w:t>善男子，如我昔于拘尸那城，时舍利弗身遇病苦，我时顾命阿难比丘广为说法。时舍利弗闻是事已，告四弟子：‘汝举我床往至佛所，我欲听法。’时四弟子奉命举往，既得闻法，闻法力故，所苦除差，身得安隐。</w:t>
      </w:r>
      <w:bookmarkEnd w:id="2850"/>
      <w:bookmarkEnd w:id="2851"/>
      <w:r w:rsidRPr="00627AED">
        <w:rPr>
          <w:rFonts w:hint="eastAsia"/>
          <w:szCs w:val="21"/>
        </w:rPr>
        <w:t>以是义故，听法因缘则得近于大般涅盘。</w:t>
      </w:r>
    </w:p>
    <w:p w:rsidR="00A4030E" w:rsidRPr="00627AED" w:rsidRDefault="00BA59C5" w:rsidP="00BA59C5">
      <w:pPr>
        <w:spacing w:line="360" w:lineRule="auto"/>
        <w:ind w:firstLineChars="200" w:firstLine="422"/>
        <w:rPr>
          <w:b/>
          <w:szCs w:val="21"/>
        </w:rPr>
      </w:pPr>
      <w:r w:rsidRPr="00627AED">
        <w:rPr>
          <w:rFonts w:hint="eastAsia"/>
          <w:b/>
          <w:szCs w:val="21"/>
        </w:rPr>
        <w:t>释注</w:t>
      </w:r>
    </w:p>
    <w:p w:rsidR="00BA59C5" w:rsidRPr="00627AED" w:rsidRDefault="00BA59C5" w:rsidP="00627AED">
      <w:pPr>
        <w:spacing w:line="360" w:lineRule="auto"/>
        <w:ind w:firstLineChars="200" w:firstLine="420"/>
        <w:rPr>
          <w:szCs w:val="21"/>
        </w:rPr>
      </w:pPr>
      <w:r w:rsidRPr="00627AED">
        <w:rPr>
          <w:rFonts w:hint="eastAsia"/>
          <w:szCs w:val="21"/>
        </w:rPr>
        <w:t>此处主要讲</w:t>
      </w:r>
      <w:bookmarkStart w:id="2852" w:name="OLE_LINK1701"/>
      <w:bookmarkStart w:id="2853" w:name="OLE_LINK1702"/>
      <w:r w:rsidR="00A8715C">
        <w:rPr>
          <w:rFonts w:hint="eastAsia"/>
          <w:szCs w:val="21"/>
        </w:rPr>
        <w:t>，</w:t>
      </w:r>
      <w:r w:rsidRPr="00627AED">
        <w:rPr>
          <w:rFonts w:hint="eastAsia"/>
          <w:szCs w:val="21"/>
        </w:rPr>
        <w:t>听闻佛法看阅佛经</w:t>
      </w:r>
      <w:bookmarkEnd w:id="2852"/>
      <w:bookmarkEnd w:id="2853"/>
      <w:r w:rsidR="006945BC" w:rsidRPr="00627AED">
        <w:rPr>
          <w:rFonts w:hint="eastAsia"/>
          <w:szCs w:val="21"/>
        </w:rPr>
        <w:t>之重要，听闻佛法看阅佛经</w:t>
      </w:r>
      <w:r w:rsidRPr="00627AED">
        <w:rPr>
          <w:rFonts w:hint="eastAsia"/>
          <w:szCs w:val="21"/>
        </w:rPr>
        <w:t>是众生</w:t>
      </w:r>
      <w:r w:rsidR="006945BC" w:rsidRPr="00627AED">
        <w:rPr>
          <w:rFonts w:hint="eastAsia"/>
          <w:szCs w:val="21"/>
        </w:rPr>
        <w:t>远离诸恶</w:t>
      </w:r>
      <w:r w:rsidRPr="00627AED">
        <w:rPr>
          <w:rFonts w:hint="eastAsia"/>
          <w:szCs w:val="21"/>
        </w:rPr>
        <w:t>具足</w:t>
      </w:r>
      <w:r w:rsidR="006945BC" w:rsidRPr="00627AED">
        <w:rPr>
          <w:rFonts w:hint="eastAsia"/>
          <w:szCs w:val="21"/>
        </w:rPr>
        <w:t>诸善</w:t>
      </w:r>
      <w:r w:rsidRPr="00627AED">
        <w:rPr>
          <w:rFonts w:hint="eastAsia"/>
          <w:szCs w:val="21"/>
        </w:rPr>
        <w:t>的起点</w:t>
      </w:r>
      <w:r w:rsidR="00105547" w:rsidRPr="00627AED">
        <w:rPr>
          <w:rFonts w:hint="eastAsia"/>
          <w:szCs w:val="21"/>
        </w:rPr>
        <w:t>，只有先通过听闻佛法看阅佛经，才能知晓信解世出世间</w:t>
      </w:r>
      <w:r w:rsidR="006945BC" w:rsidRPr="00627AED">
        <w:rPr>
          <w:rFonts w:hint="eastAsia"/>
          <w:szCs w:val="21"/>
        </w:rPr>
        <w:t>十法界</w:t>
      </w:r>
      <w:r w:rsidR="00105547" w:rsidRPr="00627AED">
        <w:rPr>
          <w:rFonts w:hint="eastAsia"/>
          <w:szCs w:val="21"/>
        </w:rPr>
        <w:t>的三世</w:t>
      </w:r>
      <w:r w:rsidR="006945BC" w:rsidRPr="00627AED">
        <w:rPr>
          <w:rFonts w:hint="eastAsia"/>
          <w:szCs w:val="21"/>
        </w:rPr>
        <w:t>善恶行为的</w:t>
      </w:r>
      <w:r w:rsidR="00105547" w:rsidRPr="00627AED">
        <w:rPr>
          <w:rFonts w:hint="eastAsia"/>
          <w:szCs w:val="21"/>
        </w:rPr>
        <w:t>因果规律，才能明悟</w:t>
      </w:r>
      <w:r w:rsidR="00A4030E" w:rsidRPr="00627AED">
        <w:rPr>
          <w:rFonts w:hint="eastAsia"/>
          <w:szCs w:val="21"/>
        </w:rPr>
        <w:t>何</w:t>
      </w:r>
      <w:r w:rsidR="00105547" w:rsidRPr="00627AED">
        <w:rPr>
          <w:rFonts w:hint="eastAsia"/>
          <w:szCs w:val="21"/>
        </w:rPr>
        <w:t>是</w:t>
      </w:r>
      <w:r w:rsidR="00A4030E" w:rsidRPr="00627AED">
        <w:rPr>
          <w:rFonts w:hint="eastAsia"/>
          <w:szCs w:val="21"/>
        </w:rPr>
        <w:t>何</w:t>
      </w:r>
      <w:r w:rsidR="00105547" w:rsidRPr="00627AED">
        <w:rPr>
          <w:rFonts w:hint="eastAsia"/>
          <w:szCs w:val="21"/>
        </w:rPr>
        <w:t>非</w:t>
      </w:r>
      <w:r w:rsidR="00A4030E" w:rsidRPr="00627AED">
        <w:rPr>
          <w:rFonts w:hint="eastAsia"/>
          <w:szCs w:val="21"/>
        </w:rPr>
        <w:t>何</w:t>
      </w:r>
      <w:r w:rsidR="00105547" w:rsidRPr="00627AED">
        <w:rPr>
          <w:rFonts w:hint="eastAsia"/>
          <w:szCs w:val="21"/>
        </w:rPr>
        <w:t>善</w:t>
      </w:r>
      <w:r w:rsidR="00A4030E" w:rsidRPr="00627AED">
        <w:rPr>
          <w:rFonts w:hint="eastAsia"/>
          <w:szCs w:val="21"/>
        </w:rPr>
        <w:t>何</w:t>
      </w:r>
      <w:r w:rsidR="00105547" w:rsidRPr="00627AED">
        <w:rPr>
          <w:rFonts w:hint="eastAsia"/>
          <w:szCs w:val="21"/>
        </w:rPr>
        <w:t>恶，才能明悟</w:t>
      </w:r>
      <w:r w:rsidR="006945BC" w:rsidRPr="00627AED">
        <w:rPr>
          <w:rFonts w:hint="eastAsia"/>
          <w:szCs w:val="21"/>
        </w:rPr>
        <w:t>诸法实相，</w:t>
      </w:r>
      <w:bookmarkStart w:id="2854" w:name="OLE_LINK3136"/>
      <w:bookmarkStart w:id="2855" w:name="OLE_LINK3137"/>
      <w:r w:rsidR="006945BC" w:rsidRPr="00627AED">
        <w:rPr>
          <w:rFonts w:hint="eastAsia"/>
          <w:szCs w:val="21"/>
        </w:rPr>
        <w:t>才能明悟自</w:t>
      </w:r>
      <w:r w:rsidR="00105547" w:rsidRPr="00627AED">
        <w:rPr>
          <w:rFonts w:hint="eastAsia"/>
          <w:szCs w:val="21"/>
        </w:rPr>
        <w:t>心佛性</w:t>
      </w:r>
      <w:r w:rsidR="00A4030E" w:rsidRPr="00627AED">
        <w:rPr>
          <w:rFonts w:hint="eastAsia"/>
          <w:szCs w:val="21"/>
        </w:rPr>
        <w:t>实相</w:t>
      </w:r>
      <w:bookmarkEnd w:id="2854"/>
      <w:bookmarkEnd w:id="2855"/>
      <w:r w:rsidR="00105547" w:rsidRPr="00627AED">
        <w:rPr>
          <w:rFonts w:hint="eastAsia"/>
          <w:szCs w:val="21"/>
        </w:rPr>
        <w:t>，</w:t>
      </w:r>
      <w:r w:rsidR="00A4030E" w:rsidRPr="00627AED">
        <w:rPr>
          <w:rFonts w:hint="eastAsia"/>
          <w:szCs w:val="21"/>
        </w:rPr>
        <w:t>才能明悟诸佛涅盘实相，</w:t>
      </w:r>
      <w:r w:rsidR="00105547" w:rsidRPr="00627AED">
        <w:rPr>
          <w:rFonts w:hint="eastAsia"/>
          <w:szCs w:val="21"/>
        </w:rPr>
        <w:t>才能知晓如何离苦得乐，才能知晓如何见性成佛，才能知</w:t>
      </w:r>
      <w:r w:rsidR="006945BC" w:rsidRPr="00627AED">
        <w:rPr>
          <w:rFonts w:hint="eastAsia"/>
          <w:szCs w:val="21"/>
        </w:rPr>
        <w:t>晓</w:t>
      </w:r>
      <w:r w:rsidR="00105547" w:rsidRPr="00627AED">
        <w:rPr>
          <w:rFonts w:hint="eastAsia"/>
          <w:szCs w:val="21"/>
        </w:rPr>
        <w:t>诸佛常住无有变异，才能知晓三宝与佛性无异悉皆常住，才能知晓诸法相行与其真如法性佛性是一体的</w:t>
      </w:r>
      <w:r w:rsidR="00A8715C">
        <w:rPr>
          <w:rFonts w:hint="eastAsia"/>
          <w:szCs w:val="21"/>
        </w:rPr>
        <w:t>、</w:t>
      </w:r>
      <w:r w:rsidR="00105547" w:rsidRPr="00627AED">
        <w:rPr>
          <w:rFonts w:hint="eastAsia"/>
          <w:szCs w:val="21"/>
        </w:rPr>
        <w:t>不可分离不可分别的</w:t>
      </w:r>
      <w:r w:rsidR="00A8715C">
        <w:rPr>
          <w:rFonts w:hint="eastAsia"/>
          <w:szCs w:val="21"/>
        </w:rPr>
        <w:t>、</w:t>
      </w:r>
      <w:r w:rsidR="00105547" w:rsidRPr="00627AED">
        <w:rPr>
          <w:rFonts w:hint="eastAsia"/>
          <w:szCs w:val="21"/>
        </w:rPr>
        <w:t>是性相不分的，然后再通过思辩与实践比</w:t>
      </w:r>
      <w:r w:rsidR="00A8715C">
        <w:rPr>
          <w:rFonts w:hint="eastAsia"/>
          <w:szCs w:val="21"/>
        </w:rPr>
        <w:t>较</w:t>
      </w:r>
      <w:r w:rsidR="00105547" w:rsidRPr="00627AED">
        <w:rPr>
          <w:rFonts w:hint="eastAsia"/>
          <w:szCs w:val="21"/>
        </w:rPr>
        <w:t>验</w:t>
      </w:r>
      <w:r w:rsidR="00A8715C">
        <w:rPr>
          <w:rFonts w:hint="eastAsia"/>
          <w:szCs w:val="21"/>
        </w:rPr>
        <w:t>证</w:t>
      </w:r>
      <w:r w:rsidR="00105547" w:rsidRPr="00627AED">
        <w:rPr>
          <w:rFonts w:hint="eastAsia"/>
          <w:szCs w:val="21"/>
        </w:rPr>
        <w:t>建立起真正的信</w:t>
      </w:r>
      <w:r w:rsidR="006945BC" w:rsidRPr="00627AED">
        <w:rPr>
          <w:rFonts w:hint="eastAsia"/>
          <w:szCs w:val="21"/>
        </w:rPr>
        <w:t>根，有了坚固信根后，才会自觉自愿自律地去乐行布施、持戒、忍辱、精进、禅定、智慧，得须陀洹果阿罗汉果乃至佛果。</w:t>
      </w:r>
    </w:p>
    <w:p w:rsidR="006945BC" w:rsidRPr="00627AED" w:rsidRDefault="006945BC" w:rsidP="00627AED">
      <w:pPr>
        <w:spacing w:line="360" w:lineRule="auto"/>
        <w:ind w:firstLineChars="200" w:firstLine="420"/>
        <w:rPr>
          <w:szCs w:val="21"/>
        </w:rPr>
      </w:pPr>
      <w:r w:rsidRPr="00627AED">
        <w:rPr>
          <w:rFonts w:hint="eastAsia"/>
          <w:szCs w:val="21"/>
        </w:rPr>
        <w:t>另外，</w:t>
      </w:r>
      <w:bookmarkStart w:id="2856" w:name="OLE_LINK3141"/>
      <w:bookmarkStart w:id="2857" w:name="OLE_LINK3142"/>
      <w:r w:rsidRPr="00627AED">
        <w:rPr>
          <w:rFonts w:hint="eastAsia"/>
          <w:szCs w:val="21"/>
        </w:rPr>
        <w:t>要想开法眼，必须</w:t>
      </w:r>
      <w:bookmarkStart w:id="2858" w:name="OLE_LINK5103"/>
      <w:bookmarkStart w:id="2859" w:name="OLE_LINK5104"/>
      <w:r w:rsidRPr="00627AED">
        <w:rPr>
          <w:rFonts w:hint="eastAsia"/>
          <w:szCs w:val="21"/>
        </w:rPr>
        <w:t>专心听受十二部经</w:t>
      </w:r>
      <w:bookmarkEnd w:id="2858"/>
      <w:bookmarkEnd w:id="2859"/>
      <w:r w:rsidRPr="00627AED">
        <w:rPr>
          <w:rFonts w:hint="eastAsia"/>
          <w:szCs w:val="21"/>
        </w:rPr>
        <w:t>。</w:t>
      </w:r>
      <w:r w:rsidR="00A8715C">
        <w:rPr>
          <w:rFonts w:hint="eastAsia"/>
          <w:szCs w:val="21"/>
        </w:rPr>
        <w:t>即要想知道整个佛法在讲些什么？只有去</w:t>
      </w:r>
      <w:r w:rsidR="00A8715C" w:rsidRPr="00627AED">
        <w:rPr>
          <w:rFonts w:hint="eastAsia"/>
          <w:szCs w:val="21"/>
        </w:rPr>
        <w:t>专心</w:t>
      </w:r>
      <w:r w:rsidR="00A8715C">
        <w:rPr>
          <w:rFonts w:hint="eastAsia"/>
          <w:szCs w:val="21"/>
        </w:rPr>
        <w:t>多</w:t>
      </w:r>
      <w:r w:rsidR="00A8715C" w:rsidRPr="00627AED">
        <w:rPr>
          <w:rFonts w:hint="eastAsia"/>
          <w:szCs w:val="21"/>
        </w:rPr>
        <w:t>听</w:t>
      </w:r>
      <w:r w:rsidR="00A8715C">
        <w:rPr>
          <w:rFonts w:hint="eastAsia"/>
          <w:szCs w:val="21"/>
        </w:rPr>
        <w:t>多看多记忆多领</w:t>
      </w:r>
      <w:r w:rsidR="00A8715C" w:rsidRPr="00627AED">
        <w:rPr>
          <w:rFonts w:hint="eastAsia"/>
          <w:szCs w:val="21"/>
        </w:rPr>
        <w:t>受十二部经</w:t>
      </w:r>
      <w:r w:rsidR="00A8715C">
        <w:rPr>
          <w:rFonts w:hint="eastAsia"/>
          <w:szCs w:val="21"/>
        </w:rPr>
        <w:t>中众多不同义理内容，才能使自具有法眼。</w:t>
      </w:r>
    </w:p>
    <w:p w:rsidR="006945BC" w:rsidRPr="004D6051" w:rsidRDefault="006945BC" w:rsidP="00627AED">
      <w:pPr>
        <w:spacing w:line="360" w:lineRule="auto"/>
        <w:ind w:firstLineChars="200" w:firstLine="420"/>
        <w:rPr>
          <w:rFonts w:ascii="楷体" w:eastAsia="楷体" w:hAnsi="楷体"/>
          <w:szCs w:val="21"/>
        </w:rPr>
      </w:pPr>
      <w:r w:rsidRPr="00627AED">
        <w:rPr>
          <w:rFonts w:hint="eastAsia"/>
          <w:szCs w:val="21"/>
        </w:rPr>
        <w:t>其次，</w:t>
      </w:r>
      <w:bookmarkStart w:id="2860" w:name="OLE_LINK3139"/>
      <w:bookmarkStart w:id="2861" w:name="OLE_LINK3140"/>
      <w:r w:rsidRPr="00627AED">
        <w:rPr>
          <w:rFonts w:hint="eastAsia"/>
          <w:szCs w:val="21"/>
        </w:rPr>
        <w:t>听</w:t>
      </w:r>
      <w:r w:rsidR="007A1B56" w:rsidRPr="00627AED">
        <w:rPr>
          <w:rFonts w:hint="eastAsia"/>
          <w:szCs w:val="21"/>
        </w:rPr>
        <w:t>闻佛</w:t>
      </w:r>
      <w:r w:rsidRPr="00627AED">
        <w:rPr>
          <w:rFonts w:hint="eastAsia"/>
          <w:szCs w:val="21"/>
        </w:rPr>
        <w:t>法</w:t>
      </w:r>
      <w:r w:rsidR="007A1B56" w:rsidRPr="00627AED">
        <w:rPr>
          <w:rFonts w:hint="eastAsia"/>
          <w:szCs w:val="21"/>
        </w:rPr>
        <w:t>看阅佛</w:t>
      </w:r>
      <w:r w:rsidRPr="00627AED">
        <w:rPr>
          <w:rFonts w:hint="eastAsia"/>
          <w:szCs w:val="21"/>
        </w:rPr>
        <w:t>经的现世</w:t>
      </w:r>
      <w:r w:rsidR="007A1B56" w:rsidRPr="00627AED">
        <w:rPr>
          <w:rFonts w:hint="eastAsia"/>
          <w:szCs w:val="21"/>
        </w:rPr>
        <w:t>福德</w:t>
      </w:r>
      <w:r w:rsidRPr="00627AED">
        <w:rPr>
          <w:rFonts w:hint="eastAsia"/>
          <w:szCs w:val="21"/>
        </w:rPr>
        <w:t>功德亦不可思议</w:t>
      </w:r>
      <w:bookmarkEnd w:id="2856"/>
      <w:bookmarkEnd w:id="2857"/>
      <w:bookmarkEnd w:id="2860"/>
      <w:bookmarkEnd w:id="2861"/>
      <w:r w:rsidRPr="00627AED">
        <w:rPr>
          <w:rFonts w:hint="eastAsia"/>
          <w:szCs w:val="21"/>
        </w:rPr>
        <w:t>。如佛往</w:t>
      </w:r>
      <w:r w:rsidR="007A1B56" w:rsidRPr="00627AED">
        <w:rPr>
          <w:rFonts w:hint="eastAsia"/>
          <w:szCs w:val="21"/>
        </w:rPr>
        <w:t>昔于拘尸那城，时舍利弗身遇病苦，佛</w:t>
      </w:r>
      <w:r w:rsidRPr="00627AED">
        <w:rPr>
          <w:rFonts w:hint="eastAsia"/>
          <w:szCs w:val="21"/>
        </w:rPr>
        <w:t>时顾命阿难比丘</w:t>
      </w:r>
      <w:r w:rsidR="007A1B56" w:rsidRPr="00627AED">
        <w:rPr>
          <w:rFonts w:hint="eastAsia"/>
          <w:szCs w:val="21"/>
        </w:rPr>
        <w:t>去广为说法，</w:t>
      </w:r>
      <w:r w:rsidRPr="00627AED">
        <w:rPr>
          <w:rFonts w:hint="eastAsia"/>
          <w:szCs w:val="21"/>
        </w:rPr>
        <w:t>时舍利弗闻是事已，告四弟子：‘汝举我床往至佛所，我欲听法。’时四弟子奉命举往，既得闻法，</w:t>
      </w:r>
      <w:r w:rsidR="007A1B56" w:rsidRPr="00627AED">
        <w:rPr>
          <w:rFonts w:hint="eastAsia"/>
          <w:szCs w:val="21"/>
        </w:rPr>
        <w:t>因</w:t>
      </w:r>
      <w:r w:rsidRPr="00627AED">
        <w:rPr>
          <w:rFonts w:hint="eastAsia"/>
          <w:szCs w:val="21"/>
        </w:rPr>
        <w:t>闻法力故，所苦除差，身得安隐。</w:t>
      </w:r>
      <w:r w:rsidR="00567EDC">
        <w:rPr>
          <w:rFonts w:hint="eastAsia"/>
          <w:szCs w:val="21"/>
        </w:rPr>
        <w:t>（</w:t>
      </w:r>
      <w:r w:rsidR="005527A7" w:rsidRPr="004D6051">
        <w:rPr>
          <w:rFonts w:ascii="楷体" w:eastAsia="楷体" w:hAnsi="楷体" w:hint="eastAsia"/>
          <w:b/>
          <w:szCs w:val="21"/>
        </w:rPr>
        <w:t>注：</w:t>
      </w:r>
      <w:r w:rsidR="00567EDC" w:rsidRPr="004D6051">
        <w:rPr>
          <w:rFonts w:ascii="楷体" w:eastAsia="楷体" w:hAnsi="楷体" w:hint="eastAsia"/>
          <w:szCs w:val="21"/>
        </w:rPr>
        <w:t>此处说明，</w:t>
      </w:r>
      <w:bookmarkStart w:id="2862" w:name="OLE_LINK5105"/>
      <w:bookmarkStart w:id="2863" w:name="OLE_LINK5106"/>
      <w:r w:rsidR="00567EDC" w:rsidRPr="004D6051">
        <w:rPr>
          <w:rFonts w:ascii="楷体" w:eastAsia="楷体" w:hAnsi="楷体" w:hint="eastAsia"/>
          <w:szCs w:val="21"/>
        </w:rPr>
        <w:t>闻法者或看经者</w:t>
      </w:r>
      <w:bookmarkEnd w:id="2862"/>
      <w:bookmarkEnd w:id="2863"/>
      <w:r w:rsidR="00567EDC" w:rsidRPr="004D6051">
        <w:rPr>
          <w:rFonts w:ascii="楷体" w:eastAsia="楷体" w:hAnsi="楷体" w:hint="eastAsia"/>
          <w:szCs w:val="21"/>
        </w:rPr>
        <w:t>，不需要做其他事，只要能当下</w:t>
      </w:r>
      <w:bookmarkStart w:id="2864" w:name="OLE_LINK5107"/>
      <w:r w:rsidR="00567EDC" w:rsidRPr="004D6051">
        <w:rPr>
          <w:rFonts w:ascii="楷体" w:eastAsia="楷体" w:hAnsi="楷体" w:hint="eastAsia"/>
          <w:szCs w:val="21"/>
        </w:rPr>
        <w:t>如其所闻正法或所阅正法内容，去转变内心的知见与愿心</w:t>
      </w:r>
      <w:bookmarkEnd w:id="2864"/>
      <w:r w:rsidR="00567EDC" w:rsidRPr="004D6051">
        <w:rPr>
          <w:rFonts w:ascii="楷体" w:eastAsia="楷体" w:hAnsi="楷体" w:hint="eastAsia"/>
          <w:szCs w:val="21"/>
        </w:rPr>
        <w:t>，那么当下即可获得大福德大功德。闻法者或看经者，能及时如其所闻正法或所阅正法内容，把自己原有的错劣知见与愿心，转成为佛的正大知见与愿心上来，</w:t>
      </w:r>
      <w:r w:rsidR="005527A7" w:rsidRPr="004D6051">
        <w:rPr>
          <w:rFonts w:ascii="楷体" w:eastAsia="楷体" w:hAnsi="楷体" w:hint="eastAsia"/>
          <w:szCs w:val="21"/>
        </w:rPr>
        <w:t>所应得福慧自虽不知不见，但佛说汝已即时当下就</w:t>
      </w:r>
      <w:r w:rsidR="00567EDC" w:rsidRPr="004D6051">
        <w:rPr>
          <w:rFonts w:ascii="楷体" w:eastAsia="楷体" w:hAnsi="楷体" w:hint="eastAsia"/>
          <w:szCs w:val="21"/>
        </w:rPr>
        <w:t>获得</w:t>
      </w:r>
      <w:r w:rsidR="005527A7" w:rsidRPr="004D6051">
        <w:rPr>
          <w:rFonts w:ascii="楷体" w:eastAsia="楷体" w:hAnsi="楷体" w:hint="eastAsia"/>
          <w:szCs w:val="21"/>
        </w:rPr>
        <w:t>了</w:t>
      </w:r>
      <w:r w:rsidR="00567EDC" w:rsidRPr="004D6051">
        <w:rPr>
          <w:rFonts w:ascii="楷体" w:eastAsia="楷体" w:hAnsi="楷体" w:hint="eastAsia"/>
          <w:szCs w:val="21"/>
        </w:rPr>
        <w:t>大成就大福德大功德</w:t>
      </w:r>
      <w:r w:rsidR="005527A7" w:rsidRPr="004D6051">
        <w:rPr>
          <w:rFonts w:ascii="楷体" w:eastAsia="楷体" w:hAnsi="楷体" w:hint="eastAsia"/>
          <w:szCs w:val="21"/>
        </w:rPr>
        <w:t>。能如佛的知见与愿心去转变自己内心的</w:t>
      </w:r>
      <w:bookmarkStart w:id="2865" w:name="OLE_LINK5108"/>
      <w:bookmarkStart w:id="2866" w:name="OLE_LINK5109"/>
      <w:bookmarkStart w:id="2867" w:name="OLE_LINK5110"/>
      <w:r w:rsidR="005527A7" w:rsidRPr="004D6051">
        <w:rPr>
          <w:rFonts w:ascii="楷体" w:eastAsia="楷体" w:hAnsi="楷体" w:hint="eastAsia"/>
          <w:szCs w:val="21"/>
        </w:rPr>
        <w:t>知见与愿心</w:t>
      </w:r>
      <w:bookmarkEnd w:id="2865"/>
      <w:bookmarkEnd w:id="2866"/>
      <w:bookmarkEnd w:id="2867"/>
      <w:r w:rsidR="005527A7" w:rsidRPr="004D6051">
        <w:rPr>
          <w:rFonts w:ascii="楷体" w:eastAsia="楷体" w:hAnsi="楷体" w:hint="eastAsia"/>
          <w:szCs w:val="21"/>
        </w:rPr>
        <w:t>，这是佛法中一念超万劫的真实不虚的胜妙修行方法，我将此法命名为“转心大法”</w:t>
      </w:r>
      <w:r w:rsidR="00567EDC" w:rsidRPr="004D6051">
        <w:rPr>
          <w:rFonts w:ascii="楷体" w:eastAsia="楷体" w:hAnsi="楷体" w:hint="eastAsia"/>
          <w:szCs w:val="21"/>
        </w:rPr>
        <w:t>）</w:t>
      </w:r>
    </w:p>
    <w:p w:rsidR="00D94092" w:rsidRPr="00930CC1" w:rsidRDefault="00E1734E" w:rsidP="00975450">
      <w:pPr>
        <w:spacing w:line="360" w:lineRule="auto"/>
        <w:ind w:firstLineChars="200" w:firstLine="422"/>
        <w:rPr>
          <w:b/>
          <w:szCs w:val="21"/>
        </w:rPr>
      </w:pPr>
      <w:bookmarkStart w:id="2868" w:name="OLE_LINK3152"/>
      <w:bookmarkStart w:id="2869" w:name="OLE_LINK3153"/>
      <w:r w:rsidRPr="00930CC1">
        <w:rPr>
          <w:rFonts w:hint="eastAsia"/>
          <w:b/>
          <w:szCs w:val="21"/>
        </w:rPr>
        <w:t>第</w:t>
      </w:r>
      <w:r w:rsidR="00502217">
        <w:rPr>
          <w:rFonts w:hint="eastAsia"/>
          <w:b/>
          <w:szCs w:val="21"/>
        </w:rPr>
        <w:t>185</w:t>
      </w:r>
      <w:r w:rsidRPr="00930CC1">
        <w:rPr>
          <w:rFonts w:hint="eastAsia"/>
          <w:b/>
          <w:szCs w:val="21"/>
        </w:rPr>
        <w:t>条、</w:t>
      </w:r>
      <w:r w:rsidR="00FC7E3A" w:rsidRPr="00930CC1">
        <w:rPr>
          <w:rFonts w:hint="eastAsia"/>
          <w:b/>
          <w:kern w:val="0"/>
          <w:szCs w:val="21"/>
        </w:rPr>
        <w:t>第</w:t>
      </w:r>
      <w:r w:rsidR="00FC7E3A" w:rsidRPr="00930CC1">
        <w:rPr>
          <w:b/>
          <w:kern w:val="0"/>
          <w:szCs w:val="21"/>
        </w:rPr>
        <w:t>2</w:t>
      </w:r>
      <w:r w:rsidR="00FC7E3A" w:rsidRPr="00930CC1">
        <w:rPr>
          <w:rFonts w:hint="eastAsia"/>
          <w:b/>
          <w:kern w:val="0"/>
          <w:szCs w:val="21"/>
        </w:rPr>
        <w:t>5</w:t>
      </w:r>
      <w:r w:rsidR="00FC7E3A" w:rsidRPr="00930CC1">
        <w:rPr>
          <w:rFonts w:hint="eastAsia"/>
          <w:b/>
          <w:kern w:val="0"/>
          <w:szCs w:val="21"/>
        </w:rPr>
        <w:t>卷光明遍照高贵德王菩萨品</w:t>
      </w:r>
      <w:r w:rsidR="00DE4005" w:rsidRPr="00930CC1">
        <w:rPr>
          <w:rFonts w:hint="eastAsia"/>
          <w:b/>
          <w:szCs w:val="21"/>
        </w:rPr>
        <w:t>***</w:t>
      </w:r>
    </w:p>
    <w:p w:rsidR="00D94092" w:rsidRPr="00930CC1" w:rsidRDefault="00D94092" w:rsidP="00D94092">
      <w:pPr>
        <w:spacing w:line="360" w:lineRule="auto"/>
        <w:ind w:firstLineChars="200" w:firstLine="422"/>
        <w:rPr>
          <w:b/>
          <w:szCs w:val="21"/>
        </w:rPr>
      </w:pPr>
      <w:r w:rsidRPr="00930CC1">
        <w:rPr>
          <w:rFonts w:hint="eastAsia"/>
          <w:b/>
          <w:szCs w:val="21"/>
        </w:rPr>
        <w:t>此条经文要义简略提示</w:t>
      </w:r>
    </w:p>
    <w:p w:rsidR="00D94092" w:rsidRPr="00930CC1" w:rsidRDefault="00F818B9" w:rsidP="00F818B9">
      <w:pPr>
        <w:spacing w:line="360" w:lineRule="auto"/>
        <w:ind w:firstLineChars="200" w:firstLine="420"/>
        <w:rPr>
          <w:szCs w:val="21"/>
        </w:rPr>
      </w:pPr>
      <w:bookmarkStart w:id="2870" w:name="OLE_LINK5582"/>
      <w:bookmarkStart w:id="2871" w:name="OLE_LINK5583"/>
      <w:r w:rsidRPr="00930CC1">
        <w:rPr>
          <w:rFonts w:hint="eastAsia"/>
          <w:szCs w:val="21"/>
        </w:rPr>
        <w:t>如何信解佛法僧三宝常住无有变易？</w:t>
      </w:r>
    </w:p>
    <w:p w:rsidR="009D67C9" w:rsidRPr="00930CC1" w:rsidRDefault="009D67C9" w:rsidP="00F818B9">
      <w:pPr>
        <w:spacing w:line="360" w:lineRule="auto"/>
        <w:ind w:firstLineChars="200" w:firstLine="420"/>
        <w:rPr>
          <w:szCs w:val="21"/>
        </w:rPr>
      </w:pPr>
      <w:bookmarkStart w:id="2872" w:name="OLE_LINK3150"/>
      <w:bookmarkStart w:id="2873" w:name="OLE_LINK3151"/>
      <w:bookmarkStart w:id="2874" w:name="OLE_LINK5581"/>
      <w:bookmarkEnd w:id="2870"/>
      <w:bookmarkEnd w:id="2871"/>
      <w:r w:rsidRPr="00930CC1">
        <w:rPr>
          <w:rFonts w:hint="eastAsia"/>
          <w:szCs w:val="21"/>
        </w:rPr>
        <w:t>一切众生有</w:t>
      </w:r>
      <w:r w:rsidR="00440FCF" w:rsidRPr="00930CC1">
        <w:rPr>
          <w:rFonts w:hint="eastAsia"/>
          <w:szCs w:val="21"/>
        </w:rPr>
        <w:t>何</w:t>
      </w:r>
      <w:r w:rsidRPr="00930CC1">
        <w:rPr>
          <w:rFonts w:hint="eastAsia"/>
          <w:szCs w:val="21"/>
        </w:rPr>
        <w:t>四颠倒</w:t>
      </w:r>
      <w:r w:rsidR="00440FCF" w:rsidRPr="00930CC1">
        <w:rPr>
          <w:rFonts w:hint="eastAsia"/>
          <w:szCs w:val="21"/>
        </w:rPr>
        <w:t>见？为何有此四颠倒见能令</w:t>
      </w:r>
      <w:r w:rsidRPr="00930CC1">
        <w:rPr>
          <w:rFonts w:hint="eastAsia"/>
          <w:szCs w:val="21"/>
        </w:rPr>
        <w:t>一切凡夫众生乃至须陀洹</w:t>
      </w:r>
      <w:r w:rsidR="00440FCF" w:rsidRPr="00930CC1">
        <w:rPr>
          <w:rFonts w:hint="eastAsia"/>
          <w:szCs w:val="21"/>
        </w:rPr>
        <w:t>受大苦恼？</w:t>
      </w:r>
    </w:p>
    <w:p w:rsidR="00450205" w:rsidRPr="00930CC1" w:rsidRDefault="00450205" w:rsidP="00E82AE8">
      <w:pPr>
        <w:spacing w:line="360" w:lineRule="auto"/>
        <w:ind w:firstLineChars="200" w:firstLine="420"/>
        <w:rPr>
          <w:szCs w:val="21"/>
        </w:rPr>
      </w:pPr>
      <w:bookmarkStart w:id="2875" w:name="OLE_LINK5579"/>
      <w:bookmarkStart w:id="2876" w:name="OLE_LINK5580"/>
      <w:bookmarkStart w:id="2877" w:name="OLE_LINK5584"/>
      <w:bookmarkEnd w:id="2872"/>
      <w:bookmarkEnd w:id="2873"/>
      <w:bookmarkEnd w:id="2874"/>
      <w:r w:rsidRPr="00930CC1">
        <w:rPr>
          <w:rFonts w:hint="eastAsia"/>
          <w:szCs w:val="21"/>
        </w:rPr>
        <w:lastRenderedPageBreak/>
        <w:t>闻而不思，空有闻慧，于行无益。</w:t>
      </w:r>
    </w:p>
    <w:bookmarkEnd w:id="2875"/>
    <w:bookmarkEnd w:id="2876"/>
    <w:bookmarkEnd w:id="2877"/>
    <w:p w:rsidR="00D94092" w:rsidRPr="00930CC1" w:rsidRDefault="00D94092" w:rsidP="00D94092">
      <w:pPr>
        <w:spacing w:line="360" w:lineRule="auto"/>
        <w:ind w:firstLineChars="200" w:firstLine="422"/>
        <w:rPr>
          <w:b/>
          <w:szCs w:val="21"/>
        </w:rPr>
      </w:pPr>
      <w:r w:rsidRPr="00930CC1">
        <w:rPr>
          <w:rFonts w:hint="eastAsia"/>
          <w:b/>
          <w:szCs w:val="21"/>
        </w:rPr>
        <w:t>原经文</w:t>
      </w:r>
    </w:p>
    <w:p w:rsidR="00492509" w:rsidRPr="00930CC1" w:rsidRDefault="00492509" w:rsidP="00D94092">
      <w:pPr>
        <w:spacing w:line="360" w:lineRule="auto"/>
        <w:ind w:firstLineChars="200" w:firstLine="420"/>
        <w:rPr>
          <w:szCs w:val="21"/>
        </w:rPr>
      </w:pPr>
      <w:r w:rsidRPr="00930CC1">
        <w:rPr>
          <w:rFonts w:hint="eastAsia"/>
          <w:szCs w:val="21"/>
        </w:rPr>
        <w:t>云何菩萨思惟因缘而得近于大般涅盘？</w:t>
      </w:r>
    </w:p>
    <w:p w:rsidR="00492509" w:rsidRPr="00627AED" w:rsidRDefault="00492509" w:rsidP="00975450">
      <w:pPr>
        <w:spacing w:line="360" w:lineRule="auto"/>
        <w:ind w:firstLineChars="200" w:firstLine="420"/>
        <w:rPr>
          <w:szCs w:val="21"/>
        </w:rPr>
      </w:pPr>
      <w:r w:rsidRPr="00627AED">
        <w:rPr>
          <w:rFonts w:hint="eastAsia"/>
          <w:szCs w:val="21"/>
        </w:rPr>
        <w:t>一切众生常为五欲之所系缚，以思惟故，悉得解脱。复次，善男子，一切众生常为常乐我净四法之所颠倒，以思惟故，得见诸法无常、无乐、无我、无净，如是见已，四倒即断。复次，善男子，</w:t>
      </w:r>
      <w:bookmarkStart w:id="2878" w:name="OLE_LINK1714"/>
      <w:bookmarkStart w:id="2879" w:name="OLE_LINK1715"/>
      <w:r w:rsidRPr="00627AED">
        <w:rPr>
          <w:rFonts w:hint="eastAsia"/>
          <w:szCs w:val="21"/>
        </w:rPr>
        <w:t>一切诸法有四种相，何等为四？一者、生相，二者、老相，三者、病相，四者、灭相，</w:t>
      </w:r>
      <w:bookmarkStart w:id="2880" w:name="OLE_LINK1716"/>
      <w:bookmarkStart w:id="2881" w:name="OLE_LINK1717"/>
      <w:bookmarkEnd w:id="2878"/>
      <w:bookmarkEnd w:id="2879"/>
      <w:r w:rsidRPr="00627AED">
        <w:rPr>
          <w:rFonts w:hint="eastAsia"/>
          <w:szCs w:val="21"/>
        </w:rPr>
        <w:t>以是四相，能令一切凡夫众生至须陀洹生大苦恼</w:t>
      </w:r>
      <w:bookmarkEnd w:id="2880"/>
      <w:bookmarkEnd w:id="2881"/>
      <w:r w:rsidRPr="00627AED">
        <w:rPr>
          <w:rFonts w:hint="eastAsia"/>
          <w:szCs w:val="21"/>
        </w:rPr>
        <w:t>，若能系念善思惟者，虽遇此四，不生众苦。复次，善男子，一切善法无不因是思惟而得，何以故？有人虽于</w:t>
      </w:r>
      <w:bookmarkStart w:id="2882" w:name="OLE_LINK1712"/>
      <w:bookmarkStart w:id="2883" w:name="OLE_LINK1713"/>
      <w:r w:rsidRPr="00627AED">
        <w:rPr>
          <w:rFonts w:hint="eastAsia"/>
          <w:szCs w:val="21"/>
        </w:rPr>
        <w:t>无量无边阿僧只劫专心听法，若不思惟，终不能得</w:t>
      </w:r>
      <w:bookmarkStart w:id="2884" w:name="OLE_LINK3145"/>
      <w:bookmarkStart w:id="2885" w:name="OLE_LINK3146"/>
      <w:r w:rsidRPr="00627AED">
        <w:rPr>
          <w:rFonts w:hint="eastAsia"/>
          <w:szCs w:val="21"/>
        </w:rPr>
        <w:t>阿耨多罗三藐三菩提</w:t>
      </w:r>
      <w:bookmarkEnd w:id="2882"/>
      <w:bookmarkEnd w:id="2883"/>
      <w:bookmarkEnd w:id="2884"/>
      <w:bookmarkEnd w:id="2885"/>
      <w:r w:rsidRPr="00627AED">
        <w:rPr>
          <w:rFonts w:hint="eastAsia"/>
          <w:szCs w:val="21"/>
        </w:rPr>
        <w:t>。复次，善男子，若有众生信</w:t>
      </w:r>
      <w:bookmarkStart w:id="2886" w:name="OLE_LINK1718"/>
      <w:bookmarkStart w:id="2887" w:name="OLE_LINK1719"/>
      <w:r w:rsidRPr="00627AED">
        <w:rPr>
          <w:rFonts w:hint="eastAsia"/>
          <w:szCs w:val="21"/>
        </w:rPr>
        <w:t>佛法僧无有变易</w:t>
      </w:r>
      <w:bookmarkEnd w:id="2886"/>
      <w:bookmarkEnd w:id="2887"/>
      <w:r w:rsidRPr="00627AED">
        <w:rPr>
          <w:rFonts w:hint="eastAsia"/>
          <w:szCs w:val="21"/>
        </w:rPr>
        <w:t>而生恭敬，当知皆是系念思惟因缘力故，因得断除一切烦恼。以是义故，思惟因缘则得近于大般涅盘。</w:t>
      </w:r>
    </w:p>
    <w:p w:rsidR="002B0831" w:rsidRDefault="007A1B56" w:rsidP="007A1B56">
      <w:pPr>
        <w:spacing w:line="360" w:lineRule="auto"/>
        <w:ind w:firstLineChars="200" w:firstLine="422"/>
        <w:rPr>
          <w:b/>
          <w:szCs w:val="21"/>
        </w:rPr>
      </w:pPr>
      <w:r w:rsidRPr="00627AED">
        <w:rPr>
          <w:rFonts w:hint="eastAsia"/>
          <w:b/>
          <w:szCs w:val="21"/>
        </w:rPr>
        <w:t>释注</w:t>
      </w:r>
    </w:p>
    <w:p w:rsidR="00450205" w:rsidRPr="00450205" w:rsidRDefault="00450205" w:rsidP="00450205">
      <w:pPr>
        <w:spacing w:line="360" w:lineRule="auto"/>
        <w:ind w:firstLineChars="200" w:firstLine="420"/>
        <w:rPr>
          <w:szCs w:val="21"/>
        </w:rPr>
      </w:pPr>
      <w:r w:rsidRPr="00450205">
        <w:rPr>
          <w:rFonts w:hint="eastAsia"/>
          <w:szCs w:val="21"/>
        </w:rPr>
        <w:t>此处主要讲了以下几点</w:t>
      </w:r>
      <w:r>
        <w:rPr>
          <w:rFonts w:hint="eastAsia"/>
          <w:szCs w:val="21"/>
        </w:rPr>
        <w:t>重要智慧</w:t>
      </w:r>
    </w:p>
    <w:p w:rsidR="00450205" w:rsidRDefault="00450205" w:rsidP="00450205">
      <w:pPr>
        <w:spacing w:line="360" w:lineRule="auto"/>
        <w:ind w:firstLineChars="200" w:firstLine="420"/>
        <w:rPr>
          <w:szCs w:val="21"/>
        </w:rPr>
      </w:pPr>
      <w:r>
        <w:rPr>
          <w:rFonts w:hint="eastAsia"/>
          <w:szCs w:val="21"/>
        </w:rPr>
        <w:t xml:space="preserve">1 </w:t>
      </w:r>
      <w:r>
        <w:rPr>
          <w:rFonts w:hint="eastAsia"/>
          <w:szCs w:val="21"/>
        </w:rPr>
        <w:t>闻而不思，空有闻慧，于行无益。</w:t>
      </w:r>
    </w:p>
    <w:p w:rsidR="007A1B56" w:rsidRDefault="007A1B56" w:rsidP="00627AED">
      <w:pPr>
        <w:spacing w:line="360" w:lineRule="auto"/>
        <w:ind w:firstLineChars="200" w:firstLine="420"/>
        <w:rPr>
          <w:szCs w:val="21"/>
        </w:rPr>
      </w:pPr>
      <w:r w:rsidRPr="00627AED">
        <w:rPr>
          <w:rFonts w:hint="eastAsia"/>
          <w:szCs w:val="21"/>
        </w:rPr>
        <w:t>此处是讲</w:t>
      </w:r>
      <w:r w:rsidR="00D136F2">
        <w:rPr>
          <w:rFonts w:hint="eastAsia"/>
          <w:szCs w:val="21"/>
        </w:rPr>
        <w:t>，</w:t>
      </w:r>
      <w:r w:rsidRPr="00627AED">
        <w:rPr>
          <w:rFonts w:hint="eastAsia"/>
          <w:szCs w:val="21"/>
        </w:rPr>
        <w:t>闻法</w:t>
      </w:r>
      <w:r w:rsidR="008D2713" w:rsidRPr="00627AED">
        <w:rPr>
          <w:rFonts w:hint="eastAsia"/>
          <w:szCs w:val="21"/>
        </w:rPr>
        <w:t>看经</w:t>
      </w:r>
      <w:r w:rsidRPr="00627AED">
        <w:rPr>
          <w:rFonts w:hint="eastAsia"/>
          <w:szCs w:val="21"/>
        </w:rPr>
        <w:t>后对所闻</w:t>
      </w:r>
      <w:r w:rsidR="008D2713" w:rsidRPr="00627AED">
        <w:rPr>
          <w:rFonts w:hint="eastAsia"/>
          <w:szCs w:val="21"/>
        </w:rPr>
        <w:t>所见</w:t>
      </w:r>
      <w:r w:rsidRPr="00627AED">
        <w:rPr>
          <w:rFonts w:hint="eastAsia"/>
          <w:szCs w:val="21"/>
        </w:rPr>
        <w:t>义理</w:t>
      </w:r>
      <w:r w:rsidR="00D136F2">
        <w:rPr>
          <w:rFonts w:hint="eastAsia"/>
          <w:szCs w:val="21"/>
        </w:rPr>
        <w:t>，</w:t>
      </w:r>
      <w:r w:rsidRPr="00627AED">
        <w:rPr>
          <w:rFonts w:hint="eastAsia"/>
          <w:szCs w:val="21"/>
        </w:rPr>
        <w:t>要进行</w:t>
      </w:r>
      <w:bookmarkStart w:id="2888" w:name="OLE_LINK1710"/>
      <w:bookmarkStart w:id="2889" w:name="OLE_LINK1711"/>
      <w:r w:rsidRPr="00627AED">
        <w:rPr>
          <w:rFonts w:hint="eastAsia"/>
          <w:szCs w:val="21"/>
        </w:rPr>
        <w:t>思维分析</w:t>
      </w:r>
      <w:bookmarkEnd w:id="2888"/>
      <w:bookmarkEnd w:id="2889"/>
      <w:r w:rsidRPr="00627AED">
        <w:rPr>
          <w:rFonts w:hint="eastAsia"/>
          <w:szCs w:val="21"/>
        </w:rPr>
        <w:t>的重要性，如果只听闻</w:t>
      </w:r>
      <w:r w:rsidR="002B0831" w:rsidRPr="00627AED">
        <w:rPr>
          <w:rFonts w:hint="eastAsia"/>
          <w:szCs w:val="21"/>
        </w:rPr>
        <w:t>看</w:t>
      </w:r>
      <w:r w:rsidR="008D2713" w:rsidRPr="00627AED">
        <w:rPr>
          <w:rFonts w:hint="eastAsia"/>
          <w:szCs w:val="21"/>
        </w:rPr>
        <w:t>阅</w:t>
      </w:r>
      <w:r w:rsidRPr="00627AED">
        <w:rPr>
          <w:rFonts w:hint="eastAsia"/>
          <w:szCs w:val="21"/>
        </w:rPr>
        <w:t>记忆下来，而不去思维分析其中的义理，就不能理解其中的义理，若不解义理即不能在修行实践中去如理而行，即不会有好的修行效果。</w:t>
      </w:r>
      <w:r w:rsidR="008D2713" w:rsidRPr="00627AED">
        <w:rPr>
          <w:rFonts w:hint="eastAsia"/>
          <w:szCs w:val="21"/>
        </w:rPr>
        <w:t>佛言，无量劫专心听法，若不思惟，终不能得</w:t>
      </w:r>
      <w:r w:rsidR="002B0831" w:rsidRPr="00627AED">
        <w:rPr>
          <w:rFonts w:hint="eastAsia"/>
          <w:szCs w:val="21"/>
        </w:rPr>
        <w:t>成</w:t>
      </w:r>
      <w:r w:rsidR="008D2713" w:rsidRPr="00627AED">
        <w:rPr>
          <w:rFonts w:hint="eastAsia"/>
          <w:szCs w:val="21"/>
        </w:rPr>
        <w:t>阿耨多罗三藐三菩提。</w:t>
      </w:r>
      <w:r w:rsidR="002B0831" w:rsidRPr="00627AED">
        <w:rPr>
          <w:rFonts w:hint="eastAsia"/>
          <w:szCs w:val="21"/>
        </w:rPr>
        <w:t>如</w:t>
      </w:r>
      <w:r w:rsidR="00502B44" w:rsidRPr="00627AED">
        <w:rPr>
          <w:rFonts w:hint="eastAsia"/>
          <w:szCs w:val="21"/>
        </w:rPr>
        <w:t>阿难闻法很多但很少思维，为此曾被佛</w:t>
      </w:r>
      <w:r w:rsidR="002B0831" w:rsidRPr="00627AED">
        <w:rPr>
          <w:rFonts w:hint="eastAsia"/>
          <w:szCs w:val="21"/>
        </w:rPr>
        <w:t>陀在楞严经中</w:t>
      </w:r>
      <w:r w:rsidR="00502B44" w:rsidRPr="00627AED">
        <w:rPr>
          <w:rFonts w:hint="eastAsia"/>
          <w:szCs w:val="21"/>
        </w:rPr>
        <w:t>批评过。仅有闻慧而无思慧则难有解信之慧，若无解信之慧，则没有正确的理论规律真理指导</w:t>
      </w:r>
      <w:r w:rsidR="00D174C3">
        <w:rPr>
          <w:rFonts w:hint="eastAsia"/>
          <w:szCs w:val="21"/>
        </w:rPr>
        <w:t>，</w:t>
      </w:r>
      <w:r w:rsidR="00502B44" w:rsidRPr="00627AED">
        <w:rPr>
          <w:rFonts w:hint="eastAsia"/>
          <w:szCs w:val="21"/>
        </w:rPr>
        <w:t>方向道路方法</w:t>
      </w:r>
      <w:r w:rsidR="00D174C3">
        <w:rPr>
          <w:rFonts w:hint="eastAsia"/>
          <w:szCs w:val="21"/>
        </w:rPr>
        <w:t>不正</w:t>
      </w:r>
      <w:r w:rsidR="00502B44" w:rsidRPr="00627AED">
        <w:rPr>
          <w:rFonts w:hint="eastAsia"/>
          <w:szCs w:val="21"/>
        </w:rPr>
        <w:t>，</w:t>
      </w:r>
      <w:r w:rsidR="00D174C3" w:rsidRPr="00627AED">
        <w:rPr>
          <w:rFonts w:hint="eastAsia"/>
          <w:szCs w:val="21"/>
        </w:rPr>
        <w:t>修行</w:t>
      </w:r>
      <w:r w:rsidR="00502B44" w:rsidRPr="00627AED">
        <w:rPr>
          <w:rFonts w:hint="eastAsia"/>
          <w:szCs w:val="21"/>
        </w:rPr>
        <w:t>则不能快速见效。</w:t>
      </w:r>
      <w:r w:rsidR="00D174C3">
        <w:rPr>
          <w:rFonts w:hint="eastAsia"/>
          <w:szCs w:val="21"/>
        </w:rPr>
        <w:t xml:space="preserve"> </w:t>
      </w:r>
    </w:p>
    <w:p w:rsidR="00450205" w:rsidRPr="00627AED" w:rsidRDefault="00450205" w:rsidP="00450205">
      <w:pPr>
        <w:spacing w:line="360" w:lineRule="auto"/>
        <w:ind w:firstLineChars="200" w:firstLine="420"/>
        <w:rPr>
          <w:szCs w:val="21"/>
        </w:rPr>
      </w:pPr>
      <w:r>
        <w:rPr>
          <w:rFonts w:hint="eastAsia"/>
          <w:szCs w:val="21"/>
        </w:rPr>
        <w:t xml:space="preserve">2 </w:t>
      </w:r>
      <w:r w:rsidRPr="00627AED">
        <w:rPr>
          <w:rFonts w:hint="eastAsia"/>
          <w:szCs w:val="21"/>
        </w:rPr>
        <w:t>一切众生有何四颠倒见？为何有此四颠倒见能令一切凡夫众生乃至须陀洹受大苦恼？</w:t>
      </w:r>
    </w:p>
    <w:p w:rsidR="00440FCF" w:rsidRPr="00627AED" w:rsidRDefault="007F0898" w:rsidP="00627AED">
      <w:pPr>
        <w:spacing w:line="360" w:lineRule="auto"/>
        <w:ind w:firstLineChars="200" w:firstLine="420"/>
        <w:rPr>
          <w:szCs w:val="21"/>
        </w:rPr>
      </w:pPr>
      <w:r w:rsidRPr="00627AED">
        <w:rPr>
          <w:rFonts w:hint="eastAsia"/>
          <w:szCs w:val="21"/>
        </w:rPr>
        <w:t>一切众生有四颠倒，把无有常乐我净的五阴身及其他一切有为法认为有</w:t>
      </w:r>
      <w:r w:rsidR="00440FCF" w:rsidRPr="00627AED">
        <w:rPr>
          <w:rFonts w:hint="eastAsia"/>
          <w:szCs w:val="21"/>
        </w:rPr>
        <w:t>常乐我净。</w:t>
      </w:r>
    </w:p>
    <w:p w:rsidR="008D2713" w:rsidRPr="00627AED" w:rsidRDefault="008D2713" w:rsidP="00627AED">
      <w:pPr>
        <w:spacing w:line="360" w:lineRule="auto"/>
        <w:ind w:firstLineChars="200" w:firstLine="420"/>
        <w:rPr>
          <w:szCs w:val="21"/>
        </w:rPr>
      </w:pPr>
      <w:r w:rsidRPr="00627AED">
        <w:rPr>
          <w:rFonts w:hint="eastAsia"/>
          <w:szCs w:val="21"/>
        </w:rPr>
        <w:t>一切</w:t>
      </w:r>
      <w:r w:rsidR="00F818B9" w:rsidRPr="00627AED">
        <w:rPr>
          <w:rFonts w:hint="eastAsia"/>
          <w:szCs w:val="21"/>
        </w:rPr>
        <w:t>有为</w:t>
      </w:r>
      <w:r w:rsidRPr="00627AED">
        <w:rPr>
          <w:rFonts w:hint="eastAsia"/>
          <w:szCs w:val="21"/>
        </w:rPr>
        <w:t>诸法</w:t>
      </w:r>
      <w:r w:rsidR="00F818B9" w:rsidRPr="00627AED">
        <w:rPr>
          <w:rFonts w:hint="eastAsia"/>
          <w:szCs w:val="21"/>
        </w:rPr>
        <w:t>，</w:t>
      </w:r>
      <w:r w:rsidRPr="00627AED">
        <w:rPr>
          <w:rFonts w:hint="eastAsia"/>
          <w:szCs w:val="21"/>
        </w:rPr>
        <w:t>于有情</w:t>
      </w:r>
      <w:r w:rsidR="005D509A">
        <w:rPr>
          <w:rFonts w:hint="eastAsia"/>
          <w:szCs w:val="21"/>
        </w:rPr>
        <w:t>众生</w:t>
      </w:r>
      <w:r w:rsidRPr="00627AED">
        <w:rPr>
          <w:rFonts w:hint="eastAsia"/>
          <w:szCs w:val="21"/>
        </w:rPr>
        <w:t>来讲的四种相是生、老、病、死，于无情</w:t>
      </w:r>
      <w:r w:rsidR="005D509A">
        <w:rPr>
          <w:rFonts w:hint="eastAsia"/>
          <w:szCs w:val="21"/>
        </w:rPr>
        <w:t>物相</w:t>
      </w:r>
      <w:r w:rsidRPr="00627AED">
        <w:rPr>
          <w:rFonts w:hint="eastAsia"/>
          <w:szCs w:val="21"/>
        </w:rPr>
        <w:t>来讲是生、住、异、灭，于</w:t>
      </w:r>
      <w:r w:rsidR="005D509A">
        <w:rPr>
          <w:rFonts w:hint="eastAsia"/>
          <w:szCs w:val="21"/>
        </w:rPr>
        <w:t>日月地球</w:t>
      </w:r>
      <w:r w:rsidRPr="00627AED">
        <w:rPr>
          <w:rFonts w:hint="eastAsia"/>
          <w:szCs w:val="21"/>
        </w:rPr>
        <w:t>世界来讲是成、住、坏、空。一切凡夫众生</w:t>
      </w:r>
      <w:r w:rsidR="009D67C9" w:rsidRPr="00627AED">
        <w:rPr>
          <w:rFonts w:hint="eastAsia"/>
          <w:szCs w:val="21"/>
        </w:rPr>
        <w:t>乃至须陀洹</w:t>
      </w:r>
      <w:bookmarkStart w:id="2890" w:name="OLE_LINK3147"/>
      <w:r w:rsidR="00440FCF" w:rsidRPr="00627AED">
        <w:rPr>
          <w:rFonts w:hint="eastAsia"/>
          <w:szCs w:val="21"/>
        </w:rPr>
        <w:t>由于有上述</w:t>
      </w:r>
      <w:r w:rsidR="009B26CC">
        <w:rPr>
          <w:rFonts w:hint="eastAsia"/>
          <w:szCs w:val="21"/>
        </w:rPr>
        <w:t>非常乐我净计为常乐我净的四颠倒故，而于有情无情世界三类</w:t>
      </w:r>
      <w:r w:rsidRPr="00627AED">
        <w:rPr>
          <w:rFonts w:hint="eastAsia"/>
          <w:szCs w:val="21"/>
        </w:rPr>
        <w:t>四</w:t>
      </w:r>
      <w:r w:rsidR="009B26CC">
        <w:rPr>
          <w:rFonts w:hint="eastAsia"/>
          <w:szCs w:val="21"/>
        </w:rPr>
        <w:t>种</w:t>
      </w:r>
      <w:r w:rsidRPr="00627AED">
        <w:rPr>
          <w:rFonts w:hint="eastAsia"/>
          <w:szCs w:val="21"/>
        </w:rPr>
        <w:t>相</w:t>
      </w:r>
      <w:r w:rsidR="006C7832" w:rsidRPr="00627AED">
        <w:rPr>
          <w:rFonts w:hint="eastAsia"/>
          <w:szCs w:val="21"/>
        </w:rPr>
        <w:t>中</w:t>
      </w:r>
      <w:r w:rsidRPr="00627AED">
        <w:rPr>
          <w:rFonts w:hint="eastAsia"/>
          <w:szCs w:val="21"/>
        </w:rPr>
        <w:t>的生</w:t>
      </w:r>
      <w:r w:rsidR="00930CC1">
        <w:rPr>
          <w:rFonts w:hint="eastAsia"/>
          <w:szCs w:val="21"/>
        </w:rPr>
        <w:t>、</w:t>
      </w:r>
      <w:r w:rsidR="00D174C3">
        <w:rPr>
          <w:rFonts w:hint="eastAsia"/>
          <w:szCs w:val="21"/>
        </w:rPr>
        <w:t>住</w:t>
      </w:r>
      <w:r w:rsidR="00930CC1">
        <w:rPr>
          <w:rFonts w:hint="eastAsia"/>
          <w:szCs w:val="21"/>
        </w:rPr>
        <w:t>、</w:t>
      </w:r>
      <w:r w:rsidR="00D174C3">
        <w:rPr>
          <w:rFonts w:hint="eastAsia"/>
          <w:szCs w:val="21"/>
        </w:rPr>
        <w:t>成相起</w:t>
      </w:r>
      <w:r w:rsidR="006C7832" w:rsidRPr="00627AED">
        <w:rPr>
          <w:rFonts w:hint="eastAsia"/>
          <w:szCs w:val="21"/>
        </w:rPr>
        <w:t>贪爱心</w:t>
      </w:r>
      <w:r w:rsidR="00440FCF" w:rsidRPr="00627AED">
        <w:rPr>
          <w:rFonts w:hint="eastAsia"/>
          <w:szCs w:val="21"/>
        </w:rPr>
        <w:t>、</w:t>
      </w:r>
      <w:r w:rsidR="006C7832" w:rsidRPr="00627AED">
        <w:rPr>
          <w:rFonts w:hint="eastAsia"/>
          <w:szCs w:val="21"/>
        </w:rPr>
        <w:t>于老</w:t>
      </w:r>
      <w:r w:rsidR="00930CC1">
        <w:rPr>
          <w:rFonts w:hint="eastAsia"/>
          <w:szCs w:val="21"/>
        </w:rPr>
        <w:t>、</w:t>
      </w:r>
      <w:r w:rsidR="006C7832" w:rsidRPr="00627AED">
        <w:rPr>
          <w:rFonts w:hint="eastAsia"/>
          <w:szCs w:val="21"/>
        </w:rPr>
        <w:t>病</w:t>
      </w:r>
      <w:r w:rsidR="00930CC1">
        <w:rPr>
          <w:rFonts w:hint="eastAsia"/>
          <w:szCs w:val="21"/>
        </w:rPr>
        <w:t>、</w:t>
      </w:r>
      <w:r w:rsidR="006C7832" w:rsidRPr="00627AED">
        <w:rPr>
          <w:rFonts w:hint="eastAsia"/>
          <w:szCs w:val="21"/>
        </w:rPr>
        <w:t>死</w:t>
      </w:r>
      <w:r w:rsidR="00930CC1">
        <w:rPr>
          <w:rFonts w:hint="eastAsia"/>
          <w:szCs w:val="21"/>
        </w:rPr>
        <w:t>、</w:t>
      </w:r>
      <w:r w:rsidR="00F818B9" w:rsidRPr="00627AED">
        <w:rPr>
          <w:rFonts w:hint="eastAsia"/>
          <w:szCs w:val="21"/>
        </w:rPr>
        <w:t>异</w:t>
      </w:r>
      <w:r w:rsidR="00930CC1">
        <w:rPr>
          <w:rFonts w:hint="eastAsia"/>
          <w:szCs w:val="21"/>
        </w:rPr>
        <w:t>、</w:t>
      </w:r>
      <w:r w:rsidR="00D174C3">
        <w:rPr>
          <w:rFonts w:hint="eastAsia"/>
          <w:szCs w:val="21"/>
        </w:rPr>
        <w:t>灭</w:t>
      </w:r>
      <w:r w:rsidR="00930CC1">
        <w:rPr>
          <w:rFonts w:hint="eastAsia"/>
          <w:szCs w:val="21"/>
        </w:rPr>
        <w:t>、</w:t>
      </w:r>
      <w:r w:rsidR="00D174C3">
        <w:rPr>
          <w:rFonts w:hint="eastAsia"/>
          <w:szCs w:val="21"/>
        </w:rPr>
        <w:t>坏</w:t>
      </w:r>
      <w:r w:rsidR="00930CC1">
        <w:rPr>
          <w:rFonts w:hint="eastAsia"/>
          <w:szCs w:val="21"/>
        </w:rPr>
        <w:t>、</w:t>
      </w:r>
      <w:r w:rsidR="00D174C3">
        <w:rPr>
          <w:rFonts w:hint="eastAsia"/>
          <w:szCs w:val="21"/>
        </w:rPr>
        <w:t>空之相起</w:t>
      </w:r>
      <w:r w:rsidR="006C7832" w:rsidRPr="00627AED">
        <w:rPr>
          <w:rFonts w:hint="eastAsia"/>
          <w:szCs w:val="21"/>
        </w:rPr>
        <w:t>嗔弃之心</w:t>
      </w:r>
      <w:r w:rsidR="007F0898" w:rsidRPr="00627AED">
        <w:rPr>
          <w:rFonts w:hint="eastAsia"/>
          <w:szCs w:val="21"/>
        </w:rPr>
        <w:t>，由贪嗔心故造诸恶业，</w:t>
      </w:r>
      <w:r w:rsidR="00440FCF" w:rsidRPr="00627AED">
        <w:rPr>
          <w:rFonts w:hint="eastAsia"/>
          <w:szCs w:val="21"/>
        </w:rPr>
        <w:t>从而</w:t>
      </w:r>
      <w:r w:rsidR="007F0898" w:rsidRPr="00627AED">
        <w:rPr>
          <w:rFonts w:hint="eastAsia"/>
          <w:szCs w:val="21"/>
        </w:rPr>
        <w:t>受大苦恼</w:t>
      </w:r>
      <w:bookmarkEnd w:id="2890"/>
      <w:r w:rsidR="006C7832" w:rsidRPr="00627AED">
        <w:rPr>
          <w:rFonts w:hint="eastAsia"/>
          <w:szCs w:val="21"/>
        </w:rPr>
        <w:t>。若能闻法后能系念善加思惟，</w:t>
      </w:r>
      <w:r w:rsidR="00502B44" w:rsidRPr="00627AED">
        <w:rPr>
          <w:rFonts w:hint="eastAsia"/>
          <w:szCs w:val="21"/>
        </w:rPr>
        <w:t>明悟诸法实相</w:t>
      </w:r>
      <w:bookmarkStart w:id="2891" w:name="OLE_LINK216"/>
      <w:bookmarkStart w:id="2892" w:name="OLE_LINK217"/>
      <w:r w:rsidR="00930CC1">
        <w:rPr>
          <w:rFonts w:hint="eastAsia"/>
          <w:szCs w:val="21"/>
        </w:rPr>
        <w:t>是苦空无常无我不净</w:t>
      </w:r>
      <w:bookmarkEnd w:id="2891"/>
      <w:bookmarkEnd w:id="2892"/>
      <w:r w:rsidR="00502B44" w:rsidRPr="00627AED">
        <w:rPr>
          <w:rFonts w:hint="eastAsia"/>
          <w:szCs w:val="21"/>
        </w:rPr>
        <w:t>及</w:t>
      </w:r>
      <w:r w:rsidR="006C7832" w:rsidRPr="00627AED">
        <w:rPr>
          <w:rFonts w:hint="eastAsia"/>
          <w:szCs w:val="21"/>
        </w:rPr>
        <w:t>知其苦因除去顺贪逆嗔之心，那么虽</w:t>
      </w:r>
      <w:r w:rsidR="00D174C3">
        <w:rPr>
          <w:rFonts w:hint="eastAsia"/>
          <w:szCs w:val="21"/>
        </w:rPr>
        <w:t>遇此十二种</w:t>
      </w:r>
      <w:r w:rsidR="006C7832" w:rsidRPr="00627AED">
        <w:rPr>
          <w:rFonts w:hint="eastAsia"/>
          <w:szCs w:val="21"/>
        </w:rPr>
        <w:t>相，亦不会</w:t>
      </w:r>
      <w:r w:rsidR="00D174C3">
        <w:rPr>
          <w:rFonts w:hint="eastAsia"/>
          <w:szCs w:val="21"/>
        </w:rPr>
        <w:t>造诸恶业</w:t>
      </w:r>
      <w:r w:rsidR="00440FCF" w:rsidRPr="00627AED">
        <w:rPr>
          <w:rFonts w:hint="eastAsia"/>
          <w:szCs w:val="21"/>
        </w:rPr>
        <w:t>受</w:t>
      </w:r>
      <w:r w:rsidR="007F0898" w:rsidRPr="00627AED">
        <w:rPr>
          <w:rFonts w:hint="eastAsia"/>
          <w:szCs w:val="21"/>
        </w:rPr>
        <w:t>大</w:t>
      </w:r>
      <w:r w:rsidR="006C7832" w:rsidRPr="00627AED">
        <w:rPr>
          <w:rFonts w:hint="eastAsia"/>
          <w:szCs w:val="21"/>
        </w:rPr>
        <w:t>苦</w:t>
      </w:r>
      <w:r w:rsidR="007F0898" w:rsidRPr="00627AED">
        <w:rPr>
          <w:rFonts w:hint="eastAsia"/>
          <w:szCs w:val="21"/>
        </w:rPr>
        <w:t>恼</w:t>
      </w:r>
      <w:r w:rsidR="006C7832" w:rsidRPr="00627AED">
        <w:rPr>
          <w:rFonts w:hint="eastAsia"/>
          <w:szCs w:val="21"/>
        </w:rPr>
        <w:t>。</w:t>
      </w:r>
    </w:p>
    <w:p w:rsidR="00450205" w:rsidRPr="00627AED" w:rsidRDefault="00450205" w:rsidP="00450205">
      <w:pPr>
        <w:spacing w:line="360" w:lineRule="auto"/>
        <w:ind w:firstLineChars="200" w:firstLine="420"/>
        <w:rPr>
          <w:szCs w:val="21"/>
        </w:rPr>
      </w:pPr>
      <w:r>
        <w:rPr>
          <w:rFonts w:hint="eastAsia"/>
          <w:szCs w:val="21"/>
        </w:rPr>
        <w:t>3</w:t>
      </w:r>
      <w:r w:rsidRPr="00627AED">
        <w:rPr>
          <w:rFonts w:hint="eastAsia"/>
          <w:szCs w:val="21"/>
        </w:rPr>
        <w:t>如何信解佛法僧三宝常住无有变易？</w:t>
      </w:r>
    </w:p>
    <w:p w:rsidR="006C7832" w:rsidRPr="00627AED" w:rsidRDefault="006C7832" w:rsidP="00627AED">
      <w:pPr>
        <w:spacing w:line="360" w:lineRule="auto"/>
        <w:ind w:firstLineChars="200" w:firstLine="420"/>
        <w:rPr>
          <w:b/>
          <w:szCs w:val="21"/>
        </w:rPr>
      </w:pPr>
      <w:r w:rsidRPr="00627AED">
        <w:rPr>
          <w:rFonts w:hint="eastAsia"/>
          <w:szCs w:val="21"/>
        </w:rPr>
        <w:t>此处再提“</w:t>
      </w:r>
      <w:bookmarkStart w:id="2893" w:name="OLE_LINK3143"/>
      <w:bookmarkStart w:id="2894" w:name="OLE_LINK3144"/>
      <w:r w:rsidRPr="00627AED">
        <w:rPr>
          <w:rFonts w:hint="eastAsia"/>
          <w:szCs w:val="21"/>
        </w:rPr>
        <w:t>佛法僧常住无有变易</w:t>
      </w:r>
      <w:bookmarkEnd w:id="2893"/>
      <w:bookmarkEnd w:id="2894"/>
      <w:r w:rsidR="00F818B9" w:rsidRPr="00627AED">
        <w:rPr>
          <w:rFonts w:hint="eastAsia"/>
          <w:szCs w:val="21"/>
        </w:rPr>
        <w:t>”，此理有两点当思维信解。</w:t>
      </w:r>
      <w:r w:rsidRPr="00627AED">
        <w:rPr>
          <w:rFonts w:hint="eastAsia"/>
          <w:szCs w:val="21"/>
        </w:rPr>
        <w:t>一是因为诸佛是常住无变异法，</w:t>
      </w:r>
      <w:bookmarkStart w:id="2895" w:name="OLE_LINK1720"/>
      <w:bookmarkStart w:id="2896" w:name="OLE_LINK1721"/>
      <w:r w:rsidRPr="00627AED">
        <w:rPr>
          <w:rFonts w:hint="eastAsia"/>
          <w:szCs w:val="21"/>
        </w:rPr>
        <w:t>所以有佛在、就有法在、就有僧在</w:t>
      </w:r>
      <w:bookmarkEnd w:id="2895"/>
      <w:bookmarkEnd w:id="2896"/>
      <w:r w:rsidRPr="00627AED">
        <w:rPr>
          <w:rFonts w:hint="eastAsia"/>
          <w:szCs w:val="21"/>
        </w:rPr>
        <w:t>；二是因为佛性常住无有变异，佛性才是真佛</w:t>
      </w:r>
      <w:r w:rsidR="00CB41FF" w:rsidRPr="00627AED">
        <w:rPr>
          <w:rFonts w:hint="eastAsia"/>
          <w:szCs w:val="21"/>
        </w:rPr>
        <w:t>，</w:t>
      </w:r>
      <w:bookmarkStart w:id="2897" w:name="OLE_LINK1722"/>
      <w:bookmarkStart w:id="2898" w:name="OLE_LINK1723"/>
      <w:r w:rsidR="00CB41FF" w:rsidRPr="00627AED">
        <w:rPr>
          <w:rFonts w:hint="eastAsia"/>
          <w:szCs w:val="21"/>
        </w:rPr>
        <w:t>佛性</w:t>
      </w:r>
      <w:r w:rsidR="00F818B9" w:rsidRPr="00627AED">
        <w:rPr>
          <w:rFonts w:hint="eastAsia"/>
          <w:szCs w:val="21"/>
        </w:rPr>
        <w:t>又</w:t>
      </w:r>
      <w:r w:rsidR="00CB41FF" w:rsidRPr="00627AED">
        <w:rPr>
          <w:rFonts w:hint="eastAsia"/>
          <w:szCs w:val="21"/>
        </w:rPr>
        <w:t>本</w:t>
      </w:r>
      <w:bookmarkEnd w:id="2897"/>
      <w:bookmarkEnd w:id="2898"/>
      <w:r w:rsidR="00CB41FF" w:rsidRPr="00627AED">
        <w:rPr>
          <w:rFonts w:hint="eastAsia"/>
          <w:szCs w:val="21"/>
        </w:rPr>
        <w:t>有知见一切法的能力</w:t>
      </w:r>
      <w:r w:rsidR="00F818B9" w:rsidRPr="00627AED">
        <w:rPr>
          <w:rFonts w:hint="eastAsia"/>
          <w:szCs w:val="21"/>
        </w:rPr>
        <w:t>出生一切法的能力</w:t>
      </w:r>
      <w:r w:rsidR="00CB41FF" w:rsidRPr="00627AED">
        <w:rPr>
          <w:rFonts w:hint="eastAsia"/>
          <w:szCs w:val="21"/>
        </w:rPr>
        <w:t>、佛性本身就与一切法不离不分无二，佛性无相本自清净</w:t>
      </w:r>
      <w:r w:rsidR="00F818B9" w:rsidRPr="00627AED">
        <w:rPr>
          <w:rFonts w:hint="eastAsia"/>
          <w:szCs w:val="21"/>
        </w:rPr>
        <w:t>无能染污</w:t>
      </w:r>
      <w:r w:rsidR="00CB41FF" w:rsidRPr="00627AED">
        <w:rPr>
          <w:rFonts w:hint="eastAsia"/>
          <w:szCs w:val="21"/>
        </w:rPr>
        <w:t>如</w:t>
      </w:r>
      <w:r w:rsidR="00F818B9" w:rsidRPr="00627AED">
        <w:rPr>
          <w:rFonts w:hint="eastAsia"/>
          <w:szCs w:val="21"/>
        </w:rPr>
        <w:t>清净</w:t>
      </w:r>
      <w:r w:rsidR="00CB41FF" w:rsidRPr="00627AED">
        <w:rPr>
          <w:rFonts w:hint="eastAsia"/>
          <w:szCs w:val="21"/>
        </w:rPr>
        <w:t>僧</w:t>
      </w:r>
      <w:r w:rsidRPr="00627AED">
        <w:rPr>
          <w:rFonts w:hint="eastAsia"/>
          <w:szCs w:val="21"/>
        </w:rPr>
        <w:t>，</w:t>
      </w:r>
      <w:r w:rsidR="00502B44" w:rsidRPr="00627AED">
        <w:rPr>
          <w:rFonts w:hint="eastAsia"/>
          <w:szCs w:val="21"/>
        </w:rPr>
        <w:t>所以佛性在，就有佛在、就有法在、就有僧在。</w:t>
      </w:r>
      <w:r w:rsidR="00CB41FF" w:rsidRPr="00627AED">
        <w:rPr>
          <w:rFonts w:hint="eastAsia"/>
          <w:szCs w:val="21"/>
        </w:rPr>
        <w:t>报身佛只是佛性所</w:t>
      </w:r>
      <w:r w:rsidR="00F818B9" w:rsidRPr="00627AED">
        <w:rPr>
          <w:rFonts w:hint="eastAsia"/>
          <w:szCs w:val="21"/>
        </w:rPr>
        <w:t>变</w:t>
      </w:r>
      <w:r w:rsidR="00CB41FF" w:rsidRPr="00627AED">
        <w:rPr>
          <w:rFonts w:hint="eastAsia"/>
          <w:szCs w:val="21"/>
        </w:rPr>
        <w:t>现的一个</w:t>
      </w:r>
      <w:r w:rsidR="00F818B9" w:rsidRPr="00627AED">
        <w:rPr>
          <w:rFonts w:hint="eastAsia"/>
          <w:szCs w:val="21"/>
        </w:rPr>
        <w:t>清净壮严美丽的</w:t>
      </w:r>
      <w:r w:rsidR="004232EB">
        <w:rPr>
          <w:rFonts w:hint="eastAsia"/>
          <w:szCs w:val="21"/>
        </w:rPr>
        <w:t>外</w:t>
      </w:r>
      <w:r w:rsidR="00CB41FF" w:rsidRPr="00627AED">
        <w:rPr>
          <w:rFonts w:hint="eastAsia"/>
          <w:szCs w:val="21"/>
        </w:rPr>
        <w:t>相</w:t>
      </w:r>
      <w:r w:rsidR="00F818B9" w:rsidRPr="00627AED">
        <w:rPr>
          <w:rFonts w:hint="eastAsia"/>
          <w:szCs w:val="21"/>
        </w:rPr>
        <w:t>，</w:t>
      </w:r>
      <w:r w:rsidR="00CB41FF" w:rsidRPr="00627AED">
        <w:rPr>
          <w:rFonts w:hint="eastAsia"/>
          <w:szCs w:val="21"/>
        </w:rPr>
        <w:t>非是真佛。</w:t>
      </w:r>
    </w:p>
    <w:p w:rsidR="00166B8C" w:rsidRPr="00627AED" w:rsidRDefault="00166B8C" w:rsidP="00975450">
      <w:pPr>
        <w:spacing w:line="360" w:lineRule="auto"/>
        <w:ind w:firstLineChars="200" w:firstLine="422"/>
        <w:rPr>
          <w:b/>
          <w:szCs w:val="21"/>
        </w:rPr>
      </w:pPr>
      <w:bookmarkStart w:id="2899" w:name="OLE_LINK3160"/>
      <w:bookmarkStart w:id="2900" w:name="OLE_LINK3161"/>
      <w:bookmarkEnd w:id="2868"/>
      <w:bookmarkEnd w:id="2869"/>
      <w:r w:rsidRPr="00627AED">
        <w:rPr>
          <w:rFonts w:hint="eastAsia"/>
          <w:b/>
          <w:szCs w:val="21"/>
        </w:rPr>
        <w:lastRenderedPageBreak/>
        <w:t>第</w:t>
      </w:r>
      <w:r w:rsidR="00502217">
        <w:rPr>
          <w:rFonts w:hint="eastAsia"/>
          <w:b/>
          <w:szCs w:val="21"/>
        </w:rPr>
        <w:t>186</w:t>
      </w:r>
      <w:r w:rsidRPr="00627AED">
        <w:rPr>
          <w:rFonts w:hint="eastAsia"/>
          <w:b/>
          <w:szCs w:val="21"/>
        </w:rPr>
        <w:t>条、</w:t>
      </w:r>
      <w:r w:rsidR="00FC7E3A" w:rsidRPr="00627AED">
        <w:rPr>
          <w:rFonts w:hint="eastAsia"/>
          <w:b/>
          <w:kern w:val="0"/>
          <w:szCs w:val="21"/>
        </w:rPr>
        <w:t>第</w:t>
      </w:r>
      <w:r w:rsidR="00FC7E3A" w:rsidRPr="00627AED">
        <w:rPr>
          <w:b/>
          <w:kern w:val="0"/>
          <w:szCs w:val="21"/>
        </w:rPr>
        <w:t>2</w:t>
      </w:r>
      <w:r w:rsidR="00FC7E3A" w:rsidRPr="00627AED">
        <w:rPr>
          <w:rFonts w:hint="eastAsia"/>
          <w:b/>
          <w:kern w:val="0"/>
          <w:szCs w:val="21"/>
        </w:rPr>
        <w:t>5</w:t>
      </w:r>
      <w:r w:rsidR="00FC7E3A" w:rsidRPr="00627AED">
        <w:rPr>
          <w:rFonts w:hint="eastAsia"/>
          <w:b/>
          <w:kern w:val="0"/>
          <w:szCs w:val="21"/>
        </w:rPr>
        <w:t>卷光明遍照高贵德王菩萨品</w:t>
      </w:r>
      <w:r w:rsidR="00FB33AD">
        <w:rPr>
          <w:rFonts w:hint="eastAsia"/>
          <w:b/>
          <w:szCs w:val="21"/>
        </w:rPr>
        <w:t>*</w:t>
      </w:r>
      <w:r w:rsidR="00591C38">
        <w:rPr>
          <w:rFonts w:hint="eastAsia"/>
          <w:b/>
          <w:szCs w:val="21"/>
        </w:rPr>
        <w:t>**</w:t>
      </w:r>
    </w:p>
    <w:p w:rsidR="00D94092" w:rsidRPr="00627AED" w:rsidRDefault="00D94092" w:rsidP="00D94092">
      <w:pPr>
        <w:spacing w:line="360" w:lineRule="auto"/>
        <w:ind w:firstLineChars="200" w:firstLine="422"/>
        <w:rPr>
          <w:b/>
          <w:szCs w:val="21"/>
        </w:rPr>
      </w:pPr>
      <w:r w:rsidRPr="00627AED">
        <w:rPr>
          <w:rFonts w:hint="eastAsia"/>
          <w:b/>
          <w:szCs w:val="21"/>
        </w:rPr>
        <w:t>此条经文要义简略提示</w:t>
      </w:r>
    </w:p>
    <w:p w:rsidR="00D94092" w:rsidRPr="00627AED" w:rsidRDefault="00BC0B98" w:rsidP="00BC0B98">
      <w:pPr>
        <w:spacing w:line="360" w:lineRule="auto"/>
        <w:ind w:firstLineChars="200" w:firstLine="420"/>
        <w:rPr>
          <w:szCs w:val="21"/>
        </w:rPr>
      </w:pPr>
      <w:r w:rsidRPr="00627AED">
        <w:rPr>
          <w:rFonts w:hint="eastAsia"/>
          <w:szCs w:val="21"/>
        </w:rPr>
        <w:t>云何名为菩萨知于佛性有常净、真实、善、可证</w:t>
      </w:r>
      <w:r w:rsidR="00BB0A86" w:rsidRPr="00627AED">
        <w:rPr>
          <w:rFonts w:hint="eastAsia"/>
          <w:szCs w:val="21"/>
        </w:rPr>
        <w:t>、当见</w:t>
      </w:r>
      <w:r w:rsidRPr="00627AED">
        <w:rPr>
          <w:rFonts w:hint="eastAsia"/>
          <w:szCs w:val="21"/>
        </w:rPr>
        <w:t>？</w:t>
      </w:r>
    </w:p>
    <w:p w:rsidR="004232EB" w:rsidRPr="00F24A1E" w:rsidRDefault="004232EB" w:rsidP="004232EB">
      <w:pPr>
        <w:spacing w:line="360" w:lineRule="auto"/>
        <w:ind w:firstLineChars="200" w:firstLine="420"/>
        <w:rPr>
          <w:b/>
          <w:szCs w:val="21"/>
        </w:rPr>
      </w:pPr>
      <w:r>
        <w:rPr>
          <w:rFonts w:hint="eastAsia"/>
          <w:szCs w:val="21"/>
        </w:rPr>
        <w:t>大涅盘中佛所说的“</w:t>
      </w:r>
      <w:r w:rsidRPr="00F24A1E">
        <w:rPr>
          <w:rFonts w:hint="eastAsia"/>
          <w:szCs w:val="21"/>
        </w:rPr>
        <w:t>如来相、法相、僧相</w:t>
      </w:r>
      <w:r>
        <w:rPr>
          <w:rFonts w:hint="eastAsia"/>
          <w:szCs w:val="21"/>
        </w:rPr>
        <w:t>”汝知多少</w:t>
      </w:r>
      <w:r w:rsidRPr="00F24A1E">
        <w:rPr>
          <w:rFonts w:hint="eastAsia"/>
          <w:szCs w:val="21"/>
        </w:rPr>
        <w:t>？</w:t>
      </w:r>
    </w:p>
    <w:p w:rsidR="00D94092" w:rsidRPr="00627AED" w:rsidRDefault="00D94092" w:rsidP="00D94092">
      <w:pPr>
        <w:spacing w:line="360" w:lineRule="auto"/>
        <w:ind w:firstLineChars="200" w:firstLine="422"/>
        <w:rPr>
          <w:b/>
          <w:szCs w:val="21"/>
        </w:rPr>
      </w:pPr>
      <w:r w:rsidRPr="00627AED">
        <w:rPr>
          <w:rFonts w:hint="eastAsia"/>
          <w:b/>
          <w:szCs w:val="21"/>
        </w:rPr>
        <w:t>原经文</w:t>
      </w:r>
    </w:p>
    <w:p w:rsidR="00166B8C" w:rsidRPr="00627AED" w:rsidRDefault="00166B8C" w:rsidP="00975450">
      <w:pPr>
        <w:spacing w:line="360" w:lineRule="auto"/>
        <w:ind w:leftChars="150" w:left="315" w:firstLineChars="50" w:firstLine="105"/>
        <w:rPr>
          <w:szCs w:val="21"/>
        </w:rPr>
      </w:pPr>
      <w:bookmarkStart w:id="2901" w:name="OLE_LINK3154"/>
      <w:bookmarkStart w:id="2902" w:name="OLE_LINK3155"/>
      <w:r w:rsidRPr="00627AED">
        <w:rPr>
          <w:rFonts w:hint="eastAsia"/>
          <w:szCs w:val="21"/>
        </w:rPr>
        <w:t>云何菩萨知于</w:t>
      </w:r>
      <w:bookmarkStart w:id="2903" w:name="OLE_LINK1724"/>
      <w:bookmarkStart w:id="2904" w:name="OLE_LINK1725"/>
      <w:r w:rsidRPr="00627AED">
        <w:rPr>
          <w:rFonts w:hint="eastAsia"/>
          <w:szCs w:val="21"/>
        </w:rPr>
        <w:t>佛性</w:t>
      </w:r>
      <w:bookmarkEnd w:id="2903"/>
      <w:bookmarkEnd w:id="2904"/>
      <w:r w:rsidRPr="00627AED">
        <w:rPr>
          <w:rFonts w:hint="eastAsia"/>
          <w:szCs w:val="21"/>
        </w:rPr>
        <w:t>？</w:t>
      </w:r>
      <w:bookmarkStart w:id="2905" w:name="OLE_LINK1728"/>
      <w:bookmarkStart w:id="2906" w:name="OLE_LINK1729"/>
      <w:r w:rsidRPr="00627AED">
        <w:rPr>
          <w:rFonts w:hint="eastAsia"/>
          <w:szCs w:val="21"/>
        </w:rPr>
        <w:t>佛性有七。一、常、二、净、三、实、四、善、五、当见、六、真，七者、可证</w:t>
      </w:r>
      <w:bookmarkEnd w:id="2901"/>
      <w:bookmarkEnd w:id="2902"/>
      <w:bookmarkEnd w:id="2905"/>
      <w:bookmarkEnd w:id="2906"/>
      <w:r w:rsidRPr="00627AED">
        <w:rPr>
          <w:rFonts w:hint="eastAsia"/>
          <w:szCs w:val="21"/>
        </w:rPr>
        <w:t>。</w:t>
      </w:r>
    </w:p>
    <w:p w:rsidR="00166B8C" w:rsidRPr="00627AED" w:rsidRDefault="00166B8C" w:rsidP="00975450">
      <w:pPr>
        <w:spacing w:line="360" w:lineRule="auto"/>
        <w:rPr>
          <w:szCs w:val="21"/>
        </w:rPr>
      </w:pPr>
      <w:r w:rsidRPr="00627AED">
        <w:rPr>
          <w:rFonts w:hint="eastAsia"/>
          <w:szCs w:val="21"/>
        </w:rPr>
        <w:t>是名菩萨知于佛性</w:t>
      </w:r>
    </w:p>
    <w:p w:rsidR="00166B8C" w:rsidRPr="00627AED" w:rsidRDefault="00166B8C" w:rsidP="00975450">
      <w:pPr>
        <w:spacing w:line="360" w:lineRule="auto"/>
        <w:ind w:firstLineChars="200" w:firstLine="420"/>
        <w:rPr>
          <w:szCs w:val="21"/>
        </w:rPr>
      </w:pPr>
      <w:bookmarkStart w:id="2907" w:name="OLE_LINK3156"/>
      <w:bookmarkStart w:id="2908" w:name="OLE_LINK3157"/>
      <w:r w:rsidRPr="00627AED">
        <w:rPr>
          <w:rFonts w:hint="eastAsia"/>
          <w:szCs w:val="21"/>
        </w:rPr>
        <w:t>云何菩萨知如来相</w:t>
      </w:r>
      <w:bookmarkEnd w:id="2907"/>
      <w:bookmarkEnd w:id="2908"/>
      <w:r w:rsidRPr="00627AED">
        <w:rPr>
          <w:rFonts w:hint="eastAsia"/>
          <w:szCs w:val="21"/>
        </w:rPr>
        <w:t>？</w:t>
      </w:r>
      <w:bookmarkStart w:id="2909" w:name="OLE_LINK1732"/>
      <w:bookmarkStart w:id="2910" w:name="OLE_LINK1733"/>
      <w:r w:rsidRPr="00627AED">
        <w:rPr>
          <w:rFonts w:hint="eastAsia"/>
          <w:szCs w:val="21"/>
        </w:rPr>
        <w:t>如来即是觉相善相，常乐我净，解脱真实，示道可见</w:t>
      </w:r>
      <w:bookmarkEnd w:id="2909"/>
      <w:bookmarkEnd w:id="2910"/>
      <w:r w:rsidRPr="00627AED">
        <w:rPr>
          <w:rFonts w:hint="eastAsia"/>
          <w:szCs w:val="21"/>
        </w:rPr>
        <w:t>，是名菩萨知如来相。</w:t>
      </w:r>
    </w:p>
    <w:p w:rsidR="00166B8C" w:rsidRPr="00627AED" w:rsidRDefault="00166B8C" w:rsidP="00975450">
      <w:pPr>
        <w:spacing w:line="360" w:lineRule="auto"/>
        <w:ind w:firstLineChars="200" w:firstLine="420"/>
        <w:rPr>
          <w:szCs w:val="21"/>
        </w:rPr>
      </w:pPr>
      <w:r w:rsidRPr="00627AED">
        <w:rPr>
          <w:rFonts w:hint="eastAsia"/>
          <w:szCs w:val="21"/>
        </w:rPr>
        <w:t>云何菩萨知于法相？法者，若善不善、若常不常、若乐不乐、若我无我、若净不净、若知不知、若解不解、若真不真、若修不修、若师非师、若实不实，是名菩萨知于法相。</w:t>
      </w:r>
    </w:p>
    <w:p w:rsidR="00166B8C" w:rsidRPr="00627AED" w:rsidRDefault="00166B8C" w:rsidP="00975450">
      <w:pPr>
        <w:spacing w:line="360" w:lineRule="auto"/>
        <w:ind w:firstLineChars="200" w:firstLine="420"/>
        <w:rPr>
          <w:szCs w:val="21"/>
        </w:rPr>
      </w:pPr>
      <w:r w:rsidRPr="00627AED">
        <w:rPr>
          <w:rFonts w:hint="eastAsia"/>
          <w:szCs w:val="21"/>
        </w:rPr>
        <w:t>云何菩萨知于</w:t>
      </w:r>
      <w:bookmarkStart w:id="2911" w:name="OLE_LINK1726"/>
      <w:bookmarkStart w:id="2912" w:name="OLE_LINK1727"/>
      <w:r w:rsidRPr="00627AED">
        <w:rPr>
          <w:rFonts w:hint="eastAsia"/>
          <w:szCs w:val="21"/>
        </w:rPr>
        <w:t>僧</w:t>
      </w:r>
      <w:bookmarkEnd w:id="2911"/>
      <w:bookmarkEnd w:id="2912"/>
      <w:r w:rsidR="0044264C" w:rsidRPr="00627AED">
        <w:rPr>
          <w:rFonts w:hint="eastAsia"/>
          <w:szCs w:val="21"/>
        </w:rPr>
        <w:t>相？僧者，若常乐我净，是弟子相、可见之相。</w:t>
      </w:r>
      <w:r w:rsidR="00BC0B98" w:rsidRPr="00627AED">
        <w:rPr>
          <w:rFonts w:hint="eastAsia"/>
          <w:szCs w:val="21"/>
        </w:rPr>
        <w:t>善真不实，</w:t>
      </w:r>
      <w:r w:rsidRPr="00627AED">
        <w:rPr>
          <w:rFonts w:hint="eastAsia"/>
          <w:szCs w:val="21"/>
        </w:rPr>
        <w:t>何以故？一切声闻</w:t>
      </w:r>
      <w:r w:rsidR="00BC0B98" w:rsidRPr="00627AED">
        <w:rPr>
          <w:rFonts w:hint="eastAsia"/>
          <w:szCs w:val="21"/>
        </w:rPr>
        <w:t>未得佛道故，何故名善名真？悟法性故，</w:t>
      </w:r>
      <w:r w:rsidRPr="00627AED">
        <w:rPr>
          <w:rFonts w:hint="eastAsia"/>
          <w:szCs w:val="21"/>
        </w:rPr>
        <w:t>是名菩萨知于僧相。</w:t>
      </w:r>
    </w:p>
    <w:p w:rsidR="00DE4005" w:rsidRPr="00627AED" w:rsidRDefault="00CB41FF" w:rsidP="002C4CC2">
      <w:pPr>
        <w:spacing w:line="360" w:lineRule="auto"/>
        <w:ind w:firstLineChars="200" w:firstLine="422"/>
        <w:rPr>
          <w:b/>
          <w:szCs w:val="21"/>
        </w:rPr>
      </w:pPr>
      <w:r w:rsidRPr="00627AED">
        <w:rPr>
          <w:rFonts w:hint="eastAsia"/>
          <w:b/>
          <w:szCs w:val="21"/>
        </w:rPr>
        <w:t>释注</w:t>
      </w:r>
    </w:p>
    <w:p w:rsidR="004232EB" w:rsidRDefault="0042041D" w:rsidP="00627AED">
      <w:pPr>
        <w:spacing w:line="360" w:lineRule="auto"/>
        <w:ind w:firstLineChars="200" w:firstLine="420"/>
        <w:rPr>
          <w:szCs w:val="21"/>
        </w:rPr>
      </w:pPr>
      <w:r w:rsidRPr="00627AED">
        <w:rPr>
          <w:rFonts w:hint="eastAsia"/>
          <w:szCs w:val="21"/>
        </w:rPr>
        <w:t>此处主要介绍“佛性</w:t>
      </w:r>
      <w:r w:rsidR="00AC0D1B">
        <w:rPr>
          <w:rFonts w:hint="eastAsia"/>
          <w:szCs w:val="21"/>
        </w:rPr>
        <w:t>，及</w:t>
      </w:r>
      <w:r w:rsidRPr="00627AED">
        <w:rPr>
          <w:rFonts w:hint="eastAsia"/>
          <w:szCs w:val="21"/>
        </w:rPr>
        <w:t>如来</w:t>
      </w:r>
      <w:r w:rsidR="00CF02AB" w:rsidRPr="00627AED">
        <w:rPr>
          <w:rFonts w:hint="eastAsia"/>
          <w:szCs w:val="21"/>
        </w:rPr>
        <w:t>相、</w:t>
      </w:r>
      <w:r w:rsidRPr="00627AED">
        <w:rPr>
          <w:rFonts w:hint="eastAsia"/>
          <w:szCs w:val="21"/>
        </w:rPr>
        <w:t>法相</w:t>
      </w:r>
      <w:r w:rsidR="00CF02AB" w:rsidRPr="00627AED">
        <w:rPr>
          <w:rFonts w:hint="eastAsia"/>
          <w:szCs w:val="21"/>
        </w:rPr>
        <w:t>、</w:t>
      </w:r>
      <w:r w:rsidRPr="00627AED">
        <w:rPr>
          <w:rFonts w:hint="eastAsia"/>
          <w:szCs w:val="21"/>
        </w:rPr>
        <w:t>僧相”</w:t>
      </w:r>
      <w:r w:rsidR="00AC0D1B">
        <w:rPr>
          <w:rFonts w:hint="eastAsia"/>
          <w:szCs w:val="21"/>
        </w:rPr>
        <w:t>的一些重要特点。</w:t>
      </w:r>
    </w:p>
    <w:p w:rsidR="001F2B9A" w:rsidRPr="00627AED" w:rsidRDefault="00CF02AB" w:rsidP="00627AED">
      <w:pPr>
        <w:spacing w:line="360" w:lineRule="auto"/>
        <w:ind w:firstLineChars="200" w:firstLine="420"/>
        <w:rPr>
          <w:szCs w:val="21"/>
        </w:rPr>
      </w:pPr>
      <w:r w:rsidRPr="00627AED">
        <w:rPr>
          <w:rFonts w:hint="eastAsia"/>
          <w:szCs w:val="21"/>
        </w:rPr>
        <w:t>如佛性有</w:t>
      </w:r>
      <w:bookmarkStart w:id="2913" w:name="OLE_LINK1730"/>
      <w:bookmarkStart w:id="2914" w:name="OLE_LINK1731"/>
      <w:r w:rsidRPr="00627AED">
        <w:rPr>
          <w:rFonts w:hint="eastAsia"/>
          <w:szCs w:val="21"/>
        </w:rPr>
        <w:t>常、净、真、实、善、当见、可证</w:t>
      </w:r>
      <w:bookmarkEnd w:id="2913"/>
      <w:bookmarkEnd w:id="2914"/>
      <w:r w:rsidRPr="00627AED">
        <w:rPr>
          <w:rFonts w:hint="eastAsia"/>
          <w:szCs w:val="21"/>
        </w:rPr>
        <w:t>，突出说明佛性是</w:t>
      </w:r>
      <w:r w:rsidR="004721CF" w:rsidRPr="00627AED">
        <w:rPr>
          <w:rFonts w:hint="eastAsia"/>
          <w:szCs w:val="21"/>
        </w:rPr>
        <w:t>真实</w:t>
      </w:r>
      <w:r w:rsidRPr="00627AED">
        <w:rPr>
          <w:rFonts w:hint="eastAsia"/>
          <w:szCs w:val="21"/>
        </w:rPr>
        <w:t>常净</w:t>
      </w:r>
      <w:r w:rsidR="00BB0A86" w:rsidRPr="00627AED">
        <w:rPr>
          <w:rFonts w:hint="eastAsia"/>
          <w:szCs w:val="21"/>
        </w:rPr>
        <w:t>善、可见</w:t>
      </w:r>
      <w:r w:rsidRPr="00627AED">
        <w:rPr>
          <w:rFonts w:hint="eastAsia"/>
          <w:szCs w:val="21"/>
        </w:rPr>
        <w:t>可证</w:t>
      </w:r>
      <w:r w:rsidR="00BB0A86" w:rsidRPr="00627AED">
        <w:rPr>
          <w:rFonts w:hint="eastAsia"/>
          <w:szCs w:val="21"/>
        </w:rPr>
        <w:t>、当见</w:t>
      </w:r>
      <w:r w:rsidR="00DE4005" w:rsidRPr="00627AED">
        <w:rPr>
          <w:rFonts w:hint="eastAsia"/>
          <w:szCs w:val="21"/>
        </w:rPr>
        <w:t>。</w:t>
      </w:r>
    </w:p>
    <w:p w:rsidR="001F2B9A" w:rsidRPr="00627AED" w:rsidRDefault="00635602" w:rsidP="00627AED">
      <w:pPr>
        <w:spacing w:line="360" w:lineRule="auto"/>
        <w:ind w:firstLineChars="200" w:firstLine="420"/>
        <w:rPr>
          <w:szCs w:val="21"/>
        </w:rPr>
      </w:pPr>
      <w:r w:rsidRPr="00627AED">
        <w:rPr>
          <w:rFonts w:hint="eastAsia"/>
          <w:szCs w:val="21"/>
        </w:rPr>
        <w:t>一切六根所缘境的有相之法</w:t>
      </w:r>
      <w:r w:rsidR="00E0176F" w:rsidRPr="00627AED">
        <w:rPr>
          <w:rFonts w:hint="eastAsia"/>
          <w:szCs w:val="21"/>
        </w:rPr>
        <w:t>、生灭之法</w:t>
      </w:r>
      <w:r w:rsidRPr="00627AED">
        <w:rPr>
          <w:rFonts w:hint="eastAsia"/>
          <w:szCs w:val="21"/>
        </w:rPr>
        <w:t>皆是虚妄不实的无常</w:t>
      </w:r>
      <w:r w:rsidR="00E0176F" w:rsidRPr="00627AED">
        <w:rPr>
          <w:rFonts w:hint="eastAsia"/>
          <w:szCs w:val="21"/>
        </w:rPr>
        <w:t>不净</w:t>
      </w:r>
      <w:r w:rsidRPr="00627AED">
        <w:rPr>
          <w:rFonts w:hint="eastAsia"/>
          <w:szCs w:val="21"/>
        </w:rPr>
        <w:t>之法，只有佛性这一非六根所缘境的无相之法</w:t>
      </w:r>
      <w:r w:rsidR="00E0176F" w:rsidRPr="00627AED">
        <w:rPr>
          <w:rFonts w:hint="eastAsia"/>
          <w:szCs w:val="21"/>
        </w:rPr>
        <w:t>、不生不灭本有之法</w:t>
      </w:r>
      <w:r w:rsidR="00D174C3">
        <w:rPr>
          <w:rFonts w:hint="eastAsia"/>
          <w:szCs w:val="21"/>
        </w:rPr>
        <w:t>，</w:t>
      </w:r>
      <w:r w:rsidRPr="00627AED">
        <w:rPr>
          <w:rFonts w:hint="eastAsia"/>
          <w:szCs w:val="21"/>
        </w:rPr>
        <w:t>才是真实常存</w:t>
      </w:r>
      <w:r w:rsidR="00E0176F" w:rsidRPr="00627AED">
        <w:rPr>
          <w:rFonts w:hint="eastAsia"/>
          <w:szCs w:val="21"/>
        </w:rPr>
        <w:t>清净</w:t>
      </w:r>
      <w:r w:rsidRPr="00627AED">
        <w:rPr>
          <w:rFonts w:hint="eastAsia"/>
          <w:szCs w:val="21"/>
        </w:rPr>
        <w:t>之法</w:t>
      </w:r>
      <w:r w:rsidR="00BB0A86" w:rsidRPr="00627AED">
        <w:rPr>
          <w:rFonts w:hint="eastAsia"/>
          <w:szCs w:val="21"/>
        </w:rPr>
        <w:t>、能生</w:t>
      </w:r>
      <w:r w:rsidR="004721CF">
        <w:rPr>
          <w:rFonts w:hint="eastAsia"/>
          <w:szCs w:val="21"/>
        </w:rPr>
        <w:t>五戒十善四谛六度声闻缘觉诸佛菩萨等</w:t>
      </w:r>
      <w:r w:rsidR="00BB0A86" w:rsidRPr="00627AED">
        <w:rPr>
          <w:rFonts w:hint="eastAsia"/>
          <w:szCs w:val="21"/>
        </w:rPr>
        <w:t>一切善法</w:t>
      </w:r>
      <w:r w:rsidR="00E0176F" w:rsidRPr="00627AED">
        <w:rPr>
          <w:rFonts w:hint="eastAsia"/>
          <w:szCs w:val="21"/>
        </w:rPr>
        <w:t>，佛性对于无智不学佛法</w:t>
      </w:r>
      <w:r w:rsidR="00DE4005" w:rsidRPr="00627AED">
        <w:rPr>
          <w:rFonts w:hint="eastAsia"/>
          <w:szCs w:val="21"/>
        </w:rPr>
        <w:t>不断烦恼</w:t>
      </w:r>
      <w:r w:rsidR="00E0176F" w:rsidRPr="00627AED">
        <w:rPr>
          <w:rFonts w:hint="eastAsia"/>
          <w:szCs w:val="21"/>
        </w:rPr>
        <w:t>的凡夫众生来讲是不知不见的，但对那些认真修行佛法</w:t>
      </w:r>
      <w:r w:rsidR="00DE4005" w:rsidRPr="00627AED">
        <w:rPr>
          <w:rFonts w:hint="eastAsia"/>
          <w:szCs w:val="21"/>
        </w:rPr>
        <w:t>能断贪嗔痴慢妒等诸烦恼</w:t>
      </w:r>
      <w:r w:rsidR="00D174C3">
        <w:rPr>
          <w:rFonts w:hint="eastAsia"/>
          <w:szCs w:val="21"/>
        </w:rPr>
        <w:t>恶业</w:t>
      </w:r>
      <w:r w:rsidR="00E0176F" w:rsidRPr="00627AED">
        <w:rPr>
          <w:rFonts w:hint="eastAsia"/>
          <w:szCs w:val="21"/>
        </w:rPr>
        <w:t>的大菩萨们</w:t>
      </w:r>
      <w:r w:rsidR="00D174C3">
        <w:rPr>
          <w:rFonts w:hint="eastAsia"/>
          <w:szCs w:val="21"/>
        </w:rPr>
        <w:t>，</w:t>
      </w:r>
      <w:r w:rsidR="00E0176F" w:rsidRPr="00627AED">
        <w:rPr>
          <w:rFonts w:hint="eastAsia"/>
          <w:szCs w:val="21"/>
        </w:rPr>
        <w:t>则是可知可见</w:t>
      </w:r>
      <w:r w:rsidR="00BB0A86" w:rsidRPr="00627AED">
        <w:rPr>
          <w:rFonts w:hint="eastAsia"/>
          <w:szCs w:val="21"/>
        </w:rPr>
        <w:t>可证</w:t>
      </w:r>
      <w:r w:rsidR="00E0176F" w:rsidRPr="00627AED">
        <w:rPr>
          <w:rFonts w:hint="eastAsia"/>
          <w:szCs w:val="21"/>
        </w:rPr>
        <w:t>的，若有人欲想成佛</w:t>
      </w:r>
      <w:r w:rsidR="00CE16C4">
        <w:rPr>
          <w:rFonts w:hint="eastAsia"/>
          <w:szCs w:val="21"/>
        </w:rPr>
        <w:t>得大自在</w:t>
      </w:r>
      <w:r w:rsidR="00E0176F" w:rsidRPr="00627AED">
        <w:rPr>
          <w:rFonts w:hint="eastAsia"/>
          <w:szCs w:val="21"/>
        </w:rPr>
        <w:t>，则当去知去见</w:t>
      </w:r>
      <w:r w:rsidR="00591C38">
        <w:rPr>
          <w:rFonts w:hint="eastAsia"/>
          <w:szCs w:val="21"/>
        </w:rPr>
        <w:t>去证</w:t>
      </w:r>
      <w:r w:rsidR="00D174C3">
        <w:rPr>
          <w:rFonts w:hint="eastAsia"/>
          <w:szCs w:val="21"/>
        </w:rPr>
        <w:t>，</w:t>
      </w:r>
      <w:r w:rsidR="00E0176F" w:rsidRPr="00627AED">
        <w:rPr>
          <w:rFonts w:hint="eastAsia"/>
          <w:szCs w:val="21"/>
        </w:rPr>
        <w:t>亦必须去知去见</w:t>
      </w:r>
      <w:r w:rsidR="00591C38">
        <w:rPr>
          <w:rFonts w:hint="eastAsia"/>
          <w:szCs w:val="21"/>
        </w:rPr>
        <w:t>去证</w:t>
      </w:r>
      <w:r w:rsidR="00BB0A86" w:rsidRPr="00627AED">
        <w:rPr>
          <w:rFonts w:hint="eastAsia"/>
          <w:szCs w:val="21"/>
        </w:rPr>
        <w:t>佛性</w:t>
      </w:r>
      <w:r w:rsidR="00D174C3">
        <w:rPr>
          <w:rFonts w:hint="eastAsia"/>
          <w:szCs w:val="21"/>
        </w:rPr>
        <w:t>，才能成佛</w:t>
      </w:r>
      <w:r w:rsidR="001F2B9A" w:rsidRPr="00627AED">
        <w:rPr>
          <w:rFonts w:hint="eastAsia"/>
          <w:szCs w:val="21"/>
        </w:rPr>
        <w:t>。</w:t>
      </w:r>
    </w:p>
    <w:p w:rsidR="001F2B9A" w:rsidRPr="00627AED" w:rsidRDefault="00CF02AB" w:rsidP="00627AED">
      <w:pPr>
        <w:spacing w:line="360" w:lineRule="auto"/>
        <w:ind w:firstLineChars="200" w:firstLine="420"/>
        <w:rPr>
          <w:szCs w:val="21"/>
        </w:rPr>
      </w:pPr>
      <w:r w:rsidRPr="00627AED">
        <w:rPr>
          <w:rFonts w:hint="eastAsia"/>
          <w:szCs w:val="21"/>
        </w:rPr>
        <w:t>如来</w:t>
      </w:r>
      <w:r w:rsidR="00BB0A86" w:rsidRPr="00627AED">
        <w:rPr>
          <w:rFonts w:hint="eastAsia"/>
          <w:szCs w:val="21"/>
        </w:rPr>
        <w:t>相，</w:t>
      </w:r>
      <w:r w:rsidRPr="00627AED">
        <w:rPr>
          <w:rFonts w:hint="eastAsia"/>
          <w:szCs w:val="21"/>
        </w:rPr>
        <w:t>是觉相善相，常乐我净，解脱真实，示道可见，突出说明如</w:t>
      </w:r>
      <w:r w:rsidR="001F2B9A" w:rsidRPr="00627AED">
        <w:rPr>
          <w:rFonts w:hint="eastAsia"/>
          <w:szCs w:val="21"/>
        </w:rPr>
        <w:t>来</w:t>
      </w:r>
      <w:r w:rsidRPr="00627AED">
        <w:rPr>
          <w:rFonts w:hint="eastAsia"/>
          <w:szCs w:val="21"/>
        </w:rPr>
        <w:t>自</w:t>
      </w:r>
      <w:r w:rsidR="001F2B9A" w:rsidRPr="00627AED">
        <w:rPr>
          <w:rFonts w:hint="eastAsia"/>
          <w:szCs w:val="21"/>
        </w:rPr>
        <w:t>己</w:t>
      </w:r>
      <w:r w:rsidRPr="00627AED">
        <w:rPr>
          <w:rFonts w:hint="eastAsia"/>
          <w:szCs w:val="21"/>
        </w:rPr>
        <w:t>已觉道见道</w:t>
      </w:r>
      <w:r w:rsidR="001F2B9A" w:rsidRPr="00627AED">
        <w:rPr>
          <w:rFonts w:hint="eastAsia"/>
          <w:szCs w:val="21"/>
        </w:rPr>
        <w:t>有大慈悲，是已具常乐我净法身报身者，是已得真实大解脱大自在者</w:t>
      </w:r>
      <w:r w:rsidRPr="00627AED">
        <w:rPr>
          <w:rFonts w:hint="eastAsia"/>
          <w:szCs w:val="21"/>
        </w:rPr>
        <w:t>，又能示道令助众生可觉可见</w:t>
      </w:r>
      <w:r w:rsidR="001F2B9A" w:rsidRPr="00627AED">
        <w:rPr>
          <w:rFonts w:hint="eastAsia"/>
          <w:szCs w:val="21"/>
        </w:rPr>
        <w:t>佛性大道</w:t>
      </w:r>
      <w:r w:rsidR="00BB0A86" w:rsidRPr="00627AED">
        <w:rPr>
          <w:rFonts w:hint="eastAsia"/>
          <w:szCs w:val="21"/>
        </w:rPr>
        <w:t>者</w:t>
      </w:r>
      <w:r w:rsidRPr="00627AED">
        <w:rPr>
          <w:rFonts w:hint="eastAsia"/>
          <w:szCs w:val="21"/>
        </w:rPr>
        <w:t>；</w:t>
      </w:r>
    </w:p>
    <w:p w:rsidR="00591C38" w:rsidRDefault="00814CC6" w:rsidP="004232EB">
      <w:pPr>
        <w:spacing w:line="360" w:lineRule="auto"/>
        <w:ind w:firstLineChars="200" w:firstLine="420"/>
        <w:rPr>
          <w:szCs w:val="21"/>
        </w:rPr>
      </w:pPr>
      <w:r w:rsidRPr="00627AED">
        <w:rPr>
          <w:rFonts w:hint="eastAsia"/>
          <w:szCs w:val="21"/>
        </w:rPr>
        <w:t>法</w:t>
      </w:r>
      <w:r w:rsidR="00BB0A86" w:rsidRPr="00627AED">
        <w:rPr>
          <w:rFonts w:hint="eastAsia"/>
          <w:szCs w:val="21"/>
        </w:rPr>
        <w:t>相</w:t>
      </w:r>
      <w:r w:rsidRPr="00627AED">
        <w:rPr>
          <w:rFonts w:hint="eastAsia"/>
          <w:szCs w:val="21"/>
        </w:rPr>
        <w:t>者</w:t>
      </w:r>
      <w:r w:rsidR="001F2B9A" w:rsidRPr="00627AED">
        <w:rPr>
          <w:rFonts w:hint="eastAsia"/>
          <w:szCs w:val="21"/>
        </w:rPr>
        <w:t>，</w:t>
      </w:r>
      <w:bookmarkStart w:id="2915" w:name="OLE_LINK5111"/>
      <w:bookmarkStart w:id="2916" w:name="OLE_LINK5112"/>
      <w:r w:rsidR="001F2B9A" w:rsidRPr="00627AED">
        <w:rPr>
          <w:rFonts w:hint="eastAsia"/>
          <w:szCs w:val="21"/>
        </w:rPr>
        <w:t>有</w:t>
      </w:r>
      <w:r w:rsidR="00CF02AB" w:rsidRPr="00627AED">
        <w:rPr>
          <w:rFonts w:hint="eastAsia"/>
          <w:szCs w:val="21"/>
        </w:rPr>
        <w:t>善不善、常不常、乐不乐、我无我、净不净、知</w:t>
      </w:r>
      <w:bookmarkStart w:id="2917" w:name="OLE_LINK1734"/>
      <w:r w:rsidR="00CF02AB" w:rsidRPr="00627AED">
        <w:rPr>
          <w:rFonts w:hint="eastAsia"/>
          <w:szCs w:val="21"/>
        </w:rPr>
        <w:t>不知、解不解、真不真、修不修</w:t>
      </w:r>
      <w:bookmarkEnd w:id="2917"/>
      <w:r w:rsidR="00CF02AB" w:rsidRPr="00627AED">
        <w:rPr>
          <w:rFonts w:hint="eastAsia"/>
          <w:szCs w:val="21"/>
        </w:rPr>
        <w:t>、师</w:t>
      </w:r>
      <w:bookmarkStart w:id="2918" w:name="OLE_LINK1735"/>
      <w:bookmarkStart w:id="2919" w:name="OLE_LINK1736"/>
      <w:r w:rsidR="00CF02AB" w:rsidRPr="00627AED">
        <w:rPr>
          <w:rFonts w:hint="eastAsia"/>
          <w:szCs w:val="21"/>
        </w:rPr>
        <w:t>非师、实不实</w:t>
      </w:r>
      <w:bookmarkEnd w:id="2918"/>
      <w:bookmarkEnd w:id="2919"/>
      <w:r w:rsidR="00076F95">
        <w:rPr>
          <w:rFonts w:hint="eastAsia"/>
          <w:szCs w:val="21"/>
        </w:rPr>
        <w:t>等</w:t>
      </w:r>
      <w:bookmarkEnd w:id="2915"/>
      <w:bookmarkEnd w:id="2916"/>
      <w:r w:rsidR="00076F95">
        <w:rPr>
          <w:rFonts w:hint="eastAsia"/>
          <w:szCs w:val="21"/>
        </w:rPr>
        <w:t>。</w:t>
      </w:r>
    </w:p>
    <w:p w:rsidR="00814CC6" w:rsidRPr="00627AED" w:rsidRDefault="00591C38" w:rsidP="004232EB">
      <w:pPr>
        <w:spacing w:line="360" w:lineRule="auto"/>
        <w:ind w:firstLineChars="200" w:firstLine="420"/>
        <w:rPr>
          <w:szCs w:val="21"/>
        </w:rPr>
      </w:pPr>
      <w:r>
        <w:rPr>
          <w:rFonts w:hint="eastAsia"/>
          <w:szCs w:val="21"/>
        </w:rPr>
        <w:t>此处</w:t>
      </w:r>
      <w:r w:rsidR="00CF02AB" w:rsidRPr="00627AED">
        <w:rPr>
          <w:rFonts w:hint="eastAsia"/>
          <w:szCs w:val="21"/>
        </w:rPr>
        <w:t>突出说明</w:t>
      </w:r>
      <w:r>
        <w:rPr>
          <w:rFonts w:hint="eastAsia"/>
          <w:szCs w:val="21"/>
        </w:rPr>
        <w:t>，</w:t>
      </w:r>
      <w:r w:rsidR="00CF02AB" w:rsidRPr="00627AED">
        <w:rPr>
          <w:rFonts w:hint="eastAsia"/>
          <w:szCs w:val="21"/>
        </w:rPr>
        <w:t>一</w:t>
      </w:r>
      <w:r w:rsidR="001F2B9A" w:rsidRPr="00627AED">
        <w:rPr>
          <w:rFonts w:hint="eastAsia"/>
          <w:szCs w:val="21"/>
        </w:rPr>
        <w:t>切众生的</w:t>
      </w:r>
      <w:bookmarkStart w:id="2920" w:name="OLE_LINK5113"/>
      <w:bookmarkStart w:id="2921" w:name="OLE_LINK5114"/>
      <w:r w:rsidR="001F2B9A" w:rsidRPr="00627AED">
        <w:rPr>
          <w:rFonts w:hint="eastAsia"/>
          <w:szCs w:val="21"/>
        </w:rPr>
        <w:t>五阴</w:t>
      </w:r>
      <w:r w:rsidR="00CF02AB" w:rsidRPr="00627AED">
        <w:rPr>
          <w:rFonts w:hint="eastAsia"/>
          <w:szCs w:val="21"/>
        </w:rPr>
        <w:t>色身</w:t>
      </w:r>
      <w:bookmarkEnd w:id="2920"/>
      <w:bookmarkEnd w:id="2921"/>
      <w:r w:rsidR="00CF02AB" w:rsidRPr="00627AED">
        <w:rPr>
          <w:rFonts w:hint="eastAsia"/>
          <w:szCs w:val="21"/>
        </w:rPr>
        <w:t>非是常乐我净</w:t>
      </w:r>
      <w:r w:rsidR="00C45090">
        <w:rPr>
          <w:rFonts w:hint="eastAsia"/>
          <w:szCs w:val="21"/>
        </w:rPr>
        <w:t>是</w:t>
      </w:r>
      <w:r w:rsidR="00814CC6" w:rsidRPr="00627AED">
        <w:rPr>
          <w:rFonts w:hint="eastAsia"/>
          <w:szCs w:val="21"/>
        </w:rPr>
        <w:t>不善</w:t>
      </w:r>
      <w:r w:rsidR="00C45090">
        <w:rPr>
          <w:rFonts w:hint="eastAsia"/>
          <w:szCs w:val="21"/>
        </w:rPr>
        <w:t>法</w:t>
      </w:r>
      <w:r w:rsidR="00CF02AB" w:rsidRPr="00627AED">
        <w:rPr>
          <w:rFonts w:hint="eastAsia"/>
          <w:szCs w:val="21"/>
        </w:rPr>
        <w:t>，而其</w:t>
      </w:r>
      <w:r w:rsidR="00076F95">
        <w:rPr>
          <w:rFonts w:hint="eastAsia"/>
          <w:szCs w:val="21"/>
        </w:rPr>
        <w:t>五阴</w:t>
      </w:r>
      <w:r w:rsidR="00CF02AB" w:rsidRPr="00627AED">
        <w:rPr>
          <w:rFonts w:hint="eastAsia"/>
          <w:szCs w:val="21"/>
        </w:rPr>
        <w:t>身中的无相佛性具足常乐我净</w:t>
      </w:r>
      <w:r w:rsidR="00814CC6" w:rsidRPr="00627AED">
        <w:rPr>
          <w:rFonts w:hint="eastAsia"/>
          <w:szCs w:val="21"/>
        </w:rPr>
        <w:t>是善</w:t>
      </w:r>
      <w:r w:rsidR="00C45090">
        <w:rPr>
          <w:rFonts w:hint="eastAsia"/>
          <w:szCs w:val="21"/>
        </w:rPr>
        <w:t>法</w:t>
      </w:r>
      <w:r w:rsidR="002C4CC2" w:rsidRPr="00627AED">
        <w:rPr>
          <w:rFonts w:hint="eastAsia"/>
          <w:szCs w:val="21"/>
        </w:rPr>
        <w:t>，一切众生于佛性</w:t>
      </w:r>
      <w:r w:rsidR="001F2B9A" w:rsidRPr="00627AED">
        <w:rPr>
          <w:rFonts w:hint="eastAsia"/>
          <w:szCs w:val="21"/>
        </w:rPr>
        <w:t>的体相性用之理是</w:t>
      </w:r>
      <w:r w:rsidR="002C4CC2" w:rsidRPr="00627AED">
        <w:rPr>
          <w:rFonts w:hint="eastAsia"/>
          <w:szCs w:val="21"/>
        </w:rPr>
        <w:t>不知、不解、不真、</w:t>
      </w:r>
      <w:r w:rsidR="00635602" w:rsidRPr="00627AED">
        <w:rPr>
          <w:rFonts w:hint="eastAsia"/>
          <w:szCs w:val="21"/>
        </w:rPr>
        <w:t>不实、</w:t>
      </w:r>
      <w:r w:rsidR="002C4CC2" w:rsidRPr="00627AED">
        <w:rPr>
          <w:rFonts w:hint="eastAsia"/>
          <w:szCs w:val="21"/>
        </w:rPr>
        <w:t>不修、</w:t>
      </w:r>
      <w:r w:rsidR="00635602" w:rsidRPr="00627AED">
        <w:rPr>
          <w:rFonts w:hint="eastAsia"/>
          <w:szCs w:val="21"/>
        </w:rPr>
        <w:t>非师</w:t>
      </w:r>
      <w:r w:rsidR="002C4CC2" w:rsidRPr="00627AED">
        <w:rPr>
          <w:rFonts w:hint="eastAsia"/>
          <w:szCs w:val="21"/>
        </w:rPr>
        <w:t>，诸佛菩萨于佛性</w:t>
      </w:r>
      <w:r w:rsidR="001F2B9A" w:rsidRPr="00627AED">
        <w:rPr>
          <w:rFonts w:hint="eastAsia"/>
          <w:szCs w:val="21"/>
        </w:rPr>
        <w:t>的体相性用之理是</w:t>
      </w:r>
      <w:r w:rsidR="002C4CC2" w:rsidRPr="00627AED">
        <w:rPr>
          <w:rFonts w:hint="eastAsia"/>
          <w:szCs w:val="21"/>
        </w:rPr>
        <w:t>知、解、真、</w:t>
      </w:r>
      <w:r w:rsidR="00635602" w:rsidRPr="00627AED">
        <w:rPr>
          <w:rFonts w:hint="eastAsia"/>
          <w:szCs w:val="21"/>
        </w:rPr>
        <w:t>实、是</w:t>
      </w:r>
      <w:r w:rsidR="002C4CC2" w:rsidRPr="00627AED">
        <w:rPr>
          <w:rFonts w:hint="eastAsia"/>
          <w:szCs w:val="21"/>
        </w:rPr>
        <w:t>修、是</w:t>
      </w:r>
      <w:r w:rsidR="00635602" w:rsidRPr="00627AED">
        <w:rPr>
          <w:rFonts w:hint="eastAsia"/>
          <w:szCs w:val="21"/>
        </w:rPr>
        <w:t>师</w:t>
      </w:r>
      <w:r w:rsidR="00AC0D1B">
        <w:rPr>
          <w:rFonts w:hint="eastAsia"/>
          <w:szCs w:val="21"/>
        </w:rPr>
        <w:t>。（</w:t>
      </w:r>
      <w:r w:rsidR="00AC0D1B" w:rsidRPr="00AC0D1B">
        <w:rPr>
          <w:rFonts w:hint="eastAsia"/>
          <w:b/>
          <w:szCs w:val="21"/>
        </w:rPr>
        <w:t>注：</w:t>
      </w:r>
      <w:r w:rsidR="00AC0D1B">
        <w:rPr>
          <w:rFonts w:hint="eastAsia"/>
          <w:szCs w:val="21"/>
        </w:rPr>
        <w:t>此处法相，其实质是分为两类。</w:t>
      </w:r>
      <w:r w:rsidR="00BB0A86" w:rsidRPr="00627AED">
        <w:rPr>
          <w:rFonts w:hint="eastAsia"/>
          <w:szCs w:val="21"/>
        </w:rPr>
        <w:t>一类是凡夫未</w:t>
      </w:r>
      <w:bookmarkStart w:id="2922" w:name="OLE_LINK3158"/>
      <w:bookmarkStart w:id="2923" w:name="OLE_LINK3159"/>
      <w:r w:rsidR="00BB0A86" w:rsidRPr="00627AED">
        <w:rPr>
          <w:rFonts w:hint="eastAsia"/>
          <w:szCs w:val="21"/>
        </w:rPr>
        <w:t>知未见佛性的法相</w:t>
      </w:r>
      <w:bookmarkEnd w:id="2922"/>
      <w:bookmarkEnd w:id="2923"/>
      <w:r w:rsidR="00AC0D1B">
        <w:rPr>
          <w:rFonts w:hint="eastAsia"/>
          <w:szCs w:val="21"/>
        </w:rPr>
        <w:t>，</w:t>
      </w:r>
      <w:r w:rsidR="00076F95">
        <w:rPr>
          <w:rFonts w:hint="eastAsia"/>
          <w:szCs w:val="21"/>
        </w:rPr>
        <w:t>如</w:t>
      </w:r>
      <w:r w:rsidR="00AC0D1B">
        <w:rPr>
          <w:rFonts w:hint="eastAsia"/>
          <w:szCs w:val="21"/>
        </w:rPr>
        <w:t>众生</w:t>
      </w:r>
      <w:r w:rsidR="00076F95" w:rsidRPr="00627AED">
        <w:rPr>
          <w:rFonts w:hint="eastAsia"/>
          <w:szCs w:val="21"/>
        </w:rPr>
        <w:t>五阴色身有</w:t>
      </w:r>
      <w:r>
        <w:rPr>
          <w:rFonts w:hint="eastAsia"/>
          <w:szCs w:val="21"/>
        </w:rPr>
        <w:t>不善、不常、不乐、无我、不净，于</w:t>
      </w:r>
      <w:r w:rsidR="008F3596">
        <w:rPr>
          <w:rFonts w:hint="eastAsia"/>
          <w:szCs w:val="21"/>
        </w:rPr>
        <w:t>佛有善常乐我净之事</w:t>
      </w:r>
      <w:r>
        <w:rPr>
          <w:rFonts w:hint="eastAsia"/>
          <w:szCs w:val="21"/>
        </w:rPr>
        <w:t>，</w:t>
      </w:r>
      <w:r w:rsidR="008F3596">
        <w:rPr>
          <w:rFonts w:hint="eastAsia"/>
          <w:szCs w:val="21"/>
        </w:rPr>
        <w:t>是</w:t>
      </w:r>
      <w:r w:rsidR="00076F95">
        <w:rPr>
          <w:rFonts w:hint="eastAsia"/>
          <w:szCs w:val="21"/>
        </w:rPr>
        <w:t>不知、不解、不真、不修、非师、</w:t>
      </w:r>
      <w:r w:rsidR="00076F95" w:rsidRPr="00627AED">
        <w:rPr>
          <w:rFonts w:hint="eastAsia"/>
          <w:szCs w:val="21"/>
        </w:rPr>
        <w:t>不实</w:t>
      </w:r>
      <w:r w:rsidR="00AC0D1B">
        <w:rPr>
          <w:rFonts w:hint="eastAsia"/>
          <w:szCs w:val="21"/>
        </w:rPr>
        <w:t>等；</w:t>
      </w:r>
      <w:r w:rsidR="00BB0A86" w:rsidRPr="00627AED">
        <w:rPr>
          <w:rFonts w:hint="eastAsia"/>
          <w:szCs w:val="21"/>
        </w:rPr>
        <w:t>另一类是圣</w:t>
      </w:r>
      <w:r w:rsidR="00AC0D1B">
        <w:rPr>
          <w:rFonts w:hint="eastAsia"/>
          <w:szCs w:val="21"/>
        </w:rPr>
        <w:t>者佛与诸大菩萨</w:t>
      </w:r>
      <w:r w:rsidR="00BB0A86" w:rsidRPr="00627AED">
        <w:rPr>
          <w:rFonts w:hint="eastAsia"/>
          <w:szCs w:val="21"/>
        </w:rPr>
        <w:t>已知已见佛性的法相</w:t>
      </w:r>
      <w:r w:rsidR="00AC0D1B">
        <w:rPr>
          <w:rFonts w:hint="eastAsia"/>
          <w:szCs w:val="21"/>
        </w:rPr>
        <w:t>，</w:t>
      </w:r>
      <w:r w:rsidR="00076F95">
        <w:rPr>
          <w:rFonts w:hint="eastAsia"/>
          <w:szCs w:val="21"/>
        </w:rPr>
        <w:t>如</w:t>
      </w:r>
      <w:r w:rsidR="004721CF">
        <w:rPr>
          <w:rFonts w:hint="eastAsia"/>
          <w:szCs w:val="21"/>
        </w:rPr>
        <w:t>知见</w:t>
      </w:r>
      <w:r w:rsidR="008F3596">
        <w:rPr>
          <w:rFonts w:hint="eastAsia"/>
          <w:szCs w:val="21"/>
        </w:rPr>
        <w:t>佛性是</w:t>
      </w:r>
      <w:r w:rsidR="00076F95" w:rsidRPr="00627AED">
        <w:rPr>
          <w:rFonts w:hint="eastAsia"/>
          <w:szCs w:val="21"/>
        </w:rPr>
        <w:t>有</w:t>
      </w:r>
      <w:r w:rsidR="00AC0D1B">
        <w:rPr>
          <w:rFonts w:hint="eastAsia"/>
          <w:szCs w:val="21"/>
        </w:rPr>
        <w:t>善、常、乐、我、净，</w:t>
      </w:r>
      <w:r w:rsidR="008F3596">
        <w:rPr>
          <w:rFonts w:hint="eastAsia"/>
          <w:szCs w:val="21"/>
        </w:rPr>
        <w:t>于佛</w:t>
      </w:r>
      <w:r w:rsidR="004721CF">
        <w:rPr>
          <w:rFonts w:hint="eastAsia"/>
          <w:szCs w:val="21"/>
        </w:rPr>
        <w:t>报身</w:t>
      </w:r>
      <w:r w:rsidR="008F3596">
        <w:rPr>
          <w:rFonts w:hint="eastAsia"/>
          <w:szCs w:val="21"/>
        </w:rPr>
        <w:t>有善常乐我净之事</w:t>
      </w:r>
      <w:r>
        <w:rPr>
          <w:rFonts w:hint="eastAsia"/>
          <w:szCs w:val="21"/>
        </w:rPr>
        <w:t>，</w:t>
      </w:r>
      <w:r w:rsidR="008F3596">
        <w:rPr>
          <w:rFonts w:hint="eastAsia"/>
          <w:szCs w:val="21"/>
        </w:rPr>
        <w:t>是</w:t>
      </w:r>
      <w:r w:rsidR="00AC0D1B">
        <w:rPr>
          <w:rFonts w:hint="eastAsia"/>
          <w:szCs w:val="21"/>
        </w:rPr>
        <w:t>有</w:t>
      </w:r>
      <w:r w:rsidR="00076F95">
        <w:rPr>
          <w:rFonts w:hint="eastAsia"/>
          <w:szCs w:val="21"/>
        </w:rPr>
        <w:t>知、</w:t>
      </w:r>
      <w:r w:rsidR="004721CF">
        <w:rPr>
          <w:rFonts w:hint="eastAsia"/>
          <w:szCs w:val="21"/>
        </w:rPr>
        <w:t>有</w:t>
      </w:r>
      <w:r w:rsidR="00076F95">
        <w:rPr>
          <w:rFonts w:hint="eastAsia"/>
          <w:szCs w:val="21"/>
        </w:rPr>
        <w:t>解、</w:t>
      </w:r>
      <w:r w:rsidR="004721CF">
        <w:rPr>
          <w:rFonts w:hint="eastAsia"/>
          <w:szCs w:val="21"/>
        </w:rPr>
        <w:t>有</w:t>
      </w:r>
      <w:r w:rsidR="00076F95">
        <w:rPr>
          <w:rFonts w:hint="eastAsia"/>
          <w:szCs w:val="21"/>
        </w:rPr>
        <w:t>真、</w:t>
      </w:r>
      <w:r w:rsidR="004721CF">
        <w:rPr>
          <w:rFonts w:hint="eastAsia"/>
          <w:szCs w:val="21"/>
        </w:rPr>
        <w:t>有</w:t>
      </w:r>
      <w:r w:rsidR="00076F95">
        <w:rPr>
          <w:rFonts w:hint="eastAsia"/>
          <w:szCs w:val="21"/>
        </w:rPr>
        <w:t>修</w:t>
      </w:r>
      <w:r w:rsidR="00076F95" w:rsidRPr="00627AED">
        <w:rPr>
          <w:rFonts w:hint="eastAsia"/>
          <w:szCs w:val="21"/>
        </w:rPr>
        <w:t>、</w:t>
      </w:r>
      <w:r w:rsidR="004721CF">
        <w:rPr>
          <w:rFonts w:hint="eastAsia"/>
          <w:szCs w:val="21"/>
        </w:rPr>
        <w:t>是</w:t>
      </w:r>
      <w:r w:rsidR="00076F95" w:rsidRPr="00627AED">
        <w:rPr>
          <w:rFonts w:hint="eastAsia"/>
          <w:szCs w:val="21"/>
        </w:rPr>
        <w:t>师</w:t>
      </w:r>
      <w:r w:rsidR="00076F95">
        <w:rPr>
          <w:rFonts w:hint="eastAsia"/>
          <w:szCs w:val="21"/>
        </w:rPr>
        <w:t>、</w:t>
      </w:r>
      <w:r w:rsidR="004721CF">
        <w:rPr>
          <w:rFonts w:hint="eastAsia"/>
          <w:szCs w:val="21"/>
        </w:rPr>
        <w:t>是</w:t>
      </w:r>
      <w:r w:rsidR="00076F95">
        <w:rPr>
          <w:rFonts w:hint="eastAsia"/>
          <w:szCs w:val="21"/>
        </w:rPr>
        <w:t>实等）</w:t>
      </w:r>
    </w:p>
    <w:p w:rsidR="002C4CC2" w:rsidRPr="00627AED" w:rsidRDefault="00814CC6" w:rsidP="00627AED">
      <w:pPr>
        <w:spacing w:line="360" w:lineRule="auto"/>
        <w:ind w:firstLineChars="200" w:firstLine="420"/>
        <w:rPr>
          <w:szCs w:val="21"/>
        </w:rPr>
      </w:pPr>
      <w:r w:rsidRPr="00627AED">
        <w:rPr>
          <w:rFonts w:hint="eastAsia"/>
          <w:szCs w:val="21"/>
        </w:rPr>
        <w:lastRenderedPageBreak/>
        <w:t>僧</w:t>
      </w:r>
      <w:r w:rsidR="00BB0A86" w:rsidRPr="00627AED">
        <w:rPr>
          <w:rFonts w:hint="eastAsia"/>
          <w:szCs w:val="21"/>
        </w:rPr>
        <w:t>相</w:t>
      </w:r>
      <w:r w:rsidRPr="00627AED">
        <w:rPr>
          <w:rFonts w:hint="eastAsia"/>
          <w:szCs w:val="21"/>
        </w:rPr>
        <w:t>者，明悟</w:t>
      </w:r>
      <w:r w:rsidR="0044264C" w:rsidRPr="00627AED">
        <w:rPr>
          <w:rFonts w:hint="eastAsia"/>
          <w:szCs w:val="21"/>
        </w:rPr>
        <w:t>佛性</w:t>
      </w:r>
      <w:r w:rsidRPr="00627AED">
        <w:rPr>
          <w:rFonts w:hint="eastAsia"/>
          <w:szCs w:val="21"/>
        </w:rPr>
        <w:t>法义</w:t>
      </w:r>
      <w:r w:rsidR="003964B4" w:rsidRPr="00627AED">
        <w:rPr>
          <w:rFonts w:hint="eastAsia"/>
          <w:szCs w:val="21"/>
        </w:rPr>
        <w:t>者，常乐自在持行清净戒者</w:t>
      </w:r>
      <w:r w:rsidRPr="00627AED">
        <w:rPr>
          <w:rFonts w:hint="eastAsia"/>
          <w:szCs w:val="21"/>
        </w:rPr>
        <w:t>，</w:t>
      </w:r>
      <w:r w:rsidR="008F3596" w:rsidRPr="00627AED">
        <w:rPr>
          <w:rFonts w:hint="eastAsia"/>
          <w:szCs w:val="21"/>
        </w:rPr>
        <w:t>得见常乐我净佛性者，</w:t>
      </w:r>
      <w:r w:rsidR="003964B4" w:rsidRPr="00627AED">
        <w:rPr>
          <w:rFonts w:hint="eastAsia"/>
          <w:szCs w:val="21"/>
        </w:rPr>
        <w:t>是诸众生可悦见者，</w:t>
      </w:r>
      <w:r w:rsidRPr="00627AED">
        <w:rPr>
          <w:rFonts w:hint="eastAsia"/>
          <w:szCs w:val="21"/>
        </w:rPr>
        <w:t>方名为僧</w:t>
      </w:r>
      <w:r w:rsidR="002C4CC2" w:rsidRPr="00627AED">
        <w:rPr>
          <w:rFonts w:hint="eastAsia"/>
          <w:szCs w:val="21"/>
        </w:rPr>
        <w:t>，</w:t>
      </w:r>
      <w:r w:rsidRPr="00627AED">
        <w:rPr>
          <w:rFonts w:hint="eastAsia"/>
          <w:szCs w:val="21"/>
        </w:rPr>
        <w:t>方名</w:t>
      </w:r>
      <w:r w:rsidR="00E0176F" w:rsidRPr="00627AED">
        <w:rPr>
          <w:rFonts w:hint="eastAsia"/>
          <w:szCs w:val="21"/>
        </w:rPr>
        <w:t>为</w:t>
      </w:r>
      <w:r w:rsidR="003964B4" w:rsidRPr="00627AED">
        <w:rPr>
          <w:rFonts w:hint="eastAsia"/>
          <w:szCs w:val="21"/>
        </w:rPr>
        <w:t>善</w:t>
      </w:r>
      <w:r w:rsidR="00BC0B98" w:rsidRPr="00627AED">
        <w:rPr>
          <w:rFonts w:hint="eastAsia"/>
          <w:szCs w:val="21"/>
        </w:rPr>
        <w:t>真实的</w:t>
      </w:r>
      <w:r w:rsidRPr="00627AED">
        <w:rPr>
          <w:rFonts w:hint="eastAsia"/>
          <w:szCs w:val="21"/>
        </w:rPr>
        <w:t>佛弟子</w:t>
      </w:r>
      <w:r w:rsidR="002C4CC2" w:rsidRPr="00627AED">
        <w:rPr>
          <w:rFonts w:hint="eastAsia"/>
          <w:szCs w:val="21"/>
        </w:rPr>
        <w:t>。</w:t>
      </w:r>
      <w:r w:rsidR="003964B4" w:rsidRPr="00627AED">
        <w:rPr>
          <w:rFonts w:hint="eastAsia"/>
          <w:szCs w:val="21"/>
        </w:rPr>
        <w:t>否则不得名为佛的善真实弟子。</w:t>
      </w:r>
    </w:p>
    <w:p w:rsidR="00D94092" w:rsidRPr="00627AED" w:rsidRDefault="000B21B6" w:rsidP="00FC7E3A">
      <w:pPr>
        <w:spacing w:line="360" w:lineRule="auto"/>
        <w:ind w:firstLineChars="200" w:firstLine="422"/>
        <w:rPr>
          <w:b/>
          <w:szCs w:val="21"/>
        </w:rPr>
      </w:pPr>
      <w:bookmarkStart w:id="2924" w:name="OLE_LINK3178"/>
      <w:bookmarkStart w:id="2925" w:name="OLE_LINK3179"/>
      <w:bookmarkEnd w:id="2899"/>
      <w:bookmarkEnd w:id="2900"/>
      <w:r w:rsidRPr="00627AED">
        <w:rPr>
          <w:rFonts w:hint="eastAsia"/>
          <w:b/>
          <w:szCs w:val="21"/>
        </w:rPr>
        <w:t>第</w:t>
      </w:r>
      <w:r w:rsidR="00502217">
        <w:rPr>
          <w:rFonts w:hint="eastAsia"/>
          <w:b/>
          <w:szCs w:val="21"/>
        </w:rPr>
        <w:t>187</w:t>
      </w:r>
      <w:r w:rsidRPr="00627AED">
        <w:rPr>
          <w:rFonts w:hint="eastAsia"/>
          <w:b/>
          <w:szCs w:val="21"/>
        </w:rPr>
        <w:t>条、</w:t>
      </w:r>
      <w:r w:rsidR="00FC7E3A" w:rsidRPr="00627AED">
        <w:rPr>
          <w:rFonts w:hint="eastAsia"/>
          <w:b/>
          <w:kern w:val="0"/>
          <w:szCs w:val="21"/>
        </w:rPr>
        <w:t>第</w:t>
      </w:r>
      <w:r w:rsidR="00FC7E3A" w:rsidRPr="00627AED">
        <w:rPr>
          <w:b/>
          <w:kern w:val="0"/>
          <w:szCs w:val="21"/>
        </w:rPr>
        <w:t>2</w:t>
      </w:r>
      <w:r w:rsidR="00FC7E3A" w:rsidRPr="00627AED">
        <w:rPr>
          <w:rFonts w:hint="eastAsia"/>
          <w:b/>
          <w:kern w:val="0"/>
          <w:szCs w:val="21"/>
        </w:rPr>
        <w:t>5</w:t>
      </w:r>
      <w:r w:rsidR="00FC7E3A" w:rsidRPr="00627AED">
        <w:rPr>
          <w:rFonts w:hint="eastAsia"/>
          <w:b/>
          <w:kern w:val="0"/>
          <w:szCs w:val="21"/>
        </w:rPr>
        <w:t>卷光明遍照高贵德王菩萨品</w:t>
      </w:r>
      <w:r w:rsidR="00BA3469" w:rsidRPr="00627AED">
        <w:rPr>
          <w:rFonts w:hint="eastAsia"/>
          <w:b/>
          <w:szCs w:val="21"/>
        </w:rPr>
        <w:t>***</w:t>
      </w:r>
      <w:r w:rsidR="00FB33AD">
        <w:rPr>
          <w:rFonts w:hint="eastAsia"/>
          <w:b/>
          <w:szCs w:val="21"/>
        </w:rPr>
        <w:t>*</w:t>
      </w:r>
    </w:p>
    <w:p w:rsidR="00D94092" w:rsidRPr="00627AED" w:rsidRDefault="00D94092" w:rsidP="00D94092">
      <w:pPr>
        <w:spacing w:line="360" w:lineRule="auto"/>
        <w:ind w:firstLineChars="200" w:firstLine="422"/>
        <w:rPr>
          <w:b/>
          <w:szCs w:val="21"/>
        </w:rPr>
      </w:pPr>
      <w:r w:rsidRPr="00627AED">
        <w:rPr>
          <w:rFonts w:hint="eastAsia"/>
          <w:b/>
          <w:szCs w:val="21"/>
        </w:rPr>
        <w:t>此条经文要义简略提示</w:t>
      </w:r>
    </w:p>
    <w:p w:rsidR="00D94092" w:rsidRPr="00627AED" w:rsidRDefault="00DF7406" w:rsidP="00C865CE">
      <w:pPr>
        <w:spacing w:line="360" w:lineRule="auto"/>
        <w:ind w:firstLineChars="200" w:firstLine="420"/>
        <w:rPr>
          <w:szCs w:val="21"/>
        </w:rPr>
      </w:pPr>
      <w:bookmarkStart w:id="2926" w:name="OLE_LINK3166"/>
      <w:r>
        <w:rPr>
          <w:rFonts w:hint="eastAsia"/>
          <w:szCs w:val="21"/>
        </w:rPr>
        <w:t>菩萨</w:t>
      </w:r>
      <w:r w:rsidR="00CA2B3E" w:rsidRPr="00627AED">
        <w:rPr>
          <w:rFonts w:hint="eastAsia"/>
          <w:szCs w:val="21"/>
        </w:rPr>
        <w:t>修大涅盘经，不见虚空</w:t>
      </w:r>
      <w:r w:rsidR="00C865CE" w:rsidRPr="00627AED">
        <w:rPr>
          <w:rFonts w:hint="eastAsia"/>
          <w:szCs w:val="21"/>
        </w:rPr>
        <w:t>；</w:t>
      </w:r>
      <w:r w:rsidR="00CA2B3E" w:rsidRPr="00627AED">
        <w:rPr>
          <w:rFonts w:hint="eastAsia"/>
          <w:szCs w:val="21"/>
        </w:rPr>
        <w:t>众</w:t>
      </w:r>
      <w:r w:rsidR="00CE16C4">
        <w:rPr>
          <w:rFonts w:hint="eastAsia"/>
          <w:szCs w:val="21"/>
        </w:rPr>
        <w:t>生与虚空</w:t>
      </w:r>
      <w:r w:rsidR="00CA2B3E" w:rsidRPr="00627AED">
        <w:rPr>
          <w:rFonts w:hint="eastAsia"/>
          <w:szCs w:val="21"/>
        </w:rPr>
        <w:t>，俱无实性</w:t>
      </w:r>
      <w:r w:rsidR="00BA3469" w:rsidRPr="00627AED">
        <w:rPr>
          <w:rFonts w:hint="eastAsia"/>
          <w:szCs w:val="21"/>
        </w:rPr>
        <w:t>，</w:t>
      </w:r>
      <w:r w:rsidR="00CA2B3E" w:rsidRPr="00627AED">
        <w:rPr>
          <w:rFonts w:hint="eastAsia"/>
          <w:szCs w:val="21"/>
        </w:rPr>
        <w:t>以光明故无物故，故名虚空，实无虚空</w:t>
      </w:r>
      <w:r w:rsidR="00BA3469" w:rsidRPr="00627AED">
        <w:rPr>
          <w:rFonts w:hint="eastAsia"/>
          <w:szCs w:val="21"/>
        </w:rPr>
        <w:t>。</w:t>
      </w:r>
    </w:p>
    <w:p w:rsidR="00BA3469" w:rsidRPr="00627AED" w:rsidRDefault="00BA3469" w:rsidP="00BA3469">
      <w:pPr>
        <w:spacing w:line="360" w:lineRule="auto"/>
        <w:ind w:firstLineChars="200" w:firstLine="420"/>
        <w:rPr>
          <w:szCs w:val="21"/>
        </w:rPr>
      </w:pPr>
      <w:r w:rsidRPr="00627AED">
        <w:rPr>
          <w:rFonts w:hint="eastAsia"/>
          <w:szCs w:val="21"/>
        </w:rPr>
        <w:t>虚空是常</w:t>
      </w:r>
      <w:r w:rsidR="002279F4">
        <w:rPr>
          <w:rFonts w:hint="eastAsia"/>
          <w:szCs w:val="21"/>
        </w:rPr>
        <w:t>，</w:t>
      </w:r>
      <w:r w:rsidRPr="00627AED">
        <w:rPr>
          <w:rFonts w:hint="eastAsia"/>
          <w:szCs w:val="21"/>
        </w:rPr>
        <w:t>涅盘佛性亦常，何以故虚空不能等同涅盘佛性？</w:t>
      </w:r>
    </w:p>
    <w:p w:rsidR="00BA3469" w:rsidRPr="00627AED" w:rsidRDefault="00BA3469" w:rsidP="00BA3469">
      <w:pPr>
        <w:spacing w:line="360" w:lineRule="auto"/>
        <w:ind w:firstLineChars="200" w:firstLine="420"/>
        <w:rPr>
          <w:szCs w:val="21"/>
        </w:rPr>
      </w:pPr>
      <w:r w:rsidRPr="00627AED">
        <w:rPr>
          <w:rFonts w:hint="eastAsia"/>
          <w:szCs w:val="21"/>
        </w:rPr>
        <w:t>涅盘之体无有住处，直是诸佛断烦恼处，故名涅盘。</w:t>
      </w:r>
    </w:p>
    <w:bookmarkEnd w:id="2926"/>
    <w:p w:rsidR="00D94092" w:rsidRPr="00627AED" w:rsidRDefault="00D94092" w:rsidP="00D94092">
      <w:pPr>
        <w:spacing w:line="360" w:lineRule="auto"/>
        <w:ind w:firstLineChars="200" w:firstLine="422"/>
        <w:rPr>
          <w:b/>
          <w:szCs w:val="21"/>
        </w:rPr>
      </w:pPr>
      <w:r w:rsidRPr="00627AED">
        <w:rPr>
          <w:rFonts w:hint="eastAsia"/>
          <w:b/>
          <w:szCs w:val="21"/>
        </w:rPr>
        <w:t>原经文</w:t>
      </w:r>
    </w:p>
    <w:p w:rsidR="000B21B6" w:rsidRPr="00627AED" w:rsidRDefault="000B21B6" w:rsidP="00D94092">
      <w:pPr>
        <w:spacing w:line="360" w:lineRule="auto"/>
        <w:ind w:firstLineChars="200" w:firstLine="420"/>
        <w:rPr>
          <w:szCs w:val="21"/>
        </w:rPr>
      </w:pPr>
      <w:r w:rsidRPr="00627AED">
        <w:rPr>
          <w:rFonts w:hint="eastAsia"/>
          <w:szCs w:val="21"/>
        </w:rPr>
        <w:t>善男子，</w:t>
      </w:r>
      <w:bookmarkStart w:id="2927" w:name="OLE_LINK3114"/>
      <w:bookmarkStart w:id="2928" w:name="OLE_LINK3115"/>
      <w:bookmarkStart w:id="2929" w:name="OLE_LINK1737"/>
      <w:bookmarkStart w:id="2930" w:name="OLE_LINK1738"/>
      <w:r w:rsidRPr="00627AED">
        <w:rPr>
          <w:rFonts w:hint="eastAsia"/>
          <w:szCs w:val="21"/>
        </w:rPr>
        <w:t>菩萨摩诃萨修大涅盘微妙经典，不见虚空。</w:t>
      </w:r>
      <w:bookmarkEnd w:id="2927"/>
      <w:bookmarkEnd w:id="2928"/>
      <w:r w:rsidRPr="00627AED">
        <w:rPr>
          <w:rFonts w:hint="eastAsia"/>
          <w:szCs w:val="21"/>
        </w:rPr>
        <w:t>何以故？佛及菩萨虽有五眼所不见故，唯有慧眼乃能见之。慧眼所见，无法可见</w:t>
      </w:r>
      <w:bookmarkEnd w:id="2929"/>
      <w:bookmarkEnd w:id="2930"/>
      <w:r w:rsidRPr="00627AED">
        <w:rPr>
          <w:rFonts w:hint="eastAsia"/>
          <w:szCs w:val="21"/>
        </w:rPr>
        <w:t>，故名为见。</w:t>
      </w:r>
      <w:bookmarkStart w:id="2931" w:name="OLE_LINK1740"/>
      <w:bookmarkStart w:id="2932" w:name="OLE_LINK1741"/>
      <w:r w:rsidRPr="00627AED">
        <w:rPr>
          <w:rFonts w:hint="eastAsia"/>
          <w:szCs w:val="21"/>
        </w:rPr>
        <w:t>若见无物名虚空者，如是虚空乃名为实；以是实故，则名常无；以常无故，无乐我净</w:t>
      </w:r>
      <w:bookmarkEnd w:id="2931"/>
      <w:bookmarkEnd w:id="2932"/>
      <w:r w:rsidRPr="00627AED">
        <w:rPr>
          <w:rFonts w:hint="eastAsia"/>
          <w:szCs w:val="21"/>
        </w:rPr>
        <w:t>。善男子，空名无法，无法名空。譬如世间无物名空，虚空之性亦复如是，无所有故名为虚空。善男子，</w:t>
      </w:r>
      <w:bookmarkStart w:id="2933" w:name="OLE_LINK3148"/>
      <w:bookmarkStart w:id="2934" w:name="OLE_LINK3149"/>
      <w:bookmarkStart w:id="2935" w:name="OLE_LINK1742"/>
      <w:bookmarkStart w:id="2936" w:name="OLE_LINK1743"/>
      <w:r w:rsidRPr="00627AED">
        <w:rPr>
          <w:rFonts w:hint="eastAsia"/>
          <w:szCs w:val="21"/>
        </w:rPr>
        <w:t>众生之性，与虚空性，俱无实性</w:t>
      </w:r>
      <w:bookmarkEnd w:id="2933"/>
      <w:bookmarkEnd w:id="2934"/>
      <w:r w:rsidRPr="00627AED">
        <w:rPr>
          <w:rFonts w:hint="eastAsia"/>
          <w:szCs w:val="21"/>
        </w:rPr>
        <w:t>。</w:t>
      </w:r>
      <w:bookmarkEnd w:id="2935"/>
      <w:bookmarkEnd w:id="2936"/>
      <w:r w:rsidRPr="00627AED">
        <w:rPr>
          <w:rFonts w:hint="eastAsia"/>
          <w:szCs w:val="21"/>
        </w:rPr>
        <w:t>何以故？如人说言：‘除灭有物，然后作空。’而是虚空，实不可作。何以故？无所有故。以无有故，当知无空。是虚空性，若可作者，则名无常；若无常者，不名虚空。善男子，如世间人说言：</w:t>
      </w:r>
      <w:bookmarkStart w:id="2937" w:name="OLE_LINK1744"/>
      <w:bookmarkStart w:id="2938" w:name="OLE_LINK1745"/>
      <w:r w:rsidRPr="00627AED">
        <w:rPr>
          <w:rFonts w:hint="eastAsia"/>
          <w:szCs w:val="21"/>
        </w:rPr>
        <w:t>‘虚空无色无碍，常不变易。’是故世称虚空之法为第五大。善男子，而是虚空实无有性。</w:t>
      </w:r>
      <w:bookmarkStart w:id="2939" w:name="OLE_LINK3162"/>
      <w:bookmarkStart w:id="2940" w:name="OLE_LINK3163"/>
      <w:r w:rsidRPr="00627AED">
        <w:rPr>
          <w:rFonts w:hint="eastAsia"/>
          <w:szCs w:val="21"/>
        </w:rPr>
        <w:t>以光明故，故名虚空，实无虚空</w:t>
      </w:r>
      <w:bookmarkEnd w:id="2939"/>
      <w:bookmarkEnd w:id="2940"/>
      <w:r w:rsidRPr="00627AED">
        <w:rPr>
          <w:rFonts w:hint="eastAsia"/>
          <w:szCs w:val="21"/>
        </w:rPr>
        <w:t>。</w:t>
      </w:r>
      <w:bookmarkEnd w:id="2937"/>
      <w:bookmarkEnd w:id="2938"/>
      <w:r w:rsidRPr="00627AED">
        <w:rPr>
          <w:rFonts w:hint="eastAsia"/>
          <w:szCs w:val="21"/>
        </w:rPr>
        <w:t>犹如世谛，实无其性，为众生故说有世谛。</w:t>
      </w:r>
    </w:p>
    <w:p w:rsidR="000B21B6" w:rsidRPr="00627AED" w:rsidRDefault="007A4375" w:rsidP="00975450">
      <w:pPr>
        <w:spacing w:line="360" w:lineRule="auto"/>
        <w:rPr>
          <w:szCs w:val="21"/>
        </w:rPr>
      </w:pPr>
      <w:r w:rsidRPr="00627AED">
        <w:rPr>
          <w:rFonts w:hint="eastAsia"/>
          <w:szCs w:val="21"/>
        </w:rPr>
        <w:t xml:space="preserve"> </w:t>
      </w:r>
      <w:r w:rsidR="00A2633C" w:rsidRPr="00627AED">
        <w:rPr>
          <w:rFonts w:hint="eastAsia"/>
          <w:szCs w:val="21"/>
        </w:rPr>
        <w:t xml:space="preserve">  </w:t>
      </w:r>
      <w:r w:rsidR="000B21B6" w:rsidRPr="00627AED">
        <w:rPr>
          <w:rFonts w:hint="eastAsia"/>
          <w:szCs w:val="21"/>
        </w:rPr>
        <w:t>善男子，涅盘之体亦复如是，无有住处，直是诸佛断烦恼处，故名涅盘。</w:t>
      </w:r>
      <w:bookmarkStart w:id="2941" w:name="OLE_LINK3164"/>
      <w:bookmarkStart w:id="2942" w:name="OLE_LINK3165"/>
      <w:bookmarkStart w:id="2943" w:name="OLE_LINK1746"/>
      <w:bookmarkStart w:id="2944" w:name="OLE_LINK1747"/>
      <w:r w:rsidR="000B21B6" w:rsidRPr="00627AED">
        <w:rPr>
          <w:rFonts w:hint="eastAsia"/>
          <w:szCs w:val="21"/>
        </w:rPr>
        <w:t>涅盘即是常乐我净</w:t>
      </w:r>
      <w:bookmarkEnd w:id="2941"/>
      <w:bookmarkEnd w:id="2942"/>
      <w:r w:rsidR="000B21B6" w:rsidRPr="00627AED">
        <w:rPr>
          <w:rFonts w:hint="eastAsia"/>
          <w:szCs w:val="21"/>
        </w:rPr>
        <w:t>。涅盘虽乐，非是受乐，乃是上妙寂灭之乐。</w:t>
      </w:r>
      <w:bookmarkEnd w:id="2943"/>
      <w:bookmarkEnd w:id="2944"/>
      <w:r w:rsidR="000B21B6" w:rsidRPr="00627AED">
        <w:rPr>
          <w:rFonts w:hint="eastAsia"/>
          <w:szCs w:val="21"/>
        </w:rPr>
        <w:t>诸佛如来有二种乐，一、寂灭乐，二、觉知乐。</w:t>
      </w:r>
      <w:bookmarkStart w:id="2945" w:name="OLE_LINK1748"/>
      <w:bookmarkStart w:id="2946" w:name="OLE_LINK1749"/>
      <w:r w:rsidR="000B21B6" w:rsidRPr="00627AED">
        <w:rPr>
          <w:rFonts w:hint="eastAsia"/>
          <w:szCs w:val="21"/>
        </w:rPr>
        <w:t>实相之体有三种乐，一者、受乐，二、寂灭乐，三、</w:t>
      </w:r>
      <w:r w:rsidR="00A2633C" w:rsidRPr="00627AED">
        <w:rPr>
          <w:rFonts w:hint="eastAsia"/>
          <w:szCs w:val="21"/>
        </w:rPr>
        <w:t>觉知乐。</w:t>
      </w:r>
      <w:bookmarkEnd w:id="2945"/>
      <w:bookmarkEnd w:id="2946"/>
      <w:r w:rsidR="00A2633C" w:rsidRPr="00627AED">
        <w:rPr>
          <w:rFonts w:hint="eastAsia"/>
          <w:szCs w:val="21"/>
        </w:rPr>
        <w:t>佛性一乐，以当见故，得阿耨多罗三藐三菩提时，名菩提乐。</w:t>
      </w:r>
    </w:p>
    <w:p w:rsidR="00CA2B3E" w:rsidRPr="00627AED" w:rsidRDefault="00A2633C" w:rsidP="00A2633C">
      <w:pPr>
        <w:spacing w:line="360" w:lineRule="auto"/>
        <w:ind w:firstLineChars="200" w:firstLine="422"/>
        <w:rPr>
          <w:b/>
          <w:szCs w:val="21"/>
        </w:rPr>
      </w:pPr>
      <w:r w:rsidRPr="00627AED">
        <w:rPr>
          <w:rFonts w:hint="eastAsia"/>
          <w:b/>
          <w:szCs w:val="21"/>
        </w:rPr>
        <w:t>释注</w:t>
      </w:r>
    </w:p>
    <w:p w:rsidR="00A2633C" w:rsidRPr="00627AED" w:rsidRDefault="00A2633C" w:rsidP="00627AED">
      <w:pPr>
        <w:spacing w:line="360" w:lineRule="auto"/>
        <w:ind w:firstLineChars="200" w:firstLine="420"/>
        <w:rPr>
          <w:szCs w:val="21"/>
        </w:rPr>
      </w:pPr>
      <w:r w:rsidRPr="00627AED">
        <w:rPr>
          <w:rFonts w:hint="eastAsia"/>
          <w:szCs w:val="21"/>
        </w:rPr>
        <w:t>此处主要讲了以下几点</w:t>
      </w:r>
    </w:p>
    <w:p w:rsidR="00AA6CE2" w:rsidRPr="00627AED" w:rsidRDefault="00A2633C" w:rsidP="00627AED">
      <w:pPr>
        <w:spacing w:line="360" w:lineRule="auto"/>
        <w:ind w:firstLineChars="200" w:firstLine="420"/>
        <w:rPr>
          <w:szCs w:val="21"/>
        </w:rPr>
      </w:pPr>
      <w:r w:rsidRPr="00627AED">
        <w:rPr>
          <w:rFonts w:hint="eastAsia"/>
          <w:szCs w:val="21"/>
        </w:rPr>
        <w:t>1</w:t>
      </w:r>
      <w:r w:rsidR="00E45736" w:rsidRPr="00627AED">
        <w:rPr>
          <w:rFonts w:hint="eastAsia"/>
          <w:szCs w:val="21"/>
        </w:rPr>
        <w:t>菩萨摩诃萨修大涅盘经，不见</w:t>
      </w:r>
      <w:bookmarkStart w:id="2947" w:name="OLE_LINK1739"/>
      <w:r w:rsidR="00E45736" w:rsidRPr="00627AED">
        <w:rPr>
          <w:rFonts w:hint="eastAsia"/>
          <w:szCs w:val="21"/>
        </w:rPr>
        <w:t>虚空</w:t>
      </w:r>
      <w:bookmarkEnd w:id="2947"/>
      <w:r w:rsidR="00702410">
        <w:rPr>
          <w:rFonts w:hint="eastAsia"/>
          <w:szCs w:val="21"/>
        </w:rPr>
        <w:t>。因为虚空之法，仍是六根所缘境非是真实，需假借眼、光明、意念、物、空间等众缘才可得见</w:t>
      </w:r>
      <w:r w:rsidR="00AA6CE2" w:rsidRPr="00627AED">
        <w:rPr>
          <w:rFonts w:hint="eastAsia"/>
          <w:szCs w:val="21"/>
        </w:rPr>
        <w:t>。如熟睡无梦之人，不知不见不觉自身他身及</w:t>
      </w:r>
      <w:r w:rsidR="004846AC">
        <w:rPr>
          <w:rFonts w:hint="eastAsia"/>
          <w:szCs w:val="21"/>
        </w:rPr>
        <w:t>房屋宅舍</w:t>
      </w:r>
      <w:r w:rsidR="00AA6CE2" w:rsidRPr="00627AED">
        <w:rPr>
          <w:rFonts w:hint="eastAsia"/>
          <w:szCs w:val="21"/>
        </w:rPr>
        <w:t>山河大地日月星</w:t>
      </w:r>
      <w:r w:rsidR="004846AC">
        <w:rPr>
          <w:rFonts w:hint="eastAsia"/>
          <w:szCs w:val="21"/>
        </w:rPr>
        <w:t>辰</w:t>
      </w:r>
      <w:r w:rsidR="00702410">
        <w:rPr>
          <w:rFonts w:hint="eastAsia"/>
          <w:szCs w:val="21"/>
        </w:rPr>
        <w:t>虚</w:t>
      </w:r>
      <w:r w:rsidR="00AA6CE2" w:rsidRPr="00627AED">
        <w:rPr>
          <w:rFonts w:hint="eastAsia"/>
          <w:szCs w:val="21"/>
        </w:rPr>
        <w:t>空</w:t>
      </w:r>
      <w:r w:rsidR="00702410">
        <w:rPr>
          <w:rFonts w:hint="eastAsia"/>
          <w:szCs w:val="21"/>
        </w:rPr>
        <w:t>光</w:t>
      </w:r>
      <w:r w:rsidR="00AA6CE2" w:rsidRPr="00627AED">
        <w:rPr>
          <w:rFonts w:hint="eastAsia"/>
          <w:szCs w:val="21"/>
        </w:rPr>
        <w:t>明</w:t>
      </w:r>
      <w:r w:rsidR="00702410">
        <w:rPr>
          <w:rFonts w:hint="eastAsia"/>
          <w:szCs w:val="21"/>
        </w:rPr>
        <w:t>黑</w:t>
      </w:r>
      <w:r w:rsidR="00AA6CE2" w:rsidRPr="00627AED">
        <w:rPr>
          <w:rFonts w:hint="eastAsia"/>
          <w:szCs w:val="21"/>
        </w:rPr>
        <w:t>暗风火等一切境事物</w:t>
      </w:r>
      <w:r w:rsidR="004846AC">
        <w:rPr>
          <w:rFonts w:hint="eastAsia"/>
          <w:szCs w:val="21"/>
        </w:rPr>
        <w:t>，此时一切皆空、无相、无万有相亦无虚空相</w:t>
      </w:r>
      <w:r w:rsidR="00AA6CE2" w:rsidRPr="00627AED">
        <w:rPr>
          <w:rFonts w:hint="eastAsia"/>
          <w:szCs w:val="21"/>
        </w:rPr>
        <w:t>。</w:t>
      </w:r>
    </w:p>
    <w:p w:rsidR="00A2633C" w:rsidRPr="00627AED" w:rsidRDefault="00A2633C" w:rsidP="00627AED">
      <w:pPr>
        <w:spacing w:line="360" w:lineRule="auto"/>
        <w:ind w:firstLineChars="200" w:firstLine="420"/>
        <w:rPr>
          <w:szCs w:val="21"/>
        </w:rPr>
      </w:pPr>
      <w:r w:rsidRPr="00627AED">
        <w:rPr>
          <w:rFonts w:hint="eastAsia"/>
          <w:szCs w:val="21"/>
        </w:rPr>
        <w:t>2</w:t>
      </w:r>
      <w:r w:rsidR="00E45736" w:rsidRPr="00627AED">
        <w:rPr>
          <w:rFonts w:hint="eastAsia"/>
          <w:szCs w:val="21"/>
        </w:rPr>
        <w:t>若见无物名为虚空，如是虚空乃名为实；以是实故，则名常无；因常无一切故，则无乐无我无净，如是之法非是涅盘</w:t>
      </w:r>
      <w:r w:rsidR="00BA3469" w:rsidRPr="00627AED">
        <w:rPr>
          <w:rFonts w:hint="eastAsia"/>
          <w:szCs w:val="21"/>
        </w:rPr>
        <w:t>佛性</w:t>
      </w:r>
      <w:r w:rsidR="00E45736" w:rsidRPr="00627AED">
        <w:rPr>
          <w:rFonts w:hint="eastAsia"/>
          <w:szCs w:val="21"/>
        </w:rPr>
        <w:t>之法。</w:t>
      </w:r>
      <w:r w:rsidR="00BA3469" w:rsidRPr="00627AED">
        <w:rPr>
          <w:rFonts w:hint="eastAsia"/>
          <w:szCs w:val="21"/>
        </w:rPr>
        <w:t>即</w:t>
      </w:r>
      <w:r w:rsidR="007B2A13" w:rsidRPr="00627AED">
        <w:rPr>
          <w:rFonts w:hint="eastAsia"/>
          <w:szCs w:val="21"/>
        </w:rPr>
        <w:t>虚空虽是常法，但因其中常无一物不能生诸妙有，是故无乐</w:t>
      </w:r>
      <w:r w:rsidR="00CA2B3E" w:rsidRPr="00627AED">
        <w:rPr>
          <w:rFonts w:hint="eastAsia"/>
          <w:szCs w:val="21"/>
        </w:rPr>
        <w:t>无我无净</w:t>
      </w:r>
      <w:r w:rsidR="00BA3469" w:rsidRPr="00627AED">
        <w:rPr>
          <w:rFonts w:hint="eastAsia"/>
          <w:szCs w:val="21"/>
        </w:rPr>
        <w:t>，而涅盘佛性具足常乐我净，是故虚空不能等同涅盘佛性</w:t>
      </w:r>
      <w:r w:rsidR="00CA2B3E" w:rsidRPr="00627AED">
        <w:rPr>
          <w:rFonts w:hint="eastAsia"/>
          <w:szCs w:val="21"/>
        </w:rPr>
        <w:t>。</w:t>
      </w:r>
    </w:p>
    <w:p w:rsidR="00AA6CE2" w:rsidRPr="00627AED" w:rsidRDefault="00A2633C" w:rsidP="00627AED">
      <w:pPr>
        <w:spacing w:line="360" w:lineRule="auto"/>
        <w:ind w:firstLineChars="200" w:firstLine="420"/>
        <w:rPr>
          <w:szCs w:val="21"/>
        </w:rPr>
      </w:pPr>
      <w:r w:rsidRPr="00627AED">
        <w:rPr>
          <w:rFonts w:hint="eastAsia"/>
          <w:szCs w:val="21"/>
        </w:rPr>
        <w:t>3</w:t>
      </w:r>
      <w:r w:rsidR="00E45736" w:rsidRPr="00627AED">
        <w:rPr>
          <w:rFonts w:hint="eastAsia"/>
          <w:szCs w:val="21"/>
        </w:rPr>
        <w:t>众生之性，与虚空性，俱无实性。虚空实无有性，以光明故</w:t>
      </w:r>
      <w:r w:rsidR="00AC7AB3" w:rsidRPr="00627AED">
        <w:rPr>
          <w:rFonts w:hint="eastAsia"/>
          <w:szCs w:val="21"/>
        </w:rPr>
        <w:t>无物故</w:t>
      </w:r>
      <w:r w:rsidR="00E45736" w:rsidRPr="00627AED">
        <w:rPr>
          <w:rFonts w:hint="eastAsia"/>
          <w:szCs w:val="21"/>
        </w:rPr>
        <w:t>，故名虚空，实无虚空。</w:t>
      </w:r>
    </w:p>
    <w:p w:rsidR="00AC7AB3" w:rsidRPr="00627AED" w:rsidRDefault="00AC7AB3" w:rsidP="00627AED">
      <w:pPr>
        <w:spacing w:line="360" w:lineRule="auto"/>
        <w:ind w:firstLineChars="250" w:firstLine="525"/>
        <w:rPr>
          <w:b/>
          <w:szCs w:val="21"/>
        </w:rPr>
      </w:pPr>
      <w:r w:rsidRPr="00627AED">
        <w:rPr>
          <w:rFonts w:hint="eastAsia"/>
          <w:szCs w:val="21"/>
        </w:rPr>
        <w:t>上三点简言之，</w:t>
      </w:r>
      <w:bookmarkStart w:id="2948" w:name="OLE_LINK3172"/>
      <w:bookmarkStart w:id="2949" w:name="OLE_LINK3173"/>
      <w:r w:rsidRPr="00627AED">
        <w:rPr>
          <w:rFonts w:hint="eastAsia"/>
          <w:szCs w:val="21"/>
        </w:rPr>
        <w:t>虚空是常涅盘佛性亦常，何以故虚空</w:t>
      </w:r>
      <w:bookmarkStart w:id="2950" w:name="OLE_LINK3167"/>
      <w:bookmarkStart w:id="2951" w:name="OLE_LINK3168"/>
      <w:r w:rsidRPr="00627AED">
        <w:rPr>
          <w:rFonts w:hint="eastAsia"/>
          <w:szCs w:val="21"/>
        </w:rPr>
        <w:t>不能等同涅盘佛性</w:t>
      </w:r>
      <w:bookmarkEnd w:id="2950"/>
      <w:bookmarkEnd w:id="2951"/>
      <w:r w:rsidRPr="00627AED">
        <w:rPr>
          <w:rFonts w:hint="eastAsia"/>
          <w:szCs w:val="21"/>
        </w:rPr>
        <w:t>？</w:t>
      </w:r>
      <w:bookmarkEnd w:id="2948"/>
      <w:bookmarkEnd w:id="2949"/>
      <w:r w:rsidRPr="00627AED">
        <w:rPr>
          <w:rFonts w:hint="eastAsia"/>
          <w:szCs w:val="21"/>
        </w:rPr>
        <w:t>菩萨摩诃萨修大涅盘经，</w:t>
      </w:r>
      <w:r w:rsidRPr="00702410">
        <w:rPr>
          <w:rFonts w:hint="eastAsia"/>
          <w:szCs w:val="21"/>
        </w:rPr>
        <w:t>不</w:t>
      </w:r>
      <w:r w:rsidRPr="00627AED">
        <w:rPr>
          <w:rFonts w:hint="eastAsia"/>
          <w:szCs w:val="21"/>
        </w:rPr>
        <w:t>见虚空；众生之性，与虚空性，俱无实性</w:t>
      </w:r>
      <w:r w:rsidR="00BA3469" w:rsidRPr="00627AED">
        <w:rPr>
          <w:rFonts w:hint="eastAsia"/>
          <w:szCs w:val="21"/>
        </w:rPr>
        <w:t>，</w:t>
      </w:r>
      <w:r w:rsidRPr="00627AED">
        <w:rPr>
          <w:rFonts w:hint="eastAsia"/>
          <w:szCs w:val="21"/>
        </w:rPr>
        <w:t>以光明故无物故，故名虚空，实无虚空；</w:t>
      </w:r>
      <w:bookmarkStart w:id="2952" w:name="OLE_LINK3169"/>
      <w:r w:rsidRPr="00627AED">
        <w:rPr>
          <w:rFonts w:hint="eastAsia"/>
          <w:szCs w:val="21"/>
        </w:rPr>
        <w:t>涅盘佛性具足常乐我净</w:t>
      </w:r>
      <w:bookmarkEnd w:id="2952"/>
      <w:r w:rsidRPr="00627AED">
        <w:rPr>
          <w:rFonts w:hint="eastAsia"/>
          <w:szCs w:val="21"/>
        </w:rPr>
        <w:t>，虚空因常无物，不能生诸妙有，是故无乐无我无净，</w:t>
      </w:r>
      <w:bookmarkStart w:id="2953" w:name="OLE_LINK3170"/>
      <w:bookmarkStart w:id="2954" w:name="OLE_LINK3171"/>
      <w:r w:rsidR="00BA3469" w:rsidRPr="00627AED">
        <w:rPr>
          <w:rFonts w:hint="eastAsia"/>
          <w:szCs w:val="21"/>
        </w:rPr>
        <w:t>是故虚空</w:t>
      </w:r>
      <w:r w:rsidRPr="00627AED">
        <w:rPr>
          <w:rFonts w:hint="eastAsia"/>
          <w:szCs w:val="21"/>
        </w:rPr>
        <w:t>不能等同涅盘佛性</w:t>
      </w:r>
      <w:bookmarkEnd w:id="2953"/>
      <w:bookmarkEnd w:id="2954"/>
      <w:r w:rsidRPr="00627AED">
        <w:rPr>
          <w:rFonts w:hint="eastAsia"/>
          <w:szCs w:val="21"/>
        </w:rPr>
        <w:t>。</w:t>
      </w:r>
    </w:p>
    <w:p w:rsidR="00AA6CE2" w:rsidRPr="00627AED" w:rsidRDefault="00A2633C" w:rsidP="00627AED">
      <w:pPr>
        <w:spacing w:line="360" w:lineRule="auto"/>
        <w:ind w:firstLineChars="200" w:firstLine="420"/>
        <w:rPr>
          <w:szCs w:val="21"/>
        </w:rPr>
      </w:pPr>
      <w:r w:rsidRPr="00627AED">
        <w:rPr>
          <w:rFonts w:hint="eastAsia"/>
          <w:szCs w:val="21"/>
        </w:rPr>
        <w:lastRenderedPageBreak/>
        <w:t>4</w:t>
      </w:r>
      <w:bookmarkStart w:id="2955" w:name="OLE_LINK3174"/>
      <w:bookmarkStart w:id="2956" w:name="OLE_LINK3175"/>
      <w:r w:rsidR="00AA6CE2" w:rsidRPr="00627AED">
        <w:rPr>
          <w:rFonts w:hint="eastAsia"/>
          <w:szCs w:val="21"/>
        </w:rPr>
        <w:t>涅盘之体无有住处，直是诸佛断烦恼处，故名涅盘。</w:t>
      </w:r>
    </w:p>
    <w:p w:rsidR="00A2633C" w:rsidRPr="00627AED" w:rsidRDefault="00AA6CE2" w:rsidP="00627AED">
      <w:pPr>
        <w:spacing w:line="360" w:lineRule="auto"/>
        <w:ind w:firstLineChars="200" w:firstLine="420"/>
        <w:rPr>
          <w:szCs w:val="21"/>
        </w:rPr>
      </w:pPr>
      <w:r w:rsidRPr="00627AED">
        <w:rPr>
          <w:rFonts w:hint="eastAsia"/>
          <w:szCs w:val="21"/>
        </w:rPr>
        <w:t>5</w:t>
      </w:r>
      <w:r w:rsidR="00C865CE" w:rsidRPr="00627AED">
        <w:rPr>
          <w:rFonts w:hint="eastAsia"/>
          <w:szCs w:val="21"/>
        </w:rPr>
        <w:t>涅盘虽乐（注：涅盘，此处指涅盘定），非是受乐，乃是上妙寂灭之乐。</w:t>
      </w:r>
      <w:r w:rsidRPr="00627AED">
        <w:rPr>
          <w:rFonts w:hint="eastAsia"/>
          <w:szCs w:val="21"/>
        </w:rPr>
        <w:t>实相之体</w:t>
      </w:r>
      <w:r w:rsidR="00C865CE" w:rsidRPr="00627AED">
        <w:rPr>
          <w:rFonts w:hint="eastAsia"/>
          <w:szCs w:val="21"/>
        </w:rPr>
        <w:t>（注：此处实相之体，是指佛性）</w:t>
      </w:r>
      <w:r w:rsidRPr="00627AED">
        <w:rPr>
          <w:rFonts w:hint="eastAsia"/>
          <w:szCs w:val="21"/>
        </w:rPr>
        <w:t>可有三种乐，一者、受乐，二、寂灭乐，三、觉知乐。</w:t>
      </w:r>
      <w:r w:rsidR="00C00A93" w:rsidRPr="00627AED">
        <w:rPr>
          <w:rFonts w:hint="eastAsia"/>
          <w:szCs w:val="21"/>
        </w:rPr>
        <w:t>诸佛如来有二种乐，一、寂灭乐（定境乐），二、觉知乐（智慧乐），无有受乐（没有六根攀缘六尘之乐）。见佛性得成阿耨多罗三藐三菩提时，名菩提乐</w:t>
      </w:r>
      <w:bookmarkEnd w:id="2955"/>
      <w:bookmarkEnd w:id="2956"/>
      <w:r w:rsidR="00C00A93" w:rsidRPr="00627AED">
        <w:rPr>
          <w:rFonts w:hint="eastAsia"/>
          <w:szCs w:val="21"/>
        </w:rPr>
        <w:t>。</w:t>
      </w:r>
    </w:p>
    <w:p w:rsidR="00877343" w:rsidRPr="00B97203" w:rsidRDefault="007A4375" w:rsidP="00975450">
      <w:pPr>
        <w:spacing w:line="360" w:lineRule="auto"/>
        <w:ind w:firstLineChars="200" w:firstLine="422"/>
        <w:rPr>
          <w:b/>
          <w:szCs w:val="21"/>
        </w:rPr>
      </w:pPr>
      <w:bookmarkStart w:id="2957" w:name="OLE_LINK3192"/>
      <w:bookmarkStart w:id="2958" w:name="OLE_LINK3193"/>
      <w:bookmarkEnd w:id="2924"/>
      <w:bookmarkEnd w:id="2925"/>
      <w:r w:rsidRPr="00B97203">
        <w:rPr>
          <w:rFonts w:hint="eastAsia"/>
          <w:b/>
          <w:szCs w:val="21"/>
        </w:rPr>
        <w:t>第</w:t>
      </w:r>
      <w:r w:rsidR="00502217">
        <w:rPr>
          <w:rFonts w:hint="eastAsia"/>
          <w:b/>
          <w:szCs w:val="21"/>
        </w:rPr>
        <w:t>188</w:t>
      </w:r>
      <w:r w:rsidRPr="00B97203">
        <w:rPr>
          <w:rFonts w:hint="eastAsia"/>
          <w:b/>
          <w:szCs w:val="21"/>
        </w:rPr>
        <w:t>条、</w:t>
      </w:r>
      <w:r w:rsidR="00FC7E3A" w:rsidRPr="00B97203">
        <w:rPr>
          <w:rFonts w:hint="eastAsia"/>
          <w:b/>
          <w:kern w:val="0"/>
          <w:szCs w:val="21"/>
        </w:rPr>
        <w:t>第</w:t>
      </w:r>
      <w:r w:rsidR="00FC7E3A" w:rsidRPr="00B97203">
        <w:rPr>
          <w:b/>
          <w:kern w:val="0"/>
          <w:szCs w:val="21"/>
        </w:rPr>
        <w:t>2</w:t>
      </w:r>
      <w:r w:rsidR="00FC7E3A" w:rsidRPr="00B97203">
        <w:rPr>
          <w:rFonts w:hint="eastAsia"/>
          <w:b/>
          <w:kern w:val="0"/>
          <w:szCs w:val="21"/>
        </w:rPr>
        <w:t>5</w:t>
      </w:r>
      <w:r w:rsidR="00FC7E3A" w:rsidRPr="00B97203">
        <w:rPr>
          <w:rFonts w:hint="eastAsia"/>
          <w:b/>
          <w:kern w:val="0"/>
          <w:szCs w:val="21"/>
        </w:rPr>
        <w:t>卷光明遍照高贵德王菩萨品</w:t>
      </w:r>
      <w:r w:rsidR="00A32CFA" w:rsidRPr="00B97203">
        <w:rPr>
          <w:rFonts w:hint="eastAsia"/>
          <w:b/>
          <w:szCs w:val="21"/>
        </w:rPr>
        <w:t>***</w:t>
      </w:r>
    </w:p>
    <w:p w:rsidR="00877343" w:rsidRDefault="00877343" w:rsidP="00877343">
      <w:pPr>
        <w:spacing w:line="360" w:lineRule="auto"/>
        <w:ind w:firstLineChars="200" w:firstLine="422"/>
        <w:rPr>
          <w:b/>
          <w:szCs w:val="21"/>
        </w:rPr>
      </w:pPr>
      <w:r w:rsidRPr="00B97203">
        <w:rPr>
          <w:rFonts w:hint="eastAsia"/>
          <w:b/>
          <w:szCs w:val="21"/>
        </w:rPr>
        <w:t>此条经文要义简略提示</w:t>
      </w:r>
    </w:p>
    <w:p w:rsidR="00CE16C4" w:rsidRPr="00B97203" w:rsidRDefault="00CE16C4" w:rsidP="00CE16C4">
      <w:pPr>
        <w:spacing w:line="360" w:lineRule="auto"/>
        <w:ind w:firstLineChars="200" w:firstLine="420"/>
        <w:rPr>
          <w:b/>
          <w:szCs w:val="21"/>
        </w:rPr>
      </w:pPr>
      <w:bookmarkStart w:id="2959" w:name="OLE_LINK5587"/>
      <w:bookmarkStart w:id="2960" w:name="OLE_LINK5588"/>
      <w:bookmarkStart w:id="2961" w:name="OLE_LINK5596"/>
      <w:bookmarkStart w:id="2962" w:name="OLE_LINK5597"/>
      <w:r>
        <w:rPr>
          <w:rFonts w:hint="eastAsia"/>
          <w:szCs w:val="21"/>
        </w:rPr>
        <w:t>佛之涅盘与</w:t>
      </w:r>
      <w:r w:rsidRPr="00B97203">
        <w:rPr>
          <w:rFonts w:hint="eastAsia"/>
          <w:szCs w:val="21"/>
        </w:rPr>
        <w:t>凡夫</w:t>
      </w:r>
      <w:r>
        <w:rPr>
          <w:rFonts w:hint="eastAsia"/>
          <w:szCs w:val="21"/>
        </w:rPr>
        <w:t>死灭有何不同？</w:t>
      </w:r>
    </w:p>
    <w:p w:rsidR="00DC565C" w:rsidRPr="00627AED" w:rsidRDefault="00DC565C" w:rsidP="00DC565C">
      <w:pPr>
        <w:spacing w:line="360" w:lineRule="auto"/>
        <w:ind w:firstLineChars="200" w:firstLine="420"/>
        <w:rPr>
          <w:szCs w:val="21"/>
        </w:rPr>
      </w:pPr>
      <w:bookmarkStart w:id="2963" w:name="OLE_LINK5590"/>
      <w:bookmarkStart w:id="2964" w:name="OLE_LINK5591"/>
      <w:bookmarkEnd w:id="2959"/>
      <w:bookmarkEnd w:id="2960"/>
      <w:r w:rsidRPr="00627AED">
        <w:rPr>
          <w:rFonts w:hint="eastAsia"/>
          <w:szCs w:val="21"/>
        </w:rPr>
        <w:t>如来入涅盘后</w:t>
      </w:r>
      <w:r w:rsidR="00FB33AD">
        <w:rPr>
          <w:rFonts w:hint="eastAsia"/>
          <w:szCs w:val="21"/>
        </w:rPr>
        <w:t>，</w:t>
      </w:r>
      <w:r w:rsidRPr="00627AED">
        <w:rPr>
          <w:rFonts w:hint="eastAsia"/>
          <w:szCs w:val="21"/>
        </w:rPr>
        <w:t>何等人将见不到佛</w:t>
      </w:r>
      <w:r w:rsidR="00FB33AD">
        <w:rPr>
          <w:rFonts w:hint="eastAsia"/>
          <w:szCs w:val="21"/>
        </w:rPr>
        <w:t>，</w:t>
      </w:r>
      <w:r w:rsidRPr="00627AED">
        <w:rPr>
          <w:rFonts w:hint="eastAsia"/>
          <w:szCs w:val="21"/>
        </w:rPr>
        <w:t>何等人将还能见到佛？</w:t>
      </w:r>
    </w:p>
    <w:bookmarkEnd w:id="2961"/>
    <w:bookmarkEnd w:id="2962"/>
    <w:bookmarkEnd w:id="2963"/>
    <w:bookmarkEnd w:id="2964"/>
    <w:p w:rsidR="00877343" w:rsidRPr="00627AED" w:rsidRDefault="00877343" w:rsidP="00877343">
      <w:pPr>
        <w:spacing w:line="360" w:lineRule="auto"/>
        <w:ind w:firstLineChars="200" w:firstLine="422"/>
        <w:rPr>
          <w:b/>
          <w:szCs w:val="21"/>
        </w:rPr>
      </w:pPr>
      <w:r w:rsidRPr="00627AED">
        <w:rPr>
          <w:rFonts w:hint="eastAsia"/>
          <w:b/>
          <w:szCs w:val="21"/>
        </w:rPr>
        <w:t>原经文</w:t>
      </w:r>
    </w:p>
    <w:p w:rsidR="000B21B6" w:rsidRPr="00627AED" w:rsidRDefault="00C00A93" w:rsidP="00877343">
      <w:pPr>
        <w:spacing w:line="360" w:lineRule="auto"/>
        <w:ind w:firstLineChars="200" w:firstLine="420"/>
        <w:rPr>
          <w:szCs w:val="21"/>
        </w:rPr>
      </w:pPr>
      <w:r w:rsidRPr="00627AED">
        <w:rPr>
          <w:rFonts w:hint="eastAsia"/>
          <w:szCs w:val="21"/>
        </w:rPr>
        <w:t>世尊告光明遍照高贵德王菩萨摩诃萨言：</w:t>
      </w:r>
      <w:r w:rsidR="007A4375" w:rsidRPr="00627AED">
        <w:rPr>
          <w:rFonts w:hint="eastAsia"/>
          <w:szCs w:val="21"/>
        </w:rPr>
        <w:t>如汝所言，波旬往昔启请于我入涅盘者。善男子，而是</w:t>
      </w:r>
      <w:bookmarkStart w:id="2965" w:name="OLE_LINK1750"/>
      <w:bookmarkStart w:id="2966" w:name="OLE_LINK1751"/>
      <w:r w:rsidR="007A4375" w:rsidRPr="00627AED">
        <w:rPr>
          <w:rFonts w:hint="eastAsia"/>
          <w:szCs w:val="21"/>
        </w:rPr>
        <w:t>魔王真实不知涅盘定相。何以故？波旬意谓不化众生，默然而住，便是涅盘。善男子，譬如世人，见人不言，无所造作，便谓是人如死无异；魔王波旬亦复如是</w:t>
      </w:r>
      <w:bookmarkEnd w:id="2965"/>
      <w:bookmarkEnd w:id="2966"/>
      <w:r w:rsidR="007A4375" w:rsidRPr="00627AED">
        <w:rPr>
          <w:rFonts w:hint="eastAsia"/>
          <w:szCs w:val="21"/>
        </w:rPr>
        <w:t>，</w:t>
      </w:r>
      <w:bookmarkStart w:id="2967" w:name="OLE_LINK3180"/>
      <w:bookmarkStart w:id="2968" w:name="OLE_LINK3181"/>
      <w:r w:rsidR="007A4375" w:rsidRPr="00627AED">
        <w:rPr>
          <w:rFonts w:hint="eastAsia"/>
          <w:szCs w:val="21"/>
        </w:rPr>
        <w:t>意谓如来不化众生，默无所说，便谓如来入般涅盘</w:t>
      </w:r>
      <w:bookmarkEnd w:id="2967"/>
      <w:bookmarkEnd w:id="2968"/>
      <w:r w:rsidR="007A4375" w:rsidRPr="00627AED">
        <w:rPr>
          <w:rFonts w:hint="eastAsia"/>
          <w:szCs w:val="21"/>
        </w:rPr>
        <w:t>。</w:t>
      </w:r>
    </w:p>
    <w:p w:rsidR="007A4375" w:rsidRPr="00627AED" w:rsidRDefault="007A4375" w:rsidP="00A97305">
      <w:pPr>
        <w:spacing w:line="360" w:lineRule="auto"/>
        <w:ind w:firstLineChars="200" w:firstLine="420"/>
        <w:rPr>
          <w:szCs w:val="21"/>
        </w:rPr>
      </w:pPr>
      <w:r w:rsidRPr="00627AED">
        <w:rPr>
          <w:rFonts w:hint="eastAsia"/>
          <w:szCs w:val="21"/>
        </w:rPr>
        <w:t>善男子，尔时我诸声闻弟子生于诤讼，如拘睒弥诸恶比丘，违反我教，多犯禁戒，受不净物，贪求利养，向诸白衣而自赞叹‘我得无漏，谓须陀洹果’，乃至‘我得阿罗汉果’，毁辱他人，于佛、法、僧、戒律、和尚不生恭敬，公于我前言：‘如是物，佛所听畜。如是等物，佛不听畜。’我亦语言：‘如是等物，我实不听。’复反我言：‘如是等物，实是佛听。’</w:t>
      </w:r>
      <w:r w:rsidR="00EE5145" w:rsidRPr="00627AED">
        <w:rPr>
          <w:rFonts w:hint="eastAsia"/>
          <w:szCs w:val="21"/>
        </w:rPr>
        <w:t>如是</w:t>
      </w:r>
      <w:bookmarkStart w:id="2969" w:name="OLE_LINK1758"/>
      <w:bookmarkStart w:id="2970" w:name="OLE_LINK1759"/>
      <w:r w:rsidR="00EE5145" w:rsidRPr="00627AED">
        <w:rPr>
          <w:rFonts w:hint="eastAsia"/>
          <w:szCs w:val="21"/>
        </w:rPr>
        <w:t>恶人不信我言，为是等故，我告波旬：‘汝莫愁</w:t>
      </w:r>
      <w:r w:rsidRPr="00627AED">
        <w:rPr>
          <w:rFonts w:hint="eastAsia"/>
          <w:szCs w:val="21"/>
        </w:rPr>
        <w:t>迟，却后三月当般涅盘。’善男子，因如是等恶比丘故，令诸声闻受学弟子不见我身，不闻我法，便言如来入于涅盘。</w:t>
      </w:r>
      <w:bookmarkStart w:id="2971" w:name="OLE_LINK1756"/>
      <w:bookmarkStart w:id="2972" w:name="OLE_LINK1757"/>
      <w:bookmarkEnd w:id="2969"/>
      <w:bookmarkEnd w:id="2970"/>
      <w:r w:rsidRPr="00627AED">
        <w:rPr>
          <w:rFonts w:hint="eastAsia"/>
          <w:szCs w:val="21"/>
        </w:rPr>
        <w:t>唯诸菩萨能见我身，常闻我法，是故不言我入涅盘。</w:t>
      </w:r>
      <w:bookmarkEnd w:id="2971"/>
      <w:bookmarkEnd w:id="2972"/>
      <w:r w:rsidRPr="00627AED">
        <w:rPr>
          <w:rFonts w:hint="eastAsia"/>
          <w:szCs w:val="21"/>
        </w:rPr>
        <w:t>声闻弟子虽复发言如来涅盘，而我</w:t>
      </w:r>
      <w:bookmarkStart w:id="2973" w:name="OLE_LINK3182"/>
      <w:bookmarkStart w:id="2974" w:name="OLE_LINK3183"/>
      <w:r w:rsidRPr="00627AED">
        <w:rPr>
          <w:rFonts w:hint="eastAsia"/>
          <w:szCs w:val="21"/>
        </w:rPr>
        <w:t>实不入于涅盘</w:t>
      </w:r>
      <w:bookmarkEnd w:id="2973"/>
      <w:bookmarkEnd w:id="2974"/>
      <w:r w:rsidRPr="00627AED">
        <w:rPr>
          <w:rFonts w:hint="eastAsia"/>
          <w:szCs w:val="21"/>
        </w:rPr>
        <w:t>。善男子，</w:t>
      </w:r>
      <w:bookmarkStart w:id="2975" w:name="OLE_LINK3188"/>
      <w:bookmarkStart w:id="2976" w:name="OLE_LINK3189"/>
      <w:r w:rsidRPr="00627AED">
        <w:rPr>
          <w:rFonts w:hint="eastAsia"/>
          <w:szCs w:val="21"/>
        </w:rPr>
        <w:t>若我所有声闻弟子</w:t>
      </w:r>
      <w:bookmarkStart w:id="2977" w:name="OLE_LINK1765"/>
      <w:bookmarkStart w:id="2978" w:name="OLE_LINK1766"/>
      <w:r w:rsidRPr="00627AED">
        <w:rPr>
          <w:rFonts w:hint="eastAsia"/>
          <w:szCs w:val="21"/>
        </w:rPr>
        <w:t>说言如来入涅盘者，当知是人非我弟子，是魔伴党，邪见恶人，非正见也。若言如来不入涅盘，当知是人真我弟子，非魔伴党，正见之人，非恶邪也。</w:t>
      </w:r>
      <w:bookmarkEnd w:id="2975"/>
      <w:bookmarkEnd w:id="2976"/>
    </w:p>
    <w:bookmarkEnd w:id="2977"/>
    <w:bookmarkEnd w:id="2978"/>
    <w:p w:rsidR="00EE5145" w:rsidRPr="00627AED" w:rsidRDefault="00913BD1" w:rsidP="00C00A93">
      <w:pPr>
        <w:spacing w:line="360" w:lineRule="auto"/>
        <w:ind w:firstLineChars="200" w:firstLine="420"/>
        <w:rPr>
          <w:szCs w:val="21"/>
        </w:rPr>
      </w:pPr>
      <w:r w:rsidRPr="00627AED">
        <w:rPr>
          <w:rFonts w:hint="eastAsia"/>
          <w:szCs w:val="21"/>
        </w:rPr>
        <w:t>善男子，我初不见弟子之中，有言如来不化众生，默然而住，名般涅盘也。善男子，</w:t>
      </w:r>
      <w:bookmarkStart w:id="2979" w:name="OLE_LINK3190"/>
      <w:bookmarkStart w:id="2980" w:name="OLE_LINK3191"/>
      <w:bookmarkStart w:id="2981" w:name="OLE_LINK1767"/>
      <w:r w:rsidRPr="00627AED">
        <w:rPr>
          <w:rFonts w:hint="eastAsia"/>
          <w:szCs w:val="21"/>
        </w:rPr>
        <w:t>譬如长者，多有子息，舍至他方，未得还顷，诸子咸谓父已长逝，而是长者实不终没</w:t>
      </w:r>
      <w:bookmarkEnd w:id="2979"/>
      <w:bookmarkEnd w:id="2980"/>
      <w:r w:rsidRPr="00627AED">
        <w:rPr>
          <w:rFonts w:hint="eastAsia"/>
          <w:szCs w:val="21"/>
        </w:rPr>
        <w:t>，诸子颠倒皆生没想；</w:t>
      </w:r>
      <w:bookmarkStart w:id="2982" w:name="OLE_LINK1754"/>
      <w:bookmarkStart w:id="2983" w:name="OLE_LINK1755"/>
      <w:r w:rsidRPr="00627AED">
        <w:rPr>
          <w:rFonts w:hint="eastAsia"/>
          <w:szCs w:val="21"/>
        </w:rPr>
        <w:t>声闻弟子亦复如是，不见我故，便谓如来已于拘尸那城娑罗双树间而般涅盘</w:t>
      </w:r>
      <w:bookmarkEnd w:id="2982"/>
      <w:bookmarkEnd w:id="2983"/>
      <w:r w:rsidRPr="00627AED">
        <w:rPr>
          <w:rFonts w:hint="eastAsia"/>
          <w:szCs w:val="21"/>
        </w:rPr>
        <w:t>，而我实不般涅盘也，声闻弟子生涅盘想。</w:t>
      </w:r>
    </w:p>
    <w:p w:rsidR="00EE5145" w:rsidRPr="00627AED" w:rsidRDefault="00913BD1" w:rsidP="00C00A93">
      <w:pPr>
        <w:spacing w:line="360" w:lineRule="auto"/>
        <w:ind w:firstLineChars="200" w:firstLine="420"/>
        <w:rPr>
          <w:szCs w:val="21"/>
        </w:rPr>
      </w:pPr>
      <w:r w:rsidRPr="00627AED">
        <w:rPr>
          <w:rFonts w:hint="eastAsia"/>
          <w:szCs w:val="21"/>
        </w:rPr>
        <w:t>善男子，譬如明灯，有人覆之，余不知者，谓灯已灭，而是明焰实亦不灭，以不知故生于灭想；声闻弟子亦复如是，虽有慧眼，以烦恼覆，令心颠倒不见真身，而便妄生灭度之想，而我实不毕竟灭度。</w:t>
      </w:r>
    </w:p>
    <w:p w:rsidR="00EE5145" w:rsidRPr="00627AED" w:rsidRDefault="00A32CFA" w:rsidP="00C00A93">
      <w:pPr>
        <w:spacing w:line="360" w:lineRule="auto"/>
        <w:ind w:firstLineChars="200" w:firstLine="420"/>
        <w:rPr>
          <w:szCs w:val="21"/>
        </w:rPr>
      </w:pPr>
      <w:r w:rsidRPr="00627AED">
        <w:rPr>
          <w:rFonts w:hint="eastAsia"/>
          <w:szCs w:val="21"/>
        </w:rPr>
        <w:t>善男子，如生盲人不见日月，以不见故不知昼夜明暗</w:t>
      </w:r>
      <w:r w:rsidR="00913BD1" w:rsidRPr="00627AED">
        <w:rPr>
          <w:rFonts w:hint="eastAsia"/>
          <w:szCs w:val="21"/>
        </w:rPr>
        <w:t>之相，以不知故便说无有日月之实，实有日月，盲者不见，以不见故而生倒想，言无日月；声闻弟子亦复如是，如彼生盲，不见如来，便谓如来入于涅盘，如来实不入于涅盘，以倒想故，生如是心。</w:t>
      </w:r>
    </w:p>
    <w:p w:rsidR="00913BD1" w:rsidRPr="00627AED" w:rsidRDefault="00913BD1" w:rsidP="00C00A93">
      <w:pPr>
        <w:spacing w:line="360" w:lineRule="auto"/>
        <w:ind w:firstLineChars="200" w:firstLine="420"/>
        <w:rPr>
          <w:szCs w:val="21"/>
        </w:rPr>
      </w:pPr>
      <w:r w:rsidRPr="00627AED">
        <w:rPr>
          <w:rFonts w:hint="eastAsia"/>
          <w:szCs w:val="21"/>
        </w:rPr>
        <w:t>善男子，譬如云雾覆蔽日月，痴人便言无有日月，日月实有，直以覆故，众生不见；声闻弟子亦复如</w:t>
      </w:r>
      <w:r w:rsidRPr="00627AED">
        <w:rPr>
          <w:rFonts w:hint="eastAsia"/>
          <w:szCs w:val="21"/>
        </w:rPr>
        <w:lastRenderedPageBreak/>
        <w:t>是，以诸烦恼覆智慧眼不见如来，便言如来入于灭度。善男子，直是如来现婴儿行，非灭度也。</w:t>
      </w:r>
    </w:p>
    <w:p w:rsidR="00EE5145" w:rsidRPr="00627AED" w:rsidRDefault="00913BD1" w:rsidP="00C00A93">
      <w:pPr>
        <w:spacing w:line="360" w:lineRule="auto"/>
        <w:ind w:firstLineChars="200" w:firstLine="420"/>
        <w:rPr>
          <w:szCs w:val="21"/>
        </w:rPr>
      </w:pPr>
      <w:r w:rsidRPr="00627AED">
        <w:rPr>
          <w:rFonts w:hint="eastAsia"/>
          <w:szCs w:val="21"/>
        </w:rPr>
        <w:t>善男子，如阎浮提日入之时，众生不见，以黑山障故，而是日性实无没入，众生不见生没入想；声闻弟子亦复如是，为诸烦恼山所障故不见我身，以不见故便于如来生灭度想，而我实不毕竟永灭。</w:t>
      </w:r>
    </w:p>
    <w:p w:rsidR="00913BD1" w:rsidRPr="00627AED" w:rsidRDefault="00913BD1" w:rsidP="00A97305">
      <w:pPr>
        <w:spacing w:line="360" w:lineRule="auto"/>
        <w:ind w:firstLineChars="200" w:firstLine="420"/>
        <w:rPr>
          <w:szCs w:val="21"/>
        </w:rPr>
      </w:pPr>
      <w:bookmarkStart w:id="2984" w:name="OLE_LINK1761"/>
      <w:bookmarkStart w:id="2985" w:name="OLE_LINK1762"/>
      <w:bookmarkEnd w:id="2981"/>
      <w:r w:rsidRPr="00627AED">
        <w:rPr>
          <w:rFonts w:hint="eastAsia"/>
          <w:szCs w:val="21"/>
        </w:rPr>
        <w:t>是故我于毗舍离国告波旬言：‘却后三月，我当涅盘。’善男子，如来玄见迦叶菩萨却后三月善根当熟，亦见香山须跋陀罗竟安居已当至我所，是故我告魔王波旬：‘却后三月，当般涅盘。’善男子，有诸力士，其数五百，终竟三月亦当得发阿耨多罗三藐三菩提心，我为是故告波旬言：‘却后三月，当般涅盘。’善男子，如纯陀等及五百梨车庵罗果女，却后三月无上道心善根成熟，为是等故我告波旬：‘却后三月，当般涅盘。’善男子，须那刹多亲近外道尼乾子等，我为说法满十二年，彼人邪见不信不受，我知是人邪见根栽却后三月定可拔断，我为是故告波旬言：‘却后三月，当般涅盘。’</w:t>
      </w:r>
    </w:p>
    <w:bookmarkEnd w:id="2984"/>
    <w:bookmarkEnd w:id="2985"/>
    <w:p w:rsidR="00913BD1" w:rsidRPr="00627AED" w:rsidRDefault="00913BD1" w:rsidP="00C00A93">
      <w:pPr>
        <w:spacing w:line="360" w:lineRule="auto"/>
        <w:ind w:firstLineChars="200" w:firstLine="420"/>
        <w:rPr>
          <w:szCs w:val="21"/>
        </w:rPr>
      </w:pPr>
      <w:r w:rsidRPr="00627AED">
        <w:rPr>
          <w:rFonts w:hint="eastAsia"/>
          <w:szCs w:val="21"/>
        </w:rPr>
        <w:t>善男子，何因缘故，我</w:t>
      </w:r>
      <w:bookmarkStart w:id="2986" w:name="OLE_LINK1763"/>
      <w:bookmarkStart w:id="2987" w:name="OLE_LINK1764"/>
      <w:r w:rsidRPr="00627AED">
        <w:rPr>
          <w:rFonts w:hint="eastAsia"/>
          <w:szCs w:val="21"/>
        </w:rPr>
        <w:t>于往昔尼连河边告魔波旬‘我今未有多智弟子，是故不得入涅盘’者？我时欲为五比丘等于波罗奈转法轮故，次复欲为五比丘等，所谓耶奢、富那、毗摩罗阇、憍梵波提、须婆睺，次复欲为郁伽长者等五十人，次复欲为摩伽陀国频婆娑罗王等无量人天，次复欲为优楼频螺、迦叶门徒五百比丘，次复欲为那提迦叶、伽耶迦叶兄弟二人及五百弟子，次复欲为舍利弗、大目揵连等二百五十比丘转妙法轮，是故我告魔王波旬不般涅盘。</w:t>
      </w:r>
    </w:p>
    <w:bookmarkEnd w:id="2986"/>
    <w:bookmarkEnd w:id="2987"/>
    <w:p w:rsidR="00446B86" w:rsidRPr="00627AED" w:rsidRDefault="00C00A93" w:rsidP="00C00A93">
      <w:pPr>
        <w:spacing w:line="360" w:lineRule="auto"/>
        <w:ind w:firstLineChars="200" w:firstLine="422"/>
        <w:rPr>
          <w:b/>
          <w:szCs w:val="21"/>
        </w:rPr>
      </w:pPr>
      <w:r w:rsidRPr="00627AED">
        <w:rPr>
          <w:rFonts w:hint="eastAsia"/>
          <w:b/>
          <w:szCs w:val="21"/>
        </w:rPr>
        <w:t>释注</w:t>
      </w:r>
    </w:p>
    <w:p w:rsidR="00C00A93" w:rsidRPr="00627AED" w:rsidRDefault="00106897" w:rsidP="00627AED">
      <w:pPr>
        <w:spacing w:line="360" w:lineRule="auto"/>
        <w:ind w:firstLineChars="200" w:firstLine="420"/>
        <w:rPr>
          <w:szCs w:val="21"/>
        </w:rPr>
      </w:pPr>
      <w:r w:rsidRPr="00627AED">
        <w:rPr>
          <w:rFonts w:hint="eastAsia"/>
          <w:szCs w:val="21"/>
        </w:rPr>
        <w:t>此处主要讲了以下几点</w:t>
      </w:r>
    </w:p>
    <w:p w:rsidR="00CE16C4" w:rsidRPr="00B97203" w:rsidRDefault="00106897" w:rsidP="00CE16C4">
      <w:pPr>
        <w:spacing w:line="360" w:lineRule="auto"/>
        <w:ind w:firstLineChars="200" w:firstLine="420"/>
        <w:rPr>
          <w:b/>
          <w:szCs w:val="21"/>
        </w:rPr>
      </w:pPr>
      <w:r w:rsidRPr="00627AED">
        <w:rPr>
          <w:rFonts w:hint="eastAsia"/>
          <w:szCs w:val="21"/>
        </w:rPr>
        <w:t>1</w:t>
      </w:r>
      <w:r w:rsidR="00CE16C4">
        <w:rPr>
          <w:rFonts w:hint="eastAsia"/>
          <w:szCs w:val="21"/>
        </w:rPr>
        <w:t>佛之涅盘与</w:t>
      </w:r>
      <w:r w:rsidR="00CE16C4" w:rsidRPr="00B97203">
        <w:rPr>
          <w:rFonts w:hint="eastAsia"/>
          <w:szCs w:val="21"/>
        </w:rPr>
        <w:t>凡夫</w:t>
      </w:r>
      <w:r w:rsidR="00CE16C4">
        <w:rPr>
          <w:rFonts w:hint="eastAsia"/>
          <w:szCs w:val="21"/>
        </w:rPr>
        <w:t>死灭有何不同？</w:t>
      </w:r>
    </w:p>
    <w:p w:rsidR="008D1A78" w:rsidRPr="00627AED" w:rsidRDefault="00106897" w:rsidP="008D1A78">
      <w:pPr>
        <w:spacing w:line="360" w:lineRule="auto"/>
        <w:ind w:firstLineChars="200" w:firstLine="420"/>
        <w:rPr>
          <w:szCs w:val="21"/>
        </w:rPr>
      </w:pPr>
      <w:r w:rsidRPr="00627AED">
        <w:rPr>
          <w:rFonts w:hint="eastAsia"/>
          <w:szCs w:val="21"/>
        </w:rPr>
        <w:t>魔王波旬</w:t>
      </w:r>
      <w:r w:rsidR="00D92A44" w:rsidRPr="00627AED">
        <w:rPr>
          <w:rFonts w:hint="eastAsia"/>
          <w:szCs w:val="21"/>
        </w:rPr>
        <w:t>与二乘人</w:t>
      </w:r>
      <w:r w:rsidRPr="00627AED">
        <w:rPr>
          <w:rFonts w:hint="eastAsia"/>
          <w:szCs w:val="21"/>
        </w:rPr>
        <w:t>仍如凡夫知见，真实不知诸佛如来涅盘定相，是毕竟不入涅盘的，误认为不化众生，默然而住，</w:t>
      </w:r>
      <w:r w:rsidR="00D92A44" w:rsidRPr="00627AED">
        <w:rPr>
          <w:rFonts w:hint="eastAsia"/>
          <w:szCs w:val="21"/>
        </w:rPr>
        <w:t>如</w:t>
      </w:r>
      <w:r w:rsidR="008D1A78">
        <w:rPr>
          <w:rFonts w:hint="eastAsia"/>
          <w:szCs w:val="21"/>
        </w:rPr>
        <w:t>凡夫</w:t>
      </w:r>
      <w:r w:rsidR="00D92A44" w:rsidRPr="00627AED">
        <w:rPr>
          <w:rFonts w:hint="eastAsia"/>
          <w:szCs w:val="21"/>
        </w:rPr>
        <w:t>死</w:t>
      </w:r>
      <w:r w:rsidR="008D1A78">
        <w:rPr>
          <w:rFonts w:hint="eastAsia"/>
          <w:szCs w:val="21"/>
        </w:rPr>
        <w:t>亡</w:t>
      </w:r>
      <w:r w:rsidR="00D92A44" w:rsidRPr="00627AED">
        <w:rPr>
          <w:rFonts w:hint="eastAsia"/>
          <w:szCs w:val="21"/>
        </w:rPr>
        <w:t>无异，不见佛身，</w:t>
      </w:r>
      <w:r w:rsidRPr="00627AED">
        <w:rPr>
          <w:rFonts w:hint="eastAsia"/>
          <w:szCs w:val="21"/>
        </w:rPr>
        <w:t>便是涅盘。</w:t>
      </w:r>
      <w:r w:rsidR="00FB33AD" w:rsidRPr="00627AED">
        <w:rPr>
          <w:rFonts w:hint="eastAsia"/>
          <w:szCs w:val="21"/>
        </w:rPr>
        <w:t>譬如长者，多有子息，舍至他方，未得还顷，诸子咸谓父已长逝，而是长者实不终没。</w:t>
      </w:r>
      <w:r w:rsidR="008D1A78" w:rsidRPr="00627AED">
        <w:rPr>
          <w:rFonts w:hint="eastAsia"/>
          <w:szCs w:val="21"/>
        </w:rPr>
        <w:t>若有说言如来入涅盘者，当知是人非佛弟子，是魔伴党，邪见恶人，非正见也。若言如来不入涅盘，当知是人真佛弟子，非魔伴党，正见之人，非恶邪也。</w:t>
      </w:r>
      <w:r w:rsidR="008D1A78">
        <w:rPr>
          <w:rFonts w:hint="eastAsia"/>
          <w:szCs w:val="21"/>
        </w:rPr>
        <w:t>佛</w:t>
      </w:r>
      <w:r w:rsidR="008D1A78" w:rsidRPr="00627AED">
        <w:rPr>
          <w:rFonts w:hint="eastAsia"/>
          <w:szCs w:val="21"/>
        </w:rPr>
        <w:t>在此</w:t>
      </w:r>
      <w:r w:rsidR="008D1A78">
        <w:rPr>
          <w:rFonts w:hint="eastAsia"/>
          <w:szCs w:val="21"/>
        </w:rPr>
        <w:t>连</w:t>
      </w:r>
      <w:r w:rsidR="008D1A78" w:rsidRPr="00627AED">
        <w:rPr>
          <w:rFonts w:hint="eastAsia"/>
          <w:szCs w:val="21"/>
        </w:rPr>
        <w:t>用了五个譬喻来</w:t>
      </w:r>
      <w:r w:rsidR="007E6831">
        <w:rPr>
          <w:rFonts w:hint="eastAsia"/>
          <w:szCs w:val="21"/>
        </w:rPr>
        <w:t>加强</w:t>
      </w:r>
      <w:r w:rsidR="008D1A78" w:rsidRPr="00627AED">
        <w:rPr>
          <w:rFonts w:hint="eastAsia"/>
          <w:szCs w:val="21"/>
        </w:rPr>
        <w:t>说明解释，让众生进一步便于信解诸佛真实不入涅盘</w:t>
      </w:r>
      <w:r w:rsidR="007E6831">
        <w:rPr>
          <w:rFonts w:hint="eastAsia"/>
          <w:szCs w:val="21"/>
        </w:rPr>
        <w:t>。</w:t>
      </w:r>
      <w:r w:rsidR="008D1A78">
        <w:rPr>
          <w:rFonts w:hint="eastAsia"/>
          <w:szCs w:val="21"/>
        </w:rPr>
        <w:t>所谓涅盘</w:t>
      </w:r>
      <w:r w:rsidR="007E6831">
        <w:rPr>
          <w:rFonts w:hint="eastAsia"/>
          <w:szCs w:val="21"/>
        </w:rPr>
        <w:t>，</w:t>
      </w:r>
      <w:r w:rsidR="008D1A78">
        <w:rPr>
          <w:rFonts w:hint="eastAsia"/>
          <w:szCs w:val="21"/>
        </w:rPr>
        <w:t>仅是佛用禅定神通力</w:t>
      </w:r>
      <w:r w:rsidR="007E6831">
        <w:rPr>
          <w:rFonts w:hint="eastAsia"/>
          <w:szCs w:val="21"/>
        </w:rPr>
        <w:t>虚假示现有个相似如佛之身焚烧，让众生见有毁灭而已，而佛的真实报身或应化身，只是此隐彼现或仍在此处仅是隐身不让一般众生见之而已，文殊等诸大菩萨仍可随时见到</w:t>
      </w:r>
      <w:r w:rsidR="006421F1">
        <w:rPr>
          <w:rFonts w:hint="eastAsia"/>
          <w:szCs w:val="21"/>
        </w:rPr>
        <w:t>已涅盘本师释迦牟尼佛，及其他已涅盘诸佛</w:t>
      </w:r>
      <w:r w:rsidR="007E6831">
        <w:rPr>
          <w:rFonts w:hint="eastAsia"/>
          <w:szCs w:val="21"/>
        </w:rPr>
        <w:t>，</w:t>
      </w:r>
      <w:r w:rsidR="006421F1">
        <w:rPr>
          <w:rFonts w:hint="eastAsia"/>
          <w:szCs w:val="21"/>
        </w:rPr>
        <w:t>诸</w:t>
      </w:r>
      <w:r w:rsidR="007E6831">
        <w:rPr>
          <w:rFonts w:hint="eastAsia"/>
          <w:szCs w:val="21"/>
        </w:rPr>
        <w:t>佛仍在多处讲经说法度化众生，非如凡夫死亡后，其身再无所能。</w:t>
      </w:r>
    </w:p>
    <w:p w:rsidR="008D1A78" w:rsidRPr="00B97203" w:rsidRDefault="00106897" w:rsidP="008D1A78">
      <w:pPr>
        <w:spacing w:line="360" w:lineRule="auto"/>
        <w:ind w:firstLineChars="200" w:firstLine="420"/>
        <w:rPr>
          <w:szCs w:val="21"/>
        </w:rPr>
      </w:pPr>
      <w:r w:rsidRPr="00627AED">
        <w:rPr>
          <w:rFonts w:hint="eastAsia"/>
          <w:szCs w:val="21"/>
        </w:rPr>
        <w:t>2</w:t>
      </w:r>
      <w:r w:rsidR="007E6831">
        <w:rPr>
          <w:rFonts w:hint="eastAsia"/>
          <w:szCs w:val="21"/>
        </w:rPr>
        <w:t xml:space="preserve"> </w:t>
      </w:r>
      <w:r w:rsidR="008D1A78" w:rsidRPr="00B97203">
        <w:rPr>
          <w:rFonts w:hint="eastAsia"/>
          <w:szCs w:val="21"/>
        </w:rPr>
        <w:t>如来为何于初成道时魔劝涅盘而不涅盘，而于四十余年后魔劝涅盘而入涅盘？</w:t>
      </w:r>
    </w:p>
    <w:p w:rsidR="00A52AB5" w:rsidRPr="00627AED" w:rsidRDefault="00D92A44" w:rsidP="00627AED">
      <w:pPr>
        <w:spacing w:line="360" w:lineRule="auto"/>
        <w:ind w:firstLineChars="200" w:firstLine="420"/>
        <w:rPr>
          <w:szCs w:val="21"/>
        </w:rPr>
      </w:pPr>
      <w:r w:rsidRPr="00627AED">
        <w:rPr>
          <w:rFonts w:hint="eastAsia"/>
          <w:szCs w:val="21"/>
        </w:rPr>
        <w:t>诸多恶比丘人不信佛语不如法行</w:t>
      </w:r>
      <w:r w:rsidR="00A52AB5" w:rsidRPr="00627AED">
        <w:rPr>
          <w:rFonts w:hint="eastAsia"/>
          <w:szCs w:val="21"/>
        </w:rPr>
        <w:t>，佛为</w:t>
      </w:r>
      <w:r w:rsidR="000F7919" w:rsidRPr="00627AED">
        <w:rPr>
          <w:rFonts w:hint="eastAsia"/>
          <w:szCs w:val="21"/>
        </w:rPr>
        <w:t>令</w:t>
      </w:r>
      <w:r w:rsidR="00A52AB5" w:rsidRPr="00627AED">
        <w:rPr>
          <w:rFonts w:hint="eastAsia"/>
          <w:szCs w:val="21"/>
        </w:rPr>
        <w:t>如是等</w:t>
      </w:r>
      <w:r w:rsidR="000F7919" w:rsidRPr="00627AED">
        <w:rPr>
          <w:rFonts w:hint="eastAsia"/>
          <w:szCs w:val="21"/>
        </w:rPr>
        <w:t>恶比丘及诸</w:t>
      </w:r>
      <w:r w:rsidR="00A52AB5" w:rsidRPr="00627AED">
        <w:rPr>
          <w:rFonts w:hint="eastAsia"/>
          <w:szCs w:val="21"/>
        </w:rPr>
        <w:t>声闻弟子不见佛身不闻佛法，</w:t>
      </w:r>
      <w:r w:rsidR="000F7919" w:rsidRPr="00627AED">
        <w:rPr>
          <w:rFonts w:hint="eastAsia"/>
          <w:szCs w:val="21"/>
        </w:rPr>
        <w:t>故</w:t>
      </w:r>
      <w:r w:rsidR="00A52AB5" w:rsidRPr="00627AED">
        <w:rPr>
          <w:rFonts w:hint="eastAsia"/>
          <w:szCs w:val="21"/>
        </w:rPr>
        <w:t>告魔波旬：汝莫愁迟，</w:t>
      </w:r>
      <w:bookmarkStart w:id="2988" w:name="OLE_LINK1760"/>
      <w:r w:rsidR="00A52AB5" w:rsidRPr="00627AED">
        <w:rPr>
          <w:rFonts w:hint="eastAsia"/>
          <w:szCs w:val="21"/>
        </w:rPr>
        <w:t>却后三月当般涅盘</w:t>
      </w:r>
      <w:bookmarkEnd w:id="2988"/>
      <w:r w:rsidR="00A52AB5" w:rsidRPr="00627AED">
        <w:rPr>
          <w:rFonts w:hint="eastAsia"/>
          <w:szCs w:val="21"/>
        </w:rPr>
        <w:t>。</w:t>
      </w:r>
      <w:r w:rsidRPr="00627AED">
        <w:rPr>
          <w:rFonts w:hint="eastAsia"/>
          <w:szCs w:val="21"/>
        </w:rPr>
        <w:t>而诸菩萨能见佛身，常闻佛法，是故不言佛入涅盘。</w:t>
      </w:r>
    </w:p>
    <w:p w:rsidR="00D92A44" w:rsidRPr="00627AED" w:rsidRDefault="00A52AB5" w:rsidP="00627AED">
      <w:pPr>
        <w:spacing w:line="360" w:lineRule="auto"/>
        <w:ind w:firstLineChars="200" w:firstLine="420"/>
        <w:rPr>
          <w:szCs w:val="21"/>
        </w:rPr>
      </w:pPr>
      <w:r w:rsidRPr="00627AED">
        <w:rPr>
          <w:rFonts w:hint="eastAsia"/>
          <w:szCs w:val="21"/>
        </w:rPr>
        <w:t>亦为度化尚未化度众生</w:t>
      </w:r>
      <w:r w:rsidR="00D9059A" w:rsidRPr="00627AED">
        <w:rPr>
          <w:rFonts w:hint="eastAsia"/>
          <w:szCs w:val="21"/>
        </w:rPr>
        <w:t>及因缘熟故，佛才</w:t>
      </w:r>
      <w:r w:rsidRPr="00627AED">
        <w:rPr>
          <w:rFonts w:hint="eastAsia"/>
          <w:szCs w:val="21"/>
        </w:rPr>
        <w:t>说言</w:t>
      </w:r>
      <w:r w:rsidR="00D9059A" w:rsidRPr="00627AED">
        <w:rPr>
          <w:rFonts w:hint="eastAsia"/>
          <w:szCs w:val="21"/>
        </w:rPr>
        <w:t>，</w:t>
      </w:r>
      <w:r w:rsidRPr="00627AED">
        <w:rPr>
          <w:rFonts w:hint="eastAsia"/>
          <w:szCs w:val="21"/>
        </w:rPr>
        <w:t>却后三月当般涅盘。</w:t>
      </w:r>
      <w:r w:rsidR="00D9059A" w:rsidRPr="00627AED">
        <w:rPr>
          <w:rFonts w:hint="eastAsia"/>
          <w:szCs w:val="21"/>
        </w:rPr>
        <w:t>佛</w:t>
      </w:r>
      <w:r w:rsidR="000F7919" w:rsidRPr="00627AED">
        <w:rPr>
          <w:rFonts w:hint="eastAsia"/>
          <w:szCs w:val="21"/>
        </w:rPr>
        <w:t>玄见迦叶菩萨却后三月善根当熟；亦见香山须跋陀罗竟安居已当至我所；</w:t>
      </w:r>
      <w:r w:rsidR="00D9059A" w:rsidRPr="00627AED">
        <w:rPr>
          <w:rFonts w:hint="eastAsia"/>
          <w:szCs w:val="21"/>
        </w:rPr>
        <w:t>有诸力士</w:t>
      </w:r>
      <w:r w:rsidR="000F7919" w:rsidRPr="00627AED">
        <w:rPr>
          <w:rFonts w:hint="eastAsia"/>
          <w:szCs w:val="21"/>
        </w:rPr>
        <w:t>其数五百，终竟三月亦当得发阿耨多罗三藐三菩提心；</w:t>
      </w:r>
      <w:r w:rsidR="00D9059A" w:rsidRPr="00627AED">
        <w:rPr>
          <w:rFonts w:hint="eastAsia"/>
          <w:szCs w:val="21"/>
        </w:rPr>
        <w:lastRenderedPageBreak/>
        <w:t>纯陀</w:t>
      </w:r>
      <w:r w:rsidRPr="00627AED">
        <w:rPr>
          <w:rFonts w:hint="eastAsia"/>
          <w:szCs w:val="21"/>
        </w:rPr>
        <w:t>及五百梨车庵罗果女，却后三月无上道心善根成熟</w:t>
      </w:r>
      <w:r w:rsidR="000F7919" w:rsidRPr="00627AED">
        <w:rPr>
          <w:rFonts w:hint="eastAsia"/>
          <w:szCs w:val="21"/>
        </w:rPr>
        <w:t>；</w:t>
      </w:r>
      <w:r w:rsidR="00D9059A" w:rsidRPr="00627AED">
        <w:rPr>
          <w:rFonts w:hint="eastAsia"/>
          <w:szCs w:val="21"/>
        </w:rPr>
        <w:t>须那刹多亲近外道尼乾子等，佛为说</w:t>
      </w:r>
      <w:r w:rsidR="000F7919" w:rsidRPr="00627AED">
        <w:rPr>
          <w:rFonts w:hint="eastAsia"/>
          <w:szCs w:val="21"/>
        </w:rPr>
        <w:t>法满十二年，彼人邪见不信不受，佛知是人邪见根栽却后三月定可拔断；</w:t>
      </w:r>
      <w:r w:rsidR="00D9059A" w:rsidRPr="00627AED">
        <w:rPr>
          <w:rFonts w:hint="eastAsia"/>
          <w:szCs w:val="21"/>
        </w:rPr>
        <w:t>佛</w:t>
      </w:r>
      <w:r w:rsidRPr="00627AED">
        <w:rPr>
          <w:rFonts w:hint="eastAsia"/>
          <w:szCs w:val="21"/>
        </w:rPr>
        <w:t>为</w:t>
      </w:r>
      <w:r w:rsidR="00D9059A" w:rsidRPr="00627AED">
        <w:rPr>
          <w:rFonts w:hint="eastAsia"/>
          <w:szCs w:val="21"/>
        </w:rPr>
        <w:t>度如</w:t>
      </w:r>
      <w:r w:rsidRPr="00627AED">
        <w:rPr>
          <w:rFonts w:hint="eastAsia"/>
          <w:szCs w:val="21"/>
        </w:rPr>
        <w:t>是</w:t>
      </w:r>
      <w:r w:rsidR="00D9059A" w:rsidRPr="00627AED">
        <w:rPr>
          <w:rFonts w:hint="eastAsia"/>
          <w:szCs w:val="21"/>
        </w:rPr>
        <w:t>等人</w:t>
      </w:r>
      <w:r w:rsidRPr="00627AED">
        <w:rPr>
          <w:rFonts w:hint="eastAsia"/>
          <w:szCs w:val="21"/>
        </w:rPr>
        <w:t>故告</w:t>
      </w:r>
      <w:r w:rsidR="00D9059A" w:rsidRPr="00627AED">
        <w:rPr>
          <w:rFonts w:hint="eastAsia"/>
          <w:szCs w:val="21"/>
        </w:rPr>
        <w:t>魔波旬言：却后三月，当般涅盘。</w:t>
      </w:r>
    </w:p>
    <w:p w:rsidR="00D9059A" w:rsidRPr="00627AED" w:rsidRDefault="00D9059A" w:rsidP="00627AED">
      <w:pPr>
        <w:spacing w:line="360" w:lineRule="auto"/>
        <w:ind w:firstLineChars="200" w:firstLine="420"/>
        <w:rPr>
          <w:szCs w:val="21"/>
        </w:rPr>
      </w:pPr>
      <w:r w:rsidRPr="00627AED">
        <w:rPr>
          <w:rFonts w:hint="eastAsia"/>
          <w:szCs w:val="21"/>
        </w:rPr>
        <w:t>佛往昔于尼连河边</w:t>
      </w:r>
      <w:r w:rsidR="00B97203">
        <w:rPr>
          <w:rFonts w:hint="eastAsia"/>
          <w:szCs w:val="21"/>
        </w:rPr>
        <w:t>，</w:t>
      </w:r>
      <w:r w:rsidRPr="00627AED">
        <w:rPr>
          <w:rFonts w:hint="eastAsia"/>
          <w:szCs w:val="21"/>
        </w:rPr>
        <w:t>告魔波旬“佛尚不能入于涅盘，是因为佛尔时尚未有多智弟子，有许多众生需要教化。</w:t>
      </w:r>
    </w:p>
    <w:p w:rsidR="008D1A78" w:rsidRPr="00627AED" w:rsidRDefault="007E6831" w:rsidP="008D1A78">
      <w:pPr>
        <w:spacing w:line="360" w:lineRule="auto"/>
        <w:ind w:firstLineChars="200" w:firstLine="420"/>
        <w:rPr>
          <w:szCs w:val="21"/>
        </w:rPr>
      </w:pPr>
      <w:r>
        <w:rPr>
          <w:rFonts w:hint="eastAsia"/>
          <w:szCs w:val="21"/>
        </w:rPr>
        <w:t xml:space="preserve">3 </w:t>
      </w:r>
      <w:r w:rsidR="008D1A78" w:rsidRPr="00627AED">
        <w:rPr>
          <w:rFonts w:hint="eastAsia"/>
          <w:szCs w:val="21"/>
        </w:rPr>
        <w:t>如来入涅盘后</w:t>
      </w:r>
      <w:r w:rsidR="008D1A78">
        <w:rPr>
          <w:rFonts w:hint="eastAsia"/>
          <w:szCs w:val="21"/>
        </w:rPr>
        <w:t>，</w:t>
      </w:r>
      <w:r w:rsidR="008D1A78" w:rsidRPr="00627AED">
        <w:rPr>
          <w:rFonts w:hint="eastAsia"/>
          <w:szCs w:val="21"/>
        </w:rPr>
        <w:t>何等人将见不到佛</w:t>
      </w:r>
      <w:r w:rsidR="008D1A78">
        <w:rPr>
          <w:rFonts w:hint="eastAsia"/>
          <w:szCs w:val="21"/>
        </w:rPr>
        <w:t>，</w:t>
      </w:r>
      <w:r w:rsidR="008D1A78" w:rsidRPr="00627AED">
        <w:rPr>
          <w:rFonts w:hint="eastAsia"/>
          <w:szCs w:val="21"/>
        </w:rPr>
        <w:t>何等人将还能见到佛？</w:t>
      </w:r>
    </w:p>
    <w:p w:rsidR="008D1A78" w:rsidRDefault="003B4FCE" w:rsidP="00627AED">
      <w:pPr>
        <w:spacing w:line="360" w:lineRule="auto"/>
        <w:ind w:firstLineChars="200" w:firstLine="420"/>
        <w:rPr>
          <w:szCs w:val="21"/>
        </w:rPr>
      </w:pPr>
      <w:r w:rsidRPr="00627AED">
        <w:rPr>
          <w:rFonts w:hint="eastAsia"/>
          <w:szCs w:val="21"/>
        </w:rPr>
        <w:t>此处佛再次反复强调，佛实不入涅盘。并且</w:t>
      </w:r>
      <w:bookmarkStart w:id="2989" w:name="OLE_LINK5592"/>
      <w:bookmarkStart w:id="2990" w:name="OLE_LINK5593"/>
      <w:r w:rsidRPr="00627AED">
        <w:rPr>
          <w:rFonts w:hint="eastAsia"/>
          <w:szCs w:val="21"/>
        </w:rPr>
        <w:t>在此用了五</w:t>
      </w:r>
      <w:r w:rsidR="00067354" w:rsidRPr="00627AED">
        <w:rPr>
          <w:rFonts w:hint="eastAsia"/>
          <w:szCs w:val="21"/>
        </w:rPr>
        <w:t>个譬喻来说明解释，让众生</w:t>
      </w:r>
      <w:r w:rsidR="00C90E1A" w:rsidRPr="00627AED">
        <w:rPr>
          <w:rFonts w:hint="eastAsia"/>
          <w:szCs w:val="21"/>
        </w:rPr>
        <w:t>进一步</w:t>
      </w:r>
      <w:r w:rsidR="00067354" w:rsidRPr="00627AED">
        <w:rPr>
          <w:rFonts w:hint="eastAsia"/>
          <w:szCs w:val="21"/>
        </w:rPr>
        <w:t>便</w:t>
      </w:r>
      <w:r w:rsidR="000F7919" w:rsidRPr="00627AED">
        <w:rPr>
          <w:rFonts w:hint="eastAsia"/>
          <w:szCs w:val="21"/>
        </w:rPr>
        <w:t>于信解</w:t>
      </w:r>
      <w:r w:rsidR="00067354" w:rsidRPr="00627AED">
        <w:rPr>
          <w:rFonts w:hint="eastAsia"/>
          <w:szCs w:val="21"/>
        </w:rPr>
        <w:t>诸</w:t>
      </w:r>
      <w:r w:rsidR="000F7919" w:rsidRPr="00627AED">
        <w:rPr>
          <w:rFonts w:hint="eastAsia"/>
          <w:szCs w:val="21"/>
        </w:rPr>
        <w:t>佛</w:t>
      </w:r>
      <w:r w:rsidR="00067354" w:rsidRPr="00627AED">
        <w:rPr>
          <w:rFonts w:hint="eastAsia"/>
          <w:szCs w:val="21"/>
        </w:rPr>
        <w:t>真</w:t>
      </w:r>
      <w:r w:rsidR="000F7919" w:rsidRPr="00627AED">
        <w:rPr>
          <w:rFonts w:hint="eastAsia"/>
          <w:szCs w:val="21"/>
        </w:rPr>
        <w:t>实不入涅盘</w:t>
      </w:r>
      <w:bookmarkEnd w:id="2989"/>
      <w:bookmarkEnd w:id="2990"/>
      <w:r w:rsidR="000F7919" w:rsidRPr="00627AED">
        <w:rPr>
          <w:rFonts w:hint="eastAsia"/>
          <w:szCs w:val="21"/>
        </w:rPr>
        <w:t>，</w:t>
      </w:r>
      <w:r w:rsidR="00067354" w:rsidRPr="00627AED">
        <w:rPr>
          <w:rFonts w:hint="eastAsia"/>
          <w:szCs w:val="21"/>
        </w:rPr>
        <w:t>诸佛涅盘</w:t>
      </w:r>
      <w:r w:rsidR="000F7919" w:rsidRPr="00627AED">
        <w:rPr>
          <w:rFonts w:hint="eastAsia"/>
          <w:szCs w:val="21"/>
        </w:rPr>
        <w:t>只是隐身不让一般众生</w:t>
      </w:r>
      <w:r w:rsidRPr="00627AED">
        <w:rPr>
          <w:rFonts w:hint="eastAsia"/>
          <w:szCs w:val="21"/>
        </w:rPr>
        <w:t>与不信佛语及二乘小志者</w:t>
      </w:r>
      <w:r w:rsidR="000F7919" w:rsidRPr="00627AED">
        <w:rPr>
          <w:rFonts w:hint="eastAsia"/>
          <w:szCs w:val="21"/>
        </w:rPr>
        <w:t>见之而已</w:t>
      </w:r>
      <w:r w:rsidR="008D1A78">
        <w:rPr>
          <w:rFonts w:hint="eastAsia"/>
          <w:szCs w:val="21"/>
        </w:rPr>
        <w:t>，而像文殊等诸大菩萨仍</w:t>
      </w:r>
      <w:r w:rsidR="006421F1">
        <w:rPr>
          <w:rFonts w:hint="eastAsia"/>
          <w:szCs w:val="21"/>
        </w:rPr>
        <w:t>可随时</w:t>
      </w:r>
      <w:r w:rsidR="008D1A78">
        <w:rPr>
          <w:rFonts w:hint="eastAsia"/>
          <w:szCs w:val="21"/>
        </w:rPr>
        <w:t>见到</w:t>
      </w:r>
      <w:bookmarkStart w:id="2991" w:name="OLE_LINK5594"/>
      <w:bookmarkStart w:id="2992" w:name="OLE_LINK5595"/>
      <w:r w:rsidR="006421F1">
        <w:rPr>
          <w:rFonts w:hint="eastAsia"/>
          <w:szCs w:val="21"/>
        </w:rPr>
        <w:t>已涅盘本师释迦牟尼佛，及其他已涅盘</w:t>
      </w:r>
      <w:r w:rsidR="008D1A78">
        <w:rPr>
          <w:rFonts w:hint="eastAsia"/>
          <w:szCs w:val="21"/>
        </w:rPr>
        <w:t>诸佛</w:t>
      </w:r>
      <w:bookmarkEnd w:id="2991"/>
      <w:bookmarkEnd w:id="2992"/>
      <w:r w:rsidR="000F7919" w:rsidRPr="00627AED">
        <w:rPr>
          <w:rFonts w:hint="eastAsia"/>
          <w:szCs w:val="21"/>
        </w:rPr>
        <w:t>。</w:t>
      </w:r>
    </w:p>
    <w:p w:rsidR="006421F1" w:rsidRPr="00627AED" w:rsidRDefault="006421F1" w:rsidP="006421F1">
      <w:pPr>
        <w:spacing w:line="360" w:lineRule="auto"/>
        <w:ind w:firstLineChars="200" w:firstLine="420"/>
        <w:rPr>
          <w:szCs w:val="21"/>
        </w:rPr>
      </w:pPr>
      <w:r w:rsidRPr="00627AED">
        <w:rPr>
          <w:rFonts w:hint="eastAsia"/>
          <w:szCs w:val="21"/>
        </w:rPr>
        <w:t>魔与声闻弟子及诸凡夫，为诸贪嗔痴慢妒等诸烦恼</w:t>
      </w:r>
      <w:r>
        <w:rPr>
          <w:rFonts w:hint="eastAsia"/>
          <w:szCs w:val="21"/>
        </w:rPr>
        <w:t>恶业</w:t>
      </w:r>
      <w:r w:rsidRPr="00627AED">
        <w:rPr>
          <w:rFonts w:hint="eastAsia"/>
          <w:szCs w:val="21"/>
        </w:rPr>
        <w:t>所障故不见佛身，以不见故</w:t>
      </w:r>
      <w:r>
        <w:rPr>
          <w:rFonts w:hint="eastAsia"/>
          <w:szCs w:val="21"/>
        </w:rPr>
        <w:t>，</w:t>
      </w:r>
      <w:r w:rsidRPr="00627AED">
        <w:rPr>
          <w:rFonts w:hint="eastAsia"/>
          <w:szCs w:val="21"/>
        </w:rPr>
        <w:t>便于如来生灭度想，而佛实不毕竟永灭。</w:t>
      </w:r>
    </w:p>
    <w:p w:rsidR="00067354" w:rsidRPr="00627AED" w:rsidRDefault="00C90E1A" w:rsidP="00627AED">
      <w:pPr>
        <w:spacing w:line="360" w:lineRule="auto"/>
        <w:ind w:firstLineChars="200" w:firstLine="420"/>
        <w:rPr>
          <w:szCs w:val="21"/>
        </w:rPr>
      </w:pPr>
      <w:r w:rsidRPr="00627AED">
        <w:rPr>
          <w:rFonts w:hint="eastAsia"/>
          <w:szCs w:val="21"/>
        </w:rPr>
        <w:t>同时</w:t>
      </w:r>
      <w:r w:rsidR="006421F1">
        <w:rPr>
          <w:rFonts w:hint="eastAsia"/>
          <w:szCs w:val="21"/>
        </w:rPr>
        <w:t>，</w:t>
      </w:r>
      <w:r w:rsidRPr="00627AED">
        <w:rPr>
          <w:rFonts w:hint="eastAsia"/>
          <w:szCs w:val="21"/>
        </w:rPr>
        <w:t>也由此可见信解诸佛真实不入涅盘之理</w:t>
      </w:r>
      <w:r w:rsidR="00B97203">
        <w:rPr>
          <w:rFonts w:hint="eastAsia"/>
          <w:szCs w:val="21"/>
        </w:rPr>
        <w:t>，</w:t>
      </w:r>
      <w:r w:rsidRPr="00627AED">
        <w:rPr>
          <w:rFonts w:hint="eastAsia"/>
          <w:szCs w:val="21"/>
        </w:rPr>
        <w:t>对佛弟子修行十分重要，一切佛弟子当于此理给予甚深信解。</w:t>
      </w:r>
    </w:p>
    <w:p w:rsidR="00067354" w:rsidRPr="00627AED" w:rsidRDefault="003B4FCE" w:rsidP="00627AED">
      <w:pPr>
        <w:spacing w:line="360" w:lineRule="auto"/>
        <w:ind w:firstLineChars="200" w:firstLine="420"/>
        <w:rPr>
          <w:szCs w:val="21"/>
        </w:rPr>
      </w:pPr>
      <w:r w:rsidRPr="00627AED">
        <w:rPr>
          <w:rFonts w:hint="eastAsia"/>
          <w:szCs w:val="21"/>
        </w:rPr>
        <w:t>譬如长者，多有子息，舍至他方，暂住他方稍顷未回，有子即</w:t>
      </w:r>
      <w:r w:rsidR="00067354" w:rsidRPr="00627AED">
        <w:rPr>
          <w:rFonts w:hint="eastAsia"/>
          <w:szCs w:val="21"/>
        </w:rPr>
        <w:t>谓父已长逝，而是长者实不终没；</w:t>
      </w:r>
      <w:r w:rsidRPr="00627AED">
        <w:rPr>
          <w:rFonts w:hint="eastAsia"/>
          <w:szCs w:val="21"/>
        </w:rPr>
        <w:t>佛示涅盘亦复如是。</w:t>
      </w:r>
    </w:p>
    <w:p w:rsidR="003B4FCE" w:rsidRPr="00627AED" w:rsidRDefault="00067354" w:rsidP="00627AED">
      <w:pPr>
        <w:spacing w:line="360" w:lineRule="auto"/>
        <w:ind w:firstLineChars="200" w:firstLine="420"/>
        <w:rPr>
          <w:szCs w:val="21"/>
        </w:rPr>
      </w:pPr>
      <w:r w:rsidRPr="00627AED">
        <w:rPr>
          <w:rFonts w:hint="eastAsia"/>
          <w:szCs w:val="21"/>
        </w:rPr>
        <w:t>譬如明灯，有人覆之，余不知者，谓灯已灭，而是明焰实亦不灭，以不知故生于灭想；</w:t>
      </w:r>
      <w:r w:rsidR="003B4FCE" w:rsidRPr="00627AED">
        <w:rPr>
          <w:rFonts w:hint="eastAsia"/>
          <w:szCs w:val="21"/>
        </w:rPr>
        <w:t>佛示涅盘亦复如是。</w:t>
      </w:r>
    </w:p>
    <w:p w:rsidR="003B4FCE" w:rsidRPr="00627AED" w:rsidRDefault="00067354" w:rsidP="00627AED">
      <w:pPr>
        <w:spacing w:line="360" w:lineRule="auto"/>
        <w:ind w:firstLineChars="200" w:firstLine="420"/>
        <w:rPr>
          <w:szCs w:val="21"/>
        </w:rPr>
      </w:pPr>
      <w:r w:rsidRPr="00627AED">
        <w:rPr>
          <w:rFonts w:hint="eastAsia"/>
          <w:szCs w:val="21"/>
        </w:rPr>
        <w:t>譬如生盲之</w:t>
      </w:r>
      <w:r w:rsidR="00A97305" w:rsidRPr="00627AED">
        <w:rPr>
          <w:rFonts w:hint="eastAsia"/>
          <w:szCs w:val="21"/>
        </w:rPr>
        <w:t>人不见日月，以不知故便说无有日月</w:t>
      </w:r>
      <w:r w:rsidRPr="00627AED">
        <w:rPr>
          <w:rFonts w:hint="eastAsia"/>
          <w:szCs w:val="21"/>
        </w:rPr>
        <w:t>，而实有日月；</w:t>
      </w:r>
      <w:r w:rsidR="003B4FCE" w:rsidRPr="00627AED">
        <w:rPr>
          <w:rFonts w:hint="eastAsia"/>
          <w:szCs w:val="21"/>
        </w:rPr>
        <w:t>佛示涅盘亦复如是。</w:t>
      </w:r>
    </w:p>
    <w:p w:rsidR="003B4FCE" w:rsidRPr="00627AED" w:rsidRDefault="00B97203" w:rsidP="00627AED">
      <w:pPr>
        <w:spacing w:line="360" w:lineRule="auto"/>
        <w:ind w:firstLineChars="200" w:firstLine="420"/>
        <w:rPr>
          <w:szCs w:val="21"/>
        </w:rPr>
      </w:pPr>
      <w:r>
        <w:rPr>
          <w:rFonts w:hint="eastAsia"/>
          <w:szCs w:val="21"/>
        </w:rPr>
        <w:t>譬如云雾覆蔽日月，痴人便言无有日月，而日月实有，直因云雾遮蔽</w:t>
      </w:r>
      <w:r w:rsidR="00067354" w:rsidRPr="00627AED">
        <w:rPr>
          <w:rFonts w:hint="eastAsia"/>
          <w:szCs w:val="21"/>
        </w:rPr>
        <w:t>故，众生不见而已；</w:t>
      </w:r>
      <w:r w:rsidR="003B4FCE" w:rsidRPr="00627AED">
        <w:rPr>
          <w:rFonts w:hint="eastAsia"/>
          <w:szCs w:val="21"/>
        </w:rPr>
        <w:t>佛示涅盘亦复如是。</w:t>
      </w:r>
    </w:p>
    <w:p w:rsidR="003B4FCE" w:rsidRPr="00627AED" w:rsidRDefault="00067354" w:rsidP="00627AED">
      <w:pPr>
        <w:spacing w:line="360" w:lineRule="auto"/>
        <w:ind w:firstLineChars="200" w:firstLine="420"/>
        <w:rPr>
          <w:szCs w:val="21"/>
        </w:rPr>
      </w:pPr>
      <w:r w:rsidRPr="00627AED">
        <w:rPr>
          <w:rFonts w:hint="eastAsia"/>
          <w:szCs w:val="21"/>
        </w:rPr>
        <w:t>譬如阎浮提日落之后，众生不见太阳，</w:t>
      </w:r>
      <w:r w:rsidR="00C90E1A" w:rsidRPr="00627AED">
        <w:rPr>
          <w:rFonts w:hint="eastAsia"/>
          <w:szCs w:val="21"/>
        </w:rPr>
        <w:t>即</w:t>
      </w:r>
      <w:r w:rsidR="0056360E">
        <w:rPr>
          <w:rFonts w:hint="eastAsia"/>
          <w:szCs w:val="21"/>
        </w:rPr>
        <w:t>生没</w:t>
      </w:r>
      <w:r w:rsidRPr="00627AED">
        <w:rPr>
          <w:rFonts w:hint="eastAsia"/>
          <w:szCs w:val="21"/>
        </w:rPr>
        <w:t>想，而是日性实无没入；</w:t>
      </w:r>
      <w:r w:rsidR="003B4FCE" w:rsidRPr="00627AED">
        <w:rPr>
          <w:rFonts w:hint="eastAsia"/>
          <w:szCs w:val="21"/>
        </w:rPr>
        <w:t>佛示涅盘亦复如是。</w:t>
      </w:r>
    </w:p>
    <w:bookmarkEnd w:id="2957"/>
    <w:bookmarkEnd w:id="2958"/>
    <w:p w:rsidR="00877343" w:rsidRPr="00627AED" w:rsidRDefault="00913BD1" w:rsidP="00975450">
      <w:pPr>
        <w:spacing w:line="360" w:lineRule="auto"/>
        <w:ind w:firstLineChars="200" w:firstLine="422"/>
        <w:rPr>
          <w:b/>
          <w:szCs w:val="21"/>
        </w:rPr>
      </w:pPr>
      <w:r w:rsidRPr="00627AED">
        <w:rPr>
          <w:rFonts w:hint="eastAsia"/>
          <w:b/>
          <w:szCs w:val="21"/>
        </w:rPr>
        <w:t>第</w:t>
      </w:r>
      <w:r w:rsidR="00502217">
        <w:rPr>
          <w:rFonts w:hint="eastAsia"/>
          <w:b/>
          <w:szCs w:val="21"/>
        </w:rPr>
        <w:t>189</w:t>
      </w:r>
      <w:r w:rsidRPr="00627AED">
        <w:rPr>
          <w:rFonts w:hint="eastAsia"/>
          <w:b/>
          <w:szCs w:val="21"/>
        </w:rPr>
        <w:t>条、</w:t>
      </w:r>
      <w:r w:rsidR="00FC7E3A" w:rsidRPr="00627AED">
        <w:rPr>
          <w:rFonts w:hint="eastAsia"/>
          <w:b/>
          <w:kern w:val="0"/>
          <w:szCs w:val="21"/>
        </w:rPr>
        <w:t>第</w:t>
      </w:r>
      <w:r w:rsidR="00FC7E3A" w:rsidRPr="00627AED">
        <w:rPr>
          <w:b/>
          <w:kern w:val="0"/>
          <w:szCs w:val="21"/>
        </w:rPr>
        <w:t>2</w:t>
      </w:r>
      <w:r w:rsidR="00FC7E3A" w:rsidRPr="00627AED">
        <w:rPr>
          <w:rFonts w:hint="eastAsia"/>
          <w:b/>
          <w:kern w:val="0"/>
          <w:szCs w:val="21"/>
        </w:rPr>
        <w:t>5</w:t>
      </w:r>
      <w:r w:rsidR="00FC7E3A" w:rsidRPr="00627AED">
        <w:rPr>
          <w:rFonts w:hint="eastAsia"/>
          <w:b/>
          <w:kern w:val="0"/>
          <w:szCs w:val="21"/>
        </w:rPr>
        <w:t>卷光明遍照高贵德王菩萨品</w:t>
      </w:r>
      <w:r w:rsidR="004A10BD">
        <w:rPr>
          <w:rFonts w:hint="eastAsia"/>
          <w:b/>
          <w:szCs w:val="21"/>
        </w:rPr>
        <w:t>*</w:t>
      </w:r>
    </w:p>
    <w:p w:rsidR="00877343" w:rsidRPr="00627AED" w:rsidRDefault="00877343" w:rsidP="00877343">
      <w:pPr>
        <w:spacing w:line="360" w:lineRule="auto"/>
        <w:ind w:firstLineChars="200" w:firstLine="422"/>
        <w:rPr>
          <w:b/>
          <w:szCs w:val="21"/>
        </w:rPr>
      </w:pPr>
      <w:r w:rsidRPr="00627AED">
        <w:rPr>
          <w:rFonts w:hint="eastAsia"/>
          <w:b/>
          <w:szCs w:val="21"/>
        </w:rPr>
        <w:t>此条经文要义简略提示</w:t>
      </w:r>
    </w:p>
    <w:p w:rsidR="00AB0D29" w:rsidRPr="00627AED" w:rsidRDefault="00AB0D29" w:rsidP="00A97305">
      <w:pPr>
        <w:spacing w:line="360" w:lineRule="auto"/>
        <w:ind w:firstLineChars="200" w:firstLine="420"/>
        <w:rPr>
          <w:szCs w:val="21"/>
        </w:rPr>
      </w:pPr>
      <w:bookmarkStart w:id="2993" w:name="OLE_LINK3341"/>
      <w:bookmarkStart w:id="2994" w:name="OLE_LINK3342"/>
      <w:r w:rsidRPr="00627AED">
        <w:rPr>
          <w:rFonts w:hint="eastAsia"/>
          <w:szCs w:val="21"/>
        </w:rPr>
        <w:t>何者名为涅盘</w:t>
      </w:r>
      <w:r w:rsidR="00DD6CC9">
        <w:rPr>
          <w:rFonts w:hint="eastAsia"/>
          <w:szCs w:val="21"/>
        </w:rPr>
        <w:t>而</w:t>
      </w:r>
      <w:r w:rsidRPr="00627AED">
        <w:rPr>
          <w:rFonts w:hint="eastAsia"/>
          <w:szCs w:val="21"/>
        </w:rPr>
        <w:t>非大涅盘？何者名为大涅盘？</w:t>
      </w:r>
    </w:p>
    <w:bookmarkEnd w:id="2993"/>
    <w:bookmarkEnd w:id="2994"/>
    <w:p w:rsidR="00877343" w:rsidRPr="00627AED" w:rsidRDefault="00877343" w:rsidP="00877343">
      <w:pPr>
        <w:spacing w:line="360" w:lineRule="auto"/>
        <w:ind w:firstLineChars="200" w:firstLine="422"/>
        <w:rPr>
          <w:b/>
          <w:szCs w:val="21"/>
        </w:rPr>
      </w:pPr>
      <w:r w:rsidRPr="00627AED">
        <w:rPr>
          <w:rFonts w:hint="eastAsia"/>
          <w:b/>
          <w:szCs w:val="21"/>
        </w:rPr>
        <w:t>原经文</w:t>
      </w:r>
    </w:p>
    <w:p w:rsidR="00913BD1" w:rsidRPr="00627AED" w:rsidRDefault="000151D2" w:rsidP="00877343">
      <w:pPr>
        <w:spacing w:line="360" w:lineRule="auto"/>
        <w:ind w:firstLineChars="200" w:firstLine="420"/>
        <w:rPr>
          <w:szCs w:val="21"/>
          <w:shd w:val="pct15" w:color="auto" w:fill="FFFFFF"/>
        </w:rPr>
      </w:pPr>
      <w:r w:rsidRPr="00627AED">
        <w:rPr>
          <w:rFonts w:hint="eastAsia"/>
          <w:szCs w:val="21"/>
        </w:rPr>
        <w:t>佛言：</w:t>
      </w:r>
      <w:r w:rsidR="00913BD1" w:rsidRPr="00627AED">
        <w:rPr>
          <w:rFonts w:hint="eastAsia"/>
          <w:szCs w:val="21"/>
        </w:rPr>
        <w:t>善男子，有名涅盘，非大涅盘。云何涅盘非大涅盘？</w:t>
      </w:r>
      <w:bookmarkStart w:id="2995" w:name="OLE_LINK1768"/>
      <w:bookmarkStart w:id="2996" w:name="OLE_LINK1769"/>
      <w:r w:rsidR="00913BD1" w:rsidRPr="00627AED">
        <w:rPr>
          <w:rFonts w:hint="eastAsia"/>
          <w:szCs w:val="21"/>
        </w:rPr>
        <w:t>不见佛性而断烦恼，是名涅盘，非大涅盘。</w:t>
      </w:r>
      <w:bookmarkEnd w:id="2995"/>
      <w:bookmarkEnd w:id="2996"/>
      <w:r w:rsidR="00913BD1" w:rsidRPr="00627AED">
        <w:rPr>
          <w:rFonts w:hint="eastAsia"/>
          <w:szCs w:val="21"/>
        </w:rPr>
        <w:t>以不见佛性故，无常无我，唯有乐净，以是义故，虽断烦恼，不得名为大般涅盘也。</w:t>
      </w:r>
      <w:bookmarkStart w:id="2997" w:name="OLE_LINK1770"/>
      <w:bookmarkStart w:id="2998" w:name="OLE_LINK1771"/>
      <w:r w:rsidR="00913BD1" w:rsidRPr="00627AED">
        <w:rPr>
          <w:rFonts w:hint="eastAsia"/>
          <w:szCs w:val="21"/>
        </w:rPr>
        <w:t>若见佛性能断烦恼，是则名为大般涅盘；以见佛性故，得名为常乐我净。</w:t>
      </w:r>
    </w:p>
    <w:bookmarkEnd w:id="2997"/>
    <w:bookmarkEnd w:id="2998"/>
    <w:p w:rsidR="000B21B6" w:rsidRPr="00627AED" w:rsidRDefault="00913BD1" w:rsidP="00975450">
      <w:pPr>
        <w:spacing w:line="360" w:lineRule="auto"/>
        <w:ind w:firstLineChars="200" w:firstLine="420"/>
        <w:rPr>
          <w:szCs w:val="21"/>
        </w:rPr>
      </w:pPr>
      <w:r w:rsidRPr="00627AED">
        <w:rPr>
          <w:rFonts w:hint="eastAsia"/>
          <w:szCs w:val="21"/>
        </w:rPr>
        <w:t>如来非是凡夫、声闻、缘觉、菩萨，是名佛性。</w:t>
      </w:r>
      <w:bookmarkStart w:id="2999" w:name="OLE_LINK1772"/>
      <w:r w:rsidRPr="00627AED">
        <w:rPr>
          <w:rFonts w:hint="eastAsia"/>
          <w:szCs w:val="21"/>
        </w:rPr>
        <w:t>如来身心智慧遍满无量无边阿僧只土无所障碍</w:t>
      </w:r>
      <w:bookmarkEnd w:id="2999"/>
      <w:r w:rsidRPr="00627AED">
        <w:rPr>
          <w:rFonts w:hint="eastAsia"/>
          <w:szCs w:val="21"/>
        </w:rPr>
        <w:t>，是名虚空。</w:t>
      </w:r>
      <w:bookmarkStart w:id="3000" w:name="OLE_LINK1773"/>
      <w:bookmarkStart w:id="3001" w:name="OLE_LINK1774"/>
      <w:r w:rsidRPr="00627AED">
        <w:rPr>
          <w:rFonts w:hint="eastAsia"/>
          <w:szCs w:val="21"/>
        </w:rPr>
        <w:t>如来常住，无有变易，名曰实相。以是义故，如来实不毕竟涅盘。</w:t>
      </w:r>
      <w:bookmarkEnd w:id="3000"/>
      <w:bookmarkEnd w:id="3001"/>
    </w:p>
    <w:p w:rsidR="00913BD1" w:rsidRPr="00627AED" w:rsidRDefault="00913BD1" w:rsidP="00975450">
      <w:pPr>
        <w:spacing w:line="360" w:lineRule="auto"/>
        <w:ind w:firstLineChars="200" w:firstLine="420"/>
        <w:rPr>
          <w:szCs w:val="21"/>
        </w:rPr>
      </w:pPr>
      <w:bookmarkStart w:id="3002" w:name="OLE_LINK218"/>
      <w:bookmarkStart w:id="3003" w:name="OLE_LINK219"/>
      <w:r w:rsidRPr="00627AED">
        <w:rPr>
          <w:rFonts w:hint="eastAsia"/>
          <w:szCs w:val="21"/>
        </w:rPr>
        <w:lastRenderedPageBreak/>
        <w:t>断烦恼者不名涅盘，不生烦恼乃名涅盘。善男子，诸佛如来烦恼不起，是名涅盘。</w:t>
      </w:r>
    </w:p>
    <w:bookmarkEnd w:id="3002"/>
    <w:bookmarkEnd w:id="3003"/>
    <w:p w:rsidR="00A97305" w:rsidRPr="00627AED" w:rsidRDefault="000151D2" w:rsidP="000151D2">
      <w:pPr>
        <w:spacing w:line="360" w:lineRule="auto"/>
        <w:ind w:firstLineChars="200" w:firstLine="422"/>
        <w:rPr>
          <w:b/>
          <w:szCs w:val="21"/>
        </w:rPr>
      </w:pPr>
      <w:r w:rsidRPr="00627AED">
        <w:rPr>
          <w:rFonts w:hint="eastAsia"/>
          <w:b/>
          <w:szCs w:val="21"/>
        </w:rPr>
        <w:t>释注</w:t>
      </w:r>
    </w:p>
    <w:p w:rsidR="000151D2" w:rsidRPr="00627AED" w:rsidRDefault="000151D2" w:rsidP="00627AED">
      <w:pPr>
        <w:spacing w:line="360" w:lineRule="auto"/>
        <w:ind w:firstLineChars="200" w:firstLine="420"/>
        <w:rPr>
          <w:szCs w:val="21"/>
        </w:rPr>
      </w:pPr>
      <w:bookmarkStart w:id="3004" w:name="OLE_LINK220"/>
      <w:r w:rsidRPr="00627AED">
        <w:rPr>
          <w:rFonts w:hint="eastAsia"/>
          <w:szCs w:val="21"/>
        </w:rPr>
        <w:t>此处主要讲以下几点</w:t>
      </w:r>
    </w:p>
    <w:p w:rsidR="00EA5867" w:rsidRPr="00627AED" w:rsidRDefault="00EA5867" w:rsidP="00EA5867">
      <w:pPr>
        <w:spacing w:line="360" w:lineRule="auto"/>
        <w:ind w:firstLineChars="200" w:firstLine="420"/>
        <w:rPr>
          <w:szCs w:val="21"/>
        </w:rPr>
      </w:pPr>
      <w:r>
        <w:rPr>
          <w:rFonts w:hint="eastAsia"/>
          <w:szCs w:val="21"/>
        </w:rPr>
        <w:t>1</w:t>
      </w:r>
      <w:r w:rsidR="00DD6CC9">
        <w:rPr>
          <w:rFonts w:hint="eastAsia"/>
          <w:szCs w:val="21"/>
        </w:rPr>
        <w:t>不见佛性而断烦恼，是名涅盘，非大涅盘，</w:t>
      </w:r>
      <w:r w:rsidR="000151D2" w:rsidRPr="00627AED">
        <w:rPr>
          <w:rFonts w:hint="eastAsia"/>
          <w:szCs w:val="21"/>
        </w:rPr>
        <w:t>不见佛性故，无常无我，唯有乐净。</w:t>
      </w:r>
      <w:r w:rsidR="00DD6CC9">
        <w:rPr>
          <w:rFonts w:hint="eastAsia"/>
          <w:szCs w:val="21"/>
        </w:rPr>
        <w:t>既见佛性又断烦恼，是则名为大般涅盘，</w:t>
      </w:r>
      <w:r w:rsidR="000151D2" w:rsidRPr="00627AED">
        <w:rPr>
          <w:rFonts w:hint="eastAsia"/>
          <w:szCs w:val="21"/>
        </w:rPr>
        <w:t>以见佛性故，得名为常乐我净。</w:t>
      </w:r>
      <w:r>
        <w:rPr>
          <w:rFonts w:hint="eastAsia"/>
          <w:szCs w:val="21"/>
        </w:rPr>
        <w:t>（此条主要</w:t>
      </w:r>
      <w:r w:rsidR="00DD6CC9">
        <w:rPr>
          <w:rFonts w:hint="eastAsia"/>
          <w:szCs w:val="21"/>
        </w:rPr>
        <w:t>是从见佛性与不见佛性</w:t>
      </w:r>
      <w:r>
        <w:rPr>
          <w:rFonts w:hint="eastAsia"/>
          <w:szCs w:val="21"/>
        </w:rPr>
        <w:t>角度</w:t>
      </w:r>
      <w:r w:rsidR="00DD6CC9">
        <w:rPr>
          <w:rFonts w:hint="eastAsia"/>
          <w:szCs w:val="21"/>
        </w:rPr>
        <w:t>，</w:t>
      </w:r>
      <w:r>
        <w:rPr>
          <w:rFonts w:hint="eastAsia"/>
          <w:szCs w:val="21"/>
        </w:rPr>
        <w:t>来分别是</w:t>
      </w:r>
      <w:r w:rsidR="00DD6CC9">
        <w:rPr>
          <w:rFonts w:hint="eastAsia"/>
          <w:szCs w:val="21"/>
        </w:rPr>
        <w:t>大</w:t>
      </w:r>
      <w:r>
        <w:rPr>
          <w:rFonts w:hint="eastAsia"/>
          <w:szCs w:val="21"/>
        </w:rPr>
        <w:t>涅盘还不是</w:t>
      </w:r>
      <w:r w:rsidR="00DD6CC9">
        <w:rPr>
          <w:rFonts w:hint="eastAsia"/>
          <w:szCs w:val="21"/>
        </w:rPr>
        <w:t>大</w:t>
      </w:r>
      <w:r>
        <w:rPr>
          <w:rFonts w:hint="eastAsia"/>
          <w:szCs w:val="21"/>
        </w:rPr>
        <w:t>涅盘）</w:t>
      </w:r>
    </w:p>
    <w:p w:rsidR="000151D2" w:rsidRPr="00627AED" w:rsidRDefault="00EA5867" w:rsidP="00627AED">
      <w:pPr>
        <w:spacing w:line="360" w:lineRule="auto"/>
        <w:ind w:firstLineChars="200" w:firstLine="420"/>
        <w:rPr>
          <w:szCs w:val="21"/>
        </w:rPr>
      </w:pPr>
      <w:r>
        <w:rPr>
          <w:rFonts w:hint="eastAsia"/>
          <w:szCs w:val="21"/>
        </w:rPr>
        <w:t>2</w:t>
      </w:r>
      <w:r w:rsidR="000151D2" w:rsidRPr="00627AED">
        <w:rPr>
          <w:rFonts w:hint="eastAsia"/>
          <w:szCs w:val="21"/>
        </w:rPr>
        <w:t>如来身心智慧遍满无量无边阿僧只土无所障碍。</w:t>
      </w:r>
    </w:p>
    <w:p w:rsidR="000151D2" w:rsidRDefault="00EA5867" w:rsidP="00627AED">
      <w:pPr>
        <w:spacing w:line="360" w:lineRule="auto"/>
        <w:ind w:firstLineChars="200" w:firstLine="420"/>
        <w:rPr>
          <w:szCs w:val="21"/>
        </w:rPr>
      </w:pPr>
      <w:bookmarkStart w:id="3005" w:name="OLE_LINK3194"/>
      <w:bookmarkStart w:id="3006" w:name="OLE_LINK3195"/>
      <w:r>
        <w:rPr>
          <w:rFonts w:hint="eastAsia"/>
          <w:szCs w:val="21"/>
        </w:rPr>
        <w:t>3</w:t>
      </w:r>
      <w:r w:rsidR="000151D2" w:rsidRPr="00627AED">
        <w:rPr>
          <w:rFonts w:hint="eastAsia"/>
          <w:szCs w:val="21"/>
        </w:rPr>
        <w:t>如来常住，无有变易，如来实不毕竟涅盘。</w:t>
      </w:r>
      <w:bookmarkEnd w:id="3005"/>
      <w:bookmarkEnd w:id="3006"/>
    </w:p>
    <w:p w:rsidR="00EA5867" w:rsidRPr="00627AED" w:rsidRDefault="00EA5867" w:rsidP="00EA5867">
      <w:pPr>
        <w:spacing w:line="360" w:lineRule="auto"/>
        <w:ind w:firstLineChars="200" w:firstLine="420"/>
        <w:rPr>
          <w:szCs w:val="21"/>
        </w:rPr>
      </w:pPr>
      <w:r>
        <w:rPr>
          <w:rFonts w:hint="eastAsia"/>
          <w:szCs w:val="21"/>
        </w:rPr>
        <w:t>4</w:t>
      </w:r>
      <w:r w:rsidRPr="00627AED">
        <w:rPr>
          <w:rFonts w:hint="eastAsia"/>
          <w:szCs w:val="21"/>
        </w:rPr>
        <w:t>断烦恼者不名涅盘，不生烦恼乃名涅盘。善男子，诸佛如来烦恼不起，是名涅盘。</w:t>
      </w:r>
      <w:r>
        <w:rPr>
          <w:rFonts w:hint="eastAsia"/>
          <w:szCs w:val="21"/>
        </w:rPr>
        <w:t>（此条主要是从生烦恼与不生烦恼角度来分别是涅盘还不是涅盘）</w:t>
      </w:r>
    </w:p>
    <w:bookmarkEnd w:id="3004"/>
    <w:p w:rsidR="00877343" w:rsidRPr="00627AED" w:rsidRDefault="00913BD1" w:rsidP="006723FD">
      <w:pPr>
        <w:spacing w:line="360" w:lineRule="auto"/>
        <w:ind w:firstLineChars="200" w:firstLine="422"/>
        <w:rPr>
          <w:b/>
          <w:szCs w:val="21"/>
        </w:rPr>
      </w:pPr>
      <w:r w:rsidRPr="00627AED">
        <w:rPr>
          <w:rFonts w:hint="eastAsia"/>
          <w:b/>
          <w:szCs w:val="21"/>
        </w:rPr>
        <w:t>第</w:t>
      </w:r>
      <w:r w:rsidR="00502217">
        <w:rPr>
          <w:rFonts w:hint="eastAsia"/>
          <w:b/>
          <w:szCs w:val="21"/>
        </w:rPr>
        <w:t>190</w:t>
      </w:r>
      <w:r w:rsidRPr="00627AED">
        <w:rPr>
          <w:rFonts w:hint="eastAsia"/>
          <w:b/>
          <w:szCs w:val="21"/>
        </w:rPr>
        <w:t>条、</w:t>
      </w:r>
      <w:r w:rsidR="00FC7E3A" w:rsidRPr="00627AED">
        <w:rPr>
          <w:rFonts w:hint="eastAsia"/>
          <w:b/>
          <w:kern w:val="0"/>
          <w:szCs w:val="21"/>
        </w:rPr>
        <w:t>第</w:t>
      </w:r>
      <w:r w:rsidR="00FC7E3A" w:rsidRPr="00627AED">
        <w:rPr>
          <w:b/>
          <w:kern w:val="0"/>
          <w:szCs w:val="21"/>
        </w:rPr>
        <w:t>2</w:t>
      </w:r>
      <w:r w:rsidR="00FC7E3A" w:rsidRPr="00627AED">
        <w:rPr>
          <w:rFonts w:hint="eastAsia"/>
          <w:b/>
          <w:kern w:val="0"/>
          <w:szCs w:val="21"/>
        </w:rPr>
        <w:t>5</w:t>
      </w:r>
      <w:r w:rsidR="00FC7E3A" w:rsidRPr="00627AED">
        <w:rPr>
          <w:rFonts w:hint="eastAsia"/>
          <w:b/>
          <w:kern w:val="0"/>
          <w:szCs w:val="21"/>
        </w:rPr>
        <w:t>卷光明遍照高贵德王菩萨品</w:t>
      </w:r>
      <w:r w:rsidR="004A10BD">
        <w:rPr>
          <w:rFonts w:hint="eastAsia"/>
          <w:b/>
          <w:szCs w:val="21"/>
        </w:rPr>
        <w:t>*</w:t>
      </w:r>
    </w:p>
    <w:p w:rsidR="00877343" w:rsidRPr="00627AED" w:rsidRDefault="00877343" w:rsidP="00877343">
      <w:pPr>
        <w:spacing w:line="360" w:lineRule="auto"/>
        <w:ind w:firstLineChars="200" w:firstLine="422"/>
        <w:rPr>
          <w:b/>
          <w:szCs w:val="21"/>
        </w:rPr>
      </w:pPr>
      <w:r w:rsidRPr="00627AED">
        <w:rPr>
          <w:rFonts w:hint="eastAsia"/>
          <w:b/>
          <w:szCs w:val="21"/>
        </w:rPr>
        <w:t>此条经文要义简略提示</w:t>
      </w:r>
    </w:p>
    <w:p w:rsidR="00144711" w:rsidRDefault="00144711" w:rsidP="00144711">
      <w:pPr>
        <w:spacing w:line="360" w:lineRule="auto"/>
        <w:ind w:firstLineChars="200" w:firstLine="420"/>
        <w:rPr>
          <w:szCs w:val="21"/>
        </w:rPr>
      </w:pPr>
      <w:r>
        <w:rPr>
          <w:rFonts w:hint="eastAsia"/>
          <w:szCs w:val="21"/>
        </w:rPr>
        <w:t>何为</w:t>
      </w:r>
      <w:r w:rsidRPr="0018120D">
        <w:rPr>
          <w:rFonts w:hint="eastAsia"/>
          <w:szCs w:val="21"/>
        </w:rPr>
        <w:t>五阴是生</w:t>
      </w:r>
      <w:r>
        <w:rPr>
          <w:rFonts w:hint="eastAsia"/>
          <w:szCs w:val="21"/>
        </w:rPr>
        <w:t>起</w:t>
      </w:r>
      <w:r w:rsidRPr="0018120D">
        <w:rPr>
          <w:rFonts w:hint="eastAsia"/>
          <w:szCs w:val="21"/>
        </w:rPr>
        <w:t>烦恼之根本</w:t>
      </w:r>
      <w:r>
        <w:rPr>
          <w:rFonts w:hint="eastAsia"/>
          <w:szCs w:val="21"/>
        </w:rPr>
        <w:t>？</w:t>
      </w:r>
    </w:p>
    <w:p w:rsidR="00877343" w:rsidRPr="00627AED" w:rsidRDefault="00877343" w:rsidP="00877343">
      <w:pPr>
        <w:spacing w:line="360" w:lineRule="auto"/>
        <w:ind w:firstLineChars="200" w:firstLine="422"/>
        <w:rPr>
          <w:b/>
          <w:szCs w:val="21"/>
        </w:rPr>
      </w:pPr>
      <w:r w:rsidRPr="00627AED">
        <w:rPr>
          <w:rFonts w:hint="eastAsia"/>
          <w:b/>
          <w:szCs w:val="21"/>
        </w:rPr>
        <w:t>原经文</w:t>
      </w:r>
    </w:p>
    <w:p w:rsidR="00913BD1" w:rsidRPr="00627AED" w:rsidRDefault="00913BD1" w:rsidP="00877343">
      <w:pPr>
        <w:spacing w:line="360" w:lineRule="auto"/>
        <w:ind w:firstLineChars="250" w:firstLine="525"/>
        <w:rPr>
          <w:szCs w:val="21"/>
        </w:rPr>
      </w:pPr>
      <w:bookmarkStart w:id="3007" w:name="OLE_LINK5598"/>
      <w:bookmarkStart w:id="3008" w:name="OLE_LINK5599"/>
      <w:r w:rsidRPr="00627AED">
        <w:rPr>
          <w:rFonts w:hint="eastAsia"/>
          <w:szCs w:val="21"/>
        </w:rPr>
        <w:t>能令众生生死相续，不离重担，分散聚合，三世所摄，求其实义了不可得，以是诸义故名为阴。</w:t>
      </w:r>
      <w:bookmarkEnd w:id="3007"/>
      <w:bookmarkEnd w:id="3008"/>
      <w:r w:rsidRPr="00627AED">
        <w:rPr>
          <w:rFonts w:hint="eastAsia"/>
          <w:szCs w:val="21"/>
        </w:rPr>
        <w:t>菩萨摩诃萨深见</w:t>
      </w:r>
      <w:bookmarkStart w:id="3009" w:name="OLE_LINK1775"/>
      <w:bookmarkStart w:id="3010" w:name="OLE_LINK1776"/>
      <w:r w:rsidRPr="00627AED">
        <w:rPr>
          <w:rFonts w:hint="eastAsia"/>
          <w:szCs w:val="21"/>
        </w:rPr>
        <w:t>五阴是生烦恼之根本</w:t>
      </w:r>
      <w:bookmarkEnd w:id="3009"/>
      <w:bookmarkEnd w:id="3010"/>
      <w:r w:rsidRPr="00627AED">
        <w:rPr>
          <w:rFonts w:hint="eastAsia"/>
          <w:szCs w:val="21"/>
        </w:rPr>
        <w:t>也，以是义故，方便令断。</w:t>
      </w:r>
    </w:p>
    <w:p w:rsidR="00A4327A" w:rsidRDefault="00421ADD" w:rsidP="00421ADD">
      <w:pPr>
        <w:spacing w:line="360" w:lineRule="auto"/>
        <w:ind w:firstLineChars="250" w:firstLine="527"/>
        <w:rPr>
          <w:b/>
          <w:szCs w:val="21"/>
        </w:rPr>
      </w:pPr>
      <w:r w:rsidRPr="00627AED">
        <w:rPr>
          <w:rFonts w:hint="eastAsia"/>
          <w:b/>
          <w:szCs w:val="21"/>
        </w:rPr>
        <w:t>释注</w:t>
      </w:r>
    </w:p>
    <w:p w:rsidR="009F4909" w:rsidRDefault="009F4909" w:rsidP="009F4909">
      <w:pPr>
        <w:spacing w:line="360" w:lineRule="auto"/>
        <w:ind w:firstLineChars="250" w:firstLine="525"/>
        <w:rPr>
          <w:szCs w:val="21"/>
        </w:rPr>
      </w:pPr>
      <w:bookmarkStart w:id="3011" w:name="OLE_LINK223"/>
      <w:bookmarkStart w:id="3012" w:name="OLE_LINK224"/>
      <w:r w:rsidRPr="009F4909">
        <w:rPr>
          <w:rFonts w:hint="eastAsia"/>
          <w:szCs w:val="21"/>
        </w:rPr>
        <w:t>何名为阴？</w:t>
      </w:r>
    </w:p>
    <w:p w:rsidR="009F4909" w:rsidRPr="009F4909" w:rsidRDefault="009F4909" w:rsidP="009F4909">
      <w:pPr>
        <w:spacing w:line="360" w:lineRule="auto"/>
        <w:ind w:firstLineChars="250" w:firstLine="525"/>
        <w:rPr>
          <w:szCs w:val="21"/>
        </w:rPr>
      </w:pPr>
      <w:r w:rsidRPr="00627AED">
        <w:rPr>
          <w:rFonts w:hint="eastAsia"/>
          <w:szCs w:val="21"/>
        </w:rPr>
        <w:t>能令众生生死相续，不离重担，分散聚合，三世所摄，求其实义了不可得，以是诸义故名为阴。</w:t>
      </w:r>
    </w:p>
    <w:p w:rsidR="00144711" w:rsidRDefault="00144711" w:rsidP="009F4909">
      <w:pPr>
        <w:spacing w:line="360" w:lineRule="auto"/>
        <w:ind w:firstLineChars="250" w:firstLine="525"/>
        <w:rPr>
          <w:szCs w:val="21"/>
        </w:rPr>
      </w:pPr>
      <w:bookmarkStart w:id="3013" w:name="OLE_LINK935"/>
      <w:bookmarkStart w:id="3014" w:name="OLE_LINK972"/>
      <w:r>
        <w:rPr>
          <w:rFonts w:hint="eastAsia"/>
          <w:szCs w:val="21"/>
        </w:rPr>
        <w:t>何为</w:t>
      </w:r>
      <w:r w:rsidRPr="0018120D">
        <w:rPr>
          <w:rFonts w:hint="eastAsia"/>
          <w:szCs w:val="21"/>
        </w:rPr>
        <w:t>五阴是生</w:t>
      </w:r>
      <w:r>
        <w:rPr>
          <w:rFonts w:hint="eastAsia"/>
          <w:szCs w:val="21"/>
        </w:rPr>
        <w:t>起</w:t>
      </w:r>
      <w:r w:rsidRPr="0018120D">
        <w:rPr>
          <w:rFonts w:hint="eastAsia"/>
          <w:szCs w:val="21"/>
        </w:rPr>
        <w:t>烦恼之根本</w:t>
      </w:r>
      <w:r>
        <w:rPr>
          <w:rFonts w:hint="eastAsia"/>
          <w:szCs w:val="21"/>
        </w:rPr>
        <w:t>？</w:t>
      </w:r>
    </w:p>
    <w:bookmarkEnd w:id="3013"/>
    <w:bookmarkEnd w:id="3014"/>
    <w:p w:rsidR="00475A9A" w:rsidRDefault="00144711" w:rsidP="00144711">
      <w:pPr>
        <w:spacing w:line="360" w:lineRule="auto"/>
        <w:ind w:firstLineChars="250" w:firstLine="525"/>
        <w:rPr>
          <w:szCs w:val="21"/>
        </w:rPr>
      </w:pPr>
      <w:r w:rsidRPr="0018120D">
        <w:rPr>
          <w:rFonts w:hint="eastAsia"/>
          <w:szCs w:val="21"/>
        </w:rPr>
        <w:t>此处是说</w:t>
      </w:r>
      <w:r w:rsidR="0056360E">
        <w:rPr>
          <w:rFonts w:hint="eastAsia"/>
          <w:szCs w:val="21"/>
        </w:rPr>
        <w:t>，</w:t>
      </w:r>
      <w:r w:rsidRPr="0018120D">
        <w:rPr>
          <w:rFonts w:hint="eastAsia"/>
          <w:szCs w:val="21"/>
        </w:rPr>
        <w:t>凡夫</w:t>
      </w:r>
      <w:r w:rsidR="0056360E" w:rsidRPr="0018120D">
        <w:rPr>
          <w:rFonts w:hint="eastAsia"/>
          <w:szCs w:val="21"/>
        </w:rPr>
        <w:t>众生</w:t>
      </w:r>
      <w:r w:rsidRPr="0018120D">
        <w:rPr>
          <w:rFonts w:hint="eastAsia"/>
          <w:szCs w:val="21"/>
        </w:rPr>
        <w:t>不学</w:t>
      </w:r>
      <w:r w:rsidR="0056360E">
        <w:rPr>
          <w:rFonts w:hint="eastAsia"/>
          <w:szCs w:val="21"/>
        </w:rPr>
        <w:t>圣道</w:t>
      </w:r>
      <w:r w:rsidRPr="0018120D">
        <w:rPr>
          <w:rFonts w:hint="eastAsia"/>
          <w:szCs w:val="21"/>
        </w:rPr>
        <w:t>无智愚痴，因不知五阴之身是生</w:t>
      </w:r>
      <w:r>
        <w:rPr>
          <w:rFonts w:hint="eastAsia"/>
          <w:szCs w:val="21"/>
        </w:rPr>
        <w:t>起</w:t>
      </w:r>
      <w:r w:rsidRPr="0018120D">
        <w:rPr>
          <w:rFonts w:hint="eastAsia"/>
          <w:szCs w:val="21"/>
        </w:rPr>
        <w:t>烦恼罪业之根本，是无常危脆不可得之法，认</w:t>
      </w:r>
      <w:r w:rsidR="00DD6CC9">
        <w:rPr>
          <w:rFonts w:hint="eastAsia"/>
          <w:szCs w:val="21"/>
        </w:rPr>
        <w:t>为不过百年寿命的五阴</w:t>
      </w:r>
      <w:r w:rsidRPr="0018120D">
        <w:rPr>
          <w:rFonts w:hint="eastAsia"/>
          <w:szCs w:val="21"/>
        </w:rPr>
        <w:t>色身假我为真我</w:t>
      </w:r>
      <w:r w:rsidR="00DD6CC9">
        <w:rPr>
          <w:rFonts w:hint="eastAsia"/>
          <w:szCs w:val="21"/>
        </w:rPr>
        <w:t>，是其生命的全部</w:t>
      </w:r>
      <w:r w:rsidRPr="0018120D">
        <w:rPr>
          <w:rFonts w:hint="eastAsia"/>
          <w:szCs w:val="21"/>
        </w:rPr>
        <w:t>，</w:t>
      </w:r>
      <w:r w:rsidR="00DD6CC9">
        <w:rPr>
          <w:rFonts w:hint="eastAsia"/>
          <w:szCs w:val="21"/>
        </w:rPr>
        <w:t>一生一切所行</w:t>
      </w:r>
      <w:r w:rsidR="00DB54B1">
        <w:rPr>
          <w:rFonts w:hint="eastAsia"/>
          <w:szCs w:val="21"/>
        </w:rPr>
        <w:t>皆</w:t>
      </w:r>
      <w:r w:rsidRPr="0018120D">
        <w:rPr>
          <w:rFonts w:hint="eastAsia"/>
          <w:szCs w:val="21"/>
        </w:rPr>
        <w:t>为满足此五阴色身</w:t>
      </w:r>
      <w:r w:rsidR="00DD6CC9">
        <w:rPr>
          <w:rFonts w:hint="eastAsia"/>
          <w:szCs w:val="21"/>
        </w:rPr>
        <w:t>六根</w:t>
      </w:r>
      <w:r>
        <w:rPr>
          <w:rFonts w:hint="eastAsia"/>
          <w:szCs w:val="21"/>
        </w:rPr>
        <w:t>的</w:t>
      </w:r>
      <w:r w:rsidR="00475A9A">
        <w:rPr>
          <w:rFonts w:hint="eastAsia"/>
          <w:szCs w:val="21"/>
        </w:rPr>
        <w:t>健美有力及其对</w:t>
      </w:r>
      <w:r w:rsidR="00DB54B1">
        <w:rPr>
          <w:rFonts w:hint="eastAsia"/>
          <w:szCs w:val="21"/>
        </w:rPr>
        <w:t>色声香味触法等六尘</w:t>
      </w:r>
      <w:r>
        <w:rPr>
          <w:rFonts w:hint="eastAsia"/>
          <w:szCs w:val="21"/>
        </w:rPr>
        <w:t>之所需所乐，而去不断追逐六尘</w:t>
      </w:r>
      <w:r w:rsidR="00475A9A">
        <w:rPr>
          <w:rFonts w:hint="eastAsia"/>
          <w:szCs w:val="21"/>
        </w:rPr>
        <w:t>、遇顺好的六根六尘则起贪喜爱取、遇逆坏的六根六尘则起嗔恨厌弃</w:t>
      </w:r>
      <w:r>
        <w:rPr>
          <w:rFonts w:hint="eastAsia"/>
          <w:szCs w:val="21"/>
        </w:rPr>
        <w:t>，</w:t>
      </w:r>
      <w:r w:rsidR="00475A9A">
        <w:rPr>
          <w:rFonts w:hint="eastAsia"/>
          <w:szCs w:val="21"/>
        </w:rPr>
        <w:t>由此</w:t>
      </w:r>
      <w:r>
        <w:rPr>
          <w:rFonts w:hint="eastAsia"/>
          <w:szCs w:val="21"/>
        </w:rPr>
        <w:t>生起杀盗淫</w:t>
      </w:r>
      <w:r w:rsidRPr="0018120D">
        <w:rPr>
          <w:rFonts w:hint="eastAsia"/>
          <w:szCs w:val="21"/>
        </w:rPr>
        <w:t>妄</w:t>
      </w:r>
      <w:r>
        <w:rPr>
          <w:rFonts w:hint="eastAsia"/>
          <w:szCs w:val="21"/>
        </w:rPr>
        <w:t>酒</w:t>
      </w:r>
      <w:r w:rsidR="0056360E">
        <w:rPr>
          <w:rFonts w:hint="eastAsia"/>
          <w:szCs w:val="21"/>
        </w:rPr>
        <w:t>、</w:t>
      </w:r>
      <w:r w:rsidRPr="0018120D">
        <w:rPr>
          <w:rFonts w:hint="eastAsia"/>
          <w:szCs w:val="21"/>
        </w:rPr>
        <w:t>贪嗔痴慢</w:t>
      </w:r>
      <w:r>
        <w:rPr>
          <w:rFonts w:hint="eastAsia"/>
          <w:szCs w:val="21"/>
        </w:rPr>
        <w:t>妒</w:t>
      </w:r>
      <w:r w:rsidRPr="0018120D">
        <w:rPr>
          <w:rFonts w:hint="eastAsia"/>
          <w:szCs w:val="21"/>
        </w:rPr>
        <w:t>等诸烦恼恶业，</w:t>
      </w:r>
      <w:r w:rsidR="00475A9A">
        <w:rPr>
          <w:rFonts w:hint="eastAsia"/>
          <w:szCs w:val="21"/>
        </w:rPr>
        <w:t>由恶业故，</w:t>
      </w:r>
      <w:r w:rsidRPr="0018120D">
        <w:rPr>
          <w:rFonts w:hint="eastAsia"/>
          <w:szCs w:val="21"/>
        </w:rPr>
        <w:t>从而</w:t>
      </w:r>
      <w:r w:rsidR="00475A9A">
        <w:rPr>
          <w:rFonts w:hint="eastAsia"/>
          <w:szCs w:val="21"/>
        </w:rPr>
        <w:t>有</w:t>
      </w:r>
      <w:r w:rsidRPr="0018120D">
        <w:rPr>
          <w:rFonts w:hint="eastAsia"/>
          <w:szCs w:val="21"/>
        </w:rPr>
        <w:t>三世生死</w:t>
      </w:r>
      <w:r w:rsidR="0056360E">
        <w:rPr>
          <w:rFonts w:hint="eastAsia"/>
          <w:szCs w:val="21"/>
        </w:rPr>
        <w:t>、死生</w:t>
      </w:r>
      <w:r w:rsidR="00DB54B1">
        <w:rPr>
          <w:rFonts w:hint="eastAsia"/>
          <w:szCs w:val="21"/>
        </w:rPr>
        <w:t>、生死、死生</w:t>
      </w:r>
      <w:r w:rsidRPr="0018120D">
        <w:rPr>
          <w:rFonts w:hint="eastAsia"/>
          <w:szCs w:val="21"/>
        </w:rPr>
        <w:t>相续</w:t>
      </w:r>
      <w:r w:rsidR="008C3DB2">
        <w:rPr>
          <w:rFonts w:hint="eastAsia"/>
          <w:szCs w:val="21"/>
        </w:rPr>
        <w:t>不断</w:t>
      </w:r>
      <w:r w:rsidR="0056360E">
        <w:rPr>
          <w:rFonts w:hint="eastAsia"/>
          <w:szCs w:val="21"/>
        </w:rPr>
        <w:t>于</w:t>
      </w:r>
      <w:r w:rsidRPr="0018120D">
        <w:rPr>
          <w:rFonts w:hint="eastAsia"/>
          <w:szCs w:val="21"/>
        </w:rPr>
        <w:t>六道</w:t>
      </w:r>
      <w:r w:rsidR="008C3DB2">
        <w:rPr>
          <w:rFonts w:hint="eastAsia"/>
          <w:szCs w:val="21"/>
        </w:rPr>
        <w:t>中</w:t>
      </w:r>
      <w:r w:rsidRPr="0018120D">
        <w:rPr>
          <w:rFonts w:hint="eastAsia"/>
          <w:szCs w:val="21"/>
        </w:rPr>
        <w:t>轮回不已，久受大苦不得解脱。</w:t>
      </w:r>
    </w:p>
    <w:p w:rsidR="00144711" w:rsidRPr="0018120D" w:rsidRDefault="00144711" w:rsidP="00144711">
      <w:pPr>
        <w:spacing w:line="360" w:lineRule="auto"/>
        <w:ind w:firstLineChars="250" w:firstLine="525"/>
        <w:rPr>
          <w:szCs w:val="21"/>
        </w:rPr>
      </w:pPr>
      <w:r w:rsidRPr="0018120D">
        <w:rPr>
          <w:rFonts w:hint="eastAsia"/>
          <w:szCs w:val="21"/>
        </w:rPr>
        <w:t>而菩萨摩诃萨深见五阴之身</w:t>
      </w:r>
      <w:r w:rsidR="00475A9A">
        <w:rPr>
          <w:rFonts w:hint="eastAsia"/>
          <w:szCs w:val="21"/>
        </w:rPr>
        <w:t>，</w:t>
      </w:r>
      <w:r w:rsidRPr="0018120D">
        <w:rPr>
          <w:rFonts w:hint="eastAsia"/>
          <w:szCs w:val="21"/>
        </w:rPr>
        <w:t>是生</w:t>
      </w:r>
      <w:r>
        <w:rPr>
          <w:rFonts w:hint="eastAsia"/>
          <w:szCs w:val="21"/>
        </w:rPr>
        <w:t>起诸</w:t>
      </w:r>
      <w:r w:rsidRPr="0018120D">
        <w:rPr>
          <w:rFonts w:hint="eastAsia"/>
          <w:szCs w:val="21"/>
        </w:rPr>
        <w:t>烦恼罪苦之根本，故能方便令断不</w:t>
      </w:r>
      <w:r>
        <w:rPr>
          <w:rFonts w:hint="eastAsia"/>
          <w:szCs w:val="21"/>
        </w:rPr>
        <w:t>贪爱</w:t>
      </w:r>
      <w:r w:rsidRPr="0018120D">
        <w:rPr>
          <w:rFonts w:hint="eastAsia"/>
          <w:szCs w:val="21"/>
        </w:rPr>
        <w:t>执</w:t>
      </w:r>
      <w:r>
        <w:rPr>
          <w:rFonts w:hint="eastAsia"/>
          <w:szCs w:val="21"/>
        </w:rPr>
        <w:t>着</w:t>
      </w:r>
      <w:r w:rsidRPr="0018120D">
        <w:rPr>
          <w:rFonts w:hint="eastAsia"/>
          <w:szCs w:val="21"/>
        </w:rPr>
        <w:t>五阴</w:t>
      </w:r>
      <w:r w:rsidR="00F2665A">
        <w:rPr>
          <w:rFonts w:hint="eastAsia"/>
          <w:szCs w:val="21"/>
        </w:rPr>
        <w:t>色身</w:t>
      </w:r>
      <w:r w:rsidRPr="0018120D">
        <w:rPr>
          <w:rFonts w:hint="eastAsia"/>
          <w:szCs w:val="21"/>
        </w:rPr>
        <w:t>假我及其我所，而得出离六道轮回，不再受苦</w:t>
      </w:r>
      <w:r w:rsidR="00F2665A">
        <w:rPr>
          <w:rFonts w:hint="eastAsia"/>
          <w:szCs w:val="21"/>
        </w:rPr>
        <w:t>，</w:t>
      </w:r>
      <w:r w:rsidRPr="0018120D">
        <w:rPr>
          <w:rFonts w:hint="eastAsia"/>
          <w:szCs w:val="21"/>
        </w:rPr>
        <w:t>获得解脱。</w:t>
      </w:r>
    </w:p>
    <w:p w:rsidR="00144711" w:rsidRPr="0018120D" w:rsidRDefault="00144711" w:rsidP="00144711">
      <w:pPr>
        <w:spacing w:line="360" w:lineRule="auto"/>
        <w:ind w:firstLineChars="250" w:firstLine="525"/>
        <w:rPr>
          <w:szCs w:val="21"/>
        </w:rPr>
      </w:pPr>
      <w:r w:rsidRPr="0018120D">
        <w:rPr>
          <w:rFonts w:hint="eastAsia"/>
          <w:szCs w:val="21"/>
        </w:rPr>
        <w:t>此处实质是在讲，众生要想出离三界</w:t>
      </w:r>
      <w:r w:rsidR="008C3DB2">
        <w:rPr>
          <w:rFonts w:hint="eastAsia"/>
          <w:szCs w:val="21"/>
        </w:rPr>
        <w:t>六道</w:t>
      </w:r>
      <w:r w:rsidRPr="0018120D">
        <w:rPr>
          <w:rFonts w:hint="eastAsia"/>
          <w:szCs w:val="21"/>
        </w:rPr>
        <w:t>不受轮回之苦，当要认清贪爱</w:t>
      </w:r>
      <w:bookmarkStart w:id="3015" w:name="OLE_LINK221"/>
      <w:bookmarkStart w:id="3016" w:name="OLE_LINK222"/>
      <w:r>
        <w:rPr>
          <w:rFonts w:hint="eastAsia"/>
          <w:szCs w:val="21"/>
        </w:rPr>
        <w:t>五阴色身</w:t>
      </w:r>
      <w:bookmarkEnd w:id="3015"/>
      <w:bookmarkEnd w:id="3016"/>
      <w:r w:rsidRPr="0018120D">
        <w:rPr>
          <w:rFonts w:hint="eastAsia"/>
          <w:szCs w:val="21"/>
        </w:rPr>
        <w:t>假我的危害</w:t>
      </w:r>
      <w:r w:rsidR="008C3DB2">
        <w:rPr>
          <w:rFonts w:hint="eastAsia"/>
          <w:szCs w:val="21"/>
        </w:rPr>
        <w:t>，及</w:t>
      </w:r>
      <w:r w:rsidR="00475A9A">
        <w:rPr>
          <w:rFonts w:hint="eastAsia"/>
          <w:szCs w:val="21"/>
        </w:rPr>
        <w:t>认清放下对五阴色身贪爱</w:t>
      </w:r>
      <w:r w:rsidR="00DB54B1">
        <w:rPr>
          <w:rFonts w:hint="eastAsia"/>
          <w:szCs w:val="21"/>
        </w:rPr>
        <w:t>的安利</w:t>
      </w:r>
      <w:r w:rsidRPr="0018120D">
        <w:rPr>
          <w:rFonts w:hint="eastAsia"/>
          <w:szCs w:val="21"/>
        </w:rPr>
        <w:t>，</w:t>
      </w:r>
      <w:r w:rsidR="00475A9A">
        <w:rPr>
          <w:rFonts w:hint="eastAsia"/>
          <w:szCs w:val="21"/>
        </w:rPr>
        <w:t>要想</w:t>
      </w:r>
      <w:r w:rsidR="00DB54B1">
        <w:rPr>
          <w:rFonts w:hint="eastAsia"/>
          <w:szCs w:val="21"/>
        </w:rPr>
        <w:t>避危害得安利，就</w:t>
      </w:r>
      <w:r w:rsidRPr="0018120D">
        <w:rPr>
          <w:rFonts w:hint="eastAsia"/>
          <w:szCs w:val="21"/>
        </w:rPr>
        <w:t>必需要放下对五阴</w:t>
      </w:r>
      <w:r>
        <w:rPr>
          <w:rFonts w:hint="eastAsia"/>
          <w:szCs w:val="21"/>
        </w:rPr>
        <w:t>色身</w:t>
      </w:r>
      <w:r w:rsidR="00DB54B1">
        <w:rPr>
          <w:rFonts w:hint="eastAsia"/>
          <w:szCs w:val="21"/>
        </w:rPr>
        <w:t>假我及假我所有</w:t>
      </w:r>
      <w:r w:rsidRPr="0018120D">
        <w:rPr>
          <w:rFonts w:hint="eastAsia"/>
          <w:szCs w:val="21"/>
        </w:rPr>
        <w:t>所</w:t>
      </w:r>
      <w:r w:rsidR="00DB54B1">
        <w:rPr>
          <w:rFonts w:hint="eastAsia"/>
          <w:szCs w:val="21"/>
        </w:rPr>
        <w:t>需所欲所乐</w:t>
      </w:r>
      <w:r w:rsidRPr="0018120D">
        <w:rPr>
          <w:rFonts w:hint="eastAsia"/>
          <w:szCs w:val="21"/>
        </w:rPr>
        <w:t>的执着</w:t>
      </w:r>
      <w:r w:rsidR="008C3DB2">
        <w:rPr>
          <w:rFonts w:hint="eastAsia"/>
          <w:szCs w:val="21"/>
        </w:rPr>
        <w:t>，才能离苦</w:t>
      </w:r>
      <w:r w:rsidR="00DB54B1">
        <w:rPr>
          <w:rFonts w:hint="eastAsia"/>
          <w:szCs w:val="21"/>
        </w:rPr>
        <w:t>得</w:t>
      </w:r>
      <w:r w:rsidR="008C3DB2">
        <w:rPr>
          <w:rFonts w:hint="eastAsia"/>
          <w:szCs w:val="21"/>
        </w:rPr>
        <w:t>乐</w:t>
      </w:r>
      <w:r w:rsidRPr="0018120D">
        <w:rPr>
          <w:rFonts w:hint="eastAsia"/>
          <w:szCs w:val="21"/>
        </w:rPr>
        <w:t>。</w:t>
      </w:r>
    </w:p>
    <w:bookmarkEnd w:id="3011"/>
    <w:bookmarkEnd w:id="3012"/>
    <w:p w:rsidR="00877343" w:rsidRPr="00627AED" w:rsidRDefault="00913BD1" w:rsidP="00975450">
      <w:pPr>
        <w:spacing w:line="360" w:lineRule="auto"/>
        <w:ind w:firstLineChars="200" w:firstLine="422"/>
        <w:rPr>
          <w:b/>
          <w:szCs w:val="21"/>
        </w:rPr>
      </w:pPr>
      <w:r w:rsidRPr="00627AED">
        <w:rPr>
          <w:rFonts w:hint="eastAsia"/>
          <w:b/>
          <w:szCs w:val="21"/>
        </w:rPr>
        <w:lastRenderedPageBreak/>
        <w:t>第</w:t>
      </w:r>
      <w:r w:rsidR="00502217">
        <w:rPr>
          <w:rFonts w:hint="eastAsia"/>
          <w:b/>
          <w:szCs w:val="21"/>
        </w:rPr>
        <w:t>191</w:t>
      </w:r>
      <w:r w:rsidRPr="00627AED">
        <w:rPr>
          <w:rFonts w:hint="eastAsia"/>
          <w:b/>
          <w:szCs w:val="21"/>
        </w:rPr>
        <w:t>条、</w:t>
      </w:r>
      <w:r w:rsidR="00FC7E3A" w:rsidRPr="00627AED">
        <w:rPr>
          <w:rFonts w:hint="eastAsia"/>
          <w:b/>
          <w:kern w:val="0"/>
          <w:szCs w:val="21"/>
        </w:rPr>
        <w:t>第</w:t>
      </w:r>
      <w:r w:rsidR="00FC7E3A" w:rsidRPr="00627AED">
        <w:rPr>
          <w:b/>
          <w:kern w:val="0"/>
          <w:szCs w:val="21"/>
        </w:rPr>
        <w:t>2</w:t>
      </w:r>
      <w:r w:rsidR="00FC7E3A" w:rsidRPr="00627AED">
        <w:rPr>
          <w:rFonts w:hint="eastAsia"/>
          <w:b/>
          <w:kern w:val="0"/>
          <w:szCs w:val="21"/>
        </w:rPr>
        <w:t>5</w:t>
      </w:r>
      <w:r w:rsidR="00FC7E3A" w:rsidRPr="00627AED">
        <w:rPr>
          <w:rFonts w:hint="eastAsia"/>
          <w:b/>
          <w:kern w:val="0"/>
          <w:szCs w:val="21"/>
        </w:rPr>
        <w:t>卷光明遍照高贵德王菩萨品</w:t>
      </w:r>
      <w:r w:rsidR="004A10BD">
        <w:rPr>
          <w:rFonts w:hint="eastAsia"/>
          <w:b/>
          <w:szCs w:val="21"/>
        </w:rPr>
        <w:t>*</w:t>
      </w:r>
      <w:r w:rsidR="00F2665A">
        <w:rPr>
          <w:rFonts w:hint="eastAsia"/>
          <w:b/>
          <w:szCs w:val="21"/>
        </w:rPr>
        <w:t>*</w:t>
      </w:r>
    </w:p>
    <w:p w:rsidR="00877343" w:rsidRPr="00627AED" w:rsidRDefault="00877343" w:rsidP="00877343">
      <w:pPr>
        <w:spacing w:line="360" w:lineRule="auto"/>
        <w:ind w:firstLineChars="200" w:firstLine="422"/>
        <w:rPr>
          <w:b/>
          <w:szCs w:val="21"/>
        </w:rPr>
      </w:pPr>
      <w:r w:rsidRPr="00627AED">
        <w:rPr>
          <w:rFonts w:hint="eastAsia"/>
          <w:b/>
          <w:szCs w:val="21"/>
        </w:rPr>
        <w:t>此条经文要义简略提示</w:t>
      </w:r>
    </w:p>
    <w:p w:rsidR="00877343" w:rsidRPr="00627AED" w:rsidRDefault="006723FD" w:rsidP="006723FD">
      <w:pPr>
        <w:spacing w:line="360" w:lineRule="auto"/>
        <w:ind w:firstLineChars="200" w:firstLine="420"/>
        <w:rPr>
          <w:szCs w:val="21"/>
        </w:rPr>
      </w:pPr>
      <w:r w:rsidRPr="00627AED">
        <w:rPr>
          <w:rFonts w:hint="eastAsia"/>
          <w:szCs w:val="21"/>
        </w:rPr>
        <w:t>何谓菩萨守护一事？菩萨如何守护已发菩提心？</w:t>
      </w:r>
    </w:p>
    <w:p w:rsidR="00BB613C" w:rsidRDefault="00BB613C" w:rsidP="006723FD">
      <w:pPr>
        <w:spacing w:line="360" w:lineRule="auto"/>
        <w:ind w:firstLineChars="200" w:firstLine="420"/>
        <w:rPr>
          <w:szCs w:val="21"/>
        </w:rPr>
      </w:pPr>
      <w:r w:rsidRPr="00627AED">
        <w:rPr>
          <w:rFonts w:hint="eastAsia"/>
          <w:szCs w:val="21"/>
        </w:rPr>
        <w:t>菩萨亲近四无量心，能令无量无边众生发菩提心。</w:t>
      </w:r>
    </w:p>
    <w:p w:rsidR="00863F82" w:rsidRPr="00627AED" w:rsidRDefault="00863F82" w:rsidP="006723FD">
      <w:pPr>
        <w:spacing w:line="360" w:lineRule="auto"/>
        <w:ind w:firstLineChars="200" w:firstLine="420"/>
        <w:rPr>
          <w:szCs w:val="21"/>
        </w:rPr>
      </w:pPr>
      <w:bookmarkStart w:id="3017" w:name="OLE_LINK4761"/>
      <w:bookmarkStart w:id="3018" w:name="OLE_LINK4762"/>
      <w:r>
        <w:rPr>
          <w:rFonts w:hint="eastAsia"/>
          <w:szCs w:val="21"/>
        </w:rPr>
        <w:t>何为</w:t>
      </w:r>
      <w:r w:rsidRPr="00627AED">
        <w:rPr>
          <w:rFonts w:hint="eastAsia"/>
          <w:szCs w:val="21"/>
        </w:rPr>
        <w:t>菩萨信顺一实</w:t>
      </w:r>
      <w:r>
        <w:rPr>
          <w:rFonts w:hint="eastAsia"/>
          <w:szCs w:val="21"/>
        </w:rPr>
        <w:t>？</w:t>
      </w:r>
    </w:p>
    <w:bookmarkEnd w:id="3017"/>
    <w:bookmarkEnd w:id="3018"/>
    <w:p w:rsidR="006723FD" w:rsidRPr="00627AED" w:rsidRDefault="00600549" w:rsidP="00600549">
      <w:pPr>
        <w:spacing w:line="360" w:lineRule="auto"/>
        <w:ind w:firstLineChars="200" w:firstLine="420"/>
        <w:rPr>
          <w:b/>
          <w:szCs w:val="21"/>
        </w:rPr>
      </w:pPr>
      <w:r w:rsidRPr="00627AED">
        <w:rPr>
          <w:rFonts w:hint="eastAsia"/>
          <w:szCs w:val="21"/>
        </w:rPr>
        <w:t>何为菩萨心善解脱？何为菩萨慧善解脱？</w:t>
      </w:r>
    </w:p>
    <w:p w:rsidR="00877343" w:rsidRPr="00627AED" w:rsidRDefault="00877343" w:rsidP="00877343">
      <w:pPr>
        <w:spacing w:line="360" w:lineRule="auto"/>
        <w:ind w:firstLineChars="200" w:firstLine="422"/>
        <w:rPr>
          <w:b/>
          <w:szCs w:val="21"/>
        </w:rPr>
      </w:pPr>
      <w:r w:rsidRPr="00627AED">
        <w:rPr>
          <w:rFonts w:hint="eastAsia"/>
          <w:b/>
          <w:szCs w:val="21"/>
        </w:rPr>
        <w:t>原经文</w:t>
      </w:r>
    </w:p>
    <w:p w:rsidR="00913BD1" w:rsidRPr="00627AED" w:rsidRDefault="00DC6C10" w:rsidP="00877343">
      <w:pPr>
        <w:spacing w:line="360" w:lineRule="auto"/>
        <w:ind w:firstLineChars="200" w:firstLine="420"/>
        <w:rPr>
          <w:szCs w:val="21"/>
        </w:rPr>
      </w:pPr>
      <w:r w:rsidRPr="00627AED">
        <w:rPr>
          <w:rFonts w:hint="eastAsia"/>
          <w:szCs w:val="21"/>
        </w:rPr>
        <w:t>佛言：</w:t>
      </w:r>
      <w:r w:rsidR="00913BD1" w:rsidRPr="00627AED">
        <w:rPr>
          <w:rFonts w:hint="eastAsia"/>
          <w:szCs w:val="21"/>
        </w:rPr>
        <w:t>云何菩萨守护一事？谓菩提心。</w:t>
      </w:r>
      <w:bookmarkStart w:id="3019" w:name="OLE_LINK1779"/>
      <w:r w:rsidR="00913BD1" w:rsidRPr="00627AED">
        <w:rPr>
          <w:rFonts w:hint="eastAsia"/>
          <w:szCs w:val="21"/>
        </w:rPr>
        <w:t>菩萨摩诃萨常勤守护</w:t>
      </w:r>
      <w:r w:rsidRPr="00627AED">
        <w:rPr>
          <w:rFonts w:hint="eastAsia"/>
          <w:szCs w:val="21"/>
        </w:rPr>
        <w:t>是菩提心</w:t>
      </w:r>
      <w:bookmarkEnd w:id="3019"/>
      <w:r w:rsidRPr="00627AED">
        <w:rPr>
          <w:rFonts w:hint="eastAsia"/>
          <w:szCs w:val="21"/>
        </w:rPr>
        <w:t>，犹如世人守护一子，亦如瞎者护余一目，如行旷野守护</w:t>
      </w:r>
      <w:r w:rsidR="006723FD" w:rsidRPr="00627AED">
        <w:rPr>
          <w:rFonts w:hint="eastAsia"/>
          <w:szCs w:val="21"/>
        </w:rPr>
        <w:t>向</w:t>
      </w:r>
      <w:r w:rsidRPr="00627AED">
        <w:rPr>
          <w:rFonts w:hint="eastAsia"/>
          <w:szCs w:val="21"/>
        </w:rPr>
        <w:t>导者</w:t>
      </w:r>
      <w:r w:rsidR="00913BD1" w:rsidRPr="00627AED">
        <w:rPr>
          <w:rFonts w:hint="eastAsia"/>
          <w:szCs w:val="21"/>
        </w:rPr>
        <w:t>。因护如是菩提心故，得阿耨多罗三藐三菩提；因得阿耨多罗三藐三菩提故，常乐我净具足而有，即是无上大般涅盘。</w:t>
      </w:r>
    </w:p>
    <w:p w:rsidR="00913BD1" w:rsidRPr="00627AED" w:rsidRDefault="00913BD1" w:rsidP="00DC6C10">
      <w:pPr>
        <w:spacing w:line="360" w:lineRule="auto"/>
        <w:ind w:firstLineChars="200" w:firstLine="420"/>
        <w:rPr>
          <w:szCs w:val="21"/>
        </w:rPr>
      </w:pPr>
      <w:r w:rsidRPr="00627AED">
        <w:rPr>
          <w:rFonts w:hint="eastAsia"/>
          <w:szCs w:val="21"/>
        </w:rPr>
        <w:t>云何</w:t>
      </w:r>
      <w:bookmarkStart w:id="3020" w:name="OLE_LINK1780"/>
      <w:bookmarkStart w:id="3021" w:name="OLE_LINK1781"/>
      <w:r w:rsidRPr="00627AED">
        <w:rPr>
          <w:rFonts w:hint="eastAsia"/>
          <w:szCs w:val="21"/>
        </w:rPr>
        <w:t>菩萨亲近四事？谓四无量心。何等为四？一者、大慈，二者、大悲，三者、大喜，四者、大舍。因是四心，能令无量无边众生发菩提心</w:t>
      </w:r>
      <w:bookmarkEnd w:id="3020"/>
      <w:bookmarkEnd w:id="3021"/>
      <w:r w:rsidRPr="00627AED">
        <w:rPr>
          <w:rFonts w:hint="eastAsia"/>
          <w:szCs w:val="21"/>
        </w:rPr>
        <w:t>，是故菩萨系心亲近。</w:t>
      </w:r>
    </w:p>
    <w:p w:rsidR="00913BD1" w:rsidRPr="00627AED" w:rsidRDefault="00913BD1" w:rsidP="00DC6C10">
      <w:pPr>
        <w:spacing w:line="360" w:lineRule="auto"/>
        <w:ind w:firstLineChars="200" w:firstLine="420"/>
        <w:rPr>
          <w:szCs w:val="21"/>
        </w:rPr>
      </w:pPr>
      <w:r w:rsidRPr="00627AED">
        <w:rPr>
          <w:rFonts w:hint="eastAsia"/>
          <w:szCs w:val="21"/>
        </w:rPr>
        <w:t>云何</w:t>
      </w:r>
      <w:bookmarkStart w:id="3022" w:name="OLE_LINK1782"/>
      <w:bookmarkStart w:id="3023" w:name="OLE_LINK1783"/>
      <w:r w:rsidRPr="00627AED">
        <w:rPr>
          <w:rFonts w:hint="eastAsia"/>
          <w:szCs w:val="21"/>
        </w:rPr>
        <w:t>菩萨信顺一实？菩萨了知一切众生皆归一道，一道者谓大乘也，诸佛菩萨为众生故分之为三</w:t>
      </w:r>
      <w:bookmarkEnd w:id="3022"/>
      <w:bookmarkEnd w:id="3023"/>
      <w:r w:rsidRPr="00627AED">
        <w:rPr>
          <w:rFonts w:hint="eastAsia"/>
          <w:szCs w:val="21"/>
        </w:rPr>
        <w:t>，是故菩萨信顺不逆。</w:t>
      </w:r>
    </w:p>
    <w:p w:rsidR="00913BD1" w:rsidRPr="00627AED" w:rsidRDefault="00913BD1" w:rsidP="00DC6C10">
      <w:pPr>
        <w:spacing w:line="360" w:lineRule="auto"/>
        <w:ind w:firstLineChars="200" w:firstLine="420"/>
        <w:rPr>
          <w:szCs w:val="21"/>
        </w:rPr>
      </w:pPr>
      <w:r w:rsidRPr="00627AED">
        <w:rPr>
          <w:rFonts w:hint="eastAsia"/>
          <w:szCs w:val="21"/>
        </w:rPr>
        <w:t>云何菩萨心善解脱？</w:t>
      </w:r>
      <w:bookmarkStart w:id="3024" w:name="OLE_LINK1784"/>
      <w:bookmarkStart w:id="3025" w:name="OLE_LINK1785"/>
      <w:r w:rsidRPr="00627AED">
        <w:rPr>
          <w:rFonts w:hint="eastAsia"/>
          <w:szCs w:val="21"/>
        </w:rPr>
        <w:t>贪恚痴心永断灭故，是名菩萨心善解脱</w:t>
      </w:r>
      <w:bookmarkEnd w:id="3024"/>
      <w:bookmarkEnd w:id="3025"/>
      <w:r w:rsidRPr="00627AED">
        <w:rPr>
          <w:rFonts w:hint="eastAsia"/>
          <w:szCs w:val="21"/>
        </w:rPr>
        <w:t>。</w:t>
      </w:r>
    </w:p>
    <w:p w:rsidR="00913BD1" w:rsidRPr="00627AED" w:rsidRDefault="00913BD1" w:rsidP="00DC6C10">
      <w:pPr>
        <w:spacing w:line="360" w:lineRule="auto"/>
        <w:ind w:firstLineChars="200" w:firstLine="420"/>
        <w:rPr>
          <w:szCs w:val="21"/>
        </w:rPr>
      </w:pPr>
      <w:r w:rsidRPr="00627AED">
        <w:rPr>
          <w:rFonts w:hint="eastAsia"/>
          <w:szCs w:val="21"/>
        </w:rPr>
        <w:t>云何菩萨慧善解脱？菩萨摩诃萨</w:t>
      </w:r>
      <w:bookmarkStart w:id="3026" w:name="OLE_LINK1786"/>
      <w:bookmarkStart w:id="3027" w:name="OLE_LINK1787"/>
      <w:r w:rsidRPr="00627AED">
        <w:rPr>
          <w:rFonts w:hint="eastAsia"/>
          <w:szCs w:val="21"/>
        </w:rPr>
        <w:t>于一切法知无障碍，是名菩萨慧善解脱</w:t>
      </w:r>
      <w:bookmarkEnd w:id="3026"/>
      <w:bookmarkEnd w:id="3027"/>
      <w:r w:rsidRPr="00627AED">
        <w:rPr>
          <w:rFonts w:hint="eastAsia"/>
          <w:szCs w:val="21"/>
        </w:rPr>
        <w:t>。因慧解脱，昔所不闻而今得闻，昔所不见而今得</w:t>
      </w:r>
      <w:r w:rsidR="00DC6C10" w:rsidRPr="00627AED">
        <w:rPr>
          <w:rFonts w:hint="eastAsia"/>
          <w:szCs w:val="21"/>
        </w:rPr>
        <w:t>见，昔所不到而今得到。</w:t>
      </w:r>
    </w:p>
    <w:p w:rsidR="006723FD" w:rsidRPr="00627AED" w:rsidRDefault="00DC6C10" w:rsidP="00DC6C10">
      <w:pPr>
        <w:spacing w:line="360" w:lineRule="auto"/>
        <w:ind w:firstLineChars="200" w:firstLine="422"/>
        <w:rPr>
          <w:b/>
          <w:szCs w:val="21"/>
        </w:rPr>
      </w:pPr>
      <w:r w:rsidRPr="00627AED">
        <w:rPr>
          <w:rFonts w:hint="eastAsia"/>
          <w:b/>
          <w:szCs w:val="21"/>
        </w:rPr>
        <w:t>释注</w:t>
      </w:r>
    </w:p>
    <w:p w:rsidR="00D233F4" w:rsidRPr="00627AED" w:rsidRDefault="00DC6C10" w:rsidP="00627AED">
      <w:pPr>
        <w:spacing w:line="360" w:lineRule="auto"/>
        <w:ind w:firstLineChars="200" w:firstLine="420"/>
        <w:rPr>
          <w:szCs w:val="21"/>
        </w:rPr>
      </w:pPr>
      <w:r w:rsidRPr="00627AED">
        <w:rPr>
          <w:rFonts w:hint="eastAsia"/>
          <w:szCs w:val="21"/>
        </w:rPr>
        <w:t>此处佛简介了几个智</w:t>
      </w:r>
      <w:r w:rsidR="00600549" w:rsidRPr="00627AED">
        <w:rPr>
          <w:rFonts w:hint="eastAsia"/>
          <w:szCs w:val="21"/>
        </w:rPr>
        <w:t>慧点</w:t>
      </w:r>
    </w:p>
    <w:p w:rsidR="00D233F4" w:rsidRPr="004D6051" w:rsidRDefault="00DC6C10" w:rsidP="00627AED">
      <w:pPr>
        <w:spacing w:line="360" w:lineRule="auto"/>
        <w:ind w:firstLineChars="200" w:firstLine="420"/>
        <w:rPr>
          <w:rFonts w:ascii="楷体" w:eastAsia="楷体" w:hAnsi="楷体"/>
          <w:szCs w:val="21"/>
        </w:rPr>
      </w:pPr>
      <w:bookmarkStart w:id="3028" w:name="OLE_LINK283"/>
      <w:bookmarkStart w:id="3029" w:name="OLE_LINK284"/>
      <w:r w:rsidRPr="00627AED">
        <w:rPr>
          <w:rFonts w:hint="eastAsia"/>
          <w:szCs w:val="21"/>
        </w:rPr>
        <w:t>1</w:t>
      </w:r>
      <w:r w:rsidR="00600549" w:rsidRPr="00627AED">
        <w:rPr>
          <w:rFonts w:hint="eastAsia"/>
          <w:szCs w:val="21"/>
        </w:rPr>
        <w:t xml:space="preserve"> </w:t>
      </w:r>
      <w:r w:rsidRPr="00627AED">
        <w:rPr>
          <w:rFonts w:hint="eastAsia"/>
          <w:szCs w:val="21"/>
        </w:rPr>
        <w:t>菩萨摩诃萨常勤守护</w:t>
      </w:r>
      <w:r w:rsidR="00600549" w:rsidRPr="00627AED">
        <w:rPr>
          <w:rFonts w:hint="eastAsia"/>
          <w:szCs w:val="21"/>
        </w:rPr>
        <w:t>的</w:t>
      </w:r>
      <w:r w:rsidRPr="00627AED">
        <w:rPr>
          <w:rFonts w:hint="eastAsia"/>
          <w:szCs w:val="21"/>
        </w:rPr>
        <w:t>一事</w:t>
      </w:r>
      <w:r w:rsidR="00600549" w:rsidRPr="00627AED">
        <w:rPr>
          <w:rFonts w:hint="eastAsia"/>
          <w:szCs w:val="21"/>
        </w:rPr>
        <w:t>，</w:t>
      </w:r>
      <w:r w:rsidRPr="00627AED">
        <w:rPr>
          <w:rFonts w:hint="eastAsia"/>
          <w:szCs w:val="21"/>
        </w:rPr>
        <w:t>即是</w:t>
      </w:r>
      <w:bookmarkStart w:id="3030" w:name="OLE_LINK227"/>
      <w:r w:rsidRPr="00627AED">
        <w:rPr>
          <w:rFonts w:hint="eastAsia"/>
          <w:szCs w:val="21"/>
        </w:rPr>
        <w:t>菩提心</w:t>
      </w:r>
      <w:bookmarkEnd w:id="3030"/>
      <w:r w:rsidRPr="00627AED">
        <w:rPr>
          <w:rFonts w:hint="eastAsia"/>
          <w:szCs w:val="21"/>
        </w:rPr>
        <w:t>，</w:t>
      </w:r>
      <w:r w:rsidR="00600549" w:rsidRPr="00627AED">
        <w:rPr>
          <w:rFonts w:hint="eastAsia"/>
          <w:szCs w:val="21"/>
        </w:rPr>
        <w:t>如何守护是心，</w:t>
      </w:r>
      <w:r w:rsidR="009F4909">
        <w:rPr>
          <w:rFonts w:hint="eastAsia"/>
          <w:szCs w:val="21"/>
        </w:rPr>
        <w:t>当如世人守护唯一爱子</w:t>
      </w:r>
      <w:r w:rsidRPr="00627AED">
        <w:rPr>
          <w:rFonts w:hint="eastAsia"/>
          <w:szCs w:val="21"/>
        </w:rPr>
        <w:t>；</w:t>
      </w:r>
      <w:r w:rsidR="00DB54B1">
        <w:rPr>
          <w:rFonts w:hint="eastAsia"/>
          <w:szCs w:val="21"/>
        </w:rPr>
        <w:t>（</w:t>
      </w:r>
      <w:r w:rsidR="00DB54B1" w:rsidRPr="004D6051">
        <w:rPr>
          <w:rFonts w:ascii="楷体" w:eastAsia="楷体" w:hAnsi="楷体" w:hint="eastAsia"/>
          <w:szCs w:val="21"/>
        </w:rPr>
        <w:t>注：</w:t>
      </w:r>
      <w:r w:rsidR="00D142A6" w:rsidRPr="004D6051">
        <w:rPr>
          <w:rFonts w:ascii="楷体" w:eastAsia="楷体" w:hAnsi="楷体" w:hint="eastAsia"/>
          <w:szCs w:val="21"/>
        </w:rPr>
        <w:t>所谓菩提心，即发四弘誓愿之心：无量佛法誓愿学，无量烦恼誓愿断，无量众生誓愿度，无上佛道誓愿成；或发欲令无量众生皆成佛道的大悲心愿；或发欲令他令自皆成佛道大愿；或发欲令自成佛道大愿</w:t>
      </w:r>
      <w:r w:rsidR="00DB54B1" w:rsidRPr="004D6051">
        <w:rPr>
          <w:rFonts w:ascii="楷体" w:eastAsia="楷体" w:hAnsi="楷体" w:hint="eastAsia"/>
          <w:szCs w:val="21"/>
        </w:rPr>
        <w:t>）</w:t>
      </w:r>
    </w:p>
    <w:p w:rsidR="00DC6C10" w:rsidRPr="00627AED" w:rsidRDefault="00D233F4" w:rsidP="00627AED">
      <w:pPr>
        <w:spacing w:line="360" w:lineRule="auto"/>
        <w:ind w:firstLineChars="200" w:firstLine="420"/>
        <w:rPr>
          <w:szCs w:val="21"/>
        </w:rPr>
      </w:pPr>
      <w:r w:rsidRPr="00627AED">
        <w:rPr>
          <w:rFonts w:hint="eastAsia"/>
          <w:szCs w:val="21"/>
        </w:rPr>
        <w:t>2</w:t>
      </w:r>
      <w:r w:rsidR="00600549" w:rsidRPr="00627AED">
        <w:rPr>
          <w:rFonts w:hint="eastAsia"/>
          <w:szCs w:val="21"/>
        </w:rPr>
        <w:t xml:space="preserve"> </w:t>
      </w:r>
      <w:bookmarkStart w:id="3031" w:name="OLE_LINK3176"/>
      <w:r w:rsidRPr="00627AED">
        <w:rPr>
          <w:rFonts w:hint="eastAsia"/>
          <w:szCs w:val="21"/>
        </w:rPr>
        <w:t>菩萨应亲近</w:t>
      </w:r>
      <w:bookmarkStart w:id="3032" w:name="OLE_LINK228"/>
      <w:bookmarkStart w:id="3033" w:name="OLE_LINK229"/>
      <w:r w:rsidR="00D142A6">
        <w:rPr>
          <w:rFonts w:hint="eastAsia"/>
          <w:szCs w:val="21"/>
        </w:rPr>
        <w:t>广行恒行</w:t>
      </w:r>
      <w:bookmarkEnd w:id="3032"/>
      <w:bookmarkEnd w:id="3033"/>
      <w:r w:rsidR="00D142A6">
        <w:rPr>
          <w:rFonts w:hint="eastAsia"/>
          <w:szCs w:val="21"/>
        </w:rPr>
        <w:t>“</w:t>
      </w:r>
      <w:r w:rsidRPr="00627AED">
        <w:rPr>
          <w:rFonts w:hint="eastAsia"/>
          <w:szCs w:val="21"/>
        </w:rPr>
        <w:t>大慈、大悲、大喜、大舍</w:t>
      </w:r>
      <w:r w:rsidR="00D142A6">
        <w:rPr>
          <w:rFonts w:hint="eastAsia"/>
          <w:szCs w:val="21"/>
        </w:rPr>
        <w:t>”</w:t>
      </w:r>
      <w:r w:rsidR="00D142A6" w:rsidRPr="00627AED">
        <w:rPr>
          <w:rFonts w:hint="eastAsia"/>
          <w:szCs w:val="21"/>
        </w:rPr>
        <w:t>四无量心</w:t>
      </w:r>
      <w:r w:rsidRPr="00627AED">
        <w:rPr>
          <w:rFonts w:hint="eastAsia"/>
          <w:szCs w:val="21"/>
        </w:rPr>
        <w:t>。因</w:t>
      </w:r>
      <w:r w:rsidR="00D142A6">
        <w:rPr>
          <w:rFonts w:hint="eastAsia"/>
          <w:szCs w:val="21"/>
        </w:rPr>
        <w:t>于</w:t>
      </w:r>
      <w:r w:rsidRPr="00627AED">
        <w:rPr>
          <w:rFonts w:hint="eastAsia"/>
          <w:szCs w:val="21"/>
        </w:rPr>
        <w:t>是四心</w:t>
      </w:r>
      <w:r w:rsidR="00D142A6">
        <w:rPr>
          <w:rFonts w:hint="eastAsia"/>
          <w:szCs w:val="21"/>
        </w:rPr>
        <w:t>广行恒行</w:t>
      </w:r>
      <w:r w:rsidRPr="00627AED">
        <w:rPr>
          <w:rFonts w:hint="eastAsia"/>
          <w:szCs w:val="21"/>
        </w:rPr>
        <w:t>，能令无量无边众生发菩提心</w:t>
      </w:r>
      <w:bookmarkEnd w:id="3031"/>
      <w:r w:rsidRPr="00627AED">
        <w:rPr>
          <w:rFonts w:hint="eastAsia"/>
          <w:szCs w:val="21"/>
        </w:rPr>
        <w:t>。</w:t>
      </w:r>
    </w:p>
    <w:bookmarkEnd w:id="3028"/>
    <w:bookmarkEnd w:id="3029"/>
    <w:p w:rsidR="00D233F4" w:rsidRPr="00627AED" w:rsidRDefault="00D233F4" w:rsidP="00627AED">
      <w:pPr>
        <w:spacing w:line="360" w:lineRule="auto"/>
        <w:ind w:firstLineChars="200" w:firstLine="420"/>
        <w:rPr>
          <w:szCs w:val="21"/>
        </w:rPr>
      </w:pPr>
      <w:r w:rsidRPr="00627AED">
        <w:rPr>
          <w:rFonts w:hint="eastAsia"/>
          <w:szCs w:val="21"/>
        </w:rPr>
        <w:t>3</w:t>
      </w:r>
      <w:r w:rsidR="00600549" w:rsidRPr="00627AED">
        <w:rPr>
          <w:rFonts w:hint="eastAsia"/>
          <w:szCs w:val="21"/>
        </w:rPr>
        <w:t xml:space="preserve"> </w:t>
      </w:r>
      <w:bookmarkStart w:id="3034" w:name="OLE_LINK4760"/>
      <w:r w:rsidRPr="00627AED">
        <w:rPr>
          <w:rFonts w:hint="eastAsia"/>
          <w:szCs w:val="21"/>
        </w:rPr>
        <w:t>菩萨信顺一实</w:t>
      </w:r>
      <w:bookmarkEnd w:id="3034"/>
      <w:r w:rsidRPr="00627AED">
        <w:rPr>
          <w:rFonts w:hint="eastAsia"/>
          <w:szCs w:val="21"/>
        </w:rPr>
        <w:t>，即是</w:t>
      </w:r>
      <w:r w:rsidR="00863F82">
        <w:rPr>
          <w:rFonts w:hint="eastAsia"/>
          <w:szCs w:val="21"/>
        </w:rPr>
        <w:t>一道</w:t>
      </w:r>
      <w:r w:rsidR="008C3DB2">
        <w:rPr>
          <w:rFonts w:hint="eastAsia"/>
          <w:szCs w:val="21"/>
        </w:rPr>
        <w:t>一乘</w:t>
      </w:r>
      <w:r w:rsidRPr="00627AED">
        <w:rPr>
          <w:rFonts w:hint="eastAsia"/>
          <w:szCs w:val="21"/>
        </w:rPr>
        <w:t>大乘佛乘佛性乘，诸佛菩萨为诸众生分说声闻</w:t>
      </w:r>
      <w:r w:rsidR="008E53E1">
        <w:rPr>
          <w:rFonts w:hint="eastAsia"/>
          <w:szCs w:val="21"/>
        </w:rPr>
        <w:t>、</w:t>
      </w:r>
      <w:r w:rsidRPr="00627AED">
        <w:rPr>
          <w:rFonts w:hint="eastAsia"/>
          <w:szCs w:val="21"/>
        </w:rPr>
        <w:t>缘觉</w:t>
      </w:r>
      <w:r w:rsidR="008E53E1">
        <w:rPr>
          <w:rFonts w:hint="eastAsia"/>
          <w:szCs w:val="21"/>
        </w:rPr>
        <w:t>、</w:t>
      </w:r>
      <w:r w:rsidRPr="00627AED">
        <w:rPr>
          <w:rFonts w:hint="eastAsia"/>
          <w:szCs w:val="21"/>
        </w:rPr>
        <w:t>菩萨三乘</w:t>
      </w:r>
      <w:r w:rsidR="008E53E1">
        <w:rPr>
          <w:rFonts w:hint="eastAsia"/>
          <w:szCs w:val="21"/>
        </w:rPr>
        <w:t>，</w:t>
      </w:r>
      <w:r w:rsidRPr="00627AED">
        <w:rPr>
          <w:rFonts w:hint="eastAsia"/>
          <w:szCs w:val="21"/>
        </w:rPr>
        <w:t>只是方便随顺。</w:t>
      </w:r>
    </w:p>
    <w:p w:rsidR="00D233F4" w:rsidRPr="00627AED" w:rsidRDefault="00D233F4" w:rsidP="00627AED">
      <w:pPr>
        <w:spacing w:line="360" w:lineRule="auto"/>
        <w:ind w:firstLineChars="200" w:firstLine="420"/>
        <w:rPr>
          <w:szCs w:val="21"/>
        </w:rPr>
      </w:pPr>
      <w:r w:rsidRPr="00627AED">
        <w:rPr>
          <w:rFonts w:hint="eastAsia"/>
          <w:szCs w:val="21"/>
        </w:rPr>
        <w:t>4</w:t>
      </w:r>
      <w:r w:rsidR="00600549" w:rsidRPr="00627AED">
        <w:rPr>
          <w:rFonts w:hint="eastAsia"/>
          <w:szCs w:val="21"/>
        </w:rPr>
        <w:t xml:space="preserve"> </w:t>
      </w:r>
      <w:r w:rsidRPr="00627AED">
        <w:rPr>
          <w:rFonts w:hint="eastAsia"/>
          <w:szCs w:val="21"/>
        </w:rPr>
        <w:t>贪恚痴心能永断灭，是名心善解脱。</w:t>
      </w:r>
    </w:p>
    <w:p w:rsidR="00D233F4" w:rsidRPr="00627AED" w:rsidRDefault="00D233F4" w:rsidP="00627AED">
      <w:pPr>
        <w:spacing w:line="360" w:lineRule="auto"/>
        <w:ind w:firstLineChars="200" w:firstLine="420"/>
        <w:rPr>
          <w:szCs w:val="21"/>
        </w:rPr>
      </w:pPr>
      <w:r w:rsidRPr="00627AED">
        <w:rPr>
          <w:rFonts w:hint="eastAsia"/>
          <w:szCs w:val="21"/>
        </w:rPr>
        <w:t>5</w:t>
      </w:r>
      <w:r w:rsidR="00600549" w:rsidRPr="00627AED">
        <w:rPr>
          <w:rFonts w:hint="eastAsia"/>
          <w:szCs w:val="21"/>
        </w:rPr>
        <w:t xml:space="preserve"> </w:t>
      </w:r>
      <w:r w:rsidRPr="00627AED">
        <w:rPr>
          <w:rFonts w:hint="eastAsia"/>
          <w:szCs w:val="21"/>
        </w:rPr>
        <w:t>于一切法知</w:t>
      </w:r>
      <w:r w:rsidR="008E53E1">
        <w:rPr>
          <w:rFonts w:hint="eastAsia"/>
          <w:szCs w:val="21"/>
        </w:rPr>
        <w:t>见</w:t>
      </w:r>
      <w:r w:rsidRPr="00627AED">
        <w:rPr>
          <w:rFonts w:hint="eastAsia"/>
          <w:szCs w:val="21"/>
        </w:rPr>
        <w:t>无障碍，是名慧善解脱。</w:t>
      </w:r>
    </w:p>
    <w:p w:rsidR="00877343" w:rsidRPr="00C3610C" w:rsidRDefault="00913BD1" w:rsidP="00975450">
      <w:pPr>
        <w:spacing w:line="360" w:lineRule="auto"/>
        <w:ind w:firstLineChars="200" w:firstLine="422"/>
        <w:rPr>
          <w:b/>
          <w:szCs w:val="21"/>
        </w:rPr>
      </w:pPr>
      <w:r w:rsidRPr="00C3610C">
        <w:rPr>
          <w:rFonts w:hint="eastAsia"/>
          <w:b/>
          <w:szCs w:val="21"/>
        </w:rPr>
        <w:t>第</w:t>
      </w:r>
      <w:r w:rsidR="00502217">
        <w:rPr>
          <w:rFonts w:hint="eastAsia"/>
          <w:b/>
          <w:szCs w:val="21"/>
        </w:rPr>
        <w:t>192</w:t>
      </w:r>
      <w:r w:rsidRPr="00C3610C">
        <w:rPr>
          <w:rFonts w:hint="eastAsia"/>
          <w:b/>
          <w:szCs w:val="21"/>
        </w:rPr>
        <w:t>条、</w:t>
      </w:r>
      <w:r w:rsidR="00FC7E3A" w:rsidRPr="00C3610C">
        <w:rPr>
          <w:rFonts w:hint="eastAsia"/>
          <w:b/>
          <w:kern w:val="0"/>
          <w:szCs w:val="21"/>
        </w:rPr>
        <w:t>第</w:t>
      </w:r>
      <w:r w:rsidR="00FC7E3A" w:rsidRPr="00C3610C">
        <w:rPr>
          <w:b/>
          <w:kern w:val="0"/>
          <w:szCs w:val="21"/>
        </w:rPr>
        <w:t>2</w:t>
      </w:r>
      <w:r w:rsidR="00FC7E3A" w:rsidRPr="00C3610C">
        <w:rPr>
          <w:rFonts w:hint="eastAsia"/>
          <w:b/>
          <w:kern w:val="0"/>
          <w:szCs w:val="21"/>
        </w:rPr>
        <w:t>5</w:t>
      </w:r>
      <w:r w:rsidR="00FC7E3A" w:rsidRPr="00C3610C">
        <w:rPr>
          <w:rFonts w:hint="eastAsia"/>
          <w:b/>
          <w:kern w:val="0"/>
          <w:szCs w:val="21"/>
        </w:rPr>
        <w:t>卷光明遍照高贵德王菩萨品</w:t>
      </w:r>
      <w:r w:rsidR="00944BB6" w:rsidRPr="00C3610C">
        <w:rPr>
          <w:rFonts w:hint="eastAsia"/>
          <w:b/>
          <w:szCs w:val="21"/>
        </w:rPr>
        <w:t>*</w:t>
      </w:r>
      <w:r w:rsidR="00D142A6">
        <w:rPr>
          <w:rFonts w:hint="eastAsia"/>
          <w:b/>
          <w:szCs w:val="21"/>
        </w:rPr>
        <w:t>**</w:t>
      </w:r>
    </w:p>
    <w:p w:rsidR="00877343" w:rsidRDefault="00877343" w:rsidP="00877343">
      <w:pPr>
        <w:spacing w:line="360" w:lineRule="auto"/>
        <w:ind w:firstLineChars="200" w:firstLine="422"/>
        <w:rPr>
          <w:b/>
          <w:szCs w:val="21"/>
        </w:rPr>
      </w:pPr>
      <w:bookmarkStart w:id="3035" w:name="OLE_LINK3200"/>
      <w:bookmarkStart w:id="3036" w:name="OLE_LINK3201"/>
      <w:r w:rsidRPr="00C3610C">
        <w:rPr>
          <w:rFonts w:hint="eastAsia"/>
          <w:b/>
          <w:szCs w:val="21"/>
        </w:rPr>
        <w:t>此条经文要义简略提示</w:t>
      </w:r>
    </w:p>
    <w:p w:rsidR="000A67CC" w:rsidRPr="00C3610C" w:rsidRDefault="000A67CC" w:rsidP="000A67CC">
      <w:pPr>
        <w:spacing w:line="360" w:lineRule="auto"/>
        <w:ind w:firstLineChars="200" w:firstLine="420"/>
        <w:rPr>
          <w:szCs w:val="21"/>
        </w:rPr>
      </w:pPr>
      <w:r>
        <w:rPr>
          <w:rFonts w:hint="eastAsia"/>
          <w:szCs w:val="21"/>
        </w:rPr>
        <w:lastRenderedPageBreak/>
        <w:t>何为真心佛性的“非有系非不系，非解脱非不解脱，非有</w:t>
      </w:r>
      <w:r w:rsidRPr="00C3610C">
        <w:rPr>
          <w:rFonts w:hint="eastAsia"/>
          <w:szCs w:val="21"/>
        </w:rPr>
        <w:t>非无，</w:t>
      </w:r>
      <w:r>
        <w:rPr>
          <w:rFonts w:hint="eastAsia"/>
          <w:szCs w:val="21"/>
        </w:rPr>
        <w:t>非现在非过去</w:t>
      </w:r>
      <w:r w:rsidRPr="00C3610C">
        <w:rPr>
          <w:rFonts w:hint="eastAsia"/>
          <w:szCs w:val="21"/>
        </w:rPr>
        <w:t>非未来？</w:t>
      </w:r>
    </w:p>
    <w:p w:rsidR="000A67CC" w:rsidRPr="00C3610C" w:rsidRDefault="000A67CC" w:rsidP="000A67CC">
      <w:pPr>
        <w:spacing w:line="360" w:lineRule="auto"/>
        <w:ind w:firstLineChars="200" w:firstLine="420"/>
        <w:rPr>
          <w:szCs w:val="21"/>
        </w:rPr>
      </w:pPr>
      <w:bookmarkStart w:id="3037" w:name="OLE_LINK977"/>
      <w:r w:rsidRPr="00C3610C">
        <w:rPr>
          <w:rFonts w:hint="eastAsia"/>
          <w:szCs w:val="21"/>
        </w:rPr>
        <w:t>何为一切诸</w:t>
      </w:r>
      <w:r>
        <w:rPr>
          <w:rFonts w:hint="eastAsia"/>
          <w:szCs w:val="21"/>
        </w:rPr>
        <w:t>有为</w:t>
      </w:r>
      <w:r w:rsidRPr="00C3610C">
        <w:rPr>
          <w:rFonts w:hint="eastAsia"/>
          <w:szCs w:val="21"/>
        </w:rPr>
        <w:t>法无自性无定性，能生一切法的真心佛性</w:t>
      </w:r>
      <w:r>
        <w:rPr>
          <w:rFonts w:hint="eastAsia"/>
          <w:szCs w:val="21"/>
        </w:rPr>
        <w:t>，</w:t>
      </w:r>
      <w:r w:rsidRPr="00C3610C">
        <w:rPr>
          <w:rFonts w:hint="eastAsia"/>
          <w:szCs w:val="21"/>
        </w:rPr>
        <w:t>也无自性无定性</w:t>
      </w:r>
      <w:bookmarkEnd w:id="3037"/>
      <w:r w:rsidRPr="00C3610C">
        <w:rPr>
          <w:rFonts w:hint="eastAsia"/>
          <w:szCs w:val="21"/>
        </w:rPr>
        <w:t>？</w:t>
      </w:r>
    </w:p>
    <w:p w:rsidR="000A67CC" w:rsidRPr="00C3610C" w:rsidRDefault="000A67CC" w:rsidP="000A67CC">
      <w:pPr>
        <w:spacing w:line="360" w:lineRule="auto"/>
        <w:ind w:firstLineChars="200" w:firstLine="422"/>
        <w:rPr>
          <w:b/>
          <w:szCs w:val="21"/>
        </w:rPr>
      </w:pPr>
      <w:r w:rsidRPr="00C3610C">
        <w:rPr>
          <w:rFonts w:hint="eastAsia"/>
          <w:b/>
          <w:szCs w:val="21"/>
        </w:rPr>
        <w:t>原经文</w:t>
      </w:r>
    </w:p>
    <w:p w:rsidR="000A67CC" w:rsidRPr="00C3610C" w:rsidRDefault="000A67CC" w:rsidP="000A67CC">
      <w:pPr>
        <w:spacing w:line="360" w:lineRule="auto"/>
        <w:ind w:firstLineChars="200" w:firstLine="420"/>
        <w:rPr>
          <w:szCs w:val="21"/>
        </w:rPr>
      </w:pPr>
      <w:r w:rsidRPr="00C3610C">
        <w:rPr>
          <w:rFonts w:hint="eastAsia"/>
          <w:szCs w:val="21"/>
        </w:rPr>
        <w:t>尔时，世尊告光明遍照高贵德王菩萨摩诃萨言：善哉！善哉！善男子，心亦不为贪结所系、亦非不系，非是解脱、非不解脱，非有非无，非现在、非过去、非未来。何以故？善男子，一切诸法无自性故。</w:t>
      </w:r>
    </w:p>
    <w:p w:rsidR="000A67CC" w:rsidRPr="00C3610C" w:rsidRDefault="000A67CC" w:rsidP="000A67CC">
      <w:pPr>
        <w:spacing w:line="360" w:lineRule="auto"/>
        <w:ind w:firstLineChars="200" w:firstLine="422"/>
        <w:rPr>
          <w:b/>
          <w:szCs w:val="21"/>
        </w:rPr>
      </w:pPr>
      <w:r w:rsidRPr="00C3610C">
        <w:rPr>
          <w:rFonts w:hint="eastAsia"/>
          <w:b/>
          <w:szCs w:val="21"/>
        </w:rPr>
        <w:t>释注</w:t>
      </w:r>
    </w:p>
    <w:p w:rsidR="000A67CC" w:rsidRDefault="000A67CC" w:rsidP="000A67CC">
      <w:pPr>
        <w:spacing w:line="360" w:lineRule="auto"/>
        <w:ind w:firstLineChars="200" w:firstLine="420"/>
        <w:rPr>
          <w:szCs w:val="21"/>
        </w:rPr>
      </w:pPr>
      <w:r w:rsidRPr="0018120D">
        <w:rPr>
          <w:rFonts w:hint="eastAsia"/>
          <w:szCs w:val="21"/>
        </w:rPr>
        <w:t>此处</w:t>
      </w:r>
      <w:r>
        <w:rPr>
          <w:rFonts w:hint="eastAsia"/>
          <w:szCs w:val="21"/>
        </w:rPr>
        <w:t>“</w:t>
      </w:r>
      <w:r w:rsidRPr="00C3610C">
        <w:rPr>
          <w:rFonts w:hint="eastAsia"/>
          <w:szCs w:val="21"/>
        </w:rPr>
        <w:t>心亦不为贪结所系、亦非不系</w:t>
      </w:r>
      <w:r>
        <w:rPr>
          <w:rFonts w:hint="eastAsia"/>
          <w:szCs w:val="21"/>
        </w:rPr>
        <w:t>”中的</w:t>
      </w:r>
      <w:r w:rsidRPr="0018120D">
        <w:rPr>
          <w:rFonts w:hint="eastAsia"/>
          <w:szCs w:val="21"/>
        </w:rPr>
        <w:t>“心”</w:t>
      </w:r>
      <w:r>
        <w:rPr>
          <w:rFonts w:hint="eastAsia"/>
          <w:szCs w:val="21"/>
        </w:rPr>
        <w:t>，</w:t>
      </w:r>
      <w:r w:rsidRPr="0018120D">
        <w:rPr>
          <w:rFonts w:hint="eastAsia"/>
          <w:szCs w:val="21"/>
        </w:rPr>
        <w:t>是指能生起诸念诸想的真心佛性</w:t>
      </w:r>
      <w:r>
        <w:rPr>
          <w:rFonts w:hint="eastAsia"/>
          <w:szCs w:val="21"/>
        </w:rPr>
        <w:t>，而非即生即灭</w:t>
      </w:r>
      <w:r w:rsidRPr="0018120D">
        <w:rPr>
          <w:rFonts w:hint="eastAsia"/>
          <w:szCs w:val="21"/>
        </w:rPr>
        <w:t>的六识之心</w:t>
      </w:r>
      <w:r>
        <w:rPr>
          <w:rFonts w:hint="eastAsia"/>
          <w:szCs w:val="21"/>
        </w:rPr>
        <w:t>，六识妄心即生即灭无所谓系不系解脱不解脱</w:t>
      </w:r>
      <w:r w:rsidRPr="0018120D">
        <w:rPr>
          <w:rFonts w:hint="eastAsia"/>
          <w:szCs w:val="21"/>
        </w:rPr>
        <w:t>。</w:t>
      </w:r>
      <w:r w:rsidR="00285F75">
        <w:rPr>
          <w:rFonts w:hint="eastAsia"/>
          <w:szCs w:val="21"/>
        </w:rPr>
        <w:t>此处</w:t>
      </w:r>
      <w:r>
        <w:rPr>
          <w:rFonts w:hint="eastAsia"/>
          <w:szCs w:val="21"/>
        </w:rPr>
        <w:t>“</w:t>
      </w:r>
      <w:r w:rsidRPr="00C3610C">
        <w:rPr>
          <w:rFonts w:hint="eastAsia"/>
          <w:szCs w:val="21"/>
        </w:rPr>
        <w:t>一切诸法</w:t>
      </w:r>
      <w:r>
        <w:rPr>
          <w:rFonts w:hint="eastAsia"/>
          <w:szCs w:val="21"/>
        </w:rPr>
        <w:t>”：包括有生有灭的有为法与无生无灭的无为法真心佛性。</w:t>
      </w:r>
    </w:p>
    <w:p w:rsidR="000A67CC" w:rsidRPr="00C3610C" w:rsidRDefault="000A67CC" w:rsidP="000A67CC">
      <w:pPr>
        <w:spacing w:line="360" w:lineRule="auto"/>
        <w:ind w:firstLineChars="200" w:firstLine="420"/>
        <w:rPr>
          <w:szCs w:val="21"/>
        </w:rPr>
      </w:pPr>
      <w:r>
        <w:rPr>
          <w:rFonts w:hint="eastAsia"/>
          <w:szCs w:val="21"/>
        </w:rPr>
        <w:t>何为真心佛性的“非有系非不系，非解脱非不解脱，非有非无，非现在非过去</w:t>
      </w:r>
      <w:r w:rsidRPr="00C3610C">
        <w:rPr>
          <w:rFonts w:hint="eastAsia"/>
          <w:szCs w:val="21"/>
        </w:rPr>
        <w:t>非未来？</w:t>
      </w:r>
    </w:p>
    <w:p w:rsidR="000A67CC" w:rsidRDefault="000A67CC" w:rsidP="000A67CC">
      <w:pPr>
        <w:spacing w:line="360" w:lineRule="auto"/>
        <w:ind w:firstLineChars="200" w:firstLine="420"/>
        <w:rPr>
          <w:szCs w:val="21"/>
        </w:rPr>
      </w:pPr>
      <w:r w:rsidRPr="0018120D">
        <w:rPr>
          <w:rFonts w:hint="eastAsia"/>
          <w:szCs w:val="21"/>
        </w:rPr>
        <w:t>真心佛性之体</w:t>
      </w:r>
      <w:r>
        <w:rPr>
          <w:rFonts w:hint="eastAsia"/>
          <w:szCs w:val="21"/>
        </w:rPr>
        <w:t>，</w:t>
      </w:r>
      <w:r w:rsidRPr="0018120D">
        <w:rPr>
          <w:rFonts w:hint="eastAsia"/>
          <w:szCs w:val="21"/>
        </w:rPr>
        <w:t>由于是以无相为体，所以说非贪所系、非不解脱、非有、非</w:t>
      </w:r>
      <w:r>
        <w:rPr>
          <w:rFonts w:hint="eastAsia"/>
          <w:szCs w:val="21"/>
        </w:rPr>
        <w:t>有现在、过去、</w:t>
      </w:r>
      <w:r w:rsidRPr="0018120D">
        <w:rPr>
          <w:rFonts w:hint="eastAsia"/>
          <w:szCs w:val="21"/>
        </w:rPr>
        <w:t>未来；另外真心佛性有能生一切法的性用之潜能，且这种能力是常存不坏的，若不知不见真心佛性的体相及性用义理者，就不会不能令心发起大善之妙用，其行事就会多诸障碍受诸大苦，所以又可以说其亦“非不系，非是解脱，非无，非</w:t>
      </w:r>
      <w:r>
        <w:rPr>
          <w:rFonts w:hint="eastAsia"/>
          <w:szCs w:val="21"/>
        </w:rPr>
        <w:t>无现在、过去、</w:t>
      </w:r>
      <w:r w:rsidRPr="0018120D">
        <w:rPr>
          <w:rFonts w:hint="eastAsia"/>
          <w:szCs w:val="21"/>
        </w:rPr>
        <w:t>未来</w:t>
      </w:r>
      <w:r>
        <w:rPr>
          <w:rFonts w:hint="eastAsia"/>
          <w:szCs w:val="21"/>
        </w:rPr>
        <w:t>”</w:t>
      </w:r>
      <w:r w:rsidRPr="0018120D">
        <w:rPr>
          <w:rFonts w:hint="eastAsia"/>
          <w:szCs w:val="21"/>
        </w:rPr>
        <w:t>。</w:t>
      </w:r>
    </w:p>
    <w:p w:rsidR="000A67CC" w:rsidRPr="00C3610C" w:rsidRDefault="000A67CC" w:rsidP="000A67CC">
      <w:pPr>
        <w:spacing w:line="360" w:lineRule="auto"/>
        <w:ind w:firstLineChars="200" w:firstLine="420"/>
        <w:rPr>
          <w:szCs w:val="21"/>
        </w:rPr>
      </w:pPr>
      <w:r w:rsidRPr="00C3610C">
        <w:rPr>
          <w:rFonts w:hint="eastAsia"/>
          <w:szCs w:val="21"/>
        </w:rPr>
        <w:t>何为一切诸</w:t>
      </w:r>
      <w:r>
        <w:rPr>
          <w:rFonts w:hint="eastAsia"/>
          <w:szCs w:val="21"/>
        </w:rPr>
        <w:t>有为</w:t>
      </w:r>
      <w:r w:rsidRPr="00C3610C">
        <w:rPr>
          <w:rFonts w:hint="eastAsia"/>
          <w:szCs w:val="21"/>
        </w:rPr>
        <w:t>法无自性无定性，能生一切法的真心佛性也无自性无定性？</w:t>
      </w:r>
    </w:p>
    <w:p w:rsidR="000A67CC" w:rsidRPr="00627AED" w:rsidRDefault="000A67CC" w:rsidP="000A67CC">
      <w:pPr>
        <w:spacing w:line="360" w:lineRule="auto"/>
        <w:ind w:firstLineChars="200" w:firstLine="420"/>
        <w:rPr>
          <w:szCs w:val="21"/>
        </w:rPr>
      </w:pPr>
      <w:r>
        <w:rPr>
          <w:rFonts w:hint="eastAsia"/>
          <w:szCs w:val="21"/>
        </w:rPr>
        <w:t>一切诸有为</w:t>
      </w:r>
      <w:r w:rsidRPr="00627AED">
        <w:rPr>
          <w:rFonts w:hint="eastAsia"/>
          <w:szCs w:val="21"/>
        </w:rPr>
        <w:t>法</w:t>
      </w:r>
      <w:r>
        <w:rPr>
          <w:rFonts w:hint="eastAsia"/>
          <w:szCs w:val="21"/>
        </w:rPr>
        <w:t>，因是众</w:t>
      </w:r>
      <w:r w:rsidRPr="00627AED">
        <w:rPr>
          <w:rFonts w:hint="eastAsia"/>
          <w:szCs w:val="21"/>
        </w:rPr>
        <w:t>因缘所生，是生无具体生处可逆寻、灭亦无具体灭处可顺追、中间又是生灭</w:t>
      </w:r>
      <w:r>
        <w:rPr>
          <w:rFonts w:hint="eastAsia"/>
          <w:szCs w:val="21"/>
        </w:rPr>
        <w:t>、灭生即生即灭生灭无住，是故，一切诸有为</w:t>
      </w:r>
      <w:r w:rsidRPr="00627AED">
        <w:rPr>
          <w:rFonts w:hint="eastAsia"/>
          <w:szCs w:val="21"/>
        </w:rPr>
        <w:t>法无有自性无有定性</w:t>
      </w:r>
      <w:r>
        <w:rPr>
          <w:rFonts w:hint="eastAsia"/>
          <w:szCs w:val="21"/>
        </w:rPr>
        <w:t>无有定相；另外</w:t>
      </w:r>
      <w:r w:rsidRPr="00627AED">
        <w:rPr>
          <w:rFonts w:hint="eastAsia"/>
          <w:szCs w:val="21"/>
        </w:rPr>
        <w:t>能生一切法的真心佛性，因有“非系非不系，非解脱非不解脱，非有非无”的特点，所以也是无有自性无有定性</w:t>
      </w:r>
      <w:r>
        <w:rPr>
          <w:rFonts w:hint="eastAsia"/>
          <w:szCs w:val="21"/>
        </w:rPr>
        <w:t>；</w:t>
      </w:r>
      <w:r w:rsidRPr="00627AED">
        <w:rPr>
          <w:rFonts w:hint="eastAsia"/>
          <w:szCs w:val="21"/>
        </w:rPr>
        <w:t>因此菩萨修行，既不应对一切</w:t>
      </w:r>
      <w:r>
        <w:rPr>
          <w:rFonts w:hint="eastAsia"/>
          <w:szCs w:val="21"/>
        </w:rPr>
        <w:t>生灭</w:t>
      </w:r>
      <w:r w:rsidRPr="00627AED">
        <w:rPr>
          <w:rFonts w:hint="eastAsia"/>
          <w:szCs w:val="21"/>
        </w:rPr>
        <w:t>法</w:t>
      </w:r>
      <w:r>
        <w:rPr>
          <w:rFonts w:hint="eastAsia"/>
          <w:szCs w:val="21"/>
        </w:rPr>
        <w:t>产生贪嗔执着</w:t>
      </w:r>
      <w:r w:rsidRPr="00627AED">
        <w:rPr>
          <w:rFonts w:hint="eastAsia"/>
          <w:szCs w:val="21"/>
        </w:rPr>
        <w:t>，亦不应对真心佛性</w:t>
      </w:r>
      <w:r>
        <w:rPr>
          <w:rFonts w:hint="eastAsia"/>
          <w:szCs w:val="21"/>
        </w:rPr>
        <w:t>偏</w:t>
      </w:r>
      <w:r w:rsidRPr="00627AED">
        <w:rPr>
          <w:rFonts w:hint="eastAsia"/>
          <w:szCs w:val="21"/>
        </w:rPr>
        <w:t>执</w:t>
      </w:r>
      <w:r>
        <w:rPr>
          <w:rFonts w:hint="eastAsia"/>
          <w:szCs w:val="21"/>
        </w:rPr>
        <w:t>说</w:t>
      </w:r>
      <w:r w:rsidRPr="00627AED">
        <w:rPr>
          <w:rFonts w:hint="eastAsia"/>
          <w:szCs w:val="21"/>
        </w:rPr>
        <w:t>言“是有是无、有系无系、是脱不脱”</w:t>
      </w:r>
      <w:r>
        <w:rPr>
          <w:rFonts w:hint="eastAsia"/>
          <w:szCs w:val="21"/>
        </w:rPr>
        <w:t>与产生贪爱执着</w:t>
      </w:r>
      <w:r w:rsidRPr="00627AED">
        <w:rPr>
          <w:rFonts w:hint="eastAsia"/>
          <w:szCs w:val="21"/>
        </w:rPr>
        <w:t>。</w:t>
      </w:r>
    </w:p>
    <w:p w:rsidR="00E06A84" w:rsidRPr="00627AED" w:rsidRDefault="005979F5" w:rsidP="00975450">
      <w:pPr>
        <w:spacing w:line="360" w:lineRule="auto"/>
        <w:ind w:firstLineChars="200" w:firstLine="422"/>
        <w:rPr>
          <w:b/>
          <w:szCs w:val="21"/>
        </w:rPr>
      </w:pPr>
      <w:bookmarkStart w:id="3038" w:name="OLE_LINK3205"/>
      <w:bookmarkStart w:id="3039" w:name="OLE_LINK3206"/>
      <w:bookmarkEnd w:id="3035"/>
      <w:bookmarkEnd w:id="3036"/>
      <w:r w:rsidRPr="00627AED">
        <w:rPr>
          <w:rFonts w:hint="eastAsia"/>
          <w:b/>
          <w:szCs w:val="21"/>
        </w:rPr>
        <w:t>第</w:t>
      </w:r>
      <w:r w:rsidR="00502217">
        <w:rPr>
          <w:rFonts w:hint="eastAsia"/>
          <w:b/>
          <w:szCs w:val="21"/>
        </w:rPr>
        <w:t>193</w:t>
      </w:r>
      <w:r w:rsidRPr="00627AED">
        <w:rPr>
          <w:rFonts w:hint="eastAsia"/>
          <w:b/>
          <w:szCs w:val="21"/>
        </w:rPr>
        <w:t>条、</w:t>
      </w:r>
      <w:r w:rsidR="00FC7E3A" w:rsidRPr="00627AED">
        <w:rPr>
          <w:rFonts w:hint="eastAsia"/>
          <w:b/>
          <w:kern w:val="0"/>
          <w:szCs w:val="21"/>
        </w:rPr>
        <w:t>第</w:t>
      </w:r>
      <w:r w:rsidR="00FC7E3A" w:rsidRPr="00627AED">
        <w:rPr>
          <w:b/>
          <w:kern w:val="0"/>
          <w:szCs w:val="21"/>
        </w:rPr>
        <w:t>2</w:t>
      </w:r>
      <w:r w:rsidR="00FC7E3A" w:rsidRPr="00627AED">
        <w:rPr>
          <w:rFonts w:hint="eastAsia"/>
          <w:b/>
          <w:kern w:val="0"/>
          <w:szCs w:val="21"/>
        </w:rPr>
        <w:t>5</w:t>
      </w:r>
      <w:r w:rsidR="00FC7E3A" w:rsidRPr="00627AED">
        <w:rPr>
          <w:rFonts w:hint="eastAsia"/>
          <w:b/>
          <w:kern w:val="0"/>
          <w:szCs w:val="21"/>
        </w:rPr>
        <w:t>卷光明遍照高贵德王菩萨品</w:t>
      </w:r>
      <w:bookmarkStart w:id="3040" w:name="OLE_LINK1804"/>
      <w:bookmarkStart w:id="3041" w:name="OLE_LINK1805"/>
      <w:r w:rsidR="00C3610C">
        <w:rPr>
          <w:rFonts w:hint="eastAsia"/>
          <w:b/>
          <w:szCs w:val="21"/>
        </w:rPr>
        <w:t>*</w:t>
      </w:r>
    </w:p>
    <w:p w:rsidR="00E06A84" w:rsidRPr="00627AED" w:rsidRDefault="00E06A84" w:rsidP="00E06A84">
      <w:pPr>
        <w:spacing w:line="360" w:lineRule="auto"/>
        <w:ind w:firstLineChars="200" w:firstLine="422"/>
        <w:rPr>
          <w:b/>
          <w:szCs w:val="21"/>
        </w:rPr>
      </w:pPr>
      <w:bookmarkStart w:id="3042" w:name="OLE_LINK3202"/>
      <w:bookmarkStart w:id="3043" w:name="OLE_LINK3203"/>
      <w:r w:rsidRPr="00627AED">
        <w:rPr>
          <w:rFonts w:hint="eastAsia"/>
          <w:b/>
          <w:szCs w:val="21"/>
        </w:rPr>
        <w:t>此条经文要义简略提示</w:t>
      </w:r>
    </w:p>
    <w:p w:rsidR="00E06A84" w:rsidRPr="00627AED" w:rsidRDefault="00F264F2" w:rsidP="00F264F2">
      <w:pPr>
        <w:spacing w:line="360" w:lineRule="auto"/>
        <w:ind w:firstLineChars="200" w:firstLine="420"/>
        <w:rPr>
          <w:b/>
          <w:szCs w:val="21"/>
        </w:rPr>
      </w:pPr>
      <w:r w:rsidRPr="00627AED">
        <w:rPr>
          <w:rFonts w:hint="eastAsia"/>
          <w:szCs w:val="21"/>
        </w:rPr>
        <w:t>为何佛说，</w:t>
      </w:r>
      <w:bookmarkStart w:id="3044" w:name="OLE_LINK982"/>
      <w:bookmarkStart w:id="3045" w:name="OLE_LINK983"/>
      <w:bookmarkStart w:id="3046" w:name="OLE_LINK978"/>
      <w:bookmarkStart w:id="3047" w:name="OLE_LINK979"/>
      <w:r w:rsidRPr="00627AED">
        <w:rPr>
          <w:rFonts w:hint="eastAsia"/>
          <w:szCs w:val="21"/>
        </w:rPr>
        <w:t>一切凡夫唯观于果，不观因缘，是故堕入三恶趣</w:t>
      </w:r>
      <w:bookmarkEnd w:id="3044"/>
      <w:bookmarkEnd w:id="3045"/>
      <w:r w:rsidRPr="00627AED">
        <w:rPr>
          <w:rFonts w:hint="eastAsia"/>
          <w:szCs w:val="21"/>
        </w:rPr>
        <w:t>？</w:t>
      </w:r>
      <w:bookmarkEnd w:id="3046"/>
      <w:bookmarkEnd w:id="3047"/>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5979F5" w:rsidRPr="00627AED" w:rsidRDefault="005979F5" w:rsidP="00E06A84">
      <w:pPr>
        <w:spacing w:line="360" w:lineRule="auto"/>
        <w:ind w:firstLineChars="200" w:firstLine="420"/>
        <w:rPr>
          <w:szCs w:val="21"/>
        </w:rPr>
      </w:pPr>
      <w:bookmarkStart w:id="3048" w:name="OLE_LINK3204"/>
      <w:bookmarkEnd w:id="3042"/>
      <w:bookmarkEnd w:id="3043"/>
      <w:r w:rsidRPr="00627AED">
        <w:rPr>
          <w:rFonts w:hint="eastAsia"/>
          <w:szCs w:val="21"/>
        </w:rPr>
        <w:t>一切凡夫唯观于果，不观因缘。如犬逐块，不逐于人；以不观故，堕入三恶趣</w:t>
      </w:r>
      <w:bookmarkEnd w:id="3040"/>
      <w:bookmarkEnd w:id="3041"/>
      <w:bookmarkEnd w:id="3048"/>
      <w:r w:rsidRPr="00627AED">
        <w:rPr>
          <w:rFonts w:hint="eastAsia"/>
          <w:szCs w:val="21"/>
        </w:rPr>
        <w:t>。</w:t>
      </w:r>
    </w:p>
    <w:p w:rsidR="00F264F2" w:rsidRPr="00627AED" w:rsidRDefault="00F264F2" w:rsidP="003A024B">
      <w:pPr>
        <w:spacing w:line="360" w:lineRule="auto"/>
        <w:ind w:firstLineChars="200" w:firstLine="422"/>
        <w:rPr>
          <w:b/>
          <w:szCs w:val="21"/>
        </w:rPr>
      </w:pPr>
      <w:r w:rsidRPr="00627AED">
        <w:rPr>
          <w:rFonts w:hint="eastAsia"/>
          <w:b/>
          <w:szCs w:val="21"/>
        </w:rPr>
        <w:t>释注</w:t>
      </w:r>
    </w:p>
    <w:p w:rsidR="005406BA" w:rsidRPr="00627AED" w:rsidRDefault="003A024B" w:rsidP="00627AED">
      <w:pPr>
        <w:spacing w:line="360" w:lineRule="auto"/>
        <w:ind w:firstLineChars="200" w:firstLine="420"/>
        <w:rPr>
          <w:szCs w:val="21"/>
        </w:rPr>
      </w:pPr>
      <w:r w:rsidRPr="00627AED">
        <w:rPr>
          <w:rFonts w:hint="eastAsia"/>
          <w:szCs w:val="21"/>
        </w:rPr>
        <w:t>此处佛言，一切凡夫不观因缘，唯观于果，故堕入三恶趣。主要是指凡夫众生由于不学不修佛法，</w:t>
      </w:r>
      <w:bookmarkStart w:id="3049" w:name="OLE_LINK1806"/>
      <w:r w:rsidRPr="00627AED">
        <w:rPr>
          <w:rFonts w:hint="eastAsia"/>
          <w:szCs w:val="21"/>
        </w:rPr>
        <w:t>不</w:t>
      </w:r>
      <w:bookmarkStart w:id="3050" w:name="OLE_LINK1807"/>
      <w:r w:rsidRPr="00627AED">
        <w:rPr>
          <w:rFonts w:hint="eastAsia"/>
          <w:szCs w:val="21"/>
        </w:rPr>
        <w:t>知不信不解善恶行为</w:t>
      </w:r>
      <w:bookmarkEnd w:id="3049"/>
      <w:r w:rsidRPr="00627AED">
        <w:rPr>
          <w:rFonts w:hint="eastAsia"/>
          <w:szCs w:val="21"/>
        </w:rPr>
        <w:t>标准</w:t>
      </w:r>
      <w:r w:rsidR="00F264F2" w:rsidRPr="00627AED">
        <w:rPr>
          <w:rFonts w:hint="eastAsia"/>
          <w:szCs w:val="21"/>
        </w:rPr>
        <w:t>有哪些（</w:t>
      </w:r>
      <w:r w:rsidR="00F264F2" w:rsidRPr="004D6051">
        <w:rPr>
          <w:rFonts w:ascii="楷体" w:eastAsia="楷体" w:hAnsi="楷体" w:hint="eastAsia"/>
          <w:szCs w:val="21"/>
        </w:rPr>
        <w:t>如一般人不知杀</w:t>
      </w:r>
      <w:r w:rsidR="006E74FC" w:rsidRPr="004D6051">
        <w:rPr>
          <w:rFonts w:ascii="楷体" w:eastAsia="楷体" w:hAnsi="楷体" w:hint="eastAsia"/>
          <w:szCs w:val="21"/>
        </w:rPr>
        <w:t>害</w:t>
      </w:r>
      <w:r w:rsidR="00F264F2" w:rsidRPr="004D6051">
        <w:rPr>
          <w:rFonts w:ascii="楷体" w:eastAsia="楷体" w:hAnsi="楷体" w:hint="eastAsia"/>
          <w:szCs w:val="21"/>
        </w:rPr>
        <w:t>畜生动物与贪恋</w:t>
      </w:r>
      <w:r w:rsidR="006E74FC" w:rsidRPr="004D6051">
        <w:rPr>
          <w:rFonts w:ascii="楷体" w:eastAsia="楷体" w:hAnsi="楷体" w:hint="eastAsia"/>
          <w:szCs w:val="21"/>
        </w:rPr>
        <w:t>男女</w:t>
      </w:r>
      <w:r w:rsidR="00F264F2" w:rsidRPr="004D6051">
        <w:rPr>
          <w:rFonts w:ascii="楷体" w:eastAsia="楷体" w:hAnsi="楷体" w:hint="eastAsia"/>
          <w:szCs w:val="21"/>
        </w:rPr>
        <w:t>淫欲</w:t>
      </w:r>
      <w:r w:rsidR="006E74FC" w:rsidRPr="004D6051">
        <w:rPr>
          <w:rFonts w:ascii="楷体" w:eastAsia="楷体" w:hAnsi="楷体" w:hint="eastAsia"/>
          <w:szCs w:val="21"/>
        </w:rPr>
        <w:t>及诽谤佛法</w:t>
      </w:r>
      <w:r w:rsidR="00F264F2" w:rsidRPr="004D6051">
        <w:rPr>
          <w:rFonts w:ascii="楷体" w:eastAsia="楷体" w:hAnsi="楷体" w:hint="eastAsia"/>
          <w:szCs w:val="21"/>
        </w:rPr>
        <w:t>是有罪的将受大苦</w:t>
      </w:r>
      <w:r w:rsidR="006E74FC" w:rsidRPr="004D6051">
        <w:rPr>
          <w:rFonts w:ascii="楷体" w:eastAsia="楷体" w:hAnsi="楷体" w:hint="eastAsia"/>
          <w:szCs w:val="21"/>
        </w:rPr>
        <w:t>等等</w:t>
      </w:r>
      <w:r w:rsidR="00F264F2" w:rsidRPr="004D6051">
        <w:rPr>
          <w:rFonts w:ascii="楷体" w:eastAsia="楷体" w:hAnsi="楷体" w:hint="eastAsia"/>
          <w:szCs w:val="21"/>
        </w:rPr>
        <w:t>）</w:t>
      </w:r>
      <w:r w:rsidR="00F264F2" w:rsidRPr="00627AED">
        <w:rPr>
          <w:rFonts w:hint="eastAsia"/>
          <w:szCs w:val="21"/>
        </w:rPr>
        <w:t>，</w:t>
      </w:r>
      <w:r w:rsidRPr="00627AED">
        <w:rPr>
          <w:rFonts w:hint="eastAsia"/>
          <w:szCs w:val="21"/>
        </w:rPr>
        <w:t>及不知不信不解善恶行为具有三世因果报应</w:t>
      </w:r>
      <w:bookmarkEnd w:id="3050"/>
      <w:r w:rsidR="00F264F2" w:rsidRPr="00627AED">
        <w:rPr>
          <w:rFonts w:hint="eastAsia"/>
          <w:szCs w:val="21"/>
        </w:rPr>
        <w:t>规律</w:t>
      </w:r>
      <w:r w:rsidRPr="00627AED">
        <w:rPr>
          <w:rFonts w:hint="eastAsia"/>
          <w:szCs w:val="21"/>
        </w:rPr>
        <w:t>，不知</w:t>
      </w:r>
      <w:r w:rsidR="00F264F2" w:rsidRPr="00627AED">
        <w:rPr>
          <w:rFonts w:hint="eastAsia"/>
          <w:szCs w:val="21"/>
        </w:rPr>
        <w:t>诸多</w:t>
      </w:r>
      <w:r w:rsidRPr="00627AED">
        <w:rPr>
          <w:rFonts w:hint="eastAsia"/>
          <w:szCs w:val="21"/>
        </w:rPr>
        <w:t>苦果对应的苦因是什么，更不知如何</w:t>
      </w:r>
      <w:r w:rsidR="00F264F2" w:rsidRPr="00627AED">
        <w:rPr>
          <w:rFonts w:hint="eastAsia"/>
          <w:szCs w:val="21"/>
        </w:rPr>
        <w:t>除</w:t>
      </w:r>
      <w:r w:rsidR="000937A2" w:rsidRPr="00627AED">
        <w:rPr>
          <w:rFonts w:hint="eastAsia"/>
          <w:szCs w:val="21"/>
        </w:rPr>
        <w:t>苦离苦，从而作恶而不知是恶，作恶众多而无</w:t>
      </w:r>
      <w:r w:rsidR="00F264F2" w:rsidRPr="00627AED">
        <w:rPr>
          <w:rFonts w:hint="eastAsia"/>
          <w:szCs w:val="21"/>
        </w:rPr>
        <w:t>有畏</w:t>
      </w:r>
      <w:r w:rsidR="000937A2" w:rsidRPr="00627AED">
        <w:rPr>
          <w:rFonts w:hint="eastAsia"/>
          <w:szCs w:val="21"/>
        </w:rPr>
        <w:t>惧</w:t>
      </w:r>
      <w:r w:rsidR="00F264F2" w:rsidRPr="00627AED">
        <w:rPr>
          <w:rFonts w:hint="eastAsia"/>
          <w:szCs w:val="21"/>
        </w:rPr>
        <w:t>反复增长集积</w:t>
      </w:r>
      <w:r w:rsidR="000937A2" w:rsidRPr="00627AED">
        <w:rPr>
          <w:rFonts w:hint="eastAsia"/>
          <w:szCs w:val="21"/>
        </w:rPr>
        <w:t>，由是因缘堕入三恶道</w:t>
      </w:r>
      <w:r w:rsidR="00A272E1">
        <w:rPr>
          <w:rFonts w:hint="eastAsia"/>
          <w:szCs w:val="21"/>
        </w:rPr>
        <w:t>，</w:t>
      </w:r>
      <w:r w:rsidR="000937A2" w:rsidRPr="00627AED">
        <w:rPr>
          <w:rFonts w:hint="eastAsia"/>
          <w:szCs w:val="21"/>
        </w:rPr>
        <w:t>亦不知是何</w:t>
      </w:r>
      <w:r w:rsidR="000937A2" w:rsidRPr="00627AED">
        <w:rPr>
          <w:rFonts w:hint="eastAsia"/>
          <w:szCs w:val="21"/>
        </w:rPr>
        <w:lastRenderedPageBreak/>
        <w:t>因缘堕入三恶，妄生妄死相续展转六道轮回流转不息。</w:t>
      </w:r>
    </w:p>
    <w:p w:rsidR="003A024B" w:rsidRPr="00627AED" w:rsidRDefault="000937A2" w:rsidP="00627AED">
      <w:pPr>
        <w:spacing w:line="360" w:lineRule="auto"/>
        <w:ind w:firstLineChars="200" w:firstLine="420"/>
        <w:rPr>
          <w:b/>
          <w:szCs w:val="21"/>
        </w:rPr>
      </w:pPr>
      <w:r w:rsidRPr="00627AED">
        <w:rPr>
          <w:rFonts w:hint="eastAsia"/>
          <w:szCs w:val="21"/>
        </w:rPr>
        <w:t>凡夫众生要想不堕三恶，必须首先</w:t>
      </w:r>
      <w:r w:rsidR="005406BA" w:rsidRPr="00627AED">
        <w:rPr>
          <w:rFonts w:hint="eastAsia"/>
          <w:szCs w:val="21"/>
        </w:rPr>
        <w:t>要</w:t>
      </w:r>
      <w:r w:rsidRPr="00627AED">
        <w:rPr>
          <w:rFonts w:hint="eastAsia"/>
          <w:szCs w:val="21"/>
        </w:rPr>
        <w:t>知信</w:t>
      </w:r>
      <w:r w:rsidR="00A272E1">
        <w:rPr>
          <w:rFonts w:hint="eastAsia"/>
          <w:szCs w:val="21"/>
        </w:rPr>
        <w:t>佛法中的</w:t>
      </w:r>
      <w:r w:rsidRPr="00627AED">
        <w:rPr>
          <w:rFonts w:hint="eastAsia"/>
          <w:szCs w:val="21"/>
        </w:rPr>
        <w:t>善恶行为标准</w:t>
      </w:r>
      <w:r w:rsidR="00F264F2" w:rsidRPr="00627AED">
        <w:rPr>
          <w:rFonts w:hint="eastAsia"/>
          <w:szCs w:val="21"/>
        </w:rPr>
        <w:t>有哪些</w:t>
      </w:r>
      <w:r w:rsidR="00285F75">
        <w:rPr>
          <w:rFonts w:hint="eastAsia"/>
          <w:szCs w:val="21"/>
        </w:rPr>
        <w:t>，</w:t>
      </w:r>
      <w:r w:rsidRPr="00627AED">
        <w:rPr>
          <w:rFonts w:hint="eastAsia"/>
          <w:szCs w:val="21"/>
        </w:rPr>
        <w:t>及知信善恶行为具有哪些</w:t>
      </w:r>
      <w:r w:rsidR="005406BA" w:rsidRPr="00627AED">
        <w:rPr>
          <w:rFonts w:hint="eastAsia"/>
          <w:szCs w:val="21"/>
        </w:rPr>
        <w:t>三世因果报应规律，不仅观果还</w:t>
      </w:r>
      <w:r w:rsidRPr="00627AED">
        <w:rPr>
          <w:rFonts w:hint="eastAsia"/>
          <w:szCs w:val="21"/>
        </w:rPr>
        <w:t>要观果形成之因之缘</w:t>
      </w:r>
      <w:r w:rsidR="005406BA" w:rsidRPr="00627AED">
        <w:rPr>
          <w:rFonts w:hint="eastAsia"/>
          <w:szCs w:val="21"/>
        </w:rPr>
        <w:t>，不仅要观因缘还要观此因缘将生何果</w:t>
      </w:r>
      <w:r w:rsidRPr="00627AED">
        <w:rPr>
          <w:rFonts w:hint="eastAsia"/>
          <w:szCs w:val="21"/>
        </w:rPr>
        <w:t>。</w:t>
      </w:r>
    </w:p>
    <w:p w:rsidR="00E06A84" w:rsidRPr="00627AED" w:rsidRDefault="005979F5" w:rsidP="00975450">
      <w:pPr>
        <w:spacing w:line="360" w:lineRule="auto"/>
        <w:ind w:firstLineChars="200" w:firstLine="422"/>
        <w:rPr>
          <w:b/>
          <w:szCs w:val="21"/>
        </w:rPr>
      </w:pPr>
      <w:bookmarkStart w:id="3051" w:name="OLE_LINK3211"/>
      <w:bookmarkStart w:id="3052" w:name="OLE_LINK3212"/>
      <w:bookmarkEnd w:id="3038"/>
      <w:bookmarkEnd w:id="3039"/>
      <w:r w:rsidRPr="00627AED">
        <w:rPr>
          <w:rFonts w:hint="eastAsia"/>
          <w:b/>
          <w:szCs w:val="21"/>
        </w:rPr>
        <w:t>第</w:t>
      </w:r>
      <w:r w:rsidR="00502217">
        <w:rPr>
          <w:rFonts w:hint="eastAsia"/>
          <w:b/>
          <w:szCs w:val="21"/>
        </w:rPr>
        <w:t>194</w:t>
      </w:r>
      <w:r w:rsidRPr="00627AED">
        <w:rPr>
          <w:rFonts w:hint="eastAsia"/>
          <w:b/>
          <w:szCs w:val="21"/>
        </w:rPr>
        <w:t>条、</w:t>
      </w:r>
      <w:r w:rsidR="00FC7E3A" w:rsidRPr="00627AED">
        <w:rPr>
          <w:rFonts w:hint="eastAsia"/>
          <w:b/>
          <w:kern w:val="0"/>
          <w:szCs w:val="21"/>
        </w:rPr>
        <w:t>第</w:t>
      </w:r>
      <w:r w:rsidR="00FC7E3A" w:rsidRPr="00627AED">
        <w:rPr>
          <w:b/>
          <w:kern w:val="0"/>
          <w:szCs w:val="21"/>
        </w:rPr>
        <w:t>2</w:t>
      </w:r>
      <w:r w:rsidR="00FC7E3A" w:rsidRPr="00627AED">
        <w:rPr>
          <w:rFonts w:hint="eastAsia"/>
          <w:b/>
          <w:kern w:val="0"/>
          <w:szCs w:val="21"/>
        </w:rPr>
        <w:t>6</w:t>
      </w:r>
      <w:r w:rsidR="00FC7E3A" w:rsidRPr="00627AED">
        <w:rPr>
          <w:rFonts w:hint="eastAsia"/>
          <w:b/>
          <w:kern w:val="0"/>
          <w:szCs w:val="21"/>
        </w:rPr>
        <w:t>卷光明遍照高贵德王菩萨品</w:t>
      </w:r>
      <w:r w:rsidR="001734D9" w:rsidRPr="00627AED">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Pr="00627AED" w:rsidRDefault="006E74FC" w:rsidP="006E74FC">
      <w:pPr>
        <w:spacing w:line="360" w:lineRule="auto"/>
        <w:ind w:firstLineChars="200" w:firstLine="420"/>
        <w:rPr>
          <w:szCs w:val="21"/>
        </w:rPr>
      </w:pPr>
      <w:bookmarkStart w:id="3053" w:name="OLE_LINK5604"/>
      <w:bookmarkStart w:id="3054" w:name="OLE_LINK5605"/>
      <w:r w:rsidRPr="00627AED">
        <w:rPr>
          <w:rFonts w:hint="eastAsia"/>
          <w:szCs w:val="21"/>
        </w:rPr>
        <w:t>佛为何说言诸法非有非无？</w:t>
      </w:r>
    </w:p>
    <w:p w:rsidR="00070275" w:rsidRPr="00627AED" w:rsidRDefault="00E867A4" w:rsidP="00070275">
      <w:pPr>
        <w:spacing w:line="360" w:lineRule="auto"/>
        <w:ind w:firstLineChars="200" w:firstLine="420"/>
        <w:rPr>
          <w:b/>
          <w:szCs w:val="21"/>
        </w:rPr>
      </w:pPr>
      <w:bookmarkStart w:id="3055" w:name="OLE_LINK5602"/>
      <w:bookmarkStart w:id="3056" w:name="OLE_LINK5603"/>
      <w:bookmarkStart w:id="3057" w:name="OLE_LINK5606"/>
      <w:bookmarkEnd w:id="3053"/>
      <w:bookmarkEnd w:id="3054"/>
      <w:r>
        <w:rPr>
          <w:rFonts w:hint="eastAsia"/>
          <w:szCs w:val="21"/>
        </w:rPr>
        <w:t>何谓“</w:t>
      </w:r>
      <w:bookmarkStart w:id="3058" w:name="OLE_LINK984"/>
      <w:bookmarkStart w:id="3059" w:name="OLE_LINK985"/>
      <w:r w:rsidR="00070275" w:rsidRPr="00627AED">
        <w:rPr>
          <w:rFonts w:hint="eastAsia"/>
          <w:szCs w:val="21"/>
        </w:rPr>
        <w:t>有</w:t>
      </w:r>
      <w:r w:rsidR="001734D9" w:rsidRPr="00627AED">
        <w:rPr>
          <w:rFonts w:hint="eastAsia"/>
          <w:szCs w:val="21"/>
        </w:rPr>
        <w:t>业</w:t>
      </w:r>
      <w:r w:rsidR="00070275" w:rsidRPr="00627AED">
        <w:rPr>
          <w:rFonts w:hint="eastAsia"/>
          <w:szCs w:val="21"/>
        </w:rPr>
        <w:t>因</w:t>
      </w:r>
      <w:r w:rsidR="00C3610C">
        <w:rPr>
          <w:rFonts w:hint="eastAsia"/>
          <w:szCs w:val="21"/>
        </w:rPr>
        <w:t>，</w:t>
      </w:r>
      <w:r w:rsidR="00070275" w:rsidRPr="00627AED">
        <w:rPr>
          <w:rFonts w:hint="eastAsia"/>
          <w:szCs w:val="21"/>
        </w:rPr>
        <w:t>不一定有果</w:t>
      </w:r>
      <w:r w:rsidR="00C3610C">
        <w:rPr>
          <w:rFonts w:hint="eastAsia"/>
          <w:szCs w:val="21"/>
        </w:rPr>
        <w:t>，亦不一定无果</w:t>
      </w:r>
      <w:bookmarkEnd w:id="3058"/>
      <w:bookmarkEnd w:id="3059"/>
      <w:r>
        <w:rPr>
          <w:rFonts w:hint="eastAsia"/>
          <w:szCs w:val="21"/>
        </w:rPr>
        <w:t>”</w:t>
      </w:r>
      <w:bookmarkStart w:id="3060" w:name="OLE_LINK5600"/>
      <w:bookmarkStart w:id="3061" w:name="OLE_LINK5601"/>
      <w:r>
        <w:rPr>
          <w:rFonts w:hint="eastAsia"/>
          <w:szCs w:val="21"/>
        </w:rPr>
        <w:t>？</w:t>
      </w:r>
    </w:p>
    <w:bookmarkEnd w:id="3055"/>
    <w:bookmarkEnd w:id="3056"/>
    <w:bookmarkEnd w:id="3057"/>
    <w:bookmarkEnd w:id="3060"/>
    <w:bookmarkEnd w:id="3061"/>
    <w:p w:rsidR="00E06A84" w:rsidRPr="00627AED" w:rsidRDefault="00E06A84" w:rsidP="00E06A84">
      <w:pPr>
        <w:spacing w:line="360" w:lineRule="auto"/>
        <w:ind w:firstLineChars="200" w:firstLine="422"/>
        <w:rPr>
          <w:b/>
          <w:szCs w:val="21"/>
        </w:rPr>
      </w:pPr>
      <w:r w:rsidRPr="00627AED">
        <w:rPr>
          <w:rFonts w:hint="eastAsia"/>
          <w:b/>
          <w:szCs w:val="21"/>
        </w:rPr>
        <w:t>原经文</w:t>
      </w:r>
    </w:p>
    <w:p w:rsidR="005979F5" w:rsidRPr="00627AED" w:rsidRDefault="005979F5" w:rsidP="00E867A4">
      <w:pPr>
        <w:spacing w:line="360" w:lineRule="auto"/>
        <w:ind w:firstLineChars="200" w:firstLine="420"/>
        <w:rPr>
          <w:szCs w:val="21"/>
        </w:rPr>
      </w:pPr>
      <w:r w:rsidRPr="00627AED">
        <w:rPr>
          <w:rFonts w:hint="eastAsia"/>
          <w:szCs w:val="21"/>
        </w:rPr>
        <w:t>善男子，诸佛菩萨终不定说因中有果、因中无果及有</w:t>
      </w:r>
      <w:r w:rsidR="005406BA" w:rsidRPr="00627AED">
        <w:rPr>
          <w:rFonts w:hint="eastAsia"/>
          <w:szCs w:val="21"/>
        </w:rPr>
        <w:t>果</w:t>
      </w:r>
      <w:r w:rsidRPr="00627AED">
        <w:rPr>
          <w:rFonts w:hint="eastAsia"/>
          <w:szCs w:val="21"/>
        </w:rPr>
        <w:t>无果、非有</w:t>
      </w:r>
      <w:r w:rsidR="005406BA" w:rsidRPr="00627AED">
        <w:rPr>
          <w:rFonts w:hint="eastAsia"/>
          <w:szCs w:val="21"/>
        </w:rPr>
        <w:t>果</w:t>
      </w:r>
      <w:r w:rsidRPr="00627AED">
        <w:rPr>
          <w:rFonts w:hint="eastAsia"/>
          <w:szCs w:val="21"/>
        </w:rPr>
        <w:t>非无果。</w:t>
      </w:r>
      <w:bookmarkStart w:id="3062" w:name="OLE_LINK3210"/>
      <w:r w:rsidRPr="00627AED">
        <w:rPr>
          <w:rFonts w:hint="eastAsia"/>
          <w:szCs w:val="21"/>
        </w:rPr>
        <w:t>若言因中先定有果及定无果、定有无果、定非有非无果，当知是等皆魔伴党，系属于魔，即是爱人。如是爱人，不能永断生死系缚</w:t>
      </w:r>
      <w:bookmarkEnd w:id="3062"/>
      <w:r w:rsidRPr="00627AED">
        <w:rPr>
          <w:rFonts w:hint="eastAsia"/>
          <w:szCs w:val="21"/>
        </w:rPr>
        <w:t>，不知心相及以贪相。</w:t>
      </w:r>
    </w:p>
    <w:p w:rsidR="005979F5" w:rsidRPr="00627AED" w:rsidRDefault="005979F5" w:rsidP="00E867A4">
      <w:pPr>
        <w:spacing w:line="360" w:lineRule="auto"/>
        <w:ind w:firstLineChars="200" w:firstLine="420"/>
        <w:rPr>
          <w:szCs w:val="21"/>
        </w:rPr>
      </w:pPr>
      <w:r w:rsidRPr="00627AED">
        <w:rPr>
          <w:rFonts w:hint="eastAsia"/>
          <w:szCs w:val="21"/>
        </w:rPr>
        <w:t>善男子，诸佛菩萨显示中道。何以故？虽说诸法，非有非无，而不决定。所以者何？因眼、因色、因明、因心、因念，</w:t>
      </w:r>
      <w:r w:rsidR="006E74FC" w:rsidRPr="00627AED">
        <w:rPr>
          <w:rFonts w:hint="eastAsia"/>
          <w:szCs w:val="21"/>
        </w:rPr>
        <w:t>眼</w:t>
      </w:r>
      <w:r w:rsidRPr="00627AED">
        <w:rPr>
          <w:rFonts w:hint="eastAsia"/>
          <w:szCs w:val="21"/>
        </w:rPr>
        <w:t>识则得生。是</w:t>
      </w:r>
      <w:r w:rsidR="00070275" w:rsidRPr="00627AED">
        <w:rPr>
          <w:rFonts w:hint="eastAsia"/>
          <w:szCs w:val="21"/>
        </w:rPr>
        <w:t>眼</w:t>
      </w:r>
      <w:r w:rsidRPr="00627AED">
        <w:rPr>
          <w:rFonts w:hint="eastAsia"/>
          <w:szCs w:val="21"/>
        </w:rPr>
        <w:t>识决定不在眼中、色中、明中、心中、念中，亦非中间，非有非无，从缘生故</w:t>
      </w:r>
      <w:r w:rsidR="004E1C51" w:rsidRPr="00627AED">
        <w:rPr>
          <w:rFonts w:hint="eastAsia"/>
          <w:szCs w:val="21"/>
        </w:rPr>
        <w:t>有幻用故，</w:t>
      </w:r>
      <w:r w:rsidRPr="00627AED">
        <w:rPr>
          <w:rFonts w:hint="eastAsia"/>
          <w:szCs w:val="21"/>
        </w:rPr>
        <w:t>名之为有，无自性故</w:t>
      </w:r>
      <w:r w:rsidR="004E1C51" w:rsidRPr="00627AED">
        <w:rPr>
          <w:rFonts w:hint="eastAsia"/>
          <w:szCs w:val="21"/>
        </w:rPr>
        <w:t>不可得故，</w:t>
      </w:r>
      <w:r w:rsidRPr="00627AED">
        <w:rPr>
          <w:rFonts w:hint="eastAsia"/>
          <w:szCs w:val="21"/>
        </w:rPr>
        <w:t>名之为无。是故如来说言</w:t>
      </w:r>
      <w:bookmarkStart w:id="3063" w:name="OLE_LINK3207"/>
      <w:bookmarkStart w:id="3064" w:name="OLE_LINK3208"/>
      <w:r w:rsidRPr="00627AED">
        <w:rPr>
          <w:rFonts w:hint="eastAsia"/>
          <w:szCs w:val="21"/>
        </w:rPr>
        <w:t>诸法非有非无</w:t>
      </w:r>
      <w:bookmarkEnd w:id="3063"/>
      <w:bookmarkEnd w:id="3064"/>
      <w:r w:rsidRPr="00627AED">
        <w:rPr>
          <w:rFonts w:hint="eastAsia"/>
          <w:szCs w:val="21"/>
        </w:rPr>
        <w:t>。</w:t>
      </w:r>
    </w:p>
    <w:p w:rsidR="006E74FC" w:rsidRPr="00627AED" w:rsidRDefault="005406BA" w:rsidP="00E867A4">
      <w:pPr>
        <w:spacing w:line="360" w:lineRule="auto"/>
        <w:ind w:firstLineChars="200" w:firstLine="422"/>
        <w:rPr>
          <w:b/>
          <w:szCs w:val="21"/>
        </w:rPr>
      </w:pPr>
      <w:r w:rsidRPr="00627AED">
        <w:rPr>
          <w:rFonts w:hint="eastAsia"/>
          <w:b/>
          <w:szCs w:val="21"/>
        </w:rPr>
        <w:t>释注</w:t>
      </w:r>
    </w:p>
    <w:p w:rsidR="00E867A4" w:rsidRPr="00627AED" w:rsidRDefault="00E867A4" w:rsidP="00E867A4">
      <w:pPr>
        <w:spacing w:line="360" w:lineRule="auto"/>
        <w:ind w:firstLineChars="200" w:firstLine="420"/>
        <w:rPr>
          <w:szCs w:val="21"/>
        </w:rPr>
      </w:pPr>
      <w:r w:rsidRPr="00627AED">
        <w:rPr>
          <w:rFonts w:hint="eastAsia"/>
          <w:szCs w:val="21"/>
        </w:rPr>
        <w:t>佛为何说言诸法非有非无？</w:t>
      </w:r>
    </w:p>
    <w:p w:rsidR="00070275" w:rsidRPr="00627AED" w:rsidRDefault="004E1C51" w:rsidP="00E867A4">
      <w:pPr>
        <w:spacing w:line="360" w:lineRule="auto"/>
        <w:ind w:firstLineChars="200" w:firstLine="420"/>
        <w:rPr>
          <w:szCs w:val="21"/>
        </w:rPr>
      </w:pPr>
      <w:r w:rsidRPr="00627AED">
        <w:rPr>
          <w:rFonts w:hint="eastAsia"/>
          <w:szCs w:val="21"/>
        </w:rPr>
        <w:t>此处是说，一切因缘所生法</w:t>
      </w:r>
      <w:r w:rsidR="00E867A4">
        <w:rPr>
          <w:rFonts w:hint="eastAsia"/>
          <w:szCs w:val="21"/>
        </w:rPr>
        <w:t>,</w:t>
      </w:r>
      <w:r w:rsidRPr="00627AED">
        <w:rPr>
          <w:rFonts w:hint="eastAsia"/>
          <w:szCs w:val="21"/>
        </w:rPr>
        <w:t>无有自性</w:t>
      </w:r>
      <w:r w:rsidR="00E867A4">
        <w:rPr>
          <w:rFonts w:hint="eastAsia"/>
          <w:szCs w:val="21"/>
        </w:rPr>
        <w:t>无</w:t>
      </w:r>
      <w:r w:rsidRPr="00627AED">
        <w:rPr>
          <w:rFonts w:hint="eastAsia"/>
          <w:szCs w:val="21"/>
        </w:rPr>
        <w:t>定性定相，</w:t>
      </w:r>
      <w:r w:rsidR="00614A42" w:rsidRPr="00627AED">
        <w:rPr>
          <w:rFonts w:hint="eastAsia"/>
          <w:szCs w:val="21"/>
        </w:rPr>
        <w:t>从缘生故有幻用故，名之为有，无自性</w:t>
      </w:r>
      <w:r w:rsidR="006E74FC" w:rsidRPr="00627AED">
        <w:rPr>
          <w:rFonts w:hint="eastAsia"/>
          <w:szCs w:val="21"/>
        </w:rPr>
        <w:t>无定性无定相</w:t>
      </w:r>
      <w:r w:rsidR="00614A42" w:rsidRPr="00627AED">
        <w:rPr>
          <w:rFonts w:hint="eastAsia"/>
          <w:szCs w:val="21"/>
        </w:rPr>
        <w:t>故不可得故，名之为无，是故如来说言诸法非有非无。</w:t>
      </w:r>
    </w:p>
    <w:p w:rsidR="00E867A4" w:rsidRPr="00627AED" w:rsidRDefault="00E867A4" w:rsidP="00E867A4">
      <w:pPr>
        <w:spacing w:line="360" w:lineRule="auto"/>
        <w:ind w:firstLineChars="200" w:firstLine="420"/>
        <w:rPr>
          <w:b/>
          <w:szCs w:val="21"/>
        </w:rPr>
      </w:pPr>
      <w:r>
        <w:rPr>
          <w:rFonts w:hint="eastAsia"/>
          <w:szCs w:val="21"/>
        </w:rPr>
        <w:t>何谓“</w:t>
      </w:r>
      <w:r w:rsidRPr="00627AED">
        <w:rPr>
          <w:rFonts w:hint="eastAsia"/>
          <w:szCs w:val="21"/>
        </w:rPr>
        <w:t>有业因</w:t>
      </w:r>
      <w:r>
        <w:rPr>
          <w:rFonts w:hint="eastAsia"/>
          <w:szCs w:val="21"/>
        </w:rPr>
        <w:t>，</w:t>
      </w:r>
      <w:r w:rsidRPr="00627AED">
        <w:rPr>
          <w:rFonts w:hint="eastAsia"/>
          <w:szCs w:val="21"/>
        </w:rPr>
        <w:t>不一定有果</w:t>
      </w:r>
      <w:r>
        <w:rPr>
          <w:rFonts w:hint="eastAsia"/>
          <w:szCs w:val="21"/>
        </w:rPr>
        <w:t>，亦不一定无果”？</w:t>
      </w:r>
    </w:p>
    <w:p w:rsidR="00E867A4" w:rsidRPr="00627AED" w:rsidRDefault="009148F3" w:rsidP="00E867A4">
      <w:pPr>
        <w:spacing w:line="360" w:lineRule="auto"/>
        <w:ind w:firstLineChars="200" w:firstLine="420"/>
        <w:rPr>
          <w:b/>
          <w:szCs w:val="21"/>
        </w:rPr>
      </w:pPr>
      <w:r w:rsidRPr="0018120D">
        <w:rPr>
          <w:rFonts w:hint="eastAsia"/>
          <w:szCs w:val="21"/>
        </w:rPr>
        <w:t>修行佛法者，凡有言说应守中道</w:t>
      </w:r>
      <w:r w:rsidR="00374F65">
        <w:rPr>
          <w:rFonts w:hint="eastAsia"/>
          <w:szCs w:val="21"/>
        </w:rPr>
        <w:t>，</w:t>
      </w:r>
      <w:r w:rsidRPr="0018120D">
        <w:rPr>
          <w:rFonts w:hint="eastAsia"/>
          <w:szCs w:val="21"/>
        </w:rPr>
        <w:t>不作</w:t>
      </w:r>
      <w:r>
        <w:rPr>
          <w:rFonts w:hint="eastAsia"/>
          <w:szCs w:val="21"/>
        </w:rPr>
        <w:t>或有或无或是或非的偏向单向</w:t>
      </w:r>
      <w:r w:rsidRPr="0018120D">
        <w:rPr>
          <w:rFonts w:hint="eastAsia"/>
          <w:szCs w:val="21"/>
        </w:rPr>
        <w:t>决定说，</w:t>
      </w:r>
      <w:r w:rsidR="004E1C51" w:rsidRPr="00627AED">
        <w:rPr>
          <w:rFonts w:hint="eastAsia"/>
          <w:szCs w:val="21"/>
        </w:rPr>
        <w:t>尤其在</w:t>
      </w:r>
      <w:r w:rsidR="00070275" w:rsidRPr="00627AED">
        <w:rPr>
          <w:rFonts w:hint="eastAsia"/>
          <w:szCs w:val="21"/>
        </w:rPr>
        <w:t>言</w:t>
      </w:r>
      <w:r w:rsidR="004E1C51" w:rsidRPr="00627AED">
        <w:rPr>
          <w:rFonts w:hint="eastAsia"/>
          <w:szCs w:val="21"/>
        </w:rPr>
        <w:t>说某种行为因果关系时更不要作决定说</w:t>
      </w:r>
      <w:r w:rsidR="00070275" w:rsidRPr="00627AED">
        <w:rPr>
          <w:rFonts w:hint="eastAsia"/>
          <w:szCs w:val="21"/>
        </w:rPr>
        <w:t>，因为有因不一定有果</w:t>
      </w:r>
      <w:r w:rsidR="00C73E47">
        <w:rPr>
          <w:rFonts w:hint="eastAsia"/>
          <w:szCs w:val="21"/>
        </w:rPr>
        <w:t>、</w:t>
      </w:r>
      <w:r w:rsidR="00070275" w:rsidRPr="00627AED">
        <w:rPr>
          <w:rFonts w:hint="eastAsia"/>
          <w:szCs w:val="21"/>
        </w:rPr>
        <w:t>也</w:t>
      </w:r>
      <w:r w:rsidR="00C73E47">
        <w:rPr>
          <w:rFonts w:hint="eastAsia"/>
          <w:szCs w:val="21"/>
        </w:rPr>
        <w:t>不</w:t>
      </w:r>
      <w:r w:rsidR="00070275" w:rsidRPr="00627AED">
        <w:rPr>
          <w:rFonts w:hint="eastAsia"/>
          <w:szCs w:val="21"/>
        </w:rPr>
        <w:t>一定无果，</w:t>
      </w:r>
      <w:bookmarkStart w:id="3065" w:name="OLE_LINK3209"/>
      <w:r w:rsidR="00070275" w:rsidRPr="00627AED">
        <w:rPr>
          <w:rFonts w:hint="eastAsia"/>
          <w:szCs w:val="21"/>
        </w:rPr>
        <w:t>有外缘和合则有果，无外缘和合则无果</w:t>
      </w:r>
      <w:bookmarkEnd w:id="3065"/>
      <w:r w:rsidR="00070275" w:rsidRPr="00627AED">
        <w:rPr>
          <w:rFonts w:hint="eastAsia"/>
          <w:szCs w:val="21"/>
        </w:rPr>
        <w:t>，是有缘还是无缘亦皆不定，即一切业不一定有果</w:t>
      </w:r>
      <w:r w:rsidR="00C73E47">
        <w:rPr>
          <w:rFonts w:hint="eastAsia"/>
          <w:szCs w:val="21"/>
        </w:rPr>
        <w:t>、</w:t>
      </w:r>
      <w:r w:rsidR="00070275" w:rsidRPr="00627AED">
        <w:rPr>
          <w:rFonts w:hint="eastAsia"/>
          <w:szCs w:val="21"/>
        </w:rPr>
        <w:t>也不一定无果</w:t>
      </w:r>
      <w:r w:rsidR="004E1C51" w:rsidRPr="00627AED">
        <w:rPr>
          <w:rFonts w:hint="eastAsia"/>
          <w:szCs w:val="21"/>
        </w:rPr>
        <w:t>。</w:t>
      </w:r>
      <w:r w:rsidR="00E867A4" w:rsidRPr="00627AED">
        <w:rPr>
          <w:rFonts w:hint="eastAsia"/>
          <w:szCs w:val="21"/>
        </w:rPr>
        <w:t>若言因中先定有果或</w:t>
      </w:r>
      <w:r w:rsidR="00E867A4">
        <w:rPr>
          <w:rFonts w:hint="eastAsia"/>
          <w:szCs w:val="21"/>
        </w:rPr>
        <w:t>先</w:t>
      </w:r>
      <w:r w:rsidR="00E867A4" w:rsidRPr="00627AED">
        <w:rPr>
          <w:rFonts w:hint="eastAsia"/>
          <w:szCs w:val="21"/>
        </w:rPr>
        <w:t>定无果，当知是等皆魔伴党，系属于魔，不能永断生死系缚。</w:t>
      </w:r>
    </w:p>
    <w:p w:rsidR="00E06A84" w:rsidRPr="006D1014" w:rsidRDefault="005979F5" w:rsidP="00975450">
      <w:pPr>
        <w:spacing w:line="360" w:lineRule="auto"/>
        <w:ind w:firstLineChars="200" w:firstLine="422"/>
        <w:rPr>
          <w:b/>
          <w:szCs w:val="21"/>
        </w:rPr>
      </w:pPr>
      <w:bookmarkStart w:id="3066" w:name="OLE_LINK3221"/>
      <w:bookmarkStart w:id="3067" w:name="OLE_LINK3222"/>
      <w:bookmarkEnd w:id="3051"/>
      <w:bookmarkEnd w:id="3052"/>
      <w:r w:rsidRPr="006D1014">
        <w:rPr>
          <w:rFonts w:hint="eastAsia"/>
          <w:b/>
          <w:szCs w:val="21"/>
        </w:rPr>
        <w:t>第</w:t>
      </w:r>
      <w:r w:rsidR="00502217">
        <w:rPr>
          <w:rFonts w:hint="eastAsia"/>
          <w:b/>
          <w:szCs w:val="21"/>
        </w:rPr>
        <w:t>195</w:t>
      </w:r>
      <w:r w:rsidRPr="006D1014">
        <w:rPr>
          <w:rFonts w:hint="eastAsia"/>
          <w:b/>
          <w:szCs w:val="21"/>
        </w:rPr>
        <w:t>条、</w:t>
      </w:r>
      <w:r w:rsidR="00FC7E3A" w:rsidRPr="006D1014">
        <w:rPr>
          <w:rFonts w:hint="eastAsia"/>
          <w:b/>
          <w:szCs w:val="21"/>
        </w:rPr>
        <w:t>第</w:t>
      </w:r>
      <w:r w:rsidR="00FC7E3A" w:rsidRPr="006D1014">
        <w:rPr>
          <w:rFonts w:hint="eastAsia"/>
          <w:b/>
          <w:szCs w:val="21"/>
        </w:rPr>
        <w:t>26</w:t>
      </w:r>
      <w:r w:rsidR="00FC7E3A" w:rsidRPr="006D1014">
        <w:rPr>
          <w:rFonts w:hint="eastAsia"/>
          <w:b/>
          <w:szCs w:val="21"/>
        </w:rPr>
        <w:t>卷光明遍照高贵德王菩萨品</w:t>
      </w:r>
      <w:r w:rsidR="00B36F4A" w:rsidRPr="006D1014">
        <w:rPr>
          <w:rFonts w:hint="eastAsia"/>
          <w:b/>
          <w:szCs w:val="21"/>
        </w:rPr>
        <w:t>**</w:t>
      </w:r>
    </w:p>
    <w:p w:rsidR="00E06A84" w:rsidRPr="006D1014" w:rsidRDefault="00E06A84" w:rsidP="00E06A84">
      <w:pPr>
        <w:spacing w:line="360" w:lineRule="auto"/>
        <w:ind w:firstLineChars="200" w:firstLine="422"/>
        <w:rPr>
          <w:b/>
          <w:szCs w:val="21"/>
        </w:rPr>
      </w:pPr>
      <w:r w:rsidRPr="006D1014">
        <w:rPr>
          <w:rFonts w:hint="eastAsia"/>
          <w:b/>
          <w:szCs w:val="21"/>
        </w:rPr>
        <w:t>此条经文要义简略提示</w:t>
      </w:r>
    </w:p>
    <w:p w:rsidR="00E06A84" w:rsidRPr="006D1014" w:rsidRDefault="00DB45D9" w:rsidP="00DB45D9">
      <w:pPr>
        <w:spacing w:line="360" w:lineRule="auto"/>
        <w:ind w:firstLineChars="200" w:firstLine="420"/>
        <w:rPr>
          <w:szCs w:val="21"/>
        </w:rPr>
      </w:pPr>
      <w:r w:rsidRPr="006D1014">
        <w:rPr>
          <w:rFonts w:hint="eastAsia"/>
          <w:szCs w:val="21"/>
        </w:rPr>
        <w:t>诸佛菩萨何故终不定说真心佛性本有净性或本无净性？</w:t>
      </w:r>
    </w:p>
    <w:p w:rsidR="00B839F2" w:rsidRDefault="00DB45D9" w:rsidP="00F60FA5">
      <w:pPr>
        <w:spacing w:line="360" w:lineRule="auto"/>
        <w:ind w:firstLineChars="200" w:firstLine="420"/>
        <w:rPr>
          <w:szCs w:val="21"/>
        </w:rPr>
      </w:pPr>
      <w:r w:rsidRPr="006D1014">
        <w:rPr>
          <w:rFonts w:hint="eastAsia"/>
          <w:szCs w:val="21"/>
        </w:rPr>
        <w:t>何谓凡夫心共贪生，心共贪灭？</w:t>
      </w:r>
    </w:p>
    <w:p w:rsidR="00737C08" w:rsidRPr="006D1014" w:rsidRDefault="00DB45D9" w:rsidP="00F60FA5">
      <w:pPr>
        <w:spacing w:line="360" w:lineRule="auto"/>
        <w:ind w:firstLineChars="200" w:firstLine="420"/>
        <w:rPr>
          <w:szCs w:val="21"/>
        </w:rPr>
      </w:pPr>
      <w:r w:rsidRPr="006D1014">
        <w:rPr>
          <w:rFonts w:hint="eastAsia"/>
          <w:szCs w:val="21"/>
        </w:rPr>
        <w:t>何谓</w:t>
      </w:r>
      <w:r w:rsidR="008C27A2" w:rsidRPr="006D1014">
        <w:rPr>
          <w:rFonts w:hint="eastAsia"/>
          <w:szCs w:val="21"/>
        </w:rPr>
        <w:t>未证四果</w:t>
      </w:r>
      <w:r w:rsidRPr="006D1014">
        <w:rPr>
          <w:rFonts w:hint="eastAsia"/>
          <w:szCs w:val="21"/>
        </w:rPr>
        <w:t>声闻弟子心共贪生、不共贪灭？</w:t>
      </w:r>
    </w:p>
    <w:p w:rsidR="00DB45D9" w:rsidRPr="00627AED" w:rsidRDefault="00DB45D9" w:rsidP="00F60FA5">
      <w:pPr>
        <w:spacing w:line="360" w:lineRule="auto"/>
        <w:ind w:firstLineChars="200" w:firstLine="420"/>
        <w:rPr>
          <w:b/>
          <w:szCs w:val="21"/>
        </w:rPr>
      </w:pPr>
      <w:r w:rsidRPr="00627AED">
        <w:rPr>
          <w:rFonts w:hint="eastAsia"/>
          <w:szCs w:val="21"/>
        </w:rPr>
        <w:t>何谓菩萨不共贪生、共贪俱灭？</w:t>
      </w:r>
    </w:p>
    <w:p w:rsidR="00737C08" w:rsidRDefault="00DB45D9" w:rsidP="00F60FA5">
      <w:pPr>
        <w:spacing w:line="360" w:lineRule="auto"/>
        <w:ind w:firstLineChars="200" w:firstLine="420"/>
        <w:rPr>
          <w:szCs w:val="21"/>
        </w:rPr>
      </w:pPr>
      <w:r w:rsidRPr="00627AED">
        <w:rPr>
          <w:rFonts w:hint="eastAsia"/>
          <w:szCs w:val="21"/>
        </w:rPr>
        <w:t>阿罗汉、缘觉、诸佛、除不动地其余菩萨，是名</w:t>
      </w:r>
      <w:bookmarkStart w:id="3068" w:name="OLE_LINK5116"/>
      <w:bookmarkStart w:id="3069" w:name="OLE_LINK5117"/>
      <w:bookmarkStart w:id="3070" w:name="OLE_LINK3072"/>
      <w:bookmarkStart w:id="3071" w:name="OLE_LINK5115"/>
      <w:r w:rsidRPr="00627AED">
        <w:rPr>
          <w:rFonts w:hint="eastAsia"/>
          <w:szCs w:val="21"/>
        </w:rPr>
        <w:t>不共贪生、</w:t>
      </w:r>
      <w:bookmarkEnd w:id="3068"/>
      <w:bookmarkEnd w:id="3069"/>
      <w:r w:rsidRPr="00627AED">
        <w:rPr>
          <w:rFonts w:hint="eastAsia"/>
          <w:szCs w:val="21"/>
        </w:rPr>
        <w:t>不共贪灭</w:t>
      </w:r>
      <w:bookmarkEnd w:id="3070"/>
      <w:bookmarkEnd w:id="3071"/>
      <w:r w:rsidR="00F60FA5" w:rsidRPr="00627AED">
        <w:rPr>
          <w:rFonts w:hint="eastAsia"/>
          <w:szCs w:val="21"/>
        </w:rPr>
        <w:t>；</w:t>
      </w:r>
    </w:p>
    <w:p w:rsidR="00DB45D9" w:rsidRPr="00627AED" w:rsidRDefault="00F60FA5" w:rsidP="00F60FA5">
      <w:pPr>
        <w:spacing w:line="360" w:lineRule="auto"/>
        <w:ind w:firstLineChars="200" w:firstLine="420"/>
        <w:rPr>
          <w:szCs w:val="21"/>
        </w:rPr>
      </w:pPr>
      <w:bookmarkStart w:id="3072" w:name="OLE_LINK5118"/>
      <w:r w:rsidRPr="00627AED">
        <w:rPr>
          <w:rFonts w:hint="eastAsia"/>
          <w:szCs w:val="21"/>
        </w:rPr>
        <w:lastRenderedPageBreak/>
        <w:t>菩萨摩诃萨得不动地时，</w:t>
      </w:r>
      <w:r w:rsidR="00806616">
        <w:rPr>
          <w:rFonts w:hint="eastAsia"/>
          <w:szCs w:val="21"/>
        </w:rPr>
        <w:t>为化众生，</w:t>
      </w:r>
      <w:r w:rsidR="00737C08">
        <w:rPr>
          <w:rFonts w:hint="eastAsia"/>
          <w:szCs w:val="21"/>
        </w:rPr>
        <w:t>示现</w:t>
      </w:r>
      <w:r w:rsidRPr="00627AED">
        <w:rPr>
          <w:rFonts w:hint="eastAsia"/>
          <w:szCs w:val="21"/>
        </w:rPr>
        <w:t>心共贪生、</w:t>
      </w:r>
      <w:r w:rsidR="00806616">
        <w:rPr>
          <w:rFonts w:hint="eastAsia"/>
          <w:szCs w:val="21"/>
        </w:rPr>
        <w:t>共贪俱灭；而是菩萨实已</w:t>
      </w:r>
      <w:r w:rsidR="00806616" w:rsidRPr="00627AED">
        <w:rPr>
          <w:rFonts w:hint="eastAsia"/>
          <w:szCs w:val="21"/>
        </w:rPr>
        <w:t>不共贪生、</w:t>
      </w:r>
      <w:r w:rsidRPr="00627AED">
        <w:rPr>
          <w:rFonts w:hint="eastAsia"/>
          <w:szCs w:val="21"/>
        </w:rPr>
        <w:t>不共贪灭。</w:t>
      </w:r>
    </w:p>
    <w:bookmarkEnd w:id="3072"/>
    <w:p w:rsidR="00F60FA5" w:rsidRPr="00627AED" w:rsidRDefault="00F60FA5" w:rsidP="00F60FA5">
      <w:pPr>
        <w:spacing w:line="360" w:lineRule="auto"/>
        <w:ind w:firstLineChars="200" w:firstLine="420"/>
        <w:rPr>
          <w:szCs w:val="21"/>
        </w:rPr>
      </w:pPr>
      <w:r w:rsidRPr="00627AED">
        <w:rPr>
          <w:rFonts w:hint="eastAsia"/>
          <w:szCs w:val="21"/>
        </w:rPr>
        <w:t>究竟说，真</w:t>
      </w:r>
      <w:r w:rsidR="006D1014">
        <w:rPr>
          <w:rFonts w:hint="eastAsia"/>
          <w:szCs w:val="21"/>
        </w:rPr>
        <w:t>心佛性</w:t>
      </w:r>
      <w:r w:rsidRPr="00627AED">
        <w:rPr>
          <w:rFonts w:hint="eastAsia"/>
          <w:szCs w:val="21"/>
        </w:rPr>
        <w:t>不与贪结和合，亦复不与瞋痴和合，虽遍一切时一切处一切法但不受一切染污。</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B77069" w:rsidRPr="00627AED" w:rsidRDefault="00614A42" w:rsidP="00E06A84">
      <w:pPr>
        <w:spacing w:line="360" w:lineRule="auto"/>
        <w:ind w:firstLineChars="200" w:firstLine="420"/>
        <w:rPr>
          <w:szCs w:val="21"/>
        </w:rPr>
      </w:pPr>
      <w:r w:rsidRPr="00627AED">
        <w:rPr>
          <w:rFonts w:hint="eastAsia"/>
          <w:szCs w:val="21"/>
        </w:rPr>
        <w:t>佛言：</w:t>
      </w:r>
      <w:r w:rsidR="00C13FD2" w:rsidRPr="00627AED">
        <w:rPr>
          <w:rFonts w:hint="eastAsia"/>
          <w:szCs w:val="21"/>
        </w:rPr>
        <w:t>善男子，</w:t>
      </w:r>
      <w:bookmarkStart w:id="3073" w:name="OLE_LINK1811"/>
      <w:r w:rsidR="00C13FD2" w:rsidRPr="00627AED">
        <w:rPr>
          <w:rFonts w:hint="eastAsia"/>
          <w:szCs w:val="21"/>
        </w:rPr>
        <w:t>诸佛菩萨终不定说心有净性及不净性。净不净心无住处故，从缘生贪故说</w:t>
      </w:r>
      <w:r w:rsidRPr="00627AED">
        <w:rPr>
          <w:rFonts w:hint="eastAsia"/>
          <w:szCs w:val="21"/>
        </w:rPr>
        <w:t>心</w:t>
      </w:r>
      <w:r w:rsidR="00C13FD2" w:rsidRPr="00627AED">
        <w:rPr>
          <w:rFonts w:hint="eastAsia"/>
          <w:szCs w:val="21"/>
        </w:rPr>
        <w:t>非无</w:t>
      </w:r>
      <w:bookmarkStart w:id="3074" w:name="OLE_LINK1810"/>
      <w:r w:rsidRPr="00627AED">
        <w:rPr>
          <w:rFonts w:hint="eastAsia"/>
          <w:szCs w:val="21"/>
        </w:rPr>
        <w:t>不净性</w:t>
      </w:r>
      <w:bookmarkEnd w:id="3074"/>
      <w:r w:rsidR="00C13FD2" w:rsidRPr="00627AED">
        <w:rPr>
          <w:rFonts w:hint="eastAsia"/>
          <w:szCs w:val="21"/>
        </w:rPr>
        <w:t>，本无贪性故说</w:t>
      </w:r>
      <w:r w:rsidRPr="00627AED">
        <w:rPr>
          <w:rFonts w:hint="eastAsia"/>
          <w:szCs w:val="21"/>
        </w:rPr>
        <w:t>心</w:t>
      </w:r>
      <w:r w:rsidR="00C13FD2" w:rsidRPr="00627AED">
        <w:rPr>
          <w:rFonts w:hint="eastAsia"/>
          <w:szCs w:val="21"/>
        </w:rPr>
        <w:t>非有</w:t>
      </w:r>
      <w:r w:rsidRPr="00627AED">
        <w:rPr>
          <w:rFonts w:hint="eastAsia"/>
          <w:szCs w:val="21"/>
        </w:rPr>
        <w:t>不净性</w:t>
      </w:r>
      <w:r w:rsidR="00C13FD2" w:rsidRPr="00627AED">
        <w:rPr>
          <w:rFonts w:hint="eastAsia"/>
          <w:szCs w:val="21"/>
        </w:rPr>
        <w:t>。</w:t>
      </w:r>
      <w:bookmarkStart w:id="3075" w:name="OLE_LINK1812"/>
      <w:bookmarkStart w:id="3076" w:name="OLE_LINK1813"/>
      <w:bookmarkEnd w:id="3073"/>
    </w:p>
    <w:p w:rsidR="00B77069" w:rsidRPr="00627AED" w:rsidRDefault="00C13FD2" w:rsidP="00B77069">
      <w:pPr>
        <w:spacing w:line="360" w:lineRule="auto"/>
        <w:ind w:firstLineChars="200" w:firstLine="420"/>
        <w:rPr>
          <w:szCs w:val="21"/>
        </w:rPr>
      </w:pPr>
      <w:r w:rsidRPr="00627AED">
        <w:rPr>
          <w:rFonts w:hint="eastAsia"/>
          <w:szCs w:val="21"/>
        </w:rPr>
        <w:t>一切凡夫亦复如是，若修不修，</w:t>
      </w:r>
      <w:bookmarkStart w:id="3077" w:name="OLE_LINK3214"/>
      <w:bookmarkStart w:id="3078" w:name="OLE_LINK3215"/>
      <w:r w:rsidRPr="00627AED">
        <w:rPr>
          <w:rFonts w:hint="eastAsia"/>
          <w:szCs w:val="21"/>
        </w:rPr>
        <w:t>心共贪生，心共贪灭</w:t>
      </w:r>
      <w:bookmarkEnd w:id="3075"/>
      <w:bookmarkEnd w:id="3076"/>
      <w:bookmarkEnd w:id="3077"/>
      <w:bookmarkEnd w:id="3078"/>
      <w:r w:rsidRPr="00627AED">
        <w:rPr>
          <w:rFonts w:hint="eastAsia"/>
          <w:szCs w:val="21"/>
        </w:rPr>
        <w:t>。何以故？不断贪故。</w:t>
      </w:r>
    </w:p>
    <w:p w:rsidR="00B77069" w:rsidRPr="00627AED" w:rsidRDefault="00C13FD2" w:rsidP="00B77069">
      <w:pPr>
        <w:spacing w:line="360" w:lineRule="auto"/>
        <w:ind w:firstLineChars="200" w:firstLine="420"/>
        <w:rPr>
          <w:szCs w:val="21"/>
        </w:rPr>
      </w:pPr>
      <w:bookmarkStart w:id="3079" w:name="OLE_LINK1816"/>
      <w:bookmarkStart w:id="3080" w:name="OLE_LINK1817"/>
      <w:r w:rsidRPr="00627AED">
        <w:rPr>
          <w:rFonts w:hint="eastAsia"/>
          <w:szCs w:val="21"/>
        </w:rPr>
        <w:t>声闻弟子有因缘故生于贪心，畏贪心故修白骨观，是名</w:t>
      </w:r>
      <w:bookmarkStart w:id="3081" w:name="OLE_LINK3216"/>
      <w:bookmarkStart w:id="3082" w:name="OLE_LINK3217"/>
      <w:r w:rsidRPr="00627AED">
        <w:rPr>
          <w:rFonts w:hint="eastAsia"/>
          <w:szCs w:val="21"/>
        </w:rPr>
        <w:t>心共贪生、不共贪灭</w:t>
      </w:r>
      <w:bookmarkEnd w:id="3081"/>
      <w:bookmarkEnd w:id="3082"/>
      <w:r w:rsidRPr="00627AED">
        <w:rPr>
          <w:rFonts w:hint="eastAsia"/>
          <w:szCs w:val="21"/>
        </w:rPr>
        <w:t>。</w:t>
      </w:r>
      <w:bookmarkEnd w:id="3079"/>
      <w:bookmarkEnd w:id="3080"/>
      <w:r w:rsidRPr="00627AED">
        <w:rPr>
          <w:rFonts w:hint="eastAsia"/>
          <w:szCs w:val="21"/>
        </w:rPr>
        <w:t>复有心共贪生、不共贪灭，如声闻人</w:t>
      </w:r>
      <w:bookmarkStart w:id="3083" w:name="OLE_LINK4695"/>
      <w:bookmarkStart w:id="3084" w:name="OLE_LINK4696"/>
      <w:r w:rsidRPr="00627AED">
        <w:rPr>
          <w:rFonts w:hint="eastAsia"/>
          <w:szCs w:val="21"/>
        </w:rPr>
        <w:t>未证四果</w:t>
      </w:r>
      <w:bookmarkEnd w:id="3083"/>
      <w:bookmarkEnd w:id="3084"/>
      <w:r w:rsidRPr="00627AED">
        <w:rPr>
          <w:rFonts w:hint="eastAsia"/>
          <w:szCs w:val="21"/>
        </w:rPr>
        <w:t>，有因缘故生于贪心，证四果时，贪心得灭，是名心共贪生、不共贪灭。</w:t>
      </w:r>
    </w:p>
    <w:p w:rsidR="00B77069" w:rsidRPr="00627AED" w:rsidRDefault="00C13FD2" w:rsidP="00806616">
      <w:pPr>
        <w:spacing w:line="360" w:lineRule="auto"/>
        <w:ind w:firstLineChars="200" w:firstLine="420"/>
        <w:rPr>
          <w:szCs w:val="21"/>
        </w:rPr>
      </w:pPr>
      <w:bookmarkStart w:id="3085" w:name="OLE_LINK3220"/>
      <w:r w:rsidRPr="00627AED">
        <w:rPr>
          <w:rFonts w:hint="eastAsia"/>
          <w:szCs w:val="21"/>
        </w:rPr>
        <w:t>菩萨摩诃萨得不动地时，心共贪生、不共贪灭</w:t>
      </w:r>
      <w:bookmarkEnd w:id="3085"/>
      <w:r w:rsidRPr="00627AED">
        <w:rPr>
          <w:rFonts w:hint="eastAsia"/>
          <w:szCs w:val="21"/>
        </w:rPr>
        <w:t>。云何不共贪生、共贪俱灭？若</w:t>
      </w:r>
      <w:bookmarkStart w:id="3086" w:name="OLE_LINK1820"/>
      <w:bookmarkStart w:id="3087" w:name="OLE_LINK1821"/>
      <w:r w:rsidRPr="00627AED">
        <w:rPr>
          <w:rFonts w:hint="eastAsia"/>
          <w:szCs w:val="21"/>
        </w:rPr>
        <w:t>菩萨摩诃萨断贪心已，为众生故示现有贪，以示现故能令无量无边众生谘受善法具足成就，是名</w:t>
      </w:r>
      <w:bookmarkStart w:id="3088" w:name="OLE_LINK3218"/>
      <w:r w:rsidRPr="00627AED">
        <w:rPr>
          <w:rFonts w:hint="eastAsia"/>
          <w:szCs w:val="21"/>
        </w:rPr>
        <w:t>不共贪生、共贪俱灭</w:t>
      </w:r>
      <w:bookmarkEnd w:id="3088"/>
      <w:r w:rsidRPr="00627AED">
        <w:rPr>
          <w:rFonts w:hint="eastAsia"/>
          <w:szCs w:val="21"/>
        </w:rPr>
        <w:t>。</w:t>
      </w:r>
      <w:bookmarkEnd w:id="3086"/>
      <w:bookmarkEnd w:id="3087"/>
    </w:p>
    <w:p w:rsidR="00C13FD2" w:rsidRPr="00627AED" w:rsidRDefault="00C13FD2" w:rsidP="00B77069">
      <w:pPr>
        <w:spacing w:line="360" w:lineRule="auto"/>
        <w:ind w:firstLineChars="200" w:firstLine="420"/>
        <w:rPr>
          <w:szCs w:val="21"/>
        </w:rPr>
      </w:pPr>
      <w:r w:rsidRPr="00627AED">
        <w:rPr>
          <w:rFonts w:hint="eastAsia"/>
          <w:szCs w:val="21"/>
        </w:rPr>
        <w:t>云何不共贪生、不共贪灭？谓</w:t>
      </w:r>
      <w:bookmarkStart w:id="3089" w:name="OLE_LINK1834"/>
      <w:bookmarkStart w:id="3090" w:name="OLE_LINK3219"/>
      <w:r w:rsidRPr="00627AED">
        <w:rPr>
          <w:rFonts w:hint="eastAsia"/>
          <w:szCs w:val="21"/>
        </w:rPr>
        <w:t>阿罗汉、缘觉、诸佛、除不动地其余菩萨，是名不共贪生、不共贪灭</w:t>
      </w:r>
      <w:bookmarkEnd w:id="3089"/>
      <w:bookmarkEnd w:id="3090"/>
      <w:r w:rsidRPr="00627AED">
        <w:rPr>
          <w:rFonts w:hint="eastAsia"/>
          <w:szCs w:val="21"/>
        </w:rPr>
        <w:t>。以是义故，诸佛菩萨不决定说心性本净、性本不净。</w:t>
      </w:r>
    </w:p>
    <w:p w:rsidR="00C13FD2" w:rsidRPr="00627AED" w:rsidRDefault="00C13FD2" w:rsidP="00614A42">
      <w:pPr>
        <w:spacing w:line="360" w:lineRule="auto"/>
        <w:ind w:firstLineChars="200" w:firstLine="420"/>
        <w:rPr>
          <w:szCs w:val="21"/>
        </w:rPr>
      </w:pPr>
      <w:r w:rsidRPr="00627AED">
        <w:rPr>
          <w:rFonts w:hint="eastAsia"/>
          <w:szCs w:val="21"/>
        </w:rPr>
        <w:t>善男子，是</w:t>
      </w:r>
      <w:bookmarkStart w:id="3091" w:name="OLE_LINK1830"/>
      <w:bookmarkStart w:id="3092" w:name="OLE_LINK1831"/>
      <w:r w:rsidRPr="00627AED">
        <w:rPr>
          <w:rFonts w:hint="eastAsia"/>
          <w:szCs w:val="21"/>
        </w:rPr>
        <w:t>心不与贪结和合，亦复不与瞋痴和合。善男子，譬如日月，虽为烟尘云雾及阿修罗之所覆蔽，以是因缘令诸众生不能得见，虽不可见，日月之性终不与彼五翳和合；心亦如是，以因缘故生于贪结，众生虽说心与贪合，而是心性实不与合。</w:t>
      </w:r>
      <w:bookmarkEnd w:id="3091"/>
      <w:bookmarkEnd w:id="3092"/>
      <w:r w:rsidRPr="00627AED">
        <w:rPr>
          <w:rFonts w:hint="eastAsia"/>
          <w:szCs w:val="21"/>
        </w:rPr>
        <w:t>若是贪心即是贪性，若是不贪即不贪性，不贪之心不能为贪，贪结之心不能不贪。善男子，以是义故，贪欲之结不能污心。</w:t>
      </w:r>
      <w:bookmarkStart w:id="3093" w:name="OLE_LINK1832"/>
      <w:bookmarkStart w:id="3094" w:name="OLE_LINK1833"/>
      <w:r w:rsidRPr="00627AED">
        <w:rPr>
          <w:rFonts w:hint="eastAsia"/>
          <w:szCs w:val="21"/>
        </w:rPr>
        <w:t>诸佛菩萨永破贪结，是故说言心得解脱。一切众生从因缘故，生于贪结；从因缘故，心得解脱。</w:t>
      </w:r>
    </w:p>
    <w:p w:rsidR="00B36F4A" w:rsidRPr="00627AED" w:rsidRDefault="00614A42" w:rsidP="00614A42">
      <w:pPr>
        <w:spacing w:line="360" w:lineRule="auto"/>
        <w:ind w:firstLineChars="200" w:firstLine="422"/>
        <w:rPr>
          <w:b/>
          <w:szCs w:val="21"/>
        </w:rPr>
      </w:pPr>
      <w:bookmarkStart w:id="3095" w:name="OLE_LINK3223"/>
      <w:bookmarkStart w:id="3096" w:name="OLE_LINK3224"/>
      <w:bookmarkEnd w:id="3066"/>
      <w:bookmarkEnd w:id="3067"/>
      <w:bookmarkEnd w:id="3093"/>
      <w:bookmarkEnd w:id="3094"/>
      <w:r w:rsidRPr="00627AED">
        <w:rPr>
          <w:rFonts w:hint="eastAsia"/>
          <w:b/>
          <w:szCs w:val="21"/>
        </w:rPr>
        <w:t>释注</w:t>
      </w:r>
    </w:p>
    <w:p w:rsidR="00B36F4A" w:rsidRPr="00627AED" w:rsidRDefault="006D1014" w:rsidP="00627AED">
      <w:pPr>
        <w:spacing w:line="360" w:lineRule="auto"/>
        <w:ind w:firstLineChars="200" w:firstLine="420"/>
        <w:rPr>
          <w:szCs w:val="21"/>
        </w:rPr>
      </w:pPr>
      <w:r>
        <w:rPr>
          <w:rFonts w:hint="eastAsia"/>
          <w:szCs w:val="21"/>
        </w:rPr>
        <w:t>此处所说的“心”，</w:t>
      </w:r>
      <w:r w:rsidR="00B36F4A" w:rsidRPr="00627AED">
        <w:rPr>
          <w:rFonts w:hint="eastAsia"/>
          <w:szCs w:val="21"/>
        </w:rPr>
        <w:t>是指众生的真心佛性。</w:t>
      </w:r>
    </w:p>
    <w:p w:rsidR="00614A42" w:rsidRPr="00627AED" w:rsidRDefault="00327B7E" w:rsidP="00627AED">
      <w:pPr>
        <w:spacing w:line="360" w:lineRule="auto"/>
        <w:ind w:firstLineChars="200" w:firstLine="420"/>
        <w:rPr>
          <w:szCs w:val="21"/>
        </w:rPr>
      </w:pPr>
      <w:r w:rsidRPr="00627AED">
        <w:rPr>
          <w:rFonts w:hint="eastAsia"/>
          <w:szCs w:val="21"/>
        </w:rPr>
        <w:t>此处主要讲了以下几点</w:t>
      </w:r>
    </w:p>
    <w:p w:rsidR="00327B7E" w:rsidRPr="00627AED" w:rsidRDefault="00327B7E" w:rsidP="00627AED">
      <w:pPr>
        <w:spacing w:line="360" w:lineRule="auto"/>
        <w:ind w:firstLineChars="200" w:firstLine="420"/>
        <w:rPr>
          <w:szCs w:val="21"/>
        </w:rPr>
      </w:pPr>
      <w:r w:rsidRPr="00627AED">
        <w:rPr>
          <w:rFonts w:hint="eastAsia"/>
          <w:szCs w:val="21"/>
        </w:rPr>
        <w:t>1</w:t>
      </w:r>
      <w:bookmarkStart w:id="3097" w:name="OLE_LINK3213"/>
      <w:r w:rsidR="00F44913" w:rsidRPr="00627AED">
        <w:rPr>
          <w:rFonts w:hint="eastAsia"/>
          <w:szCs w:val="21"/>
        </w:rPr>
        <w:t>诸佛菩萨终不定说心本有净性或本无净性。</w:t>
      </w:r>
      <w:bookmarkEnd w:id="3097"/>
      <w:r w:rsidR="00C73E47">
        <w:rPr>
          <w:rFonts w:hint="eastAsia"/>
          <w:szCs w:val="21"/>
        </w:rPr>
        <w:t>净不净心无有住处，从</w:t>
      </w:r>
      <w:bookmarkStart w:id="3098" w:name="OLE_LINK1601"/>
      <w:bookmarkStart w:id="3099" w:name="OLE_LINK3071"/>
      <w:r w:rsidR="009D67B5">
        <w:rPr>
          <w:rFonts w:hint="eastAsia"/>
          <w:szCs w:val="21"/>
        </w:rPr>
        <w:t>真心佛性</w:t>
      </w:r>
      <w:bookmarkEnd w:id="3098"/>
      <w:bookmarkEnd w:id="3099"/>
      <w:r w:rsidR="009D67B5">
        <w:rPr>
          <w:rFonts w:hint="eastAsia"/>
          <w:szCs w:val="21"/>
        </w:rPr>
        <w:t>遇上美好贪</w:t>
      </w:r>
      <w:r w:rsidR="00C73E47">
        <w:rPr>
          <w:rFonts w:hint="eastAsia"/>
          <w:szCs w:val="21"/>
        </w:rPr>
        <w:t>缘</w:t>
      </w:r>
      <w:r w:rsidR="009D67B5">
        <w:rPr>
          <w:rFonts w:hint="eastAsia"/>
          <w:szCs w:val="21"/>
        </w:rPr>
        <w:t>而</w:t>
      </w:r>
      <w:r w:rsidR="00C73E47">
        <w:rPr>
          <w:rFonts w:hint="eastAsia"/>
          <w:szCs w:val="21"/>
        </w:rPr>
        <w:t>生</w:t>
      </w:r>
      <w:r w:rsidR="009D67B5">
        <w:rPr>
          <w:rFonts w:hint="eastAsia"/>
          <w:szCs w:val="21"/>
        </w:rPr>
        <w:t>起</w:t>
      </w:r>
      <w:r w:rsidR="00C73E47">
        <w:rPr>
          <w:rFonts w:hint="eastAsia"/>
          <w:szCs w:val="21"/>
        </w:rPr>
        <w:t>贪</w:t>
      </w:r>
      <w:r w:rsidR="009D67B5">
        <w:rPr>
          <w:rFonts w:hint="eastAsia"/>
          <w:szCs w:val="21"/>
        </w:rPr>
        <w:t>爱妄心来看，</w:t>
      </w:r>
      <w:r w:rsidR="00C73E47">
        <w:rPr>
          <w:rFonts w:hint="eastAsia"/>
          <w:szCs w:val="21"/>
        </w:rPr>
        <w:t>故说心非有净性，</w:t>
      </w:r>
      <w:r w:rsidR="009D67B5">
        <w:rPr>
          <w:rFonts w:hint="eastAsia"/>
          <w:szCs w:val="21"/>
        </w:rPr>
        <w:t>从无相真心佛性本无贪爱妄心来看，</w:t>
      </w:r>
      <w:r w:rsidR="00C73E47">
        <w:rPr>
          <w:rFonts w:hint="eastAsia"/>
          <w:szCs w:val="21"/>
        </w:rPr>
        <w:t>故说心非无</w:t>
      </w:r>
      <w:r w:rsidRPr="00627AED">
        <w:rPr>
          <w:rFonts w:hint="eastAsia"/>
          <w:szCs w:val="21"/>
        </w:rPr>
        <w:t>净性。</w:t>
      </w:r>
    </w:p>
    <w:p w:rsidR="00D477FA" w:rsidRPr="00627AED" w:rsidRDefault="00327B7E" w:rsidP="00627AED">
      <w:pPr>
        <w:spacing w:line="360" w:lineRule="auto"/>
        <w:ind w:firstLineChars="200" w:firstLine="420"/>
        <w:rPr>
          <w:szCs w:val="21"/>
        </w:rPr>
      </w:pPr>
      <w:r w:rsidRPr="00627AED">
        <w:rPr>
          <w:rFonts w:hint="eastAsia"/>
          <w:szCs w:val="21"/>
        </w:rPr>
        <w:t>2</w:t>
      </w:r>
      <w:r w:rsidRPr="00627AED">
        <w:rPr>
          <w:rFonts w:hint="eastAsia"/>
          <w:szCs w:val="21"/>
        </w:rPr>
        <w:t>一切凡夫亦复如是，若修不修，心共贪</w:t>
      </w:r>
      <w:bookmarkStart w:id="3100" w:name="OLE_LINK1814"/>
      <w:bookmarkStart w:id="3101" w:name="OLE_LINK1815"/>
      <w:r w:rsidRPr="00627AED">
        <w:rPr>
          <w:rFonts w:hint="eastAsia"/>
          <w:szCs w:val="21"/>
        </w:rPr>
        <w:t>境贪缘</w:t>
      </w:r>
      <w:bookmarkEnd w:id="3100"/>
      <w:bookmarkEnd w:id="3101"/>
      <w:r w:rsidRPr="00627AED">
        <w:rPr>
          <w:rFonts w:hint="eastAsia"/>
          <w:szCs w:val="21"/>
        </w:rPr>
        <w:t>生而生贪</w:t>
      </w:r>
      <w:r w:rsidR="009D67B5">
        <w:rPr>
          <w:rFonts w:hint="eastAsia"/>
          <w:szCs w:val="21"/>
        </w:rPr>
        <w:t>爱妄</w:t>
      </w:r>
      <w:r w:rsidRPr="00627AED">
        <w:rPr>
          <w:rFonts w:hint="eastAsia"/>
          <w:szCs w:val="21"/>
        </w:rPr>
        <w:t>心，心共</w:t>
      </w:r>
      <w:bookmarkStart w:id="3102" w:name="OLE_LINK1818"/>
      <w:bookmarkStart w:id="3103" w:name="OLE_LINK1819"/>
      <w:r w:rsidRPr="00627AED">
        <w:rPr>
          <w:rFonts w:hint="eastAsia"/>
          <w:szCs w:val="21"/>
        </w:rPr>
        <w:t>贪境贪缘灭</w:t>
      </w:r>
      <w:r w:rsidR="00FB26E4" w:rsidRPr="00627AED">
        <w:rPr>
          <w:rFonts w:hint="eastAsia"/>
          <w:szCs w:val="21"/>
        </w:rPr>
        <w:t>而灭贪</w:t>
      </w:r>
      <w:bookmarkEnd w:id="3102"/>
      <w:bookmarkEnd w:id="3103"/>
      <w:r w:rsidR="009D67B5">
        <w:rPr>
          <w:rFonts w:hint="eastAsia"/>
          <w:szCs w:val="21"/>
        </w:rPr>
        <w:t>爱妄</w:t>
      </w:r>
      <w:r w:rsidR="00F44913" w:rsidRPr="00627AED">
        <w:rPr>
          <w:rFonts w:hint="eastAsia"/>
          <w:szCs w:val="21"/>
        </w:rPr>
        <w:t>心</w:t>
      </w:r>
      <w:r w:rsidR="00FB26E4" w:rsidRPr="00627AED">
        <w:rPr>
          <w:rFonts w:hint="eastAsia"/>
          <w:szCs w:val="21"/>
        </w:rPr>
        <w:t>，即</w:t>
      </w:r>
      <w:r w:rsidR="009D67B5">
        <w:rPr>
          <w:rFonts w:hint="eastAsia"/>
          <w:szCs w:val="21"/>
        </w:rPr>
        <w:t>真</w:t>
      </w:r>
      <w:r w:rsidR="00FB26E4" w:rsidRPr="00627AED">
        <w:rPr>
          <w:rFonts w:hint="eastAsia"/>
          <w:szCs w:val="21"/>
        </w:rPr>
        <w:t>心</w:t>
      </w:r>
      <w:r w:rsidR="009D67B5">
        <w:rPr>
          <w:rFonts w:hint="eastAsia"/>
          <w:szCs w:val="21"/>
        </w:rPr>
        <w:t>佛性</w:t>
      </w:r>
      <w:r w:rsidR="00FB26E4" w:rsidRPr="00627AED">
        <w:rPr>
          <w:rFonts w:hint="eastAsia"/>
          <w:szCs w:val="21"/>
        </w:rPr>
        <w:t>随贪境贪缘变动而动转</w:t>
      </w:r>
      <w:r w:rsidR="009D67B5">
        <w:rPr>
          <w:rFonts w:hint="eastAsia"/>
          <w:szCs w:val="21"/>
        </w:rPr>
        <w:t>、或生贪爱妄心、或灭贪爱妄心</w:t>
      </w:r>
      <w:r w:rsidR="00FB26E4" w:rsidRPr="00627AED">
        <w:rPr>
          <w:rFonts w:hint="eastAsia"/>
          <w:szCs w:val="21"/>
        </w:rPr>
        <w:t>；</w:t>
      </w:r>
    </w:p>
    <w:p w:rsidR="00D477FA" w:rsidRPr="00627AED" w:rsidRDefault="00737C08" w:rsidP="00627AED">
      <w:pPr>
        <w:spacing w:line="360" w:lineRule="auto"/>
        <w:ind w:firstLineChars="200" w:firstLine="420"/>
        <w:rPr>
          <w:szCs w:val="21"/>
        </w:rPr>
      </w:pPr>
      <w:r w:rsidRPr="00627AED">
        <w:rPr>
          <w:rFonts w:hint="eastAsia"/>
          <w:szCs w:val="21"/>
        </w:rPr>
        <w:t>未证四果</w:t>
      </w:r>
      <w:r w:rsidR="00FB26E4" w:rsidRPr="00627AED">
        <w:rPr>
          <w:rFonts w:hint="eastAsia"/>
          <w:szCs w:val="21"/>
        </w:rPr>
        <w:t>声闻弟子有因缘故生于贪心，畏贪心故修白骨观</w:t>
      </w:r>
      <w:r w:rsidR="00F44913" w:rsidRPr="00627AED">
        <w:rPr>
          <w:rFonts w:hint="eastAsia"/>
          <w:szCs w:val="21"/>
        </w:rPr>
        <w:t>贪心灭</w:t>
      </w:r>
      <w:r w:rsidR="00FB26E4" w:rsidRPr="00627AED">
        <w:rPr>
          <w:rFonts w:hint="eastAsia"/>
          <w:szCs w:val="21"/>
        </w:rPr>
        <w:t>，是名心共贪生</w:t>
      </w:r>
      <w:r w:rsidR="00715551" w:rsidRPr="00627AED">
        <w:rPr>
          <w:rFonts w:hint="eastAsia"/>
          <w:szCs w:val="21"/>
        </w:rPr>
        <w:t>（</w:t>
      </w:r>
      <w:r w:rsidR="00715551" w:rsidRPr="004D6051">
        <w:rPr>
          <w:rFonts w:ascii="楷体" w:eastAsia="楷体" w:hAnsi="楷体" w:hint="eastAsia"/>
          <w:szCs w:val="21"/>
        </w:rPr>
        <w:t>即贪境贪缘生而贪心亦生）</w:t>
      </w:r>
      <w:r w:rsidR="00FB26E4" w:rsidRPr="00627AED">
        <w:rPr>
          <w:rFonts w:hint="eastAsia"/>
          <w:szCs w:val="21"/>
        </w:rPr>
        <w:t>、不共贪灭（</w:t>
      </w:r>
      <w:bookmarkStart w:id="3104" w:name="OLE_LINK1828"/>
      <w:bookmarkStart w:id="3105" w:name="OLE_LINK1829"/>
      <w:r w:rsidR="00FB26E4" w:rsidRPr="004D6051">
        <w:rPr>
          <w:rFonts w:ascii="楷体" w:eastAsia="楷体" w:hAnsi="楷体" w:hint="eastAsia"/>
          <w:szCs w:val="21"/>
        </w:rPr>
        <w:t>即</w:t>
      </w:r>
      <w:bookmarkStart w:id="3106" w:name="OLE_LINK1822"/>
      <w:bookmarkStart w:id="3107" w:name="OLE_LINK1823"/>
      <w:r w:rsidR="00FB26E4" w:rsidRPr="004D6051">
        <w:rPr>
          <w:rFonts w:ascii="楷体" w:eastAsia="楷体" w:hAnsi="楷体" w:hint="eastAsia"/>
          <w:szCs w:val="21"/>
        </w:rPr>
        <w:t>贪境贪缘</w:t>
      </w:r>
      <w:bookmarkEnd w:id="3106"/>
      <w:bookmarkEnd w:id="3107"/>
      <w:r w:rsidR="00FB26E4" w:rsidRPr="004D6051">
        <w:rPr>
          <w:rFonts w:ascii="楷体" w:eastAsia="楷体" w:hAnsi="楷体" w:hint="eastAsia"/>
          <w:szCs w:val="21"/>
        </w:rPr>
        <w:t>未灭而贪心</w:t>
      </w:r>
      <w:bookmarkEnd w:id="3104"/>
      <w:bookmarkEnd w:id="3105"/>
      <w:r w:rsidR="00FB26E4" w:rsidRPr="004D6051">
        <w:rPr>
          <w:rFonts w:ascii="楷体" w:eastAsia="楷体" w:hAnsi="楷体" w:hint="eastAsia"/>
          <w:szCs w:val="21"/>
        </w:rPr>
        <w:t>已灭）</w:t>
      </w:r>
      <w:r w:rsidR="00FB26E4" w:rsidRPr="00627AED">
        <w:rPr>
          <w:rFonts w:hint="eastAsia"/>
          <w:szCs w:val="21"/>
        </w:rPr>
        <w:t>；</w:t>
      </w:r>
      <w:r w:rsidR="00D477FA" w:rsidRPr="00627AED">
        <w:rPr>
          <w:rFonts w:hint="eastAsia"/>
          <w:szCs w:val="21"/>
        </w:rPr>
        <w:t>声闻人</w:t>
      </w:r>
      <w:bookmarkStart w:id="3108" w:name="OLE_LINK4701"/>
      <w:r w:rsidR="00D477FA" w:rsidRPr="00627AED">
        <w:rPr>
          <w:rFonts w:hint="eastAsia"/>
          <w:szCs w:val="21"/>
        </w:rPr>
        <w:t>未证四果</w:t>
      </w:r>
      <w:bookmarkEnd w:id="3108"/>
      <w:r w:rsidR="00D477FA" w:rsidRPr="00627AED">
        <w:rPr>
          <w:rFonts w:hint="eastAsia"/>
          <w:szCs w:val="21"/>
        </w:rPr>
        <w:t>，有因缘故生于贪心，证四果时，贪心得灭，是名心共贪生、不共贪灭；</w:t>
      </w:r>
      <w:r>
        <w:rPr>
          <w:rFonts w:hint="eastAsia"/>
          <w:szCs w:val="21"/>
        </w:rPr>
        <w:t xml:space="preserve"> </w:t>
      </w:r>
    </w:p>
    <w:p w:rsidR="00D477FA" w:rsidRDefault="00D477FA" w:rsidP="00627AED">
      <w:pPr>
        <w:spacing w:line="360" w:lineRule="auto"/>
        <w:ind w:firstLineChars="200" w:firstLine="420"/>
        <w:rPr>
          <w:szCs w:val="21"/>
        </w:rPr>
      </w:pPr>
      <w:r w:rsidRPr="00627AED">
        <w:rPr>
          <w:rFonts w:hint="eastAsia"/>
          <w:szCs w:val="21"/>
        </w:rPr>
        <w:t>阿罗汉、缘觉、诸佛、除不动地其余菩萨，是名不共贪生、不共贪灭；</w:t>
      </w:r>
    </w:p>
    <w:p w:rsidR="00806616" w:rsidRPr="00627AED" w:rsidRDefault="00806616" w:rsidP="00806616">
      <w:pPr>
        <w:spacing w:line="360" w:lineRule="auto"/>
        <w:ind w:firstLineChars="200" w:firstLine="420"/>
        <w:rPr>
          <w:szCs w:val="21"/>
        </w:rPr>
      </w:pPr>
      <w:bookmarkStart w:id="3109" w:name="OLE_LINK5119"/>
      <w:bookmarkStart w:id="3110" w:name="OLE_LINK5120"/>
      <w:r w:rsidRPr="00627AED">
        <w:rPr>
          <w:rFonts w:hint="eastAsia"/>
          <w:szCs w:val="21"/>
        </w:rPr>
        <w:t>菩萨摩诃萨得不动地时，</w:t>
      </w:r>
      <w:r>
        <w:rPr>
          <w:rFonts w:hint="eastAsia"/>
          <w:szCs w:val="21"/>
        </w:rPr>
        <w:t>为化众生，示现</w:t>
      </w:r>
      <w:r w:rsidRPr="00627AED">
        <w:rPr>
          <w:rFonts w:hint="eastAsia"/>
          <w:szCs w:val="21"/>
        </w:rPr>
        <w:t>心共贪生、</w:t>
      </w:r>
      <w:r>
        <w:rPr>
          <w:rFonts w:hint="eastAsia"/>
          <w:szCs w:val="21"/>
        </w:rPr>
        <w:t>共贪俱灭；而是菩萨实已</w:t>
      </w:r>
      <w:r w:rsidRPr="00627AED">
        <w:rPr>
          <w:rFonts w:hint="eastAsia"/>
          <w:szCs w:val="21"/>
        </w:rPr>
        <w:t>不共贪生、不共贪灭。</w:t>
      </w:r>
    </w:p>
    <w:bookmarkEnd w:id="3109"/>
    <w:bookmarkEnd w:id="3110"/>
    <w:p w:rsidR="00715551" w:rsidRPr="00627AED" w:rsidRDefault="00FB26E4" w:rsidP="00AB4F50">
      <w:pPr>
        <w:spacing w:line="360" w:lineRule="auto"/>
        <w:rPr>
          <w:szCs w:val="21"/>
        </w:rPr>
      </w:pPr>
      <w:r w:rsidRPr="00627AED">
        <w:rPr>
          <w:rFonts w:hint="eastAsia"/>
          <w:szCs w:val="21"/>
        </w:rPr>
        <w:t>菩萨摩诃萨断贪心已虽遇</w:t>
      </w:r>
      <w:bookmarkStart w:id="3111" w:name="OLE_LINK1824"/>
      <w:bookmarkStart w:id="3112" w:name="OLE_LINK1825"/>
      <w:r w:rsidRPr="00627AED">
        <w:rPr>
          <w:rFonts w:hint="eastAsia"/>
          <w:szCs w:val="21"/>
        </w:rPr>
        <w:t>贪境贪缘</w:t>
      </w:r>
      <w:bookmarkEnd w:id="3111"/>
      <w:bookmarkEnd w:id="3112"/>
      <w:r w:rsidRPr="00627AED">
        <w:rPr>
          <w:rFonts w:hint="eastAsia"/>
          <w:szCs w:val="21"/>
        </w:rPr>
        <w:t>而不生贪心，是名不共贪生，</w:t>
      </w:r>
      <w:r w:rsidR="00AB4F50">
        <w:rPr>
          <w:rFonts w:hint="eastAsia"/>
          <w:szCs w:val="21"/>
        </w:rPr>
        <w:t>贪缘未灭其贪心亦已灭即心不共贪灭；</w:t>
      </w:r>
      <w:r w:rsidRPr="00627AED">
        <w:rPr>
          <w:rFonts w:hint="eastAsia"/>
          <w:szCs w:val="21"/>
        </w:rPr>
        <w:t>但</w:t>
      </w:r>
      <w:r w:rsidRPr="00627AED">
        <w:rPr>
          <w:rFonts w:hint="eastAsia"/>
          <w:szCs w:val="21"/>
        </w:rPr>
        <w:lastRenderedPageBreak/>
        <w:t>为</w:t>
      </w:r>
      <w:r w:rsidR="00715551" w:rsidRPr="00627AED">
        <w:rPr>
          <w:rFonts w:hint="eastAsia"/>
          <w:szCs w:val="21"/>
        </w:rPr>
        <w:t>利</w:t>
      </w:r>
      <w:r w:rsidRPr="00627AED">
        <w:rPr>
          <w:rFonts w:hint="eastAsia"/>
          <w:szCs w:val="21"/>
        </w:rPr>
        <w:t>化众生故</w:t>
      </w:r>
      <w:r w:rsidR="00AB4F50" w:rsidRPr="00627AED">
        <w:rPr>
          <w:rFonts w:hint="eastAsia"/>
          <w:szCs w:val="21"/>
        </w:rPr>
        <w:t>遇贪境贪缘</w:t>
      </w:r>
      <w:r w:rsidRPr="00627AED">
        <w:rPr>
          <w:rFonts w:hint="eastAsia"/>
          <w:szCs w:val="21"/>
        </w:rPr>
        <w:t>示现有贪</w:t>
      </w:r>
      <w:r w:rsidR="00DB45D9" w:rsidRPr="00627AED">
        <w:rPr>
          <w:rFonts w:hint="eastAsia"/>
          <w:szCs w:val="21"/>
        </w:rPr>
        <w:t>心</w:t>
      </w:r>
      <w:r w:rsidRPr="00627AED">
        <w:rPr>
          <w:rFonts w:hint="eastAsia"/>
          <w:szCs w:val="21"/>
        </w:rPr>
        <w:t>，不名心</w:t>
      </w:r>
      <w:r w:rsidR="00F44913" w:rsidRPr="00627AED">
        <w:rPr>
          <w:rFonts w:hint="eastAsia"/>
          <w:szCs w:val="21"/>
        </w:rPr>
        <w:t>共贪</w:t>
      </w:r>
      <w:r w:rsidRPr="00627AED">
        <w:rPr>
          <w:rFonts w:hint="eastAsia"/>
          <w:szCs w:val="21"/>
        </w:rPr>
        <w:t>生，贪境贪缘若灭</w:t>
      </w:r>
      <w:r w:rsidR="00715551" w:rsidRPr="00627AED">
        <w:rPr>
          <w:rFonts w:hint="eastAsia"/>
          <w:szCs w:val="21"/>
        </w:rPr>
        <w:t>亦示</w:t>
      </w:r>
      <w:r w:rsidR="00D477FA" w:rsidRPr="00627AED">
        <w:rPr>
          <w:rFonts w:hint="eastAsia"/>
          <w:szCs w:val="21"/>
        </w:rPr>
        <w:t>贪心</w:t>
      </w:r>
      <w:r w:rsidR="00AB4F50">
        <w:rPr>
          <w:rFonts w:hint="eastAsia"/>
          <w:szCs w:val="21"/>
        </w:rPr>
        <w:t>亦</w:t>
      </w:r>
      <w:r w:rsidRPr="00627AED">
        <w:rPr>
          <w:rFonts w:hint="eastAsia"/>
          <w:szCs w:val="21"/>
        </w:rPr>
        <w:t>灭，</w:t>
      </w:r>
      <w:r w:rsidR="00715551" w:rsidRPr="00627AED">
        <w:rPr>
          <w:rFonts w:hint="eastAsia"/>
          <w:szCs w:val="21"/>
        </w:rPr>
        <w:t>是名心共贪灭。</w:t>
      </w:r>
    </w:p>
    <w:p w:rsidR="00327B7E" w:rsidRPr="00627AED" w:rsidRDefault="00327B7E" w:rsidP="00627AED">
      <w:pPr>
        <w:spacing w:line="360" w:lineRule="auto"/>
        <w:ind w:firstLineChars="200" w:firstLine="420"/>
        <w:rPr>
          <w:szCs w:val="21"/>
        </w:rPr>
      </w:pPr>
      <w:r w:rsidRPr="00627AED">
        <w:rPr>
          <w:rFonts w:hint="eastAsia"/>
          <w:szCs w:val="21"/>
        </w:rPr>
        <w:t>3</w:t>
      </w:r>
      <w:r w:rsidR="00715551" w:rsidRPr="00627AED">
        <w:rPr>
          <w:rFonts w:hint="eastAsia"/>
          <w:szCs w:val="21"/>
        </w:rPr>
        <w:t>心不与</w:t>
      </w:r>
      <w:r w:rsidR="00AB4F50">
        <w:rPr>
          <w:rFonts w:hint="eastAsia"/>
          <w:szCs w:val="21"/>
        </w:rPr>
        <w:t>贪结和合，亦复不与瞋痴和合。譬如日月，虽为烟尘云雾及阿修罗之所遮</w:t>
      </w:r>
      <w:r w:rsidR="00715551" w:rsidRPr="00627AED">
        <w:rPr>
          <w:rFonts w:hint="eastAsia"/>
          <w:szCs w:val="21"/>
        </w:rPr>
        <w:t>蔽，以是因缘令诸众生不能得见，虽不可见，</w:t>
      </w:r>
      <w:r w:rsidR="006C0C7E">
        <w:rPr>
          <w:rFonts w:hint="eastAsia"/>
          <w:szCs w:val="21"/>
        </w:rPr>
        <w:t>而</w:t>
      </w:r>
      <w:r w:rsidR="00715551" w:rsidRPr="00627AED">
        <w:rPr>
          <w:rFonts w:hint="eastAsia"/>
          <w:szCs w:val="21"/>
        </w:rPr>
        <w:t>日月之性终不与彼五翳和合；心亦如是，以因缘故生于贪结，众生虽说心与贪</w:t>
      </w:r>
      <w:r w:rsidR="00AB4F50">
        <w:rPr>
          <w:rFonts w:hint="eastAsia"/>
          <w:szCs w:val="21"/>
        </w:rPr>
        <w:t>和</w:t>
      </w:r>
      <w:r w:rsidR="00715551" w:rsidRPr="00627AED">
        <w:rPr>
          <w:rFonts w:hint="eastAsia"/>
          <w:szCs w:val="21"/>
        </w:rPr>
        <w:t>合，而是心性实不与</w:t>
      </w:r>
      <w:r w:rsidR="00F44913" w:rsidRPr="00627AED">
        <w:rPr>
          <w:rFonts w:hint="eastAsia"/>
          <w:szCs w:val="21"/>
        </w:rPr>
        <w:t>贪和</w:t>
      </w:r>
      <w:r w:rsidR="00715551" w:rsidRPr="00627AED">
        <w:rPr>
          <w:rFonts w:hint="eastAsia"/>
          <w:szCs w:val="21"/>
        </w:rPr>
        <w:t>合。即真心佛性虽遍一切时一切处</w:t>
      </w:r>
      <w:r w:rsidR="00F44913" w:rsidRPr="00627AED">
        <w:rPr>
          <w:rFonts w:hint="eastAsia"/>
          <w:szCs w:val="21"/>
        </w:rPr>
        <w:t>一切法</w:t>
      </w:r>
      <w:r w:rsidR="006C0C7E">
        <w:rPr>
          <w:rFonts w:hint="eastAsia"/>
          <w:szCs w:val="21"/>
        </w:rPr>
        <w:t>，</w:t>
      </w:r>
      <w:r w:rsidR="00715551" w:rsidRPr="00627AED">
        <w:rPr>
          <w:rFonts w:hint="eastAsia"/>
          <w:szCs w:val="21"/>
        </w:rPr>
        <w:t>但不受一切</w:t>
      </w:r>
      <w:bookmarkStart w:id="3113" w:name="OLE_LINK5121"/>
      <w:bookmarkStart w:id="3114" w:name="OLE_LINK5122"/>
      <w:r w:rsidR="00AB4F50">
        <w:rPr>
          <w:rFonts w:hint="eastAsia"/>
          <w:szCs w:val="21"/>
        </w:rPr>
        <w:t>贪嗔痴慢妒、杀盗淫妄酒等诸烦恼恶业</w:t>
      </w:r>
      <w:bookmarkEnd w:id="3113"/>
      <w:bookmarkEnd w:id="3114"/>
      <w:r w:rsidR="00715551" w:rsidRPr="00627AED">
        <w:rPr>
          <w:rFonts w:hint="eastAsia"/>
          <w:szCs w:val="21"/>
        </w:rPr>
        <w:t>染污。</w:t>
      </w:r>
    </w:p>
    <w:p w:rsidR="00B77069" w:rsidRPr="00627AED" w:rsidRDefault="00327B7E" w:rsidP="00627AED">
      <w:pPr>
        <w:spacing w:line="360" w:lineRule="auto"/>
        <w:ind w:firstLineChars="200" w:firstLine="420"/>
        <w:rPr>
          <w:szCs w:val="21"/>
        </w:rPr>
      </w:pPr>
      <w:r w:rsidRPr="00627AED">
        <w:rPr>
          <w:rFonts w:hint="eastAsia"/>
          <w:szCs w:val="21"/>
        </w:rPr>
        <w:t>4</w:t>
      </w:r>
      <w:r w:rsidR="00B77069" w:rsidRPr="00627AED">
        <w:rPr>
          <w:rFonts w:hint="eastAsia"/>
          <w:szCs w:val="21"/>
        </w:rPr>
        <w:t>诸佛菩萨永破贪结，是故说言心得解脱。一切众生从恶因缘故，心生贪结；从善因缘故，心得解脱。</w:t>
      </w:r>
    </w:p>
    <w:p w:rsidR="00E06A84" w:rsidRPr="00627AED" w:rsidRDefault="00C13FD2" w:rsidP="00975450">
      <w:pPr>
        <w:spacing w:line="360" w:lineRule="auto"/>
        <w:ind w:firstLineChars="200" w:firstLine="422"/>
        <w:rPr>
          <w:b/>
          <w:szCs w:val="21"/>
        </w:rPr>
      </w:pPr>
      <w:bookmarkStart w:id="3115" w:name="OLE_LINK3230"/>
      <w:bookmarkStart w:id="3116" w:name="OLE_LINK3231"/>
      <w:bookmarkEnd w:id="3095"/>
      <w:bookmarkEnd w:id="3096"/>
      <w:r w:rsidRPr="00627AED">
        <w:rPr>
          <w:rFonts w:hint="eastAsia"/>
          <w:b/>
          <w:szCs w:val="21"/>
        </w:rPr>
        <w:t>第</w:t>
      </w:r>
      <w:r w:rsidR="00502217">
        <w:rPr>
          <w:rFonts w:hint="eastAsia"/>
          <w:b/>
          <w:szCs w:val="21"/>
        </w:rPr>
        <w:t>196</w:t>
      </w:r>
      <w:r w:rsidRPr="00627AED">
        <w:rPr>
          <w:rFonts w:hint="eastAsia"/>
          <w:b/>
          <w:szCs w:val="21"/>
        </w:rPr>
        <w:t>条、</w:t>
      </w:r>
      <w:r w:rsidR="00FC7E3A" w:rsidRPr="00627AED">
        <w:rPr>
          <w:rFonts w:hint="eastAsia"/>
          <w:b/>
          <w:szCs w:val="21"/>
        </w:rPr>
        <w:t>第</w:t>
      </w:r>
      <w:r w:rsidR="00FC7E3A" w:rsidRPr="00627AED">
        <w:rPr>
          <w:rFonts w:hint="eastAsia"/>
          <w:b/>
          <w:szCs w:val="21"/>
        </w:rPr>
        <w:t>26</w:t>
      </w:r>
      <w:r w:rsidR="00FC7E3A" w:rsidRPr="00627AED">
        <w:rPr>
          <w:rFonts w:hint="eastAsia"/>
          <w:b/>
          <w:szCs w:val="21"/>
        </w:rPr>
        <w:t>卷光明遍照高贵德王菩萨品</w:t>
      </w:r>
      <w:r w:rsidR="006C0C7E">
        <w:rPr>
          <w:rFonts w:hint="eastAsia"/>
          <w:b/>
          <w:szCs w:val="21"/>
        </w:rPr>
        <w:t>*</w:t>
      </w:r>
      <w:r w:rsidR="001F4C73">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843514" w:rsidRPr="00627AED" w:rsidRDefault="001F415E" w:rsidP="00843514">
      <w:pPr>
        <w:spacing w:line="360" w:lineRule="auto"/>
        <w:ind w:firstLineChars="200" w:firstLine="420"/>
        <w:rPr>
          <w:b/>
          <w:szCs w:val="21"/>
        </w:rPr>
      </w:pPr>
      <w:bookmarkStart w:id="3117" w:name="OLE_LINK3228"/>
      <w:bookmarkStart w:id="3118" w:name="OLE_LINK3229"/>
      <w:bookmarkStart w:id="3119" w:name="OLE_LINK5123"/>
      <w:bookmarkStart w:id="3120" w:name="OLE_LINK5124"/>
      <w:r w:rsidRPr="00627AED">
        <w:rPr>
          <w:rFonts w:hint="eastAsia"/>
          <w:szCs w:val="21"/>
        </w:rPr>
        <w:t>何等人会</w:t>
      </w:r>
      <w:r w:rsidR="00843514" w:rsidRPr="00627AED">
        <w:rPr>
          <w:rFonts w:hint="eastAsia"/>
          <w:szCs w:val="21"/>
        </w:rPr>
        <w:t>被魔</w:t>
      </w:r>
      <w:r w:rsidRPr="00627AED">
        <w:rPr>
          <w:rFonts w:hint="eastAsia"/>
          <w:szCs w:val="21"/>
        </w:rPr>
        <w:t>所</w:t>
      </w:r>
      <w:r w:rsidR="00843514" w:rsidRPr="00627AED">
        <w:rPr>
          <w:rFonts w:hint="eastAsia"/>
          <w:szCs w:val="21"/>
        </w:rPr>
        <w:t>系缚</w:t>
      </w:r>
      <w:bookmarkEnd w:id="3117"/>
      <w:bookmarkEnd w:id="3118"/>
      <w:r w:rsidR="00843514" w:rsidRPr="00627AED">
        <w:rPr>
          <w:rFonts w:hint="eastAsia"/>
          <w:szCs w:val="21"/>
        </w:rPr>
        <w:t>？</w:t>
      </w:r>
      <w:r w:rsidR="00320AC0" w:rsidRPr="00627AED">
        <w:rPr>
          <w:rFonts w:hint="eastAsia"/>
          <w:szCs w:val="21"/>
        </w:rPr>
        <w:t>何等人不被魔所系缚？</w:t>
      </w:r>
    </w:p>
    <w:bookmarkEnd w:id="3119"/>
    <w:bookmarkEnd w:id="3120"/>
    <w:p w:rsidR="00E06A84" w:rsidRPr="00627AED" w:rsidRDefault="00E06A84" w:rsidP="00E06A84">
      <w:pPr>
        <w:spacing w:line="360" w:lineRule="auto"/>
        <w:ind w:firstLineChars="200" w:firstLine="422"/>
        <w:rPr>
          <w:b/>
          <w:szCs w:val="21"/>
        </w:rPr>
      </w:pPr>
      <w:r w:rsidRPr="00627AED">
        <w:rPr>
          <w:rFonts w:hint="eastAsia"/>
          <w:b/>
          <w:szCs w:val="21"/>
        </w:rPr>
        <w:t>原经文</w:t>
      </w:r>
    </w:p>
    <w:p w:rsidR="005979F5" w:rsidRPr="00627AED" w:rsidRDefault="00450F9E" w:rsidP="00E06A84">
      <w:pPr>
        <w:spacing w:line="360" w:lineRule="auto"/>
        <w:ind w:firstLineChars="200" w:firstLine="420"/>
        <w:rPr>
          <w:szCs w:val="21"/>
        </w:rPr>
      </w:pPr>
      <w:r w:rsidRPr="00627AED">
        <w:rPr>
          <w:rFonts w:hint="eastAsia"/>
          <w:szCs w:val="21"/>
        </w:rPr>
        <w:t>佛言：</w:t>
      </w:r>
      <w:r w:rsidR="00C13FD2" w:rsidRPr="00627AED">
        <w:rPr>
          <w:rFonts w:hint="eastAsia"/>
          <w:szCs w:val="21"/>
        </w:rPr>
        <w:t>诸</w:t>
      </w:r>
      <w:bookmarkStart w:id="3121" w:name="OLE_LINK1826"/>
      <w:bookmarkStart w:id="3122" w:name="OLE_LINK1827"/>
      <w:r w:rsidR="00C13FD2" w:rsidRPr="00627AED">
        <w:rPr>
          <w:rFonts w:hint="eastAsia"/>
          <w:szCs w:val="21"/>
        </w:rPr>
        <w:t>外道有智慧者，</w:t>
      </w:r>
      <w:bookmarkStart w:id="3123" w:name="OLE_LINK3227"/>
      <w:r w:rsidR="00C13FD2" w:rsidRPr="00627AED">
        <w:rPr>
          <w:rFonts w:hint="eastAsia"/>
          <w:szCs w:val="21"/>
        </w:rPr>
        <w:t>诸恶魔等虽以五欲不能系缚</w:t>
      </w:r>
      <w:bookmarkEnd w:id="3121"/>
      <w:bookmarkEnd w:id="3122"/>
      <w:bookmarkEnd w:id="3123"/>
      <w:r w:rsidR="00C13FD2" w:rsidRPr="00627AED">
        <w:rPr>
          <w:rFonts w:hint="eastAsia"/>
          <w:szCs w:val="21"/>
        </w:rPr>
        <w:t>。</w:t>
      </w:r>
      <w:bookmarkStart w:id="3124" w:name="OLE_LINK1752"/>
      <w:bookmarkStart w:id="3125" w:name="OLE_LINK1753"/>
      <w:r w:rsidR="00C13FD2" w:rsidRPr="00627AED">
        <w:rPr>
          <w:rFonts w:hint="eastAsia"/>
          <w:szCs w:val="21"/>
        </w:rPr>
        <w:t>凡夫之人，</w:t>
      </w:r>
      <w:bookmarkStart w:id="3126" w:name="OLE_LINK3225"/>
      <w:bookmarkStart w:id="3127" w:name="OLE_LINK3226"/>
      <w:r w:rsidR="00C13FD2" w:rsidRPr="00627AED">
        <w:rPr>
          <w:rFonts w:hint="eastAsia"/>
          <w:szCs w:val="21"/>
        </w:rPr>
        <w:t>五欲所缚</w:t>
      </w:r>
      <w:bookmarkEnd w:id="3124"/>
      <w:bookmarkEnd w:id="3125"/>
      <w:r w:rsidR="00C13FD2" w:rsidRPr="00627AED">
        <w:rPr>
          <w:rFonts w:hint="eastAsia"/>
          <w:szCs w:val="21"/>
        </w:rPr>
        <w:t>，令魔波旬自在将去</w:t>
      </w:r>
      <w:bookmarkEnd w:id="3126"/>
      <w:bookmarkEnd w:id="3127"/>
      <w:r w:rsidR="00C13FD2" w:rsidRPr="00627AED">
        <w:rPr>
          <w:rFonts w:hint="eastAsia"/>
          <w:szCs w:val="21"/>
        </w:rPr>
        <w:t>。</w:t>
      </w:r>
    </w:p>
    <w:p w:rsidR="00450F9E" w:rsidRPr="00627AED" w:rsidRDefault="00C13FD2" w:rsidP="00450F9E">
      <w:pPr>
        <w:spacing w:line="360" w:lineRule="auto"/>
        <w:ind w:firstLineChars="200" w:firstLine="420"/>
        <w:rPr>
          <w:szCs w:val="21"/>
        </w:rPr>
      </w:pPr>
      <w:r w:rsidRPr="00627AED">
        <w:rPr>
          <w:rFonts w:hint="eastAsia"/>
          <w:szCs w:val="21"/>
        </w:rPr>
        <w:t>云何名为系属于魔？有诸众生，无常见常、常见无常，苦见于乐、乐见于苦，不净见净、净见不净，无我见我、我见无我，非实解脱妄见解脱、真实解脱见非解脱，非乘见乘、乘见非乘，如是之人，名系属魔。系属魔者，心不清净。</w:t>
      </w:r>
    </w:p>
    <w:p w:rsidR="00450F9E" w:rsidRPr="00627AED" w:rsidRDefault="00C13FD2" w:rsidP="00450F9E">
      <w:pPr>
        <w:spacing w:line="360" w:lineRule="auto"/>
        <w:ind w:firstLineChars="200" w:firstLine="420"/>
        <w:rPr>
          <w:szCs w:val="21"/>
        </w:rPr>
      </w:pPr>
      <w:r w:rsidRPr="00627AED">
        <w:rPr>
          <w:rFonts w:hint="eastAsia"/>
          <w:szCs w:val="21"/>
        </w:rPr>
        <w:t>复次，善男子，若见诸法真实是有总别定相，当知是人若见色时便</w:t>
      </w:r>
      <w:bookmarkStart w:id="3128" w:name="OLE_LINK1707"/>
      <w:r w:rsidRPr="00627AED">
        <w:rPr>
          <w:rFonts w:hint="eastAsia"/>
          <w:szCs w:val="21"/>
        </w:rPr>
        <w:t>作</w:t>
      </w:r>
      <w:bookmarkEnd w:id="3128"/>
      <w:r w:rsidRPr="00627AED">
        <w:rPr>
          <w:rFonts w:hint="eastAsia"/>
          <w:szCs w:val="21"/>
        </w:rPr>
        <w:t>色相，乃至见识亦作识相，见男</w:t>
      </w:r>
      <w:r w:rsidR="00450F9E" w:rsidRPr="00627AED">
        <w:rPr>
          <w:rFonts w:hint="eastAsia"/>
          <w:szCs w:val="21"/>
        </w:rPr>
        <w:t>作</w:t>
      </w:r>
      <w:r w:rsidRPr="00627AED">
        <w:rPr>
          <w:rFonts w:hint="eastAsia"/>
          <w:szCs w:val="21"/>
        </w:rPr>
        <w:t>男相，见女</w:t>
      </w:r>
      <w:r w:rsidR="00450F9E" w:rsidRPr="00627AED">
        <w:rPr>
          <w:rFonts w:hint="eastAsia"/>
          <w:szCs w:val="21"/>
        </w:rPr>
        <w:t>作</w:t>
      </w:r>
      <w:r w:rsidRPr="00627AED">
        <w:rPr>
          <w:rFonts w:hint="eastAsia"/>
          <w:szCs w:val="21"/>
        </w:rPr>
        <w:t>女相，见日</w:t>
      </w:r>
      <w:r w:rsidR="00450F9E" w:rsidRPr="00627AED">
        <w:rPr>
          <w:rFonts w:hint="eastAsia"/>
          <w:szCs w:val="21"/>
        </w:rPr>
        <w:t>作</w:t>
      </w:r>
      <w:r w:rsidRPr="00627AED">
        <w:rPr>
          <w:rFonts w:hint="eastAsia"/>
          <w:szCs w:val="21"/>
        </w:rPr>
        <w:t>日相，见月</w:t>
      </w:r>
      <w:r w:rsidR="00450F9E" w:rsidRPr="00627AED">
        <w:rPr>
          <w:rFonts w:hint="eastAsia"/>
          <w:szCs w:val="21"/>
        </w:rPr>
        <w:t>作</w:t>
      </w:r>
      <w:r w:rsidRPr="00627AED">
        <w:rPr>
          <w:rFonts w:hint="eastAsia"/>
          <w:szCs w:val="21"/>
        </w:rPr>
        <w:t>月相，见岁</w:t>
      </w:r>
      <w:r w:rsidR="00450F9E" w:rsidRPr="00627AED">
        <w:rPr>
          <w:rFonts w:hint="eastAsia"/>
          <w:szCs w:val="21"/>
        </w:rPr>
        <w:t>作</w:t>
      </w:r>
      <w:r w:rsidRPr="00627AED">
        <w:rPr>
          <w:rFonts w:hint="eastAsia"/>
          <w:szCs w:val="21"/>
        </w:rPr>
        <w:t>岁相，见阴</w:t>
      </w:r>
      <w:r w:rsidR="00450F9E" w:rsidRPr="00627AED">
        <w:rPr>
          <w:rFonts w:hint="eastAsia"/>
          <w:szCs w:val="21"/>
        </w:rPr>
        <w:t>作</w:t>
      </w:r>
      <w:r w:rsidRPr="00627AED">
        <w:rPr>
          <w:rFonts w:hint="eastAsia"/>
          <w:szCs w:val="21"/>
        </w:rPr>
        <w:t>阴相，见入</w:t>
      </w:r>
      <w:r w:rsidR="00450F9E" w:rsidRPr="00627AED">
        <w:rPr>
          <w:rFonts w:hint="eastAsia"/>
          <w:szCs w:val="21"/>
        </w:rPr>
        <w:t>作</w:t>
      </w:r>
      <w:r w:rsidRPr="00627AED">
        <w:rPr>
          <w:rFonts w:hint="eastAsia"/>
          <w:szCs w:val="21"/>
        </w:rPr>
        <w:t>入相，见界</w:t>
      </w:r>
      <w:r w:rsidR="00450F9E" w:rsidRPr="00627AED">
        <w:rPr>
          <w:rFonts w:hint="eastAsia"/>
          <w:szCs w:val="21"/>
        </w:rPr>
        <w:t>作</w:t>
      </w:r>
      <w:r w:rsidRPr="00627AED">
        <w:rPr>
          <w:rFonts w:hint="eastAsia"/>
          <w:szCs w:val="21"/>
        </w:rPr>
        <w:t>界相，如是见者，名系属魔。系属魔者，心不清净。</w:t>
      </w:r>
    </w:p>
    <w:p w:rsidR="00C13FD2" w:rsidRPr="00627AED" w:rsidRDefault="00C13FD2" w:rsidP="00450F9E">
      <w:pPr>
        <w:spacing w:line="360" w:lineRule="auto"/>
        <w:ind w:firstLineChars="200" w:firstLine="420"/>
        <w:rPr>
          <w:szCs w:val="21"/>
        </w:rPr>
      </w:pPr>
      <w:r w:rsidRPr="00627AED">
        <w:rPr>
          <w:rFonts w:hint="eastAsia"/>
          <w:szCs w:val="21"/>
        </w:rPr>
        <w:t>复次，善男子，若见我是色、色中有我、我中有色、色属于我，乃至见我是识、识中有我、我中有识、识属于我，如是见者，系属于魔，非我弟子。</w:t>
      </w:r>
    </w:p>
    <w:p w:rsidR="00320AC0" w:rsidRDefault="00450F9E" w:rsidP="00450F9E">
      <w:pPr>
        <w:spacing w:line="360" w:lineRule="auto"/>
        <w:ind w:firstLineChars="200" w:firstLine="422"/>
        <w:rPr>
          <w:b/>
          <w:szCs w:val="21"/>
        </w:rPr>
      </w:pPr>
      <w:r w:rsidRPr="00627AED">
        <w:rPr>
          <w:rFonts w:hint="eastAsia"/>
          <w:b/>
          <w:szCs w:val="21"/>
        </w:rPr>
        <w:t>释注</w:t>
      </w:r>
    </w:p>
    <w:p w:rsidR="00450F9E" w:rsidRPr="00D3763C" w:rsidRDefault="00D3763C" w:rsidP="00D3763C">
      <w:pPr>
        <w:spacing w:line="360" w:lineRule="auto"/>
        <w:ind w:firstLineChars="200" w:firstLine="420"/>
        <w:rPr>
          <w:b/>
          <w:szCs w:val="21"/>
        </w:rPr>
      </w:pPr>
      <w:r w:rsidRPr="00627AED">
        <w:rPr>
          <w:rFonts w:hint="eastAsia"/>
          <w:szCs w:val="21"/>
        </w:rPr>
        <w:t>何等人会</w:t>
      </w:r>
      <w:bookmarkStart w:id="3129" w:name="OLE_LINK5127"/>
      <w:bookmarkStart w:id="3130" w:name="OLE_LINK5128"/>
      <w:r w:rsidRPr="00627AED">
        <w:rPr>
          <w:rFonts w:hint="eastAsia"/>
          <w:szCs w:val="21"/>
        </w:rPr>
        <w:t>被魔所系缚</w:t>
      </w:r>
      <w:bookmarkEnd w:id="3129"/>
      <w:bookmarkEnd w:id="3130"/>
      <w:r w:rsidRPr="00627AED">
        <w:rPr>
          <w:rFonts w:hint="eastAsia"/>
          <w:szCs w:val="21"/>
        </w:rPr>
        <w:t>？</w:t>
      </w:r>
      <w:bookmarkStart w:id="3131" w:name="OLE_LINK5125"/>
      <w:bookmarkStart w:id="3132" w:name="OLE_LINK5126"/>
      <w:r w:rsidRPr="00627AED">
        <w:rPr>
          <w:rFonts w:hint="eastAsia"/>
          <w:szCs w:val="21"/>
        </w:rPr>
        <w:t>何等人不被魔所系缚</w:t>
      </w:r>
      <w:bookmarkEnd w:id="3131"/>
      <w:bookmarkEnd w:id="3132"/>
      <w:r w:rsidRPr="00627AED">
        <w:rPr>
          <w:rFonts w:hint="eastAsia"/>
          <w:szCs w:val="21"/>
        </w:rPr>
        <w:t>？</w:t>
      </w:r>
      <w:r w:rsidR="00843514" w:rsidRPr="00627AED">
        <w:rPr>
          <w:rFonts w:hint="eastAsia"/>
          <w:szCs w:val="21"/>
        </w:rPr>
        <w:t>此处佛主要介绍了众生及修行人</w:t>
      </w:r>
      <w:r>
        <w:rPr>
          <w:rFonts w:hint="eastAsia"/>
          <w:szCs w:val="21"/>
        </w:rPr>
        <w:t>，</w:t>
      </w:r>
      <w:r w:rsidR="00450F9E" w:rsidRPr="00627AED">
        <w:rPr>
          <w:rFonts w:hint="eastAsia"/>
          <w:szCs w:val="21"/>
        </w:rPr>
        <w:t>被</w:t>
      </w:r>
      <w:r w:rsidR="00843514" w:rsidRPr="00627AED">
        <w:rPr>
          <w:rFonts w:hint="eastAsia"/>
          <w:szCs w:val="21"/>
        </w:rPr>
        <w:t>魔</w:t>
      </w:r>
      <w:r w:rsidR="00450F9E" w:rsidRPr="00627AED">
        <w:rPr>
          <w:rFonts w:hint="eastAsia"/>
          <w:szCs w:val="21"/>
        </w:rPr>
        <w:t>系缚的</w:t>
      </w:r>
      <w:r w:rsidR="00320AC0" w:rsidRPr="00627AED">
        <w:rPr>
          <w:rFonts w:hint="eastAsia"/>
          <w:szCs w:val="21"/>
        </w:rPr>
        <w:t>主要</w:t>
      </w:r>
      <w:r>
        <w:rPr>
          <w:rFonts w:hint="eastAsia"/>
          <w:szCs w:val="21"/>
        </w:rPr>
        <w:t>情形有哪几种，及</w:t>
      </w:r>
      <w:r w:rsidRPr="00627AED">
        <w:rPr>
          <w:rFonts w:hint="eastAsia"/>
          <w:szCs w:val="21"/>
        </w:rPr>
        <w:t>何等人不被魔所系缚</w:t>
      </w:r>
      <w:r>
        <w:rPr>
          <w:rFonts w:hint="eastAsia"/>
          <w:szCs w:val="21"/>
        </w:rPr>
        <w:t>的主要情形有哪几种。</w:t>
      </w:r>
    </w:p>
    <w:p w:rsidR="00320AC0" w:rsidRPr="00627AED" w:rsidRDefault="00450F9E" w:rsidP="00627AED">
      <w:pPr>
        <w:spacing w:line="360" w:lineRule="auto"/>
        <w:ind w:firstLineChars="200" w:firstLine="420"/>
        <w:rPr>
          <w:szCs w:val="21"/>
        </w:rPr>
      </w:pPr>
      <w:r w:rsidRPr="00627AED">
        <w:rPr>
          <w:rFonts w:hint="eastAsia"/>
          <w:szCs w:val="21"/>
        </w:rPr>
        <w:t>1</w:t>
      </w:r>
      <w:r w:rsidRPr="00627AED">
        <w:rPr>
          <w:rFonts w:hint="eastAsia"/>
          <w:szCs w:val="21"/>
        </w:rPr>
        <w:t>凡夫之人，</w:t>
      </w:r>
      <w:r w:rsidR="00320AC0" w:rsidRPr="00627AED">
        <w:rPr>
          <w:rFonts w:hint="eastAsia"/>
          <w:szCs w:val="21"/>
        </w:rPr>
        <w:t>心贪</w:t>
      </w:r>
      <w:r w:rsidR="0081255B">
        <w:rPr>
          <w:rFonts w:hint="eastAsia"/>
          <w:szCs w:val="21"/>
        </w:rPr>
        <w:t>爱执</w:t>
      </w:r>
      <w:r w:rsidR="00320AC0" w:rsidRPr="00627AED">
        <w:rPr>
          <w:rFonts w:hint="eastAsia"/>
          <w:szCs w:val="21"/>
        </w:rPr>
        <w:t>着五阴之身六根及六根所需所欲之六尘，其人身心即被六欲所缚，令魔波旬自在将去</w:t>
      </w:r>
      <w:bookmarkStart w:id="3133" w:name="OLE_LINK5129"/>
      <w:bookmarkStart w:id="3134" w:name="OLE_LINK5130"/>
      <w:r w:rsidR="00D3763C">
        <w:rPr>
          <w:rFonts w:hint="eastAsia"/>
          <w:szCs w:val="21"/>
        </w:rPr>
        <w:t>，是名</w:t>
      </w:r>
      <w:r w:rsidR="00D3763C" w:rsidRPr="00627AED">
        <w:rPr>
          <w:rFonts w:hint="eastAsia"/>
          <w:szCs w:val="21"/>
        </w:rPr>
        <w:t>被魔所系缚</w:t>
      </w:r>
      <w:bookmarkEnd w:id="3133"/>
      <w:bookmarkEnd w:id="3134"/>
      <w:r w:rsidR="00320AC0" w:rsidRPr="00627AED">
        <w:rPr>
          <w:rFonts w:hint="eastAsia"/>
          <w:szCs w:val="21"/>
        </w:rPr>
        <w:t>。若心不贪六根六欲</w:t>
      </w:r>
      <w:r w:rsidR="00D3763C">
        <w:rPr>
          <w:rFonts w:hint="eastAsia"/>
          <w:szCs w:val="21"/>
        </w:rPr>
        <w:t>六尘</w:t>
      </w:r>
      <w:r w:rsidR="00320AC0" w:rsidRPr="00627AED">
        <w:rPr>
          <w:rFonts w:hint="eastAsia"/>
          <w:szCs w:val="21"/>
        </w:rPr>
        <w:t>，</w:t>
      </w:r>
      <w:bookmarkStart w:id="3135" w:name="OLE_LINK3234"/>
      <w:bookmarkStart w:id="3136" w:name="OLE_LINK3235"/>
      <w:r w:rsidR="00320AC0" w:rsidRPr="00627AED">
        <w:rPr>
          <w:rFonts w:hint="eastAsia"/>
          <w:szCs w:val="21"/>
        </w:rPr>
        <w:t>诸恶魔等虽以六欲不能系缚</w:t>
      </w:r>
      <w:bookmarkEnd w:id="3135"/>
      <w:bookmarkEnd w:id="3136"/>
      <w:r w:rsidR="00D3763C">
        <w:rPr>
          <w:rFonts w:hint="eastAsia"/>
          <w:szCs w:val="21"/>
        </w:rPr>
        <w:t>，是名不</w:t>
      </w:r>
      <w:r w:rsidR="00D3763C" w:rsidRPr="00627AED">
        <w:rPr>
          <w:rFonts w:hint="eastAsia"/>
          <w:szCs w:val="21"/>
        </w:rPr>
        <w:t>被魔所系缚</w:t>
      </w:r>
      <w:r w:rsidR="00320AC0" w:rsidRPr="00627AED">
        <w:rPr>
          <w:rFonts w:hint="eastAsia"/>
          <w:szCs w:val="21"/>
        </w:rPr>
        <w:t>。</w:t>
      </w:r>
    </w:p>
    <w:p w:rsidR="00450F9E" w:rsidRPr="00627AED" w:rsidRDefault="00450F9E" w:rsidP="00627AED">
      <w:pPr>
        <w:spacing w:line="360" w:lineRule="auto"/>
        <w:ind w:firstLineChars="200" w:firstLine="420"/>
        <w:rPr>
          <w:szCs w:val="21"/>
        </w:rPr>
      </w:pPr>
      <w:r w:rsidRPr="00627AED">
        <w:rPr>
          <w:rFonts w:hint="eastAsia"/>
          <w:szCs w:val="21"/>
        </w:rPr>
        <w:t>2</w:t>
      </w:r>
      <w:r w:rsidR="0021151B" w:rsidRPr="00627AED">
        <w:rPr>
          <w:rFonts w:hint="eastAsia"/>
          <w:szCs w:val="21"/>
        </w:rPr>
        <w:t>凡夫众生，把无常乐我净的五阴之身看成是有常乐我净，把自己五阴之身中本具无相的有常乐我净的佛性看</w:t>
      </w:r>
      <w:r w:rsidR="009716B9" w:rsidRPr="00627AED">
        <w:rPr>
          <w:rFonts w:hint="eastAsia"/>
          <w:szCs w:val="21"/>
        </w:rPr>
        <w:t>成是无；</w:t>
      </w:r>
      <w:bookmarkStart w:id="3137" w:name="OLE_LINK3232"/>
      <w:bookmarkStart w:id="3138" w:name="OLE_LINK3233"/>
      <w:r w:rsidR="0021151B" w:rsidRPr="00627AED">
        <w:rPr>
          <w:rFonts w:hint="eastAsia"/>
          <w:szCs w:val="21"/>
        </w:rPr>
        <w:t>证果与未证果不分</w:t>
      </w:r>
      <w:r w:rsidR="009716B9" w:rsidRPr="00627AED">
        <w:rPr>
          <w:rFonts w:hint="eastAsia"/>
          <w:szCs w:val="21"/>
        </w:rPr>
        <w:t>；正法与非法不</w:t>
      </w:r>
      <w:bookmarkEnd w:id="3137"/>
      <w:bookmarkEnd w:id="3138"/>
      <w:r w:rsidR="009716B9" w:rsidRPr="00627AED">
        <w:rPr>
          <w:rFonts w:hint="eastAsia"/>
          <w:szCs w:val="21"/>
        </w:rPr>
        <w:t>分；</w:t>
      </w:r>
      <w:bookmarkStart w:id="3139" w:name="OLE_LINK1841"/>
      <w:bookmarkStart w:id="3140" w:name="OLE_LINK1842"/>
      <w:r w:rsidR="009716B9" w:rsidRPr="00627AED">
        <w:rPr>
          <w:rFonts w:hint="eastAsia"/>
          <w:szCs w:val="21"/>
        </w:rPr>
        <w:t>如是之人，</w:t>
      </w:r>
      <w:bookmarkStart w:id="3141" w:name="OLE_LINK1839"/>
      <w:bookmarkStart w:id="3142" w:name="OLE_LINK1840"/>
      <w:r w:rsidR="009716B9" w:rsidRPr="00627AED">
        <w:rPr>
          <w:rFonts w:hint="eastAsia"/>
          <w:szCs w:val="21"/>
        </w:rPr>
        <w:t>则被魔所缚</w:t>
      </w:r>
      <w:bookmarkEnd w:id="3141"/>
      <w:bookmarkEnd w:id="3142"/>
      <w:r w:rsidR="009716B9" w:rsidRPr="00627AED">
        <w:rPr>
          <w:rFonts w:hint="eastAsia"/>
          <w:szCs w:val="21"/>
        </w:rPr>
        <w:t>。</w:t>
      </w:r>
      <w:bookmarkEnd w:id="3139"/>
      <w:bookmarkEnd w:id="3140"/>
      <w:r w:rsidR="00320AC0" w:rsidRPr="00627AED">
        <w:rPr>
          <w:rFonts w:hint="eastAsia"/>
          <w:szCs w:val="21"/>
        </w:rPr>
        <w:t>相反众生若能正知正信何为假我无常乐我净？何为真我有常乐我净？何谓证果？何谓未证果？何为正法？何为非法不？</w:t>
      </w:r>
      <w:r w:rsidR="00180EB2" w:rsidRPr="00627AED">
        <w:rPr>
          <w:rFonts w:hint="eastAsia"/>
          <w:szCs w:val="21"/>
        </w:rPr>
        <w:t>，那么诸恶魔等虽以邪见</w:t>
      </w:r>
      <w:r w:rsidR="00A93F04" w:rsidRPr="00627AED">
        <w:rPr>
          <w:rFonts w:hint="eastAsia"/>
          <w:szCs w:val="21"/>
        </w:rPr>
        <w:t>不能系缚。</w:t>
      </w:r>
    </w:p>
    <w:p w:rsidR="00450F9E" w:rsidRPr="00627AED" w:rsidRDefault="00450F9E" w:rsidP="00627AED">
      <w:pPr>
        <w:spacing w:line="360" w:lineRule="auto"/>
        <w:ind w:firstLineChars="200" w:firstLine="420"/>
        <w:rPr>
          <w:szCs w:val="21"/>
        </w:rPr>
      </w:pPr>
      <w:r w:rsidRPr="00627AED">
        <w:rPr>
          <w:rFonts w:hint="eastAsia"/>
          <w:szCs w:val="21"/>
        </w:rPr>
        <w:t>3</w:t>
      </w:r>
      <w:r w:rsidR="00A93F04" w:rsidRPr="00627AED">
        <w:rPr>
          <w:rFonts w:hint="eastAsia"/>
          <w:szCs w:val="21"/>
        </w:rPr>
        <w:t>不知不见诸法实相是空无所有无相、是</w:t>
      </w:r>
      <w:r w:rsidR="009716B9" w:rsidRPr="00627AED">
        <w:rPr>
          <w:rFonts w:hint="eastAsia"/>
          <w:szCs w:val="21"/>
        </w:rPr>
        <w:t>无常相、</w:t>
      </w:r>
      <w:r w:rsidR="00A93F04" w:rsidRPr="00627AED">
        <w:rPr>
          <w:rFonts w:hint="eastAsia"/>
          <w:szCs w:val="21"/>
        </w:rPr>
        <w:t>是</w:t>
      </w:r>
      <w:r w:rsidR="009716B9" w:rsidRPr="00627AED">
        <w:rPr>
          <w:rFonts w:hint="eastAsia"/>
          <w:szCs w:val="21"/>
        </w:rPr>
        <w:t>无自性无定</w:t>
      </w:r>
      <w:r w:rsidR="00A93F04" w:rsidRPr="00627AED">
        <w:rPr>
          <w:rFonts w:hint="eastAsia"/>
          <w:szCs w:val="21"/>
        </w:rPr>
        <w:t>性无定</w:t>
      </w:r>
      <w:r w:rsidR="009716B9" w:rsidRPr="00627AED">
        <w:rPr>
          <w:rFonts w:hint="eastAsia"/>
          <w:szCs w:val="21"/>
        </w:rPr>
        <w:t>相，而把众生五阴寿命男女日月星</w:t>
      </w:r>
      <w:r w:rsidR="00D3763C">
        <w:rPr>
          <w:rFonts w:hint="eastAsia"/>
          <w:szCs w:val="21"/>
        </w:rPr>
        <w:t>辰</w:t>
      </w:r>
      <w:r w:rsidR="009716B9" w:rsidRPr="00627AED">
        <w:rPr>
          <w:rFonts w:hint="eastAsia"/>
          <w:szCs w:val="21"/>
        </w:rPr>
        <w:t>山河大地等诸相</w:t>
      </w:r>
      <w:r w:rsidR="00D3763C">
        <w:rPr>
          <w:rFonts w:hint="eastAsia"/>
          <w:szCs w:val="21"/>
        </w:rPr>
        <w:t>，</w:t>
      </w:r>
      <w:r w:rsidR="009716B9" w:rsidRPr="00627AED">
        <w:rPr>
          <w:rFonts w:hint="eastAsia"/>
          <w:szCs w:val="21"/>
        </w:rPr>
        <w:t>看成是有同相有差别相有定相，</w:t>
      </w:r>
      <w:bookmarkStart w:id="3143" w:name="OLE_LINK1843"/>
      <w:bookmarkStart w:id="3144" w:name="OLE_LINK1844"/>
      <w:r w:rsidR="009716B9" w:rsidRPr="00627AED">
        <w:rPr>
          <w:rFonts w:hint="eastAsia"/>
          <w:szCs w:val="21"/>
        </w:rPr>
        <w:t>如是之人，则被魔所缚</w:t>
      </w:r>
      <w:bookmarkEnd w:id="3143"/>
      <w:bookmarkEnd w:id="3144"/>
      <w:r w:rsidR="00180EB2" w:rsidRPr="00627AED">
        <w:rPr>
          <w:rFonts w:hint="eastAsia"/>
          <w:szCs w:val="21"/>
        </w:rPr>
        <w:t>。相反，若有众生于一切法</w:t>
      </w:r>
      <w:r w:rsidR="00180EB2" w:rsidRPr="00627AED">
        <w:rPr>
          <w:rFonts w:hint="eastAsia"/>
          <w:szCs w:val="21"/>
        </w:rPr>
        <w:lastRenderedPageBreak/>
        <w:t>能观见空无相无所见，能无所想无所分别无所</w:t>
      </w:r>
      <w:r w:rsidR="00A93F04" w:rsidRPr="00627AED">
        <w:rPr>
          <w:rFonts w:hint="eastAsia"/>
          <w:szCs w:val="21"/>
        </w:rPr>
        <w:t>贪着，则</w:t>
      </w:r>
      <w:bookmarkStart w:id="3145" w:name="OLE_LINK1835"/>
      <w:bookmarkStart w:id="3146" w:name="OLE_LINK1836"/>
      <w:r w:rsidR="00A93F04" w:rsidRPr="00627AED">
        <w:rPr>
          <w:rFonts w:hint="eastAsia"/>
          <w:szCs w:val="21"/>
        </w:rPr>
        <w:t>魔不能缚。</w:t>
      </w:r>
      <w:bookmarkEnd w:id="3145"/>
      <w:bookmarkEnd w:id="3146"/>
    </w:p>
    <w:p w:rsidR="00450F9E" w:rsidRPr="00627AED" w:rsidRDefault="00450F9E" w:rsidP="00627AED">
      <w:pPr>
        <w:spacing w:line="360" w:lineRule="auto"/>
        <w:ind w:firstLineChars="200" w:firstLine="420"/>
        <w:rPr>
          <w:szCs w:val="21"/>
        </w:rPr>
      </w:pPr>
      <w:r w:rsidRPr="00627AED">
        <w:rPr>
          <w:rFonts w:hint="eastAsia"/>
          <w:szCs w:val="21"/>
        </w:rPr>
        <w:t>4</w:t>
      </w:r>
      <w:r w:rsidR="009716B9" w:rsidRPr="00627AED">
        <w:rPr>
          <w:rFonts w:hint="eastAsia"/>
          <w:szCs w:val="21"/>
        </w:rPr>
        <w:t>把我看成是五阴的和合结果，把五阴看成</w:t>
      </w:r>
      <w:r w:rsidR="009E6CD0" w:rsidRPr="00627AED">
        <w:rPr>
          <w:rFonts w:hint="eastAsia"/>
          <w:szCs w:val="21"/>
        </w:rPr>
        <w:t>是和合成我的</w:t>
      </w:r>
      <w:r w:rsidR="009716B9" w:rsidRPr="00627AED">
        <w:rPr>
          <w:rFonts w:hint="eastAsia"/>
          <w:szCs w:val="21"/>
        </w:rPr>
        <w:t>因，</w:t>
      </w:r>
      <w:r w:rsidR="009E6CD0" w:rsidRPr="00627AED">
        <w:rPr>
          <w:rFonts w:hint="eastAsia"/>
          <w:szCs w:val="21"/>
        </w:rPr>
        <w:t>五阴与我、我与五阴互含互摄互相不分，如是之人，则被魔所缚。</w:t>
      </w:r>
      <w:r w:rsidR="00180EB2" w:rsidRPr="00627AED">
        <w:rPr>
          <w:rFonts w:hint="eastAsia"/>
          <w:szCs w:val="21"/>
        </w:rPr>
        <w:t>相反，若知五阴和合之身乃是众因缘所生，无有自性无有定性无有定相</w:t>
      </w:r>
      <w:r w:rsidR="0095222D">
        <w:rPr>
          <w:rFonts w:hint="eastAsia"/>
          <w:szCs w:val="21"/>
        </w:rPr>
        <w:t>、</w:t>
      </w:r>
      <w:r w:rsidR="00180EB2" w:rsidRPr="00627AED">
        <w:rPr>
          <w:rFonts w:hint="eastAsia"/>
          <w:szCs w:val="21"/>
        </w:rPr>
        <w:t>是无常是无我不可久持，能不执着不贪爱五阴之身，则魔不能缚。</w:t>
      </w:r>
    </w:p>
    <w:p w:rsidR="001F415E" w:rsidRPr="00627AED" w:rsidRDefault="009E6CD0" w:rsidP="00627AED">
      <w:pPr>
        <w:spacing w:line="360" w:lineRule="auto"/>
        <w:ind w:firstLineChars="200" w:firstLine="420"/>
        <w:rPr>
          <w:szCs w:val="21"/>
        </w:rPr>
      </w:pPr>
      <w:r w:rsidRPr="00627AED">
        <w:rPr>
          <w:rFonts w:hint="eastAsia"/>
          <w:szCs w:val="21"/>
        </w:rPr>
        <w:t>以上几点简要来讲</w:t>
      </w:r>
      <w:r w:rsidR="001F4C73">
        <w:rPr>
          <w:rFonts w:hint="eastAsia"/>
          <w:szCs w:val="21"/>
        </w:rPr>
        <w:t>，</w:t>
      </w:r>
      <w:r w:rsidRPr="00627AED">
        <w:rPr>
          <w:rFonts w:hint="eastAsia"/>
          <w:szCs w:val="21"/>
        </w:rPr>
        <w:t>其</w:t>
      </w:r>
      <w:r w:rsidR="001F4C73">
        <w:rPr>
          <w:rFonts w:hint="eastAsia"/>
          <w:szCs w:val="21"/>
        </w:rPr>
        <w:t>核心义理是，众生之</w:t>
      </w:r>
      <w:r w:rsidRPr="00627AED">
        <w:rPr>
          <w:rFonts w:hint="eastAsia"/>
          <w:szCs w:val="21"/>
        </w:rPr>
        <w:t>所以</w:t>
      </w:r>
      <w:bookmarkStart w:id="3147" w:name="OLE_LINK1845"/>
      <w:bookmarkStart w:id="3148" w:name="OLE_LINK1846"/>
      <w:r w:rsidRPr="00627AED">
        <w:rPr>
          <w:rFonts w:hint="eastAsia"/>
          <w:szCs w:val="21"/>
        </w:rPr>
        <w:t>被魔所缚</w:t>
      </w:r>
      <w:bookmarkEnd w:id="3147"/>
      <w:bookmarkEnd w:id="3148"/>
      <w:r w:rsidRPr="00627AED">
        <w:rPr>
          <w:rFonts w:hint="eastAsia"/>
          <w:szCs w:val="21"/>
        </w:rPr>
        <w:t>，其主要原因</w:t>
      </w:r>
      <w:r w:rsidR="0095222D">
        <w:rPr>
          <w:rFonts w:hint="eastAsia"/>
          <w:szCs w:val="21"/>
        </w:rPr>
        <w:t>，</w:t>
      </w:r>
      <w:r w:rsidRPr="00627AED">
        <w:rPr>
          <w:rFonts w:hint="eastAsia"/>
          <w:szCs w:val="21"/>
        </w:rPr>
        <w:t>是不</w:t>
      </w:r>
      <w:bookmarkStart w:id="3149" w:name="OLE_LINK1837"/>
      <w:bookmarkStart w:id="3150" w:name="OLE_LINK1838"/>
      <w:r w:rsidRPr="00627AED">
        <w:rPr>
          <w:rFonts w:hint="eastAsia"/>
          <w:szCs w:val="21"/>
        </w:rPr>
        <w:t>识真假之我与不明诸法实相，从而对一切身</w:t>
      </w:r>
      <w:r w:rsidR="001F415E" w:rsidRPr="00627AED">
        <w:rPr>
          <w:rFonts w:hint="eastAsia"/>
          <w:szCs w:val="21"/>
        </w:rPr>
        <w:t>心之相及一切身外之相的执着，即于顺乐之相生贪爱、于逆苦之相生嗔厌</w:t>
      </w:r>
      <w:r w:rsidR="0095222D">
        <w:rPr>
          <w:rFonts w:hint="eastAsia"/>
          <w:szCs w:val="21"/>
        </w:rPr>
        <w:t>、</w:t>
      </w:r>
      <w:bookmarkStart w:id="3151" w:name="OLE_LINK5131"/>
      <w:bookmarkStart w:id="3152" w:name="OLE_LINK5132"/>
      <w:r w:rsidR="0095222D">
        <w:rPr>
          <w:rFonts w:hint="eastAsia"/>
          <w:szCs w:val="21"/>
        </w:rPr>
        <w:t>于平淡境相时又妄生期盼美好之事再来或忧虑惧怕丑坏之事再来</w:t>
      </w:r>
      <w:bookmarkEnd w:id="3151"/>
      <w:bookmarkEnd w:id="3152"/>
      <w:r w:rsidRPr="00627AED">
        <w:rPr>
          <w:rFonts w:hint="eastAsia"/>
          <w:szCs w:val="21"/>
        </w:rPr>
        <w:t>，从而造诸恶业</w:t>
      </w:r>
      <w:bookmarkEnd w:id="3149"/>
      <w:bookmarkEnd w:id="3150"/>
      <w:r w:rsidR="0095222D">
        <w:rPr>
          <w:rFonts w:hint="eastAsia"/>
          <w:szCs w:val="21"/>
        </w:rPr>
        <w:t>被魔所缚，久</w:t>
      </w:r>
      <w:r w:rsidRPr="00627AED">
        <w:rPr>
          <w:rFonts w:hint="eastAsia"/>
          <w:szCs w:val="21"/>
        </w:rPr>
        <w:t>下三恶。</w:t>
      </w:r>
      <w:r w:rsidR="001F415E" w:rsidRPr="00627AED">
        <w:rPr>
          <w:rFonts w:hint="eastAsia"/>
          <w:szCs w:val="21"/>
        </w:rPr>
        <w:t>相反，若能识清真假之我与明悟诸法实</w:t>
      </w:r>
      <w:r w:rsidR="0095222D">
        <w:rPr>
          <w:rFonts w:hint="eastAsia"/>
          <w:szCs w:val="21"/>
        </w:rPr>
        <w:t>相，从而对一切身心之相及一切身外之相不执着，于顺乐之相不生贪爱，</w:t>
      </w:r>
      <w:r w:rsidR="001F415E" w:rsidRPr="00627AED">
        <w:rPr>
          <w:rFonts w:hint="eastAsia"/>
          <w:szCs w:val="21"/>
        </w:rPr>
        <w:t>于逆苦之相不生嗔厌，</w:t>
      </w:r>
      <w:r w:rsidR="0095222D">
        <w:rPr>
          <w:rFonts w:hint="eastAsia"/>
          <w:szCs w:val="21"/>
        </w:rPr>
        <w:t>于平淡境相时、不期盼美好之事再来、亦不忧虑惧怕丑坏之事再来，</w:t>
      </w:r>
      <w:r w:rsidR="001F415E" w:rsidRPr="00627AED">
        <w:rPr>
          <w:rFonts w:hint="eastAsia"/>
          <w:szCs w:val="21"/>
        </w:rPr>
        <w:t>不造诸恶业，则魔不能缚。</w:t>
      </w:r>
    </w:p>
    <w:p w:rsidR="00E06A84" w:rsidRPr="00627AED" w:rsidRDefault="00C13FD2" w:rsidP="00975450">
      <w:pPr>
        <w:spacing w:line="360" w:lineRule="auto"/>
        <w:ind w:firstLineChars="250" w:firstLine="527"/>
        <w:rPr>
          <w:b/>
          <w:szCs w:val="21"/>
        </w:rPr>
      </w:pPr>
      <w:bookmarkStart w:id="3153" w:name="OLE_LINK3238"/>
      <w:bookmarkStart w:id="3154" w:name="OLE_LINK3239"/>
      <w:bookmarkEnd w:id="3115"/>
      <w:bookmarkEnd w:id="3116"/>
      <w:r w:rsidRPr="00627AED">
        <w:rPr>
          <w:rFonts w:hint="eastAsia"/>
          <w:b/>
          <w:szCs w:val="21"/>
        </w:rPr>
        <w:t>第</w:t>
      </w:r>
      <w:r w:rsidR="00502217">
        <w:rPr>
          <w:rFonts w:hint="eastAsia"/>
          <w:b/>
          <w:szCs w:val="21"/>
        </w:rPr>
        <w:t>197</w:t>
      </w:r>
      <w:r w:rsidRPr="00627AED">
        <w:rPr>
          <w:rFonts w:hint="eastAsia"/>
          <w:b/>
          <w:szCs w:val="21"/>
        </w:rPr>
        <w:t>条、</w:t>
      </w:r>
      <w:r w:rsidR="00FC7E3A" w:rsidRPr="00627AED">
        <w:rPr>
          <w:rFonts w:hint="eastAsia"/>
          <w:b/>
          <w:szCs w:val="21"/>
        </w:rPr>
        <w:t>第</w:t>
      </w:r>
      <w:r w:rsidR="00FC7E3A" w:rsidRPr="00627AED">
        <w:rPr>
          <w:rFonts w:hint="eastAsia"/>
          <w:b/>
          <w:szCs w:val="21"/>
        </w:rPr>
        <w:t>26</w:t>
      </w:r>
      <w:r w:rsidR="00FC7E3A" w:rsidRPr="00627AED">
        <w:rPr>
          <w:rFonts w:hint="eastAsia"/>
          <w:b/>
          <w:szCs w:val="21"/>
        </w:rPr>
        <w:t>卷光明遍照高贵德王菩萨品</w:t>
      </w:r>
      <w:bookmarkStart w:id="3155" w:name="OLE_LINK1847"/>
      <w:bookmarkStart w:id="3156" w:name="OLE_LINK1848"/>
      <w:r w:rsidR="001F4C73">
        <w:rPr>
          <w:rFonts w:hint="eastAsia"/>
          <w:b/>
          <w:szCs w:val="21"/>
        </w:rPr>
        <w:t>**</w:t>
      </w:r>
      <w:r w:rsidR="00B839F2">
        <w:rPr>
          <w:rFonts w:hint="eastAsia"/>
          <w:b/>
          <w:szCs w:val="21"/>
        </w:rPr>
        <w:t>*</w:t>
      </w:r>
      <w:r w:rsidR="00AB0052">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Pr="00627AED" w:rsidRDefault="001F415E" w:rsidP="001F415E">
      <w:pPr>
        <w:spacing w:line="360" w:lineRule="auto"/>
        <w:ind w:firstLineChars="200" w:firstLine="420"/>
        <w:rPr>
          <w:b/>
          <w:szCs w:val="21"/>
        </w:rPr>
      </w:pPr>
      <w:r w:rsidRPr="00627AED">
        <w:rPr>
          <w:rFonts w:hint="eastAsia"/>
          <w:szCs w:val="21"/>
        </w:rPr>
        <w:t>为何佛说，</w:t>
      </w:r>
      <w:bookmarkStart w:id="3157" w:name="OLE_LINK1005"/>
      <w:bookmarkStart w:id="3158" w:name="OLE_LINK1006"/>
      <w:r w:rsidRPr="00627AED">
        <w:rPr>
          <w:rFonts w:hint="eastAsia"/>
          <w:szCs w:val="21"/>
        </w:rPr>
        <w:t>菩萨若见众生有少许佛性善事，则应赞叹之</w:t>
      </w:r>
      <w:bookmarkEnd w:id="3157"/>
      <w:bookmarkEnd w:id="3158"/>
      <w:r w:rsidRPr="00627AED">
        <w:rPr>
          <w:rFonts w:hint="eastAsia"/>
          <w:szCs w:val="21"/>
        </w:rPr>
        <w:t>，因赞佛性故，能令诸众生发阿耨多罗三藐三菩提心？</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F01E33" w:rsidRPr="00627AED" w:rsidRDefault="00C0129C" w:rsidP="001F415E">
      <w:pPr>
        <w:spacing w:line="360" w:lineRule="auto"/>
        <w:ind w:firstLineChars="200" w:firstLine="420"/>
        <w:rPr>
          <w:szCs w:val="21"/>
        </w:rPr>
      </w:pPr>
      <w:r w:rsidRPr="00627AED">
        <w:rPr>
          <w:rFonts w:hint="eastAsia"/>
          <w:szCs w:val="21"/>
        </w:rPr>
        <w:t>佛言：</w:t>
      </w:r>
      <w:bookmarkStart w:id="3159" w:name="OLE_LINK3236"/>
      <w:bookmarkStart w:id="3160" w:name="OLE_LINK3237"/>
      <w:r w:rsidR="00F01E33" w:rsidRPr="00627AED">
        <w:rPr>
          <w:rFonts w:hint="eastAsia"/>
          <w:szCs w:val="21"/>
        </w:rPr>
        <w:t>菩萨若见众生有少许佛性善事，则赞叹之。赞佛性故，令诸众生发阿耨多罗三藐三菩提心。</w:t>
      </w:r>
      <w:bookmarkEnd w:id="3159"/>
      <w:bookmarkEnd w:id="3160"/>
    </w:p>
    <w:bookmarkEnd w:id="3155"/>
    <w:bookmarkEnd w:id="3156"/>
    <w:p w:rsidR="001F415E" w:rsidRPr="00627AED" w:rsidRDefault="00C0129C" w:rsidP="001F415E">
      <w:pPr>
        <w:spacing w:line="360" w:lineRule="auto"/>
        <w:ind w:firstLineChars="200" w:firstLine="422"/>
        <w:rPr>
          <w:b/>
          <w:szCs w:val="21"/>
        </w:rPr>
      </w:pPr>
      <w:r w:rsidRPr="00627AED">
        <w:rPr>
          <w:rFonts w:hint="eastAsia"/>
          <w:b/>
          <w:szCs w:val="21"/>
        </w:rPr>
        <w:t>释注</w:t>
      </w:r>
    </w:p>
    <w:p w:rsidR="00F60045" w:rsidRDefault="008E637F" w:rsidP="00627AED">
      <w:pPr>
        <w:spacing w:line="360" w:lineRule="auto"/>
        <w:ind w:firstLineChars="200" w:firstLine="420"/>
        <w:rPr>
          <w:szCs w:val="21"/>
        </w:rPr>
      </w:pPr>
      <w:r w:rsidRPr="00627AED">
        <w:rPr>
          <w:rFonts w:hint="eastAsia"/>
          <w:szCs w:val="21"/>
        </w:rPr>
        <w:t>佛言：</w:t>
      </w:r>
      <w:bookmarkStart w:id="3161" w:name="OLE_LINK1853"/>
      <w:bookmarkStart w:id="3162" w:name="OLE_LINK1854"/>
      <w:r w:rsidRPr="00627AED">
        <w:rPr>
          <w:rFonts w:hint="eastAsia"/>
          <w:szCs w:val="21"/>
        </w:rPr>
        <w:t>菩萨若</w:t>
      </w:r>
      <w:bookmarkStart w:id="3163" w:name="OLE_LINK5609"/>
      <w:bookmarkStart w:id="3164" w:name="OLE_LINK5610"/>
      <w:r w:rsidRPr="00627AED">
        <w:rPr>
          <w:rFonts w:hint="eastAsia"/>
          <w:szCs w:val="21"/>
        </w:rPr>
        <w:t>见</w:t>
      </w:r>
      <w:bookmarkStart w:id="3165" w:name="OLE_LINK1849"/>
      <w:bookmarkStart w:id="3166" w:name="OLE_LINK1850"/>
      <w:r w:rsidRPr="00627AED">
        <w:rPr>
          <w:rFonts w:hint="eastAsia"/>
          <w:szCs w:val="21"/>
        </w:rPr>
        <w:t>众生有少许佛性</w:t>
      </w:r>
      <w:bookmarkStart w:id="3167" w:name="OLE_LINK1851"/>
      <w:bookmarkStart w:id="3168" w:name="OLE_LINK1852"/>
      <w:bookmarkEnd w:id="3165"/>
      <w:bookmarkEnd w:id="3166"/>
      <w:r w:rsidRPr="00627AED">
        <w:rPr>
          <w:rFonts w:hint="eastAsia"/>
          <w:szCs w:val="21"/>
        </w:rPr>
        <w:t>善事</w:t>
      </w:r>
      <w:bookmarkEnd w:id="3163"/>
      <w:bookmarkEnd w:id="3164"/>
      <w:bookmarkEnd w:id="3167"/>
      <w:bookmarkEnd w:id="3168"/>
      <w:r w:rsidRPr="00627AED">
        <w:rPr>
          <w:rFonts w:hint="eastAsia"/>
          <w:szCs w:val="21"/>
        </w:rPr>
        <w:t>，则赞叹之，因</w:t>
      </w:r>
      <w:bookmarkStart w:id="3169" w:name="OLE_LINK5607"/>
      <w:bookmarkStart w:id="3170" w:name="OLE_LINK5608"/>
      <w:r w:rsidRPr="00627AED">
        <w:rPr>
          <w:rFonts w:hint="eastAsia"/>
          <w:szCs w:val="21"/>
        </w:rPr>
        <w:t>赞佛性</w:t>
      </w:r>
      <w:bookmarkEnd w:id="3161"/>
      <w:bookmarkEnd w:id="3162"/>
      <w:r w:rsidRPr="00627AED">
        <w:rPr>
          <w:rFonts w:hint="eastAsia"/>
          <w:szCs w:val="21"/>
        </w:rPr>
        <w:t>故，</w:t>
      </w:r>
      <w:bookmarkStart w:id="3171" w:name="OLE_LINK1855"/>
      <w:bookmarkStart w:id="3172" w:name="OLE_LINK1856"/>
      <w:r w:rsidRPr="00627AED">
        <w:rPr>
          <w:rFonts w:hint="eastAsia"/>
          <w:szCs w:val="21"/>
        </w:rPr>
        <w:t>能令诸众生</w:t>
      </w:r>
      <w:bookmarkStart w:id="3173" w:name="OLE_LINK5135"/>
      <w:bookmarkStart w:id="3174" w:name="OLE_LINK5136"/>
      <w:r w:rsidRPr="00627AED">
        <w:rPr>
          <w:rFonts w:hint="eastAsia"/>
          <w:szCs w:val="21"/>
        </w:rPr>
        <w:t>发</w:t>
      </w:r>
      <w:bookmarkEnd w:id="3171"/>
      <w:bookmarkEnd w:id="3172"/>
      <w:r w:rsidRPr="00627AED">
        <w:rPr>
          <w:rFonts w:hint="eastAsia"/>
          <w:szCs w:val="21"/>
        </w:rPr>
        <w:t>阿耨多罗三藐三菩提心</w:t>
      </w:r>
      <w:bookmarkEnd w:id="3169"/>
      <w:bookmarkEnd w:id="3170"/>
      <w:bookmarkEnd w:id="3173"/>
      <w:bookmarkEnd w:id="3174"/>
      <w:r w:rsidR="00B839F2">
        <w:rPr>
          <w:rFonts w:hint="eastAsia"/>
          <w:szCs w:val="21"/>
        </w:rPr>
        <w:t>。为什么菩萨</w:t>
      </w:r>
      <w:r w:rsidR="00B839F2" w:rsidRPr="00627AED">
        <w:rPr>
          <w:rFonts w:hint="eastAsia"/>
          <w:szCs w:val="21"/>
        </w:rPr>
        <w:t>见众生有少许佛性善事</w:t>
      </w:r>
      <w:r w:rsidR="00B839F2">
        <w:rPr>
          <w:rFonts w:hint="eastAsia"/>
          <w:szCs w:val="21"/>
        </w:rPr>
        <w:t>，去赞佛性</w:t>
      </w:r>
      <w:r w:rsidR="00B839F2" w:rsidRPr="00627AED">
        <w:rPr>
          <w:rFonts w:hint="eastAsia"/>
          <w:szCs w:val="21"/>
        </w:rPr>
        <w:t>，</w:t>
      </w:r>
      <w:r w:rsidR="00B839F2">
        <w:rPr>
          <w:rFonts w:hint="eastAsia"/>
          <w:szCs w:val="21"/>
        </w:rPr>
        <w:t>就</w:t>
      </w:r>
      <w:r w:rsidR="00B839F2" w:rsidRPr="00627AED">
        <w:rPr>
          <w:rFonts w:hint="eastAsia"/>
          <w:szCs w:val="21"/>
        </w:rPr>
        <w:t>能令诸众生发阿耨多罗三藐三菩提心</w:t>
      </w:r>
      <w:r w:rsidR="00B839F2">
        <w:rPr>
          <w:rFonts w:hint="eastAsia"/>
          <w:szCs w:val="21"/>
        </w:rPr>
        <w:t>？</w:t>
      </w:r>
    </w:p>
    <w:p w:rsidR="00B63004" w:rsidRPr="00627AED" w:rsidRDefault="00B63004" w:rsidP="00627AED">
      <w:pPr>
        <w:spacing w:line="360" w:lineRule="auto"/>
        <w:ind w:firstLineChars="200" w:firstLine="420"/>
        <w:rPr>
          <w:szCs w:val="21"/>
        </w:rPr>
      </w:pPr>
      <w:r w:rsidRPr="00627AED">
        <w:rPr>
          <w:rFonts w:hint="eastAsia"/>
          <w:szCs w:val="21"/>
        </w:rPr>
        <w:t>（</w:t>
      </w:r>
      <w:r w:rsidR="00133501" w:rsidRPr="004D6051">
        <w:rPr>
          <w:rFonts w:ascii="楷体" w:eastAsia="楷体" w:hAnsi="楷体" w:hint="eastAsia"/>
          <w:b/>
          <w:szCs w:val="21"/>
        </w:rPr>
        <w:t>注：</w:t>
      </w:r>
      <w:r w:rsidR="00133501" w:rsidRPr="004D6051">
        <w:rPr>
          <w:rFonts w:ascii="楷体" w:eastAsia="楷体" w:hAnsi="楷体" w:hint="eastAsia"/>
          <w:szCs w:val="21"/>
        </w:rPr>
        <w:t>所谓“发阿耨多罗三藐三菩提心”：</w:t>
      </w:r>
      <w:bookmarkStart w:id="3175" w:name="OLE_LINK225"/>
      <w:bookmarkStart w:id="3176" w:name="OLE_LINK226"/>
      <w:r w:rsidR="004A158D" w:rsidRPr="004D6051">
        <w:rPr>
          <w:rFonts w:ascii="楷体" w:eastAsia="楷体" w:hAnsi="楷体" w:hint="eastAsia"/>
          <w:szCs w:val="21"/>
        </w:rPr>
        <w:t>即发四弘誓愿之心：</w:t>
      </w:r>
      <w:r w:rsidRPr="004D6051">
        <w:rPr>
          <w:rFonts w:ascii="楷体" w:eastAsia="楷体" w:hAnsi="楷体" w:hint="eastAsia"/>
          <w:szCs w:val="21"/>
        </w:rPr>
        <w:t>无量佛法誓愿学，</w:t>
      </w:r>
      <w:r w:rsidR="004A158D" w:rsidRPr="004D6051">
        <w:rPr>
          <w:rFonts w:ascii="楷体" w:eastAsia="楷体" w:hAnsi="楷体" w:hint="eastAsia"/>
          <w:szCs w:val="21"/>
        </w:rPr>
        <w:t>无量烦恼誓愿断，</w:t>
      </w:r>
      <w:r w:rsidRPr="004D6051">
        <w:rPr>
          <w:rFonts w:ascii="楷体" w:eastAsia="楷体" w:hAnsi="楷体" w:hint="eastAsia"/>
          <w:szCs w:val="21"/>
        </w:rPr>
        <w:t>无</w:t>
      </w:r>
      <w:r w:rsidR="004A158D" w:rsidRPr="004D6051">
        <w:rPr>
          <w:rFonts w:ascii="楷体" w:eastAsia="楷体" w:hAnsi="楷体" w:hint="eastAsia"/>
          <w:szCs w:val="21"/>
        </w:rPr>
        <w:t>量众生誓愿度，无上佛道誓愿成</w:t>
      </w:r>
      <w:r w:rsidR="00133501" w:rsidRPr="004D6051">
        <w:rPr>
          <w:rFonts w:ascii="楷体" w:eastAsia="楷体" w:hAnsi="楷体" w:hint="eastAsia"/>
          <w:szCs w:val="21"/>
        </w:rPr>
        <w:t>；或发欲令无量众生皆成佛道的大悲心愿；或发欲令他令自皆成佛道大愿；或发</w:t>
      </w:r>
      <w:bookmarkStart w:id="3177" w:name="OLE_LINK5133"/>
      <w:bookmarkStart w:id="3178" w:name="OLE_LINK5134"/>
      <w:r w:rsidR="00133501" w:rsidRPr="004D6051">
        <w:rPr>
          <w:rFonts w:ascii="楷体" w:eastAsia="楷体" w:hAnsi="楷体" w:hint="eastAsia"/>
          <w:szCs w:val="21"/>
        </w:rPr>
        <w:t>欲令自成佛道大愿</w:t>
      </w:r>
      <w:bookmarkEnd w:id="3175"/>
      <w:bookmarkEnd w:id="3176"/>
      <w:bookmarkEnd w:id="3177"/>
      <w:bookmarkEnd w:id="3178"/>
      <w:r w:rsidRPr="004D6051">
        <w:rPr>
          <w:rFonts w:ascii="楷体" w:eastAsia="楷体" w:hAnsi="楷体" w:hint="eastAsia"/>
          <w:szCs w:val="21"/>
        </w:rPr>
        <w:t>）</w:t>
      </w:r>
      <w:r w:rsidR="008E637F" w:rsidRPr="004D6051">
        <w:rPr>
          <w:rFonts w:ascii="楷体" w:eastAsia="楷体" w:hAnsi="楷体" w:hint="eastAsia"/>
          <w:szCs w:val="21"/>
        </w:rPr>
        <w:t>。</w:t>
      </w:r>
    </w:p>
    <w:p w:rsidR="00B63004" w:rsidRPr="00627AED" w:rsidRDefault="00B63004" w:rsidP="00627AED">
      <w:pPr>
        <w:spacing w:line="360" w:lineRule="auto"/>
        <w:ind w:firstLineChars="250" w:firstLine="525"/>
        <w:rPr>
          <w:szCs w:val="21"/>
        </w:rPr>
      </w:pPr>
      <w:r w:rsidRPr="00627AED">
        <w:rPr>
          <w:rFonts w:hint="eastAsia"/>
          <w:szCs w:val="21"/>
        </w:rPr>
        <w:t>学佛人多数知道，一发阿耨多罗三藐三菩提心，所得</w:t>
      </w:r>
      <w:bookmarkStart w:id="3179" w:name="OLE_LINK1859"/>
      <w:bookmarkStart w:id="3180" w:name="OLE_LINK1860"/>
      <w:r w:rsidRPr="00627AED">
        <w:rPr>
          <w:rFonts w:hint="eastAsia"/>
          <w:szCs w:val="21"/>
        </w:rPr>
        <w:t>福德功德</w:t>
      </w:r>
      <w:bookmarkEnd w:id="3179"/>
      <w:bookmarkEnd w:id="3180"/>
      <w:r w:rsidR="00133501">
        <w:rPr>
          <w:rFonts w:hint="eastAsia"/>
          <w:szCs w:val="21"/>
        </w:rPr>
        <w:t>，</w:t>
      </w:r>
      <w:r w:rsidRPr="00627AED">
        <w:rPr>
          <w:rFonts w:hint="eastAsia"/>
          <w:szCs w:val="21"/>
        </w:rPr>
        <w:t>即直超二乘及</w:t>
      </w:r>
      <w:r w:rsidR="001F415E" w:rsidRPr="00627AED">
        <w:rPr>
          <w:rFonts w:hint="eastAsia"/>
          <w:szCs w:val="21"/>
        </w:rPr>
        <w:t>三界内</w:t>
      </w:r>
      <w:r w:rsidRPr="00627AED">
        <w:rPr>
          <w:rFonts w:hint="eastAsia"/>
          <w:szCs w:val="21"/>
        </w:rPr>
        <w:t>一切凡夫</w:t>
      </w:r>
      <w:r w:rsidR="001F415E" w:rsidRPr="00627AED">
        <w:rPr>
          <w:rFonts w:hint="eastAsia"/>
          <w:szCs w:val="21"/>
        </w:rPr>
        <w:t>众生</w:t>
      </w:r>
      <w:r w:rsidRPr="00627AED">
        <w:rPr>
          <w:rFonts w:hint="eastAsia"/>
          <w:szCs w:val="21"/>
        </w:rPr>
        <w:t>，其</w:t>
      </w:r>
      <w:bookmarkStart w:id="3181" w:name="OLE_LINK5138"/>
      <w:bookmarkStart w:id="3182" w:name="OLE_LINK5139"/>
      <w:bookmarkStart w:id="3183" w:name="OLE_LINK5762"/>
      <w:bookmarkStart w:id="3184" w:name="OLE_LINK5839"/>
      <w:r w:rsidRPr="00627AED">
        <w:rPr>
          <w:rFonts w:hint="eastAsia"/>
          <w:szCs w:val="21"/>
        </w:rPr>
        <w:t>福德功德</w:t>
      </w:r>
      <w:bookmarkStart w:id="3185" w:name="OLE_LINK5137"/>
      <w:bookmarkEnd w:id="3181"/>
      <w:bookmarkEnd w:id="3182"/>
      <w:r w:rsidRPr="00627AED">
        <w:rPr>
          <w:rFonts w:hint="eastAsia"/>
          <w:szCs w:val="21"/>
        </w:rPr>
        <w:t>无量无边</w:t>
      </w:r>
      <w:bookmarkEnd w:id="3185"/>
      <w:r w:rsidRPr="00627AED">
        <w:rPr>
          <w:rFonts w:hint="eastAsia"/>
          <w:szCs w:val="21"/>
        </w:rPr>
        <w:t>不可思议</w:t>
      </w:r>
      <w:r w:rsidR="00236203" w:rsidRPr="00627AED">
        <w:rPr>
          <w:rFonts w:hint="eastAsia"/>
          <w:szCs w:val="21"/>
        </w:rPr>
        <w:t>，</w:t>
      </w:r>
      <w:r w:rsidRPr="00627AED">
        <w:rPr>
          <w:rFonts w:hint="eastAsia"/>
          <w:szCs w:val="21"/>
        </w:rPr>
        <w:t>唯佛能知</w:t>
      </w:r>
      <w:bookmarkEnd w:id="3183"/>
      <w:bookmarkEnd w:id="3184"/>
      <w:r w:rsidRPr="00627AED">
        <w:rPr>
          <w:rFonts w:hint="eastAsia"/>
          <w:szCs w:val="21"/>
        </w:rPr>
        <w:t>。</w:t>
      </w:r>
    </w:p>
    <w:p w:rsidR="004A158D" w:rsidRPr="00627AED" w:rsidRDefault="00B63004" w:rsidP="00627AED">
      <w:pPr>
        <w:spacing w:line="360" w:lineRule="auto"/>
        <w:ind w:firstLineChars="250" w:firstLine="525"/>
        <w:rPr>
          <w:szCs w:val="21"/>
        </w:rPr>
      </w:pPr>
      <w:r w:rsidRPr="00627AED">
        <w:rPr>
          <w:rFonts w:hint="eastAsia"/>
          <w:szCs w:val="21"/>
        </w:rPr>
        <w:t>因此说，</w:t>
      </w:r>
      <w:r w:rsidR="008E637F" w:rsidRPr="00627AED">
        <w:rPr>
          <w:rFonts w:hint="eastAsia"/>
          <w:szCs w:val="21"/>
        </w:rPr>
        <w:t>众生有少许学习谈论佛性善事</w:t>
      </w:r>
      <w:r w:rsidR="00236203" w:rsidRPr="00627AED">
        <w:rPr>
          <w:rFonts w:hint="eastAsia"/>
          <w:szCs w:val="21"/>
        </w:rPr>
        <w:t>，被菩萨见到</w:t>
      </w:r>
      <w:r w:rsidRPr="00627AED">
        <w:rPr>
          <w:rFonts w:hint="eastAsia"/>
          <w:szCs w:val="21"/>
        </w:rPr>
        <w:t>，菩萨去赞叹一下解</w:t>
      </w:r>
      <w:r w:rsidR="00F60045">
        <w:rPr>
          <w:rFonts w:hint="eastAsia"/>
          <w:szCs w:val="21"/>
        </w:rPr>
        <w:t>释宣</w:t>
      </w:r>
      <w:r w:rsidRPr="00627AED">
        <w:rPr>
          <w:rFonts w:hint="eastAsia"/>
          <w:szCs w:val="21"/>
        </w:rPr>
        <w:t>说一</w:t>
      </w:r>
      <w:r w:rsidR="00236203" w:rsidRPr="00627AED">
        <w:rPr>
          <w:rFonts w:hint="eastAsia"/>
          <w:szCs w:val="21"/>
        </w:rPr>
        <w:t>下佛性义理</w:t>
      </w:r>
      <w:r w:rsidR="00F60045">
        <w:rPr>
          <w:rFonts w:hint="eastAsia"/>
          <w:szCs w:val="21"/>
        </w:rPr>
        <w:t>，就能令</w:t>
      </w:r>
      <w:r w:rsidRPr="00627AED">
        <w:rPr>
          <w:rFonts w:hint="eastAsia"/>
          <w:szCs w:val="21"/>
        </w:rPr>
        <w:t>众生发无上菩提心</w:t>
      </w:r>
      <w:r w:rsidR="00133501">
        <w:rPr>
          <w:rFonts w:hint="eastAsia"/>
          <w:szCs w:val="21"/>
        </w:rPr>
        <w:t>，</w:t>
      </w:r>
      <w:r w:rsidR="004E0D7D">
        <w:rPr>
          <w:rFonts w:hint="eastAsia"/>
          <w:szCs w:val="21"/>
        </w:rPr>
        <w:t>让</w:t>
      </w:r>
      <w:r w:rsidR="00133501">
        <w:rPr>
          <w:rFonts w:hint="eastAsia"/>
          <w:szCs w:val="21"/>
        </w:rPr>
        <w:t>众生</w:t>
      </w:r>
      <w:r w:rsidR="004E0D7D">
        <w:rPr>
          <w:rFonts w:hint="eastAsia"/>
          <w:szCs w:val="21"/>
        </w:rPr>
        <w:t>得</w:t>
      </w:r>
      <w:r w:rsidR="00F60045">
        <w:rPr>
          <w:rFonts w:hint="eastAsia"/>
          <w:szCs w:val="21"/>
        </w:rPr>
        <w:t>无量</w:t>
      </w:r>
      <w:r w:rsidR="00133501" w:rsidRPr="00627AED">
        <w:rPr>
          <w:rFonts w:hint="eastAsia"/>
          <w:szCs w:val="21"/>
        </w:rPr>
        <w:t>福德功德</w:t>
      </w:r>
      <w:r w:rsidRPr="00627AED">
        <w:rPr>
          <w:rFonts w:hint="eastAsia"/>
          <w:szCs w:val="21"/>
        </w:rPr>
        <w:t>，此理一般众生乃至一般学佛之人都很难信解。</w:t>
      </w:r>
    </w:p>
    <w:p w:rsidR="008E637F" w:rsidRPr="00627AED" w:rsidRDefault="004A158D" w:rsidP="00627AED">
      <w:pPr>
        <w:spacing w:line="360" w:lineRule="auto"/>
        <w:ind w:firstLineChars="250" w:firstLine="525"/>
        <w:rPr>
          <w:szCs w:val="21"/>
        </w:rPr>
      </w:pPr>
      <w:r w:rsidRPr="00627AED">
        <w:rPr>
          <w:rFonts w:hint="eastAsia"/>
          <w:szCs w:val="21"/>
        </w:rPr>
        <w:t>那么这些众生为何听闻菩萨赞叹</w:t>
      </w:r>
      <w:r w:rsidR="0003564E" w:rsidRPr="00627AED">
        <w:rPr>
          <w:rFonts w:hint="eastAsia"/>
          <w:szCs w:val="21"/>
        </w:rPr>
        <w:t>宣说</w:t>
      </w:r>
      <w:r w:rsidR="004E0D7D">
        <w:rPr>
          <w:rFonts w:hint="eastAsia"/>
          <w:szCs w:val="21"/>
        </w:rPr>
        <w:t>佛性义</w:t>
      </w:r>
      <w:r w:rsidRPr="00627AED">
        <w:rPr>
          <w:rFonts w:hint="eastAsia"/>
          <w:szCs w:val="21"/>
        </w:rPr>
        <w:t>理后，就易发起无上菩提之心呢？我们来稍作思维细说一下</w:t>
      </w:r>
      <w:r w:rsidR="00236203" w:rsidRPr="00627AED">
        <w:rPr>
          <w:rFonts w:hint="eastAsia"/>
          <w:szCs w:val="21"/>
        </w:rPr>
        <w:t>，</w:t>
      </w:r>
      <w:r w:rsidR="0003564E" w:rsidRPr="00627AED">
        <w:rPr>
          <w:rFonts w:hint="eastAsia"/>
          <w:szCs w:val="21"/>
        </w:rPr>
        <w:t>就能理解其中奥由</w:t>
      </w:r>
      <w:r w:rsidRPr="00627AED">
        <w:rPr>
          <w:rFonts w:hint="eastAsia"/>
          <w:szCs w:val="21"/>
        </w:rPr>
        <w:t>，其</w:t>
      </w:r>
      <w:r w:rsidR="0003564E" w:rsidRPr="00627AED">
        <w:rPr>
          <w:rFonts w:hint="eastAsia"/>
          <w:szCs w:val="21"/>
        </w:rPr>
        <w:t>奥由主要</w:t>
      </w:r>
      <w:r w:rsidRPr="00627AED">
        <w:rPr>
          <w:rFonts w:hint="eastAsia"/>
          <w:szCs w:val="21"/>
        </w:rPr>
        <w:t>有以下几点</w:t>
      </w:r>
      <w:r w:rsidR="00C64881" w:rsidRPr="00627AED">
        <w:rPr>
          <w:rFonts w:hint="eastAsia"/>
          <w:szCs w:val="21"/>
        </w:rPr>
        <w:t>：</w:t>
      </w:r>
    </w:p>
    <w:p w:rsidR="00C64881" w:rsidRPr="00627AED" w:rsidRDefault="00C64881" w:rsidP="00627AED">
      <w:pPr>
        <w:spacing w:line="360" w:lineRule="auto"/>
        <w:ind w:firstLineChars="250" w:firstLine="525"/>
        <w:rPr>
          <w:szCs w:val="21"/>
        </w:rPr>
      </w:pPr>
      <w:r w:rsidRPr="00627AED">
        <w:rPr>
          <w:rFonts w:hint="eastAsia"/>
          <w:szCs w:val="21"/>
        </w:rPr>
        <w:t>1</w:t>
      </w:r>
      <w:r w:rsidR="00236203" w:rsidRPr="00627AED">
        <w:rPr>
          <w:rFonts w:hint="eastAsia"/>
          <w:szCs w:val="21"/>
        </w:rPr>
        <w:t xml:space="preserve"> </w:t>
      </w:r>
      <w:r w:rsidRPr="00627AED">
        <w:rPr>
          <w:rFonts w:hint="eastAsia"/>
          <w:szCs w:val="21"/>
        </w:rPr>
        <w:t>众生于佛性有少许善事，说明众生于佛性信解学习方面有少许喜乐之心，这样菩萨见之再对他们的善行给予一些肯定赞美，并对佛性相关义理再作进一步的交流补充，由此他们则对菩萨所言的佛性义理</w:t>
      </w:r>
      <w:r w:rsidR="004E0D7D">
        <w:rPr>
          <w:rFonts w:hint="eastAsia"/>
          <w:szCs w:val="21"/>
        </w:rPr>
        <w:t>，</w:t>
      </w:r>
      <w:r w:rsidRPr="00627AED">
        <w:rPr>
          <w:rFonts w:hint="eastAsia"/>
          <w:szCs w:val="21"/>
        </w:rPr>
        <w:lastRenderedPageBreak/>
        <w:t>才易信受与更易悟解，一切众生若能于</w:t>
      </w:r>
      <w:bookmarkStart w:id="3186" w:name="OLE_LINK1861"/>
      <w:bookmarkStart w:id="3187" w:name="OLE_LINK1862"/>
      <w:r w:rsidRPr="00627AED">
        <w:rPr>
          <w:rFonts w:hint="eastAsia"/>
          <w:szCs w:val="21"/>
        </w:rPr>
        <w:t>佛性之理</w:t>
      </w:r>
      <w:bookmarkEnd w:id="3186"/>
      <w:bookmarkEnd w:id="3187"/>
      <w:r w:rsidRPr="00627AED">
        <w:rPr>
          <w:rFonts w:hint="eastAsia"/>
          <w:szCs w:val="21"/>
        </w:rPr>
        <w:t>较为信解，则</w:t>
      </w:r>
      <w:r w:rsidR="00C716B0" w:rsidRPr="00627AED">
        <w:rPr>
          <w:rFonts w:hint="eastAsia"/>
          <w:szCs w:val="21"/>
        </w:rPr>
        <w:t>极易发起无上若提之心</w:t>
      </w:r>
      <w:r w:rsidR="004E0D7D">
        <w:rPr>
          <w:rFonts w:hint="eastAsia"/>
          <w:szCs w:val="21"/>
        </w:rPr>
        <w:t>，这是因为佛性本身就潜在具有这种智慧与能力。有关佛性义</w:t>
      </w:r>
      <w:r w:rsidR="00C716B0" w:rsidRPr="00627AED">
        <w:rPr>
          <w:rFonts w:hint="eastAsia"/>
          <w:szCs w:val="21"/>
        </w:rPr>
        <w:t>理主要有以下几点。</w:t>
      </w:r>
    </w:p>
    <w:p w:rsidR="00382E47" w:rsidRPr="00627AED" w:rsidRDefault="00C64881" w:rsidP="00627AED">
      <w:pPr>
        <w:widowControl/>
        <w:spacing w:line="360" w:lineRule="auto"/>
        <w:ind w:firstLineChars="200" w:firstLine="420"/>
        <w:jc w:val="left"/>
        <w:rPr>
          <w:rFonts w:ascii="Helvetica" w:eastAsia="宋体" w:hAnsi="Helvetica" w:cs="Helvetica"/>
          <w:kern w:val="0"/>
          <w:szCs w:val="21"/>
        </w:rPr>
      </w:pPr>
      <w:r w:rsidRPr="00627AED">
        <w:rPr>
          <w:rFonts w:hint="eastAsia"/>
          <w:szCs w:val="21"/>
        </w:rPr>
        <w:t>2</w:t>
      </w:r>
      <w:r w:rsidR="00236203" w:rsidRPr="00627AED">
        <w:rPr>
          <w:rFonts w:hint="eastAsia"/>
          <w:szCs w:val="21"/>
        </w:rPr>
        <w:t xml:space="preserve"> </w:t>
      </w:r>
      <w:r w:rsidR="00382E47" w:rsidRPr="00627AED">
        <w:rPr>
          <w:rFonts w:hint="eastAsia"/>
          <w:szCs w:val="21"/>
        </w:rPr>
        <w:t>何为佛性？简言之，</w:t>
      </w:r>
      <w:r w:rsidR="00236203" w:rsidRPr="00627AED">
        <w:rPr>
          <w:rFonts w:ascii="Helvetica" w:eastAsia="宋体" w:hAnsi="Helvetica" w:cs="Helvetica" w:hint="eastAsia"/>
          <w:kern w:val="0"/>
          <w:szCs w:val="21"/>
        </w:rPr>
        <w:t>我们人人本具一切众生本具的、</w:t>
      </w:r>
      <w:r w:rsidR="00382E47" w:rsidRPr="00627AED">
        <w:rPr>
          <w:rFonts w:ascii="Helvetica" w:eastAsia="宋体" w:hAnsi="Helvetica" w:cs="Helvetica" w:hint="eastAsia"/>
          <w:kern w:val="0"/>
          <w:szCs w:val="21"/>
        </w:rPr>
        <w:t>就在我们</w:t>
      </w:r>
      <w:r w:rsidR="00236203" w:rsidRPr="00627AED">
        <w:rPr>
          <w:rFonts w:ascii="Helvetica" w:eastAsia="宋体" w:hAnsi="Helvetica" w:cs="Helvetica" w:hint="eastAsia"/>
          <w:kern w:val="0"/>
          <w:szCs w:val="21"/>
        </w:rPr>
        <w:t>五阴</w:t>
      </w:r>
      <w:r w:rsidR="00382E47" w:rsidRPr="00627AED">
        <w:rPr>
          <w:rFonts w:ascii="Helvetica" w:eastAsia="宋体" w:hAnsi="Helvetica" w:cs="Helvetica" w:hint="eastAsia"/>
          <w:kern w:val="0"/>
          <w:szCs w:val="21"/>
        </w:rPr>
        <w:t>色身之中的</w:t>
      </w:r>
      <w:r w:rsidR="00236203" w:rsidRPr="00627AED">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无形无相与佛无二的</w:t>
      </w:r>
      <w:r w:rsidR="00236203" w:rsidRPr="00627AED">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能起各种念头</w:t>
      </w:r>
      <w:r w:rsidR="00236203" w:rsidRPr="00627AED">
        <w:rPr>
          <w:rFonts w:ascii="Helvetica" w:eastAsia="宋体" w:hAnsi="Helvetica" w:cs="Helvetica" w:hint="eastAsia"/>
          <w:kern w:val="0"/>
          <w:szCs w:val="21"/>
        </w:rPr>
        <w:t>能生能灭一切法</w:t>
      </w:r>
      <w:r w:rsidR="00382E47" w:rsidRPr="00627AED">
        <w:rPr>
          <w:rFonts w:ascii="Helvetica" w:eastAsia="宋体" w:hAnsi="Helvetica" w:cs="Helvetica" w:hint="eastAsia"/>
          <w:kern w:val="0"/>
          <w:szCs w:val="21"/>
        </w:rPr>
        <w:t>的</w:t>
      </w:r>
      <w:r w:rsidR="00236203" w:rsidRPr="00627AED">
        <w:rPr>
          <w:rFonts w:ascii="Helvetica" w:eastAsia="宋体" w:hAnsi="Helvetica" w:cs="Helvetica" w:hint="eastAsia"/>
          <w:kern w:val="0"/>
          <w:szCs w:val="21"/>
        </w:rPr>
        <w:t>、常存不坏不灭不失不变的</w:t>
      </w:r>
      <w:r w:rsidR="00382E47" w:rsidRPr="00627AED">
        <w:rPr>
          <w:rFonts w:ascii="Helvetica" w:eastAsia="宋体" w:hAnsi="Helvetica" w:cs="Helvetica" w:hint="eastAsia"/>
          <w:kern w:val="0"/>
          <w:szCs w:val="21"/>
        </w:rPr>
        <w:t>“东西”，我们给其假名为佛性。</w:t>
      </w:r>
    </w:p>
    <w:p w:rsidR="00382E47" w:rsidRPr="00627AED" w:rsidRDefault="00382E47" w:rsidP="00627AE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3</w:t>
      </w:r>
      <w:r w:rsidR="00236203" w:rsidRPr="00627AED">
        <w:rPr>
          <w:rFonts w:ascii="Helvetica" w:eastAsia="宋体" w:hAnsi="Helvetica" w:cs="Helvetica" w:hint="eastAsia"/>
          <w:kern w:val="0"/>
          <w:szCs w:val="21"/>
        </w:rPr>
        <w:t xml:space="preserve"> </w:t>
      </w:r>
      <w:r w:rsidRPr="00627AED">
        <w:rPr>
          <w:rFonts w:ascii="Helvetica" w:eastAsia="宋体" w:hAnsi="Helvetica" w:cs="Helvetica" w:hint="eastAsia"/>
          <w:kern w:val="0"/>
          <w:szCs w:val="21"/>
        </w:rPr>
        <w:t>佛性，是体相真空非万有相亦非虚空相，本自清净无能染污本无动摇的，而其性用不空，是本具潜藏无量神通无量智慧无量寿命无量光明无量道德无量功德的，是能生能造能现能变一切物一切法能行一切事一切法的，并且这些无量无边功德，不论在圣在凡、学与不学、修与不修都是无增无减无益无损的。</w:t>
      </w:r>
    </w:p>
    <w:p w:rsidR="00382E47" w:rsidRPr="00627AED" w:rsidRDefault="00382E47" w:rsidP="00627AE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真心佛性如是体相性用，是无始本具的无生无灭无来无去的，是恒常永住不坏不退不失不转无有变异无动无摇的，非因缘所生法无因无果，如是体相性用一切凡圣恶善之人一切善恶之法，皆不能令之或损或益或生或灭或成或坏或退或转，圣贤凡夫平等无二。</w:t>
      </w:r>
    </w:p>
    <w:p w:rsidR="00382E47" w:rsidRPr="00627AED" w:rsidRDefault="00382E47" w:rsidP="00627AE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这是佛菩萨等诸圣贤们的真心佛性与我们凡夫的真心佛性相同的方面。</w:t>
      </w:r>
      <w:r w:rsidRPr="00627AED">
        <w:rPr>
          <w:rFonts w:ascii="Helvetica" w:eastAsia="宋体" w:hAnsi="Helvetica" w:cs="Helvetica" w:hint="eastAsia"/>
          <w:kern w:val="0"/>
          <w:szCs w:val="21"/>
        </w:rPr>
        <w:cr/>
        <w:t xml:space="preserve">    4</w:t>
      </w:r>
      <w:r w:rsidR="00236203" w:rsidRPr="00627AED">
        <w:rPr>
          <w:rFonts w:ascii="Helvetica" w:eastAsia="宋体" w:hAnsi="Helvetica" w:cs="Helvetica" w:hint="eastAsia"/>
          <w:kern w:val="0"/>
          <w:szCs w:val="21"/>
        </w:rPr>
        <w:t xml:space="preserve"> </w:t>
      </w:r>
      <w:r w:rsidRPr="00627AED">
        <w:rPr>
          <w:rFonts w:ascii="Helvetica" w:eastAsia="宋体" w:hAnsi="Helvetica" w:cs="Helvetica" w:hint="eastAsia"/>
          <w:kern w:val="0"/>
          <w:szCs w:val="21"/>
        </w:rPr>
        <w:t>真心佛性如是体相性用，虽然说是本无动摇永无动摇无可扰乱，这是针对真心佛性皆未动念皆未起用时而言的，若各自开始</w:t>
      </w:r>
      <w:r w:rsidR="00236203" w:rsidRPr="00627AED">
        <w:rPr>
          <w:rFonts w:ascii="Helvetica" w:eastAsia="宋体" w:hAnsi="Helvetica" w:cs="Helvetica" w:hint="eastAsia"/>
          <w:kern w:val="0"/>
          <w:szCs w:val="21"/>
        </w:rPr>
        <w:t>起心</w:t>
      </w:r>
      <w:r w:rsidRPr="00627AED">
        <w:rPr>
          <w:rFonts w:ascii="Helvetica" w:eastAsia="宋体" w:hAnsi="Helvetica" w:cs="Helvetica" w:hint="eastAsia"/>
          <w:kern w:val="0"/>
          <w:szCs w:val="21"/>
        </w:rPr>
        <w:t>动念起用，则有会用与不会用之别，会去正善大地使用其潜在妙智妙用者，名为佛性未被扰乱，不会去正善大地使用其潜在妙智妙用者，名为佛性受了扰乱；</w:t>
      </w:r>
    </w:p>
    <w:p w:rsidR="00382E47" w:rsidRPr="00627AED" w:rsidRDefault="00382E47" w:rsidP="00627AED">
      <w:pPr>
        <w:ind w:firstLineChars="200" w:firstLine="420"/>
        <w:rPr>
          <w:rFonts w:asciiTheme="majorEastAsia" w:eastAsiaTheme="majorEastAsia" w:hAnsiTheme="majorEastAsia" w:cs="Helvetica"/>
          <w:b/>
          <w:kern w:val="0"/>
          <w:szCs w:val="21"/>
        </w:rPr>
      </w:pPr>
      <w:r w:rsidRPr="00627AED">
        <w:rPr>
          <w:rFonts w:hint="eastAsia"/>
          <w:szCs w:val="21"/>
        </w:rPr>
        <w:t>5</w:t>
      </w:r>
      <w:r w:rsidRPr="00627AED">
        <w:rPr>
          <w:rFonts w:asciiTheme="majorEastAsia" w:eastAsiaTheme="majorEastAsia" w:hAnsiTheme="majorEastAsia" w:cs="Helvetica" w:hint="eastAsia"/>
          <w:kern w:val="0"/>
          <w:szCs w:val="21"/>
        </w:rPr>
        <w:t>佛性与</w:t>
      </w:r>
      <w:r w:rsidR="0003564E" w:rsidRPr="00627AED">
        <w:rPr>
          <w:rFonts w:asciiTheme="majorEastAsia" w:eastAsiaTheme="majorEastAsia" w:hAnsiTheme="majorEastAsia" w:cs="Helvetica" w:hint="eastAsia"/>
          <w:kern w:val="0"/>
          <w:szCs w:val="21"/>
        </w:rPr>
        <w:t>五蕴</w:t>
      </w:r>
      <w:r w:rsidRPr="00627AED">
        <w:rPr>
          <w:rFonts w:asciiTheme="majorEastAsia" w:eastAsiaTheme="majorEastAsia" w:hAnsiTheme="majorEastAsia" w:cs="Helvetica" w:hint="eastAsia"/>
          <w:kern w:val="0"/>
          <w:szCs w:val="21"/>
        </w:rPr>
        <w:t>色身之间有何关系</w:t>
      </w:r>
      <w:r w:rsidR="0003564E" w:rsidRPr="00627AED">
        <w:rPr>
          <w:rFonts w:asciiTheme="majorEastAsia" w:eastAsiaTheme="majorEastAsia" w:hAnsiTheme="majorEastAsia" w:cs="Helvetica" w:hint="eastAsia"/>
          <w:kern w:val="0"/>
          <w:szCs w:val="21"/>
        </w:rPr>
        <w:t>？</w:t>
      </w:r>
    </w:p>
    <w:p w:rsidR="00983406" w:rsidRPr="00627AED" w:rsidRDefault="00382E47" w:rsidP="00627AE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对我们这个地球人来讲，人人本具众生本具的与佛无二的无相真心佛性，在中国老百姓那里称为灵魂，此是真我亦名真佛</w:t>
      </w:r>
      <w:r w:rsidR="00983406" w:rsidRPr="00627AED">
        <w:rPr>
          <w:rFonts w:ascii="Helvetica" w:eastAsia="宋体" w:hAnsi="Helvetica" w:cs="Helvetica" w:hint="eastAsia"/>
          <w:kern w:val="0"/>
          <w:szCs w:val="21"/>
        </w:rPr>
        <w:t>真如来，此真我就在我们每个人的五阴色身之中与身融一，真我与真心、佛性、真佛、灵魂是名异而义同。</w:t>
      </w:r>
    </w:p>
    <w:p w:rsidR="00382E47" w:rsidRPr="00627AED" w:rsidRDefault="00382E47" w:rsidP="00627AE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真实观佛正确观佛，不是观佛的相好庄严</w:t>
      </w:r>
      <w:r w:rsidR="00983406" w:rsidRPr="00627AED">
        <w:rPr>
          <w:rFonts w:ascii="Helvetica" w:eastAsia="宋体" w:hAnsi="Helvetica" w:cs="Helvetica" w:hint="eastAsia"/>
          <w:kern w:val="0"/>
          <w:szCs w:val="21"/>
        </w:rPr>
        <w:t>、</w:t>
      </w:r>
      <w:r w:rsidRPr="00627AED">
        <w:rPr>
          <w:rFonts w:ascii="Helvetica" w:eastAsia="宋体" w:hAnsi="Helvetica" w:cs="Helvetica" w:hint="eastAsia"/>
          <w:kern w:val="0"/>
          <w:szCs w:val="21"/>
        </w:rPr>
        <w:t>辩才智慧</w:t>
      </w:r>
      <w:r w:rsidR="00983406" w:rsidRPr="00627AED">
        <w:rPr>
          <w:rFonts w:ascii="Helvetica" w:eastAsia="宋体" w:hAnsi="Helvetica" w:cs="Helvetica" w:hint="eastAsia"/>
          <w:kern w:val="0"/>
          <w:szCs w:val="21"/>
        </w:rPr>
        <w:t>、</w:t>
      </w:r>
      <w:r w:rsidRPr="00627AED">
        <w:rPr>
          <w:rFonts w:ascii="Helvetica" w:eastAsia="宋体" w:hAnsi="Helvetica" w:cs="Helvetica" w:hint="eastAsia"/>
          <w:kern w:val="0"/>
          <w:szCs w:val="21"/>
        </w:rPr>
        <w:t>行住坐卧</w:t>
      </w:r>
      <w:r w:rsidR="00983406" w:rsidRPr="00627AED">
        <w:rPr>
          <w:rFonts w:ascii="Helvetica" w:eastAsia="宋体" w:hAnsi="Helvetica" w:cs="Helvetica" w:hint="eastAsia"/>
          <w:kern w:val="0"/>
          <w:szCs w:val="21"/>
        </w:rPr>
        <w:t>、</w:t>
      </w:r>
      <w:r w:rsidRPr="00627AED">
        <w:rPr>
          <w:rFonts w:ascii="Helvetica" w:eastAsia="宋体" w:hAnsi="Helvetica" w:cs="Helvetica" w:hint="eastAsia"/>
          <w:kern w:val="0"/>
          <w:szCs w:val="21"/>
        </w:rPr>
        <w:t>戒行威仪</w:t>
      </w:r>
      <w:r w:rsidR="00983406" w:rsidRPr="00627AED">
        <w:rPr>
          <w:rFonts w:ascii="Helvetica" w:eastAsia="宋体" w:hAnsi="Helvetica" w:cs="Helvetica" w:hint="eastAsia"/>
          <w:kern w:val="0"/>
          <w:szCs w:val="21"/>
        </w:rPr>
        <w:t>、</w:t>
      </w:r>
      <w:r w:rsidRPr="00627AED">
        <w:rPr>
          <w:rFonts w:ascii="Helvetica" w:eastAsia="宋体" w:hAnsi="Helvetica" w:cs="Helvetica" w:hint="eastAsia"/>
          <w:kern w:val="0"/>
          <w:szCs w:val="21"/>
        </w:rPr>
        <w:t>神通功用等诸外在的相好胜用，而是要去观无形无相</w:t>
      </w:r>
      <w:r w:rsidR="00983406" w:rsidRPr="00627AED">
        <w:rPr>
          <w:rFonts w:ascii="Helvetica" w:eastAsia="宋体" w:hAnsi="Helvetica" w:cs="Helvetica" w:hint="eastAsia"/>
          <w:kern w:val="0"/>
          <w:szCs w:val="21"/>
        </w:rPr>
        <w:t>、</w:t>
      </w:r>
      <w:r w:rsidRPr="00627AED">
        <w:rPr>
          <w:rFonts w:ascii="Helvetica" w:eastAsia="宋体" w:hAnsi="Helvetica" w:cs="Helvetica" w:hint="eastAsia"/>
          <w:kern w:val="0"/>
          <w:szCs w:val="21"/>
        </w:rPr>
        <w:t>无色无声</w:t>
      </w:r>
      <w:r w:rsidR="00983406" w:rsidRPr="00627AED">
        <w:rPr>
          <w:rFonts w:ascii="Helvetica" w:eastAsia="宋体" w:hAnsi="Helvetica" w:cs="Helvetica" w:hint="eastAsia"/>
          <w:kern w:val="0"/>
          <w:szCs w:val="21"/>
        </w:rPr>
        <w:t>、</w:t>
      </w:r>
      <w:r w:rsidRPr="00627AED">
        <w:rPr>
          <w:rFonts w:ascii="Helvetica" w:eastAsia="宋体" w:hAnsi="Helvetica" w:cs="Helvetica" w:hint="eastAsia"/>
          <w:kern w:val="0"/>
          <w:szCs w:val="21"/>
        </w:rPr>
        <w:t>无行无味</w:t>
      </w:r>
      <w:r w:rsidR="00983406" w:rsidRPr="00627AED">
        <w:rPr>
          <w:rFonts w:ascii="Helvetica" w:eastAsia="宋体" w:hAnsi="Helvetica" w:cs="Helvetica" w:hint="eastAsia"/>
          <w:kern w:val="0"/>
          <w:szCs w:val="21"/>
        </w:rPr>
        <w:t>、</w:t>
      </w:r>
      <w:r w:rsidRPr="00627AED">
        <w:rPr>
          <w:rFonts w:ascii="Helvetica" w:eastAsia="宋体" w:hAnsi="Helvetica" w:cs="Helvetica" w:hint="eastAsia"/>
          <w:kern w:val="0"/>
          <w:szCs w:val="21"/>
        </w:rPr>
        <w:t>无香无觉</w:t>
      </w:r>
      <w:r w:rsidR="00983406" w:rsidRPr="00627AED">
        <w:rPr>
          <w:rFonts w:ascii="Helvetica" w:eastAsia="宋体" w:hAnsi="Helvetica" w:cs="Helvetica" w:hint="eastAsia"/>
          <w:kern w:val="0"/>
          <w:szCs w:val="21"/>
        </w:rPr>
        <w:t>、</w:t>
      </w:r>
      <w:r w:rsidRPr="00627AED">
        <w:rPr>
          <w:rFonts w:ascii="Helvetica" w:eastAsia="宋体" w:hAnsi="Helvetica" w:cs="Helvetica" w:hint="eastAsia"/>
          <w:kern w:val="0"/>
          <w:szCs w:val="21"/>
        </w:rPr>
        <w:t>无知无受无念</w:t>
      </w:r>
      <w:r w:rsidR="00983406" w:rsidRPr="00627AED">
        <w:rPr>
          <w:rFonts w:ascii="Helvetica" w:eastAsia="宋体" w:hAnsi="Helvetica" w:cs="Helvetica" w:hint="eastAsia"/>
          <w:kern w:val="0"/>
          <w:szCs w:val="21"/>
        </w:rPr>
        <w:t>而又能生起这一切的真心佛性，平时一般人所说的我，是指活着的五阴</w:t>
      </w:r>
      <w:r w:rsidRPr="00627AED">
        <w:rPr>
          <w:rFonts w:ascii="Helvetica" w:eastAsia="宋体" w:hAnsi="Helvetica" w:cs="Helvetica" w:hint="eastAsia"/>
          <w:kern w:val="0"/>
          <w:szCs w:val="21"/>
        </w:rPr>
        <w:t>色身肉身，此是假我；平时我们身体六根眼耳鼻舌身意所现起</w:t>
      </w:r>
      <w:r w:rsidR="00983406" w:rsidRPr="00627AED">
        <w:rPr>
          <w:rFonts w:ascii="Helvetica" w:eastAsia="宋体" w:hAnsi="Helvetica" w:cs="Helvetica" w:hint="eastAsia"/>
          <w:kern w:val="0"/>
          <w:szCs w:val="21"/>
        </w:rPr>
        <w:t>所</w:t>
      </w:r>
      <w:r w:rsidRPr="00627AED">
        <w:rPr>
          <w:rFonts w:ascii="Helvetica" w:eastAsia="宋体" w:hAnsi="Helvetica" w:cs="Helvetica" w:hint="eastAsia"/>
          <w:kern w:val="0"/>
          <w:szCs w:val="21"/>
        </w:rPr>
        <w:t>生起的行住坐卧、举手抬足、扬眉瞬目、说笑玩乐、思张想你、打张抱李、取此舍彼、造车作文、睡觉起床等等功用，皆是由身中那无形无相的真心佛性之真我</w:t>
      </w:r>
      <w:r w:rsidR="00983406" w:rsidRPr="00627AED">
        <w:rPr>
          <w:rFonts w:ascii="Helvetica" w:eastAsia="宋体" w:hAnsi="Helvetica" w:cs="Helvetica" w:hint="eastAsia"/>
          <w:kern w:val="0"/>
          <w:szCs w:val="21"/>
        </w:rPr>
        <w:t>、</w:t>
      </w:r>
      <w:r w:rsidRPr="00627AED">
        <w:rPr>
          <w:rFonts w:ascii="Helvetica" w:eastAsia="宋体" w:hAnsi="Helvetica" w:cs="Helvetica" w:hint="eastAsia"/>
          <w:kern w:val="0"/>
          <w:szCs w:val="21"/>
        </w:rPr>
        <w:t>生起各种念头去指挥身体六根而发起的，</w:t>
      </w:r>
      <w:r w:rsidR="00B42E3C">
        <w:rPr>
          <w:rFonts w:ascii="Helvetica" w:eastAsia="宋体" w:hAnsi="Helvetica" w:cs="Helvetica" w:hint="eastAsia"/>
          <w:kern w:val="0"/>
          <w:szCs w:val="21"/>
        </w:rPr>
        <w:t>对我们凡夫来讲，</w:t>
      </w:r>
      <w:r w:rsidRPr="00627AED">
        <w:rPr>
          <w:rFonts w:ascii="Helvetica" w:eastAsia="宋体" w:hAnsi="Helvetica" w:cs="Helvetica" w:hint="eastAsia"/>
          <w:kern w:val="0"/>
          <w:szCs w:val="21"/>
        </w:rPr>
        <w:t>真我时时处处不离我们身体，六根所表现出来的见色</w:t>
      </w:r>
      <w:r w:rsidR="00B42E3C">
        <w:rPr>
          <w:rFonts w:ascii="Helvetica" w:eastAsia="宋体" w:hAnsi="Helvetica" w:cs="Helvetica" w:hint="eastAsia"/>
          <w:kern w:val="0"/>
          <w:szCs w:val="21"/>
        </w:rPr>
        <w:t>、</w:t>
      </w:r>
      <w:r w:rsidRPr="00627AED">
        <w:rPr>
          <w:rFonts w:ascii="Helvetica" w:eastAsia="宋体" w:hAnsi="Helvetica" w:cs="Helvetica" w:hint="eastAsia"/>
          <w:kern w:val="0"/>
          <w:szCs w:val="21"/>
        </w:rPr>
        <w:t>闻声</w:t>
      </w:r>
      <w:r w:rsidR="00B42E3C">
        <w:rPr>
          <w:rFonts w:ascii="Helvetica" w:eastAsia="宋体" w:hAnsi="Helvetica" w:cs="Helvetica" w:hint="eastAsia"/>
          <w:kern w:val="0"/>
          <w:szCs w:val="21"/>
        </w:rPr>
        <w:t>、</w:t>
      </w:r>
      <w:r w:rsidRPr="00627AED">
        <w:rPr>
          <w:rFonts w:ascii="Helvetica" w:eastAsia="宋体" w:hAnsi="Helvetica" w:cs="Helvetica" w:hint="eastAsia"/>
          <w:kern w:val="0"/>
          <w:szCs w:val="21"/>
        </w:rPr>
        <w:t>觉触</w:t>
      </w:r>
      <w:r w:rsidR="00B42E3C">
        <w:rPr>
          <w:rFonts w:ascii="Helvetica" w:eastAsia="宋体" w:hAnsi="Helvetica" w:cs="Helvetica" w:hint="eastAsia"/>
          <w:kern w:val="0"/>
          <w:szCs w:val="21"/>
        </w:rPr>
        <w:t>、</w:t>
      </w:r>
      <w:r w:rsidRPr="00627AED">
        <w:rPr>
          <w:rFonts w:ascii="Helvetica" w:eastAsia="宋体" w:hAnsi="Helvetica" w:cs="Helvetica" w:hint="eastAsia"/>
          <w:kern w:val="0"/>
          <w:szCs w:val="21"/>
        </w:rPr>
        <w:t>知法</w:t>
      </w:r>
      <w:r w:rsidR="00B42E3C">
        <w:rPr>
          <w:rFonts w:ascii="Helvetica" w:eastAsia="宋体" w:hAnsi="Helvetica" w:cs="Helvetica" w:hint="eastAsia"/>
          <w:kern w:val="0"/>
          <w:szCs w:val="21"/>
        </w:rPr>
        <w:t>、</w:t>
      </w:r>
      <w:r w:rsidRPr="00627AED">
        <w:rPr>
          <w:rFonts w:ascii="Helvetica" w:eastAsia="宋体" w:hAnsi="Helvetica" w:cs="Helvetica" w:hint="eastAsia"/>
          <w:kern w:val="0"/>
          <w:szCs w:val="21"/>
        </w:rPr>
        <w:t>嗅香</w:t>
      </w:r>
      <w:r w:rsidR="00B42E3C">
        <w:rPr>
          <w:rFonts w:ascii="Helvetica" w:eastAsia="宋体" w:hAnsi="Helvetica" w:cs="Helvetica" w:hint="eastAsia"/>
          <w:kern w:val="0"/>
          <w:szCs w:val="21"/>
        </w:rPr>
        <w:t>、</w:t>
      </w:r>
      <w:r w:rsidRPr="00627AED">
        <w:rPr>
          <w:rFonts w:ascii="Helvetica" w:eastAsia="宋体" w:hAnsi="Helvetica" w:cs="Helvetica" w:hint="eastAsia"/>
          <w:kern w:val="0"/>
          <w:szCs w:val="21"/>
        </w:rPr>
        <w:t>尝味的功用，就是我们身中无形佛性真我所潜藏功用的外在表现，佛与大菩萨等圣者们六根可以互用</w:t>
      </w:r>
      <w:r w:rsidR="00983406" w:rsidRPr="00627AED">
        <w:rPr>
          <w:rFonts w:ascii="Helvetica" w:eastAsia="宋体" w:hAnsi="Helvetica" w:cs="Helvetica" w:hint="eastAsia"/>
          <w:kern w:val="0"/>
          <w:szCs w:val="21"/>
        </w:rPr>
        <w:t>一根可以多用六用</w:t>
      </w:r>
      <w:r w:rsidRPr="00627AED">
        <w:rPr>
          <w:rFonts w:ascii="Helvetica" w:eastAsia="宋体" w:hAnsi="Helvetica" w:cs="Helvetica" w:hint="eastAsia"/>
          <w:kern w:val="0"/>
          <w:szCs w:val="21"/>
        </w:rPr>
        <w:t>，无眼可以视见一切，无耳可以听声，无意根亦可思维，无身亦能有触受，无鼻也能嗅香，无舌也能尝味，我们凡夫绝大部分人</w:t>
      </w:r>
      <w:r w:rsidR="00983406" w:rsidRPr="00627AED">
        <w:rPr>
          <w:rFonts w:ascii="Helvetica" w:eastAsia="宋体" w:hAnsi="Helvetica" w:cs="Helvetica" w:hint="eastAsia"/>
          <w:kern w:val="0"/>
          <w:szCs w:val="21"/>
        </w:rPr>
        <w:t>六根</w:t>
      </w:r>
      <w:r w:rsidRPr="00627AED">
        <w:rPr>
          <w:rFonts w:ascii="Helvetica" w:eastAsia="宋体" w:hAnsi="Helvetica" w:cs="Helvetica" w:hint="eastAsia"/>
          <w:kern w:val="0"/>
          <w:szCs w:val="21"/>
        </w:rPr>
        <w:t>不能互用</w:t>
      </w:r>
      <w:r w:rsidR="00983406" w:rsidRPr="00627AED">
        <w:rPr>
          <w:rFonts w:ascii="Helvetica" w:eastAsia="宋体" w:hAnsi="Helvetica" w:cs="Helvetica" w:hint="eastAsia"/>
          <w:kern w:val="0"/>
          <w:szCs w:val="21"/>
        </w:rPr>
        <w:t>一根不能多用</w:t>
      </w:r>
      <w:r w:rsidRPr="00627AED">
        <w:rPr>
          <w:rFonts w:ascii="Helvetica" w:eastAsia="宋体" w:hAnsi="Helvetica" w:cs="Helvetica" w:hint="eastAsia"/>
          <w:kern w:val="0"/>
          <w:szCs w:val="21"/>
        </w:rPr>
        <w:t>，现实中有极少数人无眼能够识字，无嘴也能说话；</w:t>
      </w:r>
    </w:p>
    <w:p w:rsidR="00382E47" w:rsidRPr="00627AED" w:rsidRDefault="00382E47" w:rsidP="00627AED">
      <w:pPr>
        <w:widowControl/>
        <w:spacing w:line="360" w:lineRule="auto"/>
        <w:ind w:firstLineChars="200" w:firstLine="420"/>
        <w:jc w:val="left"/>
        <w:rPr>
          <w:rFonts w:ascii="Helvetica" w:eastAsia="宋体" w:hAnsi="Helvetica" w:cs="Helvetica"/>
          <w:kern w:val="0"/>
          <w:szCs w:val="21"/>
        </w:rPr>
      </w:pPr>
      <w:r w:rsidRPr="006610E6">
        <w:rPr>
          <w:rFonts w:ascii="Helvetica" w:eastAsia="宋体" w:hAnsi="Helvetica" w:cs="Helvetica" w:hint="eastAsia"/>
          <w:kern w:val="0"/>
          <w:szCs w:val="21"/>
        </w:rPr>
        <w:t>真我是假我的幕后无形主人，假我是由真我妄想妄思妄念而妄现妄生妄造妄变出来的，假我的特点是无常危脆不坚不实病多健少苦多乐少，有形假我对我们地球人而言</w:t>
      </w:r>
      <w:r w:rsidR="00983406" w:rsidRPr="006610E6">
        <w:rPr>
          <w:rFonts w:ascii="Helvetica" w:eastAsia="宋体" w:hAnsi="Helvetica" w:cs="Helvetica" w:hint="eastAsia"/>
          <w:kern w:val="0"/>
          <w:szCs w:val="21"/>
        </w:rPr>
        <w:t>，</w:t>
      </w:r>
      <w:r w:rsidRPr="006610E6">
        <w:rPr>
          <w:rFonts w:ascii="Helvetica" w:eastAsia="宋体" w:hAnsi="Helvetica" w:cs="Helvetica" w:hint="eastAsia"/>
          <w:kern w:val="0"/>
          <w:szCs w:val="21"/>
        </w:rPr>
        <w:t>其寿命是短暂的不过百年而已，色身</w:t>
      </w:r>
      <w:r w:rsidRPr="006610E6">
        <w:rPr>
          <w:rFonts w:ascii="Helvetica" w:eastAsia="宋体" w:hAnsi="Helvetica" w:cs="Helvetica" w:hint="eastAsia"/>
          <w:kern w:val="0"/>
          <w:szCs w:val="21"/>
        </w:rPr>
        <w:lastRenderedPageBreak/>
        <w:t>假我是佛性真我的临时住所，在六道轮回中这个假我是经常会换形的，有时受人形</w:t>
      </w:r>
      <w:r w:rsidR="00983406" w:rsidRPr="006610E6">
        <w:rPr>
          <w:rFonts w:ascii="Helvetica" w:eastAsia="宋体" w:hAnsi="Helvetica" w:cs="Helvetica" w:hint="eastAsia"/>
          <w:kern w:val="0"/>
          <w:szCs w:val="21"/>
        </w:rPr>
        <w:t>、</w:t>
      </w:r>
      <w:r w:rsidRPr="006610E6">
        <w:rPr>
          <w:rFonts w:ascii="Helvetica" w:eastAsia="宋体" w:hAnsi="Helvetica" w:cs="Helvetica" w:hint="eastAsia"/>
          <w:kern w:val="0"/>
          <w:szCs w:val="21"/>
        </w:rPr>
        <w:t>有时受天形</w:t>
      </w:r>
      <w:r w:rsidR="00983406" w:rsidRPr="006610E6">
        <w:rPr>
          <w:rFonts w:ascii="Helvetica" w:eastAsia="宋体" w:hAnsi="Helvetica" w:cs="Helvetica" w:hint="eastAsia"/>
          <w:kern w:val="0"/>
          <w:szCs w:val="21"/>
        </w:rPr>
        <w:t>、</w:t>
      </w:r>
      <w:r w:rsidRPr="006610E6">
        <w:rPr>
          <w:rFonts w:ascii="Helvetica" w:eastAsia="宋体" w:hAnsi="Helvetica" w:cs="Helvetica" w:hint="eastAsia"/>
          <w:kern w:val="0"/>
          <w:szCs w:val="21"/>
        </w:rPr>
        <w:t>有是受地狱形</w:t>
      </w:r>
      <w:r w:rsidR="00983406" w:rsidRPr="006610E6">
        <w:rPr>
          <w:rFonts w:ascii="Helvetica" w:eastAsia="宋体" w:hAnsi="Helvetica" w:cs="Helvetica" w:hint="eastAsia"/>
          <w:kern w:val="0"/>
          <w:szCs w:val="21"/>
        </w:rPr>
        <w:t>、</w:t>
      </w:r>
      <w:r w:rsidRPr="006610E6">
        <w:rPr>
          <w:rFonts w:ascii="Helvetica" w:eastAsia="宋体" w:hAnsi="Helvetica" w:cs="Helvetica" w:hint="eastAsia"/>
          <w:kern w:val="0"/>
          <w:szCs w:val="21"/>
        </w:rPr>
        <w:t>有时受畜生形</w:t>
      </w:r>
      <w:r w:rsidR="00983406" w:rsidRPr="006610E6">
        <w:rPr>
          <w:rFonts w:ascii="Helvetica" w:eastAsia="宋体" w:hAnsi="Helvetica" w:cs="Helvetica" w:hint="eastAsia"/>
          <w:kern w:val="0"/>
          <w:szCs w:val="21"/>
        </w:rPr>
        <w:t>、</w:t>
      </w:r>
      <w:r w:rsidRPr="006610E6">
        <w:rPr>
          <w:rFonts w:ascii="Helvetica" w:eastAsia="宋体" w:hAnsi="Helvetica" w:cs="Helvetica" w:hint="eastAsia"/>
          <w:kern w:val="0"/>
          <w:szCs w:val="21"/>
        </w:rPr>
        <w:t>有时受饿鬼形</w:t>
      </w:r>
      <w:r w:rsidR="00983406" w:rsidRPr="006610E6">
        <w:rPr>
          <w:rFonts w:ascii="Helvetica" w:eastAsia="宋体" w:hAnsi="Helvetica" w:cs="Helvetica" w:hint="eastAsia"/>
          <w:kern w:val="0"/>
          <w:szCs w:val="21"/>
        </w:rPr>
        <w:t>、</w:t>
      </w:r>
      <w:r w:rsidRPr="006610E6">
        <w:rPr>
          <w:rFonts w:ascii="Helvetica" w:eastAsia="宋体" w:hAnsi="Helvetica" w:cs="Helvetica" w:hint="eastAsia"/>
          <w:kern w:val="0"/>
          <w:szCs w:val="21"/>
        </w:rPr>
        <w:t>有时受阿修罗形，无形</w:t>
      </w:r>
      <w:r w:rsidR="0003564E" w:rsidRPr="006610E6">
        <w:rPr>
          <w:rFonts w:ascii="Helvetica" w:eastAsia="宋体" w:hAnsi="Helvetica" w:cs="Helvetica" w:hint="eastAsia"/>
          <w:kern w:val="0"/>
          <w:szCs w:val="21"/>
        </w:rPr>
        <w:t>佛性</w:t>
      </w:r>
      <w:r w:rsidRPr="006610E6">
        <w:rPr>
          <w:rFonts w:ascii="Helvetica" w:eastAsia="宋体" w:hAnsi="Helvetica" w:cs="Helvetica" w:hint="eastAsia"/>
          <w:kern w:val="0"/>
          <w:szCs w:val="21"/>
        </w:rPr>
        <w:t>真我的生命，是过去有过无量亿年未来还有无</w:t>
      </w:r>
      <w:r w:rsidR="0003564E" w:rsidRPr="006610E6">
        <w:rPr>
          <w:rFonts w:ascii="Helvetica" w:eastAsia="宋体" w:hAnsi="Helvetica" w:cs="Helvetica" w:hint="eastAsia"/>
          <w:kern w:val="0"/>
          <w:szCs w:val="21"/>
        </w:rPr>
        <w:t>量</w:t>
      </w:r>
      <w:r w:rsidRPr="006610E6">
        <w:rPr>
          <w:rFonts w:ascii="Helvetica" w:eastAsia="宋体" w:hAnsi="Helvetica" w:cs="Helvetica" w:hint="eastAsia"/>
          <w:kern w:val="0"/>
          <w:szCs w:val="21"/>
        </w:rPr>
        <w:t>亿年，是不可用数字进行计说的，</w:t>
      </w:r>
      <w:r w:rsidR="006610E6">
        <w:rPr>
          <w:rFonts w:ascii="Helvetica" w:eastAsia="宋体" w:hAnsi="Helvetica" w:cs="Helvetica" w:hint="eastAsia"/>
          <w:kern w:val="0"/>
          <w:szCs w:val="21"/>
        </w:rPr>
        <w:t>实质</w:t>
      </w:r>
      <w:r w:rsidRPr="006610E6">
        <w:rPr>
          <w:rFonts w:ascii="Helvetica" w:eastAsia="宋体" w:hAnsi="Helvetica" w:cs="Helvetica" w:hint="eastAsia"/>
          <w:kern w:val="0"/>
          <w:szCs w:val="21"/>
        </w:rPr>
        <w:t>是无始无终无生无灭的，是本有永恒不坏不失不变的</w:t>
      </w:r>
      <w:r w:rsidR="0003564E" w:rsidRPr="006610E6">
        <w:rPr>
          <w:rFonts w:ascii="Helvetica" w:eastAsia="宋体" w:hAnsi="Helvetica" w:cs="Helvetica" w:hint="eastAsia"/>
          <w:kern w:val="0"/>
          <w:szCs w:val="21"/>
        </w:rPr>
        <w:t>；</w:t>
      </w:r>
      <w:r w:rsidRPr="006610E6">
        <w:rPr>
          <w:rFonts w:ascii="Helvetica" w:eastAsia="宋体" w:hAnsi="Helvetica" w:cs="Helvetica" w:hint="eastAsia"/>
          <w:kern w:val="0"/>
          <w:szCs w:val="21"/>
        </w:rPr>
        <w:t>人人皆有与佛无二的无形真我</w:t>
      </w:r>
      <w:r w:rsidR="00983406" w:rsidRPr="006610E6">
        <w:rPr>
          <w:rFonts w:ascii="Helvetica" w:eastAsia="宋体" w:hAnsi="Helvetica" w:cs="Helvetica" w:hint="eastAsia"/>
          <w:kern w:val="0"/>
          <w:szCs w:val="21"/>
        </w:rPr>
        <w:t>佛性</w:t>
      </w:r>
      <w:r w:rsidRPr="006610E6">
        <w:rPr>
          <w:rFonts w:ascii="Helvetica" w:eastAsia="宋体" w:hAnsi="Helvetica" w:cs="Helvetica" w:hint="eastAsia"/>
          <w:kern w:val="0"/>
          <w:szCs w:val="21"/>
        </w:rPr>
        <w:t>，具有与佛等同的无量智慧无量神通无量光明无量寿命，学佛之人当应先把真假我义理及其两者</w:t>
      </w:r>
      <w:r w:rsidR="00983406" w:rsidRPr="006610E6">
        <w:rPr>
          <w:rFonts w:ascii="Helvetica" w:eastAsia="宋体" w:hAnsi="Helvetica" w:cs="Helvetica" w:hint="eastAsia"/>
          <w:kern w:val="0"/>
          <w:szCs w:val="21"/>
        </w:rPr>
        <w:t>之间的</w:t>
      </w:r>
      <w:r w:rsidRPr="006610E6">
        <w:rPr>
          <w:rFonts w:ascii="Helvetica" w:eastAsia="宋体" w:hAnsi="Helvetica" w:cs="Helvetica" w:hint="eastAsia"/>
          <w:kern w:val="0"/>
          <w:szCs w:val="21"/>
        </w:rPr>
        <w:t>关系搞明白，对假我色身所需所欲，可以去随缘劳作获取一些基本生活所需，要把各种欲望所需所求的种类降到最少与把相应种类的所需数量再降到最低，</w:t>
      </w:r>
      <w:r w:rsidR="00864400">
        <w:rPr>
          <w:rFonts w:ascii="Helvetica" w:eastAsia="宋体" w:hAnsi="Helvetica" w:cs="Helvetica" w:hint="eastAsia"/>
          <w:kern w:val="0"/>
          <w:szCs w:val="21"/>
        </w:rPr>
        <w:t>在</w:t>
      </w:r>
      <w:r w:rsidR="006610E6">
        <w:rPr>
          <w:rFonts w:ascii="Helvetica" w:eastAsia="宋体" w:hAnsi="Helvetica" w:cs="Helvetica" w:hint="eastAsia"/>
          <w:kern w:val="0"/>
          <w:szCs w:val="21"/>
        </w:rPr>
        <w:t>为人民大众</w:t>
      </w:r>
      <w:r w:rsidR="00864400">
        <w:rPr>
          <w:rFonts w:ascii="Helvetica" w:eastAsia="宋体" w:hAnsi="Helvetica" w:cs="Helvetica" w:hint="eastAsia"/>
          <w:kern w:val="0"/>
          <w:szCs w:val="21"/>
        </w:rPr>
        <w:t>服务时，应尽心尽力</w:t>
      </w:r>
      <w:r w:rsidR="006610E6">
        <w:rPr>
          <w:rFonts w:ascii="Helvetica" w:eastAsia="宋体" w:hAnsi="Helvetica" w:cs="Helvetica" w:hint="eastAsia"/>
          <w:kern w:val="0"/>
          <w:szCs w:val="21"/>
        </w:rPr>
        <w:t>去做好有关工作，应</w:t>
      </w:r>
      <w:r w:rsidR="00864400">
        <w:rPr>
          <w:rFonts w:ascii="Helvetica" w:eastAsia="宋体" w:hAnsi="Helvetica" w:cs="Helvetica" w:hint="eastAsia"/>
          <w:kern w:val="0"/>
          <w:szCs w:val="21"/>
        </w:rPr>
        <w:t>利而不言为而不争</w:t>
      </w:r>
      <w:r w:rsidR="006610E6">
        <w:rPr>
          <w:rFonts w:ascii="Helvetica" w:eastAsia="宋体" w:hAnsi="Helvetica" w:cs="Helvetica" w:hint="eastAsia"/>
          <w:kern w:val="0"/>
          <w:szCs w:val="21"/>
        </w:rPr>
        <w:t>，</w:t>
      </w:r>
      <w:r w:rsidRPr="006610E6">
        <w:rPr>
          <w:rFonts w:ascii="Helvetica" w:eastAsia="宋体" w:hAnsi="Helvetica" w:cs="Helvetica" w:hint="eastAsia"/>
          <w:kern w:val="0"/>
          <w:szCs w:val="21"/>
        </w:rPr>
        <w:t>不应为假我之色身所需所欲，而去攀缘贪爱色声香味触法等六尘之欲乐</w:t>
      </w:r>
      <w:r w:rsidR="00983406" w:rsidRPr="006610E6">
        <w:rPr>
          <w:rFonts w:ascii="Helvetica" w:eastAsia="宋体" w:hAnsi="Helvetica" w:cs="Helvetica" w:hint="eastAsia"/>
          <w:kern w:val="0"/>
          <w:szCs w:val="21"/>
        </w:rPr>
        <w:t>而</w:t>
      </w:r>
      <w:r w:rsidRPr="006610E6">
        <w:rPr>
          <w:rFonts w:ascii="Helvetica" w:eastAsia="宋体" w:hAnsi="Helvetica" w:cs="Helvetica" w:hint="eastAsia"/>
          <w:kern w:val="0"/>
          <w:szCs w:val="21"/>
        </w:rPr>
        <w:t>造诸恶业，令真我</w:t>
      </w:r>
      <w:r w:rsidR="00864400">
        <w:rPr>
          <w:rFonts w:ascii="Helvetica" w:eastAsia="宋体" w:hAnsi="Helvetica" w:cs="Helvetica" w:hint="eastAsia"/>
          <w:kern w:val="0"/>
          <w:szCs w:val="21"/>
        </w:rPr>
        <w:t>佛性</w:t>
      </w:r>
      <w:r w:rsidRPr="006610E6">
        <w:rPr>
          <w:rFonts w:ascii="Helvetica" w:eastAsia="宋体" w:hAnsi="Helvetica" w:cs="Helvetica" w:hint="eastAsia"/>
          <w:kern w:val="0"/>
          <w:szCs w:val="21"/>
        </w:rPr>
        <w:t>随顺恶报身</w:t>
      </w:r>
      <w:r w:rsidRPr="00627AED">
        <w:rPr>
          <w:rFonts w:ascii="Helvetica" w:eastAsia="宋体" w:hAnsi="Helvetica" w:cs="Helvetica" w:hint="eastAsia"/>
          <w:kern w:val="0"/>
          <w:szCs w:val="21"/>
        </w:rPr>
        <w:t>展转于现世及未来世六道中，在六道中的三恶道受诸大苦无有穷尽。</w:t>
      </w:r>
    </w:p>
    <w:p w:rsidR="00382E47" w:rsidRPr="00627AED" w:rsidRDefault="00382E47" w:rsidP="00627AE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众生于三界六道轮回不息</w:t>
      </w:r>
      <w:r w:rsidR="0003564E" w:rsidRPr="00627AED">
        <w:rPr>
          <w:rFonts w:ascii="Helvetica" w:eastAsia="宋体" w:hAnsi="Helvetica" w:cs="Helvetica" w:hint="eastAsia"/>
          <w:kern w:val="0"/>
          <w:szCs w:val="21"/>
        </w:rPr>
        <w:t>、</w:t>
      </w:r>
      <w:r w:rsidRPr="00627AED">
        <w:rPr>
          <w:rFonts w:ascii="Helvetica" w:eastAsia="宋体" w:hAnsi="Helvetica" w:cs="Helvetica" w:hint="eastAsia"/>
          <w:kern w:val="0"/>
          <w:szCs w:val="21"/>
        </w:rPr>
        <w:t>苦长乐短苦多乐少，其根本原因</w:t>
      </w:r>
      <w:r w:rsidR="00864400">
        <w:rPr>
          <w:rFonts w:ascii="Helvetica" w:eastAsia="宋体" w:hAnsi="Helvetica" w:cs="Helvetica" w:hint="eastAsia"/>
          <w:kern w:val="0"/>
          <w:szCs w:val="21"/>
        </w:rPr>
        <w:t>，</w:t>
      </w:r>
      <w:r w:rsidRPr="00627AED">
        <w:rPr>
          <w:rFonts w:ascii="Helvetica" w:eastAsia="宋体" w:hAnsi="Helvetica" w:cs="Helvetica" w:hint="eastAsia"/>
          <w:kern w:val="0"/>
          <w:szCs w:val="21"/>
        </w:rPr>
        <w:t>就是不随佛学不随明师学不随佛法学</w:t>
      </w:r>
      <w:r w:rsidR="00864400">
        <w:rPr>
          <w:rFonts w:ascii="Helvetica" w:eastAsia="宋体" w:hAnsi="Helvetica" w:cs="Helvetica" w:hint="eastAsia"/>
          <w:kern w:val="0"/>
          <w:szCs w:val="21"/>
        </w:rPr>
        <w:t>，</w:t>
      </w:r>
      <w:r w:rsidRPr="00627AED">
        <w:rPr>
          <w:rFonts w:ascii="Helvetica" w:eastAsia="宋体" w:hAnsi="Helvetica" w:cs="Helvetica" w:hint="eastAsia"/>
          <w:kern w:val="0"/>
          <w:szCs w:val="21"/>
        </w:rPr>
        <w:t>而不识不明真假我</w:t>
      </w:r>
      <w:r w:rsidR="00864400">
        <w:rPr>
          <w:rFonts w:ascii="Helvetica" w:eastAsia="宋体" w:hAnsi="Helvetica" w:cs="Helvetica" w:hint="eastAsia"/>
          <w:kern w:val="0"/>
          <w:szCs w:val="21"/>
        </w:rPr>
        <w:t>是什么及真假我两者间的关系是什么？</w:t>
      </w:r>
      <w:r w:rsidRPr="00864400">
        <w:rPr>
          <w:rFonts w:asciiTheme="minorEastAsia" w:hAnsiTheme="minorEastAsia" w:cs="Helvetica" w:hint="eastAsia"/>
          <w:kern w:val="0"/>
          <w:szCs w:val="21"/>
        </w:rPr>
        <w:t>（</w:t>
      </w:r>
      <w:r w:rsidRPr="004D6051">
        <w:rPr>
          <w:rFonts w:ascii="楷体" w:eastAsia="楷体" w:hAnsi="楷体" w:cs="Helvetica" w:hint="eastAsia"/>
          <w:kern w:val="0"/>
          <w:szCs w:val="21"/>
        </w:rPr>
        <w:t>也就是佛在楞严经中所说的，无量众生皆因不识本心</w:t>
      </w:r>
      <w:r w:rsidR="00864400" w:rsidRPr="004D6051">
        <w:rPr>
          <w:rFonts w:ascii="楷体" w:eastAsia="楷体" w:hAnsi="楷体" w:cs="Helvetica" w:hint="eastAsia"/>
          <w:kern w:val="0"/>
          <w:szCs w:val="21"/>
        </w:rPr>
        <w:t>，而妄造杀盗淫</w:t>
      </w:r>
      <w:r w:rsidRPr="004D6051">
        <w:rPr>
          <w:rFonts w:ascii="楷体" w:eastAsia="楷体" w:hAnsi="楷体" w:cs="Helvetica" w:hint="eastAsia"/>
          <w:kern w:val="0"/>
          <w:szCs w:val="21"/>
        </w:rPr>
        <w:t>等诸恶业，无量劫受此轮回不得真净</w:t>
      </w:r>
      <w:r w:rsidRPr="00864400">
        <w:rPr>
          <w:rFonts w:asciiTheme="minorEastAsia" w:hAnsiTheme="minorEastAsia" w:cs="Helvetica" w:hint="eastAsia"/>
          <w:kern w:val="0"/>
          <w:szCs w:val="21"/>
        </w:rPr>
        <w:t>），</w:t>
      </w:r>
      <w:r w:rsidR="00DF6687" w:rsidRPr="00627AED">
        <w:rPr>
          <w:rFonts w:ascii="Helvetica" w:eastAsia="宋体" w:hAnsi="Helvetica" w:cs="Helvetica" w:hint="eastAsia"/>
          <w:kern w:val="0"/>
          <w:szCs w:val="21"/>
        </w:rPr>
        <w:t>不会善用真我，妄为假我造诸恶业受诸大苦，</w:t>
      </w:r>
      <w:r w:rsidRPr="00627AED">
        <w:rPr>
          <w:rFonts w:ascii="Helvetica" w:eastAsia="宋体" w:hAnsi="Helvetica" w:cs="Helvetica" w:hint="eastAsia"/>
          <w:kern w:val="0"/>
          <w:szCs w:val="21"/>
        </w:rPr>
        <w:t>若识真假我</w:t>
      </w:r>
      <w:r w:rsidR="00DF6687" w:rsidRPr="00627AED">
        <w:rPr>
          <w:rFonts w:ascii="Helvetica" w:eastAsia="宋体" w:hAnsi="Helvetica" w:cs="Helvetica" w:hint="eastAsia"/>
          <w:kern w:val="0"/>
          <w:szCs w:val="21"/>
        </w:rPr>
        <w:t>求真不求假</w:t>
      </w:r>
      <w:r w:rsidR="00864400">
        <w:rPr>
          <w:rFonts w:ascii="Helvetica" w:eastAsia="宋体" w:hAnsi="Helvetica" w:cs="Helvetica" w:hint="eastAsia"/>
          <w:kern w:val="0"/>
          <w:szCs w:val="21"/>
        </w:rPr>
        <w:t>，依真亦依假、修真亦修假，</w:t>
      </w:r>
      <w:r w:rsidRPr="00627AED">
        <w:rPr>
          <w:rFonts w:ascii="Helvetica" w:eastAsia="宋体" w:hAnsi="Helvetica" w:cs="Helvetica" w:hint="eastAsia"/>
          <w:kern w:val="0"/>
          <w:szCs w:val="21"/>
        </w:rPr>
        <w:t>从此离恶道，若</w:t>
      </w:r>
      <w:r w:rsidR="00435157" w:rsidRPr="00627AED">
        <w:rPr>
          <w:rFonts w:ascii="Helvetica" w:eastAsia="宋体" w:hAnsi="Helvetica" w:cs="Helvetica" w:hint="eastAsia"/>
          <w:kern w:val="0"/>
          <w:szCs w:val="21"/>
        </w:rPr>
        <w:t>能除</w:t>
      </w:r>
      <w:r w:rsidRPr="00627AED">
        <w:rPr>
          <w:rFonts w:ascii="Helvetica" w:eastAsia="宋体" w:hAnsi="Helvetica" w:cs="Helvetica" w:hint="eastAsia"/>
          <w:kern w:val="0"/>
          <w:szCs w:val="21"/>
        </w:rPr>
        <w:t>去</w:t>
      </w:r>
      <w:r w:rsidR="00435157" w:rsidRPr="00627AED">
        <w:rPr>
          <w:rFonts w:ascii="Helvetica" w:eastAsia="宋体" w:hAnsi="Helvetica" w:cs="Helvetica" w:hint="eastAsia"/>
          <w:kern w:val="0"/>
          <w:szCs w:val="21"/>
        </w:rPr>
        <w:t>对五阴色身</w:t>
      </w:r>
      <w:r w:rsidRPr="00627AED">
        <w:rPr>
          <w:rFonts w:ascii="Helvetica" w:eastAsia="宋体" w:hAnsi="Helvetica" w:cs="Helvetica" w:hint="eastAsia"/>
          <w:kern w:val="0"/>
          <w:szCs w:val="21"/>
        </w:rPr>
        <w:t>假我</w:t>
      </w:r>
      <w:r w:rsidR="00435157" w:rsidRPr="00627AED">
        <w:rPr>
          <w:rFonts w:ascii="Helvetica" w:eastAsia="宋体" w:hAnsi="Helvetica" w:cs="Helvetica" w:hint="eastAsia"/>
          <w:kern w:val="0"/>
          <w:szCs w:val="21"/>
        </w:rPr>
        <w:t>的贪爱执着，</w:t>
      </w:r>
      <w:r w:rsidRPr="00627AED">
        <w:rPr>
          <w:rFonts w:ascii="Helvetica" w:eastAsia="宋体" w:hAnsi="Helvetica" w:cs="Helvetica" w:hint="eastAsia"/>
          <w:kern w:val="0"/>
          <w:szCs w:val="21"/>
        </w:rPr>
        <w:t>从此出轮回。</w:t>
      </w:r>
      <w:r w:rsidRPr="00627AED">
        <w:rPr>
          <w:rFonts w:ascii="Helvetica" w:eastAsia="宋体" w:hAnsi="Helvetica" w:cs="Helvetica" w:hint="eastAsia"/>
          <w:kern w:val="0"/>
          <w:szCs w:val="21"/>
        </w:rPr>
        <w:cr/>
        <w:t xml:space="preserve">     </w:t>
      </w:r>
      <w:r w:rsidRPr="00627AED">
        <w:rPr>
          <w:rFonts w:ascii="Helvetica" w:eastAsia="宋体" w:hAnsi="Helvetica" w:cs="Helvetica" w:hint="eastAsia"/>
          <w:kern w:val="0"/>
          <w:szCs w:val="21"/>
        </w:rPr>
        <w:t>由上可知，一切心法一切色法一切相一切事一切行一切物一切有情一切</w:t>
      </w:r>
      <w:r w:rsidR="00435157" w:rsidRPr="00627AED">
        <w:rPr>
          <w:rFonts w:ascii="Helvetica" w:eastAsia="宋体" w:hAnsi="Helvetica" w:cs="Helvetica" w:hint="eastAsia"/>
          <w:kern w:val="0"/>
          <w:szCs w:val="21"/>
        </w:rPr>
        <w:t>无情</w:t>
      </w:r>
      <w:r w:rsidR="00F03E2A">
        <w:rPr>
          <w:rFonts w:ascii="Helvetica" w:eastAsia="宋体" w:hAnsi="Helvetica" w:cs="Helvetica" w:hint="eastAsia"/>
          <w:kern w:val="0"/>
          <w:szCs w:val="21"/>
        </w:rPr>
        <w:t>日月星辰</w:t>
      </w:r>
      <w:r w:rsidRPr="00627AED">
        <w:rPr>
          <w:rFonts w:ascii="Helvetica" w:eastAsia="宋体" w:hAnsi="Helvetica" w:cs="Helvetica" w:hint="eastAsia"/>
          <w:kern w:val="0"/>
          <w:szCs w:val="21"/>
        </w:rPr>
        <w:t>山河大地花草树木金石水火风空微尘、一切人</w:t>
      </w:r>
      <w:r w:rsidR="00DF6687" w:rsidRPr="00627AED">
        <w:rPr>
          <w:rFonts w:ascii="Helvetica" w:eastAsia="宋体" w:hAnsi="Helvetica" w:cs="Helvetica" w:hint="eastAsia"/>
          <w:kern w:val="0"/>
          <w:szCs w:val="21"/>
        </w:rPr>
        <w:t>道</w:t>
      </w:r>
      <w:r w:rsidRPr="00627AED">
        <w:rPr>
          <w:rFonts w:ascii="Helvetica" w:eastAsia="宋体" w:hAnsi="Helvetica" w:cs="Helvetica" w:hint="eastAsia"/>
          <w:kern w:val="0"/>
          <w:szCs w:val="21"/>
        </w:rPr>
        <w:t>仙道天神道畜生道饿鬼道地狱道阿修罗道等六凡道众生的身法行果及其所住世界、一切阿罗汉独觉菩萨及佛等圣者的身法行果及其所住世界，从本质上</w:t>
      </w:r>
      <w:r w:rsidR="00F03E2A">
        <w:rPr>
          <w:rFonts w:ascii="Helvetica" w:eastAsia="宋体" w:hAnsi="Helvetica" w:cs="Helvetica" w:hint="eastAsia"/>
          <w:kern w:val="0"/>
          <w:szCs w:val="21"/>
        </w:rPr>
        <w:t>来讲，皆是真心佛性起念妄想妄思展转动续所生所现所变所见的虚妄相。</w:t>
      </w:r>
      <w:r w:rsidRPr="00627AED">
        <w:rPr>
          <w:rFonts w:ascii="Helvetica" w:eastAsia="宋体" w:hAnsi="Helvetica" w:cs="Helvetica" w:hint="eastAsia"/>
          <w:kern w:val="0"/>
          <w:szCs w:val="21"/>
        </w:rPr>
        <w:t>凡夫愚痴者见为实有，佛等圣者见无，此理犹如眼有翳病者所见的空中花，病眼者见空中有花，健眼者见空中无花，实际是空中本无花，凡夫愚痴者如同病眼者见有不见无、执</w:t>
      </w:r>
      <w:r w:rsidR="00F03E2A">
        <w:rPr>
          <w:rFonts w:ascii="Helvetica" w:eastAsia="宋体" w:hAnsi="Helvetica" w:cs="Helvetica" w:hint="eastAsia"/>
          <w:kern w:val="0"/>
          <w:szCs w:val="21"/>
        </w:rPr>
        <w:t>着幻</w:t>
      </w:r>
      <w:r w:rsidRPr="00627AED">
        <w:rPr>
          <w:rFonts w:ascii="Helvetica" w:eastAsia="宋体" w:hAnsi="Helvetica" w:cs="Helvetica" w:hint="eastAsia"/>
          <w:kern w:val="0"/>
          <w:szCs w:val="21"/>
        </w:rPr>
        <w:t>有亦执</w:t>
      </w:r>
      <w:r w:rsidR="00F03E2A">
        <w:rPr>
          <w:rFonts w:ascii="Helvetica" w:eastAsia="宋体" w:hAnsi="Helvetica" w:cs="Helvetica" w:hint="eastAsia"/>
          <w:kern w:val="0"/>
          <w:szCs w:val="21"/>
        </w:rPr>
        <w:t>着幻</w:t>
      </w:r>
      <w:r w:rsidRPr="00627AED">
        <w:rPr>
          <w:rFonts w:ascii="Helvetica" w:eastAsia="宋体" w:hAnsi="Helvetica" w:cs="Helvetica" w:hint="eastAsia"/>
          <w:kern w:val="0"/>
          <w:szCs w:val="21"/>
        </w:rPr>
        <w:t>无、忧有亦忧无，佛等圣者如同健眼者见</w:t>
      </w:r>
      <w:r w:rsidR="00F03E2A">
        <w:rPr>
          <w:rFonts w:ascii="Helvetica" w:eastAsia="宋体" w:hAnsi="Helvetica" w:cs="Helvetica" w:hint="eastAsia"/>
          <w:kern w:val="0"/>
          <w:szCs w:val="21"/>
        </w:rPr>
        <w:t>幻</w:t>
      </w:r>
      <w:r w:rsidRPr="00627AED">
        <w:rPr>
          <w:rFonts w:ascii="Helvetica" w:eastAsia="宋体" w:hAnsi="Helvetica" w:cs="Helvetica" w:hint="eastAsia"/>
          <w:kern w:val="0"/>
          <w:szCs w:val="21"/>
        </w:rPr>
        <w:t>有亦见</w:t>
      </w:r>
      <w:r w:rsidR="00F03E2A">
        <w:rPr>
          <w:rFonts w:ascii="Helvetica" w:eastAsia="宋体" w:hAnsi="Helvetica" w:cs="Helvetica" w:hint="eastAsia"/>
          <w:kern w:val="0"/>
          <w:szCs w:val="21"/>
        </w:rPr>
        <w:t>真</w:t>
      </w:r>
      <w:r w:rsidRPr="00627AED">
        <w:rPr>
          <w:rFonts w:ascii="Helvetica" w:eastAsia="宋体" w:hAnsi="Helvetica" w:cs="Helvetica" w:hint="eastAsia"/>
          <w:kern w:val="0"/>
          <w:szCs w:val="21"/>
        </w:rPr>
        <w:t>无、不执</w:t>
      </w:r>
      <w:r w:rsidR="00F03E2A">
        <w:rPr>
          <w:rFonts w:ascii="Helvetica" w:eastAsia="宋体" w:hAnsi="Helvetica" w:cs="Helvetica" w:hint="eastAsia"/>
          <w:kern w:val="0"/>
          <w:szCs w:val="21"/>
        </w:rPr>
        <w:t>幻</w:t>
      </w:r>
      <w:r w:rsidRPr="00627AED">
        <w:rPr>
          <w:rFonts w:ascii="Helvetica" w:eastAsia="宋体" w:hAnsi="Helvetica" w:cs="Helvetica" w:hint="eastAsia"/>
          <w:kern w:val="0"/>
          <w:szCs w:val="21"/>
        </w:rPr>
        <w:t>有也不执</w:t>
      </w:r>
      <w:r w:rsidR="00F03E2A">
        <w:rPr>
          <w:rFonts w:ascii="Helvetica" w:eastAsia="宋体" w:hAnsi="Helvetica" w:cs="Helvetica" w:hint="eastAsia"/>
          <w:kern w:val="0"/>
          <w:szCs w:val="21"/>
        </w:rPr>
        <w:t>真</w:t>
      </w:r>
      <w:r w:rsidRPr="00627AED">
        <w:rPr>
          <w:rFonts w:ascii="Helvetica" w:eastAsia="宋体" w:hAnsi="Helvetica" w:cs="Helvetica" w:hint="eastAsia"/>
          <w:kern w:val="0"/>
          <w:szCs w:val="21"/>
        </w:rPr>
        <w:t>无、不忧</w:t>
      </w:r>
      <w:r w:rsidR="00F03E2A">
        <w:rPr>
          <w:rFonts w:ascii="Helvetica" w:eastAsia="宋体" w:hAnsi="Helvetica" w:cs="Helvetica" w:hint="eastAsia"/>
          <w:kern w:val="0"/>
          <w:szCs w:val="21"/>
        </w:rPr>
        <w:t>幻</w:t>
      </w:r>
      <w:r w:rsidRPr="00627AED">
        <w:rPr>
          <w:rFonts w:ascii="Helvetica" w:eastAsia="宋体" w:hAnsi="Helvetica" w:cs="Helvetica" w:hint="eastAsia"/>
          <w:kern w:val="0"/>
          <w:szCs w:val="21"/>
        </w:rPr>
        <w:t>有亦不忧</w:t>
      </w:r>
      <w:r w:rsidR="00F03E2A">
        <w:rPr>
          <w:rFonts w:ascii="Helvetica" w:eastAsia="宋体" w:hAnsi="Helvetica" w:cs="Helvetica" w:hint="eastAsia"/>
          <w:kern w:val="0"/>
          <w:szCs w:val="21"/>
        </w:rPr>
        <w:t>真</w:t>
      </w:r>
      <w:r w:rsidRPr="00627AED">
        <w:rPr>
          <w:rFonts w:ascii="Helvetica" w:eastAsia="宋体" w:hAnsi="Helvetica" w:cs="Helvetica" w:hint="eastAsia"/>
          <w:kern w:val="0"/>
          <w:szCs w:val="21"/>
        </w:rPr>
        <w:t>无，由此当知一切法一切相</w:t>
      </w:r>
      <w:r w:rsidR="00F03E2A">
        <w:rPr>
          <w:rFonts w:ascii="Helvetica" w:eastAsia="宋体" w:hAnsi="Helvetica" w:cs="Helvetica" w:hint="eastAsia"/>
          <w:kern w:val="0"/>
          <w:szCs w:val="21"/>
        </w:rPr>
        <w:t>，</w:t>
      </w:r>
      <w:r w:rsidRPr="00627AED">
        <w:rPr>
          <w:rFonts w:ascii="Helvetica" w:eastAsia="宋体" w:hAnsi="Helvetica" w:cs="Helvetica" w:hint="eastAsia"/>
          <w:kern w:val="0"/>
          <w:szCs w:val="21"/>
        </w:rPr>
        <w:t>皆非实有不可取不可执不可着不可得无可分别无可戏论，于如是法若有所取有所执有所着有所得有所愿求，我们的身心</w:t>
      </w:r>
      <w:r w:rsidR="00F03E2A">
        <w:rPr>
          <w:rFonts w:ascii="Helvetica" w:eastAsia="宋体" w:hAnsi="Helvetica" w:cs="Helvetica" w:hint="eastAsia"/>
          <w:kern w:val="0"/>
          <w:szCs w:val="21"/>
        </w:rPr>
        <w:t>，</w:t>
      </w:r>
      <w:r w:rsidRPr="00627AED">
        <w:rPr>
          <w:rFonts w:ascii="Helvetica" w:eastAsia="宋体" w:hAnsi="Helvetica" w:cs="Helvetica" w:hint="eastAsia"/>
          <w:kern w:val="0"/>
          <w:szCs w:val="21"/>
        </w:rPr>
        <w:t>即有挂碍即有恐怖即不得自在。</w:t>
      </w:r>
      <w:r w:rsidRPr="00627AED">
        <w:rPr>
          <w:rFonts w:ascii="Helvetica" w:eastAsia="宋体" w:hAnsi="Helvetica" w:cs="Helvetica" w:hint="eastAsia"/>
          <w:kern w:val="0"/>
          <w:szCs w:val="21"/>
        </w:rPr>
        <w:cr/>
        <w:t xml:space="preserve">     </w:t>
      </w:r>
      <w:r w:rsidRPr="00627AED">
        <w:rPr>
          <w:rFonts w:ascii="Helvetica" w:eastAsia="宋体" w:hAnsi="Helvetica" w:cs="Helvetica" w:hint="eastAsia"/>
          <w:kern w:val="0"/>
          <w:szCs w:val="21"/>
        </w:rPr>
        <w:t>诸有情及绝大多数人，因不了解诸法实相实性是空无相无所有</w:t>
      </w:r>
      <w:r w:rsidR="00B96523">
        <w:rPr>
          <w:rFonts w:ascii="Helvetica" w:eastAsia="宋体" w:hAnsi="Helvetica" w:cs="Helvetica" w:hint="eastAsia"/>
          <w:kern w:val="0"/>
          <w:szCs w:val="21"/>
        </w:rPr>
        <w:t>、</w:t>
      </w:r>
      <w:r w:rsidRPr="00627AED">
        <w:rPr>
          <w:rFonts w:ascii="Helvetica" w:eastAsia="宋体" w:hAnsi="Helvetica" w:cs="Helvetica" w:hint="eastAsia"/>
          <w:kern w:val="0"/>
          <w:szCs w:val="21"/>
        </w:rPr>
        <w:t>无自性</w:t>
      </w:r>
      <w:r w:rsidR="00435157" w:rsidRPr="00627AED">
        <w:rPr>
          <w:rFonts w:ascii="Helvetica" w:eastAsia="宋体" w:hAnsi="Helvetica" w:cs="Helvetica" w:hint="eastAsia"/>
          <w:kern w:val="0"/>
          <w:szCs w:val="21"/>
        </w:rPr>
        <w:t>无定性无定相</w:t>
      </w:r>
      <w:r w:rsidRPr="00627AED">
        <w:rPr>
          <w:rFonts w:ascii="Helvetica" w:eastAsia="宋体" w:hAnsi="Helvetica" w:cs="Helvetica" w:hint="eastAsia"/>
          <w:kern w:val="0"/>
          <w:szCs w:val="21"/>
        </w:rPr>
        <w:t>，皆是唯心所现的虚妄相</w:t>
      </w:r>
      <w:r w:rsidR="00B96523">
        <w:rPr>
          <w:rFonts w:ascii="Helvetica" w:eastAsia="宋体" w:hAnsi="Helvetica" w:cs="Helvetica" w:hint="eastAsia"/>
          <w:kern w:val="0"/>
          <w:szCs w:val="21"/>
        </w:rPr>
        <w:t>、</w:t>
      </w:r>
      <w:r w:rsidRPr="00627AED">
        <w:rPr>
          <w:rFonts w:ascii="Helvetica" w:eastAsia="宋体" w:hAnsi="Helvetica" w:cs="Helvetica" w:hint="eastAsia"/>
          <w:kern w:val="0"/>
          <w:szCs w:val="21"/>
        </w:rPr>
        <w:t>是非实有是不可得的，不了解有情无情等一切法的无相真如</w:t>
      </w:r>
      <w:r w:rsidR="00B96523">
        <w:rPr>
          <w:rFonts w:ascii="Helvetica" w:eastAsia="宋体" w:hAnsi="Helvetica" w:cs="Helvetica" w:hint="eastAsia"/>
          <w:kern w:val="0"/>
          <w:szCs w:val="21"/>
        </w:rPr>
        <w:t>，</w:t>
      </w:r>
      <w:r w:rsidRPr="00627AED">
        <w:rPr>
          <w:rFonts w:ascii="Helvetica" w:eastAsia="宋体" w:hAnsi="Helvetica" w:cs="Helvetica" w:hint="eastAsia"/>
          <w:kern w:val="0"/>
          <w:szCs w:val="21"/>
        </w:rPr>
        <w:t>是性相常住不坏不失无有变异平等无二无别的，是一切法出生处依归处，不了解有情的无相佛性是无量寿的是本心是真我</w:t>
      </w:r>
      <w:r w:rsidR="00435157" w:rsidRPr="00627AED">
        <w:rPr>
          <w:rFonts w:ascii="Helvetica" w:eastAsia="宋体" w:hAnsi="Helvetica" w:cs="Helvetica" w:hint="eastAsia"/>
          <w:kern w:val="0"/>
          <w:szCs w:val="21"/>
        </w:rPr>
        <w:t>是真佛是真如来</w:t>
      </w:r>
      <w:r w:rsidRPr="00627AED">
        <w:rPr>
          <w:rFonts w:ascii="Helvetica" w:eastAsia="宋体" w:hAnsi="Helvetica" w:cs="Helvetica" w:hint="eastAsia"/>
          <w:kern w:val="0"/>
          <w:szCs w:val="21"/>
        </w:rPr>
        <w:t>，不了解有情的有相色身肉身</w:t>
      </w:r>
      <w:r w:rsidR="00B96523">
        <w:rPr>
          <w:rFonts w:ascii="Helvetica" w:eastAsia="宋体" w:hAnsi="Helvetica" w:cs="Helvetica" w:hint="eastAsia"/>
          <w:kern w:val="0"/>
          <w:szCs w:val="21"/>
        </w:rPr>
        <w:t>、</w:t>
      </w:r>
      <w:r w:rsidRPr="00627AED">
        <w:rPr>
          <w:rFonts w:ascii="Helvetica" w:eastAsia="宋体" w:hAnsi="Helvetica" w:cs="Helvetica" w:hint="eastAsia"/>
          <w:kern w:val="0"/>
          <w:szCs w:val="21"/>
        </w:rPr>
        <w:t>是假我</w:t>
      </w:r>
      <w:r w:rsidR="00B96523">
        <w:rPr>
          <w:rFonts w:ascii="Helvetica" w:eastAsia="宋体" w:hAnsi="Helvetica" w:cs="Helvetica" w:hint="eastAsia"/>
          <w:kern w:val="0"/>
          <w:szCs w:val="21"/>
        </w:rPr>
        <w:t>、是</w:t>
      </w:r>
      <w:r w:rsidRPr="00627AED">
        <w:rPr>
          <w:rFonts w:ascii="Helvetica" w:eastAsia="宋体" w:hAnsi="Helvetica" w:cs="Helvetica" w:hint="eastAsia"/>
          <w:kern w:val="0"/>
          <w:szCs w:val="21"/>
        </w:rPr>
        <w:t>短寿的</w:t>
      </w:r>
      <w:r w:rsidR="00B96523">
        <w:rPr>
          <w:rFonts w:ascii="Helvetica" w:eastAsia="宋体" w:hAnsi="Helvetica" w:cs="Helvetica" w:hint="eastAsia"/>
          <w:kern w:val="0"/>
          <w:szCs w:val="21"/>
        </w:rPr>
        <w:t>、是</w:t>
      </w:r>
      <w:bookmarkStart w:id="3188" w:name="OLE_LINK5140"/>
      <w:bookmarkStart w:id="3189" w:name="OLE_LINK5141"/>
      <w:r w:rsidR="00B96523">
        <w:rPr>
          <w:rFonts w:ascii="Helvetica" w:eastAsia="宋体" w:hAnsi="Helvetica" w:cs="Helvetica" w:hint="eastAsia"/>
          <w:kern w:val="0"/>
          <w:szCs w:val="21"/>
        </w:rPr>
        <w:t>恒常真我</w:t>
      </w:r>
      <w:bookmarkEnd w:id="3188"/>
      <w:bookmarkEnd w:id="3189"/>
      <w:r w:rsidR="00B96523">
        <w:rPr>
          <w:rFonts w:ascii="Helvetica" w:eastAsia="宋体" w:hAnsi="Helvetica" w:cs="Helvetica" w:hint="eastAsia"/>
          <w:kern w:val="0"/>
          <w:szCs w:val="21"/>
        </w:rPr>
        <w:t>的临时住所，恒常真我是随自己在世身口意行为善恶慧愚的无形业力情况不同，而会经常更换不同身形的</w:t>
      </w:r>
      <w:r w:rsidRPr="00627AED">
        <w:rPr>
          <w:rFonts w:ascii="Helvetica" w:eastAsia="宋体" w:hAnsi="Helvetica" w:cs="Helvetica" w:hint="eastAsia"/>
          <w:kern w:val="0"/>
          <w:szCs w:val="21"/>
        </w:rPr>
        <w:t>。</w:t>
      </w:r>
    </w:p>
    <w:p w:rsidR="00382E47" w:rsidRPr="00627AED" w:rsidRDefault="000F1423" w:rsidP="00B96523">
      <w:pPr>
        <w:widowControl/>
        <w:tabs>
          <w:tab w:val="right" w:pos="8306"/>
        </w:tabs>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t>从而忘失</w:t>
      </w:r>
      <w:r w:rsidR="00382E47" w:rsidRPr="00627AED">
        <w:rPr>
          <w:rFonts w:ascii="Helvetica" w:eastAsia="宋体" w:hAnsi="Helvetica" w:cs="Helvetica" w:hint="eastAsia"/>
          <w:kern w:val="0"/>
          <w:szCs w:val="21"/>
        </w:rPr>
        <w:t>诸法实相实性</w:t>
      </w:r>
      <w:r w:rsidR="00435157" w:rsidRPr="00627AED">
        <w:rPr>
          <w:rFonts w:ascii="Helvetica" w:eastAsia="宋体" w:hAnsi="Helvetica" w:cs="Helvetica" w:hint="eastAsia"/>
          <w:kern w:val="0"/>
          <w:szCs w:val="21"/>
        </w:rPr>
        <w:t>是空是幻</w:t>
      </w:r>
      <w:r w:rsidR="00382E47" w:rsidRPr="00627AED">
        <w:rPr>
          <w:rFonts w:ascii="Helvetica" w:eastAsia="宋体" w:hAnsi="Helvetica" w:cs="Helvetica" w:hint="eastAsia"/>
          <w:kern w:val="0"/>
          <w:szCs w:val="21"/>
        </w:rPr>
        <w:t>皆非实有，而误认为万法是实有执为实有追逐不舍；</w:t>
      </w:r>
      <w:r w:rsidR="00382E47" w:rsidRPr="00627AED">
        <w:rPr>
          <w:rFonts w:ascii="Helvetica" w:eastAsia="宋体" w:hAnsi="Helvetica" w:cs="Helvetica"/>
          <w:kern w:val="0"/>
          <w:szCs w:val="21"/>
        </w:rPr>
        <w:tab/>
      </w:r>
      <w:r w:rsidR="00382E47" w:rsidRPr="00627AED">
        <w:rPr>
          <w:rFonts w:ascii="Helvetica" w:eastAsia="宋体" w:hAnsi="Helvetica" w:cs="Helvetica" w:hint="eastAsia"/>
          <w:kern w:val="0"/>
          <w:szCs w:val="21"/>
        </w:rPr>
        <w:t>忘失诸法真如无别，而误认为万法相有异</w:t>
      </w:r>
      <w:r w:rsidR="00DF6687" w:rsidRPr="00627AED">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性亦有异，执着万法有异，而去论是论非</w:t>
      </w:r>
      <w:r w:rsidR="00DF6687" w:rsidRPr="00627AED">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论好论坏</w:t>
      </w:r>
      <w:r w:rsidR="00DF6687" w:rsidRPr="00627AED">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论得论失</w:t>
      </w:r>
      <w:r w:rsidR="00DF6687" w:rsidRPr="00627AED">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论善论恶</w:t>
      </w:r>
      <w:r w:rsidR="00DF6687" w:rsidRPr="00627AED">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论利论害</w:t>
      </w:r>
      <w:r w:rsidR="00DF6687" w:rsidRPr="00627AED">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论强论弱</w:t>
      </w:r>
      <w:r w:rsidR="00DF6687" w:rsidRPr="00627AED">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论败论胜</w:t>
      </w:r>
      <w:r w:rsidR="00DF6687" w:rsidRPr="00627AED">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论优论劣</w:t>
      </w:r>
      <w:r w:rsidR="00DF6687" w:rsidRPr="00627AED">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论苦论乐</w:t>
      </w:r>
      <w:r w:rsidR="001F0190">
        <w:rPr>
          <w:rFonts w:ascii="Helvetica" w:eastAsia="宋体" w:hAnsi="Helvetica" w:cs="Helvetica" w:hint="eastAsia"/>
          <w:kern w:val="0"/>
          <w:szCs w:val="21"/>
        </w:rPr>
        <w:t>、论男论女、论寿论夭等等</w:t>
      </w:r>
      <w:r w:rsidR="00B96523">
        <w:rPr>
          <w:rFonts w:ascii="Helvetica" w:eastAsia="宋体" w:hAnsi="Helvetica" w:cs="Helvetica" w:hint="eastAsia"/>
          <w:kern w:val="0"/>
          <w:szCs w:val="21"/>
        </w:rPr>
        <w:t>戏论无量</w:t>
      </w:r>
      <w:r w:rsidR="00382E47" w:rsidRPr="00627AED">
        <w:rPr>
          <w:rFonts w:ascii="Helvetica" w:eastAsia="宋体" w:hAnsi="Helvetica" w:cs="Helvetica" w:hint="eastAsia"/>
          <w:kern w:val="0"/>
          <w:szCs w:val="21"/>
        </w:rPr>
        <w:t>；</w:t>
      </w:r>
    </w:p>
    <w:p w:rsidR="00382E47" w:rsidRPr="00627AED" w:rsidRDefault="000F1423" w:rsidP="00627AED">
      <w:pPr>
        <w:widowControl/>
        <w:spacing w:line="360" w:lineRule="auto"/>
        <w:ind w:firstLineChars="200" w:firstLine="420"/>
        <w:jc w:val="left"/>
        <w:rPr>
          <w:rFonts w:ascii="Helvetica" w:eastAsia="宋体" w:hAnsi="Helvetica" w:cs="Helvetica"/>
          <w:kern w:val="0"/>
          <w:szCs w:val="21"/>
        </w:rPr>
      </w:pPr>
      <w:r w:rsidRPr="00627AED">
        <w:rPr>
          <w:rFonts w:ascii="Helvetica" w:eastAsia="宋体" w:hAnsi="Helvetica" w:cs="Helvetica" w:hint="eastAsia"/>
          <w:kern w:val="0"/>
          <w:szCs w:val="21"/>
        </w:rPr>
        <w:lastRenderedPageBreak/>
        <w:t>忘失本心真我，而误认为五阴</w:t>
      </w:r>
      <w:r w:rsidR="00382E47" w:rsidRPr="00627AED">
        <w:rPr>
          <w:rFonts w:ascii="Helvetica" w:eastAsia="宋体" w:hAnsi="Helvetica" w:cs="Helvetica" w:hint="eastAsia"/>
          <w:kern w:val="0"/>
          <w:szCs w:val="21"/>
        </w:rPr>
        <w:t>色身肉身是真我</w:t>
      </w:r>
      <w:r w:rsidR="001F0190">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爱着此身贪生怕死，误认为今身之前无身、今身之后亦无身，误把今身百年当作生命寿命的全部，认为今身死</w:t>
      </w:r>
      <w:r w:rsidRPr="00627AED">
        <w:rPr>
          <w:rFonts w:ascii="Helvetica" w:eastAsia="宋体" w:hAnsi="Helvetica" w:cs="Helvetica" w:hint="eastAsia"/>
          <w:kern w:val="0"/>
          <w:szCs w:val="21"/>
        </w:rPr>
        <w:t>灭后什么也没有，从而为了满足这个</w:t>
      </w:r>
      <w:r w:rsidR="001F0190">
        <w:rPr>
          <w:rFonts w:ascii="Helvetica" w:eastAsia="宋体" w:hAnsi="Helvetica" w:cs="Helvetica" w:hint="eastAsia"/>
          <w:kern w:val="0"/>
          <w:szCs w:val="21"/>
        </w:rPr>
        <w:t>百年</w:t>
      </w:r>
      <w:r w:rsidRPr="00627AED">
        <w:rPr>
          <w:rFonts w:ascii="Helvetica" w:eastAsia="宋体" w:hAnsi="Helvetica" w:cs="Helvetica" w:hint="eastAsia"/>
          <w:kern w:val="0"/>
          <w:szCs w:val="21"/>
        </w:rPr>
        <w:t>色身假我的种种欲望需求，内贪</w:t>
      </w:r>
      <w:r w:rsidR="001F0190">
        <w:rPr>
          <w:rFonts w:ascii="Helvetica" w:eastAsia="宋体" w:hAnsi="Helvetica" w:cs="Helvetica" w:hint="eastAsia"/>
          <w:kern w:val="0"/>
          <w:szCs w:val="21"/>
        </w:rPr>
        <w:t>爱</w:t>
      </w:r>
      <w:r w:rsidRPr="00627AED">
        <w:rPr>
          <w:rFonts w:ascii="Helvetica" w:eastAsia="宋体" w:hAnsi="Helvetica" w:cs="Helvetica" w:hint="eastAsia"/>
          <w:kern w:val="0"/>
          <w:szCs w:val="21"/>
        </w:rPr>
        <w:t>五阴</w:t>
      </w:r>
      <w:r w:rsidR="00382E47" w:rsidRPr="00627AED">
        <w:rPr>
          <w:rFonts w:ascii="Helvetica" w:eastAsia="宋体" w:hAnsi="Helvetica" w:cs="Helvetica" w:hint="eastAsia"/>
          <w:kern w:val="0"/>
          <w:szCs w:val="21"/>
        </w:rPr>
        <w:t>六根色身肉身，外贪</w:t>
      </w:r>
      <w:r w:rsidR="001F0190">
        <w:rPr>
          <w:rFonts w:ascii="Helvetica" w:eastAsia="宋体" w:hAnsi="Helvetica" w:cs="Helvetica" w:hint="eastAsia"/>
          <w:kern w:val="0"/>
          <w:szCs w:val="21"/>
        </w:rPr>
        <w:t>爱</w:t>
      </w:r>
      <w:r w:rsidR="00382E47" w:rsidRPr="00627AED">
        <w:rPr>
          <w:rFonts w:ascii="Helvetica" w:eastAsia="宋体" w:hAnsi="Helvetica" w:cs="Helvetica" w:hint="eastAsia"/>
          <w:kern w:val="0"/>
          <w:szCs w:val="21"/>
        </w:rPr>
        <w:t>六尘色声香味触法及五大地水火风空等身体所依</w:t>
      </w:r>
      <w:r w:rsidRPr="00627AED">
        <w:rPr>
          <w:rFonts w:ascii="Helvetica" w:eastAsia="宋体" w:hAnsi="Helvetica" w:cs="Helvetica" w:hint="eastAsia"/>
          <w:kern w:val="0"/>
          <w:szCs w:val="21"/>
        </w:rPr>
        <w:t>所需</w:t>
      </w:r>
      <w:r w:rsidR="001F0190">
        <w:rPr>
          <w:rFonts w:ascii="Helvetica" w:eastAsia="宋体" w:hAnsi="Helvetica" w:cs="Helvetica" w:hint="eastAsia"/>
          <w:kern w:val="0"/>
          <w:szCs w:val="21"/>
        </w:rPr>
        <w:t>的</w:t>
      </w:r>
      <w:r w:rsidR="00382E47" w:rsidRPr="00627AED">
        <w:rPr>
          <w:rFonts w:ascii="Helvetica" w:eastAsia="宋体" w:hAnsi="Helvetica" w:cs="Helvetica" w:hint="eastAsia"/>
          <w:kern w:val="0"/>
          <w:szCs w:val="21"/>
        </w:rPr>
        <w:t>外事外物外人外境，而去追逐权力钱财名闻利养淫欲饮食衣饰住用技艺娱乐遊玩等等六尘欲乐</w:t>
      </w:r>
      <w:r w:rsidR="001F0190">
        <w:rPr>
          <w:rFonts w:ascii="Helvetica" w:eastAsia="宋体" w:hAnsi="Helvetica" w:cs="Helvetica" w:hint="eastAsia"/>
          <w:kern w:val="0"/>
          <w:szCs w:val="21"/>
        </w:rPr>
        <w:t>、</w:t>
      </w:r>
      <w:r w:rsidR="00382E47" w:rsidRPr="00627AED">
        <w:rPr>
          <w:rFonts w:ascii="Helvetica" w:eastAsia="宋体" w:hAnsi="Helvetica" w:cs="Helvetica" w:hint="eastAsia"/>
          <w:kern w:val="0"/>
          <w:szCs w:val="21"/>
        </w:rPr>
        <w:t>妄造杀盗淫</w:t>
      </w:r>
      <w:r w:rsidRPr="00627AED">
        <w:rPr>
          <w:rFonts w:ascii="Helvetica" w:eastAsia="宋体" w:hAnsi="Helvetica" w:cs="Helvetica" w:hint="eastAsia"/>
          <w:kern w:val="0"/>
          <w:szCs w:val="21"/>
        </w:rPr>
        <w:t>妄酒</w:t>
      </w:r>
      <w:r w:rsidR="00382E47" w:rsidRPr="00627AED">
        <w:rPr>
          <w:rFonts w:ascii="Helvetica" w:eastAsia="宋体" w:hAnsi="Helvetica" w:cs="Helvetica" w:hint="eastAsia"/>
          <w:kern w:val="0"/>
          <w:szCs w:val="21"/>
        </w:rPr>
        <w:t>贪嗔痴慢妒等诸多恶业，由造恶业故，而妄受六道轮回生</w:t>
      </w:r>
      <w:r w:rsidR="008C23E0" w:rsidRPr="00627AED">
        <w:rPr>
          <w:rFonts w:ascii="Helvetica" w:eastAsia="宋体" w:hAnsi="Helvetica" w:cs="Helvetica" w:hint="eastAsia"/>
          <w:kern w:val="0"/>
          <w:szCs w:val="21"/>
        </w:rPr>
        <w:t>老病死爱别离怨憎会求不得弃不去五阴炽盛等诸大苦不能自脱。</w:t>
      </w:r>
    </w:p>
    <w:p w:rsidR="00382E47" w:rsidRPr="00627AED" w:rsidRDefault="008C23E0" w:rsidP="00627AED">
      <w:pPr>
        <w:spacing w:line="360" w:lineRule="auto"/>
        <w:ind w:firstLineChars="250" w:firstLine="525"/>
        <w:rPr>
          <w:szCs w:val="21"/>
        </w:rPr>
      </w:pPr>
      <w:r w:rsidRPr="00627AED">
        <w:rPr>
          <w:rFonts w:hint="eastAsia"/>
          <w:szCs w:val="21"/>
        </w:rPr>
        <w:t>6</w:t>
      </w:r>
      <w:r w:rsidRPr="00627AED">
        <w:rPr>
          <w:rFonts w:hint="eastAsia"/>
          <w:szCs w:val="21"/>
        </w:rPr>
        <w:t>众生要想得好果报、出离三界轮回之</w:t>
      </w:r>
      <w:r w:rsidR="001F0190">
        <w:rPr>
          <w:rFonts w:hint="eastAsia"/>
          <w:szCs w:val="21"/>
        </w:rPr>
        <w:t>大</w:t>
      </w:r>
      <w:r w:rsidRPr="00627AED">
        <w:rPr>
          <w:rFonts w:hint="eastAsia"/>
          <w:szCs w:val="21"/>
        </w:rPr>
        <w:t>苦、得大自在</w:t>
      </w:r>
      <w:r w:rsidR="001F0190">
        <w:rPr>
          <w:rFonts w:hint="eastAsia"/>
          <w:szCs w:val="21"/>
        </w:rPr>
        <w:t>大安乐</w:t>
      </w:r>
      <w:r w:rsidRPr="00627AED">
        <w:rPr>
          <w:rFonts w:hint="eastAsia"/>
          <w:szCs w:val="21"/>
        </w:rPr>
        <w:t>得至成佛，就应发起无上菩提</w:t>
      </w:r>
      <w:r w:rsidR="001F0190">
        <w:rPr>
          <w:rFonts w:hint="eastAsia"/>
          <w:szCs w:val="21"/>
        </w:rPr>
        <w:t>之</w:t>
      </w:r>
      <w:r w:rsidRPr="00627AED">
        <w:rPr>
          <w:rFonts w:hint="eastAsia"/>
          <w:szCs w:val="21"/>
        </w:rPr>
        <w:t>心</w:t>
      </w:r>
      <w:r w:rsidR="001F0190">
        <w:rPr>
          <w:rFonts w:hint="eastAsia"/>
          <w:szCs w:val="21"/>
        </w:rPr>
        <w:t>愿，</w:t>
      </w:r>
      <w:r w:rsidRPr="00627AED">
        <w:rPr>
          <w:rFonts w:hint="eastAsia"/>
          <w:szCs w:val="21"/>
        </w:rPr>
        <w:t>行此大愿</w:t>
      </w:r>
      <w:r w:rsidR="00F027AF" w:rsidRPr="00627AED">
        <w:rPr>
          <w:rFonts w:hint="eastAsia"/>
          <w:szCs w:val="21"/>
        </w:rPr>
        <w:t>，愿学无量法、愿断无量恼、愿度无量众、愿成无上道</w:t>
      </w:r>
      <w:r w:rsidRPr="00627AED">
        <w:rPr>
          <w:rFonts w:hint="eastAsia"/>
          <w:szCs w:val="21"/>
        </w:rPr>
        <w:t>，</w:t>
      </w:r>
      <w:r w:rsidR="001F0190">
        <w:rPr>
          <w:rFonts w:hint="eastAsia"/>
          <w:szCs w:val="21"/>
        </w:rPr>
        <w:t>明悟善恶标准，</w:t>
      </w:r>
      <w:r w:rsidRPr="00627AED">
        <w:rPr>
          <w:rFonts w:hint="eastAsia"/>
          <w:szCs w:val="21"/>
        </w:rPr>
        <w:t>诸恶不作众善奉行</w:t>
      </w:r>
      <w:r w:rsidR="00F027AF" w:rsidRPr="00627AED">
        <w:rPr>
          <w:rFonts w:hint="eastAsia"/>
          <w:szCs w:val="21"/>
        </w:rPr>
        <w:t>自净其意，去见自</w:t>
      </w:r>
      <w:r w:rsidR="001F0190">
        <w:rPr>
          <w:rFonts w:hint="eastAsia"/>
          <w:szCs w:val="21"/>
        </w:rPr>
        <w:t>有</w:t>
      </w:r>
      <w:r w:rsidR="00F027AF" w:rsidRPr="00627AED">
        <w:rPr>
          <w:rFonts w:hint="eastAsia"/>
          <w:szCs w:val="21"/>
        </w:rPr>
        <w:t>佛性</w:t>
      </w:r>
      <w:r w:rsidR="001F0190">
        <w:rPr>
          <w:rFonts w:hint="eastAsia"/>
          <w:szCs w:val="21"/>
        </w:rPr>
        <w:t>，</w:t>
      </w:r>
      <w:r w:rsidR="00F027AF" w:rsidRPr="00627AED">
        <w:rPr>
          <w:rFonts w:hint="eastAsia"/>
          <w:szCs w:val="21"/>
        </w:rPr>
        <w:t>开</w:t>
      </w:r>
      <w:r w:rsidR="001F0190">
        <w:rPr>
          <w:rFonts w:hint="eastAsia"/>
          <w:szCs w:val="21"/>
        </w:rPr>
        <w:t>显</w:t>
      </w:r>
      <w:r w:rsidR="00F027AF" w:rsidRPr="00627AED">
        <w:rPr>
          <w:rFonts w:hint="eastAsia"/>
          <w:szCs w:val="21"/>
        </w:rPr>
        <w:t>自</w:t>
      </w:r>
      <w:r w:rsidR="001F0190">
        <w:rPr>
          <w:rFonts w:hint="eastAsia"/>
          <w:szCs w:val="21"/>
        </w:rPr>
        <w:t>有</w:t>
      </w:r>
      <w:r w:rsidR="00F027AF" w:rsidRPr="00627AED">
        <w:rPr>
          <w:rFonts w:hint="eastAsia"/>
          <w:szCs w:val="21"/>
        </w:rPr>
        <w:t>佛性无量善妙</w:t>
      </w:r>
      <w:r w:rsidR="001F0190">
        <w:rPr>
          <w:rFonts w:hint="eastAsia"/>
          <w:szCs w:val="21"/>
        </w:rPr>
        <w:t>智慧神通</w:t>
      </w:r>
      <w:r w:rsidR="00F027AF" w:rsidRPr="00627AED">
        <w:rPr>
          <w:rFonts w:hint="eastAsia"/>
          <w:szCs w:val="21"/>
        </w:rPr>
        <w:t>功德、得大自在</w:t>
      </w:r>
      <w:r w:rsidR="001F0190">
        <w:rPr>
          <w:rFonts w:hint="eastAsia"/>
          <w:szCs w:val="21"/>
        </w:rPr>
        <w:t>大安乐成就果满</w:t>
      </w:r>
      <w:r w:rsidR="00F027AF" w:rsidRPr="00627AED">
        <w:rPr>
          <w:rFonts w:hint="eastAsia"/>
          <w:szCs w:val="21"/>
        </w:rPr>
        <w:t>佛。</w:t>
      </w:r>
    </w:p>
    <w:p w:rsidR="00C0129C" w:rsidRPr="00627AED" w:rsidRDefault="00F027AF" w:rsidP="00627AED">
      <w:pPr>
        <w:spacing w:line="360" w:lineRule="auto"/>
        <w:ind w:firstLineChars="200" w:firstLine="420"/>
        <w:rPr>
          <w:szCs w:val="21"/>
        </w:rPr>
      </w:pPr>
      <w:r w:rsidRPr="00627AED">
        <w:rPr>
          <w:rFonts w:hint="eastAsia"/>
          <w:szCs w:val="21"/>
        </w:rPr>
        <w:t>众生在听闻如</w:t>
      </w:r>
      <w:r w:rsidR="00111275" w:rsidRPr="00627AED">
        <w:rPr>
          <w:rFonts w:hint="eastAsia"/>
          <w:szCs w:val="21"/>
        </w:rPr>
        <w:t>上</w:t>
      </w:r>
      <w:r w:rsidRPr="00627AED">
        <w:rPr>
          <w:rFonts w:hint="eastAsia"/>
          <w:szCs w:val="21"/>
        </w:rPr>
        <w:t>有关佛性义理后，若能信解如上之理，不用菩菩萨们</w:t>
      </w:r>
      <w:r w:rsidR="00111275" w:rsidRPr="00627AED">
        <w:rPr>
          <w:rFonts w:hint="eastAsia"/>
          <w:szCs w:val="21"/>
        </w:rPr>
        <w:t>多劝重劝，亦</w:t>
      </w:r>
      <w:r w:rsidRPr="00627AED">
        <w:rPr>
          <w:rFonts w:hint="eastAsia"/>
          <w:szCs w:val="21"/>
        </w:rPr>
        <w:t>能</w:t>
      </w:r>
      <w:r w:rsidR="00111275" w:rsidRPr="00627AED">
        <w:rPr>
          <w:rFonts w:hint="eastAsia"/>
          <w:szCs w:val="21"/>
        </w:rPr>
        <w:t>自愿</w:t>
      </w:r>
      <w:r w:rsidRPr="00627AED">
        <w:rPr>
          <w:rFonts w:hint="eastAsia"/>
          <w:szCs w:val="21"/>
        </w:rPr>
        <w:t>去</w:t>
      </w:r>
      <w:r w:rsidR="00111275" w:rsidRPr="00627AED">
        <w:rPr>
          <w:rFonts w:hint="eastAsia"/>
          <w:szCs w:val="21"/>
        </w:rPr>
        <w:t>发</w:t>
      </w:r>
      <w:r w:rsidRPr="00627AED">
        <w:rPr>
          <w:rFonts w:hint="eastAsia"/>
          <w:szCs w:val="21"/>
        </w:rPr>
        <w:t>无上菩提之心，因为</w:t>
      </w:r>
      <w:r w:rsidR="00111275" w:rsidRPr="00627AED">
        <w:rPr>
          <w:rFonts w:hint="eastAsia"/>
          <w:szCs w:val="21"/>
        </w:rPr>
        <w:t>众生一旦明白</w:t>
      </w:r>
      <w:r w:rsidRPr="00627AED">
        <w:rPr>
          <w:rFonts w:hint="eastAsia"/>
          <w:szCs w:val="21"/>
        </w:rPr>
        <w:t>真我佛性</w:t>
      </w:r>
      <w:r w:rsidR="00111275" w:rsidRPr="00627AED">
        <w:rPr>
          <w:rFonts w:hint="eastAsia"/>
          <w:szCs w:val="21"/>
        </w:rPr>
        <w:t>人人皆有，且具有无量寿命</w:t>
      </w:r>
      <w:r w:rsidRPr="00627AED">
        <w:rPr>
          <w:rFonts w:hint="eastAsia"/>
          <w:szCs w:val="21"/>
        </w:rPr>
        <w:t>无量智慧神通妙用，有条件有能力去学一切佛法</w:t>
      </w:r>
      <w:r w:rsidR="00111275" w:rsidRPr="00627AED">
        <w:rPr>
          <w:rFonts w:hint="eastAsia"/>
          <w:szCs w:val="21"/>
        </w:rPr>
        <w:t>、</w:t>
      </w:r>
      <w:r w:rsidRPr="00627AED">
        <w:rPr>
          <w:rFonts w:hint="eastAsia"/>
          <w:szCs w:val="21"/>
        </w:rPr>
        <w:t>去断无量烦恼</w:t>
      </w:r>
      <w:r w:rsidR="00111275" w:rsidRPr="00627AED">
        <w:rPr>
          <w:rFonts w:hint="eastAsia"/>
          <w:szCs w:val="21"/>
        </w:rPr>
        <w:t>、</w:t>
      </w:r>
      <w:r w:rsidRPr="00627AED">
        <w:rPr>
          <w:rFonts w:hint="eastAsia"/>
          <w:szCs w:val="21"/>
        </w:rPr>
        <w:t>去度无量众生</w:t>
      </w:r>
      <w:r w:rsidR="00111275" w:rsidRPr="00627AED">
        <w:rPr>
          <w:rFonts w:hint="eastAsia"/>
          <w:szCs w:val="21"/>
        </w:rPr>
        <w:t>、</w:t>
      </w:r>
      <w:r w:rsidRPr="00627AED">
        <w:rPr>
          <w:rFonts w:hint="eastAsia"/>
          <w:szCs w:val="21"/>
        </w:rPr>
        <w:t>去成</w:t>
      </w:r>
      <w:r w:rsidR="00111275" w:rsidRPr="00627AED">
        <w:rPr>
          <w:rFonts w:hint="eastAsia"/>
          <w:szCs w:val="21"/>
        </w:rPr>
        <w:t>就</w:t>
      </w:r>
      <w:r w:rsidRPr="00627AED">
        <w:rPr>
          <w:rFonts w:hint="eastAsia"/>
          <w:szCs w:val="21"/>
        </w:rPr>
        <w:t>无上佛道，</w:t>
      </w:r>
      <w:r w:rsidR="00111275" w:rsidRPr="00627AED">
        <w:rPr>
          <w:rFonts w:hint="eastAsia"/>
          <w:szCs w:val="21"/>
        </w:rPr>
        <w:t>去得无量福德功德、去得无量自在智慧神通，否则作恶将受无尽大苦、或入定如枯木玩石醉睡也毫无意义，不如去做利人又利己之事。</w:t>
      </w:r>
    </w:p>
    <w:bookmarkEnd w:id="3153"/>
    <w:bookmarkEnd w:id="3154"/>
    <w:p w:rsidR="00E06A84" w:rsidRPr="00627AED" w:rsidRDefault="006160DB" w:rsidP="00975450">
      <w:pPr>
        <w:spacing w:line="360" w:lineRule="auto"/>
        <w:ind w:firstLineChars="200" w:firstLine="422"/>
        <w:rPr>
          <w:b/>
          <w:szCs w:val="21"/>
        </w:rPr>
      </w:pPr>
      <w:r w:rsidRPr="00627AED">
        <w:rPr>
          <w:rFonts w:hint="eastAsia"/>
          <w:b/>
          <w:szCs w:val="21"/>
        </w:rPr>
        <w:t>第</w:t>
      </w:r>
      <w:r w:rsidR="00502217">
        <w:rPr>
          <w:rFonts w:hint="eastAsia"/>
          <w:b/>
          <w:szCs w:val="21"/>
        </w:rPr>
        <w:t>198</w:t>
      </w:r>
      <w:r w:rsidRPr="00627AED">
        <w:rPr>
          <w:rFonts w:hint="eastAsia"/>
          <w:b/>
          <w:szCs w:val="21"/>
        </w:rPr>
        <w:t>条、</w:t>
      </w:r>
      <w:r w:rsidR="00FC7E3A" w:rsidRPr="00627AED">
        <w:rPr>
          <w:rFonts w:hint="eastAsia"/>
          <w:b/>
          <w:szCs w:val="21"/>
        </w:rPr>
        <w:t>第</w:t>
      </w:r>
      <w:r w:rsidR="00FC7E3A" w:rsidRPr="00627AED">
        <w:rPr>
          <w:rFonts w:hint="eastAsia"/>
          <w:b/>
          <w:szCs w:val="21"/>
        </w:rPr>
        <w:t>26</w:t>
      </w:r>
      <w:r w:rsidR="00FC7E3A" w:rsidRPr="00627AED">
        <w:rPr>
          <w:rFonts w:hint="eastAsia"/>
          <w:b/>
          <w:szCs w:val="21"/>
        </w:rPr>
        <w:t>卷光明遍照高贵德王菩萨品</w:t>
      </w:r>
      <w:r w:rsidR="001F4C73">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511CE4" w:rsidRDefault="00511CE4" w:rsidP="00E8539A">
      <w:pPr>
        <w:spacing w:line="360" w:lineRule="auto"/>
        <w:ind w:firstLineChars="200" w:firstLine="420"/>
        <w:rPr>
          <w:szCs w:val="21"/>
        </w:rPr>
      </w:pPr>
      <w:bookmarkStart w:id="3190" w:name="OLE_LINK4778"/>
      <w:bookmarkStart w:id="3191" w:name="OLE_LINK4779"/>
      <w:r>
        <w:rPr>
          <w:rFonts w:hint="eastAsia"/>
          <w:szCs w:val="21"/>
        </w:rPr>
        <w:t>世间</w:t>
      </w:r>
      <w:r w:rsidRPr="00627AED">
        <w:rPr>
          <w:rFonts w:hint="eastAsia"/>
          <w:szCs w:val="21"/>
        </w:rPr>
        <w:t>最希有第一希有</w:t>
      </w:r>
      <w:r>
        <w:rPr>
          <w:rFonts w:hint="eastAsia"/>
          <w:szCs w:val="21"/>
        </w:rPr>
        <w:t>之人是哪类人？</w:t>
      </w:r>
    </w:p>
    <w:bookmarkEnd w:id="3190"/>
    <w:bookmarkEnd w:id="3191"/>
    <w:p w:rsidR="00E06A84" w:rsidRPr="00627AED" w:rsidRDefault="00E06A84" w:rsidP="00E06A84">
      <w:pPr>
        <w:spacing w:line="360" w:lineRule="auto"/>
        <w:ind w:firstLineChars="200" w:firstLine="422"/>
        <w:rPr>
          <w:b/>
          <w:szCs w:val="21"/>
        </w:rPr>
      </w:pPr>
      <w:r w:rsidRPr="00627AED">
        <w:rPr>
          <w:rFonts w:hint="eastAsia"/>
          <w:b/>
          <w:szCs w:val="21"/>
        </w:rPr>
        <w:t>原经文</w:t>
      </w:r>
    </w:p>
    <w:p w:rsidR="006160DB" w:rsidRPr="00627AED" w:rsidRDefault="006160DB" w:rsidP="00E06A84">
      <w:pPr>
        <w:spacing w:line="360" w:lineRule="auto"/>
        <w:ind w:firstLineChars="200" w:firstLine="420"/>
        <w:rPr>
          <w:szCs w:val="21"/>
        </w:rPr>
      </w:pPr>
      <w:r w:rsidRPr="00627AED">
        <w:rPr>
          <w:rFonts w:hint="eastAsia"/>
          <w:szCs w:val="21"/>
        </w:rPr>
        <w:t>世尊赞言：“善哉！善哉！善男子，世有二人，甚为希有</w:t>
      </w:r>
      <w:r w:rsidR="0076438A" w:rsidRPr="00627AED">
        <w:rPr>
          <w:rFonts w:hint="eastAsia"/>
          <w:szCs w:val="21"/>
        </w:rPr>
        <w:t>，</w:t>
      </w:r>
      <w:r w:rsidRPr="00627AED">
        <w:rPr>
          <w:rFonts w:hint="eastAsia"/>
          <w:szCs w:val="21"/>
        </w:rPr>
        <w:t>如优昙华：一者、不行恶法，二者、有罪能悔。如是之人甚为希有。复有二人：一者、作恩，二者、念恩。复有二人：一者、谘受新法，二者、温故不忘。复有二人：一者、造新，二者、修故。复有二人：一、乐闻法，二、乐说法。复有二人：一、善问难，二、善能答。善问难者，汝身是也；善能答者，谓如来也。</w:t>
      </w:r>
    </w:p>
    <w:p w:rsidR="00111275" w:rsidRPr="00627AED" w:rsidRDefault="00111275" w:rsidP="00111275">
      <w:pPr>
        <w:spacing w:line="360" w:lineRule="auto"/>
        <w:ind w:firstLineChars="200" w:firstLine="420"/>
        <w:rPr>
          <w:szCs w:val="21"/>
        </w:rPr>
      </w:pPr>
      <w:bookmarkStart w:id="3192" w:name="OLE_LINK1865"/>
      <w:bookmarkStart w:id="3193" w:name="OLE_LINK1866"/>
      <w:bookmarkStart w:id="3194" w:name="OLE_LINK3240"/>
      <w:bookmarkStart w:id="3195" w:name="OLE_LINK3241"/>
      <w:r w:rsidRPr="00627AED">
        <w:rPr>
          <w:rFonts w:hint="eastAsia"/>
          <w:szCs w:val="21"/>
        </w:rPr>
        <w:t>若遇善知识若不遇善知识，</w:t>
      </w:r>
      <w:bookmarkStart w:id="3196" w:name="OLE_LINK1857"/>
      <w:bookmarkStart w:id="3197" w:name="OLE_LINK1858"/>
      <w:r w:rsidRPr="00627AED">
        <w:rPr>
          <w:rFonts w:hint="eastAsia"/>
          <w:szCs w:val="21"/>
        </w:rPr>
        <w:t>一切悉能发阿耨多罗三藐三菩提心</w:t>
      </w:r>
      <w:bookmarkEnd w:id="3192"/>
      <w:bookmarkEnd w:id="3193"/>
      <w:bookmarkEnd w:id="3196"/>
      <w:bookmarkEnd w:id="3197"/>
      <w:r w:rsidRPr="00627AED">
        <w:rPr>
          <w:rFonts w:hint="eastAsia"/>
          <w:szCs w:val="21"/>
        </w:rPr>
        <w:t>，</w:t>
      </w:r>
      <w:bookmarkStart w:id="3198" w:name="OLE_LINK4776"/>
      <w:bookmarkStart w:id="3199" w:name="OLE_LINK4777"/>
      <w:r w:rsidRPr="00627AED">
        <w:rPr>
          <w:rFonts w:hint="eastAsia"/>
          <w:szCs w:val="21"/>
        </w:rPr>
        <w:t>所谓菩萨</w:t>
      </w:r>
      <w:bookmarkEnd w:id="3194"/>
      <w:bookmarkEnd w:id="3195"/>
      <w:bookmarkEnd w:id="3198"/>
      <w:bookmarkEnd w:id="3199"/>
      <w:r w:rsidRPr="00627AED">
        <w:rPr>
          <w:rFonts w:hint="eastAsia"/>
          <w:szCs w:val="21"/>
        </w:rPr>
        <w:t>。</w:t>
      </w:r>
    </w:p>
    <w:p w:rsidR="008043E7" w:rsidRPr="00627AED" w:rsidRDefault="0076438A" w:rsidP="0076438A">
      <w:pPr>
        <w:spacing w:line="360" w:lineRule="auto"/>
        <w:ind w:firstLineChars="200" w:firstLine="422"/>
        <w:rPr>
          <w:b/>
          <w:szCs w:val="21"/>
        </w:rPr>
      </w:pPr>
      <w:r w:rsidRPr="00627AED">
        <w:rPr>
          <w:rFonts w:hint="eastAsia"/>
          <w:b/>
          <w:szCs w:val="21"/>
        </w:rPr>
        <w:t>释注</w:t>
      </w:r>
    </w:p>
    <w:p w:rsidR="0076438A" w:rsidRPr="00627AED" w:rsidRDefault="0076438A" w:rsidP="00627AED">
      <w:pPr>
        <w:spacing w:line="360" w:lineRule="auto"/>
        <w:ind w:firstLineChars="200" w:firstLine="420"/>
        <w:rPr>
          <w:szCs w:val="21"/>
        </w:rPr>
      </w:pPr>
      <w:r w:rsidRPr="00627AED">
        <w:rPr>
          <w:rFonts w:hint="eastAsia"/>
          <w:szCs w:val="21"/>
        </w:rPr>
        <w:t>此处是说</w:t>
      </w:r>
      <w:r w:rsidR="001F0190">
        <w:rPr>
          <w:rFonts w:hint="eastAsia"/>
          <w:szCs w:val="21"/>
        </w:rPr>
        <w:t>，</w:t>
      </w:r>
      <w:r w:rsidRPr="00627AED">
        <w:rPr>
          <w:rFonts w:hint="eastAsia"/>
          <w:szCs w:val="21"/>
        </w:rPr>
        <w:t>世</w:t>
      </w:r>
      <w:r w:rsidR="001F0190">
        <w:rPr>
          <w:rFonts w:hint="eastAsia"/>
          <w:szCs w:val="21"/>
        </w:rPr>
        <w:t>间</w:t>
      </w:r>
      <w:r w:rsidR="001F0190" w:rsidRPr="00627AED">
        <w:rPr>
          <w:rFonts w:hint="eastAsia"/>
          <w:szCs w:val="21"/>
        </w:rPr>
        <w:t>甚为</w:t>
      </w:r>
      <w:bookmarkStart w:id="3200" w:name="OLE_LINK1863"/>
      <w:bookmarkStart w:id="3201" w:name="OLE_LINK1864"/>
      <w:r w:rsidR="001F0190" w:rsidRPr="00627AED">
        <w:rPr>
          <w:rFonts w:hint="eastAsia"/>
          <w:szCs w:val="21"/>
        </w:rPr>
        <w:t>希有</w:t>
      </w:r>
      <w:bookmarkEnd w:id="3200"/>
      <w:bookmarkEnd w:id="3201"/>
      <w:r w:rsidR="001F0190">
        <w:rPr>
          <w:rFonts w:hint="eastAsia"/>
          <w:szCs w:val="21"/>
        </w:rPr>
        <w:t>之人主要</w:t>
      </w:r>
      <w:r w:rsidRPr="00627AED">
        <w:rPr>
          <w:rFonts w:hint="eastAsia"/>
          <w:szCs w:val="21"/>
        </w:rPr>
        <w:t>有</w:t>
      </w:r>
      <w:r w:rsidR="001F0190">
        <w:rPr>
          <w:rFonts w:hint="eastAsia"/>
          <w:szCs w:val="21"/>
        </w:rPr>
        <w:t>以下</w:t>
      </w:r>
      <w:r w:rsidR="005500D5">
        <w:rPr>
          <w:rFonts w:hint="eastAsia"/>
          <w:szCs w:val="21"/>
        </w:rPr>
        <w:t>六</w:t>
      </w:r>
      <w:r w:rsidR="001F0190">
        <w:rPr>
          <w:rFonts w:hint="eastAsia"/>
          <w:szCs w:val="21"/>
        </w:rPr>
        <w:t>类人：一</w:t>
      </w:r>
      <w:r w:rsidRPr="00627AED">
        <w:rPr>
          <w:rFonts w:hint="eastAsia"/>
          <w:szCs w:val="21"/>
        </w:rPr>
        <w:t>不行恶法或有罪能悔；</w:t>
      </w:r>
      <w:r w:rsidR="001F0190">
        <w:rPr>
          <w:rFonts w:hint="eastAsia"/>
          <w:szCs w:val="21"/>
        </w:rPr>
        <w:t>二</w:t>
      </w:r>
      <w:r w:rsidRPr="00627AED">
        <w:rPr>
          <w:rFonts w:hint="eastAsia"/>
          <w:szCs w:val="21"/>
        </w:rPr>
        <w:t>作恩或念恩；</w:t>
      </w:r>
      <w:r w:rsidR="001F0190">
        <w:rPr>
          <w:rFonts w:hint="eastAsia"/>
          <w:szCs w:val="21"/>
        </w:rPr>
        <w:t>三</w:t>
      </w:r>
      <w:r w:rsidRPr="00627AED">
        <w:rPr>
          <w:rFonts w:hint="eastAsia"/>
          <w:szCs w:val="21"/>
        </w:rPr>
        <w:t>谘受新法或温故不忘；</w:t>
      </w:r>
      <w:r w:rsidR="001F0190">
        <w:rPr>
          <w:rFonts w:hint="eastAsia"/>
          <w:szCs w:val="21"/>
        </w:rPr>
        <w:t>四</w:t>
      </w:r>
      <w:r w:rsidRPr="00627AED">
        <w:rPr>
          <w:rFonts w:hint="eastAsia"/>
          <w:szCs w:val="21"/>
        </w:rPr>
        <w:t>造新或修故；</w:t>
      </w:r>
      <w:r w:rsidR="001F0190">
        <w:rPr>
          <w:rFonts w:hint="eastAsia"/>
          <w:szCs w:val="21"/>
        </w:rPr>
        <w:t>五</w:t>
      </w:r>
      <w:r w:rsidRPr="00627AED">
        <w:rPr>
          <w:rFonts w:hint="eastAsia"/>
          <w:szCs w:val="21"/>
        </w:rPr>
        <w:t>乐闻法或乐说法；</w:t>
      </w:r>
      <w:r w:rsidR="001F0190">
        <w:rPr>
          <w:rFonts w:hint="eastAsia"/>
          <w:szCs w:val="21"/>
        </w:rPr>
        <w:t>六</w:t>
      </w:r>
      <w:r w:rsidRPr="00627AED">
        <w:rPr>
          <w:rFonts w:hint="eastAsia"/>
          <w:szCs w:val="21"/>
        </w:rPr>
        <w:t>善问难或善能答。</w:t>
      </w:r>
    </w:p>
    <w:p w:rsidR="0076438A" w:rsidRPr="00627AED" w:rsidRDefault="000D4C73" w:rsidP="00627AED">
      <w:pPr>
        <w:spacing w:line="360" w:lineRule="auto"/>
        <w:ind w:firstLineChars="200" w:firstLine="420"/>
        <w:rPr>
          <w:b/>
          <w:szCs w:val="21"/>
        </w:rPr>
      </w:pPr>
      <w:bookmarkStart w:id="3202" w:name="OLE_LINK4774"/>
      <w:bookmarkStart w:id="3203" w:name="OLE_LINK4775"/>
      <w:bookmarkStart w:id="3204" w:name="OLE_LINK1009"/>
      <w:bookmarkStart w:id="3205" w:name="OLE_LINK1010"/>
      <w:r w:rsidRPr="00627AED">
        <w:rPr>
          <w:rFonts w:hint="eastAsia"/>
          <w:szCs w:val="21"/>
        </w:rPr>
        <w:t>世上最希有第一希有</w:t>
      </w:r>
      <w:bookmarkEnd w:id="3202"/>
      <w:bookmarkEnd w:id="3203"/>
      <w:r w:rsidR="008E44A6">
        <w:rPr>
          <w:rFonts w:hint="eastAsia"/>
          <w:szCs w:val="21"/>
        </w:rPr>
        <w:t>之人，是</w:t>
      </w:r>
      <w:r w:rsidRPr="00627AED">
        <w:rPr>
          <w:rFonts w:hint="eastAsia"/>
          <w:szCs w:val="21"/>
        </w:rPr>
        <w:t>不论遇</w:t>
      </w:r>
      <w:r w:rsidR="00C43B81">
        <w:rPr>
          <w:rFonts w:hint="eastAsia"/>
          <w:szCs w:val="21"/>
        </w:rPr>
        <w:t>到</w:t>
      </w:r>
      <w:r w:rsidRPr="00627AED">
        <w:rPr>
          <w:rFonts w:hint="eastAsia"/>
          <w:szCs w:val="21"/>
        </w:rPr>
        <w:t>善知识</w:t>
      </w:r>
      <w:bookmarkStart w:id="3206" w:name="OLE_LINK1007"/>
      <w:bookmarkStart w:id="3207" w:name="OLE_LINK1008"/>
      <w:r w:rsidR="00C43B81">
        <w:rPr>
          <w:rFonts w:hint="eastAsia"/>
          <w:szCs w:val="21"/>
        </w:rPr>
        <w:t>教导劝请发心</w:t>
      </w:r>
      <w:bookmarkEnd w:id="3206"/>
      <w:bookmarkEnd w:id="3207"/>
      <w:r w:rsidR="00C43B81">
        <w:rPr>
          <w:rFonts w:hint="eastAsia"/>
          <w:szCs w:val="21"/>
        </w:rPr>
        <w:t>、</w:t>
      </w:r>
      <w:r w:rsidRPr="00627AED">
        <w:rPr>
          <w:rFonts w:hint="eastAsia"/>
          <w:szCs w:val="21"/>
        </w:rPr>
        <w:t>还是不遇善知识</w:t>
      </w:r>
      <w:r w:rsidR="00C43B81">
        <w:rPr>
          <w:rFonts w:hint="eastAsia"/>
          <w:szCs w:val="21"/>
        </w:rPr>
        <w:t>无人教导劝请发心</w:t>
      </w:r>
      <w:r w:rsidRPr="00627AED">
        <w:rPr>
          <w:rFonts w:hint="eastAsia"/>
          <w:szCs w:val="21"/>
        </w:rPr>
        <w:t>，都能发起阿耨多罗三藐三菩提心者</w:t>
      </w:r>
      <w:r w:rsidR="00511CE4">
        <w:rPr>
          <w:rFonts w:hint="eastAsia"/>
          <w:szCs w:val="21"/>
        </w:rPr>
        <w:t>，</w:t>
      </w:r>
      <w:r w:rsidR="00511CE4" w:rsidRPr="00627AED">
        <w:rPr>
          <w:rFonts w:hint="eastAsia"/>
          <w:szCs w:val="21"/>
        </w:rPr>
        <w:t>所谓菩萨</w:t>
      </w:r>
      <w:r w:rsidRPr="00627AED">
        <w:rPr>
          <w:rFonts w:hint="eastAsia"/>
          <w:szCs w:val="21"/>
        </w:rPr>
        <w:t>。</w:t>
      </w:r>
    </w:p>
    <w:p w:rsidR="00E06A84" w:rsidRPr="00627AED" w:rsidRDefault="006160DB" w:rsidP="00975450">
      <w:pPr>
        <w:spacing w:line="360" w:lineRule="auto"/>
        <w:ind w:firstLineChars="200" w:firstLine="422"/>
        <w:rPr>
          <w:b/>
          <w:szCs w:val="21"/>
        </w:rPr>
      </w:pPr>
      <w:bookmarkStart w:id="3208" w:name="OLE_LINK3245"/>
      <w:bookmarkStart w:id="3209" w:name="OLE_LINK3246"/>
      <w:bookmarkEnd w:id="3204"/>
      <w:bookmarkEnd w:id="3205"/>
      <w:r w:rsidRPr="00627AED">
        <w:rPr>
          <w:rFonts w:hint="eastAsia"/>
          <w:b/>
          <w:szCs w:val="21"/>
        </w:rPr>
        <w:t>第</w:t>
      </w:r>
      <w:r w:rsidR="00502217">
        <w:rPr>
          <w:rFonts w:hint="eastAsia"/>
          <w:b/>
          <w:szCs w:val="21"/>
        </w:rPr>
        <w:t>199</w:t>
      </w:r>
      <w:r w:rsidRPr="00627AED">
        <w:rPr>
          <w:rFonts w:hint="eastAsia"/>
          <w:b/>
          <w:szCs w:val="21"/>
        </w:rPr>
        <w:t>条、</w:t>
      </w:r>
      <w:r w:rsidR="00FC7E3A" w:rsidRPr="00627AED">
        <w:rPr>
          <w:rFonts w:hint="eastAsia"/>
          <w:b/>
          <w:szCs w:val="21"/>
        </w:rPr>
        <w:t>第</w:t>
      </w:r>
      <w:r w:rsidR="00FC7E3A" w:rsidRPr="00627AED">
        <w:rPr>
          <w:rFonts w:hint="eastAsia"/>
          <w:b/>
          <w:szCs w:val="21"/>
        </w:rPr>
        <w:t>26</w:t>
      </w:r>
      <w:r w:rsidR="00FC7E3A" w:rsidRPr="00627AED">
        <w:rPr>
          <w:rFonts w:hint="eastAsia"/>
          <w:b/>
          <w:szCs w:val="21"/>
        </w:rPr>
        <w:t>卷光明遍照高贵德王菩萨品</w:t>
      </w:r>
      <w:r w:rsidR="001F4C73">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Pr="00627AED" w:rsidRDefault="008F7566" w:rsidP="00361B4A">
      <w:pPr>
        <w:spacing w:line="360" w:lineRule="auto"/>
        <w:ind w:firstLineChars="200" w:firstLine="420"/>
        <w:rPr>
          <w:szCs w:val="21"/>
        </w:rPr>
      </w:pPr>
      <w:r w:rsidRPr="00627AED">
        <w:rPr>
          <w:rFonts w:hint="eastAsia"/>
          <w:szCs w:val="21"/>
        </w:rPr>
        <w:t>佛性</w:t>
      </w:r>
      <w:r w:rsidR="001F4C73">
        <w:rPr>
          <w:rFonts w:hint="eastAsia"/>
          <w:szCs w:val="21"/>
        </w:rPr>
        <w:t>是常而</w:t>
      </w:r>
      <w:r w:rsidRPr="00627AED">
        <w:rPr>
          <w:rFonts w:hint="eastAsia"/>
          <w:szCs w:val="21"/>
        </w:rPr>
        <w:t>非无常</w:t>
      </w:r>
      <w:r w:rsidR="001F4C73">
        <w:rPr>
          <w:rFonts w:hint="eastAsia"/>
          <w:szCs w:val="21"/>
        </w:rPr>
        <w:t>，</w:t>
      </w:r>
      <w:r w:rsidR="00F60045">
        <w:rPr>
          <w:rFonts w:hint="eastAsia"/>
          <w:szCs w:val="21"/>
        </w:rPr>
        <w:t>此</w:t>
      </w:r>
      <w:r w:rsidRPr="00627AED">
        <w:rPr>
          <w:rFonts w:hint="eastAsia"/>
          <w:szCs w:val="21"/>
        </w:rPr>
        <w:t>是佛性的一个重要特点，</w:t>
      </w:r>
      <w:r w:rsidR="00361B4A" w:rsidRPr="00627AED">
        <w:rPr>
          <w:rFonts w:hint="eastAsia"/>
          <w:szCs w:val="21"/>
        </w:rPr>
        <w:t>同时</w:t>
      </w:r>
      <w:r w:rsidRPr="00627AED">
        <w:rPr>
          <w:rFonts w:hint="eastAsia"/>
          <w:szCs w:val="21"/>
        </w:rPr>
        <w:t>此理</w:t>
      </w:r>
      <w:r w:rsidR="00057FD5">
        <w:rPr>
          <w:rFonts w:hint="eastAsia"/>
          <w:szCs w:val="21"/>
        </w:rPr>
        <w:t>，</w:t>
      </w:r>
      <w:r w:rsidR="00361B4A" w:rsidRPr="00627AED">
        <w:rPr>
          <w:rFonts w:hint="eastAsia"/>
          <w:szCs w:val="21"/>
        </w:rPr>
        <w:t>也</w:t>
      </w:r>
      <w:r w:rsidRPr="00627AED">
        <w:rPr>
          <w:rFonts w:hint="eastAsia"/>
          <w:szCs w:val="21"/>
        </w:rPr>
        <w:t>是佛法修行的根本基石。</w:t>
      </w:r>
    </w:p>
    <w:p w:rsidR="008F7566" w:rsidRPr="00627AED" w:rsidRDefault="008F7566" w:rsidP="00361B4A">
      <w:pPr>
        <w:spacing w:line="360" w:lineRule="auto"/>
        <w:ind w:firstLineChars="200" w:firstLine="420"/>
        <w:rPr>
          <w:szCs w:val="21"/>
        </w:rPr>
      </w:pPr>
      <w:r w:rsidRPr="00627AED">
        <w:rPr>
          <w:rFonts w:hint="eastAsia"/>
          <w:szCs w:val="21"/>
        </w:rPr>
        <w:lastRenderedPageBreak/>
        <w:t>何谓佛性</w:t>
      </w:r>
      <w:r w:rsidR="00361B4A" w:rsidRPr="00627AED">
        <w:rPr>
          <w:rFonts w:hint="eastAsia"/>
          <w:szCs w:val="21"/>
        </w:rPr>
        <w:t>的非善、非不善？</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084C48" w:rsidRPr="00627AED" w:rsidRDefault="006160DB" w:rsidP="00E06A84">
      <w:pPr>
        <w:spacing w:line="360" w:lineRule="auto"/>
        <w:ind w:firstLineChars="200" w:firstLine="420"/>
        <w:rPr>
          <w:szCs w:val="21"/>
        </w:rPr>
      </w:pPr>
      <w:r w:rsidRPr="00627AED">
        <w:rPr>
          <w:rFonts w:hint="eastAsia"/>
          <w:szCs w:val="21"/>
        </w:rPr>
        <w:t>善男子，</w:t>
      </w:r>
      <w:bookmarkStart w:id="3210" w:name="OLE_LINK1891"/>
      <w:bookmarkStart w:id="3211" w:name="OLE_LINK1892"/>
      <w:r w:rsidRPr="00627AED">
        <w:rPr>
          <w:rFonts w:hint="eastAsia"/>
          <w:szCs w:val="21"/>
        </w:rPr>
        <w:t>佛性非无常</w:t>
      </w:r>
      <w:bookmarkEnd w:id="3210"/>
      <w:bookmarkEnd w:id="3211"/>
      <w:r w:rsidRPr="00627AED">
        <w:rPr>
          <w:rFonts w:hint="eastAsia"/>
          <w:szCs w:val="21"/>
        </w:rPr>
        <w:t>、</w:t>
      </w:r>
      <w:bookmarkStart w:id="3212" w:name="OLE_LINK1895"/>
      <w:bookmarkStart w:id="3213" w:name="OLE_LINK1896"/>
      <w:r w:rsidRPr="00627AED">
        <w:rPr>
          <w:rFonts w:hint="eastAsia"/>
          <w:szCs w:val="21"/>
        </w:rPr>
        <w:t>非善、非不善</w:t>
      </w:r>
      <w:bookmarkEnd w:id="3212"/>
      <w:bookmarkEnd w:id="3213"/>
      <w:r w:rsidRPr="00627AED">
        <w:rPr>
          <w:rFonts w:hint="eastAsia"/>
          <w:szCs w:val="21"/>
        </w:rPr>
        <w:t>。</w:t>
      </w:r>
    </w:p>
    <w:p w:rsidR="00084C48" w:rsidRPr="00627AED" w:rsidRDefault="006160DB" w:rsidP="00084C48">
      <w:pPr>
        <w:spacing w:line="360" w:lineRule="auto"/>
        <w:ind w:firstLineChars="200" w:firstLine="420"/>
        <w:rPr>
          <w:szCs w:val="21"/>
        </w:rPr>
      </w:pPr>
      <w:r w:rsidRPr="00627AED">
        <w:rPr>
          <w:rFonts w:hint="eastAsia"/>
          <w:szCs w:val="21"/>
        </w:rPr>
        <w:t>何以故？善法要从方便而得，而是佛性非方便得，是故非善。</w:t>
      </w:r>
    </w:p>
    <w:p w:rsidR="00084C48" w:rsidRPr="00627AED" w:rsidRDefault="006160DB" w:rsidP="00084C48">
      <w:pPr>
        <w:spacing w:line="360" w:lineRule="auto"/>
        <w:ind w:firstLineChars="200" w:firstLine="420"/>
        <w:rPr>
          <w:szCs w:val="21"/>
        </w:rPr>
      </w:pPr>
      <w:r w:rsidRPr="00627AED">
        <w:rPr>
          <w:rFonts w:hint="eastAsia"/>
          <w:szCs w:val="21"/>
        </w:rPr>
        <w:t>何故复名非不善耶？</w:t>
      </w:r>
      <w:bookmarkStart w:id="3214" w:name="OLE_LINK1899"/>
      <w:bookmarkStart w:id="3215" w:name="OLE_LINK1900"/>
      <w:r w:rsidRPr="00627AED">
        <w:rPr>
          <w:rFonts w:hint="eastAsia"/>
          <w:szCs w:val="21"/>
        </w:rPr>
        <w:t>能得善果故。善果即是阿耨多罗三藐三菩提。</w:t>
      </w:r>
      <w:bookmarkEnd w:id="3214"/>
      <w:bookmarkEnd w:id="3215"/>
    </w:p>
    <w:p w:rsidR="006160DB" w:rsidRPr="00627AED" w:rsidRDefault="006160DB" w:rsidP="00084C48">
      <w:pPr>
        <w:spacing w:line="360" w:lineRule="auto"/>
        <w:ind w:firstLineChars="200" w:firstLine="420"/>
        <w:rPr>
          <w:szCs w:val="21"/>
        </w:rPr>
      </w:pPr>
      <w:r w:rsidRPr="00627AED">
        <w:rPr>
          <w:rFonts w:hint="eastAsia"/>
          <w:szCs w:val="21"/>
        </w:rPr>
        <w:t>又善法者</w:t>
      </w:r>
      <w:r w:rsidR="002A6DC5" w:rsidRPr="00627AED">
        <w:rPr>
          <w:rFonts w:hint="eastAsia"/>
          <w:szCs w:val="21"/>
        </w:rPr>
        <w:t>是</w:t>
      </w:r>
      <w:r w:rsidRPr="00627AED">
        <w:rPr>
          <w:rFonts w:hint="eastAsia"/>
          <w:szCs w:val="21"/>
        </w:rPr>
        <w:t>生已</w:t>
      </w:r>
      <w:r w:rsidR="002A6DC5" w:rsidRPr="00627AED">
        <w:rPr>
          <w:rFonts w:hint="eastAsia"/>
          <w:szCs w:val="21"/>
        </w:rPr>
        <w:t>而得</w:t>
      </w:r>
      <w:r w:rsidRPr="00627AED">
        <w:rPr>
          <w:rFonts w:hint="eastAsia"/>
          <w:szCs w:val="21"/>
        </w:rPr>
        <w:t>，而是佛性非生已</w:t>
      </w:r>
      <w:r w:rsidR="002A6DC5" w:rsidRPr="00627AED">
        <w:rPr>
          <w:rFonts w:hint="eastAsia"/>
          <w:szCs w:val="21"/>
        </w:rPr>
        <w:t>而</w:t>
      </w:r>
      <w:r w:rsidRPr="00627AED">
        <w:rPr>
          <w:rFonts w:hint="eastAsia"/>
          <w:szCs w:val="21"/>
        </w:rPr>
        <w:t>得，是故非善。</w:t>
      </w:r>
    </w:p>
    <w:p w:rsidR="008F7566" w:rsidRPr="00627AED" w:rsidRDefault="009E3C62" w:rsidP="009E3C62">
      <w:pPr>
        <w:spacing w:line="360" w:lineRule="auto"/>
        <w:ind w:firstLineChars="200" w:firstLine="422"/>
        <w:rPr>
          <w:b/>
          <w:szCs w:val="21"/>
        </w:rPr>
      </w:pPr>
      <w:r w:rsidRPr="00627AED">
        <w:rPr>
          <w:rFonts w:hint="eastAsia"/>
          <w:b/>
          <w:szCs w:val="21"/>
        </w:rPr>
        <w:t>释注</w:t>
      </w:r>
    </w:p>
    <w:p w:rsidR="009E3C62" w:rsidRPr="00627AED" w:rsidRDefault="009E3C62" w:rsidP="00627AED">
      <w:pPr>
        <w:spacing w:line="360" w:lineRule="auto"/>
        <w:ind w:firstLineChars="200" w:firstLine="420"/>
        <w:rPr>
          <w:szCs w:val="21"/>
        </w:rPr>
      </w:pPr>
      <w:r w:rsidRPr="00627AED">
        <w:rPr>
          <w:rFonts w:hint="eastAsia"/>
          <w:szCs w:val="21"/>
        </w:rPr>
        <w:t>此处主要讲以下几点</w:t>
      </w:r>
    </w:p>
    <w:p w:rsidR="009E3C62" w:rsidRPr="00627AED" w:rsidRDefault="009E3C62" w:rsidP="00627AED">
      <w:pPr>
        <w:spacing w:line="360" w:lineRule="auto"/>
        <w:ind w:firstLineChars="200" w:firstLine="420"/>
        <w:rPr>
          <w:szCs w:val="21"/>
        </w:rPr>
      </w:pPr>
      <w:r w:rsidRPr="00627AED">
        <w:rPr>
          <w:rFonts w:hint="eastAsia"/>
          <w:szCs w:val="21"/>
        </w:rPr>
        <w:t>1</w:t>
      </w:r>
      <w:bookmarkStart w:id="3216" w:name="OLE_LINK1893"/>
      <w:bookmarkStart w:id="3217" w:name="OLE_LINK1894"/>
      <w:r w:rsidRPr="00627AED">
        <w:rPr>
          <w:rFonts w:hint="eastAsia"/>
          <w:szCs w:val="21"/>
        </w:rPr>
        <w:t>佛性</w:t>
      </w:r>
      <w:bookmarkEnd w:id="3216"/>
      <w:bookmarkEnd w:id="3217"/>
      <w:r w:rsidRPr="00627AED">
        <w:rPr>
          <w:rFonts w:hint="eastAsia"/>
          <w:szCs w:val="21"/>
        </w:rPr>
        <w:t>非无常法，此理一定要明记</w:t>
      </w:r>
      <w:r w:rsidR="002717EB" w:rsidRPr="00627AED">
        <w:rPr>
          <w:rFonts w:hint="eastAsia"/>
          <w:szCs w:val="21"/>
        </w:rPr>
        <w:t>。佛性若是无常，佛法修行及一切其他修行都无多大意义。</w:t>
      </w:r>
    </w:p>
    <w:p w:rsidR="002A6DC5" w:rsidRPr="00627AED" w:rsidRDefault="009E3C62" w:rsidP="00627AED">
      <w:pPr>
        <w:spacing w:line="360" w:lineRule="auto"/>
        <w:ind w:firstLineChars="200" w:firstLine="420"/>
        <w:rPr>
          <w:szCs w:val="21"/>
        </w:rPr>
      </w:pPr>
      <w:bookmarkStart w:id="3218" w:name="OLE_LINK3343"/>
      <w:bookmarkStart w:id="3219" w:name="OLE_LINK3344"/>
      <w:r w:rsidRPr="00627AED">
        <w:rPr>
          <w:rFonts w:hint="eastAsia"/>
          <w:szCs w:val="21"/>
        </w:rPr>
        <w:t>2</w:t>
      </w:r>
      <w:r w:rsidR="002717EB" w:rsidRPr="00627AED">
        <w:rPr>
          <w:rFonts w:hint="eastAsia"/>
          <w:szCs w:val="21"/>
        </w:rPr>
        <w:t>佛性非善、非不善，是从</w:t>
      </w:r>
      <w:bookmarkStart w:id="3220" w:name="OLE_LINK1897"/>
      <w:bookmarkStart w:id="3221" w:name="OLE_LINK1898"/>
      <w:r w:rsidR="002717EB" w:rsidRPr="00627AED">
        <w:rPr>
          <w:rFonts w:hint="eastAsia"/>
          <w:szCs w:val="21"/>
        </w:rPr>
        <w:t>佛性</w:t>
      </w:r>
      <w:r w:rsidR="00084C48" w:rsidRPr="00627AED">
        <w:rPr>
          <w:rFonts w:hint="eastAsia"/>
          <w:szCs w:val="21"/>
        </w:rPr>
        <w:t>理体与佛性</w:t>
      </w:r>
      <w:r w:rsidR="002717EB" w:rsidRPr="00627AED">
        <w:rPr>
          <w:rFonts w:hint="eastAsia"/>
          <w:szCs w:val="21"/>
        </w:rPr>
        <w:t>随不同缘</w:t>
      </w:r>
      <w:bookmarkEnd w:id="3220"/>
      <w:bookmarkEnd w:id="3221"/>
      <w:r w:rsidR="00084C48" w:rsidRPr="00627AED">
        <w:rPr>
          <w:rFonts w:hint="eastAsia"/>
          <w:szCs w:val="21"/>
        </w:rPr>
        <w:t>而</w:t>
      </w:r>
      <w:r w:rsidR="002717EB" w:rsidRPr="00627AED">
        <w:rPr>
          <w:rFonts w:hint="eastAsia"/>
          <w:szCs w:val="21"/>
        </w:rPr>
        <w:t>起不同</w:t>
      </w:r>
      <w:r w:rsidR="002A6DC5" w:rsidRPr="00627AED">
        <w:rPr>
          <w:rFonts w:hint="eastAsia"/>
          <w:szCs w:val="21"/>
        </w:rPr>
        <w:t>业行得不同果</w:t>
      </w:r>
      <w:r w:rsidR="001F4C73">
        <w:rPr>
          <w:rFonts w:hint="eastAsia"/>
          <w:szCs w:val="21"/>
        </w:rPr>
        <w:t>报</w:t>
      </w:r>
      <w:r w:rsidR="002717EB" w:rsidRPr="00627AED">
        <w:rPr>
          <w:rFonts w:hint="eastAsia"/>
          <w:szCs w:val="21"/>
        </w:rPr>
        <w:t>相用而言</w:t>
      </w:r>
      <w:r w:rsidR="002A6DC5" w:rsidRPr="00627AED">
        <w:rPr>
          <w:rFonts w:hint="eastAsia"/>
          <w:szCs w:val="21"/>
        </w:rPr>
        <w:t>的。</w:t>
      </w:r>
      <w:r w:rsidR="002717EB" w:rsidRPr="00627AED">
        <w:rPr>
          <w:rFonts w:hint="eastAsia"/>
          <w:szCs w:val="21"/>
        </w:rPr>
        <w:t>佛性若随恶缘起恶业得了恶果</w:t>
      </w:r>
      <w:r w:rsidR="003B3855">
        <w:rPr>
          <w:rFonts w:hint="eastAsia"/>
          <w:szCs w:val="21"/>
        </w:rPr>
        <w:t>六道轮回之趣</w:t>
      </w:r>
      <w:r w:rsidR="002717EB" w:rsidRPr="00627AED">
        <w:rPr>
          <w:rFonts w:hint="eastAsia"/>
          <w:szCs w:val="21"/>
        </w:rPr>
        <w:t>，</w:t>
      </w:r>
      <w:r w:rsidR="002A6DC5" w:rsidRPr="00627AED">
        <w:rPr>
          <w:rFonts w:hint="eastAsia"/>
          <w:szCs w:val="21"/>
        </w:rPr>
        <w:t>则名非善；</w:t>
      </w:r>
      <w:r w:rsidR="002717EB" w:rsidRPr="00627AED">
        <w:rPr>
          <w:rFonts w:hint="eastAsia"/>
          <w:szCs w:val="21"/>
        </w:rPr>
        <w:t>若随善缘起善业得了善果</w:t>
      </w:r>
      <w:r w:rsidR="003B3855">
        <w:rPr>
          <w:rFonts w:hint="eastAsia"/>
          <w:szCs w:val="21"/>
        </w:rPr>
        <w:t>佛菩萨圣道</w:t>
      </w:r>
      <w:r w:rsidR="002717EB" w:rsidRPr="00627AED">
        <w:rPr>
          <w:rFonts w:hint="eastAsia"/>
          <w:szCs w:val="21"/>
        </w:rPr>
        <w:t>，则名非不善；</w:t>
      </w:r>
    </w:p>
    <w:p w:rsidR="009E3C62" w:rsidRPr="00627AED" w:rsidRDefault="002717EB" w:rsidP="003B3855">
      <w:pPr>
        <w:spacing w:line="360" w:lineRule="auto"/>
        <w:ind w:leftChars="100" w:left="210" w:firstLineChars="200" w:firstLine="420"/>
        <w:rPr>
          <w:szCs w:val="21"/>
        </w:rPr>
      </w:pPr>
      <w:r w:rsidRPr="00627AED">
        <w:rPr>
          <w:rFonts w:hint="eastAsia"/>
          <w:szCs w:val="21"/>
        </w:rPr>
        <w:t>另外善法要从</w:t>
      </w:r>
      <w:r w:rsidR="002A6DC5" w:rsidRPr="00627AED">
        <w:rPr>
          <w:rFonts w:hint="eastAsia"/>
          <w:szCs w:val="21"/>
        </w:rPr>
        <w:t>诸贤圣处</w:t>
      </w:r>
      <w:r w:rsidRPr="00627AED">
        <w:rPr>
          <w:rFonts w:hint="eastAsia"/>
          <w:szCs w:val="21"/>
        </w:rPr>
        <w:t>方便</w:t>
      </w:r>
      <w:r w:rsidR="002A6DC5" w:rsidRPr="00627AED">
        <w:rPr>
          <w:rFonts w:hint="eastAsia"/>
          <w:szCs w:val="21"/>
        </w:rPr>
        <w:t>受教修学是先无后有</w:t>
      </w:r>
      <w:r w:rsidR="008F7566" w:rsidRPr="00627AED">
        <w:rPr>
          <w:rFonts w:hint="eastAsia"/>
          <w:szCs w:val="21"/>
        </w:rPr>
        <w:t>新生而得，而</w:t>
      </w:r>
      <w:r w:rsidRPr="00627AED">
        <w:rPr>
          <w:rFonts w:hint="eastAsia"/>
          <w:szCs w:val="21"/>
        </w:rPr>
        <w:t>佛性</w:t>
      </w:r>
      <w:r w:rsidR="002A6DC5" w:rsidRPr="00627AED">
        <w:rPr>
          <w:rFonts w:hint="eastAsia"/>
          <w:szCs w:val="21"/>
        </w:rPr>
        <w:t>是自本有的、</w:t>
      </w:r>
      <w:r w:rsidRPr="00627AED">
        <w:rPr>
          <w:rFonts w:hint="eastAsia"/>
          <w:szCs w:val="21"/>
        </w:rPr>
        <w:t>非</w:t>
      </w:r>
      <w:r w:rsidR="002A6DC5" w:rsidRPr="00627AED">
        <w:rPr>
          <w:rFonts w:hint="eastAsia"/>
          <w:szCs w:val="21"/>
        </w:rPr>
        <w:t>行</w:t>
      </w:r>
      <w:r w:rsidR="00D4695F">
        <w:rPr>
          <w:rFonts w:hint="eastAsia"/>
          <w:szCs w:val="21"/>
        </w:rPr>
        <w:t>善法</w:t>
      </w:r>
      <w:r w:rsidRPr="00627AED">
        <w:rPr>
          <w:rFonts w:hint="eastAsia"/>
          <w:szCs w:val="21"/>
        </w:rPr>
        <w:t>方便</w:t>
      </w:r>
      <w:r w:rsidR="002A6DC5" w:rsidRPr="00627AED">
        <w:rPr>
          <w:rFonts w:hint="eastAsia"/>
          <w:szCs w:val="21"/>
        </w:rPr>
        <w:t>先无后有</w:t>
      </w:r>
      <w:r w:rsidR="0043229D">
        <w:rPr>
          <w:rFonts w:hint="eastAsia"/>
          <w:szCs w:val="21"/>
        </w:rPr>
        <w:t>的</w:t>
      </w:r>
      <w:r w:rsidR="008F7566" w:rsidRPr="00627AED">
        <w:rPr>
          <w:rFonts w:hint="eastAsia"/>
          <w:szCs w:val="21"/>
        </w:rPr>
        <w:t>新生</w:t>
      </w:r>
      <w:r w:rsidR="002A6DC5" w:rsidRPr="00627AED">
        <w:rPr>
          <w:rFonts w:hint="eastAsia"/>
          <w:szCs w:val="21"/>
        </w:rPr>
        <w:t>而</w:t>
      </w:r>
      <w:r w:rsidRPr="00627AED">
        <w:rPr>
          <w:rFonts w:hint="eastAsia"/>
          <w:szCs w:val="21"/>
        </w:rPr>
        <w:t>得，是故非善</w:t>
      </w:r>
      <w:r w:rsidR="002A6DC5" w:rsidRPr="00627AED">
        <w:rPr>
          <w:rFonts w:hint="eastAsia"/>
          <w:szCs w:val="21"/>
        </w:rPr>
        <w:t>；</w:t>
      </w:r>
      <w:r w:rsidR="003B3855">
        <w:rPr>
          <w:rFonts w:hint="eastAsia"/>
          <w:szCs w:val="21"/>
        </w:rPr>
        <w:t>又佛性是本有常恒清净且无能坏灭染污之法，非一切不善之法所能坏灭染污，</w:t>
      </w:r>
      <w:r w:rsidR="003B3855" w:rsidRPr="00627AED">
        <w:rPr>
          <w:rFonts w:hint="eastAsia"/>
          <w:szCs w:val="21"/>
        </w:rPr>
        <w:t>是故又名非不善</w:t>
      </w:r>
      <w:r w:rsidR="003B3855">
        <w:rPr>
          <w:rFonts w:hint="eastAsia"/>
          <w:szCs w:val="21"/>
        </w:rPr>
        <w:t>。</w:t>
      </w:r>
    </w:p>
    <w:p w:rsidR="00E06A84" w:rsidRPr="00627AED" w:rsidRDefault="006160DB" w:rsidP="00975450">
      <w:pPr>
        <w:spacing w:line="360" w:lineRule="auto"/>
        <w:ind w:firstLineChars="200" w:firstLine="422"/>
        <w:rPr>
          <w:b/>
          <w:szCs w:val="21"/>
        </w:rPr>
      </w:pPr>
      <w:bookmarkStart w:id="3222" w:name="OLE_LINK3253"/>
      <w:bookmarkStart w:id="3223" w:name="OLE_LINK3254"/>
      <w:bookmarkEnd w:id="3208"/>
      <w:bookmarkEnd w:id="3209"/>
      <w:bookmarkEnd w:id="3218"/>
      <w:bookmarkEnd w:id="3219"/>
      <w:r w:rsidRPr="00627AED">
        <w:rPr>
          <w:rFonts w:hint="eastAsia"/>
          <w:b/>
          <w:szCs w:val="21"/>
        </w:rPr>
        <w:t>第</w:t>
      </w:r>
      <w:r w:rsidR="00502217">
        <w:rPr>
          <w:rFonts w:hint="eastAsia"/>
          <w:b/>
          <w:szCs w:val="21"/>
        </w:rPr>
        <w:t>200</w:t>
      </w:r>
      <w:r w:rsidRPr="00627AED">
        <w:rPr>
          <w:rFonts w:hint="eastAsia"/>
          <w:b/>
          <w:szCs w:val="21"/>
        </w:rPr>
        <w:t>条、</w:t>
      </w:r>
      <w:r w:rsidR="00FC7E3A" w:rsidRPr="00627AED">
        <w:rPr>
          <w:rFonts w:hint="eastAsia"/>
          <w:b/>
          <w:szCs w:val="21"/>
        </w:rPr>
        <w:t>第</w:t>
      </w:r>
      <w:r w:rsidR="00FC7E3A" w:rsidRPr="00627AED">
        <w:rPr>
          <w:rFonts w:hint="eastAsia"/>
          <w:b/>
          <w:szCs w:val="21"/>
        </w:rPr>
        <w:t>26</w:t>
      </w:r>
      <w:r w:rsidR="00FC7E3A" w:rsidRPr="00627AED">
        <w:rPr>
          <w:rFonts w:hint="eastAsia"/>
          <w:b/>
          <w:szCs w:val="21"/>
        </w:rPr>
        <w:t>卷光明遍照高贵德王菩萨品</w:t>
      </w:r>
      <w:r w:rsidR="002B1A63" w:rsidRPr="00627AED">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F60045" w:rsidRDefault="0002338A" w:rsidP="0002338A">
      <w:pPr>
        <w:spacing w:line="360" w:lineRule="auto"/>
        <w:ind w:firstLineChars="200" w:firstLine="420"/>
        <w:rPr>
          <w:szCs w:val="21"/>
        </w:rPr>
      </w:pPr>
      <w:bookmarkStart w:id="3224" w:name="OLE_LINK1011"/>
      <w:bookmarkStart w:id="3225" w:name="OLE_LINK1012"/>
      <w:bookmarkStart w:id="3226" w:name="OLE_LINK4702"/>
      <w:r w:rsidRPr="00627AED">
        <w:rPr>
          <w:rFonts w:hint="eastAsia"/>
          <w:szCs w:val="21"/>
        </w:rPr>
        <w:t>何为众生佛性有住处何为无住处</w:t>
      </w:r>
      <w:bookmarkEnd w:id="3224"/>
      <w:bookmarkEnd w:id="3225"/>
      <w:r w:rsidRPr="00627AED">
        <w:rPr>
          <w:rFonts w:hint="eastAsia"/>
          <w:szCs w:val="21"/>
        </w:rPr>
        <w:t>？</w:t>
      </w:r>
    </w:p>
    <w:p w:rsidR="0002338A" w:rsidRPr="00627AED" w:rsidRDefault="0002338A" w:rsidP="0002338A">
      <w:pPr>
        <w:spacing w:line="360" w:lineRule="auto"/>
        <w:ind w:firstLineChars="200" w:firstLine="420"/>
        <w:rPr>
          <w:szCs w:val="21"/>
        </w:rPr>
      </w:pPr>
      <w:r w:rsidRPr="00627AED">
        <w:rPr>
          <w:rFonts w:hint="eastAsia"/>
          <w:szCs w:val="21"/>
        </w:rPr>
        <w:t>何为众生佛性可见何为不可见？</w:t>
      </w:r>
    </w:p>
    <w:p w:rsidR="00301BD8" w:rsidRDefault="00F3606C" w:rsidP="0002338A">
      <w:pPr>
        <w:spacing w:line="360" w:lineRule="auto"/>
        <w:ind w:firstLineChars="200" w:firstLine="420"/>
        <w:rPr>
          <w:szCs w:val="21"/>
        </w:rPr>
      </w:pPr>
      <w:bookmarkStart w:id="3227" w:name="OLE_LINK1013"/>
      <w:bookmarkStart w:id="3228" w:name="OLE_LINK1014"/>
      <w:bookmarkStart w:id="3229" w:name="OLE_LINK4707"/>
      <w:bookmarkStart w:id="3230" w:name="OLE_LINK4708"/>
      <w:bookmarkEnd w:id="3226"/>
      <w:r w:rsidRPr="00627AED">
        <w:rPr>
          <w:rFonts w:hint="eastAsia"/>
          <w:szCs w:val="21"/>
        </w:rPr>
        <w:t>为何说不</w:t>
      </w:r>
      <w:r w:rsidR="00301BD8" w:rsidRPr="00627AED">
        <w:rPr>
          <w:rFonts w:hint="eastAsia"/>
          <w:szCs w:val="21"/>
        </w:rPr>
        <w:t>信有佛性</w:t>
      </w:r>
      <w:r w:rsidRPr="00627AED">
        <w:rPr>
          <w:rFonts w:hint="eastAsia"/>
          <w:szCs w:val="21"/>
        </w:rPr>
        <w:t>者，则易</w:t>
      </w:r>
      <w:r w:rsidR="00301BD8" w:rsidRPr="00627AED">
        <w:rPr>
          <w:rFonts w:hint="eastAsia"/>
          <w:szCs w:val="21"/>
        </w:rPr>
        <w:t>堕三</w:t>
      </w:r>
      <w:r w:rsidRPr="00627AED">
        <w:rPr>
          <w:rFonts w:hint="eastAsia"/>
          <w:szCs w:val="21"/>
        </w:rPr>
        <w:t>恶</w:t>
      </w:r>
      <w:r w:rsidR="00301BD8" w:rsidRPr="00627AED">
        <w:rPr>
          <w:rFonts w:hint="eastAsia"/>
          <w:szCs w:val="21"/>
        </w:rPr>
        <w:t>趣</w:t>
      </w:r>
      <w:bookmarkEnd w:id="3227"/>
      <w:bookmarkEnd w:id="3228"/>
      <w:r w:rsidRPr="00627AED">
        <w:rPr>
          <w:rFonts w:hint="eastAsia"/>
          <w:szCs w:val="21"/>
        </w:rPr>
        <w:t>？</w:t>
      </w:r>
    </w:p>
    <w:p w:rsidR="003F3A1D" w:rsidRPr="00627AED" w:rsidRDefault="003F3A1D" w:rsidP="003F3A1D">
      <w:pPr>
        <w:spacing w:line="360" w:lineRule="auto"/>
        <w:ind w:firstLineChars="200" w:firstLine="420"/>
        <w:rPr>
          <w:szCs w:val="21"/>
        </w:rPr>
      </w:pPr>
      <w:r w:rsidRPr="00627AED">
        <w:rPr>
          <w:rFonts w:hint="eastAsia"/>
          <w:szCs w:val="21"/>
        </w:rPr>
        <w:t>若一阐提信自及一切众生皆有佛性，当知是人不至三恶趣，亦不再名为一阐提。</w:t>
      </w:r>
    </w:p>
    <w:bookmarkEnd w:id="3229"/>
    <w:bookmarkEnd w:id="3230"/>
    <w:p w:rsidR="00E06A84" w:rsidRPr="00627AED" w:rsidRDefault="00E06A84" w:rsidP="00E06A84">
      <w:pPr>
        <w:spacing w:line="360" w:lineRule="auto"/>
        <w:ind w:firstLineChars="200" w:firstLine="422"/>
        <w:rPr>
          <w:b/>
          <w:szCs w:val="21"/>
        </w:rPr>
      </w:pPr>
      <w:r w:rsidRPr="00627AED">
        <w:rPr>
          <w:rFonts w:hint="eastAsia"/>
          <w:b/>
          <w:szCs w:val="21"/>
        </w:rPr>
        <w:t>原经文</w:t>
      </w:r>
    </w:p>
    <w:p w:rsidR="006160DB" w:rsidRPr="00627AED" w:rsidRDefault="00036AB8" w:rsidP="00E06A84">
      <w:pPr>
        <w:spacing w:line="360" w:lineRule="auto"/>
        <w:ind w:firstLineChars="200" w:firstLine="420"/>
        <w:rPr>
          <w:szCs w:val="21"/>
        </w:rPr>
      </w:pPr>
      <w:r w:rsidRPr="00627AED">
        <w:rPr>
          <w:rFonts w:hint="eastAsia"/>
          <w:szCs w:val="21"/>
        </w:rPr>
        <w:t>众生佛性，</w:t>
      </w:r>
      <w:bookmarkStart w:id="3231" w:name="OLE_LINK1901"/>
      <w:bookmarkStart w:id="3232" w:name="OLE_LINK1902"/>
      <w:r w:rsidRPr="00627AED">
        <w:rPr>
          <w:rFonts w:hint="eastAsia"/>
          <w:szCs w:val="21"/>
        </w:rPr>
        <w:t>无有住处</w:t>
      </w:r>
      <w:bookmarkEnd w:id="3231"/>
      <w:bookmarkEnd w:id="3232"/>
      <w:r w:rsidRPr="00627AED">
        <w:rPr>
          <w:rFonts w:hint="eastAsia"/>
          <w:szCs w:val="21"/>
        </w:rPr>
        <w:t>，</w:t>
      </w:r>
      <w:bookmarkStart w:id="3233" w:name="OLE_LINK1905"/>
      <w:bookmarkStart w:id="3234" w:name="OLE_LINK1906"/>
      <w:r w:rsidRPr="00627AED">
        <w:rPr>
          <w:rFonts w:hint="eastAsia"/>
          <w:szCs w:val="21"/>
        </w:rPr>
        <w:t>以善方便故得可见</w:t>
      </w:r>
      <w:bookmarkEnd w:id="3233"/>
      <w:bookmarkEnd w:id="3234"/>
      <w:r w:rsidRPr="00627AED">
        <w:rPr>
          <w:rFonts w:hint="eastAsia"/>
          <w:szCs w:val="21"/>
        </w:rPr>
        <w:t>；</w:t>
      </w:r>
      <w:bookmarkStart w:id="3235" w:name="OLE_LINK1911"/>
      <w:bookmarkStart w:id="3236" w:name="OLE_LINK1912"/>
      <w:r w:rsidRPr="00627AED">
        <w:rPr>
          <w:rFonts w:hint="eastAsia"/>
          <w:szCs w:val="21"/>
        </w:rPr>
        <w:t>因</w:t>
      </w:r>
      <w:r w:rsidR="006160DB" w:rsidRPr="00627AED">
        <w:rPr>
          <w:rFonts w:hint="eastAsia"/>
          <w:szCs w:val="21"/>
        </w:rPr>
        <w:t>可见故，得阿耨多罗三藐三菩提</w:t>
      </w:r>
      <w:bookmarkEnd w:id="3235"/>
      <w:bookmarkEnd w:id="3236"/>
      <w:r w:rsidR="006160DB" w:rsidRPr="00627AED">
        <w:rPr>
          <w:rFonts w:hint="eastAsia"/>
          <w:szCs w:val="21"/>
        </w:rPr>
        <w:t>。一阐提辈不见佛性，云何能遮三恶道罪？善男子，</w:t>
      </w:r>
      <w:bookmarkStart w:id="3237" w:name="OLE_LINK3247"/>
      <w:bookmarkStart w:id="3238" w:name="OLE_LINK3248"/>
      <w:bookmarkStart w:id="3239" w:name="OLE_LINK1917"/>
      <w:bookmarkStart w:id="3240" w:name="OLE_LINK1918"/>
      <w:r w:rsidR="006160DB" w:rsidRPr="00627AED">
        <w:rPr>
          <w:rFonts w:hint="eastAsia"/>
          <w:szCs w:val="21"/>
        </w:rPr>
        <w:t>若一阐提信有佛性，当知是人不至三趣，是亦不名一阐提</w:t>
      </w:r>
      <w:bookmarkEnd w:id="3237"/>
      <w:bookmarkEnd w:id="3238"/>
      <w:r w:rsidR="006160DB" w:rsidRPr="00627AED">
        <w:rPr>
          <w:rFonts w:hint="eastAsia"/>
          <w:szCs w:val="21"/>
        </w:rPr>
        <w:t>也</w:t>
      </w:r>
      <w:bookmarkEnd w:id="3239"/>
      <w:bookmarkEnd w:id="3240"/>
      <w:r w:rsidR="006160DB" w:rsidRPr="00627AED">
        <w:rPr>
          <w:rFonts w:hint="eastAsia"/>
          <w:szCs w:val="21"/>
        </w:rPr>
        <w:t>；</w:t>
      </w:r>
      <w:bookmarkStart w:id="3241" w:name="OLE_LINK1915"/>
      <w:bookmarkStart w:id="3242" w:name="OLE_LINK1916"/>
      <w:r w:rsidR="006160DB" w:rsidRPr="00627AED">
        <w:rPr>
          <w:rFonts w:hint="eastAsia"/>
          <w:szCs w:val="21"/>
        </w:rPr>
        <w:t>以不自信有佛性故即堕三趣，堕三趣故名一阐提。</w:t>
      </w:r>
      <w:bookmarkEnd w:id="3241"/>
      <w:bookmarkEnd w:id="3242"/>
    </w:p>
    <w:p w:rsidR="00361B4A" w:rsidRPr="00627AED" w:rsidRDefault="00036AB8" w:rsidP="00036AB8">
      <w:pPr>
        <w:spacing w:line="360" w:lineRule="auto"/>
        <w:ind w:firstLineChars="200" w:firstLine="422"/>
        <w:rPr>
          <w:b/>
          <w:szCs w:val="21"/>
        </w:rPr>
      </w:pPr>
      <w:r w:rsidRPr="00627AED">
        <w:rPr>
          <w:rFonts w:hint="eastAsia"/>
          <w:b/>
          <w:szCs w:val="21"/>
        </w:rPr>
        <w:t>释注</w:t>
      </w:r>
    </w:p>
    <w:p w:rsidR="00C52F82" w:rsidRPr="00627AED" w:rsidRDefault="00C52F82" w:rsidP="00627AED">
      <w:pPr>
        <w:spacing w:line="360" w:lineRule="auto"/>
        <w:ind w:firstLineChars="200" w:firstLine="420"/>
        <w:rPr>
          <w:szCs w:val="21"/>
        </w:rPr>
      </w:pPr>
      <w:r w:rsidRPr="00627AED">
        <w:rPr>
          <w:rFonts w:hint="eastAsia"/>
          <w:szCs w:val="21"/>
        </w:rPr>
        <w:t>三趣：即畜生、饿鬼、地狱等三恶道。一阐提辈：即诸善不作，诸恶皆作，不信佛语、诽谤毁坏大乘正法者。得阿耨多罗三藐三菩提：即已修成果满佛，已具足三十二大相八十种随形好，已具足十力四无畏十八不共法，已自觉且能觉他者。</w:t>
      </w:r>
    </w:p>
    <w:p w:rsidR="00036AB8" w:rsidRPr="00627AED" w:rsidRDefault="00036AB8" w:rsidP="00627AED">
      <w:pPr>
        <w:spacing w:line="360" w:lineRule="auto"/>
        <w:ind w:firstLineChars="200" w:firstLine="420"/>
        <w:rPr>
          <w:szCs w:val="21"/>
        </w:rPr>
      </w:pPr>
      <w:r w:rsidRPr="00627AED">
        <w:rPr>
          <w:rFonts w:hint="eastAsia"/>
          <w:szCs w:val="21"/>
        </w:rPr>
        <w:t>此处主要讲</w:t>
      </w:r>
      <w:r w:rsidR="00C52F82" w:rsidRPr="00627AED">
        <w:rPr>
          <w:rFonts w:hint="eastAsia"/>
          <w:szCs w:val="21"/>
        </w:rPr>
        <w:t>以下几点重要智慧</w:t>
      </w:r>
    </w:p>
    <w:p w:rsidR="007F77CB" w:rsidRPr="00627AED" w:rsidRDefault="00036AB8" w:rsidP="007F77CB">
      <w:pPr>
        <w:spacing w:line="360" w:lineRule="auto"/>
        <w:ind w:firstLineChars="200" w:firstLine="420"/>
        <w:rPr>
          <w:szCs w:val="21"/>
        </w:rPr>
      </w:pPr>
      <w:r w:rsidRPr="00627AED">
        <w:rPr>
          <w:rFonts w:hint="eastAsia"/>
          <w:szCs w:val="21"/>
        </w:rPr>
        <w:t>1</w:t>
      </w:r>
      <w:r w:rsidR="007F77CB" w:rsidRPr="00627AED">
        <w:rPr>
          <w:rFonts w:hint="eastAsia"/>
          <w:szCs w:val="21"/>
        </w:rPr>
        <w:t>何为众生佛性有住处何为无住处？</w:t>
      </w:r>
    </w:p>
    <w:p w:rsidR="00036AB8" w:rsidRPr="00627AED" w:rsidRDefault="00036AB8" w:rsidP="00627AED">
      <w:pPr>
        <w:spacing w:line="360" w:lineRule="auto"/>
        <w:ind w:firstLineChars="200" w:firstLine="420"/>
        <w:rPr>
          <w:szCs w:val="21"/>
        </w:rPr>
      </w:pPr>
      <w:r w:rsidRPr="00627AED">
        <w:rPr>
          <w:rFonts w:hint="eastAsia"/>
          <w:szCs w:val="21"/>
        </w:rPr>
        <w:lastRenderedPageBreak/>
        <w:t>前边佛说众生</w:t>
      </w:r>
      <w:bookmarkStart w:id="3243" w:name="OLE_LINK1903"/>
      <w:bookmarkStart w:id="3244" w:name="OLE_LINK1904"/>
      <w:r w:rsidRPr="00627AED">
        <w:rPr>
          <w:rFonts w:hint="eastAsia"/>
          <w:szCs w:val="21"/>
        </w:rPr>
        <w:t>佛性就住在</w:t>
      </w:r>
      <w:r w:rsidR="00727861">
        <w:rPr>
          <w:rFonts w:hint="eastAsia"/>
          <w:szCs w:val="21"/>
        </w:rPr>
        <w:t>众生的</w:t>
      </w:r>
      <w:r w:rsidRPr="00627AED">
        <w:rPr>
          <w:rFonts w:hint="eastAsia"/>
          <w:szCs w:val="21"/>
        </w:rPr>
        <w:t>五阴身中</w:t>
      </w:r>
      <w:bookmarkEnd w:id="3243"/>
      <w:bookmarkEnd w:id="3244"/>
      <w:r w:rsidRPr="00627AED">
        <w:rPr>
          <w:rFonts w:hint="eastAsia"/>
          <w:szCs w:val="21"/>
        </w:rPr>
        <w:t>，</w:t>
      </w:r>
      <w:bookmarkStart w:id="3245" w:name="OLE_LINK1907"/>
      <w:bookmarkStart w:id="3246" w:name="OLE_LINK1908"/>
      <w:r w:rsidR="00361B4A" w:rsidRPr="00627AED">
        <w:rPr>
          <w:rFonts w:hint="eastAsia"/>
          <w:szCs w:val="21"/>
        </w:rPr>
        <w:t>此处又说无有住处，前边所说是方便说，此处是究竟说。</w:t>
      </w:r>
      <w:r w:rsidRPr="00627AED">
        <w:rPr>
          <w:rFonts w:hint="eastAsia"/>
          <w:szCs w:val="21"/>
        </w:rPr>
        <w:t>对一般凡夫众生来讲</w:t>
      </w:r>
      <w:r w:rsidR="00926702">
        <w:rPr>
          <w:rFonts w:hint="eastAsia"/>
          <w:szCs w:val="21"/>
        </w:rPr>
        <w:t>，</w:t>
      </w:r>
      <w:r w:rsidRPr="00627AED">
        <w:rPr>
          <w:rFonts w:hint="eastAsia"/>
          <w:szCs w:val="21"/>
        </w:rPr>
        <w:t>佛性</w:t>
      </w:r>
      <w:bookmarkEnd w:id="3245"/>
      <w:bookmarkEnd w:id="3246"/>
      <w:r w:rsidRPr="00627AED">
        <w:rPr>
          <w:rFonts w:hint="eastAsia"/>
          <w:szCs w:val="21"/>
        </w:rPr>
        <w:t>就住在五阴身中不得自在，不能自由出入五阴色身，</w:t>
      </w:r>
      <w:bookmarkStart w:id="3247" w:name="OLE_LINK1909"/>
      <w:bookmarkStart w:id="3248" w:name="OLE_LINK1910"/>
      <w:r w:rsidRPr="00627AED">
        <w:rPr>
          <w:rFonts w:hint="eastAsia"/>
          <w:szCs w:val="21"/>
        </w:rPr>
        <w:t>但对有大修行人来讲，他们的佛性是可</w:t>
      </w:r>
      <w:bookmarkEnd w:id="3247"/>
      <w:bookmarkEnd w:id="3248"/>
      <w:r w:rsidRPr="00627AED">
        <w:rPr>
          <w:rFonts w:hint="eastAsia"/>
          <w:szCs w:val="21"/>
        </w:rPr>
        <w:t>自由出入五阴色身的，不可言其佛性有具体住处，关于这点佛在楞严经</w:t>
      </w:r>
      <w:r w:rsidR="00694B5E">
        <w:rPr>
          <w:rFonts w:hint="eastAsia"/>
          <w:szCs w:val="21"/>
        </w:rPr>
        <w:t>七处征心</w:t>
      </w:r>
      <w:r w:rsidRPr="00627AED">
        <w:rPr>
          <w:rFonts w:hint="eastAsia"/>
          <w:szCs w:val="21"/>
        </w:rPr>
        <w:t>中讲得很清楚</w:t>
      </w:r>
      <w:r w:rsidR="00727861">
        <w:rPr>
          <w:rFonts w:hint="eastAsia"/>
          <w:szCs w:val="21"/>
        </w:rPr>
        <w:t>，一切有情真心佛性，非内非外非中间，然亦不得言无</w:t>
      </w:r>
      <w:r w:rsidRPr="00627AED">
        <w:rPr>
          <w:rFonts w:hint="eastAsia"/>
          <w:szCs w:val="21"/>
        </w:rPr>
        <w:t>。</w:t>
      </w:r>
    </w:p>
    <w:p w:rsidR="007F77CB" w:rsidRPr="00627AED" w:rsidRDefault="00036AB8" w:rsidP="007F77CB">
      <w:pPr>
        <w:spacing w:line="360" w:lineRule="auto"/>
        <w:ind w:firstLineChars="200" w:firstLine="420"/>
        <w:rPr>
          <w:szCs w:val="21"/>
        </w:rPr>
      </w:pPr>
      <w:r w:rsidRPr="00627AED">
        <w:rPr>
          <w:rFonts w:hint="eastAsia"/>
          <w:szCs w:val="21"/>
        </w:rPr>
        <w:t>2</w:t>
      </w:r>
      <w:r w:rsidR="007F77CB" w:rsidRPr="00627AED">
        <w:rPr>
          <w:rFonts w:hint="eastAsia"/>
          <w:szCs w:val="21"/>
        </w:rPr>
        <w:t>何为众生佛性可见何为不可见？</w:t>
      </w:r>
    </w:p>
    <w:p w:rsidR="00036AB8" w:rsidRDefault="00F66BAF" w:rsidP="00627AED">
      <w:pPr>
        <w:spacing w:line="360" w:lineRule="auto"/>
        <w:ind w:firstLineChars="200" w:firstLine="420"/>
        <w:rPr>
          <w:szCs w:val="21"/>
        </w:rPr>
      </w:pPr>
      <w:r w:rsidRPr="00627AED">
        <w:rPr>
          <w:rFonts w:hint="eastAsia"/>
          <w:szCs w:val="21"/>
        </w:rPr>
        <w:t>前边说佛性无相不可见，</w:t>
      </w:r>
      <w:r w:rsidR="00727861">
        <w:rPr>
          <w:rFonts w:hint="eastAsia"/>
          <w:szCs w:val="21"/>
        </w:rPr>
        <w:t>此处又说可见，前边所说是方便说，此处是究竟说。</w:t>
      </w:r>
      <w:r w:rsidRPr="00627AED">
        <w:rPr>
          <w:rFonts w:hint="eastAsia"/>
          <w:szCs w:val="21"/>
        </w:rPr>
        <w:t>对一般凡夫众生来讲佛性是不可见的，因为其未除去贪嗔痴慢妒等诸</w:t>
      </w:r>
      <w:r w:rsidR="0002338A" w:rsidRPr="00627AED">
        <w:rPr>
          <w:rFonts w:hint="eastAsia"/>
          <w:szCs w:val="21"/>
        </w:rPr>
        <w:t>烦恼恶业</w:t>
      </w:r>
      <w:r w:rsidRPr="00627AED">
        <w:rPr>
          <w:rFonts w:hint="eastAsia"/>
          <w:szCs w:val="21"/>
        </w:rPr>
        <w:t>恶习，但对有大修行人来讲，他们的佛性是可见的，因为他们已除去贪嗔痴慢妒等诸</w:t>
      </w:r>
      <w:r w:rsidR="0002338A" w:rsidRPr="00627AED">
        <w:rPr>
          <w:rFonts w:hint="eastAsia"/>
          <w:szCs w:val="21"/>
        </w:rPr>
        <w:t>烦恼恶业</w:t>
      </w:r>
      <w:r w:rsidRPr="00627AED">
        <w:rPr>
          <w:rFonts w:hint="eastAsia"/>
          <w:szCs w:val="21"/>
        </w:rPr>
        <w:t>恶习，此见是法性眼</w:t>
      </w:r>
      <w:r w:rsidR="0002338A" w:rsidRPr="00627AED">
        <w:rPr>
          <w:rFonts w:hint="eastAsia"/>
          <w:szCs w:val="21"/>
        </w:rPr>
        <w:t>清净天眼</w:t>
      </w:r>
      <w:r w:rsidRPr="00627AED">
        <w:rPr>
          <w:rFonts w:hint="eastAsia"/>
          <w:szCs w:val="21"/>
        </w:rPr>
        <w:t>所见</w:t>
      </w:r>
      <w:r w:rsidR="0002338A" w:rsidRPr="00627AED">
        <w:rPr>
          <w:rFonts w:hint="eastAsia"/>
          <w:szCs w:val="21"/>
        </w:rPr>
        <w:t>而非肉眼见，那么佛性的相貌是何形呢？这在所有佛经中很少讲到，</w:t>
      </w:r>
      <w:r w:rsidRPr="00627AED">
        <w:rPr>
          <w:rFonts w:hint="eastAsia"/>
          <w:szCs w:val="21"/>
        </w:rPr>
        <w:t>但</w:t>
      </w:r>
      <w:r w:rsidR="004258AA">
        <w:rPr>
          <w:rFonts w:hint="eastAsia"/>
          <w:szCs w:val="21"/>
        </w:rPr>
        <w:t>根据</w:t>
      </w:r>
      <w:r w:rsidRPr="00627AED">
        <w:rPr>
          <w:rFonts w:hint="eastAsia"/>
          <w:szCs w:val="21"/>
        </w:rPr>
        <w:t>佛在</w:t>
      </w:r>
      <w:bookmarkStart w:id="3249" w:name="OLE_LINK5151"/>
      <w:bookmarkStart w:id="3250" w:name="OLE_LINK5152"/>
      <w:r w:rsidR="0002338A" w:rsidRPr="00627AED">
        <w:rPr>
          <w:rFonts w:hint="eastAsia"/>
          <w:szCs w:val="21"/>
        </w:rPr>
        <w:t>《</w:t>
      </w:r>
      <w:r w:rsidRPr="00627AED">
        <w:rPr>
          <w:rFonts w:hint="eastAsia"/>
          <w:szCs w:val="21"/>
        </w:rPr>
        <w:t>大梵天王问佛决疑经</w:t>
      </w:r>
      <w:r w:rsidR="0002338A" w:rsidRPr="00627AED">
        <w:rPr>
          <w:rFonts w:hint="eastAsia"/>
          <w:szCs w:val="21"/>
        </w:rPr>
        <w:t>》</w:t>
      </w:r>
      <w:bookmarkStart w:id="3251" w:name="OLE_LINK5144"/>
      <w:bookmarkStart w:id="3252" w:name="OLE_LINK5145"/>
      <w:r w:rsidR="00727861">
        <w:rPr>
          <w:rFonts w:hint="eastAsia"/>
          <w:szCs w:val="21"/>
        </w:rPr>
        <w:t>《</w:t>
      </w:r>
      <w:bookmarkEnd w:id="3249"/>
      <w:bookmarkEnd w:id="3250"/>
      <w:r w:rsidR="00727861">
        <w:rPr>
          <w:rFonts w:hint="eastAsia"/>
          <w:szCs w:val="21"/>
        </w:rPr>
        <w:t>圆觉经》</w:t>
      </w:r>
      <w:bookmarkStart w:id="3253" w:name="OLE_LINK5147"/>
      <w:bookmarkStart w:id="3254" w:name="OLE_LINK5148"/>
      <w:bookmarkEnd w:id="3251"/>
      <w:bookmarkEnd w:id="3252"/>
      <w:r w:rsidR="00727861">
        <w:rPr>
          <w:rFonts w:hint="eastAsia"/>
          <w:szCs w:val="21"/>
        </w:rPr>
        <w:t>《楞严经》</w:t>
      </w:r>
      <w:bookmarkEnd w:id="3253"/>
      <w:bookmarkEnd w:id="3254"/>
      <w:r w:rsidR="004258AA">
        <w:rPr>
          <w:rFonts w:hint="eastAsia"/>
          <w:szCs w:val="21"/>
        </w:rPr>
        <w:t>三经</w:t>
      </w:r>
      <w:r w:rsidR="0002338A" w:rsidRPr="00627AED">
        <w:rPr>
          <w:rFonts w:hint="eastAsia"/>
          <w:szCs w:val="21"/>
        </w:rPr>
        <w:t>中</w:t>
      </w:r>
      <w:r w:rsidR="004258AA">
        <w:rPr>
          <w:rFonts w:hint="eastAsia"/>
          <w:szCs w:val="21"/>
        </w:rPr>
        <w:t>所</w:t>
      </w:r>
      <w:r w:rsidR="000F6C70">
        <w:rPr>
          <w:rFonts w:hint="eastAsia"/>
          <w:szCs w:val="21"/>
        </w:rPr>
        <w:t>说</w:t>
      </w:r>
      <w:r w:rsidR="004258AA">
        <w:rPr>
          <w:rFonts w:hint="eastAsia"/>
          <w:szCs w:val="21"/>
        </w:rPr>
        <w:t>进行小结一下看</w:t>
      </w:r>
      <w:r w:rsidR="000F6C70">
        <w:rPr>
          <w:rFonts w:hint="eastAsia"/>
          <w:szCs w:val="21"/>
        </w:rPr>
        <w:t>，</w:t>
      </w:r>
      <w:r w:rsidR="004258AA" w:rsidRPr="00627AED">
        <w:rPr>
          <w:rFonts w:hint="eastAsia"/>
          <w:szCs w:val="21"/>
        </w:rPr>
        <w:t>亲见佛性时，</w:t>
      </w:r>
      <w:r w:rsidR="000F6C70">
        <w:rPr>
          <w:rFonts w:hint="eastAsia"/>
          <w:szCs w:val="21"/>
        </w:rPr>
        <w:t>佛性的形貌</w:t>
      </w:r>
      <w:r w:rsidR="004258AA">
        <w:rPr>
          <w:rFonts w:hint="eastAsia"/>
          <w:szCs w:val="21"/>
        </w:rPr>
        <w:t>是</w:t>
      </w:r>
      <w:r w:rsidR="000F6C70">
        <w:rPr>
          <w:rFonts w:hint="eastAsia"/>
          <w:szCs w:val="21"/>
        </w:rPr>
        <w:t>如无源无方无边</w:t>
      </w:r>
      <w:r w:rsidRPr="00627AED">
        <w:rPr>
          <w:rFonts w:hint="eastAsia"/>
          <w:szCs w:val="21"/>
        </w:rPr>
        <w:t>无尽的</w:t>
      </w:r>
      <w:r w:rsidR="000F6C70">
        <w:rPr>
          <w:rFonts w:hint="eastAsia"/>
          <w:szCs w:val="21"/>
        </w:rPr>
        <w:t>明</w:t>
      </w:r>
      <w:r w:rsidRPr="00627AED">
        <w:rPr>
          <w:rFonts w:hint="eastAsia"/>
          <w:szCs w:val="21"/>
        </w:rPr>
        <w:t>月</w:t>
      </w:r>
      <w:r w:rsidR="000F6C70">
        <w:rPr>
          <w:rFonts w:hint="eastAsia"/>
          <w:szCs w:val="21"/>
        </w:rPr>
        <w:t>之</w:t>
      </w:r>
      <w:r w:rsidRPr="00627AED">
        <w:rPr>
          <w:rFonts w:hint="eastAsia"/>
          <w:szCs w:val="21"/>
        </w:rPr>
        <w:t>光，整个十法界其他一无所有一无所见</w:t>
      </w:r>
      <w:r w:rsidR="004258AA">
        <w:rPr>
          <w:rFonts w:hint="eastAsia"/>
          <w:szCs w:val="21"/>
        </w:rPr>
        <w:t>，</w:t>
      </w:r>
      <w:r w:rsidR="004258AA" w:rsidRPr="00627AED">
        <w:rPr>
          <w:rFonts w:hint="eastAsia"/>
          <w:szCs w:val="21"/>
        </w:rPr>
        <w:t>唯见此光明相</w:t>
      </w:r>
      <w:r w:rsidR="004258AA">
        <w:rPr>
          <w:rFonts w:hint="eastAsia"/>
          <w:szCs w:val="21"/>
        </w:rPr>
        <w:t>，无边虚空皆是清净觉性佛性所显发的虚妄相</w:t>
      </w:r>
      <w:r w:rsidRPr="00627AED">
        <w:rPr>
          <w:rFonts w:hint="eastAsia"/>
          <w:szCs w:val="21"/>
        </w:rPr>
        <w:t>。</w:t>
      </w:r>
      <w:r w:rsidR="004258AA">
        <w:rPr>
          <w:rFonts w:hint="eastAsia"/>
          <w:szCs w:val="21"/>
        </w:rPr>
        <w:t xml:space="preserve"> </w:t>
      </w:r>
    </w:p>
    <w:p w:rsidR="00FF3AF4" w:rsidRPr="004258AA" w:rsidRDefault="004258AA" w:rsidP="004258AA">
      <w:pPr>
        <w:spacing w:line="360" w:lineRule="auto"/>
        <w:ind w:firstLineChars="200" w:firstLine="422"/>
        <w:rPr>
          <w:szCs w:val="21"/>
        </w:rPr>
      </w:pPr>
      <w:r w:rsidRPr="004258AA">
        <w:rPr>
          <w:rFonts w:hint="eastAsia"/>
          <w:b/>
          <w:szCs w:val="21"/>
        </w:rPr>
        <w:t>注：</w:t>
      </w:r>
      <w:r w:rsidRPr="004258AA">
        <w:rPr>
          <w:rFonts w:hint="eastAsia"/>
          <w:szCs w:val="21"/>
        </w:rPr>
        <w:t>《大梵天王问佛决疑经》中</w:t>
      </w:r>
      <w:r>
        <w:rPr>
          <w:rFonts w:hint="eastAsia"/>
          <w:szCs w:val="21"/>
        </w:rPr>
        <w:t>佛</w:t>
      </w:r>
      <w:r w:rsidRPr="004258AA">
        <w:rPr>
          <w:rFonts w:hint="eastAsia"/>
          <w:szCs w:val="21"/>
        </w:rPr>
        <w:t>言</w:t>
      </w:r>
      <w:r w:rsidRPr="004258AA">
        <w:rPr>
          <w:rFonts w:ascii="Simsun" w:hAnsi="Simsun" w:cs="宋体"/>
          <w:bCs/>
          <w:kern w:val="0"/>
          <w:szCs w:val="21"/>
        </w:rPr>
        <w:t> “</w:t>
      </w:r>
      <w:r w:rsidRPr="004258AA">
        <w:rPr>
          <w:rFonts w:ascii="Simsun" w:hAnsi="Simsun" w:cs="宋体"/>
          <w:bCs/>
          <w:kern w:val="0"/>
          <w:szCs w:val="21"/>
        </w:rPr>
        <w:t>迦叶当知，我座菩提树下，降魔成等正觉。当于其时，尽见心形，尽见心理。我见心体，如月轮形。诸佛出现，即授印证，令我成佛</w:t>
      </w:r>
      <w:r>
        <w:rPr>
          <w:rFonts w:ascii="Simsun" w:hAnsi="Simsun" w:cs="宋体" w:hint="eastAsia"/>
          <w:bCs/>
          <w:kern w:val="0"/>
          <w:szCs w:val="21"/>
        </w:rPr>
        <w:t>”</w:t>
      </w:r>
      <w:r w:rsidRPr="004258AA">
        <w:rPr>
          <w:rFonts w:ascii="Simsun" w:hAnsi="Simsun" w:cs="宋体" w:hint="eastAsia"/>
          <w:bCs/>
          <w:kern w:val="0"/>
          <w:szCs w:val="21"/>
        </w:rPr>
        <w:t>；</w:t>
      </w:r>
      <w:r w:rsidR="00FF3AF4" w:rsidRPr="00090B7B">
        <w:rPr>
          <w:rFonts w:hint="eastAsia"/>
          <w:szCs w:val="21"/>
        </w:rPr>
        <w:t>《圆觉经》中言</w:t>
      </w:r>
      <w:r w:rsidR="00090B7B" w:rsidRPr="00090B7B">
        <w:rPr>
          <w:rFonts w:hint="eastAsia"/>
          <w:szCs w:val="21"/>
        </w:rPr>
        <w:t>“</w:t>
      </w:r>
      <w:r w:rsidR="00090B7B">
        <w:rPr>
          <w:rFonts w:ascii="宋体" w:hAnsi="宋体" w:cs="宋体"/>
          <w:kern w:val="0"/>
          <w:szCs w:val="21"/>
        </w:rPr>
        <w:t>一时</w:t>
      </w:r>
      <w:r w:rsidR="00090B7B">
        <w:rPr>
          <w:rFonts w:ascii="宋体" w:hAnsi="宋体" w:cs="宋体" w:hint="eastAsia"/>
          <w:kern w:val="0"/>
          <w:szCs w:val="21"/>
        </w:rPr>
        <w:t>佛</w:t>
      </w:r>
      <w:r w:rsidR="00090B7B" w:rsidRPr="00090B7B">
        <w:rPr>
          <w:rFonts w:ascii="宋体" w:hAnsi="宋体" w:cs="宋体"/>
          <w:kern w:val="0"/>
          <w:szCs w:val="21"/>
        </w:rPr>
        <w:t>，入于神通大光明藏，</w:t>
      </w:r>
      <w:r w:rsidR="00090B7B" w:rsidRPr="00090B7B">
        <w:rPr>
          <w:rFonts w:ascii="宋体" w:hAnsi="宋体" w:cs="宋体"/>
          <w:color w:val="323232"/>
          <w:kern w:val="0"/>
          <w:szCs w:val="21"/>
        </w:rPr>
        <w:t>一切如来光严住持</w:t>
      </w:r>
      <w:r w:rsidR="00090B7B" w:rsidRPr="00090B7B">
        <w:rPr>
          <w:rFonts w:ascii="宋体" w:hAnsi="宋体" w:cs="宋体" w:hint="eastAsia"/>
          <w:color w:val="323232"/>
          <w:kern w:val="0"/>
          <w:szCs w:val="21"/>
        </w:rPr>
        <w:t>，亦</w:t>
      </w:r>
      <w:r w:rsidR="00090B7B" w:rsidRPr="00090B7B">
        <w:rPr>
          <w:rFonts w:ascii="宋体" w:hAnsi="宋体" w:cs="宋体"/>
          <w:kern w:val="0"/>
          <w:szCs w:val="21"/>
        </w:rPr>
        <w:t>是诸众生</w:t>
      </w:r>
      <w:r w:rsidR="00090B7B">
        <w:rPr>
          <w:rFonts w:ascii="宋体" w:hAnsi="宋体" w:cs="宋体"/>
          <w:kern w:val="0"/>
          <w:szCs w:val="21"/>
        </w:rPr>
        <w:t>清净觉地</w:t>
      </w:r>
      <w:r w:rsidR="00090B7B" w:rsidRPr="00090B7B">
        <w:rPr>
          <w:rFonts w:ascii="宋体" w:hAnsi="宋体" w:cs="宋体"/>
          <w:kern w:val="0"/>
          <w:szCs w:val="21"/>
        </w:rPr>
        <w:t>身心寂灭平等本际，圆满十方</w:t>
      </w:r>
      <w:r w:rsidR="00090B7B">
        <w:rPr>
          <w:rFonts w:ascii="宋体" w:hAnsi="宋体" w:cs="宋体" w:hint="eastAsia"/>
          <w:kern w:val="0"/>
          <w:szCs w:val="21"/>
        </w:rPr>
        <w:t>无二</w:t>
      </w:r>
      <w:r w:rsidR="00090B7B" w:rsidRPr="00090B7B">
        <w:rPr>
          <w:rFonts w:ascii="宋体" w:hAnsi="宋体" w:cs="宋体" w:hint="eastAsia"/>
          <w:kern w:val="0"/>
          <w:szCs w:val="21"/>
        </w:rPr>
        <w:t>”</w:t>
      </w:r>
      <w:r w:rsidR="00090B7B">
        <w:rPr>
          <w:rFonts w:ascii="宋体" w:hAnsi="宋体" w:cs="宋体" w:hint="eastAsia"/>
          <w:kern w:val="0"/>
          <w:szCs w:val="21"/>
        </w:rPr>
        <w:t>；</w:t>
      </w:r>
      <w:r w:rsidR="00090B7B" w:rsidRPr="00090B7B">
        <w:rPr>
          <w:rFonts w:hint="eastAsia"/>
          <w:szCs w:val="21"/>
        </w:rPr>
        <w:t xml:space="preserve"> </w:t>
      </w:r>
      <w:r w:rsidR="00090B7B" w:rsidRPr="004258AA">
        <w:rPr>
          <w:rFonts w:hint="eastAsia"/>
          <w:szCs w:val="21"/>
        </w:rPr>
        <w:t>《圆觉经》中</w:t>
      </w:r>
      <w:r w:rsidR="00090B7B">
        <w:rPr>
          <w:rFonts w:hint="eastAsia"/>
          <w:szCs w:val="21"/>
        </w:rPr>
        <w:t>佛又</w:t>
      </w:r>
      <w:r w:rsidR="00090B7B" w:rsidRPr="004258AA">
        <w:rPr>
          <w:rFonts w:hint="eastAsia"/>
          <w:szCs w:val="21"/>
        </w:rPr>
        <w:t>言</w:t>
      </w:r>
      <w:r w:rsidR="00FF3AF4" w:rsidRPr="004258AA">
        <w:rPr>
          <w:rFonts w:hint="eastAsia"/>
          <w:szCs w:val="21"/>
        </w:rPr>
        <w:t>“</w:t>
      </w:r>
      <w:r w:rsidR="00FF3AF4" w:rsidRPr="004258AA">
        <w:rPr>
          <w:rFonts w:ascii="宋体" w:hAnsi="宋体" w:cs="宋体"/>
          <w:kern w:val="0"/>
          <w:szCs w:val="21"/>
        </w:rPr>
        <w:t>证得诸幻灭影像故，尔时便得无方清净，无边虚空觉所显发，觉圆明故，显心清净</w:t>
      </w:r>
      <w:r w:rsidR="00FF3AF4" w:rsidRPr="004258AA">
        <w:rPr>
          <w:rFonts w:ascii="宋体" w:hAnsi="宋体" w:cs="宋体" w:hint="eastAsia"/>
          <w:kern w:val="0"/>
          <w:szCs w:val="21"/>
        </w:rPr>
        <w:t>”；</w:t>
      </w:r>
      <w:r w:rsidR="00FF3AF4" w:rsidRPr="004258AA">
        <w:rPr>
          <w:rFonts w:hint="eastAsia"/>
          <w:szCs w:val="21"/>
        </w:rPr>
        <w:t>《楞严经》中</w:t>
      </w:r>
      <w:r>
        <w:rPr>
          <w:rFonts w:hint="eastAsia"/>
          <w:szCs w:val="21"/>
        </w:rPr>
        <w:t>佛</w:t>
      </w:r>
      <w:r w:rsidR="00FF3AF4" w:rsidRPr="004258AA">
        <w:rPr>
          <w:rFonts w:hint="eastAsia"/>
          <w:szCs w:val="21"/>
        </w:rPr>
        <w:t>言“</w:t>
      </w:r>
      <w:r w:rsidR="00090B7B">
        <w:rPr>
          <w:szCs w:val="21"/>
        </w:rPr>
        <w:t>歇即菩提</w:t>
      </w:r>
      <w:r w:rsidR="00090B7B">
        <w:rPr>
          <w:rFonts w:hint="eastAsia"/>
          <w:szCs w:val="21"/>
        </w:rPr>
        <w:t>，</w:t>
      </w:r>
      <w:r>
        <w:rPr>
          <w:szCs w:val="21"/>
        </w:rPr>
        <w:t>胜净明心</w:t>
      </w:r>
      <w:r>
        <w:rPr>
          <w:rFonts w:hint="eastAsia"/>
          <w:szCs w:val="21"/>
        </w:rPr>
        <w:t>，</w:t>
      </w:r>
      <w:r>
        <w:rPr>
          <w:szCs w:val="21"/>
        </w:rPr>
        <w:t>本周法界</w:t>
      </w:r>
      <w:r>
        <w:rPr>
          <w:rFonts w:hint="eastAsia"/>
          <w:szCs w:val="21"/>
        </w:rPr>
        <w:t>，</w:t>
      </w:r>
      <w:r w:rsidR="00FF3AF4" w:rsidRPr="004258AA">
        <w:rPr>
          <w:szCs w:val="21"/>
        </w:rPr>
        <w:t>不从人得</w:t>
      </w:r>
      <w:r w:rsidR="00FF3AF4" w:rsidRPr="004258AA">
        <w:rPr>
          <w:rFonts w:hint="eastAsia"/>
          <w:szCs w:val="21"/>
        </w:rPr>
        <w:t>”。</w:t>
      </w:r>
    </w:p>
    <w:p w:rsidR="00036AB8" w:rsidRPr="00627AED" w:rsidRDefault="00036AB8" w:rsidP="00627AED">
      <w:pPr>
        <w:spacing w:line="360" w:lineRule="auto"/>
        <w:ind w:firstLineChars="200" w:firstLine="420"/>
        <w:rPr>
          <w:szCs w:val="21"/>
        </w:rPr>
      </w:pPr>
      <w:r w:rsidRPr="00627AED">
        <w:rPr>
          <w:rFonts w:hint="eastAsia"/>
          <w:szCs w:val="21"/>
        </w:rPr>
        <w:t>3</w:t>
      </w:r>
      <w:r w:rsidR="00F66BAF" w:rsidRPr="00627AED">
        <w:rPr>
          <w:rFonts w:hint="eastAsia"/>
          <w:szCs w:val="21"/>
        </w:rPr>
        <w:t>以善方便故得可见：即是指修行</w:t>
      </w:r>
      <w:r w:rsidR="00301BD8" w:rsidRPr="00627AED">
        <w:rPr>
          <w:rFonts w:hint="eastAsia"/>
          <w:szCs w:val="21"/>
        </w:rPr>
        <w:t>三十七道品六度万善</w:t>
      </w:r>
      <w:r w:rsidR="00DB31EB">
        <w:rPr>
          <w:rFonts w:hint="eastAsia"/>
          <w:szCs w:val="21"/>
        </w:rPr>
        <w:t>，</w:t>
      </w:r>
      <w:r w:rsidR="00301BD8" w:rsidRPr="00627AED">
        <w:rPr>
          <w:rFonts w:hint="eastAsia"/>
          <w:szCs w:val="21"/>
        </w:rPr>
        <w:t>去除</w:t>
      </w:r>
      <w:r w:rsidR="0043229D">
        <w:rPr>
          <w:rFonts w:hint="eastAsia"/>
          <w:szCs w:val="21"/>
        </w:rPr>
        <w:t>贪嗔痴慢妒等诸烦恼恶行恶业</w:t>
      </w:r>
      <w:r w:rsidR="00301BD8" w:rsidRPr="00627AED">
        <w:rPr>
          <w:rFonts w:hint="eastAsia"/>
          <w:szCs w:val="21"/>
        </w:rPr>
        <w:t>恶习</w:t>
      </w:r>
      <w:r w:rsidR="0043229D">
        <w:rPr>
          <w:rFonts w:hint="eastAsia"/>
          <w:szCs w:val="21"/>
        </w:rPr>
        <w:t>，</w:t>
      </w:r>
      <w:r w:rsidR="00301BD8" w:rsidRPr="00627AED">
        <w:rPr>
          <w:rFonts w:hint="eastAsia"/>
          <w:szCs w:val="21"/>
        </w:rPr>
        <w:t>即可亲见佛性</w:t>
      </w:r>
      <w:r w:rsidR="00F66BAF" w:rsidRPr="00627AED">
        <w:rPr>
          <w:rFonts w:hint="eastAsia"/>
          <w:szCs w:val="21"/>
        </w:rPr>
        <w:t>。</w:t>
      </w:r>
    </w:p>
    <w:p w:rsidR="00F66BAF" w:rsidRPr="00627AED" w:rsidRDefault="00F66BAF" w:rsidP="00627AED">
      <w:pPr>
        <w:spacing w:line="360" w:lineRule="auto"/>
        <w:ind w:firstLineChars="200" w:firstLine="420"/>
        <w:rPr>
          <w:szCs w:val="21"/>
        </w:rPr>
      </w:pPr>
      <w:r w:rsidRPr="00627AED">
        <w:rPr>
          <w:rFonts w:hint="eastAsia"/>
          <w:szCs w:val="21"/>
        </w:rPr>
        <w:t>4</w:t>
      </w:r>
      <w:r w:rsidRPr="00627AED">
        <w:rPr>
          <w:rFonts w:hint="eastAsia"/>
          <w:szCs w:val="21"/>
        </w:rPr>
        <w:t>因可见故，得</w:t>
      </w:r>
      <w:r w:rsidR="00DB31EB">
        <w:rPr>
          <w:rFonts w:hint="eastAsia"/>
          <w:szCs w:val="21"/>
        </w:rPr>
        <w:t>阿耨多罗三藐三菩提。此处是说亲见佛性者，即成见性佛，即成不退转等高位菩萨</w:t>
      </w:r>
      <w:r w:rsidRPr="00627AED">
        <w:rPr>
          <w:rFonts w:hint="eastAsia"/>
          <w:szCs w:val="21"/>
        </w:rPr>
        <w:t>，必将成就果满佛。</w:t>
      </w:r>
    </w:p>
    <w:p w:rsidR="003F3A1D" w:rsidRPr="00627AED" w:rsidRDefault="00F66BAF" w:rsidP="003F3A1D">
      <w:pPr>
        <w:spacing w:line="360" w:lineRule="auto"/>
        <w:ind w:firstLineChars="200" w:firstLine="420"/>
        <w:rPr>
          <w:szCs w:val="21"/>
        </w:rPr>
      </w:pPr>
      <w:r w:rsidRPr="00627AED">
        <w:rPr>
          <w:rFonts w:hint="eastAsia"/>
          <w:szCs w:val="21"/>
        </w:rPr>
        <w:t>5</w:t>
      </w:r>
      <w:bookmarkStart w:id="3255" w:name="OLE_LINK1913"/>
      <w:bookmarkStart w:id="3256" w:name="OLE_LINK1914"/>
      <w:r w:rsidR="003F3A1D" w:rsidRPr="00627AED">
        <w:rPr>
          <w:rFonts w:hint="eastAsia"/>
          <w:szCs w:val="21"/>
        </w:rPr>
        <w:t>为何说不信有佛性者，则易堕三恶趣？</w:t>
      </w:r>
    </w:p>
    <w:p w:rsidR="00F66BAF" w:rsidRPr="00627AED" w:rsidRDefault="00F66BAF" w:rsidP="00627AED">
      <w:pPr>
        <w:spacing w:line="360" w:lineRule="auto"/>
        <w:ind w:firstLineChars="200" w:firstLine="420"/>
        <w:rPr>
          <w:szCs w:val="21"/>
        </w:rPr>
      </w:pPr>
      <w:r w:rsidRPr="00627AED">
        <w:rPr>
          <w:rFonts w:hint="eastAsia"/>
          <w:szCs w:val="21"/>
        </w:rPr>
        <w:t>一阐提辈不见佛性，云何能遮三恶道</w:t>
      </w:r>
      <w:bookmarkEnd w:id="3255"/>
      <w:bookmarkEnd w:id="3256"/>
      <w:r w:rsidRPr="00627AED">
        <w:rPr>
          <w:rFonts w:hint="eastAsia"/>
          <w:szCs w:val="21"/>
        </w:rPr>
        <w:t>罪？</w:t>
      </w:r>
      <w:r w:rsidR="00264AA3" w:rsidRPr="00627AED">
        <w:rPr>
          <w:rFonts w:hint="eastAsia"/>
          <w:szCs w:val="21"/>
        </w:rPr>
        <w:t>以</w:t>
      </w:r>
      <w:bookmarkStart w:id="3257" w:name="OLE_LINK3249"/>
      <w:bookmarkStart w:id="3258" w:name="OLE_LINK3250"/>
      <w:r w:rsidR="00264AA3" w:rsidRPr="00627AED">
        <w:rPr>
          <w:rFonts w:hint="eastAsia"/>
          <w:szCs w:val="21"/>
        </w:rPr>
        <w:t>不自信有佛性故即堕三趣</w:t>
      </w:r>
      <w:bookmarkEnd w:id="3257"/>
      <w:bookmarkEnd w:id="3258"/>
      <w:r w:rsidR="00264AA3" w:rsidRPr="00627AED">
        <w:rPr>
          <w:rFonts w:hint="eastAsia"/>
          <w:szCs w:val="21"/>
        </w:rPr>
        <w:t>，堕三</w:t>
      </w:r>
      <w:r w:rsidR="0043229D">
        <w:rPr>
          <w:rFonts w:hint="eastAsia"/>
          <w:szCs w:val="21"/>
        </w:rPr>
        <w:t>恶</w:t>
      </w:r>
      <w:r w:rsidR="00264AA3" w:rsidRPr="00627AED">
        <w:rPr>
          <w:rFonts w:hint="eastAsia"/>
          <w:szCs w:val="21"/>
        </w:rPr>
        <w:t>趣故名一阐提。</w:t>
      </w:r>
      <w:r w:rsidRPr="00627AED">
        <w:rPr>
          <w:rFonts w:hint="eastAsia"/>
          <w:szCs w:val="21"/>
        </w:rPr>
        <w:t>此处是说作恶多端者</w:t>
      </w:r>
      <w:r w:rsidR="0043229D">
        <w:rPr>
          <w:rFonts w:hint="eastAsia"/>
          <w:szCs w:val="21"/>
        </w:rPr>
        <w:t>，</w:t>
      </w:r>
      <w:r w:rsidRPr="00627AED">
        <w:rPr>
          <w:rFonts w:hint="eastAsia"/>
          <w:szCs w:val="21"/>
        </w:rPr>
        <w:t>不除去</w:t>
      </w:r>
      <w:r w:rsidR="00301BD8" w:rsidRPr="00627AED">
        <w:rPr>
          <w:rFonts w:hint="eastAsia"/>
          <w:szCs w:val="21"/>
        </w:rPr>
        <w:t>杀盗淫</w:t>
      </w:r>
      <w:r w:rsidR="00264AA3" w:rsidRPr="00627AED">
        <w:rPr>
          <w:rFonts w:hint="eastAsia"/>
          <w:szCs w:val="21"/>
        </w:rPr>
        <w:t>妄</w:t>
      </w:r>
      <w:r w:rsidR="00301BD8" w:rsidRPr="00627AED">
        <w:rPr>
          <w:rFonts w:hint="eastAsia"/>
          <w:szCs w:val="21"/>
        </w:rPr>
        <w:t>酒</w:t>
      </w:r>
      <w:r w:rsidRPr="00627AED">
        <w:rPr>
          <w:rFonts w:hint="eastAsia"/>
          <w:szCs w:val="21"/>
        </w:rPr>
        <w:t>贪嗔痴慢妒等诸</w:t>
      </w:r>
      <w:r w:rsidR="00301BD8" w:rsidRPr="00627AED">
        <w:rPr>
          <w:rFonts w:hint="eastAsia"/>
          <w:szCs w:val="21"/>
        </w:rPr>
        <w:t>烦恼恶业</w:t>
      </w:r>
      <w:r w:rsidRPr="00627AED">
        <w:rPr>
          <w:rFonts w:hint="eastAsia"/>
          <w:szCs w:val="21"/>
        </w:rPr>
        <w:t>恶习，肯定是见不了佛性的，不见</w:t>
      </w:r>
      <w:r w:rsidR="00264AA3" w:rsidRPr="00627AED">
        <w:rPr>
          <w:rFonts w:hint="eastAsia"/>
          <w:szCs w:val="21"/>
        </w:rPr>
        <w:t>不信自有</w:t>
      </w:r>
      <w:r w:rsidRPr="00627AED">
        <w:rPr>
          <w:rFonts w:hint="eastAsia"/>
          <w:szCs w:val="21"/>
        </w:rPr>
        <w:t>佛性者，</w:t>
      </w:r>
      <w:r w:rsidR="00301BD8" w:rsidRPr="00627AED">
        <w:rPr>
          <w:rFonts w:hint="eastAsia"/>
          <w:szCs w:val="21"/>
        </w:rPr>
        <w:t>往往不知不信还有下生后生下世后世，此生一切所行皆为满足此生之身的种种所欲所乐所需，此生就易作恶多端而无惧，</w:t>
      </w:r>
      <w:r w:rsidRPr="00627AED">
        <w:rPr>
          <w:rFonts w:hint="eastAsia"/>
          <w:szCs w:val="21"/>
        </w:rPr>
        <w:t>则极易堕入三恶道中。此处也说明，我们一般人或不认真学修佛法者，都</w:t>
      </w:r>
      <w:r w:rsidR="00264AA3" w:rsidRPr="00627AED">
        <w:rPr>
          <w:rFonts w:hint="eastAsia"/>
          <w:szCs w:val="21"/>
        </w:rPr>
        <w:t>是未</w:t>
      </w:r>
      <w:r w:rsidR="00301BD8" w:rsidRPr="00627AED">
        <w:rPr>
          <w:rFonts w:hint="eastAsia"/>
          <w:szCs w:val="21"/>
        </w:rPr>
        <w:t>能</w:t>
      </w:r>
      <w:r w:rsidR="00264AA3" w:rsidRPr="00627AED">
        <w:rPr>
          <w:rFonts w:hint="eastAsia"/>
          <w:szCs w:val="21"/>
        </w:rPr>
        <w:t>智见或未亲见</w:t>
      </w:r>
      <w:r w:rsidR="00DB31EB">
        <w:rPr>
          <w:rFonts w:hint="eastAsia"/>
          <w:szCs w:val="21"/>
        </w:rPr>
        <w:t>佛性</w:t>
      </w:r>
      <w:r w:rsidR="006F47C6" w:rsidRPr="00627AED">
        <w:rPr>
          <w:rFonts w:hint="eastAsia"/>
          <w:szCs w:val="21"/>
        </w:rPr>
        <w:t>与不信自有</w:t>
      </w:r>
      <w:r w:rsidRPr="00627AED">
        <w:rPr>
          <w:rFonts w:hint="eastAsia"/>
          <w:szCs w:val="21"/>
        </w:rPr>
        <w:t>佛性者，都也是极易下生</w:t>
      </w:r>
      <w:r w:rsidR="00F3606C" w:rsidRPr="00627AED">
        <w:rPr>
          <w:rFonts w:hint="eastAsia"/>
          <w:szCs w:val="21"/>
        </w:rPr>
        <w:t>下世</w:t>
      </w:r>
      <w:r w:rsidRPr="00627AED">
        <w:rPr>
          <w:rFonts w:hint="eastAsia"/>
          <w:szCs w:val="21"/>
        </w:rPr>
        <w:t>堕</w:t>
      </w:r>
      <w:r w:rsidR="00264AA3" w:rsidRPr="00627AED">
        <w:rPr>
          <w:rFonts w:hint="eastAsia"/>
          <w:szCs w:val="21"/>
        </w:rPr>
        <w:t>入三恶</w:t>
      </w:r>
      <w:r w:rsidRPr="00627AED">
        <w:rPr>
          <w:rFonts w:hint="eastAsia"/>
          <w:szCs w:val="21"/>
        </w:rPr>
        <w:t>道</w:t>
      </w:r>
      <w:r w:rsidR="00264AA3" w:rsidRPr="00627AED">
        <w:rPr>
          <w:rFonts w:hint="eastAsia"/>
          <w:szCs w:val="21"/>
        </w:rPr>
        <w:t>者，提醒一切众生及佛弟子应加强对有关佛性之理的认真修学，否则皆会如一阐提辈难逃三恶道苦。</w:t>
      </w:r>
    </w:p>
    <w:p w:rsidR="00E104D4" w:rsidRPr="0018120D" w:rsidRDefault="00F66BAF" w:rsidP="00E104D4">
      <w:pPr>
        <w:spacing w:line="360" w:lineRule="auto"/>
        <w:ind w:firstLineChars="200" w:firstLine="420"/>
        <w:rPr>
          <w:szCs w:val="21"/>
        </w:rPr>
      </w:pPr>
      <w:r w:rsidRPr="00627AED">
        <w:rPr>
          <w:rFonts w:hint="eastAsia"/>
          <w:szCs w:val="21"/>
        </w:rPr>
        <w:t>6</w:t>
      </w:r>
      <w:r w:rsidR="006F47C6" w:rsidRPr="00627AED">
        <w:rPr>
          <w:rFonts w:hint="eastAsia"/>
          <w:szCs w:val="21"/>
        </w:rPr>
        <w:t>若</w:t>
      </w:r>
      <w:bookmarkStart w:id="3259" w:name="OLE_LINK1919"/>
      <w:bookmarkStart w:id="3260" w:name="OLE_LINK1920"/>
      <w:r w:rsidR="006F47C6" w:rsidRPr="00627AED">
        <w:rPr>
          <w:rFonts w:hint="eastAsia"/>
          <w:szCs w:val="21"/>
        </w:rPr>
        <w:t>一阐提信有佛性，当知是人不至三趣，是人亦不再名为一阐提</w:t>
      </w:r>
      <w:bookmarkEnd w:id="3259"/>
      <w:bookmarkEnd w:id="3260"/>
      <w:r w:rsidR="006F47C6" w:rsidRPr="00627AED">
        <w:rPr>
          <w:rFonts w:hint="eastAsia"/>
          <w:szCs w:val="21"/>
        </w:rPr>
        <w:t>。由此可知相信自有佛性</w:t>
      </w:r>
      <w:bookmarkStart w:id="3261" w:name="OLE_LINK3251"/>
      <w:bookmarkStart w:id="3262" w:name="OLE_LINK3252"/>
      <w:r w:rsidR="00F3606C" w:rsidRPr="00627AED">
        <w:rPr>
          <w:rFonts w:hint="eastAsia"/>
          <w:szCs w:val="21"/>
        </w:rPr>
        <w:t>一切众生皆有与佛一样的常住佛性</w:t>
      </w:r>
      <w:bookmarkEnd w:id="3261"/>
      <w:bookmarkEnd w:id="3262"/>
      <w:r w:rsidR="006F47C6" w:rsidRPr="00627AED">
        <w:rPr>
          <w:rFonts w:hint="eastAsia"/>
          <w:szCs w:val="21"/>
        </w:rPr>
        <w:t>之理有多重要，佛言不管你有多恶坏，那怕如一阐提这种无恶不作的极恶极坏之人，只要能相信自有佛性</w:t>
      </w:r>
      <w:r w:rsidR="00F3606C" w:rsidRPr="00627AED">
        <w:rPr>
          <w:rFonts w:hint="eastAsia"/>
          <w:szCs w:val="21"/>
        </w:rPr>
        <w:t>一切众生皆有与佛一样的常住佛性，此人</w:t>
      </w:r>
      <w:r w:rsidR="006F47C6" w:rsidRPr="00627AED">
        <w:rPr>
          <w:rFonts w:hint="eastAsia"/>
          <w:szCs w:val="21"/>
        </w:rPr>
        <w:t>下生</w:t>
      </w:r>
      <w:r w:rsidR="00F3606C" w:rsidRPr="00627AED">
        <w:rPr>
          <w:rFonts w:hint="eastAsia"/>
          <w:szCs w:val="21"/>
        </w:rPr>
        <w:t>后生</w:t>
      </w:r>
      <w:r w:rsidR="006F47C6" w:rsidRPr="00627AED">
        <w:rPr>
          <w:rFonts w:hint="eastAsia"/>
          <w:szCs w:val="21"/>
        </w:rPr>
        <w:t>就不再会堕入三恶道。</w:t>
      </w:r>
      <w:r w:rsidR="00E104D4">
        <w:rPr>
          <w:rFonts w:hint="eastAsia"/>
          <w:szCs w:val="21"/>
        </w:rPr>
        <w:t>（注：此处所</w:t>
      </w:r>
      <w:r w:rsidR="00E104D4">
        <w:rPr>
          <w:rFonts w:hint="eastAsia"/>
          <w:szCs w:val="21"/>
        </w:rPr>
        <w:lastRenderedPageBreak/>
        <w:t>说的“</w:t>
      </w:r>
      <w:r w:rsidR="00E104D4" w:rsidRPr="0018120D">
        <w:rPr>
          <w:rFonts w:hint="eastAsia"/>
          <w:szCs w:val="21"/>
        </w:rPr>
        <w:t>信有佛性</w:t>
      </w:r>
      <w:r w:rsidR="00E104D4">
        <w:rPr>
          <w:rFonts w:hint="eastAsia"/>
          <w:szCs w:val="21"/>
        </w:rPr>
        <w:t>”，不仅指知此一句四字名言，更重要的是要知晓信解与“佛性”有关的诸多重要义理，如佛性以无相为体，一切众生本有无始无终恒常不坏无变无失，纵贯三世超越三世，本具无量知慧神通功德能生能灭一切法，圣凡平等无二无别等等义理）</w:t>
      </w:r>
    </w:p>
    <w:p w:rsidR="00F66BAF" w:rsidRPr="00627AED" w:rsidRDefault="006F47C6" w:rsidP="00627AED">
      <w:pPr>
        <w:spacing w:line="360" w:lineRule="auto"/>
        <w:ind w:firstLineChars="200" w:firstLine="420"/>
        <w:rPr>
          <w:szCs w:val="21"/>
        </w:rPr>
      </w:pPr>
      <w:r w:rsidRPr="00627AED">
        <w:rPr>
          <w:rFonts w:hint="eastAsia"/>
          <w:szCs w:val="21"/>
        </w:rPr>
        <w:t>一阐提之人若信自</w:t>
      </w:r>
      <w:r w:rsidR="00F3606C" w:rsidRPr="00627AED">
        <w:rPr>
          <w:rFonts w:hint="eastAsia"/>
          <w:szCs w:val="21"/>
        </w:rPr>
        <w:t>及一切众生皆</w:t>
      </w:r>
      <w:r w:rsidRPr="00627AED">
        <w:rPr>
          <w:rFonts w:hint="eastAsia"/>
          <w:szCs w:val="21"/>
        </w:rPr>
        <w:t>有佛性，不仅下生不至三恶趣，是人亦不再名为一阐提，即是人不再名为大恶人，而名为善人。</w:t>
      </w:r>
    </w:p>
    <w:p w:rsidR="00E06A84" w:rsidRPr="002D10A5" w:rsidRDefault="002B1A63" w:rsidP="00975450">
      <w:pPr>
        <w:spacing w:line="360" w:lineRule="auto"/>
        <w:ind w:firstLineChars="200" w:firstLine="422"/>
        <w:rPr>
          <w:b/>
          <w:szCs w:val="21"/>
        </w:rPr>
      </w:pPr>
      <w:bookmarkStart w:id="3263" w:name="OLE_LINK3263"/>
      <w:bookmarkStart w:id="3264" w:name="OLE_LINK3264"/>
      <w:bookmarkEnd w:id="3222"/>
      <w:bookmarkEnd w:id="3223"/>
      <w:r w:rsidRPr="002D10A5">
        <w:rPr>
          <w:rFonts w:hint="eastAsia"/>
          <w:b/>
          <w:szCs w:val="21"/>
        </w:rPr>
        <w:t>第</w:t>
      </w:r>
      <w:r w:rsidR="00493C6C">
        <w:rPr>
          <w:rFonts w:hint="eastAsia"/>
          <w:b/>
          <w:szCs w:val="21"/>
        </w:rPr>
        <w:t>201</w:t>
      </w:r>
      <w:r w:rsidRPr="002D10A5">
        <w:rPr>
          <w:rFonts w:hint="eastAsia"/>
          <w:b/>
          <w:szCs w:val="21"/>
        </w:rPr>
        <w:t>条、</w:t>
      </w:r>
      <w:r w:rsidR="00FC7E3A" w:rsidRPr="002D10A5">
        <w:rPr>
          <w:rFonts w:hint="eastAsia"/>
          <w:b/>
          <w:szCs w:val="21"/>
        </w:rPr>
        <w:t>第</w:t>
      </w:r>
      <w:r w:rsidR="00FC7E3A" w:rsidRPr="002D10A5">
        <w:rPr>
          <w:rFonts w:hint="eastAsia"/>
          <w:b/>
          <w:szCs w:val="21"/>
        </w:rPr>
        <w:t>26</w:t>
      </w:r>
      <w:r w:rsidR="00FC7E3A" w:rsidRPr="002D10A5">
        <w:rPr>
          <w:rFonts w:hint="eastAsia"/>
          <w:b/>
          <w:szCs w:val="21"/>
        </w:rPr>
        <w:t>卷光明遍照高贵德王菩萨品</w:t>
      </w:r>
      <w:r w:rsidR="00A63CF5" w:rsidRPr="002D10A5">
        <w:rPr>
          <w:rFonts w:hint="eastAsia"/>
          <w:b/>
          <w:szCs w:val="21"/>
        </w:rPr>
        <w:t>***</w:t>
      </w:r>
    </w:p>
    <w:p w:rsidR="00E06A84" w:rsidRPr="002D10A5" w:rsidRDefault="00E06A84" w:rsidP="00E06A84">
      <w:pPr>
        <w:spacing w:line="360" w:lineRule="auto"/>
        <w:ind w:firstLineChars="200" w:firstLine="422"/>
        <w:rPr>
          <w:b/>
          <w:szCs w:val="21"/>
        </w:rPr>
      </w:pPr>
      <w:r w:rsidRPr="002D10A5">
        <w:rPr>
          <w:rFonts w:hint="eastAsia"/>
          <w:b/>
          <w:szCs w:val="21"/>
        </w:rPr>
        <w:t>此条经文要义简略提示</w:t>
      </w:r>
    </w:p>
    <w:p w:rsidR="00926702" w:rsidRDefault="00D11C2B" w:rsidP="006509F0">
      <w:pPr>
        <w:spacing w:line="360" w:lineRule="auto"/>
        <w:ind w:firstLineChars="200" w:firstLine="420"/>
        <w:rPr>
          <w:szCs w:val="21"/>
        </w:rPr>
      </w:pPr>
      <w:bookmarkStart w:id="3265" w:name="OLE_LINK5617"/>
      <w:bookmarkStart w:id="3266" w:name="OLE_LINK5618"/>
      <w:bookmarkStart w:id="3267" w:name="OLE_LINK5628"/>
      <w:bookmarkStart w:id="3268" w:name="OLE_LINK5629"/>
      <w:r w:rsidRPr="002D10A5">
        <w:rPr>
          <w:rFonts w:hint="eastAsia"/>
          <w:szCs w:val="21"/>
        </w:rPr>
        <w:t>一切众缘所生所成法</w:t>
      </w:r>
      <w:r w:rsidR="00926702">
        <w:rPr>
          <w:rFonts w:hint="eastAsia"/>
          <w:szCs w:val="21"/>
        </w:rPr>
        <w:t>，</w:t>
      </w:r>
      <w:r w:rsidRPr="002D10A5">
        <w:rPr>
          <w:rFonts w:hint="eastAsia"/>
          <w:szCs w:val="21"/>
        </w:rPr>
        <w:t>无有自性无有定性</w:t>
      </w:r>
      <w:r w:rsidR="0043229D" w:rsidRPr="002D10A5">
        <w:rPr>
          <w:rFonts w:hint="eastAsia"/>
          <w:szCs w:val="21"/>
        </w:rPr>
        <w:t>无有</w:t>
      </w:r>
      <w:r w:rsidRPr="002D10A5">
        <w:rPr>
          <w:rFonts w:hint="eastAsia"/>
          <w:szCs w:val="21"/>
        </w:rPr>
        <w:t>定相。</w:t>
      </w:r>
    </w:p>
    <w:p w:rsidR="0076509A" w:rsidRDefault="0076509A" w:rsidP="006509F0">
      <w:pPr>
        <w:spacing w:line="360" w:lineRule="auto"/>
        <w:ind w:firstLineChars="200" w:firstLine="420"/>
        <w:rPr>
          <w:szCs w:val="21"/>
        </w:rPr>
      </w:pPr>
      <w:bookmarkStart w:id="3269" w:name="OLE_LINK5619"/>
      <w:bookmarkStart w:id="3270" w:name="OLE_LINK5620"/>
      <w:bookmarkEnd w:id="3265"/>
      <w:bookmarkEnd w:id="3266"/>
      <w:r>
        <w:rPr>
          <w:rFonts w:hint="eastAsia"/>
          <w:szCs w:val="21"/>
        </w:rPr>
        <w:t>何为见佛性与成佛皆无自性无定性？</w:t>
      </w:r>
    </w:p>
    <w:p w:rsidR="0076509A" w:rsidRDefault="0076509A" w:rsidP="0076509A">
      <w:pPr>
        <w:spacing w:line="360" w:lineRule="auto"/>
        <w:ind w:firstLineChars="200" w:firstLine="420"/>
        <w:rPr>
          <w:szCs w:val="21"/>
        </w:rPr>
      </w:pPr>
      <w:r>
        <w:rPr>
          <w:rFonts w:hint="eastAsia"/>
          <w:szCs w:val="21"/>
        </w:rPr>
        <w:t>何为佛性与佛亦皆无自性无定性？</w:t>
      </w:r>
    </w:p>
    <w:bookmarkEnd w:id="3269"/>
    <w:bookmarkEnd w:id="3270"/>
    <w:p w:rsidR="004428E9" w:rsidRPr="00627AED" w:rsidRDefault="002D10A5" w:rsidP="004428E9">
      <w:pPr>
        <w:spacing w:line="360" w:lineRule="auto"/>
        <w:ind w:firstLineChars="200" w:firstLine="420"/>
        <w:rPr>
          <w:szCs w:val="21"/>
        </w:rPr>
      </w:pPr>
      <w:r>
        <w:rPr>
          <w:rFonts w:hint="eastAsia"/>
          <w:szCs w:val="21"/>
        </w:rPr>
        <w:t>信自及一切众生</w:t>
      </w:r>
      <w:r w:rsidR="004428E9" w:rsidRPr="00627AED">
        <w:rPr>
          <w:rFonts w:hint="eastAsia"/>
          <w:szCs w:val="21"/>
        </w:rPr>
        <w:t>皆</w:t>
      </w:r>
      <w:r>
        <w:rPr>
          <w:rFonts w:hint="eastAsia"/>
          <w:szCs w:val="21"/>
        </w:rPr>
        <w:t>有</w:t>
      </w:r>
      <w:r w:rsidR="004428E9" w:rsidRPr="00627AED">
        <w:rPr>
          <w:rFonts w:hint="eastAsia"/>
          <w:szCs w:val="21"/>
        </w:rPr>
        <w:t>佛性者，不再名为一阐提。</w:t>
      </w:r>
    </w:p>
    <w:bookmarkEnd w:id="3267"/>
    <w:bookmarkEnd w:id="3268"/>
    <w:p w:rsidR="00E06A84" w:rsidRPr="00627AED" w:rsidRDefault="00E06A84" w:rsidP="00E06A84">
      <w:pPr>
        <w:spacing w:line="360" w:lineRule="auto"/>
        <w:ind w:firstLineChars="200" w:firstLine="422"/>
        <w:rPr>
          <w:b/>
          <w:szCs w:val="21"/>
        </w:rPr>
      </w:pPr>
      <w:r w:rsidRPr="00627AED">
        <w:rPr>
          <w:rFonts w:hint="eastAsia"/>
          <w:b/>
          <w:szCs w:val="21"/>
        </w:rPr>
        <w:t>原经文</w:t>
      </w:r>
    </w:p>
    <w:p w:rsidR="009C5FE6" w:rsidRPr="00627AED" w:rsidRDefault="009C5FE6" w:rsidP="006509F0">
      <w:pPr>
        <w:spacing w:line="360" w:lineRule="auto"/>
        <w:ind w:firstLineChars="200" w:firstLine="420"/>
        <w:rPr>
          <w:szCs w:val="21"/>
        </w:rPr>
      </w:pPr>
      <w:r w:rsidRPr="00627AED">
        <w:rPr>
          <w:rFonts w:hint="eastAsia"/>
          <w:szCs w:val="21"/>
        </w:rPr>
        <w:t>佛言：</w:t>
      </w:r>
      <w:r w:rsidR="002B1A63" w:rsidRPr="00627AED">
        <w:rPr>
          <w:rFonts w:hint="eastAsia"/>
          <w:szCs w:val="21"/>
        </w:rPr>
        <w:t>善男子，如汝所说，若乳</w:t>
      </w:r>
      <w:r w:rsidRPr="00627AED">
        <w:rPr>
          <w:rFonts w:hint="eastAsia"/>
          <w:szCs w:val="21"/>
        </w:rPr>
        <w:t>中</w:t>
      </w:r>
      <w:r w:rsidR="002B1A63" w:rsidRPr="00627AED">
        <w:rPr>
          <w:rFonts w:hint="eastAsia"/>
          <w:szCs w:val="21"/>
        </w:rPr>
        <w:t>无酪性不应出酪，尼拘陀</w:t>
      </w:r>
      <w:r w:rsidRPr="00627AED">
        <w:rPr>
          <w:rFonts w:hint="eastAsia"/>
          <w:szCs w:val="21"/>
        </w:rPr>
        <w:t>树籽若</w:t>
      </w:r>
      <w:r w:rsidR="002B1A63" w:rsidRPr="00627AED">
        <w:rPr>
          <w:rFonts w:hint="eastAsia"/>
          <w:szCs w:val="21"/>
        </w:rPr>
        <w:t>无五丈性则不应有五丈之</w:t>
      </w:r>
      <w:r w:rsidRPr="00627AED">
        <w:rPr>
          <w:rFonts w:hint="eastAsia"/>
          <w:szCs w:val="21"/>
        </w:rPr>
        <w:t>木</w:t>
      </w:r>
      <w:r w:rsidR="002B1A63" w:rsidRPr="00627AED">
        <w:rPr>
          <w:rFonts w:hint="eastAsia"/>
          <w:szCs w:val="21"/>
        </w:rPr>
        <w:t>质。愚痴之人作如是说，智者终不发如是言。何以故？以无性故。善男子，如</w:t>
      </w:r>
      <w:bookmarkStart w:id="3271" w:name="OLE_LINK1921"/>
      <w:bookmarkStart w:id="3272" w:name="OLE_LINK1922"/>
      <w:r w:rsidR="002B1A63" w:rsidRPr="00627AED">
        <w:rPr>
          <w:rFonts w:hint="eastAsia"/>
          <w:szCs w:val="21"/>
        </w:rPr>
        <w:t>其乳中有酪性者，不应复假众缘力</w:t>
      </w:r>
      <w:bookmarkEnd w:id="3271"/>
      <w:bookmarkEnd w:id="3272"/>
      <w:r w:rsidR="002B1A63" w:rsidRPr="00627AED">
        <w:rPr>
          <w:rFonts w:hint="eastAsia"/>
          <w:szCs w:val="21"/>
        </w:rPr>
        <w:t>也。善男子，如</w:t>
      </w:r>
      <w:bookmarkStart w:id="3273" w:name="OLE_LINK1925"/>
      <w:bookmarkStart w:id="3274" w:name="OLE_LINK1926"/>
      <w:r w:rsidR="002B1A63" w:rsidRPr="00627AED">
        <w:rPr>
          <w:rFonts w:hint="eastAsia"/>
          <w:szCs w:val="21"/>
        </w:rPr>
        <w:t>水乳杂，卧至一月终不成酪</w:t>
      </w:r>
      <w:bookmarkEnd w:id="3273"/>
      <w:bookmarkEnd w:id="3274"/>
      <w:r w:rsidR="002B1A63" w:rsidRPr="00627AED">
        <w:rPr>
          <w:rFonts w:hint="eastAsia"/>
          <w:szCs w:val="21"/>
        </w:rPr>
        <w:t>。若以一渧</w:t>
      </w:r>
      <w:bookmarkStart w:id="3275" w:name="OLE_LINK5613"/>
      <w:bookmarkStart w:id="3276" w:name="OLE_LINK5614"/>
      <w:bookmarkStart w:id="3277" w:name="OLE_LINK1930"/>
      <w:bookmarkStart w:id="3278" w:name="OLE_LINK1931"/>
      <w:r w:rsidR="002B1A63" w:rsidRPr="00627AED">
        <w:rPr>
          <w:rFonts w:hint="eastAsia"/>
          <w:szCs w:val="21"/>
        </w:rPr>
        <w:t>颇求树汁</w:t>
      </w:r>
      <w:bookmarkEnd w:id="3275"/>
      <w:bookmarkEnd w:id="3276"/>
      <w:r w:rsidR="002B1A63" w:rsidRPr="00627AED">
        <w:rPr>
          <w:rFonts w:hint="eastAsia"/>
          <w:szCs w:val="21"/>
        </w:rPr>
        <w:t>，投之于中即便成酪</w:t>
      </w:r>
      <w:bookmarkEnd w:id="3277"/>
      <w:bookmarkEnd w:id="3278"/>
      <w:r w:rsidR="002B1A63" w:rsidRPr="00627AED">
        <w:rPr>
          <w:rFonts w:hint="eastAsia"/>
          <w:szCs w:val="21"/>
        </w:rPr>
        <w:t>。若本有酪，何故待缘？</w:t>
      </w:r>
    </w:p>
    <w:p w:rsidR="002B1A63" w:rsidRPr="00627AED" w:rsidRDefault="002B1A63" w:rsidP="004428E9">
      <w:pPr>
        <w:spacing w:line="360" w:lineRule="auto"/>
        <w:ind w:firstLineChars="200" w:firstLine="420"/>
        <w:rPr>
          <w:szCs w:val="21"/>
        </w:rPr>
      </w:pPr>
      <w:bookmarkStart w:id="3279" w:name="OLE_LINK1934"/>
      <w:bookmarkStart w:id="3280" w:name="OLE_LINK1935"/>
      <w:r w:rsidRPr="00627AED">
        <w:rPr>
          <w:rFonts w:hint="eastAsia"/>
          <w:szCs w:val="21"/>
        </w:rPr>
        <w:t>众生佛性亦复如是，</w:t>
      </w:r>
      <w:bookmarkStart w:id="3281" w:name="OLE_LINK5615"/>
      <w:bookmarkStart w:id="3282" w:name="OLE_LINK5616"/>
      <w:bookmarkStart w:id="3283" w:name="OLE_LINK1936"/>
      <w:bookmarkStart w:id="3284" w:name="OLE_LINK1937"/>
      <w:r w:rsidRPr="00627AED">
        <w:rPr>
          <w:rFonts w:hint="eastAsia"/>
          <w:szCs w:val="21"/>
        </w:rPr>
        <w:t>假众缘故则便可见</w:t>
      </w:r>
      <w:bookmarkEnd w:id="3279"/>
      <w:bookmarkEnd w:id="3280"/>
      <w:bookmarkEnd w:id="3281"/>
      <w:bookmarkEnd w:id="3282"/>
      <w:r w:rsidRPr="00627AED">
        <w:rPr>
          <w:rFonts w:hint="eastAsia"/>
          <w:szCs w:val="21"/>
        </w:rPr>
        <w:t>，假众缘故</w:t>
      </w:r>
      <w:bookmarkStart w:id="3285" w:name="OLE_LINK1938"/>
      <w:bookmarkStart w:id="3286" w:name="OLE_LINK1939"/>
      <w:r w:rsidRPr="00627AED">
        <w:rPr>
          <w:rFonts w:hint="eastAsia"/>
          <w:szCs w:val="21"/>
        </w:rPr>
        <w:t>得成阿耨多罗三藐三菩提</w:t>
      </w:r>
      <w:bookmarkEnd w:id="3285"/>
      <w:bookmarkEnd w:id="3286"/>
      <w:r w:rsidRPr="00627AED">
        <w:rPr>
          <w:rFonts w:hint="eastAsia"/>
          <w:szCs w:val="21"/>
        </w:rPr>
        <w:t>。若待众缘然后成者，即是无性</w:t>
      </w:r>
      <w:bookmarkEnd w:id="3283"/>
      <w:bookmarkEnd w:id="3284"/>
      <w:r w:rsidRPr="00627AED">
        <w:rPr>
          <w:rFonts w:hint="eastAsia"/>
          <w:szCs w:val="21"/>
        </w:rPr>
        <w:t>；以无性故，能得阿耨多罗三藐三菩提。</w:t>
      </w:r>
      <w:bookmarkStart w:id="3287" w:name="OLE_LINK3261"/>
      <w:bookmarkStart w:id="3288" w:name="OLE_LINK3262"/>
      <w:r w:rsidRPr="00627AED">
        <w:rPr>
          <w:rFonts w:hint="eastAsia"/>
          <w:szCs w:val="21"/>
        </w:rPr>
        <w:t>信佛性故则不得名一阐提也。</w:t>
      </w:r>
      <w:bookmarkEnd w:id="3287"/>
      <w:bookmarkEnd w:id="3288"/>
    </w:p>
    <w:p w:rsidR="00D11C2B" w:rsidRPr="00627AED" w:rsidRDefault="009C5FE6" w:rsidP="009C5FE6">
      <w:pPr>
        <w:spacing w:line="360" w:lineRule="auto"/>
        <w:ind w:firstLineChars="200" w:firstLine="422"/>
        <w:rPr>
          <w:b/>
          <w:szCs w:val="21"/>
        </w:rPr>
      </w:pPr>
      <w:r w:rsidRPr="00627AED">
        <w:rPr>
          <w:rFonts w:hint="eastAsia"/>
          <w:b/>
          <w:szCs w:val="21"/>
        </w:rPr>
        <w:t>释注</w:t>
      </w:r>
    </w:p>
    <w:p w:rsidR="009A0188" w:rsidRPr="00627AED" w:rsidRDefault="009A0188" w:rsidP="00627AED">
      <w:pPr>
        <w:spacing w:line="360" w:lineRule="auto"/>
        <w:ind w:firstLineChars="200" w:firstLine="420"/>
        <w:rPr>
          <w:b/>
          <w:szCs w:val="21"/>
        </w:rPr>
      </w:pPr>
      <w:r w:rsidRPr="00627AED">
        <w:rPr>
          <w:rFonts w:hint="eastAsia"/>
          <w:szCs w:val="21"/>
        </w:rPr>
        <w:t>得成阿耨多罗三藐三菩提：即得成果满佛。</w:t>
      </w:r>
    </w:p>
    <w:p w:rsidR="009C5FE6" w:rsidRPr="00627AED" w:rsidRDefault="009C5FE6" w:rsidP="00627AED">
      <w:pPr>
        <w:spacing w:line="360" w:lineRule="auto"/>
        <w:ind w:firstLineChars="200" w:firstLine="420"/>
        <w:rPr>
          <w:szCs w:val="21"/>
        </w:rPr>
      </w:pPr>
      <w:r w:rsidRPr="00627AED">
        <w:rPr>
          <w:rFonts w:hint="eastAsia"/>
          <w:szCs w:val="21"/>
        </w:rPr>
        <w:t>此处主要讲了以下几点</w:t>
      </w:r>
    </w:p>
    <w:p w:rsidR="0076509A" w:rsidRDefault="009C5FE6" w:rsidP="0076509A">
      <w:pPr>
        <w:spacing w:line="360" w:lineRule="auto"/>
        <w:ind w:firstLineChars="200" w:firstLine="420"/>
        <w:rPr>
          <w:szCs w:val="21"/>
        </w:rPr>
      </w:pPr>
      <w:r w:rsidRPr="00627AED">
        <w:rPr>
          <w:rFonts w:hint="eastAsia"/>
          <w:szCs w:val="21"/>
        </w:rPr>
        <w:t>1</w:t>
      </w:r>
      <w:r w:rsidR="0076509A" w:rsidRPr="002D10A5">
        <w:rPr>
          <w:rFonts w:hint="eastAsia"/>
          <w:szCs w:val="21"/>
        </w:rPr>
        <w:t>一切众缘所生所成法</w:t>
      </w:r>
      <w:r w:rsidR="0076509A">
        <w:rPr>
          <w:rFonts w:hint="eastAsia"/>
          <w:szCs w:val="21"/>
        </w:rPr>
        <w:t>，</w:t>
      </w:r>
      <w:r w:rsidR="0076509A" w:rsidRPr="002D10A5">
        <w:rPr>
          <w:rFonts w:hint="eastAsia"/>
          <w:szCs w:val="21"/>
        </w:rPr>
        <w:t>无有自性无有定性无有定相。</w:t>
      </w:r>
    </w:p>
    <w:p w:rsidR="009C5FE6" w:rsidRPr="00627AED" w:rsidRDefault="009C5FE6" w:rsidP="00627AED">
      <w:pPr>
        <w:spacing w:line="360" w:lineRule="auto"/>
        <w:ind w:firstLineChars="200" w:firstLine="420"/>
        <w:rPr>
          <w:b/>
          <w:szCs w:val="21"/>
        </w:rPr>
      </w:pPr>
      <w:r w:rsidRPr="00627AED">
        <w:rPr>
          <w:rFonts w:hint="eastAsia"/>
          <w:szCs w:val="21"/>
        </w:rPr>
        <w:t>一切众缘所生所成法</w:t>
      </w:r>
      <w:r w:rsidR="00926702">
        <w:rPr>
          <w:rFonts w:hint="eastAsia"/>
          <w:szCs w:val="21"/>
        </w:rPr>
        <w:t>，</w:t>
      </w:r>
      <w:r w:rsidRPr="00627AED">
        <w:rPr>
          <w:rFonts w:hint="eastAsia"/>
          <w:szCs w:val="21"/>
        </w:rPr>
        <w:t>无有自性无有定性定相，不得定言</w:t>
      </w:r>
      <w:r w:rsidRPr="00627AED">
        <w:rPr>
          <w:rFonts w:hint="eastAsia"/>
          <w:szCs w:val="21"/>
        </w:rPr>
        <w:t>A</w:t>
      </w:r>
      <w:r w:rsidRPr="00627AED">
        <w:rPr>
          <w:rFonts w:hint="eastAsia"/>
          <w:szCs w:val="21"/>
        </w:rPr>
        <w:t>法中定有</w:t>
      </w:r>
      <w:r w:rsidR="00D11C2B" w:rsidRPr="00627AED">
        <w:rPr>
          <w:rFonts w:hint="eastAsia"/>
          <w:szCs w:val="21"/>
        </w:rPr>
        <w:t>或定无</w:t>
      </w:r>
      <w:r w:rsidRPr="00627AED">
        <w:rPr>
          <w:rFonts w:hint="eastAsia"/>
          <w:szCs w:val="21"/>
        </w:rPr>
        <w:t>B</w:t>
      </w:r>
      <w:r w:rsidRPr="00627AED">
        <w:rPr>
          <w:rFonts w:hint="eastAsia"/>
          <w:szCs w:val="21"/>
        </w:rPr>
        <w:t>法，</w:t>
      </w:r>
      <w:r w:rsidR="005D65A5" w:rsidRPr="00627AED">
        <w:rPr>
          <w:rFonts w:hint="eastAsia"/>
          <w:szCs w:val="21"/>
        </w:rPr>
        <w:t>如不得定言</w:t>
      </w:r>
      <w:bookmarkStart w:id="3289" w:name="OLE_LINK1923"/>
      <w:bookmarkStart w:id="3290" w:name="OLE_LINK1924"/>
      <w:r w:rsidR="005D65A5" w:rsidRPr="00627AED">
        <w:rPr>
          <w:rFonts w:hint="eastAsia"/>
          <w:szCs w:val="21"/>
        </w:rPr>
        <w:t>乳中有酪性</w:t>
      </w:r>
      <w:bookmarkEnd w:id="3289"/>
      <w:bookmarkEnd w:id="3290"/>
      <w:r w:rsidR="005D65A5" w:rsidRPr="00627AED">
        <w:rPr>
          <w:rFonts w:hint="eastAsia"/>
          <w:szCs w:val="21"/>
        </w:rPr>
        <w:t>，若言</w:t>
      </w:r>
      <w:bookmarkStart w:id="3291" w:name="OLE_LINK5611"/>
      <w:bookmarkStart w:id="3292" w:name="OLE_LINK5612"/>
      <w:r w:rsidR="005D65A5" w:rsidRPr="00627AED">
        <w:rPr>
          <w:rFonts w:hint="eastAsia"/>
          <w:szCs w:val="21"/>
        </w:rPr>
        <w:t>乳中定有酪性，</w:t>
      </w:r>
      <w:bookmarkEnd w:id="3291"/>
      <w:bookmarkEnd w:id="3292"/>
      <w:r w:rsidR="005D65A5" w:rsidRPr="00627AED">
        <w:rPr>
          <w:rFonts w:hint="eastAsia"/>
          <w:szCs w:val="21"/>
        </w:rPr>
        <w:t>那么</w:t>
      </w:r>
      <w:bookmarkStart w:id="3293" w:name="OLE_LINK1929"/>
      <w:r w:rsidR="005D65A5" w:rsidRPr="00627AED">
        <w:rPr>
          <w:rFonts w:hint="eastAsia"/>
          <w:szCs w:val="21"/>
        </w:rPr>
        <w:t>让</w:t>
      </w:r>
      <w:bookmarkStart w:id="3294" w:name="OLE_LINK1932"/>
      <w:bookmarkStart w:id="3295" w:name="OLE_LINK1933"/>
      <w:r w:rsidR="005D65A5" w:rsidRPr="00627AED">
        <w:rPr>
          <w:rFonts w:hint="eastAsia"/>
          <w:szCs w:val="21"/>
        </w:rPr>
        <w:t>乳</w:t>
      </w:r>
      <w:bookmarkEnd w:id="3294"/>
      <w:bookmarkEnd w:id="3295"/>
      <w:r w:rsidR="005D65A5" w:rsidRPr="00627AED">
        <w:rPr>
          <w:rFonts w:hint="eastAsia"/>
          <w:szCs w:val="21"/>
        </w:rPr>
        <w:t>卧至</w:t>
      </w:r>
      <w:bookmarkEnd w:id="3293"/>
      <w:r w:rsidR="005D65A5" w:rsidRPr="00627AED">
        <w:rPr>
          <w:rFonts w:hint="eastAsia"/>
          <w:szCs w:val="21"/>
        </w:rPr>
        <w:t>不动应自成酪，可是让乳卧至一月十月终不</w:t>
      </w:r>
      <w:bookmarkStart w:id="3296" w:name="OLE_LINK1927"/>
      <w:bookmarkStart w:id="3297" w:name="OLE_LINK1928"/>
      <w:r w:rsidR="005D65A5" w:rsidRPr="00627AED">
        <w:rPr>
          <w:rFonts w:hint="eastAsia"/>
          <w:szCs w:val="21"/>
        </w:rPr>
        <w:t>成酪</w:t>
      </w:r>
      <w:bookmarkEnd w:id="3296"/>
      <w:bookmarkEnd w:id="3297"/>
      <w:r w:rsidR="005D65A5" w:rsidRPr="00627AED">
        <w:rPr>
          <w:rFonts w:hint="eastAsia"/>
          <w:szCs w:val="21"/>
        </w:rPr>
        <w:t>，还需借助人力将颇求树汁投于乳中方才成酪。</w:t>
      </w:r>
      <w:r w:rsidR="00926702">
        <w:rPr>
          <w:rFonts w:hint="eastAsia"/>
          <w:szCs w:val="21"/>
        </w:rPr>
        <w:t>若言乳中定无</w:t>
      </w:r>
      <w:r w:rsidR="00926702" w:rsidRPr="00627AED">
        <w:rPr>
          <w:rFonts w:hint="eastAsia"/>
          <w:szCs w:val="21"/>
        </w:rPr>
        <w:t>酪性，</w:t>
      </w:r>
      <w:r w:rsidR="00926702">
        <w:rPr>
          <w:rFonts w:hint="eastAsia"/>
          <w:szCs w:val="21"/>
        </w:rPr>
        <w:t>可是借</w:t>
      </w:r>
      <w:r w:rsidR="00926702" w:rsidRPr="00627AED">
        <w:rPr>
          <w:rFonts w:hint="eastAsia"/>
          <w:szCs w:val="21"/>
        </w:rPr>
        <w:t>颇求树汁</w:t>
      </w:r>
      <w:r w:rsidR="00926702">
        <w:rPr>
          <w:rFonts w:hint="eastAsia"/>
          <w:szCs w:val="21"/>
        </w:rPr>
        <w:t>及诸人工因缘和合亦可出酪。</w:t>
      </w:r>
    </w:p>
    <w:p w:rsidR="0076509A" w:rsidRDefault="009C5FE6" w:rsidP="0076509A">
      <w:pPr>
        <w:spacing w:line="360" w:lineRule="auto"/>
        <w:ind w:firstLineChars="200" w:firstLine="422"/>
        <w:rPr>
          <w:szCs w:val="21"/>
        </w:rPr>
      </w:pPr>
      <w:r w:rsidRPr="00627AED">
        <w:rPr>
          <w:rFonts w:hint="eastAsia"/>
          <w:b/>
          <w:szCs w:val="21"/>
        </w:rPr>
        <w:t>2</w:t>
      </w:r>
      <w:bookmarkStart w:id="3298" w:name="OLE_LINK3257"/>
      <w:bookmarkStart w:id="3299" w:name="OLE_LINK3258"/>
      <w:r w:rsidR="0076509A">
        <w:rPr>
          <w:rFonts w:hint="eastAsia"/>
          <w:szCs w:val="21"/>
        </w:rPr>
        <w:t>何为</w:t>
      </w:r>
      <w:bookmarkStart w:id="3300" w:name="OLE_LINK5626"/>
      <w:bookmarkStart w:id="3301" w:name="OLE_LINK5627"/>
      <w:r w:rsidR="0076509A">
        <w:rPr>
          <w:rFonts w:hint="eastAsia"/>
          <w:szCs w:val="21"/>
        </w:rPr>
        <w:t>见佛性与成佛皆无自性无定性</w:t>
      </w:r>
      <w:bookmarkEnd w:id="3300"/>
      <w:bookmarkEnd w:id="3301"/>
      <w:r w:rsidR="0076509A">
        <w:rPr>
          <w:rFonts w:hint="eastAsia"/>
          <w:szCs w:val="21"/>
        </w:rPr>
        <w:t>？</w:t>
      </w:r>
    </w:p>
    <w:p w:rsidR="009C5FE6" w:rsidRPr="00627AED" w:rsidRDefault="005D65A5" w:rsidP="0076509A">
      <w:pPr>
        <w:spacing w:line="360" w:lineRule="auto"/>
        <w:ind w:firstLineChars="200" w:firstLine="420"/>
        <w:rPr>
          <w:b/>
          <w:szCs w:val="21"/>
        </w:rPr>
      </w:pPr>
      <w:r w:rsidRPr="00627AED">
        <w:rPr>
          <w:rFonts w:hint="eastAsia"/>
          <w:szCs w:val="21"/>
        </w:rPr>
        <w:t>众生佛性亦复如是</w:t>
      </w:r>
      <w:r w:rsidR="009A0188" w:rsidRPr="00627AED">
        <w:rPr>
          <w:rFonts w:hint="eastAsia"/>
          <w:szCs w:val="21"/>
        </w:rPr>
        <w:t>，</w:t>
      </w:r>
      <w:r w:rsidR="001A0B1B">
        <w:rPr>
          <w:rFonts w:hint="eastAsia"/>
          <w:szCs w:val="21"/>
        </w:rPr>
        <w:t>亦需</w:t>
      </w:r>
      <w:r w:rsidR="001A0B1B" w:rsidRPr="00627AED">
        <w:rPr>
          <w:rFonts w:hint="eastAsia"/>
          <w:szCs w:val="21"/>
        </w:rPr>
        <w:t>假</w:t>
      </w:r>
      <w:r w:rsidR="001A0B1B">
        <w:rPr>
          <w:rFonts w:hint="eastAsia"/>
          <w:szCs w:val="21"/>
        </w:rPr>
        <w:t>借众缘和合方可</w:t>
      </w:r>
      <w:r w:rsidR="00580CDA">
        <w:rPr>
          <w:rFonts w:hint="eastAsia"/>
          <w:szCs w:val="21"/>
        </w:rPr>
        <w:t>得</w:t>
      </w:r>
      <w:r w:rsidR="001A0B1B" w:rsidRPr="00627AED">
        <w:rPr>
          <w:rFonts w:hint="eastAsia"/>
          <w:szCs w:val="21"/>
        </w:rPr>
        <w:t>见</w:t>
      </w:r>
      <w:r w:rsidR="001A0B1B">
        <w:rPr>
          <w:rFonts w:hint="eastAsia"/>
          <w:szCs w:val="21"/>
        </w:rPr>
        <w:t>，是故，众生虽有佛性，</w:t>
      </w:r>
      <w:r w:rsidRPr="00627AED">
        <w:rPr>
          <w:rFonts w:hint="eastAsia"/>
          <w:szCs w:val="21"/>
        </w:rPr>
        <w:t>不得定言</w:t>
      </w:r>
      <w:r w:rsidR="009A0188" w:rsidRPr="00627AED">
        <w:rPr>
          <w:rFonts w:hint="eastAsia"/>
          <w:szCs w:val="21"/>
        </w:rPr>
        <w:t>可见</w:t>
      </w:r>
      <w:r w:rsidR="004D0D00" w:rsidRPr="00627AED">
        <w:rPr>
          <w:rFonts w:hint="eastAsia"/>
          <w:szCs w:val="21"/>
        </w:rPr>
        <w:t>或定</w:t>
      </w:r>
      <w:r w:rsidR="001A0B1B">
        <w:rPr>
          <w:rFonts w:hint="eastAsia"/>
          <w:szCs w:val="21"/>
        </w:rPr>
        <w:t>言</w:t>
      </w:r>
      <w:r w:rsidR="004D0D00" w:rsidRPr="00627AED">
        <w:rPr>
          <w:rFonts w:hint="eastAsia"/>
          <w:szCs w:val="21"/>
        </w:rPr>
        <w:t>不</w:t>
      </w:r>
      <w:r w:rsidR="001A0B1B">
        <w:rPr>
          <w:rFonts w:hint="eastAsia"/>
          <w:szCs w:val="21"/>
        </w:rPr>
        <w:t>可</w:t>
      </w:r>
      <w:r w:rsidR="004D0D00" w:rsidRPr="00627AED">
        <w:rPr>
          <w:rFonts w:hint="eastAsia"/>
          <w:szCs w:val="21"/>
        </w:rPr>
        <w:t>见</w:t>
      </w:r>
      <w:r w:rsidRPr="00627AED">
        <w:rPr>
          <w:rFonts w:hint="eastAsia"/>
          <w:szCs w:val="21"/>
        </w:rPr>
        <w:t>，</w:t>
      </w:r>
      <w:r w:rsidR="009A0188" w:rsidRPr="00627AED">
        <w:rPr>
          <w:rFonts w:hint="eastAsia"/>
          <w:szCs w:val="21"/>
        </w:rPr>
        <w:t>需</w:t>
      </w:r>
      <w:r w:rsidRPr="00627AED">
        <w:rPr>
          <w:rFonts w:hint="eastAsia"/>
          <w:szCs w:val="21"/>
        </w:rPr>
        <w:t>假</w:t>
      </w:r>
      <w:r w:rsidR="009A0188" w:rsidRPr="00627AED">
        <w:rPr>
          <w:rFonts w:hint="eastAsia"/>
          <w:szCs w:val="21"/>
        </w:rPr>
        <w:t>借</w:t>
      </w:r>
      <w:r w:rsidR="001A0B1B">
        <w:rPr>
          <w:rFonts w:hint="eastAsia"/>
          <w:szCs w:val="21"/>
        </w:rPr>
        <w:t>修行三七道品、戒定慧、六波罗蜜，及</w:t>
      </w:r>
      <w:r w:rsidR="009A0188" w:rsidRPr="00627AED">
        <w:rPr>
          <w:rFonts w:hint="eastAsia"/>
          <w:szCs w:val="21"/>
        </w:rPr>
        <w:t>佛菩萨教化指导</w:t>
      </w:r>
      <w:r w:rsidR="004D0D00" w:rsidRPr="00627AED">
        <w:rPr>
          <w:rFonts w:hint="eastAsia"/>
          <w:szCs w:val="21"/>
        </w:rPr>
        <w:t>与断诸烦恼恶业</w:t>
      </w:r>
      <w:r w:rsidR="001A0B1B">
        <w:rPr>
          <w:rFonts w:hint="eastAsia"/>
          <w:szCs w:val="21"/>
        </w:rPr>
        <w:t>等众缘</w:t>
      </w:r>
      <w:r w:rsidR="001063ED">
        <w:rPr>
          <w:rFonts w:hint="eastAsia"/>
          <w:szCs w:val="21"/>
        </w:rPr>
        <w:t>，</w:t>
      </w:r>
      <w:r w:rsidR="00580CDA">
        <w:rPr>
          <w:rFonts w:hint="eastAsia"/>
          <w:szCs w:val="21"/>
        </w:rPr>
        <w:t>才可</w:t>
      </w:r>
      <w:r w:rsidR="009A0188" w:rsidRPr="00627AED">
        <w:rPr>
          <w:rFonts w:hint="eastAsia"/>
          <w:szCs w:val="21"/>
        </w:rPr>
        <w:t>得见</w:t>
      </w:r>
      <w:r w:rsidR="00580CDA">
        <w:rPr>
          <w:rFonts w:hint="eastAsia"/>
          <w:szCs w:val="21"/>
        </w:rPr>
        <w:t>佛性</w:t>
      </w:r>
      <w:r w:rsidR="006509F0" w:rsidRPr="00627AED">
        <w:rPr>
          <w:rFonts w:hint="eastAsia"/>
          <w:szCs w:val="21"/>
        </w:rPr>
        <w:t>，</w:t>
      </w:r>
      <w:r w:rsidR="00580CDA">
        <w:rPr>
          <w:rFonts w:hint="eastAsia"/>
          <w:szCs w:val="21"/>
        </w:rPr>
        <w:t>才</w:t>
      </w:r>
      <w:bookmarkStart w:id="3302" w:name="OLE_LINK5625"/>
      <w:r w:rsidR="00580CDA">
        <w:rPr>
          <w:rFonts w:hint="eastAsia"/>
          <w:szCs w:val="21"/>
        </w:rPr>
        <w:t>可</w:t>
      </w:r>
      <w:r w:rsidR="00580CDA" w:rsidRPr="00627AED">
        <w:rPr>
          <w:rFonts w:hint="eastAsia"/>
          <w:szCs w:val="21"/>
        </w:rPr>
        <w:t>得成阿耨多罗三藐三菩提</w:t>
      </w:r>
      <w:bookmarkEnd w:id="3302"/>
      <w:r w:rsidR="00580CDA">
        <w:rPr>
          <w:rFonts w:hint="eastAsia"/>
          <w:szCs w:val="21"/>
        </w:rPr>
        <w:t>，否则</w:t>
      </w:r>
      <w:r w:rsidR="006509F0" w:rsidRPr="00627AED">
        <w:rPr>
          <w:rFonts w:hint="eastAsia"/>
          <w:szCs w:val="21"/>
        </w:rPr>
        <w:t>不可得见</w:t>
      </w:r>
      <w:r w:rsidR="00580CDA">
        <w:rPr>
          <w:rFonts w:hint="eastAsia"/>
          <w:szCs w:val="21"/>
        </w:rPr>
        <w:t>佛性，亦不可</w:t>
      </w:r>
      <w:r w:rsidR="00580CDA" w:rsidRPr="00627AED">
        <w:rPr>
          <w:rFonts w:hint="eastAsia"/>
          <w:szCs w:val="21"/>
        </w:rPr>
        <w:t>得成阿耨多罗三藐三菩提</w:t>
      </w:r>
      <w:r w:rsidR="006509F0" w:rsidRPr="00627AED">
        <w:rPr>
          <w:rFonts w:hint="eastAsia"/>
          <w:szCs w:val="21"/>
        </w:rPr>
        <w:t>。</w:t>
      </w:r>
      <w:bookmarkEnd w:id="3298"/>
      <w:bookmarkEnd w:id="3299"/>
      <w:r w:rsidR="00580CDA">
        <w:rPr>
          <w:rFonts w:hint="eastAsia"/>
          <w:szCs w:val="21"/>
        </w:rPr>
        <w:t>是故，见佛性与成佛二事皆无自性无定性。</w:t>
      </w:r>
    </w:p>
    <w:p w:rsidR="00580CDA" w:rsidRDefault="009C5FE6" w:rsidP="00580CDA">
      <w:pPr>
        <w:spacing w:line="360" w:lineRule="auto"/>
        <w:ind w:firstLineChars="200" w:firstLine="422"/>
        <w:rPr>
          <w:szCs w:val="21"/>
        </w:rPr>
      </w:pPr>
      <w:r w:rsidRPr="00627AED">
        <w:rPr>
          <w:rFonts w:hint="eastAsia"/>
          <w:b/>
          <w:szCs w:val="21"/>
        </w:rPr>
        <w:lastRenderedPageBreak/>
        <w:t>3</w:t>
      </w:r>
      <w:r w:rsidR="00580CDA">
        <w:rPr>
          <w:rFonts w:hint="eastAsia"/>
          <w:szCs w:val="21"/>
        </w:rPr>
        <w:t>何为佛性与佛亦皆无自性无定性？</w:t>
      </w:r>
    </w:p>
    <w:p w:rsidR="009C5FE6" w:rsidRPr="00627AED" w:rsidRDefault="004428E9" w:rsidP="001063ED">
      <w:pPr>
        <w:spacing w:line="360" w:lineRule="auto"/>
        <w:ind w:firstLineChars="200" w:firstLine="420"/>
        <w:rPr>
          <w:szCs w:val="21"/>
        </w:rPr>
      </w:pPr>
      <w:bookmarkStart w:id="3303" w:name="OLE_LINK5146"/>
      <w:bookmarkStart w:id="3304" w:name="OLE_LINK5149"/>
      <w:r w:rsidRPr="00627AED">
        <w:rPr>
          <w:rFonts w:hint="eastAsia"/>
          <w:szCs w:val="21"/>
        </w:rPr>
        <w:t>佛言：</w:t>
      </w:r>
      <w:r w:rsidR="009A0188" w:rsidRPr="00627AED">
        <w:rPr>
          <w:rFonts w:hint="eastAsia"/>
          <w:szCs w:val="21"/>
        </w:rPr>
        <w:t>假众缘故见</w:t>
      </w:r>
      <w:bookmarkStart w:id="3305" w:name="OLE_LINK3255"/>
      <w:bookmarkStart w:id="3306" w:name="OLE_LINK3256"/>
      <w:r w:rsidR="00364BEB" w:rsidRPr="00627AED">
        <w:rPr>
          <w:rFonts w:hint="eastAsia"/>
          <w:szCs w:val="21"/>
        </w:rPr>
        <w:t>佛性，假众缘故</w:t>
      </w:r>
      <w:bookmarkStart w:id="3307" w:name="OLE_LINK5623"/>
      <w:bookmarkStart w:id="3308" w:name="OLE_LINK5624"/>
      <w:r w:rsidR="00364BEB" w:rsidRPr="00627AED">
        <w:rPr>
          <w:rFonts w:hint="eastAsia"/>
          <w:szCs w:val="21"/>
        </w:rPr>
        <w:t>得成阿耨多罗三藐三菩提</w:t>
      </w:r>
      <w:bookmarkEnd w:id="3305"/>
      <w:bookmarkEnd w:id="3306"/>
      <w:bookmarkEnd w:id="3307"/>
      <w:bookmarkEnd w:id="3308"/>
      <w:r w:rsidR="00364BEB" w:rsidRPr="00627AED">
        <w:rPr>
          <w:rFonts w:hint="eastAsia"/>
          <w:szCs w:val="21"/>
        </w:rPr>
        <w:t>，</w:t>
      </w:r>
      <w:r w:rsidR="009A0188" w:rsidRPr="00627AED">
        <w:rPr>
          <w:rFonts w:hint="eastAsia"/>
          <w:szCs w:val="21"/>
        </w:rPr>
        <w:t>因待众缘然后成者，即是无性</w:t>
      </w:r>
      <w:r w:rsidRPr="00627AED">
        <w:rPr>
          <w:rFonts w:hint="eastAsia"/>
          <w:szCs w:val="21"/>
        </w:rPr>
        <w:t>。</w:t>
      </w:r>
      <w:bookmarkEnd w:id="3303"/>
      <w:bookmarkEnd w:id="3304"/>
      <w:r w:rsidRPr="00627AED">
        <w:rPr>
          <w:rFonts w:hint="eastAsia"/>
          <w:szCs w:val="21"/>
        </w:rPr>
        <w:t>此处是讲</w:t>
      </w:r>
      <w:r w:rsidR="001063ED">
        <w:rPr>
          <w:rFonts w:hint="eastAsia"/>
          <w:szCs w:val="21"/>
        </w:rPr>
        <w:t>，</w:t>
      </w:r>
      <w:r w:rsidRPr="00627AED">
        <w:rPr>
          <w:rFonts w:hint="eastAsia"/>
          <w:szCs w:val="21"/>
        </w:rPr>
        <w:t>假借众缘所见</w:t>
      </w:r>
      <w:r w:rsidR="009A0188" w:rsidRPr="00627AED">
        <w:rPr>
          <w:rFonts w:hint="eastAsia"/>
          <w:szCs w:val="21"/>
        </w:rPr>
        <w:t>的佛性与</w:t>
      </w:r>
      <w:r w:rsidRPr="00627AED">
        <w:rPr>
          <w:rFonts w:hint="eastAsia"/>
          <w:szCs w:val="21"/>
        </w:rPr>
        <w:t>所成的</w:t>
      </w:r>
      <w:r w:rsidR="009A0188" w:rsidRPr="00627AED">
        <w:rPr>
          <w:rFonts w:hint="eastAsia"/>
          <w:szCs w:val="21"/>
        </w:rPr>
        <w:t>果满佛</w:t>
      </w:r>
      <w:r w:rsidR="00364BEB" w:rsidRPr="00627AED">
        <w:rPr>
          <w:rFonts w:hint="eastAsia"/>
          <w:szCs w:val="21"/>
        </w:rPr>
        <w:t>，</w:t>
      </w:r>
      <w:r w:rsidR="009A0188" w:rsidRPr="00627AED">
        <w:rPr>
          <w:rFonts w:hint="eastAsia"/>
          <w:szCs w:val="21"/>
        </w:rPr>
        <w:t>也是无有自性无有定性</w:t>
      </w:r>
      <w:r w:rsidR="004D0D00" w:rsidRPr="00627AED">
        <w:rPr>
          <w:rFonts w:hint="eastAsia"/>
          <w:szCs w:val="21"/>
        </w:rPr>
        <w:t>定相</w:t>
      </w:r>
      <w:r w:rsidR="009A0188" w:rsidRPr="00627AED">
        <w:rPr>
          <w:rFonts w:hint="eastAsia"/>
          <w:szCs w:val="21"/>
        </w:rPr>
        <w:t>的。</w:t>
      </w:r>
      <w:r w:rsidR="00794484" w:rsidRPr="00627AED">
        <w:rPr>
          <w:rFonts w:hint="eastAsia"/>
          <w:szCs w:val="21"/>
        </w:rPr>
        <w:t>佛性是体无相</w:t>
      </w:r>
      <w:r w:rsidR="00827FA7">
        <w:rPr>
          <w:rFonts w:hint="eastAsia"/>
          <w:szCs w:val="21"/>
        </w:rPr>
        <w:t>，</w:t>
      </w:r>
      <w:r w:rsidRPr="00627AED">
        <w:rPr>
          <w:rFonts w:hint="eastAsia"/>
          <w:szCs w:val="21"/>
        </w:rPr>
        <w:t>但其性用又能生发一切相能灭一切相，是无相而又无所不相之物，所以它也</w:t>
      </w:r>
      <w:r w:rsidR="00794484" w:rsidRPr="00627AED">
        <w:rPr>
          <w:rFonts w:hint="eastAsia"/>
          <w:szCs w:val="21"/>
        </w:rPr>
        <w:t>是</w:t>
      </w:r>
      <w:bookmarkStart w:id="3309" w:name="OLE_LINK1940"/>
      <w:bookmarkStart w:id="3310" w:name="OLE_LINK1941"/>
      <w:r w:rsidR="00794484" w:rsidRPr="00627AED">
        <w:rPr>
          <w:rFonts w:hint="eastAsia"/>
          <w:szCs w:val="21"/>
        </w:rPr>
        <w:t>无自性无定性无定相之物</w:t>
      </w:r>
      <w:bookmarkEnd w:id="3309"/>
      <w:bookmarkEnd w:id="3310"/>
      <w:r w:rsidR="00827FA7">
        <w:rPr>
          <w:rFonts w:hint="eastAsia"/>
          <w:szCs w:val="21"/>
        </w:rPr>
        <w:t>；</w:t>
      </w:r>
      <w:r w:rsidR="00794484" w:rsidRPr="00627AED">
        <w:rPr>
          <w:rFonts w:hint="eastAsia"/>
          <w:szCs w:val="21"/>
        </w:rPr>
        <w:t>那么由佛性依佛性</w:t>
      </w:r>
      <w:r w:rsidRPr="00627AED">
        <w:rPr>
          <w:rFonts w:hint="eastAsia"/>
          <w:szCs w:val="21"/>
        </w:rPr>
        <w:t>及</w:t>
      </w:r>
      <w:r w:rsidR="0076509A">
        <w:rPr>
          <w:rFonts w:hint="eastAsia"/>
          <w:szCs w:val="21"/>
        </w:rPr>
        <w:t>其他</w:t>
      </w:r>
      <w:r w:rsidR="00B073B7">
        <w:rPr>
          <w:rFonts w:hint="eastAsia"/>
          <w:szCs w:val="21"/>
        </w:rPr>
        <w:t>六度等</w:t>
      </w:r>
      <w:r w:rsidRPr="00627AED">
        <w:rPr>
          <w:rFonts w:hint="eastAsia"/>
          <w:szCs w:val="21"/>
        </w:rPr>
        <w:t>众缘</w:t>
      </w:r>
      <w:r w:rsidR="00794484" w:rsidRPr="00627AED">
        <w:rPr>
          <w:rFonts w:hint="eastAsia"/>
          <w:szCs w:val="21"/>
        </w:rPr>
        <w:t>修行而</w:t>
      </w:r>
      <w:r w:rsidRPr="00627AED">
        <w:rPr>
          <w:rFonts w:hint="eastAsia"/>
          <w:szCs w:val="21"/>
        </w:rPr>
        <w:t>得</w:t>
      </w:r>
      <w:r w:rsidR="00794484" w:rsidRPr="00627AED">
        <w:rPr>
          <w:rFonts w:hint="eastAsia"/>
          <w:szCs w:val="21"/>
        </w:rPr>
        <w:t>成</w:t>
      </w:r>
      <w:r w:rsidRPr="00627AED">
        <w:rPr>
          <w:rFonts w:hint="eastAsia"/>
          <w:szCs w:val="21"/>
        </w:rPr>
        <w:t>的</w:t>
      </w:r>
      <w:r w:rsidR="00794484" w:rsidRPr="00627AED">
        <w:rPr>
          <w:rFonts w:hint="eastAsia"/>
          <w:szCs w:val="21"/>
        </w:rPr>
        <w:t>与清净法身相应的报身</w:t>
      </w:r>
      <w:r w:rsidR="005E03CC">
        <w:rPr>
          <w:rFonts w:hint="eastAsia"/>
          <w:szCs w:val="21"/>
        </w:rPr>
        <w:t>佛</w:t>
      </w:r>
      <w:r w:rsidR="00794484" w:rsidRPr="00627AED">
        <w:rPr>
          <w:rFonts w:hint="eastAsia"/>
          <w:szCs w:val="21"/>
        </w:rPr>
        <w:t>果满佛</w:t>
      </w:r>
      <w:r w:rsidR="001063ED">
        <w:rPr>
          <w:rFonts w:hint="eastAsia"/>
          <w:szCs w:val="21"/>
        </w:rPr>
        <w:t>，</w:t>
      </w:r>
      <w:r w:rsidRPr="00627AED">
        <w:rPr>
          <w:rFonts w:hint="eastAsia"/>
          <w:szCs w:val="21"/>
        </w:rPr>
        <w:t>因为是变化身，非有相非无相</w:t>
      </w:r>
      <w:r w:rsidR="005E03CC">
        <w:rPr>
          <w:rFonts w:hint="eastAsia"/>
          <w:szCs w:val="21"/>
        </w:rPr>
        <w:t>，</w:t>
      </w:r>
      <w:r w:rsidRPr="00627AED">
        <w:rPr>
          <w:rFonts w:hint="eastAsia"/>
          <w:szCs w:val="21"/>
        </w:rPr>
        <w:t>能有相能无相</w:t>
      </w:r>
      <w:r w:rsidR="00827FA7">
        <w:rPr>
          <w:rFonts w:hint="eastAsia"/>
          <w:szCs w:val="21"/>
        </w:rPr>
        <w:t>，非是一切又能变现一切</w:t>
      </w:r>
      <w:r w:rsidRPr="00627AED">
        <w:rPr>
          <w:rFonts w:hint="eastAsia"/>
          <w:szCs w:val="21"/>
        </w:rPr>
        <w:t>，</w:t>
      </w:r>
      <w:r w:rsidR="00827FA7">
        <w:rPr>
          <w:rFonts w:hint="eastAsia"/>
          <w:szCs w:val="21"/>
        </w:rPr>
        <w:t>是故，</w:t>
      </w:r>
      <w:r w:rsidRPr="00627AED">
        <w:rPr>
          <w:rFonts w:hint="eastAsia"/>
          <w:szCs w:val="21"/>
        </w:rPr>
        <w:t>也是无自性无定性无定相的</w:t>
      </w:r>
      <w:r w:rsidR="00794484" w:rsidRPr="00627AED">
        <w:rPr>
          <w:rFonts w:hint="eastAsia"/>
          <w:szCs w:val="21"/>
        </w:rPr>
        <w:t>。</w:t>
      </w:r>
    </w:p>
    <w:p w:rsidR="009A0188" w:rsidRPr="00627AED" w:rsidRDefault="004428E9" w:rsidP="00627AED">
      <w:pPr>
        <w:spacing w:line="360" w:lineRule="auto"/>
        <w:ind w:firstLineChars="200" w:firstLine="420"/>
        <w:rPr>
          <w:szCs w:val="21"/>
        </w:rPr>
      </w:pPr>
      <w:r w:rsidRPr="00627AED">
        <w:rPr>
          <w:rFonts w:hint="eastAsia"/>
          <w:szCs w:val="21"/>
        </w:rPr>
        <w:t xml:space="preserve"> </w:t>
      </w:r>
      <w:r w:rsidR="009A0188" w:rsidRPr="00627AED">
        <w:rPr>
          <w:rFonts w:hint="eastAsia"/>
          <w:szCs w:val="21"/>
        </w:rPr>
        <w:t>以无性故，能得阿耨多罗三藐三菩提。佛言，正因为果满佛是无定性</w:t>
      </w:r>
      <w:r w:rsidRPr="00627AED">
        <w:rPr>
          <w:rFonts w:hint="eastAsia"/>
          <w:szCs w:val="21"/>
        </w:rPr>
        <w:t>无定相</w:t>
      </w:r>
      <w:r w:rsidR="009A0188" w:rsidRPr="00627AED">
        <w:rPr>
          <w:rFonts w:hint="eastAsia"/>
          <w:szCs w:val="21"/>
        </w:rPr>
        <w:t>的东西，所以众生才能修成果满佛</w:t>
      </w:r>
      <w:r w:rsidR="00A63CF5" w:rsidRPr="00627AED">
        <w:rPr>
          <w:rFonts w:hint="eastAsia"/>
          <w:szCs w:val="21"/>
        </w:rPr>
        <w:t>，若是定性</w:t>
      </w:r>
      <w:r w:rsidRPr="00627AED">
        <w:rPr>
          <w:rFonts w:hint="eastAsia"/>
          <w:szCs w:val="21"/>
        </w:rPr>
        <w:t>定相</w:t>
      </w:r>
      <w:r w:rsidR="00A63CF5" w:rsidRPr="00627AED">
        <w:rPr>
          <w:rFonts w:hint="eastAsia"/>
          <w:szCs w:val="21"/>
        </w:rPr>
        <w:t>不变的东西，就无法去修了</w:t>
      </w:r>
      <w:r w:rsidR="0076509A">
        <w:rPr>
          <w:rFonts w:hint="eastAsia"/>
          <w:szCs w:val="21"/>
        </w:rPr>
        <w:t>，若是不能变化的东西，</w:t>
      </w:r>
      <w:r w:rsidR="00580CDA">
        <w:rPr>
          <w:rFonts w:hint="eastAsia"/>
          <w:szCs w:val="21"/>
        </w:rPr>
        <w:t>即便得成了又</w:t>
      </w:r>
      <w:r w:rsidR="0076509A">
        <w:rPr>
          <w:rFonts w:hint="eastAsia"/>
          <w:szCs w:val="21"/>
        </w:rPr>
        <w:t>有</w:t>
      </w:r>
      <w:r w:rsidR="00580CDA">
        <w:rPr>
          <w:rFonts w:hint="eastAsia"/>
          <w:szCs w:val="21"/>
        </w:rPr>
        <w:t>何</w:t>
      </w:r>
      <w:r w:rsidR="0076509A">
        <w:rPr>
          <w:rFonts w:hint="eastAsia"/>
          <w:szCs w:val="21"/>
        </w:rPr>
        <w:t>意义</w:t>
      </w:r>
      <w:r w:rsidR="009A0188" w:rsidRPr="00627AED">
        <w:rPr>
          <w:rFonts w:hint="eastAsia"/>
          <w:szCs w:val="21"/>
        </w:rPr>
        <w:t>。</w:t>
      </w:r>
    </w:p>
    <w:p w:rsidR="00480DF8" w:rsidRPr="0018120D" w:rsidRDefault="00580CDA" w:rsidP="00480DF8">
      <w:pPr>
        <w:spacing w:line="360" w:lineRule="auto"/>
        <w:ind w:firstLineChars="200" w:firstLine="420"/>
        <w:rPr>
          <w:szCs w:val="21"/>
        </w:rPr>
      </w:pPr>
      <w:r>
        <w:rPr>
          <w:rFonts w:hint="eastAsia"/>
          <w:szCs w:val="21"/>
        </w:rPr>
        <w:t>4</w:t>
      </w:r>
      <w:r w:rsidR="004428E9" w:rsidRPr="00627AED">
        <w:rPr>
          <w:rFonts w:hint="eastAsia"/>
          <w:szCs w:val="21"/>
        </w:rPr>
        <w:t xml:space="preserve"> </w:t>
      </w:r>
      <w:r w:rsidR="00A63CF5" w:rsidRPr="00627AED">
        <w:rPr>
          <w:rFonts w:hint="eastAsia"/>
          <w:szCs w:val="21"/>
        </w:rPr>
        <w:t>信</w:t>
      </w:r>
      <w:r w:rsidR="004D0D00" w:rsidRPr="00627AED">
        <w:rPr>
          <w:rFonts w:hint="eastAsia"/>
          <w:szCs w:val="21"/>
        </w:rPr>
        <w:t>有</w:t>
      </w:r>
      <w:r w:rsidR="00A63CF5" w:rsidRPr="00627AED">
        <w:rPr>
          <w:rFonts w:hint="eastAsia"/>
          <w:szCs w:val="21"/>
        </w:rPr>
        <w:t>佛性故</w:t>
      </w:r>
      <w:r w:rsidR="001063ED">
        <w:rPr>
          <w:rFonts w:hint="eastAsia"/>
          <w:szCs w:val="21"/>
        </w:rPr>
        <w:t>，</w:t>
      </w:r>
      <w:r w:rsidR="00A63CF5" w:rsidRPr="00627AED">
        <w:rPr>
          <w:rFonts w:hint="eastAsia"/>
          <w:szCs w:val="21"/>
        </w:rPr>
        <w:t>则不得名一阐提也。此处再言即便极恶之人一阐提者，若能相信自</w:t>
      </w:r>
      <w:r w:rsidR="001063ED">
        <w:rPr>
          <w:rFonts w:hint="eastAsia"/>
          <w:szCs w:val="21"/>
        </w:rPr>
        <w:t>己</w:t>
      </w:r>
      <w:r w:rsidR="004D0D00" w:rsidRPr="00627AED">
        <w:rPr>
          <w:rFonts w:hint="eastAsia"/>
          <w:szCs w:val="21"/>
        </w:rPr>
        <w:t>及一切众生皆有佛性，此人即是善人不再名为恶人。再次强调相信</w:t>
      </w:r>
      <w:r w:rsidR="001063ED">
        <w:rPr>
          <w:rFonts w:hint="eastAsia"/>
          <w:szCs w:val="21"/>
        </w:rPr>
        <w:t>自他皆</w:t>
      </w:r>
      <w:r w:rsidR="004D0D00" w:rsidRPr="00627AED">
        <w:rPr>
          <w:rFonts w:hint="eastAsia"/>
          <w:szCs w:val="21"/>
        </w:rPr>
        <w:t>有</w:t>
      </w:r>
      <w:r w:rsidR="00A63CF5" w:rsidRPr="00627AED">
        <w:rPr>
          <w:rFonts w:hint="eastAsia"/>
          <w:szCs w:val="21"/>
        </w:rPr>
        <w:t>佛性之理的重要性。</w:t>
      </w:r>
      <w:r w:rsidR="00480DF8">
        <w:rPr>
          <w:rFonts w:hint="eastAsia"/>
          <w:szCs w:val="21"/>
        </w:rPr>
        <w:t>（</w:t>
      </w:r>
      <w:r w:rsidR="00480DF8" w:rsidRPr="003A34E9">
        <w:rPr>
          <w:rFonts w:ascii="楷体" w:eastAsia="楷体" w:hAnsi="楷体" w:hint="eastAsia"/>
          <w:b/>
          <w:szCs w:val="21"/>
        </w:rPr>
        <w:t>注：</w:t>
      </w:r>
      <w:r w:rsidR="00480DF8" w:rsidRPr="003A34E9">
        <w:rPr>
          <w:rFonts w:ascii="楷体" w:eastAsia="楷体" w:hAnsi="楷体" w:hint="eastAsia"/>
          <w:szCs w:val="21"/>
        </w:rPr>
        <w:t>“信有佛性”，不是简单地仅信此一句四字名言，如前所言，更重要的是要知信理解与“佛性”有关的诸多重要义理）</w:t>
      </w:r>
    </w:p>
    <w:p w:rsidR="00E06A84" w:rsidRPr="00627AED" w:rsidRDefault="002B1A63" w:rsidP="001F7355">
      <w:pPr>
        <w:spacing w:line="360" w:lineRule="auto"/>
        <w:ind w:firstLineChars="200" w:firstLine="422"/>
        <w:rPr>
          <w:b/>
          <w:szCs w:val="21"/>
        </w:rPr>
      </w:pPr>
      <w:bookmarkStart w:id="3311" w:name="OLE_LINK3269"/>
      <w:bookmarkStart w:id="3312" w:name="OLE_LINK3270"/>
      <w:bookmarkEnd w:id="3263"/>
      <w:bookmarkEnd w:id="3264"/>
      <w:r w:rsidRPr="00627AED">
        <w:rPr>
          <w:rFonts w:hint="eastAsia"/>
          <w:b/>
          <w:szCs w:val="21"/>
        </w:rPr>
        <w:t>第</w:t>
      </w:r>
      <w:r w:rsidR="00493C6C">
        <w:rPr>
          <w:rFonts w:hint="eastAsia"/>
          <w:b/>
          <w:szCs w:val="21"/>
        </w:rPr>
        <w:t>202</w:t>
      </w:r>
      <w:r w:rsidRPr="00627AED">
        <w:rPr>
          <w:rFonts w:hint="eastAsia"/>
          <w:b/>
          <w:szCs w:val="21"/>
        </w:rPr>
        <w:t>条、</w:t>
      </w:r>
      <w:r w:rsidR="00FC7E3A" w:rsidRPr="00627AED">
        <w:rPr>
          <w:rFonts w:hint="eastAsia"/>
          <w:b/>
          <w:szCs w:val="21"/>
        </w:rPr>
        <w:t>第</w:t>
      </w:r>
      <w:r w:rsidR="00FC7E3A" w:rsidRPr="00627AED">
        <w:rPr>
          <w:rFonts w:hint="eastAsia"/>
          <w:b/>
          <w:szCs w:val="21"/>
        </w:rPr>
        <w:t>26</w:t>
      </w:r>
      <w:r w:rsidR="00FC7E3A" w:rsidRPr="00627AED">
        <w:rPr>
          <w:rFonts w:hint="eastAsia"/>
          <w:b/>
          <w:szCs w:val="21"/>
        </w:rPr>
        <w:t>卷光明遍照高贵德王菩萨品</w:t>
      </w:r>
      <w:r w:rsidR="00480DF8">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844CD4" w:rsidRPr="00627AED" w:rsidRDefault="00844CD4" w:rsidP="001F7355">
      <w:pPr>
        <w:spacing w:line="360" w:lineRule="auto"/>
        <w:ind w:firstLineChars="200" w:firstLine="420"/>
        <w:rPr>
          <w:szCs w:val="21"/>
        </w:rPr>
      </w:pPr>
      <w:r w:rsidRPr="00627AED">
        <w:rPr>
          <w:rFonts w:hint="eastAsia"/>
          <w:szCs w:val="21"/>
        </w:rPr>
        <w:t>为何说一切众生真正的善知识，唯有是佛？</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7C4883" w:rsidRPr="00627AED" w:rsidRDefault="007C4883" w:rsidP="001F7355">
      <w:pPr>
        <w:spacing w:line="360" w:lineRule="auto"/>
        <w:ind w:firstLineChars="200" w:firstLine="420"/>
        <w:rPr>
          <w:szCs w:val="21"/>
        </w:rPr>
      </w:pPr>
      <w:r w:rsidRPr="00627AED">
        <w:rPr>
          <w:rFonts w:hint="eastAsia"/>
          <w:szCs w:val="21"/>
        </w:rPr>
        <w:t>佛言：</w:t>
      </w:r>
      <w:r w:rsidR="002B1A63" w:rsidRPr="00627AED">
        <w:rPr>
          <w:rFonts w:hint="eastAsia"/>
          <w:szCs w:val="21"/>
        </w:rPr>
        <w:t>云何</w:t>
      </w:r>
      <w:bookmarkStart w:id="3313" w:name="OLE_LINK1942"/>
      <w:bookmarkStart w:id="3314" w:name="OLE_LINK1943"/>
      <w:r w:rsidR="002B1A63" w:rsidRPr="00627AED">
        <w:rPr>
          <w:rFonts w:hint="eastAsia"/>
          <w:szCs w:val="21"/>
        </w:rPr>
        <w:t>菩萨亲近善友</w:t>
      </w:r>
      <w:bookmarkEnd w:id="3313"/>
      <w:bookmarkEnd w:id="3314"/>
      <w:r w:rsidR="002B1A63" w:rsidRPr="00627AED">
        <w:rPr>
          <w:rFonts w:hint="eastAsia"/>
          <w:szCs w:val="21"/>
        </w:rPr>
        <w:t>？善男子，我身即</w:t>
      </w:r>
      <w:bookmarkStart w:id="3315" w:name="OLE_LINK1946"/>
      <w:bookmarkStart w:id="3316" w:name="OLE_LINK1947"/>
      <w:r w:rsidR="002B1A63" w:rsidRPr="00627AED">
        <w:rPr>
          <w:rFonts w:hint="eastAsia"/>
          <w:szCs w:val="21"/>
        </w:rPr>
        <w:t>是</w:t>
      </w:r>
      <w:bookmarkStart w:id="3317" w:name="OLE_LINK3265"/>
      <w:bookmarkStart w:id="3318" w:name="OLE_LINK3266"/>
      <w:r w:rsidR="002B1A63" w:rsidRPr="00627AED">
        <w:rPr>
          <w:rFonts w:hint="eastAsia"/>
          <w:szCs w:val="21"/>
        </w:rPr>
        <w:t>一切众生真善知识</w:t>
      </w:r>
      <w:bookmarkEnd w:id="3315"/>
      <w:bookmarkEnd w:id="3316"/>
      <w:bookmarkEnd w:id="3317"/>
      <w:bookmarkEnd w:id="3318"/>
      <w:r w:rsidR="002B1A63" w:rsidRPr="00627AED">
        <w:rPr>
          <w:rFonts w:hint="eastAsia"/>
          <w:szCs w:val="21"/>
        </w:rPr>
        <w:t>，是故能断富伽罗婆罗门所有邪见。善男子，</w:t>
      </w:r>
      <w:bookmarkStart w:id="3319" w:name="OLE_LINK1952"/>
      <w:r w:rsidR="002B1A63" w:rsidRPr="00627AED">
        <w:rPr>
          <w:rFonts w:hint="eastAsia"/>
          <w:szCs w:val="21"/>
        </w:rPr>
        <w:t>若有众生</w:t>
      </w:r>
      <w:bookmarkStart w:id="3320" w:name="OLE_LINK3267"/>
      <w:bookmarkStart w:id="3321" w:name="OLE_LINK3268"/>
      <w:r w:rsidR="002B1A63" w:rsidRPr="00627AED">
        <w:rPr>
          <w:rFonts w:hint="eastAsia"/>
          <w:szCs w:val="21"/>
        </w:rPr>
        <w:t>亲近我者，虽有应生地狱因缘，即得生天</w:t>
      </w:r>
      <w:bookmarkEnd w:id="3320"/>
      <w:bookmarkEnd w:id="3321"/>
      <w:r w:rsidR="002B1A63" w:rsidRPr="00627AED">
        <w:rPr>
          <w:rFonts w:hint="eastAsia"/>
          <w:szCs w:val="21"/>
        </w:rPr>
        <w:t>。如须那刹多等，应堕地狱，以见我故，即得断除地狱因缘，生于色天</w:t>
      </w:r>
      <w:bookmarkEnd w:id="3319"/>
      <w:r w:rsidR="002B1A63" w:rsidRPr="00627AED">
        <w:rPr>
          <w:rFonts w:hint="eastAsia"/>
          <w:szCs w:val="21"/>
        </w:rPr>
        <w:t>。</w:t>
      </w:r>
    </w:p>
    <w:p w:rsidR="00844CD4" w:rsidRPr="00627AED" w:rsidRDefault="002B1A63" w:rsidP="00844CD4">
      <w:pPr>
        <w:spacing w:line="360" w:lineRule="auto"/>
        <w:ind w:firstLineChars="250" w:firstLine="525"/>
        <w:rPr>
          <w:szCs w:val="21"/>
        </w:rPr>
      </w:pPr>
      <w:r w:rsidRPr="00627AED">
        <w:rPr>
          <w:rFonts w:hint="eastAsia"/>
          <w:szCs w:val="21"/>
        </w:rPr>
        <w:t>虽有</w:t>
      </w:r>
      <w:bookmarkStart w:id="3322" w:name="OLE_LINK1944"/>
      <w:bookmarkStart w:id="3323" w:name="OLE_LINK1945"/>
      <w:r w:rsidRPr="00627AED">
        <w:rPr>
          <w:rFonts w:hint="eastAsia"/>
          <w:szCs w:val="21"/>
        </w:rPr>
        <w:t>舍利弗、目揵连等，不名众生真善知识。何以故？生一阐提心因缘故。</w:t>
      </w:r>
      <w:bookmarkEnd w:id="3322"/>
      <w:bookmarkEnd w:id="3323"/>
      <w:r w:rsidRPr="00627AED">
        <w:rPr>
          <w:rFonts w:hint="eastAsia"/>
          <w:szCs w:val="21"/>
        </w:rPr>
        <w:t>善男子，我</w:t>
      </w:r>
      <w:bookmarkStart w:id="3324" w:name="OLE_LINK1950"/>
      <w:bookmarkStart w:id="3325" w:name="OLE_LINK1951"/>
      <w:r w:rsidRPr="00627AED">
        <w:rPr>
          <w:rFonts w:hint="eastAsia"/>
          <w:szCs w:val="21"/>
        </w:rPr>
        <w:t>昔住于波罗奈国时，舍利弗教二弟子，一观白骨，一令数息，经历多年皆不得定。以是因缘即生邪见，言：‘无涅盘无漏之法。若其有者，我应得之。何以故？我能善持所受戒故。’我于尔时，见是比丘生此邪心，唤舍利弗而呵啧之：‘汝不善教，云何乃为是二弟子颠倒说法？汝二弟子，其性各异，一主浣衣，一是金师。金师之子应教数息，浣衣之人应教骨观</w:t>
      </w:r>
      <w:r w:rsidR="007C4883" w:rsidRPr="00627AED">
        <w:rPr>
          <w:rFonts w:hint="eastAsia"/>
          <w:szCs w:val="21"/>
        </w:rPr>
        <w:t>。因</w:t>
      </w:r>
      <w:r w:rsidRPr="00627AED">
        <w:rPr>
          <w:rFonts w:hint="eastAsia"/>
          <w:szCs w:val="21"/>
        </w:rPr>
        <w:t>汝错教，令是二人生于恶邪。</w:t>
      </w:r>
      <w:bookmarkEnd w:id="3324"/>
      <w:bookmarkEnd w:id="3325"/>
      <w:r w:rsidRPr="00627AED">
        <w:rPr>
          <w:rFonts w:hint="eastAsia"/>
          <w:szCs w:val="21"/>
        </w:rPr>
        <w:t>’我于尔时，为是二人如应说法，二人闻已得阿罗汉果。是故我为一切众生真善知识，非舍利弗、目揵连等。</w:t>
      </w:r>
      <w:bookmarkStart w:id="3326" w:name="OLE_LINK1953"/>
      <w:bookmarkStart w:id="3327" w:name="OLE_LINK1954"/>
    </w:p>
    <w:p w:rsidR="00346DA0" w:rsidRPr="00627AED" w:rsidRDefault="002B1A63" w:rsidP="00844CD4">
      <w:pPr>
        <w:spacing w:line="360" w:lineRule="auto"/>
        <w:ind w:firstLineChars="250" w:firstLine="525"/>
        <w:rPr>
          <w:szCs w:val="21"/>
        </w:rPr>
      </w:pPr>
      <w:r w:rsidRPr="00627AED">
        <w:rPr>
          <w:rFonts w:hint="eastAsia"/>
          <w:szCs w:val="21"/>
        </w:rPr>
        <w:t>若使众生有极重结得遇我者，我以方便即为断之。如我弟难陀有极重欲，我以种种善巧方便而为除断。鸯掘魔罗有重瞋恚，以见我故，瞋恚即断。阿阇世王有重愚痴，以见我故，痴心即灭。如婆熙伽长者，于无量劫积集成就极重烦恼，以见我故，即便断灭。设有弊恶厮下之人，亲近于我作弟子者，以是因缘，一切人天恭敬爱念。尸利毱多邪见炽盛，因见我故，邪见即灭；因见我故，断地狱因作生天缘。如气嘘旃陀罗，命垂终时，因见我故，还得寿命。如憍尸迦，狂心错乱，因见我故，还得本心。如瘦瞿昙弥，屠家之子，常作恶业，以见我故，即便舍离。如阐提比丘，因见我故，宁舍身命，不毁禁戒</w:t>
      </w:r>
      <w:bookmarkEnd w:id="3326"/>
      <w:bookmarkEnd w:id="3327"/>
      <w:r w:rsidRPr="00627AED">
        <w:rPr>
          <w:rFonts w:hint="eastAsia"/>
          <w:szCs w:val="21"/>
        </w:rPr>
        <w:t>如草系比丘。</w:t>
      </w:r>
    </w:p>
    <w:p w:rsidR="002B1A63" w:rsidRPr="00627AED" w:rsidRDefault="002B1A63" w:rsidP="00346DA0">
      <w:pPr>
        <w:spacing w:line="360" w:lineRule="auto"/>
        <w:ind w:firstLineChars="250" w:firstLine="525"/>
        <w:rPr>
          <w:szCs w:val="21"/>
        </w:rPr>
      </w:pPr>
      <w:r w:rsidRPr="00627AED">
        <w:rPr>
          <w:rFonts w:hint="eastAsia"/>
          <w:szCs w:val="21"/>
        </w:rPr>
        <w:lastRenderedPageBreak/>
        <w:t>以是义故，阿难比丘说半梵行名善知识，我言不尔，具足梵行乃名善知识。是名菩萨修大涅盘具足第四亲善知识。</w:t>
      </w:r>
    </w:p>
    <w:p w:rsidR="001F7355" w:rsidRPr="00627AED" w:rsidRDefault="001F7355" w:rsidP="007C4883">
      <w:pPr>
        <w:spacing w:line="360" w:lineRule="auto"/>
        <w:ind w:firstLineChars="250" w:firstLine="527"/>
        <w:rPr>
          <w:b/>
          <w:szCs w:val="21"/>
        </w:rPr>
      </w:pPr>
      <w:r w:rsidRPr="00627AED">
        <w:rPr>
          <w:rFonts w:hint="eastAsia"/>
          <w:b/>
          <w:szCs w:val="21"/>
        </w:rPr>
        <w:t>释注</w:t>
      </w:r>
    </w:p>
    <w:p w:rsidR="007C4883" w:rsidRPr="00627AED" w:rsidRDefault="00346DA0" w:rsidP="00627AED">
      <w:pPr>
        <w:spacing w:line="360" w:lineRule="auto"/>
        <w:ind w:firstLineChars="250" w:firstLine="525"/>
        <w:rPr>
          <w:szCs w:val="21"/>
        </w:rPr>
      </w:pPr>
      <w:r w:rsidRPr="00627AED">
        <w:rPr>
          <w:rFonts w:hint="eastAsia"/>
          <w:szCs w:val="21"/>
        </w:rPr>
        <w:t>此处主要讲以下几点</w:t>
      </w:r>
    </w:p>
    <w:p w:rsidR="00346DA0" w:rsidRPr="00627AED" w:rsidRDefault="00346DA0" w:rsidP="00627AED">
      <w:pPr>
        <w:spacing w:line="360" w:lineRule="auto"/>
        <w:ind w:firstLineChars="250" w:firstLine="525"/>
        <w:rPr>
          <w:szCs w:val="21"/>
        </w:rPr>
      </w:pPr>
      <w:r w:rsidRPr="00627AED">
        <w:rPr>
          <w:rFonts w:hint="eastAsia"/>
          <w:szCs w:val="21"/>
        </w:rPr>
        <w:t>1</w:t>
      </w:r>
      <w:r w:rsidRPr="00627AED">
        <w:rPr>
          <w:rFonts w:hint="eastAsia"/>
          <w:szCs w:val="21"/>
        </w:rPr>
        <w:t>佛讲，菩萨所应所要亲近的真善友真善知识，只有佛，而非二乘人乃至一般低位菩萨。</w:t>
      </w:r>
    </w:p>
    <w:p w:rsidR="00346DA0" w:rsidRPr="00627AED" w:rsidRDefault="00346DA0" w:rsidP="00627AED">
      <w:pPr>
        <w:spacing w:line="360" w:lineRule="auto"/>
        <w:ind w:firstLineChars="250" w:firstLine="525"/>
        <w:rPr>
          <w:szCs w:val="21"/>
        </w:rPr>
      </w:pPr>
      <w:r w:rsidRPr="00627AED">
        <w:rPr>
          <w:rFonts w:hint="eastAsia"/>
          <w:szCs w:val="21"/>
        </w:rPr>
        <w:t>2</w:t>
      </w:r>
      <w:r w:rsidRPr="00627AED">
        <w:rPr>
          <w:rFonts w:hint="eastAsia"/>
          <w:szCs w:val="21"/>
        </w:rPr>
        <w:t>舍利弗、目揵连等二乘人，不名众生真善知识。因为他们还不能完</w:t>
      </w:r>
      <w:r w:rsidR="00844CD4" w:rsidRPr="00627AED">
        <w:rPr>
          <w:rFonts w:hint="eastAsia"/>
          <w:szCs w:val="21"/>
        </w:rPr>
        <w:t>全</w:t>
      </w:r>
      <w:r w:rsidRPr="00627AED">
        <w:rPr>
          <w:rFonts w:hint="eastAsia"/>
          <w:szCs w:val="21"/>
        </w:rPr>
        <w:t>了知一切众生根性，所说所教之法不能契合众生根机，还会令修行者生一阐提类恶见恶心。如</w:t>
      </w:r>
      <w:r w:rsidR="008477E1" w:rsidRPr="00627AED">
        <w:rPr>
          <w:rFonts w:hint="eastAsia"/>
          <w:szCs w:val="21"/>
        </w:rPr>
        <w:t>往昔在波罗奈国时，舍利弗教二弟子，一观白骨，一令数息，经历多年皆不得定。二弟子以是因缘即生邪见，言：‘无涅盘无漏之法，若其有者，我应得之，何以故？我能善持所受戒故。’我于尔时，见是比丘生此邪心，唤舍利弗而呵啧之：‘汝不善教，云何乃为是二弟子颠倒说法？汝二弟子，其性各异，一主浣衣，一是金师。金师之子应教数息，浣衣之人应教骨观。因汝错教，令是二人生于恶邪见心。</w:t>
      </w:r>
    </w:p>
    <w:p w:rsidR="00346DA0" w:rsidRPr="00627AED" w:rsidRDefault="00346DA0" w:rsidP="00627AED">
      <w:pPr>
        <w:spacing w:line="360" w:lineRule="auto"/>
        <w:ind w:firstLineChars="250" w:firstLine="525"/>
        <w:rPr>
          <w:szCs w:val="21"/>
        </w:rPr>
      </w:pPr>
      <w:r w:rsidRPr="00627AED">
        <w:rPr>
          <w:rFonts w:hint="eastAsia"/>
          <w:szCs w:val="21"/>
        </w:rPr>
        <w:t>3</w:t>
      </w:r>
      <w:bookmarkStart w:id="3328" w:name="OLE_LINK1948"/>
      <w:bookmarkStart w:id="3329" w:name="OLE_LINK1949"/>
      <w:r w:rsidR="008477E1" w:rsidRPr="00627AED">
        <w:rPr>
          <w:rFonts w:hint="eastAsia"/>
          <w:szCs w:val="21"/>
        </w:rPr>
        <w:t>唯有诸佛是一切众生真善知识</w:t>
      </w:r>
      <w:bookmarkEnd w:id="3328"/>
      <w:bookmarkEnd w:id="3329"/>
      <w:r w:rsidR="008477E1" w:rsidRPr="00627AED">
        <w:rPr>
          <w:rFonts w:hint="eastAsia"/>
          <w:szCs w:val="21"/>
        </w:rPr>
        <w:t>，因为诸佛有无量智慧无量神通，能入一切众生心想中</w:t>
      </w:r>
      <w:r w:rsidR="00480DF8">
        <w:rPr>
          <w:rFonts w:hint="eastAsia"/>
          <w:szCs w:val="21"/>
        </w:rPr>
        <w:t>，</w:t>
      </w:r>
      <w:r w:rsidR="008477E1" w:rsidRPr="00627AED">
        <w:rPr>
          <w:rFonts w:hint="eastAsia"/>
          <w:szCs w:val="21"/>
        </w:rPr>
        <w:t>能知一切众生过去</w:t>
      </w:r>
      <w:r w:rsidR="00D70243" w:rsidRPr="00627AED">
        <w:rPr>
          <w:rFonts w:hint="eastAsia"/>
          <w:szCs w:val="21"/>
        </w:rPr>
        <w:t>无量世及</w:t>
      </w:r>
      <w:r w:rsidR="008477E1" w:rsidRPr="00627AED">
        <w:rPr>
          <w:rFonts w:hint="eastAsia"/>
          <w:szCs w:val="21"/>
        </w:rPr>
        <w:t>现在</w:t>
      </w:r>
      <w:r w:rsidR="00D70243" w:rsidRPr="00627AED">
        <w:rPr>
          <w:rFonts w:hint="eastAsia"/>
          <w:szCs w:val="21"/>
        </w:rPr>
        <w:t>世的</w:t>
      </w:r>
      <w:r w:rsidR="008477E1" w:rsidRPr="00627AED">
        <w:rPr>
          <w:rFonts w:hint="eastAsia"/>
          <w:szCs w:val="21"/>
        </w:rPr>
        <w:t>一切根性，具足无量教化众生的方便之法，所说所教之法皆能契合众生修行根机，令助众生修行速入正道速成正果。</w:t>
      </w:r>
    </w:p>
    <w:p w:rsidR="00D70243" w:rsidRPr="00627AED" w:rsidRDefault="00D70243" w:rsidP="00627AED">
      <w:pPr>
        <w:spacing w:line="360" w:lineRule="auto"/>
        <w:ind w:firstLineChars="250" w:firstLine="525"/>
        <w:rPr>
          <w:szCs w:val="21"/>
        </w:rPr>
      </w:pPr>
      <w:r w:rsidRPr="00627AED">
        <w:rPr>
          <w:rFonts w:hint="eastAsia"/>
          <w:szCs w:val="21"/>
        </w:rPr>
        <w:t>若有众生亲近佛者，虽有应生地狱因缘，即得生天。如须那刹多等，应堕地狱，以见我故，即得断除地狱因缘，生于色</w:t>
      </w:r>
      <w:r w:rsidR="00EF37D2">
        <w:rPr>
          <w:rFonts w:hint="eastAsia"/>
          <w:szCs w:val="21"/>
        </w:rPr>
        <w:t>界</w:t>
      </w:r>
      <w:r w:rsidRPr="00627AED">
        <w:rPr>
          <w:rFonts w:hint="eastAsia"/>
          <w:szCs w:val="21"/>
        </w:rPr>
        <w:t>天。</w:t>
      </w:r>
    </w:p>
    <w:p w:rsidR="00D70243" w:rsidRPr="00627AED" w:rsidRDefault="00D70243" w:rsidP="00627AED">
      <w:pPr>
        <w:spacing w:line="360" w:lineRule="auto"/>
        <w:ind w:firstLineChars="250" w:firstLine="525"/>
        <w:rPr>
          <w:szCs w:val="21"/>
        </w:rPr>
      </w:pPr>
      <w:r w:rsidRPr="00627AED">
        <w:rPr>
          <w:rFonts w:hint="eastAsia"/>
          <w:szCs w:val="21"/>
        </w:rPr>
        <w:t>若使众生有极重烦恼邪见得遇我者，我以方便即为断之。如我弟难陀有极重</w:t>
      </w:r>
      <w:r w:rsidR="00844CD4" w:rsidRPr="00627AED">
        <w:rPr>
          <w:rFonts w:hint="eastAsia"/>
          <w:szCs w:val="21"/>
        </w:rPr>
        <w:t>淫</w:t>
      </w:r>
      <w:r w:rsidRPr="00627AED">
        <w:rPr>
          <w:rFonts w:hint="eastAsia"/>
          <w:szCs w:val="21"/>
        </w:rPr>
        <w:t>欲，我以种种善巧方便而为除断。鸯掘魔罗有重瞋恚，以见我故，瞋恚即断。阿阇世王有重愚痴，以见我故，痴心即灭。如婆熙伽长者，于无量劫积集成就极重烦恼，以见我故，即便断灭。</w:t>
      </w:r>
    </w:p>
    <w:p w:rsidR="00D70243" w:rsidRPr="00627AED" w:rsidRDefault="00D70243" w:rsidP="00627AED">
      <w:pPr>
        <w:spacing w:line="360" w:lineRule="auto"/>
        <w:ind w:firstLineChars="250" w:firstLine="525"/>
        <w:rPr>
          <w:szCs w:val="21"/>
        </w:rPr>
      </w:pPr>
      <w:r w:rsidRPr="00627AED">
        <w:rPr>
          <w:rFonts w:hint="eastAsia"/>
          <w:szCs w:val="21"/>
        </w:rPr>
        <w:t>设有弊恶厮下之人，亲近于我作我弟子者，以是因缘，一切人天恭敬爱念。尸利毱多邪见炽盛，因见我故，邪见即灭，断地狱因作生天缘。</w:t>
      </w:r>
    </w:p>
    <w:p w:rsidR="00D70243" w:rsidRPr="00627AED" w:rsidRDefault="00D70243" w:rsidP="00627AED">
      <w:pPr>
        <w:spacing w:line="360" w:lineRule="auto"/>
        <w:ind w:firstLineChars="250" w:firstLine="525"/>
        <w:rPr>
          <w:szCs w:val="21"/>
        </w:rPr>
      </w:pPr>
      <w:r w:rsidRPr="00627AED">
        <w:rPr>
          <w:rFonts w:hint="eastAsia"/>
          <w:szCs w:val="21"/>
        </w:rPr>
        <w:t>如气嘘旃陀罗，命垂终时，因见我故，还得寿命。如憍尸迦，狂心错乱，因见我故，还得本心。如瘦瞿昙弥，屠家之子，常作恶业，以见我故，即便舍离。如阐提比丘，因见我故，宁舍身命，不毁禁戒。</w:t>
      </w:r>
    </w:p>
    <w:p w:rsidR="00D70243" w:rsidRPr="00627AED" w:rsidRDefault="00D70243" w:rsidP="00627AED">
      <w:pPr>
        <w:spacing w:line="360" w:lineRule="auto"/>
        <w:ind w:firstLineChars="250" w:firstLine="525"/>
        <w:rPr>
          <w:szCs w:val="21"/>
        </w:rPr>
      </w:pPr>
      <w:r w:rsidRPr="00627AED">
        <w:rPr>
          <w:rFonts w:hint="eastAsia"/>
          <w:szCs w:val="21"/>
        </w:rPr>
        <w:t>此处突出说明，众生修行应归依于佛</w:t>
      </w:r>
      <w:r w:rsidR="00B72039" w:rsidRPr="00627AED">
        <w:rPr>
          <w:rFonts w:hint="eastAsia"/>
          <w:szCs w:val="21"/>
        </w:rPr>
        <w:t>，佛现在不住世了，我们修行佛法者</w:t>
      </w:r>
      <w:r w:rsidR="005E03CC">
        <w:rPr>
          <w:rFonts w:hint="eastAsia"/>
          <w:szCs w:val="21"/>
        </w:rPr>
        <w:t>，</w:t>
      </w:r>
      <w:bookmarkStart w:id="3330" w:name="OLE_LINK1015"/>
      <w:bookmarkStart w:id="3331" w:name="OLE_LINK1016"/>
      <w:r w:rsidR="005E03CC">
        <w:rPr>
          <w:rFonts w:hint="eastAsia"/>
          <w:szCs w:val="21"/>
        </w:rPr>
        <w:t>不仅仍应归依我们本师释迦牟尼佛称其名号得其佑助</w:t>
      </w:r>
      <w:r w:rsidR="00B72039" w:rsidRPr="00627AED">
        <w:rPr>
          <w:rFonts w:hint="eastAsia"/>
          <w:szCs w:val="21"/>
        </w:rPr>
        <w:t>，</w:t>
      </w:r>
      <w:r w:rsidR="005E03CC">
        <w:rPr>
          <w:rFonts w:hint="eastAsia"/>
          <w:szCs w:val="21"/>
        </w:rPr>
        <w:t>更</w:t>
      </w:r>
      <w:r w:rsidR="00B72039" w:rsidRPr="00627AED">
        <w:rPr>
          <w:rFonts w:hint="eastAsia"/>
          <w:szCs w:val="21"/>
        </w:rPr>
        <w:t>应</w:t>
      </w:r>
      <w:bookmarkEnd w:id="3330"/>
      <w:bookmarkEnd w:id="3331"/>
      <w:r w:rsidR="00B72039" w:rsidRPr="00627AED">
        <w:rPr>
          <w:rFonts w:hint="eastAsia"/>
          <w:szCs w:val="21"/>
        </w:rPr>
        <w:t>归依于佛所遗留下来的佛法佛经，多看多听多思维多辩析佛法佛经</w:t>
      </w:r>
      <w:r w:rsidR="00844CD4" w:rsidRPr="00627AED">
        <w:rPr>
          <w:rFonts w:hint="eastAsia"/>
          <w:szCs w:val="21"/>
        </w:rPr>
        <w:t>义理</w:t>
      </w:r>
      <w:r w:rsidR="00B72039" w:rsidRPr="00627AED">
        <w:rPr>
          <w:rFonts w:hint="eastAsia"/>
          <w:szCs w:val="21"/>
        </w:rPr>
        <w:t>，多信解佛所言之理多如法实践修行。</w:t>
      </w:r>
    </w:p>
    <w:p w:rsidR="00E06A84" w:rsidRPr="00627AED" w:rsidRDefault="002B1A63" w:rsidP="00975450">
      <w:pPr>
        <w:spacing w:line="360" w:lineRule="auto"/>
        <w:ind w:firstLineChars="200" w:firstLine="422"/>
        <w:rPr>
          <w:b/>
          <w:szCs w:val="21"/>
        </w:rPr>
      </w:pPr>
      <w:bookmarkStart w:id="3332" w:name="OLE_LINK3284"/>
      <w:bookmarkStart w:id="3333" w:name="OLE_LINK3285"/>
      <w:bookmarkEnd w:id="3311"/>
      <w:bookmarkEnd w:id="3312"/>
      <w:r w:rsidRPr="00627AED">
        <w:rPr>
          <w:rFonts w:hint="eastAsia"/>
          <w:b/>
          <w:szCs w:val="21"/>
        </w:rPr>
        <w:t>第</w:t>
      </w:r>
      <w:r w:rsidR="00493C6C">
        <w:rPr>
          <w:rFonts w:hint="eastAsia"/>
          <w:b/>
          <w:szCs w:val="21"/>
        </w:rPr>
        <w:t>203</w:t>
      </w:r>
      <w:r w:rsidRPr="00627AED">
        <w:rPr>
          <w:rFonts w:hint="eastAsia"/>
          <w:b/>
          <w:szCs w:val="21"/>
        </w:rPr>
        <w:t>条、</w:t>
      </w:r>
      <w:r w:rsidR="00FC7E3A" w:rsidRPr="00627AED">
        <w:rPr>
          <w:rFonts w:hint="eastAsia"/>
          <w:b/>
          <w:szCs w:val="21"/>
        </w:rPr>
        <w:t>第</w:t>
      </w:r>
      <w:r w:rsidR="00FC7E3A" w:rsidRPr="00627AED">
        <w:rPr>
          <w:rFonts w:hint="eastAsia"/>
          <w:b/>
          <w:szCs w:val="21"/>
        </w:rPr>
        <w:t>26</w:t>
      </w:r>
      <w:r w:rsidR="00FC7E3A" w:rsidRPr="00627AED">
        <w:rPr>
          <w:rFonts w:hint="eastAsia"/>
          <w:b/>
          <w:szCs w:val="21"/>
        </w:rPr>
        <w:t>卷光明遍照高贵德王菩萨品</w:t>
      </w:r>
      <w:r w:rsidR="008F7C42" w:rsidRPr="00627AED">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Pr="00627AED" w:rsidRDefault="007A30F2" w:rsidP="007A30F2">
      <w:pPr>
        <w:spacing w:line="360" w:lineRule="auto"/>
        <w:ind w:firstLineChars="200" w:firstLine="420"/>
        <w:rPr>
          <w:b/>
          <w:szCs w:val="21"/>
        </w:rPr>
      </w:pPr>
      <w:bookmarkStart w:id="3334" w:name="OLE_LINK3279"/>
      <w:r w:rsidRPr="00627AED">
        <w:rPr>
          <w:rFonts w:hint="eastAsia"/>
          <w:szCs w:val="21"/>
        </w:rPr>
        <w:t>如来常住与</w:t>
      </w:r>
      <w:r w:rsidR="001063C9" w:rsidRPr="00627AED">
        <w:rPr>
          <w:rFonts w:hint="eastAsia"/>
          <w:szCs w:val="21"/>
        </w:rPr>
        <w:t>如来</w:t>
      </w:r>
      <w:r w:rsidRPr="00627AED">
        <w:rPr>
          <w:rFonts w:hint="eastAsia"/>
          <w:szCs w:val="21"/>
        </w:rPr>
        <w:t>常不说法</w:t>
      </w:r>
      <w:r w:rsidR="001063C9" w:rsidRPr="00627AED">
        <w:rPr>
          <w:rFonts w:hint="eastAsia"/>
          <w:szCs w:val="21"/>
        </w:rPr>
        <w:t>，</w:t>
      </w:r>
      <w:r w:rsidRPr="00627AED">
        <w:rPr>
          <w:rFonts w:hint="eastAsia"/>
          <w:szCs w:val="21"/>
        </w:rPr>
        <w:t>此两条</w:t>
      </w:r>
      <w:r w:rsidR="001063C9" w:rsidRPr="00627AED">
        <w:rPr>
          <w:rFonts w:hint="eastAsia"/>
          <w:szCs w:val="21"/>
        </w:rPr>
        <w:t>佛法</w:t>
      </w:r>
      <w:r w:rsidRPr="00627AED">
        <w:rPr>
          <w:rFonts w:hint="eastAsia"/>
          <w:szCs w:val="21"/>
        </w:rPr>
        <w:t>义理</w:t>
      </w:r>
      <w:r w:rsidR="001063C9" w:rsidRPr="00627AED">
        <w:rPr>
          <w:rFonts w:hint="eastAsia"/>
          <w:szCs w:val="21"/>
        </w:rPr>
        <w:t>有多重要，</w:t>
      </w:r>
      <w:r w:rsidRPr="00627AED">
        <w:rPr>
          <w:rFonts w:hint="eastAsia"/>
          <w:szCs w:val="21"/>
        </w:rPr>
        <w:t>请看佛是如何说的？</w:t>
      </w:r>
    </w:p>
    <w:bookmarkEnd w:id="3334"/>
    <w:p w:rsidR="00E06A84" w:rsidRPr="00627AED" w:rsidRDefault="00E06A84" w:rsidP="00E06A84">
      <w:pPr>
        <w:spacing w:line="360" w:lineRule="auto"/>
        <w:ind w:firstLineChars="200" w:firstLine="422"/>
        <w:rPr>
          <w:b/>
          <w:szCs w:val="21"/>
        </w:rPr>
      </w:pPr>
      <w:r w:rsidRPr="00627AED">
        <w:rPr>
          <w:rFonts w:hint="eastAsia"/>
          <w:b/>
          <w:szCs w:val="21"/>
        </w:rPr>
        <w:t>原经文</w:t>
      </w:r>
    </w:p>
    <w:p w:rsidR="008F7C42" w:rsidRPr="00627AED" w:rsidRDefault="008F7C42" w:rsidP="00E06A84">
      <w:pPr>
        <w:spacing w:line="360" w:lineRule="auto"/>
        <w:ind w:firstLineChars="200" w:firstLine="420"/>
        <w:rPr>
          <w:szCs w:val="21"/>
        </w:rPr>
      </w:pPr>
      <w:r w:rsidRPr="00627AED">
        <w:rPr>
          <w:rFonts w:hint="eastAsia"/>
          <w:szCs w:val="21"/>
        </w:rPr>
        <w:lastRenderedPageBreak/>
        <w:t>云何菩萨具足多闻？</w:t>
      </w:r>
    </w:p>
    <w:p w:rsidR="00B72039" w:rsidRPr="00627AED" w:rsidRDefault="008F7C42" w:rsidP="00975450">
      <w:pPr>
        <w:spacing w:line="360" w:lineRule="auto"/>
        <w:ind w:firstLineChars="200" w:firstLine="420"/>
        <w:rPr>
          <w:szCs w:val="21"/>
        </w:rPr>
      </w:pPr>
      <w:r w:rsidRPr="00627AED">
        <w:rPr>
          <w:rFonts w:hint="eastAsia"/>
          <w:szCs w:val="21"/>
        </w:rPr>
        <w:t>菩萨摩诃萨为</w:t>
      </w:r>
      <w:bookmarkStart w:id="3335" w:name="OLE_LINK1957"/>
      <w:bookmarkStart w:id="3336" w:name="OLE_LINK1958"/>
      <w:r w:rsidRPr="00627AED">
        <w:rPr>
          <w:rFonts w:hint="eastAsia"/>
          <w:szCs w:val="21"/>
        </w:rPr>
        <w:t>大涅盘十二部经，书写读诵，分别解说，是名菩萨具足多闻</w:t>
      </w:r>
      <w:bookmarkEnd w:id="3335"/>
      <w:bookmarkEnd w:id="3336"/>
      <w:r w:rsidRPr="00627AED">
        <w:rPr>
          <w:rFonts w:hint="eastAsia"/>
          <w:szCs w:val="21"/>
        </w:rPr>
        <w:t>。</w:t>
      </w:r>
    </w:p>
    <w:p w:rsidR="00B72039" w:rsidRPr="00627AED" w:rsidRDefault="008F7C42" w:rsidP="00975450">
      <w:pPr>
        <w:spacing w:line="360" w:lineRule="auto"/>
        <w:ind w:firstLineChars="200" w:firstLine="420"/>
        <w:rPr>
          <w:szCs w:val="21"/>
        </w:rPr>
      </w:pPr>
      <w:bookmarkStart w:id="3337" w:name="OLE_LINK1959"/>
      <w:bookmarkStart w:id="3338" w:name="OLE_LINK1960"/>
      <w:r w:rsidRPr="00627AED">
        <w:rPr>
          <w:rFonts w:hint="eastAsia"/>
          <w:szCs w:val="21"/>
        </w:rPr>
        <w:t>除十一部，唯大乘，受持读诵，书写解说，亦名菩萨具足多闻</w:t>
      </w:r>
      <w:bookmarkEnd w:id="3337"/>
      <w:bookmarkEnd w:id="3338"/>
      <w:r w:rsidRPr="00627AED">
        <w:rPr>
          <w:rFonts w:hint="eastAsia"/>
          <w:szCs w:val="21"/>
        </w:rPr>
        <w:t>。</w:t>
      </w:r>
    </w:p>
    <w:p w:rsidR="00B72039" w:rsidRPr="00627AED" w:rsidRDefault="008F7C42" w:rsidP="00975450">
      <w:pPr>
        <w:spacing w:line="360" w:lineRule="auto"/>
        <w:ind w:firstLineChars="200" w:firstLine="420"/>
        <w:rPr>
          <w:szCs w:val="21"/>
        </w:rPr>
      </w:pPr>
      <w:r w:rsidRPr="00627AED">
        <w:rPr>
          <w:rFonts w:hint="eastAsia"/>
          <w:szCs w:val="21"/>
        </w:rPr>
        <w:t>除十二部经，若能受持是大涅盘微妙经典，书写读诵，分别解说，</w:t>
      </w:r>
      <w:bookmarkStart w:id="3339" w:name="OLE_LINK1955"/>
      <w:bookmarkStart w:id="3340" w:name="OLE_LINK1956"/>
      <w:r w:rsidRPr="00627AED">
        <w:rPr>
          <w:rFonts w:hint="eastAsia"/>
          <w:szCs w:val="21"/>
        </w:rPr>
        <w:t>是名菩萨具足多闻</w:t>
      </w:r>
      <w:bookmarkEnd w:id="3339"/>
      <w:bookmarkEnd w:id="3340"/>
      <w:r w:rsidRPr="00627AED">
        <w:rPr>
          <w:rFonts w:hint="eastAsia"/>
          <w:szCs w:val="21"/>
        </w:rPr>
        <w:t>。</w:t>
      </w:r>
    </w:p>
    <w:p w:rsidR="00B72039" w:rsidRPr="00627AED" w:rsidRDefault="008F7C42" w:rsidP="00975450">
      <w:pPr>
        <w:spacing w:line="360" w:lineRule="auto"/>
        <w:ind w:firstLineChars="200" w:firstLine="420"/>
        <w:rPr>
          <w:szCs w:val="21"/>
        </w:rPr>
      </w:pPr>
      <w:r w:rsidRPr="00627AED">
        <w:rPr>
          <w:rFonts w:hint="eastAsia"/>
          <w:szCs w:val="21"/>
        </w:rPr>
        <w:t>除是经典全体，若能受持</w:t>
      </w:r>
      <w:r w:rsidR="00B72039" w:rsidRPr="00627AED">
        <w:rPr>
          <w:rFonts w:hint="eastAsia"/>
          <w:szCs w:val="21"/>
        </w:rPr>
        <w:t>是</w:t>
      </w:r>
      <w:bookmarkStart w:id="3341" w:name="OLE_LINK1973"/>
      <w:bookmarkStart w:id="3342" w:name="OLE_LINK1974"/>
      <w:r w:rsidR="00B72039" w:rsidRPr="00627AED">
        <w:rPr>
          <w:rFonts w:hint="eastAsia"/>
          <w:szCs w:val="21"/>
        </w:rPr>
        <w:t>经中的</w:t>
      </w:r>
      <w:r w:rsidRPr="00627AED">
        <w:rPr>
          <w:rFonts w:hint="eastAsia"/>
          <w:szCs w:val="21"/>
        </w:rPr>
        <w:t>一</w:t>
      </w:r>
      <w:r w:rsidR="00B72039" w:rsidRPr="00627AED">
        <w:rPr>
          <w:rFonts w:hint="eastAsia"/>
          <w:szCs w:val="21"/>
        </w:rPr>
        <w:t>首</w:t>
      </w:r>
      <w:r w:rsidRPr="00627AED">
        <w:rPr>
          <w:rFonts w:hint="eastAsia"/>
          <w:szCs w:val="21"/>
        </w:rPr>
        <w:t>四句偈</w:t>
      </w:r>
      <w:bookmarkEnd w:id="3341"/>
      <w:bookmarkEnd w:id="3342"/>
      <w:r w:rsidR="00B72039" w:rsidRPr="00627AED">
        <w:rPr>
          <w:rFonts w:hint="eastAsia"/>
          <w:szCs w:val="21"/>
        </w:rPr>
        <w:t>，是名菩萨具足多闻。</w:t>
      </w:r>
    </w:p>
    <w:p w:rsidR="00B72039" w:rsidRPr="00627AED" w:rsidRDefault="008F7C42" w:rsidP="00975450">
      <w:pPr>
        <w:spacing w:line="360" w:lineRule="auto"/>
        <w:ind w:firstLineChars="200" w:firstLine="420"/>
        <w:rPr>
          <w:szCs w:val="21"/>
        </w:rPr>
      </w:pPr>
      <w:r w:rsidRPr="00627AED">
        <w:rPr>
          <w:rFonts w:hint="eastAsia"/>
          <w:szCs w:val="21"/>
        </w:rPr>
        <w:t>复除是偈，若能受持</w:t>
      </w:r>
      <w:bookmarkStart w:id="3343" w:name="OLE_LINK1977"/>
      <w:r w:rsidRPr="00627AED">
        <w:rPr>
          <w:rFonts w:hint="eastAsia"/>
          <w:szCs w:val="21"/>
        </w:rPr>
        <w:t>如来常住，性无变易</w:t>
      </w:r>
      <w:bookmarkEnd w:id="3343"/>
      <w:r w:rsidRPr="00627AED">
        <w:rPr>
          <w:rFonts w:hint="eastAsia"/>
          <w:szCs w:val="21"/>
        </w:rPr>
        <w:t>，是名菩萨具足多闻。</w:t>
      </w:r>
    </w:p>
    <w:p w:rsidR="008F7C42" w:rsidRPr="00627AED" w:rsidRDefault="008F7C42" w:rsidP="00975450">
      <w:pPr>
        <w:spacing w:line="360" w:lineRule="auto"/>
        <w:ind w:firstLineChars="200" w:firstLine="420"/>
        <w:rPr>
          <w:szCs w:val="21"/>
        </w:rPr>
      </w:pPr>
      <w:bookmarkStart w:id="3344" w:name="OLE_LINK1971"/>
      <w:bookmarkStart w:id="3345" w:name="OLE_LINK1972"/>
      <w:r w:rsidRPr="00627AED">
        <w:rPr>
          <w:rFonts w:hint="eastAsia"/>
          <w:szCs w:val="21"/>
        </w:rPr>
        <w:t>复除是事，若知如来常不说法，亦名菩萨具足多闻</w:t>
      </w:r>
      <w:bookmarkEnd w:id="3344"/>
      <w:bookmarkEnd w:id="3345"/>
      <w:r w:rsidRPr="00627AED">
        <w:rPr>
          <w:rFonts w:hint="eastAsia"/>
          <w:szCs w:val="21"/>
        </w:rPr>
        <w:t>。何以故？</w:t>
      </w:r>
      <w:bookmarkStart w:id="3346" w:name="OLE_LINK1978"/>
      <w:bookmarkStart w:id="3347" w:name="OLE_LINK1979"/>
      <w:r w:rsidR="00B72039" w:rsidRPr="00627AED">
        <w:rPr>
          <w:rFonts w:hint="eastAsia"/>
          <w:szCs w:val="21"/>
        </w:rPr>
        <w:t>一切</w:t>
      </w:r>
      <w:r w:rsidRPr="00627AED">
        <w:rPr>
          <w:rFonts w:hint="eastAsia"/>
          <w:szCs w:val="21"/>
        </w:rPr>
        <w:t>法无</w:t>
      </w:r>
      <w:r w:rsidR="00B72039" w:rsidRPr="00627AED">
        <w:rPr>
          <w:rFonts w:hint="eastAsia"/>
          <w:szCs w:val="21"/>
        </w:rPr>
        <w:t>自</w:t>
      </w:r>
      <w:r w:rsidRPr="00627AED">
        <w:rPr>
          <w:rFonts w:hint="eastAsia"/>
          <w:szCs w:val="21"/>
        </w:rPr>
        <w:t>性</w:t>
      </w:r>
      <w:bookmarkEnd w:id="3346"/>
      <w:bookmarkEnd w:id="3347"/>
      <w:r w:rsidRPr="00627AED">
        <w:rPr>
          <w:rFonts w:hint="eastAsia"/>
          <w:szCs w:val="21"/>
        </w:rPr>
        <w:t>故。</w:t>
      </w:r>
      <w:bookmarkStart w:id="3348" w:name="OLE_LINK3277"/>
      <w:bookmarkStart w:id="3349" w:name="OLE_LINK3278"/>
      <w:r w:rsidRPr="00627AED">
        <w:rPr>
          <w:rFonts w:hint="eastAsia"/>
          <w:szCs w:val="21"/>
        </w:rPr>
        <w:t>如来</w:t>
      </w:r>
      <w:bookmarkStart w:id="3350" w:name="OLE_LINK3275"/>
      <w:bookmarkStart w:id="3351" w:name="OLE_LINK3276"/>
      <w:r w:rsidRPr="00627AED">
        <w:rPr>
          <w:rFonts w:hint="eastAsia"/>
          <w:szCs w:val="21"/>
        </w:rPr>
        <w:t>虽说一切诸法</w:t>
      </w:r>
      <w:bookmarkEnd w:id="3348"/>
      <w:bookmarkEnd w:id="3349"/>
      <w:bookmarkEnd w:id="3350"/>
      <w:bookmarkEnd w:id="3351"/>
      <w:r w:rsidRPr="00627AED">
        <w:rPr>
          <w:rFonts w:hint="eastAsia"/>
          <w:szCs w:val="21"/>
        </w:rPr>
        <w:t>，常无所说。</w:t>
      </w:r>
    </w:p>
    <w:p w:rsidR="002C1EB5" w:rsidRPr="00627AED" w:rsidRDefault="00B72039" w:rsidP="00FC4102">
      <w:pPr>
        <w:spacing w:line="360" w:lineRule="auto"/>
        <w:ind w:firstLineChars="200" w:firstLine="422"/>
        <w:rPr>
          <w:b/>
          <w:szCs w:val="21"/>
        </w:rPr>
      </w:pPr>
      <w:r w:rsidRPr="00627AED">
        <w:rPr>
          <w:rFonts w:hint="eastAsia"/>
          <w:b/>
          <w:szCs w:val="21"/>
        </w:rPr>
        <w:t>释注</w:t>
      </w:r>
    </w:p>
    <w:p w:rsidR="001063C9" w:rsidRPr="00627AED" w:rsidRDefault="002B7BB9" w:rsidP="00627AED">
      <w:pPr>
        <w:spacing w:line="360" w:lineRule="auto"/>
        <w:ind w:firstLineChars="200" w:firstLine="420"/>
        <w:rPr>
          <w:b/>
          <w:szCs w:val="21"/>
        </w:rPr>
      </w:pPr>
      <w:r>
        <w:rPr>
          <w:rFonts w:hint="eastAsia"/>
          <w:szCs w:val="21"/>
        </w:rPr>
        <w:t>如来常住性无变易，与如来虽说无量</w:t>
      </w:r>
      <w:r w:rsidR="001063C9" w:rsidRPr="00627AED">
        <w:rPr>
          <w:rFonts w:hint="eastAsia"/>
          <w:szCs w:val="21"/>
        </w:rPr>
        <w:t>诸法却又言如来常不说法，此两条佛法义理有多重要，请看佛是如何说的？</w:t>
      </w:r>
    </w:p>
    <w:p w:rsidR="004E6932" w:rsidRDefault="00993CC6" w:rsidP="00627AED">
      <w:pPr>
        <w:spacing w:line="360" w:lineRule="auto"/>
        <w:ind w:firstLineChars="200" w:firstLine="420"/>
        <w:rPr>
          <w:szCs w:val="21"/>
        </w:rPr>
      </w:pPr>
      <w:r w:rsidRPr="00627AED">
        <w:rPr>
          <w:rFonts w:hint="eastAsia"/>
          <w:szCs w:val="21"/>
        </w:rPr>
        <w:t>此处佛主要讲何谓菩萨具足多闻，是采用</w:t>
      </w:r>
      <w:r w:rsidR="002C1EB5" w:rsidRPr="00627AED">
        <w:rPr>
          <w:rFonts w:hint="eastAsia"/>
          <w:szCs w:val="21"/>
        </w:rPr>
        <w:t>由多至少</w:t>
      </w:r>
      <w:r w:rsidRPr="00627AED">
        <w:rPr>
          <w:rFonts w:hint="eastAsia"/>
          <w:szCs w:val="21"/>
        </w:rPr>
        <w:t>递减式语句</w:t>
      </w:r>
      <w:r w:rsidR="00044BA3">
        <w:rPr>
          <w:rFonts w:hint="eastAsia"/>
          <w:szCs w:val="21"/>
        </w:rPr>
        <w:t>，</w:t>
      </w:r>
      <w:r w:rsidRPr="00627AED">
        <w:rPr>
          <w:rFonts w:hint="eastAsia"/>
          <w:szCs w:val="21"/>
        </w:rPr>
        <w:t>来逐渐突显此大涅盘及一些有关佛的重要知见，</w:t>
      </w:r>
      <w:r w:rsidR="00FD268C" w:rsidRPr="00627AED">
        <w:rPr>
          <w:rFonts w:hint="eastAsia"/>
          <w:szCs w:val="21"/>
        </w:rPr>
        <w:t>其中佛提到的重要知见有：</w:t>
      </w:r>
    </w:p>
    <w:p w:rsidR="004E6932" w:rsidRDefault="00FD268C" w:rsidP="00627AED">
      <w:pPr>
        <w:spacing w:line="360" w:lineRule="auto"/>
        <w:ind w:firstLineChars="200" w:firstLine="420"/>
        <w:rPr>
          <w:szCs w:val="21"/>
        </w:rPr>
      </w:pPr>
      <w:r w:rsidRPr="00627AED">
        <w:rPr>
          <w:rFonts w:hint="eastAsia"/>
          <w:szCs w:val="21"/>
        </w:rPr>
        <w:t>1</w:t>
      </w:r>
      <w:r w:rsidR="002C1EB5" w:rsidRPr="00627AED">
        <w:rPr>
          <w:rFonts w:hint="eastAsia"/>
          <w:szCs w:val="21"/>
        </w:rPr>
        <w:t xml:space="preserve"> </w:t>
      </w:r>
      <w:r w:rsidRPr="00627AED">
        <w:rPr>
          <w:rFonts w:hint="eastAsia"/>
          <w:szCs w:val="21"/>
        </w:rPr>
        <w:t>大涅盘经在整个佛经中最重要；</w:t>
      </w:r>
    </w:p>
    <w:p w:rsidR="004E6932" w:rsidRDefault="00FD268C" w:rsidP="00627AED">
      <w:pPr>
        <w:spacing w:line="360" w:lineRule="auto"/>
        <w:ind w:firstLineChars="200" w:firstLine="420"/>
        <w:rPr>
          <w:szCs w:val="21"/>
        </w:rPr>
      </w:pPr>
      <w:r w:rsidRPr="00627AED">
        <w:rPr>
          <w:rFonts w:hint="eastAsia"/>
          <w:szCs w:val="21"/>
        </w:rPr>
        <w:t>2</w:t>
      </w:r>
      <w:r w:rsidR="002C1EB5" w:rsidRPr="00627AED">
        <w:rPr>
          <w:rFonts w:hint="eastAsia"/>
          <w:szCs w:val="21"/>
        </w:rPr>
        <w:t xml:space="preserve"> </w:t>
      </w:r>
      <w:r w:rsidRPr="00627AED">
        <w:rPr>
          <w:rFonts w:hint="eastAsia"/>
          <w:szCs w:val="21"/>
        </w:rPr>
        <w:t>是大涅盘经中的一首四句偈；</w:t>
      </w:r>
    </w:p>
    <w:p w:rsidR="004E6932" w:rsidRPr="003A34E9" w:rsidRDefault="00FD268C" w:rsidP="00627AED">
      <w:pPr>
        <w:spacing w:line="360" w:lineRule="auto"/>
        <w:ind w:firstLineChars="200" w:firstLine="420"/>
        <w:rPr>
          <w:rFonts w:ascii="楷体" w:eastAsia="楷体" w:hAnsi="楷体"/>
          <w:szCs w:val="21"/>
        </w:rPr>
      </w:pPr>
      <w:r w:rsidRPr="00627AED">
        <w:rPr>
          <w:rFonts w:hint="eastAsia"/>
          <w:szCs w:val="21"/>
        </w:rPr>
        <w:t>3</w:t>
      </w:r>
      <w:r w:rsidR="002C1EB5" w:rsidRPr="00627AED">
        <w:rPr>
          <w:rFonts w:hint="eastAsia"/>
          <w:szCs w:val="21"/>
        </w:rPr>
        <w:t xml:space="preserve"> </w:t>
      </w:r>
      <w:r w:rsidRPr="00627AED">
        <w:rPr>
          <w:rFonts w:hint="eastAsia"/>
          <w:szCs w:val="21"/>
        </w:rPr>
        <w:t>是如来常住性无变易</w:t>
      </w:r>
      <w:r w:rsidR="00DE542B" w:rsidRPr="00627AED">
        <w:rPr>
          <w:rFonts w:hint="eastAsia"/>
          <w:szCs w:val="21"/>
        </w:rPr>
        <w:t>（</w:t>
      </w:r>
      <w:r w:rsidR="00DE542B" w:rsidRPr="003A34E9">
        <w:rPr>
          <w:rFonts w:ascii="楷体" w:eastAsia="楷体" w:hAnsi="楷体" w:hint="eastAsia"/>
          <w:szCs w:val="21"/>
        </w:rPr>
        <w:t>注：只有如来常住，佛弟子修行遇有困难疑惑，才有归依处请教获得释疑处，才有归依三宝的理由）</w:t>
      </w:r>
      <w:r w:rsidRPr="003A34E9">
        <w:rPr>
          <w:rFonts w:ascii="楷体" w:eastAsia="楷体" w:hAnsi="楷体" w:hint="eastAsia"/>
          <w:szCs w:val="21"/>
        </w:rPr>
        <w:t>；</w:t>
      </w:r>
    </w:p>
    <w:p w:rsidR="004E6932" w:rsidRDefault="00FD268C" w:rsidP="00627AED">
      <w:pPr>
        <w:spacing w:line="360" w:lineRule="auto"/>
        <w:ind w:firstLineChars="200" w:firstLine="420"/>
        <w:rPr>
          <w:szCs w:val="21"/>
        </w:rPr>
      </w:pPr>
      <w:r w:rsidRPr="00627AED">
        <w:rPr>
          <w:rFonts w:hint="eastAsia"/>
          <w:szCs w:val="21"/>
        </w:rPr>
        <w:t>4</w:t>
      </w:r>
      <w:r w:rsidR="002C1EB5" w:rsidRPr="00627AED">
        <w:rPr>
          <w:rFonts w:hint="eastAsia"/>
          <w:szCs w:val="21"/>
        </w:rPr>
        <w:t xml:space="preserve"> </w:t>
      </w:r>
      <w:r w:rsidRPr="00627AED">
        <w:rPr>
          <w:rFonts w:hint="eastAsia"/>
          <w:szCs w:val="21"/>
        </w:rPr>
        <w:t>是</w:t>
      </w:r>
      <w:bookmarkStart w:id="3352" w:name="OLE_LINK3280"/>
      <w:bookmarkStart w:id="3353" w:name="OLE_LINK3281"/>
      <w:r w:rsidRPr="00627AED">
        <w:rPr>
          <w:rFonts w:hint="eastAsia"/>
          <w:szCs w:val="21"/>
        </w:rPr>
        <w:t>如来常不说法</w:t>
      </w:r>
      <w:bookmarkEnd w:id="3352"/>
      <w:bookmarkEnd w:id="3353"/>
      <w:r w:rsidR="001063C9" w:rsidRPr="00627AED">
        <w:rPr>
          <w:rFonts w:hint="eastAsia"/>
          <w:szCs w:val="21"/>
        </w:rPr>
        <w:t>（</w:t>
      </w:r>
      <w:r w:rsidR="001063C9" w:rsidRPr="003A34E9">
        <w:rPr>
          <w:rFonts w:ascii="楷体" w:eastAsia="楷体" w:hAnsi="楷体" w:hint="eastAsia"/>
          <w:szCs w:val="21"/>
        </w:rPr>
        <w:t>注：因为有为法无为法一切法</w:t>
      </w:r>
      <w:r w:rsidR="00DE542B" w:rsidRPr="003A34E9">
        <w:rPr>
          <w:rFonts w:ascii="楷体" w:eastAsia="楷体" w:hAnsi="楷体" w:hint="eastAsia"/>
          <w:szCs w:val="21"/>
        </w:rPr>
        <w:t>的实相</w:t>
      </w:r>
      <w:r w:rsidR="004E6932" w:rsidRPr="003A34E9">
        <w:rPr>
          <w:rFonts w:ascii="楷体" w:eastAsia="楷体" w:hAnsi="楷体" w:hint="eastAsia"/>
          <w:szCs w:val="21"/>
        </w:rPr>
        <w:t>，</w:t>
      </w:r>
      <w:r w:rsidR="001063C9" w:rsidRPr="003A34E9">
        <w:rPr>
          <w:rFonts w:ascii="楷体" w:eastAsia="楷体" w:hAnsi="楷体" w:hint="eastAsia"/>
          <w:szCs w:val="21"/>
        </w:rPr>
        <w:t>悉皆</w:t>
      </w:r>
      <w:r w:rsidR="00DE542B" w:rsidRPr="003A34E9">
        <w:rPr>
          <w:rFonts w:ascii="楷体" w:eastAsia="楷体" w:hAnsi="楷体" w:hint="eastAsia"/>
          <w:szCs w:val="21"/>
        </w:rPr>
        <w:t>是</w:t>
      </w:r>
      <w:r w:rsidR="001063C9" w:rsidRPr="003A34E9">
        <w:rPr>
          <w:rFonts w:ascii="楷体" w:eastAsia="楷体" w:hAnsi="楷体" w:hint="eastAsia"/>
          <w:szCs w:val="21"/>
        </w:rPr>
        <w:t>空</w:t>
      </w:r>
      <w:r w:rsidR="00DE542B" w:rsidRPr="003A34E9">
        <w:rPr>
          <w:rFonts w:ascii="楷体" w:eastAsia="楷体" w:hAnsi="楷体" w:hint="eastAsia"/>
          <w:szCs w:val="21"/>
        </w:rPr>
        <w:t>无相</w:t>
      </w:r>
      <w:r w:rsidR="001063C9" w:rsidRPr="003A34E9">
        <w:rPr>
          <w:rFonts w:ascii="楷体" w:eastAsia="楷体" w:hAnsi="楷体" w:hint="eastAsia"/>
          <w:szCs w:val="21"/>
        </w:rPr>
        <w:t>无所有无可得</w:t>
      </w:r>
      <w:r w:rsidR="00DE542B" w:rsidRPr="003A34E9">
        <w:rPr>
          <w:rFonts w:ascii="楷体" w:eastAsia="楷体" w:hAnsi="楷体" w:hint="eastAsia"/>
          <w:szCs w:val="21"/>
        </w:rPr>
        <w:t>，无法</w:t>
      </w:r>
      <w:r w:rsidR="00056DB2" w:rsidRPr="003A34E9">
        <w:rPr>
          <w:rFonts w:ascii="楷体" w:eastAsia="楷体" w:hAnsi="楷体" w:hint="eastAsia"/>
          <w:szCs w:val="21"/>
        </w:rPr>
        <w:t>可见可闻可嗅可尝可触可思</w:t>
      </w:r>
      <w:r w:rsidR="00DE542B" w:rsidRPr="003A34E9">
        <w:rPr>
          <w:rFonts w:ascii="楷体" w:eastAsia="楷体" w:hAnsi="楷体" w:hint="eastAsia"/>
          <w:szCs w:val="21"/>
        </w:rPr>
        <w:t>可说</w:t>
      </w:r>
      <w:r w:rsidR="001063C9" w:rsidRPr="003A34E9">
        <w:rPr>
          <w:rFonts w:ascii="楷体" w:eastAsia="楷体" w:hAnsi="楷体" w:hint="eastAsia"/>
          <w:szCs w:val="21"/>
        </w:rPr>
        <w:t>，</w:t>
      </w:r>
      <w:bookmarkStart w:id="3354" w:name="OLE_LINK3282"/>
      <w:bookmarkStart w:id="3355" w:name="OLE_LINK3283"/>
      <w:r w:rsidR="001063C9" w:rsidRPr="003A34E9">
        <w:rPr>
          <w:rFonts w:ascii="楷体" w:eastAsia="楷体" w:hAnsi="楷体" w:hint="eastAsia"/>
          <w:szCs w:val="21"/>
        </w:rPr>
        <w:t>众生佛</w:t>
      </w:r>
      <w:r w:rsidR="00DE542B" w:rsidRPr="003A34E9">
        <w:rPr>
          <w:rFonts w:ascii="楷体" w:eastAsia="楷体" w:hAnsi="楷体" w:hint="eastAsia"/>
          <w:szCs w:val="21"/>
        </w:rPr>
        <w:t>性的性相又是本具如来智慧德相、恒常不变不失不灭不坏、在圣虽修而不增一点、在凡不修亦不减一点</w:t>
      </w:r>
      <w:r w:rsidR="001063C9" w:rsidRPr="003A34E9">
        <w:rPr>
          <w:rFonts w:ascii="楷体" w:eastAsia="楷体" w:hAnsi="楷体" w:hint="eastAsia"/>
          <w:szCs w:val="21"/>
        </w:rPr>
        <w:t>，</w:t>
      </w:r>
      <w:r w:rsidR="00DE542B" w:rsidRPr="003A34E9">
        <w:rPr>
          <w:rFonts w:ascii="楷体" w:eastAsia="楷体" w:hAnsi="楷体" w:hint="eastAsia"/>
          <w:szCs w:val="21"/>
        </w:rPr>
        <w:t>也是</w:t>
      </w:r>
      <w:r w:rsidR="001063C9" w:rsidRPr="003A34E9">
        <w:rPr>
          <w:rFonts w:ascii="楷体" w:eastAsia="楷体" w:hAnsi="楷体" w:hint="eastAsia"/>
          <w:szCs w:val="21"/>
        </w:rPr>
        <w:t>无法可说</w:t>
      </w:r>
      <w:bookmarkEnd w:id="3354"/>
      <w:bookmarkEnd w:id="3355"/>
      <w:r w:rsidR="001063C9" w:rsidRPr="003A34E9">
        <w:rPr>
          <w:rFonts w:ascii="楷体" w:eastAsia="楷体" w:hAnsi="楷体" w:hint="eastAsia"/>
          <w:szCs w:val="21"/>
        </w:rPr>
        <w:t>，另外一切因缘所生法又是无自性无定性，不能独自成法，佛说法亦是众缘所生法，是故佛亦不能独自说法</w:t>
      </w:r>
      <w:r w:rsidR="00056DB2" w:rsidRPr="003A34E9">
        <w:rPr>
          <w:rFonts w:ascii="楷体" w:eastAsia="楷体" w:hAnsi="楷体" w:hint="eastAsia"/>
          <w:szCs w:val="21"/>
        </w:rPr>
        <w:t>独自转法轮</w:t>
      </w:r>
      <w:r w:rsidR="00DE542B" w:rsidRPr="003A34E9">
        <w:rPr>
          <w:rFonts w:ascii="楷体" w:eastAsia="楷体" w:hAnsi="楷体" w:hint="eastAsia"/>
          <w:szCs w:val="21"/>
        </w:rPr>
        <w:t>，所以才说如来常不说法</w:t>
      </w:r>
      <w:r w:rsidR="001063C9" w:rsidRPr="003A34E9">
        <w:rPr>
          <w:rFonts w:ascii="楷体" w:eastAsia="楷体" w:hAnsi="楷体" w:hint="eastAsia"/>
          <w:szCs w:val="21"/>
        </w:rPr>
        <w:t>）</w:t>
      </w:r>
      <w:r w:rsidRPr="00627AED">
        <w:rPr>
          <w:rFonts w:hint="eastAsia"/>
          <w:szCs w:val="21"/>
        </w:rPr>
        <w:t>；</w:t>
      </w:r>
    </w:p>
    <w:p w:rsidR="004E6932" w:rsidRDefault="00FD268C" w:rsidP="00627AED">
      <w:pPr>
        <w:spacing w:line="360" w:lineRule="auto"/>
        <w:ind w:firstLineChars="200" w:firstLine="420"/>
        <w:rPr>
          <w:szCs w:val="21"/>
        </w:rPr>
      </w:pPr>
      <w:r w:rsidRPr="00627AED">
        <w:rPr>
          <w:rFonts w:hint="eastAsia"/>
          <w:szCs w:val="21"/>
        </w:rPr>
        <w:t>5</w:t>
      </w:r>
      <w:r w:rsidR="002C1EB5" w:rsidRPr="00627AED">
        <w:rPr>
          <w:rFonts w:hint="eastAsia"/>
          <w:szCs w:val="21"/>
        </w:rPr>
        <w:t xml:space="preserve"> </w:t>
      </w:r>
      <w:r w:rsidRPr="00627AED">
        <w:rPr>
          <w:rFonts w:hint="eastAsia"/>
          <w:szCs w:val="21"/>
        </w:rPr>
        <w:t>是一切法无自性（包括有为无为</w:t>
      </w:r>
      <w:r w:rsidR="001727FB" w:rsidRPr="00627AED">
        <w:rPr>
          <w:rFonts w:hint="eastAsia"/>
          <w:szCs w:val="21"/>
        </w:rPr>
        <w:t>、</w:t>
      </w:r>
      <w:r w:rsidRPr="00627AED">
        <w:rPr>
          <w:rFonts w:hint="eastAsia"/>
          <w:szCs w:val="21"/>
        </w:rPr>
        <w:t>有情无情</w:t>
      </w:r>
      <w:r w:rsidR="001727FB" w:rsidRPr="00627AED">
        <w:rPr>
          <w:rFonts w:hint="eastAsia"/>
          <w:szCs w:val="21"/>
        </w:rPr>
        <w:t>、</w:t>
      </w:r>
      <w:r w:rsidRPr="00627AED">
        <w:rPr>
          <w:rFonts w:hint="eastAsia"/>
          <w:szCs w:val="21"/>
        </w:rPr>
        <w:t>色非色等一切法</w:t>
      </w:r>
      <w:r w:rsidR="004E6932">
        <w:rPr>
          <w:rFonts w:hint="eastAsia"/>
          <w:szCs w:val="21"/>
        </w:rPr>
        <w:t>，</w:t>
      </w:r>
      <w:r w:rsidR="001727FB" w:rsidRPr="00627AED">
        <w:rPr>
          <w:rFonts w:hint="eastAsia"/>
          <w:szCs w:val="21"/>
        </w:rPr>
        <w:t>悉皆无性无自性无定性无定相</w:t>
      </w:r>
      <w:r w:rsidRPr="00627AED">
        <w:rPr>
          <w:rFonts w:hint="eastAsia"/>
          <w:szCs w:val="21"/>
        </w:rPr>
        <w:t>）</w:t>
      </w:r>
      <w:r w:rsidR="00FC4102" w:rsidRPr="00627AED">
        <w:rPr>
          <w:rFonts w:hint="eastAsia"/>
          <w:szCs w:val="21"/>
        </w:rPr>
        <w:t>；</w:t>
      </w:r>
    </w:p>
    <w:p w:rsidR="00FC4102" w:rsidRPr="00627AED" w:rsidRDefault="00FC4102" w:rsidP="00627AED">
      <w:pPr>
        <w:spacing w:line="360" w:lineRule="auto"/>
        <w:ind w:firstLineChars="200" w:firstLine="420"/>
        <w:rPr>
          <w:szCs w:val="21"/>
        </w:rPr>
      </w:pPr>
      <w:r w:rsidRPr="00627AED">
        <w:rPr>
          <w:rFonts w:hint="eastAsia"/>
          <w:szCs w:val="21"/>
        </w:rPr>
        <w:t>6</w:t>
      </w:r>
      <w:r w:rsidRPr="00627AED">
        <w:rPr>
          <w:rFonts w:hint="eastAsia"/>
          <w:szCs w:val="21"/>
        </w:rPr>
        <w:t>是如来虽说一切诸法，而实常无所说。（</w:t>
      </w:r>
      <w:r w:rsidRPr="003A34E9">
        <w:rPr>
          <w:rFonts w:ascii="楷体" w:eastAsia="楷体" w:hAnsi="楷体" w:hint="eastAsia"/>
          <w:szCs w:val="21"/>
        </w:rPr>
        <w:t>注：</w:t>
      </w:r>
      <w:r w:rsidR="00234E33" w:rsidRPr="003A34E9">
        <w:rPr>
          <w:rFonts w:ascii="楷体" w:eastAsia="楷体" w:hAnsi="楷体" w:hint="eastAsia"/>
          <w:szCs w:val="21"/>
        </w:rPr>
        <w:t>如来虽说一切诸法，而实常无所说。这是</w:t>
      </w:r>
      <w:r w:rsidRPr="003A34E9">
        <w:rPr>
          <w:rFonts w:ascii="楷体" w:eastAsia="楷体" w:hAnsi="楷体" w:hint="eastAsia"/>
          <w:szCs w:val="21"/>
        </w:rPr>
        <w:t>因为</w:t>
      </w:r>
      <w:r w:rsidR="00DE542B" w:rsidRPr="003A34E9">
        <w:rPr>
          <w:rFonts w:ascii="楷体" w:eastAsia="楷体" w:hAnsi="楷体" w:hint="eastAsia"/>
          <w:szCs w:val="21"/>
        </w:rPr>
        <w:t>有为无为等</w:t>
      </w:r>
      <w:r w:rsidRPr="003A34E9">
        <w:rPr>
          <w:rFonts w:ascii="楷体" w:eastAsia="楷体" w:hAnsi="楷体" w:hint="eastAsia"/>
          <w:szCs w:val="21"/>
        </w:rPr>
        <w:t>一切法空无自性无定性无定相，实无有一法可见可说</w:t>
      </w:r>
      <w:r w:rsidR="00056DB2" w:rsidRPr="003A34E9">
        <w:rPr>
          <w:rFonts w:ascii="楷体" w:eastAsia="楷体" w:hAnsi="楷体" w:hint="eastAsia"/>
          <w:szCs w:val="21"/>
        </w:rPr>
        <w:t>；众生佛性的性相</w:t>
      </w:r>
      <w:r w:rsidR="004E6932" w:rsidRPr="003A34E9">
        <w:rPr>
          <w:rFonts w:ascii="楷体" w:eastAsia="楷体" w:hAnsi="楷体" w:hint="eastAsia"/>
          <w:szCs w:val="21"/>
        </w:rPr>
        <w:t>，</w:t>
      </w:r>
      <w:r w:rsidR="00056DB2" w:rsidRPr="003A34E9">
        <w:rPr>
          <w:rFonts w:ascii="楷体" w:eastAsia="楷体" w:hAnsi="楷体" w:hint="eastAsia"/>
          <w:szCs w:val="21"/>
        </w:rPr>
        <w:t>又是本具如来智慧德相、恒常不变不失不灭不坏、在圣虽修而不增一点、在凡不修亦不减一点，也是无法可说</w:t>
      </w:r>
      <w:r w:rsidR="00BD35E7" w:rsidRPr="003A34E9">
        <w:rPr>
          <w:rFonts w:ascii="楷体" w:eastAsia="楷体" w:hAnsi="楷体" w:hint="eastAsia"/>
          <w:szCs w:val="21"/>
        </w:rPr>
        <w:t>；</w:t>
      </w:r>
      <w:r w:rsidR="00056DB2" w:rsidRPr="003A34E9">
        <w:rPr>
          <w:rFonts w:ascii="楷体" w:eastAsia="楷体" w:hAnsi="楷体" w:hint="eastAsia"/>
          <w:szCs w:val="21"/>
        </w:rPr>
        <w:t>另外佛所说的言语文字法，也是</w:t>
      </w:r>
      <w:r w:rsidR="004E6932" w:rsidRPr="003A34E9">
        <w:rPr>
          <w:rFonts w:ascii="楷体" w:eastAsia="楷体" w:hAnsi="楷体" w:hint="eastAsia"/>
          <w:szCs w:val="21"/>
        </w:rPr>
        <w:t>由佛、听众、场所、空间、光灯、护工、将所说法等</w:t>
      </w:r>
      <w:r w:rsidR="00056DB2" w:rsidRPr="003A34E9">
        <w:rPr>
          <w:rFonts w:ascii="楷体" w:eastAsia="楷体" w:hAnsi="楷体" w:hint="eastAsia"/>
          <w:szCs w:val="21"/>
        </w:rPr>
        <w:t>众缘所成，也是无自性</w:t>
      </w:r>
      <w:r w:rsidR="00BD35E7" w:rsidRPr="003A34E9">
        <w:rPr>
          <w:rFonts w:ascii="楷体" w:eastAsia="楷体" w:hAnsi="楷体" w:hint="eastAsia"/>
          <w:szCs w:val="21"/>
        </w:rPr>
        <w:t>无定性无定相</w:t>
      </w:r>
      <w:r w:rsidR="00056DB2" w:rsidRPr="003A34E9">
        <w:rPr>
          <w:rFonts w:ascii="楷体" w:eastAsia="楷体" w:hAnsi="楷体" w:hint="eastAsia"/>
          <w:szCs w:val="21"/>
        </w:rPr>
        <w:t>法，若离众缘佛亦不能单独说法。佛有所说法，</w:t>
      </w:r>
      <w:r w:rsidRPr="003A34E9">
        <w:rPr>
          <w:rFonts w:ascii="楷体" w:eastAsia="楷体" w:hAnsi="楷体" w:hint="eastAsia"/>
          <w:szCs w:val="21"/>
        </w:rPr>
        <w:t>只</w:t>
      </w:r>
      <w:r w:rsidR="003F56D0" w:rsidRPr="003A34E9">
        <w:rPr>
          <w:rFonts w:ascii="楷体" w:eastAsia="楷体" w:hAnsi="楷体" w:hint="eastAsia"/>
          <w:szCs w:val="21"/>
        </w:rPr>
        <w:t>是随顺</w:t>
      </w:r>
      <w:r w:rsidR="00BD35E7" w:rsidRPr="003A34E9">
        <w:rPr>
          <w:rFonts w:ascii="楷体" w:eastAsia="楷体" w:hAnsi="楷体" w:hint="eastAsia"/>
          <w:szCs w:val="21"/>
        </w:rPr>
        <w:t>世间</w:t>
      </w:r>
      <w:r w:rsidR="003F56D0" w:rsidRPr="003A34E9">
        <w:rPr>
          <w:rFonts w:ascii="楷体" w:eastAsia="楷体" w:hAnsi="楷体" w:hint="eastAsia"/>
          <w:szCs w:val="21"/>
        </w:rPr>
        <w:t>众生习惯着相之心</w:t>
      </w:r>
      <w:r w:rsidR="00056DB2" w:rsidRPr="003A34E9">
        <w:rPr>
          <w:rFonts w:ascii="楷体" w:eastAsia="楷体" w:hAnsi="楷体" w:hint="eastAsia"/>
          <w:szCs w:val="21"/>
        </w:rPr>
        <w:t>有所得心</w:t>
      </w:r>
      <w:r w:rsidR="003F56D0" w:rsidRPr="003A34E9">
        <w:rPr>
          <w:rFonts w:ascii="楷体" w:eastAsia="楷体" w:hAnsi="楷体" w:hint="eastAsia"/>
          <w:szCs w:val="21"/>
        </w:rPr>
        <w:t>，假借言语文字宣说诸法</w:t>
      </w:r>
      <w:r w:rsidR="00E3642F" w:rsidRPr="003A34E9">
        <w:rPr>
          <w:rFonts w:ascii="楷体" w:eastAsia="楷体" w:hAnsi="楷体" w:hint="eastAsia"/>
          <w:szCs w:val="21"/>
        </w:rPr>
        <w:t>，</w:t>
      </w:r>
      <w:r w:rsidR="003F56D0" w:rsidRPr="003A34E9">
        <w:rPr>
          <w:rFonts w:ascii="楷体" w:eastAsia="楷体" w:hAnsi="楷体" w:hint="eastAsia"/>
          <w:szCs w:val="21"/>
        </w:rPr>
        <w:t>用来令</w:t>
      </w:r>
      <w:r w:rsidR="00E3642F" w:rsidRPr="003A34E9">
        <w:rPr>
          <w:rFonts w:ascii="楷体" w:eastAsia="楷体" w:hAnsi="楷体" w:hint="eastAsia"/>
          <w:szCs w:val="21"/>
        </w:rPr>
        <w:t>助众生</w:t>
      </w:r>
      <w:r w:rsidRPr="003A34E9">
        <w:rPr>
          <w:rFonts w:ascii="楷体" w:eastAsia="楷体" w:hAnsi="楷体" w:hint="eastAsia"/>
          <w:szCs w:val="21"/>
        </w:rPr>
        <w:t>也能明悟一切法空无自性无定性无定相、实无有一法</w:t>
      </w:r>
      <w:r w:rsidR="00E3642F" w:rsidRPr="003A34E9">
        <w:rPr>
          <w:rFonts w:ascii="楷体" w:eastAsia="楷体" w:hAnsi="楷体" w:hint="eastAsia"/>
          <w:szCs w:val="21"/>
        </w:rPr>
        <w:t>可见可说之理，从而助令众生于五阴五大十八界等一切法不于追逐执着</w:t>
      </w:r>
      <w:r w:rsidRPr="00627AED">
        <w:rPr>
          <w:rFonts w:hint="eastAsia"/>
          <w:szCs w:val="21"/>
        </w:rPr>
        <w:t>）</w:t>
      </w:r>
      <w:r w:rsidR="00DE542B" w:rsidRPr="00627AED">
        <w:rPr>
          <w:rFonts w:hint="eastAsia"/>
          <w:szCs w:val="21"/>
        </w:rPr>
        <w:t xml:space="preserve"> </w:t>
      </w:r>
    </w:p>
    <w:p w:rsidR="00E3642F" w:rsidRDefault="00E3642F" w:rsidP="00627AED">
      <w:pPr>
        <w:spacing w:line="360" w:lineRule="auto"/>
        <w:ind w:firstLineChars="200" w:firstLine="420"/>
        <w:rPr>
          <w:szCs w:val="21"/>
        </w:rPr>
      </w:pPr>
      <w:r>
        <w:rPr>
          <w:rFonts w:hint="eastAsia"/>
          <w:szCs w:val="21"/>
        </w:rPr>
        <w:t>此递减方式如下</w:t>
      </w:r>
    </w:p>
    <w:p w:rsidR="00E3642F" w:rsidRDefault="00993CC6" w:rsidP="00627AED">
      <w:pPr>
        <w:spacing w:line="360" w:lineRule="auto"/>
        <w:ind w:firstLineChars="200" w:firstLine="420"/>
        <w:rPr>
          <w:szCs w:val="21"/>
        </w:rPr>
      </w:pPr>
      <w:r w:rsidRPr="00627AED">
        <w:rPr>
          <w:rFonts w:hint="eastAsia"/>
          <w:szCs w:val="21"/>
        </w:rPr>
        <w:lastRenderedPageBreak/>
        <w:t>闻是大涅盘经及十二部经，是名</w:t>
      </w:r>
      <w:bookmarkStart w:id="3356" w:name="OLE_LINK1961"/>
      <w:bookmarkStart w:id="3357" w:name="OLE_LINK1962"/>
      <w:r w:rsidRPr="00627AED">
        <w:rPr>
          <w:rFonts w:hint="eastAsia"/>
          <w:szCs w:val="21"/>
        </w:rPr>
        <w:t>菩萨</w:t>
      </w:r>
      <w:bookmarkEnd w:id="3356"/>
      <w:bookmarkEnd w:id="3357"/>
      <w:r w:rsidRPr="00627AED">
        <w:rPr>
          <w:rFonts w:hint="eastAsia"/>
          <w:szCs w:val="21"/>
        </w:rPr>
        <w:t>具足多闻</w:t>
      </w:r>
      <w:bookmarkStart w:id="3358" w:name="OLE_LINK1963"/>
      <w:bookmarkStart w:id="3359" w:name="OLE_LINK1964"/>
      <w:r w:rsidR="00CB44CE" w:rsidRPr="00627AED">
        <w:rPr>
          <w:rFonts w:hint="eastAsia"/>
          <w:szCs w:val="21"/>
        </w:rPr>
        <w:t>1</w:t>
      </w:r>
      <w:r w:rsidRPr="00627AED">
        <w:rPr>
          <w:rFonts w:hint="eastAsia"/>
          <w:szCs w:val="21"/>
        </w:rPr>
        <w:t>→</w:t>
      </w:r>
      <w:bookmarkEnd w:id="3358"/>
      <w:bookmarkEnd w:id="3359"/>
      <w:r w:rsidRPr="00627AED">
        <w:rPr>
          <w:rFonts w:hint="eastAsia"/>
          <w:szCs w:val="21"/>
        </w:rPr>
        <w:t>→</w:t>
      </w:r>
    </w:p>
    <w:p w:rsidR="00E3642F" w:rsidRDefault="00993CC6" w:rsidP="00627AED">
      <w:pPr>
        <w:spacing w:line="360" w:lineRule="auto"/>
        <w:ind w:firstLineChars="200" w:firstLine="420"/>
        <w:rPr>
          <w:szCs w:val="21"/>
        </w:rPr>
      </w:pPr>
      <w:r w:rsidRPr="00627AED">
        <w:rPr>
          <w:rFonts w:hint="eastAsia"/>
          <w:szCs w:val="21"/>
        </w:rPr>
        <w:t>除十一部，唯闻大乘，亦名菩萨具足多闻</w:t>
      </w:r>
      <w:bookmarkStart w:id="3360" w:name="OLE_LINK1965"/>
      <w:bookmarkStart w:id="3361" w:name="OLE_LINK1966"/>
      <w:r w:rsidR="00CB44CE" w:rsidRPr="00627AED">
        <w:rPr>
          <w:rFonts w:hint="eastAsia"/>
          <w:szCs w:val="21"/>
        </w:rPr>
        <w:t>2</w:t>
      </w:r>
      <w:r w:rsidRPr="00627AED">
        <w:rPr>
          <w:rFonts w:hint="eastAsia"/>
          <w:szCs w:val="21"/>
        </w:rPr>
        <w:t>→</w:t>
      </w:r>
      <w:bookmarkEnd w:id="3360"/>
      <w:bookmarkEnd w:id="3361"/>
      <w:r w:rsidRPr="00627AED">
        <w:rPr>
          <w:rFonts w:hint="eastAsia"/>
          <w:szCs w:val="21"/>
        </w:rPr>
        <w:t>→</w:t>
      </w:r>
    </w:p>
    <w:p w:rsidR="00E3642F" w:rsidRDefault="00993CC6" w:rsidP="00627AED">
      <w:pPr>
        <w:spacing w:line="360" w:lineRule="auto"/>
        <w:ind w:firstLineChars="200" w:firstLine="420"/>
        <w:rPr>
          <w:szCs w:val="21"/>
        </w:rPr>
      </w:pPr>
      <w:r w:rsidRPr="00627AED">
        <w:rPr>
          <w:rFonts w:hint="eastAsia"/>
          <w:szCs w:val="21"/>
        </w:rPr>
        <w:t>除十二部经，若能闻是大涅盘经，亦名菩萨具足多闻</w:t>
      </w:r>
      <w:bookmarkStart w:id="3362" w:name="OLE_LINK1967"/>
      <w:bookmarkStart w:id="3363" w:name="OLE_LINK1968"/>
      <w:r w:rsidR="00CB44CE" w:rsidRPr="00627AED">
        <w:rPr>
          <w:rFonts w:hint="eastAsia"/>
          <w:szCs w:val="21"/>
        </w:rPr>
        <w:t>3</w:t>
      </w:r>
      <w:r w:rsidRPr="00627AED">
        <w:rPr>
          <w:rFonts w:hint="eastAsia"/>
          <w:szCs w:val="21"/>
        </w:rPr>
        <w:t>→→</w:t>
      </w:r>
      <w:bookmarkEnd w:id="3362"/>
      <w:bookmarkEnd w:id="3363"/>
    </w:p>
    <w:p w:rsidR="00E3642F" w:rsidRDefault="00993CC6" w:rsidP="00627AED">
      <w:pPr>
        <w:spacing w:line="360" w:lineRule="auto"/>
        <w:ind w:firstLineChars="200" w:firstLine="420"/>
        <w:rPr>
          <w:szCs w:val="21"/>
        </w:rPr>
      </w:pPr>
      <w:r w:rsidRPr="00627AED">
        <w:rPr>
          <w:rFonts w:hint="eastAsia"/>
          <w:szCs w:val="21"/>
        </w:rPr>
        <w:t>除是大涅盘经全体，若能受持是经中的一首四句偈，亦名菩萨具足多闻</w:t>
      </w:r>
      <w:bookmarkStart w:id="3364" w:name="OLE_LINK1969"/>
      <w:bookmarkStart w:id="3365" w:name="OLE_LINK1970"/>
      <w:r w:rsidR="00CB44CE" w:rsidRPr="00627AED">
        <w:rPr>
          <w:rFonts w:hint="eastAsia"/>
          <w:szCs w:val="21"/>
        </w:rPr>
        <w:t>4</w:t>
      </w:r>
      <w:r w:rsidRPr="00627AED">
        <w:rPr>
          <w:rFonts w:hint="eastAsia"/>
          <w:szCs w:val="21"/>
        </w:rPr>
        <w:t>→→</w:t>
      </w:r>
      <w:bookmarkEnd w:id="3364"/>
      <w:bookmarkEnd w:id="3365"/>
    </w:p>
    <w:p w:rsidR="00E3642F" w:rsidRDefault="00993CC6" w:rsidP="00627AED">
      <w:pPr>
        <w:spacing w:line="360" w:lineRule="auto"/>
        <w:ind w:firstLineChars="200" w:firstLine="420"/>
        <w:rPr>
          <w:szCs w:val="21"/>
        </w:rPr>
      </w:pPr>
      <w:r w:rsidRPr="00627AED">
        <w:rPr>
          <w:rFonts w:hint="eastAsia"/>
          <w:szCs w:val="21"/>
        </w:rPr>
        <w:t>复除是</w:t>
      </w:r>
      <w:r w:rsidR="00FD268C" w:rsidRPr="00627AED">
        <w:rPr>
          <w:rFonts w:hint="eastAsia"/>
          <w:szCs w:val="21"/>
        </w:rPr>
        <w:t>一偈，若能闻知</w:t>
      </w:r>
      <w:r w:rsidRPr="00627AED">
        <w:rPr>
          <w:rFonts w:hint="eastAsia"/>
          <w:szCs w:val="21"/>
        </w:rPr>
        <w:t>如来常住性无变易，亦名菩萨具足多闻</w:t>
      </w:r>
      <w:r w:rsidR="00CB44CE" w:rsidRPr="00627AED">
        <w:rPr>
          <w:rFonts w:hint="eastAsia"/>
          <w:szCs w:val="21"/>
        </w:rPr>
        <w:t>5</w:t>
      </w:r>
      <w:r w:rsidRPr="00627AED">
        <w:rPr>
          <w:rFonts w:hint="eastAsia"/>
          <w:szCs w:val="21"/>
        </w:rPr>
        <w:t>→→</w:t>
      </w:r>
    </w:p>
    <w:p w:rsidR="00B72039" w:rsidRPr="00627AED" w:rsidRDefault="00FD268C" w:rsidP="00627AED">
      <w:pPr>
        <w:spacing w:line="360" w:lineRule="auto"/>
        <w:ind w:firstLineChars="200" w:firstLine="420"/>
        <w:rPr>
          <w:szCs w:val="21"/>
        </w:rPr>
      </w:pPr>
      <w:r w:rsidRPr="00627AED">
        <w:rPr>
          <w:rFonts w:hint="eastAsia"/>
          <w:szCs w:val="21"/>
        </w:rPr>
        <w:t>复除</w:t>
      </w:r>
      <w:bookmarkStart w:id="3366" w:name="OLE_LINK3271"/>
      <w:bookmarkStart w:id="3367" w:name="OLE_LINK3272"/>
      <w:r w:rsidRPr="00627AED">
        <w:rPr>
          <w:rFonts w:hint="eastAsia"/>
          <w:szCs w:val="21"/>
        </w:rPr>
        <w:t>如来常住性无变易是事，若知如来常不说法</w:t>
      </w:r>
      <w:bookmarkEnd w:id="3366"/>
      <w:bookmarkEnd w:id="3367"/>
      <w:r w:rsidRPr="00627AED">
        <w:rPr>
          <w:rFonts w:hint="eastAsia"/>
          <w:szCs w:val="21"/>
        </w:rPr>
        <w:t>，亦名菩萨具足多闻</w:t>
      </w:r>
      <w:r w:rsidR="00CB44CE" w:rsidRPr="00627AED">
        <w:rPr>
          <w:rFonts w:hint="eastAsia"/>
          <w:szCs w:val="21"/>
        </w:rPr>
        <w:t>6</w:t>
      </w:r>
    </w:p>
    <w:p w:rsidR="007A30F2" w:rsidRPr="00627AED" w:rsidRDefault="007A30F2" w:rsidP="00627AED">
      <w:pPr>
        <w:spacing w:line="360" w:lineRule="auto"/>
        <w:ind w:firstLineChars="200" w:firstLine="420"/>
        <w:rPr>
          <w:szCs w:val="21"/>
        </w:rPr>
      </w:pPr>
      <w:r w:rsidRPr="00627AED">
        <w:rPr>
          <w:rFonts w:hint="eastAsia"/>
          <w:szCs w:val="21"/>
        </w:rPr>
        <w:t>由此可知，</w:t>
      </w:r>
      <w:bookmarkStart w:id="3368" w:name="OLE_LINK3273"/>
      <w:bookmarkStart w:id="3369" w:name="OLE_LINK3274"/>
      <w:r w:rsidRPr="00627AED">
        <w:rPr>
          <w:rFonts w:hint="eastAsia"/>
          <w:szCs w:val="21"/>
        </w:rPr>
        <w:t>如来常住性无变易与如来常不说法此两条重要义理，是整个大小乘三藏十二部所有佛经中的两条极为重要的义理</w:t>
      </w:r>
      <w:bookmarkEnd w:id="3368"/>
      <w:bookmarkEnd w:id="3369"/>
      <w:r w:rsidRPr="00627AED">
        <w:rPr>
          <w:rFonts w:hint="eastAsia"/>
          <w:szCs w:val="21"/>
        </w:rPr>
        <w:t>，佛弟子应于此二理多加思维信解，此二理释义前边已讲过多次，此</w:t>
      </w:r>
      <w:r w:rsidR="00BD35E7" w:rsidRPr="00627AED">
        <w:rPr>
          <w:rFonts w:hint="eastAsia"/>
          <w:szCs w:val="21"/>
        </w:rPr>
        <w:t>处</w:t>
      </w:r>
      <w:r w:rsidRPr="00627AED">
        <w:rPr>
          <w:rFonts w:hint="eastAsia"/>
          <w:szCs w:val="21"/>
        </w:rPr>
        <w:t>不再</w:t>
      </w:r>
      <w:r w:rsidR="00BD35E7" w:rsidRPr="00627AED">
        <w:rPr>
          <w:rFonts w:hint="eastAsia"/>
          <w:szCs w:val="21"/>
        </w:rPr>
        <w:t>多</w:t>
      </w:r>
      <w:r w:rsidRPr="00627AED">
        <w:rPr>
          <w:rFonts w:hint="eastAsia"/>
          <w:szCs w:val="21"/>
        </w:rPr>
        <w:t>言。</w:t>
      </w:r>
    </w:p>
    <w:p w:rsidR="001727FB" w:rsidRPr="00627AED" w:rsidRDefault="00E3642F" w:rsidP="00627AED">
      <w:pPr>
        <w:spacing w:line="360" w:lineRule="auto"/>
        <w:ind w:firstLineChars="200" w:firstLine="420"/>
        <w:rPr>
          <w:szCs w:val="21"/>
        </w:rPr>
      </w:pPr>
      <w:r>
        <w:rPr>
          <w:rFonts w:hint="eastAsia"/>
          <w:szCs w:val="21"/>
        </w:rPr>
        <w:t>另外</w:t>
      </w:r>
      <w:r w:rsidR="00CB44CE" w:rsidRPr="00627AED">
        <w:rPr>
          <w:rFonts w:hint="eastAsia"/>
          <w:szCs w:val="21"/>
        </w:rPr>
        <w:t>此处</w:t>
      </w:r>
      <w:r w:rsidR="004D6DD2">
        <w:rPr>
          <w:rFonts w:hint="eastAsia"/>
          <w:szCs w:val="21"/>
        </w:rPr>
        <w:t>上边</w:t>
      </w:r>
      <w:r w:rsidR="001727FB" w:rsidRPr="00627AED">
        <w:rPr>
          <w:rFonts w:hint="eastAsia"/>
          <w:szCs w:val="21"/>
        </w:rPr>
        <w:t>所说的大涅盘经中一首四句偈，</w:t>
      </w:r>
      <w:r>
        <w:rPr>
          <w:rFonts w:hint="eastAsia"/>
          <w:szCs w:val="21"/>
        </w:rPr>
        <w:t>其内含义理说明也很重要，</w:t>
      </w:r>
      <w:r w:rsidR="001727FB" w:rsidRPr="00627AED">
        <w:rPr>
          <w:rFonts w:hint="eastAsia"/>
          <w:szCs w:val="21"/>
        </w:rPr>
        <w:t>应是指前边第</w:t>
      </w:r>
      <w:r w:rsidR="001727FB" w:rsidRPr="00627AED">
        <w:rPr>
          <w:rFonts w:hint="eastAsia"/>
          <w:szCs w:val="21"/>
        </w:rPr>
        <w:t>154</w:t>
      </w:r>
      <w:r w:rsidR="001727FB" w:rsidRPr="00627AED">
        <w:rPr>
          <w:rFonts w:hint="eastAsia"/>
          <w:szCs w:val="21"/>
        </w:rPr>
        <w:t>条中佛为纯陀所说的一首四句偈：</w:t>
      </w:r>
    </w:p>
    <w:p w:rsidR="001727FB" w:rsidRPr="00627AED" w:rsidRDefault="001727FB" w:rsidP="00627AED">
      <w:pPr>
        <w:spacing w:line="360" w:lineRule="auto"/>
        <w:ind w:firstLineChars="200" w:firstLine="420"/>
        <w:rPr>
          <w:szCs w:val="21"/>
        </w:rPr>
      </w:pPr>
      <w:r w:rsidRPr="00627AED">
        <w:rPr>
          <w:rFonts w:hint="eastAsia"/>
          <w:szCs w:val="21"/>
        </w:rPr>
        <w:t>本有今无，本无今有，</w:t>
      </w:r>
    </w:p>
    <w:p w:rsidR="001727FB" w:rsidRPr="00627AED" w:rsidRDefault="001727FB" w:rsidP="004D6DD2">
      <w:pPr>
        <w:spacing w:line="360" w:lineRule="auto"/>
        <w:ind w:firstLineChars="200" w:firstLine="420"/>
        <w:rPr>
          <w:szCs w:val="21"/>
        </w:rPr>
      </w:pPr>
      <w:r w:rsidRPr="00627AED">
        <w:rPr>
          <w:rFonts w:hint="eastAsia"/>
          <w:szCs w:val="21"/>
        </w:rPr>
        <w:t>三世有法，无有是处。</w:t>
      </w:r>
    </w:p>
    <w:p w:rsidR="001727FB" w:rsidRPr="00627AED" w:rsidRDefault="001727FB" w:rsidP="00627AED">
      <w:pPr>
        <w:spacing w:line="360" w:lineRule="auto"/>
        <w:ind w:firstLineChars="200" w:firstLine="420"/>
        <w:rPr>
          <w:szCs w:val="21"/>
        </w:rPr>
      </w:pPr>
      <w:r w:rsidRPr="00627AED">
        <w:rPr>
          <w:rFonts w:hint="eastAsia"/>
          <w:szCs w:val="21"/>
        </w:rPr>
        <w:t>此一首四句偈的具体内涵如下：</w:t>
      </w:r>
    </w:p>
    <w:p w:rsidR="001727FB" w:rsidRPr="00627AED" w:rsidRDefault="001727FB" w:rsidP="00200040">
      <w:pPr>
        <w:spacing w:line="360" w:lineRule="auto"/>
        <w:ind w:firstLineChars="200" w:firstLine="420"/>
        <w:rPr>
          <w:szCs w:val="21"/>
        </w:rPr>
      </w:pPr>
      <w:r w:rsidRPr="00627AED">
        <w:rPr>
          <w:rFonts w:hint="eastAsia"/>
          <w:szCs w:val="21"/>
        </w:rPr>
        <w:t>本有今无，本无今有。此二句主要指</w:t>
      </w:r>
      <w:r w:rsidR="004D6DD2">
        <w:rPr>
          <w:rFonts w:hint="eastAsia"/>
          <w:szCs w:val="21"/>
        </w:rPr>
        <w:t>，</w:t>
      </w:r>
      <w:r w:rsidRPr="00627AED">
        <w:rPr>
          <w:rFonts w:hint="eastAsia"/>
          <w:szCs w:val="21"/>
        </w:rPr>
        <w:t>有无贪嗔痴慢妒等诸烦恼与有无般若波罗蜜、有无涅盘</w:t>
      </w:r>
      <w:r w:rsidR="004D6DD2">
        <w:rPr>
          <w:rFonts w:hint="eastAsia"/>
          <w:szCs w:val="21"/>
        </w:rPr>
        <w:t>、有无知见佛性</w:t>
      </w:r>
      <w:r w:rsidRPr="00627AED">
        <w:rPr>
          <w:rFonts w:hint="eastAsia"/>
          <w:szCs w:val="21"/>
        </w:rPr>
        <w:t>、</w:t>
      </w:r>
      <w:r w:rsidR="004D6DD2">
        <w:rPr>
          <w:rFonts w:hint="eastAsia"/>
          <w:szCs w:val="21"/>
        </w:rPr>
        <w:t>有无魔事、有无三十二相、</w:t>
      </w:r>
      <w:r w:rsidR="00200040" w:rsidRPr="00627AED">
        <w:rPr>
          <w:rFonts w:hint="eastAsia"/>
          <w:szCs w:val="21"/>
        </w:rPr>
        <w:t>中道实义</w:t>
      </w:r>
      <w:r w:rsidR="00200040">
        <w:rPr>
          <w:rFonts w:hint="eastAsia"/>
          <w:szCs w:val="21"/>
        </w:rPr>
        <w:t>、有无苦行</w:t>
      </w:r>
      <w:r w:rsidR="00200040" w:rsidRPr="00627AED">
        <w:rPr>
          <w:rFonts w:hint="eastAsia"/>
          <w:szCs w:val="21"/>
        </w:rPr>
        <w:t>能得阿耨多罗三藐三菩提</w:t>
      </w:r>
      <w:r w:rsidR="00200040">
        <w:rPr>
          <w:rFonts w:hint="eastAsia"/>
          <w:szCs w:val="21"/>
        </w:rPr>
        <w:t>之心、有无三十七助道法，</w:t>
      </w:r>
      <w:r w:rsidR="00200040" w:rsidRPr="00627AED">
        <w:rPr>
          <w:rFonts w:hint="eastAsia"/>
          <w:szCs w:val="21"/>
        </w:rPr>
        <w:t>有</w:t>
      </w:r>
      <w:r w:rsidR="00200040">
        <w:rPr>
          <w:rFonts w:hint="eastAsia"/>
          <w:szCs w:val="21"/>
        </w:rPr>
        <w:t>无杂食之身、</w:t>
      </w:r>
      <w:r w:rsidR="00200040" w:rsidRPr="00627AED">
        <w:rPr>
          <w:rFonts w:hint="eastAsia"/>
          <w:szCs w:val="21"/>
        </w:rPr>
        <w:t>有</w:t>
      </w:r>
      <w:r w:rsidR="00200040">
        <w:rPr>
          <w:rFonts w:hint="eastAsia"/>
          <w:szCs w:val="21"/>
        </w:rPr>
        <w:t>无于一切法取着之心、</w:t>
      </w:r>
      <w:r w:rsidR="00070BF5">
        <w:rPr>
          <w:rFonts w:hint="eastAsia"/>
          <w:szCs w:val="21"/>
        </w:rPr>
        <w:t>有无</w:t>
      </w:r>
      <w:r w:rsidR="00070BF5" w:rsidRPr="00627AED">
        <w:rPr>
          <w:rFonts w:hint="eastAsia"/>
          <w:szCs w:val="21"/>
        </w:rPr>
        <w:t>一乘实法</w:t>
      </w:r>
      <w:r w:rsidR="00070BF5">
        <w:rPr>
          <w:rFonts w:hint="eastAsia"/>
          <w:szCs w:val="21"/>
        </w:rPr>
        <w:t>、有无三乘法、</w:t>
      </w:r>
      <w:r w:rsidR="00200040">
        <w:rPr>
          <w:rFonts w:hint="eastAsia"/>
          <w:szCs w:val="21"/>
        </w:rPr>
        <w:t>有无</w:t>
      </w:r>
      <w:r w:rsidR="00200040" w:rsidRPr="00627AED">
        <w:rPr>
          <w:rFonts w:hint="eastAsia"/>
          <w:szCs w:val="21"/>
        </w:rPr>
        <w:t>毕竟空定</w:t>
      </w:r>
      <w:r w:rsidR="00200040">
        <w:rPr>
          <w:rFonts w:hint="eastAsia"/>
          <w:szCs w:val="21"/>
        </w:rPr>
        <w:t>、</w:t>
      </w:r>
      <w:r w:rsidRPr="00627AED">
        <w:rPr>
          <w:rFonts w:hint="eastAsia"/>
          <w:szCs w:val="21"/>
        </w:rPr>
        <w:t>有无阿耨多罗三藐三菩提等之间的修行因果关系或果因关系。如</w:t>
      </w:r>
    </w:p>
    <w:p w:rsidR="001727FB" w:rsidRPr="00627AED" w:rsidRDefault="001727FB" w:rsidP="00627AED">
      <w:pPr>
        <w:spacing w:line="360" w:lineRule="auto"/>
        <w:ind w:firstLineChars="200" w:firstLine="420"/>
        <w:rPr>
          <w:szCs w:val="21"/>
        </w:rPr>
      </w:pPr>
      <w:r w:rsidRPr="00627AED">
        <w:rPr>
          <w:rFonts w:hint="eastAsia"/>
          <w:szCs w:val="21"/>
        </w:rPr>
        <w:t>本有今无，我昔因本有烦恼故，现无大般涅盘。本无今有，我因本无般若波罗蜜故，现在具有诸烦恼结；</w:t>
      </w:r>
    </w:p>
    <w:p w:rsidR="001727FB" w:rsidRPr="00627AED" w:rsidRDefault="001727FB" w:rsidP="00627AED">
      <w:pPr>
        <w:spacing w:line="360" w:lineRule="auto"/>
        <w:ind w:firstLineChars="200" w:firstLine="420"/>
        <w:rPr>
          <w:szCs w:val="21"/>
        </w:rPr>
      </w:pPr>
      <w:r w:rsidRPr="00627AED">
        <w:rPr>
          <w:rFonts w:hint="eastAsia"/>
          <w:szCs w:val="21"/>
        </w:rPr>
        <w:t>本有今无，我本有父母和合之身，是故现在无有金刚微妙法身。本无今有，我因本无有三十二相、八十种好故，现在具有四百四病；</w:t>
      </w:r>
    </w:p>
    <w:p w:rsidR="001727FB" w:rsidRPr="00627AED" w:rsidRDefault="001727FB" w:rsidP="00627AED">
      <w:pPr>
        <w:spacing w:line="360" w:lineRule="auto"/>
        <w:ind w:firstLineChars="200" w:firstLine="420"/>
        <w:rPr>
          <w:szCs w:val="21"/>
        </w:rPr>
      </w:pPr>
      <w:r w:rsidRPr="00627AED">
        <w:rPr>
          <w:rFonts w:hint="eastAsia"/>
          <w:szCs w:val="21"/>
        </w:rPr>
        <w:t>本有今无，我昔因本有无常、无我、无乐、无净故，现在无有阿耨多罗三藐三菩提。本无今有，我因本不见有佛性故，今有无常乐我净；</w:t>
      </w:r>
    </w:p>
    <w:p w:rsidR="001727FB" w:rsidRPr="00627AED" w:rsidRDefault="001727FB" w:rsidP="00627AED">
      <w:pPr>
        <w:spacing w:line="360" w:lineRule="auto"/>
        <w:ind w:firstLineChars="200" w:firstLine="420"/>
        <w:rPr>
          <w:szCs w:val="21"/>
        </w:rPr>
      </w:pPr>
      <w:r w:rsidRPr="00627AED">
        <w:rPr>
          <w:rFonts w:hint="eastAsia"/>
          <w:szCs w:val="21"/>
        </w:rPr>
        <w:t>本有今无，我因本有凡夫修</w:t>
      </w:r>
      <w:bookmarkStart w:id="3370" w:name="OLE_LINK5160"/>
      <w:bookmarkStart w:id="3371" w:name="OLE_LINK5161"/>
      <w:r w:rsidRPr="00627AED">
        <w:rPr>
          <w:rFonts w:hint="eastAsia"/>
          <w:szCs w:val="21"/>
        </w:rPr>
        <w:t>苦行之心，谓能得阿耨多罗三藐三菩提</w:t>
      </w:r>
      <w:bookmarkEnd w:id="3370"/>
      <w:bookmarkEnd w:id="3371"/>
      <w:r w:rsidRPr="00627AED">
        <w:rPr>
          <w:rFonts w:hint="eastAsia"/>
          <w:szCs w:val="21"/>
        </w:rPr>
        <w:t>，以是事故现在不能破坏四魔。本无今有，我因本无六波罗蜜故，有修行凡夫苦行之心，谓能得阿耨多罗三藐三菩提，以是事故现有四魔；</w:t>
      </w:r>
    </w:p>
    <w:p w:rsidR="001727FB" w:rsidRPr="00627AED" w:rsidRDefault="001727FB" w:rsidP="00627AED">
      <w:pPr>
        <w:spacing w:line="360" w:lineRule="auto"/>
        <w:ind w:firstLineChars="200" w:firstLine="420"/>
        <w:rPr>
          <w:szCs w:val="21"/>
        </w:rPr>
      </w:pPr>
      <w:r w:rsidRPr="00627AED">
        <w:rPr>
          <w:rFonts w:hint="eastAsia"/>
          <w:szCs w:val="21"/>
        </w:rPr>
        <w:t>本有今无，我昔因本有杂食之身故，现在无有无边之身。本无今有，我本</w:t>
      </w:r>
      <w:bookmarkStart w:id="3372" w:name="OLE_LINK5156"/>
      <w:bookmarkStart w:id="3373" w:name="OLE_LINK5157"/>
      <w:r w:rsidRPr="00627AED">
        <w:rPr>
          <w:rFonts w:hint="eastAsia"/>
          <w:szCs w:val="21"/>
        </w:rPr>
        <w:t>无三十七助道法故，现在具有杂食之身；</w:t>
      </w:r>
    </w:p>
    <w:bookmarkEnd w:id="3372"/>
    <w:bookmarkEnd w:id="3373"/>
    <w:p w:rsidR="001727FB" w:rsidRPr="00627AED" w:rsidRDefault="001727FB" w:rsidP="00627AED">
      <w:pPr>
        <w:spacing w:line="360" w:lineRule="auto"/>
        <w:ind w:firstLineChars="200" w:firstLine="420"/>
        <w:rPr>
          <w:szCs w:val="21"/>
        </w:rPr>
      </w:pPr>
      <w:r w:rsidRPr="00627AED">
        <w:rPr>
          <w:rFonts w:hint="eastAsia"/>
          <w:szCs w:val="21"/>
        </w:rPr>
        <w:t>本有今无，我昔因本</w:t>
      </w:r>
      <w:bookmarkStart w:id="3374" w:name="OLE_LINK5158"/>
      <w:bookmarkStart w:id="3375" w:name="OLE_LINK5159"/>
      <w:r w:rsidRPr="00627AED">
        <w:rPr>
          <w:rFonts w:hint="eastAsia"/>
          <w:szCs w:val="21"/>
        </w:rPr>
        <w:t>有一切法中取着之心故，现在无有毕竟空定</w:t>
      </w:r>
      <w:bookmarkEnd w:id="3374"/>
      <w:bookmarkEnd w:id="3375"/>
      <w:r w:rsidRPr="00627AED">
        <w:rPr>
          <w:rFonts w:hint="eastAsia"/>
          <w:szCs w:val="21"/>
        </w:rPr>
        <w:t>。本无今有，我因本无</w:t>
      </w:r>
      <w:bookmarkStart w:id="3376" w:name="OLE_LINK5154"/>
      <w:bookmarkStart w:id="3377" w:name="OLE_LINK5155"/>
      <w:r w:rsidRPr="00627AED">
        <w:rPr>
          <w:rFonts w:hint="eastAsia"/>
          <w:szCs w:val="21"/>
        </w:rPr>
        <w:t>中道实义</w:t>
      </w:r>
      <w:bookmarkEnd w:id="3376"/>
      <w:bookmarkEnd w:id="3377"/>
      <w:r w:rsidRPr="00627AED">
        <w:rPr>
          <w:rFonts w:hint="eastAsia"/>
          <w:szCs w:val="21"/>
        </w:rPr>
        <w:t>故，于一切法则有着心；</w:t>
      </w:r>
    </w:p>
    <w:p w:rsidR="001727FB" w:rsidRPr="00627AED" w:rsidRDefault="001727FB" w:rsidP="00627AED">
      <w:pPr>
        <w:spacing w:line="360" w:lineRule="auto"/>
        <w:ind w:firstLineChars="200" w:firstLine="420"/>
        <w:rPr>
          <w:szCs w:val="21"/>
        </w:rPr>
      </w:pPr>
      <w:r w:rsidRPr="00627AED">
        <w:rPr>
          <w:rFonts w:hint="eastAsia"/>
          <w:szCs w:val="21"/>
        </w:rPr>
        <w:t>本有今无，我因初得阿耨多罗三藐三菩提时，本有诸钝根声闻弟子故，不得演说</w:t>
      </w:r>
      <w:bookmarkStart w:id="3378" w:name="OLE_LINK5162"/>
      <w:bookmarkStart w:id="3379" w:name="OLE_LINK5163"/>
      <w:r w:rsidRPr="00627AED">
        <w:rPr>
          <w:rFonts w:hint="eastAsia"/>
          <w:szCs w:val="21"/>
        </w:rPr>
        <w:t>一乘实法</w:t>
      </w:r>
      <w:bookmarkEnd w:id="3378"/>
      <w:bookmarkEnd w:id="3379"/>
      <w:r w:rsidRPr="00627AED">
        <w:rPr>
          <w:rFonts w:hint="eastAsia"/>
          <w:szCs w:val="21"/>
        </w:rPr>
        <w:t>。本无今有，</w:t>
      </w:r>
      <w:r w:rsidRPr="00627AED">
        <w:rPr>
          <w:rFonts w:hint="eastAsia"/>
          <w:szCs w:val="21"/>
        </w:rPr>
        <w:lastRenderedPageBreak/>
        <w:t>我因本无利根人中象王迦叶菩萨等故，才有随宜方便开示三乘；</w:t>
      </w:r>
    </w:p>
    <w:p w:rsidR="001727FB" w:rsidRPr="00627AED" w:rsidRDefault="001727FB" w:rsidP="00627AED">
      <w:pPr>
        <w:spacing w:line="360" w:lineRule="auto"/>
        <w:ind w:firstLineChars="200" w:firstLine="420"/>
        <w:rPr>
          <w:szCs w:val="21"/>
        </w:rPr>
      </w:pPr>
      <w:r w:rsidRPr="00627AED">
        <w:rPr>
          <w:rFonts w:hint="eastAsia"/>
          <w:szCs w:val="21"/>
        </w:rPr>
        <w:t>本有今无，我因本言却后三月于娑罗双树当般涅盘，是故现在不得演说大方等典大般涅盘。本无今有，我因本昔无有文殊师利大菩萨等故，现在才有说言如来无常。</w:t>
      </w:r>
    </w:p>
    <w:p w:rsidR="001727FB" w:rsidRPr="00627AED" w:rsidRDefault="001727FB" w:rsidP="001727FB">
      <w:pPr>
        <w:spacing w:line="360" w:lineRule="auto"/>
        <w:ind w:firstLine="420"/>
        <w:rPr>
          <w:szCs w:val="21"/>
        </w:rPr>
      </w:pPr>
      <w:r w:rsidRPr="00627AED">
        <w:rPr>
          <w:rFonts w:hint="eastAsia"/>
          <w:szCs w:val="21"/>
        </w:rPr>
        <w:t>三世有法，无有是处。此二句主要指已成佛之诸佛，即是常住不变异之法，一旦成佛三世皆无有烦恼，无有病苦，无有苦行，无有相者，无杂食身者，无有毕竟演说三乘法者，而有常乐我净。</w:t>
      </w:r>
      <w:r w:rsidRPr="00627AED">
        <w:rPr>
          <w:rFonts w:hint="eastAsia"/>
          <w:szCs w:val="21"/>
        </w:rPr>
        <w:t xml:space="preserve"> </w:t>
      </w:r>
    </w:p>
    <w:p w:rsidR="001727FB" w:rsidRPr="00627AED" w:rsidRDefault="001727FB" w:rsidP="001727FB">
      <w:pPr>
        <w:spacing w:line="360" w:lineRule="auto"/>
        <w:ind w:firstLine="420"/>
        <w:rPr>
          <w:szCs w:val="21"/>
        </w:rPr>
      </w:pPr>
      <w:r w:rsidRPr="00627AED">
        <w:rPr>
          <w:rFonts w:hint="eastAsia"/>
          <w:szCs w:val="21"/>
        </w:rPr>
        <w:t>如，若言如来三世去来现在有烦恼者无有是处，若言如来去来现在有病苦者无有是处，若言如来去来现在无常乐我净者无有是处，言如来去来现在有苦行者无有是处，若言如来去来现在毕竟演说三乘法者无有是处，若言如来去来现在说一切法是有相者无有是处，若言如来去来现在有杂食身者无有是处，若言如来去来现在是无常者无有是处。</w:t>
      </w:r>
    </w:p>
    <w:p w:rsidR="00234E33" w:rsidRPr="001F3206" w:rsidRDefault="008F7C42" w:rsidP="003B1DB9">
      <w:pPr>
        <w:spacing w:line="360" w:lineRule="auto"/>
        <w:ind w:firstLineChars="200" w:firstLine="422"/>
        <w:rPr>
          <w:b/>
          <w:szCs w:val="21"/>
        </w:rPr>
      </w:pPr>
      <w:bookmarkStart w:id="3380" w:name="OLE_LINK3289"/>
      <w:bookmarkStart w:id="3381" w:name="OLE_LINK3290"/>
      <w:bookmarkEnd w:id="3332"/>
      <w:bookmarkEnd w:id="3333"/>
      <w:r w:rsidRPr="001F3206">
        <w:rPr>
          <w:rFonts w:hint="eastAsia"/>
          <w:b/>
          <w:szCs w:val="21"/>
        </w:rPr>
        <w:t>第</w:t>
      </w:r>
      <w:r w:rsidR="00493C6C">
        <w:rPr>
          <w:rFonts w:hint="eastAsia"/>
          <w:b/>
          <w:szCs w:val="21"/>
        </w:rPr>
        <w:t>204</w:t>
      </w:r>
      <w:r w:rsidRPr="001F3206">
        <w:rPr>
          <w:rFonts w:hint="eastAsia"/>
          <w:b/>
          <w:szCs w:val="21"/>
        </w:rPr>
        <w:t>条、</w:t>
      </w:r>
      <w:r w:rsidR="00FC7E3A" w:rsidRPr="001F3206">
        <w:rPr>
          <w:rFonts w:hint="eastAsia"/>
          <w:b/>
          <w:szCs w:val="21"/>
        </w:rPr>
        <w:t>第</w:t>
      </w:r>
      <w:r w:rsidR="00FC7E3A" w:rsidRPr="001F3206">
        <w:rPr>
          <w:rFonts w:hint="eastAsia"/>
          <w:b/>
          <w:szCs w:val="21"/>
        </w:rPr>
        <w:t>26</w:t>
      </w:r>
      <w:r w:rsidR="00FC7E3A" w:rsidRPr="001F3206">
        <w:rPr>
          <w:rFonts w:hint="eastAsia"/>
          <w:b/>
          <w:szCs w:val="21"/>
        </w:rPr>
        <w:t>卷光明遍照高贵德王菩萨品</w:t>
      </w:r>
      <w:r w:rsidR="0032014C" w:rsidRPr="001F3206">
        <w:rPr>
          <w:rFonts w:hint="eastAsia"/>
          <w:b/>
          <w:szCs w:val="21"/>
        </w:rPr>
        <w:t>*</w:t>
      </w:r>
      <w:r w:rsidR="00B81898" w:rsidRPr="001F3206">
        <w:rPr>
          <w:rFonts w:hint="eastAsia"/>
          <w:b/>
          <w:szCs w:val="21"/>
        </w:rPr>
        <w:t>*</w:t>
      </w:r>
    </w:p>
    <w:p w:rsidR="00E06A84" w:rsidRPr="001F3206" w:rsidRDefault="00E06A84" w:rsidP="00E06A84">
      <w:pPr>
        <w:spacing w:line="360" w:lineRule="auto"/>
        <w:ind w:firstLineChars="200" w:firstLine="422"/>
        <w:rPr>
          <w:b/>
          <w:szCs w:val="21"/>
        </w:rPr>
      </w:pPr>
      <w:r w:rsidRPr="001F3206">
        <w:rPr>
          <w:rFonts w:hint="eastAsia"/>
          <w:b/>
          <w:szCs w:val="21"/>
        </w:rPr>
        <w:t>此条经文要义简略提示</w:t>
      </w:r>
    </w:p>
    <w:p w:rsidR="00E06A84" w:rsidRPr="001F3206" w:rsidRDefault="003B1DB9" w:rsidP="003B1DB9">
      <w:pPr>
        <w:spacing w:line="360" w:lineRule="auto"/>
        <w:ind w:firstLineChars="200" w:firstLine="420"/>
        <w:rPr>
          <w:szCs w:val="21"/>
        </w:rPr>
      </w:pPr>
      <w:r w:rsidRPr="001F3206">
        <w:rPr>
          <w:rFonts w:hint="eastAsia"/>
          <w:szCs w:val="21"/>
        </w:rPr>
        <w:t>何谓菩萨难作能作、难忍能忍、难施能施？</w:t>
      </w:r>
    </w:p>
    <w:p w:rsidR="003B1DB9" w:rsidRPr="001F3206" w:rsidRDefault="003B1DB9" w:rsidP="003B1DB9">
      <w:pPr>
        <w:spacing w:line="360" w:lineRule="auto"/>
        <w:ind w:firstLineChars="200" w:firstLine="420"/>
        <w:rPr>
          <w:b/>
          <w:szCs w:val="21"/>
        </w:rPr>
      </w:pPr>
      <w:r w:rsidRPr="001F3206">
        <w:rPr>
          <w:rFonts w:hint="eastAsia"/>
          <w:szCs w:val="21"/>
        </w:rPr>
        <w:t>为何说菩萨虽能作能忍能施无量诸事，而终不念言是</w:t>
      </w:r>
      <w:bookmarkStart w:id="3382" w:name="OLE_LINK3347"/>
      <w:bookmarkStart w:id="3383" w:name="OLE_LINK3348"/>
      <w:r w:rsidR="0032014C" w:rsidRPr="001F3206">
        <w:rPr>
          <w:rFonts w:hint="eastAsia"/>
          <w:szCs w:val="21"/>
        </w:rPr>
        <w:t>我能作我能忍我能施、</w:t>
      </w:r>
      <w:bookmarkEnd w:id="3382"/>
      <w:bookmarkEnd w:id="3383"/>
      <w:r w:rsidR="0032014C" w:rsidRPr="001F3206">
        <w:rPr>
          <w:rFonts w:hint="eastAsia"/>
          <w:szCs w:val="21"/>
        </w:rPr>
        <w:t>我所作我所忍我所施</w:t>
      </w:r>
      <w:r w:rsidRPr="001F3206">
        <w:rPr>
          <w:rFonts w:hint="eastAsia"/>
          <w:szCs w:val="21"/>
        </w:rPr>
        <w:t>？</w:t>
      </w:r>
    </w:p>
    <w:p w:rsidR="00E06A84" w:rsidRPr="001F3206" w:rsidRDefault="00E06A84" w:rsidP="00E06A84">
      <w:pPr>
        <w:spacing w:line="360" w:lineRule="auto"/>
        <w:ind w:firstLineChars="200" w:firstLine="422"/>
        <w:rPr>
          <w:b/>
          <w:szCs w:val="21"/>
        </w:rPr>
      </w:pPr>
      <w:r w:rsidRPr="001F3206">
        <w:rPr>
          <w:rFonts w:hint="eastAsia"/>
          <w:b/>
          <w:szCs w:val="21"/>
        </w:rPr>
        <w:t>原经文</w:t>
      </w:r>
    </w:p>
    <w:p w:rsidR="00234E33" w:rsidRPr="001F3206" w:rsidRDefault="008F7C42" w:rsidP="00234E33">
      <w:pPr>
        <w:spacing w:line="360" w:lineRule="auto"/>
        <w:ind w:firstLineChars="250" w:firstLine="525"/>
        <w:rPr>
          <w:szCs w:val="21"/>
        </w:rPr>
      </w:pPr>
      <w:r w:rsidRPr="001F3206">
        <w:rPr>
          <w:rFonts w:hint="eastAsia"/>
          <w:szCs w:val="21"/>
        </w:rPr>
        <w:t>云何菩萨难作能作？若闻有人食一胡麻</w:t>
      </w:r>
      <w:r w:rsidR="00A0232F" w:rsidRPr="001F3206">
        <w:rPr>
          <w:rFonts w:hint="eastAsia"/>
          <w:szCs w:val="21"/>
        </w:rPr>
        <w:t>能得阿耨多罗三藐三菩提</w:t>
      </w:r>
      <w:r w:rsidRPr="001F3206">
        <w:rPr>
          <w:rFonts w:hint="eastAsia"/>
          <w:szCs w:val="21"/>
        </w:rPr>
        <w:t>，信是语故，乃至无量阿僧只劫常食一麻；若闻入火</w:t>
      </w:r>
      <w:r w:rsidR="00A0232F" w:rsidRPr="001F3206">
        <w:rPr>
          <w:rFonts w:hint="eastAsia"/>
          <w:szCs w:val="21"/>
        </w:rPr>
        <w:t>能得阿耨多罗三藐三菩提</w:t>
      </w:r>
      <w:r w:rsidRPr="001F3206">
        <w:rPr>
          <w:rFonts w:hint="eastAsia"/>
          <w:szCs w:val="21"/>
        </w:rPr>
        <w:t>，于无量劫在阿鼻狱入炽火聚，是名菩萨难作能作。</w:t>
      </w:r>
    </w:p>
    <w:p w:rsidR="00234E33" w:rsidRPr="001F3206" w:rsidRDefault="00A0232F" w:rsidP="00234E33">
      <w:pPr>
        <w:spacing w:line="360" w:lineRule="auto"/>
        <w:ind w:firstLineChars="250" w:firstLine="525"/>
        <w:rPr>
          <w:szCs w:val="21"/>
        </w:rPr>
      </w:pPr>
      <w:r w:rsidRPr="001F3206">
        <w:rPr>
          <w:rFonts w:hint="eastAsia"/>
          <w:szCs w:val="21"/>
        </w:rPr>
        <w:t>云何菩萨难忍能忍？若闻受</w:t>
      </w:r>
      <w:r w:rsidR="008F7C42" w:rsidRPr="001F3206">
        <w:rPr>
          <w:rFonts w:hint="eastAsia"/>
          <w:szCs w:val="21"/>
        </w:rPr>
        <w:t>杖刀石斫</w:t>
      </w:r>
      <w:r w:rsidRPr="001F3206">
        <w:rPr>
          <w:rFonts w:hint="eastAsia"/>
          <w:szCs w:val="21"/>
        </w:rPr>
        <w:t>苦</w:t>
      </w:r>
      <w:r w:rsidR="008F7C42" w:rsidRPr="001F3206">
        <w:rPr>
          <w:rFonts w:hint="eastAsia"/>
          <w:szCs w:val="21"/>
        </w:rPr>
        <w:t>打因缘</w:t>
      </w:r>
      <w:r w:rsidRPr="001F3206">
        <w:rPr>
          <w:rFonts w:hint="eastAsia"/>
          <w:szCs w:val="21"/>
        </w:rPr>
        <w:t>能</w:t>
      </w:r>
      <w:r w:rsidR="008F7C42" w:rsidRPr="001F3206">
        <w:rPr>
          <w:rFonts w:hint="eastAsia"/>
          <w:szCs w:val="21"/>
        </w:rPr>
        <w:t>得大涅盘，即于无量阿僧只劫，身具受之不以为苦，是名菩萨难忍能忍。</w:t>
      </w:r>
    </w:p>
    <w:p w:rsidR="00B17496" w:rsidRPr="001F3206" w:rsidRDefault="008F7C42" w:rsidP="00234E33">
      <w:pPr>
        <w:spacing w:line="360" w:lineRule="auto"/>
        <w:ind w:firstLineChars="250" w:firstLine="525"/>
        <w:rPr>
          <w:szCs w:val="21"/>
        </w:rPr>
      </w:pPr>
      <w:r w:rsidRPr="001F3206">
        <w:rPr>
          <w:rFonts w:hint="eastAsia"/>
          <w:szCs w:val="21"/>
        </w:rPr>
        <w:t>云何</w:t>
      </w:r>
      <w:bookmarkStart w:id="3384" w:name="OLE_LINK1994"/>
      <w:bookmarkStart w:id="3385" w:name="OLE_LINK1995"/>
      <w:r w:rsidRPr="001F3206">
        <w:rPr>
          <w:rFonts w:hint="eastAsia"/>
          <w:szCs w:val="21"/>
        </w:rPr>
        <w:t>菩萨</w:t>
      </w:r>
      <w:bookmarkStart w:id="3386" w:name="OLE_LINK1981"/>
      <w:bookmarkStart w:id="3387" w:name="OLE_LINK1982"/>
      <w:r w:rsidRPr="001F3206">
        <w:rPr>
          <w:rFonts w:hint="eastAsia"/>
          <w:szCs w:val="21"/>
        </w:rPr>
        <w:t>难施能施</w:t>
      </w:r>
      <w:bookmarkEnd w:id="3384"/>
      <w:bookmarkEnd w:id="3385"/>
      <w:bookmarkEnd w:id="3386"/>
      <w:bookmarkEnd w:id="3387"/>
      <w:r w:rsidRPr="001F3206">
        <w:rPr>
          <w:rFonts w:hint="eastAsia"/>
          <w:szCs w:val="21"/>
        </w:rPr>
        <w:t>？若闻能以国城、妻子、头目髓脑惠施于人</w:t>
      </w:r>
      <w:r w:rsidR="00A0232F" w:rsidRPr="001F3206">
        <w:rPr>
          <w:rFonts w:hint="eastAsia"/>
          <w:szCs w:val="21"/>
        </w:rPr>
        <w:t>能</w:t>
      </w:r>
      <w:r w:rsidRPr="001F3206">
        <w:rPr>
          <w:rFonts w:hint="eastAsia"/>
          <w:szCs w:val="21"/>
        </w:rPr>
        <w:t>得阿耨多罗三藐三菩提者，即于无量阿僧只劫，以其所有国城、妻子、头目髓脑惠施于人，是名菩萨难施能施。</w:t>
      </w:r>
    </w:p>
    <w:p w:rsidR="008F7C42" w:rsidRPr="00627AED" w:rsidRDefault="008F7C42" w:rsidP="00234E33">
      <w:pPr>
        <w:spacing w:line="360" w:lineRule="auto"/>
        <w:ind w:firstLineChars="250" w:firstLine="525"/>
        <w:rPr>
          <w:szCs w:val="21"/>
        </w:rPr>
      </w:pPr>
      <w:r w:rsidRPr="00627AED">
        <w:rPr>
          <w:rFonts w:hint="eastAsia"/>
          <w:szCs w:val="21"/>
        </w:rPr>
        <w:t>菩萨虽复难作能作，</w:t>
      </w:r>
      <w:bookmarkStart w:id="3388" w:name="OLE_LINK1987"/>
      <w:r w:rsidRPr="00627AED">
        <w:rPr>
          <w:rFonts w:hint="eastAsia"/>
          <w:szCs w:val="21"/>
        </w:rPr>
        <w:t>终不念言是我所作</w:t>
      </w:r>
      <w:bookmarkEnd w:id="3388"/>
      <w:r w:rsidRPr="00627AED">
        <w:rPr>
          <w:rFonts w:hint="eastAsia"/>
          <w:szCs w:val="21"/>
        </w:rPr>
        <w:t>。</w:t>
      </w:r>
      <w:r w:rsidR="00B17496" w:rsidRPr="00627AED">
        <w:rPr>
          <w:rFonts w:hint="eastAsia"/>
          <w:szCs w:val="21"/>
        </w:rPr>
        <w:t>难忍能忍</w:t>
      </w:r>
      <w:r w:rsidRPr="00627AED">
        <w:rPr>
          <w:rFonts w:hint="eastAsia"/>
          <w:szCs w:val="21"/>
        </w:rPr>
        <w:t>难施能施亦复如是。</w:t>
      </w:r>
    </w:p>
    <w:p w:rsidR="004B187E" w:rsidRPr="00627AED" w:rsidRDefault="00CB44CE" w:rsidP="00CB44CE">
      <w:pPr>
        <w:spacing w:line="360" w:lineRule="auto"/>
        <w:ind w:firstLineChars="250" w:firstLine="527"/>
        <w:rPr>
          <w:b/>
          <w:szCs w:val="21"/>
        </w:rPr>
      </w:pPr>
      <w:r w:rsidRPr="00627AED">
        <w:rPr>
          <w:rFonts w:hint="eastAsia"/>
          <w:b/>
          <w:szCs w:val="21"/>
        </w:rPr>
        <w:t>释注</w:t>
      </w:r>
    </w:p>
    <w:p w:rsidR="00CB44CE" w:rsidRPr="00627AED" w:rsidRDefault="00234E33" w:rsidP="00627AED">
      <w:pPr>
        <w:spacing w:line="360" w:lineRule="auto"/>
        <w:ind w:firstLineChars="250" w:firstLine="525"/>
        <w:rPr>
          <w:szCs w:val="21"/>
        </w:rPr>
      </w:pPr>
      <w:r w:rsidRPr="00627AED">
        <w:rPr>
          <w:rFonts w:hint="eastAsia"/>
          <w:szCs w:val="21"/>
        </w:rPr>
        <w:t>上处主要讲</w:t>
      </w:r>
      <w:bookmarkStart w:id="3389" w:name="OLE_LINK3286"/>
      <w:bookmarkStart w:id="3390" w:name="OLE_LINK3287"/>
      <w:r w:rsidRPr="00627AED">
        <w:rPr>
          <w:rFonts w:hint="eastAsia"/>
          <w:szCs w:val="21"/>
        </w:rPr>
        <w:t>何谓菩萨难作能作、难忍能忍、难施能施</w:t>
      </w:r>
      <w:bookmarkEnd w:id="3389"/>
      <w:bookmarkEnd w:id="3390"/>
      <w:r w:rsidRPr="00627AED">
        <w:rPr>
          <w:rFonts w:hint="eastAsia"/>
          <w:szCs w:val="21"/>
        </w:rPr>
        <w:t>，即菩萨为了</w:t>
      </w:r>
      <w:bookmarkStart w:id="3391" w:name="OLE_LINK1983"/>
      <w:bookmarkStart w:id="3392" w:name="OLE_LINK1984"/>
      <w:r w:rsidRPr="00627AED">
        <w:rPr>
          <w:rFonts w:hint="eastAsia"/>
          <w:szCs w:val="21"/>
        </w:rPr>
        <w:t>自己及一切众生</w:t>
      </w:r>
      <w:r w:rsidR="003B1DB9" w:rsidRPr="00627AED">
        <w:rPr>
          <w:rFonts w:hint="eastAsia"/>
          <w:szCs w:val="21"/>
        </w:rPr>
        <w:t>皆</w:t>
      </w:r>
      <w:r w:rsidRPr="00627AED">
        <w:rPr>
          <w:rFonts w:hint="eastAsia"/>
          <w:szCs w:val="21"/>
        </w:rPr>
        <w:t>能得成无上佛果阿耨多罗三藐三菩提</w:t>
      </w:r>
      <w:bookmarkEnd w:id="3391"/>
      <w:bookmarkEnd w:id="3392"/>
      <w:r w:rsidRPr="00627AED">
        <w:rPr>
          <w:rFonts w:hint="eastAsia"/>
          <w:szCs w:val="21"/>
        </w:rPr>
        <w:t>，只要听说</w:t>
      </w:r>
      <w:bookmarkStart w:id="3393" w:name="OLE_LINK1985"/>
      <w:bookmarkStart w:id="3394" w:name="OLE_LINK1986"/>
      <w:r w:rsidRPr="00627AED">
        <w:rPr>
          <w:rFonts w:hint="eastAsia"/>
          <w:szCs w:val="21"/>
        </w:rPr>
        <w:t>作何事何行、忍何事何行、施</w:t>
      </w:r>
      <w:bookmarkEnd w:id="3393"/>
      <w:bookmarkEnd w:id="3394"/>
      <w:r w:rsidRPr="00627AED">
        <w:rPr>
          <w:rFonts w:hint="eastAsia"/>
          <w:szCs w:val="21"/>
        </w:rPr>
        <w:t>何法何物能令自己及一切众生</w:t>
      </w:r>
      <w:r w:rsidR="003B1DB9" w:rsidRPr="00627AED">
        <w:rPr>
          <w:rFonts w:hint="eastAsia"/>
          <w:szCs w:val="21"/>
        </w:rPr>
        <w:t>皆</w:t>
      </w:r>
      <w:r w:rsidRPr="00627AED">
        <w:rPr>
          <w:rFonts w:hint="eastAsia"/>
          <w:szCs w:val="21"/>
        </w:rPr>
        <w:t>能得成无上佛果阿耨多罗三藐三菩提的，那么不管此事此行此物</w:t>
      </w:r>
      <w:r w:rsidR="00B17496" w:rsidRPr="00627AED">
        <w:rPr>
          <w:rFonts w:hint="eastAsia"/>
          <w:szCs w:val="21"/>
        </w:rPr>
        <w:t>有多难、有多苦、有多贵重，菩萨都愿去乐去敢去能去作</w:t>
      </w:r>
      <w:r w:rsidR="00B17496" w:rsidRPr="00627AED">
        <w:rPr>
          <w:rFonts w:hint="eastAsia"/>
          <w:szCs w:val="21"/>
        </w:rPr>
        <w:t xml:space="preserve"> </w:t>
      </w:r>
      <w:r w:rsidR="00B17496" w:rsidRPr="00627AED">
        <w:rPr>
          <w:rFonts w:hint="eastAsia"/>
          <w:szCs w:val="21"/>
        </w:rPr>
        <w:t>、能去忍、能去施。</w:t>
      </w:r>
    </w:p>
    <w:p w:rsidR="00B17496" w:rsidRPr="00627AED" w:rsidRDefault="00B17496" w:rsidP="00627AED">
      <w:pPr>
        <w:spacing w:line="360" w:lineRule="auto"/>
        <w:ind w:firstLineChars="250" w:firstLine="525"/>
        <w:rPr>
          <w:szCs w:val="21"/>
        </w:rPr>
      </w:pPr>
      <w:r w:rsidRPr="00627AED">
        <w:rPr>
          <w:rFonts w:hint="eastAsia"/>
          <w:szCs w:val="21"/>
        </w:rPr>
        <w:t>另外</w:t>
      </w:r>
      <w:r w:rsidR="00194811" w:rsidRPr="00627AED">
        <w:rPr>
          <w:rFonts w:hint="eastAsia"/>
          <w:szCs w:val="21"/>
        </w:rPr>
        <w:t>此处言，</w:t>
      </w:r>
      <w:bookmarkStart w:id="3395" w:name="OLE_LINK1992"/>
      <w:bookmarkStart w:id="3396" w:name="OLE_LINK1993"/>
      <w:bookmarkStart w:id="3397" w:name="OLE_LINK3288"/>
      <w:r w:rsidRPr="00627AED">
        <w:rPr>
          <w:rFonts w:hint="eastAsia"/>
          <w:szCs w:val="21"/>
        </w:rPr>
        <w:t>菩萨虽能作能忍能施</w:t>
      </w:r>
      <w:r w:rsidR="00194811" w:rsidRPr="00627AED">
        <w:rPr>
          <w:rFonts w:hint="eastAsia"/>
          <w:szCs w:val="21"/>
        </w:rPr>
        <w:t>如上</w:t>
      </w:r>
      <w:r w:rsidRPr="00627AED">
        <w:rPr>
          <w:rFonts w:hint="eastAsia"/>
          <w:szCs w:val="21"/>
        </w:rPr>
        <w:t>无量诸事，终不念言是</w:t>
      </w:r>
      <w:bookmarkStart w:id="3398" w:name="OLE_LINK1988"/>
      <w:bookmarkStart w:id="3399" w:name="OLE_LINK1989"/>
      <w:bookmarkStart w:id="3400" w:name="OLE_LINK1990"/>
      <w:bookmarkStart w:id="3401" w:name="OLE_LINK1991"/>
      <w:r w:rsidRPr="00627AED">
        <w:rPr>
          <w:rFonts w:hint="eastAsia"/>
          <w:szCs w:val="21"/>
        </w:rPr>
        <w:t>我所</w:t>
      </w:r>
      <w:bookmarkEnd w:id="3398"/>
      <w:bookmarkEnd w:id="3399"/>
      <w:r w:rsidRPr="00627AED">
        <w:rPr>
          <w:rFonts w:hint="eastAsia"/>
          <w:szCs w:val="21"/>
        </w:rPr>
        <w:t>作我所忍我所施</w:t>
      </w:r>
      <w:bookmarkEnd w:id="3400"/>
      <w:bookmarkEnd w:id="3401"/>
      <w:r w:rsidR="00194811" w:rsidRPr="00627AED">
        <w:rPr>
          <w:rFonts w:hint="eastAsia"/>
          <w:szCs w:val="21"/>
        </w:rPr>
        <w:t>、</w:t>
      </w:r>
      <w:r w:rsidRPr="00627AED">
        <w:rPr>
          <w:rFonts w:hint="eastAsia"/>
          <w:szCs w:val="21"/>
        </w:rPr>
        <w:t>我能作我能忍我能施</w:t>
      </w:r>
      <w:bookmarkEnd w:id="3395"/>
      <w:bookmarkEnd w:id="3396"/>
      <w:bookmarkEnd w:id="3397"/>
      <w:r w:rsidRPr="00627AED">
        <w:rPr>
          <w:rFonts w:hint="eastAsia"/>
          <w:szCs w:val="21"/>
        </w:rPr>
        <w:t>。</w:t>
      </w:r>
      <w:r w:rsidR="00194811" w:rsidRPr="00627AED">
        <w:rPr>
          <w:rFonts w:hint="eastAsia"/>
          <w:szCs w:val="21"/>
        </w:rPr>
        <w:t>这是</w:t>
      </w:r>
      <w:r w:rsidRPr="00627AED">
        <w:rPr>
          <w:rFonts w:hint="eastAsia"/>
          <w:szCs w:val="21"/>
        </w:rPr>
        <w:t>因为</w:t>
      </w:r>
      <w:r w:rsidR="00194811" w:rsidRPr="00627AED">
        <w:rPr>
          <w:rFonts w:hint="eastAsia"/>
          <w:szCs w:val="21"/>
        </w:rPr>
        <w:t>，</w:t>
      </w:r>
      <w:r w:rsidRPr="00627AED">
        <w:rPr>
          <w:rFonts w:hint="eastAsia"/>
          <w:szCs w:val="21"/>
        </w:rPr>
        <w:t>一切众缘所生法</w:t>
      </w:r>
      <w:r w:rsidR="003B1DB9" w:rsidRPr="00627AED">
        <w:rPr>
          <w:rFonts w:hint="eastAsia"/>
          <w:szCs w:val="21"/>
        </w:rPr>
        <w:t>悉皆</w:t>
      </w:r>
      <w:r w:rsidRPr="00627AED">
        <w:rPr>
          <w:rFonts w:hint="eastAsia"/>
          <w:szCs w:val="21"/>
        </w:rPr>
        <w:t>空无自性无有定性无有定相</w:t>
      </w:r>
      <w:r w:rsidR="00194811" w:rsidRPr="00627AED">
        <w:rPr>
          <w:rFonts w:hint="eastAsia"/>
          <w:szCs w:val="21"/>
        </w:rPr>
        <w:t>，实无一法可作可忍可施</w:t>
      </w:r>
      <w:r w:rsidRPr="00627AED">
        <w:rPr>
          <w:rFonts w:hint="eastAsia"/>
          <w:szCs w:val="21"/>
        </w:rPr>
        <w:t>，若离众缘若无众缘</w:t>
      </w:r>
      <w:r w:rsidR="003B1DB9" w:rsidRPr="00627AED">
        <w:rPr>
          <w:rFonts w:hint="eastAsia"/>
          <w:szCs w:val="21"/>
        </w:rPr>
        <w:t>，菩萨亦不能</w:t>
      </w:r>
      <w:r w:rsidRPr="00627AED">
        <w:rPr>
          <w:rFonts w:hint="eastAsia"/>
          <w:szCs w:val="21"/>
        </w:rPr>
        <w:t>独</w:t>
      </w:r>
      <w:r w:rsidR="003B1DB9" w:rsidRPr="00627AED">
        <w:rPr>
          <w:rFonts w:hint="eastAsia"/>
          <w:szCs w:val="21"/>
        </w:rPr>
        <w:t>自行何</w:t>
      </w:r>
      <w:r w:rsidR="00653B7A">
        <w:rPr>
          <w:rFonts w:hint="eastAsia"/>
          <w:szCs w:val="21"/>
        </w:rPr>
        <w:t>、</w:t>
      </w:r>
      <w:r w:rsidR="003B1DB9" w:rsidRPr="00627AED">
        <w:rPr>
          <w:rFonts w:hint="eastAsia"/>
          <w:szCs w:val="21"/>
        </w:rPr>
        <w:t>作何</w:t>
      </w:r>
      <w:r w:rsidR="00653B7A">
        <w:rPr>
          <w:rFonts w:hint="eastAsia"/>
          <w:szCs w:val="21"/>
        </w:rPr>
        <w:t>、</w:t>
      </w:r>
      <w:r w:rsidR="003B1DB9" w:rsidRPr="00627AED">
        <w:rPr>
          <w:rFonts w:hint="eastAsia"/>
          <w:szCs w:val="21"/>
        </w:rPr>
        <w:t>忍何</w:t>
      </w:r>
      <w:r w:rsidR="00653B7A">
        <w:rPr>
          <w:rFonts w:hint="eastAsia"/>
          <w:szCs w:val="21"/>
        </w:rPr>
        <w:t>、</w:t>
      </w:r>
      <w:r w:rsidR="003B1DB9" w:rsidRPr="00627AED">
        <w:rPr>
          <w:rFonts w:hint="eastAsia"/>
          <w:szCs w:val="21"/>
        </w:rPr>
        <w:t>施</w:t>
      </w:r>
      <w:r w:rsidR="00653B7A">
        <w:rPr>
          <w:rFonts w:hint="eastAsia"/>
          <w:szCs w:val="21"/>
        </w:rPr>
        <w:t>何</w:t>
      </w:r>
      <w:r w:rsidR="00194811" w:rsidRPr="00627AED">
        <w:rPr>
          <w:rFonts w:hint="eastAsia"/>
          <w:szCs w:val="21"/>
        </w:rPr>
        <w:t>，所以菩萨虽作了</w:t>
      </w:r>
      <w:r w:rsidR="007221EB">
        <w:rPr>
          <w:rFonts w:hint="eastAsia"/>
          <w:szCs w:val="21"/>
        </w:rPr>
        <w:t>、</w:t>
      </w:r>
      <w:r w:rsidR="00194811" w:rsidRPr="00627AED">
        <w:rPr>
          <w:rFonts w:hint="eastAsia"/>
          <w:szCs w:val="21"/>
        </w:rPr>
        <w:t>忍了</w:t>
      </w:r>
      <w:r w:rsidR="007221EB">
        <w:rPr>
          <w:rFonts w:hint="eastAsia"/>
          <w:szCs w:val="21"/>
        </w:rPr>
        <w:t>、</w:t>
      </w:r>
      <w:r w:rsidR="00194811" w:rsidRPr="00627AED">
        <w:rPr>
          <w:rFonts w:hint="eastAsia"/>
          <w:szCs w:val="21"/>
        </w:rPr>
        <w:t>施了</w:t>
      </w:r>
      <w:r w:rsidR="007221EB">
        <w:rPr>
          <w:rFonts w:hint="eastAsia"/>
          <w:szCs w:val="21"/>
        </w:rPr>
        <w:t>、</w:t>
      </w:r>
      <w:r w:rsidR="00194811" w:rsidRPr="00627AED">
        <w:rPr>
          <w:rFonts w:hint="eastAsia"/>
          <w:szCs w:val="21"/>
        </w:rPr>
        <w:t>如上无量诸事，终不念言是我所作我所忍我所施、我能作我能忍我能施，只是为了教化那些不修行佛法或以有所得心修行佛法</w:t>
      </w:r>
      <w:r w:rsidR="00194811" w:rsidRPr="00627AED">
        <w:rPr>
          <w:rFonts w:hint="eastAsia"/>
          <w:szCs w:val="21"/>
        </w:rPr>
        <w:lastRenderedPageBreak/>
        <w:t>的众生，说“菩萨难作能作、菩萨难忍能忍、菩萨难施能施”</w:t>
      </w:r>
      <w:r w:rsidRPr="00627AED">
        <w:rPr>
          <w:rFonts w:hint="eastAsia"/>
          <w:szCs w:val="21"/>
        </w:rPr>
        <w:t>。</w:t>
      </w:r>
    </w:p>
    <w:p w:rsidR="00E06A84" w:rsidRPr="008C5766" w:rsidRDefault="008F7C42" w:rsidP="00975450">
      <w:pPr>
        <w:spacing w:line="360" w:lineRule="auto"/>
        <w:ind w:firstLineChars="200" w:firstLine="422"/>
        <w:rPr>
          <w:b/>
          <w:szCs w:val="21"/>
        </w:rPr>
      </w:pPr>
      <w:bookmarkStart w:id="3402" w:name="OLE_LINK3293"/>
      <w:bookmarkStart w:id="3403" w:name="OLE_LINK3294"/>
      <w:bookmarkEnd w:id="3380"/>
      <w:bookmarkEnd w:id="3381"/>
      <w:r w:rsidRPr="008C5766">
        <w:rPr>
          <w:rFonts w:hint="eastAsia"/>
          <w:b/>
          <w:szCs w:val="21"/>
        </w:rPr>
        <w:t>第</w:t>
      </w:r>
      <w:r w:rsidR="00493C6C">
        <w:rPr>
          <w:rFonts w:hint="eastAsia"/>
          <w:b/>
          <w:szCs w:val="21"/>
        </w:rPr>
        <w:t>205</w:t>
      </w:r>
      <w:r w:rsidRPr="008C5766">
        <w:rPr>
          <w:rFonts w:hint="eastAsia"/>
          <w:b/>
          <w:szCs w:val="21"/>
        </w:rPr>
        <w:t>条、</w:t>
      </w:r>
      <w:r w:rsidR="00FC7E3A" w:rsidRPr="008C5766">
        <w:rPr>
          <w:rFonts w:hint="eastAsia"/>
          <w:b/>
          <w:szCs w:val="21"/>
        </w:rPr>
        <w:t>第</w:t>
      </w:r>
      <w:r w:rsidR="00FC7E3A" w:rsidRPr="008C5766">
        <w:rPr>
          <w:rFonts w:hint="eastAsia"/>
          <w:b/>
          <w:szCs w:val="21"/>
        </w:rPr>
        <w:t>26</w:t>
      </w:r>
      <w:r w:rsidR="00FC7E3A" w:rsidRPr="008C5766">
        <w:rPr>
          <w:rFonts w:hint="eastAsia"/>
          <w:b/>
          <w:szCs w:val="21"/>
        </w:rPr>
        <w:t>卷光明遍照高贵德王菩萨品</w:t>
      </w:r>
      <w:r w:rsidR="0032014C" w:rsidRPr="008C5766">
        <w:rPr>
          <w:rFonts w:hint="eastAsia"/>
          <w:b/>
          <w:szCs w:val="21"/>
        </w:rPr>
        <w:t>*</w:t>
      </w:r>
      <w:r w:rsidR="00B81898">
        <w:rPr>
          <w:rFonts w:hint="eastAsia"/>
          <w:b/>
          <w:szCs w:val="21"/>
        </w:rPr>
        <w:t>*</w:t>
      </w:r>
    </w:p>
    <w:p w:rsidR="00E06A84" w:rsidRPr="008C5766" w:rsidRDefault="00E06A84" w:rsidP="00E06A84">
      <w:pPr>
        <w:spacing w:line="360" w:lineRule="auto"/>
        <w:ind w:firstLineChars="200" w:firstLine="422"/>
        <w:rPr>
          <w:b/>
          <w:szCs w:val="21"/>
        </w:rPr>
      </w:pPr>
      <w:r w:rsidRPr="008C5766">
        <w:rPr>
          <w:rFonts w:hint="eastAsia"/>
          <w:b/>
          <w:szCs w:val="21"/>
        </w:rPr>
        <w:t>此条经文要义简略提示</w:t>
      </w:r>
    </w:p>
    <w:p w:rsidR="00472981" w:rsidRPr="008C5766" w:rsidRDefault="00190DA1" w:rsidP="00472981">
      <w:pPr>
        <w:spacing w:line="360" w:lineRule="auto"/>
        <w:ind w:firstLineChars="200" w:firstLine="420"/>
        <w:rPr>
          <w:szCs w:val="21"/>
        </w:rPr>
      </w:pPr>
      <w:r w:rsidRPr="008C5766">
        <w:rPr>
          <w:rFonts w:hint="eastAsia"/>
          <w:szCs w:val="21"/>
        </w:rPr>
        <w:t>何故佛言：</w:t>
      </w:r>
      <w:r w:rsidR="00472981" w:rsidRPr="008C5766">
        <w:rPr>
          <w:rFonts w:hint="eastAsia"/>
          <w:szCs w:val="21"/>
        </w:rPr>
        <w:t>菩萨为众说法，众生闻法断诸烦恼，而菩萨却终不</w:t>
      </w:r>
      <w:r w:rsidRPr="008C5766">
        <w:rPr>
          <w:rFonts w:hint="eastAsia"/>
          <w:szCs w:val="21"/>
        </w:rPr>
        <w:t>应念言：我为众生断诸烦恼；若生此念，终不得成阿耨多罗三藐三菩提；唯作是念：</w:t>
      </w:r>
      <w:r w:rsidR="00472981" w:rsidRPr="008C5766">
        <w:rPr>
          <w:rFonts w:hint="eastAsia"/>
          <w:szCs w:val="21"/>
        </w:rPr>
        <w:t>无一众生我为说法令</w:t>
      </w:r>
      <w:r w:rsidR="0032014C" w:rsidRPr="008C5766">
        <w:rPr>
          <w:rFonts w:hint="eastAsia"/>
          <w:szCs w:val="21"/>
        </w:rPr>
        <w:t>断烦恼？</w:t>
      </w:r>
    </w:p>
    <w:p w:rsidR="00E06A84" w:rsidRPr="008C5766" w:rsidRDefault="00E06A84" w:rsidP="00E06A84">
      <w:pPr>
        <w:spacing w:line="360" w:lineRule="auto"/>
        <w:ind w:firstLineChars="200" w:firstLine="422"/>
        <w:rPr>
          <w:b/>
          <w:szCs w:val="21"/>
        </w:rPr>
      </w:pPr>
      <w:r w:rsidRPr="008C5766">
        <w:rPr>
          <w:rFonts w:hint="eastAsia"/>
          <w:b/>
          <w:szCs w:val="21"/>
        </w:rPr>
        <w:t>原经文</w:t>
      </w:r>
    </w:p>
    <w:p w:rsidR="002B1A63" w:rsidRPr="00627AED" w:rsidRDefault="00A0232F" w:rsidP="00975450">
      <w:pPr>
        <w:spacing w:line="360" w:lineRule="auto"/>
        <w:ind w:firstLineChars="200" w:firstLine="422"/>
        <w:rPr>
          <w:szCs w:val="21"/>
        </w:rPr>
      </w:pPr>
      <w:r w:rsidRPr="008C5766">
        <w:rPr>
          <w:rFonts w:hint="eastAsia"/>
          <w:b/>
          <w:szCs w:val="21"/>
        </w:rPr>
        <w:t>佛言：</w:t>
      </w:r>
      <w:r w:rsidR="008F7C42" w:rsidRPr="008C5766">
        <w:rPr>
          <w:rFonts w:hint="eastAsia"/>
          <w:szCs w:val="21"/>
        </w:rPr>
        <w:t>菩萨摩诃萨视诸众生犹如一子。若子遇病，父母亦病，为求医药勤加救疗，病既差已终不生念：‘我为是儿疗治病苦。’</w:t>
      </w:r>
      <w:bookmarkStart w:id="3404" w:name="OLE_LINK3291"/>
      <w:bookmarkStart w:id="3405" w:name="OLE_LINK3292"/>
      <w:r w:rsidR="008F7C42" w:rsidRPr="008C5766">
        <w:rPr>
          <w:rFonts w:hint="eastAsia"/>
          <w:szCs w:val="21"/>
        </w:rPr>
        <w:t>菩萨亦尔，见诸众生遇烦恼病，生爱念心而为说法，</w:t>
      </w:r>
      <w:bookmarkStart w:id="3406" w:name="OLE_LINK1996"/>
      <w:bookmarkStart w:id="3407" w:name="OLE_LINK1997"/>
      <w:r w:rsidR="008F7C42" w:rsidRPr="008C5766">
        <w:rPr>
          <w:rFonts w:hint="eastAsia"/>
          <w:szCs w:val="21"/>
        </w:rPr>
        <w:t>以闻法故诸烦恼断，烦恼断已终不念言：‘我为众生断诸烦恼。’若生此念，终不得成阿耨多罗三藐三菩提。</w:t>
      </w:r>
      <w:bookmarkEnd w:id="3406"/>
      <w:bookmarkEnd w:id="3407"/>
      <w:r w:rsidR="008F7C42" w:rsidRPr="008C5766">
        <w:rPr>
          <w:rFonts w:hint="eastAsia"/>
          <w:szCs w:val="21"/>
        </w:rPr>
        <w:t>唯作是念：‘无一</w:t>
      </w:r>
      <w:r w:rsidR="008F7C42" w:rsidRPr="007F4195">
        <w:rPr>
          <w:rFonts w:hint="eastAsia"/>
          <w:color w:val="0070C0"/>
          <w:szCs w:val="21"/>
        </w:rPr>
        <w:t>众</w:t>
      </w:r>
      <w:r w:rsidR="008F7C42" w:rsidRPr="00627AED">
        <w:rPr>
          <w:rFonts w:hint="eastAsia"/>
          <w:szCs w:val="21"/>
        </w:rPr>
        <w:t>生我为说法令断烦恼。’</w:t>
      </w:r>
    </w:p>
    <w:bookmarkEnd w:id="3404"/>
    <w:bookmarkEnd w:id="3405"/>
    <w:p w:rsidR="00472981" w:rsidRPr="00627AED" w:rsidRDefault="00A0232F" w:rsidP="00A0232F">
      <w:pPr>
        <w:spacing w:line="360" w:lineRule="auto"/>
        <w:ind w:firstLineChars="200" w:firstLine="422"/>
        <w:rPr>
          <w:b/>
          <w:szCs w:val="21"/>
        </w:rPr>
      </w:pPr>
      <w:r w:rsidRPr="00627AED">
        <w:rPr>
          <w:rFonts w:hint="eastAsia"/>
          <w:b/>
          <w:szCs w:val="21"/>
        </w:rPr>
        <w:t>释注</w:t>
      </w:r>
    </w:p>
    <w:p w:rsidR="00190DA1" w:rsidRPr="00627AED" w:rsidRDefault="00A0232F" w:rsidP="00627AED">
      <w:pPr>
        <w:spacing w:line="360" w:lineRule="auto"/>
        <w:ind w:firstLineChars="200" w:firstLine="420"/>
        <w:rPr>
          <w:szCs w:val="21"/>
        </w:rPr>
      </w:pPr>
      <w:r w:rsidRPr="00627AED">
        <w:rPr>
          <w:rFonts w:hint="eastAsia"/>
          <w:szCs w:val="21"/>
        </w:rPr>
        <w:t>此处再言，一切众缘所生法</w:t>
      </w:r>
      <w:r w:rsidR="008C5766">
        <w:rPr>
          <w:rFonts w:hint="eastAsia"/>
          <w:szCs w:val="21"/>
        </w:rPr>
        <w:t>，</w:t>
      </w:r>
      <w:r w:rsidRPr="00627AED">
        <w:rPr>
          <w:rFonts w:hint="eastAsia"/>
          <w:szCs w:val="21"/>
        </w:rPr>
        <w:t>皆</w:t>
      </w:r>
      <w:r w:rsidR="00E30956" w:rsidRPr="00627AED">
        <w:rPr>
          <w:rFonts w:hint="eastAsia"/>
          <w:szCs w:val="21"/>
        </w:rPr>
        <w:t>是</w:t>
      </w:r>
      <w:bookmarkStart w:id="3408" w:name="OLE_LINK2000"/>
      <w:bookmarkStart w:id="3409" w:name="OLE_LINK2001"/>
      <w:r w:rsidR="00E30956" w:rsidRPr="00627AED">
        <w:rPr>
          <w:rFonts w:hint="eastAsia"/>
          <w:szCs w:val="21"/>
        </w:rPr>
        <w:t>空</w:t>
      </w:r>
      <w:r w:rsidRPr="00627AED">
        <w:rPr>
          <w:rFonts w:hint="eastAsia"/>
          <w:szCs w:val="21"/>
        </w:rPr>
        <w:t>无自性无有定性无有定相</w:t>
      </w:r>
      <w:bookmarkEnd w:id="3408"/>
      <w:bookmarkEnd w:id="3409"/>
      <w:r w:rsidRPr="00627AED">
        <w:rPr>
          <w:rFonts w:hint="eastAsia"/>
          <w:szCs w:val="21"/>
        </w:rPr>
        <w:t>。</w:t>
      </w:r>
    </w:p>
    <w:p w:rsidR="00A0232F" w:rsidRPr="00627AED" w:rsidRDefault="00190DA1" w:rsidP="00627AED">
      <w:pPr>
        <w:spacing w:line="360" w:lineRule="auto"/>
        <w:ind w:firstLineChars="200" w:firstLine="420"/>
        <w:rPr>
          <w:szCs w:val="21"/>
        </w:rPr>
      </w:pPr>
      <w:r w:rsidRPr="00627AED">
        <w:rPr>
          <w:rFonts w:hint="eastAsia"/>
          <w:szCs w:val="21"/>
        </w:rPr>
        <w:t>“</w:t>
      </w:r>
      <w:r w:rsidR="00A0232F" w:rsidRPr="00627AED">
        <w:rPr>
          <w:rFonts w:hint="eastAsia"/>
          <w:szCs w:val="21"/>
        </w:rPr>
        <w:t>菩萨为众生说法，</w:t>
      </w:r>
      <w:bookmarkStart w:id="3410" w:name="OLE_LINK1998"/>
      <w:bookmarkStart w:id="3411" w:name="OLE_LINK1999"/>
      <w:r w:rsidR="00A0232F" w:rsidRPr="00627AED">
        <w:rPr>
          <w:rFonts w:hint="eastAsia"/>
          <w:szCs w:val="21"/>
        </w:rPr>
        <w:t>众生因闻法故诸烦恼断</w:t>
      </w:r>
      <w:bookmarkEnd w:id="3410"/>
      <w:bookmarkEnd w:id="3411"/>
      <w:r w:rsidRPr="00627AED">
        <w:rPr>
          <w:rFonts w:hint="eastAsia"/>
          <w:szCs w:val="21"/>
        </w:rPr>
        <w:t>，尔时菩萨不应念言：我为众生断诸烦恼”。</w:t>
      </w:r>
      <w:r w:rsidR="00A0232F" w:rsidRPr="00627AED">
        <w:rPr>
          <w:rFonts w:hint="eastAsia"/>
          <w:szCs w:val="21"/>
        </w:rPr>
        <w:t>因为众生诸烦恼断</w:t>
      </w:r>
      <w:r w:rsidR="00E30956" w:rsidRPr="00627AED">
        <w:rPr>
          <w:rFonts w:hint="eastAsia"/>
          <w:szCs w:val="21"/>
        </w:rPr>
        <w:t>，</w:t>
      </w:r>
      <w:r w:rsidR="00A0232F" w:rsidRPr="00627AED">
        <w:rPr>
          <w:rFonts w:hint="eastAsia"/>
          <w:szCs w:val="21"/>
        </w:rPr>
        <w:t>也是</w:t>
      </w:r>
      <w:r w:rsidR="00E30956" w:rsidRPr="00627AED">
        <w:rPr>
          <w:rFonts w:hint="eastAsia"/>
          <w:szCs w:val="21"/>
        </w:rPr>
        <w:t>由菩萨说法、所说之法、众生听法、众生受法、</w:t>
      </w:r>
      <w:r w:rsidR="008C5766">
        <w:rPr>
          <w:rFonts w:hint="eastAsia"/>
          <w:szCs w:val="21"/>
        </w:rPr>
        <w:t>过去烦恼事、现在烦恼事、</w:t>
      </w:r>
      <w:r w:rsidR="00E30956" w:rsidRPr="00627AED">
        <w:rPr>
          <w:rFonts w:hint="eastAsia"/>
          <w:szCs w:val="21"/>
        </w:rPr>
        <w:t>众生信法、众生行法等</w:t>
      </w:r>
      <w:r w:rsidR="00A0232F" w:rsidRPr="00627AED">
        <w:rPr>
          <w:rFonts w:hint="eastAsia"/>
          <w:szCs w:val="21"/>
        </w:rPr>
        <w:t>众因缘</w:t>
      </w:r>
      <w:r w:rsidR="00E30956" w:rsidRPr="00627AED">
        <w:rPr>
          <w:rFonts w:hint="eastAsia"/>
          <w:szCs w:val="21"/>
        </w:rPr>
        <w:t>和合而断，非是菩萨自身独自即能为众生断诸烦恼的。</w:t>
      </w:r>
    </w:p>
    <w:p w:rsidR="00A0232F" w:rsidRPr="00627AED" w:rsidRDefault="00190DA1" w:rsidP="00627AED">
      <w:pPr>
        <w:spacing w:line="360" w:lineRule="auto"/>
        <w:ind w:firstLineChars="200" w:firstLine="420"/>
        <w:rPr>
          <w:szCs w:val="21"/>
        </w:rPr>
      </w:pPr>
      <w:r w:rsidRPr="00627AED">
        <w:rPr>
          <w:rFonts w:hint="eastAsia"/>
          <w:szCs w:val="21"/>
        </w:rPr>
        <w:t>“</w:t>
      </w:r>
      <w:r w:rsidR="00A0232F" w:rsidRPr="00627AED">
        <w:rPr>
          <w:rFonts w:hint="eastAsia"/>
          <w:szCs w:val="21"/>
        </w:rPr>
        <w:t>若生此念，终不得成阿耨多罗三藐三菩提</w:t>
      </w:r>
      <w:r w:rsidRPr="00627AED">
        <w:rPr>
          <w:rFonts w:hint="eastAsia"/>
          <w:szCs w:val="21"/>
        </w:rPr>
        <w:t>”</w:t>
      </w:r>
      <w:r w:rsidR="00A0232F" w:rsidRPr="00627AED">
        <w:rPr>
          <w:rFonts w:hint="eastAsia"/>
          <w:szCs w:val="21"/>
        </w:rPr>
        <w:t>。</w:t>
      </w:r>
      <w:r w:rsidR="00472981" w:rsidRPr="00627AED">
        <w:rPr>
          <w:rFonts w:hint="eastAsia"/>
          <w:szCs w:val="21"/>
        </w:rPr>
        <w:t>即若有此念，即是有诸相在、有诸相可见、有诸相可</w:t>
      </w:r>
      <w:r w:rsidR="00E30956" w:rsidRPr="00627AED">
        <w:rPr>
          <w:rFonts w:hint="eastAsia"/>
          <w:szCs w:val="21"/>
        </w:rPr>
        <w:t>想</w:t>
      </w:r>
      <w:r w:rsidR="00472981" w:rsidRPr="00627AED">
        <w:rPr>
          <w:rFonts w:hint="eastAsia"/>
          <w:szCs w:val="21"/>
        </w:rPr>
        <w:t>可得</w:t>
      </w:r>
      <w:r w:rsidR="008C5766">
        <w:rPr>
          <w:rFonts w:hint="eastAsia"/>
          <w:szCs w:val="21"/>
        </w:rPr>
        <w:t>可执</w:t>
      </w:r>
      <w:r w:rsidRPr="00627AED">
        <w:rPr>
          <w:rFonts w:hint="eastAsia"/>
          <w:szCs w:val="21"/>
        </w:rPr>
        <w:t>，即是认为诸法有自性有主宰性</w:t>
      </w:r>
      <w:r w:rsidR="00E30956" w:rsidRPr="00627AED">
        <w:rPr>
          <w:rFonts w:hint="eastAsia"/>
          <w:szCs w:val="21"/>
        </w:rPr>
        <w:t>，即是未</w:t>
      </w:r>
      <w:r w:rsidR="00472981" w:rsidRPr="00627AED">
        <w:rPr>
          <w:rFonts w:hint="eastAsia"/>
          <w:szCs w:val="21"/>
        </w:rPr>
        <w:t>观</w:t>
      </w:r>
      <w:r w:rsidR="00E30956" w:rsidRPr="00627AED">
        <w:rPr>
          <w:rFonts w:hint="eastAsia"/>
          <w:szCs w:val="21"/>
        </w:rPr>
        <w:t>知或未证</w:t>
      </w:r>
      <w:r w:rsidR="00472981" w:rsidRPr="00627AED">
        <w:rPr>
          <w:rFonts w:hint="eastAsia"/>
          <w:szCs w:val="21"/>
        </w:rPr>
        <w:t>见</w:t>
      </w:r>
      <w:r w:rsidR="00E30956" w:rsidRPr="00627AED">
        <w:rPr>
          <w:rFonts w:hint="eastAsia"/>
          <w:szCs w:val="21"/>
        </w:rPr>
        <w:t>一切法空无自性</w:t>
      </w:r>
      <w:r w:rsidR="008C5766">
        <w:rPr>
          <w:rFonts w:hint="eastAsia"/>
          <w:szCs w:val="21"/>
        </w:rPr>
        <w:t>、</w:t>
      </w:r>
      <w:r w:rsidR="00E30956" w:rsidRPr="00627AED">
        <w:rPr>
          <w:rFonts w:hint="eastAsia"/>
          <w:szCs w:val="21"/>
        </w:rPr>
        <w:t>无有定性无有定相</w:t>
      </w:r>
      <w:r w:rsidR="00672EE9" w:rsidRPr="00627AED">
        <w:rPr>
          <w:rFonts w:hint="eastAsia"/>
          <w:szCs w:val="21"/>
        </w:rPr>
        <w:t>无有可住无有可得</w:t>
      </w:r>
      <w:r w:rsidR="00E30956" w:rsidRPr="00627AED">
        <w:rPr>
          <w:rFonts w:hint="eastAsia"/>
          <w:szCs w:val="21"/>
        </w:rPr>
        <w:t>，此即是背离求取无上菩提阿耨多罗三藐三菩提之正道，背道而行当然不能得成阿耨多罗三藐三菩提。</w:t>
      </w:r>
    </w:p>
    <w:p w:rsidR="00AF01D3" w:rsidRPr="00627AED" w:rsidRDefault="00190DA1" w:rsidP="00627AED">
      <w:pPr>
        <w:spacing w:line="360" w:lineRule="auto"/>
        <w:ind w:firstLineChars="200" w:firstLine="420"/>
        <w:rPr>
          <w:szCs w:val="21"/>
        </w:rPr>
      </w:pPr>
      <w:r w:rsidRPr="00627AED">
        <w:rPr>
          <w:rFonts w:hint="eastAsia"/>
          <w:szCs w:val="21"/>
        </w:rPr>
        <w:t>“</w:t>
      </w:r>
      <w:r w:rsidR="00AF01D3" w:rsidRPr="00627AED">
        <w:rPr>
          <w:rFonts w:hint="eastAsia"/>
          <w:szCs w:val="21"/>
        </w:rPr>
        <w:t>唯作是念：无一众生</w:t>
      </w:r>
      <w:bookmarkStart w:id="3412" w:name="OLE_LINK2002"/>
      <w:bookmarkStart w:id="3413" w:name="OLE_LINK2003"/>
      <w:r w:rsidR="00AF01D3" w:rsidRPr="00627AED">
        <w:rPr>
          <w:rFonts w:hint="eastAsia"/>
          <w:szCs w:val="21"/>
        </w:rPr>
        <w:t>我为说法令断烦恼</w:t>
      </w:r>
      <w:bookmarkEnd w:id="3412"/>
      <w:bookmarkEnd w:id="3413"/>
      <w:r w:rsidRPr="00627AED">
        <w:rPr>
          <w:rFonts w:hint="eastAsia"/>
          <w:szCs w:val="21"/>
        </w:rPr>
        <w:t>”</w:t>
      </w:r>
      <w:r w:rsidR="00AF01D3" w:rsidRPr="00627AED">
        <w:rPr>
          <w:rFonts w:hint="eastAsia"/>
          <w:szCs w:val="21"/>
        </w:rPr>
        <w:t>。是指菩萨已知晓已信</w:t>
      </w:r>
      <w:r w:rsidR="00507F01" w:rsidRPr="00627AED">
        <w:rPr>
          <w:rFonts w:hint="eastAsia"/>
          <w:szCs w:val="21"/>
        </w:rPr>
        <w:t>解或已证见一切法空无所有无可见无可想无可</w:t>
      </w:r>
      <w:r w:rsidR="00AF01D3" w:rsidRPr="00627AED">
        <w:rPr>
          <w:rFonts w:hint="eastAsia"/>
          <w:szCs w:val="21"/>
        </w:rPr>
        <w:t>得</w:t>
      </w:r>
      <w:r w:rsidR="008C5766">
        <w:rPr>
          <w:rFonts w:hint="eastAsia"/>
          <w:szCs w:val="21"/>
        </w:rPr>
        <w:t>无自性无定性无定相</w:t>
      </w:r>
      <w:r w:rsidR="00507F01" w:rsidRPr="00627AED">
        <w:rPr>
          <w:rFonts w:hint="eastAsia"/>
          <w:szCs w:val="21"/>
        </w:rPr>
        <w:t>，菩萨心中尔时已无</w:t>
      </w:r>
      <w:r w:rsidR="00672EE9" w:rsidRPr="00627AED">
        <w:rPr>
          <w:rFonts w:hint="eastAsia"/>
          <w:szCs w:val="21"/>
        </w:rPr>
        <w:t>有</w:t>
      </w:r>
      <w:r w:rsidR="00507F01" w:rsidRPr="00627AED">
        <w:rPr>
          <w:rFonts w:hint="eastAsia"/>
          <w:szCs w:val="21"/>
        </w:rPr>
        <w:t>我相、人相、众生相、寿命相</w:t>
      </w:r>
      <w:r w:rsidR="00672EE9" w:rsidRPr="00627AED">
        <w:rPr>
          <w:rFonts w:hint="eastAsia"/>
          <w:szCs w:val="21"/>
        </w:rPr>
        <w:t>及对诸相的分别执着</w:t>
      </w:r>
      <w:r w:rsidR="008C5766">
        <w:rPr>
          <w:rFonts w:hint="eastAsia"/>
          <w:szCs w:val="21"/>
        </w:rPr>
        <w:t>，既无</w:t>
      </w:r>
      <w:r w:rsidR="00507F01" w:rsidRPr="00627AED">
        <w:rPr>
          <w:rFonts w:hint="eastAsia"/>
          <w:szCs w:val="21"/>
        </w:rPr>
        <w:t>众生之念、无有我念、亦无我为众生说法</w:t>
      </w:r>
      <w:r w:rsidRPr="00627AED">
        <w:rPr>
          <w:rFonts w:hint="eastAsia"/>
          <w:szCs w:val="21"/>
        </w:rPr>
        <w:t>之事之念、也</w:t>
      </w:r>
      <w:r w:rsidR="00507F01" w:rsidRPr="00627AED">
        <w:rPr>
          <w:rFonts w:hint="eastAsia"/>
          <w:szCs w:val="21"/>
        </w:rPr>
        <w:t>无我为众生说法令诸众生断诸烦恼之事之念。</w:t>
      </w:r>
    </w:p>
    <w:p w:rsidR="00E06A84" w:rsidRPr="00627AED" w:rsidRDefault="008F7C42" w:rsidP="00975450">
      <w:pPr>
        <w:spacing w:line="360" w:lineRule="auto"/>
        <w:ind w:firstLineChars="200" w:firstLine="422"/>
        <w:rPr>
          <w:b/>
          <w:szCs w:val="21"/>
        </w:rPr>
      </w:pPr>
      <w:bookmarkStart w:id="3414" w:name="OLE_LINK5434"/>
      <w:bookmarkStart w:id="3415" w:name="OLE_LINK5435"/>
      <w:bookmarkStart w:id="3416" w:name="OLE_LINK3330"/>
      <w:bookmarkStart w:id="3417" w:name="OLE_LINK3331"/>
      <w:bookmarkEnd w:id="3402"/>
      <w:bookmarkEnd w:id="3403"/>
      <w:r w:rsidRPr="00627AED">
        <w:rPr>
          <w:rFonts w:hint="eastAsia"/>
          <w:b/>
          <w:szCs w:val="21"/>
        </w:rPr>
        <w:t>第</w:t>
      </w:r>
      <w:r w:rsidR="00493C6C">
        <w:rPr>
          <w:rFonts w:hint="eastAsia"/>
          <w:b/>
          <w:szCs w:val="21"/>
        </w:rPr>
        <w:t>206</w:t>
      </w:r>
      <w:r w:rsidRPr="00627AED">
        <w:rPr>
          <w:rFonts w:hint="eastAsia"/>
          <w:b/>
          <w:szCs w:val="21"/>
        </w:rPr>
        <w:t>条、</w:t>
      </w:r>
      <w:bookmarkStart w:id="3418" w:name="OLE_LINK2011"/>
      <w:bookmarkStart w:id="3419" w:name="OLE_LINK2016"/>
      <w:r w:rsidR="00FC7E3A" w:rsidRPr="00627AED">
        <w:rPr>
          <w:rFonts w:hint="eastAsia"/>
          <w:b/>
          <w:szCs w:val="21"/>
        </w:rPr>
        <w:t>第</w:t>
      </w:r>
      <w:r w:rsidR="00FC7E3A" w:rsidRPr="00627AED">
        <w:rPr>
          <w:rFonts w:hint="eastAsia"/>
          <w:b/>
          <w:szCs w:val="21"/>
        </w:rPr>
        <w:t>26</w:t>
      </w:r>
      <w:r w:rsidR="00FC7E3A" w:rsidRPr="00627AED">
        <w:rPr>
          <w:rFonts w:hint="eastAsia"/>
          <w:b/>
          <w:szCs w:val="21"/>
        </w:rPr>
        <w:t>卷光明遍照高贵德王菩萨品</w:t>
      </w:r>
      <w:bookmarkEnd w:id="3414"/>
      <w:bookmarkEnd w:id="3415"/>
      <w:bookmarkEnd w:id="3418"/>
      <w:bookmarkEnd w:id="3419"/>
      <w:r w:rsidRPr="00627AED">
        <w:rPr>
          <w:rFonts w:hint="eastAsia"/>
          <w:b/>
          <w:szCs w:val="21"/>
        </w:rPr>
        <w:t>****</w:t>
      </w:r>
    </w:p>
    <w:p w:rsidR="00E06A84" w:rsidRDefault="00E06A84" w:rsidP="00E06A84">
      <w:pPr>
        <w:spacing w:line="360" w:lineRule="auto"/>
        <w:ind w:firstLineChars="200" w:firstLine="422"/>
        <w:rPr>
          <w:b/>
          <w:szCs w:val="21"/>
        </w:rPr>
      </w:pPr>
      <w:r w:rsidRPr="00627AED">
        <w:rPr>
          <w:rFonts w:hint="eastAsia"/>
          <w:b/>
          <w:szCs w:val="21"/>
        </w:rPr>
        <w:t>此条经文要义简略提示</w:t>
      </w:r>
    </w:p>
    <w:p w:rsidR="00DA73BD" w:rsidRPr="0018120D" w:rsidRDefault="00DA73BD" w:rsidP="00DA73BD">
      <w:pPr>
        <w:spacing w:line="360" w:lineRule="auto"/>
        <w:ind w:firstLineChars="200" w:firstLine="420"/>
        <w:rPr>
          <w:szCs w:val="21"/>
        </w:rPr>
      </w:pPr>
      <w:r w:rsidRPr="0018120D">
        <w:rPr>
          <w:rFonts w:hint="eastAsia"/>
          <w:szCs w:val="21"/>
        </w:rPr>
        <w:t>一切诸法以相似相续故，凡夫见已，说言诸法性不空寂。</w:t>
      </w:r>
    </w:p>
    <w:p w:rsidR="00DA73BD" w:rsidRDefault="00DA73BD" w:rsidP="00DA73BD">
      <w:pPr>
        <w:spacing w:line="360" w:lineRule="auto"/>
        <w:ind w:firstLineChars="200" w:firstLine="420"/>
        <w:rPr>
          <w:szCs w:val="21"/>
        </w:rPr>
      </w:pPr>
      <w:r>
        <w:rPr>
          <w:rFonts w:hint="eastAsia"/>
          <w:szCs w:val="21"/>
        </w:rPr>
        <w:t>一切菩萨住九地者见法有性，以是见故不见佛性。</w:t>
      </w:r>
    </w:p>
    <w:p w:rsidR="00DA73BD" w:rsidRDefault="00DA73BD" w:rsidP="00DA73BD">
      <w:pPr>
        <w:spacing w:line="360" w:lineRule="auto"/>
        <w:ind w:firstLineChars="200" w:firstLine="420"/>
        <w:rPr>
          <w:szCs w:val="21"/>
        </w:rPr>
      </w:pPr>
      <w:r>
        <w:rPr>
          <w:rFonts w:hint="eastAsia"/>
          <w:szCs w:val="21"/>
        </w:rPr>
        <w:t>何为不见诸法空者不见佛性，见诸法空者则见佛性？</w:t>
      </w:r>
    </w:p>
    <w:p w:rsidR="00DA73BD" w:rsidRDefault="00DA73BD" w:rsidP="00DA73BD">
      <w:pPr>
        <w:spacing w:line="360" w:lineRule="auto"/>
        <w:ind w:firstLineChars="200" w:firstLine="420"/>
        <w:rPr>
          <w:szCs w:val="21"/>
        </w:rPr>
      </w:pPr>
      <w:r>
        <w:rPr>
          <w:rFonts w:hint="eastAsia"/>
          <w:szCs w:val="21"/>
        </w:rPr>
        <w:t>一切法悉皆是空</w:t>
      </w:r>
      <w:r w:rsidR="008C5766">
        <w:rPr>
          <w:rFonts w:hint="eastAsia"/>
          <w:szCs w:val="21"/>
        </w:rPr>
        <w:t>，</w:t>
      </w:r>
      <w:r>
        <w:rPr>
          <w:rFonts w:hint="eastAsia"/>
          <w:szCs w:val="21"/>
        </w:rPr>
        <w:t>有何内涵？</w:t>
      </w:r>
    </w:p>
    <w:p w:rsidR="00DA73BD" w:rsidRDefault="00DA73BD" w:rsidP="00DA73BD">
      <w:pPr>
        <w:spacing w:line="360" w:lineRule="auto"/>
        <w:ind w:firstLineChars="200" w:firstLine="420"/>
        <w:rPr>
          <w:szCs w:val="21"/>
        </w:rPr>
      </w:pPr>
      <w:r w:rsidRPr="0018120D">
        <w:rPr>
          <w:rFonts w:hint="eastAsia"/>
          <w:szCs w:val="21"/>
        </w:rPr>
        <w:t>释迦族被灭杀多人，何故阿难等人愁恼悲泣，而佛容颜反更荣光？</w:t>
      </w:r>
    </w:p>
    <w:p w:rsidR="00DA73BD" w:rsidRPr="0018120D" w:rsidRDefault="00DA73BD" w:rsidP="00DA73BD">
      <w:pPr>
        <w:spacing w:line="360" w:lineRule="auto"/>
        <w:ind w:firstLineChars="200" w:firstLine="420"/>
        <w:rPr>
          <w:szCs w:val="21"/>
        </w:rPr>
      </w:pPr>
      <w:r w:rsidRPr="0018120D">
        <w:rPr>
          <w:rFonts w:hint="eastAsia"/>
          <w:szCs w:val="21"/>
        </w:rPr>
        <w:t>菩萨摩诃萨何因缘故于诸众生不瞋不喜？</w:t>
      </w:r>
    </w:p>
    <w:p w:rsidR="00E06A84" w:rsidRPr="00627AED" w:rsidRDefault="00E06A84" w:rsidP="00E06A84">
      <w:pPr>
        <w:spacing w:line="360" w:lineRule="auto"/>
        <w:ind w:firstLineChars="200" w:firstLine="422"/>
        <w:rPr>
          <w:b/>
          <w:szCs w:val="21"/>
        </w:rPr>
      </w:pPr>
      <w:r w:rsidRPr="00627AED">
        <w:rPr>
          <w:rFonts w:hint="eastAsia"/>
          <w:b/>
          <w:szCs w:val="21"/>
        </w:rPr>
        <w:lastRenderedPageBreak/>
        <w:t>原经文</w:t>
      </w:r>
    </w:p>
    <w:p w:rsidR="008F7C42" w:rsidRPr="00627AED" w:rsidRDefault="004E7911" w:rsidP="001C610C">
      <w:pPr>
        <w:spacing w:line="360" w:lineRule="auto"/>
        <w:ind w:firstLineChars="200" w:firstLine="420"/>
        <w:rPr>
          <w:szCs w:val="21"/>
        </w:rPr>
      </w:pPr>
      <w:r w:rsidRPr="00627AED">
        <w:rPr>
          <w:rFonts w:hint="eastAsia"/>
          <w:szCs w:val="21"/>
        </w:rPr>
        <w:t>佛言：</w:t>
      </w:r>
      <w:bookmarkStart w:id="3420" w:name="OLE_LINK3297"/>
      <w:bookmarkStart w:id="3421" w:name="OLE_LINK3298"/>
      <w:r w:rsidR="008F7C42" w:rsidRPr="00627AED">
        <w:rPr>
          <w:rFonts w:hint="eastAsia"/>
          <w:szCs w:val="21"/>
        </w:rPr>
        <w:t>菩萨摩诃萨于诸众生不瞋不喜。何以故？善能修习空三昧故</w:t>
      </w:r>
      <w:bookmarkEnd w:id="3420"/>
      <w:bookmarkEnd w:id="3421"/>
      <w:r w:rsidR="008F7C42" w:rsidRPr="00627AED">
        <w:rPr>
          <w:rFonts w:hint="eastAsia"/>
          <w:szCs w:val="21"/>
        </w:rPr>
        <w:t>。菩萨若修空三昧者，当于谁所生瞋生喜？善男子，譬如山林</w:t>
      </w:r>
      <w:r w:rsidRPr="00627AED">
        <w:rPr>
          <w:rFonts w:hint="eastAsia"/>
          <w:szCs w:val="21"/>
        </w:rPr>
        <w:t>被</w:t>
      </w:r>
      <w:r w:rsidR="008F7C42" w:rsidRPr="00627AED">
        <w:rPr>
          <w:rFonts w:hint="eastAsia"/>
          <w:szCs w:val="21"/>
        </w:rPr>
        <w:t>猛火所焚，若人斫伐，或为水漂，而是林木当于谁所生瞋生</w:t>
      </w:r>
      <w:r w:rsidRPr="00627AED">
        <w:rPr>
          <w:rFonts w:hint="eastAsia"/>
          <w:szCs w:val="21"/>
        </w:rPr>
        <w:t>喜？菩萨摩诃萨亦复如是，于诸众生无瞋无喜。何以故？修空三昧故。</w:t>
      </w:r>
    </w:p>
    <w:p w:rsidR="008F7C42" w:rsidRPr="00627AED" w:rsidRDefault="004E7911" w:rsidP="001C610C">
      <w:pPr>
        <w:spacing w:line="360" w:lineRule="auto"/>
        <w:ind w:firstLineChars="200" w:firstLine="420"/>
        <w:rPr>
          <w:szCs w:val="21"/>
        </w:rPr>
      </w:pPr>
      <w:r w:rsidRPr="00627AED">
        <w:rPr>
          <w:rFonts w:hint="eastAsia"/>
          <w:szCs w:val="21"/>
        </w:rPr>
        <w:t>尔时，光明遍照高贵德王菩萨摩诃萨白佛言：</w:t>
      </w:r>
      <w:r w:rsidR="008F7C42" w:rsidRPr="00627AED">
        <w:rPr>
          <w:rFonts w:hint="eastAsia"/>
          <w:szCs w:val="21"/>
        </w:rPr>
        <w:t>世尊，一切诸法性自空耶？空空故空。若性自空者，不应修空，然后见空，云何如来言以修空而见空耶？若性自不空，虽复修</w:t>
      </w:r>
      <w:r w:rsidRPr="00627AED">
        <w:rPr>
          <w:rFonts w:hint="eastAsia"/>
          <w:szCs w:val="21"/>
        </w:rPr>
        <w:t>空，不能令空。</w:t>
      </w:r>
    </w:p>
    <w:p w:rsidR="008F7C42" w:rsidRPr="00627AED" w:rsidRDefault="0004036C" w:rsidP="001C610C">
      <w:pPr>
        <w:spacing w:line="360" w:lineRule="auto"/>
        <w:ind w:firstLineChars="200" w:firstLine="420"/>
        <w:rPr>
          <w:szCs w:val="21"/>
        </w:rPr>
      </w:pPr>
      <w:r w:rsidRPr="00627AED">
        <w:rPr>
          <w:rFonts w:hint="eastAsia"/>
          <w:szCs w:val="21"/>
        </w:rPr>
        <w:t>佛言：</w:t>
      </w:r>
      <w:r w:rsidR="008F7C42" w:rsidRPr="00627AED">
        <w:rPr>
          <w:rFonts w:hint="eastAsia"/>
          <w:szCs w:val="21"/>
        </w:rPr>
        <w:t>善男子，</w:t>
      </w:r>
      <w:bookmarkStart w:id="3422" w:name="OLE_LINK3299"/>
      <w:bookmarkStart w:id="3423" w:name="OLE_LINK3300"/>
      <w:bookmarkStart w:id="3424" w:name="OLE_LINK2004"/>
      <w:bookmarkStart w:id="3425" w:name="OLE_LINK2005"/>
      <w:r w:rsidR="008F7C42" w:rsidRPr="00627AED">
        <w:rPr>
          <w:rFonts w:hint="eastAsia"/>
          <w:szCs w:val="21"/>
        </w:rPr>
        <w:t>一切诸法性本自空。何以故？</w:t>
      </w:r>
      <w:bookmarkStart w:id="3426" w:name="OLE_LINK3301"/>
      <w:bookmarkStart w:id="3427" w:name="OLE_LINK3302"/>
      <w:r w:rsidR="008F7C42" w:rsidRPr="00627AED">
        <w:rPr>
          <w:rFonts w:hint="eastAsia"/>
          <w:szCs w:val="21"/>
        </w:rPr>
        <w:t>一切法性不可得</w:t>
      </w:r>
      <w:bookmarkEnd w:id="3426"/>
      <w:bookmarkEnd w:id="3427"/>
      <w:r w:rsidR="008F7C42" w:rsidRPr="00627AED">
        <w:rPr>
          <w:rFonts w:hint="eastAsia"/>
          <w:szCs w:val="21"/>
        </w:rPr>
        <w:t>故</w:t>
      </w:r>
      <w:bookmarkEnd w:id="3422"/>
      <w:bookmarkEnd w:id="3423"/>
      <w:r w:rsidR="008F7C42" w:rsidRPr="00627AED">
        <w:rPr>
          <w:rFonts w:hint="eastAsia"/>
          <w:szCs w:val="21"/>
        </w:rPr>
        <w:t>。善男子，色性不可得。云何色性？</w:t>
      </w:r>
      <w:bookmarkStart w:id="3428" w:name="OLE_LINK3305"/>
      <w:bookmarkStart w:id="3429" w:name="OLE_LINK3306"/>
      <w:r w:rsidR="008F7C42" w:rsidRPr="00627AED">
        <w:rPr>
          <w:rFonts w:hint="eastAsia"/>
          <w:szCs w:val="21"/>
        </w:rPr>
        <w:t>色性者，非地水火风不离地水火风，非青黄赤白不离青黄赤白，非有非无，云何当言色有自性？</w:t>
      </w:r>
      <w:bookmarkStart w:id="3430" w:name="OLE_LINK3303"/>
      <w:bookmarkStart w:id="3431" w:name="OLE_LINK3304"/>
      <w:bookmarkEnd w:id="3428"/>
      <w:bookmarkEnd w:id="3429"/>
      <w:r w:rsidR="008F7C42" w:rsidRPr="00627AED">
        <w:rPr>
          <w:rFonts w:hint="eastAsia"/>
          <w:szCs w:val="21"/>
        </w:rPr>
        <w:t>以性不可得故说为空</w:t>
      </w:r>
      <w:bookmarkEnd w:id="3430"/>
      <w:bookmarkEnd w:id="3431"/>
      <w:r w:rsidR="008F7C42" w:rsidRPr="00627AED">
        <w:rPr>
          <w:rFonts w:hint="eastAsia"/>
          <w:szCs w:val="21"/>
        </w:rPr>
        <w:t>。</w:t>
      </w:r>
      <w:bookmarkStart w:id="3432" w:name="OLE_LINK3307"/>
      <w:bookmarkStart w:id="3433" w:name="OLE_LINK3295"/>
      <w:bookmarkStart w:id="3434" w:name="OLE_LINK3296"/>
      <w:r w:rsidR="008F7C42" w:rsidRPr="00627AED">
        <w:rPr>
          <w:rFonts w:hint="eastAsia"/>
          <w:szCs w:val="21"/>
        </w:rPr>
        <w:t>一切诸法亦复如是</w:t>
      </w:r>
      <w:bookmarkEnd w:id="3432"/>
      <w:r w:rsidR="008F7C42" w:rsidRPr="00627AED">
        <w:rPr>
          <w:rFonts w:hint="eastAsia"/>
          <w:szCs w:val="21"/>
        </w:rPr>
        <w:t>，以相似相续故，凡夫见已，说言诸法性不空寂</w:t>
      </w:r>
      <w:bookmarkEnd w:id="3433"/>
      <w:bookmarkEnd w:id="3434"/>
      <w:r w:rsidR="008F7C42" w:rsidRPr="00627AED">
        <w:rPr>
          <w:rFonts w:hint="eastAsia"/>
          <w:szCs w:val="21"/>
        </w:rPr>
        <w:t>。菩萨摩诃萨具足五事，是故见法性本空寂。善男子，若有沙门及婆罗门，</w:t>
      </w:r>
      <w:bookmarkStart w:id="3435" w:name="OLE_LINK3308"/>
      <w:bookmarkStart w:id="3436" w:name="OLE_LINK3309"/>
      <w:r w:rsidR="008F7C42" w:rsidRPr="00627AED">
        <w:rPr>
          <w:rFonts w:hint="eastAsia"/>
          <w:szCs w:val="21"/>
        </w:rPr>
        <w:t>见一切法性不空者，当知是人非是沙门，非婆罗门，不得修习般若波罗蜜，不得入于大般涅盘，不得现见诸佛菩萨，是魔眷属。</w:t>
      </w:r>
      <w:bookmarkEnd w:id="3424"/>
      <w:bookmarkEnd w:id="3425"/>
      <w:bookmarkEnd w:id="3435"/>
      <w:bookmarkEnd w:id="3436"/>
    </w:p>
    <w:p w:rsidR="008F7C42" w:rsidRPr="00627AED" w:rsidRDefault="008F7C42" w:rsidP="001C610C">
      <w:pPr>
        <w:spacing w:line="360" w:lineRule="auto"/>
        <w:ind w:firstLineChars="200" w:firstLine="420"/>
        <w:rPr>
          <w:szCs w:val="21"/>
        </w:rPr>
      </w:pPr>
      <w:r w:rsidRPr="00627AED">
        <w:rPr>
          <w:rFonts w:hint="eastAsia"/>
          <w:szCs w:val="21"/>
        </w:rPr>
        <w:t>善男子，</w:t>
      </w:r>
      <w:bookmarkStart w:id="3437" w:name="OLE_LINK3310"/>
      <w:bookmarkStart w:id="3438" w:name="OLE_LINK3311"/>
      <w:bookmarkStart w:id="3439" w:name="OLE_LINK2008"/>
      <w:bookmarkStart w:id="3440" w:name="OLE_LINK2009"/>
      <w:r w:rsidRPr="00627AED">
        <w:rPr>
          <w:rFonts w:hint="eastAsia"/>
          <w:szCs w:val="21"/>
        </w:rPr>
        <w:t>一切诸法性本自空，亦因菩萨修习空故见诸法空</w:t>
      </w:r>
      <w:bookmarkEnd w:id="3437"/>
      <w:bookmarkEnd w:id="3438"/>
      <w:r w:rsidRPr="00627AED">
        <w:rPr>
          <w:rFonts w:hint="eastAsia"/>
          <w:szCs w:val="21"/>
        </w:rPr>
        <w:t>。善男子，如一切法性无常故，灭能灭之；若非无常，灭不能灭。有为之法有生相故，生能生之；有灭相故，灭能灭之。一切诸法有苦相故</w:t>
      </w:r>
      <w:r w:rsidR="00AE4181" w:rsidRPr="00627AED">
        <w:rPr>
          <w:rFonts w:hint="eastAsia"/>
          <w:szCs w:val="21"/>
        </w:rPr>
        <w:t>，苦能令苦。善男子，如盐性醎能醎异物，石蜜性甘能甘异物，苦酒性醋能醋</w:t>
      </w:r>
      <w:r w:rsidRPr="00627AED">
        <w:rPr>
          <w:rFonts w:hint="eastAsia"/>
          <w:szCs w:val="21"/>
        </w:rPr>
        <w:t>异物，姜本性辛能辛异物，呵梨勒苦能苦异物，庵罗果淡能淡异物，毒性能害令异物害，甘露之性令人不死，若合异物亦能不死；菩萨修空亦复如是，以修空故，见一切法性皆空寂。”</w:t>
      </w:r>
    </w:p>
    <w:bookmarkEnd w:id="3439"/>
    <w:bookmarkEnd w:id="3440"/>
    <w:p w:rsidR="00AE4181" w:rsidRPr="00627AED" w:rsidRDefault="00AE4181" w:rsidP="00AE4181">
      <w:pPr>
        <w:spacing w:line="360" w:lineRule="auto"/>
        <w:ind w:firstLineChars="200" w:firstLine="420"/>
        <w:rPr>
          <w:szCs w:val="21"/>
        </w:rPr>
      </w:pPr>
      <w:r w:rsidRPr="00627AED">
        <w:rPr>
          <w:rFonts w:hint="eastAsia"/>
          <w:szCs w:val="21"/>
        </w:rPr>
        <w:t>光明遍照高贵德王菩萨复作是言：“世尊，若盐能令非醎作醎，修空三昧若如是者，当知是定非善非妙，其性颠倒。若空三昧唯见空者，空是无法，为何所见？</w:t>
      </w:r>
    </w:p>
    <w:p w:rsidR="008F7C42" w:rsidRPr="00627AED" w:rsidRDefault="00AE4181" w:rsidP="00975450">
      <w:pPr>
        <w:spacing w:line="360" w:lineRule="auto"/>
        <w:rPr>
          <w:szCs w:val="21"/>
        </w:rPr>
      </w:pPr>
      <w:r w:rsidRPr="00627AED">
        <w:rPr>
          <w:rFonts w:hint="eastAsia"/>
          <w:szCs w:val="21"/>
        </w:rPr>
        <w:t xml:space="preserve">    </w:t>
      </w:r>
      <w:r w:rsidRPr="00627AED">
        <w:rPr>
          <w:rFonts w:hint="eastAsia"/>
          <w:szCs w:val="21"/>
        </w:rPr>
        <w:t>佛言：</w:t>
      </w:r>
      <w:r w:rsidR="008F7C42" w:rsidRPr="00627AED">
        <w:rPr>
          <w:rFonts w:hint="eastAsia"/>
          <w:szCs w:val="21"/>
        </w:rPr>
        <w:t>善男子，</w:t>
      </w:r>
      <w:bookmarkStart w:id="3441" w:name="OLE_LINK3312"/>
      <w:bookmarkStart w:id="3442" w:name="OLE_LINK3313"/>
      <w:r w:rsidR="008F7C42" w:rsidRPr="00627AED">
        <w:rPr>
          <w:rFonts w:hint="eastAsia"/>
          <w:szCs w:val="21"/>
        </w:rPr>
        <w:t>是空三昧见不空法能令空寂</w:t>
      </w:r>
      <w:bookmarkEnd w:id="3441"/>
      <w:bookmarkEnd w:id="3442"/>
      <w:r w:rsidR="008F7C42" w:rsidRPr="00627AED">
        <w:rPr>
          <w:rFonts w:hint="eastAsia"/>
          <w:szCs w:val="21"/>
        </w:rPr>
        <w:t>，然非颠倒。如盐</w:t>
      </w:r>
      <w:r w:rsidRPr="00627AED">
        <w:rPr>
          <w:rFonts w:hint="eastAsia"/>
          <w:szCs w:val="21"/>
        </w:rPr>
        <w:t>能令</w:t>
      </w:r>
      <w:r w:rsidR="008F7C42" w:rsidRPr="00627AED">
        <w:rPr>
          <w:rFonts w:hint="eastAsia"/>
          <w:szCs w:val="21"/>
        </w:rPr>
        <w:t>非醎作醎，是空三昧亦复如是不空作空。善男子，</w:t>
      </w:r>
      <w:bookmarkStart w:id="3443" w:name="OLE_LINK2014"/>
      <w:bookmarkStart w:id="3444" w:name="OLE_LINK2015"/>
      <w:r w:rsidR="008F7C42" w:rsidRPr="00627AED">
        <w:rPr>
          <w:rFonts w:hint="eastAsia"/>
          <w:szCs w:val="21"/>
        </w:rPr>
        <w:t>贪是有性，非是空性。贪若</w:t>
      </w:r>
      <w:r w:rsidRPr="00627AED">
        <w:rPr>
          <w:rFonts w:hint="eastAsia"/>
          <w:szCs w:val="21"/>
        </w:rPr>
        <w:t>是空，众生不应因贪</w:t>
      </w:r>
      <w:r w:rsidR="008F7C42" w:rsidRPr="00627AED">
        <w:rPr>
          <w:rFonts w:hint="eastAsia"/>
          <w:szCs w:val="21"/>
        </w:rPr>
        <w:t>因缘堕于地狱。若堕地狱，云何贪性当是空耶？善男子，色性是有。何等色性？所谓颠倒，以颠倒故众生生贪。</w:t>
      </w:r>
      <w:bookmarkStart w:id="3445" w:name="OLE_LINK2017"/>
      <w:bookmarkStart w:id="3446" w:name="OLE_LINK2018"/>
      <w:bookmarkEnd w:id="3443"/>
      <w:bookmarkEnd w:id="3444"/>
      <w:r w:rsidR="008F7C42" w:rsidRPr="00627AED">
        <w:rPr>
          <w:rFonts w:hint="eastAsia"/>
          <w:szCs w:val="21"/>
        </w:rPr>
        <w:t>若是色性非颠倒者，云何能令众生生贪？以生贪故，当知色性非不是有。以是义故，修空三昧非颠倒也。</w:t>
      </w:r>
    </w:p>
    <w:bookmarkEnd w:id="3445"/>
    <w:bookmarkEnd w:id="3446"/>
    <w:p w:rsidR="00C87E8D" w:rsidRPr="00627AED" w:rsidRDefault="008F7C42" w:rsidP="00AE4181">
      <w:pPr>
        <w:spacing w:line="360" w:lineRule="auto"/>
        <w:ind w:firstLineChars="200" w:firstLine="420"/>
        <w:rPr>
          <w:szCs w:val="21"/>
        </w:rPr>
      </w:pPr>
      <w:r w:rsidRPr="00627AED">
        <w:rPr>
          <w:rFonts w:hint="eastAsia"/>
          <w:szCs w:val="21"/>
        </w:rPr>
        <w:t>善男子，</w:t>
      </w:r>
      <w:bookmarkStart w:id="3447" w:name="OLE_LINK2019"/>
      <w:bookmarkStart w:id="3448" w:name="OLE_LINK2020"/>
      <w:r w:rsidRPr="00627AED">
        <w:rPr>
          <w:rFonts w:hint="eastAsia"/>
          <w:szCs w:val="21"/>
        </w:rPr>
        <w:t>一切凡夫，若见女人即生女相；菩萨不尔，虽见女人不生女相，以不生相，贪则不生，贪不生故，非颠倒也。以世间人见有女故，菩萨随说言有女人。</w:t>
      </w:r>
      <w:bookmarkEnd w:id="3447"/>
      <w:bookmarkEnd w:id="3448"/>
      <w:r w:rsidRPr="00627AED">
        <w:rPr>
          <w:rFonts w:hint="eastAsia"/>
          <w:szCs w:val="21"/>
        </w:rPr>
        <w:t>若见男时说言是女，则是颠倒。是故我为阇提说言：‘汝婆罗门，若以昼为夜，是即颠倒；以夜为昼，是亦颠倒。昼为昼相，夜为夜相，云何颠倒？’善男子，</w:t>
      </w:r>
      <w:bookmarkStart w:id="3449" w:name="OLE_LINK3314"/>
      <w:bookmarkStart w:id="3450" w:name="OLE_LINK3315"/>
      <w:r w:rsidRPr="00627AED">
        <w:rPr>
          <w:rFonts w:hint="eastAsia"/>
          <w:szCs w:val="21"/>
        </w:rPr>
        <w:t>一切菩萨住九地者见法有性，以是见故不见佛性；若见佛性，则不复见一切法</w:t>
      </w:r>
      <w:r w:rsidR="00B36B60" w:rsidRPr="00627AED">
        <w:rPr>
          <w:rFonts w:hint="eastAsia"/>
          <w:szCs w:val="21"/>
        </w:rPr>
        <w:t>有</w:t>
      </w:r>
      <w:r w:rsidRPr="00627AED">
        <w:rPr>
          <w:rFonts w:hint="eastAsia"/>
          <w:szCs w:val="21"/>
        </w:rPr>
        <w:t>性。以修如是空三昧故不见法</w:t>
      </w:r>
      <w:r w:rsidR="00B36B60" w:rsidRPr="00627AED">
        <w:rPr>
          <w:rFonts w:hint="eastAsia"/>
          <w:szCs w:val="21"/>
        </w:rPr>
        <w:t>有</w:t>
      </w:r>
      <w:r w:rsidRPr="00627AED">
        <w:rPr>
          <w:rFonts w:hint="eastAsia"/>
          <w:szCs w:val="21"/>
        </w:rPr>
        <w:t>性，以不见故则见佛性。</w:t>
      </w:r>
      <w:bookmarkEnd w:id="3449"/>
      <w:bookmarkEnd w:id="3450"/>
    </w:p>
    <w:p w:rsidR="008F7C42" w:rsidRPr="00627AED" w:rsidRDefault="008F7C42" w:rsidP="00AE4181">
      <w:pPr>
        <w:spacing w:line="360" w:lineRule="auto"/>
        <w:ind w:firstLineChars="200" w:firstLine="420"/>
        <w:rPr>
          <w:szCs w:val="21"/>
        </w:rPr>
      </w:pPr>
      <w:r w:rsidRPr="00627AED">
        <w:rPr>
          <w:rFonts w:hint="eastAsia"/>
          <w:szCs w:val="21"/>
        </w:rPr>
        <w:t>诸佛菩萨有二种说：一者、有性，二者、无性。为众生故说有法性，为诸贤圣说无法性。为不空者</w:t>
      </w:r>
      <w:r w:rsidR="00C87E8D" w:rsidRPr="00627AED">
        <w:rPr>
          <w:rFonts w:hint="eastAsia"/>
          <w:szCs w:val="21"/>
        </w:rPr>
        <w:t>令</w:t>
      </w:r>
      <w:r w:rsidRPr="00627AED">
        <w:rPr>
          <w:rFonts w:hint="eastAsia"/>
          <w:szCs w:val="21"/>
        </w:rPr>
        <w:t>见法空故，修空三昧令得见空，无法性者亦修空故空，以是义故，修空见空。</w:t>
      </w:r>
    </w:p>
    <w:p w:rsidR="009F37EE" w:rsidRPr="00627AED" w:rsidRDefault="008F7C42" w:rsidP="00AE4181">
      <w:pPr>
        <w:spacing w:line="360" w:lineRule="auto"/>
        <w:ind w:firstLineChars="200" w:firstLine="420"/>
        <w:rPr>
          <w:szCs w:val="21"/>
        </w:rPr>
      </w:pPr>
      <w:r w:rsidRPr="00627AED">
        <w:rPr>
          <w:rFonts w:hint="eastAsia"/>
          <w:szCs w:val="21"/>
        </w:rPr>
        <w:t>善男子，</w:t>
      </w:r>
      <w:bookmarkStart w:id="3451" w:name="OLE_LINK3318"/>
      <w:bookmarkStart w:id="3452" w:name="OLE_LINK3319"/>
      <w:r w:rsidRPr="00627AED">
        <w:rPr>
          <w:rFonts w:hint="eastAsia"/>
          <w:szCs w:val="21"/>
        </w:rPr>
        <w:t>汝言见空，空是无法，为何见者？善男子，如是，如是，</w:t>
      </w:r>
      <w:bookmarkStart w:id="3453" w:name="OLE_LINK2021"/>
      <w:bookmarkStart w:id="3454" w:name="OLE_LINK2022"/>
      <w:r w:rsidRPr="00627AED">
        <w:rPr>
          <w:rFonts w:hint="eastAsia"/>
          <w:szCs w:val="21"/>
        </w:rPr>
        <w:t>菩萨摩诃萨实无所见，无所见者即</w:t>
      </w:r>
      <w:r w:rsidRPr="00627AED">
        <w:rPr>
          <w:rFonts w:hint="eastAsia"/>
          <w:szCs w:val="21"/>
        </w:rPr>
        <w:lastRenderedPageBreak/>
        <w:t>无所有，无所有者即一切法</w:t>
      </w:r>
      <w:r w:rsidR="00407F76" w:rsidRPr="00627AED">
        <w:rPr>
          <w:rFonts w:hint="eastAsia"/>
          <w:szCs w:val="21"/>
        </w:rPr>
        <w:t>性</w:t>
      </w:r>
      <w:r w:rsidRPr="00627AED">
        <w:rPr>
          <w:rFonts w:hint="eastAsia"/>
          <w:szCs w:val="21"/>
        </w:rPr>
        <w:t>。菩萨摩诃萨修大涅盘，于一切法悉无所见。若有见者，不见佛性，不能修习般若波罗蜜，不得入于大般涅盘，</w:t>
      </w:r>
      <w:bookmarkEnd w:id="3453"/>
      <w:bookmarkEnd w:id="3454"/>
      <w:r w:rsidRPr="00627AED">
        <w:rPr>
          <w:rFonts w:hint="eastAsia"/>
          <w:szCs w:val="21"/>
        </w:rPr>
        <w:t>是故</w:t>
      </w:r>
      <w:bookmarkStart w:id="3455" w:name="OLE_LINK2023"/>
      <w:bookmarkStart w:id="3456" w:name="OLE_LINK2024"/>
      <w:r w:rsidR="00407F76" w:rsidRPr="00627AED">
        <w:rPr>
          <w:rFonts w:hint="eastAsia"/>
          <w:szCs w:val="21"/>
        </w:rPr>
        <w:t>菩萨见一切法性无所有。</w:t>
      </w:r>
      <w:bookmarkStart w:id="3457" w:name="OLE_LINK3316"/>
      <w:bookmarkStart w:id="3458" w:name="OLE_LINK3317"/>
      <w:r w:rsidR="00407F76" w:rsidRPr="00627AED">
        <w:rPr>
          <w:rFonts w:hint="eastAsia"/>
          <w:szCs w:val="21"/>
        </w:rPr>
        <w:t>善男子，菩萨不但因修</w:t>
      </w:r>
      <w:r w:rsidRPr="00627AED">
        <w:rPr>
          <w:rFonts w:hint="eastAsia"/>
          <w:szCs w:val="21"/>
        </w:rPr>
        <w:t>三昧而见空也，般若波罗蜜亦空，</w:t>
      </w:r>
      <w:r w:rsidR="00C87E8D" w:rsidRPr="00627AED">
        <w:rPr>
          <w:rFonts w:hint="eastAsia"/>
          <w:szCs w:val="21"/>
        </w:rPr>
        <w:t>禅波罗蜜亦空，精进波罗蜜亦空，忍辱波罗蜜亦空，戒波罗蜜亦空，施</w:t>
      </w:r>
      <w:r w:rsidRPr="00627AED">
        <w:rPr>
          <w:rFonts w:hint="eastAsia"/>
          <w:szCs w:val="21"/>
        </w:rPr>
        <w:t>波罗蜜亦空，色亦空，眼亦空，识亦空，如来亦空，大般涅盘亦空，是故菩萨见一切法皆悉是空。</w:t>
      </w:r>
      <w:bookmarkEnd w:id="3451"/>
      <w:bookmarkEnd w:id="3452"/>
      <w:bookmarkEnd w:id="3455"/>
      <w:bookmarkEnd w:id="3456"/>
    </w:p>
    <w:p w:rsidR="008F7C42" w:rsidRPr="00627AED" w:rsidRDefault="008F7C42" w:rsidP="001C610C">
      <w:pPr>
        <w:spacing w:line="360" w:lineRule="auto"/>
        <w:ind w:firstLineChars="200" w:firstLine="420"/>
        <w:rPr>
          <w:szCs w:val="21"/>
        </w:rPr>
      </w:pPr>
      <w:bookmarkStart w:id="3459" w:name="OLE_LINK2025"/>
      <w:bookmarkStart w:id="3460" w:name="OLE_LINK2026"/>
      <w:bookmarkEnd w:id="3457"/>
      <w:bookmarkEnd w:id="3458"/>
      <w:r w:rsidRPr="00627AED">
        <w:rPr>
          <w:rFonts w:hint="eastAsia"/>
          <w:szCs w:val="21"/>
        </w:rPr>
        <w:t>是故我在迦毗</w:t>
      </w:r>
      <w:bookmarkStart w:id="3461" w:name="OLE_LINK3320"/>
      <w:bookmarkStart w:id="3462" w:name="OLE_LINK3321"/>
      <w:r w:rsidRPr="00627AED">
        <w:rPr>
          <w:rFonts w:hint="eastAsia"/>
          <w:szCs w:val="21"/>
        </w:rPr>
        <w:t>罗城</w:t>
      </w:r>
      <w:bookmarkEnd w:id="3461"/>
      <w:bookmarkEnd w:id="3462"/>
      <w:r w:rsidRPr="00627AED">
        <w:rPr>
          <w:rFonts w:hint="eastAsia"/>
          <w:szCs w:val="21"/>
        </w:rPr>
        <w:t>告阿</w:t>
      </w:r>
      <w:r w:rsidR="009F37EE" w:rsidRPr="00627AED">
        <w:rPr>
          <w:rFonts w:hint="eastAsia"/>
          <w:szCs w:val="21"/>
        </w:rPr>
        <w:t>难言：‘汝莫愁恼悲泣啼哭。’</w:t>
      </w:r>
      <w:bookmarkStart w:id="3463" w:name="OLE_LINK5436"/>
      <w:bookmarkStart w:id="3464" w:name="OLE_LINK5437"/>
      <w:r w:rsidR="009F37EE" w:rsidRPr="00627AED">
        <w:rPr>
          <w:rFonts w:hint="eastAsia"/>
          <w:szCs w:val="21"/>
        </w:rPr>
        <w:t>阿难即言：‘如来世尊，我今亲属悉皆</w:t>
      </w:r>
      <w:r w:rsidRPr="00627AED">
        <w:rPr>
          <w:rFonts w:hint="eastAsia"/>
          <w:szCs w:val="21"/>
        </w:rPr>
        <w:t>灭</w:t>
      </w:r>
      <w:r w:rsidR="009F37EE" w:rsidRPr="00627AED">
        <w:rPr>
          <w:rFonts w:hint="eastAsia"/>
          <w:szCs w:val="21"/>
        </w:rPr>
        <w:t>绝</w:t>
      </w:r>
      <w:r w:rsidRPr="00627AED">
        <w:rPr>
          <w:rFonts w:hint="eastAsia"/>
          <w:szCs w:val="21"/>
        </w:rPr>
        <w:t>，云何当得不悲泣耶？如来与我俱生此城，俱同释种亲戚眷属，云何如来独不愁恼，光颜更显？’善男子，我复告言：‘阿难，汝见迦毗</w:t>
      </w:r>
      <w:r w:rsidR="000B3F7D" w:rsidRPr="00627AED">
        <w:rPr>
          <w:rFonts w:hint="eastAsia"/>
          <w:szCs w:val="21"/>
        </w:rPr>
        <w:t>罗城</w:t>
      </w:r>
      <w:r w:rsidRPr="00627AED">
        <w:rPr>
          <w:rFonts w:hint="eastAsia"/>
          <w:szCs w:val="21"/>
        </w:rPr>
        <w:t>真实是有，我见空寂悉无所有。汝见释种悉是亲戚，我修空故悉无所见。以是因缘，汝生愁苦，我身容颜益更光显。’诸佛菩萨修习如是空三昧故不生愁恼。</w:t>
      </w:r>
      <w:bookmarkEnd w:id="3463"/>
      <w:bookmarkEnd w:id="3464"/>
    </w:p>
    <w:bookmarkEnd w:id="3459"/>
    <w:bookmarkEnd w:id="3460"/>
    <w:p w:rsidR="000B3F7D" w:rsidRPr="00627AED" w:rsidRDefault="00AE4181" w:rsidP="00AE4181">
      <w:pPr>
        <w:spacing w:line="360" w:lineRule="auto"/>
        <w:ind w:firstLineChars="200" w:firstLine="422"/>
        <w:rPr>
          <w:b/>
          <w:szCs w:val="21"/>
        </w:rPr>
      </w:pPr>
      <w:r w:rsidRPr="00627AED">
        <w:rPr>
          <w:rFonts w:hint="eastAsia"/>
          <w:b/>
          <w:szCs w:val="21"/>
        </w:rPr>
        <w:t>释注</w:t>
      </w:r>
    </w:p>
    <w:p w:rsidR="00AE4181" w:rsidRDefault="009F37EE" w:rsidP="000B3F7D">
      <w:pPr>
        <w:spacing w:line="360" w:lineRule="auto"/>
        <w:ind w:firstLineChars="200" w:firstLine="420"/>
        <w:rPr>
          <w:szCs w:val="21"/>
        </w:rPr>
      </w:pPr>
      <w:r w:rsidRPr="00627AED">
        <w:rPr>
          <w:rFonts w:hint="eastAsia"/>
          <w:szCs w:val="21"/>
        </w:rPr>
        <w:t>此处主要讲了以下几点重要智慧</w:t>
      </w:r>
    </w:p>
    <w:p w:rsidR="00DA73BD" w:rsidRDefault="00DA73BD" w:rsidP="00DA73BD">
      <w:pPr>
        <w:spacing w:line="360" w:lineRule="auto"/>
        <w:ind w:firstLineChars="200" w:firstLine="420"/>
        <w:rPr>
          <w:szCs w:val="21"/>
        </w:rPr>
      </w:pPr>
      <w:r>
        <w:rPr>
          <w:rFonts w:hint="eastAsia"/>
          <w:szCs w:val="21"/>
        </w:rPr>
        <w:t xml:space="preserve">1 </w:t>
      </w:r>
      <w:r>
        <w:rPr>
          <w:rFonts w:hint="eastAsia"/>
          <w:szCs w:val="21"/>
        </w:rPr>
        <w:t>何为不见诸法空者不见佛性，见诸法空者则见佛性？</w:t>
      </w:r>
    </w:p>
    <w:p w:rsidR="00DA73BD" w:rsidRPr="0018120D" w:rsidRDefault="00DA73BD" w:rsidP="00DA73BD">
      <w:pPr>
        <w:spacing w:line="360" w:lineRule="auto"/>
        <w:ind w:firstLineChars="200" w:firstLine="420"/>
        <w:rPr>
          <w:szCs w:val="21"/>
        </w:rPr>
      </w:pPr>
      <w:r w:rsidRPr="0018120D">
        <w:rPr>
          <w:rFonts w:hint="eastAsia"/>
          <w:szCs w:val="21"/>
        </w:rPr>
        <w:t xml:space="preserve"> </w:t>
      </w:r>
      <w:r w:rsidRPr="0018120D">
        <w:rPr>
          <w:rFonts w:hint="eastAsia"/>
          <w:szCs w:val="21"/>
        </w:rPr>
        <w:t>一切诸法性本自空，因为一切法性不可得故说名为空。一切法因相似相续故，凡夫见已，说言诸法性不空寂。见一切法性不空者，当知是人非是沙门，非婆罗门，不得修习般若波罗蜜，不得入于大般涅盘，不得现见诸佛菩萨，是魔眷属。</w:t>
      </w:r>
    </w:p>
    <w:p w:rsidR="00DA73BD" w:rsidRPr="0018120D" w:rsidRDefault="00DA73BD" w:rsidP="00DA73BD">
      <w:pPr>
        <w:spacing w:line="360" w:lineRule="auto"/>
        <w:ind w:firstLineChars="200" w:firstLine="420"/>
        <w:rPr>
          <w:szCs w:val="21"/>
        </w:rPr>
      </w:pPr>
      <w:r w:rsidRPr="0018120D">
        <w:rPr>
          <w:rFonts w:hint="eastAsia"/>
          <w:szCs w:val="21"/>
        </w:rPr>
        <w:t xml:space="preserve"> </w:t>
      </w:r>
      <w:r w:rsidRPr="0018120D">
        <w:rPr>
          <w:rFonts w:hint="eastAsia"/>
          <w:szCs w:val="21"/>
        </w:rPr>
        <w:t>色性者四大和合，非地水火风不离地水火风，非青黄赤白不离青黄赤白，非有非无，云何当言色有自性？。即是说一切由众缘所生所成之法，此法非是一切众缘但亦不离一切众缘，一切由众缘所生所成之法无自性无定性无定相，即是不可得法，不可得法即是空。</w:t>
      </w:r>
    </w:p>
    <w:p w:rsidR="00DA73BD" w:rsidRPr="0018120D" w:rsidRDefault="00DA73BD" w:rsidP="00DA73BD">
      <w:pPr>
        <w:spacing w:line="360" w:lineRule="auto"/>
        <w:ind w:firstLineChars="200" w:firstLine="420"/>
        <w:rPr>
          <w:szCs w:val="21"/>
        </w:rPr>
      </w:pPr>
      <w:r w:rsidRPr="0018120D">
        <w:rPr>
          <w:rFonts w:hint="eastAsia"/>
          <w:szCs w:val="21"/>
        </w:rPr>
        <w:t xml:space="preserve"> </w:t>
      </w:r>
      <w:r w:rsidRPr="0018120D">
        <w:rPr>
          <w:rFonts w:hint="eastAsia"/>
          <w:szCs w:val="21"/>
        </w:rPr>
        <w:t>一切诸法因为性本自空，所以修空三昧，方能得见一切法性皆空寂；一切诸法虽然性本自空，但亦非无因缘一切凡夫众生自能见之，要因菩萨修习空三昧，方得见诸法空。如一切法性无常故，有灭缘方能灭之；若非无常，有灭因缘亦不能灭。有为之法有生相故，有生因缘方能生之。。</w:t>
      </w:r>
    </w:p>
    <w:p w:rsidR="00DA73BD" w:rsidRPr="0018120D" w:rsidRDefault="00DA73BD" w:rsidP="00DA73BD">
      <w:pPr>
        <w:spacing w:line="360" w:lineRule="auto"/>
        <w:ind w:firstLineChars="200" w:firstLine="420"/>
        <w:rPr>
          <w:szCs w:val="21"/>
        </w:rPr>
      </w:pPr>
      <w:r w:rsidRPr="0018120D">
        <w:rPr>
          <w:rFonts w:hint="eastAsia"/>
          <w:szCs w:val="21"/>
        </w:rPr>
        <w:t xml:space="preserve"> </w:t>
      </w:r>
      <w:r w:rsidRPr="0018120D">
        <w:rPr>
          <w:rFonts w:hint="eastAsia"/>
          <w:szCs w:val="21"/>
        </w:rPr>
        <w:t>众生认为贪是有性，非是空性，</w:t>
      </w:r>
      <w:r w:rsidR="00D42544">
        <w:rPr>
          <w:rFonts w:hint="eastAsia"/>
          <w:szCs w:val="21"/>
        </w:rPr>
        <w:t>众生认为</w:t>
      </w:r>
      <w:r w:rsidRPr="0018120D">
        <w:rPr>
          <w:rFonts w:hint="eastAsia"/>
          <w:szCs w:val="21"/>
        </w:rPr>
        <w:t>贪若是空，众生不应因贪因缘堕于地狱。</w:t>
      </w:r>
      <w:r w:rsidR="00D42544">
        <w:rPr>
          <w:rFonts w:hint="eastAsia"/>
          <w:szCs w:val="21"/>
        </w:rPr>
        <w:t>此</w:t>
      </w:r>
      <w:r w:rsidRPr="0018120D">
        <w:rPr>
          <w:rFonts w:hint="eastAsia"/>
          <w:szCs w:val="21"/>
        </w:rPr>
        <w:t>皆是因为众生起颠倒见，认为五阴色性是有</w:t>
      </w:r>
      <w:r w:rsidR="00D42544">
        <w:rPr>
          <w:rFonts w:hint="eastAsia"/>
          <w:szCs w:val="21"/>
        </w:rPr>
        <w:t>是实</w:t>
      </w:r>
      <w:r w:rsidRPr="0018120D">
        <w:rPr>
          <w:rFonts w:hint="eastAsia"/>
          <w:szCs w:val="21"/>
        </w:rPr>
        <w:t>，以颠倒故众生于五阴色身生贪，由生贪故作多罪恶，由恶业故下堕地狱等恶趣。</w:t>
      </w:r>
    </w:p>
    <w:p w:rsidR="00DA73BD" w:rsidRPr="0018120D" w:rsidRDefault="00DA73BD" w:rsidP="00DA73BD">
      <w:pPr>
        <w:spacing w:line="360" w:lineRule="auto"/>
        <w:ind w:firstLineChars="200" w:firstLine="420"/>
        <w:rPr>
          <w:szCs w:val="21"/>
        </w:rPr>
      </w:pPr>
      <w:r w:rsidRPr="0018120D">
        <w:rPr>
          <w:rFonts w:hint="eastAsia"/>
          <w:szCs w:val="21"/>
        </w:rPr>
        <w:t>若修空三昧见五阴五大十八界等一切法悉皆空寂，于五阴色身等一切法无颠倒见，云何能令众生于五阴色身生贪作诸恶业而堕入地狱等恶趣。</w:t>
      </w:r>
    </w:p>
    <w:p w:rsidR="00DA73BD" w:rsidRPr="0018120D" w:rsidRDefault="00DA73BD" w:rsidP="00DA73BD">
      <w:pPr>
        <w:spacing w:line="360" w:lineRule="auto"/>
        <w:ind w:firstLineChars="200" w:firstLine="420"/>
        <w:rPr>
          <w:szCs w:val="21"/>
        </w:rPr>
      </w:pPr>
      <w:r w:rsidRPr="0018120D">
        <w:rPr>
          <w:rFonts w:hint="eastAsia"/>
          <w:szCs w:val="21"/>
        </w:rPr>
        <w:t xml:space="preserve"> </w:t>
      </w:r>
      <w:r w:rsidRPr="0018120D">
        <w:rPr>
          <w:rFonts w:hint="eastAsia"/>
          <w:szCs w:val="21"/>
        </w:rPr>
        <w:t>一切凡夫，若见女人即生女相女想；菩萨不尔，虽见女人不生女相女想，以不生相想，贪则不生，贪不生故，非颠倒也。</w:t>
      </w:r>
    </w:p>
    <w:p w:rsidR="00DA73BD" w:rsidRPr="0018120D" w:rsidRDefault="00DA73BD" w:rsidP="00DA73BD">
      <w:pPr>
        <w:spacing w:line="360" w:lineRule="auto"/>
        <w:ind w:firstLineChars="200" w:firstLine="420"/>
        <w:rPr>
          <w:b/>
          <w:szCs w:val="21"/>
        </w:rPr>
      </w:pPr>
      <w:r w:rsidRPr="0018120D">
        <w:rPr>
          <w:rFonts w:hint="eastAsia"/>
          <w:szCs w:val="21"/>
        </w:rPr>
        <w:t>一切菩萨住九地者见法有性，以是见故不见佛性；若见佛性，则不复见一切法有性。以修如是空三昧故不见法有性，以不见故则见佛性。</w:t>
      </w:r>
      <w:r w:rsidRPr="001C007F">
        <w:rPr>
          <w:rFonts w:ascii="楷体" w:eastAsia="楷体" w:hAnsi="楷体" w:hint="eastAsia"/>
          <w:szCs w:val="21"/>
        </w:rPr>
        <w:t>（</w:t>
      </w:r>
      <w:r w:rsidRPr="001C007F">
        <w:rPr>
          <w:rFonts w:ascii="楷体" w:eastAsia="楷体" w:hAnsi="楷体" w:hint="eastAsia"/>
          <w:b/>
          <w:szCs w:val="21"/>
        </w:rPr>
        <w:t>注：</w:t>
      </w:r>
      <w:r w:rsidRPr="001C007F">
        <w:rPr>
          <w:rFonts w:ascii="楷体" w:eastAsia="楷体" w:hAnsi="楷体" w:hint="eastAsia"/>
          <w:szCs w:val="21"/>
        </w:rPr>
        <w:t>此处佛是在讲，见一切法是有、是有自性者、不能见佛性，若能修空三昧见一切法悉皆是空无有自性，则能见佛性，因</w:t>
      </w:r>
      <w:r w:rsidR="00D42544" w:rsidRPr="001C007F">
        <w:rPr>
          <w:rFonts w:ascii="楷体" w:eastAsia="楷体" w:hAnsi="楷体" w:hint="eastAsia"/>
          <w:szCs w:val="21"/>
        </w:rPr>
        <w:t>为佛性的体相也是空寂无相的，所以见诸法空相即</w:t>
      </w:r>
      <w:r w:rsidR="00D42544" w:rsidRPr="001C007F">
        <w:rPr>
          <w:rFonts w:ascii="楷体" w:eastAsia="楷体" w:hAnsi="楷体" w:hint="eastAsia"/>
          <w:szCs w:val="21"/>
        </w:rPr>
        <w:lastRenderedPageBreak/>
        <w:t>是在见佛性之相。由此</w:t>
      </w:r>
      <w:r w:rsidRPr="001C007F">
        <w:rPr>
          <w:rFonts w:ascii="楷体" w:eastAsia="楷体" w:hAnsi="楷体" w:hint="eastAsia"/>
          <w:szCs w:val="21"/>
        </w:rPr>
        <w:t>可知修习空三昧空定有利于亲见佛性体相，但是佛在600卷大般若经中讲，佛一般不</w:t>
      </w:r>
      <w:r w:rsidR="00D42544" w:rsidRPr="001C007F">
        <w:rPr>
          <w:rFonts w:ascii="楷体" w:eastAsia="楷体" w:hAnsi="楷体" w:hint="eastAsia"/>
          <w:szCs w:val="21"/>
        </w:rPr>
        <w:t>允</w:t>
      </w:r>
      <w:r w:rsidRPr="001C007F">
        <w:rPr>
          <w:rFonts w:ascii="楷体" w:eastAsia="楷体" w:hAnsi="楷体" w:hint="eastAsia"/>
          <w:szCs w:val="21"/>
        </w:rPr>
        <w:t>许低位菩萨去修空定，因为菩萨若慧力与大悲愿力不足，而去修空定</w:t>
      </w:r>
      <w:r w:rsidR="00AD1E6D" w:rsidRPr="001C007F">
        <w:rPr>
          <w:rFonts w:ascii="楷体" w:eastAsia="楷体" w:hAnsi="楷体" w:hint="eastAsia"/>
          <w:szCs w:val="21"/>
        </w:rPr>
        <w:t>，</w:t>
      </w:r>
      <w:r w:rsidRPr="001C007F">
        <w:rPr>
          <w:rFonts w:ascii="楷体" w:eastAsia="楷体" w:hAnsi="楷体" w:hint="eastAsia"/>
          <w:szCs w:val="21"/>
        </w:rPr>
        <w:t>有易堕入二乘之危险）。</w:t>
      </w:r>
    </w:p>
    <w:p w:rsidR="00DA73BD" w:rsidRPr="0018120D" w:rsidRDefault="00DA73BD" w:rsidP="00DA73BD">
      <w:pPr>
        <w:spacing w:line="360" w:lineRule="auto"/>
        <w:ind w:firstLineChars="200" w:firstLine="420"/>
        <w:rPr>
          <w:szCs w:val="21"/>
        </w:rPr>
      </w:pPr>
      <w:r w:rsidRPr="0018120D">
        <w:rPr>
          <w:rFonts w:hint="eastAsia"/>
          <w:szCs w:val="21"/>
        </w:rPr>
        <w:t>诸佛菩萨有二种说：一者、说法有性，二者、说法无性。为</w:t>
      </w:r>
      <w:r w:rsidR="00AD1E6D">
        <w:rPr>
          <w:rFonts w:hint="eastAsia"/>
          <w:szCs w:val="21"/>
        </w:rPr>
        <w:t>顺</w:t>
      </w:r>
      <w:r w:rsidRPr="0018120D">
        <w:rPr>
          <w:rFonts w:hint="eastAsia"/>
          <w:szCs w:val="21"/>
        </w:rPr>
        <w:t>众生故说有法性，为诸贤圣说无法性。为不空者令见法空故，修空三昧令得见空，</w:t>
      </w:r>
      <w:r w:rsidR="00AD1E6D">
        <w:rPr>
          <w:rFonts w:hint="eastAsia"/>
          <w:szCs w:val="21"/>
        </w:rPr>
        <w:t>亦</w:t>
      </w:r>
      <w:r w:rsidRPr="0018120D">
        <w:rPr>
          <w:rFonts w:hint="eastAsia"/>
          <w:szCs w:val="21"/>
        </w:rPr>
        <w:t>为无法性者亦修空故而见空。</w:t>
      </w:r>
    </w:p>
    <w:p w:rsidR="00DA73BD" w:rsidRDefault="00DA73BD" w:rsidP="00DA73BD">
      <w:pPr>
        <w:spacing w:line="360" w:lineRule="auto"/>
        <w:ind w:firstLineChars="200" w:firstLine="420"/>
        <w:rPr>
          <w:szCs w:val="21"/>
        </w:rPr>
      </w:pPr>
      <w:r w:rsidRPr="0018120D">
        <w:rPr>
          <w:rFonts w:hint="eastAsia"/>
          <w:szCs w:val="21"/>
        </w:rPr>
        <w:t>菩萨摩诃萨修空三昧实无所见，无所见者即无所有，无所有者即</w:t>
      </w:r>
      <w:r w:rsidR="00AD1E6D">
        <w:rPr>
          <w:rFonts w:hint="eastAsia"/>
          <w:szCs w:val="21"/>
        </w:rPr>
        <w:t>是</w:t>
      </w:r>
      <w:r w:rsidRPr="0018120D">
        <w:rPr>
          <w:rFonts w:hint="eastAsia"/>
          <w:szCs w:val="21"/>
        </w:rPr>
        <w:t>一切法性。菩萨摩诃萨修大涅盘，于一切法悉无</w:t>
      </w:r>
      <w:r w:rsidR="00AD1E6D">
        <w:rPr>
          <w:rFonts w:hint="eastAsia"/>
          <w:szCs w:val="21"/>
        </w:rPr>
        <w:t>所见，若有见者，不见佛性，不能修习般若波罗蜜，不得入于大般涅盘。</w:t>
      </w:r>
    </w:p>
    <w:p w:rsidR="00DA73BD" w:rsidRPr="00C43BD1" w:rsidRDefault="00DA73BD" w:rsidP="00DA73BD">
      <w:pPr>
        <w:spacing w:line="360" w:lineRule="auto"/>
        <w:ind w:firstLineChars="200" w:firstLine="420"/>
        <w:rPr>
          <w:szCs w:val="21"/>
        </w:rPr>
      </w:pPr>
      <w:r>
        <w:rPr>
          <w:rFonts w:hint="eastAsia"/>
          <w:szCs w:val="21"/>
        </w:rPr>
        <w:t>简言之，</w:t>
      </w:r>
      <w:r w:rsidRPr="00C43BD1">
        <w:rPr>
          <w:rFonts w:hint="eastAsia"/>
          <w:szCs w:val="21"/>
        </w:rPr>
        <w:t>一切诸法性本自空，但亦要因菩萨修习空三昧故方得见诸法空；是空三昧见不空法能令空寂；见一切法性不空者，若有见者，当知是人非是沙门，非婆罗门，不得修习般若波罗蜜，不见佛性，不得入于大般涅盘，不得现见诸佛菩萨，是</w:t>
      </w:r>
      <w:r w:rsidR="00AD1E6D">
        <w:rPr>
          <w:rFonts w:hint="eastAsia"/>
          <w:szCs w:val="21"/>
        </w:rPr>
        <w:t>魔眷属。</w:t>
      </w:r>
    </w:p>
    <w:p w:rsidR="00DA73BD" w:rsidRDefault="00DA73BD" w:rsidP="00DA73BD">
      <w:pPr>
        <w:spacing w:line="360" w:lineRule="auto"/>
        <w:ind w:firstLineChars="200" w:firstLine="420"/>
        <w:rPr>
          <w:szCs w:val="21"/>
        </w:rPr>
      </w:pPr>
      <w:r>
        <w:rPr>
          <w:rFonts w:hint="eastAsia"/>
          <w:szCs w:val="21"/>
        </w:rPr>
        <w:t xml:space="preserve">2 </w:t>
      </w:r>
      <w:r>
        <w:rPr>
          <w:rFonts w:hint="eastAsia"/>
          <w:szCs w:val="21"/>
        </w:rPr>
        <w:t>一切法悉皆是空</w:t>
      </w:r>
      <w:r w:rsidR="00AD1E6D">
        <w:rPr>
          <w:rFonts w:hint="eastAsia"/>
          <w:szCs w:val="21"/>
        </w:rPr>
        <w:t>，</w:t>
      </w:r>
      <w:r>
        <w:rPr>
          <w:rFonts w:hint="eastAsia"/>
          <w:szCs w:val="21"/>
        </w:rPr>
        <w:t>有何内涵？</w:t>
      </w:r>
    </w:p>
    <w:p w:rsidR="00DA73BD" w:rsidRPr="0018120D" w:rsidRDefault="00DA73BD" w:rsidP="00DA73BD">
      <w:pPr>
        <w:spacing w:line="360" w:lineRule="auto"/>
        <w:ind w:firstLineChars="200" w:firstLine="420"/>
        <w:rPr>
          <w:szCs w:val="21"/>
        </w:rPr>
      </w:pPr>
      <w:r w:rsidRPr="0018120D">
        <w:rPr>
          <w:rFonts w:hint="eastAsia"/>
          <w:szCs w:val="21"/>
        </w:rPr>
        <w:t>菩萨见一切法性无所有。菩萨不但因修空三昧而见空也，般若波罗蜜亦空，禅波罗蜜亦空，精进波罗蜜亦空，忍辱波罗蜜亦空，戒波罗蜜亦空，施波罗蜜亦空，色亦空，眼亦空，识亦空，如来亦空，大般涅盘亦空，是故菩萨见一切法皆悉是空。</w:t>
      </w:r>
      <w:r w:rsidR="002B06D3">
        <w:rPr>
          <w:rFonts w:hint="eastAsia"/>
          <w:szCs w:val="21"/>
        </w:rPr>
        <w:t>即有为无为一切法，悉皆是空，皆不可得。</w:t>
      </w:r>
    </w:p>
    <w:p w:rsidR="00DA73BD" w:rsidRPr="0018120D" w:rsidRDefault="00DA73BD" w:rsidP="00DA73BD">
      <w:pPr>
        <w:spacing w:line="360" w:lineRule="auto"/>
        <w:ind w:firstLineChars="200" w:firstLine="420"/>
        <w:rPr>
          <w:b/>
          <w:szCs w:val="21"/>
        </w:rPr>
      </w:pPr>
      <w:r>
        <w:rPr>
          <w:rFonts w:hint="eastAsia"/>
          <w:szCs w:val="21"/>
        </w:rPr>
        <w:t>3</w:t>
      </w:r>
      <w:r w:rsidRPr="0018120D">
        <w:rPr>
          <w:rFonts w:hint="eastAsia"/>
          <w:szCs w:val="21"/>
        </w:rPr>
        <w:t xml:space="preserve"> </w:t>
      </w:r>
      <w:r w:rsidRPr="0018120D">
        <w:rPr>
          <w:rFonts w:hint="eastAsia"/>
          <w:szCs w:val="21"/>
        </w:rPr>
        <w:t>释迦族被灭杀多人，何故阿难等人愁恼悲泣，而佛容颜反更荣光？</w:t>
      </w:r>
    </w:p>
    <w:p w:rsidR="00DA73BD" w:rsidRPr="0018120D" w:rsidRDefault="00DA73BD" w:rsidP="00DA73BD">
      <w:pPr>
        <w:spacing w:line="360" w:lineRule="auto"/>
        <w:ind w:firstLineChars="200" w:firstLine="420"/>
        <w:rPr>
          <w:szCs w:val="21"/>
        </w:rPr>
      </w:pPr>
      <w:r w:rsidRPr="0018120D">
        <w:rPr>
          <w:rFonts w:hint="eastAsia"/>
          <w:szCs w:val="21"/>
        </w:rPr>
        <w:t>佛言：我在迦毗罗城告阿难言：‘汝莫愁恼悲泣啼哭。’阿难即言：‘如来世尊，我今亲属悉皆灭绝，云何当得不悲泣耶？如来与我俱生此城，俱同释种亲戚眷属，云何如来独不愁恼，光颜更显？’</w:t>
      </w:r>
    </w:p>
    <w:p w:rsidR="00DA73BD" w:rsidRPr="0018120D" w:rsidRDefault="00DA73BD" w:rsidP="00DA73BD">
      <w:pPr>
        <w:spacing w:line="360" w:lineRule="auto"/>
        <w:ind w:firstLineChars="200" w:firstLine="420"/>
        <w:rPr>
          <w:szCs w:val="21"/>
        </w:rPr>
      </w:pPr>
      <w:r w:rsidRPr="0018120D">
        <w:rPr>
          <w:rFonts w:hint="eastAsia"/>
          <w:szCs w:val="21"/>
        </w:rPr>
        <w:t>我复告言：‘阿难，汝见迦毗罗城真实是有，我见空寂悉无所有。汝见释种悉是亲戚，我修空故悉无所见。以是因缘，汝生愁苦，我身容颜益更光显。’</w:t>
      </w:r>
    </w:p>
    <w:p w:rsidR="00DA73BD" w:rsidRPr="0018120D" w:rsidRDefault="00DA73BD" w:rsidP="00DA73BD">
      <w:pPr>
        <w:spacing w:line="360" w:lineRule="auto"/>
        <w:ind w:firstLineChars="200" w:firstLine="420"/>
        <w:rPr>
          <w:szCs w:val="21"/>
        </w:rPr>
      </w:pPr>
      <w:r>
        <w:rPr>
          <w:rFonts w:hint="eastAsia"/>
          <w:szCs w:val="21"/>
        </w:rPr>
        <w:t xml:space="preserve">4 </w:t>
      </w:r>
      <w:r w:rsidRPr="0018120D">
        <w:rPr>
          <w:rFonts w:hint="eastAsia"/>
          <w:szCs w:val="21"/>
        </w:rPr>
        <w:t>菩萨摩诃萨何因缘故</w:t>
      </w:r>
      <w:r w:rsidR="007F1DB1">
        <w:rPr>
          <w:rFonts w:hint="eastAsia"/>
          <w:szCs w:val="21"/>
        </w:rPr>
        <w:t>，</w:t>
      </w:r>
      <w:r w:rsidRPr="0018120D">
        <w:rPr>
          <w:rFonts w:hint="eastAsia"/>
          <w:szCs w:val="21"/>
        </w:rPr>
        <w:t>于诸众生不瞋不喜？</w:t>
      </w:r>
    </w:p>
    <w:p w:rsidR="00DA73BD" w:rsidRPr="0018120D" w:rsidRDefault="00DA73BD" w:rsidP="00DA73BD">
      <w:pPr>
        <w:spacing w:line="360" w:lineRule="auto"/>
        <w:ind w:firstLineChars="200" w:firstLine="420"/>
        <w:rPr>
          <w:szCs w:val="21"/>
        </w:rPr>
      </w:pPr>
      <w:r w:rsidRPr="0018120D">
        <w:rPr>
          <w:rFonts w:hint="eastAsia"/>
          <w:szCs w:val="21"/>
        </w:rPr>
        <w:t>佛言：菩萨摩诃萨于诸众生不瞋不喜，是因为善能修习空三昧，菩萨若修空三昧成，将得见有情无情色非色凡圣十法界等一切法</w:t>
      </w:r>
      <w:r w:rsidR="007F1DB1">
        <w:rPr>
          <w:rFonts w:hint="eastAsia"/>
          <w:szCs w:val="21"/>
        </w:rPr>
        <w:t>，</w:t>
      </w:r>
      <w:r w:rsidRPr="0018120D">
        <w:rPr>
          <w:rFonts w:hint="eastAsia"/>
          <w:szCs w:val="21"/>
        </w:rPr>
        <w:t>悉皆是空无所有无所见，无我无众生无贤无圣无山河大地日月星辰无有一切，那么当于谁所生瞋生喜。</w:t>
      </w:r>
    </w:p>
    <w:p w:rsidR="00E06A84" w:rsidRPr="00627AED" w:rsidRDefault="008F7C42" w:rsidP="00AE4181">
      <w:pPr>
        <w:spacing w:line="360" w:lineRule="auto"/>
        <w:ind w:firstLineChars="200" w:firstLine="422"/>
        <w:rPr>
          <w:b/>
          <w:szCs w:val="21"/>
        </w:rPr>
      </w:pPr>
      <w:bookmarkStart w:id="3465" w:name="OLE_LINK3328"/>
      <w:bookmarkStart w:id="3466" w:name="OLE_LINK3329"/>
      <w:bookmarkEnd w:id="3416"/>
      <w:bookmarkEnd w:id="3417"/>
      <w:r w:rsidRPr="00627AED">
        <w:rPr>
          <w:rFonts w:hint="eastAsia"/>
          <w:b/>
          <w:szCs w:val="21"/>
        </w:rPr>
        <w:t>第</w:t>
      </w:r>
      <w:r w:rsidR="00493C6C">
        <w:rPr>
          <w:rFonts w:hint="eastAsia"/>
          <w:b/>
          <w:szCs w:val="21"/>
        </w:rPr>
        <w:t>207</w:t>
      </w:r>
      <w:r w:rsidRPr="00627AED">
        <w:rPr>
          <w:rFonts w:hint="eastAsia"/>
          <w:b/>
          <w:szCs w:val="21"/>
        </w:rPr>
        <w:t>条、</w:t>
      </w:r>
      <w:bookmarkStart w:id="3467" w:name="OLE_LINK2061"/>
      <w:bookmarkStart w:id="3468" w:name="OLE_LINK2062"/>
      <w:r w:rsidR="00FC7E3A" w:rsidRPr="00627AED">
        <w:rPr>
          <w:rFonts w:hint="eastAsia"/>
          <w:b/>
          <w:szCs w:val="21"/>
        </w:rPr>
        <w:t>第</w:t>
      </w:r>
      <w:r w:rsidR="00FC7E3A" w:rsidRPr="00627AED">
        <w:rPr>
          <w:rFonts w:hint="eastAsia"/>
          <w:b/>
          <w:szCs w:val="21"/>
        </w:rPr>
        <w:t>27</w:t>
      </w:r>
      <w:r w:rsidR="00FC7E3A" w:rsidRPr="00627AED">
        <w:rPr>
          <w:rFonts w:hint="eastAsia"/>
          <w:b/>
          <w:szCs w:val="21"/>
        </w:rPr>
        <w:t>卷狮子吼菩萨品</w:t>
      </w:r>
      <w:bookmarkStart w:id="3469" w:name="OLE_LINK2027"/>
      <w:bookmarkStart w:id="3470" w:name="OLE_LINK2028"/>
      <w:bookmarkEnd w:id="3467"/>
      <w:bookmarkEnd w:id="3468"/>
      <w:r w:rsidR="000B6F57" w:rsidRPr="00627AED">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Pr="00627AED" w:rsidRDefault="00D25825" w:rsidP="00D25825">
      <w:pPr>
        <w:spacing w:line="360" w:lineRule="auto"/>
        <w:ind w:firstLineChars="200" w:firstLine="420"/>
        <w:rPr>
          <w:szCs w:val="21"/>
        </w:rPr>
      </w:pPr>
      <w:r w:rsidRPr="00627AED">
        <w:rPr>
          <w:rFonts w:hint="eastAsia"/>
          <w:szCs w:val="21"/>
        </w:rPr>
        <w:t>何为如来决定之说？</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8F7C42" w:rsidRPr="00627AED" w:rsidRDefault="00876BBE" w:rsidP="00E06A84">
      <w:pPr>
        <w:spacing w:line="360" w:lineRule="auto"/>
        <w:ind w:firstLineChars="200" w:firstLine="420"/>
        <w:rPr>
          <w:szCs w:val="21"/>
        </w:rPr>
      </w:pPr>
      <w:r w:rsidRPr="00627AED">
        <w:rPr>
          <w:rFonts w:hint="eastAsia"/>
          <w:szCs w:val="21"/>
        </w:rPr>
        <w:t>佛言：</w:t>
      </w:r>
      <w:bookmarkStart w:id="3471" w:name="OLE_LINK3351"/>
      <w:r w:rsidR="004E622C" w:rsidRPr="00627AED">
        <w:rPr>
          <w:rFonts w:hint="eastAsia"/>
          <w:szCs w:val="21"/>
        </w:rPr>
        <w:t>狮子吼者，名</w:t>
      </w:r>
      <w:bookmarkStart w:id="3472" w:name="OLE_LINK2038"/>
      <w:bookmarkStart w:id="3473" w:name="OLE_LINK2039"/>
      <w:r w:rsidR="004E622C" w:rsidRPr="00627AED">
        <w:rPr>
          <w:rFonts w:hint="eastAsia"/>
          <w:szCs w:val="21"/>
        </w:rPr>
        <w:t>决定说</w:t>
      </w:r>
      <w:bookmarkStart w:id="3474" w:name="OLE_LINK1428"/>
      <w:bookmarkStart w:id="3475" w:name="OLE_LINK1429"/>
      <w:bookmarkStart w:id="3476" w:name="OLE_LINK2029"/>
      <w:bookmarkStart w:id="3477" w:name="OLE_LINK2030"/>
      <w:bookmarkEnd w:id="3469"/>
      <w:bookmarkEnd w:id="3470"/>
      <w:bookmarkEnd w:id="3471"/>
      <w:bookmarkEnd w:id="3472"/>
      <w:bookmarkEnd w:id="3473"/>
      <w:r w:rsidR="004E622C" w:rsidRPr="00627AED">
        <w:rPr>
          <w:rFonts w:hint="eastAsia"/>
          <w:szCs w:val="21"/>
        </w:rPr>
        <w:t>“</w:t>
      </w:r>
      <w:bookmarkStart w:id="3478" w:name="OLE_LINK2031"/>
      <w:bookmarkStart w:id="3479" w:name="OLE_LINK2032"/>
      <w:r w:rsidR="001C7CA3" w:rsidRPr="00627AED">
        <w:rPr>
          <w:rFonts w:hint="eastAsia"/>
          <w:szCs w:val="21"/>
        </w:rPr>
        <w:t>一切众生悉有佛性</w:t>
      </w:r>
      <w:bookmarkEnd w:id="3478"/>
      <w:bookmarkEnd w:id="3479"/>
      <w:r w:rsidR="001C7CA3" w:rsidRPr="00627AED">
        <w:rPr>
          <w:rFonts w:hint="eastAsia"/>
          <w:szCs w:val="21"/>
        </w:rPr>
        <w:t>，如来常住无有变易</w:t>
      </w:r>
      <w:r w:rsidR="004E622C" w:rsidRPr="00627AED">
        <w:rPr>
          <w:rFonts w:hint="eastAsia"/>
          <w:szCs w:val="21"/>
        </w:rPr>
        <w:t>”</w:t>
      </w:r>
      <w:bookmarkEnd w:id="3474"/>
      <w:bookmarkEnd w:id="3475"/>
      <w:r w:rsidR="001C7CA3" w:rsidRPr="00627AED">
        <w:rPr>
          <w:rFonts w:hint="eastAsia"/>
          <w:szCs w:val="21"/>
        </w:rPr>
        <w:t>。</w:t>
      </w:r>
    </w:p>
    <w:p w:rsidR="00D25825" w:rsidRDefault="004E622C" w:rsidP="004E622C">
      <w:pPr>
        <w:spacing w:line="360" w:lineRule="auto"/>
        <w:ind w:firstLineChars="200" w:firstLine="422"/>
        <w:rPr>
          <w:b/>
          <w:szCs w:val="21"/>
        </w:rPr>
      </w:pPr>
      <w:bookmarkStart w:id="3480" w:name="OLE_LINK2033"/>
      <w:bookmarkEnd w:id="3476"/>
      <w:bookmarkEnd w:id="3477"/>
      <w:r w:rsidRPr="00627AED">
        <w:rPr>
          <w:rFonts w:hint="eastAsia"/>
          <w:b/>
          <w:szCs w:val="21"/>
        </w:rPr>
        <w:t>释注</w:t>
      </w:r>
      <w:bookmarkEnd w:id="3480"/>
    </w:p>
    <w:p w:rsidR="001F4C22" w:rsidRPr="0018120D" w:rsidRDefault="001F4C22" w:rsidP="001F4C22">
      <w:pPr>
        <w:spacing w:line="360" w:lineRule="auto"/>
        <w:ind w:firstLineChars="200" w:firstLine="420"/>
        <w:rPr>
          <w:szCs w:val="21"/>
        </w:rPr>
      </w:pPr>
      <w:r w:rsidRPr="0018120D">
        <w:rPr>
          <w:rFonts w:hint="eastAsia"/>
          <w:szCs w:val="21"/>
        </w:rPr>
        <w:t>何为如来决定之说？</w:t>
      </w:r>
    </w:p>
    <w:p w:rsidR="004E622C" w:rsidRPr="00627AED" w:rsidRDefault="00DA73BD" w:rsidP="00627AED">
      <w:pPr>
        <w:spacing w:line="360" w:lineRule="auto"/>
        <w:ind w:firstLineChars="200" w:firstLine="420"/>
        <w:rPr>
          <w:szCs w:val="21"/>
        </w:rPr>
      </w:pPr>
      <w:bookmarkStart w:id="3481" w:name="OLE_LINK1430"/>
      <w:r>
        <w:rPr>
          <w:rFonts w:hint="eastAsia"/>
          <w:szCs w:val="21"/>
        </w:rPr>
        <w:t>狮子吼者，</w:t>
      </w:r>
      <w:r w:rsidR="006F2AB1" w:rsidRPr="00627AED">
        <w:rPr>
          <w:rFonts w:hint="eastAsia"/>
          <w:szCs w:val="21"/>
        </w:rPr>
        <w:t>即是诸佛如来</w:t>
      </w:r>
      <w:r w:rsidR="006F2AB1">
        <w:rPr>
          <w:rFonts w:hint="eastAsia"/>
          <w:szCs w:val="21"/>
        </w:rPr>
        <w:t>。狮子吼者</w:t>
      </w:r>
      <w:r w:rsidR="006F2AB1" w:rsidRPr="00627AED">
        <w:rPr>
          <w:rFonts w:hint="eastAsia"/>
          <w:szCs w:val="21"/>
        </w:rPr>
        <w:t>名决定说</w:t>
      </w:r>
      <w:bookmarkStart w:id="3482" w:name="OLE_LINK3349"/>
      <w:bookmarkStart w:id="3483" w:name="OLE_LINK3350"/>
      <w:r w:rsidR="006F2AB1">
        <w:rPr>
          <w:rFonts w:hint="eastAsia"/>
          <w:szCs w:val="21"/>
        </w:rPr>
        <w:t>，</w:t>
      </w:r>
      <w:r w:rsidR="00F021A7" w:rsidRPr="00627AED">
        <w:rPr>
          <w:rFonts w:hint="eastAsia"/>
          <w:szCs w:val="21"/>
        </w:rPr>
        <w:t>即是诸佛如来</w:t>
      </w:r>
      <w:bookmarkEnd w:id="3482"/>
      <w:bookmarkEnd w:id="3483"/>
      <w:r w:rsidR="00F021A7" w:rsidRPr="00627AED">
        <w:rPr>
          <w:rFonts w:hint="eastAsia"/>
          <w:szCs w:val="21"/>
        </w:rPr>
        <w:t>之</w:t>
      </w:r>
      <w:r>
        <w:rPr>
          <w:rFonts w:hint="eastAsia"/>
          <w:szCs w:val="21"/>
        </w:rPr>
        <w:t>决定</w:t>
      </w:r>
      <w:r w:rsidR="00F021A7" w:rsidRPr="00627AED">
        <w:rPr>
          <w:rFonts w:hint="eastAsia"/>
          <w:szCs w:val="21"/>
        </w:rPr>
        <w:t>说</w:t>
      </w:r>
      <w:r>
        <w:rPr>
          <w:rFonts w:hint="eastAsia"/>
          <w:szCs w:val="21"/>
        </w:rPr>
        <w:t>，所谓</w:t>
      </w:r>
      <w:r w:rsidRPr="00627AED">
        <w:rPr>
          <w:rFonts w:hint="eastAsia"/>
          <w:szCs w:val="21"/>
        </w:rPr>
        <w:t>“一切众生悉有佛性，</w:t>
      </w:r>
      <w:r w:rsidRPr="00627AED">
        <w:rPr>
          <w:rFonts w:hint="eastAsia"/>
          <w:szCs w:val="21"/>
        </w:rPr>
        <w:lastRenderedPageBreak/>
        <w:t>如来常住无有变易”</w:t>
      </w:r>
      <w:r w:rsidR="00F021A7" w:rsidRPr="00627AED">
        <w:rPr>
          <w:rFonts w:hint="eastAsia"/>
          <w:szCs w:val="21"/>
        </w:rPr>
        <w:t>。</w:t>
      </w:r>
    </w:p>
    <w:bookmarkEnd w:id="3481"/>
    <w:p w:rsidR="00F021A7" w:rsidRPr="00627AED" w:rsidRDefault="00F021A7" w:rsidP="00627AED">
      <w:pPr>
        <w:spacing w:line="360" w:lineRule="auto"/>
        <w:ind w:firstLineChars="200" w:firstLine="420"/>
        <w:rPr>
          <w:szCs w:val="21"/>
        </w:rPr>
      </w:pPr>
      <w:r w:rsidRPr="00627AED">
        <w:rPr>
          <w:rFonts w:hint="eastAsia"/>
          <w:szCs w:val="21"/>
        </w:rPr>
        <w:t>此处佛再次强调“一切众生悉有佛性，如来常住无有变易”两条真理</w:t>
      </w:r>
      <w:r w:rsidR="00512B1A">
        <w:rPr>
          <w:rFonts w:hint="eastAsia"/>
          <w:szCs w:val="21"/>
        </w:rPr>
        <w:t>，</w:t>
      </w:r>
      <w:r w:rsidRPr="00627AED">
        <w:rPr>
          <w:rFonts w:hint="eastAsia"/>
          <w:szCs w:val="21"/>
        </w:rPr>
        <w:t>对修行人及一切众生欲想离苦得乐</w:t>
      </w:r>
      <w:r w:rsidR="00D25825" w:rsidRPr="00627AED">
        <w:rPr>
          <w:rFonts w:hint="eastAsia"/>
          <w:szCs w:val="21"/>
        </w:rPr>
        <w:t>十分</w:t>
      </w:r>
      <w:r w:rsidRPr="00627AED">
        <w:rPr>
          <w:rFonts w:hint="eastAsia"/>
          <w:szCs w:val="21"/>
        </w:rPr>
        <w:t>之重要。如前</w:t>
      </w:r>
      <w:r w:rsidR="00D25825" w:rsidRPr="00627AED">
        <w:rPr>
          <w:rFonts w:hint="eastAsia"/>
          <w:szCs w:val="21"/>
        </w:rPr>
        <w:t>边</w:t>
      </w:r>
      <w:r w:rsidRPr="00627AED">
        <w:rPr>
          <w:rFonts w:hint="eastAsia"/>
          <w:szCs w:val="21"/>
        </w:rPr>
        <w:t>有言：若有人能</w:t>
      </w:r>
      <w:bookmarkStart w:id="3484" w:name="OLE_LINK3017"/>
      <w:bookmarkStart w:id="3485" w:name="OLE_LINK3018"/>
      <w:r w:rsidRPr="00627AED">
        <w:rPr>
          <w:rFonts w:hint="eastAsia"/>
          <w:szCs w:val="21"/>
        </w:rPr>
        <w:t>知信自己及一切众生悉有佛性</w:t>
      </w:r>
      <w:bookmarkEnd w:id="3484"/>
      <w:bookmarkEnd w:id="3485"/>
      <w:r w:rsidRPr="00627AED">
        <w:rPr>
          <w:rFonts w:hint="eastAsia"/>
          <w:szCs w:val="21"/>
        </w:rPr>
        <w:t>，此人从此将不再会堕入三恶道中</w:t>
      </w:r>
      <w:r w:rsidR="00876BBE" w:rsidRPr="00627AED">
        <w:rPr>
          <w:rFonts w:hint="eastAsia"/>
          <w:szCs w:val="21"/>
        </w:rPr>
        <w:t>，不再名为大恶人一阐提辈</w:t>
      </w:r>
      <w:r w:rsidRPr="00627AED">
        <w:rPr>
          <w:rFonts w:hint="eastAsia"/>
          <w:szCs w:val="21"/>
        </w:rPr>
        <w:t>；若有人能知信</w:t>
      </w:r>
      <w:bookmarkStart w:id="3486" w:name="OLE_LINK3259"/>
      <w:bookmarkStart w:id="3487" w:name="OLE_LINK3260"/>
      <w:r w:rsidRPr="00627AED">
        <w:rPr>
          <w:rFonts w:hint="eastAsia"/>
          <w:szCs w:val="21"/>
        </w:rPr>
        <w:t>如来常住无有变易</w:t>
      </w:r>
      <w:bookmarkEnd w:id="3486"/>
      <w:bookmarkEnd w:id="3487"/>
      <w:r w:rsidRPr="00627AED">
        <w:rPr>
          <w:rFonts w:hint="eastAsia"/>
          <w:szCs w:val="21"/>
        </w:rPr>
        <w:t>，此人</w:t>
      </w:r>
      <w:r w:rsidR="00876BBE" w:rsidRPr="00627AED">
        <w:rPr>
          <w:rFonts w:hint="eastAsia"/>
          <w:szCs w:val="21"/>
        </w:rPr>
        <w:t>随时随地住处皆有佛随之常住，得佛时时处处护念。</w:t>
      </w:r>
      <w:r w:rsidR="00B81898">
        <w:rPr>
          <w:rFonts w:hint="eastAsia"/>
          <w:szCs w:val="21"/>
        </w:rPr>
        <w:t>明悟</w:t>
      </w:r>
      <w:r w:rsidR="00B81898" w:rsidRPr="00627AED">
        <w:rPr>
          <w:rFonts w:hint="eastAsia"/>
          <w:szCs w:val="21"/>
        </w:rPr>
        <w:t>信</w:t>
      </w:r>
      <w:r w:rsidR="00B81898">
        <w:rPr>
          <w:rFonts w:hint="eastAsia"/>
          <w:szCs w:val="21"/>
        </w:rPr>
        <w:t>解</w:t>
      </w:r>
      <w:r w:rsidR="00B81898" w:rsidRPr="00627AED">
        <w:rPr>
          <w:rFonts w:hint="eastAsia"/>
          <w:szCs w:val="21"/>
        </w:rPr>
        <w:t>自己及一切众生悉有佛性</w:t>
      </w:r>
      <w:r w:rsidR="00B81898">
        <w:rPr>
          <w:rFonts w:hint="eastAsia"/>
          <w:szCs w:val="21"/>
        </w:rPr>
        <w:t>，即</w:t>
      </w:r>
      <w:r w:rsidR="00261F31">
        <w:rPr>
          <w:rFonts w:hint="eastAsia"/>
          <w:szCs w:val="21"/>
        </w:rPr>
        <w:t>得无相内归依究竟</w:t>
      </w:r>
      <w:r w:rsidR="00B81898">
        <w:rPr>
          <w:rFonts w:hint="eastAsia"/>
          <w:szCs w:val="21"/>
        </w:rPr>
        <w:t>三宝处；明悟信解</w:t>
      </w:r>
      <w:r w:rsidR="00261F31" w:rsidRPr="00627AED">
        <w:rPr>
          <w:rFonts w:hint="eastAsia"/>
          <w:szCs w:val="21"/>
        </w:rPr>
        <w:t>如来常住无有变易</w:t>
      </w:r>
      <w:r w:rsidR="00261F31">
        <w:rPr>
          <w:rFonts w:hint="eastAsia"/>
          <w:szCs w:val="21"/>
        </w:rPr>
        <w:t>，即得有相外归依方便三宝处</w:t>
      </w:r>
      <w:r w:rsidR="00E0480D">
        <w:rPr>
          <w:rFonts w:hint="eastAsia"/>
          <w:szCs w:val="21"/>
        </w:rPr>
        <w:t>；内外兼得内外兼顾，中道修行方易得慧得力得进得效得果。</w:t>
      </w:r>
    </w:p>
    <w:p w:rsidR="00EB565B" w:rsidRPr="00627AED" w:rsidRDefault="00C73254" w:rsidP="00627AED">
      <w:pPr>
        <w:spacing w:line="360" w:lineRule="auto"/>
        <w:ind w:firstLineChars="200" w:firstLine="420"/>
        <w:rPr>
          <w:szCs w:val="21"/>
        </w:rPr>
      </w:pPr>
      <w:r w:rsidRPr="00627AED">
        <w:rPr>
          <w:rFonts w:hint="eastAsia"/>
          <w:szCs w:val="21"/>
        </w:rPr>
        <w:t>据我已看听过的三藏十二部经知晓，</w:t>
      </w:r>
      <w:r w:rsidR="00667080" w:rsidRPr="00627AED">
        <w:rPr>
          <w:rFonts w:hint="eastAsia"/>
          <w:szCs w:val="21"/>
        </w:rPr>
        <w:t>有关</w:t>
      </w:r>
      <w:bookmarkStart w:id="3488" w:name="OLE_LINK2034"/>
      <w:bookmarkStart w:id="3489" w:name="OLE_LINK2035"/>
      <w:r w:rsidR="00667080" w:rsidRPr="00627AED">
        <w:rPr>
          <w:rFonts w:hint="eastAsia"/>
          <w:szCs w:val="21"/>
        </w:rPr>
        <w:t>诸佛</w:t>
      </w:r>
      <w:r w:rsidRPr="00627AED">
        <w:rPr>
          <w:rFonts w:hint="eastAsia"/>
          <w:szCs w:val="21"/>
        </w:rPr>
        <w:t>报身</w:t>
      </w:r>
      <w:r w:rsidR="00667080" w:rsidRPr="00627AED">
        <w:rPr>
          <w:rFonts w:hint="eastAsia"/>
          <w:szCs w:val="21"/>
        </w:rPr>
        <w:t>常住无有变易</w:t>
      </w:r>
      <w:bookmarkEnd w:id="3488"/>
      <w:bookmarkEnd w:id="3489"/>
      <w:r w:rsidR="00667080" w:rsidRPr="00627AED">
        <w:rPr>
          <w:rFonts w:hint="eastAsia"/>
          <w:szCs w:val="21"/>
        </w:rPr>
        <w:t>之理，佛在</w:t>
      </w:r>
      <w:r w:rsidR="00D25825" w:rsidRPr="00627AED">
        <w:rPr>
          <w:rFonts w:hint="eastAsia"/>
          <w:szCs w:val="21"/>
        </w:rPr>
        <w:t>诸大乘经中虽有所言，但屈指</w:t>
      </w:r>
      <w:r w:rsidR="00667080" w:rsidRPr="00627AED">
        <w:rPr>
          <w:rFonts w:hint="eastAsia"/>
          <w:szCs w:val="21"/>
        </w:rPr>
        <w:t>可数，如在“</w:t>
      </w:r>
      <w:r w:rsidR="00924A88" w:rsidRPr="00627AED">
        <w:rPr>
          <w:rFonts w:hint="eastAsia"/>
          <w:szCs w:val="21"/>
        </w:rPr>
        <w:t>1</w:t>
      </w:r>
      <w:r w:rsidR="00924A88" w:rsidRPr="00627AED">
        <w:rPr>
          <w:rFonts w:hint="eastAsia"/>
          <w:szCs w:val="21"/>
        </w:rPr>
        <w:t>妙法莲</w:t>
      </w:r>
      <w:r w:rsidR="00667080" w:rsidRPr="00627AED">
        <w:rPr>
          <w:rFonts w:hint="eastAsia"/>
          <w:szCs w:val="21"/>
        </w:rPr>
        <w:t>华经、</w:t>
      </w:r>
      <w:r w:rsidR="00924A88" w:rsidRPr="00627AED">
        <w:rPr>
          <w:rFonts w:hint="eastAsia"/>
          <w:szCs w:val="21"/>
        </w:rPr>
        <w:t>2</w:t>
      </w:r>
      <w:r w:rsidR="00667080" w:rsidRPr="00627AED">
        <w:rPr>
          <w:rFonts w:hint="eastAsia"/>
          <w:szCs w:val="21"/>
        </w:rPr>
        <w:t>观普贤菩萨行</w:t>
      </w:r>
      <w:r w:rsidR="00924A88" w:rsidRPr="00627AED">
        <w:rPr>
          <w:rFonts w:hint="eastAsia"/>
          <w:szCs w:val="21"/>
        </w:rPr>
        <w:t>法经</w:t>
      </w:r>
      <w:r w:rsidR="000B6F57" w:rsidRPr="00627AED">
        <w:rPr>
          <w:rFonts w:hint="eastAsia"/>
          <w:szCs w:val="21"/>
        </w:rPr>
        <w:t>（亦名忏悔六根观普贤菩萨法）</w:t>
      </w:r>
      <w:r w:rsidR="00924A88" w:rsidRPr="00627AED">
        <w:rPr>
          <w:rFonts w:hint="eastAsia"/>
          <w:szCs w:val="21"/>
        </w:rPr>
        <w:t>、</w:t>
      </w:r>
      <w:r w:rsidR="00924A88" w:rsidRPr="00627AED">
        <w:rPr>
          <w:rFonts w:hint="eastAsia"/>
          <w:szCs w:val="21"/>
        </w:rPr>
        <w:t>3</w:t>
      </w:r>
      <w:r w:rsidR="00924A88" w:rsidRPr="00627AED">
        <w:rPr>
          <w:rFonts w:hint="eastAsia"/>
          <w:szCs w:val="21"/>
        </w:rPr>
        <w:t>大法鼓经、</w:t>
      </w:r>
      <w:r w:rsidR="00924A88" w:rsidRPr="00627AED">
        <w:rPr>
          <w:rFonts w:hint="eastAsia"/>
          <w:szCs w:val="21"/>
        </w:rPr>
        <w:t>4</w:t>
      </w:r>
      <w:r w:rsidR="00924A88" w:rsidRPr="00627AED">
        <w:rPr>
          <w:rFonts w:hint="eastAsia"/>
          <w:szCs w:val="21"/>
        </w:rPr>
        <w:t>佛心中心法门</w:t>
      </w:r>
      <w:r w:rsidR="000B6F57" w:rsidRPr="00627AED">
        <w:rPr>
          <w:rFonts w:hint="eastAsia"/>
          <w:szCs w:val="21"/>
        </w:rPr>
        <w:t>（亦名佛心经品，亦名大随求陀罗尼经）</w:t>
      </w:r>
      <w:r w:rsidR="00924A88" w:rsidRPr="00627AED">
        <w:rPr>
          <w:rFonts w:hint="eastAsia"/>
          <w:szCs w:val="21"/>
        </w:rPr>
        <w:t>、</w:t>
      </w:r>
      <w:r w:rsidR="00924A88" w:rsidRPr="00627AED">
        <w:rPr>
          <w:rFonts w:hint="eastAsia"/>
          <w:szCs w:val="21"/>
        </w:rPr>
        <w:t>5</w:t>
      </w:r>
      <w:r w:rsidR="00924A88" w:rsidRPr="00627AED">
        <w:rPr>
          <w:rFonts w:hint="eastAsia"/>
          <w:szCs w:val="21"/>
        </w:rPr>
        <w:t>三戒经、</w:t>
      </w:r>
      <w:bookmarkStart w:id="3490" w:name="OLE_LINK5001"/>
      <w:bookmarkStart w:id="3491" w:name="OLE_LINK5002"/>
      <w:r w:rsidR="00AF7932">
        <w:rPr>
          <w:rFonts w:hint="eastAsia"/>
          <w:szCs w:val="21"/>
        </w:rPr>
        <w:t>6</w:t>
      </w:r>
      <w:r w:rsidR="00AF7932">
        <w:rPr>
          <w:rFonts w:hint="eastAsia"/>
          <w:szCs w:val="21"/>
        </w:rPr>
        <w:t>大乘本生心地观经、</w:t>
      </w:r>
      <w:r w:rsidR="00AF7932">
        <w:rPr>
          <w:rFonts w:hint="eastAsia"/>
          <w:szCs w:val="21"/>
        </w:rPr>
        <w:t>7</w:t>
      </w:r>
      <w:r w:rsidR="00692205">
        <w:rPr>
          <w:rFonts w:hint="eastAsia"/>
          <w:szCs w:val="21"/>
        </w:rPr>
        <w:t>大云经</w:t>
      </w:r>
      <w:bookmarkEnd w:id="3490"/>
      <w:bookmarkEnd w:id="3491"/>
      <w:r w:rsidR="00692205">
        <w:rPr>
          <w:rFonts w:hint="eastAsia"/>
          <w:szCs w:val="21"/>
        </w:rPr>
        <w:t>（亦名无想经，亦名大般涅盘经）</w:t>
      </w:r>
      <w:r w:rsidR="00AF7932">
        <w:rPr>
          <w:rFonts w:hint="eastAsia"/>
          <w:szCs w:val="21"/>
        </w:rPr>
        <w:t>8</w:t>
      </w:r>
      <w:r w:rsidR="00924A88" w:rsidRPr="00627AED">
        <w:rPr>
          <w:rFonts w:hint="eastAsia"/>
          <w:szCs w:val="21"/>
        </w:rPr>
        <w:t>大涅盘经</w:t>
      </w:r>
      <w:r w:rsidR="00667080" w:rsidRPr="00627AED">
        <w:rPr>
          <w:rFonts w:hint="eastAsia"/>
          <w:szCs w:val="21"/>
        </w:rPr>
        <w:t>”</w:t>
      </w:r>
      <w:r w:rsidR="00AF7932">
        <w:rPr>
          <w:rFonts w:hint="eastAsia"/>
          <w:szCs w:val="21"/>
        </w:rPr>
        <w:t>此八</w:t>
      </w:r>
      <w:r w:rsidR="00924A88" w:rsidRPr="00627AED">
        <w:rPr>
          <w:rFonts w:hint="eastAsia"/>
          <w:szCs w:val="21"/>
        </w:rPr>
        <w:t>部经</w:t>
      </w:r>
      <w:r w:rsidRPr="00627AED">
        <w:rPr>
          <w:rFonts w:hint="eastAsia"/>
          <w:szCs w:val="21"/>
        </w:rPr>
        <w:t>中</w:t>
      </w:r>
      <w:r w:rsidR="00924A88" w:rsidRPr="00627AED">
        <w:rPr>
          <w:rFonts w:hint="eastAsia"/>
          <w:szCs w:val="21"/>
        </w:rPr>
        <w:t>有言</w:t>
      </w:r>
      <w:bookmarkStart w:id="3492" w:name="OLE_LINK2036"/>
      <w:bookmarkStart w:id="3493" w:name="OLE_LINK2037"/>
      <w:r w:rsidR="00924A88" w:rsidRPr="00627AED">
        <w:rPr>
          <w:rFonts w:hint="eastAsia"/>
          <w:szCs w:val="21"/>
        </w:rPr>
        <w:t>诸佛报身常住无有变易</w:t>
      </w:r>
      <w:bookmarkEnd w:id="3492"/>
      <w:bookmarkEnd w:id="3493"/>
      <w:r w:rsidR="00924A88" w:rsidRPr="00627AED">
        <w:rPr>
          <w:rFonts w:hint="eastAsia"/>
          <w:szCs w:val="21"/>
        </w:rPr>
        <w:t>，但在前五部中所言甚</w:t>
      </w:r>
      <w:r w:rsidR="008C740B" w:rsidRPr="00627AED">
        <w:rPr>
          <w:rFonts w:hint="eastAsia"/>
          <w:szCs w:val="21"/>
        </w:rPr>
        <w:t>少，有的</w:t>
      </w:r>
      <w:r w:rsidRPr="00627AED">
        <w:rPr>
          <w:rFonts w:hint="eastAsia"/>
          <w:szCs w:val="21"/>
        </w:rPr>
        <w:t>言说三或四次，有的言说一或</w:t>
      </w:r>
      <w:r w:rsidR="008C740B" w:rsidRPr="00627AED">
        <w:rPr>
          <w:rFonts w:hint="eastAsia"/>
          <w:szCs w:val="21"/>
        </w:rPr>
        <w:t>两次，</w:t>
      </w:r>
      <w:r w:rsidRPr="00627AED">
        <w:rPr>
          <w:rFonts w:hint="eastAsia"/>
          <w:szCs w:val="21"/>
        </w:rPr>
        <w:t>且仅</w:t>
      </w:r>
      <w:r w:rsidR="008C740B" w:rsidRPr="00627AED">
        <w:rPr>
          <w:rFonts w:hint="eastAsia"/>
          <w:szCs w:val="21"/>
        </w:rPr>
        <w:t>是一提而过少有细说</w:t>
      </w:r>
      <w:r w:rsidRPr="00627AED">
        <w:rPr>
          <w:rFonts w:hint="eastAsia"/>
          <w:szCs w:val="21"/>
        </w:rPr>
        <w:t>细解</w:t>
      </w:r>
      <w:r w:rsidR="008C740B" w:rsidRPr="00627AED">
        <w:rPr>
          <w:rFonts w:hint="eastAsia"/>
          <w:szCs w:val="21"/>
        </w:rPr>
        <w:t>，一般听闻或看阅经法者</w:t>
      </w:r>
      <w:r w:rsidRPr="00627AED">
        <w:rPr>
          <w:rFonts w:hint="eastAsia"/>
          <w:szCs w:val="21"/>
        </w:rPr>
        <w:t>，</w:t>
      </w:r>
      <w:r w:rsidR="008C740B" w:rsidRPr="00627AED">
        <w:rPr>
          <w:rFonts w:hint="eastAsia"/>
          <w:szCs w:val="21"/>
        </w:rPr>
        <w:t>稍不注意就易滑过去</w:t>
      </w:r>
      <w:r w:rsidRPr="00627AED">
        <w:rPr>
          <w:rFonts w:hint="eastAsia"/>
          <w:szCs w:val="21"/>
        </w:rPr>
        <w:t>、</w:t>
      </w:r>
      <w:r w:rsidR="008C740B" w:rsidRPr="00627AED">
        <w:rPr>
          <w:rFonts w:hint="eastAsia"/>
          <w:szCs w:val="21"/>
        </w:rPr>
        <w:t>或虽听</w:t>
      </w:r>
      <w:r w:rsidR="00D25825" w:rsidRPr="00627AED">
        <w:rPr>
          <w:rFonts w:hint="eastAsia"/>
          <w:szCs w:val="21"/>
        </w:rPr>
        <w:t>到</w:t>
      </w:r>
      <w:r w:rsidR="008C740B" w:rsidRPr="00627AED">
        <w:rPr>
          <w:rFonts w:hint="eastAsia"/>
          <w:szCs w:val="21"/>
        </w:rPr>
        <w:t>见</w:t>
      </w:r>
      <w:r w:rsidRPr="00627AED">
        <w:rPr>
          <w:rFonts w:hint="eastAsia"/>
          <w:szCs w:val="21"/>
        </w:rPr>
        <w:t>到此理亦</w:t>
      </w:r>
      <w:r w:rsidR="008C740B" w:rsidRPr="00627AED">
        <w:rPr>
          <w:rFonts w:hint="eastAsia"/>
          <w:szCs w:val="21"/>
        </w:rPr>
        <w:t>未能</w:t>
      </w:r>
      <w:r w:rsidR="00D25825" w:rsidRPr="00627AED">
        <w:rPr>
          <w:rFonts w:hint="eastAsia"/>
          <w:szCs w:val="21"/>
        </w:rPr>
        <w:t>思维体悟</w:t>
      </w:r>
      <w:r w:rsidR="008C740B" w:rsidRPr="00627AED">
        <w:rPr>
          <w:rFonts w:hint="eastAsia"/>
          <w:szCs w:val="21"/>
        </w:rPr>
        <w:t>信解，唯有</w:t>
      </w:r>
      <w:r w:rsidR="00692205">
        <w:rPr>
          <w:rFonts w:hint="eastAsia"/>
          <w:szCs w:val="21"/>
        </w:rPr>
        <w:t>在</w:t>
      </w:r>
      <w:bookmarkStart w:id="3494" w:name="OLE_LINK5003"/>
      <w:bookmarkStart w:id="3495" w:name="OLE_LINK5004"/>
      <w:r w:rsidR="00692205">
        <w:rPr>
          <w:rFonts w:hint="eastAsia"/>
          <w:szCs w:val="21"/>
        </w:rPr>
        <w:t>大云经</w:t>
      </w:r>
      <w:bookmarkEnd w:id="3494"/>
      <w:bookmarkEnd w:id="3495"/>
      <w:r w:rsidR="00692205">
        <w:rPr>
          <w:rFonts w:hint="eastAsia"/>
          <w:szCs w:val="21"/>
        </w:rPr>
        <w:t>与</w:t>
      </w:r>
      <w:r w:rsidR="008C740B" w:rsidRPr="00627AED">
        <w:rPr>
          <w:rFonts w:hint="eastAsia"/>
          <w:szCs w:val="21"/>
        </w:rPr>
        <w:t>此大涅盘经中佛用各种比喻各种对话反复宣说</w:t>
      </w:r>
      <w:r w:rsidR="00512B1A">
        <w:rPr>
          <w:rFonts w:hint="eastAsia"/>
          <w:szCs w:val="21"/>
        </w:rPr>
        <w:t>解释</w:t>
      </w:r>
      <w:r w:rsidR="008C740B" w:rsidRPr="00627AED">
        <w:rPr>
          <w:rFonts w:hint="eastAsia"/>
          <w:szCs w:val="21"/>
        </w:rPr>
        <w:t>“诸佛如来报身常住无有变易”</w:t>
      </w:r>
      <w:bookmarkStart w:id="3496" w:name="OLE_LINK2040"/>
      <w:bookmarkStart w:id="3497" w:name="OLE_LINK2041"/>
      <w:r w:rsidR="00692205">
        <w:rPr>
          <w:rFonts w:hint="eastAsia"/>
          <w:szCs w:val="21"/>
        </w:rPr>
        <w:t>，</w:t>
      </w:r>
      <w:r w:rsidR="00512B1A">
        <w:rPr>
          <w:rFonts w:hint="eastAsia"/>
          <w:szCs w:val="21"/>
        </w:rPr>
        <w:t>此理</w:t>
      </w:r>
      <w:r w:rsidR="00692205">
        <w:rPr>
          <w:rFonts w:hint="eastAsia"/>
          <w:szCs w:val="21"/>
        </w:rPr>
        <w:t>在大云经中说了</w:t>
      </w:r>
      <w:r w:rsidR="00692205">
        <w:rPr>
          <w:rFonts w:hint="eastAsia"/>
          <w:szCs w:val="21"/>
        </w:rPr>
        <w:t>21</w:t>
      </w:r>
      <w:r w:rsidR="00692205">
        <w:rPr>
          <w:rFonts w:hint="eastAsia"/>
          <w:szCs w:val="21"/>
        </w:rPr>
        <w:t>次，在大涅盘经中说了近</w:t>
      </w:r>
      <w:r w:rsidRPr="00627AED">
        <w:rPr>
          <w:rFonts w:hint="eastAsia"/>
          <w:szCs w:val="21"/>
        </w:rPr>
        <w:t>百</w:t>
      </w:r>
      <w:r w:rsidR="008C740B" w:rsidRPr="00627AED">
        <w:rPr>
          <w:rFonts w:hint="eastAsia"/>
          <w:szCs w:val="21"/>
        </w:rPr>
        <w:t>次</w:t>
      </w:r>
      <w:bookmarkEnd w:id="3496"/>
      <w:bookmarkEnd w:id="3497"/>
      <w:r w:rsidR="00692205">
        <w:rPr>
          <w:rFonts w:hint="eastAsia"/>
          <w:szCs w:val="21"/>
        </w:rPr>
        <w:t>。</w:t>
      </w:r>
    </w:p>
    <w:p w:rsidR="00EB565B" w:rsidRPr="00627AED" w:rsidRDefault="000B6F57" w:rsidP="00627AED">
      <w:pPr>
        <w:spacing w:line="360" w:lineRule="auto"/>
        <w:ind w:firstLineChars="200" w:firstLine="420"/>
        <w:rPr>
          <w:szCs w:val="21"/>
        </w:rPr>
      </w:pPr>
      <w:r w:rsidRPr="00627AED">
        <w:rPr>
          <w:rFonts w:hint="eastAsia"/>
          <w:szCs w:val="21"/>
        </w:rPr>
        <w:t>佛在大涅盘经中</w:t>
      </w:r>
      <w:r w:rsidR="00EB565B" w:rsidRPr="00627AED">
        <w:rPr>
          <w:rFonts w:hint="eastAsia"/>
          <w:szCs w:val="21"/>
        </w:rPr>
        <w:t>宣说一切众生悉有佛性之理</w:t>
      </w:r>
      <w:r w:rsidR="00512B1A">
        <w:rPr>
          <w:rFonts w:hint="eastAsia"/>
          <w:szCs w:val="21"/>
        </w:rPr>
        <w:t>，</w:t>
      </w:r>
      <w:r w:rsidR="00EB565B" w:rsidRPr="00627AED">
        <w:rPr>
          <w:rFonts w:hint="eastAsia"/>
          <w:szCs w:val="21"/>
        </w:rPr>
        <w:t>亦复如是，有关一切众生悉有佛性之理，佛在三十多部大乘经中</w:t>
      </w:r>
      <w:r w:rsidRPr="00627AED">
        <w:rPr>
          <w:rFonts w:hint="eastAsia"/>
          <w:szCs w:val="21"/>
        </w:rPr>
        <w:t>曾有</w:t>
      </w:r>
      <w:r w:rsidR="00512B1A">
        <w:rPr>
          <w:rFonts w:hint="eastAsia"/>
          <w:szCs w:val="21"/>
        </w:rPr>
        <w:t>宣说有多有少，但皆远不及此大涅盘经中宣说的次数多及</w:t>
      </w:r>
      <w:r w:rsidR="00EB565B" w:rsidRPr="00627AED">
        <w:rPr>
          <w:rFonts w:hint="eastAsia"/>
          <w:szCs w:val="21"/>
        </w:rPr>
        <w:t>细解</w:t>
      </w:r>
      <w:r w:rsidRPr="00627AED">
        <w:rPr>
          <w:rFonts w:hint="eastAsia"/>
          <w:szCs w:val="21"/>
        </w:rPr>
        <w:t>深刻</w:t>
      </w:r>
      <w:r w:rsidR="00512B1A">
        <w:rPr>
          <w:rFonts w:hint="eastAsia"/>
          <w:szCs w:val="21"/>
        </w:rPr>
        <w:t>，此经中亦有近</w:t>
      </w:r>
      <w:r w:rsidR="00EB565B" w:rsidRPr="00627AED">
        <w:rPr>
          <w:rFonts w:hint="eastAsia"/>
          <w:szCs w:val="21"/>
        </w:rPr>
        <w:t>百次之说，</w:t>
      </w:r>
      <w:r w:rsidR="008C740B" w:rsidRPr="00627AED">
        <w:rPr>
          <w:rFonts w:hint="eastAsia"/>
          <w:szCs w:val="21"/>
        </w:rPr>
        <w:t>这是佛住世</w:t>
      </w:r>
      <w:r w:rsidRPr="00627AED">
        <w:rPr>
          <w:rFonts w:hint="eastAsia"/>
          <w:szCs w:val="21"/>
        </w:rPr>
        <w:t>说法四十余年即将离开人间</w:t>
      </w:r>
      <w:r w:rsidR="008C740B" w:rsidRPr="00627AED">
        <w:rPr>
          <w:rFonts w:hint="eastAsia"/>
          <w:szCs w:val="21"/>
        </w:rPr>
        <w:t>时的最后所说，也是狮子吼声振聋发聩之说、决定之说。</w:t>
      </w:r>
      <w:r w:rsidR="00EB565B" w:rsidRPr="00627AED">
        <w:rPr>
          <w:rFonts w:hint="eastAsia"/>
          <w:szCs w:val="21"/>
        </w:rPr>
        <w:t>所以一切佛弟子对此二理当去甚深信解，方报佛恩。</w:t>
      </w:r>
    </w:p>
    <w:p w:rsidR="00E06A84" w:rsidRPr="00627AED" w:rsidRDefault="001C7CA3" w:rsidP="00AE4181">
      <w:pPr>
        <w:spacing w:line="360" w:lineRule="auto"/>
        <w:ind w:firstLineChars="200" w:firstLine="422"/>
        <w:rPr>
          <w:b/>
          <w:szCs w:val="21"/>
        </w:rPr>
      </w:pPr>
      <w:bookmarkStart w:id="3498" w:name="OLE_LINK3335"/>
      <w:bookmarkStart w:id="3499" w:name="OLE_LINK3336"/>
      <w:bookmarkEnd w:id="3465"/>
      <w:bookmarkEnd w:id="3466"/>
      <w:r w:rsidRPr="00627AED">
        <w:rPr>
          <w:rFonts w:hint="eastAsia"/>
          <w:b/>
          <w:szCs w:val="21"/>
        </w:rPr>
        <w:t>第</w:t>
      </w:r>
      <w:r w:rsidR="00493C6C">
        <w:rPr>
          <w:rFonts w:hint="eastAsia"/>
          <w:b/>
          <w:szCs w:val="21"/>
        </w:rPr>
        <w:t>208</w:t>
      </w:r>
      <w:r w:rsidRPr="00627AED">
        <w:rPr>
          <w:rFonts w:hint="eastAsia"/>
          <w:b/>
          <w:szCs w:val="21"/>
        </w:rPr>
        <w:t>条、</w:t>
      </w:r>
      <w:r w:rsidR="0086076C" w:rsidRPr="00627AED">
        <w:rPr>
          <w:rFonts w:hint="eastAsia"/>
          <w:b/>
          <w:szCs w:val="21"/>
        </w:rPr>
        <w:t>第</w:t>
      </w:r>
      <w:r w:rsidR="0086076C" w:rsidRPr="00627AED">
        <w:rPr>
          <w:rFonts w:hint="eastAsia"/>
          <w:b/>
          <w:szCs w:val="21"/>
        </w:rPr>
        <w:t>27</w:t>
      </w:r>
      <w:r w:rsidR="0086076C" w:rsidRPr="00627AED">
        <w:rPr>
          <w:rFonts w:hint="eastAsia"/>
          <w:b/>
          <w:szCs w:val="21"/>
        </w:rPr>
        <w:t>卷狮子吼菩萨品</w:t>
      </w:r>
      <w:r w:rsidR="006F2AB1">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Default="00F47C85" w:rsidP="00F47C85">
      <w:pPr>
        <w:spacing w:line="360" w:lineRule="auto"/>
        <w:ind w:firstLineChars="200" w:firstLine="420"/>
        <w:rPr>
          <w:szCs w:val="21"/>
        </w:rPr>
      </w:pPr>
      <w:r w:rsidRPr="00627AED">
        <w:rPr>
          <w:rFonts w:hint="eastAsia"/>
          <w:szCs w:val="21"/>
        </w:rPr>
        <w:t>何为</w:t>
      </w:r>
      <w:bookmarkStart w:id="3500" w:name="OLE_LINK1021"/>
      <w:r w:rsidRPr="00627AED">
        <w:rPr>
          <w:rFonts w:hint="eastAsia"/>
          <w:szCs w:val="21"/>
        </w:rPr>
        <w:t>福德庄严</w:t>
      </w:r>
      <w:bookmarkEnd w:id="3500"/>
      <w:r w:rsidRPr="00627AED">
        <w:rPr>
          <w:rFonts w:hint="eastAsia"/>
          <w:szCs w:val="21"/>
        </w:rPr>
        <w:t>者？何为</w:t>
      </w:r>
      <w:bookmarkStart w:id="3501" w:name="OLE_LINK1019"/>
      <w:bookmarkStart w:id="3502" w:name="OLE_LINK1020"/>
      <w:r w:rsidRPr="00627AED">
        <w:rPr>
          <w:rFonts w:hint="eastAsia"/>
          <w:szCs w:val="21"/>
        </w:rPr>
        <w:t>慧庄严者</w:t>
      </w:r>
      <w:bookmarkEnd w:id="3501"/>
      <w:bookmarkEnd w:id="3502"/>
      <w:r w:rsidRPr="00627AED">
        <w:rPr>
          <w:rFonts w:hint="eastAsia"/>
          <w:szCs w:val="21"/>
        </w:rPr>
        <w:t>？</w:t>
      </w:r>
    </w:p>
    <w:p w:rsidR="00816C22" w:rsidRPr="00627AED" w:rsidRDefault="00816C22" w:rsidP="00F47C85">
      <w:pPr>
        <w:spacing w:line="360" w:lineRule="auto"/>
        <w:ind w:firstLineChars="200" w:firstLine="420"/>
        <w:rPr>
          <w:szCs w:val="21"/>
        </w:rPr>
      </w:pPr>
      <w:bookmarkStart w:id="3503" w:name="OLE_LINK1022"/>
      <w:bookmarkStart w:id="3504" w:name="OLE_LINK1023"/>
      <w:r w:rsidRPr="00627AED">
        <w:rPr>
          <w:rFonts w:hint="eastAsia"/>
          <w:szCs w:val="21"/>
        </w:rPr>
        <w:t>福德庄严</w:t>
      </w:r>
      <w:r>
        <w:rPr>
          <w:rFonts w:hint="eastAsia"/>
          <w:szCs w:val="21"/>
        </w:rPr>
        <w:t>，</w:t>
      </w:r>
      <w:r w:rsidRPr="00627AED">
        <w:rPr>
          <w:rFonts w:hint="eastAsia"/>
          <w:szCs w:val="21"/>
        </w:rPr>
        <w:t>是凡夫法</w:t>
      </w:r>
      <w:r>
        <w:rPr>
          <w:rFonts w:hint="eastAsia"/>
          <w:szCs w:val="21"/>
        </w:rPr>
        <w:t>；慧庄严，</w:t>
      </w:r>
      <w:r w:rsidRPr="00627AED">
        <w:rPr>
          <w:rFonts w:hint="eastAsia"/>
          <w:szCs w:val="21"/>
        </w:rPr>
        <w:t>是一至十地菩萨法</w:t>
      </w:r>
      <w:r>
        <w:rPr>
          <w:rFonts w:hint="eastAsia"/>
          <w:szCs w:val="21"/>
        </w:rPr>
        <w:t>。</w:t>
      </w:r>
    </w:p>
    <w:bookmarkEnd w:id="3503"/>
    <w:bookmarkEnd w:id="3504"/>
    <w:p w:rsidR="00E06A84" w:rsidRPr="00627AED" w:rsidRDefault="00E06A84" w:rsidP="00E06A84">
      <w:pPr>
        <w:spacing w:line="360" w:lineRule="auto"/>
        <w:ind w:firstLineChars="200" w:firstLine="422"/>
        <w:rPr>
          <w:b/>
          <w:szCs w:val="21"/>
        </w:rPr>
      </w:pPr>
      <w:r w:rsidRPr="00627AED">
        <w:rPr>
          <w:rFonts w:hint="eastAsia"/>
          <w:b/>
          <w:szCs w:val="21"/>
        </w:rPr>
        <w:t>原经文</w:t>
      </w:r>
    </w:p>
    <w:p w:rsidR="001C7CA3" w:rsidRPr="00627AED" w:rsidRDefault="00266510" w:rsidP="00E06A84">
      <w:pPr>
        <w:spacing w:line="360" w:lineRule="auto"/>
        <w:ind w:firstLineChars="200" w:firstLine="420"/>
        <w:rPr>
          <w:szCs w:val="21"/>
        </w:rPr>
      </w:pPr>
      <w:r w:rsidRPr="00627AED">
        <w:rPr>
          <w:rFonts w:hint="eastAsia"/>
          <w:szCs w:val="21"/>
        </w:rPr>
        <w:t>善男子，福德</w:t>
      </w:r>
      <w:bookmarkStart w:id="3505" w:name="OLE_LINK2050"/>
      <w:bookmarkStart w:id="3506" w:name="OLE_LINK2051"/>
      <w:r w:rsidRPr="00627AED">
        <w:rPr>
          <w:rFonts w:hint="eastAsia"/>
          <w:szCs w:val="21"/>
        </w:rPr>
        <w:t>庄严者</w:t>
      </w:r>
      <w:bookmarkEnd w:id="3505"/>
      <w:bookmarkEnd w:id="3506"/>
      <w:r w:rsidRPr="00627AED">
        <w:rPr>
          <w:rFonts w:hint="eastAsia"/>
          <w:szCs w:val="21"/>
        </w:rPr>
        <w:t>，谓施乃至般若，</w:t>
      </w:r>
      <w:bookmarkStart w:id="3507" w:name="OLE_LINK2042"/>
      <w:bookmarkStart w:id="3508" w:name="OLE_LINK2043"/>
      <w:bookmarkStart w:id="3509" w:name="OLE_LINK3332"/>
      <w:r w:rsidRPr="00627AED">
        <w:rPr>
          <w:rFonts w:hint="eastAsia"/>
          <w:szCs w:val="21"/>
        </w:rPr>
        <w:t>非</w:t>
      </w:r>
      <w:bookmarkStart w:id="3510" w:name="OLE_LINK2048"/>
      <w:bookmarkStart w:id="3511" w:name="OLE_LINK2049"/>
      <w:r w:rsidR="001C7CA3" w:rsidRPr="00627AED">
        <w:rPr>
          <w:rFonts w:hint="eastAsia"/>
          <w:szCs w:val="21"/>
        </w:rPr>
        <w:t>波罗蜜</w:t>
      </w:r>
      <w:bookmarkEnd w:id="3507"/>
      <w:bookmarkEnd w:id="3508"/>
      <w:bookmarkEnd w:id="3509"/>
      <w:bookmarkEnd w:id="3510"/>
      <w:bookmarkEnd w:id="3511"/>
      <w:r w:rsidR="001C7CA3" w:rsidRPr="00627AED">
        <w:rPr>
          <w:rFonts w:hint="eastAsia"/>
          <w:szCs w:val="21"/>
        </w:rPr>
        <w:t>。复次，善男子，福德庄严者，</w:t>
      </w:r>
      <w:bookmarkStart w:id="3512" w:name="OLE_LINK2052"/>
      <w:bookmarkStart w:id="3513" w:name="OLE_LINK2053"/>
      <w:r w:rsidR="001C7CA3" w:rsidRPr="00627AED">
        <w:rPr>
          <w:rFonts w:hint="eastAsia"/>
          <w:szCs w:val="21"/>
        </w:rPr>
        <w:t>有为、有漏、有有、有果报、有碍</w:t>
      </w:r>
      <w:r w:rsidRPr="00627AED">
        <w:rPr>
          <w:rFonts w:hint="eastAsia"/>
          <w:szCs w:val="21"/>
        </w:rPr>
        <w:t>非常，</w:t>
      </w:r>
      <w:bookmarkStart w:id="3514" w:name="OLE_LINK1017"/>
      <w:r w:rsidRPr="00627AED">
        <w:rPr>
          <w:rFonts w:hint="eastAsia"/>
          <w:szCs w:val="21"/>
        </w:rPr>
        <w:t>是凡夫法</w:t>
      </w:r>
      <w:bookmarkEnd w:id="3512"/>
      <w:bookmarkEnd w:id="3513"/>
      <w:bookmarkEnd w:id="3514"/>
      <w:r w:rsidRPr="00627AED">
        <w:rPr>
          <w:rFonts w:hint="eastAsia"/>
          <w:szCs w:val="21"/>
        </w:rPr>
        <w:t>；慧庄严者，</w:t>
      </w:r>
      <w:bookmarkStart w:id="3515" w:name="OLE_LINK2056"/>
      <w:bookmarkStart w:id="3516" w:name="OLE_LINK2057"/>
      <w:r w:rsidRPr="00627AED">
        <w:rPr>
          <w:rFonts w:hint="eastAsia"/>
          <w:szCs w:val="21"/>
        </w:rPr>
        <w:t>无为、无漏、无有</w:t>
      </w:r>
      <w:r w:rsidR="001C7CA3" w:rsidRPr="00627AED">
        <w:rPr>
          <w:rFonts w:hint="eastAsia"/>
          <w:szCs w:val="21"/>
        </w:rPr>
        <w:t>、无果报、无碍常住</w:t>
      </w:r>
      <w:bookmarkEnd w:id="3515"/>
      <w:bookmarkEnd w:id="3516"/>
      <w:r w:rsidR="00784842" w:rsidRPr="00627AED">
        <w:rPr>
          <w:rFonts w:hint="eastAsia"/>
          <w:szCs w:val="21"/>
        </w:rPr>
        <w:t>、</w:t>
      </w:r>
      <w:bookmarkStart w:id="3517" w:name="OLE_LINK1018"/>
      <w:r w:rsidR="00784842" w:rsidRPr="00627AED">
        <w:rPr>
          <w:rFonts w:hint="eastAsia"/>
          <w:szCs w:val="21"/>
        </w:rPr>
        <w:t>是一至十地菩萨法</w:t>
      </w:r>
      <w:bookmarkEnd w:id="3517"/>
      <w:r w:rsidR="001C7CA3" w:rsidRPr="00627AED">
        <w:rPr>
          <w:rFonts w:hint="eastAsia"/>
          <w:szCs w:val="21"/>
        </w:rPr>
        <w:t>。</w:t>
      </w:r>
    </w:p>
    <w:p w:rsidR="000B6F57" w:rsidRPr="00627AED" w:rsidRDefault="00876BBE" w:rsidP="00876BBE">
      <w:pPr>
        <w:spacing w:line="360" w:lineRule="auto"/>
        <w:ind w:firstLineChars="200" w:firstLine="422"/>
        <w:rPr>
          <w:b/>
          <w:szCs w:val="21"/>
        </w:rPr>
      </w:pPr>
      <w:r w:rsidRPr="00627AED">
        <w:rPr>
          <w:rFonts w:hint="eastAsia"/>
          <w:b/>
          <w:szCs w:val="21"/>
        </w:rPr>
        <w:t>释注</w:t>
      </w:r>
    </w:p>
    <w:p w:rsidR="00784842" w:rsidRDefault="003B4E1F" w:rsidP="00627AED">
      <w:pPr>
        <w:spacing w:line="360" w:lineRule="auto"/>
        <w:ind w:firstLineChars="200" w:firstLine="420"/>
        <w:rPr>
          <w:szCs w:val="21"/>
        </w:rPr>
      </w:pPr>
      <w:r>
        <w:rPr>
          <w:rFonts w:hint="eastAsia"/>
          <w:szCs w:val="21"/>
        </w:rPr>
        <w:t>所谓</w:t>
      </w:r>
      <w:r w:rsidR="00784842" w:rsidRPr="00627AED">
        <w:rPr>
          <w:rFonts w:hint="eastAsia"/>
          <w:szCs w:val="21"/>
        </w:rPr>
        <w:t>非波罗蜜：</w:t>
      </w:r>
      <w:r>
        <w:rPr>
          <w:rFonts w:hint="eastAsia"/>
          <w:szCs w:val="21"/>
        </w:rPr>
        <w:t>即</w:t>
      </w:r>
      <w:r w:rsidR="00784842" w:rsidRPr="00627AED">
        <w:rPr>
          <w:rFonts w:hint="eastAsia"/>
          <w:szCs w:val="21"/>
        </w:rPr>
        <w:t>不能成佛到彼岸。</w:t>
      </w:r>
      <w:bookmarkStart w:id="3518" w:name="OLE_LINK3333"/>
      <w:bookmarkStart w:id="3519" w:name="OLE_LINK3334"/>
      <w:r w:rsidR="00784842" w:rsidRPr="00627AED">
        <w:rPr>
          <w:rFonts w:hint="eastAsia"/>
          <w:szCs w:val="21"/>
        </w:rPr>
        <w:t>有为：有生有灭。有漏：有烦恼。有有：有三有三界欲乐之追逐。</w:t>
      </w:r>
      <w:r w:rsidR="00F47C85" w:rsidRPr="00627AED">
        <w:rPr>
          <w:rFonts w:hint="eastAsia"/>
          <w:szCs w:val="21"/>
        </w:rPr>
        <w:t>有果报：</w:t>
      </w:r>
      <w:r>
        <w:rPr>
          <w:rFonts w:hint="eastAsia"/>
          <w:szCs w:val="21"/>
        </w:rPr>
        <w:t>即</w:t>
      </w:r>
      <w:r w:rsidR="00F47C85" w:rsidRPr="00627AED">
        <w:rPr>
          <w:rFonts w:hint="eastAsia"/>
          <w:szCs w:val="21"/>
        </w:rPr>
        <w:t>行诸善法</w:t>
      </w:r>
      <w:r>
        <w:rPr>
          <w:rFonts w:hint="eastAsia"/>
          <w:szCs w:val="21"/>
        </w:rPr>
        <w:t>、</w:t>
      </w:r>
      <w:r w:rsidR="00F47C85" w:rsidRPr="00627AED">
        <w:rPr>
          <w:rFonts w:hint="eastAsia"/>
          <w:szCs w:val="21"/>
        </w:rPr>
        <w:t>止诸恶法，皆有有所得</w:t>
      </w:r>
      <w:r>
        <w:rPr>
          <w:rFonts w:hint="eastAsia"/>
          <w:szCs w:val="21"/>
        </w:rPr>
        <w:t>之</w:t>
      </w:r>
      <w:r w:rsidR="00F47C85" w:rsidRPr="00627AED">
        <w:rPr>
          <w:rFonts w:hint="eastAsia"/>
          <w:szCs w:val="21"/>
        </w:rPr>
        <w:t>想。</w:t>
      </w:r>
      <w:bookmarkEnd w:id="3518"/>
      <w:bookmarkEnd w:id="3519"/>
      <w:r w:rsidR="00F47C85" w:rsidRPr="00627AED">
        <w:rPr>
          <w:rFonts w:hint="eastAsia"/>
          <w:szCs w:val="21"/>
        </w:rPr>
        <w:t>无为：无有生灭。无漏：无有烦恼。无有：无三有三界欲乐之追逐。无果报：</w:t>
      </w:r>
      <w:r>
        <w:rPr>
          <w:rFonts w:hint="eastAsia"/>
          <w:szCs w:val="21"/>
        </w:rPr>
        <w:t>即</w:t>
      </w:r>
      <w:r w:rsidR="00F47C85" w:rsidRPr="00627AED">
        <w:rPr>
          <w:rFonts w:hint="eastAsia"/>
          <w:szCs w:val="21"/>
        </w:rPr>
        <w:t>行诸善法</w:t>
      </w:r>
      <w:r>
        <w:rPr>
          <w:rFonts w:hint="eastAsia"/>
          <w:szCs w:val="21"/>
        </w:rPr>
        <w:t>、</w:t>
      </w:r>
      <w:r w:rsidR="00F47C85" w:rsidRPr="00627AED">
        <w:rPr>
          <w:rFonts w:hint="eastAsia"/>
          <w:szCs w:val="21"/>
        </w:rPr>
        <w:t>止诸恶法，皆无有所得</w:t>
      </w:r>
      <w:r>
        <w:rPr>
          <w:rFonts w:hint="eastAsia"/>
          <w:szCs w:val="21"/>
        </w:rPr>
        <w:t>之</w:t>
      </w:r>
      <w:r w:rsidR="00F47C85" w:rsidRPr="00627AED">
        <w:rPr>
          <w:rFonts w:hint="eastAsia"/>
          <w:szCs w:val="21"/>
        </w:rPr>
        <w:t>想。</w:t>
      </w:r>
    </w:p>
    <w:p w:rsidR="001F4C22" w:rsidRPr="0018120D" w:rsidRDefault="001F4C22" w:rsidP="001F4C22">
      <w:pPr>
        <w:spacing w:line="360" w:lineRule="auto"/>
        <w:ind w:firstLineChars="200" w:firstLine="420"/>
        <w:rPr>
          <w:szCs w:val="21"/>
        </w:rPr>
      </w:pPr>
      <w:r w:rsidRPr="0018120D">
        <w:rPr>
          <w:rFonts w:hint="eastAsia"/>
          <w:szCs w:val="21"/>
        </w:rPr>
        <w:t>何为福德庄严者？</w:t>
      </w:r>
    </w:p>
    <w:p w:rsidR="001F4C22" w:rsidRDefault="001F4C22" w:rsidP="001F4C22">
      <w:pPr>
        <w:spacing w:line="360" w:lineRule="auto"/>
        <w:ind w:firstLineChars="200" w:firstLine="420"/>
        <w:rPr>
          <w:color w:val="000000" w:themeColor="text1"/>
          <w:szCs w:val="21"/>
        </w:rPr>
      </w:pPr>
      <w:r w:rsidRPr="0018120D">
        <w:rPr>
          <w:rFonts w:hint="eastAsia"/>
          <w:color w:val="000000" w:themeColor="text1"/>
          <w:szCs w:val="21"/>
        </w:rPr>
        <w:t>福德庄严者：即是以有所得心</w:t>
      </w:r>
      <w:r>
        <w:rPr>
          <w:rFonts w:hint="eastAsia"/>
          <w:color w:val="000000" w:themeColor="text1"/>
          <w:szCs w:val="21"/>
        </w:rPr>
        <w:t>，去</w:t>
      </w:r>
      <w:r w:rsidRPr="0018120D">
        <w:rPr>
          <w:rFonts w:hint="eastAsia"/>
          <w:color w:val="000000" w:themeColor="text1"/>
          <w:szCs w:val="21"/>
        </w:rPr>
        <w:t>修行布施、持戒、忍辱、精进、禅定、般若等六法，是世间六度，</w:t>
      </w:r>
      <w:r w:rsidRPr="0018120D">
        <w:rPr>
          <w:rFonts w:hint="eastAsia"/>
          <w:color w:val="000000" w:themeColor="text1"/>
          <w:szCs w:val="21"/>
        </w:rPr>
        <w:lastRenderedPageBreak/>
        <w:t>是有为、有漏、有有、有果报、有碍非常，是凡夫法，而非出世间六度</w:t>
      </w:r>
      <w:r>
        <w:rPr>
          <w:rFonts w:hint="eastAsia"/>
          <w:color w:val="000000" w:themeColor="text1"/>
          <w:szCs w:val="21"/>
        </w:rPr>
        <w:t>非</w:t>
      </w:r>
      <w:r w:rsidRPr="0018120D">
        <w:rPr>
          <w:rFonts w:hint="eastAsia"/>
          <w:color w:val="000000" w:themeColor="text1"/>
          <w:szCs w:val="21"/>
        </w:rPr>
        <w:t>成佛六度，是布施、持戒、忍辱、精进、禅定、般若而非布施波罗蜜、持戒波罗蜜、忍辱波罗蜜、精进波罗蜜、禅定波罗蜜、般若波罗蜜；</w:t>
      </w:r>
    </w:p>
    <w:p w:rsidR="001F4C22" w:rsidRPr="0018120D" w:rsidRDefault="001F4C22" w:rsidP="001F4C22">
      <w:pPr>
        <w:spacing w:line="360" w:lineRule="auto"/>
        <w:ind w:firstLineChars="200" w:firstLine="420"/>
        <w:rPr>
          <w:color w:val="000000" w:themeColor="text1"/>
          <w:szCs w:val="21"/>
        </w:rPr>
      </w:pPr>
      <w:r w:rsidRPr="0018120D">
        <w:rPr>
          <w:rFonts w:hint="eastAsia"/>
          <w:szCs w:val="21"/>
        </w:rPr>
        <w:t>何为慧庄严者？</w:t>
      </w:r>
    </w:p>
    <w:p w:rsidR="001F4C22" w:rsidRPr="0018120D" w:rsidRDefault="001F4C22" w:rsidP="001F4C22">
      <w:pPr>
        <w:spacing w:line="360" w:lineRule="auto"/>
        <w:ind w:firstLineChars="200" w:firstLine="420"/>
        <w:rPr>
          <w:color w:val="000000" w:themeColor="text1"/>
          <w:szCs w:val="21"/>
        </w:rPr>
      </w:pPr>
      <w:r w:rsidRPr="0018120D">
        <w:rPr>
          <w:rFonts w:hint="eastAsia"/>
          <w:color w:val="000000" w:themeColor="text1"/>
          <w:szCs w:val="21"/>
        </w:rPr>
        <w:t>慧庄严者：即是以无所得心</w:t>
      </w:r>
      <w:r>
        <w:rPr>
          <w:rFonts w:hint="eastAsia"/>
          <w:color w:val="000000" w:themeColor="text1"/>
          <w:szCs w:val="21"/>
        </w:rPr>
        <w:t>，去</w:t>
      </w:r>
      <w:r w:rsidRPr="0018120D">
        <w:rPr>
          <w:rFonts w:hint="eastAsia"/>
          <w:color w:val="000000" w:themeColor="text1"/>
          <w:szCs w:val="21"/>
        </w:rPr>
        <w:t>修行布施、持戒、忍辱、精进、禅定、般若等六法，是出世间六度成佛</w:t>
      </w:r>
      <w:r>
        <w:rPr>
          <w:rFonts w:hint="eastAsia"/>
          <w:color w:val="000000" w:themeColor="text1"/>
          <w:szCs w:val="21"/>
        </w:rPr>
        <w:t>六度是六波罗蜜，是无为、无漏、无有、无果报、无碍常住，是圣贤法，</w:t>
      </w:r>
      <w:r w:rsidRPr="0018120D">
        <w:rPr>
          <w:rFonts w:hint="eastAsia"/>
          <w:color w:val="000000" w:themeColor="text1"/>
          <w:szCs w:val="21"/>
        </w:rPr>
        <w:t>是一至十地菩萨法</w:t>
      </w:r>
      <w:r>
        <w:rPr>
          <w:rFonts w:hint="eastAsia"/>
          <w:color w:val="000000" w:themeColor="text1"/>
          <w:szCs w:val="21"/>
        </w:rPr>
        <w:t>。</w:t>
      </w:r>
    </w:p>
    <w:bookmarkEnd w:id="3498"/>
    <w:bookmarkEnd w:id="3499"/>
    <w:p w:rsidR="00E06A84" w:rsidRPr="00627AED" w:rsidRDefault="001C7CA3" w:rsidP="00AE4181">
      <w:pPr>
        <w:spacing w:line="360" w:lineRule="auto"/>
        <w:ind w:firstLineChars="200" w:firstLine="422"/>
        <w:rPr>
          <w:b/>
          <w:szCs w:val="21"/>
        </w:rPr>
      </w:pPr>
      <w:r w:rsidRPr="00627AED">
        <w:rPr>
          <w:rFonts w:hint="eastAsia"/>
          <w:b/>
          <w:szCs w:val="21"/>
        </w:rPr>
        <w:t>第</w:t>
      </w:r>
      <w:r w:rsidR="00493C6C">
        <w:rPr>
          <w:rFonts w:hint="eastAsia"/>
          <w:b/>
          <w:szCs w:val="21"/>
        </w:rPr>
        <w:t>209</w:t>
      </w:r>
      <w:r w:rsidRPr="00627AED">
        <w:rPr>
          <w:rFonts w:hint="eastAsia"/>
          <w:b/>
          <w:szCs w:val="21"/>
        </w:rPr>
        <w:t>条、</w:t>
      </w:r>
      <w:r w:rsidR="0086076C" w:rsidRPr="00627AED">
        <w:rPr>
          <w:rFonts w:hint="eastAsia"/>
          <w:b/>
          <w:szCs w:val="21"/>
        </w:rPr>
        <w:t>第</w:t>
      </w:r>
      <w:r w:rsidR="0086076C" w:rsidRPr="00627AED">
        <w:rPr>
          <w:rFonts w:hint="eastAsia"/>
          <w:b/>
          <w:szCs w:val="21"/>
        </w:rPr>
        <w:t>27</w:t>
      </w:r>
      <w:r w:rsidR="0086076C" w:rsidRPr="00627AED">
        <w:rPr>
          <w:rFonts w:hint="eastAsia"/>
          <w:b/>
          <w:szCs w:val="21"/>
        </w:rPr>
        <w:t>卷狮子吼菩萨品</w:t>
      </w:r>
      <w:r w:rsidR="00123D74" w:rsidRPr="00627AED">
        <w:rPr>
          <w:rFonts w:hint="eastAsia"/>
          <w:b/>
          <w:szCs w:val="21"/>
        </w:rPr>
        <w:t>****</w:t>
      </w:r>
      <w:r w:rsidR="00B92047">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Pr="00627AED" w:rsidRDefault="006F2AB1" w:rsidP="00286485">
      <w:pPr>
        <w:spacing w:line="360" w:lineRule="auto"/>
        <w:ind w:firstLineChars="200" w:firstLine="420"/>
        <w:rPr>
          <w:szCs w:val="21"/>
        </w:rPr>
      </w:pPr>
      <w:bookmarkStart w:id="3520" w:name="OLE_LINK4709"/>
      <w:bookmarkStart w:id="3521" w:name="OLE_LINK4719"/>
      <w:r>
        <w:rPr>
          <w:rFonts w:hint="eastAsia"/>
          <w:szCs w:val="21"/>
        </w:rPr>
        <w:t>何者为空无常苦无我之法？，何者为不空常乐我</w:t>
      </w:r>
      <w:r w:rsidR="00E24D77" w:rsidRPr="00627AED">
        <w:rPr>
          <w:rFonts w:hint="eastAsia"/>
          <w:szCs w:val="21"/>
        </w:rPr>
        <w:t>之法？</w:t>
      </w:r>
    </w:p>
    <w:bookmarkEnd w:id="3520"/>
    <w:bookmarkEnd w:id="3521"/>
    <w:p w:rsidR="005706D4" w:rsidRDefault="005706D4" w:rsidP="005E2D19">
      <w:pPr>
        <w:spacing w:line="360" w:lineRule="auto"/>
        <w:ind w:firstLineChars="200" w:firstLine="420"/>
        <w:rPr>
          <w:szCs w:val="21"/>
        </w:rPr>
      </w:pPr>
      <w:r>
        <w:rPr>
          <w:rFonts w:hint="eastAsia"/>
          <w:szCs w:val="21"/>
        </w:rPr>
        <w:t>佛性是一切诸佛得成阿耨多罗三藐三菩提的种子。</w:t>
      </w:r>
    </w:p>
    <w:p w:rsidR="005706D4" w:rsidRDefault="005706D4" w:rsidP="005706D4">
      <w:pPr>
        <w:spacing w:line="360" w:lineRule="auto"/>
        <w:ind w:firstLineChars="200" w:firstLine="420"/>
        <w:rPr>
          <w:szCs w:val="21"/>
        </w:rPr>
      </w:pPr>
      <w:r>
        <w:rPr>
          <w:rFonts w:hint="eastAsia"/>
          <w:szCs w:val="21"/>
        </w:rPr>
        <w:t>佛性，众生何故不见</w:t>
      </w:r>
      <w:r w:rsidR="006F2AB1">
        <w:rPr>
          <w:rFonts w:hint="eastAsia"/>
          <w:szCs w:val="21"/>
        </w:rPr>
        <w:t>？</w:t>
      </w:r>
      <w:r>
        <w:rPr>
          <w:rFonts w:hint="eastAsia"/>
          <w:szCs w:val="21"/>
        </w:rPr>
        <w:t>何故得见？</w:t>
      </w:r>
    </w:p>
    <w:p w:rsidR="00200F5F" w:rsidRDefault="00200F5F" w:rsidP="00200F5F">
      <w:pPr>
        <w:spacing w:line="360" w:lineRule="auto"/>
        <w:ind w:leftChars="200" w:left="420"/>
        <w:rPr>
          <w:szCs w:val="21"/>
        </w:rPr>
      </w:pPr>
      <w:r>
        <w:rPr>
          <w:rFonts w:hint="eastAsia"/>
          <w:szCs w:val="21"/>
        </w:rPr>
        <w:t>菩萨与二乘人及诸凡夫，于“空无常苦无我，及不空常乐</w:t>
      </w:r>
      <w:r w:rsidR="00286485" w:rsidRPr="00627AED">
        <w:rPr>
          <w:rFonts w:hint="eastAsia"/>
          <w:szCs w:val="21"/>
        </w:rPr>
        <w:t>我”两类法各有何不同知见？</w:t>
      </w:r>
    </w:p>
    <w:p w:rsidR="00286485" w:rsidRPr="00627AED" w:rsidRDefault="00286485" w:rsidP="00200F5F">
      <w:pPr>
        <w:spacing w:line="360" w:lineRule="auto"/>
        <w:ind w:leftChars="200" w:left="420"/>
        <w:rPr>
          <w:b/>
          <w:szCs w:val="21"/>
        </w:rPr>
      </w:pPr>
      <w:r w:rsidRPr="00627AED">
        <w:rPr>
          <w:rFonts w:hint="eastAsia"/>
          <w:szCs w:val="21"/>
        </w:rPr>
        <w:t>何为佛性中道义？</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1C7CA3" w:rsidRPr="00627AED" w:rsidRDefault="001C7CA3" w:rsidP="00E06A84">
      <w:pPr>
        <w:spacing w:line="360" w:lineRule="auto"/>
        <w:ind w:firstLineChars="200" w:firstLine="420"/>
        <w:rPr>
          <w:szCs w:val="21"/>
        </w:rPr>
      </w:pPr>
      <w:r w:rsidRPr="00627AED">
        <w:rPr>
          <w:rFonts w:hint="eastAsia"/>
          <w:szCs w:val="21"/>
        </w:rPr>
        <w:t>善男子，</w:t>
      </w:r>
      <w:bookmarkStart w:id="3522" w:name="OLE_LINK2058"/>
      <w:r w:rsidRPr="00627AED">
        <w:rPr>
          <w:rFonts w:hint="eastAsia"/>
          <w:szCs w:val="21"/>
        </w:rPr>
        <w:t>汝问云何为佛性者？谛听！谛听！吾当为汝分别解说。善男子，佛性者名第一义空，第一义空名为智慧。所言空者，不见空与不空。智者见空及与不空、常与无常、苦之与乐、我与无我。空者一切生死，不空者谓大涅盘；乃至无我者即是生死，我者谓大涅盘。见一切空，不见不空，不名中道；乃至见一切无我、不见我者，不名中道。中道者名为佛性。以是义故，佛性常恒无有变易，无明覆故令诸众生不能得见。声闻、缘觉见一切空，不见不空，乃至见一切无我，不见于我，以是义故不得第一义空，不得第一义空故不行中道，无中道故不见佛性。</w:t>
      </w:r>
    </w:p>
    <w:bookmarkEnd w:id="3522"/>
    <w:p w:rsidR="001C7CA3" w:rsidRPr="00627AED" w:rsidRDefault="001C7CA3" w:rsidP="00CE791D">
      <w:pPr>
        <w:spacing w:line="360" w:lineRule="auto"/>
        <w:ind w:firstLineChars="200" w:firstLine="420"/>
        <w:rPr>
          <w:szCs w:val="21"/>
        </w:rPr>
      </w:pPr>
      <w:r w:rsidRPr="00627AED">
        <w:rPr>
          <w:rFonts w:hint="eastAsia"/>
          <w:szCs w:val="21"/>
        </w:rPr>
        <w:t>善男子，不见中道者，凡有三种：一者、定乐行，二者、定苦行，三者、苦乐行。定乐行者，所谓菩萨摩诃萨怜愍一切诸众生故，虽复处在阿鼻地狱，如三禅乐。定苦行者，谓诸凡夫。苦乐行者，谓声闻、缘觉，声闻、缘觉行于苦乐作中道想，以是义故，虽有佛性而不能见。如汝所问，以何义故名佛性者？善男子，佛性者，即</w:t>
      </w:r>
      <w:bookmarkStart w:id="3523" w:name="OLE_LINK2063"/>
      <w:bookmarkStart w:id="3524" w:name="OLE_LINK2064"/>
      <w:r w:rsidRPr="00627AED">
        <w:rPr>
          <w:rFonts w:hint="eastAsia"/>
          <w:szCs w:val="21"/>
        </w:rPr>
        <w:t>是一切诸佛阿耨多罗三藐三菩提中道种子</w:t>
      </w:r>
      <w:bookmarkEnd w:id="3523"/>
      <w:bookmarkEnd w:id="3524"/>
      <w:r w:rsidRPr="00627AED">
        <w:rPr>
          <w:rFonts w:hint="eastAsia"/>
          <w:szCs w:val="21"/>
        </w:rPr>
        <w:t>。</w:t>
      </w:r>
    </w:p>
    <w:p w:rsidR="001C7CA3" w:rsidRPr="00627AED" w:rsidRDefault="001C7CA3" w:rsidP="00CE791D">
      <w:pPr>
        <w:spacing w:line="360" w:lineRule="auto"/>
        <w:ind w:firstLineChars="200" w:firstLine="420"/>
        <w:rPr>
          <w:szCs w:val="21"/>
        </w:rPr>
      </w:pPr>
      <w:r w:rsidRPr="00627AED">
        <w:rPr>
          <w:rFonts w:hint="eastAsia"/>
          <w:szCs w:val="21"/>
        </w:rPr>
        <w:t>复次，善男子，道有三种，谓下上中。下者，梵天无常，谬见是常。上者，生死无常，谬见是常；三宝是常，横计无常。何故名上？能得最上阿耨多罗三藐三菩提故。中者，名第一义空，无常见无常，常见于常。第一义空，不名为下。何以故？一切凡夫所不得故。不名为上。何以故？即是上故。诸佛菩萨所修之道不上不下，以是义故，名为中道。</w:t>
      </w:r>
    </w:p>
    <w:p w:rsidR="00CD7512" w:rsidRPr="00627AED" w:rsidRDefault="001C7CA3" w:rsidP="00CE791D">
      <w:pPr>
        <w:spacing w:line="360" w:lineRule="auto"/>
        <w:ind w:firstLineChars="200" w:firstLine="420"/>
        <w:rPr>
          <w:szCs w:val="21"/>
        </w:rPr>
      </w:pPr>
      <w:r w:rsidRPr="00627AED">
        <w:rPr>
          <w:rFonts w:hint="eastAsia"/>
          <w:szCs w:val="21"/>
        </w:rPr>
        <w:t>复次，善男子，生死本际，凡有二种：一者、无明，二者、有爱。是二中间，则有生老病死之苦，是名中道。如是中道能破生死，故名为中。以是义故，中道之法名为佛性。</w:t>
      </w:r>
    </w:p>
    <w:p w:rsidR="001C7CA3" w:rsidRPr="00627AED" w:rsidRDefault="001C7CA3" w:rsidP="00CE791D">
      <w:pPr>
        <w:spacing w:line="360" w:lineRule="auto"/>
        <w:ind w:firstLineChars="200" w:firstLine="420"/>
        <w:rPr>
          <w:szCs w:val="21"/>
        </w:rPr>
      </w:pPr>
      <w:r w:rsidRPr="00627AED">
        <w:rPr>
          <w:rFonts w:hint="eastAsia"/>
          <w:szCs w:val="21"/>
        </w:rPr>
        <w:t>佛性</w:t>
      </w:r>
      <w:bookmarkStart w:id="3525" w:name="OLE_LINK2065"/>
      <w:bookmarkStart w:id="3526" w:name="OLE_LINK2066"/>
      <w:r w:rsidRPr="00627AED">
        <w:rPr>
          <w:rFonts w:hint="eastAsia"/>
          <w:szCs w:val="21"/>
        </w:rPr>
        <w:t>常乐我净</w:t>
      </w:r>
      <w:bookmarkEnd w:id="3525"/>
      <w:bookmarkEnd w:id="3526"/>
      <w:r w:rsidRPr="00627AED">
        <w:rPr>
          <w:rFonts w:hint="eastAsia"/>
          <w:szCs w:val="21"/>
        </w:rPr>
        <w:t>，以诸众生不能见故，无常、无乐、无我、无净，</w:t>
      </w:r>
      <w:bookmarkStart w:id="3527" w:name="OLE_LINK2084"/>
      <w:bookmarkStart w:id="3528" w:name="OLE_LINK2085"/>
      <w:r w:rsidRPr="00627AED">
        <w:rPr>
          <w:rFonts w:hint="eastAsia"/>
          <w:szCs w:val="21"/>
        </w:rPr>
        <w:t>佛性实非无常、无乐、无我、无净。</w:t>
      </w:r>
      <w:r w:rsidRPr="00627AED">
        <w:rPr>
          <w:rFonts w:hint="eastAsia"/>
          <w:szCs w:val="21"/>
        </w:rPr>
        <w:lastRenderedPageBreak/>
        <w:t>善男子，譬如</w:t>
      </w:r>
      <w:bookmarkStart w:id="3529" w:name="OLE_LINK2088"/>
      <w:bookmarkStart w:id="3530" w:name="OLE_LINK2089"/>
      <w:r w:rsidRPr="00627AED">
        <w:rPr>
          <w:rFonts w:hint="eastAsia"/>
          <w:szCs w:val="21"/>
        </w:rPr>
        <w:t>贫人，家有宝藏，是人不见，以不见故，无常、无乐、无我、无净。有善知识而语之言：‘汝舍宅中有金宝藏，何故如是贫穷困苦，无常、无乐、无我、无净？’即以方便令彼得见，以得见故，是人即得常乐我净。</w:t>
      </w:r>
      <w:bookmarkEnd w:id="3529"/>
      <w:bookmarkEnd w:id="3530"/>
      <w:r w:rsidRPr="00627AED">
        <w:rPr>
          <w:rFonts w:hint="eastAsia"/>
          <w:szCs w:val="21"/>
        </w:rPr>
        <w:t>佛性亦尔，众生不见，以不见故，无常、无乐、无我、无净。</w:t>
      </w:r>
      <w:bookmarkStart w:id="3531" w:name="OLE_LINK2069"/>
      <w:bookmarkStart w:id="3532" w:name="OLE_LINK2070"/>
      <w:r w:rsidRPr="00627AED">
        <w:rPr>
          <w:rFonts w:hint="eastAsia"/>
          <w:szCs w:val="21"/>
        </w:rPr>
        <w:t>有善知识诸佛菩萨，以方便力种种教告令彼得见，以得见故，众生即得常乐我净</w:t>
      </w:r>
      <w:bookmarkEnd w:id="3531"/>
      <w:bookmarkEnd w:id="3532"/>
      <w:r w:rsidRPr="00627AED">
        <w:rPr>
          <w:rFonts w:hint="eastAsia"/>
          <w:szCs w:val="21"/>
        </w:rPr>
        <w:t>。</w:t>
      </w:r>
    </w:p>
    <w:bookmarkEnd w:id="3527"/>
    <w:bookmarkEnd w:id="3528"/>
    <w:p w:rsidR="00D248E7" w:rsidRPr="00627AED" w:rsidRDefault="00CE791D" w:rsidP="00CE791D">
      <w:pPr>
        <w:spacing w:line="360" w:lineRule="auto"/>
        <w:ind w:firstLineChars="200" w:firstLine="422"/>
        <w:rPr>
          <w:b/>
          <w:szCs w:val="21"/>
        </w:rPr>
      </w:pPr>
      <w:r w:rsidRPr="00627AED">
        <w:rPr>
          <w:rFonts w:hint="eastAsia"/>
          <w:b/>
          <w:szCs w:val="21"/>
        </w:rPr>
        <w:t>释注</w:t>
      </w:r>
    </w:p>
    <w:p w:rsidR="00CE791D" w:rsidRDefault="00CD7512" w:rsidP="00627AED">
      <w:pPr>
        <w:spacing w:line="360" w:lineRule="auto"/>
        <w:ind w:firstLineChars="200" w:firstLine="420"/>
        <w:rPr>
          <w:szCs w:val="21"/>
        </w:rPr>
      </w:pPr>
      <w:r w:rsidRPr="00627AED">
        <w:rPr>
          <w:rFonts w:hint="eastAsia"/>
          <w:szCs w:val="21"/>
        </w:rPr>
        <w:t>此处主要讲了以下几点</w:t>
      </w:r>
    </w:p>
    <w:p w:rsidR="003B4E1F" w:rsidRDefault="002A601A" w:rsidP="003B4E1F">
      <w:pPr>
        <w:spacing w:line="360" w:lineRule="auto"/>
        <w:ind w:firstLineChars="200" w:firstLine="420"/>
        <w:rPr>
          <w:szCs w:val="21"/>
        </w:rPr>
      </w:pPr>
      <w:r>
        <w:rPr>
          <w:rFonts w:hint="eastAsia"/>
          <w:szCs w:val="21"/>
        </w:rPr>
        <w:t>1</w:t>
      </w:r>
      <w:r w:rsidR="003B4E1F" w:rsidRPr="0018120D">
        <w:rPr>
          <w:rFonts w:hint="eastAsia"/>
          <w:szCs w:val="21"/>
        </w:rPr>
        <w:t>佛性常恒无有变易，具足常乐我净，</w:t>
      </w:r>
      <w:r w:rsidR="003B4E1F">
        <w:rPr>
          <w:rFonts w:hint="eastAsia"/>
          <w:szCs w:val="21"/>
        </w:rPr>
        <w:t>是一切诸佛得成阿耨多罗三藐三菩提</w:t>
      </w:r>
      <w:r w:rsidR="003B4E1F" w:rsidRPr="0018120D">
        <w:rPr>
          <w:rFonts w:hint="eastAsia"/>
          <w:szCs w:val="21"/>
        </w:rPr>
        <w:t>种子，</w:t>
      </w:r>
    </w:p>
    <w:p w:rsidR="002A601A" w:rsidRDefault="002A601A" w:rsidP="00122E5D">
      <w:pPr>
        <w:spacing w:line="360" w:lineRule="auto"/>
        <w:ind w:firstLineChars="200" w:firstLine="420"/>
        <w:rPr>
          <w:szCs w:val="21"/>
        </w:rPr>
      </w:pPr>
      <w:r>
        <w:rPr>
          <w:rFonts w:hint="eastAsia"/>
          <w:szCs w:val="21"/>
        </w:rPr>
        <w:t>2</w:t>
      </w:r>
      <w:r w:rsidR="00122E5D">
        <w:rPr>
          <w:rFonts w:hint="eastAsia"/>
          <w:szCs w:val="21"/>
        </w:rPr>
        <w:t>佛性，众生何故不见何故得见？</w:t>
      </w:r>
    </w:p>
    <w:p w:rsidR="00122E5D" w:rsidRPr="0018120D" w:rsidRDefault="00122E5D" w:rsidP="00122E5D">
      <w:pPr>
        <w:spacing w:line="360" w:lineRule="auto"/>
        <w:ind w:firstLineChars="200" w:firstLine="420"/>
        <w:rPr>
          <w:szCs w:val="21"/>
        </w:rPr>
      </w:pPr>
      <w:r w:rsidRPr="0018120D">
        <w:rPr>
          <w:rFonts w:hint="eastAsia"/>
          <w:szCs w:val="21"/>
        </w:rPr>
        <w:t>无明覆故令诸众生不能得见</w:t>
      </w:r>
      <w:r>
        <w:rPr>
          <w:rFonts w:hint="eastAsia"/>
          <w:szCs w:val="21"/>
        </w:rPr>
        <w:t>佛性</w:t>
      </w:r>
      <w:r w:rsidRPr="0018120D">
        <w:rPr>
          <w:rFonts w:hint="eastAsia"/>
          <w:szCs w:val="21"/>
        </w:rPr>
        <w:t>，因未得见方便随顺说言无佛性</w:t>
      </w:r>
      <w:r>
        <w:rPr>
          <w:rFonts w:hint="eastAsia"/>
          <w:szCs w:val="21"/>
        </w:rPr>
        <w:t>无</w:t>
      </w:r>
      <w:r w:rsidRPr="0018120D">
        <w:rPr>
          <w:rFonts w:hint="eastAsia"/>
          <w:szCs w:val="21"/>
        </w:rPr>
        <w:t>常乐我净，其实常在不失不无，若遇若亲近善知识，得诸佛菩萨以方便力种种教告，信解受持即能得见，以得见故，众生即得佛性常乐我净。</w:t>
      </w:r>
    </w:p>
    <w:p w:rsidR="002C23E1" w:rsidRPr="00627AED" w:rsidRDefault="002A601A" w:rsidP="002C23E1">
      <w:pPr>
        <w:spacing w:line="360" w:lineRule="auto"/>
        <w:ind w:firstLineChars="200" w:firstLine="420"/>
        <w:rPr>
          <w:szCs w:val="21"/>
        </w:rPr>
      </w:pPr>
      <w:r>
        <w:rPr>
          <w:rFonts w:hint="eastAsia"/>
          <w:szCs w:val="21"/>
        </w:rPr>
        <w:t>3</w:t>
      </w:r>
      <w:r w:rsidR="002C23E1">
        <w:rPr>
          <w:rFonts w:hint="eastAsia"/>
          <w:szCs w:val="21"/>
        </w:rPr>
        <w:t>何者为空无常苦无我之法？，何者为不空常乐我</w:t>
      </w:r>
      <w:r w:rsidR="002C23E1" w:rsidRPr="00627AED">
        <w:rPr>
          <w:rFonts w:hint="eastAsia"/>
          <w:szCs w:val="21"/>
        </w:rPr>
        <w:t>之法？</w:t>
      </w:r>
    </w:p>
    <w:p w:rsidR="00122E5D" w:rsidRPr="0018120D" w:rsidRDefault="00122E5D" w:rsidP="00122E5D">
      <w:pPr>
        <w:spacing w:line="360" w:lineRule="auto"/>
        <w:ind w:firstLineChars="200" w:firstLine="420"/>
        <w:rPr>
          <w:szCs w:val="21"/>
        </w:rPr>
      </w:pPr>
      <w:r w:rsidRPr="0018120D">
        <w:rPr>
          <w:rFonts w:hint="eastAsia"/>
          <w:szCs w:val="21"/>
        </w:rPr>
        <w:t>空者一切生死，不空者谓大涅盘；无常者一切生死，常者谓大涅盘：苦者一切生死，乐者谓大涅盘：无我者一切生死，我者谓大涅盘。</w:t>
      </w:r>
      <w:r w:rsidRPr="0018120D">
        <w:rPr>
          <w:rFonts w:hint="eastAsia"/>
          <w:szCs w:val="21"/>
        </w:rPr>
        <w:t>(</w:t>
      </w:r>
      <w:r w:rsidRPr="003A34E9">
        <w:rPr>
          <w:rFonts w:ascii="楷体" w:eastAsia="楷体" w:hAnsi="楷体" w:hint="eastAsia"/>
          <w:b/>
          <w:szCs w:val="21"/>
        </w:rPr>
        <w:t>注：</w:t>
      </w:r>
      <w:r w:rsidRPr="003A34E9">
        <w:rPr>
          <w:rFonts w:ascii="楷体" w:eastAsia="楷体" w:hAnsi="楷体" w:hint="eastAsia"/>
          <w:szCs w:val="21"/>
        </w:rPr>
        <w:t>生死：即是五阴，即是众生、即是三界，即是有生有灭变异之法，其实相是空无常苦无我之法。大涅盘：是指一切众生皆有的本具常乐我净的常住佛性</w:t>
      </w:r>
      <w:r w:rsidR="002C23E1" w:rsidRPr="003A34E9">
        <w:rPr>
          <w:rFonts w:ascii="楷体" w:eastAsia="楷体" w:hAnsi="楷体" w:hint="eastAsia"/>
          <w:szCs w:val="21"/>
        </w:rPr>
        <w:t>。此处是讲</w:t>
      </w:r>
      <w:r w:rsidR="00301610" w:rsidRPr="003A34E9">
        <w:rPr>
          <w:rFonts w:ascii="楷体" w:eastAsia="楷体" w:hAnsi="楷体" w:hint="eastAsia"/>
          <w:szCs w:val="21"/>
        </w:rPr>
        <w:t>，众生五阴</w:t>
      </w:r>
      <w:r w:rsidR="002A601A" w:rsidRPr="003A34E9">
        <w:rPr>
          <w:rFonts w:ascii="楷体" w:eastAsia="楷体" w:hAnsi="楷体" w:hint="eastAsia"/>
          <w:szCs w:val="21"/>
        </w:rPr>
        <w:t>身</w:t>
      </w:r>
      <w:r w:rsidR="00301610" w:rsidRPr="003A34E9">
        <w:rPr>
          <w:rFonts w:ascii="楷体" w:eastAsia="楷体" w:hAnsi="楷体" w:hint="eastAsia"/>
          <w:szCs w:val="21"/>
        </w:rPr>
        <w:t>是空是无常是苦是无我之法，</w:t>
      </w:r>
      <w:r w:rsidR="002C23E1" w:rsidRPr="003A34E9">
        <w:rPr>
          <w:rFonts w:ascii="楷体" w:eastAsia="楷体" w:hAnsi="楷体" w:hint="eastAsia"/>
          <w:szCs w:val="21"/>
        </w:rPr>
        <w:t>而众生身中的无相佛性</w:t>
      </w:r>
      <w:r w:rsidR="002A601A" w:rsidRPr="003A34E9">
        <w:rPr>
          <w:rFonts w:ascii="楷体" w:eastAsia="楷体" w:hAnsi="楷体" w:hint="eastAsia"/>
          <w:szCs w:val="21"/>
        </w:rPr>
        <w:t>，</w:t>
      </w:r>
      <w:r w:rsidR="002C23E1" w:rsidRPr="003A34E9">
        <w:rPr>
          <w:rFonts w:ascii="楷体" w:eastAsia="楷体" w:hAnsi="楷体" w:hint="eastAsia"/>
          <w:szCs w:val="21"/>
        </w:rPr>
        <w:t>是不空是常是乐是我之法</w:t>
      </w:r>
      <w:r w:rsidRPr="003A34E9">
        <w:rPr>
          <w:rFonts w:ascii="楷体" w:eastAsia="楷体" w:hAnsi="楷体" w:hint="eastAsia"/>
          <w:szCs w:val="21"/>
        </w:rPr>
        <w:t>)</w:t>
      </w:r>
    </w:p>
    <w:p w:rsidR="00122E5D" w:rsidRPr="0018120D" w:rsidRDefault="002A601A" w:rsidP="00122E5D">
      <w:pPr>
        <w:spacing w:line="360" w:lineRule="auto"/>
        <w:ind w:firstLineChars="200" w:firstLine="420"/>
        <w:rPr>
          <w:szCs w:val="21"/>
        </w:rPr>
      </w:pPr>
      <w:r>
        <w:rPr>
          <w:rFonts w:hint="eastAsia"/>
          <w:szCs w:val="21"/>
        </w:rPr>
        <w:t>4</w:t>
      </w:r>
      <w:r w:rsidR="00122E5D" w:rsidRPr="0018120D">
        <w:rPr>
          <w:rFonts w:hint="eastAsia"/>
          <w:szCs w:val="21"/>
        </w:rPr>
        <w:t xml:space="preserve"> </w:t>
      </w:r>
      <w:r w:rsidR="002C23E1">
        <w:rPr>
          <w:rFonts w:hint="eastAsia"/>
          <w:szCs w:val="21"/>
        </w:rPr>
        <w:t>菩萨与二乘人及诸凡夫，于“空无常苦无我，及不空常乐</w:t>
      </w:r>
      <w:r w:rsidR="00122E5D" w:rsidRPr="0018120D">
        <w:rPr>
          <w:rFonts w:hint="eastAsia"/>
          <w:szCs w:val="21"/>
        </w:rPr>
        <w:t>我”两类法各有何不同知见？</w:t>
      </w:r>
    </w:p>
    <w:p w:rsidR="002C23E1" w:rsidRDefault="002A601A" w:rsidP="00122E5D">
      <w:pPr>
        <w:spacing w:line="360" w:lineRule="auto"/>
        <w:ind w:firstLineChars="200" w:firstLine="420"/>
        <w:rPr>
          <w:szCs w:val="21"/>
        </w:rPr>
      </w:pPr>
      <w:r>
        <w:rPr>
          <w:rFonts w:hint="eastAsia"/>
          <w:szCs w:val="21"/>
        </w:rPr>
        <w:t>菩萨智者，见空与不空、常与无常、苦</w:t>
      </w:r>
      <w:r w:rsidR="00122E5D" w:rsidRPr="0018120D">
        <w:rPr>
          <w:rFonts w:hint="eastAsia"/>
          <w:szCs w:val="21"/>
        </w:rPr>
        <w:t>与乐、我与无我。名为行中道者，行中道故得见佛性。</w:t>
      </w:r>
    </w:p>
    <w:p w:rsidR="00122E5D" w:rsidRPr="0018120D" w:rsidRDefault="00122E5D" w:rsidP="00122E5D">
      <w:pPr>
        <w:spacing w:line="360" w:lineRule="auto"/>
        <w:ind w:firstLineChars="200" w:firstLine="420"/>
        <w:rPr>
          <w:szCs w:val="21"/>
        </w:rPr>
      </w:pPr>
      <w:r w:rsidRPr="0018120D">
        <w:rPr>
          <w:rFonts w:hint="eastAsia"/>
          <w:szCs w:val="21"/>
        </w:rPr>
        <w:t>（</w:t>
      </w:r>
      <w:r w:rsidRPr="00B92047">
        <w:rPr>
          <w:rFonts w:ascii="楷体" w:eastAsia="楷体" w:hAnsi="楷体" w:hint="eastAsia"/>
          <w:b/>
          <w:szCs w:val="21"/>
        </w:rPr>
        <w:t>注：</w:t>
      </w:r>
      <w:r w:rsidR="002A601A" w:rsidRPr="00B92047">
        <w:rPr>
          <w:rFonts w:ascii="楷体" w:eastAsia="楷体" w:hAnsi="楷体" w:hint="eastAsia"/>
          <w:szCs w:val="21"/>
        </w:rPr>
        <w:t>从此处看，所谓菩萨智者，见空与不空、常与无常、苦</w:t>
      </w:r>
      <w:r w:rsidRPr="00B92047">
        <w:rPr>
          <w:rFonts w:ascii="楷体" w:eastAsia="楷体" w:hAnsi="楷体" w:hint="eastAsia"/>
          <w:szCs w:val="21"/>
        </w:rPr>
        <w:t>与乐、我与无我：是指菩萨智者既见五阴身及一切生灭法是空、无常、苦、无我，又见一切众生无常的五阴身中有不空的佛性具足常乐我净。此处所谓菩萨智者行中道，见佛性：即是指菩萨智者，既要以称合五阴及诸法实相之理去修行、又要以称合佛性实相之理去修行；五阴及诸法实相是空苦无常无我是可变可坏可失可灭不可得、是故菩萨于五阴身及一切法</w:t>
      </w:r>
      <w:r w:rsidR="002C23E1" w:rsidRPr="00B92047">
        <w:rPr>
          <w:rFonts w:ascii="楷体" w:eastAsia="楷体" w:hAnsi="楷体" w:hint="eastAsia"/>
          <w:szCs w:val="21"/>
        </w:rPr>
        <w:t>皆</w:t>
      </w:r>
      <w:r w:rsidRPr="00B92047">
        <w:rPr>
          <w:rFonts w:ascii="楷体" w:eastAsia="楷体" w:hAnsi="楷体" w:hint="eastAsia"/>
          <w:szCs w:val="21"/>
        </w:rPr>
        <w:t>无所住着不贪爱世间一切欲乐；佛性实相是体相空而其潜在</w:t>
      </w:r>
      <w:r w:rsidR="002A601A" w:rsidRPr="00B92047">
        <w:rPr>
          <w:rFonts w:ascii="楷体" w:eastAsia="楷体" w:hAnsi="楷体" w:hint="eastAsia"/>
          <w:szCs w:val="21"/>
        </w:rPr>
        <w:t>的</w:t>
      </w:r>
      <w:r w:rsidRPr="00B92047">
        <w:rPr>
          <w:rFonts w:ascii="楷体" w:eastAsia="楷体" w:hAnsi="楷体" w:hint="eastAsia"/>
          <w:szCs w:val="21"/>
        </w:rPr>
        <w:t>无相的</w:t>
      </w:r>
      <w:r w:rsidR="00A502FF" w:rsidRPr="00B92047">
        <w:rPr>
          <w:rFonts w:ascii="楷体" w:eastAsia="楷体" w:hAnsi="楷体" w:hint="eastAsia"/>
          <w:szCs w:val="21"/>
        </w:rPr>
        <w:t>性</w:t>
      </w:r>
      <w:r w:rsidRPr="00B92047">
        <w:rPr>
          <w:rFonts w:ascii="楷体" w:eastAsia="楷体" w:hAnsi="楷体" w:hint="eastAsia"/>
          <w:szCs w:val="21"/>
        </w:rPr>
        <w:t>用不空</w:t>
      </w:r>
      <w:r w:rsidR="002C23E1" w:rsidRPr="00B92047">
        <w:rPr>
          <w:rFonts w:ascii="楷体" w:eastAsia="楷体" w:hAnsi="楷体" w:hint="eastAsia"/>
          <w:szCs w:val="21"/>
        </w:rPr>
        <w:t>、</w:t>
      </w:r>
      <w:r w:rsidRPr="00B92047">
        <w:rPr>
          <w:rFonts w:ascii="楷体" w:eastAsia="楷体" w:hAnsi="楷体" w:hint="eastAsia"/>
          <w:szCs w:val="21"/>
        </w:rPr>
        <w:t>能生能灭一切幻法妙有</w:t>
      </w:r>
      <w:r w:rsidR="008E36F1" w:rsidRPr="00B92047">
        <w:rPr>
          <w:rFonts w:ascii="楷体" w:eastAsia="楷体" w:hAnsi="楷体" w:hint="eastAsia"/>
          <w:szCs w:val="21"/>
        </w:rPr>
        <w:t>，</w:t>
      </w:r>
      <w:r w:rsidRPr="00B92047">
        <w:rPr>
          <w:rFonts w:ascii="楷体" w:eastAsia="楷体" w:hAnsi="楷体" w:hint="eastAsia"/>
          <w:szCs w:val="21"/>
        </w:rPr>
        <w:t>本具无量智慧神通功德，其体相性用虽然也是不可得，但其体相与性用亦不可失不可坏不可灭不可变，是实有</w:t>
      </w:r>
      <w:r w:rsidR="00A502FF" w:rsidRPr="00B92047">
        <w:rPr>
          <w:rFonts w:ascii="楷体" w:eastAsia="楷体" w:hAnsi="楷体" w:hint="eastAsia"/>
          <w:szCs w:val="21"/>
        </w:rPr>
        <w:t>、</w:t>
      </w:r>
      <w:r w:rsidRPr="00B92047">
        <w:rPr>
          <w:rFonts w:ascii="楷体" w:eastAsia="楷体" w:hAnsi="楷体" w:hint="eastAsia"/>
          <w:szCs w:val="21"/>
        </w:rPr>
        <w:t>无始本有</w:t>
      </w:r>
      <w:r w:rsidR="00A502FF" w:rsidRPr="00B92047">
        <w:rPr>
          <w:rFonts w:ascii="楷体" w:eastAsia="楷体" w:hAnsi="楷体" w:hint="eastAsia"/>
          <w:szCs w:val="21"/>
        </w:rPr>
        <w:t>、</w:t>
      </w:r>
      <w:r w:rsidRPr="00B92047">
        <w:rPr>
          <w:rFonts w:ascii="楷体" w:eastAsia="楷体" w:hAnsi="楷体" w:hint="eastAsia"/>
          <w:szCs w:val="21"/>
        </w:rPr>
        <w:t>不可坏灭变失的常住之法，而非幻有之</w:t>
      </w:r>
      <w:r w:rsidR="00A502FF" w:rsidRPr="00B92047">
        <w:rPr>
          <w:rFonts w:ascii="楷体" w:eastAsia="楷体" w:hAnsi="楷体" w:hint="eastAsia"/>
          <w:szCs w:val="21"/>
        </w:rPr>
        <w:t>法的</w:t>
      </w:r>
      <w:r w:rsidRPr="00B92047">
        <w:rPr>
          <w:rFonts w:ascii="楷体" w:eastAsia="楷体" w:hAnsi="楷体" w:hint="eastAsia"/>
          <w:szCs w:val="21"/>
        </w:rPr>
        <w:t>无常法</w:t>
      </w:r>
      <w:r w:rsidR="002C23E1" w:rsidRPr="00B92047">
        <w:rPr>
          <w:rFonts w:ascii="楷体" w:eastAsia="楷体" w:hAnsi="楷体" w:hint="eastAsia"/>
          <w:szCs w:val="21"/>
        </w:rPr>
        <w:t>、</w:t>
      </w:r>
      <w:r w:rsidRPr="00B92047">
        <w:rPr>
          <w:rFonts w:ascii="楷体" w:eastAsia="楷体" w:hAnsi="楷体" w:hint="eastAsia"/>
          <w:szCs w:val="21"/>
        </w:rPr>
        <w:t>可坏灭变失的先无后有、有后亦无之法，是故菩萨虽不住着五阴</w:t>
      </w:r>
      <w:r w:rsidR="00A502FF" w:rsidRPr="00B92047">
        <w:rPr>
          <w:rFonts w:ascii="楷体" w:eastAsia="楷体" w:hAnsi="楷体" w:hint="eastAsia"/>
          <w:szCs w:val="21"/>
        </w:rPr>
        <w:t>色身</w:t>
      </w:r>
      <w:r w:rsidRPr="00B92047">
        <w:rPr>
          <w:rFonts w:ascii="楷体" w:eastAsia="楷体" w:hAnsi="楷体" w:hint="eastAsia"/>
          <w:szCs w:val="21"/>
        </w:rPr>
        <w:t>及一切世间幻有之法，但亦不住着空无我的二乘偏空无为的小劣境界，而应去以无所住无所得心</w:t>
      </w:r>
      <w:r w:rsidR="00A502FF" w:rsidRPr="00B92047">
        <w:rPr>
          <w:rFonts w:ascii="楷体" w:eastAsia="楷体" w:hAnsi="楷体" w:hint="eastAsia"/>
          <w:szCs w:val="21"/>
        </w:rPr>
        <w:t>，</w:t>
      </w:r>
      <w:r w:rsidRPr="00B92047">
        <w:rPr>
          <w:rFonts w:ascii="楷体" w:eastAsia="楷体" w:hAnsi="楷体" w:hint="eastAsia"/>
          <w:szCs w:val="21"/>
        </w:rPr>
        <w:t>去广行</w:t>
      </w:r>
      <w:r w:rsidR="002C23E1" w:rsidRPr="00B92047">
        <w:rPr>
          <w:rFonts w:ascii="楷体" w:eastAsia="楷体" w:hAnsi="楷体" w:hint="eastAsia"/>
          <w:szCs w:val="21"/>
        </w:rPr>
        <w:t>恒行</w:t>
      </w:r>
      <w:r w:rsidRPr="00B92047">
        <w:rPr>
          <w:rFonts w:ascii="楷体" w:eastAsia="楷体" w:hAnsi="楷体" w:hint="eastAsia"/>
          <w:szCs w:val="21"/>
        </w:rPr>
        <w:t>六度万善开显自心佛性中潜藏的无量广大善妙功用，去普度饶益一切众生得见佛性皆成佛道，亦有益于己速见佛性速成佛道得大自在</w:t>
      </w:r>
      <w:r w:rsidR="00A502FF" w:rsidRPr="00B92047">
        <w:rPr>
          <w:rFonts w:ascii="楷体" w:eastAsia="楷体" w:hAnsi="楷体" w:hint="eastAsia"/>
          <w:szCs w:val="21"/>
        </w:rPr>
        <w:t>大安乐</w:t>
      </w:r>
      <w:r w:rsidRPr="00B92047">
        <w:rPr>
          <w:rFonts w:ascii="楷体" w:eastAsia="楷体" w:hAnsi="楷体" w:hint="eastAsia"/>
          <w:szCs w:val="21"/>
        </w:rPr>
        <w:t>）</w:t>
      </w:r>
      <w:r>
        <w:rPr>
          <w:rFonts w:hint="eastAsia"/>
          <w:szCs w:val="21"/>
        </w:rPr>
        <w:t>。</w:t>
      </w:r>
    </w:p>
    <w:p w:rsidR="002C23E1" w:rsidRDefault="00122E5D" w:rsidP="00122E5D">
      <w:pPr>
        <w:spacing w:line="360" w:lineRule="auto"/>
        <w:ind w:firstLineChars="200" w:firstLine="420"/>
        <w:rPr>
          <w:szCs w:val="21"/>
        </w:rPr>
      </w:pPr>
      <w:r w:rsidRPr="0018120D">
        <w:rPr>
          <w:rFonts w:hint="eastAsia"/>
          <w:szCs w:val="21"/>
        </w:rPr>
        <w:t>声闻与缘觉者，见一切空不见不空，见一切无常不见常，见一切苦不见乐，见一切无我不见我，未行中道，无中道故不见佛性</w:t>
      </w:r>
      <w:r w:rsidR="002C23E1">
        <w:rPr>
          <w:rFonts w:hint="eastAsia"/>
          <w:szCs w:val="21"/>
        </w:rPr>
        <w:t>。</w:t>
      </w:r>
    </w:p>
    <w:p w:rsidR="005F2B48" w:rsidRPr="00B92047" w:rsidRDefault="00122E5D" w:rsidP="005F2B48">
      <w:pPr>
        <w:spacing w:line="360" w:lineRule="auto"/>
        <w:ind w:firstLineChars="200" w:firstLine="420"/>
        <w:rPr>
          <w:rFonts w:ascii="楷体" w:eastAsia="楷体" w:hAnsi="楷体"/>
          <w:szCs w:val="21"/>
        </w:rPr>
      </w:pPr>
      <w:r w:rsidRPr="0018120D">
        <w:rPr>
          <w:rFonts w:hint="eastAsia"/>
          <w:szCs w:val="21"/>
        </w:rPr>
        <w:t>（</w:t>
      </w:r>
      <w:r w:rsidRPr="00B92047">
        <w:rPr>
          <w:rFonts w:ascii="楷体" w:eastAsia="楷体" w:hAnsi="楷体" w:hint="eastAsia"/>
          <w:b/>
          <w:szCs w:val="21"/>
        </w:rPr>
        <w:t>注：</w:t>
      </w:r>
      <w:r w:rsidRPr="00B92047">
        <w:rPr>
          <w:rFonts w:ascii="楷体" w:eastAsia="楷体" w:hAnsi="楷体" w:hint="eastAsia"/>
          <w:szCs w:val="21"/>
        </w:rPr>
        <w:t>声闻与缘觉者，见一切空不见不空，见一切无常不见常，见一切苦不见乐，见一切无我不见我，</w:t>
      </w:r>
      <w:r w:rsidRPr="00B92047">
        <w:rPr>
          <w:rFonts w:ascii="楷体" w:eastAsia="楷体" w:hAnsi="楷体" w:hint="eastAsia"/>
          <w:szCs w:val="21"/>
        </w:rPr>
        <w:lastRenderedPageBreak/>
        <w:t>未行中道，无中道故不见佛性：是指声闻与缘觉仅见五阴之身及身外其他一切法是空无常苦无我不净，但不见自己及一切众生五阴身中有</w:t>
      </w:r>
      <w:r w:rsidR="00A502FF" w:rsidRPr="00B92047">
        <w:rPr>
          <w:rFonts w:ascii="楷体" w:eastAsia="楷体" w:hAnsi="楷体" w:hint="eastAsia"/>
          <w:szCs w:val="21"/>
        </w:rPr>
        <w:t>不空之佛性</w:t>
      </w:r>
      <w:r w:rsidRPr="00B92047">
        <w:rPr>
          <w:rFonts w:ascii="楷体" w:eastAsia="楷体" w:hAnsi="楷体" w:hint="eastAsia"/>
          <w:szCs w:val="21"/>
        </w:rPr>
        <w:t>具足常乐我净，是故偏行</w:t>
      </w:r>
      <w:r w:rsidR="00A502FF" w:rsidRPr="00B92047">
        <w:rPr>
          <w:rFonts w:ascii="楷体" w:eastAsia="楷体" w:hAnsi="楷体" w:hint="eastAsia"/>
          <w:szCs w:val="21"/>
        </w:rPr>
        <w:t>空之</w:t>
      </w:r>
      <w:r w:rsidRPr="00B92047">
        <w:rPr>
          <w:rFonts w:ascii="楷体" w:eastAsia="楷体" w:hAnsi="楷体" w:hint="eastAsia"/>
          <w:szCs w:val="21"/>
        </w:rPr>
        <w:t>一边</w:t>
      </w:r>
      <w:r w:rsidR="00A502FF" w:rsidRPr="00B92047">
        <w:rPr>
          <w:rFonts w:ascii="楷体" w:eastAsia="楷体" w:hAnsi="楷体" w:hint="eastAsia"/>
          <w:szCs w:val="21"/>
        </w:rPr>
        <w:t>，</w:t>
      </w:r>
      <w:r w:rsidRPr="00B92047">
        <w:rPr>
          <w:rFonts w:ascii="楷体" w:eastAsia="楷体" w:hAnsi="楷体" w:hint="eastAsia"/>
          <w:szCs w:val="21"/>
        </w:rPr>
        <w:t>未行佛性中道义，</w:t>
      </w:r>
      <w:r w:rsidR="00A502FF" w:rsidRPr="00B92047">
        <w:rPr>
          <w:rFonts w:ascii="楷体" w:eastAsia="楷体" w:hAnsi="楷体" w:hint="eastAsia"/>
          <w:szCs w:val="21"/>
        </w:rPr>
        <w:t>如是</w:t>
      </w:r>
      <w:r w:rsidRPr="00B92047">
        <w:rPr>
          <w:rFonts w:ascii="楷体" w:eastAsia="楷体" w:hAnsi="楷体" w:hint="eastAsia"/>
          <w:szCs w:val="21"/>
        </w:rPr>
        <w:t>有违偏离佛性中道义</w:t>
      </w:r>
      <w:r w:rsidR="00A502FF" w:rsidRPr="00B92047">
        <w:rPr>
          <w:rFonts w:ascii="楷体" w:eastAsia="楷体" w:hAnsi="楷体" w:hint="eastAsia"/>
          <w:szCs w:val="21"/>
        </w:rPr>
        <w:t>，</w:t>
      </w:r>
      <w:r w:rsidRPr="00B92047">
        <w:rPr>
          <w:rFonts w:ascii="楷体" w:eastAsia="楷体" w:hAnsi="楷体" w:hint="eastAsia"/>
          <w:szCs w:val="21"/>
        </w:rPr>
        <w:t>而去修行当然不</w:t>
      </w:r>
      <w:r w:rsidR="002C23E1" w:rsidRPr="00B92047">
        <w:rPr>
          <w:rFonts w:ascii="楷体" w:eastAsia="楷体" w:hAnsi="楷体" w:hint="eastAsia"/>
          <w:szCs w:val="21"/>
        </w:rPr>
        <w:t>能</w:t>
      </w:r>
      <w:r w:rsidR="00A502FF" w:rsidRPr="00B92047">
        <w:rPr>
          <w:rFonts w:ascii="楷体" w:eastAsia="楷体" w:hAnsi="楷体" w:hint="eastAsia"/>
          <w:szCs w:val="21"/>
        </w:rPr>
        <w:t>得见佛性</w:t>
      </w:r>
      <w:r w:rsidR="005F2B48" w:rsidRPr="00B92047">
        <w:rPr>
          <w:rFonts w:ascii="楷体" w:eastAsia="楷体" w:hAnsi="楷体" w:hint="eastAsia"/>
          <w:szCs w:val="21"/>
        </w:rPr>
        <w:t>，不见佛性是成不了佛的。提醒二乘人若仅修一切诸法本性空寂之理，而不修一切诸法内含真如真我佛性法性的不空寂之理，是成不了佛的开发不出真我佛性大妙之用的，只能得些小妙之用）</w:t>
      </w:r>
    </w:p>
    <w:p w:rsidR="002C23E1" w:rsidRDefault="00122E5D" w:rsidP="00122E5D">
      <w:pPr>
        <w:spacing w:line="360" w:lineRule="auto"/>
        <w:ind w:firstLineChars="200" w:firstLine="420"/>
        <w:rPr>
          <w:szCs w:val="21"/>
        </w:rPr>
      </w:pPr>
      <w:r w:rsidRPr="0018120D">
        <w:rPr>
          <w:rFonts w:hint="eastAsia"/>
          <w:szCs w:val="21"/>
        </w:rPr>
        <w:t>愚痴凡夫者，不见空与不空，不见常与无常，不见苦与乐，不见我与无我，无明覆故令诸众生不能得见佛性及诸法实相。</w:t>
      </w:r>
    </w:p>
    <w:p w:rsidR="00122E5D" w:rsidRPr="0018120D" w:rsidRDefault="00122E5D" w:rsidP="00122E5D">
      <w:pPr>
        <w:spacing w:line="360" w:lineRule="auto"/>
        <w:ind w:firstLineChars="200" w:firstLine="420"/>
        <w:rPr>
          <w:szCs w:val="21"/>
        </w:rPr>
      </w:pPr>
      <w:r w:rsidRPr="0018120D">
        <w:rPr>
          <w:rFonts w:hint="eastAsia"/>
          <w:szCs w:val="21"/>
        </w:rPr>
        <w:t>（</w:t>
      </w:r>
      <w:r w:rsidRPr="00B92047">
        <w:rPr>
          <w:rFonts w:ascii="楷体" w:eastAsia="楷体" w:hAnsi="楷体" w:hint="eastAsia"/>
          <w:b/>
          <w:szCs w:val="21"/>
        </w:rPr>
        <w:t>注：</w:t>
      </w:r>
      <w:r w:rsidRPr="00B92047">
        <w:rPr>
          <w:rFonts w:ascii="楷体" w:eastAsia="楷体" w:hAnsi="楷体" w:hint="eastAsia"/>
          <w:szCs w:val="21"/>
        </w:rPr>
        <w:t>凡夫者，不见空与不空，不见常与无常，不见苦与乐，不见我与无我：是指凡夫既不见五阴之身是空无常苦无我不净，亦不见五阴身中有佛性不空具足常乐我净）</w:t>
      </w:r>
    </w:p>
    <w:p w:rsidR="00122E5D" w:rsidRPr="0018120D" w:rsidRDefault="002A601A" w:rsidP="00122E5D">
      <w:pPr>
        <w:spacing w:line="360" w:lineRule="auto"/>
        <w:ind w:firstLineChars="200" w:firstLine="420"/>
        <w:rPr>
          <w:szCs w:val="21"/>
        </w:rPr>
      </w:pPr>
      <w:r>
        <w:rPr>
          <w:rFonts w:hint="eastAsia"/>
          <w:szCs w:val="21"/>
        </w:rPr>
        <w:t>5</w:t>
      </w:r>
      <w:r w:rsidR="00122E5D" w:rsidRPr="0018120D">
        <w:rPr>
          <w:rFonts w:hint="eastAsia"/>
          <w:szCs w:val="21"/>
        </w:rPr>
        <w:t xml:space="preserve"> </w:t>
      </w:r>
      <w:r w:rsidR="00122E5D" w:rsidRPr="0018120D">
        <w:rPr>
          <w:rFonts w:hint="eastAsia"/>
          <w:szCs w:val="21"/>
        </w:rPr>
        <w:t>佛性常乐我净一切众生虽皆有之，但因烦恼覆故众生不能</w:t>
      </w:r>
      <w:r w:rsidR="00A502FF">
        <w:rPr>
          <w:rFonts w:hint="eastAsia"/>
          <w:szCs w:val="21"/>
        </w:rPr>
        <w:t>得</w:t>
      </w:r>
      <w:r w:rsidR="00122E5D" w:rsidRPr="0018120D">
        <w:rPr>
          <w:rFonts w:hint="eastAsia"/>
          <w:szCs w:val="21"/>
        </w:rPr>
        <w:t>见，故名为无常、无乐、无我、无净。</w:t>
      </w:r>
    </w:p>
    <w:p w:rsidR="00122E5D" w:rsidRPr="0018120D" w:rsidRDefault="002A601A" w:rsidP="00A502FF">
      <w:pPr>
        <w:spacing w:line="360" w:lineRule="auto"/>
        <w:ind w:firstLineChars="200" w:firstLine="420"/>
        <w:rPr>
          <w:szCs w:val="21"/>
        </w:rPr>
      </w:pPr>
      <w:r>
        <w:rPr>
          <w:rFonts w:hint="eastAsia"/>
          <w:szCs w:val="21"/>
        </w:rPr>
        <w:t>6</w:t>
      </w:r>
      <w:r w:rsidR="00122E5D" w:rsidRPr="0018120D">
        <w:rPr>
          <w:rFonts w:hint="eastAsia"/>
          <w:szCs w:val="21"/>
        </w:rPr>
        <w:t xml:space="preserve"> </w:t>
      </w:r>
      <w:r w:rsidR="00122E5D" w:rsidRPr="0018120D">
        <w:rPr>
          <w:rFonts w:hint="eastAsia"/>
          <w:szCs w:val="21"/>
        </w:rPr>
        <w:t>佛性常乐我净一切众生虽皆本有常在，但因愚痴无明烦恼覆故众生不能得见，若遇善知识诸佛菩萨，以方便力种种教告</w:t>
      </w:r>
      <w:r w:rsidR="00A502FF">
        <w:rPr>
          <w:rFonts w:hint="eastAsia"/>
          <w:szCs w:val="21"/>
        </w:rPr>
        <w:t>，</w:t>
      </w:r>
      <w:r w:rsidR="00122E5D" w:rsidRPr="0018120D">
        <w:rPr>
          <w:rFonts w:hint="eastAsia"/>
          <w:szCs w:val="21"/>
        </w:rPr>
        <w:t>则能令彼得见，以得见故，即得常乐我净。如贫人家虽有真金宝藏，是人不见，因不见故，贫穷困苦无常无乐无我无净，偶有智者前来语之言：‘汝舍宅中本有真金宝藏，何故如是贫穷困苦，无常无乐无我无净？’即以方便令彼得见，以得见故，是人即除贫穷困苦即得常乐我净。</w:t>
      </w:r>
    </w:p>
    <w:p w:rsidR="00122E5D" w:rsidRPr="0018120D" w:rsidRDefault="002A601A" w:rsidP="00122E5D">
      <w:pPr>
        <w:spacing w:line="360" w:lineRule="auto"/>
        <w:ind w:firstLineChars="200" w:firstLine="420"/>
        <w:rPr>
          <w:szCs w:val="21"/>
        </w:rPr>
      </w:pPr>
      <w:r>
        <w:rPr>
          <w:rFonts w:hint="eastAsia"/>
          <w:szCs w:val="21"/>
        </w:rPr>
        <w:t>7</w:t>
      </w:r>
      <w:r w:rsidR="00122E5D" w:rsidRPr="0018120D">
        <w:rPr>
          <w:rFonts w:hint="eastAsia"/>
          <w:szCs w:val="21"/>
        </w:rPr>
        <w:t xml:space="preserve"> </w:t>
      </w:r>
      <w:r w:rsidR="00122E5D" w:rsidRPr="0018120D">
        <w:rPr>
          <w:rFonts w:hint="eastAsia"/>
          <w:szCs w:val="21"/>
        </w:rPr>
        <w:t>何为佛性中道义？</w:t>
      </w:r>
    </w:p>
    <w:p w:rsidR="00122E5D" w:rsidRPr="00B92047" w:rsidRDefault="00122E5D" w:rsidP="003B38D6">
      <w:pPr>
        <w:spacing w:line="360" w:lineRule="auto"/>
        <w:ind w:firstLineChars="200" w:firstLine="420"/>
        <w:rPr>
          <w:rFonts w:ascii="楷体" w:eastAsia="楷体" w:hAnsi="楷体"/>
          <w:szCs w:val="21"/>
        </w:rPr>
      </w:pPr>
      <w:r w:rsidRPr="0018120D">
        <w:rPr>
          <w:rFonts w:hint="eastAsia"/>
          <w:szCs w:val="21"/>
        </w:rPr>
        <w:t>佛性中道义，若从其体相与性用上来讲，所言“非空非不空、非常非无常、非我非无我、非苦非乐、非净非不净”</w:t>
      </w:r>
      <w:r>
        <w:rPr>
          <w:rFonts w:hint="eastAsia"/>
          <w:szCs w:val="21"/>
        </w:rPr>
        <w:t>即是佛性中道义</w:t>
      </w:r>
      <w:r w:rsidRPr="0018120D">
        <w:rPr>
          <w:rFonts w:hint="eastAsia"/>
          <w:szCs w:val="21"/>
        </w:rPr>
        <w:t>。</w:t>
      </w:r>
      <w:r w:rsidR="003B38D6">
        <w:rPr>
          <w:rFonts w:hint="eastAsia"/>
          <w:szCs w:val="21"/>
        </w:rPr>
        <w:t>（</w:t>
      </w:r>
      <w:r w:rsidR="003B38D6" w:rsidRPr="00B92047">
        <w:rPr>
          <w:rFonts w:ascii="楷体" w:eastAsia="楷体" w:hAnsi="楷体" w:hint="eastAsia"/>
          <w:b/>
          <w:szCs w:val="21"/>
        </w:rPr>
        <w:t>注：</w:t>
      </w:r>
      <w:r w:rsidR="00200F5F" w:rsidRPr="00B92047">
        <w:rPr>
          <w:rFonts w:ascii="楷体" w:eastAsia="楷体" w:hAnsi="楷体" w:hint="eastAsia"/>
          <w:szCs w:val="21"/>
        </w:rPr>
        <w:t>其中，佛性的，非不空，非常，非我，非乐，</w:t>
      </w:r>
      <w:r w:rsidRPr="00B92047">
        <w:rPr>
          <w:rFonts w:ascii="楷体" w:eastAsia="楷体" w:hAnsi="楷体" w:hint="eastAsia"/>
          <w:szCs w:val="21"/>
        </w:rPr>
        <w:t>非净：是指佛性所生所现所变所造的无量一切幻有相用，这些无量一切幻有相用其实相</w:t>
      </w:r>
      <w:r w:rsidR="00A502FF" w:rsidRPr="00B92047">
        <w:rPr>
          <w:rFonts w:ascii="楷体" w:eastAsia="楷体" w:hAnsi="楷体" w:hint="eastAsia"/>
          <w:szCs w:val="21"/>
        </w:rPr>
        <w:t>、</w:t>
      </w:r>
      <w:r w:rsidR="00200F5F" w:rsidRPr="00B92047">
        <w:rPr>
          <w:rFonts w:ascii="楷体" w:eastAsia="楷体" w:hAnsi="楷体" w:hint="eastAsia"/>
          <w:szCs w:val="21"/>
        </w:rPr>
        <w:t>是空无常无我不净；佛性的，非空，非无常，非无我，非苦，</w:t>
      </w:r>
      <w:r w:rsidRPr="00B92047">
        <w:rPr>
          <w:rFonts w:ascii="楷体" w:eastAsia="楷体" w:hAnsi="楷体" w:hint="eastAsia"/>
          <w:szCs w:val="21"/>
        </w:rPr>
        <w:t>非不净：是指佛性无始本具的无量智慧神通潜在无相</w:t>
      </w:r>
      <w:r w:rsidR="00A502FF" w:rsidRPr="00B92047">
        <w:rPr>
          <w:rFonts w:ascii="楷体" w:eastAsia="楷体" w:hAnsi="楷体" w:hint="eastAsia"/>
          <w:szCs w:val="21"/>
        </w:rPr>
        <w:t>的</w:t>
      </w:r>
      <w:r w:rsidRPr="00B92047">
        <w:rPr>
          <w:rFonts w:ascii="楷体" w:eastAsia="楷体" w:hAnsi="楷体" w:hint="eastAsia"/>
          <w:szCs w:val="21"/>
        </w:rPr>
        <w:t>性用与其无相之体，是常恒不坏</w:t>
      </w:r>
      <w:r w:rsidR="00200F5F" w:rsidRPr="00B92047">
        <w:rPr>
          <w:rFonts w:ascii="楷体" w:eastAsia="楷体" w:hAnsi="楷体" w:hint="eastAsia"/>
          <w:szCs w:val="21"/>
        </w:rPr>
        <w:t>、</w:t>
      </w:r>
      <w:r w:rsidRPr="00B92047">
        <w:rPr>
          <w:rFonts w:ascii="楷体" w:eastAsia="楷体" w:hAnsi="楷体" w:hint="eastAsia"/>
          <w:szCs w:val="21"/>
        </w:rPr>
        <w:t>不变不失不灭的</w:t>
      </w:r>
      <w:r w:rsidR="00200F5F" w:rsidRPr="00B92047">
        <w:rPr>
          <w:rFonts w:ascii="楷体" w:eastAsia="楷体" w:hAnsi="楷体" w:hint="eastAsia"/>
          <w:szCs w:val="21"/>
        </w:rPr>
        <w:t>、</w:t>
      </w:r>
      <w:r w:rsidRPr="00B92047">
        <w:rPr>
          <w:rFonts w:ascii="楷体" w:eastAsia="楷体" w:hAnsi="楷体" w:hint="eastAsia"/>
          <w:szCs w:val="21"/>
        </w:rPr>
        <w:t>是清净自在快乐的</w:t>
      </w:r>
      <w:r w:rsidR="003B38D6" w:rsidRPr="00B92047">
        <w:rPr>
          <w:rFonts w:ascii="楷体" w:eastAsia="楷体" w:hAnsi="楷体" w:hint="eastAsia"/>
          <w:szCs w:val="21"/>
        </w:rPr>
        <w:t>）</w:t>
      </w:r>
      <w:r w:rsidRPr="00B92047">
        <w:rPr>
          <w:rFonts w:ascii="楷体" w:eastAsia="楷体" w:hAnsi="楷体" w:hint="eastAsia"/>
          <w:szCs w:val="21"/>
        </w:rPr>
        <w:t>。</w:t>
      </w:r>
    </w:p>
    <w:p w:rsidR="00122E5D" w:rsidRPr="0018120D" w:rsidRDefault="00122E5D" w:rsidP="00122E5D">
      <w:pPr>
        <w:spacing w:line="360" w:lineRule="auto"/>
        <w:ind w:firstLineChars="200" w:firstLine="420"/>
        <w:rPr>
          <w:szCs w:val="21"/>
        </w:rPr>
      </w:pPr>
      <w:r w:rsidRPr="0018120D">
        <w:rPr>
          <w:rFonts w:hint="eastAsia"/>
          <w:szCs w:val="21"/>
        </w:rPr>
        <w:t>另外，佛性中道义，若从圣凡见与不见来讲，圣者因修</w:t>
      </w:r>
      <w:bookmarkStart w:id="3533" w:name="OLE_LINK3345"/>
      <w:bookmarkStart w:id="3534" w:name="OLE_LINK3346"/>
      <w:r w:rsidR="00200F5F">
        <w:rPr>
          <w:rFonts w:hint="eastAsia"/>
          <w:szCs w:val="21"/>
        </w:rPr>
        <w:t>佛法大乘</w:t>
      </w:r>
      <w:bookmarkEnd w:id="3533"/>
      <w:bookmarkEnd w:id="3534"/>
      <w:r w:rsidRPr="0018120D">
        <w:rPr>
          <w:rFonts w:hint="eastAsia"/>
          <w:szCs w:val="21"/>
        </w:rPr>
        <w:t>圣道已得见佛性，则可言</w:t>
      </w:r>
      <w:r w:rsidR="003B38D6">
        <w:rPr>
          <w:rFonts w:hint="eastAsia"/>
          <w:szCs w:val="21"/>
        </w:rPr>
        <w:t>、</w:t>
      </w:r>
      <w:r w:rsidRPr="0018120D">
        <w:rPr>
          <w:rFonts w:hint="eastAsia"/>
          <w:szCs w:val="21"/>
        </w:rPr>
        <w:t>非空非无常非无我非苦非不净，是不空，有常乐我净；凡夫者因不修</w:t>
      </w:r>
      <w:r w:rsidR="00200F5F">
        <w:rPr>
          <w:rFonts w:hint="eastAsia"/>
          <w:szCs w:val="21"/>
        </w:rPr>
        <w:t>佛法大乘</w:t>
      </w:r>
      <w:r w:rsidRPr="0018120D">
        <w:rPr>
          <w:rFonts w:hint="eastAsia"/>
          <w:szCs w:val="21"/>
        </w:rPr>
        <w:t>圣道未能得见佛性，则可言</w:t>
      </w:r>
      <w:r w:rsidR="003B38D6">
        <w:rPr>
          <w:rFonts w:hint="eastAsia"/>
          <w:szCs w:val="21"/>
        </w:rPr>
        <w:t>、</w:t>
      </w:r>
      <w:r w:rsidRPr="0018120D">
        <w:rPr>
          <w:rFonts w:hint="eastAsia"/>
          <w:szCs w:val="21"/>
        </w:rPr>
        <w:t>非不空非常非我非乐非净，是空，无有常乐我净。</w:t>
      </w:r>
    </w:p>
    <w:p w:rsidR="00122E5D" w:rsidRDefault="00122E5D" w:rsidP="00122E5D">
      <w:pPr>
        <w:spacing w:line="360" w:lineRule="auto"/>
        <w:ind w:firstLineChars="200" w:firstLine="420"/>
        <w:rPr>
          <w:szCs w:val="21"/>
        </w:rPr>
      </w:pPr>
      <w:r w:rsidRPr="0018120D">
        <w:rPr>
          <w:rFonts w:hint="eastAsia"/>
          <w:szCs w:val="21"/>
        </w:rPr>
        <w:t>其次，</w:t>
      </w:r>
      <w:bookmarkStart w:id="3535" w:name="OLE_LINK5164"/>
      <w:bookmarkStart w:id="3536" w:name="OLE_LINK5165"/>
      <w:r w:rsidRPr="0018120D">
        <w:rPr>
          <w:rFonts w:hint="eastAsia"/>
          <w:szCs w:val="21"/>
        </w:rPr>
        <w:t>佛性中道义，</w:t>
      </w:r>
      <w:bookmarkStart w:id="3537" w:name="OLE_LINK5166"/>
      <w:bookmarkStart w:id="3538" w:name="OLE_LINK5167"/>
      <w:bookmarkEnd w:id="3535"/>
      <w:bookmarkEnd w:id="3536"/>
      <w:r w:rsidRPr="0018120D">
        <w:rPr>
          <w:rFonts w:hint="eastAsia"/>
          <w:szCs w:val="21"/>
        </w:rPr>
        <w:t>若从如来报身来讲</w:t>
      </w:r>
      <w:bookmarkEnd w:id="3537"/>
      <w:bookmarkEnd w:id="3538"/>
      <w:r w:rsidRPr="0018120D">
        <w:rPr>
          <w:rFonts w:hint="eastAsia"/>
          <w:szCs w:val="21"/>
        </w:rPr>
        <w:t>，如来报身已是清净法身佛性的化身，是变化身</w:t>
      </w:r>
      <w:r w:rsidR="00200F5F">
        <w:rPr>
          <w:rFonts w:hint="eastAsia"/>
          <w:szCs w:val="21"/>
        </w:rPr>
        <w:t>金刚身</w:t>
      </w:r>
      <w:r w:rsidRPr="0018120D">
        <w:rPr>
          <w:rFonts w:hint="eastAsia"/>
          <w:szCs w:val="21"/>
        </w:rPr>
        <w:t>，其身心既能变空亦能变不空，既能变常又能变无常、既能变有我亦能变无我、既能变苦亦能变乐、既能变净亦能变不净，所以也有中道义，不应偏执空或不空、常或无常、乐或无乐、我或无我、净或不净。</w:t>
      </w:r>
    </w:p>
    <w:p w:rsidR="003B38D6" w:rsidRDefault="003B38D6" w:rsidP="003B38D6">
      <w:pPr>
        <w:spacing w:line="360" w:lineRule="auto"/>
        <w:ind w:firstLineChars="200" w:firstLine="420"/>
        <w:rPr>
          <w:szCs w:val="21"/>
        </w:rPr>
      </w:pPr>
      <w:r>
        <w:rPr>
          <w:rFonts w:hint="eastAsia"/>
          <w:szCs w:val="21"/>
        </w:rPr>
        <w:t>再次，佛性中道义，若从菩萨修学上</w:t>
      </w:r>
      <w:r w:rsidRPr="0018120D">
        <w:rPr>
          <w:rFonts w:hint="eastAsia"/>
          <w:szCs w:val="21"/>
        </w:rPr>
        <w:t>来讲</w:t>
      </w:r>
      <w:r>
        <w:rPr>
          <w:rFonts w:hint="eastAsia"/>
          <w:szCs w:val="21"/>
        </w:rPr>
        <w:t>，是</w:t>
      </w:r>
      <w:r w:rsidR="00B3315D">
        <w:rPr>
          <w:rFonts w:hint="eastAsia"/>
          <w:szCs w:val="21"/>
        </w:rPr>
        <w:t>指</w:t>
      </w:r>
      <w:r>
        <w:rPr>
          <w:rFonts w:hint="eastAsia"/>
          <w:szCs w:val="21"/>
        </w:rPr>
        <w:t>既知空亦知不空、既能空亦能不空、既不住空亦不住不空。</w:t>
      </w:r>
      <w:r w:rsidR="00B3315D">
        <w:rPr>
          <w:rFonts w:hint="eastAsia"/>
          <w:szCs w:val="21"/>
        </w:rPr>
        <w:t>若能如是行者，名为行有中道义。</w:t>
      </w:r>
    </w:p>
    <w:p w:rsidR="003B38D6" w:rsidRPr="00B92047" w:rsidRDefault="003B38D6" w:rsidP="003B38D6">
      <w:pPr>
        <w:spacing w:line="360" w:lineRule="auto"/>
        <w:ind w:firstLineChars="200" w:firstLine="422"/>
        <w:rPr>
          <w:rFonts w:ascii="楷体" w:eastAsia="楷体" w:hAnsi="楷体"/>
          <w:szCs w:val="21"/>
        </w:rPr>
      </w:pPr>
      <w:r w:rsidRPr="00B92047">
        <w:rPr>
          <w:rFonts w:ascii="楷体" w:eastAsia="楷体" w:hAnsi="楷体" w:hint="eastAsia"/>
          <w:b/>
          <w:szCs w:val="21"/>
        </w:rPr>
        <w:t>注：</w:t>
      </w:r>
      <w:r w:rsidRPr="00B92047">
        <w:rPr>
          <w:rFonts w:ascii="楷体" w:eastAsia="楷体" w:hAnsi="楷体" w:hint="eastAsia"/>
          <w:szCs w:val="21"/>
        </w:rPr>
        <w:t>其中</w:t>
      </w:r>
      <w:r w:rsidR="00B3315D" w:rsidRPr="00B92047">
        <w:rPr>
          <w:rFonts w:ascii="楷体" w:eastAsia="楷体" w:hAnsi="楷体" w:hint="eastAsia"/>
          <w:szCs w:val="21"/>
        </w:rPr>
        <w:t>所谓</w:t>
      </w:r>
    </w:p>
    <w:p w:rsidR="003B38D6" w:rsidRPr="00B92047" w:rsidRDefault="003B38D6" w:rsidP="003B38D6">
      <w:pPr>
        <w:spacing w:line="360" w:lineRule="auto"/>
        <w:ind w:firstLineChars="200" w:firstLine="420"/>
        <w:rPr>
          <w:rFonts w:ascii="楷体" w:eastAsia="楷体" w:hAnsi="楷体"/>
          <w:szCs w:val="21"/>
        </w:rPr>
      </w:pPr>
      <w:r w:rsidRPr="00B92047">
        <w:rPr>
          <w:rFonts w:ascii="楷体" w:eastAsia="楷体" w:hAnsi="楷体" w:hint="eastAsia"/>
          <w:szCs w:val="21"/>
        </w:rPr>
        <w:t>“知空”，即知见诸法空无所有无常无我无有自性无有定性无有定相，无有可见可想可着可执可得可分</w:t>
      </w:r>
      <w:r w:rsidRPr="00B92047">
        <w:rPr>
          <w:rFonts w:ascii="楷体" w:eastAsia="楷体" w:hAnsi="楷体" w:hint="eastAsia"/>
          <w:szCs w:val="21"/>
        </w:rPr>
        <w:lastRenderedPageBreak/>
        <w:t>别之法；“亦知不空”，即亦能知见诸法中，皆有无相却能生诸相的常住不空之真如法性佛性；</w:t>
      </w:r>
    </w:p>
    <w:p w:rsidR="003B38D6" w:rsidRPr="00B92047" w:rsidRDefault="00B3315D" w:rsidP="003B38D6">
      <w:pPr>
        <w:spacing w:line="360" w:lineRule="auto"/>
        <w:ind w:firstLineChars="200" w:firstLine="420"/>
        <w:rPr>
          <w:rFonts w:ascii="楷体" w:eastAsia="楷体" w:hAnsi="楷体"/>
          <w:szCs w:val="21"/>
        </w:rPr>
      </w:pPr>
      <w:r w:rsidRPr="00B92047">
        <w:rPr>
          <w:rFonts w:ascii="楷体" w:eastAsia="楷体" w:hAnsi="楷体" w:hint="eastAsia"/>
          <w:szCs w:val="21"/>
        </w:rPr>
        <w:t xml:space="preserve"> </w:t>
      </w:r>
      <w:r w:rsidR="003B38D6" w:rsidRPr="00B92047">
        <w:rPr>
          <w:rFonts w:ascii="楷体" w:eastAsia="楷体" w:hAnsi="楷体" w:hint="eastAsia"/>
          <w:szCs w:val="21"/>
        </w:rPr>
        <w:t>“能空”，即能放下对五蕴身我及其我所与其他一切相一切法的执着；“亦能不空”，即亦能修行三归五戒十善四谛六度四智等广利一切众生皆成佛道的万善之法；</w:t>
      </w:r>
    </w:p>
    <w:p w:rsidR="003B38D6" w:rsidRPr="00B92047" w:rsidRDefault="003B38D6" w:rsidP="003B38D6">
      <w:pPr>
        <w:spacing w:line="360" w:lineRule="auto"/>
        <w:ind w:firstLineChars="200" w:firstLine="420"/>
        <w:rPr>
          <w:rFonts w:ascii="楷体" w:eastAsia="楷体" w:hAnsi="楷体"/>
          <w:szCs w:val="21"/>
        </w:rPr>
      </w:pPr>
      <w:r w:rsidRPr="00B92047">
        <w:rPr>
          <w:rFonts w:ascii="楷体" w:eastAsia="楷体" w:hAnsi="楷体" w:hint="eastAsia"/>
          <w:szCs w:val="21"/>
        </w:rPr>
        <w:t>“不住空”，即不住二乘人偏空无为寂静安乐的自利状态；“亦不住不空”，即亦能不住广利一切众生的十善六度等万善之行及其果报。</w:t>
      </w:r>
    </w:p>
    <w:p w:rsidR="005F2B48" w:rsidRPr="00B92047" w:rsidRDefault="00B3315D" w:rsidP="003B38D6">
      <w:pPr>
        <w:spacing w:line="360" w:lineRule="auto"/>
        <w:ind w:firstLineChars="200" w:firstLine="420"/>
        <w:rPr>
          <w:rFonts w:ascii="楷体" w:eastAsia="楷体" w:hAnsi="楷体"/>
          <w:szCs w:val="21"/>
        </w:rPr>
      </w:pPr>
      <w:r w:rsidRPr="00B92047">
        <w:rPr>
          <w:rFonts w:ascii="楷体" w:eastAsia="楷体" w:hAnsi="楷体" w:hint="eastAsia"/>
          <w:szCs w:val="21"/>
        </w:rPr>
        <w:t>佛</w:t>
      </w:r>
      <w:r w:rsidR="00251E28" w:rsidRPr="00B92047">
        <w:rPr>
          <w:rFonts w:ascii="楷体" w:eastAsia="楷体" w:hAnsi="楷体" w:hint="eastAsia"/>
          <w:szCs w:val="21"/>
        </w:rPr>
        <w:t>因地所</w:t>
      </w:r>
      <w:r w:rsidRPr="00B92047">
        <w:rPr>
          <w:rFonts w:ascii="楷体" w:eastAsia="楷体" w:hAnsi="楷体" w:hint="eastAsia"/>
          <w:szCs w:val="21"/>
        </w:rPr>
        <w:t>行，</w:t>
      </w:r>
      <w:r w:rsidR="00251E28" w:rsidRPr="00B92047">
        <w:rPr>
          <w:rFonts w:ascii="楷体" w:eastAsia="楷体" w:hAnsi="楷体" w:hint="eastAsia"/>
          <w:szCs w:val="21"/>
        </w:rPr>
        <w:t>即</w:t>
      </w:r>
      <w:r w:rsidR="003B38D6" w:rsidRPr="00B92047">
        <w:rPr>
          <w:rFonts w:ascii="楷体" w:eastAsia="楷体" w:hAnsi="楷体" w:hint="eastAsia"/>
          <w:szCs w:val="21"/>
        </w:rPr>
        <w:t>是既修诸法空理亦修诸法不空之理，是</w:t>
      </w:r>
      <w:r w:rsidR="00C679FC" w:rsidRPr="00B92047">
        <w:rPr>
          <w:rFonts w:ascii="楷体" w:eastAsia="楷体" w:hAnsi="楷体" w:hint="eastAsia"/>
          <w:szCs w:val="21"/>
        </w:rPr>
        <w:t>既</w:t>
      </w:r>
      <w:r w:rsidR="003B38D6" w:rsidRPr="00B92047">
        <w:rPr>
          <w:rFonts w:ascii="楷体" w:eastAsia="楷体" w:hAnsi="楷体" w:hint="eastAsia"/>
          <w:szCs w:val="21"/>
        </w:rPr>
        <w:t>知空亦知不空、</w:t>
      </w:r>
      <w:r w:rsidR="00C679FC" w:rsidRPr="00B92047">
        <w:rPr>
          <w:rFonts w:ascii="楷体" w:eastAsia="楷体" w:hAnsi="楷体" w:hint="eastAsia"/>
          <w:szCs w:val="21"/>
        </w:rPr>
        <w:t>既</w:t>
      </w:r>
      <w:r w:rsidR="003B38D6" w:rsidRPr="00B92047">
        <w:rPr>
          <w:rFonts w:ascii="楷体" w:eastAsia="楷体" w:hAnsi="楷体" w:hint="eastAsia"/>
          <w:szCs w:val="21"/>
        </w:rPr>
        <w:t>能空亦能不空、</w:t>
      </w:r>
      <w:r w:rsidR="00C679FC" w:rsidRPr="00B92047">
        <w:rPr>
          <w:rFonts w:ascii="楷体" w:eastAsia="楷体" w:hAnsi="楷体" w:hint="eastAsia"/>
          <w:szCs w:val="21"/>
        </w:rPr>
        <w:t>既</w:t>
      </w:r>
      <w:r w:rsidR="003B38D6" w:rsidRPr="00B92047">
        <w:rPr>
          <w:rFonts w:ascii="楷体" w:eastAsia="楷体" w:hAnsi="楷体" w:hint="eastAsia"/>
          <w:szCs w:val="21"/>
        </w:rPr>
        <w:t>不住空亦不住不空，是</w:t>
      </w:r>
      <w:r w:rsidRPr="00B92047">
        <w:rPr>
          <w:rFonts w:ascii="楷体" w:eastAsia="楷体" w:hAnsi="楷体" w:hint="eastAsia"/>
          <w:szCs w:val="21"/>
        </w:rPr>
        <w:t>于</w:t>
      </w:r>
      <w:r w:rsidR="003B38D6" w:rsidRPr="00B92047">
        <w:rPr>
          <w:rFonts w:ascii="楷体" w:eastAsia="楷体" w:hAnsi="楷体" w:hint="eastAsia"/>
          <w:szCs w:val="21"/>
        </w:rPr>
        <w:t>相</w:t>
      </w:r>
      <w:r w:rsidRPr="00B92047">
        <w:rPr>
          <w:rFonts w:ascii="楷体" w:eastAsia="楷体" w:hAnsi="楷体" w:hint="eastAsia"/>
          <w:szCs w:val="21"/>
        </w:rPr>
        <w:t>空</w:t>
      </w:r>
      <w:r w:rsidR="003B38D6" w:rsidRPr="00B92047">
        <w:rPr>
          <w:rFonts w:ascii="楷体" w:eastAsia="楷体" w:hAnsi="楷体" w:hint="eastAsia"/>
          <w:szCs w:val="21"/>
        </w:rPr>
        <w:t>与性</w:t>
      </w:r>
      <w:r w:rsidRPr="00B92047">
        <w:rPr>
          <w:rFonts w:ascii="楷体" w:eastAsia="楷体" w:hAnsi="楷体" w:hint="eastAsia"/>
          <w:szCs w:val="21"/>
        </w:rPr>
        <w:t>不空</w:t>
      </w:r>
      <w:r w:rsidR="003B38D6" w:rsidRPr="00B92047">
        <w:rPr>
          <w:rFonts w:ascii="楷体" w:eastAsia="楷体" w:hAnsi="楷体" w:hint="eastAsia"/>
          <w:szCs w:val="21"/>
        </w:rPr>
        <w:t>双知双修，是相与性兼顾修行</w:t>
      </w:r>
      <w:bookmarkStart w:id="3539" w:name="OLE_LINK5171"/>
      <w:bookmarkStart w:id="3540" w:name="OLE_LINK5172"/>
      <w:r w:rsidR="003B38D6" w:rsidRPr="00B92047">
        <w:rPr>
          <w:rFonts w:ascii="楷体" w:eastAsia="楷体" w:hAnsi="楷体" w:hint="eastAsia"/>
          <w:szCs w:val="21"/>
        </w:rPr>
        <w:t>中道</w:t>
      </w:r>
      <w:bookmarkEnd w:id="3539"/>
      <w:bookmarkEnd w:id="3540"/>
      <w:r w:rsidR="003B38D6" w:rsidRPr="00B92047">
        <w:rPr>
          <w:rFonts w:ascii="楷体" w:eastAsia="楷体" w:hAnsi="楷体" w:hint="eastAsia"/>
          <w:szCs w:val="21"/>
        </w:rPr>
        <w:t>修行，是故佛</w:t>
      </w:r>
      <w:r w:rsidR="00251E28" w:rsidRPr="00B92047">
        <w:rPr>
          <w:rFonts w:ascii="楷体" w:eastAsia="楷体" w:hAnsi="楷体" w:hint="eastAsia"/>
          <w:szCs w:val="21"/>
        </w:rPr>
        <w:t>因地</w:t>
      </w:r>
      <w:r w:rsidRPr="00B92047">
        <w:rPr>
          <w:rFonts w:ascii="楷体" w:eastAsia="楷体" w:hAnsi="楷体" w:hint="eastAsia"/>
          <w:szCs w:val="21"/>
        </w:rPr>
        <w:t>，</w:t>
      </w:r>
      <w:r w:rsidR="003B38D6" w:rsidRPr="00B92047">
        <w:rPr>
          <w:rFonts w:ascii="楷体" w:eastAsia="楷体" w:hAnsi="楷体" w:hint="eastAsia"/>
          <w:szCs w:val="21"/>
        </w:rPr>
        <w:t>才能见佛性</w:t>
      </w:r>
      <w:r w:rsidRPr="00B92047">
        <w:rPr>
          <w:rFonts w:ascii="楷体" w:eastAsia="楷体" w:hAnsi="楷体" w:hint="eastAsia"/>
          <w:szCs w:val="21"/>
        </w:rPr>
        <w:t>，</w:t>
      </w:r>
      <w:r w:rsidR="003B38D6" w:rsidRPr="00B92047">
        <w:rPr>
          <w:rFonts w:ascii="楷体" w:eastAsia="楷体" w:hAnsi="楷体" w:hint="eastAsia"/>
          <w:szCs w:val="21"/>
        </w:rPr>
        <w:t>开</w:t>
      </w:r>
      <w:r w:rsidR="00251E28" w:rsidRPr="00B92047">
        <w:rPr>
          <w:rFonts w:ascii="楷体" w:eastAsia="楷体" w:hAnsi="楷体" w:hint="eastAsia"/>
          <w:szCs w:val="21"/>
        </w:rPr>
        <w:t>显出</w:t>
      </w:r>
      <w:r w:rsidR="003B38D6" w:rsidRPr="00B92047">
        <w:rPr>
          <w:rFonts w:ascii="楷体" w:eastAsia="楷体" w:hAnsi="楷体" w:hint="eastAsia"/>
          <w:szCs w:val="21"/>
        </w:rPr>
        <w:t>自</w:t>
      </w:r>
      <w:r w:rsidR="00251E28" w:rsidRPr="00B92047">
        <w:rPr>
          <w:rFonts w:ascii="楷体" w:eastAsia="楷体" w:hAnsi="楷体" w:hint="eastAsia"/>
          <w:szCs w:val="21"/>
        </w:rPr>
        <w:t>心</w:t>
      </w:r>
      <w:r w:rsidR="003B38D6" w:rsidRPr="00B92047">
        <w:rPr>
          <w:rFonts w:ascii="楷体" w:eastAsia="楷体" w:hAnsi="楷体" w:hint="eastAsia"/>
          <w:szCs w:val="21"/>
        </w:rPr>
        <w:t>佛性</w:t>
      </w:r>
      <w:r w:rsidR="00251E28" w:rsidRPr="00B92047">
        <w:rPr>
          <w:rFonts w:ascii="楷体" w:eastAsia="楷体" w:hAnsi="楷体" w:hint="eastAsia"/>
          <w:szCs w:val="21"/>
        </w:rPr>
        <w:t>的</w:t>
      </w:r>
      <w:r w:rsidRPr="00B92047">
        <w:rPr>
          <w:rFonts w:ascii="楷体" w:eastAsia="楷体" w:hAnsi="楷体" w:hint="eastAsia"/>
          <w:szCs w:val="21"/>
        </w:rPr>
        <w:t>善正</w:t>
      </w:r>
      <w:r w:rsidR="003B38D6" w:rsidRPr="00B92047">
        <w:rPr>
          <w:rFonts w:ascii="楷体" w:eastAsia="楷体" w:hAnsi="楷体" w:hint="eastAsia"/>
          <w:szCs w:val="21"/>
        </w:rPr>
        <w:t>大妙之用</w:t>
      </w:r>
      <w:r w:rsidRPr="00B92047">
        <w:rPr>
          <w:rFonts w:ascii="楷体" w:eastAsia="楷体" w:hAnsi="楷体" w:hint="eastAsia"/>
          <w:szCs w:val="21"/>
        </w:rPr>
        <w:t>，得大自在大安乐</w:t>
      </w:r>
      <w:r w:rsidR="00251E28" w:rsidRPr="00B92047">
        <w:rPr>
          <w:rFonts w:ascii="楷体" w:eastAsia="楷体" w:hAnsi="楷体" w:hint="eastAsia"/>
          <w:szCs w:val="21"/>
        </w:rPr>
        <w:t>。</w:t>
      </w:r>
      <w:r w:rsidR="003B38D6" w:rsidRPr="00B92047">
        <w:rPr>
          <w:rFonts w:ascii="楷体" w:eastAsia="楷体" w:hAnsi="楷体" w:hint="eastAsia"/>
          <w:szCs w:val="21"/>
        </w:rPr>
        <w:t>此才是佛法大道成佛大道</w:t>
      </w:r>
      <w:r w:rsidR="00251E28" w:rsidRPr="00B92047">
        <w:rPr>
          <w:rFonts w:ascii="楷体" w:eastAsia="楷体" w:hAnsi="楷体" w:hint="eastAsia"/>
          <w:szCs w:val="21"/>
        </w:rPr>
        <w:t>，是故菩萨所行当如佛因地所行。</w:t>
      </w:r>
    </w:p>
    <w:p w:rsidR="00E06A84" w:rsidRPr="006D427F" w:rsidRDefault="001C7CA3" w:rsidP="00122E5D">
      <w:pPr>
        <w:spacing w:line="360" w:lineRule="auto"/>
        <w:ind w:firstLineChars="200" w:firstLine="422"/>
        <w:rPr>
          <w:b/>
          <w:szCs w:val="21"/>
        </w:rPr>
      </w:pPr>
      <w:r w:rsidRPr="006D427F">
        <w:rPr>
          <w:rFonts w:hint="eastAsia"/>
          <w:b/>
          <w:szCs w:val="21"/>
        </w:rPr>
        <w:t>第</w:t>
      </w:r>
      <w:r w:rsidR="00493C6C" w:rsidRPr="006D427F">
        <w:rPr>
          <w:rFonts w:hint="eastAsia"/>
          <w:b/>
          <w:szCs w:val="21"/>
        </w:rPr>
        <w:t>210</w:t>
      </w:r>
      <w:r w:rsidRPr="006D427F">
        <w:rPr>
          <w:rFonts w:hint="eastAsia"/>
          <w:b/>
          <w:szCs w:val="21"/>
        </w:rPr>
        <w:t>条、</w:t>
      </w:r>
      <w:r w:rsidR="0086076C" w:rsidRPr="006D427F">
        <w:rPr>
          <w:rFonts w:hint="eastAsia"/>
          <w:b/>
          <w:szCs w:val="21"/>
        </w:rPr>
        <w:t>第</w:t>
      </w:r>
      <w:r w:rsidR="0086076C" w:rsidRPr="006D427F">
        <w:rPr>
          <w:rFonts w:hint="eastAsia"/>
          <w:b/>
          <w:szCs w:val="21"/>
        </w:rPr>
        <w:t>27</w:t>
      </w:r>
      <w:r w:rsidR="0086076C" w:rsidRPr="006D427F">
        <w:rPr>
          <w:rFonts w:hint="eastAsia"/>
          <w:b/>
          <w:szCs w:val="21"/>
        </w:rPr>
        <w:t>卷狮子吼菩萨品</w:t>
      </w:r>
      <w:r w:rsidR="006F2AB1" w:rsidRPr="006D427F">
        <w:rPr>
          <w:rFonts w:hint="eastAsia"/>
          <w:b/>
          <w:szCs w:val="21"/>
        </w:rPr>
        <w:t>*</w:t>
      </w:r>
      <w:r w:rsidR="00262537" w:rsidRPr="006D427F">
        <w:rPr>
          <w:rFonts w:hint="eastAsia"/>
          <w:b/>
          <w:szCs w:val="21"/>
        </w:rPr>
        <w:t>*</w:t>
      </w:r>
    </w:p>
    <w:p w:rsidR="00E06A84" w:rsidRPr="006D427F" w:rsidRDefault="00E06A84" w:rsidP="00E06A84">
      <w:pPr>
        <w:spacing w:line="360" w:lineRule="auto"/>
        <w:ind w:firstLineChars="200" w:firstLine="422"/>
        <w:rPr>
          <w:b/>
          <w:szCs w:val="21"/>
        </w:rPr>
      </w:pPr>
      <w:r w:rsidRPr="006D427F">
        <w:rPr>
          <w:rFonts w:hint="eastAsia"/>
          <w:b/>
          <w:szCs w:val="21"/>
        </w:rPr>
        <w:t>此条经文要义简略提示</w:t>
      </w:r>
    </w:p>
    <w:p w:rsidR="005D3CA5" w:rsidRPr="006D427F" w:rsidRDefault="005D3CA5" w:rsidP="003F50E8">
      <w:pPr>
        <w:spacing w:line="360" w:lineRule="auto"/>
        <w:ind w:firstLineChars="200" w:firstLine="420"/>
        <w:rPr>
          <w:szCs w:val="21"/>
        </w:rPr>
      </w:pPr>
      <w:r w:rsidRPr="006D427F">
        <w:rPr>
          <w:rFonts w:hint="eastAsia"/>
          <w:szCs w:val="21"/>
        </w:rPr>
        <w:t>一切众生，因不见佛性故，自造结业流转生死。</w:t>
      </w:r>
    </w:p>
    <w:p w:rsidR="005D3CA5" w:rsidRPr="006D427F" w:rsidRDefault="005D3CA5" w:rsidP="003F50E8">
      <w:pPr>
        <w:spacing w:line="360" w:lineRule="auto"/>
        <w:ind w:firstLineChars="200" w:firstLine="420"/>
        <w:rPr>
          <w:szCs w:val="21"/>
        </w:rPr>
      </w:pPr>
      <w:r w:rsidRPr="006D427F">
        <w:rPr>
          <w:rFonts w:hint="eastAsia"/>
          <w:szCs w:val="21"/>
        </w:rPr>
        <w:t>佛者</w:t>
      </w:r>
      <w:r w:rsidR="003F50E8" w:rsidRPr="006D427F">
        <w:rPr>
          <w:rFonts w:hint="eastAsia"/>
          <w:szCs w:val="21"/>
        </w:rPr>
        <w:t>，</w:t>
      </w:r>
      <w:r w:rsidRPr="006D427F">
        <w:rPr>
          <w:rFonts w:hint="eastAsia"/>
          <w:szCs w:val="21"/>
        </w:rPr>
        <w:t>即是佛性。</w:t>
      </w:r>
    </w:p>
    <w:p w:rsidR="005D3CA5" w:rsidRPr="006D427F" w:rsidRDefault="00474E8A" w:rsidP="005D3CA5">
      <w:pPr>
        <w:spacing w:line="360" w:lineRule="auto"/>
        <w:ind w:firstLineChars="200" w:firstLine="420"/>
        <w:rPr>
          <w:szCs w:val="21"/>
        </w:rPr>
      </w:pPr>
      <w:r w:rsidRPr="006D427F">
        <w:rPr>
          <w:rFonts w:hint="eastAsia"/>
          <w:szCs w:val="21"/>
        </w:rPr>
        <w:t>佛性与大涅盘大解脱相比，佛性是因而非果，大涅盘是果而非因。</w:t>
      </w:r>
    </w:p>
    <w:p w:rsidR="00E06A84" w:rsidRPr="006D427F" w:rsidRDefault="003F50E8" w:rsidP="003F50E8">
      <w:pPr>
        <w:spacing w:line="360" w:lineRule="auto"/>
        <w:ind w:firstLineChars="200" w:firstLine="420"/>
        <w:rPr>
          <w:szCs w:val="21"/>
        </w:rPr>
      </w:pPr>
      <w:r w:rsidRPr="006D427F">
        <w:rPr>
          <w:rFonts w:hint="eastAsia"/>
          <w:szCs w:val="21"/>
        </w:rPr>
        <w:t>众生易起何二种见？何为佛性非常非断？</w:t>
      </w:r>
    </w:p>
    <w:p w:rsidR="00262537" w:rsidRPr="006D427F" w:rsidRDefault="00262537" w:rsidP="00262537">
      <w:pPr>
        <w:spacing w:line="360" w:lineRule="auto"/>
        <w:ind w:firstLineChars="200" w:firstLine="420"/>
        <w:rPr>
          <w:szCs w:val="21"/>
        </w:rPr>
      </w:pPr>
      <w:r w:rsidRPr="006D427F">
        <w:rPr>
          <w:rFonts w:hint="eastAsia"/>
          <w:szCs w:val="21"/>
        </w:rPr>
        <w:t>众生的业行与业果有何关系？</w:t>
      </w:r>
    </w:p>
    <w:p w:rsidR="00E06A84" w:rsidRPr="006D427F" w:rsidRDefault="00E06A84" w:rsidP="00E06A84">
      <w:pPr>
        <w:spacing w:line="360" w:lineRule="auto"/>
        <w:ind w:firstLineChars="200" w:firstLine="422"/>
        <w:rPr>
          <w:b/>
          <w:szCs w:val="21"/>
        </w:rPr>
      </w:pPr>
      <w:r w:rsidRPr="006D427F">
        <w:rPr>
          <w:rFonts w:hint="eastAsia"/>
          <w:b/>
          <w:szCs w:val="21"/>
        </w:rPr>
        <w:t>原经文</w:t>
      </w:r>
    </w:p>
    <w:p w:rsidR="001C7CA3" w:rsidRPr="00627AED" w:rsidRDefault="001C7CA3" w:rsidP="00262537">
      <w:pPr>
        <w:spacing w:line="360" w:lineRule="auto"/>
        <w:ind w:firstLineChars="200" w:firstLine="420"/>
        <w:rPr>
          <w:szCs w:val="21"/>
        </w:rPr>
      </w:pPr>
      <w:r w:rsidRPr="00627AED">
        <w:rPr>
          <w:rFonts w:hint="eastAsia"/>
          <w:szCs w:val="21"/>
        </w:rPr>
        <w:t>善男子，众生起见，凡有二种：一者、常见，二者、断见。如是二见不名中道，无常无断乃名中道。佛性虽常，以诸众生无明覆故不能得见。</w:t>
      </w:r>
    </w:p>
    <w:p w:rsidR="00887A36" w:rsidRPr="00627AED" w:rsidRDefault="00887A36" w:rsidP="00262537">
      <w:pPr>
        <w:spacing w:line="360" w:lineRule="auto"/>
        <w:ind w:firstLineChars="200" w:firstLine="420"/>
        <w:rPr>
          <w:szCs w:val="21"/>
        </w:rPr>
      </w:pPr>
      <w:r w:rsidRPr="00627AED">
        <w:rPr>
          <w:rFonts w:hint="eastAsia"/>
          <w:szCs w:val="21"/>
        </w:rPr>
        <w:t>善男子，是因非果如佛性；是果非因如大涅盘；是因是果如十二因缘所生之法；非因非果名为佛性，非因果故常恒无变。</w:t>
      </w:r>
    </w:p>
    <w:p w:rsidR="00887A36" w:rsidRPr="00627AED" w:rsidRDefault="00887A36" w:rsidP="003F50E8">
      <w:pPr>
        <w:spacing w:line="360" w:lineRule="auto"/>
        <w:ind w:firstLineChars="200" w:firstLine="420"/>
        <w:rPr>
          <w:szCs w:val="21"/>
        </w:rPr>
      </w:pPr>
      <w:r w:rsidRPr="00627AED">
        <w:rPr>
          <w:rFonts w:hint="eastAsia"/>
          <w:szCs w:val="21"/>
        </w:rPr>
        <w:t>众生业行不常不断而得果报，虽念念灭而无所失，虽无作者而有作业，虽无受者而有果报，受者虽灭果不败亡，无有虑知和合而有。</w:t>
      </w:r>
      <w:bookmarkStart w:id="3541" w:name="OLE_LINK1975"/>
      <w:r w:rsidRPr="00627AED">
        <w:rPr>
          <w:rFonts w:hint="eastAsia"/>
          <w:szCs w:val="21"/>
        </w:rPr>
        <w:t>一切众生虽与十二因缘共行而不见知，不见知故无有终始。十住菩萨惟见其终，不见其始。诸佛世尊见始见终，以是义故，诸佛了了得见佛性。</w:t>
      </w:r>
      <w:bookmarkEnd w:id="3541"/>
    </w:p>
    <w:p w:rsidR="00887A36" w:rsidRPr="00627AED" w:rsidRDefault="00887A36" w:rsidP="003F50E8">
      <w:pPr>
        <w:spacing w:line="360" w:lineRule="auto"/>
        <w:ind w:firstLineChars="200" w:firstLine="420"/>
        <w:rPr>
          <w:szCs w:val="21"/>
        </w:rPr>
      </w:pPr>
      <w:r w:rsidRPr="00627AED">
        <w:rPr>
          <w:rFonts w:hint="eastAsia"/>
          <w:szCs w:val="21"/>
        </w:rPr>
        <w:t>善男子，一切众生不能见于十二因缘，是故轮转。善男子，如蚕作茧，自生自死；</w:t>
      </w:r>
      <w:bookmarkStart w:id="3542" w:name="OLE_LINK3376"/>
      <w:r w:rsidRPr="00627AED">
        <w:rPr>
          <w:rFonts w:hint="eastAsia"/>
          <w:szCs w:val="21"/>
        </w:rPr>
        <w:t>一切众生亦复如是，不见佛性故，自造结业流转生死，犹如拍球。善男子，是故我于诸经中说，若有人见十二缘者即是见法，见法者即是见佛，佛者即是佛性。何以故？一切诸佛以此为性。</w:t>
      </w:r>
    </w:p>
    <w:bookmarkEnd w:id="3542"/>
    <w:p w:rsidR="00163DC8" w:rsidRPr="00627AED" w:rsidRDefault="003B4904" w:rsidP="003B4904">
      <w:pPr>
        <w:spacing w:line="360" w:lineRule="auto"/>
        <w:ind w:firstLine="405"/>
        <w:rPr>
          <w:b/>
          <w:szCs w:val="21"/>
        </w:rPr>
      </w:pPr>
      <w:r w:rsidRPr="00627AED">
        <w:rPr>
          <w:rFonts w:hint="eastAsia"/>
          <w:b/>
          <w:szCs w:val="21"/>
        </w:rPr>
        <w:t>释注</w:t>
      </w:r>
    </w:p>
    <w:p w:rsidR="00887A36" w:rsidRPr="00627AED" w:rsidRDefault="003B4904" w:rsidP="003B4904">
      <w:pPr>
        <w:spacing w:line="360" w:lineRule="auto"/>
        <w:ind w:firstLine="405"/>
        <w:rPr>
          <w:szCs w:val="21"/>
        </w:rPr>
      </w:pPr>
      <w:r w:rsidRPr="00627AED">
        <w:rPr>
          <w:rFonts w:hint="eastAsia"/>
          <w:szCs w:val="21"/>
        </w:rPr>
        <w:t>此处主要讲以下几点</w:t>
      </w:r>
    </w:p>
    <w:p w:rsidR="003B4904" w:rsidRPr="00627AED" w:rsidRDefault="00813E43" w:rsidP="003B4904">
      <w:pPr>
        <w:spacing w:line="360" w:lineRule="auto"/>
        <w:ind w:firstLine="405"/>
        <w:rPr>
          <w:szCs w:val="21"/>
        </w:rPr>
      </w:pPr>
      <w:r w:rsidRPr="00627AED">
        <w:rPr>
          <w:rFonts w:hint="eastAsia"/>
          <w:szCs w:val="21"/>
        </w:rPr>
        <w:t>1</w:t>
      </w:r>
      <w:r w:rsidRPr="00627AED">
        <w:rPr>
          <w:rFonts w:hint="eastAsia"/>
          <w:szCs w:val="21"/>
        </w:rPr>
        <w:t>众生易起常见或断见，偏执二见不名中道，非常非断乃名中道。（注：众生所起断见</w:t>
      </w:r>
      <w:r w:rsidR="00597134">
        <w:rPr>
          <w:rFonts w:hint="eastAsia"/>
          <w:szCs w:val="21"/>
        </w:rPr>
        <w:t>，</w:t>
      </w:r>
      <w:r w:rsidRPr="00627AED">
        <w:rPr>
          <w:rFonts w:hint="eastAsia"/>
          <w:szCs w:val="21"/>
        </w:rPr>
        <w:t>是指认为人死后</w:t>
      </w:r>
      <w:r w:rsidR="00163DC8" w:rsidRPr="00627AED">
        <w:rPr>
          <w:rFonts w:hint="eastAsia"/>
          <w:szCs w:val="21"/>
        </w:rPr>
        <w:t>如</w:t>
      </w:r>
      <w:r w:rsidRPr="00627AED">
        <w:rPr>
          <w:rFonts w:hint="eastAsia"/>
          <w:szCs w:val="21"/>
        </w:rPr>
        <w:t>灯灭什么也没有了，不在有生有身。众生所起常见</w:t>
      </w:r>
      <w:r w:rsidR="00597134">
        <w:rPr>
          <w:rFonts w:hint="eastAsia"/>
          <w:szCs w:val="21"/>
        </w:rPr>
        <w:t>，</w:t>
      </w:r>
      <w:r w:rsidRPr="00627AED">
        <w:rPr>
          <w:rFonts w:hint="eastAsia"/>
          <w:szCs w:val="21"/>
        </w:rPr>
        <w:t>是指认为人死后还生为人，畜生死后还</w:t>
      </w:r>
      <w:r w:rsidR="00B92047">
        <w:rPr>
          <w:rFonts w:hint="eastAsia"/>
          <w:szCs w:val="21"/>
        </w:rPr>
        <w:t>生</w:t>
      </w:r>
      <w:r w:rsidRPr="00627AED">
        <w:rPr>
          <w:rFonts w:hint="eastAsia"/>
          <w:szCs w:val="21"/>
        </w:rPr>
        <w:t>为畜生）</w:t>
      </w:r>
    </w:p>
    <w:p w:rsidR="00813E43" w:rsidRPr="00627AED" w:rsidRDefault="00813E43" w:rsidP="003B4904">
      <w:pPr>
        <w:spacing w:line="360" w:lineRule="auto"/>
        <w:ind w:firstLine="405"/>
        <w:rPr>
          <w:szCs w:val="21"/>
        </w:rPr>
      </w:pPr>
      <w:r w:rsidRPr="00627AED">
        <w:rPr>
          <w:rFonts w:hint="eastAsia"/>
          <w:szCs w:val="21"/>
        </w:rPr>
        <w:lastRenderedPageBreak/>
        <w:t>2</w:t>
      </w:r>
      <w:r w:rsidR="00474E8A" w:rsidRPr="00627AED">
        <w:rPr>
          <w:rFonts w:hint="eastAsia"/>
          <w:szCs w:val="21"/>
        </w:rPr>
        <w:t>佛性无相是三世常存不坏不失不灭不变之物，故名为常而非断；</w:t>
      </w:r>
      <w:r w:rsidR="00163DC8" w:rsidRPr="00627AED">
        <w:rPr>
          <w:rFonts w:hint="eastAsia"/>
          <w:szCs w:val="21"/>
        </w:rPr>
        <w:t>佛性虽常在常住一切众生身中，但诸众生因被无明与杀盗淫</w:t>
      </w:r>
      <w:r w:rsidRPr="00627AED">
        <w:rPr>
          <w:rFonts w:hint="eastAsia"/>
          <w:szCs w:val="21"/>
        </w:rPr>
        <w:t>妄贪嗔慢妒等诸烦恼</w:t>
      </w:r>
      <w:r w:rsidR="00474E8A" w:rsidRPr="00627AED">
        <w:rPr>
          <w:rFonts w:hint="eastAsia"/>
          <w:szCs w:val="21"/>
        </w:rPr>
        <w:t>恶业</w:t>
      </w:r>
      <w:r w:rsidR="00E71BD6" w:rsidRPr="00627AED">
        <w:rPr>
          <w:rFonts w:hint="eastAsia"/>
          <w:szCs w:val="21"/>
        </w:rPr>
        <w:t>所覆而</w:t>
      </w:r>
      <w:r w:rsidRPr="00627AED">
        <w:rPr>
          <w:rFonts w:hint="eastAsia"/>
          <w:szCs w:val="21"/>
        </w:rPr>
        <w:t>不能得见</w:t>
      </w:r>
      <w:r w:rsidR="00474E8A" w:rsidRPr="00627AED">
        <w:rPr>
          <w:rFonts w:hint="eastAsia"/>
          <w:szCs w:val="21"/>
        </w:rPr>
        <w:t>，故名为断而非常；是故佛性非常非断亦名中道。</w:t>
      </w:r>
    </w:p>
    <w:p w:rsidR="00E71BD6" w:rsidRPr="00627AED" w:rsidRDefault="00813E43" w:rsidP="00011676">
      <w:pPr>
        <w:spacing w:line="360" w:lineRule="auto"/>
        <w:ind w:firstLine="405"/>
        <w:rPr>
          <w:szCs w:val="21"/>
        </w:rPr>
      </w:pPr>
      <w:r w:rsidRPr="00627AED">
        <w:rPr>
          <w:rFonts w:hint="eastAsia"/>
          <w:szCs w:val="21"/>
        </w:rPr>
        <w:t>3</w:t>
      </w:r>
      <w:bookmarkStart w:id="3543" w:name="OLE_LINK3377"/>
      <w:bookmarkStart w:id="3544" w:name="OLE_LINK3378"/>
      <w:r w:rsidR="00E71BD6" w:rsidRPr="00627AED">
        <w:rPr>
          <w:rFonts w:hint="eastAsia"/>
          <w:szCs w:val="21"/>
        </w:rPr>
        <w:t>佛性与大涅盘大解脱相比，佛性是因</w:t>
      </w:r>
      <w:r w:rsidR="00EB70AB" w:rsidRPr="00627AED">
        <w:rPr>
          <w:rFonts w:hint="eastAsia"/>
          <w:szCs w:val="21"/>
        </w:rPr>
        <w:t>而</w:t>
      </w:r>
      <w:r w:rsidR="00E71BD6" w:rsidRPr="00627AED">
        <w:rPr>
          <w:rFonts w:hint="eastAsia"/>
          <w:szCs w:val="21"/>
        </w:rPr>
        <w:t>非果，大涅盘是果</w:t>
      </w:r>
      <w:r w:rsidR="00EB70AB" w:rsidRPr="00627AED">
        <w:rPr>
          <w:rFonts w:hint="eastAsia"/>
          <w:szCs w:val="21"/>
        </w:rPr>
        <w:t>而</w:t>
      </w:r>
      <w:r w:rsidR="00E71BD6" w:rsidRPr="00627AED">
        <w:rPr>
          <w:rFonts w:hint="eastAsia"/>
          <w:szCs w:val="21"/>
        </w:rPr>
        <w:t>非因</w:t>
      </w:r>
      <w:bookmarkEnd w:id="3543"/>
      <w:bookmarkEnd w:id="3544"/>
      <w:r w:rsidR="00E71BD6" w:rsidRPr="00627AED">
        <w:rPr>
          <w:rFonts w:hint="eastAsia"/>
          <w:szCs w:val="21"/>
        </w:rPr>
        <w:t>；十二因缘</w:t>
      </w:r>
      <w:r w:rsidR="00EB70AB" w:rsidRPr="00627AED">
        <w:rPr>
          <w:rFonts w:hint="eastAsia"/>
          <w:szCs w:val="21"/>
        </w:rPr>
        <w:t>中的十二要素</w:t>
      </w:r>
      <w:r w:rsidR="00011676" w:rsidRPr="00627AED">
        <w:rPr>
          <w:rFonts w:hint="eastAsia"/>
          <w:szCs w:val="21"/>
        </w:rPr>
        <w:t>“无明，行，识，名色，六入，触，受，爱，取，有，生老病死”</w:t>
      </w:r>
      <w:r w:rsidR="00EB70AB" w:rsidRPr="00627AED">
        <w:rPr>
          <w:rFonts w:hint="eastAsia"/>
          <w:szCs w:val="21"/>
        </w:rPr>
        <w:t>是</w:t>
      </w:r>
      <w:r w:rsidR="00E71BD6" w:rsidRPr="00627AED">
        <w:rPr>
          <w:rFonts w:hint="eastAsia"/>
          <w:szCs w:val="21"/>
        </w:rPr>
        <w:t>前后相续相继循环</w:t>
      </w:r>
      <w:r w:rsidR="00EB70AB" w:rsidRPr="00627AED">
        <w:rPr>
          <w:rFonts w:hint="eastAsia"/>
          <w:szCs w:val="21"/>
        </w:rPr>
        <w:t>不</w:t>
      </w:r>
      <w:r w:rsidR="00E71BD6" w:rsidRPr="00627AED">
        <w:rPr>
          <w:rFonts w:hint="eastAsia"/>
          <w:szCs w:val="21"/>
        </w:rPr>
        <w:t>已</w:t>
      </w:r>
      <w:r w:rsidR="00EB70AB" w:rsidRPr="00627AED">
        <w:rPr>
          <w:rFonts w:hint="eastAsia"/>
          <w:szCs w:val="21"/>
        </w:rPr>
        <w:t>的</w:t>
      </w:r>
      <w:r w:rsidR="00E71BD6" w:rsidRPr="00627AED">
        <w:rPr>
          <w:rFonts w:hint="eastAsia"/>
          <w:szCs w:val="21"/>
        </w:rPr>
        <w:t>，所以其中任一要素当与前</w:t>
      </w:r>
      <w:r w:rsidR="00EB70AB" w:rsidRPr="00627AED">
        <w:rPr>
          <w:rFonts w:hint="eastAsia"/>
          <w:szCs w:val="21"/>
        </w:rPr>
        <w:t>一</w:t>
      </w:r>
      <w:r w:rsidR="00E71BD6" w:rsidRPr="00627AED">
        <w:rPr>
          <w:rFonts w:hint="eastAsia"/>
          <w:szCs w:val="21"/>
        </w:rPr>
        <w:t>要素相比时</w:t>
      </w:r>
      <w:r w:rsidR="00EB70AB" w:rsidRPr="00627AED">
        <w:rPr>
          <w:rFonts w:hint="eastAsia"/>
          <w:szCs w:val="21"/>
        </w:rPr>
        <w:t>，</w:t>
      </w:r>
      <w:r w:rsidR="00E71BD6" w:rsidRPr="00627AED">
        <w:rPr>
          <w:rFonts w:hint="eastAsia"/>
          <w:szCs w:val="21"/>
        </w:rPr>
        <w:t>即名为果</w:t>
      </w:r>
      <w:r w:rsidR="00EB70AB" w:rsidRPr="00627AED">
        <w:rPr>
          <w:rFonts w:hint="eastAsia"/>
          <w:szCs w:val="21"/>
        </w:rPr>
        <w:t>，</w:t>
      </w:r>
      <w:r w:rsidR="00E71BD6" w:rsidRPr="00627AED">
        <w:rPr>
          <w:rFonts w:hint="eastAsia"/>
          <w:szCs w:val="21"/>
        </w:rPr>
        <w:t>当与后一要素相比时</w:t>
      </w:r>
      <w:r w:rsidR="00EB70AB" w:rsidRPr="00627AED">
        <w:rPr>
          <w:rFonts w:hint="eastAsia"/>
          <w:szCs w:val="21"/>
        </w:rPr>
        <w:t>，</w:t>
      </w:r>
      <w:r w:rsidR="00E71BD6" w:rsidRPr="00627AED">
        <w:rPr>
          <w:rFonts w:hint="eastAsia"/>
          <w:szCs w:val="21"/>
        </w:rPr>
        <w:t>即名</w:t>
      </w:r>
      <w:r w:rsidR="00EB70AB" w:rsidRPr="00627AED">
        <w:rPr>
          <w:rFonts w:hint="eastAsia"/>
          <w:szCs w:val="21"/>
        </w:rPr>
        <w:t>为</w:t>
      </w:r>
      <w:r w:rsidR="003055E3" w:rsidRPr="00627AED">
        <w:rPr>
          <w:rFonts w:hint="eastAsia"/>
          <w:szCs w:val="21"/>
        </w:rPr>
        <w:t>因，因此在整个循环中任</w:t>
      </w:r>
      <w:r w:rsidR="00EB70AB" w:rsidRPr="00627AED">
        <w:rPr>
          <w:rFonts w:hint="eastAsia"/>
          <w:szCs w:val="21"/>
        </w:rPr>
        <w:t>一要素</w:t>
      </w:r>
      <w:r w:rsidR="003055E3" w:rsidRPr="00627AED">
        <w:rPr>
          <w:rFonts w:hint="eastAsia"/>
          <w:szCs w:val="21"/>
        </w:rPr>
        <w:t>若</w:t>
      </w:r>
      <w:r w:rsidR="00EB70AB" w:rsidRPr="00627AED">
        <w:rPr>
          <w:rFonts w:hint="eastAsia"/>
          <w:szCs w:val="21"/>
        </w:rPr>
        <w:t>与前后要素连续起来看时，</w:t>
      </w:r>
      <w:r w:rsidR="003055E3" w:rsidRPr="00627AED">
        <w:rPr>
          <w:rFonts w:hint="eastAsia"/>
          <w:szCs w:val="21"/>
        </w:rPr>
        <w:t>即</w:t>
      </w:r>
      <w:r w:rsidR="00E71BD6" w:rsidRPr="00627AED">
        <w:rPr>
          <w:rFonts w:hint="eastAsia"/>
          <w:szCs w:val="21"/>
        </w:rPr>
        <w:t>既是因亦是果；</w:t>
      </w:r>
      <w:r w:rsidR="00EB70AB" w:rsidRPr="00627AED">
        <w:rPr>
          <w:rFonts w:hint="eastAsia"/>
          <w:szCs w:val="21"/>
        </w:rPr>
        <w:t>单独而论，佛性因为是无始无终无生无灭的本有</w:t>
      </w:r>
      <w:r w:rsidR="00DB2642" w:rsidRPr="00627AED">
        <w:rPr>
          <w:rFonts w:hint="eastAsia"/>
          <w:szCs w:val="21"/>
        </w:rPr>
        <w:t>常存</w:t>
      </w:r>
      <w:r w:rsidR="00EB70AB" w:rsidRPr="00627AED">
        <w:rPr>
          <w:rFonts w:hint="eastAsia"/>
          <w:szCs w:val="21"/>
        </w:rPr>
        <w:t>之法，所以</w:t>
      </w:r>
      <w:r w:rsidR="00E71BD6" w:rsidRPr="00627AED">
        <w:rPr>
          <w:rFonts w:hint="eastAsia"/>
          <w:szCs w:val="21"/>
        </w:rPr>
        <w:t>非因非果，非因果</w:t>
      </w:r>
      <w:r w:rsidR="00EB70AB" w:rsidRPr="00627AED">
        <w:rPr>
          <w:rFonts w:hint="eastAsia"/>
          <w:szCs w:val="21"/>
        </w:rPr>
        <w:t>之法犹如虚空即是</w:t>
      </w:r>
      <w:r w:rsidR="00E71BD6" w:rsidRPr="00627AED">
        <w:rPr>
          <w:rFonts w:hint="eastAsia"/>
          <w:szCs w:val="21"/>
        </w:rPr>
        <w:t>常恒无变</w:t>
      </w:r>
      <w:r w:rsidR="00EB70AB" w:rsidRPr="00627AED">
        <w:rPr>
          <w:rFonts w:hint="eastAsia"/>
          <w:szCs w:val="21"/>
        </w:rPr>
        <w:t>之法</w:t>
      </w:r>
      <w:r w:rsidR="00E71BD6" w:rsidRPr="00627AED">
        <w:rPr>
          <w:rFonts w:hint="eastAsia"/>
          <w:szCs w:val="21"/>
        </w:rPr>
        <w:t>。</w:t>
      </w:r>
    </w:p>
    <w:p w:rsidR="00262537" w:rsidRDefault="00813E43" w:rsidP="00262537">
      <w:pPr>
        <w:spacing w:line="360" w:lineRule="auto"/>
        <w:ind w:firstLineChars="200" w:firstLine="420"/>
        <w:rPr>
          <w:szCs w:val="21"/>
        </w:rPr>
      </w:pPr>
      <w:r w:rsidRPr="00627AED">
        <w:rPr>
          <w:rFonts w:hint="eastAsia"/>
          <w:szCs w:val="21"/>
        </w:rPr>
        <w:t>4</w:t>
      </w:r>
      <w:r w:rsidR="00262537">
        <w:rPr>
          <w:rFonts w:hint="eastAsia"/>
          <w:szCs w:val="21"/>
        </w:rPr>
        <w:t>众生的业行与业果有何关系？</w:t>
      </w:r>
    </w:p>
    <w:p w:rsidR="00813E43" w:rsidRPr="00627AED" w:rsidRDefault="003055E3" w:rsidP="003B4904">
      <w:pPr>
        <w:spacing w:line="360" w:lineRule="auto"/>
        <w:ind w:firstLine="405"/>
        <w:rPr>
          <w:szCs w:val="21"/>
        </w:rPr>
      </w:pPr>
      <w:r w:rsidRPr="00627AED">
        <w:rPr>
          <w:rFonts w:hint="eastAsia"/>
          <w:szCs w:val="21"/>
        </w:rPr>
        <w:t>众生业行不常不断</w:t>
      </w:r>
      <w:r w:rsidR="004371B3" w:rsidRPr="00627AED">
        <w:rPr>
          <w:rFonts w:hint="eastAsia"/>
          <w:szCs w:val="21"/>
        </w:rPr>
        <w:t>虽念念灭而得果报无</w:t>
      </w:r>
      <w:r w:rsidRPr="00627AED">
        <w:rPr>
          <w:rFonts w:hint="eastAsia"/>
          <w:szCs w:val="21"/>
        </w:rPr>
        <w:t>所失，虽无</w:t>
      </w:r>
      <w:r w:rsidR="004371B3" w:rsidRPr="00627AED">
        <w:rPr>
          <w:rFonts w:hint="eastAsia"/>
          <w:szCs w:val="21"/>
        </w:rPr>
        <w:t>具体</w:t>
      </w:r>
      <w:r w:rsidRPr="00627AED">
        <w:rPr>
          <w:rFonts w:hint="eastAsia"/>
          <w:szCs w:val="21"/>
        </w:rPr>
        <w:t>作者而有作业，虽无</w:t>
      </w:r>
      <w:r w:rsidR="004371B3" w:rsidRPr="00627AED">
        <w:rPr>
          <w:rFonts w:hint="eastAsia"/>
          <w:szCs w:val="21"/>
        </w:rPr>
        <w:t>具体</w:t>
      </w:r>
      <w:r w:rsidRPr="00627AED">
        <w:rPr>
          <w:rFonts w:hint="eastAsia"/>
          <w:szCs w:val="21"/>
        </w:rPr>
        <w:t>受者而有果报，受者虽灭果</w:t>
      </w:r>
      <w:r w:rsidR="004371B3" w:rsidRPr="00627AED">
        <w:rPr>
          <w:rFonts w:hint="eastAsia"/>
          <w:szCs w:val="21"/>
        </w:rPr>
        <w:t>报</w:t>
      </w:r>
      <w:r w:rsidRPr="00627AED">
        <w:rPr>
          <w:rFonts w:hint="eastAsia"/>
          <w:szCs w:val="21"/>
        </w:rPr>
        <w:t>不败</w:t>
      </w:r>
      <w:r w:rsidR="004371B3" w:rsidRPr="00627AED">
        <w:rPr>
          <w:rFonts w:hint="eastAsia"/>
          <w:szCs w:val="21"/>
        </w:rPr>
        <w:t>不</w:t>
      </w:r>
      <w:r w:rsidRPr="00627AED">
        <w:rPr>
          <w:rFonts w:hint="eastAsia"/>
          <w:szCs w:val="21"/>
        </w:rPr>
        <w:t>亡，</w:t>
      </w:r>
      <w:r w:rsidR="00EB7AC2" w:rsidRPr="00627AED">
        <w:rPr>
          <w:rFonts w:hint="eastAsia"/>
          <w:szCs w:val="21"/>
        </w:rPr>
        <w:t>如是果报</w:t>
      </w:r>
      <w:r w:rsidRPr="00627AED">
        <w:rPr>
          <w:rFonts w:hint="eastAsia"/>
          <w:szCs w:val="21"/>
        </w:rPr>
        <w:t>无有虑知</w:t>
      </w:r>
      <w:r w:rsidR="00DB2642" w:rsidRPr="00627AED">
        <w:rPr>
          <w:rFonts w:hint="eastAsia"/>
          <w:szCs w:val="21"/>
        </w:rPr>
        <w:t>而是</w:t>
      </w:r>
      <w:r w:rsidRPr="00627AED">
        <w:rPr>
          <w:rFonts w:hint="eastAsia"/>
          <w:szCs w:val="21"/>
        </w:rPr>
        <w:t>和合而有。</w:t>
      </w:r>
    </w:p>
    <w:p w:rsidR="00813E43" w:rsidRPr="003A34E9" w:rsidRDefault="00813E43" w:rsidP="003B4904">
      <w:pPr>
        <w:spacing w:line="360" w:lineRule="auto"/>
        <w:ind w:firstLine="405"/>
        <w:rPr>
          <w:rFonts w:ascii="楷体" w:eastAsia="楷体" w:hAnsi="楷体"/>
          <w:szCs w:val="21"/>
        </w:rPr>
      </w:pPr>
      <w:r w:rsidRPr="00627AED">
        <w:rPr>
          <w:rFonts w:hint="eastAsia"/>
          <w:szCs w:val="21"/>
        </w:rPr>
        <w:t>5</w:t>
      </w:r>
      <w:r w:rsidR="00EB7AC2" w:rsidRPr="00627AED">
        <w:rPr>
          <w:rFonts w:hint="eastAsia"/>
          <w:szCs w:val="21"/>
        </w:rPr>
        <w:t>一切众生虽与十二因缘共行而不见知</w:t>
      </w:r>
      <w:r w:rsidR="003055E3" w:rsidRPr="00627AED">
        <w:rPr>
          <w:rFonts w:hint="eastAsia"/>
          <w:szCs w:val="21"/>
        </w:rPr>
        <w:t>。十住菩萨惟见其终，不见其始。诸佛世尊见始见终，以是义故，诸佛了了得见佛性。</w:t>
      </w:r>
      <w:r w:rsidR="00EB7AC2" w:rsidRPr="00627AED">
        <w:rPr>
          <w:rFonts w:hint="eastAsia"/>
          <w:szCs w:val="21"/>
        </w:rPr>
        <w:t>（</w:t>
      </w:r>
      <w:r w:rsidR="00EB7AC2" w:rsidRPr="003A34E9">
        <w:rPr>
          <w:rFonts w:ascii="楷体" w:eastAsia="楷体" w:hAnsi="楷体" w:hint="eastAsia"/>
          <w:szCs w:val="21"/>
        </w:rPr>
        <w:t>注：此处为何说诸佛世尊于十二因缘见始见终，即得了了得见佛</w:t>
      </w:r>
      <w:r w:rsidR="00900D1A" w:rsidRPr="003A34E9">
        <w:rPr>
          <w:rFonts w:ascii="楷体" w:eastAsia="楷体" w:hAnsi="楷体" w:hint="eastAsia"/>
          <w:szCs w:val="21"/>
        </w:rPr>
        <w:t>性</w:t>
      </w:r>
      <w:r w:rsidR="00B92047" w:rsidRPr="003A34E9">
        <w:rPr>
          <w:rFonts w:ascii="楷体" w:eastAsia="楷体" w:hAnsi="楷体" w:hint="eastAsia"/>
          <w:szCs w:val="21"/>
        </w:rPr>
        <w:t>，因为十二因缘中的不同之法，之</w:t>
      </w:r>
      <w:r w:rsidR="00EB7AC2" w:rsidRPr="003A34E9">
        <w:rPr>
          <w:rFonts w:ascii="楷体" w:eastAsia="楷体" w:hAnsi="楷体" w:hint="eastAsia"/>
          <w:szCs w:val="21"/>
        </w:rPr>
        <w:t>所以能够前后相续相继循环不已，是因为有一个无形无相的佛性在暗中发挥作用，此作用只</w:t>
      </w:r>
      <w:r w:rsidR="00900D1A" w:rsidRPr="003A34E9">
        <w:rPr>
          <w:rFonts w:ascii="楷体" w:eastAsia="楷体" w:hAnsi="楷体" w:hint="eastAsia"/>
          <w:szCs w:val="21"/>
        </w:rPr>
        <w:t>有</w:t>
      </w:r>
      <w:r w:rsidR="00EB7AC2" w:rsidRPr="003A34E9">
        <w:rPr>
          <w:rFonts w:ascii="楷体" w:eastAsia="楷体" w:hAnsi="楷体" w:hint="eastAsia"/>
          <w:szCs w:val="21"/>
        </w:rPr>
        <w:t>诸佛看得清</w:t>
      </w:r>
      <w:r w:rsidR="00900D1A" w:rsidRPr="003A34E9">
        <w:rPr>
          <w:rFonts w:ascii="楷体" w:eastAsia="楷体" w:hAnsi="楷体" w:hint="eastAsia"/>
          <w:szCs w:val="21"/>
        </w:rPr>
        <w:t>清</w:t>
      </w:r>
      <w:r w:rsidR="00EB7AC2" w:rsidRPr="003A34E9">
        <w:rPr>
          <w:rFonts w:ascii="楷体" w:eastAsia="楷体" w:hAnsi="楷体" w:hint="eastAsia"/>
          <w:szCs w:val="21"/>
        </w:rPr>
        <w:t>楚</w:t>
      </w:r>
      <w:r w:rsidR="00900D1A" w:rsidRPr="003A34E9">
        <w:rPr>
          <w:rFonts w:ascii="楷体" w:eastAsia="楷体" w:hAnsi="楷体" w:hint="eastAsia"/>
          <w:szCs w:val="21"/>
        </w:rPr>
        <w:t>楚</w:t>
      </w:r>
      <w:r w:rsidR="00EB7AC2" w:rsidRPr="003A34E9">
        <w:rPr>
          <w:rFonts w:ascii="楷体" w:eastAsia="楷体" w:hAnsi="楷体" w:hint="eastAsia"/>
          <w:szCs w:val="21"/>
        </w:rPr>
        <w:t>）</w:t>
      </w:r>
    </w:p>
    <w:p w:rsidR="00813E43" w:rsidRPr="00627AED" w:rsidRDefault="003055E3" w:rsidP="003B4904">
      <w:pPr>
        <w:spacing w:line="360" w:lineRule="auto"/>
        <w:ind w:firstLine="405"/>
        <w:rPr>
          <w:szCs w:val="21"/>
        </w:rPr>
      </w:pPr>
      <w:r w:rsidRPr="00627AED">
        <w:rPr>
          <w:rFonts w:hint="eastAsia"/>
          <w:szCs w:val="21"/>
        </w:rPr>
        <w:t>6</w:t>
      </w:r>
      <w:r w:rsidR="00900D1A" w:rsidRPr="00627AED">
        <w:rPr>
          <w:rFonts w:hint="eastAsia"/>
          <w:szCs w:val="21"/>
        </w:rPr>
        <w:t>一切众生亦复如是，</w:t>
      </w:r>
      <w:bookmarkStart w:id="3545" w:name="OLE_LINK5173"/>
      <w:bookmarkStart w:id="3546" w:name="OLE_LINK5174"/>
      <w:r w:rsidR="00900D1A" w:rsidRPr="00627AED">
        <w:rPr>
          <w:rFonts w:hint="eastAsia"/>
          <w:szCs w:val="21"/>
        </w:rPr>
        <w:t>不见佛性</w:t>
      </w:r>
      <w:bookmarkEnd w:id="3545"/>
      <w:bookmarkEnd w:id="3546"/>
      <w:r w:rsidR="00900D1A" w:rsidRPr="00627AED">
        <w:rPr>
          <w:rFonts w:hint="eastAsia"/>
          <w:szCs w:val="21"/>
        </w:rPr>
        <w:t>故，自造结业流转生死。</w:t>
      </w:r>
      <w:r w:rsidR="00DB2642" w:rsidRPr="00627AED">
        <w:rPr>
          <w:rFonts w:hint="eastAsia"/>
          <w:szCs w:val="21"/>
        </w:rPr>
        <w:t>（</w:t>
      </w:r>
      <w:r w:rsidR="00DB2642" w:rsidRPr="00B92047">
        <w:rPr>
          <w:rFonts w:ascii="楷体" w:eastAsia="楷体" w:hAnsi="楷体" w:hint="eastAsia"/>
          <w:szCs w:val="21"/>
        </w:rPr>
        <w:t>注：此处见佛性，包括闻见与眼见佛性</w:t>
      </w:r>
      <w:r w:rsidR="005D3CA5" w:rsidRPr="00B92047">
        <w:rPr>
          <w:rFonts w:ascii="楷体" w:eastAsia="楷体" w:hAnsi="楷体" w:hint="eastAsia"/>
          <w:szCs w:val="21"/>
        </w:rPr>
        <w:t>。</w:t>
      </w:r>
      <w:r w:rsidR="00A717B0" w:rsidRPr="00B92047">
        <w:rPr>
          <w:rFonts w:ascii="楷体" w:eastAsia="楷体" w:hAnsi="楷体" w:hint="eastAsia"/>
          <w:szCs w:val="21"/>
        </w:rPr>
        <w:t>不见佛性：是指众生既未做到闻见佛性，亦未做到眼见佛性。结业：即贪嗔痴慢妒等诸烦恼业</w:t>
      </w:r>
      <w:r w:rsidR="00DB2642" w:rsidRPr="00B92047">
        <w:rPr>
          <w:rFonts w:ascii="楷体" w:eastAsia="楷体" w:hAnsi="楷体" w:hint="eastAsia"/>
          <w:szCs w:val="21"/>
        </w:rPr>
        <w:t>）</w:t>
      </w:r>
    </w:p>
    <w:p w:rsidR="00257060" w:rsidRPr="00627AED" w:rsidRDefault="003055E3" w:rsidP="003B4904">
      <w:pPr>
        <w:spacing w:line="360" w:lineRule="auto"/>
        <w:ind w:firstLine="405"/>
        <w:rPr>
          <w:szCs w:val="21"/>
        </w:rPr>
      </w:pPr>
      <w:r w:rsidRPr="00627AED">
        <w:rPr>
          <w:rFonts w:hint="eastAsia"/>
          <w:szCs w:val="21"/>
        </w:rPr>
        <w:t>7</w:t>
      </w:r>
      <w:r w:rsidR="00900D1A" w:rsidRPr="00627AED">
        <w:rPr>
          <w:rFonts w:hint="eastAsia"/>
          <w:szCs w:val="21"/>
        </w:rPr>
        <w:t>佛言：若有人见十二缘者即是见法，见法者即是见佛，佛者即是佛性，此处说明“法、与佛、佛性”有时是名异而义同，同时此处说明，真佛是指无相的佛性。</w:t>
      </w:r>
    </w:p>
    <w:p w:rsidR="003055E3" w:rsidRPr="00627AED" w:rsidRDefault="00900D1A" w:rsidP="003B4904">
      <w:pPr>
        <w:spacing w:line="360" w:lineRule="auto"/>
        <w:ind w:firstLine="405"/>
        <w:rPr>
          <w:szCs w:val="21"/>
        </w:rPr>
      </w:pPr>
      <w:r w:rsidRPr="00627AED">
        <w:rPr>
          <w:rFonts w:hint="eastAsia"/>
          <w:szCs w:val="21"/>
        </w:rPr>
        <w:t>8</w:t>
      </w:r>
      <w:r w:rsidR="00257060" w:rsidRPr="00627AED">
        <w:rPr>
          <w:rFonts w:hint="eastAsia"/>
          <w:szCs w:val="21"/>
        </w:rPr>
        <w:t>所谓</w:t>
      </w:r>
      <w:r w:rsidR="004371B3" w:rsidRPr="00627AED">
        <w:rPr>
          <w:rFonts w:hint="eastAsia"/>
          <w:szCs w:val="21"/>
        </w:rPr>
        <w:t>十二因缘：</w:t>
      </w:r>
      <w:r w:rsidRPr="00627AED">
        <w:rPr>
          <w:rFonts w:hint="eastAsia"/>
          <w:szCs w:val="21"/>
        </w:rPr>
        <w:t>见下边第</w:t>
      </w:r>
      <w:r w:rsidR="003A34E9">
        <w:rPr>
          <w:rFonts w:hint="eastAsia"/>
          <w:szCs w:val="21"/>
        </w:rPr>
        <w:t>214</w:t>
      </w:r>
      <w:r w:rsidRPr="00627AED">
        <w:rPr>
          <w:rFonts w:hint="eastAsia"/>
          <w:szCs w:val="21"/>
        </w:rPr>
        <w:t>条，</w:t>
      </w:r>
      <w:r w:rsidR="004371B3" w:rsidRPr="00627AED">
        <w:rPr>
          <w:rFonts w:hint="eastAsia"/>
          <w:szCs w:val="21"/>
        </w:rPr>
        <w:t>即</w:t>
      </w:r>
      <w:r w:rsidR="004371B3" w:rsidRPr="00627AED">
        <w:rPr>
          <w:rFonts w:hint="eastAsia"/>
          <w:szCs w:val="21"/>
        </w:rPr>
        <w:t>1</w:t>
      </w:r>
      <w:r w:rsidR="00DB2642" w:rsidRPr="00627AED">
        <w:rPr>
          <w:rFonts w:hint="eastAsia"/>
          <w:szCs w:val="21"/>
        </w:rPr>
        <w:t xml:space="preserve"> </w:t>
      </w:r>
      <w:r w:rsidR="00257060" w:rsidRPr="00627AED">
        <w:rPr>
          <w:rFonts w:hint="eastAsia"/>
          <w:szCs w:val="21"/>
        </w:rPr>
        <w:t>过去烦恼名为无明，</w:t>
      </w:r>
      <w:r w:rsidR="004371B3" w:rsidRPr="00627AED">
        <w:rPr>
          <w:rFonts w:hint="eastAsia"/>
          <w:szCs w:val="21"/>
        </w:rPr>
        <w:t>2</w:t>
      </w:r>
      <w:r w:rsidR="00DB2642" w:rsidRPr="00627AED">
        <w:rPr>
          <w:rFonts w:hint="eastAsia"/>
          <w:szCs w:val="21"/>
        </w:rPr>
        <w:t xml:space="preserve"> </w:t>
      </w:r>
      <w:r w:rsidR="00257060" w:rsidRPr="00627AED">
        <w:rPr>
          <w:rFonts w:hint="eastAsia"/>
          <w:szCs w:val="21"/>
        </w:rPr>
        <w:t>过去业者则名为行，</w:t>
      </w:r>
      <w:r w:rsidR="004371B3" w:rsidRPr="00627AED">
        <w:rPr>
          <w:rFonts w:hint="eastAsia"/>
          <w:szCs w:val="21"/>
        </w:rPr>
        <w:t>3</w:t>
      </w:r>
      <w:r w:rsidR="00DB2642" w:rsidRPr="00627AED">
        <w:rPr>
          <w:rFonts w:hint="eastAsia"/>
          <w:szCs w:val="21"/>
        </w:rPr>
        <w:t xml:space="preserve"> </w:t>
      </w:r>
      <w:r w:rsidR="00257060" w:rsidRPr="00627AED">
        <w:rPr>
          <w:rFonts w:hint="eastAsia"/>
          <w:szCs w:val="21"/>
        </w:rPr>
        <w:t>现在世中初始受胎是名为识，</w:t>
      </w:r>
      <w:r w:rsidR="004371B3" w:rsidRPr="00627AED">
        <w:rPr>
          <w:rFonts w:hint="eastAsia"/>
          <w:szCs w:val="21"/>
        </w:rPr>
        <w:t>4</w:t>
      </w:r>
      <w:r w:rsidR="00DB2642" w:rsidRPr="00627AED">
        <w:rPr>
          <w:rFonts w:hint="eastAsia"/>
          <w:szCs w:val="21"/>
        </w:rPr>
        <w:t xml:space="preserve"> </w:t>
      </w:r>
      <w:r w:rsidR="00257060" w:rsidRPr="00627AED">
        <w:rPr>
          <w:rFonts w:hint="eastAsia"/>
          <w:szCs w:val="21"/>
        </w:rPr>
        <w:t>入胎五分四根未具名为名色，</w:t>
      </w:r>
      <w:r w:rsidR="00DB2642" w:rsidRPr="00627AED">
        <w:rPr>
          <w:rFonts w:hint="eastAsia"/>
          <w:szCs w:val="21"/>
        </w:rPr>
        <w:t>5</w:t>
      </w:r>
      <w:r w:rsidR="00257060" w:rsidRPr="00627AED">
        <w:rPr>
          <w:rFonts w:hint="eastAsia"/>
          <w:szCs w:val="21"/>
        </w:rPr>
        <w:t>具足四根未名触时是名六入，</w:t>
      </w:r>
      <w:r w:rsidR="00DB2642" w:rsidRPr="00627AED">
        <w:rPr>
          <w:rFonts w:hint="eastAsia"/>
          <w:szCs w:val="21"/>
        </w:rPr>
        <w:t>6</w:t>
      </w:r>
      <w:r w:rsidR="005D3CA5" w:rsidRPr="00627AED">
        <w:rPr>
          <w:rFonts w:hint="eastAsia"/>
          <w:szCs w:val="21"/>
        </w:rPr>
        <w:t xml:space="preserve"> </w:t>
      </w:r>
      <w:r w:rsidR="00257060" w:rsidRPr="00627AED">
        <w:rPr>
          <w:rFonts w:hint="eastAsia"/>
          <w:szCs w:val="21"/>
        </w:rPr>
        <w:t>未别苦乐是名为触，</w:t>
      </w:r>
      <w:r w:rsidR="00DB2642" w:rsidRPr="00627AED">
        <w:rPr>
          <w:rFonts w:hint="eastAsia"/>
          <w:szCs w:val="21"/>
        </w:rPr>
        <w:t>7</w:t>
      </w:r>
      <w:r w:rsidR="005D3CA5" w:rsidRPr="00627AED">
        <w:rPr>
          <w:rFonts w:hint="eastAsia"/>
          <w:szCs w:val="21"/>
        </w:rPr>
        <w:t xml:space="preserve"> </w:t>
      </w:r>
      <w:r w:rsidR="00257060" w:rsidRPr="00627AED">
        <w:rPr>
          <w:rFonts w:hint="eastAsia"/>
          <w:szCs w:val="21"/>
        </w:rPr>
        <w:t>染习一爱是名为受，</w:t>
      </w:r>
      <w:r w:rsidR="00DB2642" w:rsidRPr="00627AED">
        <w:rPr>
          <w:rFonts w:hint="eastAsia"/>
          <w:szCs w:val="21"/>
        </w:rPr>
        <w:t>8</w:t>
      </w:r>
      <w:r w:rsidR="005D3CA5" w:rsidRPr="00627AED">
        <w:rPr>
          <w:rFonts w:hint="eastAsia"/>
          <w:szCs w:val="21"/>
        </w:rPr>
        <w:t xml:space="preserve"> </w:t>
      </w:r>
      <w:r w:rsidR="00257060" w:rsidRPr="00627AED">
        <w:rPr>
          <w:rFonts w:hint="eastAsia"/>
          <w:szCs w:val="21"/>
        </w:rPr>
        <w:t>习近五欲是名为爱，</w:t>
      </w:r>
      <w:r w:rsidR="00DB2642" w:rsidRPr="00627AED">
        <w:rPr>
          <w:rFonts w:hint="eastAsia"/>
          <w:szCs w:val="21"/>
        </w:rPr>
        <w:t>9</w:t>
      </w:r>
      <w:r w:rsidR="005D3CA5" w:rsidRPr="00627AED">
        <w:rPr>
          <w:rFonts w:hint="eastAsia"/>
          <w:szCs w:val="21"/>
        </w:rPr>
        <w:t xml:space="preserve"> </w:t>
      </w:r>
      <w:r w:rsidR="00257060" w:rsidRPr="00627AED">
        <w:rPr>
          <w:rFonts w:hint="eastAsia"/>
          <w:szCs w:val="21"/>
        </w:rPr>
        <w:t>内外贪求是名为取，</w:t>
      </w:r>
      <w:r w:rsidR="00DB2642" w:rsidRPr="00627AED">
        <w:rPr>
          <w:rFonts w:hint="eastAsia"/>
          <w:szCs w:val="21"/>
        </w:rPr>
        <w:t>10</w:t>
      </w:r>
      <w:r w:rsidR="005D3CA5" w:rsidRPr="00627AED">
        <w:rPr>
          <w:rFonts w:hint="eastAsia"/>
          <w:szCs w:val="21"/>
        </w:rPr>
        <w:t xml:space="preserve"> </w:t>
      </w:r>
      <w:r w:rsidR="00257060" w:rsidRPr="00627AED">
        <w:rPr>
          <w:rFonts w:hint="eastAsia"/>
          <w:szCs w:val="21"/>
        </w:rPr>
        <w:t>为内外事起身口意业是名为有，</w:t>
      </w:r>
      <w:r w:rsidR="00DB2642" w:rsidRPr="00627AED">
        <w:rPr>
          <w:rFonts w:hint="eastAsia"/>
          <w:szCs w:val="21"/>
        </w:rPr>
        <w:t>11</w:t>
      </w:r>
      <w:r w:rsidR="005D3CA5" w:rsidRPr="00627AED">
        <w:rPr>
          <w:rFonts w:hint="eastAsia"/>
          <w:szCs w:val="21"/>
        </w:rPr>
        <w:t xml:space="preserve"> </w:t>
      </w:r>
      <w:r w:rsidR="004371B3" w:rsidRPr="00627AED">
        <w:rPr>
          <w:rFonts w:hint="eastAsia"/>
          <w:szCs w:val="21"/>
        </w:rPr>
        <w:t>现在世识名未来生，</w:t>
      </w:r>
      <w:r w:rsidR="00DB2642" w:rsidRPr="00627AED">
        <w:rPr>
          <w:rFonts w:hint="eastAsia"/>
          <w:szCs w:val="21"/>
        </w:rPr>
        <w:t>12</w:t>
      </w:r>
      <w:r w:rsidR="005D3CA5" w:rsidRPr="00627AED">
        <w:rPr>
          <w:rFonts w:hint="eastAsia"/>
          <w:szCs w:val="21"/>
        </w:rPr>
        <w:t xml:space="preserve"> </w:t>
      </w:r>
      <w:bookmarkStart w:id="3547" w:name="OLE_LINK410"/>
      <w:bookmarkStart w:id="3548" w:name="OLE_LINK411"/>
      <w:r w:rsidR="004371B3" w:rsidRPr="00627AED">
        <w:rPr>
          <w:rFonts w:hint="eastAsia"/>
          <w:szCs w:val="21"/>
        </w:rPr>
        <w:t>现在名色</w:t>
      </w:r>
      <w:bookmarkEnd w:id="3547"/>
      <w:bookmarkEnd w:id="3548"/>
      <w:r w:rsidR="004371B3" w:rsidRPr="00627AED">
        <w:rPr>
          <w:rFonts w:hint="eastAsia"/>
          <w:szCs w:val="21"/>
        </w:rPr>
        <w:t>、六入、触、受名未来世老病死</w:t>
      </w:r>
      <w:r w:rsidR="00257060" w:rsidRPr="00627AED">
        <w:rPr>
          <w:rFonts w:hint="eastAsia"/>
          <w:szCs w:val="21"/>
        </w:rPr>
        <w:t>。</w:t>
      </w:r>
    </w:p>
    <w:p w:rsidR="00E06A84" w:rsidRPr="00627AED" w:rsidRDefault="00887A36" w:rsidP="00975450">
      <w:pPr>
        <w:spacing w:line="360" w:lineRule="auto"/>
        <w:ind w:firstLineChars="200" w:firstLine="422"/>
        <w:rPr>
          <w:b/>
          <w:szCs w:val="21"/>
        </w:rPr>
      </w:pPr>
      <w:r w:rsidRPr="00627AED">
        <w:rPr>
          <w:rFonts w:hint="eastAsia"/>
          <w:b/>
          <w:szCs w:val="21"/>
        </w:rPr>
        <w:t>第</w:t>
      </w:r>
      <w:r w:rsidR="00493C6C">
        <w:rPr>
          <w:rFonts w:hint="eastAsia"/>
          <w:b/>
          <w:szCs w:val="21"/>
        </w:rPr>
        <w:t>211</w:t>
      </w:r>
      <w:r w:rsidRPr="00627AED">
        <w:rPr>
          <w:rFonts w:hint="eastAsia"/>
          <w:b/>
          <w:szCs w:val="21"/>
        </w:rPr>
        <w:t>条、</w:t>
      </w:r>
      <w:r w:rsidR="0086076C" w:rsidRPr="00627AED">
        <w:rPr>
          <w:rFonts w:hint="eastAsia"/>
          <w:b/>
          <w:szCs w:val="21"/>
        </w:rPr>
        <w:t>第</w:t>
      </w:r>
      <w:r w:rsidR="0086076C" w:rsidRPr="00627AED">
        <w:rPr>
          <w:rFonts w:hint="eastAsia"/>
          <w:b/>
          <w:szCs w:val="21"/>
        </w:rPr>
        <w:t>27</w:t>
      </w:r>
      <w:r w:rsidR="0086076C" w:rsidRPr="00627AED">
        <w:rPr>
          <w:rFonts w:hint="eastAsia"/>
          <w:b/>
          <w:szCs w:val="21"/>
        </w:rPr>
        <w:t>卷狮子吼菩萨品</w:t>
      </w:r>
      <w:r w:rsidR="00B92047">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5706D4" w:rsidRDefault="005706D4" w:rsidP="007C1856">
      <w:pPr>
        <w:spacing w:line="360" w:lineRule="auto"/>
        <w:ind w:firstLineChars="200" w:firstLine="420"/>
        <w:rPr>
          <w:szCs w:val="21"/>
        </w:rPr>
      </w:pPr>
      <w:r>
        <w:rPr>
          <w:rFonts w:hint="eastAsia"/>
          <w:szCs w:val="21"/>
        </w:rPr>
        <w:t>一乘者名为佛性，一切众生悉有佛性悉有一乘。</w:t>
      </w:r>
    </w:p>
    <w:p w:rsidR="005706D4" w:rsidRDefault="005706D4" w:rsidP="007C1856">
      <w:pPr>
        <w:spacing w:line="360" w:lineRule="auto"/>
        <w:ind w:firstLineChars="200" w:firstLine="420"/>
        <w:rPr>
          <w:szCs w:val="21"/>
        </w:rPr>
      </w:pPr>
      <w:r>
        <w:rPr>
          <w:rFonts w:hint="eastAsia"/>
          <w:szCs w:val="21"/>
        </w:rPr>
        <w:t>众生因</w:t>
      </w:r>
      <w:r w:rsidR="003F50E8" w:rsidRPr="00627AED">
        <w:rPr>
          <w:rFonts w:hint="eastAsia"/>
          <w:szCs w:val="21"/>
        </w:rPr>
        <w:t>无明覆故</w:t>
      </w:r>
      <w:r w:rsidR="00C35614" w:rsidRPr="00627AED">
        <w:rPr>
          <w:rFonts w:hint="eastAsia"/>
          <w:szCs w:val="21"/>
        </w:rPr>
        <w:t>不修圣道不断烦恼恶业</w:t>
      </w:r>
      <w:r>
        <w:rPr>
          <w:rFonts w:hint="eastAsia"/>
          <w:szCs w:val="21"/>
        </w:rPr>
        <w:t>，</w:t>
      </w:r>
      <w:r w:rsidR="00C35614" w:rsidRPr="00627AED">
        <w:rPr>
          <w:rFonts w:hint="eastAsia"/>
          <w:szCs w:val="21"/>
        </w:rPr>
        <w:t>故</w:t>
      </w:r>
      <w:r w:rsidR="003F50E8" w:rsidRPr="00627AED">
        <w:rPr>
          <w:rFonts w:hint="eastAsia"/>
          <w:szCs w:val="21"/>
        </w:rPr>
        <w:t>不能得见</w:t>
      </w:r>
      <w:r w:rsidR="00E2636B" w:rsidRPr="00627AED">
        <w:rPr>
          <w:rFonts w:hint="eastAsia"/>
          <w:szCs w:val="21"/>
        </w:rPr>
        <w:t>佛性不能得成果满佛</w:t>
      </w:r>
      <w:r>
        <w:rPr>
          <w:rFonts w:hint="eastAsia"/>
          <w:szCs w:val="21"/>
        </w:rPr>
        <w:t>。</w:t>
      </w:r>
    </w:p>
    <w:p w:rsidR="00E06A84" w:rsidRPr="00627AED" w:rsidRDefault="003F50E8" w:rsidP="007C1856">
      <w:pPr>
        <w:spacing w:line="360" w:lineRule="auto"/>
        <w:ind w:firstLineChars="200" w:firstLine="420"/>
        <w:rPr>
          <w:szCs w:val="21"/>
        </w:rPr>
      </w:pPr>
      <w:r w:rsidRPr="00627AED">
        <w:rPr>
          <w:rFonts w:hint="eastAsia"/>
          <w:szCs w:val="21"/>
        </w:rPr>
        <w:t>佛性者，即是一切诸佛之母，</w:t>
      </w:r>
      <w:r w:rsidR="007C1856" w:rsidRPr="00627AED">
        <w:rPr>
          <w:rFonts w:hint="eastAsia"/>
          <w:szCs w:val="21"/>
        </w:rPr>
        <w:t>因佛性力故，而令诸佛有常乐我净，</w:t>
      </w:r>
      <w:bookmarkStart w:id="3549" w:name="OLE_LINK3397"/>
      <w:bookmarkStart w:id="3550" w:name="OLE_LINK3398"/>
      <w:r w:rsidR="007C1856" w:rsidRPr="00627AED">
        <w:rPr>
          <w:rFonts w:hint="eastAsia"/>
          <w:szCs w:val="21"/>
        </w:rPr>
        <w:t>佛者名为涅盘</w:t>
      </w:r>
      <w:r w:rsidR="00C35614" w:rsidRPr="00627AED">
        <w:rPr>
          <w:rFonts w:hint="eastAsia"/>
          <w:szCs w:val="21"/>
        </w:rPr>
        <w:t>解脱自在</w:t>
      </w:r>
      <w:r w:rsidR="007C1856" w:rsidRPr="00627AED">
        <w:rPr>
          <w:rFonts w:hint="eastAsia"/>
          <w:szCs w:val="21"/>
        </w:rPr>
        <w:t>。</w:t>
      </w:r>
      <w:bookmarkEnd w:id="3549"/>
      <w:bookmarkEnd w:id="3550"/>
    </w:p>
    <w:p w:rsidR="005706D4" w:rsidRPr="00F60A91" w:rsidRDefault="005706D4" w:rsidP="005706D4">
      <w:pPr>
        <w:spacing w:line="360" w:lineRule="auto"/>
        <w:ind w:firstLineChars="200" w:firstLine="420"/>
        <w:rPr>
          <w:szCs w:val="21"/>
        </w:rPr>
      </w:pPr>
      <w:r>
        <w:rPr>
          <w:rFonts w:hint="eastAsia"/>
          <w:szCs w:val="21"/>
        </w:rPr>
        <w:t>佛性，与“</w:t>
      </w:r>
      <w:r w:rsidRPr="00F60A91">
        <w:rPr>
          <w:rFonts w:hint="eastAsia"/>
          <w:szCs w:val="21"/>
        </w:rPr>
        <w:t>第一义空、中道、佛、涅盘、一乘、首楞严三昧、般若波罗蜜、金刚三昧、狮子吼三昧</w:t>
      </w:r>
      <w:r>
        <w:rPr>
          <w:rFonts w:hint="eastAsia"/>
          <w:szCs w:val="21"/>
        </w:rPr>
        <w:t>”等皆是</w:t>
      </w:r>
      <w:r w:rsidRPr="00F60A91">
        <w:rPr>
          <w:rFonts w:hint="eastAsia"/>
          <w:szCs w:val="21"/>
        </w:rPr>
        <w:t>名异而义同</w:t>
      </w:r>
      <w:r>
        <w:rPr>
          <w:rFonts w:hint="eastAsia"/>
          <w:szCs w:val="21"/>
        </w:rPr>
        <w:t>之名言</w:t>
      </w:r>
      <w:r w:rsidRPr="00F60A91">
        <w:rPr>
          <w:rFonts w:hint="eastAsia"/>
          <w:szCs w:val="21"/>
        </w:rPr>
        <w:t>。</w:t>
      </w:r>
    </w:p>
    <w:p w:rsidR="003F50E8" w:rsidRPr="00627AED" w:rsidRDefault="003F50E8" w:rsidP="007C1856">
      <w:pPr>
        <w:spacing w:line="360" w:lineRule="auto"/>
        <w:ind w:firstLineChars="200" w:firstLine="420"/>
        <w:rPr>
          <w:b/>
          <w:szCs w:val="21"/>
        </w:rPr>
      </w:pPr>
      <w:r w:rsidRPr="00627AED">
        <w:rPr>
          <w:rFonts w:hint="eastAsia"/>
          <w:szCs w:val="21"/>
        </w:rPr>
        <w:lastRenderedPageBreak/>
        <w:t>十住菩萨虽见一乘</w:t>
      </w:r>
      <w:r w:rsidR="007C1856" w:rsidRPr="00627AED">
        <w:rPr>
          <w:rFonts w:hint="eastAsia"/>
          <w:szCs w:val="21"/>
        </w:rPr>
        <w:t>佛性</w:t>
      </w:r>
      <w:r w:rsidRPr="00627AED">
        <w:rPr>
          <w:rFonts w:hint="eastAsia"/>
          <w:szCs w:val="21"/>
        </w:rPr>
        <w:t>，不知如来是常住法，以是故言十地菩萨虽见佛性而不明了。</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2662DB" w:rsidRPr="00627AED" w:rsidRDefault="00011676" w:rsidP="007C1856">
      <w:pPr>
        <w:spacing w:line="360" w:lineRule="auto"/>
        <w:ind w:firstLineChars="200" w:firstLine="420"/>
        <w:rPr>
          <w:szCs w:val="21"/>
        </w:rPr>
      </w:pPr>
      <w:r w:rsidRPr="00627AED">
        <w:rPr>
          <w:rFonts w:hint="eastAsia"/>
          <w:szCs w:val="21"/>
        </w:rPr>
        <w:t>佛言：</w:t>
      </w:r>
      <w:r w:rsidR="00887A36" w:rsidRPr="00627AED">
        <w:rPr>
          <w:rFonts w:hint="eastAsia"/>
          <w:szCs w:val="21"/>
        </w:rPr>
        <w:t>佛性者即第一义空，第一义空名为中道，中道者即名为佛，</w:t>
      </w:r>
      <w:bookmarkStart w:id="3551" w:name="OLE_LINK3381"/>
      <w:bookmarkStart w:id="3552" w:name="OLE_LINK3382"/>
      <w:r w:rsidR="00887A36" w:rsidRPr="00627AED">
        <w:rPr>
          <w:rFonts w:hint="eastAsia"/>
          <w:szCs w:val="21"/>
        </w:rPr>
        <w:t>佛者名为涅盘</w:t>
      </w:r>
      <w:bookmarkEnd w:id="3551"/>
      <w:bookmarkEnd w:id="3552"/>
      <w:r w:rsidR="00887A36" w:rsidRPr="00627AED">
        <w:rPr>
          <w:rFonts w:hint="eastAsia"/>
          <w:szCs w:val="21"/>
        </w:rPr>
        <w:t>。”</w:t>
      </w:r>
      <w:r w:rsidR="002662DB" w:rsidRPr="00627AED">
        <w:rPr>
          <w:rFonts w:hint="eastAsia"/>
          <w:szCs w:val="21"/>
        </w:rPr>
        <w:t>我常宣说一切众生悉有佛性，乃至一阐提等亦有佛性。</w:t>
      </w:r>
      <w:bookmarkStart w:id="3553" w:name="OLE_LINK3379"/>
      <w:bookmarkStart w:id="3554" w:name="OLE_LINK3380"/>
      <w:r w:rsidR="002662DB" w:rsidRPr="00627AED">
        <w:rPr>
          <w:rFonts w:hint="eastAsia"/>
          <w:szCs w:val="21"/>
        </w:rPr>
        <w:t>一乘者名为佛性</w:t>
      </w:r>
      <w:bookmarkEnd w:id="3553"/>
      <w:bookmarkEnd w:id="3554"/>
      <w:r w:rsidR="002662DB" w:rsidRPr="00627AED">
        <w:rPr>
          <w:rFonts w:hint="eastAsia"/>
          <w:szCs w:val="21"/>
        </w:rPr>
        <w:t>。以是义故，我说一切众生悉有佛性，</w:t>
      </w:r>
      <w:bookmarkStart w:id="3555" w:name="OLE_LINK3385"/>
      <w:bookmarkStart w:id="3556" w:name="OLE_LINK3386"/>
      <w:r w:rsidR="002662DB" w:rsidRPr="00627AED">
        <w:rPr>
          <w:rFonts w:hint="eastAsia"/>
          <w:szCs w:val="21"/>
        </w:rPr>
        <w:t>一切众生悉有一乘，以无明覆故不能得见</w:t>
      </w:r>
      <w:bookmarkEnd w:id="3555"/>
      <w:bookmarkEnd w:id="3556"/>
      <w:r w:rsidR="002662DB" w:rsidRPr="00627AED">
        <w:rPr>
          <w:rFonts w:hint="eastAsia"/>
          <w:szCs w:val="21"/>
        </w:rPr>
        <w:t>。</w:t>
      </w:r>
    </w:p>
    <w:p w:rsidR="002662DB" w:rsidRPr="00627AED" w:rsidRDefault="002662DB" w:rsidP="007C1856">
      <w:pPr>
        <w:spacing w:line="360" w:lineRule="auto"/>
        <w:ind w:firstLineChars="200" w:firstLine="420"/>
        <w:rPr>
          <w:szCs w:val="21"/>
        </w:rPr>
      </w:pPr>
      <w:r w:rsidRPr="00627AED">
        <w:rPr>
          <w:rFonts w:hint="eastAsia"/>
          <w:szCs w:val="21"/>
        </w:rPr>
        <w:t>善男子，</w:t>
      </w:r>
      <w:bookmarkStart w:id="3557" w:name="OLE_LINK3383"/>
      <w:bookmarkStart w:id="3558" w:name="OLE_LINK3384"/>
      <w:r w:rsidRPr="00627AED">
        <w:rPr>
          <w:rFonts w:hint="eastAsia"/>
          <w:szCs w:val="21"/>
        </w:rPr>
        <w:t>佛性者即首楞严三昧，即是一切诸佛之母</w:t>
      </w:r>
      <w:bookmarkEnd w:id="3557"/>
      <w:bookmarkEnd w:id="3558"/>
      <w:r w:rsidRPr="00627AED">
        <w:rPr>
          <w:rFonts w:hint="eastAsia"/>
          <w:szCs w:val="21"/>
        </w:rPr>
        <w:t>。以首楞严三昧力故，而令诸佛常乐我净。一切众生悉有首楞严三昧，以不修行故不得见，是故不能得成阿耨多罗三藐三菩提。</w:t>
      </w:r>
    </w:p>
    <w:p w:rsidR="002662DB" w:rsidRPr="00627AED" w:rsidRDefault="002662DB" w:rsidP="007C1856">
      <w:pPr>
        <w:spacing w:line="360" w:lineRule="auto"/>
        <w:ind w:firstLineChars="200" w:firstLine="420"/>
        <w:rPr>
          <w:szCs w:val="21"/>
        </w:rPr>
      </w:pPr>
      <w:r w:rsidRPr="00627AED">
        <w:rPr>
          <w:rFonts w:hint="eastAsia"/>
          <w:szCs w:val="21"/>
        </w:rPr>
        <w:t>善男子，首楞严三昧者，有五种名：一者、首楞严三昧，二者、般若波罗蜜，三者、金刚三昧，四者、师子吼三昧，五者、佛性。</w:t>
      </w:r>
    </w:p>
    <w:p w:rsidR="002662DB" w:rsidRPr="00627AED" w:rsidRDefault="002662DB" w:rsidP="007C1856">
      <w:pPr>
        <w:spacing w:line="360" w:lineRule="auto"/>
        <w:ind w:firstLineChars="200" w:firstLine="420"/>
        <w:rPr>
          <w:szCs w:val="21"/>
        </w:rPr>
      </w:pPr>
      <w:bookmarkStart w:id="3559" w:name="OLE_LINK3387"/>
      <w:bookmarkStart w:id="3560" w:name="OLE_LINK3388"/>
      <w:r w:rsidRPr="00627AED">
        <w:rPr>
          <w:rFonts w:hint="eastAsia"/>
          <w:szCs w:val="21"/>
        </w:rPr>
        <w:t>十住菩萨虽见一乘，不知如来是常住法，以是故言十地菩萨虽见佛性而不明了。</w:t>
      </w:r>
      <w:bookmarkStart w:id="3561" w:name="OLE_LINK3395"/>
      <w:bookmarkStart w:id="3562" w:name="OLE_LINK3396"/>
      <w:r w:rsidR="00C35614" w:rsidRPr="00627AED">
        <w:rPr>
          <w:rFonts w:hint="eastAsia"/>
          <w:szCs w:val="21"/>
        </w:rPr>
        <w:t>（注：从此处经文看，十住菩萨，即是十地菩萨的异名。一乘，即是佛性的异名）</w:t>
      </w:r>
    </w:p>
    <w:bookmarkEnd w:id="3559"/>
    <w:bookmarkEnd w:id="3560"/>
    <w:bookmarkEnd w:id="3561"/>
    <w:bookmarkEnd w:id="3562"/>
    <w:p w:rsidR="002662DB" w:rsidRPr="00627AED" w:rsidRDefault="002662DB" w:rsidP="00975450">
      <w:pPr>
        <w:spacing w:line="360" w:lineRule="auto"/>
        <w:ind w:firstLineChars="200" w:firstLine="420"/>
        <w:rPr>
          <w:szCs w:val="21"/>
        </w:rPr>
      </w:pPr>
      <w:r w:rsidRPr="00627AED">
        <w:rPr>
          <w:rFonts w:hint="eastAsia"/>
          <w:szCs w:val="21"/>
        </w:rPr>
        <w:t>善男子，首楞者名一切毕竟，严者名坚，一切毕竟而得坚固，名首楞严，以是故言首楞严定名为佛性。</w:t>
      </w:r>
    </w:p>
    <w:p w:rsidR="003F50E8" w:rsidRPr="00627AED" w:rsidRDefault="00011676" w:rsidP="00011676">
      <w:pPr>
        <w:spacing w:line="360" w:lineRule="auto"/>
        <w:ind w:firstLineChars="200" w:firstLine="422"/>
        <w:rPr>
          <w:b/>
          <w:szCs w:val="21"/>
        </w:rPr>
      </w:pPr>
      <w:r w:rsidRPr="00627AED">
        <w:rPr>
          <w:rFonts w:hint="eastAsia"/>
          <w:b/>
          <w:szCs w:val="21"/>
        </w:rPr>
        <w:t>释注</w:t>
      </w:r>
    </w:p>
    <w:p w:rsidR="00011676" w:rsidRPr="00627AED" w:rsidRDefault="00011676" w:rsidP="00627AED">
      <w:pPr>
        <w:spacing w:line="360" w:lineRule="auto"/>
        <w:ind w:firstLineChars="200" w:firstLine="420"/>
        <w:rPr>
          <w:szCs w:val="21"/>
        </w:rPr>
      </w:pPr>
      <w:r w:rsidRPr="00627AED">
        <w:rPr>
          <w:rFonts w:hint="eastAsia"/>
          <w:szCs w:val="21"/>
        </w:rPr>
        <w:t>此处主要讲了以下几点</w:t>
      </w:r>
    </w:p>
    <w:p w:rsidR="00011676" w:rsidRPr="00627AED" w:rsidRDefault="00011676" w:rsidP="00627AED">
      <w:pPr>
        <w:spacing w:line="360" w:lineRule="auto"/>
        <w:ind w:firstLineChars="200" w:firstLine="420"/>
        <w:rPr>
          <w:szCs w:val="21"/>
        </w:rPr>
      </w:pPr>
      <w:r w:rsidRPr="00627AED">
        <w:rPr>
          <w:rFonts w:hint="eastAsia"/>
          <w:szCs w:val="21"/>
        </w:rPr>
        <w:t>1</w:t>
      </w:r>
      <w:bookmarkStart w:id="3563" w:name="OLE_LINK3391"/>
      <w:bookmarkStart w:id="3564" w:name="OLE_LINK3392"/>
      <w:r w:rsidR="007C1856" w:rsidRPr="00627AED">
        <w:rPr>
          <w:rFonts w:hint="eastAsia"/>
          <w:szCs w:val="21"/>
        </w:rPr>
        <w:t xml:space="preserve"> </w:t>
      </w:r>
      <w:r w:rsidR="007C1856" w:rsidRPr="00627AED">
        <w:rPr>
          <w:rFonts w:hint="eastAsia"/>
          <w:szCs w:val="21"/>
        </w:rPr>
        <w:t>此处</w:t>
      </w:r>
      <w:bookmarkStart w:id="3565" w:name="OLE_LINK3389"/>
      <w:bookmarkStart w:id="3566" w:name="OLE_LINK3390"/>
      <w:r w:rsidRPr="00627AED">
        <w:rPr>
          <w:rFonts w:hint="eastAsia"/>
          <w:szCs w:val="21"/>
        </w:rPr>
        <w:t>与佛性名异而义同</w:t>
      </w:r>
      <w:r w:rsidR="00630697" w:rsidRPr="00627AED">
        <w:rPr>
          <w:rFonts w:hint="eastAsia"/>
          <w:szCs w:val="21"/>
        </w:rPr>
        <w:t>的</w:t>
      </w:r>
      <w:r w:rsidRPr="00627AED">
        <w:rPr>
          <w:rFonts w:hint="eastAsia"/>
          <w:szCs w:val="21"/>
        </w:rPr>
        <w:t>几个名言</w:t>
      </w:r>
      <w:bookmarkEnd w:id="3563"/>
      <w:bookmarkEnd w:id="3564"/>
      <w:bookmarkEnd w:id="3565"/>
      <w:bookmarkEnd w:id="3566"/>
      <w:r w:rsidRPr="00627AED">
        <w:rPr>
          <w:rFonts w:hint="eastAsia"/>
          <w:szCs w:val="21"/>
        </w:rPr>
        <w:t>，</w:t>
      </w:r>
      <w:r w:rsidR="00630697" w:rsidRPr="00627AED">
        <w:rPr>
          <w:rFonts w:hint="eastAsia"/>
          <w:szCs w:val="21"/>
        </w:rPr>
        <w:t>佛性，即是第一义空、中道、佛、涅盘、</w:t>
      </w:r>
      <w:r w:rsidRPr="00627AED">
        <w:rPr>
          <w:rFonts w:hint="eastAsia"/>
          <w:szCs w:val="21"/>
        </w:rPr>
        <w:t>一乘</w:t>
      </w:r>
      <w:r w:rsidR="00630697" w:rsidRPr="00627AED">
        <w:rPr>
          <w:rFonts w:hint="eastAsia"/>
          <w:szCs w:val="21"/>
        </w:rPr>
        <w:t>、</w:t>
      </w:r>
      <w:r w:rsidRPr="00627AED">
        <w:rPr>
          <w:rFonts w:hint="eastAsia"/>
          <w:szCs w:val="21"/>
        </w:rPr>
        <w:t>首楞严三昧</w:t>
      </w:r>
      <w:r w:rsidR="00630697" w:rsidRPr="00627AED">
        <w:rPr>
          <w:rFonts w:hint="eastAsia"/>
          <w:szCs w:val="21"/>
        </w:rPr>
        <w:t>、般若波罗蜜、金刚三昧、狮子吼三昧</w:t>
      </w:r>
      <w:r w:rsidRPr="00627AED">
        <w:rPr>
          <w:rFonts w:hint="eastAsia"/>
          <w:szCs w:val="21"/>
        </w:rPr>
        <w:t>。</w:t>
      </w:r>
    </w:p>
    <w:p w:rsidR="00011676" w:rsidRPr="00627AED" w:rsidRDefault="00011676" w:rsidP="00627AED">
      <w:pPr>
        <w:spacing w:line="360" w:lineRule="auto"/>
        <w:ind w:firstLineChars="200" w:firstLine="420"/>
        <w:rPr>
          <w:szCs w:val="21"/>
        </w:rPr>
      </w:pPr>
      <w:r w:rsidRPr="00627AED">
        <w:rPr>
          <w:rFonts w:hint="eastAsia"/>
          <w:szCs w:val="21"/>
        </w:rPr>
        <w:t>2</w:t>
      </w:r>
      <w:r w:rsidR="007C1856" w:rsidRPr="00627AED">
        <w:rPr>
          <w:rFonts w:hint="eastAsia"/>
          <w:szCs w:val="21"/>
        </w:rPr>
        <w:t xml:space="preserve"> </w:t>
      </w:r>
      <w:r w:rsidR="00630697" w:rsidRPr="00627AED">
        <w:rPr>
          <w:rFonts w:hint="eastAsia"/>
          <w:szCs w:val="21"/>
        </w:rPr>
        <w:t>佛说，一切众生悉有佛性，一切众生悉有一乘，一切众生悉有首楞严三昧，因无明覆故不修行故不能得见</w:t>
      </w:r>
      <w:r w:rsidR="007C1856" w:rsidRPr="00627AED">
        <w:rPr>
          <w:rFonts w:hint="eastAsia"/>
          <w:szCs w:val="21"/>
        </w:rPr>
        <w:t>佛性</w:t>
      </w:r>
      <w:r w:rsidR="00630697" w:rsidRPr="00627AED">
        <w:rPr>
          <w:rFonts w:hint="eastAsia"/>
          <w:szCs w:val="21"/>
        </w:rPr>
        <w:t>，因不</w:t>
      </w:r>
      <w:r w:rsidR="00913AFE">
        <w:rPr>
          <w:rFonts w:hint="eastAsia"/>
          <w:szCs w:val="21"/>
        </w:rPr>
        <w:t>能</w:t>
      </w:r>
      <w:r w:rsidR="00630697" w:rsidRPr="00627AED">
        <w:rPr>
          <w:rFonts w:hint="eastAsia"/>
          <w:szCs w:val="21"/>
        </w:rPr>
        <w:t>得见</w:t>
      </w:r>
      <w:r w:rsidR="00913AFE">
        <w:rPr>
          <w:rFonts w:hint="eastAsia"/>
          <w:szCs w:val="21"/>
        </w:rPr>
        <w:t>佛性</w:t>
      </w:r>
      <w:r w:rsidR="00630697" w:rsidRPr="00627AED">
        <w:rPr>
          <w:rFonts w:hint="eastAsia"/>
          <w:szCs w:val="21"/>
        </w:rPr>
        <w:t>，是故不能得成阿耨多罗三藐三菩提。</w:t>
      </w:r>
    </w:p>
    <w:p w:rsidR="00011676" w:rsidRPr="00627AED" w:rsidRDefault="00011676" w:rsidP="00627AED">
      <w:pPr>
        <w:spacing w:line="360" w:lineRule="auto"/>
        <w:ind w:firstLineChars="200" w:firstLine="420"/>
        <w:rPr>
          <w:szCs w:val="21"/>
        </w:rPr>
      </w:pPr>
      <w:r w:rsidRPr="00627AED">
        <w:rPr>
          <w:rFonts w:hint="eastAsia"/>
          <w:szCs w:val="21"/>
        </w:rPr>
        <w:t>4</w:t>
      </w:r>
      <w:r w:rsidR="007C1856" w:rsidRPr="00627AED">
        <w:rPr>
          <w:rFonts w:hint="eastAsia"/>
          <w:szCs w:val="21"/>
        </w:rPr>
        <w:t xml:space="preserve"> </w:t>
      </w:r>
      <w:r w:rsidR="00630697" w:rsidRPr="00627AED">
        <w:rPr>
          <w:rFonts w:hint="eastAsia"/>
          <w:szCs w:val="21"/>
        </w:rPr>
        <w:t>佛性，即是一切诸佛之母，</w:t>
      </w:r>
      <w:bookmarkStart w:id="3567" w:name="OLE_LINK3393"/>
      <w:bookmarkStart w:id="3568" w:name="OLE_LINK3394"/>
      <w:r w:rsidR="00630697" w:rsidRPr="00627AED">
        <w:rPr>
          <w:rFonts w:hint="eastAsia"/>
          <w:szCs w:val="21"/>
        </w:rPr>
        <w:t>因佛性力故，而令诸佛有常乐我净</w:t>
      </w:r>
      <w:bookmarkEnd w:id="3567"/>
      <w:bookmarkEnd w:id="3568"/>
      <w:r w:rsidR="00630697" w:rsidRPr="00627AED">
        <w:rPr>
          <w:rFonts w:hint="eastAsia"/>
          <w:szCs w:val="21"/>
        </w:rPr>
        <w:t>。</w:t>
      </w:r>
      <w:r w:rsidR="00C35614" w:rsidRPr="00627AED">
        <w:rPr>
          <w:rFonts w:hint="eastAsia"/>
          <w:szCs w:val="21"/>
        </w:rPr>
        <w:t>佛者名为涅盘解脱自在。</w:t>
      </w:r>
    </w:p>
    <w:p w:rsidR="00C35614" w:rsidRPr="003A34E9" w:rsidRDefault="00630697" w:rsidP="00627AED">
      <w:pPr>
        <w:spacing w:line="360" w:lineRule="auto"/>
        <w:ind w:firstLineChars="200" w:firstLine="420"/>
        <w:rPr>
          <w:rFonts w:ascii="楷体" w:eastAsia="楷体" w:hAnsi="楷体"/>
          <w:szCs w:val="21"/>
        </w:rPr>
      </w:pPr>
      <w:r w:rsidRPr="00627AED">
        <w:rPr>
          <w:rFonts w:hint="eastAsia"/>
          <w:szCs w:val="21"/>
        </w:rPr>
        <w:t>5</w:t>
      </w:r>
      <w:r w:rsidR="007C1856" w:rsidRPr="00627AED">
        <w:rPr>
          <w:rFonts w:hint="eastAsia"/>
          <w:szCs w:val="21"/>
        </w:rPr>
        <w:t xml:space="preserve"> </w:t>
      </w:r>
      <w:r w:rsidRPr="00627AED">
        <w:rPr>
          <w:rFonts w:hint="eastAsia"/>
          <w:szCs w:val="21"/>
        </w:rPr>
        <w:t>十住菩萨虽见</w:t>
      </w:r>
      <w:r w:rsidR="00C35614" w:rsidRPr="00627AED">
        <w:rPr>
          <w:rFonts w:hint="eastAsia"/>
          <w:szCs w:val="21"/>
        </w:rPr>
        <w:t>一乘</w:t>
      </w:r>
      <w:r w:rsidRPr="00627AED">
        <w:rPr>
          <w:rFonts w:hint="eastAsia"/>
          <w:szCs w:val="21"/>
        </w:rPr>
        <w:t>佛性，但不知如来是常住法，以是故言十地菩萨虽见佛性而不明了。由此可见</w:t>
      </w:r>
      <w:r w:rsidR="00255A51" w:rsidRPr="00627AED">
        <w:rPr>
          <w:rFonts w:hint="eastAsia"/>
          <w:szCs w:val="21"/>
        </w:rPr>
        <w:t>，不仅佛性</w:t>
      </w:r>
      <w:r w:rsidR="00D47014" w:rsidRPr="00627AED">
        <w:rPr>
          <w:rFonts w:hint="eastAsia"/>
          <w:szCs w:val="21"/>
        </w:rPr>
        <w:t>之理</w:t>
      </w:r>
      <w:r w:rsidR="00255A51" w:rsidRPr="00627AED">
        <w:rPr>
          <w:rFonts w:hint="eastAsia"/>
          <w:szCs w:val="21"/>
        </w:rPr>
        <w:t>一般人很少知见，诸佛是常住法更不是一般人所能知见</w:t>
      </w:r>
      <w:r w:rsidR="00D47014" w:rsidRPr="00627AED">
        <w:rPr>
          <w:rFonts w:hint="eastAsia"/>
          <w:szCs w:val="21"/>
        </w:rPr>
        <w:t>的，佛在此再次强调此二理的重要性，再次提醒佛弟子于此二理应去甚深加以认真地闻思修习信解行证为他广说。</w:t>
      </w:r>
      <w:r w:rsidR="00C35614" w:rsidRPr="00627AED">
        <w:rPr>
          <w:rFonts w:hint="eastAsia"/>
          <w:szCs w:val="21"/>
        </w:rPr>
        <w:t>（</w:t>
      </w:r>
      <w:r w:rsidR="00C35614" w:rsidRPr="003A34E9">
        <w:rPr>
          <w:rFonts w:ascii="楷体" w:eastAsia="楷体" w:hAnsi="楷体" w:hint="eastAsia"/>
          <w:szCs w:val="21"/>
        </w:rPr>
        <w:t>注：从此处经文看，十住菩萨，即是十地菩萨的异名。一乘，即是佛性的异名）</w:t>
      </w:r>
    </w:p>
    <w:p w:rsidR="00E06A84" w:rsidRPr="00627AED" w:rsidRDefault="00887A36" w:rsidP="009C49AA">
      <w:pPr>
        <w:spacing w:line="360" w:lineRule="auto"/>
        <w:ind w:firstLineChars="200" w:firstLine="422"/>
        <w:rPr>
          <w:b/>
          <w:szCs w:val="21"/>
        </w:rPr>
      </w:pPr>
      <w:bookmarkStart w:id="3569" w:name="OLE_LINK3405"/>
      <w:bookmarkStart w:id="3570" w:name="OLE_LINK3406"/>
      <w:r w:rsidRPr="00627AED">
        <w:rPr>
          <w:rFonts w:hint="eastAsia"/>
          <w:b/>
          <w:szCs w:val="21"/>
        </w:rPr>
        <w:t>第</w:t>
      </w:r>
      <w:r w:rsidR="00493C6C">
        <w:rPr>
          <w:rFonts w:hint="eastAsia"/>
          <w:b/>
          <w:szCs w:val="21"/>
        </w:rPr>
        <w:t>212</w:t>
      </w:r>
      <w:r w:rsidRPr="00627AED">
        <w:rPr>
          <w:rFonts w:hint="eastAsia"/>
          <w:b/>
          <w:szCs w:val="21"/>
        </w:rPr>
        <w:t>条、</w:t>
      </w:r>
      <w:r w:rsidR="0086076C" w:rsidRPr="00627AED">
        <w:rPr>
          <w:rFonts w:hint="eastAsia"/>
          <w:b/>
          <w:szCs w:val="21"/>
        </w:rPr>
        <w:t>第</w:t>
      </w:r>
      <w:r w:rsidR="0086076C" w:rsidRPr="00627AED">
        <w:rPr>
          <w:rFonts w:hint="eastAsia"/>
          <w:b/>
          <w:szCs w:val="21"/>
        </w:rPr>
        <w:t>27</w:t>
      </w:r>
      <w:r w:rsidR="0086076C" w:rsidRPr="00627AED">
        <w:rPr>
          <w:rFonts w:hint="eastAsia"/>
          <w:b/>
          <w:szCs w:val="21"/>
        </w:rPr>
        <w:t>卷狮子吼菩萨品</w:t>
      </w:r>
      <w:r w:rsidR="00597134">
        <w:rPr>
          <w:rFonts w:hint="eastAsia"/>
          <w:b/>
          <w:szCs w:val="21"/>
        </w:rPr>
        <w:t>***</w:t>
      </w:r>
      <w:r w:rsidR="006F08CC">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9C49AA" w:rsidRPr="00627AED" w:rsidRDefault="009C49AA" w:rsidP="009C49AA">
      <w:pPr>
        <w:spacing w:line="360" w:lineRule="auto"/>
        <w:ind w:firstLineChars="200" w:firstLine="420"/>
        <w:rPr>
          <w:szCs w:val="21"/>
        </w:rPr>
      </w:pPr>
      <w:bookmarkStart w:id="3571" w:name="OLE_LINK3403"/>
      <w:bookmarkStart w:id="3572" w:name="OLE_LINK3404"/>
      <w:r w:rsidRPr="00627AED">
        <w:rPr>
          <w:rFonts w:hint="eastAsia"/>
          <w:szCs w:val="21"/>
        </w:rPr>
        <w:t>何谓佛为众生既说无我亦说有我？</w:t>
      </w:r>
    </w:p>
    <w:bookmarkEnd w:id="3571"/>
    <w:bookmarkEnd w:id="3572"/>
    <w:p w:rsidR="009C49AA" w:rsidRPr="00627AED" w:rsidRDefault="009C49AA" w:rsidP="009C49AA">
      <w:pPr>
        <w:spacing w:line="360" w:lineRule="auto"/>
        <w:ind w:firstLineChars="200" w:firstLine="420"/>
        <w:rPr>
          <w:szCs w:val="21"/>
        </w:rPr>
      </w:pPr>
      <w:r w:rsidRPr="00627AED">
        <w:rPr>
          <w:rFonts w:hint="eastAsia"/>
          <w:szCs w:val="21"/>
        </w:rPr>
        <w:t>佛性者，即是我。</w:t>
      </w:r>
    </w:p>
    <w:p w:rsidR="00E06A84" w:rsidRPr="00627AED" w:rsidRDefault="009C49AA" w:rsidP="009C49AA">
      <w:pPr>
        <w:spacing w:line="360" w:lineRule="auto"/>
        <w:ind w:firstLineChars="200" w:firstLine="420"/>
        <w:rPr>
          <w:b/>
          <w:szCs w:val="21"/>
        </w:rPr>
      </w:pPr>
      <w:r w:rsidRPr="00627AED">
        <w:rPr>
          <w:rFonts w:hint="eastAsia"/>
          <w:szCs w:val="21"/>
        </w:rPr>
        <w:t>一切众生因不见佛性，</w:t>
      </w:r>
      <w:r w:rsidR="0019075B" w:rsidRPr="00627AED">
        <w:rPr>
          <w:rFonts w:hint="eastAsia"/>
          <w:szCs w:val="21"/>
        </w:rPr>
        <w:t>才愚痴说言</w:t>
      </w:r>
      <w:r w:rsidRPr="00627AED">
        <w:rPr>
          <w:rFonts w:hint="eastAsia"/>
          <w:szCs w:val="21"/>
        </w:rPr>
        <w:t>无常乐我净，</w:t>
      </w:r>
      <w:r w:rsidR="0019075B" w:rsidRPr="00627AED">
        <w:rPr>
          <w:rFonts w:hint="eastAsia"/>
          <w:szCs w:val="21"/>
        </w:rPr>
        <w:t>如是之说名为断见</w:t>
      </w:r>
      <w:r w:rsidRPr="00627AED">
        <w:rPr>
          <w:rFonts w:hint="eastAsia"/>
          <w:szCs w:val="21"/>
        </w:rPr>
        <w:t>。</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887A36" w:rsidRPr="00627AED" w:rsidRDefault="004460FE" w:rsidP="009C49AA">
      <w:pPr>
        <w:spacing w:line="360" w:lineRule="auto"/>
        <w:ind w:firstLineChars="200" w:firstLine="420"/>
        <w:rPr>
          <w:szCs w:val="21"/>
        </w:rPr>
      </w:pPr>
      <w:r w:rsidRPr="00627AED">
        <w:rPr>
          <w:rFonts w:hint="eastAsia"/>
          <w:szCs w:val="21"/>
        </w:rPr>
        <w:t>佛言：‘我亦不说一切众生悉无有我，我</w:t>
      </w:r>
      <w:bookmarkStart w:id="3573" w:name="OLE_LINK2094"/>
      <w:bookmarkStart w:id="3574" w:name="OLE_LINK2095"/>
      <w:r w:rsidRPr="00627AED">
        <w:rPr>
          <w:rFonts w:hint="eastAsia"/>
          <w:szCs w:val="21"/>
        </w:rPr>
        <w:t>常宣说</w:t>
      </w:r>
      <w:bookmarkStart w:id="3575" w:name="OLE_LINK2096"/>
      <w:r w:rsidRPr="00627AED">
        <w:rPr>
          <w:rFonts w:hint="eastAsia"/>
          <w:szCs w:val="21"/>
        </w:rPr>
        <w:t>一切众生悉有佛性</w:t>
      </w:r>
      <w:bookmarkEnd w:id="3573"/>
      <w:bookmarkEnd w:id="3574"/>
      <w:bookmarkEnd w:id="3575"/>
      <w:r w:rsidRPr="00627AED">
        <w:rPr>
          <w:rFonts w:hint="eastAsia"/>
          <w:b/>
          <w:szCs w:val="21"/>
        </w:rPr>
        <w:t>。</w:t>
      </w:r>
      <w:r w:rsidRPr="00627AED">
        <w:rPr>
          <w:rFonts w:hint="eastAsia"/>
          <w:szCs w:val="21"/>
        </w:rPr>
        <w:t>佛性者，岂非我耶？以是义故，我</w:t>
      </w:r>
      <w:r w:rsidRPr="00627AED">
        <w:rPr>
          <w:rFonts w:hint="eastAsia"/>
          <w:szCs w:val="21"/>
        </w:rPr>
        <w:lastRenderedPageBreak/>
        <w:t>不说断见。</w:t>
      </w:r>
      <w:bookmarkStart w:id="3576" w:name="OLE_LINK3399"/>
      <w:bookmarkStart w:id="3577" w:name="OLE_LINK3400"/>
      <w:r w:rsidRPr="00627AED">
        <w:rPr>
          <w:rFonts w:hint="eastAsia"/>
          <w:szCs w:val="21"/>
        </w:rPr>
        <w:t>一切众生不见佛性故，无常、无我、无乐、无净，如是则名说断见</w:t>
      </w:r>
      <w:bookmarkEnd w:id="3576"/>
      <w:bookmarkEnd w:id="3577"/>
      <w:r w:rsidRPr="00627AED">
        <w:rPr>
          <w:rFonts w:hint="eastAsia"/>
          <w:szCs w:val="21"/>
        </w:rPr>
        <w:t>也。’</w:t>
      </w:r>
    </w:p>
    <w:p w:rsidR="004460FE" w:rsidRPr="00627AED" w:rsidRDefault="004460FE" w:rsidP="009C49AA">
      <w:pPr>
        <w:spacing w:line="360" w:lineRule="auto"/>
        <w:ind w:firstLineChars="200" w:firstLine="420"/>
        <w:rPr>
          <w:szCs w:val="21"/>
        </w:rPr>
      </w:pPr>
      <w:r w:rsidRPr="00627AED">
        <w:rPr>
          <w:rFonts w:hint="eastAsia"/>
          <w:szCs w:val="21"/>
        </w:rPr>
        <w:t>善男子，</w:t>
      </w:r>
      <w:bookmarkStart w:id="3578" w:name="OLE_LINK2097"/>
      <w:bookmarkStart w:id="3579" w:name="OLE_LINK2098"/>
      <w:r w:rsidRPr="00627AED">
        <w:rPr>
          <w:rFonts w:hint="eastAsia"/>
          <w:szCs w:val="21"/>
        </w:rPr>
        <w:t>如来有因缘故说无我为我，真实无我，虽作是说，无有虚妄。善男子，有因缘故，说我为无我而实有我；</w:t>
      </w:r>
    </w:p>
    <w:bookmarkEnd w:id="3578"/>
    <w:bookmarkEnd w:id="3579"/>
    <w:p w:rsidR="009C49AA" w:rsidRPr="00627AED" w:rsidRDefault="0086076C" w:rsidP="009C49AA">
      <w:pPr>
        <w:spacing w:line="360" w:lineRule="auto"/>
        <w:ind w:firstLineChars="200" w:firstLine="422"/>
        <w:rPr>
          <w:b/>
          <w:szCs w:val="21"/>
        </w:rPr>
      </w:pPr>
      <w:r w:rsidRPr="00627AED">
        <w:rPr>
          <w:rFonts w:hint="eastAsia"/>
          <w:b/>
          <w:szCs w:val="21"/>
        </w:rPr>
        <w:t>释注</w:t>
      </w:r>
    </w:p>
    <w:p w:rsidR="0086076C" w:rsidRPr="00627AED" w:rsidRDefault="003833D0" w:rsidP="00627AED">
      <w:pPr>
        <w:spacing w:line="360" w:lineRule="auto"/>
        <w:ind w:firstLineChars="200" w:firstLine="420"/>
        <w:rPr>
          <w:szCs w:val="21"/>
        </w:rPr>
      </w:pPr>
      <w:r w:rsidRPr="00627AED">
        <w:rPr>
          <w:rFonts w:hint="eastAsia"/>
          <w:szCs w:val="21"/>
        </w:rPr>
        <w:t>此处主要讲了以下几点重要义理</w:t>
      </w:r>
    </w:p>
    <w:p w:rsidR="003833D0" w:rsidRPr="00627AED" w:rsidRDefault="003833D0" w:rsidP="00627AED">
      <w:pPr>
        <w:spacing w:line="360" w:lineRule="auto"/>
        <w:ind w:firstLineChars="200" w:firstLine="420"/>
        <w:rPr>
          <w:szCs w:val="21"/>
        </w:rPr>
      </w:pPr>
      <w:r w:rsidRPr="00627AED">
        <w:rPr>
          <w:rFonts w:hint="eastAsia"/>
          <w:szCs w:val="21"/>
        </w:rPr>
        <w:t>1</w:t>
      </w:r>
      <w:r w:rsidR="009C49AA" w:rsidRPr="00627AED">
        <w:rPr>
          <w:rFonts w:hint="eastAsia"/>
          <w:szCs w:val="21"/>
        </w:rPr>
        <w:t xml:space="preserve"> </w:t>
      </w:r>
      <w:r w:rsidRPr="00627AED">
        <w:rPr>
          <w:rFonts w:hint="eastAsia"/>
          <w:szCs w:val="21"/>
        </w:rPr>
        <w:t>佛常宣说</w:t>
      </w:r>
      <w:bookmarkStart w:id="3580" w:name="OLE_LINK2099"/>
      <w:bookmarkStart w:id="3581" w:name="OLE_LINK2100"/>
      <w:r w:rsidRPr="00627AED">
        <w:rPr>
          <w:rFonts w:hint="eastAsia"/>
          <w:szCs w:val="21"/>
        </w:rPr>
        <w:t>一切众生悉有佛性</w:t>
      </w:r>
      <w:bookmarkEnd w:id="3580"/>
      <w:bookmarkEnd w:id="3581"/>
      <w:r w:rsidRPr="00627AED">
        <w:rPr>
          <w:rFonts w:hint="eastAsia"/>
          <w:szCs w:val="21"/>
        </w:rPr>
        <w:t>。</w:t>
      </w:r>
      <w:r w:rsidR="00B90F60" w:rsidRPr="00627AED">
        <w:rPr>
          <w:rFonts w:hint="eastAsia"/>
          <w:szCs w:val="21"/>
        </w:rPr>
        <w:t>佛在此再次反复为于会一切大众宣说</w:t>
      </w:r>
      <w:bookmarkStart w:id="3582" w:name="OLE_LINK2101"/>
      <w:bookmarkStart w:id="3583" w:name="OLE_LINK2102"/>
      <w:r w:rsidR="00B90F60" w:rsidRPr="00627AED">
        <w:rPr>
          <w:rFonts w:hint="eastAsia"/>
          <w:szCs w:val="21"/>
        </w:rPr>
        <w:t>一切众生悉有佛性</w:t>
      </w:r>
      <w:bookmarkEnd w:id="3582"/>
      <w:bookmarkEnd w:id="3583"/>
      <w:r w:rsidR="00B90F60" w:rsidRPr="00627AED">
        <w:rPr>
          <w:rFonts w:hint="eastAsia"/>
          <w:szCs w:val="21"/>
        </w:rPr>
        <w:t>，此即是佛在随顺此界众生善用耳根修行的根性，为于会众生说法，令彼等耳根得到反复熏习，从而对</w:t>
      </w:r>
      <w:r w:rsidR="001709A0" w:rsidRPr="00627AED">
        <w:rPr>
          <w:rFonts w:hint="eastAsia"/>
          <w:szCs w:val="21"/>
        </w:rPr>
        <w:t>一切众生悉有佛性</w:t>
      </w:r>
      <w:r w:rsidR="00B90F60" w:rsidRPr="00627AED">
        <w:rPr>
          <w:rFonts w:hint="eastAsia"/>
          <w:szCs w:val="21"/>
        </w:rPr>
        <w:t>此</w:t>
      </w:r>
      <w:r w:rsidR="001709A0" w:rsidRPr="00627AED">
        <w:rPr>
          <w:rFonts w:hint="eastAsia"/>
          <w:szCs w:val="21"/>
        </w:rPr>
        <w:t>条</w:t>
      </w:r>
      <w:r w:rsidR="00B90F60" w:rsidRPr="00627AED">
        <w:rPr>
          <w:rFonts w:hint="eastAsia"/>
          <w:szCs w:val="21"/>
        </w:rPr>
        <w:t>义理</w:t>
      </w:r>
      <w:r w:rsidR="000E2141">
        <w:rPr>
          <w:rFonts w:hint="eastAsia"/>
          <w:szCs w:val="21"/>
        </w:rPr>
        <w:t>，</w:t>
      </w:r>
      <w:r w:rsidR="00B90F60" w:rsidRPr="00627AED">
        <w:rPr>
          <w:rFonts w:hint="eastAsia"/>
          <w:szCs w:val="21"/>
        </w:rPr>
        <w:t>产生坚固不忘的信解之识，永为快速成佛</w:t>
      </w:r>
      <w:r w:rsidR="001709A0" w:rsidRPr="00627AED">
        <w:rPr>
          <w:rFonts w:hint="eastAsia"/>
          <w:szCs w:val="21"/>
        </w:rPr>
        <w:t>之</w:t>
      </w:r>
      <w:r w:rsidR="00B90F60" w:rsidRPr="00627AED">
        <w:rPr>
          <w:rFonts w:hint="eastAsia"/>
          <w:szCs w:val="21"/>
        </w:rPr>
        <w:t>道种，此即是楞严经中文殊菩萨所说的“此方真教体，清净在音闻</w:t>
      </w:r>
      <w:r w:rsidR="001709A0" w:rsidRPr="00627AED">
        <w:rPr>
          <w:rFonts w:hint="eastAsia"/>
          <w:szCs w:val="21"/>
        </w:rPr>
        <w:t>”</w:t>
      </w:r>
      <w:r w:rsidR="00B90F60" w:rsidRPr="00627AED">
        <w:rPr>
          <w:rFonts w:hint="eastAsia"/>
          <w:szCs w:val="21"/>
        </w:rPr>
        <w:t>契合我界众生根机的修行方法</w:t>
      </w:r>
      <w:r w:rsidR="009C49AA" w:rsidRPr="00627AED">
        <w:rPr>
          <w:rFonts w:hint="eastAsia"/>
          <w:szCs w:val="21"/>
        </w:rPr>
        <w:t>，</w:t>
      </w:r>
      <w:r w:rsidR="00B90F60" w:rsidRPr="00627AED">
        <w:rPr>
          <w:rFonts w:hint="eastAsia"/>
          <w:szCs w:val="21"/>
        </w:rPr>
        <w:t>在大涅盘经的</w:t>
      </w:r>
      <w:r w:rsidR="009C49AA" w:rsidRPr="00627AED">
        <w:rPr>
          <w:rFonts w:hint="eastAsia"/>
          <w:szCs w:val="21"/>
        </w:rPr>
        <w:t>有力</w:t>
      </w:r>
      <w:r w:rsidR="00B90F60" w:rsidRPr="00627AED">
        <w:rPr>
          <w:rFonts w:hint="eastAsia"/>
          <w:szCs w:val="21"/>
        </w:rPr>
        <w:t>明证。</w:t>
      </w:r>
    </w:p>
    <w:p w:rsidR="003833D0" w:rsidRPr="00627AED" w:rsidRDefault="003833D0" w:rsidP="00627AED">
      <w:pPr>
        <w:spacing w:line="360" w:lineRule="auto"/>
        <w:ind w:firstLineChars="200" w:firstLine="420"/>
        <w:rPr>
          <w:szCs w:val="21"/>
        </w:rPr>
      </w:pPr>
      <w:r w:rsidRPr="00627AED">
        <w:rPr>
          <w:rFonts w:hint="eastAsia"/>
          <w:szCs w:val="21"/>
        </w:rPr>
        <w:t>2</w:t>
      </w:r>
      <w:r w:rsidR="009C49AA" w:rsidRPr="00627AED">
        <w:rPr>
          <w:rFonts w:hint="eastAsia"/>
          <w:szCs w:val="21"/>
        </w:rPr>
        <w:t xml:space="preserve"> </w:t>
      </w:r>
      <w:r w:rsidRPr="00627AED">
        <w:rPr>
          <w:rFonts w:hint="eastAsia"/>
          <w:szCs w:val="21"/>
        </w:rPr>
        <w:t>佛亦不说一切众生悉无有我，佛性者，岂非我耶？即佛性</w:t>
      </w:r>
      <w:r w:rsidR="009C49AA" w:rsidRPr="00627AED">
        <w:rPr>
          <w:rFonts w:hint="eastAsia"/>
          <w:szCs w:val="21"/>
        </w:rPr>
        <w:t>，</w:t>
      </w:r>
      <w:r w:rsidRPr="00627AED">
        <w:rPr>
          <w:rFonts w:hint="eastAsia"/>
          <w:szCs w:val="21"/>
        </w:rPr>
        <w:t>才是真我。</w:t>
      </w:r>
    </w:p>
    <w:p w:rsidR="003833D0" w:rsidRPr="00627AED" w:rsidRDefault="003833D0" w:rsidP="00627AED">
      <w:pPr>
        <w:spacing w:line="360" w:lineRule="auto"/>
        <w:ind w:firstLineChars="200" w:firstLine="420"/>
        <w:rPr>
          <w:szCs w:val="21"/>
        </w:rPr>
      </w:pPr>
      <w:r w:rsidRPr="00627AED">
        <w:rPr>
          <w:rFonts w:hint="eastAsia"/>
          <w:szCs w:val="21"/>
        </w:rPr>
        <w:t>3</w:t>
      </w:r>
      <w:r w:rsidR="009C49AA" w:rsidRPr="00627AED">
        <w:rPr>
          <w:rFonts w:hint="eastAsia"/>
          <w:szCs w:val="21"/>
        </w:rPr>
        <w:t xml:space="preserve"> </w:t>
      </w:r>
      <w:r w:rsidRPr="00627AED">
        <w:rPr>
          <w:rFonts w:hint="eastAsia"/>
          <w:szCs w:val="21"/>
        </w:rPr>
        <w:t>因为一切众生悉有佛性常在常住，以是义故，佛不说断见，不说众生死后什么也没有。</w:t>
      </w:r>
    </w:p>
    <w:p w:rsidR="00FC33E6" w:rsidRPr="00627AED" w:rsidRDefault="00FC33E6" w:rsidP="00627AED">
      <w:pPr>
        <w:spacing w:line="360" w:lineRule="auto"/>
        <w:ind w:firstLineChars="200" w:firstLine="420"/>
        <w:rPr>
          <w:szCs w:val="21"/>
        </w:rPr>
      </w:pPr>
      <w:r w:rsidRPr="00627AED">
        <w:rPr>
          <w:rFonts w:hint="eastAsia"/>
          <w:szCs w:val="21"/>
        </w:rPr>
        <w:t>4</w:t>
      </w:r>
      <w:r w:rsidR="009C49AA" w:rsidRPr="00627AED">
        <w:rPr>
          <w:rFonts w:hint="eastAsia"/>
          <w:szCs w:val="21"/>
        </w:rPr>
        <w:t xml:space="preserve"> </w:t>
      </w:r>
      <w:r w:rsidR="0019075B" w:rsidRPr="00627AED">
        <w:rPr>
          <w:rFonts w:hint="eastAsia"/>
          <w:szCs w:val="21"/>
        </w:rPr>
        <w:t>一切众生因不见佛性故，才愚痴说言“无常乐我</w:t>
      </w:r>
      <w:r w:rsidRPr="00627AED">
        <w:rPr>
          <w:rFonts w:hint="eastAsia"/>
          <w:szCs w:val="21"/>
        </w:rPr>
        <w:t>净”，</w:t>
      </w:r>
      <w:bookmarkStart w:id="3584" w:name="OLE_LINK3401"/>
      <w:bookmarkStart w:id="3585" w:name="OLE_LINK3402"/>
      <w:r w:rsidRPr="00627AED">
        <w:rPr>
          <w:rFonts w:hint="eastAsia"/>
          <w:szCs w:val="21"/>
        </w:rPr>
        <w:t>如是之说名为断见</w:t>
      </w:r>
      <w:bookmarkEnd w:id="3584"/>
      <w:bookmarkEnd w:id="3585"/>
      <w:r w:rsidRPr="00627AED">
        <w:rPr>
          <w:rFonts w:hint="eastAsia"/>
          <w:szCs w:val="21"/>
        </w:rPr>
        <w:t>。</w:t>
      </w:r>
    </w:p>
    <w:p w:rsidR="0019075B" w:rsidRPr="00627AED" w:rsidRDefault="00FC33E6" w:rsidP="00627AED">
      <w:pPr>
        <w:spacing w:line="360" w:lineRule="auto"/>
        <w:ind w:firstLineChars="200" w:firstLine="420"/>
        <w:rPr>
          <w:szCs w:val="21"/>
        </w:rPr>
      </w:pPr>
      <w:r w:rsidRPr="00627AED">
        <w:rPr>
          <w:rFonts w:hint="eastAsia"/>
          <w:szCs w:val="21"/>
        </w:rPr>
        <w:t>5</w:t>
      </w:r>
      <w:r w:rsidR="0019075B" w:rsidRPr="00627AED">
        <w:rPr>
          <w:rFonts w:hint="eastAsia"/>
          <w:szCs w:val="21"/>
        </w:rPr>
        <w:t>何谓佛为众生既说无我亦说有我？</w:t>
      </w:r>
    </w:p>
    <w:p w:rsidR="000E2141" w:rsidRDefault="00FC33E6" w:rsidP="00627AED">
      <w:pPr>
        <w:spacing w:line="360" w:lineRule="auto"/>
        <w:ind w:firstLineChars="200" w:firstLine="420"/>
        <w:rPr>
          <w:szCs w:val="21"/>
        </w:rPr>
      </w:pPr>
      <w:r w:rsidRPr="00627AED">
        <w:rPr>
          <w:rFonts w:hint="eastAsia"/>
          <w:szCs w:val="21"/>
        </w:rPr>
        <w:t>如来有因缘故说无我为我，真实无我（</w:t>
      </w:r>
      <w:r w:rsidRPr="008B40D9">
        <w:rPr>
          <w:rFonts w:ascii="楷体" w:eastAsia="楷体" w:hAnsi="楷体" w:hint="eastAsia"/>
          <w:b/>
          <w:szCs w:val="21"/>
        </w:rPr>
        <w:t>注：</w:t>
      </w:r>
      <w:r w:rsidRPr="008B40D9">
        <w:rPr>
          <w:rFonts w:ascii="楷体" w:eastAsia="楷体" w:hAnsi="楷体" w:hint="eastAsia"/>
          <w:szCs w:val="21"/>
        </w:rPr>
        <w:t>如随顺凡夫众生说</w:t>
      </w:r>
      <w:r w:rsidR="0019075B" w:rsidRPr="008B40D9">
        <w:rPr>
          <w:rFonts w:ascii="楷体" w:eastAsia="楷体" w:hAnsi="楷体" w:hint="eastAsia"/>
          <w:szCs w:val="21"/>
        </w:rPr>
        <w:t>言，</w:t>
      </w:r>
      <w:r w:rsidRPr="008B40D9">
        <w:rPr>
          <w:rFonts w:ascii="楷体" w:eastAsia="楷体" w:hAnsi="楷体" w:hint="eastAsia"/>
          <w:szCs w:val="21"/>
        </w:rPr>
        <w:t>五阴之身无我为我，而此五阴之身真实无我）</w:t>
      </w:r>
      <w:r w:rsidRPr="00627AED">
        <w:rPr>
          <w:rFonts w:hint="eastAsia"/>
          <w:szCs w:val="21"/>
        </w:rPr>
        <w:t>，虽作是说，无有虚妄。</w:t>
      </w:r>
    </w:p>
    <w:p w:rsidR="00FC33E6" w:rsidRPr="00627AED" w:rsidRDefault="00FC33E6" w:rsidP="00627AED">
      <w:pPr>
        <w:spacing w:line="360" w:lineRule="auto"/>
        <w:ind w:firstLineChars="200" w:firstLine="420"/>
        <w:rPr>
          <w:szCs w:val="21"/>
        </w:rPr>
      </w:pPr>
      <w:r w:rsidRPr="00627AED">
        <w:rPr>
          <w:rFonts w:hint="eastAsia"/>
          <w:szCs w:val="21"/>
        </w:rPr>
        <w:t>善男子，有因缘故，说我为无我而实有我（</w:t>
      </w:r>
      <w:r w:rsidRPr="008B40D9">
        <w:rPr>
          <w:rFonts w:ascii="楷体" w:eastAsia="楷体" w:hAnsi="楷体" w:hint="eastAsia"/>
          <w:b/>
          <w:szCs w:val="21"/>
        </w:rPr>
        <w:t>注：</w:t>
      </w:r>
      <w:r w:rsidRPr="008B40D9">
        <w:rPr>
          <w:rFonts w:ascii="楷体" w:eastAsia="楷体" w:hAnsi="楷体" w:hint="eastAsia"/>
          <w:szCs w:val="21"/>
        </w:rPr>
        <w:t>如随顺大智菩萨</w:t>
      </w:r>
      <w:r w:rsidR="0019075B" w:rsidRPr="008B40D9">
        <w:rPr>
          <w:rFonts w:ascii="楷体" w:eastAsia="楷体" w:hAnsi="楷体" w:hint="eastAsia"/>
          <w:szCs w:val="21"/>
        </w:rPr>
        <w:t>说言，</w:t>
      </w:r>
      <w:r w:rsidR="000E2141" w:rsidRPr="008B40D9">
        <w:rPr>
          <w:rFonts w:ascii="楷体" w:eastAsia="楷体" w:hAnsi="楷体" w:hint="eastAsia"/>
          <w:szCs w:val="21"/>
        </w:rPr>
        <w:t>五阴身之我虽然是无我，但此无我的五阴</w:t>
      </w:r>
      <w:r w:rsidRPr="008B40D9">
        <w:rPr>
          <w:rFonts w:ascii="楷体" w:eastAsia="楷体" w:hAnsi="楷体" w:hint="eastAsia"/>
          <w:szCs w:val="21"/>
        </w:rPr>
        <w:t>身</w:t>
      </w:r>
      <w:r w:rsidR="0019075B" w:rsidRPr="008B40D9">
        <w:rPr>
          <w:rFonts w:ascii="楷体" w:eastAsia="楷体" w:hAnsi="楷体" w:hint="eastAsia"/>
          <w:szCs w:val="21"/>
        </w:rPr>
        <w:t>中</w:t>
      </w:r>
      <w:r w:rsidRPr="008B40D9">
        <w:rPr>
          <w:rFonts w:ascii="楷体" w:eastAsia="楷体" w:hAnsi="楷体" w:hint="eastAsia"/>
          <w:szCs w:val="21"/>
        </w:rPr>
        <w:t>却真实有一个无相的佛性真我</w:t>
      </w:r>
      <w:r w:rsidR="0019075B" w:rsidRPr="008B40D9">
        <w:rPr>
          <w:rFonts w:ascii="楷体" w:eastAsia="楷体" w:hAnsi="楷体" w:hint="eastAsia"/>
          <w:szCs w:val="21"/>
        </w:rPr>
        <w:t>；简言之，五阴之身</w:t>
      </w:r>
      <w:r w:rsidR="00E022D6" w:rsidRPr="008B40D9">
        <w:rPr>
          <w:rFonts w:ascii="楷体" w:eastAsia="楷体" w:hAnsi="楷体" w:hint="eastAsia"/>
          <w:szCs w:val="21"/>
        </w:rPr>
        <w:t>、</w:t>
      </w:r>
      <w:r w:rsidR="0019075B" w:rsidRPr="008B40D9">
        <w:rPr>
          <w:rFonts w:ascii="楷体" w:eastAsia="楷体" w:hAnsi="楷体" w:hint="eastAsia"/>
          <w:szCs w:val="21"/>
        </w:rPr>
        <w:t>凡夫</w:t>
      </w:r>
      <w:r w:rsidR="00E022D6" w:rsidRPr="008B40D9">
        <w:rPr>
          <w:rFonts w:ascii="楷体" w:eastAsia="楷体" w:hAnsi="楷体" w:hint="eastAsia"/>
          <w:szCs w:val="21"/>
        </w:rPr>
        <w:t>见有</w:t>
      </w:r>
      <w:r w:rsidR="0019075B" w:rsidRPr="008B40D9">
        <w:rPr>
          <w:rFonts w:ascii="楷体" w:eastAsia="楷体" w:hAnsi="楷体" w:hint="eastAsia"/>
          <w:szCs w:val="21"/>
        </w:rPr>
        <w:t>名之为我、佛</w:t>
      </w:r>
      <w:r w:rsidR="00E022D6" w:rsidRPr="008B40D9">
        <w:rPr>
          <w:rFonts w:ascii="楷体" w:eastAsia="楷体" w:hAnsi="楷体" w:hint="eastAsia"/>
          <w:szCs w:val="21"/>
        </w:rPr>
        <w:t>修空定不见是有</w:t>
      </w:r>
      <w:r w:rsidR="0019075B" w:rsidRPr="008B40D9">
        <w:rPr>
          <w:rFonts w:ascii="楷体" w:eastAsia="楷体" w:hAnsi="楷体" w:hint="eastAsia"/>
          <w:szCs w:val="21"/>
        </w:rPr>
        <w:t>名之为无我，而五阴身中的无相佛性</w:t>
      </w:r>
      <w:r w:rsidR="00E022D6" w:rsidRPr="008B40D9">
        <w:rPr>
          <w:rFonts w:ascii="楷体" w:eastAsia="楷体" w:hAnsi="楷体" w:hint="eastAsia"/>
          <w:szCs w:val="21"/>
        </w:rPr>
        <w:t>、佛修圣道见有</w:t>
      </w:r>
      <w:r w:rsidR="0019075B" w:rsidRPr="008B40D9">
        <w:rPr>
          <w:rFonts w:ascii="楷体" w:eastAsia="楷体" w:hAnsi="楷体" w:hint="eastAsia"/>
          <w:szCs w:val="21"/>
        </w:rPr>
        <w:t>名之为我、凡夫</w:t>
      </w:r>
      <w:r w:rsidR="00E022D6" w:rsidRPr="008B40D9">
        <w:rPr>
          <w:rFonts w:ascii="楷体" w:eastAsia="楷体" w:hAnsi="楷体" w:hint="eastAsia"/>
          <w:szCs w:val="21"/>
        </w:rPr>
        <w:t>未修圣道</w:t>
      </w:r>
      <w:r w:rsidR="0019075B" w:rsidRPr="008B40D9">
        <w:rPr>
          <w:rFonts w:ascii="楷体" w:eastAsia="楷体" w:hAnsi="楷体" w:hint="eastAsia"/>
          <w:szCs w:val="21"/>
        </w:rPr>
        <w:t>不见名之为无我</w:t>
      </w:r>
      <w:r w:rsidR="00E022D6" w:rsidRPr="008B40D9">
        <w:rPr>
          <w:rFonts w:ascii="楷体" w:eastAsia="楷体" w:hAnsi="楷体" w:hint="eastAsia"/>
          <w:szCs w:val="21"/>
        </w:rPr>
        <w:t>；佛既为众生宣说五阴之身是无我，亦为众生宣说五阴身中有佛性有我</w:t>
      </w:r>
      <w:r w:rsidRPr="008B40D9">
        <w:rPr>
          <w:rFonts w:ascii="楷体" w:eastAsia="楷体" w:hAnsi="楷体" w:hint="eastAsia"/>
          <w:szCs w:val="21"/>
        </w:rPr>
        <w:t>）</w:t>
      </w:r>
      <w:r w:rsidRPr="00627AED">
        <w:rPr>
          <w:rFonts w:hint="eastAsia"/>
          <w:szCs w:val="21"/>
        </w:rPr>
        <w:t>；</w:t>
      </w:r>
    </w:p>
    <w:p w:rsidR="00E06A84" w:rsidRPr="00627AED" w:rsidRDefault="004460FE" w:rsidP="001709A0">
      <w:pPr>
        <w:spacing w:line="360" w:lineRule="auto"/>
        <w:ind w:firstLineChars="200" w:firstLine="422"/>
        <w:rPr>
          <w:b/>
          <w:szCs w:val="21"/>
        </w:rPr>
      </w:pPr>
      <w:bookmarkStart w:id="3586" w:name="OLE_LINK3415"/>
      <w:bookmarkStart w:id="3587" w:name="OLE_LINK3416"/>
      <w:bookmarkEnd w:id="3569"/>
      <w:bookmarkEnd w:id="3570"/>
      <w:r w:rsidRPr="00627AED">
        <w:rPr>
          <w:rFonts w:hint="eastAsia"/>
          <w:b/>
          <w:szCs w:val="21"/>
        </w:rPr>
        <w:t>第</w:t>
      </w:r>
      <w:r w:rsidR="00493C6C">
        <w:rPr>
          <w:rFonts w:hint="eastAsia"/>
          <w:b/>
          <w:szCs w:val="21"/>
        </w:rPr>
        <w:t>213</w:t>
      </w:r>
      <w:r w:rsidRPr="00627AED">
        <w:rPr>
          <w:rFonts w:hint="eastAsia"/>
          <w:b/>
          <w:szCs w:val="21"/>
        </w:rPr>
        <w:t>条、</w:t>
      </w:r>
      <w:r w:rsidR="0086076C" w:rsidRPr="00627AED">
        <w:rPr>
          <w:rFonts w:hint="eastAsia"/>
          <w:b/>
          <w:szCs w:val="21"/>
        </w:rPr>
        <w:t>第</w:t>
      </w:r>
      <w:r w:rsidR="0086076C" w:rsidRPr="00627AED">
        <w:rPr>
          <w:rFonts w:hint="eastAsia"/>
          <w:b/>
          <w:szCs w:val="21"/>
        </w:rPr>
        <w:t>27</w:t>
      </w:r>
      <w:r w:rsidR="0086076C" w:rsidRPr="00627AED">
        <w:rPr>
          <w:rFonts w:hint="eastAsia"/>
          <w:b/>
          <w:szCs w:val="21"/>
        </w:rPr>
        <w:t>卷狮子吼菩萨品</w:t>
      </w:r>
      <w:r w:rsidR="004E2430" w:rsidRPr="00627AED">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597134" w:rsidRDefault="002902D1" w:rsidP="00B852BB">
      <w:pPr>
        <w:spacing w:line="360" w:lineRule="auto"/>
        <w:ind w:firstLineChars="200" w:firstLine="420"/>
        <w:rPr>
          <w:szCs w:val="21"/>
        </w:rPr>
      </w:pPr>
      <w:bookmarkStart w:id="3588" w:name="OLE_LINK3407"/>
      <w:bookmarkStart w:id="3589" w:name="OLE_LINK3408"/>
      <w:r w:rsidRPr="00627AED">
        <w:rPr>
          <w:rFonts w:hint="eastAsia"/>
          <w:szCs w:val="21"/>
        </w:rPr>
        <w:t>一切众生悉有佛性，何</w:t>
      </w:r>
      <w:r w:rsidR="00B852BB" w:rsidRPr="00627AED">
        <w:rPr>
          <w:rFonts w:hint="eastAsia"/>
          <w:szCs w:val="21"/>
        </w:rPr>
        <w:t>以</w:t>
      </w:r>
      <w:r w:rsidRPr="00627AED">
        <w:rPr>
          <w:rFonts w:hint="eastAsia"/>
          <w:szCs w:val="21"/>
        </w:rPr>
        <w:t>故，一切众生不能得见？</w:t>
      </w:r>
    </w:p>
    <w:p w:rsidR="00E06A84" w:rsidRPr="00627AED" w:rsidRDefault="004E2430" w:rsidP="00B852BB">
      <w:pPr>
        <w:spacing w:line="360" w:lineRule="auto"/>
        <w:ind w:firstLineChars="200" w:firstLine="420"/>
        <w:rPr>
          <w:szCs w:val="21"/>
        </w:rPr>
      </w:pPr>
      <w:r w:rsidRPr="00627AED">
        <w:rPr>
          <w:rFonts w:hint="eastAsia"/>
          <w:szCs w:val="21"/>
        </w:rPr>
        <w:t>一切众生悉有佛性，一切众生如何才能得见？</w:t>
      </w:r>
    </w:p>
    <w:p w:rsidR="002902D1" w:rsidRPr="00627AED" w:rsidRDefault="00AA0F05" w:rsidP="00B852BB">
      <w:pPr>
        <w:spacing w:line="360" w:lineRule="auto"/>
        <w:ind w:firstLineChars="200" w:firstLine="420"/>
        <w:rPr>
          <w:szCs w:val="21"/>
        </w:rPr>
      </w:pPr>
      <w:bookmarkStart w:id="3590" w:name="OLE_LINK3409"/>
      <w:bookmarkStart w:id="3591" w:name="OLE_LINK3410"/>
      <w:bookmarkEnd w:id="3588"/>
      <w:bookmarkEnd w:id="3589"/>
      <w:r>
        <w:rPr>
          <w:rFonts w:hint="eastAsia"/>
          <w:szCs w:val="21"/>
        </w:rPr>
        <w:t>一切凡夫、二乘人、十住菩萨、佛等于五阴身及</w:t>
      </w:r>
      <w:r w:rsidR="0025285E" w:rsidRPr="00627AED">
        <w:rPr>
          <w:rFonts w:hint="eastAsia"/>
          <w:szCs w:val="21"/>
        </w:rPr>
        <w:t>三宝有无常乐我净是如何看待的？</w:t>
      </w:r>
      <w:r w:rsidR="00B852BB" w:rsidRPr="00627AED">
        <w:rPr>
          <w:rFonts w:hint="eastAsia"/>
          <w:szCs w:val="21"/>
        </w:rPr>
        <w:t>于此</w:t>
      </w:r>
      <w:r w:rsidR="000E2141">
        <w:rPr>
          <w:rFonts w:hint="eastAsia"/>
          <w:szCs w:val="21"/>
        </w:rPr>
        <w:t>执</w:t>
      </w:r>
      <w:r w:rsidR="00B852BB" w:rsidRPr="00627AED">
        <w:rPr>
          <w:rFonts w:hint="eastAsia"/>
          <w:szCs w:val="21"/>
        </w:rPr>
        <w:t>持不同观念者，于佛性知见情况有何差别？</w:t>
      </w:r>
    </w:p>
    <w:bookmarkEnd w:id="3590"/>
    <w:bookmarkEnd w:id="3591"/>
    <w:p w:rsidR="00E06A84" w:rsidRPr="00627AED" w:rsidRDefault="00E06A84" w:rsidP="00E06A84">
      <w:pPr>
        <w:spacing w:line="360" w:lineRule="auto"/>
        <w:ind w:firstLineChars="200" w:firstLine="422"/>
        <w:rPr>
          <w:b/>
          <w:szCs w:val="21"/>
        </w:rPr>
      </w:pPr>
      <w:r w:rsidRPr="00627AED">
        <w:rPr>
          <w:rFonts w:hint="eastAsia"/>
          <w:b/>
          <w:szCs w:val="21"/>
        </w:rPr>
        <w:t>原经文</w:t>
      </w:r>
    </w:p>
    <w:p w:rsidR="001709A0" w:rsidRPr="00627AED" w:rsidRDefault="001709A0" w:rsidP="00E06A84">
      <w:pPr>
        <w:spacing w:line="360" w:lineRule="auto"/>
        <w:ind w:firstLineChars="200" w:firstLine="420"/>
        <w:rPr>
          <w:szCs w:val="21"/>
        </w:rPr>
      </w:pPr>
      <w:r w:rsidRPr="00627AED">
        <w:rPr>
          <w:rFonts w:hint="eastAsia"/>
          <w:szCs w:val="21"/>
        </w:rPr>
        <w:t>尔时，师子吼菩萨摩诃萨白佛言：</w:t>
      </w:r>
      <w:r w:rsidR="004460FE" w:rsidRPr="00627AED">
        <w:rPr>
          <w:rFonts w:hint="eastAsia"/>
          <w:szCs w:val="21"/>
        </w:rPr>
        <w:t>世尊，若一切众生悉有佛性如金刚力士者，以何义故，一切众生不能得见？</w:t>
      </w:r>
    </w:p>
    <w:p w:rsidR="007B19F9" w:rsidRPr="00627AED" w:rsidRDefault="004460FE" w:rsidP="001709A0">
      <w:pPr>
        <w:spacing w:line="360" w:lineRule="auto"/>
        <w:ind w:firstLineChars="200" w:firstLine="420"/>
        <w:rPr>
          <w:szCs w:val="21"/>
        </w:rPr>
      </w:pPr>
      <w:r w:rsidRPr="00627AED">
        <w:rPr>
          <w:rFonts w:hint="eastAsia"/>
          <w:szCs w:val="21"/>
        </w:rPr>
        <w:t>佛言</w:t>
      </w:r>
      <w:r w:rsidR="001709A0" w:rsidRPr="00627AED">
        <w:rPr>
          <w:rFonts w:hint="eastAsia"/>
          <w:szCs w:val="21"/>
        </w:rPr>
        <w:t>：</w:t>
      </w:r>
      <w:r w:rsidRPr="00627AED">
        <w:rPr>
          <w:rFonts w:hint="eastAsia"/>
          <w:szCs w:val="21"/>
        </w:rPr>
        <w:t>善男子，譬如</w:t>
      </w:r>
      <w:bookmarkStart w:id="3592" w:name="OLE_LINK2107"/>
      <w:bookmarkStart w:id="3593" w:name="OLE_LINK2108"/>
      <w:r w:rsidRPr="00627AED">
        <w:rPr>
          <w:rFonts w:hint="eastAsia"/>
          <w:szCs w:val="21"/>
        </w:rPr>
        <w:t>色法，有青黄赤白之异长短质像，虽然盲者不见，但有目者见</w:t>
      </w:r>
      <w:r w:rsidR="007B19F9" w:rsidRPr="00627AED">
        <w:rPr>
          <w:rFonts w:hint="eastAsia"/>
          <w:szCs w:val="21"/>
        </w:rPr>
        <w:t>，所以</w:t>
      </w:r>
      <w:r w:rsidRPr="00627AED">
        <w:rPr>
          <w:rFonts w:hint="eastAsia"/>
          <w:szCs w:val="21"/>
        </w:rPr>
        <w:t>不得言无青黄赤白长短质像。</w:t>
      </w:r>
      <w:bookmarkEnd w:id="3592"/>
      <w:bookmarkEnd w:id="3593"/>
      <w:r w:rsidR="007B19F9" w:rsidRPr="00627AED">
        <w:rPr>
          <w:rFonts w:hint="eastAsia"/>
          <w:szCs w:val="21"/>
        </w:rPr>
        <w:t>佛性亦尔，</w:t>
      </w:r>
      <w:bookmarkStart w:id="3594" w:name="OLE_LINK2103"/>
      <w:bookmarkStart w:id="3595" w:name="OLE_LINK2104"/>
      <w:r w:rsidR="007B19F9" w:rsidRPr="00627AED">
        <w:rPr>
          <w:rFonts w:hint="eastAsia"/>
          <w:szCs w:val="21"/>
        </w:rPr>
        <w:t>一切众生虽不能见</w:t>
      </w:r>
      <w:bookmarkEnd w:id="3594"/>
      <w:bookmarkEnd w:id="3595"/>
      <w:r w:rsidR="007B19F9" w:rsidRPr="00627AED">
        <w:rPr>
          <w:rFonts w:hint="eastAsia"/>
          <w:szCs w:val="21"/>
        </w:rPr>
        <w:t>，十住菩萨见少分故，如来全见，</w:t>
      </w:r>
      <w:r w:rsidRPr="00627AED">
        <w:rPr>
          <w:rFonts w:hint="eastAsia"/>
          <w:szCs w:val="21"/>
        </w:rPr>
        <w:t>十住菩萨所见佛性如夜</w:t>
      </w:r>
      <w:r w:rsidRPr="00627AED">
        <w:rPr>
          <w:rFonts w:hint="eastAsia"/>
          <w:szCs w:val="21"/>
        </w:rPr>
        <w:lastRenderedPageBreak/>
        <w:t>见色，如来所见如昼见色。</w:t>
      </w:r>
    </w:p>
    <w:p w:rsidR="001709A0" w:rsidRPr="00627AED" w:rsidRDefault="007B19F9" w:rsidP="00975450">
      <w:pPr>
        <w:spacing w:line="360" w:lineRule="auto"/>
        <w:ind w:firstLineChars="200" w:firstLine="420"/>
        <w:rPr>
          <w:szCs w:val="21"/>
        </w:rPr>
      </w:pPr>
      <w:r w:rsidRPr="00627AED">
        <w:rPr>
          <w:rFonts w:hint="eastAsia"/>
          <w:szCs w:val="21"/>
        </w:rPr>
        <w:t>善男子，若有人见</w:t>
      </w:r>
      <w:bookmarkStart w:id="3596" w:name="OLE_LINK2112"/>
      <w:bookmarkStart w:id="3597" w:name="OLE_LINK2113"/>
      <w:r w:rsidRPr="00627AED">
        <w:rPr>
          <w:rFonts w:hint="eastAsia"/>
          <w:szCs w:val="21"/>
        </w:rPr>
        <w:t>生死无常、无我、无乐、无净，见三宝</w:t>
      </w:r>
      <w:r w:rsidR="004460FE" w:rsidRPr="00627AED">
        <w:rPr>
          <w:rFonts w:hint="eastAsia"/>
          <w:szCs w:val="21"/>
        </w:rPr>
        <w:t>无常、无我、无乐、无净，如是之人不见佛性。</w:t>
      </w:r>
      <w:bookmarkStart w:id="3598" w:name="OLE_LINK3352"/>
      <w:bookmarkStart w:id="3599" w:name="OLE_LINK3353"/>
      <w:r w:rsidR="00CF380C">
        <w:rPr>
          <w:rFonts w:hint="eastAsia"/>
          <w:szCs w:val="21"/>
        </w:rPr>
        <w:t>（注：此处“生死”，即是指众生的五阴之身）</w:t>
      </w:r>
      <w:bookmarkEnd w:id="3598"/>
      <w:bookmarkEnd w:id="3599"/>
    </w:p>
    <w:bookmarkEnd w:id="3596"/>
    <w:bookmarkEnd w:id="3597"/>
    <w:p w:rsidR="001709A0" w:rsidRPr="00627AED" w:rsidRDefault="007B19F9" w:rsidP="00975450">
      <w:pPr>
        <w:spacing w:line="360" w:lineRule="auto"/>
        <w:ind w:firstLineChars="200" w:firstLine="420"/>
        <w:rPr>
          <w:szCs w:val="21"/>
        </w:rPr>
      </w:pPr>
      <w:r w:rsidRPr="00627AED">
        <w:rPr>
          <w:rFonts w:hint="eastAsia"/>
          <w:szCs w:val="21"/>
        </w:rPr>
        <w:t>声闻、缘觉见生死无常、无我、无乐、无净，</w:t>
      </w:r>
      <w:r w:rsidR="004460FE" w:rsidRPr="00627AED">
        <w:rPr>
          <w:rFonts w:hint="eastAsia"/>
          <w:szCs w:val="21"/>
        </w:rPr>
        <w:t>见</w:t>
      </w:r>
      <w:r w:rsidRPr="00627AED">
        <w:rPr>
          <w:rFonts w:hint="eastAsia"/>
          <w:szCs w:val="21"/>
        </w:rPr>
        <w:t>三宝无常、无我、无乐、无净，以是义故，不见佛性。</w:t>
      </w:r>
    </w:p>
    <w:p w:rsidR="001709A0" w:rsidRPr="00627AED" w:rsidRDefault="007B19F9" w:rsidP="00975450">
      <w:pPr>
        <w:spacing w:line="360" w:lineRule="auto"/>
        <w:ind w:firstLineChars="200" w:firstLine="420"/>
        <w:rPr>
          <w:szCs w:val="21"/>
        </w:rPr>
      </w:pPr>
      <w:r w:rsidRPr="00627AED">
        <w:rPr>
          <w:rFonts w:hint="eastAsia"/>
          <w:szCs w:val="21"/>
        </w:rPr>
        <w:t>十住菩萨见生死无常、无我、无乐、无净，少分</w:t>
      </w:r>
      <w:r w:rsidR="004460FE" w:rsidRPr="00627AED">
        <w:rPr>
          <w:rFonts w:hint="eastAsia"/>
          <w:szCs w:val="21"/>
        </w:rPr>
        <w:t>见</w:t>
      </w:r>
      <w:r w:rsidR="00CF380C">
        <w:rPr>
          <w:rFonts w:hint="eastAsia"/>
          <w:szCs w:val="21"/>
        </w:rPr>
        <w:t>佛性</w:t>
      </w:r>
      <w:r w:rsidRPr="00627AED">
        <w:rPr>
          <w:rFonts w:hint="eastAsia"/>
          <w:szCs w:val="21"/>
        </w:rPr>
        <w:t>三宝常乐我净。</w:t>
      </w:r>
    </w:p>
    <w:p w:rsidR="001709A0" w:rsidRPr="00627AED" w:rsidRDefault="007B19F9" w:rsidP="00975450">
      <w:pPr>
        <w:spacing w:line="360" w:lineRule="auto"/>
        <w:ind w:firstLineChars="200" w:firstLine="420"/>
        <w:rPr>
          <w:szCs w:val="21"/>
        </w:rPr>
      </w:pPr>
      <w:r w:rsidRPr="00627AED">
        <w:rPr>
          <w:rFonts w:hint="eastAsia"/>
          <w:szCs w:val="21"/>
        </w:rPr>
        <w:t>诸佛世尊见生死</w:t>
      </w:r>
      <w:r w:rsidR="004460FE" w:rsidRPr="00627AED">
        <w:rPr>
          <w:rFonts w:hint="eastAsia"/>
          <w:szCs w:val="21"/>
        </w:rPr>
        <w:t>无常、无我、无乐、无</w:t>
      </w:r>
      <w:r w:rsidRPr="00627AED">
        <w:rPr>
          <w:rFonts w:hint="eastAsia"/>
          <w:szCs w:val="21"/>
        </w:rPr>
        <w:t>净，</w:t>
      </w:r>
      <w:r w:rsidR="004460FE" w:rsidRPr="00627AED">
        <w:rPr>
          <w:rFonts w:hint="eastAsia"/>
          <w:szCs w:val="21"/>
        </w:rPr>
        <w:t>见</w:t>
      </w:r>
      <w:r w:rsidR="00CF380C">
        <w:rPr>
          <w:rFonts w:hint="eastAsia"/>
          <w:szCs w:val="21"/>
        </w:rPr>
        <w:t>佛性</w:t>
      </w:r>
      <w:r w:rsidRPr="00627AED">
        <w:rPr>
          <w:rFonts w:hint="eastAsia"/>
          <w:szCs w:val="21"/>
        </w:rPr>
        <w:t>三宝</w:t>
      </w:r>
      <w:r w:rsidR="004460FE" w:rsidRPr="00627AED">
        <w:rPr>
          <w:rFonts w:hint="eastAsia"/>
          <w:szCs w:val="21"/>
        </w:rPr>
        <w:t>常乐我净，见于佛性如观掌中阿摩勒果。</w:t>
      </w:r>
    </w:p>
    <w:p w:rsidR="004460FE" w:rsidRPr="00627AED" w:rsidRDefault="004460FE" w:rsidP="00975450">
      <w:pPr>
        <w:spacing w:line="360" w:lineRule="auto"/>
        <w:ind w:firstLineChars="200" w:firstLine="420"/>
        <w:rPr>
          <w:szCs w:val="21"/>
        </w:rPr>
      </w:pPr>
      <w:r w:rsidRPr="00627AED">
        <w:rPr>
          <w:rFonts w:hint="eastAsia"/>
          <w:szCs w:val="21"/>
        </w:rPr>
        <w:t>善男子，譬</w:t>
      </w:r>
      <w:bookmarkStart w:id="3600" w:name="OLE_LINK2109"/>
      <w:bookmarkStart w:id="3601" w:name="OLE_LINK2110"/>
      <w:r w:rsidRPr="00627AED">
        <w:rPr>
          <w:rFonts w:hint="eastAsia"/>
          <w:szCs w:val="21"/>
        </w:rPr>
        <w:t>如初月，虽不可见，不得言无；佛性亦尔，一切凡夫虽不得见，亦不得言无佛性也。</w:t>
      </w:r>
    </w:p>
    <w:bookmarkEnd w:id="3600"/>
    <w:bookmarkEnd w:id="3601"/>
    <w:p w:rsidR="004460FE" w:rsidRPr="00627AED" w:rsidRDefault="007B19F9" w:rsidP="00975450">
      <w:pPr>
        <w:spacing w:line="360" w:lineRule="auto"/>
        <w:ind w:firstLineChars="150" w:firstLine="315"/>
        <w:rPr>
          <w:szCs w:val="21"/>
        </w:rPr>
      </w:pPr>
      <w:r w:rsidRPr="00627AED">
        <w:rPr>
          <w:rFonts w:hint="eastAsia"/>
          <w:szCs w:val="21"/>
        </w:rPr>
        <w:t>善男子，</w:t>
      </w:r>
      <w:bookmarkStart w:id="3602" w:name="OLE_LINK2122"/>
      <w:bookmarkStart w:id="3603" w:name="OLE_LINK2123"/>
      <w:r w:rsidRPr="00627AED">
        <w:rPr>
          <w:rFonts w:hint="eastAsia"/>
          <w:szCs w:val="21"/>
        </w:rPr>
        <w:t>佛性者，所谓十力、四无所畏、大悲三念处。</w:t>
      </w:r>
      <w:bookmarkStart w:id="3604" w:name="OLE_LINK2111"/>
      <w:r w:rsidRPr="00627AED">
        <w:rPr>
          <w:rFonts w:hint="eastAsia"/>
          <w:szCs w:val="21"/>
        </w:rPr>
        <w:t>一切众生</w:t>
      </w:r>
      <w:bookmarkEnd w:id="3604"/>
      <w:r w:rsidRPr="00627AED">
        <w:rPr>
          <w:rFonts w:hint="eastAsia"/>
          <w:szCs w:val="21"/>
        </w:rPr>
        <w:t>悉有，破烦恼故然后得见，</w:t>
      </w:r>
      <w:r w:rsidR="004460FE" w:rsidRPr="00627AED">
        <w:rPr>
          <w:rFonts w:hint="eastAsia"/>
          <w:szCs w:val="21"/>
        </w:rPr>
        <w:t>然后能得十力、四无所畏、大悲三念处。</w:t>
      </w:r>
      <w:bookmarkEnd w:id="3602"/>
      <w:bookmarkEnd w:id="3603"/>
    </w:p>
    <w:p w:rsidR="004E2430" w:rsidRPr="00627AED" w:rsidRDefault="001709A0" w:rsidP="001709A0">
      <w:pPr>
        <w:spacing w:line="360" w:lineRule="auto"/>
        <w:ind w:firstLineChars="200" w:firstLine="422"/>
        <w:rPr>
          <w:b/>
          <w:szCs w:val="21"/>
        </w:rPr>
      </w:pPr>
      <w:r w:rsidRPr="00627AED">
        <w:rPr>
          <w:rFonts w:hint="eastAsia"/>
          <w:b/>
          <w:szCs w:val="21"/>
        </w:rPr>
        <w:t>释注</w:t>
      </w:r>
    </w:p>
    <w:p w:rsidR="001709A0" w:rsidRPr="00627AED" w:rsidRDefault="001709A0" w:rsidP="00627AED">
      <w:pPr>
        <w:spacing w:line="360" w:lineRule="auto"/>
        <w:ind w:firstLineChars="200" w:firstLine="420"/>
        <w:rPr>
          <w:szCs w:val="21"/>
        </w:rPr>
      </w:pPr>
      <w:r w:rsidRPr="00627AED">
        <w:rPr>
          <w:rFonts w:hint="eastAsia"/>
          <w:szCs w:val="21"/>
        </w:rPr>
        <w:t>生死：此处是指一切众生的五阴之色身。</w:t>
      </w:r>
    </w:p>
    <w:p w:rsidR="00B90F60" w:rsidRPr="00627AED" w:rsidRDefault="001709A0" w:rsidP="00627AED">
      <w:pPr>
        <w:spacing w:line="360" w:lineRule="auto"/>
        <w:ind w:firstLineChars="200" w:firstLine="420"/>
        <w:rPr>
          <w:szCs w:val="21"/>
        </w:rPr>
      </w:pPr>
      <w:r w:rsidRPr="00627AED">
        <w:rPr>
          <w:rFonts w:hint="eastAsia"/>
          <w:szCs w:val="21"/>
        </w:rPr>
        <w:t>此处主要讲了以下几点重要智慧</w:t>
      </w:r>
    </w:p>
    <w:p w:rsidR="004E2430" w:rsidRPr="00627AED" w:rsidRDefault="001709A0" w:rsidP="00627AED">
      <w:pPr>
        <w:spacing w:line="360" w:lineRule="auto"/>
        <w:ind w:firstLineChars="200" w:firstLine="420"/>
        <w:rPr>
          <w:szCs w:val="21"/>
        </w:rPr>
      </w:pPr>
      <w:r w:rsidRPr="00627AED">
        <w:rPr>
          <w:rFonts w:hint="eastAsia"/>
          <w:szCs w:val="21"/>
        </w:rPr>
        <w:t>1</w:t>
      </w:r>
      <w:bookmarkStart w:id="3605" w:name="OLE_LINK3411"/>
      <w:bookmarkStart w:id="3606" w:name="OLE_LINK3412"/>
      <w:r w:rsidR="004E2430" w:rsidRPr="00627AED">
        <w:rPr>
          <w:rFonts w:hint="eastAsia"/>
          <w:szCs w:val="21"/>
        </w:rPr>
        <w:t>一切众生悉有佛性，何以故，一切众生不能得见？</w:t>
      </w:r>
      <w:bookmarkStart w:id="3607" w:name="OLE_LINK3413"/>
      <w:bookmarkStart w:id="3608" w:name="OLE_LINK3414"/>
      <w:bookmarkEnd w:id="3605"/>
      <w:bookmarkEnd w:id="3606"/>
      <w:r w:rsidR="004E2430" w:rsidRPr="00627AED">
        <w:rPr>
          <w:rFonts w:hint="eastAsia"/>
          <w:szCs w:val="21"/>
        </w:rPr>
        <w:t>一切众生悉有佛性，一切众生如何才能得见？</w:t>
      </w:r>
      <w:bookmarkEnd w:id="3607"/>
      <w:bookmarkEnd w:id="3608"/>
    </w:p>
    <w:p w:rsidR="00203AD3" w:rsidRPr="00627AED" w:rsidRDefault="00AB77E1" w:rsidP="00627AED">
      <w:pPr>
        <w:spacing w:line="360" w:lineRule="auto"/>
        <w:ind w:firstLineChars="200" w:firstLine="420"/>
        <w:rPr>
          <w:szCs w:val="21"/>
        </w:rPr>
      </w:pPr>
      <w:r w:rsidRPr="00627AED">
        <w:rPr>
          <w:rFonts w:hint="eastAsia"/>
          <w:szCs w:val="21"/>
        </w:rPr>
        <w:t>一切众</w:t>
      </w:r>
      <w:r w:rsidR="000E2141">
        <w:rPr>
          <w:rFonts w:hint="eastAsia"/>
          <w:szCs w:val="21"/>
        </w:rPr>
        <w:t>生</w:t>
      </w:r>
      <w:r w:rsidRPr="00627AED">
        <w:rPr>
          <w:rFonts w:hint="eastAsia"/>
          <w:szCs w:val="21"/>
        </w:rPr>
        <w:t>佛性如金刚大力士是真实有</w:t>
      </w:r>
      <w:r w:rsidR="000E2141">
        <w:rPr>
          <w:rFonts w:hint="eastAsia"/>
          <w:szCs w:val="21"/>
        </w:rPr>
        <w:t>、</w:t>
      </w:r>
      <w:r w:rsidRPr="00627AED">
        <w:rPr>
          <w:rFonts w:hint="eastAsia"/>
          <w:szCs w:val="21"/>
        </w:rPr>
        <w:t>真实常在，一切</w:t>
      </w:r>
      <w:bookmarkStart w:id="3609" w:name="OLE_LINK2105"/>
      <w:bookmarkStart w:id="3610" w:name="OLE_LINK2106"/>
      <w:r w:rsidRPr="00627AED">
        <w:rPr>
          <w:rFonts w:hint="eastAsia"/>
          <w:szCs w:val="21"/>
        </w:rPr>
        <w:t>众生不见佛性</w:t>
      </w:r>
      <w:bookmarkEnd w:id="3609"/>
      <w:bookmarkEnd w:id="3610"/>
      <w:r w:rsidR="002902D1" w:rsidRPr="00627AED">
        <w:rPr>
          <w:rFonts w:hint="eastAsia"/>
          <w:szCs w:val="21"/>
        </w:rPr>
        <w:t>，是因为法性眼被贪嗔痴慢妒杀盗淫</w:t>
      </w:r>
      <w:r w:rsidRPr="00627AED">
        <w:rPr>
          <w:rFonts w:hint="eastAsia"/>
          <w:szCs w:val="21"/>
        </w:rPr>
        <w:t>妄酒等诸烦恼</w:t>
      </w:r>
      <w:r w:rsidR="002902D1" w:rsidRPr="00627AED">
        <w:rPr>
          <w:rFonts w:hint="eastAsia"/>
          <w:szCs w:val="21"/>
        </w:rPr>
        <w:t>恶业</w:t>
      </w:r>
      <w:r w:rsidRPr="00627AED">
        <w:rPr>
          <w:rFonts w:hint="eastAsia"/>
          <w:szCs w:val="21"/>
        </w:rPr>
        <w:t>所覆蔽，众生虽不见佛性，但十住菩萨能少</w:t>
      </w:r>
      <w:r w:rsidR="00111264">
        <w:rPr>
          <w:rFonts w:hint="eastAsia"/>
          <w:szCs w:val="21"/>
        </w:rPr>
        <w:t>许</w:t>
      </w:r>
      <w:r w:rsidRPr="00627AED">
        <w:rPr>
          <w:rFonts w:hint="eastAsia"/>
          <w:szCs w:val="21"/>
        </w:rPr>
        <w:t>见，且佛已全知全见，所以不得言无。此如色法，有青黄赤白之异与长短质像，盲者虽然不见，但有</w:t>
      </w:r>
      <w:r w:rsidR="002902D1" w:rsidRPr="00627AED">
        <w:rPr>
          <w:rFonts w:hint="eastAsia"/>
          <w:szCs w:val="21"/>
        </w:rPr>
        <w:t>健</w:t>
      </w:r>
      <w:r w:rsidRPr="00627AED">
        <w:rPr>
          <w:rFonts w:hint="eastAsia"/>
          <w:szCs w:val="21"/>
        </w:rPr>
        <w:t>目者能见之，所以不得言色无青黄赤白长短质像。</w:t>
      </w:r>
      <w:r w:rsidR="00203AD3" w:rsidRPr="00627AED">
        <w:rPr>
          <w:rFonts w:hint="eastAsia"/>
          <w:szCs w:val="21"/>
        </w:rPr>
        <w:t>又如农历每月月初之月，虽不可见，不得言无，佛性亦尔，一切凡夫虽不得见，亦不得言无。</w:t>
      </w:r>
      <w:r w:rsidR="00E6404D" w:rsidRPr="00627AED">
        <w:rPr>
          <w:rFonts w:hint="eastAsia"/>
          <w:szCs w:val="21"/>
        </w:rPr>
        <w:t>此处是再次再言众生不见佛性的原因。</w:t>
      </w:r>
    </w:p>
    <w:p w:rsidR="004E2430" w:rsidRPr="00627AED" w:rsidRDefault="004E2430" w:rsidP="00627AED">
      <w:pPr>
        <w:spacing w:line="360" w:lineRule="auto"/>
        <w:ind w:firstLineChars="200" w:firstLine="420"/>
        <w:rPr>
          <w:szCs w:val="21"/>
        </w:rPr>
      </w:pPr>
      <w:r w:rsidRPr="00627AED">
        <w:rPr>
          <w:rFonts w:hint="eastAsia"/>
          <w:szCs w:val="21"/>
        </w:rPr>
        <w:t>佛性者，本具十力、四无所畏、大悲三念处。一切众生悉皆有之，若能破</w:t>
      </w:r>
      <w:r w:rsidR="00B5416E">
        <w:rPr>
          <w:rFonts w:hint="eastAsia"/>
          <w:szCs w:val="21"/>
        </w:rPr>
        <w:t>贪嗔痴等诸</w:t>
      </w:r>
      <w:r w:rsidRPr="00627AED">
        <w:rPr>
          <w:rFonts w:hint="eastAsia"/>
          <w:szCs w:val="21"/>
        </w:rPr>
        <w:t>烦恼然后得见，然后才能得获得显十力、四无所畏、大悲三念处。此处是再次再言众生如何才能亲见佛性的方法。</w:t>
      </w:r>
    </w:p>
    <w:p w:rsidR="004E2430" w:rsidRPr="00627AED" w:rsidRDefault="001709A0" w:rsidP="00627AED">
      <w:pPr>
        <w:spacing w:line="360" w:lineRule="auto"/>
        <w:ind w:firstLineChars="200" w:firstLine="420"/>
        <w:rPr>
          <w:szCs w:val="21"/>
        </w:rPr>
      </w:pPr>
      <w:r w:rsidRPr="00627AED">
        <w:rPr>
          <w:rFonts w:hint="eastAsia"/>
          <w:szCs w:val="21"/>
        </w:rPr>
        <w:t>2</w:t>
      </w:r>
      <w:r w:rsidR="004E2430" w:rsidRPr="00627AED">
        <w:rPr>
          <w:rFonts w:hint="eastAsia"/>
          <w:szCs w:val="21"/>
        </w:rPr>
        <w:t xml:space="preserve"> </w:t>
      </w:r>
      <w:r w:rsidR="004E2430" w:rsidRPr="00627AED">
        <w:rPr>
          <w:rFonts w:hint="eastAsia"/>
          <w:szCs w:val="21"/>
        </w:rPr>
        <w:t>一切凡夫、二乘人、十住菩萨、佛等于五阴身与三宝有无常乐我净是如何看待的？于此</w:t>
      </w:r>
      <w:r w:rsidR="00111264">
        <w:rPr>
          <w:rFonts w:hint="eastAsia"/>
          <w:szCs w:val="21"/>
        </w:rPr>
        <w:t>执</w:t>
      </w:r>
      <w:r w:rsidR="004E2430" w:rsidRPr="00627AED">
        <w:rPr>
          <w:rFonts w:hint="eastAsia"/>
          <w:szCs w:val="21"/>
        </w:rPr>
        <w:t>持不同观念者，于佛性知见情况有何差别？</w:t>
      </w:r>
    </w:p>
    <w:p w:rsidR="00203AD3" w:rsidRPr="00627AED" w:rsidRDefault="00203AD3" w:rsidP="00627AED">
      <w:pPr>
        <w:spacing w:line="360" w:lineRule="auto"/>
        <w:ind w:firstLineChars="200" w:firstLine="420"/>
        <w:rPr>
          <w:szCs w:val="21"/>
        </w:rPr>
      </w:pPr>
      <w:r w:rsidRPr="00627AED">
        <w:rPr>
          <w:rFonts w:hint="eastAsia"/>
          <w:szCs w:val="21"/>
        </w:rPr>
        <w:t>一切凡夫众生，既不见生死</w:t>
      </w:r>
      <w:bookmarkStart w:id="3611" w:name="OLE_LINK2114"/>
      <w:bookmarkStart w:id="3612" w:name="OLE_LINK2115"/>
      <w:r w:rsidRPr="00627AED">
        <w:rPr>
          <w:rFonts w:hint="eastAsia"/>
          <w:szCs w:val="21"/>
        </w:rPr>
        <w:t>五阴之身</w:t>
      </w:r>
      <w:bookmarkEnd w:id="3611"/>
      <w:bookmarkEnd w:id="3612"/>
      <w:r w:rsidRPr="00627AED">
        <w:rPr>
          <w:rFonts w:hint="eastAsia"/>
          <w:szCs w:val="21"/>
        </w:rPr>
        <w:t>无常乐我净，亦不见三宝是常乐我净，如是之人不见佛性。</w:t>
      </w:r>
      <w:r w:rsidR="00D96B00" w:rsidRPr="00627AED">
        <w:rPr>
          <w:rFonts w:hint="eastAsia"/>
          <w:szCs w:val="21"/>
        </w:rPr>
        <w:t>此者于佛性全无所见</w:t>
      </w:r>
      <w:r w:rsidR="00E6404D" w:rsidRPr="00627AED">
        <w:rPr>
          <w:rFonts w:hint="eastAsia"/>
          <w:szCs w:val="21"/>
        </w:rPr>
        <w:t>，如盲眼人</w:t>
      </w:r>
      <w:r w:rsidR="00D96B00" w:rsidRPr="00627AED">
        <w:rPr>
          <w:rFonts w:hint="eastAsia"/>
          <w:szCs w:val="21"/>
        </w:rPr>
        <w:t>若昼若夜皆不见色。</w:t>
      </w:r>
    </w:p>
    <w:p w:rsidR="00E6404D" w:rsidRPr="00627AED" w:rsidRDefault="00203AD3" w:rsidP="00627AED">
      <w:pPr>
        <w:spacing w:line="360" w:lineRule="auto"/>
        <w:ind w:firstLineChars="200" w:firstLine="420"/>
        <w:rPr>
          <w:szCs w:val="21"/>
        </w:rPr>
      </w:pPr>
      <w:bookmarkStart w:id="3613" w:name="OLE_LINK5175"/>
      <w:bookmarkStart w:id="3614" w:name="OLE_LINK5176"/>
      <w:r w:rsidRPr="00627AED">
        <w:rPr>
          <w:rFonts w:hint="eastAsia"/>
          <w:szCs w:val="21"/>
        </w:rPr>
        <w:t>声闻缘觉</w:t>
      </w:r>
      <w:bookmarkEnd w:id="3613"/>
      <w:bookmarkEnd w:id="3614"/>
      <w:r w:rsidRPr="00627AED">
        <w:rPr>
          <w:rFonts w:hint="eastAsia"/>
          <w:szCs w:val="21"/>
        </w:rPr>
        <w:t>者，见生死</w:t>
      </w:r>
      <w:bookmarkStart w:id="3615" w:name="OLE_LINK2116"/>
      <w:bookmarkStart w:id="3616" w:name="OLE_LINK2117"/>
      <w:r w:rsidRPr="00627AED">
        <w:rPr>
          <w:rFonts w:hint="eastAsia"/>
          <w:szCs w:val="21"/>
        </w:rPr>
        <w:t>五阴之身</w:t>
      </w:r>
      <w:bookmarkEnd w:id="3615"/>
      <w:bookmarkEnd w:id="3616"/>
      <w:r w:rsidRPr="00627AED">
        <w:rPr>
          <w:rFonts w:hint="eastAsia"/>
          <w:szCs w:val="21"/>
        </w:rPr>
        <w:t>无常乐我净，但</w:t>
      </w:r>
      <w:r w:rsidR="00111264">
        <w:rPr>
          <w:rFonts w:hint="eastAsia"/>
          <w:szCs w:val="21"/>
        </w:rPr>
        <w:t>因为误</w:t>
      </w:r>
      <w:r w:rsidRPr="00627AED">
        <w:rPr>
          <w:rFonts w:hint="eastAsia"/>
          <w:szCs w:val="21"/>
        </w:rPr>
        <w:t>见三宝无常乐我净，以是义故，亦不</w:t>
      </w:r>
      <w:bookmarkStart w:id="3617" w:name="OLE_LINK2118"/>
      <w:bookmarkStart w:id="3618" w:name="OLE_LINK2119"/>
      <w:r w:rsidRPr="00627AED">
        <w:rPr>
          <w:rFonts w:hint="eastAsia"/>
          <w:szCs w:val="21"/>
        </w:rPr>
        <w:t>见佛性</w:t>
      </w:r>
      <w:bookmarkEnd w:id="3617"/>
      <w:bookmarkEnd w:id="3618"/>
      <w:r w:rsidRPr="00627AED">
        <w:rPr>
          <w:rFonts w:hint="eastAsia"/>
          <w:szCs w:val="21"/>
        </w:rPr>
        <w:t>。</w:t>
      </w:r>
      <w:r w:rsidR="00111264" w:rsidRPr="00627AED">
        <w:rPr>
          <w:rFonts w:hint="eastAsia"/>
          <w:szCs w:val="21"/>
        </w:rPr>
        <w:t>声闻缘觉</w:t>
      </w:r>
      <w:r w:rsidR="00E6404D" w:rsidRPr="00627AED">
        <w:rPr>
          <w:rFonts w:hint="eastAsia"/>
          <w:szCs w:val="21"/>
        </w:rPr>
        <w:t>者于佛性也是全无所见，亦如盲眼人若昼若夜皆不见色。</w:t>
      </w:r>
    </w:p>
    <w:p w:rsidR="001709A0" w:rsidRPr="00627AED" w:rsidRDefault="00203AD3" w:rsidP="00627AED">
      <w:pPr>
        <w:spacing w:line="360" w:lineRule="auto"/>
        <w:ind w:firstLineChars="200" w:firstLine="420"/>
        <w:rPr>
          <w:szCs w:val="21"/>
        </w:rPr>
      </w:pPr>
      <w:r w:rsidRPr="00627AED">
        <w:rPr>
          <w:rFonts w:hint="eastAsia"/>
          <w:szCs w:val="21"/>
        </w:rPr>
        <w:t>十住菩萨者，见生死五阴之身无常乐我净，</w:t>
      </w:r>
      <w:r w:rsidR="00D96B00" w:rsidRPr="00627AED">
        <w:rPr>
          <w:rFonts w:hint="eastAsia"/>
          <w:szCs w:val="21"/>
        </w:rPr>
        <w:t>但仅少分</w:t>
      </w:r>
      <w:r w:rsidRPr="00627AED">
        <w:rPr>
          <w:rFonts w:hint="eastAsia"/>
          <w:szCs w:val="21"/>
        </w:rPr>
        <w:t>见三宝常乐我净</w:t>
      </w:r>
      <w:r w:rsidR="00D96B00" w:rsidRPr="00627AED">
        <w:rPr>
          <w:rFonts w:hint="eastAsia"/>
          <w:szCs w:val="21"/>
        </w:rPr>
        <w:t>，是故仅少分见佛性</w:t>
      </w:r>
      <w:r w:rsidRPr="00627AED">
        <w:rPr>
          <w:rFonts w:hint="eastAsia"/>
          <w:szCs w:val="21"/>
        </w:rPr>
        <w:t>。</w:t>
      </w:r>
      <w:r w:rsidR="00D96B00" w:rsidRPr="00627AED">
        <w:rPr>
          <w:rFonts w:hint="eastAsia"/>
          <w:szCs w:val="21"/>
        </w:rPr>
        <w:t>此者见佛性如夜中见色，虽有所见但不明了。</w:t>
      </w:r>
    </w:p>
    <w:p w:rsidR="001709A0" w:rsidRPr="00627AED" w:rsidRDefault="00D96B00" w:rsidP="00627AED">
      <w:pPr>
        <w:spacing w:line="360" w:lineRule="auto"/>
        <w:ind w:firstLineChars="200" w:firstLine="420"/>
        <w:rPr>
          <w:szCs w:val="21"/>
        </w:rPr>
      </w:pPr>
      <w:r w:rsidRPr="00627AED">
        <w:rPr>
          <w:rFonts w:hint="eastAsia"/>
          <w:szCs w:val="21"/>
        </w:rPr>
        <w:t>诸佛世尊者，既见生死</w:t>
      </w:r>
      <w:bookmarkStart w:id="3619" w:name="OLE_LINK2120"/>
      <w:bookmarkStart w:id="3620" w:name="OLE_LINK2121"/>
      <w:r w:rsidRPr="00627AED">
        <w:rPr>
          <w:rFonts w:hint="eastAsia"/>
          <w:szCs w:val="21"/>
        </w:rPr>
        <w:t>五阴之身</w:t>
      </w:r>
      <w:bookmarkEnd w:id="3619"/>
      <w:bookmarkEnd w:id="3620"/>
      <w:r w:rsidR="00111264">
        <w:rPr>
          <w:rFonts w:hint="eastAsia"/>
          <w:szCs w:val="21"/>
        </w:rPr>
        <w:t>无常乐我净，亦见五阴之身中有</w:t>
      </w:r>
      <w:r w:rsidR="0025285E" w:rsidRPr="00627AED">
        <w:rPr>
          <w:rFonts w:hint="eastAsia"/>
          <w:szCs w:val="21"/>
        </w:rPr>
        <w:t>无相三宝</w:t>
      </w:r>
      <w:r w:rsidR="00111264">
        <w:rPr>
          <w:rFonts w:hint="eastAsia"/>
          <w:szCs w:val="21"/>
        </w:rPr>
        <w:t>佛性</w:t>
      </w:r>
      <w:r w:rsidR="0025285E" w:rsidRPr="00627AED">
        <w:rPr>
          <w:rFonts w:hint="eastAsia"/>
          <w:szCs w:val="21"/>
        </w:rPr>
        <w:t>有常乐我净，已全知全见</w:t>
      </w:r>
      <w:r w:rsidRPr="00627AED">
        <w:rPr>
          <w:rFonts w:hint="eastAsia"/>
          <w:szCs w:val="21"/>
        </w:rPr>
        <w:t>佛性。</w:t>
      </w:r>
      <w:r w:rsidR="00E6404D" w:rsidRPr="00627AED">
        <w:rPr>
          <w:rFonts w:hint="eastAsia"/>
          <w:szCs w:val="21"/>
        </w:rPr>
        <w:t>此者见佛性</w:t>
      </w:r>
      <w:r w:rsidRPr="00627AED">
        <w:rPr>
          <w:rFonts w:hint="eastAsia"/>
          <w:szCs w:val="21"/>
        </w:rPr>
        <w:t>如昼中见色</w:t>
      </w:r>
      <w:r w:rsidR="004E2430" w:rsidRPr="00627AED">
        <w:rPr>
          <w:rFonts w:hint="eastAsia"/>
          <w:szCs w:val="21"/>
        </w:rPr>
        <w:t>，</w:t>
      </w:r>
      <w:r w:rsidRPr="00627AED">
        <w:rPr>
          <w:rFonts w:hint="eastAsia"/>
          <w:szCs w:val="21"/>
        </w:rPr>
        <w:t>如昼中</w:t>
      </w:r>
      <w:r w:rsidR="00E6404D" w:rsidRPr="00627AED">
        <w:rPr>
          <w:rFonts w:hint="eastAsia"/>
          <w:szCs w:val="21"/>
        </w:rPr>
        <w:t>自</w:t>
      </w:r>
      <w:r w:rsidRPr="00627AED">
        <w:rPr>
          <w:rFonts w:hint="eastAsia"/>
          <w:szCs w:val="21"/>
        </w:rPr>
        <w:t>观掌中阿摩勒果，明</w:t>
      </w:r>
      <w:r w:rsidR="00E6404D" w:rsidRPr="00627AED">
        <w:rPr>
          <w:rFonts w:hint="eastAsia"/>
          <w:szCs w:val="21"/>
        </w:rPr>
        <w:t>明</w:t>
      </w:r>
      <w:r w:rsidRPr="00627AED">
        <w:rPr>
          <w:rFonts w:hint="eastAsia"/>
          <w:szCs w:val="21"/>
        </w:rPr>
        <w:t>了</w:t>
      </w:r>
      <w:r w:rsidR="00E6404D" w:rsidRPr="00627AED">
        <w:rPr>
          <w:rFonts w:hint="eastAsia"/>
          <w:szCs w:val="21"/>
        </w:rPr>
        <w:t>了清楚</w:t>
      </w:r>
      <w:r w:rsidRPr="00627AED">
        <w:rPr>
          <w:rFonts w:hint="eastAsia"/>
          <w:szCs w:val="21"/>
        </w:rPr>
        <w:t>全见。</w:t>
      </w:r>
    </w:p>
    <w:bookmarkEnd w:id="3586"/>
    <w:bookmarkEnd w:id="3587"/>
    <w:p w:rsidR="00E06A84" w:rsidRPr="002D0D8A" w:rsidRDefault="007B19F9" w:rsidP="001709A0">
      <w:pPr>
        <w:spacing w:line="360" w:lineRule="auto"/>
        <w:ind w:firstLineChars="200" w:firstLine="422"/>
        <w:rPr>
          <w:b/>
          <w:szCs w:val="21"/>
        </w:rPr>
      </w:pPr>
      <w:r w:rsidRPr="002D0D8A">
        <w:rPr>
          <w:rFonts w:hint="eastAsia"/>
          <w:b/>
          <w:szCs w:val="21"/>
        </w:rPr>
        <w:lastRenderedPageBreak/>
        <w:t>第</w:t>
      </w:r>
      <w:r w:rsidR="00493C6C" w:rsidRPr="002D0D8A">
        <w:rPr>
          <w:rFonts w:hint="eastAsia"/>
          <w:b/>
          <w:szCs w:val="21"/>
        </w:rPr>
        <w:t>214</w:t>
      </w:r>
      <w:r w:rsidRPr="002D0D8A">
        <w:rPr>
          <w:rFonts w:hint="eastAsia"/>
          <w:b/>
          <w:szCs w:val="21"/>
        </w:rPr>
        <w:t>条、</w:t>
      </w:r>
      <w:r w:rsidR="0086076C" w:rsidRPr="002D0D8A">
        <w:rPr>
          <w:rFonts w:hint="eastAsia"/>
          <w:b/>
          <w:szCs w:val="21"/>
        </w:rPr>
        <w:t>第</w:t>
      </w:r>
      <w:r w:rsidR="0086076C" w:rsidRPr="002D0D8A">
        <w:rPr>
          <w:rFonts w:hint="eastAsia"/>
          <w:b/>
          <w:szCs w:val="21"/>
        </w:rPr>
        <w:t>27</w:t>
      </w:r>
      <w:r w:rsidR="0086076C" w:rsidRPr="002D0D8A">
        <w:rPr>
          <w:rFonts w:hint="eastAsia"/>
          <w:b/>
          <w:szCs w:val="21"/>
        </w:rPr>
        <w:t>卷狮子吼菩萨品</w:t>
      </w:r>
      <w:r w:rsidR="00CF380C" w:rsidRPr="002D0D8A">
        <w:rPr>
          <w:rFonts w:hint="eastAsia"/>
          <w:b/>
          <w:szCs w:val="21"/>
        </w:rPr>
        <w:t>*</w:t>
      </w:r>
    </w:p>
    <w:p w:rsidR="00E06A84" w:rsidRPr="002D0D8A" w:rsidRDefault="00E06A84" w:rsidP="00E06A84">
      <w:pPr>
        <w:spacing w:line="360" w:lineRule="auto"/>
        <w:ind w:firstLineChars="200" w:firstLine="422"/>
        <w:rPr>
          <w:b/>
          <w:szCs w:val="21"/>
        </w:rPr>
      </w:pPr>
      <w:r w:rsidRPr="002D0D8A">
        <w:rPr>
          <w:rFonts w:hint="eastAsia"/>
          <w:b/>
          <w:szCs w:val="21"/>
        </w:rPr>
        <w:t>此条经文要义简略提示</w:t>
      </w:r>
    </w:p>
    <w:p w:rsidR="00E06A84" w:rsidRPr="002D0D8A" w:rsidRDefault="000C3129" w:rsidP="000C3129">
      <w:pPr>
        <w:spacing w:line="360" w:lineRule="auto"/>
        <w:ind w:firstLineChars="200" w:firstLine="420"/>
        <w:rPr>
          <w:szCs w:val="21"/>
        </w:rPr>
      </w:pPr>
      <w:r w:rsidRPr="002D0D8A">
        <w:rPr>
          <w:rFonts w:hint="eastAsia"/>
          <w:szCs w:val="21"/>
        </w:rPr>
        <w:t>众生若能听受咨启大般涅盘经，则见佛性。</w:t>
      </w:r>
    </w:p>
    <w:p w:rsidR="00E06A84" w:rsidRPr="002D0D8A" w:rsidRDefault="00E06A84" w:rsidP="00E06A84">
      <w:pPr>
        <w:spacing w:line="360" w:lineRule="auto"/>
        <w:ind w:firstLineChars="200" w:firstLine="422"/>
        <w:rPr>
          <w:b/>
          <w:szCs w:val="21"/>
        </w:rPr>
      </w:pPr>
      <w:r w:rsidRPr="002D0D8A">
        <w:rPr>
          <w:rFonts w:hint="eastAsia"/>
          <w:b/>
          <w:szCs w:val="21"/>
        </w:rPr>
        <w:t>原经文</w:t>
      </w:r>
    </w:p>
    <w:p w:rsidR="00492ED1" w:rsidRPr="00627AED" w:rsidRDefault="00492ED1" w:rsidP="00E06A84">
      <w:pPr>
        <w:spacing w:line="360" w:lineRule="auto"/>
        <w:ind w:firstLineChars="200" w:firstLine="420"/>
        <w:rPr>
          <w:szCs w:val="21"/>
        </w:rPr>
      </w:pPr>
      <w:r w:rsidRPr="002D0D8A">
        <w:rPr>
          <w:rFonts w:hint="eastAsia"/>
          <w:szCs w:val="21"/>
        </w:rPr>
        <w:t>佛言：</w:t>
      </w:r>
      <w:r w:rsidR="007B19F9" w:rsidRPr="002D0D8A">
        <w:rPr>
          <w:rFonts w:hint="eastAsia"/>
          <w:szCs w:val="21"/>
        </w:rPr>
        <w:t>善男子，十二因缘，一切众生等共有之，亦内亦外。何</w:t>
      </w:r>
      <w:r w:rsidR="007B19F9" w:rsidRPr="00627AED">
        <w:rPr>
          <w:rFonts w:hint="eastAsia"/>
          <w:szCs w:val="21"/>
        </w:rPr>
        <w:t>等十二？过去烦恼名为无明，过去业者则名为行，现在世中初始受胎是名为识，入胎五分四根未具名为名色，具足四根未名触时是名六入，未别苦乐是名为触，染习一爱是名为受，习近五欲是名为爱，</w:t>
      </w:r>
      <w:bookmarkStart w:id="3621" w:name="OLE_LINK2130"/>
      <w:bookmarkStart w:id="3622" w:name="OLE_LINK2131"/>
      <w:r w:rsidR="007B19F9" w:rsidRPr="00627AED">
        <w:rPr>
          <w:rFonts w:hint="eastAsia"/>
          <w:szCs w:val="21"/>
        </w:rPr>
        <w:t>内外贪求是名为取</w:t>
      </w:r>
      <w:bookmarkEnd w:id="3621"/>
      <w:bookmarkEnd w:id="3622"/>
      <w:r w:rsidR="007B19F9" w:rsidRPr="00627AED">
        <w:rPr>
          <w:rFonts w:hint="eastAsia"/>
          <w:szCs w:val="21"/>
        </w:rPr>
        <w:t>，为内外事起身口意业是名为</w:t>
      </w:r>
      <w:r w:rsidR="007B19F9" w:rsidRPr="00CF380C">
        <w:rPr>
          <w:rFonts w:hint="eastAsia"/>
          <w:szCs w:val="21"/>
        </w:rPr>
        <w:t>有，</w:t>
      </w:r>
      <w:bookmarkStart w:id="3623" w:name="OLE_LINK3354"/>
      <w:bookmarkStart w:id="3624" w:name="OLE_LINK3355"/>
      <w:bookmarkStart w:id="3625" w:name="OLE_LINK2126"/>
      <w:bookmarkStart w:id="3626" w:name="OLE_LINK2127"/>
      <w:r w:rsidR="007B19F9" w:rsidRPr="00CF380C">
        <w:rPr>
          <w:rFonts w:hint="eastAsia"/>
          <w:szCs w:val="21"/>
        </w:rPr>
        <w:t>现</w:t>
      </w:r>
      <w:r w:rsidR="007B19F9" w:rsidRPr="00627AED">
        <w:rPr>
          <w:rFonts w:hint="eastAsia"/>
          <w:szCs w:val="21"/>
        </w:rPr>
        <w:t>在世识名未来生，现在名色、六入、触、受名未来世老病死</w:t>
      </w:r>
      <w:bookmarkEnd w:id="3623"/>
      <w:bookmarkEnd w:id="3624"/>
      <w:r w:rsidR="007B19F9" w:rsidRPr="00627AED">
        <w:rPr>
          <w:rFonts w:hint="eastAsia"/>
          <w:szCs w:val="21"/>
        </w:rPr>
        <w:t>也，</w:t>
      </w:r>
      <w:bookmarkEnd w:id="3625"/>
      <w:bookmarkEnd w:id="3626"/>
      <w:r w:rsidR="007B19F9" w:rsidRPr="00627AED">
        <w:rPr>
          <w:rFonts w:hint="eastAsia"/>
          <w:szCs w:val="21"/>
        </w:rPr>
        <w:t>是名十二因缘。</w:t>
      </w:r>
    </w:p>
    <w:p w:rsidR="00492ED1" w:rsidRPr="00627AED" w:rsidRDefault="007B19F9" w:rsidP="00492ED1">
      <w:pPr>
        <w:spacing w:line="360" w:lineRule="auto"/>
        <w:ind w:firstLineChars="200" w:firstLine="420"/>
        <w:rPr>
          <w:szCs w:val="21"/>
        </w:rPr>
      </w:pPr>
      <w:r w:rsidRPr="00627AED">
        <w:rPr>
          <w:rFonts w:hint="eastAsia"/>
          <w:szCs w:val="21"/>
        </w:rPr>
        <w:t>善男子，一切众生虽有如是十二因缘，或有未具，如歌罗逻时死则无十二，从生乃至老死得具十二。色界众生无三种受、三种触、三种爱，无有老病，亦得名为具足十二。无色众生无色乃至无有老病，亦得名为具足十二。以定得故，故名众生平等具有十二因缘。</w:t>
      </w:r>
    </w:p>
    <w:p w:rsidR="00492ED1" w:rsidRPr="00627AED" w:rsidRDefault="007B19F9" w:rsidP="00492ED1">
      <w:pPr>
        <w:spacing w:line="360" w:lineRule="auto"/>
        <w:ind w:firstLineChars="200" w:firstLine="420"/>
        <w:rPr>
          <w:szCs w:val="21"/>
        </w:rPr>
      </w:pPr>
      <w:r w:rsidRPr="00627AED">
        <w:rPr>
          <w:rFonts w:hint="eastAsia"/>
          <w:szCs w:val="21"/>
        </w:rPr>
        <w:t>善男子，佛性亦尔，一切众生定当得成阿耨多罗三藐三菩提故，是故我说</w:t>
      </w:r>
      <w:bookmarkStart w:id="3627" w:name="OLE_LINK2133"/>
      <w:bookmarkStart w:id="3628" w:name="OLE_LINK2134"/>
      <w:r w:rsidRPr="00627AED">
        <w:rPr>
          <w:rFonts w:hint="eastAsia"/>
          <w:szCs w:val="21"/>
        </w:rPr>
        <w:t>一切众生悉有佛性</w:t>
      </w:r>
      <w:bookmarkEnd w:id="3627"/>
      <w:bookmarkEnd w:id="3628"/>
      <w:r w:rsidRPr="00627AED">
        <w:rPr>
          <w:rFonts w:hint="eastAsia"/>
          <w:szCs w:val="21"/>
        </w:rPr>
        <w:t>。善男子，雪山有草名为忍辱，牛若食者则出醍醐。更有异草，牛若食者则无醍醐。虽无醍醐，不可说言雪山之中无忍辱草。佛性亦尔。雪山者名为如来，忍辱草者名大涅盘</w:t>
      </w:r>
      <w:r w:rsidR="00492ED1" w:rsidRPr="00627AED">
        <w:rPr>
          <w:rFonts w:hint="eastAsia"/>
          <w:szCs w:val="21"/>
        </w:rPr>
        <w:t>经</w:t>
      </w:r>
      <w:r w:rsidRPr="00627AED">
        <w:rPr>
          <w:rFonts w:hint="eastAsia"/>
          <w:szCs w:val="21"/>
        </w:rPr>
        <w:t>，异草者十二部经。</w:t>
      </w:r>
    </w:p>
    <w:p w:rsidR="007B19F9" w:rsidRPr="00627AED" w:rsidRDefault="007B19F9" w:rsidP="00492ED1">
      <w:pPr>
        <w:spacing w:line="360" w:lineRule="auto"/>
        <w:ind w:firstLineChars="200" w:firstLine="420"/>
        <w:rPr>
          <w:szCs w:val="21"/>
        </w:rPr>
      </w:pPr>
      <w:r w:rsidRPr="00627AED">
        <w:rPr>
          <w:rFonts w:hint="eastAsia"/>
          <w:szCs w:val="21"/>
        </w:rPr>
        <w:t>众生若能听受咨启大般涅盘</w:t>
      </w:r>
      <w:r w:rsidR="00492ED1" w:rsidRPr="00627AED">
        <w:rPr>
          <w:rFonts w:hint="eastAsia"/>
          <w:szCs w:val="21"/>
        </w:rPr>
        <w:t>经</w:t>
      </w:r>
      <w:r w:rsidRPr="00627AED">
        <w:rPr>
          <w:rFonts w:hint="eastAsia"/>
          <w:szCs w:val="21"/>
        </w:rPr>
        <w:t>则见佛性。十二部中虽不闻有，不可说言无佛性也。</w:t>
      </w:r>
    </w:p>
    <w:p w:rsidR="007E2D2F" w:rsidRPr="00627AED" w:rsidRDefault="00492ED1" w:rsidP="00492ED1">
      <w:pPr>
        <w:spacing w:line="360" w:lineRule="auto"/>
        <w:ind w:firstLineChars="200" w:firstLine="422"/>
        <w:rPr>
          <w:b/>
          <w:szCs w:val="21"/>
        </w:rPr>
      </w:pPr>
      <w:r w:rsidRPr="00627AED">
        <w:rPr>
          <w:rFonts w:hint="eastAsia"/>
          <w:b/>
          <w:szCs w:val="21"/>
        </w:rPr>
        <w:t>释注</w:t>
      </w:r>
    </w:p>
    <w:p w:rsidR="00492ED1" w:rsidRPr="00627AED" w:rsidRDefault="00C273B2" w:rsidP="007E2D2F">
      <w:pPr>
        <w:spacing w:line="360" w:lineRule="auto"/>
        <w:ind w:firstLineChars="200" w:firstLine="420"/>
        <w:rPr>
          <w:szCs w:val="21"/>
        </w:rPr>
      </w:pPr>
      <w:r w:rsidRPr="00627AED">
        <w:rPr>
          <w:rFonts w:hint="eastAsia"/>
          <w:szCs w:val="21"/>
        </w:rPr>
        <w:t>此处主要讲以下几点</w:t>
      </w:r>
    </w:p>
    <w:p w:rsidR="00C273B2" w:rsidRPr="00627AED" w:rsidRDefault="00C273B2" w:rsidP="001E0276">
      <w:pPr>
        <w:spacing w:line="360" w:lineRule="auto"/>
        <w:ind w:firstLineChars="200" w:firstLine="420"/>
        <w:rPr>
          <w:szCs w:val="21"/>
        </w:rPr>
      </w:pPr>
      <w:r w:rsidRPr="00627AED">
        <w:rPr>
          <w:rFonts w:hint="eastAsia"/>
          <w:szCs w:val="21"/>
        </w:rPr>
        <w:t>1</w:t>
      </w:r>
      <w:bookmarkStart w:id="3629" w:name="OLE_LINK2128"/>
      <w:bookmarkStart w:id="3630" w:name="OLE_LINK2129"/>
      <w:r w:rsidRPr="00627AED">
        <w:rPr>
          <w:rFonts w:hint="eastAsia"/>
          <w:szCs w:val="21"/>
        </w:rPr>
        <w:t>十二因缘</w:t>
      </w:r>
      <w:bookmarkEnd w:id="3629"/>
      <w:bookmarkEnd w:id="3630"/>
      <w:r w:rsidRPr="00627AED">
        <w:rPr>
          <w:rFonts w:hint="eastAsia"/>
          <w:szCs w:val="21"/>
        </w:rPr>
        <w:t>中无明与行</w:t>
      </w:r>
      <w:bookmarkStart w:id="3631" w:name="OLE_LINK2124"/>
      <w:bookmarkStart w:id="3632" w:name="OLE_LINK2125"/>
      <w:r w:rsidRPr="00627AED">
        <w:rPr>
          <w:rFonts w:hint="eastAsia"/>
          <w:szCs w:val="21"/>
        </w:rPr>
        <w:t>涉及过去世</w:t>
      </w:r>
      <w:bookmarkEnd w:id="3631"/>
      <w:bookmarkEnd w:id="3632"/>
      <w:r w:rsidRPr="00627AED">
        <w:rPr>
          <w:rFonts w:hint="eastAsia"/>
          <w:szCs w:val="21"/>
        </w:rPr>
        <w:t>，识与名色、六入、触、爱、取、有涉及现在世，现在世的识与名色、六入、触、受涉及未来世的</w:t>
      </w:r>
      <w:bookmarkStart w:id="3633" w:name="OLE_LINK2132"/>
      <w:r w:rsidRPr="00627AED">
        <w:rPr>
          <w:rFonts w:hint="eastAsia"/>
          <w:szCs w:val="21"/>
        </w:rPr>
        <w:t>生老病死</w:t>
      </w:r>
      <w:bookmarkEnd w:id="3633"/>
      <w:r w:rsidRPr="00627AED">
        <w:rPr>
          <w:rFonts w:hint="eastAsia"/>
          <w:szCs w:val="21"/>
        </w:rPr>
        <w:t>。十二因缘法，佛言我们一般未亲见佛性者都很难理解，只需了解一下</w:t>
      </w:r>
      <w:r w:rsidR="00ED0E4E">
        <w:rPr>
          <w:rFonts w:hint="eastAsia"/>
          <w:szCs w:val="21"/>
        </w:rPr>
        <w:t>，若能求学佛法断除无明愚痴，或断除对色身之我及其</w:t>
      </w:r>
      <w:r w:rsidR="001C1F24" w:rsidRPr="00627AED">
        <w:rPr>
          <w:rFonts w:hint="eastAsia"/>
          <w:szCs w:val="21"/>
        </w:rPr>
        <w:t>我所的内外贪求执取，即可斩断十二因缘的无限循环轮回，出离三界，无有生老病死之苦。</w:t>
      </w:r>
    </w:p>
    <w:p w:rsidR="00C273B2" w:rsidRPr="00627AED" w:rsidRDefault="00C273B2" w:rsidP="001E0276">
      <w:pPr>
        <w:spacing w:line="360" w:lineRule="auto"/>
        <w:ind w:firstLineChars="200" w:firstLine="420"/>
        <w:rPr>
          <w:szCs w:val="21"/>
        </w:rPr>
      </w:pPr>
      <w:r w:rsidRPr="00627AED">
        <w:rPr>
          <w:rFonts w:hint="eastAsia"/>
          <w:szCs w:val="21"/>
        </w:rPr>
        <w:t>2</w:t>
      </w:r>
      <w:r w:rsidR="001C1F24" w:rsidRPr="00627AED">
        <w:rPr>
          <w:rFonts w:hint="eastAsia"/>
          <w:szCs w:val="21"/>
        </w:rPr>
        <w:t>十二因缘不是每一界众生都</w:t>
      </w:r>
      <w:r w:rsidR="00F93ABE" w:rsidRPr="00627AED">
        <w:rPr>
          <w:rFonts w:hint="eastAsia"/>
          <w:szCs w:val="21"/>
        </w:rPr>
        <w:t>会同时具足，但三界内</w:t>
      </w:r>
      <w:r w:rsidR="001C1F24" w:rsidRPr="00627AED">
        <w:rPr>
          <w:rFonts w:hint="eastAsia"/>
          <w:szCs w:val="21"/>
        </w:rPr>
        <w:t>众生因轮回故，</w:t>
      </w:r>
      <w:r w:rsidR="00F93ABE" w:rsidRPr="00627AED">
        <w:rPr>
          <w:rFonts w:hint="eastAsia"/>
          <w:szCs w:val="21"/>
        </w:rPr>
        <w:t>长期来说</w:t>
      </w:r>
      <w:r w:rsidR="001C1F24" w:rsidRPr="00627AED">
        <w:rPr>
          <w:rFonts w:hint="eastAsia"/>
          <w:szCs w:val="21"/>
        </w:rPr>
        <w:t>总的来说都会具足。</w:t>
      </w:r>
      <w:r w:rsidR="00F93ABE" w:rsidRPr="00627AED">
        <w:rPr>
          <w:rFonts w:hint="eastAsia"/>
          <w:szCs w:val="21"/>
        </w:rPr>
        <w:t>如色界众生无触、受、爱、老病，无色界众生无名色乃至无有老病。</w:t>
      </w:r>
    </w:p>
    <w:p w:rsidR="00C273B2" w:rsidRPr="00627AED" w:rsidRDefault="00C273B2" w:rsidP="001E0276">
      <w:pPr>
        <w:spacing w:line="360" w:lineRule="auto"/>
        <w:ind w:firstLineChars="200" w:firstLine="420"/>
        <w:rPr>
          <w:szCs w:val="21"/>
        </w:rPr>
      </w:pPr>
      <w:r w:rsidRPr="00627AED">
        <w:rPr>
          <w:rFonts w:hint="eastAsia"/>
          <w:szCs w:val="21"/>
        </w:rPr>
        <w:t>3</w:t>
      </w:r>
      <w:r w:rsidR="00F93ABE" w:rsidRPr="00627AED">
        <w:rPr>
          <w:rFonts w:hint="eastAsia"/>
          <w:szCs w:val="21"/>
        </w:rPr>
        <w:t>一切众生</w:t>
      </w:r>
      <w:r w:rsidR="001E0276" w:rsidRPr="00627AED">
        <w:rPr>
          <w:rFonts w:hint="eastAsia"/>
          <w:szCs w:val="21"/>
        </w:rPr>
        <w:t>因</w:t>
      </w:r>
      <w:r w:rsidR="00F93ABE" w:rsidRPr="00627AED">
        <w:rPr>
          <w:rFonts w:hint="eastAsia"/>
          <w:szCs w:val="21"/>
        </w:rPr>
        <w:t>悉有佛性，</w:t>
      </w:r>
      <w:r w:rsidR="001E0276" w:rsidRPr="00627AED">
        <w:rPr>
          <w:rFonts w:hint="eastAsia"/>
          <w:szCs w:val="21"/>
        </w:rPr>
        <w:t>所以</w:t>
      </w:r>
      <w:r w:rsidR="00F93ABE" w:rsidRPr="00627AED">
        <w:rPr>
          <w:rFonts w:hint="eastAsia"/>
          <w:szCs w:val="21"/>
        </w:rPr>
        <w:t>一切众生定当得成</w:t>
      </w:r>
      <w:bookmarkStart w:id="3634" w:name="OLE_LINK2137"/>
      <w:bookmarkStart w:id="3635" w:name="OLE_LINK2138"/>
      <w:r w:rsidR="00F93ABE" w:rsidRPr="00627AED">
        <w:rPr>
          <w:rFonts w:hint="eastAsia"/>
          <w:szCs w:val="21"/>
        </w:rPr>
        <w:t>阿耨多罗三藐三菩提</w:t>
      </w:r>
      <w:bookmarkEnd w:id="3634"/>
      <w:bookmarkEnd w:id="3635"/>
      <w:r w:rsidR="00F93ABE" w:rsidRPr="00627AED">
        <w:rPr>
          <w:rFonts w:hint="eastAsia"/>
          <w:szCs w:val="21"/>
        </w:rPr>
        <w:t>，但要有善因缘得遇</w:t>
      </w:r>
      <w:bookmarkStart w:id="3636" w:name="OLE_LINK2135"/>
      <w:bookmarkStart w:id="3637" w:name="OLE_LINK2136"/>
      <w:r w:rsidR="00F93ABE" w:rsidRPr="00627AED">
        <w:rPr>
          <w:rFonts w:hint="eastAsia"/>
          <w:szCs w:val="21"/>
        </w:rPr>
        <w:t>大涅盘等大乘经典</w:t>
      </w:r>
      <w:bookmarkEnd w:id="3636"/>
      <w:bookmarkEnd w:id="3637"/>
      <w:r w:rsidR="001E0276" w:rsidRPr="00627AED">
        <w:rPr>
          <w:rFonts w:hint="eastAsia"/>
          <w:szCs w:val="21"/>
        </w:rPr>
        <w:t>得见佛性</w:t>
      </w:r>
      <w:r w:rsidR="00ED0E4E">
        <w:rPr>
          <w:rFonts w:hint="eastAsia"/>
          <w:szCs w:val="21"/>
        </w:rPr>
        <w:t>，</w:t>
      </w:r>
      <w:r w:rsidR="00F93ABE" w:rsidRPr="00627AED">
        <w:rPr>
          <w:rFonts w:hint="eastAsia"/>
          <w:szCs w:val="21"/>
        </w:rPr>
        <w:t>方能得成</w:t>
      </w:r>
      <w:r w:rsidR="001E0276" w:rsidRPr="00627AED">
        <w:rPr>
          <w:rFonts w:hint="eastAsia"/>
          <w:szCs w:val="21"/>
        </w:rPr>
        <w:t>阿耨多罗三藐三菩提</w:t>
      </w:r>
      <w:r w:rsidR="00F93ABE" w:rsidRPr="00627AED">
        <w:rPr>
          <w:rFonts w:hint="eastAsia"/>
          <w:szCs w:val="21"/>
        </w:rPr>
        <w:t>，</w:t>
      </w:r>
      <w:bookmarkStart w:id="3638" w:name="OLE_LINK2139"/>
      <w:bookmarkStart w:id="3639" w:name="OLE_LINK2140"/>
      <w:r w:rsidR="00F93ABE" w:rsidRPr="00627AED">
        <w:rPr>
          <w:rFonts w:hint="eastAsia"/>
          <w:szCs w:val="21"/>
        </w:rPr>
        <w:t>若无善因缘不遇</w:t>
      </w:r>
      <w:r w:rsidR="001E0276" w:rsidRPr="00627AED">
        <w:rPr>
          <w:rFonts w:hint="eastAsia"/>
          <w:szCs w:val="21"/>
        </w:rPr>
        <w:t>大涅盘等大乘经典不见佛性</w:t>
      </w:r>
      <w:bookmarkEnd w:id="3638"/>
      <w:bookmarkEnd w:id="3639"/>
      <w:r w:rsidR="00ED0E4E">
        <w:rPr>
          <w:rFonts w:hint="eastAsia"/>
          <w:szCs w:val="21"/>
        </w:rPr>
        <w:t>，</w:t>
      </w:r>
      <w:r w:rsidR="00F93ABE" w:rsidRPr="00627AED">
        <w:rPr>
          <w:rFonts w:hint="eastAsia"/>
          <w:szCs w:val="21"/>
        </w:rPr>
        <w:t>则不</w:t>
      </w:r>
      <w:r w:rsidR="001E0276" w:rsidRPr="00627AED">
        <w:rPr>
          <w:rFonts w:hint="eastAsia"/>
          <w:szCs w:val="21"/>
        </w:rPr>
        <w:t>能</w:t>
      </w:r>
      <w:r w:rsidR="00F93ABE" w:rsidRPr="00627AED">
        <w:rPr>
          <w:rFonts w:hint="eastAsia"/>
          <w:szCs w:val="21"/>
        </w:rPr>
        <w:t>得成</w:t>
      </w:r>
      <w:r w:rsidR="001E0276" w:rsidRPr="00627AED">
        <w:rPr>
          <w:rFonts w:hint="eastAsia"/>
          <w:szCs w:val="21"/>
        </w:rPr>
        <w:t>阿耨多罗三藐三菩提</w:t>
      </w:r>
      <w:r w:rsidR="00F93ABE" w:rsidRPr="00627AED">
        <w:rPr>
          <w:rFonts w:hint="eastAsia"/>
          <w:szCs w:val="21"/>
        </w:rPr>
        <w:t>。</w:t>
      </w:r>
      <w:r w:rsidR="001E0276" w:rsidRPr="00627AED">
        <w:rPr>
          <w:rFonts w:hint="eastAsia"/>
          <w:szCs w:val="21"/>
        </w:rPr>
        <w:t>若无善因缘不遇大涅盘等大乘经典不见佛性，亦不得言无，</w:t>
      </w:r>
    </w:p>
    <w:p w:rsidR="00C273B2" w:rsidRPr="00627AED" w:rsidRDefault="001E0276" w:rsidP="001E0276">
      <w:pPr>
        <w:spacing w:line="360" w:lineRule="auto"/>
        <w:ind w:firstLineChars="200" w:firstLine="420"/>
        <w:rPr>
          <w:szCs w:val="21"/>
        </w:rPr>
      </w:pPr>
      <w:r w:rsidRPr="00627AED">
        <w:rPr>
          <w:rFonts w:hint="eastAsia"/>
          <w:szCs w:val="21"/>
        </w:rPr>
        <w:t>4</w:t>
      </w:r>
      <w:bookmarkStart w:id="3640" w:name="OLE_LINK3417"/>
      <w:bookmarkStart w:id="3641" w:name="OLE_LINK3418"/>
      <w:r w:rsidRPr="00627AED">
        <w:rPr>
          <w:rFonts w:hint="eastAsia"/>
          <w:szCs w:val="21"/>
        </w:rPr>
        <w:t>众生若能</w:t>
      </w:r>
      <w:bookmarkStart w:id="3642" w:name="OLE_LINK1024"/>
      <w:bookmarkStart w:id="3643" w:name="OLE_LINK1025"/>
      <w:r w:rsidRPr="00627AED">
        <w:rPr>
          <w:rFonts w:hint="eastAsia"/>
          <w:szCs w:val="21"/>
        </w:rPr>
        <w:t>听受咨启大般涅盘经</w:t>
      </w:r>
      <w:bookmarkEnd w:id="3642"/>
      <w:bookmarkEnd w:id="3643"/>
      <w:r w:rsidR="00ED0E4E">
        <w:rPr>
          <w:rFonts w:hint="eastAsia"/>
          <w:szCs w:val="21"/>
        </w:rPr>
        <w:t>，</w:t>
      </w:r>
      <w:r w:rsidRPr="00627AED">
        <w:rPr>
          <w:rFonts w:hint="eastAsia"/>
          <w:szCs w:val="21"/>
        </w:rPr>
        <w:t>则见佛性。</w:t>
      </w:r>
      <w:bookmarkStart w:id="3644" w:name="OLE_LINK1028"/>
      <w:bookmarkStart w:id="3645" w:name="OLE_LINK1029"/>
      <w:bookmarkEnd w:id="3640"/>
      <w:bookmarkEnd w:id="3641"/>
      <w:r w:rsidR="004141C9">
        <w:rPr>
          <w:rFonts w:hint="eastAsia"/>
          <w:szCs w:val="21"/>
        </w:rPr>
        <w:t>（</w:t>
      </w:r>
      <w:r w:rsidR="004141C9" w:rsidRPr="008B40D9">
        <w:rPr>
          <w:rFonts w:ascii="楷体" w:eastAsia="楷体" w:hAnsi="楷体" w:hint="eastAsia"/>
          <w:szCs w:val="21"/>
        </w:rPr>
        <w:t>注：此处见佛性，包括闻见与清净天眼见，或闻见或眼见，绝大多人</w:t>
      </w:r>
      <w:bookmarkStart w:id="3646" w:name="OLE_LINK1026"/>
      <w:bookmarkStart w:id="3647" w:name="OLE_LINK1027"/>
      <w:r w:rsidR="004141C9" w:rsidRPr="008B40D9">
        <w:rPr>
          <w:rFonts w:ascii="楷体" w:eastAsia="楷体" w:hAnsi="楷体" w:hint="eastAsia"/>
          <w:szCs w:val="21"/>
        </w:rPr>
        <w:t>听受咨启大般涅盘经</w:t>
      </w:r>
      <w:bookmarkEnd w:id="3646"/>
      <w:bookmarkEnd w:id="3647"/>
      <w:r w:rsidR="00C708A6" w:rsidRPr="008B40D9">
        <w:rPr>
          <w:rFonts w:ascii="楷体" w:eastAsia="楷体" w:hAnsi="楷体" w:hint="eastAsia"/>
          <w:szCs w:val="21"/>
        </w:rPr>
        <w:t>后达</w:t>
      </w:r>
      <w:r w:rsidR="004141C9" w:rsidRPr="008B40D9">
        <w:rPr>
          <w:rFonts w:ascii="楷体" w:eastAsia="楷体" w:hAnsi="楷体" w:hint="eastAsia"/>
          <w:szCs w:val="21"/>
        </w:rPr>
        <w:t>到的是闻见佛性，即听受咨启大般涅盘经后</w:t>
      </w:r>
      <w:r w:rsidR="00C708A6" w:rsidRPr="008B40D9">
        <w:rPr>
          <w:rFonts w:ascii="楷体" w:eastAsia="楷体" w:hAnsi="楷体" w:hint="eastAsia"/>
          <w:szCs w:val="21"/>
        </w:rPr>
        <w:t>，</w:t>
      </w:r>
      <w:r w:rsidR="004141C9" w:rsidRPr="008B40D9">
        <w:rPr>
          <w:rFonts w:ascii="楷体" w:eastAsia="楷体" w:hAnsi="楷体" w:hint="eastAsia"/>
          <w:szCs w:val="21"/>
        </w:rPr>
        <w:t>知信何为佛性及知信自己及一切众生身中皆有与佛一样的无二常住佛性。</w:t>
      </w:r>
      <w:r w:rsidRPr="008B40D9">
        <w:rPr>
          <w:rFonts w:ascii="楷体" w:eastAsia="楷体" w:hAnsi="楷体" w:hint="eastAsia"/>
          <w:szCs w:val="21"/>
        </w:rPr>
        <w:t>此处再言听闻看阅信解修习大涅盘经之重要</w:t>
      </w:r>
      <w:r w:rsidR="004141C9">
        <w:rPr>
          <w:rFonts w:hint="eastAsia"/>
          <w:szCs w:val="21"/>
        </w:rPr>
        <w:t>）</w:t>
      </w:r>
    </w:p>
    <w:bookmarkEnd w:id="3644"/>
    <w:bookmarkEnd w:id="3645"/>
    <w:p w:rsidR="00E06A84" w:rsidRPr="00627AED" w:rsidRDefault="007B19F9" w:rsidP="00975450">
      <w:pPr>
        <w:spacing w:line="360" w:lineRule="auto"/>
        <w:ind w:firstLineChars="200" w:firstLine="422"/>
        <w:rPr>
          <w:b/>
          <w:szCs w:val="21"/>
        </w:rPr>
      </w:pPr>
      <w:r w:rsidRPr="00627AED">
        <w:rPr>
          <w:rFonts w:hint="eastAsia"/>
          <w:b/>
          <w:szCs w:val="21"/>
        </w:rPr>
        <w:t>第</w:t>
      </w:r>
      <w:r w:rsidR="00493C6C">
        <w:rPr>
          <w:rFonts w:hint="eastAsia"/>
          <w:b/>
          <w:szCs w:val="21"/>
        </w:rPr>
        <w:t>215</w:t>
      </w:r>
      <w:r w:rsidRPr="00627AED">
        <w:rPr>
          <w:rFonts w:hint="eastAsia"/>
          <w:b/>
          <w:szCs w:val="21"/>
        </w:rPr>
        <w:t>条、</w:t>
      </w:r>
      <w:r w:rsidR="0086076C" w:rsidRPr="00627AED">
        <w:rPr>
          <w:rFonts w:hint="eastAsia"/>
          <w:b/>
          <w:szCs w:val="21"/>
        </w:rPr>
        <w:t>第</w:t>
      </w:r>
      <w:r w:rsidR="0086076C" w:rsidRPr="00627AED">
        <w:rPr>
          <w:rFonts w:hint="eastAsia"/>
          <w:b/>
          <w:szCs w:val="21"/>
        </w:rPr>
        <w:t>27</w:t>
      </w:r>
      <w:r w:rsidR="0086076C" w:rsidRPr="00627AED">
        <w:rPr>
          <w:rFonts w:hint="eastAsia"/>
          <w:b/>
          <w:szCs w:val="21"/>
        </w:rPr>
        <w:t>卷狮子吼菩萨品</w:t>
      </w:r>
      <w:r w:rsidR="00D8097E">
        <w:rPr>
          <w:rFonts w:hint="eastAsia"/>
          <w:b/>
          <w:szCs w:val="21"/>
        </w:rPr>
        <w:t>*</w:t>
      </w:r>
      <w:r w:rsidR="0043704D">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lastRenderedPageBreak/>
        <w:t>此条经文要义简略提示</w:t>
      </w:r>
    </w:p>
    <w:p w:rsidR="00E06A84" w:rsidRPr="00627AED" w:rsidRDefault="00C708A6" w:rsidP="00960EFE">
      <w:pPr>
        <w:spacing w:line="360" w:lineRule="auto"/>
        <w:ind w:firstLineChars="200" w:firstLine="420"/>
        <w:rPr>
          <w:szCs w:val="21"/>
        </w:rPr>
      </w:pPr>
      <w:bookmarkStart w:id="3648" w:name="OLE_LINK1030"/>
      <w:r>
        <w:rPr>
          <w:rFonts w:hint="eastAsia"/>
          <w:szCs w:val="21"/>
        </w:rPr>
        <w:t>佛性既</w:t>
      </w:r>
      <w:r w:rsidR="00960EFE" w:rsidRPr="00627AED">
        <w:rPr>
          <w:rFonts w:hint="eastAsia"/>
          <w:szCs w:val="21"/>
        </w:rPr>
        <w:t>是一切</w:t>
      </w:r>
      <w:r w:rsidR="0043704D">
        <w:rPr>
          <w:rFonts w:hint="eastAsia"/>
          <w:szCs w:val="21"/>
        </w:rPr>
        <w:t>，</w:t>
      </w:r>
      <w:r>
        <w:rPr>
          <w:rFonts w:hint="eastAsia"/>
          <w:szCs w:val="21"/>
        </w:rPr>
        <w:t>亦非</w:t>
      </w:r>
      <w:r w:rsidR="00960EFE" w:rsidRPr="00627AED">
        <w:rPr>
          <w:rFonts w:hint="eastAsia"/>
          <w:szCs w:val="21"/>
        </w:rPr>
        <w:t>是一切。</w:t>
      </w:r>
    </w:p>
    <w:bookmarkEnd w:id="3648"/>
    <w:p w:rsidR="00E06A84" w:rsidRPr="00627AED" w:rsidRDefault="00E06A84" w:rsidP="00E06A84">
      <w:pPr>
        <w:spacing w:line="360" w:lineRule="auto"/>
        <w:ind w:firstLineChars="200" w:firstLine="422"/>
        <w:rPr>
          <w:b/>
          <w:szCs w:val="21"/>
        </w:rPr>
      </w:pPr>
      <w:r w:rsidRPr="00627AED">
        <w:rPr>
          <w:rFonts w:hint="eastAsia"/>
          <w:b/>
          <w:szCs w:val="21"/>
        </w:rPr>
        <w:t>原经文</w:t>
      </w:r>
    </w:p>
    <w:p w:rsidR="00967F9A" w:rsidRPr="00627AED" w:rsidRDefault="001E0276" w:rsidP="00E06A84">
      <w:pPr>
        <w:spacing w:line="360" w:lineRule="auto"/>
        <w:ind w:firstLineChars="200" w:firstLine="420"/>
        <w:rPr>
          <w:szCs w:val="21"/>
        </w:rPr>
      </w:pPr>
      <w:r w:rsidRPr="00627AED">
        <w:rPr>
          <w:rFonts w:hint="eastAsia"/>
          <w:szCs w:val="21"/>
        </w:rPr>
        <w:t>佛言：</w:t>
      </w:r>
      <w:r w:rsidR="00967F9A" w:rsidRPr="00627AED">
        <w:rPr>
          <w:rFonts w:hint="eastAsia"/>
          <w:szCs w:val="21"/>
        </w:rPr>
        <w:t>善男子，</w:t>
      </w:r>
      <w:bookmarkStart w:id="3649" w:name="OLE_LINK2141"/>
      <w:r w:rsidR="00967F9A" w:rsidRPr="00627AED">
        <w:rPr>
          <w:rFonts w:hint="eastAsia"/>
          <w:szCs w:val="21"/>
        </w:rPr>
        <w:t>佛性</w:t>
      </w:r>
      <w:bookmarkEnd w:id="3649"/>
      <w:r w:rsidR="00967F9A" w:rsidRPr="00627AED">
        <w:rPr>
          <w:rFonts w:hint="eastAsia"/>
          <w:szCs w:val="21"/>
        </w:rPr>
        <w:t>者，亦色</w:t>
      </w:r>
      <w:r w:rsidR="00BE4907" w:rsidRPr="00627AED">
        <w:rPr>
          <w:rFonts w:hint="eastAsia"/>
          <w:szCs w:val="21"/>
        </w:rPr>
        <w:t>亦</w:t>
      </w:r>
      <w:r w:rsidR="00967F9A" w:rsidRPr="00627AED">
        <w:rPr>
          <w:rFonts w:hint="eastAsia"/>
          <w:szCs w:val="21"/>
        </w:rPr>
        <w:t>非色，非色非非色；亦相</w:t>
      </w:r>
      <w:r w:rsidR="00BE4907" w:rsidRPr="00627AED">
        <w:rPr>
          <w:rFonts w:hint="eastAsia"/>
          <w:szCs w:val="21"/>
        </w:rPr>
        <w:t>亦</w:t>
      </w:r>
      <w:r w:rsidR="00967F9A" w:rsidRPr="00627AED">
        <w:rPr>
          <w:rFonts w:hint="eastAsia"/>
          <w:szCs w:val="21"/>
        </w:rPr>
        <w:t>非相，非相非非相；亦一</w:t>
      </w:r>
      <w:r w:rsidR="00BE4907" w:rsidRPr="00627AED">
        <w:rPr>
          <w:rFonts w:hint="eastAsia"/>
          <w:szCs w:val="21"/>
        </w:rPr>
        <w:t>亦</w:t>
      </w:r>
      <w:r w:rsidR="00967F9A" w:rsidRPr="00627AED">
        <w:rPr>
          <w:rFonts w:hint="eastAsia"/>
          <w:szCs w:val="21"/>
        </w:rPr>
        <w:t>非一，非一非非一；非常非断，非非常非非断；亦有亦无，非有非无；亦尽</w:t>
      </w:r>
      <w:r w:rsidR="00BE4907" w:rsidRPr="00627AED">
        <w:rPr>
          <w:rFonts w:hint="eastAsia"/>
          <w:szCs w:val="21"/>
        </w:rPr>
        <w:t>亦</w:t>
      </w:r>
      <w:r w:rsidR="00967F9A" w:rsidRPr="00627AED">
        <w:rPr>
          <w:rFonts w:hint="eastAsia"/>
          <w:szCs w:val="21"/>
        </w:rPr>
        <w:t>非尽，非尽非非尽；亦因亦果，非因非果；亦义非义，非义非非义；亦字</w:t>
      </w:r>
      <w:r w:rsidR="00BE4907" w:rsidRPr="00627AED">
        <w:rPr>
          <w:rFonts w:hint="eastAsia"/>
          <w:szCs w:val="21"/>
        </w:rPr>
        <w:t>亦</w:t>
      </w:r>
      <w:r w:rsidR="00967F9A" w:rsidRPr="00627AED">
        <w:rPr>
          <w:rFonts w:hint="eastAsia"/>
          <w:szCs w:val="21"/>
        </w:rPr>
        <w:t>非字，非字非非字。</w:t>
      </w:r>
    </w:p>
    <w:p w:rsidR="00967F9A" w:rsidRPr="00627AED" w:rsidRDefault="00967F9A" w:rsidP="00975450">
      <w:pPr>
        <w:spacing w:line="360" w:lineRule="auto"/>
        <w:ind w:firstLineChars="200" w:firstLine="420"/>
        <w:rPr>
          <w:szCs w:val="21"/>
        </w:rPr>
      </w:pPr>
      <w:r w:rsidRPr="00627AED">
        <w:rPr>
          <w:rFonts w:hint="eastAsia"/>
          <w:szCs w:val="21"/>
        </w:rPr>
        <w:t>云何为色？金刚身故。云何非色？十八不共非色法故。云何非色非非色？色非色无定相故。</w:t>
      </w:r>
    </w:p>
    <w:p w:rsidR="00967F9A" w:rsidRPr="00627AED" w:rsidRDefault="00967F9A" w:rsidP="00975450">
      <w:pPr>
        <w:spacing w:line="360" w:lineRule="auto"/>
        <w:ind w:firstLineChars="200" w:firstLine="420"/>
        <w:rPr>
          <w:szCs w:val="21"/>
        </w:rPr>
      </w:pPr>
      <w:r w:rsidRPr="00627AED">
        <w:rPr>
          <w:rFonts w:hint="eastAsia"/>
          <w:szCs w:val="21"/>
        </w:rPr>
        <w:t>云何为相？三十二相故。云何非相？一切众生相不现故。云何非相非非相？相非相不决定故。</w:t>
      </w:r>
    </w:p>
    <w:p w:rsidR="00967F9A" w:rsidRPr="00627AED" w:rsidRDefault="00967F9A" w:rsidP="00975450">
      <w:pPr>
        <w:spacing w:line="360" w:lineRule="auto"/>
        <w:ind w:firstLineChars="200" w:firstLine="420"/>
        <w:rPr>
          <w:szCs w:val="21"/>
        </w:rPr>
      </w:pPr>
      <w:r w:rsidRPr="00627AED">
        <w:rPr>
          <w:rFonts w:hint="eastAsia"/>
          <w:szCs w:val="21"/>
        </w:rPr>
        <w:t>云何为一？一切众生悉一乘故。云何非一？说三乘故。云何非一非非一？无数法故。</w:t>
      </w:r>
    </w:p>
    <w:p w:rsidR="00967F9A" w:rsidRPr="00627AED" w:rsidRDefault="00967F9A" w:rsidP="00975450">
      <w:pPr>
        <w:spacing w:line="360" w:lineRule="auto"/>
        <w:ind w:firstLineChars="200" w:firstLine="420"/>
        <w:rPr>
          <w:szCs w:val="21"/>
        </w:rPr>
      </w:pPr>
      <w:r w:rsidRPr="00627AED">
        <w:rPr>
          <w:rFonts w:hint="eastAsia"/>
          <w:szCs w:val="21"/>
        </w:rPr>
        <w:t>云何非常？从缘见故。云何非断？离断见故。云何非非常非非断？无终始故。</w:t>
      </w:r>
    </w:p>
    <w:p w:rsidR="00967F9A" w:rsidRPr="00627AED" w:rsidRDefault="00967F9A" w:rsidP="00975450">
      <w:pPr>
        <w:spacing w:line="360" w:lineRule="auto"/>
        <w:ind w:firstLineChars="200" w:firstLine="420"/>
        <w:rPr>
          <w:szCs w:val="21"/>
        </w:rPr>
      </w:pPr>
      <w:r w:rsidRPr="00627AED">
        <w:rPr>
          <w:rFonts w:hint="eastAsia"/>
          <w:szCs w:val="21"/>
        </w:rPr>
        <w:t>云何为有？一切众生悉皆有故。云何为无？从善方便而得见故。云何非有非无？虚空性故。</w:t>
      </w:r>
    </w:p>
    <w:p w:rsidR="00967F9A" w:rsidRPr="00627AED" w:rsidRDefault="00967F9A" w:rsidP="00975450">
      <w:pPr>
        <w:spacing w:line="360" w:lineRule="auto"/>
        <w:ind w:firstLineChars="200" w:firstLine="420"/>
        <w:rPr>
          <w:szCs w:val="21"/>
        </w:rPr>
      </w:pPr>
      <w:r w:rsidRPr="00627AED">
        <w:rPr>
          <w:rFonts w:hint="eastAsia"/>
          <w:szCs w:val="21"/>
        </w:rPr>
        <w:t>云何名尽？得首楞严三昧故。云何非尽？以其常故。云何非尽非非尽？一切尽相断故。</w:t>
      </w:r>
    </w:p>
    <w:p w:rsidR="00967F9A" w:rsidRPr="00627AED" w:rsidRDefault="00967F9A" w:rsidP="00975450">
      <w:pPr>
        <w:spacing w:line="360" w:lineRule="auto"/>
        <w:ind w:firstLineChars="200" w:firstLine="420"/>
        <w:rPr>
          <w:szCs w:val="21"/>
        </w:rPr>
      </w:pPr>
      <w:r w:rsidRPr="00627AED">
        <w:rPr>
          <w:rFonts w:hint="eastAsia"/>
          <w:szCs w:val="21"/>
        </w:rPr>
        <w:t>云何为因？以了因故。云何为果？果决定故。云何非因非果？以其常故。</w:t>
      </w:r>
    </w:p>
    <w:p w:rsidR="00967F9A" w:rsidRPr="00627AED" w:rsidRDefault="00967F9A" w:rsidP="00975450">
      <w:pPr>
        <w:spacing w:line="360" w:lineRule="auto"/>
        <w:ind w:firstLineChars="200" w:firstLine="420"/>
        <w:rPr>
          <w:szCs w:val="21"/>
        </w:rPr>
      </w:pPr>
      <w:r w:rsidRPr="00627AED">
        <w:rPr>
          <w:rFonts w:hint="eastAsia"/>
          <w:szCs w:val="21"/>
        </w:rPr>
        <w:t>云何为义？悉能摄取，义无碍故。云何非义？不可说故。云何非义非非义？毕竟空故。</w:t>
      </w:r>
    </w:p>
    <w:p w:rsidR="00967F9A" w:rsidRPr="00627AED" w:rsidRDefault="00967F9A" w:rsidP="00975450">
      <w:pPr>
        <w:spacing w:line="360" w:lineRule="auto"/>
        <w:ind w:firstLineChars="200" w:firstLine="420"/>
        <w:rPr>
          <w:szCs w:val="21"/>
        </w:rPr>
      </w:pPr>
      <w:r w:rsidRPr="00627AED">
        <w:rPr>
          <w:rFonts w:hint="eastAsia"/>
          <w:szCs w:val="21"/>
        </w:rPr>
        <w:t>云何为字？有名称故。云何非字？名无名故。云何非字非非字？断一切字故。</w:t>
      </w:r>
    </w:p>
    <w:p w:rsidR="00B87F72" w:rsidRPr="00627AED" w:rsidRDefault="00967F9A" w:rsidP="00975450">
      <w:pPr>
        <w:spacing w:line="360" w:lineRule="auto"/>
        <w:ind w:firstLineChars="200" w:firstLine="420"/>
        <w:rPr>
          <w:szCs w:val="21"/>
        </w:rPr>
      </w:pPr>
      <w:r w:rsidRPr="00627AED">
        <w:rPr>
          <w:rFonts w:hint="eastAsia"/>
          <w:szCs w:val="21"/>
        </w:rPr>
        <w:t>云何非苦非乐？断一切受故。云何非我？未能具得八自在故。云何非非我？以其常故。云何非我非非我？不作不受故。</w:t>
      </w:r>
    </w:p>
    <w:p w:rsidR="00967F9A" w:rsidRPr="00627AED" w:rsidRDefault="00967F9A" w:rsidP="00975450">
      <w:pPr>
        <w:spacing w:line="360" w:lineRule="auto"/>
        <w:ind w:firstLineChars="200" w:firstLine="420"/>
        <w:rPr>
          <w:szCs w:val="21"/>
        </w:rPr>
      </w:pPr>
      <w:r w:rsidRPr="00627AED">
        <w:rPr>
          <w:rFonts w:hint="eastAsia"/>
          <w:szCs w:val="21"/>
        </w:rPr>
        <w:t>云何为空？第一义空故。云何非空？以其常故。云何非空非非空？能为善法作种子故。</w:t>
      </w:r>
    </w:p>
    <w:p w:rsidR="00960EFE" w:rsidRPr="00627AED" w:rsidRDefault="001E0276" w:rsidP="00280ABE">
      <w:pPr>
        <w:spacing w:line="360" w:lineRule="auto"/>
        <w:ind w:firstLine="420"/>
        <w:rPr>
          <w:b/>
          <w:szCs w:val="21"/>
        </w:rPr>
      </w:pPr>
      <w:r w:rsidRPr="00627AED">
        <w:rPr>
          <w:rFonts w:hint="eastAsia"/>
          <w:b/>
          <w:szCs w:val="21"/>
        </w:rPr>
        <w:t>释注</w:t>
      </w:r>
    </w:p>
    <w:p w:rsidR="00280ABE" w:rsidRPr="00627AED" w:rsidRDefault="00251F46" w:rsidP="00280ABE">
      <w:pPr>
        <w:spacing w:line="360" w:lineRule="auto"/>
        <w:ind w:firstLine="420"/>
        <w:rPr>
          <w:szCs w:val="21"/>
        </w:rPr>
      </w:pPr>
      <w:bookmarkStart w:id="3650" w:name="OLE_LINK1031"/>
      <w:bookmarkStart w:id="3651" w:name="OLE_LINK1032"/>
      <w:r w:rsidRPr="00627AED">
        <w:rPr>
          <w:rFonts w:hint="eastAsia"/>
          <w:szCs w:val="21"/>
        </w:rPr>
        <w:t>此处佛从佛性</w:t>
      </w:r>
      <w:r w:rsidR="00280ABE" w:rsidRPr="00627AED">
        <w:rPr>
          <w:rFonts w:hint="eastAsia"/>
          <w:szCs w:val="21"/>
        </w:rPr>
        <w:t>的体相与</w:t>
      </w:r>
      <w:bookmarkStart w:id="3652" w:name="OLE_LINK2142"/>
      <w:bookmarkStart w:id="3653" w:name="OLE_LINK2143"/>
      <w:r w:rsidR="00280ABE" w:rsidRPr="00627AED">
        <w:rPr>
          <w:rFonts w:hint="eastAsia"/>
          <w:szCs w:val="21"/>
        </w:rPr>
        <w:t>性用</w:t>
      </w:r>
      <w:bookmarkEnd w:id="3652"/>
      <w:bookmarkEnd w:id="3653"/>
      <w:r w:rsidR="00280ABE" w:rsidRPr="00627AED">
        <w:rPr>
          <w:rFonts w:hint="eastAsia"/>
          <w:szCs w:val="21"/>
        </w:rPr>
        <w:t>外显两方面</w:t>
      </w:r>
      <w:r w:rsidR="00ED0E4E">
        <w:rPr>
          <w:rFonts w:hint="eastAsia"/>
          <w:szCs w:val="21"/>
        </w:rPr>
        <w:t>，</w:t>
      </w:r>
      <w:r w:rsidR="00280ABE" w:rsidRPr="00627AED">
        <w:rPr>
          <w:rFonts w:hint="eastAsia"/>
          <w:szCs w:val="21"/>
        </w:rPr>
        <w:t>对佛性的有关特点作了一些介绍，有</w:t>
      </w:r>
      <w:bookmarkStart w:id="3654" w:name="OLE_LINK2144"/>
      <w:bookmarkStart w:id="3655" w:name="OLE_LINK2145"/>
      <w:r w:rsidR="00280ABE" w:rsidRPr="00627AED">
        <w:rPr>
          <w:rFonts w:hint="eastAsia"/>
          <w:szCs w:val="21"/>
        </w:rPr>
        <w:t>方便说</w:t>
      </w:r>
      <w:bookmarkEnd w:id="3654"/>
      <w:bookmarkEnd w:id="3655"/>
      <w:r w:rsidR="00280ABE" w:rsidRPr="00627AED">
        <w:rPr>
          <w:rFonts w:hint="eastAsia"/>
          <w:szCs w:val="21"/>
        </w:rPr>
        <w:t>，也有究竟说。</w:t>
      </w:r>
    </w:p>
    <w:p w:rsidR="00967F9A" w:rsidRPr="00627AED" w:rsidRDefault="00280ABE" w:rsidP="00280ABE">
      <w:pPr>
        <w:spacing w:line="360" w:lineRule="auto"/>
        <w:ind w:firstLine="420"/>
        <w:rPr>
          <w:szCs w:val="21"/>
        </w:rPr>
      </w:pPr>
      <w:r w:rsidRPr="00627AED">
        <w:rPr>
          <w:rFonts w:hint="eastAsia"/>
          <w:szCs w:val="21"/>
        </w:rPr>
        <w:t>方便说，佛性</w:t>
      </w:r>
      <w:r w:rsidR="00251F46" w:rsidRPr="00627AED">
        <w:rPr>
          <w:rFonts w:hint="eastAsia"/>
          <w:szCs w:val="21"/>
        </w:rPr>
        <w:t>的体相由于是以无相为体，所以它非是一切</w:t>
      </w:r>
      <w:r w:rsidRPr="00627AED">
        <w:rPr>
          <w:rFonts w:hint="eastAsia"/>
          <w:szCs w:val="21"/>
        </w:rPr>
        <w:t>相一切法，佛性的性用是能生能灭一切相一切法，是无所不相</w:t>
      </w:r>
      <w:r w:rsidR="004B031F">
        <w:rPr>
          <w:rFonts w:hint="eastAsia"/>
          <w:szCs w:val="21"/>
        </w:rPr>
        <w:t>，不离一切相一切法，它又是一切相一切法</w:t>
      </w:r>
      <w:r w:rsidRPr="00627AED">
        <w:rPr>
          <w:rFonts w:hint="eastAsia"/>
          <w:szCs w:val="21"/>
        </w:rPr>
        <w:t>，因此它既非一切又是一切。</w:t>
      </w:r>
    </w:p>
    <w:bookmarkEnd w:id="3650"/>
    <w:bookmarkEnd w:id="3651"/>
    <w:p w:rsidR="00280ABE" w:rsidRPr="00627AED" w:rsidRDefault="00280ABE" w:rsidP="00280ABE">
      <w:pPr>
        <w:spacing w:line="360" w:lineRule="auto"/>
        <w:ind w:firstLine="420"/>
        <w:rPr>
          <w:b/>
          <w:szCs w:val="21"/>
        </w:rPr>
      </w:pPr>
      <w:r w:rsidRPr="00627AED">
        <w:rPr>
          <w:rFonts w:hint="eastAsia"/>
          <w:szCs w:val="21"/>
        </w:rPr>
        <w:t>究竟说，不可说佛性它是什么，也不可说佛性它不是什么</w:t>
      </w:r>
      <w:r w:rsidR="009D50BB" w:rsidRPr="00627AED">
        <w:rPr>
          <w:rFonts w:hint="eastAsia"/>
          <w:szCs w:val="21"/>
        </w:rPr>
        <w:t>。因为诸法实相</w:t>
      </w:r>
      <w:r w:rsidR="00ED0E4E">
        <w:rPr>
          <w:rFonts w:hint="eastAsia"/>
          <w:szCs w:val="21"/>
        </w:rPr>
        <w:t>，</w:t>
      </w:r>
      <w:r w:rsidR="009D50BB" w:rsidRPr="00627AED">
        <w:rPr>
          <w:rFonts w:hint="eastAsia"/>
          <w:szCs w:val="21"/>
        </w:rPr>
        <w:t>是</w:t>
      </w:r>
      <w:bookmarkStart w:id="3656" w:name="OLE_LINK2146"/>
      <w:bookmarkStart w:id="3657" w:name="OLE_LINK2147"/>
      <w:r w:rsidR="009D50BB" w:rsidRPr="00627AED">
        <w:rPr>
          <w:rFonts w:hint="eastAsia"/>
          <w:szCs w:val="21"/>
        </w:rPr>
        <w:t>空无所有无自性无定相无定性</w:t>
      </w:r>
      <w:bookmarkEnd w:id="3656"/>
      <w:bookmarkEnd w:id="3657"/>
      <w:r w:rsidR="00ED0E4E">
        <w:rPr>
          <w:rFonts w:hint="eastAsia"/>
          <w:szCs w:val="21"/>
        </w:rPr>
        <w:t>；</w:t>
      </w:r>
      <w:r w:rsidR="009D50BB" w:rsidRPr="00627AED">
        <w:rPr>
          <w:rFonts w:hint="eastAsia"/>
          <w:szCs w:val="21"/>
        </w:rPr>
        <w:t>佛性的实相</w:t>
      </w:r>
      <w:r w:rsidR="00ED0E4E">
        <w:rPr>
          <w:rFonts w:hint="eastAsia"/>
          <w:szCs w:val="21"/>
        </w:rPr>
        <w:t>，</w:t>
      </w:r>
      <w:r w:rsidR="009D50BB" w:rsidRPr="00627AED">
        <w:rPr>
          <w:rFonts w:hint="eastAsia"/>
          <w:szCs w:val="21"/>
        </w:rPr>
        <w:t>也是</w:t>
      </w:r>
      <w:bookmarkStart w:id="3658" w:name="OLE_LINK2148"/>
      <w:bookmarkStart w:id="3659" w:name="OLE_LINK2149"/>
      <w:r w:rsidR="009D50BB" w:rsidRPr="00627AED">
        <w:rPr>
          <w:rFonts w:hint="eastAsia"/>
          <w:szCs w:val="21"/>
        </w:rPr>
        <w:t>空无所有无自性无定相无定性</w:t>
      </w:r>
      <w:bookmarkEnd w:id="3658"/>
      <w:bookmarkEnd w:id="3659"/>
      <w:r w:rsidR="00ED0E4E">
        <w:rPr>
          <w:rFonts w:hint="eastAsia"/>
          <w:szCs w:val="21"/>
        </w:rPr>
        <w:t>。</w:t>
      </w:r>
      <w:r w:rsidR="009D50BB" w:rsidRPr="00627AED">
        <w:rPr>
          <w:rFonts w:hint="eastAsia"/>
          <w:szCs w:val="21"/>
        </w:rPr>
        <w:t>空无所有无自性无定相无定性的东西云何去说</w:t>
      </w:r>
      <w:r w:rsidR="00390F60" w:rsidRPr="00627AED">
        <w:rPr>
          <w:rFonts w:hint="eastAsia"/>
          <w:szCs w:val="21"/>
        </w:rPr>
        <w:t>去示，</w:t>
      </w:r>
      <w:r w:rsidR="004B0F91" w:rsidRPr="00627AED">
        <w:rPr>
          <w:rFonts w:hint="eastAsia"/>
          <w:szCs w:val="21"/>
        </w:rPr>
        <w:t>另外</w:t>
      </w:r>
      <w:r w:rsidR="00390F60" w:rsidRPr="00627AED">
        <w:rPr>
          <w:rFonts w:hint="eastAsia"/>
          <w:szCs w:val="21"/>
        </w:rPr>
        <w:t>见佛性</w:t>
      </w:r>
      <w:r w:rsidR="004B0F91" w:rsidRPr="00627AED">
        <w:rPr>
          <w:rFonts w:hint="eastAsia"/>
          <w:szCs w:val="21"/>
        </w:rPr>
        <w:t>之事</w:t>
      </w:r>
      <w:r w:rsidR="00ED0E4E">
        <w:rPr>
          <w:rFonts w:hint="eastAsia"/>
          <w:szCs w:val="21"/>
        </w:rPr>
        <w:t>，</w:t>
      </w:r>
      <w:r w:rsidR="00390F60" w:rsidRPr="00627AED">
        <w:rPr>
          <w:rFonts w:hint="eastAsia"/>
          <w:szCs w:val="21"/>
        </w:rPr>
        <w:t>是一切贤圣的自</w:t>
      </w:r>
      <w:r w:rsidR="004B0F91" w:rsidRPr="00627AED">
        <w:rPr>
          <w:rFonts w:hint="eastAsia"/>
          <w:szCs w:val="21"/>
        </w:rPr>
        <w:t>所</w:t>
      </w:r>
      <w:r w:rsidR="00390F60" w:rsidRPr="00627AED">
        <w:rPr>
          <w:rFonts w:hint="eastAsia"/>
          <w:szCs w:val="21"/>
        </w:rPr>
        <w:t>证法</w:t>
      </w:r>
      <w:r w:rsidR="004B0F91" w:rsidRPr="00627AED">
        <w:rPr>
          <w:rFonts w:hint="eastAsia"/>
          <w:szCs w:val="21"/>
        </w:rPr>
        <w:t>，</w:t>
      </w:r>
      <w:r w:rsidR="00960EFE" w:rsidRPr="00627AED">
        <w:rPr>
          <w:rFonts w:hint="eastAsia"/>
          <w:szCs w:val="21"/>
        </w:rPr>
        <w:t>若有所说，也是</w:t>
      </w:r>
      <w:r w:rsidR="00390F60" w:rsidRPr="00627AED">
        <w:rPr>
          <w:rFonts w:hint="eastAsia"/>
          <w:szCs w:val="21"/>
        </w:rPr>
        <w:t>如醒来人说梦中事</w:t>
      </w:r>
      <w:r w:rsidR="004B0F91" w:rsidRPr="00627AED">
        <w:rPr>
          <w:rFonts w:hint="eastAsia"/>
          <w:szCs w:val="21"/>
        </w:rPr>
        <w:t>，自己虽然记忆明了但实际上不可拿示无法拿示，说同未说</w:t>
      </w:r>
      <w:r w:rsidR="003E414C" w:rsidRPr="00627AED">
        <w:rPr>
          <w:rFonts w:hint="eastAsia"/>
          <w:szCs w:val="21"/>
        </w:rPr>
        <w:t>，如楞严经中佛所言“凡有言说悉为戏论”，亦如</w:t>
      </w:r>
      <w:bookmarkStart w:id="3660" w:name="OLE_LINK2150"/>
      <w:bookmarkStart w:id="3661" w:name="OLE_LINK2151"/>
      <w:r w:rsidR="003E414C" w:rsidRPr="00627AED">
        <w:rPr>
          <w:rFonts w:hint="eastAsia"/>
          <w:szCs w:val="21"/>
        </w:rPr>
        <w:t>维摩诘</w:t>
      </w:r>
      <w:bookmarkEnd w:id="3660"/>
      <w:bookmarkEnd w:id="3661"/>
      <w:r w:rsidR="003E414C" w:rsidRPr="00627AED">
        <w:rPr>
          <w:rFonts w:hint="eastAsia"/>
          <w:szCs w:val="21"/>
        </w:rPr>
        <w:t>经中文殊菩萨问于会大众何为中道佛性时，在诸多大众诸多回答中，只有维摩诘大士的“默语无示”无可言示不可言示</w:t>
      </w:r>
      <w:r w:rsidR="00390F60" w:rsidRPr="00627AED">
        <w:rPr>
          <w:rFonts w:hint="eastAsia"/>
          <w:szCs w:val="21"/>
        </w:rPr>
        <w:t>之举</w:t>
      </w:r>
      <w:r w:rsidR="00ED0E4E">
        <w:rPr>
          <w:rFonts w:hint="eastAsia"/>
          <w:szCs w:val="21"/>
        </w:rPr>
        <w:t>，</w:t>
      </w:r>
      <w:r w:rsidR="003E414C" w:rsidRPr="00627AED">
        <w:rPr>
          <w:rFonts w:hint="eastAsia"/>
          <w:szCs w:val="21"/>
        </w:rPr>
        <w:t>得到</w:t>
      </w:r>
      <w:r w:rsidR="00390F60" w:rsidRPr="00627AED">
        <w:rPr>
          <w:rFonts w:hint="eastAsia"/>
          <w:szCs w:val="21"/>
        </w:rPr>
        <w:t>了</w:t>
      </w:r>
      <w:r w:rsidR="003E414C" w:rsidRPr="00627AED">
        <w:rPr>
          <w:rFonts w:hint="eastAsia"/>
          <w:szCs w:val="21"/>
        </w:rPr>
        <w:t>文殊菩萨的认可</w:t>
      </w:r>
      <w:r w:rsidR="009D50BB" w:rsidRPr="00627AED">
        <w:rPr>
          <w:rFonts w:hint="eastAsia"/>
          <w:szCs w:val="21"/>
        </w:rPr>
        <w:t>。</w:t>
      </w:r>
    </w:p>
    <w:p w:rsidR="0090618F" w:rsidRPr="00627AED" w:rsidRDefault="00967F9A" w:rsidP="001E0276">
      <w:pPr>
        <w:spacing w:line="360" w:lineRule="auto"/>
        <w:ind w:firstLineChars="200" w:firstLine="422"/>
        <w:rPr>
          <w:b/>
          <w:szCs w:val="21"/>
        </w:rPr>
      </w:pPr>
      <w:r w:rsidRPr="00627AED">
        <w:rPr>
          <w:rFonts w:hint="eastAsia"/>
          <w:b/>
          <w:szCs w:val="21"/>
        </w:rPr>
        <w:t>第</w:t>
      </w:r>
      <w:r w:rsidR="00493C6C">
        <w:rPr>
          <w:rFonts w:hint="eastAsia"/>
          <w:b/>
          <w:szCs w:val="21"/>
        </w:rPr>
        <w:t>216</w:t>
      </w:r>
      <w:r w:rsidRPr="00627AED">
        <w:rPr>
          <w:rFonts w:hint="eastAsia"/>
          <w:b/>
          <w:szCs w:val="21"/>
        </w:rPr>
        <w:t>条、</w:t>
      </w:r>
      <w:r w:rsidR="0086076C" w:rsidRPr="00627AED">
        <w:rPr>
          <w:rFonts w:hint="eastAsia"/>
          <w:b/>
          <w:szCs w:val="21"/>
        </w:rPr>
        <w:t>第</w:t>
      </w:r>
      <w:r w:rsidR="0086076C" w:rsidRPr="00627AED">
        <w:rPr>
          <w:rFonts w:hint="eastAsia"/>
          <w:b/>
          <w:szCs w:val="21"/>
        </w:rPr>
        <w:t>27</w:t>
      </w:r>
      <w:r w:rsidR="0086076C" w:rsidRPr="00627AED">
        <w:rPr>
          <w:rFonts w:hint="eastAsia"/>
          <w:b/>
          <w:szCs w:val="21"/>
        </w:rPr>
        <w:t>卷狮子吼菩萨品</w:t>
      </w:r>
      <w:r w:rsidR="0090618F" w:rsidRPr="00627AED">
        <w:rPr>
          <w:rFonts w:hint="eastAsia"/>
          <w:b/>
          <w:szCs w:val="21"/>
        </w:rPr>
        <w:t>***</w:t>
      </w:r>
      <w:r w:rsidR="00D8097E">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Pr="00627AED" w:rsidRDefault="00960EFE" w:rsidP="00960EFE">
      <w:pPr>
        <w:spacing w:line="360" w:lineRule="auto"/>
        <w:ind w:firstLineChars="200" w:firstLine="420"/>
        <w:rPr>
          <w:szCs w:val="21"/>
        </w:rPr>
      </w:pPr>
      <w:r w:rsidRPr="00627AED">
        <w:rPr>
          <w:rFonts w:hint="eastAsia"/>
          <w:szCs w:val="21"/>
        </w:rPr>
        <w:lastRenderedPageBreak/>
        <w:t>佛言：若有人能思惟解了《大涅盘经》之义，当知是人则见佛性。</w:t>
      </w:r>
    </w:p>
    <w:p w:rsidR="00E129A4" w:rsidRPr="00627AED" w:rsidRDefault="00E129A4" w:rsidP="00E129A4">
      <w:pPr>
        <w:spacing w:line="360" w:lineRule="auto"/>
        <w:ind w:firstLineChars="200" w:firstLine="420"/>
        <w:rPr>
          <w:b/>
          <w:szCs w:val="21"/>
        </w:rPr>
      </w:pPr>
      <w:r w:rsidRPr="00627AED">
        <w:rPr>
          <w:rFonts w:hint="eastAsia"/>
          <w:szCs w:val="21"/>
        </w:rPr>
        <w:t>大涅盘经是诸佛修行所成的微妙经典，具足无量功德。欲想见佛性开显佛性功德成就果满佛，菩萨亦应修行六度万善等无量无边功德之后方得成就。</w:t>
      </w:r>
    </w:p>
    <w:p w:rsidR="00E129A4" w:rsidRPr="00627AED" w:rsidRDefault="00E129A4" w:rsidP="00E129A4">
      <w:pPr>
        <w:spacing w:line="360" w:lineRule="auto"/>
        <w:ind w:firstLineChars="200" w:firstLine="420"/>
        <w:rPr>
          <w:szCs w:val="21"/>
        </w:rPr>
      </w:pPr>
      <w:r w:rsidRPr="00627AED">
        <w:rPr>
          <w:rFonts w:hint="eastAsia"/>
          <w:szCs w:val="21"/>
        </w:rPr>
        <w:t>佛性者不可思议，乃是诸佛如来境界，非诸声闻、缘觉所知。</w:t>
      </w:r>
    </w:p>
    <w:p w:rsidR="00E129A4" w:rsidRPr="00627AED" w:rsidRDefault="00E129A4" w:rsidP="00E129A4">
      <w:pPr>
        <w:spacing w:line="360" w:lineRule="auto"/>
        <w:ind w:firstLineChars="200" w:firstLine="420"/>
        <w:rPr>
          <w:szCs w:val="21"/>
        </w:rPr>
      </w:pPr>
      <w:r w:rsidRPr="00627AED">
        <w:rPr>
          <w:rFonts w:hint="eastAsia"/>
          <w:szCs w:val="21"/>
        </w:rPr>
        <w:t>佛性者，非五阴、十八界，非本无今有、已有还无，一切众生从善因缘烦恼火灭则得闻见亲见。</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90618F" w:rsidRPr="00627AED" w:rsidRDefault="005B6D94" w:rsidP="0090618F">
      <w:pPr>
        <w:spacing w:line="360" w:lineRule="auto"/>
        <w:ind w:firstLineChars="200" w:firstLine="420"/>
        <w:rPr>
          <w:szCs w:val="21"/>
        </w:rPr>
      </w:pPr>
      <w:bookmarkStart w:id="3662" w:name="OLE_LINK3419"/>
      <w:bookmarkStart w:id="3663" w:name="OLE_LINK3420"/>
      <w:r w:rsidRPr="00627AED">
        <w:rPr>
          <w:rFonts w:hint="eastAsia"/>
          <w:szCs w:val="21"/>
        </w:rPr>
        <w:t>佛言：</w:t>
      </w:r>
      <w:r w:rsidR="00967F9A" w:rsidRPr="00627AED">
        <w:rPr>
          <w:rFonts w:hint="eastAsia"/>
          <w:szCs w:val="21"/>
        </w:rPr>
        <w:t>善男子，若有人能思惟解了《大涅盘经》之义，当知是人则见佛性</w:t>
      </w:r>
      <w:bookmarkEnd w:id="3662"/>
      <w:bookmarkEnd w:id="3663"/>
      <w:r w:rsidR="00967F9A" w:rsidRPr="00627AED">
        <w:rPr>
          <w:rFonts w:hint="eastAsia"/>
          <w:szCs w:val="21"/>
        </w:rPr>
        <w:t>。</w:t>
      </w:r>
    </w:p>
    <w:p w:rsidR="0090618F" w:rsidRPr="00627AED" w:rsidRDefault="00967F9A" w:rsidP="0090618F">
      <w:pPr>
        <w:spacing w:line="360" w:lineRule="auto"/>
        <w:ind w:firstLineChars="200" w:firstLine="420"/>
        <w:rPr>
          <w:szCs w:val="21"/>
        </w:rPr>
      </w:pPr>
      <w:bookmarkStart w:id="3664" w:name="OLE_LINK3421"/>
      <w:bookmarkStart w:id="3665" w:name="OLE_LINK3422"/>
      <w:r w:rsidRPr="00627AED">
        <w:rPr>
          <w:rFonts w:hint="eastAsia"/>
          <w:szCs w:val="21"/>
        </w:rPr>
        <w:t>佛性者不可思议，乃是诸佛如来境界，非诸声闻、缘觉所知。</w:t>
      </w:r>
    </w:p>
    <w:bookmarkEnd w:id="3664"/>
    <w:bookmarkEnd w:id="3665"/>
    <w:p w:rsidR="00967F9A" w:rsidRPr="00627AED" w:rsidRDefault="00967F9A" w:rsidP="0090618F">
      <w:pPr>
        <w:spacing w:line="360" w:lineRule="auto"/>
        <w:ind w:firstLineChars="200" w:firstLine="420"/>
        <w:rPr>
          <w:szCs w:val="21"/>
        </w:rPr>
      </w:pPr>
      <w:r w:rsidRPr="00627AED">
        <w:rPr>
          <w:rFonts w:hint="eastAsia"/>
          <w:szCs w:val="21"/>
        </w:rPr>
        <w:t>善男子，</w:t>
      </w:r>
      <w:bookmarkStart w:id="3666" w:name="OLE_LINK2154"/>
      <w:bookmarkStart w:id="3667" w:name="OLE_LINK2155"/>
      <w:bookmarkStart w:id="3668" w:name="OLE_LINK2156"/>
      <w:bookmarkStart w:id="3669" w:name="OLE_LINK2157"/>
      <w:r w:rsidRPr="00627AED">
        <w:rPr>
          <w:rFonts w:hint="eastAsia"/>
          <w:szCs w:val="21"/>
        </w:rPr>
        <w:t>佛性者，非</w:t>
      </w:r>
      <w:r w:rsidR="0090618F" w:rsidRPr="00627AED">
        <w:rPr>
          <w:rFonts w:hint="eastAsia"/>
          <w:szCs w:val="21"/>
        </w:rPr>
        <w:t>五</w:t>
      </w:r>
      <w:r w:rsidRPr="00627AED">
        <w:rPr>
          <w:rFonts w:hint="eastAsia"/>
          <w:szCs w:val="21"/>
        </w:rPr>
        <w:t>阴、</w:t>
      </w:r>
      <w:r w:rsidR="0090618F" w:rsidRPr="00627AED">
        <w:rPr>
          <w:rFonts w:hint="eastAsia"/>
          <w:szCs w:val="21"/>
        </w:rPr>
        <w:t>十八</w:t>
      </w:r>
      <w:r w:rsidRPr="00627AED">
        <w:rPr>
          <w:rFonts w:hint="eastAsia"/>
          <w:szCs w:val="21"/>
        </w:rPr>
        <w:t>界、</w:t>
      </w:r>
      <w:r w:rsidR="0090618F" w:rsidRPr="00627AED">
        <w:rPr>
          <w:rFonts w:hint="eastAsia"/>
          <w:szCs w:val="21"/>
        </w:rPr>
        <w:t>十二</w:t>
      </w:r>
      <w:r w:rsidRPr="00627AED">
        <w:rPr>
          <w:rFonts w:hint="eastAsia"/>
          <w:szCs w:val="21"/>
        </w:rPr>
        <w:t>入，非本无今有，非已有还无</w:t>
      </w:r>
      <w:bookmarkEnd w:id="3666"/>
      <w:bookmarkEnd w:id="3667"/>
      <w:r w:rsidRPr="00627AED">
        <w:rPr>
          <w:rFonts w:hint="eastAsia"/>
          <w:szCs w:val="21"/>
        </w:rPr>
        <w:t>，从善因缘众生得见，一切众生烦恼火灭则得闻见。</w:t>
      </w:r>
      <w:bookmarkEnd w:id="3668"/>
      <w:bookmarkEnd w:id="3669"/>
      <w:r w:rsidRPr="00627AED">
        <w:rPr>
          <w:rFonts w:hint="eastAsia"/>
          <w:szCs w:val="21"/>
        </w:rPr>
        <w:t>善男子，如种灭已，芽则得生，而是芽性非内非外，乃至华果亦复如是，从缘故有。善男子，</w:t>
      </w:r>
      <w:bookmarkStart w:id="3670" w:name="OLE_LINK2164"/>
      <w:bookmarkStart w:id="3671" w:name="OLE_LINK2165"/>
      <w:r w:rsidRPr="00627AED">
        <w:rPr>
          <w:rFonts w:hint="eastAsia"/>
          <w:szCs w:val="21"/>
        </w:rPr>
        <w:t>是大涅盘微妙经典，成就具足无量功德</w:t>
      </w:r>
      <w:bookmarkEnd w:id="3670"/>
      <w:bookmarkEnd w:id="3671"/>
      <w:r w:rsidRPr="00627AED">
        <w:rPr>
          <w:rFonts w:hint="eastAsia"/>
          <w:szCs w:val="21"/>
        </w:rPr>
        <w:t>；佛性亦尔，悉是无量无边功德之所成就。</w:t>
      </w:r>
    </w:p>
    <w:p w:rsidR="00960EFE" w:rsidRPr="00627AED" w:rsidRDefault="005B6D94" w:rsidP="005B6D94">
      <w:pPr>
        <w:spacing w:line="360" w:lineRule="auto"/>
        <w:ind w:firstLineChars="200" w:firstLine="422"/>
        <w:rPr>
          <w:b/>
          <w:szCs w:val="21"/>
        </w:rPr>
      </w:pPr>
      <w:r w:rsidRPr="00627AED">
        <w:rPr>
          <w:rFonts w:hint="eastAsia"/>
          <w:b/>
          <w:szCs w:val="21"/>
        </w:rPr>
        <w:t>释注</w:t>
      </w:r>
    </w:p>
    <w:p w:rsidR="005B6D94" w:rsidRPr="00627AED" w:rsidRDefault="0090618F" w:rsidP="00627AED">
      <w:pPr>
        <w:spacing w:line="360" w:lineRule="auto"/>
        <w:ind w:firstLineChars="200" w:firstLine="420"/>
        <w:rPr>
          <w:szCs w:val="21"/>
        </w:rPr>
      </w:pPr>
      <w:r w:rsidRPr="00627AED">
        <w:rPr>
          <w:rFonts w:hint="eastAsia"/>
          <w:szCs w:val="21"/>
        </w:rPr>
        <w:t>此处主要讲了以下几点</w:t>
      </w:r>
    </w:p>
    <w:p w:rsidR="0090618F" w:rsidRPr="00627AED" w:rsidRDefault="0090618F" w:rsidP="00627AED">
      <w:pPr>
        <w:spacing w:line="360" w:lineRule="auto"/>
        <w:ind w:firstLineChars="200" w:firstLine="420"/>
        <w:rPr>
          <w:szCs w:val="21"/>
        </w:rPr>
      </w:pPr>
      <w:r w:rsidRPr="00627AED">
        <w:rPr>
          <w:rFonts w:hint="eastAsia"/>
          <w:szCs w:val="21"/>
        </w:rPr>
        <w:t>1</w:t>
      </w:r>
      <w:r w:rsidRPr="00627AED">
        <w:rPr>
          <w:rFonts w:hint="eastAsia"/>
          <w:szCs w:val="21"/>
        </w:rPr>
        <w:t>凡是能对《大涅盘经》认真闻思修</w:t>
      </w:r>
      <w:bookmarkStart w:id="3672" w:name="OLE_LINK2152"/>
      <w:bookmarkStart w:id="3673" w:name="OLE_LINK2153"/>
      <w:r w:rsidRPr="00627AED">
        <w:rPr>
          <w:rFonts w:hint="eastAsia"/>
          <w:szCs w:val="21"/>
        </w:rPr>
        <w:t>信解明</w:t>
      </w:r>
      <w:bookmarkEnd w:id="3672"/>
      <w:bookmarkEnd w:id="3673"/>
      <w:r w:rsidR="00960EFE" w:rsidRPr="00627AED">
        <w:rPr>
          <w:rFonts w:hint="eastAsia"/>
          <w:szCs w:val="21"/>
        </w:rPr>
        <w:t>了</w:t>
      </w:r>
      <w:r w:rsidRPr="00627AED">
        <w:rPr>
          <w:rFonts w:hint="eastAsia"/>
          <w:szCs w:val="21"/>
        </w:rPr>
        <w:t>其义者，当知是人则见佛性。此处见佛性可以是随顺信解佛语的智见闻见佛性，也可以是断</w:t>
      </w:r>
      <w:r w:rsidR="00E76F43" w:rsidRPr="00627AED">
        <w:rPr>
          <w:rFonts w:hint="eastAsia"/>
          <w:szCs w:val="21"/>
        </w:rPr>
        <w:t>除</w:t>
      </w:r>
      <w:r w:rsidR="00960EFE" w:rsidRPr="00627AED">
        <w:rPr>
          <w:rFonts w:hint="eastAsia"/>
          <w:szCs w:val="21"/>
        </w:rPr>
        <w:t>贪嗔痴慢妒杀盗淫</w:t>
      </w:r>
      <w:r w:rsidRPr="00627AED">
        <w:rPr>
          <w:rFonts w:hint="eastAsia"/>
          <w:szCs w:val="21"/>
        </w:rPr>
        <w:t>妄酒等诸烦恼恶习后</w:t>
      </w:r>
      <w:r w:rsidR="00F04EE6">
        <w:rPr>
          <w:rFonts w:hint="eastAsia"/>
          <w:szCs w:val="21"/>
        </w:rPr>
        <w:t>，</w:t>
      </w:r>
      <w:r w:rsidRPr="00627AED">
        <w:rPr>
          <w:rFonts w:hint="eastAsia"/>
          <w:szCs w:val="21"/>
        </w:rPr>
        <w:t>依法性眼</w:t>
      </w:r>
      <w:r w:rsidR="00960EFE" w:rsidRPr="00627AED">
        <w:rPr>
          <w:rFonts w:hint="eastAsia"/>
          <w:szCs w:val="21"/>
        </w:rPr>
        <w:t>清净天眼</w:t>
      </w:r>
      <w:r w:rsidRPr="00627AED">
        <w:rPr>
          <w:rFonts w:hint="eastAsia"/>
          <w:szCs w:val="21"/>
        </w:rPr>
        <w:t>亲见佛性，最好是依法性眼</w:t>
      </w:r>
      <w:r w:rsidR="00960EFE" w:rsidRPr="00627AED">
        <w:rPr>
          <w:rFonts w:hint="eastAsia"/>
          <w:szCs w:val="21"/>
        </w:rPr>
        <w:t>清净天眼</w:t>
      </w:r>
      <w:r w:rsidRPr="00627AED">
        <w:rPr>
          <w:rFonts w:hint="eastAsia"/>
          <w:szCs w:val="21"/>
        </w:rPr>
        <w:t>亲见佛性</w:t>
      </w:r>
      <w:r w:rsidR="00E76F43" w:rsidRPr="00627AED">
        <w:rPr>
          <w:rFonts w:hint="eastAsia"/>
          <w:szCs w:val="21"/>
        </w:rPr>
        <w:t>，一旦亲见佛</w:t>
      </w:r>
      <w:r w:rsidR="00960EFE" w:rsidRPr="00627AED">
        <w:rPr>
          <w:rFonts w:hint="eastAsia"/>
          <w:szCs w:val="21"/>
        </w:rPr>
        <w:t>性</w:t>
      </w:r>
      <w:r w:rsidR="00E76F43" w:rsidRPr="00627AED">
        <w:rPr>
          <w:rFonts w:hint="eastAsia"/>
          <w:szCs w:val="21"/>
        </w:rPr>
        <w:t>决定于佛道不会退转决定会快速成佛。</w:t>
      </w:r>
    </w:p>
    <w:p w:rsidR="0090618F" w:rsidRPr="00627AED" w:rsidRDefault="0090618F" w:rsidP="00627AED">
      <w:pPr>
        <w:spacing w:line="360" w:lineRule="auto"/>
        <w:ind w:firstLineChars="200" w:firstLine="420"/>
        <w:rPr>
          <w:szCs w:val="21"/>
        </w:rPr>
      </w:pPr>
      <w:r w:rsidRPr="00627AED">
        <w:rPr>
          <w:rFonts w:hint="eastAsia"/>
          <w:szCs w:val="21"/>
        </w:rPr>
        <w:t>2</w:t>
      </w:r>
      <w:r w:rsidR="00E76F43" w:rsidRPr="00627AED">
        <w:rPr>
          <w:rFonts w:hint="eastAsia"/>
          <w:szCs w:val="21"/>
        </w:rPr>
        <w:t>佛性者不可思议。是指佛性非六根所缘境事物。</w:t>
      </w:r>
    </w:p>
    <w:p w:rsidR="0090618F" w:rsidRPr="00627AED" w:rsidRDefault="0090618F" w:rsidP="00627AED">
      <w:pPr>
        <w:spacing w:line="360" w:lineRule="auto"/>
        <w:ind w:firstLineChars="200" w:firstLine="420"/>
        <w:rPr>
          <w:szCs w:val="21"/>
        </w:rPr>
      </w:pPr>
      <w:r w:rsidRPr="00627AED">
        <w:rPr>
          <w:rFonts w:hint="eastAsia"/>
          <w:szCs w:val="21"/>
        </w:rPr>
        <w:t>3</w:t>
      </w:r>
      <w:r w:rsidR="00E76F43" w:rsidRPr="00627AED">
        <w:rPr>
          <w:rFonts w:hint="eastAsia"/>
          <w:szCs w:val="21"/>
        </w:rPr>
        <w:t>证见佛性之事乃是诸佛如来境界，非诸声闻、缘觉所知。</w:t>
      </w:r>
    </w:p>
    <w:p w:rsidR="00E76F43" w:rsidRPr="00627AED" w:rsidRDefault="00E76F43" w:rsidP="00627AED">
      <w:pPr>
        <w:spacing w:line="360" w:lineRule="auto"/>
        <w:ind w:firstLineChars="200" w:firstLine="422"/>
        <w:rPr>
          <w:b/>
          <w:szCs w:val="21"/>
        </w:rPr>
      </w:pPr>
      <w:r w:rsidRPr="00627AED">
        <w:rPr>
          <w:rFonts w:hint="eastAsia"/>
          <w:b/>
          <w:szCs w:val="21"/>
        </w:rPr>
        <w:t>4</w:t>
      </w:r>
      <w:r w:rsidRPr="00627AED">
        <w:rPr>
          <w:rFonts w:hint="eastAsia"/>
          <w:szCs w:val="21"/>
        </w:rPr>
        <w:t>佛性者，非五阴、十八界、十二入，</w:t>
      </w:r>
      <w:bookmarkStart w:id="3674" w:name="OLE_LINK2160"/>
      <w:bookmarkStart w:id="3675" w:name="OLE_LINK2161"/>
      <w:r w:rsidRPr="00627AED">
        <w:rPr>
          <w:rFonts w:hint="eastAsia"/>
          <w:szCs w:val="21"/>
        </w:rPr>
        <w:t>非本无今有，非已有还无</w:t>
      </w:r>
      <w:bookmarkEnd w:id="3674"/>
      <w:bookmarkEnd w:id="3675"/>
      <w:r w:rsidRPr="00627AED">
        <w:rPr>
          <w:rFonts w:hint="eastAsia"/>
          <w:szCs w:val="21"/>
        </w:rPr>
        <w:t>，</w:t>
      </w:r>
      <w:bookmarkStart w:id="3676" w:name="OLE_LINK2162"/>
      <w:bookmarkStart w:id="3677" w:name="OLE_LINK2163"/>
      <w:r w:rsidRPr="00627AED">
        <w:rPr>
          <w:rFonts w:hint="eastAsia"/>
          <w:szCs w:val="21"/>
        </w:rPr>
        <w:t>从善因缘灭烦恼火后众生即能得见</w:t>
      </w:r>
      <w:bookmarkEnd w:id="3676"/>
      <w:bookmarkEnd w:id="3677"/>
      <w:r w:rsidRPr="00627AED">
        <w:rPr>
          <w:rFonts w:hint="eastAsia"/>
          <w:szCs w:val="21"/>
        </w:rPr>
        <w:t>。此处是指佛性从体相上讲非有情非无情非是一切，但它确实是一种真实的存在，且是本有无始无终的存在，非本无今有亦非已有还无，</w:t>
      </w:r>
      <w:r w:rsidR="00690BDE" w:rsidRPr="00627AED">
        <w:rPr>
          <w:rFonts w:hint="eastAsia"/>
          <w:szCs w:val="21"/>
        </w:rPr>
        <w:t>凡夫众生</w:t>
      </w:r>
      <w:r w:rsidRPr="00627AED">
        <w:rPr>
          <w:rFonts w:hint="eastAsia"/>
          <w:szCs w:val="21"/>
        </w:rPr>
        <w:t>平时</w:t>
      </w:r>
      <w:r w:rsidR="00690BDE" w:rsidRPr="00627AED">
        <w:rPr>
          <w:rFonts w:hint="eastAsia"/>
          <w:szCs w:val="21"/>
        </w:rPr>
        <w:t>不修行佛法虽然</w:t>
      </w:r>
      <w:r w:rsidRPr="00627AED">
        <w:rPr>
          <w:rFonts w:hint="eastAsia"/>
          <w:szCs w:val="21"/>
        </w:rPr>
        <w:t>不见</w:t>
      </w:r>
      <w:r w:rsidR="00690BDE" w:rsidRPr="00627AED">
        <w:rPr>
          <w:rFonts w:hint="eastAsia"/>
          <w:szCs w:val="21"/>
        </w:rPr>
        <w:t>，但也未坏未失</w:t>
      </w:r>
      <w:r w:rsidRPr="00627AED">
        <w:rPr>
          <w:rFonts w:hint="eastAsia"/>
          <w:szCs w:val="21"/>
        </w:rPr>
        <w:t>，</w:t>
      </w:r>
      <w:r w:rsidR="00690BDE" w:rsidRPr="00627AED">
        <w:rPr>
          <w:rFonts w:hint="eastAsia"/>
          <w:szCs w:val="21"/>
        </w:rPr>
        <w:t>若能</w:t>
      </w:r>
      <w:r w:rsidRPr="00627AED">
        <w:rPr>
          <w:rFonts w:hint="eastAsia"/>
          <w:szCs w:val="21"/>
        </w:rPr>
        <w:t>从善因缘灭</w:t>
      </w:r>
      <w:r w:rsidR="00690BDE" w:rsidRPr="00627AED">
        <w:rPr>
          <w:rFonts w:hint="eastAsia"/>
          <w:szCs w:val="21"/>
        </w:rPr>
        <w:t>诸</w:t>
      </w:r>
      <w:r w:rsidR="00E129A4" w:rsidRPr="00627AED">
        <w:rPr>
          <w:rFonts w:hint="eastAsia"/>
          <w:szCs w:val="21"/>
        </w:rPr>
        <w:t>贪嗔痴慢妒杀盗淫</w:t>
      </w:r>
      <w:r w:rsidR="00690BDE" w:rsidRPr="00627AED">
        <w:rPr>
          <w:rFonts w:hint="eastAsia"/>
          <w:szCs w:val="21"/>
        </w:rPr>
        <w:t>妄酒等诸烦恼恶习</w:t>
      </w:r>
      <w:r w:rsidRPr="00627AED">
        <w:rPr>
          <w:rFonts w:hint="eastAsia"/>
          <w:szCs w:val="21"/>
        </w:rPr>
        <w:t>即能得见</w:t>
      </w:r>
      <w:r w:rsidR="00690BDE" w:rsidRPr="00627AED">
        <w:rPr>
          <w:rFonts w:hint="eastAsia"/>
          <w:szCs w:val="21"/>
        </w:rPr>
        <w:t>。</w:t>
      </w:r>
    </w:p>
    <w:p w:rsidR="00E76F43" w:rsidRPr="00627AED" w:rsidRDefault="00E76F43" w:rsidP="00627AED">
      <w:pPr>
        <w:spacing w:line="360" w:lineRule="auto"/>
        <w:ind w:firstLineChars="200" w:firstLine="422"/>
        <w:rPr>
          <w:b/>
          <w:szCs w:val="21"/>
        </w:rPr>
      </w:pPr>
      <w:r w:rsidRPr="00627AED">
        <w:rPr>
          <w:rFonts w:hint="eastAsia"/>
          <w:b/>
          <w:szCs w:val="21"/>
        </w:rPr>
        <w:t>5</w:t>
      </w:r>
      <w:r w:rsidR="00690BDE" w:rsidRPr="00627AED">
        <w:rPr>
          <w:rFonts w:hint="eastAsia"/>
          <w:szCs w:val="21"/>
        </w:rPr>
        <w:t>大涅盘经是诸佛修行所成的微妙经典，具足无量功德。欲想见佛性开显佛性功德成就果满佛，菩萨亦应修行六度万善等无量无边功德之后方得成就。</w:t>
      </w:r>
    </w:p>
    <w:p w:rsidR="00E06A84" w:rsidRPr="00627AED" w:rsidRDefault="00B87F72" w:rsidP="00975450">
      <w:pPr>
        <w:spacing w:line="360" w:lineRule="auto"/>
        <w:ind w:firstLineChars="200" w:firstLine="422"/>
        <w:rPr>
          <w:b/>
          <w:szCs w:val="21"/>
        </w:rPr>
      </w:pPr>
      <w:r w:rsidRPr="00627AED">
        <w:rPr>
          <w:rFonts w:hint="eastAsia"/>
          <w:b/>
          <w:szCs w:val="21"/>
        </w:rPr>
        <w:t>第</w:t>
      </w:r>
      <w:r w:rsidR="00493C6C">
        <w:rPr>
          <w:rFonts w:hint="eastAsia"/>
          <w:b/>
          <w:szCs w:val="21"/>
        </w:rPr>
        <w:t>217</w:t>
      </w:r>
      <w:r w:rsidRPr="00627AED">
        <w:rPr>
          <w:rFonts w:hint="eastAsia"/>
          <w:b/>
          <w:szCs w:val="21"/>
        </w:rPr>
        <w:t>条、</w:t>
      </w:r>
      <w:r w:rsidR="0086076C" w:rsidRPr="00627AED">
        <w:rPr>
          <w:rFonts w:hint="eastAsia"/>
          <w:b/>
          <w:szCs w:val="21"/>
        </w:rPr>
        <w:t>第</w:t>
      </w:r>
      <w:r w:rsidR="0086076C" w:rsidRPr="00627AED">
        <w:rPr>
          <w:rFonts w:hint="eastAsia"/>
          <w:b/>
          <w:szCs w:val="21"/>
        </w:rPr>
        <w:t>27</w:t>
      </w:r>
      <w:r w:rsidR="0086076C" w:rsidRPr="00627AED">
        <w:rPr>
          <w:rFonts w:hint="eastAsia"/>
          <w:b/>
          <w:szCs w:val="21"/>
        </w:rPr>
        <w:t>卷狮子吼菩萨品</w:t>
      </w:r>
      <w:r w:rsidR="00D8097E">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Default="00E129A4" w:rsidP="00096E24">
      <w:pPr>
        <w:spacing w:line="360" w:lineRule="auto"/>
        <w:ind w:firstLineChars="200" w:firstLine="420"/>
        <w:rPr>
          <w:szCs w:val="21"/>
        </w:rPr>
      </w:pPr>
      <w:r w:rsidRPr="00627AED">
        <w:rPr>
          <w:rFonts w:hint="eastAsia"/>
          <w:szCs w:val="21"/>
        </w:rPr>
        <w:t>何为</w:t>
      </w:r>
      <w:r w:rsidR="00096E24" w:rsidRPr="00627AED">
        <w:rPr>
          <w:rFonts w:hint="eastAsia"/>
          <w:szCs w:val="21"/>
        </w:rPr>
        <w:t>菩萨</w:t>
      </w:r>
      <w:r w:rsidRPr="00627AED">
        <w:rPr>
          <w:rFonts w:hint="eastAsia"/>
          <w:szCs w:val="21"/>
        </w:rPr>
        <w:t>少欲知足？</w:t>
      </w:r>
    </w:p>
    <w:p w:rsidR="00F04EE6" w:rsidRPr="00627AED" w:rsidRDefault="00F04EE6" w:rsidP="00096E24">
      <w:pPr>
        <w:spacing w:line="360" w:lineRule="auto"/>
        <w:ind w:firstLineChars="200" w:firstLine="420"/>
        <w:rPr>
          <w:szCs w:val="21"/>
        </w:rPr>
      </w:pPr>
      <w:r w:rsidRPr="00627AED">
        <w:rPr>
          <w:rFonts w:hint="eastAsia"/>
          <w:szCs w:val="21"/>
        </w:rPr>
        <w:t>一切圣人虽得道果不自称说</w:t>
      </w:r>
      <w:r>
        <w:rPr>
          <w:rFonts w:hint="eastAsia"/>
          <w:szCs w:val="21"/>
        </w:rPr>
        <w:t>。</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B87F72" w:rsidRPr="00627AED" w:rsidRDefault="0013230C" w:rsidP="00E06A84">
      <w:pPr>
        <w:spacing w:line="360" w:lineRule="auto"/>
        <w:ind w:firstLineChars="200" w:firstLine="420"/>
        <w:rPr>
          <w:szCs w:val="21"/>
        </w:rPr>
      </w:pPr>
      <w:r w:rsidRPr="00627AED">
        <w:rPr>
          <w:rFonts w:hint="eastAsia"/>
          <w:szCs w:val="21"/>
        </w:rPr>
        <w:t>佛言：</w:t>
      </w:r>
      <w:r w:rsidR="00B87F72" w:rsidRPr="00627AED">
        <w:rPr>
          <w:rFonts w:hint="eastAsia"/>
          <w:szCs w:val="21"/>
        </w:rPr>
        <w:t>善男子，</w:t>
      </w:r>
      <w:bookmarkStart w:id="3678" w:name="OLE_LINK2158"/>
      <w:bookmarkStart w:id="3679" w:name="OLE_LINK2159"/>
      <w:r w:rsidR="00B87F72" w:rsidRPr="00627AED">
        <w:rPr>
          <w:rFonts w:hint="eastAsia"/>
          <w:szCs w:val="21"/>
        </w:rPr>
        <w:t>少欲者，不求不取；知足者，得少之时心不悔恨。少欲者，少有所欲；知足者，但为</w:t>
      </w:r>
      <w:r w:rsidR="00B87F72" w:rsidRPr="00627AED">
        <w:rPr>
          <w:rFonts w:hint="eastAsia"/>
          <w:szCs w:val="21"/>
        </w:rPr>
        <w:lastRenderedPageBreak/>
        <w:t>法事心不愁恼。</w:t>
      </w:r>
    </w:p>
    <w:bookmarkEnd w:id="3678"/>
    <w:bookmarkEnd w:id="3679"/>
    <w:p w:rsidR="00B87F72" w:rsidRPr="00627AED" w:rsidRDefault="00B87F72" w:rsidP="0013230C">
      <w:pPr>
        <w:spacing w:line="360" w:lineRule="auto"/>
        <w:ind w:firstLineChars="200" w:firstLine="420"/>
        <w:rPr>
          <w:szCs w:val="21"/>
        </w:rPr>
      </w:pPr>
      <w:r w:rsidRPr="00627AED">
        <w:rPr>
          <w:rFonts w:hint="eastAsia"/>
          <w:szCs w:val="21"/>
        </w:rPr>
        <w:t>善男子，欲者有三：一者、恶欲，二者、大欲，三者、欲欲。</w:t>
      </w:r>
    </w:p>
    <w:p w:rsidR="00B87F72" w:rsidRPr="00627AED" w:rsidRDefault="00B87F72" w:rsidP="0013230C">
      <w:pPr>
        <w:spacing w:line="360" w:lineRule="auto"/>
        <w:ind w:firstLineChars="200" w:firstLine="420"/>
        <w:rPr>
          <w:szCs w:val="21"/>
        </w:rPr>
      </w:pPr>
      <w:r w:rsidRPr="00627AED">
        <w:rPr>
          <w:rFonts w:hint="eastAsia"/>
          <w:szCs w:val="21"/>
        </w:rPr>
        <w:t>恶欲者，若有比丘心生贪欲，欲为一切大众上首，‘令一切僧随逐我后，令诸四部悉皆供养恭敬赞叹尊重于我，令我先为四众说法，皆令一切信受我语，亦令国王大臣长者皆恭敬我，令我大得衣服、饮食、卧具、医药、上妙屋宅。’为生死欲，是名恶欲。</w:t>
      </w:r>
    </w:p>
    <w:p w:rsidR="00B87F72" w:rsidRPr="00627AED" w:rsidRDefault="00B87F72" w:rsidP="0013230C">
      <w:pPr>
        <w:spacing w:line="360" w:lineRule="auto"/>
        <w:ind w:firstLineChars="200" w:firstLine="420"/>
        <w:rPr>
          <w:szCs w:val="21"/>
        </w:rPr>
      </w:pPr>
      <w:r w:rsidRPr="00627AED">
        <w:rPr>
          <w:rFonts w:hint="eastAsia"/>
          <w:szCs w:val="21"/>
        </w:rPr>
        <w:t>云何大欲？若有比丘生于欲心，‘云何当令四部之众，悉皆知我得初住地乃至十住，得阿耨多罗三藐三菩提，得阿罗汉果乃至须陀洹果，我得四禅乃至四无碍智？’为于利养，是名大欲。</w:t>
      </w:r>
    </w:p>
    <w:p w:rsidR="00B87F72" w:rsidRPr="00627AED" w:rsidRDefault="00B87F72" w:rsidP="0013230C">
      <w:pPr>
        <w:spacing w:line="360" w:lineRule="auto"/>
        <w:ind w:firstLineChars="200" w:firstLine="420"/>
        <w:rPr>
          <w:szCs w:val="21"/>
        </w:rPr>
      </w:pPr>
      <w:r w:rsidRPr="00627AED">
        <w:rPr>
          <w:rFonts w:hint="eastAsia"/>
          <w:szCs w:val="21"/>
        </w:rPr>
        <w:t>欲欲者，若有比丘欲生梵天、魔天、自在天、转轮圣王、若刹利居士、若婆罗门皆得自在，为利养故，是名欲欲。</w:t>
      </w:r>
    </w:p>
    <w:p w:rsidR="00B87F72" w:rsidRPr="00627AED" w:rsidRDefault="00B87F72" w:rsidP="0013230C">
      <w:pPr>
        <w:spacing w:line="360" w:lineRule="auto"/>
        <w:ind w:firstLineChars="200" w:firstLine="420"/>
        <w:rPr>
          <w:szCs w:val="21"/>
        </w:rPr>
      </w:pPr>
      <w:r w:rsidRPr="00627AED">
        <w:rPr>
          <w:rFonts w:hint="eastAsia"/>
          <w:szCs w:val="21"/>
        </w:rPr>
        <w:t>若不为是三种欲之所害者，是名少欲</w:t>
      </w:r>
      <w:bookmarkStart w:id="3680" w:name="OLE_LINK2166"/>
      <w:bookmarkStart w:id="3681" w:name="OLE_LINK2167"/>
      <w:r w:rsidRPr="00627AED">
        <w:rPr>
          <w:rFonts w:hint="eastAsia"/>
          <w:szCs w:val="21"/>
        </w:rPr>
        <w:t>。欲者名为二十五爱，无有如是二十五爱，是名少欲。不求未来所欲之事是名少欲，得而不着是名知足。不求恭敬是名少欲，得不积聚是名知足。</w:t>
      </w:r>
      <w:bookmarkEnd w:id="3680"/>
      <w:bookmarkEnd w:id="3681"/>
    </w:p>
    <w:p w:rsidR="00B87F72" w:rsidRPr="00627AED" w:rsidRDefault="00B87F72" w:rsidP="00975450">
      <w:pPr>
        <w:spacing w:line="360" w:lineRule="auto"/>
        <w:ind w:firstLineChars="200" w:firstLine="420"/>
        <w:rPr>
          <w:szCs w:val="21"/>
        </w:rPr>
      </w:pPr>
      <w:r w:rsidRPr="00627AED">
        <w:rPr>
          <w:rFonts w:hint="eastAsia"/>
          <w:szCs w:val="21"/>
        </w:rPr>
        <w:t>少欲者谓须陀洹，知足者谓辟支佛，少欲知足者谓阿罗汉，不少欲不知足者所谓菩萨。善男子，</w:t>
      </w:r>
      <w:bookmarkStart w:id="3682" w:name="OLE_LINK2168"/>
      <w:bookmarkStart w:id="3683" w:name="OLE_LINK2169"/>
      <w:r w:rsidRPr="00627AED">
        <w:rPr>
          <w:rFonts w:hint="eastAsia"/>
          <w:szCs w:val="21"/>
          <w:shd w:val="pct15" w:color="auto" w:fill="FFFFFF"/>
        </w:rPr>
        <w:t>少欲</w:t>
      </w:r>
      <w:r w:rsidRPr="00627AED">
        <w:rPr>
          <w:rFonts w:hint="eastAsia"/>
          <w:szCs w:val="21"/>
        </w:rPr>
        <w:t>知足复有二种：一者、善，二者、不善。不善者所谓凡夫，善者圣人菩萨。</w:t>
      </w:r>
    </w:p>
    <w:p w:rsidR="00B87F72" w:rsidRPr="00627AED" w:rsidRDefault="00B87F72" w:rsidP="00975450">
      <w:pPr>
        <w:spacing w:line="360" w:lineRule="auto"/>
        <w:ind w:firstLineChars="200" w:firstLine="420"/>
        <w:rPr>
          <w:szCs w:val="21"/>
        </w:rPr>
      </w:pPr>
      <w:bookmarkStart w:id="3684" w:name="OLE_LINK5177"/>
      <w:bookmarkStart w:id="3685" w:name="OLE_LINK5178"/>
      <w:bookmarkEnd w:id="3682"/>
      <w:bookmarkEnd w:id="3683"/>
      <w:r w:rsidRPr="00627AED">
        <w:rPr>
          <w:rFonts w:hint="eastAsia"/>
          <w:szCs w:val="21"/>
        </w:rPr>
        <w:t>一切圣人虽得道果不自称说</w:t>
      </w:r>
      <w:bookmarkEnd w:id="3684"/>
      <w:bookmarkEnd w:id="3685"/>
      <w:r w:rsidRPr="00627AED">
        <w:rPr>
          <w:rFonts w:hint="eastAsia"/>
          <w:szCs w:val="21"/>
        </w:rPr>
        <w:t>，</w:t>
      </w:r>
      <w:bookmarkStart w:id="3686" w:name="OLE_LINK5179"/>
      <w:bookmarkStart w:id="3687" w:name="OLE_LINK5180"/>
      <w:r w:rsidRPr="00627AED">
        <w:rPr>
          <w:rFonts w:hint="eastAsia"/>
          <w:szCs w:val="21"/>
        </w:rPr>
        <w:t>不称说故心不恼恨</w:t>
      </w:r>
      <w:bookmarkEnd w:id="3686"/>
      <w:bookmarkEnd w:id="3687"/>
      <w:r w:rsidRPr="00627AED">
        <w:rPr>
          <w:rFonts w:hint="eastAsia"/>
          <w:szCs w:val="21"/>
        </w:rPr>
        <w:t>，是名知足。善男子，</w:t>
      </w:r>
      <w:bookmarkStart w:id="3688" w:name="OLE_LINK2170"/>
      <w:bookmarkStart w:id="3689" w:name="OLE_LINK2171"/>
      <w:r w:rsidRPr="00627AED">
        <w:rPr>
          <w:rFonts w:hint="eastAsia"/>
          <w:szCs w:val="21"/>
        </w:rPr>
        <w:t>菩萨摩诃萨修习大乘《大涅盘经》欲见佛性，是故修习少欲知足。</w:t>
      </w:r>
    </w:p>
    <w:bookmarkEnd w:id="3688"/>
    <w:bookmarkEnd w:id="3689"/>
    <w:p w:rsidR="00E129A4" w:rsidRPr="00627AED" w:rsidRDefault="00E129A4" w:rsidP="00440FC3">
      <w:pPr>
        <w:spacing w:line="360" w:lineRule="auto"/>
        <w:ind w:firstLineChars="200" w:firstLine="422"/>
        <w:rPr>
          <w:b/>
          <w:szCs w:val="21"/>
        </w:rPr>
      </w:pPr>
      <w:r w:rsidRPr="00627AED">
        <w:rPr>
          <w:rFonts w:hint="eastAsia"/>
          <w:b/>
          <w:szCs w:val="21"/>
        </w:rPr>
        <w:t>释注</w:t>
      </w:r>
    </w:p>
    <w:p w:rsidR="00440FC3" w:rsidRPr="00627AED" w:rsidRDefault="00440FC3" w:rsidP="00627AED">
      <w:pPr>
        <w:spacing w:line="360" w:lineRule="auto"/>
        <w:ind w:firstLineChars="200" w:firstLine="420"/>
        <w:rPr>
          <w:szCs w:val="21"/>
        </w:rPr>
      </w:pPr>
      <w:r w:rsidRPr="00627AED">
        <w:rPr>
          <w:rFonts w:hint="eastAsia"/>
          <w:szCs w:val="21"/>
        </w:rPr>
        <w:t>此处主要讲了以下几点</w:t>
      </w:r>
    </w:p>
    <w:p w:rsidR="00440FC3" w:rsidRPr="00627AED" w:rsidRDefault="00440FC3" w:rsidP="00627AED">
      <w:pPr>
        <w:spacing w:line="360" w:lineRule="auto"/>
        <w:ind w:firstLineChars="200" w:firstLine="420"/>
        <w:rPr>
          <w:szCs w:val="21"/>
        </w:rPr>
      </w:pPr>
      <w:r w:rsidRPr="00627AED">
        <w:rPr>
          <w:rFonts w:hint="eastAsia"/>
          <w:szCs w:val="21"/>
        </w:rPr>
        <w:t>1</w:t>
      </w:r>
      <w:r w:rsidRPr="00627AED">
        <w:rPr>
          <w:rFonts w:hint="eastAsia"/>
          <w:szCs w:val="21"/>
        </w:rPr>
        <w:t>少欲者，不求不取，少有所欲，无有二十五有三界欲乐之爱，不求未来所欲之事，不求</w:t>
      </w:r>
      <w:r w:rsidR="00096E24" w:rsidRPr="00627AED">
        <w:rPr>
          <w:rFonts w:hint="eastAsia"/>
          <w:szCs w:val="21"/>
        </w:rPr>
        <w:t>他来</w:t>
      </w:r>
      <w:r w:rsidRPr="00627AED">
        <w:rPr>
          <w:rFonts w:hint="eastAsia"/>
          <w:szCs w:val="21"/>
        </w:rPr>
        <w:t>恭敬，</w:t>
      </w:r>
      <w:r w:rsidR="00585FAE" w:rsidRPr="00627AED">
        <w:rPr>
          <w:rFonts w:hint="eastAsia"/>
          <w:szCs w:val="21"/>
        </w:rPr>
        <w:t>不为五阴色身而</w:t>
      </w:r>
      <w:r w:rsidR="00F04EE6">
        <w:rPr>
          <w:rFonts w:hint="eastAsia"/>
          <w:szCs w:val="21"/>
        </w:rPr>
        <w:t>去</w:t>
      </w:r>
      <w:r w:rsidR="00585FAE" w:rsidRPr="00627AED">
        <w:rPr>
          <w:rFonts w:hint="eastAsia"/>
          <w:szCs w:val="21"/>
        </w:rPr>
        <w:t>求名闻利养，不为利养赞自成果，</w:t>
      </w:r>
      <w:r w:rsidR="00112B62" w:rsidRPr="00627AED">
        <w:rPr>
          <w:rFonts w:hint="eastAsia"/>
          <w:szCs w:val="21"/>
        </w:rPr>
        <w:t>不求生天不求为王，</w:t>
      </w:r>
      <w:r w:rsidRPr="00627AED">
        <w:rPr>
          <w:rFonts w:hint="eastAsia"/>
          <w:szCs w:val="21"/>
        </w:rPr>
        <w:t>凡夫少欲仅为利己仍为不善之欲，菩萨少欲</w:t>
      </w:r>
      <w:r w:rsidR="00585FAE" w:rsidRPr="00627AED">
        <w:rPr>
          <w:rFonts w:hint="eastAsia"/>
          <w:szCs w:val="21"/>
        </w:rPr>
        <w:t>悉利众生是名</w:t>
      </w:r>
      <w:r w:rsidRPr="00627AED">
        <w:rPr>
          <w:rFonts w:hint="eastAsia"/>
          <w:szCs w:val="21"/>
        </w:rPr>
        <w:t>善欲。</w:t>
      </w:r>
    </w:p>
    <w:p w:rsidR="00440FC3" w:rsidRPr="00627AED" w:rsidRDefault="00585FAE" w:rsidP="00627AED">
      <w:pPr>
        <w:spacing w:line="360" w:lineRule="auto"/>
        <w:ind w:firstLineChars="200" w:firstLine="420"/>
        <w:rPr>
          <w:szCs w:val="21"/>
        </w:rPr>
      </w:pPr>
      <w:r w:rsidRPr="00627AED">
        <w:rPr>
          <w:rFonts w:hint="eastAsia"/>
          <w:szCs w:val="21"/>
        </w:rPr>
        <w:t>知足者，得少之时心不悔，但为法事心不愁恼，</w:t>
      </w:r>
      <w:r w:rsidR="00440FC3" w:rsidRPr="00627AED">
        <w:rPr>
          <w:rFonts w:hint="eastAsia"/>
          <w:szCs w:val="21"/>
        </w:rPr>
        <w:t>得而不着</w:t>
      </w:r>
      <w:r w:rsidRPr="00627AED">
        <w:rPr>
          <w:rFonts w:hint="eastAsia"/>
          <w:szCs w:val="21"/>
        </w:rPr>
        <w:t>，</w:t>
      </w:r>
      <w:r w:rsidR="00440FC3" w:rsidRPr="00627AED">
        <w:rPr>
          <w:rFonts w:hint="eastAsia"/>
          <w:szCs w:val="21"/>
        </w:rPr>
        <w:t>得不积聚</w:t>
      </w:r>
      <w:r w:rsidRPr="00627AED">
        <w:rPr>
          <w:rFonts w:hint="eastAsia"/>
          <w:szCs w:val="21"/>
        </w:rPr>
        <w:t>，一切圣人虽得道果不自称说</w:t>
      </w:r>
      <w:r w:rsidR="00257FBD">
        <w:rPr>
          <w:rFonts w:hint="eastAsia"/>
          <w:szCs w:val="21"/>
        </w:rPr>
        <w:t>，</w:t>
      </w:r>
      <w:r w:rsidR="00257FBD" w:rsidRPr="00627AED">
        <w:rPr>
          <w:rFonts w:hint="eastAsia"/>
          <w:szCs w:val="21"/>
        </w:rPr>
        <w:t>不称说故心不恼恨</w:t>
      </w:r>
      <w:r w:rsidRPr="00627AED">
        <w:rPr>
          <w:rFonts w:hint="eastAsia"/>
          <w:szCs w:val="21"/>
        </w:rPr>
        <w:t>。</w:t>
      </w:r>
    </w:p>
    <w:p w:rsidR="00112B62" w:rsidRPr="00627AED" w:rsidRDefault="00440FC3" w:rsidP="00627AED">
      <w:pPr>
        <w:spacing w:line="360" w:lineRule="auto"/>
        <w:ind w:firstLineChars="200" w:firstLine="420"/>
        <w:rPr>
          <w:szCs w:val="21"/>
        </w:rPr>
      </w:pPr>
      <w:r w:rsidRPr="00627AED">
        <w:rPr>
          <w:rFonts w:hint="eastAsia"/>
          <w:szCs w:val="21"/>
        </w:rPr>
        <w:t>2</w:t>
      </w:r>
      <w:r w:rsidR="00112B62" w:rsidRPr="00627AED">
        <w:rPr>
          <w:rFonts w:hint="eastAsia"/>
          <w:szCs w:val="21"/>
        </w:rPr>
        <w:t>菩萨摩诃萨修习大乘《大涅盘经》欲见佛性者，当认真修习如是少欲知足。</w:t>
      </w:r>
    </w:p>
    <w:p w:rsidR="00E06A84" w:rsidRPr="00627AED" w:rsidRDefault="00014FBC" w:rsidP="00067A07">
      <w:pPr>
        <w:spacing w:line="360" w:lineRule="auto"/>
        <w:ind w:firstLineChars="200" w:firstLine="422"/>
        <w:rPr>
          <w:b/>
          <w:szCs w:val="21"/>
        </w:rPr>
      </w:pPr>
      <w:bookmarkStart w:id="3690" w:name="OLE_LINK3435"/>
      <w:bookmarkStart w:id="3691" w:name="OLE_LINK3436"/>
      <w:r w:rsidRPr="00627AED">
        <w:rPr>
          <w:rFonts w:hint="eastAsia"/>
          <w:b/>
          <w:szCs w:val="21"/>
        </w:rPr>
        <w:t>第</w:t>
      </w:r>
      <w:r w:rsidR="00493C6C">
        <w:rPr>
          <w:rFonts w:hint="eastAsia"/>
          <w:b/>
          <w:szCs w:val="21"/>
        </w:rPr>
        <w:t>218</w:t>
      </w:r>
      <w:r w:rsidRPr="00627AED">
        <w:rPr>
          <w:rFonts w:hint="eastAsia"/>
          <w:b/>
          <w:szCs w:val="21"/>
        </w:rPr>
        <w:t>条、</w:t>
      </w:r>
      <w:r w:rsidR="0086076C" w:rsidRPr="00627AED">
        <w:rPr>
          <w:rFonts w:hint="eastAsia"/>
          <w:b/>
          <w:szCs w:val="21"/>
        </w:rPr>
        <w:t>第</w:t>
      </w:r>
      <w:r w:rsidR="0086076C" w:rsidRPr="00627AED">
        <w:rPr>
          <w:rFonts w:hint="eastAsia"/>
          <w:b/>
          <w:szCs w:val="21"/>
        </w:rPr>
        <w:t>27</w:t>
      </w:r>
      <w:r w:rsidR="0086076C" w:rsidRPr="00627AED">
        <w:rPr>
          <w:rFonts w:hint="eastAsia"/>
          <w:b/>
          <w:szCs w:val="21"/>
        </w:rPr>
        <w:t>卷狮子吼菩萨品</w:t>
      </w:r>
      <w:r w:rsidR="004A299B" w:rsidRPr="00627AED">
        <w:rPr>
          <w:rFonts w:hint="eastAsia"/>
          <w:b/>
          <w:szCs w:val="21"/>
        </w:rPr>
        <w:t>*</w:t>
      </w:r>
      <w:bookmarkStart w:id="3692" w:name="OLE_LINK2182"/>
      <w:bookmarkStart w:id="3693" w:name="OLE_LINK2183"/>
      <w:r w:rsidR="00067A07" w:rsidRPr="00627AED">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067DD8" w:rsidRPr="00627AED" w:rsidRDefault="00067DD8" w:rsidP="00067DD8">
      <w:pPr>
        <w:spacing w:line="360" w:lineRule="auto"/>
        <w:ind w:firstLineChars="200" w:firstLine="420"/>
        <w:rPr>
          <w:szCs w:val="21"/>
        </w:rPr>
      </w:pPr>
      <w:r w:rsidRPr="00627AED">
        <w:rPr>
          <w:rFonts w:hint="eastAsia"/>
          <w:szCs w:val="21"/>
        </w:rPr>
        <w:t>何为精进？</w:t>
      </w:r>
    </w:p>
    <w:p w:rsidR="00E06A84" w:rsidRPr="00627AED" w:rsidRDefault="00135934" w:rsidP="00067DD8">
      <w:pPr>
        <w:spacing w:line="360" w:lineRule="auto"/>
        <w:ind w:firstLineChars="200" w:firstLine="420"/>
        <w:rPr>
          <w:szCs w:val="21"/>
        </w:rPr>
      </w:pPr>
      <w:r w:rsidRPr="00627AED">
        <w:rPr>
          <w:rFonts w:hint="eastAsia"/>
          <w:szCs w:val="21"/>
        </w:rPr>
        <w:t>具正念者所得三昧，方名正定；</w:t>
      </w:r>
      <w:r w:rsidR="00067DD8" w:rsidRPr="00627AED">
        <w:rPr>
          <w:rFonts w:hint="eastAsia"/>
          <w:szCs w:val="21"/>
        </w:rPr>
        <w:t>具正定者，观见诸法实相犹如虚空，是名正慧；</w:t>
      </w:r>
      <w:r w:rsidRPr="00627AED">
        <w:rPr>
          <w:rFonts w:hint="eastAsia"/>
          <w:szCs w:val="21"/>
        </w:rPr>
        <w:t>具正慧者，</w:t>
      </w:r>
      <w:r w:rsidR="00067DD8" w:rsidRPr="00627AED">
        <w:rPr>
          <w:rFonts w:hint="eastAsia"/>
          <w:szCs w:val="21"/>
        </w:rPr>
        <w:t>方得</w:t>
      </w:r>
      <w:r w:rsidRPr="00627AED">
        <w:rPr>
          <w:rFonts w:hint="eastAsia"/>
          <w:szCs w:val="21"/>
        </w:rPr>
        <w:t>远离一切烦恼诸结，是名解脱</w:t>
      </w:r>
      <w:r w:rsidR="00067DD8" w:rsidRPr="00627AED">
        <w:rPr>
          <w:rFonts w:hint="eastAsia"/>
          <w:szCs w:val="21"/>
        </w:rPr>
        <w:t>；解脱，即是无上大般涅盘。</w:t>
      </w:r>
    </w:p>
    <w:p w:rsidR="00067DD8" w:rsidRPr="00627AED" w:rsidRDefault="00067DD8" w:rsidP="00067DD8">
      <w:pPr>
        <w:spacing w:line="360" w:lineRule="auto"/>
        <w:ind w:firstLineChars="200" w:firstLine="420"/>
        <w:rPr>
          <w:szCs w:val="21"/>
        </w:rPr>
      </w:pPr>
      <w:bookmarkStart w:id="3694" w:name="OLE_LINK3433"/>
      <w:bookmarkStart w:id="3695" w:name="OLE_LINK3434"/>
      <w:r w:rsidRPr="00627AED">
        <w:rPr>
          <w:rFonts w:hint="eastAsia"/>
          <w:szCs w:val="21"/>
        </w:rPr>
        <w:t>何为涅盘者，名为归依，名</w:t>
      </w:r>
      <w:bookmarkStart w:id="3696" w:name="OLE_LINK1033"/>
      <w:bookmarkStart w:id="3697" w:name="OLE_LINK1042"/>
      <w:r w:rsidRPr="00627AED">
        <w:rPr>
          <w:rFonts w:hint="eastAsia"/>
          <w:szCs w:val="21"/>
        </w:rPr>
        <w:t>毕竟归</w:t>
      </w:r>
      <w:bookmarkEnd w:id="3696"/>
      <w:bookmarkEnd w:id="3697"/>
      <w:r w:rsidRPr="00627AED">
        <w:rPr>
          <w:rFonts w:hint="eastAsia"/>
          <w:szCs w:val="21"/>
        </w:rPr>
        <w:t>，能过一切诸怖畏，</w:t>
      </w:r>
      <w:r w:rsidR="008174FF">
        <w:rPr>
          <w:rFonts w:hint="eastAsia"/>
          <w:szCs w:val="21"/>
        </w:rPr>
        <w:t>能抗四瀑，</w:t>
      </w:r>
      <w:r w:rsidRPr="00627AED">
        <w:rPr>
          <w:rFonts w:hint="eastAsia"/>
          <w:szCs w:val="21"/>
        </w:rPr>
        <w:t>能得一切毕竟乐？</w:t>
      </w:r>
    </w:p>
    <w:bookmarkEnd w:id="3694"/>
    <w:bookmarkEnd w:id="3695"/>
    <w:p w:rsidR="00E06A84" w:rsidRPr="00627AED" w:rsidRDefault="00E06A84" w:rsidP="00E06A84">
      <w:pPr>
        <w:spacing w:line="360" w:lineRule="auto"/>
        <w:ind w:firstLineChars="200" w:firstLine="422"/>
        <w:rPr>
          <w:b/>
          <w:szCs w:val="21"/>
        </w:rPr>
      </w:pPr>
      <w:r w:rsidRPr="00627AED">
        <w:rPr>
          <w:rFonts w:hint="eastAsia"/>
          <w:b/>
          <w:szCs w:val="21"/>
        </w:rPr>
        <w:t>原经文</w:t>
      </w:r>
    </w:p>
    <w:p w:rsidR="00014FBC" w:rsidRPr="00627AED" w:rsidRDefault="00014FBC" w:rsidP="00067DD8">
      <w:pPr>
        <w:spacing w:line="360" w:lineRule="auto"/>
        <w:ind w:firstLineChars="250" w:firstLine="525"/>
        <w:rPr>
          <w:szCs w:val="21"/>
        </w:rPr>
      </w:pPr>
      <w:r w:rsidRPr="00627AED">
        <w:rPr>
          <w:rFonts w:hint="eastAsia"/>
          <w:szCs w:val="21"/>
        </w:rPr>
        <w:lastRenderedPageBreak/>
        <w:t>云何精进？若有比丘欲令身口意业清净，远离一切诸不善业，修习一切诸善业者</w:t>
      </w:r>
      <w:bookmarkEnd w:id="3692"/>
      <w:bookmarkEnd w:id="3693"/>
      <w:r w:rsidRPr="00627AED">
        <w:rPr>
          <w:rFonts w:hint="eastAsia"/>
          <w:szCs w:val="21"/>
        </w:rPr>
        <w:t>，是名精进。是勤精进者系念六处，所谓佛、法、僧、戒、施、天，是名正念。</w:t>
      </w:r>
    </w:p>
    <w:p w:rsidR="00014FBC" w:rsidRPr="00627AED" w:rsidRDefault="00014FBC" w:rsidP="00067DD8">
      <w:pPr>
        <w:spacing w:line="360" w:lineRule="auto"/>
        <w:ind w:firstLineChars="200" w:firstLine="420"/>
        <w:rPr>
          <w:szCs w:val="21"/>
        </w:rPr>
      </w:pPr>
      <w:r w:rsidRPr="00627AED">
        <w:rPr>
          <w:rFonts w:hint="eastAsia"/>
          <w:szCs w:val="21"/>
        </w:rPr>
        <w:t>具正念者，所得三昧，是名正定。</w:t>
      </w:r>
      <w:bookmarkStart w:id="3698" w:name="OLE_LINK2184"/>
      <w:bookmarkStart w:id="3699" w:name="OLE_LINK2185"/>
      <w:r w:rsidRPr="00627AED">
        <w:rPr>
          <w:rFonts w:hint="eastAsia"/>
          <w:szCs w:val="21"/>
        </w:rPr>
        <w:t>具正定者，观见诸法，犹如虚空，是名正慧</w:t>
      </w:r>
      <w:bookmarkEnd w:id="3698"/>
      <w:bookmarkEnd w:id="3699"/>
      <w:r w:rsidRPr="00627AED">
        <w:rPr>
          <w:rFonts w:hint="eastAsia"/>
          <w:szCs w:val="21"/>
        </w:rPr>
        <w:t>。</w:t>
      </w:r>
      <w:bookmarkStart w:id="3700" w:name="OLE_LINK3427"/>
      <w:bookmarkStart w:id="3701" w:name="OLE_LINK3428"/>
      <w:bookmarkStart w:id="3702" w:name="OLE_LINK2186"/>
      <w:bookmarkStart w:id="3703" w:name="OLE_LINK2187"/>
      <w:r w:rsidRPr="00627AED">
        <w:rPr>
          <w:rFonts w:hint="eastAsia"/>
          <w:szCs w:val="21"/>
        </w:rPr>
        <w:t>具正慧者，远离一切烦恼诸结，是名解脱</w:t>
      </w:r>
      <w:bookmarkEnd w:id="3700"/>
      <w:bookmarkEnd w:id="3701"/>
      <w:r w:rsidRPr="00627AED">
        <w:rPr>
          <w:rFonts w:hint="eastAsia"/>
          <w:szCs w:val="21"/>
        </w:rPr>
        <w:t>。得解脱者，为诸众生称美解脱，言是解脱，常恒不变，</w:t>
      </w:r>
      <w:bookmarkStart w:id="3704" w:name="OLE_LINK3429"/>
      <w:bookmarkStart w:id="3705" w:name="OLE_LINK3430"/>
      <w:r w:rsidRPr="00627AED">
        <w:rPr>
          <w:rFonts w:hint="eastAsia"/>
          <w:szCs w:val="21"/>
        </w:rPr>
        <w:t>解脱即是无上大般涅盘</w:t>
      </w:r>
      <w:bookmarkEnd w:id="3704"/>
      <w:bookmarkEnd w:id="3705"/>
      <w:r w:rsidRPr="00627AED">
        <w:rPr>
          <w:rFonts w:hint="eastAsia"/>
          <w:szCs w:val="21"/>
        </w:rPr>
        <w:t>，涅盘者即是烦恼诸结火灭。</w:t>
      </w:r>
    </w:p>
    <w:bookmarkEnd w:id="3702"/>
    <w:bookmarkEnd w:id="3703"/>
    <w:p w:rsidR="00014FBC" w:rsidRPr="00627AED" w:rsidRDefault="00014FBC" w:rsidP="00B5416E">
      <w:pPr>
        <w:spacing w:line="360" w:lineRule="auto"/>
        <w:ind w:firstLineChars="150" w:firstLine="315"/>
        <w:rPr>
          <w:szCs w:val="21"/>
        </w:rPr>
      </w:pPr>
      <w:r w:rsidRPr="00627AED">
        <w:rPr>
          <w:rFonts w:hint="eastAsia"/>
          <w:szCs w:val="21"/>
        </w:rPr>
        <w:t>又</w:t>
      </w:r>
      <w:bookmarkStart w:id="3706" w:name="OLE_LINK3431"/>
      <w:bookmarkStart w:id="3707" w:name="OLE_LINK3432"/>
      <w:r w:rsidRPr="00627AED">
        <w:rPr>
          <w:rFonts w:hint="eastAsia"/>
          <w:szCs w:val="21"/>
        </w:rPr>
        <w:t>涅盘者，名为室宅。何以故？能遮烦恼恶风雨故。</w:t>
      </w:r>
      <w:bookmarkStart w:id="3708" w:name="OLE_LINK2193"/>
      <w:bookmarkStart w:id="3709" w:name="OLE_LINK2194"/>
      <w:r w:rsidRPr="00627AED">
        <w:rPr>
          <w:rFonts w:hint="eastAsia"/>
          <w:szCs w:val="21"/>
        </w:rPr>
        <w:t>又涅盘者，名为归依。何以故？能过一切诸怖畏故</w:t>
      </w:r>
      <w:bookmarkEnd w:id="3708"/>
      <w:bookmarkEnd w:id="3709"/>
      <w:r w:rsidRPr="00627AED">
        <w:rPr>
          <w:rFonts w:hint="eastAsia"/>
          <w:szCs w:val="21"/>
        </w:rPr>
        <w:t>。又涅盘者，名为洲渚。何以故？四大暴河不能漂故。</w:t>
      </w:r>
      <w:r w:rsidR="00B5416E" w:rsidRPr="0018120D">
        <w:rPr>
          <w:rFonts w:hint="eastAsia"/>
          <w:szCs w:val="21"/>
        </w:rPr>
        <w:t>何等为四？一者、欲暴</w:t>
      </w:r>
      <w:r w:rsidR="00B5416E">
        <w:rPr>
          <w:rFonts w:hint="eastAsia"/>
          <w:szCs w:val="21"/>
        </w:rPr>
        <w:t>（注：即对淫欲的贪着）</w:t>
      </w:r>
      <w:r w:rsidR="00B5416E" w:rsidRPr="0018120D">
        <w:rPr>
          <w:rFonts w:hint="eastAsia"/>
          <w:szCs w:val="21"/>
        </w:rPr>
        <w:t>，二者、有暴</w:t>
      </w:r>
      <w:r w:rsidR="00B5416E">
        <w:rPr>
          <w:rFonts w:hint="eastAsia"/>
          <w:szCs w:val="21"/>
        </w:rPr>
        <w:t>（</w:t>
      </w:r>
      <w:r w:rsidR="00B5416E" w:rsidRPr="008B40D9">
        <w:rPr>
          <w:rFonts w:ascii="楷体" w:eastAsia="楷体" w:hAnsi="楷体" w:hint="eastAsia"/>
          <w:szCs w:val="21"/>
        </w:rPr>
        <w:t>注：即对三界三有有关欲乐的贪着）</w:t>
      </w:r>
      <w:r w:rsidR="00B5416E" w:rsidRPr="0018120D">
        <w:rPr>
          <w:rFonts w:hint="eastAsia"/>
          <w:szCs w:val="21"/>
        </w:rPr>
        <w:t>，三者、见暴</w:t>
      </w:r>
      <w:r w:rsidR="00B5416E">
        <w:rPr>
          <w:rFonts w:hint="eastAsia"/>
          <w:szCs w:val="21"/>
        </w:rPr>
        <w:t>（</w:t>
      </w:r>
      <w:r w:rsidR="00B5416E" w:rsidRPr="008B40D9">
        <w:rPr>
          <w:rFonts w:ascii="楷体" w:eastAsia="楷体" w:hAnsi="楷体" w:hint="eastAsia"/>
          <w:szCs w:val="21"/>
        </w:rPr>
        <w:t>注：即有诸见与对诸见的执着</w:t>
      </w:r>
      <w:r w:rsidR="00B5416E">
        <w:rPr>
          <w:rFonts w:hint="eastAsia"/>
          <w:szCs w:val="21"/>
        </w:rPr>
        <w:t>）</w:t>
      </w:r>
      <w:r w:rsidR="00B5416E" w:rsidRPr="0018120D">
        <w:rPr>
          <w:rFonts w:hint="eastAsia"/>
          <w:szCs w:val="21"/>
        </w:rPr>
        <w:t>，四者、无明暴</w:t>
      </w:r>
      <w:r w:rsidR="00B5416E">
        <w:rPr>
          <w:rFonts w:hint="eastAsia"/>
          <w:szCs w:val="21"/>
        </w:rPr>
        <w:t>（</w:t>
      </w:r>
      <w:r w:rsidR="00B5416E" w:rsidRPr="008B40D9">
        <w:rPr>
          <w:rFonts w:ascii="楷体" w:eastAsia="楷体" w:hAnsi="楷体" w:hint="eastAsia"/>
          <w:szCs w:val="21"/>
        </w:rPr>
        <w:t>注：即对真假我的不知晓不信解，贪着假我忘失真我诽谤真我</w:t>
      </w:r>
      <w:r w:rsidR="00B5416E">
        <w:rPr>
          <w:rFonts w:hint="eastAsia"/>
          <w:szCs w:val="21"/>
        </w:rPr>
        <w:t>），</w:t>
      </w:r>
      <w:r w:rsidRPr="00627AED">
        <w:rPr>
          <w:rFonts w:hint="eastAsia"/>
          <w:szCs w:val="21"/>
        </w:rPr>
        <w:t>是故涅盘名为洲渚。又涅盘者，名毕竟归。何以故？能得一切毕竟乐故</w:t>
      </w:r>
      <w:bookmarkEnd w:id="3706"/>
      <w:bookmarkEnd w:id="3707"/>
      <w:r w:rsidRPr="00627AED">
        <w:rPr>
          <w:rFonts w:hint="eastAsia"/>
          <w:szCs w:val="21"/>
        </w:rPr>
        <w:t>。</w:t>
      </w:r>
    </w:p>
    <w:p w:rsidR="00067A07" w:rsidRPr="00627AED" w:rsidRDefault="004A299B" w:rsidP="004A299B">
      <w:pPr>
        <w:spacing w:line="360" w:lineRule="auto"/>
        <w:ind w:firstLineChars="200" w:firstLine="422"/>
        <w:rPr>
          <w:b/>
          <w:szCs w:val="21"/>
        </w:rPr>
      </w:pPr>
      <w:r w:rsidRPr="00627AED">
        <w:rPr>
          <w:rFonts w:hint="eastAsia"/>
          <w:b/>
          <w:szCs w:val="21"/>
        </w:rPr>
        <w:t>释注</w:t>
      </w:r>
    </w:p>
    <w:p w:rsidR="004A299B" w:rsidRDefault="004A299B" w:rsidP="00627AED">
      <w:pPr>
        <w:spacing w:line="360" w:lineRule="auto"/>
        <w:ind w:firstLineChars="200" w:firstLine="420"/>
        <w:rPr>
          <w:szCs w:val="21"/>
        </w:rPr>
      </w:pPr>
      <w:r w:rsidRPr="00627AED">
        <w:rPr>
          <w:rFonts w:hint="eastAsia"/>
          <w:szCs w:val="21"/>
        </w:rPr>
        <w:t>此处主要讲了以下几点</w:t>
      </w:r>
    </w:p>
    <w:p w:rsidR="00626843" w:rsidRPr="0018120D" w:rsidRDefault="00626843" w:rsidP="00626843">
      <w:pPr>
        <w:spacing w:line="360" w:lineRule="auto"/>
        <w:ind w:firstLineChars="200" w:firstLine="420"/>
        <w:rPr>
          <w:szCs w:val="21"/>
        </w:rPr>
      </w:pPr>
      <w:r w:rsidRPr="0018120D">
        <w:rPr>
          <w:szCs w:val="21"/>
        </w:rPr>
        <w:t xml:space="preserve">1 </w:t>
      </w:r>
      <w:r w:rsidRPr="0018120D">
        <w:rPr>
          <w:rFonts w:hint="eastAsia"/>
          <w:szCs w:val="21"/>
        </w:rPr>
        <w:t>何为精进？简言之，即诸恶不作</w:t>
      </w:r>
      <w:r w:rsidRPr="0018120D">
        <w:rPr>
          <w:szCs w:val="21"/>
        </w:rPr>
        <w:t xml:space="preserve"> </w:t>
      </w:r>
      <w:r w:rsidRPr="0018120D">
        <w:rPr>
          <w:rFonts w:hint="eastAsia"/>
          <w:szCs w:val="21"/>
        </w:rPr>
        <w:t>，众善奉行。</w:t>
      </w:r>
      <w:r>
        <w:rPr>
          <w:rFonts w:hint="eastAsia"/>
          <w:szCs w:val="21"/>
        </w:rPr>
        <w:t>（</w:t>
      </w:r>
      <w:r w:rsidRPr="008B40D9">
        <w:rPr>
          <w:rFonts w:ascii="楷体" w:eastAsia="楷体" w:hAnsi="楷体" w:hint="eastAsia"/>
          <w:szCs w:val="21"/>
        </w:rPr>
        <w:t>注：</w:t>
      </w:r>
      <w:r w:rsidR="00257FBD" w:rsidRPr="008B40D9">
        <w:rPr>
          <w:rFonts w:ascii="楷体" w:eastAsia="楷体" w:hAnsi="楷体" w:hint="eastAsia"/>
          <w:szCs w:val="21"/>
        </w:rPr>
        <w:t>所谓</w:t>
      </w:r>
      <w:r w:rsidRPr="008B40D9">
        <w:rPr>
          <w:rFonts w:ascii="楷体" w:eastAsia="楷体" w:hAnsi="楷体" w:hint="eastAsia"/>
          <w:szCs w:val="21"/>
        </w:rPr>
        <w:t>止恶或行善</w:t>
      </w:r>
      <w:r w:rsidR="00257FBD" w:rsidRPr="008B40D9">
        <w:rPr>
          <w:rFonts w:ascii="楷体" w:eastAsia="楷体" w:hAnsi="楷体" w:hint="eastAsia"/>
          <w:szCs w:val="21"/>
        </w:rPr>
        <w:t>，</w:t>
      </w:r>
      <w:r w:rsidRPr="008B40D9">
        <w:rPr>
          <w:rFonts w:ascii="楷体" w:eastAsia="楷体" w:hAnsi="楷体" w:hint="eastAsia"/>
          <w:szCs w:val="21"/>
        </w:rPr>
        <w:t>无有时间处所冤亲之限。修行此法重要的是，对佛法中不同层次的善恶行为标准内涵要事先清楚明了，方能做到真正的勇猛精进</w:t>
      </w:r>
      <w:r>
        <w:rPr>
          <w:rFonts w:hint="eastAsia"/>
          <w:szCs w:val="21"/>
        </w:rPr>
        <w:t>）</w:t>
      </w:r>
    </w:p>
    <w:p w:rsidR="00626843" w:rsidRPr="0018120D" w:rsidRDefault="00626843" w:rsidP="00626843">
      <w:pPr>
        <w:spacing w:line="360" w:lineRule="auto"/>
        <w:ind w:firstLineChars="200" w:firstLine="420"/>
        <w:rPr>
          <w:szCs w:val="21"/>
        </w:rPr>
      </w:pPr>
      <w:r w:rsidRPr="0018120D">
        <w:rPr>
          <w:szCs w:val="21"/>
        </w:rPr>
        <w:t xml:space="preserve">2 </w:t>
      </w:r>
      <w:r w:rsidRPr="0018120D">
        <w:rPr>
          <w:rFonts w:hint="eastAsia"/>
          <w:szCs w:val="21"/>
        </w:rPr>
        <w:t>正念者，念佛、法</w:t>
      </w:r>
      <w:r>
        <w:rPr>
          <w:rFonts w:hint="eastAsia"/>
          <w:szCs w:val="21"/>
        </w:rPr>
        <w:t>（指佛性）</w:t>
      </w:r>
      <w:r w:rsidRPr="0018120D">
        <w:rPr>
          <w:rFonts w:hint="eastAsia"/>
          <w:szCs w:val="21"/>
        </w:rPr>
        <w:t>、僧、戒、施、天（指第一义天佛菩萨处）。具正念者所得三昧，方名正定</w:t>
      </w:r>
      <w:r>
        <w:rPr>
          <w:rFonts w:hint="eastAsia"/>
          <w:szCs w:val="21"/>
        </w:rPr>
        <w:t>。</w:t>
      </w:r>
    </w:p>
    <w:p w:rsidR="004A299B" w:rsidRPr="00627AED" w:rsidRDefault="004A299B" w:rsidP="00627AED">
      <w:pPr>
        <w:spacing w:line="360" w:lineRule="auto"/>
        <w:ind w:firstLineChars="200" w:firstLine="420"/>
        <w:rPr>
          <w:szCs w:val="21"/>
        </w:rPr>
      </w:pPr>
      <w:r w:rsidRPr="00627AED">
        <w:rPr>
          <w:rFonts w:hint="eastAsia"/>
          <w:szCs w:val="21"/>
        </w:rPr>
        <w:t>3</w:t>
      </w:r>
      <w:r w:rsidR="00067A07" w:rsidRPr="00627AED">
        <w:rPr>
          <w:rFonts w:hint="eastAsia"/>
          <w:szCs w:val="21"/>
        </w:rPr>
        <w:t xml:space="preserve"> </w:t>
      </w:r>
      <w:r w:rsidRPr="00627AED">
        <w:rPr>
          <w:rFonts w:hint="eastAsia"/>
          <w:szCs w:val="21"/>
        </w:rPr>
        <w:t>具正定者，观见诸法实相犹如虚空，是名正慧。</w:t>
      </w:r>
    </w:p>
    <w:p w:rsidR="004A299B" w:rsidRPr="00627AED" w:rsidRDefault="004A299B" w:rsidP="00627AED">
      <w:pPr>
        <w:spacing w:line="360" w:lineRule="auto"/>
        <w:ind w:firstLineChars="200" w:firstLine="420"/>
        <w:rPr>
          <w:szCs w:val="21"/>
        </w:rPr>
      </w:pPr>
      <w:r w:rsidRPr="00627AED">
        <w:rPr>
          <w:rFonts w:hint="eastAsia"/>
          <w:szCs w:val="21"/>
        </w:rPr>
        <w:t>4</w:t>
      </w:r>
      <w:r w:rsidR="00067A07" w:rsidRPr="00627AED">
        <w:rPr>
          <w:rFonts w:hint="eastAsia"/>
          <w:szCs w:val="21"/>
        </w:rPr>
        <w:t xml:space="preserve"> </w:t>
      </w:r>
      <w:r w:rsidRPr="00627AED">
        <w:rPr>
          <w:rFonts w:hint="eastAsia"/>
          <w:szCs w:val="21"/>
        </w:rPr>
        <w:t>具正慧者，则能</w:t>
      </w:r>
      <w:bookmarkStart w:id="3710" w:name="OLE_LINK2188"/>
      <w:bookmarkStart w:id="3711" w:name="OLE_LINK2189"/>
      <w:r w:rsidRPr="00627AED">
        <w:rPr>
          <w:rFonts w:hint="eastAsia"/>
          <w:szCs w:val="21"/>
        </w:rPr>
        <w:t>远离一切烦恼诸结</w:t>
      </w:r>
      <w:bookmarkEnd w:id="3710"/>
      <w:bookmarkEnd w:id="3711"/>
      <w:r w:rsidRPr="00627AED">
        <w:rPr>
          <w:rFonts w:hint="eastAsia"/>
          <w:szCs w:val="21"/>
        </w:rPr>
        <w:t>，已远离</w:t>
      </w:r>
      <w:bookmarkStart w:id="3712" w:name="OLE_LINK2191"/>
      <w:bookmarkStart w:id="3713" w:name="OLE_LINK2192"/>
      <w:r w:rsidR="00135934" w:rsidRPr="00627AED">
        <w:rPr>
          <w:rFonts w:hint="eastAsia"/>
          <w:szCs w:val="21"/>
        </w:rPr>
        <w:t>杀盗淫</w:t>
      </w:r>
      <w:r w:rsidRPr="00627AED">
        <w:rPr>
          <w:rFonts w:hint="eastAsia"/>
          <w:szCs w:val="21"/>
        </w:rPr>
        <w:t>妄</w:t>
      </w:r>
      <w:r w:rsidR="00135934" w:rsidRPr="00627AED">
        <w:rPr>
          <w:rFonts w:hint="eastAsia"/>
          <w:szCs w:val="21"/>
        </w:rPr>
        <w:t>酒</w:t>
      </w:r>
      <w:r w:rsidR="00C64599" w:rsidRPr="00627AED">
        <w:rPr>
          <w:rFonts w:hint="eastAsia"/>
          <w:szCs w:val="21"/>
        </w:rPr>
        <w:t>贪嗔痴慢</w:t>
      </w:r>
      <w:r w:rsidR="00135934" w:rsidRPr="00627AED">
        <w:rPr>
          <w:rFonts w:hint="eastAsia"/>
          <w:szCs w:val="21"/>
        </w:rPr>
        <w:t>妒</w:t>
      </w:r>
      <w:r w:rsidR="00C64599" w:rsidRPr="00627AED">
        <w:rPr>
          <w:rFonts w:hint="eastAsia"/>
          <w:szCs w:val="21"/>
        </w:rPr>
        <w:t>等</w:t>
      </w:r>
      <w:r w:rsidRPr="00627AED">
        <w:rPr>
          <w:rFonts w:hint="eastAsia"/>
          <w:szCs w:val="21"/>
        </w:rPr>
        <w:t>一切</w:t>
      </w:r>
      <w:bookmarkEnd w:id="3712"/>
      <w:bookmarkEnd w:id="3713"/>
      <w:r w:rsidRPr="00627AED">
        <w:rPr>
          <w:rFonts w:hint="eastAsia"/>
          <w:szCs w:val="21"/>
        </w:rPr>
        <w:t>烦恼诸结是名解脱，解脱即是无上</w:t>
      </w:r>
      <w:bookmarkStart w:id="3714" w:name="OLE_LINK2190"/>
      <w:r w:rsidRPr="00627AED">
        <w:rPr>
          <w:rFonts w:hint="eastAsia"/>
          <w:szCs w:val="21"/>
        </w:rPr>
        <w:t>大般</w:t>
      </w:r>
      <w:bookmarkEnd w:id="3714"/>
      <w:r w:rsidRPr="00627AED">
        <w:rPr>
          <w:rFonts w:hint="eastAsia"/>
          <w:szCs w:val="21"/>
        </w:rPr>
        <w:t>涅盘，大般涅盘者即是</w:t>
      </w:r>
      <w:bookmarkStart w:id="3715" w:name="OLE_LINK2200"/>
      <w:bookmarkStart w:id="3716" w:name="OLE_LINK2201"/>
      <w:r w:rsidR="00135934" w:rsidRPr="00627AED">
        <w:rPr>
          <w:rFonts w:hint="eastAsia"/>
          <w:szCs w:val="21"/>
        </w:rPr>
        <w:t>杀盗淫</w:t>
      </w:r>
      <w:r w:rsidR="00C64599" w:rsidRPr="00627AED">
        <w:rPr>
          <w:rFonts w:hint="eastAsia"/>
          <w:szCs w:val="21"/>
        </w:rPr>
        <w:t>妄</w:t>
      </w:r>
      <w:r w:rsidR="00135934" w:rsidRPr="00627AED">
        <w:rPr>
          <w:rFonts w:hint="eastAsia"/>
          <w:szCs w:val="21"/>
        </w:rPr>
        <w:t>酒</w:t>
      </w:r>
      <w:r w:rsidR="00C64599" w:rsidRPr="00627AED">
        <w:rPr>
          <w:rFonts w:hint="eastAsia"/>
          <w:szCs w:val="21"/>
        </w:rPr>
        <w:t>贪嗔痴慢</w:t>
      </w:r>
      <w:r w:rsidR="00135934" w:rsidRPr="00627AED">
        <w:rPr>
          <w:rFonts w:hint="eastAsia"/>
          <w:szCs w:val="21"/>
        </w:rPr>
        <w:t>妒</w:t>
      </w:r>
      <w:r w:rsidR="00C64599" w:rsidRPr="00627AED">
        <w:rPr>
          <w:rFonts w:hint="eastAsia"/>
          <w:szCs w:val="21"/>
        </w:rPr>
        <w:t>等一切</w:t>
      </w:r>
      <w:r w:rsidRPr="00627AED">
        <w:rPr>
          <w:rFonts w:hint="eastAsia"/>
          <w:szCs w:val="21"/>
        </w:rPr>
        <w:t>烦恼</w:t>
      </w:r>
      <w:bookmarkEnd w:id="3715"/>
      <w:bookmarkEnd w:id="3716"/>
      <w:r w:rsidRPr="00627AED">
        <w:rPr>
          <w:rFonts w:hint="eastAsia"/>
          <w:szCs w:val="21"/>
        </w:rPr>
        <w:t>诸结火灭。</w:t>
      </w:r>
    </w:p>
    <w:p w:rsidR="00067DD8" w:rsidRPr="00627AED" w:rsidRDefault="00C64599" w:rsidP="00627AED">
      <w:pPr>
        <w:spacing w:line="360" w:lineRule="auto"/>
        <w:ind w:firstLineChars="200" w:firstLine="422"/>
        <w:rPr>
          <w:szCs w:val="21"/>
        </w:rPr>
      </w:pPr>
      <w:r w:rsidRPr="00627AED">
        <w:rPr>
          <w:rFonts w:hint="eastAsia"/>
          <w:b/>
          <w:szCs w:val="21"/>
        </w:rPr>
        <w:t>5</w:t>
      </w:r>
      <w:r w:rsidR="00067A07" w:rsidRPr="00627AED">
        <w:rPr>
          <w:rFonts w:hint="eastAsia"/>
          <w:b/>
          <w:szCs w:val="21"/>
        </w:rPr>
        <w:t xml:space="preserve"> </w:t>
      </w:r>
      <w:r w:rsidR="00067DD8" w:rsidRPr="00627AED">
        <w:rPr>
          <w:rFonts w:hint="eastAsia"/>
          <w:szCs w:val="21"/>
        </w:rPr>
        <w:t>何为</w:t>
      </w:r>
      <w:bookmarkStart w:id="3717" w:name="OLE_LINK5184"/>
      <w:bookmarkStart w:id="3718" w:name="OLE_LINK5185"/>
      <w:r w:rsidR="00067DD8" w:rsidRPr="00627AED">
        <w:rPr>
          <w:rFonts w:hint="eastAsia"/>
          <w:szCs w:val="21"/>
        </w:rPr>
        <w:t>涅盘者，名为归依，名毕竟归</w:t>
      </w:r>
      <w:bookmarkEnd w:id="3717"/>
      <w:bookmarkEnd w:id="3718"/>
      <w:r w:rsidR="00067DD8" w:rsidRPr="00627AED">
        <w:rPr>
          <w:rFonts w:hint="eastAsia"/>
          <w:szCs w:val="21"/>
        </w:rPr>
        <w:t>，能过一切诸怖畏，</w:t>
      </w:r>
      <w:bookmarkStart w:id="3719" w:name="OLE_LINK1777"/>
      <w:bookmarkStart w:id="3720" w:name="OLE_LINK1778"/>
      <w:r w:rsidR="00B5416E">
        <w:rPr>
          <w:rFonts w:hint="eastAsia"/>
          <w:szCs w:val="21"/>
        </w:rPr>
        <w:t>能抗四瀑，</w:t>
      </w:r>
      <w:bookmarkEnd w:id="3719"/>
      <w:bookmarkEnd w:id="3720"/>
      <w:r w:rsidR="00067DD8" w:rsidRPr="00627AED">
        <w:rPr>
          <w:rFonts w:hint="eastAsia"/>
          <w:szCs w:val="21"/>
        </w:rPr>
        <w:t>能得一切毕竟乐？</w:t>
      </w:r>
    </w:p>
    <w:p w:rsidR="00BD6515" w:rsidRPr="008B40D9" w:rsidRDefault="00C64599" w:rsidP="00627AED">
      <w:pPr>
        <w:spacing w:line="360" w:lineRule="auto"/>
        <w:ind w:firstLineChars="200" w:firstLine="420"/>
        <w:rPr>
          <w:rFonts w:ascii="楷体" w:eastAsia="楷体" w:hAnsi="楷体"/>
          <w:szCs w:val="21"/>
        </w:rPr>
      </w:pPr>
      <w:bookmarkStart w:id="3721" w:name="OLE_LINK5181"/>
      <w:bookmarkStart w:id="3722" w:name="OLE_LINK5182"/>
      <w:r w:rsidRPr="00627AED">
        <w:rPr>
          <w:rFonts w:hint="eastAsia"/>
          <w:szCs w:val="21"/>
        </w:rPr>
        <w:t>涅盘者</w:t>
      </w:r>
      <w:bookmarkEnd w:id="3721"/>
      <w:bookmarkEnd w:id="3722"/>
      <w:r w:rsidRPr="00627AED">
        <w:rPr>
          <w:rFonts w:hint="eastAsia"/>
          <w:szCs w:val="21"/>
        </w:rPr>
        <w:t>，名为归依，名毕竟归。</w:t>
      </w:r>
      <w:r w:rsidR="00257FBD" w:rsidRPr="00627AED">
        <w:rPr>
          <w:rFonts w:hint="eastAsia"/>
          <w:szCs w:val="21"/>
        </w:rPr>
        <w:t>（</w:t>
      </w:r>
      <w:r w:rsidR="00257FBD" w:rsidRPr="008B40D9">
        <w:rPr>
          <w:rFonts w:ascii="楷体" w:eastAsia="楷体" w:hAnsi="楷体" w:hint="eastAsia"/>
          <w:b/>
          <w:szCs w:val="21"/>
        </w:rPr>
        <w:t>注：</w:t>
      </w:r>
      <w:r w:rsidR="00BD6515" w:rsidRPr="008B40D9">
        <w:rPr>
          <w:rFonts w:ascii="楷体" w:eastAsia="楷体" w:hAnsi="楷体" w:hint="eastAsia"/>
          <w:szCs w:val="21"/>
        </w:rPr>
        <w:t>涅盘者，</w:t>
      </w:r>
      <w:r w:rsidR="00257FBD" w:rsidRPr="008B40D9">
        <w:rPr>
          <w:rFonts w:ascii="楷体" w:eastAsia="楷体" w:hAnsi="楷体" w:hint="eastAsia"/>
          <w:szCs w:val="21"/>
        </w:rPr>
        <w:t>此处是指，</w:t>
      </w:r>
      <w:bookmarkStart w:id="3723" w:name="OLE_LINK5183"/>
      <w:r w:rsidR="00257FBD" w:rsidRPr="008B40D9">
        <w:rPr>
          <w:rFonts w:ascii="楷体" w:eastAsia="楷体" w:hAnsi="楷体" w:hint="eastAsia"/>
          <w:szCs w:val="21"/>
        </w:rPr>
        <w:t>已</w:t>
      </w:r>
      <w:r w:rsidR="00296180" w:rsidRPr="008B40D9">
        <w:rPr>
          <w:rFonts w:ascii="楷体" w:eastAsia="楷体" w:hAnsi="楷体" w:hint="eastAsia"/>
          <w:szCs w:val="21"/>
        </w:rPr>
        <w:t>闻见</w:t>
      </w:r>
      <w:r w:rsidR="00257FBD" w:rsidRPr="008B40D9">
        <w:rPr>
          <w:rFonts w:ascii="楷体" w:eastAsia="楷体" w:hAnsi="楷体" w:hint="eastAsia"/>
          <w:szCs w:val="21"/>
        </w:rPr>
        <w:t>智见佛性或已</w:t>
      </w:r>
      <w:r w:rsidR="00296180" w:rsidRPr="008B40D9">
        <w:rPr>
          <w:rFonts w:ascii="楷体" w:eastAsia="楷体" w:hAnsi="楷体" w:hint="eastAsia"/>
          <w:szCs w:val="21"/>
        </w:rPr>
        <w:t>清净天眼见亲见</w:t>
      </w:r>
      <w:r w:rsidR="00257FBD" w:rsidRPr="008B40D9">
        <w:rPr>
          <w:rFonts w:ascii="楷体" w:eastAsia="楷体" w:hAnsi="楷体" w:hint="eastAsia"/>
          <w:szCs w:val="21"/>
        </w:rPr>
        <w:t>佛性者</w:t>
      </w:r>
      <w:bookmarkEnd w:id="3723"/>
      <w:r w:rsidR="00BD6515" w:rsidRPr="008B40D9">
        <w:rPr>
          <w:rFonts w:ascii="楷体" w:eastAsia="楷体" w:hAnsi="楷体" w:hint="eastAsia"/>
          <w:szCs w:val="21"/>
        </w:rPr>
        <w:t>。</w:t>
      </w:r>
      <w:bookmarkStart w:id="3724" w:name="OLE_LINK5186"/>
      <w:bookmarkStart w:id="3725" w:name="OLE_LINK5187"/>
      <w:r w:rsidR="00BD6515" w:rsidRPr="008B40D9">
        <w:rPr>
          <w:rFonts w:ascii="楷体" w:eastAsia="楷体" w:hAnsi="楷体" w:hint="eastAsia"/>
          <w:szCs w:val="21"/>
        </w:rPr>
        <w:t>已智见佛性或已亲见佛性者，</w:t>
      </w:r>
      <w:r w:rsidR="00257FBD" w:rsidRPr="008B40D9">
        <w:rPr>
          <w:rFonts w:ascii="楷体" w:eastAsia="楷体" w:hAnsi="楷体" w:hint="eastAsia"/>
          <w:szCs w:val="21"/>
        </w:rPr>
        <w:t>他们即是已找到生命与修行的归依处毕竟归依处者</w:t>
      </w:r>
      <w:bookmarkEnd w:id="3724"/>
      <w:bookmarkEnd w:id="3725"/>
      <w:r w:rsidR="00BD6515" w:rsidRPr="008B40D9">
        <w:rPr>
          <w:rFonts w:ascii="楷体" w:eastAsia="楷体" w:hAnsi="楷体" w:hint="eastAsia"/>
          <w:szCs w:val="21"/>
        </w:rPr>
        <w:t>。所以说“涅盘者，名为归依，名毕竟归”</w:t>
      </w:r>
      <w:r w:rsidR="00257FBD" w:rsidRPr="008B40D9">
        <w:rPr>
          <w:rFonts w:ascii="楷体" w:eastAsia="楷体" w:hAnsi="楷体" w:hint="eastAsia"/>
          <w:szCs w:val="21"/>
        </w:rPr>
        <w:t>）</w:t>
      </w:r>
      <w:r w:rsidR="00296180" w:rsidRPr="008B40D9">
        <w:rPr>
          <w:rFonts w:ascii="楷体" w:eastAsia="楷体" w:hAnsi="楷体" w:hint="eastAsia"/>
          <w:szCs w:val="21"/>
        </w:rPr>
        <w:t xml:space="preserve"> </w:t>
      </w:r>
    </w:p>
    <w:p w:rsidR="004A299B" w:rsidRPr="00627AED" w:rsidRDefault="00BD6515" w:rsidP="00627AED">
      <w:pPr>
        <w:spacing w:line="360" w:lineRule="auto"/>
        <w:ind w:firstLineChars="200" w:firstLine="420"/>
        <w:rPr>
          <w:szCs w:val="21"/>
        </w:rPr>
      </w:pPr>
      <w:r>
        <w:rPr>
          <w:rFonts w:hint="eastAsia"/>
          <w:szCs w:val="21"/>
        </w:rPr>
        <w:t>为什么说</w:t>
      </w:r>
      <w:r w:rsidRPr="00627AED">
        <w:rPr>
          <w:rFonts w:hint="eastAsia"/>
          <w:szCs w:val="21"/>
        </w:rPr>
        <w:t>已智见佛性或已亲见佛性者</w:t>
      </w:r>
      <w:r>
        <w:rPr>
          <w:rFonts w:hint="eastAsia"/>
          <w:szCs w:val="21"/>
        </w:rPr>
        <w:t>，</w:t>
      </w:r>
      <w:r w:rsidRPr="00627AED">
        <w:rPr>
          <w:rFonts w:hint="eastAsia"/>
          <w:szCs w:val="21"/>
        </w:rPr>
        <w:t>他们即是已找到生命与修行的归依处</w:t>
      </w:r>
      <w:r>
        <w:rPr>
          <w:rFonts w:hint="eastAsia"/>
          <w:szCs w:val="21"/>
        </w:rPr>
        <w:t>毕竟归依处？这是</w:t>
      </w:r>
      <w:r w:rsidR="00C64599" w:rsidRPr="00627AED">
        <w:rPr>
          <w:rFonts w:hint="eastAsia"/>
          <w:szCs w:val="21"/>
        </w:rPr>
        <w:t>因为</w:t>
      </w:r>
      <w:r>
        <w:rPr>
          <w:rFonts w:hint="eastAsia"/>
          <w:szCs w:val="21"/>
        </w:rPr>
        <w:t>，</w:t>
      </w:r>
      <w:r w:rsidR="00C64599" w:rsidRPr="00627AED">
        <w:rPr>
          <w:rFonts w:hint="eastAsia"/>
          <w:szCs w:val="21"/>
        </w:rPr>
        <w:t>当</w:t>
      </w:r>
      <w:r w:rsidR="002E5E48" w:rsidRPr="00627AED">
        <w:rPr>
          <w:rFonts w:hint="eastAsia"/>
          <w:szCs w:val="21"/>
        </w:rPr>
        <w:t>一个人</w:t>
      </w:r>
      <w:r w:rsidR="00067A07" w:rsidRPr="00627AED">
        <w:rPr>
          <w:rFonts w:hint="eastAsia"/>
          <w:szCs w:val="21"/>
        </w:rPr>
        <w:t>若</w:t>
      </w:r>
      <w:r w:rsidR="00C64599" w:rsidRPr="00627AED">
        <w:rPr>
          <w:rFonts w:hint="eastAsia"/>
          <w:szCs w:val="21"/>
        </w:rPr>
        <w:t>知信或见信自有本有与佛无二无别永恒</w:t>
      </w:r>
      <w:r w:rsidR="00135934" w:rsidRPr="00627AED">
        <w:rPr>
          <w:rFonts w:hint="eastAsia"/>
          <w:szCs w:val="21"/>
        </w:rPr>
        <w:t>不变不失</w:t>
      </w:r>
      <w:r w:rsidR="00C64599" w:rsidRPr="00627AED">
        <w:rPr>
          <w:rFonts w:hint="eastAsia"/>
          <w:szCs w:val="21"/>
        </w:rPr>
        <w:t>不坏不灭的常住佛性时，即知</w:t>
      </w:r>
      <w:bookmarkStart w:id="3726" w:name="OLE_LINK2195"/>
      <w:r w:rsidR="00C64599" w:rsidRPr="00627AED">
        <w:rPr>
          <w:rFonts w:hint="eastAsia"/>
          <w:szCs w:val="21"/>
        </w:rPr>
        <w:t>五阴色身是假我</w:t>
      </w:r>
      <w:bookmarkEnd w:id="3726"/>
      <w:r w:rsidR="00C64599" w:rsidRPr="00627AED">
        <w:rPr>
          <w:rFonts w:hint="eastAsia"/>
          <w:szCs w:val="21"/>
        </w:rPr>
        <w:t>而</w:t>
      </w:r>
      <w:r w:rsidR="00621F46">
        <w:rPr>
          <w:rFonts w:hint="eastAsia"/>
          <w:szCs w:val="21"/>
        </w:rPr>
        <w:t>五阴身中的</w:t>
      </w:r>
      <w:r w:rsidR="00C64599" w:rsidRPr="00627AED">
        <w:rPr>
          <w:rFonts w:hint="eastAsia"/>
          <w:szCs w:val="21"/>
        </w:rPr>
        <w:t>无相永恒的</w:t>
      </w:r>
      <w:bookmarkStart w:id="3727" w:name="OLE_LINK2196"/>
      <w:bookmarkStart w:id="3728" w:name="OLE_LINK2197"/>
      <w:r w:rsidR="00C64599" w:rsidRPr="00627AED">
        <w:rPr>
          <w:rFonts w:hint="eastAsia"/>
          <w:szCs w:val="21"/>
        </w:rPr>
        <w:t>佛</w:t>
      </w:r>
      <w:r w:rsidR="006241D8" w:rsidRPr="00627AED">
        <w:rPr>
          <w:rFonts w:hint="eastAsia"/>
          <w:szCs w:val="21"/>
        </w:rPr>
        <w:t>性</w:t>
      </w:r>
      <w:r w:rsidR="00C64599" w:rsidRPr="00627AED">
        <w:rPr>
          <w:rFonts w:hint="eastAsia"/>
          <w:szCs w:val="21"/>
        </w:rPr>
        <w:t>才是真我</w:t>
      </w:r>
      <w:bookmarkEnd w:id="3727"/>
      <w:bookmarkEnd w:id="3728"/>
      <w:r w:rsidR="006241D8" w:rsidRPr="00627AED">
        <w:rPr>
          <w:rFonts w:hint="eastAsia"/>
          <w:szCs w:val="21"/>
        </w:rPr>
        <w:t>，五阴色身是假我无有</w:t>
      </w:r>
      <w:bookmarkStart w:id="3729" w:name="OLE_LINK2198"/>
      <w:bookmarkStart w:id="3730" w:name="OLE_LINK2199"/>
      <w:r w:rsidR="006241D8" w:rsidRPr="00627AED">
        <w:rPr>
          <w:rFonts w:hint="eastAsia"/>
          <w:szCs w:val="21"/>
        </w:rPr>
        <w:t>常乐我净</w:t>
      </w:r>
      <w:bookmarkEnd w:id="3729"/>
      <w:bookmarkEnd w:id="3730"/>
      <w:r w:rsidR="00067A07" w:rsidRPr="00627AED">
        <w:rPr>
          <w:rFonts w:hint="eastAsia"/>
          <w:szCs w:val="21"/>
        </w:rPr>
        <w:t>、只是真我的临时住所</w:t>
      </w:r>
      <w:r w:rsidR="006241D8" w:rsidRPr="00627AED">
        <w:rPr>
          <w:rFonts w:hint="eastAsia"/>
          <w:szCs w:val="21"/>
        </w:rPr>
        <w:t>，</w:t>
      </w:r>
      <w:r w:rsidR="00067A07" w:rsidRPr="00627AED">
        <w:rPr>
          <w:rFonts w:hint="eastAsia"/>
          <w:szCs w:val="21"/>
        </w:rPr>
        <w:t>即知</w:t>
      </w:r>
      <w:r w:rsidR="006241D8" w:rsidRPr="00627AED">
        <w:rPr>
          <w:rFonts w:hint="eastAsia"/>
          <w:szCs w:val="21"/>
        </w:rPr>
        <w:t>佛性真我本具常乐我净</w:t>
      </w:r>
      <w:r>
        <w:rPr>
          <w:rFonts w:hint="eastAsia"/>
          <w:szCs w:val="21"/>
        </w:rPr>
        <w:t>，</w:t>
      </w:r>
      <w:r w:rsidR="002E5E48" w:rsidRPr="00627AED">
        <w:rPr>
          <w:rFonts w:hint="eastAsia"/>
          <w:szCs w:val="21"/>
        </w:rPr>
        <w:t>因被</w:t>
      </w:r>
      <w:r w:rsidR="00067A07" w:rsidRPr="00627AED">
        <w:rPr>
          <w:rFonts w:hint="eastAsia"/>
          <w:szCs w:val="21"/>
        </w:rPr>
        <w:t>贪嗔痴慢妒等</w:t>
      </w:r>
      <w:r w:rsidR="002E5E48" w:rsidRPr="00627AED">
        <w:rPr>
          <w:rFonts w:hint="eastAsia"/>
          <w:szCs w:val="21"/>
        </w:rPr>
        <w:t>诸烦恼覆故不能得见得显</w:t>
      </w:r>
      <w:r w:rsidR="00C64599" w:rsidRPr="00627AED">
        <w:rPr>
          <w:rFonts w:hint="eastAsia"/>
          <w:szCs w:val="21"/>
        </w:rPr>
        <w:t>，</w:t>
      </w:r>
      <w:r w:rsidR="00067A07" w:rsidRPr="00627AED">
        <w:rPr>
          <w:rFonts w:hint="eastAsia"/>
          <w:szCs w:val="21"/>
        </w:rPr>
        <w:t>若能知信如是之理</w:t>
      </w:r>
      <w:r>
        <w:rPr>
          <w:rFonts w:hint="eastAsia"/>
          <w:szCs w:val="21"/>
        </w:rPr>
        <w:t>，即不会再堕三恶道</w:t>
      </w:r>
      <w:r w:rsidR="00067A07" w:rsidRPr="00627AED">
        <w:rPr>
          <w:rFonts w:hint="eastAsia"/>
          <w:szCs w:val="21"/>
        </w:rPr>
        <w:t>，</w:t>
      </w:r>
      <w:r w:rsidR="006241D8" w:rsidRPr="00627AED">
        <w:rPr>
          <w:rFonts w:hint="eastAsia"/>
          <w:szCs w:val="21"/>
        </w:rPr>
        <w:t>即不再畏惧五阴之身的死亡</w:t>
      </w:r>
      <w:r w:rsidR="00621F46">
        <w:rPr>
          <w:rFonts w:hint="eastAsia"/>
          <w:szCs w:val="21"/>
        </w:rPr>
        <w:t>及诸灾祸苦难</w:t>
      </w:r>
      <w:r w:rsidR="006241D8" w:rsidRPr="00627AED">
        <w:rPr>
          <w:rFonts w:hint="eastAsia"/>
          <w:szCs w:val="21"/>
        </w:rPr>
        <w:t>，</w:t>
      </w:r>
      <w:r w:rsidR="00C64599" w:rsidRPr="00627AED">
        <w:rPr>
          <w:rFonts w:hint="eastAsia"/>
          <w:szCs w:val="21"/>
        </w:rPr>
        <w:t>能过一切诸怖畏</w:t>
      </w:r>
      <w:r w:rsidR="006241D8" w:rsidRPr="00627AED">
        <w:rPr>
          <w:rFonts w:hint="eastAsia"/>
          <w:szCs w:val="21"/>
        </w:rPr>
        <w:t>，</w:t>
      </w:r>
      <w:r w:rsidR="00B5416E">
        <w:rPr>
          <w:rFonts w:hint="eastAsia"/>
          <w:szCs w:val="21"/>
        </w:rPr>
        <w:t>能抗四瀑</w:t>
      </w:r>
      <w:r w:rsidR="00621F46">
        <w:rPr>
          <w:rFonts w:hint="eastAsia"/>
          <w:szCs w:val="21"/>
        </w:rPr>
        <w:t>（</w:t>
      </w:r>
      <w:r w:rsidR="00621F46" w:rsidRPr="00296180">
        <w:rPr>
          <w:rFonts w:ascii="楷体" w:eastAsia="楷体" w:hAnsi="楷体" w:hint="eastAsia"/>
          <w:szCs w:val="21"/>
        </w:rPr>
        <w:t>即不再对淫欲有贪着，不再对</w:t>
      </w:r>
      <w:r w:rsidRPr="00296180">
        <w:rPr>
          <w:rFonts w:ascii="楷体" w:eastAsia="楷体" w:hAnsi="楷体" w:hint="eastAsia"/>
          <w:szCs w:val="21"/>
        </w:rPr>
        <w:t>三有</w:t>
      </w:r>
      <w:r w:rsidR="00621F46" w:rsidRPr="00296180">
        <w:rPr>
          <w:rFonts w:ascii="楷体" w:eastAsia="楷体" w:hAnsi="楷体" w:hint="eastAsia"/>
          <w:szCs w:val="21"/>
        </w:rPr>
        <w:t>三界有关欲乐有贪着，不再对诸见有执着，</w:t>
      </w:r>
      <w:r w:rsidRPr="00296180">
        <w:rPr>
          <w:rFonts w:ascii="楷体" w:eastAsia="楷体" w:hAnsi="楷体" w:hint="eastAsia"/>
          <w:szCs w:val="21"/>
        </w:rPr>
        <w:t>不再对真假我</w:t>
      </w:r>
      <w:r w:rsidR="008174FF" w:rsidRPr="00296180">
        <w:rPr>
          <w:rFonts w:ascii="楷体" w:eastAsia="楷体" w:hAnsi="楷体" w:hint="eastAsia"/>
          <w:szCs w:val="21"/>
        </w:rPr>
        <w:t>不知晓不信解</w:t>
      </w:r>
      <w:r w:rsidR="00621F46" w:rsidRPr="00296180">
        <w:rPr>
          <w:rFonts w:ascii="楷体" w:eastAsia="楷体" w:hAnsi="楷体" w:hint="eastAsia"/>
          <w:szCs w:val="21"/>
        </w:rPr>
        <w:t>、</w:t>
      </w:r>
      <w:r w:rsidR="008174FF" w:rsidRPr="00296180">
        <w:rPr>
          <w:rFonts w:ascii="楷体" w:eastAsia="楷体" w:hAnsi="楷体" w:hint="eastAsia"/>
          <w:szCs w:val="21"/>
        </w:rPr>
        <w:t>不再贪着假我忘失真我诽谤真我）</w:t>
      </w:r>
      <w:r w:rsidR="00296180">
        <w:rPr>
          <w:rFonts w:hint="eastAsia"/>
          <w:szCs w:val="21"/>
        </w:rPr>
        <w:t>若能断</w:t>
      </w:r>
      <w:r w:rsidR="008174FF" w:rsidRPr="0018120D">
        <w:rPr>
          <w:rFonts w:hint="eastAsia"/>
          <w:szCs w:val="21"/>
        </w:rPr>
        <w:t>除杀盗淫妄酒贪嗔痴慢妒等诸烦恼恶业恶习</w:t>
      </w:r>
      <w:r w:rsidR="006241D8" w:rsidRPr="00627AED">
        <w:rPr>
          <w:rFonts w:hint="eastAsia"/>
          <w:szCs w:val="21"/>
        </w:rPr>
        <w:t>，</w:t>
      </w:r>
      <w:r w:rsidR="002E5E48" w:rsidRPr="00627AED">
        <w:rPr>
          <w:rFonts w:hint="eastAsia"/>
          <w:szCs w:val="21"/>
        </w:rPr>
        <w:t>即</w:t>
      </w:r>
      <w:r w:rsidR="00C64599" w:rsidRPr="00627AED">
        <w:rPr>
          <w:rFonts w:hint="eastAsia"/>
          <w:szCs w:val="21"/>
        </w:rPr>
        <w:t>得一切毕竟</w:t>
      </w:r>
      <w:r w:rsidR="002E5E48" w:rsidRPr="00627AED">
        <w:rPr>
          <w:rFonts w:hint="eastAsia"/>
          <w:szCs w:val="21"/>
        </w:rPr>
        <w:t>永恒不坏不失不灭之</w:t>
      </w:r>
      <w:r w:rsidR="00C64599" w:rsidRPr="00627AED">
        <w:rPr>
          <w:rFonts w:hint="eastAsia"/>
          <w:szCs w:val="21"/>
        </w:rPr>
        <w:t>乐</w:t>
      </w:r>
      <w:r w:rsidR="002E5E48" w:rsidRPr="00627AED">
        <w:rPr>
          <w:rFonts w:hint="eastAsia"/>
          <w:szCs w:val="21"/>
        </w:rPr>
        <w:t>。</w:t>
      </w:r>
      <w:r>
        <w:rPr>
          <w:rFonts w:hint="eastAsia"/>
          <w:szCs w:val="21"/>
        </w:rPr>
        <w:t xml:space="preserve"> </w:t>
      </w:r>
    </w:p>
    <w:p w:rsidR="00E06A84" w:rsidRPr="00497E15" w:rsidRDefault="001B7C9B" w:rsidP="003A3A4D">
      <w:pPr>
        <w:spacing w:line="360" w:lineRule="auto"/>
        <w:ind w:firstLineChars="200" w:firstLine="422"/>
        <w:rPr>
          <w:b/>
          <w:szCs w:val="21"/>
        </w:rPr>
      </w:pPr>
      <w:bookmarkStart w:id="3731" w:name="OLE_LINK3450"/>
      <w:bookmarkEnd w:id="3690"/>
      <w:bookmarkEnd w:id="3691"/>
      <w:r w:rsidRPr="00497E15">
        <w:rPr>
          <w:rFonts w:hint="eastAsia"/>
          <w:b/>
          <w:szCs w:val="21"/>
        </w:rPr>
        <w:lastRenderedPageBreak/>
        <w:t>第</w:t>
      </w:r>
      <w:r w:rsidR="00493C6C">
        <w:rPr>
          <w:rFonts w:hint="eastAsia"/>
          <w:b/>
          <w:szCs w:val="21"/>
        </w:rPr>
        <w:t>219</w:t>
      </w:r>
      <w:r w:rsidRPr="00497E15">
        <w:rPr>
          <w:rFonts w:hint="eastAsia"/>
          <w:b/>
          <w:szCs w:val="21"/>
        </w:rPr>
        <w:t>条、</w:t>
      </w:r>
      <w:r w:rsidR="0086076C" w:rsidRPr="00497E15">
        <w:rPr>
          <w:rFonts w:hint="eastAsia"/>
          <w:b/>
          <w:szCs w:val="21"/>
        </w:rPr>
        <w:t>第</w:t>
      </w:r>
      <w:r w:rsidR="0086076C" w:rsidRPr="00497E15">
        <w:rPr>
          <w:rFonts w:hint="eastAsia"/>
          <w:b/>
          <w:szCs w:val="21"/>
        </w:rPr>
        <w:t>27</w:t>
      </w:r>
      <w:r w:rsidR="0086076C" w:rsidRPr="00497E15">
        <w:rPr>
          <w:rFonts w:hint="eastAsia"/>
          <w:b/>
          <w:szCs w:val="21"/>
        </w:rPr>
        <w:t>卷狮子吼菩萨品</w:t>
      </w:r>
      <w:r w:rsidRPr="00497E15">
        <w:rPr>
          <w:rFonts w:hint="eastAsia"/>
          <w:b/>
          <w:szCs w:val="21"/>
        </w:rPr>
        <w:t>***</w:t>
      </w:r>
    </w:p>
    <w:p w:rsidR="00E06A84" w:rsidRPr="00497E15" w:rsidRDefault="00E06A84" w:rsidP="00E06A84">
      <w:pPr>
        <w:spacing w:line="360" w:lineRule="auto"/>
        <w:ind w:firstLineChars="200" w:firstLine="422"/>
        <w:rPr>
          <w:b/>
          <w:szCs w:val="21"/>
        </w:rPr>
      </w:pPr>
      <w:r w:rsidRPr="00497E15">
        <w:rPr>
          <w:rFonts w:hint="eastAsia"/>
          <w:b/>
          <w:szCs w:val="21"/>
        </w:rPr>
        <w:t>此条经文要义简略提示</w:t>
      </w:r>
    </w:p>
    <w:p w:rsidR="00AF6212" w:rsidRPr="00497E15" w:rsidRDefault="00AF6212" w:rsidP="00AF6212">
      <w:pPr>
        <w:spacing w:line="360" w:lineRule="auto"/>
        <w:ind w:firstLineChars="250" w:firstLine="525"/>
        <w:rPr>
          <w:szCs w:val="21"/>
        </w:rPr>
      </w:pPr>
      <w:r w:rsidRPr="00497E15">
        <w:rPr>
          <w:rFonts w:hint="eastAsia"/>
          <w:szCs w:val="21"/>
        </w:rPr>
        <w:t>十住菩萨以何眼故，虽见佛性而不了了？诸佛世尊以何眼故，见于佛性而得了了？</w:t>
      </w:r>
    </w:p>
    <w:p w:rsidR="003A3A4D" w:rsidRPr="00497E15" w:rsidRDefault="003A3A4D" w:rsidP="003A3A4D">
      <w:pPr>
        <w:spacing w:line="360" w:lineRule="auto"/>
        <w:ind w:firstLineChars="200" w:firstLine="420"/>
        <w:rPr>
          <w:szCs w:val="21"/>
        </w:rPr>
      </w:pPr>
      <w:r w:rsidRPr="00497E15">
        <w:rPr>
          <w:rFonts w:hint="eastAsia"/>
          <w:szCs w:val="21"/>
        </w:rPr>
        <w:t>十住菩萨唯能自知定得阿耨多罗三藐三菩提，而不能知一切众生悉有佛性。</w:t>
      </w:r>
    </w:p>
    <w:p w:rsidR="003A3A4D" w:rsidRPr="00497E15" w:rsidRDefault="003A3A4D" w:rsidP="003A3A4D">
      <w:pPr>
        <w:spacing w:line="360" w:lineRule="auto"/>
        <w:ind w:firstLineChars="200" w:firstLine="420"/>
        <w:rPr>
          <w:szCs w:val="21"/>
        </w:rPr>
      </w:pPr>
      <w:r w:rsidRPr="00497E15">
        <w:rPr>
          <w:rFonts w:hint="eastAsia"/>
          <w:szCs w:val="21"/>
        </w:rPr>
        <w:t>何为闻见佛性？何为眼见佛性？</w:t>
      </w:r>
    </w:p>
    <w:p w:rsidR="003A3A4D" w:rsidRPr="00497E15" w:rsidRDefault="003A3A4D" w:rsidP="003A3A4D">
      <w:pPr>
        <w:spacing w:line="360" w:lineRule="auto"/>
        <w:ind w:firstLineChars="200" w:firstLine="420"/>
        <w:rPr>
          <w:szCs w:val="21"/>
        </w:rPr>
      </w:pPr>
      <w:r w:rsidRPr="00497E15">
        <w:rPr>
          <w:rFonts w:hint="eastAsia"/>
          <w:szCs w:val="21"/>
        </w:rPr>
        <w:t>一切众生乃至九地闻见佛性。菩萨闻佛所说一切众生悉有佛性，若心不生信，不名闻见。</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1975E0" w:rsidRPr="00627AED" w:rsidRDefault="00295D91" w:rsidP="003A3A4D">
      <w:pPr>
        <w:spacing w:line="360" w:lineRule="auto"/>
        <w:ind w:firstLineChars="200" w:firstLine="420"/>
        <w:rPr>
          <w:szCs w:val="21"/>
        </w:rPr>
      </w:pPr>
      <w:r w:rsidRPr="00627AED">
        <w:rPr>
          <w:rFonts w:hint="eastAsia"/>
          <w:szCs w:val="21"/>
        </w:rPr>
        <w:t>佛言：</w:t>
      </w:r>
      <w:r w:rsidR="001975E0" w:rsidRPr="00627AED">
        <w:rPr>
          <w:rFonts w:hint="eastAsia"/>
          <w:szCs w:val="21"/>
        </w:rPr>
        <w:t>善男子，如汝所言，</w:t>
      </w:r>
      <w:bookmarkStart w:id="3732" w:name="OLE_LINK2209"/>
      <w:bookmarkStart w:id="3733" w:name="OLE_LINK2210"/>
      <w:r w:rsidR="001975E0" w:rsidRPr="00627AED">
        <w:rPr>
          <w:rFonts w:hint="eastAsia"/>
          <w:szCs w:val="21"/>
        </w:rPr>
        <w:t>十住菩萨以何眼故，虽见佛性而不了了？诸佛世尊以何眼故，见于佛性而得了了？善男子，</w:t>
      </w:r>
      <w:bookmarkStart w:id="3734" w:name="OLE_LINK3442"/>
      <w:bookmarkStart w:id="3735" w:name="OLE_LINK3443"/>
      <w:r w:rsidR="001975E0" w:rsidRPr="00627AED">
        <w:rPr>
          <w:rFonts w:hint="eastAsia"/>
          <w:szCs w:val="21"/>
        </w:rPr>
        <w:t>慧眼见故不得明了，佛眼见故故得明了</w:t>
      </w:r>
      <w:bookmarkEnd w:id="3734"/>
      <w:bookmarkEnd w:id="3735"/>
      <w:r w:rsidR="001975E0" w:rsidRPr="00627AED">
        <w:rPr>
          <w:rFonts w:hint="eastAsia"/>
          <w:szCs w:val="21"/>
        </w:rPr>
        <w:t>；为菩提行故则不了了，若无行故则得了了；住十住故虽见不了，住不住故则得了了；菩萨摩诃萨智慧因故见不了了，诸佛世尊断因果故见则了了。一切觉者名为佛性，十住菩萨不得名为一切觉故，是故虽见而不明了。</w:t>
      </w:r>
    </w:p>
    <w:bookmarkEnd w:id="3732"/>
    <w:bookmarkEnd w:id="3733"/>
    <w:p w:rsidR="001975E0" w:rsidRPr="00627AED" w:rsidRDefault="001975E0" w:rsidP="00295D91">
      <w:pPr>
        <w:spacing w:line="360" w:lineRule="auto"/>
        <w:ind w:firstLineChars="200" w:firstLine="420"/>
        <w:rPr>
          <w:szCs w:val="21"/>
        </w:rPr>
      </w:pPr>
      <w:r w:rsidRPr="00627AED">
        <w:rPr>
          <w:rFonts w:hint="eastAsia"/>
          <w:szCs w:val="21"/>
        </w:rPr>
        <w:t>善男子，见有二种：一者、眼见，二者、闻见。</w:t>
      </w:r>
      <w:bookmarkStart w:id="3736" w:name="OLE_LINK2211"/>
      <w:r w:rsidRPr="00627AED">
        <w:rPr>
          <w:rFonts w:hint="eastAsia"/>
          <w:szCs w:val="21"/>
        </w:rPr>
        <w:t>诸佛世尊眼见佛性，如于掌中观阿摩勒果。十住菩萨闻见佛性，故不了了。</w:t>
      </w:r>
      <w:bookmarkStart w:id="3737" w:name="OLE_LINK3444"/>
      <w:bookmarkStart w:id="3738" w:name="OLE_LINK3445"/>
      <w:bookmarkEnd w:id="3736"/>
      <w:r w:rsidRPr="00627AED">
        <w:rPr>
          <w:rFonts w:hint="eastAsia"/>
          <w:szCs w:val="21"/>
        </w:rPr>
        <w:t>十住菩萨唯能自知定得阿耨多罗三藐三菩提，而不能知一切众生悉有佛性。</w:t>
      </w:r>
      <w:bookmarkEnd w:id="3737"/>
      <w:bookmarkEnd w:id="3738"/>
      <w:r w:rsidRPr="00627AED">
        <w:rPr>
          <w:rFonts w:hint="eastAsia"/>
          <w:szCs w:val="21"/>
        </w:rPr>
        <w:t>善男子，复有眼见，诸佛如来、十住菩萨眼见佛性；复有闻见，</w:t>
      </w:r>
      <w:bookmarkStart w:id="3739" w:name="OLE_LINK3448"/>
      <w:r w:rsidRPr="00627AED">
        <w:rPr>
          <w:rFonts w:hint="eastAsia"/>
          <w:szCs w:val="21"/>
        </w:rPr>
        <w:t>一切众生乃至九地闻见佛性</w:t>
      </w:r>
      <w:bookmarkEnd w:id="3739"/>
      <w:r w:rsidRPr="00627AED">
        <w:rPr>
          <w:rFonts w:hint="eastAsia"/>
          <w:szCs w:val="21"/>
        </w:rPr>
        <w:t>。菩萨若闻一切众生悉有佛性，心不生信，不名闻见。善男子，</w:t>
      </w:r>
      <w:bookmarkStart w:id="3740" w:name="OLE_LINK3446"/>
      <w:bookmarkStart w:id="3741" w:name="OLE_LINK3447"/>
      <w:r w:rsidRPr="00627AED">
        <w:rPr>
          <w:rFonts w:hint="eastAsia"/>
          <w:szCs w:val="21"/>
        </w:rPr>
        <w:t>若有善</w:t>
      </w:r>
      <w:r w:rsidR="00295D91" w:rsidRPr="00627AED">
        <w:rPr>
          <w:rFonts w:hint="eastAsia"/>
          <w:szCs w:val="21"/>
        </w:rPr>
        <w:t>男子、善女人，欲见如来，应当修习十二部经，受持读诵，书写解说。</w:t>
      </w:r>
    </w:p>
    <w:bookmarkEnd w:id="3740"/>
    <w:bookmarkEnd w:id="3741"/>
    <w:p w:rsidR="003A3A4D" w:rsidRPr="00627AED" w:rsidRDefault="00295D91" w:rsidP="00D722F4">
      <w:pPr>
        <w:spacing w:line="360" w:lineRule="auto"/>
        <w:ind w:firstLineChars="250" w:firstLine="527"/>
        <w:rPr>
          <w:b/>
          <w:szCs w:val="21"/>
        </w:rPr>
      </w:pPr>
      <w:r w:rsidRPr="00627AED">
        <w:rPr>
          <w:rFonts w:hint="eastAsia"/>
          <w:b/>
          <w:szCs w:val="21"/>
        </w:rPr>
        <w:t>释注</w:t>
      </w:r>
    </w:p>
    <w:p w:rsidR="00D722F4" w:rsidRPr="00627AED" w:rsidRDefault="00D722F4" w:rsidP="00627AED">
      <w:pPr>
        <w:spacing w:line="360" w:lineRule="auto"/>
        <w:ind w:firstLineChars="250" w:firstLine="525"/>
        <w:rPr>
          <w:szCs w:val="21"/>
        </w:rPr>
      </w:pPr>
      <w:bookmarkStart w:id="3742" w:name="OLE_LINK3449"/>
      <w:r w:rsidRPr="00627AED">
        <w:rPr>
          <w:rFonts w:hint="eastAsia"/>
          <w:szCs w:val="21"/>
        </w:rPr>
        <w:t>十住菩萨以何眼故，虽见佛性而不了了？诸佛世尊以何眼故，见于佛性而得了了？</w:t>
      </w:r>
    </w:p>
    <w:bookmarkEnd w:id="3742"/>
    <w:p w:rsidR="00AF6212" w:rsidRPr="00627AED" w:rsidRDefault="00D722F4" w:rsidP="00627AED">
      <w:pPr>
        <w:spacing w:line="360" w:lineRule="auto"/>
        <w:ind w:firstLineChars="250" w:firstLine="525"/>
        <w:rPr>
          <w:szCs w:val="21"/>
        </w:rPr>
      </w:pPr>
      <w:r w:rsidRPr="00627AED">
        <w:rPr>
          <w:rFonts w:hint="eastAsia"/>
          <w:szCs w:val="21"/>
        </w:rPr>
        <w:t>善男子，慧眼见故不得明了（</w:t>
      </w:r>
      <w:r w:rsidR="001A7F30" w:rsidRPr="008B40D9">
        <w:rPr>
          <w:rFonts w:ascii="楷体" w:eastAsia="楷体" w:hAnsi="楷体" w:hint="eastAsia"/>
          <w:szCs w:val="21"/>
        </w:rPr>
        <w:t>即是</w:t>
      </w:r>
      <w:r w:rsidR="00AF6212" w:rsidRPr="008B40D9">
        <w:rPr>
          <w:rFonts w:ascii="楷体" w:eastAsia="楷体" w:hAnsi="楷体" w:hint="eastAsia"/>
          <w:szCs w:val="21"/>
        </w:rPr>
        <w:t>随顺佛说</w:t>
      </w:r>
      <w:r w:rsidRPr="008B40D9">
        <w:rPr>
          <w:rFonts w:ascii="楷体" w:eastAsia="楷体" w:hAnsi="楷体" w:hint="eastAsia"/>
          <w:szCs w:val="21"/>
        </w:rPr>
        <w:t>有关佛性之理</w:t>
      </w:r>
      <w:r w:rsidR="001A7F30" w:rsidRPr="008B40D9">
        <w:rPr>
          <w:rFonts w:ascii="楷体" w:eastAsia="楷体" w:hAnsi="楷体" w:hint="eastAsia"/>
          <w:szCs w:val="21"/>
        </w:rPr>
        <w:t>，</w:t>
      </w:r>
      <w:r w:rsidRPr="008B40D9">
        <w:rPr>
          <w:rFonts w:ascii="楷体" w:eastAsia="楷体" w:hAnsi="楷体" w:hint="eastAsia"/>
          <w:szCs w:val="21"/>
        </w:rPr>
        <w:t>而于佛性有所信解不得明了）</w:t>
      </w:r>
      <w:r w:rsidRPr="00627AED">
        <w:rPr>
          <w:rFonts w:hint="eastAsia"/>
          <w:szCs w:val="21"/>
        </w:rPr>
        <w:t>，佛眼见故故得明了（</w:t>
      </w:r>
      <w:r w:rsidR="001A7F30" w:rsidRPr="008B40D9">
        <w:rPr>
          <w:rFonts w:ascii="楷体" w:eastAsia="楷体" w:hAnsi="楷体" w:hint="eastAsia"/>
          <w:szCs w:val="21"/>
        </w:rPr>
        <w:t>即</w:t>
      </w:r>
      <w:r w:rsidRPr="008B40D9">
        <w:rPr>
          <w:rFonts w:ascii="楷体" w:eastAsia="楷体" w:hAnsi="楷体" w:hint="eastAsia"/>
          <w:szCs w:val="21"/>
        </w:rPr>
        <w:t>依佛</w:t>
      </w:r>
      <w:r w:rsidR="001A7F30" w:rsidRPr="008B40D9">
        <w:rPr>
          <w:rFonts w:ascii="楷体" w:eastAsia="楷体" w:hAnsi="楷体" w:hint="eastAsia"/>
          <w:szCs w:val="21"/>
        </w:rPr>
        <w:t>性义</w:t>
      </w:r>
      <w:r w:rsidRPr="008B40D9">
        <w:rPr>
          <w:rFonts w:ascii="楷体" w:eastAsia="楷体" w:hAnsi="楷体" w:hint="eastAsia"/>
          <w:szCs w:val="21"/>
        </w:rPr>
        <w:t>理称性起修</w:t>
      </w:r>
      <w:r w:rsidR="001A7F30" w:rsidRPr="008B40D9">
        <w:rPr>
          <w:rFonts w:ascii="楷体" w:eastAsia="楷体" w:hAnsi="楷体" w:hint="eastAsia"/>
          <w:szCs w:val="21"/>
        </w:rPr>
        <w:t>，以佛眼见</w:t>
      </w:r>
      <w:r w:rsidRPr="008B40D9">
        <w:rPr>
          <w:rFonts w:ascii="楷体" w:eastAsia="楷体" w:hAnsi="楷体" w:hint="eastAsia"/>
          <w:szCs w:val="21"/>
        </w:rPr>
        <w:t>佛性眼见</w:t>
      </w:r>
      <w:r w:rsidR="00AF6212" w:rsidRPr="008B40D9">
        <w:rPr>
          <w:rFonts w:ascii="楷体" w:eastAsia="楷体" w:hAnsi="楷体" w:hint="eastAsia"/>
          <w:szCs w:val="21"/>
        </w:rPr>
        <w:t>法性眼见清净天眼见</w:t>
      </w:r>
      <w:r w:rsidR="001A7F30" w:rsidRPr="008B40D9">
        <w:rPr>
          <w:rFonts w:ascii="楷体" w:eastAsia="楷体" w:hAnsi="楷体" w:hint="eastAsia"/>
          <w:szCs w:val="21"/>
        </w:rPr>
        <w:t>，</w:t>
      </w:r>
      <w:r w:rsidRPr="008B40D9">
        <w:rPr>
          <w:rFonts w:ascii="楷体" w:eastAsia="楷体" w:hAnsi="楷体" w:hint="eastAsia"/>
          <w:szCs w:val="21"/>
        </w:rPr>
        <w:t>故得明了</w:t>
      </w:r>
      <w:r w:rsidRPr="00627AED">
        <w:rPr>
          <w:rFonts w:hint="eastAsia"/>
          <w:szCs w:val="21"/>
        </w:rPr>
        <w:t>）；</w:t>
      </w:r>
    </w:p>
    <w:p w:rsidR="00AF6212" w:rsidRPr="008B40D9" w:rsidRDefault="00D722F4" w:rsidP="00627AED">
      <w:pPr>
        <w:spacing w:line="360" w:lineRule="auto"/>
        <w:ind w:firstLineChars="250" w:firstLine="525"/>
        <w:rPr>
          <w:rFonts w:ascii="楷体" w:eastAsia="楷体" w:hAnsi="楷体"/>
          <w:szCs w:val="21"/>
        </w:rPr>
      </w:pPr>
      <w:r w:rsidRPr="00627AED">
        <w:rPr>
          <w:rFonts w:hint="eastAsia"/>
          <w:szCs w:val="21"/>
        </w:rPr>
        <w:t>为菩提行故则不了了（</w:t>
      </w:r>
      <w:r w:rsidR="005337A5" w:rsidRPr="008B40D9">
        <w:rPr>
          <w:rFonts w:ascii="楷体" w:eastAsia="楷体" w:hAnsi="楷体" w:hint="eastAsia"/>
          <w:szCs w:val="21"/>
        </w:rPr>
        <w:t>即</w:t>
      </w:r>
      <w:r w:rsidRPr="008B40D9">
        <w:rPr>
          <w:rFonts w:ascii="楷体" w:eastAsia="楷体" w:hAnsi="楷体" w:hint="eastAsia"/>
          <w:szCs w:val="21"/>
        </w:rPr>
        <w:t>为有</w:t>
      </w:r>
      <w:r w:rsidR="005337A5" w:rsidRPr="008B40D9">
        <w:rPr>
          <w:rFonts w:ascii="楷体" w:eastAsia="楷体" w:hAnsi="楷体" w:hint="eastAsia"/>
          <w:szCs w:val="21"/>
        </w:rPr>
        <w:t>菩提可</w:t>
      </w:r>
      <w:r w:rsidRPr="008B40D9">
        <w:rPr>
          <w:rFonts w:ascii="楷体" w:eastAsia="楷体" w:hAnsi="楷体" w:hint="eastAsia"/>
          <w:szCs w:val="21"/>
        </w:rPr>
        <w:t>得而行则不明了</w:t>
      </w:r>
      <w:r w:rsidRPr="00627AED">
        <w:rPr>
          <w:rFonts w:hint="eastAsia"/>
          <w:szCs w:val="21"/>
        </w:rPr>
        <w:t>），若无行故则得了了（</w:t>
      </w:r>
      <w:r w:rsidR="005337A5" w:rsidRPr="008B40D9">
        <w:rPr>
          <w:rFonts w:ascii="楷体" w:eastAsia="楷体" w:hAnsi="楷体" w:hint="eastAsia"/>
          <w:szCs w:val="21"/>
        </w:rPr>
        <w:t>即</w:t>
      </w:r>
      <w:r w:rsidRPr="008B40D9">
        <w:rPr>
          <w:rFonts w:ascii="楷体" w:eastAsia="楷体" w:hAnsi="楷体" w:hint="eastAsia"/>
          <w:szCs w:val="21"/>
        </w:rPr>
        <w:t>为无所得而行则得明了）；</w:t>
      </w:r>
    </w:p>
    <w:p w:rsidR="00AF6212" w:rsidRPr="008B40D9" w:rsidRDefault="00D722F4" w:rsidP="00627AED">
      <w:pPr>
        <w:spacing w:line="360" w:lineRule="auto"/>
        <w:ind w:firstLineChars="250" w:firstLine="525"/>
        <w:rPr>
          <w:rFonts w:ascii="楷体" w:eastAsia="楷体" w:hAnsi="楷体"/>
          <w:szCs w:val="21"/>
        </w:rPr>
      </w:pPr>
      <w:r w:rsidRPr="00627AED">
        <w:rPr>
          <w:rFonts w:hint="eastAsia"/>
          <w:szCs w:val="21"/>
        </w:rPr>
        <w:t>住十住故虽见不了（</w:t>
      </w:r>
      <w:r w:rsidR="005015EA" w:rsidRPr="008B40D9">
        <w:rPr>
          <w:rFonts w:ascii="楷体" w:eastAsia="楷体" w:hAnsi="楷体" w:hint="eastAsia"/>
          <w:szCs w:val="21"/>
        </w:rPr>
        <w:t>即</w:t>
      </w:r>
      <w:r w:rsidRPr="008B40D9">
        <w:rPr>
          <w:rFonts w:ascii="楷体" w:eastAsia="楷体" w:hAnsi="楷体" w:hint="eastAsia"/>
          <w:szCs w:val="21"/>
        </w:rPr>
        <w:t>有</w:t>
      </w:r>
      <w:bookmarkStart w:id="3743" w:name="OLE_LINK5188"/>
      <w:bookmarkStart w:id="3744" w:name="OLE_LINK5189"/>
      <w:r w:rsidR="005015EA" w:rsidRPr="008B40D9">
        <w:rPr>
          <w:rFonts w:ascii="楷体" w:eastAsia="楷体" w:hAnsi="楷体" w:hint="eastAsia"/>
          <w:szCs w:val="21"/>
        </w:rPr>
        <w:t>菩萨位次</w:t>
      </w:r>
      <w:bookmarkEnd w:id="3743"/>
      <w:bookmarkEnd w:id="3744"/>
      <w:r w:rsidRPr="008B40D9">
        <w:rPr>
          <w:rFonts w:ascii="楷体" w:eastAsia="楷体" w:hAnsi="楷体" w:hint="eastAsia"/>
          <w:szCs w:val="21"/>
        </w:rPr>
        <w:t>分别有所住</w:t>
      </w:r>
      <w:r w:rsidR="00400810" w:rsidRPr="008B40D9">
        <w:rPr>
          <w:rFonts w:ascii="楷体" w:eastAsia="楷体" w:hAnsi="楷体" w:hint="eastAsia"/>
          <w:szCs w:val="21"/>
        </w:rPr>
        <w:t>，</w:t>
      </w:r>
      <w:r w:rsidR="005015EA" w:rsidRPr="008B40D9">
        <w:rPr>
          <w:rFonts w:ascii="楷体" w:eastAsia="楷体" w:hAnsi="楷体" w:hint="eastAsia"/>
          <w:szCs w:val="21"/>
        </w:rPr>
        <w:t>则</w:t>
      </w:r>
      <w:r w:rsidR="00400810" w:rsidRPr="008B40D9">
        <w:rPr>
          <w:rFonts w:ascii="楷体" w:eastAsia="楷体" w:hAnsi="楷体" w:hint="eastAsia"/>
          <w:szCs w:val="21"/>
        </w:rPr>
        <w:t>见不明了</w:t>
      </w:r>
      <w:r w:rsidRPr="00627AED">
        <w:rPr>
          <w:rFonts w:hint="eastAsia"/>
          <w:szCs w:val="21"/>
        </w:rPr>
        <w:t>），住不住故则得了了</w:t>
      </w:r>
      <w:r w:rsidR="00400810" w:rsidRPr="00627AED">
        <w:rPr>
          <w:rFonts w:hint="eastAsia"/>
          <w:szCs w:val="21"/>
        </w:rPr>
        <w:t>（</w:t>
      </w:r>
      <w:r w:rsidR="005015EA" w:rsidRPr="008B40D9">
        <w:rPr>
          <w:rFonts w:ascii="楷体" w:eastAsia="楷体" w:hAnsi="楷体" w:hint="eastAsia"/>
          <w:szCs w:val="21"/>
        </w:rPr>
        <w:t>即</w:t>
      </w:r>
      <w:r w:rsidR="00400810" w:rsidRPr="008B40D9">
        <w:rPr>
          <w:rFonts w:ascii="楷体" w:eastAsia="楷体" w:hAnsi="楷体" w:hint="eastAsia"/>
          <w:szCs w:val="21"/>
        </w:rPr>
        <w:t>无</w:t>
      </w:r>
      <w:r w:rsidR="005015EA" w:rsidRPr="008B40D9">
        <w:rPr>
          <w:rFonts w:ascii="楷体" w:eastAsia="楷体" w:hAnsi="楷体" w:hint="eastAsia"/>
          <w:szCs w:val="21"/>
        </w:rPr>
        <w:t>菩萨位次</w:t>
      </w:r>
      <w:r w:rsidR="00400810" w:rsidRPr="008B40D9">
        <w:rPr>
          <w:rFonts w:ascii="楷体" w:eastAsia="楷体" w:hAnsi="楷体" w:hint="eastAsia"/>
          <w:szCs w:val="21"/>
        </w:rPr>
        <w:t>分别无所住，见则明了）</w:t>
      </w:r>
      <w:r w:rsidRPr="008B40D9">
        <w:rPr>
          <w:rFonts w:ascii="楷体" w:eastAsia="楷体" w:hAnsi="楷体" w:hint="eastAsia"/>
          <w:szCs w:val="21"/>
        </w:rPr>
        <w:t>；</w:t>
      </w:r>
    </w:p>
    <w:p w:rsidR="00D722F4" w:rsidRPr="00627AED" w:rsidRDefault="00D722F4" w:rsidP="00627AED">
      <w:pPr>
        <w:spacing w:line="360" w:lineRule="auto"/>
        <w:ind w:firstLineChars="250" w:firstLine="525"/>
        <w:rPr>
          <w:szCs w:val="21"/>
        </w:rPr>
      </w:pPr>
      <w:r w:rsidRPr="00627AED">
        <w:rPr>
          <w:rFonts w:hint="eastAsia"/>
          <w:szCs w:val="21"/>
        </w:rPr>
        <w:t>菩萨摩诃萨智慧因故见不了了</w:t>
      </w:r>
      <w:r w:rsidR="00400810" w:rsidRPr="00627AED">
        <w:rPr>
          <w:rFonts w:hint="eastAsia"/>
          <w:szCs w:val="21"/>
        </w:rPr>
        <w:t>（</w:t>
      </w:r>
      <w:r w:rsidR="005015EA" w:rsidRPr="008B40D9">
        <w:rPr>
          <w:rFonts w:ascii="楷体" w:eastAsia="楷体" w:hAnsi="楷体" w:hint="eastAsia"/>
          <w:szCs w:val="21"/>
        </w:rPr>
        <w:t>即依有所见</w:t>
      </w:r>
      <w:r w:rsidR="00B00113" w:rsidRPr="008B40D9">
        <w:rPr>
          <w:rFonts w:ascii="楷体" w:eastAsia="楷体" w:hAnsi="楷体" w:hint="eastAsia"/>
          <w:szCs w:val="21"/>
        </w:rPr>
        <w:t>有因有果心而去修行，见不明了</w:t>
      </w:r>
      <w:r w:rsidR="00400810" w:rsidRPr="00627AED">
        <w:rPr>
          <w:rFonts w:hint="eastAsia"/>
          <w:szCs w:val="21"/>
        </w:rPr>
        <w:t>）</w:t>
      </w:r>
      <w:r w:rsidRPr="00627AED">
        <w:rPr>
          <w:rFonts w:hint="eastAsia"/>
          <w:szCs w:val="21"/>
        </w:rPr>
        <w:t>，诸佛世尊断因果故见则了了</w:t>
      </w:r>
      <w:r w:rsidR="00400810" w:rsidRPr="00627AED">
        <w:rPr>
          <w:rFonts w:hint="eastAsia"/>
          <w:szCs w:val="21"/>
        </w:rPr>
        <w:t>（</w:t>
      </w:r>
      <w:r w:rsidR="005015EA" w:rsidRPr="008B40D9">
        <w:rPr>
          <w:rFonts w:ascii="楷体" w:eastAsia="楷体" w:hAnsi="楷体" w:hint="eastAsia"/>
          <w:szCs w:val="21"/>
        </w:rPr>
        <w:t>即</w:t>
      </w:r>
      <w:r w:rsidR="00B00113" w:rsidRPr="008B40D9">
        <w:rPr>
          <w:rFonts w:ascii="楷体" w:eastAsia="楷体" w:hAnsi="楷体" w:hint="eastAsia"/>
          <w:szCs w:val="21"/>
        </w:rPr>
        <w:t>依无所见无因无果去修行，见则明了</w:t>
      </w:r>
      <w:r w:rsidR="00400810" w:rsidRPr="00627AED">
        <w:rPr>
          <w:rFonts w:hint="eastAsia"/>
          <w:szCs w:val="21"/>
        </w:rPr>
        <w:t>）</w:t>
      </w:r>
      <w:r w:rsidRPr="00627AED">
        <w:rPr>
          <w:rFonts w:hint="eastAsia"/>
          <w:szCs w:val="21"/>
        </w:rPr>
        <w:t>。</w:t>
      </w:r>
    </w:p>
    <w:p w:rsidR="00295D91" w:rsidRPr="00627AED" w:rsidRDefault="00AF6212" w:rsidP="00627AED">
      <w:pPr>
        <w:spacing w:line="360" w:lineRule="auto"/>
        <w:ind w:firstLineChars="200" w:firstLine="420"/>
        <w:rPr>
          <w:szCs w:val="21"/>
        </w:rPr>
      </w:pPr>
      <w:r w:rsidRPr="00627AED">
        <w:rPr>
          <w:rFonts w:hint="eastAsia"/>
          <w:szCs w:val="21"/>
        </w:rPr>
        <w:t>何为闻见佛性？何为眼见佛性？</w:t>
      </w:r>
      <w:r w:rsidR="00B00113" w:rsidRPr="00627AED">
        <w:rPr>
          <w:rFonts w:hint="eastAsia"/>
          <w:szCs w:val="21"/>
        </w:rPr>
        <w:t>见佛性有两种见，一者眼见，二者闻见。诸佛世尊眼见佛性，如于掌中观阿摩勒果；十住菩萨闻见佛性，故不了了。菩萨</w:t>
      </w:r>
      <w:bookmarkStart w:id="3745" w:name="OLE_LINK2214"/>
      <w:bookmarkStart w:id="3746" w:name="OLE_LINK2215"/>
      <w:r w:rsidR="00B00113" w:rsidRPr="00627AED">
        <w:rPr>
          <w:rFonts w:hint="eastAsia"/>
          <w:szCs w:val="21"/>
        </w:rPr>
        <w:t>若闻一切众生悉有佛性</w:t>
      </w:r>
      <w:bookmarkEnd w:id="3745"/>
      <w:bookmarkEnd w:id="3746"/>
      <w:r w:rsidR="00B00113" w:rsidRPr="00627AED">
        <w:rPr>
          <w:rFonts w:hint="eastAsia"/>
          <w:szCs w:val="21"/>
        </w:rPr>
        <w:t>，且能生信，名为闻见；若闻一切众生悉有佛性，而心不生信，不</w:t>
      </w:r>
      <w:bookmarkStart w:id="3747" w:name="OLE_LINK2212"/>
      <w:bookmarkStart w:id="3748" w:name="OLE_LINK2213"/>
      <w:r w:rsidR="00B00113" w:rsidRPr="00627AED">
        <w:rPr>
          <w:rFonts w:hint="eastAsia"/>
          <w:szCs w:val="21"/>
        </w:rPr>
        <w:t>名闻见</w:t>
      </w:r>
      <w:bookmarkEnd w:id="3747"/>
      <w:bookmarkEnd w:id="3748"/>
      <w:r w:rsidR="00B00113" w:rsidRPr="00627AED">
        <w:rPr>
          <w:rFonts w:hint="eastAsia"/>
          <w:szCs w:val="21"/>
        </w:rPr>
        <w:t>。</w:t>
      </w:r>
      <w:r w:rsidRPr="00627AED">
        <w:rPr>
          <w:rFonts w:hint="eastAsia"/>
          <w:szCs w:val="21"/>
        </w:rPr>
        <w:t>一切众生乃至九地闻见佛性。</w:t>
      </w:r>
    </w:p>
    <w:p w:rsidR="00B00113" w:rsidRPr="00627AED" w:rsidRDefault="00B00113" w:rsidP="00627AED">
      <w:pPr>
        <w:spacing w:line="360" w:lineRule="auto"/>
        <w:ind w:firstLineChars="200" w:firstLine="420"/>
        <w:rPr>
          <w:szCs w:val="21"/>
        </w:rPr>
      </w:pPr>
      <w:r w:rsidRPr="00627AED">
        <w:rPr>
          <w:rFonts w:hint="eastAsia"/>
          <w:szCs w:val="21"/>
        </w:rPr>
        <w:t>十住菩萨唯能自知定得阿耨多罗三藐三菩提，而不能知一切众生悉有佛性。</w:t>
      </w:r>
    </w:p>
    <w:p w:rsidR="00AF6212" w:rsidRPr="00627AED" w:rsidRDefault="00AF6212" w:rsidP="00627AED">
      <w:pPr>
        <w:spacing w:line="360" w:lineRule="auto"/>
        <w:ind w:firstLineChars="200" w:firstLine="420"/>
        <w:rPr>
          <w:szCs w:val="21"/>
        </w:rPr>
      </w:pPr>
      <w:r w:rsidRPr="00627AED">
        <w:rPr>
          <w:rFonts w:hint="eastAsia"/>
          <w:szCs w:val="21"/>
        </w:rPr>
        <w:lastRenderedPageBreak/>
        <w:t>若有善男子、善女人，欲见如来，应当修习十二部经，受持读诵，书写解说。</w:t>
      </w:r>
    </w:p>
    <w:p w:rsidR="00E06A84" w:rsidRPr="00B3723A" w:rsidRDefault="001975E0" w:rsidP="00534D3C">
      <w:pPr>
        <w:spacing w:line="360" w:lineRule="auto"/>
        <w:ind w:firstLineChars="200" w:firstLine="422"/>
        <w:rPr>
          <w:b/>
          <w:szCs w:val="21"/>
        </w:rPr>
      </w:pPr>
      <w:bookmarkStart w:id="3749" w:name="OLE_LINK3"/>
      <w:bookmarkStart w:id="3750" w:name="OLE_LINK4"/>
      <w:bookmarkStart w:id="3751" w:name="OLE_LINK3457"/>
      <w:bookmarkStart w:id="3752" w:name="OLE_LINK3458"/>
      <w:bookmarkEnd w:id="3731"/>
      <w:r w:rsidRPr="00B3723A">
        <w:rPr>
          <w:rFonts w:hint="eastAsia"/>
          <w:b/>
          <w:szCs w:val="21"/>
        </w:rPr>
        <w:t>第</w:t>
      </w:r>
      <w:r w:rsidR="00493C6C">
        <w:rPr>
          <w:rFonts w:hint="eastAsia"/>
          <w:b/>
          <w:szCs w:val="21"/>
        </w:rPr>
        <w:t>220</w:t>
      </w:r>
      <w:r w:rsidRPr="00B3723A">
        <w:rPr>
          <w:rFonts w:hint="eastAsia"/>
          <w:b/>
          <w:szCs w:val="21"/>
        </w:rPr>
        <w:t>条、</w:t>
      </w:r>
      <w:bookmarkStart w:id="3753" w:name="OLE_LINK313"/>
      <w:bookmarkStart w:id="3754" w:name="OLE_LINK391"/>
      <w:r w:rsidR="0086076C" w:rsidRPr="00B3723A">
        <w:rPr>
          <w:rFonts w:hint="eastAsia"/>
          <w:b/>
          <w:szCs w:val="21"/>
        </w:rPr>
        <w:t>第</w:t>
      </w:r>
      <w:r w:rsidR="0086076C" w:rsidRPr="00B3723A">
        <w:rPr>
          <w:rFonts w:hint="eastAsia"/>
          <w:b/>
          <w:szCs w:val="21"/>
        </w:rPr>
        <w:t>27</w:t>
      </w:r>
      <w:r w:rsidR="0086076C" w:rsidRPr="00B3723A">
        <w:rPr>
          <w:rFonts w:hint="eastAsia"/>
          <w:b/>
          <w:szCs w:val="21"/>
        </w:rPr>
        <w:t>卷狮子吼菩萨品</w:t>
      </w:r>
      <w:bookmarkEnd w:id="3749"/>
      <w:bookmarkEnd w:id="3750"/>
      <w:bookmarkEnd w:id="3753"/>
      <w:bookmarkEnd w:id="3754"/>
      <w:r w:rsidR="00B94A7B" w:rsidRPr="00B3723A">
        <w:rPr>
          <w:rFonts w:hint="eastAsia"/>
          <w:b/>
          <w:szCs w:val="21"/>
        </w:rPr>
        <w:t>**</w:t>
      </w:r>
    </w:p>
    <w:p w:rsidR="00E06A84" w:rsidRPr="00B3723A" w:rsidRDefault="00E06A84" w:rsidP="00E06A84">
      <w:pPr>
        <w:spacing w:line="360" w:lineRule="auto"/>
        <w:ind w:firstLineChars="200" w:firstLine="422"/>
        <w:rPr>
          <w:b/>
          <w:szCs w:val="21"/>
        </w:rPr>
      </w:pPr>
      <w:r w:rsidRPr="00B3723A">
        <w:rPr>
          <w:rFonts w:hint="eastAsia"/>
          <w:b/>
          <w:szCs w:val="21"/>
        </w:rPr>
        <w:t>此条经文要义简略提示</w:t>
      </w:r>
    </w:p>
    <w:p w:rsidR="00B94A7B" w:rsidRPr="00B3723A" w:rsidRDefault="00B94A7B" w:rsidP="00B94A7B">
      <w:pPr>
        <w:spacing w:line="360" w:lineRule="auto"/>
        <w:ind w:firstLineChars="200" w:firstLine="420"/>
        <w:rPr>
          <w:szCs w:val="21"/>
        </w:rPr>
      </w:pPr>
      <w:r w:rsidRPr="00B3723A">
        <w:rPr>
          <w:rFonts w:hint="eastAsia"/>
          <w:szCs w:val="21"/>
        </w:rPr>
        <w:t>苦行非是正道。</w:t>
      </w:r>
    </w:p>
    <w:p w:rsidR="00B94A7B" w:rsidRPr="00B3723A" w:rsidRDefault="00B94A7B" w:rsidP="00B94A7B">
      <w:pPr>
        <w:spacing w:line="360" w:lineRule="auto"/>
        <w:ind w:firstLineChars="200" w:firstLine="420"/>
        <w:rPr>
          <w:szCs w:val="21"/>
        </w:rPr>
      </w:pPr>
      <w:r w:rsidRPr="00B3723A">
        <w:rPr>
          <w:rFonts w:hint="eastAsia"/>
          <w:szCs w:val="21"/>
        </w:rPr>
        <w:t>一切众生心常被杀盗淫妄酒贪嗔痴慢妒等诸烦恼之所障覆，不能受佛正法之言。</w:t>
      </w:r>
    </w:p>
    <w:p w:rsidR="00E06A84" w:rsidRPr="00B3723A" w:rsidRDefault="00B94A7B" w:rsidP="00B94A7B">
      <w:pPr>
        <w:spacing w:line="360" w:lineRule="auto"/>
        <w:ind w:firstLineChars="200" w:firstLine="420"/>
        <w:rPr>
          <w:b/>
          <w:szCs w:val="21"/>
        </w:rPr>
      </w:pPr>
      <w:r w:rsidRPr="00B3723A">
        <w:rPr>
          <w:rFonts w:hint="eastAsia"/>
          <w:szCs w:val="21"/>
        </w:rPr>
        <w:t>中道</w:t>
      </w:r>
      <w:r w:rsidR="00B3723A">
        <w:rPr>
          <w:rFonts w:hint="eastAsia"/>
          <w:szCs w:val="21"/>
        </w:rPr>
        <w:t>修</w:t>
      </w:r>
      <w:r w:rsidRPr="00B3723A">
        <w:rPr>
          <w:rFonts w:hint="eastAsia"/>
          <w:szCs w:val="21"/>
        </w:rPr>
        <w:t>行的基本原则是什么？</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534D3C" w:rsidRPr="00627AED" w:rsidRDefault="00B00113" w:rsidP="00E06A84">
      <w:pPr>
        <w:spacing w:line="360" w:lineRule="auto"/>
        <w:ind w:firstLineChars="200" w:firstLine="420"/>
        <w:rPr>
          <w:szCs w:val="21"/>
        </w:rPr>
      </w:pPr>
      <w:r w:rsidRPr="00627AED">
        <w:rPr>
          <w:rFonts w:hint="eastAsia"/>
          <w:szCs w:val="21"/>
        </w:rPr>
        <w:t>狮</w:t>
      </w:r>
      <w:r w:rsidR="001975E0" w:rsidRPr="00627AED">
        <w:rPr>
          <w:rFonts w:hint="eastAsia"/>
          <w:szCs w:val="21"/>
        </w:rPr>
        <w:t>子吼菩萨</w:t>
      </w:r>
      <w:r w:rsidR="00534D3C" w:rsidRPr="00627AED">
        <w:rPr>
          <w:rFonts w:hint="eastAsia"/>
          <w:szCs w:val="21"/>
        </w:rPr>
        <w:t>摩诃萨言：世尊，一切众生不能得知如来心相，当云何观而得知耶？</w:t>
      </w:r>
    </w:p>
    <w:p w:rsidR="00534D3C" w:rsidRPr="00627AED" w:rsidRDefault="009137F3" w:rsidP="00534D3C">
      <w:pPr>
        <w:spacing w:line="360" w:lineRule="auto"/>
        <w:ind w:firstLineChars="200" w:firstLine="420"/>
        <w:rPr>
          <w:szCs w:val="21"/>
        </w:rPr>
      </w:pPr>
      <w:r w:rsidRPr="00627AED">
        <w:rPr>
          <w:rFonts w:hint="eastAsia"/>
          <w:szCs w:val="21"/>
        </w:rPr>
        <w:t>佛言：</w:t>
      </w:r>
      <w:r w:rsidR="001975E0" w:rsidRPr="00627AED">
        <w:rPr>
          <w:rFonts w:hint="eastAsia"/>
          <w:szCs w:val="21"/>
        </w:rPr>
        <w:t>善男子，</w:t>
      </w:r>
      <w:bookmarkStart w:id="3755" w:name="OLE_LINK2216"/>
      <w:bookmarkStart w:id="3756" w:name="OLE_LINK2217"/>
      <w:r w:rsidR="001975E0" w:rsidRPr="00627AED">
        <w:rPr>
          <w:rFonts w:hint="eastAsia"/>
          <w:szCs w:val="21"/>
        </w:rPr>
        <w:t>一切众生实不能知如来心相。</w:t>
      </w:r>
      <w:bookmarkEnd w:id="3755"/>
      <w:bookmarkEnd w:id="3756"/>
      <w:r w:rsidR="001975E0" w:rsidRPr="00627AED">
        <w:rPr>
          <w:rFonts w:hint="eastAsia"/>
          <w:szCs w:val="21"/>
        </w:rPr>
        <w:t>若欲观察而得知者，有二因缘：一者、眼见，二者、闻见。若见如来所有身业，当知是则为如来也，是名眼见。若观如来所有口业，当知是则为如来也，是名闻见。</w:t>
      </w:r>
    </w:p>
    <w:p w:rsidR="009137F3" w:rsidRPr="00627AED" w:rsidRDefault="001975E0" w:rsidP="00534D3C">
      <w:pPr>
        <w:spacing w:line="360" w:lineRule="auto"/>
        <w:ind w:firstLineChars="200" w:firstLine="420"/>
        <w:rPr>
          <w:szCs w:val="21"/>
        </w:rPr>
      </w:pPr>
      <w:r w:rsidRPr="00627AED">
        <w:rPr>
          <w:rFonts w:hint="eastAsia"/>
          <w:szCs w:val="21"/>
        </w:rPr>
        <w:t>若见色貌一切众生无与等者，当知是则为如来也，是名眼见。若闻音声微妙最胜，不同众生所有音声，当知是则为如来也，是名闻见。</w:t>
      </w:r>
    </w:p>
    <w:p w:rsidR="009137F3" w:rsidRPr="00627AED" w:rsidRDefault="001975E0" w:rsidP="00534D3C">
      <w:pPr>
        <w:spacing w:line="360" w:lineRule="auto"/>
        <w:ind w:firstLineChars="200" w:firstLine="420"/>
        <w:rPr>
          <w:szCs w:val="21"/>
        </w:rPr>
      </w:pPr>
      <w:r w:rsidRPr="00627AED">
        <w:rPr>
          <w:rFonts w:hint="eastAsia"/>
          <w:szCs w:val="21"/>
        </w:rPr>
        <w:t>若见如来所作神通，为为众生？为为利养？若为众生，不为利养，当知是则为如来也，是名眼见。若观如来以他心智观众生时，为利养说？为众生说？若为众生，不为利养，当知是则为如来也，是名闻见。</w:t>
      </w:r>
    </w:p>
    <w:p w:rsidR="009137F3" w:rsidRPr="00627AED" w:rsidRDefault="001975E0" w:rsidP="00534D3C">
      <w:pPr>
        <w:spacing w:line="360" w:lineRule="auto"/>
        <w:ind w:firstLineChars="200" w:firstLine="420"/>
        <w:rPr>
          <w:szCs w:val="21"/>
        </w:rPr>
      </w:pPr>
      <w:r w:rsidRPr="00627AED">
        <w:rPr>
          <w:rFonts w:hint="eastAsia"/>
          <w:szCs w:val="21"/>
        </w:rPr>
        <w:t>云何如来而受是身，何故受身，为谁受身，是名眼见。若观如来云何说法，何故说法，为谁说法，是名闻见。</w:t>
      </w:r>
    </w:p>
    <w:p w:rsidR="001B7C9B" w:rsidRPr="00627AED" w:rsidRDefault="001975E0" w:rsidP="00534D3C">
      <w:pPr>
        <w:spacing w:line="360" w:lineRule="auto"/>
        <w:ind w:firstLineChars="200" w:firstLine="420"/>
        <w:rPr>
          <w:szCs w:val="21"/>
        </w:rPr>
      </w:pPr>
      <w:r w:rsidRPr="00627AED">
        <w:rPr>
          <w:rFonts w:hint="eastAsia"/>
          <w:szCs w:val="21"/>
        </w:rPr>
        <w:t>以身恶业加之不瞋，当知是则为如来也，是名眼见。以口恶业加之不恚，当知是则为如来也，是名闻见。</w:t>
      </w:r>
    </w:p>
    <w:p w:rsidR="00B94A7B" w:rsidRPr="00627AED" w:rsidRDefault="00920960" w:rsidP="00B94A7B">
      <w:pPr>
        <w:spacing w:line="360" w:lineRule="auto"/>
        <w:ind w:firstLineChars="300" w:firstLine="630"/>
        <w:rPr>
          <w:szCs w:val="21"/>
        </w:rPr>
      </w:pPr>
      <w:r w:rsidRPr="00627AED">
        <w:rPr>
          <w:rFonts w:hint="eastAsia"/>
          <w:szCs w:val="21"/>
        </w:rPr>
        <w:t>若见菩萨初生之时，于十方面各行七步，摩尼跋陀、富那跋陀鬼神大将执持幡盖，震动无量无边世界，金光晃曜弥满虚空，难陀龙王及跋难陀以神通力浴菩萨身，诸天形像承迎礼拜，阿私陀仙合掌恭敬，盛年舍欲如弃涕唾，不为世乐之所迷惑，出家修道乐于闲寂，为破邪见六年苦行，于诸众生平等无二，心常在定初无散乱，相好严丽庄饰其身，所游之处丘墟皆平，衣服离身四寸不堕，行时直视不顾左右，所食之物物无完过，坐起之处草不动乱，为调众生故往说法心无憍慢，是名眼见。</w:t>
      </w:r>
    </w:p>
    <w:p w:rsidR="00B94A7B" w:rsidRPr="00627AED" w:rsidRDefault="00920960" w:rsidP="00B94A7B">
      <w:pPr>
        <w:spacing w:line="360" w:lineRule="auto"/>
        <w:ind w:firstLineChars="300" w:firstLine="630"/>
        <w:rPr>
          <w:szCs w:val="21"/>
        </w:rPr>
      </w:pPr>
      <w:r w:rsidRPr="00627AED">
        <w:rPr>
          <w:rFonts w:hint="eastAsia"/>
          <w:szCs w:val="21"/>
        </w:rPr>
        <w:t>若闻菩萨行七步已唱如是言：‘我今此身最是后边。’阿私陀仙合掌而言：‘大王当知，悉达太子定当得成阿耨多罗三藐三菩提，终不在家作转轮王。何以故？相明了故。转轮圣王相不明了，悉达太子身相炳着，是故必得阿耨多罗三藐三菩提。’见老病死复作是言：‘一切众生甚可怜愍，常与如是生老病死共相随逐而不能观，常行于苦，我当断之。’从阿罗逻五通仙人受无想定，既成就已后说其非。从郁陀伽仙受非有想非无想定，既成就已说非涅盘，是生死法。六年苦行无所克获，即作是言：‘修是苦行，空无所得。若是实者，我应得之。以虚妄故，我无所得。是名邪术，非正道也。’既成道已，梵天劝请：‘惟愿如来当为众</w:t>
      </w:r>
      <w:r w:rsidRPr="00627AED">
        <w:rPr>
          <w:rFonts w:hint="eastAsia"/>
          <w:szCs w:val="21"/>
        </w:rPr>
        <w:lastRenderedPageBreak/>
        <w:t>生广开甘露说无上法。’佛言：‘梵王，</w:t>
      </w:r>
      <w:bookmarkStart w:id="3757" w:name="OLE_LINK2218"/>
      <w:bookmarkStart w:id="3758" w:name="OLE_LINK2219"/>
      <w:r w:rsidRPr="00627AED">
        <w:rPr>
          <w:rFonts w:hint="eastAsia"/>
          <w:szCs w:val="21"/>
        </w:rPr>
        <w:t>一切众生常为烦恼之所障覆，不能受我正法之言</w:t>
      </w:r>
      <w:bookmarkEnd w:id="3757"/>
      <w:bookmarkEnd w:id="3758"/>
      <w:r w:rsidRPr="00627AED">
        <w:rPr>
          <w:rFonts w:hint="eastAsia"/>
          <w:szCs w:val="21"/>
        </w:rPr>
        <w:t>。’梵王复言：‘世尊，一切众生凡有三种，所谓利根、中根、钝根。利根能受，惟愿为说。’佛言：‘梵王，谛听！谛听！我今当为一切众生开甘露门。’即于波罗奈国转正法轮，宣说中道：‘</w:t>
      </w:r>
      <w:bookmarkStart w:id="3759" w:name="OLE_LINK2220"/>
      <w:bookmarkStart w:id="3760" w:name="OLE_LINK2221"/>
      <w:r w:rsidRPr="00627AED">
        <w:rPr>
          <w:rFonts w:hint="eastAsia"/>
          <w:szCs w:val="21"/>
        </w:rPr>
        <w:t>一切众生不破诸结非不能破，非破非不破，故名中道。不度众生非不能度，是名中道。非一切成亦非不成，是名中道</w:t>
      </w:r>
      <w:bookmarkEnd w:id="3759"/>
      <w:bookmarkEnd w:id="3760"/>
      <w:r w:rsidRPr="00627AED">
        <w:rPr>
          <w:rFonts w:hint="eastAsia"/>
          <w:szCs w:val="21"/>
        </w:rPr>
        <w:t>。凡有所说，不自言师，不言弟子，是名中道。</w:t>
      </w:r>
      <w:bookmarkStart w:id="3761" w:name="OLE_LINK3455"/>
      <w:bookmarkStart w:id="3762" w:name="OLE_LINK3456"/>
      <w:r w:rsidRPr="00627AED">
        <w:rPr>
          <w:rFonts w:hint="eastAsia"/>
          <w:szCs w:val="21"/>
        </w:rPr>
        <w:t>说不为利，非不得果</w:t>
      </w:r>
      <w:bookmarkEnd w:id="3761"/>
      <w:bookmarkEnd w:id="3762"/>
      <w:r w:rsidRPr="00627AED">
        <w:rPr>
          <w:rFonts w:hint="eastAsia"/>
          <w:szCs w:val="21"/>
        </w:rPr>
        <w:t>，是名中道。’正语、实语、时语、真语，言不虚发，微妙第一，如是等法，是名闻见。</w:t>
      </w:r>
    </w:p>
    <w:p w:rsidR="00920960" w:rsidRPr="00627AED" w:rsidRDefault="00920960" w:rsidP="00975450">
      <w:pPr>
        <w:spacing w:line="360" w:lineRule="auto"/>
        <w:ind w:firstLineChars="250" w:firstLine="525"/>
        <w:rPr>
          <w:szCs w:val="21"/>
        </w:rPr>
      </w:pPr>
      <w:r w:rsidRPr="00627AED">
        <w:rPr>
          <w:rFonts w:hint="eastAsia"/>
          <w:szCs w:val="21"/>
        </w:rPr>
        <w:t>善男子，如</w:t>
      </w:r>
      <w:r w:rsidR="00534D3C" w:rsidRPr="00627AED">
        <w:rPr>
          <w:rFonts w:hint="eastAsia"/>
          <w:szCs w:val="21"/>
        </w:rPr>
        <w:t>来心相实不可见。若有善男子、善女人欲见如来，应当依是二种因缘。</w:t>
      </w:r>
    </w:p>
    <w:p w:rsidR="00B94A7B" w:rsidRPr="00627AED" w:rsidRDefault="00443626" w:rsidP="00443626">
      <w:pPr>
        <w:spacing w:line="360" w:lineRule="auto"/>
        <w:ind w:firstLineChars="200" w:firstLine="422"/>
        <w:rPr>
          <w:b/>
          <w:szCs w:val="21"/>
        </w:rPr>
      </w:pPr>
      <w:r w:rsidRPr="00627AED">
        <w:rPr>
          <w:rFonts w:hint="eastAsia"/>
          <w:b/>
          <w:szCs w:val="21"/>
        </w:rPr>
        <w:t>释注</w:t>
      </w:r>
    </w:p>
    <w:p w:rsidR="00534D3C" w:rsidRPr="00627AED" w:rsidRDefault="00443626" w:rsidP="00627AED">
      <w:pPr>
        <w:spacing w:line="360" w:lineRule="auto"/>
        <w:ind w:firstLineChars="200" w:firstLine="420"/>
        <w:rPr>
          <w:szCs w:val="21"/>
        </w:rPr>
      </w:pPr>
      <w:r w:rsidRPr="00627AED">
        <w:rPr>
          <w:rFonts w:hint="eastAsia"/>
          <w:szCs w:val="21"/>
        </w:rPr>
        <w:t>此处主要讲了以下几点</w:t>
      </w:r>
    </w:p>
    <w:p w:rsidR="00443626" w:rsidRPr="00627AED" w:rsidRDefault="00443626" w:rsidP="00627AED">
      <w:pPr>
        <w:spacing w:line="360" w:lineRule="auto"/>
        <w:ind w:firstLineChars="200" w:firstLine="420"/>
        <w:rPr>
          <w:szCs w:val="21"/>
        </w:rPr>
      </w:pPr>
      <w:r w:rsidRPr="00627AED">
        <w:rPr>
          <w:rFonts w:hint="eastAsia"/>
          <w:szCs w:val="21"/>
        </w:rPr>
        <w:t>1</w:t>
      </w:r>
      <w:bookmarkStart w:id="3763" w:name="OLE_LINK3451"/>
      <w:bookmarkStart w:id="3764" w:name="OLE_LINK3452"/>
      <w:r w:rsidRPr="00627AED">
        <w:rPr>
          <w:rFonts w:hint="eastAsia"/>
          <w:szCs w:val="21"/>
        </w:rPr>
        <w:t>一切众生实不能知如来心相。欲知如来心相者，有二因缘观察得知：一者、眼见，二者、闻见。若见如来所有身业，是名眼见。若观如来所有口业，是名闻见。</w:t>
      </w:r>
    </w:p>
    <w:bookmarkEnd w:id="3763"/>
    <w:bookmarkEnd w:id="3764"/>
    <w:p w:rsidR="00443626" w:rsidRPr="00627AED" w:rsidRDefault="00B94A7B" w:rsidP="00627AED">
      <w:pPr>
        <w:spacing w:line="360" w:lineRule="auto"/>
        <w:ind w:firstLineChars="200" w:firstLine="420"/>
        <w:rPr>
          <w:szCs w:val="21"/>
        </w:rPr>
      </w:pPr>
      <w:r w:rsidRPr="00627AED">
        <w:rPr>
          <w:rFonts w:hint="eastAsia"/>
          <w:szCs w:val="21"/>
        </w:rPr>
        <w:t xml:space="preserve">2 </w:t>
      </w:r>
      <w:r w:rsidR="00443626" w:rsidRPr="00627AED">
        <w:rPr>
          <w:rFonts w:hint="eastAsia"/>
          <w:szCs w:val="21"/>
        </w:rPr>
        <w:t>苦行非是正道。</w:t>
      </w:r>
    </w:p>
    <w:p w:rsidR="00443626" w:rsidRPr="00627AED" w:rsidRDefault="00B94A7B" w:rsidP="00627AED">
      <w:pPr>
        <w:spacing w:line="360" w:lineRule="auto"/>
        <w:ind w:firstLineChars="200" w:firstLine="420"/>
        <w:rPr>
          <w:szCs w:val="21"/>
        </w:rPr>
      </w:pPr>
      <w:r w:rsidRPr="00627AED">
        <w:rPr>
          <w:rFonts w:hint="eastAsia"/>
          <w:szCs w:val="21"/>
        </w:rPr>
        <w:t xml:space="preserve">3 </w:t>
      </w:r>
      <w:r w:rsidRPr="00627AED">
        <w:rPr>
          <w:rFonts w:hint="eastAsia"/>
          <w:szCs w:val="21"/>
        </w:rPr>
        <w:t>一切众生心常被杀盗淫</w:t>
      </w:r>
      <w:r w:rsidR="00443626" w:rsidRPr="00627AED">
        <w:rPr>
          <w:rFonts w:hint="eastAsia"/>
          <w:szCs w:val="21"/>
        </w:rPr>
        <w:t>妄</w:t>
      </w:r>
      <w:r w:rsidRPr="00627AED">
        <w:rPr>
          <w:rFonts w:hint="eastAsia"/>
          <w:szCs w:val="21"/>
        </w:rPr>
        <w:t>酒</w:t>
      </w:r>
      <w:r w:rsidR="00443626" w:rsidRPr="00627AED">
        <w:rPr>
          <w:rFonts w:hint="eastAsia"/>
          <w:szCs w:val="21"/>
        </w:rPr>
        <w:t>贪嗔痴慢</w:t>
      </w:r>
      <w:r w:rsidRPr="00627AED">
        <w:rPr>
          <w:rFonts w:hint="eastAsia"/>
          <w:szCs w:val="21"/>
        </w:rPr>
        <w:t>妒</w:t>
      </w:r>
      <w:r w:rsidR="00443626" w:rsidRPr="00627AED">
        <w:rPr>
          <w:rFonts w:hint="eastAsia"/>
          <w:szCs w:val="21"/>
        </w:rPr>
        <w:t>等诸烦恼之所障覆，不能受佛正法之言。</w:t>
      </w:r>
    </w:p>
    <w:p w:rsidR="00443626" w:rsidRPr="00627AED" w:rsidRDefault="00B94A7B" w:rsidP="00627AED">
      <w:pPr>
        <w:spacing w:line="360" w:lineRule="auto"/>
        <w:ind w:firstLineChars="200" w:firstLine="420"/>
        <w:rPr>
          <w:szCs w:val="21"/>
        </w:rPr>
      </w:pPr>
      <w:r w:rsidRPr="00627AED">
        <w:rPr>
          <w:rFonts w:hint="eastAsia"/>
          <w:szCs w:val="21"/>
        </w:rPr>
        <w:t xml:space="preserve">4 </w:t>
      </w:r>
      <w:r w:rsidR="00F63596" w:rsidRPr="00627AED">
        <w:rPr>
          <w:rFonts w:hint="eastAsia"/>
          <w:szCs w:val="21"/>
        </w:rPr>
        <w:t>佛是正语、实语、时语、真语，言不虚发者。</w:t>
      </w:r>
    </w:p>
    <w:p w:rsidR="00F63596" w:rsidRPr="00627AED" w:rsidRDefault="00F63596" w:rsidP="00627AED">
      <w:pPr>
        <w:spacing w:line="360" w:lineRule="auto"/>
        <w:ind w:firstLineChars="200" w:firstLine="420"/>
        <w:rPr>
          <w:szCs w:val="21"/>
        </w:rPr>
      </w:pPr>
      <w:r w:rsidRPr="00627AED">
        <w:rPr>
          <w:rFonts w:hint="eastAsia"/>
          <w:szCs w:val="21"/>
        </w:rPr>
        <w:t>6</w:t>
      </w:r>
      <w:bookmarkStart w:id="3765" w:name="OLE_LINK3453"/>
      <w:bookmarkStart w:id="3766" w:name="OLE_LINK3454"/>
      <w:r w:rsidRPr="00627AED">
        <w:rPr>
          <w:rFonts w:hint="eastAsia"/>
          <w:szCs w:val="21"/>
        </w:rPr>
        <w:t>中道</w:t>
      </w:r>
      <w:r w:rsidR="00B3723A">
        <w:rPr>
          <w:rFonts w:hint="eastAsia"/>
          <w:szCs w:val="21"/>
        </w:rPr>
        <w:t>修</w:t>
      </w:r>
      <w:r w:rsidRPr="00627AED">
        <w:rPr>
          <w:rFonts w:hint="eastAsia"/>
          <w:szCs w:val="21"/>
        </w:rPr>
        <w:t>行的基本原则</w:t>
      </w:r>
      <w:bookmarkEnd w:id="3765"/>
      <w:bookmarkEnd w:id="3766"/>
      <w:r w:rsidRPr="00627AED">
        <w:rPr>
          <w:rFonts w:hint="eastAsia"/>
          <w:szCs w:val="21"/>
        </w:rPr>
        <w:t>，即是</w:t>
      </w:r>
      <w:r w:rsidR="00B3723A">
        <w:rPr>
          <w:rFonts w:hint="eastAsia"/>
          <w:szCs w:val="21"/>
        </w:rPr>
        <w:t>在</w:t>
      </w:r>
      <w:r w:rsidRPr="00627AED">
        <w:rPr>
          <w:rFonts w:hint="eastAsia"/>
          <w:szCs w:val="21"/>
        </w:rPr>
        <w:t>言说身行</w:t>
      </w:r>
      <w:r w:rsidR="00AF0DE0" w:rsidRPr="00627AED">
        <w:rPr>
          <w:rFonts w:hint="eastAsia"/>
          <w:szCs w:val="21"/>
        </w:rPr>
        <w:t>时，</w:t>
      </w:r>
      <w:r w:rsidRPr="00627AED">
        <w:rPr>
          <w:rFonts w:hint="eastAsia"/>
          <w:szCs w:val="21"/>
        </w:rPr>
        <w:t>注意正反兼顾</w:t>
      </w:r>
      <w:r w:rsidR="00172835" w:rsidRPr="00627AED">
        <w:rPr>
          <w:rFonts w:hint="eastAsia"/>
          <w:szCs w:val="21"/>
        </w:rPr>
        <w:t>不偏执一隅一见</w:t>
      </w:r>
      <w:r w:rsidR="00AF0DE0" w:rsidRPr="00627AED">
        <w:rPr>
          <w:rFonts w:hint="eastAsia"/>
          <w:szCs w:val="21"/>
        </w:rPr>
        <w:t>、</w:t>
      </w:r>
      <w:r w:rsidR="00172835" w:rsidRPr="00627AED">
        <w:rPr>
          <w:rFonts w:hint="eastAsia"/>
          <w:szCs w:val="21"/>
        </w:rPr>
        <w:t>不肯定一切</w:t>
      </w:r>
      <w:r w:rsidR="00AF0DE0" w:rsidRPr="00627AED">
        <w:rPr>
          <w:rFonts w:hint="eastAsia"/>
          <w:szCs w:val="21"/>
        </w:rPr>
        <w:t>、</w:t>
      </w:r>
      <w:r w:rsidR="00172835" w:rsidRPr="00627AED">
        <w:rPr>
          <w:rFonts w:hint="eastAsia"/>
          <w:szCs w:val="21"/>
        </w:rPr>
        <w:t>不否定一切。如一切众生不破诸结非不能破，众生未度非不能度，众生非一切成亦非不成</w:t>
      </w:r>
      <w:r w:rsidR="00AF0DE0" w:rsidRPr="00627AED">
        <w:rPr>
          <w:rFonts w:hint="eastAsia"/>
          <w:szCs w:val="21"/>
        </w:rPr>
        <w:t>，说不为利非不得果等等</w:t>
      </w:r>
      <w:r w:rsidR="00172835" w:rsidRPr="00627AED">
        <w:rPr>
          <w:rFonts w:hint="eastAsia"/>
          <w:szCs w:val="21"/>
        </w:rPr>
        <w:t>。</w:t>
      </w:r>
    </w:p>
    <w:p w:rsidR="00E06A84" w:rsidRPr="00627AED" w:rsidRDefault="00920960" w:rsidP="00172835">
      <w:pPr>
        <w:spacing w:line="360" w:lineRule="auto"/>
        <w:ind w:firstLineChars="200" w:firstLine="422"/>
        <w:rPr>
          <w:b/>
          <w:szCs w:val="21"/>
        </w:rPr>
      </w:pPr>
      <w:bookmarkStart w:id="3767" w:name="OLE_LINK5234"/>
      <w:bookmarkStart w:id="3768" w:name="OLE_LINK5235"/>
      <w:bookmarkEnd w:id="3751"/>
      <w:bookmarkEnd w:id="3752"/>
      <w:r w:rsidRPr="00627AED">
        <w:rPr>
          <w:rFonts w:hint="eastAsia"/>
          <w:b/>
          <w:szCs w:val="21"/>
        </w:rPr>
        <w:t>第</w:t>
      </w:r>
      <w:r w:rsidR="00493C6C">
        <w:rPr>
          <w:rFonts w:hint="eastAsia"/>
          <w:b/>
          <w:szCs w:val="21"/>
        </w:rPr>
        <w:t>221</w:t>
      </w:r>
      <w:r w:rsidRPr="00627AED">
        <w:rPr>
          <w:rFonts w:hint="eastAsia"/>
          <w:b/>
          <w:szCs w:val="21"/>
        </w:rPr>
        <w:t>条</w:t>
      </w:r>
      <w:bookmarkEnd w:id="3767"/>
      <w:bookmarkEnd w:id="3768"/>
      <w:r w:rsidRPr="00627AED">
        <w:rPr>
          <w:rFonts w:hint="eastAsia"/>
          <w:b/>
          <w:szCs w:val="21"/>
        </w:rPr>
        <w:t>、</w:t>
      </w:r>
      <w:r w:rsidR="002D0D8A" w:rsidRPr="00B3723A">
        <w:rPr>
          <w:rFonts w:hint="eastAsia"/>
          <w:b/>
          <w:szCs w:val="21"/>
        </w:rPr>
        <w:t>第</w:t>
      </w:r>
      <w:r w:rsidR="002D0D8A" w:rsidRPr="00B3723A">
        <w:rPr>
          <w:rFonts w:hint="eastAsia"/>
          <w:b/>
          <w:szCs w:val="21"/>
        </w:rPr>
        <w:t>27</w:t>
      </w:r>
      <w:r w:rsidR="002D0D8A" w:rsidRPr="00B3723A">
        <w:rPr>
          <w:rFonts w:hint="eastAsia"/>
          <w:b/>
          <w:szCs w:val="21"/>
        </w:rPr>
        <w:t>卷狮子吼菩萨品</w:t>
      </w:r>
      <w:r w:rsidR="00497E15">
        <w:rPr>
          <w:rFonts w:hint="eastAsia"/>
          <w:b/>
          <w:szCs w:val="21"/>
        </w:rPr>
        <w:t>*</w:t>
      </w:r>
      <w:r w:rsidR="00F7115D">
        <w:rPr>
          <w:rFonts w:hint="eastAsia"/>
          <w:b/>
          <w:szCs w:val="21"/>
        </w:rPr>
        <w:t>*</w:t>
      </w:r>
      <w:r w:rsidR="00A12BAE">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Default="002E0798" w:rsidP="002E0798">
      <w:pPr>
        <w:spacing w:line="360" w:lineRule="auto"/>
        <w:ind w:firstLineChars="200" w:firstLine="420"/>
        <w:rPr>
          <w:szCs w:val="21"/>
        </w:rPr>
      </w:pPr>
      <w:r w:rsidRPr="00627AED">
        <w:rPr>
          <w:rFonts w:hint="eastAsia"/>
          <w:szCs w:val="21"/>
        </w:rPr>
        <w:t>何为如来戒？</w:t>
      </w:r>
    </w:p>
    <w:p w:rsidR="00CA1484" w:rsidRPr="00627AED" w:rsidRDefault="00F850DE" w:rsidP="00CA1484">
      <w:pPr>
        <w:spacing w:line="360" w:lineRule="auto"/>
        <w:ind w:firstLineChars="200" w:firstLine="420"/>
        <w:rPr>
          <w:szCs w:val="21"/>
        </w:rPr>
      </w:pPr>
      <w:bookmarkStart w:id="3769" w:name="OLE_LINK5190"/>
      <w:bookmarkStart w:id="3770" w:name="OLE_LINK5191"/>
      <w:bookmarkStart w:id="3771" w:name="OLE_LINK5233"/>
      <w:r>
        <w:rPr>
          <w:rFonts w:hint="eastAsia"/>
          <w:szCs w:val="21"/>
        </w:rPr>
        <w:t>为何“</w:t>
      </w:r>
      <w:r w:rsidR="00CA1484">
        <w:rPr>
          <w:rFonts w:hint="eastAsia"/>
          <w:szCs w:val="21"/>
        </w:rPr>
        <w:t>菩</w:t>
      </w:r>
      <w:r>
        <w:rPr>
          <w:rFonts w:hint="eastAsia"/>
          <w:szCs w:val="21"/>
        </w:rPr>
        <w:t>萨虽被</w:t>
      </w:r>
      <w:r w:rsidR="00CA1484">
        <w:rPr>
          <w:rFonts w:hint="eastAsia"/>
          <w:szCs w:val="21"/>
        </w:rPr>
        <w:t>诸恶众生之所伤害，不生恚碍</w:t>
      </w:r>
      <w:r>
        <w:rPr>
          <w:rFonts w:hint="eastAsia"/>
          <w:szCs w:val="21"/>
        </w:rPr>
        <w:t>，而应忍辱”？</w:t>
      </w:r>
    </w:p>
    <w:p w:rsidR="002E0798" w:rsidRPr="00627AED" w:rsidRDefault="00CA1484" w:rsidP="002E0798">
      <w:pPr>
        <w:spacing w:line="360" w:lineRule="auto"/>
        <w:ind w:firstLineChars="200" w:firstLine="420"/>
        <w:rPr>
          <w:szCs w:val="21"/>
        </w:rPr>
      </w:pPr>
      <w:bookmarkStart w:id="3772" w:name="OLE_LINK3461"/>
      <w:bookmarkStart w:id="3773" w:name="OLE_LINK3462"/>
      <w:bookmarkEnd w:id="3769"/>
      <w:bookmarkEnd w:id="3770"/>
      <w:bookmarkEnd w:id="3771"/>
      <w:r>
        <w:rPr>
          <w:rFonts w:hint="eastAsia"/>
          <w:szCs w:val="21"/>
        </w:rPr>
        <w:t>如何持戒不能</w:t>
      </w:r>
      <w:r w:rsidR="002E0798" w:rsidRPr="00627AED">
        <w:rPr>
          <w:rFonts w:hint="eastAsia"/>
          <w:szCs w:val="21"/>
        </w:rPr>
        <w:t>见佛性及如来？</w:t>
      </w:r>
      <w:bookmarkEnd w:id="3772"/>
      <w:bookmarkEnd w:id="3773"/>
      <w:r w:rsidR="002E0798" w:rsidRPr="00627AED">
        <w:rPr>
          <w:rFonts w:hint="eastAsia"/>
          <w:szCs w:val="21"/>
        </w:rPr>
        <w:t>如何持戒能见佛性及如来？</w:t>
      </w:r>
    </w:p>
    <w:p w:rsidR="002E0798" w:rsidRPr="00627AED" w:rsidRDefault="002E0798" w:rsidP="002E0798">
      <w:pPr>
        <w:spacing w:line="360" w:lineRule="auto"/>
        <w:ind w:firstLineChars="200" w:firstLine="420"/>
        <w:rPr>
          <w:szCs w:val="21"/>
        </w:rPr>
      </w:pPr>
      <w:r w:rsidRPr="00627AED">
        <w:rPr>
          <w:rFonts w:hint="eastAsia"/>
          <w:szCs w:val="21"/>
        </w:rPr>
        <w:t>如何持戒易动摇？如何持戒不易动摇？</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9116F1" w:rsidRPr="00627AED" w:rsidRDefault="00AE3588" w:rsidP="00E06A84">
      <w:pPr>
        <w:spacing w:line="360" w:lineRule="auto"/>
        <w:ind w:firstLineChars="200" w:firstLine="420"/>
        <w:rPr>
          <w:szCs w:val="21"/>
        </w:rPr>
      </w:pPr>
      <w:r w:rsidRPr="00627AED">
        <w:rPr>
          <w:rFonts w:hint="eastAsia"/>
          <w:szCs w:val="21"/>
        </w:rPr>
        <w:t>佛言：</w:t>
      </w:r>
      <w:r w:rsidR="00920960" w:rsidRPr="00627AED">
        <w:rPr>
          <w:rFonts w:hint="eastAsia"/>
          <w:szCs w:val="21"/>
        </w:rPr>
        <w:t>善男子，如来戒者，无有因缘，是故得名为究竟戒。以是义故，</w:t>
      </w:r>
      <w:bookmarkStart w:id="3774" w:name="OLE_LINK5169"/>
      <w:bookmarkStart w:id="3775" w:name="OLE_LINK5170"/>
      <w:r w:rsidR="00920960" w:rsidRPr="00627AED">
        <w:rPr>
          <w:rFonts w:hint="eastAsia"/>
          <w:szCs w:val="21"/>
        </w:rPr>
        <w:t>菩萨虽为诸恶众生之所伤害，不生恚碍，是故如来得名成就毕竟持戒、究竟持戒。</w:t>
      </w:r>
    </w:p>
    <w:bookmarkEnd w:id="3774"/>
    <w:bookmarkEnd w:id="3775"/>
    <w:p w:rsidR="009116F1" w:rsidRPr="00627AED" w:rsidRDefault="00920960" w:rsidP="002E0798">
      <w:pPr>
        <w:spacing w:line="360" w:lineRule="auto"/>
        <w:ind w:firstLineChars="200" w:firstLine="420"/>
        <w:rPr>
          <w:szCs w:val="21"/>
        </w:rPr>
      </w:pPr>
      <w:r w:rsidRPr="00627AED">
        <w:rPr>
          <w:rFonts w:hint="eastAsia"/>
          <w:szCs w:val="21"/>
        </w:rPr>
        <w:t>善男子，我昔一时与舍利弗及五百弟子，俱共止住摩伽陀国瞻婆大城。时有猎师追逐一鸽。是鸽惶怖，至舍利弗影，犹故颤栗如芭蕉树；至我影中，身心安隐，恐怖得除。是故当知，如来世尊毕竟持戒，乃至身影犹有是力。善男子，不究竟戒尚不能得声闻、缘觉，何况能得阿耨多罗三藐三菩提？</w:t>
      </w:r>
    </w:p>
    <w:p w:rsidR="009116F1" w:rsidRPr="00627AED" w:rsidRDefault="00920960" w:rsidP="002E0798">
      <w:pPr>
        <w:spacing w:line="360" w:lineRule="auto"/>
        <w:ind w:firstLineChars="200" w:firstLine="420"/>
        <w:rPr>
          <w:szCs w:val="21"/>
        </w:rPr>
      </w:pPr>
      <w:bookmarkStart w:id="3776" w:name="OLE_LINK2228"/>
      <w:bookmarkStart w:id="3777" w:name="OLE_LINK2229"/>
      <w:r w:rsidRPr="00627AED">
        <w:rPr>
          <w:rFonts w:hint="eastAsia"/>
          <w:szCs w:val="21"/>
        </w:rPr>
        <w:t>为利养故受持禁戒，当知是戒不见佛性及以如来，虽闻佛性及如来名，犹不得名为闻见也。</w:t>
      </w:r>
    </w:p>
    <w:p w:rsidR="009116F1" w:rsidRPr="00627AED" w:rsidRDefault="00920960" w:rsidP="009116F1">
      <w:pPr>
        <w:spacing w:line="360" w:lineRule="auto"/>
        <w:ind w:firstLineChars="200" w:firstLine="420"/>
        <w:rPr>
          <w:szCs w:val="21"/>
        </w:rPr>
      </w:pPr>
      <w:r w:rsidRPr="00627AED">
        <w:rPr>
          <w:rFonts w:hint="eastAsia"/>
          <w:szCs w:val="21"/>
        </w:rPr>
        <w:t>若为正法</w:t>
      </w:r>
      <w:bookmarkStart w:id="3778" w:name="OLE_LINK2224"/>
      <w:bookmarkStart w:id="3779" w:name="OLE_LINK2225"/>
      <w:r w:rsidRPr="00627AED">
        <w:rPr>
          <w:rFonts w:hint="eastAsia"/>
          <w:szCs w:val="21"/>
        </w:rPr>
        <w:t>受持禁戒</w:t>
      </w:r>
      <w:bookmarkEnd w:id="3778"/>
      <w:bookmarkEnd w:id="3779"/>
      <w:r w:rsidRPr="00627AED">
        <w:rPr>
          <w:rFonts w:hint="eastAsia"/>
          <w:szCs w:val="21"/>
        </w:rPr>
        <w:t>，当知是戒能见佛性及以如来，是名眼见，亦名闻见。</w:t>
      </w:r>
    </w:p>
    <w:bookmarkEnd w:id="3776"/>
    <w:bookmarkEnd w:id="3777"/>
    <w:p w:rsidR="009116F1" w:rsidRPr="00627AED" w:rsidRDefault="00920960" w:rsidP="009116F1">
      <w:pPr>
        <w:spacing w:line="360" w:lineRule="auto"/>
        <w:ind w:firstLineChars="200" w:firstLine="420"/>
        <w:rPr>
          <w:szCs w:val="21"/>
        </w:rPr>
      </w:pPr>
      <w:r w:rsidRPr="00627AED">
        <w:rPr>
          <w:rFonts w:hint="eastAsia"/>
          <w:szCs w:val="21"/>
        </w:rPr>
        <w:lastRenderedPageBreak/>
        <w:t>复有二种</w:t>
      </w:r>
      <w:r w:rsidR="009116F1" w:rsidRPr="00627AED">
        <w:rPr>
          <w:rFonts w:hint="eastAsia"/>
          <w:szCs w:val="21"/>
        </w:rPr>
        <w:t>受持禁戒</w:t>
      </w:r>
      <w:r w:rsidRPr="00627AED">
        <w:rPr>
          <w:rFonts w:hint="eastAsia"/>
          <w:szCs w:val="21"/>
        </w:rPr>
        <w:t>：一者、根深难拔，二者、根浅易动。</w:t>
      </w:r>
      <w:bookmarkStart w:id="3780" w:name="OLE_LINK2230"/>
      <w:bookmarkStart w:id="3781" w:name="OLE_LINK2231"/>
      <w:r w:rsidRPr="00627AED">
        <w:rPr>
          <w:rFonts w:hint="eastAsia"/>
          <w:szCs w:val="21"/>
        </w:rPr>
        <w:t>若能修习空无相愿，是名根深难拔。若不修习是三三昧，虽复修习为二十五有，是名根浅易动</w:t>
      </w:r>
      <w:bookmarkEnd w:id="3780"/>
      <w:bookmarkEnd w:id="3781"/>
      <w:r w:rsidRPr="00627AED">
        <w:rPr>
          <w:rFonts w:hint="eastAsia"/>
          <w:szCs w:val="21"/>
        </w:rPr>
        <w:t>。</w:t>
      </w:r>
    </w:p>
    <w:p w:rsidR="009116F1" w:rsidRPr="00627AED" w:rsidRDefault="00920960" w:rsidP="009116F1">
      <w:pPr>
        <w:spacing w:line="360" w:lineRule="auto"/>
        <w:ind w:firstLineChars="200" w:firstLine="420"/>
        <w:rPr>
          <w:szCs w:val="21"/>
        </w:rPr>
      </w:pPr>
      <w:r w:rsidRPr="00627AED">
        <w:rPr>
          <w:rFonts w:hint="eastAsia"/>
          <w:szCs w:val="21"/>
        </w:rPr>
        <w:t>复有二种</w:t>
      </w:r>
      <w:r w:rsidR="009116F1" w:rsidRPr="00627AED">
        <w:rPr>
          <w:rFonts w:hint="eastAsia"/>
          <w:szCs w:val="21"/>
        </w:rPr>
        <w:t>受持禁戒</w:t>
      </w:r>
      <w:r w:rsidRPr="00627AED">
        <w:rPr>
          <w:rFonts w:hint="eastAsia"/>
          <w:szCs w:val="21"/>
        </w:rPr>
        <w:t>：一、为自身，二、为众生。</w:t>
      </w:r>
      <w:bookmarkStart w:id="3782" w:name="OLE_LINK2232"/>
      <w:bookmarkStart w:id="3783" w:name="OLE_LINK2233"/>
      <w:r w:rsidR="009116F1" w:rsidRPr="00627AED">
        <w:rPr>
          <w:rFonts w:hint="eastAsia"/>
          <w:szCs w:val="21"/>
        </w:rPr>
        <w:t>为自身者，不能见佛性及以如来。</w:t>
      </w:r>
      <w:r w:rsidRPr="00627AED">
        <w:rPr>
          <w:rFonts w:hint="eastAsia"/>
          <w:szCs w:val="21"/>
        </w:rPr>
        <w:t>为众生者，能见佛性及以如来。</w:t>
      </w:r>
    </w:p>
    <w:p w:rsidR="009116F1" w:rsidRPr="00627AED" w:rsidRDefault="00920960" w:rsidP="009116F1">
      <w:pPr>
        <w:spacing w:line="360" w:lineRule="auto"/>
        <w:ind w:firstLineChars="200" w:firstLine="420"/>
        <w:rPr>
          <w:szCs w:val="21"/>
        </w:rPr>
      </w:pPr>
      <w:bookmarkStart w:id="3784" w:name="OLE_LINK2226"/>
      <w:bookmarkStart w:id="3785" w:name="OLE_LINK2227"/>
      <w:bookmarkEnd w:id="3782"/>
      <w:bookmarkEnd w:id="3783"/>
      <w:r w:rsidRPr="00627AED">
        <w:rPr>
          <w:rFonts w:hint="eastAsia"/>
          <w:szCs w:val="21"/>
        </w:rPr>
        <w:t>持戒之人</w:t>
      </w:r>
      <w:bookmarkEnd w:id="3784"/>
      <w:bookmarkEnd w:id="3785"/>
      <w:r w:rsidRPr="00627AED">
        <w:rPr>
          <w:rFonts w:hint="eastAsia"/>
          <w:szCs w:val="21"/>
        </w:rPr>
        <w:t>复有二种：一者、性自能持，二者、须他教敕。若受戒已，经无量世初不漏失，或值恶国遇恶知识、恶时、恶世，闻邪恶法邪见同止，尔时虽无受戒之法，修持如本无所毁犯，是名性自能持。若遇师僧白四羯磨然后得戒，虽得戒已，要凭和尚、诸师、同学、善友诲喻乃知进止，听法说法备诸威仪，是名须他教敕。善男子，</w:t>
      </w:r>
      <w:bookmarkStart w:id="3786" w:name="OLE_LINK2234"/>
      <w:bookmarkStart w:id="3787" w:name="OLE_LINK2235"/>
      <w:r w:rsidRPr="00627AED">
        <w:rPr>
          <w:rFonts w:hint="eastAsia"/>
          <w:szCs w:val="21"/>
        </w:rPr>
        <w:t>性能持者，眼见佛性及以如来，亦名闻见。</w:t>
      </w:r>
      <w:bookmarkEnd w:id="3786"/>
      <w:bookmarkEnd w:id="3787"/>
    </w:p>
    <w:p w:rsidR="00920960" w:rsidRPr="00627AED" w:rsidRDefault="009116F1" w:rsidP="009116F1">
      <w:pPr>
        <w:spacing w:line="360" w:lineRule="auto"/>
        <w:ind w:firstLineChars="200" w:firstLine="420"/>
        <w:rPr>
          <w:szCs w:val="21"/>
        </w:rPr>
      </w:pPr>
      <w:r w:rsidRPr="00627AED">
        <w:rPr>
          <w:rFonts w:hint="eastAsia"/>
          <w:szCs w:val="21"/>
        </w:rPr>
        <w:t>持戒之人</w:t>
      </w:r>
      <w:r w:rsidR="00920960" w:rsidRPr="00627AED">
        <w:rPr>
          <w:rFonts w:hint="eastAsia"/>
          <w:szCs w:val="21"/>
        </w:rPr>
        <w:t>复有二</w:t>
      </w:r>
      <w:r w:rsidRPr="00627AED">
        <w:rPr>
          <w:rFonts w:hint="eastAsia"/>
          <w:szCs w:val="21"/>
        </w:rPr>
        <w:t>种</w:t>
      </w:r>
      <w:r w:rsidR="00920960" w:rsidRPr="00627AED">
        <w:rPr>
          <w:rFonts w:hint="eastAsia"/>
          <w:szCs w:val="21"/>
        </w:rPr>
        <w:t>：一、声闻戒，二、菩萨戒。从初发心乃至得成阿耨多罗三藐三菩提，是名菩萨戒。若观白骨乃至证得阿罗汉果，是名声闻戒。若有受持声闻戒者，当知是人不见佛性及以如来。若有</w:t>
      </w:r>
      <w:r w:rsidR="002F4BBB" w:rsidRPr="00627AED">
        <w:rPr>
          <w:rFonts w:hint="eastAsia"/>
          <w:szCs w:val="21"/>
        </w:rPr>
        <w:t>受持菩萨戒者，当知是人得阿耨多罗三藐三菩提，能见佛性如来涅盘。</w:t>
      </w:r>
    </w:p>
    <w:p w:rsidR="00217888" w:rsidRPr="00627AED" w:rsidRDefault="002F4BBB" w:rsidP="002F4BBB">
      <w:pPr>
        <w:spacing w:line="360" w:lineRule="auto"/>
        <w:ind w:firstLineChars="200" w:firstLine="422"/>
        <w:rPr>
          <w:b/>
          <w:szCs w:val="21"/>
        </w:rPr>
      </w:pPr>
      <w:r w:rsidRPr="00627AED">
        <w:rPr>
          <w:rFonts w:hint="eastAsia"/>
          <w:b/>
          <w:szCs w:val="21"/>
        </w:rPr>
        <w:t>释注</w:t>
      </w:r>
    </w:p>
    <w:p w:rsidR="002F4BBB" w:rsidRPr="00627AED" w:rsidRDefault="002F4BBB" w:rsidP="00627AED">
      <w:pPr>
        <w:spacing w:line="360" w:lineRule="auto"/>
        <w:ind w:firstLineChars="200" w:firstLine="420"/>
        <w:rPr>
          <w:szCs w:val="21"/>
        </w:rPr>
      </w:pPr>
      <w:r w:rsidRPr="00627AED">
        <w:rPr>
          <w:rFonts w:hint="eastAsia"/>
          <w:szCs w:val="21"/>
        </w:rPr>
        <w:t>此处主要讲了以下几点</w:t>
      </w:r>
    </w:p>
    <w:p w:rsidR="002F4BBB" w:rsidRDefault="002F4BBB" w:rsidP="00627AED">
      <w:pPr>
        <w:spacing w:line="360" w:lineRule="auto"/>
        <w:ind w:firstLineChars="200" w:firstLine="420"/>
        <w:rPr>
          <w:szCs w:val="21"/>
        </w:rPr>
      </w:pPr>
      <w:r w:rsidRPr="00627AED">
        <w:rPr>
          <w:rFonts w:hint="eastAsia"/>
          <w:szCs w:val="21"/>
        </w:rPr>
        <w:t>1</w:t>
      </w:r>
      <w:r w:rsidRPr="00627AED">
        <w:rPr>
          <w:rFonts w:hint="eastAsia"/>
          <w:szCs w:val="21"/>
        </w:rPr>
        <w:t>持如来戒者，无有因缘无有前提条件</w:t>
      </w:r>
      <w:r w:rsidR="00CA1484">
        <w:rPr>
          <w:rFonts w:hint="eastAsia"/>
          <w:szCs w:val="21"/>
        </w:rPr>
        <w:t>，</w:t>
      </w:r>
      <w:r w:rsidRPr="00627AED">
        <w:rPr>
          <w:rFonts w:hint="eastAsia"/>
          <w:szCs w:val="21"/>
        </w:rPr>
        <w:t>不分时处人物世界好坏善恶差别悉皆能持，是名究竟戒毕竟戒。</w:t>
      </w:r>
      <w:r w:rsidR="00CB0A33" w:rsidRPr="00627AED">
        <w:rPr>
          <w:rFonts w:hint="eastAsia"/>
          <w:szCs w:val="21"/>
        </w:rPr>
        <w:t>即持如来戒者，没有时间空间处所有情</w:t>
      </w:r>
      <w:r w:rsidR="00F30AF0" w:rsidRPr="00627AED">
        <w:rPr>
          <w:rFonts w:hint="eastAsia"/>
          <w:szCs w:val="21"/>
        </w:rPr>
        <w:t>的设限与分别。</w:t>
      </w:r>
    </w:p>
    <w:p w:rsidR="000314D2" w:rsidRPr="008B40D9" w:rsidRDefault="00CA1484" w:rsidP="00CA1484">
      <w:pPr>
        <w:spacing w:line="360" w:lineRule="auto"/>
        <w:ind w:firstLineChars="200" w:firstLine="420"/>
        <w:rPr>
          <w:rFonts w:ascii="楷体" w:eastAsia="楷体" w:hAnsi="楷体"/>
          <w:szCs w:val="21"/>
        </w:rPr>
      </w:pPr>
      <w:r>
        <w:rPr>
          <w:rFonts w:hint="eastAsia"/>
          <w:szCs w:val="21"/>
        </w:rPr>
        <w:t>菩萨虽为诸恶众生之所伤害，不生恚碍，是故如来得名成就毕竟持戒</w:t>
      </w:r>
      <w:r w:rsidRPr="00627AED">
        <w:rPr>
          <w:rFonts w:hint="eastAsia"/>
          <w:szCs w:val="21"/>
        </w:rPr>
        <w:t>究竟持戒。</w:t>
      </w:r>
      <w:r w:rsidR="00F7115D">
        <w:rPr>
          <w:rFonts w:hint="eastAsia"/>
          <w:szCs w:val="21"/>
        </w:rPr>
        <w:t>（</w:t>
      </w:r>
      <w:r w:rsidR="00243E7C" w:rsidRPr="008B40D9">
        <w:rPr>
          <w:rFonts w:ascii="楷体" w:eastAsia="楷体" w:hAnsi="楷体" w:hint="eastAsia"/>
          <w:b/>
          <w:szCs w:val="21"/>
        </w:rPr>
        <w:t>注：</w:t>
      </w:r>
      <w:r w:rsidR="00F7115D" w:rsidRPr="008B40D9">
        <w:rPr>
          <w:rFonts w:ascii="楷体" w:eastAsia="楷体" w:hAnsi="楷体" w:hint="eastAsia"/>
          <w:szCs w:val="21"/>
        </w:rPr>
        <w:t>此处说明，六度中的忍辱一法实属戒法，佛陀将其单列</w:t>
      </w:r>
      <w:r w:rsidR="00243E7C" w:rsidRPr="008B40D9">
        <w:rPr>
          <w:rFonts w:ascii="楷体" w:eastAsia="楷体" w:hAnsi="楷体" w:hint="eastAsia"/>
          <w:szCs w:val="21"/>
        </w:rPr>
        <w:t>出来，以此提醒佛法</w:t>
      </w:r>
      <w:r w:rsidR="00F7115D" w:rsidRPr="008B40D9">
        <w:rPr>
          <w:rFonts w:ascii="楷体" w:eastAsia="楷体" w:hAnsi="楷体" w:hint="eastAsia"/>
          <w:szCs w:val="21"/>
        </w:rPr>
        <w:t>修行人，忍辱一法在实修的诸法中十分重要，修行人应注意加强对此法的深入学习研究与实践体悟</w:t>
      </w:r>
      <w:r w:rsidR="00243E7C" w:rsidRPr="008B40D9">
        <w:rPr>
          <w:rFonts w:ascii="楷体" w:eastAsia="楷体" w:hAnsi="楷体" w:hint="eastAsia"/>
          <w:szCs w:val="21"/>
        </w:rPr>
        <w:t>）</w:t>
      </w:r>
      <w:r w:rsidR="00F7115D" w:rsidRPr="008B40D9">
        <w:rPr>
          <w:rFonts w:ascii="楷体" w:eastAsia="楷体" w:hAnsi="楷体" w:hint="eastAsia"/>
          <w:szCs w:val="21"/>
        </w:rPr>
        <w:t>。</w:t>
      </w:r>
    </w:p>
    <w:p w:rsidR="00CA1484" w:rsidRDefault="00F7115D" w:rsidP="00CA1484">
      <w:pPr>
        <w:spacing w:line="360" w:lineRule="auto"/>
        <w:ind w:firstLineChars="200" w:firstLine="420"/>
        <w:rPr>
          <w:szCs w:val="21"/>
        </w:rPr>
      </w:pPr>
      <w:r>
        <w:rPr>
          <w:rFonts w:hint="eastAsia"/>
          <w:szCs w:val="21"/>
        </w:rPr>
        <w:t>下边我把自己多年对忍辱一法修学经验与智慧</w:t>
      </w:r>
      <w:r w:rsidR="000314D2">
        <w:rPr>
          <w:rFonts w:hint="eastAsia"/>
          <w:szCs w:val="21"/>
        </w:rPr>
        <w:t>小结一下，</w:t>
      </w:r>
      <w:r>
        <w:rPr>
          <w:rFonts w:hint="eastAsia"/>
          <w:szCs w:val="21"/>
        </w:rPr>
        <w:t>分享给各位同修</w:t>
      </w:r>
      <w:r w:rsidR="00243E7C">
        <w:rPr>
          <w:rFonts w:hint="eastAsia"/>
          <w:szCs w:val="21"/>
        </w:rPr>
        <w:t>以供参修。</w:t>
      </w:r>
      <w:r w:rsidR="000314D2">
        <w:rPr>
          <w:rFonts w:hint="eastAsia"/>
          <w:szCs w:val="21"/>
        </w:rPr>
        <w:t>修行忍辱一法，主要应搞清，</w:t>
      </w:r>
      <w:r w:rsidR="00243E7C">
        <w:rPr>
          <w:rFonts w:hint="eastAsia"/>
          <w:szCs w:val="21"/>
        </w:rPr>
        <w:t>我们佛法修行人为什么要修</w:t>
      </w:r>
      <w:r w:rsidR="00F850DE">
        <w:rPr>
          <w:rFonts w:hint="eastAsia"/>
          <w:szCs w:val="21"/>
        </w:rPr>
        <w:t>行</w:t>
      </w:r>
      <w:r w:rsidR="00243E7C">
        <w:rPr>
          <w:rFonts w:hint="eastAsia"/>
          <w:szCs w:val="21"/>
        </w:rPr>
        <w:t>忍辱？如何才能修好忍辱波罗蜜？</w:t>
      </w:r>
    </w:p>
    <w:p w:rsidR="000314D2" w:rsidRDefault="000314D2" w:rsidP="000314D2">
      <w:pPr>
        <w:spacing w:line="360" w:lineRule="auto"/>
        <w:ind w:firstLineChars="200" w:firstLine="420"/>
      </w:pPr>
      <w:r>
        <w:rPr>
          <w:rFonts w:hint="eastAsia"/>
        </w:rPr>
        <w:t>我们</w:t>
      </w:r>
      <w:r w:rsidR="00243E7C" w:rsidRPr="00381D97">
        <w:rPr>
          <w:rFonts w:ascii="Calibri" w:eastAsia="宋体" w:hAnsi="Calibri" w:cs="Times New Roman" w:hint="eastAsia"/>
        </w:rPr>
        <w:t>在现实中</w:t>
      </w:r>
      <w:r>
        <w:rPr>
          <w:rFonts w:hint="eastAsia"/>
        </w:rPr>
        <w:t>，若</w:t>
      </w:r>
      <w:r w:rsidR="00243E7C" w:rsidRPr="00381D97">
        <w:rPr>
          <w:rFonts w:ascii="Calibri" w:eastAsia="宋体" w:hAnsi="Calibri" w:cs="Times New Roman" w:hint="eastAsia"/>
        </w:rPr>
        <w:t>接连出现病灾障难等诸不顺心之事时，就有可能不解或生疑惑乃至退转</w:t>
      </w:r>
      <w:r>
        <w:rPr>
          <w:rFonts w:hint="eastAsia"/>
        </w:rPr>
        <w:t>所发大悲心</w:t>
      </w:r>
      <w:r w:rsidR="00243E7C" w:rsidRPr="00381D97">
        <w:rPr>
          <w:rFonts w:ascii="Calibri" w:eastAsia="宋体" w:hAnsi="Calibri" w:cs="Times New Roman" w:hint="eastAsia"/>
        </w:rPr>
        <w:t>，认为未发大愿心时</w:t>
      </w:r>
      <w:r w:rsidR="00243E7C">
        <w:rPr>
          <w:rFonts w:ascii="Calibri" w:eastAsia="宋体" w:hAnsi="Calibri" w:cs="Times New Roman" w:hint="eastAsia"/>
        </w:rPr>
        <w:t>，</w:t>
      </w:r>
      <w:r w:rsidR="00243E7C" w:rsidRPr="00381D97">
        <w:rPr>
          <w:rFonts w:ascii="Calibri" w:eastAsia="宋体" w:hAnsi="Calibri" w:cs="Times New Roman" w:hint="eastAsia"/>
        </w:rPr>
        <w:t>生活工作学习修行都很平顺，佛不是说“发了大愿”福德功德无量吗？</w:t>
      </w:r>
      <w:r w:rsidR="00243E7C">
        <w:rPr>
          <w:rFonts w:ascii="Calibri" w:eastAsia="宋体" w:hAnsi="Calibri" w:cs="Times New Roman" w:hint="eastAsia"/>
        </w:rPr>
        <w:t xml:space="preserve"> </w:t>
      </w:r>
      <w:r w:rsidR="00243E7C">
        <w:rPr>
          <w:rFonts w:ascii="Calibri" w:eastAsia="宋体" w:hAnsi="Calibri" w:cs="Times New Roman" w:hint="eastAsia"/>
        </w:rPr>
        <w:t>怎么现在发了大愿，却未见什么福德却连连出现</w:t>
      </w:r>
      <w:r>
        <w:rPr>
          <w:rFonts w:hint="eastAsia"/>
        </w:rPr>
        <w:t>苦果苦</w:t>
      </w:r>
      <w:r w:rsidR="00243E7C" w:rsidRPr="00381D97">
        <w:rPr>
          <w:rFonts w:ascii="Calibri" w:eastAsia="宋体" w:hAnsi="Calibri" w:cs="Times New Roman" w:hint="eastAsia"/>
        </w:rPr>
        <w:t>报啊？</w:t>
      </w:r>
      <w:r w:rsidR="00243E7C">
        <w:rPr>
          <w:rFonts w:ascii="Calibri" w:eastAsia="宋体" w:hAnsi="Calibri" w:cs="Times New Roman" w:hint="eastAsia"/>
        </w:rPr>
        <w:t xml:space="preserve"> </w:t>
      </w:r>
      <w:r>
        <w:rPr>
          <w:rFonts w:hint="eastAsia"/>
        </w:rPr>
        <w:t>此时应向久已发心年长</w:t>
      </w:r>
      <w:r w:rsidR="00243E7C" w:rsidRPr="00381D97">
        <w:rPr>
          <w:rFonts w:ascii="Calibri" w:eastAsia="宋体" w:hAnsi="Calibri" w:cs="Times New Roman" w:hint="eastAsia"/>
        </w:rPr>
        <w:t>有智慧的善知识</w:t>
      </w:r>
      <w:r>
        <w:rPr>
          <w:rFonts w:hint="eastAsia"/>
        </w:rPr>
        <w:t>进行请教</w:t>
      </w:r>
      <w:r w:rsidR="00243E7C" w:rsidRPr="00381D97">
        <w:rPr>
          <w:rFonts w:ascii="Calibri" w:eastAsia="宋体" w:hAnsi="Calibri" w:cs="Times New Roman" w:hint="eastAsia"/>
        </w:rPr>
        <w:t>，</w:t>
      </w:r>
      <w:r>
        <w:rPr>
          <w:rFonts w:hint="eastAsia"/>
        </w:rPr>
        <w:t>他们会为汝说法讲明法理原因，消除其不解与疑惑，劝汝对已遇或未来若遇苦难之事皆</w:t>
      </w:r>
      <w:r w:rsidR="00243E7C">
        <w:rPr>
          <w:rFonts w:ascii="Calibri" w:eastAsia="宋体" w:hAnsi="Calibri" w:cs="Times New Roman" w:hint="eastAsia"/>
        </w:rPr>
        <w:t>不要心生嗔恚，过一段时间就会好的，即便无由</w:t>
      </w:r>
      <w:r w:rsidR="00243E7C" w:rsidRPr="00381D97">
        <w:rPr>
          <w:rFonts w:ascii="Calibri" w:eastAsia="宋体" w:hAnsi="Calibri" w:cs="Times New Roman" w:hint="eastAsia"/>
        </w:rPr>
        <w:t>无故遭遇众人毁辱打骂，也不要心生嗔恚，</w:t>
      </w:r>
      <w:r>
        <w:rPr>
          <w:rFonts w:hint="eastAsia"/>
        </w:rPr>
        <w:t>相反要</w:t>
      </w:r>
      <w:r w:rsidR="00243E7C" w:rsidRPr="00381D97">
        <w:rPr>
          <w:rFonts w:ascii="Calibri" w:eastAsia="宋体" w:hAnsi="Calibri" w:cs="Times New Roman" w:hint="eastAsia"/>
        </w:rPr>
        <w:t>当生重罪轻受之庆幸想；</w:t>
      </w:r>
    </w:p>
    <w:p w:rsidR="00243E7C" w:rsidRPr="00D76BDF" w:rsidRDefault="00243E7C" w:rsidP="000314D2">
      <w:pPr>
        <w:spacing w:line="360" w:lineRule="auto"/>
        <w:ind w:firstLineChars="200" w:firstLine="420"/>
        <w:rPr>
          <w:rFonts w:ascii="华文中宋" w:eastAsia="华文中宋" w:hAnsi="Arial" w:cs="Arial"/>
          <w:spacing w:val="15"/>
        </w:rPr>
      </w:pPr>
      <w:r w:rsidRPr="00381D97">
        <w:rPr>
          <w:rFonts w:ascii="Calibri" w:eastAsia="宋体" w:hAnsi="Calibri" w:cs="Times New Roman" w:hint="eastAsia"/>
        </w:rPr>
        <w:t>我们现在处于末法时间的发心菩萨，如果你修行功力不够，有时提前招来的苦报</w:t>
      </w:r>
      <w:r>
        <w:rPr>
          <w:rFonts w:ascii="Calibri" w:eastAsia="宋体" w:hAnsi="Calibri" w:cs="Times New Roman" w:hint="eastAsia"/>
        </w:rPr>
        <w:t>，</w:t>
      </w:r>
      <w:r w:rsidR="00937730">
        <w:rPr>
          <w:rFonts w:hint="eastAsia"/>
        </w:rPr>
        <w:t>也可能会是很多</w:t>
      </w:r>
      <w:r w:rsidRPr="00381D97">
        <w:rPr>
          <w:rFonts w:ascii="Calibri" w:eastAsia="宋体" w:hAnsi="Calibri" w:cs="Times New Roman" w:hint="eastAsia"/>
        </w:rPr>
        <w:t>很重的。如我看网上有人抄经瑞象连连，而有少部分人抄经却障难不断，他们不知其理都吓得不敢再抄了，这就是他或他的师傅未看到或未看懂此处经文的义理</w:t>
      </w:r>
      <w:r w:rsidRPr="00D76BDF">
        <w:rPr>
          <w:rFonts w:ascii="华文中宋" w:eastAsia="华文中宋" w:hAnsi="Arial" w:cs="Arial" w:hint="eastAsia"/>
          <w:spacing w:val="15"/>
        </w:rPr>
        <w:t>。</w:t>
      </w:r>
    </w:p>
    <w:p w:rsidR="00243E7C" w:rsidRPr="00D76BDF" w:rsidRDefault="00243E7C" w:rsidP="000314D2">
      <w:pPr>
        <w:spacing w:line="360" w:lineRule="auto"/>
        <w:ind w:firstLineChars="200" w:firstLine="420"/>
        <w:rPr>
          <w:rFonts w:ascii="华文中宋" w:eastAsia="华文中宋" w:hAnsi="Arial" w:cs="Arial"/>
          <w:spacing w:val="15"/>
          <w:szCs w:val="21"/>
        </w:rPr>
      </w:pPr>
      <w:r w:rsidRPr="00381D97">
        <w:rPr>
          <w:rFonts w:ascii="Calibri" w:eastAsia="宋体" w:hAnsi="Calibri" w:cs="Times New Roman" w:hint="eastAsia"/>
        </w:rPr>
        <w:t>另外要知贪嗔痴三毒是众生轮回的根本业，此三业不除会由此引发无量轮回苦业，其中嗔业又是修行人最大的障碍，一旦嗔怒心发起嗔怒言行发出，将能消毁你百千劫所修的福德功德，令你现世乃至未来久</w:t>
      </w:r>
      <w:r w:rsidRPr="00381D97">
        <w:rPr>
          <w:rFonts w:ascii="Calibri" w:eastAsia="宋体" w:hAnsi="Calibri" w:cs="Times New Roman" w:hint="eastAsia"/>
        </w:rPr>
        <w:lastRenderedPageBreak/>
        <w:t>远世都难以修行</w:t>
      </w:r>
      <w:r w:rsidRPr="00D76BDF">
        <w:rPr>
          <w:rFonts w:ascii="华文中宋" w:eastAsia="华文中宋" w:hAnsi="Arial" w:cs="Arial" w:hint="eastAsia"/>
          <w:spacing w:val="15"/>
          <w:szCs w:val="21"/>
        </w:rPr>
        <w:t>。</w:t>
      </w:r>
      <w:r w:rsidRPr="00D76BDF">
        <w:rPr>
          <w:rFonts w:ascii="华文中宋" w:eastAsia="华文中宋" w:hAnsi="Arial" w:cs="Arial" w:hint="eastAsia"/>
          <w:spacing w:val="15"/>
          <w:szCs w:val="21"/>
        </w:rPr>
        <w:br/>
        <w:t xml:space="preserve">   </w:t>
      </w:r>
      <w:r w:rsidRPr="00381D97">
        <w:rPr>
          <w:rFonts w:ascii="Calibri" w:eastAsia="宋体" w:hAnsi="Calibri" w:cs="Times New Roman" w:hint="eastAsia"/>
        </w:rPr>
        <w:t>佛此处重在提醒菩萨，若遇到有人来毁辱打骂或遇到多次有人来毁辱打骂</w:t>
      </w:r>
      <w:r>
        <w:rPr>
          <w:rFonts w:ascii="Calibri" w:eastAsia="宋体" w:hAnsi="Calibri" w:cs="Times New Roman" w:hint="eastAsia"/>
        </w:rPr>
        <w:t>，重在于心地</w:t>
      </w:r>
      <w:r w:rsidRPr="00381D97">
        <w:rPr>
          <w:rFonts w:ascii="Calibri" w:eastAsia="宋体" w:hAnsi="Calibri" w:cs="Times New Roman" w:hint="eastAsia"/>
        </w:rPr>
        <w:t>上不起嗔念，而不</w:t>
      </w:r>
      <w:r w:rsidR="00937730">
        <w:rPr>
          <w:rFonts w:hint="eastAsia"/>
        </w:rPr>
        <w:t>仅</w:t>
      </w:r>
      <w:r w:rsidRPr="00381D97">
        <w:rPr>
          <w:rFonts w:ascii="Calibri" w:eastAsia="宋体" w:hAnsi="Calibri" w:cs="Times New Roman" w:hint="eastAsia"/>
        </w:rPr>
        <w:t>是表面上不与他人反骂反打，表面上的不起嗔恚</w:t>
      </w:r>
      <w:r w:rsidR="00937730">
        <w:rPr>
          <w:rFonts w:hint="eastAsia"/>
        </w:rPr>
        <w:t>而心中仍有嗔恨</w:t>
      </w:r>
      <w:r w:rsidRPr="00381D97">
        <w:rPr>
          <w:rFonts w:ascii="Calibri" w:eastAsia="宋体" w:hAnsi="Calibri" w:cs="Times New Roman" w:hint="eastAsia"/>
        </w:rPr>
        <w:t>，只能修些小福德小功德</w:t>
      </w:r>
      <w:r w:rsidRPr="00D76BDF">
        <w:rPr>
          <w:rFonts w:ascii="华文中宋" w:eastAsia="华文中宋" w:hAnsi="Arial" w:cs="Arial" w:hint="eastAsia"/>
          <w:spacing w:val="15"/>
          <w:szCs w:val="21"/>
        </w:rPr>
        <w:t xml:space="preserve">。　</w:t>
      </w:r>
    </w:p>
    <w:p w:rsidR="00243E7C" w:rsidRPr="00D76BDF" w:rsidRDefault="00937730" w:rsidP="000314D2">
      <w:pPr>
        <w:spacing w:line="360" w:lineRule="auto"/>
        <w:ind w:firstLineChars="200" w:firstLine="420"/>
        <w:rPr>
          <w:rFonts w:ascii="华文中宋" w:eastAsia="华文中宋" w:hAnsi="Arial" w:cs="Arial"/>
          <w:spacing w:val="15"/>
          <w:szCs w:val="21"/>
        </w:rPr>
      </w:pPr>
      <w:r>
        <w:rPr>
          <w:rFonts w:hint="eastAsia"/>
        </w:rPr>
        <w:t>修忍去嗔，如果仅在外在若干具体事项上下功夫，是很难成就清净忍</w:t>
      </w:r>
      <w:r w:rsidR="00243E7C">
        <w:rPr>
          <w:rFonts w:ascii="Calibri" w:eastAsia="宋体" w:hAnsi="Calibri" w:cs="Times New Roman" w:hint="eastAsia"/>
        </w:rPr>
        <w:t>很难成就忍辱波罗蜜的，要想成就忍辱波罗蜜，就必须从心地</w:t>
      </w:r>
      <w:r w:rsidR="00243E7C" w:rsidRPr="00381D97">
        <w:rPr>
          <w:rFonts w:ascii="Calibri" w:eastAsia="宋体" w:hAnsi="Calibri" w:cs="Times New Roman" w:hint="eastAsia"/>
        </w:rPr>
        <w:t>上下功夫，就必须从理上</w:t>
      </w:r>
      <w:r>
        <w:rPr>
          <w:rFonts w:hint="eastAsia"/>
        </w:rPr>
        <w:t>慧上</w:t>
      </w:r>
      <w:r w:rsidR="00243E7C" w:rsidRPr="00381D97">
        <w:rPr>
          <w:rFonts w:ascii="Calibri" w:eastAsia="宋体" w:hAnsi="Calibri" w:cs="Times New Roman" w:hint="eastAsia"/>
        </w:rPr>
        <w:t>找因</w:t>
      </w:r>
      <w:r w:rsidR="00243E7C" w:rsidRPr="00D76BDF">
        <w:rPr>
          <w:rFonts w:ascii="华文中宋" w:eastAsia="华文中宋" w:hAnsi="Arial" w:cs="Arial" w:hint="eastAsia"/>
          <w:spacing w:val="15"/>
          <w:szCs w:val="21"/>
        </w:rPr>
        <w:t>。</w:t>
      </w:r>
    </w:p>
    <w:p w:rsidR="00243E7C" w:rsidRPr="00D76BDF" w:rsidRDefault="00243E7C" w:rsidP="000314D2">
      <w:pPr>
        <w:spacing w:line="360" w:lineRule="auto"/>
        <w:ind w:firstLineChars="200" w:firstLine="420"/>
        <w:rPr>
          <w:rFonts w:ascii="华文中宋" w:eastAsia="华文中宋" w:hAnsi="Arial" w:cs="Arial"/>
          <w:spacing w:val="15"/>
          <w:szCs w:val="21"/>
        </w:rPr>
      </w:pPr>
      <w:r w:rsidRPr="00381D97">
        <w:rPr>
          <w:rFonts w:ascii="Calibri" w:eastAsia="宋体" w:hAnsi="Calibri" w:cs="Times New Roman" w:hint="eastAsia"/>
        </w:rPr>
        <w:t>要想</w:t>
      </w:r>
      <w:r>
        <w:rPr>
          <w:rFonts w:ascii="Calibri" w:eastAsia="宋体" w:hAnsi="Calibri" w:cs="Times New Roman" w:hint="eastAsia"/>
        </w:rPr>
        <w:t>在心地</w:t>
      </w:r>
      <w:r w:rsidRPr="00381D97">
        <w:rPr>
          <w:rFonts w:ascii="Calibri" w:eastAsia="宋体" w:hAnsi="Calibri" w:cs="Times New Roman" w:hint="eastAsia"/>
        </w:rPr>
        <w:t>上不起嗔念必须明理，必须要知晓明了</w:t>
      </w:r>
      <w:r>
        <w:rPr>
          <w:rFonts w:ascii="Calibri" w:eastAsia="宋体" w:hAnsi="Calibri" w:cs="Times New Roman" w:hint="eastAsia"/>
        </w:rPr>
        <w:t>，</w:t>
      </w:r>
      <w:r w:rsidRPr="00381D97">
        <w:rPr>
          <w:rFonts w:ascii="Calibri" w:eastAsia="宋体" w:hAnsi="Calibri" w:cs="Times New Roman" w:hint="eastAsia"/>
        </w:rPr>
        <w:t>我们修行人为什么不管遇到何等人事物的辱</w:t>
      </w:r>
      <w:r w:rsidRPr="00381D97">
        <w:rPr>
          <w:rFonts w:ascii="Calibri" w:eastAsia="宋体" w:hAnsi="Calibri" w:cs="Times New Roman"/>
        </w:rPr>
        <w:t>骂</w:t>
      </w:r>
      <w:r w:rsidRPr="00381D97">
        <w:rPr>
          <w:rFonts w:ascii="Calibri" w:eastAsia="宋体" w:hAnsi="Calibri" w:cs="Times New Roman" w:hint="eastAsia"/>
        </w:rPr>
        <w:t>、诽</w:t>
      </w:r>
      <w:r w:rsidRPr="00381D97">
        <w:rPr>
          <w:rFonts w:ascii="Calibri" w:eastAsia="宋体" w:hAnsi="Calibri" w:cs="Times New Roman"/>
        </w:rPr>
        <w:t>谤</w:t>
      </w:r>
      <w:r w:rsidRPr="00381D97">
        <w:rPr>
          <w:rFonts w:ascii="Calibri" w:eastAsia="宋体" w:hAnsi="Calibri" w:cs="Times New Roman" w:hint="eastAsia"/>
        </w:rPr>
        <w:t>、造谣、离间、打我、杀我等一切伤害，都不应起嗔念不能起嗔念的内在之理是什么？</w:t>
      </w:r>
      <w:r>
        <w:rPr>
          <w:rFonts w:ascii="Calibri" w:eastAsia="宋体" w:hAnsi="Calibri" w:cs="Times New Roman" w:hint="eastAsia"/>
        </w:rPr>
        <w:t xml:space="preserve"> </w:t>
      </w:r>
      <w:r w:rsidRPr="00381D97">
        <w:rPr>
          <w:rFonts w:ascii="Calibri" w:eastAsia="宋体" w:hAnsi="Calibri" w:cs="Times New Roman" w:hint="eastAsia"/>
        </w:rPr>
        <w:t>要想明理</w:t>
      </w:r>
      <w:r>
        <w:rPr>
          <w:rFonts w:ascii="Calibri" w:eastAsia="宋体" w:hAnsi="Calibri" w:cs="Times New Roman" w:hint="eastAsia"/>
        </w:rPr>
        <w:t>，</w:t>
      </w:r>
      <w:r w:rsidRPr="00381D97">
        <w:rPr>
          <w:rFonts w:ascii="Calibri" w:eastAsia="宋体" w:hAnsi="Calibri" w:cs="Times New Roman" w:hint="eastAsia"/>
        </w:rPr>
        <w:t>这就需要向善知识善法师善老师多恭敬多请教</w:t>
      </w:r>
      <w:r>
        <w:rPr>
          <w:rFonts w:ascii="Calibri" w:eastAsia="宋体" w:hAnsi="Calibri" w:cs="Times New Roman" w:hint="eastAsia"/>
        </w:rPr>
        <w:t>，</w:t>
      </w:r>
      <w:r w:rsidRPr="00381D97">
        <w:rPr>
          <w:rFonts w:ascii="Calibri" w:eastAsia="宋体" w:hAnsi="Calibri" w:cs="Times New Roman" w:hint="eastAsia"/>
        </w:rPr>
        <w:t>或多学经法深学经法，才能获得这方面的法义，关于如何在心底上不起嗔念，即如何修好忍辱波罗蜜，此</w:t>
      </w:r>
      <w:r w:rsidR="00937730">
        <w:rPr>
          <w:rFonts w:hint="eastAsia"/>
        </w:rPr>
        <w:t>等</w:t>
      </w:r>
      <w:r w:rsidRPr="00381D97">
        <w:rPr>
          <w:rFonts w:ascii="Calibri" w:eastAsia="宋体" w:hAnsi="Calibri" w:cs="Times New Roman" w:hint="eastAsia"/>
        </w:rPr>
        <w:t>内容在大般若经中有比较详细的解说，其内容较多此处不便详转，大家有兴趣可到大般若经中查阅，此处略选几个要点以供参</w:t>
      </w:r>
      <w:r w:rsidRPr="00D76BDF">
        <w:rPr>
          <w:rFonts w:ascii="华文中宋" w:eastAsia="华文中宋" w:hAnsi="Arial" w:cs="Arial" w:hint="eastAsia"/>
          <w:spacing w:val="15"/>
          <w:szCs w:val="21"/>
        </w:rPr>
        <w:t>考：</w:t>
      </w:r>
    </w:p>
    <w:p w:rsidR="00243E7C" w:rsidRPr="00E671E2" w:rsidRDefault="00243E7C" w:rsidP="00937730">
      <w:pPr>
        <w:spacing w:line="360" w:lineRule="auto"/>
        <w:ind w:firstLineChars="200" w:firstLine="482"/>
        <w:jc w:val="left"/>
        <w:rPr>
          <w:rFonts w:ascii="宋体" w:eastAsia="宋体" w:hAnsi="宋体" w:cs="Arial"/>
          <w:spacing w:val="15"/>
          <w:szCs w:val="21"/>
        </w:rPr>
      </w:pPr>
      <w:r w:rsidRPr="00E671E2">
        <w:rPr>
          <w:rFonts w:ascii="宋体" w:eastAsia="宋体" w:hAnsi="宋体" w:cs="Arial" w:hint="eastAsia"/>
          <w:b/>
          <w:spacing w:val="15"/>
          <w:szCs w:val="21"/>
        </w:rPr>
        <w:t>一</w:t>
      </w:r>
      <w:r w:rsidR="00937730">
        <w:rPr>
          <w:rFonts w:ascii="宋体" w:hAnsi="宋体" w:cs="Arial" w:hint="eastAsia"/>
          <w:b/>
          <w:spacing w:val="15"/>
          <w:szCs w:val="21"/>
        </w:rPr>
        <w:t xml:space="preserve"> </w:t>
      </w:r>
      <w:r w:rsidR="00937730">
        <w:rPr>
          <w:rFonts w:hint="eastAsia"/>
          <w:b/>
        </w:rPr>
        <w:t>要明了善恶因缘果报具有</w:t>
      </w:r>
      <w:r w:rsidRPr="00E671E2">
        <w:rPr>
          <w:rFonts w:ascii="Calibri" w:eastAsia="宋体" w:hAnsi="Calibri" w:cs="Times New Roman" w:hint="eastAsia"/>
          <w:b/>
        </w:rPr>
        <w:t>三世性，与现世未来世果报的可转变性</w:t>
      </w:r>
    </w:p>
    <w:p w:rsidR="00243E7C" w:rsidRPr="00D76BDF" w:rsidRDefault="00243E7C" w:rsidP="00937730">
      <w:pPr>
        <w:spacing w:line="360" w:lineRule="auto"/>
        <w:ind w:firstLineChars="200" w:firstLine="420"/>
        <w:rPr>
          <w:rFonts w:ascii="华文中宋" w:eastAsia="华文中宋" w:hAnsi="Arial" w:cs="Arial"/>
          <w:spacing w:val="15"/>
          <w:szCs w:val="21"/>
        </w:rPr>
      </w:pPr>
      <w:r w:rsidRPr="00381D97">
        <w:rPr>
          <w:rFonts w:ascii="Calibri" w:eastAsia="宋体" w:hAnsi="Calibri" w:cs="Times New Roman" w:hint="eastAsia"/>
        </w:rPr>
        <w:t>如果遭遇重大有情无情之伤害，应冷静分析</w:t>
      </w:r>
      <w:r w:rsidR="007461FB">
        <w:rPr>
          <w:rFonts w:hint="eastAsia"/>
        </w:rPr>
        <w:t>如下</w:t>
      </w:r>
      <w:r w:rsidRPr="00381D97">
        <w:rPr>
          <w:rFonts w:ascii="Calibri" w:eastAsia="宋体" w:hAnsi="Calibri" w:cs="Times New Roman" w:hint="eastAsia"/>
        </w:rPr>
        <w:t>内因沉着应对</w:t>
      </w:r>
      <w:r w:rsidRPr="00D76BDF">
        <w:rPr>
          <w:rFonts w:ascii="华文中宋" w:eastAsia="华文中宋" w:hAnsi="Arial" w:cs="Arial" w:hint="eastAsia"/>
          <w:spacing w:val="15"/>
          <w:szCs w:val="21"/>
        </w:rPr>
        <w:t>。</w:t>
      </w:r>
    </w:p>
    <w:p w:rsidR="00243E7C" w:rsidRPr="00D76BDF" w:rsidRDefault="007461FB" w:rsidP="007461FB">
      <w:pPr>
        <w:spacing w:line="360" w:lineRule="auto"/>
        <w:ind w:firstLineChars="200" w:firstLine="482"/>
        <w:rPr>
          <w:rFonts w:ascii="华文中宋" w:eastAsia="华文中宋" w:hAnsi="Arial" w:cs="Arial"/>
          <w:spacing w:val="15"/>
          <w:szCs w:val="21"/>
        </w:rPr>
      </w:pPr>
      <w:r>
        <w:rPr>
          <w:rFonts w:ascii="华文中宋" w:eastAsia="华文中宋" w:hAnsi="Arial" w:cs="Arial" w:hint="eastAsia"/>
          <w:b/>
          <w:spacing w:val="15"/>
          <w:szCs w:val="21"/>
        </w:rPr>
        <w:t>1</w:t>
      </w:r>
      <w:r w:rsidR="00243E7C" w:rsidRPr="00381D97">
        <w:rPr>
          <w:rFonts w:ascii="Calibri" w:eastAsia="宋体" w:hAnsi="Calibri" w:cs="Times New Roman" w:hint="eastAsia"/>
        </w:rPr>
        <w:t>有可能是前世或今生所造恶业所致，自作自受有何应嗔？若不忍受反起嗔念嗔行，</w:t>
      </w:r>
      <w:r w:rsidR="00243E7C">
        <w:rPr>
          <w:rFonts w:ascii="Calibri" w:eastAsia="宋体" w:hAnsi="Calibri" w:cs="Times New Roman" w:hint="eastAsia"/>
        </w:rPr>
        <w:t>相互嗔恨报复下去，</w:t>
      </w:r>
      <w:r w:rsidR="00243E7C" w:rsidRPr="00381D97">
        <w:rPr>
          <w:rFonts w:ascii="Calibri" w:eastAsia="宋体" w:hAnsi="Calibri" w:cs="Times New Roman" w:hint="eastAsia"/>
        </w:rPr>
        <w:t>何时能了？不去嗔业又何时能得解脱</w:t>
      </w:r>
      <w:r>
        <w:rPr>
          <w:rFonts w:hint="eastAsia"/>
        </w:rPr>
        <w:t>？</w:t>
      </w:r>
      <w:r w:rsidR="00243E7C" w:rsidRPr="00D76BDF">
        <w:rPr>
          <w:rFonts w:ascii="华文中宋" w:eastAsia="华文中宋" w:hAnsi="Arial" w:cs="Arial" w:hint="eastAsia"/>
          <w:spacing w:val="15"/>
          <w:szCs w:val="21"/>
        </w:rPr>
        <w:t>。</w:t>
      </w:r>
    </w:p>
    <w:p w:rsidR="00243E7C" w:rsidRPr="00D76BDF" w:rsidRDefault="00243E7C" w:rsidP="00937730">
      <w:pPr>
        <w:spacing w:line="360" w:lineRule="auto"/>
        <w:ind w:firstLineChars="200" w:firstLine="482"/>
        <w:rPr>
          <w:rFonts w:ascii="华文中宋" w:eastAsia="华文中宋" w:hAnsi="Arial" w:cs="Arial"/>
          <w:spacing w:val="15"/>
          <w:szCs w:val="21"/>
        </w:rPr>
      </w:pPr>
      <w:r>
        <w:rPr>
          <w:rFonts w:ascii="华文中宋" w:eastAsia="华文中宋" w:hAnsi="Arial" w:cs="Arial" w:hint="eastAsia"/>
          <w:b/>
          <w:spacing w:val="15"/>
          <w:szCs w:val="21"/>
        </w:rPr>
        <w:t xml:space="preserve">2 </w:t>
      </w:r>
      <w:r w:rsidRPr="00381D97">
        <w:rPr>
          <w:rFonts w:ascii="Calibri" w:eastAsia="宋体" w:hAnsi="Calibri" w:cs="Times New Roman" w:hint="eastAsia"/>
        </w:rPr>
        <w:t>即便非是自己今生或过去世所造恶业所致，完全是</w:t>
      </w:r>
      <w:r w:rsidR="007461FB">
        <w:rPr>
          <w:rFonts w:hint="eastAsia"/>
        </w:rPr>
        <w:t>无智</w:t>
      </w:r>
      <w:r w:rsidRPr="00381D97">
        <w:rPr>
          <w:rFonts w:ascii="Calibri" w:eastAsia="宋体" w:hAnsi="Calibri" w:cs="Times New Roman" w:hint="eastAsia"/>
        </w:rPr>
        <w:t>他人</w:t>
      </w:r>
      <w:r w:rsidR="007461FB">
        <w:rPr>
          <w:rFonts w:hint="eastAsia"/>
        </w:rPr>
        <w:t>之</w:t>
      </w:r>
      <w:r w:rsidRPr="00381D97">
        <w:rPr>
          <w:rFonts w:ascii="Calibri" w:eastAsia="宋体" w:hAnsi="Calibri" w:cs="Times New Roman" w:hint="eastAsia"/>
        </w:rPr>
        <w:t>错，也不应起嗔，自若随他</w:t>
      </w:r>
      <w:r w:rsidR="007461FB">
        <w:rPr>
          <w:rFonts w:hint="eastAsia"/>
        </w:rPr>
        <w:t>嗔而</w:t>
      </w:r>
      <w:r w:rsidRPr="00381D97">
        <w:rPr>
          <w:rFonts w:ascii="Calibri" w:eastAsia="宋体" w:hAnsi="Calibri" w:cs="Times New Roman" w:hint="eastAsia"/>
        </w:rPr>
        <w:t>起嗔，将</w:t>
      </w:r>
      <w:r w:rsidR="007461FB">
        <w:rPr>
          <w:rFonts w:hint="eastAsia"/>
        </w:rPr>
        <w:t>会</w:t>
      </w:r>
      <w:r w:rsidRPr="00381D97">
        <w:rPr>
          <w:rFonts w:ascii="Calibri" w:eastAsia="宋体" w:hAnsi="Calibri" w:cs="Times New Roman" w:hint="eastAsia"/>
        </w:rPr>
        <w:t>因为自己一念未忍，而由</w:t>
      </w:r>
      <w:r w:rsidR="007461FB">
        <w:rPr>
          <w:rFonts w:hint="eastAsia"/>
        </w:rPr>
        <w:t>他一嗔展转出无量嗔恨，由此令己与他皆会陷入无尽的嗔恨相续</w:t>
      </w:r>
      <w:r w:rsidRPr="00381D97">
        <w:rPr>
          <w:rFonts w:ascii="Calibri" w:eastAsia="宋体" w:hAnsi="Calibri" w:cs="Times New Roman" w:hint="eastAsia"/>
        </w:rPr>
        <w:t>中，令己令他皆遭无量大苦</w:t>
      </w:r>
      <w:r w:rsidR="007461FB">
        <w:rPr>
          <w:rFonts w:hint="eastAsia"/>
        </w:rPr>
        <w:t>，第一嗔是他之过，从第二嗔及以下无数嗔恨伤害，则皆是汝第二嗔所引起，其过都是重在汝方</w:t>
      </w:r>
      <w:r w:rsidRPr="00381D97">
        <w:rPr>
          <w:rFonts w:ascii="Calibri" w:eastAsia="宋体" w:hAnsi="Calibri" w:cs="Times New Roman" w:hint="eastAsia"/>
        </w:rPr>
        <w:t>，这样</w:t>
      </w:r>
      <w:r w:rsidR="007461FB">
        <w:rPr>
          <w:rFonts w:hint="eastAsia"/>
        </w:rPr>
        <w:t>一来</w:t>
      </w:r>
      <w:r w:rsidRPr="00381D97">
        <w:rPr>
          <w:rFonts w:ascii="Calibri" w:eastAsia="宋体" w:hAnsi="Calibri" w:cs="Times New Roman" w:hint="eastAsia"/>
        </w:rPr>
        <w:t>，</w:t>
      </w:r>
      <w:r w:rsidR="007461FB">
        <w:rPr>
          <w:rFonts w:hint="eastAsia"/>
        </w:rPr>
        <w:t>原是他错他过，现在</w:t>
      </w:r>
      <w:r w:rsidRPr="00381D97">
        <w:rPr>
          <w:rFonts w:ascii="Calibri" w:eastAsia="宋体" w:hAnsi="Calibri" w:cs="Times New Roman" w:hint="eastAsia"/>
        </w:rPr>
        <w:t>反成为己之大过，其重苦重罪之报不由他受而由己受，</w:t>
      </w:r>
      <w:r w:rsidR="007461FB">
        <w:rPr>
          <w:rFonts w:hint="eastAsia"/>
        </w:rPr>
        <w:t>因此</w:t>
      </w:r>
      <w:r w:rsidRPr="00381D97">
        <w:rPr>
          <w:rFonts w:ascii="Calibri" w:eastAsia="宋体" w:hAnsi="Calibri" w:cs="Times New Roman" w:hint="eastAsia"/>
        </w:rPr>
        <w:t>一念不忍</w:t>
      </w:r>
      <w:r>
        <w:rPr>
          <w:rFonts w:ascii="Calibri" w:eastAsia="宋体" w:hAnsi="Calibri" w:cs="Times New Roman" w:hint="eastAsia"/>
        </w:rPr>
        <w:t>，</w:t>
      </w:r>
      <w:r w:rsidRPr="00381D97">
        <w:rPr>
          <w:rFonts w:ascii="Calibri" w:eastAsia="宋体" w:hAnsi="Calibri" w:cs="Times New Roman" w:hint="eastAsia"/>
        </w:rPr>
        <w:t>将有可能使自己未来千劫都出不了</w:t>
      </w:r>
      <w:r w:rsidR="007461FB">
        <w:rPr>
          <w:rFonts w:hint="eastAsia"/>
        </w:rPr>
        <w:t>四</w:t>
      </w:r>
      <w:r w:rsidRPr="00381D97">
        <w:rPr>
          <w:rFonts w:ascii="Calibri" w:eastAsia="宋体" w:hAnsi="Calibri" w:cs="Times New Roman" w:hint="eastAsia"/>
        </w:rPr>
        <w:t>恶道</w:t>
      </w:r>
      <w:r w:rsidRPr="00D76BDF">
        <w:rPr>
          <w:rFonts w:ascii="华文中宋" w:eastAsia="华文中宋" w:hAnsi="Arial" w:cs="Arial" w:hint="eastAsia"/>
          <w:spacing w:val="15"/>
          <w:szCs w:val="21"/>
        </w:rPr>
        <w:t>。</w:t>
      </w:r>
    </w:p>
    <w:p w:rsidR="00243E7C" w:rsidRPr="00D76BDF" w:rsidRDefault="00243E7C" w:rsidP="00937730">
      <w:pPr>
        <w:spacing w:line="360" w:lineRule="auto"/>
        <w:ind w:firstLineChars="200" w:firstLine="482"/>
        <w:rPr>
          <w:rFonts w:ascii="华文中宋" w:eastAsia="华文中宋" w:hAnsi="Arial" w:cs="Arial"/>
          <w:spacing w:val="15"/>
          <w:szCs w:val="21"/>
        </w:rPr>
      </w:pPr>
      <w:r>
        <w:rPr>
          <w:rFonts w:ascii="华文中宋" w:eastAsia="华文中宋" w:hAnsi="Arial" w:cs="Arial" w:hint="eastAsia"/>
          <w:b/>
          <w:spacing w:val="15"/>
          <w:szCs w:val="21"/>
        </w:rPr>
        <w:t xml:space="preserve">3 </w:t>
      </w:r>
      <w:r w:rsidR="0062096D">
        <w:rPr>
          <w:rFonts w:hint="eastAsia"/>
        </w:rPr>
        <w:t>佛果</w:t>
      </w:r>
      <w:r w:rsidRPr="00381D97">
        <w:rPr>
          <w:rFonts w:ascii="Calibri" w:eastAsia="宋体" w:hAnsi="Calibri" w:cs="Times New Roman" w:hint="eastAsia"/>
        </w:rPr>
        <w:t>如同矿石中的金子</w:t>
      </w:r>
      <w:r>
        <w:rPr>
          <w:rFonts w:ascii="Calibri" w:eastAsia="宋体" w:hAnsi="Calibri" w:cs="Times New Roman" w:hint="eastAsia"/>
        </w:rPr>
        <w:t>，</w:t>
      </w:r>
      <w:r w:rsidRPr="00381D97">
        <w:rPr>
          <w:rFonts w:ascii="Calibri" w:eastAsia="宋体" w:hAnsi="Calibri" w:cs="Times New Roman" w:hint="eastAsia"/>
        </w:rPr>
        <w:t>虽非</w:t>
      </w:r>
      <w:r w:rsidRPr="00381D97">
        <w:rPr>
          <w:rFonts w:ascii="Calibri" w:eastAsia="宋体" w:hAnsi="Calibri" w:cs="Times New Roman"/>
        </w:rPr>
        <w:t>熔</w:t>
      </w:r>
      <w:r w:rsidRPr="00381D97">
        <w:rPr>
          <w:rFonts w:ascii="Calibri" w:eastAsia="宋体" w:hAnsi="Calibri" w:cs="Times New Roman" w:hint="eastAsia"/>
        </w:rPr>
        <w:t>炼因缘所生，但亦不离</w:t>
      </w:r>
      <w:r w:rsidRPr="00381D97">
        <w:rPr>
          <w:rFonts w:ascii="Calibri" w:eastAsia="宋体" w:hAnsi="Calibri" w:cs="Times New Roman"/>
        </w:rPr>
        <w:t>熔</w:t>
      </w:r>
      <w:r w:rsidRPr="00381D97">
        <w:rPr>
          <w:rFonts w:ascii="Calibri" w:eastAsia="宋体" w:hAnsi="Calibri" w:cs="Times New Roman" w:hint="eastAsia"/>
        </w:rPr>
        <w:t>炼因缘而能自显，善修学者，顺缘逆缘皆是自己修学的增上缘，尤其是重大逆缘很难遭遇，若遇重大逆缘且能如理地把握好，可令你的慈悲心与智慧</w:t>
      </w:r>
      <w:r>
        <w:rPr>
          <w:rFonts w:ascii="Calibri" w:eastAsia="宋体" w:hAnsi="Calibri" w:cs="Times New Roman" w:hint="eastAsia"/>
        </w:rPr>
        <w:t>心猛增猛升，当然你的福德力与功德力也会猛增猛升，将是以一当万事半</w:t>
      </w:r>
      <w:r w:rsidRPr="00381D97">
        <w:rPr>
          <w:rFonts w:ascii="Calibri" w:eastAsia="宋体" w:hAnsi="Calibri" w:cs="Times New Roman" w:hint="eastAsia"/>
        </w:rPr>
        <w:t>而功万</w:t>
      </w:r>
      <w:r w:rsidR="0062096D">
        <w:rPr>
          <w:rFonts w:hint="eastAsia"/>
        </w:rPr>
        <w:t>之行</w:t>
      </w:r>
      <w:r w:rsidRPr="00381D97">
        <w:rPr>
          <w:rFonts w:ascii="Calibri" w:eastAsia="宋体" w:hAnsi="Calibri" w:cs="Times New Roman" w:hint="eastAsia"/>
        </w:rPr>
        <w:t>，此时你应速生感恩想报恩想，你将来若比他早成佛果或有机缘能力时，应速去感恩速去报恩于他们</w:t>
      </w:r>
      <w:r w:rsidRPr="00D76BDF">
        <w:rPr>
          <w:rFonts w:ascii="华文中宋" w:eastAsia="华文中宋" w:hAnsi="Arial" w:cs="Arial" w:hint="eastAsia"/>
          <w:spacing w:val="15"/>
          <w:szCs w:val="21"/>
        </w:rPr>
        <w:t>。</w:t>
      </w:r>
    </w:p>
    <w:p w:rsidR="0062096D" w:rsidRDefault="00243E7C" w:rsidP="00937730">
      <w:pPr>
        <w:spacing w:line="360" w:lineRule="auto"/>
        <w:ind w:firstLineChars="200" w:firstLine="482"/>
      </w:pPr>
      <w:r>
        <w:rPr>
          <w:rFonts w:ascii="华文中宋" w:eastAsia="华文中宋" w:hAnsi="Arial" w:cs="Arial" w:hint="eastAsia"/>
          <w:b/>
          <w:spacing w:val="15"/>
          <w:szCs w:val="21"/>
        </w:rPr>
        <w:t xml:space="preserve">4 </w:t>
      </w:r>
      <w:r w:rsidRPr="00381D97">
        <w:rPr>
          <w:rFonts w:ascii="Calibri" w:eastAsia="宋体" w:hAnsi="Calibri" w:cs="Times New Roman" w:hint="eastAsia"/>
        </w:rPr>
        <w:t>佛在说善恶因缘果报的三世性时，又说了现世未来世果报的可转变性，即过去我们所造的恶业相当于一些列的毒种子，其苦报是否在今世受报，与自己现世所造之业缘有关，若我们不随佛学或不随法学，不明</w:t>
      </w:r>
      <w:r w:rsidR="0062096D">
        <w:rPr>
          <w:rFonts w:hint="eastAsia"/>
        </w:rPr>
        <w:t>善恶智慧</w:t>
      </w:r>
      <w:r w:rsidRPr="00381D97">
        <w:rPr>
          <w:rFonts w:ascii="Calibri" w:eastAsia="宋体" w:hAnsi="Calibri" w:cs="Times New Roman" w:hint="eastAsia"/>
        </w:rPr>
        <w:t>真理，多是仍随过去妄习</w:t>
      </w:r>
      <w:r>
        <w:rPr>
          <w:rFonts w:ascii="Calibri" w:eastAsia="宋体" w:hAnsi="Calibri" w:cs="Times New Roman" w:hint="eastAsia"/>
        </w:rPr>
        <w:t>恶习</w:t>
      </w:r>
      <w:r w:rsidRPr="00381D97">
        <w:rPr>
          <w:rFonts w:ascii="Calibri" w:eastAsia="宋体" w:hAnsi="Calibri" w:cs="Times New Roman" w:hint="eastAsia"/>
        </w:rPr>
        <w:t>行事而作诸嗔恚恶业，则为毒种生根发芽开花结果提供了相应的外缘条件，相关苦报则会现前，同时未来世的果报亦会更苦；否则苦报则不会现前，修得好则可永久消灭不现，未来世的果报亦会更</w:t>
      </w:r>
      <w:r w:rsidR="0062096D">
        <w:rPr>
          <w:rFonts w:hint="eastAsia"/>
        </w:rPr>
        <w:t>加</w:t>
      </w:r>
      <w:r w:rsidRPr="00381D97">
        <w:rPr>
          <w:rFonts w:ascii="Calibri" w:eastAsia="宋体" w:hAnsi="Calibri" w:cs="Times New Roman" w:hint="eastAsia"/>
        </w:rPr>
        <w:t>殊胜美好。</w:t>
      </w:r>
    </w:p>
    <w:p w:rsidR="00243E7C" w:rsidRPr="00D76BDF" w:rsidRDefault="00243E7C" w:rsidP="0062096D">
      <w:pPr>
        <w:spacing w:line="360" w:lineRule="auto"/>
        <w:ind w:firstLineChars="200" w:firstLine="420"/>
        <w:rPr>
          <w:rFonts w:ascii="华文中宋" w:eastAsia="华文中宋" w:hAnsi="Arial" w:cs="Arial"/>
          <w:spacing w:val="15"/>
          <w:szCs w:val="21"/>
        </w:rPr>
      </w:pPr>
      <w:r w:rsidRPr="00381D97">
        <w:rPr>
          <w:rFonts w:ascii="Calibri" w:eastAsia="宋体" w:hAnsi="Calibri" w:cs="Times New Roman" w:hint="eastAsia"/>
        </w:rPr>
        <w:t>这样一来</w:t>
      </w:r>
      <w:r>
        <w:rPr>
          <w:rFonts w:ascii="Calibri" w:eastAsia="宋体" w:hAnsi="Calibri" w:cs="Times New Roman" w:hint="eastAsia"/>
        </w:rPr>
        <w:t>，</w:t>
      </w:r>
      <w:r w:rsidRPr="00381D97">
        <w:rPr>
          <w:rFonts w:ascii="Calibri" w:eastAsia="宋体" w:hAnsi="Calibri" w:cs="Times New Roman" w:hint="eastAsia"/>
        </w:rPr>
        <w:t>我们现世修学佛法就变得积极而有意义，不是无奈地等待苦报的到来，而是可以通过现世行为与心底品德的改变提升，而令前世所作诸恶业不在此生受报</w:t>
      </w:r>
      <w:r>
        <w:rPr>
          <w:rFonts w:ascii="Calibri" w:eastAsia="宋体" w:hAnsi="Calibri" w:cs="Times New Roman" w:hint="eastAsia"/>
        </w:rPr>
        <w:t>，</w:t>
      </w:r>
      <w:r w:rsidRPr="00381D97">
        <w:rPr>
          <w:rFonts w:ascii="Calibri" w:eastAsia="宋体" w:hAnsi="Calibri" w:cs="Times New Roman" w:hint="eastAsia"/>
        </w:rPr>
        <w:t>或应受重报而转受轻报，这样就既有利</w:t>
      </w:r>
      <w:r w:rsidRPr="00381D97">
        <w:rPr>
          <w:rFonts w:ascii="Calibri" w:eastAsia="宋体" w:hAnsi="Calibri" w:cs="Times New Roman" w:hint="eastAsia"/>
        </w:rPr>
        <w:lastRenderedPageBreak/>
        <w:t>于我们今生修行，也有利于来世获得好的果报，同时又利益了很多众生，此举则可以一举三得，智者之人何乐而不为呢？有何理由还去起嗔起恨呢</w:t>
      </w:r>
      <w:r w:rsidRPr="00D76BDF">
        <w:rPr>
          <w:rFonts w:ascii="华文中宋" w:eastAsia="华文中宋" w:hAnsi="Arial" w:cs="Arial" w:hint="eastAsia"/>
          <w:spacing w:val="15"/>
          <w:szCs w:val="21"/>
        </w:rPr>
        <w:t>？</w:t>
      </w:r>
    </w:p>
    <w:p w:rsidR="0031307C" w:rsidRDefault="00243E7C" w:rsidP="00937730">
      <w:pPr>
        <w:spacing w:line="360" w:lineRule="auto"/>
        <w:ind w:firstLineChars="200" w:firstLine="482"/>
      </w:pPr>
      <w:r w:rsidRPr="006F2128">
        <w:rPr>
          <w:rFonts w:ascii="华文中宋" w:eastAsia="华文中宋" w:hAnsi="Arial" w:cs="Arial" w:hint="eastAsia"/>
          <w:b/>
          <w:spacing w:val="15"/>
          <w:szCs w:val="21"/>
        </w:rPr>
        <w:t>二</w:t>
      </w:r>
      <w:r w:rsidR="006439FA">
        <w:rPr>
          <w:rFonts w:ascii="华文中宋" w:eastAsia="华文中宋" w:hAnsi="Arial" w:cs="Arial" w:hint="eastAsia"/>
          <w:b/>
          <w:spacing w:val="15"/>
          <w:szCs w:val="21"/>
        </w:rPr>
        <w:t xml:space="preserve"> </w:t>
      </w:r>
      <w:r w:rsidRPr="006F2128">
        <w:rPr>
          <w:rFonts w:ascii="Calibri" w:eastAsia="宋体" w:hAnsi="Calibri" w:cs="Times New Roman" w:hint="eastAsia"/>
          <w:b/>
        </w:rPr>
        <w:t>不违初发心不坏菩提心</w:t>
      </w:r>
      <w:r w:rsidRPr="00381D97">
        <w:rPr>
          <w:rFonts w:ascii="Calibri" w:eastAsia="宋体" w:hAnsi="Calibri" w:cs="Times New Roman" w:hint="eastAsia"/>
        </w:rPr>
        <w:t>。</w:t>
      </w:r>
    </w:p>
    <w:p w:rsidR="00243E7C" w:rsidRPr="00D76BDF" w:rsidRDefault="00243E7C" w:rsidP="0031307C">
      <w:pPr>
        <w:spacing w:line="360" w:lineRule="auto"/>
        <w:ind w:firstLineChars="200" w:firstLine="420"/>
        <w:rPr>
          <w:rFonts w:ascii="华文中宋" w:eastAsia="华文中宋" w:hAnsi="Arial" w:cs="Arial"/>
          <w:spacing w:val="15"/>
          <w:szCs w:val="21"/>
        </w:rPr>
      </w:pPr>
      <w:r w:rsidRPr="00381D97">
        <w:rPr>
          <w:rFonts w:ascii="Calibri" w:eastAsia="宋体" w:hAnsi="Calibri" w:cs="Times New Roman" w:hint="eastAsia"/>
        </w:rPr>
        <w:t>如果遭遇重大伤害，就去反报众生，这与自己刚发已发的“我愿誓度一切众生离苦得乐皆成佛道”的菩提心，是既违初发心又坏菩提心，这说明你发的这个心这个愿是假的或不纯的，你出尔反尔、自打自嘴巴、说话不算数，那你还发什么大愿还修什么大行，佛法中的发愿与修行完全是自愿自律的，其本质与核心是心修或修心，没有人逼你发愿逼你修学，如果你觉得佛或佛法中所说的真理或事物</w:t>
      </w:r>
      <w:r>
        <w:rPr>
          <w:rFonts w:ascii="Calibri" w:eastAsia="宋体" w:hAnsi="Calibri" w:cs="Times New Roman" w:hint="eastAsia"/>
        </w:rPr>
        <w:t>，</w:t>
      </w:r>
      <w:r w:rsidRPr="00381D97">
        <w:rPr>
          <w:rFonts w:ascii="Calibri" w:eastAsia="宋体" w:hAnsi="Calibri" w:cs="Times New Roman" w:hint="eastAsia"/>
        </w:rPr>
        <w:t>不值得你去修学不值得你去追求，你可以不发此大愿，或过去发了现在后悔了，不愿履行已发过的愿言了，也可以不履行，不会有人逼你非要坚守履行原发誓言，因为过去心念、现在心念、未来心念，此三心对自己来说是不可得的，对他人来说是不可控的，您若想生某个念头或不想生某个念头，完全由你自己决定，一切外在人事物等力量包括佛与大菩萨在内，也没有能力逼迫你想生某个念头或不想生某个念头，因此说，佛教又是最自由的信仰与教育，这种自由，能令正学正修者离苦得乐，也能令不学不修或乱学乱修者遭苦遭难，善恶好坏福罪乐苦皆是自作自受，善恶好坏无人能逼你作，福罪乐苦也无人能代你受</w:t>
      </w:r>
      <w:r w:rsidRPr="00D76BDF">
        <w:rPr>
          <w:rFonts w:ascii="华文中宋" w:eastAsia="华文中宋" w:hAnsi="Arial" w:cs="Arial" w:hint="eastAsia"/>
          <w:spacing w:val="15"/>
          <w:szCs w:val="21"/>
        </w:rPr>
        <w:t>。</w:t>
      </w:r>
    </w:p>
    <w:p w:rsidR="006439FA" w:rsidRDefault="006439FA" w:rsidP="00937730">
      <w:pPr>
        <w:spacing w:line="360" w:lineRule="auto"/>
        <w:ind w:leftChars="200" w:left="420"/>
        <w:rPr>
          <w:rFonts w:ascii="Microsoft Yahei" w:hAnsi="Microsoft Yahei" w:hint="eastAsia"/>
          <w:bCs/>
          <w:szCs w:val="21"/>
          <w:shd w:val="clear" w:color="auto" w:fill="FFFFFF"/>
        </w:rPr>
      </w:pPr>
      <w:r>
        <w:rPr>
          <w:rFonts w:ascii="Microsoft Yahei" w:hAnsi="Microsoft Yahei" w:hint="eastAsia"/>
          <w:b/>
          <w:bCs/>
          <w:szCs w:val="21"/>
          <w:shd w:val="clear" w:color="auto" w:fill="FFFFFF"/>
        </w:rPr>
        <w:t>三</w:t>
      </w:r>
      <w:r>
        <w:rPr>
          <w:rFonts w:ascii="Microsoft Yahei" w:hAnsi="Microsoft Yahei" w:hint="eastAsia"/>
          <w:b/>
          <w:bCs/>
          <w:szCs w:val="21"/>
          <w:shd w:val="clear" w:color="auto" w:fill="FFFFFF"/>
        </w:rPr>
        <w:t xml:space="preserve"> </w:t>
      </w:r>
      <w:r w:rsidR="00243E7C" w:rsidRPr="00D76BDF">
        <w:rPr>
          <w:rFonts w:ascii="Microsoft Yahei" w:eastAsia="宋体" w:hAnsi="Microsoft Yahei" w:cs="Times New Roman" w:hint="eastAsia"/>
          <w:b/>
          <w:bCs/>
          <w:szCs w:val="21"/>
          <w:shd w:val="clear" w:color="auto" w:fill="FFFFFF"/>
        </w:rPr>
        <w:t>要了解一些</w:t>
      </w:r>
      <w:bookmarkStart w:id="3788" w:name="OLE_LINK5195"/>
      <w:bookmarkStart w:id="3789" w:name="OLE_LINK5196"/>
      <w:r w:rsidR="00243E7C" w:rsidRPr="00D76BDF">
        <w:rPr>
          <w:rFonts w:ascii="Microsoft Yahei" w:eastAsia="宋体" w:hAnsi="Microsoft Yahei" w:cs="Times New Roman" w:hint="eastAsia"/>
          <w:b/>
          <w:bCs/>
          <w:szCs w:val="21"/>
          <w:shd w:val="clear" w:color="auto" w:fill="FFFFFF"/>
        </w:rPr>
        <w:t>不忍辱</w:t>
      </w:r>
      <w:bookmarkEnd w:id="3788"/>
      <w:bookmarkEnd w:id="3789"/>
      <w:r w:rsidR="00243E7C" w:rsidRPr="00D76BDF">
        <w:rPr>
          <w:rFonts w:ascii="Microsoft Yahei" w:eastAsia="宋体" w:hAnsi="Microsoft Yahei" w:cs="Times New Roman" w:hint="eastAsia"/>
          <w:b/>
          <w:bCs/>
          <w:szCs w:val="21"/>
          <w:shd w:val="clear" w:color="auto" w:fill="FFFFFF"/>
        </w:rPr>
        <w:t>者所招致的苦报事例，与了解一些忍辱者所带来的福报事例</w:t>
      </w:r>
      <w:r w:rsidR="00243E7C" w:rsidRPr="00D76BDF">
        <w:rPr>
          <w:rFonts w:ascii="Microsoft Yahei" w:eastAsia="宋体" w:hAnsi="Microsoft Yahei" w:cs="Times New Roman" w:hint="eastAsia"/>
          <w:bCs/>
          <w:szCs w:val="21"/>
          <w:shd w:val="clear" w:color="auto" w:fill="FFFFFF"/>
        </w:rPr>
        <w:t>。</w:t>
      </w:r>
    </w:p>
    <w:p w:rsidR="006439FA" w:rsidRDefault="006439FA" w:rsidP="006439FA">
      <w:pPr>
        <w:spacing w:line="360" w:lineRule="auto"/>
        <w:ind w:leftChars="200" w:left="420"/>
        <w:rPr>
          <w:rFonts w:ascii="Microsoft Yahei" w:hAnsi="Microsoft Yahei" w:hint="eastAsia"/>
          <w:bCs/>
          <w:szCs w:val="21"/>
          <w:shd w:val="clear" w:color="auto" w:fill="FFFFFF"/>
        </w:rPr>
      </w:pPr>
      <w:bookmarkStart w:id="3790" w:name="OLE_LINK5194"/>
      <w:r w:rsidRPr="006439FA">
        <w:rPr>
          <w:rFonts w:ascii="Microsoft Yahei" w:eastAsia="宋体" w:hAnsi="Microsoft Yahei" w:cs="Times New Roman" w:hint="eastAsia"/>
          <w:bCs/>
          <w:szCs w:val="21"/>
          <w:shd w:val="clear" w:color="auto" w:fill="FFFFFF"/>
        </w:rPr>
        <w:t>忍辱</w:t>
      </w:r>
      <w:r w:rsidRPr="006439FA">
        <w:rPr>
          <w:rFonts w:ascii="Microsoft Yahei" w:hAnsi="Microsoft Yahei" w:hint="eastAsia"/>
          <w:bCs/>
          <w:szCs w:val="21"/>
          <w:shd w:val="clear" w:color="auto" w:fill="FFFFFF"/>
        </w:rPr>
        <w:t>或</w:t>
      </w:r>
      <w:r w:rsidRPr="006439FA">
        <w:rPr>
          <w:rFonts w:ascii="Microsoft Yahei" w:eastAsia="宋体" w:hAnsi="Microsoft Yahei" w:cs="Times New Roman" w:hint="eastAsia"/>
          <w:bCs/>
          <w:szCs w:val="21"/>
          <w:shd w:val="clear" w:color="auto" w:fill="FFFFFF"/>
        </w:rPr>
        <w:t>不忍辱</w:t>
      </w:r>
      <w:r w:rsidR="00243E7C" w:rsidRPr="00D76BDF">
        <w:rPr>
          <w:rFonts w:ascii="Microsoft Yahei" w:eastAsia="宋体" w:hAnsi="Microsoft Yahei" w:cs="Times New Roman" w:hint="eastAsia"/>
          <w:bCs/>
          <w:szCs w:val="21"/>
          <w:shd w:val="clear" w:color="auto" w:fill="FFFFFF"/>
        </w:rPr>
        <w:t>这两类</w:t>
      </w:r>
      <w:bookmarkEnd w:id="3790"/>
      <w:r w:rsidR="00243E7C" w:rsidRPr="00D76BDF">
        <w:rPr>
          <w:rFonts w:ascii="Microsoft Yahei" w:eastAsia="宋体" w:hAnsi="Microsoft Yahei" w:cs="Times New Roman" w:hint="eastAsia"/>
          <w:bCs/>
          <w:szCs w:val="21"/>
          <w:shd w:val="clear" w:color="auto" w:fill="FFFFFF"/>
        </w:rPr>
        <w:t>事例</w:t>
      </w:r>
      <w:r>
        <w:rPr>
          <w:rFonts w:ascii="Microsoft Yahei" w:hAnsi="Microsoft Yahei" w:hint="eastAsia"/>
          <w:bCs/>
          <w:szCs w:val="21"/>
          <w:shd w:val="clear" w:color="auto" w:fill="FFFFFF"/>
        </w:rPr>
        <w:t>，首先自己反观一下已过去之生在这方面的事情处理如何果报如何，另外</w:t>
      </w:r>
      <w:r w:rsidR="00243E7C" w:rsidRPr="00D76BDF">
        <w:rPr>
          <w:rFonts w:ascii="Microsoft Yahei" w:eastAsia="宋体" w:hAnsi="Microsoft Yahei" w:cs="Times New Roman" w:hint="eastAsia"/>
          <w:bCs/>
          <w:szCs w:val="21"/>
          <w:shd w:val="clear" w:color="auto" w:fill="FFFFFF"/>
        </w:rPr>
        <w:t>无</w:t>
      </w:r>
    </w:p>
    <w:p w:rsidR="00243E7C" w:rsidRPr="00D76BDF" w:rsidRDefault="00243E7C" w:rsidP="006439FA">
      <w:pPr>
        <w:spacing w:line="360" w:lineRule="auto"/>
        <w:rPr>
          <w:rFonts w:ascii="Microsoft Yahei" w:eastAsia="宋体" w:hAnsi="Microsoft Yahei" w:cs="Times New Roman" w:hint="eastAsia"/>
          <w:bCs/>
          <w:szCs w:val="21"/>
          <w:shd w:val="clear" w:color="auto" w:fill="FFFFFF"/>
        </w:rPr>
      </w:pPr>
      <w:r w:rsidRPr="00D76BDF">
        <w:rPr>
          <w:rFonts w:ascii="Microsoft Yahei" w:eastAsia="宋体" w:hAnsi="Microsoft Yahei" w:cs="Times New Roman" w:hint="eastAsia"/>
          <w:bCs/>
          <w:szCs w:val="21"/>
          <w:shd w:val="clear" w:color="auto" w:fill="FFFFFF"/>
        </w:rPr>
        <w:t>论是在过去世中，还是在现世中，</w:t>
      </w:r>
      <w:r w:rsidR="006439FA" w:rsidRPr="00D76BDF">
        <w:rPr>
          <w:rFonts w:ascii="Microsoft Yahei" w:eastAsia="宋体" w:hAnsi="Microsoft Yahei" w:cs="Times New Roman" w:hint="eastAsia"/>
          <w:bCs/>
          <w:szCs w:val="21"/>
          <w:shd w:val="clear" w:color="auto" w:fill="FFFFFF"/>
        </w:rPr>
        <w:t>这两类</w:t>
      </w:r>
      <w:r w:rsidRPr="00D76BDF">
        <w:rPr>
          <w:rFonts w:ascii="Microsoft Yahei" w:eastAsia="宋体" w:hAnsi="Microsoft Yahei" w:cs="Times New Roman" w:hint="eastAsia"/>
          <w:bCs/>
          <w:szCs w:val="21"/>
          <w:shd w:val="clear" w:color="auto" w:fill="FFFFFF"/>
        </w:rPr>
        <w:t>真实事例都有很多，大家可到《佛说善恶因果报应经》中看</w:t>
      </w:r>
      <w:r>
        <w:rPr>
          <w:rFonts w:ascii="Microsoft Yahei" w:eastAsia="宋体" w:hAnsi="Microsoft Yahei" w:cs="Times New Roman" w:hint="eastAsia"/>
          <w:bCs/>
          <w:szCs w:val="21"/>
          <w:shd w:val="clear" w:color="auto" w:fill="FFFFFF"/>
        </w:rPr>
        <w:t>，</w:t>
      </w:r>
      <w:r w:rsidRPr="00D76BDF">
        <w:rPr>
          <w:rFonts w:ascii="Microsoft Yahei" w:eastAsia="宋体" w:hAnsi="Microsoft Yahei" w:cs="Times New Roman" w:hint="eastAsia"/>
          <w:bCs/>
          <w:szCs w:val="21"/>
          <w:shd w:val="clear" w:color="auto" w:fill="FFFFFF"/>
        </w:rPr>
        <w:t>或到网上搜查看或留心观察一下身边的人或事，看看这些真实事例，有利于自己对三世因果规律进行事实检验，与对此规律的理解认同，有利于促进与增强自己的忍辱心落实与稳固。</w:t>
      </w:r>
    </w:p>
    <w:p w:rsidR="0031307C" w:rsidRDefault="006439FA" w:rsidP="00937730">
      <w:pPr>
        <w:spacing w:line="360" w:lineRule="auto"/>
        <w:ind w:firstLineChars="200" w:firstLine="422"/>
        <w:rPr>
          <w:rFonts w:ascii="Microsoft Yahei" w:hAnsi="Microsoft Yahei" w:hint="eastAsia"/>
          <w:b/>
          <w:bCs/>
          <w:szCs w:val="21"/>
          <w:shd w:val="clear" w:color="auto" w:fill="FFFFFF"/>
        </w:rPr>
      </w:pPr>
      <w:r>
        <w:rPr>
          <w:rFonts w:ascii="Microsoft Yahei" w:hAnsi="Microsoft Yahei" w:hint="eastAsia"/>
          <w:b/>
          <w:bCs/>
          <w:szCs w:val="21"/>
          <w:shd w:val="clear" w:color="auto" w:fill="FFFFFF"/>
        </w:rPr>
        <w:t>四</w:t>
      </w:r>
      <w:r>
        <w:rPr>
          <w:rFonts w:ascii="Microsoft Yahei" w:hAnsi="Microsoft Yahei" w:hint="eastAsia"/>
          <w:b/>
          <w:bCs/>
          <w:szCs w:val="21"/>
          <w:shd w:val="clear" w:color="auto" w:fill="FFFFFF"/>
        </w:rPr>
        <w:t xml:space="preserve"> </w:t>
      </w:r>
      <w:r w:rsidR="00243E7C" w:rsidRPr="00D76BDF">
        <w:rPr>
          <w:rFonts w:ascii="Microsoft Yahei" w:eastAsia="宋体" w:hAnsi="Microsoft Yahei" w:cs="Times New Roman" w:hint="eastAsia"/>
          <w:b/>
          <w:bCs/>
          <w:szCs w:val="21"/>
          <w:shd w:val="clear" w:color="auto" w:fill="FFFFFF"/>
        </w:rPr>
        <w:t>要了解因缘所生法的空性</w:t>
      </w:r>
      <w:r>
        <w:rPr>
          <w:rFonts w:ascii="Microsoft Yahei" w:hAnsi="Microsoft Yahei" w:hint="eastAsia"/>
          <w:b/>
          <w:bCs/>
          <w:szCs w:val="21"/>
          <w:shd w:val="clear" w:color="auto" w:fill="FFFFFF"/>
        </w:rPr>
        <w:t>无自性</w:t>
      </w:r>
      <w:r w:rsidR="00243E7C" w:rsidRPr="00D76BDF">
        <w:rPr>
          <w:rFonts w:ascii="Microsoft Yahei" w:eastAsia="宋体" w:hAnsi="Microsoft Yahei" w:cs="Times New Roman" w:hint="eastAsia"/>
          <w:b/>
          <w:bCs/>
          <w:szCs w:val="21"/>
          <w:shd w:val="clear" w:color="auto" w:fill="FFFFFF"/>
        </w:rPr>
        <w:t>之理。</w:t>
      </w:r>
    </w:p>
    <w:p w:rsidR="00243E7C" w:rsidRPr="00D76BDF" w:rsidRDefault="00243E7C" w:rsidP="0031307C">
      <w:pPr>
        <w:spacing w:line="360" w:lineRule="auto"/>
        <w:ind w:firstLineChars="200" w:firstLine="420"/>
        <w:rPr>
          <w:rFonts w:ascii="华文中宋" w:eastAsia="华文中宋" w:hAnsi="Arial" w:cs="Arial"/>
          <w:spacing w:val="15"/>
          <w:szCs w:val="21"/>
        </w:rPr>
      </w:pPr>
      <w:r w:rsidRPr="00381D97">
        <w:rPr>
          <w:rFonts w:ascii="Calibri" w:eastAsia="宋体" w:hAnsi="Calibri" w:cs="Times New Roman" w:hint="eastAsia"/>
        </w:rPr>
        <w:t>凡是你能见闻觉知嗅尝到的有形事物或无形事物，一切皆是由众多因缘和合而生，也因由众多因缘离散而灭，其中间过程也是念念不住新新生灭的虚妄的相似相续相，其生、住、异、灭皆在当下是即生即灭，是生无来处，灭无归处，中无瞬住，在凡夫看来是有生、有住、有异、有灭，在圣者看来是无生、无住、无异、无灭，是当体即空，是本无生灭，他们的本质皆是毕竟空、无所有、不可得</w:t>
      </w:r>
      <w:r w:rsidR="0031307C">
        <w:rPr>
          <w:rFonts w:hint="eastAsia"/>
        </w:rPr>
        <w:t>、无自性</w:t>
      </w:r>
      <w:r w:rsidRPr="00381D97">
        <w:rPr>
          <w:rFonts w:ascii="Calibri" w:eastAsia="宋体" w:hAnsi="Calibri" w:cs="Times New Roman" w:hint="eastAsia"/>
        </w:rPr>
        <w:t>，皆是真心一念妄动所捏造出来的虚妄相，皆如眼有翳病之人所见的空中花，病者看有，健者看无，其实本无，皆是妄动妄见为有，是虚妄的生灭相，皆非实有，佛言“若见诸相非相，即见如来”即是见佛性、见自心，见佛性者见自心者，即能善用正用佛性善用正用自心，即能快速成佛</w:t>
      </w:r>
      <w:r w:rsidRPr="00D76BDF">
        <w:rPr>
          <w:rFonts w:ascii="华文中宋" w:eastAsia="华文中宋" w:hAnsi="Arial" w:cs="Arial" w:hint="eastAsia"/>
          <w:spacing w:val="15"/>
          <w:szCs w:val="21"/>
        </w:rPr>
        <w:t>。</w:t>
      </w:r>
    </w:p>
    <w:p w:rsidR="00243E7C" w:rsidRPr="00D76BDF" w:rsidRDefault="00243E7C" w:rsidP="00937730">
      <w:pPr>
        <w:spacing w:line="360" w:lineRule="auto"/>
        <w:ind w:firstLineChars="200" w:firstLine="420"/>
        <w:rPr>
          <w:rFonts w:ascii="华文中宋" w:eastAsia="华文中宋" w:hAnsi="Arial" w:cs="Arial"/>
          <w:spacing w:val="15"/>
          <w:szCs w:val="21"/>
        </w:rPr>
      </w:pPr>
      <w:r w:rsidRPr="00381D97">
        <w:rPr>
          <w:rFonts w:ascii="Calibri" w:eastAsia="宋体" w:hAnsi="Calibri" w:cs="Times New Roman" w:hint="eastAsia"/>
        </w:rPr>
        <w:t>于一切法，圣者见有亦见无，不着有也不着无，为化众生，可以随顺世间示有说有</w:t>
      </w:r>
      <w:r w:rsidR="0031307C">
        <w:rPr>
          <w:rFonts w:hint="eastAsia"/>
        </w:rPr>
        <w:t>，</w:t>
      </w:r>
      <w:r w:rsidRPr="00381D97">
        <w:rPr>
          <w:rFonts w:ascii="Calibri" w:eastAsia="宋体" w:hAnsi="Calibri" w:cs="Times New Roman" w:hint="eastAsia"/>
        </w:rPr>
        <w:t>也可示无说无；凡夫者见有不见无，着有亦着无，而于一切事项、顺起贪、</w:t>
      </w:r>
      <w:r>
        <w:rPr>
          <w:rFonts w:ascii="Calibri" w:eastAsia="宋体" w:hAnsi="Calibri" w:cs="Times New Roman" w:hint="eastAsia"/>
        </w:rPr>
        <w:t>逆起嗔，妄受轮回中的诸多罪苦。</w:t>
      </w:r>
      <w:r w:rsidRPr="00381D97">
        <w:rPr>
          <w:rFonts w:ascii="Calibri" w:eastAsia="宋体" w:hAnsi="Calibri" w:cs="Times New Roman" w:hint="eastAsia"/>
        </w:rPr>
        <w:t>所以对于佛法修行之人，若了解万法皆是本空而妄有，皆是</w:t>
      </w:r>
      <w:r w:rsidR="0031307C">
        <w:rPr>
          <w:rFonts w:hint="eastAsia"/>
        </w:rPr>
        <w:t>无自性</w:t>
      </w:r>
      <w:r w:rsidRPr="00381D97">
        <w:rPr>
          <w:rFonts w:ascii="Calibri" w:eastAsia="宋体" w:hAnsi="Calibri" w:cs="Times New Roman" w:hint="eastAsia"/>
        </w:rPr>
        <w:t>不可久持久得的义理后，则不必遇顺</w:t>
      </w:r>
      <w:r w:rsidR="0031307C">
        <w:rPr>
          <w:rFonts w:hint="eastAsia"/>
        </w:rPr>
        <w:t>好而</w:t>
      </w:r>
      <w:r w:rsidRPr="00381D97">
        <w:rPr>
          <w:rFonts w:ascii="Calibri" w:eastAsia="宋体" w:hAnsi="Calibri" w:cs="Times New Roman" w:hint="eastAsia"/>
        </w:rPr>
        <w:t>起贪</w:t>
      </w:r>
      <w:r w:rsidR="0031307C">
        <w:rPr>
          <w:rFonts w:hint="eastAsia"/>
        </w:rPr>
        <w:t>、</w:t>
      </w:r>
      <w:r w:rsidRPr="00381D97">
        <w:rPr>
          <w:rFonts w:ascii="Calibri" w:eastAsia="宋体" w:hAnsi="Calibri" w:cs="Times New Roman" w:hint="eastAsia"/>
        </w:rPr>
        <w:t>遇逆</w:t>
      </w:r>
      <w:r w:rsidR="0031307C">
        <w:rPr>
          <w:rFonts w:hint="eastAsia"/>
        </w:rPr>
        <w:t>坏而</w:t>
      </w:r>
      <w:r w:rsidRPr="00381D97">
        <w:rPr>
          <w:rFonts w:ascii="Calibri" w:eastAsia="宋体" w:hAnsi="Calibri" w:cs="Times New Roman" w:hint="eastAsia"/>
        </w:rPr>
        <w:t>起嗔</w:t>
      </w:r>
      <w:r w:rsidR="0031307C">
        <w:rPr>
          <w:rFonts w:hint="eastAsia"/>
        </w:rPr>
        <w:t>，从</w:t>
      </w:r>
      <w:r w:rsidRPr="00381D97">
        <w:rPr>
          <w:rFonts w:ascii="Calibri" w:eastAsia="宋体" w:hAnsi="Calibri" w:cs="Times New Roman" w:hint="eastAsia"/>
        </w:rPr>
        <w:t>而妄受诸多罪苦，只须随缘应用随缘应对处置即是，遇之善待过之善忘</w:t>
      </w:r>
      <w:r w:rsidRPr="00D76BDF">
        <w:rPr>
          <w:rFonts w:ascii="华文中宋" w:eastAsia="华文中宋" w:hAnsi="Arial" w:cs="Arial" w:hint="eastAsia"/>
          <w:spacing w:val="15"/>
          <w:szCs w:val="21"/>
        </w:rPr>
        <w:t>。</w:t>
      </w:r>
    </w:p>
    <w:p w:rsidR="0031307C" w:rsidRDefault="006439FA" w:rsidP="00937730">
      <w:pPr>
        <w:spacing w:line="360" w:lineRule="auto"/>
        <w:ind w:firstLineChars="200" w:firstLine="422"/>
        <w:rPr>
          <w:rFonts w:ascii="Microsoft Yahei" w:hAnsi="Microsoft Yahei" w:hint="eastAsia"/>
          <w:b/>
          <w:bCs/>
          <w:szCs w:val="21"/>
          <w:shd w:val="clear" w:color="auto" w:fill="FFFFFF"/>
        </w:rPr>
      </w:pPr>
      <w:r>
        <w:rPr>
          <w:rFonts w:ascii="Microsoft Yahei" w:hAnsi="Microsoft Yahei" w:hint="eastAsia"/>
          <w:b/>
          <w:bCs/>
          <w:szCs w:val="21"/>
          <w:shd w:val="clear" w:color="auto" w:fill="FFFFFF"/>
        </w:rPr>
        <w:lastRenderedPageBreak/>
        <w:t>五</w:t>
      </w:r>
      <w:r>
        <w:rPr>
          <w:rFonts w:ascii="Microsoft Yahei" w:hAnsi="Microsoft Yahei" w:hint="eastAsia"/>
          <w:b/>
          <w:bCs/>
          <w:szCs w:val="21"/>
          <w:shd w:val="clear" w:color="auto" w:fill="FFFFFF"/>
        </w:rPr>
        <w:t xml:space="preserve"> </w:t>
      </w:r>
      <w:r w:rsidR="00243E7C" w:rsidRPr="00D76BDF">
        <w:rPr>
          <w:rFonts w:ascii="Microsoft Yahei" w:eastAsia="宋体" w:hAnsi="Microsoft Yahei" w:cs="Times New Roman" w:hint="eastAsia"/>
          <w:b/>
          <w:bCs/>
          <w:szCs w:val="21"/>
          <w:shd w:val="clear" w:color="auto" w:fill="FFFFFF"/>
        </w:rPr>
        <w:t>要明白忍辱之法</w:t>
      </w:r>
      <w:r w:rsidR="0031307C">
        <w:rPr>
          <w:rFonts w:ascii="Microsoft Yahei" w:hAnsi="Microsoft Yahei" w:hint="eastAsia"/>
          <w:b/>
          <w:bCs/>
          <w:szCs w:val="21"/>
          <w:shd w:val="clear" w:color="auto" w:fill="FFFFFF"/>
        </w:rPr>
        <w:t>，是欲解脱者欲成佛者必修</w:t>
      </w:r>
      <w:r w:rsidR="00243E7C" w:rsidRPr="00D76BDF">
        <w:rPr>
          <w:rFonts w:ascii="Microsoft Yahei" w:eastAsia="宋体" w:hAnsi="Microsoft Yahei" w:cs="Times New Roman" w:hint="eastAsia"/>
          <w:b/>
          <w:bCs/>
          <w:szCs w:val="21"/>
          <w:shd w:val="clear" w:color="auto" w:fill="FFFFFF"/>
        </w:rPr>
        <w:t>法门。</w:t>
      </w:r>
    </w:p>
    <w:p w:rsidR="00243E7C" w:rsidRPr="00D76BDF" w:rsidRDefault="00243E7C" w:rsidP="0031307C">
      <w:pPr>
        <w:spacing w:line="360" w:lineRule="auto"/>
        <w:ind w:firstLineChars="200" w:firstLine="420"/>
        <w:rPr>
          <w:rFonts w:ascii="Microsoft Yahei" w:eastAsia="宋体" w:hAnsi="Microsoft Yahei" w:cs="Times New Roman" w:hint="eastAsia"/>
          <w:bCs/>
          <w:szCs w:val="21"/>
          <w:shd w:val="clear" w:color="auto" w:fill="FFFFFF"/>
        </w:rPr>
      </w:pPr>
      <w:r w:rsidRPr="00D76BDF">
        <w:rPr>
          <w:rFonts w:ascii="Microsoft Yahei" w:eastAsia="宋体" w:hAnsi="Microsoft Yahei" w:cs="Times New Roman" w:hint="eastAsia"/>
          <w:bCs/>
          <w:szCs w:val="21"/>
          <w:shd w:val="clear" w:color="auto" w:fill="FFFFFF"/>
        </w:rPr>
        <w:t>灭除贪、嗔、痴，才能明心见性，才能开显自性无量善妙功德，才能成佛，这是诸佛已修已证知的</w:t>
      </w:r>
      <w:r w:rsidR="0031307C">
        <w:rPr>
          <w:rFonts w:ascii="Microsoft Yahei" w:hAnsi="Microsoft Yahei" w:hint="eastAsia"/>
          <w:bCs/>
          <w:szCs w:val="21"/>
          <w:shd w:val="clear" w:color="auto" w:fill="FFFFFF"/>
        </w:rPr>
        <w:t>客观</w:t>
      </w:r>
      <w:r w:rsidRPr="00D76BDF">
        <w:rPr>
          <w:rFonts w:ascii="Microsoft Yahei" w:eastAsia="宋体" w:hAnsi="Microsoft Yahei" w:cs="Times New Roman" w:hint="eastAsia"/>
          <w:bCs/>
          <w:szCs w:val="21"/>
          <w:shd w:val="clear" w:color="auto" w:fill="FFFFFF"/>
        </w:rPr>
        <w:t>规律，你若欲想解脱欲想成佛，就必须忍辱去</w:t>
      </w:r>
      <w:r w:rsidR="0031307C">
        <w:rPr>
          <w:rFonts w:ascii="Microsoft Yahei" w:hAnsi="Microsoft Yahei" w:hint="eastAsia"/>
          <w:bCs/>
          <w:szCs w:val="21"/>
          <w:shd w:val="clear" w:color="auto" w:fill="FFFFFF"/>
        </w:rPr>
        <w:t>除</w:t>
      </w:r>
      <w:r w:rsidRPr="00D76BDF">
        <w:rPr>
          <w:rFonts w:ascii="Microsoft Yahei" w:eastAsia="宋体" w:hAnsi="Microsoft Yahei" w:cs="Times New Roman" w:hint="eastAsia"/>
          <w:bCs/>
          <w:szCs w:val="21"/>
          <w:shd w:val="clear" w:color="auto" w:fill="FFFFFF"/>
        </w:rPr>
        <w:t>嗔</w:t>
      </w:r>
      <w:r w:rsidR="0031307C">
        <w:rPr>
          <w:rFonts w:ascii="Microsoft Yahei" w:hAnsi="Microsoft Yahei" w:hint="eastAsia"/>
          <w:bCs/>
          <w:szCs w:val="21"/>
          <w:shd w:val="clear" w:color="auto" w:fill="FFFFFF"/>
        </w:rPr>
        <w:t>恨</w:t>
      </w:r>
      <w:r w:rsidRPr="00D76BDF">
        <w:rPr>
          <w:rFonts w:ascii="Microsoft Yahei" w:eastAsia="宋体" w:hAnsi="Microsoft Yahei" w:cs="Times New Roman" w:hint="eastAsia"/>
          <w:bCs/>
          <w:szCs w:val="21"/>
          <w:shd w:val="clear" w:color="auto" w:fill="FFFFFF"/>
        </w:rPr>
        <w:t>，</w:t>
      </w:r>
      <w:r w:rsidR="0031307C">
        <w:rPr>
          <w:rFonts w:ascii="Microsoft Yahei" w:hAnsi="Microsoft Yahei" w:hint="eastAsia"/>
          <w:bCs/>
          <w:szCs w:val="21"/>
          <w:shd w:val="clear" w:color="auto" w:fill="FFFFFF"/>
        </w:rPr>
        <w:t>这</w:t>
      </w:r>
      <w:r w:rsidRPr="00D76BDF">
        <w:rPr>
          <w:rFonts w:ascii="Microsoft Yahei" w:eastAsia="宋体" w:hAnsi="Microsoft Yahei" w:cs="Times New Roman" w:hint="eastAsia"/>
          <w:bCs/>
          <w:szCs w:val="21"/>
          <w:shd w:val="clear" w:color="auto" w:fill="FFFFFF"/>
        </w:rPr>
        <w:t>是成佛的必经之路，这是法界中的一项重大出世</w:t>
      </w:r>
      <w:r w:rsidR="0031307C">
        <w:rPr>
          <w:rFonts w:ascii="Microsoft Yahei" w:hAnsi="Microsoft Yahei" w:hint="eastAsia"/>
          <w:bCs/>
          <w:szCs w:val="21"/>
          <w:shd w:val="clear" w:color="auto" w:fill="FFFFFF"/>
        </w:rPr>
        <w:t>间</w:t>
      </w:r>
      <w:r w:rsidRPr="00D76BDF">
        <w:rPr>
          <w:rFonts w:ascii="Microsoft Yahei" w:eastAsia="宋体" w:hAnsi="Microsoft Yahei" w:cs="Times New Roman" w:hint="eastAsia"/>
          <w:bCs/>
          <w:szCs w:val="21"/>
          <w:shd w:val="clear" w:color="auto" w:fill="FFFFFF"/>
        </w:rPr>
        <w:t>因果规律，欲想成佛者，谁也绕不过去必须遵循</w:t>
      </w:r>
      <w:r w:rsidR="0031307C">
        <w:rPr>
          <w:rFonts w:ascii="Microsoft Yahei" w:hAnsi="Microsoft Yahei" w:hint="eastAsia"/>
          <w:bCs/>
          <w:szCs w:val="21"/>
          <w:shd w:val="clear" w:color="auto" w:fill="FFFFFF"/>
        </w:rPr>
        <w:t>修好</w:t>
      </w:r>
      <w:r w:rsidRPr="00D76BDF">
        <w:rPr>
          <w:rFonts w:ascii="Microsoft Yahei" w:eastAsia="宋体" w:hAnsi="Microsoft Yahei" w:cs="Times New Roman" w:hint="eastAsia"/>
          <w:bCs/>
          <w:szCs w:val="21"/>
          <w:shd w:val="clear" w:color="auto" w:fill="FFFFFF"/>
        </w:rPr>
        <w:t>。</w:t>
      </w:r>
    </w:p>
    <w:p w:rsidR="0031307C" w:rsidRDefault="006439FA" w:rsidP="0031307C">
      <w:pPr>
        <w:spacing w:line="360" w:lineRule="auto"/>
        <w:ind w:firstLineChars="200" w:firstLine="422"/>
        <w:rPr>
          <w:rFonts w:ascii="Microsoft Yahei" w:hAnsi="Microsoft Yahei" w:hint="eastAsia"/>
          <w:b/>
          <w:bCs/>
          <w:szCs w:val="21"/>
          <w:shd w:val="clear" w:color="auto" w:fill="FFFFFF"/>
        </w:rPr>
      </w:pPr>
      <w:r>
        <w:rPr>
          <w:rFonts w:ascii="Microsoft Yahei" w:hAnsi="Microsoft Yahei" w:hint="eastAsia"/>
          <w:b/>
          <w:bCs/>
          <w:szCs w:val="21"/>
          <w:shd w:val="clear" w:color="auto" w:fill="FFFFFF"/>
        </w:rPr>
        <w:t>六</w:t>
      </w:r>
      <w:r>
        <w:rPr>
          <w:rFonts w:ascii="Microsoft Yahei" w:hAnsi="Microsoft Yahei" w:hint="eastAsia"/>
          <w:b/>
          <w:bCs/>
          <w:szCs w:val="21"/>
          <w:shd w:val="clear" w:color="auto" w:fill="FFFFFF"/>
        </w:rPr>
        <w:t xml:space="preserve"> </w:t>
      </w:r>
      <w:r w:rsidR="00243E7C" w:rsidRPr="00D76BDF">
        <w:rPr>
          <w:rFonts w:ascii="Microsoft Yahei" w:eastAsia="宋体" w:hAnsi="Microsoft Yahei" w:cs="Times New Roman" w:hint="eastAsia"/>
          <w:b/>
          <w:bCs/>
          <w:szCs w:val="21"/>
          <w:shd w:val="clear" w:color="auto" w:fill="FFFFFF"/>
        </w:rPr>
        <w:t>应认清真假之我，去掉</w:t>
      </w:r>
      <w:r w:rsidR="00BA2022">
        <w:rPr>
          <w:rFonts w:ascii="Microsoft Yahei" w:hAnsi="Microsoft Yahei" w:hint="eastAsia"/>
          <w:b/>
          <w:bCs/>
          <w:szCs w:val="21"/>
          <w:shd w:val="clear" w:color="auto" w:fill="FFFFFF"/>
        </w:rPr>
        <w:t>对无常的</w:t>
      </w:r>
      <w:r w:rsidR="0031307C">
        <w:rPr>
          <w:rFonts w:ascii="Microsoft Yahei" w:hAnsi="Microsoft Yahei" w:hint="eastAsia"/>
          <w:b/>
          <w:bCs/>
          <w:szCs w:val="21"/>
          <w:shd w:val="clear" w:color="auto" w:fill="FFFFFF"/>
        </w:rPr>
        <w:t>五阴身假</w:t>
      </w:r>
      <w:r w:rsidR="00243E7C" w:rsidRPr="00D76BDF">
        <w:rPr>
          <w:rFonts w:ascii="Microsoft Yahei" w:eastAsia="宋体" w:hAnsi="Microsoft Yahei" w:cs="Times New Roman" w:hint="eastAsia"/>
          <w:b/>
          <w:bCs/>
          <w:szCs w:val="21"/>
          <w:shd w:val="clear" w:color="auto" w:fill="FFFFFF"/>
        </w:rPr>
        <w:t>我</w:t>
      </w:r>
      <w:r w:rsidR="0031307C">
        <w:rPr>
          <w:rFonts w:ascii="Microsoft Yahei" w:hAnsi="Microsoft Yahei" w:hint="eastAsia"/>
          <w:b/>
          <w:bCs/>
          <w:szCs w:val="21"/>
          <w:shd w:val="clear" w:color="auto" w:fill="FFFFFF"/>
        </w:rPr>
        <w:t>之</w:t>
      </w:r>
      <w:r w:rsidR="00243E7C" w:rsidRPr="00D76BDF">
        <w:rPr>
          <w:rFonts w:ascii="Microsoft Yahei" w:eastAsia="宋体" w:hAnsi="Microsoft Yahei" w:cs="Times New Roman" w:hint="eastAsia"/>
          <w:b/>
          <w:bCs/>
          <w:szCs w:val="21"/>
          <w:shd w:val="clear" w:color="auto" w:fill="FFFFFF"/>
        </w:rPr>
        <w:t>执及</w:t>
      </w:r>
      <w:r w:rsidR="0031307C">
        <w:rPr>
          <w:rFonts w:ascii="Microsoft Yahei" w:hAnsi="Microsoft Yahei" w:hint="eastAsia"/>
          <w:b/>
          <w:bCs/>
          <w:szCs w:val="21"/>
          <w:shd w:val="clear" w:color="auto" w:fill="FFFFFF"/>
        </w:rPr>
        <w:t>其</w:t>
      </w:r>
      <w:r w:rsidR="00243E7C" w:rsidRPr="00D76BDF">
        <w:rPr>
          <w:rFonts w:ascii="Microsoft Yahei" w:eastAsia="宋体" w:hAnsi="Microsoft Yahei" w:cs="Times New Roman" w:hint="eastAsia"/>
          <w:b/>
          <w:bCs/>
          <w:szCs w:val="21"/>
          <w:shd w:val="clear" w:color="auto" w:fill="FFFFFF"/>
        </w:rPr>
        <w:t>我所执</w:t>
      </w:r>
    </w:p>
    <w:p w:rsidR="00243E7C" w:rsidRPr="00D76BDF" w:rsidRDefault="00243E7C" w:rsidP="0031307C">
      <w:pPr>
        <w:spacing w:line="360" w:lineRule="auto"/>
        <w:ind w:firstLineChars="200" w:firstLine="420"/>
        <w:rPr>
          <w:rFonts w:ascii="Microsoft Yahei" w:eastAsia="宋体" w:hAnsi="Microsoft Yahei" w:cs="Times New Roman" w:hint="eastAsia"/>
          <w:b/>
          <w:bCs/>
          <w:szCs w:val="21"/>
          <w:shd w:val="clear" w:color="auto" w:fill="FFFFFF"/>
        </w:rPr>
      </w:pPr>
      <w:r w:rsidRPr="00D76BDF">
        <w:rPr>
          <w:rFonts w:ascii="Microsoft Yahei" w:eastAsia="宋体" w:hAnsi="Microsoft Yahei" w:cs="Times New Roman" w:hint="eastAsia"/>
          <w:bCs/>
          <w:szCs w:val="21"/>
          <w:shd w:val="clear" w:color="auto" w:fill="FFFFFF"/>
        </w:rPr>
        <w:t>凡夫不随佛学或不随法学，不知真假之我，妄执四大和合之色身为真我，不知自己</w:t>
      </w:r>
      <w:r w:rsidR="00BA2022">
        <w:rPr>
          <w:rFonts w:ascii="Microsoft Yahei" w:hAnsi="Microsoft Yahei" w:hint="eastAsia"/>
          <w:bCs/>
          <w:szCs w:val="21"/>
          <w:shd w:val="clear" w:color="auto" w:fill="FFFFFF"/>
        </w:rPr>
        <w:t>五阴身中</w:t>
      </w:r>
      <w:r w:rsidRPr="00D76BDF">
        <w:rPr>
          <w:rFonts w:ascii="Microsoft Yahei" w:eastAsia="宋体" w:hAnsi="Microsoft Yahei" w:cs="Times New Roman" w:hint="eastAsia"/>
          <w:bCs/>
          <w:szCs w:val="21"/>
          <w:shd w:val="clear" w:color="auto" w:fill="FFFFFF"/>
        </w:rPr>
        <w:t>内在</w:t>
      </w:r>
      <w:r w:rsidR="00BA2022">
        <w:rPr>
          <w:rFonts w:ascii="Microsoft Yahei" w:hAnsi="Microsoft Yahei" w:hint="eastAsia"/>
          <w:bCs/>
          <w:szCs w:val="21"/>
          <w:shd w:val="clear" w:color="auto" w:fill="FFFFFF"/>
        </w:rPr>
        <w:t>恒常</w:t>
      </w:r>
      <w:r w:rsidRPr="00D76BDF">
        <w:rPr>
          <w:rFonts w:ascii="Microsoft Yahei" w:eastAsia="宋体" w:hAnsi="Microsoft Yahei" w:cs="Times New Roman" w:hint="eastAsia"/>
          <w:bCs/>
          <w:szCs w:val="21"/>
          <w:shd w:val="clear" w:color="auto" w:fill="FFFFFF"/>
        </w:rPr>
        <w:t>真心</w:t>
      </w:r>
      <w:r w:rsidR="00BA2022">
        <w:rPr>
          <w:rFonts w:ascii="Microsoft Yahei" w:hAnsi="Microsoft Yahei" w:hint="eastAsia"/>
          <w:bCs/>
          <w:szCs w:val="21"/>
          <w:shd w:val="clear" w:color="auto" w:fill="FFFFFF"/>
        </w:rPr>
        <w:t>佛性</w:t>
      </w:r>
      <w:r w:rsidRPr="00D76BDF">
        <w:rPr>
          <w:rFonts w:ascii="Microsoft Yahei" w:eastAsia="宋体" w:hAnsi="Microsoft Yahei" w:cs="Times New Roman" w:hint="eastAsia"/>
          <w:bCs/>
          <w:szCs w:val="21"/>
          <w:shd w:val="clear" w:color="auto" w:fill="FFFFFF"/>
        </w:rPr>
        <w:t>才是真我，一生拼命忙碌勤苦</w:t>
      </w:r>
      <w:r>
        <w:rPr>
          <w:rFonts w:ascii="Microsoft Yahei" w:eastAsia="宋体" w:hAnsi="Microsoft Yahei" w:cs="Times New Roman" w:hint="eastAsia"/>
          <w:bCs/>
          <w:szCs w:val="21"/>
          <w:shd w:val="clear" w:color="auto" w:fill="FFFFFF"/>
        </w:rPr>
        <w:t>辛劳，为此色身</w:t>
      </w:r>
      <w:r w:rsidRPr="00D76BDF">
        <w:rPr>
          <w:rFonts w:ascii="Microsoft Yahei" w:eastAsia="宋体" w:hAnsi="Microsoft Yahei" w:cs="Times New Roman" w:hint="eastAsia"/>
          <w:bCs/>
          <w:szCs w:val="21"/>
          <w:shd w:val="clear" w:color="auto" w:fill="FFFFFF"/>
        </w:rPr>
        <w:t>争取获得好吃、好穿、好住、好睡、好婬、好看、好听、好用、好玩、好乐之各种人财物，在争取与获得过程中</w:t>
      </w:r>
      <w:r>
        <w:rPr>
          <w:rFonts w:ascii="Microsoft Yahei" w:eastAsia="宋体" w:hAnsi="Microsoft Yahei" w:cs="Times New Roman" w:hint="eastAsia"/>
          <w:bCs/>
          <w:szCs w:val="21"/>
          <w:shd w:val="clear" w:color="auto" w:fill="FFFFFF"/>
        </w:rPr>
        <w:t>，</w:t>
      </w:r>
      <w:r w:rsidRPr="00D76BDF">
        <w:rPr>
          <w:rFonts w:ascii="Microsoft Yahei" w:eastAsia="宋体" w:hAnsi="Microsoft Yahei" w:cs="Times New Roman" w:hint="eastAsia"/>
          <w:bCs/>
          <w:szCs w:val="21"/>
          <w:shd w:val="clear" w:color="auto" w:fill="FFFFFF"/>
        </w:rPr>
        <w:t>六根（眼耳鼻舌身意）攀缘六尘（色声香味触法）相继不断，遇顺</w:t>
      </w:r>
      <w:r w:rsidR="00BA2022">
        <w:rPr>
          <w:rFonts w:ascii="Microsoft Yahei" w:hAnsi="Microsoft Yahei" w:hint="eastAsia"/>
          <w:bCs/>
          <w:szCs w:val="21"/>
          <w:shd w:val="clear" w:color="auto" w:fill="FFFFFF"/>
        </w:rPr>
        <w:t>好</w:t>
      </w:r>
      <w:r w:rsidRPr="00D76BDF">
        <w:rPr>
          <w:rFonts w:ascii="Microsoft Yahei" w:eastAsia="宋体" w:hAnsi="Microsoft Yahei" w:cs="Times New Roman" w:hint="eastAsia"/>
          <w:bCs/>
          <w:szCs w:val="21"/>
          <w:shd w:val="clear" w:color="auto" w:fill="FFFFFF"/>
        </w:rPr>
        <w:t>就贪遇逆</w:t>
      </w:r>
      <w:r w:rsidR="00BA2022">
        <w:rPr>
          <w:rFonts w:ascii="Microsoft Yahei" w:hAnsi="Microsoft Yahei" w:hint="eastAsia"/>
          <w:bCs/>
          <w:szCs w:val="21"/>
          <w:shd w:val="clear" w:color="auto" w:fill="FFFFFF"/>
        </w:rPr>
        <w:t>坏</w:t>
      </w:r>
      <w:r w:rsidRPr="00D76BDF">
        <w:rPr>
          <w:rFonts w:ascii="Microsoft Yahei" w:eastAsia="宋体" w:hAnsi="Microsoft Yahei" w:cs="Times New Roman" w:hint="eastAsia"/>
          <w:bCs/>
          <w:szCs w:val="21"/>
          <w:shd w:val="clear" w:color="auto" w:fill="FFFFFF"/>
        </w:rPr>
        <w:t>就嗔，在占有存储过程中</w:t>
      </w:r>
      <w:r>
        <w:rPr>
          <w:rFonts w:ascii="Microsoft Yahei" w:eastAsia="宋体" w:hAnsi="Microsoft Yahei" w:cs="Times New Roman" w:hint="eastAsia"/>
          <w:bCs/>
          <w:szCs w:val="21"/>
          <w:shd w:val="clear" w:color="auto" w:fill="FFFFFF"/>
        </w:rPr>
        <w:t>，</w:t>
      </w:r>
      <w:r w:rsidRPr="00D76BDF">
        <w:rPr>
          <w:rFonts w:ascii="Microsoft Yahei" w:eastAsia="宋体" w:hAnsi="Microsoft Yahei" w:cs="Times New Roman" w:hint="eastAsia"/>
          <w:bCs/>
          <w:szCs w:val="21"/>
          <w:shd w:val="clear" w:color="auto" w:fill="FFFFFF"/>
        </w:rPr>
        <w:t>若有谁比自己更多更好更富有的，又心生不足</w:t>
      </w:r>
      <w:r w:rsidR="00BA2022">
        <w:rPr>
          <w:rFonts w:ascii="Microsoft Yahei" w:hAnsi="Microsoft Yahei" w:hint="eastAsia"/>
          <w:bCs/>
          <w:szCs w:val="21"/>
          <w:shd w:val="clear" w:color="auto" w:fill="FFFFFF"/>
        </w:rPr>
        <w:t>、</w:t>
      </w:r>
      <w:r w:rsidRPr="00D76BDF">
        <w:rPr>
          <w:rFonts w:ascii="Microsoft Yahei" w:eastAsia="宋体" w:hAnsi="Microsoft Yahei" w:cs="Times New Roman" w:hint="eastAsia"/>
          <w:bCs/>
          <w:szCs w:val="21"/>
          <w:shd w:val="clear" w:color="auto" w:fill="FFFFFF"/>
        </w:rPr>
        <w:t>心生嫉妒</w:t>
      </w:r>
      <w:r w:rsidR="00BA2022">
        <w:rPr>
          <w:rFonts w:ascii="Microsoft Yahei" w:hAnsi="Microsoft Yahei" w:hint="eastAsia"/>
          <w:bCs/>
          <w:szCs w:val="21"/>
          <w:shd w:val="clear" w:color="auto" w:fill="FFFFFF"/>
        </w:rPr>
        <w:t>、</w:t>
      </w:r>
      <w:r w:rsidRPr="00D76BDF">
        <w:rPr>
          <w:rFonts w:ascii="Microsoft Yahei" w:eastAsia="宋体" w:hAnsi="Microsoft Yahei" w:cs="Times New Roman" w:hint="eastAsia"/>
          <w:bCs/>
          <w:szCs w:val="21"/>
          <w:shd w:val="clear" w:color="auto" w:fill="FFFFFF"/>
        </w:rPr>
        <w:t>更生贪多贪大贪好之心，在占有存储过程中</w:t>
      </w:r>
      <w:r>
        <w:rPr>
          <w:rFonts w:ascii="Microsoft Yahei" w:eastAsia="宋体" w:hAnsi="Microsoft Yahei" w:cs="Times New Roman" w:hint="eastAsia"/>
          <w:bCs/>
          <w:szCs w:val="21"/>
          <w:shd w:val="clear" w:color="auto" w:fill="FFFFFF"/>
        </w:rPr>
        <w:t>，</w:t>
      </w:r>
      <w:r w:rsidRPr="00D76BDF">
        <w:rPr>
          <w:rFonts w:ascii="Microsoft Yahei" w:eastAsia="宋体" w:hAnsi="Microsoft Yahei" w:cs="Times New Roman" w:hint="eastAsia"/>
          <w:bCs/>
          <w:szCs w:val="21"/>
          <w:shd w:val="clear" w:color="auto" w:fill="FFFFFF"/>
        </w:rPr>
        <w:t>若有穷人</w:t>
      </w:r>
      <w:r w:rsidR="00BA2022">
        <w:rPr>
          <w:rFonts w:ascii="Microsoft Yahei" w:hAnsi="Microsoft Yahei" w:hint="eastAsia"/>
          <w:bCs/>
          <w:szCs w:val="21"/>
          <w:shd w:val="clear" w:color="auto" w:fill="FFFFFF"/>
        </w:rPr>
        <w:t>来借小偷来偷刧匪来抢，更是或愁或怒或嗔或杀，从而一生造下诸多</w:t>
      </w:r>
      <w:r w:rsidRPr="00D76BDF">
        <w:rPr>
          <w:rFonts w:ascii="Microsoft Yahei" w:eastAsia="宋体" w:hAnsi="Microsoft Yahei" w:cs="Times New Roman" w:hint="eastAsia"/>
          <w:bCs/>
          <w:szCs w:val="21"/>
          <w:shd w:val="clear" w:color="auto" w:fill="FFFFFF"/>
        </w:rPr>
        <w:t>罪业，将在后世</w:t>
      </w:r>
      <w:r>
        <w:rPr>
          <w:rFonts w:ascii="Microsoft Yahei" w:eastAsia="宋体" w:hAnsi="Microsoft Yahei" w:cs="Times New Roman" w:hint="eastAsia"/>
          <w:bCs/>
          <w:szCs w:val="21"/>
          <w:shd w:val="clear" w:color="auto" w:fill="FFFFFF"/>
        </w:rPr>
        <w:t>要</w:t>
      </w:r>
      <w:r w:rsidRPr="00D76BDF">
        <w:rPr>
          <w:rFonts w:ascii="Microsoft Yahei" w:eastAsia="宋体" w:hAnsi="Microsoft Yahei" w:cs="Times New Roman" w:hint="eastAsia"/>
          <w:bCs/>
          <w:szCs w:val="21"/>
          <w:shd w:val="clear" w:color="auto" w:fill="FFFFFF"/>
        </w:rPr>
        <w:t>受诸</w:t>
      </w:r>
      <w:r>
        <w:rPr>
          <w:rFonts w:ascii="Microsoft Yahei" w:eastAsia="宋体" w:hAnsi="Microsoft Yahei" w:cs="Times New Roman" w:hint="eastAsia"/>
          <w:bCs/>
          <w:szCs w:val="21"/>
          <w:shd w:val="clear" w:color="auto" w:fill="FFFFFF"/>
        </w:rPr>
        <w:t>多大苦大痛之</w:t>
      </w:r>
      <w:r w:rsidRPr="00D76BDF">
        <w:rPr>
          <w:rFonts w:ascii="Microsoft Yahei" w:eastAsia="宋体" w:hAnsi="Microsoft Yahei" w:cs="Times New Roman" w:hint="eastAsia"/>
          <w:bCs/>
          <w:szCs w:val="21"/>
          <w:shd w:val="clear" w:color="auto" w:fill="FFFFFF"/>
        </w:rPr>
        <w:t>报而不知，等临命终时</w:t>
      </w:r>
      <w:r>
        <w:rPr>
          <w:rFonts w:ascii="Microsoft Yahei" w:eastAsia="宋体" w:hAnsi="Microsoft Yahei" w:cs="Times New Roman" w:hint="eastAsia"/>
          <w:bCs/>
          <w:szCs w:val="21"/>
          <w:shd w:val="clear" w:color="auto" w:fill="FFFFFF"/>
        </w:rPr>
        <w:t>，在</w:t>
      </w:r>
      <w:r w:rsidRPr="00D76BDF">
        <w:rPr>
          <w:rFonts w:ascii="Microsoft Yahei" w:eastAsia="宋体" w:hAnsi="Microsoft Yahei" w:cs="Times New Roman" w:hint="eastAsia"/>
          <w:bCs/>
          <w:szCs w:val="21"/>
          <w:shd w:val="clear" w:color="auto" w:fill="FFFFFF"/>
        </w:rPr>
        <w:t>下世罪业苦报之花报现前时，虽然心生万分恐怖，但无有一法能可自救，亦不知向何</w:t>
      </w:r>
      <w:r w:rsidR="00BA2022">
        <w:rPr>
          <w:rFonts w:ascii="Microsoft Yahei" w:hAnsi="Microsoft Yahei" w:hint="eastAsia"/>
          <w:bCs/>
          <w:szCs w:val="21"/>
          <w:shd w:val="clear" w:color="auto" w:fill="FFFFFF"/>
        </w:rPr>
        <w:t>人何处</w:t>
      </w:r>
      <w:r w:rsidRPr="00D76BDF">
        <w:rPr>
          <w:rFonts w:ascii="Microsoft Yahei" w:eastAsia="宋体" w:hAnsi="Microsoft Yahei" w:cs="Times New Roman" w:hint="eastAsia"/>
          <w:bCs/>
          <w:szCs w:val="21"/>
          <w:shd w:val="clear" w:color="auto" w:fill="FFFFFF"/>
        </w:rPr>
        <w:t>求救，其神识只能随诸恶业受诸苦报，如箭下射速下三恶道。</w:t>
      </w:r>
    </w:p>
    <w:p w:rsidR="00243E7C" w:rsidRPr="00D76BDF" w:rsidRDefault="00243E7C" w:rsidP="0031307C">
      <w:pPr>
        <w:spacing w:line="360" w:lineRule="auto"/>
        <w:ind w:firstLineChars="200" w:firstLine="420"/>
        <w:rPr>
          <w:rFonts w:ascii="Microsoft Yahei" w:eastAsia="宋体" w:hAnsi="Microsoft Yahei" w:cs="Times New Roman" w:hint="eastAsia"/>
          <w:bCs/>
          <w:szCs w:val="21"/>
          <w:shd w:val="clear" w:color="auto" w:fill="FFFFFF"/>
        </w:rPr>
      </w:pPr>
      <w:r w:rsidRPr="00D76BDF">
        <w:rPr>
          <w:rFonts w:ascii="Microsoft Yahei" w:eastAsia="宋体" w:hAnsi="Microsoft Yahei" w:cs="Times New Roman" w:hint="eastAsia"/>
          <w:bCs/>
          <w:szCs w:val="21"/>
          <w:shd w:val="clear" w:color="auto" w:fill="FFFFFF"/>
        </w:rPr>
        <w:t>若随佛学或随法学，则能明知真假之我，知晓四大和合之色身是假我而非真我，知晓明白自己内在的无形无相之真心</w:t>
      </w:r>
      <w:r w:rsidR="00BA2022">
        <w:rPr>
          <w:rFonts w:ascii="Microsoft Yahei" w:hAnsi="Microsoft Yahei" w:hint="eastAsia"/>
          <w:bCs/>
          <w:szCs w:val="21"/>
          <w:shd w:val="clear" w:color="auto" w:fill="FFFFFF"/>
        </w:rPr>
        <w:t>佛性</w:t>
      </w:r>
      <w:r w:rsidRPr="00D76BDF">
        <w:rPr>
          <w:rFonts w:ascii="Microsoft Yahei" w:eastAsia="宋体" w:hAnsi="Microsoft Yahei" w:cs="Times New Roman" w:hint="eastAsia"/>
          <w:bCs/>
          <w:szCs w:val="21"/>
          <w:shd w:val="clear" w:color="auto" w:fill="FFFFFF"/>
        </w:rPr>
        <w:t>才是真我，知晓色身是短暂</w:t>
      </w:r>
      <w:r w:rsidR="00BA2022">
        <w:rPr>
          <w:rFonts w:ascii="Microsoft Yahei" w:hAnsi="Microsoft Yahei" w:hint="eastAsia"/>
          <w:bCs/>
          <w:szCs w:val="21"/>
          <w:shd w:val="clear" w:color="auto" w:fill="FFFFFF"/>
        </w:rPr>
        <w:t>无常</w:t>
      </w:r>
      <w:r w:rsidRPr="00D76BDF">
        <w:rPr>
          <w:rFonts w:ascii="Microsoft Yahei" w:eastAsia="宋体" w:hAnsi="Microsoft Yahei" w:cs="Times New Roman" w:hint="eastAsia"/>
          <w:bCs/>
          <w:szCs w:val="21"/>
          <w:shd w:val="clear" w:color="auto" w:fill="FFFFFF"/>
        </w:rPr>
        <w:t>的，真心是永恒</w:t>
      </w:r>
      <w:r w:rsidR="00BA2022">
        <w:rPr>
          <w:rFonts w:ascii="Microsoft Yahei" w:hAnsi="Microsoft Yahei" w:hint="eastAsia"/>
          <w:bCs/>
          <w:szCs w:val="21"/>
          <w:shd w:val="clear" w:color="auto" w:fill="FFFFFF"/>
        </w:rPr>
        <w:t>常住的，此短暂色身是真心的临</w:t>
      </w:r>
      <w:r w:rsidRPr="00D76BDF">
        <w:rPr>
          <w:rFonts w:ascii="Microsoft Yahei" w:eastAsia="宋体" w:hAnsi="Microsoft Yahei" w:cs="Times New Roman" w:hint="eastAsia"/>
          <w:bCs/>
          <w:szCs w:val="21"/>
          <w:shd w:val="clear" w:color="auto" w:fill="FFFFFF"/>
        </w:rPr>
        <w:t>时住所，色身破坏</w:t>
      </w:r>
      <w:r w:rsidR="00BA2022">
        <w:rPr>
          <w:rFonts w:ascii="Microsoft Yahei" w:hAnsi="Microsoft Yahei" w:hint="eastAsia"/>
          <w:bCs/>
          <w:szCs w:val="21"/>
          <w:shd w:val="clear" w:color="auto" w:fill="FFFFFF"/>
        </w:rPr>
        <w:t>死灭</w:t>
      </w:r>
      <w:r w:rsidRPr="00D76BDF">
        <w:rPr>
          <w:rFonts w:ascii="Microsoft Yahei" w:eastAsia="宋体" w:hAnsi="Microsoft Yahei" w:cs="Times New Roman" w:hint="eastAsia"/>
          <w:bCs/>
          <w:szCs w:val="21"/>
          <w:shd w:val="clear" w:color="auto" w:fill="FFFFFF"/>
        </w:rPr>
        <w:t>之时</w:t>
      </w:r>
      <w:r>
        <w:rPr>
          <w:rFonts w:ascii="Microsoft Yahei" w:eastAsia="宋体" w:hAnsi="Microsoft Yahei" w:cs="Times New Roman" w:hint="eastAsia"/>
          <w:bCs/>
          <w:szCs w:val="21"/>
          <w:shd w:val="clear" w:color="auto" w:fill="FFFFFF"/>
        </w:rPr>
        <w:t>，</w:t>
      </w:r>
      <w:r w:rsidRPr="00D76BDF">
        <w:rPr>
          <w:rFonts w:ascii="Microsoft Yahei" w:eastAsia="宋体" w:hAnsi="Microsoft Yahei" w:cs="Times New Roman" w:hint="eastAsia"/>
          <w:bCs/>
          <w:szCs w:val="21"/>
          <w:shd w:val="clear" w:color="auto" w:fill="FFFFFF"/>
        </w:rPr>
        <w:t>它将随业受报另成新身，其新身寿命福苦或长或短或福或苦，与自己现世修行水平悉悉相关，无贪无嗔广利众生者，升天享福受乐或得解脱得大福乐，而有贪有嗔广害众生者，则堕入三恶道中挨大苦受大痛，千万年难以出离。嗔心重者不仅来生要受重苦大苦，今生从表面上看好像悍很得胜</w:t>
      </w:r>
      <w:r>
        <w:rPr>
          <w:rFonts w:ascii="Microsoft Yahei" w:eastAsia="宋体" w:hAnsi="Microsoft Yahei" w:cs="Times New Roman" w:hint="eastAsia"/>
          <w:bCs/>
          <w:szCs w:val="21"/>
          <w:shd w:val="clear" w:color="auto" w:fill="FFFFFF"/>
        </w:rPr>
        <w:t>、</w:t>
      </w:r>
      <w:r w:rsidRPr="00D76BDF">
        <w:rPr>
          <w:rFonts w:ascii="Microsoft Yahei" w:eastAsia="宋体" w:hAnsi="Microsoft Yahei" w:cs="Times New Roman" w:hint="eastAsia"/>
          <w:bCs/>
          <w:szCs w:val="21"/>
          <w:shd w:val="clear" w:color="auto" w:fill="FFFFFF"/>
        </w:rPr>
        <w:t>无人敢惹、趾高气扬，其实内心里是日夜不安、少有宁日，</w:t>
      </w:r>
      <w:r>
        <w:rPr>
          <w:rFonts w:ascii="Microsoft Yahei" w:eastAsia="宋体" w:hAnsi="Microsoft Yahei" w:cs="Times New Roman" w:hint="eastAsia"/>
          <w:bCs/>
          <w:szCs w:val="21"/>
          <w:shd w:val="clear" w:color="auto" w:fill="FFFFFF"/>
        </w:rPr>
        <w:t>，因为伤人</w:t>
      </w:r>
      <w:r>
        <w:rPr>
          <w:rFonts w:ascii="Microsoft Yahei" w:eastAsia="宋体" w:hAnsi="Microsoft Yahei" w:cs="Times New Roman" w:hint="eastAsia"/>
          <w:bCs/>
          <w:szCs w:val="21"/>
          <w:shd w:val="clear" w:color="auto" w:fill="FFFFFF"/>
        </w:rPr>
        <w:t>10</w:t>
      </w:r>
      <w:r w:rsidRPr="00D76BDF">
        <w:rPr>
          <w:rFonts w:ascii="Microsoft Yahei" w:eastAsia="宋体" w:hAnsi="Microsoft Yahei" w:cs="Times New Roman" w:hint="eastAsia"/>
          <w:bCs/>
          <w:szCs w:val="21"/>
          <w:shd w:val="clear" w:color="auto" w:fill="FFFFFF"/>
        </w:rPr>
        <w:t>分则必自</w:t>
      </w:r>
      <w:r>
        <w:rPr>
          <w:rFonts w:ascii="Microsoft Yahei" w:eastAsia="宋体" w:hAnsi="Microsoft Yahei" w:cs="Times New Roman" w:hint="eastAsia"/>
          <w:bCs/>
          <w:szCs w:val="21"/>
          <w:shd w:val="clear" w:color="auto" w:fill="FFFFFF"/>
        </w:rPr>
        <w:t>损</w:t>
      </w:r>
      <w:r>
        <w:rPr>
          <w:rFonts w:ascii="Microsoft Yahei" w:eastAsia="宋体" w:hAnsi="Microsoft Yahei" w:cs="Times New Roman" w:hint="eastAsia"/>
          <w:bCs/>
          <w:szCs w:val="21"/>
          <w:shd w:val="clear" w:color="auto" w:fill="FFFFFF"/>
        </w:rPr>
        <w:t>7</w:t>
      </w:r>
      <w:r w:rsidRPr="00D76BDF">
        <w:rPr>
          <w:rFonts w:ascii="Microsoft Yahei" w:eastAsia="宋体" w:hAnsi="Microsoft Yahei" w:cs="Times New Roman" w:hint="eastAsia"/>
          <w:bCs/>
          <w:szCs w:val="21"/>
          <w:shd w:val="clear" w:color="auto" w:fill="FFFFFF"/>
        </w:rPr>
        <w:t>分，被其伤害之人及受伤害人眷属，都在随时侍机找你报复，你的内心得时时处处</w:t>
      </w:r>
      <w:r>
        <w:rPr>
          <w:rFonts w:ascii="Microsoft Yahei" w:eastAsia="宋体" w:hAnsi="Microsoft Yahei" w:cs="Times New Roman" w:hint="eastAsia"/>
          <w:bCs/>
          <w:szCs w:val="21"/>
          <w:shd w:val="clear" w:color="auto" w:fill="FFFFFF"/>
        </w:rPr>
        <w:t>，</w:t>
      </w:r>
      <w:r w:rsidRPr="00D76BDF">
        <w:rPr>
          <w:rFonts w:ascii="Microsoft Yahei" w:eastAsia="宋体" w:hAnsi="Microsoft Yahei" w:cs="Times New Roman" w:hint="eastAsia"/>
          <w:bCs/>
          <w:szCs w:val="21"/>
          <w:shd w:val="clear" w:color="auto" w:fill="FFFFFF"/>
        </w:rPr>
        <w:t>处于防犯紧张状态，这样的日子怎么可能过得踏实舒服，怎么可能有真实的幸福。如果我们随佛学或随法学后</w:t>
      </w:r>
      <w:r>
        <w:rPr>
          <w:rFonts w:ascii="Microsoft Yahei" w:eastAsia="宋体" w:hAnsi="Microsoft Yahei" w:cs="Times New Roman" w:hint="eastAsia"/>
          <w:bCs/>
          <w:szCs w:val="21"/>
          <w:shd w:val="clear" w:color="auto" w:fill="FFFFFF"/>
        </w:rPr>
        <w:t>，</w:t>
      </w:r>
      <w:r w:rsidRPr="00D76BDF">
        <w:rPr>
          <w:rFonts w:ascii="Microsoft Yahei" w:eastAsia="宋体" w:hAnsi="Microsoft Yahei" w:cs="Times New Roman" w:hint="eastAsia"/>
          <w:bCs/>
          <w:szCs w:val="21"/>
          <w:shd w:val="clear" w:color="auto" w:fill="FFFFFF"/>
        </w:rPr>
        <w:t>能明了上述之理，还想去</w:t>
      </w:r>
      <w:r>
        <w:rPr>
          <w:rFonts w:ascii="Microsoft Yahei" w:eastAsia="宋体" w:hAnsi="Microsoft Yahei" w:cs="Times New Roman" w:hint="eastAsia"/>
          <w:bCs/>
          <w:szCs w:val="21"/>
          <w:shd w:val="clear" w:color="auto" w:fill="FFFFFF"/>
        </w:rPr>
        <w:t>为那假我及假我之所有的人事物</w:t>
      </w:r>
      <w:r w:rsidRPr="00D76BDF">
        <w:rPr>
          <w:rFonts w:ascii="Microsoft Yahei" w:eastAsia="宋体" w:hAnsi="Microsoft Yahei" w:cs="Times New Roman" w:hint="eastAsia"/>
          <w:bCs/>
          <w:szCs w:val="21"/>
          <w:shd w:val="clear" w:color="auto" w:fill="FFFFFF"/>
        </w:rPr>
        <w:t>去拼命动嗔动恨吗？</w:t>
      </w:r>
    </w:p>
    <w:p w:rsidR="00D059DB" w:rsidRDefault="00243E7C" w:rsidP="00243E7C">
      <w:pPr>
        <w:ind w:firstLineChars="200" w:firstLine="482"/>
      </w:pPr>
      <w:r w:rsidRPr="00D76BDF">
        <w:rPr>
          <w:rFonts w:ascii="华文中宋" w:eastAsia="华文中宋" w:hAnsi="Arial" w:cs="Arial" w:hint="eastAsia"/>
          <w:b/>
          <w:spacing w:val="15"/>
          <w:szCs w:val="21"/>
        </w:rPr>
        <w:t>七</w:t>
      </w:r>
      <w:r w:rsidR="006439FA">
        <w:rPr>
          <w:rFonts w:ascii="华文中宋" w:eastAsia="华文中宋" w:hAnsi="Arial" w:cs="Arial" w:hint="eastAsia"/>
          <w:b/>
          <w:spacing w:val="15"/>
          <w:szCs w:val="21"/>
        </w:rPr>
        <w:t xml:space="preserve"> </w:t>
      </w:r>
      <w:r w:rsidRPr="0099199F">
        <w:rPr>
          <w:rFonts w:ascii="Calibri" w:eastAsia="宋体" w:hAnsi="Calibri" w:cs="Times New Roman" w:hint="eastAsia"/>
          <w:b/>
        </w:rPr>
        <w:t>应视众生如亲生父母儿女</w:t>
      </w:r>
    </w:p>
    <w:p w:rsidR="00243E7C" w:rsidRPr="00D76BDF" w:rsidRDefault="00243E7C" w:rsidP="00D059DB">
      <w:pPr>
        <w:spacing w:line="360" w:lineRule="auto"/>
        <w:ind w:firstLineChars="200" w:firstLine="420"/>
        <w:rPr>
          <w:rFonts w:ascii="华文中宋" w:eastAsia="华文中宋" w:hAnsi="Arial" w:cs="Arial"/>
          <w:spacing w:val="15"/>
          <w:szCs w:val="21"/>
        </w:rPr>
      </w:pPr>
      <w:r w:rsidRPr="00764EAA">
        <w:rPr>
          <w:rFonts w:ascii="Calibri" w:eastAsia="宋体" w:hAnsi="Calibri" w:cs="Times New Roman" w:hint="eastAsia"/>
        </w:rPr>
        <w:t>佛言：每一个众生皆具永恒不死不坏的神识</w:t>
      </w:r>
      <w:r w:rsidR="00D059DB">
        <w:rPr>
          <w:rFonts w:hint="eastAsia"/>
        </w:rPr>
        <w:t>（或称佛性、真我、真心、灵魂），其神识在无量劫</w:t>
      </w:r>
      <w:r w:rsidRPr="00764EAA">
        <w:rPr>
          <w:rFonts w:ascii="Calibri" w:eastAsia="宋体" w:hAnsi="Calibri" w:cs="Times New Roman" w:hint="eastAsia"/>
        </w:rPr>
        <w:t>无量劫的六道轮回中，其所遭报的色身</w:t>
      </w:r>
      <w:r w:rsidR="00D059DB">
        <w:rPr>
          <w:rFonts w:hint="eastAsia"/>
        </w:rPr>
        <w:t>经常变换，</w:t>
      </w:r>
      <w:r w:rsidRPr="00764EAA">
        <w:rPr>
          <w:rFonts w:ascii="Calibri" w:eastAsia="宋体" w:hAnsi="Calibri" w:cs="Times New Roman" w:hint="eastAsia"/>
        </w:rPr>
        <w:t>皆曾相互做过父母兄弟姐妹儿女关系，若我们确知某陌生人前世是自己亲爱的母亲，现在被她骂了几句，你还会与她计较嗔恨吗？佛是十法界中于过去一切事项、现在一切事项皆能尽知尽见者，我们没有成佛或修行不好，暂时还无此能力亲见亲知每一位众生皆曾做过我们的父母兄弟姐妹儿女，但当信佛语不妄，应当信受奉持，应视众生如亲生父母儿女，不应对她们起嗔起恨，而应当关爱相助有加</w:t>
      </w:r>
      <w:r w:rsidRPr="00D76BDF">
        <w:rPr>
          <w:rFonts w:ascii="华文中宋" w:eastAsia="华文中宋" w:hAnsi="Arial" w:cs="Arial" w:hint="eastAsia"/>
          <w:spacing w:val="15"/>
          <w:szCs w:val="21"/>
        </w:rPr>
        <w:t>。</w:t>
      </w:r>
    </w:p>
    <w:p w:rsidR="00243E7C" w:rsidRPr="00D76BDF" w:rsidRDefault="00243E7C" w:rsidP="00D059DB">
      <w:pPr>
        <w:spacing w:line="360" w:lineRule="auto"/>
        <w:ind w:firstLineChars="200" w:firstLine="420"/>
        <w:rPr>
          <w:rFonts w:ascii="华文中宋" w:eastAsia="华文中宋" w:hAnsi="Arial" w:cs="Arial"/>
          <w:spacing w:val="15"/>
          <w:szCs w:val="21"/>
        </w:rPr>
      </w:pPr>
      <w:r w:rsidRPr="00764EAA">
        <w:rPr>
          <w:rFonts w:ascii="Calibri" w:eastAsia="宋体" w:hAnsi="Calibri" w:cs="Times New Roman" w:hint="eastAsia"/>
        </w:rPr>
        <w:t>当我们知晓明白凡夫起嗔之因，与知晓明白圣者应忍能忍之</w:t>
      </w:r>
      <w:r>
        <w:rPr>
          <w:rFonts w:ascii="Calibri" w:eastAsia="宋体" w:hAnsi="Calibri" w:cs="Times New Roman" w:hint="eastAsia"/>
        </w:rPr>
        <w:t>理后，再去止因如理地应对各种内外逆缘</w:t>
      </w:r>
      <w:r>
        <w:rPr>
          <w:rFonts w:ascii="Calibri" w:eastAsia="宋体" w:hAnsi="Calibri" w:cs="Times New Roman" w:hint="eastAsia"/>
        </w:rPr>
        <w:lastRenderedPageBreak/>
        <w:t>到来时，就会处逆险而不惊、处障难而不躁</w:t>
      </w:r>
      <w:r w:rsidR="00D059DB">
        <w:rPr>
          <w:rFonts w:hint="eastAsia"/>
        </w:rPr>
        <w:t>，就能得心应手轻松处置，不会因此逆缘到来而生嗔恨。</w:t>
      </w:r>
      <w:r w:rsidRPr="00764EAA">
        <w:rPr>
          <w:rFonts w:ascii="Calibri" w:eastAsia="宋体" w:hAnsi="Calibri" w:cs="Times New Roman" w:hint="eastAsia"/>
        </w:rPr>
        <w:t>若遇内外一切轻重逆缘皆能不生嗔恚之心，即等于去掉了六道轮回贪嗔痴三根本业中的嗔业，不久我们即能获得解脱</w:t>
      </w:r>
      <w:r w:rsidRPr="00D76BDF">
        <w:rPr>
          <w:rFonts w:ascii="华文中宋" w:eastAsia="华文中宋" w:hAnsi="Arial" w:cs="Arial" w:hint="eastAsia"/>
          <w:spacing w:val="15"/>
          <w:szCs w:val="21"/>
        </w:rPr>
        <w:t>。</w:t>
      </w:r>
    </w:p>
    <w:p w:rsidR="002F4BBB" w:rsidRPr="00627AED" w:rsidRDefault="002F4BBB" w:rsidP="00D059DB">
      <w:pPr>
        <w:spacing w:line="360" w:lineRule="auto"/>
        <w:ind w:firstLineChars="200" w:firstLine="420"/>
        <w:rPr>
          <w:szCs w:val="21"/>
        </w:rPr>
      </w:pPr>
      <w:r w:rsidRPr="00627AED">
        <w:rPr>
          <w:rFonts w:hint="eastAsia"/>
          <w:szCs w:val="21"/>
        </w:rPr>
        <w:t>2</w:t>
      </w:r>
      <w:r w:rsidRPr="00627AED">
        <w:rPr>
          <w:rFonts w:hint="eastAsia"/>
          <w:szCs w:val="21"/>
        </w:rPr>
        <w:t>以不同目的或不同智慧心去持戒，在能否见佛性见如来</w:t>
      </w:r>
      <w:r w:rsidR="00CB0A33" w:rsidRPr="00627AED">
        <w:rPr>
          <w:rFonts w:hint="eastAsia"/>
          <w:szCs w:val="21"/>
        </w:rPr>
        <w:t>及是否易动</w:t>
      </w:r>
      <w:r w:rsidRPr="00627AED">
        <w:rPr>
          <w:rFonts w:hint="eastAsia"/>
          <w:szCs w:val="21"/>
        </w:rPr>
        <w:t>方面有所差别。</w:t>
      </w:r>
    </w:p>
    <w:p w:rsidR="00CB0A33" w:rsidRPr="00627AED" w:rsidRDefault="002F4BBB" w:rsidP="00627AED">
      <w:pPr>
        <w:spacing w:line="360" w:lineRule="auto"/>
        <w:ind w:firstLineChars="200" w:firstLine="420"/>
        <w:rPr>
          <w:szCs w:val="21"/>
        </w:rPr>
      </w:pPr>
      <w:r w:rsidRPr="00627AED">
        <w:rPr>
          <w:rFonts w:hint="eastAsia"/>
          <w:szCs w:val="21"/>
        </w:rPr>
        <w:t>如为利养故受持禁戒，当知是戒不见佛性及以如来，虽闻佛性及如来名，犹不得名为闻见也。若为正法受持禁戒，当知是戒能见佛性及以如来，是名眼见，亦名闻见。</w:t>
      </w:r>
    </w:p>
    <w:p w:rsidR="002F4BBB" w:rsidRPr="00627AED" w:rsidRDefault="00CB0A33" w:rsidP="00627AED">
      <w:pPr>
        <w:spacing w:line="360" w:lineRule="auto"/>
        <w:ind w:firstLineChars="200" w:firstLine="420"/>
        <w:rPr>
          <w:szCs w:val="21"/>
        </w:rPr>
      </w:pPr>
      <w:r w:rsidRPr="00627AED">
        <w:rPr>
          <w:rFonts w:hint="eastAsia"/>
          <w:szCs w:val="21"/>
        </w:rPr>
        <w:t>若能修习空无相无愿三三昧去持戒，是戒根深难拔。若不修习是三三昧，虽复修习为二十五有</w:t>
      </w:r>
      <w:r w:rsidR="008E1316">
        <w:rPr>
          <w:rFonts w:hint="eastAsia"/>
          <w:szCs w:val="21"/>
        </w:rPr>
        <w:t>为有所得</w:t>
      </w:r>
      <w:r w:rsidRPr="00627AED">
        <w:rPr>
          <w:rFonts w:hint="eastAsia"/>
          <w:szCs w:val="21"/>
        </w:rPr>
        <w:t>，是戒则根浅易动。</w:t>
      </w:r>
    </w:p>
    <w:p w:rsidR="00CB0A33" w:rsidRPr="00627AED" w:rsidRDefault="00CB0A33" w:rsidP="00627AED">
      <w:pPr>
        <w:spacing w:line="360" w:lineRule="auto"/>
        <w:ind w:firstLineChars="200" w:firstLine="420"/>
        <w:rPr>
          <w:szCs w:val="21"/>
        </w:rPr>
      </w:pPr>
      <w:r w:rsidRPr="00627AED">
        <w:rPr>
          <w:rFonts w:hint="eastAsia"/>
          <w:szCs w:val="21"/>
        </w:rPr>
        <w:t>为自身持戒者，不能见佛性及以如来。为众生持戒者，能见佛性及以如来。</w:t>
      </w:r>
    </w:p>
    <w:p w:rsidR="002F4BBB" w:rsidRPr="00627AED" w:rsidRDefault="00CB0A33" w:rsidP="00627AED">
      <w:pPr>
        <w:spacing w:line="360" w:lineRule="auto"/>
        <w:ind w:firstLineChars="200" w:firstLine="420"/>
        <w:rPr>
          <w:szCs w:val="21"/>
        </w:rPr>
      </w:pPr>
      <w:r w:rsidRPr="00627AED">
        <w:rPr>
          <w:rFonts w:hint="eastAsia"/>
          <w:szCs w:val="21"/>
        </w:rPr>
        <w:t>不需他教性能自持者，眼见佛性及以如来，亦名闻见。</w:t>
      </w:r>
    </w:p>
    <w:p w:rsidR="00CB0A33" w:rsidRPr="00627AED" w:rsidRDefault="00CB0A33" w:rsidP="00627AED">
      <w:pPr>
        <w:spacing w:line="360" w:lineRule="auto"/>
        <w:ind w:firstLineChars="200" w:firstLine="420"/>
        <w:rPr>
          <w:szCs w:val="21"/>
        </w:rPr>
      </w:pPr>
      <w:r w:rsidRPr="00627AED">
        <w:rPr>
          <w:rFonts w:hint="eastAsia"/>
          <w:szCs w:val="21"/>
        </w:rPr>
        <w:t>若为自解脱受持声闻戒者，当知是人不见佛性及以如来。若为一切众生及自己悉皆解脱受持菩萨戒者，当知是人能得阿耨多罗三藐三菩提，能见佛性如来涅盘。</w:t>
      </w:r>
    </w:p>
    <w:p w:rsidR="00E06A84" w:rsidRPr="00627AED" w:rsidRDefault="00920960" w:rsidP="00975450">
      <w:pPr>
        <w:spacing w:line="360" w:lineRule="auto"/>
        <w:ind w:firstLineChars="200" w:firstLine="422"/>
        <w:rPr>
          <w:b/>
          <w:szCs w:val="21"/>
        </w:rPr>
      </w:pPr>
      <w:bookmarkStart w:id="3791" w:name="OLE_LINK3466"/>
      <w:bookmarkStart w:id="3792" w:name="OLE_LINK3467"/>
      <w:r w:rsidRPr="00627AED">
        <w:rPr>
          <w:rFonts w:hint="eastAsia"/>
          <w:b/>
          <w:szCs w:val="21"/>
        </w:rPr>
        <w:t>第</w:t>
      </w:r>
      <w:r w:rsidR="00493C6C">
        <w:rPr>
          <w:rFonts w:hint="eastAsia"/>
          <w:b/>
          <w:szCs w:val="21"/>
        </w:rPr>
        <w:t>222</w:t>
      </w:r>
      <w:r w:rsidRPr="00627AED">
        <w:rPr>
          <w:rFonts w:hint="eastAsia"/>
          <w:b/>
          <w:szCs w:val="21"/>
        </w:rPr>
        <w:t>条、</w:t>
      </w:r>
      <w:r w:rsidR="0086076C" w:rsidRPr="00627AED">
        <w:rPr>
          <w:rFonts w:hint="eastAsia"/>
          <w:b/>
          <w:szCs w:val="21"/>
        </w:rPr>
        <w:t>第</w:t>
      </w:r>
      <w:r w:rsidR="0086076C" w:rsidRPr="00627AED">
        <w:rPr>
          <w:rFonts w:hint="eastAsia"/>
          <w:b/>
          <w:szCs w:val="21"/>
        </w:rPr>
        <w:t>28</w:t>
      </w:r>
      <w:r w:rsidR="0086076C" w:rsidRPr="00627AED">
        <w:rPr>
          <w:rFonts w:hint="eastAsia"/>
          <w:b/>
          <w:szCs w:val="21"/>
        </w:rPr>
        <w:t>卷狮子吼菩萨品</w:t>
      </w:r>
      <w:r w:rsidR="009B2C56">
        <w:rPr>
          <w:rFonts w:hint="eastAsia"/>
          <w:b/>
          <w:szCs w:val="21"/>
        </w:rPr>
        <w:t>*</w:t>
      </w:r>
      <w:r w:rsidR="004E4E0E">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Pr="00627AED" w:rsidRDefault="004E4E0E" w:rsidP="006D60E6">
      <w:pPr>
        <w:spacing w:line="360" w:lineRule="auto"/>
        <w:ind w:firstLineChars="200" w:firstLine="420"/>
        <w:rPr>
          <w:szCs w:val="21"/>
        </w:rPr>
      </w:pPr>
      <w:r>
        <w:rPr>
          <w:rFonts w:hint="eastAsia"/>
          <w:szCs w:val="21"/>
        </w:rPr>
        <w:t>何因缘故，</w:t>
      </w:r>
      <w:r w:rsidR="006D60E6" w:rsidRPr="00627AED">
        <w:rPr>
          <w:rFonts w:hint="eastAsia"/>
          <w:szCs w:val="21"/>
        </w:rPr>
        <w:t>要受持禁戒？</w:t>
      </w:r>
    </w:p>
    <w:p w:rsidR="006D60E6" w:rsidRPr="00627AED" w:rsidRDefault="006D60E6" w:rsidP="006D60E6">
      <w:pPr>
        <w:spacing w:line="360" w:lineRule="auto"/>
        <w:ind w:firstLineChars="200" w:firstLine="420"/>
        <w:rPr>
          <w:b/>
          <w:szCs w:val="21"/>
        </w:rPr>
      </w:pPr>
      <w:r w:rsidRPr="00627AED">
        <w:rPr>
          <w:rFonts w:hint="eastAsia"/>
          <w:szCs w:val="21"/>
        </w:rPr>
        <w:t>持净戒</w:t>
      </w:r>
      <w:r w:rsidR="004E7D9A" w:rsidRPr="00627AED">
        <w:rPr>
          <w:rFonts w:hint="eastAsia"/>
          <w:szCs w:val="21"/>
        </w:rPr>
        <w:t>者，虽无所</w:t>
      </w:r>
      <w:r w:rsidRPr="00627AED">
        <w:rPr>
          <w:rFonts w:hint="eastAsia"/>
          <w:szCs w:val="21"/>
        </w:rPr>
        <w:t>求，</w:t>
      </w:r>
      <w:r w:rsidR="004E7D9A" w:rsidRPr="00627AED">
        <w:rPr>
          <w:rFonts w:hint="eastAsia"/>
          <w:szCs w:val="21"/>
        </w:rPr>
        <w:t>但</w:t>
      </w:r>
      <w:r w:rsidRPr="00627AED">
        <w:rPr>
          <w:rFonts w:hint="eastAsia"/>
          <w:szCs w:val="21"/>
        </w:rPr>
        <w:t>与其相应的乐善之果仍会</w:t>
      </w:r>
      <w:r w:rsidR="004E7D9A" w:rsidRPr="00627AED">
        <w:rPr>
          <w:rFonts w:hint="eastAsia"/>
          <w:szCs w:val="21"/>
        </w:rPr>
        <w:t>不期而来。</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920960" w:rsidRPr="00627AED" w:rsidRDefault="00C55F98" w:rsidP="00E06A84">
      <w:pPr>
        <w:spacing w:line="360" w:lineRule="auto"/>
        <w:ind w:firstLineChars="200" w:firstLine="420"/>
        <w:rPr>
          <w:szCs w:val="21"/>
        </w:rPr>
      </w:pPr>
      <w:r w:rsidRPr="00627AED">
        <w:rPr>
          <w:rFonts w:hint="eastAsia"/>
          <w:szCs w:val="21"/>
        </w:rPr>
        <w:t>狮子吼菩萨言：世尊，</w:t>
      </w:r>
      <w:bookmarkStart w:id="3793" w:name="OLE_LINK2236"/>
      <w:bookmarkStart w:id="3794" w:name="OLE_LINK3463"/>
      <w:r w:rsidRPr="00627AED">
        <w:rPr>
          <w:rFonts w:hint="eastAsia"/>
          <w:szCs w:val="21"/>
        </w:rPr>
        <w:t>何因缘故，受持禁戒？</w:t>
      </w:r>
      <w:bookmarkEnd w:id="3793"/>
      <w:bookmarkEnd w:id="3794"/>
    </w:p>
    <w:p w:rsidR="00C55F98" w:rsidRPr="00627AED" w:rsidRDefault="00C55F98" w:rsidP="00975450">
      <w:pPr>
        <w:spacing w:line="360" w:lineRule="auto"/>
        <w:ind w:firstLineChars="200" w:firstLine="420"/>
        <w:rPr>
          <w:szCs w:val="21"/>
        </w:rPr>
      </w:pPr>
      <w:r w:rsidRPr="00627AED">
        <w:rPr>
          <w:rFonts w:hint="eastAsia"/>
          <w:szCs w:val="21"/>
        </w:rPr>
        <w:t>佛言：</w:t>
      </w:r>
      <w:r w:rsidR="00920960" w:rsidRPr="00627AED">
        <w:rPr>
          <w:rFonts w:hint="eastAsia"/>
          <w:szCs w:val="21"/>
        </w:rPr>
        <w:t>善男子，为心不悔故。何故不悔？为受乐故</w:t>
      </w:r>
      <w:r w:rsidRPr="00627AED">
        <w:rPr>
          <w:rFonts w:hint="eastAsia"/>
          <w:szCs w:val="21"/>
        </w:rPr>
        <w:t>。何故受乐？为远离故。何故远离？为安稳</w:t>
      </w:r>
      <w:r w:rsidR="00920960" w:rsidRPr="00627AED">
        <w:rPr>
          <w:rFonts w:hint="eastAsia"/>
          <w:szCs w:val="21"/>
        </w:rPr>
        <w:t>故。何故安隐？为禅定故。何故禅定？为实知见故。何故为实知见？为见生死诸过患故。何故为见于生死过患？为心不贪着故。何故为心不贪着？为得解脱故。何故为得解脱？为得无上大涅盘故。何故</w:t>
      </w:r>
      <w:bookmarkStart w:id="3795" w:name="OLE_LINK2237"/>
      <w:bookmarkStart w:id="3796" w:name="OLE_LINK2238"/>
      <w:r w:rsidR="00920960" w:rsidRPr="00627AED">
        <w:rPr>
          <w:rFonts w:hint="eastAsia"/>
          <w:szCs w:val="21"/>
        </w:rPr>
        <w:t>为得大般涅盘？为得常乐我净法故。</w:t>
      </w:r>
      <w:bookmarkEnd w:id="3795"/>
      <w:bookmarkEnd w:id="3796"/>
      <w:r w:rsidR="00920960" w:rsidRPr="00627AED">
        <w:rPr>
          <w:rFonts w:hint="eastAsia"/>
          <w:szCs w:val="21"/>
        </w:rPr>
        <w:t>何故为得常乐我净？为得不生不灭故。何故为得不生不灭？</w:t>
      </w:r>
      <w:bookmarkStart w:id="3797" w:name="OLE_LINK2239"/>
      <w:bookmarkStart w:id="3798" w:name="OLE_LINK2240"/>
      <w:r w:rsidR="00920960" w:rsidRPr="00627AED">
        <w:rPr>
          <w:rFonts w:hint="eastAsia"/>
          <w:szCs w:val="21"/>
        </w:rPr>
        <w:t>为见佛性故</w:t>
      </w:r>
      <w:bookmarkEnd w:id="3797"/>
      <w:bookmarkEnd w:id="3798"/>
      <w:r w:rsidR="00920960" w:rsidRPr="00627AED">
        <w:rPr>
          <w:rFonts w:hint="eastAsia"/>
          <w:szCs w:val="21"/>
        </w:rPr>
        <w:t>。是故菩萨性自能持究竟净戒。</w:t>
      </w:r>
    </w:p>
    <w:p w:rsidR="00920960" w:rsidRPr="00627AED" w:rsidRDefault="00920960" w:rsidP="00975450">
      <w:pPr>
        <w:spacing w:line="360" w:lineRule="auto"/>
        <w:ind w:firstLineChars="200" w:firstLine="420"/>
        <w:rPr>
          <w:szCs w:val="21"/>
        </w:rPr>
      </w:pPr>
      <w:r w:rsidRPr="00627AED">
        <w:rPr>
          <w:rFonts w:hint="eastAsia"/>
          <w:szCs w:val="21"/>
        </w:rPr>
        <w:t>善男子，</w:t>
      </w:r>
      <w:bookmarkStart w:id="3799" w:name="OLE_LINK2241"/>
      <w:bookmarkStart w:id="3800" w:name="OLE_LINK2242"/>
      <w:r w:rsidRPr="00627AED">
        <w:rPr>
          <w:rFonts w:hint="eastAsia"/>
          <w:szCs w:val="21"/>
        </w:rPr>
        <w:t>持戒比丘虽不发愿求</w:t>
      </w:r>
      <w:bookmarkEnd w:id="3799"/>
      <w:bookmarkEnd w:id="3800"/>
      <w:r w:rsidRPr="00627AED">
        <w:rPr>
          <w:rFonts w:hint="eastAsia"/>
          <w:szCs w:val="21"/>
        </w:rPr>
        <w:t>不悔心，不悔之心自</w:t>
      </w:r>
      <w:r w:rsidR="00C55F98" w:rsidRPr="00627AED">
        <w:rPr>
          <w:rFonts w:hint="eastAsia"/>
          <w:szCs w:val="21"/>
        </w:rPr>
        <w:t>然而得。何以故？法性尔故。虽不求乐远离安稳</w:t>
      </w:r>
      <w:r w:rsidRPr="00627AED">
        <w:rPr>
          <w:rFonts w:hint="eastAsia"/>
          <w:szCs w:val="21"/>
        </w:rPr>
        <w:t>真实知见，见生死过，心不贪着，</w:t>
      </w:r>
      <w:bookmarkStart w:id="3801" w:name="OLE_LINK2243"/>
      <w:bookmarkStart w:id="3802" w:name="OLE_LINK2244"/>
      <w:r w:rsidRPr="00627AED">
        <w:rPr>
          <w:rFonts w:hint="eastAsia"/>
          <w:szCs w:val="21"/>
        </w:rPr>
        <w:t>解脱、</w:t>
      </w:r>
      <w:r w:rsidR="00C55F98" w:rsidRPr="00627AED">
        <w:rPr>
          <w:rFonts w:hint="eastAsia"/>
          <w:szCs w:val="21"/>
        </w:rPr>
        <w:t>涅盘、常乐我净、不生不灭、见于佛性而自然得。何以故？法性尔故。</w:t>
      </w:r>
    </w:p>
    <w:p w:rsidR="006D60E6" w:rsidRPr="00627AED" w:rsidRDefault="00C55F98" w:rsidP="00C55F98">
      <w:pPr>
        <w:spacing w:line="360" w:lineRule="auto"/>
        <w:ind w:firstLineChars="200" w:firstLine="422"/>
        <w:rPr>
          <w:b/>
          <w:szCs w:val="21"/>
        </w:rPr>
      </w:pPr>
      <w:bookmarkStart w:id="3803" w:name="OLE_LINK2245"/>
      <w:bookmarkStart w:id="3804" w:name="OLE_LINK2246"/>
      <w:bookmarkEnd w:id="3801"/>
      <w:bookmarkEnd w:id="3802"/>
      <w:r w:rsidRPr="00627AED">
        <w:rPr>
          <w:rFonts w:hint="eastAsia"/>
          <w:b/>
          <w:szCs w:val="21"/>
        </w:rPr>
        <w:t>释注</w:t>
      </w:r>
      <w:bookmarkEnd w:id="3803"/>
      <w:bookmarkEnd w:id="3804"/>
    </w:p>
    <w:p w:rsidR="00C55F98" w:rsidRPr="00627AED" w:rsidRDefault="00C55F98" w:rsidP="00627AED">
      <w:pPr>
        <w:spacing w:line="360" w:lineRule="auto"/>
        <w:ind w:firstLineChars="200" w:firstLine="420"/>
        <w:rPr>
          <w:szCs w:val="21"/>
        </w:rPr>
      </w:pPr>
      <w:r w:rsidRPr="00627AED">
        <w:rPr>
          <w:rFonts w:hint="eastAsia"/>
          <w:szCs w:val="21"/>
        </w:rPr>
        <w:t>狮子吼菩萨问佛，何因缘故，</w:t>
      </w:r>
      <w:r w:rsidR="004704B5" w:rsidRPr="00627AED">
        <w:rPr>
          <w:rFonts w:hint="eastAsia"/>
          <w:szCs w:val="21"/>
        </w:rPr>
        <w:t>比丘</w:t>
      </w:r>
      <w:r w:rsidRPr="00627AED">
        <w:rPr>
          <w:rFonts w:hint="eastAsia"/>
          <w:szCs w:val="21"/>
        </w:rPr>
        <w:t>要受持禁戒？佛言：为受乐故、为见佛性故、为得大般涅盘、</w:t>
      </w:r>
      <w:r w:rsidR="004704B5" w:rsidRPr="00627AED">
        <w:rPr>
          <w:rFonts w:hint="eastAsia"/>
          <w:szCs w:val="21"/>
        </w:rPr>
        <w:t>为得常乐我净</w:t>
      </w:r>
      <w:r w:rsidRPr="00627AED">
        <w:rPr>
          <w:rFonts w:hint="eastAsia"/>
          <w:szCs w:val="21"/>
        </w:rPr>
        <w:t>故。</w:t>
      </w:r>
    </w:p>
    <w:p w:rsidR="00C55F98" w:rsidRPr="00627AED" w:rsidRDefault="00C55F98" w:rsidP="00627AED">
      <w:pPr>
        <w:spacing w:line="360" w:lineRule="auto"/>
        <w:ind w:firstLineChars="200" w:firstLine="420"/>
        <w:rPr>
          <w:szCs w:val="21"/>
        </w:rPr>
      </w:pPr>
      <w:bookmarkStart w:id="3805" w:name="OLE_LINK3464"/>
      <w:bookmarkStart w:id="3806" w:name="OLE_LINK3465"/>
      <w:r w:rsidRPr="00627AED">
        <w:rPr>
          <w:rFonts w:hint="eastAsia"/>
          <w:szCs w:val="21"/>
        </w:rPr>
        <w:t>持</w:t>
      </w:r>
      <w:r w:rsidR="006D60E6" w:rsidRPr="00627AED">
        <w:rPr>
          <w:rFonts w:hint="eastAsia"/>
          <w:szCs w:val="21"/>
        </w:rPr>
        <w:t>净</w:t>
      </w:r>
      <w:r w:rsidRPr="00627AED">
        <w:rPr>
          <w:rFonts w:hint="eastAsia"/>
          <w:szCs w:val="21"/>
        </w:rPr>
        <w:t>戒</w:t>
      </w:r>
      <w:bookmarkEnd w:id="3805"/>
      <w:bookmarkEnd w:id="3806"/>
      <w:r w:rsidRPr="00627AED">
        <w:rPr>
          <w:rFonts w:hint="eastAsia"/>
          <w:szCs w:val="21"/>
        </w:rPr>
        <w:t>比丘虽不发愿求乐、求解脱、求常乐我净、求见佛性而自然得。何以故？法性尔故。</w:t>
      </w:r>
      <w:r w:rsidR="004704B5" w:rsidRPr="00627AED">
        <w:rPr>
          <w:rFonts w:hint="eastAsia"/>
          <w:szCs w:val="21"/>
        </w:rPr>
        <w:t>此处说明</w:t>
      </w:r>
      <w:r w:rsidR="004704B5" w:rsidRPr="00627AED">
        <w:rPr>
          <w:rFonts w:hint="eastAsia"/>
          <w:szCs w:val="21"/>
        </w:rPr>
        <w:lastRenderedPageBreak/>
        <w:t>持佛净戒是获得解脱与见性成佛的必要因素重要因素。</w:t>
      </w:r>
      <w:r w:rsidR="006D60E6" w:rsidRPr="00627AED">
        <w:rPr>
          <w:rFonts w:hint="eastAsia"/>
          <w:szCs w:val="21"/>
        </w:rPr>
        <w:t>虽</w:t>
      </w:r>
      <w:r w:rsidR="004704B5" w:rsidRPr="00627AED">
        <w:rPr>
          <w:rFonts w:hint="eastAsia"/>
          <w:szCs w:val="21"/>
        </w:rPr>
        <w:t>不知</w:t>
      </w:r>
      <w:r w:rsidR="006D60E6" w:rsidRPr="00627AED">
        <w:rPr>
          <w:rFonts w:hint="eastAsia"/>
          <w:szCs w:val="21"/>
        </w:rPr>
        <w:t>晓</w:t>
      </w:r>
      <w:r w:rsidR="004704B5" w:rsidRPr="00627AED">
        <w:rPr>
          <w:rFonts w:hint="eastAsia"/>
          <w:szCs w:val="21"/>
        </w:rPr>
        <w:t>持何</w:t>
      </w:r>
      <w:r w:rsidR="006D60E6" w:rsidRPr="00627AED">
        <w:rPr>
          <w:rFonts w:hint="eastAsia"/>
          <w:szCs w:val="21"/>
        </w:rPr>
        <w:t>种</w:t>
      </w:r>
      <w:r w:rsidR="004704B5" w:rsidRPr="00627AED">
        <w:rPr>
          <w:rFonts w:hint="eastAsia"/>
          <w:szCs w:val="21"/>
        </w:rPr>
        <w:t>戒将有何</w:t>
      </w:r>
      <w:r w:rsidR="006D60E6" w:rsidRPr="00627AED">
        <w:rPr>
          <w:rFonts w:hint="eastAsia"/>
          <w:szCs w:val="21"/>
        </w:rPr>
        <w:t>种果报</w:t>
      </w:r>
      <w:r w:rsidR="004704B5" w:rsidRPr="00627AED">
        <w:rPr>
          <w:rFonts w:hint="eastAsia"/>
          <w:szCs w:val="21"/>
        </w:rPr>
        <w:t>，</w:t>
      </w:r>
      <w:r w:rsidR="006D60E6" w:rsidRPr="00627AED">
        <w:rPr>
          <w:rFonts w:hint="eastAsia"/>
          <w:szCs w:val="21"/>
        </w:rPr>
        <w:t>但是</w:t>
      </w:r>
      <w:r w:rsidR="004704B5" w:rsidRPr="00627AED">
        <w:rPr>
          <w:rFonts w:hint="eastAsia"/>
          <w:szCs w:val="21"/>
        </w:rPr>
        <w:t>只要汝能如佛所说</w:t>
      </w:r>
      <w:r w:rsidR="006D60E6" w:rsidRPr="00627AED">
        <w:rPr>
          <w:rFonts w:hint="eastAsia"/>
          <w:szCs w:val="21"/>
        </w:rPr>
        <w:t>的</w:t>
      </w:r>
      <w:r w:rsidR="004704B5" w:rsidRPr="00627AED">
        <w:rPr>
          <w:rFonts w:hint="eastAsia"/>
          <w:szCs w:val="21"/>
        </w:rPr>
        <w:t>戒规</w:t>
      </w:r>
      <w:r w:rsidR="009B2C56">
        <w:rPr>
          <w:rFonts w:hint="eastAsia"/>
          <w:szCs w:val="21"/>
        </w:rPr>
        <w:t>标</w:t>
      </w:r>
      <w:r w:rsidR="006D60E6" w:rsidRPr="00627AED">
        <w:rPr>
          <w:rFonts w:hint="eastAsia"/>
          <w:szCs w:val="21"/>
        </w:rPr>
        <w:t>准</w:t>
      </w:r>
      <w:r w:rsidR="004704B5" w:rsidRPr="00627AED">
        <w:rPr>
          <w:rFonts w:hint="eastAsia"/>
          <w:szCs w:val="21"/>
        </w:rPr>
        <w:t>去行即是，因缘熟时相应的善果会不求自来。，</w:t>
      </w:r>
    </w:p>
    <w:p w:rsidR="00E06A84" w:rsidRPr="00627AED" w:rsidRDefault="003E7912" w:rsidP="00975450">
      <w:pPr>
        <w:spacing w:line="360" w:lineRule="auto"/>
        <w:ind w:firstLineChars="200" w:firstLine="422"/>
        <w:rPr>
          <w:b/>
          <w:szCs w:val="21"/>
        </w:rPr>
      </w:pPr>
      <w:bookmarkStart w:id="3807" w:name="OLE_LINK3479"/>
      <w:bookmarkStart w:id="3808" w:name="OLE_LINK3480"/>
      <w:bookmarkEnd w:id="3791"/>
      <w:bookmarkEnd w:id="3792"/>
      <w:r w:rsidRPr="00627AED">
        <w:rPr>
          <w:rFonts w:hint="eastAsia"/>
          <w:b/>
          <w:szCs w:val="21"/>
        </w:rPr>
        <w:t>第</w:t>
      </w:r>
      <w:r w:rsidR="00493C6C">
        <w:rPr>
          <w:rFonts w:hint="eastAsia"/>
          <w:b/>
          <w:szCs w:val="21"/>
        </w:rPr>
        <w:t>223</w:t>
      </w:r>
      <w:r w:rsidRPr="00627AED">
        <w:rPr>
          <w:rFonts w:hint="eastAsia"/>
          <w:b/>
          <w:szCs w:val="21"/>
        </w:rPr>
        <w:t>条</w:t>
      </w:r>
      <w:r w:rsidR="002E02C4" w:rsidRPr="00627AED">
        <w:rPr>
          <w:rFonts w:hint="eastAsia"/>
          <w:b/>
          <w:szCs w:val="21"/>
        </w:rPr>
        <w:t>第</w:t>
      </w:r>
      <w:r w:rsidR="002E02C4" w:rsidRPr="00627AED">
        <w:rPr>
          <w:rFonts w:hint="eastAsia"/>
          <w:b/>
          <w:szCs w:val="21"/>
        </w:rPr>
        <w:t>28</w:t>
      </w:r>
      <w:r w:rsidR="002E02C4" w:rsidRPr="00627AED">
        <w:rPr>
          <w:rFonts w:hint="eastAsia"/>
          <w:b/>
          <w:szCs w:val="21"/>
        </w:rPr>
        <w:t>卷狮子吼菩萨品</w:t>
      </w:r>
      <w:r w:rsidR="00192437" w:rsidRPr="00627AED">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9E3E48" w:rsidRPr="00627AED" w:rsidRDefault="009E3E48" w:rsidP="009E3E48">
      <w:pPr>
        <w:spacing w:line="360" w:lineRule="auto"/>
        <w:ind w:firstLineChars="200" w:firstLine="420"/>
        <w:rPr>
          <w:szCs w:val="21"/>
        </w:rPr>
      </w:pPr>
      <w:r w:rsidRPr="00627AED">
        <w:rPr>
          <w:rFonts w:hint="eastAsia"/>
          <w:szCs w:val="21"/>
        </w:rPr>
        <w:t>何谓涅盘无因？何谓涅盘是果？</w:t>
      </w:r>
    </w:p>
    <w:p w:rsidR="009E3E48" w:rsidRPr="00627AED" w:rsidRDefault="009E3E48" w:rsidP="009E3E48">
      <w:pPr>
        <w:spacing w:line="360" w:lineRule="auto"/>
        <w:ind w:firstLineChars="200" w:firstLine="420"/>
        <w:rPr>
          <w:szCs w:val="21"/>
        </w:rPr>
      </w:pPr>
      <w:r w:rsidRPr="00627AED">
        <w:rPr>
          <w:rFonts w:hint="eastAsia"/>
          <w:szCs w:val="21"/>
        </w:rPr>
        <w:t>佛言：</w:t>
      </w:r>
      <w:r w:rsidRPr="00627AED">
        <w:rPr>
          <w:rFonts w:hint="eastAsia"/>
          <w:szCs w:val="21"/>
        </w:rPr>
        <w:t xml:space="preserve"> </w:t>
      </w:r>
      <w:r w:rsidRPr="00627AED">
        <w:rPr>
          <w:rFonts w:hint="eastAsia"/>
          <w:szCs w:val="21"/>
        </w:rPr>
        <w:t>一切诸法悉无有我，而此涅盘真实有我。</w:t>
      </w:r>
    </w:p>
    <w:p w:rsidR="00BC0D9D" w:rsidRDefault="009E3E48" w:rsidP="009E3E48">
      <w:pPr>
        <w:spacing w:line="360" w:lineRule="auto"/>
        <w:ind w:firstLineChars="200" w:firstLine="420"/>
        <w:rPr>
          <w:szCs w:val="21"/>
        </w:rPr>
      </w:pPr>
      <w:bookmarkStart w:id="3809" w:name="OLE_LINK3476"/>
      <w:r w:rsidRPr="00627AED">
        <w:rPr>
          <w:rFonts w:hint="eastAsia"/>
          <w:szCs w:val="21"/>
        </w:rPr>
        <w:t>何为了因？何为生因？</w:t>
      </w:r>
    </w:p>
    <w:p w:rsidR="009E3E48" w:rsidRPr="00627AED" w:rsidRDefault="009E3E48" w:rsidP="009E3E48">
      <w:pPr>
        <w:spacing w:line="360" w:lineRule="auto"/>
        <w:ind w:firstLineChars="200" w:firstLine="420"/>
        <w:rPr>
          <w:szCs w:val="21"/>
        </w:rPr>
      </w:pPr>
      <w:r w:rsidRPr="00627AED">
        <w:rPr>
          <w:rFonts w:hint="eastAsia"/>
          <w:szCs w:val="21"/>
        </w:rPr>
        <w:t>我们所修的六波罗蜜</w:t>
      </w:r>
      <w:r w:rsidR="00192437" w:rsidRPr="00627AED">
        <w:rPr>
          <w:rFonts w:hint="eastAsia"/>
          <w:szCs w:val="21"/>
        </w:rPr>
        <w:t>等诸圣道</w:t>
      </w:r>
      <w:r w:rsidRPr="00627AED">
        <w:rPr>
          <w:rFonts w:hint="eastAsia"/>
          <w:szCs w:val="21"/>
        </w:rPr>
        <w:t>与佛性之间是何关系？</w:t>
      </w:r>
    </w:p>
    <w:bookmarkEnd w:id="3809"/>
    <w:p w:rsidR="00E06A84" w:rsidRPr="00627AED" w:rsidRDefault="00E06A84" w:rsidP="00E06A84">
      <w:pPr>
        <w:spacing w:line="360" w:lineRule="auto"/>
        <w:ind w:firstLineChars="200" w:firstLine="422"/>
        <w:rPr>
          <w:b/>
          <w:szCs w:val="21"/>
        </w:rPr>
      </w:pPr>
      <w:r w:rsidRPr="00627AED">
        <w:rPr>
          <w:rFonts w:hint="eastAsia"/>
          <w:b/>
          <w:szCs w:val="21"/>
        </w:rPr>
        <w:t>原经文</w:t>
      </w:r>
    </w:p>
    <w:p w:rsidR="003E7912" w:rsidRPr="00627AED" w:rsidRDefault="00BA7E55" w:rsidP="00E06A84">
      <w:pPr>
        <w:spacing w:line="360" w:lineRule="auto"/>
        <w:ind w:firstLineChars="200" w:firstLine="420"/>
        <w:rPr>
          <w:szCs w:val="21"/>
        </w:rPr>
      </w:pPr>
      <w:r w:rsidRPr="00627AED">
        <w:rPr>
          <w:rFonts w:hint="eastAsia"/>
          <w:szCs w:val="21"/>
        </w:rPr>
        <w:t>佛言：</w:t>
      </w:r>
      <w:r w:rsidR="003E7912" w:rsidRPr="00627AED">
        <w:rPr>
          <w:rFonts w:hint="eastAsia"/>
          <w:szCs w:val="21"/>
        </w:rPr>
        <w:t>善男子，是果非因，谓大涅盘。何故名果？是上果故，沙门果故，婆罗门果故，断生死故，破烦恼故，是故名果。为诸烦恼之所呵责，是故涅盘名果。烦恼者，名为过过。善男子，</w:t>
      </w:r>
      <w:bookmarkStart w:id="3810" w:name="OLE_LINK2257"/>
      <w:r w:rsidR="003E7912" w:rsidRPr="00627AED">
        <w:rPr>
          <w:rFonts w:hint="eastAsia"/>
          <w:szCs w:val="21"/>
        </w:rPr>
        <w:t>涅盘无因而体是果。何以故？无生灭故，无所作故，非有为故，是无为故，常不变故，无处所故，无始终故</w:t>
      </w:r>
      <w:bookmarkEnd w:id="3810"/>
      <w:r w:rsidR="003E7912" w:rsidRPr="00627AED">
        <w:rPr>
          <w:rFonts w:hint="eastAsia"/>
          <w:szCs w:val="21"/>
        </w:rPr>
        <w:t>。善男子，若涅盘有</w:t>
      </w:r>
      <w:r w:rsidRPr="00627AED">
        <w:rPr>
          <w:rFonts w:hint="eastAsia"/>
          <w:szCs w:val="21"/>
        </w:rPr>
        <w:t>因，则不得称为涅盘也。盘者言因，般涅言无，无有因故，故称涅盘。</w:t>
      </w:r>
    </w:p>
    <w:p w:rsidR="003E7912" w:rsidRPr="00627AED" w:rsidRDefault="00BA7E55" w:rsidP="00BA7E55">
      <w:pPr>
        <w:spacing w:line="360" w:lineRule="auto"/>
        <w:ind w:firstLineChars="200" w:firstLine="420"/>
        <w:rPr>
          <w:szCs w:val="21"/>
        </w:rPr>
      </w:pPr>
      <w:r w:rsidRPr="00627AED">
        <w:rPr>
          <w:rFonts w:hint="eastAsia"/>
          <w:szCs w:val="21"/>
        </w:rPr>
        <w:t>师子吼菩萨言：</w:t>
      </w:r>
      <w:r w:rsidR="003E7912" w:rsidRPr="00627AED">
        <w:rPr>
          <w:rFonts w:hint="eastAsia"/>
          <w:szCs w:val="21"/>
        </w:rPr>
        <w:t>如佛所说，涅盘无因，是义不然。若言无者，则合六义：一者、毕竟无故，故名为无，如一切法无我、无我所；二者、有时无故，故名为无，如世人言‘河池无水’、‘无有日月’；三者、少故，故名为无，如世人言‘食中少醎，名为无醎’、‘甘浆少甜，名为无甜’；四者、无受故，故名为无，如旃陀罗不能受持婆罗门法，是故名为无婆罗门；五者、受恶法故，故名为无，如世人言‘受恶法者不名沙门及婆罗门，是故名为无有沙门及婆罗门’；六者、不对故，故名为无，譬如无白名</w:t>
      </w:r>
      <w:r w:rsidRPr="00627AED">
        <w:rPr>
          <w:rFonts w:hint="eastAsia"/>
          <w:szCs w:val="21"/>
        </w:rPr>
        <w:t>之为黑，无有明故名之无明。世尊，涅盘亦尔，有时无因，故名涅盘。</w:t>
      </w:r>
    </w:p>
    <w:p w:rsidR="0017312C" w:rsidRPr="00627AED" w:rsidRDefault="00BA7E55" w:rsidP="00BA7E55">
      <w:pPr>
        <w:spacing w:line="360" w:lineRule="auto"/>
        <w:ind w:firstLineChars="200" w:firstLine="420"/>
        <w:rPr>
          <w:szCs w:val="21"/>
        </w:rPr>
      </w:pPr>
      <w:r w:rsidRPr="00627AED">
        <w:rPr>
          <w:rFonts w:hint="eastAsia"/>
          <w:szCs w:val="21"/>
        </w:rPr>
        <w:t>佛言：</w:t>
      </w:r>
      <w:r w:rsidR="003E7912" w:rsidRPr="00627AED">
        <w:rPr>
          <w:rFonts w:hint="eastAsia"/>
          <w:szCs w:val="21"/>
        </w:rPr>
        <w:t>善男子，汝今所说如是六义，何故不引毕竟无者以喻涅盘，乃取有时无耶？善男子，涅盘之体毕竟无因，犹如无我及无我所。善男子，世法、涅盘终不相对，是故六事不得为喻。</w:t>
      </w:r>
      <w:bookmarkStart w:id="3811" w:name="OLE_LINK2260"/>
      <w:bookmarkStart w:id="3812" w:name="OLE_LINK2261"/>
      <w:r w:rsidR="003E7912" w:rsidRPr="00627AED">
        <w:rPr>
          <w:rFonts w:hint="eastAsia"/>
          <w:szCs w:val="21"/>
        </w:rPr>
        <w:t>善男子，一切诸法悉无有我，而此涅盘真实有我。</w:t>
      </w:r>
      <w:bookmarkEnd w:id="3811"/>
      <w:bookmarkEnd w:id="3812"/>
      <w:r w:rsidR="003E7912" w:rsidRPr="00627AED">
        <w:rPr>
          <w:rFonts w:hint="eastAsia"/>
          <w:szCs w:val="21"/>
        </w:rPr>
        <w:t>以是义故，涅盘无因而体是果。</w:t>
      </w:r>
      <w:bookmarkStart w:id="3813" w:name="OLE_LINK2262"/>
      <w:bookmarkStart w:id="3814" w:name="OLE_LINK2263"/>
      <w:r w:rsidR="003E7912" w:rsidRPr="00627AED">
        <w:rPr>
          <w:rFonts w:hint="eastAsia"/>
          <w:szCs w:val="21"/>
        </w:rPr>
        <w:t>是因非果名为佛性，</w:t>
      </w:r>
      <w:bookmarkEnd w:id="3813"/>
      <w:bookmarkEnd w:id="3814"/>
      <w:r w:rsidR="003E7912" w:rsidRPr="00627AED">
        <w:rPr>
          <w:rFonts w:hint="eastAsia"/>
          <w:szCs w:val="21"/>
        </w:rPr>
        <w:t>非因生故是因非果，非沙门果故名非果。何故名因？以了因故。</w:t>
      </w:r>
    </w:p>
    <w:p w:rsidR="003E7912" w:rsidRPr="00627AED" w:rsidRDefault="003E7912" w:rsidP="00192437">
      <w:pPr>
        <w:spacing w:line="360" w:lineRule="auto"/>
        <w:ind w:firstLineChars="200" w:firstLine="420"/>
        <w:rPr>
          <w:szCs w:val="21"/>
        </w:rPr>
      </w:pPr>
      <w:r w:rsidRPr="00627AED">
        <w:rPr>
          <w:rFonts w:hint="eastAsia"/>
          <w:szCs w:val="21"/>
        </w:rPr>
        <w:t>善男子，因有二种：一者、生因，二者、了因。</w:t>
      </w:r>
      <w:bookmarkStart w:id="3815" w:name="OLE_LINK2264"/>
      <w:bookmarkStart w:id="3816" w:name="OLE_LINK2265"/>
      <w:r w:rsidRPr="00627AED">
        <w:rPr>
          <w:rFonts w:hint="eastAsia"/>
          <w:szCs w:val="21"/>
        </w:rPr>
        <w:t>能生法者是名生因，灯能了物故名了因。</w:t>
      </w:r>
      <w:bookmarkEnd w:id="3815"/>
      <w:bookmarkEnd w:id="3816"/>
      <w:r w:rsidRPr="00627AED">
        <w:rPr>
          <w:rFonts w:hint="eastAsia"/>
          <w:szCs w:val="21"/>
        </w:rPr>
        <w:t>烦恼诸结是名生因，众生父母是名了因。如谷子等是名生因，地水粪等是名了因。复有生因，谓六波罗蜜、阿耨多罗三藐三菩提。复有了因，谓佛性、阿耨多罗三藐三菩提。复有了因，谓六波罗蜜、佛性。复有生因，谓首楞严三昧、阿耨多罗三藐三菩提。复有了因</w:t>
      </w:r>
      <w:r w:rsidR="00BA7E55" w:rsidRPr="00627AED">
        <w:rPr>
          <w:rFonts w:hint="eastAsia"/>
          <w:szCs w:val="21"/>
        </w:rPr>
        <w:t>，谓八正道、阿耨多罗三藐三菩提。复有生因，所谓信心、六波罗蜜。</w:t>
      </w:r>
    </w:p>
    <w:p w:rsidR="000F05F1" w:rsidRPr="00627AED" w:rsidRDefault="00BA7E55" w:rsidP="00BA7E55">
      <w:pPr>
        <w:spacing w:line="360" w:lineRule="auto"/>
        <w:ind w:firstLineChars="200" w:firstLine="422"/>
        <w:rPr>
          <w:b/>
          <w:szCs w:val="21"/>
        </w:rPr>
      </w:pPr>
      <w:r w:rsidRPr="00627AED">
        <w:rPr>
          <w:rFonts w:hint="eastAsia"/>
          <w:b/>
          <w:szCs w:val="21"/>
        </w:rPr>
        <w:t>释注</w:t>
      </w:r>
    </w:p>
    <w:p w:rsidR="00BA7E55" w:rsidRPr="00627AED" w:rsidRDefault="00627CFA" w:rsidP="00627AED">
      <w:pPr>
        <w:spacing w:line="360" w:lineRule="auto"/>
        <w:ind w:firstLineChars="200" w:firstLine="420"/>
        <w:rPr>
          <w:b/>
          <w:szCs w:val="21"/>
        </w:rPr>
      </w:pPr>
      <w:r w:rsidRPr="00627AED">
        <w:rPr>
          <w:rFonts w:hint="eastAsia"/>
          <w:szCs w:val="21"/>
        </w:rPr>
        <w:t>此处主要讲</w:t>
      </w:r>
    </w:p>
    <w:p w:rsidR="00627CFA" w:rsidRPr="00627AED" w:rsidRDefault="00627CFA" w:rsidP="00627AED">
      <w:pPr>
        <w:spacing w:line="360" w:lineRule="auto"/>
        <w:ind w:firstLineChars="200" w:firstLine="420"/>
        <w:rPr>
          <w:szCs w:val="21"/>
        </w:rPr>
      </w:pPr>
      <w:r w:rsidRPr="00627AED">
        <w:rPr>
          <w:rFonts w:hint="eastAsia"/>
          <w:szCs w:val="21"/>
        </w:rPr>
        <w:lastRenderedPageBreak/>
        <w:t>1</w:t>
      </w:r>
      <w:bookmarkStart w:id="3817" w:name="OLE_LINK2258"/>
      <w:bookmarkStart w:id="3818" w:name="OLE_LINK2259"/>
      <w:r w:rsidRPr="00627AED">
        <w:rPr>
          <w:rFonts w:hint="eastAsia"/>
          <w:szCs w:val="21"/>
        </w:rPr>
        <w:t>涅盘</w:t>
      </w:r>
      <w:bookmarkEnd w:id="3817"/>
      <w:bookmarkEnd w:id="3818"/>
      <w:r w:rsidRPr="00627AED">
        <w:rPr>
          <w:rFonts w:hint="eastAsia"/>
          <w:szCs w:val="21"/>
        </w:rPr>
        <w:t>无因</w:t>
      </w:r>
      <w:r w:rsidR="007F5A6C" w:rsidRPr="00627AED">
        <w:rPr>
          <w:rFonts w:hint="eastAsia"/>
          <w:szCs w:val="21"/>
        </w:rPr>
        <w:t>，是指其无</w:t>
      </w:r>
      <w:r w:rsidR="00A86420">
        <w:rPr>
          <w:rFonts w:hint="eastAsia"/>
          <w:szCs w:val="21"/>
        </w:rPr>
        <w:t>有诸法是</w:t>
      </w:r>
      <w:r w:rsidR="007F5A6C" w:rsidRPr="00627AED">
        <w:rPr>
          <w:rFonts w:hint="eastAsia"/>
          <w:szCs w:val="21"/>
        </w:rPr>
        <w:t>生它</w:t>
      </w:r>
      <w:r w:rsidR="00A86420">
        <w:rPr>
          <w:rFonts w:hint="eastAsia"/>
          <w:szCs w:val="21"/>
        </w:rPr>
        <w:t>之</w:t>
      </w:r>
      <w:r w:rsidR="007F5A6C" w:rsidRPr="00627AED">
        <w:rPr>
          <w:rFonts w:hint="eastAsia"/>
          <w:szCs w:val="21"/>
        </w:rPr>
        <w:t>因无造作它因，非是先无后有造作后才生才有</w:t>
      </w:r>
      <w:r w:rsidRPr="00627AED">
        <w:rPr>
          <w:rFonts w:hint="eastAsia"/>
          <w:szCs w:val="21"/>
        </w:rPr>
        <w:t>，因为它无生</w:t>
      </w:r>
      <w:r w:rsidR="007F5A6C" w:rsidRPr="00627AED">
        <w:rPr>
          <w:rFonts w:hint="eastAsia"/>
          <w:szCs w:val="21"/>
        </w:rPr>
        <w:t>无</w:t>
      </w:r>
      <w:r w:rsidRPr="00627AED">
        <w:rPr>
          <w:rFonts w:hint="eastAsia"/>
          <w:szCs w:val="21"/>
        </w:rPr>
        <w:t>灭</w:t>
      </w:r>
      <w:r w:rsidR="007F5A6C" w:rsidRPr="00627AED">
        <w:rPr>
          <w:rFonts w:hint="eastAsia"/>
          <w:szCs w:val="21"/>
        </w:rPr>
        <w:t>，非有为，是无为，常不变，无处所</w:t>
      </w:r>
      <w:r w:rsidRPr="00627AED">
        <w:rPr>
          <w:rFonts w:hint="eastAsia"/>
          <w:szCs w:val="21"/>
        </w:rPr>
        <w:t>，无始终</w:t>
      </w:r>
      <w:r w:rsidR="007F5A6C" w:rsidRPr="00627AED">
        <w:rPr>
          <w:rFonts w:hint="eastAsia"/>
          <w:szCs w:val="21"/>
        </w:rPr>
        <w:t>本有</w:t>
      </w:r>
      <w:r w:rsidRPr="00627AED">
        <w:rPr>
          <w:rFonts w:hint="eastAsia"/>
          <w:szCs w:val="21"/>
        </w:rPr>
        <w:t>故；涅盘是果，因为由它</w:t>
      </w:r>
      <w:r w:rsidR="0045236F">
        <w:rPr>
          <w:rFonts w:hint="eastAsia"/>
          <w:szCs w:val="21"/>
        </w:rPr>
        <w:t>依它</w:t>
      </w:r>
      <w:r w:rsidR="00192437" w:rsidRPr="00627AED">
        <w:rPr>
          <w:rFonts w:hint="eastAsia"/>
          <w:szCs w:val="21"/>
        </w:rPr>
        <w:t>断贪嗔痴慢妒等诸烦恼恶业恶习，能生沙门果、婆罗门果、二乘果、菩萨果、</w:t>
      </w:r>
      <w:r w:rsidRPr="00627AED">
        <w:rPr>
          <w:rFonts w:hint="eastAsia"/>
          <w:szCs w:val="21"/>
        </w:rPr>
        <w:t>佛果故。</w:t>
      </w:r>
    </w:p>
    <w:p w:rsidR="00627CFA" w:rsidRPr="00627AED" w:rsidRDefault="00627CFA" w:rsidP="00627AED">
      <w:pPr>
        <w:spacing w:line="360" w:lineRule="auto"/>
        <w:ind w:firstLineChars="200" w:firstLine="420"/>
        <w:rPr>
          <w:szCs w:val="21"/>
        </w:rPr>
      </w:pPr>
      <w:r w:rsidRPr="00627AED">
        <w:rPr>
          <w:rFonts w:hint="eastAsia"/>
          <w:szCs w:val="21"/>
        </w:rPr>
        <w:t>2</w:t>
      </w:r>
      <w:r w:rsidR="008F7C5D" w:rsidRPr="00627AED">
        <w:rPr>
          <w:rFonts w:hint="eastAsia"/>
          <w:szCs w:val="21"/>
        </w:rPr>
        <w:t>一切诸法悉无有我，而此涅盘真实有我。</w:t>
      </w:r>
    </w:p>
    <w:p w:rsidR="00627CFA" w:rsidRPr="00627AED" w:rsidRDefault="00627CFA" w:rsidP="00627AED">
      <w:pPr>
        <w:spacing w:line="360" w:lineRule="auto"/>
        <w:ind w:firstLineChars="200" w:firstLine="420"/>
        <w:rPr>
          <w:szCs w:val="21"/>
        </w:rPr>
      </w:pPr>
      <w:r w:rsidRPr="00627AED">
        <w:rPr>
          <w:rFonts w:hint="eastAsia"/>
          <w:szCs w:val="21"/>
        </w:rPr>
        <w:t>3</w:t>
      </w:r>
      <w:r w:rsidR="0045236F">
        <w:rPr>
          <w:rFonts w:hint="eastAsia"/>
          <w:szCs w:val="21"/>
        </w:rPr>
        <w:t>所谓</w:t>
      </w:r>
      <w:r w:rsidR="008F7C5D" w:rsidRPr="00627AED">
        <w:rPr>
          <w:rFonts w:hint="eastAsia"/>
          <w:szCs w:val="21"/>
        </w:rPr>
        <w:t>是因非果名为</w:t>
      </w:r>
      <w:r w:rsidR="009E3E48" w:rsidRPr="00627AED">
        <w:rPr>
          <w:rFonts w:hint="eastAsia"/>
          <w:szCs w:val="21"/>
        </w:rPr>
        <w:t>佛性。这是指佛性与大涅盘果满佛两者</w:t>
      </w:r>
      <w:r w:rsidR="008F7C5D" w:rsidRPr="00627AED">
        <w:rPr>
          <w:rFonts w:hint="eastAsia"/>
          <w:szCs w:val="21"/>
        </w:rPr>
        <w:t>相比较而言的。</w:t>
      </w:r>
    </w:p>
    <w:p w:rsidR="009E3E48" w:rsidRPr="00627AED" w:rsidRDefault="008F7C5D" w:rsidP="00627AED">
      <w:pPr>
        <w:spacing w:line="360" w:lineRule="auto"/>
        <w:ind w:firstLineChars="200" w:firstLine="420"/>
        <w:rPr>
          <w:szCs w:val="21"/>
        </w:rPr>
      </w:pPr>
      <w:r w:rsidRPr="00627AED">
        <w:rPr>
          <w:rFonts w:hint="eastAsia"/>
          <w:szCs w:val="21"/>
        </w:rPr>
        <w:t>4</w:t>
      </w:r>
      <w:r w:rsidR="009E3E48" w:rsidRPr="00627AED">
        <w:rPr>
          <w:rFonts w:hint="eastAsia"/>
          <w:szCs w:val="21"/>
        </w:rPr>
        <w:t xml:space="preserve"> </w:t>
      </w:r>
      <w:r w:rsidR="009E3E48" w:rsidRPr="00627AED">
        <w:rPr>
          <w:rFonts w:hint="eastAsia"/>
          <w:szCs w:val="21"/>
        </w:rPr>
        <w:t>何为了因？何为生因？我们所修的六波罗蜜与佛性之间是何关系？</w:t>
      </w:r>
    </w:p>
    <w:p w:rsidR="008F7C5D" w:rsidRPr="00627AED" w:rsidRDefault="008F7C5D" w:rsidP="00627AED">
      <w:pPr>
        <w:spacing w:line="360" w:lineRule="auto"/>
        <w:ind w:firstLineChars="200" w:firstLine="420"/>
        <w:rPr>
          <w:szCs w:val="21"/>
        </w:rPr>
      </w:pPr>
      <w:r w:rsidRPr="00627AED">
        <w:rPr>
          <w:rFonts w:hint="eastAsia"/>
          <w:szCs w:val="21"/>
        </w:rPr>
        <w:t>能生法者</w:t>
      </w:r>
      <w:r w:rsidR="00192437" w:rsidRPr="00627AED">
        <w:rPr>
          <w:rFonts w:hint="eastAsia"/>
          <w:szCs w:val="21"/>
        </w:rPr>
        <w:t>如泥成瓦瓮</w:t>
      </w:r>
      <w:r w:rsidRPr="00627AED">
        <w:rPr>
          <w:rFonts w:hint="eastAsia"/>
          <w:szCs w:val="21"/>
        </w:rPr>
        <w:t>是名生因，灯能了物故名了因。我们所修的</w:t>
      </w:r>
      <w:bookmarkStart w:id="3819" w:name="OLE_LINK2266"/>
      <w:bookmarkStart w:id="3820" w:name="OLE_LINK2267"/>
      <w:r w:rsidRPr="00627AED">
        <w:rPr>
          <w:rFonts w:hint="eastAsia"/>
          <w:szCs w:val="21"/>
        </w:rPr>
        <w:t>六波罗蜜</w:t>
      </w:r>
      <w:r w:rsidR="00192437" w:rsidRPr="00627AED">
        <w:rPr>
          <w:rFonts w:hint="eastAsia"/>
          <w:szCs w:val="21"/>
        </w:rPr>
        <w:t>等诸圣道</w:t>
      </w:r>
      <w:r w:rsidRPr="00627AED">
        <w:rPr>
          <w:rFonts w:hint="eastAsia"/>
          <w:szCs w:val="21"/>
        </w:rPr>
        <w:t>与佛性</w:t>
      </w:r>
      <w:bookmarkEnd w:id="3819"/>
      <w:bookmarkEnd w:id="3820"/>
      <w:r w:rsidRPr="00627AED">
        <w:rPr>
          <w:rFonts w:hint="eastAsia"/>
          <w:szCs w:val="21"/>
        </w:rPr>
        <w:t>之间的关系是，六波罗蜜</w:t>
      </w:r>
      <w:bookmarkStart w:id="3821" w:name="OLE_LINK3477"/>
      <w:bookmarkStart w:id="3822" w:name="OLE_LINK3478"/>
      <w:r w:rsidR="00192437" w:rsidRPr="00627AED">
        <w:rPr>
          <w:rFonts w:hint="eastAsia"/>
          <w:szCs w:val="21"/>
        </w:rPr>
        <w:t>等诸圣道</w:t>
      </w:r>
      <w:bookmarkEnd w:id="3821"/>
      <w:bookmarkEnd w:id="3822"/>
      <w:r w:rsidRPr="00627AED">
        <w:rPr>
          <w:rFonts w:hint="eastAsia"/>
          <w:szCs w:val="21"/>
        </w:rPr>
        <w:t>不是</w:t>
      </w:r>
      <w:r w:rsidR="008440E1" w:rsidRPr="00627AED">
        <w:rPr>
          <w:rFonts w:hint="eastAsia"/>
          <w:szCs w:val="21"/>
        </w:rPr>
        <w:t>新</w:t>
      </w:r>
      <w:r w:rsidRPr="00627AED">
        <w:rPr>
          <w:rFonts w:hint="eastAsia"/>
          <w:szCs w:val="21"/>
        </w:rPr>
        <w:t>生佛性的生因，不是如籽生果</w:t>
      </w:r>
      <w:r w:rsidR="008440E1" w:rsidRPr="00627AED">
        <w:rPr>
          <w:rFonts w:hint="eastAsia"/>
          <w:szCs w:val="21"/>
        </w:rPr>
        <w:t>令他先无后有的生因</w:t>
      </w:r>
      <w:r w:rsidRPr="00627AED">
        <w:rPr>
          <w:rFonts w:hint="eastAsia"/>
          <w:szCs w:val="21"/>
        </w:rPr>
        <w:t>，而是见佛性的了因</w:t>
      </w:r>
      <w:r w:rsidR="008440E1" w:rsidRPr="00627AED">
        <w:rPr>
          <w:rFonts w:hint="eastAsia"/>
          <w:szCs w:val="21"/>
        </w:rPr>
        <w:t>见因，如</w:t>
      </w:r>
      <w:r w:rsidR="009E3E48" w:rsidRPr="00627AED">
        <w:rPr>
          <w:rFonts w:hint="eastAsia"/>
          <w:szCs w:val="21"/>
        </w:rPr>
        <w:t>人</w:t>
      </w:r>
      <w:r w:rsidR="008440E1" w:rsidRPr="00627AED">
        <w:rPr>
          <w:rFonts w:hint="eastAsia"/>
          <w:szCs w:val="21"/>
        </w:rPr>
        <w:t>持灯</w:t>
      </w:r>
      <w:r w:rsidR="009E3E48" w:rsidRPr="00627AED">
        <w:rPr>
          <w:rFonts w:hint="eastAsia"/>
          <w:szCs w:val="21"/>
        </w:rPr>
        <w:t>照</w:t>
      </w:r>
      <w:r w:rsidR="008440E1" w:rsidRPr="00627AED">
        <w:rPr>
          <w:rFonts w:hint="eastAsia"/>
          <w:szCs w:val="21"/>
        </w:rPr>
        <w:t>去见</w:t>
      </w:r>
      <w:r w:rsidR="009E3E48" w:rsidRPr="00627AED">
        <w:rPr>
          <w:rFonts w:hint="eastAsia"/>
          <w:szCs w:val="21"/>
        </w:rPr>
        <w:t>暗室中</w:t>
      </w:r>
      <w:r w:rsidR="008440E1" w:rsidRPr="00627AED">
        <w:rPr>
          <w:rFonts w:hint="eastAsia"/>
          <w:szCs w:val="21"/>
        </w:rPr>
        <w:t>本有本在</w:t>
      </w:r>
      <w:r w:rsidR="0045236F">
        <w:rPr>
          <w:rFonts w:hint="eastAsia"/>
          <w:szCs w:val="21"/>
        </w:rPr>
        <w:t>金宝</w:t>
      </w:r>
      <w:r w:rsidR="008440E1" w:rsidRPr="00627AED">
        <w:rPr>
          <w:rFonts w:hint="eastAsia"/>
          <w:szCs w:val="21"/>
        </w:rPr>
        <w:t>之物，</w:t>
      </w:r>
      <w:r w:rsidR="009E3E48" w:rsidRPr="00627AED">
        <w:rPr>
          <w:rFonts w:hint="eastAsia"/>
          <w:szCs w:val="21"/>
        </w:rPr>
        <w:t>人</w:t>
      </w:r>
      <w:r w:rsidR="008440E1" w:rsidRPr="00627AED">
        <w:rPr>
          <w:rFonts w:hint="eastAsia"/>
          <w:szCs w:val="21"/>
        </w:rPr>
        <w:t>持灯照明之事</w:t>
      </w:r>
      <w:r w:rsidR="0045236F">
        <w:rPr>
          <w:rFonts w:hint="eastAsia"/>
          <w:szCs w:val="21"/>
        </w:rPr>
        <w:t>，</w:t>
      </w:r>
      <w:r w:rsidR="008440E1" w:rsidRPr="00627AED">
        <w:rPr>
          <w:rFonts w:hint="eastAsia"/>
          <w:szCs w:val="21"/>
        </w:rPr>
        <w:t>属于</w:t>
      </w:r>
      <w:r w:rsidR="00192437" w:rsidRPr="00627AED">
        <w:rPr>
          <w:rFonts w:hint="eastAsia"/>
          <w:szCs w:val="21"/>
        </w:rPr>
        <w:t>见本有之物的</w:t>
      </w:r>
      <w:r w:rsidR="008440E1" w:rsidRPr="00627AED">
        <w:rPr>
          <w:rFonts w:hint="eastAsia"/>
          <w:szCs w:val="21"/>
        </w:rPr>
        <w:t>见因了因</w:t>
      </w:r>
      <w:r w:rsidR="009E3E48" w:rsidRPr="00627AED">
        <w:rPr>
          <w:rFonts w:hint="eastAsia"/>
          <w:szCs w:val="21"/>
        </w:rPr>
        <w:t>而非生因</w:t>
      </w:r>
      <w:r w:rsidR="008440E1" w:rsidRPr="00627AED">
        <w:rPr>
          <w:rFonts w:hint="eastAsia"/>
          <w:szCs w:val="21"/>
        </w:rPr>
        <w:t>。</w:t>
      </w:r>
    </w:p>
    <w:p w:rsidR="00E06A84" w:rsidRPr="00627AED" w:rsidRDefault="003E7912" w:rsidP="00975450">
      <w:pPr>
        <w:spacing w:line="360" w:lineRule="auto"/>
        <w:ind w:firstLineChars="200" w:firstLine="422"/>
        <w:rPr>
          <w:b/>
          <w:szCs w:val="21"/>
        </w:rPr>
      </w:pPr>
      <w:bookmarkStart w:id="3823" w:name="OLE_LINK3492"/>
      <w:bookmarkEnd w:id="3807"/>
      <w:bookmarkEnd w:id="3808"/>
      <w:r w:rsidRPr="00627AED">
        <w:rPr>
          <w:rFonts w:hint="eastAsia"/>
          <w:b/>
          <w:szCs w:val="21"/>
        </w:rPr>
        <w:t>第</w:t>
      </w:r>
      <w:r w:rsidR="00493C6C">
        <w:rPr>
          <w:rFonts w:hint="eastAsia"/>
          <w:b/>
          <w:szCs w:val="21"/>
        </w:rPr>
        <w:t>224</w:t>
      </w:r>
      <w:r w:rsidRPr="00627AED">
        <w:rPr>
          <w:rFonts w:hint="eastAsia"/>
          <w:b/>
          <w:szCs w:val="21"/>
        </w:rPr>
        <w:t>条、</w:t>
      </w:r>
      <w:r w:rsidR="002E02C4" w:rsidRPr="00627AED">
        <w:rPr>
          <w:rFonts w:hint="eastAsia"/>
          <w:b/>
          <w:szCs w:val="21"/>
        </w:rPr>
        <w:t>第</w:t>
      </w:r>
      <w:r w:rsidR="002E02C4" w:rsidRPr="00627AED">
        <w:rPr>
          <w:rFonts w:hint="eastAsia"/>
          <w:b/>
          <w:szCs w:val="21"/>
        </w:rPr>
        <w:t>28</w:t>
      </w:r>
      <w:r w:rsidR="002E02C4" w:rsidRPr="00627AED">
        <w:rPr>
          <w:rFonts w:hint="eastAsia"/>
          <w:b/>
          <w:szCs w:val="21"/>
        </w:rPr>
        <w:t>卷狮子吼菩萨品</w:t>
      </w:r>
      <w:r w:rsidR="00AD0BAB" w:rsidRPr="00627AED">
        <w:rPr>
          <w:rFonts w:hint="eastAsia"/>
          <w:b/>
          <w:szCs w:val="21"/>
        </w:rPr>
        <w:t>****</w:t>
      </w:r>
    </w:p>
    <w:p w:rsidR="00E06A84" w:rsidRDefault="00E06A84" w:rsidP="00E06A84">
      <w:pPr>
        <w:spacing w:line="360" w:lineRule="auto"/>
        <w:ind w:firstLineChars="200" w:firstLine="422"/>
        <w:rPr>
          <w:b/>
          <w:szCs w:val="21"/>
        </w:rPr>
      </w:pPr>
      <w:r w:rsidRPr="00627AED">
        <w:rPr>
          <w:rFonts w:hint="eastAsia"/>
          <w:b/>
          <w:szCs w:val="21"/>
        </w:rPr>
        <w:t>此条经文要义简略提示</w:t>
      </w:r>
    </w:p>
    <w:p w:rsidR="00BC0D9D" w:rsidRPr="00627AED" w:rsidRDefault="008C3C45" w:rsidP="00BC0D9D">
      <w:pPr>
        <w:spacing w:line="360" w:lineRule="auto"/>
        <w:ind w:firstLineChars="200" w:firstLine="420"/>
        <w:rPr>
          <w:szCs w:val="21"/>
        </w:rPr>
      </w:pPr>
      <w:bookmarkStart w:id="3824" w:name="OLE_LINK3481"/>
      <w:bookmarkStart w:id="3825" w:name="OLE_LINK3482"/>
      <w:bookmarkStart w:id="3826" w:name="OLE_LINK3490"/>
      <w:bookmarkStart w:id="3827" w:name="OLE_LINK3491"/>
      <w:r>
        <w:rPr>
          <w:rFonts w:hint="eastAsia"/>
          <w:szCs w:val="21"/>
        </w:rPr>
        <w:t>佛性，</w:t>
      </w:r>
      <w:r w:rsidR="00BC0D9D" w:rsidRPr="00627AED">
        <w:rPr>
          <w:rFonts w:hint="eastAsia"/>
          <w:szCs w:val="21"/>
        </w:rPr>
        <w:t>何</w:t>
      </w:r>
      <w:r>
        <w:rPr>
          <w:rFonts w:hint="eastAsia"/>
          <w:szCs w:val="21"/>
        </w:rPr>
        <w:t>人可见何人不可见？何为闻见何为</w:t>
      </w:r>
      <w:r w:rsidR="00BC0D9D" w:rsidRPr="00627AED">
        <w:rPr>
          <w:rFonts w:hint="eastAsia"/>
          <w:szCs w:val="21"/>
        </w:rPr>
        <w:t>眼</w:t>
      </w:r>
      <w:r>
        <w:rPr>
          <w:rFonts w:hint="eastAsia"/>
          <w:szCs w:val="21"/>
        </w:rPr>
        <w:t>见</w:t>
      </w:r>
      <w:r w:rsidR="00BC0D9D" w:rsidRPr="00627AED">
        <w:rPr>
          <w:rFonts w:hint="eastAsia"/>
          <w:szCs w:val="21"/>
        </w:rPr>
        <w:t>？</w:t>
      </w:r>
    </w:p>
    <w:bookmarkEnd w:id="3824"/>
    <w:bookmarkEnd w:id="3825"/>
    <w:bookmarkEnd w:id="3826"/>
    <w:bookmarkEnd w:id="3827"/>
    <w:p w:rsidR="003F157B" w:rsidRPr="00627AED" w:rsidRDefault="008C3C45" w:rsidP="003F157B">
      <w:pPr>
        <w:spacing w:line="360" w:lineRule="auto"/>
        <w:ind w:firstLineChars="200" w:firstLine="420"/>
        <w:rPr>
          <w:szCs w:val="21"/>
        </w:rPr>
      </w:pPr>
      <w:r>
        <w:rPr>
          <w:rFonts w:hint="eastAsia"/>
          <w:szCs w:val="21"/>
        </w:rPr>
        <w:t>佛性者，非内非外，虽非内外，然非失坏，</w:t>
      </w:r>
      <w:r w:rsidR="003F157B" w:rsidRPr="00627AED">
        <w:rPr>
          <w:rFonts w:hint="eastAsia"/>
          <w:szCs w:val="21"/>
        </w:rPr>
        <w:t>一切众生悉有佛性。</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033E5B" w:rsidRPr="00627AED" w:rsidRDefault="008440E1" w:rsidP="003F157B">
      <w:pPr>
        <w:spacing w:line="360" w:lineRule="auto"/>
        <w:ind w:firstLineChars="200" w:firstLine="420"/>
        <w:rPr>
          <w:szCs w:val="21"/>
        </w:rPr>
      </w:pPr>
      <w:r w:rsidRPr="00627AED">
        <w:rPr>
          <w:rFonts w:hint="eastAsia"/>
          <w:szCs w:val="21"/>
        </w:rPr>
        <w:t>师子吼菩萨言：</w:t>
      </w:r>
      <w:r w:rsidR="00033E5B" w:rsidRPr="00627AED">
        <w:rPr>
          <w:rFonts w:hint="eastAsia"/>
          <w:szCs w:val="21"/>
        </w:rPr>
        <w:t>世尊，如佛所说，见于如来及以佛性，是义云何？世尊，如来之身，无有相貌，非长非短，非白非黑</w:t>
      </w:r>
      <w:r w:rsidRPr="00627AED">
        <w:rPr>
          <w:rFonts w:hint="eastAsia"/>
          <w:szCs w:val="21"/>
        </w:rPr>
        <w:t>，无有方所，不在三界，非有为相，非眼识识，云何可见？佛性亦尔。</w:t>
      </w:r>
    </w:p>
    <w:p w:rsidR="00033E5B" w:rsidRPr="00627AED" w:rsidRDefault="008440E1" w:rsidP="003F157B">
      <w:pPr>
        <w:spacing w:line="360" w:lineRule="auto"/>
        <w:ind w:firstLineChars="200" w:firstLine="420"/>
        <w:rPr>
          <w:szCs w:val="21"/>
        </w:rPr>
      </w:pPr>
      <w:r w:rsidRPr="00627AED">
        <w:rPr>
          <w:rFonts w:hint="eastAsia"/>
          <w:szCs w:val="21"/>
        </w:rPr>
        <w:t>佛言：</w:t>
      </w:r>
      <w:r w:rsidR="00033E5B" w:rsidRPr="00627AED">
        <w:rPr>
          <w:rFonts w:hint="eastAsia"/>
          <w:szCs w:val="21"/>
        </w:rPr>
        <w:t>善男子，</w:t>
      </w:r>
      <w:bookmarkStart w:id="3828" w:name="OLE_LINK2268"/>
      <w:r w:rsidR="00033E5B" w:rsidRPr="00627AED">
        <w:rPr>
          <w:rFonts w:hint="eastAsia"/>
          <w:szCs w:val="21"/>
        </w:rPr>
        <w:t>佛身二种：一者、常，二者、无常。无常者，为欲度脱一切众生方便示现，是名眼见。常者，如来世尊解脱之身，亦名眼见，亦名闻见。</w:t>
      </w:r>
      <w:bookmarkStart w:id="3829" w:name="OLE_LINK2269"/>
      <w:bookmarkStart w:id="3830" w:name="OLE_LINK2270"/>
      <w:bookmarkEnd w:id="3828"/>
      <w:r w:rsidR="00033E5B" w:rsidRPr="00627AED">
        <w:rPr>
          <w:rFonts w:hint="eastAsia"/>
          <w:szCs w:val="21"/>
        </w:rPr>
        <w:t>佛性亦二：一者、可见，二、不可见。可见者，十住菩萨、诸佛世尊；不可见者，一切众生。眼见者，谓十住菩萨、诸佛如来眼见众生所有佛性。闻见者，一切众生、九住菩萨闻有佛性。</w:t>
      </w:r>
      <w:bookmarkEnd w:id="3829"/>
      <w:bookmarkEnd w:id="3830"/>
      <w:r w:rsidR="00033E5B" w:rsidRPr="00627AED">
        <w:rPr>
          <w:rFonts w:hint="eastAsia"/>
          <w:szCs w:val="21"/>
        </w:rPr>
        <w:t>如来之身复有二种：一者、是色，二者、非色。色者，如来解脱；非色者，如来永断诸色相故。佛性二种：一者、是色，二者、非色。色者，阿耨多罗三藐三菩提；非色者，凡夫乃至十住菩萨，十住菩萨见不了了，故名非色。善男子，佛性者复有二种：一者、是色，二者、非色。色者，谓佛菩萨；非色者，一切众生。色者，名为眼见；非色者，名为</w:t>
      </w:r>
      <w:r w:rsidRPr="00627AED">
        <w:rPr>
          <w:rFonts w:hint="eastAsia"/>
          <w:szCs w:val="21"/>
        </w:rPr>
        <w:t>闻见。</w:t>
      </w:r>
      <w:bookmarkStart w:id="3831" w:name="OLE_LINK2271"/>
      <w:bookmarkStart w:id="3832" w:name="OLE_LINK2272"/>
      <w:r w:rsidRPr="00627AED">
        <w:rPr>
          <w:rFonts w:hint="eastAsia"/>
          <w:szCs w:val="21"/>
        </w:rPr>
        <w:t>佛性者，非内非外，虽非内外，然非失坏</w:t>
      </w:r>
      <w:bookmarkEnd w:id="3831"/>
      <w:bookmarkEnd w:id="3832"/>
      <w:r w:rsidRPr="00627AED">
        <w:rPr>
          <w:rFonts w:hint="eastAsia"/>
          <w:szCs w:val="21"/>
        </w:rPr>
        <w:t>，故名</w:t>
      </w:r>
      <w:bookmarkStart w:id="3833" w:name="OLE_LINK2273"/>
      <w:bookmarkStart w:id="3834" w:name="OLE_LINK2274"/>
      <w:r w:rsidRPr="00627AED">
        <w:rPr>
          <w:rFonts w:hint="eastAsia"/>
          <w:szCs w:val="21"/>
        </w:rPr>
        <w:t>众生悉有佛性</w:t>
      </w:r>
      <w:bookmarkEnd w:id="3833"/>
      <w:bookmarkEnd w:id="3834"/>
      <w:r w:rsidRPr="00627AED">
        <w:rPr>
          <w:rFonts w:hint="eastAsia"/>
          <w:szCs w:val="21"/>
        </w:rPr>
        <w:t>。</w:t>
      </w:r>
    </w:p>
    <w:p w:rsidR="00AD0BAB" w:rsidRPr="00627AED" w:rsidRDefault="008440E1" w:rsidP="008440E1">
      <w:pPr>
        <w:spacing w:line="360" w:lineRule="auto"/>
        <w:ind w:firstLineChars="200" w:firstLine="422"/>
        <w:rPr>
          <w:b/>
          <w:szCs w:val="21"/>
        </w:rPr>
      </w:pPr>
      <w:r w:rsidRPr="00627AED">
        <w:rPr>
          <w:rFonts w:hint="eastAsia"/>
          <w:b/>
          <w:szCs w:val="21"/>
        </w:rPr>
        <w:t>释注</w:t>
      </w:r>
    </w:p>
    <w:p w:rsidR="008440E1" w:rsidRPr="00627AED" w:rsidRDefault="008440E1" w:rsidP="00627AED">
      <w:pPr>
        <w:spacing w:line="360" w:lineRule="auto"/>
        <w:ind w:firstLineChars="200" w:firstLine="420"/>
        <w:rPr>
          <w:szCs w:val="21"/>
        </w:rPr>
      </w:pPr>
      <w:r w:rsidRPr="00627AED">
        <w:rPr>
          <w:rFonts w:hint="eastAsia"/>
          <w:szCs w:val="21"/>
        </w:rPr>
        <w:t>此处主要讲</w:t>
      </w:r>
      <w:r w:rsidR="00064115" w:rsidRPr="00627AED">
        <w:rPr>
          <w:rFonts w:hint="eastAsia"/>
          <w:szCs w:val="21"/>
        </w:rPr>
        <w:t>了以下几点</w:t>
      </w:r>
    </w:p>
    <w:p w:rsidR="003F157B" w:rsidRPr="00627AED" w:rsidRDefault="00064115" w:rsidP="00627AED">
      <w:pPr>
        <w:spacing w:line="360" w:lineRule="auto"/>
        <w:ind w:firstLineChars="200" w:firstLine="420"/>
        <w:rPr>
          <w:szCs w:val="21"/>
        </w:rPr>
      </w:pPr>
      <w:r w:rsidRPr="00627AED">
        <w:rPr>
          <w:rFonts w:hint="eastAsia"/>
          <w:szCs w:val="21"/>
        </w:rPr>
        <w:t>1</w:t>
      </w:r>
      <w:r w:rsidR="003F157B" w:rsidRPr="00627AED">
        <w:rPr>
          <w:rFonts w:hint="eastAsia"/>
          <w:szCs w:val="21"/>
        </w:rPr>
        <w:t>不同人士，云何名为眼见如来之身、云何名为眼见闻见如来之身？</w:t>
      </w:r>
    </w:p>
    <w:p w:rsidR="0088771F" w:rsidRPr="00627AED" w:rsidRDefault="0088771F" w:rsidP="00627AED">
      <w:pPr>
        <w:spacing w:line="360" w:lineRule="auto"/>
        <w:ind w:firstLineChars="200" w:firstLine="420"/>
        <w:rPr>
          <w:szCs w:val="21"/>
        </w:rPr>
      </w:pPr>
      <w:r w:rsidRPr="00627AED">
        <w:rPr>
          <w:rFonts w:hint="eastAsia"/>
          <w:szCs w:val="21"/>
        </w:rPr>
        <w:t>如来</w:t>
      </w:r>
      <w:r w:rsidR="00064115" w:rsidRPr="00627AED">
        <w:rPr>
          <w:rFonts w:hint="eastAsia"/>
          <w:szCs w:val="21"/>
        </w:rPr>
        <w:t>身</w:t>
      </w:r>
      <w:r w:rsidRPr="00627AED">
        <w:rPr>
          <w:rFonts w:hint="eastAsia"/>
          <w:szCs w:val="21"/>
        </w:rPr>
        <w:t>有</w:t>
      </w:r>
      <w:r w:rsidR="00064115" w:rsidRPr="00627AED">
        <w:rPr>
          <w:rFonts w:hint="eastAsia"/>
          <w:szCs w:val="21"/>
        </w:rPr>
        <w:t>二种：一者、常，二者、无常。</w:t>
      </w:r>
      <w:r w:rsidRPr="00627AED">
        <w:rPr>
          <w:rFonts w:hint="eastAsia"/>
          <w:szCs w:val="21"/>
        </w:rPr>
        <w:t>见如来之身亦有两种，一者眼见，二者，既名眼见亦名闻见。</w:t>
      </w:r>
    </w:p>
    <w:p w:rsidR="00064115" w:rsidRPr="00627AED" w:rsidRDefault="00064115" w:rsidP="00627AED">
      <w:pPr>
        <w:spacing w:line="360" w:lineRule="auto"/>
        <w:ind w:firstLineChars="200" w:firstLine="420"/>
        <w:rPr>
          <w:szCs w:val="21"/>
        </w:rPr>
      </w:pPr>
      <w:r w:rsidRPr="00627AED">
        <w:rPr>
          <w:rFonts w:hint="eastAsia"/>
          <w:szCs w:val="21"/>
        </w:rPr>
        <w:t>为欲度脱一切众生方便示现</w:t>
      </w:r>
      <w:r w:rsidR="0088771F" w:rsidRPr="00627AED">
        <w:rPr>
          <w:rFonts w:hint="eastAsia"/>
          <w:szCs w:val="21"/>
        </w:rPr>
        <w:t>无常身，令众生见，是名眼见。</w:t>
      </w:r>
      <w:r w:rsidRPr="00627AED">
        <w:rPr>
          <w:rFonts w:hint="eastAsia"/>
          <w:szCs w:val="21"/>
        </w:rPr>
        <w:t>如来世尊解脱之身</w:t>
      </w:r>
      <w:r w:rsidR="0088771F" w:rsidRPr="00627AED">
        <w:rPr>
          <w:rFonts w:hint="eastAsia"/>
          <w:szCs w:val="21"/>
        </w:rPr>
        <w:t>是常</w:t>
      </w:r>
      <w:r w:rsidRPr="00627AED">
        <w:rPr>
          <w:rFonts w:hint="eastAsia"/>
          <w:szCs w:val="21"/>
        </w:rPr>
        <w:t>，</w:t>
      </w:r>
      <w:r w:rsidR="00617EE5">
        <w:rPr>
          <w:rFonts w:hint="eastAsia"/>
          <w:szCs w:val="21"/>
        </w:rPr>
        <w:t>或</w:t>
      </w:r>
      <w:r w:rsidR="0088771F" w:rsidRPr="00627AED">
        <w:rPr>
          <w:rFonts w:hint="eastAsia"/>
          <w:szCs w:val="21"/>
        </w:rPr>
        <w:t>令众生眼见或令众生闻见而眼不见，是</w:t>
      </w:r>
      <w:r w:rsidRPr="00627AED">
        <w:rPr>
          <w:rFonts w:hint="eastAsia"/>
          <w:szCs w:val="21"/>
        </w:rPr>
        <w:t>名眼见，亦名闻见。</w:t>
      </w:r>
    </w:p>
    <w:p w:rsidR="003F157B" w:rsidRPr="00627AED" w:rsidRDefault="00064115" w:rsidP="00627AED">
      <w:pPr>
        <w:spacing w:line="360" w:lineRule="auto"/>
        <w:ind w:firstLineChars="200" w:firstLine="420"/>
        <w:rPr>
          <w:szCs w:val="21"/>
        </w:rPr>
      </w:pPr>
      <w:r w:rsidRPr="00627AED">
        <w:rPr>
          <w:rFonts w:hint="eastAsia"/>
          <w:szCs w:val="21"/>
        </w:rPr>
        <w:lastRenderedPageBreak/>
        <w:t>2</w:t>
      </w:r>
      <w:r w:rsidR="003F157B" w:rsidRPr="00627AED">
        <w:rPr>
          <w:rFonts w:hint="eastAsia"/>
          <w:szCs w:val="21"/>
        </w:rPr>
        <w:t>不同人士，云何名为可见佛性、云何名为不可见佛性、云何名为闻见佛性、云何名为眼见佛性？</w:t>
      </w:r>
    </w:p>
    <w:p w:rsidR="0088771F" w:rsidRPr="00627AED" w:rsidRDefault="003F157B" w:rsidP="00627AED">
      <w:pPr>
        <w:spacing w:line="360" w:lineRule="auto"/>
        <w:ind w:firstLineChars="200" w:firstLine="420"/>
        <w:rPr>
          <w:szCs w:val="21"/>
        </w:rPr>
      </w:pPr>
      <w:r w:rsidRPr="00627AED">
        <w:rPr>
          <w:rFonts w:hint="eastAsia"/>
          <w:szCs w:val="21"/>
        </w:rPr>
        <w:t>佛性有两种见</w:t>
      </w:r>
      <w:r w:rsidR="00064115" w:rsidRPr="00627AED">
        <w:rPr>
          <w:rFonts w:hint="eastAsia"/>
          <w:szCs w:val="21"/>
        </w:rPr>
        <w:t>：一者、可见，二、不可见。可见者，十住菩萨、诸佛世尊；不可见者，一切众生。</w:t>
      </w:r>
    </w:p>
    <w:p w:rsidR="00064115" w:rsidRPr="00627AED" w:rsidRDefault="003F157B" w:rsidP="00627AED">
      <w:pPr>
        <w:spacing w:line="360" w:lineRule="auto"/>
        <w:ind w:firstLineChars="200" w:firstLine="420"/>
        <w:rPr>
          <w:szCs w:val="21"/>
        </w:rPr>
      </w:pPr>
      <w:r w:rsidRPr="00627AED">
        <w:rPr>
          <w:rFonts w:hint="eastAsia"/>
          <w:szCs w:val="21"/>
        </w:rPr>
        <w:t>复有两种见：一者眼见，二者闻见。</w:t>
      </w:r>
      <w:r w:rsidR="00064115" w:rsidRPr="00627AED">
        <w:rPr>
          <w:rFonts w:hint="eastAsia"/>
          <w:szCs w:val="21"/>
        </w:rPr>
        <w:t>眼见者，谓十住菩萨、诸佛如来眼见众生所有佛性。闻见者，一切众生、九住菩萨闻有佛性。</w:t>
      </w:r>
    </w:p>
    <w:p w:rsidR="00064115" w:rsidRPr="00627AED" w:rsidRDefault="00064115" w:rsidP="00627AED">
      <w:pPr>
        <w:spacing w:line="360" w:lineRule="auto"/>
        <w:ind w:firstLineChars="200" w:firstLine="420"/>
        <w:rPr>
          <w:szCs w:val="21"/>
        </w:rPr>
      </w:pPr>
      <w:r w:rsidRPr="00627AED">
        <w:rPr>
          <w:rFonts w:hint="eastAsia"/>
          <w:szCs w:val="21"/>
        </w:rPr>
        <w:t>3</w:t>
      </w:r>
      <w:bookmarkStart w:id="3835" w:name="OLE_LINK3488"/>
      <w:bookmarkStart w:id="3836" w:name="OLE_LINK3489"/>
      <w:r w:rsidRPr="00627AED">
        <w:rPr>
          <w:rFonts w:hint="eastAsia"/>
          <w:szCs w:val="21"/>
        </w:rPr>
        <w:t>佛性者，非内非外，虽非内外，然非失坏。</w:t>
      </w:r>
    </w:p>
    <w:p w:rsidR="00064115" w:rsidRPr="00627AED" w:rsidRDefault="00064115" w:rsidP="00627AED">
      <w:pPr>
        <w:spacing w:line="360" w:lineRule="auto"/>
        <w:ind w:firstLineChars="200" w:firstLine="420"/>
        <w:rPr>
          <w:szCs w:val="21"/>
        </w:rPr>
      </w:pPr>
      <w:r w:rsidRPr="00627AED">
        <w:rPr>
          <w:rFonts w:hint="eastAsia"/>
          <w:szCs w:val="21"/>
        </w:rPr>
        <w:t>4</w:t>
      </w:r>
      <w:r w:rsidRPr="00627AED">
        <w:rPr>
          <w:rFonts w:hint="eastAsia"/>
          <w:szCs w:val="21"/>
        </w:rPr>
        <w:t>一切众生悉有佛性</w:t>
      </w:r>
      <w:bookmarkEnd w:id="3835"/>
      <w:bookmarkEnd w:id="3836"/>
      <w:r w:rsidRPr="00627AED">
        <w:rPr>
          <w:rFonts w:hint="eastAsia"/>
          <w:szCs w:val="21"/>
        </w:rPr>
        <w:t>。</w:t>
      </w:r>
    </w:p>
    <w:p w:rsidR="00E06A84" w:rsidRPr="00627AED" w:rsidRDefault="00033E5B" w:rsidP="00064115">
      <w:pPr>
        <w:spacing w:line="360" w:lineRule="auto"/>
        <w:ind w:firstLineChars="200" w:firstLine="422"/>
        <w:rPr>
          <w:b/>
          <w:szCs w:val="21"/>
        </w:rPr>
      </w:pPr>
      <w:bookmarkStart w:id="3837" w:name="OLE_LINK3513"/>
      <w:bookmarkStart w:id="3838" w:name="OLE_LINK3514"/>
      <w:bookmarkEnd w:id="3823"/>
      <w:r w:rsidRPr="00627AED">
        <w:rPr>
          <w:rFonts w:hint="eastAsia"/>
          <w:b/>
          <w:szCs w:val="21"/>
        </w:rPr>
        <w:t>第</w:t>
      </w:r>
      <w:r w:rsidR="00493C6C">
        <w:rPr>
          <w:rFonts w:hint="eastAsia"/>
          <w:b/>
          <w:szCs w:val="21"/>
        </w:rPr>
        <w:t>225</w:t>
      </w:r>
      <w:r w:rsidRPr="00627AED">
        <w:rPr>
          <w:rFonts w:hint="eastAsia"/>
          <w:b/>
          <w:szCs w:val="21"/>
        </w:rPr>
        <w:t>条、</w:t>
      </w:r>
      <w:r w:rsidR="002E02C4" w:rsidRPr="00627AED">
        <w:rPr>
          <w:rFonts w:hint="eastAsia"/>
          <w:b/>
          <w:szCs w:val="21"/>
        </w:rPr>
        <w:t>第</w:t>
      </w:r>
      <w:r w:rsidR="002E02C4" w:rsidRPr="00627AED">
        <w:rPr>
          <w:rFonts w:hint="eastAsia"/>
          <w:b/>
          <w:szCs w:val="21"/>
        </w:rPr>
        <w:t>28</w:t>
      </w:r>
      <w:r w:rsidR="002E02C4" w:rsidRPr="00627AED">
        <w:rPr>
          <w:rFonts w:hint="eastAsia"/>
          <w:b/>
          <w:szCs w:val="21"/>
        </w:rPr>
        <w:t>卷狮子吼菩萨品</w:t>
      </w:r>
      <w:r w:rsidR="00640A24" w:rsidRPr="00627AED">
        <w:rPr>
          <w:rFonts w:hint="eastAsia"/>
          <w:b/>
          <w:szCs w:val="21"/>
        </w:rPr>
        <w:t>**</w:t>
      </w:r>
      <w:r w:rsidR="00CA5055" w:rsidRPr="00627AED">
        <w:rPr>
          <w:rFonts w:hint="eastAsia"/>
          <w:b/>
          <w:szCs w:val="21"/>
        </w:rPr>
        <w:t>*</w:t>
      </w:r>
    </w:p>
    <w:p w:rsidR="00E06A84" w:rsidRDefault="00E06A84" w:rsidP="00E06A84">
      <w:pPr>
        <w:spacing w:line="360" w:lineRule="auto"/>
        <w:ind w:firstLineChars="200" w:firstLine="422"/>
        <w:rPr>
          <w:b/>
          <w:szCs w:val="21"/>
        </w:rPr>
      </w:pPr>
      <w:r w:rsidRPr="00627AED">
        <w:rPr>
          <w:rFonts w:hint="eastAsia"/>
          <w:b/>
          <w:szCs w:val="21"/>
        </w:rPr>
        <w:t>此条经文要义简略提示</w:t>
      </w:r>
    </w:p>
    <w:p w:rsidR="00A06852" w:rsidRPr="00A06852" w:rsidRDefault="00A06852" w:rsidP="003960B0">
      <w:pPr>
        <w:spacing w:line="360" w:lineRule="auto"/>
        <w:ind w:firstLineChars="200" w:firstLine="420"/>
        <w:rPr>
          <w:szCs w:val="21"/>
        </w:rPr>
      </w:pPr>
      <w:bookmarkStart w:id="3839" w:name="OLE_LINK5631"/>
      <w:bookmarkStart w:id="3840" w:name="OLE_LINK5150"/>
      <w:bookmarkStart w:id="3841" w:name="OLE_LINK5153"/>
      <w:bookmarkStart w:id="3842" w:name="OLE_LINK3507"/>
      <w:bookmarkStart w:id="3843" w:name="OLE_LINK3508"/>
      <w:r w:rsidRPr="00A06852">
        <w:rPr>
          <w:rFonts w:hint="eastAsia"/>
          <w:szCs w:val="21"/>
        </w:rPr>
        <w:t>何故“一切众生不见佛性，仍言有之，却不名虚妄？</w:t>
      </w:r>
    </w:p>
    <w:bookmarkEnd w:id="3839"/>
    <w:p w:rsidR="003960B0" w:rsidRPr="00A06852" w:rsidRDefault="003960B0" w:rsidP="003960B0">
      <w:pPr>
        <w:spacing w:line="360" w:lineRule="auto"/>
        <w:ind w:firstLineChars="200" w:firstLine="420"/>
        <w:rPr>
          <w:szCs w:val="21"/>
        </w:rPr>
      </w:pPr>
      <w:r w:rsidRPr="00A06852">
        <w:rPr>
          <w:rFonts w:hint="eastAsia"/>
          <w:szCs w:val="21"/>
        </w:rPr>
        <w:t>何为正因何为缘因？</w:t>
      </w:r>
    </w:p>
    <w:p w:rsidR="003960B0" w:rsidRPr="00A06852" w:rsidRDefault="003960B0" w:rsidP="003960B0">
      <w:pPr>
        <w:spacing w:line="360" w:lineRule="auto"/>
        <w:ind w:firstLineChars="200" w:firstLine="420"/>
        <w:rPr>
          <w:szCs w:val="21"/>
        </w:rPr>
      </w:pPr>
      <w:bookmarkStart w:id="3844" w:name="OLE_LINK5528"/>
      <w:bookmarkStart w:id="3845" w:name="OLE_LINK5585"/>
      <w:bookmarkEnd w:id="3840"/>
      <w:bookmarkEnd w:id="3841"/>
      <w:r w:rsidRPr="00A06852">
        <w:rPr>
          <w:rFonts w:hint="eastAsia"/>
          <w:szCs w:val="21"/>
        </w:rPr>
        <w:t>众生欲见佛性，其正因是什么缘因是什么？</w:t>
      </w:r>
    </w:p>
    <w:p w:rsidR="003960B0" w:rsidRPr="00A06852" w:rsidRDefault="003960B0" w:rsidP="003960B0">
      <w:pPr>
        <w:spacing w:line="360" w:lineRule="auto"/>
        <w:ind w:firstLineChars="200" w:firstLine="420"/>
        <w:rPr>
          <w:szCs w:val="21"/>
        </w:rPr>
      </w:pPr>
      <w:r w:rsidRPr="00A06852">
        <w:rPr>
          <w:rFonts w:hint="eastAsia"/>
          <w:szCs w:val="21"/>
        </w:rPr>
        <w:t>众生欲成阿耨多罗三藐三菩提，其中正因是什么缘因是什么？</w:t>
      </w:r>
    </w:p>
    <w:p w:rsidR="003960B0" w:rsidRPr="00A06852" w:rsidRDefault="003960B0" w:rsidP="003960B0">
      <w:pPr>
        <w:spacing w:line="360" w:lineRule="auto"/>
        <w:ind w:firstLineChars="200" w:firstLine="420"/>
        <w:rPr>
          <w:szCs w:val="21"/>
        </w:rPr>
      </w:pPr>
      <w:bookmarkStart w:id="3846" w:name="OLE_LINK5586"/>
      <w:bookmarkStart w:id="3847" w:name="OLE_LINK5621"/>
      <w:bookmarkEnd w:id="3844"/>
      <w:bookmarkEnd w:id="3845"/>
      <w:r w:rsidRPr="00A06852">
        <w:rPr>
          <w:rFonts w:hint="eastAsia"/>
          <w:szCs w:val="21"/>
        </w:rPr>
        <w:t>众生见佛性与不见佛性有何利害？</w:t>
      </w:r>
    </w:p>
    <w:p w:rsidR="003960B0" w:rsidRPr="00A06852" w:rsidRDefault="003960B0" w:rsidP="003960B0">
      <w:pPr>
        <w:spacing w:line="360" w:lineRule="auto"/>
        <w:ind w:firstLineChars="200" w:firstLine="420"/>
        <w:rPr>
          <w:szCs w:val="21"/>
        </w:rPr>
      </w:pPr>
      <w:r w:rsidRPr="00A06852">
        <w:rPr>
          <w:rFonts w:hint="eastAsia"/>
          <w:szCs w:val="21"/>
        </w:rPr>
        <w:t>为何说发菩提心，是心非是佛性？</w:t>
      </w:r>
    </w:p>
    <w:p w:rsidR="003960B0" w:rsidRPr="00A06852" w:rsidRDefault="003960B0" w:rsidP="003960B0">
      <w:pPr>
        <w:spacing w:line="360" w:lineRule="auto"/>
        <w:ind w:firstLineChars="200" w:firstLine="420"/>
        <w:rPr>
          <w:szCs w:val="21"/>
        </w:rPr>
      </w:pPr>
      <w:bookmarkStart w:id="3848" w:name="OLE_LINK5622"/>
      <w:bookmarkEnd w:id="3846"/>
      <w:bookmarkEnd w:id="3847"/>
      <w:r w:rsidRPr="00A06852">
        <w:rPr>
          <w:rFonts w:hint="eastAsia"/>
          <w:szCs w:val="21"/>
        </w:rPr>
        <w:t>发了菩提心，究竟是有退还是无退？</w:t>
      </w:r>
    </w:p>
    <w:p w:rsidR="003960B0" w:rsidRPr="00A06852" w:rsidRDefault="003960B0" w:rsidP="003960B0">
      <w:pPr>
        <w:spacing w:line="360" w:lineRule="auto"/>
        <w:ind w:firstLineChars="200" w:firstLine="420"/>
        <w:rPr>
          <w:szCs w:val="21"/>
        </w:rPr>
      </w:pPr>
      <w:r w:rsidRPr="00A06852">
        <w:rPr>
          <w:rFonts w:hint="eastAsia"/>
          <w:szCs w:val="21"/>
        </w:rPr>
        <w:t>为何众生虽有佛性而不能名其为佛？</w:t>
      </w:r>
    </w:p>
    <w:p w:rsidR="003960B0" w:rsidRPr="00A06852" w:rsidRDefault="003960B0" w:rsidP="003960B0">
      <w:pPr>
        <w:spacing w:line="360" w:lineRule="auto"/>
        <w:ind w:firstLineChars="200" w:firstLine="420"/>
        <w:rPr>
          <w:szCs w:val="21"/>
        </w:rPr>
      </w:pPr>
      <w:r w:rsidRPr="00A06852">
        <w:rPr>
          <w:rFonts w:hint="eastAsia"/>
          <w:szCs w:val="21"/>
        </w:rPr>
        <w:t>众生悉有佛性，何故不见？</w:t>
      </w:r>
    </w:p>
    <w:bookmarkEnd w:id="3842"/>
    <w:bookmarkEnd w:id="3843"/>
    <w:bookmarkEnd w:id="3848"/>
    <w:p w:rsidR="003960B0" w:rsidRPr="00627AED" w:rsidRDefault="003960B0" w:rsidP="003960B0">
      <w:pPr>
        <w:spacing w:line="360" w:lineRule="auto"/>
        <w:ind w:firstLineChars="200" w:firstLine="420"/>
        <w:rPr>
          <w:szCs w:val="21"/>
        </w:rPr>
      </w:pPr>
      <w:r>
        <w:rPr>
          <w:rFonts w:hint="eastAsia"/>
          <w:szCs w:val="21"/>
        </w:rPr>
        <w:t>一切诸法本无有性，</w:t>
      </w:r>
      <w:r w:rsidRPr="00627AED">
        <w:rPr>
          <w:rFonts w:hint="eastAsia"/>
          <w:szCs w:val="21"/>
        </w:rPr>
        <w:t>无有自性无有定性无有定相。</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033E5B" w:rsidRPr="00627AED" w:rsidRDefault="00AA4565" w:rsidP="00D90CF0">
      <w:pPr>
        <w:spacing w:line="360" w:lineRule="auto"/>
        <w:ind w:firstLineChars="200" w:firstLine="420"/>
        <w:rPr>
          <w:szCs w:val="21"/>
        </w:rPr>
      </w:pPr>
      <w:bookmarkStart w:id="3849" w:name="OLE_LINK3505"/>
      <w:bookmarkStart w:id="3850" w:name="OLE_LINK3506"/>
      <w:r w:rsidRPr="00627AED">
        <w:rPr>
          <w:rFonts w:hint="eastAsia"/>
          <w:szCs w:val="21"/>
        </w:rPr>
        <w:t>师子吼菩萨</w:t>
      </w:r>
      <w:bookmarkEnd w:id="3849"/>
      <w:bookmarkEnd w:id="3850"/>
      <w:r w:rsidRPr="00627AED">
        <w:rPr>
          <w:rFonts w:hint="eastAsia"/>
          <w:szCs w:val="21"/>
        </w:rPr>
        <w:t>言：</w:t>
      </w:r>
      <w:r w:rsidR="00033E5B" w:rsidRPr="00627AED">
        <w:rPr>
          <w:rFonts w:hint="eastAsia"/>
          <w:szCs w:val="21"/>
        </w:rPr>
        <w:t>世尊，如佛所说，一切众生悉有佛性如</w:t>
      </w:r>
      <w:r w:rsidR="00064115" w:rsidRPr="00627AED">
        <w:rPr>
          <w:rFonts w:hint="eastAsia"/>
          <w:szCs w:val="21"/>
        </w:rPr>
        <w:t>乳中有酪，金刚力士诸佛佛性如净醍醐，云何如来说言佛性非内非外？</w:t>
      </w:r>
    </w:p>
    <w:p w:rsidR="00033E5B" w:rsidRPr="00627AED" w:rsidRDefault="00064115" w:rsidP="00D90CF0">
      <w:pPr>
        <w:spacing w:line="360" w:lineRule="auto"/>
        <w:ind w:firstLineChars="200" w:firstLine="420"/>
        <w:rPr>
          <w:szCs w:val="21"/>
        </w:rPr>
      </w:pPr>
      <w:bookmarkStart w:id="3851" w:name="OLE_LINK3493"/>
      <w:bookmarkStart w:id="3852" w:name="OLE_LINK3494"/>
      <w:r w:rsidRPr="00627AED">
        <w:rPr>
          <w:rFonts w:hint="eastAsia"/>
          <w:szCs w:val="21"/>
        </w:rPr>
        <w:t>佛言：</w:t>
      </w:r>
      <w:bookmarkEnd w:id="3851"/>
      <w:bookmarkEnd w:id="3852"/>
      <w:r w:rsidR="00033E5B" w:rsidRPr="00627AED">
        <w:rPr>
          <w:rFonts w:hint="eastAsia"/>
          <w:szCs w:val="21"/>
        </w:rPr>
        <w:t>善男子，我亦不说乳中有酪。酪从乳生，</w:t>
      </w:r>
      <w:r w:rsidRPr="00627AED">
        <w:rPr>
          <w:rFonts w:hint="eastAsia"/>
          <w:szCs w:val="21"/>
        </w:rPr>
        <w:t>故言有酪。</w:t>
      </w:r>
    </w:p>
    <w:p w:rsidR="00033E5B" w:rsidRPr="00627AED" w:rsidRDefault="00064115" w:rsidP="00D90CF0">
      <w:pPr>
        <w:spacing w:line="360" w:lineRule="auto"/>
        <w:ind w:firstLineChars="200" w:firstLine="420"/>
        <w:rPr>
          <w:szCs w:val="21"/>
        </w:rPr>
      </w:pPr>
      <w:r w:rsidRPr="00627AED">
        <w:rPr>
          <w:rFonts w:hint="eastAsia"/>
          <w:szCs w:val="21"/>
        </w:rPr>
        <w:t>世尊，一切生法各有时节。</w:t>
      </w:r>
    </w:p>
    <w:p w:rsidR="00033E5B" w:rsidRPr="00627AED" w:rsidRDefault="00A1237B" w:rsidP="00D90CF0">
      <w:pPr>
        <w:spacing w:line="360" w:lineRule="auto"/>
        <w:ind w:firstLineChars="200" w:firstLine="420"/>
        <w:rPr>
          <w:szCs w:val="21"/>
        </w:rPr>
      </w:pPr>
      <w:r w:rsidRPr="00627AED">
        <w:rPr>
          <w:rFonts w:hint="eastAsia"/>
          <w:szCs w:val="21"/>
        </w:rPr>
        <w:t>佛言：</w:t>
      </w:r>
      <w:r w:rsidR="00033E5B" w:rsidRPr="00627AED">
        <w:rPr>
          <w:rFonts w:hint="eastAsia"/>
          <w:szCs w:val="21"/>
        </w:rPr>
        <w:t>善男子，乳时无酪，亦无生酥、熟酥、醍醐，是故我言乳中无酪。</w:t>
      </w:r>
      <w:r w:rsidR="00C17D28" w:rsidRPr="00627AED">
        <w:rPr>
          <w:rFonts w:hint="eastAsia"/>
          <w:szCs w:val="21"/>
        </w:rPr>
        <w:t>酪时无乳、生酥、熟酥、</w:t>
      </w:r>
      <w:r w:rsidR="00033E5B" w:rsidRPr="00627AED">
        <w:rPr>
          <w:rFonts w:hint="eastAsia"/>
          <w:szCs w:val="21"/>
        </w:rPr>
        <w:t>醍醐，善男子，</w:t>
      </w:r>
      <w:bookmarkStart w:id="3853" w:name="OLE_LINK2277"/>
      <w:bookmarkStart w:id="3854" w:name="OLE_LINK2278"/>
      <w:r w:rsidR="00033E5B" w:rsidRPr="00627AED">
        <w:rPr>
          <w:rFonts w:hint="eastAsia"/>
          <w:szCs w:val="21"/>
        </w:rPr>
        <w:t>因有二种：一者、正因，二者、缘因。正</w:t>
      </w:r>
      <w:r w:rsidR="00064115" w:rsidRPr="00627AED">
        <w:rPr>
          <w:rFonts w:hint="eastAsia"/>
          <w:szCs w:val="21"/>
        </w:rPr>
        <w:t>因者，如乳生酪；缘因者，如煗酵等</w:t>
      </w:r>
      <w:bookmarkEnd w:id="3853"/>
      <w:bookmarkEnd w:id="3854"/>
      <w:r w:rsidR="00064115" w:rsidRPr="00627AED">
        <w:rPr>
          <w:rFonts w:hint="eastAsia"/>
          <w:szCs w:val="21"/>
        </w:rPr>
        <w:t>。从乳生故，故言乳中而有酪性。</w:t>
      </w:r>
    </w:p>
    <w:p w:rsidR="00033E5B" w:rsidRPr="00627AED" w:rsidRDefault="00033E5B" w:rsidP="00D90CF0">
      <w:pPr>
        <w:spacing w:line="360" w:lineRule="auto"/>
        <w:ind w:firstLineChars="200" w:firstLine="420"/>
        <w:rPr>
          <w:szCs w:val="21"/>
        </w:rPr>
      </w:pPr>
      <w:r w:rsidRPr="00627AED">
        <w:rPr>
          <w:rFonts w:hint="eastAsia"/>
          <w:szCs w:val="21"/>
        </w:rPr>
        <w:t>世尊，如佛所说，有二因者：正因、缘因。众生</w:t>
      </w:r>
      <w:r w:rsidR="006C2948" w:rsidRPr="00627AED">
        <w:rPr>
          <w:rFonts w:hint="eastAsia"/>
          <w:szCs w:val="21"/>
        </w:rPr>
        <w:t>欲见</w:t>
      </w:r>
      <w:r w:rsidRPr="00627AED">
        <w:rPr>
          <w:rFonts w:hint="eastAsia"/>
          <w:szCs w:val="21"/>
        </w:rPr>
        <w:t>佛性为是何因？”</w:t>
      </w:r>
    </w:p>
    <w:p w:rsidR="00033E5B" w:rsidRPr="00627AED" w:rsidRDefault="00A1237B" w:rsidP="00D90CF0">
      <w:pPr>
        <w:spacing w:line="360" w:lineRule="auto"/>
        <w:ind w:firstLineChars="200" w:firstLine="420"/>
        <w:rPr>
          <w:szCs w:val="21"/>
        </w:rPr>
      </w:pPr>
      <w:r w:rsidRPr="00627AED">
        <w:rPr>
          <w:rFonts w:hint="eastAsia"/>
          <w:szCs w:val="21"/>
        </w:rPr>
        <w:t>佛言：</w:t>
      </w:r>
      <w:r w:rsidR="00033E5B" w:rsidRPr="00627AED">
        <w:rPr>
          <w:rFonts w:hint="eastAsia"/>
          <w:szCs w:val="21"/>
        </w:rPr>
        <w:t>善男子，众生佛性亦二种因：一者、正因，二者、缘因。</w:t>
      </w:r>
      <w:bookmarkStart w:id="3855" w:name="OLE_LINK2279"/>
      <w:bookmarkStart w:id="3856" w:name="OLE_LINK2280"/>
      <w:r w:rsidR="006C2948" w:rsidRPr="00627AED">
        <w:rPr>
          <w:rFonts w:hint="eastAsia"/>
          <w:szCs w:val="21"/>
        </w:rPr>
        <w:t>众生欲见佛性，</w:t>
      </w:r>
      <w:r w:rsidR="00064115" w:rsidRPr="00627AED">
        <w:rPr>
          <w:rFonts w:hint="eastAsia"/>
          <w:szCs w:val="21"/>
        </w:rPr>
        <w:t>正因者谓诸众生，缘因者谓六波罗蜜。</w:t>
      </w:r>
    </w:p>
    <w:bookmarkEnd w:id="3855"/>
    <w:bookmarkEnd w:id="3856"/>
    <w:p w:rsidR="00033E5B" w:rsidRPr="00627AED" w:rsidRDefault="00AA4565" w:rsidP="00064115">
      <w:pPr>
        <w:spacing w:line="360" w:lineRule="auto"/>
        <w:ind w:firstLineChars="200" w:firstLine="420"/>
        <w:rPr>
          <w:szCs w:val="21"/>
        </w:rPr>
      </w:pPr>
      <w:r w:rsidRPr="00627AED">
        <w:rPr>
          <w:rFonts w:hint="eastAsia"/>
          <w:szCs w:val="21"/>
        </w:rPr>
        <w:t>师子吼言：</w:t>
      </w:r>
      <w:r w:rsidR="00033E5B" w:rsidRPr="00627AED">
        <w:rPr>
          <w:rFonts w:hint="eastAsia"/>
          <w:szCs w:val="21"/>
        </w:rPr>
        <w:t>世尊，我今定知乳有酪性。何以故？我见世间求酪之人，唯取于乳，终不取水，是故当知</w:t>
      </w:r>
      <w:r w:rsidR="00033E5B" w:rsidRPr="00627AED">
        <w:rPr>
          <w:rFonts w:hint="eastAsia"/>
          <w:szCs w:val="21"/>
        </w:rPr>
        <w:lastRenderedPageBreak/>
        <w:t>乳有</w:t>
      </w:r>
      <w:r w:rsidR="00064115" w:rsidRPr="00627AED">
        <w:rPr>
          <w:rFonts w:hint="eastAsia"/>
          <w:szCs w:val="21"/>
        </w:rPr>
        <w:t>酪性。</w:t>
      </w:r>
    </w:p>
    <w:p w:rsidR="00033E5B" w:rsidRPr="00627AED" w:rsidRDefault="00A1237B" w:rsidP="00064115">
      <w:pPr>
        <w:spacing w:line="360" w:lineRule="auto"/>
        <w:ind w:firstLineChars="150" w:firstLine="315"/>
        <w:rPr>
          <w:szCs w:val="21"/>
        </w:rPr>
      </w:pPr>
      <w:r w:rsidRPr="00627AED">
        <w:rPr>
          <w:rFonts w:hint="eastAsia"/>
          <w:szCs w:val="21"/>
        </w:rPr>
        <w:t>佛言：</w:t>
      </w:r>
      <w:r w:rsidR="00033E5B" w:rsidRPr="00627AED">
        <w:rPr>
          <w:rFonts w:hint="eastAsia"/>
          <w:szCs w:val="21"/>
        </w:rPr>
        <w:t>善男子，如汝所问，是义不然。</w:t>
      </w:r>
    </w:p>
    <w:p w:rsidR="00033E5B" w:rsidRPr="00627AED" w:rsidRDefault="00A1237B" w:rsidP="00064115">
      <w:pPr>
        <w:spacing w:line="360" w:lineRule="auto"/>
        <w:ind w:firstLineChars="150" w:firstLine="315"/>
        <w:rPr>
          <w:szCs w:val="21"/>
        </w:rPr>
      </w:pPr>
      <w:r w:rsidRPr="00627AED">
        <w:rPr>
          <w:rFonts w:hint="eastAsia"/>
          <w:szCs w:val="21"/>
        </w:rPr>
        <w:t>佛言：</w:t>
      </w:r>
      <w:r w:rsidR="00033E5B" w:rsidRPr="00627AED">
        <w:rPr>
          <w:rFonts w:hint="eastAsia"/>
          <w:szCs w:val="21"/>
        </w:rPr>
        <w:t>善男子，如汝所言，乳</w:t>
      </w:r>
      <w:r w:rsidR="00AA4565" w:rsidRPr="00627AED">
        <w:rPr>
          <w:rFonts w:hint="eastAsia"/>
          <w:szCs w:val="21"/>
        </w:rPr>
        <w:t>中定</w:t>
      </w:r>
      <w:r w:rsidR="00033E5B" w:rsidRPr="00627AED">
        <w:rPr>
          <w:rFonts w:hint="eastAsia"/>
          <w:szCs w:val="21"/>
        </w:rPr>
        <w:t>有酪者，何故卖乳之人，但取乳价，不责酪值？若其乳中有酪性者，何故一时不见五味？善男子，乳色时异、味异、果异，乃至醍醐亦复如是，云何可说乳</w:t>
      </w:r>
      <w:r w:rsidR="00AA4565" w:rsidRPr="00627AED">
        <w:rPr>
          <w:rFonts w:hint="eastAsia"/>
          <w:szCs w:val="21"/>
        </w:rPr>
        <w:t>中定</w:t>
      </w:r>
      <w:r w:rsidR="00033E5B" w:rsidRPr="00627AED">
        <w:rPr>
          <w:rFonts w:hint="eastAsia"/>
          <w:szCs w:val="21"/>
        </w:rPr>
        <w:t>有酪性？善男子，譬如有人，有笔纸墨和合成字，而是纸中本无有字，以本无故假缘而成。若本有者，何须众缘？善男子，譬如众生因食得命，而此食中实无有命。若本有命，未食之时，食应是命。善男子，</w:t>
      </w:r>
      <w:bookmarkStart w:id="3857" w:name="OLE_LINK3356"/>
      <w:bookmarkStart w:id="3858" w:name="OLE_LINK3357"/>
      <w:r w:rsidR="00033E5B" w:rsidRPr="00627AED">
        <w:rPr>
          <w:rFonts w:hint="eastAsia"/>
          <w:szCs w:val="21"/>
        </w:rPr>
        <w:t>一切诸法本无有性。</w:t>
      </w:r>
    </w:p>
    <w:bookmarkEnd w:id="3857"/>
    <w:bookmarkEnd w:id="3858"/>
    <w:p w:rsidR="00033E5B" w:rsidRPr="00627AED" w:rsidRDefault="00A1237B" w:rsidP="00064115">
      <w:pPr>
        <w:spacing w:line="360" w:lineRule="auto"/>
        <w:ind w:firstLineChars="200" w:firstLine="420"/>
        <w:rPr>
          <w:szCs w:val="21"/>
        </w:rPr>
      </w:pPr>
      <w:r w:rsidRPr="00627AED">
        <w:rPr>
          <w:rFonts w:hint="eastAsia"/>
          <w:szCs w:val="21"/>
        </w:rPr>
        <w:t>佛言：</w:t>
      </w:r>
      <w:r w:rsidR="00033E5B" w:rsidRPr="00627AED">
        <w:rPr>
          <w:rFonts w:hint="eastAsia"/>
          <w:szCs w:val="21"/>
        </w:rPr>
        <w:t>善男子，</w:t>
      </w:r>
      <w:bookmarkStart w:id="3859" w:name="OLE_LINK2281"/>
      <w:bookmarkStart w:id="3860" w:name="OLE_LINK2282"/>
      <w:r w:rsidR="00033E5B" w:rsidRPr="00627AED">
        <w:rPr>
          <w:rFonts w:hint="eastAsia"/>
          <w:szCs w:val="21"/>
        </w:rPr>
        <w:t>一切诸法，因缘故生，因缘故灭。善男子</w:t>
      </w:r>
      <w:r w:rsidR="005E54B9" w:rsidRPr="00627AED">
        <w:rPr>
          <w:rFonts w:hint="eastAsia"/>
          <w:szCs w:val="21"/>
        </w:rPr>
        <w:t>，众生佛性，诸佛境界，非是声闻、缘觉所知。</w:t>
      </w:r>
      <w:bookmarkStart w:id="3861" w:name="OLE_LINK3499"/>
      <w:bookmarkStart w:id="3862" w:name="OLE_LINK3500"/>
      <w:r w:rsidR="005E54B9" w:rsidRPr="00627AED">
        <w:rPr>
          <w:rFonts w:hint="eastAsia"/>
          <w:szCs w:val="21"/>
        </w:rPr>
        <w:t>一切众生不见佛性，是因为常被</w:t>
      </w:r>
      <w:r w:rsidR="00033E5B" w:rsidRPr="00627AED">
        <w:rPr>
          <w:rFonts w:hint="eastAsia"/>
          <w:szCs w:val="21"/>
        </w:rPr>
        <w:t>烦恼</w:t>
      </w:r>
      <w:r w:rsidR="00064115" w:rsidRPr="00627AED">
        <w:rPr>
          <w:rFonts w:hint="eastAsia"/>
          <w:szCs w:val="21"/>
        </w:rPr>
        <w:t>系缚流转生死；见佛性故，诸结烦恼所不能系，解脱生死，得大涅盘</w:t>
      </w:r>
      <w:bookmarkEnd w:id="3859"/>
      <w:bookmarkEnd w:id="3860"/>
      <w:r w:rsidR="00064115" w:rsidRPr="00627AED">
        <w:rPr>
          <w:rFonts w:hint="eastAsia"/>
          <w:szCs w:val="21"/>
        </w:rPr>
        <w:t>。</w:t>
      </w:r>
    </w:p>
    <w:bookmarkEnd w:id="3861"/>
    <w:bookmarkEnd w:id="3862"/>
    <w:p w:rsidR="005E54B9" w:rsidRPr="00627AED" w:rsidRDefault="00AA4565" w:rsidP="00064115">
      <w:pPr>
        <w:spacing w:line="360" w:lineRule="auto"/>
        <w:ind w:firstLineChars="200" w:firstLine="420"/>
        <w:rPr>
          <w:szCs w:val="21"/>
        </w:rPr>
      </w:pPr>
      <w:r w:rsidRPr="00627AED">
        <w:rPr>
          <w:rFonts w:hint="eastAsia"/>
          <w:szCs w:val="21"/>
        </w:rPr>
        <w:t>师子吼菩萨言：</w:t>
      </w:r>
      <w:r w:rsidR="00033E5B" w:rsidRPr="00627AED">
        <w:rPr>
          <w:rFonts w:hint="eastAsia"/>
          <w:szCs w:val="21"/>
        </w:rPr>
        <w:t>世尊，一切众生有佛性，性如乳中酪性。若乳无酪性，云何佛说有二种因：一者、正因，二者、缘因？缘因者，一酵、二煗</w:t>
      </w:r>
      <w:r w:rsidR="00A1237B" w:rsidRPr="00627AED">
        <w:rPr>
          <w:rFonts w:hint="eastAsia"/>
          <w:szCs w:val="21"/>
        </w:rPr>
        <w:t>（注：同煖）</w:t>
      </w:r>
      <w:r w:rsidR="00033E5B" w:rsidRPr="00627AED">
        <w:rPr>
          <w:rFonts w:hint="eastAsia"/>
          <w:szCs w:val="21"/>
        </w:rPr>
        <w:t>。</w:t>
      </w:r>
    </w:p>
    <w:p w:rsidR="00033E5B" w:rsidRPr="00627AED" w:rsidRDefault="00064115" w:rsidP="00064115">
      <w:pPr>
        <w:spacing w:line="360" w:lineRule="auto"/>
        <w:ind w:firstLineChars="200" w:firstLine="420"/>
        <w:rPr>
          <w:szCs w:val="21"/>
        </w:rPr>
      </w:pPr>
      <w:r w:rsidRPr="00627AED">
        <w:rPr>
          <w:rFonts w:hint="eastAsia"/>
          <w:szCs w:val="21"/>
        </w:rPr>
        <w:t>佛言：善男子，若使乳中定有酪性者，何须缘因？</w:t>
      </w:r>
    </w:p>
    <w:p w:rsidR="00033E5B" w:rsidRPr="00627AED" w:rsidRDefault="00AA4565" w:rsidP="00064115">
      <w:pPr>
        <w:spacing w:line="360" w:lineRule="auto"/>
        <w:ind w:firstLineChars="200" w:firstLine="420"/>
        <w:rPr>
          <w:szCs w:val="21"/>
        </w:rPr>
      </w:pPr>
      <w:r w:rsidRPr="00627AED">
        <w:rPr>
          <w:rFonts w:hint="eastAsia"/>
          <w:szCs w:val="21"/>
        </w:rPr>
        <w:t>师子吼菩萨言：</w:t>
      </w:r>
      <w:r w:rsidR="00033E5B" w:rsidRPr="00627AED">
        <w:rPr>
          <w:rFonts w:hint="eastAsia"/>
          <w:szCs w:val="21"/>
        </w:rPr>
        <w:t>世尊，以有性故，故</w:t>
      </w:r>
      <w:r w:rsidR="00A1237B" w:rsidRPr="00627AED">
        <w:rPr>
          <w:rFonts w:hint="eastAsia"/>
          <w:szCs w:val="21"/>
        </w:rPr>
        <w:t>须缘因。何以故？欲明见故。缘因者，即是了因。世尊，譬如暗</w:t>
      </w:r>
      <w:r w:rsidR="00033E5B" w:rsidRPr="00627AED">
        <w:rPr>
          <w:rFonts w:hint="eastAsia"/>
          <w:szCs w:val="21"/>
        </w:rPr>
        <w:t>中先有诸物，为欲见故，以灯照了。若本无者，灯何所照？如土中有瓶故须人水轮绳杖等而为了因，乳中酵煗亦复如是，须作了因。是故虽先有性，要假了因然后得见。以是义故，定知乳</w:t>
      </w:r>
      <w:r w:rsidRPr="00627AED">
        <w:rPr>
          <w:rFonts w:hint="eastAsia"/>
          <w:szCs w:val="21"/>
        </w:rPr>
        <w:t>中先有酪性。</w:t>
      </w:r>
    </w:p>
    <w:p w:rsidR="00033E5B" w:rsidRPr="00627AED" w:rsidRDefault="00064115" w:rsidP="00064115">
      <w:pPr>
        <w:spacing w:line="360" w:lineRule="auto"/>
        <w:ind w:firstLineChars="200" w:firstLine="420"/>
        <w:rPr>
          <w:szCs w:val="21"/>
        </w:rPr>
      </w:pPr>
      <w:r w:rsidRPr="00627AED">
        <w:rPr>
          <w:rFonts w:hint="eastAsia"/>
          <w:szCs w:val="21"/>
        </w:rPr>
        <w:t>师子吼言：</w:t>
      </w:r>
      <w:r w:rsidR="00033E5B" w:rsidRPr="00627AED">
        <w:rPr>
          <w:rFonts w:hint="eastAsia"/>
          <w:szCs w:val="21"/>
        </w:rPr>
        <w:t>世尊，如佛所说，是义不然。过去已灭，未来未到，云何名有？若言当有名为有者，是义不然。如世间人，</w:t>
      </w:r>
      <w:r w:rsidRPr="00627AED">
        <w:rPr>
          <w:rFonts w:hint="eastAsia"/>
          <w:szCs w:val="21"/>
        </w:rPr>
        <w:t>见无儿息便言无儿。一切众生无佛性者，云何说言一切众生悉有佛性？</w:t>
      </w:r>
    </w:p>
    <w:p w:rsidR="00033E5B" w:rsidRPr="00627AED" w:rsidRDefault="00064115" w:rsidP="00064115">
      <w:pPr>
        <w:spacing w:line="360" w:lineRule="auto"/>
        <w:ind w:firstLineChars="200" w:firstLine="420"/>
        <w:rPr>
          <w:szCs w:val="21"/>
        </w:rPr>
      </w:pPr>
      <w:r w:rsidRPr="00627AED">
        <w:rPr>
          <w:rFonts w:hint="eastAsia"/>
          <w:szCs w:val="21"/>
        </w:rPr>
        <w:t>佛言：</w:t>
      </w:r>
      <w:r w:rsidR="00033E5B" w:rsidRPr="00627AED">
        <w:rPr>
          <w:rFonts w:hint="eastAsia"/>
          <w:szCs w:val="21"/>
        </w:rPr>
        <w:t>善男子，过去名有，譬如种橘，芽生子灭，芽亦甘甜；乃至生果，味亦如是，熟已乃醋。善男子，而是醋味，子、芽乃至生果悉无，随本熟时，形色相貌则生醋味，而是醋味本无今有。虽本无今有，非不因本。如是本子虽复过去故得名有，以是义故，过去名有。云何复名未来为有？譬如有人种植胡麻，有人问言：‘何故种此？’答言：‘有油。’实未有油。胡麻熟已，收子熬蒸捣压，然后乃得出油。当知是人非虚妄也。以是义故，名未来有。乳中有酪，众生佛性亦复如是</w:t>
      </w:r>
      <w:r w:rsidRPr="00627AED">
        <w:rPr>
          <w:rFonts w:hint="eastAsia"/>
          <w:szCs w:val="21"/>
        </w:rPr>
        <w:t>。欲见佛性应当观察时节形色。是故我说</w:t>
      </w:r>
      <w:bookmarkStart w:id="3863" w:name="OLE_LINK2275"/>
      <w:bookmarkStart w:id="3864" w:name="OLE_LINK2276"/>
      <w:r w:rsidRPr="00627AED">
        <w:rPr>
          <w:rFonts w:hint="eastAsia"/>
          <w:szCs w:val="21"/>
        </w:rPr>
        <w:t>一切众生悉有佛性实不虚妄</w:t>
      </w:r>
      <w:bookmarkEnd w:id="3863"/>
      <w:bookmarkEnd w:id="3864"/>
      <w:r w:rsidRPr="00627AED">
        <w:rPr>
          <w:rFonts w:hint="eastAsia"/>
          <w:szCs w:val="21"/>
        </w:rPr>
        <w:t>。</w:t>
      </w:r>
    </w:p>
    <w:p w:rsidR="00875910" w:rsidRPr="00627AED" w:rsidRDefault="00064115" w:rsidP="00D90CF0">
      <w:pPr>
        <w:spacing w:line="360" w:lineRule="auto"/>
        <w:ind w:firstLineChars="200" w:firstLine="420"/>
        <w:rPr>
          <w:szCs w:val="21"/>
        </w:rPr>
      </w:pPr>
      <w:r w:rsidRPr="00627AED">
        <w:rPr>
          <w:rFonts w:hint="eastAsia"/>
          <w:szCs w:val="21"/>
        </w:rPr>
        <w:t>佛言：</w:t>
      </w:r>
      <w:r w:rsidR="00033E5B" w:rsidRPr="00627AED">
        <w:rPr>
          <w:rFonts w:hint="eastAsia"/>
          <w:szCs w:val="21"/>
        </w:rPr>
        <w:t>善哉！善哉！善男子，汝已久知佛性之义，为众生故作如是问。一切众生实有佛性。汝言众生若有佛性不应而有</w:t>
      </w:r>
      <w:bookmarkStart w:id="3865" w:name="OLE_LINK3501"/>
      <w:bookmarkStart w:id="3866" w:name="OLE_LINK3502"/>
      <w:bookmarkStart w:id="3867" w:name="OLE_LINK3503"/>
      <w:bookmarkStart w:id="3868" w:name="OLE_LINK3504"/>
      <w:r w:rsidR="00033E5B" w:rsidRPr="00627AED">
        <w:rPr>
          <w:rFonts w:hint="eastAsia"/>
          <w:szCs w:val="21"/>
        </w:rPr>
        <w:t>初</w:t>
      </w:r>
      <w:bookmarkStart w:id="3869" w:name="OLE_LINK2283"/>
      <w:bookmarkStart w:id="3870" w:name="OLE_LINK2284"/>
      <w:r w:rsidR="00033E5B" w:rsidRPr="00627AED">
        <w:rPr>
          <w:rFonts w:hint="eastAsia"/>
          <w:szCs w:val="21"/>
        </w:rPr>
        <w:t>发心者，善男子，心非佛性。何以故？心是无常，佛性</w:t>
      </w:r>
      <w:r w:rsidR="008472F7" w:rsidRPr="00627AED">
        <w:rPr>
          <w:rFonts w:hint="eastAsia"/>
          <w:szCs w:val="21"/>
        </w:rPr>
        <w:t>是常</w:t>
      </w:r>
      <w:r w:rsidR="00033E5B" w:rsidRPr="00627AED">
        <w:rPr>
          <w:rFonts w:hint="eastAsia"/>
          <w:szCs w:val="21"/>
        </w:rPr>
        <w:t>。汝言何故有退心者，实无退心。心若有退，终不能得阿耨多罗三藐三菩提，以迟得故名之为退。</w:t>
      </w:r>
      <w:bookmarkEnd w:id="3865"/>
      <w:bookmarkEnd w:id="3866"/>
      <w:r w:rsidR="00033E5B" w:rsidRPr="00627AED">
        <w:rPr>
          <w:rFonts w:hint="eastAsia"/>
          <w:szCs w:val="21"/>
        </w:rPr>
        <w:t>此菩提心实非佛性</w:t>
      </w:r>
      <w:bookmarkEnd w:id="3869"/>
      <w:bookmarkEnd w:id="3870"/>
      <w:r w:rsidR="00033E5B" w:rsidRPr="00627AED">
        <w:rPr>
          <w:rFonts w:hint="eastAsia"/>
          <w:szCs w:val="21"/>
        </w:rPr>
        <w:t>。</w:t>
      </w:r>
    </w:p>
    <w:p w:rsidR="00875910" w:rsidRPr="00627AED" w:rsidRDefault="00A1237B" w:rsidP="00D90CF0">
      <w:pPr>
        <w:spacing w:line="360" w:lineRule="auto"/>
        <w:ind w:firstLineChars="200" w:firstLine="420"/>
        <w:rPr>
          <w:szCs w:val="21"/>
        </w:rPr>
      </w:pPr>
      <w:r w:rsidRPr="00627AED">
        <w:rPr>
          <w:rFonts w:hint="eastAsia"/>
          <w:szCs w:val="21"/>
        </w:rPr>
        <w:t>佛言：</w:t>
      </w:r>
      <w:r w:rsidR="00033E5B" w:rsidRPr="00627AED">
        <w:rPr>
          <w:rFonts w:hint="eastAsia"/>
          <w:szCs w:val="21"/>
        </w:rPr>
        <w:t>善男子，汝言众生若有佛性，不应假缘如乳成酪者，是义不然。何以故？若言五缘成于生酥，当知佛性亦复如是。譬如众石有金、有银、有铜、有铁，俱禀四大，而其所出各各不同，要假众缘众生福德、炉冶、人功然后出生。众生佛性不名为佛，以诸功德因缘和合，得见佛性</w:t>
      </w:r>
      <w:r w:rsidR="000364C8" w:rsidRPr="00627AED">
        <w:rPr>
          <w:rFonts w:hint="eastAsia"/>
          <w:szCs w:val="21"/>
        </w:rPr>
        <w:t>，</w:t>
      </w:r>
      <w:r w:rsidR="00033E5B" w:rsidRPr="00627AED">
        <w:rPr>
          <w:rFonts w:hint="eastAsia"/>
          <w:szCs w:val="21"/>
        </w:rPr>
        <w:t>然后成佛。</w:t>
      </w:r>
    </w:p>
    <w:p w:rsidR="00033E5B" w:rsidRPr="00627AED" w:rsidRDefault="00A1237B" w:rsidP="00D90CF0">
      <w:pPr>
        <w:spacing w:line="360" w:lineRule="auto"/>
        <w:ind w:firstLineChars="200" w:firstLine="420"/>
        <w:rPr>
          <w:szCs w:val="21"/>
        </w:rPr>
      </w:pPr>
      <w:r w:rsidRPr="00627AED">
        <w:rPr>
          <w:rFonts w:hint="eastAsia"/>
          <w:szCs w:val="21"/>
        </w:rPr>
        <w:lastRenderedPageBreak/>
        <w:t>佛言：</w:t>
      </w:r>
      <w:r w:rsidR="00033E5B" w:rsidRPr="00627AED">
        <w:rPr>
          <w:rFonts w:hint="eastAsia"/>
          <w:szCs w:val="21"/>
        </w:rPr>
        <w:t>汝言众生悉有佛性，何故不见者，是义不然。何以故？以诸因缘未和合</w:t>
      </w:r>
      <w:bookmarkEnd w:id="3867"/>
      <w:bookmarkEnd w:id="3868"/>
      <w:r w:rsidR="00033E5B" w:rsidRPr="00627AED">
        <w:rPr>
          <w:rFonts w:hint="eastAsia"/>
          <w:szCs w:val="21"/>
        </w:rPr>
        <w:t>故。善男子，以是义故，我说二因，正因、缘因。正因者名为佛性，缘因者发菩提心，以二因缘得阿耨多罗三藐三菩提，如石出金。</w:t>
      </w:r>
    </w:p>
    <w:p w:rsidR="00A1237B" w:rsidRPr="00627AED" w:rsidRDefault="00064115" w:rsidP="00064115">
      <w:pPr>
        <w:spacing w:line="360" w:lineRule="auto"/>
        <w:ind w:firstLineChars="200" w:firstLine="422"/>
        <w:rPr>
          <w:b/>
          <w:szCs w:val="21"/>
        </w:rPr>
      </w:pPr>
      <w:r w:rsidRPr="00627AED">
        <w:rPr>
          <w:rFonts w:hint="eastAsia"/>
          <w:b/>
          <w:szCs w:val="21"/>
        </w:rPr>
        <w:t>释注</w:t>
      </w:r>
    </w:p>
    <w:p w:rsidR="00064115" w:rsidRPr="00A06852" w:rsidRDefault="00640A24" w:rsidP="00627AED">
      <w:pPr>
        <w:spacing w:line="360" w:lineRule="auto"/>
        <w:ind w:firstLineChars="200" w:firstLine="420"/>
        <w:rPr>
          <w:szCs w:val="21"/>
        </w:rPr>
      </w:pPr>
      <w:r w:rsidRPr="00A06852">
        <w:rPr>
          <w:rFonts w:hint="eastAsia"/>
          <w:szCs w:val="21"/>
        </w:rPr>
        <w:t>此处主要讲了以下几点重要义理</w:t>
      </w:r>
    </w:p>
    <w:p w:rsidR="00640A24" w:rsidRPr="00A06852" w:rsidRDefault="00640A24" w:rsidP="00A06852">
      <w:pPr>
        <w:spacing w:line="360" w:lineRule="auto"/>
        <w:ind w:firstLineChars="200" w:firstLine="420"/>
        <w:rPr>
          <w:szCs w:val="21"/>
        </w:rPr>
      </w:pPr>
      <w:r w:rsidRPr="00A06852">
        <w:rPr>
          <w:rFonts w:hint="eastAsia"/>
          <w:szCs w:val="21"/>
        </w:rPr>
        <w:t>1</w:t>
      </w:r>
      <w:bookmarkStart w:id="3871" w:name="OLE_LINK5630"/>
      <w:r w:rsidR="00640DAF" w:rsidRPr="00A06852">
        <w:rPr>
          <w:rFonts w:hint="eastAsia"/>
          <w:szCs w:val="21"/>
        </w:rPr>
        <w:t>何故“一切众生不见佛性，仍言有之，却不名虚妄？</w:t>
      </w:r>
      <w:bookmarkEnd w:id="3871"/>
      <w:r w:rsidRPr="00A06852">
        <w:rPr>
          <w:rFonts w:hint="eastAsia"/>
          <w:szCs w:val="21"/>
        </w:rPr>
        <w:t>一切众生悉有佛性</w:t>
      </w:r>
      <w:r w:rsidR="00FF132E" w:rsidRPr="00A06852">
        <w:rPr>
          <w:rFonts w:hint="eastAsia"/>
          <w:szCs w:val="21"/>
        </w:rPr>
        <w:t>，众生虽未见之，但亦</w:t>
      </w:r>
      <w:r w:rsidRPr="00A06852">
        <w:rPr>
          <w:rFonts w:hint="eastAsia"/>
          <w:szCs w:val="21"/>
        </w:rPr>
        <w:t>实不虚妄</w:t>
      </w:r>
      <w:r w:rsidR="00FF132E" w:rsidRPr="00A06852">
        <w:rPr>
          <w:rFonts w:hint="eastAsia"/>
          <w:szCs w:val="21"/>
        </w:rPr>
        <w:t>，因为有善因缘修诸圣道断诸烦恼即能得见</w:t>
      </w:r>
      <w:r w:rsidR="00CA5055" w:rsidRPr="00A06852">
        <w:rPr>
          <w:rFonts w:hint="eastAsia"/>
          <w:szCs w:val="21"/>
        </w:rPr>
        <w:t>。</w:t>
      </w:r>
      <w:r w:rsidR="00841422" w:rsidRPr="00A06852">
        <w:rPr>
          <w:rFonts w:hint="eastAsia"/>
          <w:szCs w:val="21"/>
        </w:rPr>
        <w:t>众生佛性，是诸佛境界，非是声闻、缘觉所知。</w:t>
      </w:r>
    </w:p>
    <w:p w:rsidR="00640A24" w:rsidRPr="00A06852" w:rsidRDefault="00640A24" w:rsidP="003960B0">
      <w:pPr>
        <w:spacing w:line="360" w:lineRule="auto"/>
        <w:ind w:firstLineChars="200" w:firstLine="420"/>
        <w:rPr>
          <w:szCs w:val="21"/>
        </w:rPr>
      </w:pPr>
      <w:r w:rsidRPr="00A06852">
        <w:rPr>
          <w:rFonts w:hint="eastAsia"/>
          <w:szCs w:val="21"/>
        </w:rPr>
        <w:t>2</w:t>
      </w:r>
      <w:r w:rsidR="003960B0" w:rsidRPr="00A06852">
        <w:rPr>
          <w:rFonts w:hint="eastAsia"/>
          <w:szCs w:val="21"/>
        </w:rPr>
        <w:t>何为正因何为缘因？</w:t>
      </w:r>
      <w:r w:rsidRPr="00A06852">
        <w:rPr>
          <w:rFonts w:hint="eastAsia"/>
          <w:szCs w:val="21"/>
        </w:rPr>
        <w:t>因有二种：一者、正因，二者、缘因。</w:t>
      </w:r>
      <w:r w:rsidR="00FF132E" w:rsidRPr="00A06852">
        <w:rPr>
          <w:rFonts w:hint="eastAsia"/>
          <w:szCs w:val="21"/>
        </w:rPr>
        <w:t>如乳生酪，其中</w:t>
      </w:r>
      <w:r w:rsidRPr="00A06852">
        <w:rPr>
          <w:rFonts w:hint="eastAsia"/>
          <w:szCs w:val="21"/>
        </w:rPr>
        <w:t>正</w:t>
      </w:r>
      <w:r w:rsidR="00FF132E" w:rsidRPr="00A06852">
        <w:rPr>
          <w:rFonts w:hint="eastAsia"/>
          <w:szCs w:val="21"/>
        </w:rPr>
        <w:t>因者如乳，</w:t>
      </w:r>
      <w:r w:rsidR="00CA5055" w:rsidRPr="00A06852">
        <w:rPr>
          <w:rFonts w:hint="eastAsia"/>
          <w:szCs w:val="21"/>
        </w:rPr>
        <w:t>缘因者，如煖</w:t>
      </w:r>
      <w:r w:rsidRPr="00A06852">
        <w:rPr>
          <w:rFonts w:hint="eastAsia"/>
          <w:szCs w:val="21"/>
        </w:rPr>
        <w:t>酵</w:t>
      </w:r>
      <w:r w:rsidR="00FF132E" w:rsidRPr="00A06852">
        <w:rPr>
          <w:rFonts w:hint="eastAsia"/>
          <w:szCs w:val="21"/>
        </w:rPr>
        <w:t>人工</w:t>
      </w:r>
      <w:r w:rsidRPr="00A06852">
        <w:rPr>
          <w:rFonts w:hint="eastAsia"/>
          <w:szCs w:val="21"/>
        </w:rPr>
        <w:t>等</w:t>
      </w:r>
      <w:r w:rsidR="00CA5055" w:rsidRPr="00A06852">
        <w:rPr>
          <w:rFonts w:hint="eastAsia"/>
          <w:szCs w:val="21"/>
        </w:rPr>
        <w:t>。</w:t>
      </w:r>
    </w:p>
    <w:p w:rsidR="00640A24" w:rsidRPr="00A06852" w:rsidRDefault="00640A24" w:rsidP="003960B0">
      <w:pPr>
        <w:spacing w:line="360" w:lineRule="auto"/>
        <w:ind w:firstLineChars="200" w:firstLine="420"/>
        <w:rPr>
          <w:szCs w:val="21"/>
        </w:rPr>
      </w:pPr>
      <w:r w:rsidRPr="00A06852">
        <w:rPr>
          <w:rFonts w:hint="eastAsia"/>
          <w:szCs w:val="21"/>
        </w:rPr>
        <w:t>3</w:t>
      </w:r>
      <w:bookmarkStart w:id="3872" w:name="OLE_LINK3497"/>
      <w:bookmarkStart w:id="3873" w:name="OLE_LINK3498"/>
      <w:r w:rsidR="003960B0" w:rsidRPr="00A06852">
        <w:rPr>
          <w:rFonts w:hint="eastAsia"/>
          <w:szCs w:val="21"/>
        </w:rPr>
        <w:t>众生欲见佛性，其正因是什么缘因是什么？众生欲成阿耨多罗三藐三菩提，其中正因是什么缘因是什么？</w:t>
      </w:r>
      <w:r w:rsidRPr="00A06852">
        <w:rPr>
          <w:rFonts w:hint="eastAsia"/>
          <w:szCs w:val="21"/>
        </w:rPr>
        <w:t>众生欲见佛性，正因者谓诸众生，缘因者谓六波罗蜜</w:t>
      </w:r>
      <w:r w:rsidR="00FF132E" w:rsidRPr="00A06852">
        <w:rPr>
          <w:rFonts w:hint="eastAsia"/>
          <w:szCs w:val="21"/>
        </w:rPr>
        <w:t>等诸圣道</w:t>
      </w:r>
      <w:r w:rsidRPr="00A06852">
        <w:rPr>
          <w:rFonts w:hint="eastAsia"/>
          <w:szCs w:val="21"/>
        </w:rPr>
        <w:t>。</w:t>
      </w:r>
      <w:bookmarkStart w:id="3874" w:name="OLE_LINK3495"/>
      <w:bookmarkStart w:id="3875" w:name="OLE_LINK3496"/>
      <w:bookmarkEnd w:id="3872"/>
      <w:bookmarkEnd w:id="3873"/>
      <w:r w:rsidR="00D90CF0" w:rsidRPr="00A06852">
        <w:rPr>
          <w:rFonts w:hint="eastAsia"/>
          <w:szCs w:val="21"/>
        </w:rPr>
        <w:t>得阿耨多罗三藐三菩提，其中正因者名为佛性，缘因者发菩提心。</w:t>
      </w:r>
      <w:bookmarkEnd w:id="3874"/>
      <w:bookmarkEnd w:id="3875"/>
    </w:p>
    <w:p w:rsidR="00640A24" w:rsidRPr="00A06852" w:rsidRDefault="00640A24" w:rsidP="00627AED">
      <w:pPr>
        <w:spacing w:line="360" w:lineRule="auto"/>
        <w:ind w:firstLineChars="200" w:firstLine="420"/>
        <w:rPr>
          <w:szCs w:val="21"/>
        </w:rPr>
      </w:pPr>
      <w:r w:rsidRPr="00A06852">
        <w:rPr>
          <w:rFonts w:hint="eastAsia"/>
          <w:szCs w:val="21"/>
        </w:rPr>
        <w:t>4</w:t>
      </w:r>
      <w:bookmarkStart w:id="3876" w:name="OLE_LINK3511"/>
      <w:bookmarkStart w:id="3877" w:name="OLE_LINK3512"/>
      <w:r w:rsidR="00640DAF" w:rsidRPr="00A06852">
        <w:rPr>
          <w:rFonts w:hint="eastAsia"/>
          <w:szCs w:val="21"/>
        </w:rPr>
        <w:t>一切诸法，因缘和合故生，因缘离散故灭。</w:t>
      </w:r>
      <w:r w:rsidRPr="00A06852">
        <w:rPr>
          <w:rFonts w:hint="eastAsia"/>
          <w:szCs w:val="21"/>
        </w:rPr>
        <w:t>一切诸法本无有性</w:t>
      </w:r>
      <w:bookmarkEnd w:id="3876"/>
      <w:bookmarkEnd w:id="3877"/>
      <w:r w:rsidRPr="00A06852">
        <w:rPr>
          <w:rFonts w:hint="eastAsia"/>
          <w:szCs w:val="21"/>
        </w:rPr>
        <w:t>，即一切因缘所生法无有自性无有定性无有定相。</w:t>
      </w:r>
    </w:p>
    <w:p w:rsidR="00841422" w:rsidRPr="00841422" w:rsidRDefault="00A06852" w:rsidP="00841422">
      <w:pPr>
        <w:spacing w:line="360" w:lineRule="auto"/>
        <w:ind w:firstLineChars="200" w:firstLine="420"/>
        <w:rPr>
          <w:color w:val="FF0000"/>
          <w:szCs w:val="21"/>
        </w:rPr>
      </w:pPr>
      <w:r w:rsidRPr="00A06852">
        <w:rPr>
          <w:rFonts w:hint="eastAsia"/>
          <w:szCs w:val="21"/>
        </w:rPr>
        <w:t>5</w:t>
      </w:r>
      <w:r w:rsidR="00841422" w:rsidRPr="00A06852">
        <w:rPr>
          <w:rFonts w:hint="eastAsia"/>
          <w:szCs w:val="21"/>
        </w:rPr>
        <w:t>众生见佛性与不见佛性有何利害？</w:t>
      </w:r>
      <w:r w:rsidR="00640A24" w:rsidRPr="00A06852">
        <w:rPr>
          <w:rFonts w:hint="eastAsia"/>
          <w:szCs w:val="21"/>
        </w:rPr>
        <w:t>一切众生不见佛性，是因为常被贪嗔</w:t>
      </w:r>
      <w:r w:rsidR="00640A24" w:rsidRPr="00627AED">
        <w:rPr>
          <w:rFonts w:hint="eastAsia"/>
          <w:szCs w:val="21"/>
        </w:rPr>
        <w:t>痴等诸烦恼系缚</w:t>
      </w:r>
      <w:r w:rsidR="00841422">
        <w:rPr>
          <w:rFonts w:hint="eastAsia"/>
          <w:szCs w:val="21"/>
        </w:rPr>
        <w:t>而</w:t>
      </w:r>
      <w:r w:rsidR="00640A24" w:rsidRPr="00627AED">
        <w:rPr>
          <w:rFonts w:hint="eastAsia"/>
          <w:szCs w:val="21"/>
        </w:rPr>
        <w:t>流转生死</w:t>
      </w:r>
      <w:r w:rsidR="00841422">
        <w:rPr>
          <w:rFonts w:hint="eastAsia"/>
          <w:szCs w:val="21"/>
        </w:rPr>
        <w:t>六道受诸大苦</w:t>
      </w:r>
      <w:r w:rsidR="00640A24" w:rsidRPr="00627AED">
        <w:rPr>
          <w:rFonts w:hint="eastAsia"/>
          <w:szCs w:val="21"/>
        </w:rPr>
        <w:t>；若见佛性，诸结烦恼所不能系，解脱生死出离三界，乃至得大涅盘</w:t>
      </w:r>
      <w:r w:rsidR="00841422">
        <w:rPr>
          <w:rFonts w:hint="eastAsia"/>
          <w:szCs w:val="21"/>
        </w:rPr>
        <w:t>大自在</w:t>
      </w:r>
      <w:r w:rsidR="00640A24" w:rsidRPr="00627AED">
        <w:rPr>
          <w:rFonts w:hint="eastAsia"/>
          <w:szCs w:val="21"/>
        </w:rPr>
        <w:t>。</w:t>
      </w:r>
    </w:p>
    <w:p w:rsidR="00640A24" w:rsidRPr="00A06852" w:rsidRDefault="00A06852" w:rsidP="00841422">
      <w:pPr>
        <w:spacing w:line="360" w:lineRule="auto"/>
        <w:ind w:firstLineChars="200" w:firstLine="420"/>
        <w:rPr>
          <w:szCs w:val="21"/>
        </w:rPr>
      </w:pPr>
      <w:r w:rsidRPr="00A06852">
        <w:rPr>
          <w:rFonts w:hint="eastAsia"/>
          <w:szCs w:val="21"/>
        </w:rPr>
        <w:t>6</w:t>
      </w:r>
      <w:r w:rsidR="00841422" w:rsidRPr="00A06852">
        <w:rPr>
          <w:rFonts w:hint="eastAsia"/>
          <w:szCs w:val="21"/>
        </w:rPr>
        <w:t>为何说发菩提心，是心非是佛性？发菩提心者，此心非是佛性，</w:t>
      </w:r>
      <w:r w:rsidR="00640A24" w:rsidRPr="00A06852">
        <w:rPr>
          <w:rFonts w:hint="eastAsia"/>
          <w:szCs w:val="21"/>
        </w:rPr>
        <w:t>何以故？</w:t>
      </w:r>
      <w:r w:rsidR="00841422" w:rsidRPr="00A06852">
        <w:rPr>
          <w:rFonts w:hint="eastAsia"/>
          <w:szCs w:val="21"/>
        </w:rPr>
        <w:t>因为</w:t>
      </w:r>
      <w:r w:rsidR="00CA5055" w:rsidRPr="00A06852">
        <w:rPr>
          <w:rFonts w:hint="eastAsia"/>
          <w:szCs w:val="21"/>
        </w:rPr>
        <w:t>此</w:t>
      </w:r>
      <w:r w:rsidR="00640A24" w:rsidRPr="00A06852">
        <w:rPr>
          <w:rFonts w:hint="eastAsia"/>
          <w:szCs w:val="21"/>
        </w:rPr>
        <w:t>心是无常</w:t>
      </w:r>
      <w:r w:rsidR="00031F81" w:rsidRPr="00A06852">
        <w:rPr>
          <w:rFonts w:hint="eastAsia"/>
          <w:szCs w:val="21"/>
        </w:rPr>
        <w:t>是善念的意识心</w:t>
      </w:r>
      <w:r w:rsidR="00640A24" w:rsidRPr="00A06852">
        <w:rPr>
          <w:rFonts w:hint="eastAsia"/>
          <w:szCs w:val="21"/>
        </w:rPr>
        <w:t>，</w:t>
      </w:r>
      <w:r w:rsidR="00841422" w:rsidRPr="00A06852">
        <w:rPr>
          <w:rFonts w:hint="eastAsia"/>
          <w:szCs w:val="21"/>
        </w:rPr>
        <w:t>而</w:t>
      </w:r>
      <w:r w:rsidR="00640A24" w:rsidRPr="00A06852">
        <w:rPr>
          <w:rFonts w:hint="eastAsia"/>
          <w:szCs w:val="21"/>
        </w:rPr>
        <w:t>佛性是常。</w:t>
      </w:r>
      <w:r w:rsidR="00841422" w:rsidRPr="00A06852">
        <w:rPr>
          <w:rFonts w:hint="eastAsia"/>
          <w:szCs w:val="21"/>
        </w:rPr>
        <w:t>所以此菩提心实非佛性。</w:t>
      </w:r>
      <w:r w:rsidR="00841422" w:rsidRPr="00A06852">
        <w:rPr>
          <w:rFonts w:hint="eastAsia"/>
          <w:szCs w:val="21"/>
        </w:rPr>
        <w:t>8</w:t>
      </w:r>
      <w:r w:rsidR="00841422" w:rsidRPr="00A06852">
        <w:rPr>
          <w:rFonts w:hint="eastAsia"/>
          <w:szCs w:val="21"/>
        </w:rPr>
        <w:t>发了菩提心，究竟是有退还是无退？</w:t>
      </w:r>
      <w:r w:rsidR="00640A24" w:rsidRPr="00A06852">
        <w:rPr>
          <w:rFonts w:hint="eastAsia"/>
          <w:szCs w:val="21"/>
        </w:rPr>
        <w:t>发菩提</w:t>
      </w:r>
      <w:r w:rsidR="00CA5055" w:rsidRPr="00A06852">
        <w:rPr>
          <w:rFonts w:hint="eastAsia"/>
          <w:szCs w:val="21"/>
        </w:rPr>
        <w:t>心者，实无退心，</w:t>
      </w:r>
      <w:r w:rsidR="00640A24" w:rsidRPr="00A06852">
        <w:rPr>
          <w:rFonts w:hint="eastAsia"/>
          <w:szCs w:val="21"/>
        </w:rPr>
        <w:t>心若有退，终不能得阿耨多罗三藐三菩提，以迟得故名之为退。</w:t>
      </w:r>
    </w:p>
    <w:p w:rsidR="00640A24" w:rsidRPr="00A06852" w:rsidRDefault="00A06852" w:rsidP="00841422">
      <w:pPr>
        <w:spacing w:line="360" w:lineRule="auto"/>
        <w:ind w:firstLineChars="200" w:firstLine="420"/>
        <w:rPr>
          <w:szCs w:val="21"/>
        </w:rPr>
      </w:pPr>
      <w:r w:rsidRPr="00A06852">
        <w:rPr>
          <w:rFonts w:hint="eastAsia"/>
          <w:szCs w:val="21"/>
        </w:rPr>
        <w:t>7</w:t>
      </w:r>
      <w:r w:rsidR="00841422" w:rsidRPr="00A06852">
        <w:rPr>
          <w:rFonts w:hint="eastAsia"/>
          <w:szCs w:val="21"/>
        </w:rPr>
        <w:t>为何众生虽有佛性而不能名其为佛？</w:t>
      </w:r>
      <w:r w:rsidR="00CA5055" w:rsidRPr="00A06852">
        <w:rPr>
          <w:rFonts w:hint="eastAsia"/>
          <w:szCs w:val="21"/>
        </w:rPr>
        <w:t>众生</w:t>
      </w:r>
      <w:r w:rsidR="00841422" w:rsidRPr="00A06852">
        <w:rPr>
          <w:rFonts w:hint="eastAsia"/>
          <w:szCs w:val="21"/>
        </w:rPr>
        <w:t>虽有</w:t>
      </w:r>
      <w:r w:rsidR="00CA5055" w:rsidRPr="00A06852">
        <w:rPr>
          <w:rFonts w:hint="eastAsia"/>
          <w:szCs w:val="21"/>
        </w:rPr>
        <w:t>佛性</w:t>
      </w:r>
      <w:r w:rsidR="00841422" w:rsidRPr="00A06852">
        <w:rPr>
          <w:rFonts w:hint="eastAsia"/>
          <w:szCs w:val="21"/>
        </w:rPr>
        <w:t>，但众生能</w:t>
      </w:r>
      <w:r w:rsidR="00CA5055" w:rsidRPr="00A06852">
        <w:rPr>
          <w:rFonts w:hint="eastAsia"/>
          <w:szCs w:val="21"/>
        </w:rPr>
        <w:t>不名为佛，</w:t>
      </w:r>
      <w:r w:rsidR="00841422" w:rsidRPr="00A06852">
        <w:rPr>
          <w:rFonts w:hint="eastAsia"/>
          <w:szCs w:val="21"/>
        </w:rPr>
        <w:t>因为要</w:t>
      </w:r>
      <w:r w:rsidR="00CA5055" w:rsidRPr="00A06852">
        <w:rPr>
          <w:rFonts w:hint="eastAsia"/>
          <w:szCs w:val="21"/>
        </w:rPr>
        <w:t>以诸功德因缘和合</w:t>
      </w:r>
      <w:r w:rsidR="00841422" w:rsidRPr="00A06852">
        <w:rPr>
          <w:rFonts w:hint="eastAsia"/>
          <w:szCs w:val="21"/>
        </w:rPr>
        <w:t>修诸圣道烦恼恶业</w:t>
      </w:r>
      <w:r w:rsidR="00CA5055" w:rsidRPr="00A06852">
        <w:rPr>
          <w:rFonts w:hint="eastAsia"/>
          <w:szCs w:val="21"/>
        </w:rPr>
        <w:t>，才能</w:t>
      </w:r>
      <w:bookmarkStart w:id="3878" w:name="OLE_LINK2285"/>
      <w:bookmarkStart w:id="3879" w:name="OLE_LINK2286"/>
      <w:r w:rsidR="00CA5055" w:rsidRPr="00A06852">
        <w:rPr>
          <w:rFonts w:hint="eastAsia"/>
          <w:szCs w:val="21"/>
        </w:rPr>
        <w:t>得见佛性</w:t>
      </w:r>
      <w:bookmarkEnd w:id="3878"/>
      <w:bookmarkEnd w:id="3879"/>
      <w:r w:rsidR="00841422" w:rsidRPr="00A06852">
        <w:rPr>
          <w:rFonts w:hint="eastAsia"/>
          <w:szCs w:val="21"/>
        </w:rPr>
        <w:t>开显佛性潜在</w:t>
      </w:r>
      <w:r w:rsidR="00640DAF" w:rsidRPr="00A06852">
        <w:rPr>
          <w:rFonts w:hint="eastAsia"/>
          <w:szCs w:val="21"/>
        </w:rPr>
        <w:t>大妙协德</w:t>
      </w:r>
      <w:r w:rsidR="00CA5055" w:rsidRPr="00A06852">
        <w:rPr>
          <w:rFonts w:hint="eastAsia"/>
          <w:szCs w:val="21"/>
        </w:rPr>
        <w:t>，得见佛性后方能成佛。</w:t>
      </w:r>
    </w:p>
    <w:p w:rsidR="00CA5055" w:rsidRPr="00A06852" w:rsidRDefault="00A06852" w:rsidP="00640DAF">
      <w:pPr>
        <w:spacing w:line="360" w:lineRule="auto"/>
        <w:ind w:firstLineChars="200" w:firstLine="420"/>
        <w:rPr>
          <w:szCs w:val="21"/>
        </w:rPr>
      </w:pPr>
      <w:r w:rsidRPr="00A06852">
        <w:rPr>
          <w:rFonts w:hint="eastAsia"/>
          <w:szCs w:val="21"/>
        </w:rPr>
        <w:t>8</w:t>
      </w:r>
      <w:r w:rsidR="00640DAF" w:rsidRPr="00A06852">
        <w:rPr>
          <w:rFonts w:hint="eastAsia"/>
          <w:szCs w:val="21"/>
        </w:rPr>
        <w:t>众生悉有佛性，何故不见？因为修诸圣道五戒六度断诸烦恼等</w:t>
      </w:r>
      <w:r w:rsidR="00CA5055" w:rsidRPr="00A06852">
        <w:rPr>
          <w:rFonts w:hint="eastAsia"/>
          <w:szCs w:val="21"/>
        </w:rPr>
        <w:t>诸因缘</w:t>
      </w:r>
      <w:r w:rsidR="00640DAF" w:rsidRPr="00A06852">
        <w:rPr>
          <w:rFonts w:hint="eastAsia"/>
          <w:szCs w:val="21"/>
        </w:rPr>
        <w:t>尚</w:t>
      </w:r>
      <w:r w:rsidR="00CA5055" w:rsidRPr="00A06852">
        <w:rPr>
          <w:rFonts w:hint="eastAsia"/>
          <w:szCs w:val="21"/>
        </w:rPr>
        <w:t>未和合</w:t>
      </w:r>
      <w:r w:rsidR="00640DAF" w:rsidRPr="00A06852">
        <w:rPr>
          <w:rFonts w:hint="eastAsia"/>
          <w:szCs w:val="21"/>
        </w:rPr>
        <w:t>，</w:t>
      </w:r>
      <w:r w:rsidR="00D90CF0" w:rsidRPr="00A06852">
        <w:rPr>
          <w:rFonts w:hint="eastAsia"/>
          <w:szCs w:val="21"/>
        </w:rPr>
        <w:t>故不得见，若诸因缘和合则可</w:t>
      </w:r>
      <w:r w:rsidR="00FF132E" w:rsidRPr="00A06852">
        <w:rPr>
          <w:rFonts w:hint="eastAsia"/>
          <w:szCs w:val="21"/>
        </w:rPr>
        <w:t>得见</w:t>
      </w:r>
      <w:r w:rsidR="00CA5055" w:rsidRPr="00A06852">
        <w:rPr>
          <w:rFonts w:hint="eastAsia"/>
          <w:szCs w:val="21"/>
        </w:rPr>
        <w:t>。</w:t>
      </w:r>
    </w:p>
    <w:bookmarkEnd w:id="3837"/>
    <w:bookmarkEnd w:id="3838"/>
    <w:p w:rsidR="00E06A84" w:rsidRPr="00627AED" w:rsidRDefault="00C52628" w:rsidP="00975450">
      <w:pPr>
        <w:spacing w:line="360" w:lineRule="auto"/>
        <w:ind w:firstLineChars="250" w:firstLine="527"/>
        <w:rPr>
          <w:b/>
          <w:szCs w:val="21"/>
        </w:rPr>
      </w:pPr>
      <w:r w:rsidRPr="00627AED">
        <w:rPr>
          <w:rFonts w:hint="eastAsia"/>
          <w:b/>
          <w:szCs w:val="21"/>
        </w:rPr>
        <w:t>第</w:t>
      </w:r>
      <w:r w:rsidR="00493C6C">
        <w:rPr>
          <w:rFonts w:hint="eastAsia"/>
          <w:b/>
          <w:szCs w:val="21"/>
        </w:rPr>
        <w:t>226</w:t>
      </w:r>
      <w:r w:rsidRPr="00627AED">
        <w:rPr>
          <w:rFonts w:hint="eastAsia"/>
          <w:b/>
          <w:szCs w:val="21"/>
        </w:rPr>
        <w:t>条、</w:t>
      </w:r>
      <w:r w:rsidR="002E02C4" w:rsidRPr="00627AED">
        <w:rPr>
          <w:rFonts w:hint="eastAsia"/>
          <w:b/>
          <w:szCs w:val="21"/>
        </w:rPr>
        <w:t>第</w:t>
      </w:r>
      <w:r w:rsidR="002E02C4" w:rsidRPr="00627AED">
        <w:rPr>
          <w:rFonts w:hint="eastAsia"/>
          <w:b/>
          <w:szCs w:val="21"/>
        </w:rPr>
        <w:t>28</w:t>
      </w:r>
      <w:r w:rsidR="002E02C4" w:rsidRPr="00627AED">
        <w:rPr>
          <w:rFonts w:hint="eastAsia"/>
          <w:b/>
          <w:szCs w:val="21"/>
        </w:rPr>
        <w:t>卷狮子吼菩萨品</w:t>
      </w:r>
      <w:r w:rsidR="00031F81" w:rsidRPr="00627AED">
        <w:rPr>
          <w:rFonts w:hint="eastAsia"/>
          <w:b/>
          <w:szCs w:val="21"/>
        </w:rPr>
        <w:t>***</w:t>
      </w:r>
    </w:p>
    <w:p w:rsidR="00E06A84" w:rsidRPr="00627AED" w:rsidRDefault="00E06A84" w:rsidP="00A06852">
      <w:pPr>
        <w:spacing w:line="360" w:lineRule="auto"/>
        <w:ind w:firstLineChars="250" w:firstLine="527"/>
        <w:rPr>
          <w:b/>
          <w:szCs w:val="21"/>
        </w:rPr>
      </w:pPr>
      <w:r w:rsidRPr="00627AED">
        <w:rPr>
          <w:rFonts w:hint="eastAsia"/>
          <w:b/>
          <w:szCs w:val="21"/>
        </w:rPr>
        <w:t>此条经文要义简略提示</w:t>
      </w:r>
    </w:p>
    <w:p w:rsidR="00240AB0" w:rsidRPr="00627AED" w:rsidRDefault="00FE54B3" w:rsidP="00A06852">
      <w:pPr>
        <w:spacing w:line="360" w:lineRule="auto"/>
        <w:ind w:firstLineChars="250" w:firstLine="525"/>
        <w:rPr>
          <w:szCs w:val="21"/>
        </w:rPr>
      </w:pPr>
      <w:r w:rsidRPr="00627AED">
        <w:rPr>
          <w:rFonts w:hint="eastAsia"/>
          <w:szCs w:val="21"/>
        </w:rPr>
        <w:t>方便说，众生发了菩提心</w:t>
      </w:r>
      <w:r w:rsidR="002A097A">
        <w:rPr>
          <w:rFonts w:hint="eastAsia"/>
          <w:szCs w:val="21"/>
        </w:rPr>
        <w:t>，</w:t>
      </w:r>
      <w:r w:rsidRPr="00627AED">
        <w:rPr>
          <w:rFonts w:hint="eastAsia"/>
          <w:szCs w:val="21"/>
        </w:rPr>
        <w:t>何等人会退</w:t>
      </w:r>
      <w:r w:rsidR="002A097A">
        <w:rPr>
          <w:rFonts w:hint="eastAsia"/>
          <w:szCs w:val="21"/>
        </w:rPr>
        <w:t>？</w:t>
      </w:r>
      <w:r w:rsidRPr="00627AED">
        <w:rPr>
          <w:rFonts w:hint="eastAsia"/>
          <w:szCs w:val="21"/>
        </w:rPr>
        <w:t>何等人不会退？</w:t>
      </w:r>
    </w:p>
    <w:p w:rsidR="00A06852" w:rsidRDefault="00A06852" w:rsidP="00A06852">
      <w:pPr>
        <w:spacing w:line="360" w:lineRule="auto"/>
        <w:ind w:firstLineChars="250" w:firstLine="525"/>
        <w:rPr>
          <w:szCs w:val="21"/>
        </w:rPr>
      </w:pPr>
      <w:bookmarkStart w:id="3880" w:name="OLE_LINK5634"/>
      <w:bookmarkStart w:id="3881" w:name="OLE_LINK5635"/>
      <w:bookmarkStart w:id="3882" w:name="OLE_LINK5640"/>
      <w:r>
        <w:rPr>
          <w:rFonts w:hint="eastAsia"/>
          <w:szCs w:val="21"/>
        </w:rPr>
        <w:t>听经闻法与思维</w:t>
      </w:r>
      <w:r w:rsidRPr="00627AED">
        <w:rPr>
          <w:rFonts w:hint="eastAsia"/>
          <w:szCs w:val="21"/>
        </w:rPr>
        <w:t>解义</w:t>
      </w:r>
      <w:r>
        <w:rPr>
          <w:rFonts w:hint="eastAsia"/>
          <w:szCs w:val="21"/>
        </w:rPr>
        <w:t>谁更重要？</w:t>
      </w:r>
    </w:p>
    <w:p w:rsidR="00A06852" w:rsidRDefault="00A06852" w:rsidP="00A06852">
      <w:pPr>
        <w:spacing w:line="360" w:lineRule="auto"/>
        <w:ind w:firstLineChars="250" w:firstLine="525"/>
        <w:rPr>
          <w:szCs w:val="21"/>
        </w:rPr>
      </w:pPr>
      <w:r w:rsidRPr="00627AED">
        <w:rPr>
          <w:rFonts w:hint="eastAsia"/>
          <w:szCs w:val="21"/>
        </w:rPr>
        <w:t>初发菩提心不名佛性，</w:t>
      </w:r>
      <w:r>
        <w:rPr>
          <w:rFonts w:hint="eastAsia"/>
          <w:szCs w:val="21"/>
        </w:rPr>
        <w:t>那么</w:t>
      </w:r>
      <w:r w:rsidRPr="00627AED">
        <w:rPr>
          <w:rFonts w:hint="eastAsia"/>
          <w:szCs w:val="21"/>
        </w:rPr>
        <w:t>其后不退</w:t>
      </w:r>
      <w:r>
        <w:rPr>
          <w:rFonts w:hint="eastAsia"/>
          <w:szCs w:val="21"/>
        </w:rPr>
        <w:t>，可否</w:t>
      </w:r>
      <w:r w:rsidRPr="00627AED">
        <w:rPr>
          <w:rFonts w:hint="eastAsia"/>
          <w:szCs w:val="21"/>
        </w:rPr>
        <w:t>名</w:t>
      </w:r>
      <w:r>
        <w:rPr>
          <w:rFonts w:hint="eastAsia"/>
          <w:szCs w:val="21"/>
        </w:rPr>
        <w:t>为</w:t>
      </w:r>
      <w:r w:rsidRPr="00627AED">
        <w:rPr>
          <w:rFonts w:hint="eastAsia"/>
          <w:szCs w:val="21"/>
        </w:rPr>
        <w:t>佛性</w:t>
      </w:r>
      <w:r>
        <w:rPr>
          <w:rFonts w:hint="eastAsia"/>
          <w:szCs w:val="21"/>
        </w:rPr>
        <w:t>？</w:t>
      </w:r>
    </w:p>
    <w:bookmarkEnd w:id="3880"/>
    <w:bookmarkEnd w:id="3881"/>
    <w:bookmarkEnd w:id="3882"/>
    <w:p w:rsidR="00E06A84" w:rsidRPr="00627AED" w:rsidRDefault="00E06A84" w:rsidP="00A06852">
      <w:pPr>
        <w:spacing w:line="360" w:lineRule="auto"/>
        <w:ind w:firstLineChars="250" w:firstLine="527"/>
        <w:rPr>
          <w:b/>
          <w:szCs w:val="21"/>
        </w:rPr>
      </w:pPr>
      <w:r w:rsidRPr="00627AED">
        <w:rPr>
          <w:rFonts w:hint="eastAsia"/>
          <w:b/>
          <w:szCs w:val="21"/>
        </w:rPr>
        <w:t>原经文</w:t>
      </w:r>
    </w:p>
    <w:p w:rsidR="00121CB6" w:rsidRPr="00627AED" w:rsidRDefault="00031F81" w:rsidP="00E06A84">
      <w:pPr>
        <w:spacing w:line="360" w:lineRule="auto"/>
        <w:ind w:firstLineChars="250" w:firstLine="525"/>
        <w:rPr>
          <w:szCs w:val="21"/>
        </w:rPr>
      </w:pPr>
      <w:r w:rsidRPr="00627AED">
        <w:rPr>
          <w:rFonts w:hint="eastAsia"/>
          <w:szCs w:val="21"/>
        </w:rPr>
        <w:t>佛言：</w:t>
      </w:r>
      <w:r w:rsidR="00875910" w:rsidRPr="00627AED">
        <w:rPr>
          <w:rFonts w:hint="eastAsia"/>
          <w:szCs w:val="21"/>
        </w:rPr>
        <w:t>善男子，汝言众生若有佛性，</w:t>
      </w:r>
      <w:r w:rsidR="00121CB6" w:rsidRPr="00627AED">
        <w:rPr>
          <w:rFonts w:hint="eastAsia"/>
          <w:szCs w:val="21"/>
        </w:rPr>
        <w:t>已发菩提之心</w:t>
      </w:r>
      <w:r w:rsidR="00875910" w:rsidRPr="00627AED">
        <w:rPr>
          <w:rFonts w:hint="eastAsia"/>
          <w:szCs w:val="21"/>
        </w:rPr>
        <w:t>云何有退、有不退者？谛听！谛听！我当为汝分别解说。</w:t>
      </w:r>
    </w:p>
    <w:p w:rsidR="00121CB6" w:rsidRPr="00627AED" w:rsidRDefault="00875910" w:rsidP="00975450">
      <w:pPr>
        <w:spacing w:line="360" w:lineRule="auto"/>
        <w:ind w:firstLineChars="250" w:firstLine="525"/>
        <w:rPr>
          <w:szCs w:val="21"/>
        </w:rPr>
      </w:pPr>
      <w:r w:rsidRPr="00627AED">
        <w:rPr>
          <w:rFonts w:hint="eastAsia"/>
          <w:szCs w:val="21"/>
        </w:rPr>
        <w:lastRenderedPageBreak/>
        <w:t>善男子，菩萨摩诃萨有十三法，则便退转。何等十三？一者、心不信；二者、不作心；三者、疑心；四者、吝惜身财；五者、</w:t>
      </w:r>
      <w:bookmarkStart w:id="3883" w:name="OLE_LINK2289"/>
      <w:bookmarkStart w:id="3884" w:name="OLE_LINK2290"/>
      <w:r w:rsidRPr="00627AED">
        <w:rPr>
          <w:rFonts w:hint="eastAsia"/>
          <w:szCs w:val="21"/>
        </w:rPr>
        <w:t>于涅盘中生大怖畏，云何乃令众生永灭</w:t>
      </w:r>
      <w:r w:rsidR="00121CB6" w:rsidRPr="00627AED">
        <w:rPr>
          <w:rFonts w:hint="eastAsia"/>
          <w:szCs w:val="21"/>
        </w:rPr>
        <w:t>烦恼</w:t>
      </w:r>
      <w:r w:rsidRPr="00627AED">
        <w:rPr>
          <w:rFonts w:hint="eastAsia"/>
          <w:szCs w:val="21"/>
        </w:rPr>
        <w:t>？六者、心不堪忍；七者、心不调柔；八者、愁恼；九者、不乐；十者、放逸；十一者、自轻己身；十二者、自见烦恼无能坏者；十三者、不乐进趣菩提之法。</w:t>
      </w:r>
    </w:p>
    <w:p w:rsidR="00875910" w:rsidRPr="00627AED" w:rsidRDefault="00875910" w:rsidP="00975450">
      <w:pPr>
        <w:spacing w:line="360" w:lineRule="auto"/>
        <w:ind w:firstLineChars="250" w:firstLine="525"/>
        <w:rPr>
          <w:szCs w:val="21"/>
        </w:rPr>
      </w:pPr>
      <w:r w:rsidRPr="00627AED">
        <w:rPr>
          <w:rFonts w:hint="eastAsia"/>
          <w:szCs w:val="21"/>
        </w:rPr>
        <w:t>复有六法坏菩提心。何等为六？一者、吝法，二者、于诸众生起不善心，三者、亲近恶友，四者、不勤精进，五者、自大憍慢，六者、营务世业。</w:t>
      </w:r>
    </w:p>
    <w:p w:rsidR="00031F81" w:rsidRPr="00627AED" w:rsidRDefault="00875910" w:rsidP="00975450">
      <w:pPr>
        <w:spacing w:line="360" w:lineRule="auto"/>
        <w:ind w:firstLineChars="250" w:firstLine="525"/>
        <w:rPr>
          <w:szCs w:val="21"/>
        </w:rPr>
      </w:pPr>
      <w:r w:rsidRPr="00627AED">
        <w:rPr>
          <w:rFonts w:hint="eastAsia"/>
          <w:szCs w:val="21"/>
        </w:rPr>
        <w:t>或闻菩萨阿僧只劫修行苦行，然后乃得阿耨多罗三藐三菩提，闻已思惟：‘我今不堪如是苦行，云何能得？’是故有退。</w:t>
      </w:r>
    </w:p>
    <w:p w:rsidR="00031F81" w:rsidRPr="00627AED" w:rsidRDefault="00875910" w:rsidP="00975450">
      <w:pPr>
        <w:spacing w:line="360" w:lineRule="auto"/>
        <w:ind w:firstLineChars="250" w:firstLine="525"/>
        <w:rPr>
          <w:szCs w:val="21"/>
        </w:rPr>
      </w:pPr>
      <w:r w:rsidRPr="00627AED">
        <w:rPr>
          <w:rFonts w:hint="eastAsia"/>
          <w:szCs w:val="21"/>
        </w:rPr>
        <w:t>善男子，复有五法退菩提心。何等为五？一者、乐在外道出家，二者、不修大慈之心，三者、好求法师过罪，四者、常乐处在生死，五者、不喜受持读诵书写解说十二部经。是名五法退菩提心。</w:t>
      </w:r>
    </w:p>
    <w:p w:rsidR="00875910" w:rsidRPr="00627AED" w:rsidRDefault="00875910" w:rsidP="00975450">
      <w:pPr>
        <w:spacing w:line="360" w:lineRule="auto"/>
        <w:ind w:firstLineChars="250" w:firstLine="525"/>
        <w:rPr>
          <w:szCs w:val="21"/>
        </w:rPr>
      </w:pPr>
      <w:r w:rsidRPr="00627AED">
        <w:rPr>
          <w:rFonts w:hint="eastAsia"/>
          <w:szCs w:val="21"/>
        </w:rPr>
        <w:t>复有二法退菩提心。何等为二？一者、贪乐五欲，二者、不能恭敬尊重三宝。</w:t>
      </w:r>
    </w:p>
    <w:p w:rsidR="00FB04EE" w:rsidRPr="00627AED" w:rsidRDefault="00875910" w:rsidP="00FE54B3">
      <w:pPr>
        <w:spacing w:line="360" w:lineRule="auto"/>
        <w:ind w:firstLineChars="250" w:firstLine="525"/>
        <w:rPr>
          <w:szCs w:val="21"/>
        </w:rPr>
      </w:pPr>
      <w:bookmarkStart w:id="3885" w:name="OLE_LINK2287"/>
      <w:bookmarkStart w:id="3886" w:name="OLE_LINK2288"/>
      <w:bookmarkEnd w:id="3883"/>
      <w:bookmarkEnd w:id="3884"/>
      <w:r w:rsidRPr="00627AED">
        <w:rPr>
          <w:rFonts w:hint="eastAsia"/>
          <w:szCs w:val="21"/>
        </w:rPr>
        <w:t>云何复名不退之心？</w:t>
      </w:r>
      <w:bookmarkEnd w:id="3885"/>
      <w:bookmarkEnd w:id="3886"/>
      <w:r w:rsidR="00031F81" w:rsidRPr="00627AED">
        <w:rPr>
          <w:rFonts w:hint="eastAsia"/>
          <w:szCs w:val="21"/>
        </w:rPr>
        <w:t>有人听说</w:t>
      </w:r>
      <w:r w:rsidRPr="00627AED">
        <w:rPr>
          <w:rFonts w:hint="eastAsia"/>
          <w:szCs w:val="21"/>
        </w:rPr>
        <w:t>佛能度众生生老病死，不从师咨自然修集得</w:t>
      </w:r>
      <w:r w:rsidR="00031F81" w:rsidRPr="00627AED">
        <w:rPr>
          <w:rFonts w:hint="eastAsia"/>
          <w:szCs w:val="21"/>
        </w:rPr>
        <w:t>成</w:t>
      </w:r>
      <w:r w:rsidRPr="00627AED">
        <w:rPr>
          <w:rFonts w:hint="eastAsia"/>
          <w:szCs w:val="21"/>
        </w:rPr>
        <w:t>阿耨多罗三藐三菩提，‘若菩提道是可得者，我当修集，必令得之’，以是因缘发菩提心，所作功德若多若少悉以回向阿耨多罗三藐三菩提。</w:t>
      </w:r>
      <w:bookmarkStart w:id="3887" w:name="OLE_LINK2293"/>
      <w:bookmarkStart w:id="3888" w:name="OLE_LINK2294"/>
      <w:r w:rsidRPr="00627AED">
        <w:rPr>
          <w:rFonts w:hint="eastAsia"/>
          <w:szCs w:val="21"/>
        </w:rPr>
        <w:t>作是誓愿：‘愿我常得亲近诸佛及佛弟子，常闻深法，五情完具，若遇苦难不失是心</w:t>
      </w:r>
      <w:bookmarkEnd w:id="3887"/>
      <w:bookmarkEnd w:id="3888"/>
      <w:r w:rsidRPr="00627AED">
        <w:rPr>
          <w:rFonts w:hint="eastAsia"/>
          <w:szCs w:val="21"/>
        </w:rPr>
        <w:t>。’复愿：‘诸佛及诸弟子，常于我所生欢喜心，具五善根。若诸众生斫伐我身，斩截手足头目支节，</w:t>
      </w:r>
      <w:bookmarkStart w:id="3889" w:name="OLE_LINK2295"/>
      <w:bookmarkStart w:id="3890" w:name="OLE_LINK2296"/>
      <w:r w:rsidRPr="00627AED">
        <w:rPr>
          <w:rFonts w:hint="eastAsia"/>
          <w:szCs w:val="21"/>
        </w:rPr>
        <w:t>当于是人生大慈心</w:t>
      </w:r>
      <w:bookmarkEnd w:id="3889"/>
      <w:bookmarkEnd w:id="3890"/>
      <w:r w:rsidRPr="00627AED">
        <w:rPr>
          <w:rFonts w:hint="eastAsia"/>
          <w:szCs w:val="21"/>
        </w:rPr>
        <w:t>，深自欣庆，如是诸人为我增长菩提因缘。若无是者，我当何缘而得成就阿耨多罗三藐三菩提？’复发是愿：‘莫令我得无根、二根、女人之身，不系属人，不遭恶主，不属恶王，不生恶国。若得好身，种姓真正，多饶财宝，不生憍慢。令我常闻十二部经受持读诵书写解说。若为众生有所演说，愿令受者敬信无疑，常于我所不生恶心。</w:t>
      </w:r>
      <w:bookmarkStart w:id="3891" w:name="OLE_LINK3515"/>
      <w:bookmarkStart w:id="3892" w:name="OLE_LINK5641"/>
      <w:r w:rsidRPr="00627AED">
        <w:rPr>
          <w:rFonts w:hint="eastAsia"/>
          <w:szCs w:val="21"/>
        </w:rPr>
        <w:t>宁当少闻多解义味，不愿多闻于义不了</w:t>
      </w:r>
      <w:bookmarkEnd w:id="3891"/>
      <w:r w:rsidRPr="00627AED">
        <w:rPr>
          <w:rFonts w:hint="eastAsia"/>
          <w:szCs w:val="21"/>
        </w:rPr>
        <w:t>。</w:t>
      </w:r>
      <w:bookmarkEnd w:id="3892"/>
      <w:r w:rsidRPr="00627AED">
        <w:rPr>
          <w:rFonts w:hint="eastAsia"/>
          <w:szCs w:val="21"/>
        </w:rPr>
        <w:t>愿作心师，不师于心，身口意业不与恶交。能施一切众生安乐，身戒心慧不动如山。为欲受持无上正法，于身命财不生悭吝。不净之物不为福业，正命自活，心无邪谄，受恩常念，小恩大报。善知世中所有事艺，善解众生方俗之言。读诵书写十二部经，不生懈怠懒堕之心。若诸众生不乐听闻，方便引接，令彼乐闻，言常柔软，口不宣恶。不和合众能令和合，有忧怖者令离忧怖，饥馑之世令得丰足。疾病之世作大医王，病药所须，财宝自在，令疾病者，悉得除愈。刀兵之劫有大力势，断其残害令无遗余。能断众生种种怖畏，所谓若死、闭系、打掷、水火王贼、贫穷、破戒、恶名、恶道，如是等畏悉当断之。父母师长深生恭敬，怨憎之中生大慈心。</w:t>
      </w:r>
      <w:bookmarkStart w:id="3893" w:name="OLE_LINK2299"/>
      <w:bookmarkStart w:id="3894" w:name="OLE_LINK2300"/>
      <w:r w:rsidRPr="00627AED">
        <w:rPr>
          <w:rFonts w:hint="eastAsia"/>
          <w:szCs w:val="21"/>
        </w:rPr>
        <w:t>常修六念、空三昧门、十二因缘、生灭等观、出息入息、天行、梵行及以圣行、金刚三昧</w:t>
      </w:r>
      <w:bookmarkEnd w:id="3893"/>
      <w:bookmarkEnd w:id="3894"/>
      <w:r w:rsidRPr="00627AED">
        <w:rPr>
          <w:rFonts w:hint="eastAsia"/>
          <w:szCs w:val="21"/>
        </w:rPr>
        <w:t>、首楞严定。无三宝处，令我自得寂静之心。若其身心受大苦时，莫失无上菩提之心，莫以声闻、辟支佛心而生知足。无三宝处，常在外道法中出家，为破邪见不习其道，得法自在，得心自在。于有为法，了了见过，令我怖畏二乘道果。如惜命者怖畏舍身，</w:t>
      </w:r>
      <w:bookmarkStart w:id="3895" w:name="OLE_LINK2297"/>
      <w:bookmarkStart w:id="3896" w:name="OLE_LINK2298"/>
      <w:r w:rsidRPr="00627AED">
        <w:rPr>
          <w:rFonts w:hint="eastAsia"/>
          <w:szCs w:val="21"/>
        </w:rPr>
        <w:t>为众生故乐处三恶，如诸众生乐忉利天，为一一人于无量劫，受地狱苦心不生悔。</w:t>
      </w:r>
      <w:bookmarkEnd w:id="3895"/>
      <w:bookmarkEnd w:id="3896"/>
      <w:r w:rsidRPr="00627AED">
        <w:rPr>
          <w:rFonts w:hint="eastAsia"/>
          <w:szCs w:val="21"/>
        </w:rPr>
        <w:t>见他得利不生妒心，常生欢喜如自得乐。若值三宝，当以衣服、饮食、卧具、房舍、医药、灯明、华香、伎乐、幡盖、</w:t>
      </w:r>
      <w:r w:rsidRPr="00627AED">
        <w:rPr>
          <w:rFonts w:hint="eastAsia"/>
          <w:szCs w:val="21"/>
        </w:rPr>
        <w:lastRenderedPageBreak/>
        <w:t>七宝供养。若受佛戒，坚固护持，终不生于毁犯之想。若闻菩萨难行苦行，其心欢喜，不生悔恨。自识往世宿</w:t>
      </w:r>
      <w:r w:rsidR="00FB04EE" w:rsidRPr="00627AED">
        <w:rPr>
          <w:rFonts w:hint="eastAsia"/>
          <w:szCs w:val="21"/>
        </w:rPr>
        <w:t>命之事，终不造作贪瞋痴业，不为果报而集因缘，于现在乐不生贪着。</w:t>
      </w:r>
    </w:p>
    <w:p w:rsidR="00875910" w:rsidRPr="00627AED" w:rsidRDefault="00875910" w:rsidP="00975450">
      <w:pPr>
        <w:spacing w:line="360" w:lineRule="auto"/>
        <w:ind w:firstLineChars="250" w:firstLine="525"/>
        <w:rPr>
          <w:szCs w:val="21"/>
        </w:rPr>
      </w:pPr>
      <w:r w:rsidRPr="00627AED">
        <w:rPr>
          <w:rFonts w:hint="eastAsia"/>
          <w:szCs w:val="21"/>
        </w:rPr>
        <w:t>善男子，若有能发如是愿者，是名菩萨终不退失菩提之心，亦名施主，能见如来明了佛性，能调众生度脱生死，善能护持无上正法，能得具足六波罗蜜。善男子，以是义故，不退之心不名佛性。</w:t>
      </w:r>
    </w:p>
    <w:p w:rsidR="00FE54B3" w:rsidRPr="00627AED" w:rsidRDefault="00031F81" w:rsidP="00002E3A">
      <w:pPr>
        <w:spacing w:line="360" w:lineRule="auto"/>
        <w:ind w:firstLineChars="250" w:firstLine="527"/>
        <w:rPr>
          <w:b/>
          <w:szCs w:val="21"/>
        </w:rPr>
      </w:pPr>
      <w:r w:rsidRPr="00627AED">
        <w:rPr>
          <w:rFonts w:hint="eastAsia"/>
          <w:b/>
          <w:szCs w:val="21"/>
        </w:rPr>
        <w:t>释注</w:t>
      </w:r>
    </w:p>
    <w:p w:rsidR="00002E3A" w:rsidRPr="00627AED" w:rsidRDefault="00DF72CE" w:rsidP="00627AED">
      <w:pPr>
        <w:spacing w:line="360" w:lineRule="auto"/>
        <w:ind w:firstLineChars="250" w:firstLine="525"/>
        <w:rPr>
          <w:szCs w:val="21"/>
        </w:rPr>
      </w:pPr>
      <w:r w:rsidRPr="00627AED">
        <w:rPr>
          <w:rFonts w:hint="eastAsia"/>
          <w:szCs w:val="21"/>
        </w:rPr>
        <w:t>佛</w:t>
      </w:r>
      <w:r w:rsidR="00C176B3" w:rsidRPr="00627AED">
        <w:rPr>
          <w:rFonts w:hint="eastAsia"/>
          <w:szCs w:val="21"/>
        </w:rPr>
        <w:t>为随顺一般众生在此</w:t>
      </w:r>
      <w:r w:rsidRPr="00627AED">
        <w:rPr>
          <w:rFonts w:hint="eastAsia"/>
          <w:szCs w:val="21"/>
        </w:rPr>
        <w:t>以方便之说</w:t>
      </w:r>
      <w:r w:rsidR="00C176B3" w:rsidRPr="00627AED">
        <w:rPr>
          <w:rFonts w:hint="eastAsia"/>
          <w:szCs w:val="21"/>
        </w:rPr>
        <w:t>，介绍了</w:t>
      </w:r>
      <w:r w:rsidRPr="00627AED">
        <w:rPr>
          <w:rFonts w:hint="eastAsia"/>
          <w:szCs w:val="21"/>
        </w:rPr>
        <w:t>众生发了菩提心为何有退有不退？</w:t>
      </w:r>
    </w:p>
    <w:p w:rsidR="00002E3A" w:rsidRPr="00627AED" w:rsidRDefault="00002E3A" w:rsidP="00627AED">
      <w:pPr>
        <w:spacing w:line="360" w:lineRule="auto"/>
        <w:ind w:firstLineChars="250" w:firstLine="525"/>
        <w:rPr>
          <w:szCs w:val="21"/>
        </w:rPr>
      </w:pPr>
      <w:r w:rsidRPr="00627AED">
        <w:rPr>
          <w:rFonts w:hint="eastAsia"/>
          <w:szCs w:val="21"/>
        </w:rPr>
        <w:t>其中在介绍退失菩提心有那些因素</w:t>
      </w:r>
      <w:r w:rsidR="00C176B3" w:rsidRPr="00627AED">
        <w:rPr>
          <w:rFonts w:hint="eastAsia"/>
          <w:szCs w:val="21"/>
        </w:rPr>
        <w:t>情形</w:t>
      </w:r>
      <w:r w:rsidR="00FC4B1A" w:rsidRPr="00627AED">
        <w:rPr>
          <w:rFonts w:hint="eastAsia"/>
          <w:szCs w:val="21"/>
        </w:rPr>
        <w:t>时，主要讲了</w:t>
      </w:r>
      <w:r w:rsidRPr="00627AED">
        <w:rPr>
          <w:rFonts w:hint="eastAsia"/>
          <w:szCs w:val="21"/>
        </w:rPr>
        <w:t>以下几点：</w:t>
      </w:r>
      <w:r w:rsidRPr="00627AED">
        <w:rPr>
          <w:rFonts w:hint="eastAsia"/>
          <w:szCs w:val="21"/>
        </w:rPr>
        <w:t>1</w:t>
      </w:r>
      <w:r w:rsidR="00FC4B1A" w:rsidRPr="00627AED">
        <w:rPr>
          <w:rFonts w:hint="eastAsia"/>
          <w:szCs w:val="21"/>
        </w:rPr>
        <w:t xml:space="preserve"> </w:t>
      </w:r>
      <w:r w:rsidRPr="00627AED">
        <w:rPr>
          <w:rFonts w:hint="eastAsia"/>
          <w:szCs w:val="21"/>
        </w:rPr>
        <w:t>于涅盘中生大怖畏，云何乃令众生永灭烦恼？；</w:t>
      </w:r>
      <w:r w:rsidRPr="00627AED">
        <w:rPr>
          <w:rFonts w:hint="eastAsia"/>
          <w:szCs w:val="21"/>
        </w:rPr>
        <w:t>2</w:t>
      </w:r>
      <w:r w:rsidR="00FC4B1A" w:rsidRPr="00627AED">
        <w:rPr>
          <w:rFonts w:hint="eastAsia"/>
          <w:szCs w:val="21"/>
        </w:rPr>
        <w:t xml:space="preserve"> </w:t>
      </w:r>
      <w:r w:rsidRPr="00627AED">
        <w:rPr>
          <w:rFonts w:hint="eastAsia"/>
          <w:szCs w:val="21"/>
        </w:rPr>
        <w:t>自轻己身，不知不信不解自有与佛无二无别的常住佛性；</w:t>
      </w:r>
      <w:r w:rsidRPr="00627AED">
        <w:rPr>
          <w:rFonts w:hint="eastAsia"/>
          <w:szCs w:val="21"/>
        </w:rPr>
        <w:t>3</w:t>
      </w:r>
      <w:r w:rsidR="00FC4B1A" w:rsidRPr="00627AED">
        <w:rPr>
          <w:rFonts w:hint="eastAsia"/>
          <w:szCs w:val="21"/>
        </w:rPr>
        <w:t xml:space="preserve"> </w:t>
      </w:r>
      <w:r w:rsidRPr="00627AED">
        <w:rPr>
          <w:rFonts w:hint="eastAsia"/>
          <w:szCs w:val="21"/>
        </w:rPr>
        <w:t>不乐进趣菩提之法；</w:t>
      </w:r>
      <w:r w:rsidRPr="00627AED">
        <w:rPr>
          <w:rFonts w:hint="eastAsia"/>
          <w:szCs w:val="21"/>
        </w:rPr>
        <w:t>4</w:t>
      </w:r>
      <w:r w:rsidR="00FC4B1A" w:rsidRPr="00627AED">
        <w:rPr>
          <w:rFonts w:hint="eastAsia"/>
          <w:szCs w:val="21"/>
        </w:rPr>
        <w:t xml:space="preserve"> </w:t>
      </w:r>
      <w:r w:rsidRPr="00627AED">
        <w:rPr>
          <w:rFonts w:hint="eastAsia"/>
          <w:szCs w:val="21"/>
        </w:rPr>
        <w:t>不修大慈之心，于诸众生起不善心；</w:t>
      </w:r>
      <w:r w:rsidRPr="00627AED">
        <w:rPr>
          <w:rFonts w:hint="eastAsia"/>
          <w:szCs w:val="21"/>
        </w:rPr>
        <w:t>5</w:t>
      </w:r>
      <w:r w:rsidR="00FC4B1A" w:rsidRPr="00627AED">
        <w:rPr>
          <w:rFonts w:hint="eastAsia"/>
          <w:szCs w:val="21"/>
        </w:rPr>
        <w:t xml:space="preserve"> </w:t>
      </w:r>
      <w:r w:rsidRPr="00627AED">
        <w:rPr>
          <w:rFonts w:hint="eastAsia"/>
          <w:szCs w:val="21"/>
        </w:rPr>
        <w:t>贪乐世间五欲；</w:t>
      </w:r>
      <w:r w:rsidRPr="00627AED">
        <w:rPr>
          <w:rFonts w:hint="eastAsia"/>
          <w:szCs w:val="21"/>
        </w:rPr>
        <w:t>6</w:t>
      </w:r>
      <w:r w:rsidR="00FC4B1A" w:rsidRPr="00627AED">
        <w:rPr>
          <w:rFonts w:hint="eastAsia"/>
          <w:szCs w:val="21"/>
        </w:rPr>
        <w:t xml:space="preserve"> </w:t>
      </w:r>
      <w:r w:rsidR="00FC4B1A" w:rsidRPr="00627AED">
        <w:rPr>
          <w:rFonts w:hint="eastAsia"/>
          <w:szCs w:val="21"/>
        </w:rPr>
        <w:t>听说</w:t>
      </w:r>
      <w:r w:rsidRPr="00627AED">
        <w:rPr>
          <w:rFonts w:hint="eastAsia"/>
          <w:szCs w:val="21"/>
        </w:rPr>
        <w:t>菩萨阿僧只劫修行苦行，然后乃得阿耨多罗三藐三菩提，闻已思惟：我今不堪如是苦行，云何能得？；</w:t>
      </w:r>
      <w:r w:rsidRPr="00627AED">
        <w:rPr>
          <w:rFonts w:hint="eastAsia"/>
          <w:szCs w:val="21"/>
        </w:rPr>
        <w:t>7</w:t>
      </w:r>
      <w:r w:rsidR="00FC4B1A" w:rsidRPr="00627AED">
        <w:rPr>
          <w:rFonts w:hint="eastAsia"/>
          <w:szCs w:val="21"/>
        </w:rPr>
        <w:t xml:space="preserve"> </w:t>
      </w:r>
      <w:r w:rsidRPr="00627AED">
        <w:rPr>
          <w:rFonts w:hint="eastAsia"/>
          <w:szCs w:val="21"/>
        </w:rPr>
        <w:t>不喜受持读诵书写解说十二部经。</w:t>
      </w:r>
    </w:p>
    <w:p w:rsidR="00031F81" w:rsidRPr="00627AED" w:rsidRDefault="00002E3A" w:rsidP="00627AED">
      <w:pPr>
        <w:spacing w:line="360" w:lineRule="auto"/>
        <w:ind w:firstLineChars="250" w:firstLine="525"/>
        <w:rPr>
          <w:szCs w:val="21"/>
        </w:rPr>
      </w:pPr>
      <w:r w:rsidRPr="00627AED">
        <w:rPr>
          <w:rFonts w:hint="eastAsia"/>
          <w:szCs w:val="21"/>
        </w:rPr>
        <w:t>其中在介绍不退菩提心有那些因素</w:t>
      </w:r>
      <w:r w:rsidR="00C176B3" w:rsidRPr="00627AED">
        <w:rPr>
          <w:rFonts w:hint="eastAsia"/>
          <w:szCs w:val="21"/>
        </w:rPr>
        <w:t>情形</w:t>
      </w:r>
      <w:r w:rsidR="00FC4B1A" w:rsidRPr="00627AED">
        <w:rPr>
          <w:rFonts w:hint="eastAsia"/>
          <w:szCs w:val="21"/>
        </w:rPr>
        <w:t>时，主要讲了</w:t>
      </w:r>
      <w:r w:rsidRPr="00627AED">
        <w:rPr>
          <w:rFonts w:hint="eastAsia"/>
          <w:szCs w:val="21"/>
        </w:rPr>
        <w:t>以下几点：</w:t>
      </w:r>
      <w:r w:rsidRPr="00627AED">
        <w:rPr>
          <w:rFonts w:hint="eastAsia"/>
          <w:szCs w:val="21"/>
        </w:rPr>
        <w:t>1</w:t>
      </w:r>
      <w:r w:rsidR="00FC4B1A" w:rsidRPr="00627AED">
        <w:rPr>
          <w:rFonts w:hint="eastAsia"/>
          <w:szCs w:val="21"/>
        </w:rPr>
        <w:t xml:space="preserve"> </w:t>
      </w:r>
      <w:r w:rsidRPr="00627AED">
        <w:rPr>
          <w:rFonts w:hint="eastAsia"/>
          <w:szCs w:val="21"/>
        </w:rPr>
        <w:t>发菩提心时，作是誓愿：愿我常得亲近诸佛及佛弟子，常闻深法，五根完具，若遇苦难不失是心；</w:t>
      </w:r>
      <w:r w:rsidRPr="00627AED">
        <w:rPr>
          <w:rFonts w:hint="eastAsia"/>
          <w:szCs w:val="21"/>
        </w:rPr>
        <w:t>2</w:t>
      </w:r>
      <w:r w:rsidR="00FC4B1A" w:rsidRPr="00627AED">
        <w:rPr>
          <w:rFonts w:hint="eastAsia"/>
          <w:szCs w:val="21"/>
        </w:rPr>
        <w:t xml:space="preserve"> </w:t>
      </w:r>
      <w:r w:rsidR="00962FA6" w:rsidRPr="00627AED">
        <w:rPr>
          <w:rFonts w:hint="eastAsia"/>
          <w:szCs w:val="21"/>
        </w:rPr>
        <w:t>害我之人为我增长菩提因缘，于害我者当生大慈悲心；</w:t>
      </w:r>
      <w:r w:rsidR="00FC4B1A" w:rsidRPr="00627AED">
        <w:rPr>
          <w:rFonts w:hint="eastAsia"/>
          <w:szCs w:val="21"/>
        </w:rPr>
        <w:t xml:space="preserve"> </w:t>
      </w:r>
      <w:r w:rsidR="00962FA6" w:rsidRPr="00627AED">
        <w:rPr>
          <w:rFonts w:hint="eastAsia"/>
          <w:szCs w:val="21"/>
        </w:rPr>
        <w:t>3</w:t>
      </w:r>
      <w:r w:rsidR="00962FA6" w:rsidRPr="00627AED">
        <w:rPr>
          <w:rFonts w:hint="eastAsia"/>
          <w:szCs w:val="21"/>
        </w:rPr>
        <w:t>常闻十二部经受持读诵书写解说：</w:t>
      </w:r>
      <w:r w:rsidR="00962FA6" w:rsidRPr="00627AED">
        <w:rPr>
          <w:rFonts w:hint="eastAsia"/>
          <w:szCs w:val="21"/>
        </w:rPr>
        <w:t>4</w:t>
      </w:r>
      <w:r w:rsidR="00FC4B1A" w:rsidRPr="00627AED">
        <w:rPr>
          <w:rFonts w:hint="eastAsia"/>
          <w:szCs w:val="21"/>
        </w:rPr>
        <w:t xml:space="preserve"> </w:t>
      </w:r>
      <w:r w:rsidR="00962FA6" w:rsidRPr="00627AED">
        <w:rPr>
          <w:rFonts w:hint="eastAsia"/>
          <w:szCs w:val="21"/>
        </w:rPr>
        <w:t>宁当少闻多解义味，不愿多闻于义不了；</w:t>
      </w:r>
      <w:r w:rsidR="00962FA6" w:rsidRPr="00627AED">
        <w:rPr>
          <w:rFonts w:hint="eastAsia"/>
          <w:szCs w:val="21"/>
        </w:rPr>
        <w:t>5</w:t>
      </w:r>
      <w:r w:rsidR="00FC4B1A" w:rsidRPr="00627AED">
        <w:rPr>
          <w:rFonts w:hint="eastAsia"/>
          <w:szCs w:val="21"/>
        </w:rPr>
        <w:t xml:space="preserve"> </w:t>
      </w:r>
      <w:r w:rsidR="00962FA6" w:rsidRPr="00627AED">
        <w:rPr>
          <w:rFonts w:hint="eastAsia"/>
          <w:szCs w:val="21"/>
        </w:rPr>
        <w:t>若其身心受大苦时，莫失无上菩提之心，莫以声闻、辟支佛心而生知足；</w:t>
      </w:r>
      <w:r w:rsidR="00962FA6" w:rsidRPr="00627AED">
        <w:rPr>
          <w:rFonts w:hint="eastAsia"/>
          <w:szCs w:val="21"/>
        </w:rPr>
        <w:t>6</w:t>
      </w:r>
      <w:r w:rsidR="00FC4B1A" w:rsidRPr="00627AED">
        <w:rPr>
          <w:rFonts w:hint="eastAsia"/>
          <w:szCs w:val="21"/>
        </w:rPr>
        <w:t xml:space="preserve"> </w:t>
      </w:r>
      <w:r w:rsidR="00962FA6" w:rsidRPr="00627AED">
        <w:rPr>
          <w:rFonts w:hint="eastAsia"/>
          <w:szCs w:val="21"/>
        </w:rPr>
        <w:t>为众生故乐处三恶，为一一人于无量劫，受地狱苦心不生悔；</w:t>
      </w:r>
      <w:r w:rsidR="00962FA6" w:rsidRPr="00627AED">
        <w:rPr>
          <w:rFonts w:hint="eastAsia"/>
          <w:szCs w:val="21"/>
        </w:rPr>
        <w:t>7</w:t>
      </w:r>
      <w:r w:rsidR="00FC4B1A" w:rsidRPr="00627AED">
        <w:rPr>
          <w:rFonts w:hint="eastAsia"/>
          <w:szCs w:val="21"/>
        </w:rPr>
        <w:t xml:space="preserve"> </w:t>
      </w:r>
      <w:r w:rsidR="00962FA6" w:rsidRPr="00627AED">
        <w:rPr>
          <w:rFonts w:hint="eastAsia"/>
          <w:kern w:val="0"/>
          <w:szCs w:val="21"/>
        </w:rPr>
        <w:t>为众生故乐处三恶，如诸众生乐忉利天，为一一人于无量劫，受地狱苦心不生悔；</w:t>
      </w:r>
      <w:r w:rsidR="00962FA6" w:rsidRPr="00627AED">
        <w:rPr>
          <w:rFonts w:hint="eastAsia"/>
          <w:kern w:val="0"/>
          <w:szCs w:val="21"/>
        </w:rPr>
        <w:t>8</w:t>
      </w:r>
      <w:r w:rsidR="00FC4B1A" w:rsidRPr="00627AED">
        <w:rPr>
          <w:rFonts w:hint="eastAsia"/>
          <w:kern w:val="0"/>
          <w:szCs w:val="21"/>
        </w:rPr>
        <w:t xml:space="preserve"> </w:t>
      </w:r>
      <w:r w:rsidR="00962FA6" w:rsidRPr="00627AED">
        <w:rPr>
          <w:rFonts w:hint="eastAsia"/>
          <w:szCs w:val="21"/>
        </w:rPr>
        <w:t>常修六念、空三昧门、十二因缘、生灭等观、出息入息、天行、梵行及以圣行、金刚三昧。</w:t>
      </w:r>
    </w:p>
    <w:p w:rsidR="00726E9B" w:rsidRDefault="00726E9B" w:rsidP="00726E9B">
      <w:pPr>
        <w:spacing w:line="360" w:lineRule="auto"/>
        <w:ind w:firstLineChars="250" w:firstLine="525"/>
        <w:rPr>
          <w:szCs w:val="21"/>
        </w:rPr>
      </w:pPr>
      <w:bookmarkStart w:id="3897" w:name="OLE_LINK5642"/>
      <w:bookmarkStart w:id="3898" w:name="OLE_LINK5643"/>
      <w:r>
        <w:rPr>
          <w:rFonts w:hint="eastAsia"/>
          <w:szCs w:val="21"/>
        </w:rPr>
        <w:t>听经闻法与思维解义</w:t>
      </w:r>
      <w:bookmarkEnd w:id="3897"/>
      <w:bookmarkEnd w:id="3898"/>
      <w:r>
        <w:rPr>
          <w:rFonts w:hint="eastAsia"/>
          <w:szCs w:val="21"/>
        </w:rPr>
        <w:t>谁更重要？佛言：</w:t>
      </w:r>
      <w:r>
        <w:rPr>
          <w:rFonts w:hint="eastAsia"/>
          <w:kern w:val="0"/>
          <w:szCs w:val="21"/>
        </w:rPr>
        <w:t>听经闻法与思维解义相论，</w:t>
      </w:r>
      <w:r w:rsidRPr="00627AED">
        <w:rPr>
          <w:rFonts w:hint="eastAsia"/>
          <w:szCs w:val="21"/>
        </w:rPr>
        <w:t>宁当少闻多解义味，不愿多闻</w:t>
      </w:r>
      <w:r>
        <w:rPr>
          <w:rFonts w:hint="eastAsia"/>
          <w:szCs w:val="21"/>
        </w:rPr>
        <w:t>而</w:t>
      </w:r>
      <w:r w:rsidRPr="00627AED">
        <w:rPr>
          <w:rFonts w:hint="eastAsia"/>
          <w:szCs w:val="21"/>
        </w:rPr>
        <w:t>于义不了。</w:t>
      </w:r>
    </w:p>
    <w:p w:rsidR="00962FA6" w:rsidRPr="00627AED" w:rsidRDefault="00726E9B" w:rsidP="00726E9B">
      <w:pPr>
        <w:spacing w:line="360" w:lineRule="auto"/>
        <w:ind w:firstLineChars="250" w:firstLine="525"/>
        <w:rPr>
          <w:szCs w:val="21"/>
        </w:rPr>
      </w:pPr>
      <w:r>
        <w:rPr>
          <w:rFonts w:hint="eastAsia"/>
          <w:szCs w:val="21"/>
        </w:rPr>
        <w:t>初发菩提心不名佛性，那么其后不退，可否名为佛性？</w:t>
      </w:r>
      <w:r w:rsidR="00C176B3" w:rsidRPr="00627AED">
        <w:rPr>
          <w:rFonts w:hint="eastAsia"/>
          <w:szCs w:val="21"/>
        </w:rPr>
        <w:t>佛在前边讲了</w:t>
      </w:r>
      <w:bookmarkStart w:id="3899" w:name="OLE_LINK2307"/>
      <w:bookmarkStart w:id="3900" w:name="OLE_LINK2308"/>
      <w:bookmarkStart w:id="3901" w:name="OLE_LINK3516"/>
      <w:r>
        <w:rPr>
          <w:rFonts w:hint="eastAsia"/>
          <w:szCs w:val="21"/>
        </w:rPr>
        <w:t>初</w:t>
      </w:r>
      <w:r w:rsidR="00C176B3" w:rsidRPr="00627AED">
        <w:rPr>
          <w:rFonts w:hint="eastAsia"/>
          <w:szCs w:val="21"/>
        </w:rPr>
        <w:t>发菩提心</w:t>
      </w:r>
      <w:bookmarkEnd w:id="3899"/>
      <w:bookmarkEnd w:id="3900"/>
      <w:r w:rsidR="00C176B3" w:rsidRPr="00627AED">
        <w:rPr>
          <w:rFonts w:hint="eastAsia"/>
          <w:szCs w:val="21"/>
        </w:rPr>
        <w:t>不名佛性，此处佛又讲了发了菩提心其后不退</w:t>
      </w:r>
      <w:r w:rsidR="005E1D13">
        <w:rPr>
          <w:rFonts w:hint="eastAsia"/>
          <w:szCs w:val="21"/>
        </w:rPr>
        <w:t>，</w:t>
      </w:r>
      <w:r w:rsidR="00C176B3" w:rsidRPr="00627AED">
        <w:rPr>
          <w:rFonts w:hint="eastAsia"/>
          <w:szCs w:val="21"/>
        </w:rPr>
        <w:t>此</w:t>
      </w:r>
      <w:r w:rsidR="00962FA6" w:rsidRPr="00627AED">
        <w:rPr>
          <w:rFonts w:hint="eastAsia"/>
          <w:szCs w:val="21"/>
        </w:rPr>
        <w:t>心</w:t>
      </w:r>
      <w:r w:rsidR="00C176B3" w:rsidRPr="00627AED">
        <w:rPr>
          <w:rFonts w:hint="eastAsia"/>
          <w:szCs w:val="21"/>
        </w:rPr>
        <w:t>亦</w:t>
      </w:r>
      <w:r w:rsidR="00962FA6" w:rsidRPr="00627AED">
        <w:rPr>
          <w:rFonts w:hint="eastAsia"/>
          <w:szCs w:val="21"/>
        </w:rPr>
        <w:t>不名佛性</w:t>
      </w:r>
      <w:bookmarkEnd w:id="3901"/>
      <w:r w:rsidR="00C176B3" w:rsidRPr="00627AED">
        <w:rPr>
          <w:rFonts w:hint="eastAsia"/>
          <w:szCs w:val="21"/>
        </w:rPr>
        <w:t>，这其中有何隐意。发了菩提心属于愿心意识心，是先无后有之心，此心不是本有，而佛性是一切众生本有的，所以发菩提心不是佛性不名佛性；另外所谓</w:t>
      </w:r>
      <w:bookmarkStart w:id="3902" w:name="OLE_LINK2301"/>
      <w:bookmarkStart w:id="3903" w:name="OLE_LINK2302"/>
      <w:bookmarkStart w:id="3904" w:name="OLE_LINK2303"/>
      <w:bookmarkStart w:id="3905" w:name="OLE_LINK2304"/>
      <w:r w:rsidR="00C176B3" w:rsidRPr="00627AED">
        <w:rPr>
          <w:rFonts w:hint="eastAsia"/>
          <w:szCs w:val="21"/>
        </w:rPr>
        <w:t>不退之心</w:t>
      </w:r>
      <w:bookmarkEnd w:id="3902"/>
      <w:bookmarkEnd w:id="3903"/>
      <w:r w:rsidR="00C176B3" w:rsidRPr="00627AED">
        <w:rPr>
          <w:rFonts w:hint="eastAsia"/>
          <w:szCs w:val="21"/>
        </w:rPr>
        <w:t>不名佛性</w:t>
      </w:r>
      <w:bookmarkEnd w:id="3904"/>
      <w:bookmarkEnd w:id="3905"/>
      <w:r w:rsidR="00C176B3" w:rsidRPr="00627AED">
        <w:rPr>
          <w:rFonts w:hint="eastAsia"/>
          <w:szCs w:val="21"/>
        </w:rPr>
        <w:t>，是指</w:t>
      </w:r>
      <w:r>
        <w:rPr>
          <w:rFonts w:hint="eastAsia"/>
          <w:szCs w:val="21"/>
        </w:rPr>
        <w:t>此</w:t>
      </w:r>
      <w:r w:rsidR="00C176B3" w:rsidRPr="00627AED">
        <w:rPr>
          <w:rFonts w:hint="eastAsia"/>
          <w:szCs w:val="21"/>
        </w:rPr>
        <w:t>不退之心</w:t>
      </w:r>
      <w:r>
        <w:rPr>
          <w:rFonts w:hint="eastAsia"/>
          <w:szCs w:val="21"/>
        </w:rPr>
        <w:t>，</w:t>
      </w:r>
      <w:r w:rsidR="00C176B3" w:rsidRPr="00627AED">
        <w:rPr>
          <w:rFonts w:hint="eastAsia"/>
          <w:szCs w:val="21"/>
        </w:rPr>
        <w:t>它仅是</w:t>
      </w:r>
      <w:r>
        <w:rPr>
          <w:rFonts w:hint="eastAsia"/>
          <w:szCs w:val="21"/>
        </w:rPr>
        <w:t>过去已发菩提心</w:t>
      </w:r>
      <w:r w:rsidR="00C176B3" w:rsidRPr="00627AED">
        <w:rPr>
          <w:rFonts w:hint="eastAsia"/>
          <w:szCs w:val="21"/>
        </w:rPr>
        <w:t>的生灭灭生</w:t>
      </w:r>
      <w:r>
        <w:rPr>
          <w:rFonts w:hint="eastAsia"/>
          <w:szCs w:val="21"/>
        </w:rPr>
        <w:t>相似</w:t>
      </w:r>
      <w:r w:rsidR="00C176B3" w:rsidRPr="00627AED">
        <w:rPr>
          <w:rFonts w:hint="eastAsia"/>
          <w:szCs w:val="21"/>
        </w:rPr>
        <w:t>相续不断</w:t>
      </w:r>
      <w:r>
        <w:rPr>
          <w:rFonts w:hint="eastAsia"/>
          <w:szCs w:val="21"/>
        </w:rPr>
        <w:t>之</w:t>
      </w:r>
      <w:r w:rsidR="00C176B3" w:rsidRPr="00627AED">
        <w:rPr>
          <w:rFonts w:hint="eastAsia"/>
          <w:szCs w:val="21"/>
        </w:rPr>
        <w:t>心</w:t>
      </w:r>
      <w:r>
        <w:rPr>
          <w:rFonts w:hint="eastAsia"/>
          <w:szCs w:val="21"/>
        </w:rPr>
        <w:t>的心常忆念、口常宣说、身常践行</w:t>
      </w:r>
      <w:r w:rsidR="00C176B3" w:rsidRPr="00627AED">
        <w:rPr>
          <w:rFonts w:hint="eastAsia"/>
          <w:szCs w:val="21"/>
        </w:rPr>
        <w:t>此心而已，它</w:t>
      </w:r>
      <w:r w:rsidR="00FC4B1A" w:rsidRPr="00627AED">
        <w:rPr>
          <w:rFonts w:hint="eastAsia"/>
          <w:szCs w:val="21"/>
        </w:rPr>
        <w:t>也</w:t>
      </w:r>
      <w:r w:rsidR="00C176B3" w:rsidRPr="00627AED">
        <w:rPr>
          <w:rFonts w:hint="eastAsia"/>
          <w:szCs w:val="21"/>
        </w:rPr>
        <w:t>是无常的，而佛性是常，所以不退之心亦不名佛性。</w:t>
      </w:r>
    </w:p>
    <w:p w:rsidR="00E06A84" w:rsidRPr="00627AED" w:rsidRDefault="00875910" w:rsidP="00090263">
      <w:pPr>
        <w:spacing w:line="360" w:lineRule="auto"/>
        <w:ind w:firstLineChars="200" w:firstLine="422"/>
        <w:rPr>
          <w:b/>
          <w:szCs w:val="21"/>
        </w:rPr>
      </w:pPr>
      <w:bookmarkStart w:id="3906" w:name="OLE_LINK3527"/>
      <w:r w:rsidRPr="00627AED">
        <w:rPr>
          <w:rFonts w:hint="eastAsia"/>
          <w:b/>
          <w:szCs w:val="21"/>
        </w:rPr>
        <w:t>第</w:t>
      </w:r>
      <w:r w:rsidR="00493C6C">
        <w:rPr>
          <w:rFonts w:hint="eastAsia"/>
          <w:b/>
          <w:szCs w:val="21"/>
        </w:rPr>
        <w:t>227</w:t>
      </w:r>
      <w:r w:rsidRPr="00627AED">
        <w:rPr>
          <w:rFonts w:hint="eastAsia"/>
          <w:b/>
          <w:szCs w:val="21"/>
        </w:rPr>
        <w:t>条、</w:t>
      </w:r>
      <w:r w:rsidR="002E02C4" w:rsidRPr="00627AED">
        <w:rPr>
          <w:rFonts w:hint="eastAsia"/>
          <w:b/>
          <w:szCs w:val="21"/>
        </w:rPr>
        <w:t>第</w:t>
      </w:r>
      <w:r w:rsidR="002E02C4" w:rsidRPr="00627AED">
        <w:rPr>
          <w:rFonts w:hint="eastAsia"/>
          <w:b/>
          <w:szCs w:val="21"/>
        </w:rPr>
        <w:t>28</w:t>
      </w:r>
      <w:r w:rsidR="002E02C4" w:rsidRPr="00627AED">
        <w:rPr>
          <w:rFonts w:hint="eastAsia"/>
          <w:b/>
          <w:szCs w:val="21"/>
        </w:rPr>
        <w:t>卷狮子吼菩萨品</w:t>
      </w:r>
      <w:r w:rsidR="00FB04EE" w:rsidRPr="00627AED">
        <w:rPr>
          <w:rFonts w:hint="eastAsia"/>
          <w:b/>
          <w:szCs w:val="21"/>
        </w:rPr>
        <w:t>***</w:t>
      </w:r>
      <w:r w:rsidR="00C176B3" w:rsidRPr="00627AED">
        <w:rPr>
          <w:rFonts w:hint="eastAsia"/>
          <w:b/>
          <w:szCs w:val="21"/>
        </w:rPr>
        <w:t>*</w:t>
      </w:r>
    </w:p>
    <w:p w:rsidR="00E06A84" w:rsidRDefault="00E06A84" w:rsidP="00E06A84">
      <w:pPr>
        <w:spacing w:line="360" w:lineRule="auto"/>
        <w:ind w:firstLineChars="200" w:firstLine="422"/>
        <w:rPr>
          <w:b/>
          <w:szCs w:val="21"/>
        </w:rPr>
      </w:pPr>
      <w:r w:rsidRPr="00627AED">
        <w:rPr>
          <w:rFonts w:hint="eastAsia"/>
          <w:b/>
          <w:szCs w:val="21"/>
        </w:rPr>
        <w:t>此条经文要义简略提示</w:t>
      </w:r>
    </w:p>
    <w:p w:rsidR="0098133B" w:rsidRPr="00627AED" w:rsidRDefault="0098133B" w:rsidP="0098133B">
      <w:pPr>
        <w:spacing w:line="360" w:lineRule="auto"/>
        <w:ind w:firstLineChars="200" w:firstLine="420"/>
        <w:rPr>
          <w:szCs w:val="21"/>
        </w:rPr>
      </w:pPr>
      <w:bookmarkStart w:id="3907" w:name="OLE_LINK5645"/>
      <w:bookmarkStart w:id="3908" w:name="OLE_LINK5646"/>
      <w:r w:rsidRPr="00627AED">
        <w:rPr>
          <w:rFonts w:hint="eastAsia"/>
          <w:szCs w:val="21"/>
        </w:rPr>
        <w:t>佛</w:t>
      </w:r>
      <w:r>
        <w:rPr>
          <w:rFonts w:hint="eastAsia"/>
          <w:szCs w:val="21"/>
        </w:rPr>
        <w:t>为何说，</w:t>
      </w:r>
      <w:r w:rsidRPr="00627AED">
        <w:rPr>
          <w:rFonts w:hint="eastAsia"/>
          <w:szCs w:val="21"/>
        </w:rPr>
        <w:t>一发菩提心终无退失</w:t>
      </w:r>
      <w:r>
        <w:rPr>
          <w:rFonts w:hint="eastAsia"/>
          <w:szCs w:val="21"/>
        </w:rPr>
        <w:t>？</w:t>
      </w:r>
    </w:p>
    <w:bookmarkEnd w:id="3907"/>
    <w:bookmarkEnd w:id="3908"/>
    <w:p w:rsidR="00875CC2" w:rsidRPr="00627AED" w:rsidRDefault="00875CC2" w:rsidP="00875CC2">
      <w:pPr>
        <w:spacing w:line="360" w:lineRule="auto"/>
        <w:ind w:firstLineChars="200" w:firstLine="420"/>
        <w:rPr>
          <w:szCs w:val="21"/>
        </w:rPr>
      </w:pPr>
      <w:r w:rsidRPr="00627AED">
        <w:rPr>
          <w:rFonts w:hint="eastAsia"/>
          <w:szCs w:val="21"/>
        </w:rPr>
        <w:t>一切众生乃至五逆、犯四重禁及一阐提悉有佛性。</w:t>
      </w:r>
    </w:p>
    <w:p w:rsidR="00875CC2" w:rsidRPr="00627AED" w:rsidRDefault="00875CC2" w:rsidP="00875CC2">
      <w:pPr>
        <w:spacing w:line="360" w:lineRule="auto"/>
        <w:ind w:firstLineChars="200" w:firstLine="420"/>
        <w:rPr>
          <w:szCs w:val="21"/>
        </w:rPr>
      </w:pPr>
      <w:r w:rsidRPr="00627AED">
        <w:rPr>
          <w:rFonts w:hint="eastAsia"/>
          <w:szCs w:val="21"/>
        </w:rPr>
        <w:t>佛言：不可以因见发菩提心</w:t>
      </w:r>
      <w:r w:rsidR="00095BE8">
        <w:rPr>
          <w:rFonts w:hint="eastAsia"/>
          <w:szCs w:val="21"/>
        </w:rPr>
        <w:t>者后有退失</w:t>
      </w:r>
      <w:r w:rsidRPr="00627AED">
        <w:rPr>
          <w:rFonts w:hint="eastAsia"/>
          <w:szCs w:val="21"/>
        </w:rPr>
        <w:t>，而言</w:t>
      </w:r>
      <w:r w:rsidR="00095BE8">
        <w:rPr>
          <w:rFonts w:hint="eastAsia"/>
          <w:szCs w:val="21"/>
        </w:rPr>
        <w:t>此诸</w:t>
      </w:r>
      <w:r w:rsidRPr="00627AED">
        <w:rPr>
          <w:rFonts w:hint="eastAsia"/>
          <w:szCs w:val="21"/>
        </w:rPr>
        <w:t>众生无有佛性。</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FB04EE" w:rsidRPr="00627AED" w:rsidRDefault="00FB04EE" w:rsidP="00E06A84">
      <w:pPr>
        <w:spacing w:line="360" w:lineRule="auto"/>
        <w:ind w:firstLineChars="250" w:firstLine="525"/>
        <w:rPr>
          <w:szCs w:val="21"/>
        </w:rPr>
      </w:pPr>
      <w:r w:rsidRPr="00627AED">
        <w:rPr>
          <w:rFonts w:hint="eastAsia"/>
          <w:szCs w:val="21"/>
        </w:rPr>
        <w:t>佛言：善男子，汝不可以有退心故，而言诸</w:t>
      </w:r>
      <w:bookmarkStart w:id="3909" w:name="OLE_LINK3523"/>
      <w:bookmarkStart w:id="3910" w:name="OLE_LINK3524"/>
      <w:r w:rsidRPr="00627AED">
        <w:rPr>
          <w:rFonts w:hint="eastAsia"/>
          <w:szCs w:val="21"/>
        </w:rPr>
        <w:t>众生无有佛性</w:t>
      </w:r>
      <w:bookmarkEnd w:id="3909"/>
      <w:bookmarkEnd w:id="3910"/>
      <w:r w:rsidRPr="00627AED">
        <w:rPr>
          <w:rFonts w:hint="eastAsia"/>
          <w:szCs w:val="21"/>
        </w:rPr>
        <w:t>。</w:t>
      </w:r>
      <w:r w:rsidR="00C176B3" w:rsidRPr="00627AED">
        <w:rPr>
          <w:rFonts w:hint="eastAsia"/>
          <w:szCs w:val="21"/>
        </w:rPr>
        <w:t>亦</w:t>
      </w:r>
      <w:bookmarkStart w:id="3911" w:name="OLE_LINK3519"/>
      <w:bookmarkStart w:id="3912" w:name="OLE_LINK3520"/>
      <w:r w:rsidR="00C176B3" w:rsidRPr="00627AED">
        <w:rPr>
          <w:rFonts w:hint="eastAsia"/>
          <w:szCs w:val="21"/>
        </w:rPr>
        <w:t>不可言发菩提心者有究竟退失者。</w:t>
      </w:r>
      <w:bookmarkEnd w:id="3911"/>
      <w:bookmarkEnd w:id="3912"/>
    </w:p>
    <w:p w:rsidR="00C176B3" w:rsidRPr="00627AED" w:rsidRDefault="00FB04EE" w:rsidP="00975450">
      <w:pPr>
        <w:spacing w:line="360" w:lineRule="auto"/>
        <w:ind w:firstLineChars="250" w:firstLine="525"/>
        <w:rPr>
          <w:szCs w:val="21"/>
        </w:rPr>
      </w:pPr>
      <w:r w:rsidRPr="00627AED">
        <w:rPr>
          <w:rFonts w:hint="eastAsia"/>
          <w:szCs w:val="21"/>
        </w:rPr>
        <w:lastRenderedPageBreak/>
        <w:t>譬如二人，俱闻他方有七宝山，</w:t>
      </w:r>
      <w:r w:rsidR="00075994" w:rsidRPr="00627AED">
        <w:rPr>
          <w:rFonts w:hint="eastAsia"/>
          <w:szCs w:val="21"/>
        </w:rPr>
        <w:t>山有清泉其味甘美，有能到者永断贫穷，服其水者增寿万岁，唯路悬远险</w:t>
      </w:r>
      <w:r w:rsidRPr="00627AED">
        <w:rPr>
          <w:rFonts w:hint="eastAsia"/>
          <w:szCs w:val="21"/>
        </w:rPr>
        <w:t>阻多难。时彼二人俱欲共往，一人庄严种种行具，一则空往无所齐持。相与前进，路值一人，多齐宝货，七珍具足。二人便前问言：‘仁者，彼土实有七宝山耶？’其人答言：‘实有不虚，我已获宝，饮服其水。唯患路险，多有盗贼，沙卤棘刺，乏于水草。往者千万，达者甚少。’</w:t>
      </w:r>
    </w:p>
    <w:p w:rsidR="005B667B" w:rsidRPr="00627AED" w:rsidRDefault="005B667B" w:rsidP="00C176B3">
      <w:pPr>
        <w:spacing w:line="360" w:lineRule="auto"/>
        <w:ind w:firstLineChars="250" w:firstLine="525"/>
        <w:rPr>
          <w:szCs w:val="21"/>
        </w:rPr>
      </w:pPr>
      <w:r w:rsidRPr="00627AED">
        <w:rPr>
          <w:rFonts w:hint="eastAsia"/>
          <w:szCs w:val="21"/>
        </w:rPr>
        <w:t>闻是语已。</w:t>
      </w:r>
      <w:r w:rsidR="00FB04EE" w:rsidRPr="00627AED">
        <w:rPr>
          <w:rFonts w:hint="eastAsia"/>
          <w:szCs w:val="21"/>
        </w:rPr>
        <w:t>一人即悔，寻作是言：‘路既悬远，艰难非一，往者无量，达者无几，而我云何当能到彼？我今产业粗自供足，若涉斯路或失身命，身命不全，长寿安在？’</w:t>
      </w:r>
    </w:p>
    <w:p w:rsidR="005B667B" w:rsidRPr="00627AED" w:rsidRDefault="00FB04EE" w:rsidP="00975450">
      <w:pPr>
        <w:spacing w:line="360" w:lineRule="auto"/>
        <w:ind w:firstLineChars="250" w:firstLine="525"/>
        <w:rPr>
          <w:szCs w:val="21"/>
        </w:rPr>
      </w:pPr>
      <w:r w:rsidRPr="00627AED">
        <w:rPr>
          <w:rFonts w:hint="eastAsia"/>
          <w:szCs w:val="21"/>
        </w:rPr>
        <w:t>一人复言：‘有人能过，我亦能过。若得果达，则得如愿采取珍宝，饮服甘水。如其不达，以死为期。’是时二人，一则悔还；一则前进到彼山所，多获财宝，如愿服水，多齐所有，还其所止，奉养父母，赈给宗亲。时悔还者见是事已，心中生热：‘彼去已还，我何为住？’即便庄严，涉道而去。</w:t>
      </w:r>
    </w:p>
    <w:p w:rsidR="00FB04EE" w:rsidRPr="00627AED" w:rsidRDefault="00FB04EE" w:rsidP="00975450">
      <w:pPr>
        <w:spacing w:line="360" w:lineRule="auto"/>
        <w:ind w:firstLineChars="250" w:firstLine="525"/>
        <w:rPr>
          <w:szCs w:val="21"/>
        </w:rPr>
      </w:pPr>
      <w:r w:rsidRPr="00627AED">
        <w:rPr>
          <w:rFonts w:hint="eastAsia"/>
          <w:szCs w:val="21"/>
        </w:rPr>
        <w:t>七宝山者喻大涅盘，甘美之水喻于佛性，其二人者喻二菩萨初发道心，险恶道者喻于生死，所逢人者喻佛世尊，有盗贼者喻于四魔，沙卤棘刺喻诸烦恼，无水草者喻不修习菩提之道，一人还者喻退转菩萨，其直往者喻不退菩萨。</w:t>
      </w:r>
    </w:p>
    <w:p w:rsidR="00C176B3" w:rsidRPr="00627AED" w:rsidRDefault="00FB04EE" w:rsidP="00975450">
      <w:pPr>
        <w:spacing w:line="360" w:lineRule="auto"/>
        <w:ind w:firstLineChars="200" w:firstLine="420"/>
        <w:rPr>
          <w:szCs w:val="21"/>
        </w:rPr>
      </w:pPr>
      <w:r w:rsidRPr="00627AED">
        <w:rPr>
          <w:rFonts w:hint="eastAsia"/>
          <w:szCs w:val="21"/>
        </w:rPr>
        <w:t>善男子，众</w:t>
      </w:r>
      <w:r w:rsidR="00C176B3" w:rsidRPr="00627AED">
        <w:rPr>
          <w:rFonts w:hint="eastAsia"/>
          <w:szCs w:val="21"/>
        </w:rPr>
        <w:t>生佛性常住不变。如</w:t>
      </w:r>
      <w:r w:rsidRPr="00627AED">
        <w:rPr>
          <w:rFonts w:hint="eastAsia"/>
          <w:szCs w:val="21"/>
        </w:rPr>
        <w:t>彼险道，不可说言，人悔还故令道无常，佛性亦尔。</w:t>
      </w:r>
    </w:p>
    <w:p w:rsidR="00C176B3" w:rsidRPr="00627AED" w:rsidRDefault="00FB04EE" w:rsidP="00875CC2">
      <w:pPr>
        <w:spacing w:line="360" w:lineRule="auto"/>
        <w:ind w:firstLineChars="200" w:firstLine="420"/>
        <w:rPr>
          <w:szCs w:val="21"/>
        </w:rPr>
      </w:pPr>
      <w:r w:rsidRPr="00627AED">
        <w:rPr>
          <w:rFonts w:hint="eastAsia"/>
          <w:szCs w:val="21"/>
        </w:rPr>
        <w:t>善男子，</w:t>
      </w:r>
      <w:bookmarkStart w:id="3913" w:name="OLE_LINK3521"/>
      <w:bookmarkStart w:id="3914" w:name="OLE_LINK3522"/>
      <w:r w:rsidRPr="00627AED">
        <w:rPr>
          <w:rFonts w:hint="eastAsia"/>
          <w:szCs w:val="21"/>
        </w:rPr>
        <w:t>菩提道中终无退者</w:t>
      </w:r>
      <w:bookmarkEnd w:id="3913"/>
      <w:bookmarkEnd w:id="3914"/>
      <w:r w:rsidRPr="00627AED">
        <w:rPr>
          <w:rFonts w:hint="eastAsia"/>
          <w:szCs w:val="21"/>
        </w:rPr>
        <w:t>。</w:t>
      </w:r>
      <w:r w:rsidR="00C176B3" w:rsidRPr="00627AED">
        <w:rPr>
          <w:rFonts w:hint="eastAsia"/>
          <w:szCs w:val="21"/>
        </w:rPr>
        <w:t>善男子，如上</w:t>
      </w:r>
      <w:r w:rsidRPr="00627AED">
        <w:rPr>
          <w:rFonts w:hint="eastAsia"/>
          <w:szCs w:val="21"/>
        </w:rPr>
        <w:t>悔</w:t>
      </w:r>
      <w:r w:rsidR="00C176B3" w:rsidRPr="00627AED">
        <w:rPr>
          <w:rFonts w:hint="eastAsia"/>
          <w:szCs w:val="21"/>
        </w:rPr>
        <w:t>还</w:t>
      </w:r>
      <w:r w:rsidRPr="00627AED">
        <w:rPr>
          <w:rFonts w:hint="eastAsia"/>
          <w:szCs w:val="21"/>
        </w:rPr>
        <w:t>者，见其先伴获宝而还，势力自在，供养父母，给足宗亲，多受安乐，见是事已，心中生热，即复庄严复道还去，不惜身命堪忍众难，遂便到彼七宝山中，退转菩萨亦复如是。</w:t>
      </w:r>
    </w:p>
    <w:p w:rsidR="00FB04EE" w:rsidRPr="00627AED" w:rsidRDefault="00FB04EE" w:rsidP="00C176B3">
      <w:pPr>
        <w:spacing w:line="360" w:lineRule="auto"/>
        <w:ind w:firstLineChars="200" w:firstLine="420"/>
        <w:rPr>
          <w:szCs w:val="21"/>
        </w:rPr>
      </w:pPr>
      <w:r w:rsidRPr="00627AED">
        <w:rPr>
          <w:rFonts w:hint="eastAsia"/>
          <w:szCs w:val="21"/>
        </w:rPr>
        <w:t>善男子，一切众生定当得成阿耨多罗三藐三菩提。以是义故，我经中说，</w:t>
      </w:r>
      <w:bookmarkStart w:id="3915" w:name="OLE_LINK2311"/>
      <w:bookmarkStart w:id="3916" w:name="OLE_LINK2312"/>
      <w:r w:rsidRPr="00627AED">
        <w:rPr>
          <w:rFonts w:hint="eastAsia"/>
          <w:szCs w:val="21"/>
        </w:rPr>
        <w:t>一切众生乃至五逆、犯四重</w:t>
      </w:r>
      <w:r w:rsidR="005B667B" w:rsidRPr="00627AED">
        <w:rPr>
          <w:rFonts w:hint="eastAsia"/>
          <w:szCs w:val="21"/>
        </w:rPr>
        <w:t>禁及一阐提悉有佛性。</w:t>
      </w:r>
    </w:p>
    <w:bookmarkEnd w:id="3915"/>
    <w:bookmarkEnd w:id="3916"/>
    <w:p w:rsidR="00075994" w:rsidRPr="00627AED" w:rsidRDefault="00075994" w:rsidP="00C176B3">
      <w:pPr>
        <w:spacing w:line="360" w:lineRule="auto"/>
        <w:ind w:firstLineChars="250" w:firstLine="527"/>
        <w:rPr>
          <w:b/>
          <w:szCs w:val="21"/>
        </w:rPr>
      </w:pPr>
      <w:r w:rsidRPr="00627AED">
        <w:rPr>
          <w:rFonts w:hint="eastAsia"/>
          <w:b/>
          <w:szCs w:val="21"/>
        </w:rPr>
        <w:t>释注</w:t>
      </w:r>
    </w:p>
    <w:p w:rsidR="00C176B3" w:rsidRPr="00627AED" w:rsidRDefault="00C176B3" w:rsidP="00627AED">
      <w:pPr>
        <w:spacing w:line="360" w:lineRule="auto"/>
        <w:ind w:firstLineChars="250" w:firstLine="525"/>
        <w:rPr>
          <w:szCs w:val="21"/>
        </w:rPr>
      </w:pPr>
      <w:r w:rsidRPr="00627AED">
        <w:rPr>
          <w:rFonts w:hint="eastAsia"/>
          <w:szCs w:val="21"/>
        </w:rPr>
        <w:t>此处主要讲了以下几点重要智慧</w:t>
      </w:r>
    </w:p>
    <w:p w:rsidR="00C176B3" w:rsidRPr="00627AED" w:rsidRDefault="00C176B3" w:rsidP="00627AED">
      <w:pPr>
        <w:spacing w:line="360" w:lineRule="auto"/>
        <w:ind w:firstLineChars="250" w:firstLine="525"/>
        <w:rPr>
          <w:szCs w:val="21"/>
        </w:rPr>
      </w:pPr>
      <w:r w:rsidRPr="00627AED">
        <w:rPr>
          <w:rFonts w:hint="eastAsia"/>
          <w:szCs w:val="21"/>
        </w:rPr>
        <w:t>1</w:t>
      </w:r>
      <w:r w:rsidR="00875CC2" w:rsidRPr="00627AED">
        <w:rPr>
          <w:rFonts w:hint="eastAsia"/>
          <w:szCs w:val="21"/>
        </w:rPr>
        <w:t xml:space="preserve"> </w:t>
      </w:r>
      <w:r w:rsidRPr="00627AED">
        <w:rPr>
          <w:rFonts w:hint="eastAsia"/>
          <w:szCs w:val="21"/>
        </w:rPr>
        <w:t>不可以</w:t>
      </w:r>
      <w:r w:rsidR="00875CC2" w:rsidRPr="00627AED">
        <w:rPr>
          <w:rFonts w:hint="eastAsia"/>
          <w:szCs w:val="21"/>
        </w:rPr>
        <w:t>因</w:t>
      </w:r>
      <w:r w:rsidR="00095BE8">
        <w:rPr>
          <w:rFonts w:hint="eastAsia"/>
          <w:szCs w:val="21"/>
        </w:rPr>
        <w:t>为</w:t>
      </w:r>
      <w:r w:rsidRPr="00627AED">
        <w:rPr>
          <w:rFonts w:hint="eastAsia"/>
          <w:szCs w:val="21"/>
        </w:rPr>
        <w:t>见</w:t>
      </w:r>
      <w:r w:rsidR="00095BE8">
        <w:rPr>
          <w:rFonts w:hint="eastAsia"/>
          <w:szCs w:val="21"/>
        </w:rPr>
        <w:t>到</w:t>
      </w:r>
      <w:r w:rsidRPr="00627AED">
        <w:rPr>
          <w:rFonts w:hint="eastAsia"/>
          <w:szCs w:val="21"/>
        </w:rPr>
        <w:t>有发了菩提心者暂时有退</w:t>
      </w:r>
      <w:r w:rsidR="00875CC2" w:rsidRPr="00627AED">
        <w:rPr>
          <w:rFonts w:hint="eastAsia"/>
          <w:szCs w:val="21"/>
        </w:rPr>
        <w:t>此</w:t>
      </w:r>
      <w:r w:rsidRPr="00627AED">
        <w:rPr>
          <w:rFonts w:hint="eastAsia"/>
          <w:szCs w:val="21"/>
        </w:rPr>
        <w:t>心故，而言</w:t>
      </w:r>
      <w:r w:rsidR="00095BE8">
        <w:rPr>
          <w:rFonts w:hint="eastAsia"/>
          <w:szCs w:val="21"/>
        </w:rPr>
        <w:t>此</w:t>
      </w:r>
      <w:r w:rsidRPr="00627AED">
        <w:rPr>
          <w:rFonts w:hint="eastAsia"/>
          <w:szCs w:val="21"/>
        </w:rPr>
        <w:t>诸众生无有佛性，因为众生佛性无论何时何处皆是常在不失不退的。</w:t>
      </w:r>
    </w:p>
    <w:p w:rsidR="00C176B3" w:rsidRPr="00627AED" w:rsidRDefault="00C176B3" w:rsidP="00627AED">
      <w:pPr>
        <w:spacing w:line="360" w:lineRule="auto"/>
        <w:ind w:firstLineChars="250" w:firstLine="525"/>
        <w:rPr>
          <w:szCs w:val="21"/>
        </w:rPr>
      </w:pPr>
      <w:r w:rsidRPr="00627AED">
        <w:rPr>
          <w:rFonts w:hint="eastAsia"/>
          <w:szCs w:val="21"/>
        </w:rPr>
        <w:t>2</w:t>
      </w:r>
      <w:r w:rsidR="00875CC2" w:rsidRPr="00627AED">
        <w:rPr>
          <w:rFonts w:hint="eastAsia"/>
          <w:szCs w:val="21"/>
        </w:rPr>
        <w:t xml:space="preserve"> </w:t>
      </w:r>
      <w:r w:rsidRPr="00627AED">
        <w:rPr>
          <w:rFonts w:hint="eastAsia"/>
          <w:szCs w:val="21"/>
        </w:rPr>
        <w:t>亦不可因见有发菩提心者，后有暂时退失此心，而言发菩提心</w:t>
      </w:r>
      <w:r w:rsidR="00875CC2" w:rsidRPr="00627AED">
        <w:rPr>
          <w:rFonts w:hint="eastAsia"/>
          <w:szCs w:val="21"/>
        </w:rPr>
        <w:t>者</w:t>
      </w:r>
      <w:r w:rsidRPr="00627AED">
        <w:rPr>
          <w:rFonts w:hint="eastAsia"/>
          <w:szCs w:val="21"/>
        </w:rPr>
        <w:t>有究竟退失者，菩萨当知菩提道中终无退者。</w:t>
      </w:r>
    </w:p>
    <w:p w:rsidR="0098133B" w:rsidRPr="00627AED" w:rsidRDefault="00C176B3" w:rsidP="0098133B">
      <w:pPr>
        <w:spacing w:line="360" w:lineRule="auto"/>
        <w:ind w:firstLineChars="200" w:firstLine="422"/>
        <w:rPr>
          <w:szCs w:val="21"/>
        </w:rPr>
      </w:pPr>
      <w:r w:rsidRPr="00627AED">
        <w:rPr>
          <w:rFonts w:hint="eastAsia"/>
          <w:b/>
          <w:szCs w:val="21"/>
        </w:rPr>
        <w:t>3</w:t>
      </w:r>
      <w:r w:rsidR="0098133B" w:rsidRPr="00627AED">
        <w:rPr>
          <w:rFonts w:hint="eastAsia"/>
          <w:szCs w:val="21"/>
        </w:rPr>
        <w:t>佛</w:t>
      </w:r>
      <w:r w:rsidR="0098133B">
        <w:rPr>
          <w:rFonts w:hint="eastAsia"/>
          <w:szCs w:val="21"/>
        </w:rPr>
        <w:t>为何说，</w:t>
      </w:r>
      <w:r w:rsidR="0098133B" w:rsidRPr="00627AED">
        <w:rPr>
          <w:rFonts w:hint="eastAsia"/>
          <w:szCs w:val="21"/>
        </w:rPr>
        <w:t>一发菩提心终无退失</w:t>
      </w:r>
      <w:r w:rsidR="0098133B">
        <w:rPr>
          <w:rFonts w:hint="eastAsia"/>
          <w:szCs w:val="21"/>
        </w:rPr>
        <w:t>？</w:t>
      </w:r>
    </w:p>
    <w:p w:rsidR="00C176B3" w:rsidRPr="00627AED" w:rsidRDefault="00C176B3" w:rsidP="0098133B">
      <w:pPr>
        <w:spacing w:line="360" w:lineRule="auto"/>
        <w:ind w:firstLineChars="250" w:firstLine="525"/>
        <w:rPr>
          <w:szCs w:val="21"/>
        </w:rPr>
      </w:pPr>
      <w:r w:rsidRPr="00627AED">
        <w:rPr>
          <w:rFonts w:hint="eastAsia"/>
          <w:szCs w:val="21"/>
        </w:rPr>
        <w:t>佛在此用比喻性事例</w:t>
      </w:r>
      <w:r w:rsidR="005E1D13">
        <w:rPr>
          <w:rFonts w:hint="eastAsia"/>
          <w:szCs w:val="21"/>
        </w:rPr>
        <w:t>，</w:t>
      </w:r>
      <w:r w:rsidRPr="00627AED">
        <w:rPr>
          <w:rFonts w:hint="eastAsia"/>
          <w:szCs w:val="21"/>
        </w:rPr>
        <w:t>为大智大愿菩萨作究竟之说，宣说众生一发菩提心即不会</w:t>
      </w:r>
      <w:r w:rsidR="005E1D13">
        <w:rPr>
          <w:rFonts w:hint="eastAsia"/>
          <w:szCs w:val="21"/>
        </w:rPr>
        <w:t>有</w:t>
      </w:r>
      <w:r w:rsidRPr="00627AED">
        <w:rPr>
          <w:rFonts w:hint="eastAsia"/>
          <w:szCs w:val="21"/>
        </w:rPr>
        <w:t>终究退失。</w:t>
      </w:r>
    </w:p>
    <w:p w:rsidR="00FE6F45" w:rsidRPr="00627AED" w:rsidRDefault="00FE6F45" w:rsidP="00627AED">
      <w:pPr>
        <w:spacing w:line="360" w:lineRule="auto"/>
        <w:ind w:firstLineChars="250" w:firstLine="525"/>
        <w:rPr>
          <w:szCs w:val="21"/>
        </w:rPr>
      </w:pPr>
      <w:r w:rsidRPr="00627AED">
        <w:rPr>
          <w:rFonts w:hint="eastAsia"/>
          <w:szCs w:val="21"/>
        </w:rPr>
        <w:t>众生一发菩提心即不会</w:t>
      </w:r>
      <w:r w:rsidR="005E1D13">
        <w:rPr>
          <w:rFonts w:hint="eastAsia"/>
          <w:szCs w:val="21"/>
        </w:rPr>
        <w:t>有</w:t>
      </w:r>
      <w:r w:rsidRPr="00627AED">
        <w:rPr>
          <w:rFonts w:hint="eastAsia"/>
          <w:szCs w:val="21"/>
        </w:rPr>
        <w:t>终究退失，</w:t>
      </w:r>
      <w:r w:rsidR="00C176B3" w:rsidRPr="00627AED">
        <w:rPr>
          <w:rFonts w:hint="eastAsia"/>
          <w:szCs w:val="21"/>
        </w:rPr>
        <w:t>其原因是，众生</w:t>
      </w:r>
      <w:r w:rsidRPr="00627AED">
        <w:rPr>
          <w:rFonts w:hint="eastAsia"/>
          <w:szCs w:val="21"/>
        </w:rPr>
        <w:t>无相</w:t>
      </w:r>
      <w:r w:rsidR="00C176B3" w:rsidRPr="00627AED">
        <w:rPr>
          <w:rFonts w:hint="eastAsia"/>
          <w:szCs w:val="21"/>
        </w:rPr>
        <w:t>佛性常在</w:t>
      </w:r>
      <w:r w:rsidRPr="00627AED">
        <w:rPr>
          <w:rFonts w:hint="eastAsia"/>
          <w:szCs w:val="21"/>
        </w:rPr>
        <w:t>真实</w:t>
      </w:r>
      <w:r w:rsidR="00C176B3" w:rsidRPr="00627AED">
        <w:rPr>
          <w:rFonts w:hint="eastAsia"/>
          <w:szCs w:val="21"/>
        </w:rPr>
        <w:t>生命永恒，</w:t>
      </w:r>
      <w:r w:rsidRPr="00627AED">
        <w:rPr>
          <w:rFonts w:hint="eastAsia"/>
          <w:szCs w:val="21"/>
        </w:rPr>
        <w:t>五阴色身是此死彼生、</w:t>
      </w:r>
      <w:r w:rsidR="00C176B3" w:rsidRPr="00627AED">
        <w:rPr>
          <w:rFonts w:hint="eastAsia"/>
          <w:szCs w:val="21"/>
        </w:rPr>
        <w:t>此生彼死，生</w:t>
      </w:r>
      <w:r w:rsidRPr="00627AED">
        <w:rPr>
          <w:rFonts w:hint="eastAsia"/>
          <w:szCs w:val="21"/>
        </w:rPr>
        <w:t>了又</w:t>
      </w:r>
      <w:r w:rsidR="00C176B3" w:rsidRPr="00627AED">
        <w:rPr>
          <w:rFonts w:hint="eastAsia"/>
          <w:szCs w:val="21"/>
        </w:rPr>
        <w:t>死</w:t>
      </w:r>
      <w:r w:rsidRPr="00627AED">
        <w:rPr>
          <w:rFonts w:hint="eastAsia"/>
          <w:szCs w:val="21"/>
        </w:rPr>
        <w:t>、</w:t>
      </w:r>
      <w:r w:rsidR="00C176B3" w:rsidRPr="00627AED">
        <w:rPr>
          <w:rFonts w:hint="eastAsia"/>
          <w:szCs w:val="21"/>
        </w:rPr>
        <w:t>死</w:t>
      </w:r>
      <w:r w:rsidRPr="00627AED">
        <w:rPr>
          <w:rFonts w:hint="eastAsia"/>
          <w:szCs w:val="21"/>
        </w:rPr>
        <w:t>了又</w:t>
      </w:r>
      <w:r w:rsidR="00C176B3" w:rsidRPr="00627AED">
        <w:rPr>
          <w:rFonts w:hint="eastAsia"/>
          <w:szCs w:val="21"/>
        </w:rPr>
        <w:t>生</w:t>
      </w:r>
      <w:r w:rsidRPr="00627AED">
        <w:rPr>
          <w:rFonts w:hint="eastAsia"/>
          <w:szCs w:val="21"/>
        </w:rPr>
        <w:t>、</w:t>
      </w:r>
      <w:r w:rsidR="00C176B3" w:rsidRPr="00627AED">
        <w:rPr>
          <w:rFonts w:hint="eastAsia"/>
          <w:szCs w:val="21"/>
        </w:rPr>
        <w:t>实质上是生生不息，只是随其业力愿力经常更换不同世界不同身形而已</w:t>
      </w:r>
      <w:r w:rsidRPr="00627AED">
        <w:rPr>
          <w:rFonts w:hint="eastAsia"/>
          <w:szCs w:val="21"/>
        </w:rPr>
        <w:t>，一发菩提</w:t>
      </w:r>
      <w:r w:rsidR="00C176B3" w:rsidRPr="00627AED">
        <w:rPr>
          <w:rFonts w:hint="eastAsia"/>
          <w:szCs w:val="21"/>
        </w:rPr>
        <w:t>心即入藏识即成道种，佛性之宝因为常在，见与不见得与不得，只要愿见愿得或早或迟终归</w:t>
      </w:r>
      <w:r w:rsidRPr="00627AED">
        <w:rPr>
          <w:rFonts w:hint="eastAsia"/>
          <w:szCs w:val="21"/>
        </w:rPr>
        <w:t>能</w:t>
      </w:r>
      <w:r w:rsidR="00C176B3" w:rsidRPr="00627AED">
        <w:rPr>
          <w:rFonts w:hint="eastAsia"/>
          <w:szCs w:val="21"/>
        </w:rPr>
        <w:t>得</w:t>
      </w:r>
      <w:r w:rsidR="00090263" w:rsidRPr="00627AED">
        <w:rPr>
          <w:rFonts w:hint="eastAsia"/>
          <w:szCs w:val="21"/>
        </w:rPr>
        <w:t>能</w:t>
      </w:r>
      <w:r w:rsidR="00C176B3" w:rsidRPr="00627AED">
        <w:rPr>
          <w:rFonts w:hint="eastAsia"/>
          <w:szCs w:val="21"/>
        </w:rPr>
        <w:t>见</w:t>
      </w:r>
      <w:r w:rsidRPr="00627AED">
        <w:rPr>
          <w:rFonts w:hint="eastAsia"/>
          <w:szCs w:val="21"/>
        </w:rPr>
        <w:t>，因为自己真实生命</w:t>
      </w:r>
      <w:r w:rsidR="005669FD" w:rsidRPr="00627AED">
        <w:rPr>
          <w:rFonts w:hint="eastAsia"/>
          <w:szCs w:val="21"/>
        </w:rPr>
        <w:t>是</w:t>
      </w:r>
      <w:r w:rsidRPr="00627AED">
        <w:rPr>
          <w:rFonts w:hint="eastAsia"/>
          <w:szCs w:val="21"/>
        </w:rPr>
        <w:t>永恒</w:t>
      </w:r>
      <w:r w:rsidR="005669FD" w:rsidRPr="00627AED">
        <w:rPr>
          <w:rFonts w:hint="eastAsia"/>
          <w:szCs w:val="21"/>
        </w:rPr>
        <w:t>的且有无量</w:t>
      </w:r>
      <w:r w:rsidR="00090263" w:rsidRPr="00627AED">
        <w:rPr>
          <w:rFonts w:hint="eastAsia"/>
          <w:szCs w:val="21"/>
        </w:rPr>
        <w:t>智慧神通</w:t>
      </w:r>
      <w:r w:rsidR="005669FD" w:rsidRPr="00627AED">
        <w:rPr>
          <w:rFonts w:hint="eastAsia"/>
          <w:szCs w:val="21"/>
        </w:rPr>
        <w:t>功德，</w:t>
      </w:r>
      <w:r w:rsidRPr="00627AED">
        <w:rPr>
          <w:rFonts w:hint="eastAsia"/>
          <w:szCs w:val="21"/>
        </w:rPr>
        <w:t>有时间有能力去</w:t>
      </w:r>
      <w:bookmarkStart w:id="3917" w:name="OLE_LINK2315"/>
      <w:bookmarkStart w:id="3918" w:name="OLE_LINK2316"/>
      <w:r w:rsidRPr="00627AED">
        <w:rPr>
          <w:rFonts w:hint="eastAsia"/>
          <w:szCs w:val="21"/>
        </w:rPr>
        <w:t>追求美好目标</w:t>
      </w:r>
      <w:bookmarkEnd w:id="3917"/>
      <w:bookmarkEnd w:id="3918"/>
      <w:r w:rsidRPr="00627AED">
        <w:rPr>
          <w:rFonts w:hint="eastAsia"/>
          <w:szCs w:val="21"/>
        </w:rPr>
        <w:t>、</w:t>
      </w:r>
      <w:r w:rsidR="005669FD" w:rsidRPr="00627AED">
        <w:rPr>
          <w:rFonts w:hint="eastAsia"/>
          <w:szCs w:val="21"/>
        </w:rPr>
        <w:t>同时</w:t>
      </w:r>
      <w:r w:rsidRPr="00627AED">
        <w:rPr>
          <w:rFonts w:hint="eastAsia"/>
          <w:szCs w:val="21"/>
        </w:rPr>
        <w:t>所</w:t>
      </w:r>
      <w:r w:rsidRPr="00627AED">
        <w:rPr>
          <w:rFonts w:hint="eastAsia"/>
          <w:szCs w:val="21"/>
        </w:rPr>
        <w:lastRenderedPageBreak/>
        <w:t>追求的美好目标</w:t>
      </w:r>
      <w:r w:rsidR="005669FD" w:rsidRPr="00627AED">
        <w:rPr>
          <w:rFonts w:hint="eastAsia"/>
          <w:szCs w:val="21"/>
        </w:rPr>
        <w:t>佛性大宝</w:t>
      </w:r>
      <w:r w:rsidR="005E1D13">
        <w:rPr>
          <w:rFonts w:hint="eastAsia"/>
          <w:szCs w:val="21"/>
        </w:rPr>
        <w:t>，</w:t>
      </w:r>
      <w:r w:rsidR="005669FD" w:rsidRPr="00627AED">
        <w:rPr>
          <w:rFonts w:hint="eastAsia"/>
          <w:szCs w:val="21"/>
        </w:rPr>
        <w:t>也是</w:t>
      </w:r>
      <w:r w:rsidRPr="00627AED">
        <w:rPr>
          <w:rFonts w:hint="eastAsia"/>
          <w:szCs w:val="21"/>
        </w:rPr>
        <w:t>永恒常在</w:t>
      </w:r>
      <w:r w:rsidR="005669FD" w:rsidRPr="00627AED">
        <w:rPr>
          <w:rFonts w:hint="eastAsia"/>
          <w:szCs w:val="21"/>
        </w:rPr>
        <w:t>不动的，始终在那里等候着一切愿来追见追得者</w:t>
      </w:r>
      <w:r w:rsidRPr="00627AED">
        <w:rPr>
          <w:rFonts w:hint="eastAsia"/>
          <w:szCs w:val="21"/>
        </w:rPr>
        <w:t>，所以只要</w:t>
      </w:r>
      <w:r w:rsidR="005669FD" w:rsidRPr="00627AED">
        <w:rPr>
          <w:rFonts w:hint="eastAsia"/>
          <w:szCs w:val="21"/>
        </w:rPr>
        <w:t>愿去追总</w:t>
      </w:r>
      <w:r w:rsidRPr="00627AED">
        <w:rPr>
          <w:rFonts w:hint="eastAsia"/>
          <w:szCs w:val="21"/>
        </w:rPr>
        <w:t>有一天会追到目的地</w:t>
      </w:r>
      <w:r w:rsidR="005669FD" w:rsidRPr="00627AED">
        <w:rPr>
          <w:rFonts w:hint="eastAsia"/>
          <w:szCs w:val="21"/>
        </w:rPr>
        <w:t>得见</w:t>
      </w:r>
      <w:r w:rsidRPr="00627AED">
        <w:rPr>
          <w:rFonts w:hint="eastAsia"/>
          <w:szCs w:val="21"/>
        </w:rPr>
        <w:t>目标的</w:t>
      </w:r>
      <w:r w:rsidR="00C176B3" w:rsidRPr="00627AED">
        <w:rPr>
          <w:rFonts w:hint="eastAsia"/>
          <w:szCs w:val="21"/>
        </w:rPr>
        <w:t>。</w:t>
      </w:r>
    </w:p>
    <w:p w:rsidR="005669FD" w:rsidRPr="00627AED" w:rsidRDefault="005669FD" w:rsidP="00627AED">
      <w:pPr>
        <w:spacing w:line="360" w:lineRule="auto"/>
        <w:ind w:firstLineChars="250" w:firstLine="525"/>
        <w:rPr>
          <w:szCs w:val="21"/>
        </w:rPr>
      </w:pPr>
      <w:r w:rsidRPr="00627AED">
        <w:rPr>
          <w:rFonts w:hint="eastAsia"/>
          <w:szCs w:val="21"/>
        </w:rPr>
        <w:t>发菩提</w:t>
      </w:r>
      <w:r w:rsidR="00C176B3" w:rsidRPr="00627AED">
        <w:rPr>
          <w:rFonts w:hint="eastAsia"/>
          <w:szCs w:val="21"/>
        </w:rPr>
        <w:t>心</w:t>
      </w:r>
      <w:r w:rsidRPr="00627AED">
        <w:rPr>
          <w:rFonts w:hint="eastAsia"/>
          <w:szCs w:val="21"/>
        </w:rPr>
        <w:t>且</w:t>
      </w:r>
      <w:r w:rsidR="00C176B3" w:rsidRPr="00627AED">
        <w:rPr>
          <w:rFonts w:hint="eastAsia"/>
          <w:szCs w:val="21"/>
        </w:rPr>
        <w:t>有大勇猛者</w:t>
      </w:r>
      <w:r w:rsidRPr="00627AED">
        <w:rPr>
          <w:rFonts w:hint="eastAsia"/>
          <w:szCs w:val="21"/>
        </w:rPr>
        <w:t>，</w:t>
      </w:r>
      <w:r w:rsidR="00C176B3" w:rsidRPr="00627AED">
        <w:rPr>
          <w:rFonts w:hint="eastAsia"/>
          <w:szCs w:val="21"/>
        </w:rPr>
        <w:t>相续此愿不退此愿，长行恒行远行不已，遇善因缘得佛菩萨等善知识正智指点</w:t>
      </w:r>
      <w:r w:rsidR="005E1D13">
        <w:rPr>
          <w:rFonts w:hint="eastAsia"/>
          <w:szCs w:val="21"/>
        </w:rPr>
        <w:t>，</w:t>
      </w:r>
      <w:r w:rsidR="00C176B3" w:rsidRPr="00627AED">
        <w:rPr>
          <w:rFonts w:hint="eastAsia"/>
          <w:szCs w:val="21"/>
        </w:rPr>
        <w:t>则能早见早得</w:t>
      </w:r>
      <w:r w:rsidRPr="00627AED">
        <w:rPr>
          <w:rFonts w:hint="eastAsia"/>
          <w:szCs w:val="21"/>
        </w:rPr>
        <w:t>佛性大宝</w:t>
      </w:r>
      <w:r w:rsidR="00C176B3" w:rsidRPr="00627AED">
        <w:rPr>
          <w:rFonts w:hint="eastAsia"/>
          <w:szCs w:val="21"/>
        </w:rPr>
        <w:t>，得</w:t>
      </w:r>
      <w:bookmarkStart w:id="3919" w:name="OLE_LINK2313"/>
      <w:bookmarkStart w:id="3920" w:name="OLE_LINK2314"/>
      <w:r w:rsidR="00C176B3" w:rsidRPr="00627AED">
        <w:rPr>
          <w:rFonts w:hint="eastAsia"/>
          <w:szCs w:val="21"/>
        </w:rPr>
        <w:t>大喜乐得大财宝得大自在</w:t>
      </w:r>
      <w:bookmarkEnd w:id="3919"/>
      <w:bookmarkEnd w:id="3920"/>
      <w:r w:rsidRPr="00627AED">
        <w:rPr>
          <w:rFonts w:hint="eastAsia"/>
          <w:szCs w:val="21"/>
        </w:rPr>
        <w:t>。</w:t>
      </w:r>
    </w:p>
    <w:p w:rsidR="00C176B3" w:rsidRPr="00627AED" w:rsidRDefault="005669FD" w:rsidP="00627AED">
      <w:pPr>
        <w:spacing w:line="360" w:lineRule="auto"/>
        <w:ind w:firstLineChars="250" w:firstLine="525"/>
        <w:rPr>
          <w:szCs w:val="21"/>
        </w:rPr>
      </w:pPr>
      <w:r w:rsidRPr="00627AED">
        <w:rPr>
          <w:rFonts w:hint="eastAsia"/>
          <w:szCs w:val="21"/>
        </w:rPr>
        <w:t>发菩提</w:t>
      </w:r>
      <w:r w:rsidR="00C176B3" w:rsidRPr="00627AED">
        <w:rPr>
          <w:rFonts w:hint="eastAsia"/>
          <w:szCs w:val="21"/>
        </w:rPr>
        <w:t>心</w:t>
      </w:r>
      <w:r w:rsidRPr="00627AED">
        <w:rPr>
          <w:rFonts w:hint="eastAsia"/>
          <w:szCs w:val="21"/>
        </w:rPr>
        <w:t>若</w:t>
      </w:r>
      <w:r w:rsidR="00C176B3" w:rsidRPr="00627AED">
        <w:rPr>
          <w:rFonts w:hint="eastAsia"/>
          <w:szCs w:val="21"/>
        </w:rPr>
        <w:t>无大勇猛畏险难者，不能相续此愿此心</w:t>
      </w:r>
      <w:r w:rsidRPr="00627AED">
        <w:rPr>
          <w:rFonts w:hint="eastAsia"/>
          <w:szCs w:val="21"/>
        </w:rPr>
        <w:t>，</w:t>
      </w:r>
      <w:r w:rsidR="00C176B3" w:rsidRPr="00627AED">
        <w:rPr>
          <w:rFonts w:hint="eastAsia"/>
          <w:szCs w:val="21"/>
        </w:rPr>
        <w:t>暂现退失此心另作他事另求他乐，但过一段时期后，若有因缘见有与己过去同发此愿者，他们经过努力实已获得大喜乐大财宝大自在</w:t>
      </w:r>
      <w:r w:rsidR="00090263" w:rsidRPr="00627AED">
        <w:rPr>
          <w:rFonts w:hint="eastAsia"/>
          <w:szCs w:val="21"/>
        </w:rPr>
        <w:t>时，则自会产生羡慕，并会请问他们是如何到达宝城获得大宝的，若得</w:t>
      </w:r>
      <w:r w:rsidR="00C176B3" w:rsidRPr="00627AED">
        <w:rPr>
          <w:rFonts w:hint="eastAsia"/>
          <w:szCs w:val="21"/>
        </w:rPr>
        <w:t>过来之人已成功之人的详细指点，此人必然会信心百倍，再发大愿勇往直前</w:t>
      </w:r>
      <w:r w:rsidR="00557D13" w:rsidRPr="00627AED">
        <w:rPr>
          <w:rFonts w:hint="eastAsia"/>
          <w:szCs w:val="21"/>
        </w:rPr>
        <w:t>不畏险难</w:t>
      </w:r>
      <w:r w:rsidR="00C176B3" w:rsidRPr="00627AED">
        <w:rPr>
          <w:rFonts w:hint="eastAsia"/>
          <w:szCs w:val="21"/>
        </w:rPr>
        <w:t>，有愿有勇又有正智指引</w:t>
      </w:r>
      <w:r w:rsidR="00557D13" w:rsidRPr="00627AED">
        <w:rPr>
          <w:rFonts w:hint="eastAsia"/>
          <w:szCs w:val="21"/>
        </w:rPr>
        <w:t>，</w:t>
      </w:r>
      <w:r w:rsidR="00C176B3" w:rsidRPr="00627AED">
        <w:rPr>
          <w:rFonts w:hint="eastAsia"/>
          <w:szCs w:val="21"/>
        </w:rPr>
        <w:t>终会</w:t>
      </w:r>
      <w:r w:rsidR="00557D13" w:rsidRPr="00627AED">
        <w:rPr>
          <w:rFonts w:hint="eastAsia"/>
          <w:szCs w:val="21"/>
        </w:rPr>
        <w:t>到达宝城得见佛性大宝的</w:t>
      </w:r>
      <w:r w:rsidR="00C176B3" w:rsidRPr="00627AED">
        <w:rPr>
          <w:rFonts w:hint="eastAsia"/>
          <w:szCs w:val="21"/>
        </w:rPr>
        <w:t>。</w:t>
      </w:r>
      <w:r w:rsidR="00557D13" w:rsidRPr="00627AED">
        <w:rPr>
          <w:rFonts w:hint="eastAsia"/>
          <w:szCs w:val="21"/>
        </w:rPr>
        <w:t>所以说，发了菩提心说“有退、有不退的”，那是佛对一般众生所作的方便之说，而对有大智的菩萨们究竟之说是“一发菩</w:t>
      </w:r>
      <w:r w:rsidR="00AA1FD4" w:rsidRPr="00627AED">
        <w:rPr>
          <w:rFonts w:hint="eastAsia"/>
          <w:szCs w:val="21"/>
        </w:rPr>
        <w:t>提</w:t>
      </w:r>
      <w:r w:rsidR="00557D13" w:rsidRPr="00627AED">
        <w:rPr>
          <w:rFonts w:hint="eastAsia"/>
          <w:szCs w:val="21"/>
        </w:rPr>
        <w:t>心终无退失，菩提道中终无退者”</w:t>
      </w:r>
    </w:p>
    <w:p w:rsidR="00937319" w:rsidRPr="00493C6C" w:rsidRDefault="00937319" w:rsidP="00627AED">
      <w:pPr>
        <w:spacing w:line="360" w:lineRule="auto"/>
        <w:ind w:firstLineChars="250" w:firstLine="527"/>
        <w:rPr>
          <w:rFonts w:ascii="楷体" w:eastAsia="楷体" w:hAnsi="楷体"/>
          <w:szCs w:val="21"/>
        </w:rPr>
      </w:pPr>
      <w:r w:rsidRPr="00493C6C">
        <w:rPr>
          <w:rFonts w:ascii="楷体" w:eastAsia="楷体" w:hAnsi="楷体" w:hint="eastAsia"/>
          <w:b/>
          <w:szCs w:val="21"/>
        </w:rPr>
        <w:t>注：</w:t>
      </w:r>
      <w:bookmarkStart w:id="3921" w:name="OLE_LINK3517"/>
      <w:bookmarkStart w:id="3922" w:name="OLE_LINK3518"/>
      <w:r w:rsidRPr="00493C6C">
        <w:rPr>
          <w:rFonts w:ascii="楷体" w:eastAsia="楷体" w:hAnsi="楷体" w:hint="eastAsia"/>
          <w:szCs w:val="21"/>
        </w:rPr>
        <w:t>一发菩提心终无退失</w:t>
      </w:r>
      <w:bookmarkEnd w:id="3921"/>
      <w:bookmarkEnd w:id="3922"/>
      <w:r w:rsidRPr="00493C6C">
        <w:rPr>
          <w:rFonts w:ascii="楷体" w:eastAsia="楷体" w:hAnsi="楷体" w:hint="eastAsia"/>
          <w:szCs w:val="21"/>
        </w:rPr>
        <w:t>，菩提道中终无退者。此理在我所已看完三藏十二部的所有经典中，有明言此重要义理的经典，唯此大涅盘经中有，其他经典暂未看到。其他简接言说</w:t>
      </w:r>
      <w:r w:rsidR="00493C6C" w:rsidRPr="00493C6C">
        <w:rPr>
          <w:rFonts w:ascii="楷体" w:eastAsia="楷体" w:hAnsi="楷体" w:hint="eastAsia"/>
          <w:szCs w:val="21"/>
        </w:rPr>
        <w:t>的有，如法华等大乘经典中有言“于佛于法有一念恭敬者，悉当成佛道。</w:t>
      </w:r>
    </w:p>
    <w:p w:rsidR="00C176B3" w:rsidRPr="00627AED" w:rsidRDefault="00C176B3" w:rsidP="00627AED">
      <w:pPr>
        <w:spacing w:line="360" w:lineRule="auto"/>
        <w:ind w:firstLineChars="200" w:firstLine="420"/>
        <w:rPr>
          <w:szCs w:val="21"/>
        </w:rPr>
      </w:pPr>
      <w:r w:rsidRPr="00627AED">
        <w:rPr>
          <w:rFonts w:hint="eastAsia"/>
          <w:szCs w:val="21"/>
        </w:rPr>
        <w:t>4</w:t>
      </w:r>
      <w:r w:rsidRPr="00627AED">
        <w:rPr>
          <w:rFonts w:hint="eastAsia"/>
          <w:szCs w:val="21"/>
        </w:rPr>
        <w:t>一切众生、乃至作五逆、犯四重禁及一阐提者，悉有佛性。再次强调一切众生悉有佛性。</w:t>
      </w:r>
    </w:p>
    <w:p w:rsidR="00E06A84" w:rsidRPr="00627AED" w:rsidRDefault="00A645EA" w:rsidP="00C9372D">
      <w:pPr>
        <w:spacing w:line="360" w:lineRule="auto"/>
        <w:ind w:firstLineChars="200" w:firstLine="422"/>
        <w:rPr>
          <w:b/>
          <w:szCs w:val="21"/>
        </w:rPr>
      </w:pPr>
      <w:bookmarkStart w:id="3923" w:name="OLE_LINK3530"/>
      <w:bookmarkStart w:id="3924" w:name="OLE_LINK3531"/>
      <w:bookmarkEnd w:id="3906"/>
      <w:r w:rsidRPr="00627AED">
        <w:rPr>
          <w:rFonts w:hint="eastAsia"/>
          <w:b/>
          <w:szCs w:val="21"/>
        </w:rPr>
        <w:t>第</w:t>
      </w:r>
      <w:r w:rsidR="00493C6C">
        <w:rPr>
          <w:rFonts w:hint="eastAsia"/>
          <w:b/>
          <w:szCs w:val="21"/>
        </w:rPr>
        <w:t>228</w:t>
      </w:r>
      <w:r w:rsidRPr="00627AED">
        <w:rPr>
          <w:rFonts w:hint="eastAsia"/>
          <w:b/>
          <w:szCs w:val="21"/>
        </w:rPr>
        <w:t>条、</w:t>
      </w:r>
      <w:r w:rsidR="002E02C4" w:rsidRPr="00627AED">
        <w:rPr>
          <w:rFonts w:hint="eastAsia"/>
          <w:b/>
          <w:szCs w:val="21"/>
        </w:rPr>
        <w:t>第</w:t>
      </w:r>
      <w:r w:rsidR="002E02C4" w:rsidRPr="00627AED">
        <w:rPr>
          <w:rFonts w:hint="eastAsia"/>
          <w:b/>
          <w:szCs w:val="21"/>
        </w:rPr>
        <w:t>29</w:t>
      </w:r>
      <w:r w:rsidR="002E02C4" w:rsidRPr="00627AED">
        <w:rPr>
          <w:rFonts w:hint="eastAsia"/>
          <w:b/>
          <w:szCs w:val="21"/>
        </w:rPr>
        <w:t>卷狮子吼菩萨品</w:t>
      </w:r>
      <w:r w:rsidRPr="00627AED">
        <w:rPr>
          <w:rFonts w:hint="eastAsia"/>
          <w:b/>
          <w:szCs w:val="21"/>
        </w:rPr>
        <w:t>*</w:t>
      </w:r>
      <w:r w:rsidR="00DE3DCE" w:rsidRPr="00627AED">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Default="00C9372D" w:rsidP="00C9372D">
      <w:pPr>
        <w:spacing w:line="360" w:lineRule="auto"/>
        <w:ind w:firstLineChars="200" w:firstLine="420"/>
        <w:rPr>
          <w:szCs w:val="21"/>
        </w:rPr>
      </w:pPr>
      <w:bookmarkStart w:id="3925" w:name="OLE_LINK5649"/>
      <w:r w:rsidRPr="00627AED">
        <w:rPr>
          <w:rFonts w:hint="eastAsia"/>
          <w:szCs w:val="21"/>
        </w:rPr>
        <w:t>众生何故不见自有佛性？</w:t>
      </w:r>
    </w:p>
    <w:p w:rsidR="001E07D1" w:rsidRPr="00627AED" w:rsidRDefault="001E07D1" w:rsidP="00C9372D">
      <w:pPr>
        <w:spacing w:line="360" w:lineRule="auto"/>
        <w:ind w:firstLineChars="200" w:firstLine="420"/>
        <w:rPr>
          <w:szCs w:val="21"/>
        </w:rPr>
      </w:pPr>
      <w:bookmarkStart w:id="3926" w:name="OLE_LINK5650"/>
      <w:r>
        <w:rPr>
          <w:rFonts w:hint="eastAsia"/>
          <w:szCs w:val="21"/>
        </w:rPr>
        <w:t>修行人</w:t>
      </w:r>
      <w:r w:rsidRPr="00627AED">
        <w:rPr>
          <w:rFonts w:hint="eastAsia"/>
          <w:szCs w:val="21"/>
        </w:rPr>
        <w:t>不见佛性</w:t>
      </w:r>
      <w:r w:rsidR="008C557B">
        <w:rPr>
          <w:rFonts w:hint="eastAsia"/>
          <w:szCs w:val="21"/>
        </w:rPr>
        <w:t>有何不利？成佛的必</w:t>
      </w:r>
      <w:r>
        <w:rPr>
          <w:rFonts w:hint="eastAsia"/>
          <w:szCs w:val="21"/>
        </w:rPr>
        <w:t>要前提是什么？</w:t>
      </w:r>
    </w:p>
    <w:bookmarkEnd w:id="3925"/>
    <w:bookmarkEnd w:id="3926"/>
    <w:p w:rsidR="00E06A84" w:rsidRPr="00627AED" w:rsidRDefault="00E06A84" w:rsidP="00E06A84">
      <w:pPr>
        <w:spacing w:line="360" w:lineRule="auto"/>
        <w:ind w:firstLineChars="200" w:firstLine="422"/>
        <w:rPr>
          <w:b/>
          <w:szCs w:val="21"/>
        </w:rPr>
      </w:pPr>
      <w:r w:rsidRPr="00627AED">
        <w:rPr>
          <w:rFonts w:hint="eastAsia"/>
          <w:b/>
          <w:szCs w:val="21"/>
        </w:rPr>
        <w:t>原经文</w:t>
      </w:r>
    </w:p>
    <w:p w:rsidR="00A645EA" w:rsidRPr="00627AED" w:rsidRDefault="00A22418" w:rsidP="00C9372D">
      <w:pPr>
        <w:spacing w:line="360" w:lineRule="auto"/>
        <w:ind w:firstLineChars="200" w:firstLine="420"/>
        <w:rPr>
          <w:b/>
          <w:szCs w:val="21"/>
          <w:shd w:val="pct15" w:color="auto" w:fill="FFFFFF"/>
        </w:rPr>
      </w:pPr>
      <w:r w:rsidRPr="00627AED">
        <w:rPr>
          <w:rFonts w:hint="eastAsia"/>
          <w:szCs w:val="21"/>
        </w:rPr>
        <w:t>佛言：一切众生烦恼</w:t>
      </w:r>
      <w:bookmarkStart w:id="3927" w:name="OLE_LINK2309"/>
      <w:bookmarkStart w:id="3928" w:name="OLE_LINK2310"/>
      <w:r w:rsidRPr="00627AED">
        <w:rPr>
          <w:rFonts w:hint="eastAsia"/>
          <w:szCs w:val="21"/>
        </w:rPr>
        <w:t>覆障</w:t>
      </w:r>
      <w:bookmarkEnd w:id="3927"/>
      <w:bookmarkEnd w:id="3928"/>
      <w:r w:rsidRPr="00627AED">
        <w:rPr>
          <w:rFonts w:hint="eastAsia"/>
          <w:szCs w:val="21"/>
        </w:rPr>
        <w:t>不见佛性，以不见故不得涅盘。</w:t>
      </w:r>
    </w:p>
    <w:p w:rsidR="00C9372D" w:rsidRDefault="00A22418" w:rsidP="00A22418">
      <w:pPr>
        <w:spacing w:line="360" w:lineRule="auto"/>
        <w:ind w:firstLineChars="250" w:firstLine="527"/>
        <w:rPr>
          <w:b/>
          <w:szCs w:val="21"/>
        </w:rPr>
      </w:pPr>
      <w:r w:rsidRPr="00627AED">
        <w:rPr>
          <w:rFonts w:hint="eastAsia"/>
          <w:b/>
          <w:szCs w:val="21"/>
        </w:rPr>
        <w:t>释注</w:t>
      </w:r>
    </w:p>
    <w:p w:rsidR="001E07D1" w:rsidRPr="00627AED" w:rsidRDefault="001E07D1" w:rsidP="001E07D1">
      <w:pPr>
        <w:spacing w:line="360" w:lineRule="auto"/>
        <w:ind w:firstLineChars="200" w:firstLine="420"/>
        <w:rPr>
          <w:szCs w:val="21"/>
        </w:rPr>
      </w:pPr>
      <w:r w:rsidRPr="00627AED">
        <w:rPr>
          <w:rFonts w:hint="eastAsia"/>
          <w:szCs w:val="21"/>
        </w:rPr>
        <w:t>众生何故不见自有佛性？</w:t>
      </w:r>
      <w:r>
        <w:rPr>
          <w:rFonts w:hint="eastAsia"/>
          <w:szCs w:val="21"/>
        </w:rPr>
        <w:t>修行人</w:t>
      </w:r>
      <w:r w:rsidRPr="00627AED">
        <w:rPr>
          <w:rFonts w:hint="eastAsia"/>
          <w:szCs w:val="21"/>
        </w:rPr>
        <w:t>不见佛性</w:t>
      </w:r>
      <w:r w:rsidR="003F40A5">
        <w:rPr>
          <w:rFonts w:hint="eastAsia"/>
          <w:szCs w:val="21"/>
        </w:rPr>
        <w:t>有何不利？成佛的必</w:t>
      </w:r>
      <w:r>
        <w:rPr>
          <w:rFonts w:hint="eastAsia"/>
          <w:szCs w:val="21"/>
        </w:rPr>
        <w:t>要前提是什么？</w:t>
      </w:r>
    </w:p>
    <w:p w:rsidR="00A22418" w:rsidRPr="00627AED" w:rsidRDefault="00DE3DCE" w:rsidP="00627AED">
      <w:pPr>
        <w:spacing w:line="360" w:lineRule="auto"/>
        <w:ind w:firstLineChars="250" w:firstLine="525"/>
        <w:rPr>
          <w:b/>
          <w:szCs w:val="21"/>
        </w:rPr>
      </w:pPr>
      <w:r w:rsidRPr="00627AED">
        <w:rPr>
          <w:rFonts w:hint="eastAsia"/>
          <w:szCs w:val="21"/>
        </w:rPr>
        <w:t>此处佛再</w:t>
      </w:r>
      <w:r w:rsidR="00A22418" w:rsidRPr="00627AED">
        <w:rPr>
          <w:rFonts w:hint="eastAsia"/>
          <w:szCs w:val="21"/>
        </w:rPr>
        <w:t>言一切众生为何不见自有佛性的</w:t>
      </w:r>
      <w:r w:rsidRPr="00627AED">
        <w:rPr>
          <w:rFonts w:hint="eastAsia"/>
          <w:szCs w:val="21"/>
        </w:rPr>
        <w:t>根本</w:t>
      </w:r>
      <w:r w:rsidR="00A22418" w:rsidRPr="00627AED">
        <w:rPr>
          <w:rFonts w:hint="eastAsia"/>
          <w:szCs w:val="21"/>
        </w:rPr>
        <w:t>原因是，其心被</w:t>
      </w:r>
      <w:bookmarkStart w:id="3929" w:name="OLE_LINK2337"/>
      <w:bookmarkStart w:id="3930" w:name="OLE_LINK2338"/>
      <w:r w:rsidR="00FE27F0">
        <w:rPr>
          <w:rFonts w:hint="eastAsia"/>
          <w:szCs w:val="21"/>
        </w:rPr>
        <w:t>杀盗淫</w:t>
      </w:r>
      <w:r w:rsidRPr="00627AED">
        <w:rPr>
          <w:rFonts w:hint="eastAsia"/>
          <w:szCs w:val="21"/>
        </w:rPr>
        <w:t>妄</w:t>
      </w:r>
      <w:r w:rsidR="00A22418" w:rsidRPr="00627AED">
        <w:rPr>
          <w:rFonts w:hint="eastAsia"/>
          <w:szCs w:val="21"/>
        </w:rPr>
        <w:t>酒</w:t>
      </w:r>
      <w:r w:rsidRPr="00627AED">
        <w:rPr>
          <w:rFonts w:hint="eastAsia"/>
          <w:szCs w:val="21"/>
        </w:rPr>
        <w:t>、</w:t>
      </w:r>
      <w:r w:rsidR="00A22418" w:rsidRPr="00627AED">
        <w:rPr>
          <w:rFonts w:hint="eastAsia"/>
          <w:szCs w:val="21"/>
        </w:rPr>
        <w:t>贪</w:t>
      </w:r>
      <w:r w:rsidRPr="00627AED">
        <w:rPr>
          <w:rFonts w:hint="eastAsia"/>
          <w:szCs w:val="21"/>
        </w:rPr>
        <w:t>嗔痴慢疑、妒吝诳争讼等诸</w:t>
      </w:r>
      <w:r w:rsidR="00C9372D" w:rsidRPr="00627AED">
        <w:rPr>
          <w:rFonts w:hint="eastAsia"/>
          <w:szCs w:val="21"/>
        </w:rPr>
        <w:t>烦恼恶业恶习</w:t>
      </w:r>
      <w:r w:rsidRPr="00627AED">
        <w:rPr>
          <w:rFonts w:hint="eastAsia"/>
          <w:szCs w:val="21"/>
        </w:rPr>
        <w:t>覆障</w:t>
      </w:r>
      <w:bookmarkEnd w:id="3929"/>
      <w:bookmarkEnd w:id="3930"/>
      <w:r w:rsidRPr="00627AED">
        <w:rPr>
          <w:rFonts w:hint="eastAsia"/>
          <w:szCs w:val="21"/>
        </w:rPr>
        <w:t>故，因为不见自有佛性，是故也就不能得</w:t>
      </w:r>
      <w:bookmarkStart w:id="3931" w:name="OLE_LINK2317"/>
      <w:bookmarkStart w:id="3932" w:name="OLE_LINK2318"/>
      <w:r w:rsidR="00FE27F0">
        <w:rPr>
          <w:rFonts w:hint="eastAsia"/>
          <w:szCs w:val="21"/>
        </w:rPr>
        <w:t>大涅盘</w:t>
      </w:r>
      <w:r w:rsidRPr="00627AED">
        <w:rPr>
          <w:rFonts w:hint="eastAsia"/>
          <w:szCs w:val="21"/>
        </w:rPr>
        <w:t>大解脱</w:t>
      </w:r>
      <w:r w:rsidR="00FE27F0" w:rsidRPr="00627AED">
        <w:rPr>
          <w:rFonts w:hint="eastAsia"/>
          <w:szCs w:val="21"/>
        </w:rPr>
        <w:t>大自在</w:t>
      </w:r>
      <w:r w:rsidR="00FE27F0">
        <w:rPr>
          <w:rFonts w:hint="eastAsia"/>
          <w:szCs w:val="21"/>
        </w:rPr>
        <w:t>大安乐，不能</w:t>
      </w:r>
      <w:r w:rsidRPr="00627AED">
        <w:rPr>
          <w:rFonts w:hint="eastAsia"/>
          <w:szCs w:val="21"/>
        </w:rPr>
        <w:t>得至成佛</w:t>
      </w:r>
      <w:bookmarkEnd w:id="3931"/>
      <w:bookmarkEnd w:id="3932"/>
      <w:r w:rsidR="00947582">
        <w:rPr>
          <w:rFonts w:hint="eastAsia"/>
          <w:szCs w:val="21"/>
        </w:rPr>
        <w:t>。此处也间</w:t>
      </w:r>
      <w:r w:rsidRPr="00627AED">
        <w:rPr>
          <w:rFonts w:hint="eastAsia"/>
          <w:szCs w:val="21"/>
        </w:rPr>
        <w:t>接说明</w:t>
      </w:r>
      <w:r w:rsidR="00947582">
        <w:rPr>
          <w:rFonts w:hint="eastAsia"/>
          <w:szCs w:val="21"/>
        </w:rPr>
        <w:t>，</w:t>
      </w:r>
      <w:r w:rsidRPr="00627AED">
        <w:rPr>
          <w:rFonts w:hint="eastAsia"/>
          <w:szCs w:val="21"/>
        </w:rPr>
        <w:t>要想得大解脱得至成佛，前提必须首先要见自佛性。</w:t>
      </w:r>
    </w:p>
    <w:p w:rsidR="00E06A84" w:rsidRPr="00627AED" w:rsidRDefault="00A645EA" w:rsidP="006E2DDC">
      <w:pPr>
        <w:spacing w:line="360" w:lineRule="auto"/>
        <w:ind w:firstLineChars="200" w:firstLine="422"/>
        <w:rPr>
          <w:b/>
          <w:szCs w:val="21"/>
        </w:rPr>
      </w:pPr>
      <w:bookmarkStart w:id="3933" w:name="OLE_LINK3537"/>
      <w:bookmarkStart w:id="3934" w:name="OLE_LINK3538"/>
      <w:bookmarkEnd w:id="3923"/>
      <w:bookmarkEnd w:id="3924"/>
      <w:r w:rsidRPr="00627AED">
        <w:rPr>
          <w:rFonts w:hint="eastAsia"/>
          <w:b/>
          <w:szCs w:val="21"/>
        </w:rPr>
        <w:t>第</w:t>
      </w:r>
      <w:r w:rsidR="00493C6C">
        <w:rPr>
          <w:rFonts w:hint="eastAsia"/>
          <w:b/>
          <w:szCs w:val="21"/>
        </w:rPr>
        <w:t>229</w:t>
      </w:r>
      <w:r w:rsidRPr="00627AED">
        <w:rPr>
          <w:rFonts w:hint="eastAsia"/>
          <w:b/>
          <w:szCs w:val="21"/>
        </w:rPr>
        <w:t>条、</w:t>
      </w:r>
      <w:r w:rsidR="002E02C4" w:rsidRPr="00627AED">
        <w:rPr>
          <w:rFonts w:hint="eastAsia"/>
          <w:b/>
          <w:szCs w:val="21"/>
        </w:rPr>
        <w:t>第</w:t>
      </w:r>
      <w:r w:rsidR="002E02C4" w:rsidRPr="00627AED">
        <w:rPr>
          <w:rFonts w:hint="eastAsia"/>
          <w:b/>
          <w:szCs w:val="21"/>
        </w:rPr>
        <w:t>29</w:t>
      </w:r>
      <w:r w:rsidR="002E02C4" w:rsidRPr="00627AED">
        <w:rPr>
          <w:rFonts w:hint="eastAsia"/>
          <w:b/>
          <w:szCs w:val="21"/>
        </w:rPr>
        <w:t>卷狮子吼菩萨品</w:t>
      </w:r>
      <w:r w:rsidRPr="00627AED">
        <w:rPr>
          <w:rFonts w:hint="eastAsia"/>
          <w:b/>
          <w:szCs w:val="21"/>
        </w:rPr>
        <w:t>*</w:t>
      </w:r>
      <w:r w:rsidR="00947582">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6E2DDC" w:rsidRPr="00627AED" w:rsidRDefault="006E2DDC" w:rsidP="006E2DDC">
      <w:pPr>
        <w:spacing w:line="360" w:lineRule="auto"/>
        <w:ind w:firstLineChars="200" w:firstLine="420"/>
        <w:rPr>
          <w:szCs w:val="21"/>
        </w:rPr>
      </w:pPr>
      <w:r w:rsidRPr="00627AED">
        <w:rPr>
          <w:rFonts w:hint="eastAsia"/>
          <w:szCs w:val="21"/>
        </w:rPr>
        <w:t>佛言：人</w:t>
      </w:r>
      <w:r w:rsidR="00013F82" w:rsidRPr="00627AED">
        <w:rPr>
          <w:rFonts w:hint="eastAsia"/>
          <w:szCs w:val="21"/>
        </w:rPr>
        <w:t>临命终</w:t>
      </w:r>
      <w:r w:rsidRPr="00627AED">
        <w:rPr>
          <w:rFonts w:hint="eastAsia"/>
          <w:szCs w:val="21"/>
        </w:rPr>
        <w:t>时，身体虚冷暖气欲尽，见先所修善恶报相</w:t>
      </w:r>
      <w:r w:rsidR="008079E4" w:rsidRPr="00627AED">
        <w:rPr>
          <w:rFonts w:hint="eastAsia"/>
          <w:szCs w:val="21"/>
        </w:rPr>
        <w:t>。</w:t>
      </w:r>
    </w:p>
    <w:p w:rsidR="002A097A" w:rsidRDefault="00166D01" w:rsidP="00166D01">
      <w:pPr>
        <w:spacing w:line="360" w:lineRule="auto"/>
        <w:ind w:firstLineChars="200" w:firstLine="420"/>
        <w:rPr>
          <w:szCs w:val="21"/>
        </w:rPr>
      </w:pPr>
      <w:bookmarkStart w:id="3935" w:name="OLE_LINK5651"/>
      <w:bookmarkStart w:id="3936" w:name="OLE_LINK5652"/>
      <w:r w:rsidRPr="00627AED">
        <w:rPr>
          <w:rFonts w:hint="eastAsia"/>
          <w:szCs w:val="21"/>
        </w:rPr>
        <w:t>众生现在五阴与死后中阴五阴及下生五阴有何关系？</w:t>
      </w:r>
    </w:p>
    <w:p w:rsidR="00166D01" w:rsidRPr="00627AED" w:rsidRDefault="00166D01" w:rsidP="00166D01">
      <w:pPr>
        <w:spacing w:line="360" w:lineRule="auto"/>
        <w:ind w:firstLineChars="200" w:firstLine="420"/>
        <w:rPr>
          <w:szCs w:val="21"/>
        </w:rPr>
      </w:pPr>
      <w:r w:rsidRPr="00627AED">
        <w:rPr>
          <w:rFonts w:hint="eastAsia"/>
          <w:szCs w:val="21"/>
        </w:rPr>
        <w:t>众生中阴</w:t>
      </w:r>
      <w:r w:rsidR="00F377E6">
        <w:rPr>
          <w:rFonts w:hint="eastAsia"/>
          <w:szCs w:val="21"/>
        </w:rPr>
        <w:t>期</w:t>
      </w:r>
      <w:r w:rsidRPr="00627AED">
        <w:rPr>
          <w:rFonts w:hint="eastAsia"/>
          <w:szCs w:val="21"/>
        </w:rPr>
        <w:t>五阴有何特点？</w:t>
      </w:r>
    </w:p>
    <w:p w:rsidR="00013F82" w:rsidRPr="00627AED" w:rsidRDefault="00F377E6" w:rsidP="00166D01">
      <w:pPr>
        <w:spacing w:line="360" w:lineRule="auto"/>
        <w:ind w:firstLineChars="200" w:firstLine="420"/>
        <w:rPr>
          <w:szCs w:val="21"/>
        </w:rPr>
      </w:pPr>
      <w:r>
        <w:rPr>
          <w:rFonts w:hint="eastAsia"/>
          <w:szCs w:val="21"/>
        </w:rPr>
        <w:lastRenderedPageBreak/>
        <w:t>何名为众生被</w:t>
      </w:r>
      <w:r w:rsidR="00013F82" w:rsidRPr="00627AED">
        <w:rPr>
          <w:rFonts w:hint="eastAsia"/>
          <w:szCs w:val="21"/>
        </w:rPr>
        <w:t>五阴颠倒</w:t>
      </w:r>
      <w:r>
        <w:rPr>
          <w:rFonts w:hint="eastAsia"/>
          <w:szCs w:val="21"/>
        </w:rPr>
        <w:t>所</w:t>
      </w:r>
      <w:r w:rsidR="00013F82" w:rsidRPr="00627AED">
        <w:rPr>
          <w:rFonts w:hint="eastAsia"/>
          <w:szCs w:val="21"/>
        </w:rPr>
        <w:t>系缚？何为灭五阴系缚？</w:t>
      </w:r>
    </w:p>
    <w:bookmarkEnd w:id="3935"/>
    <w:bookmarkEnd w:id="3936"/>
    <w:p w:rsidR="00E06A84" w:rsidRPr="00627AED" w:rsidRDefault="00E06A84" w:rsidP="00E06A84">
      <w:pPr>
        <w:spacing w:line="360" w:lineRule="auto"/>
        <w:ind w:firstLineChars="200" w:firstLine="422"/>
        <w:rPr>
          <w:b/>
          <w:szCs w:val="21"/>
        </w:rPr>
      </w:pPr>
      <w:r w:rsidRPr="00627AED">
        <w:rPr>
          <w:rFonts w:hint="eastAsia"/>
          <w:b/>
          <w:szCs w:val="21"/>
        </w:rPr>
        <w:t>原经文</w:t>
      </w:r>
    </w:p>
    <w:p w:rsidR="00A645EA" w:rsidRPr="00627AED" w:rsidRDefault="00DE3DCE" w:rsidP="00E06A84">
      <w:pPr>
        <w:spacing w:line="360" w:lineRule="auto"/>
        <w:ind w:firstLineChars="250" w:firstLine="525"/>
        <w:rPr>
          <w:szCs w:val="21"/>
        </w:rPr>
      </w:pPr>
      <w:r w:rsidRPr="00627AED">
        <w:rPr>
          <w:rFonts w:hint="eastAsia"/>
          <w:szCs w:val="21"/>
        </w:rPr>
        <w:t>师子吼言：</w:t>
      </w:r>
      <w:r w:rsidR="00A645EA" w:rsidRPr="00627AED">
        <w:rPr>
          <w:rFonts w:hint="eastAsia"/>
          <w:szCs w:val="21"/>
        </w:rPr>
        <w:t>世尊，</w:t>
      </w:r>
      <w:bookmarkStart w:id="3937" w:name="OLE_LINK3532"/>
      <w:r w:rsidR="00A645EA" w:rsidRPr="00627AED">
        <w:rPr>
          <w:rFonts w:hint="eastAsia"/>
          <w:szCs w:val="21"/>
        </w:rPr>
        <w:t>如佛所说，一切诸法有二种因：一者、正因，二者、缘因。</w:t>
      </w:r>
      <w:bookmarkEnd w:id="3937"/>
      <w:r w:rsidR="00A645EA" w:rsidRPr="00627AED">
        <w:rPr>
          <w:rFonts w:hint="eastAsia"/>
          <w:szCs w:val="21"/>
        </w:rPr>
        <w:t>以是二因应无缚解。是五阴者念念生灭，如其生灭，谁有缚解？世尊，因此五阴生后五阴，此阴自灭不至彼阴，虽不至彼能生彼阴；如因子生芽，子不至芽，</w:t>
      </w:r>
      <w:r w:rsidRPr="00627AED">
        <w:rPr>
          <w:rFonts w:hint="eastAsia"/>
          <w:szCs w:val="21"/>
        </w:rPr>
        <w:t>虽不至芽而能生芽；众生亦尔，云何缚解？</w:t>
      </w:r>
    </w:p>
    <w:p w:rsidR="000A1BE0" w:rsidRPr="00627AED" w:rsidRDefault="00DE3DCE" w:rsidP="00DE3DCE">
      <w:pPr>
        <w:spacing w:line="360" w:lineRule="auto"/>
        <w:ind w:firstLineChars="200" w:firstLine="420"/>
        <w:rPr>
          <w:szCs w:val="21"/>
        </w:rPr>
      </w:pPr>
      <w:bookmarkStart w:id="3938" w:name="OLE_LINK3533"/>
      <w:bookmarkStart w:id="3939" w:name="OLE_LINK3534"/>
      <w:r w:rsidRPr="00627AED">
        <w:rPr>
          <w:rFonts w:hint="eastAsia"/>
          <w:szCs w:val="21"/>
        </w:rPr>
        <w:t>佛言：</w:t>
      </w:r>
      <w:r w:rsidR="00A645EA" w:rsidRPr="00627AED">
        <w:rPr>
          <w:rFonts w:hint="eastAsia"/>
          <w:szCs w:val="21"/>
        </w:rPr>
        <w:t>善男子，谛听！谛听！我当为汝分别解说。善男子</w:t>
      </w:r>
      <w:r w:rsidR="008A4D53" w:rsidRPr="00627AED">
        <w:rPr>
          <w:rFonts w:hint="eastAsia"/>
          <w:szCs w:val="21"/>
        </w:rPr>
        <w:t>，</w:t>
      </w:r>
      <w:bookmarkStart w:id="3940" w:name="OLE_LINK2319"/>
      <w:bookmarkStart w:id="3941" w:name="OLE_LINK2320"/>
      <w:r w:rsidR="008A4D53" w:rsidRPr="00627AED">
        <w:rPr>
          <w:rFonts w:hint="eastAsia"/>
          <w:szCs w:val="21"/>
        </w:rPr>
        <w:t>如人舍命受大苦时，宗亲围绕号哭懊恼，其人惶怖莫知依救，虽有五根</w:t>
      </w:r>
      <w:r w:rsidR="00A645EA" w:rsidRPr="00627AED">
        <w:rPr>
          <w:rFonts w:hint="eastAsia"/>
          <w:szCs w:val="21"/>
        </w:rPr>
        <w:t>无所知觉，肢节战动不能自持，身体虚冷暖气欲尽，见先所修善恶报相</w:t>
      </w:r>
      <w:bookmarkEnd w:id="3938"/>
      <w:bookmarkEnd w:id="3939"/>
      <w:r w:rsidR="00A645EA" w:rsidRPr="00627AED">
        <w:rPr>
          <w:rFonts w:hint="eastAsia"/>
          <w:szCs w:val="21"/>
        </w:rPr>
        <w:t>。</w:t>
      </w:r>
      <w:bookmarkStart w:id="3942" w:name="OLE_LINK2321"/>
      <w:bookmarkStart w:id="3943" w:name="OLE_LINK2322"/>
      <w:bookmarkEnd w:id="3940"/>
      <w:bookmarkEnd w:id="3941"/>
      <w:r w:rsidR="00A645EA" w:rsidRPr="00627AED">
        <w:rPr>
          <w:rFonts w:hint="eastAsia"/>
          <w:szCs w:val="21"/>
        </w:rPr>
        <w:t>善男子，如日垂没，山陵堆阜影现东移，理无西逝；众生业果亦复如是，此阴灭时，彼阴续生</w:t>
      </w:r>
      <w:bookmarkEnd w:id="3942"/>
      <w:bookmarkEnd w:id="3943"/>
      <w:r w:rsidR="006E2DDC" w:rsidRPr="00627AED">
        <w:rPr>
          <w:rFonts w:hint="eastAsia"/>
          <w:szCs w:val="21"/>
        </w:rPr>
        <w:t>，如灯生暗灭，灯灭暗</w:t>
      </w:r>
      <w:r w:rsidR="00A645EA" w:rsidRPr="00627AED">
        <w:rPr>
          <w:rFonts w:hint="eastAsia"/>
          <w:szCs w:val="21"/>
        </w:rPr>
        <w:t>生。善男子，如蜡印印泥，印与泥合，印灭文成，而是蜡印不变在泥，文非泥出不余处来，以印因缘而生是文；</w:t>
      </w:r>
      <w:bookmarkStart w:id="3944" w:name="OLE_LINK2323"/>
      <w:bookmarkStart w:id="3945" w:name="OLE_LINK2324"/>
      <w:bookmarkStart w:id="3946" w:name="OLE_LINK3535"/>
      <w:r w:rsidR="00A645EA" w:rsidRPr="00627AED">
        <w:rPr>
          <w:rFonts w:hint="eastAsia"/>
          <w:szCs w:val="21"/>
        </w:rPr>
        <w:t>现在阴灭，中阴阴生，是现在阴终不变为中阴五阴，中阴五阴亦非自生不从余来，因现阴故生中阴阴。</w:t>
      </w:r>
      <w:bookmarkEnd w:id="3944"/>
      <w:bookmarkEnd w:id="3945"/>
      <w:bookmarkEnd w:id="3946"/>
      <w:r w:rsidR="00A645EA" w:rsidRPr="00627AED">
        <w:rPr>
          <w:rFonts w:hint="eastAsia"/>
          <w:szCs w:val="21"/>
        </w:rPr>
        <w:t>如印</w:t>
      </w:r>
      <w:r w:rsidR="008A4D53" w:rsidRPr="00627AED">
        <w:rPr>
          <w:rFonts w:hint="eastAsia"/>
          <w:szCs w:val="21"/>
        </w:rPr>
        <w:t>印泥，印坏文成，名虽无差，而时节各异。是故我说，</w:t>
      </w:r>
      <w:bookmarkStart w:id="3947" w:name="OLE_LINK2325"/>
      <w:bookmarkStart w:id="3948" w:name="OLE_LINK2326"/>
      <w:bookmarkStart w:id="3949" w:name="OLE_LINK3536"/>
      <w:r w:rsidR="008A4D53" w:rsidRPr="00627AED">
        <w:rPr>
          <w:rFonts w:hint="eastAsia"/>
          <w:szCs w:val="21"/>
        </w:rPr>
        <w:t>中阴之</w:t>
      </w:r>
      <w:r w:rsidR="00A645EA" w:rsidRPr="00627AED">
        <w:rPr>
          <w:rFonts w:hint="eastAsia"/>
          <w:szCs w:val="21"/>
        </w:rPr>
        <w:t>五阴非肉眼见，天眼所见。</w:t>
      </w:r>
      <w:bookmarkEnd w:id="3947"/>
      <w:bookmarkEnd w:id="3948"/>
      <w:bookmarkEnd w:id="3949"/>
      <w:r w:rsidR="00A645EA" w:rsidRPr="00627AED">
        <w:rPr>
          <w:rFonts w:hint="eastAsia"/>
          <w:szCs w:val="21"/>
        </w:rPr>
        <w:t>是中阴中有三种食：一者、思食，二者、触食，三者、意食。中阴二种：一、善业果，二、恶业果。因善业故得善觉观，因恶业故得恶觉观。</w:t>
      </w:r>
      <w:bookmarkStart w:id="3950" w:name="OLE_LINK2327"/>
      <w:bookmarkStart w:id="3951" w:name="OLE_LINK2328"/>
      <w:r w:rsidR="00A645EA" w:rsidRPr="00627AED">
        <w:rPr>
          <w:rFonts w:hint="eastAsia"/>
          <w:szCs w:val="21"/>
        </w:rPr>
        <w:t>父母交会判合之时，随业因缘向受生处，于母生爱，于父生瞋，父精出时谓是己有，见已心悦而生欢喜，以是三种烦恼因缘，中阴阴坏生后五阴，</w:t>
      </w:r>
      <w:bookmarkEnd w:id="3950"/>
      <w:bookmarkEnd w:id="3951"/>
      <w:r w:rsidR="00A645EA" w:rsidRPr="00627AED">
        <w:rPr>
          <w:rFonts w:hint="eastAsia"/>
          <w:szCs w:val="21"/>
        </w:rPr>
        <w:t>如印印泥，印坏文成。生时诸根有具不具，具者见色则生于贪，生于贪故则名为爱，诳故生贪是名无明。贪爱、无明二因缘故，所见境界皆悉颠倒，无常见常，无我见我，无乐见乐，无净见净。以四倒故作善恶行，烦恼作业，业作烦恼，是名系缚。以是义故，名五阴生。</w:t>
      </w:r>
    </w:p>
    <w:p w:rsidR="00A645EA" w:rsidRPr="00627AED" w:rsidRDefault="00A645EA" w:rsidP="00DE3DCE">
      <w:pPr>
        <w:spacing w:line="360" w:lineRule="auto"/>
        <w:ind w:firstLineChars="200" w:firstLine="420"/>
        <w:rPr>
          <w:szCs w:val="21"/>
        </w:rPr>
      </w:pPr>
      <w:r w:rsidRPr="00627AED">
        <w:rPr>
          <w:rFonts w:hint="eastAsia"/>
          <w:szCs w:val="21"/>
        </w:rPr>
        <w:t>是人若得亲近于佛及佛弟子、诸善知识，便得闻受十二部经，以闻法故观善境界，观善境界故得大智慧，大智慧者名正知见，得知见故于生死中而生悔心，生悔心故不生欢乐，不生欢乐故能破贪心，破贪心故修八圣道，修八圣道故得无生死，无生死故名得解脱。如火不遇薪名之为灭，灭生死故名为灭度，以是义故名五阴灭。”</w:t>
      </w:r>
    </w:p>
    <w:p w:rsidR="006E2DDC" w:rsidRPr="00627AED" w:rsidRDefault="000A1BE0" w:rsidP="000A1BE0">
      <w:pPr>
        <w:spacing w:line="360" w:lineRule="auto"/>
        <w:ind w:firstLineChars="200" w:firstLine="422"/>
        <w:rPr>
          <w:b/>
          <w:szCs w:val="21"/>
        </w:rPr>
      </w:pPr>
      <w:r w:rsidRPr="00627AED">
        <w:rPr>
          <w:rFonts w:hint="eastAsia"/>
          <w:b/>
          <w:szCs w:val="21"/>
        </w:rPr>
        <w:t>释注</w:t>
      </w:r>
    </w:p>
    <w:p w:rsidR="000A1BE0" w:rsidRPr="00627AED" w:rsidRDefault="000A1BE0" w:rsidP="00627AED">
      <w:pPr>
        <w:spacing w:line="360" w:lineRule="auto"/>
        <w:ind w:firstLineChars="200" w:firstLine="420"/>
        <w:rPr>
          <w:szCs w:val="21"/>
        </w:rPr>
      </w:pPr>
      <w:r w:rsidRPr="00627AED">
        <w:rPr>
          <w:rFonts w:hint="eastAsia"/>
          <w:szCs w:val="21"/>
        </w:rPr>
        <w:t>此处主要讲了以下几点</w:t>
      </w:r>
    </w:p>
    <w:p w:rsidR="005A72E7" w:rsidRPr="00627AED" w:rsidRDefault="000A1BE0" w:rsidP="00627AED">
      <w:pPr>
        <w:spacing w:line="360" w:lineRule="auto"/>
        <w:ind w:firstLineChars="200" w:firstLine="420"/>
        <w:rPr>
          <w:szCs w:val="21"/>
        </w:rPr>
      </w:pPr>
      <w:r w:rsidRPr="00627AED">
        <w:rPr>
          <w:rFonts w:hint="eastAsia"/>
          <w:szCs w:val="21"/>
        </w:rPr>
        <w:t>1</w:t>
      </w:r>
      <w:r w:rsidR="006E2DDC" w:rsidRPr="00627AED">
        <w:rPr>
          <w:rFonts w:hint="eastAsia"/>
          <w:szCs w:val="21"/>
        </w:rPr>
        <w:t xml:space="preserve"> </w:t>
      </w:r>
      <w:r w:rsidRPr="00627AED">
        <w:rPr>
          <w:rFonts w:hint="eastAsia"/>
          <w:szCs w:val="21"/>
        </w:rPr>
        <w:t>佛言：人舍命受大苦时，宗亲围绕号哭懊恼，其人惶怖莫知依救，虽有五根无所知觉，肢节战动不能自持，身体虚冷暖气欲尽，见先所修善恶报相。</w:t>
      </w:r>
    </w:p>
    <w:p w:rsidR="000A1BE0" w:rsidRDefault="000A1BE0" w:rsidP="00627AED">
      <w:pPr>
        <w:spacing w:line="360" w:lineRule="auto"/>
        <w:ind w:firstLineChars="200" w:firstLine="420"/>
        <w:rPr>
          <w:szCs w:val="21"/>
        </w:rPr>
      </w:pPr>
      <w:r w:rsidRPr="00627AED">
        <w:rPr>
          <w:rFonts w:hint="eastAsia"/>
          <w:szCs w:val="21"/>
        </w:rPr>
        <w:t>此处说明人临命终时，往往才能看</w:t>
      </w:r>
      <w:r w:rsidR="005A72E7" w:rsidRPr="00627AED">
        <w:rPr>
          <w:rFonts w:hint="eastAsia"/>
          <w:szCs w:val="21"/>
        </w:rPr>
        <w:t>到</w:t>
      </w:r>
      <w:r w:rsidRPr="00627AED">
        <w:rPr>
          <w:rFonts w:hint="eastAsia"/>
          <w:szCs w:val="21"/>
        </w:rPr>
        <w:t>知道自己过去做过</w:t>
      </w:r>
      <w:r w:rsidR="005A72E7" w:rsidRPr="00627AED">
        <w:rPr>
          <w:rFonts w:hint="eastAsia"/>
          <w:szCs w:val="21"/>
        </w:rPr>
        <w:t>那些是坏事那些是善事，并且能看到相应的善恶果</w:t>
      </w:r>
      <w:r w:rsidR="008079E4" w:rsidRPr="00627AED">
        <w:rPr>
          <w:rFonts w:hint="eastAsia"/>
          <w:szCs w:val="21"/>
        </w:rPr>
        <w:t>报之</w:t>
      </w:r>
      <w:r w:rsidR="005A72E7" w:rsidRPr="00627AED">
        <w:rPr>
          <w:rFonts w:hint="eastAsia"/>
          <w:szCs w:val="21"/>
        </w:rPr>
        <w:t>相，此时看到恶果报相必生恐惧，再想逃改已经很难，所以我们平时应多学佛法，了知何为善恶之行之事，平时就应注意止恶为善，方能免除死时死后大苦果报。</w:t>
      </w:r>
    </w:p>
    <w:p w:rsidR="00F377E6" w:rsidRPr="00627AED" w:rsidRDefault="00F377E6" w:rsidP="00F377E6">
      <w:pPr>
        <w:spacing w:line="360" w:lineRule="auto"/>
        <w:ind w:firstLineChars="200" w:firstLine="420"/>
        <w:rPr>
          <w:szCs w:val="21"/>
        </w:rPr>
      </w:pPr>
      <w:r>
        <w:rPr>
          <w:rFonts w:hint="eastAsia"/>
          <w:szCs w:val="21"/>
        </w:rPr>
        <w:t>2</w:t>
      </w:r>
      <w:r w:rsidRPr="00627AED">
        <w:rPr>
          <w:rFonts w:hint="eastAsia"/>
          <w:szCs w:val="21"/>
        </w:rPr>
        <w:t>众生现在五阴与死后中阴五阴及下生五阴有何关系？众生中阴</w:t>
      </w:r>
      <w:r>
        <w:rPr>
          <w:rFonts w:hint="eastAsia"/>
          <w:szCs w:val="21"/>
        </w:rPr>
        <w:t>期</w:t>
      </w:r>
      <w:r w:rsidRPr="00627AED">
        <w:rPr>
          <w:rFonts w:hint="eastAsia"/>
          <w:szCs w:val="21"/>
        </w:rPr>
        <w:t>五阴有何特点？</w:t>
      </w:r>
    </w:p>
    <w:p w:rsidR="000A1BE0" w:rsidRPr="00627AED" w:rsidRDefault="006E2DDC" w:rsidP="00627AED">
      <w:pPr>
        <w:spacing w:line="360" w:lineRule="auto"/>
        <w:ind w:firstLineChars="200" w:firstLine="420"/>
        <w:rPr>
          <w:szCs w:val="21"/>
        </w:rPr>
      </w:pPr>
      <w:r w:rsidRPr="00627AED">
        <w:rPr>
          <w:rFonts w:hint="eastAsia"/>
          <w:szCs w:val="21"/>
        </w:rPr>
        <w:t xml:space="preserve"> </w:t>
      </w:r>
      <w:r w:rsidR="005A72E7" w:rsidRPr="00627AED">
        <w:rPr>
          <w:rFonts w:hint="eastAsia"/>
          <w:szCs w:val="21"/>
        </w:rPr>
        <w:t>如日垂没，山陵堆阜影现东移，理无西逝；众生业果亦复如是自有规律难可改变，此阴灭时，由原业</w:t>
      </w:r>
      <w:r w:rsidR="005A72E7" w:rsidRPr="00627AED">
        <w:rPr>
          <w:rFonts w:hint="eastAsia"/>
          <w:szCs w:val="21"/>
        </w:rPr>
        <w:lastRenderedPageBreak/>
        <w:t>力</w:t>
      </w:r>
      <w:r w:rsidR="008079E4" w:rsidRPr="00627AED">
        <w:rPr>
          <w:rFonts w:hint="eastAsia"/>
          <w:szCs w:val="21"/>
        </w:rPr>
        <w:t>故</w:t>
      </w:r>
      <w:r w:rsidR="005A72E7" w:rsidRPr="00627AED">
        <w:rPr>
          <w:rFonts w:hint="eastAsia"/>
          <w:szCs w:val="21"/>
        </w:rPr>
        <w:t>，彼阴续生。</w:t>
      </w:r>
    </w:p>
    <w:p w:rsidR="00D12FD8" w:rsidRPr="00627AED" w:rsidRDefault="006E2DDC" w:rsidP="00627AED">
      <w:pPr>
        <w:spacing w:line="360" w:lineRule="auto"/>
        <w:ind w:firstLineChars="200" w:firstLine="420"/>
        <w:rPr>
          <w:szCs w:val="21"/>
        </w:rPr>
      </w:pPr>
      <w:r w:rsidRPr="00627AED">
        <w:rPr>
          <w:rFonts w:hint="eastAsia"/>
          <w:szCs w:val="21"/>
        </w:rPr>
        <w:t xml:space="preserve"> </w:t>
      </w:r>
      <w:r w:rsidR="008079E4" w:rsidRPr="00627AED">
        <w:rPr>
          <w:rFonts w:hint="eastAsia"/>
          <w:szCs w:val="21"/>
        </w:rPr>
        <w:t>众生</w:t>
      </w:r>
      <w:r w:rsidR="00DD7837" w:rsidRPr="00627AED">
        <w:rPr>
          <w:rFonts w:hint="eastAsia"/>
          <w:szCs w:val="21"/>
        </w:rPr>
        <w:t>现在五阴灭，中阴五阴生，是现在五阴终不变为中阴五阴，中阴五阴亦非自生</w:t>
      </w:r>
      <w:r w:rsidR="00947582">
        <w:rPr>
          <w:rFonts w:hint="eastAsia"/>
          <w:szCs w:val="21"/>
        </w:rPr>
        <w:t>亦</w:t>
      </w:r>
      <w:r w:rsidR="00DD7837" w:rsidRPr="00627AED">
        <w:rPr>
          <w:rFonts w:hint="eastAsia"/>
          <w:szCs w:val="21"/>
        </w:rPr>
        <w:t>不从余来，因现五阴故生中阴五阴。</w:t>
      </w:r>
    </w:p>
    <w:p w:rsidR="00D12FD8" w:rsidRPr="00627AED" w:rsidRDefault="00D12FD8" w:rsidP="00D4330F">
      <w:pPr>
        <w:spacing w:line="360" w:lineRule="auto"/>
        <w:ind w:firstLineChars="200" w:firstLine="420"/>
        <w:rPr>
          <w:szCs w:val="21"/>
        </w:rPr>
      </w:pPr>
      <w:r w:rsidRPr="00627AED">
        <w:rPr>
          <w:rFonts w:hint="eastAsia"/>
          <w:szCs w:val="21"/>
        </w:rPr>
        <w:t>父母交会判合之时，中阴五阴随业因缘向受生处，</w:t>
      </w:r>
      <w:bookmarkStart w:id="3952" w:name="OLE_LINK2329"/>
      <w:bookmarkStart w:id="3953" w:name="OLE_LINK2330"/>
      <w:r w:rsidRPr="00627AED">
        <w:rPr>
          <w:rFonts w:hint="eastAsia"/>
          <w:szCs w:val="21"/>
        </w:rPr>
        <w:t>于母生爱，于父生瞋，父精出时谓是己有，见已心悦而生欢喜</w:t>
      </w:r>
      <w:bookmarkEnd w:id="3952"/>
      <w:bookmarkEnd w:id="3953"/>
      <w:r w:rsidRPr="00627AED">
        <w:rPr>
          <w:rFonts w:hint="eastAsia"/>
          <w:szCs w:val="21"/>
        </w:rPr>
        <w:t>，以是</w:t>
      </w:r>
      <w:bookmarkStart w:id="3954" w:name="OLE_LINK2331"/>
      <w:bookmarkStart w:id="3955" w:name="OLE_LINK2332"/>
      <w:r w:rsidRPr="00627AED">
        <w:rPr>
          <w:rFonts w:hint="eastAsia"/>
          <w:szCs w:val="21"/>
        </w:rPr>
        <w:t>三种烦恼因缘</w:t>
      </w:r>
      <w:bookmarkEnd w:id="3954"/>
      <w:bookmarkEnd w:id="3955"/>
      <w:r w:rsidR="00947582">
        <w:rPr>
          <w:rFonts w:hint="eastAsia"/>
          <w:szCs w:val="21"/>
        </w:rPr>
        <w:t>，中阴五阴坏生后世五阴。</w:t>
      </w:r>
      <w:r w:rsidR="00947582" w:rsidRPr="00627AED">
        <w:rPr>
          <w:rFonts w:hint="eastAsia"/>
          <w:szCs w:val="21"/>
        </w:rPr>
        <w:t>（</w:t>
      </w:r>
      <w:r w:rsidR="00947582">
        <w:rPr>
          <w:rFonts w:hint="eastAsia"/>
          <w:szCs w:val="21"/>
        </w:rPr>
        <w:t>注：</w:t>
      </w:r>
      <w:r w:rsidR="00947582" w:rsidRPr="00627AED">
        <w:rPr>
          <w:rFonts w:hint="eastAsia"/>
          <w:szCs w:val="21"/>
        </w:rPr>
        <w:t>三种烦恼因缘：即</w:t>
      </w:r>
      <w:r w:rsidR="00947582" w:rsidRPr="00627AED">
        <w:rPr>
          <w:rFonts w:hint="eastAsia"/>
          <w:szCs w:val="21"/>
        </w:rPr>
        <w:t>1</w:t>
      </w:r>
      <w:r w:rsidR="00947582">
        <w:rPr>
          <w:rFonts w:hint="eastAsia"/>
          <w:szCs w:val="21"/>
        </w:rPr>
        <w:t>众生</w:t>
      </w:r>
      <w:r w:rsidR="00947582" w:rsidRPr="00627AED">
        <w:rPr>
          <w:rFonts w:hint="eastAsia"/>
          <w:szCs w:val="21"/>
        </w:rPr>
        <w:t>原业力、</w:t>
      </w:r>
      <w:r w:rsidR="00947582" w:rsidRPr="00627AED">
        <w:rPr>
          <w:rFonts w:hint="eastAsia"/>
          <w:szCs w:val="21"/>
        </w:rPr>
        <w:t>2</w:t>
      </w:r>
      <w:r w:rsidR="00947582" w:rsidRPr="00627AED">
        <w:rPr>
          <w:rFonts w:hint="eastAsia"/>
          <w:szCs w:val="21"/>
        </w:rPr>
        <w:t>见父母交会、</w:t>
      </w:r>
      <w:r w:rsidR="00947582" w:rsidRPr="00627AED">
        <w:rPr>
          <w:rFonts w:hint="eastAsia"/>
          <w:szCs w:val="21"/>
        </w:rPr>
        <w:t>3</w:t>
      </w:r>
      <w:r w:rsidR="00947582" w:rsidRPr="00627AED">
        <w:rPr>
          <w:rFonts w:hint="eastAsia"/>
          <w:szCs w:val="21"/>
        </w:rPr>
        <w:t>于母生爱，于父生瞋，父精出时谓是己有，见已心悦而生欢喜）</w:t>
      </w:r>
    </w:p>
    <w:p w:rsidR="000A1BE0" w:rsidRPr="00627AED" w:rsidRDefault="006E2DDC" w:rsidP="00D4330F">
      <w:pPr>
        <w:spacing w:line="360" w:lineRule="auto"/>
        <w:ind w:firstLineChars="200" w:firstLine="420"/>
        <w:rPr>
          <w:szCs w:val="21"/>
        </w:rPr>
      </w:pPr>
      <w:r w:rsidRPr="00627AED">
        <w:rPr>
          <w:rFonts w:hint="eastAsia"/>
          <w:szCs w:val="21"/>
        </w:rPr>
        <w:t xml:space="preserve"> </w:t>
      </w:r>
      <w:r w:rsidR="00DD7837" w:rsidRPr="00627AED">
        <w:rPr>
          <w:rFonts w:hint="eastAsia"/>
          <w:szCs w:val="21"/>
        </w:rPr>
        <w:t>中阴之五阴非肉眼见，天眼所见。</w:t>
      </w:r>
    </w:p>
    <w:p w:rsidR="000A1BE0" w:rsidRPr="00627AED" w:rsidRDefault="006E2DDC" w:rsidP="00D4330F">
      <w:pPr>
        <w:spacing w:line="360" w:lineRule="auto"/>
        <w:ind w:firstLineChars="200" w:firstLine="420"/>
        <w:rPr>
          <w:szCs w:val="21"/>
        </w:rPr>
      </w:pPr>
      <w:r w:rsidRPr="00627AED">
        <w:rPr>
          <w:rFonts w:hint="eastAsia"/>
          <w:szCs w:val="21"/>
        </w:rPr>
        <w:t xml:space="preserve"> </w:t>
      </w:r>
      <w:r w:rsidR="00DD7837" w:rsidRPr="00627AED">
        <w:rPr>
          <w:rFonts w:hint="eastAsia"/>
          <w:szCs w:val="21"/>
        </w:rPr>
        <w:t>中阴</w:t>
      </w:r>
      <w:r w:rsidR="00D12FD8" w:rsidRPr="00627AED">
        <w:rPr>
          <w:rFonts w:hint="eastAsia"/>
          <w:szCs w:val="21"/>
        </w:rPr>
        <w:t>五阴</w:t>
      </w:r>
      <w:r w:rsidR="00DD7837" w:rsidRPr="00627AED">
        <w:rPr>
          <w:rFonts w:hint="eastAsia"/>
          <w:szCs w:val="21"/>
        </w:rPr>
        <w:t>身有二种觉观：一、善业果，二、恶业果。因善业故得善觉观，因恶业故得恶觉观。</w:t>
      </w:r>
    </w:p>
    <w:p w:rsidR="000A1BE0" w:rsidRPr="0094789E" w:rsidRDefault="006E2DDC" w:rsidP="00D4330F">
      <w:pPr>
        <w:shd w:val="clear" w:color="auto" w:fill="FFFFFF"/>
        <w:spacing w:line="360" w:lineRule="auto"/>
        <w:ind w:firstLineChars="200" w:firstLine="420"/>
        <w:rPr>
          <w:rFonts w:ascii="楷体" w:eastAsia="楷体" w:hAnsi="楷体" w:cs="宋体"/>
          <w:kern w:val="0"/>
          <w:szCs w:val="21"/>
        </w:rPr>
      </w:pPr>
      <w:r w:rsidRPr="00627AED">
        <w:rPr>
          <w:rFonts w:hint="eastAsia"/>
          <w:szCs w:val="21"/>
        </w:rPr>
        <w:t xml:space="preserve"> </w:t>
      </w:r>
      <w:r w:rsidR="00DD7837" w:rsidRPr="00627AED">
        <w:rPr>
          <w:rFonts w:hint="eastAsia"/>
          <w:szCs w:val="21"/>
        </w:rPr>
        <w:t>中阴</w:t>
      </w:r>
      <w:r w:rsidR="00D12FD8" w:rsidRPr="00627AED">
        <w:rPr>
          <w:rFonts w:hint="eastAsia"/>
          <w:szCs w:val="21"/>
        </w:rPr>
        <w:t>五阴身</w:t>
      </w:r>
      <w:r w:rsidR="00DD7837" w:rsidRPr="00627AED">
        <w:rPr>
          <w:rFonts w:hint="eastAsia"/>
          <w:szCs w:val="21"/>
        </w:rPr>
        <w:t>有三种食：一者、思食，二者、触食，三者、意食。</w:t>
      </w:r>
      <w:r w:rsidR="0073774C" w:rsidRPr="0094789E">
        <w:rPr>
          <w:rFonts w:ascii="楷体" w:eastAsia="楷体" w:hAnsi="楷体" w:hint="eastAsia"/>
          <w:szCs w:val="21"/>
        </w:rPr>
        <w:t>（注：思食：</w:t>
      </w:r>
      <w:r w:rsidR="0073774C" w:rsidRPr="0094789E">
        <w:rPr>
          <w:rFonts w:ascii="楷体" w:eastAsia="楷体" w:hAnsi="楷体"/>
          <w:szCs w:val="21"/>
        </w:rPr>
        <w:t>由第六意识生出希望之念，籍由滋长</w:t>
      </w:r>
      <w:r w:rsidR="0073774C" w:rsidRPr="0094789E">
        <w:rPr>
          <w:rFonts w:ascii="楷体" w:eastAsia="楷体" w:hAnsi="楷体" w:hint="eastAsia"/>
          <w:szCs w:val="21"/>
        </w:rPr>
        <w:t>中阴</w:t>
      </w:r>
      <w:r w:rsidR="0073774C" w:rsidRPr="0094789E">
        <w:rPr>
          <w:rFonts w:ascii="楷体" w:eastAsia="楷体" w:hAnsi="楷体"/>
          <w:szCs w:val="21"/>
        </w:rPr>
        <w:t>色身而让诸根相续存活下来</w:t>
      </w:r>
      <w:r w:rsidR="0073774C" w:rsidRPr="0094789E">
        <w:rPr>
          <w:rFonts w:ascii="楷体" w:eastAsia="楷体" w:hAnsi="楷体" w:hint="eastAsia"/>
          <w:szCs w:val="21"/>
        </w:rPr>
        <w:t>；</w:t>
      </w:r>
      <w:r w:rsidR="0073774C" w:rsidRPr="0094789E">
        <w:rPr>
          <w:rFonts w:ascii="楷体" w:eastAsia="楷体" w:hAnsi="楷体" w:cs="宋体"/>
          <w:kern w:val="0"/>
          <w:szCs w:val="21"/>
        </w:rPr>
        <w:t>触食</w:t>
      </w:r>
      <w:r w:rsidR="0073774C" w:rsidRPr="0094789E">
        <w:rPr>
          <w:rFonts w:ascii="楷体" w:eastAsia="楷体" w:hAnsi="楷体" w:cs="宋体" w:hint="eastAsia"/>
          <w:kern w:val="0"/>
          <w:szCs w:val="21"/>
        </w:rPr>
        <w:t>：</w:t>
      </w:r>
      <w:r w:rsidR="0073774C" w:rsidRPr="0094789E">
        <w:rPr>
          <w:rFonts w:ascii="楷体" w:eastAsia="楷体" w:hAnsi="楷体" w:cs="宋体"/>
          <w:kern w:val="0"/>
          <w:szCs w:val="21"/>
        </w:rPr>
        <w:t>以接触为主</w:t>
      </w:r>
      <w:r w:rsidR="0073774C" w:rsidRPr="0094789E">
        <w:rPr>
          <w:rFonts w:ascii="楷体" w:eastAsia="楷体" w:hAnsi="楷体" w:cs="宋体" w:hint="eastAsia"/>
          <w:kern w:val="0"/>
          <w:szCs w:val="21"/>
        </w:rPr>
        <w:t>，</w:t>
      </w:r>
      <w:r w:rsidR="0073774C" w:rsidRPr="0094789E">
        <w:rPr>
          <w:rFonts w:ascii="楷体" w:eastAsia="楷体" w:hAnsi="楷体" w:cs="宋体"/>
          <w:kern w:val="0"/>
          <w:szCs w:val="21"/>
        </w:rPr>
        <w:t>籍洽暖触而命得存。中阴身</w:t>
      </w:r>
      <w:r w:rsidR="0073774C" w:rsidRPr="0094789E">
        <w:rPr>
          <w:rFonts w:ascii="楷体" w:eastAsia="楷体" w:hAnsi="楷体" w:cs="宋体" w:hint="eastAsia"/>
          <w:kern w:val="0"/>
          <w:szCs w:val="21"/>
        </w:rPr>
        <w:t>因</w:t>
      </w:r>
      <w:r w:rsidR="0073774C" w:rsidRPr="0094789E">
        <w:rPr>
          <w:rFonts w:ascii="楷体" w:eastAsia="楷体" w:hAnsi="楷体" w:cs="宋体"/>
          <w:kern w:val="0"/>
          <w:szCs w:val="21"/>
        </w:rPr>
        <w:t>触食可从临终为亡者作福得知，如为亡者举办庄严法会，全体念佛念咒共修回向于亡者，亡者之“中阴身”便可从庄严佛事法会之“触”中而获得“</w:t>
      </w:r>
      <w:r w:rsidR="00166D01" w:rsidRPr="0094789E">
        <w:rPr>
          <w:rFonts w:ascii="楷体" w:eastAsia="楷体" w:hAnsi="楷体" w:cs="宋体"/>
          <w:kern w:val="0"/>
          <w:szCs w:val="21"/>
        </w:rPr>
        <w:t>法</w:t>
      </w:r>
      <w:r w:rsidR="00166D01" w:rsidRPr="0094789E">
        <w:rPr>
          <w:rFonts w:ascii="楷体" w:eastAsia="楷体" w:hAnsi="楷体" w:cs="宋体" w:hint="eastAsia"/>
          <w:kern w:val="0"/>
          <w:szCs w:val="21"/>
        </w:rPr>
        <w:t>喜</w:t>
      </w:r>
      <w:r w:rsidR="0073774C" w:rsidRPr="0094789E">
        <w:rPr>
          <w:rFonts w:ascii="楷体" w:eastAsia="楷体" w:hAnsi="楷体" w:cs="宋体"/>
          <w:kern w:val="0"/>
          <w:szCs w:val="21"/>
        </w:rPr>
        <w:t>充满”的饱足感。如果亲戚朋友为亡者修布施功德时，这些亡灵见到所布施之</w:t>
      </w:r>
      <w:r w:rsidR="0073774C" w:rsidRPr="0094789E">
        <w:rPr>
          <w:rFonts w:ascii="楷体" w:eastAsia="楷体" w:hAnsi="楷体" w:cs="宋体" w:hint="eastAsia"/>
          <w:kern w:val="0"/>
          <w:szCs w:val="21"/>
        </w:rPr>
        <w:t>食</w:t>
      </w:r>
      <w:r w:rsidR="0073774C" w:rsidRPr="0094789E">
        <w:rPr>
          <w:rFonts w:ascii="楷体" w:eastAsia="楷体" w:hAnsi="楷体" w:cs="宋体"/>
          <w:kern w:val="0"/>
          <w:szCs w:val="21"/>
        </w:rPr>
        <w:t>物（触食），或见到正在修福德的庄严佛事（触食），可得欢喜心，进而让自己获得更殊胜的身心果报</w:t>
      </w:r>
      <w:r w:rsidR="0073774C" w:rsidRPr="0094789E">
        <w:rPr>
          <w:rFonts w:ascii="楷体" w:eastAsia="楷体" w:hAnsi="楷体" w:cs="宋体" w:hint="eastAsia"/>
          <w:kern w:val="0"/>
          <w:szCs w:val="21"/>
        </w:rPr>
        <w:t>；</w:t>
      </w:r>
      <w:r w:rsidR="0073774C" w:rsidRPr="0094789E">
        <w:rPr>
          <w:rFonts w:ascii="楷体" w:eastAsia="楷体" w:hAnsi="楷体" w:cs="宋体"/>
          <w:kern w:val="0"/>
          <w:szCs w:val="21"/>
        </w:rPr>
        <w:t>意食</w:t>
      </w:r>
      <w:r w:rsidR="0073774C" w:rsidRPr="0094789E">
        <w:rPr>
          <w:rFonts w:ascii="楷体" w:eastAsia="楷体" w:hAnsi="楷体" w:cs="宋体" w:hint="eastAsia"/>
          <w:kern w:val="0"/>
          <w:szCs w:val="21"/>
        </w:rPr>
        <w:t>：</w:t>
      </w:r>
      <w:r w:rsidR="0073774C" w:rsidRPr="0094789E">
        <w:rPr>
          <w:rFonts w:ascii="楷体" w:eastAsia="楷体" w:hAnsi="楷体" w:cs="宋体"/>
          <w:kern w:val="0"/>
          <w:szCs w:val="21"/>
        </w:rPr>
        <w:t>以阿赖耶识作为</w:t>
      </w:r>
      <w:r w:rsidR="0073774C" w:rsidRPr="0094789E">
        <w:rPr>
          <w:rFonts w:ascii="楷体" w:eastAsia="楷体" w:hAnsi="楷体" w:cs="宋体" w:hint="eastAsia"/>
          <w:kern w:val="0"/>
          <w:szCs w:val="21"/>
        </w:rPr>
        <w:t>食</w:t>
      </w:r>
      <w:r w:rsidR="0073774C" w:rsidRPr="0094789E">
        <w:rPr>
          <w:rFonts w:ascii="楷体" w:eastAsia="楷体" w:hAnsi="楷体" w:cs="宋体"/>
          <w:kern w:val="0"/>
          <w:szCs w:val="21"/>
        </w:rPr>
        <w:t>；一切众生皆需以“识”为食，否则无法存活</w:t>
      </w:r>
      <w:r w:rsidR="0073774C" w:rsidRPr="0094789E">
        <w:rPr>
          <w:rFonts w:ascii="楷体" w:eastAsia="楷体" w:hAnsi="楷体" w:cs="宋体" w:hint="eastAsia"/>
          <w:kern w:val="0"/>
          <w:szCs w:val="21"/>
        </w:rPr>
        <w:t>，</w:t>
      </w:r>
      <w:r w:rsidR="0073774C" w:rsidRPr="0094789E">
        <w:rPr>
          <w:rFonts w:ascii="楷体" w:eastAsia="楷体" w:hAnsi="楷体" w:cs="宋体"/>
          <w:kern w:val="0"/>
          <w:szCs w:val="21"/>
        </w:rPr>
        <w:t>“无色界”及“地狱”之众生一定要以“识”为主食，以“第八阿赖耶识”为主体来支持有情身命而不败坏。</w:t>
      </w:r>
      <w:r w:rsidR="0073774C" w:rsidRPr="0094789E">
        <w:rPr>
          <w:rFonts w:ascii="楷体" w:eastAsia="楷体" w:hAnsi="楷体" w:hint="eastAsia"/>
          <w:szCs w:val="21"/>
        </w:rPr>
        <w:t>）</w:t>
      </w:r>
    </w:p>
    <w:p w:rsidR="00F377E6" w:rsidRPr="00627AED" w:rsidRDefault="00F377E6" w:rsidP="00F377E6">
      <w:pPr>
        <w:spacing w:line="360" w:lineRule="auto"/>
        <w:ind w:firstLineChars="200" w:firstLine="420"/>
        <w:rPr>
          <w:szCs w:val="21"/>
        </w:rPr>
      </w:pPr>
      <w:r>
        <w:rPr>
          <w:rFonts w:hint="eastAsia"/>
          <w:szCs w:val="21"/>
        </w:rPr>
        <w:t>3</w:t>
      </w:r>
      <w:r>
        <w:rPr>
          <w:rFonts w:hint="eastAsia"/>
          <w:szCs w:val="21"/>
        </w:rPr>
        <w:t>何名为众生被</w:t>
      </w:r>
      <w:r w:rsidRPr="00627AED">
        <w:rPr>
          <w:rFonts w:hint="eastAsia"/>
          <w:szCs w:val="21"/>
        </w:rPr>
        <w:t>五阴颠倒</w:t>
      </w:r>
      <w:r>
        <w:rPr>
          <w:rFonts w:hint="eastAsia"/>
          <w:szCs w:val="21"/>
        </w:rPr>
        <w:t>所</w:t>
      </w:r>
      <w:r w:rsidRPr="00627AED">
        <w:rPr>
          <w:rFonts w:hint="eastAsia"/>
          <w:szCs w:val="21"/>
        </w:rPr>
        <w:t>系缚？何为</w:t>
      </w:r>
      <w:bookmarkStart w:id="3956" w:name="OLE_LINK5653"/>
      <w:r w:rsidRPr="00627AED">
        <w:rPr>
          <w:rFonts w:hint="eastAsia"/>
          <w:szCs w:val="21"/>
        </w:rPr>
        <w:t>灭五阴系缚</w:t>
      </w:r>
      <w:bookmarkEnd w:id="3956"/>
      <w:r w:rsidRPr="00627AED">
        <w:rPr>
          <w:rFonts w:hint="eastAsia"/>
          <w:szCs w:val="21"/>
        </w:rPr>
        <w:t>？</w:t>
      </w:r>
    </w:p>
    <w:p w:rsidR="00DD7837" w:rsidRPr="00627AED" w:rsidRDefault="00D12FD8" w:rsidP="00627AED">
      <w:pPr>
        <w:spacing w:line="360" w:lineRule="auto"/>
        <w:ind w:firstLineChars="200" w:firstLine="420"/>
        <w:rPr>
          <w:szCs w:val="21"/>
        </w:rPr>
      </w:pPr>
      <w:r w:rsidRPr="00627AED">
        <w:rPr>
          <w:rFonts w:hint="eastAsia"/>
          <w:szCs w:val="21"/>
        </w:rPr>
        <w:t>后世五阴</w:t>
      </w:r>
      <w:r w:rsidR="00DD7837" w:rsidRPr="00627AED">
        <w:rPr>
          <w:rFonts w:hint="eastAsia"/>
          <w:szCs w:val="21"/>
        </w:rPr>
        <w:t>生时</w:t>
      </w:r>
      <w:r w:rsidRPr="00627AED">
        <w:rPr>
          <w:rFonts w:hint="eastAsia"/>
          <w:szCs w:val="21"/>
        </w:rPr>
        <w:t>，</w:t>
      </w:r>
      <w:r w:rsidR="00DD7837" w:rsidRPr="00627AED">
        <w:rPr>
          <w:rFonts w:hint="eastAsia"/>
          <w:szCs w:val="21"/>
        </w:rPr>
        <w:t>诸根有具不具，具者见</w:t>
      </w:r>
      <w:r w:rsidRPr="00627AED">
        <w:rPr>
          <w:rFonts w:hint="eastAsia"/>
          <w:szCs w:val="21"/>
        </w:rPr>
        <w:t>好</w:t>
      </w:r>
      <w:r w:rsidR="00DD7837" w:rsidRPr="00627AED">
        <w:rPr>
          <w:rFonts w:hint="eastAsia"/>
          <w:szCs w:val="21"/>
        </w:rPr>
        <w:t>色</w:t>
      </w:r>
      <w:r w:rsidRPr="00627AED">
        <w:rPr>
          <w:rFonts w:hint="eastAsia"/>
          <w:szCs w:val="21"/>
        </w:rPr>
        <w:t>阴则生于贪，生</w:t>
      </w:r>
      <w:r w:rsidR="00DD7837" w:rsidRPr="00627AED">
        <w:rPr>
          <w:rFonts w:hint="eastAsia"/>
          <w:szCs w:val="21"/>
        </w:rPr>
        <w:t>贪</w:t>
      </w:r>
      <w:r w:rsidRPr="00627AED">
        <w:rPr>
          <w:rFonts w:hint="eastAsia"/>
          <w:szCs w:val="21"/>
        </w:rPr>
        <w:t>心</w:t>
      </w:r>
      <w:r w:rsidR="00DD7837" w:rsidRPr="00627AED">
        <w:rPr>
          <w:rFonts w:hint="eastAsia"/>
          <w:szCs w:val="21"/>
        </w:rPr>
        <w:t>故则名为爱，</w:t>
      </w:r>
      <w:r w:rsidR="004037EB" w:rsidRPr="00627AED">
        <w:rPr>
          <w:rFonts w:hint="eastAsia"/>
          <w:szCs w:val="21"/>
        </w:rPr>
        <w:t>由于五阴色身具有</w:t>
      </w:r>
      <w:r w:rsidR="00DD7837" w:rsidRPr="00627AED">
        <w:rPr>
          <w:rFonts w:hint="eastAsia"/>
          <w:szCs w:val="21"/>
        </w:rPr>
        <w:t>诳</w:t>
      </w:r>
      <w:r w:rsidR="00166D01" w:rsidRPr="00627AED">
        <w:rPr>
          <w:rFonts w:hint="eastAsia"/>
          <w:szCs w:val="21"/>
        </w:rPr>
        <w:t>惑</w:t>
      </w:r>
      <w:r w:rsidR="004037EB" w:rsidRPr="00627AED">
        <w:rPr>
          <w:rFonts w:hint="eastAsia"/>
          <w:szCs w:val="21"/>
        </w:rPr>
        <w:t>欺骗</w:t>
      </w:r>
      <w:r w:rsidR="00DD7837" w:rsidRPr="00627AED">
        <w:rPr>
          <w:rFonts w:hint="eastAsia"/>
          <w:szCs w:val="21"/>
        </w:rPr>
        <w:t>故</w:t>
      </w:r>
      <w:r w:rsidR="004037EB" w:rsidRPr="00627AED">
        <w:rPr>
          <w:rFonts w:hint="eastAsia"/>
          <w:szCs w:val="21"/>
        </w:rPr>
        <w:t>令心于之</w:t>
      </w:r>
      <w:r w:rsidR="00DD7837" w:rsidRPr="00627AED">
        <w:rPr>
          <w:rFonts w:hint="eastAsia"/>
          <w:szCs w:val="21"/>
        </w:rPr>
        <w:t>生</w:t>
      </w:r>
      <w:r w:rsidR="004037EB" w:rsidRPr="00627AED">
        <w:rPr>
          <w:rFonts w:hint="eastAsia"/>
          <w:szCs w:val="21"/>
        </w:rPr>
        <w:t>起</w:t>
      </w:r>
      <w:r w:rsidR="00DD7837" w:rsidRPr="00627AED">
        <w:rPr>
          <w:rFonts w:hint="eastAsia"/>
          <w:szCs w:val="21"/>
        </w:rPr>
        <w:t>贪</w:t>
      </w:r>
      <w:r w:rsidR="004037EB" w:rsidRPr="00627AED">
        <w:rPr>
          <w:rFonts w:hint="eastAsia"/>
          <w:szCs w:val="21"/>
        </w:rPr>
        <w:t>爱，如是贪爱之行即</w:t>
      </w:r>
      <w:r w:rsidR="00166D01" w:rsidRPr="00627AED">
        <w:rPr>
          <w:rFonts w:hint="eastAsia"/>
          <w:szCs w:val="21"/>
        </w:rPr>
        <w:t>是</w:t>
      </w:r>
      <w:r w:rsidR="00DD7837" w:rsidRPr="00627AED">
        <w:rPr>
          <w:rFonts w:hint="eastAsia"/>
          <w:szCs w:val="21"/>
        </w:rPr>
        <w:t>无明</w:t>
      </w:r>
      <w:r w:rsidR="004037EB" w:rsidRPr="00627AED">
        <w:rPr>
          <w:rFonts w:hint="eastAsia"/>
          <w:szCs w:val="21"/>
        </w:rPr>
        <w:t>愚痴无智的表现</w:t>
      </w:r>
      <w:r w:rsidR="00DD7837" w:rsidRPr="00627AED">
        <w:rPr>
          <w:rFonts w:hint="eastAsia"/>
          <w:szCs w:val="21"/>
        </w:rPr>
        <w:t>。</w:t>
      </w:r>
      <w:r w:rsidR="004037EB" w:rsidRPr="00627AED">
        <w:rPr>
          <w:rFonts w:hint="eastAsia"/>
          <w:szCs w:val="21"/>
        </w:rPr>
        <w:t>由</w:t>
      </w:r>
      <w:r w:rsidR="00DD7837" w:rsidRPr="00627AED">
        <w:rPr>
          <w:rFonts w:hint="eastAsia"/>
          <w:szCs w:val="21"/>
        </w:rPr>
        <w:t>贪爱、无明二因缘</w:t>
      </w:r>
      <w:r w:rsidR="004037EB" w:rsidRPr="00627AED">
        <w:rPr>
          <w:rFonts w:hint="eastAsia"/>
          <w:szCs w:val="21"/>
        </w:rPr>
        <w:t>交织</w:t>
      </w:r>
      <w:r w:rsidR="00166D01" w:rsidRPr="00627AED">
        <w:rPr>
          <w:rFonts w:hint="eastAsia"/>
          <w:szCs w:val="21"/>
        </w:rPr>
        <w:t>作用</w:t>
      </w:r>
      <w:r w:rsidR="00DD7837" w:rsidRPr="00627AED">
        <w:rPr>
          <w:rFonts w:hint="eastAsia"/>
          <w:szCs w:val="21"/>
        </w:rPr>
        <w:t>故，所见境界皆悉颠倒，</w:t>
      </w:r>
      <w:r w:rsidR="004037EB" w:rsidRPr="00627AED">
        <w:rPr>
          <w:rFonts w:hint="eastAsia"/>
          <w:szCs w:val="21"/>
        </w:rPr>
        <w:t>把</w:t>
      </w:r>
      <w:r w:rsidR="00D4330F">
        <w:rPr>
          <w:rFonts w:hint="eastAsia"/>
          <w:szCs w:val="21"/>
        </w:rPr>
        <w:t>无常乐我</w:t>
      </w:r>
      <w:r w:rsidR="00DD7837" w:rsidRPr="00627AED">
        <w:rPr>
          <w:rFonts w:hint="eastAsia"/>
          <w:szCs w:val="21"/>
        </w:rPr>
        <w:t>净</w:t>
      </w:r>
      <w:r w:rsidR="004037EB" w:rsidRPr="00627AED">
        <w:rPr>
          <w:rFonts w:hint="eastAsia"/>
          <w:szCs w:val="21"/>
        </w:rPr>
        <w:t>的五阴色身看成是有</w:t>
      </w:r>
      <w:r w:rsidR="00D4330F">
        <w:rPr>
          <w:rFonts w:hint="eastAsia"/>
          <w:szCs w:val="21"/>
        </w:rPr>
        <w:t>常乐我净</w:t>
      </w:r>
      <w:r w:rsidR="004037EB" w:rsidRPr="00627AED">
        <w:rPr>
          <w:rFonts w:hint="eastAsia"/>
          <w:szCs w:val="21"/>
        </w:rPr>
        <w:t>之身，因此</w:t>
      </w:r>
      <w:r w:rsidR="00DD7837" w:rsidRPr="00627AED">
        <w:rPr>
          <w:rFonts w:hint="eastAsia"/>
          <w:szCs w:val="21"/>
        </w:rPr>
        <w:t>四</w:t>
      </w:r>
      <w:r w:rsidR="004037EB" w:rsidRPr="00627AED">
        <w:rPr>
          <w:rFonts w:hint="eastAsia"/>
          <w:szCs w:val="21"/>
        </w:rPr>
        <w:t>颠</w:t>
      </w:r>
      <w:r w:rsidR="00DD7837" w:rsidRPr="00627AED">
        <w:rPr>
          <w:rFonts w:hint="eastAsia"/>
          <w:szCs w:val="21"/>
        </w:rPr>
        <w:t>倒故</w:t>
      </w:r>
      <w:r w:rsidR="00D4330F">
        <w:rPr>
          <w:rFonts w:hint="eastAsia"/>
          <w:szCs w:val="21"/>
        </w:rPr>
        <w:t>，</w:t>
      </w:r>
      <w:r w:rsidR="009E4B77" w:rsidRPr="00627AED">
        <w:rPr>
          <w:rFonts w:hint="eastAsia"/>
          <w:szCs w:val="21"/>
        </w:rPr>
        <w:t>为此后五阴身及其所需</w:t>
      </w:r>
      <w:r w:rsidR="004037EB" w:rsidRPr="00627AED">
        <w:rPr>
          <w:rFonts w:hint="eastAsia"/>
          <w:szCs w:val="21"/>
        </w:rPr>
        <w:t>而作</w:t>
      </w:r>
      <w:r w:rsidR="009E4B77" w:rsidRPr="00627AED">
        <w:rPr>
          <w:rFonts w:hint="eastAsia"/>
          <w:szCs w:val="21"/>
        </w:rPr>
        <w:t>诸</w:t>
      </w:r>
      <w:r w:rsidR="004037EB" w:rsidRPr="00627AED">
        <w:rPr>
          <w:rFonts w:hint="eastAsia"/>
          <w:szCs w:val="21"/>
        </w:rPr>
        <w:t>善恶之行，</w:t>
      </w:r>
      <w:r w:rsidR="0073774C" w:rsidRPr="00627AED">
        <w:rPr>
          <w:rFonts w:hint="eastAsia"/>
          <w:szCs w:val="21"/>
        </w:rPr>
        <w:t>或受福报或受苦报，轮转于三界久难自脱</w:t>
      </w:r>
      <w:r w:rsidR="009E4B77" w:rsidRPr="00627AED">
        <w:rPr>
          <w:rFonts w:hint="eastAsia"/>
          <w:szCs w:val="21"/>
        </w:rPr>
        <w:t>多在三恶受诸大苦，是名系缚</w:t>
      </w:r>
      <w:r w:rsidR="004037EB" w:rsidRPr="00627AED">
        <w:rPr>
          <w:rFonts w:hint="eastAsia"/>
          <w:szCs w:val="21"/>
        </w:rPr>
        <w:t>。</w:t>
      </w:r>
      <w:r w:rsidR="00F377E6">
        <w:rPr>
          <w:rFonts w:hint="eastAsia"/>
          <w:szCs w:val="21"/>
        </w:rPr>
        <w:t>众生若能修诸圣道于自五阴身不生贪爱执着，即能</w:t>
      </w:r>
      <w:r w:rsidR="00F377E6" w:rsidRPr="00627AED">
        <w:rPr>
          <w:rFonts w:hint="eastAsia"/>
          <w:szCs w:val="21"/>
        </w:rPr>
        <w:t>灭</w:t>
      </w:r>
      <w:r w:rsidR="00F377E6">
        <w:rPr>
          <w:rFonts w:hint="eastAsia"/>
          <w:szCs w:val="21"/>
        </w:rPr>
        <w:t>是</w:t>
      </w:r>
      <w:r w:rsidR="00F377E6" w:rsidRPr="00627AED">
        <w:rPr>
          <w:rFonts w:hint="eastAsia"/>
          <w:szCs w:val="21"/>
        </w:rPr>
        <w:t>五阴</w:t>
      </w:r>
      <w:r w:rsidR="00F377E6">
        <w:rPr>
          <w:rFonts w:hint="eastAsia"/>
          <w:szCs w:val="21"/>
        </w:rPr>
        <w:t>身对自真心佛性的</w:t>
      </w:r>
      <w:r w:rsidR="00F377E6" w:rsidRPr="00627AED">
        <w:rPr>
          <w:rFonts w:hint="eastAsia"/>
          <w:szCs w:val="21"/>
        </w:rPr>
        <w:t>系缚</w:t>
      </w:r>
      <w:r w:rsidR="00F377E6">
        <w:rPr>
          <w:rFonts w:hint="eastAsia"/>
          <w:szCs w:val="21"/>
        </w:rPr>
        <w:t>，而得自在身心。</w:t>
      </w:r>
    </w:p>
    <w:bookmarkEnd w:id="3933"/>
    <w:bookmarkEnd w:id="3934"/>
    <w:p w:rsidR="00E06A84" w:rsidRPr="00627AED" w:rsidRDefault="00A645EA" w:rsidP="00F049DB">
      <w:pPr>
        <w:spacing w:line="360" w:lineRule="auto"/>
        <w:ind w:firstLineChars="200" w:firstLine="422"/>
        <w:rPr>
          <w:b/>
          <w:szCs w:val="21"/>
        </w:rPr>
      </w:pPr>
      <w:r w:rsidRPr="00627AED">
        <w:rPr>
          <w:rFonts w:hint="eastAsia"/>
          <w:b/>
          <w:szCs w:val="21"/>
        </w:rPr>
        <w:t>第</w:t>
      </w:r>
      <w:r w:rsidR="00493C6C">
        <w:rPr>
          <w:rFonts w:hint="eastAsia"/>
          <w:b/>
          <w:szCs w:val="21"/>
        </w:rPr>
        <w:t>230</w:t>
      </w:r>
      <w:r w:rsidRPr="00627AED">
        <w:rPr>
          <w:rFonts w:hint="eastAsia"/>
          <w:b/>
          <w:szCs w:val="21"/>
        </w:rPr>
        <w:t>条、</w:t>
      </w:r>
      <w:r w:rsidR="002E02C4" w:rsidRPr="00627AED">
        <w:rPr>
          <w:rFonts w:hint="eastAsia"/>
          <w:b/>
          <w:szCs w:val="21"/>
        </w:rPr>
        <w:t>第</w:t>
      </w:r>
      <w:r w:rsidR="002E02C4" w:rsidRPr="00627AED">
        <w:rPr>
          <w:rFonts w:hint="eastAsia"/>
          <w:b/>
          <w:szCs w:val="21"/>
        </w:rPr>
        <w:t>29</w:t>
      </w:r>
      <w:r w:rsidR="002E02C4" w:rsidRPr="00627AED">
        <w:rPr>
          <w:rFonts w:hint="eastAsia"/>
          <w:b/>
          <w:szCs w:val="21"/>
        </w:rPr>
        <w:t>卷狮子吼菩萨品</w:t>
      </w:r>
      <w:r w:rsidR="002A097A">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Pr="00627AED" w:rsidRDefault="00452BE4" w:rsidP="00452BE4">
      <w:pPr>
        <w:spacing w:line="360" w:lineRule="auto"/>
        <w:ind w:firstLineChars="200" w:firstLine="420"/>
        <w:rPr>
          <w:szCs w:val="21"/>
        </w:rPr>
      </w:pPr>
      <w:r w:rsidRPr="00627AED">
        <w:rPr>
          <w:rFonts w:hint="eastAsia"/>
          <w:szCs w:val="21"/>
        </w:rPr>
        <w:t>何名为众生五阴有系缚？何名为众生五阴无系缚得解脱？</w:t>
      </w:r>
    </w:p>
    <w:p w:rsidR="00452BE4" w:rsidRPr="00627AED" w:rsidRDefault="00452BE4" w:rsidP="00452BE4">
      <w:pPr>
        <w:spacing w:line="360" w:lineRule="auto"/>
        <w:ind w:firstLineChars="200" w:firstLine="420"/>
        <w:rPr>
          <w:b/>
          <w:szCs w:val="21"/>
        </w:rPr>
      </w:pPr>
      <w:r w:rsidRPr="00627AED">
        <w:rPr>
          <w:rFonts w:hint="eastAsia"/>
          <w:szCs w:val="21"/>
        </w:rPr>
        <w:t>众生五阴与贪嗔痴等诸烦恼互为因果</w:t>
      </w:r>
      <w:r w:rsidR="00F049DB" w:rsidRPr="00627AED">
        <w:rPr>
          <w:rFonts w:hint="eastAsia"/>
          <w:szCs w:val="21"/>
        </w:rPr>
        <w:t>互为依存</w:t>
      </w:r>
      <w:r w:rsidRPr="00627AED">
        <w:rPr>
          <w:rFonts w:hint="eastAsia"/>
          <w:szCs w:val="21"/>
        </w:rPr>
        <w:t>。</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C96B10" w:rsidRPr="00627AED" w:rsidRDefault="009E4B77" w:rsidP="00AE75BA">
      <w:pPr>
        <w:spacing w:line="360" w:lineRule="auto"/>
        <w:ind w:firstLineChars="200" w:firstLine="420"/>
        <w:rPr>
          <w:szCs w:val="21"/>
        </w:rPr>
      </w:pPr>
      <w:r w:rsidRPr="00627AED">
        <w:rPr>
          <w:rFonts w:hint="eastAsia"/>
          <w:szCs w:val="21"/>
        </w:rPr>
        <w:t>师子吼言：空中无刺，云何言拔？阴无系者，云何系缚？</w:t>
      </w:r>
    </w:p>
    <w:p w:rsidR="00C96B10" w:rsidRPr="00627AED" w:rsidRDefault="009E4B77" w:rsidP="00975450">
      <w:pPr>
        <w:spacing w:line="360" w:lineRule="auto"/>
        <w:ind w:firstLineChars="200" w:firstLine="420"/>
        <w:rPr>
          <w:szCs w:val="21"/>
        </w:rPr>
      </w:pPr>
      <w:r w:rsidRPr="00627AED">
        <w:rPr>
          <w:rFonts w:hint="eastAsia"/>
          <w:szCs w:val="21"/>
        </w:rPr>
        <w:t>佛言：</w:t>
      </w:r>
      <w:r w:rsidR="00C96B10" w:rsidRPr="00627AED">
        <w:rPr>
          <w:rFonts w:hint="eastAsia"/>
          <w:szCs w:val="21"/>
        </w:rPr>
        <w:t>善男子，以烦恼锁系缚五阴，</w:t>
      </w:r>
      <w:bookmarkStart w:id="3957" w:name="OLE_LINK2341"/>
      <w:bookmarkStart w:id="3958" w:name="OLE_LINK2342"/>
      <w:r w:rsidR="00C96B10" w:rsidRPr="00627AED">
        <w:rPr>
          <w:rFonts w:hint="eastAsia"/>
          <w:szCs w:val="21"/>
        </w:rPr>
        <w:t>离五阴已无别烦恼，离烦恼已无别五阴</w:t>
      </w:r>
      <w:bookmarkEnd w:id="3957"/>
      <w:bookmarkEnd w:id="3958"/>
      <w:r w:rsidR="00C96B10" w:rsidRPr="00627AED">
        <w:rPr>
          <w:rFonts w:hint="eastAsia"/>
          <w:szCs w:val="21"/>
        </w:rPr>
        <w:t>。善男子，如柱持屋，离屋无柱，离柱无屋；众生五阴亦复如是，</w:t>
      </w:r>
      <w:bookmarkStart w:id="3959" w:name="OLE_LINK2335"/>
      <w:bookmarkStart w:id="3960" w:name="OLE_LINK2336"/>
      <w:r w:rsidR="00C96B10" w:rsidRPr="00627AED">
        <w:rPr>
          <w:rFonts w:hint="eastAsia"/>
          <w:szCs w:val="21"/>
        </w:rPr>
        <w:t>有烦恼故名为系缚</w:t>
      </w:r>
      <w:bookmarkEnd w:id="3959"/>
      <w:bookmarkEnd w:id="3960"/>
      <w:r w:rsidR="00C96B10" w:rsidRPr="00627AED">
        <w:rPr>
          <w:rFonts w:hint="eastAsia"/>
          <w:szCs w:val="21"/>
        </w:rPr>
        <w:t>，无烦恼故名为解脱。善男子，如说名色系缚众生，名色若灭则无众生，离名色已无</w:t>
      </w:r>
      <w:r w:rsidRPr="00627AED">
        <w:rPr>
          <w:rFonts w:hint="eastAsia"/>
          <w:szCs w:val="21"/>
        </w:rPr>
        <w:t>别众生，离众生已无别名色，亦名</w:t>
      </w:r>
      <w:bookmarkStart w:id="3961" w:name="OLE_LINK2349"/>
      <w:r w:rsidRPr="00627AED">
        <w:rPr>
          <w:rFonts w:hint="eastAsia"/>
          <w:szCs w:val="21"/>
        </w:rPr>
        <w:t>名色系缚众生</w:t>
      </w:r>
      <w:bookmarkEnd w:id="3961"/>
      <w:r w:rsidRPr="00627AED">
        <w:rPr>
          <w:rFonts w:hint="eastAsia"/>
          <w:szCs w:val="21"/>
        </w:rPr>
        <w:t>，亦名</w:t>
      </w:r>
      <w:bookmarkStart w:id="3962" w:name="OLE_LINK2350"/>
      <w:bookmarkStart w:id="3963" w:name="OLE_LINK2351"/>
      <w:r w:rsidRPr="00627AED">
        <w:rPr>
          <w:rFonts w:hint="eastAsia"/>
          <w:szCs w:val="21"/>
        </w:rPr>
        <w:t>众生系缚名</w:t>
      </w:r>
      <w:r w:rsidRPr="00627AED">
        <w:rPr>
          <w:rFonts w:hint="eastAsia"/>
          <w:szCs w:val="21"/>
        </w:rPr>
        <w:lastRenderedPageBreak/>
        <w:t>色。</w:t>
      </w:r>
    </w:p>
    <w:bookmarkEnd w:id="3962"/>
    <w:bookmarkEnd w:id="3963"/>
    <w:p w:rsidR="00DA3CF3" w:rsidRPr="00627AED" w:rsidRDefault="009E4B77" w:rsidP="009E4B77">
      <w:pPr>
        <w:spacing w:line="360" w:lineRule="auto"/>
        <w:ind w:firstLineChars="200" w:firstLine="422"/>
        <w:rPr>
          <w:b/>
          <w:szCs w:val="21"/>
        </w:rPr>
      </w:pPr>
      <w:r w:rsidRPr="00627AED">
        <w:rPr>
          <w:rFonts w:hint="eastAsia"/>
          <w:b/>
          <w:szCs w:val="21"/>
        </w:rPr>
        <w:t>释注</w:t>
      </w:r>
    </w:p>
    <w:p w:rsidR="009E4B77" w:rsidRPr="00627AED" w:rsidRDefault="009E4B77" w:rsidP="00627AED">
      <w:pPr>
        <w:spacing w:line="360" w:lineRule="auto"/>
        <w:ind w:firstLineChars="200" w:firstLine="420"/>
        <w:rPr>
          <w:szCs w:val="21"/>
        </w:rPr>
      </w:pPr>
      <w:r w:rsidRPr="00627AED">
        <w:rPr>
          <w:rFonts w:hint="eastAsia"/>
          <w:szCs w:val="21"/>
        </w:rPr>
        <w:t>上处主要讲了以下几点</w:t>
      </w:r>
    </w:p>
    <w:p w:rsidR="009E4B77" w:rsidRPr="00627AED" w:rsidRDefault="009E4B77" w:rsidP="00627AED">
      <w:pPr>
        <w:spacing w:line="360" w:lineRule="auto"/>
        <w:ind w:firstLineChars="200" w:firstLine="420"/>
        <w:rPr>
          <w:szCs w:val="21"/>
        </w:rPr>
      </w:pPr>
      <w:r w:rsidRPr="00627AED">
        <w:rPr>
          <w:rFonts w:hint="eastAsia"/>
          <w:szCs w:val="21"/>
        </w:rPr>
        <w:t>1</w:t>
      </w:r>
      <w:r w:rsidR="00AE75BA" w:rsidRPr="00627AED">
        <w:rPr>
          <w:rFonts w:hint="eastAsia"/>
          <w:szCs w:val="21"/>
        </w:rPr>
        <w:t xml:space="preserve"> </w:t>
      </w:r>
      <w:r w:rsidRPr="00627AED">
        <w:rPr>
          <w:rFonts w:hint="eastAsia"/>
          <w:szCs w:val="21"/>
        </w:rPr>
        <w:t>心被五阴</w:t>
      </w:r>
      <w:r w:rsidR="00452BE4" w:rsidRPr="00627AED">
        <w:rPr>
          <w:rFonts w:hint="eastAsia"/>
          <w:szCs w:val="21"/>
        </w:rPr>
        <w:t>烦恼</w:t>
      </w:r>
      <w:r w:rsidRPr="00627AED">
        <w:rPr>
          <w:rFonts w:hint="eastAsia"/>
          <w:szCs w:val="21"/>
        </w:rPr>
        <w:t>系缚不同于有形事物之系缚</w:t>
      </w:r>
      <w:r w:rsidR="00AE75BA" w:rsidRPr="00627AED">
        <w:rPr>
          <w:rFonts w:hint="eastAsia"/>
          <w:szCs w:val="21"/>
        </w:rPr>
        <w:t>捆绑</w:t>
      </w:r>
      <w:r w:rsidRPr="00627AED">
        <w:rPr>
          <w:rFonts w:hint="eastAsia"/>
          <w:szCs w:val="21"/>
        </w:rPr>
        <w:t>。</w:t>
      </w:r>
      <w:bookmarkStart w:id="3964" w:name="OLE_LINK2339"/>
      <w:bookmarkStart w:id="3965" w:name="OLE_LINK2340"/>
      <w:r w:rsidR="00997F2A" w:rsidRPr="00627AED">
        <w:rPr>
          <w:rFonts w:hint="eastAsia"/>
          <w:szCs w:val="21"/>
        </w:rPr>
        <w:t>心为</w:t>
      </w:r>
      <w:bookmarkStart w:id="3966" w:name="OLE_LINK2352"/>
      <w:bookmarkStart w:id="3967" w:name="OLE_LINK2353"/>
      <w:r w:rsidR="00AE75BA" w:rsidRPr="00627AED">
        <w:rPr>
          <w:rFonts w:hint="eastAsia"/>
          <w:szCs w:val="21"/>
        </w:rPr>
        <w:t>了贪着五阴</w:t>
      </w:r>
      <w:r w:rsidR="00D4330F">
        <w:rPr>
          <w:rFonts w:hint="eastAsia"/>
          <w:szCs w:val="21"/>
        </w:rPr>
        <w:t>色身</w:t>
      </w:r>
      <w:r w:rsidR="002812B1">
        <w:rPr>
          <w:rFonts w:hint="eastAsia"/>
          <w:szCs w:val="21"/>
        </w:rPr>
        <w:t>我</w:t>
      </w:r>
      <w:r w:rsidR="00AE75BA" w:rsidRPr="00627AED">
        <w:rPr>
          <w:rFonts w:hint="eastAsia"/>
          <w:szCs w:val="21"/>
        </w:rPr>
        <w:t>及其</w:t>
      </w:r>
      <w:r w:rsidR="002812B1">
        <w:rPr>
          <w:rFonts w:hint="eastAsia"/>
          <w:szCs w:val="21"/>
        </w:rPr>
        <w:t>我</w:t>
      </w:r>
      <w:r w:rsidR="00AE75BA" w:rsidRPr="00627AED">
        <w:rPr>
          <w:rFonts w:hint="eastAsia"/>
          <w:szCs w:val="21"/>
        </w:rPr>
        <w:t>所乐</w:t>
      </w:r>
      <w:r w:rsidR="00452BE4" w:rsidRPr="00627AED">
        <w:rPr>
          <w:rFonts w:hint="eastAsia"/>
          <w:szCs w:val="21"/>
        </w:rPr>
        <w:t>所需</w:t>
      </w:r>
      <w:r w:rsidR="00AE75BA" w:rsidRPr="00627AED">
        <w:rPr>
          <w:rFonts w:hint="eastAsia"/>
          <w:szCs w:val="21"/>
        </w:rPr>
        <w:t>而生起杀盗淫妄酒、贪嗔痴慢疑、妒吝诳争讼</w:t>
      </w:r>
      <w:r w:rsidR="00997F2A" w:rsidRPr="00627AED">
        <w:rPr>
          <w:rFonts w:hint="eastAsia"/>
          <w:szCs w:val="21"/>
        </w:rPr>
        <w:t>等诸</w:t>
      </w:r>
      <w:r w:rsidR="00AE75BA" w:rsidRPr="00627AED">
        <w:rPr>
          <w:rFonts w:hint="eastAsia"/>
          <w:szCs w:val="21"/>
        </w:rPr>
        <w:t>恶业恶习烦恼，</w:t>
      </w:r>
      <w:r w:rsidR="00997F2A" w:rsidRPr="00627AED">
        <w:rPr>
          <w:rFonts w:hint="eastAsia"/>
          <w:szCs w:val="21"/>
        </w:rPr>
        <w:t>从而身心不得自在</w:t>
      </w:r>
      <w:bookmarkEnd w:id="3966"/>
      <w:bookmarkEnd w:id="3967"/>
      <w:r w:rsidR="00997F2A" w:rsidRPr="00627AED">
        <w:rPr>
          <w:rFonts w:hint="eastAsia"/>
          <w:szCs w:val="21"/>
        </w:rPr>
        <w:t>，</w:t>
      </w:r>
      <w:r w:rsidRPr="00627AED">
        <w:rPr>
          <w:rFonts w:hint="eastAsia"/>
          <w:szCs w:val="21"/>
        </w:rPr>
        <w:t>故名为</w:t>
      </w:r>
      <w:bookmarkStart w:id="3968" w:name="OLE_LINK3539"/>
      <w:bookmarkStart w:id="3969" w:name="OLE_LINK3540"/>
      <w:r w:rsidR="00452BE4" w:rsidRPr="00627AED">
        <w:rPr>
          <w:rFonts w:hint="eastAsia"/>
          <w:szCs w:val="21"/>
        </w:rPr>
        <w:t>众生身</w:t>
      </w:r>
      <w:r w:rsidR="00997F2A" w:rsidRPr="00627AED">
        <w:rPr>
          <w:rFonts w:hint="eastAsia"/>
          <w:szCs w:val="21"/>
        </w:rPr>
        <w:t>心</w:t>
      </w:r>
      <w:r w:rsidR="00452BE4" w:rsidRPr="00627AED">
        <w:rPr>
          <w:rFonts w:hint="eastAsia"/>
          <w:szCs w:val="21"/>
        </w:rPr>
        <w:t>五阴被</w:t>
      </w:r>
      <w:r w:rsidR="00AE75BA" w:rsidRPr="00627AED">
        <w:rPr>
          <w:rFonts w:hint="eastAsia"/>
          <w:szCs w:val="21"/>
        </w:rPr>
        <w:t>烦恼</w:t>
      </w:r>
      <w:r w:rsidR="00997F2A" w:rsidRPr="00627AED">
        <w:rPr>
          <w:rFonts w:hint="eastAsia"/>
          <w:szCs w:val="21"/>
        </w:rPr>
        <w:t>所</w:t>
      </w:r>
      <w:r w:rsidRPr="00627AED">
        <w:rPr>
          <w:rFonts w:hint="eastAsia"/>
          <w:szCs w:val="21"/>
        </w:rPr>
        <w:t>系缚</w:t>
      </w:r>
      <w:bookmarkEnd w:id="3964"/>
      <w:bookmarkEnd w:id="3965"/>
      <w:bookmarkEnd w:id="3968"/>
      <w:bookmarkEnd w:id="3969"/>
      <w:r w:rsidR="00997F2A" w:rsidRPr="00627AED">
        <w:rPr>
          <w:rFonts w:hint="eastAsia"/>
          <w:szCs w:val="21"/>
        </w:rPr>
        <w:t>。</w:t>
      </w:r>
    </w:p>
    <w:p w:rsidR="00997F2A" w:rsidRPr="00627AED" w:rsidRDefault="00AE75BA" w:rsidP="00627AED">
      <w:pPr>
        <w:spacing w:line="360" w:lineRule="auto"/>
        <w:ind w:firstLineChars="200" w:firstLine="420"/>
        <w:rPr>
          <w:szCs w:val="21"/>
        </w:rPr>
      </w:pPr>
      <w:r w:rsidRPr="00627AED">
        <w:rPr>
          <w:rFonts w:hint="eastAsia"/>
          <w:szCs w:val="21"/>
        </w:rPr>
        <w:t>心若不为五阴</w:t>
      </w:r>
      <w:r w:rsidR="002812B1">
        <w:rPr>
          <w:rFonts w:hint="eastAsia"/>
          <w:szCs w:val="21"/>
        </w:rPr>
        <w:t>色身</w:t>
      </w:r>
      <w:r w:rsidRPr="00627AED">
        <w:rPr>
          <w:rFonts w:hint="eastAsia"/>
          <w:szCs w:val="21"/>
        </w:rPr>
        <w:t>及其所乐</w:t>
      </w:r>
      <w:r w:rsidR="00452BE4" w:rsidRPr="00627AED">
        <w:rPr>
          <w:rFonts w:hint="eastAsia"/>
          <w:szCs w:val="21"/>
        </w:rPr>
        <w:t>所需</w:t>
      </w:r>
      <w:r w:rsidRPr="00627AED">
        <w:rPr>
          <w:rFonts w:hint="eastAsia"/>
          <w:szCs w:val="21"/>
        </w:rPr>
        <w:t>而生起杀盗淫妄酒、贪嗔痴慢疑、妒吝诳争讼</w:t>
      </w:r>
      <w:r w:rsidR="00997F2A" w:rsidRPr="00627AED">
        <w:rPr>
          <w:rFonts w:hint="eastAsia"/>
          <w:szCs w:val="21"/>
        </w:rPr>
        <w:t>等诸</w:t>
      </w:r>
      <w:r w:rsidRPr="00627AED">
        <w:rPr>
          <w:rFonts w:hint="eastAsia"/>
          <w:szCs w:val="21"/>
        </w:rPr>
        <w:t>恶业恶习烦恼，</w:t>
      </w:r>
      <w:r w:rsidR="00997F2A" w:rsidRPr="00627AED">
        <w:rPr>
          <w:rFonts w:hint="eastAsia"/>
          <w:szCs w:val="21"/>
        </w:rPr>
        <w:t>从而身心得大自在，故名为</w:t>
      </w:r>
      <w:r w:rsidR="00452BE4" w:rsidRPr="00627AED">
        <w:rPr>
          <w:rFonts w:hint="eastAsia"/>
          <w:szCs w:val="21"/>
        </w:rPr>
        <w:t>众生</w:t>
      </w:r>
      <w:r w:rsidR="00997F2A" w:rsidRPr="00627AED">
        <w:rPr>
          <w:rFonts w:hint="eastAsia"/>
          <w:szCs w:val="21"/>
        </w:rPr>
        <w:t>身心</w:t>
      </w:r>
      <w:r w:rsidR="00452BE4" w:rsidRPr="00627AED">
        <w:rPr>
          <w:rFonts w:hint="eastAsia"/>
          <w:szCs w:val="21"/>
        </w:rPr>
        <w:t>五阴脱离</w:t>
      </w:r>
      <w:r w:rsidRPr="00627AED">
        <w:rPr>
          <w:rFonts w:hint="eastAsia"/>
          <w:szCs w:val="21"/>
        </w:rPr>
        <w:t>烦恼系</w:t>
      </w:r>
      <w:r w:rsidR="00997F2A" w:rsidRPr="00627AED">
        <w:rPr>
          <w:rFonts w:hint="eastAsia"/>
          <w:szCs w:val="21"/>
        </w:rPr>
        <w:t>缚</w:t>
      </w:r>
      <w:r w:rsidRPr="00627AED">
        <w:rPr>
          <w:rFonts w:hint="eastAsia"/>
          <w:szCs w:val="21"/>
        </w:rPr>
        <w:t>，名为</w:t>
      </w:r>
      <w:r w:rsidR="00452BE4" w:rsidRPr="00627AED">
        <w:rPr>
          <w:rFonts w:hint="eastAsia"/>
          <w:szCs w:val="21"/>
        </w:rPr>
        <w:t>众生</w:t>
      </w:r>
      <w:r w:rsidR="00997F2A" w:rsidRPr="00627AED">
        <w:rPr>
          <w:rFonts w:hint="eastAsia"/>
          <w:szCs w:val="21"/>
        </w:rPr>
        <w:t>身心</w:t>
      </w:r>
      <w:r w:rsidR="00452BE4" w:rsidRPr="00627AED">
        <w:rPr>
          <w:rFonts w:hint="eastAsia"/>
          <w:szCs w:val="21"/>
        </w:rPr>
        <w:t>五阴</w:t>
      </w:r>
      <w:r w:rsidR="00997F2A" w:rsidRPr="00627AED">
        <w:rPr>
          <w:rFonts w:hint="eastAsia"/>
          <w:szCs w:val="21"/>
        </w:rPr>
        <w:t>解脱。</w:t>
      </w:r>
    </w:p>
    <w:p w:rsidR="009E4B77" w:rsidRPr="00627AED" w:rsidRDefault="009E4B77" w:rsidP="00627AED">
      <w:pPr>
        <w:spacing w:line="360" w:lineRule="auto"/>
        <w:ind w:firstLineChars="200" w:firstLine="420"/>
        <w:rPr>
          <w:szCs w:val="21"/>
        </w:rPr>
      </w:pPr>
      <w:r w:rsidRPr="00627AED">
        <w:rPr>
          <w:rFonts w:hint="eastAsia"/>
          <w:szCs w:val="21"/>
        </w:rPr>
        <w:t>2</w:t>
      </w:r>
      <w:r w:rsidR="00AE75BA" w:rsidRPr="00627AED">
        <w:rPr>
          <w:rFonts w:hint="eastAsia"/>
          <w:szCs w:val="21"/>
        </w:rPr>
        <w:t xml:space="preserve"> </w:t>
      </w:r>
      <w:r w:rsidR="00997F2A" w:rsidRPr="00627AED">
        <w:rPr>
          <w:rFonts w:hint="eastAsia"/>
          <w:szCs w:val="21"/>
        </w:rPr>
        <w:t>离五阴已无别烦恼，离</w:t>
      </w:r>
      <w:bookmarkStart w:id="3970" w:name="OLE_LINK2343"/>
      <w:bookmarkStart w:id="3971" w:name="OLE_LINK2344"/>
      <w:r w:rsidR="00997F2A" w:rsidRPr="00627AED">
        <w:rPr>
          <w:rFonts w:hint="eastAsia"/>
          <w:szCs w:val="21"/>
        </w:rPr>
        <w:t>烦恼已无别五阴</w:t>
      </w:r>
      <w:bookmarkEnd w:id="3970"/>
      <w:bookmarkEnd w:id="3971"/>
      <w:r w:rsidR="00F049DB" w:rsidRPr="00627AED">
        <w:rPr>
          <w:rFonts w:hint="eastAsia"/>
          <w:szCs w:val="21"/>
        </w:rPr>
        <w:t>。</w:t>
      </w:r>
      <w:r w:rsidR="00AE75BA" w:rsidRPr="00627AED">
        <w:rPr>
          <w:rFonts w:hint="eastAsia"/>
          <w:szCs w:val="21"/>
        </w:rPr>
        <w:t>对一般众生而言，杀盗淫妄酒、贪嗔痴慢疑、妒吝诳争讼</w:t>
      </w:r>
      <w:r w:rsidR="00997F2A" w:rsidRPr="00627AED">
        <w:rPr>
          <w:rFonts w:hint="eastAsia"/>
          <w:szCs w:val="21"/>
        </w:rPr>
        <w:t>等诸</w:t>
      </w:r>
      <w:r w:rsidR="00AE75BA" w:rsidRPr="00627AED">
        <w:rPr>
          <w:rFonts w:hint="eastAsia"/>
          <w:szCs w:val="21"/>
        </w:rPr>
        <w:t>恶业恶习烦恼与其五阴之身是互为因</w:t>
      </w:r>
      <w:r w:rsidR="00F049DB" w:rsidRPr="00627AED">
        <w:rPr>
          <w:rFonts w:hint="eastAsia"/>
          <w:szCs w:val="21"/>
        </w:rPr>
        <w:t>果互为依存的。</w:t>
      </w:r>
      <w:r w:rsidR="00997F2A" w:rsidRPr="00627AED">
        <w:rPr>
          <w:rFonts w:hint="eastAsia"/>
          <w:szCs w:val="21"/>
        </w:rPr>
        <w:t>若无</w:t>
      </w:r>
      <w:bookmarkStart w:id="3972" w:name="OLE_LINK2347"/>
      <w:bookmarkStart w:id="3973" w:name="OLE_LINK2348"/>
      <w:r w:rsidR="00997F2A" w:rsidRPr="00627AED">
        <w:rPr>
          <w:rFonts w:hint="eastAsia"/>
          <w:szCs w:val="21"/>
        </w:rPr>
        <w:t>此等烦恼</w:t>
      </w:r>
      <w:bookmarkEnd w:id="3972"/>
      <w:bookmarkEnd w:id="3973"/>
      <w:r w:rsidR="00997F2A" w:rsidRPr="00627AED">
        <w:rPr>
          <w:rFonts w:hint="eastAsia"/>
          <w:szCs w:val="21"/>
        </w:rPr>
        <w:t>则无此无常之</w:t>
      </w:r>
      <w:bookmarkStart w:id="3974" w:name="OLE_LINK2345"/>
      <w:bookmarkStart w:id="3975" w:name="OLE_LINK2346"/>
      <w:r w:rsidR="00997F2A" w:rsidRPr="00627AED">
        <w:rPr>
          <w:rFonts w:hint="eastAsia"/>
          <w:szCs w:val="21"/>
        </w:rPr>
        <w:t>五阴身</w:t>
      </w:r>
      <w:bookmarkEnd w:id="3974"/>
      <w:bookmarkEnd w:id="3975"/>
      <w:r w:rsidR="00997F2A" w:rsidRPr="00627AED">
        <w:rPr>
          <w:rFonts w:hint="eastAsia"/>
          <w:szCs w:val="21"/>
        </w:rPr>
        <w:t>，若无此五阴身也不会有此等</w:t>
      </w:r>
      <w:r w:rsidR="00115B5B" w:rsidRPr="00627AED">
        <w:rPr>
          <w:rFonts w:hint="eastAsia"/>
          <w:szCs w:val="21"/>
        </w:rPr>
        <w:t>诸多</w:t>
      </w:r>
      <w:r w:rsidR="00997F2A" w:rsidRPr="00627AED">
        <w:rPr>
          <w:rFonts w:hint="eastAsia"/>
          <w:szCs w:val="21"/>
        </w:rPr>
        <w:t>烦恼</w:t>
      </w:r>
      <w:r w:rsidR="00115B5B" w:rsidRPr="00627AED">
        <w:rPr>
          <w:rFonts w:hint="eastAsia"/>
          <w:szCs w:val="21"/>
        </w:rPr>
        <w:t>恶习恶业</w:t>
      </w:r>
      <w:r w:rsidR="00F049DB" w:rsidRPr="00627AED">
        <w:rPr>
          <w:rFonts w:hint="eastAsia"/>
          <w:szCs w:val="21"/>
        </w:rPr>
        <w:t>；若有此等烦恼则有此无常之五阴身，若有此五阴身也会有此等诸多烦恼恶习恶业</w:t>
      </w:r>
      <w:r w:rsidR="00115B5B" w:rsidRPr="00627AED">
        <w:rPr>
          <w:rFonts w:hint="eastAsia"/>
          <w:szCs w:val="21"/>
        </w:rPr>
        <w:t>。</w:t>
      </w:r>
    </w:p>
    <w:p w:rsidR="009E4B77" w:rsidRPr="00627AED" w:rsidRDefault="009E4B77" w:rsidP="00627AED">
      <w:pPr>
        <w:spacing w:line="360" w:lineRule="auto"/>
        <w:ind w:firstLineChars="200" w:firstLine="420"/>
        <w:rPr>
          <w:szCs w:val="21"/>
        </w:rPr>
      </w:pPr>
      <w:r w:rsidRPr="00627AED">
        <w:rPr>
          <w:rFonts w:hint="eastAsia"/>
          <w:szCs w:val="21"/>
        </w:rPr>
        <w:t>3</w:t>
      </w:r>
      <w:r w:rsidR="00AE75BA" w:rsidRPr="00627AED">
        <w:rPr>
          <w:rFonts w:hint="eastAsia"/>
          <w:szCs w:val="21"/>
        </w:rPr>
        <w:t xml:space="preserve"> </w:t>
      </w:r>
      <w:r w:rsidR="00115B5B" w:rsidRPr="00627AED">
        <w:rPr>
          <w:rFonts w:hint="eastAsia"/>
          <w:szCs w:val="21"/>
        </w:rPr>
        <w:t>众生、乃名色、五阴之异名。</w:t>
      </w:r>
    </w:p>
    <w:p w:rsidR="00115B5B" w:rsidRPr="00627AED" w:rsidRDefault="009E4B77" w:rsidP="00627AED">
      <w:pPr>
        <w:spacing w:line="360" w:lineRule="auto"/>
        <w:ind w:firstLineChars="200" w:firstLine="420"/>
        <w:rPr>
          <w:szCs w:val="21"/>
        </w:rPr>
      </w:pPr>
      <w:r w:rsidRPr="00627AED">
        <w:rPr>
          <w:rFonts w:hint="eastAsia"/>
          <w:szCs w:val="21"/>
        </w:rPr>
        <w:t>4</w:t>
      </w:r>
      <w:r w:rsidR="00AE75BA" w:rsidRPr="00627AED">
        <w:rPr>
          <w:rFonts w:hint="eastAsia"/>
          <w:szCs w:val="21"/>
        </w:rPr>
        <w:t xml:space="preserve"> </w:t>
      </w:r>
      <w:r w:rsidR="00115B5B" w:rsidRPr="00627AED">
        <w:rPr>
          <w:rFonts w:hint="eastAsia"/>
          <w:szCs w:val="21"/>
        </w:rPr>
        <w:t>名色五阴系缚众生，即众生被五阴名色所系缚，即众生为了贪爱名色五阴及其所乐</w:t>
      </w:r>
      <w:r w:rsidR="00452BE4" w:rsidRPr="00627AED">
        <w:rPr>
          <w:rFonts w:hint="eastAsia"/>
          <w:szCs w:val="21"/>
        </w:rPr>
        <w:t>所需</w:t>
      </w:r>
      <w:r w:rsidR="00115B5B" w:rsidRPr="00627AED">
        <w:rPr>
          <w:rFonts w:hint="eastAsia"/>
          <w:szCs w:val="21"/>
        </w:rPr>
        <w:t>而生起</w:t>
      </w:r>
      <w:bookmarkStart w:id="3976" w:name="OLE_LINK2354"/>
      <w:bookmarkStart w:id="3977" w:name="OLE_LINK2355"/>
      <w:r w:rsidR="00452BE4" w:rsidRPr="00627AED">
        <w:rPr>
          <w:rFonts w:hint="eastAsia"/>
          <w:szCs w:val="21"/>
        </w:rPr>
        <w:t>杀盗淫妄酒、贪嗔痴慢疑、妒吝诳争讼</w:t>
      </w:r>
      <w:r w:rsidR="00115B5B" w:rsidRPr="00627AED">
        <w:rPr>
          <w:rFonts w:hint="eastAsia"/>
          <w:szCs w:val="21"/>
        </w:rPr>
        <w:t>等诸</w:t>
      </w:r>
      <w:r w:rsidR="00452BE4" w:rsidRPr="00627AED">
        <w:rPr>
          <w:rFonts w:hint="eastAsia"/>
          <w:szCs w:val="21"/>
        </w:rPr>
        <w:t>恶业</w:t>
      </w:r>
      <w:r w:rsidR="00115B5B" w:rsidRPr="00627AED">
        <w:rPr>
          <w:rFonts w:hint="eastAsia"/>
          <w:szCs w:val="21"/>
        </w:rPr>
        <w:t>恶习</w:t>
      </w:r>
      <w:bookmarkEnd w:id="3976"/>
      <w:bookmarkEnd w:id="3977"/>
      <w:r w:rsidR="00115B5B" w:rsidRPr="00627AED">
        <w:rPr>
          <w:rFonts w:hint="eastAsia"/>
          <w:szCs w:val="21"/>
        </w:rPr>
        <w:t>烦恼，从而身心不得自在。</w:t>
      </w:r>
    </w:p>
    <w:p w:rsidR="00E06A84" w:rsidRPr="00627AED" w:rsidRDefault="00EB486C" w:rsidP="00975450">
      <w:pPr>
        <w:spacing w:line="360" w:lineRule="auto"/>
        <w:ind w:firstLineChars="200" w:firstLine="422"/>
        <w:rPr>
          <w:b/>
          <w:szCs w:val="21"/>
        </w:rPr>
      </w:pPr>
      <w:r w:rsidRPr="00627AED">
        <w:rPr>
          <w:rFonts w:hint="eastAsia"/>
          <w:b/>
          <w:szCs w:val="21"/>
        </w:rPr>
        <w:t>第</w:t>
      </w:r>
      <w:r w:rsidR="00493C6C">
        <w:rPr>
          <w:rFonts w:hint="eastAsia"/>
          <w:b/>
          <w:szCs w:val="21"/>
        </w:rPr>
        <w:t>231</w:t>
      </w:r>
      <w:r w:rsidRPr="00627AED">
        <w:rPr>
          <w:rFonts w:hint="eastAsia"/>
          <w:b/>
          <w:szCs w:val="21"/>
        </w:rPr>
        <w:t>条、</w:t>
      </w:r>
      <w:r w:rsidR="002E02C4" w:rsidRPr="00627AED">
        <w:rPr>
          <w:rFonts w:hint="eastAsia"/>
          <w:b/>
          <w:szCs w:val="21"/>
        </w:rPr>
        <w:t>第</w:t>
      </w:r>
      <w:r w:rsidR="002E02C4" w:rsidRPr="00627AED">
        <w:rPr>
          <w:rFonts w:hint="eastAsia"/>
          <w:b/>
          <w:szCs w:val="21"/>
        </w:rPr>
        <w:t>29</w:t>
      </w:r>
      <w:r w:rsidR="002E02C4" w:rsidRPr="00627AED">
        <w:rPr>
          <w:rFonts w:hint="eastAsia"/>
          <w:b/>
          <w:szCs w:val="21"/>
        </w:rPr>
        <w:t>卷狮子吼菩萨品</w:t>
      </w:r>
      <w:r w:rsidR="00C04E57">
        <w:rPr>
          <w:rFonts w:hint="eastAsia"/>
          <w:b/>
          <w:szCs w:val="21"/>
        </w:rPr>
        <w:t>*</w:t>
      </w:r>
      <w:r w:rsidR="0063625F">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Pr="00627AED" w:rsidRDefault="00042248" w:rsidP="00042248">
      <w:pPr>
        <w:spacing w:line="360" w:lineRule="auto"/>
        <w:ind w:firstLineChars="200" w:firstLine="420"/>
        <w:rPr>
          <w:szCs w:val="21"/>
        </w:rPr>
      </w:pPr>
      <w:r w:rsidRPr="00627AED">
        <w:rPr>
          <w:rFonts w:hint="eastAsia"/>
          <w:szCs w:val="21"/>
        </w:rPr>
        <w:t>何为阿罗汉有果系而无名色五阴之系？</w:t>
      </w:r>
    </w:p>
    <w:p w:rsidR="00042248" w:rsidRPr="00627AED" w:rsidRDefault="0063625F" w:rsidP="00042248">
      <w:pPr>
        <w:spacing w:line="360" w:lineRule="auto"/>
        <w:ind w:firstLineChars="200" w:firstLine="420"/>
        <w:rPr>
          <w:szCs w:val="21"/>
        </w:rPr>
      </w:pPr>
      <w:r>
        <w:rPr>
          <w:rFonts w:hint="eastAsia"/>
          <w:szCs w:val="21"/>
        </w:rPr>
        <w:t>一切众生，因有杀盗淫妄酒贪嗔痴慢</w:t>
      </w:r>
      <w:r w:rsidR="00042248" w:rsidRPr="00627AED">
        <w:rPr>
          <w:rFonts w:hint="eastAsia"/>
          <w:szCs w:val="21"/>
        </w:rPr>
        <w:t>妒等诸恶业恶习烦恼故不入涅盘，若得断者则入涅盘</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EB486C" w:rsidRPr="00627AED" w:rsidRDefault="005622AD" w:rsidP="00E06A84">
      <w:pPr>
        <w:spacing w:line="360" w:lineRule="auto"/>
        <w:ind w:firstLineChars="200" w:firstLine="420"/>
        <w:rPr>
          <w:szCs w:val="21"/>
        </w:rPr>
      </w:pPr>
      <w:r w:rsidRPr="00627AED">
        <w:rPr>
          <w:rFonts w:hint="eastAsia"/>
          <w:szCs w:val="21"/>
        </w:rPr>
        <w:t>师子吼言：世尊，若有名色是系缚者，诸阿罗汉未离名色，亦应系缚。</w:t>
      </w:r>
    </w:p>
    <w:p w:rsidR="00EB486C" w:rsidRPr="00627AED" w:rsidRDefault="005622AD" w:rsidP="005622AD">
      <w:pPr>
        <w:spacing w:line="360" w:lineRule="auto"/>
        <w:ind w:firstLineChars="200" w:firstLine="420"/>
        <w:rPr>
          <w:szCs w:val="21"/>
        </w:rPr>
      </w:pPr>
      <w:r w:rsidRPr="00627AED">
        <w:rPr>
          <w:rFonts w:hint="eastAsia"/>
          <w:szCs w:val="21"/>
        </w:rPr>
        <w:t>佛言：</w:t>
      </w:r>
      <w:r w:rsidR="00EB486C" w:rsidRPr="00627AED">
        <w:rPr>
          <w:rFonts w:hint="eastAsia"/>
          <w:szCs w:val="21"/>
        </w:rPr>
        <w:t>善男子，解脱</w:t>
      </w:r>
      <w:r w:rsidRPr="00627AED">
        <w:rPr>
          <w:rFonts w:hint="eastAsia"/>
          <w:szCs w:val="21"/>
        </w:rPr>
        <w:t>有</w:t>
      </w:r>
      <w:r w:rsidR="00EB486C" w:rsidRPr="00627AED">
        <w:rPr>
          <w:rFonts w:hint="eastAsia"/>
          <w:szCs w:val="21"/>
        </w:rPr>
        <w:t>二种：一者、子断，二者、果断。言子断者名断烦恼，阿罗汉等已断烦恼，众结烂坏，是故子结不能系缚。未断果故名果系缚，诸阿罗汉不见佛性，以不见故不得阿耨多罗三藐三菩提，以是义故可言果系，不得说言名色</w:t>
      </w:r>
      <w:r w:rsidR="00042248" w:rsidRPr="00627AED">
        <w:rPr>
          <w:rFonts w:hint="eastAsia"/>
          <w:szCs w:val="21"/>
        </w:rPr>
        <w:t>（即五阴）</w:t>
      </w:r>
      <w:r w:rsidR="00EB486C" w:rsidRPr="00627AED">
        <w:rPr>
          <w:rFonts w:hint="eastAsia"/>
          <w:szCs w:val="21"/>
        </w:rPr>
        <w:t>系缚。善男子，譬如燃灯，油未尽时，明则不灭；若油尽者，灭则无疑。善男子，所言油者喻</w:t>
      </w:r>
      <w:r w:rsidR="00042248" w:rsidRPr="00627AED">
        <w:rPr>
          <w:rFonts w:hint="eastAsia"/>
          <w:szCs w:val="21"/>
        </w:rPr>
        <w:t>诸烦恼，灯喻众生。一切众生烦恼油故不入涅盘，若得断者则入涅盘。</w:t>
      </w:r>
    </w:p>
    <w:p w:rsidR="00042248" w:rsidRPr="00627AED" w:rsidRDefault="00115B5B" w:rsidP="00115B5B">
      <w:pPr>
        <w:spacing w:line="360" w:lineRule="auto"/>
        <w:ind w:firstLineChars="200" w:firstLine="422"/>
        <w:rPr>
          <w:b/>
          <w:szCs w:val="21"/>
        </w:rPr>
      </w:pPr>
      <w:r w:rsidRPr="00627AED">
        <w:rPr>
          <w:rFonts w:hint="eastAsia"/>
          <w:b/>
          <w:szCs w:val="21"/>
        </w:rPr>
        <w:t>释注</w:t>
      </w:r>
    </w:p>
    <w:p w:rsidR="00115B5B" w:rsidRPr="00627AED" w:rsidRDefault="005622AD" w:rsidP="00042248">
      <w:pPr>
        <w:spacing w:line="360" w:lineRule="auto"/>
        <w:ind w:firstLineChars="200" w:firstLine="420"/>
        <w:rPr>
          <w:szCs w:val="21"/>
        </w:rPr>
      </w:pPr>
      <w:r w:rsidRPr="00627AED">
        <w:rPr>
          <w:rFonts w:hint="eastAsia"/>
          <w:szCs w:val="21"/>
        </w:rPr>
        <w:t>此处主要讲以下几点</w:t>
      </w:r>
    </w:p>
    <w:p w:rsidR="005622AD" w:rsidRPr="00627AED" w:rsidRDefault="005622AD" w:rsidP="005622AD">
      <w:pPr>
        <w:spacing w:line="360" w:lineRule="auto"/>
        <w:ind w:firstLineChars="200" w:firstLine="420"/>
        <w:rPr>
          <w:szCs w:val="21"/>
        </w:rPr>
      </w:pPr>
      <w:r w:rsidRPr="00627AED">
        <w:rPr>
          <w:rFonts w:hint="eastAsia"/>
          <w:szCs w:val="21"/>
        </w:rPr>
        <w:t>1</w:t>
      </w:r>
      <w:r w:rsidRPr="00627AED">
        <w:rPr>
          <w:rFonts w:hint="eastAsia"/>
          <w:szCs w:val="21"/>
        </w:rPr>
        <w:t>阿罗汉等已断</w:t>
      </w:r>
      <w:r w:rsidR="00042248" w:rsidRPr="00627AED">
        <w:rPr>
          <w:rFonts w:hint="eastAsia"/>
          <w:szCs w:val="21"/>
        </w:rPr>
        <w:t>我及我所</w:t>
      </w:r>
      <w:r w:rsidR="00C04E57">
        <w:rPr>
          <w:rFonts w:hint="eastAsia"/>
          <w:szCs w:val="21"/>
        </w:rPr>
        <w:t>执</w:t>
      </w:r>
      <w:r w:rsidR="00042248" w:rsidRPr="00627AED">
        <w:rPr>
          <w:rFonts w:hint="eastAsia"/>
          <w:szCs w:val="21"/>
        </w:rPr>
        <w:t>贪嗔痴</w:t>
      </w:r>
      <w:r w:rsidR="006D57E7">
        <w:rPr>
          <w:rFonts w:hint="eastAsia"/>
          <w:szCs w:val="21"/>
        </w:rPr>
        <w:t>慢妒</w:t>
      </w:r>
      <w:r w:rsidR="00042248" w:rsidRPr="00627AED">
        <w:rPr>
          <w:rFonts w:hint="eastAsia"/>
          <w:szCs w:val="21"/>
        </w:rPr>
        <w:t>等诸</w:t>
      </w:r>
      <w:r w:rsidRPr="00627AED">
        <w:rPr>
          <w:rFonts w:hint="eastAsia"/>
          <w:szCs w:val="21"/>
        </w:rPr>
        <w:t>烦恼，不得说言被五阴名色所系缚。</w:t>
      </w:r>
    </w:p>
    <w:p w:rsidR="005622AD" w:rsidRPr="00627AED" w:rsidRDefault="005622AD" w:rsidP="005622AD">
      <w:pPr>
        <w:spacing w:line="360" w:lineRule="auto"/>
        <w:ind w:firstLineChars="200" w:firstLine="420"/>
        <w:rPr>
          <w:szCs w:val="21"/>
        </w:rPr>
      </w:pPr>
      <w:r w:rsidRPr="00627AED">
        <w:rPr>
          <w:rFonts w:hint="eastAsia"/>
          <w:szCs w:val="21"/>
        </w:rPr>
        <w:t>2</w:t>
      </w:r>
      <w:r w:rsidRPr="00627AED">
        <w:rPr>
          <w:rFonts w:hint="eastAsia"/>
          <w:szCs w:val="21"/>
        </w:rPr>
        <w:t>诸阿罗汉不见佛性，以不见故</w:t>
      </w:r>
      <w:r w:rsidR="006D57E7">
        <w:rPr>
          <w:rFonts w:hint="eastAsia"/>
          <w:szCs w:val="21"/>
        </w:rPr>
        <w:t>，仅得小乘小果、</w:t>
      </w:r>
      <w:r w:rsidRPr="00627AED">
        <w:rPr>
          <w:rFonts w:hint="eastAsia"/>
          <w:szCs w:val="21"/>
        </w:rPr>
        <w:t>不得阿耨多罗三藐三菩提</w:t>
      </w:r>
      <w:r w:rsidR="006D57E7">
        <w:rPr>
          <w:rFonts w:hint="eastAsia"/>
          <w:szCs w:val="21"/>
        </w:rPr>
        <w:t>大乘大果</w:t>
      </w:r>
      <w:r w:rsidR="00042248" w:rsidRPr="00627AED">
        <w:rPr>
          <w:rFonts w:hint="eastAsia"/>
          <w:szCs w:val="21"/>
        </w:rPr>
        <w:t>，</w:t>
      </w:r>
      <w:r w:rsidR="006D57E7">
        <w:rPr>
          <w:rFonts w:hint="eastAsia"/>
          <w:szCs w:val="21"/>
        </w:rPr>
        <w:t>仅得小自在、</w:t>
      </w:r>
      <w:r w:rsidR="00042248" w:rsidRPr="00627AED">
        <w:rPr>
          <w:rFonts w:hint="eastAsia"/>
          <w:szCs w:val="21"/>
        </w:rPr>
        <w:t>未得大自在大神通大智慧</w:t>
      </w:r>
      <w:r w:rsidRPr="00627AED">
        <w:rPr>
          <w:rFonts w:hint="eastAsia"/>
          <w:szCs w:val="21"/>
        </w:rPr>
        <w:t>，</w:t>
      </w:r>
      <w:r w:rsidR="00042248" w:rsidRPr="00627AED">
        <w:rPr>
          <w:rFonts w:hint="eastAsia"/>
          <w:szCs w:val="21"/>
        </w:rPr>
        <w:t>是故</w:t>
      </w:r>
      <w:r w:rsidRPr="00627AED">
        <w:rPr>
          <w:rFonts w:hint="eastAsia"/>
          <w:szCs w:val="21"/>
        </w:rPr>
        <w:t>名为被果所系缚。</w:t>
      </w:r>
    </w:p>
    <w:p w:rsidR="005622AD" w:rsidRPr="00627AED" w:rsidRDefault="005622AD" w:rsidP="005622AD">
      <w:pPr>
        <w:spacing w:line="360" w:lineRule="auto"/>
        <w:ind w:firstLineChars="200" w:firstLine="420"/>
        <w:rPr>
          <w:szCs w:val="21"/>
        </w:rPr>
      </w:pPr>
      <w:r w:rsidRPr="00627AED">
        <w:rPr>
          <w:rFonts w:hint="eastAsia"/>
          <w:szCs w:val="21"/>
        </w:rPr>
        <w:lastRenderedPageBreak/>
        <w:t>3</w:t>
      </w:r>
      <w:bookmarkStart w:id="3978" w:name="OLE_LINK3541"/>
      <w:bookmarkStart w:id="3979" w:name="OLE_LINK3542"/>
      <w:r w:rsidR="00042248" w:rsidRPr="00627AED">
        <w:rPr>
          <w:rFonts w:hint="eastAsia"/>
          <w:szCs w:val="21"/>
        </w:rPr>
        <w:t>一切众生因有杀盗淫妄酒、贪嗔痴慢疑、妒吝诳争讼</w:t>
      </w:r>
      <w:r w:rsidRPr="00627AED">
        <w:rPr>
          <w:rFonts w:hint="eastAsia"/>
          <w:szCs w:val="21"/>
        </w:rPr>
        <w:t>等诸</w:t>
      </w:r>
      <w:r w:rsidR="00042248" w:rsidRPr="00627AED">
        <w:rPr>
          <w:rFonts w:hint="eastAsia"/>
          <w:szCs w:val="21"/>
        </w:rPr>
        <w:t>恶业</w:t>
      </w:r>
      <w:r w:rsidRPr="00627AED">
        <w:rPr>
          <w:rFonts w:hint="eastAsia"/>
          <w:szCs w:val="21"/>
        </w:rPr>
        <w:t>恶习烦恼故不入涅盘，若得断者则入涅盘</w:t>
      </w:r>
    </w:p>
    <w:p w:rsidR="00E06A84" w:rsidRPr="00F22507" w:rsidRDefault="009115BD" w:rsidP="00975450">
      <w:pPr>
        <w:spacing w:line="360" w:lineRule="auto"/>
        <w:ind w:firstLineChars="200" w:firstLine="422"/>
        <w:rPr>
          <w:b/>
          <w:szCs w:val="21"/>
        </w:rPr>
      </w:pPr>
      <w:bookmarkStart w:id="3980" w:name="OLE_LINK3552"/>
      <w:bookmarkStart w:id="3981" w:name="OLE_LINK3553"/>
      <w:bookmarkEnd w:id="3978"/>
      <w:bookmarkEnd w:id="3979"/>
      <w:r w:rsidRPr="00F22507">
        <w:rPr>
          <w:rFonts w:hint="eastAsia"/>
          <w:b/>
          <w:szCs w:val="21"/>
        </w:rPr>
        <w:t>第</w:t>
      </w:r>
      <w:r w:rsidR="00493C6C">
        <w:rPr>
          <w:rFonts w:hint="eastAsia"/>
          <w:b/>
          <w:szCs w:val="21"/>
        </w:rPr>
        <w:t>232</w:t>
      </w:r>
      <w:r w:rsidRPr="00F22507">
        <w:rPr>
          <w:rFonts w:hint="eastAsia"/>
          <w:b/>
          <w:szCs w:val="21"/>
        </w:rPr>
        <w:t>条、</w:t>
      </w:r>
      <w:r w:rsidR="002E02C4" w:rsidRPr="00F22507">
        <w:rPr>
          <w:rFonts w:hint="eastAsia"/>
          <w:b/>
          <w:szCs w:val="21"/>
        </w:rPr>
        <w:t>第</w:t>
      </w:r>
      <w:r w:rsidR="002E02C4" w:rsidRPr="00F22507">
        <w:rPr>
          <w:rFonts w:hint="eastAsia"/>
          <w:b/>
          <w:szCs w:val="21"/>
        </w:rPr>
        <w:t>29</w:t>
      </w:r>
      <w:r w:rsidR="002E02C4" w:rsidRPr="00F22507">
        <w:rPr>
          <w:rFonts w:hint="eastAsia"/>
          <w:b/>
          <w:szCs w:val="21"/>
        </w:rPr>
        <w:t>卷狮子吼菩萨品</w:t>
      </w:r>
      <w:r w:rsidR="00211219" w:rsidRPr="00F22507">
        <w:rPr>
          <w:rFonts w:hint="eastAsia"/>
          <w:b/>
          <w:szCs w:val="21"/>
        </w:rPr>
        <w:t>**</w:t>
      </w:r>
    </w:p>
    <w:p w:rsidR="00E06A84" w:rsidRPr="00F22507" w:rsidRDefault="00E06A84" w:rsidP="00E06A84">
      <w:pPr>
        <w:spacing w:line="360" w:lineRule="auto"/>
        <w:ind w:firstLineChars="200" w:firstLine="422"/>
        <w:rPr>
          <w:b/>
          <w:szCs w:val="21"/>
        </w:rPr>
      </w:pPr>
      <w:r w:rsidRPr="00F22507">
        <w:rPr>
          <w:rFonts w:hint="eastAsia"/>
          <w:b/>
          <w:szCs w:val="21"/>
        </w:rPr>
        <w:t>此条经文要义简略提示</w:t>
      </w:r>
    </w:p>
    <w:p w:rsidR="00E06A84" w:rsidRPr="00F22507" w:rsidRDefault="00C92868" w:rsidP="00211219">
      <w:pPr>
        <w:spacing w:line="360" w:lineRule="auto"/>
        <w:ind w:firstLineChars="200" w:firstLine="420"/>
        <w:rPr>
          <w:szCs w:val="21"/>
        </w:rPr>
      </w:pPr>
      <w:r w:rsidRPr="00F22507">
        <w:rPr>
          <w:rFonts w:hint="eastAsia"/>
          <w:szCs w:val="21"/>
        </w:rPr>
        <w:t>何谓</w:t>
      </w:r>
      <w:r w:rsidR="00211219" w:rsidRPr="00F22507">
        <w:rPr>
          <w:rFonts w:hint="eastAsia"/>
          <w:szCs w:val="21"/>
        </w:rPr>
        <w:t>佛法</w:t>
      </w:r>
      <w:r w:rsidRPr="00F22507">
        <w:rPr>
          <w:rFonts w:hint="eastAsia"/>
          <w:szCs w:val="21"/>
        </w:rPr>
        <w:t>修道？</w:t>
      </w:r>
    </w:p>
    <w:p w:rsidR="0029659B" w:rsidRPr="00F22507" w:rsidRDefault="0029659B" w:rsidP="0029659B">
      <w:pPr>
        <w:spacing w:line="360" w:lineRule="auto"/>
        <w:ind w:firstLineChars="200" w:firstLine="420"/>
        <w:rPr>
          <w:szCs w:val="21"/>
        </w:rPr>
      </w:pPr>
      <w:r w:rsidRPr="00F22507">
        <w:rPr>
          <w:rFonts w:hint="eastAsia"/>
          <w:szCs w:val="21"/>
        </w:rPr>
        <w:t>师子吼菩萨问佛言：众生五阴念念生灭无住，那么谁在受教修道修法？</w:t>
      </w:r>
    </w:p>
    <w:p w:rsidR="0029659B" w:rsidRPr="00F22507" w:rsidRDefault="0029659B" w:rsidP="0029659B">
      <w:pPr>
        <w:spacing w:line="360" w:lineRule="auto"/>
        <w:ind w:firstLineChars="200" w:firstLine="420"/>
        <w:rPr>
          <w:szCs w:val="21"/>
        </w:rPr>
      </w:pPr>
      <w:r w:rsidRPr="00F22507">
        <w:rPr>
          <w:rFonts w:hint="eastAsia"/>
          <w:szCs w:val="21"/>
        </w:rPr>
        <w:t>众生修道念念灭云何增长？</w:t>
      </w:r>
    </w:p>
    <w:p w:rsidR="00E06A84" w:rsidRPr="00F22507" w:rsidRDefault="00E06A84" w:rsidP="00E06A84">
      <w:pPr>
        <w:spacing w:line="360" w:lineRule="auto"/>
        <w:ind w:firstLineChars="200" w:firstLine="422"/>
        <w:rPr>
          <w:b/>
          <w:szCs w:val="21"/>
        </w:rPr>
      </w:pPr>
      <w:r w:rsidRPr="00F22507">
        <w:rPr>
          <w:rFonts w:hint="eastAsia"/>
          <w:b/>
          <w:szCs w:val="21"/>
        </w:rPr>
        <w:t>原经文</w:t>
      </w:r>
    </w:p>
    <w:p w:rsidR="00900044" w:rsidRPr="00F22507" w:rsidRDefault="007666BD" w:rsidP="00E06A84">
      <w:pPr>
        <w:spacing w:line="360" w:lineRule="auto"/>
        <w:ind w:firstLineChars="200" w:firstLine="420"/>
        <w:rPr>
          <w:szCs w:val="21"/>
        </w:rPr>
      </w:pPr>
      <w:r w:rsidRPr="00F22507">
        <w:rPr>
          <w:rFonts w:hint="eastAsia"/>
          <w:szCs w:val="21"/>
        </w:rPr>
        <w:t>师子吼言：世尊，众生五阴空无所有，谁有受教修习道者？</w:t>
      </w:r>
    </w:p>
    <w:p w:rsidR="00900044" w:rsidRPr="00F22507" w:rsidRDefault="007666BD" w:rsidP="007666BD">
      <w:pPr>
        <w:spacing w:line="360" w:lineRule="auto"/>
        <w:ind w:firstLineChars="200" w:firstLine="420"/>
        <w:rPr>
          <w:szCs w:val="21"/>
        </w:rPr>
      </w:pPr>
      <w:r w:rsidRPr="00F22507">
        <w:rPr>
          <w:rFonts w:hint="eastAsia"/>
          <w:szCs w:val="21"/>
        </w:rPr>
        <w:t>佛言：</w:t>
      </w:r>
      <w:r w:rsidR="00900044" w:rsidRPr="00F22507">
        <w:rPr>
          <w:rFonts w:hint="eastAsia"/>
          <w:szCs w:val="21"/>
        </w:rPr>
        <w:t>善男子，</w:t>
      </w:r>
      <w:bookmarkStart w:id="3982" w:name="OLE_LINK2362"/>
      <w:bookmarkStart w:id="3983" w:name="OLE_LINK2363"/>
      <w:r w:rsidR="00900044" w:rsidRPr="00F22507">
        <w:rPr>
          <w:rFonts w:hint="eastAsia"/>
          <w:szCs w:val="21"/>
        </w:rPr>
        <w:t>一切众生皆有念心、慧心、发心、勤精进心、信心、定心，如是等法虽念念生灭，犹故相</w:t>
      </w:r>
      <w:r w:rsidRPr="00F22507">
        <w:rPr>
          <w:rFonts w:hint="eastAsia"/>
          <w:szCs w:val="21"/>
        </w:rPr>
        <w:t>似相续不断，故名修道</w:t>
      </w:r>
      <w:bookmarkEnd w:id="3982"/>
      <w:bookmarkEnd w:id="3983"/>
      <w:r w:rsidRPr="00F22507">
        <w:rPr>
          <w:rFonts w:hint="eastAsia"/>
          <w:szCs w:val="21"/>
        </w:rPr>
        <w:t>。</w:t>
      </w:r>
    </w:p>
    <w:p w:rsidR="00900044" w:rsidRPr="00F22507" w:rsidRDefault="007666BD" w:rsidP="007666BD">
      <w:pPr>
        <w:spacing w:line="360" w:lineRule="auto"/>
        <w:ind w:firstLineChars="200" w:firstLine="420"/>
        <w:rPr>
          <w:szCs w:val="21"/>
        </w:rPr>
      </w:pPr>
      <w:r w:rsidRPr="00F22507">
        <w:rPr>
          <w:rFonts w:hint="eastAsia"/>
          <w:szCs w:val="21"/>
        </w:rPr>
        <w:t>师子吼言：世尊，如是等法皆念念灭，是念念灭亦相似相续，云何修习？</w:t>
      </w:r>
    </w:p>
    <w:p w:rsidR="00900044" w:rsidRPr="00627AED" w:rsidRDefault="007666BD" w:rsidP="007666BD">
      <w:pPr>
        <w:spacing w:line="360" w:lineRule="auto"/>
        <w:ind w:firstLineChars="200" w:firstLine="420"/>
        <w:rPr>
          <w:szCs w:val="21"/>
        </w:rPr>
      </w:pPr>
      <w:bookmarkStart w:id="3984" w:name="OLE_LINK2364"/>
      <w:r w:rsidRPr="00F22507">
        <w:rPr>
          <w:rFonts w:hint="eastAsia"/>
          <w:szCs w:val="21"/>
        </w:rPr>
        <w:t>佛言：</w:t>
      </w:r>
      <w:r w:rsidR="00C92868" w:rsidRPr="00F22507">
        <w:rPr>
          <w:rFonts w:hint="eastAsia"/>
          <w:szCs w:val="21"/>
        </w:rPr>
        <w:t>善男子，如灯虽念念灭，而有光明除破暗</w:t>
      </w:r>
      <w:r w:rsidR="00900044" w:rsidRPr="00F22507">
        <w:rPr>
          <w:rFonts w:hint="eastAsia"/>
          <w:szCs w:val="21"/>
        </w:rPr>
        <w:t>冥，念等诸法亦复如是。善男子，如众生食，虽念念灭，亦令饥者而得饱满；譬如上药，虽念念灭，亦能愈病；</w:t>
      </w:r>
      <w:r w:rsidR="00287A6F" w:rsidRPr="00F22507">
        <w:rPr>
          <w:rFonts w:hint="eastAsia"/>
          <w:szCs w:val="21"/>
        </w:rPr>
        <w:t>如日</w:t>
      </w:r>
      <w:r w:rsidR="00900044" w:rsidRPr="00F22507">
        <w:rPr>
          <w:rFonts w:hint="eastAsia"/>
          <w:szCs w:val="21"/>
        </w:rPr>
        <w:t>光明，虽念念灭，亦能增长树林草木。善</w:t>
      </w:r>
      <w:r w:rsidR="00900044" w:rsidRPr="00627AED">
        <w:rPr>
          <w:rFonts w:hint="eastAsia"/>
          <w:szCs w:val="21"/>
        </w:rPr>
        <w:t>男子，汝言念念灭云何增长者？心不断故，名为增长。善男子，如人诵书，所诵字句不得一时，前不至中，中不至后，人之与字及以心想俱念念灭，以久修故而得通利</w:t>
      </w:r>
      <w:r w:rsidR="00287A6F" w:rsidRPr="00627AED">
        <w:rPr>
          <w:rFonts w:hint="eastAsia"/>
          <w:szCs w:val="21"/>
        </w:rPr>
        <w:t>忆记不忘</w:t>
      </w:r>
      <w:r w:rsidR="00900044" w:rsidRPr="00627AED">
        <w:rPr>
          <w:rFonts w:hint="eastAsia"/>
          <w:szCs w:val="21"/>
        </w:rPr>
        <w:t>。善男子，譬如金师，从初习作至于皓首，虽念念灭，前不至后，以积习故所作遂妙，是故得称善好金师；读诵经书亦复如是。善男子，譬如种子，地亦不教汝当生芽，以法性故芽则自生，乃至华亦不教汝当作果，以法性故而果自生；众生修道亦复如是。善男子，譬如数法，一不至二，二不至三，虽念念灭而至千万；众生修道亦复</w:t>
      </w:r>
      <w:r w:rsidR="00C92868" w:rsidRPr="00627AED">
        <w:rPr>
          <w:rFonts w:hint="eastAsia"/>
          <w:szCs w:val="21"/>
        </w:rPr>
        <w:t>如是。善男子，如灯念念灭，初灭之焰不教后焰：‘我灭汝生，当破诸暗</w:t>
      </w:r>
      <w:r w:rsidR="00900044" w:rsidRPr="00627AED">
        <w:rPr>
          <w:rFonts w:hint="eastAsia"/>
          <w:szCs w:val="21"/>
        </w:rPr>
        <w:t>。’善男子，譬如犊子生便求乳，求乳之智实无人教，虽念念灭而初饥后饱。是故当知不应相似，若相似者不应</w:t>
      </w:r>
      <w:r w:rsidRPr="00627AED">
        <w:rPr>
          <w:rFonts w:hint="eastAsia"/>
          <w:szCs w:val="21"/>
        </w:rPr>
        <w:t>异生；众生修道亦复如是，初虽未增，以久修故，则能破坏一切烦恼。</w:t>
      </w:r>
    </w:p>
    <w:bookmarkEnd w:id="3984"/>
    <w:p w:rsidR="00C92868" w:rsidRPr="00627AED" w:rsidRDefault="007666BD" w:rsidP="000C5A26">
      <w:pPr>
        <w:spacing w:line="360" w:lineRule="auto"/>
        <w:ind w:firstLine="405"/>
        <w:rPr>
          <w:b/>
          <w:szCs w:val="21"/>
        </w:rPr>
      </w:pPr>
      <w:r w:rsidRPr="00627AED">
        <w:rPr>
          <w:rFonts w:hint="eastAsia"/>
          <w:b/>
          <w:szCs w:val="21"/>
        </w:rPr>
        <w:t>释注</w:t>
      </w:r>
    </w:p>
    <w:p w:rsidR="007666BD" w:rsidRPr="00627AED" w:rsidRDefault="000C5A26" w:rsidP="000C5A26">
      <w:pPr>
        <w:spacing w:line="360" w:lineRule="auto"/>
        <w:ind w:firstLine="405"/>
        <w:rPr>
          <w:szCs w:val="21"/>
        </w:rPr>
      </w:pPr>
      <w:r w:rsidRPr="00627AED">
        <w:rPr>
          <w:rFonts w:hint="eastAsia"/>
          <w:szCs w:val="21"/>
        </w:rPr>
        <w:t>此处主要讲以下几点</w:t>
      </w:r>
      <w:r w:rsidR="00AE597D" w:rsidRPr="00627AED">
        <w:rPr>
          <w:rFonts w:hint="eastAsia"/>
          <w:szCs w:val="21"/>
        </w:rPr>
        <w:t>，何谓</w:t>
      </w:r>
      <w:r w:rsidR="00C06B60" w:rsidRPr="00627AED">
        <w:rPr>
          <w:rFonts w:hint="eastAsia"/>
          <w:szCs w:val="21"/>
        </w:rPr>
        <w:t>佛法</w:t>
      </w:r>
      <w:r w:rsidR="00AE597D" w:rsidRPr="00627AED">
        <w:rPr>
          <w:rFonts w:hint="eastAsia"/>
          <w:szCs w:val="21"/>
        </w:rPr>
        <w:t>修道？</w:t>
      </w:r>
    </w:p>
    <w:p w:rsidR="000C5A26" w:rsidRPr="00627AED" w:rsidRDefault="000C5A26" w:rsidP="000C5A26">
      <w:pPr>
        <w:spacing w:line="360" w:lineRule="auto"/>
        <w:ind w:firstLine="405"/>
        <w:rPr>
          <w:szCs w:val="21"/>
        </w:rPr>
      </w:pPr>
      <w:r w:rsidRPr="00627AED">
        <w:rPr>
          <w:rFonts w:hint="eastAsia"/>
          <w:szCs w:val="21"/>
        </w:rPr>
        <w:t>1</w:t>
      </w:r>
      <w:r w:rsidRPr="00627AED">
        <w:rPr>
          <w:rFonts w:hint="eastAsia"/>
          <w:szCs w:val="21"/>
        </w:rPr>
        <w:t>一切众生皆有念心、慧心、发心、勤精进心、信心、定心，如是等心虽念念生</w:t>
      </w:r>
      <w:r w:rsidR="00211219" w:rsidRPr="00627AED">
        <w:rPr>
          <w:rFonts w:hint="eastAsia"/>
          <w:szCs w:val="21"/>
        </w:rPr>
        <w:t>念念</w:t>
      </w:r>
      <w:r w:rsidRPr="00627AED">
        <w:rPr>
          <w:rFonts w:hint="eastAsia"/>
          <w:szCs w:val="21"/>
        </w:rPr>
        <w:t>灭，但因如故如旧相似相续不断，</w:t>
      </w:r>
      <w:r w:rsidR="00211219" w:rsidRPr="00627AED">
        <w:rPr>
          <w:rFonts w:hint="eastAsia"/>
          <w:szCs w:val="21"/>
        </w:rPr>
        <w:t>久修习</w:t>
      </w:r>
      <w:r w:rsidRPr="00627AED">
        <w:rPr>
          <w:rFonts w:hint="eastAsia"/>
          <w:szCs w:val="21"/>
        </w:rPr>
        <w:t>故</w:t>
      </w:r>
      <w:r w:rsidR="00211219" w:rsidRPr="00627AED">
        <w:rPr>
          <w:rFonts w:hint="eastAsia"/>
          <w:szCs w:val="21"/>
        </w:rPr>
        <w:t>而得道力增长，是</w:t>
      </w:r>
      <w:r w:rsidRPr="00627AED">
        <w:rPr>
          <w:rFonts w:hint="eastAsia"/>
          <w:szCs w:val="21"/>
        </w:rPr>
        <w:t>名</w:t>
      </w:r>
      <w:r w:rsidR="00211219" w:rsidRPr="00627AED">
        <w:rPr>
          <w:rFonts w:hint="eastAsia"/>
          <w:szCs w:val="21"/>
        </w:rPr>
        <w:t>佛法</w:t>
      </w:r>
      <w:r w:rsidRPr="00627AED">
        <w:rPr>
          <w:rFonts w:hint="eastAsia"/>
          <w:szCs w:val="21"/>
        </w:rPr>
        <w:t>修道。</w:t>
      </w:r>
      <w:r w:rsidR="00AE597D" w:rsidRPr="00627AED">
        <w:rPr>
          <w:rFonts w:hint="eastAsia"/>
          <w:szCs w:val="21"/>
        </w:rPr>
        <w:t>即众生善心慧心虽然即生即灭，但因相似相续不断</w:t>
      </w:r>
      <w:r w:rsidR="00211219" w:rsidRPr="00627AED">
        <w:rPr>
          <w:rFonts w:hint="eastAsia"/>
          <w:szCs w:val="21"/>
        </w:rPr>
        <w:t>久修习故</w:t>
      </w:r>
      <w:r w:rsidR="00AE597D" w:rsidRPr="00627AED">
        <w:rPr>
          <w:rFonts w:hint="eastAsia"/>
          <w:szCs w:val="21"/>
        </w:rPr>
        <w:t>，虽不求道力增长而道力自长</w:t>
      </w:r>
      <w:r w:rsidR="00211219" w:rsidRPr="00627AED">
        <w:rPr>
          <w:rFonts w:hint="eastAsia"/>
          <w:szCs w:val="21"/>
        </w:rPr>
        <w:t>，能除恶烦恼能出慈悲慧</w:t>
      </w:r>
      <w:r w:rsidR="00AE597D" w:rsidRPr="00627AED">
        <w:rPr>
          <w:rFonts w:hint="eastAsia"/>
          <w:szCs w:val="21"/>
        </w:rPr>
        <w:t>，是名</w:t>
      </w:r>
      <w:r w:rsidR="00211219" w:rsidRPr="00627AED">
        <w:rPr>
          <w:rFonts w:hint="eastAsia"/>
          <w:szCs w:val="21"/>
        </w:rPr>
        <w:t>佛法</w:t>
      </w:r>
      <w:r w:rsidR="00AE597D" w:rsidRPr="00627AED">
        <w:rPr>
          <w:rFonts w:hint="eastAsia"/>
          <w:szCs w:val="21"/>
        </w:rPr>
        <w:t>修道。</w:t>
      </w:r>
    </w:p>
    <w:p w:rsidR="000C5A26" w:rsidRPr="00627AED" w:rsidRDefault="000C5A26" w:rsidP="000C5A26">
      <w:pPr>
        <w:spacing w:line="360" w:lineRule="auto"/>
        <w:ind w:firstLine="405"/>
        <w:rPr>
          <w:szCs w:val="21"/>
        </w:rPr>
      </w:pPr>
      <w:r w:rsidRPr="00627AED">
        <w:rPr>
          <w:rFonts w:hint="eastAsia"/>
          <w:szCs w:val="21"/>
        </w:rPr>
        <w:t>2</w:t>
      </w:r>
      <w:r w:rsidRPr="00627AED">
        <w:rPr>
          <w:rFonts w:hint="eastAsia"/>
          <w:szCs w:val="21"/>
        </w:rPr>
        <w:t>师子吼菩萨问佛言：众生五阴空无所有</w:t>
      </w:r>
      <w:bookmarkStart w:id="3985" w:name="OLE_LINK285"/>
      <w:bookmarkStart w:id="3986" w:name="OLE_LINK286"/>
      <w:r w:rsidRPr="00627AED">
        <w:rPr>
          <w:rFonts w:hint="eastAsia"/>
          <w:szCs w:val="21"/>
        </w:rPr>
        <w:t>念念生灭无住</w:t>
      </w:r>
      <w:bookmarkEnd w:id="3985"/>
      <w:bookmarkEnd w:id="3986"/>
      <w:r w:rsidRPr="00627AED">
        <w:rPr>
          <w:rFonts w:hint="eastAsia"/>
          <w:szCs w:val="21"/>
        </w:rPr>
        <w:t>，那么谁在受教修道修法？</w:t>
      </w:r>
    </w:p>
    <w:p w:rsidR="00EB01D6" w:rsidRPr="00627AED" w:rsidRDefault="000C5A26" w:rsidP="00627AED">
      <w:pPr>
        <w:spacing w:line="360" w:lineRule="auto"/>
        <w:ind w:firstLineChars="200" w:firstLine="420"/>
        <w:rPr>
          <w:szCs w:val="21"/>
        </w:rPr>
      </w:pPr>
      <w:r w:rsidRPr="00627AED">
        <w:rPr>
          <w:rFonts w:hint="eastAsia"/>
          <w:szCs w:val="21"/>
        </w:rPr>
        <w:t>佛言：</w:t>
      </w:r>
      <w:bookmarkStart w:id="3987" w:name="OLE_LINK287"/>
      <w:bookmarkStart w:id="3988" w:name="OLE_LINK288"/>
      <w:r w:rsidRPr="00627AED">
        <w:rPr>
          <w:rFonts w:hint="eastAsia"/>
          <w:szCs w:val="21"/>
        </w:rPr>
        <w:t>如灯</w:t>
      </w:r>
      <w:r w:rsidR="002423E9">
        <w:rPr>
          <w:rFonts w:hint="eastAsia"/>
          <w:szCs w:val="21"/>
        </w:rPr>
        <w:t>光</w:t>
      </w:r>
      <w:r w:rsidRPr="00627AED">
        <w:rPr>
          <w:rFonts w:hint="eastAsia"/>
          <w:szCs w:val="21"/>
        </w:rPr>
        <w:t>虽</w:t>
      </w:r>
      <w:bookmarkStart w:id="3989" w:name="OLE_LINK1560"/>
      <w:bookmarkStart w:id="3990" w:name="OLE_LINK1561"/>
      <w:r w:rsidR="002423E9" w:rsidRPr="00627AED">
        <w:rPr>
          <w:rFonts w:hint="eastAsia"/>
          <w:szCs w:val="21"/>
        </w:rPr>
        <w:t>念念生</w:t>
      </w:r>
      <w:bookmarkEnd w:id="3989"/>
      <w:bookmarkEnd w:id="3990"/>
      <w:r w:rsidR="002423E9" w:rsidRPr="00627AED">
        <w:rPr>
          <w:rFonts w:hint="eastAsia"/>
          <w:szCs w:val="21"/>
        </w:rPr>
        <w:t>念念生灭</w:t>
      </w:r>
      <w:bookmarkEnd w:id="3987"/>
      <w:bookmarkEnd w:id="3988"/>
      <w:r w:rsidR="002423E9">
        <w:rPr>
          <w:rFonts w:hint="eastAsia"/>
          <w:szCs w:val="21"/>
        </w:rPr>
        <w:t>、生</w:t>
      </w:r>
      <w:r w:rsidR="002423E9" w:rsidRPr="00627AED">
        <w:rPr>
          <w:rFonts w:hint="eastAsia"/>
          <w:szCs w:val="21"/>
        </w:rPr>
        <w:t>灭无住</w:t>
      </w:r>
      <w:r w:rsidRPr="00627AED">
        <w:rPr>
          <w:rFonts w:hint="eastAsia"/>
          <w:szCs w:val="21"/>
        </w:rPr>
        <w:t>，</w:t>
      </w:r>
      <w:r w:rsidR="00AE597D" w:rsidRPr="00627AED">
        <w:rPr>
          <w:rFonts w:hint="eastAsia"/>
          <w:szCs w:val="21"/>
        </w:rPr>
        <w:t>但因相似相续不断</w:t>
      </w:r>
      <w:r w:rsidRPr="00627AED">
        <w:rPr>
          <w:rFonts w:hint="eastAsia"/>
          <w:szCs w:val="21"/>
        </w:rPr>
        <w:t>而有光明</w:t>
      </w:r>
      <w:r w:rsidR="00B32403" w:rsidRPr="00627AED">
        <w:rPr>
          <w:rFonts w:hint="eastAsia"/>
          <w:szCs w:val="21"/>
        </w:rPr>
        <w:t>能除</w:t>
      </w:r>
      <w:r w:rsidRPr="00627AED">
        <w:rPr>
          <w:rFonts w:hint="eastAsia"/>
          <w:szCs w:val="21"/>
        </w:rPr>
        <w:t>暗</w:t>
      </w:r>
      <w:r w:rsidR="00EB01D6" w:rsidRPr="00627AED">
        <w:rPr>
          <w:rFonts w:hint="eastAsia"/>
          <w:szCs w:val="21"/>
        </w:rPr>
        <w:t>冥，</w:t>
      </w:r>
      <w:r w:rsidR="00B32403" w:rsidRPr="00627AED">
        <w:rPr>
          <w:rFonts w:hint="eastAsia"/>
          <w:szCs w:val="21"/>
        </w:rPr>
        <w:t>众生五阴</w:t>
      </w:r>
      <w:r w:rsidR="008D2396">
        <w:rPr>
          <w:rFonts w:hint="eastAsia"/>
          <w:szCs w:val="21"/>
        </w:rPr>
        <w:t>身</w:t>
      </w:r>
      <w:r w:rsidR="00EB01D6" w:rsidRPr="00627AED">
        <w:rPr>
          <w:rFonts w:hint="eastAsia"/>
          <w:szCs w:val="21"/>
        </w:rPr>
        <w:t>众生念心、慧心、发心、勤精进心、信心、定心如是</w:t>
      </w:r>
      <w:r w:rsidRPr="00627AED">
        <w:rPr>
          <w:rFonts w:hint="eastAsia"/>
          <w:szCs w:val="21"/>
        </w:rPr>
        <w:t>等诸法亦复如是</w:t>
      </w:r>
      <w:bookmarkStart w:id="3991" w:name="OLE_LINK2365"/>
      <w:bookmarkStart w:id="3992" w:name="OLE_LINK2366"/>
      <w:r w:rsidR="00EB01D6" w:rsidRPr="00627AED">
        <w:rPr>
          <w:rFonts w:hint="eastAsia"/>
          <w:szCs w:val="21"/>
        </w:rPr>
        <w:t>，虽念念生念念灭</w:t>
      </w:r>
      <w:r w:rsidR="002423E9">
        <w:rPr>
          <w:rFonts w:hint="eastAsia"/>
          <w:szCs w:val="21"/>
        </w:rPr>
        <w:t>、生</w:t>
      </w:r>
      <w:r w:rsidR="002423E9" w:rsidRPr="00627AED">
        <w:rPr>
          <w:rFonts w:hint="eastAsia"/>
          <w:szCs w:val="21"/>
        </w:rPr>
        <w:t>灭无住</w:t>
      </w:r>
      <w:r w:rsidR="00AE597D" w:rsidRPr="00627AED">
        <w:rPr>
          <w:rFonts w:hint="eastAsia"/>
          <w:szCs w:val="21"/>
        </w:rPr>
        <w:t>，但因相似</w:t>
      </w:r>
      <w:r w:rsidR="00AE597D" w:rsidRPr="00627AED">
        <w:rPr>
          <w:rFonts w:hint="eastAsia"/>
          <w:szCs w:val="21"/>
        </w:rPr>
        <w:lastRenderedPageBreak/>
        <w:t>相续不断</w:t>
      </w:r>
      <w:r w:rsidR="00EB01D6" w:rsidRPr="00627AED">
        <w:rPr>
          <w:rFonts w:hint="eastAsia"/>
          <w:szCs w:val="21"/>
        </w:rPr>
        <w:t>而能</w:t>
      </w:r>
      <w:bookmarkEnd w:id="3991"/>
      <w:bookmarkEnd w:id="3992"/>
      <w:r w:rsidR="00EB01D6" w:rsidRPr="00627AED">
        <w:rPr>
          <w:rFonts w:hint="eastAsia"/>
          <w:szCs w:val="21"/>
        </w:rPr>
        <w:t>除破愚痴无明</w:t>
      </w:r>
      <w:r w:rsidR="00B32403" w:rsidRPr="00627AED">
        <w:rPr>
          <w:rFonts w:hint="eastAsia"/>
          <w:szCs w:val="21"/>
        </w:rPr>
        <w:t>，虽无具体受者作者，但亦不得言无</w:t>
      </w:r>
      <w:r w:rsidRPr="00627AED">
        <w:rPr>
          <w:rFonts w:hint="eastAsia"/>
          <w:szCs w:val="21"/>
        </w:rPr>
        <w:t>。</w:t>
      </w:r>
    </w:p>
    <w:p w:rsidR="00EB01D6" w:rsidRPr="00627AED" w:rsidRDefault="00EB01D6" w:rsidP="00627AED">
      <w:pPr>
        <w:spacing w:line="360" w:lineRule="auto"/>
        <w:ind w:firstLineChars="200" w:firstLine="420"/>
        <w:rPr>
          <w:szCs w:val="21"/>
        </w:rPr>
      </w:pPr>
      <w:r w:rsidRPr="00627AED">
        <w:rPr>
          <w:rFonts w:hint="eastAsia"/>
          <w:szCs w:val="21"/>
        </w:rPr>
        <w:t>3</w:t>
      </w:r>
      <w:r w:rsidRPr="00627AED">
        <w:rPr>
          <w:rFonts w:hint="eastAsia"/>
          <w:szCs w:val="21"/>
        </w:rPr>
        <w:t>佛言：汝言</w:t>
      </w:r>
      <w:r w:rsidR="00E02B1F">
        <w:rPr>
          <w:rFonts w:hint="eastAsia"/>
          <w:szCs w:val="21"/>
        </w:rPr>
        <w:t>众生修道念念灭云何增长</w:t>
      </w:r>
      <w:r w:rsidRPr="00627AED">
        <w:rPr>
          <w:rFonts w:hint="eastAsia"/>
          <w:szCs w:val="21"/>
        </w:rPr>
        <w:t>？心不断故，名为增长。</w:t>
      </w:r>
      <w:r w:rsidR="000C5A26" w:rsidRPr="00627AED">
        <w:rPr>
          <w:rFonts w:hint="eastAsia"/>
          <w:szCs w:val="21"/>
        </w:rPr>
        <w:t>如日光明，虽</w:t>
      </w:r>
      <w:r w:rsidR="00AE597D" w:rsidRPr="00627AED">
        <w:rPr>
          <w:rFonts w:hint="eastAsia"/>
          <w:szCs w:val="21"/>
        </w:rPr>
        <w:t>念念生</w:t>
      </w:r>
      <w:r w:rsidR="000C5A26" w:rsidRPr="00627AED">
        <w:rPr>
          <w:rFonts w:hint="eastAsia"/>
          <w:szCs w:val="21"/>
        </w:rPr>
        <w:t>念念灭</w:t>
      </w:r>
      <w:r w:rsidR="00AE597D" w:rsidRPr="00627AED">
        <w:rPr>
          <w:rFonts w:hint="eastAsia"/>
          <w:szCs w:val="21"/>
        </w:rPr>
        <w:t>，但因相似相续不断</w:t>
      </w:r>
      <w:r w:rsidR="00C06B60" w:rsidRPr="00627AED">
        <w:rPr>
          <w:rFonts w:hint="eastAsia"/>
          <w:szCs w:val="21"/>
        </w:rPr>
        <w:t>照耀</w:t>
      </w:r>
      <w:r w:rsidR="000C5A26" w:rsidRPr="00627AED">
        <w:rPr>
          <w:rFonts w:hint="eastAsia"/>
          <w:szCs w:val="21"/>
        </w:rPr>
        <w:t>，亦能增长树林草木</w:t>
      </w:r>
      <w:r w:rsidRPr="00627AED">
        <w:rPr>
          <w:rFonts w:hint="eastAsia"/>
          <w:szCs w:val="21"/>
        </w:rPr>
        <w:t>，修法修道亦复如是，念心、慧心、发心、勤精进心、信心、定心如是等诸法虽念念生念念灭而能增长智慧慈悲神通</w:t>
      </w:r>
      <w:r w:rsidR="00B32403" w:rsidRPr="00627AED">
        <w:rPr>
          <w:rFonts w:hint="eastAsia"/>
          <w:szCs w:val="21"/>
        </w:rPr>
        <w:t>无相</w:t>
      </w:r>
      <w:r w:rsidRPr="00627AED">
        <w:rPr>
          <w:rFonts w:hint="eastAsia"/>
          <w:szCs w:val="21"/>
        </w:rPr>
        <w:t>法身</w:t>
      </w:r>
      <w:r w:rsidR="000C5A26" w:rsidRPr="00627AED">
        <w:rPr>
          <w:rFonts w:hint="eastAsia"/>
          <w:szCs w:val="21"/>
        </w:rPr>
        <w:t>。</w:t>
      </w:r>
    </w:p>
    <w:p w:rsidR="00B32403" w:rsidRPr="00627AED" w:rsidRDefault="00B32403" w:rsidP="00627AED">
      <w:pPr>
        <w:spacing w:line="360" w:lineRule="auto"/>
        <w:ind w:firstLineChars="200" w:firstLine="420"/>
        <w:rPr>
          <w:szCs w:val="21"/>
        </w:rPr>
      </w:pPr>
      <w:r w:rsidRPr="00627AED">
        <w:rPr>
          <w:rFonts w:hint="eastAsia"/>
          <w:szCs w:val="21"/>
        </w:rPr>
        <w:t>亦</w:t>
      </w:r>
      <w:r w:rsidR="000C5A26" w:rsidRPr="00627AED">
        <w:rPr>
          <w:rFonts w:hint="eastAsia"/>
          <w:szCs w:val="21"/>
        </w:rPr>
        <w:t>如人</w:t>
      </w:r>
      <w:r w:rsidR="00C06B60" w:rsidRPr="00627AED">
        <w:rPr>
          <w:rFonts w:hint="eastAsia"/>
          <w:szCs w:val="21"/>
        </w:rPr>
        <w:t>背</w:t>
      </w:r>
      <w:r w:rsidR="000C5A26" w:rsidRPr="00627AED">
        <w:rPr>
          <w:rFonts w:hint="eastAsia"/>
          <w:szCs w:val="21"/>
        </w:rPr>
        <w:t>诵书</w:t>
      </w:r>
      <w:r w:rsidR="00C06B60" w:rsidRPr="00627AED">
        <w:rPr>
          <w:rFonts w:hint="eastAsia"/>
          <w:szCs w:val="21"/>
        </w:rPr>
        <w:t>文</w:t>
      </w:r>
      <w:r w:rsidR="000C5A26" w:rsidRPr="00627AED">
        <w:rPr>
          <w:rFonts w:hint="eastAsia"/>
          <w:szCs w:val="21"/>
        </w:rPr>
        <w:t>，所诵字句不得一时</w:t>
      </w:r>
      <w:r w:rsidR="00C06B60" w:rsidRPr="00627AED">
        <w:rPr>
          <w:rFonts w:hint="eastAsia"/>
          <w:szCs w:val="21"/>
        </w:rPr>
        <w:t>尽背</w:t>
      </w:r>
      <w:r w:rsidR="008D2396">
        <w:rPr>
          <w:rFonts w:hint="eastAsia"/>
          <w:szCs w:val="21"/>
        </w:rPr>
        <w:t>，前不至中，中不至后，人</w:t>
      </w:r>
      <w:r w:rsidR="000C5A26" w:rsidRPr="00627AED">
        <w:rPr>
          <w:rFonts w:hint="eastAsia"/>
          <w:szCs w:val="21"/>
        </w:rPr>
        <w:t>与字及以心想俱念念</w:t>
      </w:r>
      <w:r w:rsidR="00C06B60" w:rsidRPr="00627AED">
        <w:rPr>
          <w:rFonts w:hint="eastAsia"/>
          <w:szCs w:val="21"/>
        </w:rPr>
        <w:t>生念念</w:t>
      </w:r>
      <w:r w:rsidR="000C5A26" w:rsidRPr="00627AED">
        <w:rPr>
          <w:rFonts w:hint="eastAsia"/>
          <w:szCs w:val="21"/>
        </w:rPr>
        <w:t>灭，以</w:t>
      </w:r>
      <w:bookmarkStart w:id="3993" w:name="OLE_LINK3546"/>
      <w:bookmarkStart w:id="3994" w:name="OLE_LINK3547"/>
      <w:r w:rsidR="00C06B60" w:rsidRPr="00627AED">
        <w:rPr>
          <w:rFonts w:hint="eastAsia"/>
          <w:szCs w:val="21"/>
        </w:rPr>
        <w:t>相似相续</w:t>
      </w:r>
      <w:bookmarkEnd w:id="3993"/>
      <w:bookmarkEnd w:id="3994"/>
      <w:r w:rsidR="000C5A26" w:rsidRPr="00627AED">
        <w:rPr>
          <w:rFonts w:hint="eastAsia"/>
          <w:szCs w:val="21"/>
        </w:rPr>
        <w:t>久修故</w:t>
      </w:r>
      <w:r w:rsidR="00C06B60" w:rsidRPr="00627AED">
        <w:rPr>
          <w:rFonts w:hint="eastAsia"/>
          <w:szCs w:val="21"/>
        </w:rPr>
        <w:t>，</w:t>
      </w:r>
      <w:r w:rsidR="000C5A26" w:rsidRPr="00627AED">
        <w:rPr>
          <w:rFonts w:hint="eastAsia"/>
          <w:szCs w:val="21"/>
        </w:rPr>
        <w:t>而得通利忆记不忘。</w:t>
      </w:r>
      <w:r w:rsidRPr="00627AED">
        <w:rPr>
          <w:rFonts w:hint="eastAsia"/>
          <w:szCs w:val="21"/>
        </w:rPr>
        <w:t>读诵思维</w:t>
      </w:r>
      <w:r w:rsidR="00C06B60" w:rsidRPr="00627AED">
        <w:rPr>
          <w:rFonts w:hint="eastAsia"/>
          <w:szCs w:val="21"/>
        </w:rPr>
        <w:t>辩论宣说记忆</w:t>
      </w:r>
      <w:r w:rsidRPr="00627AED">
        <w:rPr>
          <w:rFonts w:hint="eastAsia"/>
          <w:szCs w:val="21"/>
        </w:rPr>
        <w:t>经书亦复如是</w:t>
      </w:r>
      <w:r w:rsidR="00D967E4" w:rsidRPr="00627AED">
        <w:rPr>
          <w:rFonts w:hint="eastAsia"/>
          <w:szCs w:val="21"/>
        </w:rPr>
        <w:t>，初虽未增，以</w:t>
      </w:r>
      <w:bookmarkStart w:id="3995" w:name="OLE_LINK3548"/>
      <w:bookmarkStart w:id="3996" w:name="OLE_LINK3549"/>
      <w:r w:rsidR="00C06B60" w:rsidRPr="00627AED">
        <w:rPr>
          <w:rFonts w:hint="eastAsia"/>
          <w:szCs w:val="21"/>
        </w:rPr>
        <w:t>相似相续</w:t>
      </w:r>
      <w:bookmarkEnd w:id="3995"/>
      <w:bookmarkEnd w:id="3996"/>
      <w:r w:rsidR="00D967E4" w:rsidRPr="00627AED">
        <w:rPr>
          <w:rFonts w:hint="eastAsia"/>
          <w:szCs w:val="21"/>
        </w:rPr>
        <w:t>久修故，则能增长记忆智慧。</w:t>
      </w:r>
    </w:p>
    <w:p w:rsidR="000C5A26" w:rsidRPr="00627AED" w:rsidRDefault="00B32403" w:rsidP="00627AED">
      <w:pPr>
        <w:spacing w:line="360" w:lineRule="auto"/>
        <w:ind w:firstLineChars="200" w:firstLine="420"/>
        <w:rPr>
          <w:szCs w:val="21"/>
        </w:rPr>
      </w:pPr>
      <w:r w:rsidRPr="00627AED">
        <w:rPr>
          <w:rFonts w:hint="eastAsia"/>
          <w:szCs w:val="21"/>
        </w:rPr>
        <w:t>亦譬如金师，从年青初始习作至白</w:t>
      </w:r>
      <w:r w:rsidR="000C5A26" w:rsidRPr="00627AED">
        <w:rPr>
          <w:rFonts w:hint="eastAsia"/>
          <w:szCs w:val="21"/>
        </w:rPr>
        <w:t>首</w:t>
      </w:r>
      <w:r w:rsidRPr="00627AED">
        <w:rPr>
          <w:rFonts w:hint="eastAsia"/>
          <w:szCs w:val="21"/>
        </w:rPr>
        <w:t>年老，虽</w:t>
      </w:r>
      <w:r w:rsidR="00C06B60" w:rsidRPr="00627AED">
        <w:rPr>
          <w:rFonts w:hint="eastAsia"/>
          <w:szCs w:val="21"/>
        </w:rPr>
        <w:t>念念生</w:t>
      </w:r>
      <w:r w:rsidRPr="00627AED">
        <w:rPr>
          <w:rFonts w:hint="eastAsia"/>
          <w:szCs w:val="21"/>
        </w:rPr>
        <w:t>念念灭，前不至</w:t>
      </w:r>
      <w:r w:rsidR="00C06B60" w:rsidRPr="00627AED">
        <w:rPr>
          <w:rFonts w:hint="eastAsia"/>
          <w:szCs w:val="21"/>
        </w:rPr>
        <w:t>中、中不至</w:t>
      </w:r>
      <w:r w:rsidRPr="00627AED">
        <w:rPr>
          <w:rFonts w:hint="eastAsia"/>
          <w:szCs w:val="21"/>
        </w:rPr>
        <w:t>后，因</w:t>
      </w:r>
      <w:bookmarkStart w:id="3997" w:name="OLE_LINK3550"/>
      <w:bookmarkStart w:id="3998" w:name="OLE_LINK3551"/>
      <w:r w:rsidR="00C06B60" w:rsidRPr="00627AED">
        <w:rPr>
          <w:rFonts w:hint="eastAsia"/>
          <w:szCs w:val="21"/>
        </w:rPr>
        <w:t>相似相续</w:t>
      </w:r>
      <w:bookmarkEnd w:id="3997"/>
      <w:bookmarkEnd w:id="3998"/>
      <w:r w:rsidR="00D967E4" w:rsidRPr="00627AED">
        <w:rPr>
          <w:rFonts w:hint="eastAsia"/>
          <w:szCs w:val="21"/>
        </w:rPr>
        <w:t>久</w:t>
      </w:r>
      <w:r w:rsidRPr="00627AED">
        <w:rPr>
          <w:rFonts w:hint="eastAsia"/>
          <w:szCs w:val="21"/>
        </w:rPr>
        <w:t>积习故</w:t>
      </w:r>
      <w:r w:rsidR="00D967E4" w:rsidRPr="00627AED">
        <w:rPr>
          <w:rFonts w:hint="eastAsia"/>
          <w:szCs w:val="21"/>
        </w:rPr>
        <w:t>，</w:t>
      </w:r>
      <w:r w:rsidRPr="00627AED">
        <w:rPr>
          <w:rFonts w:hint="eastAsia"/>
          <w:szCs w:val="21"/>
        </w:rPr>
        <w:t>所作</w:t>
      </w:r>
      <w:r w:rsidR="00D967E4" w:rsidRPr="00627AED">
        <w:rPr>
          <w:rFonts w:hint="eastAsia"/>
          <w:szCs w:val="21"/>
        </w:rPr>
        <w:t>功力终</w:t>
      </w:r>
      <w:r w:rsidRPr="00627AED">
        <w:rPr>
          <w:rFonts w:hint="eastAsia"/>
          <w:szCs w:val="21"/>
        </w:rPr>
        <w:t>成</w:t>
      </w:r>
      <w:r w:rsidR="000C5A26" w:rsidRPr="00627AED">
        <w:rPr>
          <w:rFonts w:hint="eastAsia"/>
          <w:szCs w:val="21"/>
        </w:rPr>
        <w:t>妙</w:t>
      </w:r>
      <w:r w:rsidR="00D967E4" w:rsidRPr="00627AED">
        <w:rPr>
          <w:rFonts w:hint="eastAsia"/>
          <w:szCs w:val="21"/>
        </w:rPr>
        <w:t>巧</w:t>
      </w:r>
      <w:r w:rsidR="000C5A26" w:rsidRPr="00627AED">
        <w:rPr>
          <w:rFonts w:hint="eastAsia"/>
          <w:szCs w:val="21"/>
        </w:rPr>
        <w:t>，是故得称善好金师</w:t>
      </w:r>
      <w:r w:rsidRPr="00627AED">
        <w:rPr>
          <w:rFonts w:hint="eastAsia"/>
          <w:szCs w:val="21"/>
        </w:rPr>
        <w:t>。</w:t>
      </w:r>
      <w:r w:rsidR="000C5A26" w:rsidRPr="00627AED">
        <w:rPr>
          <w:rFonts w:hint="eastAsia"/>
          <w:szCs w:val="21"/>
        </w:rPr>
        <w:t>众生修道亦复如是</w:t>
      </w:r>
      <w:r w:rsidRPr="00627AED">
        <w:rPr>
          <w:rFonts w:hint="eastAsia"/>
          <w:szCs w:val="21"/>
        </w:rPr>
        <w:t>，初虽未妙</w:t>
      </w:r>
      <w:r w:rsidR="00C06B60" w:rsidRPr="00627AED">
        <w:rPr>
          <w:rFonts w:hint="eastAsia"/>
          <w:szCs w:val="21"/>
        </w:rPr>
        <w:t>中亦未妙</w:t>
      </w:r>
      <w:r w:rsidR="000C5A26" w:rsidRPr="00627AED">
        <w:rPr>
          <w:rFonts w:hint="eastAsia"/>
          <w:szCs w:val="21"/>
        </w:rPr>
        <w:t>，以</w:t>
      </w:r>
      <w:r w:rsidR="00C06B60" w:rsidRPr="00627AED">
        <w:rPr>
          <w:rFonts w:hint="eastAsia"/>
          <w:szCs w:val="21"/>
        </w:rPr>
        <w:t>相似相续</w:t>
      </w:r>
      <w:r w:rsidR="000C5A26" w:rsidRPr="00627AED">
        <w:rPr>
          <w:rFonts w:hint="eastAsia"/>
          <w:szCs w:val="21"/>
        </w:rPr>
        <w:t>久修故，则能破坏一切</w:t>
      </w:r>
      <w:r w:rsidR="00C06B60" w:rsidRPr="00627AED">
        <w:rPr>
          <w:rFonts w:hint="eastAsia"/>
          <w:szCs w:val="21"/>
        </w:rPr>
        <w:t>恶业</w:t>
      </w:r>
      <w:r w:rsidR="000C5A26" w:rsidRPr="00627AED">
        <w:rPr>
          <w:rFonts w:hint="eastAsia"/>
          <w:szCs w:val="21"/>
        </w:rPr>
        <w:t>烦恼</w:t>
      </w:r>
      <w:r w:rsidR="00C06B60" w:rsidRPr="00627AED">
        <w:rPr>
          <w:rFonts w:hint="eastAsia"/>
          <w:szCs w:val="21"/>
        </w:rPr>
        <w:t>，</w:t>
      </w:r>
      <w:r w:rsidRPr="00627AED">
        <w:rPr>
          <w:rFonts w:hint="eastAsia"/>
          <w:szCs w:val="21"/>
        </w:rPr>
        <w:t>得出诸多</w:t>
      </w:r>
      <w:r w:rsidR="00C06B60" w:rsidRPr="00627AED">
        <w:rPr>
          <w:rFonts w:hint="eastAsia"/>
          <w:szCs w:val="21"/>
        </w:rPr>
        <w:t>慈悲智慧神通</w:t>
      </w:r>
      <w:r w:rsidRPr="00627AED">
        <w:rPr>
          <w:rFonts w:hint="eastAsia"/>
          <w:szCs w:val="21"/>
        </w:rPr>
        <w:t>妙用</w:t>
      </w:r>
      <w:r w:rsidR="000C5A26" w:rsidRPr="00627AED">
        <w:rPr>
          <w:rFonts w:hint="eastAsia"/>
          <w:szCs w:val="21"/>
        </w:rPr>
        <w:t>。</w:t>
      </w:r>
    </w:p>
    <w:p w:rsidR="00E06A84" w:rsidRPr="00627AED" w:rsidRDefault="00900044" w:rsidP="00975450">
      <w:pPr>
        <w:spacing w:line="360" w:lineRule="auto"/>
        <w:ind w:firstLineChars="200" w:firstLine="422"/>
        <w:rPr>
          <w:b/>
          <w:szCs w:val="21"/>
        </w:rPr>
      </w:pPr>
      <w:bookmarkStart w:id="3999" w:name="OLE_LINK3562"/>
      <w:bookmarkStart w:id="4000" w:name="OLE_LINK3563"/>
      <w:bookmarkEnd w:id="3980"/>
      <w:bookmarkEnd w:id="3981"/>
      <w:r w:rsidRPr="00627AED">
        <w:rPr>
          <w:rFonts w:hint="eastAsia"/>
          <w:b/>
          <w:szCs w:val="21"/>
        </w:rPr>
        <w:t>第</w:t>
      </w:r>
      <w:r w:rsidR="00493C6C">
        <w:rPr>
          <w:rFonts w:hint="eastAsia"/>
          <w:b/>
          <w:szCs w:val="21"/>
        </w:rPr>
        <w:t>233</w:t>
      </w:r>
      <w:r w:rsidRPr="00627AED">
        <w:rPr>
          <w:rFonts w:hint="eastAsia"/>
          <w:b/>
          <w:szCs w:val="21"/>
        </w:rPr>
        <w:t>条、</w:t>
      </w:r>
      <w:r w:rsidR="002E02C4" w:rsidRPr="00627AED">
        <w:rPr>
          <w:rFonts w:hint="eastAsia"/>
          <w:b/>
          <w:szCs w:val="21"/>
        </w:rPr>
        <w:t>第</w:t>
      </w:r>
      <w:r w:rsidR="002E02C4" w:rsidRPr="00627AED">
        <w:rPr>
          <w:rFonts w:hint="eastAsia"/>
          <w:b/>
          <w:szCs w:val="21"/>
        </w:rPr>
        <w:t>29</w:t>
      </w:r>
      <w:r w:rsidR="002E02C4" w:rsidRPr="00627AED">
        <w:rPr>
          <w:rFonts w:hint="eastAsia"/>
          <w:b/>
          <w:szCs w:val="21"/>
        </w:rPr>
        <w:t>卷狮子吼菩萨品</w:t>
      </w:r>
      <w:r w:rsidR="0085781A">
        <w:rPr>
          <w:rFonts w:hint="eastAsia"/>
          <w:b/>
          <w:szCs w:val="21"/>
        </w:rPr>
        <w:t>*</w:t>
      </w:r>
      <w:r w:rsidR="00B10543">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B10543" w:rsidRDefault="00B10543" w:rsidP="00D81A8E">
      <w:pPr>
        <w:spacing w:line="360" w:lineRule="auto"/>
        <w:ind w:firstLineChars="200" w:firstLine="420"/>
        <w:rPr>
          <w:szCs w:val="21"/>
        </w:rPr>
      </w:pPr>
      <w:bookmarkStart w:id="4001" w:name="OLE_LINK5655"/>
      <w:bookmarkStart w:id="4002" w:name="OLE_LINK5656"/>
      <w:bookmarkStart w:id="4003" w:name="OLE_LINK5657"/>
      <w:r w:rsidRPr="00627AED">
        <w:rPr>
          <w:rFonts w:hint="eastAsia"/>
          <w:szCs w:val="21"/>
        </w:rPr>
        <w:t>须陀洹人</w:t>
      </w:r>
      <w:r>
        <w:rPr>
          <w:rFonts w:hint="eastAsia"/>
          <w:szCs w:val="21"/>
        </w:rPr>
        <w:t>死后，所得下生五阴身心如何？</w:t>
      </w:r>
    </w:p>
    <w:bookmarkEnd w:id="4001"/>
    <w:bookmarkEnd w:id="4002"/>
    <w:bookmarkEnd w:id="4003"/>
    <w:p w:rsidR="00E06A84" w:rsidRPr="00627AED" w:rsidRDefault="00E06A84" w:rsidP="00E06A84">
      <w:pPr>
        <w:spacing w:line="360" w:lineRule="auto"/>
        <w:ind w:firstLineChars="200" w:firstLine="422"/>
        <w:rPr>
          <w:b/>
          <w:szCs w:val="21"/>
        </w:rPr>
      </w:pPr>
      <w:r w:rsidRPr="00627AED">
        <w:rPr>
          <w:rFonts w:hint="eastAsia"/>
          <w:b/>
          <w:szCs w:val="21"/>
        </w:rPr>
        <w:t>原经文</w:t>
      </w:r>
    </w:p>
    <w:p w:rsidR="00900044" w:rsidRPr="00627AED" w:rsidRDefault="0045623C" w:rsidP="00CE3D8D">
      <w:pPr>
        <w:spacing w:line="360" w:lineRule="auto"/>
        <w:ind w:firstLineChars="200" w:firstLine="420"/>
        <w:rPr>
          <w:szCs w:val="21"/>
        </w:rPr>
      </w:pPr>
      <w:r w:rsidRPr="00627AED">
        <w:rPr>
          <w:rFonts w:hint="eastAsia"/>
          <w:szCs w:val="21"/>
        </w:rPr>
        <w:t>佛言：</w:t>
      </w:r>
      <w:r w:rsidR="00900044" w:rsidRPr="00627AED">
        <w:rPr>
          <w:rFonts w:hint="eastAsia"/>
          <w:szCs w:val="21"/>
        </w:rPr>
        <w:t>善男子，</w:t>
      </w:r>
      <w:bookmarkStart w:id="4004" w:name="OLE_LINK3554"/>
      <w:bookmarkStart w:id="4005" w:name="OLE_LINK3555"/>
      <w:r w:rsidR="00900044" w:rsidRPr="00627AED">
        <w:rPr>
          <w:rFonts w:hint="eastAsia"/>
          <w:szCs w:val="21"/>
        </w:rPr>
        <w:t>须陀洹者虽生恶国，终不失于须陀洹名</w:t>
      </w:r>
      <w:bookmarkEnd w:id="4004"/>
      <w:bookmarkEnd w:id="4005"/>
      <w:r w:rsidR="00900044" w:rsidRPr="00627AED">
        <w:rPr>
          <w:rFonts w:hint="eastAsia"/>
          <w:szCs w:val="21"/>
        </w:rPr>
        <w:t>。阴不相似，是故我引犊子为喻。</w:t>
      </w:r>
      <w:bookmarkStart w:id="4006" w:name="OLE_LINK3556"/>
      <w:bookmarkStart w:id="4007" w:name="OLE_LINK3557"/>
      <w:r w:rsidR="00900044" w:rsidRPr="00627AED">
        <w:rPr>
          <w:rFonts w:hint="eastAsia"/>
          <w:szCs w:val="21"/>
        </w:rPr>
        <w:t>须陀洹人虽生恶国，以道力故不作恶业</w:t>
      </w:r>
      <w:bookmarkEnd w:id="4006"/>
      <w:bookmarkEnd w:id="4007"/>
      <w:r w:rsidR="00900044" w:rsidRPr="00627AED">
        <w:rPr>
          <w:rFonts w:hint="eastAsia"/>
          <w:szCs w:val="21"/>
        </w:rPr>
        <w:t>。善男子，譬如香山有师子王，是故一切飞鸟走兽，绝迹此山无敢近者。有时是王至雪山中，一切鸟兽犹故不住。</w:t>
      </w:r>
      <w:bookmarkStart w:id="4008" w:name="OLE_LINK3558"/>
      <w:bookmarkStart w:id="4009" w:name="OLE_LINK3559"/>
      <w:r w:rsidR="00900044" w:rsidRPr="00627AED">
        <w:rPr>
          <w:rFonts w:hint="eastAsia"/>
          <w:szCs w:val="21"/>
        </w:rPr>
        <w:t>须陀洹人亦复如是，虽不修道，以道力故不作诸恶</w:t>
      </w:r>
      <w:bookmarkEnd w:id="4008"/>
      <w:bookmarkEnd w:id="4009"/>
      <w:r w:rsidR="00900044" w:rsidRPr="00627AED">
        <w:rPr>
          <w:rFonts w:hint="eastAsia"/>
          <w:szCs w:val="21"/>
        </w:rPr>
        <w:t>。</w:t>
      </w:r>
    </w:p>
    <w:p w:rsidR="00900044" w:rsidRPr="00627AED" w:rsidRDefault="00900044" w:rsidP="0045623C">
      <w:pPr>
        <w:spacing w:line="360" w:lineRule="auto"/>
        <w:ind w:firstLineChars="200" w:firstLine="420"/>
        <w:rPr>
          <w:szCs w:val="21"/>
        </w:rPr>
      </w:pPr>
      <w:r w:rsidRPr="00627AED">
        <w:rPr>
          <w:rFonts w:hint="eastAsia"/>
          <w:szCs w:val="21"/>
        </w:rPr>
        <w:t>善男子，譬如有人服食甘露，甘露虽灭，以其力势，能令是人不生不死。善男子，如须弥山有上妙药名楞伽利，有人服之，虽念念灭，以药力故不遇患苦。善男子，如转轮王所坐之处，王虽不在，无人敢近。何以故？王威力故。须陀洹人亦复如是，虽生恶国，不修习道，以道力故不作恶业。</w:t>
      </w:r>
    </w:p>
    <w:p w:rsidR="00900044" w:rsidRPr="00627AED" w:rsidRDefault="00900044" w:rsidP="0045623C">
      <w:pPr>
        <w:spacing w:line="360" w:lineRule="auto"/>
        <w:ind w:firstLineChars="200" w:firstLine="420"/>
        <w:rPr>
          <w:szCs w:val="21"/>
        </w:rPr>
      </w:pPr>
      <w:r w:rsidRPr="00627AED">
        <w:rPr>
          <w:rFonts w:hint="eastAsia"/>
          <w:szCs w:val="21"/>
        </w:rPr>
        <w:t>善男子，</w:t>
      </w:r>
      <w:bookmarkStart w:id="4010" w:name="OLE_LINK3560"/>
      <w:bookmarkStart w:id="4011" w:name="OLE_LINK3561"/>
      <w:r w:rsidRPr="00627AED">
        <w:rPr>
          <w:rFonts w:hint="eastAsia"/>
          <w:szCs w:val="21"/>
        </w:rPr>
        <w:t>须陀洹</w:t>
      </w:r>
      <w:r w:rsidR="0045623C" w:rsidRPr="00627AED">
        <w:rPr>
          <w:rFonts w:hint="eastAsia"/>
          <w:szCs w:val="21"/>
        </w:rPr>
        <w:t>五</w:t>
      </w:r>
      <w:r w:rsidRPr="00627AED">
        <w:rPr>
          <w:rFonts w:hint="eastAsia"/>
          <w:szCs w:val="21"/>
        </w:rPr>
        <w:t>阴于此而灭虽生异</w:t>
      </w:r>
      <w:r w:rsidR="0045623C" w:rsidRPr="00627AED">
        <w:rPr>
          <w:rFonts w:hint="eastAsia"/>
          <w:szCs w:val="21"/>
        </w:rPr>
        <w:t>五</w:t>
      </w:r>
      <w:r w:rsidRPr="00627AED">
        <w:rPr>
          <w:rFonts w:hint="eastAsia"/>
          <w:szCs w:val="21"/>
        </w:rPr>
        <w:t>阴，犹故</w:t>
      </w:r>
      <w:r w:rsidR="0045623C" w:rsidRPr="00627AED">
        <w:rPr>
          <w:rFonts w:hint="eastAsia"/>
          <w:szCs w:val="21"/>
        </w:rPr>
        <w:t>如旧</w:t>
      </w:r>
      <w:r w:rsidRPr="00627AED">
        <w:rPr>
          <w:rFonts w:hint="eastAsia"/>
          <w:szCs w:val="21"/>
        </w:rPr>
        <w:t>不失须陀洹</w:t>
      </w:r>
      <w:r w:rsidR="0045623C" w:rsidRPr="00627AED">
        <w:rPr>
          <w:rFonts w:hint="eastAsia"/>
          <w:szCs w:val="21"/>
        </w:rPr>
        <w:t>五</w:t>
      </w:r>
      <w:r w:rsidRPr="00627AED">
        <w:rPr>
          <w:rFonts w:hint="eastAsia"/>
          <w:szCs w:val="21"/>
        </w:rPr>
        <w:t>阴。</w:t>
      </w:r>
      <w:bookmarkEnd w:id="4010"/>
      <w:bookmarkEnd w:id="4011"/>
      <w:r w:rsidRPr="00627AED">
        <w:rPr>
          <w:rFonts w:hint="eastAsia"/>
          <w:szCs w:val="21"/>
        </w:rPr>
        <w:t>善男子，譬如众生为</w:t>
      </w:r>
      <w:r w:rsidR="0045623C" w:rsidRPr="00627AED">
        <w:rPr>
          <w:rFonts w:hint="eastAsia"/>
          <w:szCs w:val="21"/>
        </w:rPr>
        <w:t>得</w:t>
      </w:r>
      <w:r w:rsidRPr="00627AED">
        <w:rPr>
          <w:rFonts w:hint="eastAsia"/>
          <w:szCs w:val="21"/>
        </w:rPr>
        <w:t>果实故，于种子中多役作业，粪治溉灌，未得果实</w:t>
      </w:r>
      <w:r w:rsidR="0045623C" w:rsidRPr="00627AED">
        <w:rPr>
          <w:rFonts w:hint="eastAsia"/>
          <w:szCs w:val="21"/>
        </w:rPr>
        <w:t>之时，而子已</w:t>
      </w:r>
      <w:r w:rsidRPr="00627AED">
        <w:rPr>
          <w:rFonts w:hint="eastAsia"/>
          <w:szCs w:val="21"/>
        </w:rPr>
        <w:t>灭，亦得名为因子得果；须陀洹</w:t>
      </w:r>
      <w:r w:rsidR="0045623C" w:rsidRPr="00627AED">
        <w:rPr>
          <w:rFonts w:hint="eastAsia"/>
          <w:szCs w:val="21"/>
        </w:rPr>
        <w:t>五</w:t>
      </w:r>
      <w:r w:rsidRPr="00627AED">
        <w:rPr>
          <w:rFonts w:hint="eastAsia"/>
          <w:szCs w:val="21"/>
        </w:rPr>
        <w:t>阴亦复如是。善男子，譬如有人资产巨富，惟有一子先已终没，其人有子复在他土。其人忽然奄便命终，孙闻是已还收产业，虽知财货非</w:t>
      </w:r>
      <w:r w:rsidR="0045623C" w:rsidRPr="00627AED">
        <w:rPr>
          <w:rFonts w:hint="eastAsia"/>
          <w:szCs w:val="21"/>
        </w:rPr>
        <w:t>其所作，然其收取无遮护者。何以故？以姓一故。须陀洹阴亦复如是。</w:t>
      </w:r>
    </w:p>
    <w:p w:rsidR="00CE3D8D" w:rsidRPr="00627AED" w:rsidRDefault="0045623C" w:rsidP="0045623C">
      <w:pPr>
        <w:spacing w:line="360" w:lineRule="auto"/>
        <w:ind w:firstLineChars="200" w:firstLine="422"/>
        <w:rPr>
          <w:b/>
          <w:szCs w:val="21"/>
        </w:rPr>
      </w:pPr>
      <w:r w:rsidRPr="00627AED">
        <w:rPr>
          <w:rFonts w:hint="eastAsia"/>
          <w:b/>
          <w:szCs w:val="21"/>
        </w:rPr>
        <w:t>释注</w:t>
      </w:r>
    </w:p>
    <w:p w:rsidR="0045623C" w:rsidRPr="00627AED" w:rsidRDefault="0045623C" w:rsidP="00627AED">
      <w:pPr>
        <w:spacing w:line="360" w:lineRule="auto"/>
        <w:ind w:firstLineChars="200" w:firstLine="420"/>
        <w:rPr>
          <w:rFonts w:ascii="Arial" w:hAnsi="Arial" w:cs="Arial"/>
          <w:szCs w:val="21"/>
          <w:shd w:val="clear" w:color="auto" w:fill="FFFFFF"/>
        </w:rPr>
      </w:pPr>
      <w:r w:rsidRPr="00627AED">
        <w:rPr>
          <w:rFonts w:hint="eastAsia"/>
          <w:szCs w:val="21"/>
        </w:rPr>
        <w:t>须陀洹者：</w:t>
      </w:r>
      <w:r w:rsidR="00F23C97" w:rsidRPr="00627AED">
        <w:rPr>
          <w:rFonts w:ascii="Arial" w:hAnsi="Arial" w:cs="Arial"/>
          <w:szCs w:val="21"/>
          <w:shd w:val="clear" w:color="auto" w:fill="FFFFFF"/>
        </w:rPr>
        <w:t>为声闻乘初果。证得须陀洹的人必不再投生三恶道，并且决定将会解脱轮回。</w:t>
      </w:r>
      <w:r w:rsidR="00284E17" w:rsidRPr="00627AED">
        <w:rPr>
          <w:rFonts w:ascii="Arial" w:hAnsi="Arial" w:cs="Arial" w:hint="eastAsia"/>
          <w:szCs w:val="21"/>
          <w:shd w:val="clear" w:color="auto" w:fill="FFFFFF"/>
        </w:rPr>
        <w:t>是已断除身我之见</w:t>
      </w:r>
      <w:r w:rsidR="00CE3D8D" w:rsidRPr="00627AED">
        <w:rPr>
          <w:rFonts w:ascii="Arial" w:hAnsi="Arial" w:cs="Arial" w:hint="eastAsia"/>
          <w:szCs w:val="21"/>
          <w:shd w:val="clear" w:color="auto" w:fill="FFFFFF"/>
        </w:rPr>
        <w:t>，</w:t>
      </w:r>
      <w:r w:rsidR="00284E17" w:rsidRPr="00627AED">
        <w:rPr>
          <w:rFonts w:ascii="Arial" w:hAnsi="Arial" w:cs="Arial" w:hint="eastAsia"/>
          <w:szCs w:val="21"/>
          <w:shd w:val="clear" w:color="auto" w:fill="FFFFFF"/>
        </w:rPr>
        <w:t>于自</w:t>
      </w:r>
      <w:r w:rsidR="00CE3D8D" w:rsidRPr="00627AED">
        <w:rPr>
          <w:rFonts w:ascii="Arial" w:hAnsi="Arial" w:cs="Arial" w:hint="eastAsia"/>
          <w:szCs w:val="21"/>
          <w:shd w:val="clear" w:color="auto" w:fill="FFFFFF"/>
        </w:rPr>
        <w:t>五阴身</w:t>
      </w:r>
      <w:r w:rsidR="00284E17" w:rsidRPr="00627AED">
        <w:rPr>
          <w:rFonts w:ascii="Arial" w:hAnsi="Arial" w:cs="Arial" w:hint="eastAsia"/>
          <w:szCs w:val="21"/>
          <w:shd w:val="clear" w:color="auto" w:fill="FFFFFF"/>
        </w:rPr>
        <w:t>我已不执着者，已断除供火不熄、常立不坐不卧、似牛吃草能生天等非正戒者，已断除对佛法修行因果关系疑惑于佛法已生起坚定信心者。</w:t>
      </w:r>
    </w:p>
    <w:p w:rsidR="00B10543" w:rsidRDefault="00B10543" w:rsidP="00B10543">
      <w:pPr>
        <w:spacing w:line="360" w:lineRule="auto"/>
        <w:ind w:firstLineChars="200" w:firstLine="420"/>
        <w:rPr>
          <w:szCs w:val="21"/>
        </w:rPr>
      </w:pPr>
      <w:r w:rsidRPr="00627AED">
        <w:rPr>
          <w:rFonts w:hint="eastAsia"/>
          <w:szCs w:val="21"/>
        </w:rPr>
        <w:t>须陀洹人</w:t>
      </w:r>
      <w:r>
        <w:rPr>
          <w:rFonts w:hint="eastAsia"/>
          <w:szCs w:val="21"/>
        </w:rPr>
        <w:t>死后，所得下生五阴身心如何？</w:t>
      </w:r>
    </w:p>
    <w:p w:rsidR="00DC5FE4" w:rsidRPr="00627AED" w:rsidRDefault="00DC5FE4" w:rsidP="00627AED">
      <w:pPr>
        <w:spacing w:line="360" w:lineRule="auto"/>
        <w:ind w:firstLineChars="200" w:firstLine="420"/>
        <w:rPr>
          <w:szCs w:val="21"/>
        </w:rPr>
      </w:pPr>
      <w:r w:rsidRPr="00627AED">
        <w:rPr>
          <w:rFonts w:hint="eastAsia"/>
          <w:szCs w:val="21"/>
        </w:rPr>
        <w:t>须陀洹人</w:t>
      </w:r>
      <w:r w:rsidR="00B10543">
        <w:rPr>
          <w:rFonts w:hint="eastAsia"/>
          <w:szCs w:val="21"/>
        </w:rPr>
        <w:t>死后，下一生</w:t>
      </w:r>
      <w:r w:rsidRPr="00627AED">
        <w:rPr>
          <w:rFonts w:hint="eastAsia"/>
          <w:szCs w:val="21"/>
        </w:rPr>
        <w:t>虽生恶国，虽不修道，以过去世道力故不作恶业，虽生恶国，终不失于须陀洹</w:t>
      </w:r>
      <w:r w:rsidRPr="00627AED">
        <w:rPr>
          <w:rFonts w:hint="eastAsia"/>
          <w:szCs w:val="21"/>
        </w:rPr>
        <w:lastRenderedPageBreak/>
        <w:t>名，终不堕入三恶道。须陀洹五阴于此处而灭</w:t>
      </w:r>
      <w:r w:rsidR="00CE3D8D" w:rsidRPr="00627AED">
        <w:rPr>
          <w:rFonts w:hint="eastAsia"/>
          <w:szCs w:val="21"/>
        </w:rPr>
        <w:t>，</w:t>
      </w:r>
      <w:r w:rsidRPr="00627AED">
        <w:rPr>
          <w:rFonts w:hint="eastAsia"/>
          <w:szCs w:val="21"/>
        </w:rPr>
        <w:t>虽生异处有异五阴</w:t>
      </w:r>
      <w:r w:rsidR="0085150A">
        <w:rPr>
          <w:rFonts w:hint="eastAsia"/>
          <w:szCs w:val="21"/>
        </w:rPr>
        <w:t>身</w:t>
      </w:r>
      <w:r w:rsidRPr="00627AED">
        <w:rPr>
          <w:rFonts w:hint="eastAsia"/>
          <w:szCs w:val="21"/>
        </w:rPr>
        <w:t>，犹故如旧不失须陀洹五阴</w:t>
      </w:r>
      <w:r w:rsidR="0085150A">
        <w:rPr>
          <w:rFonts w:hint="eastAsia"/>
          <w:szCs w:val="21"/>
        </w:rPr>
        <w:t>身</w:t>
      </w:r>
      <w:r w:rsidRPr="00627AED">
        <w:rPr>
          <w:rFonts w:hint="eastAsia"/>
          <w:szCs w:val="21"/>
        </w:rPr>
        <w:t>。</w:t>
      </w:r>
    </w:p>
    <w:p w:rsidR="00CE3D8D" w:rsidRPr="00627AED" w:rsidRDefault="00D81A8E" w:rsidP="00627AED">
      <w:pPr>
        <w:spacing w:line="360" w:lineRule="auto"/>
        <w:ind w:firstLineChars="200" w:firstLine="420"/>
        <w:rPr>
          <w:szCs w:val="21"/>
        </w:rPr>
      </w:pPr>
      <w:r w:rsidRPr="00627AED">
        <w:rPr>
          <w:rFonts w:hint="eastAsia"/>
          <w:szCs w:val="21"/>
        </w:rPr>
        <w:t>此处说明</w:t>
      </w:r>
      <w:r w:rsidR="0085150A">
        <w:rPr>
          <w:rFonts w:hint="eastAsia"/>
          <w:szCs w:val="21"/>
        </w:rPr>
        <w:t>，</w:t>
      </w:r>
      <w:r w:rsidRPr="00627AED">
        <w:rPr>
          <w:rFonts w:hint="eastAsia"/>
          <w:szCs w:val="21"/>
        </w:rPr>
        <w:t>佛法修行，当修行者道力修行熏习到一定程度</w:t>
      </w:r>
      <w:r w:rsidR="00CE3D8D" w:rsidRPr="00627AED">
        <w:rPr>
          <w:rFonts w:hint="eastAsia"/>
          <w:szCs w:val="21"/>
        </w:rPr>
        <w:t>时，其过去所成道力</w:t>
      </w:r>
      <w:r w:rsidR="00A1131B" w:rsidRPr="00627AED">
        <w:rPr>
          <w:rFonts w:hint="eastAsia"/>
          <w:szCs w:val="21"/>
        </w:rPr>
        <w:t>道果</w:t>
      </w:r>
      <w:r w:rsidR="00CE3D8D" w:rsidRPr="00627AED">
        <w:rPr>
          <w:rFonts w:hint="eastAsia"/>
          <w:szCs w:val="21"/>
        </w:rPr>
        <w:t>即不再会有退失，如大金矿少经冶炼</w:t>
      </w:r>
      <w:r w:rsidR="00A1131B" w:rsidRPr="00627AED">
        <w:rPr>
          <w:rFonts w:hint="eastAsia"/>
          <w:szCs w:val="21"/>
        </w:rPr>
        <w:t>，</w:t>
      </w:r>
      <w:r w:rsidR="0085150A">
        <w:rPr>
          <w:rFonts w:hint="eastAsia"/>
          <w:szCs w:val="21"/>
        </w:rPr>
        <w:t>得</w:t>
      </w:r>
      <w:r w:rsidR="00CE3D8D" w:rsidRPr="00627AED">
        <w:rPr>
          <w:rFonts w:hint="eastAsia"/>
          <w:szCs w:val="21"/>
        </w:rPr>
        <w:t>出少金，</w:t>
      </w:r>
      <w:r w:rsidRPr="00627AED">
        <w:rPr>
          <w:rFonts w:hint="eastAsia"/>
          <w:szCs w:val="21"/>
        </w:rPr>
        <w:t>此</w:t>
      </w:r>
      <w:r w:rsidR="00A1131B" w:rsidRPr="00627AED">
        <w:rPr>
          <w:rFonts w:hint="eastAsia"/>
          <w:szCs w:val="21"/>
        </w:rPr>
        <w:t>所出</w:t>
      </w:r>
      <w:r w:rsidRPr="00627AED">
        <w:rPr>
          <w:rFonts w:hint="eastAsia"/>
          <w:szCs w:val="21"/>
        </w:rPr>
        <w:t>金</w:t>
      </w:r>
      <w:r w:rsidR="00CE3D8D" w:rsidRPr="00627AED">
        <w:rPr>
          <w:rFonts w:hint="eastAsia"/>
          <w:szCs w:val="21"/>
        </w:rPr>
        <w:t>虽少，</w:t>
      </w:r>
      <w:r w:rsidRPr="00627AED">
        <w:rPr>
          <w:rFonts w:hint="eastAsia"/>
          <w:szCs w:val="21"/>
        </w:rPr>
        <w:t>那么即便</w:t>
      </w:r>
      <w:r w:rsidR="00A1131B" w:rsidRPr="00627AED">
        <w:rPr>
          <w:rFonts w:hint="eastAsia"/>
          <w:szCs w:val="21"/>
        </w:rPr>
        <w:t>将此少金</w:t>
      </w:r>
      <w:r w:rsidRPr="00627AED">
        <w:rPr>
          <w:rFonts w:hint="eastAsia"/>
          <w:szCs w:val="21"/>
        </w:rPr>
        <w:t>再投</w:t>
      </w:r>
      <w:r w:rsidR="00A1131B" w:rsidRPr="00627AED">
        <w:rPr>
          <w:rFonts w:hint="eastAsia"/>
          <w:szCs w:val="21"/>
        </w:rPr>
        <w:t>回</w:t>
      </w:r>
      <w:r w:rsidRPr="00627AED">
        <w:rPr>
          <w:rFonts w:hint="eastAsia"/>
          <w:szCs w:val="21"/>
        </w:rPr>
        <w:t>矿中，</w:t>
      </w:r>
      <w:r w:rsidR="00A1131B" w:rsidRPr="00627AED">
        <w:rPr>
          <w:rFonts w:hint="eastAsia"/>
          <w:szCs w:val="21"/>
        </w:rPr>
        <w:t>不管历经多久，</w:t>
      </w:r>
      <w:r w:rsidRPr="00627AED">
        <w:rPr>
          <w:rFonts w:hint="eastAsia"/>
          <w:szCs w:val="21"/>
        </w:rPr>
        <w:t>最多</w:t>
      </w:r>
      <w:r w:rsidR="00A1131B" w:rsidRPr="00627AED">
        <w:rPr>
          <w:rFonts w:hint="eastAsia"/>
          <w:szCs w:val="21"/>
        </w:rPr>
        <w:t>也是</w:t>
      </w:r>
      <w:r w:rsidRPr="00627AED">
        <w:rPr>
          <w:rFonts w:hint="eastAsia"/>
          <w:szCs w:val="21"/>
        </w:rPr>
        <w:t>被石遮覆，亦不会重返为矿</w:t>
      </w:r>
      <w:r w:rsidR="0085150A">
        <w:rPr>
          <w:rFonts w:hint="eastAsia"/>
          <w:szCs w:val="21"/>
        </w:rPr>
        <w:t>石</w:t>
      </w:r>
      <w:r w:rsidR="00A1131B" w:rsidRPr="00627AED">
        <w:rPr>
          <w:rFonts w:hint="eastAsia"/>
          <w:szCs w:val="21"/>
        </w:rPr>
        <w:t>，</w:t>
      </w:r>
      <w:r w:rsidRPr="00627AED">
        <w:rPr>
          <w:rFonts w:hint="eastAsia"/>
          <w:szCs w:val="21"/>
        </w:rPr>
        <w:t>它还是金</w:t>
      </w:r>
      <w:r w:rsidR="00CE3D8D" w:rsidRPr="00627AED">
        <w:rPr>
          <w:rFonts w:hint="eastAsia"/>
          <w:szCs w:val="21"/>
        </w:rPr>
        <w:t>。</w:t>
      </w:r>
    </w:p>
    <w:p w:rsidR="00E06A84" w:rsidRPr="00627AED" w:rsidRDefault="00900044" w:rsidP="0045623C">
      <w:pPr>
        <w:spacing w:line="360" w:lineRule="auto"/>
        <w:ind w:firstLineChars="200" w:firstLine="422"/>
        <w:rPr>
          <w:b/>
          <w:szCs w:val="21"/>
        </w:rPr>
      </w:pPr>
      <w:bookmarkStart w:id="4012" w:name="OLE_LINK3578"/>
      <w:bookmarkStart w:id="4013" w:name="OLE_LINK3579"/>
      <w:bookmarkEnd w:id="3999"/>
      <w:bookmarkEnd w:id="4000"/>
      <w:r w:rsidRPr="00627AED">
        <w:rPr>
          <w:rFonts w:hint="eastAsia"/>
          <w:b/>
          <w:szCs w:val="21"/>
        </w:rPr>
        <w:t>第</w:t>
      </w:r>
      <w:r w:rsidR="00493C6C">
        <w:rPr>
          <w:rFonts w:hint="eastAsia"/>
          <w:b/>
          <w:szCs w:val="21"/>
        </w:rPr>
        <w:t>234</w:t>
      </w:r>
      <w:r w:rsidRPr="00627AED">
        <w:rPr>
          <w:rFonts w:hint="eastAsia"/>
          <w:b/>
          <w:szCs w:val="21"/>
        </w:rPr>
        <w:t>条、</w:t>
      </w:r>
      <w:r w:rsidR="002E02C4" w:rsidRPr="00627AED">
        <w:rPr>
          <w:rFonts w:hint="eastAsia"/>
          <w:b/>
          <w:szCs w:val="21"/>
        </w:rPr>
        <w:t>第</w:t>
      </w:r>
      <w:r w:rsidR="002E02C4" w:rsidRPr="00627AED">
        <w:rPr>
          <w:rFonts w:hint="eastAsia"/>
          <w:b/>
          <w:szCs w:val="21"/>
        </w:rPr>
        <w:t>29</w:t>
      </w:r>
      <w:r w:rsidR="002E02C4" w:rsidRPr="00627AED">
        <w:rPr>
          <w:rFonts w:hint="eastAsia"/>
          <w:b/>
          <w:szCs w:val="21"/>
        </w:rPr>
        <w:t>卷狮子吼菩萨品</w:t>
      </w:r>
      <w:r w:rsidR="00B772AA" w:rsidRPr="00627AED">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Pr="00627AED" w:rsidRDefault="00806E81" w:rsidP="00806E81">
      <w:pPr>
        <w:spacing w:line="360" w:lineRule="auto"/>
        <w:ind w:firstLineChars="200" w:firstLine="420"/>
        <w:rPr>
          <w:szCs w:val="21"/>
        </w:rPr>
      </w:pPr>
      <w:bookmarkStart w:id="4014" w:name="OLE_LINK3564"/>
      <w:bookmarkStart w:id="4015" w:name="OLE_LINK3565"/>
      <w:r w:rsidRPr="00627AED">
        <w:rPr>
          <w:rFonts w:hint="eastAsia"/>
          <w:szCs w:val="21"/>
        </w:rPr>
        <w:t>菩萨修习戒定慧</w:t>
      </w:r>
      <w:r w:rsidR="00CF76F0">
        <w:rPr>
          <w:rFonts w:hint="eastAsia"/>
          <w:szCs w:val="21"/>
        </w:rPr>
        <w:t>六度</w:t>
      </w:r>
      <w:r w:rsidRPr="00627AED">
        <w:rPr>
          <w:rFonts w:hint="eastAsia"/>
          <w:szCs w:val="21"/>
        </w:rPr>
        <w:t>等诸善法时，应掌握何等</w:t>
      </w:r>
      <w:r w:rsidR="000C1D7A" w:rsidRPr="00627AED">
        <w:rPr>
          <w:rFonts w:hint="eastAsia"/>
          <w:szCs w:val="21"/>
        </w:rPr>
        <w:t>两项</w:t>
      </w:r>
      <w:r w:rsidRPr="00627AED">
        <w:rPr>
          <w:rFonts w:hint="eastAsia"/>
          <w:szCs w:val="21"/>
        </w:rPr>
        <w:t>基本原则？</w:t>
      </w:r>
    </w:p>
    <w:p w:rsidR="000C1D7A" w:rsidRPr="00627AED" w:rsidRDefault="000C1D7A" w:rsidP="00BE204D">
      <w:pPr>
        <w:spacing w:line="360" w:lineRule="auto"/>
        <w:ind w:firstLineChars="200" w:firstLine="420"/>
        <w:rPr>
          <w:szCs w:val="21"/>
        </w:rPr>
      </w:pPr>
      <w:bookmarkStart w:id="4016" w:name="OLE_LINK5202"/>
      <w:bookmarkStart w:id="4017" w:name="OLE_LINK5203"/>
      <w:r w:rsidRPr="00627AED">
        <w:rPr>
          <w:rFonts w:hint="eastAsia"/>
          <w:szCs w:val="21"/>
        </w:rPr>
        <w:t>一切众生悉有</w:t>
      </w:r>
      <w:r w:rsidR="00C20CED">
        <w:rPr>
          <w:rFonts w:hint="eastAsia"/>
          <w:szCs w:val="21"/>
        </w:rPr>
        <w:t>何等两大</w:t>
      </w:r>
      <w:r w:rsidRPr="00627AED">
        <w:rPr>
          <w:rFonts w:hint="eastAsia"/>
          <w:szCs w:val="21"/>
        </w:rPr>
        <w:t>恶见</w:t>
      </w:r>
      <w:r w:rsidR="00C20CED">
        <w:rPr>
          <w:rFonts w:hint="eastAsia"/>
          <w:szCs w:val="21"/>
        </w:rPr>
        <w:t>？</w:t>
      </w:r>
    </w:p>
    <w:bookmarkEnd w:id="4014"/>
    <w:bookmarkEnd w:id="4015"/>
    <w:bookmarkEnd w:id="4016"/>
    <w:bookmarkEnd w:id="4017"/>
    <w:p w:rsidR="00E06A84" w:rsidRPr="00627AED" w:rsidRDefault="00E06A84" w:rsidP="00E06A84">
      <w:pPr>
        <w:spacing w:line="360" w:lineRule="auto"/>
        <w:ind w:firstLineChars="200" w:firstLine="422"/>
        <w:rPr>
          <w:b/>
          <w:szCs w:val="21"/>
        </w:rPr>
      </w:pPr>
      <w:r w:rsidRPr="00627AED">
        <w:rPr>
          <w:rFonts w:hint="eastAsia"/>
          <w:b/>
          <w:szCs w:val="21"/>
        </w:rPr>
        <w:t>原经文</w:t>
      </w:r>
    </w:p>
    <w:p w:rsidR="00E31B55" w:rsidRPr="00627AED" w:rsidRDefault="00057BA4" w:rsidP="00806E81">
      <w:pPr>
        <w:spacing w:line="360" w:lineRule="auto"/>
        <w:ind w:firstLineChars="200" w:firstLine="420"/>
        <w:rPr>
          <w:szCs w:val="21"/>
        </w:rPr>
      </w:pPr>
      <w:r w:rsidRPr="00627AED">
        <w:rPr>
          <w:rFonts w:hint="eastAsia"/>
          <w:szCs w:val="21"/>
        </w:rPr>
        <w:t>狮子吼菩萨言：世尊，云何修戒？云何修定？云何修慧？</w:t>
      </w:r>
    </w:p>
    <w:p w:rsidR="00E31B55" w:rsidRPr="00627AED" w:rsidRDefault="00057BA4" w:rsidP="00057BA4">
      <w:pPr>
        <w:spacing w:line="360" w:lineRule="auto"/>
        <w:ind w:firstLineChars="200" w:firstLine="420"/>
        <w:rPr>
          <w:szCs w:val="21"/>
        </w:rPr>
      </w:pPr>
      <w:r w:rsidRPr="00627AED">
        <w:rPr>
          <w:rFonts w:hint="eastAsia"/>
          <w:szCs w:val="21"/>
        </w:rPr>
        <w:t>佛言：</w:t>
      </w:r>
      <w:r w:rsidR="00E31B55" w:rsidRPr="00627AED">
        <w:rPr>
          <w:rFonts w:hint="eastAsia"/>
          <w:szCs w:val="21"/>
        </w:rPr>
        <w:t>善男子，若有人受持禁戒，但为自利人天受乐，不为度脱一切众生，不为拥护无上正法，但为利养畏三恶道，为命、色、力、安、无碍辩，畏惧王法、恶名、秽称，为世事业，如是护戒，则不得名修习戒也。善男子，云何名为真修习戒？受持戒时，</w:t>
      </w:r>
      <w:bookmarkStart w:id="4018" w:name="OLE_LINK3568"/>
      <w:bookmarkStart w:id="4019" w:name="OLE_LINK3569"/>
      <w:r w:rsidR="00E31B55" w:rsidRPr="00627AED">
        <w:rPr>
          <w:rFonts w:hint="eastAsia"/>
          <w:szCs w:val="21"/>
        </w:rPr>
        <w:t>若为度脱一切众生，为护正法，度不度故，解未解故，归无归故，未入涅盘令得入故，如是修时，</w:t>
      </w:r>
      <w:bookmarkStart w:id="4020" w:name="OLE_LINK3566"/>
      <w:bookmarkStart w:id="4021" w:name="OLE_LINK3567"/>
      <w:r w:rsidR="00E31B55" w:rsidRPr="00627AED">
        <w:rPr>
          <w:rFonts w:hint="eastAsia"/>
          <w:szCs w:val="21"/>
        </w:rPr>
        <w:t>不见戒，不见戒相，不见持者，不见果报，不观毁犯</w:t>
      </w:r>
      <w:bookmarkEnd w:id="4020"/>
      <w:bookmarkEnd w:id="4021"/>
      <w:r w:rsidR="00E31B55" w:rsidRPr="00627AED">
        <w:rPr>
          <w:rFonts w:hint="eastAsia"/>
          <w:szCs w:val="21"/>
        </w:rPr>
        <w:t>。</w:t>
      </w:r>
      <w:bookmarkEnd w:id="4018"/>
      <w:bookmarkEnd w:id="4019"/>
      <w:r w:rsidR="00E31B55" w:rsidRPr="00627AED">
        <w:rPr>
          <w:rFonts w:hint="eastAsia"/>
          <w:szCs w:val="21"/>
        </w:rPr>
        <w:t>善男子，若能如是，是则名为修习戒也。</w:t>
      </w:r>
    </w:p>
    <w:p w:rsidR="00E31B55" w:rsidRPr="00627AED" w:rsidRDefault="00E31B55" w:rsidP="00057BA4">
      <w:pPr>
        <w:spacing w:line="360" w:lineRule="auto"/>
        <w:ind w:firstLineChars="200" w:firstLine="420"/>
        <w:rPr>
          <w:szCs w:val="21"/>
        </w:rPr>
      </w:pPr>
      <w:r w:rsidRPr="00627AED">
        <w:rPr>
          <w:rFonts w:hint="eastAsia"/>
          <w:szCs w:val="21"/>
        </w:rPr>
        <w:t>云何复名修习三昧？修三昧时，为自度脱，为于利养，不为众生，不为护法，为见贪欲秽食等过、男女等根、九孔不净、斗讼打刺互相杀害，若为此事修三昧者，是则不名修习三昧。善男子，云何复名真修三昧？若为众生修习三昧，于众生中得平等心，为令众生得不退法，为令众生得圣心故，为令众生得大乘故，为欲护持无上法故，为令众生不退菩提故，为令众生得首楞严故，为令众生得金刚三昧故，为令众生得陀罗尼故，为令众生得四无碍故，为令众生见佛性故，作是行时，</w:t>
      </w:r>
      <w:bookmarkStart w:id="4022" w:name="OLE_LINK3570"/>
      <w:bookmarkStart w:id="4023" w:name="OLE_LINK3571"/>
      <w:r w:rsidRPr="00627AED">
        <w:rPr>
          <w:rFonts w:hint="eastAsia"/>
          <w:szCs w:val="21"/>
        </w:rPr>
        <w:t>不见三昧，不见三昧相，不见修者，不见果报</w:t>
      </w:r>
      <w:bookmarkEnd w:id="4022"/>
      <w:bookmarkEnd w:id="4023"/>
      <w:r w:rsidRPr="00627AED">
        <w:rPr>
          <w:rFonts w:hint="eastAsia"/>
          <w:szCs w:val="21"/>
        </w:rPr>
        <w:t>。善男子，若能如是，是则名为修习三昧。</w:t>
      </w:r>
    </w:p>
    <w:p w:rsidR="00E31B55" w:rsidRPr="00627AED" w:rsidRDefault="00E31B55" w:rsidP="00BE204D">
      <w:pPr>
        <w:spacing w:line="360" w:lineRule="auto"/>
        <w:ind w:firstLineChars="200" w:firstLine="420"/>
        <w:rPr>
          <w:szCs w:val="21"/>
        </w:rPr>
      </w:pPr>
      <w:r w:rsidRPr="00627AED">
        <w:rPr>
          <w:rFonts w:hint="eastAsia"/>
          <w:szCs w:val="21"/>
        </w:rPr>
        <w:t>云何复名修于智慧？若有修者作是思惟：‘我若修习如是智慧，则得解脱度三恶道。谁能利益一切众生？谁能度人于生死道？佛出世难如优昙钵华。我今能断诸烦恼结必得解脱果，是故我当勤修智慧，速断烦恼，早得度脱。’如是修者，不得名为修习智慧。云何名为真修习者？智者若观生老死苦，一切众生无明所覆，不知修习无上正道，‘愿我此身悉代众生受大苦恼，众生所有贫穷下贱、破戒之心、贪瞋痴业，愿皆悉来集于我身。愿诸众生不生贪取，不为名色之所系缚。愿诸众生早度生死，令我一身处之不厌。愿令一切皆得阿耨多罗三藐三菩提。’如是修时，</w:t>
      </w:r>
      <w:bookmarkStart w:id="4024" w:name="OLE_LINK3572"/>
      <w:bookmarkStart w:id="4025" w:name="OLE_LINK3573"/>
      <w:r w:rsidRPr="00627AED">
        <w:rPr>
          <w:rFonts w:hint="eastAsia"/>
          <w:szCs w:val="21"/>
        </w:rPr>
        <w:t>不见智慧，不见智慧相，不见修者，不见果报</w:t>
      </w:r>
      <w:bookmarkEnd w:id="4024"/>
      <w:bookmarkEnd w:id="4025"/>
      <w:r w:rsidRPr="00627AED">
        <w:rPr>
          <w:rFonts w:hint="eastAsia"/>
          <w:szCs w:val="21"/>
        </w:rPr>
        <w:t>，是则名为修习智慧。</w:t>
      </w:r>
    </w:p>
    <w:p w:rsidR="00E31B55" w:rsidRPr="00627AED" w:rsidRDefault="00E31B55" w:rsidP="00057BA4">
      <w:pPr>
        <w:spacing w:line="360" w:lineRule="auto"/>
        <w:ind w:firstLineChars="200" w:firstLine="420"/>
        <w:rPr>
          <w:szCs w:val="21"/>
        </w:rPr>
      </w:pPr>
      <w:r w:rsidRPr="00627AED">
        <w:rPr>
          <w:rFonts w:hint="eastAsia"/>
          <w:szCs w:val="21"/>
        </w:rPr>
        <w:t>善男子，修习如是戒、定、智慧，是名菩萨；不能如是修戒、定、慧，是名声闻。</w:t>
      </w:r>
    </w:p>
    <w:p w:rsidR="001160A3" w:rsidRPr="00627AED" w:rsidRDefault="001160A3" w:rsidP="00057BA4">
      <w:pPr>
        <w:spacing w:line="360" w:lineRule="auto"/>
        <w:ind w:firstLineChars="200" w:firstLine="420"/>
        <w:rPr>
          <w:szCs w:val="21"/>
        </w:rPr>
      </w:pPr>
      <w:r w:rsidRPr="00627AED">
        <w:rPr>
          <w:rFonts w:hint="eastAsia"/>
          <w:szCs w:val="21"/>
        </w:rPr>
        <w:t>复次，善男子，云何</w:t>
      </w:r>
      <w:r w:rsidR="000B1BAD" w:rsidRPr="00627AED">
        <w:rPr>
          <w:rFonts w:hint="eastAsia"/>
          <w:szCs w:val="21"/>
        </w:rPr>
        <w:t>复名修集于戒？若能破坏一切众生十六恶律仪。何等十六？一者、为利喂</w:t>
      </w:r>
      <w:r w:rsidRPr="00627AED">
        <w:rPr>
          <w:rFonts w:hint="eastAsia"/>
          <w:szCs w:val="21"/>
        </w:rPr>
        <w:t>养羔羊，肥已转卖；二者、为利买已屠杀</w:t>
      </w:r>
      <w:r w:rsidR="000B1BAD" w:rsidRPr="00627AED">
        <w:rPr>
          <w:rFonts w:hint="eastAsia"/>
          <w:szCs w:val="21"/>
        </w:rPr>
        <w:t>；三者、为利喂养猪豚，肥已转卖；四者、为利买已屠杀；五者、为利喂</w:t>
      </w:r>
      <w:r w:rsidRPr="00627AED">
        <w:rPr>
          <w:rFonts w:hint="eastAsia"/>
          <w:szCs w:val="21"/>
        </w:rPr>
        <w:lastRenderedPageBreak/>
        <w:t>养牛犊，肥已转卖；六者、为利买已屠杀；七者、为利养鸡令肥，肥已转卖；八者、为利买已屠杀；九者、钓鱼；十者、猎师；十一者、劫夺；十二者、魁脍；十三者、网捕飞鸟；十四者、两舌；十五者、狱卒；十六者、咒龙。能为众生永断如是十六恶业，是名修戒。</w:t>
      </w:r>
    </w:p>
    <w:p w:rsidR="001160A3" w:rsidRPr="00627AED" w:rsidRDefault="001160A3" w:rsidP="009357FA">
      <w:pPr>
        <w:spacing w:line="360" w:lineRule="auto"/>
        <w:ind w:firstLineChars="200" w:firstLine="420"/>
        <w:rPr>
          <w:szCs w:val="21"/>
        </w:rPr>
      </w:pPr>
      <w:r w:rsidRPr="00627AED">
        <w:rPr>
          <w:rFonts w:hint="eastAsia"/>
          <w:szCs w:val="21"/>
        </w:rPr>
        <w:t>云何修定？能断一切世间三昧。所谓无身三昧，能令众生生颠倒心谓是涅盘。有无边心三昧、净聚三昧、世边三昧、世断三昧、世性三昧、世丈夫三昧、非想非非想三昧，如是等定，能令众生生颠倒心谓是涅盘。若能永断如是三昧，是则名为修习三昧。</w:t>
      </w:r>
    </w:p>
    <w:p w:rsidR="001160A3" w:rsidRPr="00627AED" w:rsidRDefault="001160A3" w:rsidP="009357FA">
      <w:pPr>
        <w:spacing w:line="360" w:lineRule="auto"/>
        <w:ind w:firstLineChars="200" w:firstLine="420"/>
        <w:rPr>
          <w:szCs w:val="21"/>
        </w:rPr>
      </w:pPr>
      <w:r w:rsidRPr="00627AED">
        <w:rPr>
          <w:rFonts w:hint="eastAsia"/>
          <w:szCs w:val="21"/>
        </w:rPr>
        <w:t>云何复名修习智慧？能破世间所有恶见</w:t>
      </w:r>
      <w:r w:rsidRPr="00627AED">
        <w:rPr>
          <w:rFonts w:hint="eastAsia"/>
          <w:b/>
          <w:szCs w:val="21"/>
        </w:rPr>
        <w:t>。</w:t>
      </w:r>
      <w:bookmarkStart w:id="4026" w:name="OLE_LINK1808"/>
      <w:bookmarkStart w:id="4027" w:name="OLE_LINK1809"/>
      <w:r w:rsidRPr="00627AED">
        <w:rPr>
          <w:rFonts w:hint="eastAsia"/>
          <w:szCs w:val="21"/>
        </w:rPr>
        <w:t>一切众生悉有恶见，所谓色即是我，亦是我所，色中有我，我中有色，乃至识亦如是</w:t>
      </w:r>
      <w:bookmarkEnd w:id="4026"/>
      <w:bookmarkEnd w:id="4027"/>
      <w:r w:rsidRPr="00627AED">
        <w:rPr>
          <w:rFonts w:hint="eastAsia"/>
          <w:szCs w:val="21"/>
        </w:rPr>
        <w:t>；常即是我，色灭我存；</w:t>
      </w:r>
      <w:bookmarkStart w:id="4028" w:name="OLE_LINK2006"/>
      <w:bookmarkStart w:id="4029" w:name="OLE_LINK2007"/>
      <w:r w:rsidRPr="00627AED">
        <w:rPr>
          <w:rFonts w:hint="eastAsia"/>
          <w:szCs w:val="21"/>
        </w:rPr>
        <w:t>色即是我，色灭我灭</w:t>
      </w:r>
      <w:bookmarkEnd w:id="4028"/>
      <w:bookmarkEnd w:id="4029"/>
      <w:r w:rsidRPr="00627AED">
        <w:rPr>
          <w:rFonts w:hint="eastAsia"/>
          <w:szCs w:val="21"/>
        </w:rPr>
        <w:t>。复有人言：‘作者名我，受者名色。’复有人言：‘作者名色，受者名我。’复有人言：‘无作无受，自生自灭，悉非因缘。’复有人言：‘无作无受，悉是自在之所造作。’复有人言：‘无有作者，无有受者，一切悉是时节所作。’复有人言：‘作者、受者悉无所有，地等五大名为众生。’善男子，若能破坏一切众生如是恶见，是则名为修智慧也。</w:t>
      </w:r>
    </w:p>
    <w:p w:rsidR="001160A3" w:rsidRPr="00627AED" w:rsidRDefault="001160A3" w:rsidP="009357FA">
      <w:pPr>
        <w:spacing w:line="360" w:lineRule="auto"/>
        <w:ind w:firstLineChars="200" w:firstLine="420"/>
        <w:rPr>
          <w:szCs w:val="21"/>
        </w:rPr>
      </w:pPr>
      <w:r w:rsidRPr="00627AED">
        <w:rPr>
          <w:rFonts w:hint="eastAsia"/>
          <w:szCs w:val="21"/>
        </w:rPr>
        <w:t>善男子，</w:t>
      </w:r>
      <w:bookmarkStart w:id="4030" w:name="OLE_LINK2367"/>
      <w:r w:rsidRPr="00627AED">
        <w:rPr>
          <w:rFonts w:hint="eastAsia"/>
          <w:szCs w:val="21"/>
        </w:rPr>
        <w:t>修习戒者为身寂静，修习三昧为心寂静，修习智慧为坏疑心，坏疑心者为修习道，修习道者为见佛性，见佛性者为得阿耨多罗三藐三菩提故，得阿耨多罗三藐三菩提者为得无上大涅盘故，得大涅盘者为断众生一切生死、一切烦恼、一切诸有、一切诸界、一切诸谛故，断于生死乃至断谛，为得常乐我净法故。”</w:t>
      </w:r>
    </w:p>
    <w:bookmarkEnd w:id="4030"/>
    <w:p w:rsidR="00A1131B" w:rsidRPr="00627AED" w:rsidRDefault="00A1131B" w:rsidP="00B94811">
      <w:pPr>
        <w:spacing w:line="360" w:lineRule="auto"/>
        <w:ind w:firstLine="420"/>
        <w:rPr>
          <w:b/>
          <w:szCs w:val="21"/>
        </w:rPr>
      </w:pPr>
      <w:r w:rsidRPr="00627AED">
        <w:rPr>
          <w:rFonts w:hint="eastAsia"/>
          <w:b/>
          <w:szCs w:val="21"/>
        </w:rPr>
        <w:t>释</w:t>
      </w:r>
      <w:r w:rsidR="00E31B55" w:rsidRPr="00627AED">
        <w:rPr>
          <w:rFonts w:hint="eastAsia"/>
          <w:b/>
          <w:szCs w:val="21"/>
        </w:rPr>
        <w:t>注</w:t>
      </w:r>
    </w:p>
    <w:p w:rsidR="00851042" w:rsidRPr="0018120D" w:rsidRDefault="00BE204D" w:rsidP="00851042">
      <w:pPr>
        <w:spacing w:line="360" w:lineRule="auto"/>
        <w:ind w:firstLine="420"/>
        <w:rPr>
          <w:szCs w:val="21"/>
        </w:rPr>
      </w:pPr>
      <w:r w:rsidRPr="00627AED">
        <w:rPr>
          <w:rFonts w:hint="eastAsia"/>
          <w:szCs w:val="21"/>
        </w:rPr>
        <w:t>修行戒时，不见戒相，不见持者，不见果报，不观毁犯；修行定时，不见三昧，不见三昧相，不见修者，不见果报</w:t>
      </w:r>
      <w:r w:rsidR="000E3CE4" w:rsidRPr="00627AED">
        <w:rPr>
          <w:rFonts w:hint="eastAsia"/>
          <w:szCs w:val="21"/>
        </w:rPr>
        <w:t>，不见不修者</w:t>
      </w:r>
      <w:r w:rsidRPr="00627AED">
        <w:rPr>
          <w:rFonts w:hint="eastAsia"/>
          <w:szCs w:val="21"/>
        </w:rPr>
        <w:t>；修行慧时，不见智慧，不见智慧相，不见修者，不见果报，不见不修慧者。</w:t>
      </w:r>
      <w:r w:rsidR="00851042" w:rsidRPr="0018120D">
        <w:rPr>
          <w:rFonts w:hint="eastAsia"/>
          <w:szCs w:val="21"/>
        </w:rPr>
        <w:t>（</w:t>
      </w:r>
      <w:r w:rsidR="00851042" w:rsidRPr="00CB2C6D">
        <w:rPr>
          <w:rFonts w:ascii="楷体" w:eastAsia="楷体" w:hAnsi="楷体" w:hint="eastAsia"/>
          <w:szCs w:val="21"/>
        </w:rPr>
        <w:t>注：此三修之理，相当于与诸法实相空无所有</w:t>
      </w:r>
      <w:r w:rsidR="0085150A" w:rsidRPr="00CB2C6D">
        <w:rPr>
          <w:rFonts w:ascii="楷体" w:eastAsia="楷体" w:hAnsi="楷体" w:hint="eastAsia"/>
          <w:szCs w:val="21"/>
        </w:rPr>
        <w:t>、</w:t>
      </w:r>
      <w:r w:rsidR="00851042" w:rsidRPr="00CB2C6D">
        <w:rPr>
          <w:rFonts w:ascii="楷体" w:eastAsia="楷体" w:hAnsi="楷体" w:hint="eastAsia"/>
          <w:szCs w:val="21"/>
        </w:rPr>
        <w:t>无相无可得平等无可分别能容一切之理相应。“不见戒定慧”是与空无所有无相能容一切之理</w:t>
      </w:r>
      <w:r w:rsidR="0085150A" w:rsidRPr="00CB2C6D">
        <w:rPr>
          <w:rFonts w:ascii="楷体" w:eastAsia="楷体" w:hAnsi="楷体" w:hint="eastAsia"/>
          <w:szCs w:val="21"/>
        </w:rPr>
        <w:t>相应；</w:t>
      </w:r>
      <w:r w:rsidR="00851042" w:rsidRPr="00CB2C6D">
        <w:rPr>
          <w:rFonts w:ascii="楷体" w:eastAsia="楷体" w:hAnsi="楷体" w:hint="eastAsia"/>
          <w:szCs w:val="21"/>
        </w:rPr>
        <w:t>“不见持犯修不修”是与平等无可分别之理</w:t>
      </w:r>
      <w:r w:rsidR="0085150A" w:rsidRPr="00CB2C6D">
        <w:rPr>
          <w:rFonts w:ascii="楷体" w:eastAsia="楷体" w:hAnsi="楷体" w:hint="eastAsia"/>
          <w:szCs w:val="21"/>
        </w:rPr>
        <w:t>相应；</w:t>
      </w:r>
      <w:r w:rsidR="00851042" w:rsidRPr="00CB2C6D">
        <w:rPr>
          <w:rFonts w:ascii="楷体" w:eastAsia="楷体" w:hAnsi="楷体" w:hint="eastAsia"/>
          <w:szCs w:val="21"/>
        </w:rPr>
        <w:t>“不见果报”是与无可得之理相应</w:t>
      </w:r>
      <w:r w:rsidR="00851042" w:rsidRPr="0018120D">
        <w:rPr>
          <w:rFonts w:hint="eastAsia"/>
          <w:szCs w:val="21"/>
        </w:rPr>
        <w:t>）</w:t>
      </w:r>
    </w:p>
    <w:p w:rsidR="00BE204D" w:rsidRPr="00627AED" w:rsidRDefault="00655E2B" w:rsidP="00B94811">
      <w:pPr>
        <w:spacing w:line="360" w:lineRule="auto"/>
        <w:ind w:firstLine="420"/>
        <w:rPr>
          <w:b/>
          <w:szCs w:val="21"/>
        </w:rPr>
      </w:pPr>
      <w:bookmarkStart w:id="4031" w:name="OLE_LINK3576"/>
      <w:bookmarkStart w:id="4032" w:name="OLE_LINK3577"/>
      <w:r w:rsidRPr="00627AED">
        <w:rPr>
          <w:rFonts w:hint="eastAsia"/>
          <w:szCs w:val="21"/>
        </w:rPr>
        <w:t>度脱一切众生</w:t>
      </w:r>
      <w:bookmarkEnd w:id="4031"/>
      <w:bookmarkEnd w:id="4032"/>
      <w:r w:rsidRPr="00627AED">
        <w:rPr>
          <w:rFonts w:hint="eastAsia"/>
          <w:szCs w:val="21"/>
        </w:rPr>
        <w:t>。（</w:t>
      </w:r>
      <w:r w:rsidRPr="0094789E">
        <w:rPr>
          <w:rFonts w:ascii="楷体" w:eastAsia="楷体" w:hAnsi="楷体" w:hint="eastAsia"/>
          <w:szCs w:val="21"/>
        </w:rPr>
        <w:t>注：度脱一切众生之理，与一切众生皆有佛性及诸佛与三宝常住之理相应</w:t>
      </w:r>
      <w:r w:rsidRPr="00627AED">
        <w:rPr>
          <w:rFonts w:hint="eastAsia"/>
          <w:szCs w:val="21"/>
        </w:rPr>
        <w:t>）</w:t>
      </w:r>
    </w:p>
    <w:p w:rsidR="00806E81" w:rsidRPr="00627AED" w:rsidRDefault="00806E81" w:rsidP="00627AED">
      <w:pPr>
        <w:spacing w:line="360" w:lineRule="auto"/>
        <w:ind w:firstLineChars="200" w:firstLine="420"/>
        <w:rPr>
          <w:szCs w:val="21"/>
        </w:rPr>
      </w:pPr>
      <w:r w:rsidRPr="00627AED">
        <w:rPr>
          <w:rFonts w:hint="eastAsia"/>
          <w:szCs w:val="21"/>
        </w:rPr>
        <w:t>此处主要在讲，菩萨修习</w:t>
      </w:r>
      <w:bookmarkStart w:id="4033" w:name="OLE_LINK5658"/>
      <w:bookmarkStart w:id="4034" w:name="OLE_LINK5659"/>
      <w:r w:rsidRPr="00627AED">
        <w:rPr>
          <w:rFonts w:hint="eastAsia"/>
          <w:szCs w:val="21"/>
        </w:rPr>
        <w:t>戒定慧</w:t>
      </w:r>
      <w:bookmarkEnd w:id="4033"/>
      <w:bookmarkEnd w:id="4034"/>
      <w:r w:rsidR="00CF76F0">
        <w:rPr>
          <w:rFonts w:hint="eastAsia"/>
          <w:szCs w:val="21"/>
        </w:rPr>
        <w:t>六度</w:t>
      </w:r>
      <w:r w:rsidRPr="00627AED">
        <w:rPr>
          <w:rFonts w:hint="eastAsia"/>
          <w:szCs w:val="21"/>
        </w:rPr>
        <w:t>等诸善法时，应掌握何等</w:t>
      </w:r>
      <w:r w:rsidR="00655E2B" w:rsidRPr="00627AED">
        <w:rPr>
          <w:rFonts w:hint="eastAsia"/>
          <w:szCs w:val="21"/>
        </w:rPr>
        <w:t>两大</w:t>
      </w:r>
      <w:r w:rsidRPr="00627AED">
        <w:rPr>
          <w:rFonts w:hint="eastAsia"/>
          <w:szCs w:val="21"/>
        </w:rPr>
        <w:t>基本原则？</w:t>
      </w:r>
    </w:p>
    <w:p w:rsidR="00C3565C" w:rsidRPr="00627AED" w:rsidRDefault="000A34F4" w:rsidP="00B94811">
      <w:pPr>
        <w:spacing w:line="360" w:lineRule="auto"/>
        <w:ind w:firstLine="420"/>
        <w:rPr>
          <w:szCs w:val="21"/>
        </w:rPr>
      </w:pPr>
      <w:r w:rsidRPr="00627AED">
        <w:rPr>
          <w:rFonts w:hint="eastAsia"/>
          <w:szCs w:val="21"/>
        </w:rPr>
        <w:t>菩萨</w:t>
      </w:r>
      <w:r w:rsidR="00E31B55" w:rsidRPr="00627AED">
        <w:rPr>
          <w:rFonts w:hint="eastAsia"/>
          <w:szCs w:val="21"/>
        </w:rPr>
        <w:t>修学戒定慧六度万善等其他任一法之前，应</w:t>
      </w:r>
      <w:r w:rsidR="00C3565C" w:rsidRPr="00627AED">
        <w:rPr>
          <w:rFonts w:hint="eastAsia"/>
          <w:szCs w:val="21"/>
        </w:rPr>
        <w:t>先搞清楚两项重要内容，一是</w:t>
      </w:r>
      <w:r w:rsidR="00E31B55" w:rsidRPr="00627AED">
        <w:rPr>
          <w:rFonts w:hint="eastAsia"/>
          <w:szCs w:val="21"/>
        </w:rPr>
        <w:t>先要把</w:t>
      </w:r>
      <w:r w:rsidR="00C3565C" w:rsidRPr="00627AED">
        <w:rPr>
          <w:rFonts w:hint="eastAsia"/>
          <w:szCs w:val="21"/>
        </w:rPr>
        <w:t>一切修行的根本目的搞清，二是先要把一切修行的</w:t>
      </w:r>
      <w:r w:rsidR="009357FA" w:rsidRPr="00627AED">
        <w:rPr>
          <w:rFonts w:hint="eastAsia"/>
          <w:szCs w:val="21"/>
        </w:rPr>
        <w:t>根本知见搞清楚。</w:t>
      </w:r>
    </w:p>
    <w:p w:rsidR="00C3565C" w:rsidRPr="00627AED" w:rsidRDefault="00C3565C" w:rsidP="00B94811">
      <w:pPr>
        <w:spacing w:line="360" w:lineRule="auto"/>
        <w:ind w:firstLine="420"/>
        <w:rPr>
          <w:szCs w:val="21"/>
        </w:rPr>
      </w:pPr>
      <w:r w:rsidRPr="00627AED">
        <w:rPr>
          <w:rFonts w:hint="eastAsia"/>
          <w:szCs w:val="21"/>
        </w:rPr>
        <w:t>一</w:t>
      </w:r>
      <w:r w:rsidRPr="00627AED">
        <w:rPr>
          <w:rFonts w:hint="eastAsia"/>
          <w:szCs w:val="21"/>
        </w:rPr>
        <w:t xml:space="preserve"> </w:t>
      </w:r>
      <w:r w:rsidR="000A34F4" w:rsidRPr="00627AED">
        <w:rPr>
          <w:rFonts w:hint="eastAsia"/>
          <w:szCs w:val="21"/>
        </w:rPr>
        <w:t>根本目的</w:t>
      </w:r>
      <w:r w:rsidR="009357FA" w:rsidRPr="00627AED">
        <w:rPr>
          <w:rFonts w:hint="eastAsia"/>
          <w:szCs w:val="21"/>
        </w:rPr>
        <w:t>，</w:t>
      </w:r>
      <w:r w:rsidR="000A34F4" w:rsidRPr="00627AED">
        <w:rPr>
          <w:rFonts w:hint="eastAsia"/>
          <w:szCs w:val="21"/>
        </w:rPr>
        <w:t>不是为了获得世间之乐不是为了自己私利</w:t>
      </w:r>
      <w:r w:rsidRPr="00627AED">
        <w:rPr>
          <w:rFonts w:hint="eastAsia"/>
          <w:szCs w:val="21"/>
        </w:rPr>
        <w:t>自先解脱</w:t>
      </w:r>
      <w:r w:rsidR="00B772AA" w:rsidRPr="00627AED">
        <w:rPr>
          <w:rFonts w:hint="eastAsia"/>
          <w:szCs w:val="21"/>
        </w:rPr>
        <w:t>，唯</w:t>
      </w:r>
      <w:r w:rsidR="000A34F4" w:rsidRPr="00627AED">
        <w:rPr>
          <w:rFonts w:hint="eastAsia"/>
          <w:szCs w:val="21"/>
        </w:rPr>
        <w:t>为利</w:t>
      </w:r>
      <w:r w:rsidR="00057BA4" w:rsidRPr="00627AED">
        <w:rPr>
          <w:rFonts w:hint="eastAsia"/>
          <w:szCs w:val="21"/>
        </w:rPr>
        <w:t>益</w:t>
      </w:r>
      <w:r w:rsidR="000A34F4" w:rsidRPr="00627AED">
        <w:rPr>
          <w:rFonts w:hint="eastAsia"/>
          <w:szCs w:val="21"/>
        </w:rPr>
        <w:t>一切</w:t>
      </w:r>
      <w:r w:rsidR="00B94811" w:rsidRPr="00627AED">
        <w:rPr>
          <w:rFonts w:hint="eastAsia"/>
          <w:szCs w:val="21"/>
        </w:rPr>
        <w:t>众生</w:t>
      </w:r>
      <w:r w:rsidR="00065AAC">
        <w:rPr>
          <w:rFonts w:hint="eastAsia"/>
          <w:szCs w:val="21"/>
        </w:rPr>
        <w:t>离苦得乐</w:t>
      </w:r>
      <w:r w:rsidR="00B94811" w:rsidRPr="00627AED">
        <w:rPr>
          <w:rFonts w:hint="eastAsia"/>
          <w:szCs w:val="21"/>
        </w:rPr>
        <w:t>皆入佛道皆能成佛</w:t>
      </w:r>
      <w:r w:rsidR="009357FA" w:rsidRPr="00627AED">
        <w:rPr>
          <w:rFonts w:hint="eastAsia"/>
          <w:szCs w:val="21"/>
        </w:rPr>
        <w:t>，或为护持大乘正法建立大乘正法；</w:t>
      </w:r>
    </w:p>
    <w:p w:rsidR="00E31B55" w:rsidRPr="00627AED" w:rsidRDefault="00C3565C" w:rsidP="00B94811">
      <w:pPr>
        <w:spacing w:line="360" w:lineRule="auto"/>
        <w:ind w:firstLine="420"/>
        <w:rPr>
          <w:szCs w:val="21"/>
        </w:rPr>
      </w:pPr>
      <w:r w:rsidRPr="00627AED">
        <w:rPr>
          <w:rFonts w:hint="eastAsia"/>
          <w:szCs w:val="21"/>
        </w:rPr>
        <w:t>二</w:t>
      </w:r>
      <w:r w:rsidRPr="00627AED">
        <w:rPr>
          <w:rFonts w:hint="eastAsia"/>
          <w:szCs w:val="21"/>
        </w:rPr>
        <w:t xml:space="preserve"> </w:t>
      </w:r>
      <w:r w:rsidR="00B94811" w:rsidRPr="00627AED">
        <w:rPr>
          <w:rFonts w:hint="eastAsia"/>
          <w:szCs w:val="21"/>
        </w:rPr>
        <w:t>根本知见</w:t>
      </w:r>
      <w:r w:rsidR="009357FA" w:rsidRPr="00627AED">
        <w:rPr>
          <w:rFonts w:hint="eastAsia"/>
          <w:szCs w:val="21"/>
        </w:rPr>
        <w:t>，</w:t>
      </w:r>
      <w:r w:rsidR="00B772AA" w:rsidRPr="00627AED">
        <w:rPr>
          <w:rFonts w:hint="eastAsia"/>
          <w:szCs w:val="21"/>
        </w:rPr>
        <w:t>是明悟</w:t>
      </w:r>
      <w:r w:rsidR="00B94811" w:rsidRPr="00627AED">
        <w:rPr>
          <w:rFonts w:hint="eastAsia"/>
          <w:szCs w:val="21"/>
        </w:rPr>
        <w:t>诸法实相空无所有</w:t>
      </w:r>
      <w:r w:rsidR="009357FA" w:rsidRPr="00627AED">
        <w:rPr>
          <w:rFonts w:hint="eastAsia"/>
          <w:szCs w:val="21"/>
        </w:rPr>
        <w:t>及</w:t>
      </w:r>
      <w:r w:rsidR="00B94811" w:rsidRPr="00627AED">
        <w:rPr>
          <w:rFonts w:hint="eastAsia"/>
          <w:szCs w:val="21"/>
        </w:rPr>
        <w:t>一切众生人人</w:t>
      </w:r>
      <w:r w:rsidR="000A34F4" w:rsidRPr="00627AED">
        <w:rPr>
          <w:rFonts w:hint="eastAsia"/>
          <w:szCs w:val="21"/>
        </w:rPr>
        <w:t>皆有佛性真我</w:t>
      </w:r>
      <w:r w:rsidR="00065AAC">
        <w:rPr>
          <w:rFonts w:hint="eastAsia"/>
          <w:szCs w:val="21"/>
        </w:rPr>
        <w:t>，</w:t>
      </w:r>
      <w:r w:rsidR="009357FA" w:rsidRPr="00627AED">
        <w:rPr>
          <w:rFonts w:hint="eastAsia"/>
          <w:szCs w:val="21"/>
        </w:rPr>
        <w:t>五阴色</w:t>
      </w:r>
      <w:r w:rsidR="000A34F4" w:rsidRPr="00627AED">
        <w:rPr>
          <w:rFonts w:hint="eastAsia"/>
          <w:szCs w:val="21"/>
        </w:rPr>
        <w:t>身非是真我</w:t>
      </w:r>
      <w:r w:rsidR="000C1D7A" w:rsidRPr="00627AED">
        <w:rPr>
          <w:rFonts w:hint="eastAsia"/>
          <w:szCs w:val="21"/>
        </w:rPr>
        <w:t>无有常乐我净</w:t>
      </w:r>
      <w:r w:rsidR="00065AAC">
        <w:rPr>
          <w:rFonts w:hint="eastAsia"/>
          <w:szCs w:val="21"/>
        </w:rPr>
        <w:t>是佛性真我的临时住所，诸佛常住无有一佛毕竟涅盘，</w:t>
      </w:r>
      <w:r w:rsidR="00B772AA" w:rsidRPr="00627AED">
        <w:rPr>
          <w:rFonts w:hint="eastAsia"/>
          <w:szCs w:val="21"/>
        </w:rPr>
        <w:t>三宝常住</w:t>
      </w:r>
      <w:r w:rsidR="00065AAC">
        <w:rPr>
          <w:rFonts w:hint="eastAsia"/>
          <w:szCs w:val="21"/>
        </w:rPr>
        <w:t>且与佛性无异</w:t>
      </w:r>
      <w:r w:rsidR="000A34F4" w:rsidRPr="00627AED">
        <w:rPr>
          <w:rFonts w:hint="eastAsia"/>
          <w:szCs w:val="21"/>
        </w:rPr>
        <w:t>，一切法及无上菩提本质皆是无相为体皆不可得，</w:t>
      </w:r>
      <w:r w:rsidR="001160A3" w:rsidRPr="00627AED">
        <w:rPr>
          <w:rFonts w:hint="eastAsia"/>
          <w:szCs w:val="21"/>
        </w:rPr>
        <w:t>应以称合诸法实相</w:t>
      </w:r>
      <w:r w:rsidR="00B94811" w:rsidRPr="00627AED">
        <w:rPr>
          <w:rFonts w:hint="eastAsia"/>
          <w:szCs w:val="21"/>
        </w:rPr>
        <w:t>之理</w:t>
      </w:r>
      <w:r w:rsidR="001160A3" w:rsidRPr="00627AED">
        <w:rPr>
          <w:rFonts w:hint="eastAsia"/>
          <w:szCs w:val="21"/>
        </w:rPr>
        <w:t>及自心佛性之理</w:t>
      </w:r>
      <w:r w:rsidR="00B94811" w:rsidRPr="00627AED">
        <w:rPr>
          <w:rFonts w:hint="eastAsia"/>
          <w:szCs w:val="21"/>
        </w:rPr>
        <w:t>去修</w:t>
      </w:r>
      <w:r w:rsidR="009357FA" w:rsidRPr="00627AED">
        <w:rPr>
          <w:rFonts w:hint="eastAsia"/>
          <w:szCs w:val="21"/>
        </w:rPr>
        <w:t>行</w:t>
      </w:r>
      <w:r w:rsidR="00CF76F0" w:rsidRPr="00627AED">
        <w:rPr>
          <w:rFonts w:hint="eastAsia"/>
          <w:szCs w:val="21"/>
        </w:rPr>
        <w:t>戒定慧</w:t>
      </w:r>
      <w:r w:rsidR="00B94811" w:rsidRPr="00627AED">
        <w:rPr>
          <w:rFonts w:hint="eastAsia"/>
          <w:szCs w:val="21"/>
        </w:rPr>
        <w:t>六度万善</w:t>
      </w:r>
      <w:r w:rsidR="001160A3" w:rsidRPr="00627AED">
        <w:rPr>
          <w:rFonts w:hint="eastAsia"/>
          <w:szCs w:val="21"/>
        </w:rPr>
        <w:t>，然后以</w:t>
      </w:r>
      <w:r w:rsidR="00065AAC">
        <w:rPr>
          <w:rFonts w:hint="eastAsia"/>
          <w:szCs w:val="21"/>
        </w:rPr>
        <w:t>无相无所</w:t>
      </w:r>
      <w:r w:rsidR="00065AAC">
        <w:rPr>
          <w:rFonts w:hint="eastAsia"/>
          <w:szCs w:val="21"/>
        </w:rPr>
        <w:lastRenderedPageBreak/>
        <w:t>见</w:t>
      </w:r>
      <w:r w:rsidR="00B94811" w:rsidRPr="00627AED">
        <w:rPr>
          <w:rFonts w:hint="eastAsia"/>
          <w:szCs w:val="21"/>
        </w:rPr>
        <w:t>离一切相心、</w:t>
      </w:r>
      <w:r w:rsidR="00CF76F0">
        <w:rPr>
          <w:rFonts w:hint="eastAsia"/>
          <w:szCs w:val="21"/>
        </w:rPr>
        <w:t>无他愿求</w:t>
      </w:r>
      <w:r w:rsidR="001160A3" w:rsidRPr="00627AED">
        <w:rPr>
          <w:rFonts w:hint="eastAsia"/>
          <w:szCs w:val="21"/>
        </w:rPr>
        <w:t>无所得心</w:t>
      </w:r>
      <w:r w:rsidR="00B94811" w:rsidRPr="00627AED">
        <w:rPr>
          <w:rFonts w:hint="eastAsia"/>
          <w:szCs w:val="21"/>
        </w:rPr>
        <w:t>、</w:t>
      </w:r>
      <w:r w:rsidR="001160A3" w:rsidRPr="00627AED">
        <w:rPr>
          <w:rFonts w:hint="eastAsia"/>
          <w:szCs w:val="21"/>
        </w:rPr>
        <w:t>无所住</w:t>
      </w:r>
      <w:r w:rsidR="00B94811" w:rsidRPr="00627AED">
        <w:rPr>
          <w:rFonts w:hint="eastAsia"/>
          <w:szCs w:val="21"/>
        </w:rPr>
        <w:t>无所着无所执</w:t>
      </w:r>
      <w:r w:rsidR="001160A3" w:rsidRPr="00627AED">
        <w:rPr>
          <w:rFonts w:hint="eastAsia"/>
          <w:szCs w:val="21"/>
        </w:rPr>
        <w:t>心</w:t>
      </w:r>
      <w:r w:rsidR="00B94811" w:rsidRPr="00627AED">
        <w:rPr>
          <w:rFonts w:hint="eastAsia"/>
          <w:szCs w:val="21"/>
        </w:rPr>
        <w:t>、</w:t>
      </w:r>
      <w:r w:rsidR="00065AAC">
        <w:rPr>
          <w:rFonts w:hint="eastAsia"/>
          <w:szCs w:val="21"/>
        </w:rPr>
        <w:t>平等无分别心、广大</w:t>
      </w:r>
      <w:r w:rsidR="001160A3" w:rsidRPr="00627AED">
        <w:rPr>
          <w:rFonts w:hint="eastAsia"/>
          <w:szCs w:val="21"/>
        </w:rPr>
        <w:t>无限量心</w:t>
      </w:r>
      <w:r w:rsidR="009357FA" w:rsidRPr="00627AED">
        <w:rPr>
          <w:rFonts w:hint="eastAsia"/>
          <w:szCs w:val="21"/>
        </w:rPr>
        <w:t>、</w:t>
      </w:r>
      <w:r w:rsidR="001160A3" w:rsidRPr="00627AED">
        <w:rPr>
          <w:rFonts w:hint="eastAsia"/>
          <w:szCs w:val="21"/>
        </w:rPr>
        <w:t>去广行恒行</w:t>
      </w:r>
      <w:bookmarkStart w:id="4035" w:name="OLE_LINK5201"/>
      <w:r w:rsidR="00C20CED">
        <w:rPr>
          <w:rFonts w:hint="eastAsia"/>
          <w:szCs w:val="21"/>
        </w:rPr>
        <w:t>戒定慧</w:t>
      </w:r>
      <w:bookmarkEnd w:id="4035"/>
      <w:r w:rsidR="004D00C4" w:rsidRPr="00627AED">
        <w:rPr>
          <w:rFonts w:hint="eastAsia"/>
          <w:szCs w:val="21"/>
        </w:rPr>
        <w:t>六度万善</w:t>
      </w:r>
      <w:r w:rsidR="001160A3" w:rsidRPr="00627AED">
        <w:rPr>
          <w:rFonts w:hint="eastAsia"/>
          <w:szCs w:val="21"/>
        </w:rPr>
        <w:t>大悲之愿</w:t>
      </w:r>
      <w:r w:rsidR="00E31B55" w:rsidRPr="00627AED">
        <w:rPr>
          <w:rFonts w:hint="eastAsia"/>
          <w:szCs w:val="21"/>
        </w:rPr>
        <w:t>。</w:t>
      </w:r>
      <w:r w:rsidR="009357FA" w:rsidRPr="00627AED">
        <w:rPr>
          <w:rFonts w:hint="eastAsia"/>
          <w:szCs w:val="21"/>
        </w:rPr>
        <w:t>若能如是修者</w:t>
      </w:r>
      <w:r w:rsidR="00C20CED">
        <w:rPr>
          <w:rFonts w:hint="eastAsia"/>
          <w:szCs w:val="21"/>
        </w:rPr>
        <w:t>，</w:t>
      </w:r>
      <w:r w:rsidR="009357FA" w:rsidRPr="00627AED">
        <w:rPr>
          <w:rFonts w:hint="eastAsia"/>
          <w:szCs w:val="21"/>
        </w:rPr>
        <w:t>名为真修</w:t>
      </w:r>
      <w:r w:rsidR="00C20CED">
        <w:rPr>
          <w:rFonts w:hint="eastAsia"/>
          <w:szCs w:val="21"/>
        </w:rPr>
        <w:t>戒定慧</w:t>
      </w:r>
      <w:r w:rsidR="009357FA" w:rsidRPr="00627AED">
        <w:rPr>
          <w:rFonts w:hint="eastAsia"/>
          <w:szCs w:val="21"/>
        </w:rPr>
        <w:t>六度万善、名为菩萨；不能如是修者</w:t>
      </w:r>
      <w:r w:rsidR="00C20CED">
        <w:rPr>
          <w:rFonts w:hint="eastAsia"/>
          <w:szCs w:val="21"/>
        </w:rPr>
        <w:t>，</w:t>
      </w:r>
      <w:r w:rsidR="009357FA" w:rsidRPr="00627AED">
        <w:rPr>
          <w:rFonts w:hint="eastAsia"/>
          <w:szCs w:val="21"/>
        </w:rPr>
        <w:t>不名真修</w:t>
      </w:r>
      <w:r w:rsidR="00C20CED">
        <w:rPr>
          <w:rFonts w:hint="eastAsia"/>
          <w:szCs w:val="21"/>
        </w:rPr>
        <w:t>戒定慧</w:t>
      </w:r>
      <w:r w:rsidR="009357FA" w:rsidRPr="00627AED">
        <w:rPr>
          <w:rFonts w:hint="eastAsia"/>
          <w:szCs w:val="21"/>
        </w:rPr>
        <w:t>六度万善、名为声闻。</w:t>
      </w:r>
    </w:p>
    <w:p w:rsidR="00B94811" w:rsidRPr="00627AED" w:rsidRDefault="00C20CED" w:rsidP="00B94811">
      <w:pPr>
        <w:spacing w:line="360" w:lineRule="auto"/>
        <w:ind w:firstLine="420"/>
        <w:rPr>
          <w:szCs w:val="21"/>
        </w:rPr>
      </w:pPr>
      <w:r>
        <w:rPr>
          <w:rFonts w:hint="eastAsia"/>
          <w:szCs w:val="21"/>
        </w:rPr>
        <w:t>佛在此处，相当于间</w:t>
      </w:r>
      <w:r w:rsidR="00B94811" w:rsidRPr="00627AED">
        <w:rPr>
          <w:rFonts w:hint="eastAsia"/>
          <w:szCs w:val="21"/>
        </w:rPr>
        <w:t>接给出了修行</w:t>
      </w:r>
      <w:r>
        <w:rPr>
          <w:rFonts w:hint="eastAsia"/>
          <w:szCs w:val="21"/>
        </w:rPr>
        <w:t>戒定慧</w:t>
      </w:r>
      <w:r w:rsidR="00B94811" w:rsidRPr="00627AED">
        <w:rPr>
          <w:rFonts w:hint="eastAsia"/>
          <w:szCs w:val="21"/>
        </w:rPr>
        <w:t>六度万善等一切佛法的两条基本原则，一是</w:t>
      </w:r>
      <w:r w:rsidR="000C1D7A" w:rsidRPr="00627AED">
        <w:rPr>
          <w:rFonts w:hint="eastAsia"/>
          <w:szCs w:val="21"/>
        </w:rPr>
        <w:t xml:space="preserve"> </w:t>
      </w:r>
      <w:r w:rsidR="00B94811" w:rsidRPr="00627AED">
        <w:rPr>
          <w:rFonts w:hint="eastAsia"/>
          <w:szCs w:val="21"/>
        </w:rPr>
        <w:t>目的要大</w:t>
      </w:r>
      <w:r w:rsidR="009357FA" w:rsidRPr="00627AED">
        <w:rPr>
          <w:rFonts w:hint="eastAsia"/>
          <w:szCs w:val="21"/>
        </w:rPr>
        <w:t>正</w:t>
      </w:r>
      <w:r w:rsidR="00B94811" w:rsidRPr="00627AED">
        <w:rPr>
          <w:rFonts w:hint="eastAsia"/>
          <w:szCs w:val="21"/>
        </w:rPr>
        <w:t>大善，应具</w:t>
      </w:r>
      <w:r w:rsidR="009357FA" w:rsidRPr="00627AED">
        <w:rPr>
          <w:rFonts w:hint="eastAsia"/>
          <w:szCs w:val="21"/>
        </w:rPr>
        <w:t>有</w:t>
      </w:r>
      <w:r w:rsidR="00B94811" w:rsidRPr="00627AED">
        <w:rPr>
          <w:rFonts w:hint="eastAsia"/>
          <w:szCs w:val="21"/>
        </w:rPr>
        <w:t>无缘大慈大悲之心，或应具</w:t>
      </w:r>
      <w:r w:rsidR="00CF76F0">
        <w:rPr>
          <w:rFonts w:hint="eastAsia"/>
          <w:szCs w:val="21"/>
        </w:rPr>
        <w:t>有</w:t>
      </w:r>
      <w:r w:rsidR="00B94811" w:rsidRPr="00627AED">
        <w:rPr>
          <w:rFonts w:hint="eastAsia"/>
          <w:szCs w:val="21"/>
        </w:rPr>
        <w:t>护持大乘正法建立大乘正法之心；二是</w:t>
      </w:r>
      <w:r w:rsidR="00BE204D" w:rsidRPr="00627AED">
        <w:rPr>
          <w:rFonts w:hint="eastAsia"/>
          <w:szCs w:val="21"/>
        </w:rPr>
        <w:t xml:space="preserve"> </w:t>
      </w:r>
      <w:r w:rsidR="00B94811" w:rsidRPr="00627AED">
        <w:rPr>
          <w:rFonts w:hint="eastAsia"/>
          <w:szCs w:val="21"/>
        </w:rPr>
        <w:t>要具</w:t>
      </w:r>
      <w:r w:rsidR="009357FA" w:rsidRPr="00627AED">
        <w:rPr>
          <w:rFonts w:hint="eastAsia"/>
          <w:szCs w:val="21"/>
        </w:rPr>
        <w:t>有</w:t>
      </w:r>
      <w:r w:rsidR="00B94811" w:rsidRPr="00627AED">
        <w:rPr>
          <w:rFonts w:hint="eastAsia"/>
          <w:szCs w:val="21"/>
        </w:rPr>
        <w:t>正智慧正知见，了知诸法实相空无所有</w:t>
      </w:r>
      <w:r w:rsidR="009357FA" w:rsidRPr="00627AED">
        <w:rPr>
          <w:rFonts w:hint="eastAsia"/>
          <w:szCs w:val="21"/>
        </w:rPr>
        <w:t>之理，</w:t>
      </w:r>
      <w:r w:rsidR="00B94811" w:rsidRPr="00627AED">
        <w:rPr>
          <w:rFonts w:hint="eastAsia"/>
          <w:szCs w:val="21"/>
        </w:rPr>
        <w:t>及了知</w:t>
      </w:r>
      <w:r w:rsidR="009357FA" w:rsidRPr="00627AED">
        <w:rPr>
          <w:rFonts w:hint="eastAsia"/>
          <w:szCs w:val="21"/>
        </w:rPr>
        <w:t>一切众生人人皆有佛性真我、五阴色</w:t>
      </w:r>
      <w:r w:rsidR="00B94811" w:rsidRPr="00627AED">
        <w:rPr>
          <w:rFonts w:hint="eastAsia"/>
          <w:szCs w:val="21"/>
        </w:rPr>
        <w:t>身非是真我</w:t>
      </w:r>
      <w:r w:rsidR="000C1D7A" w:rsidRPr="00627AED">
        <w:rPr>
          <w:rFonts w:hint="eastAsia"/>
          <w:szCs w:val="21"/>
        </w:rPr>
        <w:t>无有常乐我净、诸佛与三宝常住之理</w:t>
      </w:r>
      <w:r w:rsidR="009357FA" w:rsidRPr="00627AED">
        <w:rPr>
          <w:rFonts w:hint="eastAsia"/>
          <w:szCs w:val="21"/>
        </w:rPr>
        <w:t>。</w:t>
      </w:r>
    </w:p>
    <w:p w:rsidR="000B1BAD" w:rsidRDefault="000B1BAD" w:rsidP="00627AED">
      <w:pPr>
        <w:spacing w:line="360" w:lineRule="auto"/>
        <w:ind w:firstLineChars="200" w:firstLine="420"/>
        <w:rPr>
          <w:szCs w:val="21"/>
        </w:rPr>
      </w:pPr>
      <w:r w:rsidRPr="00627AED">
        <w:rPr>
          <w:rFonts w:hint="eastAsia"/>
          <w:szCs w:val="21"/>
        </w:rPr>
        <w:t>别外，修习戒者为</w:t>
      </w:r>
      <w:r w:rsidR="000C1D7A" w:rsidRPr="00627AED">
        <w:rPr>
          <w:rFonts w:hint="eastAsia"/>
          <w:szCs w:val="21"/>
        </w:rPr>
        <w:t>令</w:t>
      </w:r>
      <w:r w:rsidRPr="00627AED">
        <w:rPr>
          <w:rFonts w:hint="eastAsia"/>
          <w:szCs w:val="21"/>
        </w:rPr>
        <w:t>身寂静，修习三昧为</w:t>
      </w:r>
      <w:r w:rsidR="000C1D7A" w:rsidRPr="00627AED">
        <w:rPr>
          <w:rFonts w:hint="eastAsia"/>
          <w:szCs w:val="21"/>
        </w:rPr>
        <w:t>令</w:t>
      </w:r>
      <w:r w:rsidRPr="00627AED">
        <w:rPr>
          <w:rFonts w:hint="eastAsia"/>
          <w:szCs w:val="21"/>
        </w:rPr>
        <w:t>心寂静，修习智慧为坏疑心，坏疑心者为修习道，修习道者为见佛性，见佛性者为得阿耨多罗三藐三菩提故，得阿</w:t>
      </w:r>
      <w:r w:rsidR="000C1D7A" w:rsidRPr="00627AED">
        <w:rPr>
          <w:rFonts w:hint="eastAsia"/>
          <w:szCs w:val="21"/>
        </w:rPr>
        <w:t>耨多罗三藐三菩提者为得无上大涅盘故，得大涅盘者为断众生一切生死</w:t>
      </w:r>
      <w:r w:rsidRPr="00627AED">
        <w:rPr>
          <w:rFonts w:hint="eastAsia"/>
          <w:szCs w:val="21"/>
        </w:rPr>
        <w:t>一切烦恼、为</w:t>
      </w:r>
      <w:r w:rsidR="000C1D7A" w:rsidRPr="00627AED">
        <w:rPr>
          <w:rFonts w:hint="eastAsia"/>
          <w:szCs w:val="21"/>
        </w:rPr>
        <w:t>令众生皆得常乐我净法</w:t>
      </w:r>
      <w:r w:rsidRPr="00627AED">
        <w:rPr>
          <w:rFonts w:hint="eastAsia"/>
          <w:szCs w:val="21"/>
        </w:rPr>
        <w:t>。</w:t>
      </w:r>
      <w:r w:rsidR="002A393D" w:rsidRPr="00627AED">
        <w:rPr>
          <w:rFonts w:hint="eastAsia"/>
          <w:szCs w:val="21"/>
        </w:rPr>
        <w:t>即一切修行的最终目的</w:t>
      </w:r>
      <w:r w:rsidR="00C20CED">
        <w:rPr>
          <w:rFonts w:hint="eastAsia"/>
          <w:szCs w:val="21"/>
        </w:rPr>
        <w:t>，</w:t>
      </w:r>
      <w:r w:rsidR="002A393D" w:rsidRPr="00627AED">
        <w:rPr>
          <w:rFonts w:hint="eastAsia"/>
          <w:szCs w:val="21"/>
        </w:rPr>
        <w:t>还是为了广利一切众生普度一切众生</w:t>
      </w:r>
      <w:r w:rsidR="000C1D7A" w:rsidRPr="00627AED">
        <w:rPr>
          <w:rFonts w:hint="eastAsia"/>
          <w:szCs w:val="21"/>
        </w:rPr>
        <w:t>皆成佛道</w:t>
      </w:r>
      <w:r w:rsidR="002A393D" w:rsidRPr="00627AED">
        <w:rPr>
          <w:rFonts w:hint="eastAsia"/>
          <w:szCs w:val="21"/>
        </w:rPr>
        <w:t>，不失大悲本愿。</w:t>
      </w:r>
    </w:p>
    <w:p w:rsidR="00C20CED" w:rsidRPr="00627AED" w:rsidRDefault="00C20CED" w:rsidP="00C20CED">
      <w:pPr>
        <w:spacing w:line="360" w:lineRule="auto"/>
        <w:ind w:firstLineChars="200" w:firstLine="420"/>
        <w:rPr>
          <w:szCs w:val="21"/>
        </w:rPr>
      </w:pPr>
      <w:r>
        <w:rPr>
          <w:rFonts w:hint="eastAsia"/>
          <w:szCs w:val="21"/>
        </w:rPr>
        <w:t>其次，</w:t>
      </w:r>
      <w:r w:rsidRPr="00627AED">
        <w:rPr>
          <w:rFonts w:hint="eastAsia"/>
          <w:szCs w:val="21"/>
        </w:rPr>
        <w:t>一切众生悉有</w:t>
      </w:r>
      <w:r>
        <w:rPr>
          <w:rFonts w:hint="eastAsia"/>
          <w:szCs w:val="21"/>
        </w:rPr>
        <w:t>何等两大</w:t>
      </w:r>
      <w:r w:rsidRPr="00627AED">
        <w:rPr>
          <w:rFonts w:hint="eastAsia"/>
          <w:szCs w:val="21"/>
        </w:rPr>
        <w:t>恶见</w:t>
      </w:r>
      <w:r>
        <w:rPr>
          <w:rFonts w:hint="eastAsia"/>
          <w:szCs w:val="21"/>
        </w:rPr>
        <w:t>？</w:t>
      </w:r>
    </w:p>
    <w:p w:rsidR="00FC295E" w:rsidRPr="00627AED" w:rsidRDefault="00FC295E" w:rsidP="00C20CED">
      <w:pPr>
        <w:spacing w:line="360" w:lineRule="auto"/>
        <w:ind w:firstLineChars="200" w:firstLine="420"/>
        <w:rPr>
          <w:szCs w:val="21"/>
        </w:rPr>
      </w:pPr>
      <w:r>
        <w:rPr>
          <w:rFonts w:hint="eastAsia"/>
          <w:szCs w:val="21"/>
        </w:rPr>
        <w:t>佛言：</w:t>
      </w:r>
      <w:bookmarkStart w:id="4036" w:name="OLE_LINK2012"/>
      <w:bookmarkStart w:id="4037" w:name="OLE_LINK2013"/>
      <w:r w:rsidRPr="00627AED">
        <w:rPr>
          <w:rFonts w:hint="eastAsia"/>
          <w:szCs w:val="21"/>
        </w:rPr>
        <w:t>一切众生悉有恶见</w:t>
      </w:r>
      <w:bookmarkEnd w:id="4036"/>
      <w:bookmarkEnd w:id="4037"/>
      <w:r w:rsidRPr="00627AED">
        <w:rPr>
          <w:rFonts w:hint="eastAsia"/>
          <w:szCs w:val="21"/>
        </w:rPr>
        <w:t>，所谓色即是我</w:t>
      </w:r>
      <w:r>
        <w:rPr>
          <w:rFonts w:hint="eastAsia"/>
          <w:szCs w:val="21"/>
        </w:rPr>
        <w:t>，</w:t>
      </w:r>
      <w:r w:rsidRPr="00627AED">
        <w:rPr>
          <w:rFonts w:hint="eastAsia"/>
          <w:szCs w:val="21"/>
        </w:rPr>
        <w:t>色灭我灭</w:t>
      </w:r>
      <w:r>
        <w:rPr>
          <w:rFonts w:hint="eastAsia"/>
          <w:szCs w:val="21"/>
        </w:rPr>
        <w:t>，受想行</w:t>
      </w:r>
      <w:r w:rsidRPr="00627AED">
        <w:rPr>
          <w:rFonts w:hint="eastAsia"/>
          <w:szCs w:val="21"/>
        </w:rPr>
        <w:t>识亦</w:t>
      </w:r>
      <w:r>
        <w:rPr>
          <w:rFonts w:hint="eastAsia"/>
          <w:szCs w:val="21"/>
        </w:rPr>
        <w:t>复</w:t>
      </w:r>
      <w:r w:rsidRPr="00627AED">
        <w:rPr>
          <w:rFonts w:hint="eastAsia"/>
          <w:szCs w:val="21"/>
        </w:rPr>
        <w:t>如是</w:t>
      </w:r>
      <w:r>
        <w:rPr>
          <w:rFonts w:hint="eastAsia"/>
          <w:szCs w:val="21"/>
        </w:rPr>
        <w:t>。（</w:t>
      </w:r>
      <w:r w:rsidR="00C20CED" w:rsidRPr="00CB2C6D">
        <w:rPr>
          <w:rFonts w:ascii="楷体" w:eastAsia="楷体" w:hAnsi="楷体" w:hint="eastAsia"/>
          <w:szCs w:val="21"/>
        </w:rPr>
        <w:t>注：</w:t>
      </w:r>
      <w:r w:rsidRPr="00CB2C6D">
        <w:rPr>
          <w:rFonts w:ascii="楷体" w:eastAsia="楷体" w:hAnsi="楷体" w:hint="eastAsia"/>
          <w:szCs w:val="21"/>
        </w:rPr>
        <w:t>即一切众生悉有的</w:t>
      </w:r>
      <w:r w:rsidR="00CF76F0" w:rsidRPr="00CB2C6D">
        <w:rPr>
          <w:rFonts w:ascii="楷体" w:eastAsia="楷体" w:hAnsi="楷体" w:hint="eastAsia"/>
          <w:szCs w:val="21"/>
        </w:rPr>
        <w:t>两大</w:t>
      </w:r>
      <w:r w:rsidRPr="00CB2C6D">
        <w:rPr>
          <w:rFonts w:ascii="楷体" w:eastAsia="楷体" w:hAnsi="楷体" w:hint="eastAsia"/>
          <w:szCs w:val="21"/>
        </w:rPr>
        <w:t>恶见是，</w:t>
      </w:r>
      <w:r w:rsidR="00CF76F0" w:rsidRPr="00CB2C6D">
        <w:rPr>
          <w:rFonts w:ascii="楷体" w:eastAsia="楷体" w:hAnsi="楷体" w:hint="eastAsia"/>
          <w:szCs w:val="21"/>
        </w:rPr>
        <w:t>一是</w:t>
      </w:r>
      <w:r w:rsidRPr="00CB2C6D">
        <w:rPr>
          <w:rFonts w:ascii="楷体" w:eastAsia="楷体" w:hAnsi="楷体" w:hint="eastAsia"/>
          <w:szCs w:val="21"/>
        </w:rPr>
        <w:t>把五阴之身当成为我，</w:t>
      </w:r>
      <w:r w:rsidR="00CF76F0" w:rsidRPr="00CB2C6D">
        <w:rPr>
          <w:rFonts w:ascii="楷体" w:eastAsia="楷体" w:hAnsi="楷体" w:hint="eastAsia"/>
          <w:szCs w:val="21"/>
        </w:rPr>
        <w:t>二是</w:t>
      </w:r>
      <w:r w:rsidRPr="00CB2C6D">
        <w:rPr>
          <w:rFonts w:ascii="楷体" w:eastAsia="楷体" w:hAnsi="楷体" w:hint="eastAsia"/>
          <w:szCs w:val="21"/>
        </w:rPr>
        <w:t>认为五阴身灭</w:t>
      </w:r>
      <w:r w:rsidR="00D2390A" w:rsidRPr="00CB2C6D">
        <w:rPr>
          <w:rFonts w:ascii="楷体" w:eastAsia="楷体" w:hAnsi="楷体" w:hint="eastAsia"/>
          <w:szCs w:val="21"/>
        </w:rPr>
        <w:t>、</w:t>
      </w:r>
      <w:r w:rsidRPr="00CB2C6D">
        <w:rPr>
          <w:rFonts w:ascii="楷体" w:eastAsia="楷体" w:hAnsi="楷体" w:hint="eastAsia"/>
          <w:szCs w:val="21"/>
        </w:rPr>
        <w:t>我亦灭，死后空无所有、无有后生后世</w:t>
      </w:r>
      <w:r w:rsidR="009F1A9D" w:rsidRPr="00CB2C6D">
        <w:rPr>
          <w:rFonts w:ascii="楷体" w:eastAsia="楷体" w:hAnsi="楷体" w:hint="eastAsia"/>
          <w:szCs w:val="21"/>
        </w:rPr>
        <w:t>。简言之，即一切众生皆有</w:t>
      </w:r>
      <w:r w:rsidR="00C20CED" w:rsidRPr="00CB2C6D">
        <w:rPr>
          <w:rFonts w:ascii="楷体" w:eastAsia="楷体" w:hAnsi="楷体" w:hint="eastAsia"/>
          <w:szCs w:val="21"/>
        </w:rPr>
        <w:t>，五阴</w:t>
      </w:r>
      <w:r w:rsidR="009F1A9D" w:rsidRPr="00CB2C6D">
        <w:rPr>
          <w:rFonts w:ascii="楷体" w:eastAsia="楷体" w:hAnsi="楷体" w:hint="eastAsia"/>
          <w:szCs w:val="21"/>
        </w:rPr>
        <w:t>身</w:t>
      </w:r>
      <w:r w:rsidR="00D2390A" w:rsidRPr="00CB2C6D">
        <w:rPr>
          <w:rFonts w:ascii="楷体" w:eastAsia="楷体" w:hAnsi="楷体" w:hint="eastAsia"/>
          <w:szCs w:val="21"/>
        </w:rPr>
        <w:t>为</w:t>
      </w:r>
      <w:r w:rsidR="009F1A9D" w:rsidRPr="00CB2C6D">
        <w:rPr>
          <w:rFonts w:ascii="楷体" w:eastAsia="楷体" w:hAnsi="楷体" w:hint="eastAsia"/>
          <w:szCs w:val="21"/>
        </w:rPr>
        <w:t>我</w:t>
      </w:r>
      <w:r w:rsidR="00C20CED" w:rsidRPr="00CB2C6D">
        <w:rPr>
          <w:rFonts w:ascii="楷体" w:eastAsia="楷体" w:hAnsi="楷体" w:hint="eastAsia"/>
          <w:szCs w:val="21"/>
        </w:rPr>
        <w:t>之</w:t>
      </w:r>
      <w:r w:rsidR="009F1A9D" w:rsidRPr="00CB2C6D">
        <w:rPr>
          <w:rFonts w:ascii="楷体" w:eastAsia="楷体" w:hAnsi="楷体" w:hint="eastAsia"/>
          <w:szCs w:val="21"/>
        </w:rPr>
        <w:t>见与</w:t>
      </w:r>
      <w:r w:rsidR="00D2390A" w:rsidRPr="00CB2C6D">
        <w:rPr>
          <w:rFonts w:ascii="楷体" w:eastAsia="楷体" w:hAnsi="楷体" w:hint="eastAsia"/>
          <w:szCs w:val="21"/>
        </w:rPr>
        <w:t>死</w:t>
      </w:r>
      <w:r w:rsidR="003C0712" w:rsidRPr="00CB2C6D">
        <w:rPr>
          <w:rFonts w:ascii="楷体" w:eastAsia="楷体" w:hAnsi="楷体" w:hint="eastAsia"/>
          <w:szCs w:val="21"/>
        </w:rPr>
        <w:t>后无</w:t>
      </w:r>
      <w:r w:rsidR="00D2390A" w:rsidRPr="00CB2C6D">
        <w:rPr>
          <w:rFonts w:ascii="楷体" w:eastAsia="楷体" w:hAnsi="楷体" w:hint="eastAsia"/>
          <w:szCs w:val="21"/>
        </w:rPr>
        <w:t>生之</w:t>
      </w:r>
      <w:r w:rsidR="009F1A9D" w:rsidRPr="00CB2C6D">
        <w:rPr>
          <w:rFonts w:ascii="楷体" w:eastAsia="楷体" w:hAnsi="楷体" w:hint="eastAsia"/>
          <w:szCs w:val="21"/>
        </w:rPr>
        <w:t>断灭见</w:t>
      </w:r>
      <w:r w:rsidR="00C20CED" w:rsidRPr="00CB2C6D">
        <w:rPr>
          <w:rFonts w:ascii="楷体" w:eastAsia="楷体" w:hAnsi="楷体" w:hint="eastAsia"/>
          <w:szCs w:val="21"/>
        </w:rPr>
        <w:t>，</w:t>
      </w:r>
      <w:r w:rsidR="009F1A9D" w:rsidRPr="00CB2C6D">
        <w:rPr>
          <w:rFonts w:ascii="楷体" w:eastAsia="楷体" w:hAnsi="楷体" w:hint="eastAsia"/>
          <w:szCs w:val="21"/>
        </w:rPr>
        <w:t>此两大恶见</w:t>
      </w:r>
      <w:r w:rsidRPr="00CB2C6D">
        <w:rPr>
          <w:rFonts w:ascii="楷体" w:eastAsia="楷体" w:hAnsi="楷体" w:hint="eastAsia"/>
          <w:szCs w:val="21"/>
        </w:rPr>
        <w:t>）</w:t>
      </w:r>
      <w:r>
        <w:rPr>
          <w:rFonts w:hint="eastAsia"/>
          <w:szCs w:val="21"/>
        </w:rPr>
        <w:t>。</w:t>
      </w:r>
    </w:p>
    <w:bookmarkEnd w:id="4012"/>
    <w:bookmarkEnd w:id="4013"/>
    <w:p w:rsidR="00E06A84" w:rsidRPr="009F1A9D" w:rsidRDefault="00E31B55" w:rsidP="00975450">
      <w:pPr>
        <w:spacing w:line="360" w:lineRule="auto"/>
        <w:ind w:firstLineChars="250" w:firstLine="527"/>
        <w:rPr>
          <w:b/>
          <w:szCs w:val="21"/>
        </w:rPr>
      </w:pPr>
      <w:r w:rsidRPr="009F1A9D">
        <w:rPr>
          <w:rFonts w:hint="eastAsia"/>
          <w:b/>
          <w:szCs w:val="21"/>
        </w:rPr>
        <w:t>第</w:t>
      </w:r>
      <w:r w:rsidR="00493C6C">
        <w:rPr>
          <w:rFonts w:hint="eastAsia"/>
          <w:b/>
          <w:szCs w:val="21"/>
        </w:rPr>
        <w:t>235</w:t>
      </w:r>
      <w:r w:rsidRPr="009F1A9D">
        <w:rPr>
          <w:rFonts w:hint="eastAsia"/>
          <w:b/>
          <w:szCs w:val="21"/>
        </w:rPr>
        <w:t>条、</w:t>
      </w:r>
      <w:r w:rsidR="002E02C4" w:rsidRPr="009F1A9D">
        <w:rPr>
          <w:rFonts w:hint="eastAsia"/>
          <w:b/>
          <w:szCs w:val="21"/>
        </w:rPr>
        <w:t>第</w:t>
      </w:r>
      <w:r w:rsidR="002E02C4" w:rsidRPr="009F1A9D">
        <w:rPr>
          <w:rFonts w:hint="eastAsia"/>
          <w:b/>
          <w:szCs w:val="21"/>
        </w:rPr>
        <w:t>29</w:t>
      </w:r>
      <w:r w:rsidR="002E02C4" w:rsidRPr="009F1A9D">
        <w:rPr>
          <w:rFonts w:hint="eastAsia"/>
          <w:b/>
          <w:szCs w:val="21"/>
        </w:rPr>
        <w:t>卷狮子吼菩萨品</w:t>
      </w:r>
      <w:r w:rsidR="0085781A">
        <w:rPr>
          <w:rFonts w:hint="eastAsia"/>
          <w:b/>
          <w:szCs w:val="21"/>
        </w:rPr>
        <w:t>*</w:t>
      </w:r>
    </w:p>
    <w:p w:rsidR="00E06A84" w:rsidRPr="009F1A9D" w:rsidRDefault="00E06A84" w:rsidP="00E06A84">
      <w:pPr>
        <w:spacing w:line="360" w:lineRule="auto"/>
        <w:ind w:firstLineChars="200" w:firstLine="422"/>
        <w:rPr>
          <w:b/>
          <w:szCs w:val="21"/>
        </w:rPr>
      </w:pPr>
      <w:r w:rsidRPr="009F1A9D">
        <w:rPr>
          <w:rFonts w:hint="eastAsia"/>
          <w:b/>
          <w:szCs w:val="21"/>
        </w:rPr>
        <w:t>此条经文要义简略提示</w:t>
      </w:r>
    </w:p>
    <w:p w:rsidR="00E06A84" w:rsidRDefault="00C92929" w:rsidP="00C92929">
      <w:pPr>
        <w:spacing w:line="360" w:lineRule="auto"/>
        <w:ind w:firstLineChars="200" w:firstLine="420"/>
        <w:rPr>
          <w:szCs w:val="21"/>
        </w:rPr>
      </w:pPr>
      <w:r w:rsidRPr="009F1A9D">
        <w:rPr>
          <w:rFonts w:hint="eastAsia"/>
          <w:szCs w:val="21"/>
        </w:rPr>
        <w:t>何为涅盘无因无果？</w:t>
      </w:r>
    </w:p>
    <w:p w:rsidR="000C067B" w:rsidRPr="009F1A9D" w:rsidRDefault="000C067B" w:rsidP="00C92929">
      <w:pPr>
        <w:spacing w:line="360" w:lineRule="auto"/>
        <w:ind w:firstLineChars="200" w:firstLine="420"/>
        <w:rPr>
          <w:szCs w:val="21"/>
        </w:rPr>
      </w:pPr>
      <w:bookmarkStart w:id="4038" w:name="OLE_LINK5206"/>
      <w:bookmarkStart w:id="4039" w:name="OLE_LINK5207"/>
      <w:r w:rsidRPr="00627AED">
        <w:rPr>
          <w:rFonts w:hint="eastAsia"/>
          <w:szCs w:val="21"/>
        </w:rPr>
        <w:t>不生不灭名大涅盘，</w:t>
      </w:r>
      <w:r>
        <w:rPr>
          <w:rFonts w:hint="eastAsia"/>
          <w:szCs w:val="21"/>
        </w:rPr>
        <w:t>一切缘</w:t>
      </w:r>
      <w:r w:rsidRPr="00627AED">
        <w:rPr>
          <w:rFonts w:hint="eastAsia"/>
          <w:szCs w:val="21"/>
        </w:rPr>
        <w:t>生</w:t>
      </w:r>
      <w:r>
        <w:rPr>
          <w:rFonts w:hint="eastAsia"/>
          <w:szCs w:val="21"/>
        </w:rPr>
        <w:t>法本质亦</w:t>
      </w:r>
      <w:r w:rsidRPr="00627AED">
        <w:rPr>
          <w:rFonts w:hint="eastAsia"/>
          <w:szCs w:val="21"/>
        </w:rPr>
        <w:t>是不生不灭，何故不得名为涅盘？</w:t>
      </w:r>
    </w:p>
    <w:bookmarkEnd w:id="4038"/>
    <w:bookmarkEnd w:id="4039"/>
    <w:p w:rsidR="00E06A84" w:rsidRPr="009F1A9D" w:rsidRDefault="00E06A84" w:rsidP="00E06A84">
      <w:pPr>
        <w:spacing w:line="360" w:lineRule="auto"/>
        <w:ind w:firstLineChars="200" w:firstLine="422"/>
        <w:rPr>
          <w:b/>
          <w:szCs w:val="21"/>
        </w:rPr>
      </w:pPr>
      <w:r w:rsidRPr="009F1A9D">
        <w:rPr>
          <w:rFonts w:hint="eastAsia"/>
          <w:b/>
          <w:szCs w:val="21"/>
        </w:rPr>
        <w:t>原经文</w:t>
      </w:r>
    </w:p>
    <w:p w:rsidR="00C7565D" w:rsidRPr="009F1A9D" w:rsidRDefault="008D1E77" w:rsidP="00E06A84">
      <w:pPr>
        <w:spacing w:line="360" w:lineRule="auto"/>
        <w:ind w:firstLineChars="250" w:firstLine="525"/>
        <w:rPr>
          <w:szCs w:val="21"/>
        </w:rPr>
      </w:pPr>
      <w:r w:rsidRPr="009F1A9D">
        <w:rPr>
          <w:rFonts w:hint="eastAsia"/>
          <w:szCs w:val="21"/>
        </w:rPr>
        <w:t>师子吼言：</w:t>
      </w:r>
      <w:r w:rsidR="00C7565D" w:rsidRPr="009F1A9D">
        <w:rPr>
          <w:rFonts w:hint="eastAsia"/>
          <w:szCs w:val="21"/>
        </w:rPr>
        <w:t>世尊，如佛所</w:t>
      </w:r>
      <w:r w:rsidRPr="009F1A9D">
        <w:rPr>
          <w:rFonts w:hint="eastAsia"/>
          <w:szCs w:val="21"/>
        </w:rPr>
        <w:t>说，若不生不灭名大涅盘者，生亦如是不生不灭，何故不得名为涅盘？</w:t>
      </w:r>
    </w:p>
    <w:p w:rsidR="00C7565D" w:rsidRPr="009F1A9D" w:rsidRDefault="008D1E77" w:rsidP="008D1E77">
      <w:pPr>
        <w:spacing w:line="360" w:lineRule="auto"/>
        <w:ind w:firstLineChars="200" w:firstLine="420"/>
        <w:rPr>
          <w:szCs w:val="21"/>
        </w:rPr>
      </w:pPr>
      <w:r w:rsidRPr="009F1A9D">
        <w:rPr>
          <w:rFonts w:hint="eastAsia"/>
          <w:szCs w:val="21"/>
        </w:rPr>
        <w:t>善男子，如是，如是，如汝所言，是生虽复不生不灭，而有始终。</w:t>
      </w:r>
    </w:p>
    <w:p w:rsidR="00C7565D" w:rsidRPr="00627AED" w:rsidRDefault="00C7565D" w:rsidP="008D1E77">
      <w:pPr>
        <w:spacing w:line="360" w:lineRule="auto"/>
        <w:ind w:firstLineChars="200" w:firstLine="420"/>
        <w:rPr>
          <w:szCs w:val="21"/>
        </w:rPr>
      </w:pPr>
      <w:r w:rsidRPr="009F1A9D">
        <w:rPr>
          <w:rFonts w:hint="eastAsia"/>
          <w:szCs w:val="21"/>
        </w:rPr>
        <w:t>世尊，是生死</w:t>
      </w:r>
      <w:r w:rsidR="008D1E77" w:rsidRPr="009F1A9D">
        <w:rPr>
          <w:rFonts w:hint="eastAsia"/>
          <w:szCs w:val="21"/>
        </w:rPr>
        <w:t>法亦无始终，若无始终则名为常，</w:t>
      </w:r>
      <w:r w:rsidR="008D1E77" w:rsidRPr="00627AED">
        <w:rPr>
          <w:rFonts w:hint="eastAsia"/>
          <w:szCs w:val="21"/>
        </w:rPr>
        <w:t>常即涅盘，何故不名生死为涅盘耶？</w:t>
      </w:r>
    </w:p>
    <w:p w:rsidR="00C7565D" w:rsidRPr="00627AED" w:rsidRDefault="00C7565D" w:rsidP="008D1E77">
      <w:pPr>
        <w:spacing w:line="360" w:lineRule="auto"/>
        <w:ind w:firstLineChars="200" w:firstLine="420"/>
        <w:rPr>
          <w:szCs w:val="21"/>
        </w:rPr>
      </w:pPr>
      <w:r w:rsidRPr="00627AED">
        <w:rPr>
          <w:rFonts w:hint="eastAsia"/>
          <w:szCs w:val="21"/>
        </w:rPr>
        <w:t>善男子，是生死法悉有因果，有因果故，不得名之为涅盘也。何以故？涅盘之体无因</w:t>
      </w:r>
      <w:r w:rsidR="008D1E77" w:rsidRPr="00627AED">
        <w:rPr>
          <w:rFonts w:hint="eastAsia"/>
          <w:szCs w:val="21"/>
        </w:rPr>
        <w:t>果故。</w:t>
      </w:r>
    </w:p>
    <w:p w:rsidR="00C7565D" w:rsidRPr="00627AED" w:rsidRDefault="003838BA" w:rsidP="008D1E77">
      <w:pPr>
        <w:spacing w:line="360" w:lineRule="auto"/>
        <w:ind w:firstLineChars="200" w:firstLine="420"/>
        <w:rPr>
          <w:szCs w:val="21"/>
        </w:rPr>
      </w:pPr>
      <w:r w:rsidRPr="00627AED">
        <w:rPr>
          <w:rFonts w:hint="eastAsia"/>
          <w:szCs w:val="21"/>
        </w:rPr>
        <w:t>师子吼言：</w:t>
      </w:r>
      <w:r w:rsidR="00C7565D" w:rsidRPr="00627AED">
        <w:rPr>
          <w:rFonts w:hint="eastAsia"/>
          <w:szCs w:val="21"/>
        </w:rPr>
        <w:t>世尊，夫涅盘者亦有因果。如佛所说</w:t>
      </w:r>
    </w:p>
    <w:p w:rsidR="00C7565D" w:rsidRPr="00627AED" w:rsidRDefault="00C7565D" w:rsidP="008D1E77">
      <w:pPr>
        <w:spacing w:line="360" w:lineRule="auto"/>
        <w:ind w:firstLineChars="200" w:firstLine="420"/>
        <w:rPr>
          <w:szCs w:val="21"/>
        </w:rPr>
      </w:pPr>
      <w:r w:rsidRPr="00627AED">
        <w:rPr>
          <w:rFonts w:hint="eastAsia"/>
          <w:szCs w:val="21"/>
        </w:rPr>
        <w:t>从因故生天，从因堕恶道，</w:t>
      </w:r>
    </w:p>
    <w:p w:rsidR="00C7565D" w:rsidRPr="00627AED" w:rsidRDefault="00C7565D" w:rsidP="008D1E77">
      <w:pPr>
        <w:spacing w:line="360" w:lineRule="auto"/>
        <w:ind w:firstLineChars="200" w:firstLine="420"/>
        <w:rPr>
          <w:szCs w:val="21"/>
        </w:rPr>
      </w:pPr>
      <w:r w:rsidRPr="00627AED">
        <w:rPr>
          <w:rFonts w:hint="eastAsia"/>
          <w:szCs w:val="21"/>
        </w:rPr>
        <w:t>从因故涅盘，是故皆有因。</w:t>
      </w:r>
    </w:p>
    <w:p w:rsidR="00C7565D" w:rsidRPr="00627AED" w:rsidRDefault="00C7565D" w:rsidP="008D1E77">
      <w:pPr>
        <w:spacing w:line="360" w:lineRule="auto"/>
        <w:ind w:firstLineChars="200" w:firstLine="420"/>
        <w:rPr>
          <w:szCs w:val="21"/>
        </w:rPr>
      </w:pPr>
      <w:r w:rsidRPr="00627AED">
        <w:rPr>
          <w:rFonts w:hint="eastAsia"/>
          <w:szCs w:val="21"/>
        </w:rPr>
        <w:t>如佛往昔告诸比丘：‘我今当说沙门道果。言沙门者，谓能具修戒、定、智慧；道者，谓八圣道；沙门果者，所谓涅盘。’世尊，涅盘如是，岂非果耶？云何说言涅盘之体无因无果？”</w:t>
      </w:r>
    </w:p>
    <w:p w:rsidR="00C7565D" w:rsidRPr="00627AED" w:rsidRDefault="008D1E77" w:rsidP="008D1E77">
      <w:pPr>
        <w:spacing w:line="360" w:lineRule="auto"/>
        <w:ind w:firstLineChars="200" w:firstLine="420"/>
        <w:rPr>
          <w:szCs w:val="21"/>
        </w:rPr>
      </w:pPr>
      <w:r w:rsidRPr="00627AED">
        <w:rPr>
          <w:rFonts w:hint="eastAsia"/>
          <w:szCs w:val="21"/>
        </w:rPr>
        <w:t>佛言：</w:t>
      </w:r>
      <w:r w:rsidR="00C7565D" w:rsidRPr="00627AED">
        <w:rPr>
          <w:rFonts w:hint="eastAsia"/>
          <w:szCs w:val="21"/>
        </w:rPr>
        <w:t>善男子，我所宣说涅盘因者，所谓佛性。佛性之性不生涅盘，是故我言涅</w:t>
      </w:r>
      <w:r w:rsidRPr="00627AED">
        <w:rPr>
          <w:rFonts w:hint="eastAsia"/>
          <w:szCs w:val="21"/>
        </w:rPr>
        <w:t>盘无因，能破烦恼故</w:t>
      </w:r>
      <w:r w:rsidRPr="00627AED">
        <w:rPr>
          <w:rFonts w:hint="eastAsia"/>
          <w:szCs w:val="21"/>
        </w:rPr>
        <w:lastRenderedPageBreak/>
        <w:t>名大果，不从道生故名无果，是故涅盘无因无果。</w:t>
      </w:r>
    </w:p>
    <w:p w:rsidR="00655E2B" w:rsidRPr="00627AED" w:rsidRDefault="008D1E77" w:rsidP="008D1E77">
      <w:pPr>
        <w:spacing w:line="360" w:lineRule="auto"/>
        <w:ind w:firstLineChars="200" w:firstLine="422"/>
        <w:rPr>
          <w:b/>
          <w:szCs w:val="21"/>
        </w:rPr>
      </w:pPr>
      <w:r w:rsidRPr="00627AED">
        <w:rPr>
          <w:rFonts w:hint="eastAsia"/>
          <w:b/>
          <w:szCs w:val="21"/>
        </w:rPr>
        <w:t>释注</w:t>
      </w:r>
    </w:p>
    <w:p w:rsidR="008D1E77" w:rsidRPr="00627AED" w:rsidRDefault="003838BA" w:rsidP="00627AED">
      <w:pPr>
        <w:spacing w:line="360" w:lineRule="auto"/>
        <w:ind w:firstLineChars="200" w:firstLine="420"/>
        <w:rPr>
          <w:szCs w:val="21"/>
        </w:rPr>
      </w:pPr>
      <w:r w:rsidRPr="00627AED">
        <w:rPr>
          <w:rFonts w:hint="eastAsia"/>
          <w:szCs w:val="21"/>
        </w:rPr>
        <w:t>此处主要讲了以下几点</w:t>
      </w:r>
    </w:p>
    <w:p w:rsidR="00CB2C6D" w:rsidRDefault="003838BA" w:rsidP="00627AED">
      <w:pPr>
        <w:spacing w:line="360" w:lineRule="auto"/>
        <w:ind w:firstLineChars="200" w:firstLine="420"/>
        <w:rPr>
          <w:szCs w:val="21"/>
        </w:rPr>
      </w:pPr>
      <w:r w:rsidRPr="00627AED">
        <w:rPr>
          <w:rFonts w:hint="eastAsia"/>
          <w:szCs w:val="21"/>
        </w:rPr>
        <w:t>1</w:t>
      </w:r>
      <w:r w:rsidR="00F4778D" w:rsidRPr="00627AED">
        <w:rPr>
          <w:rFonts w:hint="eastAsia"/>
          <w:szCs w:val="21"/>
        </w:rPr>
        <w:t xml:space="preserve"> </w:t>
      </w:r>
      <w:r w:rsidRPr="00627AED">
        <w:rPr>
          <w:rFonts w:hint="eastAsia"/>
          <w:szCs w:val="21"/>
        </w:rPr>
        <w:t>师子吼言：</w:t>
      </w:r>
      <w:bookmarkStart w:id="4040" w:name="OLE_LINK5204"/>
      <w:bookmarkStart w:id="4041" w:name="OLE_LINK5205"/>
      <w:r w:rsidRPr="00627AED">
        <w:rPr>
          <w:rFonts w:hint="eastAsia"/>
          <w:szCs w:val="21"/>
        </w:rPr>
        <w:t>不生不灭名大涅盘，</w:t>
      </w:r>
      <w:r w:rsidR="000C067B">
        <w:rPr>
          <w:rFonts w:hint="eastAsia"/>
          <w:szCs w:val="21"/>
        </w:rPr>
        <w:t>一切缘</w:t>
      </w:r>
      <w:r w:rsidRPr="00627AED">
        <w:rPr>
          <w:rFonts w:hint="eastAsia"/>
          <w:szCs w:val="21"/>
        </w:rPr>
        <w:t>生</w:t>
      </w:r>
      <w:r w:rsidR="000C067B">
        <w:rPr>
          <w:rFonts w:hint="eastAsia"/>
          <w:szCs w:val="21"/>
        </w:rPr>
        <w:t>法本质亦</w:t>
      </w:r>
      <w:r w:rsidRPr="00627AED">
        <w:rPr>
          <w:rFonts w:hint="eastAsia"/>
          <w:szCs w:val="21"/>
        </w:rPr>
        <w:t>是不生不灭，何故不得名为涅盘？</w:t>
      </w:r>
      <w:bookmarkEnd w:id="4040"/>
      <w:bookmarkEnd w:id="4041"/>
    </w:p>
    <w:p w:rsidR="003838BA" w:rsidRPr="00627AED" w:rsidRDefault="003838BA" w:rsidP="00627AED">
      <w:pPr>
        <w:spacing w:line="360" w:lineRule="auto"/>
        <w:ind w:firstLineChars="200" w:firstLine="420"/>
        <w:rPr>
          <w:szCs w:val="21"/>
        </w:rPr>
      </w:pPr>
      <w:r w:rsidRPr="00627AED">
        <w:rPr>
          <w:rFonts w:hint="eastAsia"/>
          <w:szCs w:val="21"/>
        </w:rPr>
        <w:t>佛言：如汝所言，是生虽复不生不灭，而有始终</w:t>
      </w:r>
      <w:r w:rsidR="0097410E" w:rsidRPr="00627AED">
        <w:rPr>
          <w:rFonts w:hint="eastAsia"/>
          <w:szCs w:val="21"/>
        </w:rPr>
        <w:t>，故不名</w:t>
      </w:r>
      <w:bookmarkStart w:id="4042" w:name="OLE_LINK2368"/>
      <w:bookmarkStart w:id="4043" w:name="OLE_LINK2369"/>
      <w:r w:rsidR="0097410E" w:rsidRPr="00627AED">
        <w:rPr>
          <w:rFonts w:hint="eastAsia"/>
          <w:szCs w:val="21"/>
        </w:rPr>
        <w:t>大涅盘</w:t>
      </w:r>
      <w:bookmarkEnd w:id="4042"/>
      <w:bookmarkEnd w:id="4043"/>
      <w:r w:rsidRPr="00627AED">
        <w:rPr>
          <w:rFonts w:hint="eastAsia"/>
          <w:szCs w:val="21"/>
        </w:rPr>
        <w:t>。</w:t>
      </w:r>
      <w:r w:rsidR="0097410E" w:rsidRPr="00627AED">
        <w:rPr>
          <w:rFonts w:hint="eastAsia"/>
          <w:szCs w:val="21"/>
        </w:rPr>
        <w:t>（</w:t>
      </w:r>
      <w:r w:rsidR="0097410E" w:rsidRPr="00CB2C6D">
        <w:rPr>
          <w:rFonts w:ascii="楷体" w:eastAsia="楷体" w:hAnsi="楷体" w:hint="eastAsia"/>
          <w:szCs w:val="21"/>
        </w:rPr>
        <w:t>注：此处是指一切缘生之法本质上来讲虽然如病眼所见的空中花本无生灭，但这些缘生之法，从表相上</w:t>
      </w:r>
      <w:r w:rsidR="009E7A49" w:rsidRPr="00CB2C6D">
        <w:rPr>
          <w:rFonts w:ascii="楷体" w:eastAsia="楷体" w:hAnsi="楷体" w:hint="eastAsia"/>
          <w:szCs w:val="21"/>
        </w:rPr>
        <w:t>看</w:t>
      </w:r>
      <w:r w:rsidR="0097410E" w:rsidRPr="00CB2C6D">
        <w:rPr>
          <w:rFonts w:ascii="楷体" w:eastAsia="楷体" w:hAnsi="楷体" w:hint="eastAsia"/>
          <w:szCs w:val="21"/>
        </w:rPr>
        <w:t>它有始有终有生有灭，是无常法非是常法，而大涅盘是无相的，即从表相看它就是无始无终无生无灭的，从本质看也是无始无终无生无灭的，是常法而非无常法，所以说是生虽复不生不灭，而有始终，故不名大涅盘）</w:t>
      </w:r>
    </w:p>
    <w:p w:rsidR="00C81CCB" w:rsidRPr="00627AED" w:rsidRDefault="003838BA" w:rsidP="00627AED">
      <w:pPr>
        <w:spacing w:line="360" w:lineRule="auto"/>
        <w:ind w:firstLineChars="200" w:firstLine="420"/>
        <w:rPr>
          <w:szCs w:val="21"/>
        </w:rPr>
      </w:pPr>
      <w:r w:rsidRPr="00627AED">
        <w:rPr>
          <w:rFonts w:hint="eastAsia"/>
          <w:szCs w:val="21"/>
        </w:rPr>
        <w:t>2</w:t>
      </w:r>
      <w:r w:rsidR="00F4778D" w:rsidRPr="00627AED">
        <w:rPr>
          <w:rFonts w:hint="eastAsia"/>
          <w:szCs w:val="21"/>
        </w:rPr>
        <w:t xml:space="preserve"> </w:t>
      </w:r>
      <w:bookmarkStart w:id="4044" w:name="OLE_LINK3360"/>
      <w:bookmarkStart w:id="4045" w:name="OLE_LINK3361"/>
      <w:r w:rsidR="00C81CCB" w:rsidRPr="00627AED">
        <w:rPr>
          <w:rFonts w:hint="eastAsia"/>
          <w:szCs w:val="21"/>
        </w:rPr>
        <w:t>涅盘之体无因无果（</w:t>
      </w:r>
      <w:r w:rsidR="0085781A" w:rsidRPr="00CB2C6D">
        <w:rPr>
          <w:rFonts w:ascii="楷体" w:eastAsia="楷体" w:hAnsi="楷体" w:hint="eastAsia"/>
          <w:szCs w:val="21"/>
        </w:rPr>
        <w:t>此处涅盘是指佛性，即涅盘佛性</w:t>
      </w:r>
      <w:r w:rsidR="00C81CCB" w:rsidRPr="00CB2C6D">
        <w:rPr>
          <w:rFonts w:ascii="楷体" w:eastAsia="楷体" w:hAnsi="楷体" w:hint="eastAsia"/>
          <w:szCs w:val="21"/>
        </w:rPr>
        <w:t>是无始本有</w:t>
      </w:r>
      <w:r w:rsidR="0085781A" w:rsidRPr="00CB2C6D">
        <w:rPr>
          <w:rFonts w:ascii="楷体" w:eastAsia="楷体" w:hAnsi="楷体" w:hint="eastAsia"/>
          <w:szCs w:val="21"/>
        </w:rPr>
        <w:t>，</w:t>
      </w:r>
      <w:r w:rsidR="00C92929" w:rsidRPr="00CB2C6D">
        <w:rPr>
          <w:rFonts w:ascii="楷体" w:eastAsia="楷体" w:hAnsi="楷体" w:hint="eastAsia"/>
          <w:szCs w:val="21"/>
        </w:rPr>
        <w:t>无</w:t>
      </w:r>
      <w:r w:rsidR="0085781A" w:rsidRPr="00CB2C6D">
        <w:rPr>
          <w:rFonts w:ascii="楷体" w:eastAsia="楷体" w:hAnsi="楷体" w:hint="eastAsia"/>
          <w:szCs w:val="21"/>
        </w:rPr>
        <w:t>有生它之</w:t>
      </w:r>
      <w:r w:rsidR="00C92929" w:rsidRPr="00CB2C6D">
        <w:rPr>
          <w:rFonts w:ascii="楷体" w:eastAsia="楷体" w:hAnsi="楷体" w:hint="eastAsia"/>
          <w:szCs w:val="21"/>
        </w:rPr>
        <w:t>因</w:t>
      </w:r>
      <w:r w:rsidR="0085781A" w:rsidRPr="00CB2C6D">
        <w:rPr>
          <w:rFonts w:ascii="楷体" w:eastAsia="楷体" w:hAnsi="楷体" w:hint="eastAsia"/>
          <w:szCs w:val="21"/>
        </w:rPr>
        <w:t>，是故无因；</w:t>
      </w:r>
      <w:r w:rsidR="00BE3BDD" w:rsidRPr="00CB2C6D">
        <w:rPr>
          <w:rFonts w:ascii="楷体" w:eastAsia="楷体" w:hAnsi="楷体" w:hint="eastAsia"/>
          <w:szCs w:val="21"/>
        </w:rPr>
        <w:t>亦</w:t>
      </w:r>
      <w:r w:rsidR="0085781A" w:rsidRPr="00CB2C6D">
        <w:rPr>
          <w:rFonts w:ascii="楷体" w:eastAsia="楷体" w:hAnsi="楷体" w:hint="eastAsia"/>
          <w:szCs w:val="21"/>
        </w:rPr>
        <w:t>非是</w:t>
      </w:r>
      <w:r w:rsidR="00BE3BDD" w:rsidRPr="00CB2C6D">
        <w:rPr>
          <w:rFonts w:ascii="楷体" w:eastAsia="楷体" w:hAnsi="楷体" w:hint="eastAsia"/>
          <w:szCs w:val="21"/>
        </w:rPr>
        <w:t>通过</w:t>
      </w:r>
      <w:r w:rsidR="00C81CCB" w:rsidRPr="00CB2C6D">
        <w:rPr>
          <w:rFonts w:ascii="楷体" w:eastAsia="楷体" w:hAnsi="楷体" w:hint="eastAsia"/>
          <w:szCs w:val="21"/>
        </w:rPr>
        <w:t>造作</w:t>
      </w:r>
      <w:r w:rsidR="001C7B49" w:rsidRPr="00CB2C6D">
        <w:rPr>
          <w:rFonts w:ascii="楷体" w:eastAsia="楷体" w:hAnsi="楷体" w:hint="eastAsia"/>
          <w:szCs w:val="21"/>
        </w:rPr>
        <w:t>修行</w:t>
      </w:r>
      <w:r w:rsidR="00D731E1" w:rsidRPr="00CB2C6D">
        <w:rPr>
          <w:rFonts w:ascii="楷体" w:eastAsia="楷体" w:hAnsi="楷体" w:hint="eastAsia"/>
          <w:szCs w:val="21"/>
        </w:rPr>
        <w:t>修道</w:t>
      </w:r>
      <w:r w:rsidR="00C81CCB" w:rsidRPr="00CB2C6D">
        <w:rPr>
          <w:rFonts w:ascii="楷体" w:eastAsia="楷体" w:hAnsi="楷体" w:hint="eastAsia"/>
          <w:szCs w:val="21"/>
        </w:rPr>
        <w:t>而</w:t>
      </w:r>
      <w:r w:rsidR="0085781A" w:rsidRPr="00CB2C6D">
        <w:rPr>
          <w:rFonts w:ascii="楷体" w:eastAsia="楷体" w:hAnsi="楷体" w:hint="eastAsia"/>
          <w:szCs w:val="21"/>
        </w:rPr>
        <w:t>后生</w:t>
      </w:r>
      <w:r w:rsidR="00C81CCB" w:rsidRPr="00CB2C6D">
        <w:rPr>
          <w:rFonts w:ascii="楷体" w:eastAsia="楷体" w:hAnsi="楷体" w:hint="eastAsia"/>
          <w:szCs w:val="21"/>
        </w:rPr>
        <w:t>后有之物</w:t>
      </w:r>
      <w:r w:rsidR="0085781A" w:rsidRPr="00CB2C6D">
        <w:rPr>
          <w:rFonts w:ascii="楷体" w:eastAsia="楷体" w:hAnsi="楷体" w:hint="eastAsia"/>
          <w:szCs w:val="21"/>
        </w:rPr>
        <w:t>，是故</w:t>
      </w:r>
      <w:r w:rsidR="00BE3BDD" w:rsidRPr="00CB2C6D">
        <w:rPr>
          <w:rFonts w:ascii="楷体" w:eastAsia="楷体" w:hAnsi="楷体" w:hint="eastAsia"/>
          <w:szCs w:val="21"/>
        </w:rPr>
        <w:t>非</w:t>
      </w:r>
      <w:r w:rsidR="0085781A" w:rsidRPr="00CB2C6D">
        <w:rPr>
          <w:rFonts w:ascii="楷体" w:eastAsia="楷体" w:hAnsi="楷体" w:hint="eastAsia"/>
          <w:szCs w:val="21"/>
        </w:rPr>
        <w:t>果</w:t>
      </w:r>
      <w:r w:rsidR="00C81CCB" w:rsidRPr="00627AED">
        <w:rPr>
          <w:rFonts w:hint="eastAsia"/>
          <w:szCs w:val="21"/>
        </w:rPr>
        <w:t>），而生死法悉有因果，有因果故，不得名之为涅盘。</w:t>
      </w:r>
      <w:bookmarkEnd w:id="4044"/>
      <w:bookmarkEnd w:id="4045"/>
    </w:p>
    <w:p w:rsidR="003838BA" w:rsidRPr="00CB2C6D" w:rsidRDefault="003838BA" w:rsidP="00627AED">
      <w:pPr>
        <w:spacing w:line="360" w:lineRule="auto"/>
        <w:ind w:firstLineChars="200" w:firstLine="420"/>
        <w:rPr>
          <w:rFonts w:ascii="楷体" w:eastAsia="楷体" w:hAnsi="楷体"/>
          <w:szCs w:val="21"/>
        </w:rPr>
      </w:pPr>
      <w:r w:rsidRPr="00627AED">
        <w:rPr>
          <w:rFonts w:hint="eastAsia"/>
          <w:szCs w:val="21"/>
        </w:rPr>
        <w:t>3</w:t>
      </w:r>
      <w:r w:rsidR="00F4778D" w:rsidRPr="00627AED">
        <w:rPr>
          <w:rFonts w:hint="eastAsia"/>
          <w:szCs w:val="21"/>
        </w:rPr>
        <w:t xml:space="preserve"> </w:t>
      </w:r>
      <w:r w:rsidR="001C7B49" w:rsidRPr="00627AED">
        <w:rPr>
          <w:rFonts w:hint="eastAsia"/>
          <w:szCs w:val="21"/>
        </w:rPr>
        <w:t>涅盘因者，所谓佛性。</w:t>
      </w:r>
      <w:r w:rsidR="003C0712" w:rsidRPr="00CB2C6D">
        <w:rPr>
          <w:rFonts w:ascii="楷体" w:eastAsia="楷体" w:hAnsi="楷体" w:hint="eastAsia"/>
          <w:szCs w:val="21"/>
        </w:rPr>
        <w:t>（</w:t>
      </w:r>
      <w:r w:rsidR="001C7B49" w:rsidRPr="00CB2C6D">
        <w:rPr>
          <w:rFonts w:ascii="楷体" w:eastAsia="楷体" w:hAnsi="楷体" w:hint="eastAsia"/>
          <w:szCs w:val="21"/>
        </w:rPr>
        <w:t>此处涅盘是解脱义，当佛性与涅盘解脱相比时，涅盘解脱即是果，而佛性即是因</w:t>
      </w:r>
      <w:r w:rsidR="003C0712" w:rsidRPr="00CB2C6D">
        <w:rPr>
          <w:rFonts w:ascii="楷体" w:eastAsia="楷体" w:hAnsi="楷体" w:hint="eastAsia"/>
          <w:szCs w:val="21"/>
        </w:rPr>
        <w:t>）</w:t>
      </w:r>
    </w:p>
    <w:p w:rsidR="003838BA" w:rsidRPr="00627AED" w:rsidRDefault="003838BA" w:rsidP="00627AED">
      <w:pPr>
        <w:spacing w:line="360" w:lineRule="auto"/>
        <w:ind w:firstLineChars="200" w:firstLine="420"/>
        <w:rPr>
          <w:szCs w:val="21"/>
        </w:rPr>
      </w:pPr>
      <w:bookmarkStart w:id="4046" w:name="OLE_LINK3588"/>
      <w:bookmarkStart w:id="4047" w:name="OLE_LINK3589"/>
      <w:r w:rsidRPr="00627AED">
        <w:rPr>
          <w:rFonts w:hint="eastAsia"/>
          <w:szCs w:val="21"/>
        </w:rPr>
        <w:t>4</w:t>
      </w:r>
      <w:r w:rsidR="00F4778D" w:rsidRPr="00627AED">
        <w:rPr>
          <w:rFonts w:hint="eastAsia"/>
          <w:szCs w:val="21"/>
        </w:rPr>
        <w:t xml:space="preserve"> </w:t>
      </w:r>
      <w:r w:rsidR="001C7B49" w:rsidRPr="00627AED">
        <w:rPr>
          <w:rFonts w:hint="eastAsia"/>
          <w:szCs w:val="21"/>
        </w:rPr>
        <w:t>佛性之性不生涅盘。此处涅盘是指净化后去除无明愚痴</w:t>
      </w:r>
      <w:r w:rsidR="000C067B">
        <w:rPr>
          <w:rFonts w:hint="eastAsia"/>
          <w:szCs w:val="21"/>
        </w:rPr>
        <w:t>覆蔽</w:t>
      </w:r>
      <w:r w:rsidR="001C7B49" w:rsidRPr="00627AED">
        <w:rPr>
          <w:rFonts w:hint="eastAsia"/>
          <w:szCs w:val="21"/>
        </w:rPr>
        <w:t>的佛性，</w:t>
      </w:r>
      <w:r w:rsidR="00D731E1" w:rsidRPr="00627AED">
        <w:rPr>
          <w:rFonts w:hint="eastAsia"/>
          <w:szCs w:val="21"/>
        </w:rPr>
        <w:t>但佛性与涅盘实质上还是一物，只是佛性在起用时隐去了劣恶之用</w:t>
      </w:r>
      <w:r w:rsidR="000C067B">
        <w:rPr>
          <w:rFonts w:hint="eastAsia"/>
          <w:szCs w:val="21"/>
        </w:rPr>
        <w:t>、</w:t>
      </w:r>
      <w:r w:rsidR="00D731E1" w:rsidRPr="00627AED">
        <w:rPr>
          <w:rFonts w:hint="eastAsia"/>
          <w:szCs w:val="21"/>
        </w:rPr>
        <w:t>多起妙善之用，所以佛性不能生佛性自己，即佛性不能生涅盘。</w:t>
      </w:r>
    </w:p>
    <w:p w:rsidR="00E06A84" w:rsidRPr="00627AED" w:rsidRDefault="00C7565D" w:rsidP="00975450">
      <w:pPr>
        <w:spacing w:line="360" w:lineRule="auto"/>
        <w:ind w:firstLineChars="200" w:firstLine="422"/>
        <w:rPr>
          <w:b/>
          <w:szCs w:val="21"/>
        </w:rPr>
      </w:pPr>
      <w:bookmarkStart w:id="4048" w:name="OLE_LINK5209"/>
      <w:bookmarkStart w:id="4049" w:name="OLE_LINK5210"/>
      <w:bookmarkStart w:id="4050" w:name="OLE_LINK3590"/>
      <w:bookmarkStart w:id="4051" w:name="OLE_LINK3591"/>
      <w:r w:rsidRPr="00627AED">
        <w:rPr>
          <w:rFonts w:hint="eastAsia"/>
          <w:b/>
          <w:szCs w:val="21"/>
        </w:rPr>
        <w:t>第</w:t>
      </w:r>
      <w:r w:rsidR="00493C6C">
        <w:rPr>
          <w:rFonts w:hint="eastAsia"/>
          <w:b/>
          <w:szCs w:val="21"/>
        </w:rPr>
        <w:t>236</w:t>
      </w:r>
      <w:r w:rsidRPr="00627AED">
        <w:rPr>
          <w:rFonts w:hint="eastAsia"/>
          <w:b/>
          <w:szCs w:val="21"/>
        </w:rPr>
        <w:t>条</w:t>
      </w:r>
      <w:bookmarkEnd w:id="4048"/>
      <w:bookmarkEnd w:id="4049"/>
      <w:r w:rsidRPr="00627AED">
        <w:rPr>
          <w:rFonts w:hint="eastAsia"/>
          <w:b/>
          <w:szCs w:val="21"/>
        </w:rPr>
        <w:t>、</w:t>
      </w:r>
      <w:r w:rsidR="002E02C4" w:rsidRPr="00627AED">
        <w:rPr>
          <w:rFonts w:hint="eastAsia"/>
          <w:b/>
          <w:szCs w:val="21"/>
        </w:rPr>
        <w:t>第</w:t>
      </w:r>
      <w:r w:rsidR="002E02C4" w:rsidRPr="00627AED">
        <w:rPr>
          <w:rFonts w:hint="eastAsia"/>
          <w:b/>
          <w:szCs w:val="21"/>
        </w:rPr>
        <w:t>29</w:t>
      </w:r>
      <w:r w:rsidR="002E02C4" w:rsidRPr="00627AED">
        <w:rPr>
          <w:rFonts w:hint="eastAsia"/>
          <w:b/>
          <w:szCs w:val="21"/>
        </w:rPr>
        <w:t>卷狮子吼菩萨品</w:t>
      </w:r>
      <w:r w:rsidR="00D731E1" w:rsidRPr="00627AED">
        <w:rPr>
          <w:rFonts w:hint="eastAsia"/>
          <w:b/>
          <w:szCs w:val="21"/>
        </w:rPr>
        <w:t>***</w:t>
      </w:r>
      <w:r w:rsidR="002A393D" w:rsidRPr="00627AED">
        <w:rPr>
          <w:rFonts w:hint="eastAsia"/>
          <w:b/>
          <w:szCs w:val="21"/>
        </w:rPr>
        <w:t>*</w:t>
      </w:r>
    </w:p>
    <w:p w:rsidR="00E06A84" w:rsidRPr="00627AED" w:rsidRDefault="00E06A84" w:rsidP="00E06A84">
      <w:pPr>
        <w:spacing w:line="360" w:lineRule="auto"/>
        <w:ind w:firstLineChars="200" w:firstLine="422"/>
        <w:rPr>
          <w:b/>
          <w:szCs w:val="21"/>
        </w:rPr>
      </w:pPr>
      <w:r w:rsidRPr="00627AED">
        <w:rPr>
          <w:rFonts w:hint="eastAsia"/>
          <w:b/>
          <w:szCs w:val="21"/>
        </w:rPr>
        <w:t>此条经文要义简略提示</w:t>
      </w:r>
    </w:p>
    <w:p w:rsidR="00E06A84" w:rsidRPr="00627AED" w:rsidRDefault="00A03644" w:rsidP="00F84D18">
      <w:pPr>
        <w:spacing w:line="360" w:lineRule="auto"/>
        <w:ind w:firstLineChars="200" w:firstLine="420"/>
        <w:rPr>
          <w:szCs w:val="21"/>
        </w:rPr>
      </w:pPr>
      <w:r w:rsidRPr="00627AED">
        <w:rPr>
          <w:rFonts w:hint="eastAsia"/>
          <w:szCs w:val="21"/>
        </w:rPr>
        <w:t>为何说</w:t>
      </w:r>
      <w:r w:rsidR="007D3A34" w:rsidRPr="00627AED">
        <w:rPr>
          <w:rFonts w:hint="eastAsia"/>
          <w:szCs w:val="21"/>
        </w:rPr>
        <w:t>“</w:t>
      </w:r>
      <w:r w:rsidR="00084696">
        <w:rPr>
          <w:rFonts w:hint="eastAsia"/>
          <w:szCs w:val="21"/>
        </w:rPr>
        <w:t>一切</w:t>
      </w:r>
      <w:r w:rsidR="00A549B8" w:rsidRPr="00627AED">
        <w:rPr>
          <w:rFonts w:hint="eastAsia"/>
          <w:szCs w:val="21"/>
        </w:rPr>
        <w:t>众生佛性不一不二，犹如虚空同共有之</w:t>
      </w:r>
      <w:r w:rsidR="007D3A34" w:rsidRPr="00627AED">
        <w:rPr>
          <w:rFonts w:hint="eastAsia"/>
          <w:szCs w:val="21"/>
        </w:rPr>
        <w:t>”</w:t>
      </w:r>
      <w:r w:rsidR="00A549B8" w:rsidRPr="00627AED">
        <w:rPr>
          <w:rFonts w:hint="eastAsia"/>
          <w:szCs w:val="21"/>
        </w:rPr>
        <w:t>？</w:t>
      </w:r>
    </w:p>
    <w:p w:rsidR="00E06A84" w:rsidRPr="00627AED" w:rsidRDefault="00E06A84" w:rsidP="00E06A84">
      <w:pPr>
        <w:spacing w:line="360" w:lineRule="auto"/>
        <w:ind w:firstLineChars="200" w:firstLine="422"/>
        <w:rPr>
          <w:b/>
          <w:szCs w:val="21"/>
        </w:rPr>
      </w:pPr>
      <w:r w:rsidRPr="00627AED">
        <w:rPr>
          <w:rFonts w:hint="eastAsia"/>
          <w:b/>
          <w:szCs w:val="21"/>
        </w:rPr>
        <w:t>原经文</w:t>
      </w:r>
    </w:p>
    <w:p w:rsidR="00C7565D" w:rsidRPr="00627AED" w:rsidRDefault="00D731E1" w:rsidP="00E06A84">
      <w:pPr>
        <w:spacing w:line="360" w:lineRule="auto"/>
        <w:ind w:firstLineChars="200" w:firstLine="420"/>
        <w:rPr>
          <w:szCs w:val="21"/>
        </w:rPr>
      </w:pPr>
      <w:r w:rsidRPr="00627AED">
        <w:rPr>
          <w:rFonts w:hint="eastAsia"/>
          <w:szCs w:val="21"/>
        </w:rPr>
        <w:t>师子吼言：</w:t>
      </w:r>
      <w:r w:rsidR="00C7565D" w:rsidRPr="00627AED">
        <w:rPr>
          <w:rFonts w:hint="eastAsia"/>
          <w:szCs w:val="21"/>
        </w:rPr>
        <w:t>世尊，众生佛性为悉共有，为各各有？若共有者，一人得阿耨多罗三藐三菩提时，一切众生亦应同得。世尊，如二十人同有一怨，若一人能除，余十九人皆亦同除；佛性亦尔，一人得时，余亦应得。若各各有，则是无常。何以故？可算数故。然佛所说众</w:t>
      </w:r>
      <w:r w:rsidRPr="00627AED">
        <w:rPr>
          <w:rFonts w:hint="eastAsia"/>
          <w:szCs w:val="21"/>
        </w:rPr>
        <w:t>生佛性不一不二。若各各有，不应说言诸佛平等，亦不应说佛性如空。</w:t>
      </w:r>
    </w:p>
    <w:p w:rsidR="00C7565D" w:rsidRPr="00627AED" w:rsidRDefault="00D731E1" w:rsidP="00D731E1">
      <w:pPr>
        <w:spacing w:line="360" w:lineRule="auto"/>
        <w:ind w:firstLineChars="200" w:firstLine="420"/>
        <w:rPr>
          <w:szCs w:val="21"/>
        </w:rPr>
      </w:pPr>
      <w:r w:rsidRPr="00627AED">
        <w:rPr>
          <w:rFonts w:hint="eastAsia"/>
          <w:szCs w:val="21"/>
        </w:rPr>
        <w:t>佛言：</w:t>
      </w:r>
      <w:r w:rsidR="00C7565D" w:rsidRPr="00627AED">
        <w:rPr>
          <w:rFonts w:hint="eastAsia"/>
          <w:szCs w:val="21"/>
        </w:rPr>
        <w:t>善男子，众生佛性不一不二，</w:t>
      </w:r>
      <w:r w:rsidRPr="00627AED">
        <w:rPr>
          <w:rFonts w:hint="eastAsia"/>
          <w:szCs w:val="21"/>
        </w:rPr>
        <w:t>众生佛性与</w:t>
      </w:r>
      <w:r w:rsidR="00C7565D" w:rsidRPr="00627AED">
        <w:rPr>
          <w:rFonts w:hint="eastAsia"/>
          <w:szCs w:val="21"/>
        </w:rPr>
        <w:t>诸佛</w:t>
      </w:r>
      <w:r w:rsidRPr="00627AED">
        <w:rPr>
          <w:rFonts w:hint="eastAsia"/>
          <w:szCs w:val="21"/>
        </w:rPr>
        <w:t>佛性</w:t>
      </w:r>
      <w:r w:rsidR="00844DC8" w:rsidRPr="00627AED">
        <w:rPr>
          <w:rFonts w:hint="eastAsia"/>
          <w:szCs w:val="21"/>
        </w:rPr>
        <w:t>平等犹如虚空，一切众生同共有之，</w:t>
      </w:r>
      <w:bookmarkStart w:id="4052" w:name="OLE_LINK3584"/>
      <w:bookmarkStart w:id="4053" w:name="OLE_LINK3585"/>
      <w:r w:rsidR="00C7565D" w:rsidRPr="00627AED">
        <w:rPr>
          <w:rFonts w:hint="eastAsia"/>
          <w:szCs w:val="21"/>
        </w:rPr>
        <w:t>若有能修八圣道者，当知是人则得明见</w:t>
      </w:r>
      <w:bookmarkEnd w:id="4052"/>
      <w:bookmarkEnd w:id="4053"/>
      <w:r w:rsidR="00C7565D" w:rsidRPr="00627AED">
        <w:rPr>
          <w:rFonts w:hint="eastAsia"/>
          <w:szCs w:val="21"/>
        </w:rPr>
        <w:t>。</w:t>
      </w:r>
      <w:r w:rsidRPr="00627AED">
        <w:rPr>
          <w:rFonts w:hint="eastAsia"/>
          <w:szCs w:val="21"/>
        </w:rPr>
        <w:t>善男子，雪山有草名曰忍辱，牛若食之则成醍醐，众生佛性亦复如是。</w:t>
      </w:r>
    </w:p>
    <w:p w:rsidR="00844DC8" w:rsidRPr="00627AED" w:rsidRDefault="00D731E1" w:rsidP="00975450">
      <w:pPr>
        <w:spacing w:line="360" w:lineRule="auto"/>
        <w:ind w:firstLineChars="250" w:firstLine="527"/>
        <w:rPr>
          <w:b/>
          <w:szCs w:val="21"/>
        </w:rPr>
      </w:pPr>
      <w:r w:rsidRPr="00627AED">
        <w:rPr>
          <w:rFonts w:hint="eastAsia"/>
          <w:b/>
          <w:szCs w:val="21"/>
        </w:rPr>
        <w:t>释</w:t>
      </w:r>
      <w:r w:rsidR="00C7565D" w:rsidRPr="00627AED">
        <w:rPr>
          <w:rFonts w:hint="eastAsia"/>
          <w:b/>
          <w:szCs w:val="21"/>
        </w:rPr>
        <w:t>注</w:t>
      </w:r>
    </w:p>
    <w:p w:rsidR="008E1684" w:rsidRPr="00627AED" w:rsidRDefault="00C40993" w:rsidP="00627AED">
      <w:pPr>
        <w:spacing w:line="360" w:lineRule="auto"/>
        <w:ind w:firstLineChars="200" w:firstLine="420"/>
        <w:rPr>
          <w:szCs w:val="21"/>
        </w:rPr>
      </w:pPr>
      <w:r w:rsidRPr="00627AED">
        <w:rPr>
          <w:rFonts w:hint="eastAsia"/>
          <w:szCs w:val="21"/>
        </w:rPr>
        <w:t>所谓</w:t>
      </w:r>
      <w:r w:rsidR="000C067B">
        <w:rPr>
          <w:rFonts w:hint="eastAsia"/>
          <w:szCs w:val="21"/>
        </w:rPr>
        <w:t>佛言</w:t>
      </w:r>
      <w:r w:rsidRPr="00627AED">
        <w:rPr>
          <w:rFonts w:hint="eastAsia"/>
          <w:szCs w:val="21"/>
        </w:rPr>
        <w:t>“</w:t>
      </w:r>
      <w:bookmarkStart w:id="4054" w:name="OLE_LINK3580"/>
      <w:bookmarkStart w:id="4055" w:name="OLE_LINK3581"/>
      <w:bookmarkStart w:id="4056" w:name="OLE_LINK3582"/>
      <w:bookmarkStart w:id="4057" w:name="OLE_LINK3583"/>
      <w:r w:rsidRPr="00627AED">
        <w:rPr>
          <w:rFonts w:hint="eastAsia"/>
          <w:szCs w:val="21"/>
        </w:rPr>
        <w:t>众生佛性不一不二</w:t>
      </w:r>
      <w:bookmarkEnd w:id="4054"/>
      <w:bookmarkEnd w:id="4055"/>
      <w:r w:rsidRPr="00627AED">
        <w:rPr>
          <w:rFonts w:hint="eastAsia"/>
          <w:szCs w:val="21"/>
        </w:rPr>
        <w:t>，众生佛性与诸佛佛性平等犹如虚空</w:t>
      </w:r>
      <w:bookmarkEnd w:id="4056"/>
      <w:bookmarkEnd w:id="4057"/>
      <w:r w:rsidRPr="00627AED">
        <w:rPr>
          <w:rFonts w:hint="eastAsia"/>
          <w:szCs w:val="21"/>
        </w:rPr>
        <w:t>，一切众生同共有之”。此理，</w:t>
      </w:r>
      <w:r w:rsidR="00C7565D" w:rsidRPr="00627AED">
        <w:rPr>
          <w:rFonts w:hint="eastAsia"/>
          <w:szCs w:val="21"/>
        </w:rPr>
        <w:t>就如同大家拥有同一虚空一样，</w:t>
      </w:r>
      <w:r w:rsidR="000A33C0" w:rsidRPr="00627AED">
        <w:rPr>
          <w:rFonts w:hint="eastAsia"/>
          <w:szCs w:val="21"/>
        </w:rPr>
        <w:t>大家皆未在虚空中起用</w:t>
      </w:r>
      <w:r w:rsidR="007D3A34" w:rsidRPr="00627AED">
        <w:rPr>
          <w:rFonts w:hint="eastAsia"/>
          <w:szCs w:val="21"/>
        </w:rPr>
        <w:t>之</w:t>
      </w:r>
      <w:r w:rsidR="000A33C0" w:rsidRPr="00627AED">
        <w:rPr>
          <w:rFonts w:hint="eastAsia"/>
          <w:szCs w:val="21"/>
        </w:rPr>
        <w:t>时</w:t>
      </w:r>
      <w:r w:rsidR="000C067B">
        <w:rPr>
          <w:rFonts w:hint="eastAsia"/>
          <w:szCs w:val="21"/>
        </w:rPr>
        <w:t>，</w:t>
      </w:r>
      <w:r w:rsidR="007D3A34" w:rsidRPr="00627AED">
        <w:rPr>
          <w:rFonts w:hint="eastAsia"/>
          <w:szCs w:val="21"/>
        </w:rPr>
        <w:t>无有一物一相平等无别</w:t>
      </w:r>
      <w:r w:rsidR="000A33C0" w:rsidRPr="00627AED">
        <w:rPr>
          <w:rFonts w:hint="eastAsia"/>
          <w:szCs w:val="21"/>
        </w:rPr>
        <w:t>，</w:t>
      </w:r>
      <w:r w:rsidR="00C7565D" w:rsidRPr="00627AED">
        <w:rPr>
          <w:rFonts w:hint="eastAsia"/>
          <w:szCs w:val="21"/>
        </w:rPr>
        <w:t>此是</w:t>
      </w:r>
      <w:r w:rsidR="009B1828" w:rsidRPr="00627AED">
        <w:rPr>
          <w:rFonts w:hint="eastAsia"/>
          <w:szCs w:val="21"/>
        </w:rPr>
        <w:t>一切众生佛性</w:t>
      </w:r>
      <w:r w:rsidR="000C067B">
        <w:rPr>
          <w:rFonts w:hint="eastAsia"/>
          <w:szCs w:val="21"/>
        </w:rPr>
        <w:t>与佛佛性</w:t>
      </w:r>
      <w:r w:rsidR="009B1828" w:rsidRPr="00627AED">
        <w:rPr>
          <w:rFonts w:hint="eastAsia"/>
          <w:szCs w:val="21"/>
        </w:rPr>
        <w:t>的</w:t>
      </w:r>
      <w:r w:rsidR="00C7565D" w:rsidRPr="00627AED">
        <w:rPr>
          <w:rFonts w:hint="eastAsia"/>
          <w:szCs w:val="21"/>
        </w:rPr>
        <w:t>不二</w:t>
      </w:r>
      <w:r w:rsidR="000A33C0" w:rsidRPr="00627AED">
        <w:rPr>
          <w:rFonts w:hint="eastAsia"/>
          <w:szCs w:val="21"/>
        </w:rPr>
        <w:t>之理平等之理</w:t>
      </w:r>
      <w:r w:rsidR="009B1828" w:rsidRPr="00627AED">
        <w:rPr>
          <w:rFonts w:hint="eastAsia"/>
          <w:szCs w:val="21"/>
        </w:rPr>
        <w:t>的比喻，</w:t>
      </w:r>
      <w:r w:rsidR="00693F4A" w:rsidRPr="00627AED">
        <w:rPr>
          <w:rFonts w:hint="eastAsia"/>
          <w:szCs w:val="21"/>
        </w:rPr>
        <w:t>此</w:t>
      </w:r>
      <w:r w:rsidR="008E1684" w:rsidRPr="00627AED">
        <w:rPr>
          <w:rFonts w:hint="eastAsia"/>
          <w:szCs w:val="21"/>
        </w:rPr>
        <w:t>亦</w:t>
      </w:r>
      <w:r w:rsidR="009B1828" w:rsidRPr="00627AED">
        <w:rPr>
          <w:rFonts w:hint="eastAsia"/>
          <w:szCs w:val="21"/>
        </w:rPr>
        <w:t>如大家都处熟睡无梦之时</w:t>
      </w:r>
      <w:r w:rsidR="004F3A83">
        <w:rPr>
          <w:rFonts w:hint="eastAsia"/>
          <w:szCs w:val="21"/>
        </w:rPr>
        <w:t>，</w:t>
      </w:r>
      <w:r w:rsidR="009B1828" w:rsidRPr="00627AED">
        <w:rPr>
          <w:rFonts w:hint="eastAsia"/>
          <w:szCs w:val="21"/>
        </w:rPr>
        <w:t>同共拥有</w:t>
      </w:r>
      <w:r w:rsidR="00693F4A" w:rsidRPr="00627AED">
        <w:rPr>
          <w:rFonts w:hint="eastAsia"/>
          <w:szCs w:val="21"/>
        </w:rPr>
        <w:t>佛性</w:t>
      </w:r>
      <w:r w:rsidR="009B1828" w:rsidRPr="00627AED">
        <w:rPr>
          <w:rFonts w:hint="eastAsia"/>
          <w:szCs w:val="21"/>
        </w:rPr>
        <w:t>无相</w:t>
      </w:r>
      <w:r w:rsidR="00693F4A" w:rsidRPr="00627AED">
        <w:rPr>
          <w:rFonts w:hint="eastAsia"/>
          <w:szCs w:val="21"/>
        </w:rPr>
        <w:t>未起用</w:t>
      </w:r>
      <w:r w:rsidR="009B1828" w:rsidRPr="00627AED">
        <w:rPr>
          <w:rFonts w:hint="eastAsia"/>
          <w:szCs w:val="21"/>
        </w:rPr>
        <w:t>之态</w:t>
      </w:r>
      <w:r w:rsidR="007D3A34" w:rsidRPr="00627AED">
        <w:rPr>
          <w:rFonts w:hint="eastAsia"/>
          <w:szCs w:val="21"/>
        </w:rPr>
        <w:t>时</w:t>
      </w:r>
      <w:r w:rsidR="000A33C0" w:rsidRPr="00627AED">
        <w:rPr>
          <w:rFonts w:hint="eastAsia"/>
          <w:szCs w:val="21"/>
        </w:rPr>
        <w:t>大家平等</w:t>
      </w:r>
      <w:r w:rsidR="007D3A34" w:rsidRPr="00627AED">
        <w:rPr>
          <w:rFonts w:hint="eastAsia"/>
          <w:szCs w:val="21"/>
        </w:rPr>
        <w:t>无别</w:t>
      </w:r>
      <w:r w:rsidR="000A33C0" w:rsidRPr="00627AED">
        <w:rPr>
          <w:rFonts w:hint="eastAsia"/>
          <w:szCs w:val="21"/>
        </w:rPr>
        <w:t>一样</w:t>
      </w:r>
      <w:r w:rsidR="009B1828" w:rsidRPr="00627AED">
        <w:rPr>
          <w:rFonts w:hint="eastAsia"/>
          <w:szCs w:val="21"/>
        </w:rPr>
        <w:t>；</w:t>
      </w:r>
      <w:r w:rsidR="008E1684" w:rsidRPr="00627AED">
        <w:rPr>
          <w:rFonts w:hint="eastAsia"/>
          <w:szCs w:val="21"/>
        </w:rPr>
        <w:t>虚空虽共有之，</w:t>
      </w:r>
      <w:r w:rsidR="009B1828" w:rsidRPr="00627AED">
        <w:rPr>
          <w:rFonts w:hint="eastAsia"/>
          <w:szCs w:val="21"/>
        </w:rPr>
        <w:t>但在大家</w:t>
      </w:r>
      <w:r w:rsidRPr="00627AED">
        <w:rPr>
          <w:rFonts w:hint="eastAsia"/>
          <w:szCs w:val="21"/>
        </w:rPr>
        <w:t>及万物</w:t>
      </w:r>
      <w:r w:rsidR="00C7565D" w:rsidRPr="00627AED">
        <w:rPr>
          <w:rFonts w:hint="eastAsia"/>
          <w:szCs w:val="21"/>
        </w:rPr>
        <w:t>依赖虚空发起作用时</w:t>
      </w:r>
      <w:r w:rsidR="009B1828" w:rsidRPr="00627AED">
        <w:rPr>
          <w:rFonts w:hint="eastAsia"/>
          <w:szCs w:val="21"/>
        </w:rPr>
        <w:t>，却是各不相同千差万别，此是一切众生佛性</w:t>
      </w:r>
      <w:r w:rsidR="004F3A83">
        <w:rPr>
          <w:rFonts w:hint="eastAsia"/>
          <w:szCs w:val="21"/>
        </w:rPr>
        <w:t>与佛佛性</w:t>
      </w:r>
      <w:r w:rsidR="009B1828" w:rsidRPr="00627AED">
        <w:rPr>
          <w:rFonts w:hint="eastAsia"/>
          <w:szCs w:val="21"/>
        </w:rPr>
        <w:t>不一之理各各有之理的比喻</w:t>
      </w:r>
      <w:r w:rsidRPr="00627AED">
        <w:rPr>
          <w:rFonts w:hint="eastAsia"/>
          <w:szCs w:val="21"/>
        </w:rPr>
        <w:t>，此</w:t>
      </w:r>
      <w:r w:rsidR="008E1684" w:rsidRPr="00627AED">
        <w:rPr>
          <w:rFonts w:hint="eastAsia"/>
          <w:szCs w:val="21"/>
        </w:rPr>
        <w:t>亦</w:t>
      </w:r>
      <w:r w:rsidRPr="00627AED">
        <w:rPr>
          <w:rFonts w:hint="eastAsia"/>
          <w:szCs w:val="21"/>
        </w:rPr>
        <w:t>如</w:t>
      </w:r>
      <w:r w:rsidR="007D3A34" w:rsidRPr="00627AED">
        <w:rPr>
          <w:rFonts w:hint="eastAsia"/>
          <w:szCs w:val="21"/>
        </w:rPr>
        <w:t>大家熟睡</w:t>
      </w:r>
      <w:r w:rsidRPr="00627AED">
        <w:rPr>
          <w:rFonts w:hint="eastAsia"/>
          <w:szCs w:val="21"/>
        </w:rPr>
        <w:t>醒来后</w:t>
      </w:r>
      <w:r w:rsidR="004F3A83">
        <w:rPr>
          <w:rFonts w:hint="eastAsia"/>
          <w:szCs w:val="21"/>
        </w:rPr>
        <w:t>，</w:t>
      </w:r>
      <w:r w:rsidRPr="00627AED">
        <w:rPr>
          <w:rFonts w:hint="eastAsia"/>
          <w:szCs w:val="21"/>
        </w:rPr>
        <w:t>各个</w:t>
      </w:r>
      <w:r w:rsidR="00693F4A" w:rsidRPr="00627AED">
        <w:rPr>
          <w:rFonts w:hint="eastAsia"/>
          <w:szCs w:val="21"/>
        </w:rPr>
        <w:t>人依赖佛性生起各种心念</w:t>
      </w:r>
      <w:r w:rsidR="002A393D" w:rsidRPr="00627AED">
        <w:rPr>
          <w:rFonts w:hint="eastAsia"/>
          <w:szCs w:val="21"/>
        </w:rPr>
        <w:t>意愿</w:t>
      </w:r>
      <w:r w:rsidR="000A33C0" w:rsidRPr="00627AED">
        <w:rPr>
          <w:rFonts w:hint="eastAsia"/>
          <w:szCs w:val="21"/>
        </w:rPr>
        <w:lastRenderedPageBreak/>
        <w:t>行为</w:t>
      </w:r>
      <w:r w:rsidR="00693F4A" w:rsidRPr="00627AED">
        <w:rPr>
          <w:rFonts w:hint="eastAsia"/>
          <w:szCs w:val="21"/>
        </w:rPr>
        <w:t>，有修八正道者有</w:t>
      </w:r>
      <w:r w:rsidR="00297DF1" w:rsidRPr="00627AED">
        <w:rPr>
          <w:rFonts w:hint="eastAsia"/>
          <w:szCs w:val="21"/>
        </w:rPr>
        <w:t>不修者</w:t>
      </w:r>
      <w:r w:rsidR="002A393D" w:rsidRPr="00627AED">
        <w:rPr>
          <w:rFonts w:hint="eastAsia"/>
          <w:szCs w:val="21"/>
        </w:rPr>
        <w:t>有作善者有作恶者</w:t>
      </w:r>
      <w:r w:rsidR="00297DF1" w:rsidRPr="00627AED">
        <w:rPr>
          <w:rFonts w:hint="eastAsia"/>
          <w:szCs w:val="21"/>
        </w:rPr>
        <w:t>，修者</w:t>
      </w:r>
      <w:r w:rsidR="002A393D" w:rsidRPr="00627AED">
        <w:rPr>
          <w:rFonts w:hint="eastAsia"/>
          <w:szCs w:val="21"/>
        </w:rPr>
        <w:t>作善者</w:t>
      </w:r>
      <w:r w:rsidR="00C92929" w:rsidRPr="00627AED">
        <w:rPr>
          <w:rFonts w:hint="eastAsia"/>
          <w:szCs w:val="21"/>
        </w:rPr>
        <w:t>，</w:t>
      </w:r>
      <w:r w:rsidR="00297DF1" w:rsidRPr="00627AED">
        <w:rPr>
          <w:rFonts w:hint="eastAsia"/>
          <w:szCs w:val="21"/>
        </w:rPr>
        <w:t>则能依赖佛性显发佛性的</w:t>
      </w:r>
      <w:r w:rsidR="00693F4A" w:rsidRPr="00627AED">
        <w:rPr>
          <w:rFonts w:hint="eastAsia"/>
          <w:szCs w:val="21"/>
        </w:rPr>
        <w:t>潜在</w:t>
      </w:r>
      <w:r w:rsidR="00C92929" w:rsidRPr="00627AED">
        <w:rPr>
          <w:rFonts w:hint="eastAsia"/>
          <w:szCs w:val="21"/>
        </w:rPr>
        <w:t>善用</w:t>
      </w:r>
      <w:r w:rsidR="00693F4A" w:rsidRPr="00627AED">
        <w:rPr>
          <w:rFonts w:hint="eastAsia"/>
          <w:szCs w:val="21"/>
        </w:rPr>
        <w:t>妙用</w:t>
      </w:r>
      <w:r w:rsidR="002A393D" w:rsidRPr="00627AED">
        <w:rPr>
          <w:rFonts w:hint="eastAsia"/>
          <w:szCs w:val="21"/>
        </w:rPr>
        <w:t>大用</w:t>
      </w:r>
      <w:r w:rsidR="00693F4A" w:rsidRPr="00627AED">
        <w:rPr>
          <w:rFonts w:hint="eastAsia"/>
          <w:szCs w:val="21"/>
        </w:rPr>
        <w:t>，不修者</w:t>
      </w:r>
      <w:r w:rsidR="002A393D" w:rsidRPr="00627AED">
        <w:rPr>
          <w:rFonts w:hint="eastAsia"/>
          <w:szCs w:val="21"/>
        </w:rPr>
        <w:t>作恶者</w:t>
      </w:r>
      <w:r w:rsidR="004F3A83">
        <w:rPr>
          <w:rFonts w:hint="eastAsia"/>
          <w:szCs w:val="21"/>
        </w:rPr>
        <w:t>，</w:t>
      </w:r>
      <w:r w:rsidR="00C92929" w:rsidRPr="00627AED">
        <w:rPr>
          <w:rFonts w:hint="eastAsia"/>
          <w:szCs w:val="21"/>
        </w:rPr>
        <w:t>虽</w:t>
      </w:r>
      <w:r w:rsidR="007D3A34" w:rsidRPr="00627AED">
        <w:rPr>
          <w:rFonts w:hint="eastAsia"/>
          <w:szCs w:val="21"/>
        </w:rPr>
        <w:t>也要</w:t>
      </w:r>
      <w:r w:rsidR="00693F4A" w:rsidRPr="00627AED">
        <w:rPr>
          <w:rFonts w:hint="eastAsia"/>
          <w:szCs w:val="21"/>
        </w:rPr>
        <w:t>依赖佛性</w:t>
      </w:r>
      <w:r w:rsidR="007D3A34" w:rsidRPr="00627AED">
        <w:rPr>
          <w:rFonts w:hint="eastAsia"/>
          <w:szCs w:val="21"/>
        </w:rPr>
        <w:t>起用，</w:t>
      </w:r>
      <w:r w:rsidR="00C92929" w:rsidRPr="00627AED">
        <w:rPr>
          <w:rFonts w:hint="eastAsia"/>
          <w:szCs w:val="21"/>
        </w:rPr>
        <w:t>但不能</w:t>
      </w:r>
      <w:r w:rsidR="00693F4A" w:rsidRPr="00627AED">
        <w:rPr>
          <w:rFonts w:hint="eastAsia"/>
          <w:szCs w:val="21"/>
        </w:rPr>
        <w:t>显发佛性的潜在妙用</w:t>
      </w:r>
      <w:r w:rsidR="002A393D" w:rsidRPr="00627AED">
        <w:rPr>
          <w:rFonts w:hint="eastAsia"/>
          <w:szCs w:val="21"/>
        </w:rPr>
        <w:t>大用</w:t>
      </w:r>
      <w:r w:rsidR="007D3A34" w:rsidRPr="00627AED">
        <w:rPr>
          <w:rFonts w:hint="eastAsia"/>
          <w:szCs w:val="21"/>
        </w:rPr>
        <w:t>善用</w:t>
      </w:r>
      <w:r w:rsidR="00297DF1" w:rsidRPr="00627AED">
        <w:rPr>
          <w:rFonts w:hint="eastAsia"/>
          <w:szCs w:val="21"/>
        </w:rPr>
        <w:t>。</w:t>
      </w:r>
    </w:p>
    <w:p w:rsidR="00A549B8" w:rsidRPr="00627AED" w:rsidRDefault="007D3A34" w:rsidP="00627AED">
      <w:pPr>
        <w:spacing w:line="360" w:lineRule="auto"/>
        <w:ind w:firstLineChars="200" w:firstLine="420"/>
        <w:rPr>
          <w:b/>
          <w:szCs w:val="21"/>
        </w:rPr>
      </w:pPr>
      <w:r w:rsidRPr="00627AED">
        <w:rPr>
          <w:rFonts w:hint="eastAsia"/>
          <w:szCs w:val="21"/>
        </w:rPr>
        <w:t>简言之，</w:t>
      </w:r>
      <w:r w:rsidR="004F3A83">
        <w:rPr>
          <w:rFonts w:hint="eastAsia"/>
          <w:szCs w:val="21"/>
        </w:rPr>
        <w:t>佛</w:t>
      </w:r>
      <w:r w:rsidR="008E1684" w:rsidRPr="00627AED">
        <w:rPr>
          <w:rFonts w:hint="eastAsia"/>
          <w:szCs w:val="21"/>
        </w:rPr>
        <w:t>为何说“</w:t>
      </w:r>
      <w:r w:rsidR="00A549B8" w:rsidRPr="00627AED">
        <w:rPr>
          <w:rFonts w:hint="eastAsia"/>
          <w:szCs w:val="21"/>
        </w:rPr>
        <w:t>一切众生佛性不一不二，犹如虚空同共有之</w:t>
      </w:r>
      <w:r w:rsidR="008E1684" w:rsidRPr="00627AED">
        <w:rPr>
          <w:rFonts w:hint="eastAsia"/>
          <w:szCs w:val="21"/>
        </w:rPr>
        <w:t>？？这是因为，</w:t>
      </w:r>
      <w:bookmarkStart w:id="4058" w:name="OLE_LINK3586"/>
      <w:bookmarkStart w:id="4059" w:name="OLE_LINK3587"/>
      <w:r w:rsidR="008E1684" w:rsidRPr="00627AED">
        <w:rPr>
          <w:rFonts w:hint="eastAsia"/>
          <w:szCs w:val="21"/>
        </w:rPr>
        <w:t>虚空</w:t>
      </w:r>
      <w:bookmarkEnd w:id="4058"/>
      <w:bookmarkEnd w:id="4059"/>
      <w:r w:rsidR="00A549B8" w:rsidRPr="00627AED">
        <w:rPr>
          <w:rFonts w:hint="eastAsia"/>
          <w:szCs w:val="21"/>
        </w:rPr>
        <w:t>同共有之</w:t>
      </w:r>
      <w:r w:rsidR="00A03644" w:rsidRPr="00627AED">
        <w:rPr>
          <w:rFonts w:hint="eastAsia"/>
          <w:szCs w:val="21"/>
        </w:rPr>
        <w:t>，在</w:t>
      </w:r>
      <w:r w:rsidR="00A549B8" w:rsidRPr="00627AED">
        <w:rPr>
          <w:rFonts w:hint="eastAsia"/>
          <w:szCs w:val="21"/>
        </w:rPr>
        <w:t>未用之时空无一物</w:t>
      </w:r>
      <w:r w:rsidRPr="00627AED">
        <w:rPr>
          <w:rFonts w:hint="eastAsia"/>
          <w:szCs w:val="21"/>
        </w:rPr>
        <w:t>一相</w:t>
      </w:r>
      <w:r w:rsidR="00A03644" w:rsidRPr="00627AED">
        <w:rPr>
          <w:rFonts w:hint="eastAsia"/>
          <w:szCs w:val="21"/>
        </w:rPr>
        <w:t>、</w:t>
      </w:r>
      <w:r w:rsidR="00A549B8" w:rsidRPr="00627AED">
        <w:rPr>
          <w:rFonts w:hint="eastAsia"/>
          <w:szCs w:val="21"/>
        </w:rPr>
        <w:t>平等唯一</w:t>
      </w:r>
      <w:r w:rsidRPr="00627AED">
        <w:rPr>
          <w:rFonts w:hint="eastAsia"/>
          <w:szCs w:val="21"/>
        </w:rPr>
        <w:t>无别</w:t>
      </w:r>
      <w:r w:rsidR="00A549B8" w:rsidRPr="00627AED">
        <w:rPr>
          <w:rFonts w:hint="eastAsia"/>
          <w:szCs w:val="21"/>
        </w:rPr>
        <w:t>，故名为不二</w:t>
      </w:r>
      <w:r w:rsidR="00A03644" w:rsidRPr="00627AED">
        <w:rPr>
          <w:rFonts w:hint="eastAsia"/>
          <w:szCs w:val="21"/>
        </w:rPr>
        <w:t>；虚空</w:t>
      </w:r>
      <w:r w:rsidR="008E1684" w:rsidRPr="00627AED">
        <w:rPr>
          <w:rFonts w:hint="eastAsia"/>
          <w:szCs w:val="21"/>
        </w:rPr>
        <w:t>同共有之</w:t>
      </w:r>
      <w:r w:rsidR="00A03644" w:rsidRPr="00627AED">
        <w:rPr>
          <w:rFonts w:hint="eastAsia"/>
          <w:szCs w:val="21"/>
        </w:rPr>
        <w:t>，大家皆未用之时是平等无二，但当大家</w:t>
      </w:r>
      <w:r w:rsidR="00A549B8" w:rsidRPr="00627AED">
        <w:rPr>
          <w:rFonts w:hint="eastAsia"/>
          <w:szCs w:val="21"/>
        </w:rPr>
        <w:t>各各在中起用时则各不相同，故名为不一</w:t>
      </w:r>
      <w:r w:rsidR="00A03644" w:rsidRPr="00627AED">
        <w:rPr>
          <w:rFonts w:hint="eastAsia"/>
          <w:szCs w:val="21"/>
        </w:rPr>
        <w:t>；众生佛性亦复如是，同共有之，大家都不用之时</w:t>
      </w:r>
      <w:r w:rsidR="004F3A83">
        <w:rPr>
          <w:rFonts w:hint="eastAsia"/>
          <w:szCs w:val="21"/>
        </w:rPr>
        <w:t>、</w:t>
      </w:r>
      <w:r w:rsidR="00A03644" w:rsidRPr="00627AED">
        <w:rPr>
          <w:rFonts w:hint="eastAsia"/>
          <w:szCs w:val="21"/>
        </w:rPr>
        <w:t>无相一样平等无别、</w:t>
      </w:r>
      <w:r w:rsidRPr="00627AED">
        <w:rPr>
          <w:rFonts w:hint="eastAsia"/>
          <w:szCs w:val="21"/>
        </w:rPr>
        <w:t>故</w:t>
      </w:r>
      <w:r w:rsidR="00A03644" w:rsidRPr="00627AED">
        <w:rPr>
          <w:rFonts w:hint="eastAsia"/>
          <w:szCs w:val="21"/>
        </w:rPr>
        <w:t>名不二，大家各各依之起用之时</w:t>
      </w:r>
      <w:r w:rsidR="004F3A83">
        <w:rPr>
          <w:rFonts w:hint="eastAsia"/>
          <w:szCs w:val="21"/>
        </w:rPr>
        <w:t>、</w:t>
      </w:r>
      <w:r w:rsidR="00A03644" w:rsidRPr="00627AED">
        <w:rPr>
          <w:rFonts w:hint="eastAsia"/>
          <w:szCs w:val="21"/>
        </w:rPr>
        <w:t>所起相用则各不相同</w:t>
      </w:r>
      <w:r w:rsidRPr="00627AED">
        <w:rPr>
          <w:rFonts w:hint="eastAsia"/>
          <w:szCs w:val="21"/>
        </w:rPr>
        <w:t>、故</w:t>
      </w:r>
      <w:r w:rsidR="00A03644" w:rsidRPr="00627AED">
        <w:rPr>
          <w:rFonts w:hint="eastAsia"/>
          <w:szCs w:val="21"/>
        </w:rPr>
        <w:t>名不一</w:t>
      </w:r>
      <w:r w:rsidR="00A549B8" w:rsidRPr="00627AED">
        <w:rPr>
          <w:rFonts w:hint="eastAsia"/>
          <w:szCs w:val="21"/>
        </w:rPr>
        <w:t>。</w:t>
      </w:r>
    </w:p>
    <w:p w:rsidR="00C40993" w:rsidRPr="00627AED" w:rsidRDefault="00C40993" w:rsidP="00627AED">
      <w:pPr>
        <w:spacing w:line="360" w:lineRule="auto"/>
        <w:ind w:firstLineChars="250" w:firstLine="525"/>
        <w:rPr>
          <w:szCs w:val="21"/>
        </w:rPr>
      </w:pPr>
      <w:r w:rsidRPr="00627AED">
        <w:rPr>
          <w:rFonts w:hint="eastAsia"/>
          <w:szCs w:val="21"/>
        </w:rPr>
        <w:t>所谓“众生佛性，若有能修八圣道者，当知是人则得明见”。是指，佛性</w:t>
      </w:r>
      <w:r w:rsidR="00AA2CBD" w:rsidRPr="00627AED">
        <w:rPr>
          <w:rFonts w:hint="eastAsia"/>
          <w:szCs w:val="21"/>
        </w:rPr>
        <w:t>一切</w:t>
      </w:r>
      <w:r w:rsidR="00C92929" w:rsidRPr="00627AED">
        <w:rPr>
          <w:rFonts w:hint="eastAsia"/>
          <w:szCs w:val="21"/>
        </w:rPr>
        <w:t>众生</w:t>
      </w:r>
      <w:r w:rsidR="00AA2CBD" w:rsidRPr="00627AED">
        <w:rPr>
          <w:rFonts w:hint="eastAsia"/>
          <w:szCs w:val="21"/>
        </w:rPr>
        <w:t>皆有</w:t>
      </w:r>
      <w:r w:rsidRPr="00627AED">
        <w:rPr>
          <w:rFonts w:hint="eastAsia"/>
          <w:szCs w:val="21"/>
        </w:rPr>
        <w:t>，若有能修</w:t>
      </w:r>
      <w:r w:rsidR="00AA2CBD" w:rsidRPr="00627AED">
        <w:rPr>
          <w:rFonts w:hint="eastAsia"/>
          <w:szCs w:val="21"/>
        </w:rPr>
        <w:t>“正见、正思维、正语、正命、正业、正精进、正念、正定”</w:t>
      </w:r>
      <w:r w:rsidRPr="00627AED">
        <w:rPr>
          <w:rFonts w:hint="eastAsia"/>
          <w:szCs w:val="21"/>
        </w:rPr>
        <w:t>八圣道者</w:t>
      </w:r>
      <w:r w:rsidR="00AA2CBD" w:rsidRPr="00627AED">
        <w:rPr>
          <w:rFonts w:hint="eastAsia"/>
          <w:szCs w:val="21"/>
        </w:rPr>
        <w:t>，即</w:t>
      </w:r>
      <w:r w:rsidR="00C92929" w:rsidRPr="00627AED">
        <w:rPr>
          <w:rFonts w:hint="eastAsia"/>
          <w:szCs w:val="21"/>
        </w:rPr>
        <w:t>能去除杀盗淫</w:t>
      </w:r>
      <w:r w:rsidRPr="00627AED">
        <w:rPr>
          <w:rFonts w:hint="eastAsia"/>
          <w:szCs w:val="21"/>
        </w:rPr>
        <w:t>妄</w:t>
      </w:r>
      <w:r w:rsidR="00AA2CBD" w:rsidRPr="00627AED">
        <w:rPr>
          <w:rFonts w:hint="eastAsia"/>
          <w:szCs w:val="21"/>
        </w:rPr>
        <w:t>酒贪嗔痴慢疑等诸恶业恶习烦恼</w:t>
      </w:r>
      <w:r w:rsidRPr="00627AED">
        <w:rPr>
          <w:rFonts w:hint="eastAsia"/>
          <w:szCs w:val="21"/>
        </w:rPr>
        <w:t>，当知是人则得</w:t>
      </w:r>
      <w:bookmarkStart w:id="4060" w:name="OLE_LINK2370"/>
      <w:bookmarkStart w:id="4061" w:name="OLE_LINK2371"/>
      <w:r w:rsidRPr="00627AED">
        <w:rPr>
          <w:rFonts w:hint="eastAsia"/>
          <w:szCs w:val="21"/>
        </w:rPr>
        <w:t>明见</w:t>
      </w:r>
      <w:r w:rsidR="00AA2CBD" w:rsidRPr="00627AED">
        <w:rPr>
          <w:rFonts w:hint="eastAsia"/>
          <w:szCs w:val="21"/>
        </w:rPr>
        <w:t>佛性</w:t>
      </w:r>
      <w:bookmarkEnd w:id="4060"/>
      <w:bookmarkEnd w:id="4061"/>
      <w:r w:rsidR="00AA2CBD" w:rsidRPr="00627AED">
        <w:rPr>
          <w:rFonts w:hint="eastAsia"/>
          <w:szCs w:val="21"/>
        </w:rPr>
        <w:t>，明见佛性者</w:t>
      </w:r>
      <w:r w:rsidR="004F3A83">
        <w:rPr>
          <w:rFonts w:hint="eastAsia"/>
          <w:szCs w:val="21"/>
        </w:rPr>
        <w:t>，</w:t>
      </w:r>
      <w:r w:rsidRPr="00627AED">
        <w:rPr>
          <w:rFonts w:hint="eastAsia"/>
          <w:szCs w:val="21"/>
        </w:rPr>
        <w:t>则会发起善用妙用大用正用，</w:t>
      </w:r>
      <w:r w:rsidR="00844DC8" w:rsidRPr="00627AED">
        <w:rPr>
          <w:rFonts w:hint="eastAsia"/>
          <w:szCs w:val="21"/>
        </w:rPr>
        <w:t>若</w:t>
      </w:r>
      <w:r w:rsidRPr="00627AED">
        <w:rPr>
          <w:rFonts w:hint="eastAsia"/>
          <w:szCs w:val="21"/>
        </w:rPr>
        <w:t>不修者则不能见，则不能发起善用妙用正用大用，只能发起些恶用劣用邪用小用。</w:t>
      </w:r>
    </w:p>
    <w:p w:rsidR="00794632" w:rsidRPr="00C37AA4" w:rsidRDefault="00297DF1" w:rsidP="002A393D">
      <w:pPr>
        <w:spacing w:line="360" w:lineRule="auto"/>
        <w:ind w:firstLineChars="200" w:firstLine="422"/>
        <w:rPr>
          <w:b/>
          <w:szCs w:val="21"/>
        </w:rPr>
      </w:pPr>
      <w:bookmarkStart w:id="4062" w:name="OLE_LINK5208"/>
      <w:bookmarkStart w:id="4063" w:name="OLE_LINK3595"/>
      <w:bookmarkStart w:id="4064" w:name="OLE_LINK3596"/>
      <w:bookmarkEnd w:id="4046"/>
      <w:bookmarkEnd w:id="4047"/>
      <w:bookmarkEnd w:id="4050"/>
      <w:bookmarkEnd w:id="4051"/>
      <w:r w:rsidRPr="00C37AA4">
        <w:rPr>
          <w:rFonts w:hint="eastAsia"/>
          <w:b/>
          <w:szCs w:val="21"/>
        </w:rPr>
        <w:t>第</w:t>
      </w:r>
      <w:r w:rsidR="00493C6C">
        <w:rPr>
          <w:rFonts w:hint="eastAsia"/>
          <w:b/>
          <w:szCs w:val="21"/>
        </w:rPr>
        <w:t>237</w:t>
      </w:r>
      <w:r w:rsidRPr="00C37AA4">
        <w:rPr>
          <w:rFonts w:hint="eastAsia"/>
          <w:b/>
          <w:szCs w:val="21"/>
        </w:rPr>
        <w:t>条</w:t>
      </w:r>
      <w:bookmarkEnd w:id="4062"/>
      <w:r w:rsidRPr="00C37AA4">
        <w:rPr>
          <w:rFonts w:hint="eastAsia"/>
          <w:b/>
          <w:szCs w:val="21"/>
        </w:rPr>
        <w:t>、</w:t>
      </w:r>
      <w:r w:rsidR="002E02C4" w:rsidRPr="00C37AA4">
        <w:rPr>
          <w:rFonts w:hint="eastAsia"/>
          <w:b/>
          <w:szCs w:val="21"/>
        </w:rPr>
        <w:t>第</w:t>
      </w:r>
      <w:r w:rsidR="002E02C4" w:rsidRPr="00C37AA4">
        <w:rPr>
          <w:rFonts w:hint="eastAsia"/>
          <w:b/>
          <w:szCs w:val="21"/>
        </w:rPr>
        <w:t>29</w:t>
      </w:r>
      <w:r w:rsidR="002E02C4" w:rsidRPr="00C37AA4">
        <w:rPr>
          <w:rFonts w:hint="eastAsia"/>
          <w:b/>
          <w:szCs w:val="21"/>
        </w:rPr>
        <w:t>卷狮子吼菩萨品</w:t>
      </w:r>
      <w:r w:rsidR="002A393D" w:rsidRPr="00C37AA4">
        <w:rPr>
          <w:rFonts w:hint="eastAsia"/>
          <w:b/>
          <w:szCs w:val="21"/>
        </w:rPr>
        <w:t>***</w:t>
      </w:r>
    </w:p>
    <w:p w:rsidR="00794632" w:rsidRPr="00C37AA4" w:rsidRDefault="00794632" w:rsidP="00794632">
      <w:pPr>
        <w:spacing w:line="360" w:lineRule="auto"/>
        <w:ind w:firstLineChars="200" w:firstLine="422"/>
        <w:rPr>
          <w:b/>
          <w:szCs w:val="21"/>
        </w:rPr>
      </w:pPr>
      <w:r w:rsidRPr="00C37AA4">
        <w:rPr>
          <w:rFonts w:hint="eastAsia"/>
          <w:b/>
          <w:szCs w:val="21"/>
        </w:rPr>
        <w:t>此条经文要义简略提示</w:t>
      </w:r>
    </w:p>
    <w:p w:rsidR="00955EA8" w:rsidRPr="00C37AA4" w:rsidRDefault="00084696" w:rsidP="00955EA8">
      <w:pPr>
        <w:spacing w:line="360" w:lineRule="auto"/>
        <w:ind w:firstLineChars="200" w:firstLine="420"/>
        <w:rPr>
          <w:szCs w:val="21"/>
        </w:rPr>
      </w:pPr>
      <w:r>
        <w:rPr>
          <w:rFonts w:hint="eastAsia"/>
          <w:szCs w:val="21"/>
        </w:rPr>
        <w:t>某一</w:t>
      </w:r>
      <w:r w:rsidR="00955EA8" w:rsidRPr="00C37AA4">
        <w:rPr>
          <w:rFonts w:hint="eastAsia"/>
          <w:szCs w:val="21"/>
        </w:rPr>
        <w:t>众生佛性，虽处五道受别异身，而是佛性常一无变。</w:t>
      </w:r>
    </w:p>
    <w:p w:rsidR="00794632" w:rsidRPr="00C37AA4" w:rsidRDefault="00794632" w:rsidP="00794632">
      <w:pPr>
        <w:spacing w:line="360" w:lineRule="auto"/>
        <w:ind w:firstLineChars="200" w:firstLine="422"/>
        <w:rPr>
          <w:b/>
          <w:szCs w:val="21"/>
        </w:rPr>
      </w:pPr>
      <w:r w:rsidRPr="00C37AA4">
        <w:rPr>
          <w:rFonts w:hint="eastAsia"/>
          <w:b/>
          <w:szCs w:val="21"/>
        </w:rPr>
        <w:t>原经文</w:t>
      </w:r>
    </w:p>
    <w:p w:rsidR="00297DF1" w:rsidRPr="00C37AA4" w:rsidRDefault="002A393D" w:rsidP="00794632">
      <w:pPr>
        <w:spacing w:line="360" w:lineRule="auto"/>
        <w:ind w:firstLineChars="200" w:firstLine="420"/>
        <w:rPr>
          <w:szCs w:val="21"/>
        </w:rPr>
      </w:pPr>
      <w:r w:rsidRPr="00C37AA4">
        <w:rPr>
          <w:rFonts w:hint="eastAsia"/>
          <w:szCs w:val="21"/>
        </w:rPr>
        <w:t>师子吼言：</w:t>
      </w:r>
      <w:r w:rsidR="00297DF1" w:rsidRPr="00C37AA4">
        <w:rPr>
          <w:rFonts w:hint="eastAsia"/>
          <w:szCs w:val="21"/>
        </w:rPr>
        <w:t>一切众生身不一种，或有天身，或有人身</w:t>
      </w:r>
      <w:r w:rsidRPr="00C37AA4">
        <w:rPr>
          <w:rFonts w:hint="eastAsia"/>
          <w:szCs w:val="21"/>
        </w:rPr>
        <w:t>，畜生、饿鬼、地狱之身。如是多身，差别非一，云何而言佛性为一？</w:t>
      </w:r>
    </w:p>
    <w:p w:rsidR="00297DF1" w:rsidRPr="00627AED" w:rsidRDefault="002A393D" w:rsidP="002A393D">
      <w:pPr>
        <w:spacing w:line="360" w:lineRule="auto"/>
        <w:ind w:firstLineChars="200" w:firstLine="420"/>
        <w:rPr>
          <w:szCs w:val="21"/>
        </w:rPr>
      </w:pPr>
      <w:r w:rsidRPr="00627AED">
        <w:rPr>
          <w:rFonts w:hint="eastAsia"/>
          <w:szCs w:val="21"/>
        </w:rPr>
        <w:t>佛言：</w:t>
      </w:r>
      <w:r w:rsidR="00297DF1" w:rsidRPr="00627AED">
        <w:rPr>
          <w:rFonts w:hint="eastAsia"/>
          <w:szCs w:val="21"/>
        </w:rPr>
        <w:t>善男子，譬如有人置毒乳中</w:t>
      </w:r>
      <w:r w:rsidRPr="00627AED">
        <w:rPr>
          <w:rFonts w:hint="eastAsia"/>
          <w:szCs w:val="21"/>
        </w:rPr>
        <w:t>，后由乳成酪、又由酪成稣，再后又由稣成醍醐，如是酪、稣、</w:t>
      </w:r>
      <w:r w:rsidR="00297DF1" w:rsidRPr="00627AED">
        <w:rPr>
          <w:rFonts w:hint="eastAsia"/>
          <w:szCs w:val="21"/>
        </w:rPr>
        <w:t>醍醐皆悉有毒。乳不名酪，酪不名乳，</w:t>
      </w:r>
      <w:r w:rsidRPr="00627AED">
        <w:rPr>
          <w:rFonts w:hint="eastAsia"/>
          <w:szCs w:val="21"/>
        </w:rPr>
        <w:t>酪不稣，稣不名酪，</w:t>
      </w:r>
      <w:r w:rsidR="00297DF1" w:rsidRPr="00627AED">
        <w:rPr>
          <w:rFonts w:hint="eastAsia"/>
          <w:szCs w:val="21"/>
        </w:rPr>
        <w:t>乃至醍醐亦复如是。名字虽变，毒性不失，遍五味中皆悉如是。若服醍醐亦能杀人，实不置毒于</w:t>
      </w:r>
      <w:r w:rsidRPr="00627AED">
        <w:rPr>
          <w:rFonts w:hint="eastAsia"/>
          <w:szCs w:val="21"/>
        </w:rPr>
        <w:t>醍醐中。</w:t>
      </w:r>
      <w:bookmarkStart w:id="4065" w:name="OLE_LINK3593"/>
      <w:bookmarkStart w:id="4066" w:name="OLE_LINK3594"/>
      <w:r w:rsidRPr="00627AED">
        <w:rPr>
          <w:rFonts w:hint="eastAsia"/>
          <w:szCs w:val="21"/>
        </w:rPr>
        <w:t>众生佛性亦复如是，虽处五道受别异身，而是佛性常一无变。</w:t>
      </w:r>
    </w:p>
    <w:bookmarkEnd w:id="4065"/>
    <w:bookmarkEnd w:id="4066"/>
    <w:p w:rsidR="00955EA8" w:rsidRPr="00627AED" w:rsidRDefault="002A393D" w:rsidP="002A393D">
      <w:pPr>
        <w:spacing w:line="360" w:lineRule="auto"/>
        <w:ind w:firstLineChars="200" w:firstLine="422"/>
        <w:rPr>
          <w:b/>
          <w:szCs w:val="21"/>
        </w:rPr>
      </w:pPr>
      <w:r w:rsidRPr="00627AED">
        <w:rPr>
          <w:rFonts w:hint="eastAsia"/>
          <w:b/>
          <w:szCs w:val="21"/>
        </w:rPr>
        <w:t>释注</w:t>
      </w:r>
    </w:p>
    <w:p w:rsidR="002E7C7D" w:rsidRPr="0018120D" w:rsidRDefault="002E7C7D" w:rsidP="002E7C7D">
      <w:pPr>
        <w:spacing w:line="360" w:lineRule="auto"/>
        <w:ind w:firstLineChars="200" w:firstLine="420"/>
        <w:rPr>
          <w:szCs w:val="21"/>
        </w:rPr>
      </w:pPr>
      <w:r>
        <w:rPr>
          <w:rFonts w:hint="eastAsia"/>
          <w:szCs w:val="21"/>
        </w:rPr>
        <w:t>上边</w:t>
      </w:r>
      <w:r w:rsidR="00084696" w:rsidRPr="00084696">
        <w:rPr>
          <w:rFonts w:hint="eastAsia"/>
          <w:szCs w:val="21"/>
        </w:rPr>
        <w:t>第</w:t>
      </w:r>
      <w:r w:rsidR="00084696" w:rsidRPr="00084696">
        <w:rPr>
          <w:rFonts w:hint="eastAsia"/>
          <w:szCs w:val="21"/>
        </w:rPr>
        <w:t>277</w:t>
      </w:r>
      <w:r w:rsidR="00084696" w:rsidRPr="00084696">
        <w:rPr>
          <w:rFonts w:hint="eastAsia"/>
          <w:szCs w:val="21"/>
        </w:rPr>
        <w:t>条</w:t>
      </w:r>
      <w:r w:rsidR="00084696">
        <w:rPr>
          <w:rFonts w:hint="eastAsia"/>
          <w:szCs w:val="21"/>
        </w:rPr>
        <w:t>所</w:t>
      </w:r>
      <w:r>
        <w:rPr>
          <w:rFonts w:hint="eastAsia"/>
          <w:szCs w:val="21"/>
        </w:rPr>
        <w:t>讲的是</w:t>
      </w:r>
      <w:r w:rsidR="00084696">
        <w:rPr>
          <w:rFonts w:hint="eastAsia"/>
          <w:szCs w:val="21"/>
        </w:rPr>
        <w:t>无量</w:t>
      </w:r>
      <w:r>
        <w:rPr>
          <w:rFonts w:hint="eastAsia"/>
          <w:szCs w:val="21"/>
        </w:rPr>
        <w:t>不同众生佛性的异同，是从横向角度去讲的，</w:t>
      </w:r>
      <w:r w:rsidRPr="0018120D">
        <w:rPr>
          <w:rFonts w:hint="eastAsia"/>
          <w:szCs w:val="21"/>
        </w:rPr>
        <w:t>此处主要</w:t>
      </w:r>
      <w:r>
        <w:rPr>
          <w:rFonts w:hint="eastAsia"/>
          <w:szCs w:val="21"/>
        </w:rPr>
        <w:t>从纵向角度来</w:t>
      </w:r>
      <w:r w:rsidRPr="0018120D">
        <w:rPr>
          <w:rFonts w:hint="eastAsia"/>
          <w:szCs w:val="21"/>
        </w:rPr>
        <w:t>讲，</w:t>
      </w:r>
      <w:r>
        <w:rPr>
          <w:rFonts w:hint="eastAsia"/>
          <w:szCs w:val="21"/>
        </w:rPr>
        <w:t>某一</w:t>
      </w:r>
      <w:r w:rsidRPr="0018120D">
        <w:rPr>
          <w:rFonts w:hint="eastAsia"/>
          <w:szCs w:val="21"/>
        </w:rPr>
        <w:t>众生佛性，从长时间多年多劫来看</w:t>
      </w:r>
      <w:r>
        <w:rPr>
          <w:rFonts w:hint="eastAsia"/>
          <w:szCs w:val="21"/>
        </w:rPr>
        <w:t>是否有变化</w:t>
      </w:r>
      <w:r w:rsidRPr="0018120D">
        <w:rPr>
          <w:rFonts w:hint="eastAsia"/>
          <w:szCs w:val="21"/>
        </w:rPr>
        <w:t>，</w:t>
      </w:r>
      <w:r>
        <w:rPr>
          <w:rFonts w:hint="eastAsia"/>
          <w:szCs w:val="21"/>
        </w:rPr>
        <w:t>某一众生佛性</w:t>
      </w:r>
      <w:r w:rsidRPr="0018120D">
        <w:rPr>
          <w:rFonts w:hint="eastAsia"/>
          <w:szCs w:val="21"/>
        </w:rPr>
        <w:t>由</w:t>
      </w:r>
      <w:r>
        <w:rPr>
          <w:rFonts w:hint="eastAsia"/>
          <w:szCs w:val="21"/>
        </w:rPr>
        <w:t>于</w:t>
      </w:r>
      <w:r w:rsidRPr="0018120D">
        <w:rPr>
          <w:rFonts w:hint="eastAsia"/>
          <w:szCs w:val="21"/>
        </w:rPr>
        <w:t>无明业力故轮转在人、天、畜生、饿鬼、地狱</w:t>
      </w:r>
      <w:r w:rsidR="00084696">
        <w:rPr>
          <w:rFonts w:hint="eastAsia"/>
          <w:szCs w:val="21"/>
        </w:rPr>
        <w:t>、阿修罗等六</w:t>
      </w:r>
      <w:r w:rsidRPr="0018120D">
        <w:rPr>
          <w:rFonts w:hint="eastAsia"/>
          <w:szCs w:val="21"/>
        </w:rPr>
        <w:t>道中，其所受身形名号</w:t>
      </w:r>
      <w:r w:rsidR="00084696">
        <w:rPr>
          <w:rFonts w:hint="eastAsia"/>
          <w:szCs w:val="21"/>
        </w:rPr>
        <w:t>，</w:t>
      </w:r>
      <w:r w:rsidRPr="0018120D">
        <w:rPr>
          <w:rFonts w:hint="eastAsia"/>
          <w:szCs w:val="21"/>
        </w:rPr>
        <w:t>虽各有异各有生灭，而佛性是常一无变的。</w:t>
      </w:r>
    </w:p>
    <w:p w:rsidR="002A393D" w:rsidRPr="00627AED" w:rsidRDefault="002A393D" w:rsidP="00627AED">
      <w:pPr>
        <w:spacing w:line="360" w:lineRule="auto"/>
        <w:ind w:firstLineChars="200" w:firstLine="420"/>
        <w:rPr>
          <w:szCs w:val="21"/>
        </w:rPr>
      </w:pPr>
      <w:r w:rsidRPr="00627AED">
        <w:rPr>
          <w:rFonts w:hint="eastAsia"/>
          <w:szCs w:val="21"/>
        </w:rPr>
        <w:t>此事犹如有人置毒于乳中，后由乳成酪、又由酪成稣，再后又由稣成醍醐，如是酪、稣、醍醐皆悉有毒。乳不名酪，酪不名乳，酪不稣，稣不名酪，乃至醍醐亦复如是。名字虽变物形虽变，而毒性不失</w:t>
      </w:r>
      <w:r w:rsidR="00815A8B" w:rsidRPr="00627AED">
        <w:rPr>
          <w:rFonts w:hint="eastAsia"/>
          <w:szCs w:val="21"/>
        </w:rPr>
        <w:t>。</w:t>
      </w:r>
    </w:p>
    <w:bookmarkEnd w:id="4063"/>
    <w:bookmarkEnd w:id="4064"/>
    <w:p w:rsidR="00794632" w:rsidRPr="00627AED" w:rsidRDefault="00297DF1" w:rsidP="00975450">
      <w:pPr>
        <w:spacing w:line="360" w:lineRule="auto"/>
        <w:ind w:firstLineChars="200" w:firstLine="422"/>
        <w:rPr>
          <w:b/>
          <w:szCs w:val="21"/>
        </w:rPr>
      </w:pPr>
      <w:r w:rsidRPr="00627AED">
        <w:rPr>
          <w:rFonts w:hint="eastAsia"/>
          <w:b/>
          <w:szCs w:val="21"/>
        </w:rPr>
        <w:t>第</w:t>
      </w:r>
      <w:r w:rsidR="00493C6C">
        <w:rPr>
          <w:rFonts w:hint="eastAsia"/>
          <w:b/>
          <w:szCs w:val="21"/>
        </w:rPr>
        <w:t>238</w:t>
      </w:r>
      <w:r w:rsidRPr="00627AED">
        <w:rPr>
          <w:rFonts w:hint="eastAsia"/>
          <w:b/>
          <w:szCs w:val="21"/>
        </w:rPr>
        <w:t>条、</w:t>
      </w:r>
      <w:r w:rsidR="002E02C4" w:rsidRPr="00627AED">
        <w:rPr>
          <w:rFonts w:hint="eastAsia"/>
          <w:b/>
          <w:szCs w:val="21"/>
        </w:rPr>
        <w:t>第</w:t>
      </w:r>
      <w:r w:rsidR="002E02C4" w:rsidRPr="00627AED">
        <w:rPr>
          <w:rFonts w:hint="eastAsia"/>
          <w:b/>
          <w:szCs w:val="21"/>
        </w:rPr>
        <w:t>29</w:t>
      </w:r>
      <w:r w:rsidR="002E02C4" w:rsidRPr="00627AED">
        <w:rPr>
          <w:rFonts w:hint="eastAsia"/>
          <w:b/>
          <w:szCs w:val="21"/>
        </w:rPr>
        <w:t>卷狮子吼菩萨品</w:t>
      </w:r>
      <w:bookmarkStart w:id="4067" w:name="OLE_LINK2372"/>
      <w:bookmarkStart w:id="4068" w:name="OLE_LINK2373"/>
      <w:r w:rsidR="00C37AA4">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D42214" w:rsidRPr="00627AED" w:rsidRDefault="00D42214" w:rsidP="00D42214">
      <w:pPr>
        <w:spacing w:line="360" w:lineRule="auto"/>
        <w:ind w:firstLineChars="200" w:firstLine="420"/>
        <w:rPr>
          <w:szCs w:val="21"/>
        </w:rPr>
      </w:pPr>
      <w:r w:rsidRPr="00627AED">
        <w:rPr>
          <w:rFonts w:hint="eastAsia"/>
          <w:szCs w:val="21"/>
        </w:rPr>
        <w:t>佛说，诸法无常变坏，亦说佛身是常住</w:t>
      </w:r>
      <w:r w:rsidR="00C11ECD">
        <w:rPr>
          <w:rFonts w:hint="eastAsia"/>
          <w:szCs w:val="21"/>
        </w:rPr>
        <w:t>不坏</w:t>
      </w:r>
      <w:r w:rsidRPr="00627AED">
        <w:rPr>
          <w:rFonts w:hint="eastAsia"/>
          <w:szCs w:val="21"/>
        </w:rPr>
        <w:t>法。</w:t>
      </w:r>
    </w:p>
    <w:p w:rsidR="00965DBB" w:rsidRDefault="00965DBB" w:rsidP="00C37AA4">
      <w:pPr>
        <w:spacing w:line="360" w:lineRule="auto"/>
        <w:ind w:firstLineChars="200" w:firstLine="420"/>
        <w:rPr>
          <w:szCs w:val="21"/>
        </w:rPr>
      </w:pPr>
      <w:bookmarkStart w:id="4069" w:name="OLE_LINK5660"/>
      <w:r>
        <w:rPr>
          <w:rFonts w:hint="eastAsia"/>
          <w:szCs w:val="21"/>
        </w:rPr>
        <w:t>看经闻法，如何在当下，即能获得较大成就？</w:t>
      </w:r>
    </w:p>
    <w:bookmarkEnd w:id="4069"/>
    <w:p w:rsidR="00794632" w:rsidRPr="00627AED" w:rsidRDefault="00794632" w:rsidP="00794632">
      <w:pPr>
        <w:spacing w:line="360" w:lineRule="auto"/>
        <w:ind w:firstLineChars="200" w:firstLine="422"/>
        <w:rPr>
          <w:b/>
          <w:szCs w:val="21"/>
        </w:rPr>
      </w:pPr>
      <w:r w:rsidRPr="00627AED">
        <w:rPr>
          <w:rFonts w:hint="eastAsia"/>
          <w:b/>
          <w:szCs w:val="21"/>
        </w:rPr>
        <w:lastRenderedPageBreak/>
        <w:t>原经文</w:t>
      </w:r>
    </w:p>
    <w:p w:rsidR="00C02217" w:rsidRPr="00627AED" w:rsidRDefault="002A393D" w:rsidP="00794632">
      <w:pPr>
        <w:spacing w:line="360" w:lineRule="auto"/>
        <w:ind w:firstLineChars="200" w:firstLine="420"/>
        <w:rPr>
          <w:szCs w:val="21"/>
        </w:rPr>
      </w:pPr>
      <w:r w:rsidRPr="00627AED">
        <w:rPr>
          <w:rFonts w:hint="eastAsia"/>
          <w:szCs w:val="21"/>
        </w:rPr>
        <w:t>师子吼言：</w:t>
      </w:r>
      <w:r w:rsidR="00C02217" w:rsidRPr="00627AED">
        <w:rPr>
          <w:rFonts w:hint="eastAsia"/>
          <w:szCs w:val="21"/>
        </w:rPr>
        <w:t>世尊，十六大国有六大城，所谓</w:t>
      </w:r>
      <w:bookmarkStart w:id="4070" w:name="OLE_LINK3597"/>
      <w:bookmarkStart w:id="4071" w:name="OLE_LINK3598"/>
      <w:r w:rsidR="00C02217" w:rsidRPr="00627AED">
        <w:rPr>
          <w:rFonts w:hint="eastAsia"/>
          <w:szCs w:val="21"/>
        </w:rPr>
        <w:t>舍婆提</w:t>
      </w:r>
      <w:bookmarkEnd w:id="4070"/>
      <w:bookmarkEnd w:id="4071"/>
      <w:r w:rsidR="00C02217" w:rsidRPr="00627AED">
        <w:rPr>
          <w:rFonts w:hint="eastAsia"/>
          <w:szCs w:val="21"/>
        </w:rPr>
        <w:t>城、婆枳多城、瞻婆城、毗舍离城、波罗柰城、王舍城。如是六城，世</w:t>
      </w:r>
      <w:r w:rsidRPr="00627AED">
        <w:rPr>
          <w:rFonts w:hint="eastAsia"/>
          <w:szCs w:val="21"/>
        </w:rPr>
        <w:t>中最大，何故如来舍之，在此边地弊恶极陋隘小</w:t>
      </w:r>
      <w:bookmarkStart w:id="4072" w:name="OLE_LINK3599"/>
      <w:bookmarkStart w:id="4073" w:name="OLE_LINK3600"/>
      <w:r w:rsidRPr="00627AED">
        <w:rPr>
          <w:rFonts w:hint="eastAsia"/>
          <w:szCs w:val="21"/>
        </w:rPr>
        <w:t>拘尸那</w:t>
      </w:r>
      <w:bookmarkEnd w:id="4072"/>
      <w:bookmarkEnd w:id="4073"/>
      <w:r w:rsidRPr="00627AED">
        <w:rPr>
          <w:rFonts w:hint="eastAsia"/>
          <w:szCs w:val="21"/>
        </w:rPr>
        <w:t>城，</w:t>
      </w:r>
      <w:bookmarkStart w:id="4074" w:name="OLE_LINK3601"/>
      <w:bookmarkStart w:id="4075" w:name="OLE_LINK3602"/>
      <w:r w:rsidRPr="00627AED">
        <w:rPr>
          <w:rFonts w:hint="eastAsia"/>
          <w:szCs w:val="21"/>
        </w:rPr>
        <w:t>入般涅盘</w:t>
      </w:r>
      <w:bookmarkEnd w:id="4074"/>
      <w:bookmarkEnd w:id="4075"/>
      <w:r w:rsidRPr="00627AED">
        <w:rPr>
          <w:rFonts w:hint="eastAsia"/>
          <w:szCs w:val="21"/>
        </w:rPr>
        <w:t>？</w:t>
      </w:r>
    </w:p>
    <w:p w:rsidR="00C02217" w:rsidRPr="00627AED" w:rsidRDefault="00C02217" w:rsidP="002A393D">
      <w:pPr>
        <w:spacing w:line="360" w:lineRule="auto"/>
        <w:ind w:firstLineChars="200" w:firstLine="420"/>
        <w:rPr>
          <w:szCs w:val="21"/>
        </w:rPr>
      </w:pPr>
      <w:r w:rsidRPr="00627AED">
        <w:rPr>
          <w:rFonts w:hint="eastAsia"/>
          <w:szCs w:val="21"/>
        </w:rPr>
        <w:t>善男子，汝不应言拘尸那城边地弊恶，最陋隘小，应言是城微妙功德之所庄严。何以故？诸佛菩萨所行处故。善男子，如贱人</w:t>
      </w:r>
      <w:r w:rsidR="002A393D" w:rsidRPr="00627AED">
        <w:rPr>
          <w:rFonts w:hint="eastAsia"/>
          <w:szCs w:val="21"/>
        </w:rPr>
        <w:t>之</w:t>
      </w:r>
      <w:r w:rsidR="00C07DBE" w:rsidRPr="00627AED">
        <w:rPr>
          <w:rFonts w:hint="eastAsia"/>
          <w:szCs w:val="21"/>
        </w:rPr>
        <w:t>舍，王若住过来过</w:t>
      </w:r>
      <w:r w:rsidRPr="00627AED">
        <w:rPr>
          <w:rFonts w:hint="eastAsia"/>
          <w:szCs w:val="21"/>
        </w:rPr>
        <w:t>者</w:t>
      </w:r>
      <w:r w:rsidR="00C07DBE" w:rsidRPr="00627AED">
        <w:rPr>
          <w:rFonts w:hint="eastAsia"/>
          <w:szCs w:val="21"/>
        </w:rPr>
        <w:t>，他人再见此舍</w:t>
      </w:r>
      <w:r w:rsidRPr="00627AED">
        <w:rPr>
          <w:rFonts w:hint="eastAsia"/>
          <w:szCs w:val="21"/>
        </w:rPr>
        <w:t>则应赞叹：</w:t>
      </w:r>
      <w:bookmarkEnd w:id="4067"/>
      <w:bookmarkEnd w:id="4068"/>
      <w:r w:rsidRPr="00627AED">
        <w:rPr>
          <w:rFonts w:hint="eastAsia"/>
          <w:szCs w:val="21"/>
        </w:rPr>
        <w:t>‘是舍严丽，功德成就，能令大王回驾临顾。’善男子，如人重病服秽弊药，服已病愈，即应欢喜赞叹：‘是药最上最妙，能愈我病。’善男子，如人乘船在大海中，其船卒坏，无所依倚，因倚死尸得到彼岸，到彼岸已，应大欢喜赞叹：‘是尸我赖相遇而得安隐。’拘尸那城亦复如是，乃是诸佛菩萨行处，云何而言边地弊恶，陋隘小城？</w:t>
      </w:r>
    </w:p>
    <w:p w:rsidR="00C02217" w:rsidRPr="00627AED" w:rsidRDefault="00C02217" w:rsidP="002A393D">
      <w:pPr>
        <w:spacing w:line="360" w:lineRule="auto"/>
        <w:ind w:firstLineChars="200" w:firstLine="420"/>
        <w:rPr>
          <w:szCs w:val="21"/>
        </w:rPr>
      </w:pPr>
      <w:r w:rsidRPr="00627AED">
        <w:rPr>
          <w:rFonts w:hint="eastAsia"/>
          <w:szCs w:val="21"/>
        </w:rPr>
        <w:t>善男子，我念往昔过恒河沙劫，劫名善觉。时有圣王，姓憍尸迦，七宝成就，千子具足。其王始初造立此城，周匝纵广十二由延，七宝庄严，土多有河。其水清净，柔软甘美，所谓泥连禅河、伊罗跋提河、熙连禅河、伊搜末塠河、毗婆舍那河，如是等河，其数五百。河此彼岸，树木繁茂，华果鲜洁。尔时，人民寿命无量。时转轮圣王过百年已，作是唱言：‘如佛所说，</w:t>
      </w:r>
      <w:bookmarkStart w:id="4076" w:name="OLE_LINK2374"/>
      <w:bookmarkStart w:id="4077" w:name="OLE_LINK2375"/>
      <w:r w:rsidRPr="00627AED">
        <w:rPr>
          <w:rFonts w:hint="eastAsia"/>
          <w:szCs w:val="21"/>
        </w:rPr>
        <w:t>一切诸法皆悉无常。若能修习十善法者，能断如是无常大苦。</w:t>
      </w:r>
      <w:bookmarkEnd w:id="4076"/>
      <w:bookmarkEnd w:id="4077"/>
      <w:r w:rsidRPr="00627AED">
        <w:rPr>
          <w:rFonts w:hint="eastAsia"/>
          <w:szCs w:val="21"/>
        </w:rPr>
        <w:t>’人民闻已，咸共奉修十善之法。我于尔时，闻佛名号，受持十善，思惟修习，初发阿耨多罗三藐三菩提心。发是心已，复以是法，转教无量无边众生，言一切法无常变坏。是故我今续于此处，亦说诸法无常变坏，惟说佛身是常住法。我忆往昔所行因缘，是故今来在此涅盘，亦欲酬报此地往恩。以是义故我经中说，我眷属者受恩能报。</w:t>
      </w:r>
    </w:p>
    <w:p w:rsidR="00C02217" w:rsidRPr="00627AED" w:rsidRDefault="00C02217" w:rsidP="002A393D">
      <w:pPr>
        <w:spacing w:line="360" w:lineRule="auto"/>
        <w:ind w:firstLineChars="200" w:firstLine="420"/>
        <w:rPr>
          <w:szCs w:val="21"/>
        </w:rPr>
      </w:pPr>
      <w:r w:rsidRPr="00627AED">
        <w:rPr>
          <w:rFonts w:hint="eastAsia"/>
          <w:szCs w:val="21"/>
        </w:rPr>
        <w:t>复次，善男子，往昔众生寿无量时，尔时此城名拘舍跋提，周匝纵广五十由延。时阎浮提居民邻接，鸡飞相及。有转轮王名曰善见，七宝成就，千子具足，王四天下。第一太子思惟正法得辟支佛。时转轮王见其太子成辟支佛，威仪庠序，神通希有，见是事已，即舍王位如弃涕唾，出家在此娑罗树间，八万岁中修习慈心，悲喜舍心各八万岁。善男子，欲知尔时，善见圣王则我身是，是故我今常乐游止如是四法，是四法者名为三昧。以是义故，如来之身常乐我净。善男子，以是因缘，今来在此拘尸那城娑罗树间三昧正受。</w:t>
      </w:r>
    </w:p>
    <w:p w:rsidR="00C02217" w:rsidRPr="00627AED" w:rsidRDefault="00C02217" w:rsidP="002A393D">
      <w:pPr>
        <w:spacing w:line="360" w:lineRule="auto"/>
        <w:ind w:firstLineChars="200" w:firstLine="420"/>
        <w:rPr>
          <w:szCs w:val="21"/>
        </w:rPr>
      </w:pPr>
      <w:r w:rsidRPr="00627AED">
        <w:rPr>
          <w:rFonts w:hint="eastAsia"/>
          <w:szCs w:val="21"/>
        </w:rPr>
        <w:t>善男子，我念往昔过无量劫，此城尔时名迦毗罗卫。其城有王名曰白净，其王夫人名曰摩耶，王有一子名悉达多。尔时，王子不由师教，自然思惟得阿耨多罗三藐三菩提。有二弟子，一名舍利弗，二名大目揵连，给侍弟子名曰阿难。尔时，世尊在双树间演说如是《大涅盘经》。我时在会，得预斯事，</w:t>
      </w:r>
      <w:bookmarkStart w:id="4078" w:name="OLE_LINK3605"/>
      <w:bookmarkStart w:id="4079" w:name="OLE_LINK3606"/>
      <w:r w:rsidRPr="00627AED">
        <w:rPr>
          <w:rFonts w:hint="eastAsia"/>
          <w:szCs w:val="21"/>
        </w:rPr>
        <w:t>闻诸众生悉有佛性，闻是事已即于菩提得不退转</w:t>
      </w:r>
      <w:bookmarkEnd w:id="4078"/>
      <w:bookmarkEnd w:id="4079"/>
      <w:r w:rsidRPr="00627AED">
        <w:rPr>
          <w:rFonts w:hint="eastAsia"/>
          <w:szCs w:val="21"/>
        </w:rPr>
        <w:t>。寻自发愿：‘愿未来世成佛之时，父母、国土、名字、弟子、侍使之人、说法教化，如今世尊等无有异。’以是因缘，今来在此敷扬演说《大涅盘经》。</w:t>
      </w:r>
    </w:p>
    <w:p w:rsidR="00D7287A" w:rsidRPr="00627AED" w:rsidRDefault="002A393D" w:rsidP="002A393D">
      <w:pPr>
        <w:spacing w:line="360" w:lineRule="auto"/>
        <w:ind w:firstLineChars="200" w:firstLine="422"/>
        <w:rPr>
          <w:b/>
          <w:szCs w:val="21"/>
        </w:rPr>
      </w:pPr>
      <w:r w:rsidRPr="00627AED">
        <w:rPr>
          <w:rFonts w:hint="eastAsia"/>
          <w:b/>
          <w:szCs w:val="21"/>
        </w:rPr>
        <w:t>释注</w:t>
      </w:r>
    </w:p>
    <w:p w:rsidR="002A393D" w:rsidRPr="00627AED" w:rsidRDefault="00C07DBE" w:rsidP="00627AED">
      <w:pPr>
        <w:spacing w:line="360" w:lineRule="auto"/>
        <w:ind w:firstLineChars="200" w:firstLine="420"/>
        <w:rPr>
          <w:szCs w:val="21"/>
        </w:rPr>
      </w:pPr>
      <w:r w:rsidRPr="00627AED">
        <w:rPr>
          <w:rFonts w:hint="eastAsia"/>
          <w:szCs w:val="21"/>
        </w:rPr>
        <w:t>此处主要讲</w:t>
      </w:r>
      <w:r w:rsidR="00D7287A" w:rsidRPr="00627AED">
        <w:rPr>
          <w:rFonts w:hint="eastAsia"/>
          <w:szCs w:val="21"/>
        </w:rPr>
        <w:t>以下几点</w:t>
      </w:r>
    </w:p>
    <w:p w:rsidR="00C07DBE" w:rsidRPr="00627AED" w:rsidRDefault="00C07DBE" w:rsidP="00627AED">
      <w:pPr>
        <w:spacing w:line="360" w:lineRule="auto"/>
        <w:ind w:firstLineChars="200" w:firstLine="420"/>
        <w:rPr>
          <w:szCs w:val="21"/>
        </w:rPr>
      </w:pPr>
      <w:r w:rsidRPr="00627AED">
        <w:rPr>
          <w:rFonts w:hint="eastAsia"/>
          <w:szCs w:val="21"/>
        </w:rPr>
        <w:t>3</w:t>
      </w:r>
      <w:bookmarkStart w:id="4080" w:name="OLE_LINK5211"/>
      <w:bookmarkStart w:id="4081" w:name="OLE_LINK5212"/>
      <w:r w:rsidR="001767A7" w:rsidRPr="00627AED">
        <w:rPr>
          <w:rFonts w:hint="eastAsia"/>
          <w:szCs w:val="21"/>
        </w:rPr>
        <w:t>佛说，</w:t>
      </w:r>
      <w:r w:rsidR="00680F68" w:rsidRPr="00627AED">
        <w:rPr>
          <w:rFonts w:hint="eastAsia"/>
          <w:szCs w:val="21"/>
        </w:rPr>
        <w:t>诸法无常变坏，亦说佛身是常住法。</w:t>
      </w:r>
      <w:bookmarkEnd w:id="4080"/>
      <w:bookmarkEnd w:id="4081"/>
    </w:p>
    <w:p w:rsidR="00965DBB" w:rsidRDefault="00680F68" w:rsidP="00965DBB">
      <w:pPr>
        <w:spacing w:line="360" w:lineRule="auto"/>
        <w:ind w:firstLineChars="200" w:firstLine="420"/>
        <w:rPr>
          <w:szCs w:val="21"/>
        </w:rPr>
      </w:pPr>
      <w:r w:rsidRPr="00627AED">
        <w:rPr>
          <w:rFonts w:hint="eastAsia"/>
          <w:szCs w:val="21"/>
        </w:rPr>
        <w:lastRenderedPageBreak/>
        <w:t>5</w:t>
      </w:r>
      <w:bookmarkStart w:id="4082" w:name="OLE_LINK5661"/>
      <w:r w:rsidR="00965DBB">
        <w:rPr>
          <w:rFonts w:hint="eastAsia"/>
          <w:szCs w:val="21"/>
        </w:rPr>
        <w:t>看经闻法，如何在当下，即能获得较大成就？</w:t>
      </w:r>
      <w:bookmarkEnd w:id="4082"/>
    </w:p>
    <w:p w:rsidR="00680F68" w:rsidRPr="00627AED" w:rsidRDefault="00680F68" w:rsidP="00627AED">
      <w:pPr>
        <w:spacing w:line="360" w:lineRule="auto"/>
        <w:ind w:firstLineChars="200" w:firstLine="420"/>
        <w:rPr>
          <w:szCs w:val="21"/>
        </w:rPr>
      </w:pPr>
      <w:r w:rsidRPr="00627AED">
        <w:rPr>
          <w:rFonts w:hint="eastAsia"/>
          <w:szCs w:val="21"/>
        </w:rPr>
        <w:t>佛往昔</w:t>
      </w:r>
      <w:r w:rsidR="002E7597" w:rsidRPr="00627AED">
        <w:rPr>
          <w:rFonts w:hint="eastAsia"/>
          <w:szCs w:val="21"/>
        </w:rPr>
        <w:t>无量劫前</w:t>
      </w:r>
      <w:r w:rsidRPr="00627AED">
        <w:rPr>
          <w:rFonts w:hint="eastAsia"/>
          <w:szCs w:val="21"/>
        </w:rPr>
        <w:t>，</w:t>
      </w:r>
      <w:r w:rsidR="002E7597" w:rsidRPr="00627AED">
        <w:rPr>
          <w:rFonts w:hint="eastAsia"/>
          <w:szCs w:val="21"/>
        </w:rPr>
        <w:t>在大涅盘法会上，听往昔过去佛讲经时，当听说一切</w:t>
      </w:r>
      <w:r w:rsidRPr="00627AED">
        <w:rPr>
          <w:rFonts w:hint="eastAsia"/>
          <w:szCs w:val="21"/>
        </w:rPr>
        <w:t>众生悉有佛性</w:t>
      </w:r>
      <w:r w:rsidR="002E7597" w:rsidRPr="00627AED">
        <w:rPr>
          <w:rFonts w:hint="eastAsia"/>
          <w:szCs w:val="21"/>
        </w:rPr>
        <w:t>时</w:t>
      </w:r>
      <w:r w:rsidRPr="00627AED">
        <w:rPr>
          <w:rFonts w:hint="eastAsia"/>
          <w:szCs w:val="21"/>
        </w:rPr>
        <w:t>，闻是事已</w:t>
      </w:r>
      <w:r w:rsidR="002E7597" w:rsidRPr="00627AED">
        <w:rPr>
          <w:rFonts w:hint="eastAsia"/>
          <w:szCs w:val="21"/>
        </w:rPr>
        <w:t>，</w:t>
      </w:r>
      <w:r w:rsidRPr="00627AED">
        <w:rPr>
          <w:rFonts w:hint="eastAsia"/>
          <w:szCs w:val="21"/>
        </w:rPr>
        <w:t>即于菩提得不退转。</w:t>
      </w:r>
    </w:p>
    <w:p w:rsidR="00680F68" w:rsidRPr="00627AED" w:rsidRDefault="002E7597" w:rsidP="00627AED">
      <w:pPr>
        <w:spacing w:line="360" w:lineRule="auto"/>
        <w:ind w:firstLineChars="200" w:firstLine="420"/>
        <w:rPr>
          <w:szCs w:val="21"/>
        </w:rPr>
      </w:pPr>
      <w:r w:rsidRPr="00627AED">
        <w:rPr>
          <w:rFonts w:hint="eastAsia"/>
          <w:szCs w:val="21"/>
        </w:rPr>
        <w:t>不离法会</w:t>
      </w:r>
      <w:r w:rsidR="00965DBB">
        <w:rPr>
          <w:rFonts w:hint="eastAsia"/>
          <w:szCs w:val="21"/>
        </w:rPr>
        <w:t>，</w:t>
      </w:r>
      <w:r w:rsidRPr="00627AED">
        <w:rPr>
          <w:rFonts w:hint="eastAsia"/>
          <w:szCs w:val="21"/>
        </w:rPr>
        <w:t>闻法后即得大成就，由此可见</w:t>
      </w:r>
      <w:bookmarkStart w:id="4083" w:name="OLE_LINK3608"/>
      <w:r w:rsidRPr="00627AED">
        <w:rPr>
          <w:rFonts w:hint="eastAsia"/>
          <w:szCs w:val="21"/>
        </w:rPr>
        <w:t>听闻大法正法</w:t>
      </w:r>
      <w:r w:rsidR="001767A7" w:rsidRPr="00627AED">
        <w:rPr>
          <w:rFonts w:hint="eastAsia"/>
          <w:szCs w:val="21"/>
        </w:rPr>
        <w:t>，若能当下转变内心知见或愿心其</w:t>
      </w:r>
      <w:r w:rsidRPr="00627AED">
        <w:rPr>
          <w:rFonts w:hint="eastAsia"/>
          <w:szCs w:val="21"/>
        </w:rPr>
        <w:t>功德不可思议，</w:t>
      </w:r>
      <w:r w:rsidR="00D14A0F" w:rsidRPr="00627AED">
        <w:rPr>
          <w:rFonts w:hint="eastAsia"/>
          <w:szCs w:val="21"/>
        </w:rPr>
        <w:t>能一念</w:t>
      </w:r>
      <w:r w:rsidRPr="00627AED">
        <w:rPr>
          <w:rFonts w:hint="eastAsia"/>
          <w:szCs w:val="21"/>
        </w:rPr>
        <w:t>超万劫，</w:t>
      </w:r>
      <w:r w:rsidR="00D42214">
        <w:rPr>
          <w:rFonts w:hint="eastAsia"/>
          <w:szCs w:val="21"/>
        </w:rPr>
        <w:t>同时再次说明，听闻大涅盘经与知晓一切众生皆有佛性之理的功德力</w:t>
      </w:r>
      <w:r w:rsidRPr="00627AED">
        <w:rPr>
          <w:rFonts w:hint="eastAsia"/>
          <w:szCs w:val="21"/>
        </w:rPr>
        <w:t>不可思议。</w:t>
      </w:r>
      <w:bookmarkEnd w:id="4083"/>
    </w:p>
    <w:p w:rsidR="00FB0699" w:rsidRPr="000A02D1" w:rsidRDefault="00C02217" w:rsidP="00975450">
      <w:pPr>
        <w:spacing w:line="360" w:lineRule="auto"/>
        <w:ind w:firstLineChars="200" w:firstLine="422"/>
        <w:rPr>
          <w:b/>
          <w:szCs w:val="21"/>
        </w:rPr>
      </w:pPr>
      <w:r w:rsidRPr="000A02D1">
        <w:rPr>
          <w:rFonts w:hint="eastAsia"/>
          <w:b/>
          <w:szCs w:val="21"/>
        </w:rPr>
        <w:t>第</w:t>
      </w:r>
      <w:r w:rsidR="00493C6C">
        <w:rPr>
          <w:rFonts w:hint="eastAsia"/>
          <w:b/>
          <w:szCs w:val="21"/>
        </w:rPr>
        <w:t>239</w:t>
      </w:r>
      <w:r w:rsidRPr="000A02D1">
        <w:rPr>
          <w:rFonts w:hint="eastAsia"/>
          <w:b/>
          <w:szCs w:val="21"/>
        </w:rPr>
        <w:t>条、</w:t>
      </w:r>
      <w:bookmarkStart w:id="4084" w:name="OLE_LINK2078"/>
      <w:bookmarkStart w:id="4085" w:name="OLE_LINK2079"/>
      <w:r w:rsidR="002E02C4" w:rsidRPr="000A02D1">
        <w:rPr>
          <w:rFonts w:hint="eastAsia"/>
          <w:b/>
          <w:szCs w:val="21"/>
        </w:rPr>
        <w:t>第</w:t>
      </w:r>
      <w:r w:rsidR="002E02C4" w:rsidRPr="000A02D1">
        <w:rPr>
          <w:rFonts w:hint="eastAsia"/>
          <w:b/>
          <w:szCs w:val="21"/>
        </w:rPr>
        <w:t>30</w:t>
      </w:r>
      <w:r w:rsidR="002E02C4" w:rsidRPr="000A02D1">
        <w:rPr>
          <w:rFonts w:hint="eastAsia"/>
          <w:b/>
          <w:szCs w:val="21"/>
        </w:rPr>
        <w:t>卷狮子吼菩萨品</w:t>
      </w:r>
      <w:bookmarkEnd w:id="4084"/>
      <w:bookmarkEnd w:id="4085"/>
      <w:r w:rsidR="001F310F" w:rsidRPr="000A02D1">
        <w:rPr>
          <w:rFonts w:hint="eastAsia"/>
          <w:b/>
          <w:szCs w:val="21"/>
        </w:rPr>
        <w:t>*</w:t>
      </w:r>
      <w:r w:rsidR="000A02D1">
        <w:rPr>
          <w:rFonts w:hint="eastAsia"/>
          <w:b/>
          <w:szCs w:val="21"/>
        </w:rPr>
        <w:t>*</w:t>
      </w:r>
      <w:r w:rsidR="00C72702">
        <w:rPr>
          <w:rFonts w:hint="eastAsia"/>
          <w:b/>
          <w:szCs w:val="21"/>
        </w:rPr>
        <w:t>*</w:t>
      </w:r>
    </w:p>
    <w:p w:rsidR="00794632" w:rsidRPr="000A02D1" w:rsidRDefault="00794632" w:rsidP="00794632">
      <w:pPr>
        <w:spacing w:line="360" w:lineRule="auto"/>
        <w:ind w:firstLineChars="200" w:firstLine="422"/>
        <w:rPr>
          <w:b/>
          <w:szCs w:val="21"/>
        </w:rPr>
      </w:pPr>
      <w:bookmarkStart w:id="4086" w:name="OLE_LINK2376"/>
      <w:bookmarkStart w:id="4087" w:name="OLE_LINK2377"/>
      <w:r w:rsidRPr="000A02D1">
        <w:rPr>
          <w:rFonts w:hint="eastAsia"/>
          <w:b/>
          <w:szCs w:val="21"/>
        </w:rPr>
        <w:t>此条经文要义简略提示</w:t>
      </w:r>
    </w:p>
    <w:p w:rsidR="00C102FE" w:rsidRDefault="00813376" w:rsidP="00813376">
      <w:pPr>
        <w:spacing w:line="360" w:lineRule="auto"/>
        <w:ind w:firstLineChars="200" w:firstLine="420"/>
        <w:rPr>
          <w:szCs w:val="21"/>
        </w:rPr>
      </w:pPr>
      <w:r w:rsidRPr="00627AED">
        <w:rPr>
          <w:rFonts w:hint="eastAsia"/>
          <w:szCs w:val="21"/>
        </w:rPr>
        <w:t>何等名佛？</w:t>
      </w:r>
    </w:p>
    <w:p w:rsidR="00813376" w:rsidRDefault="00813376" w:rsidP="00813376">
      <w:pPr>
        <w:spacing w:line="360" w:lineRule="auto"/>
        <w:ind w:firstLineChars="200" w:firstLine="420"/>
        <w:rPr>
          <w:szCs w:val="21"/>
        </w:rPr>
      </w:pPr>
      <w:r w:rsidRPr="00627AED">
        <w:rPr>
          <w:rFonts w:hint="eastAsia"/>
          <w:szCs w:val="21"/>
        </w:rPr>
        <w:t>假使有人以无量金银诸宝，展转尽施阎浮提所有人，其所得功德，不如有人发意一步至如来所。</w:t>
      </w:r>
    </w:p>
    <w:p w:rsidR="00813376" w:rsidRPr="00627AED" w:rsidRDefault="00813376" w:rsidP="00813376">
      <w:pPr>
        <w:spacing w:line="360" w:lineRule="auto"/>
        <w:ind w:firstLineChars="200" w:firstLine="420"/>
        <w:rPr>
          <w:szCs w:val="21"/>
        </w:rPr>
      </w:pPr>
      <w:r w:rsidRPr="00627AED">
        <w:rPr>
          <w:rFonts w:hint="eastAsia"/>
          <w:szCs w:val="21"/>
        </w:rPr>
        <w:t>诸佛既说一切法悉无常、苦、无我、不净，亦说如来</w:t>
      </w:r>
      <w:r w:rsidR="00965DBB">
        <w:rPr>
          <w:rFonts w:hint="eastAsia"/>
          <w:szCs w:val="21"/>
        </w:rPr>
        <w:t>具足</w:t>
      </w:r>
      <w:r w:rsidRPr="00627AED">
        <w:rPr>
          <w:rFonts w:hint="eastAsia"/>
          <w:szCs w:val="21"/>
        </w:rPr>
        <w:t>常乐我净。</w:t>
      </w:r>
    </w:p>
    <w:p w:rsidR="00813376" w:rsidRDefault="00813376" w:rsidP="00813376">
      <w:pPr>
        <w:spacing w:line="360" w:lineRule="auto"/>
        <w:ind w:firstLineChars="200" w:firstLine="420"/>
        <w:rPr>
          <w:szCs w:val="21"/>
        </w:rPr>
      </w:pPr>
      <w:r w:rsidRPr="00627AED">
        <w:rPr>
          <w:rFonts w:hint="eastAsia"/>
          <w:szCs w:val="21"/>
        </w:rPr>
        <w:t>明从灯出住在异处，众生我者，不得如是从身而出住在异处。即一般众生的无相佛性，都是被困缚在五阴身中不得自在。</w:t>
      </w:r>
    </w:p>
    <w:p w:rsidR="00840CBA" w:rsidRPr="00627AED" w:rsidRDefault="00840CBA" w:rsidP="00840CBA">
      <w:pPr>
        <w:spacing w:line="360" w:lineRule="auto"/>
        <w:ind w:firstLineChars="200" w:firstLine="420"/>
        <w:rPr>
          <w:szCs w:val="21"/>
        </w:rPr>
      </w:pPr>
      <w:bookmarkStart w:id="4088" w:name="OLE_LINK5221"/>
      <w:bookmarkStart w:id="4089" w:name="OLE_LINK5222"/>
      <w:r w:rsidRPr="00627AED">
        <w:rPr>
          <w:rFonts w:hint="eastAsia"/>
          <w:szCs w:val="21"/>
        </w:rPr>
        <w:t>众生身虽有所增长，而众生我者</w:t>
      </w:r>
      <w:r>
        <w:rPr>
          <w:rFonts w:hint="eastAsia"/>
          <w:szCs w:val="21"/>
        </w:rPr>
        <w:t>，</w:t>
      </w:r>
      <w:r w:rsidRPr="00627AED">
        <w:rPr>
          <w:rFonts w:hint="eastAsia"/>
          <w:szCs w:val="21"/>
        </w:rPr>
        <w:t>无有变化无有增长。</w:t>
      </w:r>
    </w:p>
    <w:p w:rsidR="00840CBA" w:rsidRDefault="00840CBA" w:rsidP="00813376">
      <w:pPr>
        <w:spacing w:line="360" w:lineRule="auto"/>
        <w:ind w:firstLineChars="200" w:firstLine="420"/>
        <w:rPr>
          <w:szCs w:val="21"/>
        </w:rPr>
      </w:pPr>
      <w:bookmarkStart w:id="4090" w:name="OLE_LINK5219"/>
      <w:bookmarkEnd w:id="4088"/>
      <w:bookmarkEnd w:id="4089"/>
      <w:r w:rsidRPr="00627AED">
        <w:rPr>
          <w:rFonts w:hint="eastAsia"/>
          <w:szCs w:val="21"/>
        </w:rPr>
        <w:t>众生我者与无明愚痴五阴之身同在。</w:t>
      </w:r>
    </w:p>
    <w:bookmarkEnd w:id="4090"/>
    <w:p w:rsidR="00794632" w:rsidRPr="00627AED" w:rsidRDefault="00794632" w:rsidP="00794632">
      <w:pPr>
        <w:spacing w:line="360" w:lineRule="auto"/>
        <w:ind w:firstLineChars="200" w:firstLine="422"/>
        <w:rPr>
          <w:b/>
          <w:szCs w:val="21"/>
        </w:rPr>
      </w:pPr>
      <w:r w:rsidRPr="00627AED">
        <w:rPr>
          <w:rFonts w:hint="eastAsia"/>
          <w:b/>
          <w:szCs w:val="21"/>
        </w:rPr>
        <w:t>原经文</w:t>
      </w:r>
    </w:p>
    <w:bookmarkEnd w:id="4086"/>
    <w:bookmarkEnd w:id="4087"/>
    <w:p w:rsidR="003072C1" w:rsidRPr="00627AED" w:rsidRDefault="00FB0699" w:rsidP="00FB0699">
      <w:pPr>
        <w:spacing w:line="360" w:lineRule="auto"/>
        <w:ind w:firstLineChars="200" w:firstLine="420"/>
        <w:rPr>
          <w:szCs w:val="21"/>
        </w:rPr>
      </w:pPr>
      <w:r w:rsidRPr="00627AED">
        <w:rPr>
          <w:rFonts w:hint="eastAsia"/>
          <w:szCs w:val="21"/>
        </w:rPr>
        <w:t>佛言：</w:t>
      </w:r>
      <w:r w:rsidR="003072C1" w:rsidRPr="00627AED">
        <w:rPr>
          <w:rFonts w:hint="eastAsia"/>
          <w:szCs w:val="21"/>
        </w:rPr>
        <w:t>善男子，我初出家未得阿耨多罗三藐三菩提时，频婆娑罗王遣使而言：‘悉达太子，若为圣王，我当臣属。若不乐家，得阿耨多罗三藐三菩提者，愿先来至此王舍城说法度人，受我供养。’我时默然，已受彼请。</w:t>
      </w:r>
    </w:p>
    <w:p w:rsidR="003072C1" w:rsidRPr="00627AED" w:rsidRDefault="00FB0699" w:rsidP="00975450">
      <w:pPr>
        <w:spacing w:line="360" w:lineRule="auto"/>
        <w:rPr>
          <w:szCs w:val="21"/>
        </w:rPr>
      </w:pPr>
      <w:r w:rsidRPr="00627AED">
        <w:rPr>
          <w:rFonts w:hint="eastAsia"/>
          <w:szCs w:val="21"/>
        </w:rPr>
        <w:t xml:space="preserve">     </w:t>
      </w:r>
      <w:r w:rsidR="003072C1" w:rsidRPr="00627AED">
        <w:rPr>
          <w:rFonts w:hint="eastAsia"/>
          <w:szCs w:val="21"/>
        </w:rPr>
        <w:t>善男子，我初得阿耨多罗三藐三菩提已向竭阇国时，伊连禅河有婆罗门，姓迦叶氏，与五百弟子在彼河侧求无上道，我为是人故往说法。迦叶言：‘瞿昙，我今年迈已百二十，摩伽陀国所有人民及其大王频婆娑罗，咸谓我已证罗汉果。我今若当在于汝前听受法者，一切人民或生倒心，大德迦叶非罗汉耶？幸愿瞿昙速往余处。若此人民定知瞿昙功德胜我，我等无由复得供养。’我时答言：‘迦叶，汝若于我不生殷重，大瞋恨者，见容一宿，明当早去。’迦叶言：‘瞿昙，我心无他，深相爱重，但我住处有一毒龙，其性暴急，恐相危害。’我言：‘迦叶，毒中之毒，不过三毒，我今已断。世间之毒，我所不畏。’迦叶复言：‘苟能不畏，善哉听住！’善男子，我于尔时故为迦叶现十八变，如经中说。尔时，迦叶及其眷属五百等辈，见闻是已证罗汉果。是时迦叶复有二弟，一名伽耶迦叶，二名那提迦叶，师徒眷属复有五百，亦皆证得阿罗汉果。时王舍城六师之徒闻是事已，即于我所生大恶心。我时赴信，受彼王请诣王舍城，未至中路，王与无量百千之众悉来奉迎，我为说法。时闻法已，欲界诸天八万六千发阿耨多罗三藐三菩提心，频婆娑罗王所将营从十二万人得须陀洹果，无量众生成就忍心。既入城已，度舍利弗、大目揵连及其眷属二百五十人，令舍本心，出家学道。我即住彼受王供养，外道六师相与聚集诣舍卫城。</w:t>
      </w:r>
    </w:p>
    <w:p w:rsidR="003072C1" w:rsidRPr="00627AED" w:rsidRDefault="003072C1" w:rsidP="00FB0699">
      <w:pPr>
        <w:spacing w:line="360" w:lineRule="auto"/>
        <w:ind w:firstLineChars="200" w:firstLine="420"/>
        <w:rPr>
          <w:szCs w:val="21"/>
        </w:rPr>
      </w:pPr>
      <w:r w:rsidRPr="00627AED">
        <w:rPr>
          <w:rFonts w:hint="eastAsia"/>
          <w:szCs w:val="21"/>
        </w:rPr>
        <w:lastRenderedPageBreak/>
        <w:t>时彼城中有一长者名须达多，为儿娉妇诣王舍城，既达彼城，寄止长者珊檀那舍。时此长者中夜而起，告诸眷属：‘仁等可起，速共庄严扫治宅舍，办具肴饍。’须达闻已，寻自思惟：‘将非欲请摩伽王耶？为有婚姻欢乐会乎？’思惟是已，寻前问言：‘大士，欲请摩伽陀王频婆娑罗耶？为有婚姻欢乐会乎？遽务不安，乃如是耶？’长者答言：‘不也，居士，我明请佛无上法王。’须达长者初闻佛名，身毛皆竖，寻复问言：</w:t>
      </w:r>
      <w:bookmarkStart w:id="4091" w:name="OLE_LINK2380"/>
      <w:r w:rsidRPr="00627AED">
        <w:rPr>
          <w:rFonts w:hint="eastAsia"/>
          <w:szCs w:val="21"/>
        </w:rPr>
        <w:t>‘何等名佛？’长者答言：‘汝不闻耶？迦毗罗城有释种子，字悉达多，姓瞿昙氏，父名白净。其生未久，相师占之，定当得作转轮圣王，如庵罗果已在手中。心不愿乐，舍之出家，无师自觉，得阿耨多罗三藐三菩提，贪恚痴尽，常住无变，不生不灭无有忧畏，于诸众生其心平等，犹如父母等视一子，所有身心众中最胜，虽胜一切而无憍慢，涂割二事其心无二</w:t>
      </w:r>
      <w:r w:rsidR="000A4185" w:rsidRPr="00627AED">
        <w:rPr>
          <w:rFonts w:hint="eastAsia"/>
          <w:szCs w:val="21"/>
        </w:rPr>
        <w:t>（注：涂，是指以香涂人一手。割，是指以刀割害一手。合称恩怨）</w:t>
      </w:r>
      <w:r w:rsidRPr="00627AED">
        <w:rPr>
          <w:rFonts w:hint="eastAsia"/>
          <w:szCs w:val="21"/>
        </w:rPr>
        <w:t>，智慧通达于法无碍，具足十力、四无所畏、五智、三昧、大慈大悲及三念处，故号为佛。</w:t>
      </w:r>
      <w:bookmarkEnd w:id="4091"/>
      <w:r w:rsidRPr="00627AED">
        <w:rPr>
          <w:rFonts w:hint="eastAsia"/>
          <w:szCs w:val="21"/>
        </w:rPr>
        <w:t>明受我请，是故匆匆未暇相瞻。’须达多言：‘善哉！大士，所言佛者，功德无上，今在何处？’长者答言：‘今在此间王舍大城，住迦兰陀竹林精舍。’</w:t>
      </w:r>
    </w:p>
    <w:p w:rsidR="003072C1" w:rsidRPr="00627AED" w:rsidRDefault="003072C1" w:rsidP="001F310F">
      <w:pPr>
        <w:spacing w:line="360" w:lineRule="auto"/>
        <w:ind w:firstLineChars="200" w:firstLine="420"/>
        <w:rPr>
          <w:szCs w:val="21"/>
        </w:rPr>
      </w:pPr>
      <w:bookmarkStart w:id="4092" w:name="OLE_LINK2381"/>
      <w:bookmarkStart w:id="4093" w:name="OLE_LINK2382"/>
      <w:r w:rsidRPr="00627AED">
        <w:rPr>
          <w:rFonts w:hint="eastAsia"/>
          <w:szCs w:val="21"/>
        </w:rPr>
        <w:t>时须达多一心念佛所有功德、十力、无畏、五智、三昧、大慈大悲及三念处。作是念时忽然大明，其明猛盛犹如白日。即寻光出至城门下，佛</w:t>
      </w:r>
      <w:r w:rsidR="008733F8" w:rsidRPr="00627AED">
        <w:rPr>
          <w:rFonts w:hint="eastAsia"/>
          <w:szCs w:val="21"/>
        </w:rPr>
        <w:t>神力故，门自开辟。既出门已，路有天祠，须达经过礼拜致敬，寻还黑暗</w:t>
      </w:r>
      <w:r w:rsidRPr="00627AED">
        <w:rPr>
          <w:rFonts w:hint="eastAsia"/>
          <w:szCs w:val="21"/>
        </w:rPr>
        <w:t>，心生惶怖，复欲还返所止之处。时彼城门有一天神告须达言：‘仁者，若往如来所者，多获善利。’须达多言：‘云何善利？’答言：‘长者，假使有人真宝交珞、骏马百匹、香象百头、宝车百乘，铸金为人其数复百，端正女人身佩璎珞众宝厕填，上妙宫宅殿堂屋宇雕文刻镂，金盘银粟银盘金粟，数各一百以施一人，如是展转尽阎浮提，所得功德，不如有人发意一步诣如来所。’须达多言：‘善男子，汝是谁耶？’答言：‘长者，我是胜相婆罗门子，是汝往昔善知识也。我因往日见舍利弗、大目揵连，心生欢喜，舍身得作北方天王毗沙门子，专知守护此王舍城。我因礼拜舍利弗等生欢喜心，尚得如是妙好之身，况当得见如来大师礼拜供养！’</w:t>
      </w:r>
    </w:p>
    <w:p w:rsidR="003072C1" w:rsidRPr="00627AED" w:rsidRDefault="003072C1" w:rsidP="00FB0699">
      <w:pPr>
        <w:spacing w:line="360" w:lineRule="auto"/>
        <w:ind w:firstLineChars="200" w:firstLine="420"/>
        <w:rPr>
          <w:szCs w:val="21"/>
        </w:rPr>
      </w:pPr>
      <w:r w:rsidRPr="00627AED">
        <w:rPr>
          <w:rFonts w:hint="eastAsia"/>
          <w:szCs w:val="21"/>
        </w:rPr>
        <w:t>须达长者闻是事已，即还复道，来诣我所，到已头面敬礼我足。我时即为如应说法。长者闻已得须陀洹果，</w:t>
      </w:r>
      <w:bookmarkEnd w:id="4092"/>
      <w:bookmarkEnd w:id="4093"/>
      <w:r w:rsidRPr="00627AED">
        <w:rPr>
          <w:rFonts w:hint="eastAsia"/>
          <w:szCs w:val="21"/>
        </w:rPr>
        <w:t>既获果证复请我言：‘如来大慈，惟愿临顾至舍卫城，受我微供。’我即问言：‘卿舍卫国颇有精舍相容受不？’“须达多言：‘若佛哀愍必见垂顾，便当自竭营办成立。’善男子，我于尔时默然受请。须达长者已蒙听许，即白我言：‘我从昔来未为斯事，惟愿如来遣舍利弗指授仪则。’我即顾命敕令营佐。时舍利弗与须达多，共载一车往舍卫城。我神力故，经一日夜便到所止。时须达多白舍利弗：‘大德，此大城外何处有地，不近不远，多饶泉池，有好林树，华果郁茂，清净闲旷？我当于中为佛世尊及比丘僧造立精舍。’舍利弗言：‘只陀园林，不近不远，清净寂寞，多有泉池，树木华果随时而有，此处最胜，可安立精舍。’</w:t>
      </w:r>
    </w:p>
    <w:p w:rsidR="003072C1" w:rsidRPr="00627AED" w:rsidRDefault="003072C1" w:rsidP="00FB0699">
      <w:pPr>
        <w:spacing w:line="360" w:lineRule="auto"/>
        <w:ind w:firstLineChars="200" w:firstLine="420"/>
        <w:rPr>
          <w:szCs w:val="21"/>
        </w:rPr>
      </w:pPr>
      <w:r w:rsidRPr="00627AED">
        <w:rPr>
          <w:rFonts w:hint="eastAsia"/>
          <w:szCs w:val="21"/>
        </w:rPr>
        <w:t>时须达多闻是语已，即往只陀大长者所，告只陀言：‘我今欲为无上法王造立僧坊，惟仁园地任中造立。吾今欲买，能见与不？’只陀答言：‘设以真金遍布其地，犹不相与。’须达多言：‘善哉！只陀，林地属我，汝便取金。’只陀答言：‘我园不卖，云何取金？’须达多言：‘若意不了，当共往诣断事人所。’时二长者</w:t>
      </w:r>
      <w:r w:rsidRPr="00627AED">
        <w:rPr>
          <w:rFonts w:hint="eastAsia"/>
          <w:szCs w:val="21"/>
        </w:rPr>
        <w:lastRenderedPageBreak/>
        <w:t>即共俱往断事者所，断事者言：‘园属须达，只陀取金。’须达长者即时使人车马载负随集布地，一日之中唯五百步金未周遍。只陀言曰：‘长者若悔，随意听止。’须达多言：‘吾不悔也，自念当出何藏金足。’只陀念言：‘如来法王真实无上，所说妙法清净无染，故使斯人轻宝乃尔。’即语须达：‘余未遍者，不复须金，请以见与。我自为佛造立门楼，常使如来经由出入。’只陀长者自造门楼，须达长者七日之中成立大房足三百口，禅房静处六十三所，冬室夏堂各各别异，厨坊、浴室、洗脚之处、大小圊厕无不备足。所设已讫，即执香炉，向王舍城遥作是言：‘所设已办，惟愿如来慈哀怜愍，为诸众生受是住处。’我时玄知是长者心，即与大众发王舍城，譬如壮士屈伸臂顷，至舍卫城只陀园林须达精舍。我既到已，须达长者以其所设奉施于我，我时受已即住其中。”</w:t>
      </w:r>
    </w:p>
    <w:p w:rsidR="003072C1" w:rsidRPr="00627AED" w:rsidRDefault="003072C1" w:rsidP="001F310F">
      <w:pPr>
        <w:spacing w:line="360" w:lineRule="auto"/>
        <w:ind w:firstLineChars="150" w:firstLine="315"/>
        <w:rPr>
          <w:szCs w:val="21"/>
        </w:rPr>
      </w:pPr>
      <w:r w:rsidRPr="00627AED">
        <w:rPr>
          <w:rFonts w:hint="eastAsia"/>
          <w:szCs w:val="21"/>
        </w:rPr>
        <w:t>时诸六师心生嫉妒，悉共集诣波斯匿王，作如是言：‘大王当知，王之土境清夷闲静，真是出家住止之处，是故我等为斯事故而来至此。大王以法正治，为民除患。沙门瞿昙年既幼稚，学日又浅，道术无施，此国先有耆旧宿德，自怙王种不生恭敬。若是王种，法应治民。如其出家，应敬宿德。大王善听，沙门瞿昙真实不生王种之中，瞿昙沙门若有父母，何由劫夺他之父母？大王，我经中说，过千岁已，有一妖祥幻化物出，所谓沙门瞿昙是也。是故当知，沙门瞿昙无父无母。若有父母，云何说言诸法无常、苦、空、无我、无作无受？以幻术故诳惑众生，愚者信受，智者舍之。大王，夫人王者，天下父母，如秤、如地、如风、如火、如道、如河、如桥、如灯、如日、如月，如法断事不择怨亲。沙门瞿昙不听我活，随我去处追逐不舍。惟愿大王，听我等辈与彼瞿昙捔其道力。若彼胜我，我当属彼；我若胜彼，彼当属我。’王言：‘大德，汝等各各自有行法，止住之处亦各不同。我今定知，如来世尊于汝无妨。’六师答言：‘云何无妨？沙门瞿昙以幻术法，诱诳诸人及婆罗门归伏已尽。王若听我与捔道力，王之善名流布八方。如其不者，恶声盈路。’王言：‘大德，汝以未知如来道力威神巍巍，故求捔试。若定知者，恐不能也。’‘大王，汝今已受瞿昙幻耶？唯愿大王，留神听察，莫轻我等，构之虚言不如验之以实。’王言：‘善哉！善哉！’六师之徒欢喜而出。</w:t>
      </w:r>
    </w:p>
    <w:p w:rsidR="003072C1" w:rsidRPr="00627AED" w:rsidRDefault="003072C1" w:rsidP="001F310F">
      <w:pPr>
        <w:spacing w:line="360" w:lineRule="auto"/>
        <w:ind w:firstLineChars="200" w:firstLine="420"/>
        <w:rPr>
          <w:szCs w:val="21"/>
        </w:rPr>
      </w:pPr>
      <w:r w:rsidRPr="00627AED">
        <w:rPr>
          <w:rFonts w:hint="eastAsia"/>
          <w:szCs w:val="21"/>
        </w:rPr>
        <w:t>时波斯匿王即敕严驾来至我所，头面敬礼，右绕三匝，退坐一面，而白我言：‘世尊，六师向来求捔道力，我不量度，敢已许之。’佛言：‘大王，善哉！善哉！但当更于此国处处造立僧坊。何以故？我若与彼捔其神力，彼众之中受化者多，此处狭小，云何容受？’</w:t>
      </w:r>
      <w:bookmarkStart w:id="4094" w:name="OLE_LINK2385"/>
      <w:bookmarkStart w:id="4095" w:name="OLE_LINK2386"/>
      <w:r w:rsidRPr="00627AED">
        <w:rPr>
          <w:rFonts w:hint="eastAsia"/>
          <w:szCs w:val="21"/>
        </w:rPr>
        <w:t>善男子，我于尔时为六师故，从初一日至十五日，现大希有神通变化。当是时也，无量众生发阿耨多罗三藐三菩提心，无量众生于三宝所生信不疑，六师徒众其数无量破邪见心正法出家，无量众生于菩提中得不退心，无量众生得陀罗尼诸三昧门，无量众生得须陀洹果至阿罗汉果。</w:t>
      </w:r>
      <w:bookmarkEnd w:id="4094"/>
      <w:bookmarkEnd w:id="4095"/>
      <w:r w:rsidRPr="00627AED">
        <w:rPr>
          <w:rFonts w:hint="eastAsia"/>
          <w:szCs w:val="21"/>
        </w:rPr>
        <w:t>尔时，六师内心惭愧，相与围绕至婆枳多城，教彼人民信受邪法：‘瞿昙沙门但说空事。’</w:t>
      </w:r>
    </w:p>
    <w:p w:rsidR="003072C1" w:rsidRPr="00627AED" w:rsidRDefault="003072C1" w:rsidP="001F310F">
      <w:pPr>
        <w:spacing w:line="360" w:lineRule="auto"/>
        <w:ind w:firstLineChars="200" w:firstLine="420"/>
        <w:rPr>
          <w:szCs w:val="21"/>
        </w:rPr>
      </w:pPr>
      <w:r w:rsidRPr="00627AED">
        <w:rPr>
          <w:rFonts w:hint="eastAsia"/>
          <w:szCs w:val="21"/>
        </w:rPr>
        <w:t>善男子，我时为母处忉利天波利质多树安居说法。是时六师心大欢喜，唱言：‘善哉！瞿昙幻术今已灭没。’复教无量无数众生增长邪见。尔时，频婆娑罗王、波斯匿王及四部众白目连</w:t>
      </w:r>
      <w:r w:rsidR="001E49C3" w:rsidRPr="00627AED">
        <w:rPr>
          <w:rFonts w:hint="eastAsia"/>
          <w:szCs w:val="21"/>
        </w:rPr>
        <w:t>言：‘大德，此阎浮提邪见增长，众生可愍行大黑暗</w:t>
      </w:r>
      <w:r w:rsidRPr="00627AED">
        <w:rPr>
          <w:rFonts w:hint="eastAsia"/>
          <w:szCs w:val="21"/>
        </w:rPr>
        <w:t>。惟愿大德至彼天上，稽首世尊，如我言曰：“譬如犊子其生未久，若不得乳必</w:t>
      </w:r>
      <w:r w:rsidRPr="00627AED">
        <w:rPr>
          <w:rFonts w:hint="eastAsia"/>
          <w:szCs w:val="21"/>
        </w:rPr>
        <w:lastRenderedPageBreak/>
        <w:t>死无疑，我等众生亦复如是。惟愿如来，哀愍众生还来住此。”’尔时，目连默然而许，如大力士屈伸臂顷，往彼天上，至世尊所白佛言：‘阎浮提中所有四众渴仰如来，思见闻法。频婆娑罗王、波斯匿王及四众等稽首</w:t>
      </w:r>
      <w:r w:rsidR="001E49C3" w:rsidRPr="00627AED">
        <w:rPr>
          <w:rFonts w:hint="eastAsia"/>
          <w:szCs w:val="21"/>
        </w:rPr>
        <w:t>足下：“此阎浮提所有众生邪见增长，行大黑暗</w:t>
      </w:r>
      <w:r w:rsidRPr="00627AED">
        <w:rPr>
          <w:rFonts w:hint="eastAsia"/>
          <w:szCs w:val="21"/>
        </w:rPr>
        <w:t>，甚可怜愍，譬如犊子其生未久，若不得乳必死不疑，我等亦尔。惟愿如来为众生故，还来在此阎浮提中。”’佛告目连：‘汝今速还至阎浮提，告诸国王及四部众，却后七日，我当还下，为六师故复当至彼婆枳多城。’过七日已，我与释天、梵天、魔天、无量天子及首陀会一切天人，前后围绕至婆枳多城，大师子吼作如是言：</w:t>
      </w:r>
      <w:bookmarkStart w:id="4096" w:name="OLE_LINK2387"/>
      <w:bookmarkStart w:id="4097" w:name="OLE_LINK2388"/>
      <w:r w:rsidRPr="00627AED">
        <w:rPr>
          <w:rFonts w:hint="eastAsia"/>
          <w:szCs w:val="21"/>
        </w:rPr>
        <w:t>‘惟我法中独有沙门及婆罗门，一切诸法无常无我，涅盘寂静离诸过恶。若言他法亦有沙门及婆罗门，有常有我有涅盘者，无有是处。’尔时，无量无边众生发阿耨多罗三藐三菩提心。是时，六师各相谓言：‘若我法中实无沙门、婆罗门者，云何而得世间供养？’于是六师复相集聚诣毗舍离。</w:t>
      </w:r>
    </w:p>
    <w:p w:rsidR="003072C1" w:rsidRPr="00627AED" w:rsidRDefault="003072C1" w:rsidP="001F310F">
      <w:pPr>
        <w:spacing w:line="360" w:lineRule="auto"/>
        <w:ind w:firstLineChars="200" w:firstLine="420"/>
        <w:rPr>
          <w:szCs w:val="21"/>
        </w:rPr>
      </w:pPr>
      <w:r w:rsidRPr="00627AED">
        <w:rPr>
          <w:rFonts w:hint="eastAsia"/>
          <w:szCs w:val="21"/>
        </w:rPr>
        <w:t>善男子，我于一时住毗舍离庵罗林间。时庵罗女知我在中欲来我所。我于尔时，告诸比丘：‘当观念处，善修智慧，随所修习，心莫放逸。云何名为观于念处？若有比丘观察内身，不见于我及以我所，观察外身及内外身，不见于我及以我所，观受心法亦复如是，是名念处。云何名为修习智慧？若有比丘真实而见苦集灭道，是名比丘修习智慧。云何名为心不放逸？若有比丘，念佛、念法、念僧，念戒、念舍、念天，是名比丘心不放逸。</w:t>
      </w:r>
      <w:bookmarkEnd w:id="4096"/>
      <w:bookmarkEnd w:id="4097"/>
      <w:r w:rsidRPr="00627AED">
        <w:rPr>
          <w:rFonts w:hint="eastAsia"/>
          <w:szCs w:val="21"/>
        </w:rPr>
        <w:t>’时庵罗女即至我所，头面作礼，右绕三匝，修敬已毕，却坐一面。善男子，我于尔时为庵罗女如应说法，是女闻已发阿耨多罗三藐三菩提心。</w:t>
      </w:r>
    </w:p>
    <w:p w:rsidR="003072C1" w:rsidRPr="00627AED" w:rsidRDefault="003072C1" w:rsidP="001F310F">
      <w:pPr>
        <w:spacing w:line="360" w:lineRule="auto"/>
        <w:ind w:firstLineChars="200" w:firstLine="420"/>
        <w:rPr>
          <w:szCs w:val="21"/>
        </w:rPr>
      </w:pPr>
      <w:r w:rsidRPr="00627AED">
        <w:rPr>
          <w:rFonts w:hint="eastAsia"/>
          <w:szCs w:val="21"/>
        </w:rPr>
        <w:t>时彼城中有梨车子，其数五百，来至我所，头面作礼，右绕三匝，修敬已毕，却坐一面。我时复为诸梨车子如应说法：‘诸善男子，夫</w:t>
      </w:r>
      <w:bookmarkStart w:id="4098" w:name="OLE_LINK2389"/>
      <w:bookmarkStart w:id="4099" w:name="OLE_LINK2390"/>
      <w:r w:rsidRPr="00627AED">
        <w:rPr>
          <w:rFonts w:hint="eastAsia"/>
          <w:szCs w:val="21"/>
        </w:rPr>
        <w:t>放逸者有五事果。何等为五？一者、不得自在财利，二者、恶名流布于外，三者、不乐慧施穷乏，四者、不乐见于四众，五者、不得诸天之身。诸善男子，因不放逸能生世法、出世间法。若有欲得阿耨多罗三藐三菩提者，应当勤修不放逸法。夫放逸者复有十三果报。何等十三？一者、乐为世间作业，二者、乐说无益之言，三者、常乐久寝睡眠，四者、乐说世间之事，五者、常乐亲近恶友，六者、常懈怠懒惰，七者、常为他人所轻，八者、虽有所闻寻复忘失，九者、乐处边地，十者、不能调伏诸根，十一者、食不知足，十二者、不乐空寂，十三者、所见不正。是名十三。善男子，夫放逸者，虽得近佛及佛弟子，犹故为远。’诸梨车子言：‘我等自知是放逸人。何以故？如其我等不放逸者，如来法王当出我土。’时大会中有婆罗门子，名曰无胜，语诸梨车子：‘善哉！善哉！如汝所言，频婆娑罗王已获大利。如来世尊出其国土，犹如大池生妙莲华，虽生在水，水不能污。诸梨车子，佛亦如是，虽生彼国，不为世法之所滞碍。诸佛世尊无出无入，为众生故出现于世，不为世法之所滞碍。仁等自迷，耽荒五欲，不知亲近往如来所，是故名为放逸之人，非佛出于摩伽陀国名放逸也。何以故？如来世尊犹彼日月，非为一人二人出世。’</w:t>
      </w:r>
      <w:bookmarkEnd w:id="4098"/>
      <w:bookmarkEnd w:id="4099"/>
      <w:r w:rsidRPr="00627AED">
        <w:rPr>
          <w:rFonts w:hint="eastAsia"/>
          <w:szCs w:val="21"/>
        </w:rPr>
        <w:t>时诸梨车闻是语已，寻发阿耨多罗三藐三菩提心，复作是言：‘善哉！善哉！无胜童子，快说如是善妙之言。’时诸梨车各各脱身所着一衣以施无胜，无胜受已转以奉我，复作是言：‘世尊，我从梨车得是衣物。惟愿如来，哀愍众生，受我所献。’我于尔时愍彼无胜即为纳受。时诸梨车同时合掌作如是言：‘惟</w:t>
      </w:r>
      <w:r w:rsidRPr="00627AED">
        <w:rPr>
          <w:rFonts w:hint="eastAsia"/>
          <w:szCs w:val="21"/>
        </w:rPr>
        <w:lastRenderedPageBreak/>
        <w:t>愿如来，于此土地一时安居，受我微供。’我时默然受梨车请。</w:t>
      </w:r>
    </w:p>
    <w:p w:rsidR="003072C1" w:rsidRPr="00627AED" w:rsidRDefault="003072C1" w:rsidP="001F310F">
      <w:pPr>
        <w:spacing w:line="360" w:lineRule="auto"/>
        <w:ind w:firstLineChars="200" w:firstLine="420"/>
        <w:rPr>
          <w:szCs w:val="21"/>
        </w:rPr>
      </w:pPr>
      <w:r w:rsidRPr="00627AED">
        <w:rPr>
          <w:rFonts w:hint="eastAsia"/>
          <w:szCs w:val="21"/>
        </w:rPr>
        <w:t>是时六师闻是事已，师宗相与诣波罗柰城。尔时，我复往波罗柰住波罗河边。时波罗柰有长者子，名曰宝称，耽荒五欲不知非常，以我到故自然而得白骨观法，见其殿舍宫人婇女悉为白骨，心生怖惧，如刀毒蛇、如贼、如火，即出其舍，来诣我所，随路而言：‘瞿昙沙门，我今如为贼所追逐，甚大怖惧，愿见救济。’佛言：‘善男子，佛、法、众僧安隐无惧。’长者子言：‘若三宝中无所畏者，我今亦当得无所畏。’我即听其出家为道。时长者子复有同友其数五十，遥闻宝称厌欲出家，即共和顺相与出家。</w:t>
      </w:r>
    </w:p>
    <w:p w:rsidR="003072C1" w:rsidRPr="00627AED" w:rsidRDefault="003072C1" w:rsidP="001F310F">
      <w:pPr>
        <w:spacing w:line="360" w:lineRule="auto"/>
        <w:ind w:firstLineChars="200" w:firstLine="420"/>
        <w:rPr>
          <w:szCs w:val="21"/>
        </w:rPr>
      </w:pPr>
      <w:r w:rsidRPr="00627AED">
        <w:rPr>
          <w:rFonts w:hint="eastAsia"/>
          <w:szCs w:val="21"/>
        </w:rPr>
        <w:t>六师闻已，展转复诣瞻婆大城。时瞻婆大国一切人民，悉共奉事六师之徒，初未曾闻佛法僧名，多有诸人作极恶业。我于尔时，为众生故往瞻婆城。</w:t>
      </w:r>
      <w:bookmarkStart w:id="4100" w:name="OLE_LINK2391"/>
      <w:bookmarkStart w:id="4101" w:name="OLE_LINK2392"/>
      <w:r w:rsidRPr="00627AED">
        <w:rPr>
          <w:rFonts w:hint="eastAsia"/>
          <w:szCs w:val="21"/>
        </w:rPr>
        <w:t>时彼城中有大长者无有继嗣，供事六师以求子息。其后不久，妇则怀妊，长者知已，往六师所欢喜而言：‘我妇怀妊，男耶？女耶？’六师答言：‘生必是女。’长者闻已，心生愁恼。复有知识来谓长者：‘何故愁恼乃如是耶？’长者答言：‘我妇怀妊，未知男女故问六师。六师见语，如我相法生必是女。我闻是语，自惟年老，财富无量，如其非男，无所付嘱，是故我愁。’知识复言：‘汝无智慧，先不闻耶？优楼频螺、迦叶兄弟为谁弟子？佛耶？六师耶？六师若是一切智者，迦叶何故舍之不事为佛弟子？又舍利弗、目揵连等，及诸国王频婆娑罗等，诸王夫人末利夫人等，诸国长者须达多等，如是诸人非佛弟子耶？旷野鬼神，阿阇世王，护财醉象，鸯掘魔罗恶心炽盛欲害其母，如是等辈，斯非如来所调伏耶？长者，如来世尊于一切法知见无碍故名为佛，发言无二故名如来，断烦恼故名阿罗诃。世尊所说终无有二，六师不尔，云何可信？如来今者近在此住，若欲实知，当诣佛所。’尔时，长者即与是人来诣我所，头面作礼，右绕三匝，合掌长跪，而作是言：‘世尊于诸众生平等无二，怨亲一相。我为爱结之所系缚，于怨亲中未能无二。我今欲问如来世事，深自愧惧，未敢发言。世尊，我妇怀妊，六师相言，生必是女，是事云何？’佛言：‘长者，汝妇怀妊，是男无疑。其儿生已，福德无比。’尔时，长者闻我语已，生大欢喜，便退还家。尔时，六师闻我玄记，生者必男有大福德，心生嫉妒，以庵罗果和合毒药，持往其家语长者言：‘快哉！瞿昙善说其相。汝妇临月可服此药，服此药已，儿则端正，产者无患。’长者欢喜，受其毒药与妇令服，服已寻死。六师欢喜，周遍城市高声唱言：‘沙门瞿昙，记彼长者，妇当生男，其儿福德天下无胜。今儿未生，母已丧命。’尔时，长者复于我所生不信心，即依世法殡殓棺盖送至城外，多积干薪以火焚之。我以道眼明见此事，顾命阿难：‘取我衣来，吾欲往彼摧灭邪见。’时毗沙门天告摩尼跋陀大将而作是言：‘如来今欲诣彼冢间，卿可速往平治扫洒安师子座，求妙华香庄严其地。’尔时，六师遥见我往，各相谓言：‘瞿昙沙门至此冢间，欲啖肉耶？’是时多有未得法眼诸优婆塞，各怀差愧而白我言：‘彼妇已死，愿不须往。’尔时，阿难语众人言：‘且待须臾，如来不久当广开阐诸佛境界。’我时到已坐师子座。长者难言：‘所言无二可名世尊，母已终亡，云何生子？’我言：‘长者，卿于尔时，都不见问母命修短，但问所怀为是男女？诸佛如来发言无二，是故当知，定必得子。’是时死尸火烧腹裂，子从中出端坐火中，犹如鸳鸯处莲华台。六师见已复作是言：‘妖哉！瞿昙，善为幻术。’长者见已，心复欢喜，呵责六</w:t>
      </w:r>
      <w:r w:rsidRPr="00627AED">
        <w:rPr>
          <w:rFonts w:hint="eastAsia"/>
          <w:szCs w:val="21"/>
        </w:rPr>
        <w:lastRenderedPageBreak/>
        <w:t>师：‘若言幻者，汝何不作？’我于尔时，寻告耆婆：‘汝往火中抱是儿来。’耆婆欲往，六师前牵语耆婆言：‘瞿昙沙门所作幻术未必常尔，或能不能，如其不能脱相烧害，汝今云何信受其言？’耆婆答言：‘如来使入阿鼻地狱，所有猛火尚不能烧，况世间火？’尔时，耆婆前入火聚，犹入清凉大河水中，抱持是儿还诣我所，授儿与我。我受儿已，告长者言：‘一切众生寿命不定如水上泡。众生若有殷重业果，火不能烧，毒不能害。是儿业果，非我所作。’时长者言：‘善哉！世尊，是儿若得尽其天命，惟愿如来为立名字。’佛言：‘长者，是儿生于猛火之中，火名树提，应名树提。’尔时，会中见我神化无量众生，发阿耨多罗三藐三菩提心。</w:t>
      </w:r>
    </w:p>
    <w:bookmarkEnd w:id="4100"/>
    <w:bookmarkEnd w:id="4101"/>
    <w:p w:rsidR="003072C1" w:rsidRPr="00627AED" w:rsidRDefault="003072C1" w:rsidP="001F310F">
      <w:pPr>
        <w:spacing w:line="360" w:lineRule="auto"/>
        <w:ind w:firstLineChars="150" w:firstLine="315"/>
        <w:rPr>
          <w:szCs w:val="21"/>
        </w:rPr>
      </w:pPr>
      <w:r w:rsidRPr="00627AED">
        <w:rPr>
          <w:rFonts w:hint="eastAsia"/>
          <w:szCs w:val="21"/>
        </w:rPr>
        <w:t>尔时，六师周遍六城不得停足，惭愧低头，复来至此拘尸那城。既至此已，唱如是言：‘诸人当知，沙门瞿昙，是大幻师，诳惑天下遍六大城。譬如幻师幻作四兵，所谓车兵、马兵、象兵、步兵，又复幻作种种璎珞、城郭宫宅、河池树木；沙门瞿昙亦复如是，幻作王身为说法故，或作沙门身、婆罗门身、男身、女身、小身、大身，或作畜生鬼神之身，或说无常，或说有常，或时说苦，或时说乐，或说有我，或说无我，或说有净，或说无净，或时说有，或时说无，所为虚妄故名为幻。譬如因子随子得果；瞿昙沙门亦复如是，摩耶所生，母既是幻，子不得非？沙门瞿昙无实知见。诸婆罗门经年积岁，修习苦行，护持禁戒，尚言未有真实知见，何况瞿昙年少学浅，不修苦行，云何而有真实知见？若能具满七年苦行，见犹不多，况所修习不满六年？愚人无智，信受其教，如大幻师诳惑愚者，沙门瞿昙亦复如是。’善男子，如是六师于此城中，大为众生增长邪见。善男子，我见是事心生怜愍，以其神力请召十方诸大菩萨，云集此林周匝弥满四十由延，今于此中大师子吼。善男子，虽于空处多有所说，则不得名师子吼也。于此智人大众之中，真得名为大师子吼。</w:t>
      </w:r>
      <w:bookmarkStart w:id="4102" w:name="OLE_LINK2393"/>
      <w:bookmarkStart w:id="4103" w:name="OLE_LINK2394"/>
      <w:r w:rsidRPr="00627AED">
        <w:rPr>
          <w:rFonts w:hint="eastAsia"/>
          <w:szCs w:val="21"/>
        </w:rPr>
        <w:t>师子吼者，说一切法悉无常、苦、无我、不净，惟说如来常乐我净。</w:t>
      </w:r>
      <w:bookmarkEnd w:id="4102"/>
      <w:bookmarkEnd w:id="4103"/>
    </w:p>
    <w:p w:rsidR="003072C1" w:rsidRPr="00627AED" w:rsidRDefault="003072C1" w:rsidP="001F310F">
      <w:pPr>
        <w:spacing w:line="360" w:lineRule="auto"/>
        <w:ind w:firstLineChars="200" w:firstLine="420"/>
        <w:rPr>
          <w:szCs w:val="21"/>
        </w:rPr>
      </w:pPr>
      <w:r w:rsidRPr="00627AED">
        <w:rPr>
          <w:rFonts w:hint="eastAsia"/>
          <w:szCs w:val="21"/>
        </w:rPr>
        <w:t>尔时，六师复作是言：‘若瞿昙有我，我亦有我。所言我者，见者名我。瞿昙，譬如有人，向中见物，我亦如是。向喻于眼，见者喻我。’佛告六师：‘若言见者名我，是义不然。何以故？汝所引喻因向见者，人在一向，六根俱用。若定有我因眼见者，何不如彼一根之中俱伺诸尘？若一根中不能一时闻见六尘，当知无我。所引向喻，虽经百年，见者因之，所见无异。眼根若尔，年迈根熟，亦应无异。人向异故见内见外，眼根若尔，亦应内外一时俱见。若不见者，云何有我？’六师复言：‘瞿昙，若无我者，谁能见耶？’佛言：‘有色、有明、有心、有眼，是四和合，故名为见。是中实无见者、受者，众生颠倒言有见者及以受者。以是义故</w:t>
      </w:r>
      <w:bookmarkStart w:id="4104" w:name="OLE_LINK2395"/>
      <w:bookmarkStart w:id="4105" w:name="OLE_LINK2396"/>
      <w:r w:rsidRPr="00627AED">
        <w:rPr>
          <w:rFonts w:hint="eastAsia"/>
          <w:szCs w:val="21"/>
        </w:rPr>
        <w:t>，一切众生所见颠倒，诸佛菩萨所见真实。六师若言色是我者，是亦不然。何以故？色实非我。色若是我，不应而得丑陋形貌，何故复有四姓差别，悉不一种婆罗门耶？何故属他不得自在，诸根缺陋生不具足？何故不作诸天之身，而受地狱、畜生、饿鬼种种诸身？若不能得随意作者，当知必定无有我也。以无我故名为无常，无常故苦，苦故为空，空故颠倒，以颠倒故，一切众生轮转生死。受想行识亦复如是。六师，如来世尊永断色缚乃至识缚，是故名为常乐我净。复次，色者即是因缘，若因缘者则名无我，若无我者名为苦空。如来之身非是因缘，非因缘故则名有我，若有我者即常乐净。’六师复言：‘瞿昙，色</w:t>
      </w:r>
      <w:r w:rsidRPr="00627AED">
        <w:rPr>
          <w:rFonts w:hint="eastAsia"/>
          <w:szCs w:val="21"/>
        </w:rPr>
        <w:lastRenderedPageBreak/>
        <w:t>亦非我，乃至识亦非我。我者，遍一切处犹如虚空。’佛言：‘若遍有者则不应言我初不见，若初不见则知是见本无今有，若本无今有是名无常，若无常者，</w:t>
      </w:r>
      <w:bookmarkEnd w:id="4104"/>
      <w:bookmarkEnd w:id="4105"/>
      <w:r w:rsidRPr="00627AED">
        <w:rPr>
          <w:rFonts w:hint="eastAsia"/>
          <w:szCs w:val="21"/>
        </w:rPr>
        <w:t>云何言遍？若遍有者，五道之中应具有身，若有身者应各受报，若各受报，云何而言转受人天？汝言遍者，一耶？多耶？我若一者，则无父子怨亲中人；我若多者，一切众生所有五根悉应平等，所有业慧亦应如是。若如是者，云何说言根有具足、不具足者，善业、恶业，愚智差别？’‘瞿昙，众生我者无有边际，法与非法则有分齐。众生修法则得好身，若行非法则得恶身。以是义故，众生业果不得无差。’佛言：‘善男子，法与非法若如是者，我则不遍。我若遍者则应悉到，如其到者，修善之人亦应有恶，行恶之人亦应有善。若不尔者，云何言遍？’‘瞿昙，譬如一室燃百千灯，各各自明不相妨碍；众生我者亦复如是，修善行恶不相杂合。’‘善男子，汝等若言我如灯者，是义不然。何以故？彼</w:t>
      </w:r>
      <w:bookmarkStart w:id="4106" w:name="OLE_LINK2397"/>
      <w:bookmarkStart w:id="4107" w:name="OLE_LINK2398"/>
      <w:r w:rsidRPr="00627AED">
        <w:rPr>
          <w:rFonts w:hint="eastAsia"/>
          <w:szCs w:val="21"/>
        </w:rPr>
        <w:t>灯之明从缘而有，灯增长故，明亦增长，众生我者则不如是。明从灯出住在异处，众生我者不得如是从身而出住在异处。彼灯光明与闇共住。何以故？如闇室中，燃一灯时照则不了，及至多灯乃得明了。若初灯破闇，则不须后灯；若须后灯，当知初明与闇共住。’‘瞿昙，若无我者，谁作善恶？’佛言：‘若我作者，云何名常？如其常者，云何而得有时作善，有时作恶？若言有时作善恶者，云何复得言我无边？若我作者，何故而复习行恶法？如其我是作者、知者，何故生疑众生无我？以是义故，外道法中定无有我。若言我者，则是如来。何以故？身无边故，无疑网故。不作不受故名为常，不生不灭故名为乐，无烦恼垢故名为净，无有十相故名为空，是故如来常乐我净，空无诸相。’诸外道言：‘若言如来常乐我净，无相故空，当知瞿昙所说之法则非空也。是故我今当顶戴受持。’尔时，外道其数无量，于佛法中信心出家。</w:t>
      </w:r>
    </w:p>
    <w:bookmarkEnd w:id="4106"/>
    <w:bookmarkEnd w:id="4107"/>
    <w:p w:rsidR="00794632" w:rsidRPr="00627AED" w:rsidRDefault="00B358DF" w:rsidP="00B358DF">
      <w:pPr>
        <w:spacing w:line="360" w:lineRule="auto"/>
        <w:ind w:firstLineChars="200" w:firstLine="422"/>
        <w:rPr>
          <w:b/>
          <w:szCs w:val="21"/>
        </w:rPr>
      </w:pPr>
      <w:r w:rsidRPr="00627AED">
        <w:rPr>
          <w:rFonts w:hint="eastAsia"/>
          <w:b/>
          <w:szCs w:val="21"/>
        </w:rPr>
        <w:t>释注</w:t>
      </w:r>
    </w:p>
    <w:p w:rsidR="00B358DF" w:rsidRPr="00627AED" w:rsidRDefault="00B358DF" w:rsidP="00627AED">
      <w:pPr>
        <w:spacing w:line="360" w:lineRule="auto"/>
        <w:ind w:firstLineChars="200" w:firstLine="420"/>
        <w:rPr>
          <w:szCs w:val="21"/>
        </w:rPr>
      </w:pPr>
      <w:r w:rsidRPr="00627AED">
        <w:rPr>
          <w:rFonts w:hint="eastAsia"/>
          <w:szCs w:val="21"/>
        </w:rPr>
        <w:t>以上是佛过去</w:t>
      </w:r>
      <w:r w:rsidR="001F310F" w:rsidRPr="00627AED">
        <w:rPr>
          <w:rFonts w:hint="eastAsia"/>
          <w:szCs w:val="21"/>
        </w:rPr>
        <w:t>初成道时</w:t>
      </w:r>
      <w:r w:rsidRPr="00627AED">
        <w:rPr>
          <w:rFonts w:hint="eastAsia"/>
          <w:szCs w:val="21"/>
        </w:rPr>
        <w:t>所行诸事回忆，主要讲了以下几点</w:t>
      </w:r>
      <w:r w:rsidRPr="00627AED">
        <w:rPr>
          <w:rFonts w:hint="eastAsia"/>
          <w:szCs w:val="21"/>
        </w:rPr>
        <w:t xml:space="preserve"> </w:t>
      </w:r>
    </w:p>
    <w:p w:rsidR="00CB4B67" w:rsidRPr="00627AED" w:rsidRDefault="00CB4B67" w:rsidP="00627AED">
      <w:pPr>
        <w:spacing w:line="360" w:lineRule="auto"/>
        <w:ind w:firstLineChars="200" w:firstLine="420"/>
        <w:rPr>
          <w:szCs w:val="21"/>
        </w:rPr>
      </w:pPr>
      <w:r w:rsidRPr="00627AED">
        <w:rPr>
          <w:rFonts w:hint="eastAsia"/>
          <w:szCs w:val="21"/>
        </w:rPr>
        <w:t>4</w:t>
      </w:r>
      <w:r w:rsidR="002252F0" w:rsidRPr="00627AED">
        <w:rPr>
          <w:rFonts w:hint="eastAsia"/>
          <w:szCs w:val="21"/>
        </w:rPr>
        <w:t>何等名佛？贪恚痴尽，常住无变，不生不灭无有忧畏，于诸众生其心平等，犹如父母等视一子，所有身心众中最胜，虽胜一切而无憍慢，涂割二事其心无二（</w:t>
      </w:r>
      <w:r w:rsidR="002252F0" w:rsidRPr="0094789E">
        <w:rPr>
          <w:rFonts w:ascii="楷体" w:eastAsia="楷体" w:hAnsi="楷体" w:hint="eastAsia"/>
          <w:szCs w:val="21"/>
        </w:rPr>
        <w:t>注：涂，是指以香涂人一手。割，是指以刀割害一手。合称恩怨）</w:t>
      </w:r>
      <w:r w:rsidR="002252F0" w:rsidRPr="00627AED">
        <w:rPr>
          <w:rFonts w:hint="eastAsia"/>
          <w:szCs w:val="21"/>
        </w:rPr>
        <w:t>，智慧通达于法无碍，具足十力、四无所畏、五智、三昧、大慈大悲及三念处，故号为佛。</w:t>
      </w:r>
    </w:p>
    <w:p w:rsidR="002252F0" w:rsidRPr="00627AED" w:rsidRDefault="002252F0" w:rsidP="00627AED">
      <w:pPr>
        <w:spacing w:line="360" w:lineRule="auto"/>
        <w:ind w:firstLineChars="200" w:firstLine="420"/>
        <w:rPr>
          <w:szCs w:val="21"/>
        </w:rPr>
      </w:pPr>
      <w:r w:rsidRPr="00627AED">
        <w:rPr>
          <w:rFonts w:hint="eastAsia"/>
          <w:szCs w:val="21"/>
        </w:rPr>
        <w:t>6</w:t>
      </w:r>
      <w:r w:rsidRPr="00627AED">
        <w:rPr>
          <w:rFonts w:hint="eastAsia"/>
          <w:szCs w:val="21"/>
        </w:rPr>
        <w:t>若往如来所者，多获善利。云何善利？假使有人</w:t>
      </w:r>
      <w:r w:rsidR="00F833A7" w:rsidRPr="00627AED">
        <w:rPr>
          <w:rFonts w:hint="eastAsia"/>
          <w:szCs w:val="21"/>
        </w:rPr>
        <w:t>以无量金银诸宝</w:t>
      </w:r>
      <w:r w:rsidRPr="00627AED">
        <w:rPr>
          <w:rFonts w:hint="eastAsia"/>
          <w:szCs w:val="21"/>
        </w:rPr>
        <w:t>，展转尽施阎浮提所有人</w:t>
      </w:r>
      <w:r w:rsidR="00F833A7" w:rsidRPr="00627AED">
        <w:rPr>
          <w:rFonts w:hint="eastAsia"/>
          <w:szCs w:val="21"/>
        </w:rPr>
        <w:t>之需</w:t>
      </w:r>
      <w:r w:rsidRPr="00627AED">
        <w:rPr>
          <w:rFonts w:hint="eastAsia"/>
          <w:szCs w:val="21"/>
        </w:rPr>
        <w:t>，</w:t>
      </w:r>
      <w:r w:rsidR="00F833A7" w:rsidRPr="00627AED">
        <w:rPr>
          <w:rFonts w:hint="eastAsia"/>
          <w:szCs w:val="21"/>
        </w:rPr>
        <w:t>其</w:t>
      </w:r>
      <w:r w:rsidRPr="00627AED">
        <w:rPr>
          <w:rFonts w:hint="eastAsia"/>
          <w:szCs w:val="21"/>
        </w:rPr>
        <w:t>所得功德，不如有人发意一步至如来所。</w:t>
      </w:r>
    </w:p>
    <w:p w:rsidR="001A1AEA" w:rsidRPr="00627AED" w:rsidRDefault="002252F0" w:rsidP="00627AED">
      <w:pPr>
        <w:spacing w:line="360" w:lineRule="auto"/>
        <w:ind w:firstLineChars="200" w:firstLine="420"/>
        <w:rPr>
          <w:szCs w:val="21"/>
        </w:rPr>
      </w:pPr>
      <w:r w:rsidRPr="00627AED">
        <w:rPr>
          <w:rFonts w:hint="eastAsia"/>
          <w:szCs w:val="21"/>
        </w:rPr>
        <w:t>8</w:t>
      </w:r>
      <w:r w:rsidRPr="00627AED">
        <w:rPr>
          <w:rFonts w:hint="eastAsia"/>
          <w:szCs w:val="21"/>
        </w:rPr>
        <w:t>须达长者</w:t>
      </w:r>
      <w:r w:rsidR="001A1AEA" w:rsidRPr="00627AED">
        <w:rPr>
          <w:rFonts w:hint="eastAsia"/>
          <w:szCs w:val="21"/>
        </w:rPr>
        <w:t>，来至佛所，到已头面敬礼佛足。佛</w:t>
      </w:r>
      <w:r w:rsidRPr="00627AED">
        <w:rPr>
          <w:rFonts w:hint="eastAsia"/>
          <w:szCs w:val="21"/>
        </w:rPr>
        <w:t>时即为如应说法。长者闻已得须陀洹果</w:t>
      </w:r>
      <w:r w:rsidR="001A1AEA" w:rsidRPr="00627AED">
        <w:rPr>
          <w:rFonts w:hint="eastAsia"/>
          <w:szCs w:val="21"/>
        </w:rPr>
        <w:t>（</w:t>
      </w:r>
      <w:r w:rsidR="001A1AEA" w:rsidRPr="0094789E">
        <w:rPr>
          <w:rFonts w:ascii="楷体" w:eastAsia="楷体" w:hAnsi="楷体" w:hint="eastAsia"/>
          <w:szCs w:val="21"/>
        </w:rPr>
        <w:t>须陀洹果，指已断身见、戒禁取见、疑见者，</w:t>
      </w:r>
      <w:r w:rsidR="00AD7A47" w:rsidRPr="0094789E">
        <w:rPr>
          <w:rFonts w:ascii="楷体" w:eastAsia="楷体" w:hAnsi="楷体" w:hint="eastAsia"/>
          <w:szCs w:val="21"/>
        </w:rPr>
        <w:t>不再堕三恶道。</w:t>
      </w:r>
      <w:r w:rsidR="001A1AEA" w:rsidRPr="0094789E">
        <w:rPr>
          <w:rFonts w:ascii="楷体" w:eastAsia="楷体" w:hAnsi="楷体" w:hint="eastAsia"/>
          <w:szCs w:val="21"/>
        </w:rPr>
        <w:t>前边有过细释，此处略）</w:t>
      </w:r>
      <w:r w:rsidR="001A1AEA" w:rsidRPr="00627AED">
        <w:rPr>
          <w:rFonts w:hint="eastAsia"/>
          <w:szCs w:val="21"/>
        </w:rPr>
        <w:t>。</w:t>
      </w:r>
      <w:r w:rsidR="001A1AEA" w:rsidRPr="00627AED">
        <w:rPr>
          <w:rFonts w:hint="eastAsia"/>
          <w:szCs w:val="21"/>
        </w:rPr>
        <w:t xml:space="preserve"> </w:t>
      </w:r>
    </w:p>
    <w:p w:rsidR="002252F0" w:rsidRPr="00627AED" w:rsidRDefault="001A1AEA" w:rsidP="00627AED">
      <w:pPr>
        <w:spacing w:line="360" w:lineRule="auto"/>
        <w:ind w:firstLineChars="200" w:firstLine="420"/>
        <w:rPr>
          <w:szCs w:val="21"/>
        </w:rPr>
      </w:pPr>
      <w:bookmarkStart w:id="4108" w:name="OLE_LINK2383"/>
      <w:bookmarkStart w:id="4109" w:name="OLE_LINK2384"/>
      <w:r w:rsidRPr="00627AED">
        <w:rPr>
          <w:rFonts w:hint="eastAsia"/>
          <w:szCs w:val="21"/>
        </w:rPr>
        <w:t>此处明言，闻法当下即有较大成就，说明</w:t>
      </w:r>
      <w:r w:rsidR="00F833A7" w:rsidRPr="00627AED">
        <w:rPr>
          <w:rFonts w:hint="eastAsia"/>
          <w:szCs w:val="21"/>
        </w:rPr>
        <w:t>随佛所说当下</w:t>
      </w:r>
      <w:r w:rsidRPr="00627AED">
        <w:rPr>
          <w:rFonts w:hint="eastAsia"/>
          <w:szCs w:val="21"/>
        </w:rPr>
        <w:t>转变内心知见与转变内在愿心志向，是佛法修行中十分重要的修行方法</w:t>
      </w:r>
      <w:bookmarkStart w:id="4110" w:name="OLE_LINK5213"/>
      <w:bookmarkStart w:id="4111" w:name="OLE_LINK5214"/>
      <w:r w:rsidR="000D1966">
        <w:rPr>
          <w:rFonts w:hint="eastAsia"/>
          <w:szCs w:val="21"/>
        </w:rPr>
        <w:t>，即“转心大法”是佛法中的至妙大法</w:t>
      </w:r>
      <w:bookmarkEnd w:id="4110"/>
      <w:bookmarkEnd w:id="4111"/>
      <w:r w:rsidRPr="00627AED">
        <w:rPr>
          <w:rFonts w:hint="eastAsia"/>
          <w:szCs w:val="21"/>
        </w:rPr>
        <w:t>。</w:t>
      </w:r>
    </w:p>
    <w:bookmarkEnd w:id="4108"/>
    <w:bookmarkEnd w:id="4109"/>
    <w:p w:rsidR="002252F0" w:rsidRPr="00627AED" w:rsidRDefault="002252F0" w:rsidP="00627AED">
      <w:pPr>
        <w:spacing w:line="360" w:lineRule="auto"/>
        <w:ind w:firstLineChars="200" w:firstLine="420"/>
        <w:rPr>
          <w:szCs w:val="21"/>
        </w:rPr>
      </w:pPr>
      <w:r w:rsidRPr="00627AED">
        <w:rPr>
          <w:rFonts w:hint="eastAsia"/>
          <w:szCs w:val="21"/>
        </w:rPr>
        <w:t>9</w:t>
      </w:r>
      <w:r w:rsidR="00CB0751" w:rsidRPr="00627AED">
        <w:rPr>
          <w:rFonts w:hint="eastAsia"/>
          <w:szCs w:val="21"/>
        </w:rPr>
        <w:t>善男子，我于尔时为六师故，从初一日至十五日，现大希有神通变化。当是时也，无量众生发阿耨多罗三藐三菩提心，无量众生于三宝所生信不疑，六师徒众其数无量破邪见心正法出家，无量众生于菩提中得不退心，无量众生得陀罗尼诸三昧门，无量众生得须陀洹果至阿罗汉果。</w:t>
      </w:r>
    </w:p>
    <w:p w:rsidR="00CB0751" w:rsidRPr="00627AED" w:rsidRDefault="00CB0751" w:rsidP="00627AED">
      <w:pPr>
        <w:spacing w:line="360" w:lineRule="auto"/>
        <w:ind w:firstLineChars="200" w:firstLine="420"/>
        <w:rPr>
          <w:szCs w:val="21"/>
        </w:rPr>
      </w:pPr>
      <w:r w:rsidRPr="00627AED">
        <w:rPr>
          <w:rFonts w:hint="eastAsia"/>
          <w:szCs w:val="21"/>
        </w:rPr>
        <w:lastRenderedPageBreak/>
        <w:t>此处说明，菩萨若</w:t>
      </w:r>
      <w:r w:rsidR="00F833A7" w:rsidRPr="00627AED">
        <w:rPr>
          <w:rFonts w:hint="eastAsia"/>
          <w:szCs w:val="21"/>
        </w:rPr>
        <w:t>有</w:t>
      </w:r>
      <w:r w:rsidRPr="00627AED">
        <w:rPr>
          <w:rFonts w:hint="eastAsia"/>
          <w:szCs w:val="21"/>
        </w:rPr>
        <w:t>神通有利摄受众生归信于三宝，示大神通也能令见者得较大成就。</w:t>
      </w:r>
      <w:r w:rsidR="00AD7A47" w:rsidRPr="00627AED">
        <w:rPr>
          <w:rFonts w:hint="eastAsia"/>
          <w:szCs w:val="21"/>
        </w:rPr>
        <w:t>同时也说明，</w:t>
      </w:r>
      <w:r w:rsidR="00AD7A47">
        <w:rPr>
          <w:rFonts w:hint="eastAsia"/>
          <w:szCs w:val="21"/>
        </w:rPr>
        <w:t>闻法不久，即有较大成就，即</w:t>
      </w:r>
      <w:bookmarkStart w:id="4112" w:name="OLE_LINK5215"/>
      <w:bookmarkStart w:id="4113" w:name="OLE_LINK5216"/>
      <w:r w:rsidRPr="00627AED">
        <w:rPr>
          <w:rFonts w:hint="eastAsia"/>
          <w:szCs w:val="21"/>
        </w:rPr>
        <w:t>转变内心知见与转变内在愿心志向</w:t>
      </w:r>
      <w:bookmarkEnd w:id="4112"/>
      <w:bookmarkEnd w:id="4113"/>
      <w:r w:rsidRPr="00627AED">
        <w:rPr>
          <w:rFonts w:hint="eastAsia"/>
          <w:szCs w:val="21"/>
        </w:rPr>
        <w:t>，是佛法修行中十分重要的修行方法</w:t>
      </w:r>
      <w:r w:rsidR="00AD7A47">
        <w:rPr>
          <w:rFonts w:hint="eastAsia"/>
          <w:szCs w:val="21"/>
        </w:rPr>
        <w:t>，即</w:t>
      </w:r>
      <w:r w:rsidR="00AD7A47" w:rsidRPr="00627AED">
        <w:rPr>
          <w:rFonts w:hint="eastAsia"/>
          <w:szCs w:val="21"/>
        </w:rPr>
        <w:t>转变内心知见与转变内在愿心志向</w:t>
      </w:r>
      <w:r w:rsidR="00AD7A47">
        <w:rPr>
          <w:rFonts w:hint="eastAsia"/>
          <w:szCs w:val="21"/>
        </w:rPr>
        <w:t>的“转心大法”，是佛法中的至妙大法</w:t>
      </w:r>
      <w:r w:rsidRPr="00627AED">
        <w:rPr>
          <w:rFonts w:hint="eastAsia"/>
          <w:szCs w:val="21"/>
        </w:rPr>
        <w:t>。</w:t>
      </w:r>
    </w:p>
    <w:p w:rsidR="00D977B7" w:rsidRPr="00627AED" w:rsidRDefault="00D977B7" w:rsidP="00627AED">
      <w:pPr>
        <w:spacing w:line="360" w:lineRule="auto"/>
        <w:ind w:firstLineChars="200" w:firstLine="420"/>
        <w:rPr>
          <w:szCs w:val="21"/>
        </w:rPr>
      </w:pPr>
      <w:r w:rsidRPr="00627AED">
        <w:rPr>
          <w:rFonts w:hint="eastAsia"/>
          <w:szCs w:val="21"/>
        </w:rPr>
        <w:t>16</w:t>
      </w:r>
      <w:r w:rsidR="00B54074" w:rsidRPr="00627AED">
        <w:rPr>
          <w:rFonts w:hint="eastAsia"/>
          <w:szCs w:val="21"/>
        </w:rPr>
        <w:t xml:space="preserve"> </w:t>
      </w:r>
      <w:r w:rsidR="00EC01A1" w:rsidRPr="00627AED">
        <w:rPr>
          <w:rFonts w:hint="eastAsia"/>
          <w:szCs w:val="21"/>
        </w:rPr>
        <w:t>于一切法知见无碍</w:t>
      </w:r>
      <w:r w:rsidR="00041443" w:rsidRPr="00627AED">
        <w:rPr>
          <w:rFonts w:hint="eastAsia"/>
          <w:szCs w:val="21"/>
        </w:rPr>
        <w:t>，</w:t>
      </w:r>
      <w:r w:rsidR="00EC01A1" w:rsidRPr="00627AED">
        <w:rPr>
          <w:rFonts w:hint="eastAsia"/>
          <w:szCs w:val="21"/>
        </w:rPr>
        <w:t>故名为佛，发言无二</w:t>
      </w:r>
      <w:r w:rsidR="00041443" w:rsidRPr="00627AED">
        <w:rPr>
          <w:rFonts w:hint="eastAsia"/>
          <w:szCs w:val="21"/>
        </w:rPr>
        <w:t>无差错无不应验，</w:t>
      </w:r>
      <w:r w:rsidR="00EC01A1" w:rsidRPr="00627AED">
        <w:rPr>
          <w:rFonts w:hint="eastAsia"/>
          <w:szCs w:val="21"/>
        </w:rPr>
        <w:t>故名</w:t>
      </w:r>
      <w:r w:rsidR="00041443" w:rsidRPr="00627AED">
        <w:rPr>
          <w:rFonts w:hint="eastAsia"/>
          <w:szCs w:val="21"/>
        </w:rPr>
        <w:t>为佛。</w:t>
      </w:r>
    </w:p>
    <w:p w:rsidR="00D977B7" w:rsidRPr="00627AED" w:rsidRDefault="00D977B7" w:rsidP="00627AED">
      <w:pPr>
        <w:spacing w:line="360" w:lineRule="auto"/>
        <w:ind w:firstLineChars="200" w:firstLine="420"/>
        <w:rPr>
          <w:szCs w:val="21"/>
        </w:rPr>
      </w:pPr>
      <w:r w:rsidRPr="00627AED">
        <w:rPr>
          <w:rFonts w:hint="eastAsia"/>
          <w:szCs w:val="21"/>
        </w:rPr>
        <w:t>17</w:t>
      </w:r>
      <w:r w:rsidR="00B54074" w:rsidRPr="00627AED">
        <w:rPr>
          <w:rFonts w:hint="eastAsia"/>
          <w:szCs w:val="21"/>
        </w:rPr>
        <w:t xml:space="preserve"> </w:t>
      </w:r>
      <w:r w:rsidR="00041443" w:rsidRPr="00627AED">
        <w:rPr>
          <w:rFonts w:hint="eastAsia"/>
          <w:szCs w:val="21"/>
        </w:rPr>
        <w:t>师子吼者，既说一切法悉无常、苦、无我、不净，亦说如来常乐我净。</w:t>
      </w:r>
    </w:p>
    <w:p w:rsidR="008D48BA" w:rsidRPr="00627AED" w:rsidRDefault="00041443" w:rsidP="00627AED">
      <w:pPr>
        <w:spacing w:line="360" w:lineRule="auto"/>
        <w:ind w:firstLineChars="200" w:firstLine="420"/>
        <w:rPr>
          <w:szCs w:val="21"/>
        </w:rPr>
      </w:pPr>
      <w:r w:rsidRPr="00627AED">
        <w:rPr>
          <w:rFonts w:hint="eastAsia"/>
          <w:szCs w:val="21"/>
        </w:rPr>
        <w:t>20</w:t>
      </w:r>
      <w:r w:rsidR="008D48BA" w:rsidRPr="00627AED">
        <w:rPr>
          <w:rFonts w:hint="eastAsia"/>
          <w:szCs w:val="21"/>
        </w:rPr>
        <w:t>色者即是因缘，若因缘者则名无我。如来之身非是因缘之色，非因缘之色故则名有我，若有我者即有常乐净。</w:t>
      </w:r>
    </w:p>
    <w:p w:rsidR="001412F7" w:rsidRPr="00627AED" w:rsidRDefault="00041443" w:rsidP="00627AED">
      <w:pPr>
        <w:spacing w:line="360" w:lineRule="auto"/>
        <w:ind w:firstLineChars="200" w:firstLine="420"/>
        <w:rPr>
          <w:szCs w:val="21"/>
        </w:rPr>
      </w:pPr>
      <w:r w:rsidRPr="00627AED">
        <w:rPr>
          <w:rFonts w:hint="eastAsia"/>
          <w:szCs w:val="21"/>
        </w:rPr>
        <w:t>21</w:t>
      </w:r>
      <w:r w:rsidR="00B54074" w:rsidRPr="00627AED">
        <w:rPr>
          <w:rFonts w:hint="eastAsia"/>
          <w:szCs w:val="21"/>
        </w:rPr>
        <w:t xml:space="preserve"> </w:t>
      </w:r>
      <w:r w:rsidR="008D48BA" w:rsidRPr="00627AED">
        <w:rPr>
          <w:rFonts w:hint="eastAsia"/>
          <w:szCs w:val="21"/>
        </w:rPr>
        <w:t>灯之明从缘而有，灯增长故，明亦增长</w:t>
      </w:r>
      <w:r w:rsidR="00333E53" w:rsidRPr="00627AED">
        <w:rPr>
          <w:rFonts w:hint="eastAsia"/>
          <w:szCs w:val="21"/>
        </w:rPr>
        <w:t>，灯减少故明亦减少</w:t>
      </w:r>
      <w:r w:rsidR="008D48BA" w:rsidRPr="00627AED">
        <w:rPr>
          <w:rFonts w:hint="eastAsia"/>
          <w:szCs w:val="21"/>
        </w:rPr>
        <w:t>，</w:t>
      </w:r>
      <w:bookmarkStart w:id="4114" w:name="OLE_LINK5220"/>
      <w:r w:rsidR="008D48BA" w:rsidRPr="00627AED">
        <w:rPr>
          <w:rFonts w:hint="eastAsia"/>
          <w:szCs w:val="21"/>
        </w:rPr>
        <w:t>众生我者则不如是</w:t>
      </w:r>
      <w:r w:rsidR="00B54074" w:rsidRPr="00627AED">
        <w:rPr>
          <w:rFonts w:hint="eastAsia"/>
          <w:szCs w:val="21"/>
        </w:rPr>
        <w:t>，身虽有所增长，而众生我者无有变化无有增长</w:t>
      </w:r>
      <w:r w:rsidR="008D48BA" w:rsidRPr="00627AED">
        <w:rPr>
          <w:rFonts w:hint="eastAsia"/>
          <w:szCs w:val="21"/>
        </w:rPr>
        <w:t>。</w:t>
      </w:r>
    </w:p>
    <w:p w:rsidR="00333E53" w:rsidRPr="00627AED" w:rsidRDefault="008D48BA" w:rsidP="00627AED">
      <w:pPr>
        <w:spacing w:line="360" w:lineRule="auto"/>
        <w:ind w:firstLineChars="200" w:firstLine="420"/>
        <w:rPr>
          <w:szCs w:val="21"/>
        </w:rPr>
      </w:pPr>
      <w:bookmarkStart w:id="4115" w:name="OLE_LINK3609"/>
      <w:bookmarkEnd w:id="4114"/>
      <w:r w:rsidRPr="00627AED">
        <w:rPr>
          <w:rFonts w:hint="eastAsia"/>
          <w:szCs w:val="21"/>
        </w:rPr>
        <w:t>明从灯出住在异处，众生我者，不得如是从身而出住在异处。</w:t>
      </w:r>
      <w:r w:rsidR="001412F7" w:rsidRPr="00627AED">
        <w:rPr>
          <w:rFonts w:hint="eastAsia"/>
          <w:szCs w:val="21"/>
        </w:rPr>
        <w:t>即一般众生的无相佛性，都是被困缚在五阴身中不得自在</w:t>
      </w:r>
      <w:r w:rsidR="00B54074" w:rsidRPr="00627AED">
        <w:rPr>
          <w:rFonts w:hint="eastAsia"/>
          <w:szCs w:val="21"/>
        </w:rPr>
        <w:t>。</w:t>
      </w:r>
    </w:p>
    <w:bookmarkEnd w:id="4115"/>
    <w:p w:rsidR="00B54074" w:rsidRPr="00627AED" w:rsidRDefault="00B54074" w:rsidP="00627AED">
      <w:pPr>
        <w:spacing w:line="360" w:lineRule="auto"/>
        <w:ind w:firstLineChars="200" w:firstLine="420"/>
        <w:rPr>
          <w:szCs w:val="21"/>
        </w:rPr>
      </w:pPr>
      <w:r w:rsidRPr="00627AED">
        <w:rPr>
          <w:rFonts w:hint="eastAsia"/>
          <w:szCs w:val="21"/>
        </w:rPr>
        <w:t>彼灯光明与暗</w:t>
      </w:r>
      <w:r w:rsidR="001412F7" w:rsidRPr="00627AED">
        <w:rPr>
          <w:rFonts w:hint="eastAsia"/>
          <w:szCs w:val="21"/>
        </w:rPr>
        <w:t>共住。何以故？如大暗</w:t>
      </w:r>
      <w:r w:rsidR="008D48BA" w:rsidRPr="00627AED">
        <w:rPr>
          <w:rFonts w:hint="eastAsia"/>
          <w:szCs w:val="21"/>
        </w:rPr>
        <w:t>室中，燃一</w:t>
      </w:r>
      <w:r w:rsidR="001412F7" w:rsidRPr="00627AED">
        <w:rPr>
          <w:rFonts w:hint="eastAsia"/>
          <w:szCs w:val="21"/>
        </w:rPr>
        <w:t>小灯时照</w:t>
      </w:r>
      <w:r w:rsidR="008D48BA" w:rsidRPr="00627AED">
        <w:rPr>
          <w:rFonts w:hint="eastAsia"/>
          <w:szCs w:val="21"/>
        </w:rPr>
        <w:t>不</w:t>
      </w:r>
      <w:r w:rsidR="001412F7" w:rsidRPr="00627AED">
        <w:rPr>
          <w:rFonts w:hint="eastAsia"/>
          <w:szCs w:val="21"/>
        </w:rPr>
        <w:t>明了，增至多灯乃得明了。若初灯破暗</w:t>
      </w:r>
      <w:r w:rsidR="008D48BA" w:rsidRPr="00627AED">
        <w:rPr>
          <w:rFonts w:hint="eastAsia"/>
          <w:szCs w:val="21"/>
        </w:rPr>
        <w:t>，则不须后</w:t>
      </w:r>
      <w:r w:rsidR="001412F7" w:rsidRPr="00627AED">
        <w:rPr>
          <w:rFonts w:hint="eastAsia"/>
          <w:szCs w:val="21"/>
        </w:rPr>
        <w:t>诸多</w:t>
      </w:r>
      <w:r w:rsidR="008D48BA" w:rsidRPr="00627AED">
        <w:rPr>
          <w:rFonts w:hint="eastAsia"/>
          <w:szCs w:val="21"/>
        </w:rPr>
        <w:t>灯；若须后</w:t>
      </w:r>
      <w:r w:rsidR="001412F7" w:rsidRPr="00627AED">
        <w:rPr>
          <w:rFonts w:hint="eastAsia"/>
          <w:szCs w:val="21"/>
        </w:rPr>
        <w:t>诸多灯，当知初明与暗</w:t>
      </w:r>
      <w:r w:rsidR="008D48BA" w:rsidRPr="00627AED">
        <w:rPr>
          <w:rFonts w:hint="eastAsia"/>
          <w:szCs w:val="21"/>
        </w:rPr>
        <w:t>共住。</w:t>
      </w:r>
      <w:bookmarkStart w:id="4116" w:name="OLE_LINK5218"/>
      <w:r w:rsidR="001412F7" w:rsidRPr="00627AED">
        <w:rPr>
          <w:rFonts w:hint="eastAsia"/>
          <w:szCs w:val="21"/>
        </w:rPr>
        <w:t>众生我者亦复如是，我与无明愚痴</w:t>
      </w:r>
      <w:r w:rsidR="003554A4" w:rsidRPr="00627AED">
        <w:rPr>
          <w:rFonts w:hint="eastAsia"/>
          <w:szCs w:val="21"/>
        </w:rPr>
        <w:t>五阴之身</w:t>
      </w:r>
      <w:r w:rsidR="001412F7" w:rsidRPr="00627AED">
        <w:rPr>
          <w:rFonts w:hint="eastAsia"/>
          <w:szCs w:val="21"/>
        </w:rPr>
        <w:t>同在。</w:t>
      </w:r>
      <w:bookmarkEnd w:id="4116"/>
    </w:p>
    <w:p w:rsidR="00794632" w:rsidRPr="00627AED" w:rsidRDefault="003A5188" w:rsidP="00975450">
      <w:pPr>
        <w:spacing w:line="360" w:lineRule="auto"/>
        <w:ind w:firstLineChars="200" w:firstLine="422"/>
        <w:rPr>
          <w:b/>
          <w:szCs w:val="21"/>
        </w:rPr>
      </w:pPr>
      <w:bookmarkStart w:id="4117" w:name="OLE_LINK3615"/>
      <w:bookmarkStart w:id="4118" w:name="OLE_LINK3616"/>
      <w:r w:rsidRPr="00627AED">
        <w:rPr>
          <w:rFonts w:hint="eastAsia"/>
          <w:b/>
          <w:szCs w:val="21"/>
        </w:rPr>
        <w:t>第</w:t>
      </w:r>
      <w:r w:rsidR="002A6AFC">
        <w:rPr>
          <w:rFonts w:hint="eastAsia"/>
          <w:b/>
          <w:szCs w:val="21"/>
        </w:rPr>
        <w:t>240</w:t>
      </w:r>
      <w:r w:rsidRPr="00627AED">
        <w:rPr>
          <w:rFonts w:hint="eastAsia"/>
          <w:b/>
          <w:szCs w:val="21"/>
        </w:rPr>
        <w:t>条、</w:t>
      </w:r>
      <w:r w:rsidR="002E02C4" w:rsidRPr="00627AED">
        <w:rPr>
          <w:rFonts w:hint="eastAsia"/>
          <w:b/>
          <w:szCs w:val="21"/>
        </w:rPr>
        <w:t>第</w:t>
      </w:r>
      <w:r w:rsidR="002E02C4" w:rsidRPr="00627AED">
        <w:rPr>
          <w:rFonts w:hint="eastAsia"/>
          <w:b/>
          <w:szCs w:val="21"/>
        </w:rPr>
        <w:t>30</w:t>
      </w:r>
      <w:r w:rsidR="002E02C4" w:rsidRPr="00627AED">
        <w:rPr>
          <w:rFonts w:hint="eastAsia"/>
          <w:b/>
          <w:szCs w:val="21"/>
        </w:rPr>
        <w:t>卷狮子吼菩萨品</w:t>
      </w:r>
      <w:r w:rsidR="00794632" w:rsidRPr="00627AED">
        <w:rPr>
          <w:rFonts w:hint="eastAsia"/>
          <w:b/>
          <w:szCs w:val="21"/>
        </w:rPr>
        <w:t>*</w:t>
      </w:r>
      <w:r w:rsidR="00083381"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083381" w:rsidRPr="00627AED" w:rsidRDefault="00083381" w:rsidP="001D5765">
      <w:pPr>
        <w:spacing w:line="360" w:lineRule="auto"/>
        <w:ind w:firstLineChars="200" w:firstLine="420"/>
        <w:rPr>
          <w:szCs w:val="21"/>
        </w:rPr>
      </w:pPr>
      <w:r w:rsidRPr="00627AED">
        <w:rPr>
          <w:rFonts w:hint="eastAsia"/>
          <w:szCs w:val="21"/>
        </w:rPr>
        <w:t>佛言：如来择十五日入大涅盘，我弟子中愚痴恶人，定谓如来入于涅盘，而我真实不入涅盘。</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3A5188" w:rsidRPr="00627AED" w:rsidRDefault="001C5D4E" w:rsidP="00794632">
      <w:pPr>
        <w:spacing w:line="360" w:lineRule="auto"/>
        <w:ind w:firstLineChars="200" w:firstLine="420"/>
        <w:rPr>
          <w:szCs w:val="21"/>
        </w:rPr>
      </w:pPr>
      <w:r w:rsidRPr="00627AED">
        <w:rPr>
          <w:rFonts w:hint="eastAsia"/>
          <w:szCs w:val="21"/>
        </w:rPr>
        <w:t>师子吼言：</w:t>
      </w:r>
      <w:bookmarkStart w:id="4119" w:name="OLE_LINK3612"/>
      <w:bookmarkStart w:id="4120" w:name="OLE_LINK3613"/>
      <w:r w:rsidRPr="00627AED">
        <w:rPr>
          <w:rFonts w:hint="eastAsia"/>
          <w:szCs w:val="21"/>
        </w:rPr>
        <w:t>如来初生、出家、成道、转妙法轮，皆以八日。何故涅盘独十五日？</w:t>
      </w:r>
    </w:p>
    <w:bookmarkEnd w:id="4119"/>
    <w:bookmarkEnd w:id="4120"/>
    <w:p w:rsidR="003A5188" w:rsidRPr="00627AED" w:rsidRDefault="001C5D4E" w:rsidP="001C5D4E">
      <w:pPr>
        <w:spacing w:line="360" w:lineRule="auto"/>
        <w:ind w:firstLineChars="200" w:firstLine="420"/>
        <w:rPr>
          <w:szCs w:val="21"/>
        </w:rPr>
      </w:pPr>
      <w:r w:rsidRPr="00627AED">
        <w:rPr>
          <w:rFonts w:hint="eastAsia"/>
          <w:szCs w:val="21"/>
        </w:rPr>
        <w:t>佛言：</w:t>
      </w:r>
      <w:r w:rsidR="003A5188" w:rsidRPr="00627AED">
        <w:rPr>
          <w:rFonts w:hint="eastAsia"/>
          <w:szCs w:val="21"/>
        </w:rPr>
        <w:t>善哉！善哉！善男子，如十五日，月无亏盈；诸佛如来亦复如是，入大涅盘，无有亏盈。以是义故，以十五日入般涅盘。善男子，如十五日月盛满时，有十一事</w:t>
      </w:r>
      <w:r w:rsidRPr="00627AED">
        <w:rPr>
          <w:rFonts w:hint="eastAsia"/>
          <w:szCs w:val="21"/>
        </w:rPr>
        <w:t>。何等十一？一、能破暗</w:t>
      </w:r>
      <w:r w:rsidR="003A5188" w:rsidRPr="00627AED">
        <w:rPr>
          <w:rFonts w:hint="eastAsia"/>
          <w:szCs w:val="21"/>
        </w:rPr>
        <w:t>，二、令众生见道非道，三、令众生见道邪正，四、除郁蒸得清凉乐，五、能破坏荧火高心，六、息一切贼盗之想，七、除众生畏恶兽心，八、能开敷优钵罗华，九、合莲华，十、引发行人进路之心，十一、令诸众生乐受五欲多获快乐。善男子，如来满月亦复如是</w:t>
      </w:r>
      <w:r w:rsidR="00083381" w:rsidRPr="00627AED">
        <w:rPr>
          <w:rFonts w:hint="eastAsia"/>
          <w:szCs w:val="21"/>
        </w:rPr>
        <w:t>：一者、破坏无明大暗，二者、演说正道邪道，三者、开示生死邪险</w:t>
      </w:r>
      <w:r w:rsidR="003A5188" w:rsidRPr="00627AED">
        <w:rPr>
          <w:rFonts w:hint="eastAsia"/>
          <w:szCs w:val="21"/>
        </w:rPr>
        <w:t>、涅盘平正，四者、令人远离贪欲瞋恚痴热，五者、破坏外道无明，六者、破坏烦恼结贼，七者、除灭畏五盖心，八者、开敷众生种善根心，九者、覆盖众生五欲之心，十者、发起众生进修趣向大涅盘行，十一者、令诸众生乐修解脱。以是义故，于</w:t>
      </w:r>
      <w:bookmarkStart w:id="4121" w:name="OLE_LINK3614"/>
      <w:r w:rsidR="003A5188" w:rsidRPr="00627AED">
        <w:rPr>
          <w:rFonts w:hint="eastAsia"/>
          <w:szCs w:val="21"/>
        </w:rPr>
        <w:t>十五日入大涅盘，而我真实不入涅盘。我弟子中愚痴恶人，定谓如来入于涅盘</w:t>
      </w:r>
      <w:bookmarkEnd w:id="4121"/>
      <w:r w:rsidR="003A5188" w:rsidRPr="00627AED">
        <w:rPr>
          <w:rFonts w:hint="eastAsia"/>
          <w:szCs w:val="21"/>
        </w:rPr>
        <w:t>。譬如母人多有诸子，其母舍行</w:t>
      </w:r>
      <w:r w:rsidRPr="00627AED">
        <w:rPr>
          <w:rFonts w:hint="eastAsia"/>
          <w:szCs w:val="21"/>
        </w:rPr>
        <w:t>至他国土，未还之顷，诸子各言：‘我母已死。’而是母人实不死也。</w:t>
      </w:r>
    </w:p>
    <w:p w:rsidR="001D5765" w:rsidRPr="00627AED" w:rsidRDefault="001C5D4E" w:rsidP="001C5D4E">
      <w:pPr>
        <w:spacing w:line="360" w:lineRule="auto"/>
        <w:ind w:firstLineChars="200" w:firstLine="422"/>
        <w:rPr>
          <w:b/>
          <w:szCs w:val="21"/>
        </w:rPr>
      </w:pPr>
      <w:r w:rsidRPr="00627AED">
        <w:rPr>
          <w:rFonts w:hint="eastAsia"/>
          <w:b/>
          <w:szCs w:val="21"/>
        </w:rPr>
        <w:t>释注</w:t>
      </w:r>
    </w:p>
    <w:p w:rsidR="004067D5" w:rsidRPr="00627AED" w:rsidRDefault="004067D5" w:rsidP="00627AED">
      <w:pPr>
        <w:spacing w:line="360" w:lineRule="auto"/>
        <w:ind w:firstLineChars="200" w:firstLine="420"/>
        <w:rPr>
          <w:szCs w:val="21"/>
        </w:rPr>
      </w:pPr>
      <w:r w:rsidRPr="00627AED">
        <w:rPr>
          <w:rFonts w:hint="eastAsia"/>
          <w:szCs w:val="21"/>
        </w:rPr>
        <w:t>佛虽于十五日夜入大涅盘，而佛真实不入涅盘。若佛弟子中有人定说如来入于涅盘者，非是佛真弟子，</w:t>
      </w:r>
      <w:r w:rsidRPr="00627AED">
        <w:rPr>
          <w:rFonts w:hint="eastAsia"/>
          <w:szCs w:val="21"/>
        </w:rPr>
        <w:lastRenderedPageBreak/>
        <w:t>乃是佛弟子中的愚痴恶人。</w:t>
      </w:r>
    </w:p>
    <w:p w:rsidR="004067D5" w:rsidRPr="00627AED" w:rsidRDefault="004067D5" w:rsidP="00627AED">
      <w:pPr>
        <w:spacing w:line="360" w:lineRule="auto"/>
        <w:ind w:firstLineChars="200" w:firstLine="420"/>
        <w:rPr>
          <w:szCs w:val="21"/>
        </w:rPr>
      </w:pPr>
      <w:r w:rsidRPr="00627AED">
        <w:rPr>
          <w:rFonts w:hint="eastAsia"/>
          <w:szCs w:val="21"/>
        </w:rPr>
        <w:t>佛入大涅盘，只是在此世界隐身不现不让一般众生见之，而实之身又转现他处</w:t>
      </w:r>
      <w:r w:rsidR="001E32AF" w:rsidRPr="00627AED">
        <w:rPr>
          <w:rFonts w:hint="eastAsia"/>
          <w:szCs w:val="21"/>
        </w:rPr>
        <w:t>世界</w:t>
      </w:r>
      <w:r w:rsidRPr="00627AED">
        <w:rPr>
          <w:rFonts w:hint="eastAsia"/>
          <w:szCs w:val="21"/>
        </w:rPr>
        <w:t>或仍隐在此界。譬如一母多有诸子，其母舍</w:t>
      </w:r>
      <w:r w:rsidR="002012AF" w:rsidRPr="00627AED">
        <w:rPr>
          <w:rFonts w:hint="eastAsia"/>
          <w:szCs w:val="21"/>
        </w:rPr>
        <w:t>家</w:t>
      </w:r>
      <w:r w:rsidRPr="00627AED">
        <w:rPr>
          <w:rFonts w:hint="eastAsia"/>
          <w:szCs w:val="21"/>
        </w:rPr>
        <w:t>行至他</w:t>
      </w:r>
      <w:r w:rsidR="001E32AF" w:rsidRPr="00627AED">
        <w:rPr>
          <w:rFonts w:hint="eastAsia"/>
          <w:szCs w:val="21"/>
        </w:rPr>
        <w:t>方</w:t>
      </w:r>
      <w:r w:rsidRPr="00627AED">
        <w:rPr>
          <w:rFonts w:hint="eastAsia"/>
          <w:szCs w:val="21"/>
        </w:rPr>
        <w:t>国土，未还之顷，诸子各言：‘我母已死。’而是</w:t>
      </w:r>
      <w:r w:rsidR="002012AF" w:rsidRPr="00627AED">
        <w:rPr>
          <w:rFonts w:hint="eastAsia"/>
          <w:szCs w:val="21"/>
        </w:rPr>
        <w:t>子</w:t>
      </w:r>
      <w:r w:rsidR="00803B15">
        <w:rPr>
          <w:rFonts w:hint="eastAsia"/>
          <w:szCs w:val="21"/>
        </w:rPr>
        <w:t>之</w:t>
      </w:r>
      <w:r w:rsidR="002012AF" w:rsidRPr="00627AED">
        <w:rPr>
          <w:rFonts w:hint="eastAsia"/>
          <w:szCs w:val="21"/>
        </w:rPr>
        <w:t>母</w:t>
      </w:r>
      <w:r w:rsidRPr="00627AED">
        <w:rPr>
          <w:rFonts w:hint="eastAsia"/>
          <w:szCs w:val="21"/>
        </w:rPr>
        <w:t>实</w:t>
      </w:r>
      <w:r w:rsidR="002012AF" w:rsidRPr="00627AED">
        <w:rPr>
          <w:rFonts w:hint="eastAsia"/>
          <w:szCs w:val="21"/>
        </w:rPr>
        <w:t>质未死</w:t>
      </w:r>
      <w:r w:rsidRPr="00627AED">
        <w:rPr>
          <w:rFonts w:hint="eastAsia"/>
          <w:szCs w:val="21"/>
        </w:rPr>
        <w:t>。</w:t>
      </w:r>
      <w:r w:rsidR="002012AF" w:rsidRPr="00627AED">
        <w:rPr>
          <w:rFonts w:hint="eastAsia"/>
          <w:szCs w:val="21"/>
        </w:rPr>
        <w:t>此处再言诸佛是常住法，诸佛涅盘死灭，只是虚假示现，而非真实涅盘死灭，无有一佛涅盘是毕竟涅盘死灭，非如凡夫一样死灭，再无言说身行等诸功用。</w:t>
      </w:r>
    </w:p>
    <w:bookmarkEnd w:id="4117"/>
    <w:bookmarkEnd w:id="4118"/>
    <w:p w:rsidR="00794632" w:rsidRPr="00627AED" w:rsidRDefault="003A5188" w:rsidP="00975450">
      <w:pPr>
        <w:spacing w:line="360" w:lineRule="auto"/>
        <w:ind w:firstLineChars="200" w:firstLine="422"/>
        <w:rPr>
          <w:b/>
          <w:szCs w:val="21"/>
        </w:rPr>
      </w:pPr>
      <w:r w:rsidRPr="00627AED">
        <w:rPr>
          <w:rFonts w:hint="eastAsia"/>
          <w:b/>
          <w:szCs w:val="21"/>
        </w:rPr>
        <w:t>第</w:t>
      </w:r>
      <w:r w:rsidR="002A6AFC">
        <w:rPr>
          <w:rFonts w:hint="eastAsia"/>
          <w:b/>
          <w:szCs w:val="21"/>
        </w:rPr>
        <w:t>241</w:t>
      </w:r>
      <w:r w:rsidRPr="00627AED">
        <w:rPr>
          <w:rFonts w:hint="eastAsia"/>
          <w:b/>
          <w:szCs w:val="21"/>
        </w:rPr>
        <w:t>条、</w:t>
      </w:r>
      <w:r w:rsidR="002E02C4" w:rsidRPr="00627AED">
        <w:rPr>
          <w:rFonts w:hint="eastAsia"/>
          <w:b/>
          <w:szCs w:val="21"/>
        </w:rPr>
        <w:t>第</w:t>
      </w:r>
      <w:r w:rsidR="002E02C4" w:rsidRPr="00627AED">
        <w:rPr>
          <w:rFonts w:hint="eastAsia"/>
          <w:b/>
          <w:szCs w:val="21"/>
        </w:rPr>
        <w:t>30</w:t>
      </w:r>
      <w:r w:rsidR="002E02C4" w:rsidRPr="00627AED">
        <w:rPr>
          <w:rFonts w:hint="eastAsia"/>
          <w:b/>
          <w:szCs w:val="21"/>
        </w:rPr>
        <w:t>卷狮子吼菩萨品</w:t>
      </w:r>
      <w:bookmarkStart w:id="4122" w:name="OLE_LINK2401"/>
      <w:r w:rsidR="00C102FE">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5520FE" w:rsidP="005520FE">
      <w:pPr>
        <w:spacing w:line="360" w:lineRule="auto"/>
        <w:ind w:firstLineChars="200" w:firstLine="420"/>
        <w:rPr>
          <w:szCs w:val="21"/>
        </w:rPr>
      </w:pPr>
      <w:r w:rsidRPr="00627AED">
        <w:rPr>
          <w:rFonts w:hint="eastAsia"/>
          <w:szCs w:val="21"/>
        </w:rPr>
        <w:t>何等比丘能庄严娑罗双树涅盘法会道场？</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3A5188" w:rsidRPr="00627AED" w:rsidRDefault="002012AF" w:rsidP="00794632">
      <w:pPr>
        <w:spacing w:line="360" w:lineRule="auto"/>
        <w:ind w:firstLineChars="200" w:firstLine="420"/>
        <w:rPr>
          <w:szCs w:val="21"/>
        </w:rPr>
      </w:pPr>
      <w:r w:rsidRPr="00627AED">
        <w:rPr>
          <w:rFonts w:hint="eastAsia"/>
          <w:szCs w:val="21"/>
        </w:rPr>
        <w:t>师子吼菩萨言：世尊，何等比丘能庄严此</w:t>
      </w:r>
      <w:bookmarkStart w:id="4123" w:name="OLE_LINK3618"/>
      <w:bookmarkStart w:id="4124" w:name="OLE_LINK3619"/>
      <w:r w:rsidRPr="00627AED">
        <w:rPr>
          <w:rFonts w:hint="eastAsia"/>
          <w:szCs w:val="21"/>
        </w:rPr>
        <w:t>娑罗双树</w:t>
      </w:r>
      <w:bookmarkEnd w:id="4123"/>
      <w:bookmarkEnd w:id="4124"/>
      <w:r w:rsidRPr="00627AED">
        <w:rPr>
          <w:rFonts w:hint="eastAsia"/>
          <w:szCs w:val="21"/>
        </w:rPr>
        <w:t>？</w:t>
      </w:r>
      <w:r w:rsidR="005520FE" w:rsidRPr="00627AED">
        <w:rPr>
          <w:rFonts w:hint="eastAsia"/>
          <w:szCs w:val="21"/>
        </w:rPr>
        <w:t>（</w:t>
      </w:r>
      <w:r w:rsidR="005520FE" w:rsidRPr="0094789E">
        <w:rPr>
          <w:rFonts w:ascii="楷体" w:eastAsia="楷体" w:hAnsi="楷体" w:hint="eastAsia"/>
          <w:szCs w:val="21"/>
        </w:rPr>
        <w:t>注：此处娑罗双树，即是涅盘法会道场之义</w:t>
      </w:r>
      <w:r w:rsidR="005520FE" w:rsidRPr="00627AED">
        <w:rPr>
          <w:rFonts w:hint="eastAsia"/>
          <w:szCs w:val="21"/>
        </w:rPr>
        <w:t>）</w:t>
      </w:r>
    </w:p>
    <w:p w:rsidR="00085878" w:rsidRPr="00627AED" w:rsidRDefault="002012AF" w:rsidP="002012AF">
      <w:pPr>
        <w:spacing w:line="360" w:lineRule="auto"/>
        <w:ind w:firstLineChars="200" w:firstLine="420"/>
        <w:rPr>
          <w:szCs w:val="21"/>
        </w:rPr>
      </w:pPr>
      <w:r w:rsidRPr="00627AED">
        <w:rPr>
          <w:rFonts w:hint="eastAsia"/>
          <w:szCs w:val="21"/>
        </w:rPr>
        <w:t>佛言：</w:t>
      </w:r>
      <w:r w:rsidR="00085878" w:rsidRPr="00627AED">
        <w:rPr>
          <w:rFonts w:hint="eastAsia"/>
          <w:szCs w:val="21"/>
        </w:rPr>
        <w:t>善男子，若有比丘修习大智、利智、疾智、解脱智、甚深智、广智、无边智、无胜智、实智，具足成就如是慧根，于怨亲中心无差别，若闻如来涅盘无常</w:t>
      </w:r>
      <w:r w:rsidRPr="00627AED">
        <w:rPr>
          <w:rFonts w:hint="eastAsia"/>
          <w:szCs w:val="21"/>
        </w:rPr>
        <w:t>心不忧戚，若闻常住不入涅盘不生欣庆，如是比丘则能庄严娑罗双树。</w:t>
      </w:r>
    </w:p>
    <w:p w:rsidR="00085878" w:rsidRPr="00627AED" w:rsidRDefault="00E147A6" w:rsidP="002012AF">
      <w:pPr>
        <w:spacing w:line="360" w:lineRule="auto"/>
        <w:ind w:firstLineChars="200" w:firstLine="420"/>
        <w:rPr>
          <w:szCs w:val="21"/>
        </w:rPr>
      </w:pPr>
      <w:r w:rsidRPr="00627AED">
        <w:rPr>
          <w:rFonts w:hint="eastAsia"/>
          <w:szCs w:val="21"/>
        </w:rPr>
        <w:t>师子吼言：</w:t>
      </w:r>
      <w:r w:rsidR="00085878" w:rsidRPr="00627AED">
        <w:rPr>
          <w:rFonts w:hint="eastAsia"/>
          <w:szCs w:val="21"/>
        </w:rPr>
        <w:t>世尊，若如是者，舍</w:t>
      </w:r>
      <w:r w:rsidRPr="00627AED">
        <w:rPr>
          <w:rFonts w:hint="eastAsia"/>
          <w:szCs w:val="21"/>
        </w:rPr>
        <w:t>利弗比丘即其人也。何以故？舍利弗者，善能成就具足如是大智慧故。</w:t>
      </w:r>
    </w:p>
    <w:p w:rsidR="00085878" w:rsidRPr="00627AED" w:rsidRDefault="00E147A6" w:rsidP="002012AF">
      <w:pPr>
        <w:spacing w:line="360" w:lineRule="auto"/>
        <w:ind w:firstLineChars="200" w:firstLine="420"/>
        <w:rPr>
          <w:szCs w:val="21"/>
        </w:rPr>
      </w:pPr>
      <w:r w:rsidRPr="00627AED">
        <w:rPr>
          <w:rFonts w:hint="eastAsia"/>
          <w:szCs w:val="21"/>
        </w:rPr>
        <w:t>佛言：</w:t>
      </w:r>
      <w:r w:rsidR="00085878" w:rsidRPr="00627AED">
        <w:rPr>
          <w:rFonts w:hint="eastAsia"/>
          <w:szCs w:val="21"/>
        </w:rPr>
        <w:t>善男子，若有比丘能说众生悉有佛性，得金刚身无有边际，常乐我净，身心无碍，得八自在，</w:t>
      </w:r>
      <w:bookmarkEnd w:id="4122"/>
      <w:r w:rsidR="00085878" w:rsidRPr="00627AED">
        <w:rPr>
          <w:rFonts w:hint="eastAsia"/>
          <w:szCs w:val="21"/>
        </w:rPr>
        <w:t>如是比丘则能庄严娑罗双树。</w:t>
      </w:r>
    </w:p>
    <w:p w:rsidR="00085878" w:rsidRPr="00627AED" w:rsidRDefault="00E147A6" w:rsidP="002012AF">
      <w:pPr>
        <w:spacing w:line="360" w:lineRule="auto"/>
        <w:ind w:firstLineChars="200" w:firstLine="420"/>
        <w:rPr>
          <w:szCs w:val="21"/>
        </w:rPr>
      </w:pPr>
      <w:r w:rsidRPr="00627AED">
        <w:rPr>
          <w:rFonts w:hint="eastAsia"/>
          <w:szCs w:val="21"/>
        </w:rPr>
        <w:t>师子吼言：</w:t>
      </w:r>
      <w:r w:rsidR="00085878" w:rsidRPr="00627AED">
        <w:rPr>
          <w:rFonts w:hint="eastAsia"/>
          <w:szCs w:val="21"/>
        </w:rPr>
        <w:t>世尊，若如是者，惟有如来即其人也。何以故？如来之身金刚无边，常乐我净，身心无碍，具八自在故。世尊，惟有如来乃能庄严娑罗</w:t>
      </w:r>
      <w:r w:rsidR="002012AF" w:rsidRPr="00627AED">
        <w:rPr>
          <w:rFonts w:hint="eastAsia"/>
          <w:szCs w:val="21"/>
        </w:rPr>
        <w:t>双树，如其无者则不端严。惟愿大慈，为庄严故，常住于此娑罗林中。</w:t>
      </w:r>
    </w:p>
    <w:p w:rsidR="00085878" w:rsidRPr="00627AED" w:rsidRDefault="002012AF" w:rsidP="002012AF">
      <w:pPr>
        <w:spacing w:line="360" w:lineRule="auto"/>
        <w:ind w:firstLineChars="200" w:firstLine="420"/>
        <w:rPr>
          <w:szCs w:val="21"/>
        </w:rPr>
      </w:pPr>
      <w:r w:rsidRPr="00627AED">
        <w:rPr>
          <w:rFonts w:hint="eastAsia"/>
          <w:szCs w:val="21"/>
        </w:rPr>
        <w:t>佛言：</w:t>
      </w:r>
      <w:r w:rsidR="00085878" w:rsidRPr="00627AED">
        <w:rPr>
          <w:rFonts w:hint="eastAsia"/>
          <w:szCs w:val="21"/>
        </w:rPr>
        <w:t>善男子，一切诸法性无住住，汝云何言愿如来住？善男子，凡言住者，名为色法，从因缘生故名为住，因缘无处故名不住。如来已断一切色缚，云何当言如来住耶？受想行识亦复如是。</w:t>
      </w:r>
    </w:p>
    <w:p w:rsidR="000658CF" w:rsidRPr="00627AED" w:rsidRDefault="00E147A6" w:rsidP="002012AF">
      <w:pPr>
        <w:spacing w:line="360" w:lineRule="auto"/>
        <w:ind w:firstLineChars="200" w:firstLine="420"/>
        <w:rPr>
          <w:szCs w:val="21"/>
        </w:rPr>
      </w:pPr>
      <w:r w:rsidRPr="00627AED">
        <w:rPr>
          <w:rFonts w:hint="eastAsia"/>
          <w:szCs w:val="21"/>
        </w:rPr>
        <w:t>佛言：</w:t>
      </w:r>
      <w:r w:rsidR="00085878" w:rsidRPr="00627AED">
        <w:rPr>
          <w:rFonts w:hint="eastAsia"/>
          <w:szCs w:val="21"/>
        </w:rPr>
        <w:t>善男子，住名憍慢，以憍慢故不得解脱，不得解脱故名为住。谁有憍慢？从何处来？是故得名为无住住。如来永断一切憍慢，云何而言愿如来住？</w:t>
      </w:r>
    </w:p>
    <w:p w:rsidR="000658CF" w:rsidRPr="00627AED" w:rsidRDefault="00085878" w:rsidP="002012AF">
      <w:pPr>
        <w:spacing w:line="360" w:lineRule="auto"/>
        <w:ind w:firstLineChars="200" w:firstLine="420"/>
        <w:rPr>
          <w:szCs w:val="21"/>
        </w:rPr>
      </w:pPr>
      <w:r w:rsidRPr="00627AED">
        <w:rPr>
          <w:rFonts w:hint="eastAsia"/>
          <w:szCs w:val="21"/>
        </w:rPr>
        <w:t>住者名有为法，如来已断有为之法，是故不住。住名空法，如来已断如是空法，是故获得常乐我净，云何而言愿如来住？住者名为二十五有，如来已断二十五有，云何而言愿如来住？</w:t>
      </w:r>
    </w:p>
    <w:p w:rsidR="000658CF" w:rsidRPr="00627AED" w:rsidRDefault="00085878" w:rsidP="002012AF">
      <w:pPr>
        <w:spacing w:line="360" w:lineRule="auto"/>
        <w:ind w:firstLineChars="200" w:firstLine="420"/>
        <w:rPr>
          <w:szCs w:val="21"/>
        </w:rPr>
      </w:pPr>
      <w:r w:rsidRPr="00627AED">
        <w:rPr>
          <w:rFonts w:hint="eastAsia"/>
          <w:szCs w:val="21"/>
        </w:rPr>
        <w:t>住者即是一切凡夫，诸圣无去无来无住，如来已断去来住相，云何言住？夫无住者，名无边身，身无边故，云何而言惟愿如来住娑罗林？若住此林则是有边身，若有边则是无常，如来是常，云何言住？</w:t>
      </w:r>
    </w:p>
    <w:p w:rsidR="000658CF" w:rsidRPr="00627AED" w:rsidRDefault="00085878" w:rsidP="002012AF">
      <w:pPr>
        <w:spacing w:line="360" w:lineRule="auto"/>
        <w:ind w:firstLineChars="200" w:firstLine="420"/>
        <w:rPr>
          <w:szCs w:val="21"/>
        </w:rPr>
      </w:pPr>
      <w:r w:rsidRPr="00627AED">
        <w:rPr>
          <w:rFonts w:hint="eastAsia"/>
          <w:szCs w:val="21"/>
        </w:rPr>
        <w:t>夫无住者名曰虚空，如来之性同于虚空，云何言住？</w:t>
      </w:r>
    </w:p>
    <w:p w:rsidR="000658CF" w:rsidRPr="00627AED" w:rsidRDefault="00085878" w:rsidP="002012AF">
      <w:pPr>
        <w:spacing w:line="360" w:lineRule="auto"/>
        <w:ind w:firstLineChars="200" w:firstLine="420"/>
        <w:rPr>
          <w:szCs w:val="21"/>
        </w:rPr>
      </w:pPr>
      <w:r w:rsidRPr="00627AED">
        <w:rPr>
          <w:rFonts w:hint="eastAsia"/>
          <w:szCs w:val="21"/>
        </w:rPr>
        <w:t>又无住者名金刚三昧，金刚三昧坏一切住，金刚三昧即是如来，云何言住？</w:t>
      </w:r>
    </w:p>
    <w:p w:rsidR="000658CF" w:rsidRPr="00627AED" w:rsidRDefault="00085878" w:rsidP="002012AF">
      <w:pPr>
        <w:spacing w:line="360" w:lineRule="auto"/>
        <w:ind w:firstLineChars="200" w:firstLine="420"/>
        <w:rPr>
          <w:szCs w:val="21"/>
        </w:rPr>
      </w:pPr>
      <w:r w:rsidRPr="00627AED">
        <w:rPr>
          <w:rFonts w:hint="eastAsia"/>
          <w:szCs w:val="21"/>
        </w:rPr>
        <w:t>又无住者则名为幻，如来同幻，云何言住？</w:t>
      </w:r>
    </w:p>
    <w:p w:rsidR="000658CF" w:rsidRPr="00627AED" w:rsidRDefault="00085878" w:rsidP="002012AF">
      <w:pPr>
        <w:spacing w:line="360" w:lineRule="auto"/>
        <w:ind w:firstLineChars="200" w:firstLine="420"/>
        <w:rPr>
          <w:szCs w:val="21"/>
        </w:rPr>
      </w:pPr>
      <w:r w:rsidRPr="00627AED">
        <w:rPr>
          <w:rFonts w:hint="eastAsia"/>
          <w:szCs w:val="21"/>
        </w:rPr>
        <w:lastRenderedPageBreak/>
        <w:t>又无住者名无始终，如来之性无有始终，云何言住？</w:t>
      </w:r>
    </w:p>
    <w:p w:rsidR="000658CF" w:rsidRPr="00627AED" w:rsidRDefault="00085878" w:rsidP="002012AF">
      <w:pPr>
        <w:spacing w:line="360" w:lineRule="auto"/>
        <w:ind w:firstLineChars="200" w:firstLine="420"/>
        <w:rPr>
          <w:szCs w:val="21"/>
        </w:rPr>
      </w:pPr>
      <w:r w:rsidRPr="00627AED">
        <w:rPr>
          <w:rFonts w:hint="eastAsia"/>
          <w:szCs w:val="21"/>
        </w:rPr>
        <w:t>又无住者名无边法界，无边法界即是如来，云何言住？</w:t>
      </w:r>
    </w:p>
    <w:p w:rsidR="000658CF" w:rsidRPr="00627AED" w:rsidRDefault="00085878" w:rsidP="002012AF">
      <w:pPr>
        <w:spacing w:line="360" w:lineRule="auto"/>
        <w:ind w:firstLineChars="200" w:firstLine="420"/>
        <w:rPr>
          <w:szCs w:val="21"/>
        </w:rPr>
      </w:pPr>
      <w:r w:rsidRPr="00627AED">
        <w:rPr>
          <w:rFonts w:hint="eastAsia"/>
          <w:szCs w:val="21"/>
        </w:rPr>
        <w:t>又无住者名首楞严三昧，首楞严三昧知一切法而无所着，以无著故名首楞严，如来具足首楞严定，云何言住？</w:t>
      </w:r>
    </w:p>
    <w:p w:rsidR="000658CF" w:rsidRPr="00627AED" w:rsidRDefault="00085878" w:rsidP="002012AF">
      <w:pPr>
        <w:spacing w:line="360" w:lineRule="auto"/>
        <w:ind w:firstLineChars="200" w:firstLine="420"/>
        <w:rPr>
          <w:szCs w:val="21"/>
        </w:rPr>
      </w:pPr>
      <w:r w:rsidRPr="00627AED">
        <w:rPr>
          <w:rFonts w:hint="eastAsia"/>
          <w:szCs w:val="21"/>
        </w:rPr>
        <w:t>又无住者名处非处力，如来成就处非处力，云何言住？</w:t>
      </w:r>
    </w:p>
    <w:p w:rsidR="000658CF" w:rsidRPr="00627AED" w:rsidRDefault="000658CF" w:rsidP="002012AF">
      <w:pPr>
        <w:spacing w:line="360" w:lineRule="auto"/>
        <w:ind w:firstLineChars="200" w:firstLine="420"/>
        <w:rPr>
          <w:szCs w:val="21"/>
        </w:rPr>
      </w:pPr>
      <w:r w:rsidRPr="00627AED">
        <w:rPr>
          <w:rFonts w:hint="eastAsia"/>
          <w:szCs w:val="21"/>
        </w:rPr>
        <w:t>又无住者名施波罗蜜，施波罗蜜若有住者，则不得至戒波罗蜜乃至般若波罗蜜，以是义故施</w:t>
      </w:r>
      <w:r w:rsidR="00085878" w:rsidRPr="00627AED">
        <w:rPr>
          <w:rFonts w:hint="eastAsia"/>
          <w:szCs w:val="21"/>
        </w:rPr>
        <w:t>波罗蜜名为无住。如来乃至不住般若波罗蜜，云何愿言如来常住娑罗树林？</w:t>
      </w:r>
    </w:p>
    <w:p w:rsidR="000658CF" w:rsidRPr="00627AED" w:rsidRDefault="00085878" w:rsidP="002012AF">
      <w:pPr>
        <w:spacing w:line="360" w:lineRule="auto"/>
        <w:ind w:firstLineChars="200" w:firstLine="420"/>
        <w:rPr>
          <w:szCs w:val="21"/>
        </w:rPr>
      </w:pPr>
      <w:r w:rsidRPr="00627AED">
        <w:rPr>
          <w:rFonts w:hint="eastAsia"/>
          <w:szCs w:val="21"/>
        </w:rPr>
        <w:t>又无住者名修四念处，如来若住四念处者，则不能得阿耨多罗三藐三菩提，是名不住住。</w:t>
      </w:r>
    </w:p>
    <w:p w:rsidR="000658CF" w:rsidRPr="00627AED" w:rsidRDefault="00085878" w:rsidP="002012AF">
      <w:pPr>
        <w:spacing w:line="360" w:lineRule="auto"/>
        <w:ind w:firstLineChars="200" w:firstLine="420"/>
        <w:rPr>
          <w:szCs w:val="21"/>
        </w:rPr>
      </w:pPr>
      <w:r w:rsidRPr="00627AED">
        <w:rPr>
          <w:rFonts w:hint="eastAsia"/>
          <w:szCs w:val="21"/>
        </w:rPr>
        <w:t>又无住者名无边众生界，如来悉到一切众生无边界分而无所住。</w:t>
      </w:r>
    </w:p>
    <w:p w:rsidR="000658CF" w:rsidRPr="00627AED" w:rsidRDefault="00085878" w:rsidP="002012AF">
      <w:pPr>
        <w:spacing w:line="360" w:lineRule="auto"/>
        <w:ind w:firstLineChars="200" w:firstLine="420"/>
        <w:rPr>
          <w:szCs w:val="21"/>
        </w:rPr>
      </w:pPr>
      <w:r w:rsidRPr="00627AED">
        <w:rPr>
          <w:rFonts w:hint="eastAsia"/>
          <w:szCs w:val="21"/>
        </w:rPr>
        <w:t>又无住者名无屋宅，无屋宅者名为无有，无有者名为无生，无生者名为无死，无死者名为无相，无相者名为无系，无系者名为无著，无著者名为无漏，无漏即善，善即无为，无为者即大涅盘，大涅盘即常，常者即我，我者即净，净者即乐，常乐我净即是如来。</w:t>
      </w:r>
    </w:p>
    <w:p w:rsidR="00085878" w:rsidRPr="00627AED" w:rsidRDefault="000658CF" w:rsidP="002012AF">
      <w:pPr>
        <w:spacing w:line="360" w:lineRule="auto"/>
        <w:ind w:firstLineChars="200" w:firstLine="420"/>
        <w:rPr>
          <w:szCs w:val="21"/>
        </w:rPr>
      </w:pPr>
      <w:r w:rsidRPr="00627AED">
        <w:rPr>
          <w:rFonts w:hint="eastAsia"/>
          <w:szCs w:val="21"/>
        </w:rPr>
        <w:t>善男子，譬如虚空不住东方</w:t>
      </w:r>
      <w:r w:rsidR="00085878" w:rsidRPr="00627AED">
        <w:rPr>
          <w:rFonts w:hint="eastAsia"/>
          <w:szCs w:val="21"/>
        </w:rPr>
        <w:t>南</w:t>
      </w:r>
      <w:r w:rsidRPr="00627AED">
        <w:rPr>
          <w:rFonts w:hint="eastAsia"/>
          <w:szCs w:val="21"/>
        </w:rPr>
        <w:t>方</w:t>
      </w:r>
      <w:r w:rsidR="00085878" w:rsidRPr="00627AED">
        <w:rPr>
          <w:rFonts w:hint="eastAsia"/>
          <w:szCs w:val="21"/>
        </w:rPr>
        <w:t>西</w:t>
      </w:r>
      <w:r w:rsidRPr="00627AED">
        <w:rPr>
          <w:rFonts w:hint="eastAsia"/>
          <w:szCs w:val="21"/>
        </w:rPr>
        <w:t>方</w:t>
      </w:r>
      <w:r w:rsidR="00085878" w:rsidRPr="00627AED">
        <w:rPr>
          <w:rFonts w:hint="eastAsia"/>
          <w:szCs w:val="21"/>
        </w:rPr>
        <w:t>北方、四维、上下；如来亦尔，不住</w:t>
      </w:r>
      <w:r w:rsidRPr="00627AED">
        <w:rPr>
          <w:rFonts w:hint="eastAsia"/>
          <w:szCs w:val="21"/>
        </w:rPr>
        <w:t>十方</w:t>
      </w:r>
      <w:r w:rsidR="00085878" w:rsidRPr="00627AED">
        <w:rPr>
          <w:rFonts w:hint="eastAsia"/>
          <w:szCs w:val="21"/>
        </w:rPr>
        <w:t>。</w:t>
      </w:r>
    </w:p>
    <w:p w:rsidR="001E32AF" w:rsidRPr="00627AED" w:rsidRDefault="002012AF" w:rsidP="002012AF">
      <w:pPr>
        <w:spacing w:line="360" w:lineRule="auto"/>
        <w:ind w:firstLineChars="200" w:firstLine="422"/>
        <w:rPr>
          <w:b/>
          <w:szCs w:val="21"/>
        </w:rPr>
      </w:pPr>
      <w:r w:rsidRPr="00627AED">
        <w:rPr>
          <w:rFonts w:hint="eastAsia"/>
          <w:b/>
          <w:szCs w:val="21"/>
        </w:rPr>
        <w:t>释注</w:t>
      </w:r>
    </w:p>
    <w:p w:rsidR="002012AF" w:rsidRPr="00627AED" w:rsidRDefault="000658CF" w:rsidP="00627AED">
      <w:pPr>
        <w:spacing w:line="360" w:lineRule="auto"/>
        <w:ind w:firstLineChars="200" w:firstLine="420"/>
        <w:rPr>
          <w:b/>
          <w:szCs w:val="21"/>
        </w:rPr>
      </w:pPr>
      <w:r w:rsidRPr="00627AED">
        <w:rPr>
          <w:rFonts w:hint="eastAsia"/>
          <w:szCs w:val="21"/>
        </w:rPr>
        <w:t>此处主要讲以下几点重要知慧</w:t>
      </w:r>
    </w:p>
    <w:p w:rsidR="000658CF" w:rsidRPr="00627AED" w:rsidRDefault="00346E52" w:rsidP="00627AED">
      <w:pPr>
        <w:spacing w:line="360" w:lineRule="auto"/>
        <w:ind w:firstLineChars="200" w:firstLine="422"/>
        <w:rPr>
          <w:szCs w:val="21"/>
        </w:rPr>
      </w:pPr>
      <w:r w:rsidRPr="00627AED">
        <w:rPr>
          <w:rFonts w:hint="eastAsia"/>
          <w:b/>
          <w:szCs w:val="21"/>
        </w:rPr>
        <w:t>一</w:t>
      </w:r>
      <w:r w:rsidRPr="00627AED">
        <w:rPr>
          <w:rFonts w:hint="eastAsia"/>
          <w:b/>
          <w:szCs w:val="21"/>
        </w:rPr>
        <w:t xml:space="preserve"> </w:t>
      </w:r>
      <w:r w:rsidR="000658CF" w:rsidRPr="00627AED">
        <w:rPr>
          <w:rFonts w:hint="eastAsia"/>
          <w:szCs w:val="21"/>
        </w:rPr>
        <w:t>师子吼菩萨问佛：</w:t>
      </w:r>
      <w:bookmarkStart w:id="4125" w:name="OLE_LINK3617"/>
      <w:r w:rsidR="000658CF" w:rsidRPr="00627AED">
        <w:rPr>
          <w:rFonts w:hint="eastAsia"/>
          <w:szCs w:val="21"/>
        </w:rPr>
        <w:t>何等比丘能庄严此娑罗双树</w:t>
      </w:r>
      <w:r w:rsidR="00F85B6A" w:rsidRPr="00627AED">
        <w:rPr>
          <w:rFonts w:hint="eastAsia"/>
          <w:szCs w:val="21"/>
        </w:rPr>
        <w:t>涅盘</w:t>
      </w:r>
      <w:r w:rsidR="005520FE" w:rsidRPr="00627AED">
        <w:rPr>
          <w:rFonts w:hint="eastAsia"/>
          <w:szCs w:val="21"/>
        </w:rPr>
        <w:t>法会</w:t>
      </w:r>
      <w:r w:rsidR="00F85B6A" w:rsidRPr="00627AED">
        <w:rPr>
          <w:rFonts w:hint="eastAsia"/>
          <w:szCs w:val="21"/>
        </w:rPr>
        <w:t>道场</w:t>
      </w:r>
      <w:r w:rsidR="000658CF" w:rsidRPr="00627AED">
        <w:rPr>
          <w:rFonts w:hint="eastAsia"/>
          <w:szCs w:val="21"/>
        </w:rPr>
        <w:t>？</w:t>
      </w:r>
      <w:bookmarkEnd w:id="4125"/>
    </w:p>
    <w:p w:rsidR="000658CF" w:rsidRPr="00627AED" w:rsidRDefault="000658CF" w:rsidP="00627AED">
      <w:pPr>
        <w:spacing w:line="360" w:lineRule="auto"/>
        <w:ind w:firstLineChars="200" w:firstLine="420"/>
        <w:rPr>
          <w:kern w:val="0"/>
          <w:szCs w:val="21"/>
        </w:rPr>
      </w:pPr>
      <w:r w:rsidRPr="00627AED">
        <w:rPr>
          <w:rFonts w:hint="eastAsia"/>
          <w:szCs w:val="21"/>
        </w:rPr>
        <w:t>佛言：若有比丘具足成就无边智无胜智，于怨亲中心无差别，若闻如来涅盘无常心不忧戚，若闻常住不入涅盘不生欣庆；</w:t>
      </w:r>
      <w:r w:rsidRPr="00627AED">
        <w:rPr>
          <w:rFonts w:hint="eastAsia"/>
          <w:kern w:val="0"/>
          <w:szCs w:val="21"/>
        </w:rPr>
        <w:t>若有比丘能善宣说一切众生悉有佛性，得金刚身无有边际，常乐我净，身心无碍，得八自在，</w:t>
      </w:r>
      <w:r w:rsidRPr="00627AED">
        <w:rPr>
          <w:rFonts w:hint="eastAsia"/>
          <w:szCs w:val="21"/>
        </w:rPr>
        <w:t>如是比丘则能庄严娑罗双树</w:t>
      </w:r>
      <w:r w:rsidR="00F85B6A" w:rsidRPr="00627AED">
        <w:rPr>
          <w:rFonts w:hint="eastAsia"/>
          <w:szCs w:val="21"/>
        </w:rPr>
        <w:t>涅盘</w:t>
      </w:r>
      <w:r w:rsidR="005520FE" w:rsidRPr="00627AED">
        <w:rPr>
          <w:rFonts w:hint="eastAsia"/>
          <w:szCs w:val="21"/>
        </w:rPr>
        <w:t>法会</w:t>
      </w:r>
      <w:r w:rsidR="00F85B6A" w:rsidRPr="00627AED">
        <w:rPr>
          <w:rFonts w:hint="eastAsia"/>
          <w:szCs w:val="21"/>
        </w:rPr>
        <w:t>道场</w:t>
      </w:r>
      <w:r w:rsidRPr="00627AED">
        <w:rPr>
          <w:rFonts w:hint="eastAsia"/>
          <w:szCs w:val="21"/>
        </w:rPr>
        <w:t>。</w:t>
      </w:r>
    </w:p>
    <w:p w:rsidR="000658CF" w:rsidRPr="00627AED" w:rsidRDefault="00346E52" w:rsidP="00627AED">
      <w:pPr>
        <w:spacing w:line="360" w:lineRule="auto"/>
        <w:ind w:firstLineChars="200" w:firstLine="420"/>
        <w:rPr>
          <w:szCs w:val="21"/>
        </w:rPr>
      </w:pPr>
      <w:r w:rsidRPr="00627AED">
        <w:rPr>
          <w:rFonts w:hint="eastAsia"/>
          <w:szCs w:val="21"/>
        </w:rPr>
        <w:t>二</w:t>
      </w:r>
      <w:r w:rsidR="002C1577" w:rsidRPr="00627AED">
        <w:rPr>
          <w:rFonts w:hint="eastAsia"/>
          <w:szCs w:val="21"/>
        </w:rPr>
        <w:t xml:space="preserve"> </w:t>
      </w:r>
      <w:r w:rsidR="005520FE" w:rsidRPr="00627AED">
        <w:rPr>
          <w:rFonts w:hint="eastAsia"/>
          <w:szCs w:val="21"/>
        </w:rPr>
        <w:t>师子吼菩萨言：若如是者，唯</w:t>
      </w:r>
      <w:r w:rsidR="00F85B6A" w:rsidRPr="00627AED">
        <w:rPr>
          <w:rFonts w:hint="eastAsia"/>
          <w:szCs w:val="21"/>
        </w:rPr>
        <w:t>有如来能庄严此娑罗双树涅盘</w:t>
      </w:r>
      <w:r w:rsidR="005520FE" w:rsidRPr="00627AED">
        <w:rPr>
          <w:rFonts w:hint="eastAsia"/>
          <w:szCs w:val="21"/>
        </w:rPr>
        <w:t>法会</w:t>
      </w:r>
      <w:r w:rsidR="00F85B6A" w:rsidRPr="00627AED">
        <w:rPr>
          <w:rFonts w:hint="eastAsia"/>
          <w:szCs w:val="21"/>
        </w:rPr>
        <w:t>道场。何以故？唯</w:t>
      </w:r>
      <w:r w:rsidR="005520FE" w:rsidRPr="00627AED">
        <w:rPr>
          <w:rFonts w:hint="eastAsia"/>
          <w:szCs w:val="21"/>
        </w:rPr>
        <w:t>有</w:t>
      </w:r>
      <w:r w:rsidR="00F85B6A" w:rsidRPr="00627AED">
        <w:rPr>
          <w:rFonts w:hint="eastAsia"/>
          <w:szCs w:val="21"/>
        </w:rPr>
        <w:t>如来之身金刚无边，常乐我净，身心无碍，具八自在。如其无者不能庄严。唯愿大慈</w:t>
      </w:r>
      <w:r w:rsidR="00976084" w:rsidRPr="00627AED">
        <w:rPr>
          <w:rFonts w:hint="eastAsia"/>
          <w:szCs w:val="21"/>
        </w:rPr>
        <w:t>世尊</w:t>
      </w:r>
      <w:r w:rsidR="00F85B6A" w:rsidRPr="00627AED">
        <w:rPr>
          <w:rFonts w:hint="eastAsia"/>
          <w:szCs w:val="21"/>
        </w:rPr>
        <w:t>，为庄严故，常住于此娑罗林中。</w:t>
      </w:r>
    </w:p>
    <w:p w:rsidR="00794632" w:rsidRPr="00627AED" w:rsidRDefault="00085878" w:rsidP="00BF113F">
      <w:pPr>
        <w:spacing w:line="360" w:lineRule="auto"/>
        <w:ind w:firstLineChars="200" w:firstLine="422"/>
        <w:rPr>
          <w:b/>
          <w:szCs w:val="21"/>
        </w:rPr>
      </w:pPr>
      <w:bookmarkStart w:id="4126" w:name="OLE_LINK3630"/>
      <w:bookmarkStart w:id="4127" w:name="OLE_LINK3631"/>
      <w:r w:rsidRPr="00627AED">
        <w:rPr>
          <w:rFonts w:hint="eastAsia"/>
          <w:b/>
          <w:szCs w:val="21"/>
        </w:rPr>
        <w:t>第</w:t>
      </w:r>
      <w:r w:rsidR="002A6AFC">
        <w:rPr>
          <w:rFonts w:hint="eastAsia"/>
          <w:b/>
          <w:szCs w:val="21"/>
        </w:rPr>
        <w:t>242</w:t>
      </w:r>
      <w:r w:rsidRPr="00627AED">
        <w:rPr>
          <w:rFonts w:hint="eastAsia"/>
          <w:b/>
          <w:szCs w:val="21"/>
        </w:rPr>
        <w:t>条、</w:t>
      </w:r>
      <w:r w:rsidR="002E02C4" w:rsidRPr="00627AED">
        <w:rPr>
          <w:rFonts w:hint="eastAsia"/>
          <w:b/>
          <w:szCs w:val="21"/>
        </w:rPr>
        <w:t>第</w:t>
      </w:r>
      <w:r w:rsidR="002E02C4" w:rsidRPr="00627AED">
        <w:rPr>
          <w:rFonts w:hint="eastAsia"/>
          <w:b/>
          <w:szCs w:val="21"/>
        </w:rPr>
        <w:t>30</w:t>
      </w:r>
      <w:r w:rsidR="002E02C4" w:rsidRPr="00627AED">
        <w:rPr>
          <w:rFonts w:hint="eastAsia"/>
          <w:b/>
          <w:szCs w:val="21"/>
        </w:rPr>
        <w:t>卷狮子吼菩萨品</w:t>
      </w:r>
      <w:r w:rsidR="00BF113F" w:rsidRPr="00627AED">
        <w:rPr>
          <w:rFonts w:hint="eastAsia"/>
          <w:b/>
          <w:szCs w:val="21"/>
        </w:rPr>
        <w:t>*</w:t>
      </w:r>
      <w:r w:rsidR="007E7DEA"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B8696F" w:rsidRPr="00627AED" w:rsidRDefault="007E7DEA" w:rsidP="00B8696F">
      <w:pPr>
        <w:spacing w:line="360" w:lineRule="auto"/>
        <w:ind w:firstLineChars="200" w:firstLine="420"/>
        <w:rPr>
          <w:szCs w:val="21"/>
        </w:rPr>
      </w:pPr>
      <w:bookmarkStart w:id="4128" w:name="OLE_LINK2399"/>
      <w:bookmarkStart w:id="4129" w:name="OLE_LINK2400"/>
      <w:r w:rsidRPr="00627AED">
        <w:rPr>
          <w:rFonts w:hint="eastAsia"/>
          <w:szCs w:val="21"/>
        </w:rPr>
        <w:t>善有善报，恶</w:t>
      </w:r>
      <w:r w:rsidR="00B8696F" w:rsidRPr="00627AED">
        <w:rPr>
          <w:rFonts w:hint="eastAsia"/>
          <w:szCs w:val="21"/>
        </w:rPr>
        <w:t>有恶报</w:t>
      </w:r>
      <w:r w:rsidRPr="00627AED">
        <w:rPr>
          <w:rFonts w:hint="eastAsia"/>
          <w:szCs w:val="21"/>
        </w:rPr>
        <w:t>，无有违逆。</w:t>
      </w:r>
    </w:p>
    <w:p w:rsidR="00B92765" w:rsidRDefault="00B92765" w:rsidP="00B8696F">
      <w:pPr>
        <w:spacing w:line="360" w:lineRule="auto"/>
        <w:ind w:firstLineChars="200" w:firstLine="420"/>
        <w:rPr>
          <w:szCs w:val="21"/>
        </w:rPr>
      </w:pPr>
      <w:r>
        <w:rPr>
          <w:rFonts w:hint="eastAsia"/>
          <w:szCs w:val="21"/>
        </w:rPr>
        <w:t>若言三宝无常，无有是处。</w:t>
      </w:r>
    </w:p>
    <w:p w:rsidR="00794632" w:rsidRPr="00627AED" w:rsidRDefault="00B8696F" w:rsidP="00B8696F">
      <w:pPr>
        <w:spacing w:line="360" w:lineRule="auto"/>
        <w:ind w:firstLineChars="200" w:firstLine="420"/>
        <w:rPr>
          <w:szCs w:val="21"/>
        </w:rPr>
      </w:pPr>
      <w:r w:rsidRPr="00627AED">
        <w:rPr>
          <w:rFonts w:hint="eastAsia"/>
          <w:szCs w:val="21"/>
        </w:rPr>
        <w:t>何为三宝常住？</w:t>
      </w:r>
    </w:p>
    <w:p w:rsidR="00B8696F" w:rsidRPr="00627AED" w:rsidRDefault="00B8696F" w:rsidP="00B8696F">
      <w:pPr>
        <w:spacing w:line="360" w:lineRule="auto"/>
        <w:ind w:firstLineChars="200" w:firstLine="420"/>
        <w:rPr>
          <w:b/>
          <w:szCs w:val="21"/>
        </w:rPr>
      </w:pPr>
      <w:bookmarkStart w:id="4130" w:name="OLE_LINK3625"/>
      <w:bookmarkStart w:id="4131" w:name="OLE_LINK3626"/>
      <w:r w:rsidRPr="00627AED">
        <w:rPr>
          <w:rFonts w:hint="eastAsia"/>
          <w:szCs w:val="21"/>
        </w:rPr>
        <w:t>若言如来住于拘尸那城，无有是处。</w:t>
      </w:r>
    </w:p>
    <w:bookmarkEnd w:id="4128"/>
    <w:bookmarkEnd w:id="4129"/>
    <w:bookmarkEnd w:id="4130"/>
    <w:bookmarkEnd w:id="4131"/>
    <w:p w:rsidR="00794632" w:rsidRPr="00627AED" w:rsidRDefault="00794632" w:rsidP="00794632">
      <w:pPr>
        <w:spacing w:line="360" w:lineRule="auto"/>
        <w:ind w:firstLineChars="200" w:firstLine="422"/>
        <w:rPr>
          <w:b/>
          <w:szCs w:val="21"/>
        </w:rPr>
      </w:pPr>
      <w:r w:rsidRPr="00627AED">
        <w:rPr>
          <w:rFonts w:hint="eastAsia"/>
          <w:b/>
          <w:szCs w:val="21"/>
        </w:rPr>
        <w:t>原经文</w:t>
      </w:r>
    </w:p>
    <w:p w:rsidR="003A5188" w:rsidRPr="00627AED" w:rsidRDefault="00085878" w:rsidP="00794632">
      <w:pPr>
        <w:spacing w:line="360" w:lineRule="auto"/>
        <w:ind w:firstLineChars="200" w:firstLine="420"/>
        <w:rPr>
          <w:szCs w:val="21"/>
        </w:rPr>
      </w:pPr>
      <w:r w:rsidRPr="00627AED">
        <w:rPr>
          <w:rFonts w:hint="eastAsia"/>
          <w:szCs w:val="21"/>
        </w:rPr>
        <w:t>善男子，若有说言，身口意恶得善果者，无有是处；身口意善得恶果者，亦无是处。若言凡夫得见佛</w:t>
      </w:r>
      <w:r w:rsidRPr="00627AED">
        <w:rPr>
          <w:rFonts w:hint="eastAsia"/>
          <w:szCs w:val="21"/>
        </w:rPr>
        <w:lastRenderedPageBreak/>
        <w:t>性，十住菩萨不得见者，亦无是处。一阐提辈、犯五逆罪、谤方等经、毁四重禁，得阿耨多罗三藐三菩提者，亦无是处。六住菩萨烦恼因缘堕三恶道，亦无是处。菩萨摩诃萨以真女身得阿耨多罗三藐三菩提者，亦无是处。一阐提常，</w:t>
      </w:r>
      <w:bookmarkStart w:id="4132" w:name="OLE_LINK3628"/>
      <w:bookmarkStart w:id="4133" w:name="OLE_LINK3629"/>
      <w:r w:rsidRPr="00627AED">
        <w:rPr>
          <w:rFonts w:hint="eastAsia"/>
          <w:szCs w:val="21"/>
        </w:rPr>
        <w:t>三宝无常，亦无是处</w:t>
      </w:r>
      <w:bookmarkEnd w:id="4132"/>
      <w:bookmarkEnd w:id="4133"/>
      <w:r w:rsidRPr="00627AED">
        <w:rPr>
          <w:rFonts w:hint="eastAsia"/>
          <w:szCs w:val="21"/>
        </w:rPr>
        <w:t>。</w:t>
      </w:r>
      <w:bookmarkStart w:id="4134" w:name="OLE_LINK3623"/>
      <w:bookmarkStart w:id="4135" w:name="OLE_LINK3624"/>
      <w:r w:rsidRPr="00627AED">
        <w:rPr>
          <w:rFonts w:hint="eastAsia"/>
          <w:szCs w:val="21"/>
        </w:rPr>
        <w:t>如来住于拘尸那城，亦无是处</w:t>
      </w:r>
      <w:bookmarkEnd w:id="4134"/>
      <w:bookmarkEnd w:id="4135"/>
      <w:r w:rsidRPr="00627AED">
        <w:rPr>
          <w:rFonts w:hint="eastAsia"/>
          <w:szCs w:val="21"/>
        </w:rPr>
        <w:t>。</w:t>
      </w:r>
    </w:p>
    <w:p w:rsidR="00BF113F" w:rsidRPr="00627AED" w:rsidRDefault="007A014A" w:rsidP="007A014A">
      <w:pPr>
        <w:spacing w:line="360" w:lineRule="auto"/>
        <w:ind w:firstLineChars="200" w:firstLine="422"/>
        <w:rPr>
          <w:b/>
          <w:szCs w:val="21"/>
        </w:rPr>
      </w:pPr>
      <w:r w:rsidRPr="00627AED">
        <w:rPr>
          <w:rFonts w:hint="eastAsia"/>
          <w:b/>
          <w:szCs w:val="21"/>
        </w:rPr>
        <w:t>释注</w:t>
      </w:r>
    </w:p>
    <w:p w:rsidR="007A014A" w:rsidRPr="00627AED" w:rsidRDefault="007A014A" w:rsidP="00627AED">
      <w:pPr>
        <w:spacing w:line="360" w:lineRule="auto"/>
        <w:ind w:firstLineChars="200" w:firstLine="420"/>
        <w:rPr>
          <w:szCs w:val="21"/>
        </w:rPr>
      </w:pPr>
      <w:r w:rsidRPr="00627AED">
        <w:rPr>
          <w:rFonts w:hint="eastAsia"/>
          <w:szCs w:val="21"/>
        </w:rPr>
        <w:t>此处主要说明以下几点</w:t>
      </w:r>
    </w:p>
    <w:p w:rsidR="007A014A" w:rsidRPr="00627AED" w:rsidRDefault="007A014A" w:rsidP="00627AED">
      <w:pPr>
        <w:spacing w:line="360" w:lineRule="auto"/>
        <w:ind w:firstLineChars="200" w:firstLine="420"/>
        <w:rPr>
          <w:szCs w:val="21"/>
        </w:rPr>
      </w:pPr>
      <w:r w:rsidRPr="00627AED">
        <w:rPr>
          <w:rFonts w:hint="eastAsia"/>
          <w:szCs w:val="21"/>
        </w:rPr>
        <w:t>1</w:t>
      </w:r>
      <w:bookmarkStart w:id="4136" w:name="OLE_LINK2378"/>
      <w:bookmarkStart w:id="4137" w:name="OLE_LINK2379"/>
      <w:bookmarkStart w:id="4138" w:name="OLE_LINK3622"/>
      <w:r w:rsidR="00B8696F" w:rsidRPr="00627AED">
        <w:rPr>
          <w:rFonts w:hint="eastAsia"/>
          <w:szCs w:val="21"/>
        </w:rPr>
        <w:t xml:space="preserve"> </w:t>
      </w:r>
      <w:r w:rsidRPr="00627AED">
        <w:rPr>
          <w:rFonts w:hint="eastAsia"/>
          <w:szCs w:val="21"/>
        </w:rPr>
        <w:t>善行有善报，恶行有恶报</w:t>
      </w:r>
      <w:bookmarkEnd w:id="4136"/>
      <w:bookmarkEnd w:id="4137"/>
      <w:bookmarkEnd w:id="4138"/>
      <w:r w:rsidRPr="00627AED">
        <w:rPr>
          <w:rFonts w:hint="eastAsia"/>
          <w:szCs w:val="21"/>
        </w:rPr>
        <w:t>，若言善行有恶报，恶行有善报，无有是处。</w:t>
      </w:r>
      <w:r w:rsidR="00DF15E4">
        <w:rPr>
          <w:rFonts w:hint="eastAsia"/>
          <w:szCs w:val="21"/>
        </w:rPr>
        <w:t>一切众生的善恶行为因果报应规律是横贯十方纵贯三世，这是佛法</w:t>
      </w:r>
      <w:r w:rsidRPr="00627AED">
        <w:rPr>
          <w:rFonts w:hint="eastAsia"/>
          <w:szCs w:val="21"/>
        </w:rPr>
        <w:t>修行</w:t>
      </w:r>
      <w:r w:rsidR="00DF15E4">
        <w:rPr>
          <w:rFonts w:hint="eastAsia"/>
          <w:szCs w:val="21"/>
        </w:rPr>
        <w:t>中的重要</w:t>
      </w:r>
      <w:r w:rsidRPr="00627AED">
        <w:rPr>
          <w:rFonts w:hint="eastAsia"/>
          <w:szCs w:val="21"/>
        </w:rPr>
        <w:t>基础</w:t>
      </w:r>
      <w:r w:rsidR="00DF15E4">
        <w:rPr>
          <w:rFonts w:hint="eastAsia"/>
          <w:szCs w:val="21"/>
        </w:rPr>
        <w:t>知识，修行人应深入掌握</w:t>
      </w:r>
      <w:r w:rsidRPr="00627AED">
        <w:rPr>
          <w:rFonts w:hint="eastAsia"/>
          <w:szCs w:val="21"/>
        </w:rPr>
        <w:t>。</w:t>
      </w:r>
    </w:p>
    <w:p w:rsidR="00B8696F" w:rsidRPr="00627AED" w:rsidRDefault="007A014A" w:rsidP="00627AED">
      <w:pPr>
        <w:spacing w:line="360" w:lineRule="auto"/>
        <w:ind w:firstLineChars="200" w:firstLine="420"/>
        <w:rPr>
          <w:b/>
          <w:szCs w:val="21"/>
        </w:rPr>
      </w:pPr>
      <w:r w:rsidRPr="00627AED">
        <w:rPr>
          <w:rFonts w:hint="eastAsia"/>
          <w:szCs w:val="21"/>
        </w:rPr>
        <w:t>2</w:t>
      </w:r>
      <w:r w:rsidR="00B8696F" w:rsidRPr="00627AED">
        <w:rPr>
          <w:rFonts w:hint="eastAsia"/>
          <w:szCs w:val="21"/>
        </w:rPr>
        <w:t>何为三宝常住？</w:t>
      </w:r>
    </w:p>
    <w:p w:rsidR="007A014A" w:rsidRPr="00627AED" w:rsidRDefault="007A014A" w:rsidP="00627AED">
      <w:pPr>
        <w:spacing w:line="360" w:lineRule="auto"/>
        <w:ind w:firstLineChars="200" w:firstLine="420"/>
        <w:rPr>
          <w:szCs w:val="21"/>
        </w:rPr>
      </w:pPr>
      <w:r w:rsidRPr="00627AED">
        <w:rPr>
          <w:rFonts w:hint="eastAsia"/>
          <w:szCs w:val="21"/>
        </w:rPr>
        <w:t>若言</w:t>
      </w:r>
      <w:r w:rsidR="002B372A" w:rsidRPr="00627AED">
        <w:rPr>
          <w:rFonts w:hint="eastAsia"/>
          <w:szCs w:val="21"/>
        </w:rPr>
        <w:t>三宝无常，</w:t>
      </w:r>
      <w:r w:rsidRPr="00627AED">
        <w:rPr>
          <w:rFonts w:hint="eastAsia"/>
          <w:szCs w:val="21"/>
        </w:rPr>
        <w:t>无</w:t>
      </w:r>
      <w:r w:rsidR="002B372A" w:rsidRPr="00627AED">
        <w:rPr>
          <w:rFonts w:hint="eastAsia"/>
          <w:szCs w:val="21"/>
        </w:rPr>
        <w:t>有</w:t>
      </w:r>
      <w:r w:rsidR="00B217C0">
        <w:rPr>
          <w:rFonts w:hint="eastAsia"/>
          <w:szCs w:val="21"/>
        </w:rPr>
        <w:t>是处。因为诸佛常住所以法与僧亦必常住</w:t>
      </w:r>
      <w:r w:rsidRPr="00627AED">
        <w:rPr>
          <w:rFonts w:hint="eastAsia"/>
          <w:szCs w:val="21"/>
        </w:rPr>
        <w:t>，另外</w:t>
      </w:r>
      <w:r w:rsidR="002B372A" w:rsidRPr="00627AED">
        <w:rPr>
          <w:rFonts w:hint="eastAsia"/>
          <w:szCs w:val="21"/>
        </w:rPr>
        <w:t>无相</w:t>
      </w:r>
      <w:r w:rsidRPr="00627AED">
        <w:rPr>
          <w:rFonts w:hint="eastAsia"/>
          <w:szCs w:val="21"/>
        </w:rPr>
        <w:t>佛性</w:t>
      </w:r>
      <w:r w:rsidR="002B372A" w:rsidRPr="00627AED">
        <w:rPr>
          <w:rFonts w:hint="eastAsia"/>
          <w:szCs w:val="21"/>
        </w:rPr>
        <w:t>也是</w:t>
      </w:r>
      <w:r w:rsidRPr="00627AED">
        <w:rPr>
          <w:rFonts w:hint="eastAsia"/>
          <w:szCs w:val="21"/>
        </w:rPr>
        <w:t>常住，佛性乃是真佛</w:t>
      </w:r>
      <w:r w:rsidR="002B372A" w:rsidRPr="00627AED">
        <w:rPr>
          <w:rFonts w:hint="eastAsia"/>
          <w:szCs w:val="21"/>
        </w:rPr>
        <w:t>，报身佛只是其外现之相用</w:t>
      </w:r>
      <w:r w:rsidRPr="00627AED">
        <w:rPr>
          <w:rFonts w:hint="eastAsia"/>
          <w:szCs w:val="21"/>
        </w:rPr>
        <w:t>，</w:t>
      </w:r>
      <w:r w:rsidR="002B372A" w:rsidRPr="00627AED">
        <w:rPr>
          <w:rFonts w:hint="eastAsia"/>
          <w:szCs w:val="21"/>
        </w:rPr>
        <w:t>佛性又本具一切智慧神通的常住法性</w:t>
      </w:r>
      <w:r w:rsidR="00DF15E4">
        <w:rPr>
          <w:rFonts w:hint="eastAsia"/>
          <w:szCs w:val="21"/>
        </w:rPr>
        <w:t>，</w:t>
      </w:r>
      <w:r w:rsidR="002B372A" w:rsidRPr="00627AED">
        <w:rPr>
          <w:rFonts w:hint="eastAsia"/>
          <w:szCs w:val="21"/>
        </w:rPr>
        <w:t>与本具一切法无能染污的常住清净僧性，所以三宝非是无常而是常，若言三宝无常，无有是处。</w:t>
      </w:r>
    </w:p>
    <w:p w:rsidR="007A014A" w:rsidRPr="00627AED" w:rsidRDefault="007A014A" w:rsidP="00627AED">
      <w:pPr>
        <w:spacing w:line="360" w:lineRule="auto"/>
        <w:ind w:firstLineChars="200" w:firstLine="420"/>
        <w:rPr>
          <w:szCs w:val="21"/>
        </w:rPr>
      </w:pPr>
      <w:r w:rsidRPr="00627AED">
        <w:rPr>
          <w:rFonts w:hint="eastAsia"/>
          <w:szCs w:val="21"/>
        </w:rPr>
        <w:t>3</w:t>
      </w:r>
      <w:r w:rsidR="00B8696F" w:rsidRPr="00627AED">
        <w:rPr>
          <w:rFonts w:hint="eastAsia"/>
          <w:szCs w:val="21"/>
        </w:rPr>
        <w:t xml:space="preserve"> </w:t>
      </w:r>
      <w:r w:rsidR="002B372A" w:rsidRPr="00627AED">
        <w:rPr>
          <w:rFonts w:hint="eastAsia"/>
          <w:szCs w:val="21"/>
        </w:rPr>
        <w:t>菩萨摩诃萨以真女身得阿耨多罗三藐三菩提者，亦无是处。</w:t>
      </w:r>
    </w:p>
    <w:p w:rsidR="00B8696F" w:rsidRPr="00627AED" w:rsidRDefault="00B8696F" w:rsidP="00627AED">
      <w:pPr>
        <w:spacing w:line="360" w:lineRule="auto"/>
        <w:ind w:firstLineChars="200" w:firstLine="420"/>
        <w:rPr>
          <w:b/>
          <w:szCs w:val="21"/>
        </w:rPr>
      </w:pPr>
      <w:r w:rsidRPr="00627AED">
        <w:rPr>
          <w:rFonts w:hint="eastAsia"/>
          <w:szCs w:val="21"/>
        </w:rPr>
        <w:t xml:space="preserve">4 </w:t>
      </w:r>
      <w:r w:rsidRPr="00627AED">
        <w:rPr>
          <w:rFonts w:hint="eastAsia"/>
          <w:szCs w:val="21"/>
        </w:rPr>
        <w:t>若言如来住于</w:t>
      </w:r>
      <w:bookmarkStart w:id="4139" w:name="OLE_LINK3627"/>
      <w:r w:rsidRPr="00627AED">
        <w:rPr>
          <w:rFonts w:hint="eastAsia"/>
          <w:szCs w:val="21"/>
        </w:rPr>
        <w:t>拘尸那城</w:t>
      </w:r>
      <w:bookmarkEnd w:id="4139"/>
      <w:r w:rsidRPr="00627AED">
        <w:rPr>
          <w:rFonts w:hint="eastAsia"/>
          <w:szCs w:val="21"/>
        </w:rPr>
        <w:t>，无有是处。（</w:t>
      </w:r>
      <w:r w:rsidRPr="00251566">
        <w:rPr>
          <w:rFonts w:ascii="楷体" w:eastAsia="楷体" w:hAnsi="楷体" w:hint="eastAsia"/>
          <w:szCs w:val="21"/>
        </w:rPr>
        <w:t>注：此处是讲，释迦牟尼如来</w:t>
      </w:r>
      <w:r w:rsidR="007E7DEA" w:rsidRPr="00251566">
        <w:rPr>
          <w:rFonts w:ascii="楷体" w:eastAsia="楷体" w:hAnsi="楷体" w:hint="eastAsia"/>
          <w:szCs w:val="21"/>
        </w:rPr>
        <w:t>久远劫前即已成佛，此次在印度成佛，仅是其在无数世界中示现成佛之一处，如来的真实报身唯佛与佛知晓安处何处，真如来</w:t>
      </w:r>
      <w:r w:rsidR="002E04E1" w:rsidRPr="00251566">
        <w:rPr>
          <w:rFonts w:ascii="楷体" w:eastAsia="楷体" w:hAnsi="楷体" w:hint="eastAsia"/>
          <w:szCs w:val="21"/>
        </w:rPr>
        <w:t>身</w:t>
      </w:r>
      <w:r w:rsidR="007E7DEA" w:rsidRPr="00251566">
        <w:rPr>
          <w:rFonts w:ascii="楷体" w:eastAsia="楷体" w:hAnsi="楷体" w:hint="eastAsia"/>
          <w:szCs w:val="21"/>
        </w:rPr>
        <w:t>并未住在</w:t>
      </w:r>
      <w:bookmarkStart w:id="4140" w:name="OLE_LINK5223"/>
      <w:bookmarkStart w:id="4141" w:name="OLE_LINK5224"/>
      <w:r w:rsidR="007E7DEA" w:rsidRPr="00251566">
        <w:rPr>
          <w:rFonts w:ascii="楷体" w:eastAsia="楷体" w:hAnsi="楷体" w:hint="eastAsia"/>
          <w:szCs w:val="21"/>
        </w:rPr>
        <w:t>拘尸那城</w:t>
      </w:r>
      <w:bookmarkEnd w:id="4140"/>
      <w:bookmarkEnd w:id="4141"/>
      <w:r w:rsidR="002E04E1" w:rsidRPr="00251566">
        <w:rPr>
          <w:rFonts w:ascii="楷体" w:eastAsia="楷体" w:hAnsi="楷体" w:hint="eastAsia"/>
          <w:szCs w:val="21"/>
        </w:rPr>
        <w:t>，此处拘尸那城佛身也是示现的应化身</w:t>
      </w:r>
      <w:r w:rsidRPr="00251566">
        <w:rPr>
          <w:rFonts w:ascii="楷体" w:eastAsia="楷体" w:hAnsi="楷体" w:hint="eastAsia"/>
          <w:szCs w:val="21"/>
        </w:rPr>
        <w:t>）</w:t>
      </w:r>
    </w:p>
    <w:p w:rsidR="00794632" w:rsidRPr="00627AED" w:rsidRDefault="00085878" w:rsidP="00975450">
      <w:pPr>
        <w:spacing w:line="360" w:lineRule="auto"/>
        <w:ind w:firstLineChars="200" w:firstLine="422"/>
        <w:rPr>
          <w:b/>
          <w:szCs w:val="21"/>
        </w:rPr>
      </w:pPr>
      <w:bookmarkStart w:id="4142" w:name="OLE_LINK3638"/>
      <w:bookmarkStart w:id="4143" w:name="OLE_LINK3639"/>
      <w:bookmarkEnd w:id="4126"/>
      <w:bookmarkEnd w:id="4127"/>
      <w:r w:rsidRPr="00627AED">
        <w:rPr>
          <w:rFonts w:hint="eastAsia"/>
          <w:b/>
          <w:szCs w:val="21"/>
        </w:rPr>
        <w:t>第</w:t>
      </w:r>
      <w:r w:rsidR="002A6AFC">
        <w:rPr>
          <w:rFonts w:hint="eastAsia"/>
          <w:b/>
          <w:szCs w:val="21"/>
        </w:rPr>
        <w:t>243</w:t>
      </w:r>
      <w:r w:rsidRPr="00627AED">
        <w:rPr>
          <w:rFonts w:hint="eastAsia"/>
          <w:b/>
          <w:szCs w:val="21"/>
        </w:rPr>
        <w:t>条、</w:t>
      </w:r>
      <w:bookmarkStart w:id="4144" w:name="OLE_LINK2080"/>
      <w:bookmarkStart w:id="4145" w:name="OLE_LINK2081"/>
      <w:r w:rsidR="002E02C4" w:rsidRPr="00627AED">
        <w:rPr>
          <w:rFonts w:hint="eastAsia"/>
          <w:b/>
          <w:szCs w:val="21"/>
        </w:rPr>
        <w:t>第</w:t>
      </w:r>
      <w:r w:rsidR="002E02C4" w:rsidRPr="00627AED">
        <w:rPr>
          <w:rFonts w:hint="eastAsia"/>
          <w:b/>
          <w:szCs w:val="21"/>
        </w:rPr>
        <w:t>31</w:t>
      </w:r>
      <w:r w:rsidR="002E02C4" w:rsidRPr="00627AED">
        <w:rPr>
          <w:rFonts w:hint="eastAsia"/>
          <w:b/>
          <w:szCs w:val="21"/>
        </w:rPr>
        <w:t>卷狮子吼菩萨品</w:t>
      </w:r>
      <w:bookmarkEnd w:id="4144"/>
      <w:bookmarkEnd w:id="4145"/>
      <w:r w:rsidR="00B825AD"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B825AD" w:rsidP="00B825AD">
      <w:pPr>
        <w:spacing w:line="360" w:lineRule="auto"/>
        <w:ind w:firstLineChars="200" w:firstLine="420"/>
        <w:rPr>
          <w:b/>
          <w:szCs w:val="21"/>
        </w:rPr>
      </w:pPr>
      <w:r w:rsidRPr="00627AED">
        <w:rPr>
          <w:rFonts w:hint="eastAsia"/>
          <w:szCs w:val="21"/>
        </w:rPr>
        <w:t>如来何故入大禅定窟</w:t>
      </w:r>
      <w:r w:rsidR="007A6AF1" w:rsidRPr="0018120D">
        <w:rPr>
          <w:rFonts w:hint="eastAsia"/>
          <w:szCs w:val="21"/>
        </w:rPr>
        <w:t>入涅盘</w:t>
      </w:r>
      <w:r w:rsidRPr="00627AED">
        <w:rPr>
          <w:rFonts w:hint="eastAsia"/>
          <w:szCs w:val="21"/>
        </w:rPr>
        <w:t>，令众不见？</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085878" w:rsidRPr="00627AED" w:rsidRDefault="002B372A" w:rsidP="00794632">
      <w:pPr>
        <w:spacing w:line="360" w:lineRule="auto"/>
        <w:ind w:firstLineChars="200" w:firstLine="420"/>
        <w:rPr>
          <w:szCs w:val="21"/>
        </w:rPr>
      </w:pPr>
      <w:r w:rsidRPr="00627AED">
        <w:rPr>
          <w:rFonts w:hint="eastAsia"/>
          <w:szCs w:val="21"/>
        </w:rPr>
        <w:t>佛言：</w:t>
      </w:r>
      <w:r w:rsidR="00085878" w:rsidRPr="00627AED">
        <w:rPr>
          <w:rFonts w:hint="eastAsia"/>
          <w:szCs w:val="21"/>
        </w:rPr>
        <w:t>善男</w:t>
      </w:r>
      <w:r w:rsidRPr="00627AED">
        <w:rPr>
          <w:rFonts w:hint="eastAsia"/>
          <w:szCs w:val="21"/>
        </w:rPr>
        <w:t>子，如来今于此拘尸那城，入大三昧深禅定窟，</w:t>
      </w:r>
      <w:bookmarkStart w:id="4146" w:name="OLE_LINK3634"/>
      <w:bookmarkStart w:id="4147" w:name="OLE_LINK3635"/>
      <w:r w:rsidRPr="00627AED">
        <w:rPr>
          <w:rFonts w:hint="eastAsia"/>
          <w:szCs w:val="21"/>
        </w:rPr>
        <w:t>众不见</w:t>
      </w:r>
      <w:bookmarkEnd w:id="4146"/>
      <w:bookmarkEnd w:id="4147"/>
      <w:r w:rsidRPr="00627AED">
        <w:rPr>
          <w:rFonts w:hint="eastAsia"/>
          <w:szCs w:val="21"/>
        </w:rPr>
        <w:t>故，名入涅盘。</w:t>
      </w:r>
    </w:p>
    <w:p w:rsidR="00085878" w:rsidRPr="00627AED" w:rsidRDefault="002B372A" w:rsidP="002B372A">
      <w:pPr>
        <w:spacing w:line="360" w:lineRule="auto"/>
        <w:ind w:firstLineChars="200" w:firstLine="420"/>
        <w:rPr>
          <w:szCs w:val="21"/>
        </w:rPr>
      </w:pPr>
      <w:r w:rsidRPr="00627AED">
        <w:rPr>
          <w:rFonts w:hint="eastAsia"/>
          <w:szCs w:val="21"/>
        </w:rPr>
        <w:t>师子吼言：</w:t>
      </w:r>
      <w:bookmarkStart w:id="4148" w:name="OLE_LINK3632"/>
      <w:bookmarkStart w:id="4149" w:name="OLE_LINK3633"/>
      <w:r w:rsidRPr="00627AED">
        <w:rPr>
          <w:rFonts w:hint="eastAsia"/>
          <w:szCs w:val="21"/>
        </w:rPr>
        <w:t>如来何故入禅定窟？</w:t>
      </w:r>
      <w:bookmarkEnd w:id="4148"/>
      <w:bookmarkEnd w:id="4149"/>
    </w:p>
    <w:p w:rsidR="00085878" w:rsidRPr="00627AED" w:rsidRDefault="00085878" w:rsidP="002B372A">
      <w:pPr>
        <w:spacing w:line="360" w:lineRule="auto"/>
        <w:ind w:firstLineChars="200" w:firstLine="420"/>
        <w:rPr>
          <w:szCs w:val="21"/>
        </w:rPr>
      </w:pPr>
      <w:r w:rsidRPr="00627AED">
        <w:rPr>
          <w:rFonts w:hint="eastAsia"/>
          <w:szCs w:val="21"/>
        </w:rPr>
        <w:t>善男子，为欲度脱诸众生故，</w:t>
      </w:r>
      <w:bookmarkStart w:id="4150" w:name="OLE_LINK3636"/>
      <w:bookmarkStart w:id="4151" w:name="OLE_LINK3637"/>
      <w:r w:rsidRPr="00627AED">
        <w:rPr>
          <w:rFonts w:hint="eastAsia"/>
          <w:szCs w:val="21"/>
        </w:rPr>
        <w:t>未种善根者令得种故，已种善根者得增长故，善果未熟令得熟故，为已熟者说趣阿耨多罗三藐三菩提故</w:t>
      </w:r>
      <w:bookmarkEnd w:id="4150"/>
      <w:bookmarkEnd w:id="4151"/>
      <w:r w:rsidRPr="00627AED">
        <w:rPr>
          <w:rFonts w:hint="eastAsia"/>
          <w:szCs w:val="21"/>
        </w:rPr>
        <w:t>，轻贱善法者令生尊重故，诸有放逸者令离放逸故，为与文殊师利等诸大香象共论议故，为欲教化乐读诵者深爱禅定故，为以圣行、梵行、天行教化众生故，为观不共深法藏故，为欲呵责放逸弟子故。如来常寂犹尚乐定，况汝等辈烦恼未尽而生放逸？为欲呵责诸恶比丘受畜八种不净之物及</w:t>
      </w:r>
      <w:r w:rsidR="002B372A" w:rsidRPr="00627AED">
        <w:rPr>
          <w:rFonts w:hint="eastAsia"/>
          <w:szCs w:val="21"/>
        </w:rPr>
        <w:t>不少欲、不知足故，为令众生尊重所闻禅定法故，以是因缘入禅定窟。</w:t>
      </w:r>
    </w:p>
    <w:p w:rsidR="00B825AD" w:rsidRPr="00627AED" w:rsidRDefault="004805E0" w:rsidP="00A01216">
      <w:pPr>
        <w:spacing w:line="360" w:lineRule="auto"/>
        <w:ind w:firstLineChars="200" w:firstLine="422"/>
        <w:rPr>
          <w:b/>
          <w:szCs w:val="21"/>
        </w:rPr>
      </w:pPr>
      <w:r w:rsidRPr="00627AED">
        <w:rPr>
          <w:rFonts w:hint="eastAsia"/>
          <w:b/>
          <w:szCs w:val="21"/>
        </w:rPr>
        <w:t>释注</w:t>
      </w:r>
    </w:p>
    <w:p w:rsidR="004805E0" w:rsidRPr="00627AED" w:rsidRDefault="004805E0" w:rsidP="00627AED">
      <w:pPr>
        <w:spacing w:line="360" w:lineRule="auto"/>
        <w:ind w:firstLineChars="200" w:firstLine="420"/>
        <w:rPr>
          <w:szCs w:val="21"/>
        </w:rPr>
      </w:pPr>
      <w:r w:rsidRPr="00627AED">
        <w:rPr>
          <w:rFonts w:hint="eastAsia"/>
          <w:szCs w:val="21"/>
        </w:rPr>
        <w:t>此处佛再言，佛入涅盘非如凡夫色身死灭，而是入深禅定示大神通，隐离报身</w:t>
      </w:r>
      <w:r w:rsidR="002E04E1">
        <w:rPr>
          <w:rFonts w:hint="eastAsia"/>
          <w:szCs w:val="21"/>
        </w:rPr>
        <w:t>或应化身，</w:t>
      </w:r>
      <w:r w:rsidRPr="00627AED">
        <w:rPr>
          <w:rFonts w:hint="eastAsia"/>
          <w:szCs w:val="21"/>
        </w:rPr>
        <w:t>而示现变化一个似如报身</w:t>
      </w:r>
      <w:r w:rsidR="002E04E1">
        <w:rPr>
          <w:rFonts w:hint="eastAsia"/>
          <w:szCs w:val="21"/>
        </w:rPr>
        <w:t>或应化身</w:t>
      </w:r>
      <w:r w:rsidRPr="00627AED">
        <w:rPr>
          <w:rFonts w:hint="eastAsia"/>
          <w:szCs w:val="21"/>
        </w:rPr>
        <w:t>之色身令众焚灭，众生见佛色身被烧灭，无智无定</w:t>
      </w:r>
      <w:r w:rsidR="00B825AD" w:rsidRPr="00627AED">
        <w:rPr>
          <w:rFonts w:hint="eastAsia"/>
          <w:szCs w:val="21"/>
        </w:rPr>
        <w:t>者</w:t>
      </w:r>
      <w:r w:rsidRPr="00627AED">
        <w:rPr>
          <w:rFonts w:hint="eastAsia"/>
          <w:szCs w:val="21"/>
        </w:rPr>
        <w:t>不见佛的报身</w:t>
      </w:r>
      <w:r w:rsidR="002E04E1">
        <w:rPr>
          <w:rFonts w:hint="eastAsia"/>
          <w:szCs w:val="21"/>
        </w:rPr>
        <w:t>或应化身</w:t>
      </w:r>
      <w:r w:rsidRPr="00627AED">
        <w:rPr>
          <w:rFonts w:hint="eastAsia"/>
          <w:szCs w:val="21"/>
        </w:rPr>
        <w:t>，</w:t>
      </w:r>
      <w:r w:rsidR="00A01216" w:rsidRPr="00627AED">
        <w:rPr>
          <w:rFonts w:hint="eastAsia"/>
          <w:szCs w:val="21"/>
        </w:rPr>
        <w:t>即谓佛已入涅盘已死掉</w:t>
      </w:r>
      <w:r w:rsidR="002E04E1">
        <w:rPr>
          <w:rFonts w:hint="eastAsia"/>
          <w:szCs w:val="21"/>
        </w:rPr>
        <w:t>已</w:t>
      </w:r>
      <w:r w:rsidR="00A01216" w:rsidRPr="00627AED">
        <w:rPr>
          <w:rFonts w:hint="eastAsia"/>
          <w:szCs w:val="21"/>
        </w:rPr>
        <w:t>灭度，世上再无佛的言说身行，不能再行利众度众之事。</w:t>
      </w:r>
    </w:p>
    <w:p w:rsidR="00A01216" w:rsidRPr="00627AED" w:rsidRDefault="00A01216" w:rsidP="00627AED">
      <w:pPr>
        <w:spacing w:line="360" w:lineRule="auto"/>
        <w:ind w:firstLineChars="200" w:firstLine="420"/>
        <w:rPr>
          <w:szCs w:val="21"/>
        </w:rPr>
      </w:pPr>
      <w:r w:rsidRPr="00627AED">
        <w:rPr>
          <w:rFonts w:hint="eastAsia"/>
          <w:szCs w:val="21"/>
        </w:rPr>
        <w:lastRenderedPageBreak/>
        <w:t>另外，如来何故入</w:t>
      </w:r>
      <w:r w:rsidR="00B825AD" w:rsidRPr="00627AED">
        <w:rPr>
          <w:rFonts w:hint="eastAsia"/>
          <w:szCs w:val="21"/>
        </w:rPr>
        <w:t>大</w:t>
      </w:r>
      <w:r w:rsidRPr="00627AED">
        <w:rPr>
          <w:rFonts w:hint="eastAsia"/>
          <w:szCs w:val="21"/>
        </w:rPr>
        <w:t>禅定窟</w:t>
      </w:r>
      <w:r w:rsidR="00B825AD" w:rsidRPr="00627AED">
        <w:rPr>
          <w:rFonts w:hint="eastAsia"/>
          <w:szCs w:val="21"/>
        </w:rPr>
        <w:t>，令众不见</w:t>
      </w:r>
      <w:r w:rsidRPr="00627AED">
        <w:rPr>
          <w:rFonts w:hint="eastAsia"/>
          <w:szCs w:val="21"/>
        </w:rPr>
        <w:t>？其主要原因是，为欲度脱诸众生故，为轻贱善法者令生尊重故，为欲呵责放逸弟子故，为欲教化乐读诵者深爱禅定故，为令众生尊重所闻禅定法，</w:t>
      </w:r>
      <w:r w:rsidR="00B825AD" w:rsidRPr="00627AED">
        <w:rPr>
          <w:rFonts w:hint="eastAsia"/>
          <w:szCs w:val="21"/>
        </w:rPr>
        <w:t>未种善根者令得种故，已种善根者得增长故，善果未熟令得熟故，为已熟者说趣阿耨多罗三藐三菩提故，</w:t>
      </w:r>
      <w:r w:rsidRPr="00627AED">
        <w:rPr>
          <w:rFonts w:hint="eastAsia"/>
          <w:szCs w:val="21"/>
        </w:rPr>
        <w:t>是故入深禅定窟令汝等不敬佛不敬法者不得见佛；为与文殊师利等诸大香象共论议故，是故入深禅定窟令汝等</w:t>
      </w:r>
      <w:r w:rsidR="00652093" w:rsidRPr="00627AED">
        <w:rPr>
          <w:rFonts w:hint="eastAsia"/>
          <w:szCs w:val="21"/>
        </w:rPr>
        <w:t>大菩萨</w:t>
      </w:r>
      <w:r w:rsidRPr="00627AED">
        <w:rPr>
          <w:rFonts w:hint="eastAsia"/>
          <w:szCs w:val="21"/>
        </w:rPr>
        <w:t>仍得见佛，</w:t>
      </w:r>
      <w:r w:rsidR="00652093" w:rsidRPr="00627AED">
        <w:rPr>
          <w:rFonts w:hint="eastAsia"/>
          <w:szCs w:val="21"/>
        </w:rPr>
        <w:t>以便</w:t>
      </w:r>
      <w:r w:rsidRPr="00627AED">
        <w:rPr>
          <w:rFonts w:hint="eastAsia"/>
          <w:szCs w:val="21"/>
        </w:rPr>
        <w:t>与佛</w:t>
      </w:r>
      <w:r w:rsidR="00652093" w:rsidRPr="00627AED">
        <w:rPr>
          <w:rFonts w:hint="eastAsia"/>
          <w:szCs w:val="21"/>
        </w:rPr>
        <w:t>更好地相聚一处，</w:t>
      </w:r>
      <w:r w:rsidRPr="00627AED">
        <w:rPr>
          <w:rFonts w:hint="eastAsia"/>
          <w:szCs w:val="21"/>
        </w:rPr>
        <w:t>共论</w:t>
      </w:r>
      <w:r w:rsidR="00652093" w:rsidRPr="00627AED">
        <w:rPr>
          <w:rFonts w:hint="eastAsia"/>
          <w:szCs w:val="21"/>
        </w:rPr>
        <w:t>共议大乘深法妙</w:t>
      </w:r>
      <w:r w:rsidRPr="00627AED">
        <w:rPr>
          <w:rFonts w:hint="eastAsia"/>
          <w:szCs w:val="21"/>
        </w:rPr>
        <w:t>法。</w:t>
      </w:r>
    </w:p>
    <w:p w:rsidR="00794632" w:rsidRPr="00627AED" w:rsidRDefault="00085878" w:rsidP="00975450">
      <w:pPr>
        <w:spacing w:line="360" w:lineRule="auto"/>
        <w:ind w:firstLineChars="200" w:firstLine="422"/>
        <w:rPr>
          <w:b/>
          <w:szCs w:val="21"/>
        </w:rPr>
      </w:pPr>
      <w:bookmarkStart w:id="4152" w:name="OLE_LINK3644"/>
      <w:bookmarkStart w:id="4153" w:name="OLE_LINK3645"/>
      <w:bookmarkEnd w:id="4142"/>
      <w:bookmarkEnd w:id="4143"/>
      <w:r w:rsidRPr="00627AED">
        <w:rPr>
          <w:rFonts w:hint="eastAsia"/>
          <w:b/>
          <w:szCs w:val="21"/>
        </w:rPr>
        <w:t>第</w:t>
      </w:r>
      <w:r w:rsidR="002A6AFC">
        <w:rPr>
          <w:rFonts w:hint="eastAsia"/>
          <w:b/>
          <w:szCs w:val="21"/>
        </w:rPr>
        <w:t>244</w:t>
      </w:r>
      <w:r w:rsidRPr="00627AED">
        <w:rPr>
          <w:rFonts w:hint="eastAsia"/>
          <w:b/>
          <w:szCs w:val="21"/>
        </w:rPr>
        <w:t>条、</w:t>
      </w:r>
      <w:r w:rsidR="002E02C4" w:rsidRPr="00627AED">
        <w:rPr>
          <w:rFonts w:hint="eastAsia"/>
          <w:b/>
          <w:szCs w:val="21"/>
        </w:rPr>
        <w:t>第</w:t>
      </w:r>
      <w:r w:rsidR="002E02C4" w:rsidRPr="00627AED">
        <w:rPr>
          <w:rFonts w:hint="eastAsia"/>
          <w:b/>
          <w:szCs w:val="21"/>
        </w:rPr>
        <w:t>31</w:t>
      </w:r>
      <w:r w:rsidR="002E02C4" w:rsidRPr="00627AED">
        <w:rPr>
          <w:rFonts w:hint="eastAsia"/>
          <w:b/>
          <w:szCs w:val="21"/>
        </w:rPr>
        <w:t>卷狮子吼菩萨品</w:t>
      </w:r>
      <w:r w:rsidR="007C266A"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0432BE" w:rsidP="000432BE">
      <w:pPr>
        <w:spacing w:line="360" w:lineRule="auto"/>
        <w:ind w:firstLineChars="200" w:firstLine="420"/>
        <w:rPr>
          <w:szCs w:val="21"/>
        </w:rPr>
      </w:pPr>
      <w:r w:rsidRPr="00627AED">
        <w:rPr>
          <w:rFonts w:hint="eastAsia"/>
          <w:szCs w:val="21"/>
        </w:rPr>
        <w:t>何谓涅盘名为无相？</w:t>
      </w:r>
    </w:p>
    <w:p w:rsidR="005E1B1E" w:rsidRDefault="005E1B1E" w:rsidP="00694A11">
      <w:pPr>
        <w:spacing w:line="360" w:lineRule="auto"/>
        <w:ind w:firstLineChars="200" w:firstLine="420"/>
        <w:rPr>
          <w:szCs w:val="21"/>
        </w:rPr>
      </w:pPr>
      <w:bookmarkStart w:id="4154" w:name="OLE_LINK5664"/>
      <w:bookmarkStart w:id="4155" w:name="OLE_LINK5665"/>
      <w:r>
        <w:rPr>
          <w:rFonts w:hint="eastAsia"/>
          <w:szCs w:val="21"/>
        </w:rPr>
        <w:t>何等人</w:t>
      </w:r>
      <w:bookmarkStart w:id="4156" w:name="OLE_LINK5662"/>
      <w:bookmarkStart w:id="4157" w:name="OLE_LINK5663"/>
      <w:r>
        <w:rPr>
          <w:rFonts w:hint="eastAsia"/>
          <w:szCs w:val="21"/>
        </w:rPr>
        <w:t>被相系缚何等人不被相系缚</w:t>
      </w:r>
      <w:bookmarkEnd w:id="4156"/>
      <w:bookmarkEnd w:id="4157"/>
      <w:r>
        <w:rPr>
          <w:rFonts w:hint="eastAsia"/>
          <w:szCs w:val="21"/>
        </w:rPr>
        <w:t>？被相系缚者有何之苦未被相系缚者有何之乐？</w:t>
      </w:r>
    </w:p>
    <w:bookmarkEnd w:id="4154"/>
    <w:bookmarkEnd w:id="4155"/>
    <w:p w:rsidR="00794632" w:rsidRPr="00627AED" w:rsidRDefault="00794632" w:rsidP="00794632">
      <w:pPr>
        <w:spacing w:line="360" w:lineRule="auto"/>
        <w:ind w:firstLineChars="200" w:firstLine="422"/>
        <w:rPr>
          <w:b/>
          <w:szCs w:val="21"/>
        </w:rPr>
      </w:pPr>
      <w:r w:rsidRPr="00627AED">
        <w:rPr>
          <w:rFonts w:hint="eastAsia"/>
          <w:b/>
          <w:szCs w:val="21"/>
        </w:rPr>
        <w:t>原经文</w:t>
      </w:r>
    </w:p>
    <w:p w:rsidR="00085878" w:rsidRPr="00627AED" w:rsidRDefault="00652093" w:rsidP="00794632">
      <w:pPr>
        <w:spacing w:line="360" w:lineRule="auto"/>
        <w:ind w:firstLineChars="200" w:firstLine="420"/>
        <w:rPr>
          <w:szCs w:val="21"/>
        </w:rPr>
      </w:pPr>
      <w:r w:rsidRPr="00627AED">
        <w:rPr>
          <w:rFonts w:hint="eastAsia"/>
          <w:szCs w:val="21"/>
        </w:rPr>
        <w:t>师子吼言：</w:t>
      </w:r>
      <w:r w:rsidR="00085878" w:rsidRPr="00627AED">
        <w:rPr>
          <w:rFonts w:hint="eastAsia"/>
          <w:szCs w:val="21"/>
        </w:rPr>
        <w:t>世尊，无相定者</w:t>
      </w:r>
      <w:r w:rsidRPr="00627AED">
        <w:rPr>
          <w:rFonts w:hint="eastAsia"/>
          <w:szCs w:val="21"/>
        </w:rPr>
        <w:t>名大涅盘，是故涅盘名为无相，以何因缘名为无相？</w:t>
      </w:r>
    </w:p>
    <w:p w:rsidR="00652093" w:rsidRPr="00627AED" w:rsidRDefault="00652093" w:rsidP="00652093">
      <w:pPr>
        <w:spacing w:line="360" w:lineRule="auto"/>
        <w:ind w:firstLineChars="200" w:firstLine="420"/>
        <w:rPr>
          <w:szCs w:val="21"/>
        </w:rPr>
      </w:pPr>
      <w:r w:rsidRPr="00627AED">
        <w:rPr>
          <w:rFonts w:hint="eastAsia"/>
          <w:szCs w:val="21"/>
        </w:rPr>
        <w:t>佛言：</w:t>
      </w:r>
      <w:r w:rsidR="00085878" w:rsidRPr="00627AED">
        <w:rPr>
          <w:rFonts w:hint="eastAsia"/>
          <w:szCs w:val="21"/>
        </w:rPr>
        <w:t>善男子，无十相故。何等为十？所谓色相、声相、香相、味相、触相、生住、坏相、男相、女相，是名十相。无如是相，故名无相。</w:t>
      </w:r>
    </w:p>
    <w:p w:rsidR="00085878" w:rsidRPr="00627AED" w:rsidRDefault="00085878" w:rsidP="00652093">
      <w:pPr>
        <w:spacing w:line="360" w:lineRule="auto"/>
        <w:ind w:firstLineChars="200" w:firstLine="420"/>
        <w:rPr>
          <w:szCs w:val="21"/>
        </w:rPr>
      </w:pPr>
      <w:r w:rsidRPr="00627AED">
        <w:rPr>
          <w:rFonts w:hint="eastAsia"/>
          <w:szCs w:val="21"/>
        </w:rPr>
        <w:t>善男子，夫着相者则能生痴，痴故生爱，爱故系缚，系缚故受生，受生故有死，死故无常。不着相者则不生痴，不生痴故则无有爱，无有爱故则无系缚，无系缚故则不</w:t>
      </w:r>
      <w:r w:rsidR="00652093" w:rsidRPr="00627AED">
        <w:rPr>
          <w:rFonts w:hint="eastAsia"/>
          <w:szCs w:val="21"/>
        </w:rPr>
        <w:t>受生，不受生故则无有死，无有死故则名为常。以是义故，涅盘名常。</w:t>
      </w:r>
    </w:p>
    <w:p w:rsidR="00B825AD" w:rsidRPr="00627AED" w:rsidRDefault="00652093" w:rsidP="00652093">
      <w:pPr>
        <w:spacing w:line="360" w:lineRule="auto"/>
        <w:ind w:firstLine="405"/>
        <w:rPr>
          <w:b/>
          <w:szCs w:val="21"/>
        </w:rPr>
      </w:pPr>
      <w:r w:rsidRPr="00627AED">
        <w:rPr>
          <w:rFonts w:hint="eastAsia"/>
          <w:b/>
          <w:szCs w:val="21"/>
        </w:rPr>
        <w:t>释注</w:t>
      </w:r>
    </w:p>
    <w:p w:rsidR="00652093" w:rsidRPr="00627AED" w:rsidRDefault="00652093" w:rsidP="00652093">
      <w:pPr>
        <w:spacing w:line="360" w:lineRule="auto"/>
        <w:ind w:firstLine="405"/>
        <w:rPr>
          <w:szCs w:val="21"/>
        </w:rPr>
      </w:pPr>
      <w:r w:rsidRPr="00627AED">
        <w:rPr>
          <w:rFonts w:hint="eastAsia"/>
          <w:szCs w:val="21"/>
        </w:rPr>
        <w:t>此处主要讲以下几点</w:t>
      </w:r>
    </w:p>
    <w:p w:rsidR="00652093" w:rsidRPr="00627AED" w:rsidRDefault="00652093" w:rsidP="00652093">
      <w:pPr>
        <w:spacing w:line="360" w:lineRule="auto"/>
        <w:ind w:firstLine="405"/>
        <w:rPr>
          <w:szCs w:val="21"/>
        </w:rPr>
      </w:pPr>
      <w:r w:rsidRPr="00627AED">
        <w:rPr>
          <w:rFonts w:hint="eastAsia"/>
          <w:szCs w:val="21"/>
        </w:rPr>
        <w:t>1</w:t>
      </w:r>
      <w:r w:rsidR="007707E4" w:rsidRPr="00627AED">
        <w:rPr>
          <w:rFonts w:hint="eastAsia"/>
          <w:szCs w:val="21"/>
        </w:rPr>
        <w:t>所</w:t>
      </w:r>
      <w:bookmarkStart w:id="4158" w:name="OLE_LINK3643"/>
      <w:r w:rsidR="007707E4" w:rsidRPr="00627AED">
        <w:rPr>
          <w:rFonts w:hint="eastAsia"/>
          <w:szCs w:val="21"/>
        </w:rPr>
        <w:t>谓</w:t>
      </w:r>
      <w:r w:rsidRPr="00627AED">
        <w:rPr>
          <w:rFonts w:hint="eastAsia"/>
          <w:szCs w:val="21"/>
        </w:rPr>
        <w:t>涅盘名为无相</w:t>
      </w:r>
      <w:bookmarkEnd w:id="4158"/>
      <w:r w:rsidRPr="00627AED">
        <w:rPr>
          <w:rFonts w:hint="eastAsia"/>
          <w:szCs w:val="21"/>
        </w:rPr>
        <w:t>。即涅盘之体</w:t>
      </w:r>
      <w:r w:rsidR="007707E4" w:rsidRPr="00627AED">
        <w:rPr>
          <w:rFonts w:hint="eastAsia"/>
          <w:szCs w:val="21"/>
        </w:rPr>
        <w:t>它</w:t>
      </w:r>
      <w:r w:rsidRPr="00627AED">
        <w:rPr>
          <w:rFonts w:hint="eastAsia"/>
          <w:szCs w:val="21"/>
        </w:rPr>
        <w:t>是无相的</w:t>
      </w:r>
      <w:r w:rsidR="00694A11" w:rsidRPr="00627AED">
        <w:rPr>
          <w:rFonts w:hint="eastAsia"/>
          <w:szCs w:val="21"/>
        </w:rPr>
        <w:t>，以及入大涅盘定者入无相定者，于一切法及大涅盘皆无所见皆见无相</w:t>
      </w:r>
      <w:r w:rsidRPr="00627AED">
        <w:rPr>
          <w:rFonts w:hint="eastAsia"/>
          <w:szCs w:val="21"/>
        </w:rPr>
        <w:t>，另外</w:t>
      </w:r>
      <w:r w:rsidR="007707E4" w:rsidRPr="00627AED">
        <w:rPr>
          <w:rFonts w:hint="eastAsia"/>
          <w:szCs w:val="21"/>
        </w:rPr>
        <w:t>从修行果地上看，</w:t>
      </w:r>
      <w:r w:rsidRPr="00627AED">
        <w:rPr>
          <w:rFonts w:hint="eastAsia"/>
          <w:szCs w:val="21"/>
        </w:rPr>
        <w:t>涅盘者</w:t>
      </w:r>
      <w:r w:rsidR="000432BE" w:rsidRPr="00627AED">
        <w:rPr>
          <w:rFonts w:hint="eastAsia"/>
          <w:szCs w:val="21"/>
        </w:rPr>
        <w:t>即</w:t>
      </w:r>
      <w:r w:rsidRPr="00627AED">
        <w:rPr>
          <w:rFonts w:hint="eastAsia"/>
          <w:szCs w:val="21"/>
        </w:rPr>
        <w:t>解脱者已远离</w:t>
      </w:r>
      <w:r w:rsidR="001C77D7" w:rsidRPr="00627AED">
        <w:rPr>
          <w:rFonts w:hint="eastAsia"/>
          <w:szCs w:val="21"/>
        </w:rPr>
        <w:t>对色</w:t>
      </w:r>
      <w:r w:rsidR="007707E4" w:rsidRPr="00627AED">
        <w:rPr>
          <w:rFonts w:hint="eastAsia"/>
          <w:szCs w:val="21"/>
        </w:rPr>
        <w:t>声香味触法六尘相、眼耳鼻舌身意六根相、色</w:t>
      </w:r>
      <w:r w:rsidRPr="00627AED">
        <w:rPr>
          <w:rFonts w:hint="eastAsia"/>
          <w:szCs w:val="21"/>
        </w:rPr>
        <w:t>非色</w:t>
      </w:r>
      <w:r w:rsidR="007707E4" w:rsidRPr="00627AED">
        <w:rPr>
          <w:rFonts w:hint="eastAsia"/>
          <w:szCs w:val="21"/>
        </w:rPr>
        <w:t>五阴</w:t>
      </w:r>
      <w:r w:rsidRPr="00627AED">
        <w:rPr>
          <w:rFonts w:hint="eastAsia"/>
          <w:szCs w:val="21"/>
        </w:rPr>
        <w:t>相</w:t>
      </w:r>
      <w:r w:rsidR="007707E4" w:rsidRPr="00627AED">
        <w:rPr>
          <w:rFonts w:hint="eastAsia"/>
          <w:szCs w:val="21"/>
        </w:rPr>
        <w:t>、</w:t>
      </w:r>
      <w:r w:rsidRPr="00627AED">
        <w:rPr>
          <w:rFonts w:hint="eastAsia"/>
          <w:szCs w:val="21"/>
        </w:rPr>
        <w:t>有情</w:t>
      </w:r>
      <w:r w:rsidR="007707E4" w:rsidRPr="00627AED">
        <w:rPr>
          <w:rFonts w:hint="eastAsia"/>
          <w:szCs w:val="21"/>
        </w:rPr>
        <w:t>众生</w:t>
      </w:r>
      <w:r w:rsidRPr="00627AED">
        <w:rPr>
          <w:rFonts w:hint="eastAsia"/>
          <w:szCs w:val="21"/>
        </w:rPr>
        <w:t>相</w:t>
      </w:r>
      <w:r w:rsidR="001C77D7" w:rsidRPr="00627AED">
        <w:rPr>
          <w:rFonts w:hint="eastAsia"/>
          <w:szCs w:val="21"/>
        </w:rPr>
        <w:t>、</w:t>
      </w:r>
      <w:r w:rsidRPr="00627AED">
        <w:rPr>
          <w:rFonts w:hint="eastAsia"/>
          <w:szCs w:val="21"/>
        </w:rPr>
        <w:t>无情</w:t>
      </w:r>
      <w:r w:rsidR="00C30919" w:rsidRPr="00627AED">
        <w:rPr>
          <w:rFonts w:hint="eastAsia"/>
          <w:szCs w:val="21"/>
        </w:rPr>
        <w:t>地水火风空</w:t>
      </w:r>
      <w:r w:rsidR="007707E4" w:rsidRPr="00627AED">
        <w:rPr>
          <w:rFonts w:hint="eastAsia"/>
          <w:szCs w:val="21"/>
        </w:rPr>
        <w:t>山河大地</w:t>
      </w:r>
      <w:r w:rsidR="001C77D7" w:rsidRPr="00627AED">
        <w:rPr>
          <w:rFonts w:hint="eastAsia"/>
          <w:szCs w:val="21"/>
        </w:rPr>
        <w:t>草木花果</w:t>
      </w:r>
      <w:r w:rsidR="007707E4" w:rsidRPr="00627AED">
        <w:rPr>
          <w:rFonts w:hint="eastAsia"/>
          <w:szCs w:val="21"/>
        </w:rPr>
        <w:t>日月星辰</w:t>
      </w:r>
      <w:r w:rsidRPr="00627AED">
        <w:rPr>
          <w:rFonts w:hint="eastAsia"/>
          <w:szCs w:val="21"/>
        </w:rPr>
        <w:t>相</w:t>
      </w:r>
      <w:r w:rsidR="007707E4" w:rsidRPr="00627AED">
        <w:rPr>
          <w:rFonts w:hint="eastAsia"/>
          <w:szCs w:val="21"/>
        </w:rPr>
        <w:t>、</w:t>
      </w:r>
      <w:r w:rsidRPr="00627AED">
        <w:rPr>
          <w:rFonts w:hint="eastAsia"/>
          <w:szCs w:val="21"/>
        </w:rPr>
        <w:t>男相</w:t>
      </w:r>
      <w:r w:rsidR="007707E4" w:rsidRPr="00627AED">
        <w:rPr>
          <w:rFonts w:hint="eastAsia"/>
          <w:szCs w:val="21"/>
        </w:rPr>
        <w:t>女相、</w:t>
      </w:r>
      <w:r w:rsidR="001C77D7" w:rsidRPr="00627AED">
        <w:rPr>
          <w:rFonts w:hint="eastAsia"/>
          <w:szCs w:val="21"/>
        </w:rPr>
        <w:t>四道</w:t>
      </w:r>
      <w:r w:rsidR="007707E4" w:rsidRPr="00627AED">
        <w:rPr>
          <w:rFonts w:hint="eastAsia"/>
          <w:szCs w:val="21"/>
        </w:rPr>
        <w:t>圣贤相</w:t>
      </w:r>
      <w:r w:rsidR="001C77D7" w:rsidRPr="00627AED">
        <w:rPr>
          <w:rFonts w:hint="eastAsia"/>
          <w:szCs w:val="21"/>
        </w:rPr>
        <w:t>六道</w:t>
      </w:r>
      <w:r w:rsidR="007707E4" w:rsidRPr="00627AED">
        <w:rPr>
          <w:rFonts w:hint="eastAsia"/>
          <w:szCs w:val="21"/>
        </w:rPr>
        <w:t>凡夫相、</w:t>
      </w:r>
      <w:r w:rsidR="001C77D7" w:rsidRPr="00627AED">
        <w:rPr>
          <w:rFonts w:hint="eastAsia"/>
          <w:szCs w:val="21"/>
        </w:rPr>
        <w:t>喜忧恐安相、健壮软弱相、</w:t>
      </w:r>
      <w:r w:rsidRPr="00627AED">
        <w:rPr>
          <w:rFonts w:hint="eastAsia"/>
          <w:szCs w:val="21"/>
        </w:rPr>
        <w:t>生老病死相成住坏空相生住异灭相</w:t>
      </w:r>
      <w:r w:rsidR="00E25CAF">
        <w:rPr>
          <w:rFonts w:hint="eastAsia"/>
          <w:szCs w:val="21"/>
        </w:rPr>
        <w:t>、</w:t>
      </w:r>
      <w:r w:rsidR="000432BE" w:rsidRPr="00627AED">
        <w:rPr>
          <w:rFonts w:hint="eastAsia"/>
          <w:szCs w:val="21"/>
        </w:rPr>
        <w:t>时间寿命相</w:t>
      </w:r>
      <w:r w:rsidRPr="00627AED">
        <w:rPr>
          <w:rFonts w:hint="eastAsia"/>
          <w:szCs w:val="21"/>
        </w:rPr>
        <w:t>等一切相的</w:t>
      </w:r>
      <w:r w:rsidR="00C30919" w:rsidRPr="00627AED">
        <w:rPr>
          <w:rFonts w:hint="eastAsia"/>
          <w:szCs w:val="21"/>
        </w:rPr>
        <w:t>顺</w:t>
      </w:r>
      <w:r w:rsidRPr="00627AED">
        <w:rPr>
          <w:rFonts w:hint="eastAsia"/>
          <w:szCs w:val="21"/>
        </w:rPr>
        <w:t>贪爱</w:t>
      </w:r>
      <w:r w:rsidR="00C30919" w:rsidRPr="00627AED">
        <w:rPr>
          <w:rFonts w:hint="eastAsia"/>
          <w:szCs w:val="21"/>
        </w:rPr>
        <w:t>与逆嗔厌的</w:t>
      </w:r>
      <w:r w:rsidRPr="00627AED">
        <w:rPr>
          <w:rFonts w:hint="eastAsia"/>
          <w:szCs w:val="21"/>
        </w:rPr>
        <w:t>执着</w:t>
      </w:r>
      <w:r w:rsidR="007707E4" w:rsidRPr="00627AED">
        <w:rPr>
          <w:rFonts w:hint="eastAsia"/>
          <w:szCs w:val="21"/>
        </w:rPr>
        <w:t>，以是因缘故</w:t>
      </w:r>
      <w:r w:rsidR="00C30919" w:rsidRPr="00627AED">
        <w:rPr>
          <w:rFonts w:hint="eastAsia"/>
          <w:szCs w:val="21"/>
        </w:rPr>
        <w:t>，</w:t>
      </w:r>
      <w:r w:rsidR="007707E4" w:rsidRPr="00627AED">
        <w:rPr>
          <w:rFonts w:hint="eastAsia"/>
          <w:szCs w:val="21"/>
        </w:rPr>
        <w:t>涅盘名为无相</w:t>
      </w:r>
      <w:r w:rsidRPr="00627AED">
        <w:rPr>
          <w:rFonts w:hint="eastAsia"/>
          <w:szCs w:val="21"/>
        </w:rPr>
        <w:t>。</w:t>
      </w:r>
    </w:p>
    <w:p w:rsidR="00652093" w:rsidRPr="00251566" w:rsidRDefault="00652093" w:rsidP="00652093">
      <w:pPr>
        <w:spacing w:line="360" w:lineRule="auto"/>
        <w:ind w:firstLine="405"/>
        <w:rPr>
          <w:rFonts w:ascii="楷体" w:eastAsia="楷体" w:hAnsi="楷体"/>
          <w:szCs w:val="21"/>
        </w:rPr>
      </w:pPr>
      <w:r w:rsidRPr="00627AED">
        <w:rPr>
          <w:rFonts w:hint="eastAsia"/>
          <w:szCs w:val="21"/>
        </w:rPr>
        <w:t>2</w:t>
      </w:r>
      <w:bookmarkStart w:id="4159" w:name="OLE_LINK3640"/>
      <w:r w:rsidR="001C77D7" w:rsidRPr="00627AED">
        <w:rPr>
          <w:rFonts w:hint="eastAsia"/>
          <w:szCs w:val="21"/>
        </w:rPr>
        <w:t>色相、声相、香相、味相、触相</w:t>
      </w:r>
      <w:bookmarkEnd w:id="4159"/>
      <w:r w:rsidR="001C77D7" w:rsidRPr="00627AED">
        <w:rPr>
          <w:rFonts w:hint="eastAsia"/>
          <w:szCs w:val="21"/>
        </w:rPr>
        <w:t>、</w:t>
      </w:r>
      <w:bookmarkStart w:id="4160" w:name="OLE_LINK3641"/>
      <w:bookmarkStart w:id="4161" w:name="OLE_LINK3642"/>
      <w:r w:rsidR="001C77D7" w:rsidRPr="00627AED">
        <w:rPr>
          <w:rFonts w:hint="eastAsia"/>
          <w:szCs w:val="21"/>
        </w:rPr>
        <w:t>生、住、坏相</w:t>
      </w:r>
      <w:bookmarkEnd w:id="4160"/>
      <w:bookmarkEnd w:id="4161"/>
      <w:r w:rsidR="001C77D7" w:rsidRPr="00627AED">
        <w:rPr>
          <w:rFonts w:hint="eastAsia"/>
          <w:szCs w:val="21"/>
        </w:rPr>
        <w:t>、男相、女相，是名十相。无如是</w:t>
      </w:r>
      <w:r w:rsidR="00C30919" w:rsidRPr="00627AED">
        <w:rPr>
          <w:rFonts w:hint="eastAsia"/>
          <w:szCs w:val="21"/>
        </w:rPr>
        <w:t>十</w:t>
      </w:r>
      <w:r w:rsidR="001C77D7" w:rsidRPr="00627AED">
        <w:rPr>
          <w:rFonts w:hint="eastAsia"/>
          <w:szCs w:val="21"/>
        </w:rPr>
        <w:t>相</w:t>
      </w:r>
      <w:r w:rsidR="00C30919" w:rsidRPr="00627AED">
        <w:rPr>
          <w:rFonts w:hint="eastAsia"/>
          <w:szCs w:val="21"/>
        </w:rPr>
        <w:t>者</w:t>
      </w:r>
      <w:r w:rsidR="001C77D7" w:rsidRPr="00627AED">
        <w:rPr>
          <w:rFonts w:hint="eastAsia"/>
          <w:szCs w:val="21"/>
        </w:rPr>
        <w:t>，故名无相。（</w:t>
      </w:r>
      <w:r w:rsidR="001C77D7" w:rsidRPr="00251566">
        <w:rPr>
          <w:rFonts w:ascii="楷体" w:eastAsia="楷体" w:hAnsi="楷体" w:hint="eastAsia"/>
          <w:b/>
          <w:szCs w:val="21"/>
        </w:rPr>
        <w:t>注：</w:t>
      </w:r>
      <w:r w:rsidR="001C77D7" w:rsidRPr="00251566">
        <w:rPr>
          <w:rFonts w:ascii="楷体" w:eastAsia="楷体" w:hAnsi="楷体" w:hint="eastAsia"/>
          <w:szCs w:val="21"/>
        </w:rPr>
        <w:t>此处无如是十相，名为无相</w:t>
      </w:r>
      <w:r w:rsidR="00C30919" w:rsidRPr="00251566">
        <w:rPr>
          <w:rFonts w:ascii="楷体" w:eastAsia="楷体" w:hAnsi="楷体" w:hint="eastAsia"/>
          <w:szCs w:val="21"/>
        </w:rPr>
        <w:t>，</w:t>
      </w:r>
      <w:r w:rsidR="001C77D7" w:rsidRPr="00251566">
        <w:rPr>
          <w:rFonts w:ascii="楷体" w:eastAsia="楷体" w:hAnsi="楷体" w:hint="eastAsia"/>
          <w:szCs w:val="21"/>
        </w:rPr>
        <w:t>是简略说，</w:t>
      </w:r>
      <w:r w:rsidR="00C30919" w:rsidRPr="00251566">
        <w:rPr>
          <w:rFonts w:ascii="楷体" w:eastAsia="楷体" w:hAnsi="楷体" w:hint="eastAsia"/>
          <w:szCs w:val="21"/>
        </w:rPr>
        <w:t>是</w:t>
      </w:r>
      <w:r w:rsidR="001C77D7" w:rsidRPr="00251566">
        <w:rPr>
          <w:rFonts w:ascii="楷体" w:eastAsia="楷体" w:hAnsi="楷体" w:hint="eastAsia"/>
          <w:szCs w:val="21"/>
        </w:rPr>
        <w:t>以十相代表一切相</w:t>
      </w:r>
      <w:r w:rsidR="000432BE" w:rsidRPr="00251566">
        <w:rPr>
          <w:rFonts w:ascii="楷体" w:eastAsia="楷体" w:hAnsi="楷体" w:hint="eastAsia"/>
          <w:szCs w:val="21"/>
        </w:rPr>
        <w:t>，“色相、声相、香相、味相、触相”代表无情一切事物相，“生、住、坏相”代表时间相寿命相变化相，“男相女相”代表一切有情相</w:t>
      </w:r>
      <w:r w:rsidR="001C77D7" w:rsidRPr="00251566">
        <w:rPr>
          <w:rFonts w:ascii="楷体" w:eastAsia="楷体" w:hAnsi="楷体" w:hint="eastAsia"/>
          <w:szCs w:val="21"/>
        </w:rPr>
        <w:t>；无如是相，即是指菩萨修行已能或已经远离对如是等一切相的贪爱执着</w:t>
      </w:r>
      <w:r w:rsidR="000432BE" w:rsidRPr="00251566">
        <w:rPr>
          <w:rFonts w:ascii="楷体" w:eastAsia="楷体" w:hAnsi="楷体" w:hint="eastAsia"/>
          <w:szCs w:val="21"/>
        </w:rPr>
        <w:t>或嗔厌</w:t>
      </w:r>
      <w:r w:rsidR="001C77D7" w:rsidRPr="00251566">
        <w:rPr>
          <w:rFonts w:ascii="楷体" w:eastAsia="楷体" w:hAnsi="楷体" w:hint="eastAsia"/>
          <w:szCs w:val="21"/>
        </w:rPr>
        <w:t>）</w:t>
      </w:r>
    </w:p>
    <w:p w:rsidR="005E1B1E" w:rsidRDefault="00652093" w:rsidP="005E1B1E">
      <w:pPr>
        <w:spacing w:line="360" w:lineRule="auto"/>
        <w:ind w:firstLineChars="200" w:firstLine="420"/>
        <w:rPr>
          <w:szCs w:val="21"/>
        </w:rPr>
      </w:pPr>
      <w:r w:rsidRPr="00627AED">
        <w:rPr>
          <w:rFonts w:hint="eastAsia"/>
          <w:szCs w:val="21"/>
        </w:rPr>
        <w:t>3</w:t>
      </w:r>
      <w:r w:rsidR="005E1B1E">
        <w:rPr>
          <w:rFonts w:hint="eastAsia"/>
          <w:szCs w:val="21"/>
        </w:rPr>
        <w:t>何等人被相系缚、何等人不被相系缚？被相系缚者有何之苦、未被相系缚者有何之乐？</w:t>
      </w:r>
    </w:p>
    <w:p w:rsidR="00652093" w:rsidRPr="00251566" w:rsidRDefault="00C30919" w:rsidP="00652093">
      <w:pPr>
        <w:spacing w:line="360" w:lineRule="auto"/>
        <w:ind w:firstLine="405"/>
        <w:rPr>
          <w:rFonts w:ascii="楷体" w:eastAsia="楷体" w:hAnsi="楷体"/>
          <w:szCs w:val="21"/>
        </w:rPr>
      </w:pPr>
      <w:r w:rsidRPr="00627AED">
        <w:rPr>
          <w:rFonts w:hint="eastAsia"/>
          <w:szCs w:val="21"/>
        </w:rPr>
        <w:t>着相者则能生痴，痴故生爱，爱故系缚，系缚故受生，受生故有死，死故无常。即对如上十相等一切相的顺</w:t>
      </w:r>
      <w:r w:rsidR="007F4F6D" w:rsidRPr="00627AED">
        <w:rPr>
          <w:rFonts w:hint="eastAsia"/>
          <w:szCs w:val="21"/>
        </w:rPr>
        <w:t>境</w:t>
      </w:r>
      <w:r w:rsidRPr="00627AED">
        <w:rPr>
          <w:rFonts w:hint="eastAsia"/>
          <w:szCs w:val="21"/>
        </w:rPr>
        <w:t>生</w:t>
      </w:r>
      <w:r w:rsidR="007F4F6D" w:rsidRPr="00627AED">
        <w:rPr>
          <w:rFonts w:hint="eastAsia"/>
          <w:szCs w:val="21"/>
        </w:rPr>
        <w:t>起</w:t>
      </w:r>
      <w:r w:rsidRPr="00627AED">
        <w:rPr>
          <w:rFonts w:hint="eastAsia"/>
          <w:szCs w:val="21"/>
        </w:rPr>
        <w:t>贪爱与逆</w:t>
      </w:r>
      <w:r w:rsidR="007F4F6D" w:rsidRPr="00627AED">
        <w:rPr>
          <w:rFonts w:hint="eastAsia"/>
          <w:szCs w:val="21"/>
        </w:rPr>
        <w:t>境</w:t>
      </w:r>
      <w:r w:rsidRPr="00627AED">
        <w:rPr>
          <w:rFonts w:hint="eastAsia"/>
          <w:szCs w:val="21"/>
        </w:rPr>
        <w:t>生</w:t>
      </w:r>
      <w:r w:rsidR="007F4F6D" w:rsidRPr="00627AED">
        <w:rPr>
          <w:rFonts w:hint="eastAsia"/>
          <w:szCs w:val="21"/>
        </w:rPr>
        <w:t>起</w:t>
      </w:r>
      <w:r w:rsidRPr="00627AED">
        <w:rPr>
          <w:rFonts w:hint="eastAsia"/>
          <w:szCs w:val="21"/>
        </w:rPr>
        <w:t>嗔厌的执着</w:t>
      </w:r>
      <w:r w:rsidR="007F4F6D" w:rsidRPr="00627AED">
        <w:rPr>
          <w:rFonts w:hint="eastAsia"/>
          <w:szCs w:val="21"/>
        </w:rPr>
        <w:t>性行为</w:t>
      </w:r>
      <w:r w:rsidRPr="00627AED">
        <w:rPr>
          <w:rFonts w:hint="eastAsia"/>
          <w:szCs w:val="21"/>
        </w:rPr>
        <w:t>，即是</w:t>
      </w:r>
      <w:r w:rsidR="007F4F6D" w:rsidRPr="00627AED">
        <w:rPr>
          <w:rFonts w:hint="eastAsia"/>
          <w:szCs w:val="21"/>
        </w:rPr>
        <w:t>已生</w:t>
      </w:r>
      <w:r w:rsidRPr="00627AED">
        <w:rPr>
          <w:rFonts w:hint="eastAsia"/>
          <w:szCs w:val="21"/>
        </w:rPr>
        <w:t>愚痴之行，由此愚痴故将</w:t>
      </w:r>
      <w:r w:rsidR="007F4F6D" w:rsidRPr="00627AED">
        <w:rPr>
          <w:rFonts w:hint="eastAsia"/>
          <w:szCs w:val="21"/>
        </w:rPr>
        <w:t>被如是诸相</w:t>
      </w:r>
      <w:r w:rsidRPr="00627AED">
        <w:rPr>
          <w:rFonts w:hint="eastAsia"/>
          <w:szCs w:val="21"/>
        </w:rPr>
        <w:t>系缚，令</w:t>
      </w:r>
      <w:r w:rsidRPr="00627AED">
        <w:rPr>
          <w:rFonts w:hint="eastAsia"/>
          <w:szCs w:val="21"/>
        </w:rPr>
        <w:lastRenderedPageBreak/>
        <w:t>己身心不得自在，常受生老病死轮转不息的无常之苦。</w:t>
      </w:r>
      <w:r w:rsidR="002E04E1">
        <w:rPr>
          <w:rFonts w:hint="eastAsia"/>
          <w:szCs w:val="21"/>
        </w:rPr>
        <w:t>（</w:t>
      </w:r>
      <w:r w:rsidR="002E04E1" w:rsidRPr="00251566">
        <w:rPr>
          <w:rFonts w:ascii="楷体" w:eastAsia="楷体" w:hAnsi="楷体" w:hint="eastAsia"/>
          <w:b/>
          <w:szCs w:val="21"/>
        </w:rPr>
        <w:t>注：</w:t>
      </w:r>
      <w:r w:rsidR="002E04E1" w:rsidRPr="00251566">
        <w:rPr>
          <w:rFonts w:ascii="楷体" w:eastAsia="楷体" w:hAnsi="楷体" w:hint="eastAsia"/>
          <w:szCs w:val="21"/>
        </w:rPr>
        <w:t>所谓相，</w:t>
      </w:r>
      <w:r w:rsidR="00EE3EBD" w:rsidRPr="00251566">
        <w:rPr>
          <w:rFonts w:ascii="楷体" w:eastAsia="楷体" w:hAnsi="楷体" w:hint="eastAsia"/>
          <w:szCs w:val="21"/>
        </w:rPr>
        <w:t>总说</w:t>
      </w:r>
      <w:r w:rsidR="002E04E1" w:rsidRPr="00251566">
        <w:rPr>
          <w:rFonts w:ascii="楷体" w:eastAsia="楷体" w:hAnsi="楷体" w:hint="eastAsia"/>
          <w:szCs w:val="21"/>
        </w:rPr>
        <w:t>是指六根</w:t>
      </w:r>
      <w:r w:rsidR="00EE3EBD" w:rsidRPr="00251566">
        <w:rPr>
          <w:rFonts w:ascii="楷体" w:eastAsia="楷体" w:hAnsi="楷体" w:hint="eastAsia"/>
          <w:szCs w:val="21"/>
        </w:rPr>
        <w:t>能</w:t>
      </w:r>
      <w:r w:rsidR="002E04E1" w:rsidRPr="00251566">
        <w:rPr>
          <w:rFonts w:ascii="楷体" w:eastAsia="楷体" w:hAnsi="楷体" w:hint="eastAsia"/>
          <w:szCs w:val="21"/>
        </w:rPr>
        <w:t>所缘之一切</w:t>
      </w:r>
      <w:r w:rsidR="00EE3EBD" w:rsidRPr="00251566">
        <w:rPr>
          <w:rFonts w:ascii="楷体" w:eastAsia="楷体" w:hAnsi="楷体" w:hint="eastAsia"/>
          <w:szCs w:val="21"/>
        </w:rPr>
        <w:t>相一切法，如</w:t>
      </w:r>
      <w:r w:rsidR="00E25CAF" w:rsidRPr="00251566">
        <w:rPr>
          <w:rFonts w:ascii="楷体" w:eastAsia="楷体" w:hAnsi="楷体" w:hint="eastAsia"/>
          <w:szCs w:val="21"/>
        </w:rPr>
        <w:t>五阴五大六尘六根六识有情无情色非色法等等静动生住异灭之相</w:t>
      </w:r>
      <w:r w:rsidR="002E04E1" w:rsidRPr="00251566">
        <w:rPr>
          <w:rFonts w:ascii="楷体" w:eastAsia="楷体" w:hAnsi="楷体" w:hint="eastAsia"/>
          <w:szCs w:val="21"/>
        </w:rPr>
        <w:t>。所谓着相，即于顺好之相生起贪</w:t>
      </w:r>
      <w:r w:rsidR="00E25CAF" w:rsidRPr="00251566">
        <w:rPr>
          <w:rFonts w:ascii="楷体" w:eastAsia="楷体" w:hAnsi="楷体" w:hint="eastAsia"/>
          <w:szCs w:val="21"/>
        </w:rPr>
        <w:t>爱执</w:t>
      </w:r>
      <w:r w:rsidR="002E04E1" w:rsidRPr="00251566">
        <w:rPr>
          <w:rFonts w:ascii="楷体" w:eastAsia="楷体" w:hAnsi="楷体" w:hint="eastAsia"/>
          <w:szCs w:val="21"/>
        </w:rPr>
        <w:t>着，于逆坏之相</w:t>
      </w:r>
      <w:r w:rsidR="00E25CAF" w:rsidRPr="00251566">
        <w:rPr>
          <w:rFonts w:ascii="楷体" w:eastAsia="楷体" w:hAnsi="楷体" w:hint="eastAsia"/>
          <w:szCs w:val="21"/>
        </w:rPr>
        <w:t>生起嗔厌执着</w:t>
      </w:r>
      <w:r w:rsidR="002E04E1" w:rsidRPr="00251566">
        <w:rPr>
          <w:rFonts w:ascii="楷体" w:eastAsia="楷体" w:hAnsi="楷体" w:hint="eastAsia"/>
          <w:szCs w:val="21"/>
        </w:rPr>
        <w:t>）</w:t>
      </w:r>
    </w:p>
    <w:p w:rsidR="00652093" w:rsidRPr="00627AED" w:rsidRDefault="007F4F6D" w:rsidP="00652093">
      <w:pPr>
        <w:spacing w:line="360" w:lineRule="auto"/>
        <w:ind w:firstLine="405"/>
        <w:rPr>
          <w:szCs w:val="21"/>
        </w:rPr>
      </w:pPr>
      <w:r w:rsidRPr="00627AED">
        <w:rPr>
          <w:rFonts w:hint="eastAsia"/>
          <w:szCs w:val="21"/>
        </w:rPr>
        <w:t>不着相者则不生痴，不生痴故则无有爱，无有爱故则无系缚，无系缚故则不受生，不受生故则无有死，无有死故则名为常。以是义故，涅盘名常。即对如上十相等一切相的顺境不起贪爱与逆境不起嗔厌的执着性行为，即是未生愚痴之行，由于无此愚痴故，将不被如是诸相系缚，令己身心而得自在，不受生老病死轮转不息的无常之苦，则受常乐，则名为常，以是义故，涅盘名常。</w:t>
      </w:r>
    </w:p>
    <w:p w:rsidR="00794632" w:rsidRPr="00C8574F" w:rsidRDefault="00085878" w:rsidP="00975450">
      <w:pPr>
        <w:spacing w:line="360" w:lineRule="auto"/>
        <w:ind w:firstLineChars="200" w:firstLine="422"/>
        <w:rPr>
          <w:b/>
          <w:szCs w:val="21"/>
        </w:rPr>
      </w:pPr>
      <w:bookmarkStart w:id="4162" w:name="OLE_LINK3649"/>
      <w:bookmarkStart w:id="4163" w:name="OLE_LINK3650"/>
      <w:bookmarkEnd w:id="4152"/>
      <w:bookmarkEnd w:id="4153"/>
      <w:r w:rsidRPr="00C8574F">
        <w:rPr>
          <w:rFonts w:hint="eastAsia"/>
          <w:b/>
          <w:szCs w:val="21"/>
        </w:rPr>
        <w:t>第</w:t>
      </w:r>
      <w:r w:rsidR="002A6AFC">
        <w:rPr>
          <w:rFonts w:hint="eastAsia"/>
          <w:b/>
          <w:szCs w:val="21"/>
        </w:rPr>
        <w:t>245</w:t>
      </w:r>
      <w:r w:rsidRPr="00C8574F">
        <w:rPr>
          <w:rFonts w:hint="eastAsia"/>
          <w:b/>
          <w:szCs w:val="21"/>
        </w:rPr>
        <w:t>条、</w:t>
      </w:r>
      <w:r w:rsidR="002E02C4" w:rsidRPr="00C8574F">
        <w:rPr>
          <w:rFonts w:hint="eastAsia"/>
          <w:b/>
          <w:szCs w:val="21"/>
        </w:rPr>
        <w:t>第</w:t>
      </w:r>
      <w:r w:rsidR="002E02C4" w:rsidRPr="00C8574F">
        <w:rPr>
          <w:rFonts w:hint="eastAsia"/>
          <w:b/>
          <w:szCs w:val="21"/>
        </w:rPr>
        <w:t>31</w:t>
      </w:r>
      <w:r w:rsidR="002E02C4" w:rsidRPr="00C8574F">
        <w:rPr>
          <w:rFonts w:hint="eastAsia"/>
          <w:b/>
          <w:szCs w:val="21"/>
        </w:rPr>
        <w:t>卷狮子吼菩萨品</w:t>
      </w:r>
      <w:r w:rsidR="00077689" w:rsidRPr="00C8574F">
        <w:rPr>
          <w:rFonts w:hint="eastAsia"/>
          <w:b/>
          <w:szCs w:val="21"/>
        </w:rPr>
        <w:t>**</w:t>
      </w:r>
    </w:p>
    <w:p w:rsidR="00794632" w:rsidRPr="00C8574F" w:rsidRDefault="00794632" w:rsidP="00794632">
      <w:pPr>
        <w:spacing w:line="360" w:lineRule="auto"/>
        <w:ind w:firstLineChars="200" w:firstLine="422"/>
        <w:rPr>
          <w:b/>
          <w:szCs w:val="21"/>
        </w:rPr>
      </w:pPr>
      <w:r w:rsidRPr="00C8574F">
        <w:rPr>
          <w:rFonts w:hint="eastAsia"/>
          <w:b/>
          <w:szCs w:val="21"/>
        </w:rPr>
        <w:t>此条经文要义简略提示</w:t>
      </w:r>
    </w:p>
    <w:p w:rsidR="008E2D4A" w:rsidRPr="00C8574F" w:rsidRDefault="008E2D4A" w:rsidP="008E2D4A">
      <w:pPr>
        <w:spacing w:line="360" w:lineRule="auto"/>
        <w:ind w:firstLineChars="200" w:firstLine="420"/>
        <w:rPr>
          <w:szCs w:val="21"/>
        </w:rPr>
      </w:pPr>
      <w:r w:rsidRPr="00C8574F">
        <w:rPr>
          <w:rFonts w:hint="eastAsia"/>
          <w:szCs w:val="21"/>
        </w:rPr>
        <w:t>何等比丘能断对十相一切相的执着？</w:t>
      </w:r>
    </w:p>
    <w:p w:rsidR="007A3713" w:rsidRDefault="008E2D4A" w:rsidP="008E2D4A">
      <w:pPr>
        <w:spacing w:line="360" w:lineRule="auto"/>
        <w:ind w:firstLineChars="200" w:firstLine="420"/>
        <w:rPr>
          <w:szCs w:val="21"/>
        </w:rPr>
      </w:pPr>
      <w:r w:rsidRPr="00C8574F">
        <w:rPr>
          <w:rFonts w:hint="eastAsia"/>
          <w:szCs w:val="21"/>
        </w:rPr>
        <w:t>不见三昧</w:t>
      </w:r>
      <w:r w:rsidR="00B217C0" w:rsidRPr="00C8574F">
        <w:rPr>
          <w:rFonts w:hint="eastAsia"/>
          <w:szCs w:val="21"/>
        </w:rPr>
        <w:t>与</w:t>
      </w:r>
      <w:r w:rsidRPr="00C8574F">
        <w:rPr>
          <w:rFonts w:hint="eastAsia"/>
          <w:szCs w:val="21"/>
        </w:rPr>
        <w:t>智慧</w:t>
      </w:r>
      <w:r w:rsidR="007A3713" w:rsidRPr="00C8574F">
        <w:rPr>
          <w:rFonts w:hint="eastAsia"/>
          <w:szCs w:val="21"/>
        </w:rPr>
        <w:t>有</w:t>
      </w:r>
      <w:r w:rsidRPr="00C8574F">
        <w:rPr>
          <w:rFonts w:hint="eastAsia"/>
          <w:szCs w:val="21"/>
        </w:rPr>
        <w:t>异相，是名舍相。</w:t>
      </w:r>
    </w:p>
    <w:p w:rsidR="005E1B1E" w:rsidRDefault="005E1B1E" w:rsidP="008E2D4A">
      <w:pPr>
        <w:spacing w:line="360" w:lineRule="auto"/>
        <w:ind w:firstLineChars="200" w:firstLine="420"/>
        <w:rPr>
          <w:szCs w:val="21"/>
        </w:rPr>
      </w:pPr>
      <w:bookmarkStart w:id="4164" w:name="OLE_LINK5674"/>
      <w:bookmarkStart w:id="4165" w:name="OLE_LINK5675"/>
      <w:bookmarkStart w:id="4166" w:name="OLE_LINK5677"/>
      <w:bookmarkStart w:id="4167" w:name="OLE_LINK5678"/>
      <w:r w:rsidRPr="00C8574F">
        <w:rPr>
          <w:rFonts w:hint="eastAsia"/>
          <w:szCs w:val="21"/>
        </w:rPr>
        <w:t>菩萨</w:t>
      </w:r>
      <w:r>
        <w:rPr>
          <w:rFonts w:hint="eastAsia"/>
          <w:szCs w:val="21"/>
        </w:rPr>
        <w:t>应</w:t>
      </w:r>
      <w:bookmarkStart w:id="4168" w:name="OLE_LINK5668"/>
      <w:bookmarkStart w:id="4169" w:name="OLE_LINK5669"/>
      <w:r>
        <w:rPr>
          <w:rFonts w:hint="eastAsia"/>
          <w:szCs w:val="21"/>
        </w:rPr>
        <w:t>何时</w:t>
      </w:r>
      <w:bookmarkEnd w:id="4168"/>
      <w:bookmarkEnd w:id="4169"/>
      <w:r>
        <w:rPr>
          <w:rFonts w:hint="eastAsia"/>
          <w:szCs w:val="21"/>
        </w:rPr>
        <w:t>修定何时修慧何时修等持？</w:t>
      </w:r>
    </w:p>
    <w:p w:rsidR="005E1B1E" w:rsidRDefault="00801F1A" w:rsidP="008E2D4A">
      <w:pPr>
        <w:spacing w:line="360" w:lineRule="auto"/>
        <w:ind w:firstLineChars="200" w:firstLine="420"/>
        <w:rPr>
          <w:szCs w:val="21"/>
        </w:rPr>
      </w:pPr>
      <w:bookmarkStart w:id="4170" w:name="OLE_LINK5676"/>
      <w:bookmarkEnd w:id="4164"/>
      <w:bookmarkEnd w:id="4165"/>
      <w:r>
        <w:rPr>
          <w:rFonts w:hint="eastAsia"/>
          <w:szCs w:val="21"/>
        </w:rPr>
        <w:t>二乘者与十住</w:t>
      </w:r>
      <w:r w:rsidRPr="00C8574F">
        <w:rPr>
          <w:rFonts w:hint="eastAsia"/>
          <w:szCs w:val="21"/>
        </w:rPr>
        <w:t>菩萨</w:t>
      </w:r>
      <w:r>
        <w:rPr>
          <w:rFonts w:hint="eastAsia"/>
          <w:szCs w:val="21"/>
        </w:rPr>
        <w:t>何故不见佛性，而佛了了</w:t>
      </w:r>
      <w:r w:rsidRPr="00C8574F">
        <w:rPr>
          <w:rFonts w:hint="eastAsia"/>
          <w:szCs w:val="21"/>
        </w:rPr>
        <w:t>明见佛性</w:t>
      </w:r>
      <w:r>
        <w:rPr>
          <w:rFonts w:hint="eastAsia"/>
          <w:szCs w:val="21"/>
        </w:rPr>
        <w:t>？</w:t>
      </w:r>
    </w:p>
    <w:bookmarkEnd w:id="4166"/>
    <w:bookmarkEnd w:id="4167"/>
    <w:bookmarkEnd w:id="4170"/>
    <w:p w:rsidR="00794632" w:rsidRPr="00627AED" w:rsidRDefault="00794632" w:rsidP="00794632">
      <w:pPr>
        <w:spacing w:line="360" w:lineRule="auto"/>
        <w:ind w:firstLineChars="200" w:firstLine="422"/>
        <w:rPr>
          <w:b/>
          <w:szCs w:val="21"/>
        </w:rPr>
      </w:pPr>
      <w:r w:rsidRPr="00627AED">
        <w:rPr>
          <w:rFonts w:hint="eastAsia"/>
          <w:b/>
          <w:szCs w:val="21"/>
        </w:rPr>
        <w:t>原经文</w:t>
      </w:r>
    </w:p>
    <w:p w:rsidR="000C0957" w:rsidRPr="00627AED" w:rsidRDefault="001E19F9" w:rsidP="00794632">
      <w:pPr>
        <w:spacing w:line="360" w:lineRule="auto"/>
        <w:ind w:firstLineChars="200" w:firstLine="420"/>
        <w:rPr>
          <w:szCs w:val="21"/>
        </w:rPr>
      </w:pPr>
      <w:r w:rsidRPr="00627AED">
        <w:rPr>
          <w:rFonts w:hint="eastAsia"/>
          <w:szCs w:val="21"/>
        </w:rPr>
        <w:t>师子吼言：世尊，何等比丘能断十相？</w:t>
      </w:r>
    </w:p>
    <w:p w:rsidR="000C0957" w:rsidRPr="00627AED" w:rsidRDefault="001E19F9" w:rsidP="00975450">
      <w:pPr>
        <w:spacing w:line="360" w:lineRule="auto"/>
        <w:ind w:firstLineChars="200" w:firstLine="420"/>
        <w:rPr>
          <w:szCs w:val="21"/>
        </w:rPr>
      </w:pPr>
      <w:r w:rsidRPr="00627AED">
        <w:rPr>
          <w:rFonts w:hint="eastAsia"/>
          <w:szCs w:val="21"/>
        </w:rPr>
        <w:t>佛言：</w:t>
      </w:r>
      <w:r w:rsidR="000C0957" w:rsidRPr="00627AED">
        <w:rPr>
          <w:rFonts w:hint="eastAsia"/>
          <w:szCs w:val="21"/>
        </w:rPr>
        <w:t>善男子，若有比丘数数修习三种相者，则断十相</w:t>
      </w:r>
      <w:r w:rsidRPr="00627AED">
        <w:rPr>
          <w:rFonts w:hint="eastAsia"/>
          <w:szCs w:val="21"/>
        </w:rPr>
        <w:t>。数数修习三昧定相，数数修习智慧之相，数数修习舍相，是名三相。</w:t>
      </w:r>
    </w:p>
    <w:p w:rsidR="000C0957" w:rsidRPr="00627AED" w:rsidRDefault="001E19F9" w:rsidP="00975450">
      <w:pPr>
        <w:spacing w:line="360" w:lineRule="auto"/>
        <w:ind w:firstLineChars="150" w:firstLine="315"/>
        <w:rPr>
          <w:szCs w:val="21"/>
        </w:rPr>
      </w:pPr>
      <w:r w:rsidRPr="00627AED">
        <w:rPr>
          <w:rFonts w:hint="eastAsia"/>
          <w:szCs w:val="21"/>
        </w:rPr>
        <w:t>师子吼言：</w:t>
      </w:r>
      <w:r w:rsidR="000C0957" w:rsidRPr="00627AED">
        <w:rPr>
          <w:rFonts w:hint="eastAsia"/>
          <w:szCs w:val="21"/>
        </w:rPr>
        <w:t>世尊，云何名为定、慧、舍相？定是三昧者，一切众生皆有三昧，云何方言修习三昧？若心在一境则名三昧，若更余缘则不名三昧。如其不定，非一切智，非一切智云何名定？若以一行得三昧者，其余诸行亦非三昧，</w:t>
      </w:r>
      <w:r w:rsidRPr="00627AED">
        <w:rPr>
          <w:rFonts w:hint="eastAsia"/>
          <w:szCs w:val="21"/>
        </w:rPr>
        <w:t>若非三昧则非一切智，若非一切智云何名三昧？慧、舍二相亦复如是。</w:t>
      </w:r>
      <w:r w:rsidR="000C0957" w:rsidRPr="00627AED">
        <w:rPr>
          <w:rFonts w:hint="eastAsia"/>
          <w:szCs w:val="21"/>
        </w:rPr>
        <w:t xml:space="preserve"> </w:t>
      </w:r>
    </w:p>
    <w:p w:rsidR="000C0957" w:rsidRPr="00627AED" w:rsidRDefault="001E19F9" w:rsidP="00975450">
      <w:pPr>
        <w:spacing w:line="360" w:lineRule="auto"/>
        <w:ind w:firstLineChars="200" w:firstLine="420"/>
        <w:rPr>
          <w:szCs w:val="21"/>
        </w:rPr>
      </w:pPr>
      <w:r w:rsidRPr="00627AED">
        <w:rPr>
          <w:rFonts w:hint="eastAsia"/>
          <w:szCs w:val="21"/>
        </w:rPr>
        <w:t>佛言：</w:t>
      </w:r>
      <w:r w:rsidR="000C0957" w:rsidRPr="00627AED">
        <w:rPr>
          <w:rFonts w:hint="eastAsia"/>
          <w:szCs w:val="21"/>
        </w:rPr>
        <w:t>善男子，如汝所言，缘于一境得名三昧，其余诸缘不名三昧，是义不然。何以故？如是余缘亦一境故，行亦如是。又言众生先有三昧不须修者，是亦不然。所以者何？言三昧者，名善三昧，一切众生真实未有，云何而言不须修习？以住如是善三昧中观一切法，名善慧相。</w:t>
      </w:r>
      <w:bookmarkStart w:id="4171" w:name="OLE_LINK3646"/>
      <w:r w:rsidR="000C0957" w:rsidRPr="00627AED">
        <w:rPr>
          <w:rFonts w:hint="eastAsia"/>
          <w:szCs w:val="21"/>
        </w:rPr>
        <w:t>不见三昧智慧异相，是名舍相</w:t>
      </w:r>
      <w:bookmarkEnd w:id="4171"/>
      <w:r w:rsidR="000C0957" w:rsidRPr="00627AED">
        <w:rPr>
          <w:rFonts w:hint="eastAsia"/>
          <w:szCs w:val="21"/>
        </w:rPr>
        <w:t>。</w:t>
      </w:r>
    </w:p>
    <w:p w:rsidR="000C0957" w:rsidRPr="00627AED" w:rsidRDefault="000C0957" w:rsidP="00975450">
      <w:pPr>
        <w:spacing w:line="360" w:lineRule="auto"/>
        <w:ind w:firstLineChars="200" w:firstLine="420"/>
        <w:rPr>
          <w:szCs w:val="21"/>
        </w:rPr>
      </w:pPr>
      <w:r w:rsidRPr="00627AED">
        <w:rPr>
          <w:rFonts w:hint="eastAsia"/>
          <w:szCs w:val="21"/>
        </w:rPr>
        <w:t>复次，善男子，若取色相，不能观色常无常相，是名三昧。若能观色常无常相，是名慧相。三昧、慧等观一切法，是名舍相。善男子，如善御驾驷迟疾得所，迟疾得所故名舍相；</w:t>
      </w:r>
      <w:bookmarkStart w:id="4172" w:name="OLE_LINK3647"/>
      <w:bookmarkStart w:id="4173" w:name="OLE_LINK3648"/>
      <w:bookmarkStart w:id="4174" w:name="OLE_LINK2402"/>
      <w:bookmarkStart w:id="4175" w:name="OLE_LINK2403"/>
      <w:r w:rsidRPr="00627AED">
        <w:rPr>
          <w:rFonts w:hint="eastAsia"/>
          <w:szCs w:val="21"/>
        </w:rPr>
        <w:t>菩萨亦尔，若三昧多者则修习慧，若慧多者则修习三昧，三昧、慧等则名为舍</w:t>
      </w:r>
      <w:bookmarkEnd w:id="4172"/>
      <w:bookmarkEnd w:id="4173"/>
      <w:r w:rsidRPr="00627AED">
        <w:rPr>
          <w:rFonts w:hint="eastAsia"/>
          <w:szCs w:val="21"/>
        </w:rPr>
        <w:t>。善男子，十住菩萨智慧力多，三昧力少，是故不得明见佛性。声闻、缘觉三昧力多，智慧力少，以是因缘，不见佛性。诸佛世尊定慧等故，明见佛性，了了无碍，如观掌中庵摩勒果。见佛性者名为舍相。</w:t>
      </w:r>
      <w:bookmarkEnd w:id="4174"/>
      <w:bookmarkEnd w:id="4175"/>
      <w:r w:rsidRPr="00627AED">
        <w:rPr>
          <w:rFonts w:hint="eastAsia"/>
          <w:szCs w:val="21"/>
        </w:rPr>
        <w:t>奢摩他</w:t>
      </w:r>
      <w:r w:rsidR="00FC3419" w:rsidRPr="00627AED">
        <w:rPr>
          <w:rFonts w:hint="eastAsia"/>
          <w:szCs w:val="21"/>
        </w:rPr>
        <w:t>（即三昧、定、寂静）</w:t>
      </w:r>
      <w:r w:rsidRPr="00627AED">
        <w:rPr>
          <w:rFonts w:hint="eastAsia"/>
          <w:szCs w:val="21"/>
        </w:rPr>
        <w:t>者名为能灭，能灭一切烦恼结故。又奢摩他者名曰能调，能调诸根恶不善故。又奢摩他者名曰寂静，能令三业成寂静故。又奢摩他者名曰远离，能令众生离五欲故。又奢摩他者名曰能清，能清贪欲、瞋恚、愚痴三浊法故。以是义故，故名定</w:t>
      </w:r>
      <w:r w:rsidRPr="00627AED">
        <w:rPr>
          <w:rFonts w:hint="eastAsia"/>
          <w:szCs w:val="21"/>
        </w:rPr>
        <w:lastRenderedPageBreak/>
        <w:t>相。毗婆舍</w:t>
      </w:r>
      <w:r w:rsidR="00FC3419" w:rsidRPr="00627AED">
        <w:rPr>
          <w:rFonts w:hint="eastAsia"/>
          <w:szCs w:val="21"/>
        </w:rPr>
        <w:t>（即慧）</w:t>
      </w:r>
      <w:r w:rsidRPr="00627AED">
        <w:rPr>
          <w:rFonts w:hint="eastAsia"/>
          <w:szCs w:val="21"/>
        </w:rPr>
        <w:t>那名为正见，亦名了见，名为能见，名曰遍见，名次第见，名别相见，是名为慧。忧毕叉者</w:t>
      </w:r>
      <w:r w:rsidR="00FC3419" w:rsidRPr="00627AED">
        <w:rPr>
          <w:rFonts w:hint="eastAsia"/>
          <w:szCs w:val="21"/>
        </w:rPr>
        <w:t>（即等持，定慧要等持，亦名为舍）</w:t>
      </w:r>
      <w:r w:rsidRPr="00627AED">
        <w:rPr>
          <w:rFonts w:hint="eastAsia"/>
          <w:szCs w:val="21"/>
        </w:rPr>
        <w:t>，名曰平等，亦名不诤，又名不观，亦名不行，是名为舍。</w:t>
      </w:r>
    </w:p>
    <w:p w:rsidR="008E2D4A" w:rsidRPr="00627AED" w:rsidRDefault="001E19F9" w:rsidP="001E19F9">
      <w:pPr>
        <w:spacing w:line="360" w:lineRule="auto"/>
        <w:ind w:firstLineChars="200" w:firstLine="422"/>
        <w:rPr>
          <w:b/>
          <w:szCs w:val="21"/>
        </w:rPr>
      </w:pPr>
      <w:r w:rsidRPr="00627AED">
        <w:rPr>
          <w:rFonts w:hint="eastAsia"/>
          <w:b/>
          <w:szCs w:val="21"/>
        </w:rPr>
        <w:t>释注</w:t>
      </w:r>
    </w:p>
    <w:p w:rsidR="001E19F9" w:rsidRPr="00627AED" w:rsidRDefault="00FC3419" w:rsidP="00627AED">
      <w:pPr>
        <w:spacing w:line="360" w:lineRule="auto"/>
        <w:ind w:firstLineChars="200" w:firstLine="420"/>
        <w:rPr>
          <w:szCs w:val="21"/>
        </w:rPr>
      </w:pPr>
      <w:r w:rsidRPr="00627AED">
        <w:rPr>
          <w:rFonts w:hint="eastAsia"/>
          <w:szCs w:val="21"/>
        </w:rPr>
        <w:t>此处主要讲以下几点</w:t>
      </w:r>
    </w:p>
    <w:p w:rsidR="00FC3419" w:rsidRPr="00627AED" w:rsidRDefault="00FC3419" w:rsidP="00627AED">
      <w:pPr>
        <w:spacing w:line="360" w:lineRule="auto"/>
        <w:ind w:firstLineChars="200" w:firstLine="420"/>
        <w:rPr>
          <w:szCs w:val="21"/>
        </w:rPr>
      </w:pPr>
      <w:r w:rsidRPr="00627AED">
        <w:rPr>
          <w:rFonts w:hint="eastAsia"/>
          <w:szCs w:val="21"/>
        </w:rPr>
        <w:t>1</w:t>
      </w:r>
      <w:r w:rsidRPr="00627AED">
        <w:rPr>
          <w:rFonts w:hint="eastAsia"/>
          <w:szCs w:val="21"/>
        </w:rPr>
        <w:t>何等比丘能断“色相、声相、香相、味相、触相、生、住、坏相、男相、女相等十相及一切相”？</w:t>
      </w:r>
    </w:p>
    <w:p w:rsidR="00FC3419" w:rsidRPr="00627AED" w:rsidRDefault="00FC3419" w:rsidP="00627AED">
      <w:pPr>
        <w:spacing w:line="360" w:lineRule="auto"/>
        <w:ind w:firstLineChars="200" w:firstLine="420"/>
        <w:rPr>
          <w:szCs w:val="21"/>
        </w:rPr>
      </w:pPr>
      <w:r w:rsidRPr="00627AED">
        <w:rPr>
          <w:rFonts w:hint="eastAsia"/>
          <w:szCs w:val="21"/>
        </w:rPr>
        <w:t>佛言：若有比丘能数数修习三昧定相，数数修习智慧之相，数数修习舍相，则</w:t>
      </w:r>
      <w:r w:rsidR="00865D48" w:rsidRPr="00627AED">
        <w:rPr>
          <w:rFonts w:hint="eastAsia"/>
          <w:szCs w:val="21"/>
        </w:rPr>
        <w:t>能</w:t>
      </w:r>
      <w:r w:rsidRPr="00627AED">
        <w:rPr>
          <w:rFonts w:hint="eastAsia"/>
          <w:szCs w:val="21"/>
        </w:rPr>
        <w:t>断</w:t>
      </w:r>
      <w:r w:rsidR="00865D48" w:rsidRPr="00627AED">
        <w:rPr>
          <w:rFonts w:hint="eastAsia"/>
          <w:szCs w:val="21"/>
        </w:rPr>
        <w:t>如是</w:t>
      </w:r>
      <w:r w:rsidRPr="00627AED">
        <w:rPr>
          <w:rFonts w:hint="eastAsia"/>
          <w:szCs w:val="21"/>
        </w:rPr>
        <w:t>十相</w:t>
      </w:r>
      <w:r w:rsidR="00865D48" w:rsidRPr="00627AED">
        <w:rPr>
          <w:rFonts w:hint="eastAsia"/>
          <w:szCs w:val="21"/>
        </w:rPr>
        <w:t>及一切相</w:t>
      </w:r>
      <w:r w:rsidRPr="00627AED">
        <w:rPr>
          <w:rFonts w:hint="eastAsia"/>
          <w:szCs w:val="21"/>
        </w:rPr>
        <w:t>。</w:t>
      </w:r>
    </w:p>
    <w:p w:rsidR="00FC3419" w:rsidRPr="00627AED" w:rsidRDefault="00FC3419" w:rsidP="00627AED">
      <w:pPr>
        <w:spacing w:line="360" w:lineRule="auto"/>
        <w:ind w:firstLineChars="200" w:firstLine="420"/>
        <w:rPr>
          <w:szCs w:val="21"/>
        </w:rPr>
      </w:pPr>
      <w:r w:rsidRPr="00627AED">
        <w:rPr>
          <w:rFonts w:hint="eastAsia"/>
          <w:szCs w:val="21"/>
        </w:rPr>
        <w:t>2</w:t>
      </w:r>
      <w:r w:rsidR="00865D48" w:rsidRPr="00627AED">
        <w:rPr>
          <w:rFonts w:hint="eastAsia"/>
          <w:szCs w:val="21"/>
        </w:rPr>
        <w:t>言三昧者，名善三昧，一切众生真实未有，云何而言不须修习而有？</w:t>
      </w:r>
    </w:p>
    <w:p w:rsidR="00FC3419" w:rsidRPr="00627AED" w:rsidRDefault="00FC3419" w:rsidP="00627AED">
      <w:pPr>
        <w:spacing w:line="360" w:lineRule="auto"/>
        <w:ind w:firstLineChars="200" w:firstLine="420"/>
        <w:rPr>
          <w:szCs w:val="21"/>
        </w:rPr>
      </w:pPr>
      <w:r w:rsidRPr="00627AED">
        <w:rPr>
          <w:rFonts w:hint="eastAsia"/>
          <w:szCs w:val="21"/>
        </w:rPr>
        <w:t>3</w:t>
      </w:r>
      <w:r w:rsidR="00865D48" w:rsidRPr="00627AED">
        <w:rPr>
          <w:rFonts w:hint="eastAsia"/>
          <w:szCs w:val="21"/>
        </w:rPr>
        <w:t>住如是善三昧中观一切法，空无所有无常无自性无定性无定相、如梦如露如闪电如幻如病眼所见的空中花，名善慧相。</w:t>
      </w:r>
    </w:p>
    <w:p w:rsidR="00865D48" w:rsidRPr="00627AED" w:rsidRDefault="00865D48" w:rsidP="00627AED">
      <w:pPr>
        <w:spacing w:line="360" w:lineRule="auto"/>
        <w:ind w:firstLineChars="200" w:firstLine="420"/>
        <w:rPr>
          <w:szCs w:val="21"/>
        </w:rPr>
      </w:pPr>
      <w:r w:rsidRPr="00627AED">
        <w:rPr>
          <w:rFonts w:hint="eastAsia"/>
          <w:szCs w:val="21"/>
        </w:rPr>
        <w:t>4</w:t>
      </w:r>
      <w:r w:rsidRPr="00627AED">
        <w:rPr>
          <w:rFonts w:hint="eastAsia"/>
          <w:szCs w:val="21"/>
        </w:rPr>
        <w:t>不见三昧与智慧有别异相，是名舍相。即了知或亲见一切法皆是空相无所有相</w:t>
      </w:r>
      <w:r w:rsidR="00BC769B" w:rsidRPr="00627AED">
        <w:rPr>
          <w:rFonts w:hint="eastAsia"/>
          <w:szCs w:val="21"/>
        </w:rPr>
        <w:t>幻相梦相</w:t>
      </w:r>
      <w:r w:rsidRPr="00627AED">
        <w:rPr>
          <w:rFonts w:hint="eastAsia"/>
          <w:szCs w:val="21"/>
        </w:rPr>
        <w:t>、皆是自心佛性起念所生所见的虚妄相</w:t>
      </w:r>
      <w:r w:rsidR="00BC769B" w:rsidRPr="00627AED">
        <w:rPr>
          <w:rFonts w:hint="eastAsia"/>
          <w:szCs w:val="21"/>
        </w:rPr>
        <w:t>平等无二</w:t>
      </w:r>
      <w:r w:rsidRPr="00627AED">
        <w:rPr>
          <w:rFonts w:hint="eastAsia"/>
          <w:szCs w:val="21"/>
        </w:rPr>
        <w:t>，三昧与智慧</w:t>
      </w:r>
      <w:r w:rsidR="00BC769B" w:rsidRPr="00627AED">
        <w:rPr>
          <w:rFonts w:hint="eastAsia"/>
          <w:szCs w:val="21"/>
        </w:rPr>
        <w:t>相</w:t>
      </w:r>
      <w:r w:rsidRPr="00627AED">
        <w:rPr>
          <w:rFonts w:hint="eastAsia"/>
          <w:szCs w:val="21"/>
        </w:rPr>
        <w:t>亦复如是无有差别。</w:t>
      </w:r>
    </w:p>
    <w:p w:rsidR="00BC769B" w:rsidRPr="00627AED" w:rsidRDefault="00865D48" w:rsidP="00801F1A">
      <w:pPr>
        <w:spacing w:line="360" w:lineRule="auto"/>
        <w:ind w:firstLineChars="200" w:firstLine="420"/>
        <w:rPr>
          <w:szCs w:val="21"/>
        </w:rPr>
      </w:pPr>
      <w:r w:rsidRPr="00627AED">
        <w:rPr>
          <w:rFonts w:hint="eastAsia"/>
          <w:szCs w:val="21"/>
        </w:rPr>
        <w:t>5</w:t>
      </w:r>
      <w:r w:rsidR="00801F1A" w:rsidRPr="00C8574F">
        <w:rPr>
          <w:rFonts w:hint="eastAsia"/>
          <w:szCs w:val="21"/>
        </w:rPr>
        <w:t>菩萨</w:t>
      </w:r>
      <w:r w:rsidR="00801F1A">
        <w:rPr>
          <w:rFonts w:hint="eastAsia"/>
          <w:szCs w:val="21"/>
        </w:rPr>
        <w:t>应何时修定何时修慧何时修等持？</w:t>
      </w:r>
      <w:r w:rsidR="00BC769B" w:rsidRPr="00627AED">
        <w:rPr>
          <w:rFonts w:hint="eastAsia"/>
          <w:szCs w:val="21"/>
        </w:rPr>
        <w:t>菩萨若三昧多者则修习慧，若慧多者则修习三昧，三昧与慧等持则名为舍。</w:t>
      </w:r>
    </w:p>
    <w:p w:rsidR="00251566" w:rsidRDefault="00BC769B" w:rsidP="00801F1A">
      <w:pPr>
        <w:spacing w:line="360" w:lineRule="auto"/>
        <w:ind w:firstLineChars="200" w:firstLine="420"/>
        <w:rPr>
          <w:szCs w:val="21"/>
        </w:rPr>
      </w:pPr>
      <w:r w:rsidRPr="00627AED">
        <w:rPr>
          <w:rFonts w:hint="eastAsia"/>
          <w:szCs w:val="21"/>
        </w:rPr>
        <w:t>6</w:t>
      </w:r>
      <w:r w:rsidR="00801F1A">
        <w:rPr>
          <w:rFonts w:hint="eastAsia"/>
          <w:szCs w:val="21"/>
        </w:rPr>
        <w:t>二乘者与十住</w:t>
      </w:r>
      <w:r w:rsidR="00801F1A" w:rsidRPr="00C8574F">
        <w:rPr>
          <w:rFonts w:hint="eastAsia"/>
          <w:szCs w:val="21"/>
        </w:rPr>
        <w:t>菩萨</w:t>
      </w:r>
      <w:r w:rsidR="00801F1A">
        <w:rPr>
          <w:rFonts w:hint="eastAsia"/>
          <w:szCs w:val="21"/>
        </w:rPr>
        <w:t>何故不见佛性，而佛了了</w:t>
      </w:r>
      <w:r w:rsidR="00801F1A" w:rsidRPr="00C8574F">
        <w:rPr>
          <w:rFonts w:hint="eastAsia"/>
          <w:szCs w:val="21"/>
        </w:rPr>
        <w:t>明见佛性</w:t>
      </w:r>
      <w:r w:rsidR="00801F1A">
        <w:rPr>
          <w:rFonts w:hint="eastAsia"/>
          <w:szCs w:val="21"/>
        </w:rPr>
        <w:t>？</w:t>
      </w:r>
    </w:p>
    <w:p w:rsidR="00865D48" w:rsidRPr="00627AED" w:rsidRDefault="00BC769B" w:rsidP="00801F1A">
      <w:pPr>
        <w:spacing w:line="360" w:lineRule="auto"/>
        <w:ind w:firstLineChars="200" w:firstLine="420"/>
        <w:rPr>
          <w:szCs w:val="21"/>
        </w:rPr>
      </w:pPr>
      <w:r w:rsidRPr="00627AED">
        <w:rPr>
          <w:rFonts w:hint="eastAsia"/>
          <w:szCs w:val="21"/>
        </w:rPr>
        <w:t>十住菩萨智慧力多，三昧力少，是故不得明见佛性。声闻、缘觉三昧力多，智慧力少，以是因缘，亦不见佛性。诸佛世尊定慧等持故，明见佛性，了了无碍，如观掌中庵摩勒果。见佛性者名为舍相。</w:t>
      </w:r>
    </w:p>
    <w:p w:rsidR="00BC769B" w:rsidRPr="00627AED" w:rsidRDefault="00BC769B" w:rsidP="00627AED">
      <w:pPr>
        <w:spacing w:line="360" w:lineRule="auto"/>
        <w:ind w:firstLineChars="200" w:firstLine="420"/>
        <w:rPr>
          <w:szCs w:val="21"/>
        </w:rPr>
      </w:pPr>
      <w:r w:rsidRPr="00627AED">
        <w:rPr>
          <w:rFonts w:hint="eastAsia"/>
          <w:szCs w:val="21"/>
        </w:rPr>
        <w:t>6</w:t>
      </w:r>
      <w:r w:rsidRPr="00627AED">
        <w:rPr>
          <w:rFonts w:hint="eastAsia"/>
          <w:szCs w:val="21"/>
        </w:rPr>
        <w:t>奢摩他，亦名三昧、定、寂静。毗婆舍那，亦名为慧，亦名为正见。忧毕叉者，亦名等持定慧等持，亦名为舍。</w:t>
      </w:r>
    </w:p>
    <w:p w:rsidR="00794632" w:rsidRPr="00627AED" w:rsidRDefault="000C0957" w:rsidP="00975450">
      <w:pPr>
        <w:spacing w:line="360" w:lineRule="auto"/>
        <w:ind w:firstLineChars="200" w:firstLine="422"/>
        <w:rPr>
          <w:b/>
          <w:szCs w:val="21"/>
        </w:rPr>
      </w:pPr>
      <w:bookmarkStart w:id="4176" w:name="OLE_LINK3656"/>
      <w:bookmarkStart w:id="4177" w:name="OLE_LINK3657"/>
      <w:bookmarkEnd w:id="4162"/>
      <w:bookmarkEnd w:id="4163"/>
      <w:r w:rsidRPr="00627AED">
        <w:rPr>
          <w:rFonts w:hint="eastAsia"/>
          <w:b/>
          <w:szCs w:val="21"/>
        </w:rPr>
        <w:t>第</w:t>
      </w:r>
      <w:r w:rsidR="002A6AFC">
        <w:rPr>
          <w:rFonts w:hint="eastAsia"/>
          <w:b/>
          <w:szCs w:val="21"/>
        </w:rPr>
        <w:t>246</w:t>
      </w:r>
      <w:r w:rsidRPr="00627AED">
        <w:rPr>
          <w:rFonts w:hint="eastAsia"/>
          <w:b/>
          <w:szCs w:val="21"/>
        </w:rPr>
        <w:t>条、</w:t>
      </w:r>
      <w:r w:rsidR="002E02C4" w:rsidRPr="00627AED">
        <w:rPr>
          <w:rFonts w:hint="eastAsia"/>
          <w:b/>
          <w:szCs w:val="21"/>
        </w:rPr>
        <w:t>第</w:t>
      </w:r>
      <w:r w:rsidR="002E02C4" w:rsidRPr="00627AED">
        <w:rPr>
          <w:rFonts w:hint="eastAsia"/>
          <w:b/>
          <w:szCs w:val="21"/>
        </w:rPr>
        <w:t>31</w:t>
      </w:r>
      <w:r w:rsidR="002E02C4" w:rsidRPr="00627AED">
        <w:rPr>
          <w:rFonts w:hint="eastAsia"/>
          <w:b/>
          <w:szCs w:val="21"/>
        </w:rPr>
        <w:t>卷狮子吼菩萨品</w:t>
      </w:r>
      <w:r w:rsidR="00C01C0B"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C01C0B" w:rsidP="00C01C0B">
      <w:pPr>
        <w:spacing w:line="360" w:lineRule="auto"/>
        <w:ind w:firstLineChars="200" w:firstLine="420"/>
        <w:rPr>
          <w:szCs w:val="21"/>
        </w:rPr>
      </w:pPr>
      <w:r w:rsidRPr="00627AED">
        <w:rPr>
          <w:rFonts w:hint="eastAsia"/>
          <w:szCs w:val="21"/>
        </w:rPr>
        <w:t>何故不应执言“智慧能破除烦恼，或不能破除烦恼？</w:t>
      </w:r>
    </w:p>
    <w:p w:rsidR="00C01C0B" w:rsidRPr="00627AED" w:rsidRDefault="00501199" w:rsidP="00501199">
      <w:pPr>
        <w:spacing w:line="360" w:lineRule="auto"/>
        <w:ind w:firstLineChars="200" w:firstLine="420"/>
        <w:rPr>
          <w:szCs w:val="21"/>
        </w:rPr>
      </w:pPr>
      <w:r w:rsidRPr="00627AED">
        <w:rPr>
          <w:rFonts w:hint="eastAsia"/>
          <w:szCs w:val="21"/>
        </w:rPr>
        <w:t>若有比丘修习空定者，能见五阴生灭之相。</w:t>
      </w:r>
    </w:p>
    <w:p w:rsidR="00501199" w:rsidRPr="00627AED" w:rsidRDefault="00501199" w:rsidP="00501199">
      <w:pPr>
        <w:spacing w:line="360" w:lineRule="auto"/>
        <w:ind w:firstLine="405"/>
        <w:rPr>
          <w:szCs w:val="21"/>
        </w:rPr>
      </w:pPr>
      <w:r w:rsidRPr="00627AED">
        <w:rPr>
          <w:rFonts w:hint="eastAsia"/>
          <w:szCs w:val="21"/>
        </w:rPr>
        <w:t>定相者名空三昧，慧相者名无愿三昧，舍相者名无相三昧。</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630891" w:rsidRPr="00627AED" w:rsidRDefault="00630891" w:rsidP="00794632">
      <w:pPr>
        <w:spacing w:line="360" w:lineRule="auto"/>
        <w:ind w:firstLineChars="200" w:firstLine="420"/>
        <w:rPr>
          <w:szCs w:val="21"/>
        </w:rPr>
      </w:pPr>
      <w:r w:rsidRPr="00627AED">
        <w:rPr>
          <w:rFonts w:hint="eastAsia"/>
          <w:szCs w:val="21"/>
        </w:rPr>
        <w:t>师子</w:t>
      </w:r>
      <w:r w:rsidR="00EB62F1" w:rsidRPr="00627AED">
        <w:rPr>
          <w:rFonts w:hint="eastAsia"/>
          <w:szCs w:val="21"/>
        </w:rPr>
        <w:t>吼言：世尊，如经中说，若毗婆舍那能破烦恼，何故复修奢摩他耶？</w:t>
      </w:r>
    </w:p>
    <w:p w:rsidR="00630891" w:rsidRPr="00627AED" w:rsidRDefault="00EB62F1" w:rsidP="00EB62F1">
      <w:pPr>
        <w:spacing w:line="360" w:lineRule="auto"/>
        <w:ind w:firstLineChars="200" w:firstLine="420"/>
        <w:rPr>
          <w:szCs w:val="21"/>
        </w:rPr>
      </w:pPr>
      <w:r w:rsidRPr="00627AED">
        <w:rPr>
          <w:rFonts w:hint="eastAsia"/>
          <w:szCs w:val="21"/>
        </w:rPr>
        <w:t>佛言：</w:t>
      </w:r>
      <w:r w:rsidR="00630891" w:rsidRPr="00627AED">
        <w:rPr>
          <w:rFonts w:hint="eastAsia"/>
          <w:szCs w:val="21"/>
        </w:rPr>
        <w:t>善男子，汝言毗婆舍那破烦恼者，是义不然。何以故？有智慧时则无烦恼，有烦恼时则无智慧，云何而言毗婆舍那能破烦恼？善男子，譬如明时无闇，闇时无明。若有说言明能破闇，无有是处。善男子，谁有智慧，谁有烦恼，而言智慧能破烦恼？如其无者，则无所破。善男子，若言智慧能破烦恼，为到故破？不到故破？若不到破者，凡夫众生则应能破。若到故破者，初念应破；若初念不破，后亦不破；若初到便破，是则不到，云何说言智慧能破？若言到与不到而能破者，是义不然。复次，毗婆舍那破烦恼者，为独</w:t>
      </w:r>
      <w:r w:rsidR="00630891" w:rsidRPr="00627AED">
        <w:rPr>
          <w:rFonts w:hint="eastAsia"/>
          <w:szCs w:val="21"/>
        </w:rPr>
        <w:lastRenderedPageBreak/>
        <w:t>能破？为伴故破？若独能破，菩萨何故修八正道？若伴故破，当知独则不能破也。若独不能，伴亦不能。如一盲人不能见色，虽伴众盲亦不能见，毗婆舍那亦复如是。</w:t>
      </w:r>
    </w:p>
    <w:p w:rsidR="00630891" w:rsidRPr="00627AED" w:rsidRDefault="00630891" w:rsidP="00EB62F1">
      <w:pPr>
        <w:spacing w:line="360" w:lineRule="auto"/>
        <w:ind w:firstLineChars="200" w:firstLine="420"/>
        <w:rPr>
          <w:szCs w:val="21"/>
        </w:rPr>
      </w:pPr>
      <w:r w:rsidRPr="00627AED">
        <w:rPr>
          <w:rFonts w:hint="eastAsia"/>
          <w:szCs w:val="21"/>
        </w:rPr>
        <w:t>善男子，如地坚性、火热性、水湿性、风动性，而地坚性乃至风动性，非因缘作，其性自尔。如四大性，烦恼亦尔，性自是断。若是断者，云何而言智慧能断？以是义故，毗婆舍那决定不能破诸烦恼。善男子，如盐性醎令异物醎，蜜本性甘令异物甘，水本性湿令异物湿；智慧性灭令法灭者，是义不然。何以故？若法无灭，云何智慧强能令灭？若言盐醎令异物醎，慧灭亦尔能令异法灭者，是亦不然。何以故？智慧之性，念念灭故，若念念灭，云何而言能灭他法？以是义故，智慧之性不破烦恼。</w:t>
      </w:r>
    </w:p>
    <w:p w:rsidR="00630891" w:rsidRPr="00627AED" w:rsidRDefault="00630891" w:rsidP="00C01C0B">
      <w:pPr>
        <w:spacing w:line="360" w:lineRule="auto"/>
        <w:ind w:firstLineChars="200" w:firstLine="420"/>
        <w:rPr>
          <w:szCs w:val="21"/>
        </w:rPr>
      </w:pPr>
      <w:r w:rsidRPr="00627AED">
        <w:rPr>
          <w:rFonts w:hint="eastAsia"/>
          <w:szCs w:val="21"/>
        </w:rPr>
        <w:t>善男子，一切诸法有二种灭：一者、性灭，二者、毕竟灭。若性灭者，云何而言智慧能灭？若言智慧能烧烦恼，如火烧物，是义不然。何以故？如火烧物，则有遗烬，智慧若尔，应有余烬。如斧伐树，斫处可见，智慧若尔，有何可见？慧若能令烦恼离者，如是烦恼应余处现，如诸外道离六大城拘尸那现。若是烦恼不余处现，则知智慧不能令离。</w:t>
      </w:r>
    </w:p>
    <w:p w:rsidR="00630891" w:rsidRPr="00627AED" w:rsidRDefault="00630891" w:rsidP="00C01C0B">
      <w:pPr>
        <w:spacing w:line="360" w:lineRule="auto"/>
        <w:ind w:firstLineChars="200" w:firstLine="420"/>
        <w:rPr>
          <w:szCs w:val="21"/>
        </w:rPr>
      </w:pPr>
      <w:r w:rsidRPr="00627AED">
        <w:rPr>
          <w:rFonts w:hint="eastAsia"/>
          <w:szCs w:val="21"/>
        </w:rPr>
        <w:t>善男子，一切诸法性若自空，谁能令生？谁能令灭？异生异灭，无造作者。善男子，若修习定</w:t>
      </w:r>
      <w:bookmarkStart w:id="4178" w:name="OLE_LINK2404"/>
      <w:bookmarkStart w:id="4179" w:name="OLE_LINK2405"/>
      <w:r w:rsidR="006D2131" w:rsidRPr="00627AED">
        <w:rPr>
          <w:rFonts w:hint="eastAsia"/>
          <w:szCs w:val="21"/>
        </w:rPr>
        <w:t>（即此条中下边所说的空三昧）</w:t>
      </w:r>
      <w:bookmarkEnd w:id="4178"/>
      <w:bookmarkEnd w:id="4179"/>
      <w:r w:rsidRPr="00627AED">
        <w:rPr>
          <w:rFonts w:hint="eastAsia"/>
          <w:szCs w:val="21"/>
        </w:rPr>
        <w:t>，则得如是正知正见。以是义故，我经中说，若有比丘修习定者</w:t>
      </w:r>
      <w:r w:rsidR="006D2131" w:rsidRPr="00627AED">
        <w:rPr>
          <w:rFonts w:hint="eastAsia"/>
          <w:szCs w:val="21"/>
        </w:rPr>
        <w:t>（即此条中下边所说的空三昧）</w:t>
      </w:r>
      <w:r w:rsidRPr="00627AED">
        <w:rPr>
          <w:rFonts w:hint="eastAsia"/>
          <w:szCs w:val="21"/>
        </w:rPr>
        <w:t>，能见五阴生灭之相。善男子，若不修定</w:t>
      </w:r>
      <w:r w:rsidR="006D2131" w:rsidRPr="00627AED">
        <w:rPr>
          <w:rFonts w:hint="eastAsia"/>
          <w:szCs w:val="21"/>
        </w:rPr>
        <w:t>（即此条中下边所说的空三昧）</w:t>
      </w:r>
      <w:r w:rsidRPr="00627AED">
        <w:rPr>
          <w:rFonts w:hint="eastAsia"/>
          <w:szCs w:val="21"/>
        </w:rPr>
        <w:t>，世间之事尚不能了，况于出世？若无定者，平处颠坠，心缘异法，口宣异言，耳闻异语，心解异义，欲造异字，手书异文，欲行异路，身涉异径。若有修习三昧定者，则大利益，乃至阿耨多罗三藐三菩提。</w:t>
      </w:r>
    </w:p>
    <w:p w:rsidR="00630891" w:rsidRPr="00627AED" w:rsidRDefault="00630891" w:rsidP="00EB62F1">
      <w:pPr>
        <w:spacing w:line="360" w:lineRule="auto"/>
        <w:ind w:firstLineChars="200" w:firstLine="420"/>
        <w:rPr>
          <w:szCs w:val="21"/>
        </w:rPr>
      </w:pPr>
      <w:r w:rsidRPr="00627AED">
        <w:rPr>
          <w:rFonts w:hint="eastAsia"/>
          <w:szCs w:val="21"/>
        </w:rPr>
        <w:t>善男子，</w:t>
      </w:r>
      <w:bookmarkStart w:id="4180" w:name="OLE_LINK2406"/>
      <w:bookmarkStart w:id="4181" w:name="OLE_LINK2407"/>
      <w:r w:rsidRPr="00627AED">
        <w:rPr>
          <w:rFonts w:hint="eastAsia"/>
          <w:szCs w:val="21"/>
        </w:rPr>
        <w:t>菩萨摩诃萨具足二法能大利益：一者、定，二者、智。善男子，如刈菅草，执急则断。菩萨摩诃萨修是二法亦复如是。善男子，如拔坚木，先以手动，后则易出；菩萨定慧亦复如是，先以定动，后以智拔。</w:t>
      </w:r>
      <w:bookmarkEnd w:id="4180"/>
      <w:bookmarkEnd w:id="4181"/>
      <w:r w:rsidRPr="00627AED">
        <w:rPr>
          <w:rFonts w:hint="eastAsia"/>
          <w:szCs w:val="21"/>
        </w:rPr>
        <w:t>善男子，如浣垢衣，先以灰汁，后以清水，衣则鲜洁，菩萨定慧亦复如是。善男子，如先读诵，后则解义，菩萨定慧亦复如是。善男子，譬如勇人，先以铠仗牢自庄严，然后御阵，能坏怨贼，菩萨定慧亦复如是。善男子，譬如巧匠甘鬲盛金，自在随意挠搅融消，菩萨定慧亦复如是。善男子，譬如明镜照了面像，菩萨定慧亦复如是。善男子，如先平地，然后下种，先从师受，后思惟义，菩萨定慧亦复如是。以是义故，菩萨摩诃萨修是二法能大利益。</w:t>
      </w:r>
    </w:p>
    <w:p w:rsidR="00630891" w:rsidRPr="00627AED" w:rsidRDefault="00630891" w:rsidP="00C01C0B">
      <w:pPr>
        <w:spacing w:line="360" w:lineRule="auto"/>
        <w:ind w:firstLineChars="150" w:firstLine="315"/>
        <w:rPr>
          <w:szCs w:val="21"/>
        </w:rPr>
      </w:pPr>
      <w:r w:rsidRPr="00627AED">
        <w:rPr>
          <w:rFonts w:hint="eastAsia"/>
          <w:szCs w:val="21"/>
        </w:rPr>
        <w:t>善男子，菩萨摩诃萨修是二法，调摄五根，堪忍众苦，所谓饥渴寒热、打掷骂辱、恶兽所啮、蚊虻所螫，常摄其心不令放逸，不为利养行于非法，客尘烦恼所不能污，不为诸邪异见所惑，常能远离诸恶觉观，不久成就阿耨多罗三藐三菩提，为欲成就利众生故。善男子，菩萨摩诃萨修是二法，四倒暴风不能吹动，如须弥山虽为四风之所吹鼓不能令动；不为外道邪师所拔，如帝释幢不可移转，众邪异术不能诳惑；常受微妙第一安乐，能解如来深秘密义，受乐不欣，逢苦不戚，诸天世人恭敬赞叹，明见生死及非生死，善能了知法界法性，身有常乐我净之法，是则名为大涅盘乐。</w:t>
      </w:r>
      <w:r w:rsidRPr="00627AED">
        <w:rPr>
          <w:rFonts w:hint="eastAsia"/>
          <w:szCs w:val="21"/>
        </w:rPr>
        <w:cr/>
      </w:r>
      <w:r w:rsidR="00EB62F1" w:rsidRPr="00627AED">
        <w:rPr>
          <w:rFonts w:hint="eastAsia"/>
          <w:szCs w:val="21"/>
        </w:rPr>
        <w:t xml:space="preserve">    </w:t>
      </w:r>
      <w:r w:rsidRPr="00627AED">
        <w:rPr>
          <w:rFonts w:hint="eastAsia"/>
          <w:szCs w:val="21"/>
        </w:rPr>
        <w:t>善男子，定相者名空三昧，慧相者名无愿三昧，舍相者名无相三昧。善男子，若有菩</w:t>
      </w:r>
      <w:r w:rsidR="00EB62F1" w:rsidRPr="00627AED">
        <w:rPr>
          <w:rFonts w:hint="eastAsia"/>
          <w:szCs w:val="21"/>
        </w:rPr>
        <w:t>萨摩诃萨善知定</w:t>
      </w:r>
      <w:r w:rsidR="00EB62F1" w:rsidRPr="00627AED">
        <w:rPr>
          <w:rFonts w:hint="eastAsia"/>
          <w:szCs w:val="21"/>
        </w:rPr>
        <w:lastRenderedPageBreak/>
        <w:t>时、慧时、舍时及知非时，是名菩萨摩诃萨行菩提道。</w:t>
      </w:r>
    </w:p>
    <w:p w:rsidR="00C01C0B" w:rsidRPr="00627AED" w:rsidRDefault="00EB62F1" w:rsidP="00070AB1">
      <w:pPr>
        <w:spacing w:line="360" w:lineRule="auto"/>
        <w:ind w:firstLine="405"/>
        <w:rPr>
          <w:b/>
          <w:szCs w:val="21"/>
        </w:rPr>
      </w:pPr>
      <w:r w:rsidRPr="00627AED">
        <w:rPr>
          <w:rFonts w:hint="eastAsia"/>
          <w:b/>
          <w:szCs w:val="21"/>
        </w:rPr>
        <w:t>释注</w:t>
      </w:r>
    </w:p>
    <w:p w:rsidR="00EB62F1" w:rsidRPr="00627AED" w:rsidRDefault="00070AB1" w:rsidP="00070AB1">
      <w:pPr>
        <w:spacing w:line="360" w:lineRule="auto"/>
        <w:ind w:firstLine="405"/>
        <w:rPr>
          <w:szCs w:val="21"/>
        </w:rPr>
      </w:pPr>
      <w:r w:rsidRPr="00627AED">
        <w:rPr>
          <w:rFonts w:hint="eastAsia"/>
          <w:szCs w:val="21"/>
        </w:rPr>
        <w:t>此处主要讲以下几点</w:t>
      </w:r>
    </w:p>
    <w:p w:rsidR="00070AB1" w:rsidRPr="00627AED" w:rsidRDefault="00070AB1" w:rsidP="00070AB1">
      <w:pPr>
        <w:spacing w:line="360" w:lineRule="auto"/>
        <w:ind w:firstLine="405"/>
        <w:rPr>
          <w:szCs w:val="21"/>
        </w:rPr>
      </w:pPr>
      <w:r w:rsidRPr="00627AED">
        <w:rPr>
          <w:rFonts w:hint="eastAsia"/>
          <w:szCs w:val="21"/>
        </w:rPr>
        <w:t>1</w:t>
      </w:r>
      <w:r w:rsidRPr="00627AED">
        <w:rPr>
          <w:rFonts w:hint="eastAsia"/>
          <w:szCs w:val="21"/>
        </w:rPr>
        <w:t>佛言：若言毗婆舍那（智慧）能破烦恼者，是义不然。一般情况下一般经典中</w:t>
      </w:r>
      <w:r w:rsidR="006C42A5" w:rsidRPr="00627AED">
        <w:rPr>
          <w:rFonts w:hint="eastAsia"/>
          <w:szCs w:val="21"/>
        </w:rPr>
        <w:t>佛</w:t>
      </w:r>
      <w:r w:rsidRPr="00627AED">
        <w:rPr>
          <w:rFonts w:hint="eastAsia"/>
          <w:szCs w:val="21"/>
        </w:rPr>
        <w:t>会讲智慧能破烦恼，这是方便说，而非究竟说，究竟说不存在</w:t>
      </w:r>
      <w:r w:rsidR="00A06536">
        <w:rPr>
          <w:rFonts w:hint="eastAsia"/>
          <w:szCs w:val="21"/>
        </w:rPr>
        <w:t>智</w:t>
      </w:r>
      <w:r w:rsidRPr="00627AED">
        <w:rPr>
          <w:rFonts w:hint="eastAsia"/>
          <w:szCs w:val="21"/>
        </w:rPr>
        <w:t>慧</w:t>
      </w:r>
      <w:r w:rsidR="006C42A5" w:rsidRPr="00627AED">
        <w:rPr>
          <w:rFonts w:hint="eastAsia"/>
          <w:szCs w:val="21"/>
        </w:rPr>
        <w:t>能破或不能破烦恼。</w:t>
      </w:r>
      <w:r w:rsidRPr="00627AED">
        <w:rPr>
          <w:rFonts w:hint="eastAsia"/>
          <w:szCs w:val="21"/>
        </w:rPr>
        <w:t>因为一切</w:t>
      </w:r>
      <w:r w:rsidR="00C01C0B" w:rsidRPr="00627AED">
        <w:rPr>
          <w:rFonts w:hint="eastAsia"/>
          <w:szCs w:val="21"/>
        </w:rPr>
        <w:t>法无自性无定性无定相，智慧与烦恼亦复如是，无定性之</w:t>
      </w:r>
      <w:r w:rsidRPr="00627AED">
        <w:rPr>
          <w:rFonts w:hint="eastAsia"/>
          <w:szCs w:val="21"/>
        </w:rPr>
        <w:t>物云何能去破它，</w:t>
      </w:r>
      <w:r w:rsidR="006C42A5" w:rsidRPr="00627AED">
        <w:rPr>
          <w:rFonts w:hint="eastAsia"/>
          <w:szCs w:val="21"/>
        </w:rPr>
        <w:t>另外</w:t>
      </w:r>
      <w:r w:rsidR="00F03110">
        <w:rPr>
          <w:rFonts w:hint="eastAsia"/>
          <w:szCs w:val="21"/>
        </w:rPr>
        <w:t>无定性它物汝</w:t>
      </w:r>
      <w:r w:rsidRPr="00627AED">
        <w:rPr>
          <w:rFonts w:hint="eastAsia"/>
          <w:szCs w:val="21"/>
        </w:rPr>
        <w:t>又云何</w:t>
      </w:r>
      <w:r w:rsidR="006C42A5" w:rsidRPr="00627AED">
        <w:rPr>
          <w:rFonts w:hint="eastAsia"/>
          <w:szCs w:val="21"/>
        </w:rPr>
        <w:t>去破，有善因缘众生</w:t>
      </w:r>
      <w:r w:rsidR="00A06536">
        <w:rPr>
          <w:rFonts w:hint="eastAsia"/>
          <w:szCs w:val="21"/>
        </w:rPr>
        <w:t>听</w:t>
      </w:r>
      <w:r w:rsidR="006C42A5" w:rsidRPr="00627AED">
        <w:rPr>
          <w:rFonts w:hint="eastAsia"/>
          <w:szCs w:val="21"/>
        </w:rPr>
        <w:t>闻</w:t>
      </w:r>
      <w:r w:rsidR="00A06536">
        <w:rPr>
          <w:rFonts w:hint="eastAsia"/>
          <w:szCs w:val="21"/>
        </w:rPr>
        <w:t>智</w:t>
      </w:r>
      <w:r w:rsidR="006C42A5" w:rsidRPr="00627AED">
        <w:rPr>
          <w:rFonts w:hint="eastAsia"/>
          <w:szCs w:val="21"/>
        </w:rPr>
        <w:t>慧后能信解受行，则名能破除烦恼，无善因缘虽闻多慧而不信解亦不受行，则不能破除烦恼。是</w:t>
      </w:r>
      <w:bookmarkStart w:id="4182" w:name="OLE_LINK3651"/>
      <w:bookmarkStart w:id="4183" w:name="OLE_LINK3652"/>
      <w:r w:rsidR="006C42A5" w:rsidRPr="00627AED">
        <w:rPr>
          <w:rFonts w:hint="eastAsia"/>
          <w:szCs w:val="21"/>
        </w:rPr>
        <w:t>故不应执言“智慧能破除烦恼，或不能破除烦恼</w:t>
      </w:r>
      <w:bookmarkEnd w:id="4182"/>
      <w:bookmarkEnd w:id="4183"/>
      <w:r w:rsidR="006C42A5" w:rsidRPr="00627AED">
        <w:rPr>
          <w:rFonts w:hint="eastAsia"/>
          <w:szCs w:val="21"/>
        </w:rPr>
        <w:t>”。</w:t>
      </w:r>
    </w:p>
    <w:p w:rsidR="00070AB1" w:rsidRPr="00627AED" w:rsidRDefault="00070AB1" w:rsidP="00070AB1">
      <w:pPr>
        <w:spacing w:line="360" w:lineRule="auto"/>
        <w:ind w:firstLine="405"/>
        <w:rPr>
          <w:szCs w:val="21"/>
        </w:rPr>
      </w:pPr>
      <w:r w:rsidRPr="00627AED">
        <w:rPr>
          <w:rFonts w:hint="eastAsia"/>
          <w:szCs w:val="21"/>
        </w:rPr>
        <w:t>2</w:t>
      </w:r>
      <w:r w:rsidR="006D2131" w:rsidRPr="00627AED">
        <w:rPr>
          <w:rFonts w:hint="eastAsia"/>
          <w:szCs w:val="21"/>
        </w:rPr>
        <w:t>佛言：一切诸法性本自空，若修习空定，则得如是正知正见。以是义故，我经中说，</w:t>
      </w:r>
      <w:bookmarkStart w:id="4184" w:name="OLE_LINK3653"/>
      <w:r w:rsidR="006D2131" w:rsidRPr="00627AED">
        <w:rPr>
          <w:rFonts w:hint="eastAsia"/>
          <w:szCs w:val="21"/>
        </w:rPr>
        <w:t>若有比丘修习空定者，能见五阴生灭之相。</w:t>
      </w:r>
      <w:bookmarkEnd w:id="4184"/>
      <w:r w:rsidR="006D2131" w:rsidRPr="00627AED">
        <w:rPr>
          <w:rFonts w:hint="eastAsia"/>
          <w:szCs w:val="21"/>
        </w:rPr>
        <w:t>若不修空定，世间之事尚不能了，况于出世？</w:t>
      </w:r>
    </w:p>
    <w:p w:rsidR="00070AB1" w:rsidRPr="00627AED" w:rsidRDefault="00070AB1" w:rsidP="00070AB1">
      <w:pPr>
        <w:spacing w:line="360" w:lineRule="auto"/>
        <w:ind w:firstLine="405"/>
        <w:rPr>
          <w:szCs w:val="21"/>
        </w:rPr>
      </w:pPr>
      <w:r w:rsidRPr="00627AED">
        <w:rPr>
          <w:rFonts w:hint="eastAsia"/>
          <w:szCs w:val="21"/>
        </w:rPr>
        <w:t>3</w:t>
      </w:r>
      <w:r w:rsidR="006D2131" w:rsidRPr="00627AED">
        <w:rPr>
          <w:rFonts w:hint="eastAsia"/>
          <w:szCs w:val="21"/>
        </w:rPr>
        <w:t>菩萨摩诃萨具足定慧二法能拔烦恼之根。如拔坚木，先以手动，后则易出；菩萨</w:t>
      </w:r>
      <w:r w:rsidR="00C01C0B" w:rsidRPr="00627AED">
        <w:rPr>
          <w:rFonts w:hint="eastAsia"/>
          <w:szCs w:val="21"/>
        </w:rPr>
        <w:t>以</w:t>
      </w:r>
      <w:r w:rsidR="006D2131" w:rsidRPr="00627AED">
        <w:rPr>
          <w:rFonts w:hint="eastAsia"/>
          <w:szCs w:val="21"/>
        </w:rPr>
        <w:t>定慧拔除烦恼之根亦复如是，先以定动，后以智拔。</w:t>
      </w:r>
    </w:p>
    <w:p w:rsidR="00070AB1" w:rsidRPr="00627AED" w:rsidRDefault="00070AB1" w:rsidP="00070AB1">
      <w:pPr>
        <w:spacing w:line="360" w:lineRule="auto"/>
        <w:ind w:firstLine="405"/>
        <w:rPr>
          <w:szCs w:val="21"/>
        </w:rPr>
      </w:pPr>
      <w:r w:rsidRPr="00627AED">
        <w:rPr>
          <w:rFonts w:hint="eastAsia"/>
          <w:szCs w:val="21"/>
        </w:rPr>
        <w:t>4</w:t>
      </w:r>
      <w:r w:rsidR="007410DC" w:rsidRPr="00627AED">
        <w:rPr>
          <w:rFonts w:hint="eastAsia"/>
          <w:szCs w:val="21"/>
        </w:rPr>
        <w:t>菩萨摩诃萨为欲成就利益众生故，修习定慧二法具足定慧二法能大利益，能调摄五根，堪忍众苦，常摄其心不令放逸，不为利养行于非法，客尘烦恼所不能污，不为诸邪异见所惑，常能远离诸恶觉观，不久成就阿耨多罗三藐三菩提。常受微妙第一安乐，能解如来深秘密义，受乐不欣，逢苦不戚，诸天世人恭敬赞叹，明见生死及非生死，善能了知法界法性，身有常乐我净之法，是则名为大涅盘乐。</w:t>
      </w:r>
    </w:p>
    <w:p w:rsidR="00070AB1" w:rsidRPr="00627AED" w:rsidRDefault="00070AB1" w:rsidP="00070AB1">
      <w:pPr>
        <w:spacing w:line="360" w:lineRule="auto"/>
        <w:ind w:firstLine="405"/>
        <w:rPr>
          <w:szCs w:val="21"/>
        </w:rPr>
      </w:pPr>
      <w:bookmarkStart w:id="4185" w:name="OLE_LINK3654"/>
      <w:bookmarkStart w:id="4186" w:name="OLE_LINK3655"/>
      <w:r w:rsidRPr="00627AED">
        <w:rPr>
          <w:rFonts w:hint="eastAsia"/>
          <w:szCs w:val="21"/>
        </w:rPr>
        <w:t>5</w:t>
      </w:r>
      <w:r w:rsidR="006D2131" w:rsidRPr="00627AED">
        <w:rPr>
          <w:rFonts w:hint="eastAsia"/>
          <w:szCs w:val="21"/>
        </w:rPr>
        <w:t>定相者名空三昧，慧相者名无愿三昧，舍相者名无相三昧</w:t>
      </w:r>
      <w:r w:rsidR="007410DC" w:rsidRPr="00627AED">
        <w:rPr>
          <w:rFonts w:hint="eastAsia"/>
          <w:szCs w:val="21"/>
        </w:rPr>
        <w:t>。</w:t>
      </w:r>
    </w:p>
    <w:p w:rsidR="00794632" w:rsidRPr="00627AED" w:rsidRDefault="00630891" w:rsidP="00EB62F1">
      <w:pPr>
        <w:spacing w:line="360" w:lineRule="auto"/>
        <w:ind w:firstLineChars="200" w:firstLine="422"/>
        <w:rPr>
          <w:b/>
          <w:szCs w:val="21"/>
        </w:rPr>
      </w:pPr>
      <w:bookmarkStart w:id="4187" w:name="OLE_LINK3660"/>
      <w:bookmarkStart w:id="4188" w:name="OLE_LINK3661"/>
      <w:bookmarkEnd w:id="4176"/>
      <w:bookmarkEnd w:id="4177"/>
      <w:bookmarkEnd w:id="4185"/>
      <w:bookmarkEnd w:id="4186"/>
      <w:r w:rsidRPr="00627AED">
        <w:rPr>
          <w:rFonts w:hint="eastAsia"/>
          <w:b/>
          <w:szCs w:val="21"/>
        </w:rPr>
        <w:t>第</w:t>
      </w:r>
      <w:r w:rsidR="002A6AFC">
        <w:rPr>
          <w:rFonts w:hint="eastAsia"/>
          <w:b/>
          <w:szCs w:val="21"/>
        </w:rPr>
        <w:t>247</w:t>
      </w:r>
      <w:r w:rsidRPr="00627AED">
        <w:rPr>
          <w:rFonts w:hint="eastAsia"/>
          <w:b/>
          <w:szCs w:val="21"/>
        </w:rPr>
        <w:t>条、</w:t>
      </w:r>
      <w:r w:rsidR="002E02C4" w:rsidRPr="00627AED">
        <w:rPr>
          <w:rFonts w:hint="eastAsia"/>
          <w:b/>
          <w:szCs w:val="21"/>
        </w:rPr>
        <w:t>第</w:t>
      </w:r>
      <w:r w:rsidR="002E02C4" w:rsidRPr="00627AED">
        <w:rPr>
          <w:rFonts w:hint="eastAsia"/>
          <w:b/>
          <w:szCs w:val="21"/>
        </w:rPr>
        <w:t>31</w:t>
      </w:r>
      <w:r w:rsidR="002E02C4" w:rsidRPr="00627AED">
        <w:rPr>
          <w:rFonts w:hint="eastAsia"/>
          <w:b/>
          <w:szCs w:val="21"/>
        </w:rPr>
        <w:t>卷狮子吼菩萨品</w:t>
      </w:r>
      <w:r w:rsidR="005B6553">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2E4294" w:rsidP="002E4294">
      <w:pPr>
        <w:spacing w:line="360" w:lineRule="auto"/>
        <w:ind w:firstLineChars="200" w:firstLine="420"/>
        <w:rPr>
          <w:szCs w:val="21"/>
        </w:rPr>
      </w:pPr>
      <w:r w:rsidRPr="00627AED">
        <w:rPr>
          <w:rFonts w:hint="eastAsia"/>
          <w:szCs w:val="21"/>
        </w:rPr>
        <w:t>菩萨生慢的前置原因主要有哪些？</w:t>
      </w:r>
    </w:p>
    <w:p w:rsidR="00475D22" w:rsidRPr="00627AED" w:rsidRDefault="002E4294" w:rsidP="002E4294">
      <w:pPr>
        <w:spacing w:line="360" w:lineRule="auto"/>
        <w:ind w:firstLineChars="200" w:firstLine="420"/>
        <w:rPr>
          <w:szCs w:val="21"/>
        </w:rPr>
      </w:pPr>
      <w:r w:rsidRPr="00627AED">
        <w:rPr>
          <w:rFonts w:hint="eastAsia"/>
          <w:szCs w:val="21"/>
        </w:rPr>
        <w:t>菩萨何</w:t>
      </w:r>
      <w:r w:rsidR="00475D22" w:rsidRPr="00627AED">
        <w:rPr>
          <w:rFonts w:hint="eastAsia"/>
          <w:szCs w:val="21"/>
        </w:rPr>
        <w:t>时</w:t>
      </w:r>
      <w:r w:rsidRPr="00627AED">
        <w:rPr>
          <w:rFonts w:hint="eastAsia"/>
          <w:szCs w:val="21"/>
        </w:rPr>
        <w:t>宜修定</w:t>
      </w:r>
      <w:r w:rsidR="00475D22" w:rsidRPr="00627AED">
        <w:rPr>
          <w:rFonts w:hint="eastAsia"/>
          <w:szCs w:val="21"/>
        </w:rPr>
        <w:t>何时不宜修定？</w:t>
      </w:r>
    </w:p>
    <w:p w:rsidR="00475D22" w:rsidRPr="00627AED" w:rsidRDefault="002E4294" w:rsidP="002E4294">
      <w:pPr>
        <w:spacing w:line="360" w:lineRule="auto"/>
        <w:ind w:firstLineChars="200" w:firstLine="420"/>
        <w:rPr>
          <w:szCs w:val="21"/>
        </w:rPr>
      </w:pPr>
      <w:r w:rsidRPr="00627AED">
        <w:rPr>
          <w:rFonts w:hint="eastAsia"/>
          <w:szCs w:val="21"/>
        </w:rPr>
        <w:t>何时宜修慧</w:t>
      </w:r>
      <w:r w:rsidR="00475D22" w:rsidRPr="00627AED">
        <w:rPr>
          <w:rFonts w:hint="eastAsia"/>
          <w:szCs w:val="21"/>
        </w:rPr>
        <w:t>何时不宜修慧？</w:t>
      </w:r>
    </w:p>
    <w:p w:rsidR="002E4294" w:rsidRPr="00627AED" w:rsidRDefault="002E4294" w:rsidP="002E4294">
      <w:pPr>
        <w:spacing w:line="360" w:lineRule="auto"/>
        <w:ind w:firstLineChars="200" w:firstLine="420"/>
        <w:rPr>
          <w:szCs w:val="21"/>
        </w:rPr>
      </w:pPr>
      <w:r w:rsidRPr="00627AED">
        <w:rPr>
          <w:rFonts w:hint="eastAsia"/>
          <w:szCs w:val="21"/>
        </w:rPr>
        <w:t>何时宜修定慧等持何时</w:t>
      </w:r>
      <w:r w:rsidR="00475D22" w:rsidRPr="00627AED">
        <w:rPr>
          <w:rFonts w:hint="eastAsia"/>
          <w:szCs w:val="21"/>
        </w:rPr>
        <w:t>不宜修定慧等持？</w:t>
      </w:r>
    </w:p>
    <w:p w:rsidR="00475D22" w:rsidRPr="00627AED" w:rsidRDefault="00475D22" w:rsidP="002E4294">
      <w:pPr>
        <w:spacing w:line="360" w:lineRule="auto"/>
        <w:ind w:firstLineChars="200" w:firstLine="420"/>
        <w:rPr>
          <w:szCs w:val="21"/>
        </w:rPr>
      </w:pPr>
      <w:r w:rsidRPr="00627AED">
        <w:rPr>
          <w:rFonts w:hint="eastAsia"/>
          <w:szCs w:val="21"/>
        </w:rPr>
        <w:t>何时宜应读诵书写解说十二部经？</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2E4294" w:rsidRPr="00627AED" w:rsidRDefault="00475D22" w:rsidP="00EB62F1">
      <w:pPr>
        <w:spacing w:line="360" w:lineRule="auto"/>
        <w:ind w:firstLineChars="200" w:firstLine="420"/>
        <w:rPr>
          <w:szCs w:val="21"/>
        </w:rPr>
      </w:pPr>
      <w:r w:rsidRPr="00627AED">
        <w:rPr>
          <w:rFonts w:hint="eastAsia"/>
          <w:szCs w:val="21"/>
        </w:rPr>
        <w:t>佛言：</w:t>
      </w:r>
      <w:r w:rsidR="00630891" w:rsidRPr="00627AED">
        <w:rPr>
          <w:rFonts w:hint="eastAsia"/>
          <w:szCs w:val="21"/>
        </w:rPr>
        <w:t>善男子，菩萨摩诃萨因于受乐生大憍慢，或因说法而生憍慢，或因精勤而生憍慢，或因解义善问答时而生憍慢，或因亲近恶知识故而生憍慢，或因布施所重之物而生憍慢，或因世间善法功德而生憍慢，或因世间豪贵之人所恭敬故而生憍慢，</w:t>
      </w:r>
      <w:bookmarkStart w:id="4189" w:name="OLE_LINK2408"/>
      <w:bookmarkStart w:id="4190" w:name="OLE_LINK2409"/>
      <w:r w:rsidR="00630891" w:rsidRPr="00627AED">
        <w:rPr>
          <w:rFonts w:hint="eastAsia"/>
          <w:szCs w:val="21"/>
        </w:rPr>
        <w:t>当知尔时，不宜修智，宜应修定</w:t>
      </w:r>
      <w:bookmarkEnd w:id="4189"/>
      <w:bookmarkEnd w:id="4190"/>
      <w:r w:rsidR="00630891" w:rsidRPr="00627AED">
        <w:rPr>
          <w:rFonts w:hint="eastAsia"/>
          <w:szCs w:val="21"/>
        </w:rPr>
        <w:t>。</w:t>
      </w:r>
    </w:p>
    <w:p w:rsidR="002E4294" w:rsidRPr="00627AED" w:rsidRDefault="00630891" w:rsidP="00EB62F1">
      <w:pPr>
        <w:spacing w:line="360" w:lineRule="auto"/>
        <w:ind w:firstLineChars="200" w:firstLine="420"/>
        <w:rPr>
          <w:szCs w:val="21"/>
        </w:rPr>
      </w:pPr>
      <w:r w:rsidRPr="00627AED">
        <w:rPr>
          <w:rFonts w:hint="eastAsia"/>
          <w:szCs w:val="21"/>
        </w:rPr>
        <w:t>若有菩萨勤修精进，未得利益涅盘之乐，以不得故生于悔心，以钝根故不能调伏五情诸根，诸垢烦恼势力盛故自疑戒律，有羸损故，当知尔时，不宜修定，宜应修智。</w:t>
      </w:r>
    </w:p>
    <w:p w:rsidR="002E4294" w:rsidRPr="00627AED" w:rsidRDefault="00630891" w:rsidP="00EB62F1">
      <w:pPr>
        <w:spacing w:line="360" w:lineRule="auto"/>
        <w:ind w:firstLineChars="200" w:firstLine="420"/>
        <w:rPr>
          <w:szCs w:val="21"/>
        </w:rPr>
      </w:pPr>
      <w:r w:rsidRPr="00627AED">
        <w:rPr>
          <w:rFonts w:hint="eastAsia"/>
          <w:szCs w:val="21"/>
        </w:rPr>
        <w:lastRenderedPageBreak/>
        <w:t>善男子，若有菩萨定慧二法不平等者，当知尔时，不宜修舍，二法若等则宜修之。</w:t>
      </w:r>
    </w:p>
    <w:p w:rsidR="002E4294" w:rsidRPr="00627AED" w:rsidRDefault="00630891" w:rsidP="00EB62F1">
      <w:pPr>
        <w:spacing w:line="360" w:lineRule="auto"/>
        <w:ind w:firstLineChars="200" w:firstLine="420"/>
        <w:rPr>
          <w:szCs w:val="21"/>
        </w:rPr>
      </w:pPr>
      <w:r w:rsidRPr="00627AED">
        <w:rPr>
          <w:rFonts w:hint="eastAsia"/>
          <w:szCs w:val="21"/>
        </w:rPr>
        <w:t>善男子，若有菩萨修习定慧起烦恼者，当知尔时，不宜修舍，</w:t>
      </w:r>
      <w:bookmarkStart w:id="4191" w:name="OLE_LINK3658"/>
      <w:bookmarkStart w:id="4192" w:name="OLE_LINK3659"/>
      <w:r w:rsidRPr="00627AED">
        <w:rPr>
          <w:rFonts w:hint="eastAsia"/>
          <w:szCs w:val="21"/>
        </w:rPr>
        <w:t>宜应读诵书写解说十二部经</w:t>
      </w:r>
      <w:bookmarkEnd w:id="4191"/>
      <w:bookmarkEnd w:id="4192"/>
      <w:r w:rsidRPr="00627AED">
        <w:rPr>
          <w:rFonts w:hint="eastAsia"/>
          <w:szCs w:val="21"/>
        </w:rPr>
        <w:t>，念佛、念法、念僧、念戒、念天、念舍，是</w:t>
      </w:r>
      <w:r w:rsidR="00EB62F1" w:rsidRPr="00627AED">
        <w:rPr>
          <w:rFonts w:hint="eastAsia"/>
          <w:szCs w:val="21"/>
        </w:rPr>
        <w:t>名修舍。</w:t>
      </w:r>
    </w:p>
    <w:p w:rsidR="00630891" w:rsidRPr="00627AED" w:rsidRDefault="00EB62F1" w:rsidP="00EB62F1">
      <w:pPr>
        <w:spacing w:line="360" w:lineRule="auto"/>
        <w:ind w:firstLineChars="200" w:firstLine="420"/>
        <w:rPr>
          <w:szCs w:val="21"/>
        </w:rPr>
      </w:pPr>
      <w:r w:rsidRPr="00627AED">
        <w:rPr>
          <w:rFonts w:hint="eastAsia"/>
          <w:szCs w:val="21"/>
        </w:rPr>
        <w:t>善男子，若有菩萨修习如是三法相者，以是因缘得无相涅盘。</w:t>
      </w:r>
    </w:p>
    <w:p w:rsidR="002E4294" w:rsidRDefault="00FB669F" w:rsidP="00FB669F">
      <w:pPr>
        <w:spacing w:line="360" w:lineRule="auto"/>
        <w:ind w:firstLineChars="200" w:firstLine="422"/>
        <w:rPr>
          <w:b/>
          <w:szCs w:val="21"/>
        </w:rPr>
      </w:pPr>
      <w:r w:rsidRPr="00627AED">
        <w:rPr>
          <w:rFonts w:hint="eastAsia"/>
          <w:b/>
          <w:szCs w:val="21"/>
        </w:rPr>
        <w:t>释注</w:t>
      </w:r>
    </w:p>
    <w:p w:rsidR="00CD612F" w:rsidRDefault="00CD612F" w:rsidP="00CD612F">
      <w:pPr>
        <w:spacing w:line="360" w:lineRule="auto"/>
        <w:ind w:firstLineChars="200" w:firstLine="420"/>
        <w:rPr>
          <w:szCs w:val="21"/>
        </w:rPr>
      </w:pPr>
      <w:r w:rsidRPr="0018120D">
        <w:rPr>
          <w:rFonts w:hint="eastAsia"/>
          <w:szCs w:val="21"/>
        </w:rPr>
        <w:t>此处主要讲了以下几点</w:t>
      </w:r>
    </w:p>
    <w:p w:rsidR="00CD612F" w:rsidRPr="0018120D" w:rsidRDefault="00CD612F" w:rsidP="00CD612F">
      <w:pPr>
        <w:spacing w:line="360" w:lineRule="auto"/>
        <w:ind w:firstLineChars="200" w:firstLine="420"/>
        <w:rPr>
          <w:szCs w:val="21"/>
        </w:rPr>
      </w:pPr>
      <w:r>
        <w:rPr>
          <w:rFonts w:hint="eastAsia"/>
          <w:szCs w:val="21"/>
        </w:rPr>
        <w:t xml:space="preserve">1 </w:t>
      </w:r>
      <w:r w:rsidRPr="0018120D">
        <w:rPr>
          <w:rFonts w:hint="eastAsia"/>
          <w:szCs w:val="21"/>
        </w:rPr>
        <w:t>菩萨生慢的前置原因主要有哪些？</w:t>
      </w:r>
    </w:p>
    <w:p w:rsidR="00CD612F" w:rsidRPr="0018120D" w:rsidRDefault="00CD612F" w:rsidP="00CD612F">
      <w:pPr>
        <w:spacing w:line="360" w:lineRule="auto"/>
        <w:ind w:firstLineChars="200" w:firstLine="420"/>
        <w:rPr>
          <w:szCs w:val="21"/>
        </w:rPr>
      </w:pPr>
      <w:r w:rsidRPr="0018120D">
        <w:rPr>
          <w:rFonts w:hint="eastAsia"/>
          <w:szCs w:val="21"/>
        </w:rPr>
        <w:t>菩萨摩诃萨</w:t>
      </w:r>
      <w:r w:rsidR="00F03110">
        <w:rPr>
          <w:rFonts w:hint="eastAsia"/>
          <w:szCs w:val="21"/>
        </w:rPr>
        <w:t>，或因</w:t>
      </w:r>
      <w:r w:rsidRPr="0018120D">
        <w:rPr>
          <w:rFonts w:hint="eastAsia"/>
          <w:szCs w:val="21"/>
        </w:rPr>
        <w:t>受乐</w:t>
      </w:r>
      <w:r w:rsidR="00F03110">
        <w:rPr>
          <w:rFonts w:hint="eastAsia"/>
          <w:szCs w:val="21"/>
        </w:rPr>
        <w:t>而</w:t>
      </w:r>
      <w:r w:rsidRPr="0018120D">
        <w:rPr>
          <w:rFonts w:hint="eastAsia"/>
          <w:szCs w:val="21"/>
        </w:rPr>
        <w:t>生大憍慢，或因说法而生憍慢，或因精勤而生憍慢，或因解义善问答时而生憍慢，或因亲近恶知识故而生憍慢，或因布施所重之物而生憍</w:t>
      </w:r>
      <w:r>
        <w:rPr>
          <w:rFonts w:hint="eastAsia"/>
          <w:szCs w:val="21"/>
        </w:rPr>
        <w:t>慢，或因世间善法功德而生憍慢，或因世间豪贵之人所恭敬</w:t>
      </w:r>
      <w:r w:rsidR="00F03110">
        <w:rPr>
          <w:rFonts w:hint="eastAsia"/>
          <w:szCs w:val="21"/>
        </w:rPr>
        <w:t>供养</w:t>
      </w:r>
      <w:r>
        <w:rPr>
          <w:rFonts w:hint="eastAsia"/>
          <w:szCs w:val="21"/>
        </w:rPr>
        <w:t>故而生憍慢。</w:t>
      </w:r>
    </w:p>
    <w:p w:rsidR="00CD612F" w:rsidRPr="0018120D" w:rsidRDefault="00CD612F" w:rsidP="00CD612F">
      <w:pPr>
        <w:spacing w:line="360" w:lineRule="auto"/>
        <w:ind w:firstLineChars="200" w:firstLine="420"/>
        <w:rPr>
          <w:szCs w:val="21"/>
        </w:rPr>
      </w:pPr>
      <w:r>
        <w:rPr>
          <w:rFonts w:hint="eastAsia"/>
          <w:szCs w:val="21"/>
        </w:rPr>
        <w:t xml:space="preserve">2 </w:t>
      </w:r>
      <w:r w:rsidRPr="0018120D">
        <w:rPr>
          <w:rFonts w:hint="eastAsia"/>
          <w:szCs w:val="21"/>
        </w:rPr>
        <w:t>菩萨修行有所成就而常有㤭慢心生起时，当知尔时，不宜修智，宜应修定。</w:t>
      </w:r>
    </w:p>
    <w:p w:rsidR="00CD612F" w:rsidRDefault="00CD612F" w:rsidP="00CD612F">
      <w:pPr>
        <w:spacing w:line="360" w:lineRule="auto"/>
        <w:ind w:firstLineChars="200" w:firstLine="420"/>
        <w:rPr>
          <w:szCs w:val="21"/>
        </w:rPr>
      </w:pPr>
      <w:r>
        <w:rPr>
          <w:rFonts w:hint="eastAsia"/>
          <w:szCs w:val="21"/>
        </w:rPr>
        <w:t>3</w:t>
      </w:r>
      <w:r w:rsidRPr="0018120D">
        <w:rPr>
          <w:rFonts w:hint="eastAsia"/>
          <w:szCs w:val="21"/>
        </w:rPr>
        <w:t xml:space="preserve"> </w:t>
      </w:r>
      <w:r w:rsidRPr="0018120D">
        <w:rPr>
          <w:rFonts w:hint="eastAsia"/>
          <w:szCs w:val="21"/>
        </w:rPr>
        <w:t>若有菩萨勤修精进，未得利益涅盘之乐，以不得故生于悔心，以钝根故不能调伏五情诸根，诸垢烦恼势力盛故自疑戒律，有羸损故，当知尔时，不宜修定，宜应修智</w:t>
      </w:r>
      <w:r>
        <w:rPr>
          <w:rFonts w:hint="eastAsia"/>
          <w:szCs w:val="21"/>
        </w:rPr>
        <w:t>。</w:t>
      </w:r>
    </w:p>
    <w:p w:rsidR="00CD612F" w:rsidRPr="0018120D" w:rsidRDefault="00CD612F" w:rsidP="00CD612F">
      <w:pPr>
        <w:spacing w:line="360" w:lineRule="auto"/>
        <w:ind w:firstLineChars="200" w:firstLine="420"/>
        <w:rPr>
          <w:szCs w:val="21"/>
        </w:rPr>
      </w:pPr>
      <w:r>
        <w:rPr>
          <w:rFonts w:hint="eastAsia"/>
          <w:szCs w:val="21"/>
        </w:rPr>
        <w:t xml:space="preserve">4 </w:t>
      </w:r>
      <w:r w:rsidRPr="0018120D">
        <w:rPr>
          <w:rFonts w:hint="eastAsia"/>
          <w:szCs w:val="21"/>
        </w:rPr>
        <w:t>若有菩萨定慧二法不平等者，当知尔时，不宜修舍，二法若等则宜修之。</w:t>
      </w:r>
    </w:p>
    <w:p w:rsidR="00CD612F" w:rsidRPr="0018120D" w:rsidRDefault="00CD612F" w:rsidP="00CD612F">
      <w:pPr>
        <w:spacing w:line="360" w:lineRule="auto"/>
        <w:ind w:firstLineChars="200" w:firstLine="420"/>
        <w:rPr>
          <w:szCs w:val="21"/>
        </w:rPr>
      </w:pPr>
      <w:r>
        <w:rPr>
          <w:rFonts w:hint="eastAsia"/>
          <w:szCs w:val="21"/>
        </w:rPr>
        <w:t xml:space="preserve">5 </w:t>
      </w:r>
      <w:r w:rsidRPr="0018120D">
        <w:rPr>
          <w:rFonts w:hint="eastAsia"/>
          <w:szCs w:val="21"/>
        </w:rPr>
        <w:t>若有菩萨修习定慧起烦恼者，当知尔时，不宜修舍，宜应读诵书写解说十二部经。</w:t>
      </w:r>
    </w:p>
    <w:bookmarkEnd w:id="4187"/>
    <w:bookmarkEnd w:id="4188"/>
    <w:p w:rsidR="00794632" w:rsidRPr="00627AED" w:rsidRDefault="00630891" w:rsidP="00975450">
      <w:pPr>
        <w:spacing w:line="360" w:lineRule="auto"/>
        <w:ind w:firstLineChars="200" w:firstLine="422"/>
        <w:rPr>
          <w:b/>
          <w:szCs w:val="21"/>
        </w:rPr>
      </w:pPr>
      <w:r w:rsidRPr="00627AED">
        <w:rPr>
          <w:rFonts w:hint="eastAsia"/>
          <w:b/>
          <w:szCs w:val="21"/>
        </w:rPr>
        <w:t>第</w:t>
      </w:r>
      <w:r w:rsidR="002A6AFC">
        <w:rPr>
          <w:rFonts w:hint="eastAsia"/>
          <w:b/>
          <w:szCs w:val="21"/>
        </w:rPr>
        <w:t>248</w:t>
      </w:r>
      <w:r w:rsidRPr="00627AED">
        <w:rPr>
          <w:rFonts w:hint="eastAsia"/>
          <w:b/>
          <w:szCs w:val="21"/>
        </w:rPr>
        <w:t>条、</w:t>
      </w:r>
      <w:bookmarkStart w:id="4193" w:name="OLE_LINK393"/>
      <w:r w:rsidR="002E02C4" w:rsidRPr="00627AED">
        <w:rPr>
          <w:rFonts w:hint="eastAsia"/>
          <w:b/>
          <w:szCs w:val="21"/>
        </w:rPr>
        <w:t>第</w:t>
      </w:r>
      <w:r w:rsidR="002E02C4" w:rsidRPr="00627AED">
        <w:rPr>
          <w:rFonts w:hint="eastAsia"/>
          <w:b/>
          <w:szCs w:val="21"/>
        </w:rPr>
        <w:t>31</w:t>
      </w:r>
      <w:r w:rsidR="002E02C4" w:rsidRPr="00627AED">
        <w:rPr>
          <w:rFonts w:hint="eastAsia"/>
          <w:b/>
          <w:szCs w:val="21"/>
        </w:rPr>
        <w:t>卷狮子吼菩萨品</w:t>
      </w:r>
      <w:bookmarkEnd w:id="4193"/>
      <w:r w:rsidR="0005038A"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BF29ED" w:rsidP="00475D22">
      <w:pPr>
        <w:spacing w:line="360" w:lineRule="auto"/>
        <w:ind w:firstLineChars="200" w:firstLine="420"/>
        <w:rPr>
          <w:szCs w:val="21"/>
        </w:rPr>
      </w:pPr>
      <w:r w:rsidRPr="00627AED">
        <w:rPr>
          <w:rFonts w:hint="eastAsia"/>
          <w:szCs w:val="21"/>
        </w:rPr>
        <w:t>杀盗淫妄酒</w:t>
      </w:r>
      <w:r w:rsidR="00475D22" w:rsidRPr="00627AED">
        <w:rPr>
          <w:rFonts w:hint="eastAsia"/>
          <w:szCs w:val="21"/>
        </w:rPr>
        <w:t>贪嗔痴</w:t>
      </w:r>
      <w:r w:rsidRPr="00627AED">
        <w:rPr>
          <w:rFonts w:hint="eastAsia"/>
          <w:szCs w:val="21"/>
        </w:rPr>
        <w:t>慢妒</w:t>
      </w:r>
      <w:r w:rsidR="00475D22" w:rsidRPr="00627AED">
        <w:rPr>
          <w:rFonts w:hint="eastAsia"/>
          <w:szCs w:val="21"/>
        </w:rPr>
        <w:t>等诸结火灭，名为安稳，名为灭度</w:t>
      </w:r>
      <w:r w:rsidRPr="00627AED">
        <w:rPr>
          <w:rFonts w:hint="eastAsia"/>
          <w:szCs w:val="21"/>
        </w:rPr>
        <w:t>。</w:t>
      </w:r>
    </w:p>
    <w:p w:rsidR="00D26B54" w:rsidRPr="00627AED" w:rsidRDefault="00D26B54" w:rsidP="00D26B54">
      <w:pPr>
        <w:spacing w:line="360" w:lineRule="auto"/>
        <w:ind w:firstLineChars="200" w:firstLine="420"/>
        <w:rPr>
          <w:b/>
          <w:szCs w:val="21"/>
        </w:rPr>
      </w:pPr>
      <w:r w:rsidRPr="00627AED">
        <w:rPr>
          <w:rFonts w:hint="eastAsia"/>
          <w:szCs w:val="21"/>
        </w:rPr>
        <w:t>能善修习戒定慧者，即得明了见于佛性。</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630891" w:rsidRPr="00627AED" w:rsidRDefault="00B24F13" w:rsidP="00794632">
      <w:pPr>
        <w:spacing w:line="360" w:lineRule="auto"/>
        <w:ind w:firstLineChars="200" w:firstLine="420"/>
        <w:rPr>
          <w:szCs w:val="21"/>
        </w:rPr>
      </w:pPr>
      <w:r w:rsidRPr="00627AED">
        <w:rPr>
          <w:rFonts w:hint="eastAsia"/>
          <w:szCs w:val="21"/>
        </w:rPr>
        <w:t>师子吼言：</w:t>
      </w:r>
      <w:r w:rsidR="00630891" w:rsidRPr="00627AED">
        <w:rPr>
          <w:rFonts w:hint="eastAsia"/>
          <w:szCs w:val="21"/>
        </w:rPr>
        <w:t>世尊，无十相故名大涅盘。为无相者，复以何缘，名为无生、无出、无</w:t>
      </w:r>
      <w:r w:rsidRPr="00627AED">
        <w:rPr>
          <w:rFonts w:hint="eastAsia"/>
          <w:szCs w:val="21"/>
        </w:rPr>
        <w:t>作、屋宅、洲、归、安隐、灭度、涅盘、寂静、无诸病苦、无所有耶？</w:t>
      </w:r>
    </w:p>
    <w:p w:rsidR="00630891" w:rsidRPr="00627AED" w:rsidRDefault="00B24F13" w:rsidP="00B24F13">
      <w:pPr>
        <w:spacing w:line="360" w:lineRule="auto"/>
        <w:ind w:firstLineChars="200" w:firstLine="420"/>
        <w:rPr>
          <w:szCs w:val="21"/>
        </w:rPr>
      </w:pPr>
      <w:r w:rsidRPr="00627AED">
        <w:rPr>
          <w:rFonts w:hint="eastAsia"/>
          <w:szCs w:val="21"/>
        </w:rPr>
        <w:t>佛言：</w:t>
      </w:r>
      <w:r w:rsidR="00630891" w:rsidRPr="00627AED">
        <w:rPr>
          <w:rFonts w:hint="eastAsia"/>
          <w:szCs w:val="21"/>
        </w:rPr>
        <w:t>善男子，无因缘故，故名无生；以无为故，故名无出；无造业故，故名无作；</w:t>
      </w:r>
      <w:bookmarkStart w:id="4194" w:name="OLE_LINK3672"/>
      <w:bookmarkStart w:id="4195" w:name="OLE_LINK3673"/>
      <w:r w:rsidR="00630891" w:rsidRPr="00627AED">
        <w:rPr>
          <w:rFonts w:hint="eastAsia"/>
          <w:szCs w:val="21"/>
        </w:rPr>
        <w:t>不入</w:t>
      </w:r>
      <w:bookmarkStart w:id="4196" w:name="OLE_LINK5192"/>
      <w:bookmarkStart w:id="4197" w:name="OLE_LINK5193"/>
      <w:r w:rsidR="00630891" w:rsidRPr="00627AED">
        <w:rPr>
          <w:rFonts w:hint="eastAsia"/>
          <w:szCs w:val="21"/>
        </w:rPr>
        <w:t>五见</w:t>
      </w:r>
      <w:bookmarkEnd w:id="4194"/>
      <w:bookmarkEnd w:id="4195"/>
      <w:bookmarkEnd w:id="4196"/>
      <w:bookmarkEnd w:id="4197"/>
      <w:r w:rsidR="00630891" w:rsidRPr="00627AED">
        <w:rPr>
          <w:rFonts w:hint="eastAsia"/>
          <w:szCs w:val="21"/>
        </w:rPr>
        <w:t>，故名屋宅；离四瀑水，故名为洲；</w:t>
      </w:r>
      <w:bookmarkStart w:id="4198" w:name="OLE_LINK3674"/>
      <w:bookmarkStart w:id="4199" w:name="OLE_LINK3675"/>
      <w:r w:rsidR="00630891" w:rsidRPr="00627AED">
        <w:rPr>
          <w:rFonts w:hint="eastAsia"/>
          <w:szCs w:val="21"/>
        </w:rPr>
        <w:t>调众生</w:t>
      </w:r>
      <w:bookmarkEnd w:id="4198"/>
      <w:bookmarkEnd w:id="4199"/>
      <w:r w:rsidR="00630891" w:rsidRPr="00627AED">
        <w:rPr>
          <w:rFonts w:hint="eastAsia"/>
          <w:szCs w:val="21"/>
        </w:rPr>
        <w:t>故，故名归依；</w:t>
      </w:r>
      <w:bookmarkStart w:id="4200" w:name="OLE_LINK3662"/>
      <w:bookmarkStart w:id="4201" w:name="OLE_LINK3669"/>
      <w:r w:rsidR="00630891" w:rsidRPr="00627AED">
        <w:rPr>
          <w:rFonts w:hint="eastAsia"/>
          <w:szCs w:val="21"/>
        </w:rPr>
        <w:t>坏结贼故，故名安</w:t>
      </w:r>
      <w:r w:rsidR="00A27C92" w:rsidRPr="00627AED">
        <w:rPr>
          <w:rFonts w:hint="eastAsia"/>
          <w:szCs w:val="21"/>
        </w:rPr>
        <w:t>稳</w:t>
      </w:r>
      <w:r w:rsidR="00630891" w:rsidRPr="00627AED">
        <w:rPr>
          <w:rFonts w:hint="eastAsia"/>
          <w:szCs w:val="21"/>
        </w:rPr>
        <w:t>；诸结火灭，故名灭度</w:t>
      </w:r>
      <w:bookmarkEnd w:id="4200"/>
      <w:bookmarkEnd w:id="4201"/>
      <w:r w:rsidR="00630891" w:rsidRPr="00627AED">
        <w:rPr>
          <w:rFonts w:hint="eastAsia"/>
          <w:szCs w:val="21"/>
        </w:rPr>
        <w:t>；离觉观故，名曰涅盘；</w:t>
      </w:r>
      <w:bookmarkStart w:id="4202" w:name="OLE_LINK3670"/>
      <w:bookmarkStart w:id="4203" w:name="OLE_LINK3671"/>
      <w:r w:rsidR="00630891" w:rsidRPr="00627AED">
        <w:rPr>
          <w:rFonts w:hint="eastAsia"/>
          <w:szCs w:val="21"/>
        </w:rPr>
        <w:t>远愦闹故</w:t>
      </w:r>
      <w:bookmarkEnd w:id="4202"/>
      <w:bookmarkEnd w:id="4203"/>
      <w:r w:rsidR="00630891" w:rsidRPr="00627AED">
        <w:rPr>
          <w:rFonts w:hint="eastAsia"/>
          <w:szCs w:val="21"/>
        </w:rPr>
        <w:t>，名曰寂静；永断必死，故名无病；一切无故，名无所有。善男子，若菩萨摩诃萨作是观时，</w:t>
      </w:r>
      <w:bookmarkStart w:id="4204" w:name="OLE_LINK3665"/>
      <w:bookmarkStart w:id="4205" w:name="OLE_LINK3666"/>
      <w:r w:rsidR="00630891" w:rsidRPr="00627AED">
        <w:rPr>
          <w:rFonts w:hint="eastAsia"/>
          <w:szCs w:val="21"/>
        </w:rPr>
        <w:t>即</w:t>
      </w:r>
      <w:r w:rsidRPr="00627AED">
        <w:rPr>
          <w:rFonts w:hint="eastAsia"/>
          <w:szCs w:val="21"/>
        </w:rPr>
        <w:t>得明了见于佛性。</w:t>
      </w:r>
      <w:bookmarkEnd w:id="4204"/>
      <w:bookmarkEnd w:id="4205"/>
    </w:p>
    <w:p w:rsidR="00BF29ED" w:rsidRPr="00627AED" w:rsidRDefault="00B24F13" w:rsidP="00B24F13">
      <w:pPr>
        <w:spacing w:line="360" w:lineRule="auto"/>
        <w:ind w:firstLineChars="200" w:firstLine="422"/>
        <w:rPr>
          <w:b/>
          <w:szCs w:val="21"/>
        </w:rPr>
      </w:pPr>
      <w:r w:rsidRPr="00627AED">
        <w:rPr>
          <w:rFonts w:hint="eastAsia"/>
          <w:b/>
          <w:szCs w:val="21"/>
        </w:rPr>
        <w:t>释注</w:t>
      </w:r>
    </w:p>
    <w:p w:rsidR="00B24F13" w:rsidRPr="00627AED" w:rsidRDefault="00A27C92" w:rsidP="00627AED">
      <w:pPr>
        <w:spacing w:line="360" w:lineRule="auto"/>
        <w:ind w:firstLineChars="200" w:firstLine="420"/>
        <w:rPr>
          <w:szCs w:val="21"/>
        </w:rPr>
      </w:pPr>
      <w:r w:rsidRPr="00627AED">
        <w:rPr>
          <w:rFonts w:hint="eastAsia"/>
          <w:szCs w:val="21"/>
        </w:rPr>
        <w:t>此处所讲主要内容有</w:t>
      </w:r>
    </w:p>
    <w:p w:rsidR="00A27C92" w:rsidRPr="00627AED" w:rsidRDefault="00A27C92" w:rsidP="00627AED">
      <w:pPr>
        <w:spacing w:line="360" w:lineRule="auto"/>
        <w:ind w:firstLineChars="200" w:firstLine="420"/>
        <w:rPr>
          <w:szCs w:val="21"/>
        </w:rPr>
      </w:pPr>
      <w:r w:rsidRPr="00627AED">
        <w:rPr>
          <w:rFonts w:hint="eastAsia"/>
          <w:szCs w:val="21"/>
        </w:rPr>
        <w:t>1</w:t>
      </w:r>
      <w:r w:rsidR="00BF29ED" w:rsidRPr="00627AED">
        <w:rPr>
          <w:rFonts w:hint="eastAsia"/>
          <w:szCs w:val="21"/>
        </w:rPr>
        <w:t xml:space="preserve"> </w:t>
      </w:r>
      <w:r w:rsidRPr="00627AED">
        <w:rPr>
          <w:rFonts w:hint="eastAsia"/>
          <w:szCs w:val="21"/>
        </w:rPr>
        <w:t>坏结贼，故名安稳。（</w:t>
      </w:r>
      <w:r w:rsidRPr="0094789E">
        <w:rPr>
          <w:rFonts w:ascii="楷体" w:eastAsia="楷体" w:hAnsi="楷体" w:hint="eastAsia"/>
          <w:szCs w:val="21"/>
        </w:rPr>
        <w:t>坏结贼，即于一切顺逆境事不起贪嗔痴心。安稳，</w:t>
      </w:r>
      <w:bookmarkStart w:id="4206" w:name="OLE_LINK2412"/>
      <w:r w:rsidRPr="0094789E">
        <w:rPr>
          <w:rFonts w:ascii="楷体" w:eastAsia="楷体" w:hAnsi="楷体" w:hint="eastAsia"/>
          <w:szCs w:val="21"/>
        </w:rPr>
        <w:t>即解脱出离三界</w:t>
      </w:r>
      <w:bookmarkEnd w:id="4206"/>
      <w:r w:rsidRPr="00627AED">
        <w:rPr>
          <w:rFonts w:hint="eastAsia"/>
          <w:szCs w:val="21"/>
        </w:rPr>
        <w:t>）</w:t>
      </w:r>
    </w:p>
    <w:p w:rsidR="00A27C92" w:rsidRPr="00627AED" w:rsidRDefault="00A27C92" w:rsidP="00627AED">
      <w:pPr>
        <w:spacing w:line="360" w:lineRule="auto"/>
        <w:ind w:firstLineChars="200" w:firstLine="420"/>
        <w:rPr>
          <w:szCs w:val="21"/>
        </w:rPr>
      </w:pPr>
      <w:r w:rsidRPr="00627AED">
        <w:rPr>
          <w:rFonts w:hint="eastAsia"/>
          <w:szCs w:val="21"/>
        </w:rPr>
        <w:t>2</w:t>
      </w:r>
      <w:r w:rsidRPr="00627AED">
        <w:rPr>
          <w:rFonts w:hint="eastAsia"/>
          <w:szCs w:val="21"/>
        </w:rPr>
        <w:t>诸</w:t>
      </w:r>
      <w:r w:rsidR="00D26B54" w:rsidRPr="00627AED">
        <w:rPr>
          <w:rFonts w:hint="eastAsia"/>
          <w:szCs w:val="21"/>
        </w:rPr>
        <w:t>病</w:t>
      </w:r>
      <w:r w:rsidRPr="00627AED">
        <w:rPr>
          <w:rFonts w:hint="eastAsia"/>
          <w:szCs w:val="21"/>
        </w:rPr>
        <w:t>结火灭，故名</w:t>
      </w:r>
      <w:bookmarkStart w:id="4207" w:name="OLE_LINK2410"/>
      <w:bookmarkStart w:id="4208" w:name="OLE_LINK2411"/>
      <w:r w:rsidRPr="00627AED">
        <w:rPr>
          <w:rFonts w:hint="eastAsia"/>
          <w:szCs w:val="21"/>
        </w:rPr>
        <w:t>灭度</w:t>
      </w:r>
      <w:bookmarkEnd w:id="4207"/>
      <w:bookmarkEnd w:id="4208"/>
      <w:r w:rsidRPr="00627AED">
        <w:rPr>
          <w:rFonts w:hint="eastAsia"/>
          <w:szCs w:val="21"/>
        </w:rPr>
        <w:t>。（</w:t>
      </w:r>
      <w:r w:rsidRPr="0094789E">
        <w:rPr>
          <w:rFonts w:ascii="楷体" w:eastAsia="楷体" w:hAnsi="楷体" w:hint="eastAsia"/>
          <w:szCs w:val="21"/>
        </w:rPr>
        <w:t>诸结火灭，即于一切顺逆境事不起贪嗔痴心。</w:t>
      </w:r>
      <w:r w:rsidR="006C13CE" w:rsidRPr="0094789E">
        <w:rPr>
          <w:rFonts w:ascii="楷体" w:eastAsia="楷体" w:hAnsi="楷体" w:hint="eastAsia"/>
          <w:szCs w:val="21"/>
        </w:rPr>
        <w:t>灭度，即解脱出离三界</w:t>
      </w:r>
      <w:r w:rsidRPr="00627AED">
        <w:rPr>
          <w:rFonts w:hint="eastAsia"/>
          <w:szCs w:val="21"/>
        </w:rPr>
        <w:t>）</w:t>
      </w:r>
    </w:p>
    <w:p w:rsidR="00AE6B2A" w:rsidRDefault="00BF29ED" w:rsidP="00627AED">
      <w:pPr>
        <w:spacing w:line="360" w:lineRule="auto"/>
        <w:ind w:firstLineChars="200" w:firstLine="420"/>
        <w:rPr>
          <w:szCs w:val="21"/>
        </w:rPr>
      </w:pPr>
      <w:r w:rsidRPr="00627AED">
        <w:rPr>
          <w:rFonts w:hint="eastAsia"/>
          <w:szCs w:val="21"/>
        </w:rPr>
        <w:lastRenderedPageBreak/>
        <w:t>3</w:t>
      </w:r>
      <w:bookmarkStart w:id="4209" w:name="OLE_LINK3667"/>
      <w:bookmarkStart w:id="4210" w:name="OLE_LINK3668"/>
      <w:r w:rsidRPr="00627AED">
        <w:rPr>
          <w:rFonts w:hint="eastAsia"/>
          <w:szCs w:val="21"/>
        </w:rPr>
        <w:t xml:space="preserve"> </w:t>
      </w:r>
      <w:r w:rsidR="00D26B54" w:rsidRPr="00627AED">
        <w:rPr>
          <w:rFonts w:hint="eastAsia"/>
          <w:szCs w:val="21"/>
        </w:rPr>
        <w:t>能善修习戒定慧者，即得明了见于佛性。</w:t>
      </w:r>
      <w:bookmarkEnd w:id="4209"/>
      <w:bookmarkEnd w:id="4210"/>
      <w:r w:rsidR="00D26B54" w:rsidRPr="00627AED">
        <w:rPr>
          <w:rFonts w:hint="eastAsia"/>
          <w:szCs w:val="21"/>
        </w:rPr>
        <w:t>（</w:t>
      </w:r>
      <w:r w:rsidR="00D26B54" w:rsidRPr="0094789E">
        <w:rPr>
          <w:rFonts w:ascii="楷体" w:eastAsia="楷体" w:hAnsi="楷体" w:hint="eastAsia"/>
          <w:szCs w:val="21"/>
        </w:rPr>
        <w:t>注：坏结贼，诸结火灭，调众生，故名为戒；远愦闹，故名为定；不入世间五见，知一切法空</w:t>
      </w:r>
      <w:r w:rsidR="0005038A" w:rsidRPr="0094789E">
        <w:rPr>
          <w:rFonts w:ascii="楷体" w:eastAsia="楷体" w:hAnsi="楷体" w:hint="eastAsia"/>
          <w:szCs w:val="21"/>
        </w:rPr>
        <w:t>无所有，知涅盘佛性无生无出无作离觉观无病</w:t>
      </w:r>
      <w:r w:rsidR="00AE6B2A" w:rsidRPr="0094789E">
        <w:rPr>
          <w:rFonts w:ascii="楷体" w:eastAsia="楷体" w:hAnsi="楷体" w:hint="eastAsia"/>
          <w:szCs w:val="21"/>
        </w:rPr>
        <w:t>无死</w:t>
      </w:r>
      <w:r w:rsidR="0005038A" w:rsidRPr="0094789E">
        <w:rPr>
          <w:rFonts w:ascii="楷体" w:eastAsia="楷体" w:hAnsi="楷体" w:hint="eastAsia"/>
          <w:szCs w:val="21"/>
        </w:rPr>
        <w:t>，</w:t>
      </w:r>
      <w:r w:rsidR="00D26B54" w:rsidRPr="0094789E">
        <w:rPr>
          <w:rFonts w:ascii="楷体" w:eastAsia="楷体" w:hAnsi="楷体" w:hint="eastAsia"/>
          <w:szCs w:val="21"/>
        </w:rPr>
        <w:t>故名为慧</w:t>
      </w:r>
      <w:r w:rsidR="00D26B54" w:rsidRPr="00627AED">
        <w:rPr>
          <w:rFonts w:hint="eastAsia"/>
          <w:szCs w:val="21"/>
        </w:rPr>
        <w:t>）</w:t>
      </w:r>
    </w:p>
    <w:p w:rsidR="00BF29ED" w:rsidRPr="00627AED" w:rsidRDefault="00AE6B2A" w:rsidP="00627AED">
      <w:pPr>
        <w:spacing w:line="360" w:lineRule="auto"/>
        <w:ind w:firstLineChars="200" w:firstLine="420"/>
        <w:rPr>
          <w:szCs w:val="21"/>
        </w:rPr>
      </w:pPr>
      <w:r w:rsidRPr="00627AED">
        <w:rPr>
          <w:rFonts w:hint="eastAsia"/>
          <w:szCs w:val="21"/>
        </w:rPr>
        <w:t>五见</w:t>
      </w:r>
      <w:r>
        <w:rPr>
          <w:rFonts w:hint="eastAsia"/>
          <w:szCs w:val="21"/>
        </w:rPr>
        <w:t>：即身见、边见、见取见、邪见、戒禁取见。</w:t>
      </w:r>
    </w:p>
    <w:p w:rsidR="00794632" w:rsidRPr="00627AED" w:rsidRDefault="00630891" w:rsidP="00975450">
      <w:pPr>
        <w:spacing w:line="360" w:lineRule="auto"/>
        <w:ind w:firstLineChars="200" w:firstLine="422"/>
        <w:rPr>
          <w:b/>
          <w:szCs w:val="21"/>
        </w:rPr>
      </w:pPr>
      <w:r w:rsidRPr="00627AED">
        <w:rPr>
          <w:rFonts w:hint="eastAsia"/>
          <w:b/>
          <w:szCs w:val="21"/>
        </w:rPr>
        <w:t>第</w:t>
      </w:r>
      <w:r w:rsidR="002A6AFC">
        <w:rPr>
          <w:rFonts w:hint="eastAsia"/>
          <w:b/>
          <w:szCs w:val="21"/>
        </w:rPr>
        <w:t>249</w:t>
      </w:r>
      <w:r w:rsidRPr="00627AED">
        <w:rPr>
          <w:rFonts w:hint="eastAsia"/>
          <w:b/>
          <w:szCs w:val="21"/>
        </w:rPr>
        <w:t>条、</w:t>
      </w:r>
      <w:r w:rsidR="00A13863" w:rsidRPr="00627AED">
        <w:rPr>
          <w:rFonts w:hint="eastAsia"/>
          <w:b/>
          <w:szCs w:val="21"/>
        </w:rPr>
        <w:t>第</w:t>
      </w:r>
      <w:r w:rsidR="00A13863" w:rsidRPr="00627AED">
        <w:rPr>
          <w:rFonts w:hint="eastAsia"/>
          <w:b/>
          <w:szCs w:val="21"/>
        </w:rPr>
        <w:t>31</w:t>
      </w:r>
      <w:r w:rsidR="00A13863" w:rsidRPr="00627AED">
        <w:rPr>
          <w:rFonts w:hint="eastAsia"/>
          <w:b/>
          <w:szCs w:val="21"/>
        </w:rPr>
        <w:t>卷狮子吼菩萨品</w:t>
      </w:r>
      <w:r w:rsidR="007F776D"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05038A" w:rsidP="0005038A">
      <w:pPr>
        <w:spacing w:line="360" w:lineRule="auto"/>
        <w:ind w:firstLineChars="200" w:firstLine="420"/>
        <w:rPr>
          <w:szCs w:val="21"/>
        </w:rPr>
      </w:pPr>
      <w:r w:rsidRPr="00627AED">
        <w:rPr>
          <w:rFonts w:hint="eastAsia"/>
          <w:szCs w:val="21"/>
        </w:rPr>
        <w:t>菩萨摩诃萨成就几法，能见无相涅盘得至无所有？</w:t>
      </w:r>
    </w:p>
    <w:p w:rsidR="007B6628" w:rsidRPr="00627AED" w:rsidRDefault="007F776D" w:rsidP="007B6628">
      <w:pPr>
        <w:spacing w:line="360" w:lineRule="auto"/>
        <w:ind w:firstLineChars="200" w:firstLine="420"/>
        <w:rPr>
          <w:szCs w:val="21"/>
        </w:rPr>
      </w:pPr>
      <w:r w:rsidRPr="00627AED">
        <w:rPr>
          <w:rFonts w:hint="eastAsia"/>
          <w:szCs w:val="21"/>
        </w:rPr>
        <w:t>何为</w:t>
      </w:r>
      <w:r w:rsidR="007B6628" w:rsidRPr="00627AED">
        <w:rPr>
          <w:rFonts w:hint="eastAsia"/>
          <w:szCs w:val="21"/>
        </w:rPr>
        <w:t>信具足？</w:t>
      </w:r>
      <w:r w:rsidRPr="00627AED">
        <w:rPr>
          <w:rFonts w:hint="eastAsia"/>
          <w:szCs w:val="21"/>
        </w:rPr>
        <w:t>何为善知识？何为具足智慧？</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622B48" w:rsidRPr="00627AED" w:rsidRDefault="006C13CE" w:rsidP="00794632">
      <w:pPr>
        <w:spacing w:line="360" w:lineRule="auto"/>
        <w:ind w:firstLineChars="200" w:firstLine="420"/>
        <w:rPr>
          <w:szCs w:val="21"/>
        </w:rPr>
      </w:pPr>
      <w:r w:rsidRPr="00627AED">
        <w:rPr>
          <w:rFonts w:hint="eastAsia"/>
          <w:szCs w:val="21"/>
        </w:rPr>
        <w:t>师子吼言：世尊，</w:t>
      </w:r>
      <w:bookmarkStart w:id="4211" w:name="OLE_LINK3676"/>
      <w:bookmarkStart w:id="4212" w:name="OLE_LINK3677"/>
      <w:r w:rsidRPr="00627AED">
        <w:rPr>
          <w:rFonts w:hint="eastAsia"/>
          <w:szCs w:val="21"/>
        </w:rPr>
        <w:t>菩萨摩诃萨成就几法，能见如是无相涅盘至无所有？</w:t>
      </w:r>
      <w:bookmarkEnd w:id="4211"/>
      <w:bookmarkEnd w:id="4212"/>
    </w:p>
    <w:p w:rsidR="00622B48" w:rsidRPr="00627AED" w:rsidRDefault="006C13CE" w:rsidP="006C13CE">
      <w:pPr>
        <w:spacing w:line="360" w:lineRule="auto"/>
        <w:ind w:firstLineChars="200" w:firstLine="420"/>
        <w:rPr>
          <w:szCs w:val="21"/>
        </w:rPr>
      </w:pPr>
      <w:r w:rsidRPr="00627AED">
        <w:rPr>
          <w:rFonts w:hint="eastAsia"/>
          <w:szCs w:val="21"/>
        </w:rPr>
        <w:t>佛言：</w:t>
      </w:r>
      <w:r w:rsidR="00622B48" w:rsidRPr="00627AED">
        <w:rPr>
          <w:rFonts w:hint="eastAsia"/>
          <w:szCs w:val="21"/>
        </w:rPr>
        <w:t>善男子，菩萨摩诃萨成就十法，则能明见涅盘无相至无所有。何等为十？</w:t>
      </w:r>
    </w:p>
    <w:p w:rsidR="00622B48" w:rsidRPr="00627AED" w:rsidRDefault="00622B48" w:rsidP="006C13CE">
      <w:pPr>
        <w:spacing w:line="360" w:lineRule="auto"/>
        <w:ind w:firstLineChars="200" w:firstLine="420"/>
        <w:rPr>
          <w:szCs w:val="21"/>
        </w:rPr>
      </w:pPr>
      <w:r w:rsidRPr="00627AED">
        <w:rPr>
          <w:rFonts w:hint="eastAsia"/>
          <w:szCs w:val="21"/>
        </w:rPr>
        <w:t>一者、</w:t>
      </w:r>
      <w:bookmarkStart w:id="4213" w:name="OLE_LINK2413"/>
      <w:bookmarkStart w:id="4214" w:name="OLE_LINK2414"/>
      <w:r w:rsidRPr="00627AED">
        <w:rPr>
          <w:rFonts w:hint="eastAsia"/>
          <w:szCs w:val="21"/>
        </w:rPr>
        <w:t>信心具足。云何名为信心具足？深信佛、法、众僧是常，十方诸佛方便示现，一切众生及一阐提悉有佛性。不信如来生老病死及修苦行，</w:t>
      </w:r>
      <w:r w:rsidR="006C13CE" w:rsidRPr="00627AED">
        <w:rPr>
          <w:rFonts w:hint="eastAsia"/>
          <w:szCs w:val="21"/>
        </w:rPr>
        <w:t>不信</w:t>
      </w:r>
      <w:r w:rsidRPr="00627AED">
        <w:rPr>
          <w:rFonts w:hint="eastAsia"/>
          <w:szCs w:val="21"/>
        </w:rPr>
        <w:t>提婆达多真实破僧、出佛身血，</w:t>
      </w:r>
      <w:r w:rsidR="006C13CE" w:rsidRPr="00627AED">
        <w:rPr>
          <w:rFonts w:hint="eastAsia"/>
          <w:szCs w:val="21"/>
        </w:rPr>
        <w:t>不信</w:t>
      </w:r>
      <w:r w:rsidRPr="00627AED">
        <w:rPr>
          <w:rFonts w:hint="eastAsia"/>
          <w:szCs w:val="21"/>
        </w:rPr>
        <w:t>如来毕竟入于涅盘，</w:t>
      </w:r>
      <w:r w:rsidR="006C13CE" w:rsidRPr="00627AED">
        <w:rPr>
          <w:rFonts w:hint="eastAsia"/>
          <w:szCs w:val="21"/>
        </w:rPr>
        <w:t>不信</w:t>
      </w:r>
      <w:r w:rsidRPr="00627AED">
        <w:rPr>
          <w:rFonts w:hint="eastAsia"/>
          <w:szCs w:val="21"/>
        </w:rPr>
        <w:t>正法灭尽。</w:t>
      </w:r>
      <w:bookmarkEnd w:id="4213"/>
      <w:bookmarkEnd w:id="4214"/>
      <w:r w:rsidRPr="00627AED">
        <w:rPr>
          <w:rFonts w:hint="eastAsia"/>
          <w:szCs w:val="21"/>
        </w:rPr>
        <w:t>是名菩萨信心具足。</w:t>
      </w:r>
    </w:p>
    <w:p w:rsidR="005E30CC" w:rsidRPr="00627AED" w:rsidRDefault="00622B48" w:rsidP="006C13CE">
      <w:pPr>
        <w:spacing w:line="360" w:lineRule="auto"/>
        <w:ind w:firstLineChars="150" w:firstLine="315"/>
        <w:rPr>
          <w:szCs w:val="21"/>
        </w:rPr>
      </w:pPr>
      <w:r w:rsidRPr="00627AED">
        <w:rPr>
          <w:rFonts w:hint="eastAsia"/>
          <w:szCs w:val="21"/>
        </w:rPr>
        <w:t>二者、净戒具足。云何名为净戒具足？善男子，若有菩萨自言戒净，虽不与彼女人和合，见女人时或生嘲调、言语戏笑，如是菩萨成就欲法，毁破净戒，污辱梵行，令戒杂秽，不得名为净戒具足。复有菩萨自言戒净，虽不与彼女人身合、嘲调、戏笑，于壁障外，遥闻女人璎珞环钏种种诸声，心生爱着，如是菩萨成就欲法，毁破净戒，污辱梵行，令戒杂秽，不得名为净戒具足。复有菩萨自言戒净，虽复不与女人和合、言语、嘲调、听其音声，然见男子随逐女时，或见女人随逐男时，便生贪着，如是菩萨成就欲法，毁破净戒，污辱梵行，令戒杂秽，不得名为净戒具足。复有菩萨自言戒净，虽复不与女人和合、言语、嘲调、听其音声、见男女相随，然为生天受五欲乐，如是菩萨成就欲法，毁破净戒，污辱梵行，令戒杂</w:t>
      </w:r>
      <w:r w:rsidR="005E30CC" w:rsidRPr="00627AED">
        <w:rPr>
          <w:rFonts w:hint="eastAsia"/>
          <w:szCs w:val="21"/>
        </w:rPr>
        <w:t>秽，不得名为净戒具足。</w:t>
      </w:r>
    </w:p>
    <w:p w:rsidR="00622B48" w:rsidRPr="00627AED" w:rsidRDefault="005E30CC" w:rsidP="006C13CE">
      <w:pPr>
        <w:spacing w:line="360" w:lineRule="auto"/>
        <w:ind w:firstLineChars="150" w:firstLine="315"/>
        <w:rPr>
          <w:szCs w:val="21"/>
        </w:rPr>
      </w:pPr>
      <w:r w:rsidRPr="00627AED">
        <w:rPr>
          <w:rFonts w:hint="eastAsia"/>
          <w:szCs w:val="21"/>
        </w:rPr>
        <w:t>善男子，若有菩萨清净持戒，而不为戒，不为戒</w:t>
      </w:r>
      <w:r w:rsidR="00622B48" w:rsidRPr="00627AED">
        <w:rPr>
          <w:rFonts w:hint="eastAsia"/>
          <w:szCs w:val="21"/>
        </w:rPr>
        <w:t>罗波罗蜜，不为众生，不为利养，不为菩提，不为涅盘，不为声闻、辟支佛，唯为最上第一义故护持禁戒。善男子，是名菩萨净戒具足。</w:t>
      </w:r>
    </w:p>
    <w:p w:rsidR="00622B48" w:rsidRPr="00627AED" w:rsidRDefault="00622B48" w:rsidP="006C13CE">
      <w:pPr>
        <w:spacing w:line="360" w:lineRule="auto"/>
        <w:ind w:firstLineChars="250" w:firstLine="525"/>
        <w:rPr>
          <w:szCs w:val="21"/>
        </w:rPr>
      </w:pPr>
      <w:r w:rsidRPr="00627AED">
        <w:rPr>
          <w:rFonts w:hint="eastAsia"/>
          <w:szCs w:val="21"/>
        </w:rPr>
        <w:t>三者、亲近诸善知识。善知识者，若有能说信、戒、多闻、布施、智慧，令人受行，是名菩萨善知识也。</w:t>
      </w:r>
    </w:p>
    <w:p w:rsidR="00622B48" w:rsidRPr="00627AED" w:rsidRDefault="00622B48" w:rsidP="006C13CE">
      <w:pPr>
        <w:spacing w:line="360" w:lineRule="auto"/>
        <w:ind w:firstLineChars="250" w:firstLine="525"/>
        <w:rPr>
          <w:szCs w:val="21"/>
        </w:rPr>
      </w:pPr>
      <w:r w:rsidRPr="00627AED">
        <w:rPr>
          <w:rFonts w:hint="eastAsia"/>
          <w:szCs w:val="21"/>
        </w:rPr>
        <w:t>四者、乐于寂静。寂静者，所谓身心寂静，观察诸法甚深法界，是名寂静。</w:t>
      </w:r>
    </w:p>
    <w:p w:rsidR="00622B48" w:rsidRPr="00627AED" w:rsidRDefault="00622B48" w:rsidP="006C13CE">
      <w:pPr>
        <w:spacing w:line="360" w:lineRule="auto"/>
        <w:ind w:firstLineChars="250" w:firstLine="525"/>
        <w:rPr>
          <w:szCs w:val="21"/>
        </w:rPr>
      </w:pPr>
      <w:r w:rsidRPr="00627AED">
        <w:rPr>
          <w:rFonts w:hint="eastAsia"/>
          <w:szCs w:val="21"/>
        </w:rPr>
        <w:t>五者、精进。精进者，所谓系心观四真谛，设头火燃终不放舍，是名精进。</w:t>
      </w:r>
    </w:p>
    <w:p w:rsidR="00622B48" w:rsidRPr="00627AED" w:rsidRDefault="00622B48" w:rsidP="006C13CE">
      <w:pPr>
        <w:spacing w:line="360" w:lineRule="auto"/>
        <w:ind w:firstLineChars="200" w:firstLine="420"/>
        <w:rPr>
          <w:szCs w:val="21"/>
        </w:rPr>
      </w:pPr>
      <w:r w:rsidRPr="00627AED">
        <w:rPr>
          <w:rFonts w:hint="eastAsia"/>
          <w:szCs w:val="21"/>
        </w:rPr>
        <w:t>六者、念具足。念具足者，所谓念佛、念法、念僧、念戒、念天、念舍，是名念具足。</w:t>
      </w:r>
    </w:p>
    <w:p w:rsidR="00622B48" w:rsidRPr="00627AED" w:rsidRDefault="006C13CE" w:rsidP="00975450">
      <w:pPr>
        <w:spacing w:line="360" w:lineRule="auto"/>
        <w:rPr>
          <w:szCs w:val="21"/>
        </w:rPr>
      </w:pPr>
      <w:r w:rsidRPr="00627AED">
        <w:rPr>
          <w:rFonts w:hint="eastAsia"/>
          <w:szCs w:val="21"/>
        </w:rPr>
        <w:t xml:space="preserve">    </w:t>
      </w:r>
      <w:r w:rsidR="00622B48" w:rsidRPr="00627AED">
        <w:rPr>
          <w:rFonts w:hint="eastAsia"/>
          <w:szCs w:val="21"/>
        </w:rPr>
        <w:t>七者、软语。软语者，所谓实语、妙语、先意问讯时语、真语，是名软语。</w:t>
      </w:r>
    </w:p>
    <w:p w:rsidR="00622B48" w:rsidRPr="00627AED" w:rsidRDefault="00622B48" w:rsidP="006C13CE">
      <w:pPr>
        <w:spacing w:line="360" w:lineRule="auto"/>
        <w:ind w:firstLineChars="200" w:firstLine="420"/>
        <w:rPr>
          <w:szCs w:val="21"/>
        </w:rPr>
      </w:pPr>
      <w:r w:rsidRPr="00627AED">
        <w:rPr>
          <w:rFonts w:hint="eastAsia"/>
          <w:szCs w:val="21"/>
        </w:rPr>
        <w:t>八者、护法。护法者，所谓爱乐正法，常乐演说，读诵书写，思惟其义，广宣敷扬，令其流布。若见</w:t>
      </w:r>
      <w:r w:rsidRPr="00627AED">
        <w:rPr>
          <w:rFonts w:hint="eastAsia"/>
          <w:szCs w:val="21"/>
        </w:rPr>
        <w:lastRenderedPageBreak/>
        <w:t>有人书写解说、读诵赞叹、思惟义者，为求资生而供养之，所谓衣服、饮食、卧具、医药，为护法故不惜身命，是名护法。</w:t>
      </w:r>
    </w:p>
    <w:p w:rsidR="00622B48" w:rsidRPr="00627AED" w:rsidRDefault="00622B48" w:rsidP="006C13CE">
      <w:pPr>
        <w:spacing w:line="360" w:lineRule="auto"/>
        <w:ind w:firstLineChars="200" w:firstLine="420"/>
        <w:rPr>
          <w:szCs w:val="21"/>
        </w:rPr>
      </w:pPr>
      <w:r w:rsidRPr="00627AED">
        <w:rPr>
          <w:rFonts w:hint="eastAsia"/>
          <w:szCs w:val="21"/>
        </w:rPr>
        <w:t>九者、</w:t>
      </w:r>
      <w:bookmarkStart w:id="4215" w:name="OLE_LINK2417"/>
      <w:r w:rsidRPr="00627AED">
        <w:rPr>
          <w:rFonts w:hint="eastAsia"/>
          <w:szCs w:val="21"/>
        </w:rPr>
        <w:t>菩萨摩诃萨见有同学同戒有所乏少，转从他乞熏钵、染衣、瞻病所须、衣服、饮食、卧具、房舍而供给之。</w:t>
      </w:r>
    </w:p>
    <w:bookmarkEnd w:id="4215"/>
    <w:p w:rsidR="00622B48" w:rsidRPr="00627AED" w:rsidRDefault="00622B48" w:rsidP="006C13CE">
      <w:pPr>
        <w:spacing w:line="360" w:lineRule="auto"/>
        <w:ind w:firstLineChars="150" w:firstLine="315"/>
        <w:rPr>
          <w:szCs w:val="21"/>
        </w:rPr>
      </w:pPr>
      <w:r w:rsidRPr="00627AED">
        <w:rPr>
          <w:rFonts w:hint="eastAsia"/>
          <w:szCs w:val="21"/>
        </w:rPr>
        <w:t>十者、</w:t>
      </w:r>
      <w:bookmarkStart w:id="4216" w:name="OLE_LINK2418"/>
      <w:bookmarkStart w:id="4217" w:name="OLE_LINK2419"/>
      <w:r w:rsidRPr="00627AED">
        <w:rPr>
          <w:rFonts w:hint="eastAsia"/>
          <w:szCs w:val="21"/>
        </w:rPr>
        <w:t>具足智慧。智慧者，所谓观于如来常乐我净，一切众生悉有佛性；观法二相，所谓空不空、常无常、乐无乐、我无我、净不净、异法可断异法不可断、异法从缘生异法从缘见、异法从缘果异法非缘果，是名具足智慧。</w:t>
      </w:r>
    </w:p>
    <w:bookmarkEnd w:id="4216"/>
    <w:bookmarkEnd w:id="4217"/>
    <w:p w:rsidR="00622B48" w:rsidRPr="00627AED" w:rsidRDefault="006C13CE" w:rsidP="00975450">
      <w:pPr>
        <w:spacing w:line="360" w:lineRule="auto"/>
        <w:rPr>
          <w:szCs w:val="21"/>
        </w:rPr>
      </w:pPr>
      <w:r w:rsidRPr="00627AED">
        <w:rPr>
          <w:rFonts w:hint="eastAsia"/>
          <w:szCs w:val="21"/>
        </w:rPr>
        <w:t>善男子，是名菩萨具足十法，即能明见涅盘无相</w:t>
      </w:r>
      <w:r w:rsidR="007E11FF" w:rsidRPr="00627AED">
        <w:rPr>
          <w:rFonts w:hint="eastAsia"/>
          <w:szCs w:val="21"/>
        </w:rPr>
        <w:t>能至无所有</w:t>
      </w:r>
      <w:r w:rsidRPr="00627AED">
        <w:rPr>
          <w:rFonts w:hint="eastAsia"/>
          <w:szCs w:val="21"/>
        </w:rPr>
        <w:t>。</w:t>
      </w:r>
    </w:p>
    <w:p w:rsidR="0005038A" w:rsidRPr="00627AED" w:rsidRDefault="006C13CE" w:rsidP="006C13CE">
      <w:pPr>
        <w:spacing w:line="360" w:lineRule="auto"/>
        <w:ind w:firstLineChars="200" w:firstLine="422"/>
        <w:rPr>
          <w:b/>
          <w:szCs w:val="21"/>
        </w:rPr>
      </w:pPr>
      <w:r w:rsidRPr="00627AED">
        <w:rPr>
          <w:rFonts w:hint="eastAsia"/>
          <w:b/>
          <w:szCs w:val="21"/>
        </w:rPr>
        <w:t>释注</w:t>
      </w:r>
    </w:p>
    <w:p w:rsidR="006C13CE" w:rsidRPr="00627AED" w:rsidRDefault="00F4154D" w:rsidP="00627AED">
      <w:pPr>
        <w:spacing w:line="360" w:lineRule="auto"/>
        <w:ind w:firstLineChars="200" w:firstLine="420"/>
        <w:rPr>
          <w:szCs w:val="21"/>
        </w:rPr>
      </w:pPr>
      <w:r w:rsidRPr="00627AED">
        <w:rPr>
          <w:rFonts w:hint="eastAsia"/>
          <w:szCs w:val="21"/>
        </w:rPr>
        <w:t>佛言：菩萨成就十法，则能明见涅盘无相至无所有。（</w:t>
      </w:r>
      <w:r w:rsidR="00145CCB" w:rsidRPr="0094789E">
        <w:rPr>
          <w:rFonts w:ascii="楷体" w:eastAsia="楷体" w:hAnsi="楷体" w:hint="eastAsia"/>
          <w:szCs w:val="21"/>
        </w:rPr>
        <w:t>注：</w:t>
      </w:r>
      <w:r w:rsidRPr="0094789E">
        <w:rPr>
          <w:rFonts w:ascii="楷体" w:eastAsia="楷体" w:hAnsi="楷体" w:hint="eastAsia"/>
          <w:szCs w:val="21"/>
        </w:rPr>
        <w:t>涅盘</w:t>
      </w:r>
      <w:r w:rsidR="007E11FF" w:rsidRPr="0094789E">
        <w:rPr>
          <w:rFonts w:ascii="楷体" w:eastAsia="楷体" w:hAnsi="楷体" w:hint="eastAsia"/>
          <w:szCs w:val="21"/>
        </w:rPr>
        <w:t>与</w:t>
      </w:r>
      <w:r w:rsidRPr="0094789E">
        <w:rPr>
          <w:rFonts w:ascii="楷体" w:eastAsia="楷体" w:hAnsi="楷体" w:hint="eastAsia"/>
          <w:szCs w:val="21"/>
        </w:rPr>
        <w:t>无相，皆是佛性异名。至无所有，即到达无</w:t>
      </w:r>
      <w:r w:rsidR="00145CCB" w:rsidRPr="0094789E">
        <w:rPr>
          <w:rFonts w:ascii="楷体" w:eastAsia="楷体" w:hAnsi="楷体" w:hint="eastAsia"/>
          <w:szCs w:val="21"/>
        </w:rPr>
        <w:t>所</w:t>
      </w:r>
      <w:r w:rsidRPr="0094789E">
        <w:rPr>
          <w:rFonts w:ascii="楷体" w:eastAsia="楷体" w:hAnsi="楷体" w:hint="eastAsia"/>
          <w:szCs w:val="21"/>
        </w:rPr>
        <w:t>得为得的佛境界</w:t>
      </w:r>
      <w:r w:rsidRPr="00627AED">
        <w:rPr>
          <w:rFonts w:hint="eastAsia"/>
          <w:szCs w:val="21"/>
        </w:rPr>
        <w:t>）</w:t>
      </w:r>
    </w:p>
    <w:p w:rsidR="00145CCB" w:rsidRPr="00627AED" w:rsidRDefault="00145CCB" w:rsidP="00627AED">
      <w:pPr>
        <w:spacing w:line="360" w:lineRule="auto"/>
        <w:ind w:firstLineChars="200" w:firstLine="420"/>
        <w:rPr>
          <w:szCs w:val="21"/>
        </w:rPr>
      </w:pPr>
      <w:r w:rsidRPr="00627AED">
        <w:rPr>
          <w:rFonts w:hint="eastAsia"/>
          <w:szCs w:val="21"/>
        </w:rPr>
        <w:t>1</w:t>
      </w:r>
      <w:r w:rsidRPr="00627AED">
        <w:rPr>
          <w:rFonts w:hint="eastAsia"/>
          <w:szCs w:val="21"/>
        </w:rPr>
        <w:t>信心具足。深信佛、法、</w:t>
      </w:r>
      <w:r w:rsidR="007E11FF" w:rsidRPr="00627AED">
        <w:rPr>
          <w:rFonts w:hint="eastAsia"/>
          <w:szCs w:val="21"/>
        </w:rPr>
        <w:t>众僧是常，深信十方诸佛方便示现，深信一切众生及一阐提悉有佛性。</w:t>
      </w:r>
      <w:r w:rsidRPr="00627AED">
        <w:rPr>
          <w:rFonts w:hint="eastAsia"/>
          <w:szCs w:val="21"/>
        </w:rPr>
        <w:t>信如来</w:t>
      </w:r>
      <w:r w:rsidR="007E11FF" w:rsidRPr="00627AED">
        <w:rPr>
          <w:rFonts w:hint="eastAsia"/>
          <w:szCs w:val="21"/>
        </w:rPr>
        <w:t>实无生老病死及修苦行，信提婆达多</w:t>
      </w:r>
      <w:r w:rsidRPr="00627AED">
        <w:rPr>
          <w:rFonts w:hint="eastAsia"/>
          <w:szCs w:val="21"/>
        </w:rPr>
        <w:t>实</w:t>
      </w:r>
      <w:r w:rsidR="007E11FF" w:rsidRPr="00627AED">
        <w:rPr>
          <w:rFonts w:hint="eastAsia"/>
          <w:szCs w:val="21"/>
        </w:rPr>
        <w:t>不</w:t>
      </w:r>
      <w:r w:rsidR="00C03FB2" w:rsidRPr="00627AED">
        <w:rPr>
          <w:rFonts w:hint="eastAsia"/>
          <w:szCs w:val="21"/>
        </w:rPr>
        <w:t>破僧、出佛身血，</w:t>
      </w:r>
      <w:r w:rsidRPr="00627AED">
        <w:rPr>
          <w:rFonts w:hint="eastAsia"/>
          <w:szCs w:val="21"/>
        </w:rPr>
        <w:t>信如来</w:t>
      </w:r>
      <w:r w:rsidR="00C03FB2" w:rsidRPr="00627AED">
        <w:rPr>
          <w:rFonts w:hint="eastAsia"/>
          <w:szCs w:val="21"/>
        </w:rPr>
        <w:t>不毕竟入于涅盘，</w:t>
      </w:r>
      <w:r w:rsidRPr="00627AED">
        <w:rPr>
          <w:rFonts w:hint="eastAsia"/>
          <w:szCs w:val="21"/>
        </w:rPr>
        <w:t>信正法</w:t>
      </w:r>
      <w:r w:rsidR="00C03FB2" w:rsidRPr="00627AED">
        <w:rPr>
          <w:rFonts w:hint="eastAsia"/>
          <w:szCs w:val="21"/>
        </w:rPr>
        <w:t>不</w:t>
      </w:r>
      <w:r w:rsidRPr="00627AED">
        <w:rPr>
          <w:rFonts w:hint="eastAsia"/>
          <w:szCs w:val="21"/>
        </w:rPr>
        <w:t>会灭尽。</w:t>
      </w:r>
    </w:p>
    <w:p w:rsidR="00145CCB" w:rsidRPr="00627AED" w:rsidRDefault="00145CCB" w:rsidP="00627AED">
      <w:pPr>
        <w:spacing w:line="360" w:lineRule="auto"/>
        <w:ind w:firstLineChars="200" w:firstLine="420"/>
        <w:rPr>
          <w:szCs w:val="21"/>
        </w:rPr>
      </w:pPr>
      <w:r w:rsidRPr="00627AED">
        <w:rPr>
          <w:rFonts w:hint="eastAsia"/>
          <w:szCs w:val="21"/>
        </w:rPr>
        <w:t>2</w:t>
      </w:r>
      <w:r w:rsidR="00C03FB2" w:rsidRPr="00627AED">
        <w:rPr>
          <w:rFonts w:hint="eastAsia"/>
          <w:szCs w:val="21"/>
        </w:rPr>
        <w:t>淫</w:t>
      </w:r>
      <w:r w:rsidRPr="00627AED">
        <w:rPr>
          <w:rFonts w:hint="eastAsia"/>
          <w:szCs w:val="21"/>
        </w:rPr>
        <w:t>欲净戒具足。不与女人和合、言语、嘲调，听其音声、见男女相随不生喜乐，不为生天受五欲乐，不为利养，不为声闻，不为辟支佛，唯为最上第一义故护持禁戒。</w:t>
      </w:r>
    </w:p>
    <w:p w:rsidR="00387FCC" w:rsidRPr="00627AED" w:rsidRDefault="00145CCB" w:rsidP="00627AED">
      <w:pPr>
        <w:spacing w:line="360" w:lineRule="auto"/>
        <w:ind w:firstLineChars="200" w:firstLine="420"/>
        <w:rPr>
          <w:szCs w:val="21"/>
        </w:rPr>
      </w:pPr>
      <w:r w:rsidRPr="00627AED">
        <w:rPr>
          <w:rFonts w:hint="eastAsia"/>
          <w:szCs w:val="21"/>
        </w:rPr>
        <w:t>3</w:t>
      </w:r>
      <w:r w:rsidRPr="00627AED">
        <w:rPr>
          <w:rFonts w:hint="eastAsia"/>
          <w:szCs w:val="21"/>
        </w:rPr>
        <w:t>亲近自觉又能觉他的诸善知识。</w:t>
      </w:r>
    </w:p>
    <w:p w:rsidR="00C03FB2" w:rsidRPr="00627AED" w:rsidRDefault="007B6A19" w:rsidP="00627AED">
      <w:pPr>
        <w:spacing w:line="360" w:lineRule="auto"/>
        <w:ind w:firstLineChars="200" w:firstLine="420"/>
        <w:rPr>
          <w:szCs w:val="21"/>
        </w:rPr>
      </w:pPr>
      <w:r w:rsidRPr="00627AED">
        <w:rPr>
          <w:rFonts w:hint="eastAsia"/>
          <w:szCs w:val="21"/>
        </w:rPr>
        <w:t>注：</w:t>
      </w:r>
      <w:r w:rsidR="00AD09D3" w:rsidRPr="00627AED">
        <w:rPr>
          <w:rFonts w:hint="eastAsia"/>
          <w:szCs w:val="21"/>
        </w:rPr>
        <w:t>所谓善知识</w:t>
      </w:r>
      <w:r w:rsidR="00C03FB2" w:rsidRPr="00627AED">
        <w:rPr>
          <w:rFonts w:hint="eastAsia"/>
          <w:szCs w:val="21"/>
        </w:rPr>
        <w:t>，主要指具备以下智悲行者</w:t>
      </w:r>
      <w:r w:rsidR="00AD09D3" w:rsidRPr="00627AED">
        <w:rPr>
          <w:rFonts w:hint="eastAsia"/>
          <w:szCs w:val="21"/>
        </w:rPr>
        <w:t>：</w:t>
      </w:r>
    </w:p>
    <w:p w:rsidR="00387FCC" w:rsidRPr="00627AED" w:rsidRDefault="007B6A19" w:rsidP="00627AED">
      <w:pPr>
        <w:spacing w:line="360" w:lineRule="auto"/>
        <w:ind w:firstLineChars="200" w:firstLine="420"/>
        <w:rPr>
          <w:szCs w:val="21"/>
        </w:rPr>
      </w:pPr>
      <w:r w:rsidRPr="00627AED">
        <w:rPr>
          <w:rFonts w:hint="eastAsia"/>
          <w:szCs w:val="21"/>
        </w:rPr>
        <w:t>已发无上菩提无缘</w:t>
      </w:r>
      <w:r w:rsidR="00AD09D3" w:rsidRPr="00627AED">
        <w:rPr>
          <w:rFonts w:hint="eastAsia"/>
          <w:szCs w:val="21"/>
        </w:rPr>
        <w:t>大慈</w:t>
      </w:r>
      <w:r w:rsidRPr="00627AED">
        <w:rPr>
          <w:rFonts w:hint="eastAsia"/>
          <w:szCs w:val="21"/>
        </w:rPr>
        <w:t>大悲之心</w:t>
      </w:r>
      <w:r w:rsidR="00387FCC" w:rsidRPr="00627AED">
        <w:rPr>
          <w:rFonts w:hint="eastAsia"/>
          <w:szCs w:val="21"/>
        </w:rPr>
        <w:t>；</w:t>
      </w:r>
    </w:p>
    <w:p w:rsidR="00387FCC" w:rsidRPr="00627AED" w:rsidRDefault="00AD09D3" w:rsidP="00627AED">
      <w:pPr>
        <w:spacing w:line="360" w:lineRule="auto"/>
        <w:ind w:firstLineChars="200" w:firstLine="420"/>
        <w:rPr>
          <w:szCs w:val="21"/>
        </w:rPr>
      </w:pPr>
      <w:r w:rsidRPr="00627AED">
        <w:rPr>
          <w:rFonts w:hint="eastAsia"/>
          <w:szCs w:val="21"/>
        </w:rPr>
        <w:t>已知已证一切法实相是空无所有无有自性无有定性无有定相</w:t>
      </w:r>
      <w:r w:rsidR="00387FCC" w:rsidRPr="00627AED">
        <w:rPr>
          <w:rFonts w:hint="eastAsia"/>
          <w:szCs w:val="21"/>
        </w:rPr>
        <w:t>；</w:t>
      </w:r>
    </w:p>
    <w:p w:rsidR="00387FCC" w:rsidRPr="00627AED" w:rsidRDefault="00AD09D3" w:rsidP="00627AED">
      <w:pPr>
        <w:spacing w:line="360" w:lineRule="auto"/>
        <w:ind w:firstLineChars="200" w:firstLine="420"/>
        <w:rPr>
          <w:szCs w:val="21"/>
        </w:rPr>
      </w:pPr>
      <w:r w:rsidRPr="00627AED">
        <w:rPr>
          <w:rFonts w:hint="eastAsia"/>
          <w:szCs w:val="21"/>
        </w:rPr>
        <w:t>已知已证一切法</w:t>
      </w:r>
      <w:r w:rsidR="00C03FB2" w:rsidRPr="00627AED">
        <w:rPr>
          <w:rFonts w:hint="eastAsia"/>
          <w:szCs w:val="21"/>
        </w:rPr>
        <w:t>皆是病眼所见的空中花、皆是自心佛性所生所变所现所见所闻</w:t>
      </w:r>
      <w:r w:rsidRPr="00627AED">
        <w:rPr>
          <w:rFonts w:hint="eastAsia"/>
          <w:szCs w:val="21"/>
        </w:rPr>
        <w:t>所尝所嗅所觉所思的虚妄相</w:t>
      </w:r>
      <w:r w:rsidR="0025278F">
        <w:rPr>
          <w:rFonts w:hint="eastAsia"/>
          <w:szCs w:val="21"/>
        </w:rPr>
        <w:t>，如梦如露如电如聚沫</w:t>
      </w:r>
      <w:r w:rsidR="00387FCC" w:rsidRPr="00627AED">
        <w:rPr>
          <w:rFonts w:hint="eastAsia"/>
          <w:szCs w:val="21"/>
        </w:rPr>
        <w:t>；</w:t>
      </w:r>
    </w:p>
    <w:p w:rsidR="00387FCC" w:rsidRPr="00627AED" w:rsidRDefault="007B6A19" w:rsidP="00627AED">
      <w:pPr>
        <w:spacing w:line="360" w:lineRule="auto"/>
        <w:ind w:firstLineChars="200" w:firstLine="420"/>
        <w:rPr>
          <w:szCs w:val="21"/>
        </w:rPr>
      </w:pPr>
      <w:r w:rsidRPr="00627AED">
        <w:rPr>
          <w:rFonts w:hint="eastAsia"/>
          <w:szCs w:val="21"/>
        </w:rPr>
        <w:t>已</w:t>
      </w:r>
      <w:r w:rsidR="00387FCC" w:rsidRPr="00627AED">
        <w:rPr>
          <w:rFonts w:hint="eastAsia"/>
          <w:szCs w:val="21"/>
        </w:rPr>
        <w:t>自知一切众生及自己身中皆有与佛无二的无相</w:t>
      </w:r>
      <w:r w:rsidR="0025278F">
        <w:rPr>
          <w:rFonts w:hint="eastAsia"/>
          <w:szCs w:val="21"/>
        </w:rPr>
        <w:t>常住</w:t>
      </w:r>
      <w:r w:rsidR="00387FCC" w:rsidRPr="00627AED">
        <w:rPr>
          <w:rFonts w:hint="eastAsia"/>
          <w:szCs w:val="21"/>
        </w:rPr>
        <w:t>佛性；</w:t>
      </w:r>
    </w:p>
    <w:p w:rsidR="00387FCC" w:rsidRPr="00627AED" w:rsidRDefault="007B6A19" w:rsidP="00627AED">
      <w:pPr>
        <w:spacing w:line="360" w:lineRule="auto"/>
        <w:ind w:firstLineChars="200" w:firstLine="420"/>
        <w:rPr>
          <w:szCs w:val="21"/>
        </w:rPr>
      </w:pPr>
      <w:r w:rsidRPr="00627AED">
        <w:rPr>
          <w:rFonts w:hint="eastAsia"/>
          <w:szCs w:val="21"/>
        </w:rPr>
        <w:t>已去贪嗔痴等诸烦已智见佛性或亲见佛性</w:t>
      </w:r>
      <w:r w:rsidR="00387FCC" w:rsidRPr="00627AED">
        <w:rPr>
          <w:rFonts w:hint="eastAsia"/>
          <w:szCs w:val="21"/>
        </w:rPr>
        <w:t>；</w:t>
      </w:r>
    </w:p>
    <w:p w:rsidR="00387FCC" w:rsidRPr="00627AED" w:rsidRDefault="007B6A19" w:rsidP="00627AED">
      <w:pPr>
        <w:spacing w:line="360" w:lineRule="auto"/>
        <w:ind w:firstLineChars="200" w:firstLine="420"/>
        <w:rPr>
          <w:szCs w:val="21"/>
        </w:rPr>
      </w:pPr>
      <w:r w:rsidRPr="00627AED">
        <w:rPr>
          <w:rFonts w:hint="eastAsia"/>
          <w:szCs w:val="21"/>
        </w:rPr>
        <w:t>知晓一切众生不见佛性，是因为众生不认真修习大乘佛法</w:t>
      </w:r>
      <w:r w:rsidR="00C03FB2" w:rsidRPr="00627AED">
        <w:rPr>
          <w:rFonts w:hint="eastAsia"/>
          <w:szCs w:val="21"/>
        </w:rPr>
        <w:t>，</w:t>
      </w:r>
      <w:r w:rsidRPr="00627AED">
        <w:rPr>
          <w:rFonts w:hint="eastAsia"/>
          <w:szCs w:val="21"/>
        </w:rPr>
        <w:t>心被贪嗔痴</w:t>
      </w:r>
      <w:r w:rsidR="00C03FB2" w:rsidRPr="00627AED">
        <w:rPr>
          <w:rFonts w:hint="eastAsia"/>
          <w:szCs w:val="21"/>
        </w:rPr>
        <w:t>慢妒杀盗淫妄酒</w:t>
      </w:r>
      <w:r w:rsidRPr="00627AED">
        <w:rPr>
          <w:rFonts w:hint="eastAsia"/>
          <w:szCs w:val="21"/>
        </w:rPr>
        <w:t>等诸烦</w:t>
      </w:r>
      <w:r w:rsidR="00C03FB2" w:rsidRPr="00627AED">
        <w:rPr>
          <w:rFonts w:hint="eastAsia"/>
          <w:szCs w:val="21"/>
        </w:rPr>
        <w:t>恼恶业恶习</w:t>
      </w:r>
      <w:r w:rsidRPr="00627AED">
        <w:rPr>
          <w:rFonts w:hint="eastAsia"/>
          <w:szCs w:val="21"/>
        </w:rPr>
        <w:t>所覆蔽</w:t>
      </w:r>
      <w:r w:rsidR="0025278F">
        <w:rPr>
          <w:rFonts w:hint="eastAsia"/>
          <w:szCs w:val="21"/>
        </w:rPr>
        <w:t>，</w:t>
      </w:r>
      <w:r w:rsidR="00387FCC" w:rsidRPr="00627AED">
        <w:rPr>
          <w:rFonts w:hint="eastAsia"/>
          <w:szCs w:val="21"/>
        </w:rPr>
        <w:t>而不得见</w:t>
      </w:r>
      <w:r w:rsidRPr="00627AED">
        <w:rPr>
          <w:rFonts w:hint="eastAsia"/>
          <w:szCs w:val="21"/>
        </w:rPr>
        <w:t>，若能去除贪嗔痴</w:t>
      </w:r>
      <w:r w:rsidR="00C03FB2" w:rsidRPr="00627AED">
        <w:rPr>
          <w:rFonts w:hint="eastAsia"/>
          <w:szCs w:val="21"/>
        </w:rPr>
        <w:t>慢妒</w:t>
      </w:r>
      <w:r w:rsidRPr="00627AED">
        <w:rPr>
          <w:rFonts w:hint="eastAsia"/>
          <w:szCs w:val="21"/>
        </w:rPr>
        <w:t>等诸烦</w:t>
      </w:r>
      <w:r w:rsidR="00C03FB2" w:rsidRPr="00627AED">
        <w:rPr>
          <w:rFonts w:hint="eastAsia"/>
          <w:szCs w:val="21"/>
        </w:rPr>
        <w:t>恼恶业恶习</w:t>
      </w:r>
      <w:r w:rsidR="0025278F">
        <w:rPr>
          <w:rFonts w:hint="eastAsia"/>
          <w:szCs w:val="21"/>
        </w:rPr>
        <w:t>，</w:t>
      </w:r>
      <w:r w:rsidR="00387FCC" w:rsidRPr="00627AED">
        <w:rPr>
          <w:rFonts w:hint="eastAsia"/>
          <w:szCs w:val="21"/>
        </w:rPr>
        <w:t>即可得见；</w:t>
      </w:r>
    </w:p>
    <w:p w:rsidR="00387FCC" w:rsidRPr="00627AED" w:rsidRDefault="00B211BB" w:rsidP="00627AED">
      <w:pPr>
        <w:spacing w:line="360" w:lineRule="auto"/>
        <w:ind w:firstLineChars="200" w:firstLine="420"/>
        <w:rPr>
          <w:szCs w:val="21"/>
        </w:rPr>
      </w:pPr>
      <w:r w:rsidRPr="00627AED">
        <w:rPr>
          <w:rFonts w:hint="eastAsia"/>
          <w:szCs w:val="21"/>
        </w:rPr>
        <w:t>知晓众生五阴之身是无常</w:t>
      </w:r>
      <w:r w:rsidR="00C03FB2" w:rsidRPr="00627AED">
        <w:rPr>
          <w:rFonts w:hint="eastAsia"/>
          <w:szCs w:val="21"/>
        </w:rPr>
        <w:t>之</w:t>
      </w:r>
      <w:r w:rsidRPr="00627AED">
        <w:rPr>
          <w:rFonts w:hint="eastAsia"/>
          <w:szCs w:val="21"/>
        </w:rPr>
        <w:t>假我</w:t>
      </w:r>
      <w:r w:rsidR="00C03FB2" w:rsidRPr="00627AED">
        <w:rPr>
          <w:rFonts w:hint="eastAsia"/>
          <w:szCs w:val="21"/>
        </w:rPr>
        <w:t>，</w:t>
      </w:r>
      <w:r w:rsidRPr="00627AED">
        <w:rPr>
          <w:rFonts w:hint="eastAsia"/>
          <w:szCs w:val="21"/>
        </w:rPr>
        <w:t>而</w:t>
      </w:r>
      <w:r w:rsidR="00C03FB2" w:rsidRPr="00627AED">
        <w:rPr>
          <w:rFonts w:hint="eastAsia"/>
          <w:szCs w:val="21"/>
        </w:rPr>
        <w:t>此无常</w:t>
      </w:r>
      <w:r w:rsidRPr="00627AED">
        <w:rPr>
          <w:rFonts w:hint="eastAsia"/>
          <w:szCs w:val="21"/>
        </w:rPr>
        <w:t>身中的</w:t>
      </w:r>
      <w:r w:rsidR="0025278F">
        <w:rPr>
          <w:rFonts w:hint="eastAsia"/>
          <w:szCs w:val="21"/>
        </w:rPr>
        <w:t>无相佛性才是真我常住</w:t>
      </w:r>
      <w:r w:rsidR="00387FCC" w:rsidRPr="00627AED">
        <w:rPr>
          <w:rFonts w:hint="eastAsia"/>
          <w:szCs w:val="21"/>
        </w:rPr>
        <w:t>；</w:t>
      </w:r>
    </w:p>
    <w:p w:rsidR="00387FCC" w:rsidRPr="00627AED" w:rsidRDefault="007B6A19" w:rsidP="00627AED">
      <w:pPr>
        <w:spacing w:line="360" w:lineRule="auto"/>
        <w:ind w:firstLineChars="200" w:firstLine="420"/>
        <w:rPr>
          <w:szCs w:val="21"/>
        </w:rPr>
      </w:pPr>
      <w:r w:rsidRPr="00627AED">
        <w:rPr>
          <w:rFonts w:hint="eastAsia"/>
          <w:szCs w:val="21"/>
        </w:rPr>
        <w:t>能以无所得无他愿求之心</w:t>
      </w:r>
      <w:r w:rsidR="00387FCC" w:rsidRPr="00627AED">
        <w:rPr>
          <w:rFonts w:hint="eastAsia"/>
          <w:szCs w:val="21"/>
        </w:rPr>
        <w:t>、无所住无所执无所着心、无相离一切相心、平等无分别心、广大无限量心、大慈大悲之心</w:t>
      </w:r>
      <w:r w:rsidRPr="00627AED">
        <w:rPr>
          <w:rFonts w:hint="eastAsia"/>
          <w:szCs w:val="21"/>
        </w:rPr>
        <w:t>去净持众戒去净行</w:t>
      </w:r>
      <w:r w:rsidR="00C03FB2" w:rsidRPr="00627AED">
        <w:rPr>
          <w:rFonts w:hint="eastAsia"/>
          <w:szCs w:val="21"/>
        </w:rPr>
        <w:t>六度</w:t>
      </w:r>
      <w:r w:rsidRPr="00627AED">
        <w:rPr>
          <w:rFonts w:hint="eastAsia"/>
          <w:szCs w:val="21"/>
        </w:rPr>
        <w:t>众</w:t>
      </w:r>
      <w:r w:rsidR="00387FCC" w:rsidRPr="00627AED">
        <w:rPr>
          <w:rFonts w:hint="eastAsia"/>
          <w:szCs w:val="21"/>
        </w:rPr>
        <w:t>善；</w:t>
      </w:r>
    </w:p>
    <w:p w:rsidR="00387FCC" w:rsidRPr="00627AED" w:rsidRDefault="007B6A19" w:rsidP="00627AED">
      <w:pPr>
        <w:spacing w:line="360" w:lineRule="auto"/>
        <w:ind w:firstLineChars="200" w:firstLine="420"/>
        <w:rPr>
          <w:szCs w:val="21"/>
        </w:rPr>
      </w:pPr>
      <w:r w:rsidRPr="00627AED">
        <w:rPr>
          <w:rFonts w:hint="eastAsia"/>
          <w:szCs w:val="21"/>
        </w:rPr>
        <w:t>知晓诸佛与法</w:t>
      </w:r>
      <w:r w:rsidR="00387FCC" w:rsidRPr="00627AED">
        <w:rPr>
          <w:rFonts w:hint="eastAsia"/>
          <w:szCs w:val="21"/>
        </w:rPr>
        <w:t>及</w:t>
      </w:r>
      <w:r w:rsidRPr="00627AED">
        <w:rPr>
          <w:rFonts w:hint="eastAsia"/>
          <w:szCs w:val="21"/>
        </w:rPr>
        <w:t>僧</w:t>
      </w:r>
      <w:r w:rsidR="00387FCC" w:rsidRPr="00627AED">
        <w:rPr>
          <w:rFonts w:hint="eastAsia"/>
          <w:szCs w:val="21"/>
        </w:rPr>
        <w:t>等</w:t>
      </w:r>
      <w:r w:rsidRPr="00627AED">
        <w:rPr>
          <w:rFonts w:hint="eastAsia"/>
          <w:szCs w:val="21"/>
        </w:rPr>
        <w:t>三宝</w:t>
      </w:r>
      <w:r w:rsidR="00AE6B2A">
        <w:rPr>
          <w:rFonts w:hint="eastAsia"/>
          <w:szCs w:val="21"/>
        </w:rPr>
        <w:t>无异且</w:t>
      </w:r>
      <w:r w:rsidR="00387FCC" w:rsidRPr="00627AED">
        <w:rPr>
          <w:rFonts w:hint="eastAsia"/>
          <w:szCs w:val="21"/>
        </w:rPr>
        <w:t>皆是常住之法；</w:t>
      </w:r>
    </w:p>
    <w:p w:rsidR="00612753" w:rsidRPr="00627AED" w:rsidRDefault="007B6A19" w:rsidP="00627AED">
      <w:pPr>
        <w:spacing w:line="360" w:lineRule="auto"/>
        <w:ind w:firstLineChars="200" w:firstLine="420"/>
        <w:rPr>
          <w:szCs w:val="21"/>
        </w:rPr>
      </w:pPr>
      <w:r w:rsidRPr="00627AED">
        <w:rPr>
          <w:rFonts w:hint="eastAsia"/>
          <w:szCs w:val="21"/>
        </w:rPr>
        <w:t>知晓</w:t>
      </w:r>
      <w:r w:rsidR="00C03FB2" w:rsidRPr="00627AED">
        <w:rPr>
          <w:rFonts w:hint="eastAsia"/>
          <w:szCs w:val="21"/>
        </w:rPr>
        <w:t>诸佛无</w:t>
      </w:r>
      <w:r w:rsidR="00AE6B2A">
        <w:rPr>
          <w:rFonts w:hint="eastAsia"/>
          <w:szCs w:val="21"/>
        </w:rPr>
        <w:t>有</w:t>
      </w:r>
      <w:r w:rsidR="00C03FB2" w:rsidRPr="00627AED">
        <w:rPr>
          <w:rFonts w:hint="eastAsia"/>
          <w:szCs w:val="21"/>
        </w:rPr>
        <w:t>一</w:t>
      </w:r>
      <w:r w:rsidR="00AE6B2A">
        <w:rPr>
          <w:rFonts w:hint="eastAsia"/>
          <w:szCs w:val="21"/>
        </w:rPr>
        <w:t>佛</w:t>
      </w:r>
      <w:r w:rsidR="00C03FB2" w:rsidRPr="00627AED">
        <w:rPr>
          <w:rFonts w:hint="eastAsia"/>
          <w:szCs w:val="21"/>
        </w:rPr>
        <w:t>毕竟入于</w:t>
      </w:r>
      <w:r w:rsidR="008C7700" w:rsidRPr="00627AED">
        <w:rPr>
          <w:rFonts w:hint="eastAsia"/>
          <w:szCs w:val="21"/>
        </w:rPr>
        <w:t>涅盘，诸佛涅盘皆是方便示现</w:t>
      </w:r>
      <w:r w:rsidR="00B211BB" w:rsidRPr="00627AED">
        <w:rPr>
          <w:rFonts w:hint="eastAsia"/>
          <w:szCs w:val="21"/>
        </w:rPr>
        <w:t>、实未灭度死灭、非如凡夫一样死灭后</w:t>
      </w:r>
      <w:r w:rsidR="000E7B29">
        <w:rPr>
          <w:rFonts w:hint="eastAsia"/>
          <w:szCs w:val="21"/>
        </w:rPr>
        <w:t>原来</w:t>
      </w:r>
      <w:r w:rsidR="000E7B29">
        <w:rPr>
          <w:rFonts w:hint="eastAsia"/>
          <w:szCs w:val="21"/>
        </w:rPr>
        <w:lastRenderedPageBreak/>
        <w:t>的五阴身根</w:t>
      </w:r>
      <w:r w:rsidR="00B211BB" w:rsidRPr="00627AED">
        <w:rPr>
          <w:rFonts w:hint="eastAsia"/>
          <w:szCs w:val="21"/>
        </w:rPr>
        <w:t>再无所能</w:t>
      </w:r>
      <w:r w:rsidR="00612753" w:rsidRPr="00627AED">
        <w:rPr>
          <w:rFonts w:hint="eastAsia"/>
          <w:szCs w:val="21"/>
        </w:rPr>
        <w:t>；</w:t>
      </w:r>
    </w:p>
    <w:p w:rsidR="00612753" w:rsidRPr="00627AED" w:rsidRDefault="00C03FB2" w:rsidP="00627AED">
      <w:pPr>
        <w:spacing w:line="360" w:lineRule="auto"/>
        <w:ind w:firstLineChars="200" w:firstLine="420"/>
        <w:rPr>
          <w:szCs w:val="21"/>
        </w:rPr>
      </w:pPr>
      <w:r w:rsidRPr="00627AED">
        <w:rPr>
          <w:rFonts w:hint="eastAsia"/>
          <w:szCs w:val="21"/>
        </w:rPr>
        <w:t>知晓佛性与三宝无异且</w:t>
      </w:r>
      <w:r w:rsidR="00612753" w:rsidRPr="00627AED">
        <w:rPr>
          <w:rFonts w:hint="eastAsia"/>
          <w:szCs w:val="21"/>
        </w:rPr>
        <w:t>皆常住；</w:t>
      </w:r>
    </w:p>
    <w:p w:rsidR="00612753" w:rsidRPr="00627AED" w:rsidRDefault="008C7700" w:rsidP="00627AED">
      <w:pPr>
        <w:spacing w:line="360" w:lineRule="auto"/>
        <w:ind w:firstLineChars="200" w:firstLine="420"/>
        <w:rPr>
          <w:szCs w:val="21"/>
        </w:rPr>
      </w:pPr>
      <w:r w:rsidRPr="00627AED">
        <w:rPr>
          <w:rFonts w:hint="eastAsia"/>
          <w:szCs w:val="21"/>
        </w:rPr>
        <w:t>知晓有情无情等一切</w:t>
      </w:r>
      <w:r w:rsidR="00B211BB" w:rsidRPr="00627AED">
        <w:rPr>
          <w:rFonts w:hint="eastAsia"/>
          <w:szCs w:val="21"/>
        </w:rPr>
        <w:t>法</w:t>
      </w:r>
      <w:r w:rsidRPr="00627AED">
        <w:rPr>
          <w:rFonts w:hint="eastAsia"/>
          <w:szCs w:val="21"/>
        </w:rPr>
        <w:t>皆有真如且与佛真如无二，知晓真如遍一切处一切法</w:t>
      </w:r>
      <w:r w:rsidR="00C03FB2" w:rsidRPr="00627AED">
        <w:rPr>
          <w:rFonts w:hint="eastAsia"/>
          <w:szCs w:val="21"/>
        </w:rPr>
        <w:t>一切相一切行一切物</w:t>
      </w:r>
      <w:r w:rsidRPr="00627AED">
        <w:rPr>
          <w:rFonts w:hint="eastAsia"/>
          <w:szCs w:val="21"/>
        </w:rPr>
        <w:t>一切时，一切法不异真如、真如不异一切法，真如与一切法</w:t>
      </w:r>
      <w:r w:rsidR="00B211BB" w:rsidRPr="00627AED">
        <w:rPr>
          <w:rFonts w:hint="eastAsia"/>
          <w:szCs w:val="21"/>
        </w:rPr>
        <w:t>、</w:t>
      </w:r>
      <w:r w:rsidR="00612753" w:rsidRPr="00627AED">
        <w:rPr>
          <w:rFonts w:hint="eastAsia"/>
          <w:szCs w:val="21"/>
        </w:rPr>
        <w:t>一切法与真如不可分离不可分别非同非异；</w:t>
      </w:r>
    </w:p>
    <w:p w:rsidR="00D00A37" w:rsidRPr="00627AED" w:rsidRDefault="008C7700" w:rsidP="00627AED">
      <w:pPr>
        <w:spacing w:line="360" w:lineRule="auto"/>
        <w:ind w:firstLineChars="200" w:firstLine="420"/>
        <w:rPr>
          <w:szCs w:val="21"/>
        </w:rPr>
      </w:pPr>
      <w:r w:rsidRPr="00627AED">
        <w:rPr>
          <w:rFonts w:hint="eastAsia"/>
          <w:szCs w:val="21"/>
        </w:rPr>
        <w:t>知</w:t>
      </w:r>
      <w:r w:rsidR="00870043" w:rsidRPr="00627AED">
        <w:rPr>
          <w:rFonts w:hint="eastAsia"/>
          <w:szCs w:val="21"/>
        </w:rPr>
        <w:t>晓</w:t>
      </w:r>
      <w:r w:rsidRPr="00627AED">
        <w:rPr>
          <w:rFonts w:hint="eastAsia"/>
          <w:szCs w:val="21"/>
        </w:rPr>
        <w:t>一切众生本皆是佛</w:t>
      </w:r>
      <w:r w:rsidR="000E7B29">
        <w:rPr>
          <w:rFonts w:hint="eastAsia"/>
          <w:szCs w:val="21"/>
        </w:rPr>
        <w:t>，凡圣</w:t>
      </w:r>
      <w:r w:rsidR="005055E7" w:rsidRPr="00627AED">
        <w:rPr>
          <w:rFonts w:hint="eastAsia"/>
          <w:szCs w:val="21"/>
        </w:rPr>
        <w:t>心</w:t>
      </w:r>
      <w:r w:rsidR="000E7B29">
        <w:rPr>
          <w:rFonts w:hint="eastAsia"/>
          <w:szCs w:val="21"/>
        </w:rPr>
        <w:t>不动之时正等诸佛；</w:t>
      </w:r>
      <w:r w:rsidR="0057052B" w:rsidRPr="00627AED">
        <w:rPr>
          <w:rFonts w:hint="eastAsia"/>
          <w:szCs w:val="21"/>
        </w:rPr>
        <w:t>众生只是不随佛学不随善知识学不随法学不知不见不善使用佛性这个真佛而已</w:t>
      </w:r>
      <w:r w:rsidR="00870043" w:rsidRPr="00627AED">
        <w:rPr>
          <w:rFonts w:hint="eastAsia"/>
          <w:szCs w:val="21"/>
        </w:rPr>
        <w:t>，</w:t>
      </w:r>
      <w:r w:rsidR="00612753" w:rsidRPr="00627AED">
        <w:rPr>
          <w:rFonts w:hint="eastAsia"/>
          <w:szCs w:val="21"/>
        </w:rPr>
        <w:t>众生</w:t>
      </w:r>
      <w:r w:rsidR="00870043" w:rsidRPr="00627AED">
        <w:rPr>
          <w:rFonts w:hint="eastAsia"/>
          <w:szCs w:val="21"/>
        </w:rPr>
        <w:t>只是起心动念</w:t>
      </w:r>
      <w:r w:rsidR="00612753" w:rsidRPr="00627AED">
        <w:rPr>
          <w:rFonts w:hint="eastAsia"/>
          <w:szCs w:val="21"/>
        </w:rPr>
        <w:t>所</w:t>
      </w:r>
      <w:r w:rsidR="00870043" w:rsidRPr="00627AED">
        <w:rPr>
          <w:rFonts w:hint="eastAsia"/>
          <w:szCs w:val="21"/>
        </w:rPr>
        <w:t>生起</w:t>
      </w:r>
      <w:r w:rsidR="00612753" w:rsidRPr="00627AED">
        <w:rPr>
          <w:rFonts w:hint="eastAsia"/>
          <w:szCs w:val="21"/>
        </w:rPr>
        <w:t>的诸事诸行诸相诸用，远</w:t>
      </w:r>
      <w:r w:rsidR="00870043" w:rsidRPr="00627AED">
        <w:rPr>
          <w:rFonts w:hint="eastAsia"/>
          <w:szCs w:val="21"/>
        </w:rPr>
        <w:t>不及贤圣们</w:t>
      </w:r>
      <w:r w:rsidR="00612753" w:rsidRPr="00627AED">
        <w:rPr>
          <w:rFonts w:hint="eastAsia"/>
          <w:szCs w:val="21"/>
        </w:rPr>
        <w:t>起心动念所生起的诸事诸行诸相诸用</w:t>
      </w:r>
      <w:r w:rsidR="005055E7" w:rsidRPr="00627AED">
        <w:rPr>
          <w:rFonts w:hint="eastAsia"/>
          <w:szCs w:val="21"/>
        </w:rPr>
        <w:t>神妙广大</w:t>
      </w:r>
      <w:r w:rsidR="00870043" w:rsidRPr="00627AED">
        <w:rPr>
          <w:rFonts w:hint="eastAsia"/>
          <w:szCs w:val="21"/>
        </w:rPr>
        <w:t>而已</w:t>
      </w:r>
      <w:r w:rsidR="005055E7" w:rsidRPr="00627AED">
        <w:rPr>
          <w:rFonts w:hint="eastAsia"/>
          <w:szCs w:val="21"/>
        </w:rPr>
        <w:t>。</w:t>
      </w:r>
      <w:r w:rsidR="0057052B" w:rsidRPr="00627AED">
        <w:rPr>
          <w:rFonts w:hint="eastAsia"/>
          <w:szCs w:val="21"/>
        </w:rPr>
        <w:t>此事犹如佛与</w:t>
      </w:r>
      <w:r w:rsidR="00612753" w:rsidRPr="00627AED">
        <w:rPr>
          <w:rFonts w:hint="eastAsia"/>
          <w:szCs w:val="21"/>
        </w:rPr>
        <w:t>一切众生同时本有常</w:t>
      </w:r>
      <w:r w:rsidR="0057052B" w:rsidRPr="00627AED">
        <w:rPr>
          <w:rFonts w:hint="eastAsia"/>
          <w:szCs w:val="21"/>
        </w:rPr>
        <w:t>有一台</w:t>
      </w:r>
      <w:r w:rsidR="00612753" w:rsidRPr="00627AED">
        <w:rPr>
          <w:rFonts w:hint="eastAsia"/>
          <w:szCs w:val="21"/>
        </w:rPr>
        <w:t>无上</w:t>
      </w:r>
      <w:r w:rsidR="0057052B" w:rsidRPr="00627AED">
        <w:rPr>
          <w:rFonts w:hint="eastAsia"/>
          <w:szCs w:val="21"/>
        </w:rPr>
        <w:t>宝琴</w:t>
      </w:r>
      <w:r w:rsidR="00655537" w:rsidRPr="00627AED">
        <w:rPr>
          <w:rFonts w:hint="eastAsia"/>
          <w:szCs w:val="21"/>
        </w:rPr>
        <w:t>，此宝琴可弹出无量妙音或劣音，佛等贤圣已掌握善会弹用</w:t>
      </w:r>
      <w:r w:rsidR="00612753" w:rsidRPr="00627AED">
        <w:rPr>
          <w:rFonts w:hint="eastAsia"/>
          <w:szCs w:val="21"/>
        </w:rPr>
        <w:t>此</w:t>
      </w:r>
      <w:r w:rsidR="00655537" w:rsidRPr="00627AED">
        <w:rPr>
          <w:rFonts w:hint="eastAsia"/>
          <w:szCs w:val="21"/>
        </w:rPr>
        <w:t>宝琴的妙法能出无量妙音、众生没有掌握善会弹用</w:t>
      </w:r>
      <w:r w:rsidR="00612753" w:rsidRPr="00627AED">
        <w:rPr>
          <w:rFonts w:hint="eastAsia"/>
          <w:szCs w:val="21"/>
        </w:rPr>
        <w:t>此</w:t>
      </w:r>
      <w:r w:rsidR="00655537" w:rsidRPr="00627AED">
        <w:rPr>
          <w:rFonts w:hint="eastAsia"/>
          <w:szCs w:val="21"/>
        </w:rPr>
        <w:t>宝琴的妙法只能</w:t>
      </w:r>
      <w:r w:rsidR="000E7B29">
        <w:rPr>
          <w:rFonts w:hint="eastAsia"/>
          <w:szCs w:val="21"/>
        </w:rPr>
        <w:t>弹</w:t>
      </w:r>
      <w:r w:rsidR="00655537" w:rsidRPr="00627AED">
        <w:rPr>
          <w:rFonts w:hint="eastAsia"/>
          <w:szCs w:val="21"/>
        </w:rPr>
        <w:t>出些无量的劣音</w:t>
      </w:r>
      <w:r w:rsidR="0057052B" w:rsidRPr="00627AED">
        <w:rPr>
          <w:rFonts w:hint="eastAsia"/>
          <w:szCs w:val="21"/>
        </w:rPr>
        <w:t>，</w:t>
      </w:r>
      <w:r w:rsidR="00612753" w:rsidRPr="00627AED">
        <w:rPr>
          <w:rFonts w:hint="eastAsia"/>
          <w:szCs w:val="21"/>
        </w:rPr>
        <w:t>佛等贤圣们与一切众生及宝琴</w:t>
      </w:r>
      <w:r w:rsidR="00655537" w:rsidRPr="00627AED">
        <w:rPr>
          <w:rFonts w:hint="eastAsia"/>
          <w:szCs w:val="21"/>
        </w:rPr>
        <w:t>不动</w:t>
      </w:r>
      <w:r w:rsidR="0057052B" w:rsidRPr="00627AED">
        <w:rPr>
          <w:rFonts w:hint="eastAsia"/>
          <w:szCs w:val="21"/>
        </w:rPr>
        <w:t>不用时大家正等无二</w:t>
      </w:r>
      <w:r w:rsidR="00655537" w:rsidRPr="00627AED">
        <w:rPr>
          <w:rFonts w:hint="eastAsia"/>
          <w:szCs w:val="21"/>
        </w:rPr>
        <w:t>，动时用时所</w:t>
      </w:r>
      <w:r w:rsidR="00612753" w:rsidRPr="00627AED">
        <w:rPr>
          <w:rFonts w:hint="eastAsia"/>
          <w:szCs w:val="21"/>
        </w:rPr>
        <w:t>弹</w:t>
      </w:r>
      <w:r w:rsidR="00655537" w:rsidRPr="00627AED">
        <w:rPr>
          <w:rFonts w:hint="eastAsia"/>
          <w:szCs w:val="21"/>
        </w:rPr>
        <w:t>出</w:t>
      </w:r>
      <w:r w:rsidR="00612753" w:rsidRPr="00627AED">
        <w:rPr>
          <w:rFonts w:hint="eastAsia"/>
          <w:szCs w:val="21"/>
        </w:rPr>
        <w:t>的</w:t>
      </w:r>
      <w:r w:rsidR="00655537" w:rsidRPr="00627AED">
        <w:rPr>
          <w:rFonts w:hint="eastAsia"/>
          <w:szCs w:val="21"/>
        </w:rPr>
        <w:t>音声则各有不同，佛等贤圣们</w:t>
      </w:r>
      <w:r w:rsidR="00D00A37" w:rsidRPr="00627AED">
        <w:rPr>
          <w:rFonts w:hint="eastAsia"/>
          <w:szCs w:val="21"/>
        </w:rPr>
        <w:t>弹</w:t>
      </w:r>
      <w:r w:rsidR="00655537" w:rsidRPr="00627AED">
        <w:rPr>
          <w:rFonts w:hint="eastAsia"/>
          <w:szCs w:val="21"/>
        </w:rPr>
        <w:t>出的是无量妙听悦耳之音，众生们</w:t>
      </w:r>
      <w:r w:rsidR="00D00A37" w:rsidRPr="00627AED">
        <w:rPr>
          <w:rFonts w:hint="eastAsia"/>
          <w:szCs w:val="21"/>
        </w:rPr>
        <w:t>弹</w:t>
      </w:r>
      <w:r w:rsidR="00655537" w:rsidRPr="00627AED">
        <w:rPr>
          <w:rFonts w:hint="eastAsia"/>
          <w:szCs w:val="21"/>
        </w:rPr>
        <w:t>出的是无量劣听刺耳之音</w:t>
      </w:r>
      <w:r w:rsidR="00D00A37" w:rsidRPr="00627AED">
        <w:rPr>
          <w:rFonts w:hint="eastAsia"/>
          <w:szCs w:val="21"/>
        </w:rPr>
        <w:t>；</w:t>
      </w:r>
    </w:p>
    <w:p w:rsidR="00145CCB" w:rsidRPr="00627AED" w:rsidRDefault="00AD09D3" w:rsidP="00627AED">
      <w:pPr>
        <w:spacing w:line="360" w:lineRule="auto"/>
        <w:ind w:firstLineChars="200" w:firstLine="420"/>
        <w:rPr>
          <w:szCs w:val="21"/>
        </w:rPr>
      </w:pPr>
      <w:r w:rsidRPr="00627AED">
        <w:rPr>
          <w:rFonts w:hint="eastAsia"/>
          <w:szCs w:val="21"/>
        </w:rPr>
        <w:t>若</w:t>
      </w:r>
      <w:r w:rsidR="00387FCC" w:rsidRPr="00627AED">
        <w:rPr>
          <w:rFonts w:hint="eastAsia"/>
          <w:szCs w:val="21"/>
        </w:rPr>
        <w:t>有人</w:t>
      </w:r>
      <w:r w:rsidRPr="00627AED">
        <w:rPr>
          <w:rFonts w:hint="eastAsia"/>
          <w:szCs w:val="21"/>
        </w:rPr>
        <w:t>能自觉自知自行如上</w:t>
      </w:r>
      <w:r w:rsidR="00870043" w:rsidRPr="00627AED">
        <w:rPr>
          <w:rFonts w:hint="eastAsia"/>
          <w:szCs w:val="21"/>
        </w:rPr>
        <w:t>事理，又能以诸方便教劝众生</w:t>
      </w:r>
      <w:r w:rsidR="000E7B29">
        <w:rPr>
          <w:rFonts w:hint="eastAsia"/>
          <w:szCs w:val="21"/>
        </w:rPr>
        <w:t>，</w:t>
      </w:r>
      <w:r w:rsidR="00870043" w:rsidRPr="00627AED">
        <w:rPr>
          <w:rFonts w:hint="eastAsia"/>
          <w:szCs w:val="21"/>
        </w:rPr>
        <w:t>亦能</w:t>
      </w:r>
      <w:r w:rsidR="00387FCC" w:rsidRPr="00627AED">
        <w:rPr>
          <w:rFonts w:hint="eastAsia"/>
          <w:szCs w:val="21"/>
        </w:rPr>
        <w:t>自觉自知自行如上</w:t>
      </w:r>
      <w:r w:rsidR="00870043" w:rsidRPr="00627AED">
        <w:rPr>
          <w:rFonts w:hint="eastAsia"/>
          <w:szCs w:val="21"/>
        </w:rPr>
        <w:t>事理</w:t>
      </w:r>
      <w:r w:rsidR="00B211BB" w:rsidRPr="00627AED">
        <w:rPr>
          <w:rFonts w:hint="eastAsia"/>
          <w:szCs w:val="21"/>
        </w:rPr>
        <w:t>者</w:t>
      </w:r>
      <w:r w:rsidR="00870043" w:rsidRPr="00627AED">
        <w:rPr>
          <w:rFonts w:hint="eastAsia"/>
          <w:szCs w:val="21"/>
        </w:rPr>
        <w:t>，是名</w:t>
      </w:r>
      <w:r w:rsidRPr="00627AED">
        <w:rPr>
          <w:rFonts w:hint="eastAsia"/>
          <w:szCs w:val="21"/>
        </w:rPr>
        <w:t>善知识</w:t>
      </w:r>
      <w:r w:rsidR="005055E7" w:rsidRPr="00627AED">
        <w:rPr>
          <w:rFonts w:hint="eastAsia"/>
          <w:szCs w:val="21"/>
        </w:rPr>
        <w:t>。</w:t>
      </w:r>
    </w:p>
    <w:p w:rsidR="00145CCB" w:rsidRPr="00627AED" w:rsidRDefault="00145CCB" w:rsidP="00627AED">
      <w:pPr>
        <w:spacing w:line="360" w:lineRule="auto"/>
        <w:ind w:firstLineChars="200" w:firstLine="420"/>
        <w:rPr>
          <w:szCs w:val="21"/>
        </w:rPr>
      </w:pPr>
      <w:r w:rsidRPr="00627AED">
        <w:rPr>
          <w:rFonts w:hint="eastAsia"/>
          <w:szCs w:val="21"/>
        </w:rPr>
        <w:t>4</w:t>
      </w:r>
      <w:r w:rsidRPr="00627AED">
        <w:rPr>
          <w:rFonts w:hint="eastAsia"/>
          <w:szCs w:val="21"/>
        </w:rPr>
        <w:t>乐于身心寂静</w:t>
      </w:r>
      <w:r w:rsidR="00B66B25" w:rsidRPr="00627AED">
        <w:rPr>
          <w:rFonts w:hint="eastAsia"/>
          <w:szCs w:val="21"/>
        </w:rPr>
        <w:t>，不喜世间愦闹，不贪世间一切欲乐</w:t>
      </w:r>
      <w:r w:rsidRPr="00627AED">
        <w:rPr>
          <w:rFonts w:hint="eastAsia"/>
          <w:szCs w:val="21"/>
        </w:rPr>
        <w:t>。</w:t>
      </w:r>
    </w:p>
    <w:p w:rsidR="00145CCB" w:rsidRPr="00627AED" w:rsidRDefault="00145CCB" w:rsidP="00627AED">
      <w:pPr>
        <w:spacing w:line="360" w:lineRule="auto"/>
        <w:ind w:firstLineChars="200" w:firstLine="420"/>
        <w:rPr>
          <w:szCs w:val="21"/>
        </w:rPr>
      </w:pPr>
      <w:r w:rsidRPr="00627AED">
        <w:rPr>
          <w:rFonts w:hint="eastAsia"/>
          <w:szCs w:val="21"/>
        </w:rPr>
        <w:t>5</w:t>
      </w:r>
      <w:r w:rsidR="004A25C4" w:rsidRPr="00627AED">
        <w:rPr>
          <w:rFonts w:hint="eastAsia"/>
          <w:szCs w:val="21"/>
        </w:rPr>
        <w:t>精进修行，诸恶不作，诸善奉行，设头火燃终不放舍禁戒善行。</w:t>
      </w:r>
    </w:p>
    <w:p w:rsidR="00145CCB" w:rsidRPr="00627AED" w:rsidRDefault="00145CCB" w:rsidP="00627AED">
      <w:pPr>
        <w:spacing w:line="360" w:lineRule="auto"/>
        <w:ind w:firstLineChars="200" w:firstLine="420"/>
        <w:rPr>
          <w:szCs w:val="21"/>
        </w:rPr>
      </w:pPr>
      <w:r w:rsidRPr="00627AED">
        <w:rPr>
          <w:rFonts w:hint="eastAsia"/>
          <w:szCs w:val="21"/>
        </w:rPr>
        <w:t>6</w:t>
      </w:r>
      <w:r w:rsidR="004A25C4" w:rsidRPr="00627AED">
        <w:rPr>
          <w:rFonts w:hint="eastAsia"/>
          <w:szCs w:val="21"/>
        </w:rPr>
        <w:t>六念具足，念佛、念法、念僧、念戒、念天、念舍。（天，指第一义天诸佛菩萨所行处。舍，指能施舍一切物财身财法财</w:t>
      </w:r>
      <w:r w:rsidR="00486E3E">
        <w:rPr>
          <w:rFonts w:hint="eastAsia"/>
          <w:szCs w:val="21"/>
        </w:rPr>
        <w:t>及能舍掉一切分别执着欲求</w:t>
      </w:r>
      <w:r w:rsidR="004A25C4" w:rsidRPr="00627AED">
        <w:rPr>
          <w:rFonts w:hint="eastAsia"/>
          <w:szCs w:val="21"/>
        </w:rPr>
        <w:t>。念法，主要指念一切法真如、念一切无情之法性、念一切有情之佛性）</w:t>
      </w:r>
    </w:p>
    <w:p w:rsidR="00145CCB" w:rsidRPr="00627AED" w:rsidRDefault="00145CCB" w:rsidP="00627AED">
      <w:pPr>
        <w:spacing w:line="360" w:lineRule="auto"/>
        <w:ind w:firstLineChars="200" w:firstLine="420"/>
        <w:rPr>
          <w:szCs w:val="21"/>
        </w:rPr>
      </w:pPr>
      <w:r w:rsidRPr="00627AED">
        <w:rPr>
          <w:rFonts w:hint="eastAsia"/>
          <w:szCs w:val="21"/>
        </w:rPr>
        <w:t>7</w:t>
      </w:r>
      <w:r w:rsidR="004A25C4" w:rsidRPr="00627AED">
        <w:rPr>
          <w:rFonts w:hint="eastAsia"/>
          <w:szCs w:val="21"/>
        </w:rPr>
        <w:t>凡有言语，当是</w:t>
      </w:r>
      <w:bookmarkStart w:id="4218" w:name="OLE_LINK2415"/>
      <w:bookmarkStart w:id="4219" w:name="OLE_LINK2416"/>
      <w:r w:rsidR="007D5E4F" w:rsidRPr="00627AED">
        <w:rPr>
          <w:rFonts w:hint="eastAsia"/>
          <w:szCs w:val="21"/>
        </w:rPr>
        <w:t>实语</w:t>
      </w:r>
      <w:bookmarkEnd w:id="4218"/>
      <w:bookmarkEnd w:id="4219"/>
      <w:r w:rsidR="007D5E4F" w:rsidRPr="00627AED">
        <w:rPr>
          <w:rFonts w:hint="eastAsia"/>
          <w:szCs w:val="21"/>
        </w:rPr>
        <w:t>、妙语、</w:t>
      </w:r>
      <w:r w:rsidR="004A25C4" w:rsidRPr="00627AED">
        <w:rPr>
          <w:rFonts w:hint="eastAsia"/>
          <w:szCs w:val="21"/>
        </w:rPr>
        <w:t>时语、真语、软语、利语</w:t>
      </w:r>
      <w:r w:rsidR="007D5E4F" w:rsidRPr="00627AED">
        <w:rPr>
          <w:rFonts w:hint="eastAsia"/>
          <w:szCs w:val="21"/>
        </w:rPr>
        <w:t>。（</w:t>
      </w:r>
      <w:r w:rsidR="007D5E4F" w:rsidRPr="0094789E">
        <w:rPr>
          <w:rFonts w:ascii="楷体" w:eastAsia="楷体" w:hAnsi="楷体" w:hint="eastAsia"/>
          <w:szCs w:val="21"/>
        </w:rPr>
        <w:t>实语，所言是客观事实规律存在。妙语，所言之语令听者，愿听乐听易受易解易行。</w:t>
      </w:r>
      <w:r w:rsidR="00275F3D" w:rsidRPr="0094789E">
        <w:rPr>
          <w:rFonts w:ascii="楷体" w:eastAsia="楷体" w:hAnsi="楷体" w:hint="eastAsia"/>
          <w:szCs w:val="21"/>
        </w:rPr>
        <w:t>时语，所言之语，正是众生欲听求听需听之语。真语，心中想说与口中所说一致之语。软语，谦下温和无争协商之语。利语，所言皆是为利众生有利众生进步得益之语。</w:t>
      </w:r>
      <w:r w:rsidR="007D5E4F" w:rsidRPr="00627AED">
        <w:rPr>
          <w:rFonts w:hint="eastAsia"/>
          <w:szCs w:val="21"/>
        </w:rPr>
        <w:t>）</w:t>
      </w:r>
    </w:p>
    <w:p w:rsidR="00145CCB" w:rsidRPr="00627AED" w:rsidRDefault="00145CCB" w:rsidP="00627AED">
      <w:pPr>
        <w:spacing w:line="360" w:lineRule="auto"/>
        <w:ind w:firstLineChars="200" w:firstLine="420"/>
        <w:rPr>
          <w:szCs w:val="21"/>
        </w:rPr>
      </w:pPr>
      <w:r w:rsidRPr="00627AED">
        <w:rPr>
          <w:rFonts w:hint="eastAsia"/>
          <w:szCs w:val="21"/>
        </w:rPr>
        <w:t>8</w:t>
      </w:r>
      <w:r w:rsidR="00275F3D" w:rsidRPr="00627AED">
        <w:rPr>
          <w:rFonts w:hint="eastAsia"/>
          <w:szCs w:val="21"/>
        </w:rPr>
        <w:t>爱乐正法护持正法，常乐演说、读诵书写</w:t>
      </w:r>
      <w:r w:rsidR="0093592E" w:rsidRPr="00627AED">
        <w:rPr>
          <w:rFonts w:hint="eastAsia"/>
          <w:szCs w:val="21"/>
        </w:rPr>
        <w:t>正法</w:t>
      </w:r>
      <w:r w:rsidR="00275F3D" w:rsidRPr="00627AED">
        <w:rPr>
          <w:rFonts w:hint="eastAsia"/>
          <w:szCs w:val="21"/>
        </w:rPr>
        <w:t>、思惟其义、</w:t>
      </w:r>
      <w:r w:rsidR="0093592E" w:rsidRPr="00627AED">
        <w:rPr>
          <w:rFonts w:hint="eastAsia"/>
          <w:szCs w:val="21"/>
        </w:rPr>
        <w:t>广宣敷扬、</w:t>
      </w:r>
      <w:r w:rsidR="00275F3D" w:rsidRPr="00627AED">
        <w:rPr>
          <w:rFonts w:hint="eastAsia"/>
          <w:szCs w:val="21"/>
        </w:rPr>
        <w:t>令其流布</w:t>
      </w:r>
      <w:r w:rsidR="0093592E" w:rsidRPr="00627AED">
        <w:rPr>
          <w:rFonts w:hint="eastAsia"/>
          <w:szCs w:val="21"/>
        </w:rPr>
        <w:t>，为护法故不惜身命。若见有人书写解说、读诵赞叹正法、思惟其义者，此人若求资生当尽一切供养之</w:t>
      </w:r>
      <w:r w:rsidR="00275F3D" w:rsidRPr="00627AED">
        <w:rPr>
          <w:rFonts w:hint="eastAsia"/>
          <w:szCs w:val="21"/>
        </w:rPr>
        <w:t>。</w:t>
      </w:r>
    </w:p>
    <w:p w:rsidR="0093592E" w:rsidRPr="00627AED" w:rsidRDefault="00145CCB" w:rsidP="00627AED">
      <w:pPr>
        <w:spacing w:line="360" w:lineRule="auto"/>
        <w:ind w:firstLineChars="200" w:firstLine="420"/>
        <w:rPr>
          <w:szCs w:val="21"/>
        </w:rPr>
      </w:pPr>
      <w:r w:rsidRPr="00627AED">
        <w:rPr>
          <w:rFonts w:hint="eastAsia"/>
          <w:szCs w:val="21"/>
        </w:rPr>
        <w:t>9</w:t>
      </w:r>
      <w:r w:rsidR="0093592E" w:rsidRPr="00627AED">
        <w:rPr>
          <w:rFonts w:hint="eastAsia"/>
          <w:szCs w:val="21"/>
        </w:rPr>
        <w:t>护持同修，菩萨见有同学同戒</w:t>
      </w:r>
      <w:r w:rsidR="005055E7" w:rsidRPr="00627AED">
        <w:rPr>
          <w:rFonts w:hint="eastAsia"/>
          <w:szCs w:val="21"/>
        </w:rPr>
        <w:t>生活资用</w:t>
      </w:r>
      <w:r w:rsidR="0093592E" w:rsidRPr="00627AED">
        <w:rPr>
          <w:rFonts w:hint="eastAsia"/>
          <w:szCs w:val="21"/>
        </w:rPr>
        <w:t>有所乏少，</w:t>
      </w:r>
      <w:r w:rsidR="005055E7" w:rsidRPr="00627AED">
        <w:rPr>
          <w:rFonts w:hint="eastAsia"/>
          <w:szCs w:val="21"/>
        </w:rPr>
        <w:t>自有当施，自若无者当</w:t>
      </w:r>
      <w:r w:rsidR="0093592E" w:rsidRPr="00627AED">
        <w:rPr>
          <w:rFonts w:hint="eastAsia"/>
          <w:szCs w:val="21"/>
        </w:rPr>
        <w:t>转从他乞熏钵、染衣、瞻病所须、衣服、饮食、卧具、房舍而供给之。</w:t>
      </w:r>
    </w:p>
    <w:p w:rsidR="002F1D06" w:rsidRDefault="002F1D06" w:rsidP="002F1D06">
      <w:pPr>
        <w:spacing w:line="360" w:lineRule="auto"/>
        <w:ind w:firstLineChars="150" w:firstLine="315"/>
        <w:rPr>
          <w:szCs w:val="21"/>
        </w:rPr>
      </w:pPr>
      <w:r w:rsidRPr="0018120D">
        <w:rPr>
          <w:rFonts w:hint="eastAsia"/>
          <w:szCs w:val="21"/>
        </w:rPr>
        <w:t>10</w:t>
      </w:r>
      <w:r w:rsidRPr="0018120D">
        <w:rPr>
          <w:rFonts w:hint="eastAsia"/>
          <w:szCs w:val="21"/>
        </w:rPr>
        <w:t>具足智慧。</w:t>
      </w:r>
    </w:p>
    <w:p w:rsidR="002F1D06" w:rsidRDefault="002F1D06" w:rsidP="002F1D06">
      <w:pPr>
        <w:spacing w:line="360" w:lineRule="auto"/>
        <w:ind w:firstLineChars="150" w:firstLine="315"/>
        <w:rPr>
          <w:szCs w:val="21"/>
        </w:rPr>
      </w:pPr>
      <w:r>
        <w:rPr>
          <w:rFonts w:hint="eastAsia"/>
          <w:szCs w:val="21"/>
        </w:rPr>
        <w:t>一是</w:t>
      </w:r>
      <w:r>
        <w:rPr>
          <w:rFonts w:hint="eastAsia"/>
          <w:szCs w:val="21"/>
        </w:rPr>
        <w:t xml:space="preserve"> </w:t>
      </w:r>
      <w:r>
        <w:rPr>
          <w:rFonts w:hint="eastAsia"/>
          <w:szCs w:val="21"/>
        </w:rPr>
        <w:t>观</w:t>
      </w:r>
      <w:r w:rsidRPr="0018120D">
        <w:rPr>
          <w:rFonts w:hint="eastAsia"/>
          <w:szCs w:val="21"/>
        </w:rPr>
        <w:t>一切众生悉有佛性；</w:t>
      </w:r>
    </w:p>
    <w:p w:rsidR="002F1D06" w:rsidRDefault="002F1D06" w:rsidP="002F1D06">
      <w:pPr>
        <w:spacing w:line="360" w:lineRule="auto"/>
        <w:ind w:firstLineChars="150" w:firstLine="315"/>
        <w:rPr>
          <w:szCs w:val="21"/>
        </w:rPr>
      </w:pPr>
      <w:r>
        <w:rPr>
          <w:rFonts w:hint="eastAsia"/>
          <w:szCs w:val="21"/>
        </w:rPr>
        <w:t>二是</w:t>
      </w:r>
      <w:r>
        <w:rPr>
          <w:rFonts w:hint="eastAsia"/>
          <w:szCs w:val="21"/>
        </w:rPr>
        <w:t xml:space="preserve"> </w:t>
      </w:r>
      <w:r>
        <w:rPr>
          <w:rFonts w:hint="eastAsia"/>
          <w:szCs w:val="21"/>
        </w:rPr>
        <w:t>观诸佛如来具足常乐我净；</w:t>
      </w:r>
    </w:p>
    <w:p w:rsidR="002F1D06" w:rsidRDefault="002F1D06" w:rsidP="002F1D06">
      <w:pPr>
        <w:spacing w:line="360" w:lineRule="auto"/>
        <w:ind w:firstLineChars="150" w:firstLine="315"/>
        <w:rPr>
          <w:szCs w:val="21"/>
        </w:rPr>
      </w:pPr>
      <w:r>
        <w:rPr>
          <w:rFonts w:hint="eastAsia"/>
          <w:szCs w:val="21"/>
        </w:rPr>
        <w:t>三是</w:t>
      </w:r>
      <w:r>
        <w:rPr>
          <w:rFonts w:hint="eastAsia"/>
          <w:szCs w:val="21"/>
        </w:rPr>
        <w:t xml:space="preserve"> </w:t>
      </w:r>
      <w:r>
        <w:rPr>
          <w:rFonts w:hint="eastAsia"/>
          <w:szCs w:val="21"/>
        </w:rPr>
        <w:t>观诸法二相：所谓诸法空不空，常无常，乐无乐，我无我，净不净；</w:t>
      </w:r>
      <w:r w:rsidRPr="0018120D">
        <w:rPr>
          <w:rFonts w:hint="eastAsia"/>
          <w:szCs w:val="21"/>
        </w:rPr>
        <w:t>异法可断异法不可断</w:t>
      </w:r>
      <w:r>
        <w:rPr>
          <w:rFonts w:hint="eastAsia"/>
          <w:szCs w:val="21"/>
        </w:rPr>
        <w:t>，</w:t>
      </w:r>
      <w:r w:rsidRPr="0018120D">
        <w:rPr>
          <w:rFonts w:hint="eastAsia"/>
          <w:szCs w:val="21"/>
        </w:rPr>
        <w:t>异法从缘生异法从缘见</w:t>
      </w:r>
      <w:r>
        <w:rPr>
          <w:rFonts w:hint="eastAsia"/>
          <w:szCs w:val="21"/>
        </w:rPr>
        <w:t>，</w:t>
      </w:r>
      <w:r w:rsidRPr="0018120D">
        <w:rPr>
          <w:rFonts w:hint="eastAsia"/>
          <w:szCs w:val="21"/>
        </w:rPr>
        <w:t>异法从缘果异法非缘果。</w:t>
      </w:r>
    </w:p>
    <w:p w:rsidR="002F1D06" w:rsidRPr="002A6AFC" w:rsidRDefault="002F1D06" w:rsidP="002F1D06">
      <w:pPr>
        <w:spacing w:line="360" w:lineRule="auto"/>
        <w:ind w:firstLineChars="150" w:firstLine="316"/>
        <w:rPr>
          <w:rFonts w:ascii="楷体" w:eastAsia="楷体" w:hAnsi="楷体"/>
          <w:szCs w:val="21"/>
        </w:rPr>
      </w:pPr>
      <w:r w:rsidRPr="002A6AFC">
        <w:rPr>
          <w:rFonts w:ascii="楷体" w:eastAsia="楷体" w:hAnsi="楷体" w:hint="eastAsia"/>
          <w:b/>
          <w:szCs w:val="21"/>
        </w:rPr>
        <w:t>注：</w:t>
      </w:r>
      <w:r w:rsidRPr="002A6AFC">
        <w:rPr>
          <w:rFonts w:ascii="楷体" w:eastAsia="楷体" w:hAnsi="楷体" w:hint="eastAsia"/>
          <w:szCs w:val="21"/>
        </w:rPr>
        <w:t>诸法空、无常、无乐、无我、无净：是指一切有相法及五阴之色身的实相，它们是空、无有常乐我</w:t>
      </w:r>
      <w:r w:rsidRPr="002A6AFC">
        <w:rPr>
          <w:rFonts w:ascii="楷体" w:eastAsia="楷体" w:hAnsi="楷体" w:hint="eastAsia"/>
          <w:szCs w:val="21"/>
        </w:rPr>
        <w:lastRenderedPageBreak/>
        <w:t>净的。</w:t>
      </w:r>
    </w:p>
    <w:p w:rsidR="002F1D06" w:rsidRPr="002A6AFC" w:rsidRDefault="002F1D06" w:rsidP="002F1D06">
      <w:pPr>
        <w:spacing w:line="360" w:lineRule="auto"/>
        <w:ind w:firstLineChars="150" w:firstLine="315"/>
        <w:rPr>
          <w:rFonts w:ascii="楷体" w:eastAsia="楷体" w:hAnsi="楷体"/>
          <w:szCs w:val="21"/>
        </w:rPr>
      </w:pPr>
      <w:r w:rsidRPr="002A6AFC">
        <w:rPr>
          <w:rFonts w:ascii="楷体" w:eastAsia="楷体" w:hAnsi="楷体" w:hint="eastAsia"/>
          <w:szCs w:val="21"/>
        </w:rPr>
        <w:t>诸法不空、有常乐我无净：是指一切法中内在的无相真如及众生五阴身中的无相佛性，它是不空、有常乐我无净的。</w:t>
      </w:r>
    </w:p>
    <w:p w:rsidR="002F1D06" w:rsidRPr="002A6AFC" w:rsidRDefault="002F1D06" w:rsidP="002F1D06">
      <w:pPr>
        <w:spacing w:line="360" w:lineRule="auto"/>
        <w:ind w:firstLineChars="150" w:firstLine="315"/>
        <w:rPr>
          <w:rFonts w:ascii="楷体" w:eastAsia="楷体" w:hAnsi="楷体"/>
          <w:szCs w:val="21"/>
        </w:rPr>
      </w:pPr>
      <w:r w:rsidRPr="002A6AFC">
        <w:rPr>
          <w:rFonts w:ascii="楷体" w:eastAsia="楷体" w:hAnsi="楷体" w:hint="eastAsia"/>
          <w:szCs w:val="21"/>
        </w:rPr>
        <w:t>异法：即一切有生住异灭、成住坏空、生老病死的变化变异之法。</w:t>
      </w:r>
    </w:p>
    <w:p w:rsidR="002F1D06" w:rsidRPr="002A6AFC" w:rsidRDefault="002F1D06" w:rsidP="002F1D06">
      <w:pPr>
        <w:spacing w:line="360" w:lineRule="auto"/>
        <w:ind w:firstLineChars="150" w:firstLine="315"/>
        <w:rPr>
          <w:rFonts w:ascii="楷体" w:eastAsia="楷体" w:hAnsi="楷体"/>
          <w:szCs w:val="21"/>
        </w:rPr>
      </w:pPr>
      <w:r w:rsidRPr="002A6AFC">
        <w:rPr>
          <w:rFonts w:ascii="楷体" w:eastAsia="楷体" w:hAnsi="楷体" w:hint="eastAsia"/>
          <w:szCs w:val="21"/>
        </w:rPr>
        <w:t>异法可断、</w:t>
      </w:r>
      <w:r w:rsidR="0025278F" w:rsidRPr="002A6AFC">
        <w:rPr>
          <w:rFonts w:ascii="楷体" w:eastAsia="楷体" w:hAnsi="楷体" w:hint="eastAsia"/>
          <w:szCs w:val="21"/>
        </w:rPr>
        <w:t>异法从缘生、异法从缘果：</w:t>
      </w:r>
      <w:bookmarkStart w:id="4220" w:name="OLE_LINK1562"/>
      <w:bookmarkStart w:id="4221" w:name="OLE_LINK1563"/>
      <w:bookmarkStart w:id="4222" w:name="OLE_LINK1600"/>
      <w:bookmarkStart w:id="4223" w:name="OLE_LINK1646"/>
      <w:r w:rsidR="0025278F" w:rsidRPr="002A6AFC">
        <w:rPr>
          <w:rFonts w:ascii="楷体" w:eastAsia="楷体" w:hAnsi="楷体" w:hint="eastAsia"/>
          <w:szCs w:val="21"/>
        </w:rPr>
        <w:t>是指一切有生住</w:t>
      </w:r>
      <w:r w:rsidRPr="002A6AFC">
        <w:rPr>
          <w:rFonts w:ascii="楷体" w:eastAsia="楷体" w:hAnsi="楷体" w:hint="eastAsia"/>
          <w:szCs w:val="21"/>
        </w:rPr>
        <w:t>异</w:t>
      </w:r>
      <w:r w:rsidR="0025278F" w:rsidRPr="002A6AFC">
        <w:rPr>
          <w:rFonts w:ascii="楷体" w:eastAsia="楷体" w:hAnsi="楷体" w:hint="eastAsia"/>
          <w:szCs w:val="21"/>
        </w:rPr>
        <w:t>灭变化</w:t>
      </w:r>
      <w:r w:rsidRPr="002A6AFC">
        <w:rPr>
          <w:rFonts w:ascii="楷体" w:eastAsia="楷体" w:hAnsi="楷体" w:hint="eastAsia"/>
          <w:szCs w:val="21"/>
        </w:rPr>
        <w:t>之法</w:t>
      </w:r>
      <w:bookmarkEnd w:id="4220"/>
      <w:bookmarkEnd w:id="4221"/>
      <w:r w:rsidRPr="002A6AFC">
        <w:rPr>
          <w:rFonts w:ascii="楷体" w:eastAsia="楷体" w:hAnsi="楷体" w:hint="eastAsia"/>
          <w:szCs w:val="21"/>
        </w:rPr>
        <w:t>，</w:t>
      </w:r>
      <w:bookmarkEnd w:id="4222"/>
      <w:bookmarkEnd w:id="4223"/>
      <w:r w:rsidRPr="002A6AFC">
        <w:rPr>
          <w:rFonts w:ascii="楷体" w:eastAsia="楷体" w:hAnsi="楷体" w:hint="eastAsia"/>
          <w:szCs w:val="21"/>
        </w:rPr>
        <w:t>皆是可以断</w:t>
      </w:r>
      <w:r w:rsidR="00486E3E" w:rsidRPr="002A6AFC">
        <w:rPr>
          <w:rFonts w:ascii="楷体" w:eastAsia="楷体" w:hAnsi="楷体" w:hint="eastAsia"/>
          <w:szCs w:val="21"/>
        </w:rPr>
        <w:t>除</w:t>
      </w:r>
      <w:r w:rsidRPr="002A6AFC">
        <w:rPr>
          <w:rFonts w:ascii="楷体" w:eastAsia="楷体" w:hAnsi="楷体" w:hint="eastAsia"/>
          <w:szCs w:val="21"/>
        </w:rPr>
        <w:t>坏灭的、有因缘而生、有因缘而成果。</w:t>
      </w:r>
    </w:p>
    <w:p w:rsidR="002F1D06" w:rsidRPr="002A6AFC" w:rsidRDefault="002F1D06" w:rsidP="002F1D06">
      <w:pPr>
        <w:spacing w:line="360" w:lineRule="auto"/>
        <w:ind w:firstLineChars="150" w:firstLine="315"/>
        <w:rPr>
          <w:rFonts w:ascii="楷体" w:eastAsia="楷体" w:hAnsi="楷体"/>
          <w:szCs w:val="21"/>
        </w:rPr>
      </w:pPr>
      <w:r w:rsidRPr="002A6AFC">
        <w:rPr>
          <w:rFonts w:ascii="楷体" w:eastAsia="楷体" w:hAnsi="楷体" w:hint="eastAsia"/>
          <w:szCs w:val="21"/>
        </w:rPr>
        <w:t>异法不可断、异法从缘见、异法非缘果：</w:t>
      </w:r>
      <w:r w:rsidR="0025278F" w:rsidRPr="002A6AFC">
        <w:rPr>
          <w:rFonts w:ascii="楷体" w:eastAsia="楷体" w:hAnsi="楷体" w:hint="eastAsia"/>
          <w:szCs w:val="21"/>
        </w:rPr>
        <w:t>是指一切有生住异灭变化之法</w:t>
      </w:r>
      <w:r w:rsidRPr="002A6AFC">
        <w:rPr>
          <w:rFonts w:ascii="楷体" w:eastAsia="楷体" w:hAnsi="楷体" w:hint="eastAsia"/>
          <w:szCs w:val="21"/>
        </w:rPr>
        <w:t>中内在的无相真如法性佛性，它是无始本有永恒常在不变不可断坏灭失的、顺从善因缘则可得见、它非是由众多因缘所作所造先无后有之果。</w:t>
      </w:r>
    </w:p>
    <w:p w:rsidR="00794632" w:rsidRPr="00627AED" w:rsidRDefault="00622B48" w:rsidP="00975450">
      <w:pPr>
        <w:spacing w:line="360" w:lineRule="auto"/>
        <w:ind w:firstLineChars="200" w:firstLine="422"/>
        <w:rPr>
          <w:b/>
          <w:szCs w:val="21"/>
        </w:rPr>
      </w:pPr>
      <w:bookmarkStart w:id="4224" w:name="OLE_LINK3694"/>
      <w:bookmarkStart w:id="4225" w:name="OLE_LINK3695"/>
      <w:r w:rsidRPr="00627AED">
        <w:rPr>
          <w:rFonts w:hint="eastAsia"/>
          <w:b/>
          <w:szCs w:val="21"/>
        </w:rPr>
        <w:t>第</w:t>
      </w:r>
      <w:r w:rsidR="002A6AFC">
        <w:rPr>
          <w:rFonts w:hint="eastAsia"/>
          <w:b/>
          <w:szCs w:val="21"/>
        </w:rPr>
        <w:t>250</w:t>
      </w:r>
      <w:r w:rsidRPr="00627AED">
        <w:rPr>
          <w:rFonts w:hint="eastAsia"/>
          <w:b/>
          <w:szCs w:val="21"/>
        </w:rPr>
        <w:t>条、</w:t>
      </w:r>
      <w:r w:rsidR="002E02C4" w:rsidRPr="00627AED">
        <w:rPr>
          <w:rFonts w:hint="eastAsia"/>
          <w:b/>
          <w:szCs w:val="21"/>
        </w:rPr>
        <w:t>第</w:t>
      </w:r>
      <w:r w:rsidR="002E02C4" w:rsidRPr="00627AED">
        <w:rPr>
          <w:rFonts w:hint="eastAsia"/>
          <w:b/>
          <w:szCs w:val="21"/>
        </w:rPr>
        <w:t>31</w:t>
      </w:r>
      <w:r w:rsidR="002E02C4" w:rsidRPr="00627AED">
        <w:rPr>
          <w:rFonts w:hint="eastAsia"/>
          <w:b/>
          <w:szCs w:val="21"/>
        </w:rPr>
        <w:t>卷狮子吼菩萨品</w:t>
      </w:r>
      <w:r w:rsidR="0034768B" w:rsidRPr="00627AED">
        <w:rPr>
          <w:rFonts w:hint="eastAsia"/>
          <w:b/>
          <w:szCs w:val="21"/>
        </w:rPr>
        <w:t>***</w:t>
      </w:r>
    </w:p>
    <w:p w:rsidR="00794632" w:rsidRDefault="00794632" w:rsidP="00794632">
      <w:pPr>
        <w:spacing w:line="360" w:lineRule="auto"/>
        <w:ind w:firstLineChars="200" w:firstLine="422"/>
        <w:rPr>
          <w:b/>
          <w:szCs w:val="21"/>
        </w:rPr>
      </w:pPr>
      <w:r w:rsidRPr="00627AED">
        <w:rPr>
          <w:rFonts w:hint="eastAsia"/>
          <w:b/>
          <w:szCs w:val="21"/>
        </w:rPr>
        <w:t>此条经文要义简略提示</w:t>
      </w:r>
    </w:p>
    <w:p w:rsidR="00F46947" w:rsidRDefault="00F46947" w:rsidP="00F46947">
      <w:pPr>
        <w:spacing w:line="360" w:lineRule="auto"/>
        <w:ind w:firstLineChars="200" w:firstLine="420"/>
        <w:rPr>
          <w:szCs w:val="21"/>
        </w:rPr>
      </w:pPr>
      <w:r w:rsidRPr="0018120D">
        <w:rPr>
          <w:rFonts w:hint="eastAsia"/>
          <w:szCs w:val="21"/>
        </w:rPr>
        <w:t>佛言：一切诸业不名决定</w:t>
      </w:r>
      <w:r>
        <w:rPr>
          <w:rFonts w:hint="eastAsia"/>
          <w:szCs w:val="21"/>
        </w:rPr>
        <w:t>，一切诸业不</w:t>
      </w:r>
      <w:r w:rsidR="000D2DBB">
        <w:rPr>
          <w:rFonts w:hint="eastAsia"/>
          <w:szCs w:val="21"/>
        </w:rPr>
        <w:t>、</w:t>
      </w:r>
      <w:r>
        <w:rPr>
          <w:rFonts w:hint="eastAsia"/>
          <w:szCs w:val="21"/>
        </w:rPr>
        <w:t>定得果，亦不</w:t>
      </w:r>
      <w:r w:rsidR="000D2DBB">
        <w:rPr>
          <w:rFonts w:hint="eastAsia"/>
          <w:szCs w:val="21"/>
        </w:rPr>
        <w:t>、</w:t>
      </w:r>
      <w:r>
        <w:rPr>
          <w:rFonts w:hint="eastAsia"/>
          <w:szCs w:val="21"/>
        </w:rPr>
        <w:t>定不得果，</w:t>
      </w:r>
      <w:r w:rsidRPr="0018120D">
        <w:rPr>
          <w:rFonts w:hint="eastAsia"/>
          <w:szCs w:val="21"/>
        </w:rPr>
        <w:t>缘合则受，不合不受</w:t>
      </w:r>
      <w:r>
        <w:rPr>
          <w:rFonts w:hint="eastAsia"/>
          <w:szCs w:val="21"/>
        </w:rPr>
        <w:t>。</w:t>
      </w:r>
    </w:p>
    <w:p w:rsidR="00B17E6D" w:rsidRDefault="00F46947" w:rsidP="00F46947">
      <w:pPr>
        <w:spacing w:line="360" w:lineRule="auto"/>
        <w:ind w:firstLineChars="200" w:firstLine="420"/>
        <w:rPr>
          <w:szCs w:val="21"/>
        </w:rPr>
      </w:pPr>
      <w:r w:rsidRPr="0018120D">
        <w:rPr>
          <w:rFonts w:hint="eastAsia"/>
          <w:szCs w:val="21"/>
        </w:rPr>
        <w:t>一切众生不定业多，决定业少。</w:t>
      </w:r>
    </w:p>
    <w:p w:rsidR="00B17E6D" w:rsidRDefault="00F46947" w:rsidP="00F46947">
      <w:pPr>
        <w:spacing w:line="360" w:lineRule="auto"/>
        <w:ind w:firstLineChars="200" w:firstLine="420"/>
        <w:rPr>
          <w:szCs w:val="21"/>
        </w:rPr>
      </w:pPr>
      <w:r w:rsidRPr="0018120D">
        <w:rPr>
          <w:rFonts w:hint="eastAsia"/>
          <w:szCs w:val="21"/>
        </w:rPr>
        <w:t>修习道故，决定重业可使轻受，不定之业非生报受</w:t>
      </w:r>
      <w:r>
        <w:rPr>
          <w:rFonts w:hint="eastAsia"/>
          <w:szCs w:val="21"/>
        </w:rPr>
        <w:t>；</w:t>
      </w:r>
    </w:p>
    <w:p w:rsidR="00F46947" w:rsidRDefault="00F46947" w:rsidP="00F46947">
      <w:pPr>
        <w:spacing w:line="360" w:lineRule="auto"/>
        <w:ind w:firstLineChars="200" w:firstLine="420"/>
        <w:rPr>
          <w:szCs w:val="21"/>
        </w:rPr>
      </w:pPr>
      <w:r>
        <w:rPr>
          <w:rFonts w:hint="eastAsia"/>
          <w:szCs w:val="21"/>
        </w:rPr>
        <w:t>不修圣道者，</w:t>
      </w:r>
      <w:r w:rsidRPr="0018120D">
        <w:rPr>
          <w:rFonts w:hint="eastAsia"/>
          <w:szCs w:val="21"/>
        </w:rPr>
        <w:t>不定作定报，现报作生报，轻报作重报，应人中受</w:t>
      </w:r>
      <w:r>
        <w:rPr>
          <w:rFonts w:hint="eastAsia"/>
          <w:szCs w:val="21"/>
        </w:rPr>
        <w:t>转</w:t>
      </w:r>
      <w:r w:rsidRPr="0018120D">
        <w:rPr>
          <w:rFonts w:hint="eastAsia"/>
          <w:szCs w:val="21"/>
        </w:rPr>
        <w:t>在地狱受。</w:t>
      </w:r>
    </w:p>
    <w:p w:rsidR="00F46947" w:rsidRPr="0018120D" w:rsidRDefault="00F46947" w:rsidP="00F46947">
      <w:pPr>
        <w:spacing w:line="360" w:lineRule="auto"/>
        <w:ind w:firstLineChars="200" w:firstLine="420"/>
        <w:rPr>
          <w:szCs w:val="21"/>
        </w:rPr>
      </w:pPr>
      <w:r w:rsidRPr="0018120D">
        <w:rPr>
          <w:rFonts w:hint="eastAsia"/>
          <w:szCs w:val="21"/>
        </w:rPr>
        <w:t>佛言：在佛法中，唯有二人能得无量无边功德，能竭生死漂流，降魔怨敌，能转如来无上法轮：一者、善问，二者、善答。</w:t>
      </w:r>
      <w:bookmarkStart w:id="4226" w:name="OLE_LINK5225"/>
      <w:bookmarkStart w:id="4227" w:name="OLE_LINK5226"/>
      <w:r w:rsidR="000D2DBB">
        <w:rPr>
          <w:rFonts w:hint="eastAsia"/>
          <w:szCs w:val="21"/>
        </w:rPr>
        <w:t>其中有何隐义？</w:t>
      </w:r>
      <w:bookmarkEnd w:id="4226"/>
      <w:bookmarkEnd w:id="4227"/>
    </w:p>
    <w:p w:rsidR="00F46947" w:rsidRDefault="00F46947" w:rsidP="00F46947">
      <w:pPr>
        <w:spacing w:line="360" w:lineRule="auto"/>
        <w:ind w:firstLineChars="200" w:firstLine="420"/>
        <w:rPr>
          <w:szCs w:val="21"/>
        </w:rPr>
      </w:pPr>
      <w:r w:rsidRPr="0018120D">
        <w:rPr>
          <w:rFonts w:hint="eastAsia"/>
          <w:szCs w:val="21"/>
        </w:rPr>
        <w:t>菩萨摩诃萨无地狱等</w:t>
      </w:r>
      <w:r>
        <w:rPr>
          <w:rFonts w:hint="eastAsia"/>
          <w:szCs w:val="21"/>
        </w:rPr>
        <w:t>恶</w:t>
      </w:r>
      <w:r w:rsidRPr="0018120D">
        <w:rPr>
          <w:rFonts w:hint="eastAsia"/>
          <w:szCs w:val="21"/>
        </w:rPr>
        <w:t>业，为众生故发大誓愿，生地狱等恶趣中。</w:t>
      </w:r>
    </w:p>
    <w:p w:rsidR="00F850DE" w:rsidRPr="0018120D" w:rsidRDefault="00F850DE" w:rsidP="00F46947">
      <w:pPr>
        <w:spacing w:line="360" w:lineRule="auto"/>
        <w:ind w:firstLineChars="200" w:firstLine="420"/>
        <w:rPr>
          <w:szCs w:val="21"/>
        </w:rPr>
      </w:pPr>
      <w:r w:rsidRPr="00627AED">
        <w:rPr>
          <w:rFonts w:hint="eastAsia"/>
          <w:szCs w:val="21"/>
        </w:rPr>
        <w:t>佛言：忍名为戒。</w:t>
      </w:r>
    </w:p>
    <w:p w:rsidR="00F46947" w:rsidRPr="0018120D" w:rsidRDefault="00F46947" w:rsidP="00F46947">
      <w:pPr>
        <w:spacing w:line="360" w:lineRule="auto"/>
        <w:ind w:firstLineChars="200" w:firstLine="420"/>
        <w:rPr>
          <w:szCs w:val="21"/>
        </w:rPr>
      </w:pPr>
      <w:r w:rsidRPr="0018120D">
        <w:rPr>
          <w:rFonts w:hint="eastAsia"/>
          <w:szCs w:val="21"/>
        </w:rPr>
        <w:t>菩萨摩诃萨得阿耨多罗三藐三菩提时，一切诸业悉得现报。</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54268B" w:rsidRPr="00627AED" w:rsidRDefault="0073384A" w:rsidP="00C75188">
      <w:pPr>
        <w:spacing w:line="360" w:lineRule="auto"/>
        <w:ind w:firstLineChars="200" w:firstLine="420"/>
        <w:rPr>
          <w:szCs w:val="21"/>
        </w:rPr>
      </w:pPr>
      <w:r w:rsidRPr="00627AED">
        <w:rPr>
          <w:rFonts w:hint="eastAsia"/>
          <w:szCs w:val="21"/>
        </w:rPr>
        <w:t>师子吼</w:t>
      </w:r>
      <w:r w:rsidR="008F1FC5" w:rsidRPr="00627AED">
        <w:rPr>
          <w:rFonts w:hint="eastAsia"/>
          <w:szCs w:val="21"/>
        </w:rPr>
        <w:t>菩萨问</w:t>
      </w:r>
      <w:r w:rsidRPr="00627AED">
        <w:rPr>
          <w:rFonts w:hint="eastAsia"/>
          <w:szCs w:val="21"/>
        </w:rPr>
        <w:t>言：</w:t>
      </w:r>
      <w:r w:rsidR="0054268B" w:rsidRPr="00627AED">
        <w:rPr>
          <w:rFonts w:hint="eastAsia"/>
          <w:szCs w:val="21"/>
        </w:rPr>
        <w:t>世尊，如佛先告纯陀：‘汝今已得见于佛性，得大涅盘，成就阿耨多罗三藐三菩提。’是义云何？</w:t>
      </w:r>
    </w:p>
    <w:p w:rsidR="0073384A" w:rsidRPr="00627AED" w:rsidRDefault="0054268B" w:rsidP="00C75188">
      <w:pPr>
        <w:spacing w:line="360" w:lineRule="auto"/>
        <w:ind w:firstLineChars="200" w:firstLine="420"/>
        <w:rPr>
          <w:szCs w:val="21"/>
        </w:rPr>
      </w:pPr>
      <w:r w:rsidRPr="00627AED">
        <w:rPr>
          <w:rFonts w:hint="eastAsia"/>
          <w:szCs w:val="21"/>
        </w:rPr>
        <w:t>世尊，如经中说，若施畜生得百倍报，施一阐提得千倍报，施持戒者百千倍报，若施外道断烦恼者得无量报</w:t>
      </w:r>
      <w:r w:rsidR="0073384A" w:rsidRPr="00627AED">
        <w:rPr>
          <w:rFonts w:hint="eastAsia"/>
          <w:szCs w:val="21"/>
        </w:rPr>
        <w:t>，奉施四向及以四果至辟支佛得无量报，施不退菩萨及最后身诸大菩萨与诸</w:t>
      </w:r>
      <w:r w:rsidRPr="00627AED">
        <w:rPr>
          <w:rFonts w:hint="eastAsia"/>
          <w:szCs w:val="21"/>
        </w:rPr>
        <w:t>如来世尊，所得福报无量无边、不可称计、不可思议。纯陀大士若受如是无量报者，是报无尽，何时当得阿耨多罗三藐三菩提？</w:t>
      </w:r>
      <w:r w:rsidR="0073384A" w:rsidRPr="00627AED">
        <w:rPr>
          <w:rFonts w:hint="eastAsia"/>
          <w:szCs w:val="21"/>
        </w:rPr>
        <w:t xml:space="preserve"> </w:t>
      </w:r>
    </w:p>
    <w:p w:rsidR="0054268B" w:rsidRPr="00627AED" w:rsidRDefault="0054268B" w:rsidP="00C75188">
      <w:pPr>
        <w:spacing w:line="360" w:lineRule="auto"/>
        <w:ind w:firstLineChars="200" w:firstLine="420"/>
        <w:rPr>
          <w:szCs w:val="21"/>
        </w:rPr>
      </w:pPr>
      <w:r w:rsidRPr="00627AED">
        <w:rPr>
          <w:rFonts w:hint="eastAsia"/>
          <w:szCs w:val="21"/>
        </w:rPr>
        <w:t>世尊，经中复说，</w:t>
      </w:r>
      <w:bookmarkStart w:id="4228" w:name="OLE_LINK2420"/>
      <w:bookmarkStart w:id="4229" w:name="OLE_LINK2421"/>
      <w:r w:rsidRPr="00627AED">
        <w:rPr>
          <w:rFonts w:hint="eastAsia"/>
          <w:szCs w:val="21"/>
        </w:rPr>
        <w:t>若人重心造善恶业必得果报，若现世受，若次生受，若后世受。纯陀善业殷重心作，当知是业必定受报。若定受报，云何得成阿耨多罗三藐三菩提？云何复得见于佛性？</w:t>
      </w:r>
    </w:p>
    <w:p w:rsidR="0054268B" w:rsidRPr="00627AED" w:rsidRDefault="0054268B" w:rsidP="00C75188">
      <w:pPr>
        <w:spacing w:line="360" w:lineRule="auto"/>
        <w:ind w:firstLineChars="200" w:firstLine="420"/>
        <w:rPr>
          <w:szCs w:val="21"/>
        </w:rPr>
      </w:pPr>
      <w:r w:rsidRPr="00627AED">
        <w:rPr>
          <w:rFonts w:hint="eastAsia"/>
          <w:szCs w:val="21"/>
        </w:rPr>
        <w:t>世尊，经中复说，施三种人果报无尽：一者、病人，二者、父母，三者、如来。世尊，经中复说，佛告阿难，一切众生如其无有欲界业者，即得阿耨多罗三藐三菩提，色、无色业亦复如是。世尊，如法句偈，</w:t>
      </w:r>
      <w:r w:rsidRPr="00627AED">
        <w:rPr>
          <w:rFonts w:hint="eastAsia"/>
          <w:szCs w:val="21"/>
        </w:rPr>
        <w:lastRenderedPageBreak/>
        <w:t>非空非海中，非入山石间，无有地方所，脱之不受业。又阿尼楼驮言：‘世尊，我忆往昔以一食施，八万劫中不堕三恶。’世尊，一</w:t>
      </w:r>
      <w:r w:rsidR="005008C7" w:rsidRPr="00627AED">
        <w:rPr>
          <w:rFonts w:hint="eastAsia"/>
          <w:szCs w:val="21"/>
        </w:rPr>
        <w:t>食之施尚得是报，何况纯陀信心施佛，具足成就施</w:t>
      </w:r>
      <w:r w:rsidRPr="00627AED">
        <w:rPr>
          <w:rFonts w:hint="eastAsia"/>
          <w:szCs w:val="21"/>
        </w:rPr>
        <w:t>波罗蜜！世尊，若善果报不可尽者，谤方等经、犯五逆罪、毁四重禁、一阐提</w:t>
      </w:r>
      <w:r w:rsidR="0073384A" w:rsidRPr="00627AED">
        <w:rPr>
          <w:rFonts w:hint="eastAsia"/>
          <w:szCs w:val="21"/>
        </w:rPr>
        <w:t>罪云何可尽？若不可尽，云何能得见于佛性，成阿耨多罗三藐三菩提？</w:t>
      </w:r>
    </w:p>
    <w:p w:rsidR="005008C7" w:rsidRPr="00627AED" w:rsidRDefault="0073384A" w:rsidP="00C75188">
      <w:pPr>
        <w:spacing w:line="360" w:lineRule="auto"/>
        <w:ind w:firstLineChars="200" w:firstLine="420"/>
        <w:rPr>
          <w:szCs w:val="21"/>
        </w:rPr>
      </w:pPr>
      <w:bookmarkStart w:id="4230" w:name="OLE_LINK3685"/>
      <w:bookmarkStart w:id="4231" w:name="OLE_LINK3686"/>
      <w:r w:rsidRPr="00627AED">
        <w:rPr>
          <w:rFonts w:hint="eastAsia"/>
          <w:szCs w:val="21"/>
        </w:rPr>
        <w:t>佛言：</w:t>
      </w:r>
      <w:r w:rsidR="0054268B" w:rsidRPr="00627AED">
        <w:rPr>
          <w:rFonts w:hint="eastAsia"/>
          <w:szCs w:val="21"/>
        </w:rPr>
        <w:t>善哉！善哉！善男子，唯有二人能得无量无边功德，不可称计，不可宣说，能竭生死漂流瀑河，降魔怨敌，摧魔胜幢，能转如来无上法轮：一者、善问，二者、善答</w:t>
      </w:r>
      <w:bookmarkEnd w:id="4230"/>
      <w:bookmarkEnd w:id="4231"/>
      <w:r w:rsidR="0054268B" w:rsidRPr="00627AED">
        <w:rPr>
          <w:rFonts w:hint="eastAsia"/>
          <w:szCs w:val="21"/>
        </w:rPr>
        <w:t>。</w:t>
      </w:r>
    </w:p>
    <w:p w:rsidR="0054268B" w:rsidRPr="00627AED" w:rsidRDefault="0054268B" w:rsidP="00C75188">
      <w:pPr>
        <w:spacing w:line="360" w:lineRule="auto"/>
        <w:ind w:firstLineChars="200" w:firstLine="420"/>
        <w:rPr>
          <w:szCs w:val="21"/>
        </w:rPr>
      </w:pPr>
      <w:bookmarkStart w:id="4232" w:name="OLE_LINK2422"/>
      <w:bookmarkStart w:id="4233" w:name="OLE_LINK2423"/>
      <w:bookmarkEnd w:id="4228"/>
      <w:bookmarkEnd w:id="4229"/>
      <w:r w:rsidRPr="00627AED">
        <w:rPr>
          <w:rFonts w:hint="eastAsia"/>
          <w:szCs w:val="21"/>
        </w:rPr>
        <w:t>善男子，佛十力中，业力最深。善男子，有诸众生于业缘中心轻不信，为度彼故，作如是说。</w:t>
      </w:r>
    </w:p>
    <w:p w:rsidR="0054268B" w:rsidRPr="00627AED" w:rsidRDefault="0054268B" w:rsidP="00C75188">
      <w:pPr>
        <w:spacing w:line="360" w:lineRule="auto"/>
        <w:ind w:firstLineChars="200" w:firstLine="420"/>
        <w:rPr>
          <w:szCs w:val="21"/>
        </w:rPr>
      </w:pPr>
      <w:r w:rsidRPr="00627AED">
        <w:rPr>
          <w:rFonts w:hint="eastAsia"/>
          <w:szCs w:val="21"/>
        </w:rPr>
        <w:t>善男子，一切作业有轻有重，轻重二业复各有二：一者、决定，二者、不决定。善男子，或有人言：‘恶业无果。若言恶业定有果者，云何气嘘旃陀罗而得生天？鸯掘摩罗得解脱果？以是义故，当知作业有定得果、不定得果。’我为除断如是邪见，故于经中说如是语：‘一切作业无不得果。’</w:t>
      </w:r>
    </w:p>
    <w:p w:rsidR="0054268B" w:rsidRPr="00627AED" w:rsidRDefault="0054268B" w:rsidP="00C75188">
      <w:pPr>
        <w:spacing w:line="360" w:lineRule="auto"/>
        <w:ind w:firstLineChars="200" w:firstLine="420"/>
        <w:rPr>
          <w:szCs w:val="21"/>
        </w:rPr>
      </w:pPr>
      <w:r w:rsidRPr="00627AED">
        <w:rPr>
          <w:rFonts w:hint="eastAsia"/>
          <w:szCs w:val="21"/>
        </w:rPr>
        <w:t>善男子，或有重业可得作轻，或有轻业可得作重，非一切人，唯有愚智。是故当知，非一切业悉定得果，虽不定得，亦非不得。善男子，一切众生凡有二种：一者、智人，二者、愚痴。有智之人以智慧力，能令地狱极重之业现世轻受；愚痴之人，现世轻业地狱重受。”</w:t>
      </w:r>
    </w:p>
    <w:p w:rsidR="0054268B" w:rsidRPr="00627AED" w:rsidRDefault="00DA4EDC" w:rsidP="00C75188">
      <w:pPr>
        <w:spacing w:line="360" w:lineRule="auto"/>
        <w:ind w:firstLineChars="200" w:firstLine="420"/>
        <w:rPr>
          <w:szCs w:val="21"/>
        </w:rPr>
      </w:pPr>
      <w:r w:rsidRPr="00627AED">
        <w:rPr>
          <w:rFonts w:hint="eastAsia"/>
          <w:szCs w:val="21"/>
        </w:rPr>
        <w:t>师子吼言：世尊，若如是者，则不应求清净梵行及解脱果。</w:t>
      </w:r>
    </w:p>
    <w:p w:rsidR="0054268B" w:rsidRPr="00627AED" w:rsidRDefault="0073384A" w:rsidP="00C75188">
      <w:pPr>
        <w:spacing w:line="360" w:lineRule="auto"/>
        <w:ind w:firstLineChars="200" w:firstLine="420"/>
        <w:rPr>
          <w:szCs w:val="21"/>
        </w:rPr>
      </w:pPr>
      <w:bookmarkStart w:id="4234" w:name="OLE_LINK3680"/>
      <w:bookmarkStart w:id="4235" w:name="OLE_LINK3681"/>
      <w:r w:rsidRPr="00627AED">
        <w:rPr>
          <w:rFonts w:hint="eastAsia"/>
          <w:szCs w:val="21"/>
        </w:rPr>
        <w:t>佛言：</w:t>
      </w:r>
      <w:r w:rsidR="0054268B" w:rsidRPr="00627AED">
        <w:rPr>
          <w:rFonts w:hint="eastAsia"/>
          <w:szCs w:val="21"/>
        </w:rPr>
        <w:t>善男子，若一切业定得果者，则不应求梵行解脱；以不定故，则修梵行及解脱果。</w:t>
      </w:r>
    </w:p>
    <w:p w:rsidR="0054268B" w:rsidRPr="00627AED" w:rsidRDefault="0054268B" w:rsidP="00C75188">
      <w:pPr>
        <w:spacing w:line="360" w:lineRule="auto"/>
        <w:ind w:firstLineChars="200" w:firstLine="420"/>
        <w:rPr>
          <w:szCs w:val="21"/>
        </w:rPr>
      </w:pPr>
      <w:bookmarkStart w:id="4236" w:name="OLE_LINK2424"/>
      <w:bookmarkStart w:id="4237" w:name="OLE_LINK2425"/>
      <w:bookmarkEnd w:id="4232"/>
      <w:bookmarkEnd w:id="4233"/>
      <w:bookmarkEnd w:id="4234"/>
      <w:bookmarkEnd w:id="4235"/>
      <w:r w:rsidRPr="00627AED">
        <w:rPr>
          <w:rFonts w:hint="eastAsia"/>
          <w:szCs w:val="21"/>
        </w:rPr>
        <w:t>善男子，若能远离一切恶业则得善果，若远善业则得恶果。若一切业定得果者，则不应求修习圣道，若不修道则无解脱。</w:t>
      </w:r>
      <w:bookmarkStart w:id="4238" w:name="OLE_LINK3687"/>
      <w:r w:rsidRPr="00627AED">
        <w:rPr>
          <w:rFonts w:hint="eastAsia"/>
          <w:szCs w:val="21"/>
        </w:rPr>
        <w:t>一切圣人所以修道，为坏定业得轻报故，不定之业无果报故。若一切业定得果者，则不应求修习圣道。若人远离修习圣道得解脱者，无有是处</w:t>
      </w:r>
      <w:bookmarkEnd w:id="4238"/>
      <w:r w:rsidRPr="00627AED">
        <w:rPr>
          <w:rFonts w:hint="eastAsia"/>
          <w:szCs w:val="21"/>
        </w:rPr>
        <w:t>；不得解脱得涅盘者，亦无是处。</w:t>
      </w:r>
    </w:p>
    <w:p w:rsidR="0054268B" w:rsidRPr="00627AED" w:rsidRDefault="0054268B" w:rsidP="00C75188">
      <w:pPr>
        <w:spacing w:line="360" w:lineRule="auto"/>
        <w:ind w:firstLineChars="200" w:firstLine="420"/>
        <w:rPr>
          <w:szCs w:val="21"/>
        </w:rPr>
      </w:pPr>
      <w:r w:rsidRPr="00627AED">
        <w:rPr>
          <w:rFonts w:hint="eastAsia"/>
          <w:szCs w:val="21"/>
        </w:rPr>
        <w:t>善男子，若一切业定得果者，一世所作纯善之业，应当永已常受安乐；一世所作极重恶业，亦应永已受大苦恼。业果若尔，则无修道、解脱、涅盘。人作人受，婆罗门作婆罗门受，若如是者，则不应有下姓下人，人应常人，婆罗门应常婆罗门。小时作业应小时受，不应中年及老时受；老时作恶生地狱中，地狱初身不应便受，应待老时然后乃受。若老时不杀，不应壮年得寿，若无壮寿，云何至老？业无失故。业若无失，云何而有修道、涅盘？</w:t>
      </w:r>
    </w:p>
    <w:p w:rsidR="00826451" w:rsidRPr="00627AED" w:rsidRDefault="0054268B" w:rsidP="00C75188">
      <w:pPr>
        <w:spacing w:line="360" w:lineRule="auto"/>
        <w:ind w:firstLineChars="200" w:firstLine="420"/>
        <w:rPr>
          <w:szCs w:val="21"/>
        </w:rPr>
      </w:pPr>
      <w:r w:rsidRPr="00627AED">
        <w:rPr>
          <w:rFonts w:hint="eastAsia"/>
          <w:szCs w:val="21"/>
        </w:rPr>
        <w:t>善男子，</w:t>
      </w:r>
      <w:bookmarkStart w:id="4239" w:name="OLE_LINK3688"/>
      <w:bookmarkStart w:id="4240" w:name="OLE_LINK3689"/>
      <w:r w:rsidRPr="00627AED">
        <w:rPr>
          <w:rFonts w:hint="eastAsia"/>
          <w:szCs w:val="21"/>
        </w:rPr>
        <w:t>业有二种，定以不定。定业有二：一者、报定，二者、时定。或有报定而时不定，缘合则受。或三时受，所谓现受、生受、后受。善男子，若定心作善恶等业，作已深生信心欢喜，若发</w:t>
      </w:r>
      <w:r w:rsidR="003B5825" w:rsidRPr="00627AED">
        <w:rPr>
          <w:rFonts w:hint="eastAsia"/>
          <w:szCs w:val="21"/>
        </w:rPr>
        <w:t>大</w:t>
      </w:r>
      <w:r w:rsidRPr="00627AED">
        <w:rPr>
          <w:rFonts w:hint="eastAsia"/>
          <w:szCs w:val="21"/>
        </w:rPr>
        <w:t>誓愿供养三宝，是名定业。善男子，智者善根深固难动，是故能令重业为轻；愚痴之人不善深厚，能令轻业而作重报。以是义故，</w:t>
      </w:r>
      <w:bookmarkStart w:id="4241" w:name="OLE_LINK3684"/>
      <w:r w:rsidRPr="00627AED">
        <w:rPr>
          <w:rFonts w:hint="eastAsia"/>
          <w:szCs w:val="21"/>
        </w:rPr>
        <w:t>一切诸业不名决定</w:t>
      </w:r>
      <w:bookmarkEnd w:id="4241"/>
      <w:r w:rsidRPr="00627AED">
        <w:rPr>
          <w:rFonts w:hint="eastAsia"/>
          <w:szCs w:val="21"/>
        </w:rPr>
        <w:t>。</w:t>
      </w:r>
    </w:p>
    <w:p w:rsidR="0054268B" w:rsidRPr="00627AED" w:rsidRDefault="0054268B" w:rsidP="00C75188">
      <w:pPr>
        <w:spacing w:line="360" w:lineRule="auto"/>
        <w:ind w:firstLineChars="200" w:firstLine="420"/>
        <w:rPr>
          <w:szCs w:val="21"/>
        </w:rPr>
      </w:pPr>
      <w:bookmarkStart w:id="4242" w:name="OLE_LINK3690"/>
      <w:bookmarkEnd w:id="4236"/>
      <w:bookmarkEnd w:id="4237"/>
      <w:bookmarkEnd w:id="4239"/>
      <w:bookmarkEnd w:id="4240"/>
      <w:r w:rsidRPr="00627AED">
        <w:rPr>
          <w:rFonts w:hint="eastAsia"/>
          <w:szCs w:val="21"/>
        </w:rPr>
        <w:t>菩萨摩诃萨无地狱业，为众生故发大誓愿，生地狱中。</w:t>
      </w:r>
    </w:p>
    <w:bookmarkEnd w:id="4242"/>
    <w:p w:rsidR="0054268B" w:rsidRPr="00627AED" w:rsidRDefault="0054268B" w:rsidP="00C75188">
      <w:pPr>
        <w:spacing w:line="360" w:lineRule="auto"/>
        <w:ind w:firstLineChars="200" w:firstLine="420"/>
        <w:rPr>
          <w:szCs w:val="21"/>
        </w:rPr>
      </w:pPr>
      <w:r w:rsidRPr="00627AED">
        <w:rPr>
          <w:rFonts w:hint="eastAsia"/>
          <w:szCs w:val="21"/>
        </w:rPr>
        <w:t>善男子，往昔众生寿百年时，恒沙众生受地狱报，我见是已即发大愿受地狱身。菩萨尔时实无是业，为众生故受地狱果。我于尔时在地狱中经无量岁，为诸罪人广开分别十二部经。诸人闻已，坏恶果报令地</w:t>
      </w:r>
      <w:r w:rsidRPr="00627AED">
        <w:rPr>
          <w:rFonts w:hint="eastAsia"/>
          <w:szCs w:val="21"/>
        </w:rPr>
        <w:lastRenderedPageBreak/>
        <w:t>狱空，除一阐提。是名菩萨摩诃萨非现生后受是恶业。</w:t>
      </w:r>
    </w:p>
    <w:p w:rsidR="0054268B" w:rsidRPr="00627AED" w:rsidRDefault="0054268B" w:rsidP="00C75188">
      <w:pPr>
        <w:spacing w:line="360" w:lineRule="auto"/>
        <w:ind w:firstLineChars="200" w:firstLine="420"/>
        <w:rPr>
          <w:szCs w:val="21"/>
        </w:rPr>
      </w:pPr>
      <w:r w:rsidRPr="00627AED">
        <w:rPr>
          <w:rFonts w:hint="eastAsia"/>
          <w:szCs w:val="21"/>
        </w:rPr>
        <w:t>复次，善男子，是贤劫中无量众生，堕畜生中受恶业果。我见是已复发誓愿，为欲说法度众生故，或作獐、鹿、熊、罴、猕猴、龙、蛇、金翅鸟、鸽、鱼、鳖、兔、象、牛、马之身。善男子，菩萨摩诃萨实无如是畜生恶业，以大愿力为众生故现受是身。是名菩萨摩诃萨非现生后受是恶业。</w:t>
      </w:r>
    </w:p>
    <w:p w:rsidR="0054268B" w:rsidRPr="00627AED" w:rsidRDefault="0054268B" w:rsidP="00C75188">
      <w:pPr>
        <w:spacing w:line="360" w:lineRule="auto"/>
        <w:ind w:firstLineChars="200" w:firstLine="420"/>
        <w:rPr>
          <w:szCs w:val="21"/>
        </w:rPr>
      </w:pPr>
      <w:r w:rsidRPr="00627AED">
        <w:rPr>
          <w:rFonts w:hint="eastAsia"/>
          <w:szCs w:val="21"/>
        </w:rPr>
        <w:t>复次，善男子，是贤劫中，复有无量无边众生生饿鬼中，或食吐汁、脂肉、脓血、屎尿涕唾，寿命无量百千万岁，初不曾闻浆水之名，况复眼见而得饮也？设遥见水，生意往趣，到则变成猛火脓血。或时不变，则有多人手执矛槊，遮护捉持，不令得前。或天降雨，至身成火。是名恶业果报。善男子，菩萨摩诃萨实无如是诸恶业果，为化众生令得解脱，故发誓愿受如是身。是名菩萨摩诃萨非现生后受是恶业。</w:t>
      </w:r>
    </w:p>
    <w:p w:rsidR="0054268B" w:rsidRPr="00627AED" w:rsidRDefault="0054268B" w:rsidP="00C75188">
      <w:pPr>
        <w:spacing w:line="360" w:lineRule="auto"/>
        <w:ind w:firstLineChars="200" w:firstLine="420"/>
        <w:rPr>
          <w:szCs w:val="21"/>
        </w:rPr>
      </w:pPr>
      <w:r w:rsidRPr="00627AED">
        <w:rPr>
          <w:rFonts w:hint="eastAsia"/>
          <w:szCs w:val="21"/>
        </w:rPr>
        <w:t>善男子，我于贤劫生屠脍家，畜养鸡猪牛羊，掠猎罗网，渔捕旃陀罗舍，作贼劫盗。菩萨实无如是恶业，为度众生令得解脱，以大愿力受如是身。是名菩萨摩诃萨非现生后受是恶业。</w:t>
      </w:r>
    </w:p>
    <w:p w:rsidR="0054268B" w:rsidRPr="00627AED" w:rsidRDefault="0054268B" w:rsidP="00C75188">
      <w:pPr>
        <w:spacing w:line="360" w:lineRule="auto"/>
        <w:ind w:firstLineChars="200" w:firstLine="420"/>
        <w:rPr>
          <w:szCs w:val="21"/>
        </w:rPr>
      </w:pPr>
      <w:r w:rsidRPr="00627AED">
        <w:rPr>
          <w:rFonts w:hint="eastAsia"/>
          <w:szCs w:val="21"/>
        </w:rPr>
        <w:t>善男子，是贤劫中复生边地，多作贪欲、瞋恚、愚痴，习行非法，不信三宝后世果报，不能恭敬父母亲老耆旧长宿。善男子，菩萨尔时实无是业，为令众生得解脱故，以大愿力而生其中。是名菩萨摩诃萨非现生后受是恶业。</w:t>
      </w:r>
    </w:p>
    <w:p w:rsidR="0054268B" w:rsidRPr="00627AED" w:rsidRDefault="0054268B" w:rsidP="00C75188">
      <w:pPr>
        <w:spacing w:line="360" w:lineRule="auto"/>
        <w:ind w:firstLineChars="200" w:firstLine="420"/>
        <w:rPr>
          <w:szCs w:val="21"/>
        </w:rPr>
      </w:pPr>
      <w:r w:rsidRPr="00627AED">
        <w:rPr>
          <w:rFonts w:hint="eastAsia"/>
          <w:szCs w:val="21"/>
        </w:rPr>
        <w:t>善男子，是贤劫中，复受女身、恶身、贪身、瞋身、痴身、妒身、悭身、幻身、诳身、缠盖之身。善男子，菩萨尔时亦无是业，但为众生得解脱故，以大愿力愿生其中。是名菩萨摩诃萨非现生后受是恶业。</w:t>
      </w:r>
    </w:p>
    <w:p w:rsidR="0054268B" w:rsidRPr="00627AED" w:rsidRDefault="0054268B" w:rsidP="00C75188">
      <w:pPr>
        <w:spacing w:line="360" w:lineRule="auto"/>
        <w:ind w:firstLineChars="200" w:firstLine="420"/>
        <w:rPr>
          <w:szCs w:val="21"/>
        </w:rPr>
      </w:pPr>
      <w:r w:rsidRPr="00627AED">
        <w:rPr>
          <w:rFonts w:hint="eastAsia"/>
          <w:szCs w:val="21"/>
        </w:rPr>
        <w:t>善男子，我于贤劫受黄门身、无根、二根及不定根。善男子，菩萨摩诃萨实无如是诸恶身业，为令众生得解脱故，以大愿力愿生其中。是名菩萨摩诃萨非现生后受是恶业。</w:t>
      </w:r>
    </w:p>
    <w:p w:rsidR="0054268B" w:rsidRPr="00627AED" w:rsidRDefault="0054268B" w:rsidP="00C75188">
      <w:pPr>
        <w:spacing w:line="360" w:lineRule="auto"/>
        <w:ind w:firstLineChars="200" w:firstLine="420"/>
        <w:rPr>
          <w:szCs w:val="21"/>
        </w:rPr>
      </w:pPr>
      <w:r w:rsidRPr="00627AED">
        <w:rPr>
          <w:rFonts w:hint="eastAsia"/>
          <w:szCs w:val="21"/>
        </w:rPr>
        <w:t>善男子，我于贤劫，复习</w:t>
      </w:r>
      <w:bookmarkStart w:id="4243" w:name="OLE_LINK2427"/>
      <w:r w:rsidRPr="00627AED">
        <w:rPr>
          <w:rFonts w:hint="eastAsia"/>
          <w:szCs w:val="21"/>
        </w:rPr>
        <w:t>外道尼乾子法，信受其法，无施、无祠、无施祠报、无善恶业、无善恶业报、无现在世及未来世、无此无彼、无有圣人、无变化身、无道涅盘。</w:t>
      </w:r>
      <w:bookmarkEnd w:id="4243"/>
      <w:r w:rsidRPr="00627AED">
        <w:rPr>
          <w:rFonts w:hint="eastAsia"/>
          <w:szCs w:val="21"/>
        </w:rPr>
        <w:t>善男子，菩萨实无如是恶业，但为众生令得解脱，以大愿力受是邪法。是名菩萨摩诃萨非现生后受是恶业。</w:t>
      </w:r>
    </w:p>
    <w:p w:rsidR="0054268B" w:rsidRPr="00627AED" w:rsidRDefault="0054268B" w:rsidP="00C75188">
      <w:pPr>
        <w:spacing w:line="360" w:lineRule="auto"/>
        <w:ind w:firstLineChars="200" w:firstLine="420"/>
        <w:rPr>
          <w:szCs w:val="21"/>
        </w:rPr>
      </w:pPr>
      <w:r w:rsidRPr="00627AED">
        <w:rPr>
          <w:rFonts w:hint="eastAsia"/>
          <w:szCs w:val="21"/>
        </w:rPr>
        <w:t>善男子，我念往昔与提婆达多俱为商主，各各自有五百商人，为利益故至大海中采取珍宝。恶业缘故，路遇暴风，吹破船舫，伴党死尽。尔时，我与提婆达多不杀果报长寿缘故，为风所吹俱至陆地。时提婆达多贪惜宝货，生大忧苦，发声啼哭。我时语言：‘提婆达多，不须啼哭。’提婆达多即语我言：‘谛听！谛听！譬如有人贫穷困苦，至冢墓间手捉死尸，而作是言：愿汝今者施我死乐，我当施汝贫穷寿命。尔时，死尸即便起坐，语贫人言：“善男子，贫穷寿命汝自受之，我今甚乐如是死乐，实不欣汝贫穷而生。然我今日既无死乐，兼复贫穷，云何而得不啼哭耶？”’我复慰喻：‘汝且莫愁，今有二珠，价值无数，当分一枚以相惠施。’我即分与，复语之言：‘有命之人能得此宝，如其无命，谁能得耶？’我时疲弊，诣一树下止息眠卧。提婆达多贪心炽盛，为余一珠即生恶心，刺坏我目，劫夺我珠。我时患疮，发声呻号。时有一女来至我所而问我言：‘仁者何故呻号如是？’我即为其广说本事。女人闻已复重问我：‘汝名字何？’我即答言：‘名为实语。’女言：‘云何知汝为实语耶？’我即立誓：‘若我今于提婆达多有恶心者，目当如是永为盲瞽。</w:t>
      </w:r>
      <w:r w:rsidRPr="00627AED">
        <w:rPr>
          <w:rFonts w:hint="eastAsia"/>
          <w:szCs w:val="21"/>
        </w:rPr>
        <w:lastRenderedPageBreak/>
        <w:t>如其无者，当还得眼。’言已其目平复如故。善男子，是名菩萨摩诃萨说现世报。</w:t>
      </w:r>
    </w:p>
    <w:p w:rsidR="0054268B" w:rsidRPr="00627AED" w:rsidRDefault="0054268B" w:rsidP="00C75188">
      <w:pPr>
        <w:spacing w:line="360" w:lineRule="auto"/>
        <w:ind w:firstLineChars="200" w:firstLine="420"/>
        <w:rPr>
          <w:szCs w:val="21"/>
        </w:rPr>
      </w:pPr>
      <w:r w:rsidRPr="00627AED">
        <w:rPr>
          <w:rFonts w:hint="eastAsia"/>
          <w:szCs w:val="21"/>
        </w:rPr>
        <w:t>善男子，</w:t>
      </w:r>
      <w:bookmarkStart w:id="4244" w:name="OLE_LINK2428"/>
      <w:r w:rsidRPr="00627AED">
        <w:rPr>
          <w:rFonts w:hint="eastAsia"/>
          <w:szCs w:val="21"/>
        </w:rPr>
        <w:t>我念往昔生南天竺富单那城婆罗门家。是时有王，名迦罗富，其性暴恶，憍慢自大，年壮色美，耽着五欲。我于尔时为度众生，在彼城外寂默禅思。尔时，彼王春木华敷，与其眷属宫人婇女出城游观，在树林下五欲自娱。其诸婇女舍王游戏遂至我所。我时欲为断彼贪故而为说法。时王寻来，即见我时便生恶心，而问我言：‘汝今已得罗汉果耶？’我言：‘不得。’复言：‘获得不还果耶？’我言：‘不得。’复作是言：‘汝今若未得是二果，则为具足贪欲烦恼，云何自恣观我女人？’我即答言：‘大王当知，我今虽未断于贪结，然其内心实无贪着。’王言：‘痴人，世有诸仙服气食果，见色犹贪，况汝盛年未断贪欲，云何见色而当不贪？’我言：‘大王，见色不着，实不因于服气食果，皆由系心无常不净。’王言：‘若有轻他而生诽谤，云何得名修持净戒？’我言：‘大王，若有妒心则有诽谤，我无妒心，云何言谤？’王言：‘大德，云何名戒？’‘大王，忍名为戒。’王言：‘若忍是戒者，当截汝耳！若能忍者，知汝持戒。’即截其耳。时我被截颜色不变。时王群臣见是事已，即谏王言：‘如是大士不应加害。’王告诸臣：‘汝等云何知是大士？’诸臣答言：‘见受苦时容色不变。’王复语言：‘我当更试，知变不变。’即劓其鼻，刖其手足。尔时，菩萨已于无量无边世中，修习慈悲愍苦众生。时四天王心怀瞋忿，雨沙砾石。王见是已，心大怖畏，复至我所长跪而言：‘唯愿哀愍，听我忏悔。’我言：‘大王，我心无瞋，亦如无贪。’王言：‘大德，云何得知心无瞋恨？’我即立誓：‘我若真实无瞋恨者，令我此身平复如故。’发是愿已，身即平复。</w:t>
      </w:r>
      <w:bookmarkEnd w:id="4244"/>
      <w:r w:rsidRPr="00627AED">
        <w:rPr>
          <w:rFonts w:hint="eastAsia"/>
          <w:szCs w:val="21"/>
        </w:rPr>
        <w:t>是名菩萨摩诃萨说现世报。</w:t>
      </w:r>
    </w:p>
    <w:p w:rsidR="0054268B" w:rsidRPr="00627AED" w:rsidRDefault="0054268B" w:rsidP="00C75188">
      <w:pPr>
        <w:spacing w:line="360" w:lineRule="auto"/>
        <w:ind w:firstLineChars="200" w:firstLine="420"/>
        <w:rPr>
          <w:szCs w:val="21"/>
        </w:rPr>
      </w:pPr>
      <w:r w:rsidRPr="00627AED">
        <w:rPr>
          <w:rFonts w:hint="eastAsia"/>
          <w:szCs w:val="21"/>
        </w:rPr>
        <w:t>善男子，善业生报、后报，及不善业，亦复如是。</w:t>
      </w:r>
      <w:bookmarkStart w:id="4245" w:name="OLE_LINK3691"/>
      <w:bookmarkStart w:id="4246" w:name="OLE_LINK2429"/>
      <w:r w:rsidRPr="00627AED">
        <w:rPr>
          <w:rFonts w:hint="eastAsia"/>
          <w:szCs w:val="21"/>
        </w:rPr>
        <w:t>菩萨摩诃萨得阿耨多罗三藐三菩提时，一切诸业悉得现报。</w:t>
      </w:r>
      <w:bookmarkEnd w:id="4245"/>
      <w:r w:rsidRPr="00627AED">
        <w:rPr>
          <w:rFonts w:hint="eastAsia"/>
          <w:szCs w:val="21"/>
        </w:rPr>
        <w:t>不善恶业得现报者，如王作恶，天降恶雨，亦如有人示猎师罴处及宝色鹿，其手堕落，是名恶业现受果报。生报者，如一阐提、犯四重禁及五逆罪。后报者，如持戒人深发誓愿：‘愿未来世常得如是净戒之身。若有众生寿百年时、八十年时，于中当作转轮圣王教化众生。’</w:t>
      </w:r>
      <w:bookmarkEnd w:id="4246"/>
    </w:p>
    <w:p w:rsidR="0054268B" w:rsidRPr="00627AED" w:rsidRDefault="0054268B" w:rsidP="00C75188">
      <w:pPr>
        <w:spacing w:line="360" w:lineRule="auto"/>
        <w:ind w:firstLineChars="200" w:firstLine="420"/>
        <w:rPr>
          <w:szCs w:val="21"/>
        </w:rPr>
      </w:pPr>
      <w:r w:rsidRPr="00627AED">
        <w:rPr>
          <w:rFonts w:hint="eastAsia"/>
          <w:szCs w:val="21"/>
        </w:rPr>
        <w:t>善男子，若业定得现世报者，则不能得</w:t>
      </w:r>
      <w:r w:rsidR="007C1D3B" w:rsidRPr="00627AED">
        <w:rPr>
          <w:rFonts w:hint="eastAsia"/>
          <w:szCs w:val="21"/>
        </w:rPr>
        <w:t>下</w:t>
      </w:r>
      <w:r w:rsidRPr="00627AED">
        <w:rPr>
          <w:rFonts w:hint="eastAsia"/>
          <w:szCs w:val="21"/>
        </w:rPr>
        <w:t>生报、后</w:t>
      </w:r>
      <w:r w:rsidR="007C1D3B" w:rsidRPr="00627AED">
        <w:rPr>
          <w:rFonts w:hint="eastAsia"/>
          <w:szCs w:val="21"/>
        </w:rPr>
        <w:t>生</w:t>
      </w:r>
      <w:r w:rsidRPr="00627AED">
        <w:rPr>
          <w:rFonts w:hint="eastAsia"/>
          <w:szCs w:val="21"/>
        </w:rPr>
        <w:t>报。菩萨摩诃萨修三十二大人相业，则不能得现世报也。</w:t>
      </w:r>
      <w:bookmarkStart w:id="4247" w:name="OLE_LINK3692"/>
      <w:bookmarkStart w:id="4248" w:name="OLE_LINK3693"/>
      <w:r w:rsidRPr="00627AED">
        <w:rPr>
          <w:rFonts w:hint="eastAsia"/>
          <w:szCs w:val="21"/>
        </w:rPr>
        <w:t>若业不得三种报者，是名不定。善男子，若言诸业定得报者，则不得有修习梵行、解脱、涅盘。当知是人非我弟子，是魔眷属。若言诸业有定不定，定者，现报、生报、后报；不定者，缘合则受，不合不受。以是义故，应有梵行、解脱、涅盘。当知是人真我弟子，非魔眷属</w:t>
      </w:r>
      <w:bookmarkEnd w:id="4247"/>
      <w:bookmarkEnd w:id="4248"/>
      <w:r w:rsidRPr="00627AED">
        <w:rPr>
          <w:rFonts w:hint="eastAsia"/>
          <w:szCs w:val="21"/>
        </w:rPr>
        <w:t>。</w:t>
      </w:r>
    </w:p>
    <w:p w:rsidR="0034768B" w:rsidRPr="00627AED" w:rsidRDefault="0054268B" w:rsidP="00C75188">
      <w:pPr>
        <w:spacing w:line="360" w:lineRule="auto"/>
        <w:ind w:firstLineChars="200" w:firstLine="420"/>
        <w:rPr>
          <w:szCs w:val="21"/>
        </w:rPr>
      </w:pPr>
      <w:r w:rsidRPr="00627AED">
        <w:rPr>
          <w:rFonts w:hint="eastAsia"/>
          <w:szCs w:val="21"/>
        </w:rPr>
        <w:t>善男子，</w:t>
      </w:r>
      <w:bookmarkStart w:id="4249" w:name="OLE_LINK3682"/>
      <w:bookmarkStart w:id="4250" w:name="OLE_LINK3683"/>
      <w:r w:rsidRPr="00627AED">
        <w:rPr>
          <w:rFonts w:hint="eastAsia"/>
          <w:szCs w:val="21"/>
        </w:rPr>
        <w:t>一切众生不定业多，决定业少</w:t>
      </w:r>
      <w:bookmarkEnd w:id="4249"/>
      <w:bookmarkEnd w:id="4250"/>
      <w:r w:rsidRPr="00627AED">
        <w:rPr>
          <w:rFonts w:hint="eastAsia"/>
          <w:szCs w:val="21"/>
        </w:rPr>
        <w:t>。以是义故，有修习道；修习道故，决定重业可使轻受，不定之业非生报受。善男子，有二种人：一者、不定作定报，现报作生报，轻报作重报，应人中受在地狱受；二者、定作不定，应生受者回为现受，重报作轻，应地狱受人中轻受。如是二人，一愚二智，智者为轻，愚者令重。</w:t>
      </w:r>
    </w:p>
    <w:p w:rsidR="0054268B" w:rsidRPr="00627AED" w:rsidRDefault="0054268B" w:rsidP="00C75188">
      <w:pPr>
        <w:spacing w:line="360" w:lineRule="auto"/>
        <w:ind w:firstLineChars="200" w:firstLine="420"/>
        <w:rPr>
          <w:szCs w:val="21"/>
        </w:rPr>
      </w:pPr>
      <w:r w:rsidRPr="00627AED">
        <w:rPr>
          <w:rFonts w:hint="eastAsia"/>
          <w:szCs w:val="21"/>
        </w:rPr>
        <w:t>善男子，譬如二人于王有罪，眷属多者其罪则轻，眷属少者应轻更重；愚智之人亦复如是，智者善业多故重则轻受，愚者善业少故轻则重受。善男子，譬如二人，一则肥壮，一则羸瘦，俱没深泥，肥壮能出，</w:t>
      </w:r>
      <w:r w:rsidRPr="00627AED">
        <w:rPr>
          <w:rFonts w:hint="eastAsia"/>
          <w:szCs w:val="21"/>
        </w:rPr>
        <w:lastRenderedPageBreak/>
        <w:t>羸者则没。善男子，譬如二人俱共服毒，一有咒力及阿伽陀，一者无有，有咒药者毒不能伤，其无咒药服时即死。善男子，譬如二人俱多饮浆，一火力势盛，一则微弱，火势多者则能消化，火势弱者则为其患。善男子，譬如二人为王所系，一有智慧，一则愚痴，其有智者则能得脱，愚痴之人无有脱期。善男子，譬如二人俱涉险路，一则有目，一则盲瞽，有目之人直过无患，盲者坠落堕深坑险。善男子，譬如二人俱共饮酒，一则多食，一则少食，其多食者饮则无患，其少食者饮则成患。善男子，譬如二人俱敌怨阵，一则铠仗具足庄严，一则自身，其有仗者能破怨敌，其自身者不能自勉。复有二人粪秽污衣，一觉寻浣，一觉不浣，其寻浣者衣则净洁，其不浣者垢秽日增。复有二人俱共乘车，一有副轴，一无副轴，有副轴者随意而去，无副轴者则不移处。复有二人俱行旷路，一有资粮，一则空往，有资粮者则得度险，其空往者则不能过。复有二人为贼所劫，一有宝藏，一则无藏，有宝藏者心无忧戚，其无藏者心</w:t>
      </w:r>
      <w:r w:rsidR="0073384A" w:rsidRPr="00627AED">
        <w:rPr>
          <w:rFonts w:hint="eastAsia"/>
          <w:szCs w:val="21"/>
        </w:rPr>
        <w:t>则愁恼。愚智之人亦复如是，有善藏者重业轻受，无善藏者轻业重受。</w:t>
      </w:r>
    </w:p>
    <w:p w:rsidR="00004FBD" w:rsidRPr="00627AED" w:rsidRDefault="0073384A" w:rsidP="0073384A">
      <w:pPr>
        <w:spacing w:line="360" w:lineRule="auto"/>
        <w:ind w:firstLineChars="200" w:firstLine="422"/>
        <w:rPr>
          <w:b/>
          <w:szCs w:val="21"/>
        </w:rPr>
      </w:pPr>
      <w:r w:rsidRPr="00627AED">
        <w:rPr>
          <w:rFonts w:hint="eastAsia"/>
          <w:b/>
          <w:szCs w:val="21"/>
        </w:rPr>
        <w:t>释注</w:t>
      </w:r>
    </w:p>
    <w:p w:rsidR="0054268B" w:rsidRPr="00627AED" w:rsidRDefault="005A09BF" w:rsidP="00627AED">
      <w:pPr>
        <w:spacing w:line="360" w:lineRule="auto"/>
        <w:ind w:firstLineChars="200" w:firstLine="420"/>
        <w:rPr>
          <w:szCs w:val="21"/>
        </w:rPr>
      </w:pPr>
      <w:r w:rsidRPr="00627AED">
        <w:rPr>
          <w:rFonts w:hint="eastAsia"/>
          <w:szCs w:val="21"/>
        </w:rPr>
        <w:t>此处主要讲了以下几点重要智慧</w:t>
      </w:r>
    </w:p>
    <w:p w:rsidR="00645012" w:rsidRPr="00627AED" w:rsidRDefault="005A09BF" w:rsidP="00627AED">
      <w:pPr>
        <w:spacing w:line="360" w:lineRule="auto"/>
        <w:ind w:firstLineChars="200" w:firstLine="420"/>
        <w:rPr>
          <w:szCs w:val="21"/>
        </w:rPr>
      </w:pPr>
      <w:r w:rsidRPr="00627AED">
        <w:rPr>
          <w:rFonts w:hint="eastAsia"/>
          <w:szCs w:val="21"/>
        </w:rPr>
        <w:t>1</w:t>
      </w:r>
      <w:r w:rsidR="009722D8" w:rsidRPr="00627AED">
        <w:rPr>
          <w:rFonts w:hint="eastAsia"/>
          <w:szCs w:val="21"/>
        </w:rPr>
        <w:t xml:space="preserve"> </w:t>
      </w:r>
      <w:r w:rsidR="00EE0DF2" w:rsidRPr="00627AED">
        <w:rPr>
          <w:rFonts w:hint="eastAsia"/>
          <w:szCs w:val="21"/>
        </w:rPr>
        <w:t>佛言：善男子，若一切业定得果者，则不应</w:t>
      </w:r>
      <w:r w:rsidR="00D6435B" w:rsidRPr="00627AED">
        <w:rPr>
          <w:rFonts w:hint="eastAsia"/>
          <w:szCs w:val="21"/>
        </w:rPr>
        <w:t>求梵行解脱，则不应修习圣道，</w:t>
      </w:r>
      <w:r w:rsidR="00EE0DF2" w:rsidRPr="00627AED">
        <w:rPr>
          <w:rFonts w:hint="eastAsia"/>
          <w:szCs w:val="21"/>
        </w:rPr>
        <w:t>以不定故，则修梵行及解脱果。</w:t>
      </w:r>
      <w:r w:rsidR="00645012" w:rsidRPr="00627AED">
        <w:rPr>
          <w:rFonts w:hint="eastAsia"/>
          <w:szCs w:val="21"/>
        </w:rPr>
        <w:t>有智之人以智慧力，能令地狱极重之业于现世轻受；愚痴之人，会令现世轻业转下生后生地狱重受。</w:t>
      </w:r>
    </w:p>
    <w:p w:rsidR="005A09BF" w:rsidRPr="0094789E" w:rsidRDefault="005A09BF" w:rsidP="00627AED">
      <w:pPr>
        <w:spacing w:line="360" w:lineRule="auto"/>
        <w:ind w:firstLineChars="200" w:firstLine="420"/>
        <w:rPr>
          <w:rFonts w:ascii="楷体" w:eastAsia="楷体" w:hAnsi="楷体"/>
          <w:szCs w:val="21"/>
        </w:rPr>
      </w:pPr>
      <w:r w:rsidRPr="00627AED">
        <w:rPr>
          <w:rFonts w:hint="eastAsia"/>
          <w:szCs w:val="21"/>
        </w:rPr>
        <w:t>2</w:t>
      </w:r>
      <w:r w:rsidRPr="00627AED">
        <w:rPr>
          <w:rFonts w:hint="eastAsia"/>
          <w:szCs w:val="21"/>
        </w:rPr>
        <w:t>佛言</w:t>
      </w:r>
      <w:r w:rsidR="00EB280F" w:rsidRPr="00627AED">
        <w:rPr>
          <w:rFonts w:hint="eastAsia"/>
          <w:szCs w:val="21"/>
        </w:rPr>
        <w:t>：善问或善答大乘佛法者，此等</w:t>
      </w:r>
      <w:r w:rsidRPr="00627AED">
        <w:rPr>
          <w:rFonts w:hint="eastAsia"/>
          <w:szCs w:val="21"/>
        </w:rPr>
        <w:t>二人能得无量无边功德，能竭生死漂流瀑河，降魔怨敌，摧魔胜幢，能转如来无上法轮。</w:t>
      </w:r>
      <w:r w:rsidR="000D2DBB">
        <w:rPr>
          <w:rFonts w:hint="eastAsia"/>
          <w:szCs w:val="21"/>
        </w:rPr>
        <w:t>这其中有何隐义？</w:t>
      </w:r>
      <w:r w:rsidR="008315CF" w:rsidRPr="00627AED">
        <w:rPr>
          <w:rFonts w:hint="eastAsia"/>
          <w:szCs w:val="21"/>
        </w:rPr>
        <w:t>（</w:t>
      </w:r>
      <w:r w:rsidR="008315CF" w:rsidRPr="0094789E">
        <w:rPr>
          <w:rFonts w:ascii="楷体" w:eastAsia="楷体" w:hAnsi="楷体" w:hint="eastAsia"/>
          <w:b/>
          <w:szCs w:val="21"/>
        </w:rPr>
        <w:t>注：</w:t>
      </w:r>
      <w:r w:rsidR="00A20A12" w:rsidRPr="0094789E">
        <w:rPr>
          <w:rFonts w:ascii="楷体" w:eastAsia="楷体" w:hAnsi="楷体" w:hint="eastAsia"/>
          <w:szCs w:val="21"/>
        </w:rPr>
        <w:t>善问或善答大乘佛法者，此等二人为何能得无量无边功德。</w:t>
      </w:r>
      <w:r w:rsidR="008315CF" w:rsidRPr="0094789E">
        <w:rPr>
          <w:rFonts w:ascii="楷体" w:eastAsia="楷体" w:hAnsi="楷体" w:hint="eastAsia"/>
          <w:szCs w:val="21"/>
        </w:rPr>
        <w:t>这是因为善问或善答大乘佛法者，必然已对大乘正法有过</w:t>
      </w:r>
      <w:r w:rsidR="000D2DBB" w:rsidRPr="0094789E">
        <w:rPr>
          <w:rFonts w:ascii="楷体" w:eastAsia="楷体" w:hAnsi="楷体" w:hint="eastAsia"/>
          <w:szCs w:val="21"/>
        </w:rPr>
        <w:t>广泛而</w:t>
      </w:r>
      <w:r w:rsidR="008315CF" w:rsidRPr="0094789E">
        <w:rPr>
          <w:rFonts w:ascii="楷体" w:eastAsia="楷体" w:hAnsi="楷体" w:hint="eastAsia"/>
          <w:szCs w:val="21"/>
        </w:rPr>
        <w:t>深刻的</w:t>
      </w:r>
      <w:r w:rsidR="000D2DBB" w:rsidRPr="0094789E">
        <w:rPr>
          <w:rFonts w:ascii="楷体" w:eastAsia="楷体" w:hAnsi="楷体" w:hint="eastAsia"/>
          <w:szCs w:val="21"/>
        </w:rPr>
        <w:t>学习与思辩实践。</w:t>
      </w:r>
      <w:r w:rsidR="008315CF" w:rsidRPr="0094789E">
        <w:rPr>
          <w:rFonts w:ascii="楷体" w:eastAsia="楷体" w:hAnsi="楷体" w:hint="eastAsia"/>
          <w:szCs w:val="21"/>
        </w:rPr>
        <w:t>善答者自能导引问法者及于会大众趣向无上正法</w:t>
      </w:r>
      <w:r w:rsidR="00A20A12" w:rsidRPr="0094789E">
        <w:rPr>
          <w:rFonts w:ascii="楷体" w:eastAsia="楷体" w:hAnsi="楷体" w:hint="eastAsia"/>
          <w:szCs w:val="21"/>
        </w:rPr>
        <w:t>，</w:t>
      </w:r>
      <w:r w:rsidR="008315CF" w:rsidRPr="0094789E">
        <w:rPr>
          <w:rFonts w:ascii="楷体" w:eastAsia="楷体" w:hAnsi="楷体" w:hint="eastAsia"/>
          <w:szCs w:val="21"/>
        </w:rPr>
        <w:t>乃</w:t>
      </w:r>
      <w:r w:rsidR="00A20A12" w:rsidRPr="0094789E">
        <w:rPr>
          <w:rFonts w:ascii="楷体" w:eastAsia="楷体" w:hAnsi="楷体" w:hint="eastAsia"/>
          <w:szCs w:val="21"/>
        </w:rPr>
        <w:t>至</w:t>
      </w:r>
      <w:r w:rsidR="008315CF" w:rsidRPr="0094789E">
        <w:rPr>
          <w:rFonts w:ascii="楷体" w:eastAsia="楷体" w:hAnsi="楷体" w:hint="eastAsia"/>
          <w:szCs w:val="21"/>
        </w:rPr>
        <w:t>后世一切修行人</w:t>
      </w:r>
      <w:r w:rsidR="009C77B5" w:rsidRPr="0094789E">
        <w:rPr>
          <w:rFonts w:ascii="楷体" w:eastAsia="楷体" w:hAnsi="楷体" w:hint="eastAsia"/>
          <w:szCs w:val="21"/>
        </w:rPr>
        <w:t>再</w:t>
      </w:r>
      <w:r w:rsidR="008315CF" w:rsidRPr="0094789E">
        <w:rPr>
          <w:rFonts w:ascii="楷体" w:eastAsia="楷体" w:hAnsi="楷体" w:hint="eastAsia"/>
          <w:szCs w:val="21"/>
        </w:rPr>
        <w:t>见闻</w:t>
      </w:r>
      <w:r w:rsidR="00A20A12" w:rsidRPr="0094789E">
        <w:rPr>
          <w:rFonts w:ascii="楷体" w:eastAsia="楷体" w:hAnsi="楷体" w:hint="eastAsia"/>
          <w:szCs w:val="21"/>
        </w:rPr>
        <w:t>到此问</w:t>
      </w:r>
      <w:r w:rsidR="008315CF" w:rsidRPr="0094789E">
        <w:rPr>
          <w:rFonts w:ascii="楷体" w:eastAsia="楷体" w:hAnsi="楷体" w:hint="eastAsia"/>
          <w:szCs w:val="21"/>
        </w:rPr>
        <w:t>此答</w:t>
      </w:r>
      <w:r w:rsidR="00A20A12" w:rsidRPr="0094789E">
        <w:rPr>
          <w:rFonts w:ascii="楷体" w:eastAsia="楷体" w:hAnsi="楷体" w:hint="eastAsia"/>
          <w:szCs w:val="21"/>
        </w:rPr>
        <w:t>时</w:t>
      </w:r>
      <w:r w:rsidR="000D2DBB" w:rsidRPr="0094789E">
        <w:rPr>
          <w:rFonts w:ascii="楷体" w:eastAsia="楷体" w:hAnsi="楷体" w:hint="eastAsia"/>
          <w:szCs w:val="21"/>
        </w:rPr>
        <w:t>，</w:t>
      </w:r>
      <w:r w:rsidR="008315CF" w:rsidRPr="0094789E">
        <w:rPr>
          <w:rFonts w:ascii="楷体" w:eastAsia="楷体" w:hAnsi="楷体" w:hint="eastAsia"/>
          <w:szCs w:val="21"/>
        </w:rPr>
        <w:t>都将会被导引趣向无上正法</w:t>
      </w:r>
      <w:r w:rsidR="00A20A12" w:rsidRPr="0094789E">
        <w:rPr>
          <w:rFonts w:ascii="楷体" w:eastAsia="楷体" w:hAnsi="楷体" w:hint="eastAsia"/>
          <w:szCs w:val="21"/>
        </w:rPr>
        <w:t>，其善功德智慧影响利益众生的范围广时间久</w:t>
      </w:r>
      <w:r w:rsidR="008315CF" w:rsidRPr="0094789E">
        <w:rPr>
          <w:rFonts w:ascii="楷体" w:eastAsia="楷体" w:hAnsi="楷体" w:hint="eastAsia"/>
          <w:szCs w:val="21"/>
        </w:rPr>
        <w:t>，善问者在向佛</w:t>
      </w:r>
      <w:r w:rsidR="000D2DBB" w:rsidRPr="0094789E">
        <w:rPr>
          <w:rFonts w:ascii="楷体" w:eastAsia="楷体" w:hAnsi="楷体" w:hint="eastAsia"/>
          <w:szCs w:val="21"/>
        </w:rPr>
        <w:t>等大善知识</w:t>
      </w:r>
      <w:r w:rsidR="008315CF" w:rsidRPr="0094789E">
        <w:rPr>
          <w:rFonts w:ascii="楷体" w:eastAsia="楷体" w:hAnsi="楷体" w:hint="eastAsia"/>
          <w:szCs w:val="21"/>
        </w:rPr>
        <w:t>提问时</w:t>
      </w:r>
      <w:r w:rsidR="007C7F23" w:rsidRPr="0094789E">
        <w:rPr>
          <w:rFonts w:ascii="楷体" w:eastAsia="楷体" w:hAnsi="楷体" w:hint="eastAsia"/>
          <w:szCs w:val="21"/>
        </w:rPr>
        <w:t>，</w:t>
      </w:r>
      <w:r w:rsidR="008315CF" w:rsidRPr="0094789E">
        <w:rPr>
          <w:rFonts w:ascii="楷体" w:eastAsia="楷体" w:hAnsi="楷体" w:hint="eastAsia"/>
          <w:szCs w:val="21"/>
        </w:rPr>
        <w:t>所提问题往往也是十分深刻广大</w:t>
      </w:r>
      <w:r w:rsidR="007C7F23" w:rsidRPr="0094789E">
        <w:rPr>
          <w:rFonts w:ascii="楷体" w:eastAsia="楷体" w:hAnsi="楷体" w:hint="eastAsia"/>
          <w:szCs w:val="21"/>
        </w:rPr>
        <w:t>的</w:t>
      </w:r>
      <w:r w:rsidR="009C77B5" w:rsidRPr="0094789E">
        <w:rPr>
          <w:rFonts w:ascii="楷体" w:eastAsia="楷体" w:hAnsi="楷体" w:hint="eastAsia"/>
          <w:szCs w:val="21"/>
        </w:rPr>
        <w:t>，</w:t>
      </w:r>
      <w:r w:rsidR="007C7F23" w:rsidRPr="0094789E">
        <w:rPr>
          <w:rFonts w:ascii="楷体" w:eastAsia="楷体" w:hAnsi="楷体" w:hint="eastAsia"/>
          <w:szCs w:val="21"/>
        </w:rPr>
        <w:t>亦</w:t>
      </w:r>
      <w:r w:rsidR="008315CF" w:rsidRPr="0094789E">
        <w:rPr>
          <w:rFonts w:ascii="楷体" w:eastAsia="楷体" w:hAnsi="楷体" w:hint="eastAsia"/>
          <w:szCs w:val="21"/>
        </w:rPr>
        <w:t>自能导引于会听众趣向无上正法</w:t>
      </w:r>
      <w:r w:rsidR="00A20A12" w:rsidRPr="0094789E">
        <w:rPr>
          <w:rFonts w:ascii="楷体" w:eastAsia="楷体" w:hAnsi="楷体" w:hint="eastAsia"/>
          <w:szCs w:val="21"/>
        </w:rPr>
        <w:t>，</w:t>
      </w:r>
      <w:r w:rsidR="008315CF" w:rsidRPr="0094789E">
        <w:rPr>
          <w:rFonts w:ascii="楷体" w:eastAsia="楷体" w:hAnsi="楷体" w:hint="eastAsia"/>
          <w:szCs w:val="21"/>
        </w:rPr>
        <w:t>乃</w:t>
      </w:r>
      <w:r w:rsidR="00A20A12" w:rsidRPr="0094789E">
        <w:rPr>
          <w:rFonts w:ascii="楷体" w:eastAsia="楷体" w:hAnsi="楷体" w:hint="eastAsia"/>
          <w:szCs w:val="21"/>
        </w:rPr>
        <w:t>至</w:t>
      </w:r>
      <w:r w:rsidR="008315CF" w:rsidRPr="0094789E">
        <w:rPr>
          <w:rFonts w:ascii="楷体" w:eastAsia="楷体" w:hAnsi="楷体" w:hint="eastAsia"/>
          <w:szCs w:val="21"/>
        </w:rPr>
        <w:t>后世一切修行人</w:t>
      </w:r>
      <w:r w:rsidR="009C77B5" w:rsidRPr="0094789E">
        <w:rPr>
          <w:rFonts w:ascii="楷体" w:eastAsia="楷体" w:hAnsi="楷体" w:hint="eastAsia"/>
          <w:szCs w:val="21"/>
        </w:rPr>
        <w:t>再</w:t>
      </w:r>
      <w:r w:rsidR="008315CF" w:rsidRPr="0094789E">
        <w:rPr>
          <w:rFonts w:ascii="楷体" w:eastAsia="楷体" w:hAnsi="楷体" w:hint="eastAsia"/>
          <w:szCs w:val="21"/>
        </w:rPr>
        <w:t>见闻</w:t>
      </w:r>
      <w:r w:rsidR="009C77B5" w:rsidRPr="0094789E">
        <w:rPr>
          <w:rFonts w:ascii="楷体" w:eastAsia="楷体" w:hAnsi="楷体" w:hint="eastAsia"/>
          <w:szCs w:val="21"/>
        </w:rPr>
        <w:t>到</w:t>
      </w:r>
      <w:r w:rsidR="008315CF" w:rsidRPr="0094789E">
        <w:rPr>
          <w:rFonts w:ascii="楷体" w:eastAsia="楷体" w:hAnsi="楷体" w:hint="eastAsia"/>
          <w:szCs w:val="21"/>
        </w:rPr>
        <w:t>此</w:t>
      </w:r>
      <w:r w:rsidR="00A20A12" w:rsidRPr="0094789E">
        <w:rPr>
          <w:rFonts w:ascii="楷体" w:eastAsia="楷体" w:hAnsi="楷体" w:hint="eastAsia"/>
          <w:szCs w:val="21"/>
        </w:rPr>
        <w:t>问此</w:t>
      </w:r>
      <w:r w:rsidR="008315CF" w:rsidRPr="0094789E">
        <w:rPr>
          <w:rFonts w:ascii="楷体" w:eastAsia="楷体" w:hAnsi="楷体" w:hint="eastAsia"/>
          <w:szCs w:val="21"/>
        </w:rPr>
        <w:t>答</w:t>
      </w:r>
      <w:r w:rsidR="00A20A12" w:rsidRPr="0094789E">
        <w:rPr>
          <w:rFonts w:ascii="楷体" w:eastAsia="楷体" w:hAnsi="楷体" w:hint="eastAsia"/>
          <w:szCs w:val="21"/>
        </w:rPr>
        <w:t>时</w:t>
      </w:r>
      <w:r w:rsidR="007C7F23" w:rsidRPr="0094789E">
        <w:rPr>
          <w:rFonts w:ascii="楷体" w:eastAsia="楷体" w:hAnsi="楷体" w:hint="eastAsia"/>
          <w:szCs w:val="21"/>
        </w:rPr>
        <w:t>，</w:t>
      </w:r>
      <w:r w:rsidR="008315CF" w:rsidRPr="0094789E">
        <w:rPr>
          <w:rFonts w:ascii="楷体" w:eastAsia="楷体" w:hAnsi="楷体" w:hint="eastAsia"/>
          <w:szCs w:val="21"/>
        </w:rPr>
        <w:t>都将会被导引趣向无上正法</w:t>
      </w:r>
      <w:r w:rsidR="00A20A12" w:rsidRPr="0094789E">
        <w:rPr>
          <w:rFonts w:ascii="楷体" w:eastAsia="楷体" w:hAnsi="楷体" w:hint="eastAsia"/>
          <w:szCs w:val="21"/>
        </w:rPr>
        <w:t>，其善功德智慧影响利益众生的范围亦广时间亦久</w:t>
      </w:r>
      <w:r w:rsidR="008315CF" w:rsidRPr="0094789E">
        <w:rPr>
          <w:rFonts w:ascii="楷体" w:eastAsia="楷体" w:hAnsi="楷体" w:hint="eastAsia"/>
          <w:szCs w:val="21"/>
        </w:rPr>
        <w:t>）</w:t>
      </w:r>
    </w:p>
    <w:p w:rsidR="00A52B44" w:rsidRPr="00627AED" w:rsidRDefault="005A09BF" w:rsidP="00627AED">
      <w:pPr>
        <w:spacing w:line="360" w:lineRule="auto"/>
        <w:ind w:firstLineChars="200" w:firstLine="420"/>
        <w:rPr>
          <w:szCs w:val="21"/>
        </w:rPr>
      </w:pPr>
      <w:r w:rsidRPr="00627AED">
        <w:rPr>
          <w:rFonts w:hint="eastAsia"/>
          <w:szCs w:val="21"/>
        </w:rPr>
        <w:t>3</w:t>
      </w:r>
      <w:r w:rsidR="00826451" w:rsidRPr="00627AED">
        <w:rPr>
          <w:rFonts w:hint="eastAsia"/>
          <w:szCs w:val="21"/>
        </w:rPr>
        <w:t>若定心作善恶等业，作已深生信心欢喜，若发大誓愿供养三宝，</w:t>
      </w:r>
      <w:r w:rsidR="00A52B44" w:rsidRPr="00627AED">
        <w:rPr>
          <w:rFonts w:hint="eastAsia"/>
          <w:szCs w:val="21"/>
        </w:rPr>
        <w:t>或发大誓愿毁坏诽谤三宝，</w:t>
      </w:r>
      <w:r w:rsidR="00826451" w:rsidRPr="00627AED">
        <w:rPr>
          <w:rFonts w:hint="eastAsia"/>
          <w:szCs w:val="21"/>
        </w:rPr>
        <w:t>是名定业。</w:t>
      </w:r>
      <w:r w:rsidR="00AE605E" w:rsidRPr="00627AED">
        <w:rPr>
          <w:rFonts w:hint="eastAsia"/>
          <w:szCs w:val="21"/>
        </w:rPr>
        <w:t>（</w:t>
      </w:r>
      <w:r w:rsidR="00AE605E" w:rsidRPr="0094789E">
        <w:rPr>
          <w:rFonts w:ascii="楷体" w:eastAsia="楷体" w:hAnsi="楷体" w:hint="eastAsia"/>
          <w:szCs w:val="21"/>
        </w:rPr>
        <w:t>注:此处为方便之说</w:t>
      </w:r>
      <w:r w:rsidR="007C7F23" w:rsidRPr="0094789E">
        <w:rPr>
          <w:rFonts w:ascii="楷体" w:eastAsia="楷体" w:hAnsi="楷体" w:hint="eastAsia"/>
          <w:szCs w:val="21"/>
        </w:rPr>
        <w:t>，是针对</w:t>
      </w:r>
      <w:bookmarkStart w:id="4251" w:name="OLE_LINK5227"/>
      <w:bookmarkStart w:id="4252" w:name="OLE_LINK5228"/>
      <w:r w:rsidR="007C7F23" w:rsidRPr="0094789E">
        <w:rPr>
          <w:rFonts w:ascii="楷体" w:eastAsia="楷体" w:hAnsi="楷体" w:hint="eastAsia"/>
          <w:szCs w:val="21"/>
        </w:rPr>
        <w:t>执着幻有者而言的</w:t>
      </w:r>
      <w:bookmarkEnd w:id="4251"/>
      <w:bookmarkEnd w:id="4252"/>
      <w:r w:rsidR="00AE605E" w:rsidRPr="00627AED">
        <w:rPr>
          <w:rFonts w:hint="eastAsia"/>
          <w:szCs w:val="21"/>
        </w:rPr>
        <w:t>）</w:t>
      </w:r>
    </w:p>
    <w:p w:rsidR="00826451" w:rsidRPr="0094789E" w:rsidRDefault="00826451" w:rsidP="00627AED">
      <w:pPr>
        <w:spacing w:line="360" w:lineRule="auto"/>
        <w:ind w:firstLineChars="200" w:firstLine="420"/>
        <w:rPr>
          <w:rFonts w:ascii="楷体" w:eastAsia="楷体" w:hAnsi="楷体"/>
          <w:szCs w:val="21"/>
        </w:rPr>
      </w:pPr>
      <w:r w:rsidRPr="00627AED">
        <w:rPr>
          <w:rFonts w:hint="eastAsia"/>
          <w:szCs w:val="21"/>
        </w:rPr>
        <w:t>善男子，智者善根深固难动，是故能令重</w:t>
      </w:r>
      <w:r w:rsidR="00A52B44" w:rsidRPr="00627AED">
        <w:rPr>
          <w:rFonts w:hint="eastAsia"/>
          <w:szCs w:val="21"/>
        </w:rPr>
        <w:t>恶</w:t>
      </w:r>
      <w:r w:rsidRPr="00627AED">
        <w:rPr>
          <w:rFonts w:hint="eastAsia"/>
          <w:szCs w:val="21"/>
        </w:rPr>
        <w:t>业</w:t>
      </w:r>
      <w:r w:rsidR="00A52B44" w:rsidRPr="00627AED">
        <w:rPr>
          <w:rFonts w:hint="eastAsia"/>
          <w:szCs w:val="21"/>
        </w:rPr>
        <w:t>报转</w:t>
      </w:r>
      <w:r w:rsidRPr="00627AED">
        <w:rPr>
          <w:rFonts w:hint="eastAsia"/>
          <w:szCs w:val="21"/>
        </w:rPr>
        <w:t>为轻</w:t>
      </w:r>
      <w:r w:rsidR="00A52B44" w:rsidRPr="00627AED">
        <w:rPr>
          <w:rFonts w:hint="eastAsia"/>
          <w:szCs w:val="21"/>
        </w:rPr>
        <w:t>受</w:t>
      </w:r>
      <w:r w:rsidRPr="00627AED">
        <w:rPr>
          <w:rFonts w:hint="eastAsia"/>
          <w:szCs w:val="21"/>
        </w:rPr>
        <w:t>；愚痴之人不善</w:t>
      </w:r>
      <w:r w:rsidR="00A52B44" w:rsidRPr="00627AED">
        <w:rPr>
          <w:rFonts w:hint="eastAsia"/>
          <w:szCs w:val="21"/>
        </w:rPr>
        <w:t>根</w:t>
      </w:r>
      <w:r w:rsidRPr="00627AED">
        <w:rPr>
          <w:rFonts w:hint="eastAsia"/>
          <w:szCs w:val="21"/>
        </w:rPr>
        <w:t>厚，能令轻</w:t>
      </w:r>
      <w:r w:rsidR="00A52B44" w:rsidRPr="00627AED">
        <w:rPr>
          <w:rFonts w:hint="eastAsia"/>
          <w:szCs w:val="21"/>
        </w:rPr>
        <w:t>恶业报而转重受</w:t>
      </w:r>
      <w:r w:rsidRPr="00627AED">
        <w:rPr>
          <w:rFonts w:hint="eastAsia"/>
          <w:szCs w:val="21"/>
        </w:rPr>
        <w:t>。以是义故，一切诸业不名决定。</w:t>
      </w:r>
      <w:r w:rsidR="00AE605E" w:rsidRPr="00627AED">
        <w:rPr>
          <w:rFonts w:hint="eastAsia"/>
          <w:szCs w:val="21"/>
        </w:rPr>
        <w:t>（</w:t>
      </w:r>
      <w:r w:rsidR="00AE605E" w:rsidRPr="0094789E">
        <w:rPr>
          <w:rFonts w:ascii="楷体" w:eastAsia="楷体" w:hAnsi="楷体" w:hint="eastAsia"/>
          <w:szCs w:val="21"/>
        </w:rPr>
        <w:t>注:此处为究竟之说</w:t>
      </w:r>
      <w:r w:rsidR="007C7F23" w:rsidRPr="0094789E">
        <w:rPr>
          <w:rFonts w:ascii="楷体" w:eastAsia="楷体" w:hAnsi="楷体" w:hint="eastAsia"/>
          <w:szCs w:val="21"/>
        </w:rPr>
        <w:t>，是针对知晓一切法皆无自性不执着一切幻有者而言的</w:t>
      </w:r>
      <w:r w:rsidR="00AE605E" w:rsidRPr="0094789E">
        <w:rPr>
          <w:rFonts w:ascii="楷体" w:eastAsia="楷体" w:hAnsi="楷体" w:hint="eastAsia"/>
          <w:szCs w:val="21"/>
        </w:rPr>
        <w:t>）</w:t>
      </w:r>
    </w:p>
    <w:p w:rsidR="00AE605E" w:rsidRPr="00627AED" w:rsidRDefault="00AE605E" w:rsidP="00627AED">
      <w:pPr>
        <w:spacing w:line="360" w:lineRule="auto"/>
        <w:ind w:firstLineChars="200" w:firstLine="420"/>
        <w:rPr>
          <w:szCs w:val="21"/>
        </w:rPr>
      </w:pPr>
      <w:r w:rsidRPr="00627AED">
        <w:rPr>
          <w:rFonts w:hint="eastAsia"/>
          <w:szCs w:val="21"/>
        </w:rPr>
        <w:t>一切众生不定业多，决定业少。以是义故，有修习道；因修习道故，决定重业可使轻受（</w:t>
      </w:r>
      <w:r w:rsidRPr="0094789E">
        <w:rPr>
          <w:rFonts w:ascii="楷体" w:eastAsia="楷体" w:hAnsi="楷体" w:hint="eastAsia"/>
          <w:szCs w:val="21"/>
        </w:rPr>
        <w:t>注:此处为究竟之说）</w:t>
      </w:r>
      <w:r w:rsidRPr="00627AED">
        <w:rPr>
          <w:rFonts w:hint="eastAsia"/>
          <w:szCs w:val="21"/>
        </w:rPr>
        <w:t>，不定之业非下生报受。</w:t>
      </w:r>
    </w:p>
    <w:p w:rsidR="005A09BF" w:rsidRPr="00627AED" w:rsidRDefault="009868D8" w:rsidP="00627AED">
      <w:pPr>
        <w:spacing w:line="360" w:lineRule="auto"/>
        <w:ind w:firstLineChars="200" w:firstLine="420"/>
        <w:rPr>
          <w:b/>
          <w:szCs w:val="21"/>
        </w:rPr>
      </w:pPr>
      <w:r w:rsidRPr="00627AED">
        <w:rPr>
          <w:rFonts w:hint="eastAsia"/>
          <w:szCs w:val="21"/>
        </w:rPr>
        <w:t>（</w:t>
      </w:r>
      <w:r w:rsidRPr="00A5797E">
        <w:rPr>
          <w:rFonts w:ascii="楷体" w:eastAsia="楷体" w:hAnsi="楷体" w:hint="eastAsia"/>
          <w:szCs w:val="21"/>
        </w:rPr>
        <w:t>注：</w:t>
      </w:r>
      <w:r w:rsidR="00267EDC" w:rsidRPr="00A5797E">
        <w:rPr>
          <w:rFonts w:ascii="楷体" w:eastAsia="楷体" w:hAnsi="楷体" w:hint="eastAsia"/>
          <w:szCs w:val="21"/>
        </w:rPr>
        <w:t>为何智者虽作重业仅是轻受，愚者虽作轻业却为重受。</w:t>
      </w:r>
      <w:r w:rsidRPr="00A5797E">
        <w:rPr>
          <w:rFonts w:ascii="楷体" w:eastAsia="楷体" w:hAnsi="楷体" w:hint="eastAsia"/>
          <w:szCs w:val="21"/>
        </w:rPr>
        <w:t>其原因是，智者作前即知</w:t>
      </w:r>
      <w:bookmarkStart w:id="4253" w:name="OLE_LINK5229"/>
      <w:bookmarkStart w:id="4254" w:name="OLE_LINK5230"/>
      <w:r w:rsidR="007C7F23" w:rsidRPr="00A5797E">
        <w:rPr>
          <w:rFonts w:ascii="楷体" w:eastAsia="楷体" w:hAnsi="楷体" w:hint="eastAsia"/>
          <w:szCs w:val="21"/>
        </w:rPr>
        <w:t>将行之事</w:t>
      </w:r>
      <w:bookmarkEnd w:id="4253"/>
      <w:bookmarkEnd w:id="4254"/>
      <w:r w:rsidRPr="00A5797E">
        <w:rPr>
          <w:rFonts w:ascii="楷体" w:eastAsia="楷体" w:hAnsi="楷体" w:hint="eastAsia"/>
          <w:szCs w:val="21"/>
        </w:rPr>
        <w:t>是恶</w:t>
      </w:r>
      <w:r w:rsidR="007C7F23" w:rsidRPr="00A5797E">
        <w:rPr>
          <w:rFonts w:ascii="楷体" w:eastAsia="楷体" w:hAnsi="楷体" w:hint="eastAsia"/>
          <w:szCs w:val="21"/>
        </w:rPr>
        <w:t>，</w:t>
      </w:r>
      <w:bookmarkStart w:id="4255" w:name="OLE_LINK5231"/>
      <w:bookmarkStart w:id="4256" w:name="OLE_LINK5232"/>
      <w:r w:rsidR="007C7F23" w:rsidRPr="00A5797E">
        <w:rPr>
          <w:rFonts w:ascii="楷体" w:eastAsia="楷体" w:hAnsi="楷体" w:hint="eastAsia"/>
          <w:szCs w:val="21"/>
        </w:rPr>
        <w:lastRenderedPageBreak/>
        <w:t>若有所作</w:t>
      </w:r>
      <w:r w:rsidR="00B7129F" w:rsidRPr="00A5797E">
        <w:rPr>
          <w:rFonts w:ascii="楷体" w:eastAsia="楷体" w:hAnsi="楷体" w:hint="eastAsia"/>
          <w:szCs w:val="21"/>
        </w:rPr>
        <w:t>将受</w:t>
      </w:r>
      <w:bookmarkEnd w:id="4255"/>
      <w:bookmarkEnd w:id="4256"/>
      <w:r w:rsidR="00B7129F" w:rsidRPr="00A5797E">
        <w:rPr>
          <w:rFonts w:ascii="楷体" w:eastAsia="楷体" w:hAnsi="楷体" w:hint="eastAsia"/>
          <w:szCs w:val="21"/>
        </w:rPr>
        <w:t>苦报</w:t>
      </w:r>
      <w:r w:rsidRPr="00A5797E">
        <w:rPr>
          <w:rFonts w:ascii="楷体" w:eastAsia="楷体" w:hAnsi="楷体" w:hint="eastAsia"/>
          <w:szCs w:val="21"/>
        </w:rPr>
        <w:t>，作时即有惭愧心畏惧心，作后亦会有忏悔心，如是展转自会重业转轻</w:t>
      </w:r>
      <w:r w:rsidR="00B7129F" w:rsidRPr="00A5797E">
        <w:rPr>
          <w:rFonts w:ascii="楷体" w:eastAsia="楷体" w:hAnsi="楷体" w:hint="eastAsia"/>
          <w:szCs w:val="21"/>
        </w:rPr>
        <w:t>，如知是热铁虽有所触而伤不重</w:t>
      </w:r>
      <w:r w:rsidRPr="00A5797E">
        <w:rPr>
          <w:rFonts w:ascii="楷体" w:eastAsia="楷体" w:hAnsi="楷体" w:hint="eastAsia"/>
          <w:szCs w:val="21"/>
        </w:rPr>
        <w:t>；而愚者作前不知</w:t>
      </w:r>
      <w:r w:rsidR="007C7F23" w:rsidRPr="00A5797E">
        <w:rPr>
          <w:rFonts w:ascii="楷体" w:eastAsia="楷体" w:hAnsi="楷体" w:hint="eastAsia"/>
          <w:szCs w:val="21"/>
        </w:rPr>
        <w:t>将行之事</w:t>
      </w:r>
      <w:r w:rsidRPr="00A5797E">
        <w:rPr>
          <w:rFonts w:ascii="楷体" w:eastAsia="楷体" w:hAnsi="楷体" w:hint="eastAsia"/>
          <w:szCs w:val="21"/>
        </w:rPr>
        <w:t>是恶</w:t>
      </w:r>
      <w:r w:rsidR="007C7F23" w:rsidRPr="00A5797E">
        <w:rPr>
          <w:rFonts w:ascii="楷体" w:eastAsia="楷体" w:hAnsi="楷体" w:hint="eastAsia"/>
          <w:szCs w:val="21"/>
        </w:rPr>
        <w:t>，不知若有所作将受</w:t>
      </w:r>
      <w:r w:rsidR="00B7129F" w:rsidRPr="00A5797E">
        <w:rPr>
          <w:rFonts w:ascii="楷体" w:eastAsia="楷体" w:hAnsi="楷体" w:hint="eastAsia"/>
          <w:szCs w:val="21"/>
        </w:rPr>
        <w:t>苦报</w:t>
      </w:r>
      <w:r w:rsidRPr="00A5797E">
        <w:rPr>
          <w:rFonts w:ascii="楷体" w:eastAsia="楷体" w:hAnsi="楷体" w:hint="eastAsia"/>
          <w:szCs w:val="21"/>
        </w:rPr>
        <w:t>，作时</w:t>
      </w:r>
      <w:r w:rsidR="007C7F23" w:rsidRPr="00A5797E">
        <w:rPr>
          <w:rFonts w:ascii="楷体" w:eastAsia="楷体" w:hAnsi="楷体" w:hint="eastAsia"/>
          <w:szCs w:val="21"/>
        </w:rPr>
        <w:t>则</w:t>
      </w:r>
      <w:r w:rsidRPr="00A5797E">
        <w:rPr>
          <w:rFonts w:ascii="楷体" w:eastAsia="楷体" w:hAnsi="楷体" w:hint="eastAsia"/>
          <w:szCs w:val="21"/>
        </w:rPr>
        <w:t>无有惭愧心无有畏惧心，作后亦无有忏悔心，如是展转自会轻业转重</w:t>
      </w:r>
      <w:r w:rsidR="00B7129F" w:rsidRPr="00A5797E">
        <w:rPr>
          <w:rFonts w:ascii="楷体" w:eastAsia="楷体" w:hAnsi="楷体" w:hint="eastAsia"/>
          <w:szCs w:val="21"/>
        </w:rPr>
        <w:t>，如不知某铁是热铁，而去触摸将受大伤</w:t>
      </w:r>
      <w:r w:rsidRPr="00627AED">
        <w:rPr>
          <w:rFonts w:hint="eastAsia"/>
          <w:b/>
          <w:szCs w:val="21"/>
        </w:rPr>
        <w:t>）</w:t>
      </w:r>
    </w:p>
    <w:p w:rsidR="00A8657D" w:rsidRPr="00627AED" w:rsidRDefault="00A8657D" w:rsidP="00627AED">
      <w:pPr>
        <w:spacing w:line="360" w:lineRule="auto"/>
        <w:ind w:firstLineChars="200" w:firstLine="420"/>
        <w:rPr>
          <w:szCs w:val="21"/>
        </w:rPr>
      </w:pPr>
      <w:r w:rsidRPr="00627AED">
        <w:rPr>
          <w:rFonts w:hint="eastAsia"/>
          <w:szCs w:val="21"/>
        </w:rPr>
        <w:t>若言诸业定得报者，则不得有修习梵行、解脱、涅盘，当知是人非我弟子，是魔眷属。若言诸业有定不定，定者，现世报、下生报、后生报；不定者，缘合则受，不合不受。以是义故，应有梵行、解脱、涅盘。当知是人真我弟子，非魔眷属。（</w:t>
      </w:r>
      <w:r w:rsidRPr="00A5797E">
        <w:rPr>
          <w:rFonts w:ascii="楷体" w:eastAsia="楷体" w:hAnsi="楷体" w:hint="eastAsia"/>
          <w:szCs w:val="21"/>
        </w:rPr>
        <w:t>注:此处为究竟之说</w:t>
      </w:r>
      <w:r w:rsidRPr="00627AED">
        <w:rPr>
          <w:rFonts w:hint="eastAsia"/>
          <w:szCs w:val="21"/>
        </w:rPr>
        <w:t>）</w:t>
      </w:r>
    </w:p>
    <w:p w:rsidR="005A09BF" w:rsidRPr="00627AED" w:rsidRDefault="005A09BF" w:rsidP="00627AED">
      <w:pPr>
        <w:spacing w:line="360" w:lineRule="auto"/>
        <w:ind w:firstLineChars="200" w:firstLine="420"/>
        <w:rPr>
          <w:szCs w:val="21"/>
        </w:rPr>
      </w:pPr>
      <w:r w:rsidRPr="00627AED">
        <w:rPr>
          <w:rFonts w:hint="eastAsia"/>
          <w:szCs w:val="21"/>
        </w:rPr>
        <w:t>4</w:t>
      </w:r>
      <w:r w:rsidR="00A8657D" w:rsidRPr="00627AED">
        <w:rPr>
          <w:rFonts w:hint="eastAsia"/>
          <w:szCs w:val="21"/>
        </w:rPr>
        <w:t>菩萨摩诃萨无地狱</w:t>
      </w:r>
      <w:r w:rsidR="007C1D3B" w:rsidRPr="00627AED">
        <w:rPr>
          <w:rFonts w:hint="eastAsia"/>
          <w:szCs w:val="21"/>
        </w:rPr>
        <w:t>、畜生、饿鬼、贱人、恶人、丑陋六根不全、邪见等诸恶</w:t>
      </w:r>
      <w:r w:rsidR="00A8657D" w:rsidRPr="00627AED">
        <w:rPr>
          <w:rFonts w:hint="eastAsia"/>
          <w:szCs w:val="21"/>
        </w:rPr>
        <w:t>业，为众生故发大誓愿，</w:t>
      </w:r>
      <w:r w:rsidR="007C1D3B" w:rsidRPr="00627AED">
        <w:rPr>
          <w:rFonts w:hint="eastAsia"/>
          <w:szCs w:val="21"/>
        </w:rPr>
        <w:t>愿</w:t>
      </w:r>
      <w:r w:rsidR="00A8657D" w:rsidRPr="00627AED">
        <w:rPr>
          <w:rFonts w:hint="eastAsia"/>
          <w:szCs w:val="21"/>
        </w:rPr>
        <w:t>生地狱</w:t>
      </w:r>
      <w:r w:rsidR="007C1D3B" w:rsidRPr="00627AED">
        <w:rPr>
          <w:rFonts w:hint="eastAsia"/>
          <w:szCs w:val="21"/>
        </w:rPr>
        <w:t>、畜生、饿鬼、人、天之中</w:t>
      </w:r>
      <w:r w:rsidR="003C68CC" w:rsidRPr="00627AED">
        <w:rPr>
          <w:rFonts w:hint="eastAsia"/>
          <w:szCs w:val="21"/>
        </w:rPr>
        <w:t>，示现受生如是恶身恶处</w:t>
      </w:r>
      <w:r w:rsidR="007C1D3B" w:rsidRPr="00627AED">
        <w:rPr>
          <w:rFonts w:hint="eastAsia"/>
          <w:szCs w:val="21"/>
        </w:rPr>
        <w:t>。</w:t>
      </w:r>
    </w:p>
    <w:p w:rsidR="005A09BF" w:rsidRPr="00627AED" w:rsidRDefault="005A09BF" w:rsidP="00627AED">
      <w:pPr>
        <w:spacing w:line="360" w:lineRule="auto"/>
        <w:ind w:firstLineChars="200" w:firstLine="420"/>
        <w:rPr>
          <w:szCs w:val="21"/>
        </w:rPr>
      </w:pPr>
      <w:r w:rsidRPr="00627AED">
        <w:rPr>
          <w:rFonts w:hint="eastAsia"/>
          <w:szCs w:val="21"/>
        </w:rPr>
        <w:t>5</w:t>
      </w:r>
      <w:r w:rsidR="003C68CC" w:rsidRPr="00627AED">
        <w:rPr>
          <w:rFonts w:hint="eastAsia"/>
          <w:szCs w:val="21"/>
        </w:rPr>
        <w:t>佛言：往昔众生寿百年时，恒沙众生受地狱报，我</w:t>
      </w:r>
      <w:r w:rsidR="007C1D3B" w:rsidRPr="00627AED">
        <w:rPr>
          <w:rFonts w:hint="eastAsia"/>
          <w:szCs w:val="21"/>
        </w:rPr>
        <w:t>见是已即发大愿受地狱身。菩萨尔时实无是业，为众生故受地狱果。我于尔时在地狱中经无量岁，为诸罪人广开分别十二部经。诸人闻已，坏恶果报令地狱空，除一阐提。</w:t>
      </w:r>
      <w:r w:rsidR="009722D8" w:rsidRPr="00627AED">
        <w:rPr>
          <w:rFonts w:hint="eastAsia"/>
          <w:szCs w:val="21"/>
        </w:rPr>
        <w:t>（</w:t>
      </w:r>
      <w:r w:rsidR="003C68CC" w:rsidRPr="00A5797E">
        <w:rPr>
          <w:rFonts w:ascii="楷体" w:eastAsia="楷体" w:hAnsi="楷体" w:hint="eastAsia"/>
          <w:szCs w:val="21"/>
        </w:rPr>
        <w:t>此处说明地狱众生中除极恶一阐提辈，也有能听受佛法的</w:t>
      </w:r>
      <w:r w:rsidR="009722D8" w:rsidRPr="00627AED">
        <w:rPr>
          <w:rFonts w:hint="eastAsia"/>
          <w:szCs w:val="21"/>
        </w:rPr>
        <w:t>）</w:t>
      </w:r>
      <w:r w:rsidR="003C68CC" w:rsidRPr="00627AED">
        <w:rPr>
          <w:rFonts w:hint="eastAsia"/>
          <w:szCs w:val="21"/>
        </w:rPr>
        <w:t>。</w:t>
      </w:r>
    </w:p>
    <w:p w:rsidR="005A09BF" w:rsidRPr="00A5797E" w:rsidRDefault="005A09BF" w:rsidP="00627AED">
      <w:pPr>
        <w:spacing w:line="360" w:lineRule="auto"/>
        <w:ind w:firstLineChars="200" w:firstLine="420"/>
        <w:rPr>
          <w:rFonts w:ascii="楷体" w:eastAsia="楷体" w:hAnsi="楷体"/>
          <w:szCs w:val="21"/>
        </w:rPr>
      </w:pPr>
      <w:r w:rsidRPr="00627AED">
        <w:rPr>
          <w:rFonts w:hint="eastAsia"/>
          <w:szCs w:val="21"/>
        </w:rPr>
        <w:t>6</w:t>
      </w:r>
      <w:r w:rsidR="003C68CC" w:rsidRPr="00627AED">
        <w:rPr>
          <w:rFonts w:hint="eastAsia"/>
          <w:szCs w:val="21"/>
        </w:rPr>
        <w:t>饿鬼中，或食吐汁、脂肉、脓血、屎尿涕唾，寿命无量百千万岁，不闻浆水之名，设遥见水，生意往趣，到则变成猛火脓血。或时不变，则有多人手执矛槊，遮护捉持，不令得前。</w:t>
      </w:r>
      <w:r w:rsidR="009722D8" w:rsidRPr="00627AED">
        <w:rPr>
          <w:rFonts w:hint="eastAsia"/>
          <w:szCs w:val="21"/>
        </w:rPr>
        <w:t>（</w:t>
      </w:r>
      <w:r w:rsidR="003C68CC" w:rsidRPr="00A5797E">
        <w:rPr>
          <w:rFonts w:ascii="楷体" w:eastAsia="楷体" w:hAnsi="楷体" w:hint="eastAsia"/>
          <w:szCs w:val="21"/>
        </w:rPr>
        <w:t>此处说明同一事物，不同业力的众生见之是不一样的，这也说明一切法无有自性无有定性无有定相</w:t>
      </w:r>
      <w:r w:rsidR="009722D8" w:rsidRPr="00A5797E">
        <w:rPr>
          <w:rFonts w:ascii="楷体" w:eastAsia="楷体" w:hAnsi="楷体" w:hint="eastAsia"/>
          <w:szCs w:val="21"/>
        </w:rPr>
        <w:t>）</w:t>
      </w:r>
      <w:r w:rsidR="003C68CC" w:rsidRPr="00A5797E">
        <w:rPr>
          <w:rFonts w:ascii="楷体" w:eastAsia="楷体" w:hAnsi="楷体" w:hint="eastAsia"/>
          <w:szCs w:val="21"/>
        </w:rPr>
        <w:t>。</w:t>
      </w:r>
    </w:p>
    <w:p w:rsidR="005A09BF" w:rsidRPr="00A5797E" w:rsidRDefault="005A09BF" w:rsidP="00627AED">
      <w:pPr>
        <w:spacing w:line="360" w:lineRule="auto"/>
        <w:ind w:firstLineChars="200" w:firstLine="420"/>
        <w:rPr>
          <w:rFonts w:ascii="楷体" w:eastAsia="楷体" w:hAnsi="楷体"/>
          <w:b/>
          <w:szCs w:val="21"/>
        </w:rPr>
      </w:pPr>
      <w:r w:rsidRPr="00627AED">
        <w:rPr>
          <w:rFonts w:hint="eastAsia"/>
          <w:szCs w:val="21"/>
        </w:rPr>
        <w:t>7</w:t>
      </w:r>
      <w:r w:rsidR="00213D3D" w:rsidRPr="00627AED">
        <w:rPr>
          <w:rFonts w:hint="eastAsia"/>
          <w:szCs w:val="21"/>
        </w:rPr>
        <w:t>外道尼乾子</w:t>
      </w:r>
      <w:r w:rsidR="003C68CC" w:rsidRPr="00627AED">
        <w:rPr>
          <w:rFonts w:hint="eastAsia"/>
          <w:szCs w:val="21"/>
        </w:rPr>
        <w:t>，</w:t>
      </w:r>
      <w:r w:rsidR="00213D3D" w:rsidRPr="00627AED">
        <w:rPr>
          <w:rFonts w:hint="eastAsia"/>
          <w:szCs w:val="21"/>
        </w:rPr>
        <w:t>不</w:t>
      </w:r>
      <w:r w:rsidR="003C68CC" w:rsidRPr="00627AED">
        <w:rPr>
          <w:rFonts w:hint="eastAsia"/>
          <w:szCs w:val="21"/>
        </w:rPr>
        <w:t>信</w:t>
      </w:r>
      <w:r w:rsidR="00213D3D" w:rsidRPr="00627AED">
        <w:rPr>
          <w:rFonts w:hint="eastAsia"/>
          <w:szCs w:val="21"/>
        </w:rPr>
        <w:t>有施、有</w:t>
      </w:r>
      <w:r w:rsidR="003C68CC" w:rsidRPr="00627AED">
        <w:rPr>
          <w:rFonts w:hint="eastAsia"/>
          <w:szCs w:val="21"/>
        </w:rPr>
        <w:t>祠</w:t>
      </w:r>
      <w:r w:rsidR="00213D3D" w:rsidRPr="00627AED">
        <w:rPr>
          <w:rFonts w:hint="eastAsia"/>
          <w:szCs w:val="21"/>
        </w:rPr>
        <w:t>（</w:t>
      </w:r>
      <w:r w:rsidR="00213D3D" w:rsidRPr="0094789E">
        <w:rPr>
          <w:rFonts w:ascii="楷体" w:eastAsia="楷体" w:hAnsi="楷体" w:hint="eastAsia"/>
          <w:szCs w:val="21"/>
        </w:rPr>
        <w:t>祠，指祖先、鬼、神、天</w:t>
      </w:r>
      <w:r w:rsidR="00213D3D" w:rsidRPr="00627AED">
        <w:rPr>
          <w:rFonts w:hint="eastAsia"/>
          <w:szCs w:val="21"/>
        </w:rPr>
        <w:t>）、有施祠报、有善恶业及善恶业报、有现在世及未来世、有此界彼界、有圣人、有变化身、有</w:t>
      </w:r>
      <w:r w:rsidR="003C68CC" w:rsidRPr="00627AED">
        <w:rPr>
          <w:rFonts w:hint="eastAsia"/>
          <w:szCs w:val="21"/>
        </w:rPr>
        <w:t>道</w:t>
      </w:r>
      <w:r w:rsidR="00213D3D" w:rsidRPr="00627AED">
        <w:rPr>
          <w:rFonts w:hint="eastAsia"/>
          <w:szCs w:val="21"/>
        </w:rPr>
        <w:t>、有</w:t>
      </w:r>
      <w:r w:rsidR="003C68CC" w:rsidRPr="00627AED">
        <w:rPr>
          <w:rFonts w:hint="eastAsia"/>
          <w:szCs w:val="21"/>
        </w:rPr>
        <w:t>涅盘。</w:t>
      </w:r>
      <w:r w:rsidR="00213D3D" w:rsidRPr="00627AED">
        <w:rPr>
          <w:rFonts w:hint="eastAsia"/>
          <w:szCs w:val="21"/>
        </w:rPr>
        <w:t>（</w:t>
      </w:r>
      <w:r w:rsidR="00213D3D" w:rsidRPr="00A5797E">
        <w:rPr>
          <w:rFonts w:ascii="楷体" w:eastAsia="楷体" w:hAnsi="楷体" w:hint="eastAsia"/>
          <w:szCs w:val="21"/>
        </w:rPr>
        <w:t>外道的基本特点，即是不信因果报应，不信有未来生，不信另有不同世界、不信有圣人、圣法、圣果。）</w:t>
      </w:r>
    </w:p>
    <w:p w:rsidR="00D74C75" w:rsidRPr="00627AED" w:rsidRDefault="005A09BF" w:rsidP="00627AED">
      <w:pPr>
        <w:spacing w:line="360" w:lineRule="auto"/>
        <w:ind w:firstLineChars="200" w:firstLine="420"/>
        <w:rPr>
          <w:szCs w:val="21"/>
        </w:rPr>
      </w:pPr>
      <w:r w:rsidRPr="00627AED">
        <w:rPr>
          <w:rFonts w:hint="eastAsia"/>
          <w:szCs w:val="21"/>
        </w:rPr>
        <w:t>8</w:t>
      </w:r>
      <w:r w:rsidR="00900D9A" w:rsidRPr="00627AED">
        <w:rPr>
          <w:rFonts w:hint="eastAsia"/>
          <w:szCs w:val="21"/>
        </w:rPr>
        <w:t>佛言：往昔提婆达多贪心炽盛，为余一珠生重恶心，刺坏我目，劫夺我珠。我时患疮，发声呻号。时有一女来至我所而问我言：‘仁者何故呻号？’我即为其广说本事。女人闻已复重问我：‘汝名字何？’我即答言：‘名为实语。’女言：‘云何知汝为实语耶？’我即立誓：‘若我今于提婆达多有恶心者，目当如是永为盲瞽。如其无者，当还得眼。’言已其目平复如故。</w:t>
      </w:r>
    </w:p>
    <w:p w:rsidR="00D74C75" w:rsidRPr="00627AED" w:rsidRDefault="00D74C75" w:rsidP="00627AED">
      <w:pPr>
        <w:spacing w:line="360" w:lineRule="auto"/>
        <w:ind w:firstLineChars="200" w:firstLine="420"/>
        <w:rPr>
          <w:szCs w:val="21"/>
        </w:rPr>
      </w:pPr>
      <w:r w:rsidRPr="00627AED">
        <w:rPr>
          <w:rFonts w:hint="eastAsia"/>
          <w:szCs w:val="21"/>
        </w:rPr>
        <w:t>佛言：我念往昔生南天竺富单那城婆罗门家。是时有王，名迦罗富，其性暴恶。我时欲为断彼眷属宫人婇女贪</w:t>
      </w:r>
      <w:r w:rsidR="005F331A" w:rsidRPr="00627AED">
        <w:rPr>
          <w:rFonts w:hint="eastAsia"/>
          <w:szCs w:val="21"/>
        </w:rPr>
        <w:t>欲</w:t>
      </w:r>
      <w:r w:rsidRPr="00627AED">
        <w:rPr>
          <w:rFonts w:hint="eastAsia"/>
          <w:szCs w:val="21"/>
        </w:rPr>
        <w:t>故而为</w:t>
      </w:r>
      <w:r w:rsidR="005F331A" w:rsidRPr="00627AED">
        <w:rPr>
          <w:rFonts w:hint="eastAsia"/>
          <w:szCs w:val="21"/>
        </w:rPr>
        <w:t>诸女</w:t>
      </w:r>
      <w:r w:rsidRPr="00627AED">
        <w:rPr>
          <w:rFonts w:hint="eastAsia"/>
          <w:szCs w:val="21"/>
        </w:rPr>
        <w:t>说法</w:t>
      </w:r>
      <w:r w:rsidR="005F331A" w:rsidRPr="00627AED">
        <w:rPr>
          <w:rFonts w:hint="eastAsia"/>
          <w:szCs w:val="21"/>
        </w:rPr>
        <w:t>，后王寻来，</w:t>
      </w:r>
      <w:r w:rsidRPr="00627AED">
        <w:rPr>
          <w:rFonts w:hint="eastAsia"/>
          <w:szCs w:val="21"/>
        </w:rPr>
        <w:t>便生</w:t>
      </w:r>
      <w:r w:rsidR="005F331A" w:rsidRPr="00627AED">
        <w:rPr>
          <w:rFonts w:hint="eastAsia"/>
          <w:szCs w:val="21"/>
        </w:rPr>
        <w:t>妒心</w:t>
      </w:r>
      <w:r w:rsidRPr="00627AED">
        <w:rPr>
          <w:rFonts w:hint="eastAsia"/>
          <w:szCs w:val="21"/>
        </w:rPr>
        <w:t>恶心，大王，</w:t>
      </w:r>
      <w:r w:rsidR="005F331A" w:rsidRPr="00627AED">
        <w:rPr>
          <w:rFonts w:hint="eastAsia"/>
          <w:szCs w:val="21"/>
        </w:rPr>
        <w:t>先截我</w:t>
      </w:r>
      <w:r w:rsidRPr="00627AED">
        <w:rPr>
          <w:rFonts w:hint="eastAsia"/>
          <w:szCs w:val="21"/>
        </w:rPr>
        <w:t>耳。时我被截颜色不变。</w:t>
      </w:r>
      <w:r w:rsidR="005F331A" w:rsidRPr="00627AED">
        <w:rPr>
          <w:rFonts w:hint="eastAsia"/>
          <w:szCs w:val="21"/>
        </w:rPr>
        <w:t>后又劓我鼻，刖我</w:t>
      </w:r>
      <w:r w:rsidRPr="00627AED">
        <w:rPr>
          <w:rFonts w:hint="eastAsia"/>
          <w:szCs w:val="21"/>
        </w:rPr>
        <w:t>手足。</w:t>
      </w:r>
      <w:r w:rsidR="005F331A" w:rsidRPr="00627AED">
        <w:rPr>
          <w:rFonts w:hint="eastAsia"/>
          <w:szCs w:val="21"/>
        </w:rPr>
        <w:t>尔</w:t>
      </w:r>
      <w:r w:rsidRPr="00627AED">
        <w:rPr>
          <w:rFonts w:hint="eastAsia"/>
          <w:szCs w:val="21"/>
        </w:rPr>
        <w:t>时四天王心怀瞋忿，雨沙砾石。王见是已，心大怖畏，复至我所长跪而言：‘唯愿哀愍，</w:t>
      </w:r>
      <w:r w:rsidR="005F331A" w:rsidRPr="00627AED">
        <w:rPr>
          <w:rFonts w:hint="eastAsia"/>
          <w:szCs w:val="21"/>
        </w:rPr>
        <w:t>听我忏悔。’我言：‘大王，我心无瞋，亦</w:t>
      </w:r>
      <w:r w:rsidRPr="00627AED">
        <w:rPr>
          <w:rFonts w:hint="eastAsia"/>
          <w:szCs w:val="21"/>
        </w:rPr>
        <w:t>无</w:t>
      </w:r>
      <w:r w:rsidR="005F331A" w:rsidRPr="00627AED">
        <w:rPr>
          <w:rFonts w:hint="eastAsia"/>
          <w:szCs w:val="21"/>
        </w:rPr>
        <w:t>有</w:t>
      </w:r>
      <w:r w:rsidRPr="00627AED">
        <w:rPr>
          <w:rFonts w:hint="eastAsia"/>
          <w:szCs w:val="21"/>
        </w:rPr>
        <w:t>贪。’王言：‘大德，云何得知心无瞋恨？’我即立誓：‘我若真实无瞋恨者，令我此身平复如故。’发是愿已，身即平复。</w:t>
      </w:r>
    </w:p>
    <w:p w:rsidR="005A09BF" w:rsidRPr="00627AED" w:rsidRDefault="00900D9A" w:rsidP="00627AED">
      <w:pPr>
        <w:spacing w:line="360" w:lineRule="auto"/>
        <w:ind w:firstLineChars="200" w:firstLine="420"/>
        <w:rPr>
          <w:szCs w:val="21"/>
        </w:rPr>
      </w:pPr>
      <w:r w:rsidRPr="00627AED">
        <w:rPr>
          <w:rFonts w:hint="eastAsia"/>
          <w:szCs w:val="21"/>
        </w:rPr>
        <w:t>（</w:t>
      </w:r>
      <w:r w:rsidRPr="00A5797E">
        <w:rPr>
          <w:rFonts w:ascii="楷体" w:eastAsia="楷体" w:hAnsi="楷体" w:hint="eastAsia"/>
          <w:szCs w:val="21"/>
        </w:rPr>
        <w:t>此处说明，修行人在遭受恶人重大伤害时，若能心中真实无怨无嗔能忍受一切辱害，其福德力功德力不可思议</w:t>
      </w:r>
      <w:r w:rsidR="005F331A" w:rsidRPr="00A5797E">
        <w:rPr>
          <w:rFonts w:ascii="楷体" w:eastAsia="楷体" w:hAnsi="楷体" w:hint="eastAsia"/>
          <w:szCs w:val="21"/>
        </w:rPr>
        <w:t>，往往当下即刻就现善报</w:t>
      </w:r>
      <w:r w:rsidRPr="00A5797E">
        <w:rPr>
          <w:rFonts w:ascii="楷体" w:eastAsia="楷体" w:hAnsi="楷体" w:hint="eastAsia"/>
          <w:szCs w:val="21"/>
        </w:rPr>
        <w:t>。关于此理，</w:t>
      </w:r>
      <w:r w:rsidR="00D74C75" w:rsidRPr="00A5797E">
        <w:rPr>
          <w:rFonts w:ascii="楷体" w:eastAsia="楷体" w:hAnsi="楷体" w:hint="eastAsia"/>
          <w:szCs w:val="21"/>
        </w:rPr>
        <w:t>佛不仅在此处多列几例，</w:t>
      </w:r>
      <w:r w:rsidRPr="00A5797E">
        <w:rPr>
          <w:rFonts w:ascii="楷体" w:eastAsia="楷体" w:hAnsi="楷体" w:hint="eastAsia"/>
          <w:szCs w:val="21"/>
        </w:rPr>
        <w:t>佛在</w:t>
      </w:r>
      <w:r w:rsidR="00D74C75" w:rsidRPr="00A5797E">
        <w:rPr>
          <w:rFonts w:ascii="楷体" w:eastAsia="楷体" w:hAnsi="楷体" w:hint="eastAsia"/>
          <w:szCs w:val="21"/>
        </w:rPr>
        <w:t>其他</w:t>
      </w:r>
      <w:r w:rsidRPr="00A5797E">
        <w:rPr>
          <w:rFonts w:ascii="楷体" w:eastAsia="楷体" w:hAnsi="楷体" w:hint="eastAsia"/>
          <w:szCs w:val="21"/>
        </w:rPr>
        <w:t>多部经中</w:t>
      </w:r>
      <w:r w:rsidR="00D74C75" w:rsidRPr="00A5797E">
        <w:rPr>
          <w:rFonts w:ascii="楷体" w:eastAsia="楷体" w:hAnsi="楷体" w:hint="eastAsia"/>
          <w:szCs w:val="21"/>
        </w:rPr>
        <w:t>也</w:t>
      </w:r>
      <w:r w:rsidRPr="00A5797E">
        <w:rPr>
          <w:rFonts w:ascii="楷体" w:eastAsia="楷体" w:hAnsi="楷体" w:hint="eastAsia"/>
          <w:szCs w:val="21"/>
        </w:rPr>
        <w:t>多有事例列举，多次说明忍辱忍害一法之重要</w:t>
      </w:r>
      <w:r w:rsidR="005F331A" w:rsidRPr="00A5797E">
        <w:rPr>
          <w:rFonts w:ascii="楷体" w:eastAsia="楷体" w:hAnsi="楷体" w:hint="eastAsia"/>
          <w:szCs w:val="21"/>
        </w:rPr>
        <w:t>，及能忍者所得</w:t>
      </w:r>
      <w:r w:rsidR="00D74C75" w:rsidRPr="00A5797E">
        <w:rPr>
          <w:rFonts w:ascii="楷体" w:eastAsia="楷体" w:hAnsi="楷体" w:hint="eastAsia"/>
          <w:szCs w:val="21"/>
        </w:rPr>
        <w:t>福</w:t>
      </w:r>
      <w:r w:rsidR="005F331A" w:rsidRPr="00A5797E">
        <w:rPr>
          <w:rFonts w:ascii="楷体" w:eastAsia="楷体" w:hAnsi="楷体" w:hint="eastAsia"/>
          <w:szCs w:val="21"/>
        </w:rPr>
        <w:t>德功德</w:t>
      </w:r>
      <w:r w:rsidR="00D74C75" w:rsidRPr="00A5797E">
        <w:rPr>
          <w:rFonts w:ascii="楷体" w:eastAsia="楷体" w:hAnsi="楷体" w:hint="eastAsia"/>
          <w:szCs w:val="21"/>
        </w:rPr>
        <w:t>不可思议</w:t>
      </w:r>
      <w:r w:rsidRPr="00A5797E">
        <w:rPr>
          <w:rFonts w:ascii="楷体" w:eastAsia="楷体" w:hAnsi="楷体" w:hint="eastAsia"/>
          <w:szCs w:val="21"/>
        </w:rPr>
        <w:t>）</w:t>
      </w:r>
    </w:p>
    <w:p w:rsidR="005A09BF" w:rsidRPr="00627AED" w:rsidRDefault="005A09BF" w:rsidP="00627AED">
      <w:pPr>
        <w:spacing w:line="360" w:lineRule="auto"/>
        <w:ind w:firstLineChars="200" w:firstLine="420"/>
        <w:rPr>
          <w:szCs w:val="21"/>
        </w:rPr>
      </w:pPr>
      <w:r w:rsidRPr="00627AED">
        <w:rPr>
          <w:rFonts w:hint="eastAsia"/>
          <w:szCs w:val="21"/>
        </w:rPr>
        <w:t>9</w:t>
      </w:r>
      <w:bookmarkStart w:id="4257" w:name="OLE_LINK5236"/>
      <w:bookmarkStart w:id="4258" w:name="OLE_LINK5237"/>
      <w:r w:rsidR="005F331A" w:rsidRPr="00627AED">
        <w:rPr>
          <w:rFonts w:hint="eastAsia"/>
          <w:szCs w:val="21"/>
        </w:rPr>
        <w:t>佛言：忍名为戒。</w:t>
      </w:r>
      <w:bookmarkEnd w:id="4257"/>
      <w:bookmarkEnd w:id="4258"/>
      <w:r w:rsidR="005F331A" w:rsidRPr="00627AED">
        <w:rPr>
          <w:rFonts w:hint="eastAsia"/>
          <w:szCs w:val="21"/>
        </w:rPr>
        <w:t>此处说明六度中忍之一法实属</w:t>
      </w:r>
      <w:r w:rsidR="0018411B" w:rsidRPr="00627AED">
        <w:rPr>
          <w:rFonts w:hint="eastAsia"/>
          <w:szCs w:val="21"/>
        </w:rPr>
        <w:t>于戒，但因此法对菩萨及其他一切修行人太重要，所</w:t>
      </w:r>
      <w:r w:rsidR="0018411B" w:rsidRPr="00627AED">
        <w:rPr>
          <w:rFonts w:hint="eastAsia"/>
          <w:szCs w:val="21"/>
        </w:rPr>
        <w:lastRenderedPageBreak/>
        <w:t>以佛把其单列出来，</w:t>
      </w:r>
      <w:r w:rsidR="005F331A" w:rsidRPr="00627AED">
        <w:rPr>
          <w:rFonts w:hint="eastAsia"/>
          <w:szCs w:val="21"/>
        </w:rPr>
        <w:t>以此引起</w:t>
      </w:r>
      <w:r w:rsidR="0018411B" w:rsidRPr="00627AED">
        <w:rPr>
          <w:rFonts w:hint="eastAsia"/>
          <w:szCs w:val="21"/>
        </w:rPr>
        <w:t>一切</w:t>
      </w:r>
      <w:r w:rsidR="005F331A" w:rsidRPr="00627AED">
        <w:rPr>
          <w:rFonts w:hint="eastAsia"/>
          <w:szCs w:val="21"/>
        </w:rPr>
        <w:t>修行人</w:t>
      </w:r>
      <w:r w:rsidR="0018411B" w:rsidRPr="00627AED">
        <w:rPr>
          <w:rFonts w:hint="eastAsia"/>
          <w:szCs w:val="21"/>
        </w:rPr>
        <w:t>对此一法</w:t>
      </w:r>
      <w:r w:rsidR="005F331A" w:rsidRPr="00627AED">
        <w:rPr>
          <w:rFonts w:hint="eastAsia"/>
          <w:szCs w:val="21"/>
        </w:rPr>
        <w:t>的高度重视</w:t>
      </w:r>
      <w:r w:rsidR="0018411B" w:rsidRPr="00627AED">
        <w:rPr>
          <w:rFonts w:hint="eastAsia"/>
          <w:szCs w:val="21"/>
        </w:rPr>
        <w:t>特别重视</w:t>
      </w:r>
      <w:r w:rsidR="005F331A" w:rsidRPr="00627AED">
        <w:rPr>
          <w:rFonts w:hint="eastAsia"/>
          <w:szCs w:val="21"/>
        </w:rPr>
        <w:t>。</w:t>
      </w:r>
      <w:r w:rsidR="00A34ECF">
        <w:rPr>
          <w:rFonts w:hint="eastAsia"/>
          <w:szCs w:val="21"/>
        </w:rPr>
        <w:t>具体为何要忍如何修忍才是忍波罗蜜？前</w:t>
      </w:r>
      <w:r w:rsidR="00A34ECF" w:rsidRPr="00F850DE">
        <w:rPr>
          <w:rFonts w:hint="eastAsia"/>
          <w:szCs w:val="21"/>
        </w:rPr>
        <w:t>边</w:t>
      </w:r>
      <w:r w:rsidR="00F850DE" w:rsidRPr="00F850DE">
        <w:rPr>
          <w:rFonts w:hint="eastAsia"/>
          <w:szCs w:val="21"/>
        </w:rPr>
        <w:t>第</w:t>
      </w:r>
      <w:r w:rsidR="00F850DE" w:rsidRPr="00F850DE">
        <w:rPr>
          <w:rFonts w:hint="eastAsia"/>
          <w:szCs w:val="21"/>
        </w:rPr>
        <w:t>258</w:t>
      </w:r>
      <w:r w:rsidR="00F850DE" w:rsidRPr="00F850DE">
        <w:rPr>
          <w:rFonts w:hint="eastAsia"/>
          <w:szCs w:val="21"/>
        </w:rPr>
        <w:t>条</w:t>
      </w:r>
      <w:r w:rsidR="00A34ECF" w:rsidRPr="00F850DE">
        <w:rPr>
          <w:rFonts w:hint="eastAsia"/>
          <w:szCs w:val="21"/>
        </w:rPr>
        <w:t>已</w:t>
      </w:r>
      <w:r w:rsidR="00A34ECF">
        <w:rPr>
          <w:rFonts w:hint="eastAsia"/>
          <w:szCs w:val="21"/>
        </w:rPr>
        <w:t>有较多解释，此处不再赘述。</w:t>
      </w:r>
    </w:p>
    <w:p w:rsidR="0018411B" w:rsidRPr="0094789E" w:rsidRDefault="005A09BF" w:rsidP="00627AED">
      <w:pPr>
        <w:spacing w:line="360" w:lineRule="auto"/>
        <w:ind w:firstLineChars="200" w:firstLine="420"/>
        <w:rPr>
          <w:rFonts w:ascii="楷体" w:eastAsia="楷体" w:hAnsi="楷体"/>
          <w:szCs w:val="21"/>
        </w:rPr>
      </w:pPr>
      <w:r w:rsidRPr="00627AED">
        <w:rPr>
          <w:rFonts w:hint="eastAsia"/>
          <w:szCs w:val="21"/>
        </w:rPr>
        <w:t>10</w:t>
      </w:r>
      <w:r w:rsidR="0018411B" w:rsidRPr="00627AED">
        <w:rPr>
          <w:rFonts w:hint="eastAsia"/>
          <w:szCs w:val="21"/>
        </w:rPr>
        <w:t>佛言：菩萨摩诃萨得阿耨多罗三藐三菩提时，一切诸业悉得现报。不善恶业得现报者，如迦罗富王作恶，天降恶雨，亦如有人为猎师指示熊处及宝色鹿处，示后其手即刻堕落，是名恶业现受果报。（</w:t>
      </w:r>
      <w:r w:rsidR="0018411B" w:rsidRPr="0094789E">
        <w:rPr>
          <w:rFonts w:ascii="楷体" w:eastAsia="楷体" w:hAnsi="楷体" w:hint="eastAsia"/>
          <w:szCs w:val="21"/>
        </w:rPr>
        <w:t>此处说明，极重善业易有现世报，极重恶业亦易有现世报</w:t>
      </w:r>
      <w:r w:rsidR="002E146C" w:rsidRPr="0094789E">
        <w:rPr>
          <w:rFonts w:ascii="楷体" w:eastAsia="楷体" w:hAnsi="楷体" w:hint="eastAsia"/>
          <w:szCs w:val="21"/>
        </w:rPr>
        <w:t>；为什么说“菩萨摩诃萨得阿耨多罗三藐三菩提时，一切诸业悉得现报”：是因为菩萨一旦成佛，即于当下由凡质身</w:t>
      </w:r>
      <w:r w:rsidR="00F850DE" w:rsidRPr="0094789E">
        <w:rPr>
          <w:rFonts w:ascii="楷体" w:eastAsia="楷体" w:hAnsi="楷体" w:hint="eastAsia"/>
          <w:szCs w:val="21"/>
        </w:rPr>
        <w:t>转</w:t>
      </w:r>
      <w:r w:rsidR="002E146C" w:rsidRPr="0094789E">
        <w:rPr>
          <w:rFonts w:ascii="楷体" w:eastAsia="楷体" w:hAnsi="楷体" w:hint="eastAsia"/>
          <w:szCs w:val="21"/>
        </w:rPr>
        <w:t>为圣质身</w:t>
      </w:r>
      <w:r w:rsidR="00F850DE" w:rsidRPr="0094789E">
        <w:rPr>
          <w:rFonts w:ascii="楷体" w:eastAsia="楷体" w:hAnsi="楷体" w:hint="eastAsia"/>
          <w:szCs w:val="21"/>
        </w:rPr>
        <w:t>、</w:t>
      </w:r>
      <w:r w:rsidR="002E146C" w:rsidRPr="0094789E">
        <w:rPr>
          <w:rFonts w:ascii="楷体" w:eastAsia="楷体" w:hAnsi="楷体" w:hint="eastAsia"/>
          <w:szCs w:val="21"/>
        </w:rPr>
        <w:t>由无常身转为恒常身，不再有下世生身与后世生身，所以一切诸业悉得现报）</w:t>
      </w:r>
    </w:p>
    <w:p w:rsidR="0018411B" w:rsidRPr="00627AED" w:rsidRDefault="0018411B" w:rsidP="00627AED">
      <w:pPr>
        <w:spacing w:line="360" w:lineRule="auto"/>
        <w:ind w:firstLineChars="200" w:firstLine="420"/>
        <w:rPr>
          <w:szCs w:val="21"/>
        </w:rPr>
      </w:pPr>
      <w:r w:rsidRPr="00627AED">
        <w:rPr>
          <w:rFonts w:hint="eastAsia"/>
          <w:szCs w:val="21"/>
        </w:rPr>
        <w:t>生报者，如一阐提、犯四重禁及五逆罪者，此身死后，下一生</w:t>
      </w:r>
      <w:r w:rsidR="0068280C" w:rsidRPr="00627AED">
        <w:rPr>
          <w:rFonts w:hint="eastAsia"/>
          <w:szCs w:val="21"/>
        </w:rPr>
        <w:t>或多生</w:t>
      </w:r>
      <w:r w:rsidRPr="00627AED">
        <w:rPr>
          <w:rFonts w:hint="eastAsia"/>
          <w:szCs w:val="21"/>
        </w:rPr>
        <w:t>将受恶身恶处。</w:t>
      </w:r>
      <w:r w:rsidR="0068280C" w:rsidRPr="00627AED">
        <w:rPr>
          <w:rFonts w:hint="eastAsia"/>
          <w:szCs w:val="21"/>
        </w:rPr>
        <w:t>作大善业者，此身死后，下一生或多生将受福身善处。</w:t>
      </w:r>
    </w:p>
    <w:p w:rsidR="005A09BF" w:rsidRPr="00627AED" w:rsidRDefault="0018411B" w:rsidP="00627AED">
      <w:pPr>
        <w:spacing w:line="360" w:lineRule="auto"/>
        <w:ind w:firstLineChars="200" w:firstLine="420"/>
        <w:rPr>
          <w:b/>
          <w:szCs w:val="21"/>
        </w:rPr>
      </w:pPr>
      <w:r w:rsidRPr="00627AED">
        <w:rPr>
          <w:rFonts w:hint="eastAsia"/>
          <w:szCs w:val="21"/>
        </w:rPr>
        <w:t>后报者，如持戒人深发誓愿：‘愿</w:t>
      </w:r>
      <w:r w:rsidR="0068280C" w:rsidRPr="00627AED">
        <w:rPr>
          <w:rFonts w:hint="eastAsia"/>
          <w:szCs w:val="21"/>
        </w:rPr>
        <w:t>我</w:t>
      </w:r>
      <w:r w:rsidRPr="00627AED">
        <w:rPr>
          <w:rFonts w:hint="eastAsia"/>
          <w:szCs w:val="21"/>
        </w:rPr>
        <w:t>未来世常得如是净戒之身。若有众生寿百年时、八十年时，于中当作转轮圣王教化众生。’</w:t>
      </w:r>
      <w:r w:rsidR="0068280C" w:rsidRPr="00627AED">
        <w:rPr>
          <w:rFonts w:hint="eastAsia"/>
          <w:szCs w:val="21"/>
        </w:rPr>
        <w:t>（</w:t>
      </w:r>
      <w:r w:rsidR="0068280C" w:rsidRPr="00B11D79">
        <w:rPr>
          <w:rFonts w:ascii="楷体" w:eastAsia="楷体" w:hAnsi="楷体" w:hint="eastAsia"/>
          <w:szCs w:val="21"/>
        </w:rPr>
        <w:t>此处说明后报后世报后生报，与发未来善恶誓愿的期望年限条件等内容有关）</w:t>
      </w:r>
    </w:p>
    <w:p w:rsidR="00085878" w:rsidRPr="00A47FB0" w:rsidRDefault="0054268B" w:rsidP="00975450">
      <w:pPr>
        <w:spacing w:line="360" w:lineRule="auto"/>
        <w:ind w:firstLineChars="200" w:firstLine="422"/>
        <w:rPr>
          <w:szCs w:val="21"/>
        </w:rPr>
      </w:pPr>
      <w:bookmarkStart w:id="4259" w:name="OLE_LINK2426"/>
      <w:bookmarkStart w:id="4260" w:name="OLE_LINK3663"/>
      <w:bookmarkEnd w:id="4224"/>
      <w:bookmarkEnd w:id="4225"/>
      <w:r w:rsidRPr="00A47FB0">
        <w:rPr>
          <w:rFonts w:hint="eastAsia"/>
          <w:b/>
          <w:szCs w:val="21"/>
        </w:rPr>
        <w:t>第</w:t>
      </w:r>
      <w:r w:rsidR="002A6AFC">
        <w:rPr>
          <w:rFonts w:hint="eastAsia"/>
          <w:b/>
          <w:szCs w:val="21"/>
        </w:rPr>
        <w:t>251</w:t>
      </w:r>
      <w:r w:rsidRPr="00A47FB0">
        <w:rPr>
          <w:rFonts w:hint="eastAsia"/>
          <w:b/>
          <w:szCs w:val="21"/>
        </w:rPr>
        <w:t>条、</w:t>
      </w:r>
      <w:bookmarkStart w:id="4261" w:name="OLE_LINK2090"/>
      <w:bookmarkStart w:id="4262" w:name="OLE_LINK2091"/>
      <w:r w:rsidR="002E02C4" w:rsidRPr="00A47FB0">
        <w:rPr>
          <w:rFonts w:hint="eastAsia"/>
          <w:b/>
          <w:szCs w:val="21"/>
        </w:rPr>
        <w:t>第</w:t>
      </w:r>
      <w:r w:rsidR="002E02C4" w:rsidRPr="00A47FB0">
        <w:rPr>
          <w:rFonts w:hint="eastAsia"/>
          <w:b/>
          <w:szCs w:val="21"/>
        </w:rPr>
        <w:t>32</w:t>
      </w:r>
      <w:r w:rsidR="002E02C4" w:rsidRPr="00A47FB0">
        <w:rPr>
          <w:rFonts w:hint="eastAsia"/>
          <w:b/>
          <w:szCs w:val="21"/>
        </w:rPr>
        <w:t>卷狮子吼菩萨品</w:t>
      </w:r>
      <w:bookmarkEnd w:id="4261"/>
      <w:bookmarkEnd w:id="4262"/>
      <w:r w:rsidR="00CB6815" w:rsidRPr="00A47FB0">
        <w:rPr>
          <w:rFonts w:hint="eastAsia"/>
          <w:b/>
          <w:szCs w:val="21"/>
        </w:rPr>
        <w:t>***</w:t>
      </w:r>
    </w:p>
    <w:p w:rsidR="00794632" w:rsidRPr="00A47FB0" w:rsidRDefault="00794632" w:rsidP="00794632">
      <w:pPr>
        <w:spacing w:line="360" w:lineRule="auto"/>
        <w:ind w:firstLineChars="200" w:firstLine="422"/>
        <w:rPr>
          <w:b/>
          <w:szCs w:val="21"/>
        </w:rPr>
      </w:pPr>
      <w:r w:rsidRPr="00A47FB0">
        <w:rPr>
          <w:rFonts w:hint="eastAsia"/>
          <w:b/>
          <w:szCs w:val="21"/>
        </w:rPr>
        <w:t>此条经文要义简略提示</w:t>
      </w:r>
    </w:p>
    <w:p w:rsidR="00CB6815" w:rsidRPr="00A47FB0" w:rsidRDefault="00CB6815" w:rsidP="00CB6815">
      <w:pPr>
        <w:spacing w:line="360" w:lineRule="auto"/>
        <w:ind w:firstLineChars="200" w:firstLine="420"/>
        <w:rPr>
          <w:szCs w:val="21"/>
        </w:rPr>
      </w:pPr>
      <w:r w:rsidRPr="00A47FB0">
        <w:rPr>
          <w:rFonts w:hint="eastAsia"/>
          <w:szCs w:val="21"/>
        </w:rPr>
        <w:t>如佛所说，非一切业悉得定果，云何众生令现</w:t>
      </w:r>
      <w:r w:rsidR="00CB316C">
        <w:rPr>
          <w:rFonts w:hint="eastAsia"/>
          <w:szCs w:val="21"/>
        </w:rPr>
        <w:t>世</w:t>
      </w:r>
      <w:r w:rsidRPr="00A47FB0">
        <w:rPr>
          <w:rFonts w:hint="eastAsia"/>
          <w:szCs w:val="21"/>
        </w:rPr>
        <w:t>轻报转地狱重受，地狱重报转现世轻受？</w:t>
      </w:r>
    </w:p>
    <w:p w:rsidR="004A3D85" w:rsidRPr="00A47FB0" w:rsidRDefault="004A3D85" w:rsidP="00756B13">
      <w:pPr>
        <w:spacing w:line="360" w:lineRule="auto"/>
        <w:ind w:firstLineChars="200" w:firstLine="420"/>
        <w:rPr>
          <w:szCs w:val="21"/>
        </w:rPr>
      </w:pPr>
      <w:r w:rsidRPr="00A47FB0">
        <w:rPr>
          <w:rFonts w:hint="eastAsia"/>
          <w:szCs w:val="21"/>
        </w:rPr>
        <w:t>何为不修身者？何为不修戒者？何为不修心者？何为不修慧者？</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54268B" w:rsidRPr="00627AED" w:rsidRDefault="00261A02" w:rsidP="004A3D85">
      <w:pPr>
        <w:spacing w:line="360" w:lineRule="auto"/>
        <w:ind w:firstLineChars="200" w:firstLine="420"/>
        <w:rPr>
          <w:szCs w:val="21"/>
        </w:rPr>
      </w:pPr>
      <w:r w:rsidRPr="00627AED">
        <w:rPr>
          <w:rFonts w:hint="eastAsia"/>
          <w:szCs w:val="21"/>
        </w:rPr>
        <w:t>师子吼菩萨言：</w:t>
      </w:r>
      <w:r w:rsidR="0054268B" w:rsidRPr="00627AED">
        <w:rPr>
          <w:rFonts w:hint="eastAsia"/>
          <w:szCs w:val="21"/>
        </w:rPr>
        <w:t>世尊，如佛所说，非一切业悉得定果，非一</w:t>
      </w:r>
      <w:r w:rsidRPr="00627AED">
        <w:rPr>
          <w:rFonts w:hint="eastAsia"/>
          <w:szCs w:val="21"/>
        </w:rPr>
        <w:t>切众生定受。世尊，云何众生令现轻报地狱重受，地狱重报现世轻受？</w:t>
      </w:r>
    </w:p>
    <w:p w:rsidR="00261A02" w:rsidRPr="00627AED" w:rsidRDefault="0054268B" w:rsidP="004A3D85">
      <w:pPr>
        <w:spacing w:line="360" w:lineRule="auto"/>
        <w:ind w:firstLineChars="200" w:firstLine="420"/>
        <w:rPr>
          <w:szCs w:val="21"/>
        </w:rPr>
      </w:pPr>
      <w:r w:rsidRPr="00627AED">
        <w:rPr>
          <w:rFonts w:hint="eastAsia"/>
          <w:szCs w:val="21"/>
        </w:rPr>
        <w:t>佛</w:t>
      </w:r>
      <w:r w:rsidR="00261A02" w:rsidRPr="00627AED">
        <w:rPr>
          <w:rFonts w:hint="eastAsia"/>
          <w:szCs w:val="21"/>
        </w:rPr>
        <w:t>言：</w:t>
      </w:r>
      <w:r w:rsidRPr="00627AED">
        <w:rPr>
          <w:rFonts w:hint="eastAsia"/>
          <w:szCs w:val="21"/>
        </w:rPr>
        <w:t>一切众生凡有二种：一者、有智，二者、愚痴。若能修习身、戒、心、慧，是名智者。若不能修身、戒、心、慧，是名愚者。</w:t>
      </w:r>
    </w:p>
    <w:p w:rsidR="0054268B" w:rsidRPr="00627AED" w:rsidRDefault="0054268B" w:rsidP="004A3D85">
      <w:pPr>
        <w:spacing w:line="360" w:lineRule="auto"/>
        <w:ind w:firstLineChars="200" w:firstLine="420"/>
        <w:rPr>
          <w:szCs w:val="21"/>
        </w:rPr>
      </w:pPr>
      <w:bookmarkStart w:id="4263" w:name="OLE_LINK2430"/>
      <w:r w:rsidRPr="00627AED">
        <w:rPr>
          <w:rFonts w:hint="eastAsia"/>
          <w:szCs w:val="21"/>
        </w:rPr>
        <w:t>云何名为不修习身？若不能摄五情诸根，名不修身；不能受持七种净戒，名不修戒；不调心故，名不修心；不修圣行，名不修慧。复次，不修身者，不能具足清净戒体；不修戒者，受畜八种不净之物；不修心者，不能修习三种相故；不修慧者，不修梵行故。复次，不修身者，不能观身，不能观色及观色相，不观身相，不知身数，不知是身从此到彼，于非身中而生身相，于非色中而作色相，是故贪着我身身数，名不修身；不修戒者，若受下戒不名修戒，受持边戒，为自利戒，为自调戒，不能普为安乐众生，非为护持无上正法，为生天上受五欲乐，不名修戒；不修心者，若心散乱，不能专一守自境界，自境界者谓四念处，他境界者所谓五欲，若不能修四念处者，名不修心；于恶业中不善护心，名不修慧。复次，不修身者，不能深观是身无常，无住危脆，念念灭坏，是魔境界</w:t>
      </w:r>
      <w:r w:rsidR="00261A02" w:rsidRPr="00627AED">
        <w:rPr>
          <w:rFonts w:hint="eastAsia"/>
          <w:szCs w:val="21"/>
        </w:rPr>
        <w:t>；不修戒者，不能具足戒</w:t>
      </w:r>
      <w:r w:rsidRPr="00627AED">
        <w:rPr>
          <w:rFonts w:hint="eastAsia"/>
          <w:szCs w:val="21"/>
        </w:rPr>
        <w:t>波罗蜜；不修心者，不能具足禅波罗蜜；不修慧者，不能具足般若波罗蜜。复次，不修身者，贪着我身及我所身，我身常恒无有变易；不修戒者，为自身故作十恶业；不修心者，于恶业中不能摄心；不修慧者，以不摄心，不能分别善恶等法。</w:t>
      </w:r>
      <w:r w:rsidRPr="00627AED">
        <w:rPr>
          <w:rFonts w:hint="eastAsia"/>
          <w:szCs w:val="21"/>
        </w:rPr>
        <w:lastRenderedPageBreak/>
        <w:t>复次，不修身者，不断我见；不修戒者，不断戒取；不修心者，作贪瞋业，趣向地狱；不修慧者，不断痴心。复次，不修身者，不能观身，虽无过咎而常是怨。</w:t>
      </w:r>
    </w:p>
    <w:bookmarkEnd w:id="4263"/>
    <w:p w:rsidR="007320DA" w:rsidRPr="00627AED" w:rsidRDefault="0054268B" w:rsidP="00261A02">
      <w:pPr>
        <w:spacing w:line="360" w:lineRule="auto"/>
        <w:ind w:firstLineChars="200" w:firstLine="420"/>
        <w:rPr>
          <w:szCs w:val="21"/>
        </w:rPr>
      </w:pPr>
      <w:r w:rsidRPr="00627AED">
        <w:rPr>
          <w:rFonts w:hint="eastAsia"/>
          <w:szCs w:val="21"/>
        </w:rPr>
        <w:t>善男子，譬如男子，有怨常逐伺求其便，智者觉已系心慎护，若不慎护则为其害；一切众生身亦如是，常以浆水饮食冷暖调适将养，若不如是将护守慎即当散坏。善男子，如婆罗门奉事火天，常以香华、赞叹、礼拜供养承事期满百年，若一触时寻烧人手，是火虽得如是供养，终无一念报事者恩；</w:t>
      </w:r>
      <w:bookmarkStart w:id="4264" w:name="OLE_LINK2431"/>
      <w:bookmarkStart w:id="4265" w:name="OLE_LINK2432"/>
      <w:r w:rsidRPr="00627AED">
        <w:rPr>
          <w:rFonts w:hint="eastAsia"/>
          <w:szCs w:val="21"/>
        </w:rPr>
        <w:t>一切众生身亦如是，虽于多年以好香华、璎珞、衣服、饮食、卧具、病瘦、医药而供给之，若遇内外诸恶因缘即时灭坏，都不忆念往日供给衣食之恩。善男子，譬如有王，畜四毒蛇置之一箧，以付一人仰令瞻养，是四蛇中设一生瞋则能害人，是人恐怖常求饮食随时守护；一切众生四大毒蛇亦复如是，若一大瞋则能坏身。善男子，如人久病，应当至心求医疗治，若不勤救必死不疑；一切众生身亦如是，常应摄心不令放逸，若放逸者即便灭坏。善男子，譬如坏瓶，不耐风雨、打掷、捶押；一切众生身亦如是，不耐饥渴、寒热、风雨、打系恶骂。善男子，如痈未熟，常当善护不令人触，设有触者即大苦痛；一切众生身亦如是。善男子，如骡怀妊自害其躯；一切众生身亦如是，内有风冷，身即受害。善男子，譬如芭蕉生实则枯，一切众生身亦如是。善男子，亦如芭蕉内无坚实，一切众生身亦如是。善男子，如蛇鼠狼，各各相于常生怨心，众生四大亦复如是。善男子，譬如鹅王，不乐冢墓；菩萨亦尔，于身冢墓亦不贪乐。善男子，如旃陀罗，七世相继不舍其业，是故为人之所轻贱；是身种子亦复如是，种子精血究竟不净，以不净故诸佛菩萨之所轻呵。善男子，是身不如摩罗耶山生于栴檀，亦不能生优钵罗华、芬陀利华、瞻婆华、摩利迦华、婆师迦华，九孔常流脓血不净，生处臭秽丑陋可恶，常与诸虫共在一处。</w:t>
      </w:r>
      <w:bookmarkEnd w:id="4264"/>
      <w:bookmarkEnd w:id="4265"/>
      <w:r w:rsidRPr="00627AED">
        <w:rPr>
          <w:rFonts w:hint="eastAsia"/>
          <w:szCs w:val="21"/>
        </w:rPr>
        <w:t>善男子，譬如世间，虽有上妙清净园林，死尸于中则为不净，众共舍之不生爱着；色界亦尔，虽复净妙，以有身故，诸佛菩萨悉共舍之。</w:t>
      </w:r>
      <w:r w:rsidR="007320DA" w:rsidRPr="00627AED">
        <w:rPr>
          <w:rFonts w:hint="eastAsia"/>
          <w:szCs w:val="21"/>
        </w:rPr>
        <w:t>善男子，若有不能作如是观，名不修身。</w:t>
      </w:r>
    </w:p>
    <w:p w:rsidR="007320DA" w:rsidRPr="00627AED" w:rsidRDefault="007320DA" w:rsidP="004A3D85">
      <w:pPr>
        <w:spacing w:line="360" w:lineRule="auto"/>
        <w:ind w:firstLineChars="200" w:firstLine="420"/>
        <w:rPr>
          <w:szCs w:val="21"/>
        </w:rPr>
      </w:pPr>
      <w:bookmarkStart w:id="4266" w:name="OLE_LINK2433"/>
      <w:bookmarkStart w:id="4267" w:name="OLE_LINK2434"/>
      <w:r w:rsidRPr="00627AED">
        <w:rPr>
          <w:rFonts w:hint="eastAsia"/>
          <w:szCs w:val="21"/>
        </w:rPr>
        <w:t>不修戒者，善男子，若不能观，戒是一切善法梯橙，亦是一切善法根本；如地悉是一切树木所生之本，是诸善根之导首也；如彼商主导众商人，戒是一切善法胜幢；如天帝释所立胜幢，戒能永断一切恶业及三恶道，</w:t>
      </w:r>
      <w:bookmarkEnd w:id="4266"/>
      <w:bookmarkEnd w:id="4267"/>
      <w:r w:rsidRPr="00627AED">
        <w:rPr>
          <w:rFonts w:hint="eastAsia"/>
          <w:szCs w:val="21"/>
        </w:rPr>
        <w:t>能疗恶病犹如药树；戒是生死险道资粮；戒是摧结破贼铠仗；戒是灭结毒蛇良咒；戒是度恶业行桥梁。若有不能如是观者，名不修戒。</w:t>
      </w:r>
    </w:p>
    <w:p w:rsidR="007320DA" w:rsidRPr="00627AED" w:rsidRDefault="007320DA" w:rsidP="004A3D85">
      <w:pPr>
        <w:spacing w:line="360" w:lineRule="auto"/>
        <w:ind w:firstLineChars="200" w:firstLine="420"/>
        <w:rPr>
          <w:szCs w:val="21"/>
        </w:rPr>
      </w:pPr>
      <w:bookmarkStart w:id="4268" w:name="OLE_LINK2435"/>
      <w:bookmarkStart w:id="4269" w:name="OLE_LINK2436"/>
      <w:r w:rsidRPr="00627AED">
        <w:rPr>
          <w:rFonts w:hint="eastAsia"/>
          <w:szCs w:val="21"/>
        </w:rPr>
        <w:t>不修心者，不能观心，轻躁动转难捉难调，驰骋奔逸如大恶象，念念迅速如彼电光，躁扰不住犹如猕猴，如幻如炎，乃是一切诸恶根本，五欲难满如火获薪，亦如大海吞受诸流，如曼陀山草木滋多；不能观察生死虚妄，耽惑致患如鱼吞钩，常先引导诸业随从，犹如贝母引导诸子；贪着五欲，不乐涅盘，如驼食蜜乃至于死不顾刍草；深着现乐，不观后过，如牛贪苗不惧杖楚，驰骋周遍二十五有，犹如疾风吹兜罗茸；所不应求，求无厌足，如无智人求无热火；常乐生死，不乐解脱，</w:t>
      </w:r>
      <w:bookmarkEnd w:id="4268"/>
      <w:bookmarkEnd w:id="4269"/>
      <w:r w:rsidRPr="00627AED">
        <w:rPr>
          <w:rFonts w:hint="eastAsia"/>
          <w:szCs w:val="21"/>
        </w:rPr>
        <w:t>如纴婆虫乐纴婆树；迷惑爱着生死臭秽，犹如狱囚乐狱卒女，亦如厕猪乐处不净。若有不能如是观者，名不修心。</w:t>
      </w:r>
    </w:p>
    <w:p w:rsidR="007320DA" w:rsidRPr="00627AED" w:rsidRDefault="007320DA" w:rsidP="004A3D85">
      <w:pPr>
        <w:spacing w:line="360" w:lineRule="auto"/>
        <w:ind w:firstLineChars="200" w:firstLine="420"/>
        <w:rPr>
          <w:szCs w:val="21"/>
        </w:rPr>
      </w:pPr>
      <w:bookmarkStart w:id="4270" w:name="OLE_LINK2437"/>
      <w:r w:rsidRPr="00627AED">
        <w:rPr>
          <w:rFonts w:hint="eastAsia"/>
          <w:szCs w:val="21"/>
        </w:rPr>
        <w:t>不修慧者，不观智慧有大势力，如金翅鸟能坏恶业，</w:t>
      </w:r>
      <w:r w:rsidR="00422CCD" w:rsidRPr="00627AED">
        <w:rPr>
          <w:rFonts w:hint="eastAsia"/>
          <w:szCs w:val="21"/>
        </w:rPr>
        <w:t>坏无明暗</w:t>
      </w:r>
      <w:r w:rsidRPr="00627AED">
        <w:rPr>
          <w:rFonts w:hint="eastAsia"/>
          <w:szCs w:val="21"/>
        </w:rPr>
        <w:t>犹如日光，能拔阴树如水漂物，焚烧邪</w:t>
      </w:r>
      <w:r w:rsidRPr="00627AED">
        <w:rPr>
          <w:rFonts w:hint="eastAsia"/>
          <w:szCs w:val="21"/>
        </w:rPr>
        <w:lastRenderedPageBreak/>
        <w:t>见犹如猛火。慧是一切善法根本，佛菩萨母之种子也。</w:t>
      </w:r>
      <w:bookmarkEnd w:id="4270"/>
      <w:r w:rsidRPr="00627AED">
        <w:rPr>
          <w:rFonts w:hint="eastAsia"/>
          <w:szCs w:val="21"/>
        </w:rPr>
        <w:t>若有不能如是观者，不名修慧。</w:t>
      </w:r>
    </w:p>
    <w:p w:rsidR="007320DA" w:rsidRPr="00627AED" w:rsidRDefault="007320DA" w:rsidP="004A3D85">
      <w:pPr>
        <w:spacing w:line="360" w:lineRule="auto"/>
        <w:ind w:firstLineChars="200" w:firstLine="420"/>
        <w:rPr>
          <w:szCs w:val="21"/>
        </w:rPr>
      </w:pPr>
      <w:r w:rsidRPr="00627AED">
        <w:rPr>
          <w:rFonts w:hint="eastAsia"/>
          <w:szCs w:val="21"/>
        </w:rPr>
        <w:t>善男子，</w:t>
      </w:r>
      <w:bookmarkStart w:id="4271" w:name="OLE_LINK2438"/>
      <w:bookmarkStart w:id="4272" w:name="OLE_LINK2439"/>
      <w:r w:rsidRPr="00627AED">
        <w:rPr>
          <w:rFonts w:hint="eastAsia"/>
          <w:szCs w:val="21"/>
        </w:rPr>
        <w:t>第一义中，若见身、身相、身因、身果、身聚、身一身二、此身彼身、身灭身等、身修修者，若有如是见者，名不修身。善男子，若见戒、戒相、戒因、戒果、上戒、下戒、戒聚、戒一戒二、此戒彼戒、戒灭戒等、戒修修者、戒波罗蜜，若有如是见者，名不修戒。若见心、心相、心因、心果、心聚、心及心数、心一心二、此心彼心、心灭心等、心修修者、上中下心、善心、恶心，若有如是见者，名不修心。善男子，若见慧、慧相、慧因、慧果、慧聚、慧一慧二、此慧彼慧、慧灭慧等、上中下慧、钝慧、利慧、慧修修者，若有如是见者，名不修慧。</w:t>
      </w:r>
      <w:bookmarkEnd w:id="4271"/>
      <w:bookmarkEnd w:id="4272"/>
    </w:p>
    <w:p w:rsidR="007320DA" w:rsidRPr="00627AED" w:rsidRDefault="007320DA" w:rsidP="004A3D85">
      <w:pPr>
        <w:spacing w:line="360" w:lineRule="auto"/>
        <w:ind w:firstLineChars="200" w:firstLine="420"/>
        <w:rPr>
          <w:szCs w:val="21"/>
        </w:rPr>
      </w:pPr>
      <w:r w:rsidRPr="00627AED">
        <w:rPr>
          <w:rFonts w:hint="eastAsia"/>
          <w:szCs w:val="21"/>
        </w:rPr>
        <w:t>善男子，若有不修身、戒、心、慧，如是之人，于小恶业得大恶报。以恐怖故，常生是念：‘我属地狱，作地狱行。’虽闻智者说地狱苦，常作是念：‘如铁打铁、石还打石、木自打木、火虫乐火，地狱之身还似地狱。若似地狱，有何苦事？’譬如苍蝇，为唾所粘不能得出；是人亦尔，于小罪中不能自出，心初无悔，不能修善，覆藏瑕疵，虽有过去一切善业，悉为是罪之所垢污。是人所有现受轻报，转为地狱极重恶果。善男子，如小器水置盐一升，其味醎苦，难可得饮，是人罪业亦复如是。善男子，譬如有人负他一钱，不能偿故，身被系缚多受众苦，是人罪业亦复如是。”</w:t>
      </w:r>
    </w:p>
    <w:p w:rsidR="00CB6815" w:rsidRPr="00627AED" w:rsidRDefault="008A3A3D" w:rsidP="008A3A3D">
      <w:pPr>
        <w:spacing w:line="360" w:lineRule="auto"/>
        <w:ind w:firstLineChars="200" w:firstLine="422"/>
        <w:rPr>
          <w:b/>
          <w:szCs w:val="21"/>
        </w:rPr>
      </w:pPr>
      <w:r w:rsidRPr="00627AED">
        <w:rPr>
          <w:rFonts w:hint="eastAsia"/>
          <w:b/>
          <w:szCs w:val="21"/>
        </w:rPr>
        <w:t>释注</w:t>
      </w:r>
    </w:p>
    <w:p w:rsidR="007320DA" w:rsidRPr="00627AED" w:rsidRDefault="00D07E32" w:rsidP="00627AED">
      <w:pPr>
        <w:spacing w:line="360" w:lineRule="auto"/>
        <w:ind w:firstLineChars="200" w:firstLine="420"/>
        <w:rPr>
          <w:szCs w:val="21"/>
        </w:rPr>
      </w:pPr>
      <w:r w:rsidRPr="00627AED">
        <w:rPr>
          <w:rFonts w:hint="eastAsia"/>
          <w:szCs w:val="21"/>
        </w:rPr>
        <w:t>此处主要讲以下几点重要智慧</w:t>
      </w:r>
    </w:p>
    <w:p w:rsidR="00D07E32" w:rsidRPr="00627AED" w:rsidRDefault="00D07E32" w:rsidP="00627AED">
      <w:pPr>
        <w:spacing w:line="360" w:lineRule="auto"/>
        <w:ind w:firstLineChars="200" w:firstLine="420"/>
        <w:rPr>
          <w:szCs w:val="21"/>
        </w:rPr>
      </w:pPr>
      <w:r w:rsidRPr="00627AED">
        <w:rPr>
          <w:rFonts w:hint="eastAsia"/>
          <w:szCs w:val="21"/>
        </w:rPr>
        <w:t>1</w:t>
      </w:r>
      <w:r w:rsidR="00422CCD" w:rsidRPr="00627AED">
        <w:rPr>
          <w:rFonts w:hint="eastAsia"/>
          <w:szCs w:val="21"/>
        </w:rPr>
        <w:t xml:space="preserve"> </w:t>
      </w:r>
      <w:r w:rsidRPr="00627AED">
        <w:rPr>
          <w:rFonts w:hint="eastAsia"/>
          <w:szCs w:val="21"/>
        </w:rPr>
        <w:t>非一切业悉得定果，非一切众生定受。</w:t>
      </w:r>
    </w:p>
    <w:p w:rsidR="00D07E32" w:rsidRPr="00627AED" w:rsidRDefault="00D07E32" w:rsidP="00627AED">
      <w:pPr>
        <w:spacing w:line="360" w:lineRule="auto"/>
        <w:ind w:firstLineChars="200" w:firstLine="420"/>
        <w:rPr>
          <w:szCs w:val="21"/>
        </w:rPr>
      </w:pPr>
      <w:r w:rsidRPr="00627AED">
        <w:rPr>
          <w:rFonts w:hint="eastAsia"/>
          <w:szCs w:val="21"/>
        </w:rPr>
        <w:t>2</w:t>
      </w:r>
      <w:r w:rsidR="00422CCD" w:rsidRPr="00627AED">
        <w:rPr>
          <w:rFonts w:hint="eastAsia"/>
          <w:szCs w:val="21"/>
        </w:rPr>
        <w:t xml:space="preserve"> </w:t>
      </w:r>
      <w:r w:rsidRPr="00627AED">
        <w:rPr>
          <w:rFonts w:hint="eastAsia"/>
          <w:szCs w:val="21"/>
        </w:rPr>
        <w:t>何等众生令现世轻报转地狱重受，何等众生</w:t>
      </w:r>
      <w:r w:rsidR="00422CCD" w:rsidRPr="00627AED">
        <w:rPr>
          <w:rFonts w:hint="eastAsia"/>
          <w:szCs w:val="21"/>
        </w:rPr>
        <w:t>令</w:t>
      </w:r>
      <w:r w:rsidRPr="00627AED">
        <w:rPr>
          <w:rFonts w:hint="eastAsia"/>
          <w:szCs w:val="21"/>
        </w:rPr>
        <w:t>地狱重报转现世轻受？</w:t>
      </w:r>
    </w:p>
    <w:p w:rsidR="00F80C44" w:rsidRPr="00627AED" w:rsidRDefault="00D07E32" w:rsidP="00627AED">
      <w:pPr>
        <w:spacing w:line="360" w:lineRule="auto"/>
        <w:ind w:firstLineChars="200" w:firstLine="420"/>
        <w:rPr>
          <w:szCs w:val="21"/>
        </w:rPr>
      </w:pPr>
      <w:r w:rsidRPr="00627AED">
        <w:rPr>
          <w:rFonts w:hint="eastAsia"/>
          <w:szCs w:val="21"/>
        </w:rPr>
        <w:t>佛言：若能修习身、戒、心、慧，有智众生能令地狱重报转现世轻受。</w:t>
      </w:r>
    </w:p>
    <w:p w:rsidR="00D07E32" w:rsidRPr="00627AED" w:rsidRDefault="00D07E32" w:rsidP="00627AED">
      <w:pPr>
        <w:spacing w:line="360" w:lineRule="auto"/>
        <w:ind w:firstLineChars="200" w:firstLine="420"/>
        <w:rPr>
          <w:szCs w:val="21"/>
        </w:rPr>
      </w:pPr>
      <w:r w:rsidRPr="00627AED">
        <w:rPr>
          <w:rFonts w:hint="eastAsia"/>
          <w:szCs w:val="21"/>
        </w:rPr>
        <w:t>若不能修身、戒、心、慧，愚痴众生令现世轻报转地狱重受</w:t>
      </w:r>
      <w:r w:rsidR="00F80C44" w:rsidRPr="00627AED">
        <w:rPr>
          <w:rFonts w:hint="eastAsia"/>
          <w:szCs w:val="21"/>
        </w:rPr>
        <w:t>，于小恶业得大恶报</w:t>
      </w:r>
      <w:r w:rsidRPr="00627AED">
        <w:rPr>
          <w:rFonts w:hint="eastAsia"/>
          <w:szCs w:val="21"/>
        </w:rPr>
        <w:t>。</w:t>
      </w:r>
      <w:r w:rsidR="00F80C44" w:rsidRPr="00627AED">
        <w:rPr>
          <w:rFonts w:hint="eastAsia"/>
          <w:szCs w:val="21"/>
        </w:rPr>
        <w:t>于小罪中不能自出，心初无悔，不能修善，覆藏瑕疵，虽有过去一切善业，悉为是罪之所垢污。是人所有现受轻报，转为地狱极重恶果。如小器水</w:t>
      </w:r>
      <w:r w:rsidR="00422CCD" w:rsidRPr="00627AED">
        <w:rPr>
          <w:rFonts w:hint="eastAsia"/>
          <w:szCs w:val="21"/>
        </w:rPr>
        <w:t>中</w:t>
      </w:r>
      <w:r w:rsidR="00F80C44" w:rsidRPr="00627AED">
        <w:rPr>
          <w:rFonts w:hint="eastAsia"/>
          <w:szCs w:val="21"/>
        </w:rPr>
        <w:t>置盐一升，其味醎苦，难可得饮，是人罪业亦复如是。</w:t>
      </w:r>
    </w:p>
    <w:p w:rsidR="00F80C44" w:rsidRPr="00627AED" w:rsidRDefault="00D07E32" w:rsidP="00627AED">
      <w:pPr>
        <w:spacing w:line="360" w:lineRule="auto"/>
        <w:ind w:firstLineChars="200" w:firstLine="420"/>
        <w:rPr>
          <w:szCs w:val="21"/>
        </w:rPr>
      </w:pPr>
      <w:r w:rsidRPr="00627AED">
        <w:rPr>
          <w:rFonts w:hint="eastAsia"/>
          <w:szCs w:val="21"/>
        </w:rPr>
        <w:t>3</w:t>
      </w:r>
      <w:r w:rsidR="00422CCD" w:rsidRPr="00627AED">
        <w:rPr>
          <w:rFonts w:hint="eastAsia"/>
          <w:szCs w:val="21"/>
        </w:rPr>
        <w:t xml:space="preserve"> </w:t>
      </w:r>
      <w:r w:rsidR="00F80C44" w:rsidRPr="00627AED">
        <w:rPr>
          <w:rFonts w:hint="eastAsia"/>
          <w:szCs w:val="21"/>
        </w:rPr>
        <w:t>云何名为不修习身？若不能摄五情诸根，不能具足清净戒体；不能深观是身无常，无住危脆，念念灭坏，是魔境界；</w:t>
      </w:r>
      <w:r w:rsidR="0029297D" w:rsidRPr="00627AED">
        <w:rPr>
          <w:rFonts w:hint="eastAsia"/>
          <w:szCs w:val="21"/>
        </w:rPr>
        <w:t>贪着我身及我</w:t>
      </w:r>
      <w:r w:rsidR="00422CCD" w:rsidRPr="00627AED">
        <w:rPr>
          <w:rFonts w:hint="eastAsia"/>
          <w:szCs w:val="21"/>
        </w:rPr>
        <w:t>身</w:t>
      </w:r>
      <w:r w:rsidR="0029297D" w:rsidRPr="00627AED">
        <w:rPr>
          <w:rFonts w:hint="eastAsia"/>
          <w:szCs w:val="21"/>
        </w:rPr>
        <w:t>所</w:t>
      </w:r>
      <w:r w:rsidR="00F80C44" w:rsidRPr="00627AED">
        <w:rPr>
          <w:rFonts w:hint="eastAsia"/>
          <w:szCs w:val="21"/>
        </w:rPr>
        <w:t>，不断我见；</w:t>
      </w:r>
      <w:r w:rsidR="0081004C" w:rsidRPr="00627AED">
        <w:rPr>
          <w:rFonts w:hint="eastAsia"/>
          <w:szCs w:val="21"/>
        </w:rPr>
        <w:t>一切众生身亦如是，虽于多年以好香华、璎珞、衣服、饮食、卧具、病瘦、医药而供给之，若遇内外诸恶因缘即时灭坏，都不忆念往日供给衣食之恩。一切众生身亦如是，常应摄心不令放逸，若放逸者即便灭坏。一切众生身亦如是，不耐饥渴、寒热、风雨、打系恶骂。内有风冷，身即受害。是身九孔常流脓血不净，生处臭秽丑陋可恶，常与诸虫共在一处。</w:t>
      </w:r>
    </w:p>
    <w:p w:rsidR="0029297D" w:rsidRPr="00627AED" w:rsidRDefault="004A3D85" w:rsidP="00627AED">
      <w:pPr>
        <w:spacing w:line="360" w:lineRule="auto"/>
        <w:ind w:firstLineChars="200" w:firstLine="420"/>
        <w:rPr>
          <w:szCs w:val="21"/>
        </w:rPr>
      </w:pPr>
      <w:r w:rsidRPr="00627AED">
        <w:rPr>
          <w:rFonts w:hint="eastAsia"/>
          <w:szCs w:val="21"/>
        </w:rPr>
        <w:t>于</w:t>
      </w:r>
      <w:r w:rsidR="0081004C" w:rsidRPr="00627AED">
        <w:rPr>
          <w:rFonts w:hint="eastAsia"/>
          <w:szCs w:val="21"/>
        </w:rPr>
        <w:t>第一义中，若见身、身相、身因、身果、身聚、身一身二、此身彼身、身灭身等、身修修者，若有如是见者，名不修身。</w:t>
      </w:r>
      <w:r w:rsidR="0029297D" w:rsidRPr="00627AED">
        <w:rPr>
          <w:rFonts w:hint="eastAsia"/>
          <w:szCs w:val="21"/>
        </w:rPr>
        <w:t>（注：</w:t>
      </w:r>
      <w:r w:rsidR="00CB316C">
        <w:rPr>
          <w:rFonts w:hint="eastAsia"/>
          <w:szCs w:val="21"/>
        </w:rPr>
        <w:t>此处</w:t>
      </w:r>
      <w:r w:rsidR="0029297D" w:rsidRPr="00627AED">
        <w:rPr>
          <w:rFonts w:hint="eastAsia"/>
          <w:szCs w:val="21"/>
        </w:rPr>
        <w:t>所谓第一义，即指诸法实相及</w:t>
      </w:r>
      <w:r w:rsidR="00C16D38">
        <w:rPr>
          <w:rFonts w:hint="eastAsia"/>
          <w:szCs w:val="21"/>
        </w:rPr>
        <w:t>诸法</w:t>
      </w:r>
      <w:r w:rsidR="0029297D" w:rsidRPr="00627AED">
        <w:rPr>
          <w:rFonts w:hint="eastAsia"/>
          <w:szCs w:val="21"/>
        </w:rPr>
        <w:t>真如法性佛性实相，皆是空相无相无可见相无可得相）</w:t>
      </w:r>
    </w:p>
    <w:p w:rsidR="0081004C" w:rsidRPr="00627AED" w:rsidRDefault="0081004C" w:rsidP="00627AED">
      <w:pPr>
        <w:spacing w:line="360" w:lineRule="auto"/>
        <w:ind w:firstLineChars="200" w:firstLine="420"/>
        <w:rPr>
          <w:szCs w:val="21"/>
        </w:rPr>
      </w:pPr>
      <w:r w:rsidRPr="00627AED">
        <w:rPr>
          <w:rFonts w:hint="eastAsia"/>
          <w:szCs w:val="21"/>
        </w:rPr>
        <w:t xml:space="preserve"> </w:t>
      </w:r>
      <w:r w:rsidR="00D07E32" w:rsidRPr="00627AED">
        <w:rPr>
          <w:rFonts w:hint="eastAsia"/>
          <w:szCs w:val="21"/>
        </w:rPr>
        <w:t>4</w:t>
      </w:r>
      <w:r w:rsidR="00422CCD" w:rsidRPr="00627AED">
        <w:rPr>
          <w:rFonts w:hint="eastAsia"/>
          <w:szCs w:val="21"/>
        </w:rPr>
        <w:t xml:space="preserve"> </w:t>
      </w:r>
      <w:r w:rsidR="004A3D85" w:rsidRPr="00627AED">
        <w:rPr>
          <w:rFonts w:hint="eastAsia"/>
          <w:szCs w:val="21"/>
        </w:rPr>
        <w:t>云何名为不修习戒？不能受持七种净戒</w:t>
      </w:r>
      <w:r w:rsidR="00F80C44" w:rsidRPr="00627AED">
        <w:rPr>
          <w:rFonts w:hint="eastAsia"/>
          <w:szCs w:val="21"/>
        </w:rPr>
        <w:t>，受畜八种不净之物；若受下戒不名修戒，受持边戒，为自</w:t>
      </w:r>
      <w:r w:rsidR="00F80C44" w:rsidRPr="00627AED">
        <w:rPr>
          <w:rFonts w:hint="eastAsia"/>
          <w:szCs w:val="21"/>
        </w:rPr>
        <w:lastRenderedPageBreak/>
        <w:t>利戒，为自调戒，不能普为安乐众生，非为护持无上正法，为生天上受五欲乐，不能具足戒波罗蜜；</w:t>
      </w:r>
      <w:r w:rsidRPr="00627AED">
        <w:rPr>
          <w:rFonts w:hint="eastAsia"/>
          <w:szCs w:val="21"/>
        </w:rPr>
        <w:t>为自身故作十恶业；不断戒取；</w:t>
      </w:r>
      <w:r w:rsidR="009F4B53" w:rsidRPr="00627AED">
        <w:rPr>
          <w:rFonts w:hint="eastAsia"/>
          <w:szCs w:val="21"/>
        </w:rPr>
        <w:t>不能观戒是一切善法梯橙，亦是一切善法根本，</w:t>
      </w:r>
      <w:r w:rsidRPr="00627AED">
        <w:rPr>
          <w:rFonts w:hint="eastAsia"/>
          <w:szCs w:val="21"/>
        </w:rPr>
        <w:t>戒能永断一切恶业及三恶道，</w:t>
      </w:r>
    </w:p>
    <w:p w:rsidR="0081004C" w:rsidRPr="00627AED" w:rsidRDefault="0081004C" w:rsidP="00627AED">
      <w:pPr>
        <w:spacing w:line="360" w:lineRule="auto"/>
        <w:ind w:firstLineChars="200" w:firstLine="420"/>
        <w:rPr>
          <w:szCs w:val="21"/>
        </w:rPr>
      </w:pPr>
      <w:r w:rsidRPr="00627AED">
        <w:rPr>
          <w:rFonts w:hint="eastAsia"/>
          <w:szCs w:val="21"/>
        </w:rPr>
        <w:t>于第一义中，若见戒、戒相、戒因、戒果、上戒、下戒、戒聚、戒一戒二、此戒彼戒、戒灭戒等、戒修修者、戒波罗蜜，若有如是见者，名不修戒。</w:t>
      </w:r>
      <w:bookmarkStart w:id="4273" w:name="OLE_LINK2440"/>
      <w:bookmarkStart w:id="4274" w:name="OLE_LINK2441"/>
      <w:r w:rsidR="0029297D" w:rsidRPr="00627AED">
        <w:rPr>
          <w:rFonts w:hint="eastAsia"/>
          <w:szCs w:val="21"/>
        </w:rPr>
        <w:t>（注：所谓第一义，即指诸法实相及</w:t>
      </w:r>
      <w:r w:rsidR="00C16D38">
        <w:rPr>
          <w:rFonts w:hint="eastAsia"/>
          <w:szCs w:val="21"/>
        </w:rPr>
        <w:t>诸法</w:t>
      </w:r>
      <w:r w:rsidR="0029297D" w:rsidRPr="00627AED">
        <w:rPr>
          <w:rFonts w:hint="eastAsia"/>
          <w:szCs w:val="21"/>
        </w:rPr>
        <w:t>真如法性佛性实相，皆是空相无相无可见相无可得相）</w:t>
      </w:r>
    </w:p>
    <w:bookmarkEnd w:id="4273"/>
    <w:bookmarkEnd w:id="4274"/>
    <w:p w:rsidR="0081004C" w:rsidRPr="00627AED" w:rsidRDefault="00D07E32" w:rsidP="00627AED">
      <w:pPr>
        <w:spacing w:line="360" w:lineRule="auto"/>
        <w:ind w:firstLineChars="200" w:firstLine="420"/>
        <w:rPr>
          <w:szCs w:val="21"/>
        </w:rPr>
      </w:pPr>
      <w:r w:rsidRPr="00627AED">
        <w:rPr>
          <w:rFonts w:hint="eastAsia"/>
          <w:szCs w:val="21"/>
        </w:rPr>
        <w:t>5</w:t>
      </w:r>
      <w:r w:rsidR="00422CCD" w:rsidRPr="00627AED">
        <w:rPr>
          <w:rFonts w:hint="eastAsia"/>
          <w:szCs w:val="21"/>
        </w:rPr>
        <w:t xml:space="preserve"> </w:t>
      </w:r>
      <w:r w:rsidR="00F80C44" w:rsidRPr="00627AED">
        <w:rPr>
          <w:rFonts w:hint="eastAsia"/>
          <w:szCs w:val="21"/>
        </w:rPr>
        <w:t>云何名为不修习心？（注：此处心，即禅、定）不调心故，</w:t>
      </w:r>
      <w:r w:rsidR="009F4B53" w:rsidRPr="00627AED">
        <w:rPr>
          <w:rFonts w:hint="eastAsia"/>
          <w:szCs w:val="21"/>
        </w:rPr>
        <w:t>不能修习三种相（</w:t>
      </w:r>
      <w:r w:rsidR="009F4B53" w:rsidRPr="0094789E">
        <w:rPr>
          <w:rFonts w:ascii="楷体" w:eastAsia="楷体" w:hAnsi="楷体" w:hint="eastAsia"/>
          <w:szCs w:val="21"/>
        </w:rPr>
        <w:t>即三三昧相，空、无相、无愿）</w:t>
      </w:r>
      <w:r w:rsidR="00F80C44" w:rsidRPr="00627AED">
        <w:rPr>
          <w:rFonts w:hint="eastAsia"/>
          <w:szCs w:val="21"/>
        </w:rPr>
        <w:t>；</w:t>
      </w:r>
      <w:r w:rsidR="009F4B53" w:rsidRPr="00627AED">
        <w:rPr>
          <w:rFonts w:hint="eastAsia"/>
          <w:szCs w:val="21"/>
        </w:rPr>
        <w:t>心散乱，不能专一守自境界，自境界者谓</w:t>
      </w:r>
      <w:r w:rsidR="004A3D85" w:rsidRPr="00627AED">
        <w:rPr>
          <w:rFonts w:hint="eastAsia"/>
          <w:szCs w:val="21"/>
        </w:rPr>
        <w:t>身受心法</w:t>
      </w:r>
      <w:r w:rsidR="009F4B53" w:rsidRPr="00627AED">
        <w:rPr>
          <w:rFonts w:hint="eastAsia"/>
          <w:szCs w:val="21"/>
        </w:rPr>
        <w:t>四念处，他境界者所谓</w:t>
      </w:r>
      <w:r w:rsidR="004A3D85" w:rsidRPr="00627AED">
        <w:rPr>
          <w:rFonts w:hint="eastAsia"/>
          <w:szCs w:val="21"/>
        </w:rPr>
        <w:t>色声香味触</w:t>
      </w:r>
      <w:r w:rsidR="009F4B53" w:rsidRPr="00627AED">
        <w:rPr>
          <w:rFonts w:hint="eastAsia"/>
          <w:szCs w:val="21"/>
        </w:rPr>
        <w:t>五欲，</w:t>
      </w:r>
      <w:r w:rsidR="00F80C44" w:rsidRPr="00627AED">
        <w:rPr>
          <w:rFonts w:hint="eastAsia"/>
          <w:szCs w:val="21"/>
        </w:rPr>
        <w:t>不能修四念处者，</w:t>
      </w:r>
      <w:r w:rsidR="0081004C" w:rsidRPr="00627AED">
        <w:rPr>
          <w:rFonts w:hint="eastAsia"/>
          <w:szCs w:val="21"/>
        </w:rPr>
        <w:t>不能具足禅波罗蜜；于恶业中不能摄心；作贪瞋业，趣向地狱；不能观心，轻躁动转难捉难调，驰骋奔逸如大恶象，念念迅速如彼电光，躁扰不住犹如猕猴，乃是一切诸恶根本，不能观察生死虚妄，贪着五欲，不乐涅盘，深着现乐，不观后过，所不应求，求无厌足，如无智人求无热火；常乐生死，不乐解脱，于第一义中，若见心、心相、心因、心果、心聚、心及心数、心一心二、此心彼心、心灭心等、心修修者、上中下心、善心、恶心，若有如是见者，名不修心。</w:t>
      </w:r>
      <w:r w:rsidR="0029297D" w:rsidRPr="00627AED">
        <w:rPr>
          <w:rFonts w:hint="eastAsia"/>
          <w:szCs w:val="21"/>
        </w:rPr>
        <w:t>（</w:t>
      </w:r>
      <w:r w:rsidR="0029297D" w:rsidRPr="0094789E">
        <w:rPr>
          <w:rFonts w:ascii="楷体" w:eastAsia="楷体" w:hAnsi="楷体" w:hint="eastAsia"/>
          <w:szCs w:val="21"/>
        </w:rPr>
        <w:t>注：所谓第一义，即指诸法实相及</w:t>
      </w:r>
      <w:r w:rsidR="00C16D38" w:rsidRPr="0094789E">
        <w:rPr>
          <w:rFonts w:ascii="楷体" w:eastAsia="楷体" w:hAnsi="楷体" w:hint="eastAsia"/>
          <w:szCs w:val="21"/>
        </w:rPr>
        <w:t>诸法</w:t>
      </w:r>
      <w:r w:rsidR="0029297D" w:rsidRPr="0094789E">
        <w:rPr>
          <w:rFonts w:ascii="楷体" w:eastAsia="楷体" w:hAnsi="楷体" w:hint="eastAsia"/>
          <w:szCs w:val="21"/>
        </w:rPr>
        <w:t>真如法性佛性实相，皆是空相无相无可见相无可得相</w:t>
      </w:r>
      <w:r w:rsidR="0029297D" w:rsidRPr="00627AED">
        <w:rPr>
          <w:rFonts w:hint="eastAsia"/>
          <w:szCs w:val="21"/>
        </w:rPr>
        <w:t>）</w:t>
      </w:r>
    </w:p>
    <w:p w:rsidR="0081004C" w:rsidRPr="00627AED" w:rsidRDefault="0081004C" w:rsidP="00627AED">
      <w:pPr>
        <w:spacing w:line="360" w:lineRule="auto"/>
        <w:ind w:firstLineChars="200" w:firstLine="420"/>
        <w:rPr>
          <w:szCs w:val="21"/>
        </w:rPr>
      </w:pPr>
      <w:r w:rsidRPr="00627AED">
        <w:rPr>
          <w:rFonts w:hint="eastAsia"/>
          <w:szCs w:val="21"/>
        </w:rPr>
        <w:t xml:space="preserve"> </w:t>
      </w:r>
      <w:r w:rsidR="00D07E32" w:rsidRPr="00627AED">
        <w:rPr>
          <w:rFonts w:hint="eastAsia"/>
          <w:szCs w:val="21"/>
        </w:rPr>
        <w:t>6</w:t>
      </w:r>
      <w:r w:rsidR="00422CCD" w:rsidRPr="00627AED">
        <w:rPr>
          <w:rFonts w:hint="eastAsia"/>
          <w:szCs w:val="21"/>
        </w:rPr>
        <w:t xml:space="preserve"> </w:t>
      </w:r>
      <w:r w:rsidR="00F80C44" w:rsidRPr="00627AED">
        <w:rPr>
          <w:rFonts w:hint="eastAsia"/>
          <w:szCs w:val="21"/>
        </w:rPr>
        <w:t>云何名为不修习慧？不修圣行，</w:t>
      </w:r>
      <w:r w:rsidRPr="00627AED">
        <w:rPr>
          <w:rFonts w:hint="eastAsia"/>
          <w:szCs w:val="21"/>
        </w:rPr>
        <w:t>不能具足般若波罗蜜，不摄心，不能分别善恶等法。不断痴心。</w:t>
      </w:r>
      <w:r w:rsidR="0029297D" w:rsidRPr="00627AED">
        <w:rPr>
          <w:rFonts w:hint="eastAsia"/>
          <w:szCs w:val="21"/>
        </w:rPr>
        <w:t>于恶业中不善护心，</w:t>
      </w:r>
      <w:r w:rsidR="004A3D85" w:rsidRPr="00627AED">
        <w:rPr>
          <w:rFonts w:hint="eastAsia"/>
          <w:szCs w:val="21"/>
        </w:rPr>
        <w:t>不观智慧有大势力坏无明暗</w:t>
      </w:r>
      <w:r w:rsidRPr="00627AED">
        <w:rPr>
          <w:rFonts w:hint="eastAsia"/>
          <w:szCs w:val="21"/>
        </w:rPr>
        <w:t>犹如日光，慧是一切善法根本，佛菩萨母之种子也。</w:t>
      </w:r>
    </w:p>
    <w:p w:rsidR="0029297D" w:rsidRPr="0094789E" w:rsidRDefault="0081004C" w:rsidP="00627AED">
      <w:pPr>
        <w:spacing w:line="360" w:lineRule="auto"/>
        <w:ind w:firstLineChars="200" w:firstLine="420"/>
        <w:rPr>
          <w:rFonts w:ascii="楷体" w:eastAsia="楷体" w:hAnsi="楷体"/>
          <w:b/>
          <w:szCs w:val="21"/>
        </w:rPr>
      </w:pPr>
      <w:r w:rsidRPr="00627AED">
        <w:rPr>
          <w:rFonts w:hint="eastAsia"/>
          <w:szCs w:val="21"/>
        </w:rPr>
        <w:t>于第一义中，若见慧、慧相、慧因、慧果、慧聚、慧一慧二、此慧彼慧、慧灭慧等、上中下慧、钝慧、利慧、慧修修者，若有如是见者，名不修慧。</w:t>
      </w:r>
      <w:r w:rsidR="0029297D" w:rsidRPr="0094789E">
        <w:rPr>
          <w:rFonts w:ascii="楷体" w:eastAsia="楷体" w:hAnsi="楷体" w:hint="eastAsia"/>
          <w:szCs w:val="21"/>
        </w:rPr>
        <w:t>（注：所谓第一义，即指诸法实相及</w:t>
      </w:r>
      <w:r w:rsidR="00C16D38" w:rsidRPr="0094789E">
        <w:rPr>
          <w:rFonts w:ascii="楷体" w:eastAsia="楷体" w:hAnsi="楷体" w:hint="eastAsia"/>
          <w:szCs w:val="21"/>
        </w:rPr>
        <w:t>诸法</w:t>
      </w:r>
      <w:r w:rsidR="0029297D" w:rsidRPr="0094789E">
        <w:rPr>
          <w:rFonts w:ascii="楷体" w:eastAsia="楷体" w:hAnsi="楷体" w:hint="eastAsia"/>
          <w:szCs w:val="21"/>
        </w:rPr>
        <w:t>真如法性佛性实相，皆是空相无相无可见相无可得相）</w:t>
      </w:r>
    </w:p>
    <w:p w:rsidR="00794632" w:rsidRPr="00627AED" w:rsidRDefault="007320DA" w:rsidP="00975450">
      <w:pPr>
        <w:spacing w:line="360" w:lineRule="auto"/>
        <w:ind w:firstLineChars="200" w:firstLine="422"/>
        <w:rPr>
          <w:b/>
          <w:szCs w:val="21"/>
        </w:rPr>
      </w:pPr>
      <w:bookmarkStart w:id="4275" w:name="OLE_LINK3697"/>
      <w:bookmarkEnd w:id="4259"/>
      <w:bookmarkEnd w:id="4260"/>
      <w:r w:rsidRPr="00627AED">
        <w:rPr>
          <w:rFonts w:hint="eastAsia"/>
          <w:b/>
          <w:szCs w:val="21"/>
        </w:rPr>
        <w:t>第</w:t>
      </w:r>
      <w:r w:rsidR="002A6AFC">
        <w:rPr>
          <w:rFonts w:hint="eastAsia"/>
          <w:b/>
          <w:szCs w:val="21"/>
        </w:rPr>
        <w:t>252</w:t>
      </w:r>
      <w:r w:rsidRPr="00627AED">
        <w:rPr>
          <w:rFonts w:hint="eastAsia"/>
          <w:b/>
          <w:szCs w:val="21"/>
        </w:rPr>
        <w:t>条、</w:t>
      </w:r>
      <w:r w:rsidR="002E02C4" w:rsidRPr="00627AED">
        <w:rPr>
          <w:rFonts w:hint="eastAsia"/>
          <w:b/>
          <w:szCs w:val="21"/>
        </w:rPr>
        <w:t>第</w:t>
      </w:r>
      <w:r w:rsidR="002E02C4" w:rsidRPr="00627AED">
        <w:rPr>
          <w:rFonts w:hint="eastAsia"/>
          <w:b/>
          <w:szCs w:val="21"/>
        </w:rPr>
        <w:t>32</w:t>
      </w:r>
      <w:r w:rsidR="002E02C4" w:rsidRPr="00627AED">
        <w:rPr>
          <w:rFonts w:hint="eastAsia"/>
          <w:b/>
          <w:szCs w:val="21"/>
        </w:rPr>
        <w:t>卷狮子吼菩萨品</w:t>
      </w:r>
      <w:r w:rsidR="009A7E35">
        <w:rPr>
          <w:rFonts w:hint="eastAsia"/>
          <w:b/>
          <w:szCs w:val="21"/>
        </w:rPr>
        <w:t>*</w:t>
      </w:r>
      <w:r w:rsidR="00330ED2">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7A46C7" w:rsidP="007A46C7">
      <w:pPr>
        <w:spacing w:line="360" w:lineRule="auto"/>
        <w:ind w:firstLineChars="200" w:firstLine="420"/>
        <w:rPr>
          <w:b/>
          <w:szCs w:val="21"/>
        </w:rPr>
      </w:pPr>
      <w:r w:rsidRPr="00627AED">
        <w:rPr>
          <w:rFonts w:hint="eastAsia"/>
          <w:szCs w:val="21"/>
        </w:rPr>
        <w:t>众生是如何令现世轻报之苦</w:t>
      </w:r>
      <w:r w:rsidR="00C16D38">
        <w:rPr>
          <w:rFonts w:hint="eastAsia"/>
          <w:szCs w:val="21"/>
        </w:rPr>
        <w:t>，</w:t>
      </w:r>
      <w:r w:rsidRPr="00627AED">
        <w:rPr>
          <w:rFonts w:hint="eastAsia"/>
          <w:szCs w:val="21"/>
        </w:rPr>
        <w:t>而转成下生地狱等重苦之受的？</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7320DA" w:rsidRPr="00627AED" w:rsidRDefault="00064A41" w:rsidP="00794632">
      <w:pPr>
        <w:spacing w:line="360" w:lineRule="auto"/>
        <w:ind w:firstLineChars="200" w:firstLine="420"/>
        <w:rPr>
          <w:szCs w:val="21"/>
        </w:rPr>
      </w:pPr>
      <w:r w:rsidRPr="00627AED">
        <w:rPr>
          <w:rFonts w:hint="eastAsia"/>
          <w:szCs w:val="21"/>
        </w:rPr>
        <w:t>师子吼菩萨言：世尊，是人何故令现轻报转地狱受？</w:t>
      </w:r>
    </w:p>
    <w:p w:rsidR="007320DA" w:rsidRPr="00627AED" w:rsidRDefault="00064A41" w:rsidP="00064A41">
      <w:pPr>
        <w:spacing w:line="360" w:lineRule="auto"/>
        <w:ind w:firstLineChars="200" w:firstLine="420"/>
        <w:rPr>
          <w:szCs w:val="21"/>
        </w:rPr>
      </w:pPr>
      <w:r w:rsidRPr="00627AED">
        <w:rPr>
          <w:rFonts w:hint="eastAsia"/>
          <w:szCs w:val="21"/>
        </w:rPr>
        <w:t>佛言：</w:t>
      </w:r>
      <w:r w:rsidR="007320DA" w:rsidRPr="00627AED">
        <w:rPr>
          <w:rFonts w:hint="eastAsia"/>
          <w:szCs w:val="21"/>
        </w:rPr>
        <w:t>善男子，一切众生若具五事，令现轻报转地狱受。何等为五？一者、愚痴故，二者、善根微少故，三者、恶业深重故，四者、不忏悔故，五者、不修本善业故。复有五事：一者、修习恶业故，二者、无戒财故，三者、远离诸善根故，四者、不修身戒</w:t>
      </w:r>
      <w:r w:rsidRPr="00627AED">
        <w:rPr>
          <w:rFonts w:hint="eastAsia"/>
          <w:szCs w:val="21"/>
        </w:rPr>
        <w:t>心慧故，五者、亲近恶知识故。善男子，是故能令现世轻报地狱重受。</w:t>
      </w:r>
    </w:p>
    <w:p w:rsidR="007A46C7" w:rsidRPr="00627AED" w:rsidRDefault="00064A41" w:rsidP="00064A41">
      <w:pPr>
        <w:spacing w:line="360" w:lineRule="auto"/>
        <w:ind w:firstLineChars="200" w:firstLine="422"/>
        <w:rPr>
          <w:b/>
          <w:szCs w:val="21"/>
        </w:rPr>
      </w:pPr>
      <w:r w:rsidRPr="00627AED">
        <w:rPr>
          <w:rFonts w:hint="eastAsia"/>
          <w:b/>
          <w:szCs w:val="21"/>
        </w:rPr>
        <w:t>释注</w:t>
      </w:r>
    </w:p>
    <w:p w:rsidR="009A7E35" w:rsidRDefault="00064A41" w:rsidP="00627AED">
      <w:pPr>
        <w:spacing w:line="360" w:lineRule="auto"/>
        <w:ind w:firstLineChars="200" w:firstLine="420"/>
        <w:rPr>
          <w:szCs w:val="21"/>
        </w:rPr>
      </w:pPr>
      <w:bookmarkStart w:id="4276" w:name="OLE_LINK3664"/>
      <w:bookmarkStart w:id="4277" w:name="OLE_LINK3696"/>
      <w:r w:rsidRPr="00627AED">
        <w:rPr>
          <w:rFonts w:hint="eastAsia"/>
          <w:szCs w:val="21"/>
        </w:rPr>
        <w:t>众生为何会</w:t>
      </w:r>
      <w:bookmarkStart w:id="4278" w:name="OLE_LINK5238"/>
      <w:bookmarkStart w:id="4279" w:name="OLE_LINK5239"/>
      <w:r w:rsidRPr="00627AED">
        <w:rPr>
          <w:rFonts w:hint="eastAsia"/>
          <w:szCs w:val="21"/>
        </w:rPr>
        <w:t>令现世轻报之苦</w:t>
      </w:r>
      <w:r w:rsidR="00C16D38">
        <w:rPr>
          <w:rFonts w:hint="eastAsia"/>
          <w:szCs w:val="21"/>
        </w:rPr>
        <w:t>，</w:t>
      </w:r>
      <w:r w:rsidRPr="00627AED">
        <w:rPr>
          <w:rFonts w:hint="eastAsia"/>
          <w:szCs w:val="21"/>
        </w:rPr>
        <w:t>而转成下生地狱等重苦之受</w:t>
      </w:r>
      <w:bookmarkEnd w:id="4276"/>
      <w:bookmarkEnd w:id="4277"/>
      <w:bookmarkEnd w:id="4278"/>
      <w:bookmarkEnd w:id="4279"/>
      <w:r w:rsidR="009A7E35">
        <w:rPr>
          <w:rFonts w:hint="eastAsia"/>
          <w:szCs w:val="21"/>
        </w:rPr>
        <w:t>？</w:t>
      </w:r>
    </w:p>
    <w:p w:rsidR="00064A41" w:rsidRPr="00627AED" w:rsidRDefault="00064A41" w:rsidP="00627AED">
      <w:pPr>
        <w:spacing w:line="360" w:lineRule="auto"/>
        <w:ind w:firstLineChars="200" w:firstLine="420"/>
        <w:rPr>
          <w:szCs w:val="21"/>
        </w:rPr>
      </w:pPr>
      <w:r w:rsidRPr="00627AED">
        <w:rPr>
          <w:rFonts w:hint="eastAsia"/>
          <w:szCs w:val="21"/>
        </w:rPr>
        <w:t>此处讲了较多内容，其</w:t>
      </w:r>
      <w:r w:rsidR="00986743" w:rsidRPr="00627AED">
        <w:rPr>
          <w:rFonts w:hint="eastAsia"/>
          <w:szCs w:val="21"/>
        </w:rPr>
        <w:t>中</w:t>
      </w:r>
      <w:r w:rsidRPr="00627AED">
        <w:rPr>
          <w:rFonts w:hint="eastAsia"/>
          <w:szCs w:val="21"/>
        </w:rPr>
        <w:t>主要内容核心内容是，众生由于不随佛学</w:t>
      </w:r>
      <w:r w:rsidR="00E022EC" w:rsidRPr="00627AED">
        <w:rPr>
          <w:rFonts w:hint="eastAsia"/>
          <w:szCs w:val="21"/>
        </w:rPr>
        <w:t>不随善知识学不随佛</w:t>
      </w:r>
      <w:r w:rsidR="00986743" w:rsidRPr="00627AED">
        <w:rPr>
          <w:rFonts w:hint="eastAsia"/>
          <w:szCs w:val="21"/>
        </w:rPr>
        <w:t>法</w:t>
      </w:r>
      <w:r w:rsidR="00E022EC" w:rsidRPr="00627AED">
        <w:rPr>
          <w:rFonts w:hint="eastAsia"/>
          <w:szCs w:val="21"/>
        </w:rPr>
        <w:t>学，从而不</w:t>
      </w:r>
      <w:r w:rsidR="00E022EC" w:rsidRPr="00627AED">
        <w:rPr>
          <w:rFonts w:hint="eastAsia"/>
          <w:szCs w:val="21"/>
        </w:rPr>
        <w:lastRenderedPageBreak/>
        <w:t>知不信何为善</w:t>
      </w:r>
      <w:r w:rsidR="00986743" w:rsidRPr="00627AED">
        <w:rPr>
          <w:rFonts w:hint="eastAsia"/>
          <w:szCs w:val="21"/>
        </w:rPr>
        <w:t>行何为恶行</w:t>
      </w:r>
      <w:r w:rsidR="00E022EC" w:rsidRPr="00627AED">
        <w:rPr>
          <w:rFonts w:hint="eastAsia"/>
          <w:szCs w:val="21"/>
        </w:rPr>
        <w:t>，不知不信</w:t>
      </w:r>
      <w:r w:rsidRPr="00627AED">
        <w:rPr>
          <w:rFonts w:hint="eastAsia"/>
          <w:szCs w:val="21"/>
        </w:rPr>
        <w:t>何为善恶行为的三世因缘果报</w:t>
      </w:r>
      <w:r w:rsidR="00E022EC" w:rsidRPr="00627AED">
        <w:rPr>
          <w:rFonts w:hint="eastAsia"/>
          <w:szCs w:val="21"/>
        </w:rPr>
        <w:t>、</w:t>
      </w:r>
      <w:r w:rsidR="00C16D38">
        <w:rPr>
          <w:rFonts w:hint="eastAsia"/>
          <w:szCs w:val="21"/>
        </w:rPr>
        <w:t>不知不信有后生后世、</w:t>
      </w:r>
      <w:r w:rsidR="00E022EC" w:rsidRPr="00627AED">
        <w:rPr>
          <w:rFonts w:hint="eastAsia"/>
          <w:szCs w:val="21"/>
        </w:rPr>
        <w:t>不知不信诸法实相是空无所有不可贪着，</w:t>
      </w:r>
      <w:bookmarkStart w:id="4280" w:name="OLE_LINK2442"/>
      <w:r w:rsidR="00E022EC" w:rsidRPr="00627AED">
        <w:rPr>
          <w:rFonts w:hint="eastAsia"/>
          <w:szCs w:val="21"/>
        </w:rPr>
        <w:t>不知不信</w:t>
      </w:r>
      <w:bookmarkEnd w:id="4280"/>
      <w:r w:rsidR="00E022EC" w:rsidRPr="00627AED">
        <w:rPr>
          <w:rFonts w:hint="eastAsia"/>
          <w:szCs w:val="21"/>
        </w:rPr>
        <w:t>五阴色身是假我无常，不知不信五阴色身之中有一无相佛性是真我是永常，不知不信五阴之身及其他一切法皆是由真心真我佛性所生所现所变所见的虚妄相。从而</w:t>
      </w:r>
      <w:r w:rsidR="00986743" w:rsidRPr="00627AED">
        <w:rPr>
          <w:rFonts w:hint="eastAsia"/>
          <w:szCs w:val="21"/>
        </w:rPr>
        <w:t>舍</w:t>
      </w:r>
      <w:r w:rsidR="007A46C7" w:rsidRPr="00627AED">
        <w:rPr>
          <w:rFonts w:hint="eastAsia"/>
          <w:szCs w:val="21"/>
        </w:rPr>
        <w:t>下</w:t>
      </w:r>
      <w:r w:rsidR="00986743" w:rsidRPr="00627AED">
        <w:rPr>
          <w:rFonts w:hint="eastAsia"/>
          <w:szCs w:val="21"/>
        </w:rPr>
        <w:t>真</w:t>
      </w:r>
      <w:r w:rsidR="007A46C7" w:rsidRPr="00627AED">
        <w:rPr>
          <w:rFonts w:hint="eastAsia"/>
          <w:szCs w:val="21"/>
        </w:rPr>
        <w:t>我佛性、追</w:t>
      </w:r>
      <w:r w:rsidR="00986743" w:rsidRPr="00627AED">
        <w:rPr>
          <w:rFonts w:hint="eastAsia"/>
          <w:szCs w:val="21"/>
        </w:rPr>
        <w:t>求假</w:t>
      </w:r>
      <w:r w:rsidR="007A46C7" w:rsidRPr="00627AED">
        <w:rPr>
          <w:rFonts w:hint="eastAsia"/>
          <w:szCs w:val="21"/>
        </w:rPr>
        <w:t>我五阴色身</w:t>
      </w:r>
      <w:r w:rsidR="00986743" w:rsidRPr="00627AED">
        <w:rPr>
          <w:rFonts w:hint="eastAsia"/>
          <w:szCs w:val="21"/>
        </w:rPr>
        <w:t>，</w:t>
      </w:r>
      <w:r w:rsidR="00E022EC" w:rsidRPr="00627AED">
        <w:rPr>
          <w:rFonts w:hint="eastAsia"/>
          <w:szCs w:val="21"/>
        </w:rPr>
        <w:t>为了满足五阴色身六欲多欲</w:t>
      </w:r>
      <w:r w:rsidR="00986743" w:rsidRPr="00627AED">
        <w:rPr>
          <w:rFonts w:hint="eastAsia"/>
          <w:szCs w:val="21"/>
        </w:rPr>
        <w:t>之所需</w:t>
      </w:r>
      <w:r w:rsidR="00E022EC" w:rsidRPr="00627AED">
        <w:rPr>
          <w:rFonts w:hint="eastAsia"/>
          <w:szCs w:val="21"/>
        </w:rPr>
        <w:t>，极力去顺贪追逐</w:t>
      </w:r>
      <w:r w:rsidR="007A46C7" w:rsidRPr="00627AED">
        <w:rPr>
          <w:rFonts w:hint="eastAsia"/>
          <w:szCs w:val="21"/>
        </w:rPr>
        <w:t>、</w:t>
      </w:r>
      <w:r w:rsidR="00E022EC" w:rsidRPr="00627AED">
        <w:rPr>
          <w:rFonts w:hint="eastAsia"/>
          <w:szCs w:val="21"/>
        </w:rPr>
        <w:t>逆嗔恨弃，作恶而不知是恶，作时作后无有畏惧，作后</w:t>
      </w:r>
      <w:r w:rsidR="007A46C7" w:rsidRPr="00627AED">
        <w:rPr>
          <w:rFonts w:hint="eastAsia"/>
          <w:szCs w:val="21"/>
        </w:rPr>
        <w:t>又</w:t>
      </w:r>
      <w:r w:rsidR="00330ED2">
        <w:rPr>
          <w:rFonts w:hint="eastAsia"/>
          <w:szCs w:val="21"/>
        </w:rPr>
        <w:t>覆藏不知忏悔，从而</w:t>
      </w:r>
      <w:r w:rsidR="00330ED2" w:rsidRPr="00627AED">
        <w:rPr>
          <w:rFonts w:hint="eastAsia"/>
          <w:szCs w:val="21"/>
        </w:rPr>
        <w:t>令现世轻报之苦</w:t>
      </w:r>
      <w:r w:rsidR="00330ED2">
        <w:rPr>
          <w:rFonts w:hint="eastAsia"/>
          <w:szCs w:val="21"/>
        </w:rPr>
        <w:t>，</w:t>
      </w:r>
      <w:r w:rsidR="00330ED2" w:rsidRPr="00627AED">
        <w:rPr>
          <w:rFonts w:hint="eastAsia"/>
          <w:szCs w:val="21"/>
        </w:rPr>
        <w:t>而转成下生地狱等重苦之受</w:t>
      </w:r>
      <w:r w:rsidR="00330ED2">
        <w:rPr>
          <w:rFonts w:hint="eastAsia"/>
          <w:szCs w:val="21"/>
        </w:rPr>
        <w:t>。</w:t>
      </w:r>
    </w:p>
    <w:p w:rsidR="00794632" w:rsidRPr="00627AED" w:rsidRDefault="007320DA" w:rsidP="00975450">
      <w:pPr>
        <w:spacing w:line="360" w:lineRule="auto"/>
        <w:ind w:firstLineChars="200" w:firstLine="422"/>
        <w:rPr>
          <w:b/>
          <w:szCs w:val="21"/>
        </w:rPr>
      </w:pPr>
      <w:bookmarkStart w:id="4281" w:name="OLE_LINK3701"/>
      <w:bookmarkStart w:id="4282" w:name="OLE_LINK3702"/>
      <w:bookmarkEnd w:id="4275"/>
      <w:r w:rsidRPr="00627AED">
        <w:rPr>
          <w:rFonts w:hint="eastAsia"/>
          <w:b/>
          <w:szCs w:val="21"/>
        </w:rPr>
        <w:t>第</w:t>
      </w:r>
      <w:r w:rsidR="002A6AFC">
        <w:rPr>
          <w:rFonts w:hint="eastAsia"/>
          <w:b/>
          <w:szCs w:val="21"/>
        </w:rPr>
        <w:t>253</w:t>
      </w:r>
      <w:r w:rsidRPr="00627AED">
        <w:rPr>
          <w:rFonts w:hint="eastAsia"/>
          <w:b/>
          <w:szCs w:val="21"/>
        </w:rPr>
        <w:t>条、</w:t>
      </w:r>
      <w:r w:rsidR="002E02C4" w:rsidRPr="00627AED">
        <w:rPr>
          <w:rFonts w:hint="eastAsia"/>
          <w:b/>
          <w:szCs w:val="21"/>
        </w:rPr>
        <w:t>第</w:t>
      </w:r>
      <w:r w:rsidR="002E02C4" w:rsidRPr="00627AED">
        <w:rPr>
          <w:rFonts w:hint="eastAsia"/>
          <w:b/>
          <w:szCs w:val="21"/>
        </w:rPr>
        <w:t>32</w:t>
      </w:r>
      <w:r w:rsidR="002E02C4" w:rsidRPr="00627AED">
        <w:rPr>
          <w:rFonts w:hint="eastAsia"/>
          <w:b/>
          <w:szCs w:val="21"/>
        </w:rPr>
        <w:t>卷狮子吼菩萨品</w:t>
      </w:r>
      <w:r w:rsidR="009A7E35">
        <w:rPr>
          <w:rFonts w:hint="eastAsia"/>
          <w:b/>
          <w:szCs w:val="21"/>
        </w:rPr>
        <w:t>*</w:t>
      </w:r>
      <w:r w:rsidR="00330ED2">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A46C7" w:rsidRPr="00627AED" w:rsidRDefault="007A46C7" w:rsidP="007A46C7">
      <w:pPr>
        <w:spacing w:line="360" w:lineRule="auto"/>
        <w:ind w:firstLineChars="200" w:firstLine="420"/>
        <w:rPr>
          <w:szCs w:val="21"/>
        </w:rPr>
      </w:pPr>
      <w:r w:rsidRPr="00627AED">
        <w:rPr>
          <w:rFonts w:hint="eastAsia"/>
          <w:szCs w:val="21"/>
        </w:rPr>
        <w:t>何等人能将应由下生地狱重报转为现世轻受？</w:t>
      </w:r>
    </w:p>
    <w:p w:rsidR="00D03B5D" w:rsidRPr="00627AED" w:rsidRDefault="00D03B5D" w:rsidP="00D03B5D">
      <w:pPr>
        <w:spacing w:line="360" w:lineRule="auto"/>
        <w:ind w:firstLineChars="200" w:firstLine="420"/>
        <w:rPr>
          <w:szCs w:val="21"/>
        </w:rPr>
      </w:pPr>
      <w:r w:rsidRPr="00627AED">
        <w:rPr>
          <w:rFonts w:hint="eastAsia"/>
          <w:szCs w:val="21"/>
        </w:rPr>
        <w:t>非一切业悉有定果，亦非一切众生定受。</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7320DA" w:rsidRPr="00627AED" w:rsidRDefault="00986743" w:rsidP="00794632">
      <w:pPr>
        <w:spacing w:line="360" w:lineRule="auto"/>
        <w:ind w:firstLineChars="200" w:firstLine="420"/>
        <w:rPr>
          <w:szCs w:val="21"/>
        </w:rPr>
      </w:pPr>
      <w:r w:rsidRPr="00627AED">
        <w:rPr>
          <w:rFonts w:hint="eastAsia"/>
          <w:szCs w:val="21"/>
        </w:rPr>
        <w:t>师子吼言：世尊，</w:t>
      </w:r>
      <w:bookmarkStart w:id="4283" w:name="OLE_LINK3698"/>
      <w:bookmarkStart w:id="4284" w:name="OLE_LINK3699"/>
      <w:r w:rsidRPr="00627AED">
        <w:rPr>
          <w:rFonts w:hint="eastAsia"/>
          <w:szCs w:val="21"/>
        </w:rPr>
        <w:t>何等人能转地狱报现世轻受？</w:t>
      </w:r>
    </w:p>
    <w:bookmarkEnd w:id="4283"/>
    <w:bookmarkEnd w:id="4284"/>
    <w:p w:rsidR="007320DA" w:rsidRPr="00627AED" w:rsidRDefault="00986743" w:rsidP="00D03B5D">
      <w:pPr>
        <w:spacing w:line="360" w:lineRule="auto"/>
        <w:ind w:firstLineChars="200" w:firstLine="420"/>
        <w:rPr>
          <w:szCs w:val="21"/>
        </w:rPr>
      </w:pPr>
      <w:r w:rsidRPr="00627AED">
        <w:rPr>
          <w:rFonts w:hint="eastAsia"/>
          <w:szCs w:val="21"/>
        </w:rPr>
        <w:t>佛言：</w:t>
      </w:r>
      <w:r w:rsidR="007320DA" w:rsidRPr="00627AED">
        <w:rPr>
          <w:rFonts w:hint="eastAsia"/>
          <w:szCs w:val="21"/>
        </w:rPr>
        <w:t>善男子，若有修习身、戒、心、慧，如先所说，能观诸法同如虚空，不见智慧，不见智者，不见愚痴，不见愚者，不见修习及修习者，是名智者。如是之人，则能修习身、戒、心、慧，是人能令地狱果报现世轻受。是人设作极重恶业，思惟观察能令轻微，作是念言：‘我业虽重，不如善业。’譬如氎华虽复百斤，终不能敌真金一两；如恒河中投一升盐，水无醎味，饮者不觉；如巨富者，虽多负人千万宝物，无能系缚令其受苦；如大香象，能坏铁锁自在而去。智慧之人亦复如是，常思惟言：‘我善力多，恶业羸弱。我能发露忏悔，除罪恶业，能修智慧，智慧力多，无明力少。’如是念已，亲近善友，修习正见，受持读诵书写解说十二部经。见有受持读诵书写解说之者，心生恭敬，兼以衣食、房舍、卧具、病药、华香而供养之，赞叹尊重，所至到处称说其善，不讼其短，供养三宝，敬信方等《大涅盘经》、</w:t>
      </w:r>
      <w:bookmarkStart w:id="4285" w:name="OLE_LINK2443"/>
      <w:bookmarkStart w:id="4286" w:name="OLE_LINK2444"/>
      <w:r w:rsidR="007320DA" w:rsidRPr="00627AED">
        <w:rPr>
          <w:rFonts w:hint="eastAsia"/>
          <w:szCs w:val="21"/>
        </w:rPr>
        <w:t>如来常恒无有变易、一切众生悉有佛</w:t>
      </w:r>
      <w:bookmarkEnd w:id="4285"/>
      <w:bookmarkEnd w:id="4286"/>
      <w:r w:rsidR="007320DA" w:rsidRPr="00627AED">
        <w:rPr>
          <w:rFonts w:hint="eastAsia"/>
          <w:szCs w:val="21"/>
        </w:rPr>
        <w:t>性。是人能令地狱重报现世轻受。善男子，以是义故，</w:t>
      </w:r>
      <w:bookmarkStart w:id="4287" w:name="OLE_LINK3700"/>
      <w:r w:rsidR="007320DA" w:rsidRPr="00627AED">
        <w:rPr>
          <w:rFonts w:hint="eastAsia"/>
          <w:szCs w:val="21"/>
        </w:rPr>
        <w:t>非一切业悉有定果，亦非一切众生定受。</w:t>
      </w:r>
      <w:bookmarkEnd w:id="4287"/>
      <w:r w:rsidR="007320DA" w:rsidRPr="00627AED">
        <w:rPr>
          <w:rFonts w:hint="eastAsia"/>
          <w:szCs w:val="21"/>
        </w:rPr>
        <w:t>”</w:t>
      </w:r>
    </w:p>
    <w:p w:rsidR="00D03B5D" w:rsidRPr="00627AED" w:rsidRDefault="00C8153F" w:rsidP="00C8153F">
      <w:pPr>
        <w:spacing w:line="360" w:lineRule="auto"/>
        <w:ind w:firstLineChars="200" w:firstLine="422"/>
        <w:rPr>
          <w:b/>
          <w:szCs w:val="21"/>
        </w:rPr>
      </w:pPr>
      <w:r w:rsidRPr="00627AED">
        <w:rPr>
          <w:rFonts w:hint="eastAsia"/>
          <w:b/>
          <w:szCs w:val="21"/>
        </w:rPr>
        <w:t>释注</w:t>
      </w:r>
    </w:p>
    <w:p w:rsidR="00C8153F" w:rsidRPr="00627AED" w:rsidRDefault="00C8153F" w:rsidP="00627AED">
      <w:pPr>
        <w:spacing w:line="360" w:lineRule="auto"/>
        <w:ind w:firstLineChars="200" w:firstLine="420"/>
        <w:rPr>
          <w:szCs w:val="21"/>
        </w:rPr>
      </w:pPr>
      <w:r w:rsidRPr="00627AED">
        <w:rPr>
          <w:rFonts w:hint="eastAsia"/>
          <w:szCs w:val="21"/>
        </w:rPr>
        <w:t>此处主要讲了以下几点重要内容</w:t>
      </w:r>
    </w:p>
    <w:p w:rsidR="00C8153F" w:rsidRPr="00627AED" w:rsidRDefault="00C8153F" w:rsidP="00627AED">
      <w:pPr>
        <w:spacing w:line="360" w:lineRule="auto"/>
        <w:ind w:firstLineChars="200" w:firstLine="420"/>
        <w:rPr>
          <w:szCs w:val="21"/>
        </w:rPr>
      </w:pPr>
      <w:r w:rsidRPr="00627AED">
        <w:rPr>
          <w:rFonts w:hint="eastAsia"/>
          <w:szCs w:val="21"/>
        </w:rPr>
        <w:t>1</w:t>
      </w:r>
      <w:r w:rsidR="00D03B5D" w:rsidRPr="00627AED">
        <w:rPr>
          <w:rFonts w:hint="eastAsia"/>
          <w:szCs w:val="21"/>
        </w:rPr>
        <w:t xml:space="preserve"> </w:t>
      </w:r>
      <w:r w:rsidR="00D03B5D" w:rsidRPr="00627AED">
        <w:rPr>
          <w:rFonts w:hint="eastAsia"/>
          <w:szCs w:val="21"/>
        </w:rPr>
        <w:t>何等人能将应由</w:t>
      </w:r>
      <w:r w:rsidRPr="00627AED">
        <w:rPr>
          <w:rFonts w:hint="eastAsia"/>
          <w:szCs w:val="21"/>
        </w:rPr>
        <w:t>下生地狱</w:t>
      </w:r>
      <w:r w:rsidR="00D03B5D" w:rsidRPr="00627AED">
        <w:rPr>
          <w:rFonts w:hint="eastAsia"/>
          <w:szCs w:val="21"/>
        </w:rPr>
        <w:t>中受重苦</w:t>
      </w:r>
      <w:r w:rsidRPr="00627AED">
        <w:rPr>
          <w:rFonts w:hint="eastAsia"/>
          <w:szCs w:val="21"/>
        </w:rPr>
        <w:t>报</w:t>
      </w:r>
      <w:r w:rsidR="00330ED2">
        <w:rPr>
          <w:rFonts w:hint="eastAsia"/>
          <w:szCs w:val="21"/>
        </w:rPr>
        <w:t>，</w:t>
      </w:r>
      <w:r w:rsidR="00D03B5D" w:rsidRPr="00627AED">
        <w:rPr>
          <w:rFonts w:hint="eastAsia"/>
          <w:szCs w:val="21"/>
        </w:rPr>
        <w:t>而转为现世轻受？佛</w:t>
      </w:r>
      <w:r w:rsidRPr="00627AED">
        <w:rPr>
          <w:rFonts w:hint="eastAsia"/>
          <w:szCs w:val="21"/>
        </w:rPr>
        <w:t>在此言了较多，</w:t>
      </w:r>
      <w:r w:rsidR="00D03B5D" w:rsidRPr="00627AED">
        <w:rPr>
          <w:rFonts w:hint="eastAsia"/>
          <w:szCs w:val="21"/>
        </w:rPr>
        <w:t>但其核心内容主要有，能观诸法同如虚空不见一切法一切相，能多持戒、</w:t>
      </w:r>
      <w:r w:rsidRPr="00627AED">
        <w:rPr>
          <w:rFonts w:hint="eastAsia"/>
          <w:szCs w:val="21"/>
        </w:rPr>
        <w:t>修习十二部经</w:t>
      </w:r>
      <w:r w:rsidR="0030494B" w:rsidRPr="00627AED">
        <w:rPr>
          <w:rFonts w:hint="eastAsia"/>
          <w:szCs w:val="21"/>
        </w:rPr>
        <w:t>、</w:t>
      </w:r>
      <w:r w:rsidRPr="00627AED">
        <w:rPr>
          <w:rFonts w:hint="eastAsia"/>
          <w:szCs w:val="21"/>
        </w:rPr>
        <w:t>敬信《大涅盘经》等大乘经典</w:t>
      </w:r>
      <w:r w:rsidR="0030494B" w:rsidRPr="00627AED">
        <w:rPr>
          <w:rFonts w:hint="eastAsia"/>
          <w:szCs w:val="21"/>
        </w:rPr>
        <w:t>、供养三宝、护持正法</w:t>
      </w:r>
      <w:r w:rsidRPr="00627AED">
        <w:rPr>
          <w:rFonts w:hint="eastAsia"/>
          <w:szCs w:val="21"/>
        </w:rPr>
        <w:t>，知信三世善恶因缘果报，知信诸佛如来常恒无有变易，知信一切众生悉有佛性，善多恶少</w:t>
      </w:r>
      <w:r w:rsidR="0030494B" w:rsidRPr="00627AED">
        <w:rPr>
          <w:rFonts w:hint="eastAsia"/>
          <w:szCs w:val="21"/>
        </w:rPr>
        <w:t>慧多痴少</w:t>
      </w:r>
      <w:r w:rsidRPr="00627AED">
        <w:rPr>
          <w:rFonts w:hint="eastAsia"/>
          <w:szCs w:val="21"/>
        </w:rPr>
        <w:t>，</w:t>
      </w:r>
      <w:r w:rsidR="0030494B" w:rsidRPr="00627AED">
        <w:rPr>
          <w:rFonts w:hint="eastAsia"/>
          <w:szCs w:val="21"/>
        </w:rPr>
        <w:t>如是之人</w:t>
      </w:r>
      <w:r w:rsidRPr="00627AED">
        <w:rPr>
          <w:rFonts w:hint="eastAsia"/>
          <w:szCs w:val="21"/>
        </w:rPr>
        <w:t>偶作重恶</w:t>
      </w:r>
      <w:r w:rsidR="00D03B5D" w:rsidRPr="00627AED">
        <w:rPr>
          <w:rFonts w:hint="eastAsia"/>
          <w:szCs w:val="21"/>
        </w:rPr>
        <w:t>，即刻就能发露忏悔</w:t>
      </w:r>
      <w:r w:rsidR="0030494B" w:rsidRPr="00627AED">
        <w:rPr>
          <w:rFonts w:hint="eastAsia"/>
          <w:szCs w:val="21"/>
        </w:rPr>
        <w:t>除罪恶业转重为轻，</w:t>
      </w:r>
      <w:r w:rsidR="00D03B5D" w:rsidRPr="00627AED">
        <w:rPr>
          <w:rFonts w:hint="eastAsia"/>
          <w:szCs w:val="21"/>
        </w:rPr>
        <w:t>如</w:t>
      </w:r>
      <w:r w:rsidR="0030494B" w:rsidRPr="00627AED">
        <w:rPr>
          <w:rFonts w:hint="eastAsia"/>
          <w:szCs w:val="21"/>
        </w:rPr>
        <w:t>碗水之污投于</w:t>
      </w:r>
      <w:r w:rsidR="00D03B5D" w:rsidRPr="00627AED">
        <w:rPr>
          <w:rFonts w:hint="eastAsia"/>
          <w:szCs w:val="21"/>
        </w:rPr>
        <w:t>清水大河不足为患，如大河中投一升盐，水无醎味，饮者不觉。如是之人自能将应由</w:t>
      </w:r>
      <w:r w:rsidR="0030494B" w:rsidRPr="00627AED">
        <w:rPr>
          <w:rFonts w:hint="eastAsia"/>
          <w:szCs w:val="21"/>
        </w:rPr>
        <w:t>下生地狱</w:t>
      </w:r>
      <w:r w:rsidR="00D03B5D" w:rsidRPr="00627AED">
        <w:rPr>
          <w:rFonts w:hint="eastAsia"/>
          <w:szCs w:val="21"/>
        </w:rPr>
        <w:t>中受重苦</w:t>
      </w:r>
      <w:r w:rsidR="0030494B" w:rsidRPr="00627AED">
        <w:rPr>
          <w:rFonts w:hint="eastAsia"/>
          <w:szCs w:val="21"/>
        </w:rPr>
        <w:t>报而</w:t>
      </w:r>
      <w:r w:rsidR="00D03B5D" w:rsidRPr="00627AED">
        <w:rPr>
          <w:rFonts w:hint="eastAsia"/>
          <w:szCs w:val="21"/>
        </w:rPr>
        <w:t>转</w:t>
      </w:r>
      <w:r w:rsidR="0030494B" w:rsidRPr="00627AED">
        <w:rPr>
          <w:rFonts w:hint="eastAsia"/>
          <w:szCs w:val="21"/>
        </w:rPr>
        <w:t>为现世轻受。</w:t>
      </w:r>
    </w:p>
    <w:p w:rsidR="00C8153F" w:rsidRPr="00627AED" w:rsidRDefault="00C8153F" w:rsidP="00627AED">
      <w:pPr>
        <w:spacing w:line="360" w:lineRule="auto"/>
        <w:ind w:firstLineChars="200" w:firstLine="420"/>
        <w:rPr>
          <w:szCs w:val="21"/>
        </w:rPr>
      </w:pPr>
      <w:r w:rsidRPr="00627AED">
        <w:rPr>
          <w:rFonts w:hint="eastAsia"/>
          <w:szCs w:val="21"/>
        </w:rPr>
        <w:t>2</w:t>
      </w:r>
      <w:r w:rsidR="00D03B5D" w:rsidRPr="00627AED">
        <w:rPr>
          <w:rFonts w:hint="eastAsia"/>
          <w:szCs w:val="21"/>
        </w:rPr>
        <w:t xml:space="preserve"> </w:t>
      </w:r>
      <w:r w:rsidR="0030494B" w:rsidRPr="00627AED">
        <w:rPr>
          <w:rFonts w:hint="eastAsia"/>
          <w:szCs w:val="21"/>
        </w:rPr>
        <w:t>再言，</w:t>
      </w:r>
      <w:r w:rsidR="00D3050A" w:rsidRPr="00627AED">
        <w:rPr>
          <w:rFonts w:hint="eastAsia"/>
          <w:szCs w:val="21"/>
        </w:rPr>
        <w:t>知信</w:t>
      </w:r>
      <w:r w:rsidR="0030494B" w:rsidRPr="00627AED">
        <w:rPr>
          <w:rFonts w:hint="eastAsia"/>
          <w:szCs w:val="21"/>
        </w:rPr>
        <w:t>诸法</w:t>
      </w:r>
      <w:r w:rsidR="00D3050A" w:rsidRPr="00627AED">
        <w:rPr>
          <w:rFonts w:hint="eastAsia"/>
          <w:szCs w:val="21"/>
        </w:rPr>
        <w:t>实相</w:t>
      </w:r>
      <w:r w:rsidR="0030494B" w:rsidRPr="00627AED">
        <w:rPr>
          <w:rFonts w:hint="eastAsia"/>
          <w:szCs w:val="21"/>
        </w:rPr>
        <w:t>同如虚空不见一切法一切相，知信如来常恒无有变易，知信一切众生悉有佛性</w:t>
      </w:r>
      <w:r w:rsidR="00D3050A" w:rsidRPr="00627AED">
        <w:rPr>
          <w:rFonts w:hint="eastAsia"/>
          <w:szCs w:val="21"/>
        </w:rPr>
        <w:t>，是名智者</w:t>
      </w:r>
      <w:r w:rsidR="0030494B" w:rsidRPr="00627AED">
        <w:rPr>
          <w:rFonts w:hint="eastAsia"/>
          <w:szCs w:val="21"/>
        </w:rPr>
        <w:t>。</w:t>
      </w:r>
      <w:r w:rsidR="00D3050A" w:rsidRPr="00627AED">
        <w:rPr>
          <w:rFonts w:hint="eastAsia"/>
          <w:szCs w:val="21"/>
        </w:rPr>
        <w:t>突出说明“知信诸法实相、知信如来常住、知信一切众生悉有佛性”等三大智慧对修行人的重</w:t>
      </w:r>
      <w:r w:rsidR="00D3050A" w:rsidRPr="00627AED">
        <w:rPr>
          <w:rFonts w:hint="eastAsia"/>
          <w:szCs w:val="21"/>
        </w:rPr>
        <w:lastRenderedPageBreak/>
        <w:t>要性。</w:t>
      </w:r>
      <w:r w:rsidR="0061225E" w:rsidRPr="00627AED">
        <w:rPr>
          <w:rFonts w:hint="eastAsia"/>
          <w:szCs w:val="21"/>
        </w:rPr>
        <w:t>即智者应有三知：一知诸法实相是空无相，二知诸佛常住无有变易，三知一切众生皆有佛性。</w:t>
      </w:r>
    </w:p>
    <w:p w:rsidR="00C8153F" w:rsidRPr="00627AED" w:rsidRDefault="00C8153F" w:rsidP="00D3050A">
      <w:pPr>
        <w:spacing w:line="360" w:lineRule="auto"/>
        <w:ind w:firstLineChars="200" w:firstLine="420"/>
        <w:rPr>
          <w:szCs w:val="21"/>
        </w:rPr>
      </w:pPr>
      <w:r w:rsidRPr="00627AED">
        <w:rPr>
          <w:rFonts w:hint="eastAsia"/>
          <w:szCs w:val="21"/>
        </w:rPr>
        <w:t>3</w:t>
      </w:r>
      <w:r w:rsidR="00D03B5D" w:rsidRPr="00627AED">
        <w:rPr>
          <w:rFonts w:hint="eastAsia"/>
          <w:szCs w:val="21"/>
        </w:rPr>
        <w:t xml:space="preserve"> </w:t>
      </w:r>
      <w:r w:rsidR="00D3050A" w:rsidRPr="00627AED">
        <w:rPr>
          <w:rFonts w:hint="eastAsia"/>
          <w:szCs w:val="21"/>
        </w:rPr>
        <w:t>非一切业悉有定果，亦非一切众生定受。此是因</w:t>
      </w:r>
      <w:r w:rsidR="00D03B5D" w:rsidRPr="00627AED">
        <w:rPr>
          <w:rFonts w:hint="eastAsia"/>
          <w:szCs w:val="21"/>
        </w:rPr>
        <w:t>果法则的究竟说，是对大菩萨之说，此理对那些不知不信三世因果规律、</w:t>
      </w:r>
      <w:r w:rsidR="00D3050A" w:rsidRPr="00627AED">
        <w:rPr>
          <w:rFonts w:hint="eastAsia"/>
          <w:szCs w:val="21"/>
        </w:rPr>
        <w:t>执着作恶无恶报无后世者</w:t>
      </w:r>
      <w:r w:rsidR="00D03B5D" w:rsidRPr="00627AED">
        <w:rPr>
          <w:rFonts w:hint="eastAsia"/>
          <w:szCs w:val="21"/>
        </w:rPr>
        <w:t>，</w:t>
      </w:r>
      <w:r w:rsidR="00D3050A" w:rsidRPr="00627AED">
        <w:rPr>
          <w:rFonts w:hint="eastAsia"/>
          <w:szCs w:val="21"/>
        </w:rPr>
        <w:t>不宜宣说。</w:t>
      </w:r>
    </w:p>
    <w:p w:rsidR="00794632" w:rsidRPr="00627AED" w:rsidRDefault="007320DA" w:rsidP="00975450">
      <w:pPr>
        <w:spacing w:line="360" w:lineRule="auto"/>
        <w:ind w:firstLineChars="200" w:firstLine="422"/>
        <w:rPr>
          <w:b/>
          <w:szCs w:val="21"/>
        </w:rPr>
      </w:pPr>
      <w:bookmarkStart w:id="4288" w:name="OLE_LINK3710"/>
      <w:bookmarkStart w:id="4289" w:name="OLE_LINK3711"/>
      <w:bookmarkEnd w:id="4281"/>
      <w:bookmarkEnd w:id="4282"/>
      <w:r w:rsidRPr="00627AED">
        <w:rPr>
          <w:rFonts w:hint="eastAsia"/>
          <w:b/>
          <w:szCs w:val="21"/>
        </w:rPr>
        <w:t>第</w:t>
      </w:r>
      <w:r w:rsidR="002A6AFC">
        <w:rPr>
          <w:rFonts w:hint="eastAsia"/>
          <w:b/>
          <w:szCs w:val="21"/>
        </w:rPr>
        <w:t>254</w:t>
      </w:r>
      <w:r w:rsidRPr="00627AED">
        <w:rPr>
          <w:rFonts w:hint="eastAsia"/>
          <w:b/>
          <w:szCs w:val="21"/>
        </w:rPr>
        <w:t>条、</w:t>
      </w:r>
      <w:r w:rsidR="008F5D01" w:rsidRPr="00627AED">
        <w:rPr>
          <w:rFonts w:hint="eastAsia"/>
          <w:b/>
          <w:szCs w:val="21"/>
        </w:rPr>
        <w:t>第</w:t>
      </w:r>
      <w:r w:rsidR="008F5D01" w:rsidRPr="00627AED">
        <w:rPr>
          <w:rFonts w:hint="eastAsia"/>
          <w:b/>
          <w:szCs w:val="21"/>
        </w:rPr>
        <w:t>32</w:t>
      </w:r>
      <w:r w:rsidR="008F5D01" w:rsidRPr="00627AED">
        <w:rPr>
          <w:rFonts w:hint="eastAsia"/>
          <w:b/>
          <w:szCs w:val="21"/>
        </w:rPr>
        <w:t>卷狮子吼菩萨品</w:t>
      </w:r>
      <w:r w:rsidR="00330ED2">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A07136" w:rsidRPr="00627AED" w:rsidRDefault="00A07136" w:rsidP="00A07136">
      <w:pPr>
        <w:spacing w:line="360" w:lineRule="auto"/>
        <w:ind w:firstLineChars="200" w:firstLine="420"/>
        <w:rPr>
          <w:szCs w:val="21"/>
        </w:rPr>
      </w:pPr>
      <w:r w:rsidRPr="00627AED">
        <w:rPr>
          <w:rFonts w:hint="eastAsia"/>
          <w:szCs w:val="21"/>
        </w:rPr>
        <w:t>一切众生悉有佛性，何因缘故，一切众生悉不得是大般涅盘？</w:t>
      </w:r>
    </w:p>
    <w:p w:rsidR="005073A1" w:rsidRPr="00627AED" w:rsidRDefault="005073A1" w:rsidP="00A07136">
      <w:pPr>
        <w:spacing w:line="360" w:lineRule="auto"/>
        <w:ind w:firstLineChars="200" w:firstLine="420"/>
        <w:rPr>
          <w:szCs w:val="21"/>
        </w:rPr>
      </w:pPr>
      <w:r w:rsidRPr="00627AED">
        <w:rPr>
          <w:rFonts w:hint="eastAsia"/>
          <w:szCs w:val="21"/>
        </w:rPr>
        <w:t>如来普为一切众生广开分别十二部经，众生不受，贪嗔痴慢妒等诸烦恼病重不除，非如来咎。</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523AD9" w:rsidRPr="00627AED" w:rsidRDefault="00D3050A" w:rsidP="00794632">
      <w:pPr>
        <w:spacing w:line="360" w:lineRule="auto"/>
        <w:ind w:firstLineChars="200" w:firstLine="420"/>
        <w:rPr>
          <w:szCs w:val="21"/>
        </w:rPr>
      </w:pPr>
      <w:r w:rsidRPr="00627AED">
        <w:rPr>
          <w:rFonts w:hint="eastAsia"/>
          <w:szCs w:val="21"/>
        </w:rPr>
        <w:t>师子吼菩萨言：</w:t>
      </w:r>
      <w:r w:rsidR="00523AD9" w:rsidRPr="00627AED">
        <w:rPr>
          <w:rFonts w:hint="eastAsia"/>
          <w:szCs w:val="21"/>
        </w:rPr>
        <w:t>世尊，若一切业不定得果，一切众生悉有佛性，应当修习八圣道者，何因缘故，一切众生悉不得是大般涅盘？</w:t>
      </w:r>
    </w:p>
    <w:p w:rsidR="00523AD9" w:rsidRPr="00627AED" w:rsidRDefault="004518C7" w:rsidP="004518C7">
      <w:pPr>
        <w:spacing w:line="360" w:lineRule="auto"/>
        <w:ind w:firstLineChars="200" w:firstLine="420"/>
        <w:rPr>
          <w:szCs w:val="21"/>
        </w:rPr>
      </w:pPr>
      <w:r w:rsidRPr="00627AED">
        <w:rPr>
          <w:rFonts w:hint="eastAsia"/>
          <w:szCs w:val="21"/>
        </w:rPr>
        <w:t>佛言：</w:t>
      </w:r>
      <w:r w:rsidR="00523AD9" w:rsidRPr="00627AED">
        <w:rPr>
          <w:rFonts w:hint="eastAsia"/>
          <w:szCs w:val="21"/>
        </w:rPr>
        <w:t>善哉！善哉！善男子，如恒河边有七种人，若为洗浴，恐畏寇贼，或为采华，则入河中。第一人者，入水则沉。何以故？羸无势力，不习浮故。第二人者，虽没还出，出已复没。何以故？身力大故则能还出，不习浮故出已还没。第三人者，没已即出，出更不没。何以故？身重故没，力大故出，先习浮故出已即住。第四人者，入已便没，没已还出，出已即住，遍观四方。何以故？重故则沉，力大故还，出习浮则住，不知出处故观四方。第五人者，入已即沉，沉已便出，出已即住，住已观方，观已即去。何以故？为怖畏故。第六人者，入已即去，浅处则住。何以故？观贼近远故。第七人者，既至彼岸，登上大山无复恐怖，离诸怨贼受大快乐。</w:t>
      </w:r>
    </w:p>
    <w:p w:rsidR="00523AD9" w:rsidRPr="00627AED" w:rsidRDefault="00523AD9" w:rsidP="004518C7">
      <w:pPr>
        <w:spacing w:line="360" w:lineRule="auto"/>
        <w:ind w:firstLineChars="200" w:firstLine="420"/>
        <w:rPr>
          <w:szCs w:val="21"/>
        </w:rPr>
      </w:pPr>
      <w:r w:rsidRPr="00627AED">
        <w:rPr>
          <w:rFonts w:hint="eastAsia"/>
          <w:szCs w:val="21"/>
        </w:rPr>
        <w:t>善男子，生死大河亦复如是。有七种人畏烦恼贼故，发意欲渡生死大河，出家剃发，身被法服。既出家已，亲近恶友，随顺其教，听受邪法，所谓众生身者即是五阴，五阴者即名五大，众生若死永断五大，断五大故，何须修习善恶诸业？是故当知无有</w:t>
      </w:r>
      <w:bookmarkStart w:id="4290" w:name="OLE_LINK2445"/>
      <w:bookmarkStart w:id="4291" w:name="OLE_LINK2446"/>
      <w:r w:rsidRPr="00627AED">
        <w:rPr>
          <w:rFonts w:hint="eastAsia"/>
          <w:szCs w:val="21"/>
        </w:rPr>
        <w:t>善恶及善恶报，如是则名一阐提也。一阐提者名断善根，断善根故，没生死河不能得出。何以故？恶业重故，无信力故，如恒河边第一人也。善男子，一阐提辈有六因缘，没三恶道不能得出。何等为六？一者、恶心炽盛故，二者、不见后世故，三者、乐习烦恼故，四者、远离善根故，五者、恶业障隔故，六者、亲近恶知识故。复有五事没三恶道。何等为五？一者、于比丘边作非法故，二者、比丘尼边作非法故，三者、自在用僧鬘物故，四者、母边作非法故，五者、于五部僧互生是非故。复有五事没三恶道。何等为五？一者、常说无善恶果故，二者、杀发菩提心众生故，三者、喜说法师过失故，四者、法说非法、非法说法故，五者、为求法过而听受故。复有三事没三恶道。何等为三？一、谓如来无常永灭，二、谓正法无常迁变，三、谓僧宝可灭坏故</w:t>
      </w:r>
      <w:bookmarkEnd w:id="4290"/>
      <w:bookmarkEnd w:id="4291"/>
      <w:r w:rsidRPr="00627AED">
        <w:rPr>
          <w:rFonts w:hint="eastAsia"/>
          <w:szCs w:val="21"/>
        </w:rPr>
        <w:t>。是故常没三恶道中。</w:t>
      </w:r>
    </w:p>
    <w:p w:rsidR="00523AD9" w:rsidRPr="00627AED" w:rsidRDefault="00523AD9" w:rsidP="00A07136">
      <w:pPr>
        <w:spacing w:line="360" w:lineRule="auto"/>
        <w:ind w:firstLineChars="200" w:firstLine="420"/>
        <w:rPr>
          <w:szCs w:val="21"/>
        </w:rPr>
      </w:pPr>
      <w:r w:rsidRPr="00627AED">
        <w:rPr>
          <w:rFonts w:hint="eastAsia"/>
          <w:szCs w:val="21"/>
        </w:rPr>
        <w:t>第二人者，发意欲渡生死大河，断善根故，没不能出。所言出者，亲近善友则得信心。信心者，信施施果，信善善果，信恶恶果，信生死苦无常败坏，是名为信。以得信心，修习净戒，受持读诵，书写解说，常乐惠施，善修智慧。以钝根故复遇恶友，不能修习身、戒、心、慧，听受邪法。或值恶时，处恶国土，</w:t>
      </w:r>
      <w:r w:rsidRPr="00627AED">
        <w:rPr>
          <w:rFonts w:hint="eastAsia"/>
          <w:szCs w:val="21"/>
        </w:rPr>
        <w:lastRenderedPageBreak/>
        <w:t>断诸善根。断善根故常没生死，如恒河边第二人也。</w:t>
      </w:r>
    </w:p>
    <w:p w:rsidR="00523AD9" w:rsidRPr="00627AED" w:rsidRDefault="00523AD9" w:rsidP="00A07136">
      <w:pPr>
        <w:spacing w:line="360" w:lineRule="auto"/>
        <w:ind w:firstLineChars="200" w:firstLine="420"/>
        <w:rPr>
          <w:szCs w:val="21"/>
        </w:rPr>
      </w:pPr>
      <w:r w:rsidRPr="00627AED">
        <w:rPr>
          <w:rFonts w:hint="eastAsia"/>
          <w:szCs w:val="21"/>
        </w:rPr>
        <w:t>第三人者，发意欲渡生死大河，断善根故，于中沉没。亲近善友，得名为出。信于如来是一切智常恒无变，为众生故说无上道；一切众生悉有佛性，如来非灭，法僧亦尔无有灭坏；一阐提等不断其法终不能得阿耨多罗三藐三菩提，要当远离然后乃得。以信心故，修净戒，修习戒已，受持读诵书写解说十二部经，为诸众生广宣流布，乐于惠施，修习智慧。以利根故，坚住信慧，心无退转，如恒河边第三人也。</w:t>
      </w:r>
    </w:p>
    <w:p w:rsidR="00523AD9" w:rsidRPr="00627AED" w:rsidRDefault="00523AD9" w:rsidP="00A07136">
      <w:pPr>
        <w:spacing w:line="360" w:lineRule="auto"/>
        <w:ind w:firstLineChars="200" w:firstLine="420"/>
        <w:rPr>
          <w:szCs w:val="21"/>
        </w:rPr>
      </w:pPr>
      <w:r w:rsidRPr="00627AED">
        <w:rPr>
          <w:rFonts w:hint="eastAsia"/>
          <w:szCs w:val="21"/>
        </w:rPr>
        <w:t>第四人者，发意欲渡生死大河，断善根故，于中沉没。亲近善友，故得信心，是名为出。得信心故，受持读诵书写解说十二部经，为众生故广宣流布，乐于惠施，修习智慧。以利根故，坚住信慧，心无退转，遍观四方。观四方者，四沙门果。如恒河边第四人也。</w:t>
      </w:r>
    </w:p>
    <w:p w:rsidR="00523AD9" w:rsidRPr="00627AED" w:rsidRDefault="00523AD9" w:rsidP="00A07136">
      <w:pPr>
        <w:spacing w:line="360" w:lineRule="auto"/>
        <w:ind w:firstLineChars="200" w:firstLine="420"/>
        <w:rPr>
          <w:szCs w:val="21"/>
        </w:rPr>
      </w:pPr>
      <w:r w:rsidRPr="00627AED">
        <w:rPr>
          <w:rFonts w:hint="eastAsia"/>
          <w:szCs w:val="21"/>
        </w:rPr>
        <w:t>第五人者，发意欲渡生死大河，断善根故，于中沉没。亲近善友，故得信心，是名为出。以信心故，受持读诵书写解说十二部经，为众生故广宣流布，乐于慧施，修习智慧。以利根故，坚住信慧，心无退转，无退转已即便前进。前进者谓辟支佛，虽能自渡，不及众生，是名为去，如恒河边第五人也。</w:t>
      </w:r>
    </w:p>
    <w:p w:rsidR="00523AD9" w:rsidRPr="00627AED" w:rsidRDefault="00523AD9" w:rsidP="00A07136">
      <w:pPr>
        <w:spacing w:line="360" w:lineRule="auto"/>
        <w:ind w:firstLineChars="200" w:firstLine="420"/>
        <w:rPr>
          <w:szCs w:val="21"/>
        </w:rPr>
      </w:pPr>
      <w:r w:rsidRPr="00627AED">
        <w:rPr>
          <w:rFonts w:hint="eastAsia"/>
          <w:szCs w:val="21"/>
        </w:rPr>
        <w:t>第六人者，发意欲渡生死大河，断善根故，于中沉没。亲近善友，获得信心，得信心故名之为出。以信心故，受持读诵书写解说十二部经，为众生故广宣流布，乐于惠施，修习智慧。以利根故，坚住信慧，心无退转，无退转已即复前进遂到浅处，到浅处已即住不去。住不去者所谓菩萨，为欲度脱诸众生故住观烦恼，如恒河边第六人也。</w:t>
      </w:r>
    </w:p>
    <w:p w:rsidR="00523AD9" w:rsidRPr="00627AED" w:rsidRDefault="00523AD9" w:rsidP="00A07136">
      <w:pPr>
        <w:spacing w:line="360" w:lineRule="auto"/>
        <w:ind w:firstLineChars="200" w:firstLine="420"/>
        <w:rPr>
          <w:szCs w:val="21"/>
        </w:rPr>
      </w:pPr>
      <w:r w:rsidRPr="00627AED">
        <w:rPr>
          <w:rFonts w:hint="eastAsia"/>
          <w:szCs w:val="21"/>
        </w:rPr>
        <w:t>第七人者，发意欲渡生死大河，断善根故，于中沉没。亲近善友，获得信心，得信心已是名为出。以信心故，受持读诵书写解说十二部经，为众生故广宣流布，乐于惠施，修习智慧。以利根故，坚住信慧，心无退转，无退转已即便前进，既前进已得到彼岸，登大高山离诸恐怖，多受安乐。善男子，彼岸山者，喻于如来；受安乐者，喻佛常住；大高山者，喻大涅盘。</w:t>
      </w:r>
    </w:p>
    <w:p w:rsidR="00523AD9" w:rsidRPr="00627AED" w:rsidRDefault="00523AD9" w:rsidP="00A07136">
      <w:pPr>
        <w:spacing w:line="360" w:lineRule="auto"/>
        <w:ind w:firstLineChars="200" w:firstLine="420"/>
        <w:rPr>
          <w:szCs w:val="21"/>
        </w:rPr>
      </w:pPr>
      <w:r w:rsidRPr="00627AED">
        <w:rPr>
          <w:rFonts w:hint="eastAsia"/>
          <w:szCs w:val="21"/>
        </w:rPr>
        <w:t>善男子，是恒河边如是诸人，悉具手足而不能渡。一切众生亦复如是，实有佛宝、法宝、僧宝，如来常说诸法要义，有八圣道、大般涅盘，而诸众生悉不能得。此非我咎，亦非圣道众生等过，当知悉是烦恼过恶。以是义故，一切众生不得涅盘。善男子，譬如良医知病说药，病者不服，非医咎也。善男子，如有施主，以其所有施一切人，有不受者，非施主咎。善男子，譬如日出，幽冥皆明，盲瞽之人不见道路，非日过也。善男子，如恒河水能除渴乏，渴者不饮，非水咎也。善男子，譬如大地，普生果实平等无二，农夫不种，非地过也。善男子，</w:t>
      </w:r>
      <w:bookmarkStart w:id="4292" w:name="OLE_LINK2447"/>
      <w:bookmarkStart w:id="4293" w:name="OLE_LINK2448"/>
      <w:r w:rsidRPr="00627AED">
        <w:rPr>
          <w:rFonts w:hint="eastAsia"/>
          <w:szCs w:val="21"/>
        </w:rPr>
        <w:t>如来普为一切众生广开分别十二部经，众生不受，非如来咎。善男子，若修道者，即得阿耨多罗三藐三菩提。</w:t>
      </w:r>
    </w:p>
    <w:bookmarkEnd w:id="4292"/>
    <w:bookmarkEnd w:id="4293"/>
    <w:p w:rsidR="00A07136" w:rsidRPr="00627AED" w:rsidRDefault="004518C7" w:rsidP="004518C7">
      <w:pPr>
        <w:spacing w:line="360" w:lineRule="auto"/>
        <w:ind w:firstLineChars="200" w:firstLine="422"/>
        <w:rPr>
          <w:b/>
          <w:szCs w:val="21"/>
        </w:rPr>
      </w:pPr>
      <w:r w:rsidRPr="00627AED">
        <w:rPr>
          <w:rFonts w:hint="eastAsia"/>
          <w:b/>
          <w:szCs w:val="21"/>
        </w:rPr>
        <w:t>释注</w:t>
      </w:r>
    </w:p>
    <w:p w:rsidR="004518C7" w:rsidRPr="00627AED" w:rsidRDefault="001D1946" w:rsidP="00627AED">
      <w:pPr>
        <w:spacing w:line="360" w:lineRule="auto"/>
        <w:ind w:firstLineChars="200" w:firstLine="420"/>
        <w:rPr>
          <w:szCs w:val="21"/>
        </w:rPr>
      </w:pPr>
      <w:r w:rsidRPr="00627AED">
        <w:rPr>
          <w:rFonts w:hint="eastAsia"/>
          <w:szCs w:val="21"/>
        </w:rPr>
        <w:t>师子吼菩萨问：一切业不定得果，</w:t>
      </w:r>
      <w:bookmarkStart w:id="4294" w:name="OLE_LINK3707"/>
      <w:bookmarkStart w:id="4295" w:name="OLE_LINK3708"/>
      <w:r w:rsidRPr="00627AED">
        <w:rPr>
          <w:rFonts w:hint="eastAsia"/>
          <w:szCs w:val="21"/>
        </w:rPr>
        <w:t>一切众生悉有佛性，应当修习八圣道，何因缘故，一切众生悉不得是大般涅盘？</w:t>
      </w:r>
    </w:p>
    <w:bookmarkEnd w:id="4294"/>
    <w:bookmarkEnd w:id="4295"/>
    <w:p w:rsidR="000755AC" w:rsidRPr="00627AED" w:rsidRDefault="001D1946" w:rsidP="00627AED">
      <w:pPr>
        <w:spacing w:line="360" w:lineRule="auto"/>
        <w:ind w:firstLineChars="200" w:firstLine="420"/>
        <w:rPr>
          <w:szCs w:val="21"/>
        </w:rPr>
      </w:pPr>
      <w:r w:rsidRPr="00627AED">
        <w:rPr>
          <w:rFonts w:hint="eastAsia"/>
          <w:szCs w:val="21"/>
        </w:rPr>
        <w:t>佛答言：这是因为一切众生不知不信有</w:t>
      </w:r>
      <w:r w:rsidR="00A07136" w:rsidRPr="00627AED">
        <w:rPr>
          <w:rFonts w:hint="eastAsia"/>
          <w:szCs w:val="21"/>
        </w:rPr>
        <w:t>何</w:t>
      </w:r>
      <w:r w:rsidRPr="00627AED">
        <w:rPr>
          <w:rFonts w:hint="eastAsia"/>
          <w:szCs w:val="21"/>
        </w:rPr>
        <w:t>善恶</w:t>
      </w:r>
      <w:r w:rsidR="00195D75" w:rsidRPr="00627AED">
        <w:rPr>
          <w:rFonts w:hint="eastAsia"/>
          <w:szCs w:val="21"/>
        </w:rPr>
        <w:t>业</w:t>
      </w:r>
      <w:r w:rsidRPr="00627AED">
        <w:rPr>
          <w:rFonts w:hint="eastAsia"/>
          <w:szCs w:val="21"/>
        </w:rPr>
        <w:t>及善恶</w:t>
      </w:r>
      <w:r w:rsidR="00195D75" w:rsidRPr="00627AED">
        <w:rPr>
          <w:rFonts w:hint="eastAsia"/>
          <w:szCs w:val="21"/>
        </w:rPr>
        <w:t>业</w:t>
      </w:r>
      <w:r w:rsidRPr="00627AED">
        <w:rPr>
          <w:rFonts w:hint="eastAsia"/>
          <w:szCs w:val="21"/>
        </w:rPr>
        <w:t>果报，恶心炽盛</w:t>
      </w:r>
      <w:r w:rsidR="00195D75" w:rsidRPr="00627AED">
        <w:rPr>
          <w:rFonts w:hint="eastAsia"/>
          <w:szCs w:val="21"/>
        </w:rPr>
        <w:t>多作诸恶无所畏惧无有忏悔</w:t>
      </w:r>
      <w:r w:rsidRPr="00627AED">
        <w:rPr>
          <w:rFonts w:hint="eastAsia"/>
          <w:szCs w:val="21"/>
        </w:rPr>
        <w:t>，</w:t>
      </w:r>
      <w:r w:rsidRPr="00627AED">
        <w:rPr>
          <w:rFonts w:hint="eastAsia"/>
          <w:szCs w:val="21"/>
        </w:rPr>
        <w:lastRenderedPageBreak/>
        <w:t>不见后世故，喜说法师过失，法说非法、非法说法，为求法过</w:t>
      </w:r>
      <w:r w:rsidR="00A07136" w:rsidRPr="00627AED">
        <w:rPr>
          <w:rFonts w:hint="eastAsia"/>
          <w:szCs w:val="21"/>
        </w:rPr>
        <w:t>法师过</w:t>
      </w:r>
      <w:r w:rsidRPr="00627AED">
        <w:rPr>
          <w:rFonts w:hint="eastAsia"/>
          <w:szCs w:val="21"/>
        </w:rPr>
        <w:t>而去听</w:t>
      </w:r>
      <w:r w:rsidR="00195D75" w:rsidRPr="00627AED">
        <w:rPr>
          <w:rFonts w:hint="eastAsia"/>
          <w:szCs w:val="21"/>
        </w:rPr>
        <w:t>法</w:t>
      </w:r>
      <w:r w:rsidRPr="00627AED">
        <w:rPr>
          <w:rFonts w:hint="eastAsia"/>
          <w:szCs w:val="21"/>
        </w:rPr>
        <w:t>，</w:t>
      </w:r>
      <w:r w:rsidR="00195D75" w:rsidRPr="00627AED">
        <w:rPr>
          <w:rFonts w:hint="eastAsia"/>
          <w:szCs w:val="21"/>
        </w:rPr>
        <w:t>常</w:t>
      </w:r>
      <w:r w:rsidRPr="00627AED">
        <w:rPr>
          <w:rFonts w:hint="eastAsia"/>
          <w:szCs w:val="21"/>
        </w:rPr>
        <w:t>谓如来无常永灭、正法无常迁变、僧宝可灭坏，如是众生</w:t>
      </w:r>
      <w:r w:rsidR="00A07136" w:rsidRPr="00627AED">
        <w:rPr>
          <w:rFonts w:hint="eastAsia"/>
          <w:szCs w:val="21"/>
        </w:rPr>
        <w:t>虽</w:t>
      </w:r>
      <w:r w:rsidR="005073A1" w:rsidRPr="00627AED">
        <w:rPr>
          <w:rFonts w:hint="eastAsia"/>
          <w:szCs w:val="21"/>
        </w:rPr>
        <w:t>亦</w:t>
      </w:r>
      <w:r w:rsidR="00A07136" w:rsidRPr="00627AED">
        <w:rPr>
          <w:rFonts w:hint="eastAsia"/>
          <w:szCs w:val="21"/>
        </w:rPr>
        <w:t>有佛性实有佛法</w:t>
      </w:r>
      <w:r w:rsidRPr="00627AED">
        <w:rPr>
          <w:rFonts w:hint="eastAsia"/>
          <w:szCs w:val="21"/>
        </w:rPr>
        <w:t>僧</w:t>
      </w:r>
      <w:r w:rsidR="000755AC" w:rsidRPr="00627AED">
        <w:rPr>
          <w:rFonts w:hint="eastAsia"/>
          <w:szCs w:val="21"/>
        </w:rPr>
        <w:t>三</w:t>
      </w:r>
      <w:r w:rsidRPr="00627AED">
        <w:rPr>
          <w:rFonts w:hint="eastAsia"/>
          <w:szCs w:val="21"/>
        </w:rPr>
        <w:t>宝，如来</w:t>
      </w:r>
      <w:r w:rsidR="000755AC" w:rsidRPr="00627AED">
        <w:rPr>
          <w:rFonts w:hint="eastAsia"/>
          <w:szCs w:val="21"/>
        </w:rPr>
        <w:t>亦</w:t>
      </w:r>
      <w:r w:rsidR="00195D75" w:rsidRPr="00627AED">
        <w:rPr>
          <w:rFonts w:hint="eastAsia"/>
          <w:szCs w:val="21"/>
        </w:rPr>
        <w:t>常</w:t>
      </w:r>
      <w:r w:rsidR="00457B63">
        <w:rPr>
          <w:rFonts w:hint="eastAsia"/>
          <w:szCs w:val="21"/>
        </w:rPr>
        <w:t>宣</w:t>
      </w:r>
      <w:r w:rsidR="00195D75" w:rsidRPr="00627AED">
        <w:rPr>
          <w:rFonts w:hint="eastAsia"/>
          <w:szCs w:val="21"/>
        </w:rPr>
        <w:t>说诸法要义、</w:t>
      </w:r>
      <w:r w:rsidRPr="00627AED">
        <w:rPr>
          <w:rFonts w:hint="eastAsia"/>
          <w:szCs w:val="21"/>
        </w:rPr>
        <w:t>有八圣道、大般涅盘，而诸众生</w:t>
      </w:r>
      <w:r w:rsidR="000755AC" w:rsidRPr="00627AED">
        <w:rPr>
          <w:rFonts w:hint="eastAsia"/>
          <w:szCs w:val="21"/>
        </w:rPr>
        <w:t>或不闻不信或闻而不信悉不能得，</w:t>
      </w:r>
      <w:r w:rsidR="00195D75" w:rsidRPr="00627AED">
        <w:rPr>
          <w:rFonts w:hint="eastAsia"/>
          <w:szCs w:val="21"/>
        </w:rPr>
        <w:t>此非我咎，亦非圣道菩萨</w:t>
      </w:r>
      <w:r w:rsidRPr="00627AED">
        <w:rPr>
          <w:rFonts w:hint="eastAsia"/>
          <w:szCs w:val="21"/>
        </w:rPr>
        <w:t>等过，当知悉是</w:t>
      </w:r>
      <w:r w:rsidR="000755AC" w:rsidRPr="00627AED">
        <w:rPr>
          <w:rFonts w:hint="eastAsia"/>
          <w:szCs w:val="21"/>
        </w:rPr>
        <w:t>众生自己</w:t>
      </w:r>
      <w:r w:rsidRPr="00627AED">
        <w:rPr>
          <w:rFonts w:hint="eastAsia"/>
          <w:szCs w:val="21"/>
        </w:rPr>
        <w:t>烦恼过恶</w:t>
      </w:r>
      <w:r w:rsidR="00195D75" w:rsidRPr="00627AED">
        <w:rPr>
          <w:rFonts w:hint="eastAsia"/>
          <w:szCs w:val="21"/>
        </w:rPr>
        <w:t>故，</w:t>
      </w:r>
      <w:r w:rsidRPr="00627AED">
        <w:rPr>
          <w:rFonts w:hint="eastAsia"/>
          <w:szCs w:val="21"/>
        </w:rPr>
        <w:t>以是义故，一切众生不得涅盘</w:t>
      </w:r>
      <w:r w:rsidR="000755AC" w:rsidRPr="00627AED">
        <w:rPr>
          <w:rFonts w:hint="eastAsia"/>
          <w:szCs w:val="21"/>
        </w:rPr>
        <w:t>不见佛性</w:t>
      </w:r>
      <w:r w:rsidRPr="00627AED">
        <w:rPr>
          <w:rFonts w:hint="eastAsia"/>
          <w:szCs w:val="21"/>
        </w:rPr>
        <w:t>。</w:t>
      </w:r>
      <w:r w:rsidR="000755AC" w:rsidRPr="00627AED">
        <w:rPr>
          <w:rFonts w:hint="eastAsia"/>
          <w:szCs w:val="21"/>
        </w:rPr>
        <w:t>若修</w:t>
      </w:r>
      <w:r w:rsidR="00A07136" w:rsidRPr="00627AED">
        <w:rPr>
          <w:rFonts w:hint="eastAsia"/>
          <w:szCs w:val="21"/>
        </w:rPr>
        <w:t>圣</w:t>
      </w:r>
      <w:r w:rsidR="000755AC" w:rsidRPr="00627AED">
        <w:rPr>
          <w:rFonts w:hint="eastAsia"/>
          <w:szCs w:val="21"/>
        </w:rPr>
        <w:t>道者，一切众生即得阿耨多罗三藐三菩提。</w:t>
      </w:r>
    </w:p>
    <w:p w:rsidR="000755AC" w:rsidRPr="00627AED" w:rsidRDefault="000755AC" w:rsidP="00627AED">
      <w:pPr>
        <w:spacing w:line="360" w:lineRule="auto"/>
        <w:ind w:firstLineChars="200" w:firstLine="420"/>
        <w:rPr>
          <w:szCs w:val="21"/>
        </w:rPr>
      </w:pPr>
      <w:bookmarkStart w:id="4296" w:name="OLE_LINK3709"/>
      <w:r w:rsidRPr="00627AED">
        <w:rPr>
          <w:rFonts w:hint="eastAsia"/>
          <w:szCs w:val="21"/>
        </w:rPr>
        <w:t>如来普为一切众生广开分别十二部经，众生不受</w:t>
      </w:r>
      <w:r w:rsidR="00195D75" w:rsidRPr="00627AED">
        <w:rPr>
          <w:rFonts w:hint="eastAsia"/>
          <w:szCs w:val="21"/>
        </w:rPr>
        <w:t>，</w:t>
      </w:r>
      <w:r w:rsidRPr="00627AED">
        <w:rPr>
          <w:rFonts w:hint="eastAsia"/>
          <w:szCs w:val="21"/>
        </w:rPr>
        <w:t>贪嗔痴</w:t>
      </w:r>
      <w:r w:rsidR="00A07136" w:rsidRPr="00627AED">
        <w:rPr>
          <w:rFonts w:hint="eastAsia"/>
          <w:szCs w:val="21"/>
        </w:rPr>
        <w:t>慢妒等诸</w:t>
      </w:r>
      <w:r w:rsidRPr="00627AED">
        <w:rPr>
          <w:rFonts w:hint="eastAsia"/>
          <w:szCs w:val="21"/>
        </w:rPr>
        <w:t>烦恼病重不除，非如来咎。</w:t>
      </w:r>
      <w:bookmarkEnd w:id="4296"/>
      <w:r w:rsidRPr="00627AED">
        <w:rPr>
          <w:rFonts w:hint="eastAsia"/>
          <w:szCs w:val="21"/>
        </w:rPr>
        <w:t>譬如良医知病说药，病者不服重病不除，非医咎也。又</w:t>
      </w:r>
      <w:r w:rsidR="00195D75" w:rsidRPr="00627AED">
        <w:rPr>
          <w:rFonts w:hint="eastAsia"/>
          <w:szCs w:val="21"/>
        </w:rPr>
        <w:t>如</w:t>
      </w:r>
      <w:r w:rsidRPr="00627AED">
        <w:rPr>
          <w:rFonts w:hint="eastAsia"/>
          <w:szCs w:val="21"/>
        </w:rPr>
        <w:t>施主，以其所有施一切人，有不受者穷困潦倒</w:t>
      </w:r>
      <w:r w:rsidR="00195D75" w:rsidRPr="00627AED">
        <w:rPr>
          <w:rFonts w:hint="eastAsia"/>
          <w:szCs w:val="21"/>
        </w:rPr>
        <w:t>不已，非施主咎。亦</w:t>
      </w:r>
      <w:r w:rsidRPr="00627AED">
        <w:rPr>
          <w:rFonts w:hint="eastAsia"/>
          <w:szCs w:val="21"/>
        </w:rPr>
        <w:t>如恒河水能除渴乏，渴者不饮</w:t>
      </w:r>
      <w:r w:rsidR="00195D75" w:rsidRPr="00627AED">
        <w:rPr>
          <w:rFonts w:hint="eastAsia"/>
          <w:szCs w:val="21"/>
        </w:rPr>
        <w:t>渴不能解</w:t>
      </w:r>
      <w:r w:rsidRPr="00627AED">
        <w:rPr>
          <w:rFonts w:hint="eastAsia"/>
          <w:szCs w:val="21"/>
        </w:rPr>
        <w:t>，非水咎也。</w:t>
      </w:r>
    </w:p>
    <w:p w:rsidR="00523AD9" w:rsidRPr="00627AED" w:rsidRDefault="00523AD9" w:rsidP="00975450">
      <w:pPr>
        <w:spacing w:line="360" w:lineRule="auto"/>
        <w:ind w:firstLineChars="200" w:firstLine="422"/>
        <w:rPr>
          <w:b/>
          <w:szCs w:val="21"/>
        </w:rPr>
      </w:pPr>
      <w:bookmarkStart w:id="4297" w:name="OLE_LINK418"/>
      <w:bookmarkStart w:id="4298" w:name="OLE_LINK419"/>
      <w:bookmarkStart w:id="4299" w:name="OLE_LINK5965"/>
      <w:bookmarkStart w:id="4300" w:name="OLE_LINK5966"/>
      <w:bookmarkStart w:id="4301" w:name="OLE_LINK309"/>
      <w:bookmarkStart w:id="4302" w:name="OLE_LINK3720"/>
      <w:bookmarkStart w:id="4303" w:name="OLE_LINK3721"/>
      <w:bookmarkEnd w:id="4288"/>
      <w:bookmarkEnd w:id="4289"/>
      <w:r w:rsidRPr="00627AED">
        <w:rPr>
          <w:rFonts w:hint="eastAsia"/>
          <w:b/>
          <w:szCs w:val="21"/>
        </w:rPr>
        <w:t>第</w:t>
      </w:r>
      <w:r w:rsidR="002A6AFC">
        <w:rPr>
          <w:rFonts w:hint="eastAsia"/>
          <w:b/>
          <w:szCs w:val="21"/>
        </w:rPr>
        <w:t>255</w:t>
      </w:r>
      <w:r w:rsidRPr="00627AED">
        <w:rPr>
          <w:rFonts w:hint="eastAsia"/>
          <w:b/>
          <w:szCs w:val="21"/>
        </w:rPr>
        <w:t>条</w:t>
      </w:r>
      <w:bookmarkEnd w:id="4297"/>
      <w:bookmarkEnd w:id="4298"/>
      <w:r w:rsidRPr="00627AED">
        <w:rPr>
          <w:rFonts w:hint="eastAsia"/>
          <w:b/>
          <w:szCs w:val="21"/>
        </w:rPr>
        <w:t>、</w:t>
      </w:r>
      <w:bookmarkStart w:id="4304" w:name="OLE_LINK5825"/>
      <w:bookmarkStart w:id="4305" w:name="OLE_LINK5826"/>
      <w:r w:rsidR="008F5D01" w:rsidRPr="00627AED">
        <w:rPr>
          <w:rFonts w:hint="eastAsia"/>
          <w:b/>
          <w:szCs w:val="21"/>
        </w:rPr>
        <w:t>第</w:t>
      </w:r>
      <w:r w:rsidR="008F5D01" w:rsidRPr="00627AED">
        <w:rPr>
          <w:rFonts w:hint="eastAsia"/>
          <w:b/>
          <w:szCs w:val="21"/>
        </w:rPr>
        <w:t>32</w:t>
      </w:r>
      <w:r w:rsidR="008F5D01" w:rsidRPr="00627AED">
        <w:rPr>
          <w:rFonts w:hint="eastAsia"/>
          <w:b/>
          <w:szCs w:val="21"/>
        </w:rPr>
        <w:t>卷</w:t>
      </w:r>
      <w:bookmarkEnd w:id="4304"/>
      <w:bookmarkEnd w:id="4305"/>
      <w:r w:rsidR="008F5D01" w:rsidRPr="00627AED">
        <w:rPr>
          <w:rFonts w:hint="eastAsia"/>
          <w:b/>
          <w:szCs w:val="21"/>
        </w:rPr>
        <w:t>狮子吼菩萨品</w:t>
      </w:r>
      <w:bookmarkEnd w:id="4299"/>
      <w:bookmarkEnd w:id="4300"/>
      <w:bookmarkEnd w:id="4301"/>
      <w:r w:rsidR="002B1F3E"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5057A6" w:rsidRPr="00627AED" w:rsidRDefault="00E57266" w:rsidP="005057A6">
      <w:pPr>
        <w:spacing w:line="360" w:lineRule="auto"/>
        <w:ind w:firstLineChars="200" w:firstLine="420"/>
        <w:rPr>
          <w:szCs w:val="21"/>
        </w:rPr>
      </w:pPr>
      <w:r w:rsidRPr="00627AED">
        <w:rPr>
          <w:rFonts w:hint="eastAsia"/>
          <w:szCs w:val="21"/>
        </w:rPr>
        <w:t>佛言：一切众生虽有常住佛性</w:t>
      </w:r>
      <w:r w:rsidR="00457B63">
        <w:rPr>
          <w:rFonts w:hint="eastAsia"/>
          <w:szCs w:val="21"/>
        </w:rPr>
        <w:t>，</w:t>
      </w:r>
      <w:r w:rsidRPr="00627AED">
        <w:rPr>
          <w:rFonts w:hint="eastAsia"/>
          <w:szCs w:val="21"/>
        </w:rPr>
        <w:t>还需借修戒定慧因缘力，方能得见佛性及得成阿耨多罗三藐三菩提。</w:t>
      </w:r>
    </w:p>
    <w:p w:rsidR="00E57266" w:rsidRPr="00627AED" w:rsidRDefault="005057A6" w:rsidP="005057A6">
      <w:pPr>
        <w:spacing w:line="360" w:lineRule="auto"/>
        <w:ind w:firstLineChars="200" w:firstLine="420"/>
        <w:rPr>
          <w:szCs w:val="21"/>
        </w:rPr>
      </w:pPr>
      <w:r w:rsidRPr="00627AED">
        <w:rPr>
          <w:rFonts w:hint="eastAsia"/>
          <w:szCs w:val="21"/>
        </w:rPr>
        <w:t>何为</w:t>
      </w:r>
      <w:r w:rsidR="00E57266" w:rsidRPr="00627AED">
        <w:rPr>
          <w:rFonts w:hint="eastAsia"/>
          <w:szCs w:val="21"/>
        </w:rPr>
        <w:t>众生佛性，非是本无今有，非内非外</w:t>
      </w:r>
      <w:r w:rsidRPr="00627AED">
        <w:rPr>
          <w:rFonts w:hint="eastAsia"/>
          <w:szCs w:val="21"/>
        </w:rPr>
        <w:t>，</w:t>
      </w:r>
      <w:r w:rsidR="00E57266" w:rsidRPr="00627AED">
        <w:rPr>
          <w:rFonts w:hint="eastAsia"/>
          <w:szCs w:val="21"/>
        </w:rPr>
        <w:t>非有非无</w:t>
      </w:r>
      <w:r w:rsidRPr="00627AED">
        <w:rPr>
          <w:rFonts w:hint="eastAsia"/>
          <w:szCs w:val="21"/>
        </w:rPr>
        <w:t>，</w:t>
      </w:r>
      <w:r w:rsidR="00E57266" w:rsidRPr="00627AED">
        <w:rPr>
          <w:rFonts w:hint="eastAsia"/>
          <w:szCs w:val="21"/>
        </w:rPr>
        <w:t>非此非彼</w:t>
      </w:r>
      <w:r w:rsidRPr="00627AED">
        <w:rPr>
          <w:rFonts w:hint="eastAsia"/>
          <w:szCs w:val="21"/>
        </w:rPr>
        <w:t>，</w:t>
      </w:r>
      <w:r w:rsidR="00E57266" w:rsidRPr="00627AED">
        <w:rPr>
          <w:rFonts w:hint="eastAsia"/>
          <w:szCs w:val="21"/>
        </w:rPr>
        <w:t>非余处来</w:t>
      </w:r>
      <w:r w:rsidRPr="00627AED">
        <w:rPr>
          <w:rFonts w:hint="eastAsia"/>
          <w:szCs w:val="21"/>
        </w:rPr>
        <w:t>，</w:t>
      </w:r>
      <w:r w:rsidR="00E57266" w:rsidRPr="00627AED">
        <w:rPr>
          <w:rFonts w:hint="eastAsia"/>
          <w:szCs w:val="21"/>
        </w:rPr>
        <w:t>非一切众生皆不能见</w:t>
      </w:r>
      <w:r w:rsidRPr="00627AED">
        <w:rPr>
          <w:rFonts w:hint="eastAsia"/>
          <w:szCs w:val="21"/>
        </w:rPr>
        <w:t>，非</w:t>
      </w:r>
      <w:r w:rsidR="009A7E35">
        <w:rPr>
          <w:rFonts w:hint="eastAsia"/>
          <w:szCs w:val="21"/>
        </w:rPr>
        <w:t>作而生之有之？</w:t>
      </w:r>
    </w:p>
    <w:p w:rsidR="009A7E35" w:rsidRDefault="00E57266" w:rsidP="00E57266">
      <w:pPr>
        <w:spacing w:line="360" w:lineRule="auto"/>
        <w:ind w:firstLineChars="200" w:firstLine="420"/>
        <w:rPr>
          <w:szCs w:val="21"/>
        </w:rPr>
      </w:pPr>
      <w:r w:rsidRPr="00627AED">
        <w:rPr>
          <w:rFonts w:hint="eastAsia"/>
          <w:szCs w:val="21"/>
        </w:rPr>
        <w:t>佛言：常法无住，若有住处即是无常。如来法身亦无住处，佛性亦尔，都无住处。</w:t>
      </w:r>
    </w:p>
    <w:p w:rsidR="00E57266" w:rsidRDefault="00936BF9" w:rsidP="00E57266">
      <w:pPr>
        <w:spacing w:line="360" w:lineRule="auto"/>
        <w:ind w:firstLineChars="200" w:firstLine="420"/>
        <w:rPr>
          <w:szCs w:val="21"/>
        </w:rPr>
      </w:pPr>
      <w:r w:rsidRPr="00627AED">
        <w:rPr>
          <w:rFonts w:hint="eastAsia"/>
          <w:szCs w:val="21"/>
        </w:rPr>
        <w:t>有佛无佛，佛性常住。</w:t>
      </w:r>
      <w:r w:rsidR="00E57266" w:rsidRPr="00627AED">
        <w:rPr>
          <w:rFonts w:hint="eastAsia"/>
          <w:szCs w:val="21"/>
        </w:rPr>
        <w:t>为顺众生故，说</w:t>
      </w:r>
      <w:r w:rsidRPr="00627AED">
        <w:rPr>
          <w:rFonts w:hint="eastAsia"/>
          <w:szCs w:val="21"/>
        </w:rPr>
        <w:t>言佛性住众生中。</w:t>
      </w:r>
    </w:p>
    <w:p w:rsidR="00541A76" w:rsidRDefault="00541A76" w:rsidP="00541A76">
      <w:pPr>
        <w:spacing w:line="360" w:lineRule="auto"/>
        <w:ind w:firstLineChars="200" w:firstLine="420"/>
        <w:rPr>
          <w:szCs w:val="21"/>
        </w:rPr>
      </w:pPr>
      <w:bookmarkStart w:id="4306" w:name="OLE_LINK5683"/>
      <w:bookmarkStart w:id="4307" w:name="OLE_LINK5684"/>
      <w:r>
        <w:rPr>
          <w:rFonts w:hint="eastAsia"/>
          <w:szCs w:val="21"/>
        </w:rPr>
        <w:t>众生所说我者，与圣者所说我者，有何不同？</w:t>
      </w:r>
    </w:p>
    <w:bookmarkEnd w:id="4306"/>
    <w:bookmarkEnd w:id="4307"/>
    <w:p w:rsidR="00E57266" w:rsidRPr="00627AED" w:rsidRDefault="00E57266" w:rsidP="00936BF9">
      <w:pPr>
        <w:spacing w:line="360" w:lineRule="auto"/>
        <w:ind w:firstLineChars="200" w:firstLine="420"/>
        <w:rPr>
          <w:szCs w:val="21"/>
        </w:rPr>
      </w:pPr>
      <w:r w:rsidRPr="00627AED">
        <w:rPr>
          <w:rFonts w:hint="eastAsia"/>
          <w:szCs w:val="21"/>
        </w:rPr>
        <w:t>佛性者</w:t>
      </w:r>
      <w:r w:rsidR="00936BF9" w:rsidRPr="00627AED">
        <w:rPr>
          <w:rFonts w:hint="eastAsia"/>
          <w:szCs w:val="21"/>
        </w:rPr>
        <w:t>，</w:t>
      </w:r>
      <w:r w:rsidRPr="00627AED">
        <w:rPr>
          <w:rFonts w:hint="eastAsia"/>
          <w:szCs w:val="21"/>
        </w:rPr>
        <w:t>即是如来。</w:t>
      </w:r>
    </w:p>
    <w:p w:rsidR="00E57266" w:rsidRPr="00627AED" w:rsidRDefault="00E57266" w:rsidP="00936BF9">
      <w:pPr>
        <w:spacing w:line="360" w:lineRule="auto"/>
        <w:ind w:firstLineChars="200" w:firstLine="420"/>
        <w:rPr>
          <w:szCs w:val="21"/>
        </w:rPr>
      </w:pPr>
      <w:r w:rsidRPr="00627AED">
        <w:rPr>
          <w:rFonts w:hint="eastAsia"/>
          <w:szCs w:val="21"/>
        </w:rPr>
        <w:t>我若说色是佛性者，众生闻已则生邪倒，以邪倒故命终则生阿鼻地狱。如来说法为断地狱，是故不说色是佛性，乃至说受想行识亦复如是。</w:t>
      </w:r>
    </w:p>
    <w:p w:rsidR="005057A6" w:rsidRPr="00627AED" w:rsidRDefault="005057A6" w:rsidP="00936BF9">
      <w:pPr>
        <w:spacing w:line="360" w:lineRule="auto"/>
        <w:ind w:firstLineChars="200" w:firstLine="420"/>
        <w:rPr>
          <w:szCs w:val="21"/>
        </w:rPr>
      </w:pPr>
      <w:r w:rsidRPr="00627AED">
        <w:rPr>
          <w:rFonts w:hint="eastAsia"/>
          <w:szCs w:val="21"/>
        </w:rPr>
        <w:t>佛</w:t>
      </w:r>
      <w:r w:rsidR="00936BF9" w:rsidRPr="00627AED">
        <w:rPr>
          <w:rFonts w:hint="eastAsia"/>
          <w:szCs w:val="21"/>
        </w:rPr>
        <w:t>为何说言，</w:t>
      </w:r>
      <w:r w:rsidRPr="00627AED">
        <w:rPr>
          <w:rFonts w:hint="eastAsia"/>
          <w:szCs w:val="21"/>
        </w:rPr>
        <w:t>若有众生了佛性者则不须修道</w:t>
      </w:r>
      <w:r w:rsidR="00936BF9" w:rsidRPr="00627AED">
        <w:rPr>
          <w:rFonts w:hint="eastAsia"/>
          <w:szCs w:val="21"/>
        </w:rPr>
        <w:t>？</w:t>
      </w:r>
    </w:p>
    <w:p w:rsidR="00E57266" w:rsidRPr="00627AED" w:rsidRDefault="00936BF9" w:rsidP="00936BF9">
      <w:pPr>
        <w:spacing w:line="360" w:lineRule="auto"/>
        <w:ind w:firstLineChars="200" w:firstLine="420"/>
        <w:rPr>
          <w:szCs w:val="21"/>
        </w:rPr>
      </w:pPr>
      <w:r w:rsidRPr="00627AED">
        <w:rPr>
          <w:rFonts w:hint="eastAsia"/>
          <w:szCs w:val="21"/>
        </w:rPr>
        <w:t>佛言：</w:t>
      </w:r>
      <w:bookmarkStart w:id="4308" w:name="OLE_LINK5827"/>
      <w:bookmarkStart w:id="4309" w:name="OLE_LINK5828"/>
      <w:bookmarkStart w:id="4310" w:name="OLE_LINK5969"/>
      <w:r w:rsidR="00E57266" w:rsidRPr="00627AED">
        <w:rPr>
          <w:rFonts w:hint="eastAsia"/>
          <w:szCs w:val="21"/>
        </w:rPr>
        <w:t>若有已于过去无量无边世中，亲近供养无量诸佛深种善根，然后乃得闻是经名。</w:t>
      </w:r>
      <w:bookmarkEnd w:id="4308"/>
      <w:bookmarkEnd w:id="4309"/>
      <w:bookmarkEnd w:id="4310"/>
      <w:r w:rsidR="00E57266" w:rsidRPr="00627AED">
        <w:rPr>
          <w:rFonts w:hint="eastAsia"/>
          <w:szCs w:val="21"/>
        </w:rPr>
        <w:t>一切众生能信如是《大涅盘经》亦不可思议。</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415D59" w:rsidRPr="00627AED" w:rsidRDefault="00195D75" w:rsidP="00975450">
      <w:pPr>
        <w:spacing w:line="360" w:lineRule="auto"/>
        <w:ind w:firstLineChars="200" w:firstLine="420"/>
        <w:rPr>
          <w:szCs w:val="21"/>
        </w:rPr>
      </w:pPr>
      <w:r w:rsidRPr="00627AED">
        <w:rPr>
          <w:rFonts w:hint="eastAsia"/>
          <w:szCs w:val="21"/>
        </w:rPr>
        <w:t>师子吼菩萨言：</w:t>
      </w:r>
      <w:r w:rsidR="00415D59" w:rsidRPr="00627AED">
        <w:rPr>
          <w:rFonts w:hint="eastAsia"/>
          <w:szCs w:val="21"/>
        </w:rPr>
        <w:t>世尊，若一切众生有佛性者，即当定得阿耨多罗三藐三菩提，何须修习八圣道耶？世尊，如此经中说有病人，若得医药及瞻病人随病饮食，若使不得，皆悉除差；一切众生亦复如是，若遇声闻及辟支佛、诸佛菩萨、诸善知识，若闻说法修习圣道，若不遇不闻不修习道，悉当得成阿耨多罗三藐三菩提。何以故？以佛性故。世尊，譬如日月无有能遮令不得至頞多山边，四大河水不至大海，一阐提等不至地狱；一切众生亦复如是，无有能遮令不得至阿耨多罗三藐三菩提。何以故？以佛性故。世尊，以是义故，一切众生不须修道，以佛性力故应得阿耨多罗三藐三菩提，不以修习圣道力故。世尊，若一阐提、犯四重禁、五逆罪等，不得阿耨多罗三藐三菩提者，应须修习，以因佛性定当得故，非因修习然后得也。世尊，譬如磁石，去</w:t>
      </w:r>
      <w:r w:rsidR="00BE3290" w:rsidRPr="00627AED">
        <w:rPr>
          <w:rFonts w:hint="eastAsia"/>
          <w:szCs w:val="21"/>
        </w:rPr>
        <w:t>铁虽远，以其力故铁则随着；众生佛性亦复如是，是故不须勤修习道。</w:t>
      </w:r>
    </w:p>
    <w:p w:rsidR="00523AD9" w:rsidRPr="00627AED" w:rsidRDefault="00195D75" w:rsidP="00936BF9">
      <w:pPr>
        <w:spacing w:line="360" w:lineRule="auto"/>
        <w:ind w:firstLineChars="250" w:firstLine="525"/>
        <w:rPr>
          <w:szCs w:val="21"/>
        </w:rPr>
      </w:pPr>
      <w:r w:rsidRPr="00627AED">
        <w:rPr>
          <w:rFonts w:hint="eastAsia"/>
          <w:szCs w:val="21"/>
        </w:rPr>
        <w:lastRenderedPageBreak/>
        <w:t>佛言：</w:t>
      </w:r>
      <w:r w:rsidR="00523AD9" w:rsidRPr="00627AED">
        <w:rPr>
          <w:rFonts w:hint="eastAsia"/>
          <w:szCs w:val="21"/>
        </w:rPr>
        <w:t>善男子，汝言众生悉有佛性，应得阿耨多罗三藐三菩提，如磁石者。善哉！善哉！</w:t>
      </w:r>
      <w:bookmarkStart w:id="4311" w:name="OLE_LINK2449"/>
      <w:bookmarkStart w:id="4312" w:name="OLE_LINK2450"/>
      <w:r w:rsidR="00523AD9" w:rsidRPr="00627AED">
        <w:rPr>
          <w:rFonts w:hint="eastAsia"/>
          <w:szCs w:val="21"/>
        </w:rPr>
        <w:t>以有佛性因缘力故，得阿耨多罗三藐三菩提。若言不须修圣道者，是义不然。善男子，譬如有人行于旷野，渴乏遇井，其井幽深，虽不见水，当知必有，是人方便求觅罐绠汲取则见；佛性亦尔，一切众生虽复有之，要须修习无漏圣道然后得见。善男子，如有胡麻则得见油，离诸方便则不得见</w:t>
      </w:r>
      <w:bookmarkEnd w:id="4311"/>
      <w:bookmarkEnd w:id="4312"/>
      <w:r w:rsidR="00523AD9" w:rsidRPr="00627AED">
        <w:rPr>
          <w:rFonts w:hint="eastAsia"/>
          <w:szCs w:val="21"/>
        </w:rPr>
        <w:t>，甘蔗亦尔。善男子，如三十三天、北郁单越，虽是有法，若无善业神信道力则不能见，地中草根及地下水，以地覆故，众生不见；佛性亦尔，不修圣道，故不得见。</w:t>
      </w:r>
    </w:p>
    <w:p w:rsidR="00523AD9" w:rsidRPr="00627AED" w:rsidRDefault="00523AD9" w:rsidP="00195D75">
      <w:pPr>
        <w:spacing w:line="360" w:lineRule="auto"/>
        <w:ind w:firstLineChars="200" w:firstLine="420"/>
        <w:rPr>
          <w:szCs w:val="21"/>
        </w:rPr>
      </w:pPr>
      <w:r w:rsidRPr="00627AED">
        <w:rPr>
          <w:rFonts w:hint="eastAsia"/>
          <w:szCs w:val="21"/>
        </w:rPr>
        <w:t>善男子，如汝所说，世有病人，若遇瞻病、良医、好药、随病饮食，及以不遇，悉得差者。善男子，我为六住诸菩萨等说如是义。善男子，譬如虚空，于诸众生非内非外，非内外故亦无挂碍，众生佛性亦复如是。善男子，譬如有人财在异方，虽不现前随意受用，有人问之则言我许。何以故？以定有故。众生佛性亦复如是，非此非彼，以定得故言一切有。善男子，譬如众生造作诸业，若善若恶，非内非外，如是业性非有非无，亦复非是本无今有，非无因出，非此作此受、此作彼受、彼作彼受、无作无受，时节和合而得果报；</w:t>
      </w:r>
      <w:bookmarkStart w:id="4313" w:name="OLE_LINK2453"/>
      <w:bookmarkStart w:id="4314" w:name="OLE_LINK2454"/>
      <w:r w:rsidRPr="00627AED">
        <w:rPr>
          <w:rFonts w:hint="eastAsia"/>
          <w:szCs w:val="21"/>
        </w:rPr>
        <w:t>众生佛性亦复如是，亦复非是本无今有，非内非外、非有非无、非此非彼、非余处来、非无因缘，亦非一切众生不见，有诸菩萨时节因缘和合得见。时节者，所谓十住菩萨摩诃萨修八圣道，于诸众生得平等心，尔时得见，不名为作。</w:t>
      </w:r>
    </w:p>
    <w:bookmarkEnd w:id="4313"/>
    <w:bookmarkEnd w:id="4314"/>
    <w:p w:rsidR="00523AD9" w:rsidRPr="00627AED" w:rsidRDefault="00523AD9" w:rsidP="00195D75">
      <w:pPr>
        <w:spacing w:line="360" w:lineRule="auto"/>
        <w:ind w:firstLineChars="200" w:firstLine="420"/>
        <w:rPr>
          <w:szCs w:val="21"/>
        </w:rPr>
      </w:pPr>
      <w:r w:rsidRPr="00627AED">
        <w:rPr>
          <w:rFonts w:hint="eastAsia"/>
          <w:szCs w:val="21"/>
        </w:rPr>
        <w:t>善男子，汝言如磁石者，是义不然。何以故？石不吸铁。所以者何？无心业故。善男子，异法有故异法出生，异法无故异法灭坏，无有作者，无有坏者。善男子，犹如猛火不能焚薪，火出薪坏名为焚薪。善男子，譬如葵藿随日而转，而是葵藿亦无敬心，无识无业，异法性故而自回转。善男子，如芭蕉树因雷增长，是树无耳、无心意识，异法有故异法增长，异法无故异法灭坏。善男子，如阿叔迦树，女人摩触，华为之出，是树无心，亦无觉触，异法有故异法出生，异法无故异法灭坏。善男子，如橘得尸，果则滋多，而是橘树无心无触，异法有故异法滋多，异法无故异法灭坏。善男子，如安石榴，塼骨粪故，果实繁茂，安石榴树亦无心触，异法有故异法出生，异法无故异法灭坏。善男子，磁石吸铁亦复如是，异法有故异法出生，异法无故异法灭坏。众生佛性亦复如是，不能吸得阿耨多罗三藐三菩提。善男子，无明不能吸取诸行，行亦不能吸取识也，亦得名为无明缘行，行缘于识。</w:t>
      </w:r>
      <w:bookmarkStart w:id="4315" w:name="OLE_LINK2455"/>
      <w:bookmarkStart w:id="4316" w:name="OLE_LINK2456"/>
      <w:r w:rsidRPr="00627AED">
        <w:rPr>
          <w:rFonts w:hint="eastAsia"/>
          <w:szCs w:val="21"/>
        </w:rPr>
        <w:t>有佛无佛，法界常住。</w:t>
      </w:r>
    </w:p>
    <w:p w:rsidR="00523AD9" w:rsidRPr="00627AED" w:rsidRDefault="00523AD9" w:rsidP="00936BF9">
      <w:pPr>
        <w:spacing w:line="360" w:lineRule="auto"/>
        <w:ind w:firstLineChars="200" w:firstLine="420"/>
        <w:rPr>
          <w:b/>
          <w:szCs w:val="21"/>
        </w:rPr>
      </w:pPr>
      <w:r w:rsidRPr="00627AED">
        <w:rPr>
          <w:rFonts w:hint="eastAsia"/>
          <w:szCs w:val="21"/>
        </w:rPr>
        <w:t>善男子，若言佛性住众生中者。善男子，常法无住，若有住处即是无常。善男子，如十二因缘无定住处，若有住处，十二因缘不得名常；如来法身亦无住处，法界、法入、法阴、虚空悉无住处，佛性亦尔，都无住处。</w:t>
      </w:r>
      <w:bookmarkEnd w:id="4315"/>
      <w:bookmarkEnd w:id="4316"/>
      <w:r w:rsidRPr="00627AED">
        <w:rPr>
          <w:rFonts w:hint="eastAsia"/>
          <w:szCs w:val="21"/>
        </w:rPr>
        <w:t>善男子，譬如四大，力虽均等，有坚、有热、有湿、有动、有重、有轻、有赤、有白、有黄、有黑，而是四大亦无有业，异法界故各不相似；佛性亦尔，异法界故时至则现。善男子，一切众生不退佛性故名之为有，阿毗跋致故，以当有故，决定得故，定当见故，是故名为一切众生悉有佛性。</w:t>
      </w:r>
    </w:p>
    <w:p w:rsidR="00523AD9" w:rsidRPr="00627AED" w:rsidRDefault="00523AD9" w:rsidP="00195D75">
      <w:pPr>
        <w:spacing w:line="360" w:lineRule="auto"/>
        <w:ind w:firstLineChars="200" w:firstLine="420"/>
        <w:rPr>
          <w:szCs w:val="21"/>
        </w:rPr>
      </w:pPr>
      <w:r w:rsidRPr="00627AED">
        <w:rPr>
          <w:rFonts w:hint="eastAsia"/>
          <w:szCs w:val="21"/>
        </w:rPr>
        <w:t>善男子，譬如有王告一大臣：‘汝牵一象以示盲者。’尔时，大臣受王敕已，多集众盲，以象示之。时彼众盲各以手触，大臣即还而白王言：‘臣已示竟。’尔时，大王即唤众盲，各各问言：‘汝见象耶？’众盲</w:t>
      </w:r>
      <w:r w:rsidRPr="00627AED">
        <w:rPr>
          <w:rFonts w:hint="eastAsia"/>
          <w:szCs w:val="21"/>
        </w:rPr>
        <w:lastRenderedPageBreak/>
        <w:t>各言：‘我已得见。’王言：‘象为何类？’其触牙者即言象形如芦菔根，其触耳者言象如箕，其触头者言象如石，其触鼻者言象如杵，其触脚者言象如木臼，其触脊者言象如床，其触腹者言象如瓮，其触尾者言象如绳。善男子，如彼众盲不说象体亦非不说，若是众相悉非象者，离是之外更无别象。善男子，王喻如来正遍知也，臣喻方等《大涅盘经》，象喻佛性，盲喻一切无明众生。是诸众生闻佛说已，或作是言：‘色是佛性。何以故？是色虽灭，次第相续，是故获得无上如来三十二相。如来色常，如来色者常不断故，是故说色名为佛性。譬如真金，质虽迁变，色常不异，或时作钏、作钗、作盘，然其黄色初无改易；众生佛性亦复如是，质虽无常而色是常。以是故说色为佛性。’或有说言：‘受是佛性。何以故？受因缘故获得如来真实之乐。如来受者，谓毕竟受、第一义受。众生受性虽复无常，然其次第相续不断，是故获得如来常受。譬如有人姓憍尸迦，人虽无常而姓是常，经千万世无有改易，众生佛性亦复如是。以是故说受为佛性。’又有说言：‘想是佛性。何以故？想因缘故获得如来真实之想。如来想者，名无想想。无想想者，非众生想，非男女想，亦非色受想、行识想，非想断想。众生之想虽复无常，以想次第相续不断，故得如来常恒之想。善男子，譬如众生十二因缘，众生虽灭而因缘常，众生佛性亦复如是。以是故说想为佛性。’又有说言：‘行为佛性。何以故？行名寿命，寿因缘故，获得如来常住寿命。众生寿命虽复无常，而寿次第相续不断，故得如来真实常寿。善男子，譬如十二部经，听者说者虽复无常，而是经典常存不变。众生佛性亦复如是，以是故说行为佛性。’又有说言：‘识为佛性。识因缘故获得如来平等之心。众生意识虽复无常，而识次第相续不断，故得如来真实常心。如火热性，火虽无常，热非无常，众生佛性亦复如是。以是故说识为佛性。’又有说言：‘离阴有我，我是佛性。何以故？我因缘故，获得如来八自在我。’有诸外道说言：‘去来见闻悲喜语说为我。’如是我相虽复无常，而如来我真实是常。善男子，如阴、入、界，虽复无常而名是常，众生佛性亦复如是。善男子，如彼盲人各各说象，虽不得实，非不说象；说佛性者亦复如是，非即六法，不离六法。善男子，是故我说众生佛性，非色不离色，乃至非我不离我。</w:t>
      </w:r>
    </w:p>
    <w:p w:rsidR="00523AD9" w:rsidRPr="00627AED" w:rsidRDefault="00523AD9" w:rsidP="00195D75">
      <w:pPr>
        <w:spacing w:line="360" w:lineRule="auto"/>
        <w:ind w:firstLineChars="200" w:firstLine="420"/>
        <w:rPr>
          <w:szCs w:val="21"/>
        </w:rPr>
      </w:pPr>
      <w:r w:rsidRPr="00627AED">
        <w:rPr>
          <w:rFonts w:hint="eastAsia"/>
          <w:szCs w:val="21"/>
        </w:rPr>
        <w:t>善男子，</w:t>
      </w:r>
      <w:bookmarkStart w:id="4317" w:name="OLE_LINK2457"/>
      <w:bookmarkStart w:id="4318" w:name="OLE_LINK2458"/>
      <w:r w:rsidRPr="00627AED">
        <w:rPr>
          <w:rFonts w:hint="eastAsia"/>
          <w:szCs w:val="21"/>
        </w:rPr>
        <w:t>有诸外道，虽说有我而实无我。众生我者即是五阴，离阴之外，更无别我。善男子，譬如茎叶须台合为莲华，离是之外，更无别华，众生我者亦复如是。善男子，譬如墙壁草木和合名之为舍，离是之外，更无别舍；如佉陀罗树、波罗奢树、尼拘陀树、郁昙钵树和合为林，离是之外，更无别林；譬如车兵、象马步兵和合为军，离是之外，更无别军；譬如五色杂线和合名之为绮，离是之外，更无别绮；如四姓和合名为大众，离是之外，更无别众；众生我者亦复如是，离五阴外，更无别我。善男子，如来常住则名为我，如来法身无边无碍，不生不灭，得八自在，是名为我。众生真实无如是我及以我所，但以必定当得毕竟第一义空，故名佛性。</w:t>
      </w:r>
    </w:p>
    <w:p w:rsidR="00523AD9" w:rsidRPr="00627AED" w:rsidRDefault="00523AD9" w:rsidP="00195D75">
      <w:pPr>
        <w:spacing w:line="360" w:lineRule="auto"/>
        <w:ind w:firstLineChars="200" w:firstLine="420"/>
        <w:rPr>
          <w:szCs w:val="21"/>
        </w:rPr>
      </w:pPr>
      <w:r w:rsidRPr="00627AED">
        <w:rPr>
          <w:rFonts w:hint="eastAsia"/>
          <w:szCs w:val="21"/>
        </w:rPr>
        <w:t>善男子，大慈大悲名为佛性。何以故？大慈大悲，常随菩萨如影随形，一切众生必定当得大慈大悲，是故说言一切众生悉有佛性。大慈大悲者名为佛性，佛性者名为如来。大喜大舍名为佛性。何以故？菩萨摩诃萨若不能舍二十五有，则不能得阿耨多罗三藐三菩提；</w:t>
      </w:r>
      <w:bookmarkEnd w:id="4317"/>
      <w:bookmarkEnd w:id="4318"/>
      <w:r w:rsidRPr="00627AED">
        <w:rPr>
          <w:rFonts w:hint="eastAsia"/>
          <w:szCs w:val="21"/>
        </w:rPr>
        <w:t>以诸众生必当得故，是故说言一切众生悉有佛</w:t>
      </w:r>
      <w:r w:rsidRPr="00627AED">
        <w:rPr>
          <w:rFonts w:hint="eastAsia"/>
          <w:szCs w:val="21"/>
        </w:rPr>
        <w:lastRenderedPageBreak/>
        <w:t>性。大喜大舍者即是佛性，佛性者即是如来。佛性者名大信心。何以故？以信心故，菩萨摩诃萨则能具足檀波罗蜜乃至般若波罗蜜；一切众生必定当得大信心故，是故说言一切众生悉有佛性。大信心者即是佛性，佛性者即是如来。佛性者名一子地。何以故？以一子地因缘故，菩萨则于一切众生得平等心；一切众生必定当得一子地故，是故说言一切众生悉有佛性。一子地者即是佛性，佛性者即是如来。佛性者名第四力。何以故？以第四力因缘故，菩萨则能教化众生；一切众生必定当得第四力故，是故说言一切众生悉有佛性。第四力者即是佛性，佛性者即是如来。佛性者名十二因缘。何以故？以因缘故，如来常住；一切众生定有如是十二因缘，是故说言一切众生悉有佛性。十二因缘即是佛性，佛性者即是如来。佛性者名四无碍智，以四无碍因缘故说字义无碍，字义无碍故能化众生。四无碍者即是佛性，佛性者即是如来。佛性者名顶三昧，以修如是顶三昧故，则能总摄一切佛法，是故说言顶三昧者名为佛性。十住菩萨修是三昧未得具足，虽见佛性而不明了；一切众必定得故，是故说言一切众生悉有佛性。善男子，我若说色是佛性者，众生闻已则生邪倒，以邪倒故命终则生阿鼻地狱。如来说法为断地狱，是故不说色是佛性，乃至说识亦复如是。</w:t>
      </w:r>
    </w:p>
    <w:p w:rsidR="00523AD9" w:rsidRPr="00627AED" w:rsidRDefault="00523AD9" w:rsidP="00936BF9">
      <w:pPr>
        <w:spacing w:line="360" w:lineRule="auto"/>
        <w:ind w:firstLineChars="200" w:firstLine="420"/>
        <w:rPr>
          <w:szCs w:val="21"/>
        </w:rPr>
      </w:pPr>
      <w:bookmarkStart w:id="4319" w:name="OLE_LINK2459"/>
      <w:bookmarkStart w:id="4320" w:name="OLE_LINK2460"/>
      <w:r w:rsidRPr="00627AED">
        <w:rPr>
          <w:rFonts w:hint="eastAsia"/>
          <w:szCs w:val="21"/>
        </w:rPr>
        <w:t>善男子，</w:t>
      </w:r>
      <w:bookmarkStart w:id="4321" w:name="OLE_LINK3712"/>
      <w:bookmarkStart w:id="4322" w:name="OLE_LINK3713"/>
      <w:r w:rsidRPr="00627AED">
        <w:rPr>
          <w:rFonts w:hint="eastAsia"/>
          <w:szCs w:val="21"/>
        </w:rPr>
        <w:t>若有众生了佛性者则不须修道，十住菩萨修八圣道少见佛性，况不修者而得见耶？善男子，如文殊师利诸菩萨等，已无量世修习圣道了知佛性</w:t>
      </w:r>
      <w:bookmarkEnd w:id="4321"/>
      <w:bookmarkEnd w:id="4322"/>
      <w:r w:rsidRPr="00627AED">
        <w:rPr>
          <w:rFonts w:hint="eastAsia"/>
          <w:szCs w:val="21"/>
        </w:rPr>
        <w:t>，云何声闻、辟支佛等能知佛性？若诸众生欲得了了知佛性者，应当一心受持读诵、书写解说、供养恭敬、尊重赞叹是涅盘经。见有受持乃至赞叹如是经者，应当以好房舍、衣服、饮食、卧具、病瘦医药而供给之，兼复赞叹礼拜问讯。</w:t>
      </w:r>
      <w:bookmarkStart w:id="4323" w:name="OLE_LINK5963"/>
      <w:bookmarkStart w:id="4324" w:name="OLE_LINK5964"/>
      <w:bookmarkStart w:id="4325" w:name="OLE_LINK308"/>
      <w:r w:rsidRPr="00627AED">
        <w:rPr>
          <w:rFonts w:hint="eastAsia"/>
          <w:szCs w:val="21"/>
        </w:rPr>
        <w:t>善男子，若有已于过去无量无边世中，亲近供养无量诸佛深种善根，然后乃得闻是经名。</w:t>
      </w:r>
      <w:bookmarkEnd w:id="4323"/>
      <w:bookmarkEnd w:id="4324"/>
      <w:bookmarkEnd w:id="4325"/>
      <w:r w:rsidRPr="00627AED">
        <w:rPr>
          <w:rFonts w:hint="eastAsia"/>
          <w:szCs w:val="21"/>
        </w:rPr>
        <w:t>善男子，佛性不可思议，佛法僧宝亦不可思议，一切众生悉有佛性而不能知，是亦不可思议，如来常</w:t>
      </w:r>
      <w:r w:rsidR="00BE3290" w:rsidRPr="00627AED">
        <w:rPr>
          <w:rFonts w:hint="eastAsia"/>
          <w:szCs w:val="21"/>
        </w:rPr>
        <w:t>乐我净之法亦不可思议，一切众生能信如是《大涅盘经》亦不可思议。</w:t>
      </w:r>
    </w:p>
    <w:bookmarkEnd w:id="4319"/>
    <w:bookmarkEnd w:id="4320"/>
    <w:p w:rsidR="00523AD9" w:rsidRPr="00627AED" w:rsidRDefault="00523AD9" w:rsidP="00936BF9">
      <w:pPr>
        <w:spacing w:line="360" w:lineRule="auto"/>
        <w:ind w:firstLineChars="200" w:firstLine="420"/>
        <w:rPr>
          <w:szCs w:val="21"/>
        </w:rPr>
      </w:pPr>
      <w:r w:rsidRPr="00627AED">
        <w:rPr>
          <w:rFonts w:hint="eastAsia"/>
          <w:szCs w:val="21"/>
        </w:rPr>
        <w:t>师子吼菩萨言：“世尊，如佛所说，一切众生能信如是《大涅盘经》不可思议者。世尊，是大众中有</w:t>
      </w:r>
      <w:r w:rsidR="00BE3290" w:rsidRPr="00627AED">
        <w:rPr>
          <w:rFonts w:hint="eastAsia"/>
          <w:szCs w:val="21"/>
        </w:rPr>
        <w:t>八万五千亿人，于是经中不生信心。是故有能信是经者，名不可思议。</w:t>
      </w:r>
    </w:p>
    <w:p w:rsidR="007320DA" w:rsidRPr="00627AED" w:rsidRDefault="00523AD9" w:rsidP="00975450">
      <w:pPr>
        <w:spacing w:line="360" w:lineRule="auto"/>
        <w:ind w:firstLineChars="200" w:firstLine="420"/>
        <w:rPr>
          <w:szCs w:val="21"/>
        </w:rPr>
      </w:pPr>
      <w:r w:rsidRPr="00627AED">
        <w:rPr>
          <w:rFonts w:hint="eastAsia"/>
          <w:szCs w:val="21"/>
        </w:rPr>
        <w:t>善男子，如是诸</w:t>
      </w:r>
      <w:r w:rsidR="00BE3290" w:rsidRPr="00627AED">
        <w:rPr>
          <w:rFonts w:hint="eastAsia"/>
          <w:szCs w:val="21"/>
        </w:rPr>
        <w:t>人于未来世，亦当定得信是经典，见于佛性，得阿耨多罗三藐三菩提。</w:t>
      </w:r>
    </w:p>
    <w:p w:rsidR="00C92BCE" w:rsidRPr="00627AED" w:rsidRDefault="00BE3290" w:rsidP="00BE3290">
      <w:pPr>
        <w:spacing w:line="360" w:lineRule="auto"/>
        <w:ind w:firstLineChars="200" w:firstLine="422"/>
        <w:rPr>
          <w:b/>
          <w:szCs w:val="21"/>
        </w:rPr>
      </w:pPr>
      <w:r w:rsidRPr="00627AED">
        <w:rPr>
          <w:rFonts w:hint="eastAsia"/>
          <w:b/>
          <w:szCs w:val="21"/>
        </w:rPr>
        <w:t>释注</w:t>
      </w:r>
    </w:p>
    <w:p w:rsidR="0054268B" w:rsidRPr="00627AED" w:rsidRDefault="00BE3290" w:rsidP="00627AED">
      <w:pPr>
        <w:spacing w:line="360" w:lineRule="auto"/>
        <w:ind w:firstLineChars="200" w:firstLine="420"/>
        <w:rPr>
          <w:szCs w:val="21"/>
        </w:rPr>
      </w:pPr>
      <w:r w:rsidRPr="00627AED">
        <w:rPr>
          <w:rFonts w:hint="eastAsia"/>
          <w:szCs w:val="21"/>
        </w:rPr>
        <w:t>此处主要讲了以下几点重要智慧</w:t>
      </w:r>
    </w:p>
    <w:p w:rsidR="0012521B" w:rsidRDefault="00BE3290" w:rsidP="00627AED">
      <w:pPr>
        <w:spacing w:line="360" w:lineRule="auto"/>
        <w:ind w:firstLineChars="200" w:firstLine="420"/>
        <w:rPr>
          <w:szCs w:val="21"/>
        </w:rPr>
      </w:pPr>
      <w:r w:rsidRPr="00627AED">
        <w:rPr>
          <w:rFonts w:hint="eastAsia"/>
          <w:szCs w:val="21"/>
        </w:rPr>
        <w:t>1</w:t>
      </w:r>
      <w:r w:rsidR="0012521B" w:rsidRPr="00627AED">
        <w:rPr>
          <w:rFonts w:hint="eastAsia"/>
          <w:szCs w:val="21"/>
        </w:rPr>
        <w:t>佛言：</w:t>
      </w:r>
      <w:r w:rsidR="002F2456" w:rsidRPr="00627AED">
        <w:rPr>
          <w:rFonts w:hint="eastAsia"/>
          <w:szCs w:val="21"/>
        </w:rPr>
        <w:t>一切众生虽有</w:t>
      </w:r>
      <w:r w:rsidR="00C92BCE" w:rsidRPr="00627AED">
        <w:rPr>
          <w:rFonts w:hint="eastAsia"/>
          <w:szCs w:val="21"/>
        </w:rPr>
        <w:t>常住</w:t>
      </w:r>
      <w:r w:rsidR="002F2456" w:rsidRPr="00627AED">
        <w:rPr>
          <w:rFonts w:hint="eastAsia"/>
          <w:szCs w:val="21"/>
        </w:rPr>
        <w:t>佛性还需借修戒定慧因缘力，方能</w:t>
      </w:r>
      <w:r w:rsidR="0012521B" w:rsidRPr="00627AED">
        <w:rPr>
          <w:rFonts w:hint="eastAsia"/>
          <w:szCs w:val="21"/>
        </w:rPr>
        <w:t>得见佛性及</w:t>
      </w:r>
      <w:r w:rsidR="002F2456" w:rsidRPr="00627AED">
        <w:rPr>
          <w:rFonts w:hint="eastAsia"/>
          <w:szCs w:val="21"/>
        </w:rPr>
        <w:t>得成</w:t>
      </w:r>
      <w:bookmarkStart w:id="4326" w:name="OLE_LINK2451"/>
      <w:bookmarkStart w:id="4327" w:name="OLE_LINK2452"/>
      <w:r w:rsidR="002F2456" w:rsidRPr="00627AED">
        <w:rPr>
          <w:rFonts w:hint="eastAsia"/>
          <w:szCs w:val="21"/>
        </w:rPr>
        <w:t>阿耨多罗三藐三菩提</w:t>
      </w:r>
      <w:bookmarkEnd w:id="4326"/>
      <w:bookmarkEnd w:id="4327"/>
      <w:r w:rsidR="002F2456" w:rsidRPr="00627AED">
        <w:rPr>
          <w:rFonts w:hint="eastAsia"/>
          <w:szCs w:val="21"/>
        </w:rPr>
        <w:t>。若言不须修</w:t>
      </w:r>
      <w:r w:rsidR="00C92BCE" w:rsidRPr="00627AED">
        <w:rPr>
          <w:rFonts w:hint="eastAsia"/>
          <w:szCs w:val="21"/>
        </w:rPr>
        <w:t>习圣道，即能得见佛性及成就阿耨多罗三藐三菩提，是义不然。</w:t>
      </w:r>
      <w:r w:rsidR="002F2456" w:rsidRPr="00627AED">
        <w:rPr>
          <w:rFonts w:hint="eastAsia"/>
          <w:szCs w:val="21"/>
        </w:rPr>
        <w:t>譬</w:t>
      </w:r>
      <w:r w:rsidR="0012521B" w:rsidRPr="00627AED">
        <w:rPr>
          <w:rFonts w:hint="eastAsia"/>
          <w:szCs w:val="21"/>
        </w:rPr>
        <w:t>如胡麻籽中虽知有油但不见之，若欲见之得之，方需借助人工及器具压榨方得见油，若离诸方便则不得见。</w:t>
      </w:r>
      <w:r w:rsidR="00C92BCE" w:rsidRPr="00627AED">
        <w:rPr>
          <w:rFonts w:hint="eastAsia"/>
          <w:szCs w:val="21"/>
        </w:rPr>
        <w:t>佛性亦尔，一切众生虽常</w:t>
      </w:r>
      <w:r w:rsidR="002F2456" w:rsidRPr="00627AED">
        <w:rPr>
          <w:rFonts w:hint="eastAsia"/>
          <w:szCs w:val="21"/>
        </w:rPr>
        <w:t>有之，要须修习无漏圣道然后得见。</w:t>
      </w:r>
    </w:p>
    <w:p w:rsidR="00A34EE6" w:rsidRDefault="00A34EE6" w:rsidP="00A34EE6">
      <w:pPr>
        <w:spacing w:line="360" w:lineRule="auto"/>
        <w:ind w:firstLineChars="200" w:firstLine="420"/>
        <w:rPr>
          <w:szCs w:val="21"/>
        </w:rPr>
      </w:pPr>
      <w:r w:rsidRPr="0018120D">
        <w:rPr>
          <w:rFonts w:hint="eastAsia"/>
          <w:szCs w:val="21"/>
        </w:rPr>
        <w:t>2</w:t>
      </w:r>
      <w:r>
        <w:rPr>
          <w:rFonts w:hint="eastAsia"/>
          <w:szCs w:val="21"/>
        </w:rPr>
        <w:t>众生佛性。</w:t>
      </w:r>
    </w:p>
    <w:p w:rsidR="00A34EE6" w:rsidRDefault="00A34EE6" w:rsidP="00A34EE6">
      <w:pPr>
        <w:spacing w:line="360" w:lineRule="auto"/>
        <w:ind w:firstLineChars="200" w:firstLine="420"/>
        <w:rPr>
          <w:szCs w:val="21"/>
        </w:rPr>
      </w:pPr>
      <w:bookmarkStart w:id="4328" w:name="OLE_LINK5242"/>
      <w:bookmarkStart w:id="4329" w:name="OLE_LINK5243"/>
      <w:r w:rsidRPr="0018120D">
        <w:rPr>
          <w:rFonts w:hint="eastAsia"/>
          <w:szCs w:val="21"/>
        </w:rPr>
        <w:t>非是本无今有</w:t>
      </w:r>
      <w:bookmarkEnd w:id="4328"/>
      <w:bookmarkEnd w:id="4329"/>
      <w:r w:rsidRPr="0018120D">
        <w:rPr>
          <w:rFonts w:hint="eastAsia"/>
          <w:szCs w:val="21"/>
        </w:rPr>
        <w:t>（</w:t>
      </w:r>
      <w:r w:rsidRPr="00D969AF">
        <w:rPr>
          <w:rFonts w:ascii="楷体" w:eastAsia="楷体" w:hAnsi="楷体" w:hint="eastAsia"/>
          <w:szCs w:val="21"/>
        </w:rPr>
        <w:t>注：佛性是无始本有，非是有为造作先无后有的无常之物</w:t>
      </w:r>
      <w:r w:rsidR="000052C4" w:rsidRPr="00D969AF">
        <w:rPr>
          <w:rFonts w:ascii="楷体" w:eastAsia="楷体" w:hAnsi="楷体" w:hint="eastAsia"/>
          <w:szCs w:val="21"/>
        </w:rPr>
        <w:t>，故言非是本无今有</w:t>
      </w:r>
      <w:r>
        <w:rPr>
          <w:rFonts w:hint="eastAsia"/>
          <w:szCs w:val="21"/>
        </w:rPr>
        <w:t>）；</w:t>
      </w:r>
    </w:p>
    <w:p w:rsidR="00A34EE6" w:rsidRDefault="00A34EE6" w:rsidP="00A34EE6">
      <w:pPr>
        <w:spacing w:line="360" w:lineRule="auto"/>
        <w:ind w:firstLineChars="200" w:firstLine="420"/>
        <w:rPr>
          <w:szCs w:val="21"/>
        </w:rPr>
      </w:pPr>
      <w:r w:rsidRPr="0018120D">
        <w:rPr>
          <w:rFonts w:hint="eastAsia"/>
          <w:szCs w:val="21"/>
        </w:rPr>
        <w:t>非内非外（</w:t>
      </w:r>
      <w:r w:rsidRPr="00D969AF">
        <w:rPr>
          <w:rFonts w:ascii="楷体" w:eastAsia="楷体" w:hAnsi="楷体" w:hint="eastAsia"/>
          <w:szCs w:val="21"/>
        </w:rPr>
        <w:t>注：一般凡夫佛性常住五阴身内，故名非外；有修道</w:t>
      </w:r>
      <w:r w:rsidR="000052C4" w:rsidRPr="00D969AF">
        <w:rPr>
          <w:rFonts w:ascii="楷体" w:eastAsia="楷体" w:hAnsi="楷体" w:hint="eastAsia"/>
          <w:szCs w:val="21"/>
        </w:rPr>
        <w:t>贤</w:t>
      </w:r>
      <w:r w:rsidRPr="00D969AF">
        <w:rPr>
          <w:rFonts w:ascii="楷体" w:eastAsia="楷体" w:hAnsi="楷体" w:hint="eastAsia"/>
          <w:szCs w:val="21"/>
        </w:rPr>
        <w:t>者</w:t>
      </w:r>
      <w:r w:rsidR="000052C4" w:rsidRPr="00D969AF">
        <w:rPr>
          <w:rFonts w:ascii="楷体" w:eastAsia="楷体" w:hAnsi="楷体" w:hint="eastAsia"/>
          <w:szCs w:val="21"/>
        </w:rPr>
        <w:t>有一些功力，</w:t>
      </w:r>
      <w:r w:rsidRPr="00D969AF">
        <w:rPr>
          <w:rFonts w:ascii="楷体" w:eastAsia="楷体" w:hAnsi="楷体" w:hint="eastAsia"/>
          <w:szCs w:val="21"/>
        </w:rPr>
        <w:t>佛性可自在外出五</w:t>
      </w:r>
      <w:r w:rsidRPr="00D969AF">
        <w:rPr>
          <w:rFonts w:ascii="楷体" w:eastAsia="楷体" w:hAnsi="楷体" w:hint="eastAsia"/>
          <w:szCs w:val="21"/>
        </w:rPr>
        <w:lastRenderedPageBreak/>
        <w:t>阴之身，但不能自在再入五阴之身，故名非内；</w:t>
      </w:r>
      <w:r w:rsidR="000052C4" w:rsidRPr="00D969AF">
        <w:rPr>
          <w:rFonts w:ascii="楷体" w:eastAsia="楷体" w:hAnsi="楷体" w:hint="eastAsia"/>
          <w:szCs w:val="21"/>
        </w:rPr>
        <w:t>有善修道</w:t>
      </w:r>
      <w:r w:rsidRPr="00D969AF">
        <w:rPr>
          <w:rFonts w:ascii="楷体" w:eastAsia="楷体" w:hAnsi="楷体" w:hint="eastAsia"/>
          <w:szCs w:val="21"/>
        </w:rPr>
        <w:t>圣者</w:t>
      </w:r>
      <w:r w:rsidR="000052C4" w:rsidRPr="00D969AF">
        <w:rPr>
          <w:rFonts w:ascii="楷体" w:eastAsia="楷体" w:hAnsi="楷体" w:hint="eastAsia"/>
          <w:szCs w:val="21"/>
        </w:rPr>
        <w:t>有大功力，</w:t>
      </w:r>
      <w:r w:rsidRPr="00D969AF">
        <w:rPr>
          <w:rFonts w:ascii="楷体" w:eastAsia="楷体" w:hAnsi="楷体" w:hint="eastAsia"/>
          <w:szCs w:val="21"/>
        </w:rPr>
        <w:t>佛性出入五阴之身自在无碍可内可外，故名非内非外</w:t>
      </w:r>
      <w:r>
        <w:rPr>
          <w:rFonts w:hint="eastAsia"/>
          <w:szCs w:val="21"/>
        </w:rPr>
        <w:t>）；</w:t>
      </w:r>
    </w:p>
    <w:p w:rsidR="00A34EE6" w:rsidRDefault="00A34EE6" w:rsidP="00A34EE6">
      <w:pPr>
        <w:spacing w:line="360" w:lineRule="auto"/>
        <w:ind w:firstLineChars="200" w:firstLine="420"/>
        <w:rPr>
          <w:szCs w:val="21"/>
        </w:rPr>
      </w:pPr>
      <w:bookmarkStart w:id="4330" w:name="OLE_LINK5244"/>
      <w:bookmarkStart w:id="4331" w:name="OLE_LINK5245"/>
      <w:r>
        <w:rPr>
          <w:rFonts w:hint="eastAsia"/>
          <w:szCs w:val="21"/>
        </w:rPr>
        <w:t>非有非无</w:t>
      </w:r>
      <w:bookmarkEnd w:id="4330"/>
      <w:bookmarkEnd w:id="4331"/>
      <w:r>
        <w:rPr>
          <w:rFonts w:hint="eastAsia"/>
          <w:szCs w:val="21"/>
        </w:rPr>
        <w:t>（</w:t>
      </w:r>
      <w:r w:rsidRPr="00D969AF">
        <w:rPr>
          <w:rFonts w:ascii="楷体" w:eastAsia="楷体" w:hAnsi="楷体" w:hint="eastAsia"/>
          <w:szCs w:val="21"/>
        </w:rPr>
        <w:t>注：凡夫因不见而言非有，圣者因得见而言非无</w:t>
      </w:r>
      <w:bookmarkStart w:id="4332" w:name="OLE_LINK5240"/>
      <w:bookmarkStart w:id="4333" w:name="OLE_LINK5241"/>
      <w:r w:rsidR="000052C4" w:rsidRPr="00D969AF">
        <w:rPr>
          <w:rFonts w:ascii="楷体" w:eastAsia="楷体" w:hAnsi="楷体" w:hint="eastAsia"/>
          <w:szCs w:val="21"/>
        </w:rPr>
        <w:t>，故言</w:t>
      </w:r>
      <w:bookmarkEnd w:id="4332"/>
      <w:bookmarkEnd w:id="4333"/>
      <w:r w:rsidR="000052C4" w:rsidRPr="00D969AF">
        <w:rPr>
          <w:rFonts w:ascii="楷体" w:eastAsia="楷体" w:hAnsi="楷体" w:hint="eastAsia"/>
          <w:szCs w:val="21"/>
        </w:rPr>
        <w:t>非有非无</w:t>
      </w:r>
      <w:r>
        <w:rPr>
          <w:rFonts w:hint="eastAsia"/>
          <w:szCs w:val="21"/>
        </w:rPr>
        <w:t>）；</w:t>
      </w:r>
    </w:p>
    <w:p w:rsidR="00A34EE6" w:rsidRDefault="00A34EE6" w:rsidP="00A34EE6">
      <w:pPr>
        <w:spacing w:line="360" w:lineRule="auto"/>
        <w:ind w:firstLineChars="200" w:firstLine="420"/>
        <w:rPr>
          <w:szCs w:val="21"/>
        </w:rPr>
      </w:pPr>
      <w:bookmarkStart w:id="4334" w:name="OLE_LINK5246"/>
      <w:bookmarkStart w:id="4335" w:name="OLE_LINK5247"/>
      <w:r>
        <w:rPr>
          <w:rFonts w:hint="eastAsia"/>
          <w:szCs w:val="21"/>
        </w:rPr>
        <w:t>非此非彼</w:t>
      </w:r>
      <w:bookmarkEnd w:id="4334"/>
      <w:bookmarkEnd w:id="4335"/>
      <w:r>
        <w:rPr>
          <w:rFonts w:hint="eastAsia"/>
          <w:szCs w:val="21"/>
        </w:rPr>
        <w:t>（</w:t>
      </w:r>
      <w:r w:rsidRPr="00D969AF">
        <w:rPr>
          <w:rFonts w:ascii="楷体" w:eastAsia="楷体" w:hAnsi="楷体" w:hint="eastAsia"/>
          <w:szCs w:val="21"/>
        </w:rPr>
        <w:t>注：凡圣佛性</w:t>
      </w:r>
      <w:r w:rsidR="000052C4" w:rsidRPr="00D969AF">
        <w:rPr>
          <w:rFonts w:ascii="楷体" w:eastAsia="楷体" w:hAnsi="楷体" w:hint="eastAsia"/>
          <w:szCs w:val="21"/>
        </w:rPr>
        <w:t>未起用时同一无相，</w:t>
      </w:r>
      <w:r w:rsidRPr="00D969AF">
        <w:rPr>
          <w:rFonts w:ascii="楷体" w:eastAsia="楷体" w:hAnsi="楷体" w:hint="eastAsia"/>
          <w:szCs w:val="21"/>
        </w:rPr>
        <w:t>无二无别与佛等同，无有此彼差别</w:t>
      </w:r>
      <w:r w:rsidR="000052C4" w:rsidRPr="00D969AF">
        <w:rPr>
          <w:rFonts w:ascii="楷体" w:eastAsia="楷体" w:hAnsi="楷体" w:hint="eastAsia"/>
          <w:szCs w:val="21"/>
        </w:rPr>
        <w:t>，故言非此非彼</w:t>
      </w:r>
      <w:r>
        <w:rPr>
          <w:rFonts w:hint="eastAsia"/>
          <w:szCs w:val="21"/>
        </w:rPr>
        <w:t>）；</w:t>
      </w:r>
    </w:p>
    <w:p w:rsidR="00A34EE6" w:rsidRDefault="00A34EE6" w:rsidP="00A34EE6">
      <w:pPr>
        <w:spacing w:line="360" w:lineRule="auto"/>
        <w:ind w:firstLineChars="200" w:firstLine="420"/>
        <w:rPr>
          <w:szCs w:val="21"/>
        </w:rPr>
      </w:pPr>
      <w:bookmarkStart w:id="4336" w:name="OLE_LINK5248"/>
      <w:bookmarkStart w:id="4337" w:name="OLE_LINK5249"/>
      <w:r w:rsidRPr="0018120D">
        <w:rPr>
          <w:rFonts w:hint="eastAsia"/>
          <w:szCs w:val="21"/>
        </w:rPr>
        <w:t>非余处来</w:t>
      </w:r>
      <w:bookmarkEnd w:id="4336"/>
      <w:bookmarkEnd w:id="4337"/>
      <w:r w:rsidRPr="0018120D">
        <w:rPr>
          <w:rFonts w:hint="eastAsia"/>
          <w:szCs w:val="21"/>
        </w:rPr>
        <w:t>（</w:t>
      </w:r>
      <w:r w:rsidRPr="00D969AF">
        <w:rPr>
          <w:rFonts w:ascii="楷体" w:eastAsia="楷体" w:hAnsi="楷体" w:hint="eastAsia"/>
          <w:szCs w:val="21"/>
        </w:rPr>
        <w:t>注：众生佛性本自具足，非是佛菩萨</w:t>
      </w:r>
      <w:r w:rsidR="000052C4" w:rsidRPr="00D969AF">
        <w:rPr>
          <w:rFonts w:ascii="楷体" w:eastAsia="楷体" w:hAnsi="楷体" w:hint="eastAsia"/>
          <w:szCs w:val="21"/>
        </w:rPr>
        <w:t>及他有情等圣凡</w:t>
      </w:r>
      <w:r w:rsidRPr="00D969AF">
        <w:rPr>
          <w:rFonts w:ascii="楷体" w:eastAsia="楷体" w:hAnsi="楷体" w:hint="eastAsia"/>
          <w:szCs w:val="21"/>
        </w:rPr>
        <w:t>所送所赠</w:t>
      </w:r>
      <w:r w:rsidR="000052C4" w:rsidRPr="00D969AF">
        <w:rPr>
          <w:rFonts w:ascii="楷体" w:eastAsia="楷体" w:hAnsi="楷体" w:hint="eastAsia"/>
          <w:szCs w:val="21"/>
        </w:rPr>
        <w:t>，故言非余处来</w:t>
      </w:r>
      <w:r>
        <w:rPr>
          <w:rFonts w:hint="eastAsia"/>
          <w:szCs w:val="21"/>
        </w:rPr>
        <w:t>）；</w:t>
      </w:r>
    </w:p>
    <w:p w:rsidR="00A34EE6" w:rsidRDefault="00A34EE6" w:rsidP="00A34EE6">
      <w:pPr>
        <w:spacing w:line="360" w:lineRule="auto"/>
        <w:ind w:firstLineChars="200" w:firstLine="420"/>
        <w:rPr>
          <w:szCs w:val="21"/>
        </w:rPr>
      </w:pPr>
      <w:bookmarkStart w:id="4338" w:name="OLE_LINK5250"/>
      <w:bookmarkStart w:id="4339" w:name="OLE_LINK5251"/>
      <w:r w:rsidRPr="0018120D">
        <w:rPr>
          <w:rFonts w:hint="eastAsia"/>
          <w:szCs w:val="21"/>
        </w:rPr>
        <w:t>非无因缘</w:t>
      </w:r>
      <w:bookmarkEnd w:id="4338"/>
      <w:bookmarkEnd w:id="4339"/>
      <w:r w:rsidRPr="0018120D">
        <w:rPr>
          <w:rFonts w:hint="eastAsia"/>
          <w:szCs w:val="21"/>
        </w:rPr>
        <w:t>（</w:t>
      </w:r>
      <w:r w:rsidRPr="00D969AF">
        <w:rPr>
          <w:rFonts w:ascii="楷体" w:eastAsia="楷体" w:hAnsi="楷体" w:hint="eastAsia"/>
          <w:szCs w:val="21"/>
        </w:rPr>
        <w:t>注：即</w:t>
      </w:r>
      <w:r w:rsidR="00D60FD9" w:rsidRPr="00D969AF">
        <w:rPr>
          <w:rFonts w:ascii="楷体" w:eastAsia="楷体" w:hAnsi="楷体" w:hint="eastAsia"/>
          <w:szCs w:val="21"/>
        </w:rPr>
        <w:t>众生佛性</w:t>
      </w:r>
      <w:r w:rsidRPr="00D969AF">
        <w:rPr>
          <w:rFonts w:ascii="楷体" w:eastAsia="楷体" w:hAnsi="楷体" w:hint="eastAsia"/>
          <w:szCs w:val="21"/>
        </w:rPr>
        <w:t>非无因缘不修圣道而能自见自显，要因有闻思修八圣道</w:t>
      </w:r>
      <w:bookmarkStart w:id="4340" w:name="OLE_LINK5254"/>
      <w:bookmarkStart w:id="4341" w:name="OLE_LINK5255"/>
      <w:r w:rsidR="00D60FD9" w:rsidRPr="00D969AF">
        <w:rPr>
          <w:rFonts w:ascii="楷体" w:eastAsia="楷体" w:hAnsi="楷体" w:hint="eastAsia"/>
          <w:szCs w:val="21"/>
        </w:rPr>
        <w:t>断诸烦恼恶业</w:t>
      </w:r>
      <w:bookmarkEnd w:id="4340"/>
      <w:bookmarkEnd w:id="4341"/>
      <w:r w:rsidR="00D60FD9" w:rsidRPr="00D969AF">
        <w:rPr>
          <w:rFonts w:ascii="楷体" w:eastAsia="楷体" w:hAnsi="楷体" w:hint="eastAsia"/>
          <w:szCs w:val="21"/>
        </w:rPr>
        <w:t>等善</w:t>
      </w:r>
      <w:r w:rsidRPr="00D969AF">
        <w:rPr>
          <w:rFonts w:ascii="楷体" w:eastAsia="楷体" w:hAnsi="楷体" w:hint="eastAsia"/>
          <w:szCs w:val="21"/>
        </w:rPr>
        <w:t>因缘具足</w:t>
      </w:r>
      <w:r w:rsidR="00D60FD9" w:rsidRPr="00D969AF">
        <w:rPr>
          <w:rFonts w:ascii="楷体" w:eastAsia="楷体" w:hAnsi="楷体" w:hint="eastAsia"/>
          <w:szCs w:val="21"/>
        </w:rPr>
        <w:t>，</w:t>
      </w:r>
      <w:r w:rsidRPr="00D969AF">
        <w:rPr>
          <w:rFonts w:ascii="楷体" w:eastAsia="楷体" w:hAnsi="楷体" w:hint="eastAsia"/>
          <w:szCs w:val="21"/>
        </w:rPr>
        <w:t>方能得见</w:t>
      </w:r>
      <w:r w:rsidR="000052C4" w:rsidRPr="00D969AF">
        <w:rPr>
          <w:rFonts w:ascii="楷体" w:eastAsia="楷体" w:hAnsi="楷体" w:hint="eastAsia"/>
          <w:szCs w:val="21"/>
        </w:rPr>
        <w:t>，故言</w:t>
      </w:r>
      <w:r w:rsidR="00D60FD9" w:rsidRPr="00D969AF">
        <w:rPr>
          <w:rFonts w:ascii="楷体" w:eastAsia="楷体" w:hAnsi="楷体" w:hint="eastAsia"/>
          <w:szCs w:val="21"/>
        </w:rPr>
        <w:t>非无因缘</w:t>
      </w:r>
      <w:r>
        <w:rPr>
          <w:rFonts w:hint="eastAsia"/>
          <w:szCs w:val="21"/>
        </w:rPr>
        <w:t>）；</w:t>
      </w:r>
    </w:p>
    <w:p w:rsidR="00A34EE6" w:rsidRDefault="00A34EE6" w:rsidP="00A34EE6">
      <w:pPr>
        <w:spacing w:line="360" w:lineRule="auto"/>
        <w:ind w:firstLineChars="200" w:firstLine="420"/>
        <w:rPr>
          <w:szCs w:val="21"/>
        </w:rPr>
      </w:pPr>
      <w:bookmarkStart w:id="4342" w:name="OLE_LINK5252"/>
      <w:bookmarkStart w:id="4343" w:name="OLE_LINK5253"/>
      <w:r w:rsidRPr="0018120D">
        <w:rPr>
          <w:rFonts w:hint="eastAsia"/>
          <w:szCs w:val="21"/>
        </w:rPr>
        <w:t>亦非一切众生皆不能见</w:t>
      </w:r>
      <w:bookmarkEnd w:id="4342"/>
      <w:bookmarkEnd w:id="4343"/>
      <w:r w:rsidRPr="0018120D">
        <w:rPr>
          <w:rFonts w:hint="eastAsia"/>
          <w:szCs w:val="21"/>
        </w:rPr>
        <w:t>（</w:t>
      </w:r>
      <w:r w:rsidRPr="00D969AF">
        <w:rPr>
          <w:rFonts w:ascii="楷体" w:eastAsia="楷体" w:hAnsi="楷体" w:hint="eastAsia"/>
          <w:szCs w:val="21"/>
        </w:rPr>
        <w:t>注：一切众生虽有佛性，但无智不修圣道的</w:t>
      </w:r>
      <w:r w:rsidR="00D60FD9" w:rsidRPr="00D969AF">
        <w:rPr>
          <w:rFonts w:ascii="楷体" w:eastAsia="楷体" w:hAnsi="楷体" w:hint="eastAsia"/>
          <w:szCs w:val="21"/>
        </w:rPr>
        <w:t>凡夫</w:t>
      </w:r>
      <w:r w:rsidRPr="00D969AF">
        <w:rPr>
          <w:rFonts w:ascii="楷体" w:eastAsia="楷体" w:hAnsi="楷体" w:hint="eastAsia"/>
          <w:szCs w:val="21"/>
        </w:rPr>
        <w:t>众生则不能得见，有智能修圣道</w:t>
      </w:r>
      <w:r w:rsidR="00D60FD9" w:rsidRPr="00D969AF">
        <w:rPr>
          <w:rFonts w:ascii="楷体" w:eastAsia="楷体" w:hAnsi="楷体" w:hint="eastAsia"/>
          <w:szCs w:val="21"/>
        </w:rPr>
        <w:t>断诸烦恼恶业</w:t>
      </w:r>
      <w:r w:rsidRPr="00D969AF">
        <w:rPr>
          <w:rFonts w:ascii="楷体" w:eastAsia="楷体" w:hAnsi="楷体" w:hint="eastAsia"/>
          <w:szCs w:val="21"/>
        </w:rPr>
        <w:t>的众生则能得见</w:t>
      </w:r>
      <w:r w:rsidR="000052C4" w:rsidRPr="00D969AF">
        <w:rPr>
          <w:rFonts w:ascii="楷体" w:eastAsia="楷体" w:hAnsi="楷体" w:hint="eastAsia"/>
          <w:szCs w:val="21"/>
        </w:rPr>
        <w:t>，故言</w:t>
      </w:r>
      <w:r w:rsidR="00D60FD9" w:rsidRPr="00D969AF">
        <w:rPr>
          <w:rFonts w:ascii="楷体" w:eastAsia="楷体" w:hAnsi="楷体" w:hint="eastAsia"/>
          <w:szCs w:val="21"/>
        </w:rPr>
        <w:t>亦非一切众生皆不能见</w:t>
      </w:r>
      <w:r>
        <w:rPr>
          <w:rFonts w:hint="eastAsia"/>
          <w:szCs w:val="21"/>
        </w:rPr>
        <w:t>）；</w:t>
      </w:r>
    </w:p>
    <w:p w:rsidR="00A34EE6" w:rsidRPr="0018120D" w:rsidRDefault="00A34EE6" w:rsidP="00A34EE6">
      <w:pPr>
        <w:spacing w:line="360" w:lineRule="auto"/>
        <w:ind w:firstLineChars="200" w:firstLine="420"/>
        <w:rPr>
          <w:szCs w:val="21"/>
        </w:rPr>
      </w:pPr>
      <w:r w:rsidRPr="0018120D">
        <w:rPr>
          <w:rFonts w:hint="eastAsia"/>
          <w:szCs w:val="21"/>
        </w:rPr>
        <w:t>有诸菩萨修八圣道于诸众生得</w:t>
      </w:r>
      <w:r w:rsidR="00D60FD9">
        <w:rPr>
          <w:rFonts w:hint="eastAsia"/>
          <w:szCs w:val="21"/>
        </w:rPr>
        <w:t>平等心时节因缘和合之时即能得见。尔时得见是见本有，故不名</w:t>
      </w:r>
      <w:r w:rsidRPr="0018120D">
        <w:rPr>
          <w:rFonts w:hint="eastAsia"/>
          <w:szCs w:val="21"/>
        </w:rPr>
        <w:t>作而生之、作而有之。</w:t>
      </w:r>
    </w:p>
    <w:p w:rsidR="00BE3290" w:rsidRPr="00627AED" w:rsidRDefault="00BE3290" w:rsidP="00627AED">
      <w:pPr>
        <w:spacing w:line="360" w:lineRule="auto"/>
        <w:ind w:firstLineChars="200" w:firstLine="420"/>
        <w:rPr>
          <w:szCs w:val="21"/>
        </w:rPr>
      </w:pPr>
      <w:r w:rsidRPr="00627AED">
        <w:rPr>
          <w:rFonts w:hint="eastAsia"/>
          <w:szCs w:val="21"/>
        </w:rPr>
        <w:t>3</w:t>
      </w:r>
      <w:r w:rsidR="00CE264A" w:rsidRPr="00627AED">
        <w:rPr>
          <w:rFonts w:hint="eastAsia"/>
          <w:szCs w:val="21"/>
        </w:rPr>
        <w:t>有佛无佛，法界常住。</w:t>
      </w:r>
      <w:r w:rsidR="00CE264A" w:rsidRPr="00627AED">
        <w:rPr>
          <w:rFonts w:hint="eastAsia"/>
          <w:szCs w:val="21"/>
        </w:rPr>
        <w:t>(</w:t>
      </w:r>
      <w:r w:rsidR="00CE264A" w:rsidRPr="00D969AF">
        <w:rPr>
          <w:rFonts w:ascii="楷体" w:eastAsia="楷体" w:hAnsi="楷体" w:hint="eastAsia"/>
          <w:szCs w:val="21"/>
        </w:rPr>
        <w:t>此处，法界，是佛性之异名</w:t>
      </w:r>
      <w:r w:rsidR="00CE264A" w:rsidRPr="00627AED">
        <w:rPr>
          <w:rFonts w:hint="eastAsia"/>
          <w:szCs w:val="21"/>
        </w:rPr>
        <w:t>)</w:t>
      </w:r>
    </w:p>
    <w:p w:rsidR="00BE3290" w:rsidRPr="00627AED" w:rsidRDefault="00BE3290" w:rsidP="00627AED">
      <w:pPr>
        <w:spacing w:line="360" w:lineRule="auto"/>
        <w:ind w:firstLineChars="200" w:firstLine="420"/>
        <w:rPr>
          <w:szCs w:val="21"/>
        </w:rPr>
      </w:pPr>
      <w:r w:rsidRPr="00627AED">
        <w:rPr>
          <w:rFonts w:hint="eastAsia"/>
          <w:szCs w:val="21"/>
        </w:rPr>
        <w:t>4</w:t>
      </w:r>
      <w:r w:rsidR="00CE264A" w:rsidRPr="00627AED">
        <w:rPr>
          <w:rFonts w:hint="eastAsia"/>
          <w:szCs w:val="21"/>
        </w:rPr>
        <w:t>佛言：常法无住，若有住处即是无常。如十二因缘无定住处，若有住处，十二因缘不得名常；如来法身亦无住处，法界、法入、法阴、虚空悉无住处，佛性亦尔，都无住处。</w:t>
      </w:r>
      <w:r w:rsidR="00502DBA" w:rsidRPr="00627AED">
        <w:rPr>
          <w:rFonts w:hint="eastAsia"/>
          <w:szCs w:val="21"/>
        </w:rPr>
        <w:t>为顺众生故，说</w:t>
      </w:r>
      <w:r w:rsidR="00936BF9" w:rsidRPr="00627AED">
        <w:rPr>
          <w:rFonts w:hint="eastAsia"/>
          <w:szCs w:val="21"/>
        </w:rPr>
        <w:t>言佛性住众生中</w:t>
      </w:r>
      <w:r w:rsidR="00CE264A" w:rsidRPr="00627AED">
        <w:rPr>
          <w:rFonts w:hint="eastAsia"/>
          <w:szCs w:val="21"/>
        </w:rPr>
        <w:t>（</w:t>
      </w:r>
      <w:r w:rsidR="00CE264A" w:rsidRPr="00D969AF">
        <w:rPr>
          <w:rFonts w:ascii="楷体" w:eastAsia="楷体" w:hAnsi="楷体" w:hint="eastAsia"/>
          <w:szCs w:val="21"/>
        </w:rPr>
        <w:t>此是随顺众生的方便说，而非究竟说）。（</w:t>
      </w:r>
      <w:r w:rsidR="00502DBA" w:rsidRPr="00D969AF">
        <w:rPr>
          <w:rFonts w:ascii="楷体" w:eastAsia="楷体" w:hAnsi="楷体" w:hint="eastAsia"/>
          <w:szCs w:val="21"/>
        </w:rPr>
        <w:t>此处，法身、法界、法入、法阴、虚空、佛性，皆是名异而</w:t>
      </w:r>
      <w:r w:rsidR="00CE264A" w:rsidRPr="00D969AF">
        <w:rPr>
          <w:rFonts w:ascii="楷体" w:eastAsia="楷体" w:hAnsi="楷体" w:hint="eastAsia"/>
          <w:szCs w:val="21"/>
        </w:rPr>
        <w:t>义同</w:t>
      </w:r>
      <w:r w:rsidR="00CE264A" w:rsidRPr="00627AED">
        <w:rPr>
          <w:rFonts w:hint="eastAsia"/>
          <w:szCs w:val="21"/>
        </w:rPr>
        <w:t>）</w:t>
      </w:r>
    </w:p>
    <w:p w:rsidR="00541A76" w:rsidRDefault="00BE3290" w:rsidP="00541A76">
      <w:pPr>
        <w:spacing w:line="360" w:lineRule="auto"/>
        <w:ind w:firstLineChars="200" w:firstLine="420"/>
        <w:rPr>
          <w:szCs w:val="21"/>
        </w:rPr>
      </w:pPr>
      <w:r w:rsidRPr="00627AED">
        <w:rPr>
          <w:rFonts w:hint="eastAsia"/>
          <w:szCs w:val="21"/>
        </w:rPr>
        <w:t>5</w:t>
      </w:r>
      <w:r w:rsidR="00541A76">
        <w:rPr>
          <w:rFonts w:hint="eastAsia"/>
          <w:szCs w:val="21"/>
        </w:rPr>
        <w:t>何为众生说佛性犹如盲人说象？</w:t>
      </w:r>
    </w:p>
    <w:p w:rsidR="00BE3290" w:rsidRPr="00D969AF" w:rsidRDefault="00D01DD0" w:rsidP="00627AED">
      <w:pPr>
        <w:spacing w:line="360" w:lineRule="auto"/>
        <w:ind w:firstLineChars="200" w:firstLine="420"/>
        <w:rPr>
          <w:rFonts w:ascii="楷体" w:eastAsia="楷体" w:hAnsi="楷体"/>
          <w:szCs w:val="21"/>
        </w:rPr>
      </w:pPr>
      <w:r w:rsidRPr="00627AED">
        <w:rPr>
          <w:rFonts w:hint="eastAsia"/>
          <w:szCs w:val="21"/>
        </w:rPr>
        <w:t>盲人摸象各各说象，有说像柱、有说像绳、有说像箕、有说像床等等各不相同，虽不得实，非不说象；说佛性者亦复如是，非色不离色，非受想行识亦不离受想行识，乃至非我亦不离我。（</w:t>
      </w:r>
      <w:r w:rsidRPr="00D969AF">
        <w:rPr>
          <w:rFonts w:ascii="楷体" w:eastAsia="楷体" w:hAnsi="楷体" w:hint="eastAsia"/>
          <w:szCs w:val="21"/>
        </w:rPr>
        <w:t>即佛性非是一切亦不离一切）</w:t>
      </w:r>
    </w:p>
    <w:p w:rsidR="00541A76" w:rsidRDefault="00BE3290" w:rsidP="00541A76">
      <w:pPr>
        <w:spacing w:line="360" w:lineRule="auto"/>
        <w:ind w:firstLineChars="200" w:firstLine="420"/>
        <w:rPr>
          <w:szCs w:val="21"/>
        </w:rPr>
      </w:pPr>
      <w:r w:rsidRPr="00627AED">
        <w:rPr>
          <w:rFonts w:hint="eastAsia"/>
          <w:szCs w:val="21"/>
        </w:rPr>
        <w:t>6</w:t>
      </w:r>
      <w:r w:rsidR="00541A76">
        <w:rPr>
          <w:rFonts w:hint="eastAsia"/>
          <w:szCs w:val="21"/>
        </w:rPr>
        <w:t>众生所说我者，与圣者所说我者，有何不同？</w:t>
      </w:r>
    </w:p>
    <w:p w:rsidR="007050C0" w:rsidRPr="00627AED" w:rsidRDefault="007050C0" w:rsidP="00627AED">
      <w:pPr>
        <w:spacing w:line="360" w:lineRule="auto"/>
        <w:ind w:firstLineChars="200" w:firstLine="420"/>
        <w:rPr>
          <w:szCs w:val="21"/>
        </w:rPr>
      </w:pPr>
      <w:r w:rsidRPr="00627AED">
        <w:rPr>
          <w:rFonts w:hint="eastAsia"/>
          <w:szCs w:val="21"/>
        </w:rPr>
        <w:t>有诸外道，虽说有我而实无我。众生所说我者即是五阴，离五阴之外，更无别我。圣者所说我者，是如来、是如来法身，如来常住则名为我，如来法身无边无碍、不生不灭、得八自在是名为我，众生真实无如是我及以我所。</w:t>
      </w:r>
    </w:p>
    <w:p w:rsidR="007050C0" w:rsidRPr="00627AED" w:rsidRDefault="00BE3290" w:rsidP="00627AED">
      <w:pPr>
        <w:spacing w:line="360" w:lineRule="auto"/>
        <w:ind w:firstLineChars="200" w:firstLine="420"/>
        <w:rPr>
          <w:szCs w:val="21"/>
        </w:rPr>
      </w:pPr>
      <w:r w:rsidRPr="00627AED">
        <w:rPr>
          <w:rFonts w:hint="eastAsia"/>
          <w:szCs w:val="21"/>
        </w:rPr>
        <w:t>7</w:t>
      </w:r>
      <w:r w:rsidR="007050C0" w:rsidRPr="00627AED">
        <w:rPr>
          <w:rFonts w:hint="eastAsia"/>
          <w:szCs w:val="21"/>
        </w:rPr>
        <w:t>菩萨摩诃萨若不能舍二十五有，则不能得阿耨多罗三藐三菩提。（</w:t>
      </w:r>
      <w:r w:rsidR="007050C0" w:rsidRPr="00D969AF">
        <w:rPr>
          <w:rFonts w:ascii="楷体" w:eastAsia="楷体" w:hAnsi="楷体" w:hint="eastAsia"/>
          <w:szCs w:val="21"/>
        </w:rPr>
        <w:t>即菩萨摩诃萨欲见佛性欲得成</w:t>
      </w:r>
      <w:r w:rsidR="008830FC" w:rsidRPr="00D969AF">
        <w:rPr>
          <w:rFonts w:ascii="楷体" w:eastAsia="楷体" w:hAnsi="楷体" w:hint="eastAsia"/>
          <w:szCs w:val="21"/>
        </w:rPr>
        <w:t>就阿耨多罗三藐三菩无上果满佛者</w:t>
      </w:r>
      <w:r w:rsidR="007050C0" w:rsidRPr="00D969AF">
        <w:rPr>
          <w:rFonts w:ascii="楷体" w:eastAsia="楷体" w:hAnsi="楷体" w:hint="eastAsia"/>
          <w:szCs w:val="21"/>
        </w:rPr>
        <w:t>，则必须放下对三界</w:t>
      </w:r>
      <w:r w:rsidR="00D60FD9" w:rsidRPr="00D969AF">
        <w:rPr>
          <w:rFonts w:ascii="楷体" w:eastAsia="楷体" w:hAnsi="楷体" w:hint="eastAsia"/>
          <w:szCs w:val="21"/>
        </w:rPr>
        <w:t>六道</w:t>
      </w:r>
      <w:r w:rsidR="007050C0" w:rsidRPr="00D969AF">
        <w:rPr>
          <w:rFonts w:ascii="楷体" w:eastAsia="楷体" w:hAnsi="楷体" w:hint="eastAsia"/>
          <w:szCs w:val="21"/>
        </w:rPr>
        <w:t>二十五有一切欲乐的追逐执着</w:t>
      </w:r>
      <w:r w:rsidR="007050C0" w:rsidRPr="00627AED">
        <w:rPr>
          <w:rFonts w:hint="eastAsia"/>
          <w:szCs w:val="21"/>
        </w:rPr>
        <w:t>）</w:t>
      </w:r>
    </w:p>
    <w:p w:rsidR="00BE3290" w:rsidRPr="00627AED" w:rsidRDefault="00BE3290" w:rsidP="00627AED">
      <w:pPr>
        <w:spacing w:line="360" w:lineRule="auto"/>
        <w:ind w:firstLineChars="200" w:firstLine="420"/>
        <w:rPr>
          <w:szCs w:val="21"/>
        </w:rPr>
      </w:pPr>
      <w:r w:rsidRPr="00627AED">
        <w:rPr>
          <w:rFonts w:hint="eastAsia"/>
          <w:szCs w:val="21"/>
        </w:rPr>
        <w:t>8</w:t>
      </w:r>
      <w:r w:rsidR="008830FC" w:rsidRPr="00627AED">
        <w:rPr>
          <w:rFonts w:hint="eastAsia"/>
          <w:szCs w:val="21"/>
        </w:rPr>
        <w:t>佛性者</w:t>
      </w:r>
      <w:r w:rsidR="00E270A8" w:rsidRPr="00627AED">
        <w:rPr>
          <w:rFonts w:hint="eastAsia"/>
          <w:szCs w:val="21"/>
        </w:rPr>
        <w:t>，</w:t>
      </w:r>
      <w:r w:rsidR="008830FC" w:rsidRPr="00627AED">
        <w:rPr>
          <w:rFonts w:hint="eastAsia"/>
          <w:szCs w:val="21"/>
        </w:rPr>
        <w:t>即是如来。</w:t>
      </w:r>
    </w:p>
    <w:p w:rsidR="00E14DCB" w:rsidRPr="00627AED" w:rsidRDefault="00BE3290" w:rsidP="00627AED">
      <w:pPr>
        <w:spacing w:line="360" w:lineRule="auto"/>
        <w:ind w:firstLineChars="200" w:firstLine="420"/>
        <w:rPr>
          <w:szCs w:val="21"/>
        </w:rPr>
      </w:pPr>
      <w:r w:rsidRPr="00627AED">
        <w:rPr>
          <w:rFonts w:hint="eastAsia"/>
          <w:szCs w:val="21"/>
        </w:rPr>
        <w:t>9</w:t>
      </w:r>
      <w:r w:rsidR="00E14DCB" w:rsidRPr="00627AED">
        <w:rPr>
          <w:rFonts w:hint="eastAsia"/>
          <w:szCs w:val="21"/>
        </w:rPr>
        <w:t>佛言：大慈大悲者即是</w:t>
      </w:r>
      <w:r w:rsidR="008830FC" w:rsidRPr="00627AED">
        <w:rPr>
          <w:rFonts w:hint="eastAsia"/>
          <w:szCs w:val="21"/>
        </w:rPr>
        <w:t>佛性，大喜大舍者即是佛性，大信心者即是佛性，一子地者即是佛性，第四力者即是佛性，十二因缘即是佛性，四无碍者即是佛性，</w:t>
      </w:r>
      <w:r w:rsidR="00E14DCB" w:rsidRPr="00627AED">
        <w:rPr>
          <w:rFonts w:hint="eastAsia"/>
          <w:szCs w:val="21"/>
        </w:rPr>
        <w:t>顶三昧者即是</w:t>
      </w:r>
      <w:r w:rsidR="008830FC" w:rsidRPr="00627AED">
        <w:rPr>
          <w:rFonts w:hint="eastAsia"/>
          <w:szCs w:val="21"/>
        </w:rPr>
        <w:t>佛性。</w:t>
      </w:r>
      <w:r w:rsidR="00E14DCB" w:rsidRPr="00627AED">
        <w:rPr>
          <w:rFonts w:hint="eastAsia"/>
          <w:szCs w:val="21"/>
        </w:rPr>
        <w:t>（</w:t>
      </w:r>
      <w:r w:rsidR="00E14DCB" w:rsidRPr="00D969AF">
        <w:rPr>
          <w:rFonts w:ascii="楷体" w:eastAsia="楷体" w:hAnsi="楷体" w:hint="eastAsia"/>
          <w:szCs w:val="21"/>
        </w:rPr>
        <w:t>此处是说，</w:t>
      </w:r>
      <w:r w:rsidR="00D60FD9" w:rsidRPr="00D969AF">
        <w:rPr>
          <w:rFonts w:ascii="楷体" w:eastAsia="楷体" w:hAnsi="楷体" w:hint="eastAsia"/>
          <w:szCs w:val="21"/>
        </w:rPr>
        <w:t>亲</w:t>
      </w:r>
      <w:r w:rsidR="00E14DCB" w:rsidRPr="00D969AF">
        <w:rPr>
          <w:rFonts w:ascii="楷体" w:eastAsia="楷体" w:hAnsi="楷体" w:hint="eastAsia"/>
          <w:szCs w:val="21"/>
        </w:rPr>
        <w:t>见佛性的善缘有哪些，或者说佛性的善用有哪些</w:t>
      </w:r>
      <w:r w:rsidR="00E14DCB" w:rsidRPr="00627AED">
        <w:rPr>
          <w:rFonts w:hint="eastAsia"/>
          <w:szCs w:val="21"/>
        </w:rPr>
        <w:t>）</w:t>
      </w:r>
    </w:p>
    <w:p w:rsidR="00BE3290" w:rsidRPr="00627AED" w:rsidRDefault="008830FC" w:rsidP="00627AED">
      <w:pPr>
        <w:spacing w:line="360" w:lineRule="auto"/>
        <w:ind w:firstLineChars="200" w:firstLine="420"/>
        <w:rPr>
          <w:szCs w:val="21"/>
        </w:rPr>
      </w:pPr>
      <w:r w:rsidRPr="00627AED">
        <w:rPr>
          <w:rFonts w:hint="eastAsia"/>
          <w:szCs w:val="21"/>
        </w:rPr>
        <w:lastRenderedPageBreak/>
        <w:t>我若说色是佛性者，众生闻已则生邪倒，以邪倒故命终则生阿鼻地狱。如来说法为断地狱，是故不说色是佛性，乃至说</w:t>
      </w:r>
      <w:r w:rsidR="00E14DCB" w:rsidRPr="00627AED">
        <w:rPr>
          <w:rFonts w:hint="eastAsia"/>
          <w:szCs w:val="21"/>
        </w:rPr>
        <w:t>受想行</w:t>
      </w:r>
      <w:r w:rsidRPr="00627AED">
        <w:rPr>
          <w:rFonts w:hint="eastAsia"/>
          <w:szCs w:val="21"/>
        </w:rPr>
        <w:t>识亦复如是。</w:t>
      </w:r>
      <w:r w:rsidR="00E14DCB" w:rsidRPr="00627AED">
        <w:rPr>
          <w:rFonts w:hint="eastAsia"/>
          <w:szCs w:val="21"/>
        </w:rPr>
        <w:t>（</w:t>
      </w:r>
      <w:r w:rsidR="000C5E6E" w:rsidRPr="00D969AF">
        <w:rPr>
          <w:rFonts w:ascii="楷体" w:eastAsia="楷体" w:hAnsi="楷体" w:hint="eastAsia"/>
          <w:szCs w:val="21"/>
        </w:rPr>
        <w:t>注：</w:t>
      </w:r>
      <w:r w:rsidR="00E14DCB" w:rsidRPr="00D969AF">
        <w:rPr>
          <w:rFonts w:ascii="楷体" w:eastAsia="楷体" w:hAnsi="楷体" w:hint="eastAsia"/>
          <w:szCs w:val="21"/>
        </w:rPr>
        <w:t>此处佛是</w:t>
      </w:r>
      <w:r w:rsidR="00D60FD9" w:rsidRPr="00D969AF">
        <w:rPr>
          <w:rFonts w:ascii="楷体" w:eastAsia="楷体" w:hAnsi="楷体" w:hint="eastAsia"/>
          <w:szCs w:val="21"/>
        </w:rPr>
        <w:t>在间</w:t>
      </w:r>
      <w:r w:rsidR="000C5E6E" w:rsidRPr="00D969AF">
        <w:rPr>
          <w:rFonts w:ascii="楷体" w:eastAsia="楷体" w:hAnsi="楷体" w:hint="eastAsia"/>
          <w:szCs w:val="21"/>
        </w:rPr>
        <w:t>接说，其实一切法一切相皆是佛性，佛性即是一切法一切相，佛性是遍一切时一切处一切法一切相的，佛性与一切法</w:t>
      </w:r>
      <w:r w:rsidR="00D60FD9" w:rsidRPr="00D969AF">
        <w:rPr>
          <w:rFonts w:ascii="楷体" w:eastAsia="楷体" w:hAnsi="楷体" w:hint="eastAsia"/>
          <w:szCs w:val="21"/>
        </w:rPr>
        <w:t>一切相</w:t>
      </w:r>
      <w:r w:rsidR="000C5E6E" w:rsidRPr="00D969AF">
        <w:rPr>
          <w:rFonts w:ascii="楷体" w:eastAsia="楷体" w:hAnsi="楷体" w:hint="eastAsia"/>
          <w:szCs w:val="21"/>
        </w:rPr>
        <w:t>是不可分离不可分别的，但若佛言众生的五阴之身及其五阴皆是佛性，众生因不能理解而生诽谤大乘佛法则易下地狱，是故佛不在一般众生面前宣说此理</w:t>
      </w:r>
      <w:r w:rsidR="00E14DCB" w:rsidRPr="00627AED">
        <w:rPr>
          <w:rFonts w:hint="eastAsia"/>
          <w:szCs w:val="21"/>
        </w:rPr>
        <w:t>）</w:t>
      </w:r>
    </w:p>
    <w:p w:rsidR="003E0958" w:rsidRDefault="005057A6" w:rsidP="00627AED">
      <w:pPr>
        <w:spacing w:line="360" w:lineRule="auto"/>
        <w:ind w:firstLineChars="200" w:firstLine="420"/>
        <w:rPr>
          <w:szCs w:val="21"/>
        </w:rPr>
      </w:pPr>
      <w:bookmarkStart w:id="4344" w:name="OLE_LINK3714"/>
      <w:bookmarkStart w:id="4345" w:name="OLE_LINK3715"/>
      <w:r w:rsidRPr="00627AED">
        <w:rPr>
          <w:rFonts w:hint="eastAsia"/>
          <w:szCs w:val="21"/>
        </w:rPr>
        <w:t>10</w:t>
      </w:r>
      <w:bookmarkStart w:id="4346" w:name="OLE_LINK3716"/>
      <w:bookmarkStart w:id="4347" w:name="OLE_LINK3717"/>
      <w:r w:rsidR="003E0958" w:rsidRPr="00627AED">
        <w:rPr>
          <w:rFonts w:hint="eastAsia"/>
          <w:szCs w:val="21"/>
        </w:rPr>
        <w:t>为什么说，若有众生了佛性者</w:t>
      </w:r>
      <w:r w:rsidR="00F74429">
        <w:rPr>
          <w:rFonts w:hint="eastAsia"/>
          <w:szCs w:val="21"/>
        </w:rPr>
        <w:t>，</w:t>
      </w:r>
      <w:r w:rsidR="003E0958" w:rsidRPr="00627AED">
        <w:rPr>
          <w:rFonts w:hint="eastAsia"/>
          <w:szCs w:val="21"/>
        </w:rPr>
        <w:t>则不须修道</w:t>
      </w:r>
      <w:r w:rsidR="003E0958">
        <w:rPr>
          <w:rFonts w:hint="eastAsia"/>
          <w:szCs w:val="21"/>
        </w:rPr>
        <w:t>？</w:t>
      </w:r>
    </w:p>
    <w:p w:rsidR="00F55BC3" w:rsidRPr="00627AED" w:rsidRDefault="005057A6" w:rsidP="00627AED">
      <w:pPr>
        <w:spacing w:line="360" w:lineRule="auto"/>
        <w:ind w:firstLineChars="200" w:firstLine="420"/>
        <w:rPr>
          <w:szCs w:val="21"/>
        </w:rPr>
      </w:pPr>
      <w:r w:rsidRPr="00627AED">
        <w:rPr>
          <w:rFonts w:hint="eastAsia"/>
          <w:szCs w:val="21"/>
        </w:rPr>
        <w:t>佛言：</w:t>
      </w:r>
      <w:r w:rsidR="00F55BC3" w:rsidRPr="00627AED">
        <w:rPr>
          <w:rFonts w:hint="eastAsia"/>
          <w:szCs w:val="21"/>
        </w:rPr>
        <w:t>若有众生了佛性者则不须修道</w:t>
      </w:r>
      <w:bookmarkEnd w:id="4344"/>
      <w:bookmarkEnd w:id="4345"/>
      <w:bookmarkEnd w:id="4346"/>
      <w:bookmarkEnd w:id="4347"/>
      <w:r w:rsidR="00F74429">
        <w:rPr>
          <w:rFonts w:hint="eastAsia"/>
          <w:szCs w:val="21"/>
        </w:rPr>
        <w:t>，</w:t>
      </w:r>
      <w:r w:rsidR="00F55BC3" w:rsidRPr="00627AED">
        <w:rPr>
          <w:rFonts w:hint="eastAsia"/>
          <w:szCs w:val="21"/>
        </w:rPr>
        <w:t>十住菩萨</w:t>
      </w:r>
      <w:r w:rsidRPr="00627AED">
        <w:rPr>
          <w:rFonts w:hint="eastAsia"/>
          <w:szCs w:val="21"/>
        </w:rPr>
        <w:t>修八圣道少见佛性，况不修者而得见耶？</w:t>
      </w:r>
      <w:r w:rsidR="00F55BC3" w:rsidRPr="00627AED">
        <w:rPr>
          <w:rFonts w:hint="eastAsia"/>
          <w:szCs w:val="21"/>
        </w:rPr>
        <w:t>文殊师利诸</w:t>
      </w:r>
      <w:r w:rsidR="00F74429">
        <w:rPr>
          <w:rFonts w:hint="eastAsia"/>
          <w:szCs w:val="21"/>
        </w:rPr>
        <w:t>大</w:t>
      </w:r>
      <w:r w:rsidR="00F55BC3" w:rsidRPr="00627AED">
        <w:rPr>
          <w:rFonts w:hint="eastAsia"/>
          <w:szCs w:val="21"/>
        </w:rPr>
        <w:t>菩萨等，已无量世修习圣道</w:t>
      </w:r>
      <w:r w:rsidRPr="00627AED">
        <w:rPr>
          <w:rFonts w:hint="eastAsia"/>
          <w:szCs w:val="21"/>
        </w:rPr>
        <w:t>方得</w:t>
      </w:r>
      <w:r w:rsidR="00F55BC3" w:rsidRPr="00627AED">
        <w:rPr>
          <w:rFonts w:hint="eastAsia"/>
          <w:szCs w:val="21"/>
        </w:rPr>
        <w:t>了知佛性。</w:t>
      </w:r>
      <w:r w:rsidR="00F55BC3" w:rsidRPr="00C32E1C">
        <w:rPr>
          <w:rFonts w:ascii="楷体" w:eastAsia="楷体" w:hAnsi="楷体" w:hint="eastAsia"/>
          <w:szCs w:val="21"/>
        </w:rPr>
        <w:t>（</w:t>
      </w:r>
      <w:r w:rsidR="00F55BC3" w:rsidRPr="00C32E1C">
        <w:rPr>
          <w:rFonts w:ascii="楷体" w:eastAsia="楷体" w:hAnsi="楷体" w:hint="eastAsia"/>
          <w:b/>
          <w:szCs w:val="21"/>
        </w:rPr>
        <w:t>注：</w:t>
      </w:r>
      <w:r w:rsidR="00F55BC3" w:rsidRPr="00C32E1C">
        <w:rPr>
          <w:rFonts w:ascii="楷体" w:eastAsia="楷体" w:hAnsi="楷体" w:hint="eastAsia"/>
          <w:szCs w:val="21"/>
        </w:rPr>
        <w:t>此处“了佛性”：是指了了见、眼见、法</w:t>
      </w:r>
      <w:r w:rsidR="003E0958" w:rsidRPr="00C32E1C">
        <w:rPr>
          <w:rFonts w:ascii="楷体" w:eastAsia="楷体" w:hAnsi="楷体" w:hint="eastAsia"/>
          <w:szCs w:val="21"/>
        </w:rPr>
        <w:t>性</w:t>
      </w:r>
      <w:r w:rsidR="00F55BC3" w:rsidRPr="00C32E1C">
        <w:rPr>
          <w:rFonts w:ascii="楷体" w:eastAsia="楷体" w:hAnsi="楷体" w:hint="eastAsia"/>
          <w:szCs w:val="21"/>
        </w:rPr>
        <w:t>眼见、清净天眼见佛性，而非肉眼见佛性</w:t>
      </w:r>
      <w:r w:rsidR="00F74429" w:rsidRPr="00C32E1C">
        <w:rPr>
          <w:rFonts w:ascii="楷体" w:eastAsia="楷体" w:hAnsi="楷体" w:hint="eastAsia"/>
          <w:szCs w:val="21"/>
        </w:rPr>
        <w:t>，亦非此经中所说的相貌见闻见</w:t>
      </w:r>
      <w:r w:rsidR="00F55BC3" w:rsidRPr="00C32E1C">
        <w:rPr>
          <w:rFonts w:ascii="楷体" w:eastAsia="楷体" w:hAnsi="楷体" w:hint="eastAsia"/>
          <w:szCs w:val="21"/>
        </w:rPr>
        <w:t>。</w:t>
      </w:r>
      <w:r w:rsidRPr="00C32E1C">
        <w:rPr>
          <w:rFonts w:ascii="楷体" w:eastAsia="楷体" w:hAnsi="楷体" w:hint="eastAsia"/>
          <w:szCs w:val="21"/>
        </w:rPr>
        <w:t>为什么说</w:t>
      </w:r>
      <w:r w:rsidR="00F55BC3" w:rsidRPr="00C32E1C">
        <w:rPr>
          <w:rFonts w:ascii="楷体" w:eastAsia="楷体" w:hAnsi="楷体" w:hint="eastAsia"/>
          <w:szCs w:val="21"/>
        </w:rPr>
        <w:t>，</w:t>
      </w:r>
      <w:r w:rsidRPr="00C32E1C">
        <w:rPr>
          <w:rFonts w:ascii="楷体" w:eastAsia="楷体" w:hAnsi="楷体" w:hint="eastAsia"/>
          <w:szCs w:val="21"/>
        </w:rPr>
        <w:t>若有众生了</w:t>
      </w:r>
      <w:r w:rsidR="00F55BC3" w:rsidRPr="00C32E1C">
        <w:rPr>
          <w:rFonts w:ascii="楷体" w:eastAsia="楷体" w:hAnsi="楷体" w:hint="eastAsia"/>
          <w:szCs w:val="21"/>
        </w:rPr>
        <w:t>佛性</w:t>
      </w:r>
      <w:r w:rsidRPr="00C32E1C">
        <w:rPr>
          <w:rFonts w:ascii="楷体" w:eastAsia="楷体" w:hAnsi="楷体" w:hint="eastAsia"/>
          <w:szCs w:val="21"/>
        </w:rPr>
        <w:t>者</w:t>
      </w:r>
      <w:r w:rsidR="00F55BC3" w:rsidRPr="00C32E1C">
        <w:rPr>
          <w:rFonts w:ascii="楷体" w:eastAsia="楷体" w:hAnsi="楷体" w:hint="eastAsia"/>
          <w:szCs w:val="21"/>
        </w:rPr>
        <w:t>则不须修道</w:t>
      </w:r>
      <w:r w:rsidR="003E0958" w:rsidRPr="00C32E1C">
        <w:rPr>
          <w:rFonts w:ascii="楷体" w:eastAsia="楷体" w:hAnsi="楷体" w:hint="eastAsia"/>
          <w:szCs w:val="21"/>
        </w:rPr>
        <w:t>？这</w:t>
      </w:r>
      <w:r w:rsidR="00F55BC3" w:rsidRPr="00C32E1C">
        <w:rPr>
          <w:rFonts w:ascii="楷体" w:eastAsia="楷体" w:hAnsi="楷体" w:hint="eastAsia"/>
          <w:szCs w:val="21"/>
        </w:rPr>
        <w:t>是因为</w:t>
      </w:r>
      <w:r w:rsidRPr="00C32E1C">
        <w:rPr>
          <w:rFonts w:ascii="楷体" w:eastAsia="楷体" w:hAnsi="楷体" w:hint="eastAsia"/>
          <w:szCs w:val="21"/>
        </w:rPr>
        <w:t>众生</w:t>
      </w:r>
      <w:r w:rsidR="00F55BC3" w:rsidRPr="00C32E1C">
        <w:rPr>
          <w:rFonts w:ascii="楷体" w:eastAsia="楷体" w:hAnsi="楷体" w:hint="eastAsia"/>
          <w:szCs w:val="21"/>
        </w:rPr>
        <w:t>通过无量劫修行</w:t>
      </w:r>
      <w:r w:rsidRPr="00C32E1C">
        <w:rPr>
          <w:rFonts w:ascii="楷体" w:eastAsia="楷体" w:hAnsi="楷体" w:hint="eastAsia"/>
          <w:szCs w:val="21"/>
        </w:rPr>
        <w:t>圣道</w:t>
      </w:r>
      <w:r w:rsidR="00F74429" w:rsidRPr="00C32E1C">
        <w:rPr>
          <w:rFonts w:ascii="楷体" w:eastAsia="楷体" w:hAnsi="楷体" w:hint="eastAsia"/>
          <w:szCs w:val="21"/>
        </w:rPr>
        <w:t>积累无量善功德，</w:t>
      </w:r>
      <w:r w:rsidR="00F55BC3" w:rsidRPr="00C32E1C">
        <w:rPr>
          <w:rFonts w:ascii="楷体" w:eastAsia="楷体" w:hAnsi="楷体" w:hint="eastAsia"/>
          <w:szCs w:val="21"/>
        </w:rPr>
        <w:t>方能</w:t>
      </w:r>
      <w:r w:rsidRPr="00C32E1C">
        <w:rPr>
          <w:rFonts w:ascii="楷体" w:eastAsia="楷体" w:hAnsi="楷体" w:hint="eastAsia"/>
          <w:szCs w:val="21"/>
        </w:rPr>
        <w:t>以</w:t>
      </w:r>
      <w:r w:rsidR="00F74429" w:rsidRPr="00C32E1C">
        <w:rPr>
          <w:rFonts w:ascii="楷体" w:eastAsia="楷体" w:hAnsi="楷体" w:hint="eastAsia"/>
          <w:szCs w:val="21"/>
        </w:rPr>
        <w:t>佛眼法性眼</w:t>
      </w:r>
      <w:r w:rsidRPr="00C32E1C">
        <w:rPr>
          <w:rFonts w:ascii="楷体" w:eastAsia="楷体" w:hAnsi="楷体" w:hint="eastAsia"/>
          <w:szCs w:val="21"/>
        </w:rPr>
        <w:t>清净天眼</w:t>
      </w:r>
      <w:r w:rsidR="00F55BC3" w:rsidRPr="00C32E1C">
        <w:rPr>
          <w:rFonts w:ascii="楷体" w:eastAsia="楷体" w:hAnsi="楷体" w:hint="eastAsia"/>
          <w:szCs w:val="21"/>
        </w:rPr>
        <w:t>亲见佛性，</w:t>
      </w:r>
      <w:r w:rsidRPr="00C32E1C">
        <w:rPr>
          <w:rFonts w:ascii="楷体" w:eastAsia="楷体" w:hAnsi="楷体" w:hint="eastAsia"/>
          <w:szCs w:val="21"/>
        </w:rPr>
        <w:t>如是见佛性者，此时</w:t>
      </w:r>
      <w:r w:rsidR="00F55BC3" w:rsidRPr="00C32E1C">
        <w:rPr>
          <w:rFonts w:ascii="楷体" w:eastAsia="楷体" w:hAnsi="楷体" w:hint="eastAsia"/>
          <w:szCs w:val="21"/>
        </w:rPr>
        <w:t>已具果满佛功德</w:t>
      </w:r>
      <w:r w:rsidR="00F74429" w:rsidRPr="00C32E1C">
        <w:rPr>
          <w:rFonts w:ascii="楷体" w:eastAsia="楷体" w:hAnsi="楷体" w:hint="eastAsia"/>
          <w:szCs w:val="21"/>
        </w:rPr>
        <w:t>相当于等觉妙觉菩萨</w:t>
      </w:r>
      <w:r w:rsidR="00F55BC3" w:rsidRPr="00C32E1C">
        <w:rPr>
          <w:rFonts w:ascii="楷体" w:eastAsia="楷体" w:hAnsi="楷体" w:hint="eastAsia"/>
          <w:szCs w:val="21"/>
        </w:rPr>
        <w:t>，则不须再用修行，只待有缘度众之时到来</w:t>
      </w:r>
      <w:r w:rsidR="00F74429" w:rsidRPr="00C32E1C">
        <w:rPr>
          <w:rFonts w:ascii="楷体" w:eastAsia="楷体" w:hAnsi="楷体" w:hint="eastAsia"/>
          <w:szCs w:val="21"/>
        </w:rPr>
        <w:t>，</w:t>
      </w:r>
      <w:r w:rsidR="00F55BC3" w:rsidRPr="00C32E1C">
        <w:rPr>
          <w:rFonts w:ascii="楷体" w:eastAsia="楷体" w:hAnsi="楷体" w:hint="eastAsia"/>
          <w:szCs w:val="21"/>
        </w:rPr>
        <w:t>即可示现成佛</w:t>
      </w:r>
      <w:r w:rsidR="00F55BC3" w:rsidRPr="00627AED">
        <w:rPr>
          <w:rFonts w:hint="eastAsia"/>
          <w:szCs w:val="21"/>
        </w:rPr>
        <w:t>）</w:t>
      </w:r>
    </w:p>
    <w:p w:rsidR="000C5E6E" w:rsidRPr="00627AED" w:rsidRDefault="00E14DCB" w:rsidP="00627AED">
      <w:pPr>
        <w:spacing w:line="360" w:lineRule="auto"/>
        <w:ind w:firstLineChars="200" w:firstLine="420"/>
        <w:rPr>
          <w:szCs w:val="21"/>
        </w:rPr>
      </w:pPr>
      <w:r w:rsidRPr="00627AED">
        <w:rPr>
          <w:rFonts w:hint="eastAsia"/>
          <w:szCs w:val="21"/>
        </w:rPr>
        <w:t>11</w:t>
      </w:r>
      <w:r w:rsidR="002B1F3E" w:rsidRPr="00627AED">
        <w:rPr>
          <w:rFonts w:hint="eastAsia"/>
          <w:szCs w:val="21"/>
        </w:rPr>
        <w:t>佛言：</w:t>
      </w:r>
      <w:r w:rsidR="000C5E6E" w:rsidRPr="00627AED">
        <w:rPr>
          <w:rFonts w:hint="eastAsia"/>
          <w:szCs w:val="21"/>
        </w:rPr>
        <w:t>若有众生了</w:t>
      </w:r>
      <w:r w:rsidR="002B1F3E" w:rsidRPr="00627AED">
        <w:rPr>
          <w:rFonts w:hint="eastAsia"/>
          <w:szCs w:val="21"/>
        </w:rPr>
        <w:t>知自有佛性，言</w:t>
      </w:r>
      <w:r w:rsidR="000C5E6E" w:rsidRPr="00627AED">
        <w:rPr>
          <w:rFonts w:hint="eastAsia"/>
          <w:szCs w:val="21"/>
        </w:rPr>
        <w:t>不须修道</w:t>
      </w:r>
      <w:r w:rsidR="002B1F3E" w:rsidRPr="00627AED">
        <w:rPr>
          <w:rFonts w:hint="eastAsia"/>
          <w:szCs w:val="21"/>
        </w:rPr>
        <w:t>亦能得见，无有是处</w:t>
      </w:r>
      <w:r w:rsidR="000C5E6E" w:rsidRPr="00627AED">
        <w:rPr>
          <w:rFonts w:hint="eastAsia"/>
          <w:szCs w:val="21"/>
        </w:rPr>
        <w:t>，十住菩萨修八圣道</w:t>
      </w:r>
      <w:r w:rsidR="002B1F3E" w:rsidRPr="00627AED">
        <w:rPr>
          <w:rFonts w:hint="eastAsia"/>
          <w:szCs w:val="21"/>
        </w:rPr>
        <w:t>方得少见佛性，况不修者何能得见</w:t>
      </w:r>
      <w:r w:rsidR="000C5E6E" w:rsidRPr="00627AED">
        <w:rPr>
          <w:rFonts w:hint="eastAsia"/>
          <w:szCs w:val="21"/>
        </w:rPr>
        <w:t>？文殊师利诸</w:t>
      </w:r>
      <w:r w:rsidR="002B1F3E" w:rsidRPr="00627AED">
        <w:rPr>
          <w:rFonts w:hint="eastAsia"/>
          <w:szCs w:val="21"/>
        </w:rPr>
        <w:t>大菩萨</w:t>
      </w:r>
      <w:r w:rsidR="000C5E6E" w:rsidRPr="00627AED">
        <w:rPr>
          <w:rFonts w:hint="eastAsia"/>
          <w:szCs w:val="21"/>
        </w:rPr>
        <w:t>，已无量世修习圣道</w:t>
      </w:r>
      <w:r w:rsidR="002B1F3E" w:rsidRPr="00627AED">
        <w:rPr>
          <w:rFonts w:hint="eastAsia"/>
          <w:szCs w:val="21"/>
        </w:rPr>
        <w:t>方才</w:t>
      </w:r>
      <w:r w:rsidR="000C5E6E" w:rsidRPr="00627AED">
        <w:rPr>
          <w:rFonts w:hint="eastAsia"/>
          <w:szCs w:val="21"/>
        </w:rPr>
        <w:t>了知佛性，云何声闻、辟支佛等能</w:t>
      </w:r>
      <w:r w:rsidR="002B1F3E" w:rsidRPr="00627AED">
        <w:rPr>
          <w:rFonts w:hint="eastAsia"/>
          <w:szCs w:val="21"/>
        </w:rPr>
        <w:t>了</w:t>
      </w:r>
      <w:r w:rsidR="000C5E6E" w:rsidRPr="00627AED">
        <w:rPr>
          <w:rFonts w:hint="eastAsia"/>
          <w:szCs w:val="21"/>
        </w:rPr>
        <w:t>知佛性？若诸众生欲得了了知</w:t>
      </w:r>
      <w:r w:rsidR="002B1F3E" w:rsidRPr="00627AED">
        <w:rPr>
          <w:rFonts w:hint="eastAsia"/>
          <w:szCs w:val="21"/>
        </w:rPr>
        <w:t>见</w:t>
      </w:r>
      <w:r w:rsidR="000C5E6E" w:rsidRPr="00627AED">
        <w:rPr>
          <w:rFonts w:hint="eastAsia"/>
          <w:szCs w:val="21"/>
        </w:rPr>
        <w:t>佛性者，应当一心受持读诵、书写解说、供养恭敬、尊重赞叹是涅盘经。见有受持乃至赞叹如是经者，应当以好房舍、衣服、饮食、卧具、病瘦医药而供给之，兼复赞叹礼拜问讯。</w:t>
      </w:r>
    </w:p>
    <w:p w:rsidR="00E14DCB" w:rsidRPr="00345248" w:rsidRDefault="00E14DCB" w:rsidP="00627AED">
      <w:pPr>
        <w:spacing w:line="360" w:lineRule="auto"/>
        <w:ind w:firstLineChars="200" w:firstLine="420"/>
        <w:rPr>
          <w:rFonts w:ascii="楷体" w:eastAsia="楷体" w:hAnsi="楷体"/>
          <w:szCs w:val="21"/>
        </w:rPr>
      </w:pPr>
      <w:r w:rsidRPr="00627AED">
        <w:rPr>
          <w:rFonts w:hint="eastAsia"/>
          <w:szCs w:val="21"/>
        </w:rPr>
        <w:t>12</w:t>
      </w:r>
      <w:r w:rsidR="002B1F3E" w:rsidRPr="00627AED">
        <w:rPr>
          <w:rFonts w:hint="eastAsia"/>
          <w:szCs w:val="21"/>
        </w:rPr>
        <w:t>若有已于过去无量无边世中，亲近供养无量诸佛深种善根，然后乃得闻是经名。</w:t>
      </w:r>
      <w:r w:rsidR="002B1F3E" w:rsidRPr="00345248">
        <w:rPr>
          <w:rFonts w:ascii="楷体" w:eastAsia="楷体" w:hAnsi="楷体" w:hint="eastAsia"/>
          <w:szCs w:val="21"/>
        </w:rPr>
        <w:t>（此处说明，能看听到此经者，皆非一般凡人</w:t>
      </w:r>
      <w:r w:rsidR="0072170B" w:rsidRPr="00345248">
        <w:rPr>
          <w:rFonts w:ascii="楷体" w:eastAsia="楷体" w:hAnsi="楷体" w:hint="eastAsia"/>
          <w:szCs w:val="21"/>
        </w:rPr>
        <w:t>，皆是善男子善女人</w:t>
      </w:r>
      <w:r w:rsidR="00E53B15" w:rsidRPr="00345248">
        <w:rPr>
          <w:rFonts w:ascii="楷体" w:eastAsia="楷体" w:hAnsi="楷体" w:hint="eastAsia"/>
          <w:szCs w:val="21"/>
        </w:rPr>
        <w:t>，过去无量世皆已曾亲近供养过无量诸佛，皆是深种</w:t>
      </w:r>
      <w:r w:rsidR="0072170B" w:rsidRPr="00345248">
        <w:rPr>
          <w:rFonts w:ascii="楷体" w:eastAsia="楷体" w:hAnsi="楷体" w:hint="eastAsia"/>
          <w:szCs w:val="21"/>
        </w:rPr>
        <w:t>戒定慧六度五智诸</w:t>
      </w:r>
      <w:r w:rsidR="00E53B15" w:rsidRPr="00345248">
        <w:rPr>
          <w:rFonts w:ascii="楷体" w:eastAsia="楷体" w:hAnsi="楷体" w:hint="eastAsia"/>
          <w:szCs w:val="21"/>
        </w:rPr>
        <w:t>善根者</w:t>
      </w:r>
      <w:r w:rsidR="002B1F3E" w:rsidRPr="00345248">
        <w:rPr>
          <w:rFonts w:ascii="楷体" w:eastAsia="楷体" w:hAnsi="楷体" w:hint="eastAsia"/>
          <w:szCs w:val="21"/>
        </w:rPr>
        <w:t>）</w:t>
      </w:r>
    </w:p>
    <w:p w:rsidR="002B1F3E" w:rsidRPr="00627AED" w:rsidRDefault="002B1F3E" w:rsidP="00627AED">
      <w:pPr>
        <w:spacing w:line="360" w:lineRule="auto"/>
        <w:ind w:firstLineChars="200" w:firstLine="420"/>
        <w:rPr>
          <w:szCs w:val="21"/>
        </w:rPr>
      </w:pPr>
      <w:r w:rsidRPr="00627AED">
        <w:rPr>
          <w:rFonts w:hint="eastAsia"/>
          <w:szCs w:val="21"/>
        </w:rPr>
        <w:t>13</w:t>
      </w:r>
      <w:r w:rsidRPr="00627AED">
        <w:rPr>
          <w:rFonts w:hint="eastAsia"/>
          <w:szCs w:val="21"/>
        </w:rPr>
        <w:t>佛性不可思议，佛法僧</w:t>
      </w:r>
      <w:r w:rsidR="0072170B">
        <w:rPr>
          <w:rFonts w:hint="eastAsia"/>
          <w:szCs w:val="21"/>
        </w:rPr>
        <w:t>三宝亦不可思议，一切众生悉有佛性而不能知</w:t>
      </w:r>
      <w:r w:rsidRPr="00627AED">
        <w:rPr>
          <w:rFonts w:hint="eastAsia"/>
          <w:szCs w:val="21"/>
        </w:rPr>
        <w:t>是亦不可思议，如来</w:t>
      </w:r>
      <w:r w:rsidR="0072170B">
        <w:rPr>
          <w:rFonts w:hint="eastAsia"/>
          <w:szCs w:val="21"/>
        </w:rPr>
        <w:t>具足</w:t>
      </w:r>
      <w:r w:rsidRPr="00627AED">
        <w:rPr>
          <w:rFonts w:hint="eastAsia"/>
          <w:szCs w:val="21"/>
        </w:rPr>
        <w:t>常乐我净之法亦不可思议，一切众生能信如是《大涅盘经》亦不可思议。</w:t>
      </w:r>
    </w:p>
    <w:p w:rsidR="002B1F3E" w:rsidRPr="00627AED" w:rsidRDefault="002B1F3E" w:rsidP="00627AED">
      <w:pPr>
        <w:spacing w:line="360" w:lineRule="auto"/>
        <w:ind w:firstLineChars="200" w:firstLine="420"/>
        <w:rPr>
          <w:szCs w:val="21"/>
        </w:rPr>
      </w:pPr>
      <w:r w:rsidRPr="00627AED">
        <w:rPr>
          <w:rFonts w:hint="eastAsia"/>
          <w:szCs w:val="21"/>
        </w:rPr>
        <w:t>14</w:t>
      </w:r>
      <w:r w:rsidRPr="00627AED">
        <w:rPr>
          <w:rFonts w:hint="eastAsia"/>
          <w:szCs w:val="21"/>
        </w:rPr>
        <w:t>师子吼菩萨言：</w:t>
      </w:r>
      <w:r w:rsidR="00E53B15" w:rsidRPr="00627AED">
        <w:rPr>
          <w:rFonts w:hint="eastAsia"/>
          <w:szCs w:val="21"/>
        </w:rPr>
        <w:t>如佛所说，</w:t>
      </w:r>
      <w:r w:rsidR="0072170B">
        <w:rPr>
          <w:rFonts w:hint="eastAsia"/>
          <w:szCs w:val="21"/>
        </w:rPr>
        <w:t>一切众生能信如是《大涅盘经》不可思议。世尊，佛今亲自说法，而</w:t>
      </w:r>
      <w:r w:rsidR="00E53B15" w:rsidRPr="00627AED">
        <w:rPr>
          <w:rFonts w:hint="eastAsia"/>
          <w:szCs w:val="21"/>
        </w:rPr>
        <w:t>在此法会</w:t>
      </w:r>
      <w:r w:rsidRPr="00627AED">
        <w:rPr>
          <w:rFonts w:hint="eastAsia"/>
          <w:szCs w:val="21"/>
        </w:rPr>
        <w:t>大众中</w:t>
      </w:r>
      <w:r w:rsidR="0072170B">
        <w:rPr>
          <w:rFonts w:hint="eastAsia"/>
          <w:szCs w:val="21"/>
        </w:rPr>
        <w:t>，仍有八万五千亿人，于是经中不生信心，</w:t>
      </w:r>
      <w:r w:rsidRPr="00627AED">
        <w:rPr>
          <w:rFonts w:hint="eastAsia"/>
          <w:szCs w:val="21"/>
        </w:rPr>
        <w:t>是故有能信是经者，名不可思议。</w:t>
      </w:r>
    </w:p>
    <w:p w:rsidR="00E14DCB" w:rsidRPr="00627AED" w:rsidRDefault="00E53B15" w:rsidP="00627AED">
      <w:pPr>
        <w:spacing w:line="360" w:lineRule="auto"/>
        <w:ind w:firstLineChars="200" w:firstLine="420"/>
        <w:rPr>
          <w:szCs w:val="21"/>
        </w:rPr>
      </w:pPr>
      <w:r w:rsidRPr="00627AED">
        <w:rPr>
          <w:rFonts w:hint="eastAsia"/>
          <w:szCs w:val="21"/>
        </w:rPr>
        <w:t>佛言：</w:t>
      </w:r>
      <w:r w:rsidR="002B1F3E" w:rsidRPr="00627AED">
        <w:rPr>
          <w:rFonts w:hint="eastAsia"/>
          <w:szCs w:val="21"/>
        </w:rPr>
        <w:t>如是诸人</w:t>
      </w:r>
      <w:r w:rsidRPr="00627AED">
        <w:rPr>
          <w:rFonts w:hint="eastAsia"/>
          <w:szCs w:val="21"/>
        </w:rPr>
        <w:t>今虽闻而不信，但</w:t>
      </w:r>
      <w:r w:rsidR="002B1F3E" w:rsidRPr="00627AED">
        <w:rPr>
          <w:rFonts w:hint="eastAsia"/>
          <w:szCs w:val="21"/>
        </w:rPr>
        <w:t>于未来世，亦当定得信是经典，见于佛性，得阿耨多罗三藐三菩提。</w:t>
      </w:r>
      <w:r w:rsidRPr="00627AED">
        <w:rPr>
          <w:rFonts w:hint="eastAsia"/>
          <w:szCs w:val="21"/>
        </w:rPr>
        <w:t>（</w:t>
      </w:r>
      <w:r w:rsidRPr="00345248">
        <w:rPr>
          <w:rFonts w:ascii="楷体" w:eastAsia="楷体" w:hAnsi="楷体" w:hint="eastAsia"/>
          <w:szCs w:val="21"/>
        </w:rPr>
        <w:t>此即是圣言入耳，虽然闻不信受，但也是一历耳根即成道种。是故若有缘为众生宣说大法之时之处应为宣说，听者即便不信，</w:t>
      </w:r>
      <w:r w:rsidR="00AB5172" w:rsidRPr="00345248">
        <w:rPr>
          <w:rFonts w:ascii="楷体" w:eastAsia="楷体" w:hAnsi="楷体" w:hint="eastAsia"/>
          <w:szCs w:val="21"/>
        </w:rPr>
        <w:t>能</w:t>
      </w:r>
      <w:r w:rsidRPr="00345248">
        <w:rPr>
          <w:rFonts w:ascii="楷体" w:eastAsia="楷体" w:hAnsi="楷体" w:hint="eastAsia"/>
          <w:szCs w:val="21"/>
        </w:rPr>
        <w:t>为其后世成就</w:t>
      </w:r>
      <w:r w:rsidR="00AB5172" w:rsidRPr="00345248">
        <w:rPr>
          <w:rFonts w:ascii="楷体" w:eastAsia="楷体" w:hAnsi="楷体" w:hint="eastAsia"/>
          <w:szCs w:val="21"/>
        </w:rPr>
        <w:t>圣果</w:t>
      </w:r>
      <w:r w:rsidRPr="00345248">
        <w:rPr>
          <w:rFonts w:ascii="楷体" w:eastAsia="楷体" w:hAnsi="楷体" w:hint="eastAsia"/>
          <w:szCs w:val="21"/>
        </w:rPr>
        <w:t>播下道种</w:t>
      </w:r>
      <w:r w:rsidR="0072170B" w:rsidRPr="00345248">
        <w:rPr>
          <w:rFonts w:ascii="楷体" w:eastAsia="楷体" w:hAnsi="楷体" w:hint="eastAsia"/>
          <w:szCs w:val="21"/>
        </w:rPr>
        <w:t>，</w:t>
      </w:r>
      <w:r w:rsidRPr="00345248">
        <w:rPr>
          <w:rFonts w:ascii="楷体" w:eastAsia="楷体" w:hAnsi="楷体" w:hint="eastAsia"/>
          <w:szCs w:val="21"/>
        </w:rPr>
        <w:t>亦非无益</w:t>
      </w:r>
      <w:r w:rsidRPr="00627AED">
        <w:rPr>
          <w:rFonts w:hint="eastAsia"/>
          <w:szCs w:val="21"/>
        </w:rPr>
        <w:t>）</w:t>
      </w:r>
    </w:p>
    <w:p w:rsidR="00794632" w:rsidRPr="00820AF2" w:rsidRDefault="00415D59" w:rsidP="00BE3290">
      <w:pPr>
        <w:spacing w:line="360" w:lineRule="auto"/>
        <w:ind w:firstLineChars="200" w:firstLine="422"/>
        <w:rPr>
          <w:b/>
          <w:szCs w:val="21"/>
        </w:rPr>
      </w:pPr>
      <w:bookmarkStart w:id="4348" w:name="OLE_LINK3726"/>
      <w:bookmarkStart w:id="4349" w:name="OLE_LINK3727"/>
      <w:bookmarkEnd w:id="4302"/>
      <w:bookmarkEnd w:id="4303"/>
      <w:r w:rsidRPr="00820AF2">
        <w:rPr>
          <w:rFonts w:hint="eastAsia"/>
          <w:b/>
          <w:szCs w:val="21"/>
        </w:rPr>
        <w:t>第</w:t>
      </w:r>
      <w:r w:rsidR="002A6AFC">
        <w:rPr>
          <w:rFonts w:hint="eastAsia"/>
          <w:b/>
          <w:szCs w:val="21"/>
        </w:rPr>
        <w:t>256</w:t>
      </w:r>
      <w:r w:rsidRPr="00820AF2">
        <w:rPr>
          <w:rFonts w:hint="eastAsia"/>
          <w:b/>
          <w:szCs w:val="21"/>
        </w:rPr>
        <w:t>条、</w:t>
      </w:r>
      <w:bookmarkStart w:id="4350" w:name="OLE_LINK5632"/>
      <w:bookmarkStart w:id="4351" w:name="OLE_LINK5633"/>
      <w:r w:rsidR="008F5D01" w:rsidRPr="00820AF2">
        <w:rPr>
          <w:rFonts w:hint="eastAsia"/>
          <w:b/>
          <w:szCs w:val="21"/>
        </w:rPr>
        <w:t>第</w:t>
      </w:r>
      <w:r w:rsidR="008F5D01" w:rsidRPr="00820AF2">
        <w:rPr>
          <w:rFonts w:hint="eastAsia"/>
          <w:b/>
          <w:szCs w:val="21"/>
        </w:rPr>
        <w:t>32</w:t>
      </w:r>
      <w:r w:rsidR="008F5D01" w:rsidRPr="00820AF2">
        <w:rPr>
          <w:rFonts w:hint="eastAsia"/>
          <w:b/>
          <w:szCs w:val="21"/>
        </w:rPr>
        <w:t>卷狮子吼菩萨品</w:t>
      </w:r>
      <w:bookmarkStart w:id="4352" w:name="OLE_LINK2461"/>
      <w:bookmarkStart w:id="4353" w:name="OLE_LINK2462"/>
      <w:bookmarkEnd w:id="4350"/>
      <w:bookmarkEnd w:id="4351"/>
      <w:r w:rsidR="00164B8A" w:rsidRPr="00820AF2">
        <w:rPr>
          <w:rFonts w:hint="eastAsia"/>
          <w:b/>
          <w:szCs w:val="21"/>
        </w:rPr>
        <w:t>***</w:t>
      </w:r>
    </w:p>
    <w:p w:rsidR="00794632" w:rsidRPr="00820AF2" w:rsidRDefault="00794632" w:rsidP="00794632">
      <w:pPr>
        <w:spacing w:line="360" w:lineRule="auto"/>
        <w:ind w:firstLineChars="200" w:firstLine="422"/>
        <w:rPr>
          <w:b/>
          <w:szCs w:val="21"/>
        </w:rPr>
      </w:pPr>
      <w:r w:rsidRPr="00820AF2">
        <w:rPr>
          <w:rFonts w:hint="eastAsia"/>
          <w:b/>
          <w:szCs w:val="21"/>
        </w:rPr>
        <w:t>此条经文要义简略提示</w:t>
      </w:r>
    </w:p>
    <w:p w:rsidR="00E54521" w:rsidRPr="00820AF2" w:rsidRDefault="00E54521" w:rsidP="00E54521">
      <w:pPr>
        <w:spacing w:line="360" w:lineRule="auto"/>
        <w:ind w:firstLineChars="200" w:firstLine="420"/>
        <w:rPr>
          <w:szCs w:val="21"/>
        </w:rPr>
      </w:pPr>
      <w:r w:rsidRPr="00820AF2">
        <w:rPr>
          <w:rFonts w:hint="eastAsia"/>
          <w:szCs w:val="21"/>
        </w:rPr>
        <w:t>菩萨云何自知决定有不退心？</w:t>
      </w:r>
    </w:p>
    <w:p w:rsidR="00794632" w:rsidRPr="00820AF2" w:rsidRDefault="00EC6A53" w:rsidP="00164B8A">
      <w:pPr>
        <w:spacing w:line="360" w:lineRule="auto"/>
        <w:ind w:firstLineChars="200" w:firstLine="420"/>
        <w:rPr>
          <w:szCs w:val="21"/>
        </w:rPr>
      </w:pPr>
      <w:r w:rsidRPr="00820AF2">
        <w:rPr>
          <w:rFonts w:hint="eastAsia"/>
          <w:szCs w:val="21"/>
        </w:rPr>
        <w:t>菩萨摩诃萨若未来世有微尘等恶业果报不定受者，以大愿力为众生故而悉受之</w:t>
      </w:r>
      <w:r w:rsidR="00164B8A" w:rsidRPr="00820AF2">
        <w:rPr>
          <w:rFonts w:hint="eastAsia"/>
          <w:szCs w:val="21"/>
        </w:rPr>
        <w:t>。</w:t>
      </w:r>
    </w:p>
    <w:p w:rsidR="00794632" w:rsidRPr="00820AF2" w:rsidRDefault="00794632" w:rsidP="00794632">
      <w:pPr>
        <w:spacing w:line="360" w:lineRule="auto"/>
        <w:ind w:firstLineChars="200" w:firstLine="422"/>
        <w:rPr>
          <w:b/>
          <w:szCs w:val="21"/>
        </w:rPr>
      </w:pPr>
      <w:r w:rsidRPr="00820AF2">
        <w:rPr>
          <w:rFonts w:hint="eastAsia"/>
          <w:b/>
          <w:szCs w:val="21"/>
        </w:rPr>
        <w:t>原经文</w:t>
      </w:r>
    </w:p>
    <w:p w:rsidR="00415D59" w:rsidRPr="00820AF2" w:rsidRDefault="00821A85" w:rsidP="00164B8A">
      <w:pPr>
        <w:spacing w:line="360" w:lineRule="auto"/>
        <w:ind w:firstLineChars="200" w:firstLine="420"/>
        <w:rPr>
          <w:szCs w:val="21"/>
        </w:rPr>
      </w:pPr>
      <w:r w:rsidRPr="00820AF2">
        <w:rPr>
          <w:rFonts w:hint="eastAsia"/>
          <w:szCs w:val="21"/>
        </w:rPr>
        <w:lastRenderedPageBreak/>
        <w:t>师子吼言：</w:t>
      </w:r>
      <w:r w:rsidR="00415D59" w:rsidRPr="00820AF2">
        <w:rPr>
          <w:rFonts w:hint="eastAsia"/>
          <w:szCs w:val="21"/>
        </w:rPr>
        <w:t>世尊，</w:t>
      </w:r>
      <w:bookmarkStart w:id="4354" w:name="OLE_LINK3722"/>
      <w:bookmarkStart w:id="4355" w:name="OLE_LINK3723"/>
      <w:r w:rsidR="00415D59" w:rsidRPr="00820AF2">
        <w:rPr>
          <w:rFonts w:hint="eastAsia"/>
          <w:szCs w:val="21"/>
        </w:rPr>
        <w:t>云何不退菩萨自知决定</w:t>
      </w:r>
      <w:r w:rsidRPr="00820AF2">
        <w:rPr>
          <w:rFonts w:hint="eastAsia"/>
          <w:szCs w:val="21"/>
        </w:rPr>
        <w:t>有不退心？</w:t>
      </w:r>
    </w:p>
    <w:bookmarkEnd w:id="4352"/>
    <w:bookmarkEnd w:id="4353"/>
    <w:bookmarkEnd w:id="4354"/>
    <w:bookmarkEnd w:id="4355"/>
    <w:p w:rsidR="00415D59" w:rsidRPr="00627AED" w:rsidRDefault="00821A85" w:rsidP="00164B8A">
      <w:pPr>
        <w:spacing w:line="360" w:lineRule="auto"/>
        <w:ind w:firstLineChars="200" w:firstLine="420"/>
        <w:rPr>
          <w:szCs w:val="21"/>
        </w:rPr>
      </w:pPr>
      <w:r w:rsidRPr="00820AF2">
        <w:rPr>
          <w:rFonts w:hint="eastAsia"/>
          <w:szCs w:val="21"/>
        </w:rPr>
        <w:t>佛言：</w:t>
      </w:r>
      <w:r w:rsidR="00415D59" w:rsidRPr="00820AF2">
        <w:rPr>
          <w:rFonts w:hint="eastAsia"/>
          <w:szCs w:val="21"/>
        </w:rPr>
        <w:t>善男子，菩萨摩诃萨当以苦行自试其心。日食一胡麻，经</w:t>
      </w:r>
      <w:r w:rsidR="00415D59" w:rsidRPr="00627AED">
        <w:rPr>
          <w:rFonts w:hint="eastAsia"/>
          <w:szCs w:val="21"/>
        </w:rPr>
        <w:t>一七日，粳米、绿豆、麻子、粟糜及以白豆亦复如是，各一七日。食一麻时，作是思惟：‘如是苦行，都无利益；无利益事，尚能为之，况有利益而当不作？于无利益，心能堪忍，不退不转，是故定得阿耨多罗三藐三菩提。’如是等日修苦行时，一切皮肉消瘦皱减，如断生瓠置之日中，其目欠陷如井底星，肉尽肋出如朽草屋，脊骨连现如重线砖，所坐之处如马蹄迹，欲坐则伏，欲起则偃。虽受如是无利益苦，然不退于菩提之心。</w:t>
      </w:r>
    </w:p>
    <w:p w:rsidR="00E54521" w:rsidRPr="00627AED" w:rsidRDefault="00415D59" w:rsidP="00821A85">
      <w:pPr>
        <w:spacing w:line="360" w:lineRule="auto"/>
        <w:ind w:firstLineChars="150" w:firstLine="315"/>
        <w:rPr>
          <w:szCs w:val="21"/>
        </w:rPr>
      </w:pPr>
      <w:r w:rsidRPr="00627AED">
        <w:rPr>
          <w:rFonts w:hint="eastAsia"/>
          <w:szCs w:val="21"/>
        </w:rPr>
        <w:t>复次，善男子，菩萨摩诃萨为破众苦施安乐故，乃至能舍内外财物及其身命如弃刍草。若能不惜是身命者，如是菩萨自知必定有不退心：‘我定当得阿耨多罗三藐三菩提。’</w:t>
      </w:r>
    </w:p>
    <w:p w:rsidR="00E54521" w:rsidRPr="00627AED" w:rsidRDefault="00415D59" w:rsidP="00821A85">
      <w:pPr>
        <w:spacing w:line="360" w:lineRule="auto"/>
        <w:ind w:firstLineChars="150" w:firstLine="315"/>
        <w:rPr>
          <w:szCs w:val="21"/>
        </w:rPr>
      </w:pPr>
      <w:r w:rsidRPr="00627AED">
        <w:rPr>
          <w:rFonts w:hint="eastAsia"/>
          <w:szCs w:val="21"/>
        </w:rPr>
        <w:t>复次，菩萨为法因缘，剜身为灯，氎缠皮肉，酥油灌之，烧以为炷。菩萨尔时受是大苦，自呵其心而作是言：‘如是苦者于地狱苦，百千万分未是一分。汝于无量百千劫中受大苦恼，都无利益。汝若不能受是轻苦，云何而能于地狱中救苦众生？’菩萨摩诃萨作是观时，身不觉苦，其心不退不动不转。菩萨尔时应深自知：‘我定当得阿耨多罗三藐三菩提。’</w:t>
      </w:r>
    </w:p>
    <w:p w:rsidR="00415D59" w:rsidRPr="00627AED" w:rsidRDefault="00415D59" w:rsidP="00821A85">
      <w:pPr>
        <w:spacing w:line="360" w:lineRule="auto"/>
        <w:ind w:firstLineChars="150" w:firstLine="315"/>
        <w:rPr>
          <w:szCs w:val="21"/>
        </w:rPr>
      </w:pPr>
      <w:r w:rsidRPr="00627AED">
        <w:rPr>
          <w:rFonts w:hint="eastAsia"/>
          <w:szCs w:val="21"/>
        </w:rPr>
        <w:t>善男子，菩萨尔时具足烦恼未有断者，为法因缘能以头目髓脑手足血肉施于众生，以钉钉身，投岩赴火。菩萨尔时，虽受如是无量众苦，若心不退不动不转。菩萨当知：‘我今定有不退之心，当得阿耨多罗三藐三菩提。’</w:t>
      </w:r>
    </w:p>
    <w:p w:rsidR="00415D59" w:rsidRPr="00627AED" w:rsidRDefault="00415D59" w:rsidP="00821A85">
      <w:pPr>
        <w:spacing w:line="360" w:lineRule="auto"/>
        <w:ind w:firstLineChars="200" w:firstLine="420"/>
        <w:rPr>
          <w:szCs w:val="21"/>
        </w:rPr>
      </w:pPr>
      <w:r w:rsidRPr="00627AED">
        <w:rPr>
          <w:rFonts w:hint="eastAsia"/>
          <w:szCs w:val="21"/>
        </w:rPr>
        <w:t>善男子，菩萨摩诃萨为破一切众生苦恼，愿作粗大畜生之身，以身血肉施于众生。众生取时，复生怜愍，菩萨尔时闭气不喘示作死相，令彼取者不生杀害疑网之想。菩萨虽受畜生之身，终不造作畜生之业。何以故？善男子，菩萨既得不退心已，终不造作三恶道业。</w:t>
      </w:r>
      <w:bookmarkStart w:id="4356" w:name="OLE_LINK3724"/>
      <w:bookmarkStart w:id="4357" w:name="OLE_LINK3725"/>
      <w:r w:rsidRPr="00627AED">
        <w:rPr>
          <w:rFonts w:hint="eastAsia"/>
          <w:szCs w:val="21"/>
        </w:rPr>
        <w:t>菩萨摩诃萨若未来世有微尘等恶业果报不定受者，以大愿力为众生故而悉受之</w:t>
      </w:r>
      <w:bookmarkEnd w:id="4356"/>
      <w:bookmarkEnd w:id="4357"/>
      <w:r w:rsidRPr="00627AED">
        <w:rPr>
          <w:rFonts w:hint="eastAsia"/>
          <w:szCs w:val="21"/>
        </w:rPr>
        <w:t>。譬如病人为鬼所着藏隐身中，以咒力故即时相现，或语、或喜、或瞋、或骂、或啼、或哭，菩萨摩诃萨未来之世三恶道业亦复如是。菩萨摩诃萨受熊身时，常为众生演说正法；或受迦宾阇罗鸟身，为诸众生说正法故；受瞿陀身、鹿身、兔身、象身、羖羊身、猕猴、白鸽、金翅鸟、龙蛇之身，受如是等畜生身时，终不造作畜生恶业，常为其余畜生众生演说正法，令彼闻法，速得转离畜生身。故菩萨尔时，虽受畜生身，不作恶业，当知必定有不退心。</w:t>
      </w:r>
    </w:p>
    <w:p w:rsidR="00415D59" w:rsidRPr="00627AED" w:rsidRDefault="00415D59" w:rsidP="00164B8A">
      <w:pPr>
        <w:spacing w:line="360" w:lineRule="auto"/>
        <w:ind w:firstLineChars="200" w:firstLine="420"/>
        <w:rPr>
          <w:szCs w:val="21"/>
        </w:rPr>
      </w:pPr>
      <w:r w:rsidRPr="00627AED">
        <w:rPr>
          <w:rFonts w:hint="eastAsia"/>
          <w:szCs w:val="21"/>
        </w:rPr>
        <w:t>菩萨摩诃萨于饥馑世见饿众生，作龟鱼身无量由延，复作是愿：‘愿诸众生取我肉时，随取随生，因食我肉离饥渴苦，一切悉发阿耨多罗三藐三菩提心。’菩萨发愿：‘若有因我离饥渴者，未来之世速得远离二十五有饥渴之患。’菩萨摩诃萨受如是苦心不退者，当知必定得阿耨多罗三藐三菩提。</w:t>
      </w:r>
    </w:p>
    <w:p w:rsidR="00415D59" w:rsidRPr="00627AED" w:rsidRDefault="00415D59" w:rsidP="00164B8A">
      <w:pPr>
        <w:spacing w:line="360" w:lineRule="auto"/>
        <w:ind w:firstLineChars="200" w:firstLine="420"/>
        <w:rPr>
          <w:szCs w:val="21"/>
        </w:rPr>
      </w:pPr>
      <w:r w:rsidRPr="00627AED">
        <w:rPr>
          <w:rFonts w:hint="eastAsia"/>
          <w:szCs w:val="21"/>
        </w:rPr>
        <w:t>复次，菩萨于疾疫世见病苦者，作是思惟：‘如药树王，若有病者，取根、取茎、取枝、取叶、取华、取果、取皮、取肤，悉得愈病。愿我此身亦复如是，若有病者闻声触身，服食血肉乃至骨髓，病悉除愈。愿诸众生食我肉时，不生恶心，如食子肉。我治病已常为说法，愿彼信受，思惟转教。’复次，善男子，菩萨具足烦恼虽受身苦，其心不退不动不转，当知必定得不退心，成阿耨多罗三藐三菩提。</w:t>
      </w:r>
    </w:p>
    <w:p w:rsidR="00415D59" w:rsidRPr="00627AED" w:rsidRDefault="00415D59" w:rsidP="00821A85">
      <w:pPr>
        <w:spacing w:line="360" w:lineRule="auto"/>
        <w:ind w:firstLineChars="200" w:firstLine="420"/>
        <w:rPr>
          <w:szCs w:val="21"/>
        </w:rPr>
      </w:pPr>
      <w:r w:rsidRPr="00627AED">
        <w:rPr>
          <w:rFonts w:hint="eastAsia"/>
          <w:szCs w:val="21"/>
        </w:rPr>
        <w:lastRenderedPageBreak/>
        <w:t>复次，善男子，若有众生为鬼所病，菩萨见已即作是言：‘愿作鬼身、大身、健身、多眷属身，使彼闻见，病得除愈。’菩萨摩诃萨为众生故，勤修苦行，虽有烦恼不污其心。</w:t>
      </w:r>
    </w:p>
    <w:p w:rsidR="00415D59" w:rsidRPr="00627AED" w:rsidRDefault="00415D59" w:rsidP="00821A85">
      <w:pPr>
        <w:spacing w:line="360" w:lineRule="auto"/>
        <w:ind w:firstLineChars="200" w:firstLine="420"/>
        <w:rPr>
          <w:szCs w:val="21"/>
        </w:rPr>
      </w:pPr>
      <w:r w:rsidRPr="00627AED">
        <w:rPr>
          <w:rFonts w:hint="eastAsia"/>
          <w:szCs w:val="21"/>
        </w:rPr>
        <w:t>复次，善男子，菩萨摩诃萨虽复修行六波罗蜜，亦不求于六波罗蜜果。修行无上六波罗蜜时，作是愿言：‘我今以此六波罗蜜施一切众生，一一众生受我施已，悉令得成阿耨多罗三藐三菩提。我亦自为六波罗蜜勤修苦行，受诸苦恼。当受苦时，愿我不退菩提之心。’善男子，菩萨摩诃萨作是愿时，是名不退菩提之相。</w:t>
      </w:r>
    </w:p>
    <w:p w:rsidR="00E54521" w:rsidRPr="00627AED" w:rsidRDefault="00821A85" w:rsidP="002C1B1C">
      <w:pPr>
        <w:spacing w:line="360" w:lineRule="auto"/>
        <w:ind w:firstLineChars="200" w:firstLine="422"/>
        <w:rPr>
          <w:b/>
          <w:szCs w:val="21"/>
        </w:rPr>
      </w:pPr>
      <w:r w:rsidRPr="00627AED">
        <w:rPr>
          <w:rFonts w:hint="eastAsia"/>
          <w:b/>
          <w:szCs w:val="21"/>
        </w:rPr>
        <w:t>释注</w:t>
      </w:r>
    </w:p>
    <w:p w:rsidR="002C1B1C" w:rsidRPr="00627AED" w:rsidRDefault="002C1B1C" w:rsidP="00627AED">
      <w:pPr>
        <w:spacing w:line="360" w:lineRule="auto"/>
        <w:ind w:firstLineChars="200" w:firstLine="420"/>
        <w:rPr>
          <w:szCs w:val="21"/>
        </w:rPr>
      </w:pPr>
      <w:r w:rsidRPr="00627AED">
        <w:rPr>
          <w:rFonts w:hint="eastAsia"/>
          <w:szCs w:val="21"/>
        </w:rPr>
        <w:t>此处是讲，菩萨如何自知决定有不退菩提之心？佛言，菩萨若能做到以下几点即可自知决定有不退菩提之心。</w:t>
      </w:r>
    </w:p>
    <w:p w:rsidR="002C1B1C" w:rsidRPr="00627AED" w:rsidRDefault="002C1B1C" w:rsidP="00627AED">
      <w:pPr>
        <w:spacing w:line="360" w:lineRule="auto"/>
        <w:ind w:firstLineChars="200" w:firstLine="420"/>
        <w:rPr>
          <w:szCs w:val="21"/>
        </w:rPr>
      </w:pPr>
      <w:r w:rsidRPr="00627AED">
        <w:rPr>
          <w:rFonts w:hint="eastAsia"/>
          <w:szCs w:val="21"/>
        </w:rPr>
        <w:t>1</w:t>
      </w:r>
      <w:r w:rsidR="00EC6A53" w:rsidRPr="00627AED">
        <w:rPr>
          <w:rFonts w:hint="eastAsia"/>
          <w:szCs w:val="21"/>
        </w:rPr>
        <w:t xml:space="preserve"> </w:t>
      </w:r>
      <w:r w:rsidRPr="00627AED">
        <w:rPr>
          <w:rFonts w:hint="eastAsia"/>
          <w:szCs w:val="21"/>
        </w:rPr>
        <w:t>菩萨为利益一切众生故，能吃能受一切苦</w:t>
      </w:r>
      <w:r w:rsidR="00662B6C" w:rsidRPr="00627AED">
        <w:rPr>
          <w:rFonts w:hint="eastAsia"/>
          <w:szCs w:val="21"/>
        </w:rPr>
        <w:t>，能施内外一切财，不退利益众生之行</w:t>
      </w:r>
      <w:r w:rsidRPr="00627AED">
        <w:rPr>
          <w:rFonts w:hint="eastAsia"/>
          <w:szCs w:val="21"/>
        </w:rPr>
        <w:t>。</w:t>
      </w:r>
    </w:p>
    <w:p w:rsidR="00821A85" w:rsidRPr="00627AED" w:rsidRDefault="002C1B1C" w:rsidP="00627AED">
      <w:pPr>
        <w:spacing w:line="360" w:lineRule="auto"/>
        <w:ind w:firstLineChars="200" w:firstLine="420"/>
        <w:rPr>
          <w:szCs w:val="21"/>
        </w:rPr>
      </w:pPr>
      <w:r w:rsidRPr="00627AED">
        <w:rPr>
          <w:rFonts w:hint="eastAsia"/>
          <w:szCs w:val="21"/>
        </w:rPr>
        <w:t>2</w:t>
      </w:r>
      <w:r w:rsidRPr="00627AED">
        <w:rPr>
          <w:rFonts w:hint="eastAsia"/>
          <w:szCs w:val="21"/>
        </w:rPr>
        <w:t>菩萨为求法故，能吃能受一切苦</w:t>
      </w:r>
      <w:r w:rsidR="00662B6C" w:rsidRPr="00627AED">
        <w:rPr>
          <w:rFonts w:hint="eastAsia"/>
          <w:szCs w:val="21"/>
        </w:rPr>
        <w:t>，不退求法之行</w:t>
      </w:r>
      <w:r w:rsidRPr="00627AED">
        <w:rPr>
          <w:rFonts w:hint="eastAsia"/>
          <w:szCs w:val="21"/>
        </w:rPr>
        <w:t>。</w:t>
      </w:r>
    </w:p>
    <w:p w:rsidR="002C1B1C" w:rsidRPr="00627AED" w:rsidRDefault="002C1B1C" w:rsidP="00627AED">
      <w:pPr>
        <w:spacing w:line="360" w:lineRule="auto"/>
        <w:ind w:firstLineChars="200" w:firstLine="420"/>
        <w:rPr>
          <w:szCs w:val="21"/>
        </w:rPr>
      </w:pPr>
      <w:r w:rsidRPr="00627AED">
        <w:rPr>
          <w:rFonts w:hint="eastAsia"/>
          <w:szCs w:val="21"/>
        </w:rPr>
        <w:t>3</w:t>
      </w:r>
      <w:r w:rsidR="00EC6A53" w:rsidRPr="00627AED">
        <w:rPr>
          <w:rFonts w:hint="eastAsia"/>
          <w:szCs w:val="21"/>
        </w:rPr>
        <w:t xml:space="preserve"> </w:t>
      </w:r>
      <w:r w:rsidRPr="00627AED">
        <w:rPr>
          <w:rFonts w:hint="eastAsia"/>
          <w:szCs w:val="21"/>
        </w:rPr>
        <w:t>菩萨为护法故，能吃能受一切苦</w:t>
      </w:r>
      <w:r w:rsidR="00662B6C" w:rsidRPr="00627AED">
        <w:rPr>
          <w:rFonts w:hint="eastAsia"/>
          <w:szCs w:val="21"/>
        </w:rPr>
        <w:t>，不退护法之行。</w:t>
      </w:r>
    </w:p>
    <w:p w:rsidR="002C1B1C" w:rsidRPr="00627AED" w:rsidRDefault="002C1B1C" w:rsidP="00627AED">
      <w:pPr>
        <w:spacing w:line="360" w:lineRule="auto"/>
        <w:ind w:firstLineChars="200" w:firstLine="420"/>
        <w:rPr>
          <w:szCs w:val="21"/>
        </w:rPr>
      </w:pPr>
      <w:r w:rsidRPr="00627AED">
        <w:rPr>
          <w:rFonts w:hint="eastAsia"/>
          <w:szCs w:val="21"/>
        </w:rPr>
        <w:t>4</w:t>
      </w:r>
      <w:r w:rsidR="00EC6A53" w:rsidRPr="00627AED">
        <w:rPr>
          <w:rFonts w:hint="eastAsia"/>
          <w:szCs w:val="21"/>
        </w:rPr>
        <w:t xml:space="preserve"> </w:t>
      </w:r>
      <w:r w:rsidR="00662B6C" w:rsidRPr="00627AED">
        <w:rPr>
          <w:rFonts w:hint="eastAsia"/>
          <w:szCs w:val="21"/>
        </w:rPr>
        <w:t>菩萨修行六波罗蜜，不求于六波罗蜜果，能吃能受一切苦，不退修行六波罗蜜之行。</w:t>
      </w:r>
    </w:p>
    <w:p w:rsidR="00662B6C" w:rsidRPr="00627AED" w:rsidRDefault="00662B6C" w:rsidP="00627AED">
      <w:pPr>
        <w:spacing w:line="360" w:lineRule="auto"/>
        <w:ind w:firstLineChars="200" w:firstLine="420"/>
        <w:rPr>
          <w:szCs w:val="21"/>
        </w:rPr>
      </w:pPr>
      <w:r w:rsidRPr="00627AED">
        <w:rPr>
          <w:rFonts w:hint="eastAsia"/>
          <w:szCs w:val="21"/>
        </w:rPr>
        <w:t>总说，即是菩萨若能不退大悲心具足无所得无他愿求的智慧心，即可自知自己决定有不退菩提之心。</w:t>
      </w:r>
    </w:p>
    <w:p w:rsidR="00EC6A53" w:rsidRPr="00627AED" w:rsidRDefault="00EC6A53" w:rsidP="00627AED">
      <w:pPr>
        <w:spacing w:line="360" w:lineRule="auto"/>
        <w:ind w:firstLineChars="200" w:firstLine="422"/>
        <w:rPr>
          <w:szCs w:val="21"/>
        </w:rPr>
      </w:pPr>
      <w:r w:rsidRPr="00627AED">
        <w:rPr>
          <w:rFonts w:hint="eastAsia"/>
          <w:b/>
          <w:szCs w:val="21"/>
        </w:rPr>
        <w:t xml:space="preserve">5 </w:t>
      </w:r>
      <w:r w:rsidRPr="00627AED">
        <w:rPr>
          <w:rFonts w:hint="eastAsia"/>
          <w:szCs w:val="21"/>
        </w:rPr>
        <w:t>菩萨摩诃萨若未来世有微尘等恶业果报不定受者，以大愿力为众生故而悉受之</w:t>
      </w:r>
      <w:r w:rsidR="00164B8A" w:rsidRPr="00627AED">
        <w:rPr>
          <w:rFonts w:hint="eastAsia"/>
          <w:szCs w:val="21"/>
        </w:rPr>
        <w:t>。</w:t>
      </w:r>
      <w:r w:rsidR="00820AF2">
        <w:rPr>
          <w:rFonts w:hint="eastAsia"/>
          <w:szCs w:val="21"/>
        </w:rPr>
        <w:t>（</w:t>
      </w:r>
      <w:r w:rsidR="00820AF2" w:rsidRPr="00345248">
        <w:rPr>
          <w:rFonts w:ascii="楷体" w:eastAsia="楷体" w:hAnsi="楷体" w:hint="eastAsia"/>
          <w:szCs w:val="21"/>
        </w:rPr>
        <w:t>也就是说，菩萨为了能常住世间广度众生，不能把一切烦恼全部彻底断尽，必须少留一点烦恼，才能再生世间利益众生，历练自己，圆满大愿圆满六度，见自本性</w:t>
      </w:r>
      <w:r w:rsidR="006640F3" w:rsidRPr="00345248">
        <w:rPr>
          <w:rFonts w:ascii="楷体" w:eastAsia="楷体" w:hAnsi="楷体" w:hint="eastAsia"/>
          <w:szCs w:val="21"/>
        </w:rPr>
        <w:t>，得成无上菩提。此理在6000 卷大般若经中佛有过明言</w:t>
      </w:r>
      <w:r w:rsidR="00820AF2">
        <w:rPr>
          <w:rFonts w:hint="eastAsia"/>
          <w:szCs w:val="21"/>
        </w:rPr>
        <w:t>）</w:t>
      </w:r>
    </w:p>
    <w:bookmarkEnd w:id="4348"/>
    <w:bookmarkEnd w:id="4349"/>
    <w:p w:rsidR="00794632" w:rsidRPr="00627AED" w:rsidRDefault="00415D59" w:rsidP="002C1B1C">
      <w:pPr>
        <w:spacing w:line="360" w:lineRule="auto"/>
        <w:ind w:firstLineChars="200" w:firstLine="422"/>
        <w:rPr>
          <w:b/>
          <w:szCs w:val="21"/>
        </w:rPr>
      </w:pPr>
      <w:r w:rsidRPr="00627AED">
        <w:rPr>
          <w:rFonts w:hint="eastAsia"/>
          <w:b/>
          <w:szCs w:val="21"/>
        </w:rPr>
        <w:t>第</w:t>
      </w:r>
      <w:r w:rsidR="002A6AFC">
        <w:rPr>
          <w:rFonts w:hint="eastAsia"/>
          <w:b/>
          <w:szCs w:val="21"/>
        </w:rPr>
        <w:t>257</w:t>
      </w:r>
      <w:r w:rsidRPr="00627AED">
        <w:rPr>
          <w:rFonts w:hint="eastAsia"/>
          <w:b/>
          <w:szCs w:val="21"/>
        </w:rPr>
        <w:t>条、</w:t>
      </w:r>
      <w:r w:rsidR="00831134" w:rsidRPr="00820AF2">
        <w:rPr>
          <w:rFonts w:hint="eastAsia"/>
          <w:b/>
          <w:szCs w:val="21"/>
        </w:rPr>
        <w:t>第</w:t>
      </w:r>
      <w:r w:rsidR="00831134" w:rsidRPr="00820AF2">
        <w:rPr>
          <w:rFonts w:hint="eastAsia"/>
          <w:b/>
          <w:szCs w:val="21"/>
        </w:rPr>
        <w:t>32</w:t>
      </w:r>
      <w:r w:rsidR="00831134" w:rsidRPr="00820AF2">
        <w:rPr>
          <w:rFonts w:hint="eastAsia"/>
          <w:b/>
          <w:szCs w:val="21"/>
        </w:rPr>
        <w:t>卷狮子吼菩萨品</w:t>
      </w:r>
      <w:r w:rsidR="006945B3">
        <w:rPr>
          <w:rFonts w:hint="eastAsia"/>
          <w:b/>
          <w:szCs w:val="21"/>
        </w:rPr>
        <w:t>*</w:t>
      </w:r>
      <w:r w:rsidR="00831134">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164B8A" w:rsidP="00164B8A">
      <w:pPr>
        <w:spacing w:line="360" w:lineRule="auto"/>
        <w:ind w:firstLineChars="200" w:firstLine="420"/>
        <w:rPr>
          <w:szCs w:val="21"/>
        </w:rPr>
      </w:pPr>
      <w:r w:rsidRPr="00627AED">
        <w:rPr>
          <w:rFonts w:hint="eastAsia"/>
          <w:szCs w:val="21"/>
        </w:rPr>
        <w:t>菩萨摩诃萨主要有哪些不可思议行为？</w:t>
      </w:r>
    </w:p>
    <w:p w:rsidR="007A5313" w:rsidRPr="00627AED" w:rsidRDefault="007A5313" w:rsidP="005B7EE9">
      <w:pPr>
        <w:spacing w:line="360" w:lineRule="auto"/>
        <w:ind w:firstLineChars="200" w:firstLine="420"/>
        <w:rPr>
          <w:szCs w:val="21"/>
        </w:rPr>
      </w:pPr>
      <w:r w:rsidRPr="00627AED">
        <w:rPr>
          <w:rFonts w:hint="eastAsia"/>
          <w:szCs w:val="21"/>
        </w:rPr>
        <w:t>菩萨摩诃萨为利他故修行苦行，是名自利。</w:t>
      </w:r>
    </w:p>
    <w:p w:rsidR="007A5313" w:rsidRPr="00627AED" w:rsidRDefault="007A5313" w:rsidP="005B7EE9">
      <w:pPr>
        <w:spacing w:line="360" w:lineRule="auto"/>
        <w:ind w:firstLineChars="200" w:firstLine="420"/>
        <w:rPr>
          <w:szCs w:val="21"/>
        </w:rPr>
      </w:pPr>
      <w:bookmarkStart w:id="4358" w:name="OLE_LINK5638"/>
      <w:bookmarkStart w:id="4359" w:name="OLE_LINK5639"/>
      <w:r w:rsidRPr="00627AED">
        <w:rPr>
          <w:rFonts w:hint="eastAsia"/>
          <w:szCs w:val="21"/>
        </w:rPr>
        <w:t>菩萨了了知见无众生相</w:t>
      </w:r>
      <w:r w:rsidR="00B31FC0">
        <w:rPr>
          <w:rFonts w:hint="eastAsia"/>
          <w:szCs w:val="21"/>
        </w:rPr>
        <w:t>，</w:t>
      </w:r>
      <w:bookmarkStart w:id="4360" w:name="OLE_LINK5648"/>
      <w:bookmarkStart w:id="4361" w:name="OLE_LINK5654"/>
      <w:r w:rsidR="00477A59">
        <w:rPr>
          <w:rFonts w:hint="eastAsia"/>
          <w:szCs w:val="21"/>
        </w:rPr>
        <w:t>无烦恼者无</w:t>
      </w:r>
      <w:r w:rsidR="00477A59" w:rsidRPr="00627AED">
        <w:rPr>
          <w:rFonts w:hint="eastAsia"/>
          <w:szCs w:val="21"/>
        </w:rPr>
        <w:t>离烦恼者</w:t>
      </w:r>
      <w:r w:rsidR="00477A59">
        <w:rPr>
          <w:rFonts w:hint="eastAsia"/>
          <w:szCs w:val="21"/>
        </w:rPr>
        <w:t>，</w:t>
      </w:r>
      <w:bookmarkEnd w:id="4360"/>
      <w:bookmarkEnd w:id="4361"/>
      <w:r w:rsidR="00B31FC0">
        <w:rPr>
          <w:rFonts w:hint="eastAsia"/>
          <w:szCs w:val="21"/>
        </w:rPr>
        <w:t>亦无菩提相无菩提行相无菩提行者</w:t>
      </w:r>
      <w:r w:rsidRPr="00627AED">
        <w:rPr>
          <w:rFonts w:hint="eastAsia"/>
          <w:szCs w:val="21"/>
        </w:rPr>
        <w:t>，而亦能为众生坏苦</w:t>
      </w:r>
      <w:r w:rsidR="005B7EE9" w:rsidRPr="00627AED">
        <w:rPr>
          <w:rFonts w:hint="eastAsia"/>
          <w:szCs w:val="21"/>
        </w:rPr>
        <w:t>而</w:t>
      </w:r>
      <w:r w:rsidRPr="00627AED">
        <w:rPr>
          <w:rFonts w:hint="eastAsia"/>
          <w:szCs w:val="21"/>
        </w:rPr>
        <w:t>行菩提行</w:t>
      </w:r>
      <w:r w:rsidR="005B7EE9" w:rsidRPr="00627AED">
        <w:rPr>
          <w:rFonts w:hint="eastAsia"/>
          <w:szCs w:val="21"/>
        </w:rPr>
        <w:t>。</w:t>
      </w:r>
    </w:p>
    <w:bookmarkEnd w:id="4358"/>
    <w:bookmarkEnd w:id="4359"/>
    <w:p w:rsidR="00B31FC0" w:rsidRDefault="00B31FC0" w:rsidP="00B31FC0">
      <w:pPr>
        <w:spacing w:line="360" w:lineRule="auto"/>
        <w:ind w:firstLineChars="200" w:firstLine="420"/>
        <w:rPr>
          <w:szCs w:val="21"/>
        </w:rPr>
      </w:pPr>
      <w:r>
        <w:rPr>
          <w:rFonts w:hint="eastAsia"/>
          <w:szCs w:val="21"/>
        </w:rPr>
        <w:t>菩萨为何不愿生</w:t>
      </w:r>
      <w:r w:rsidRPr="00FA6077">
        <w:rPr>
          <w:rFonts w:hint="eastAsia"/>
          <w:szCs w:val="21"/>
        </w:rPr>
        <w:t>兜率天</w:t>
      </w:r>
      <w:r>
        <w:rPr>
          <w:rFonts w:hint="eastAsia"/>
          <w:szCs w:val="21"/>
        </w:rPr>
        <w:t>？</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415D59" w:rsidRPr="00627AED" w:rsidRDefault="00662B6C" w:rsidP="00E340FE">
      <w:pPr>
        <w:spacing w:line="360" w:lineRule="auto"/>
        <w:ind w:firstLineChars="200" w:firstLine="420"/>
        <w:rPr>
          <w:szCs w:val="21"/>
        </w:rPr>
      </w:pPr>
      <w:r w:rsidRPr="00627AED">
        <w:rPr>
          <w:rFonts w:hint="eastAsia"/>
          <w:szCs w:val="21"/>
        </w:rPr>
        <w:t>佛言：</w:t>
      </w:r>
      <w:r w:rsidR="00415D59" w:rsidRPr="00627AED">
        <w:rPr>
          <w:rFonts w:hint="eastAsia"/>
          <w:szCs w:val="21"/>
        </w:rPr>
        <w:t>善男子，</w:t>
      </w:r>
      <w:bookmarkStart w:id="4362" w:name="OLE_LINK3728"/>
      <w:bookmarkStart w:id="4363" w:name="OLE_LINK3729"/>
      <w:r w:rsidR="00415D59" w:rsidRPr="00627AED">
        <w:rPr>
          <w:rFonts w:hint="eastAsia"/>
          <w:szCs w:val="21"/>
        </w:rPr>
        <w:t>菩萨摩诃萨不可思议</w:t>
      </w:r>
      <w:bookmarkEnd w:id="4362"/>
      <w:bookmarkEnd w:id="4363"/>
      <w:r w:rsidR="00415D59" w:rsidRPr="00627AED">
        <w:rPr>
          <w:rFonts w:hint="eastAsia"/>
          <w:szCs w:val="21"/>
        </w:rPr>
        <w:t>。何以故？</w:t>
      </w:r>
      <w:bookmarkStart w:id="4364" w:name="OLE_LINK2463"/>
      <w:bookmarkStart w:id="4365" w:name="OLE_LINK2464"/>
      <w:r w:rsidR="00415D59" w:rsidRPr="00627AED">
        <w:rPr>
          <w:rFonts w:hint="eastAsia"/>
          <w:szCs w:val="21"/>
        </w:rPr>
        <w:t>菩萨摩诃萨深知生死多诸罪过，观大涅盘有大功德，为诸众生处在生死，受种种苦，心无退转，</w:t>
      </w:r>
      <w:bookmarkEnd w:id="4364"/>
      <w:bookmarkEnd w:id="4365"/>
      <w:r w:rsidR="00415D59" w:rsidRPr="00627AED">
        <w:rPr>
          <w:rFonts w:hint="eastAsia"/>
          <w:szCs w:val="21"/>
        </w:rPr>
        <w:t>是名菩萨不可思议。</w:t>
      </w:r>
    </w:p>
    <w:p w:rsidR="00415D59" w:rsidRPr="00627AED" w:rsidRDefault="00415D59" w:rsidP="00E340FE">
      <w:pPr>
        <w:spacing w:line="360" w:lineRule="auto"/>
        <w:ind w:firstLineChars="200" w:firstLine="420"/>
        <w:rPr>
          <w:szCs w:val="21"/>
        </w:rPr>
      </w:pPr>
      <w:r w:rsidRPr="00627AED">
        <w:rPr>
          <w:rFonts w:hint="eastAsia"/>
          <w:szCs w:val="21"/>
        </w:rPr>
        <w:t>复次，善男子，</w:t>
      </w:r>
      <w:bookmarkStart w:id="4366" w:name="OLE_LINK2465"/>
      <w:bookmarkStart w:id="4367" w:name="OLE_LINK2466"/>
      <w:r w:rsidRPr="00627AED">
        <w:rPr>
          <w:rFonts w:hint="eastAsia"/>
          <w:szCs w:val="21"/>
        </w:rPr>
        <w:t>菩萨摩诃萨无有因缘而生怜愍，实不受</w:t>
      </w:r>
      <w:r w:rsidR="00164B8A" w:rsidRPr="00627AED">
        <w:rPr>
          <w:rFonts w:hint="eastAsia"/>
          <w:szCs w:val="21"/>
        </w:rPr>
        <w:t>众生</w:t>
      </w:r>
      <w:r w:rsidRPr="00627AED">
        <w:rPr>
          <w:rFonts w:hint="eastAsia"/>
          <w:szCs w:val="21"/>
        </w:rPr>
        <w:t>恩而常施</w:t>
      </w:r>
      <w:r w:rsidR="00164B8A" w:rsidRPr="00627AED">
        <w:rPr>
          <w:rFonts w:hint="eastAsia"/>
          <w:szCs w:val="21"/>
        </w:rPr>
        <w:t>众生</w:t>
      </w:r>
      <w:r w:rsidRPr="00627AED">
        <w:rPr>
          <w:rFonts w:hint="eastAsia"/>
          <w:szCs w:val="21"/>
        </w:rPr>
        <w:t>恩，虽施于恩而不求报</w:t>
      </w:r>
      <w:bookmarkEnd w:id="4366"/>
      <w:bookmarkEnd w:id="4367"/>
      <w:r w:rsidRPr="00627AED">
        <w:rPr>
          <w:rFonts w:hint="eastAsia"/>
          <w:szCs w:val="21"/>
        </w:rPr>
        <w:t>，是故复名不可思议。</w:t>
      </w:r>
    </w:p>
    <w:p w:rsidR="00415D59" w:rsidRPr="00627AED" w:rsidRDefault="00415D59" w:rsidP="00E340FE">
      <w:pPr>
        <w:spacing w:line="360" w:lineRule="auto"/>
        <w:ind w:firstLineChars="200" w:firstLine="420"/>
        <w:rPr>
          <w:szCs w:val="21"/>
        </w:rPr>
      </w:pPr>
      <w:r w:rsidRPr="00627AED">
        <w:rPr>
          <w:rFonts w:hint="eastAsia"/>
          <w:szCs w:val="21"/>
        </w:rPr>
        <w:t>复次，善男子，或有众生为自利益修诸苦行；</w:t>
      </w:r>
      <w:bookmarkStart w:id="4368" w:name="OLE_LINK2467"/>
      <w:bookmarkStart w:id="4369" w:name="OLE_LINK2468"/>
      <w:bookmarkStart w:id="4370" w:name="OLE_LINK3730"/>
      <w:r w:rsidRPr="00627AED">
        <w:rPr>
          <w:rFonts w:hint="eastAsia"/>
          <w:szCs w:val="21"/>
        </w:rPr>
        <w:t>菩萨摩诃萨为利他故修行苦行，是名自利</w:t>
      </w:r>
      <w:bookmarkEnd w:id="4368"/>
      <w:bookmarkEnd w:id="4369"/>
      <w:bookmarkEnd w:id="4370"/>
      <w:r w:rsidRPr="00627AED">
        <w:rPr>
          <w:rFonts w:hint="eastAsia"/>
          <w:szCs w:val="21"/>
        </w:rPr>
        <w:t>，是故复名不</w:t>
      </w:r>
      <w:r w:rsidRPr="00627AED">
        <w:rPr>
          <w:rFonts w:hint="eastAsia"/>
          <w:szCs w:val="21"/>
        </w:rPr>
        <w:lastRenderedPageBreak/>
        <w:t>可思议。</w:t>
      </w:r>
    </w:p>
    <w:p w:rsidR="00415D59" w:rsidRPr="00627AED" w:rsidRDefault="00415D59" w:rsidP="00E340FE">
      <w:pPr>
        <w:spacing w:line="360" w:lineRule="auto"/>
        <w:ind w:firstLineChars="200" w:firstLine="420"/>
        <w:rPr>
          <w:szCs w:val="21"/>
        </w:rPr>
      </w:pPr>
      <w:r w:rsidRPr="00627AED">
        <w:rPr>
          <w:rFonts w:hint="eastAsia"/>
          <w:szCs w:val="21"/>
        </w:rPr>
        <w:t>复次，菩萨具足烦恼，为坏怨亲，所受诸苦修平等心，是故复名不可思议。</w:t>
      </w:r>
    </w:p>
    <w:p w:rsidR="00415D59" w:rsidRPr="00627AED" w:rsidRDefault="00415D59" w:rsidP="00E340FE">
      <w:pPr>
        <w:spacing w:line="360" w:lineRule="auto"/>
        <w:ind w:firstLineChars="200" w:firstLine="420"/>
        <w:rPr>
          <w:szCs w:val="21"/>
        </w:rPr>
      </w:pPr>
      <w:r w:rsidRPr="00627AED">
        <w:rPr>
          <w:rFonts w:hint="eastAsia"/>
          <w:szCs w:val="21"/>
        </w:rPr>
        <w:t>复次，菩萨若见诸恶不善众生，若诃责、若软语、若驱摈、若舍之，有恶性者现为软语，有憍慢者现为大慢，而其内心实无憍慢，是名菩萨方便不可思议。</w:t>
      </w:r>
    </w:p>
    <w:p w:rsidR="00415D59" w:rsidRPr="00627AED" w:rsidRDefault="00415D59" w:rsidP="00E340FE">
      <w:pPr>
        <w:spacing w:line="360" w:lineRule="auto"/>
        <w:ind w:firstLineChars="200" w:firstLine="420"/>
        <w:rPr>
          <w:szCs w:val="21"/>
        </w:rPr>
      </w:pPr>
      <w:r w:rsidRPr="00627AED">
        <w:rPr>
          <w:rFonts w:hint="eastAsia"/>
          <w:szCs w:val="21"/>
        </w:rPr>
        <w:t>复次，菩萨具足烦恼，少财物时而求者多，心不迮小，是名菩萨不可思议。</w:t>
      </w:r>
    </w:p>
    <w:p w:rsidR="00415D59" w:rsidRPr="00627AED" w:rsidRDefault="00415D59" w:rsidP="00E340FE">
      <w:pPr>
        <w:spacing w:line="360" w:lineRule="auto"/>
        <w:ind w:firstLineChars="200" w:firstLine="420"/>
        <w:rPr>
          <w:szCs w:val="21"/>
        </w:rPr>
      </w:pPr>
      <w:r w:rsidRPr="00627AED">
        <w:rPr>
          <w:rFonts w:hint="eastAsia"/>
          <w:szCs w:val="21"/>
        </w:rPr>
        <w:t>复次，菩萨于佛出时知佛功德，为众生故，于无佛处受边地身，如盲、如聋、如跛、如躄，是名菩萨不可思议。</w:t>
      </w:r>
    </w:p>
    <w:p w:rsidR="00415D59" w:rsidRPr="00627AED" w:rsidRDefault="00415D59" w:rsidP="00E340FE">
      <w:pPr>
        <w:spacing w:line="360" w:lineRule="auto"/>
        <w:ind w:firstLineChars="200" w:firstLine="420"/>
        <w:rPr>
          <w:szCs w:val="21"/>
        </w:rPr>
      </w:pPr>
      <w:r w:rsidRPr="00627AED">
        <w:rPr>
          <w:rFonts w:hint="eastAsia"/>
          <w:szCs w:val="21"/>
        </w:rPr>
        <w:t>复次，</w:t>
      </w:r>
      <w:bookmarkStart w:id="4371" w:name="OLE_LINK2469"/>
      <w:bookmarkStart w:id="4372" w:name="OLE_LINK2470"/>
      <w:r w:rsidRPr="00627AED">
        <w:rPr>
          <w:rFonts w:hint="eastAsia"/>
          <w:szCs w:val="21"/>
        </w:rPr>
        <w:t>菩萨深知众生所有罪过，为度脱故，常与共行，虽随其意，罪垢不污</w:t>
      </w:r>
      <w:bookmarkEnd w:id="4371"/>
      <w:bookmarkEnd w:id="4372"/>
      <w:r w:rsidRPr="00627AED">
        <w:rPr>
          <w:rFonts w:hint="eastAsia"/>
          <w:szCs w:val="21"/>
        </w:rPr>
        <w:t>，是故复名不可思议。</w:t>
      </w:r>
    </w:p>
    <w:p w:rsidR="00415D59" w:rsidRPr="00627AED" w:rsidRDefault="00415D59" w:rsidP="00E340FE">
      <w:pPr>
        <w:spacing w:line="360" w:lineRule="auto"/>
        <w:ind w:firstLineChars="200" w:firstLine="420"/>
        <w:rPr>
          <w:szCs w:val="21"/>
        </w:rPr>
      </w:pPr>
      <w:r w:rsidRPr="00627AED">
        <w:rPr>
          <w:rFonts w:hint="eastAsia"/>
          <w:szCs w:val="21"/>
        </w:rPr>
        <w:t>复次，</w:t>
      </w:r>
      <w:bookmarkStart w:id="4373" w:name="OLE_LINK3731"/>
      <w:bookmarkStart w:id="4374" w:name="OLE_LINK3732"/>
      <w:r w:rsidRPr="00627AED">
        <w:rPr>
          <w:rFonts w:hint="eastAsia"/>
          <w:szCs w:val="21"/>
        </w:rPr>
        <w:t>菩萨了了知见无众生相，无烦恼污，无修习道离烦恼者，虽为菩提无菩提行，亦无成就菩提行者，无有受苦及破苦者，而亦能为众生坏苦行菩提行</w:t>
      </w:r>
      <w:bookmarkEnd w:id="4373"/>
      <w:bookmarkEnd w:id="4374"/>
      <w:r w:rsidRPr="00627AED">
        <w:rPr>
          <w:rFonts w:hint="eastAsia"/>
          <w:szCs w:val="21"/>
        </w:rPr>
        <w:t>，是故复名不可思议。</w:t>
      </w:r>
    </w:p>
    <w:p w:rsidR="005B7EE9" w:rsidRPr="00627AED" w:rsidRDefault="00415D59" w:rsidP="00E340FE">
      <w:pPr>
        <w:spacing w:line="360" w:lineRule="auto"/>
        <w:ind w:firstLineChars="200" w:firstLine="420"/>
        <w:rPr>
          <w:szCs w:val="21"/>
        </w:rPr>
      </w:pPr>
      <w:r w:rsidRPr="00627AED">
        <w:rPr>
          <w:rFonts w:hint="eastAsia"/>
          <w:szCs w:val="21"/>
        </w:rPr>
        <w:t>复次，菩萨受后边身处兜率天，是亦名为不可思议。何以故？兜率陀天欲界中胜，在下天者其心放逸，</w:t>
      </w:r>
      <w:r w:rsidR="005B7EE9" w:rsidRPr="00627AED">
        <w:rPr>
          <w:rFonts w:hint="eastAsia"/>
          <w:szCs w:val="21"/>
        </w:rPr>
        <w:t>在上天者诸根暗</w:t>
      </w:r>
      <w:r w:rsidRPr="00627AED">
        <w:rPr>
          <w:rFonts w:hint="eastAsia"/>
          <w:szCs w:val="21"/>
        </w:rPr>
        <w:t>钝，是故名胜。修施、修戒得上下身，修施、戒、定得兜率身。</w:t>
      </w:r>
      <w:bookmarkStart w:id="4375" w:name="OLE_LINK3733"/>
      <w:bookmarkStart w:id="4376" w:name="OLE_LINK3734"/>
      <w:r w:rsidRPr="00627AED">
        <w:rPr>
          <w:rFonts w:hint="eastAsia"/>
          <w:szCs w:val="21"/>
        </w:rPr>
        <w:t>一切菩萨毁呰诸有，破坏诸有，终不造作兜率天业受彼天身。何以故？菩萨若处其余诸有，亦能教化成就众生，实无欲心而生欲界，</w:t>
      </w:r>
      <w:bookmarkEnd w:id="4375"/>
      <w:bookmarkEnd w:id="4376"/>
      <w:r w:rsidRPr="00627AED">
        <w:rPr>
          <w:rFonts w:hint="eastAsia"/>
          <w:szCs w:val="21"/>
        </w:rPr>
        <w:t>是故复名不可思议。</w:t>
      </w:r>
      <w:bookmarkStart w:id="4377" w:name="OLE_LINK2471"/>
      <w:bookmarkStart w:id="4378" w:name="OLE_LINK2472"/>
    </w:p>
    <w:p w:rsidR="005B7EE9" w:rsidRPr="00627AED" w:rsidRDefault="00415D59" w:rsidP="00E340FE">
      <w:pPr>
        <w:spacing w:line="360" w:lineRule="auto"/>
        <w:ind w:firstLineChars="200" w:firstLine="420"/>
        <w:rPr>
          <w:szCs w:val="21"/>
        </w:rPr>
      </w:pPr>
      <w:r w:rsidRPr="00627AED">
        <w:rPr>
          <w:rFonts w:hint="eastAsia"/>
          <w:szCs w:val="21"/>
        </w:rPr>
        <w:t>菩萨摩诃萨生兜率天，有三事胜：一者、命，二者、色，三者、名。菩萨摩诃萨实不求于命、色、名称，虽无求心而所得胜。菩萨摩诃萨深乐涅盘，然有因缘亦胜，是故复名不可思议。</w:t>
      </w:r>
    </w:p>
    <w:p w:rsidR="005B7EE9" w:rsidRPr="00627AED" w:rsidRDefault="00415D59" w:rsidP="00E340FE">
      <w:pPr>
        <w:spacing w:line="360" w:lineRule="auto"/>
        <w:ind w:firstLineChars="200" w:firstLine="420"/>
        <w:rPr>
          <w:szCs w:val="21"/>
        </w:rPr>
      </w:pPr>
      <w:r w:rsidRPr="00627AED">
        <w:rPr>
          <w:rFonts w:hint="eastAsia"/>
          <w:szCs w:val="21"/>
        </w:rPr>
        <w:t>菩萨摩诃萨如是三事虽胜诸天，而诸天等于菩萨所，终不生于瞋心、妒心、憍慢之心，常生喜心，菩萨于天亦不憍慢</w:t>
      </w:r>
      <w:bookmarkEnd w:id="4377"/>
      <w:bookmarkEnd w:id="4378"/>
      <w:r w:rsidRPr="00627AED">
        <w:rPr>
          <w:rFonts w:hint="eastAsia"/>
          <w:szCs w:val="21"/>
        </w:rPr>
        <w:t>，是故复名不可思议。</w:t>
      </w:r>
    </w:p>
    <w:p w:rsidR="005B7EE9" w:rsidRPr="00627AED" w:rsidRDefault="00415D59" w:rsidP="00E340FE">
      <w:pPr>
        <w:spacing w:line="360" w:lineRule="auto"/>
        <w:ind w:firstLineChars="200" w:firstLine="420"/>
        <w:rPr>
          <w:szCs w:val="21"/>
        </w:rPr>
      </w:pPr>
      <w:r w:rsidRPr="00627AED">
        <w:rPr>
          <w:rFonts w:hint="eastAsia"/>
          <w:szCs w:val="21"/>
        </w:rPr>
        <w:t>菩萨摩诃萨不造命业，而于彼天毕竟寿命，是名命胜。亦无色业而妙色身光明遍满，是名色胜。菩萨摩诃萨处彼天宫，不乐五欲，唯为法事，是故名称充满十方，是名名胜，是故复名不可思议。</w:t>
      </w:r>
    </w:p>
    <w:p w:rsidR="00DD677F" w:rsidRPr="00627AED" w:rsidRDefault="00415D59" w:rsidP="00E340FE">
      <w:pPr>
        <w:spacing w:line="360" w:lineRule="auto"/>
        <w:ind w:firstLineChars="200" w:firstLine="420"/>
        <w:rPr>
          <w:szCs w:val="21"/>
        </w:rPr>
      </w:pPr>
      <w:r w:rsidRPr="00627AED">
        <w:rPr>
          <w:rFonts w:hint="eastAsia"/>
          <w:szCs w:val="21"/>
        </w:rPr>
        <w:t>菩萨摩诃萨下兜率天，是时大地六种震动，是故复名不可思议。何以故？菩萨下时，欲、色诸天悉来侍送，发大音声赞叹菩萨，以口风气故令地动。</w:t>
      </w:r>
    </w:p>
    <w:p w:rsidR="00DD677F" w:rsidRPr="00627AED" w:rsidRDefault="00415D59" w:rsidP="00E340FE">
      <w:pPr>
        <w:spacing w:line="360" w:lineRule="auto"/>
        <w:ind w:firstLineChars="200" w:firstLine="420"/>
        <w:rPr>
          <w:szCs w:val="21"/>
        </w:rPr>
      </w:pPr>
      <w:r w:rsidRPr="00627AED">
        <w:rPr>
          <w:rFonts w:hint="eastAsia"/>
          <w:szCs w:val="21"/>
        </w:rPr>
        <w:t>复有菩萨人中象王，人中象王名为龙王，龙王初入胎时，有诸龙王在此地下或怖或喜，是故大地六种震动，是故复名不可思议。</w:t>
      </w:r>
    </w:p>
    <w:p w:rsidR="00415D59" w:rsidRPr="00627AED" w:rsidRDefault="00415D59" w:rsidP="00E340FE">
      <w:pPr>
        <w:spacing w:line="360" w:lineRule="auto"/>
        <w:ind w:firstLineChars="200" w:firstLine="420"/>
        <w:rPr>
          <w:szCs w:val="21"/>
        </w:rPr>
      </w:pPr>
      <w:r w:rsidRPr="00627AED">
        <w:rPr>
          <w:rFonts w:hint="eastAsia"/>
          <w:szCs w:val="21"/>
        </w:rPr>
        <w:t>菩萨摩诃萨知入胎时、住</w:t>
      </w:r>
      <w:r w:rsidR="00DD677F" w:rsidRPr="00627AED">
        <w:rPr>
          <w:rFonts w:hint="eastAsia"/>
          <w:szCs w:val="21"/>
        </w:rPr>
        <w:t>胎</w:t>
      </w:r>
      <w:r w:rsidRPr="00627AED">
        <w:rPr>
          <w:rFonts w:hint="eastAsia"/>
          <w:szCs w:val="21"/>
        </w:rPr>
        <w:t>时、出</w:t>
      </w:r>
      <w:r w:rsidR="00DD677F" w:rsidRPr="00627AED">
        <w:rPr>
          <w:rFonts w:hint="eastAsia"/>
          <w:szCs w:val="21"/>
        </w:rPr>
        <w:t>胎</w:t>
      </w:r>
      <w:r w:rsidRPr="00627AED">
        <w:rPr>
          <w:rFonts w:hint="eastAsia"/>
          <w:szCs w:val="21"/>
        </w:rPr>
        <w:t>时，知父知母，不净不污，如帝释髻青色宝珠。是故复名不可思议。</w:t>
      </w:r>
    </w:p>
    <w:p w:rsidR="00164B8A" w:rsidRPr="00627AED" w:rsidRDefault="00844113" w:rsidP="00844113">
      <w:pPr>
        <w:spacing w:line="360" w:lineRule="auto"/>
        <w:ind w:firstLineChars="200" w:firstLine="422"/>
        <w:rPr>
          <w:b/>
          <w:szCs w:val="21"/>
        </w:rPr>
      </w:pPr>
      <w:r w:rsidRPr="00627AED">
        <w:rPr>
          <w:rFonts w:hint="eastAsia"/>
          <w:b/>
          <w:szCs w:val="21"/>
        </w:rPr>
        <w:t>释注</w:t>
      </w:r>
    </w:p>
    <w:p w:rsidR="00415D59" w:rsidRPr="00627AED" w:rsidRDefault="00DD677F" w:rsidP="00627AED">
      <w:pPr>
        <w:spacing w:line="360" w:lineRule="auto"/>
        <w:ind w:firstLineChars="200" w:firstLine="420"/>
        <w:rPr>
          <w:szCs w:val="21"/>
        </w:rPr>
      </w:pPr>
      <w:r w:rsidRPr="00627AED">
        <w:rPr>
          <w:rFonts w:hint="eastAsia"/>
          <w:szCs w:val="21"/>
        </w:rPr>
        <w:t>此处主要讲，</w:t>
      </w:r>
      <w:r w:rsidR="00A90F4E" w:rsidRPr="00627AED">
        <w:rPr>
          <w:rFonts w:hint="eastAsia"/>
          <w:szCs w:val="21"/>
        </w:rPr>
        <w:t>菩萨摩诃萨有哪些不思议行及不思议福德瑞相，其主要有以下几点</w:t>
      </w:r>
    </w:p>
    <w:p w:rsidR="00A90F4E" w:rsidRPr="00627AED" w:rsidRDefault="00A90F4E" w:rsidP="00627AED">
      <w:pPr>
        <w:spacing w:line="360" w:lineRule="auto"/>
        <w:ind w:firstLineChars="200" w:firstLine="420"/>
        <w:rPr>
          <w:szCs w:val="21"/>
        </w:rPr>
      </w:pPr>
      <w:r w:rsidRPr="00627AED">
        <w:rPr>
          <w:rFonts w:hint="eastAsia"/>
          <w:szCs w:val="21"/>
        </w:rPr>
        <w:t>1</w:t>
      </w:r>
      <w:r w:rsidR="00BD089D" w:rsidRPr="00627AED">
        <w:rPr>
          <w:rFonts w:hint="eastAsia"/>
          <w:szCs w:val="21"/>
        </w:rPr>
        <w:t>菩萨摩诃萨深知生死多</w:t>
      </w:r>
      <w:r w:rsidR="00DD677F" w:rsidRPr="00627AED">
        <w:rPr>
          <w:rFonts w:hint="eastAsia"/>
          <w:szCs w:val="21"/>
        </w:rPr>
        <w:t>诸罪过，观大涅盘有大功德，为诸众生处在生死，受种种苦，心无退转。</w:t>
      </w:r>
      <w:r w:rsidR="00E340FE" w:rsidRPr="00627AED">
        <w:rPr>
          <w:rFonts w:hint="eastAsia"/>
          <w:szCs w:val="21"/>
        </w:rPr>
        <w:t>故名</w:t>
      </w:r>
      <w:r w:rsidR="00DD677F" w:rsidRPr="00627AED">
        <w:rPr>
          <w:rFonts w:hint="eastAsia"/>
          <w:szCs w:val="21"/>
        </w:rPr>
        <w:t>不可思议。</w:t>
      </w:r>
    </w:p>
    <w:p w:rsidR="00DD677F" w:rsidRPr="00627AED" w:rsidRDefault="00A90F4E" w:rsidP="00627AED">
      <w:pPr>
        <w:spacing w:line="360" w:lineRule="auto"/>
        <w:ind w:firstLineChars="200" w:firstLine="420"/>
        <w:rPr>
          <w:szCs w:val="21"/>
        </w:rPr>
      </w:pPr>
      <w:r w:rsidRPr="00627AED">
        <w:rPr>
          <w:rFonts w:hint="eastAsia"/>
          <w:szCs w:val="21"/>
        </w:rPr>
        <w:lastRenderedPageBreak/>
        <w:t>2</w:t>
      </w:r>
      <w:r w:rsidR="00BD089D" w:rsidRPr="00627AED">
        <w:rPr>
          <w:rFonts w:hint="eastAsia"/>
          <w:szCs w:val="21"/>
        </w:rPr>
        <w:t>菩萨摩诃萨无有因缘而生怜愍，实不受</w:t>
      </w:r>
      <w:r w:rsidR="00DD677F" w:rsidRPr="00627AED">
        <w:rPr>
          <w:rFonts w:hint="eastAsia"/>
          <w:szCs w:val="21"/>
        </w:rPr>
        <w:t>众生</w:t>
      </w:r>
      <w:r w:rsidR="00BD089D" w:rsidRPr="00627AED">
        <w:rPr>
          <w:rFonts w:hint="eastAsia"/>
          <w:szCs w:val="21"/>
        </w:rPr>
        <w:t>恩而</w:t>
      </w:r>
      <w:r w:rsidR="00DD677F" w:rsidRPr="00627AED">
        <w:rPr>
          <w:rFonts w:hint="eastAsia"/>
          <w:szCs w:val="21"/>
        </w:rPr>
        <w:t>能</w:t>
      </w:r>
      <w:r w:rsidR="00BD089D" w:rsidRPr="00627AED">
        <w:rPr>
          <w:rFonts w:hint="eastAsia"/>
          <w:szCs w:val="21"/>
        </w:rPr>
        <w:t>常施</w:t>
      </w:r>
      <w:r w:rsidR="00DD677F" w:rsidRPr="00627AED">
        <w:rPr>
          <w:rFonts w:hint="eastAsia"/>
          <w:szCs w:val="21"/>
        </w:rPr>
        <w:t>众生</w:t>
      </w:r>
      <w:r w:rsidR="00BD089D" w:rsidRPr="00627AED">
        <w:rPr>
          <w:rFonts w:hint="eastAsia"/>
          <w:szCs w:val="21"/>
        </w:rPr>
        <w:t>恩，虽施于恩而不求报</w:t>
      </w:r>
      <w:r w:rsidR="00DD677F" w:rsidRPr="00627AED">
        <w:rPr>
          <w:rFonts w:hint="eastAsia"/>
          <w:szCs w:val="21"/>
        </w:rPr>
        <w:t>。</w:t>
      </w:r>
      <w:r w:rsidR="00E340FE" w:rsidRPr="00627AED">
        <w:rPr>
          <w:rFonts w:hint="eastAsia"/>
          <w:szCs w:val="21"/>
        </w:rPr>
        <w:t>故名</w:t>
      </w:r>
      <w:r w:rsidR="00DD677F" w:rsidRPr="00627AED">
        <w:rPr>
          <w:rFonts w:hint="eastAsia"/>
          <w:szCs w:val="21"/>
        </w:rPr>
        <w:t>不可思议。</w:t>
      </w:r>
    </w:p>
    <w:p w:rsidR="00DD677F" w:rsidRPr="00627AED" w:rsidRDefault="00A90F4E" w:rsidP="00627AED">
      <w:pPr>
        <w:spacing w:line="360" w:lineRule="auto"/>
        <w:ind w:firstLineChars="200" w:firstLine="420"/>
        <w:rPr>
          <w:szCs w:val="21"/>
        </w:rPr>
      </w:pPr>
      <w:r w:rsidRPr="00627AED">
        <w:rPr>
          <w:rFonts w:hint="eastAsia"/>
          <w:szCs w:val="21"/>
        </w:rPr>
        <w:t>3</w:t>
      </w:r>
      <w:r w:rsidR="00BD089D" w:rsidRPr="00627AED">
        <w:rPr>
          <w:rFonts w:hint="eastAsia"/>
          <w:szCs w:val="21"/>
        </w:rPr>
        <w:t>菩萨摩诃萨为利他故修行苦行，是名自利</w:t>
      </w:r>
      <w:r w:rsidR="00DD677F" w:rsidRPr="00627AED">
        <w:rPr>
          <w:rFonts w:hint="eastAsia"/>
          <w:szCs w:val="21"/>
        </w:rPr>
        <w:t>。</w:t>
      </w:r>
      <w:r w:rsidR="00E340FE" w:rsidRPr="00627AED">
        <w:rPr>
          <w:rFonts w:hint="eastAsia"/>
          <w:szCs w:val="21"/>
        </w:rPr>
        <w:t>故名</w:t>
      </w:r>
      <w:r w:rsidR="00DD677F" w:rsidRPr="00627AED">
        <w:rPr>
          <w:rFonts w:hint="eastAsia"/>
          <w:szCs w:val="21"/>
        </w:rPr>
        <w:t>不可思议。</w:t>
      </w:r>
    </w:p>
    <w:p w:rsidR="00DD677F" w:rsidRPr="00627AED" w:rsidRDefault="00A90F4E" w:rsidP="00627AED">
      <w:pPr>
        <w:spacing w:line="360" w:lineRule="auto"/>
        <w:ind w:firstLineChars="200" w:firstLine="420"/>
        <w:rPr>
          <w:szCs w:val="21"/>
        </w:rPr>
      </w:pPr>
      <w:r w:rsidRPr="00627AED">
        <w:rPr>
          <w:rFonts w:hint="eastAsia"/>
          <w:szCs w:val="21"/>
        </w:rPr>
        <w:t>4</w:t>
      </w:r>
      <w:r w:rsidR="00DD677F" w:rsidRPr="00627AED">
        <w:rPr>
          <w:rFonts w:hint="eastAsia"/>
          <w:szCs w:val="21"/>
        </w:rPr>
        <w:t>菩萨具足烦恼，为坏怨亲，所受诸苦修平等心。</w:t>
      </w:r>
      <w:r w:rsidR="00E340FE" w:rsidRPr="00627AED">
        <w:rPr>
          <w:rFonts w:hint="eastAsia"/>
          <w:szCs w:val="21"/>
        </w:rPr>
        <w:t>故名</w:t>
      </w:r>
      <w:r w:rsidR="00DD677F" w:rsidRPr="00627AED">
        <w:rPr>
          <w:rFonts w:hint="eastAsia"/>
          <w:szCs w:val="21"/>
        </w:rPr>
        <w:t>不可思议。</w:t>
      </w:r>
    </w:p>
    <w:p w:rsidR="00DD677F" w:rsidRPr="00627AED" w:rsidRDefault="00A90F4E" w:rsidP="00627AED">
      <w:pPr>
        <w:spacing w:line="360" w:lineRule="auto"/>
        <w:ind w:firstLineChars="200" w:firstLine="420"/>
        <w:rPr>
          <w:szCs w:val="21"/>
        </w:rPr>
      </w:pPr>
      <w:r w:rsidRPr="00627AED">
        <w:rPr>
          <w:rFonts w:hint="eastAsia"/>
          <w:szCs w:val="21"/>
        </w:rPr>
        <w:t>5</w:t>
      </w:r>
      <w:r w:rsidR="00BD089D" w:rsidRPr="00627AED">
        <w:rPr>
          <w:rFonts w:hint="eastAsia"/>
          <w:szCs w:val="21"/>
        </w:rPr>
        <w:t>菩萨若见诸恶不善众生，若诃责、若软语、若驱摈、若舍之，有恶性者现为软语，有憍慢者现为大慢，而其内心实无憍慢</w:t>
      </w:r>
      <w:r w:rsidR="00DD677F" w:rsidRPr="00627AED">
        <w:rPr>
          <w:rFonts w:hint="eastAsia"/>
          <w:szCs w:val="21"/>
        </w:rPr>
        <w:t>。</w:t>
      </w:r>
      <w:r w:rsidR="00E340FE" w:rsidRPr="00627AED">
        <w:rPr>
          <w:rFonts w:hint="eastAsia"/>
          <w:szCs w:val="21"/>
        </w:rPr>
        <w:t>故名</w:t>
      </w:r>
      <w:r w:rsidR="00DD677F" w:rsidRPr="00627AED">
        <w:rPr>
          <w:rFonts w:hint="eastAsia"/>
          <w:szCs w:val="21"/>
        </w:rPr>
        <w:t>不可思议。</w:t>
      </w:r>
    </w:p>
    <w:p w:rsidR="00DD677F" w:rsidRPr="00627AED" w:rsidRDefault="00A90F4E" w:rsidP="00627AED">
      <w:pPr>
        <w:spacing w:line="360" w:lineRule="auto"/>
        <w:ind w:firstLineChars="200" w:firstLine="420"/>
        <w:rPr>
          <w:szCs w:val="21"/>
        </w:rPr>
      </w:pPr>
      <w:r w:rsidRPr="00627AED">
        <w:rPr>
          <w:rFonts w:hint="eastAsia"/>
          <w:szCs w:val="21"/>
        </w:rPr>
        <w:t>6</w:t>
      </w:r>
      <w:r w:rsidR="00BD089D" w:rsidRPr="00627AED">
        <w:rPr>
          <w:rFonts w:hint="eastAsia"/>
          <w:szCs w:val="21"/>
        </w:rPr>
        <w:t>菩萨深知众生所有罪过，为度脱故，常与共行，虽随其意，罪垢不污</w:t>
      </w:r>
      <w:r w:rsidR="00DD677F" w:rsidRPr="00627AED">
        <w:rPr>
          <w:rFonts w:hint="eastAsia"/>
          <w:szCs w:val="21"/>
        </w:rPr>
        <w:t>。</w:t>
      </w:r>
      <w:bookmarkStart w:id="4379" w:name="OLE_LINK3737"/>
      <w:bookmarkStart w:id="4380" w:name="OLE_LINK3738"/>
      <w:r w:rsidR="00E340FE" w:rsidRPr="00627AED">
        <w:rPr>
          <w:rFonts w:hint="eastAsia"/>
          <w:szCs w:val="21"/>
        </w:rPr>
        <w:t>故名</w:t>
      </w:r>
      <w:bookmarkEnd w:id="4379"/>
      <w:bookmarkEnd w:id="4380"/>
      <w:r w:rsidR="00DD677F" w:rsidRPr="00627AED">
        <w:rPr>
          <w:rFonts w:hint="eastAsia"/>
          <w:szCs w:val="21"/>
        </w:rPr>
        <w:t>不可思议。</w:t>
      </w:r>
    </w:p>
    <w:p w:rsidR="00A90F4E" w:rsidRPr="00345248" w:rsidRDefault="00A90F4E" w:rsidP="00627AED">
      <w:pPr>
        <w:spacing w:line="360" w:lineRule="auto"/>
        <w:ind w:firstLineChars="200" w:firstLine="420"/>
        <w:rPr>
          <w:rFonts w:ascii="楷体" w:eastAsia="楷体" w:hAnsi="楷体"/>
          <w:szCs w:val="21"/>
        </w:rPr>
      </w:pPr>
      <w:r w:rsidRPr="00627AED">
        <w:rPr>
          <w:rFonts w:hint="eastAsia"/>
          <w:szCs w:val="21"/>
        </w:rPr>
        <w:t>7</w:t>
      </w:r>
      <w:r w:rsidR="00BD089D" w:rsidRPr="00627AED">
        <w:rPr>
          <w:rFonts w:hint="eastAsia"/>
          <w:szCs w:val="21"/>
        </w:rPr>
        <w:t>菩萨了了知见无众生相，</w:t>
      </w:r>
      <w:bookmarkStart w:id="4381" w:name="OLE_LINK5644"/>
      <w:bookmarkStart w:id="4382" w:name="OLE_LINK5647"/>
      <w:r w:rsidR="00BD089D" w:rsidRPr="00627AED">
        <w:rPr>
          <w:rFonts w:hint="eastAsia"/>
          <w:szCs w:val="21"/>
        </w:rPr>
        <w:t>无烦恼污，无修习道离烦恼者</w:t>
      </w:r>
      <w:bookmarkEnd w:id="4381"/>
      <w:bookmarkEnd w:id="4382"/>
      <w:r w:rsidR="00BD089D" w:rsidRPr="00627AED">
        <w:rPr>
          <w:rFonts w:hint="eastAsia"/>
          <w:szCs w:val="21"/>
        </w:rPr>
        <w:t>，虽为菩提无菩提行，亦无成就菩提行者，无有受苦及破苦者，而亦能为众生坏苦</w:t>
      </w:r>
      <w:r w:rsidR="00DD677F" w:rsidRPr="00627AED">
        <w:rPr>
          <w:rFonts w:hint="eastAsia"/>
          <w:szCs w:val="21"/>
        </w:rPr>
        <w:t>而</w:t>
      </w:r>
      <w:r w:rsidR="00BD089D" w:rsidRPr="00627AED">
        <w:rPr>
          <w:rFonts w:hint="eastAsia"/>
          <w:szCs w:val="21"/>
        </w:rPr>
        <w:t>行菩提行。</w:t>
      </w:r>
      <w:r w:rsidR="00E340FE" w:rsidRPr="00627AED">
        <w:rPr>
          <w:rFonts w:hint="eastAsia"/>
          <w:szCs w:val="21"/>
        </w:rPr>
        <w:t>故名不可思议。</w:t>
      </w:r>
      <w:r w:rsidR="00BD089D" w:rsidRPr="00627AED">
        <w:rPr>
          <w:rFonts w:hint="eastAsia"/>
          <w:szCs w:val="21"/>
        </w:rPr>
        <w:t>（</w:t>
      </w:r>
      <w:r w:rsidR="00BD089D" w:rsidRPr="00345248">
        <w:rPr>
          <w:rFonts w:ascii="楷体" w:eastAsia="楷体" w:hAnsi="楷体" w:hint="eastAsia"/>
          <w:szCs w:val="21"/>
        </w:rPr>
        <w:t>注：</w:t>
      </w:r>
      <w:r w:rsidR="00F413AC" w:rsidRPr="00345248">
        <w:rPr>
          <w:rFonts w:ascii="楷体" w:eastAsia="楷体" w:hAnsi="楷体" w:hint="eastAsia"/>
          <w:szCs w:val="21"/>
        </w:rPr>
        <w:t>此处潜在义为，</w:t>
      </w:r>
      <w:r w:rsidR="00BD089D" w:rsidRPr="00345248">
        <w:rPr>
          <w:rFonts w:ascii="楷体" w:eastAsia="楷体" w:hAnsi="楷体" w:hint="eastAsia"/>
          <w:szCs w:val="21"/>
        </w:rPr>
        <w:t>菩萨知一切法空，</w:t>
      </w:r>
      <w:r w:rsidR="00F413AC" w:rsidRPr="00345248">
        <w:rPr>
          <w:rFonts w:ascii="楷体" w:eastAsia="楷体" w:hAnsi="楷体" w:hint="eastAsia"/>
          <w:szCs w:val="21"/>
        </w:rPr>
        <w:t>能空</w:t>
      </w:r>
      <w:r w:rsidR="000C59B0" w:rsidRPr="00345248">
        <w:rPr>
          <w:rFonts w:ascii="楷体" w:eastAsia="楷体" w:hAnsi="楷体" w:hint="eastAsia"/>
          <w:szCs w:val="21"/>
        </w:rPr>
        <w:t>而不住于空，</w:t>
      </w:r>
      <w:r w:rsidR="00BD089D" w:rsidRPr="00345248">
        <w:rPr>
          <w:rFonts w:ascii="楷体" w:eastAsia="楷体" w:hAnsi="楷体" w:hint="eastAsia"/>
          <w:szCs w:val="21"/>
        </w:rPr>
        <w:t>仍能为</w:t>
      </w:r>
      <w:r w:rsidR="00F413AC" w:rsidRPr="00345248">
        <w:rPr>
          <w:rFonts w:ascii="楷体" w:eastAsia="楷体" w:hAnsi="楷体" w:hint="eastAsia"/>
          <w:szCs w:val="21"/>
        </w:rPr>
        <w:t>助</w:t>
      </w:r>
      <w:r w:rsidR="00BD089D" w:rsidRPr="00345248">
        <w:rPr>
          <w:rFonts w:ascii="楷体" w:eastAsia="楷体" w:hAnsi="楷体" w:hint="eastAsia"/>
          <w:szCs w:val="21"/>
        </w:rPr>
        <w:t>众生</w:t>
      </w:r>
      <w:r w:rsidR="00F413AC" w:rsidRPr="00345248">
        <w:rPr>
          <w:rFonts w:ascii="楷体" w:eastAsia="楷体" w:hAnsi="楷体" w:hint="eastAsia"/>
          <w:szCs w:val="21"/>
        </w:rPr>
        <w:t>坏诸苦恼，</w:t>
      </w:r>
      <w:r w:rsidR="00DD677F" w:rsidRPr="00345248">
        <w:rPr>
          <w:rFonts w:ascii="楷体" w:eastAsia="楷体" w:hAnsi="楷体" w:hint="eastAsia"/>
          <w:szCs w:val="21"/>
        </w:rPr>
        <w:t>而</w:t>
      </w:r>
      <w:r w:rsidR="00BD089D" w:rsidRPr="00345248">
        <w:rPr>
          <w:rFonts w:ascii="楷体" w:eastAsia="楷体" w:hAnsi="楷体" w:hint="eastAsia"/>
          <w:szCs w:val="21"/>
        </w:rPr>
        <w:t>行菩提行）</w:t>
      </w:r>
    </w:p>
    <w:p w:rsidR="00B31FC0" w:rsidRDefault="00BD089D" w:rsidP="00B31FC0">
      <w:pPr>
        <w:spacing w:line="360" w:lineRule="auto"/>
        <w:ind w:firstLineChars="200" w:firstLine="420"/>
        <w:rPr>
          <w:szCs w:val="21"/>
        </w:rPr>
      </w:pPr>
      <w:r w:rsidRPr="00627AED">
        <w:rPr>
          <w:rFonts w:hint="eastAsia"/>
          <w:szCs w:val="21"/>
        </w:rPr>
        <w:t>8</w:t>
      </w:r>
      <w:r w:rsidR="00B31FC0">
        <w:rPr>
          <w:rFonts w:hint="eastAsia"/>
          <w:szCs w:val="21"/>
        </w:rPr>
        <w:t>菩萨为何不愿生</w:t>
      </w:r>
      <w:r w:rsidR="00B31FC0" w:rsidRPr="00FA6077">
        <w:rPr>
          <w:rFonts w:hint="eastAsia"/>
          <w:szCs w:val="21"/>
        </w:rPr>
        <w:t>兜率天</w:t>
      </w:r>
      <w:r w:rsidR="00B31FC0">
        <w:rPr>
          <w:rFonts w:hint="eastAsia"/>
          <w:szCs w:val="21"/>
        </w:rPr>
        <w:t>？</w:t>
      </w:r>
    </w:p>
    <w:p w:rsidR="00E340FE" w:rsidRPr="00627AED" w:rsidRDefault="00DD677F" w:rsidP="00627AED">
      <w:pPr>
        <w:spacing w:line="360" w:lineRule="auto"/>
        <w:ind w:firstLineChars="200" w:firstLine="420"/>
        <w:rPr>
          <w:szCs w:val="21"/>
        </w:rPr>
      </w:pPr>
      <w:r w:rsidRPr="00627AED">
        <w:rPr>
          <w:rFonts w:hint="eastAsia"/>
          <w:szCs w:val="21"/>
        </w:rPr>
        <w:t>兜率陀天欲界中胜，在下天者其心放逸，在上天者诸根暗钝。</w:t>
      </w:r>
      <w:r w:rsidR="00BD089D" w:rsidRPr="00627AED">
        <w:rPr>
          <w:rFonts w:hint="eastAsia"/>
          <w:szCs w:val="21"/>
        </w:rPr>
        <w:t>修施、修戒得上下身，修施、</w:t>
      </w:r>
      <w:r w:rsidRPr="00627AED">
        <w:rPr>
          <w:rFonts w:hint="eastAsia"/>
          <w:szCs w:val="21"/>
        </w:rPr>
        <w:t>修</w:t>
      </w:r>
      <w:r w:rsidR="00BD089D" w:rsidRPr="00627AED">
        <w:rPr>
          <w:rFonts w:hint="eastAsia"/>
          <w:szCs w:val="21"/>
        </w:rPr>
        <w:t>戒、</w:t>
      </w:r>
      <w:r w:rsidRPr="00627AED">
        <w:rPr>
          <w:rFonts w:hint="eastAsia"/>
          <w:szCs w:val="21"/>
        </w:rPr>
        <w:t>修</w:t>
      </w:r>
      <w:r w:rsidR="00BD089D" w:rsidRPr="00627AED">
        <w:rPr>
          <w:rFonts w:hint="eastAsia"/>
          <w:szCs w:val="21"/>
        </w:rPr>
        <w:t>定得兜率</w:t>
      </w:r>
      <w:r w:rsidRPr="00627AED">
        <w:rPr>
          <w:rFonts w:hint="eastAsia"/>
          <w:szCs w:val="21"/>
        </w:rPr>
        <w:t>天</w:t>
      </w:r>
      <w:r w:rsidR="00BD089D" w:rsidRPr="00627AED">
        <w:rPr>
          <w:rFonts w:hint="eastAsia"/>
          <w:szCs w:val="21"/>
        </w:rPr>
        <w:t>身。</w:t>
      </w:r>
    </w:p>
    <w:p w:rsidR="00E340FE" w:rsidRPr="00627AED" w:rsidRDefault="00BD089D" w:rsidP="00627AED">
      <w:pPr>
        <w:spacing w:line="360" w:lineRule="auto"/>
        <w:ind w:firstLineChars="200" w:firstLine="420"/>
        <w:rPr>
          <w:szCs w:val="21"/>
        </w:rPr>
      </w:pPr>
      <w:r w:rsidRPr="00627AED">
        <w:rPr>
          <w:rFonts w:hint="eastAsia"/>
          <w:szCs w:val="21"/>
        </w:rPr>
        <w:t>一切菩萨毁呰诸有，破坏诸有，终不造作兜率天业受彼天身。何以故？菩萨若处其余诸有，亦能教化成就众生，</w:t>
      </w:r>
      <w:r w:rsidR="00F413AC">
        <w:rPr>
          <w:rFonts w:hint="eastAsia"/>
          <w:szCs w:val="21"/>
        </w:rPr>
        <w:t>虽生欲界，</w:t>
      </w:r>
      <w:r w:rsidRPr="00627AED">
        <w:rPr>
          <w:rFonts w:hint="eastAsia"/>
          <w:szCs w:val="21"/>
        </w:rPr>
        <w:t>实无欲心而生欲界。</w:t>
      </w:r>
      <w:r w:rsidR="00E340FE" w:rsidRPr="00627AED">
        <w:rPr>
          <w:rFonts w:hint="eastAsia"/>
          <w:szCs w:val="21"/>
        </w:rPr>
        <w:t>故名不可思议。</w:t>
      </w:r>
    </w:p>
    <w:p w:rsidR="00E340FE" w:rsidRPr="00627AED" w:rsidRDefault="00BD089D" w:rsidP="00627AED">
      <w:pPr>
        <w:spacing w:line="360" w:lineRule="auto"/>
        <w:ind w:firstLineChars="200" w:firstLine="420"/>
        <w:rPr>
          <w:szCs w:val="21"/>
        </w:rPr>
      </w:pPr>
      <w:r w:rsidRPr="00627AED">
        <w:rPr>
          <w:rFonts w:hint="eastAsia"/>
          <w:szCs w:val="21"/>
        </w:rPr>
        <w:t>9</w:t>
      </w:r>
      <w:r w:rsidR="000C59B0" w:rsidRPr="00627AED">
        <w:rPr>
          <w:rFonts w:hint="eastAsia"/>
          <w:szCs w:val="21"/>
        </w:rPr>
        <w:t>菩萨摩诃萨生兜率天，有三事胜：一者、命长，二者、色美，三者、名广。菩萨摩诃萨实不求于命、色、名称，虽无求心而所得胜。菩萨摩诃萨深乐涅盘，然有因缘亦胜，是故复名不可思议。</w:t>
      </w:r>
    </w:p>
    <w:p w:rsidR="00E340FE" w:rsidRPr="00627AED" w:rsidRDefault="000C59B0" w:rsidP="00627AED">
      <w:pPr>
        <w:spacing w:line="360" w:lineRule="auto"/>
        <w:ind w:firstLineChars="200" w:firstLine="420"/>
        <w:rPr>
          <w:szCs w:val="21"/>
        </w:rPr>
      </w:pPr>
      <w:r w:rsidRPr="00627AED">
        <w:rPr>
          <w:rFonts w:hint="eastAsia"/>
          <w:szCs w:val="21"/>
        </w:rPr>
        <w:t>菩萨摩诃萨如是三事虽胜诸天，而诸天等于菩萨所，终不生于瞋心、妒心、憍慢之心，常生喜心，菩萨于天亦不憍慢</w:t>
      </w:r>
      <w:r w:rsidR="00E340FE" w:rsidRPr="00627AED">
        <w:rPr>
          <w:rFonts w:hint="eastAsia"/>
          <w:szCs w:val="21"/>
        </w:rPr>
        <w:t>。</w:t>
      </w:r>
      <w:bookmarkStart w:id="4383" w:name="OLE_LINK3735"/>
      <w:bookmarkStart w:id="4384" w:name="OLE_LINK3736"/>
      <w:r w:rsidR="00E340FE" w:rsidRPr="00627AED">
        <w:rPr>
          <w:rFonts w:hint="eastAsia"/>
          <w:szCs w:val="21"/>
        </w:rPr>
        <w:t>故名</w:t>
      </w:r>
      <w:bookmarkEnd w:id="4383"/>
      <w:bookmarkEnd w:id="4384"/>
      <w:r w:rsidR="00E340FE" w:rsidRPr="00627AED">
        <w:rPr>
          <w:rFonts w:hint="eastAsia"/>
          <w:szCs w:val="21"/>
        </w:rPr>
        <w:t>不可思议。</w:t>
      </w:r>
    </w:p>
    <w:p w:rsidR="00BD089D" w:rsidRPr="00627AED" w:rsidRDefault="00BD089D" w:rsidP="00627AED">
      <w:pPr>
        <w:spacing w:line="360" w:lineRule="auto"/>
        <w:ind w:firstLineChars="200" w:firstLine="420"/>
        <w:rPr>
          <w:szCs w:val="21"/>
        </w:rPr>
      </w:pPr>
      <w:r w:rsidRPr="00627AED">
        <w:rPr>
          <w:rFonts w:hint="eastAsia"/>
          <w:szCs w:val="21"/>
        </w:rPr>
        <w:t>10</w:t>
      </w:r>
      <w:r w:rsidR="000C59B0" w:rsidRPr="00627AED">
        <w:rPr>
          <w:rFonts w:hint="eastAsia"/>
          <w:szCs w:val="21"/>
        </w:rPr>
        <w:t>菩萨摩诃萨下兜率天，是时大地六种震动，是故复名不可思议。何以故？菩萨下时，欲、色诸天悉来侍送，发大音声赞叹菩萨，以口风气故令地动。</w:t>
      </w:r>
    </w:p>
    <w:p w:rsidR="00794632" w:rsidRPr="00627AED" w:rsidRDefault="00415D59" w:rsidP="00975450">
      <w:pPr>
        <w:spacing w:line="360" w:lineRule="auto"/>
        <w:ind w:firstLineChars="200" w:firstLine="422"/>
        <w:rPr>
          <w:b/>
          <w:szCs w:val="21"/>
        </w:rPr>
      </w:pPr>
      <w:bookmarkStart w:id="4385" w:name="OLE_LINK3746"/>
      <w:r w:rsidRPr="00627AED">
        <w:rPr>
          <w:rFonts w:hint="eastAsia"/>
          <w:b/>
          <w:szCs w:val="21"/>
        </w:rPr>
        <w:t>第</w:t>
      </w:r>
      <w:r w:rsidR="002A6AFC">
        <w:rPr>
          <w:rFonts w:hint="eastAsia"/>
          <w:b/>
          <w:szCs w:val="21"/>
        </w:rPr>
        <w:t>258</w:t>
      </w:r>
      <w:r w:rsidRPr="00627AED">
        <w:rPr>
          <w:rFonts w:hint="eastAsia"/>
          <w:b/>
          <w:szCs w:val="21"/>
        </w:rPr>
        <w:t>条、</w:t>
      </w:r>
      <w:r w:rsidR="008F5D01" w:rsidRPr="00627AED">
        <w:rPr>
          <w:rFonts w:hint="eastAsia"/>
          <w:b/>
          <w:szCs w:val="21"/>
        </w:rPr>
        <w:t>第</w:t>
      </w:r>
      <w:r w:rsidR="008F5D01" w:rsidRPr="00627AED">
        <w:rPr>
          <w:rFonts w:hint="eastAsia"/>
          <w:b/>
          <w:szCs w:val="21"/>
        </w:rPr>
        <w:t>32</w:t>
      </w:r>
      <w:r w:rsidR="008F5D01" w:rsidRPr="00627AED">
        <w:rPr>
          <w:rFonts w:hint="eastAsia"/>
          <w:b/>
          <w:szCs w:val="21"/>
        </w:rPr>
        <w:t>卷狮子吼菩萨品</w:t>
      </w:r>
      <w:r w:rsidR="00D36661" w:rsidRPr="00627AED">
        <w:rPr>
          <w:rFonts w:hint="eastAsia"/>
          <w:b/>
          <w:szCs w:val="21"/>
        </w:rPr>
        <w:t>***</w:t>
      </w:r>
      <w:r w:rsidR="004248F6"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C039F8" w:rsidP="00C039F8">
      <w:pPr>
        <w:spacing w:line="360" w:lineRule="auto"/>
        <w:ind w:firstLineChars="200" w:firstLine="420"/>
        <w:rPr>
          <w:szCs w:val="21"/>
        </w:rPr>
      </w:pPr>
      <w:r w:rsidRPr="00627AED">
        <w:rPr>
          <w:rFonts w:hint="eastAsia"/>
          <w:szCs w:val="21"/>
        </w:rPr>
        <w:t>《大涅盘经》有何等</w:t>
      </w:r>
      <w:r w:rsidR="005B6862" w:rsidRPr="00627AED">
        <w:rPr>
          <w:rFonts w:hint="eastAsia"/>
          <w:szCs w:val="21"/>
        </w:rPr>
        <w:t>八大</w:t>
      </w:r>
      <w:r w:rsidRPr="00627AED">
        <w:rPr>
          <w:rFonts w:hint="eastAsia"/>
          <w:szCs w:val="21"/>
        </w:rPr>
        <w:t>不可思议</w:t>
      </w:r>
      <w:r w:rsidR="005B6862" w:rsidRPr="00627AED">
        <w:rPr>
          <w:rFonts w:hint="eastAsia"/>
          <w:szCs w:val="21"/>
        </w:rPr>
        <w:t>事</w:t>
      </w:r>
      <w:r w:rsidRPr="00627AED">
        <w:rPr>
          <w:rFonts w:hint="eastAsia"/>
          <w:szCs w:val="21"/>
        </w:rPr>
        <w:t>？</w:t>
      </w:r>
    </w:p>
    <w:p w:rsidR="005B6862" w:rsidRDefault="005B6862" w:rsidP="00E10E6F">
      <w:pPr>
        <w:spacing w:line="360" w:lineRule="auto"/>
        <w:ind w:firstLineChars="200" w:firstLine="420"/>
        <w:rPr>
          <w:szCs w:val="21"/>
        </w:rPr>
      </w:pPr>
      <w:r w:rsidRPr="00627AED">
        <w:rPr>
          <w:rFonts w:hint="eastAsia"/>
          <w:szCs w:val="21"/>
        </w:rPr>
        <w:t>或说五阴即是佛性</w:t>
      </w:r>
      <w:r w:rsidR="00E10E6F" w:rsidRPr="00627AED">
        <w:rPr>
          <w:rFonts w:hint="eastAsia"/>
          <w:szCs w:val="21"/>
        </w:rPr>
        <w:t>。</w:t>
      </w:r>
    </w:p>
    <w:p w:rsidR="00811FBB" w:rsidRPr="00627AED" w:rsidRDefault="00811FBB" w:rsidP="00E10E6F">
      <w:pPr>
        <w:spacing w:line="360" w:lineRule="auto"/>
        <w:ind w:firstLineChars="200" w:firstLine="420"/>
        <w:rPr>
          <w:szCs w:val="21"/>
        </w:rPr>
      </w:pPr>
      <w:bookmarkStart w:id="4386" w:name="OLE_LINK5262"/>
      <w:r>
        <w:rPr>
          <w:rFonts w:hint="eastAsia"/>
          <w:szCs w:val="21"/>
        </w:rPr>
        <w:t>或说</w:t>
      </w:r>
      <w:r w:rsidRPr="00627AED">
        <w:rPr>
          <w:rFonts w:hint="eastAsia"/>
          <w:szCs w:val="21"/>
        </w:rPr>
        <w:t>第一义空即是佛性</w:t>
      </w:r>
      <w:r>
        <w:rPr>
          <w:rFonts w:hint="eastAsia"/>
          <w:szCs w:val="21"/>
        </w:rPr>
        <w:t>。</w:t>
      </w:r>
    </w:p>
    <w:bookmarkEnd w:id="4386"/>
    <w:p w:rsidR="00E10E6F" w:rsidRDefault="00E10E6F" w:rsidP="00E10E6F">
      <w:pPr>
        <w:spacing w:line="360" w:lineRule="auto"/>
        <w:ind w:firstLineChars="200" w:firstLine="420"/>
        <w:rPr>
          <w:szCs w:val="21"/>
        </w:rPr>
      </w:pPr>
      <w:r w:rsidRPr="00627AED">
        <w:rPr>
          <w:rFonts w:hint="eastAsia"/>
          <w:szCs w:val="21"/>
        </w:rPr>
        <w:t>一切法法性同一性，一切众生悉平等，不增不减。</w:t>
      </w:r>
    </w:p>
    <w:p w:rsidR="00F33E3B" w:rsidRPr="00627AED" w:rsidRDefault="00F33E3B" w:rsidP="00E10E6F">
      <w:pPr>
        <w:spacing w:line="360" w:lineRule="auto"/>
        <w:ind w:firstLineChars="200" w:firstLine="420"/>
        <w:rPr>
          <w:szCs w:val="21"/>
        </w:rPr>
      </w:pPr>
      <w:bookmarkStart w:id="4387" w:name="OLE_LINK5258"/>
      <w:bookmarkStart w:id="4388" w:name="OLE_LINK5259"/>
      <w:r>
        <w:rPr>
          <w:rFonts w:hint="eastAsia"/>
          <w:szCs w:val="21"/>
        </w:rPr>
        <w:t>是经宣说：</w:t>
      </w:r>
      <w:r w:rsidRPr="00627AED">
        <w:rPr>
          <w:rFonts w:hint="eastAsia"/>
          <w:szCs w:val="21"/>
        </w:rPr>
        <w:t>如来世尊不生不灭，不得阿耨多罗三藐三菩提，不转法轮，不食不受，不行惠施</w:t>
      </w:r>
      <w:r>
        <w:rPr>
          <w:rFonts w:hint="eastAsia"/>
          <w:szCs w:val="21"/>
        </w:rPr>
        <w:t>。</w:t>
      </w:r>
    </w:p>
    <w:bookmarkEnd w:id="4387"/>
    <w:bookmarkEnd w:id="4388"/>
    <w:p w:rsidR="00794632" w:rsidRPr="00627AED" w:rsidRDefault="00794632" w:rsidP="00794632">
      <w:pPr>
        <w:spacing w:line="360" w:lineRule="auto"/>
        <w:ind w:firstLineChars="200" w:firstLine="422"/>
        <w:rPr>
          <w:b/>
          <w:szCs w:val="21"/>
        </w:rPr>
      </w:pPr>
      <w:r w:rsidRPr="00627AED">
        <w:rPr>
          <w:rFonts w:hint="eastAsia"/>
          <w:b/>
          <w:szCs w:val="21"/>
        </w:rPr>
        <w:t>原经文</w:t>
      </w:r>
    </w:p>
    <w:p w:rsidR="00415D59" w:rsidRPr="00627AED" w:rsidRDefault="00D36661" w:rsidP="00794632">
      <w:pPr>
        <w:spacing w:line="360" w:lineRule="auto"/>
        <w:ind w:firstLineChars="200" w:firstLine="420"/>
        <w:rPr>
          <w:szCs w:val="21"/>
        </w:rPr>
      </w:pPr>
      <w:r w:rsidRPr="00627AED">
        <w:rPr>
          <w:rFonts w:hint="eastAsia"/>
          <w:szCs w:val="21"/>
        </w:rPr>
        <w:t>佛言：</w:t>
      </w:r>
      <w:r w:rsidR="00415D59" w:rsidRPr="00627AED">
        <w:rPr>
          <w:rFonts w:hint="eastAsia"/>
          <w:szCs w:val="21"/>
        </w:rPr>
        <w:t>善男子，</w:t>
      </w:r>
      <w:bookmarkStart w:id="4389" w:name="OLE_LINK3739"/>
      <w:bookmarkStart w:id="4390" w:name="OLE_LINK3740"/>
      <w:r w:rsidR="00415D59" w:rsidRPr="00627AED">
        <w:rPr>
          <w:rFonts w:hint="eastAsia"/>
          <w:szCs w:val="21"/>
        </w:rPr>
        <w:t>《大涅盘经》亦复如是，不可思议</w:t>
      </w:r>
      <w:bookmarkEnd w:id="4389"/>
      <w:bookmarkEnd w:id="4390"/>
      <w:r w:rsidR="00415D59" w:rsidRPr="00627AED">
        <w:rPr>
          <w:rFonts w:hint="eastAsia"/>
          <w:szCs w:val="21"/>
        </w:rPr>
        <w:t>。善男子，譬如大海有八不思议。何等为八？一者、渐渐转深，二者、深难得底，三者、同一醎味，四者、潮不</w:t>
      </w:r>
      <w:r w:rsidRPr="00627AED">
        <w:rPr>
          <w:rFonts w:hint="eastAsia"/>
          <w:szCs w:val="21"/>
        </w:rPr>
        <w:t>过限，五者、有种种宝藏，六者、大身众生在</w:t>
      </w:r>
      <w:r w:rsidRPr="00627AED">
        <w:rPr>
          <w:rFonts w:hint="eastAsia"/>
          <w:szCs w:val="21"/>
        </w:rPr>
        <w:lastRenderedPageBreak/>
        <w:t>中居住，七者、不宿死尸</w:t>
      </w:r>
      <w:r w:rsidR="00415D59" w:rsidRPr="00627AED">
        <w:rPr>
          <w:rFonts w:hint="eastAsia"/>
          <w:szCs w:val="21"/>
        </w:rPr>
        <w:t>，八者、一切万流大雨投之不增不减。善男子，渐渐转深有三事。何等三？一者、众生福力，二者、顺风而行，三者、河水入故。乃至不增不减亦各有三。是大涅盘微妙经典亦复如是，有八不思议：</w:t>
      </w:r>
    </w:p>
    <w:p w:rsidR="00415D59" w:rsidRPr="00627AED" w:rsidRDefault="00415D59" w:rsidP="00E10E6F">
      <w:pPr>
        <w:spacing w:line="360" w:lineRule="auto"/>
        <w:ind w:firstLineChars="200" w:firstLine="420"/>
        <w:rPr>
          <w:szCs w:val="21"/>
        </w:rPr>
      </w:pPr>
      <w:r w:rsidRPr="00627AED">
        <w:rPr>
          <w:rFonts w:hint="eastAsia"/>
          <w:szCs w:val="21"/>
        </w:rPr>
        <w:t>一者、渐渐深。所谓优婆塞戒、沙弥戒、比丘戒、菩萨戒、须陀洹果、斯陀含果、阿那含果、阿罗汉果、辟支佛果、菩萨果、阿耨多罗三藐三菩提果，是涅盘经说如是等法是名渐渐深，是故此经名渐渐深。</w:t>
      </w:r>
    </w:p>
    <w:p w:rsidR="00415D59" w:rsidRPr="00627AED" w:rsidRDefault="00415D59" w:rsidP="00E10E6F">
      <w:pPr>
        <w:spacing w:line="360" w:lineRule="auto"/>
        <w:ind w:firstLineChars="200" w:firstLine="420"/>
        <w:rPr>
          <w:szCs w:val="21"/>
        </w:rPr>
      </w:pPr>
      <w:r w:rsidRPr="00627AED">
        <w:rPr>
          <w:rFonts w:hint="eastAsia"/>
          <w:szCs w:val="21"/>
        </w:rPr>
        <w:t>二者、深难得底。如来世尊不生不灭，不得阿耨多罗三藐三菩提，不转法轮，不食不受，不行惠施，是故名为常乐我净。一切众生悉有佛性，佛性非色不离于色，非受想行识乃至不离于识，是常可见，了因非作因。须陀洹乃至辟支佛当得阿耨多罗三藐三菩提。亦无烦恼，亦无住处，虽无烦恼不名为常，是故名深。复有甚深，于是经中，或时说我、或说无我，或时说常、或说无常，或时说净、或说不净，或时说乐、或时说苦，或时说空、或说不空，或说一切有、或说一切无，或说三乘、或说一乘，</w:t>
      </w:r>
      <w:bookmarkStart w:id="4391" w:name="OLE_LINK3741"/>
      <w:r w:rsidRPr="00627AED">
        <w:rPr>
          <w:rFonts w:hint="eastAsia"/>
          <w:szCs w:val="21"/>
        </w:rPr>
        <w:t>或说五阴即是佛性</w:t>
      </w:r>
      <w:bookmarkEnd w:id="4391"/>
      <w:r w:rsidRPr="00627AED">
        <w:rPr>
          <w:rFonts w:hint="eastAsia"/>
          <w:szCs w:val="21"/>
        </w:rPr>
        <w:t>、金刚三昧及以中道、首楞严三昧、十二因缘、第一义空。慈悲平等于诸众生，顶智信心知诸根力，一切法中无挂碍智，虽有佛性不说决定，是故名深。</w:t>
      </w:r>
    </w:p>
    <w:p w:rsidR="00415D59" w:rsidRPr="00627AED" w:rsidRDefault="00415D59" w:rsidP="00E10E6F">
      <w:pPr>
        <w:spacing w:line="360" w:lineRule="auto"/>
        <w:ind w:firstLineChars="200" w:firstLine="420"/>
        <w:rPr>
          <w:szCs w:val="21"/>
        </w:rPr>
      </w:pPr>
      <w:r w:rsidRPr="00627AED">
        <w:rPr>
          <w:rFonts w:hint="eastAsia"/>
          <w:szCs w:val="21"/>
        </w:rPr>
        <w:t>三者、一味。</w:t>
      </w:r>
      <w:bookmarkStart w:id="4392" w:name="OLE_LINK2473"/>
      <w:bookmarkStart w:id="4393" w:name="OLE_LINK2474"/>
      <w:r w:rsidRPr="00627AED">
        <w:rPr>
          <w:rFonts w:hint="eastAsia"/>
          <w:szCs w:val="21"/>
        </w:rPr>
        <w:t>一切众生同有佛性，皆同一乘，同一解脱，一因一果，同一甘露，一切当得常乐我净</w:t>
      </w:r>
      <w:bookmarkEnd w:id="4392"/>
      <w:bookmarkEnd w:id="4393"/>
      <w:r w:rsidRPr="00627AED">
        <w:rPr>
          <w:rFonts w:hint="eastAsia"/>
          <w:szCs w:val="21"/>
        </w:rPr>
        <w:t>，是名一味。</w:t>
      </w:r>
    </w:p>
    <w:p w:rsidR="00415D59" w:rsidRPr="00627AED" w:rsidRDefault="00415D59" w:rsidP="00D36661">
      <w:pPr>
        <w:spacing w:line="360" w:lineRule="auto"/>
        <w:ind w:firstLineChars="200" w:firstLine="420"/>
        <w:rPr>
          <w:szCs w:val="21"/>
        </w:rPr>
      </w:pPr>
      <w:r w:rsidRPr="00627AED">
        <w:rPr>
          <w:rFonts w:hint="eastAsia"/>
          <w:szCs w:val="21"/>
        </w:rPr>
        <w:t>四者、潮不过限。如是经中制诸比丘，不得受畜八不净物。若我弟子有能受持读诵书写解说分别是大涅盘微妙经典，宁失身命，终不犯之，是名潮不过限。</w:t>
      </w:r>
    </w:p>
    <w:p w:rsidR="00415D59" w:rsidRPr="00627AED" w:rsidRDefault="00415D59" w:rsidP="00D36661">
      <w:pPr>
        <w:spacing w:line="360" w:lineRule="auto"/>
        <w:ind w:firstLineChars="200" w:firstLine="420"/>
        <w:rPr>
          <w:szCs w:val="21"/>
        </w:rPr>
      </w:pPr>
      <w:r w:rsidRPr="00627AED">
        <w:rPr>
          <w:rFonts w:hint="eastAsia"/>
          <w:szCs w:val="21"/>
        </w:rPr>
        <w:t>五者、有种种宝藏。是经即是无量宝藏。所言宝者，谓四念处、四正勤、四如意分、五根、五力、七觉分、八圣道分、婴儿行、圣行、梵行、天行、诸善方便、众生佛性、菩萨功德、如来功德、声闻功德、缘觉功德、六波罗蜜、无量三昧、无量智慧，是名宝藏。</w:t>
      </w:r>
    </w:p>
    <w:p w:rsidR="00415D59" w:rsidRPr="00627AED" w:rsidRDefault="00415D59" w:rsidP="00E10E6F">
      <w:pPr>
        <w:spacing w:line="360" w:lineRule="auto"/>
        <w:ind w:firstLineChars="200" w:firstLine="420"/>
        <w:rPr>
          <w:szCs w:val="21"/>
        </w:rPr>
      </w:pPr>
      <w:r w:rsidRPr="00627AED">
        <w:rPr>
          <w:rFonts w:hint="eastAsia"/>
          <w:szCs w:val="21"/>
        </w:rPr>
        <w:t>六者、大身众生所居住处。大身众生者谓佛菩萨，大智慧故名大众生，大身故，大心故，大庄严故，大调伏故，大方便故，大说法故，大势力故，大徒众故，大神通故，大慈悲故，常不变故，一切众生无挂碍故，容受一切诸众生故，是名大身众生所居之处。</w:t>
      </w:r>
    </w:p>
    <w:p w:rsidR="00415D59" w:rsidRPr="00627AED" w:rsidRDefault="00415D59" w:rsidP="00E10E6F">
      <w:pPr>
        <w:spacing w:line="360" w:lineRule="auto"/>
        <w:ind w:firstLineChars="200" w:firstLine="420"/>
        <w:rPr>
          <w:szCs w:val="21"/>
        </w:rPr>
      </w:pPr>
      <w:r w:rsidRPr="00627AED">
        <w:rPr>
          <w:rFonts w:hint="eastAsia"/>
          <w:szCs w:val="21"/>
        </w:rPr>
        <w:t>七者、不宿死尸。死尸者，谓一阐提、犯四重禁、五无间罪、诽谤方等，非法说法，法说非法，受畜八种不净之物，佛物僧物随意而用，或于比丘、比丘尼所作非法事，是名死尸。是涅盘经离如是等，是故名为不宿死尸。</w:t>
      </w:r>
    </w:p>
    <w:p w:rsidR="00415D59" w:rsidRPr="00627AED" w:rsidRDefault="00415D59" w:rsidP="00E10E6F">
      <w:pPr>
        <w:spacing w:line="360" w:lineRule="auto"/>
        <w:ind w:firstLineChars="200" w:firstLine="420"/>
        <w:rPr>
          <w:szCs w:val="21"/>
        </w:rPr>
      </w:pPr>
      <w:r w:rsidRPr="00627AED">
        <w:rPr>
          <w:rFonts w:hint="eastAsia"/>
          <w:szCs w:val="21"/>
        </w:rPr>
        <w:t>八者、不增不减。无边际故，无始终故，非色故，非作故，常住故，不生灭故，</w:t>
      </w:r>
      <w:bookmarkStart w:id="4394" w:name="OLE_LINK3744"/>
      <w:bookmarkStart w:id="4395" w:name="OLE_LINK3745"/>
      <w:r w:rsidRPr="00627AED">
        <w:rPr>
          <w:rFonts w:hint="eastAsia"/>
          <w:szCs w:val="21"/>
        </w:rPr>
        <w:t>一切众生悉平等</w:t>
      </w:r>
      <w:bookmarkEnd w:id="4394"/>
      <w:bookmarkEnd w:id="4395"/>
      <w:r w:rsidRPr="00627AED">
        <w:rPr>
          <w:rFonts w:hint="eastAsia"/>
          <w:szCs w:val="21"/>
        </w:rPr>
        <w:t>故，</w:t>
      </w:r>
      <w:bookmarkStart w:id="4396" w:name="OLE_LINK3742"/>
      <w:bookmarkStart w:id="4397" w:name="OLE_LINK3743"/>
      <w:r w:rsidRPr="00627AED">
        <w:rPr>
          <w:rFonts w:hint="eastAsia"/>
          <w:szCs w:val="21"/>
        </w:rPr>
        <w:t>一切法法性同一性故，是名无增减</w:t>
      </w:r>
      <w:bookmarkEnd w:id="4396"/>
      <w:bookmarkEnd w:id="4397"/>
      <w:r w:rsidRPr="00627AED">
        <w:rPr>
          <w:rFonts w:hint="eastAsia"/>
          <w:szCs w:val="21"/>
        </w:rPr>
        <w:t>。</w:t>
      </w:r>
    </w:p>
    <w:p w:rsidR="00415D59" w:rsidRPr="00627AED" w:rsidRDefault="00D36661" w:rsidP="00D36661">
      <w:pPr>
        <w:spacing w:line="360" w:lineRule="auto"/>
        <w:ind w:firstLineChars="200" w:firstLine="420"/>
        <w:rPr>
          <w:szCs w:val="21"/>
        </w:rPr>
      </w:pPr>
      <w:r w:rsidRPr="00627AED">
        <w:rPr>
          <w:rFonts w:hint="eastAsia"/>
          <w:szCs w:val="21"/>
        </w:rPr>
        <w:t>是故此经如彼大海，有八不思议。</w:t>
      </w:r>
    </w:p>
    <w:p w:rsidR="005B6862" w:rsidRPr="00627AED" w:rsidRDefault="00D36661" w:rsidP="00D36661">
      <w:pPr>
        <w:spacing w:line="360" w:lineRule="auto"/>
        <w:ind w:firstLineChars="200" w:firstLine="422"/>
        <w:rPr>
          <w:b/>
          <w:szCs w:val="21"/>
        </w:rPr>
      </w:pPr>
      <w:r w:rsidRPr="00627AED">
        <w:rPr>
          <w:rFonts w:hint="eastAsia"/>
          <w:b/>
          <w:szCs w:val="21"/>
        </w:rPr>
        <w:t>释注</w:t>
      </w:r>
    </w:p>
    <w:p w:rsidR="00D36661" w:rsidRPr="00627AED" w:rsidRDefault="004248F6" w:rsidP="00627AED">
      <w:pPr>
        <w:spacing w:line="360" w:lineRule="auto"/>
        <w:ind w:firstLineChars="200" w:firstLine="420"/>
        <w:rPr>
          <w:szCs w:val="21"/>
        </w:rPr>
      </w:pPr>
      <w:r w:rsidRPr="00627AED">
        <w:rPr>
          <w:rFonts w:hint="eastAsia"/>
          <w:szCs w:val="21"/>
        </w:rPr>
        <w:t>此处主要讲涅盘经有八大不思议事，其中主要的有以下几点</w:t>
      </w:r>
    </w:p>
    <w:p w:rsidR="004248F6" w:rsidRPr="00627AED" w:rsidRDefault="004248F6" w:rsidP="00627AED">
      <w:pPr>
        <w:spacing w:line="360" w:lineRule="auto"/>
        <w:ind w:firstLineChars="200" w:firstLine="420"/>
        <w:rPr>
          <w:szCs w:val="21"/>
        </w:rPr>
      </w:pPr>
      <w:r w:rsidRPr="00627AED">
        <w:rPr>
          <w:rFonts w:hint="eastAsia"/>
          <w:szCs w:val="21"/>
        </w:rPr>
        <w:lastRenderedPageBreak/>
        <w:t>1</w:t>
      </w:r>
      <w:r w:rsidR="00F33E3B">
        <w:rPr>
          <w:rFonts w:hint="eastAsia"/>
          <w:szCs w:val="21"/>
        </w:rPr>
        <w:t>是经有</w:t>
      </w:r>
      <w:r w:rsidRPr="00627AED">
        <w:rPr>
          <w:rFonts w:hint="eastAsia"/>
          <w:szCs w:val="21"/>
        </w:rPr>
        <w:t>优婆塞戒、沙弥戒、比丘戒、菩萨戒、须陀洹果、斯陀含果、阿那含果、阿罗汉果、辟支佛果、菩萨果、阿耨多罗三藐三菩提果，是涅盘经具说如是等</w:t>
      </w:r>
      <w:r w:rsidR="00F33E3B">
        <w:rPr>
          <w:rFonts w:hint="eastAsia"/>
          <w:szCs w:val="21"/>
        </w:rPr>
        <w:t>果</w:t>
      </w:r>
      <w:r w:rsidRPr="00627AED">
        <w:rPr>
          <w:rFonts w:hint="eastAsia"/>
          <w:szCs w:val="21"/>
        </w:rPr>
        <w:t>渐深之法。</w:t>
      </w:r>
    </w:p>
    <w:p w:rsidR="004248F6" w:rsidRPr="00627AED" w:rsidRDefault="004248F6" w:rsidP="00627AED">
      <w:pPr>
        <w:spacing w:line="360" w:lineRule="auto"/>
        <w:ind w:firstLineChars="200" w:firstLine="420"/>
        <w:rPr>
          <w:szCs w:val="21"/>
        </w:rPr>
      </w:pPr>
      <w:r w:rsidRPr="00627AED">
        <w:rPr>
          <w:rFonts w:hint="eastAsia"/>
          <w:szCs w:val="21"/>
        </w:rPr>
        <w:t>2</w:t>
      </w:r>
      <w:bookmarkStart w:id="4398" w:name="OLE_LINK5256"/>
      <w:bookmarkStart w:id="4399" w:name="OLE_LINK5257"/>
      <w:r w:rsidRPr="00627AED">
        <w:rPr>
          <w:rFonts w:hint="eastAsia"/>
          <w:szCs w:val="21"/>
        </w:rPr>
        <w:t>是经中宣说，如来世尊不生不灭，不得阿耨多罗三藐三菩提，不转法轮，不食不受，不行惠施</w:t>
      </w:r>
      <w:bookmarkEnd w:id="4398"/>
      <w:bookmarkEnd w:id="4399"/>
      <w:r w:rsidRPr="00627AED">
        <w:rPr>
          <w:rFonts w:hint="eastAsia"/>
          <w:szCs w:val="21"/>
        </w:rPr>
        <w:t>，是故名为常乐我净。</w:t>
      </w:r>
    </w:p>
    <w:p w:rsidR="004248F6" w:rsidRPr="00627AED" w:rsidRDefault="004248F6" w:rsidP="00627AED">
      <w:pPr>
        <w:spacing w:line="360" w:lineRule="auto"/>
        <w:ind w:firstLineChars="200" w:firstLine="420"/>
        <w:rPr>
          <w:szCs w:val="21"/>
        </w:rPr>
      </w:pPr>
      <w:r w:rsidRPr="00627AED">
        <w:rPr>
          <w:rFonts w:hint="eastAsia"/>
          <w:szCs w:val="21"/>
        </w:rPr>
        <w:t>一切众生悉有佛性，佛性非色不离于色，非受想行识乃至不离于识，是常可见，了因非作因；</w:t>
      </w:r>
    </w:p>
    <w:p w:rsidR="004248F6" w:rsidRPr="00627AED" w:rsidRDefault="004248F6" w:rsidP="00627AED">
      <w:pPr>
        <w:spacing w:line="360" w:lineRule="auto"/>
        <w:ind w:firstLineChars="200" w:firstLine="420"/>
        <w:rPr>
          <w:szCs w:val="21"/>
        </w:rPr>
      </w:pPr>
      <w:r w:rsidRPr="00627AED">
        <w:rPr>
          <w:rFonts w:hint="eastAsia"/>
          <w:szCs w:val="21"/>
        </w:rPr>
        <w:t>须陀洹乃至辟支佛当得阿耨多罗三藐三菩提，亦无烦恼，亦无住处，虽无烦恼不名为常；</w:t>
      </w:r>
    </w:p>
    <w:p w:rsidR="004248F6" w:rsidRDefault="004248F6" w:rsidP="00627AED">
      <w:pPr>
        <w:spacing w:line="360" w:lineRule="auto"/>
        <w:ind w:firstLineChars="200" w:firstLine="420"/>
        <w:rPr>
          <w:szCs w:val="21"/>
        </w:rPr>
      </w:pPr>
      <w:r w:rsidRPr="00627AED">
        <w:rPr>
          <w:rFonts w:hint="eastAsia"/>
          <w:szCs w:val="21"/>
        </w:rPr>
        <w:t>或时说我、或说无我，或时说常、或说无常，或时说净、或说不净，或时说乐、或时说苦，或时说空、或说不空，或说一切有、或说一切无，或说三乘、或说一乘，</w:t>
      </w:r>
      <w:bookmarkStart w:id="4400" w:name="OLE_LINK5525"/>
      <w:bookmarkStart w:id="4401" w:name="OLE_LINK5526"/>
      <w:r w:rsidRPr="00627AED">
        <w:rPr>
          <w:rFonts w:hint="eastAsia"/>
          <w:szCs w:val="21"/>
        </w:rPr>
        <w:t>或说五阴即是佛性</w:t>
      </w:r>
      <w:bookmarkEnd w:id="4400"/>
      <w:bookmarkEnd w:id="4401"/>
      <w:r w:rsidRPr="00627AED">
        <w:rPr>
          <w:rFonts w:hint="eastAsia"/>
          <w:szCs w:val="21"/>
        </w:rPr>
        <w:t>、金刚三昧及以中道、首楞严三昧、十二因缘、</w:t>
      </w:r>
      <w:bookmarkStart w:id="4402" w:name="OLE_LINK5260"/>
      <w:bookmarkStart w:id="4403" w:name="OLE_LINK5261"/>
      <w:r w:rsidRPr="00627AED">
        <w:rPr>
          <w:rFonts w:hint="eastAsia"/>
          <w:szCs w:val="21"/>
        </w:rPr>
        <w:t>第一义空即是佛性</w:t>
      </w:r>
      <w:bookmarkEnd w:id="4402"/>
      <w:bookmarkEnd w:id="4403"/>
      <w:r w:rsidRPr="00627AED">
        <w:rPr>
          <w:rFonts w:hint="eastAsia"/>
          <w:szCs w:val="21"/>
        </w:rPr>
        <w:t>。慈悲平等于诸众生，虽有佛性不说决定。</w:t>
      </w:r>
    </w:p>
    <w:p w:rsidR="004E7F0E" w:rsidRPr="002A6AFC" w:rsidRDefault="004E7F0E" w:rsidP="004E7F0E">
      <w:pPr>
        <w:spacing w:line="360" w:lineRule="auto"/>
        <w:ind w:firstLineChars="200" w:firstLine="422"/>
        <w:rPr>
          <w:rFonts w:ascii="楷体" w:eastAsia="楷体" w:hAnsi="楷体"/>
          <w:szCs w:val="21"/>
        </w:rPr>
      </w:pPr>
      <w:r w:rsidRPr="002A6AFC">
        <w:rPr>
          <w:rFonts w:ascii="楷体" w:eastAsia="楷体" w:hAnsi="楷体" w:hint="eastAsia"/>
          <w:b/>
          <w:szCs w:val="21"/>
        </w:rPr>
        <w:t>注：</w:t>
      </w:r>
      <w:r w:rsidRPr="002A6AFC">
        <w:rPr>
          <w:rFonts w:ascii="楷体" w:eastAsia="楷体" w:hAnsi="楷体" w:hint="eastAsia"/>
          <w:szCs w:val="21"/>
        </w:rPr>
        <w:t>此处佛言“或说五阴即是佛性”。此句法义，若未看过600卷大般若经者，往往难以理解，佛在600卷大般若经中多次反复明言“真如遍一切时一切处一切事一切行一切物一切相一切法中，一切法不离其真如、真如亦不离一切法，真如不异一切法、一切法不异真如，真如即是一切法、一切法即是真如，真如与一切法不可分离不可分别，有情无情有为无为等一切法之真如不异佛之真如，真如在有情众生法中名为佛性，在无情法中名为法性，真如亦名为我、真我”。真如、我、真我、佛性、法性几个名词是名异而义同，隐指的皆是同一之物。</w:t>
      </w:r>
    </w:p>
    <w:p w:rsidR="004E7F0E" w:rsidRPr="00627AED" w:rsidRDefault="004E7F0E" w:rsidP="004E7F0E">
      <w:pPr>
        <w:spacing w:line="360" w:lineRule="auto"/>
        <w:ind w:firstLineChars="200" w:firstLine="420"/>
        <w:rPr>
          <w:szCs w:val="21"/>
        </w:rPr>
      </w:pPr>
      <w:r>
        <w:rPr>
          <w:rFonts w:hint="eastAsia"/>
          <w:szCs w:val="21"/>
        </w:rPr>
        <w:t>佛在楞严经与大梵天王问佛决疑经中，也皆有明言，说“地水火风空识六大、一切浮尘、色受想行识五阴、六根六尘六识十八界，皆本如来藏，妙真如性”，但只是一提而过，未细讲未多讲。</w:t>
      </w:r>
    </w:p>
    <w:p w:rsidR="004248F6" w:rsidRPr="00627AED" w:rsidRDefault="004248F6" w:rsidP="00627AED">
      <w:pPr>
        <w:spacing w:line="360" w:lineRule="auto"/>
        <w:ind w:firstLineChars="200" w:firstLine="420"/>
        <w:rPr>
          <w:szCs w:val="21"/>
        </w:rPr>
      </w:pPr>
      <w:r w:rsidRPr="00627AED">
        <w:rPr>
          <w:rFonts w:hint="eastAsia"/>
          <w:szCs w:val="21"/>
        </w:rPr>
        <w:t>3</w:t>
      </w:r>
      <w:r w:rsidR="00673A6D" w:rsidRPr="00627AED">
        <w:rPr>
          <w:rFonts w:hint="eastAsia"/>
          <w:szCs w:val="21"/>
        </w:rPr>
        <w:t>一切众生同有佛性，皆同一乘，一切当得常乐我净。</w:t>
      </w:r>
    </w:p>
    <w:p w:rsidR="004248F6" w:rsidRPr="00627AED" w:rsidRDefault="004248F6" w:rsidP="00627AED">
      <w:pPr>
        <w:spacing w:line="360" w:lineRule="auto"/>
        <w:ind w:firstLineChars="200" w:firstLine="420"/>
        <w:rPr>
          <w:szCs w:val="21"/>
        </w:rPr>
      </w:pPr>
      <w:r w:rsidRPr="00627AED">
        <w:rPr>
          <w:rFonts w:hint="eastAsia"/>
          <w:szCs w:val="21"/>
        </w:rPr>
        <w:t>4</w:t>
      </w:r>
      <w:r w:rsidR="00673A6D" w:rsidRPr="00627AED">
        <w:rPr>
          <w:rFonts w:hint="eastAsia"/>
          <w:szCs w:val="21"/>
        </w:rPr>
        <w:t>是经中有无量宝藏。所谓有四念处、四正勤、四如意分、五根、五力、七觉分、八圣道分、婴儿行、圣行、梵行、天行、诸善方便、众生佛性、菩萨功德、如来功德、声闻功德、缘觉功德、六波罗蜜、无量三昧、无量智慧。</w:t>
      </w:r>
    </w:p>
    <w:p w:rsidR="004248F6" w:rsidRPr="00627AED" w:rsidRDefault="004248F6" w:rsidP="00627AED">
      <w:pPr>
        <w:spacing w:line="360" w:lineRule="auto"/>
        <w:ind w:firstLineChars="200" w:firstLine="420"/>
        <w:rPr>
          <w:szCs w:val="21"/>
        </w:rPr>
      </w:pPr>
      <w:r w:rsidRPr="00627AED">
        <w:rPr>
          <w:rFonts w:hint="eastAsia"/>
          <w:szCs w:val="21"/>
        </w:rPr>
        <w:t>5</w:t>
      </w:r>
      <w:r w:rsidR="00673A6D" w:rsidRPr="00627AED">
        <w:rPr>
          <w:rFonts w:hint="eastAsia"/>
          <w:szCs w:val="21"/>
        </w:rPr>
        <w:t>是经中所言法性佛性</w:t>
      </w:r>
      <w:r w:rsidR="00583261" w:rsidRPr="00627AED">
        <w:rPr>
          <w:rFonts w:hint="eastAsia"/>
          <w:szCs w:val="21"/>
        </w:rPr>
        <w:t>无增无减</w:t>
      </w:r>
      <w:r w:rsidR="00673A6D" w:rsidRPr="00627AED">
        <w:rPr>
          <w:rFonts w:hint="eastAsia"/>
          <w:szCs w:val="21"/>
        </w:rPr>
        <w:t>，无边际，无始终，非色，非作，常住，不生不灭，一切众生悉平等有，一切法法性同一性</w:t>
      </w:r>
      <w:r w:rsidR="00477A59">
        <w:rPr>
          <w:rFonts w:hint="eastAsia"/>
          <w:szCs w:val="21"/>
        </w:rPr>
        <w:t>，此一性即是法性佛性</w:t>
      </w:r>
      <w:r w:rsidR="00F301C0">
        <w:rPr>
          <w:rFonts w:hint="eastAsia"/>
          <w:szCs w:val="21"/>
        </w:rPr>
        <w:t>，即一切法的法性相同佛性相同</w:t>
      </w:r>
      <w:r w:rsidR="00673A6D" w:rsidRPr="00627AED">
        <w:rPr>
          <w:rFonts w:hint="eastAsia"/>
          <w:szCs w:val="21"/>
        </w:rPr>
        <w:t>。</w:t>
      </w:r>
    </w:p>
    <w:bookmarkEnd w:id="4385"/>
    <w:p w:rsidR="00794632" w:rsidRPr="00DE592D" w:rsidRDefault="00415D59" w:rsidP="00975450">
      <w:pPr>
        <w:spacing w:line="360" w:lineRule="auto"/>
        <w:ind w:firstLineChars="200" w:firstLine="422"/>
        <w:rPr>
          <w:b/>
          <w:szCs w:val="21"/>
        </w:rPr>
      </w:pPr>
      <w:r w:rsidRPr="00DE592D">
        <w:rPr>
          <w:rFonts w:hint="eastAsia"/>
          <w:b/>
          <w:szCs w:val="21"/>
        </w:rPr>
        <w:t>第</w:t>
      </w:r>
      <w:r w:rsidR="002A6AFC">
        <w:rPr>
          <w:rFonts w:hint="eastAsia"/>
          <w:b/>
          <w:szCs w:val="21"/>
        </w:rPr>
        <w:t>259</w:t>
      </w:r>
      <w:r w:rsidRPr="00DE592D">
        <w:rPr>
          <w:rFonts w:hint="eastAsia"/>
          <w:b/>
          <w:szCs w:val="21"/>
        </w:rPr>
        <w:t>条、</w:t>
      </w:r>
      <w:bookmarkStart w:id="4404" w:name="OLE_LINK2092"/>
      <w:bookmarkStart w:id="4405" w:name="OLE_LINK2093"/>
      <w:r w:rsidR="008F5D01" w:rsidRPr="00DE592D">
        <w:rPr>
          <w:rFonts w:hint="eastAsia"/>
          <w:b/>
          <w:szCs w:val="21"/>
        </w:rPr>
        <w:t>第</w:t>
      </w:r>
      <w:r w:rsidR="008F5D01" w:rsidRPr="00DE592D">
        <w:rPr>
          <w:rFonts w:hint="eastAsia"/>
          <w:b/>
          <w:szCs w:val="21"/>
        </w:rPr>
        <w:t>33</w:t>
      </w:r>
      <w:r w:rsidR="008F5D01" w:rsidRPr="00DE592D">
        <w:rPr>
          <w:rFonts w:hint="eastAsia"/>
          <w:b/>
          <w:szCs w:val="21"/>
        </w:rPr>
        <w:t>卷狮子吼菩萨品</w:t>
      </w:r>
      <w:bookmarkEnd w:id="4404"/>
      <w:bookmarkEnd w:id="4405"/>
      <w:r w:rsidR="0022122B" w:rsidRPr="00DE592D">
        <w:rPr>
          <w:rFonts w:hint="eastAsia"/>
          <w:b/>
          <w:szCs w:val="21"/>
        </w:rPr>
        <w:t>*</w:t>
      </w:r>
      <w:r w:rsidR="00811FBB">
        <w:rPr>
          <w:rFonts w:hint="eastAsia"/>
          <w:b/>
          <w:szCs w:val="21"/>
        </w:rPr>
        <w:t>*</w:t>
      </w:r>
    </w:p>
    <w:p w:rsidR="00794632" w:rsidRPr="00DE592D" w:rsidRDefault="00794632" w:rsidP="00794632">
      <w:pPr>
        <w:spacing w:line="360" w:lineRule="auto"/>
        <w:ind w:firstLineChars="200" w:firstLine="422"/>
        <w:rPr>
          <w:b/>
          <w:szCs w:val="21"/>
        </w:rPr>
      </w:pPr>
      <w:r w:rsidRPr="00DE592D">
        <w:rPr>
          <w:rFonts w:hint="eastAsia"/>
          <w:b/>
          <w:szCs w:val="21"/>
        </w:rPr>
        <w:t>此条经文要义简略提示</w:t>
      </w:r>
    </w:p>
    <w:p w:rsidR="00FD31E0" w:rsidRPr="00DE592D" w:rsidRDefault="00FD31E0" w:rsidP="00FD31E0">
      <w:pPr>
        <w:spacing w:line="360" w:lineRule="auto"/>
        <w:ind w:firstLineChars="200" w:firstLine="420"/>
        <w:rPr>
          <w:szCs w:val="21"/>
        </w:rPr>
      </w:pPr>
      <w:r w:rsidRPr="00DE592D">
        <w:rPr>
          <w:rFonts w:hint="eastAsia"/>
          <w:szCs w:val="21"/>
        </w:rPr>
        <w:t>如来世尊得八自在，何因缘故不化生耶？</w:t>
      </w:r>
    </w:p>
    <w:p w:rsidR="00794632" w:rsidRPr="00DE592D" w:rsidRDefault="00794632" w:rsidP="00794632">
      <w:pPr>
        <w:spacing w:line="360" w:lineRule="auto"/>
        <w:ind w:firstLineChars="200" w:firstLine="422"/>
        <w:rPr>
          <w:b/>
          <w:szCs w:val="21"/>
        </w:rPr>
      </w:pPr>
      <w:r w:rsidRPr="00DE592D">
        <w:rPr>
          <w:rFonts w:hint="eastAsia"/>
          <w:b/>
          <w:szCs w:val="21"/>
        </w:rPr>
        <w:t>原经文</w:t>
      </w:r>
    </w:p>
    <w:p w:rsidR="00415D59" w:rsidRPr="00627AED" w:rsidRDefault="00583261" w:rsidP="00794632">
      <w:pPr>
        <w:spacing w:line="360" w:lineRule="auto"/>
        <w:ind w:firstLineChars="200" w:firstLine="420"/>
        <w:rPr>
          <w:szCs w:val="21"/>
        </w:rPr>
      </w:pPr>
      <w:r w:rsidRPr="00DE592D">
        <w:rPr>
          <w:rFonts w:hint="eastAsia"/>
          <w:szCs w:val="21"/>
        </w:rPr>
        <w:t>师子吼言：世尊，若言如来不生不灭名为深者，</w:t>
      </w:r>
      <w:bookmarkStart w:id="4406" w:name="OLE_LINK3718"/>
      <w:bookmarkStart w:id="4407" w:name="OLE_LINK3719"/>
      <w:r w:rsidRPr="00627AED">
        <w:rPr>
          <w:rFonts w:hint="eastAsia"/>
          <w:szCs w:val="21"/>
        </w:rPr>
        <w:t>一切众生有四种生</w:t>
      </w:r>
      <w:r w:rsidR="00415D59" w:rsidRPr="00627AED">
        <w:rPr>
          <w:rFonts w:hint="eastAsia"/>
          <w:szCs w:val="21"/>
        </w:rPr>
        <w:t>卵生、胎生、湿生、化生。是四种生，人中具有。</w:t>
      </w:r>
      <w:bookmarkEnd w:id="4406"/>
      <w:bookmarkEnd w:id="4407"/>
      <w:r w:rsidR="00415D59" w:rsidRPr="00627AED">
        <w:rPr>
          <w:rFonts w:hint="eastAsia"/>
          <w:szCs w:val="21"/>
        </w:rPr>
        <w:t>如施婆罗比丘、优婆施婆罗比丘、弥迦罗长者母、尼拘陀长者母、半阇罗长者母，各五百子同于卵生，当知人中则有卵生。湿生者如佛所说，我于往昔作菩萨时，作顶生王及手生王；如今所说，</w:t>
      </w:r>
      <w:r w:rsidR="00415D59" w:rsidRPr="00627AED">
        <w:rPr>
          <w:rFonts w:hint="eastAsia"/>
          <w:szCs w:val="21"/>
        </w:rPr>
        <w:lastRenderedPageBreak/>
        <w:t>庵罗树女、迦不多树女，当知人中则有湿生。劫初之时，一切众生皆悉化生。</w:t>
      </w:r>
      <w:bookmarkStart w:id="4408" w:name="OLE_LINK3703"/>
      <w:bookmarkStart w:id="4409" w:name="OLE_LINK3704"/>
      <w:r w:rsidR="00415D59" w:rsidRPr="00627AED">
        <w:rPr>
          <w:rFonts w:hint="eastAsia"/>
          <w:szCs w:val="21"/>
        </w:rPr>
        <w:t>如</w:t>
      </w:r>
      <w:r w:rsidRPr="00627AED">
        <w:rPr>
          <w:rFonts w:hint="eastAsia"/>
          <w:szCs w:val="21"/>
        </w:rPr>
        <w:t>来世尊得八自在，何因缘故不化生耶？</w:t>
      </w:r>
    </w:p>
    <w:bookmarkEnd w:id="4408"/>
    <w:bookmarkEnd w:id="4409"/>
    <w:p w:rsidR="0022122B" w:rsidRPr="00627AED" w:rsidRDefault="00583261" w:rsidP="00583261">
      <w:pPr>
        <w:spacing w:line="360" w:lineRule="auto"/>
        <w:ind w:firstLineChars="200" w:firstLine="420"/>
        <w:rPr>
          <w:szCs w:val="21"/>
        </w:rPr>
      </w:pPr>
      <w:r w:rsidRPr="00627AED">
        <w:rPr>
          <w:rFonts w:hint="eastAsia"/>
          <w:szCs w:val="21"/>
        </w:rPr>
        <w:t>佛言：</w:t>
      </w:r>
      <w:r w:rsidR="00415D59" w:rsidRPr="00627AED">
        <w:rPr>
          <w:rFonts w:hint="eastAsia"/>
          <w:szCs w:val="21"/>
        </w:rPr>
        <w:t>善男子，一切众生四生所生，得圣法已，不得如本卵生、湿生。善男子，劫初众生皆悉化生，当尔之时佛不出世。善男子，若有众生遇病苦时，须医须药；劫初之时众生化生，虽有烦恼，其病未发，是故如来不出其世。劫初众生身心非器，是故如来不出其世。</w:t>
      </w:r>
    </w:p>
    <w:p w:rsidR="0022122B" w:rsidRPr="00627AED" w:rsidRDefault="00415D59" w:rsidP="00583261">
      <w:pPr>
        <w:spacing w:line="360" w:lineRule="auto"/>
        <w:ind w:firstLineChars="200" w:firstLine="420"/>
        <w:rPr>
          <w:szCs w:val="21"/>
        </w:rPr>
      </w:pPr>
      <w:r w:rsidRPr="00627AED">
        <w:rPr>
          <w:rFonts w:hint="eastAsia"/>
          <w:szCs w:val="21"/>
        </w:rPr>
        <w:t>善男子，</w:t>
      </w:r>
      <w:bookmarkStart w:id="4410" w:name="OLE_LINK2475"/>
      <w:bookmarkStart w:id="4411" w:name="OLE_LINK2476"/>
      <w:r w:rsidRPr="00627AED">
        <w:rPr>
          <w:rFonts w:hint="eastAsia"/>
          <w:szCs w:val="21"/>
        </w:rPr>
        <w:t>如来世尊所有事业胜诸众生，所谓种姓、眷属、父母，以殊胜故，凡所说法，人皆信受，是故如来不受化生。</w:t>
      </w:r>
    </w:p>
    <w:p w:rsidR="0022122B" w:rsidRPr="00627AED" w:rsidRDefault="00415D59" w:rsidP="00583261">
      <w:pPr>
        <w:spacing w:line="360" w:lineRule="auto"/>
        <w:ind w:firstLineChars="200" w:firstLine="420"/>
        <w:rPr>
          <w:szCs w:val="21"/>
        </w:rPr>
      </w:pPr>
      <w:r w:rsidRPr="00627AED">
        <w:rPr>
          <w:rFonts w:hint="eastAsia"/>
          <w:szCs w:val="21"/>
        </w:rPr>
        <w:t>善男子，一切众生父作子业，子作父业，如来世尊若受化身则无父母，若无父母，云何能令一切众生作诸善业？是故如来不受化身。</w:t>
      </w:r>
    </w:p>
    <w:p w:rsidR="0022122B" w:rsidRPr="00627AED" w:rsidRDefault="00415D59" w:rsidP="00583261">
      <w:pPr>
        <w:spacing w:line="360" w:lineRule="auto"/>
        <w:ind w:firstLineChars="200" w:firstLine="420"/>
        <w:rPr>
          <w:szCs w:val="21"/>
        </w:rPr>
      </w:pPr>
      <w:r w:rsidRPr="00627AED">
        <w:rPr>
          <w:rFonts w:hint="eastAsia"/>
          <w:szCs w:val="21"/>
        </w:rPr>
        <w:t>善男子，佛正法中有二种护：一者、内，二者、外。内护者所谓戒禁，外护者族亲眷属。若佛如来受化身者则无外护，是故如来不受化身。</w:t>
      </w:r>
    </w:p>
    <w:p w:rsidR="0022122B" w:rsidRPr="00627AED" w:rsidRDefault="00415D59" w:rsidP="00583261">
      <w:pPr>
        <w:spacing w:line="360" w:lineRule="auto"/>
        <w:ind w:firstLineChars="200" w:firstLine="420"/>
        <w:rPr>
          <w:szCs w:val="21"/>
        </w:rPr>
      </w:pPr>
      <w:r w:rsidRPr="00627AED">
        <w:rPr>
          <w:rFonts w:hint="eastAsia"/>
          <w:szCs w:val="21"/>
        </w:rPr>
        <w:t>善男子，有人恃姓而生憍慢，如来为欲破如是慢故，生在贵姓，不受化身。</w:t>
      </w:r>
    </w:p>
    <w:p w:rsidR="0022122B" w:rsidRPr="00627AED" w:rsidRDefault="00415D59" w:rsidP="00583261">
      <w:pPr>
        <w:spacing w:line="360" w:lineRule="auto"/>
        <w:ind w:firstLineChars="200" w:firstLine="420"/>
        <w:rPr>
          <w:szCs w:val="21"/>
        </w:rPr>
      </w:pPr>
      <w:r w:rsidRPr="00627AED">
        <w:rPr>
          <w:rFonts w:hint="eastAsia"/>
          <w:szCs w:val="21"/>
        </w:rPr>
        <w:t>善男子，如来世尊有真父母，父名净饭，母名摩耶，而诸众生犹言是幻，云何当受化生之身？</w:t>
      </w:r>
    </w:p>
    <w:p w:rsidR="0022122B" w:rsidRPr="00627AED" w:rsidRDefault="00415D59" w:rsidP="00583261">
      <w:pPr>
        <w:spacing w:line="360" w:lineRule="auto"/>
        <w:ind w:firstLineChars="200" w:firstLine="420"/>
        <w:rPr>
          <w:szCs w:val="21"/>
        </w:rPr>
      </w:pPr>
      <w:r w:rsidRPr="00627AED">
        <w:rPr>
          <w:rFonts w:hint="eastAsia"/>
          <w:szCs w:val="21"/>
        </w:rPr>
        <w:t>若受化身，云何得有碎身舍利？如来为益众生福德故碎其身而</w:t>
      </w:r>
      <w:r w:rsidR="00583261" w:rsidRPr="00627AED">
        <w:rPr>
          <w:rFonts w:hint="eastAsia"/>
          <w:szCs w:val="21"/>
        </w:rPr>
        <w:t>令供养，是故如来不受化身。</w:t>
      </w:r>
    </w:p>
    <w:p w:rsidR="00415D59" w:rsidRPr="00627AED" w:rsidRDefault="00583261" w:rsidP="00583261">
      <w:pPr>
        <w:spacing w:line="360" w:lineRule="auto"/>
        <w:ind w:firstLineChars="200" w:firstLine="420"/>
        <w:rPr>
          <w:szCs w:val="21"/>
        </w:rPr>
      </w:pPr>
      <w:bookmarkStart w:id="4412" w:name="OLE_LINK3705"/>
      <w:bookmarkStart w:id="4413" w:name="OLE_LINK3706"/>
      <w:r w:rsidRPr="00627AED">
        <w:rPr>
          <w:rFonts w:hint="eastAsia"/>
          <w:szCs w:val="21"/>
        </w:rPr>
        <w:t>一切诸佛悉无化生</w:t>
      </w:r>
      <w:bookmarkEnd w:id="4412"/>
      <w:bookmarkEnd w:id="4413"/>
      <w:r w:rsidRPr="00627AED">
        <w:rPr>
          <w:rFonts w:hint="eastAsia"/>
          <w:szCs w:val="21"/>
        </w:rPr>
        <w:t>，云何独令我受化身？</w:t>
      </w:r>
    </w:p>
    <w:bookmarkEnd w:id="4410"/>
    <w:bookmarkEnd w:id="4411"/>
    <w:p w:rsidR="00FD31E0" w:rsidRPr="00627AED" w:rsidRDefault="00583261" w:rsidP="00583261">
      <w:pPr>
        <w:spacing w:line="360" w:lineRule="auto"/>
        <w:ind w:firstLineChars="200" w:firstLine="422"/>
        <w:rPr>
          <w:b/>
          <w:szCs w:val="21"/>
        </w:rPr>
      </w:pPr>
      <w:r w:rsidRPr="00627AED">
        <w:rPr>
          <w:rFonts w:hint="eastAsia"/>
          <w:b/>
          <w:szCs w:val="21"/>
        </w:rPr>
        <w:t>释注</w:t>
      </w:r>
    </w:p>
    <w:p w:rsidR="00583261" w:rsidRPr="00627AED" w:rsidRDefault="00583261" w:rsidP="00627AED">
      <w:pPr>
        <w:spacing w:line="360" w:lineRule="auto"/>
        <w:ind w:firstLineChars="200" w:firstLine="420"/>
        <w:rPr>
          <w:szCs w:val="21"/>
        </w:rPr>
      </w:pPr>
      <w:r w:rsidRPr="00627AED">
        <w:rPr>
          <w:rFonts w:hint="eastAsia"/>
          <w:szCs w:val="21"/>
        </w:rPr>
        <w:t>湿生：</w:t>
      </w:r>
      <w:r w:rsidR="00C20BD7" w:rsidRPr="00627AED">
        <w:rPr>
          <w:rFonts w:hint="eastAsia"/>
          <w:szCs w:val="21"/>
        </w:rPr>
        <w:t>依湿气而生的有情生命，如蚊蝇，人中也有</w:t>
      </w:r>
      <w:r w:rsidR="0043605C" w:rsidRPr="00627AED">
        <w:rPr>
          <w:rFonts w:hint="eastAsia"/>
          <w:szCs w:val="21"/>
        </w:rPr>
        <w:t>湿生的</w:t>
      </w:r>
      <w:r w:rsidRPr="00627AED">
        <w:rPr>
          <w:rFonts w:hint="eastAsia"/>
          <w:szCs w:val="21"/>
        </w:rPr>
        <w:t>。化生：</w:t>
      </w:r>
      <w:r w:rsidR="0043605C" w:rsidRPr="00627AED">
        <w:rPr>
          <w:rFonts w:hint="eastAsia"/>
          <w:szCs w:val="21"/>
        </w:rPr>
        <w:t>由业力故，本无而忽生，</w:t>
      </w:r>
      <w:r w:rsidR="00C20BD7" w:rsidRPr="00627AED">
        <w:rPr>
          <w:rFonts w:hint="eastAsia"/>
          <w:szCs w:val="21"/>
        </w:rPr>
        <w:t>无出生处</w:t>
      </w:r>
      <w:r w:rsidR="0043605C" w:rsidRPr="00627AED">
        <w:rPr>
          <w:rFonts w:hint="eastAsia"/>
          <w:szCs w:val="21"/>
        </w:rPr>
        <w:t>无所依托，死无遗形，</w:t>
      </w:r>
      <w:r w:rsidR="00C20BD7" w:rsidRPr="00627AED">
        <w:rPr>
          <w:rFonts w:hint="eastAsia"/>
          <w:szCs w:val="21"/>
        </w:rPr>
        <w:t>如天界众生、地狱众生，人中也有化生的</w:t>
      </w:r>
      <w:r w:rsidRPr="00627AED">
        <w:rPr>
          <w:rFonts w:hint="eastAsia"/>
          <w:szCs w:val="21"/>
        </w:rPr>
        <w:t>。</w:t>
      </w:r>
    </w:p>
    <w:p w:rsidR="00C20BD7" w:rsidRPr="00627AED" w:rsidRDefault="00C20BD7" w:rsidP="00627AED">
      <w:pPr>
        <w:spacing w:line="360" w:lineRule="auto"/>
        <w:ind w:firstLineChars="200" w:firstLine="420"/>
        <w:rPr>
          <w:szCs w:val="21"/>
        </w:rPr>
      </w:pPr>
      <w:r w:rsidRPr="00627AED">
        <w:rPr>
          <w:rFonts w:hint="eastAsia"/>
          <w:szCs w:val="21"/>
        </w:rPr>
        <w:t>此处主要讲了以下几点</w:t>
      </w:r>
    </w:p>
    <w:p w:rsidR="00C20BD7" w:rsidRPr="00627AED" w:rsidRDefault="00C20BD7" w:rsidP="00627AED">
      <w:pPr>
        <w:spacing w:line="360" w:lineRule="auto"/>
        <w:ind w:firstLineChars="200" w:firstLine="420"/>
        <w:rPr>
          <w:szCs w:val="21"/>
        </w:rPr>
      </w:pPr>
      <w:r w:rsidRPr="00627AED">
        <w:rPr>
          <w:rFonts w:hint="eastAsia"/>
          <w:szCs w:val="21"/>
        </w:rPr>
        <w:t>1</w:t>
      </w:r>
      <w:r w:rsidR="0022122B" w:rsidRPr="00627AED">
        <w:rPr>
          <w:rFonts w:hint="eastAsia"/>
          <w:szCs w:val="21"/>
        </w:rPr>
        <w:t xml:space="preserve"> </w:t>
      </w:r>
      <w:r w:rsidR="00C16E33" w:rsidRPr="00627AED">
        <w:rPr>
          <w:rFonts w:hint="eastAsia"/>
          <w:szCs w:val="21"/>
        </w:rPr>
        <w:t>师子吼言：一切众生有四种生卵生、胎生、湿生、化生。是四种生，人中具有。劫初之时，一切众生皆悉化生。</w:t>
      </w:r>
    </w:p>
    <w:p w:rsidR="0022122B" w:rsidRPr="00627AED" w:rsidRDefault="00C20BD7" w:rsidP="00627AED">
      <w:pPr>
        <w:spacing w:line="360" w:lineRule="auto"/>
        <w:ind w:firstLineChars="200" w:firstLine="420"/>
        <w:rPr>
          <w:szCs w:val="21"/>
        </w:rPr>
      </w:pPr>
      <w:r w:rsidRPr="00627AED">
        <w:rPr>
          <w:rFonts w:hint="eastAsia"/>
          <w:szCs w:val="21"/>
        </w:rPr>
        <w:t>2</w:t>
      </w:r>
      <w:r w:rsidR="0022122B" w:rsidRPr="00627AED">
        <w:rPr>
          <w:rFonts w:hint="eastAsia"/>
          <w:szCs w:val="21"/>
        </w:rPr>
        <w:t xml:space="preserve"> </w:t>
      </w:r>
      <w:r w:rsidR="00C16E33" w:rsidRPr="00627AED">
        <w:rPr>
          <w:rFonts w:hint="eastAsia"/>
          <w:szCs w:val="21"/>
        </w:rPr>
        <w:t>师子吼问：如来世尊得八大自在，何因缘故不化生耶？</w:t>
      </w:r>
    </w:p>
    <w:p w:rsidR="0022122B" w:rsidRPr="00627AED" w:rsidRDefault="00C16E33" w:rsidP="00627AED">
      <w:pPr>
        <w:spacing w:line="360" w:lineRule="auto"/>
        <w:ind w:firstLineChars="200" w:firstLine="420"/>
        <w:rPr>
          <w:szCs w:val="21"/>
        </w:rPr>
      </w:pPr>
      <w:r w:rsidRPr="00627AED">
        <w:rPr>
          <w:rFonts w:hint="eastAsia"/>
          <w:szCs w:val="21"/>
        </w:rPr>
        <w:t>佛言：</w:t>
      </w:r>
      <w:r w:rsidR="0022122B" w:rsidRPr="00627AED">
        <w:rPr>
          <w:rFonts w:hint="eastAsia"/>
          <w:szCs w:val="21"/>
        </w:rPr>
        <w:t>一切众生四生所生，得圣法已，不得如本卵生、湿生。</w:t>
      </w:r>
    </w:p>
    <w:p w:rsidR="00C20BD7" w:rsidRPr="00627AED" w:rsidRDefault="0022122B" w:rsidP="00627AED">
      <w:pPr>
        <w:spacing w:line="360" w:lineRule="auto"/>
        <w:ind w:firstLineChars="200" w:firstLine="420"/>
        <w:rPr>
          <w:szCs w:val="21"/>
        </w:rPr>
      </w:pPr>
      <w:r w:rsidRPr="00627AED">
        <w:rPr>
          <w:rFonts w:hint="eastAsia"/>
          <w:szCs w:val="21"/>
        </w:rPr>
        <w:t>劫初之时众生化生，虽有烦恼，其病未发，劫初众生身心非器，是故如来不出其世。</w:t>
      </w:r>
    </w:p>
    <w:p w:rsidR="0058116F" w:rsidRPr="00627AED" w:rsidRDefault="0058116F" w:rsidP="00627AED">
      <w:pPr>
        <w:spacing w:line="360" w:lineRule="auto"/>
        <w:ind w:firstLineChars="200" w:firstLine="420"/>
        <w:rPr>
          <w:szCs w:val="21"/>
        </w:rPr>
      </w:pPr>
      <w:r w:rsidRPr="00627AED">
        <w:rPr>
          <w:rFonts w:hint="eastAsia"/>
          <w:szCs w:val="21"/>
        </w:rPr>
        <w:t>如来世尊所有事业胜诸众生，所谓种姓、眷属、父母，以殊胜故，凡所说法，人皆信受，是故如来不受化生。</w:t>
      </w:r>
    </w:p>
    <w:p w:rsidR="0058116F" w:rsidRPr="00627AED" w:rsidRDefault="0058116F" w:rsidP="00627AED">
      <w:pPr>
        <w:spacing w:line="360" w:lineRule="auto"/>
        <w:ind w:firstLineChars="200" w:firstLine="420"/>
        <w:rPr>
          <w:szCs w:val="21"/>
        </w:rPr>
      </w:pPr>
      <w:r w:rsidRPr="00627AED">
        <w:rPr>
          <w:rFonts w:hint="eastAsia"/>
          <w:szCs w:val="21"/>
        </w:rPr>
        <w:t>一切众生父作子业，子作父业，如来世尊若受化身则无父母，若无父母，云何能令一切众生作诸善业？是故如来不受化身。</w:t>
      </w:r>
    </w:p>
    <w:p w:rsidR="0058116F" w:rsidRPr="00627AED" w:rsidRDefault="0058116F" w:rsidP="00627AED">
      <w:pPr>
        <w:spacing w:line="360" w:lineRule="auto"/>
        <w:ind w:firstLineChars="200" w:firstLine="420"/>
        <w:rPr>
          <w:szCs w:val="21"/>
        </w:rPr>
      </w:pPr>
      <w:r w:rsidRPr="00627AED">
        <w:rPr>
          <w:rFonts w:hint="eastAsia"/>
          <w:szCs w:val="21"/>
        </w:rPr>
        <w:t>佛正法中有二种护：一者、内，二者、外。内护者所谓戒禁，外护者族亲眷属。若佛如来受化身者则无外护，是故如来不受化身。</w:t>
      </w:r>
    </w:p>
    <w:p w:rsidR="0058116F" w:rsidRPr="00627AED" w:rsidRDefault="0058116F" w:rsidP="00627AED">
      <w:pPr>
        <w:spacing w:line="360" w:lineRule="auto"/>
        <w:ind w:firstLineChars="200" w:firstLine="420"/>
        <w:rPr>
          <w:szCs w:val="21"/>
        </w:rPr>
      </w:pPr>
      <w:r w:rsidRPr="00627AED">
        <w:rPr>
          <w:rFonts w:hint="eastAsia"/>
          <w:szCs w:val="21"/>
        </w:rPr>
        <w:lastRenderedPageBreak/>
        <w:t>有人恃姓高贵而生憍慢，如来为欲破如是慢故，生在贵姓家，不受化身。</w:t>
      </w:r>
    </w:p>
    <w:p w:rsidR="0058116F" w:rsidRPr="00627AED" w:rsidRDefault="0058116F" w:rsidP="00627AED">
      <w:pPr>
        <w:spacing w:line="360" w:lineRule="auto"/>
        <w:ind w:firstLineChars="200" w:firstLine="420"/>
        <w:rPr>
          <w:szCs w:val="21"/>
        </w:rPr>
      </w:pPr>
      <w:r w:rsidRPr="00627AED">
        <w:rPr>
          <w:rFonts w:hint="eastAsia"/>
          <w:szCs w:val="21"/>
        </w:rPr>
        <w:t>如来世尊有真父母，父名净饭，母名摩耶，而诸众生犹言是幻，云何当受化生之身？</w:t>
      </w:r>
    </w:p>
    <w:p w:rsidR="0058116F" w:rsidRPr="00627AED" w:rsidRDefault="0058116F" w:rsidP="00627AED">
      <w:pPr>
        <w:spacing w:line="360" w:lineRule="auto"/>
        <w:ind w:firstLineChars="200" w:firstLine="420"/>
        <w:rPr>
          <w:szCs w:val="21"/>
        </w:rPr>
      </w:pPr>
      <w:r w:rsidRPr="00627AED">
        <w:rPr>
          <w:rFonts w:hint="eastAsia"/>
          <w:szCs w:val="21"/>
        </w:rPr>
        <w:t>若受化身，云何得有碎身舍利？如来为益众生福德故碎其身而令供养，是故如来不受化身。</w:t>
      </w:r>
    </w:p>
    <w:p w:rsidR="0058116F" w:rsidRPr="00627AED" w:rsidRDefault="0058116F" w:rsidP="00627AED">
      <w:pPr>
        <w:spacing w:line="360" w:lineRule="auto"/>
        <w:ind w:firstLineChars="200" w:firstLine="420"/>
        <w:rPr>
          <w:szCs w:val="21"/>
        </w:rPr>
      </w:pPr>
      <w:r w:rsidRPr="00627AED">
        <w:rPr>
          <w:rFonts w:hint="eastAsia"/>
          <w:szCs w:val="21"/>
        </w:rPr>
        <w:t>一切诸佛悉无化生，云何独令我释迦文佛受化身？</w:t>
      </w:r>
    </w:p>
    <w:p w:rsidR="00794632" w:rsidRPr="00627AED" w:rsidRDefault="005A7999" w:rsidP="00975450">
      <w:pPr>
        <w:spacing w:line="360" w:lineRule="auto"/>
        <w:ind w:firstLineChars="200" w:firstLine="422"/>
        <w:rPr>
          <w:b/>
          <w:szCs w:val="21"/>
        </w:rPr>
      </w:pPr>
      <w:r w:rsidRPr="00627AED">
        <w:rPr>
          <w:rFonts w:hint="eastAsia"/>
          <w:b/>
          <w:szCs w:val="21"/>
        </w:rPr>
        <w:t>第</w:t>
      </w:r>
      <w:r w:rsidR="002A6AFC">
        <w:rPr>
          <w:rFonts w:hint="eastAsia"/>
          <w:b/>
          <w:szCs w:val="21"/>
        </w:rPr>
        <w:t>260</w:t>
      </w:r>
      <w:r w:rsidRPr="00627AED">
        <w:rPr>
          <w:rFonts w:hint="eastAsia"/>
          <w:b/>
          <w:szCs w:val="21"/>
        </w:rPr>
        <w:t>条、</w:t>
      </w:r>
      <w:r w:rsidR="008F5D01" w:rsidRPr="00627AED">
        <w:rPr>
          <w:rFonts w:hint="eastAsia"/>
          <w:b/>
          <w:szCs w:val="21"/>
        </w:rPr>
        <w:t>第</w:t>
      </w:r>
      <w:r w:rsidR="008F5D01" w:rsidRPr="00627AED">
        <w:rPr>
          <w:rFonts w:hint="eastAsia"/>
          <w:b/>
          <w:szCs w:val="21"/>
        </w:rPr>
        <w:t>33</w:t>
      </w:r>
      <w:r w:rsidR="008F5D01" w:rsidRPr="00627AED">
        <w:rPr>
          <w:rFonts w:hint="eastAsia"/>
          <w:b/>
          <w:szCs w:val="21"/>
        </w:rPr>
        <w:t>卷狮子吼菩萨品</w:t>
      </w:r>
      <w:r w:rsidR="00DE592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AF7053" w:rsidRPr="00627AED" w:rsidRDefault="00AF7053" w:rsidP="00AF7053">
      <w:pPr>
        <w:spacing w:line="360" w:lineRule="auto"/>
        <w:ind w:firstLineChars="200" w:firstLine="420"/>
        <w:rPr>
          <w:szCs w:val="21"/>
        </w:rPr>
      </w:pPr>
      <w:r w:rsidRPr="00627AED">
        <w:rPr>
          <w:rFonts w:hint="eastAsia"/>
          <w:szCs w:val="21"/>
        </w:rPr>
        <w:t>阿罗汉者，无有生处。</w:t>
      </w:r>
    </w:p>
    <w:p w:rsidR="000E6417" w:rsidRPr="00627AED" w:rsidRDefault="000E6417" w:rsidP="000E6417">
      <w:pPr>
        <w:spacing w:line="360" w:lineRule="auto"/>
        <w:ind w:firstLineChars="200" w:firstLine="420"/>
        <w:rPr>
          <w:szCs w:val="21"/>
        </w:rPr>
      </w:pPr>
      <w:r w:rsidRPr="00627AED">
        <w:rPr>
          <w:rFonts w:hint="eastAsia"/>
          <w:szCs w:val="21"/>
        </w:rPr>
        <w:t>善星比丘是佛菩萨时子，出家之后受持读诵分别解说十二部经，坏欲界结获得四禅，云何如来记说善星是一阐提、地狱劫住、不可治人？</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5A7999" w:rsidRPr="00627AED" w:rsidRDefault="0058116F" w:rsidP="00794632">
      <w:pPr>
        <w:spacing w:line="360" w:lineRule="auto"/>
        <w:ind w:firstLineChars="200" w:firstLine="420"/>
        <w:rPr>
          <w:szCs w:val="21"/>
        </w:rPr>
      </w:pPr>
      <w:r w:rsidRPr="00627AED">
        <w:rPr>
          <w:rFonts w:hint="eastAsia"/>
          <w:szCs w:val="21"/>
        </w:rPr>
        <w:t>迦叶菩萨白佛言：</w:t>
      </w:r>
      <w:r w:rsidR="005A7999" w:rsidRPr="00627AED">
        <w:rPr>
          <w:rFonts w:hint="eastAsia"/>
          <w:szCs w:val="21"/>
        </w:rPr>
        <w:t>世尊，如来怜愍一切众生，不调能调，不净能净，无归依者能作归依，未解脱者能令解脱，得八自在，为大医师，作大药王。</w:t>
      </w:r>
      <w:bookmarkStart w:id="4414" w:name="OLE_LINK3749"/>
      <w:bookmarkStart w:id="4415" w:name="OLE_LINK3750"/>
      <w:bookmarkStart w:id="4416" w:name="OLE_LINK2477"/>
      <w:bookmarkStart w:id="4417" w:name="OLE_LINK2478"/>
      <w:bookmarkStart w:id="4418" w:name="OLE_LINK3761"/>
      <w:bookmarkStart w:id="4419" w:name="OLE_LINK3762"/>
      <w:r w:rsidR="005A7999" w:rsidRPr="00627AED">
        <w:rPr>
          <w:rFonts w:hint="eastAsia"/>
          <w:szCs w:val="21"/>
        </w:rPr>
        <w:t>善星比丘是佛菩萨时子</w:t>
      </w:r>
      <w:bookmarkEnd w:id="4414"/>
      <w:bookmarkEnd w:id="4415"/>
      <w:r w:rsidR="005A7999" w:rsidRPr="00627AED">
        <w:rPr>
          <w:rFonts w:hint="eastAsia"/>
          <w:szCs w:val="21"/>
        </w:rPr>
        <w:t>，出家之后受持读诵分别解说十二部经，坏欲界结获得四禅</w:t>
      </w:r>
      <w:bookmarkEnd w:id="4416"/>
      <w:bookmarkEnd w:id="4417"/>
      <w:r w:rsidR="005A7999" w:rsidRPr="00627AED">
        <w:rPr>
          <w:rFonts w:hint="eastAsia"/>
          <w:szCs w:val="21"/>
        </w:rPr>
        <w:t>，云何如来记说善星是一阐提、厮下之人、地狱劫住、不可治人？如来何故不先为其演说正法，后</w:t>
      </w:r>
      <w:r w:rsidRPr="00627AED">
        <w:rPr>
          <w:rFonts w:hint="eastAsia"/>
          <w:szCs w:val="21"/>
        </w:rPr>
        <w:t>为菩萨？如来世尊若不能救善星比丘，云何得名有大慈愍、有大方便？</w:t>
      </w:r>
    </w:p>
    <w:bookmarkEnd w:id="4418"/>
    <w:bookmarkEnd w:id="4419"/>
    <w:p w:rsidR="005A7999" w:rsidRPr="00627AED" w:rsidRDefault="0058116F" w:rsidP="0058116F">
      <w:pPr>
        <w:spacing w:line="360" w:lineRule="auto"/>
        <w:ind w:firstLineChars="200" w:firstLine="420"/>
        <w:rPr>
          <w:szCs w:val="21"/>
        </w:rPr>
      </w:pPr>
      <w:r w:rsidRPr="00627AED">
        <w:rPr>
          <w:rFonts w:hint="eastAsia"/>
          <w:szCs w:val="21"/>
        </w:rPr>
        <w:t>佛言：</w:t>
      </w:r>
      <w:r w:rsidR="005A7999" w:rsidRPr="00627AED">
        <w:rPr>
          <w:rFonts w:hint="eastAsia"/>
          <w:szCs w:val="21"/>
        </w:rPr>
        <w:t>善男子，譬如父母唯有三子：其一子者，有信顺心，恭敬父母，利根智慧，于世间事能速了知。其第二子，不敬父母，无信顺心，利根智慧，于世间事能速了知。其第三子，不敬父母，无信顺心，钝根</w:t>
      </w:r>
      <w:r w:rsidRPr="00627AED">
        <w:rPr>
          <w:rFonts w:hint="eastAsia"/>
          <w:szCs w:val="21"/>
        </w:rPr>
        <w:t>无智。父母若欲教告之时，应先教谁？先亲爱谁？当先教谁知世间事？</w:t>
      </w:r>
    </w:p>
    <w:p w:rsidR="005A7999" w:rsidRPr="00627AED" w:rsidRDefault="0058116F" w:rsidP="0058116F">
      <w:pPr>
        <w:spacing w:line="360" w:lineRule="auto"/>
        <w:ind w:firstLineChars="200" w:firstLine="420"/>
        <w:rPr>
          <w:szCs w:val="21"/>
        </w:rPr>
      </w:pPr>
      <w:r w:rsidRPr="00627AED">
        <w:rPr>
          <w:rFonts w:hint="eastAsia"/>
          <w:szCs w:val="21"/>
        </w:rPr>
        <w:t>迦叶菩萨白佛言：</w:t>
      </w:r>
      <w:r w:rsidR="005A7999" w:rsidRPr="00627AED">
        <w:rPr>
          <w:rFonts w:hint="eastAsia"/>
          <w:szCs w:val="21"/>
        </w:rPr>
        <w:t>世尊，应先教授有信顺心，恭敬父母，利根智慧，知世事者。其次第</w:t>
      </w:r>
      <w:r w:rsidRPr="00627AED">
        <w:rPr>
          <w:rFonts w:hint="eastAsia"/>
          <w:szCs w:val="21"/>
        </w:rPr>
        <w:t>二，乃及第三。而彼二子虽无信心、恭敬之心，为愍念故，次复教之。</w:t>
      </w:r>
    </w:p>
    <w:p w:rsidR="005A7999" w:rsidRPr="00627AED" w:rsidRDefault="005A7999" w:rsidP="0058116F">
      <w:pPr>
        <w:spacing w:line="360" w:lineRule="auto"/>
        <w:ind w:firstLineChars="200" w:firstLine="420"/>
        <w:rPr>
          <w:szCs w:val="21"/>
        </w:rPr>
      </w:pPr>
      <w:r w:rsidRPr="00627AED">
        <w:rPr>
          <w:rFonts w:hint="eastAsia"/>
          <w:szCs w:val="21"/>
        </w:rPr>
        <w:t>善男子，如来亦尔。其三子者，初喻菩萨，中喻声闻，后喻一阐提。如十二部经修多罗中微细之义，我先已为诸菩萨说；浅近之义，为声闻说；世间之义，为一阐提、五逆罪说，现在世中虽无利益，以怜愍故，为生后世诸善种子。善男子，如三种田：一者、渠流便易，无诸沙卤、瓦石、棘刺，种一得百；二者、虽无沙卤、瓦石、棘刺，渠流险难，收实减半；三者、渠流险难，多诸沙卤、瓦石、棘刺，种一得一</w:t>
      </w:r>
      <w:r w:rsidR="0058116F" w:rsidRPr="00627AED">
        <w:rPr>
          <w:rFonts w:hint="eastAsia"/>
          <w:szCs w:val="21"/>
        </w:rPr>
        <w:t>，为藁草故。善男子，农夫春月，先种何田？</w:t>
      </w:r>
    </w:p>
    <w:p w:rsidR="005A7999" w:rsidRPr="00627AED" w:rsidRDefault="005A7999" w:rsidP="0058116F">
      <w:pPr>
        <w:spacing w:line="360" w:lineRule="auto"/>
        <w:ind w:firstLineChars="200" w:firstLine="420"/>
        <w:rPr>
          <w:szCs w:val="21"/>
        </w:rPr>
      </w:pPr>
      <w:r w:rsidRPr="00627AED">
        <w:rPr>
          <w:rFonts w:hint="eastAsia"/>
          <w:szCs w:val="21"/>
        </w:rPr>
        <w:t>世尊，</w:t>
      </w:r>
      <w:r w:rsidR="0058116F" w:rsidRPr="00627AED">
        <w:rPr>
          <w:rFonts w:hint="eastAsia"/>
          <w:szCs w:val="21"/>
        </w:rPr>
        <w:t>先种初田，次第二田，后及第三。初喻菩萨，次喻声闻，后喻一阐提。</w:t>
      </w:r>
    </w:p>
    <w:p w:rsidR="005A7999" w:rsidRPr="00627AED" w:rsidRDefault="005A7999" w:rsidP="0058116F">
      <w:pPr>
        <w:spacing w:line="360" w:lineRule="auto"/>
        <w:ind w:firstLineChars="200" w:firstLine="420"/>
        <w:rPr>
          <w:szCs w:val="21"/>
        </w:rPr>
      </w:pPr>
      <w:r w:rsidRPr="00627AED">
        <w:rPr>
          <w:rFonts w:hint="eastAsia"/>
          <w:szCs w:val="21"/>
        </w:rPr>
        <w:t>善男子，譬如三</w:t>
      </w:r>
      <w:r w:rsidR="0058116F" w:rsidRPr="00627AED">
        <w:rPr>
          <w:rFonts w:hint="eastAsia"/>
          <w:szCs w:val="21"/>
        </w:rPr>
        <w:t>罂：一者、完，二者、漏，三者、破。若欲盛置乳酪水酥，先用何者？</w:t>
      </w:r>
    </w:p>
    <w:p w:rsidR="005A7999" w:rsidRPr="00627AED" w:rsidRDefault="005A7999" w:rsidP="0058116F">
      <w:pPr>
        <w:spacing w:line="360" w:lineRule="auto"/>
        <w:ind w:firstLineChars="200" w:firstLine="420"/>
        <w:rPr>
          <w:szCs w:val="21"/>
        </w:rPr>
      </w:pPr>
      <w:r w:rsidRPr="00627AED">
        <w:rPr>
          <w:rFonts w:hint="eastAsia"/>
          <w:szCs w:val="21"/>
        </w:rPr>
        <w:t>世尊，应用完者</w:t>
      </w:r>
      <w:r w:rsidR="0058116F" w:rsidRPr="00627AED">
        <w:rPr>
          <w:rFonts w:hint="eastAsia"/>
          <w:szCs w:val="21"/>
        </w:rPr>
        <w:t>，次用漏者，后及破者。其完净者喻菩萨僧，漏喻声闻，破喻一阐提。</w:t>
      </w:r>
    </w:p>
    <w:p w:rsidR="005A7999" w:rsidRPr="00627AED" w:rsidRDefault="005A7999" w:rsidP="0058116F">
      <w:pPr>
        <w:spacing w:line="360" w:lineRule="auto"/>
        <w:ind w:firstLineChars="200" w:firstLine="420"/>
        <w:rPr>
          <w:szCs w:val="21"/>
        </w:rPr>
      </w:pPr>
      <w:r w:rsidRPr="00627AED">
        <w:rPr>
          <w:rFonts w:hint="eastAsia"/>
          <w:szCs w:val="21"/>
        </w:rPr>
        <w:t>善男子，如三病人俱至医所：一者、易治，二者、难治，三者、不可治。善男子，医若治者，当先治谁？”</w:t>
      </w:r>
    </w:p>
    <w:p w:rsidR="005A7999" w:rsidRPr="00627AED" w:rsidRDefault="005A7999" w:rsidP="0058116F">
      <w:pPr>
        <w:spacing w:line="360" w:lineRule="auto"/>
        <w:ind w:firstLineChars="200" w:firstLine="420"/>
        <w:rPr>
          <w:szCs w:val="21"/>
        </w:rPr>
      </w:pPr>
      <w:r w:rsidRPr="00627AED">
        <w:rPr>
          <w:rFonts w:hint="eastAsia"/>
          <w:szCs w:val="21"/>
        </w:rPr>
        <w:t>世尊，应先治易，次及第二，后及第三。何以故？为亲属故。其易治者喻菩萨僧；其难治者喻声闻僧；</w:t>
      </w:r>
      <w:r w:rsidRPr="00627AED">
        <w:rPr>
          <w:rFonts w:hint="eastAsia"/>
          <w:szCs w:val="21"/>
        </w:rPr>
        <w:lastRenderedPageBreak/>
        <w:t>不可治者喻一阐提，现在世中虽无</w:t>
      </w:r>
      <w:r w:rsidR="0058116F" w:rsidRPr="00627AED">
        <w:rPr>
          <w:rFonts w:hint="eastAsia"/>
          <w:szCs w:val="21"/>
        </w:rPr>
        <w:t>善果，以怜愍故，为种后世诸善子故。</w:t>
      </w:r>
    </w:p>
    <w:p w:rsidR="005A7999" w:rsidRPr="00627AED" w:rsidRDefault="005A7999" w:rsidP="0058116F">
      <w:pPr>
        <w:spacing w:line="360" w:lineRule="auto"/>
        <w:ind w:firstLineChars="200" w:firstLine="420"/>
        <w:rPr>
          <w:szCs w:val="21"/>
        </w:rPr>
      </w:pPr>
      <w:r w:rsidRPr="00627AED">
        <w:rPr>
          <w:rFonts w:hint="eastAsia"/>
          <w:szCs w:val="21"/>
        </w:rPr>
        <w:t>善男子，譬如大王有三种马：一者、调壮大力；二</w:t>
      </w:r>
      <w:r w:rsidR="0058116F" w:rsidRPr="00627AED">
        <w:rPr>
          <w:rFonts w:hint="eastAsia"/>
          <w:szCs w:val="21"/>
        </w:rPr>
        <w:t>者、不调，齿壮大力；三者、不调，羸老无力。王若乘者，当先乘谁？</w:t>
      </w:r>
    </w:p>
    <w:p w:rsidR="005A7999" w:rsidRPr="00627AED" w:rsidRDefault="0058116F" w:rsidP="0058116F">
      <w:pPr>
        <w:spacing w:line="360" w:lineRule="auto"/>
        <w:ind w:firstLineChars="200" w:firstLine="420"/>
        <w:rPr>
          <w:szCs w:val="21"/>
        </w:rPr>
      </w:pPr>
      <w:r w:rsidRPr="00627AED">
        <w:rPr>
          <w:rFonts w:hint="eastAsia"/>
          <w:szCs w:val="21"/>
        </w:rPr>
        <w:t>世尊，应当先乘调壮大力，次用第二，后用第三。</w:t>
      </w:r>
    </w:p>
    <w:p w:rsidR="000E6417" w:rsidRPr="00627AED" w:rsidRDefault="005A7999" w:rsidP="0058116F">
      <w:pPr>
        <w:spacing w:line="360" w:lineRule="auto"/>
        <w:ind w:firstLineChars="200" w:firstLine="420"/>
        <w:rPr>
          <w:szCs w:val="21"/>
        </w:rPr>
      </w:pPr>
      <w:r w:rsidRPr="00627AED">
        <w:rPr>
          <w:rFonts w:hint="eastAsia"/>
          <w:szCs w:val="21"/>
        </w:rPr>
        <w:t>善男子，调壮大力喻菩萨僧；其第二者喻声闻僧；其第三者喻一阐提，现在世中虽无利益，以怜愍故，为种后世诸善种子。</w:t>
      </w:r>
    </w:p>
    <w:p w:rsidR="005A7999" w:rsidRPr="00627AED" w:rsidRDefault="005A7999" w:rsidP="0058116F">
      <w:pPr>
        <w:spacing w:line="360" w:lineRule="auto"/>
        <w:ind w:firstLineChars="200" w:firstLine="420"/>
        <w:rPr>
          <w:szCs w:val="21"/>
        </w:rPr>
      </w:pPr>
      <w:r w:rsidRPr="00627AED">
        <w:rPr>
          <w:rFonts w:hint="eastAsia"/>
          <w:szCs w:val="21"/>
        </w:rPr>
        <w:t>善男子，如大施时有三人来：一者、贵族，聪明持戒；二者、中</w:t>
      </w:r>
      <w:r w:rsidR="0058116F" w:rsidRPr="00627AED">
        <w:rPr>
          <w:rFonts w:hint="eastAsia"/>
          <w:szCs w:val="21"/>
        </w:rPr>
        <w:t>姓，钝根持戒；三者、下姓，钝根毁戒。善男子，是大施主应先施谁？</w:t>
      </w:r>
    </w:p>
    <w:p w:rsidR="005A7999" w:rsidRPr="00627AED" w:rsidRDefault="005A7999" w:rsidP="0058116F">
      <w:pPr>
        <w:spacing w:line="360" w:lineRule="auto"/>
        <w:ind w:firstLineChars="150" w:firstLine="315"/>
        <w:rPr>
          <w:szCs w:val="21"/>
        </w:rPr>
      </w:pPr>
      <w:r w:rsidRPr="00627AED">
        <w:rPr>
          <w:rFonts w:hint="eastAsia"/>
          <w:szCs w:val="21"/>
        </w:rPr>
        <w:t>世尊，应先施于贵姓之子，利根持戒，次及第二，后及第三。其第一者喻菩萨僧，其第二者喻声闻僧，其第三者喻一阐提。”</w:t>
      </w:r>
    </w:p>
    <w:p w:rsidR="005A7999" w:rsidRPr="00627AED" w:rsidRDefault="005A7999" w:rsidP="0058116F">
      <w:pPr>
        <w:spacing w:line="360" w:lineRule="auto"/>
        <w:ind w:firstLineChars="150" w:firstLine="315"/>
        <w:rPr>
          <w:szCs w:val="21"/>
        </w:rPr>
      </w:pPr>
      <w:r w:rsidRPr="00627AED">
        <w:rPr>
          <w:rFonts w:hint="eastAsia"/>
          <w:szCs w:val="21"/>
        </w:rPr>
        <w:t>善男子，如大狮子，杀香象时皆尽其力，杀兔亦尔，不生轻想。</w:t>
      </w:r>
      <w:bookmarkStart w:id="4420" w:name="OLE_LINK3747"/>
      <w:bookmarkStart w:id="4421" w:name="OLE_LINK3748"/>
      <w:r w:rsidRPr="00627AED">
        <w:rPr>
          <w:rFonts w:hint="eastAsia"/>
          <w:szCs w:val="21"/>
        </w:rPr>
        <w:t>诸佛如来亦复如是，为诸菩萨及一阐提，演说法时，功用无二。</w:t>
      </w:r>
    </w:p>
    <w:bookmarkEnd w:id="4420"/>
    <w:bookmarkEnd w:id="4421"/>
    <w:p w:rsidR="005A7999" w:rsidRPr="00627AED" w:rsidRDefault="005A7999" w:rsidP="0058116F">
      <w:pPr>
        <w:spacing w:line="360" w:lineRule="auto"/>
        <w:ind w:firstLineChars="200" w:firstLine="420"/>
        <w:rPr>
          <w:szCs w:val="21"/>
        </w:rPr>
      </w:pPr>
      <w:r w:rsidRPr="00627AED">
        <w:rPr>
          <w:rFonts w:hint="eastAsia"/>
          <w:szCs w:val="21"/>
        </w:rPr>
        <w:t>善男子，我于一时住王舍城，善星比丘为我给使。我于初夜为天帝释演说法要，弟子法应后师眠卧。尔时，善星以我久坐，心生恶念。时王舍城小男小女若啼不止，父母则语：‘汝若不止，当将汝付薄拘罗鬼。’尔时，善星反被拘执而语我言：‘速入禅室，薄拘罗来。’我言：‘痴人，汝常不闻如来世尊无所畏耶？’尔时，帝释即语我言：‘世尊，如是人等亦复得入佛法中耶？’我即语言：‘憍尸迦，如是人者得入佛法，亦有佛性，当得阿耨多罗三藐三菩提。’</w:t>
      </w:r>
      <w:bookmarkStart w:id="4422" w:name="OLE_LINK3751"/>
      <w:bookmarkStart w:id="4423" w:name="OLE_LINK3752"/>
      <w:r w:rsidRPr="00627AED">
        <w:rPr>
          <w:rFonts w:hint="eastAsia"/>
          <w:szCs w:val="21"/>
        </w:rPr>
        <w:t>我虽为是善星说法，而彼都无信受之心</w:t>
      </w:r>
      <w:bookmarkEnd w:id="4422"/>
      <w:bookmarkEnd w:id="4423"/>
      <w:r w:rsidRPr="00627AED">
        <w:rPr>
          <w:rFonts w:hint="eastAsia"/>
          <w:szCs w:val="21"/>
        </w:rPr>
        <w:t>。</w:t>
      </w:r>
    </w:p>
    <w:p w:rsidR="005A7999" w:rsidRPr="00627AED" w:rsidRDefault="005A7999" w:rsidP="0058116F">
      <w:pPr>
        <w:spacing w:line="360" w:lineRule="auto"/>
        <w:ind w:firstLineChars="200" w:firstLine="420"/>
        <w:rPr>
          <w:szCs w:val="21"/>
        </w:rPr>
      </w:pPr>
      <w:r w:rsidRPr="00627AED">
        <w:rPr>
          <w:rFonts w:hint="eastAsia"/>
          <w:szCs w:val="21"/>
        </w:rPr>
        <w:t>善男子，我于一时在迦尸国尸婆富罗城，善星比丘为我给使。我时欲入彼城乞食，无量众生虚心渴仰欲见我迹，善星比丘寻随我后而毁灭之，既不能灭而令众生生不善心。我入城已，于酒家舍见一尼乾，蜷脊蹲地，飡食酒糟。善星比丘见已而言：‘世尊，世间若有阿罗汉者，是人最胜。何以故？是人所说无因无果。’</w:t>
      </w:r>
      <w:bookmarkStart w:id="4424" w:name="OLE_LINK2479"/>
      <w:bookmarkStart w:id="4425" w:name="OLE_LINK2480"/>
      <w:r w:rsidRPr="00627AED">
        <w:rPr>
          <w:rFonts w:hint="eastAsia"/>
          <w:szCs w:val="21"/>
        </w:rPr>
        <w:t>我言：‘痴人，汝常不闻阿罗汉者，不饮酒、不害人、不欺诳、不偷盗、不淫妷。</w:t>
      </w:r>
      <w:bookmarkEnd w:id="4424"/>
      <w:bookmarkEnd w:id="4425"/>
      <w:r w:rsidRPr="00627AED">
        <w:rPr>
          <w:rFonts w:hint="eastAsia"/>
          <w:szCs w:val="21"/>
        </w:rPr>
        <w:t>是人杀害父母，食啖酒糟，云何而言是阿罗汉？是人舍身必定当堕阿鼻地狱。阿罗汉者永断三恶，云何而言是阿罗汉？’善星即言：‘四大之性犹可转易，欲令是人必堕阿鼻，无有是处。’我言：‘痴人，汝常不闻</w:t>
      </w:r>
      <w:bookmarkStart w:id="4426" w:name="OLE_LINK3753"/>
      <w:bookmarkStart w:id="4427" w:name="OLE_LINK3754"/>
      <w:r w:rsidRPr="00627AED">
        <w:rPr>
          <w:rFonts w:hint="eastAsia"/>
          <w:szCs w:val="21"/>
        </w:rPr>
        <w:t>诸佛如来诚言无二</w:t>
      </w:r>
      <w:bookmarkEnd w:id="4426"/>
      <w:bookmarkEnd w:id="4427"/>
      <w:r w:rsidRPr="00627AED">
        <w:rPr>
          <w:rFonts w:hint="eastAsia"/>
          <w:szCs w:val="21"/>
        </w:rPr>
        <w:t>？’我虽为是善星说法，而彼绝无信受之心。</w:t>
      </w:r>
    </w:p>
    <w:p w:rsidR="005A7999" w:rsidRPr="00627AED" w:rsidRDefault="005A7999" w:rsidP="0058116F">
      <w:pPr>
        <w:spacing w:line="360" w:lineRule="auto"/>
        <w:ind w:firstLineChars="200" w:firstLine="420"/>
        <w:rPr>
          <w:szCs w:val="21"/>
        </w:rPr>
      </w:pPr>
      <w:r w:rsidRPr="00627AED">
        <w:rPr>
          <w:rFonts w:hint="eastAsia"/>
          <w:szCs w:val="21"/>
        </w:rPr>
        <w:t>善男子，我于一时与善星比丘住王舍城。尔时，城中有一尼乾名曰苦得，常作是言：‘众生烦恼无因无缘，众生解脱亦无因缘。’善星比丘复作是言：‘世尊，世间若有阿罗汉者，苦得为上。’我言：‘痴人，苦得尼乾实非罗汉，不能解了阿罗汉道。’善星复言：‘何因缘故，阿罗汉人于阿罗汉而生嫉妒？’我言：‘痴人，我于罗汉不生嫉妒，而汝自生恶邪见耳！若言苦得是罗汉者，却后七日当患宿食腹痛而死，死已生于食吐鬼中，其同学辈当舆其</w:t>
      </w:r>
      <w:r w:rsidR="009E4695" w:rsidRPr="00627AED">
        <w:rPr>
          <w:rFonts w:hint="eastAsia"/>
          <w:szCs w:val="21"/>
        </w:rPr>
        <w:t>尸，置寒林中。’尔时，善星即往苦得尼乾子所语言：‘长老，汝今知否</w:t>
      </w:r>
      <w:r w:rsidRPr="00627AED">
        <w:rPr>
          <w:rFonts w:hint="eastAsia"/>
          <w:szCs w:val="21"/>
        </w:rPr>
        <w:t>？沙门瞿昙记汝七日当患宿食腹痛而死，死已生于食吐鬼中，同学同师当舆汝尸置寒林中。长老，好善思惟，作</w:t>
      </w:r>
      <w:r w:rsidRPr="00627AED">
        <w:rPr>
          <w:rFonts w:hint="eastAsia"/>
          <w:szCs w:val="21"/>
        </w:rPr>
        <w:lastRenderedPageBreak/>
        <w:t>诸方便，当令瞿昙堕妄语中。’尔时，苦得闻是语已即便断食，从初一日乃至六日满七日已便食黑蜜，食黑蜜已复饮冷水，饮冷水已腹痛而终，终已同学舆其尸丧置寒林中，即受食吐饿鬼之形在其尸边。善星比丘闻是事已至寒林中，见苦得身受食吐形，在其尸边蜷脊蹲地。善星语言：‘大德死耶？’苦得答言：‘我已死矣。’‘云何死耶？’答言：‘因腹痛死。’‘谁出汝尸？’答言：‘同学。’‘出置何处？’答言：‘痴人，汝今不识是寒林耶？’‘得何等身？’答言：‘我得食吐鬼身。善星谛听，如来善语、真语、时语、义语、法语。善星，如来口出如是实语，汝于尔时，云何不信？若有众生不信如来真实语者，彼亦当受如我此身。’尔时，善星即还我所，作如是言：‘世尊，苦得尼乾命终之后生三十三天。’我言：‘痴人，</w:t>
      </w:r>
      <w:bookmarkStart w:id="4428" w:name="OLE_LINK3755"/>
      <w:bookmarkStart w:id="4429" w:name="OLE_LINK3756"/>
      <w:r w:rsidRPr="00627AED">
        <w:rPr>
          <w:rFonts w:hint="eastAsia"/>
          <w:szCs w:val="21"/>
        </w:rPr>
        <w:t>阿罗汉者无有生处</w:t>
      </w:r>
      <w:bookmarkEnd w:id="4428"/>
      <w:bookmarkEnd w:id="4429"/>
      <w:r w:rsidRPr="00627AED">
        <w:rPr>
          <w:rFonts w:hint="eastAsia"/>
          <w:szCs w:val="21"/>
        </w:rPr>
        <w:t>，云何而言苦得生于三十三天？’‘世尊，实如所言，苦得尼乾实不生于三十三天，今受食吐饿鬼之身。’我言：‘痴人，诸佛如来诚言无二。若言如来有二言者，无有是处。’善星即言：‘如来尔时虽作是说，我于是事都不生信。’善男子，我亦常为善星比丘说真实法，而彼绝无信受之心。</w:t>
      </w:r>
    </w:p>
    <w:p w:rsidR="005A7999" w:rsidRPr="00627AED" w:rsidRDefault="005A7999" w:rsidP="009E4695">
      <w:pPr>
        <w:spacing w:line="360" w:lineRule="auto"/>
        <w:ind w:firstLineChars="200" w:firstLine="420"/>
        <w:rPr>
          <w:szCs w:val="21"/>
        </w:rPr>
      </w:pPr>
      <w:r w:rsidRPr="00627AED">
        <w:rPr>
          <w:rFonts w:hint="eastAsia"/>
          <w:szCs w:val="21"/>
        </w:rPr>
        <w:t>善男子，善星比丘虽复读诵十二部经获得四禅，乃至不解一偈一句一字之义。亲近恶友退失四禅，失四禅已生恶邪见，作如是说：‘无佛、无法、无有涅盘。沙门瞿昙善知相法，是故能得知他人心。’我于尔时告善星言：‘我所说法初中后善，其言巧妙，字义真正，所说无杂，具足成就清净梵行。’善星比丘复作是言：‘如来虽复为我说法，而我真实谓无因果。’善男子，汝若不信如是事者，善星比丘今者近</w:t>
      </w:r>
      <w:r w:rsidR="0058116F" w:rsidRPr="00627AED">
        <w:rPr>
          <w:rFonts w:hint="eastAsia"/>
          <w:szCs w:val="21"/>
        </w:rPr>
        <w:t>在尼连禅河，可共往问。</w:t>
      </w:r>
    </w:p>
    <w:p w:rsidR="005A7999" w:rsidRPr="00627AED" w:rsidRDefault="005A7999" w:rsidP="009E4695">
      <w:pPr>
        <w:spacing w:line="360" w:lineRule="auto"/>
        <w:ind w:firstLineChars="200" w:firstLine="420"/>
        <w:rPr>
          <w:szCs w:val="21"/>
        </w:rPr>
      </w:pPr>
      <w:r w:rsidRPr="00627AED">
        <w:rPr>
          <w:rFonts w:hint="eastAsia"/>
          <w:szCs w:val="21"/>
        </w:rPr>
        <w:t>尔时，</w:t>
      </w:r>
      <w:bookmarkStart w:id="4430" w:name="OLE_LINK3757"/>
      <w:bookmarkStart w:id="4431" w:name="OLE_LINK3758"/>
      <w:r w:rsidRPr="00627AED">
        <w:rPr>
          <w:rFonts w:hint="eastAsia"/>
          <w:szCs w:val="21"/>
        </w:rPr>
        <w:t>如来即与迦叶往善星所，善星比丘遥见如来，见已即生恶邪之心，以恶心故，生身陷入堕阿鼻狱。</w:t>
      </w:r>
    </w:p>
    <w:bookmarkEnd w:id="4430"/>
    <w:bookmarkEnd w:id="4431"/>
    <w:p w:rsidR="005A7999" w:rsidRPr="00627AED" w:rsidRDefault="005A7999" w:rsidP="009E4695">
      <w:pPr>
        <w:spacing w:line="360" w:lineRule="auto"/>
        <w:ind w:firstLineChars="200" w:firstLine="420"/>
        <w:rPr>
          <w:szCs w:val="21"/>
        </w:rPr>
      </w:pPr>
      <w:r w:rsidRPr="00627AED">
        <w:rPr>
          <w:rFonts w:hint="eastAsia"/>
          <w:szCs w:val="21"/>
        </w:rPr>
        <w:t>善男子，善星比丘虽入佛法无量宝聚，空无所获，乃至不得一法之利，以放逸故，恶知识故。譬如有人虽入大海，多见众宝而无所得，以放逸故。又如入海，虽见宝聚，自戮而死，或为罗刹恶鬼所杀。善星比丘亦复如是，入佛法已，为恶知识罗刹大鬼之所杀害。善男子，是故如来以怜愍故，常说善星多诸放逸。善男子，若本贫穷，于是人所虽生怜愍，其心则薄；若本巨富，后失财物，于是人所生于怜愍，其心则厚。善星比丘亦复如是，受持读诵十二部经获得四禅，然后退失甚可怜愍。是故我说善星比丘多诸放逸，多放逸故断诸善根。我诸弟子有见闻者，于是人所无不生于重怜愍心，如初巨富后失财者。我于多年常与善星共相随逐，而彼自生恶邪之心，以恶邪故不舍恶见。</w:t>
      </w:r>
    </w:p>
    <w:p w:rsidR="005A7999" w:rsidRPr="00627AED" w:rsidRDefault="005A7999" w:rsidP="0058116F">
      <w:pPr>
        <w:spacing w:line="360" w:lineRule="auto"/>
        <w:ind w:firstLineChars="200" w:firstLine="420"/>
        <w:rPr>
          <w:szCs w:val="21"/>
        </w:rPr>
      </w:pPr>
      <w:r w:rsidRPr="00627AED">
        <w:rPr>
          <w:rFonts w:hint="eastAsia"/>
          <w:szCs w:val="21"/>
        </w:rPr>
        <w:t>善男子，我从昔来，见是善星有少善根如毛发许，终不记彼断绝善根，是一阐提、厮下之人、地狱劫住。以其宣说无因无果、无有作业，尔乃记彼永断善根，是一阐提、厮下之人、地狱劫住。善男子，譬如有人没圊厕中，有善知识以手挠之，若得首发便欲拔出，久求不得，尔乃息意；我亦如是，求觅善星微少善根便欲拔济，终日求之</w:t>
      </w:r>
      <w:r w:rsidR="0058116F" w:rsidRPr="00627AED">
        <w:rPr>
          <w:rFonts w:hint="eastAsia"/>
          <w:szCs w:val="21"/>
        </w:rPr>
        <w:t>，乃至不得如毛发许，是故不得拔其地狱。</w:t>
      </w:r>
    </w:p>
    <w:p w:rsidR="005A7999" w:rsidRPr="00627AED" w:rsidRDefault="0058116F" w:rsidP="0058116F">
      <w:pPr>
        <w:spacing w:line="360" w:lineRule="auto"/>
        <w:ind w:firstLineChars="200" w:firstLine="420"/>
        <w:rPr>
          <w:szCs w:val="21"/>
        </w:rPr>
      </w:pPr>
      <w:r w:rsidRPr="00627AED">
        <w:rPr>
          <w:rFonts w:hint="eastAsia"/>
          <w:szCs w:val="21"/>
        </w:rPr>
        <w:t>迦叶菩萨言：世尊，如来何故记彼当堕阿鼻地狱？</w:t>
      </w:r>
    </w:p>
    <w:p w:rsidR="005A7999" w:rsidRPr="00627AED" w:rsidRDefault="005A7999" w:rsidP="0058116F">
      <w:pPr>
        <w:spacing w:line="360" w:lineRule="auto"/>
        <w:ind w:firstLineChars="200" w:firstLine="420"/>
        <w:rPr>
          <w:szCs w:val="21"/>
        </w:rPr>
      </w:pPr>
      <w:r w:rsidRPr="00627AED">
        <w:rPr>
          <w:rFonts w:hint="eastAsia"/>
          <w:szCs w:val="21"/>
        </w:rPr>
        <w:t>善男子，善星比丘多有眷属，皆谓善星是阿罗汉，是得道果。我欲坏彼恶邪心故，记彼善星以放逸故</w:t>
      </w:r>
      <w:r w:rsidRPr="00627AED">
        <w:rPr>
          <w:rFonts w:hint="eastAsia"/>
          <w:szCs w:val="21"/>
        </w:rPr>
        <w:lastRenderedPageBreak/>
        <w:t>堕于地狱。善男子，汝今当知如来所说真实无二。何以故？</w:t>
      </w:r>
      <w:bookmarkStart w:id="4432" w:name="OLE_LINK3759"/>
      <w:bookmarkStart w:id="4433" w:name="OLE_LINK3760"/>
      <w:r w:rsidRPr="00627AED">
        <w:rPr>
          <w:rFonts w:hint="eastAsia"/>
          <w:szCs w:val="21"/>
        </w:rPr>
        <w:t>若佛所记当堕地狱，若不堕者，无有是处。</w:t>
      </w:r>
      <w:bookmarkEnd w:id="4432"/>
      <w:bookmarkEnd w:id="4433"/>
      <w:r w:rsidRPr="00627AED">
        <w:rPr>
          <w:rFonts w:hint="eastAsia"/>
          <w:szCs w:val="21"/>
        </w:rPr>
        <w:t>声闻、缘觉所记莂者，则有二种，或虚或实。如目揵连在摩伽陀国遍告诸人，却后七日天当降雨，时竟不雨；复记牸牛当生白犊，及其产时，乃产驳犊；记生男者，后乃产女。善男子，善星比丘常为无量诸众生等，宣说一切无善恶果，尔时永断一切善根，乃至无有如毛发许。善男子，我久知是善星比丘当断善根，犹故共住满二十年畜养共行。</w:t>
      </w:r>
      <w:r w:rsidR="0058116F" w:rsidRPr="00627AED">
        <w:rPr>
          <w:rFonts w:hint="eastAsia"/>
          <w:szCs w:val="21"/>
        </w:rPr>
        <w:t>我若远弃不近左右，是人当教无量众生造作恶业。</w:t>
      </w:r>
    </w:p>
    <w:p w:rsidR="00AF7053" w:rsidRPr="00627AED" w:rsidRDefault="0058116F" w:rsidP="0058116F">
      <w:pPr>
        <w:spacing w:line="360" w:lineRule="auto"/>
        <w:ind w:firstLineChars="200" w:firstLine="422"/>
        <w:rPr>
          <w:b/>
          <w:szCs w:val="21"/>
        </w:rPr>
      </w:pPr>
      <w:r w:rsidRPr="00627AED">
        <w:rPr>
          <w:rFonts w:hint="eastAsia"/>
          <w:b/>
          <w:szCs w:val="21"/>
        </w:rPr>
        <w:t>释注</w:t>
      </w:r>
    </w:p>
    <w:p w:rsidR="0058116F" w:rsidRPr="00627AED" w:rsidRDefault="00E24C03" w:rsidP="00627AED">
      <w:pPr>
        <w:spacing w:line="360" w:lineRule="auto"/>
        <w:ind w:firstLineChars="200" w:firstLine="420"/>
        <w:rPr>
          <w:szCs w:val="21"/>
        </w:rPr>
      </w:pPr>
      <w:r w:rsidRPr="00627AED">
        <w:rPr>
          <w:rFonts w:hint="eastAsia"/>
          <w:szCs w:val="21"/>
        </w:rPr>
        <w:t>此处主要讲了以下几点</w:t>
      </w:r>
    </w:p>
    <w:p w:rsidR="00E24C03" w:rsidRPr="00627AED" w:rsidRDefault="00E24C03" w:rsidP="00627AED">
      <w:pPr>
        <w:spacing w:line="360" w:lineRule="auto"/>
        <w:ind w:firstLineChars="200" w:firstLine="420"/>
        <w:rPr>
          <w:szCs w:val="21"/>
        </w:rPr>
      </w:pPr>
      <w:r w:rsidRPr="00627AED">
        <w:rPr>
          <w:rFonts w:hint="eastAsia"/>
          <w:szCs w:val="21"/>
        </w:rPr>
        <w:t>2</w:t>
      </w:r>
      <w:r w:rsidR="00810EB1" w:rsidRPr="00627AED">
        <w:rPr>
          <w:rFonts w:hint="eastAsia"/>
          <w:szCs w:val="21"/>
        </w:rPr>
        <w:t xml:space="preserve"> </w:t>
      </w:r>
      <w:r w:rsidR="00335F2B" w:rsidRPr="00627AED">
        <w:rPr>
          <w:rFonts w:hint="eastAsia"/>
          <w:szCs w:val="21"/>
        </w:rPr>
        <w:t>善星比丘受持读诵分别解说十二部经，坏欲界结获得四禅，为何如来还记说善星是一阐提辈地狱劫住？佛言，这是因为，善星比丘虽入佛法无量宝聚，</w:t>
      </w:r>
      <w:r w:rsidR="00810EB1" w:rsidRPr="00627AED">
        <w:rPr>
          <w:rFonts w:hint="eastAsia"/>
          <w:szCs w:val="21"/>
        </w:rPr>
        <w:t>但</w:t>
      </w:r>
      <w:r w:rsidR="00335F2B" w:rsidRPr="00627AED">
        <w:rPr>
          <w:rFonts w:hint="eastAsia"/>
          <w:szCs w:val="21"/>
        </w:rPr>
        <w:t>空无所获，不信因果故、以放逸故、亲近恶知识故，</w:t>
      </w:r>
      <w:r w:rsidR="00097369" w:rsidRPr="00627AED">
        <w:rPr>
          <w:rFonts w:hint="eastAsia"/>
          <w:szCs w:val="21"/>
        </w:rPr>
        <w:t>退失四禅，失四禅已生恶邪见不信有佛法僧，</w:t>
      </w:r>
      <w:r w:rsidR="00335F2B" w:rsidRPr="00627AED">
        <w:rPr>
          <w:rFonts w:hint="eastAsia"/>
          <w:szCs w:val="21"/>
        </w:rPr>
        <w:t>我亦常为善星比丘说真实法</w:t>
      </w:r>
      <w:r w:rsidR="00C652E6" w:rsidRPr="00627AED">
        <w:rPr>
          <w:rFonts w:hint="eastAsia"/>
          <w:szCs w:val="21"/>
        </w:rPr>
        <w:t>一切众生皆有佛性三宝常住</w:t>
      </w:r>
      <w:r w:rsidR="00335F2B" w:rsidRPr="00627AED">
        <w:rPr>
          <w:rFonts w:hint="eastAsia"/>
          <w:szCs w:val="21"/>
        </w:rPr>
        <w:t>，而彼绝无信受之心，</w:t>
      </w:r>
      <w:r w:rsidR="00C652E6" w:rsidRPr="00627AED">
        <w:rPr>
          <w:rFonts w:hint="eastAsia"/>
          <w:szCs w:val="21"/>
        </w:rPr>
        <w:t>我觅善星微少善根便欲拔济，可是终日求之，不得毛许善根，以是义故，记彼为一阐提辈地狱劫住。</w:t>
      </w:r>
    </w:p>
    <w:p w:rsidR="00E24C03" w:rsidRPr="001F0CC1" w:rsidRDefault="00E24C03" w:rsidP="00627AED">
      <w:pPr>
        <w:spacing w:line="360" w:lineRule="auto"/>
        <w:ind w:firstLineChars="200" w:firstLine="420"/>
        <w:rPr>
          <w:rFonts w:ascii="楷体" w:eastAsia="楷体" w:hAnsi="楷体"/>
          <w:szCs w:val="21"/>
        </w:rPr>
      </w:pPr>
      <w:r w:rsidRPr="00627AED">
        <w:rPr>
          <w:rFonts w:hint="eastAsia"/>
          <w:szCs w:val="21"/>
        </w:rPr>
        <w:t>3</w:t>
      </w:r>
      <w:r w:rsidR="00810EB1" w:rsidRPr="00627AED">
        <w:rPr>
          <w:rFonts w:hint="eastAsia"/>
          <w:szCs w:val="21"/>
        </w:rPr>
        <w:t xml:space="preserve"> </w:t>
      </w:r>
      <w:r w:rsidR="00C652E6" w:rsidRPr="00627AED">
        <w:rPr>
          <w:rFonts w:hint="eastAsia"/>
          <w:szCs w:val="21"/>
        </w:rPr>
        <w:t>如来所说真实无二。若佛所记当堕地狱，若不堕者，无有是处。</w:t>
      </w:r>
      <w:r w:rsidR="00097369" w:rsidRPr="00627AED">
        <w:rPr>
          <w:rFonts w:hint="eastAsia"/>
          <w:szCs w:val="21"/>
        </w:rPr>
        <w:t>声闻、缘觉所记莂者，则有二种，或虚或实。如目揵连在摩伽陀国遍告诸人，却后七日天当降雨，时竟不雨；复记牸牛当生白犊，及其产时</w:t>
      </w:r>
      <w:r w:rsidR="00097369" w:rsidRPr="00627AED">
        <w:rPr>
          <w:rFonts w:hint="eastAsia"/>
          <w:b/>
          <w:szCs w:val="21"/>
        </w:rPr>
        <w:t>，</w:t>
      </w:r>
      <w:r w:rsidR="00097369" w:rsidRPr="00627AED">
        <w:rPr>
          <w:rFonts w:hint="eastAsia"/>
          <w:szCs w:val="21"/>
        </w:rPr>
        <w:t>乃产驳犊；记生男者，后乃产女。</w:t>
      </w:r>
      <w:r w:rsidR="00097369" w:rsidRPr="001F0CC1">
        <w:rPr>
          <w:rFonts w:ascii="楷体" w:eastAsia="楷体" w:hAnsi="楷体" w:hint="eastAsia"/>
          <w:szCs w:val="21"/>
        </w:rPr>
        <w:t>（此处说明，二乘人预测预见未来事相的结果不准，唯佛准）</w:t>
      </w:r>
    </w:p>
    <w:p w:rsidR="00E24C03" w:rsidRPr="00345248" w:rsidRDefault="00E24C03" w:rsidP="00627AED">
      <w:pPr>
        <w:spacing w:line="360" w:lineRule="auto"/>
        <w:ind w:firstLineChars="200" w:firstLine="420"/>
        <w:rPr>
          <w:rFonts w:ascii="楷体" w:eastAsia="楷体" w:hAnsi="楷体"/>
          <w:szCs w:val="21"/>
        </w:rPr>
      </w:pPr>
      <w:r w:rsidRPr="00627AED">
        <w:rPr>
          <w:rFonts w:hint="eastAsia"/>
          <w:szCs w:val="21"/>
        </w:rPr>
        <w:t>4</w:t>
      </w:r>
      <w:r w:rsidR="00810EB1" w:rsidRPr="00627AED">
        <w:rPr>
          <w:rFonts w:hint="eastAsia"/>
          <w:szCs w:val="21"/>
        </w:rPr>
        <w:t xml:space="preserve"> </w:t>
      </w:r>
      <w:r w:rsidR="00C652E6" w:rsidRPr="00627AED">
        <w:rPr>
          <w:rFonts w:hint="eastAsia"/>
          <w:szCs w:val="21"/>
        </w:rPr>
        <w:t>如来即与迦叶往善星所，善星比丘遥见如来，见已即生恶邪之心，以恶心故，生身陷入堕阿鼻狱。</w:t>
      </w:r>
      <w:r w:rsidR="00C652E6" w:rsidRPr="00345248">
        <w:rPr>
          <w:rFonts w:ascii="楷体" w:eastAsia="楷体" w:hAnsi="楷体" w:hint="eastAsia"/>
          <w:szCs w:val="21"/>
        </w:rPr>
        <w:t>（此处说，善星比丘生身堕入地狱，说明地狱就在我们脚站的大地之下）</w:t>
      </w:r>
    </w:p>
    <w:p w:rsidR="00C652E6" w:rsidRPr="00627AED" w:rsidRDefault="00C652E6" w:rsidP="00627AED">
      <w:pPr>
        <w:spacing w:line="360" w:lineRule="auto"/>
        <w:ind w:firstLineChars="200" w:firstLine="420"/>
        <w:rPr>
          <w:szCs w:val="21"/>
        </w:rPr>
      </w:pPr>
      <w:r w:rsidRPr="00627AED">
        <w:rPr>
          <w:rFonts w:hint="eastAsia"/>
          <w:szCs w:val="21"/>
        </w:rPr>
        <w:t>5</w:t>
      </w:r>
      <w:r w:rsidR="00810EB1" w:rsidRPr="00627AED">
        <w:rPr>
          <w:rFonts w:hint="eastAsia"/>
          <w:szCs w:val="21"/>
        </w:rPr>
        <w:t xml:space="preserve"> </w:t>
      </w:r>
      <w:r w:rsidR="00097369" w:rsidRPr="00627AED">
        <w:rPr>
          <w:rFonts w:hint="eastAsia"/>
          <w:szCs w:val="21"/>
        </w:rPr>
        <w:t>佛久知善星比丘当断善根，犹故共住满二十年畜养共行。佛若远弃不让其近佛左右，是人当教无量众生造作恶业。</w:t>
      </w:r>
    </w:p>
    <w:p w:rsidR="00C652E6" w:rsidRPr="00627AED" w:rsidRDefault="00C652E6" w:rsidP="00627AED">
      <w:pPr>
        <w:spacing w:line="360" w:lineRule="auto"/>
        <w:ind w:firstLineChars="200" w:firstLine="420"/>
        <w:rPr>
          <w:szCs w:val="21"/>
        </w:rPr>
      </w:pPr>
      <w:r w:rsidRPr="00627AED">
        <w:rPr>
          <w:rFonts w:hint="eastAsia"/>
          <w:szCs w:val="21"/>
        </w:rPr>
        <w:t>6</w:t>
      </w:r>
      <w:r w:rsidR="00810EB1" w:rsidRPr="00627AED">
        <w:rPr>
          <w:rFonts w:hint="eastAsia"/>
          <w:szCs w:val="21"/>
        </w:rPr>
        <w:t xml:space="preserve"> </w:t>
      </w:r>
      <w:r w:rsidR="00097369" w:rsidRPr="00627AED">
        <w:rPr>
          <w:rFonts w:hint="eastAsia"/>
          <w:szCs w:val="21"/>
        </w:rPr>
        <w:t>佛言：阿罗汉者无有生处。</w:t>
      </w:r>
    </w:p>
    <w:p w:rsidR="00097369" w:rsidRPr="00627AED" w:rsidRDefault="00097369" w:rsidP="00627AED">
      <w:pPr>
        <w:spacing w:line="360" w:lineRule="auto"/>
        <w:ind w:firstLineChars="200" w:firstLine="420"/>
        <w:rPr>
          <w:szCs w:val="21"/>
        </w:rPr>
      </w:pPr>
      <w:r w:rsidRPr="00627AED">
        <w:rPr>
          <w:rFonts w:hint="eastAsia"/>
          <w:szCs w:val="21"/>
        </w:rPr>
        <w:t>7</w:t>
      </w:r>
      <w:r w:rsidR="00810EB1" w:rsidRPr="00627AED">
        <w:rPr>
          <w:rFonts w:hint="eastAsia"/>
          <w:szCs w:val="21"/>
        </w:rPr>
        <w:t xml:space="preserve"> </w:t>
      </w:r>
      <w:r w:rsidRPr="00627AED">
        <w:rPr>
          <w:rFonts w:hint="eastAsia"/>
          <w:szCs w:val="21"/>
        </w:rPr>
        <w:t>佛言：阿罗汉者，不饮酒、不害人、不欺诳、不偷盗、不淫妷。</w:t>
      </w:r>
    </w:p>
    <w:p w:rsidR="00794632" w:rsidRPr="00627AED" w:rsidRDefault="005A7999" w:rsidP="00975450">
      <w:pPr>
        <w:spacing w:line="360" w:lineRule="auto"/>
        <w:ind w:firstLineChars="200" w:firstLine="422"/>
        <w:rPr>
          <w:b/>
          <w:szCs w:val="21"/>
        </w:rPr>
      </w:pPr>
      <w:r w:rsidRPr="00627AED">
        <w:rPr>
          <w:rFonts w:hint="eastAsia"/>
          <w:b/>
          <w:szCs w:val="21"/>
        </w:rPr>
        <w:t>第</w:t>
      </w:r>
      <w:r w:rsidR="002A6AFC">
        <w:rPr>
          <w:rFonts w:hint="eastAsia"/>
          <w:b/>
          <w:szCs w:val="21"/>
        </w:rPr>
        <w:t>261</w:t>
      </w:r>
      <w:r w:rsidRPr="00627AED">
        <w:rPr>
          <w:rFonts w:hint="eastAsia"/>
          <w:b/>
          <w:szCs w:val="21"/>
        </w:rPr>
        <w:t>条、</w:t>
      </w:r>
      <w:r w:rsidR="00A13863" w:rsidRPr="00627AED">
        <w:rPr>
          <w:rFonts w:hint="eastAsia"/>
          <w:b/>
          <w:szCs w:val="21"/>
        </w:rPr>
        <w:t>第</w:t>
      </w:r>
      <w:r w:rsidR="00A13863" w:rsidRPr="00627AED">
        <w:rPr>
          <w:rFonts w:hint="eastAsia"/>
          <w:b/>
          <w:szCs w:val="21"/>
        </w:rPr>
        <w:t>33</w:t>
      </w:r>
      <w:r w:rsidR="00A13863" w:rsidRPr="00627AED">
        <w:rPr>
          <w:rFonts w:hint="eastAsia"/>
          <w:b/>
          <w:szCs w:val="21"/>
        </w:rPr>
        <w:t>卷狮子吼菩萨品</w:t>
      </w:r>
      <w:r w:rsidR="00E1169C"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960B7F" w:rsidP="00960B7F">
      <w:pPr>
        <w:spacing w:line="360" w:lineRule="auto"/>
        <w:ind w:firstLineChars="200" w:firstLine="420"/>
        <w:rPr>
          <w:szCs w:val="21"/>
        </w:rPr>
      </w:pPr>
      <w:bookmarkStart w:id="4434" w:name="OLE_LINK3767"/>
      <w:bookmarkStart w:id="4435" w:name="OLE_LINK3768"/>
      <w:r w:rsidRPr="00627AED">
        <w:rPr>
          <w:rFonts w:hint="eastAsia"/>
          <w:szCs w:val="21"/>
        </w:rPr>
        <w:t>一阐提辈以何因缘无有善法？</w:t>
      </w:r>
    </w:p>
    <w:bookmarkEnd w:id="4434"/>
    <w:bookmarkEnd w:id="4435"/>
    <w:p w:rsidR="00960B7F" w:rsidRPr="00627AED" w:rsidRDefault="00960B7F" w:rsidP="00960B7F">
      <w:pPr>
        <w:spacing w:line="360" w:lineRule="auto"/>
        <w:ind w:firstLineChars="200" w:firstLine="420"/>
        <w:rPr>
          <w:b/>
          <w:szCs w:val="21"/>
        </w:rPr>
      </w:pPr>
      <w:r w:rsidRPr="00627AED">
        <w:rPr>
          <w:rFonts w:hint="eastAsia"/>
          <w:szCs w:val="21"/>
        </w:rPr>
        <w:t>杀害蚁子犹得杀罪，杀一阐提无有杀罪。</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31436C" w:rsidRPr="00627AED" w:rsidRDefault="00960B7F" w:rsidP="00794632">
      <w:pPr>
        <w:spacing w:line="360" w:lineRule="auto"/>
        <w:ind w:firstLineChars="200" w:firstLine="420"/>
        <w:rPr>
          <w:szCs w:val="21"/>
        </w:rPr>
      </w:pPr>
      <w:r w:rsidRPr="00627AED">
        <w:rPr>
          <w:rFonts w:hint="eastAsia"/>
          <w:szCs w:val="21"/>
        </w:rPr>
        <w:t>世尊，</w:t>
      </w:r>
      <w:bookmarkStart w:id="4436" w:name="OLE_LINK3763"/>
      <w:bookmarkStart w:id="4437" w:name="OLE_LINK3764"/>
      <w:r w:rsidRPr="00627AED">
        <w:rPr>
          <w:rFonts w:hint="eastAsia"/>
          <w:szCs w:val="21"/>
        </w:rPr>
        <w:t>一阐提辈以何因缘无有善法？</w:t>
      </w:r>
      <w:bookmarkEnd w:id="4436"/>
      <w:bookmarkEnd w:id="4437"/>
    </w:p>
    <w:p w:rsidR="0031436C" w:rsidRPr="00627AED" w:rsidRDefault="00960B7F" w:rsidP="00960B7F">
      <w:pPr>
        <w:spacing w:line="360" w:lineRule="auto"/>
        <w:ind w:firstLineChars="200" w:firstLine="420"/>
        <w:rPr>
          <w:szCs w:val="21"/>
        </w:rPr>
      </w:pPr>
      <w:bookmarkStart w:id="4438" w:name="OLE_LINK3769"/>
      <w:bookmarkStart w:id="4439" w:name="OLE_LINK3770"/>
      <w:r w:rsidRPr="00627AED">
        <w:rPr>
          <w:rFonts w:hint="eastAsia"/>
          <w:szCs w:val="21"/>
        </w:rPr>
        <w:t>佛言：</w:t>
      </w:r>
      <w:r w:rsidR="0031436C" w:rsidRPr="00627AED">
        <w:rPr>
          <w:rFonts w:hint="eastAsia"/>
          <w:szCs w:val="21"/>
        </w:rPr>
        <w:t>善男子，一阐提辈断善根故</w:t>
      </w:r>
      <w:bookmarkEnd w:id="4438"/>
      <w:bookmarkEnd w:id="4439"/>
      <w:r w:rsidR="0031436C" w:rsidRPr="00627AED">
        <w:rPr>
          <w:rFonts w:hint="eastAsia"/>
          <w:szCs w:val="21"/>
        </w:rPr>
        <w:t>。众生悉有信等五根，而一</w:t>
      </w:r>
      <w:r w:rsidRPr="00627AED">
        <w:rPr>
          <w:rFonts w:hint="eastAsia"/>
          <w:szCs w:val="21"/>
        </w:rPr>
        <w:t>阐提辈永断灭故。以是义故，</w:t>
      </w:r>
      <w:bookmarkStart w:id="4440" w:name="OLE_LINK3765"/>
      <w:bookmarkStart w:id="4441" w:name="OLE_LINK3766"/>
      <w:r w:rsidRPr="00627AED">
        <w:rPr>
          <w:rFonts w:hint="eastAsia"/>
          <w:szCs w:val="21"/>
        </w:rPr>
        <w:t>杀害蚁子犹得杀罪，杀一阐提无有杀罪</w:t>
      </w:r>
      <w:bookmarkEnd w:id="4440"/>
      <w:bookmarkEnd w:id="4441"/>
      <w:r w:rsidRPr="00627AED">
        <w:rPr>
          <w:rFonts w:hint="eastAsia"/>
          <w:szCs w:val="21"/>
        </w:rPr>
        <w:t>。</w:t>
      </w:r>
    </w:p>
    <w:p w:rsidR="0031436C" w:rsidRPr="00627AED" w:rsidRDefault="0031436C" w:rsidP="00960B7F">
      <w:pPr>
        <w:spacing w:line="360" w:lineRule="auto"/>
        <w:ind w:firstLineChars="200" w:firstLine="420"/>
        <w:rPr>
          <w:szCs w:val="21"/>
        </w:rPr>
      </w:pPr>
      <w:r w:rsidRPr="00627AED">
        <w:rPr>
          <w:rFonts w:hint="eastAsia"/>
          <w:szCs w:val="21"/>
        </w:rPr>
        <w:t>世尊，一阐提者终无善法，是故</w:t>
      </w:r>
      <w:r w:rsidR="00960B7F" w:rsidRPr="00627AED">
        <w:rPr>
          <w:rFonts w:hint="eastAsia"/>
          <w:szCs w:val="21"/>
        </w:rPr>
        <w:t>名为一阐提耶？</w:t>
      </w:r>
    </w:p>
    <w:p w:rsidR="0031436C" w:rsidRPr="00627AED" w:rsidRDefault="00960B7F" w:rsidP="00960B7F">
      <w:pPr>
        <w:spacing w:line="360" w:lineRule="auto"/>
        <w:ind w:firstLineChars="200" w:firstLine="420"/>
        <w:rPr>
          <w:szCs w:val="21"/>
        </w:rPr>
      </w:pPr>
      <w:r w:rsidRPr="00627AED">
        <w:rPr>
          <w:rFonts w:hint="eastAsia"/>
          <w:szCs w:val="21"/>
        </w:rPr>
        <w:lastRenderedPageBreak/>
        <w:t>佛言：如是，如是。</w:t>
      </w:r>
    </w:p>
    <w:p w:rsidR="00960B7F" w:rsidRPr="00627AED" w:rsidRDefault="00A778F7" w:rsidP="00A778F7">
      <w:pPr>
        <w:spacing w:line="360" w:lineRule="auto"/>
        <w:ind w:firstLineChars="200" w:firstLine="422"/>
        <w:rPr>
          <w:b/>
          <w:szCs w:val="21"/>
        </w:rPr>
      </w:pPr>
      <w:r w:rsidRPr="00627AED">
        <w:rPr>
          <w:rFonts w:hint="eastAsia"/>
          <w:b/>
          <w:szCs w:val="21"/>
        </w:rPr>
        <w:t>释注</w:t>
      </w:r>
    </w:p>
    <w:p w:rsidR="00A778F7" w:rsidRPr="00627AED" w:rsidRDefault="00D50267" w:rsidP="00627AED">
      <w:pPr>
        <w:spacing w:line="360" w:lineRule="auto"/>
        <w:ind w:firstLineChars="200" w:firstLine="420"/>
        <w:rPr>
          <w:szCs w:val="21"/>
        </w:rPr>
      </w:pPr>
      <w:r>
        <w:rPr>
          <w:rFonts w:hint="eastAsia"/>
          <w:szCs w:val="21"/>
        </w:rPr>
        <w:t>所谓</w:t>
      </w:r>
      <w:r w:rsidR="00A778F7" w:rsidRPr="00627AED">
        <w:rPr>
          <w:rFonts w:hint="eastAsia"/>
          <w:szCs w:val="21"/>
        </w:rPr>
        <w:t>一阐提辈：是指诸善不作，诸恶皆作</w:t>
      </w:r>
      <w:r w:rsidR="00960B7F" w:rsidRPr="00627AED">
        <w:rPr>
          <w:rFonts w:hint="eastAsia"/>
          <w:szCs w:val="21"/>
        </w:rPr>
        <w:t>，不信佛语、</w:t>
      </w:r>
      <w:bookmarkStart w:id="4442" w:name="OLE_LINK3775"/>
      <w:bookmarkStart w:id="4443" w:name="OLE_LINK3776"/>
      <w:r w:rsidR="00960B7F" w:rsidRPr="00627AED">
        <w:rPr>
          <w:rFonts w:hint="eastAsia"/>
          <w:szCs w:val="21"/>
        </w:rPr>
        <w:t>不信因果、不信一切众生皆有佛性、不信有后世、不信有佛法僧常住</w:t>
      </w:r>
      <w:bookmarkEnd w:id="4442"/>
      <w:bookmarkEnd w:id="4443"/>
      <w:r w:rsidR="00960B7F" w:rsidRPr="00627AED">
        <w:rPr>
          <w:rFonts w:hint="eastAsia"/>
          <w:szCs w:val="21"/>
        </w:rPr>
        <w:t>、诽谤大乘正法，毁坏大乘正法</w:t>
      </w:r>
      <w:r w:rsidR="00A778F7" w:rsidRPr="00627AED">
        <w:rPr>
          <w:rFonts w:hint="eastAsia"/>
          <w:szCs w:val="21"/>
        </w:rPr>
        <w:t>之人，无有</w:t>
      </w:r>
      <w:bookmarkStart w:id="4444" w:name="OLE_LINK3773"/>
      <w:bookmarkStart w:id="4445" w:name="OLE_LINK3774"/>
      <w:r w:rsidR="00A778F7" w:rsidRPr="00627AED">
        <w:rPr>
          <w:rFonts w:hint="eastAsia"/>
          <w:szCs w:val="21"/>
        </w:rPr>
        <w:t>信进念定慧等五善根</w:t>
      </w:r>
      <w:bookmarkEnd w:id="4444"/>
      <w:bookmarkEnd w:id="4445"/>
      <w:r w:rsidR="00A778F7" w:rsidRPr="00627AED">
        <w:rPr>
          <w:rFonts w:hint="eastAsia"/>
          <w:szCs w:val="21"/>
        </w:rPr>
        <w:t>之人，是无少许善根的极恶之人。</w:t>
      </w:r>
    </w:p>
    <w:p w:rsidR="00960B7F" w:rsidRPr="00627AED" w:rsidRDefault="00960B7F" w:rsidP="00627AED">
      <w:pPr>
        <w:spacing w:line="360" w:lineRule="auto"/>
        <w:ind w:firstLineChars="200" w:firstLine="420"/>
        <w:rPr>
          <w:szCs w:val="21"/>
        </w:rPr>
      </w:pPr>
      <w:bookmarkStart w:id="4446" w:name="OLE_LINK3771"/>
      <w:bookmarkStart w:id="4447" w:name="OLE_LINK3772"/>
      <w:r w:rsidRPr="00627AED">
        <w:rPr>
          <w:rFonts w:hint="eastAsia"/>
          <w:szCs w:val="21"/>
        </w:rPr>
        <w:t>一阐提辈以何因缘无有善法</w:t>
      </w:r>
      <w:bookmarkEnd w:id="4446"/>
      <w:bookmarkEnd w:id="4447"/>
      <w:r w:rsidRPr="00627AED">
        <w:rPr>
          <w:rFonts w:hint="eastAsia"/>
          <w:szCs w:val="21"/>
        </w:rPr>
        <w:t>？</w:t>
      </w:r>
    </w:p>
    <w:p w:rsidR="00960B7F" w:rsidRPr="00627AED" w:rsidRDefault="00960B7F" w:rsidP="00627AED">
      <w:pPr>
        <w:spacing w:line="360" w:lineRule="auto"/>
        <w:ind w:firstLineChars="150" w:firstLine="315"/>
        <w:rPr>
          <w:szCs w:val="21"/>
        </w:rPr>
      </w:pPr>
      <w:r w:rsidRPr="00627AED">
        <w:rPr>
          <w:rFonts w:hint="eastAsia"/>
          <w:szCs w:val="21"/>
        </w:rPr>
        <w:t>佛言：一阐提辈之所以</w:t>
      </w:r>
      <w:bookmarkStart w:id="4448" w:name="OLE_LINK3777"/>
      <w:bookmarkStart w:id="4449" w:name="OLE_LINK3778"/>
      <w:r w:rsidRPr="00627AED">
        <w:rPr>
          <w:rFonts w:hint="eastAsia"/>
          <w:szCs w:val="21"/>
        </w:rPr>
        <w:t>无有善法</w:t>
      </w:r>
      <w:bookmarkEnd w:id="4448"/>
      <w:bookmarkEnd w:id="4449"/>
      <w:r w:rsidRPr="00627AED">
        <w:rPr>
          <w:rFonts w:hint="eastAsia"/>
          <w:szCs w:val="21"/>
        </w:rPr>
        <w:t>，是因为一阐提辈断了信进念定慧等五善根故，其中尤其于佛所说正法或所说</w:t>
      </w:r>
      <w:r w:rsidR="00E1169C" w:rsidRPr="00627AED">
        <w:rPr>
          <w:rFonts w:hint="eastAsia"/>
          <w:szCs w:val="21"/>
        </w:rPr>
        <w:t>其他事</w:t>
      </w:r>
      <w:r w:rsidRPr="00627AED">
        <w:rPr>
          <w:rFonts w:hint="eastAsia"/>
          <w:szCs w:val="21"/>
        </w:rPr>
        <w:t>理</w:t>
      </w:r>
      <w:r w:rsidR="00E1169C" w:rsidRPr="00627AED">
        <w:rPr>
          <w:rFonts w:hint="eastAsia"/>
          <w:szCs w:val="21"/>
        </w:rPr>
        <w:t>有见无见拒不信受为重，如不信因果、不信一切众生皆有佛性、不信有后世、不信有佛法僧</w:t>
      </w:r>
      <w:r w:rsidR="00D50267">
        <w:rPr>
          <w:rFonts w:hint="eastAsia"/>
          <w:szCs w:val="21"/>
        </w:rPr>
        <w:t>三宝</w:t>
      </w:r>
      <w:r w:rsidR="00E1169C" w:rsidRPr="00627AED">
        <w:rPr>
          <w:rFonts w:hint="eastAsia"/>
          <w:szCs w:val="21"/>
        </w:rPr>
        <w:t>常住</w:t>
      </w:r>
      <w:r w:rsidR="00D50267">
        <w:rPr>
          <w:rFonts w:hint="eastAsia"/>
          <w:szCs w:val="21"/>
        </w:rPr>
        <w:t>，</w:t>
      </w:r>
      <w:r w:rsidR="00E1169C" w:rsidRPr="00627AED">
        <w:rPr>
          <w:rFonts w:hint="eastAsia"/>
          <w:szCs w:val="21"/>
        </w:rPr>
        <w:t>是其作恶多端无有善法的根本原因。</w:t>
      </w:r>
    </w:p>
    <w:p w:rsidR="00A778F7" w:rsidRPr="00345248" w:rsidRDefault="00A778F7" w:rsidP="00627AED">
      <w:pPr>
        <w:spacing w:line="360" w:lineRule="auto"/>
        <w:ind w:firstLineChars="150" w:firstLine="315"/>
        <w:rPr>
          <w:rFonts w:ascii="楷体" w:eastAsia="楷体" w:hAnsi="楷体"/>
          <w:szCs w:val="21"/>
        </w:rPr>
      </w:pPr>
      <w:r w:rsidRPr="00627AED">
        <w:rPr>
          <w:rFonts w:hint="eastAsia"/>
          <w:szCs w:val="21"/>
        </w:rPr>
        <w:t>佛言：众生若杀害蚁子犹得杀罪，但是杀一阐提无有杀罪。（</w:t>
      </w:r>
      <w:r w:rsidRPr="00345248">
        <w:rPr>
          <w:rFonts w:ascii="楷体" w:eastAsia="楷体" w:hAnsi="楷体" w:hint="eastAsia"/>
          <w:szCs w:val="21"/>
        </w:rPr>
        <w:t>注：这也是有些经典中讲，菩萨偶尔也会现凶杀相</w:t>
      </w:r>
      <w:r w:rsidR="00D50267" w:rsidRPr="00345248">
        <w:rPr>
          <w:rFonts w:ascii="楷体" w:eastAsia="楷体" w:hAnsi="楷体" w:hint="eastAsia"/>
          <w:szCs w:val="21"/>
        </w:rPr>
        <w:t>，</w:t>
      </w:r>
      <w:r w:rsidRPr="00345248">
        <w:rPr>
          <w:rFonts w:ascii="楷体" w:eastAsia="楷体" w:hAnsi="楷体" w:hint="eastAsia"/>
          <w:szCs w:val="21"/>
        </w:rPr>
        <w:t>威吓众生降服生杀戮众生的理由，菩萨去惩</w:t>
      </w:r>
      <w:r w:rsidR="005B2050" w:rsidRPr="00345248">
        <w:rPr>
          <w:rFonts w:ascii="楷体" w:eastAsia="楷体" w:hAnsi="楷体" w:hint="eastAsia"/>
          <w:szCs w:val="21"/>
        </w:rPr>
        <w:t>极大</w:t>
      </w:r>
      <w:r w:rsidRPr="00345248">
        <w:rPr>
          <w:rFonts w:ascii="楷体" w:eastAsia="楷体" w:hAnsi="楷体" w:hint="eastAsia"/>
          <w:szCs w:val="21"/>
        </w:rPr>
        <w:t>恶</w:t>
      </w:r>
      <w:r w:rsidR="005B2050" w:rsidRPr="00345248">
        <w:rPr>
          <w:rFonts w:ascii="楷体" w:eastAsia="楷体" w:hAnsi="楷体" w:hint="eastAsia"/>
          <w:szCs w:val="21"/>
        </w:rPr>
        <w:t>者</w:t>
      </w:r>
      <w:r w:rsidRPr="00345248">
        <w:rPr>
          <w:rFonts w:ascii="楷体" w:eastAsia="楷体" w:hAnsi="楷体" w:hint="eastAsia"/>
          <w:szCs w:val="21"/>
        </w:rPr>
        <w:t>即是</w:t>
      </w:r>
      <w:r w:rsidR="005B2050" w:rsidRPr="00345248">
        <w:rPr>
          <w:rFonts w:ascii="楷体" w:eastAsia="楷体" w:hAnsi="楷体" w:hint="eastAsia"/>
          <w:szCs w:val="21"/>
        </w:rPr>
        <w:t>在</w:t>
      </w:r>
      <w:r w:rsidRPr="00345248">
        <w:rPr>
          <w:rFonts w:ascii="楷体" w:eastAsia="楷体" w:hAnsi="楷体" w:hint="eastAsia"/>
          <w:szCs w:val="21"/>
        </w:rPr>
        <w:t>扬</w:t>
      </w:r>
      <w:r w:rsidR="005B2050" w:rsidRPr="00345248">
        <w:rPr>
          <w:rFonts w:ascii="楷体" w:eastAsia="楷体" w:hAnsi="楷体" w:hint="eastAsia"/>
          <w:szCs w:val="21"/>
        </w:rPr>
        <w:t>大</w:t>
      </w:r>
      <w:r w:rsidRPr="00345248">
        <w:rPr>
          <w:rFonts w:ascii="楷体" w:eastAsia="楷体" w:hAnsi="楷体" w:hint="eastAsia"/>
          <w:szCs w:val="21"/>
        </w:rPr>
        <w:t>善，亦是</w:t>
      </w:r>
      <w:r w:rsidR="00D50267" w:rsidRPr="00345248">
        <w:rPr>
          <w:rFonts w:ascii="楷体" w:eastAsia="楷体" w:hAnsi="楷体" w:hint="eastAsia"/>
          <w:szCs w:val="21"/>
        </w:rPr>
        <w:t>保护善众生不无辜受害与</w:t>
      </w:r>
      <w:r w:rsidRPr="00345248">
        <w:rPr>
          <w:rFonts w:ascii="楷体" w:eastAsia="楷体" w:hAnsi="楷体" w:hint="eastAsia"/>
          <w:szCs w:val="21"/>
        </w:rPr>
        <w:t>利益被惩罚者少作大恶少受</w:t>
      </w:r>
      <w:r w:rsidR="005B2050" w:rsidRPr="00345248">
        <w:rPr>
          <w:rFonts w:ascii="楷体" w:eastAsia="楷体" w:hAnsi="楷体" w:hint="eastAsia"/>
          <w:szCs w:val="21"/>
        </w:rPr>
        <w:t>无尽</w:t>
      </w:r>
      <w:r w:rsidRPr="00345248">
        <w:rPr>
          <w:rFonts w:ascii="楷体" w:eastAsia="楷体" w:hAnsi="楷体" w:hint="eastAsia"/>
          <w:szCs w:val="21"/>
        </w:rPr>
        <w:t>大苦）</w:t>
      </w:r>
    </w:p>
    <w:p w:rsidR="00794632" w:rsidRPr="00627AED" w:rsidRDefault="0031436C" w:rsidP="00975450">
      <w:pPr>
        <w:spacing w:line="360" w:lineRule="auto"/>
        <w:ind w:firstLineChars="200" w:firstLine="422"/>
        <w:rPr>
          <w:b/>
          <w:szCs w:val="21"/>
        </w:rPr>
      </w:pPr>
      <w:r w:rsidRPr="00627AED">
        <w:rPr>
          <w:rFonts w:hint="eastAsia"/>
          <w:b/>
          <w:szCs w:val="21"/>
        </w:rPr>
        <w:t>第</w:t>
      </w:r>
      <w:r w:rsidR="002A6AFC">
        <w:rPr>
          <w:rFonts w:hint="eastAsia"/>
          <w:b/>
          <w:szCs w:val="21"/>
        </w:rPr>
        <w:t>262</w:t>
      </w:r>
      <w:r w:rsidRPr="00627AED">
        <w:rPr>
          <w:rFonts w:hint="eastAsia"/>
          <w:b/>
          <w:szCs w:val="21"/>
        </w:rPr>
        <w:t>条、</w:t>
      </w:r>
      <w:bookmarkStart w:id="4450" w:name="OLE_LINK394"/>
      <w:bookmarkStart w:id="4451" w:name="OLE_LINK395"/>
      <w:r w:rsidR="008F5D01" w:rsidRPr="00627AED">
        <w:rPr>
          <w:rFonts w:hint="eastAsia"/>
          <w:b/>
          <w:szCs w:val="21"/>
        </w:rPr>
        <w:t>第</w:t>
      </w:r>
      <w:r w:rsidR="008F5D01" w:rsidRPr="00627AED">
        <w:rPr>
          <w:rFonts w:hint="eastAsia"/>
          <w:b/>
          <w:szCs w:val="21"/>
        </w:rPr>
        <w:t>33</w:t>
      </w:r>
      <w:r w:rsidR="008F5D01" w:rsidRPr="00627AED">
        <w:rPr>
          <w:rFonts w:hint="eastAsia"/>
          <w:b/>
          <w:szCs w:val="21"/>
        </w:rPr>
        <w:t>卷狮子吼菩萨品</w:t>
      </w:r>
      <w:bookmarkEnd w:id="4450"/>
      <w:bookmarkEnd w:id="4451"/>
      <w:r w:rsidR="005A6CD1">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ED44CF" w:rsidRDefault="00ED44CF" w:rsidP="00D12FC7">
      <w:pPr>
        <w:spacing w:line="360" w:lineRule="auto"/>
        <w:ind w:firstLineChars="200" w:firstLine="420"/>
        <w:rPr>
          <w:szCs w:val="21"/>
        </w:rPr>
      </w:pPr>
      <w:bookmarkStart w:id="4452" w:name="OLE_LINK5685"/>
      <w:bookmarkStart w:id="4453" w:name="OLE_LINK5686"/>
      <w:bookmarkStart w:id="4454" w:name="OLE_LINK5681"/>
      <w:bookmarkStart w:id="4455" w:name="OLE_LINK5682"/>
      <w:r>
        <w:rPr>
          <w:rFonts w:hint="eastAsia"/>
          <w:szCs w:val="21"/>
        </w:rPr>
        <w:t>何为众生佛性犹如虚空？</w:t>
      </w:r>
    </w:p>
    <w:bookmarkEnd w:id="4452"/>
    <w:bookmarkEnd w:id="4453"/>
    <w:p w:rsidR="00D12FC7" w:rsidRPr="00627AED" w:rsidRDefault="00D12FC7" w:rsidP="00D12FC7">
      <w:pPr>
        <w:spacing w:line="360" w:lineRule="auto"/>
        <w:ind w:firstLineChars="200" w:firstLine="420"/>
        <w:rPr>
          <w:szCs w:val="21"/>
        </w:rPr>
      </w:pPr>
      <w:r w:rsidRPr="00627AED">
        <w:rPr>
          <w:rFonts w:hint="eastAsia"/>
          <w:szCs w:val="21"/>
        </w:rPr>
        <w:t>众生根性无有决定。以无定故，或断善根，或断已还生。</w:t>
      </w:r>
    </w:p>
    <w:p w:rsidR="00D12FC7" w:rsidRPr="00627AED" w:rsidRDefault="00D12FC7" w:rsidP="00D12FC7">
      <w:pPr>
        <w:spacing w:line="360" w:lineRule="auto"/>
        <w:ind w:firstLineChars="200" w:firstLine="420"/>
        <w:rPr>
          <w:szCs w:val="21"/>
        </w:rPr>
      </w:pPr>
      <w:r w:rsidRPr="00627AED">
        <w:rPr>
          <w:rFonts w:hint="eastAsia"/>
          <w:szCs w:val="21"/>
        </w:rPr>
        <w:t>一切法无有定相</w:t>
      </w:r>
      <w:r w:rsidR="005A6CD1">
        <w:rPr>
          <w:rFonts w:hint="eastAsia"/>
          <w:szCs w:val="21"/>
        </w:rPr>
        <w:t>。</w:t>
      </w:r>
    </w:p>
    <w:p w:rsidR="00ED44CF" w:rsidRDefault="00ED44CF" w:rsidP="00D12FC7">
      <w:pPr>
        <w:spacing w:line="360" w:lineRule="auto"/>
        <w:ind w:firstLineChars="200" w:firstLine="420"/>
        <w:rPr>
          <w:szCs w:val="21"/>
        </w:rPr>
      </w:pPr>
      <w:bookmarkStart w:id="4456" w:name="OLE_LINK5687"/>
      <w:bookmarkStart w:id="4457" w:name="OLE_LINK5688"/>
      <w:r w:rsidRPr="00627AED">
        <w:rPr>
          <w:rFonts w:hint="eastAsia"/>
          <w:szCs w:val="21"/>
        </w:rPr>
        <w:t>一阐提辈</w:t>
      </w:r>
      <w:r>
        <w:rPr>
          <w:rFonts w:hint="eastAsia"/>
          <w:szCs w:val="21"/>
        </w:rPr>
        <w:t>为何无有善法</w:t>
      </w:r>
      <w:r w:rsidRPr="00627AED">
        <w:rPr>
          <w:rFonts w:hint="eastAsia"/>
          <w:szCs w:val="21"/>
        </w:rPr>
        <w:t>，</w:t>
      </w:r>
      <w:r>
        <w:rPr>
          <w:rFonts w:hint="eastAsia"/>
          <w:szCs w:val="21"/>
        </w:rPr>
        <w:t>若有身</w:t>
      </w:r>
      <w:r w:rsidRPr="00627AED">
        <w:rPr>
          <w:rFonts w:hint="eastAsia"/>
          <w:szCs w:val="21"/>
        </w:rPr>
        <w:t>、</w:t>
      </w:r>
      <w:r>
        <w:rPr>
          <w:rFonts w:hint="eastAsia"/>
          <w:szCs w:val="21"/>
        </w:rPr>
        <w:t>口</w:t>
      </w:r>
      <w:r w:rsidRPr="00627AED">
        <w:rPr>
          <w:rFonts w:hint="eastAsia"/>
          <w:szCs w:val="21"/>
        </w:rPr>
        <w:t>、意业悉是邪业</w:t>
      </w:r>
      <w:r>
        <w:rPr>
          <w:rFonts w:hint="eastAsia"/>
          <w:szCs w:val="21"/>
        </w:rPr>
        <w:t>？</w:t>
      </w:r>
    </w:p>
    <w:bookmarkEnd w:id="4454"/>
    <w:bookmarkEnd w:id="4455"/>
    <w:bookmarkEnd w:id="4456"/>
    <w:bookmarkEnd w:id="4457"/>
    <w:p w:rsidR="00794632" w:rsidRPr="00627AED" w:rsidRDefault="00794632" w:rsidP="00794632">
      <w:pPr>
        <w:spacing w:line="360" w:lineRule="auto"/>
        <w:ind w:firstLineChars="200" w:firstLine="422"/>
        <w:rPr>
          <w:b/>
          <w:szCs w:val="21"/>
        </w:rPr>
      </w:pPr>
      <w:r w:rsidRPr="00627AED">
        <w:rPr>
          <w:rFonts w:hint="eastAsia"/>
          <w:b/>
          <w:szCs w:val="21"/>
        </w:rPr>
        <w:t>原经文</w:t>
      </w:r>
    </w:p>
    <w:p w:rsidR="0031436C" w:rsidRPr="00627AED" w:rsidRDefault="00F46A11" w:rsidP="006A593B">
      <w:pPr>
        <w:spacing w:line="360" w:lineRule="auto"/>
        <w:ind w:firstLineChars="200" w:firstLine="420"/>
        <w:rPr>
          <w:szCs w:val="21"/>
        </w:rPr>
      </w:pPr>
      <w:r w:rsidRPr="00627AED">
        <w:rPr>
          <w:rFonts w:hint="eastAsia"/>
          <w:szCs w:val="21"/>
        </w:rPr>
        <w:t>迦叶菩萨言：世尊，一阐提辈不断佛性，佛性亦善，云何说言断一切善？</w:t>
      </w:r>
    </w:p>
    <w:p w:rsidR="0031436C" w:rsidRPr="00627AED" w:rsidRDefault="00F46A11" w:rsidP="00F46A11">
      <w:pPr>
        <w:spacing w:line="360" w:lineRule="auto"/>
        <w:ind w:firstLineChars="200" w:firstLine="420"/>
        <w:rPr>
          <w:szCs w:val="21"/>
        </w:rPr>
      </w:pPr>
      <w:r w:rsidRPr="00627AED">
        <w:rPr>
          <w:rFonts w:hint="eastAsia"/>
          <w:szCs w:val="21"/>
        </w:rPr>
        <w:t>佛言：</w:t>
      </w:r>
      <w:r w:rsidR="0031436C" w:rsidRPr="00627AED">
        <w:rPr>
          <w:rFonts w:hint="eastAsia"/>
          <w:szCs w:val="21"/>
        </w:rPr>
        <w:t>善男子，若诸众生现在世中有佛性者，则不得名一阐提也。如世间中众生我性，佛性是常，三世不摄，三世若摄名为无常。佛性未来以当</w:t>
      </w:r>
      <w:r w:rsidRPr="00627AED">
        <w:rPr>
          <w:rFonts w:hint="eastAsia"/>
          <w:szCs w:val="21"/>
        </w:rPr>
        <w:t>见故，故言众生悉有佛性。以是义故，十住菩萨具足庄严，乃得少见。</w:t>
      </w:r>
    </w:p>
    <w:p w:rsidR="0031436C" w:rsidRPr="00627AED" w:rsidRDefault="00F46A11" w:rsidP="00F46A11">
      <w:pPr>
        <w:spacing w:line="360" w:lineRule="auto"/>
        <w:ind w:firstLineChars="200" w:firstLine="420"/>
        <w:rPr>
          <w:szCs w:val="21"/>
        </w:rPr>
      </w:pPr>
      <w:bookmarkStart w:id="4458" w:name="OLE_LINK3787"/>
      <w:bookmarkStart w:id="4459" w:name="OLE_LINK3788"/>
      <w:r w:rsidRPr="00627AED">
        <w:rPr>
          <w:rFonts w:hint="eastAsia"/>
          <w:szCs w:val="21"/>
        </w:rPr>
        <w:t>迦叶菩萨言：</w:t>
      </w:r>
      <w:bookmarkEnd w:id="4458"/>
      <w:bookmarkEnd w:id="4459"/>
      <w:r w:rsidR="0031436C" w:rsidRPr="00627AED">
        <w:rPr>
          <w:rFonts w:hint="eastAsia"/>
          <w:szCs w:val="21"/>
        </w:rPr>
        <w:t>世尊，佛性者常犹如虚空，何故如来说言未来？如来若言一阐提辈无善法者，一阐提辈于其同学、</w:t>
      </w:r>
      <w:r w:rsidRPr="00627AED">
        <w:rPr>
          <w:rFonts w:hint="eastAsia"/>
          <w:szCs w:val="21"/>
        </w:rPr>
        <w:t>同师，父母、亲族、妻子，岂当不生爱念心耶？如其生者，非是善乎？</w:t>
      </w:r>
    </w:p>
    <w:p w:rsidR="0031436C" w:rsidRPr="00627AED" w:rsidRDefault="0031436C" w:rsidP="00F46A11">
      <w:pPr>
        <w:spacing w:line="360" w:lineRule="auto"/>
        <w:ind w:firstLineChars="200" w:firstLine="420"/>
        <w:rPr>
          <w:szCs w:val="21"/>
        </w:rPr>
      </w:pPr>
      <w:bookmarkStart w:id="4460" w:name="OLE_LINK3789"/>
      <w:bookmarkStart w:id="4461" w:name="OLE_LINK3790"/>
      <w:r w:rsidRPr="00627AED">
        <w:rPr>
          <w:rFonts w:hint="eastAsia"/>
          <w:szCs w:val="21"/>
        </w:rPr>
        <w:t>佛</w:t>
      </w:r>
      <w:r w:rsidR="00F46A11" w:rsidRPr="00627AED">
        <w:rPr>
          <w:rFonts w:hint="eastAsia"/>
          <w:szCs w:val="21"/>
        </w:rPr>
        <w:t>言：</w:t>
      </w:r>
      <w:bookmarkEnd w:id="4460"/>
      <w:bookmarkEnd w:id="4461"/>
      <w:r w:rsidRPr="00627AED">
        <w:rPr>
          <w:rFonts w:hint="eastAsia"/>
          <w:szCs w:val="21"/>
        </w:rPr>
        <w:t>善哉！善哉！善男子，快发斯问。佛性者犹如虚空，非过去、非未来、非现在。一切众生有三种身，所谓过去、未来、现在。众生未来具足庄严清净之身得见佛性，是故我言佛性未来。善男子，我为众生或时说因为果</w:t>
      </w:r>
      <w:r w:rsidR="00F46A11" w:rsidRPr="00627AED">
        <w:rPr>
          <w:rFonts w:hint="eastAsia"/>
          <w:szCs w:val="21"/>
        </w:rPr>
        <w:t>，或时说果为因，是故经中说命为食，见色为触，未来身净故说佛性。</w:t>
      </w:r>
    </w:p>
    <w:p w:rsidR="0031436C" w:rsidRPr="00627AED" w:rsidRDefault="00A04F23" w:rsidP="00975450">
      <w:pPr>
        <w:spacing w:line="360" w:lineRule="auto"/>
        <w:rPr>
          <w:szCs w:val="21"/>
        </w:rPr>
      </w:pPr>
      <w:r w:rsidRPr="00627AED">
        <w:rPr>
          <w:rFonts w:hint="eastAsia"/>
          <w:szCs w:val="21"/>
        </w:rPr>
        <w:t xml:space="preserve"> </w:t>
      </w:r>
      <w:r w:rsidR="00F46A11" w:rsidRPr="00627AED">
        <w:rPr>
          <w:rFonts w:hint="eastAsia"/>
          <w:szCs w:val="21"/>
        </w:rPr>
        <w:t xml:space="preserve">  </w:t>
      </w:r>
      <w:r w:rsidR="006A593B">
        <w:rPr>
          <w:rFonts w:hint="eastAsia"/>
          <w:szCs w:val="21"/>
        </w:rPr>
        <w:t xml:space="preserve"> </w:t>
      </w:r>
      <w:r w:rsidR="00F46A11" w:rsidRPr="00627AED">
        <w:rPr>
          <w:rFonts w:hint="eastAsia"/>
          <w:szCs w:val="21"/>
        </w:rPr>
        <w:t>迦叶菩萨言：世尊，如佛所说义如是者，何故说言一切众生悉有佛性？</w:t>
      </w:r>
    </w:p>
    <w:p w:rsidR="0031436C" w:rsidRPr="00627AED" w:rsidRDefault="00F46A11" w:rsidP="006A593B">
      <w:pPr>
        <w:spacing w:line="360" w:lineRule="auto"/>
        <w:ind w:firstLineChars="200" w:firstLine="420"/>
        <w:rPr>
          <w:szCs w:val="21"/>
        </w:rPr>
      </w:pPr>
      <w:r w:rsidRPr="00627AED">
        <w:rPr>
          <w:rFonts w:hint="eastAsia"/>
          <w:szCs w:val="21"/>
        </w:rPr>
        <w:t>佛言：</w:t>
      </w:r>
      <w:r w:rsidR="0031436C" w:rsidRPr="00627AED">
        <w:rPr>
          <w:rFonts w:hint="eastAsia"/>
          <w:szCs w:val="21"/>
        </w:rPr>
        <w:t>善男子，众生佛性，虽现在无不可言无；如虚空性，虽无现在不得言无。一切众生虽复无常，</w:t>
      </w:r>
      <w:r w:rsidR="0031436C" w:rsidRPr="00627AED">
        <w:rPr>
          <w:rFonts w:hint="eastAsia"/>
          <w:szCs w:val="21"/>
        </w:rPr>
        <w:lastRenderedPageBreak/>
        <w:t>而是佛性常住无变。是故我于此经中说，</w:t>
      </w:r>
      <w:bookmarkStart w:id="4462" w:name="OLE_LINK3795"/>
      <w:bookmarkStart w:id="4463" w:name="OLE_LINK3796"/>
      <w:r w:rsidR="0031436C" w:rsidRPr="00627AED">
        <w:rPr>
          <w:rFonts w:hint="eastAsia"/>
          <w:szCs w:val="21"/>
        </w:rPr>
        <w:t>众生佛性非内非外，犹如虚空非内非外。如其虚空有内外者，虚空不名为一为常，亦不得言一切处有。虚空虽复非内非外，而诸众生悉皆有之，众生佛性亦复如是</w:t>
      </w:r>
      <w:bookmarkEnd w:id="4462"/>
      <w:bookmarkEnd w:id="4463"/>
      <w:r w:rsidR="0031436C" w:rsidRPr="00627AED">
        <w:rPr>
          <w:rFonts w:hint="eastAsia"/>
          <w:szCs w:val="21"/>
        </w:rPr>
        <w:t>。如汝所言，</w:t>
      </w:r>
      <w:bookmarkStart w:id="4464" w:name="OLE_LINK3797"/>
      <w:bookmarkStart w:id="4465" w:name="OLE_LINK3798"/>
      <w:r w:rsidR="0031436C" w:rsidRPr="00627AED">
        <w:rPr>
          <w:rFonts w:hint="eastAsia"/>
          <w:szCs w:val="21"/>
        </w:rPr>
        <w:t>一阐提辈有善法者，是义不然。何以故？一阐提辈若有身业、口业、意业、取业、求业、施业、解业，如是等业悉是邪业。何以故？不求因果故</w:t>
      </w:r>
      <w:bookmarkEnd w:id="4464"/>
      <w:bookmarkEnd w:id="4465"/>
      <w:r w:rsidR="0031436C" w:rsidRPr="00627AED">
        <w:rPr>
          <w:rFonts w:hint="eastAsia"/>
          <w:szCs w:val="21"/>
        </w:rPr>
        <w:t>。善男子，如呵梨勒果，根茎枝叶华实悉苦，一阐提业亦复如是。</w:t>
      </w:r>
    </w:p>
    <w:p w:rsidR="0031436C" w:rsidRPr="00627AED" w:rsidRDefault="00F46A11" w:rsidP="00F46A11">
      <w:pPr>
        <w:spacing w:line="360" w:lineRule="auto"/>
        <w:ind w:firstLineChars="200" w:firstLine="420"/>
        <w:rPr>
          <w:szCs w:val="21"/>
        </w:rPr>
      </w:pPr>
      <w:r w:rsidRPr="00627AED">
        <w:rPr>
          <w:rFonts w:hint="eastAsia"/>
          <w:szCs w:val="21"/>
        </w:rPr>
        <w:t>佛言：</w:t>
      </w:r>
      <w:r w:rsidR="0031436C" w:rsidRPr="00627AED">
        <w:rPr>
          <w:rFonts w:hint="eastAsia"/>
          <w:szCs w:val="21"/>
        </w:rPr>
        <w:t>善男子，</w:t>
      </w:r>
      <w:bookmarkStart w:id="4466" w:name="OLE_LINK3799"/>
      <w:bookmarkStart w:id="4467" w:name="OLE_LINK3800"/>
      <w:r w:rsidR="0031436C" w:rsidRPr="00627AED">
        <w:rPr>
          <w:rFonts w:hint="eastAsia"/>
          <w:szCs w:val="21"/>
        </w:rPr>
        <w:t>如来具足知诸根力，是故善能分别众生上中下根</w:t>
      </w:r>
      <w:bookmarkEnd w:id="4466"/>
      <w:bookmarkEnd w:id="4467"/>
      <w:r w:rsidR="0031436C" w:rsidRPr="00627AED">
        <w:rPr>
          <w:rFonts w:hint="eastAsia"/>
          <w:szCs w:val="21"/>
        </w:rPr>
        <w:t>，能知是人转下作中，能知是人转中作上，能知是人转上作中，能知是人转中作下，是故当知众生根性无有决定。以无定故，或断善根，断已还生。若诸众生根性定者，终不先断，断已复生，亦不应说一阐提辈堕于</w:t>
      </w:r>
      <w:r w:rsidRPr="00627AED">
        <w:rPr>
          <w:rFonts w:hint="eastAsia"/>
          <w:szCs w:val="21"/>
        </w:rPr>
        <w:t>地狱，寿命一劫。善男子，是故如来说，一切法无有定相。</w:t>
      </w:r>
    </w:p>
    <w:p w:rsidR="00F46A11" w:rsidRPr="00627AED" w:rsidRDefault="00A04F23" w:rsidP="00A04F23">
      <w:pPr>
        <w:spacing w:line="360" w:lineRule="auto"/>
        <w:ind w:firstLineChars="200" w:firstLine="422"/>
        <w:rPr>
          <w:b/>
          <w:szCs w:val="21"/>
        </w:rPr>
      </w:pPr>
      <w:r w:rsidRPr="00627AED">
        <w:rPr>
          <w:rFonts w:hint="eastAsia"/>
          <w:b/>
          <w:szCs w:val="21"/>
        </w:rPr>
        <w:t>释注</w:t>
      </w:r>
    </w:p>
    <w:p w:rsidR="00A04F23" w:rsidRPr="00627AED" w:rsidRDefault="00A04F23" w:rsidP="00627AED">
      <w:pPr>
        <w:spacing w:line="360" w:lineRule="auto"/>
        <w:ind w:firstLineChars="200" w:firstLine="420"/>
        <w:rPr>
          <w:szCs w:val="21"/>
        </w:rPr>
      </w:pPr>
      <w:r w:rsidRPr="00627AED">
        <w:rPr>
          <w:rFonts w:hint="eastAsia"/>
          <w:szCs w:val="21"/>
        </w:rPr>
        <w:t>此处主要讲了以下几点</w:t>
      </w:r>
    </w:p>
    <w:p w:rsidR="00ED44CF" w:rsidRDefault="00A04F23" w:rsidP="00ED44CF">
      <w:pPr>
        <w:spacing w:line="360" w:lineRule="auto"/>
        <w:ind w:firstLineChars="200" w:firstLine="420"/>
        <w:rPr>
          <w:szCs w:val="21"/>
        </w:rPr>
      </w:pPr>
      <w:r w:rsidRPr="00627AED">
        <w:rPr>
          <w:rFonts w:hint="eastAsia"/>
          <w:szCs w:val="21"/>
        </w:rPr>
        <w:t>1</w:t>
      </w:r>
      <w:r w:rsidR="00ED44CF">
        <w:rPr>
          <w:rFonts w:hint="eastAsia"/>
          <w:szCs w:val="21"/>
        </w:rPr>
        <w:t>何为众生佛性犹如虚空？</w:t>
      </w:r>
    </w:p>
    <w:p w:rsidR="00A04F23" w:rsidRPr="000A16B8" w:rsidRDefault="00A04F23" w:rsidP="00627AED">
      <w:pPr>
        <w:spacing w:line="360" w:lineRule="auto"/>
        <w:ind w:firstLineChars="200" w:firstLine="420"/>
        <w:rPr>
          <w:rFonts w:ascii="楷体" w:eastAsia="楷体" w:hAnsi="楷体"/>
          <w:szCs w:val="21"/>
        </w:rPr>
      </w:pPr>
      <w:r w:rsidRPr="00627AED">
        <w:rPr>
          <w:rFonts w:hint="eastAsia"/>
          <w:szCs w:val="21"/>
        </w:rPr>
        <w:t>佛性者犹如虚空，非过去、非未来、非现在。（</w:t>
      </w:r>
      <w:r w:rsidRPr="000A16B8">
        <w:rPr>
          <w:rFonts w:ascii="楷体" w:eastAsia="楷体" w:hAnsi="楷体" w:hint="eastAsia"/>
          <w:szCs w:val="21"/>
        </w:rPr>
        <w:t>即佛性不随时间变化而变化，无生了又灭、灭了又生之变化，亦无出生、长大增高增强、衰老、病死之变化）</w:t>
      </w:r>
    </w:p>
    <w:p w:rsidR="00A04F23" w:rsidRPr="00627AED" w:rsidRDefault="00A04F23" w:rsidP="00627AED">
      <w:pPr>
        <w:spacing w:line="360" w:lineRule="auto"/>
        <w:ind w:firstLineChars="200" w:firstLine="420"/>
        <w:rPr>
          <w:szCs w:val="21"/>
        </w:rPr>
      </w:pPr>
      <w:r w:rsidRPr="00627AED">
        <w:rPr>
          <w:rFonts w:hint="eastAsia"/>
          <w:szCs w:val="21"/>
        </w:rPr>
        <w:t>众生佛性，虽现在无见不可言无；如虚空性，虽然在黑夜无光时不见，但不得言无。一切众生身虽然无常，而是佛性常住无变。</w:t>
      </w:r>
    </w:p>
    <w:p w:rsidR="00A04F23" w:rsidRPr="00627AED" w:rsidRDefault="00A04F23" w:rsidP="00627AED">
      <w:pPr>
        <w:spacing w:line="360" w:lineRule="auto"/>
        <w:ind w:firstLineChars="200" w:firstLine="420"/>
        <w:rPr>
          <w:szCs w:val="21"/>
        </w:rPr>
      </w:pPr>
      <w:r w:rsidRPr="00627AED">
        <w:rPr>
          <w:rFonts w:hint="eastAsia"/>
          <w:szCs w:val="21"/>
        </w:rPr>
        <w:t>众生佛性非内非外，犹如虚空非内非外。如其虚空有内外者，虚空不名为一为常，亦不得言一切处有</w:t>
      </w:r>
      <w:r w:rsidR="00435528" w:rsidRPr="00627AED">
        <w:rPr>
          <w:rFonts w:hint="eastAsia"/>
          <w:szCs w:val="21"/>
        </w:rPr>
        <w:t>，一切众生悉有虚空</w:t>
      </w:r>
      <w:r w:rsidRPr="00627AED">
        <w:rPr>
          <w:rFonts w:hint="eastAsia"/>
          <w:szCs w:val="21"/>
        </w:rPr>
        <w:t>。众生佛性亦复如是，</w:t>
      </w:r>
      <w:bookmarkStart w:id="4468" w:name="OLE_LINK3791"/>
      <w:bookmarkStart w:id="4469" w:name="OLE_LINK3792"/>
      <w:r w:rsidRPr="00627AED">
        <w:rPr>
          <w:rFonts w:hint="eastAsia"/>
          <w:szCs w:val="21"/>
        </w:rPr>
        <w:t>一切众生悉有</w:t>
      </w:r>
      <w:bookmarkEnd w:id="4468"/>
      <w:bookmarkEnd w:id="4469"/>
      <w:r w:rsidRPr="00627AED">
        <w:rPr>
          <w:rFonts w:hint="eastAsia"/>
          <w:szCs w:val="21"/>
        </w:rPr>
        <w:t>佛性无二无别。</w:t>
      </w:r>
    </w:p>
    <w:p w:rsidR="00ED44CF" w:rsidRDefault="004C7EE2" w:rsidP="00ED44CF">
      <w:pPr>
        <w:spacing w:line="360" w:lineRule="auto"/>
        <w:ind w:firstLineChars="200" w:firstLine="420"/>
        <w:rPr>
          <w:szCs w:val="21"/>
        </w:rPr>
      </w:pPr>
      <w:r>
        <w:rPr>
          <w:rFonts w:hint="eastAsia"/>
          <w:szCs w:val="21"/>
        </w:rPr>
        <w:t>2</w:t>
      </w:r>
      <w:r w:rsidR="00ED44CF" w:rsidRPr="00627AED">
        <w:rPr>
          <w:rFonts w:hint="eastAsia"/>
          <w:szCs w:val="21"/>
        </w:rPr>
        <w:t>一阐提辈</w:t>
      </w:r>
      <w:r w:rsidR="00ED44CF">
        <w:rPr>
          <w:rFonts w:hint="eastAsia"/>
          <w:szCs w:val="21"/>
        </w:rPr>
        <w:t>为何无有善法</w:t>
      </w:r>
      <w:r w:rsidR="00ED44CF" w:rsidRPr="00627AED">
        <w:rPr>
          <w:rFonts w:hint="eastAsia"/>
          <w:szCs w:val="21"/>
        </w:rPr>
        <w:t>，</w:t>
      </w:r>
      <w:r w:rsidR="00ED44CF">
        <w:rPr>
          <w:rFonts w:hint="eastAsia"/>
          <w:szCs w:val="21"/>
        </w:rPr>
        <w:t>若有身</w:t>
      </w:r>
      <w:r w:rsidR="00ED44CF" w:rsidRPr="00627AED">
        <w:rPr>
          <w:rFonts w:hint="eastAsia"/>
          <w:szCs w:val="21"/>
        </w:rPr>
        <w:t>、</w:t>
      </w:r>
      <w:r w:rsidR="00ED44CF">
        <w:rPr>
          <w:rFonts w:hint="eastAsia"/>
          <w:szCs w:val="21"/>
        </w:rPr>
        <w:t>口</w:t>
      </w:r>
      <w:r w:rsidR="00ED44CF" w:rsidRPr="00627AED">
        <w:rPr>
          <w:rFonts w:hint="eastAsia"/>
          <w:szCs w:val="21"/>
        </w:rPr>
        <w:t>、意业悉是邪业</w:t>
      </w:r>
      <w:r w:rsidR="00ED44CF">
        <w:rPr>
          <w:rFonts w:hint="eastAsia"/>
          <w:szCs w:val="21"/>
        </w:rPr>
        <w:t>？</w:t>
      </w:r>
    </w:p>
    <w:p w:rsidR="00A04F23" w:rsidRDefault="00A04F23" w:rsidP="00627AED">
      <w:pPr>
        <w:spacing w:line="360" w:lineRule="auto"/>
        <w:ind w:firstLineChars="200" w:firstLine="420"/>
        <w:rPr>
          <w:szCs w:val="21"/>
        </w:rPr>
      </w:pPr>
      <w:r w:rsidRPr="00627AED">
        <w:rPr>
          <w:rFonts w:hint="eastAsia"/>
          <w:szCs w:val="21"/>
        </w:rPr>
        <w:t>若言一阐提辈有善法者，是义不然。何以故？一阐提辈若有身、口、意业悉是邪业。何以故？不求因果故。（即一阐提辈，有一个重要特点，就是不信佛所说的善恶标准，亦</w:t>
      </w:r>
      <w:r w:rsidR="00ED44CF">
        <w:rPr>
          <w:rFonts w:hint="eastAsia"/>
          <w:szCs w:val="21"/>
        </w:rPr>
        <w:t>不学不知</w:t>
      </w:r>
      <w:r w:rsidRPr="00627AED">
        <w:rPr>
          <w:rFonts w:hint="eastAsia"/>
          <w:szCs w:val="21"/>
        </w:rPr>
        <w:t>不信有三世善恶</w:t>
      </w:r>
      <w:r w:rsidR="00ED44CF">
        <w:rPr>
          <w:rFonts w:hint="eastAsia"/>
          <w:szCs w:val="21"/>
        </w:rPr>
        <w:t>行为</w:t>
      </w:r>
      <w:r w:rsidRPr="00627AED">
        <w:rPr>
          <w:rFonts w:hint="eastAsia"/>
          <w:szCs w:val="21"/>
        </w:rPr>
        <w:t>因果报应</w:t>
      </w:r>
      <w:r w:rsidR="00ED44CF">
        <w:rPr>
          <w:rFonts w:hint="eastAsia"/>
          <w:szCs w:val="21"/>
        </w:rPr>
        <w:t>规律</w:t>
      </w:r>
      <w:r w:rsidRPr="00627AED">
        <w:rPr>
          <w:rFonts w:hint="eastAsia"/>
          <w:szCs w:val="21"/>
        </w:rPr>
        <w:t>之事）</w:t>
      </w:r>
    </w:p>
    <w:p w:rsidR="00ED44CF" w:rsidRPr="00627AED" w:rsidRDefault="004C7EE2" w:rsidP="00ED44CF">
      <w:pPr>
        <w:spacing w:line="360" w:lineRule="auto"/>
        <w:ind w:firstLineChars="200" w:firstLine="420"/>
        <w:rPr>
          <w:szCs w:val="21"/>
        </w:rPr>
      </w:pPr>
      <w:r>
        <w:rPr>
          <w:rFonts w:hint="eastAsia"/>
          <w:szCs w:val="21"/>
        </w:rPr>
        <w:t>3</w:t>
      </w:r>
      <w:r w:rsidR="00ED44CF" w:rsidRPr="00627AED">
        <w:rPr>
          <w:rFonts w:hint="eastAsia"/>
          <w:szCs w:val="21"/>
        </w:rPr>
        <w:t>一切众生有三种身，所谓过去身、现在身、未来身。众生过去</w:t>
      </w:r>
      <w:r w:rsidR="00ED44CF">
        <w:rPr>
          <w:rFonts w:hint="eastAsia"/>
          <w:szCs w:val="21"/>
        </w:rPr>
        <w:t>与</w:t>
      </w:r>
      <w:r w:rsidR="00ED44CF" w:rsidRPr="00627AED">
        <w:rPr>
          <w:rFonts w:hint="eastAsia"/>
          <w:szCs w:val="21"/>
        </w:rPr>
        <w:t>现在因未具足庄严清净</w:t>
      </w:r>
      <w:r w:rsidR="00ED44CF">
        <w:rPr>
          <w:rFonts w:hint="eastAsia"/>
          <w:szCs w:val="21"/>
        </w:rPr>
        <w:t>之身，未能得见佛性，众生未来若具足庄严清净之身则得见佛性，是故佛</w:t>
      </w:r>
      <w:r w:rsidR="00ED44CF" w:rsidRPr="00627AED">
        <w:rPr>
          <w:rFonts w:hint="eastAsia"/>
          <w:szCs w:val="21"/>
        </w:rPr>
        <w:t>言佛性未来见。</w:t>
      </w:r>
    </w:p>
    <w:p w:rsidR="00A04F23" w:rsidRPr="00627AED" w:rsidRDefault="004C7EE2" w:rsidP="00627AED">
      <w:pPr>
        <w:spacing w:line="360" w:lineRule="auto"/>
        <w:ind w:firstLineChars="200" w:firstLine="420"/>
        <w:rPr>
          <w:szCs w:val="21"/>
        </w:rPr>
      </w:pPr>
      <w:bookmarkStart w:id="4470" w:name="OLE_LINK3793"/>
      <w:bookmarkStart w:id="4471" w:name="OLE_LINK3794"/>
      <w:r>
        <w:rPr>
          <w:rFonts w:hint="eastAsia"/>
          <w:szCs w:val="21"/>
        </w:rPr>
        <w:t>4</w:t>
      </w:r>
      <w:r w:rsidR="00A04F23" w:rsidRPr="00627AED">
        <w:rPr>
          <w:rFonts w:hint="eastAsia"/>
          <w:szCs w:val="21"/>
        </w:rPr>
        <w:t>众生根性无有决定。以无定故，或断善根，或断已还生。</w:t>
      </w:r>
    </w:p>
    <w:p w:rsidR="00D12FC7" w:rsidRPr="00627AED" w:rsidRDefault="004C7EE2" w:rsidP="00627AED">
      <w:pPr>
        <w:spacing w:line="360" w:lineRule="auto"/>
        <w:ind w:firstLineChars="200" w:firstLine="420"/>
        <w:rPr>
          <w:szCs w:val="21"/>
        </w:rPr>
      </w:pPr>
      <w:r>
        <w:rPr>
          <w:rFonts w:hint="eastAsia"/>
          <w:szCs w:val="21"/>
        </w:rPr>
        <w:t>5</w:t>
      </w:r>
      <w:r w:rsidR="00A04F23" w:rsidRPr="00627AED">
        <w:rPr>
          <w:rFonts w:hint="eastAsia"/>
          <w:szCs w:val="21"/>
        </w:rPr>
        <w:t>一切法无有定相</w:t>
      </w:r>
      <w:r w:rsidR="00D12FC7" w:rsidRPr="00627AED">
        <w:rPr>
          <w:rFonts w:hint="eastAsia"/>
          <w:szCs w:val="21"/>
        </w:rPr>
        <w:t>。</w:t>
      </w:r>
    </w:p>
    <w:p w:rsidR="00A04F23" w:rsidRPr="00627AED" w:rsidRDefault="004C7EE2" w:rsidP="00627AED">
      <w:pPr>
        <w:spacing w:line="360" w:lineRule="auto"/>
        <w:ind w:firstLineChars="200" w:firstLine="420"/>
        <w:rPr>
          <w:szCs w:val="21"/>
        </w:rPr>
      </w:pPr>
      <w:r>
        <w:rPr>
          <w:rFonts w:hint="eastAsia"/>
          <w:szCs w:val="21"/>
        </w:rPr>
        <w:t>6</w:t>
      </w:r>
      <w:r w:rsidR="00D12FC7" w:rsidRPr="00627AED">
        <w:rPr>
          <w:rFonts w:hint="eastAsia"/>
          <w:szCs w:val="21"/>
        </w:rPr>
        <w:t>如来具足知诸根力，是故善能分别众生</w:t>
      </w:r>
      <w:r>
        <w:rPr>
          <w:rFonts w:hint="eastAsia"/>
          <w:szCs w:val="21"/>
        </w:rPr>
        <w:t>善恶智愚利钝</w:t>
      </w:r>
      <w:r w:rsidR="00D12FC7" w:rsidRPr="00627AED">
        <w:rPr>
          <w:rFonts w:hint="eastAsia"/>
          <w:szCs w:val="21"/>
        </w:rPr>
        <w:t>上中下根。</w:t>
      </w:r>
    </w:p>
    <w:p w:rsidR="00794632" w:rsidRPr="00627AED" w:rsidRDefault="0031436C" w:rsidP="008A34F3">
      <w:pPr>
        <w:spacing w:line="360" w:lineRule="auto"/>
        <w:ind w:firstLineChars="200" w:firstLine="422"/>
        <w:rPr>
          <w:b/>
          <w:szCs w:val="21"/>
        </w:rPr>
      </w:pPr>
      <w:bookmarkStart w:id="4472" w:name="OLE_LINK3809"/>
      <w:bookmarkStart w:id="4473" w:name="OLE_LINK3810"/>
      <w:bookmarkEnd w:id="4470"/>
      <w:bookmarkEnd w:id="4471"/>
      <w:r w:rsidRPr="00627AED">
        <w:rPr>
          <w:rFonts w:hint="eastAsia"/>
          <w:b/>
          <w:szCs w:val="21"/>
        </w:rPr>
        <w:t>第</w:t>
      </w:r>
      <w:r w:rsidR="002A6AFC">
        <w:rPr>
          <w:rFonts w:hint="eastAsia"/>
          <w:b/>
          <w:szCs w:val="21"/>
        </w:rPr>
        <w:t>263</w:t>
      </w:r>
      <w:r w:rsidRPr="00627AED">
        <w:rPr>
          <w:rFonts w:hint="eastAsia"/>
          <w:b/>
          <w:szCs w:val="21"/>
        </w:rPr>
        <w:t>条、</w:t>
      </w:r>
      <w:r w:rsidR="008F5D01" w:rsidRPr="00627AED">
        <w:rPr>
          <w:rFonts w:hint="eastAsia"/>
          <w:b/>
          <w:szCs w:val="21"/>
        </w:rPr>
        <w:t>第</w:t>
      </w:r>
      <w:r w:rsidR="008F5D01" w:rsidRPr="00627AED">
        <w:rPr>
          <w:rFonts w:hint="eastAsia"/>
          <w:b/>
          <w:szCs w:val="21"/>
        </w:rPr>
        <w:t>33</w:t>
      </w:r>
      <w:r w:rsidR="008F5D01" w:rsidRPr="00627AED">
        <w:rPr>
          <w:rFonts w:hint="eastAsia"/>
          <w:b/>
          <w:szCs w:val="21"/>
        </w:rPr>
        <w:t>卷狮子吼菩萨品</w:t>
      </w:r>
      <w:r w:rsidR="00AF328C" w:rsidRPr="00627AED">
        <w:rPr>
          <w:rFonts w:hint="eastAsia"/>
          <w:b/>
          <w:szCs w:val="21"/>
        </w:rPr>
        <w:t>*</w:t>
      </w:r>
      <w:r w:rsidR="008A34F3"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AF328C" w:rsidRPr="00627AED" w:rsidRDefault="005A6CD1" w:rsidP="00AF328C">
      <w:pPr>
        <w:spacing w:line="360" w:lineRule="auto"/>
        <w:ind w:firstLineChars="200" w:firstLine="420"/>
        <w:rPr>
          <w:szCs w:val="21"/>
        </w:rPr>
      </w:pPr>
      <w:r>
        <w:rPr>
          <w:rFonts w:hint="eastAsia"/>
          <w:szCs w:val="21"/>
        </w:rPr>
        <w:t>一切众生所行无量</w:t>
      </w:r>
      <w:r w:rsidR="00AF328C" w:rsidRPr="00627AED">
        <w:rPr>
          <w:rFonts w:hint="eastAsia"/>
          <w:szCs w:val="21"/>
        </w:rPr>
        <w:t>烦恼，是故如来为说无量之法。</w:t>
      </w:r>
    </w:p>
    <w:p w:rsidR="00794632" w:rsidRPr="00627AED" w:rsidRDefault="00AB3AB6" w:rsidP="00AF328C">
      <w:pPr>
        <w:spacing w:line="360" w:lineRule="auto"/>
        <w:ind w:firstLineChars="200" w:firstLine="420"/>
        <w:rPr>
          <w:b/>
          <w:szCs w:val="21"/>
        </w:rPr>
      </w:pPr>
      <w:r w:rsidRPr="00627AED">
        <w:rPr>
          <w:rFonts w:hint="eastAsia"/>
          <w:szCs w:val="21"/>
        </w:rPr>
        <w:lastRenderedPageBreak/>
        <w:t>遇</w:t>
      </w:r>
      <w:r w:rsidR="00AF328C" w:rsidRPr="00627AED">
        <w:rPr>
          <w:rFonts w:hint="eastAsia"/>
          <w:szCs w:val="21"/>
        </w:rPr>
        <w:t>何等五种众生不应为说</w:t>
      </w:r>
      <w:r w:rsidRPr="00627AED">
        <w:rPr>
          <w:rFonts w:hint="eastAsia"/>
          <w:szCs w:val="21"/>
        </w:rPr>
        <w:t>何等</w:t>
      </w:r>
      <w:r w:rsidR="00AF328C" w:rsidRPr="00627AED">
        <w:rPr>
          <w:rFonts w:hint="eastAsia"/>
          <w:szCs w:val="21"/>
        </w:rPr>
        <w:t>五种法？</w:t>
      </w:r>
      <w:r w:rsidRPr="00627AED">
        <w:rPr>
          <w:rFonts w:hint="eastAsia"/>
          <w:szCs w:val="21"/>
        </w:rPr>
        <w:t>为何于此五种众生不应说此五种法？</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AF328C" w:rsidRPr="00627AED" w:rsidRDefault="00D547FE" w:rsidP="00AF328C">
      <w:pPr>
        <w:spacing w:line="360" w:lineRule="auto"/>
        <w:ind w:firstLineChars="200" w:firstLine="420"/>
        <w:rPr>
          <w:szCs w:val="21"/>
        </w:rPr>
      </w:pPr>
      <w:r w:rsidRPr="00627AED">
        <w:rPr>
          <w:rFonts w:hint="eastAsia"/>
          <w:szCs w:val="21"/>
        </w:rPr>
        <w:t>佛言：</w:t>
      </w:r>
      <w:r w:rsidR="00F50523" w:rsidRPr="00627AED">
        <w:rPr>
          <w:rFonts w:hint="eastAsia"/>
          <w:szCs w:val="21"/>
        </w:rPr>
        <w:t>善男子，有智之人当知香象所负，非驴所胜。</w:t>
      </w:r>
      <w:bookmarkStart w:id="4474" w:name="OLE_LINK3805"/>
      <w:bookmarkStart w:id="4475" w:name="OLE_LINK3806"/>
      <w:bookmarkStart w:id="4476" w:name="OLE_LINK2481"/>
      <w:bookmarkStart w:id="4477" w:name="OLE_LINK2482"/>
      <w:r w:rsidR="00F50523" w:rsidRPr="00627AED">
        <w:rPr>
          <w:rFonts w:hint="eastAsia"/>
          <w:szCs w:val="21"/>
        </w:rPr>
        <w:t>一切众生所行无量，是故如来种种为说无量之法。何以故？众生多有诸烦恼故。</w:t>
      </w:r>
    </w:p>
    <w:bookmarkEnd w:id="4474"/>
    <w:bookmarkEnd w:id="4475"/>
    <w:p w:rsidR="00AB3AB6" w:rsidRPr="00627AED" w:rsidRDefault="00F50523" w:rsidP="00AF328C">
      <w:pPr>
        <w:spacing w:line="360" w:lineRule="auto"/>
        <w:ind w:firstLineChars="200" w:firstLine="420"/>
        <w:rPr>
          <w:szCs w:val="21"/>
        </w:rPr>
      </w:pPr>
      <w:r w:rsidRPr="00627AED">
        <w:rPr>
          <w:rFonts w:hint="eastAsia"/>
          <w:szCs w:val="21"/>
        </w:rPr>
        <w:t>若使如来说于一行，不名如来具足成就知诸根力</w:t>
      </w:r>
      <w:bookmarkEnd w:id="4476"/>
      <w:bookmarkEnd w:id="4477"/>
      <w:r w:rsidRPr="00627AED">
        <w:rPr>
          <w:rFonts w:hint="eastAsia"/>
          <w:szCs w:val="21"/>
        </w:rPr>
        <w:t>。是故我于余经中说，</w:t>
      </w:r>
      <w:bookmarkStart w:id="4478" w:name="OLE_LINK3803"/>
      <w:bookmarkStart w:id="4479" w:name="OLE_LINK3804"/>
      <w:r w:rsidRPr="00627AED">
        <w:rPr>
          <w:rFonts w:hint="eastAsia"/>
          <w:szCs w:val="21"/>
        </w:rPr>
        <w:t>五种众生不应还为说五种法</w:t>
      </w:r>
      <w:bookmarkEnd w:id="4478"/>
      <w:bookmarkEnd w:id="4479"/>
      <w:r w:rsidRPr="00627AED">
        <w:rPr>
          <w:rFonts w:hint="eastAsia"/>
          <w:szCs w:val="21"/>
        </w:rPr>
        <w:t>，为不信者不赞正信，为毁禁者不赞持戒，为悭贪者不赞布施，为懈怠者不赞多闻，为愚痴者不赞智慧。何以故？智者若为是五种人说是五事，当知说者不得具足知诸根力，亦不得名怜愍众生。何以故？是五种人闻是事已，生不信心、恶心、瞋心，以是因缘于无量世受苦果报，是故不名怜愍众生具知根力。</w:t>
      </w:r>
    </w:p>
    <w:p w:rsidR="00F50523" w:rsidRPr="00627AED" w:rsidRDefault="00F50523" w:rsidP="00AF328C">
      <w:pPr>
        <w:spacing w:line="360" w:lineRule="auto"/>
        <w:ind w:firstLineChars="200" w:firstLine="420"/>
        <w:rPr>
          <w:szCs w:val="21"/>
        </w:rPr>
      </w:pPr>
      <w:r w:rsidRPr="00627AED">
        <w:rPr>
          <w:rFonts w:hint="eastAsia"/>
          <w:szCs w:val="21"/>
        </w:rPr>
        <w:t>是故我先于余经中告舍利弗：‘</w:t>
      </w:r>
      <w:r w:rsidR="00AB3AB6" w:rsidRPr="00627AED">
        <w:rPr>
          <w:rFonts w:hint="eastAsia"/>
          <w:szCs w:val="21"/>
        </w:rPr>
        <w:t>汝慎勿</w:t>
      </w:r>
      <w:r w:rsidRPr="00627AED">
        <w:rPr>
          <w:rFonts w:hint="eastAsia"/>
          <w:szCs w:val="21"/>
        </w:rPr>
        <w:t>为利根之人广说法语，钝根之人略说法也。’舍利弗言：‘世尊，我但为怜愍故说，非是具足根力故说。’善男子，广</w:t>
      </w:r>
      <w:r w:rsidR="00AB3AB6" w:rsidRPr="00627AED">
        <w:rPr>
          <w:rFonts w:hint="eastAsia"/>
          <w:szCs w:val="21"/>
        </w:rPr>
        <w:t>说略说</w:t>
      </w:r>
      <w:r w:rsidRPr="00627AED">
        <w:rPr>
          <w:rFonts w:hint="eastAsia"/>
          <w:szCs w:val="21"/>
        </w:rPr>
        <w:t>，是佛境界，非诸声闻、缘觉所知。</w:t>
      </w:r>
    </w:p>
    <w:p w:rsidR="00AF328C" w:rsidRPr="00627AED" w:rsidRDefault="00D547FE" w:rsidP="00ED2C2B">
      <w:pPr>
        <w:spacing w:line="360" w:lineRule="auto"/>
        <w:ind w:firstLineChars="250" w:firstLine="527"/>
        <w:rPr>
          <w:b/>
          <w:szCs w:val="21"/>
        </w:rPr>
      </w:pPr>
      <w:r w:rsidRPr="00627AED">
        <w:rPr>
          <w:rFonts w:hint="eastAsia"/>
          <w:b/>
          <w:szCs w:val="21"/>
        </w:rPr>
        <w:t>释注</w:t>
      </w:r>
    </w:p>
    <w:p w:rsidR="00D547FE" w:rsidRPr="00627AED" w:rsidRDefault="00D547FE" w:rsidP="00627AED">
      <w:pPr>
        <w:spacing w:line="360" w:lineRule="auto"/>
        <w:ind w:firstLineChars="250" w:firstLine="525"/>
        <w:rPr>
          <w:szCs w:val="21"/>
        </w:rPr>
      </w:pPr>
      <w:r w:rsidRPr="00627AED">
        <w:rPr>
          <w:rFonts w:hint="eastAsia"/>
          <w:szCs w:val="21"/>
        </w:rPr>
        <w:t>此处主要讲以下几点</w:t>
      </w:r>
      <w:r w:rsidR="00ED2C2B" w:rsidRPr="00627AED">
        <w:rPr>
          <w:rFonts w:hint="eastAsia"/>
          <w:szCs w:val="21"/>
        </w:rPr>
        <w:t>智慧</w:t>
      </w:r>
    </w:p>
    <w:p w:rsidR="00D547FE" w:rsidRPr="00627AED" w:rsidRDefault="00D547FE" w:rsidP="00627AED">
      <w:pPr>
        <w:spacing w:line="360" w:lineRule="auto"/>
        <w:ind w:firstLineChars="250" w:firstLine="525"/>
        <w:rPr>
          <w:szCs w:val="21"/>
        </w:rPr>
      </w:pPr>
      <w:r w:rsidRPr="00627AED">
        <w:rPr>
          <w:rFonts w:hint="eastAsia"/>
          <w:szCs w:val="21"/>
        </w:rPr>
        <w:t>1</w:t>
      </w:r>
      <w:r w:rsidRPr="00627AED">
        <w:rPr>
          <w:rFonts w:hint="eastAsia"/>
          <w:szCs w:val="21"/>
        </w:rPr>
        <w:t>一切众生所行无量，故众生烦恼无量，</w:t>
      </w:r>
      <w:r w:rsidR="008C5D05">
        <w:rPr>
          <w:rFonts w:hint="eastAsia"/>
          <w:szCs w:val="21"/>
        </w:rPr>
        <w:t>为助众生断无量烦恼，</w:t>
      </w:r>
      <w:r w:rsidRPr="00627AED">
        <w:rPr>
          <w:rFonts w:hint="eastAsia"/>
          <w:szCs w:val="21"/>
        </w:rPr>
        <w:t>是故如来为种种众生说无量法。若使如来说于一法，不名如来已具足成就知诸众生善恶慧痴等诸根力。</w:t>
      </w:r>
    </w:p>
    <w:p w:rsidR="00D547FE" w:rsidRPr="00627AED" w:rsidRDefault="00D547FE" w:rsidP="00627AED">
      <w:pPr>
        <w:spacing w:line="360" w:lineRule="auto"/>
        <w:ind w:firstLineChars="250" w:firstLine="525"/>
        <w:rPr>
          <w:szCs w:val="21"/>
        </w:rPr>
      </w:pPr>
      <w:r w:rsidRPr="00627AED">
        <w:rPr>
          <w:rFonts w:hint="eastAsia"/>
          <w:szCs w:val="21"/>
        </w:rPr>
        <w:t>2</w:t>
      </w:r>
      <w:r w:rsidR="003262FC" w:rsidRPr="00627AED">
        <w:rPr>
          <w:rFonts w:hint="eastAsia"/>
          <w:szCs w:val="21"/>
        </w:rPr>
        <w:t>有五种众生菩萨智者不应为其说五种法，</w:t>
      </w:r>
      <w:bookmarkStart w:id="4480" w:name="OLE_LINK2483"/>
      <w:bookmarkStart w:id="4481" w:name="OLE_LINK2484"/>
      <w:r w:rsidR="003262FC" w:rsidRPr="00627AED">
        <w:rPr>
          <w:rFonts w:hint="eastAsia"/>
          <w:szCs w:val="21"/>
        </w:rPr>
        <w:t>于不信者不赞正信，于毁禁者不赞持戒</w:t>
      </w:r>
      <w:bookmarkEnd w:id="4480"/>
      <w:bookmarkEnd w:id="4481"/>
      <w:r w:rsidR="003262FC" w:rsidRPr="00627AED">
        <w:rPr>
          <w:rFonts w:hint="eastAsia"/>
          <w:szCs w:val="21"/>
        </w:rPr>
        <w:t>，于悭贪者不赞布施，于懈怠者不赞</w:t>
      </w:r>
      <w:r w:rsidR="00AB3AB6" w:rsidRPr="00627AED">
        <w:rPr>
          <w:rFonts w:hint="eastAsia"/>
          <w:szCs w:val="21"/>
        </w:rPr>
        <w:t>精进</w:t>
      </w:r>
      <w:r w:rsidR="003262FC" w:rsidRPr="00627AED">
        <w:rPr>
          <w:rFonts w:hint="eastAsia"/>
          <w:szCs w:val="21"/>
        </w:rPr>
        <w:t>多闻，于愚痴者不赞智慧。</w:t>
      </w:r>
    </w:p>
    <w:p w:rsidR="00D547FE" w:rsidRPr="00627AED" w:rsidRDefault="003262FC" w:rsidP="00627AED">
      <w:pPr>
        <w:spacing w:line="360" w:lineRule="auto"/>
        <w:ind w:firstLineChars="250" w:firstLine="525"/>
        <w:rPr>
          <w:szCs w:val="21"/>
        </w:rPr>
      </w:pPr>
      <w:r w:rsidRPr="00627AED">
        <w:rPr>
          <w:rFonts w:hint="eastAsia"/>
          <w:szCs w:val="21"/>
        </w:rPr>
        <w:t>智者为何不为此五种人说五种法，因为若于不信者赞正信、于毁禁者赞持戒、于悭贪者赞布施、于懈怠者赞</w:t>
      </w:r>
      <w:r w:rsidR="00AB3AB6" w:rsidRPr="00627AED">
        <w:rPr>
          <w:rFonts w:hint="eastAsia"/>
          <w:szCs w:val="21"/>
        </w:rPr>
        <w:t>精进</w:t>
      </w:r>
      <w:r w:rsidRPr="00627AED">
        <w:rPr>
          <w:rFonts w:hint="eastAsia"/>
          <w:szCs w:val="21"/>
        </w:rPr>
        <w:t>多闻、于愚痴者赞智慧，当知说者不得具足知诸根力，亦不得名</w:t>
      </w:r>
      <w:r w:rsidR="00AB3AB6" w:rsidRPr="00627AED">
        <w:rPr>
          <w:rFonts w:hint="eastAsia"/>
          <w:szCs w:val="21"/>
        </w:rPr>
        <w:t>为</w:t>
      </w:r>
      <w:r w:rsidRPr="00627AED">
        <w:rPr>
          <w:rFonts w:hint="eastAsia"/>
          <w:szCs w:val="21"/>
        </w:rPr>
        <w:t>怜愍众生。会令是五种人闻是事已，生不信心、恶心、瞋心，</w:t>
      </w:r>
      <w:r w:rsidR="008A34F3" w:rsidRPr="00627AED">
        <w:rPr>
          <w:rFonts w:hint="eastAsia"/>
          <w:szCs w:val="21"/>
        </w:rPr>
        <w:t>如是之人</w:t>
      </w:r>
      <w:r w:rsidRPr="00627AED">
        <w:rPr>
          <w:rFonts w:hint="eastAsia"/>
          <w:szCs w:val="21"/>
        </w:rPr>
        <w:t>以是因缘</w:t>
      </w:r>
      <w:r w:rsidR="00AB3AB6" w:rsidRPr="00627AED">
        <w:rPr>
          <w:rFonts w:hint="eastAsia"/>
          <w:szCs w:val="21"/>
        </w:rPr>
        <w:t>生恶心已，</w:t>
      </w:r>
      <w:r w:rsidRPr="00627AED">
        <w:rPr>
          <w:rFonts w:hint="eastAsia"/>
          <w:szCs w:val="21"/>
        </w:rPr>
        <w:t>令彼等于无量世中受苦果报。</w:t>
      </w:r>
    </w:p>
    <w:p w:rsidR="00D547FE" w:rsidRPr="00627AED" w:rsidRDefault="00D547FE" w:rsidP="00627AED">
      <w:pPr>
        <w:spacing w:line="360" w:lineRule="auto"/>
        <w:ind w:firstLineChars="250" w:firstLine="525"/>
        <w:rPr>
          <w:szCs w:val="21"/>
        </w:rPr>
      </w:pPr>
      <w:r w:rsidRPr="00627AED">
        <w:rPr>
          <w:rFonts w:hint="eastAsia"/>
          <w:szCs w:val="21"/>
        </w:rPr>
        <w:t>4</w:t>
      </w:r>
      <w:r w:rsidR="003262FC" w:rsidRPr="00627AED">
        <w:rPr>
          <w:rFonts w:hint="eastAsia"/>
          <w:szCs w:val="21"/>
        </w:rPr>
        <w:t>一般人莫为利根人广说法语，</w:t>
      </w:r>
      <w:r w:rsidR="00ED2C2B" w:rsidRPr="00627AED">
        <w:rPr>
          <w:rFonts w:hint="eastAsia"/>
          <w:szCs w:val="21"/>
        </w:rPr>
        <w:t>亦</w:t>
      </w:r>
      <w:r w:rsidR="003262FC" w:rsidRPr="00627AED">
        <w:rPr>
          <w:rFonts w:hint="eastAsia"/>
          <w:szCs w:val="21"/>
        </w:rPr>
        <w:t>莫为钝根人略说法语。</w:t>
      </w:r>
      <w:r w:rsidR="00ED2C2B" w:rsidRPr="00627AED">
        <w:rPr>
          <w:rFonts w:hint="eastAsia"/>
          <w:szCs w:val="21"/>
        </w:rPr>
        <w:t>因为</w:t>
      </w:r>
      <w:r w:rsidR="003262FC" w:rsidRPr="00627AED">
        <w:rPr>
          <w:rFonts w:hint="eastAsia"/>
          <w:szCs w:val="21"/>
        </w:rPr>
        <w:t>于不同众生是应广</w:t>
      </w:r>
      <w:r w:rsidR="008A34F3" w:rsidRPr="00627AED">
        <w:rPr>
          <w:rFonts w:hint="eastAsia"/>
          <w:szCs w:val="21"/>
        </w:rPr>
        <w:t>为</w:t>
      </w:r>
      <w:r w:rsidR="00ED2C2B" w:rsidRPr="00627AED">
        <w:rPr>
          <w:rFonts w:hint="eastAsia"/>
          <w:szCs w:val="21"/>
        </w:rPr>
        <w:t>说法还是</w:t>
      </w:r>
      <w:r w:rsidR="003262FC" w:rsidRPr="00627AED">
        <w:rPr>
          <w:rFonts w:hint="eastAsia"/>
          <w:szCs w:val="21"/>
        </w:rPr>
        <w:t>应</w:t>
      </w:r>
      <w:r w:rsidR="008A34F3" w:rsidRPr="00627AED">
        <w:rPr>
          <w:rFonts w:hint="eastAsia"/>
          <w:szCs w:val="21"/>
        </w:rPr>
        <w:t>为简</w:t>
      </w:r>
      <w:r w:rsidR="003262FC" w:rsidRPr="00627AED">
        <w:rPr>
          <w:rFonts w:hint="eastAsia"/>
          <w:szCs w:val="21"/>
        </w:rPr>
        <w:t>略说法，是佛境界，非诸声闻、缘觉所知</w:t>
      </w:r>
      <w:r w:rsidR="00ED2C2B" w:rsidRPr="00627AED">
        <w:rPr>
          <w:rFonts w:hint="eastAsia"/>
          <w:szCs w:val="21"/>
        </w:rPr>
        <w:t>。</w:t>
      </w:r>
    </w:p>
    <w:p w:rsidR="00794632" w:rsidRPr="00627AED" w:rsidRDefault="00F50523" w:rsidP="00E27D41">
      <w:pPr>
        <w:spacing w:line="360" w:lineRule="auto"/>
        <w:ind w:firstLineChars="200" w:firstLine="422"/>
        <w:rPr>
          <w:b/>
          <w:szCs w:val="21"/>
        </w:rPr>
      </w:pPr>
      <w:bookmarkStart w:id="4482" w:name="OLE_LINK3823"/>
      <w:bookmarkStart w:id="4483" w:name="OLE_LINK3824"/>
      <w:bookmarkEnd w:id="4472"/>
      <w:bookmarkEnd w:id="4473"/>
      <w:r w:rsidRPr="00627AED">
        <w:rPr>
          <w:rFonts w:hint="eastAsia"/>
          <w:b/>
          <w:szCs w:val="21"/>
        </w:rPr>
        <w:t>第</w:t>
      </w:r>
      <w:r w:rsidR="002A6AFC">
        <w:rPr>
          <w:rFonts w:hint="eastAsia"/>
          <w:b/>
          <w:szCs w:val="21"/>
        </w:rPr>
        <w:t>264</w:t>
      </w:r>
      <w:r w:rsidRPr="00627AED">
        <w:rPr>
          <w:rFonts w:hint="eastAsia"/>
          <w:b/>
          <w:szCs w:val="21"/>
        </w:rPr>
        <w:t>条、</w:t>
      </w:r>
      <w:r w:rsidR="008F5D01" w:rsidRPr="00627AED">
        <w:rPr>
          <w:rFonts w:hint="eastAsia"/>
          <w:b/>
          <w:szCs w:val="21"/>
        </w:rPr>
        <w:t>第</w:t>
      </w:r>
      <w:r w:rsidR="008F5D01" w:rsidRPr="00627AED">
        <w:rPr>
          <w:rFonts w:hint="eastAsia"/>
          <w:b/>
          <w:szCs w:val="21"/>
        </w:rPr>
        <w:t>33</w:t>
      </w:r>
      <w:r w:rsidR="008F5D01" w:rsidRPr="00627AED">
        <w:rPr>
          <w:rFonts w:hint="eastAsia"/>
          <w:b/>
          <w:szCs w:val="21"/>
        </w:rPr>
        <w:t>卷狮子吼菩萨品</w:t>
      </w:r>
      <w:r w:rsidR="00547651" w:rsidRPr="00627AED">
        <w:rPr>
          <w:rFonts w:hint="eastAsia"/>
          <w:b/>
          <w:szCs w:val="21"/>
        </w:rPr>
        <w:t>***</w:t>
      </w:r>
      <w:r w:rsidR="005A6CD1">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547651" w:rsidP="00547651">
      <w:pPr>
        <w:spacing w:line="360" w:lineRule="auto"/>
        <w:ind w:firstLineChars="200" w:firstLine="420"/>
        <w:rPr>
          <w:szCs w:val="21"/>
        </w:rPr>
      </w:pPr>
      <w:r w:rsidRPr="00627AED">
        <w:rPr>
          <w:rFonts w:hint="eastAsia"/>
          <w:szCs w:val="21"/>
        </w:rPr>
        <w:t>佛为何说，若言如来毕竟涅盘或</w:t>
      </w:r>
      <w:r w:rsidR="004C7EE2">
        <w:rPr>
          <w:rFonts w:hint="eastAsia"/>
          <w:szCs w:val="21"/>
        </w:rPr>
        <w:t>言</w:t>
      </w:r>
      <w:r w:rsidRPr="00627AED">
        <w:rPr>
          <w:rFonts w:hint="eastAsia"/>
          <w:szCs w:val="21"/>
        </w:rPr>
        <w:t>不毕竟涅盘，是人不解如来意？</w:t>
      </w:r>
    </w:p>
    <w:p w:rsidR="000757E1" w:rsidRPr="00627AED" w:rsidRDefault="000757E1" w:rsidP="000757E1">
      <w:pPr>
        <w:spacing w:line="360" w:lineRule="auto"/>
        <w:ind w:firstLineChars="200" w:firstLine="420"/>
        <w:rPr>
          <w:szCs w:val="21"/>
        </w:rPr>
      </w:pPr>
      <w:r w:rsidRPr="00627AED">
        <w:rPr>
          <w:rFonts w:hint="eastAsia"/>
          <w:szCs w:val="21"/>
        </w:rPr>
        <w:t>谁能相信，闻法当下不离法会</w:t>
      </w:r>
      <w:r w:rsidR="00E27D41" w:rsidRPr="00627AED">
        <w:rPr>
          <w:rFonts w:hint="eastAsia"/>
          <w:szCs w:val="21"/>
        </w:rPr>
        <w:t>啥事未做，即能获得</w:t>
      </w:r>
      <w:r w:rsidRPr="00627AED">
        <w:rPr>
          <w:rFonts w:hint="eastAsia"/>
          <w:szCs w:val="21"/>
        </w:rPr>
        <w:t>较大成就</w:t>
      </w:r>
      <w:r w:rsidR="00E27D41" w:rsidRPr="00627AED">
        <w:rPr>
          <w:rFonts w:hint="eastAsia"/>
          <w:szCs w:val="21"/>
        </w:rPr>
        <w:t>，即能有一</w:t>
      </w:r>
      <w:r w:rsidRPr="00627AED">
        <w:rPr>
          <w:rFonts w:hint="eastAsia"/>
          <w:szCs w:val="21"/>
        </w:rPr>
        <w:t>念超万劫之效？</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ED2C2B" w:rsidRPr="00627AED" w:rsidRDefault="00ED2C2B" w:rsidP="00CB1A72">
      <w:pPr>
        <w:spacing w:line="360" w:lineRule="auto"/>
        <w:ind w:firstLineChars="250" w:firstLine="525"/>
        <w:rPr>
          <w:szCs w:val="21"/>
        </w:rPr>
      </w:pPr>
      <w:r w:rsidRPr="00627AED">
        <w:rPr>
          <w:rFonts w:hint="eastAsia"/>
          <w:szCs w:val="21"/>
        </w:rPr>
        <w:t>佛言：</w:t>
      </w:r>
      <w:r w:rsidR="00F50523" w:rsidRPr="00627AED">
        <w:rPr>
          <w:rFonts w:hint="eastAsia"/>
          <w:szCs w:val="21"/>
        </w:rPr>
        <w:t>善男子，</w:t>
      </w:r>
      <w:bookmarkStart w:id="4484" w:name="OLE_LINK3811"/>
      <w:r w:rsidR="00F50523" w:rsidRPr="00627AED">
        <w:rPr>
          <w:rFonts w:hint="eastAsia"/>
          <w:szCs w:val="21"/>
        </w:rPr>
        <w:t>若言如来毕竟涅盘、不毕竟涅盘，是人不解如来意故作如是说</w:t>
      </w:r>
      <w:bookmarkEnd w:id="4484"/>
      <w:r w:rsidR="00F50523" w:rsidRPr="00627AED">
        <w:rPr>
          <w:rFonts w:hint="eastAsia"/>
          <w:szCs w:val="21"/>
        </w:rPr>
        <w:t>。</w:t>
      </w:r>
    </w:p>
    <w:p w:rsidR="00F50523" w:rsidRPr="00627AED" w:rsidRDefault="00F50523" w:rsidP="00CB1A72">
      <w:pPr>
        <w:spacing w:line="360" w:lineRule="auto"/>
        <w:ind w:firstLineChars="250" w:firstLine="525"/>
        <w:rPr>
          <w:szCs w:val="21"/>
        </w:rPr>
      </w:pPr>
      <w:r w:rsidRPr="00627AED">
        <w:rPr>
          <w:rFonts w:hint="eastAsia"/>
          <w:szCs w:val="21"/>
        </w:rPr>
        <w:t>善男子，是</w:t>
      </w:r>
      <w:bookmarkStart w:id="4485" w:name="OLE_LINK3815"/>
      <w:bookmarkStart w:id="4486" w:name="OLE_LINK3816"/>
      <w:r w:rsidRPr="00627AED">
        <w:rPr>
          <w:rFonts w:hint="eastAsia"/>
          <w:szCs w:val="21"/>
        </w:rPr>
        <w:t>香山中有诸仙人五万三千</w:t>
      </w:r>
      <w:bookmarkEnd w:id="4485"/>
      <w:bookmarkEnd w:id="4486"/>
      <w:r w:rsidRPr="00627AED">
        <w:rPr>
          <w:rFonts w:hint="eastAsia"/>
          <w:szCs w:val="21"/>
        </w:rPr>
        <w:t>，皆于过去迦叶佛所修诸功德未得正道，亲近诸佛听受正法。如来欲为如是人故，告阿难言：‘过三月已，吾当涅盘。’诸天闻已，其声展转乃至香山，诸仙闻已即生悔心，作如是言：‘云何我等得生人中不亲近佛？诸佛如来出世甚难如优昙华，我今当往至世尊所听受正法。’善</w:t>
      </w:r>
      <w:r w:rsidRPr="00627AED">
        <w:rPr>
          <w:rFonts w:hint="eastAsia"/>
          <w:szCs w:val="21"/>
        </w:rPr>
        <w:lastRenderedPageBreak/>
        <w:t>男子，尔时，五万三千诸仙即来我所，</w:t>
      </w:r>
      <w:bookmarkStart w:id="4487" w:name="OLE_LINK3819"/>
      <w:bookmarkStart w:id="4488" w:name="OLE_LINK3820"/>
      <w:r w:rsidRPr="00627AED">
        <w:rPr>
          <w:rFonts w:hint="eastAsia"/>
          <w:szCs w:val="21"/>
        </w:rPr>
        <w:t>我时即为如应说法：‘诸大士，色是无常。何以故？色之因缘是无常故。无常因生，色云何常？乃至识亦如是。’尔时，</w:t>
      </w:r>
      <w:bookmarkStart w:id="4489" w:name="OLE_LINK3812"/>
      <w:bookmarkEnd w:id="4487"/>
      <w:bookmarkEnd w:id="4488"/>
      <w:r w:rsidRPr="00627AED">
        <w:rPr>
          <w:rFonts w:hint="eastAsia"/>
          <w:szCs w:val="21"/>
        </w:rPr>
        <w:t>诸仙闻是法已，即时获得阿罗汉果</w:t>
      </w:r>
      <w:bookmarkEnd w:id="4489"/>
      <w:r w:rsidRPr="00627AED">
        <w:rPr>
          <w:rFonts w:hint="eastAsia"/>
          <w:szCs w:val="21"/>
        </w:rPr>
        <w:t>。</w:t>
      </w:r>
    </w:p>
    <w:p w:rsidR="00F50523" w:rsidRPr="00627AED" w:rsidRDefault="00F50523" w:rsidP="00CB1A72">
      <w:pPr>
        <w:spacing w:line="360" w:lineRule="auto"/>
        <w:ind w:firstLineChars="200" w:firstLine="420"/>
        <w:rPr>
          <w:szCs w:val="21"/>
        </w:rPr>
      </w:pPr>
      <w:r w:rsidRPr="00627AED">
        <w:rPr>
          <w:rFonts w:hint="eastAsia"/>
          <w:szCs w:val="21"/>
        </w:rPr>
        <w:t>善男子，拘尸那竭有诸力士三十万人，无所系属，自恃憍恣色力命财狂醉乱心。善男子，我为调伏诸力士故，告目连言：‘汝当调伏如是力士。’时目揵连敬顺我教，于五年中种种教化，乃至不能令一力士受法调伏。是故我复为彼力士告阿难言：‘过三月已，吾当涅盘。’善男子，时诸力士闻是语已，相与集聚平治道路。过三月已，我时便从毗舍离国至拘尸那城，中路遥见诸力士辈，即自化身为沙门像往力士所，作如是言：‘诸童子，作何事耶？’力士闻已，皆生瞋恨，作如是言：‘沙门，汝今云何谓我等辈为童子耶？’我时语言：‘汝今大众三十万人，尽其身力，不能移此微末小石，云何不名为童子乎？’诸力士言：‘汝若谓我为童子者，当知汝即是大人也。’善男子，我于尔时，以足二指掘出此石。是</w:t>
      </w:r>
      <w:r w:rsidR="00ED2C2B" w:rsidRPr="00627AED">
        <w:rPr>
          <w:rFonts w:hint="eastAsia"/>
          <w:szCs w:val="21"/>
        </w:rPr>
        <w:t>诸力士见是事已，即于已身生轻劣想，复作是言：‘沙门，汝今复能移走此石，令出道否</w:t>
      </w:r>
      <w:r w:rsidRPr="00627AED">
        <w:rPr>
          <w:rFonts w:hint="eastAsia"/>
          <w:szCs w:val="21"/>
        </w:rPr>
        <w:t>？’我言：‘童子，何因缘故严治此道？’诸力士言：‘沙门，汝不知耶？释迦如来当由此路至娑罗林入于涅盘，以是因缘我等平治。’我时赞言：‘善哉！善哉！童子，汝等已发如是善心，吾当为汝除去此石。’我时以手举掷大石，高至阿迦尼咤。时诸力士见石在空，皆生惊怖，寻欲四散。我复告言：‘诸力士等，汝今不应生恐怖心各欲散去。’诸力士言：‘沙门，若能救护我者，我当安住。’尔时，我复以手接石置之右掌。力士见已心生欢喜，复作是言：‘沙门，是石常耶？是无常乎？’我于尔时以口吹之，石即散坏犹如微尘。力士见已唱言：‘沙门，是石无常。’即生愧心而自考责：‘云何我等恃怙自在色力命财而生憍慢？’我知其心即舍化身，还复本形而为说法。力士见已，一切皆发菩提之心。</w:t>
      </w:r>
    </w:p>
    <w:p w:rsidR="00F50523" w:rsidRPr="00627AED" w:rsidRDefault="00F50523" w:rsidP="00CB1A72">
      <w:pPr>
        <w:spacing w:line="360" w:lineRule="auto"/>
        <w:ind w:firstLineChars="200" w:firstLine="420"/>
        <w:rPr>
          <w:szCs w:val="21"/>
        </w:rPr>
      </w:pPr>
      <w:r w:rsidRPr="00627AED">
        <w:rPr>
          <w:rFonts w:hint="eastAsia"/>
          <w:szCs w:val="21"/>
        </w:rPr>
        <w:t>善男子，拘尸那竭有一工巧，名曰纯陀。是人先于迦叶佛所发大誓愿：‘释迦如来入涅盘时，我当最后奉施饮食。’是故我于毗舍离国，顾命比丘优婆摩那：‘善男子，过三月已，吾当于彼拘尸那竭娑罗双树入般涅盘，汝可往告纯陀令知。’</w:t>
      </w:r>
    </w:p>
    <w:p w:rsidR="00F50523" w:rsidRPr="00627AED" w:rsidRDefault="00F50523" w:rsidP="00CB1A72">
      <w:pPr>
        <w:spacing w:line="360" w:lineRule="auto"/>
        <w:ind w:firstLineChars="200" w:firstLine="420"/>
        <w:rPr>
          <w:szCs w:val="21"/>
        </w:rPr>
      </w:pPr>
      <w:r w:rsidRPr="00627AED">
        <w:rPr>
          <w:rFonts w:hint="eastAsia"/>
          <w:szCs w:val="21"/>
        </w:rPr>
        <w:t>善男子，王舍城中有五通仙，名须跋陀，年百二十，常自称是一切智人，生大憍慢，已于过去无量佛所种诸善根。我亦为欲调伏彼故，告阿难言：‘过三月已，吾当涅盘。须跋闻已，当来我所生信敬心，我当为彼说种种法。其人闻已当得尽漏。’</w:t>
      </w:r>
    </w:p>
    <w:p w:rsidR="0031436C" w:rsidRPr="00627AED" w:rsidRDefault="00F50523" w:rsidP="00CB1A72">
      <w:pPr>
        <w:spacing w:line="360" w:lineRule="auto"/>
        <w:ind w:firstLineChars="200" w:firstLine="420"/>
        <w:rPr>
          <w:szCs w:val="21"/>
        </w:rPr>
      </w:pPr>
      <w:r w:rsidRPr="00627AED">
        <w:rPr>
          <w:rFonts w:hint="eastAsia"/>
          <w:szCs w:val="21"/>
        </w:rPr>
        <w:t>善男子，罗阅耆王频婆娑罗，其王太子名曰善见，业因缘故生恶逆心，欲害其父而不得便。尔时，恶人提婆达多亦因过去业因缘故，复于我所生不善心欲害于我，即修五通不久获得，与善见太子共为亲厚。为太子故现作种种神通之事，从非门出，从门而入，从门而出，非门而入，或时示现象马牛羊男女之身。善见太子见已，即生爱心、喜心、敬信之心，为是事故，严设种种供养之具而供养之，又复白言：‘大师圣人，我今欲见曼陀罗华。’时调婆达多即便往至三十三天，从彼天人而求索之，其福尽故都无与者。既不得华，作是思惟：‘曼陀罗树无我、我所，我若自取，当有何罪？’即前欲取便失神通，还见己身在王舍城，心生惭愧，不能复见善见太子。复作是念：‘我今当往至如来所求索大众，佛若听者，我当随意教诏敕使舍</w:t>
      </w:r>
      <w:r w:rsidRPr="00627AED">
        <w:rPr>
          <w:rFonts w:hint="eastAsia"/>
          <w:szCs w:val="21"/>
        </w:rPr>
        <w:lastRenderedPageBreak/>
        <w:t>利弗等。’尔时，提婆达多便来我所，作如是言：‘唯愿如来，以此大众付嘱于我，我当种种说法教化令其调伏。’我言：‘痴人，舍利弗等，聪明大智，世所信伏，我犹不以大众付嘱，况汝痴人食唾者乎？’时提婆达复于我所倍生恶心，作如是言：‘瞿昙，汝今虽复调伏大众，势亦不久，当见磨灭。’作是语已，大地即时六返震动。提婆达多寻时躄地，于其身边出大暴风，吹诸尘土而污坌之。提婆达多见恶相已，复作是言：‘若我此身现世必入阿鼻地狱，我要当报如是大怨。’时提婆达多寻起往至善见太子所，善见见已即问：‘圣人，何故颜容憔悴，有忧色耶？’提婆达言：‘我常如是，汝不知乎？’善见答言：‘愿说其意，何因缘尔？’提婆达言：‘我今与汝极成亲爱，外人骂汝，以为非理，我闻是事，岂得不忧？’善见太子复作是言：‘国人云何骂辱于我？’提婆达言：‘国人骂汝为未生怨。’善见复言：‘何故名我为未生怨？谁作此名？’提婆达言：‘汝未生时，一切相师皆作是言，是儿生已当杀其父，是故外人皆悉号汝为未生怨。一切内人护汝心故，谓为善见。韦提夫人闻是语已，既生汝身，于高楼上弃之于地，坏汝一指，以是因缘，人复号汝为婆罗留枝。我闻是已，心生愁愦，而复不能向汝说之。’提婆达多以如是等种种恶事教令杀父：‘若汝杀父，我亦能杀瞿昙沙门。’善见太子问一大臣，名曰雨行：‘大王何故为我立字作未生怨？’大臣即为说其本末，如提婆达所说无异。善见闻已，即与大臣收其父王，闭之城外，以四种兵而守卫之。韦提夫人闻是事已即至王所，诸守王人遮不听入。尔时，夫人生瞋恚心</w:t>
      </w:r>
      <w:r w:rsidR="008B79F0" w:rsidRPr="00627AED">
        <w:rPr>
          <w:rFonts w:hint="eastAsia"/>
          <w:szCs w:val="21"/>
        </w:rPr>
        <w:t>，便呵骂之。时诸守人即告太子：‘大王，夫人欲得往见父王，不审听否</w:t>
      </w:r>
      <w:r w:rsidRPr="00627AED">
        <w:rPr>
          <w:rFonts w:hint="eastAsia"/>
          <w:szCs w:val="21"/>
        </w:rPr>
        <w:t>？’善见闻已，复生瞋嫌，即往母所，前牵母发，拔刀欲斫。尔时，耆婆白言：‘大王，有国已来，罪虽极重不及女人，况所生母？’善见太子闻是语已，为耆婆故即便放舍，遮断父王衣服、卧具、饮食、汤药，过七日已，王命便终。善见太子见父丧已，方生悔心，雨行大臣复以种种恶邪之法而为说之：‘大王，一切业行都无有罪，何故今者而生悔心？’耆婆复言：‘大王，当知如是业者罪兼二种：一者、杀害父王，二者、杀须陀洹。如是罪者，除佛更无能除灭者。’善见王言：‘如来清净无有秽浊，我等罪人云何得见？’善男子，我知是事，故告阿难：‘过三月已，吾当涅盘。善见闻已即来我所，我为说法，重罪得薄，获无根信。’善男子，我诸弟子闻是说已，不解我意，故作是言：‘如来定说毕竟涅盘。</w:t>
      </w:r>
    </w:p>
    <w:p w:rsidR="00547651" w:rsidRPr="00627AED" w:rsidRDefault="008B79F0" w:rsidP="008B79F0">
      <w:pPr>
        <w:spacing w:line="360" w:lineRule="auto"/>
        <w:ind w:firstLineChars="200" w:firstLine="422"/>
        <w:rPr>
          <w:b/>
          <w:szCs w:val="21"/>
        </w:rPr>
      </w:pPr>
      <w:r w:rsidRPr="00627AED">
        <w:rPr>
          <w:rFonts w:hint="eastAsia"/>
          <w:b/>
          <w:szCs w:val="21"/>
        </w:rPr>
        <w:t>释注</w:t>
      </w:r>
    </w:p>
    <w:p w:rsidR="008B79F0" w:rsidRPr="00627AED" w:rsidRDefault="008B79F0" w:rsidP="00627AED">
      <w:pPr>
        <w:spacing w:line="360" w:lineRule="auto"/>
        <w:ind w:firstLineChars="200" w:firstLine="420"/>
        <w:rPr>
          <w:szCs w:val="21"/>
        </w:rPr>
      </w:pPr>
      <w:r w:rsidRPr="00627AED">
        <w:rPr>
          <w:rFonts w:hint="eastAsia"/>
          <w:szCs w:val="21"/>
        </w:rPr>
        <w:t>此处主要说了以下几</w:t>
      </w:r>
      <w:r w:rsidRPr="00627AED">
        <w:rPr>
          <w:rFonts w:hint="eastAsia"/>
          <w:szCs w:val="21"/>
        </w:rPr>
        <w:t xml:space="preserve"> </w:t>
      </w:r>
      <w:r w:rsidRPr="00627AED">
        <w:rPr>
          <w:rFonts w:hint="eastAsia"/>
          <w:szCs w:val="21"/>
        </w:rPr>
        <w:t>点重要智慧</w:t>
      </w:r>
    </w:p>
    <w:p w:rsidR="008B79F0" w:rsidRPr="00640293" w:rsidRDefault="008B79F0" w:rsidP="00627AED">
      <w:pPr>
        <w:spacing w:line="360" w:lineRule="auto"/>
        <w:ind w:firstLineChars="200" w:firstLine="420"/>
        <w:rPr>
          <w:rFonts w:ascii="楷体" w:eastAsia="楷体" w:hAnsi="楷体"/>
          <w:szCs w:val="21"/>
        </w:rPr>
      </w:pPr>
      <w:r w:rsidRPr="00627AED">
        <w:rPr>
          <w:rFonts w:hint="eastAsia"/>
          <w:szCs w:val="21"/>
        </w:rPr>
        <w:t>1</w:t>
      </w:r>
      <w:r w:rsidRPr="00627AED">
        <w:rPr>
          <w:rFonts w:hint="eastAsia"/>
          <w:szCs w:val="21"/>
        </w:rPr>
        <w:t>若言如来毕竟涅盘、或言如来不毕竟涅盘，</w:t>
      </w:r>
      <w:r w:rsidR="00CB1A72" w:rsidRPr="00627AED">
        <w:rPr>
          <w:rFonts w:hint="eastAsia"/>
          <w:szCs w:val="21"/>
        </w:rPr>
        <w:t>如</w:t>
      </w:r>
      <w:r w:rsidRPr="00627AED">
        <w:rPr>
          <w:rFonts w:hint="eastAsia"/>
          <w:szCs w:val="21"/>
        </w:rPr>
        <w:t>是人</w:t>
      </w:r>
      <w:r w:rsidR="00CB1A72" w:rsidRPr="00627AED">
        <w:rPr>
          <w:rFonts w:hint="eastAsia"/>
          <w:szCs w:val="21"/>
        </w:rPr>
        <w:t>等皆</w:t>
      </w:r>
      <w:r w:rsidRPr="00627AED">
        <w:rPr>
          <w:rFonts w:hint="eastAsia"/>
          <w:szCs w:val="21"/>
        </w:rPr>
        <w:t>不解如来意故作如是说。（</w:t>
      </w:r>
      <w:r w:rsidR="00CB1A72" w:rsidRPr="00640293">
        <w:rPr>
          <w:rFonts w:ascii="楷体" w:eastAsia="楷体" w:hAnsi="楷体" w:hint="eastAsia"/>
          <w:b/>
          <w:szCs w:val="21"/>
        </w:rPr>
        <w:t>注：</w:t>
      </w:r>
      <w:r w:rsidRPr="00640293">
        <w:rPr>
          <w:rFonts w:ascii="楷体" w:eastAsia="楷体" w:hAnsi="楷体" w:hint="eastAsia"/>
          <w:szCs w:val="21"/>
        </w:rPr>
        <w:t>即佛入涅盘或不入涅盘，非二乘人及一般凡人及</w:t>
      </w:r>
      <w:r w:rsidR="008C5D05" w:rsidRPr="00640293">
        <w:rPr>
          <w:rFonts w:ascii="楷体" w:eastAsia="楷体" w:hAnsi="楷体" w:hint="eastAsia"/>
          <w:szCs w:val="21"/>
        </w:rPr>
        <w:t>低位</w:t>
      </w:r>
      <w:r w:rsidRPr="00640293">
        <w:rPr>
          <w:rFonts w:ascii="楷体" w:eastAsia="楷体" w:hAnsi="楷体" w:hint="eastAsia"/>
          <w:szCs w:val="21"/>
        </w:rPr>
        <w:t>菩萨所能知见信解，所以不要偏执而言如来毕竟涅盘、或</w:t>
      </w:r>
      <w:r w:rsidR="00337021" w:rsidRPr="00640293">
        <w:rPr>
          <w:rFonts w:ascii="楷体" w:eastAsia="楷体" w:hAnsi="楷体" w:hint="eastAsia"/>
          <w:szCs w:val="21"/>
        </w:rPr>
        <w:t>偏执而</w:t>
      </w:r>
      <w:r w:rsidRPr="00640293">
        <w:rPr>
          <w:rFonts w:ascii="楷体" w:eastAsia="楷体" w:hAnsi="楷体" w:hint="eastAsia"/>
          <w:szCs w:val="21"/>
        </w:rPr>
        <w:t>言如来不毕竟涅盘）</w:t>
      </w:r>
    </w:p>
    <w:p w:rsidR="00CB1A72" w:rsidRPr="00627AED" w:rsidRDefault="00337021" w:rsidP="00627AED">
      <w:pPr>
        <w:spacing w:line="360" w:lineRule="auto"/>
        <w:ind w:firstLineChars="200" w:firstLine="420"/>
        <w:rPr>
          <w:szCs w:val="21"/>
        </w:rPr>
      </w:pPr>
      <w:r w:rsidRPr="00627AED">
        <w:rPr>
          <w:rFonts w:hint="eastAsia"/>
          <w:szCs w:val="21"/>
        </w:rPr>
        <w:t>如来住世不入涅盘，是为了教化若干有缘众生趣向解脱道成佛道，过去</w:t>
      </w:r>
      <w:r w:rsidR="00547651" w:rsidRPr="00627AED">
        <w:rPr>
          <w:rFonts w:hint="eastAsia"/>
          <w:szCs w:val="21"/>
        </w:rPr>
        <w:t>诸佛</w:t>
      </w:r>
      <w:r w:rsidRPr="00627AED">
        <w:rPr>
          <w:rFonts w:hint="eastAsia"/>
          <w:szCs w:val="21"/>
        </w:rPr>
        <w:t>所行大家都能看到，如来宣布将入涅盘，也是为了教化若干有缘众生趣向解脱道成佛道，但此事隐意佛若不说，一般人很难知晓，此处佛列举了多个事例来说明此事，令众消除</w:t>
      </w:r>
      <w:r w:rsidR="00CB1A72" w:rsidRPr="00627AED">
        <w:rPr>
          <w:rFonts w:hint="eastAsia"/>
          <w:szCs w:val="21"/>
        </w:rPr>
        <w:t>认为</w:t>
      </w:r>
      <w:r w:rsidR="00547651" w:rsidRPr="00627AED">
        <w:rPr>
          <w:rFonts w:hint="eastAsia"/>
          <w:szCs w:val="21"/>
        </w:rPr>
        <w:t>佛之涅盘亦</w:t>
      </w:r>
      <w:r w:rsidR="00E37FF3" w:rsidRPr="00627AED">
        <w:rPr>
          <w:rFonts w:hint="eastAsia"/>
          <w:szCs w:val="21"/>
        </w:rPr>
        <w:t>如凡夫那样被动死亡</w:t>
      </w:r>
      <w:r w:rsidR="00547651" w:rsidRPr="00627AED">
        <w:rPr>
          <w:rFonts w:hint="eastAsia"/>
          <w:szCs w:val="21"/>
        </w:rPr>
        <w:t>再无所能的错误认识</w:t>
      </w:r>
      <w:r w:rsidR="00E37FF3" w:rsidRPr="00627AED">
        <w:rPr>
          <w:rFonts w:hint="eastAsia"/>
          <w:szCs w:val="21"/>
        </w:rPr>
        <w:t>，</w:t>
      </w:r>
      <w:r w:rsidR="00CB1A72" w:rsidRPr="00627AED">
        <w:rPr>
          <w:rFonts w:hint="eastAsia"/>
          <w:szCs w:val="21"/>
        </w:rPr>
        <w:t>佛之涅盘也</w:t>
      </w:r>
      <w:r w:rsidR="00E37FF3" w:rsidRPr="00627AED">
        <w:rPr>
          <w:rFonts w:hint="eastAsia"/>
          <w:szCs w:val="21"/>
        </w:rPr>
        <w:t>是为了</w:t>
      </w:r>
      <w:r w:rsidR="00CB1A72" w:rsidRPr="00627AED">
        <w:rPr>
          <w:rFonts w:hint="eastAsia"/>
          <w:szCs w:val="21"/>
        </w:rPr>
        <w:t>某</w:t>
      </w:r>
      <w:r w:rsidRPr="00627AED">
        <w:rPr>
          <w:rFonts w:hint="eastAsia"/>
          <w:szCs w:val="21"/>
        </w:rPr>
        <w:t>些应</w:t>
      </w:r>
      <w:r w:rsidR="00E37FF3" w:rsidRPr="00627AED">
        <w:rPr>
          <w:rFonts w:hint="eastAsia"/>
          <w:szCs w:val="21"/>
        </w:rPr>
        <w:t>由</w:t>
      </w:r>
      <w:r w:rsidRPr="00627AED">
        <w:rPr>
          <w:rFonts w:hint="eastAsia"/>
          <w:szCs w:val="21"/>
        </w:rPr>
        <w:t>佛</w:t>
      </w:r>
      <w:r w:rsidR="00E37FF3" w:rsidRPr="00627AED">
        <w:rPr>
          <w:rFonts w:hint="eastAsia"/>
          <w:szCs w:val="21"/>
        </w:rPr>
        <w:t>示</w:t>
      </w:r>
      <w:r w:rsidRPr="00627AED">
        <w:rPr>
          <w:rFonts w:hint="eastAsia"/>
          <w:szCs w:val="21"/>
        </w:rPr>
        <w:t>涅盘相才能度化</w:t>
      </w:r>
      <w:r w:rsidR="00E37FF3" w:rsidRPr="00627AED">
        <w:rPr>
          <w:rFonts w:hint="eastAsia"/>
          <w:szCs w:val="21"/>
        </w:rPr>
        <w:t>得了</w:t>
      </w:r>
      <w:r w:rsidRPr="00627AED">
        <w:rPr>
          <w:rFonts w:hint="eastAsia"/>
          <w:szCs w:val="21"/>
        </w:rPr>
        <w:t>的众生，</w:t>
      </w:r>
      <w:r w:rsidR="00CB1A72" w:rsidRPr="00627AED">
        <w:rPr>
          <w:rFonts w:hint="eastAsia"/>
          <w:szCs w:val="21"/>
        </w:rPr>
        <w:t>而去主动宣说佛三月后将入涅盘，由此令诸</w:t>
      </w:r>
      <w:r w:rsidR="00CB1A72" w:rsidRPr="00627AED">
        <w:rPr>
          <w:rFonts w:hint="eastAsia"/>
          <w:szCs w:val="21"/>
        </w:rPr>
        <w:lastRenderedPageBreak/>
        <w:t>众生前来归信于佛，受佛教化得以解脱。</w:t>
      </w:r>
    </w:p>
    <w:p w:rsidR="008B79F0" w:rsidRPr="00640293" w:rsidRDefault="00E37FF3" w:rsidP="00627AED">
      <w:pPr>
        <w:spacing w:line="360" w:lineRule="auto"/>
        <w:ind w:firstLineChars="200" w:firstLine="420"/>
        <w:rPr>
          <w:rFonts w:ascii="楷体" w:eastAsia="楷体" w:hAnsi="楷体"/>
          <w:szCs w:val="21"/>
        </w:rPr>
      </w:pPr>
      <w:r w:rsidRPr="00627AED">
        <w:rPr>
          <w:rFonts w:hint="eastAsia"/>
          <w:szCs w:val="21"/>
        </w:rPr>
        <w:t>佛告阿难：过三月已，吾当涅盘。但是我弟子中，有诸弟子闻是说已，不解我意，故作是言：‘如来定将毕竟涅盘。</w:t>
      </w:r>
      <w:r w:rsidRPr="00640293">
        <w:rPr>
          <w:rFonts w:ascii="楷体" w:eastAsia="楷体" w:hAnsi="楷体" w:hint="eastAsia"/>
          <w:b/>
          <w:szCs w:val="21"/>
        </w:rPr>
        <w:t>（注：</w:t>
      </w:r>
      <w:r w:rsidRPr="00640293">
        <w:rPr>
          <w:rFonts w:ascii="楷体" w:eastAsia="楷体" w:hAnsi="楷体" w:hint="eastAsia"/>
          <w:szCs w:val="21"/>
        </w:rPr>
        <w:t>由此可</w:t>
      </w:r>
      <w:r w:rsidR="005409F2" w:rsidRPr="00640293">
        <w:rPr>
          <w:rFonts w:ascii="楷体" w:eastAsia="楷体" w:hAnsi="楷体" w:hint="eastAsia"/>
          <w:szCs w:val="21"/>
        </w:rPr>
        <w:t>见</w:t>
      </w:r>
      <w:r w:rsidRPr="00640293">
        <w:rPr>
          <w:rFonts w:ascii="楷体" w:eastAsia="楷体" w:hAnsi="楷体" w:hint="eastAsia"/>
          <w:szCs w:val="21"/>
        </w:rPr>
        <w:t>一般人乃至一般佛弟子，若不深入学习大涅盘经及</w:t>
      </w:r>
      <w:r w:rsidR="00A46789" w:rsidRPr="00640293">
        <w:rPr>
          <w:rFonts w:ascii="楷体" w:eastAsia="楷体" w:hAnsi="楷体" w:hint="eastAsia"/>
          <w:szCs w:val="21"/>
        </w:rPr>
        <w:t>大云经、法华经、三戒经、大法鼓经、佛心中心法门、佛说观普贤菩萨行法等七</w:t>
      </w:r>
      <w:r w:rsidRPr="00640293">
        <w:rPr>
          <w:rFonts w:ascii="楷体" w:eastAsia="楷体" w:hAnsi="楷体" w:hint="eastAsia"/>
          <w:szCs w:val="21"/>
        </w:rPr>
        <w:t>部</w:t>
      </w:r>
      <w:r w:rsidR="00CB1A72" w:rsidRPr="00640293">
        <w:rPr>
          <w:rFonts w:ascii="楷体" w:eastAsia="楷体" w:hAnsi="楷体" w:hint="eastAsia"/>
          <w:szCs w:val="21"/>
        </w:rPr>
        <w:t>大乘</w:t>
      </w:r>
      <w:r w:rsidRPr="00640293">
        <w:rPr>
          <w:rFonts w:ascii="楷体" w:eastAsia="楷体" w:hAnsi="楷体" w:hint="eastAsia"/>
          <w:szCs w:val="21"/>
        </w:rPr>
        <w:t>经，</w:t>
      </w:r>
      <w:r w:rsidR="005409F2" w:rsidRPr="00640293">
        <w:rPr>
          <w:rFonts w:ascii="楷体" w:eastAsia="楷体" w:hAnsi="楷体" w:hint="eastAsia"/>
          <w:szCs w:val="21"/>
        </w:rPr>
        <w:t>对佛非是究竟涅盘之事</w:t>
      </w:r>
      <w:r w:rsidRPr="00640293">
        <w:rPr>
          <w:rFonts w:ascii="楷体" w:eastAsia="楷体" w:hAnsi="楷体" w:hint="eastAsia"/>
          <w:szCs w:val="21"/>
        </w:rPr>
        <w:t>是很难信解</w:t>
      </w:r>
      <w:r w:rsidR="005409F2" w:rsidRPr="00640293">
        <w:rPr>
          <w:rFonts w:ascii="楷体" w:eastAsia="楷体" w:hAnsi="楷体" w:hint="eastAsia"/>
          <w:szCs w:val="21"/>
        </w:rPr>
        <w:t>的</w:t>
      </w:r>
      <w:r w:rsidRPr="00640293">
        <w:rPr>
          <w:rFonts w:ascii="楷体" w:eastAsia="楷体" w:hAnsi="楷体" w:hint="eastAsia"/>
          <w:szCs w:val="21"/>
        </w:rPr>
        <w:t>，</w:t>
      </w:r>
      <w:r w:rsidR="005409F2" w:rsidRPr="00640293">
        <w:rPr>
          <w:rFonts w:ascii="楷体" w:eastAsia="楷体" w:hAnsi="楷体" w:hint="eastAsia"/>
          <w:szCs w:val="21"/>
        </w:rPr>
        <w:t>其实，</w:t>
      </w:r>
      <w:r w:rsidRPr="00640293">
        <w:rPr>
          <w:rFonts w:ascii="楷体" w:eastAsia="楷体" w:hAnsi="楷体" w:hint="eastAsia"/>
          <w:szCs w:val="21"/>
        </w:rPr>
        <w:t>我们本师释迦牟尼佛及其他诸佛，皆</w:t>
      </w:r>
      <w:r w:rsidR="005409F2" w:rsidRPr="00640293">
        <w:rPr>
          <w:rFonts w:ascii="楷体" w:eastAsia="楷体" w:hAnsi="楷体" w:hint="eastAsia"/>
          <w:szCs w:val="21"/>
        </w:rPr>
        <w:t>是常住不死的，他们的涅盘皆是运用其神通力</w:t>
      </w:r>
      <w:r w:rsidR="00CB1A72" w:rsidRPr="00640293">
        <w:rPr>
          <w:rFonts w:ascii="楷体" w:eastAsia="楷体" w:hAnsi="楷体" w:hint="eastAsia"/>
          <w:szCs w:val="21"/>
        </w:rPr>
        <w:t>禅定力</w:t>
      </w:r>
      <w:r w:rsidR="005409F2" w:rsidRPr="00640293">
        <w:rPr>
          <w:rFonts w:ascii="楷体" w:eastAsia="楷体" w:hAnsi="楷体" w:hint="eastAsia"/>
          <w:szCs w:val="21"/>
        </w:rPr>
        <w:t>所作的虚假示现，其真实报身</w:t>
      </w:r>
      <w:r w:rsidR="00A46789" w:rsidRPr="00640293">
        <w:rPr>
          <w:rFonts w:ascii="楷体" w:eastAsia="楷体" w:hAnsi="楷体" w:hint="eastAsia"/>
          <w:szCs w:val="21"/>
        </w:rPr>
        <w:t>或应化身</w:t>
      </w:r>
      <w:r w:rsidR="00CB1A72" w:rsidRPr="00640293">
        <w:rPr>
          <w:rFonts w:ascii="楷体" w:eastAsia="楷体" w:hAnsi="楷体" w:hint="eastAsia"/>
          <w:szCs w:val="21"/>
        </w:rPr>
        <w:t>，</w:t>
      </w:r>
      <w:r w:rsidR="005409F2" w:rsidRPr="00640293">
        <w:rPr>
          <w:rFonts w:ascii="楷体" w:eastAsia="楷体" w:hAnsi="楷体" w:hint="eastAsia"/>
          <w:szCs w:val="21"/>
        </w:rPr>
        <w:t>只是于此</w:t>
      </w:r>
      <w:r w:rsidR="00CB1A72" w:rsidRPr="00640293">
        <w:rPr>
          <w:rFonts w:ascii="楷体" w:eastAsia="楷体" w:hAnsi="楷体" w:hint="eastAsia"/>
          <w:szCs w:val="21"/>
        </w:rPr>
        <w:t>世</w:t>
      </w:r>
      <w:r w:rsidR="005409F2" w:rsidRPr="00640293">
        <w:rPr>
          <w:rFonts w:ascii="楷体" w:eastAsia="楷体" w:hAnsi="楷体" w:hint="eastAsia"/>
          <w:szCs w:val="21"/>
        </w:rPr>
        <w:t>界隐而不现</w:t>
      </w:r>
      <w:r w:rsidR="00CB1A72" w:rsidRPr="00640293">
        <w:rPr>
          <w:rFonts w:ascii="楷体" w:eastAsia="楷体" w:hAnsi="楷体" w:hint="eastAsia"/>
          <w:szCs w:val="21"/>
        </w:rPr>
        <w:t>、</w:t>
      </w:r>
      <w:r w:rsidR="005409F2" w:rsidRPr="00640293">
        <w:rPr>
          <w:rFonts w:ascii="楷体" w:eastAsia="楷体" w:hAnsi="楷体" w:hint="eastAsia"/>
          <w:szCs w:val="21"/>
        </w:rPr>
        <w:t>或到兜率陀天等</w:t>
      </w:r>
      <w:r w:rsidR="00547651" w:rsidRPr="00640293">
        <w:rPr>
          <w:rFonts w:ascii="楷体" w:eastAsia="楷体" w:hAnsi="楷体" w:hint="eastAsia"/>
          <w:szCs w:val="21"/>
        </w:rPr>
        <w:t>其他</w:t>
      </w:r>
      <w:r w:rsidR="005409F2" w:rsidRPr="00640293">
        <w:rPr>
          <w:rFonts w:ascii="楷体" w:eastAsia="楷体" w:hAnsi="楷体" w:hint="eastAsia"/>
          <w:szCs w:val="21"/>
        </w:rPr>
        <w:t>处了，不让一般人再随便见到而已</w:t>
      </w:r>
      <w:r w:rsidR="00A46789" w:rsidRPr="00640293">
        <w:rPr>
          <w:rFonts w:ascii="楷体" w:eastAsia="楷体" w:hAnsi="楷体" w:hint="eastAsia"/>
          <w:szCs w:val="21"/>
        </w:rPr>
        <w:t>，但文殊类等大菩萨则随时可以见到</w:t>
      </w:r>
      <w:r w:rsidRPr="00640293">
        <w:rPr>
          <w:rFonts w:ascii="楷体" w:eastAsia="楷体" w:hAnsi="楷体" w:hint="eastAsia"/>
          <w:szCs w:val="21"/>
        </w:rPr>
        <w:t>）</w:t>
      </w:r>
    </w:p>
    <w:p w:rsidR="00163AA4" w:rsidRPr="00640293" w:rsidRDefault="00163AA4" w:rsidP="00627AED">
      <w:pPr>
        <w:spacing w:line="360" w:lineRule="auto"/>
        <w:ind w:firstLineChars="200" w:firstLine="420"/>
        <w:rPr>
          <w:rFonts w:ascii="楷体" w:eastAsia="楷体" w:hAnsi="楷体"/>
          <w:b/>
          <w:szCs w:val="21"/>
        </w:rPr>
      </w:pPr>
      <w:r w:rsidRPr="00627AED">
        <w:rPr>
          <w:rFonts w:hint="eastAsia"/>
          <w:szCs w:val="21"/>
        </w:rPr>
        <w:t>2</w:t>
      </w:r>
      <w:r w:rsidR="000757E1" w:rsidRPr="00627AED">
        <w:rPr>
          <w:rFonts w:hint="eastAsia"/>
          <w:szCs w:val="21"/>
        </w:rPr>
        <w:t xml:space="preserve"> </w:t>
      </w:r>
      <w:r w:rsidR="000757E1" w:rsidRPr="00627AED">
        <w:rPr>
          <w:rFonts w:hint="eastAsia"/>
          <w:szCs w:val="21"/>
        </w:rPr>
        <w:t>佛言：香山中有诸仙五万三千人来至我所，我时即为如应说法：‘诸大士，色是无常。何以故？色之因缘是无常故。无常因生，色云何常？乃至识亦如是。’尔时，诸仙闻是法已，即时获得阿罗汉果。</w:t>
      </w:r>
      <w:r w:rsidRPr="00640293">
        <w:rPr>
          <w:rFonts w:ascii="楷体" w:eastAsia="楷体" w:hAnsi="楷体" w:hint="eastAsia"/>
          <w:szCs w:val="21"/>
        </w:rPr>
        <w:t>（</w:t>
      </w:r>
      <w:r w:rsidRPr="00640293">
        <w:rPr>
          <w:rFonts w:ascii="楷体" w:eastAsia="楷体" w:hAnsi="楷体" w:hint="eastAsia"/>
          <w:b/>
          <w:szCs w:val="21"/>
        </w:rPr>
        <w:t>注：</w:t>
      </w:r>
      <w:r w:rsidRPr="00640293">
        <w:rPr>
          <w:rFonts w:ascii="楷体" w:eastAsia="楷体" w:hAnsi="楷体" w:hint="eastAsia"/>
          <w:szCs w:val="21"/>
        </w:rPr>
        <w:t>此处说明，</w:t>
      </w:r>
      <w:r w:rsidR="000757E1" w:rsidRPr="00640293">
        <w:rPr>
          <w:rFonts w:ascii="楷体" w:eastAsia="楷体" w:hAnsi="楷体" w:hint="eastAsia"/>
          <w:szCs w:val="21"/>
        </w:rPr>
        <w:t>不离法会</w:t>
      </w:r>
      <w:r w:rsidRPr="00640293">
        <w:rPr>
          <w:rFonts w:ascii="楷体" w:eastAsia="楷体" w:hAnsi="楷体" w:hint="eastAsia"/>
          <w:szCs w:val="21"/>
        </w:rPr>
        <w:t>闻法当下，若能及时随佛所说转变内心的知见与愿心</w:t>
      </w:r>
      <w:r w:rsidR="000757E1" w:rsidRPr="00640293">
        <w:rPr>
          <w:rFonts w:ascii="楷体" w:eastAsia="楷体" w:hAnsi="楷体" w:hint="eastAsia"/>
          <w:szCs w:val="21"/>
        </w:rPr>
        <w:t>，即能获得较大成就</w:t>
      </w:r>
      <w:r w:rsidRPr="00640293">
        <w:rPr>
          <w:rFonts w:ascii="楷体" w:eastAsia="楷体" w:hAnsi="楷体" w:hint="eastAsia"/>
          <w:szCs w:val="21"/>
        </w:rPr>
        <w:t>，</w:t>
      </w:r>
      <w:r w:rsidR="000757E1" w:rsidRPr="00640293">
        <w:rPr>
          <w:rFonts w:ascii="楷体" w:eastAsia="楷体" w:hAnsi="楷体" w:hint="eastAsia"/>
          <w:szCs w:val="21"/>
        </w:rPr>
        <w:t>这</w:t>
      </w:r>
      <w:r w:rsidRPr="00640293">
        <w:rPr>
          <w:rFonts w:ascii="楷体" w:eastAsia="楷体" w:hAnsi="楷体" w:hint="eastAsia"/>
          <w:szCs w:val="21"/>
        </w:rPr>
        <w:t>是佛法修行中的一项极其重要、极其快捷、极其妙易之法</w:t>
      </w:r>
      <w:r w:rsidR="00A46789" w:rsidRPr="00640293">
        <w:rPr>
          <w:rFonts w:ascii="楷体" w:eastAsia="楷体" w:hAnsi="楷体" w:hint="eastAsia"/>
          <w:szCs w:val="21"/>
        </w:rPr>
        <w:t>，我将此法命名为</w:t>
      </w:r>
      <w:bookmarkStart w:id="4490" w:name="OLE_LINK5265"/>
      <w:bookmarkStart w:id="4491" w:name="OLE_LINK5266"/>
      <w:r w:rsidR="00A46789" w:rsidRPr="00640293">
        <w:rPr>
          <w:rFonts w:ascii="楷体" w:eastAsia="楷体" w:hAnsi="楷体" w:hint="eastAsia"/>
          <w:szCs w:val="21"/>
        </w:rPr>
        <w:t>“转心大法”</w:t>
      </w:r>
      <w:bookmarkEnd w:id="4490"/>
      <w:bookmarkEnd w:id="4491"/>
      <w:r w:rsidRPr="00640293">
        <w:rPr>
          <w:rFonts w:ascii="楷体" w:eastAsia="楷体" w:hAnsi="楷体" w:hint="eastAsia"/>
          <w:szCs w:val="21"/>
        </w:rPr>
        <w:t>，</w:t>
      </w:r>
      <w:r w:rsidR="00A46789" w:rsidRPr="00640293">
        <w:rPr>
          <w:rFonts w:ascii="楷体" w:eastAsia="楷体" w:hAnsi="楷体" w:hint="eastAsia"/>
          <w:szCs w:val="21"/>
        </w:rPr>
        <w:t>修行人若会善用此“转心大法”，可以实现一念之修胜超万劫之修，是超常规</w:t>
      </w:r>
      <w:r w:rsidR="00922A0C" w:rsidRPr="00640293">
        <w:rPr>
          <w:rFonts w:ascii="楷体" w:eastAsia="楷体" w:hAnsi="楷体" w:hint="eastAsia"/>
          <w:szCs w:val="21"/>
        </w:rPr>
        <w:t>不可思议的付少获多之</w:t>
      </w:r>
      <w:r w:rsidR="00A46789" w:rsidRPr="00640293">
        <w:rPr>
          <w:rFonts w:ascii="楷体" w:eastAsia="楷体" w:hAnsi="楷体" w:hint="eastAsia"/>
          <w:szCs w:val="21"/>
        </w:rPr>
        <w:t>修行</w:t>
      </w:r>
      <w:r w:rsidR="000757E1" w:rsidRPr="00640293">
        <w:rPr>
          <w:rFonts w:ascii="楷体" w:eastAsia="楷体" w:hAnsi="楷体" w:hint="eastAsia"/>
          <w:szCs w:val="21"/>
        </w:rPr>
        <w:t>。此处亦说明修行人的修行，重在知见正</w:t>
      </w:r>
      <w:r w:rsidR="00922A0C" w:rsidRPr="00640293">
        <w:rPr>
          <w:rFonts w:ascii="楷体" w:eastAsia="楷体" w:hAnsi="楷体" w:hint="eastAsia"/>
          <w:szCs w:val="21"/>
        </w:rPr>
        <w:t>与</w:t>
      </w:r>
      <w:r w:rsidR="000757E1" w:rsidRPr="00640293">
        <w:rPr>
          <w:rFonts w:ascii="楷体" w:eastAsia="楷体" w:hAnsi="楷体" w:hint="eastAsia"/>
          <w:szCs w:val="21"/>
        </w:rPr>
        <w:t>愿心正，不一定非要有神通能禅定</w:t>
      </w:r>
      <w:r w:rsidRPr="00640293">
        <w:rPr>
          <w:rFonts w:ascii="楷体" w:eastAsia="楷体" w:hAnsi="楷体" w:hint="eastAsia"/>
          <w:szCs w:val="21"/>
        </w:rPr>
        <w:t>）</w:t>
      </w:r>
      <w:r w:rsidR="000757E1" w:rsidRPr="00640293">
        <w:rPr>
          <w:rFonts w:ascii="楷体" w:eastAsia="楷体" w:hAnsi="楷体" w:hint="eastAsia"/>
          <w:szCs w:val="21"/>
        </w:rPr>
        <w:t xml:space="preserve"> </w:t>
      </w:r>
    </w:p>
    <w:p w:rsidR="00794632" w:rsidRPr="00627AED" w:rsidRDefault="00F50523" w:rsidP="00975450">
      <w:pPr>
        <w:spacing w:line="360" w:lineRule="auto"/>
        <w:ind w:firstLineChars="200" w:firstLine="422"/>
        <w:rPr>
          <w:b/>
          <w:szCs w:val="21"/>
        </w:rPr>
      </w:pPr>
      <w:bookmarkStart w:id="4492" w:name="OLE_LINK3831"/>
      <w:bookmarkStart w:id="4493" w:name="OLE_LINK3832"/>
      <w:bookmarkEnd w:id="4482"/>
      <w:bookmarkEnd w:id="4483"/>
      <w:r w:rsidRPr="00627AED">
        <w:rPr>
          <w:rFonts w:hint="eastAsia"/>
          <w:b/>
          <w:szCs w:val="21"/>
        </w:rPr>
        <w:t>第</w:t>
      </w:r>
      <w:r w:rsidR="002A6AFC">
        <w:rPr>
          <w:rFonts w:hint="eastAsia"/>
          <w:b/>
          <w:szCs w:val="21"/>
        </w:rPr>
        <w:t>265</w:t>
      </w:r>
      <w:r w:rsidRPr="00627AED">
        <w:rPr>
          <w:rFonts w:hint="eastAsia"/>
          <w:b/>
          <w:szCs w:val="21"/>
        </w:rPr>
        <w:t>条、</w:t>
      </w:r>
      <w:bookmarkStart w:id="4494" w:name="OLE_LINK2487"/>
      <w:bookmarkStart w:id="4495" w:name="OLE_LINK2488"/>
      <w:r w:rsidR="008F5D01" w:rsidRPr="00627AED">
        <w:rPr>
          <w:rFonts w:hint="eastAsia"/>
          <w:b/>
          <w:kern w:val="0"/>
          <w:szCs w:val="21"/>
        </w:rPr>
        <w:t>第</w:t>
      </w:r>
      <w:r w:rsidR="008F5D01" w:rsidRPr="00627AED">
        <w:rPr>
          <w:b/>
          <w:kern w:val="0"/>
          <w:szCs w:val="21"/>
        </w:rPr>
        <w:t>3</w:t>
      </w:r>
      <w:r w:rsidR="008F5D01" w:rsidRPr="00627AED">
        <w:rPr>
          <w:rFonts w:hint="eastAsia"/>
          <w:b/>
          <w:kern w:val="0"/>
          <w:szCs w:val="21"/>
        </w:rPr>
        <w:t>4</w:t>
      </w:r>
      <w:r w:rsidR="008F5D01" w:rsidRPr="00627AED">
        <w:rPr>
          <w:rFonts w:hint="eastAsia"/>
          <w:b/>
          <w:kern w:val="0"/>
          <w:szCs w:val="21"/>
        </w:rPr>
        <w:t>卷迦叶菩萨品</w:t>
      </w:r>
      <w:bookmarkEnd w:id="4494"/>
      <w:bookmarkEnd w:id="4495"/>
      <w:r w:rsidR="000D3CE5" w:rsidRPr="00627AED">
        <w:rPr>
          <w:rFonts w:hint="eastAsia"/>
          <w:b/>
          <w:szCs w:val="21"/>
        </w:rPr>
        <w:t>**</w:t>
      </w:r>
      <w:r w:rsidR="003A2AD5"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5917A5" w:rsidRDefault="005917A5" w:rsidP="005917A5">
      <w:pPr>
        <w:spacing w:line="360" w:lineRule="auto"/>
        <w:ind w:firstLineChars="200" w:firstLine="420"/>
        <w:rPr>
          <w:szCs w:val="21"/>
        </w:rPr>
      </w:pPr>
      <w:r w:rsidRPr="00627AED">
        <w:rPr>
          <w:rFonts w:hint="eastAsia"/>
          <w:szCs w:val="21"/>
        </w:rPr>
        <w:t>执言如来毕竟入于涅盘，或执言如来终不毕竟入于涅盘者，皆非真菩萨。</w:t>
      </w:r>
    </w:p>
    <w:p w:rsidR="001A4B18" w:rsidRDefault="001A4B18" w:rsidP="003A2AD5">
      <w:pPr>
        <w:spacing w:line="360" w:lineRule="auto"/>
        <w:ind w:firstLineChars="200" w:firstLine="420"/>
        <w:rPr>
          <w:szCs w:val="21"/>
        </w:rPr>
      </w:pPr>
      <w:bookmarkStart w:id="4496" w:name="OLE_LINK5696"/>
      <w:bookmarkStart w:id="4497" w:name="OLE_LINK5697"/>
      <w:r w:rsidRPr="00627AED">
        <w:rPr>
          <w:rFonts w:hint="eastAsia"/>
          <w:szCs w:val="21"/>
        </w:rPr>
        <w:t>佛弟子</w:t>
      </w:r>
      <w:r w:rsidR="005917A5">
        <w:rPr>
          <w:rFonts w:hint="eastAsia"/>
          <w:szCs w:val="21"/>
        </w:rPr>
        <w:t>应</w:t>
      </w:r>
      <w:r>
        <w:rPr>
          <w:rFonts w:hint="eastAsia"/>
          <w:szCs w:val="21"/>
        </w:rPr>
        <w:t>如何看待佛涅盘不涅盘之事？</w:t>
      </w:r>
    </w:p>
    <w:bookmarkEnd w:id="4496"/>
    <w:bookmarkEnd w:id="4497"/>
    <w:p w:rsidR="000C7744" w:rsidRPr="0018120D" w:rsidRDefault="000C7744" w:rsidP="000C7744">
      <w:pPr>
        <w:spacing w:line="360" w:lineRule="auto"/>
        <w:ind w:firstLineChars="200" w:firstLine="420"/>
        <w:rPr>
          <w:szCs w:val="21"/>
        </w:rPr>
      </w:pPr>
      <w:r>
        <w:rPr>
          <w:rFonts w:hint="eastAsia"/>
          <w:szCs w:val="21"/>
        </w:rPr>
        <w:t>佛</w:t>
      </w:r>
      <w:r w:rsidRPr="0018120D">
        <w:rPr>
          <w:rFonts w:hint="eastAsia"/>
          <w:szCs w:val="21"/>
        </w:rPr>
        <w:t>为</w:t>
      </w:r>
      <w:r w:rsidR="007165D0">
        <w:rPr>
          <w:rFonts w:hint="eastAsia"/>
          <w:szCs w:val="21"/>
        </w:rPr>
        <w:t>破</w:t>
      </w:r>
      <w:r w:rsidR="007165D0">
        <w:rPr>
          <w:rFonts w:hint="eastAsia"/>
          <w:szCs w:val="21"/>
        </w:rPr>
        <w:t xml:space="preserve"> </w:t>
      </w:r>
      <w:r>
        <w:rPr>
          <w:rFonts w:hint="eastAsia"/>
          <w:szCs w:val="21"/>
        </w:rPr>
        <w:t>“认为</w:t>
      </w:r>
      <w:r w:rsidRPr="0018120D">
        <w:rPr>
          <w:rFonts w:hint="eastAsia"/>
          <w:szCs w:val="21"/>
        </w:rPr>
        <w:t>身灭之后，善恶之业无有受者</w:t>
      </w:r>
      <w:r w:rsidR="007165D0">
        <w:rPr>
          <w:rFonts w:hint="eastAsia"/>
          <w:szCs w:val="21"/>
        </w:rPr>
        <w:t>”</w:t>
      </w:r>
      <w:bookmarkStart w:id="4498" w:name="OLE_LINK3362"/>
      <w:bookmarkStart w:id="4499" w:name="OLE_LINK3363"/>
      <w:r w:rsidR="007165D0">
        <w:rPr>
          <w:rFonts w:hint="eastAsia"/>
          <w:szCs w:val="21"/>
        </w:rPr>
        <w:t>之人的断见</w:t>
      </w:r>
      <w:bookmarkEnd w:id="4498"/>
      <w:bookmarkEnd w:id="4499"/>
      <w:r>
        <w:rPr>
          <w:rFonts w:hint="eastAsia"/>
          <w:szCs w:val="21"/>
        </w:rPr>
        <w:t>，</w:t>
      </w:r>
      <w:r w:rsidRPr="0018120D">
        <w:rPr>
          <w:rFonts w:hint="eastAsia"/>
          <w:szCs w:val="21"/>
        </w:rPr>
        <w:t>作如</w:t>
      </w:r>
      <w:r>
        <w:rPr>
          <w:rFonts w:hint="eastAsia"/>
          <w:szCs w:val="21"/>
        </w:rPr>
        <w:t>是言：善恶果报实有受者。</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2D007D" w:rsidRPr="00627AED" w:rsidRDefault="000D3CE5" w:rsidP="00794632">
      <w:pPr>
        <w:spacing w:line="360" w:lineRule="auto"/>
        <w:ind w:firstLineChars="200" w:firstLine="420"/>
        <w:rPr>
          <w:szCs w:val="21"/>
        </w:rPr>
      </w:pPr>
      <w:r w:rsidRPr="00627AED">
        <w:rPr>
          <w:rFonts w:hint="eastAsia"/>
          <w:szCs w:val="21"/>
        </w:rPr>
        <w:t>佛言：</w:t>
      </w:r>
      <w:r w:rsidR="002D007D" w:rsidRPr="00627AED">
        <w:rPr>
          <w:rFonts w:hint="eastAsia"/>
          <w:szCs w:val="21"/>
        </w:rPr>
        <w:t>善男子，菩萨二种：一者、实义，二者、假名。假名菩萨闻我三月当入涅盘，皆生退心而作是言：‘如其</w:t>
      </w:r>
      <w:bookmarkStart w:id="4500" w:name="OLE_LINK2485"/>
      <w:bookmarkStart w:id="4501" w:name="OLE_LINK2486"/>
      <w:r w:rsidR="002D007D" w:rsidRPr="00627AED">
        <w:rPr>
          <w:rFonts w:hint="eastAsia"/>
          <w:szCs w:val="21"/>
        </w:rPr>
        <w:t>如来无常不住</w:t>
      </w:r>
      <w:bookmarkEnd w:id="4500"/>
      <w:bookmarkEnd w:id="4501"/>
      <w:r w:rsidR="002D007D" w:rsidRPr="00627AED">
        <w:rPr>
          <w:rFonts w:hint="eastAsia"/>
          <w:szCs w:val="21"/>
        </w:rPr>
        <w:t>，我等何为为是事故，无量世中受大苦恼？如来世尊成就具足无量功德，尚不能坏如是死魔，况我等辈当能坏耶？’善男子，是故我为如是菩萨而作是言：‘如来常住无有变易。’善男子，我诸弟子闻是说已，不解我意，定言：‘如来终不毕竟入于涅盘。’</w:t>
      </w:r>
    </w:p>
    <w:p w:rsidR="00415D59" w:rsidRPr="00627AED" w:rsidRDefault="002D007D" w:rsidP="00975450">
      <w:pPr>
        <w:spacing w:line="360" w:lineRule="auto"/>
        <w:ind w:firstLineChars="200" w:firstLine="420"/>
        <w:rPr>
          <w:szCs w:val="21"/>
        </w:rPr>
      </w:pPr>
      <w:r w:rsidRPr="00627AED">
        <w:rPr>
          <w:rFonts w:hint="eastAsia"/>
          <w:szCs w:val="21"/>
        </w:rPr>
        <w:t>善男子，有诸众生生于断见，作如是言：‘一切众生身灭之后，善恶之业无有受者。’我为是人作如是言：‘善恶果报实有受者。’</w:t>
      </w:r>
    </w:p>
    <w:p w:rsidR="003A2AD5" w:rsidRPr="00627AED" w:rsidRDefault="000D3CE5" w:rsidP="000D3CE5">
      <w:pPr>
        <w:spacing w:line="360" w:lineRule="auto"/>
        <w:ind w:firstLineChars="200" w:firstLine="422"/>
        <w:rPr>
          <w:b/>
          <w:szCs w:val="21"/>
        </w:rPr>
      </w:pPr>
      <w:r w:rsidRPr="00627AED">
        <w:rPr>
          <w:rFonts w:hint="eastAsia"/>
          <w:b/>
          <w:szCs w:val="21"/>
        </w:rPr>
        <w:t>释注</w:t>
      </w:r>
    </w:p>
    <w:p w:rsidR="000D3CE5" w:rsidRPr="00627AED" w:rsidRDefault="000D3CE5" w:rsidP="00627AED">
      <w:pPr>
        <w:spacing w:line="360" w:lineRule="auto"/>
        <w:ind w:firstLineChars="200" w:firstLine="420"/>
        <w:rPr>
          <w:szCs w:val="21"/>
        </w:rPr>
      </w:pPr>
      <w:r w:rsidRPr="00627AED">
        <w:rPr>
          <w:rFonts w:hint="eastAsia"/>
          <w:szCs w:val="21"/>
        </w:rPr>
        <w:t>此处主要讲了以下几点</w:t>
      </w:r>
    </w:p>
    <w:p w:rsidR="000D3CE5" w:rsidRPr="00627AED" w:rsidRDefault="000D3CE5" w:rsidP="00627AED">
      <w:pPr>
        <w:spacing w:line="360" w:lineRule="auto"/>
        <w:ind w:firstLineChars="200" w:firstLine="420"/>
        <w:rPr>
          <w:szCs w:val="21"/>
        </w:rPr>
      </w:pPr>
      <w:r w:rsidRPr="00627AED">
        <w:rPr>
          <w:rFonts w:hint="eastAsia"/>
          <w:szCs w:val="21"/>
        </w:rPr>
        <w:t>1</w:t>
      </w:r>
      <w:r w:rsidR="003A2AD5" w:rsidRPr="00627AED">
        <w:rPr>
          <w:rFonts w:hint="eastAsia"/>
          <w:szCs w:val="21"/>
        </w:rPr>
        <w:t xml:space="preserve"> </w:t>
      </w:r>
      <w:r w:rsidR="00B212B6" w:rsidRPr="00627AED">
        <w:rPr>
          <w:rFonts w:hint="eastAsia"/>
          <w:szCs w:val="21"/>
        </w:rPr>
        <w:t>假菩萨一个重要判断标准是，不知不信如来是常住，不知不信如来涅盘仅是虚假示现而非真实究竟涅盘死灭，认为如来无常不住。相反即是真菩萨。</w:t>
      </w:r>
    </w:p>
    <w:p w:rsidR="000D3CE5" w:rsidRPr="00627AED" w:rsidRDefault="000D3CE5" w:rsidP="00627AED">
      <w:pPr>
        <w:spacing w:line="360" w:lineRule="auto"/>
        <w:ind w:firstLineChars="200" w:firstLine="420"/>
        <w:rPr>
          <w:szCs w:val="21"/>
        </w:rPr>
      </w:pPr>
      <w:r w:rsidRPr="00627AED">
        <w:rPr>
          <w:rFonts w:hint="eastAsia"/>
          <w:szCs w:val="21"/>
        </w:rPr>
        <w:t>2</w:t>
      </w:r>
      <w:r w:rsidR="003A2AD5" w:rsidRPr="00627AED">
        <w:rPr>
          <w:rFonts w:hint="eastAsia"/>
          <w:szCs w:val="21"/>
        </w:rPr>
        <w:t xml:space="preserve"> </w:t>
      </w:r>
      <w:r w:rsidR="00B212B6" w:rsidRPr="00627AED">
        <w:rPr>
          <w:rFonts w:hint="eastAsia"/>
          <w:szCs w:val="21"/>
        </w:rPr>
        <w:t>假菩萨闻佛三月后当入涅盘，皆生退心而作是言：‘如果如来</w:t>
      </w:r>
      <w:r w:rsidR="003A2AD5" w:rsidRPr="00627AED">
        <w:rPr>
          <w:rFonts w:hint="eastAsia"/>
          <w:szCs w:val="21"/>
        </w:rPr>
        <w:t>都</w:t>
      </w:r>
      <w:r w:rsidR="00B212B6" w:rsidRPr="00627AED">
        <w:rPr>
          <w:rFonts w:hint="eastAsia"/>
          <w:szCs w:val="21"/>
        </w:rPr>
        <w:t>无常不住，我等</w:t>
      </w:r>
      <w:r w:rsidR="003A2AD5" w:rsidRPr="00627AED">
        <w:rPr>
          <w:rFonts w:hint="eastAsia"/>
          <w:szCs w:val="21"/>
        </w:rPr>
        <w:t>以</w:t>
      </w:r>
      <w:r w:rsidR="00B212B6" w:rsidRPr="00627AED">
        <w:rPr>
          <w:rFonts w:hint="eastAsia"/>
          <w:szCs w:val="21"/>
        </w:rPr>
        <w:t>何</w:t>
      </w:r>
      <w:r w:rsidR="003A2AD5" w:rsidRPr="00627AED">
        <w:rPr>
          <w:rFonts w:hint="eastAsia"/>
          <w:szCs w:val="21"/>
        </w:rPr>
        <w:t>理由去</w:t>
      </w:r>
      <w:r w:rsidR="00B212B6" w:rsidRPr="00627AED">
        <w:rPr>
          <w:rFonts w:hint="eastAsia"/>
          <w:szCs w:val="21"/>
        </w:rPr>
        <w:t>成佛事，</w:t>
      </w:r>
      <w:r w:rsidR="00B212B6" w:rsidRPr="00627AED">
        <w:rPr>
          <w:rFonts w:hint="eastAsia"/>
          <w:szCs w:val="21"/>
        </w:rPr>
        <w:lastRenderedPageBreak/>
        <w:t>去无量世中受大苦恼？如来世尊已成就具足无量功德，尚不能坏如是死魔，况我等辈当能坏耶？</w:t>
      </w:r>
    </w:p>
    <w:p w:rsidR="004C7EE2" w:rsidRDefault="000D3CE5" w:rsidP="00627AED">
      <w:pPr>
        <w:spacing w:line="360" w:lineRule="auto"/>
        <w:ind w:firstLineChars="200" w:firstLine="420"/>
        <w:rPr>
          <w:szCs w:val="21"/>
        </w:rPr>
      </w:pPr>
      <w:r w:rsidRPr="00627AED">
        <w:rPr>
          <w:rFonts w:hint="eastAsia"/>
          <w:szCs w:val="21"/>
        </w:rPr>
        <w:t>3</w:t>
      </w:r>
      <w:r w:rsidR="003A2AD5" w:rsidRPr="00627AED">
        <w:rPr>
          <w:rFonts w:hint="eastAsia"/>
          <w:szCs w:val="21"/>
        </w:rPr>
        <w:t xml:space="preserve"> </w:t>
      </w:r>
      <w:bookmarkStart w:id="4502" w:name="OLE_LINK5689"/>
      <w:bookmarkStart w:id="4503" w:name="OLE_LINK5690"/>
      <w:r w:rsidR="001A4B18">
        <w:rPr>
          <w:rFonts w:hint="eastAsia"/>
          <w:szCs w:val="21"/>
        </w:rPr>
        <w:t>佛弟子应</w:t>
      </w:r>
      <w:r w:rsidR="004C7EE2">
        <w:rPr>
          <w:rFonts w:hint="eastAsia"/>
          <w:szCs w:val="21"/>
        </w:rPr>
        <w:t>如何看待佛涅盘</w:t>
      </w:r>
      <w:r w:rsidR="001A4B18">
        <w:rPr>
          <w:rFonts w:hint="eastAsia"/>
          <w:szCs w:val="21"/>
        </w:rPr>
        <w:t>不涅盘之事？</w:t>
      </w:r>
      <w:bookmarkEnd w:id="4502"/>
      <w:bookmarkEnd w:id="4503"/>
    </w:p>
    <w:p w:rsidR="001A4B18" w:rsidRDefault="00B212B6" w:rsidP="001A4B18">
      <w:pPr>
        <w:spacing w:line="360" w:lineRule="auto"/>
        <w:ind w:firstLineChars="200" w:firstLine="420"/>
        <w:rPr>
          <w:szCs w:val="21"/>
        </w:rPr>
      </w:pPr>
      <w:r w:rsidRPr="00627AED">
        <w:rPr>
          <w:rFonts w:hint="eastAsia"/>
          <w:szCs w:val="21"/>
        </w:rPr>
        <w:t>如来</w:t>
      </w:r>
      <w:r w:rsidR="005917A5">
        <w:rPr>
          <w:rFonts w:hint="eastAsia"/>
          <w:szCs w:val="21"/>
        </w:rPr>
        <w:t>为坏说言“如来无常不住”者，说言“如来常住无有变易”，但</w:t>
      </w:r>
      <w:r w:rsidR="001A4B18">
        <w:rPr>
          <w:rFonts w:hint="eastAsia"/>
          <w:szCs w:val="21"/>
        </w:rPr>
        <w:t>无智者，</w:t>
      </w:r>
      <w:bookmarkStart w:id="4504" w:name="OLE_LINK3827"/>
      <w:bookmarkStart w:id="4505" w:name="OLE_LINK3828"/>
      <w:r w:rsidR="005917A5">
        <w:rPr>
          <w:rFonts w:hint="eastAsia"/>
          <w:szCs w:val="21"/>
        </w:rPr>
        <w:t>闻是说已，即</w:t>
      </w:r>
      <w:r w:rsidRPr="00627AED">
        <w:rPr>
          <w:rFonts w:hint="eastAsia"/>
          <w:szCs w:val="21"/>
        </w:rPr>
        <w:t>执言</w:t>
      </w:r>
      <w:r w:rsidR="005917A5">
        <w:rPr>
          <w:rFonts w:hint="eastAsia"/>
          <w:szCs w:val="21"/>
        </w:rPr>
        <w:t>“如来毕竟不入</w:t>
      </w:r>
      <w:r w:rsidR="00420E35" w:rsidRPr="00627AED">
        <w:rPr>
          <w:rFonts w:hint="eastAsia"/>
          <w:szCs w:val="21"/>
        </w:rPr>
        <w:t>涅盘”</w:t>
      </w:r>
      <w:bookmarkEnd w:id="4504"/>
      <w:bookmarkEnd w:id="4505"/>
      <w:r w:rsidR="005917A5">
        <w:rPr>
          <w:rFonts w:hint="eastAsia"/>
          <w:szCs w:val="21"/>
        </w:rPr>
        <w:t>，</w:t>
      </w:r>
      <w:r w:rsidR="005917A5" w:rsidRPr="005917A5">
        <w:rPr>
          <w:rFonts w:hint="eastAsia"/>
          <w:szCs w:val="21"/>
        </w:rPr>
        <w:t xml:space="preserve"> </w:t>
      </w:r>
      <w:r w:rsidR="005917A5">
        <w:rPr>
          <w:rFonts w:hint="eastAsia"/>
          <w:szCs w:val="21"/>
        </w:rPr>
        <w:t>而如来亦非毕竟不入涅盘</w:t>
      </w:r>
      <w:r w:rsidR="00420E35" w:rsidRPr="00627AED">
        <w:rPr>
          <w:rFonts w:hint="eastAsia"/>
          <w:szCs w:val="21"/>
        </w:rPr>
        <w:t>。</w:t>
      </w:r>
      <w:bookmarkStart w:id="4506" w:name="OLE_LINK3825"/>
      <w:bookmarkStart w:id="4507" w:name="OLE_LINK3826"/>
      <w:r w:rsidR="001A4B18" w:rsidRPr="001A4B18">
        <w:rPr>
          <w:rFonts w:hint="eastAsia"/>
          <w:szCs w:val="21"/>
        </w:rPr>
        <w:t xml:space="preserve"> </w:t>
      </w:r>
    </w:p>
    <w:p w:rsidR="001A4B18" w:rsidRPr="00627AED" w:rsidRDefault="001A4B18" w:rsidP="001A4B18">
      <w:pPr>
        <w:spacing w:line="360" w:lineRule="auto"/>
        <w:ind w:firstLineChars="200" w:firstLine="420"/>
        <w:rPr>
          <w:szCs w:val="21"/>
        </w:rPr>
      </w:pPr>
      <w:r w:rsidRPr="00627AED">
        <w:rPr>
          <w:rFonts w:hint="eastAsia"/>
          <w:szCs w:val="21"/>
        </w:rPr>
        <w:t>如来为</w:t>
      </w:r>
      <w:r>
        <w:rPr>
          <w:rFonts w:hint="eastAsia"/>
          <w:szCs w:val="21"/>
        </w:rPr>
        <w:t>坏一切众生贪着五阴身故，</w:t>
      </w:r>
      <w:r w:rsidRPr="00627AED">
        <w:rPr>
          <w:rFonts w:hint="eastAsia"/>
          <w:szCs w:val="21"/>
        </w:rPr>
        <w:t>说言“如来</w:t>
      </w:r>
      <w:r>
        <w:rPr>
          <w:rFonts w:hint="eastAsia"/>
          <w:szCs w:val="21"/>
        </w:rPr>
        <w:t>亦要涅盘灭度死亡不能常住于世</w:t>
      </w:r>
      <w:r w:rsidRPr="00627AED">
        <w:rPr>
          <w:rFonts w:hint="eastAsia"/>
          <w:szCs w:val="21"/>
        </w:rPr>
        <w:t>”</w:t>
      </w:r>
      <w:r>
        <w:rPr>
          <w:rFonts w:hint="eastAsia"/>
          <w:szCs w:val="21"/>
        </w:rPr>
        <w:t>，但愚痴众生皆</w:t>
      </w:r>
      <w:r w:rsidRPr="00627AED">
        <w:rPr>
          <w:rFonts w:hint="eastAsia"/>
          <w:szCs w:val="21"/>
        </w:rPr>
        <w:t>言“如来</w:t>
      </w:r>
      <w:r>
        <w:rPr>
          <w:rFonts w:hint="eastAsia"/>
          <w:szCs w:val="21"/>
        </w:rPr>
        <w:t>亦是</w:t>
      </w:r>
      <w:bookmarkStart w:id="4508" w:name="OLE_LINK5694"/>
      <w:bookmarkStart w:id="4509" w:name="OLE_LINK5695"/>
      <w:r>
        <w:rPr>
          <w:rFonts w:hint="eastAsia"/>
          <w:szCs w:val="21"/>
        </w:rPr>
        <w:t>无常</w:t>
      </w:r>
      <w:r w:rsidRPr="00627AED">
        <w:rPr>
          <w:rFonts w:hint="eastAsia"/>
          <w:szCs w:val="21"/>
        </w:rPr>
        <w:t>变易</w:t>
      </w:r>
      <w:r>
        <w:rPr>
          <w:rFonts w:hint="eastAsia"/>
          <w:szCs w:val="21"/>
        </w:rPr>
        <w:t>者</w:t>
      </w:r>
      <w:bookmarkEnd w:id="4508"/>
      <w:bookmarkEnd w:id="4509"/>
      <w:r w:rsidRPr="00627AED">
        <w:rPr>
          <w:rFonts w:hint="eastAsia"/>
          <w:szCs w:val="21"/>
        </w:rPr>
        <w:t>”</w:t>
      </w:r>
      <w:r>
        <w:rPr>
          <w:rFonts w:hint="eastAsia"/>
          <w:szCs w:val="21"/>
        </w:rPr>
        <w:t>，</w:t>
      </w:r>
      <w:bookmarkStart w:id="4510" w:name="OLE_LINK5693"/>
      <w:r>
        <w:rPr>
          <w:rFonts w:hint="eastAsia"/>
          <w:szCs w:val="21"/>
        </w:rPr>
        <w:t>而如来实非毕竟灭度</w:t>
      </w:r>
      <w:bookmarkEnd w:id="4510"/>
      <w:r w:rsidR="005917A5">
        <w:rPr>
          <w:rFonts w:hint="eastAsia"/>
          <w:szCs w:val="21"/>
        </w:rPr>
        <w:t>实非无常</w:t>
      </w:r>
      <w:r w:rsidR="005917A5" w:rsidRPr="00627AED">
        <w:rPr>
          <w:rFonts w:hint="eastAsia"/>
          <w:szCs w:val="21"/>
        </w:rPr>
        <w:t>变易</w:t>
      </w:r>
      <w:r w:rsidR="005917A5">
        <w:rPr>
          <w:rFonts w:hint="eastAsia"/>
          <w:szCs w:val="21"/>
        </w:rPr>
        <w:t>者</w:t>
      </w:r>
      <w:r w:rsidRPr="00627AED">
        <w:rPr>
          <w:rFonts w:hint="eastAsia"/>
          <w:szCs w:val="21"/>
        </w:rPr>
        <w:t>。</w:t>
      </w:r>
    </w:p>
    <w:p w:rsidR="001A4B18" w:rsidRPr="00627AED" w:rsidRDefault="00420E35" w:rsidP="001A4B18">
      <w:pPr>
        <w:spacing w:line="360" w:lineRule="auto"/>
        <w:ind w:firstLineChars="200" w:firstLine="420"/>
        <w:rPr>
          <w:szCs w:val="21"/>
        </w:rPr>
      </w:pPr>
      <w:r w:rsidRPr="00627AED">
        <w:rPr>
          <w:rFonts w:hint="eastAsia"/>
          <w:szCs w:val="21"/>
        </w:rPr>
        <w:t>如来何时示现入涅盘，何时示现不入涅盘</w:t>
      </w:r>
      <w:r w:rsidR="005917A5">
        <w:rPr>
          <w:rFonts w:hint="eastAsia"/>
          <w:szCs w:val="21"/>
        </w:rPr>
        <w:t>，</w:t>
      </w:r>
      <w:r w:rsidRPr="00627AED">
        <w:rPr>
          <w:rFonts w:hint="eastAsia"/>
          <w:szCs w:val="21"/>
        </w:rPr>
        <w:t>是佛境界，非二乘凡夫及一般菩萨所能知见信解。</w:t>
      </w:r>
      <w:r w:rsidR="001A4B18" w:rsidRPr="00627AED">
        <w:rPr>
          <w:rFonts w:hint="eastAsia"/>
          <w:szCs w:val="21"/>
        </w:rPr>
        <w:t>是故</w:t>
      </w:r>
      <w:bookmarkStart w:id="4511" w:name="OLE_LINK5691"/>
      <w:bookmarkStart w:id="4512" w:name="OLE_LINK5692"/>
      <w:r w:rsidR="001A4B18" w:rsidRPr="00627AED">
        <w:rPr>
          <w:rFonts w:hint="eastAsia"/>
          <w:szCs w:val="21"/>
        </w:rPr>
        <w:t>佛弟子</w:t>
      </w:r>
      <w:bookmarkEnd w:id="4511"/>
      <w:bookmarkEnd w:id="4512"/>
      <w:r w:rsidR="001A4B18" w:rsidRPr="00627AED">
        <w:rPr>
          <w:rFonts w:hint="eastAsia"/>
          <w:szCs w:val="21"/>
        </w:rPr>
        <w:t>，</w:t>
      </w:r>
      <w:bookmarkStart w:id="4513" w:name="OLE_LINK3829"/>
      <w:bookmarkStart w:id="4514" w:name="OLE_LINK3830"/>
      <w:r w:rsidR="001A4B18" w:rsidRPr="00627AED">
        <w:rPr>
          <w:rFonts w:hint="eastAsia"/>
          <w:szCs w:val="21"/>
        </w:rPr>
        <w:t>莫执言定言：“如来毕竟入于涅盘，或</w:t>
      </w:r>
      <w:r w:rsidR="005917A5">
        <w:rPr>
          <w:rFonts w:hint="eastAsia"/>
          <w:szCs w:val="21"/>
        </w:rPr>
        <w:t>言</w:t>
      </w:r>
      <w:r w:rsidR="001A4B18" w:rsidRPr="00627AED">
        <w:rPr>
          <w:rFonts w:hint="eastAsia"/>
          <w:szCs w:val="21"/>
        </w:rPr>
        <w:t>如来终不毕竟入于涅盘”</w:t>
      </w:r>
      <w:bookmarkEnd w:id="4513"/>
      <w:bookmarkEnd w:id="4514"/>
      <w:r w:rsidR="001A4B18" w:rsidRPr="00627AED">
        <w:rPr>
          <w:rFonts w:hint="eastAsia"/>
          <w:szCs w:val="21"/>
        </w:rPr>
        <w:t>。</w:t>
      </w:r>
    </w:p>
    <w:p w:rsidR="00644A52" w:rsidRPr="0018120D" w:rsidRDefault="005917A5" w:rsidP="00644A52">
      <w:pPr>
        <w:spacing w:line="360" w:lineRule="auto"/>
        <w:ind w:firstLineChars="200" w:firstLine="420"/>
        <w:rPr>
          <w:szCs w:val="21"/>
        </w:rPr>
      </w:pPr>
      <w:r>
        <w:rPr>
          <w:rFonts w:hint="eastAsia"/>
          <w:szCs w:val="21"/>
        </w:rPr>
        <w:t>4</w:t>
      </w:r>
      <w:r w:rsidR="00644A52" w:rsidRPr="0018120D">
        <w:rPr>
          <w:rFonts w:hint="eastAsia"/>
          <w:szCs w:val="21"/>
        </w:rPr>
        <w:t>有诸众</w:t>
      </w:r>
      <w:r w:rsidR="00644A52">
        <w:rPr>
          <w:rFonts w:hint="eastAsia"/>
          <w:szCs w:val="21"/>
        </w:rPr>
        <w:t>生生于断见，作如是言：‘一切众生身灭之后，善恶之业无有受者。’</w:t>
      </w:r>
      <w:bookmarkStart w:id="4515" w:name="OLE_LINK1338"/>
      <w:r w:rsidR="00644A52">
        <w:rPr>
          <w:rFonts w:hint="eastAsia"/>
          <w:szCs w:val="21"/>
        </w:rPr>
        <w:t>佛</w:t>
      </w:r>
      <w:r w:rsidR="00644A52" w:rsidRPr="0018120D">
        <w:rPr>
          <w:rFonts w:hint="eastAsia"/>
          <w:szCs w:val="21"/>
        </w:rPr>
        <w:t>为</w:t>
      </w:r>
      <w:r w:rsidR="00644A52">
        <w:rPr>
          <w:rFonts w:hint="eastAsia"/>
          <w:szCs w:val="21"/>
        </w:rPr>
        <w:t>破此等断见之</w:t>
      </w:r>
      <w:r w:rsidR="00644A52" w:rsidRPr="0018120D">
        <w:rPr>
          <w:rFonts w:hint="eastAsia"/>
          <w:szCs w:val="21"/>
        </w:rPr>
        <w:t>人</w:t>
      </w:r>
      <w:r w:rsidR="00644A52">
        <w:rPr>
          <w:rFonts w:hint="eastAsia"/>
          <w:szCs w:val="21"/>
        </w:rPr>
        <w:t>，</w:t>
      </w:r>
      <w:r w:rsidR="00644A52" w:rsidRPr="0018120D">
        <w:rPr>
          <w:rFonts w:hint="eastAsia"/>
          <w:szCs w:val="21"/>
        </w:rPr>
        <w:t>作如是言：‘善恶果报实有受者。’</w:t>
      </w:r>
      <w:r w:rsidR="00644A52">
        <w:rPr>
          <w:rFonts w:hint="eastAsia"/>
          <w:szCs w:val="21"/>
        </w:rPr>
        <w:t>然一切业非皆有定果，亦无具体受者。</w:t>
      </w:r>
    </w:p>
    <w:p w:rsidR="00794632" w:rsidRPr="00627AED" w:rsidRDefault="002D007D" w:rsidP="00975450">
      <w:pPr>
        <w:spacing w:line="360" w:lineRule="auto"/>
        <w:ind w:firstLineChars="200" w:firstLine="422"/>
        <w:rPr>
          <w:b/>
          <w:szCs w:val="21"/>
        </w:rPr>
      </w:pPr>
      <w:bookmarkStart w:id="4516" w:name="OLE_LINK3847"/>
      <w:bookmarkStart w:id="4517" w:name="OLE_LINK3848"/>
      <w:bookmarkEnd w:id="4492"/>
      <w:bookmarkEnd w:id="4493"/>
      <w:bookmarkEnd w:id="4506"/>
      <w:bookmarkEnd w:id="4507"/>
      <w:r w:rsidRPr="00627AED">
        <w:rPr>
          <w:rFonts w:hint="eastAsia"/>
          <w:b/>
          <w:szCs w:val="21"/>
        </w:rPr>
        <w:t>第</w:t>
      </w:r>
      <w:r w:rsidR="002A6AFC">
        <w:rPr>
          <w:rFonts w:hint="eastAsia"/>
          <w:b/>
          <w:szCs w:val="21"/>
        </w:rPr>
        <w:t>266</w:t>
      </w:r>
      <w:r w:rsidRPr="00627AED">
        <w:rPr>
          <w:rFonts w:hint="eastAsia"/>
          <w:b/>
          <w:szCs w:val="21"/>
        </w:rPr>
        <w:t>条、</w:t>
      </w:r>
      <w:r w:rsidR="00047831" w:rsidRPr="00627AED">
        <w:rPr>
          <w:rFonts w:hint="eastAsia"/>
          <w:b/>
          <w:kern w:val="0"/>
          <w:szCs w:val="21"/>
        </w:rPr>
        <w:t>第</w:t>
      </w:r>
      <w:r w:rsidR="00047831" w:rsidRPr="00627AED">
        <w:rPr>
          <w:b/>
          <w:kern w:val="0"/>
          <w:szCs w:val="21"/>
        </w:rPr>
        <w:t>3</w:t>
      </w:r>
      <w:r w:rsidR="00047831" w:rsidRPr="00627AED">
        <w:rPr>
          <w:rFonts w:hint="eastAsia"/>
          <w:b/>
          <w:kern w:val="0"/>
          <w:szCs w:val="21"/>
        </w:rPr>
        <w:t>4</w:t>
      </w:r>
      <w:r w:rsidR="00047831" w:rsidRPr="00627AED">
        <w:rPr>
          <w:rFonts w:hint="eastAsia"/>
          <w:b/>
          <w:kern w:val="0"/>
          <w:szCs w:val="21"/>
        </w:rPr>
        <w:t>卷迦叶菩萨品</w:t>
      </w:r>
      <w:r w:rsidR="00090AE7" w:rsidRPr="00627AED">
        <w:rPr>
          <w:rFonts w:hint="eastAsia"/>
          <w:b/>
          <w:szCs w:val="21"/>
        </w:rPr>
        <w:t>**</w:t>
      </w:r>
    </w:p>
    <w:bookmarkEnd w:id="4515"/>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B42864" w:rsidP="00860FA6">
      <w:pPr>
        <w:spacing w:line="360" w:lineRule="auto"/>
        <w:ind w:firstLineChars="200" w:firstLine="420"/>
        <w:rPr>
          <w:szCs w:val="21"/>
        </w:rPr>
      </w:pPr>
      <w:r>
        <w:rPr>
          <w:rFonts w:hint="eastAsia"/>
          <w:szCs w:val="21"/>
        </w:rPr>
        <w:t>有无量比丘观此五阴无我</w:t>
      </w:r>
      <w:r w:rsidR="00860FA6" w:rsidRPr="00627AED">
        <w:rPr>
          <w:rFonts w:hint="eastAsia"/>
          <w:szCs w:val="21"/>
        </w:rPr>
        <w:t>无我所，得阿罗汉果。</w:t>
      </w:r>
    </w:p>
    <w:p w:rsidR="0039282A" w:rsidRDefault="0039282A" w:rsidP="00DF7661">
      <w:pPr>
        <w:spacing w:line="360" w:lineRule="auto"/>
        <w:ind w:firstLineChars="200" w:firstLine="420"/>
        <w:rPr>
          <w:szCs w:val="21"/>
        </w:rPr>
      </w:pPr>
      <w:bookmarkStart w:id="4518" w:name="OLE_LINK5698"/>
      <w:bookmarkStart w:id="4519" w:name="OLE_LINK5699"/>
      <w:r>
        <w:rPr>
          <w:rFonts w:hint="eastAsia"/>
          <w:szCs w:val="21"/>
        </w:rPr>
        <w:t>如何看待佛所说法？</w:t>
      </w:r>
    </w:p>
    <w:bookmarkEnd w:id="4518"/>
    <w:bookmarkEnd w:id="4519"/>
    <w:p w:rsidR="00794632" w:rsidRPr="00627AED" w:rsidRDefault="00794632" w:rsidP="00794632">
      <w:pPr>
        <w:spacing w:line="360" w:lineRule="auto"/>
        <w:ind w:firstLineChars="200" w:firstLine="422"/>
        <w:rPr>
          <w:b/>
          <w:szCs w:val="21"/>
        </w:rPr>
      </w:pPr>
      <w:r w:rsidRPr="00627AED">
        <w:rPr>
          <w:rFonts w:hint="eastAsia"/>
          <w:b/>
          <w:szCs w:val="21"/>
        </w:rPr>
        <w:t>原经文</w:t>
      </w:r>
    </w:p>
    <w:p w:rsidR="00732FBC" w:rsidRPr="00627AED" w:rsidRDefault="00420E35" w:rsidP="00794632">
      <w:pPr>
        <w:spacing w:line="360" w:lineRule="auto"/>
        <w:ind w:firstLineChars="200" w:firstLine="420"/>
        <w:rPr>
          <w:szCs w:val="21"/>
        </w:rPr>
      </w:pPr>
      <w:r w:rsidRPr="00627AED">
        <w:rPr>
          <w:rFonts w:hint="eastAsia"/>
          <w:szCs w:val="21"/>
        </w:rPr>
        <w:t>佛言：</w:t>
      </w:r>
      <w:r w:rsidR="00732FBC" w:rsidRPr="00627AED">
        <w:rPr>
          <w:rFonts w:hint="eastAsia"/>
          <w:szCs w:val="21"/>
        </w:rPr>
        <w:t>比丘，五阴皆是无常、无乐、无我、无净。’善男子，尔时，多有无量比丘观此五阴无我、我所，得阿罗汉果。’善男子，我诸弟子闻是说已，不解我意，唱言：‘如来定说无我。’</w:t>
      </w:r>
    </w:p>
    <w:p w:rsidR="00732FBC" w:rsidRPr="00627AED" w:rsidRDefault="00732FBC" w:rsidP="00DF7661">
      <w:pPr>
        <w:spacing w:line="360" w:lineRule="auto"/>
        <w:ind w:firstLineChars="200" w:firstLine="420"/>
        <w:rPr>
          <w:szCs w:val="21"/>
        </w:rPr>
      </w:pPr>
      <w:r w:rsidRPr="00627AED">
        <w:rPr>
          <w:rFonts w:hint="eastAsia"/>
          <w:szCs w:val="21"/>
        </w:rPr>
        <w:t>善男子，我于经中复作是言：‘三事和合得受是身：一父、二母、三者中阴。是三和合得受是身。’或时复说：‘阿那含人现般涅盘，或于中阴入般涅盘。’或复说言：‘中阴身根具足明了，皆因往业如净醍醐。’善男子，我或时说：‘弊恶众生所受中阴，如世间中粗涩氀褐</w:t>
      </w:r>
      <w:r w:rsidR="00420E35" w:rsidRPr="00627AED">
        <w:rPr>
          <w:rFonts w:hint="eastAsia"/>
          <w:szCs w:val="21"/>
        </w:rPr>
        <w:t>（</w:t>
      </w:r>
      <w:r w:rsidR="00420E35" w:rsidRPr="00627AED">
        <w:rPr>
          <w:rFonts w:hint="eastAsia"/>
          <w:szCs w:val="21"/>
        </w:rPr>
        <w:t>l</w:t>
      </w:r>
      <w:r w:rsidR="00420E35" w:rsidRPr="00627AED">
        <w:rPr>
          <w:rFonts w:hint="eastAsia"/>
          <w:szCs w:val="21"/>
        </w:rPr>
        <w:t>ú</w:t>
      </w:r>
      <w:r w:rsidR="00341FED" w:rsidRPr="00627AED">
        <w:rPr>
          <w:rFonts w:hint="eastAsia"/>
          <w:szCs w:val="21"/>
        </w:rPr>
        <w:t>h</w:t>
      </w:r>
      <w:r w:rsidR="00341FED" w:rsidRPr="00627AED">
        <w:rPr>
          <w:rFonts w:hint="eastAsia"/>
          <w:szCs w:val="21"/>
        </w:rPr>
        <w:t>è粗糙的毛织品</w:t>
      </w:r>
      <w:r w:rsidR="00420E35" w:rsidRPr="00627AED">
        <w:rPr>
          <w:rFonts w:hint="eastAsia"/>
          <w:szCs w:val="21"/>
        </w:rPr>
        <w:t>）</w:t>
      </w:r>
      <w:r w:rsidRPr="00627AED">
        <w:rPr>
          <w:rFonts w:hint="eastAsia"/>
          <w:szCs w:val="21"/>
        </w:rPr>
        <w:t>。纯善众生所受中阴，如波罗奈所出白氎。’我诸弟子闻是说已，不解我意，唱言：‘如来说有中阴。’</w:t>
      </w:r>
    </w:p>
    <w:p w:rsidR="00732FBC" w:rsidRPr="00627AED" w:rsidRDefault="00732FBC" w:rsidP="00DF7661">
      <w:pPr>
        <w:spacing w:line="360" w:lineRule="auto"/>
        <w:ind w:firstLineChars="200" w:firstLine="420"/>
        <w:rPr>
          <w:szCs w:val="21"/>
        </w:rPr>
      </w:pPr>
      <w:r w:rsidRPr="00627AED">
        <w:rPr>
          <w:rFonts w:hint="eastAsia"/>
          <w:szCs w:val="21"/>
        </w:rPr>
        <w:t>善男子，我复为彼逆罪众生而作是言：‘造五逆者，舍身直入阿鼻地狱。’我复说言：‘昙摩留枝比丘，舍身直入阿鼻地狱，于其中间无止宿处。’我复为彼犊子梵志说言：‘梵志，若有中阴，则有六有。’我复说言：‘无色众生无有中阴。’善男子，我诸弟子闻是说已，不解我意，唱言：‘佛说定无中阴。’</w:t>
      </w:r>
    </w:p>
    <w:p w:rsidR="00A01725" w:rsidRPr="00627AED" w:rsidRDefault="00420E35" w:rsidP="00341FED">
      <w:pPr>
        <w:spacing w:line="360" w:lineRule="auto"/>
        <w:ind w:firstLine="405"/>
        <w:rPr>
          <w:b/>
          <w:szCs w:val="21"/>
        </w:rPr>
      </w:pPr>
      <w:r w:rsidRPr="00627AED">
        <w:rPr>
          <w:rFonts w:hint="eastAsia"/>
          <w:b/>
          <w:szCs w:val="21"/>
        </w:rPr>
        <w:t>释注</w:t>
      </w:r>
    </w:p>
    <w:p w:rsidR="00732FBC" w:rsidRPr="00627AED" w:rsidRDefault="00341FED" w:rsidP="00341FED">
      <w:pPr>
        <w:spacing w:line="360" w:lineRule="auto"/>
        <w:ind w:firstLine="405"/>
        <w:rPr>
          <w:szCs w:val="21"/>
        </w:rPr>
      </w:pPr>
      <w:r w:rsidRPr="00627AED">
        <w:rPr>
          <w:rFonts w:hint="eastAsia"/>
          <w:szCs w:val="21"/>
        </w:rPr>
        <w:t>此处主要讲了以下几点</w:t>
      </w:r>
    </w:p>
    <w:p w:rsidR="00341FED" w:rsidRPr="00627AED" w:rsidRDefault="00341FED" w:rsidP="00341FED">
      <w:pPr>
        <w:spacing w:line="360" w:lineRule="auto"/>
        <w:ind w:firstLine="405"/>
        <w:rPr>
          <w:szCs w:val="21"/>
        </w:rPr>
      </w:pPr>
      <w:r w:rsidRPr="00627AED">
        <w:rPr>
          <w:rFonts w:hint="eastAsia"/>
          <w:szCs w:val="21"/>
        </w:rPr>
        <w:t>1</w:t>
      </w:r>
      <w:r w:rsidR="00A01725" w:rsidRPr="00627AED">
        <w:rPr>
          <w:rFonts w:hint="eastAsia"/>
          <w:szCs w:val="21"/>
        </w:rPr>
        <w:t xml:space="preserve"> </w:t>
      </w:r>
      <w:bookmarkStart w:id="4520" w:name="OLE_LINK3835"/>
      <w:bookmarkStart w:id="4521" w:name="OLE_LINK3836"/>
      <w:r w:rsidRPr="00627AED">
        <w:rPr>
          <w:rFonts w:hint="eastAsia"/>
          <w:szCs w:val="21"/>
        </w:rPr>
        <w:t>五阴皆是无常、无乐、无我、无净、无我、无我所。</w:t>
      </w:r>
    </w:p>
    <w:p w:rsidR="00341FED" w:rsidRPr="00C1445D" w:rsidRDefault="00341FED" w:rsidP="00341FED">
      <w:pPr>
        <w:spacing w:line="360" w:lineRule="auto"/>
        <w:ind w:firstLine="405"/>
        <w:rPr>
          <w:rFonts w:ascii="楷体" w:eastAsia="楷体" w:hAnsi="楷体"/>
          <w:szCs w:val="21"/>
        </w:rPr>
      </w:pPr>
      <w:r w:rsidRPr="00627AED">
        <w:rPr>
          <w:rFonts w:hint="eastAsia"/>
          <w:szCs w:val="21"/>
        </w:rPr>
        <w:t>2</w:t>
      </w:r>
      <w:bookmarkStart w:id="4522" w:name="OLE_LINK3833"/>
      <w:bookmarkStart w:id="4523" w:name="OLE_LINK3834"/>
      <w:r w:rsidR="00A01725" w:rsidRPr="00627AED">
        <w:rPr>
          <w:rFonts w:hint="eastAsia"/>
          <w:szCs w:val="21"/>
        </w:rPr>
        <w:t xml:space="preserve"> </w:t>
      </w:r>
      <w:r w:rsidR="00B42864">
        <w:rPr>
          <w:rFonts w:hint="eastAsia"/>
          <w:szCs w:val="21"/>
        </w:rPr>
        <w:t>有无量比丘观此五阴无我无</w:t>
      </w:r>
      <w:r w:rsidRPr="00627AED">
        <w:rPr>
          <w:rFonts w:hint="eastAsia"/>
          <w:szCs w:val="21"/>
        </w:rPr>
        <w:t>我所，得阿罗汉果。</w:t>
      </w:r>
      <w:bookmarkEnd w:id="4520"/>
      <w:bookmarkEnd w:id="4521"/>
      <w:bookmarkEnd w:id="4522"/>
      <w:bookmarkEnd w:id="4523"/>
      <w:r w:rsidRPr="00C1445D">
        <w:rPr>
          <w:rFonts w:ascii="楷体" w:eastAsia="楷体" w:hAnsi="楷体" w:hint="eastAsia"/>
          <w:szCs w:val="21"/>
        </w:rPr>
        <w:t>（</w:t>
      </w:r>
      <w:r w:rsidRPr="00C1445D">
        <w:rPr>
          <w:rFonts w:ascii="楷体" w:eastAsia="楷体" w:hAnsi="楷体" w:hint="eastAsia"/>
          <w:b/>
          <w:szCs w:val="21"/>
        </w:rPr>
        <w:t>注：</w:t>
      </w:r>
      <w:r w:rsidRPr="00C1445D">
        <w:rPr>
          <w:rFonts w:ascii="楷体" w:eastAsia="楷体" w:hAnsi="楷体" w:hint="eastAsia"/>
          <w:szCs w:val="21"/>
        </w:rPr>
        <w:t>在实修中，一是谁能入定观见我及我所一切皆空，即能得阿罗汉果，二是能放下对五阴之身我及其身我所需一切的执着，于顺好</w:t>
      </w:r>
      <w:r w:rsidR="0039282A" w:rsidRPr="00C1445D">
        <w:rPr>
          <w:rFonts w:ascii="楷体" w:eastAsia="楷体" w:hAnsi="楷体" w:hint="eastAsia"/>
          <w:szCs w:val="21"/>
        </w:rPr>
        <w:t>的六根六尘</w:t>
      </w:r>
      <w:r w:rsidRPr="00C1445D">
        <w:rPr>
          <w:rFonts w:ascii="楷体" w:eastAsia="楷体" w:hAnsi="楷体" w:hint="eastAsia"/>
          <w:szCs w:val="21"/>
        </w:rPr>
        <w:t>境事不生贪爱恋取，于逆坏</w:t>
      </w:r>
      <w:r w:rsidR="0039282A" w:rsidRPr="00C1445D">
        <w:rPr>
          <w:rFonts w:ascii="楷体" w:eastAsia="楷体" w:hAnsi="楷体" w:hint="eastAsia"/>
          <w:szCs w:val="21"/>
        </w:rPr>
        <w:t>的六根六尘</w:t>
      </w:r>
      <w:r w:rsidRPr="00C1445D">
        <w:rPr>
          <w:rFonts w:ascii="楷体" w:eastAsia="楷体" w:hAnsi="楷体" w:hint="eastAsia"/>
          <w:szCs w:val="21"/>
        </w:rPr>
        <w:t>境事不生嗔厌弃抛，即能得</w:t>
      </w:r>
      <w:r w:rsidR="007E2ADF" w:rsidRPr="00C1445D">
        <w:rPr>
          <w:rFonts w:ascii="楷体" w:eastAsia="楷体" w:hAnsi="楷体" w:hint="eastAsia"/>
          <w:szCs w:val="21"/>
        </w:rPr>
        <w:t>阿罗汉果</w:t>
      </w:r>
      <w:r w:rsidRPr="00C1445D">
        <w:rPr>
          <w:rFonts w:ascii="楷体" w:eastAsia="楷体" w:hAnsi="楷体" w:hint="eastAsia"/>
          <w:szCs w:val="21"/>
        </w:rPr>
        <w:t>）</w:t>
      </w:r>
    </w:p>
    <w:p w:rsidR="00860FA6" w:rsidRPr="00C1445D" w:rsidRDefault="00341FED" w:rsidP="00860FA6">
      <w:pPr>
        <w:spacing w:line="360" w:lineRule="auto"/>
        <w:ind w:firstLine="405"/>
        <w:rPr>
          <w:rFonts w:ascii="楷体" w:eastAsia="楷体" w:hAnsi="楷体"/>
          <w:szCs w:val="21"/>
        </w:rPr>
      </w:pPr>
      <w:r w:rsidRPr="00627AED">
        <w:rPr>
          <w:rFonts w:hint="eastAsia"/>
          <w:szCs w:val="21"/>
        </w:rPr>
        <w:lastRenderedPageBreak/>
        <w:t>3</w:t>
      </w:r>
      <w:r w:rsidR="00A01725" w:rsidRPr="00627AED">
        <w:rPr>
          <w:rFonts w:hint="eastAsia"/>
          <w:szCs w:val="21"/>
        </w:rPr>
        <w:t xml:space="preserve"> </w:t>
      </w:r>
      <w:r w:rsidR="007E2ADF" w:rsidRPr="00627AED">
        <w:rPr>
          <w:rFonts w:hint="eastAsia"/>
          <w:szCs w:val="21"/>
        </w:rPr>
        <w:t>弊恶众生所受中阴，如世间中粗涩氀褐（</w:t>
      </w:r>
      <w:r w:rsidR="007E2ADF" w:rsidRPr="00345248">
        <w:rPr>
          <w:rFonts w:ascii="楷体" w:eastAsia="楷体" w:hAnsi="楷体" w:hint="eastAsia"/>
          <w:szCs w:val="21"/>
        </w:rPr>
        <w:t>lúhè粗糙的毛织品</w:t>
      </w:r>
      <w:r w:rsidR="007E2ADF" w:rsidRPr="00627AED">
        <w:rPr>
          <w:rFonts w:hint="eastAsia"/>
          <w:szCs w:val="21"/>
        </w:rPr>
        <w:t>）。纯善众生所受中阴，如波罗奈所出白氎。</w:t>
      </w:r>
      <w:r w:rsidR="00860FA6" w:rsidRPr="00627AED">
        <w:rPr>
          <w:rFonts w:hint="eastAsia"/>
          <w:szCs w:val="21"/>
        </w:rPr>
        <w:t>（</w:t>
      </w:r>
      <w:r w:rsidR="007D4890" w:rsidRPr="00C1445D">
        <w:rPr>
          <w:rFonts w:ascii="楷体" w:eastAsia="楷体" w:hAnsi="楷体" w:hint="eastAsia"/>
          <w:b/>
          <w:szCs w:val="21"/>
        </w:rPr>
        <w:t>注：</w:t>
      </w:r>
      <w:r w:rsidR="007D4890" w:rsidRPr="00C1445D">
        <w:rPr>
          <w:rFonts w:ascii="楷体" w:eastAsia="楷体" w:hAnsi="楷体" w:hint="eastAsia"/>
          <w:szCs w:val="21"/>
        </w:rPr>
        <w:t>此是方便说，是对那些执着无中阴</w:t>
      </w:r>
      <w:r w:rsidR="00860FA6" w:rsidRPr="00C1445D">
        <w:rPr>
          <w:rFonts w:ascii="楷体" w:eastAsia="楷体" w:hAnsi="楷体" w:hint="eastAsia"/>
          <w:szCs w:val="21"/>
        </w:rPr>
        <w:t>者</w:t>
      </w:r>
      <w:r w:rsidR="007D4890" w:rsidRPr="00C1445D">
        <w:rPr>
          <w:rFonts w:ascii="楷体" w:eastAsia="楷体" w:hAnsi="楷体" w:hint="eastAsia"/>
          <w:szCs w:val="21"/>
        </w:rPr>
        <w:t>而言的，目的是破除其对无中阴见的执着</w:t>
      </w:r>
      <w:bookmarkStart w:id="4524" w:name="OLE_LINK3839"/>
      <w:bookmarkStart w:id="4525" w:name="OLE_LINK3840"/>
      <w:r w:rsidR="007D4890" w:rsidRPr="00C1445D">
        <w:rPr>
          <w:rFonts w:ascii="楷体" w:eastAsia="楷体" w:hAnsi="楷体" w:hint="eastAsia"/>
          <w:szCs w:val="21"/>
        </w:rPr>
        <w:t>；究竟说中，诸法毕竟空，哪来的众生及众生所受中阴</w:t>
      </w:r>
      <w:bookmarkEnd w:id="4524"/>
      <w:bookmarkEnd w:id="4525"/>
      <w:r w:rsidR="00860FA6" w:rsidRPr="00C1445D">
        <w:rPr>
          <w:rFonts w:ascii="楷体" w:eastAsia="楷体" w:hAnsi="楷体" w:hint="eastAsia"/>
          <w:szCs w:val="21"/>
        </w:rPr>
        <w:t>）</w:t>
      </w:r>
    </w:p>
    <w:p w:rsidR="007E2ADF" w:rsidRPr="00C1445D" w:rsidRDefault="007E2ADF" w:rsidP="007E2ADF">
      <w:pPr>
        <w:spacing w:line="360" w:lineRule="auto"/>
        <w:ind w:firstLine="405"/>
        <w:rPr>
          <w:rFonts w:ascii="楷体" w:eastAsia="楷体" w:hAnsi="楷体"/>
          <w:szCs w:val="21"/>
        </w:rPr>
      </w:pPr>
      <w:r w:rsidRPr="00627AED">
        <w:rPr>
          <w:rFonts w:hint="eastAsia"/>
          <w:szCs w:val="21"/>
        </w:rPr>
        <w:t>4</w:t>
      </w:r>
      <w:r w:rsidR="00A01725" w:rsidRPr="00627AED">
        <w:rPr>
          <w:rFonts w:hint="eastAsia"/>
          <w:szCs w:val="21"/>
        </w:rPr>
        <w:t xml:space="preserve"> </w:t>
      </w:r>
      <w:r w:rsidRPr="00627AED">
        <w:rPr>
          <w:rFonts w:hint="eastAsia"/>
          <w:szCs w:val="21"/>
        </w:rPr>
        <w:t>造五逆者，舍身</w:t>
      </w:r>
      <w:bookmarkStart w:id="4526" w:name="OLE_LINK3841"/>
      <w:r w:rsidRPr="00627AED">
        <w:rPr>
          <w:rFonts w:hint="eastAsia"/>
          <w:szCs w:val="21"/>
        </w:rPr>
        <w:t>直入阿鼻地狱</w:t>
      </w:r>
      <w:bookmarkEnd w:id="4526"/>
      <w:r w:rsidRPr="00627AED">
        <w:rPr>
          <w:rFonts w:hint="eastAsia"/>
          <w:szCs w:val="21"/>
        </w:rPr>
        <w:t>。</w:t>
      </w:r>
      <w:bookmarkStart w:id="4527" w:name="OLE_LINK3837"/>
      <w:bookmarkStart w:id="4528" w:name="OLE_LINK3838"/>
      <w:r w:rsidRPr="00C1445D">
        <w:rPr>
          <w:rFonts w:ascii="楷体" w:eastAsia="楷体" w:hAnsi="楷体" w:hint="eastAsia"/>
          <w:szCs w:val="21"/>
        </w:rPr>
        <w:t>（</w:t>
      </w:r>
      <w:r w:rsidR="00860FA6" w:rsidRPr="00C1445D">
        <w:rPr>
          <w:rFonts w:ascii="楷体" w:eastAsia="楷体" w:hAnsi="楷体" w:hint="eastAsia"/>
          <w:b/>
          <w:szCs w:val="21"/>
        </w:rPr>
        <w:t>注：</w:t>
      </w:r>
      <w:r w:rsidR="00860FA6" w:rsidRPr="00C1445D">
        <w:rPr>
          <w:rFonts w:ascii="楷体" w:eastAsia="楷体" w:hAnsi="楷体" w:hint="eastAsia"/>
          <w:szCs w:val="21"/>
        </w:rPr>
        <w:t>此是方便说，是对那些不信三世因果报应者</w:t>
      </w:r>
      <w:r w:rsidRPr="00C1445D">
        <w:rPr>
          <w:rFonts w:ascii="楷体" w:eastAsia="楷体" w:hAnsi="楷体" w:hint="eastAsia"/>
          <w:szCs w:val="21"/>
        </w:rPr>
        <w:t>而言的，目的是破除其对无因果见的执着，以破除其作恶无惧无恶不作</w:t>
      </w:r>
      <w:r w:rsidR="00860FA6" w:rsidRPr="00C1445D">
        <w:rPr>
          <w:rFonts w:ascii="楷体" w:eastAsia="楷体" w:hAnsi="楷体" w:hint="eastAsia"/>
          <w:szCs w:val="21"/>
        </w:rPr>
        <w:t>的心行</w:t>
      </w:r>
      <w:r w:rsidR="007D4890" w:rsidRPr="00C1445D">
        <w:rPr>
          <w:rFonts w:ascii="楷体" w:eastAsia="楷体" w:hAnsi="楷体" w:hint="eastAsia"/>
          <w:szCs w:val="21"/>
        </w:rPr>
        <w:t>；究竟说中，诸法毕竟空，哪来的五逆众生及地狱</w:t>
      </w:r>
      <w:r w:rsidRPr="00C1445D">
        <w:rPr>
          <w:rFonts w:ascii="楷体" w:eastAsia="楷体" w:hAnsi="楷体" w:hint="eastAsia"/>
          <w:szCs w:val="21"/>
        </w:rPr>
        <w:t>）</w:t>
      </w:r>
    </w:p>
    <w:bookmarkEnd w:id="4527"/>
    <w:bookmarkEnd w:id="4528"/>
    <w:p w:rsidR="007D4890" w:rsidRPr="00C1445D" w:rsidRDefault="007E2ADF" w:rsidP="007D4890">
      <w:pPr>
        <w:spacing w:line="360" w:lineRule="auto"/>
        <w:ind w:firstLine="405"/>
        <w:rPr>
          <w:rFonts w:ascii="楷体" w:eastAsia="楷体" w:hAnsi="楷体"/>
          <w:szCs w:val="21"/>
        </w:rPr>
      </w:pPr>
      <w:r w:rsidRPr="00627AED">
        <w:rPr>
          <w:rFonts w:hint="eastAsia"/>
          <w:szCs w:val="21"/>
        </w:rPr>
        <w:t>5</w:t>
      </w:r>
      <w:r w:rsidR="00A01725" w:rsidRPr="00627AED">
        <w:rPr>
          <w:rFonts w:hint="eastAsia"/>
          <w:szCs w:val="21"/>
        </w:rPr>
        <w:t xml:space="preserve"> </w:t>
      </w:r>
      <w:r w:rsidR="00C506A3" w:rsidRPr="00627AED">
        <w:rPr>
          <w:rFonts w:hint="eastAsia"/>
          <w:szCs w:val="21"/>
        </w:rPr>
        <w:t>佛为犊子梵志说言：若有中阴，则有六有。</w:t>
      </w:r>
      <w:r w:rsidR="007D4890" w:rsidRPr="00C1445D">
        <w:rPr>
          <w:rFonts w:ascii="楷体" w:eastAsia="楷体" w:hAnsi="楷体" w:hint="eastAsia"/>
          <w:szCs w:val="21"/>
        </w:rPr>
        <w:t>（注：此是方便说，是对那些执着无中阴无六道者</w:t>
      </w:r>
      <w:r w:rsidR="00DF7661" w:rsidRPr="00C1445D">
        <w:rPr>
          <w:rFonts w:ascii="楷体" w:eastAsia="楷体" w:hAnsi="楷体" w:hint="eastAsia"/>
          <w:szCs w:val="21"/>
        </w:rPr>
        <w:t>而言的，目的是破除其对无后世</w:t>
      </w:r>
      <w:r w:rsidR="007D4890" w:rsidRPr="00C1445D">
        <w:rPr>
          <w:rFonts w:ascii="楷体" w:eastAsia="楷体" w:hAnsi="楷体" w:hint="eastAsia"/>
          <w:szCs w:val="21"/>
        </w:rPr>
        <w:t>见的执着；究竟说中，诸法毕竟空，哪来的</w:t>
      </w:r>
      <w:r w:rsidR="00DF7661" w:rsidRPr="00C1445D">
        <w:rPr>
          <w:rFonts w:ascii="楷体" w:eastAsia="楷体" w:hAnsi="楷体" w:hint="eastAsia"/>
          <w:szCs w:val="21"/>
        </w:rPr>
        <w:t>众生、中阴、六道</w:t>
      </w:r>
      <w:r w:rsidR="007D4890" w:rsidRPr="00C1445D">
        <w:rPr>
          <w:rFonts w:ascii="楷体" w:eastAsia="楷体" w:hAnsi="楷体" w:hint="eastAsia"/>
          <w:szCs w:val="21"/>
        </w:rPr>
        <w:t>）</w:t>
      </w:r>
    </w:p>
    <w:p w:rsidR="007D4890" w:rsidRPr="00C1445D" w:rsidRDefault="007D4890" w:rsidP="007E2ADF">
      <w:pPr>
        <w:spacing w:line="360" w:lineRule="auto"/>
        <w:ind w:firstLine="405"/>
        <w:rPr>
          <w:rFonts w:ascii="楷体" w:eastAsia="楷体" w:hAnsi="楷体"/>
          <w:szCs w:val="21"/>
        </w:rPr>
      </w:pPr>
      <w:r w:rsidRPr="00627AED">
        <w:rPr>
          <w:rFonts w:hint="eastAsia"/>
          <w:szCs w:val="21"/>
        </w:rPr>
        <w:t xml:space="preserve">6 </w:t>
      </w:r>
      <w:r w:rsidR="007E2ADF" w:rsidRPr="00627AED">
        <w:rPr>
          <w:rFonts w:hint="eastAsia"/>
          <w:szCs w:val="21"/>
        </w:rPr>
        <w:t>我复说言：‘</w:t>
      </w:r>
      <w:bookmarkStart w:id="4529" w:name="OLE_LINK3842"/>
      <w:bookmarkStart w:id="4530" w:name="OLE_LINK3843"/>
      <w:bookmarkStart w:id="4531" w:name="OLE_LINK3844"/>
      <w:r w:rsidR="007E2ADF" w:rsidRPr="00627AED">
        <w:rPr>
          <w:rFonts w:hint="eastAsia"/>
          <w:szCs w:val="21"/>
        </w:rPr>
        <w:t>无色众生无有中阴</w:t>
      </w:r>
      <w:bookmarkEnd w:id="4529"/>
      <w:bookmarkEnd w:id="4530"/>
      <w:bookmarkEnd w:id="4531"/>
      <w:r w:rsidR="007E2ADF" w:rsidRPr="00627AED">
        <w:rPr>
          <w:rFonts w:hint="eastAsia"/>
          <w:szCs w:val="21"/>
        </w:rPr>
        <w:t>。</w:t>
      </w:r>
      <w:r w:rsidRPr="00C1445D">
        <w:rPr>
          <w:rFonts w:ascii="楷体" w:eastAsia="楷体" w:hAnsi="楷体" w:hint="eastAsia"/>
          <w:szCs w:val="21"/>
        </w:rPr>
        <w:t>（</w:t>
      </w:r>
      <w:r w:rsidRPr="00C1445D">
        <w:rPr>
          <w:rFonts w:ascii="楷体" w:eastAsia="楷体" w:hAnsi="楷体" w:hint="eastAsia"/>
          <w:b/>
          <w:szCs w:val="21"/>
        </w:rPr>
        <w:t>注：</w:t>
      </w:r>
      <w:r w:rsidRPr="00C1445D">
        <w:rPr>
          <w:rFonts w:ascii="楷体" w:eastAsia="楷体" w:hAnsi="楷体" w:hint="eastAsia"/>
          <w:szCs w:val="21"/>
        </w:rPr>
        <w:t>无色界众生的中阴，因一般众生见不到，唯佛与诸大菩萨能见，故佛说无色众生无有中阴）</w:t>
      </w:r>
    </w:p>
    <w:p w:rsidR="0039282A" w:rsidRDefault="00DF7661" w:rsidP="0039282A">
      <w:pPr>
        <w:spacing w:line="360" w:lineRule="auto"/>
        <w:ind w:firstLineChars="200" w:firstLine="420"/>
        <w:rPr>
          <w:szCs w:val="21"/>
        </w:rPr>
      </w:pPr>
      <w:r w:rsidRPr="00627AED">
        <w:rPr>
          <w:rFonts w:hint="eastAsia"/>
          <w:szCs w:val="21"/>
        </w:rPr>
        <w:t>7</w:t>
      </w:r>
      <w:bookmarkStart w:id="4532" w:name="OLE_LINK5700"/>
      <w:bookmarkStart w:id="4533" w:name="OLE_LINK5701"/>
      <w:r w:rsidR="0039282A">
        <w:rPr>
          <w:rFonts w:hint="eastAsia"/>
          <w:szCs w:val="21"/>
        </w:rPr>
        <w:t>如何看待佛所说法？</w:t>
      </w:r>
    </w:p>
    <w:p w:rsidR="007E2ADF" w:rsidRPr="00627AED" w:rsidRDefault="007E2ADF" w:rsidP="007E2ADF">
      <w:pPr>
        <w:spacing w:line="360" w:lineRule="auto"/>
        <w:ind w:firstLine="405"/>
        <w:rPr>
          <w:szCs w:val="21"/>
        </w:rPr>
      </w:pPr>
      <w:bookmarkStart w:id="4534" w:name="OLE_LINK3845"/>
      <w:bookmarkStart w:id="4535" w:name="OLE_LINK3846"/>
      <w:bookmarkEnd w:id="4532"/>
      <w:bookmarkEnd w:id="4533"/>
      <w:r w:rsidRPr="00627AED">
        <w:rPr>
          <w:rFonts w:hint="eastAsia"/>
          <w:szCs w:val="21"/>
        </w:rPr>
        <w:t>佛或说有或说无</w:t>
      </w:r>
      <w:r w:rsidR="00C506A3" w:rsidRPr="00627AED">
        <w:rPr>
          <w:rFonts w:hint="eastAsia"/>
          <w:szCs w:val="21"/>
        </w:rPr>
        <w:t>，皆是有因缘而说，往往是为了对治众生不同烦恼不同知见不同执着而言的，众生闻之</w:t>
      </w:r>
      <w:r w:rsidR="00DF7661" w:rsidRPr="00627AED">
        <w:rPr>
          <w:rFonts w:hint="eastAsia"/>
          <w:szCs w:val="21"/>
        </w:rPr>
        <w:t>切莫产生偏执，当善分别说法因缘为何如是而说，当知是方便说、还是究竟说、是随顺</w:t>
      </w:r>
      <w:r w:rsidR="00B42864">
        <w:rPr>
          <w:rFonts w:hint="eastAsia"/>
          <w:szCs w:val="21"/>
        </w:rPr>
        <w:t>他</w:t>
      </w:r>
      <w:r w:rsidR="00DF7661" w:rsidRPr="00627AED">
        <w:rPr>
          <w:rFonts w:hint="eastAsia"/>
          <w:szCs w:val="21"/>
        </w:rPr>
        <w:t>说、还是</w:t>
      </w:r>
      <w:r w:rsidR="00B42864">
        <w:rPr>
          <w:rFonts w:hint="eastAsia"/>
          <w:szCs w:val="21"/>
        </w:rPr>
        <w:t>随</w:t>
      </w:r>
      <w:r w:rsidR="00DF7661" w:rsidRPr="00627AED">
        <w:rPr>
          <w:rFonts w:hint="eastAsia"/>
          <w:szCs w:val="21"/>
        </w:rPr>
        <w:t>自意说。</w:t>
      </w:r>
      <w:bookmarkEnd w:id="4534"/>
      <w:bookmarkEnd w:id="4535"/>
    </w:p>
    <w:p w:rsidR="00794632" w:rsidRPr="00EA3EE8" w:rsidRDefault="00732FBC" w:rsidP="00975450">
      <w:pPr>
        <w:spacing w:line="360" w:lineRule="auto"/>
        <w:ind w:firstLineChars="200" w:firstLine="422"/>
        <w:rPr>
          <w:b/>
          <w:szCs w:val="21"/>
        </w:rPr>
      </w:pPr>
      <w:bookmarkStart w:id="4536" w:name="OLE_LINK3849"/>
      <w:bookmarkStart w:id="4537" w:name="OLE_LINK3850"/>
      <w:bookmarkEnd w:id="4516"/>
      <w:bookmarkEnd w:id="4517"/>
      <w:r w:rsidRPr="00EA3EE8">
        <w:rPr>
          <w:rFonts w:hint="eastAsia"/>
          <w:b/>
          <w:szCs w:val="21"/>
        </w:rPr>
        <w:t>第</w:t>
      </w:r>
      <w:r w:rsidR="002A6AFC">
        <w:rPr>
          <w:rFonts w:hint="eastAsia"/>
          <w:b/>
          <w:szCs w:val="21"/>
        </w:rPr>
        <w:t>267</w:t>
      </w:r>
      <w:r w:rsidRPr="00EA3EE8">
        <w:rPr>
          <w:rFonts w:hint="eastAsia"/>
          <w:b/>
          <w:szCs w:val="21"/>
        </w:rPr>
        <w:t>条、</w:t>
      </w:r>
      <w:r w:rsidR="00047831" w:rsidRPr="00EA3EE8">
        <w:rPr>
          <w:rFonts w:hint="eastAsia"/>
          <w:b/>
          <w:kern w:val="0"/>
          <w:szCs w:val="21"/>
        </w:rPr>
        <w:t>第</w:t>
      </w:r>
      <w:r w:rsidR="00047831" w:rsidRPr="00EA3EE8">
        <w:rPr>
          <w:b/>
          <w:kern w:val="0"/>
          <w:szCs w:val="21"/>
        </w:rPr>
        <w:t>3</w:t>
      </w:r>
      <w:r w:rsidR="00047831" w:rsidRPr="00EA3EE8">
        <w:rPr>
          <w:rFonts w:hint="eastAsia"/>
          <w:b/>
          <w:kern w:val="0"/>
          <w:szCs w:val="21"/>
        </w:rPr>
        <w:t>4</w:t>
      </w:r>
      <w:r w:rsidR="00047831" w:rsidRPr="00EA3EE8">
        <w:rPr>
          <w:rFonts w:hint="eastAsia"/>
          <w:b/>
          <w:kern w:val="0"/>
          <w:szCs w:val="21"/>
        </w:rPr>
        <w:t>卷迦叶菩萨品</w:t>
      </w:r>
      <w:r w:rsidR="00090AE7" w:rsidRPr="00EA3EE8">
        <w:rPr>
          <w:rFonts w:hint="eastAsia"/>
          <w:b/>
          <w:szCs w:val="21"/>
        </w:rPr>
        <w:t>***</w:t>
      </w:r>
    </w:p>
    <w:p w:rsidR="00794632" w:rsidRPr="00EA3EE8" w:rsidRDefault="00794632" w:rsidP="00794632">
      <w:pPr>
        <w:spacing w:line="360" w:lineRule="auto"/>
        <w:ind w:firstLineChars="200" w:firstLine="422"/>
        <w:rPr>
          <w:b/>
          <w:szCs w:val="21"/>
        </w:rPr>
      </w:pPr>
      <w:r w:rsidRPr="00EA3EE8">
        <w:rPr>
          <w:rFonts w:hint="eastAsia"/>
          <w:b/>
          <w:szCs w:val="21"/>
        </w:rPr>
        <w:t>此条经文要义简略提示</w:t>
      </w:r>
    </w:p>
    <w:p w:rsidR="00794632" w:rsidRPr="00EA3EE8" w:rsidRDefault="00090AE7" w:rsidP="00090AE7">
      <w:pPr>
        <w:spacing w:line="360" w:lineRule="auto"/>
        <w:ind w:firstLineChars="200" w:firstLine="420"/>
        <w:rPr>
          <w:szCs w:val="21"/>
        </w:rPr>
      </w:pPr>
      <w:r w:rsidRPr="00EA3EE8">
        <w:rPr>
          <w:rFonts w:hint="eastAsia"/>
          <w:szCs w:val="21"/>
        </w:rPr>
        <w:t>佛弟子，如何正观佛身？</w:t>
      </w:r>
    </w:p>
    <w:p w:rsidR="00794632" w:rsidRPr="00EA3EE8" w:rsidRDefault="00794632" w:rsidP="00794632">
      <w:pPr>
        <w:spacing w:line="360" w:lineRule="auto"/>
        <w:ind w:firstLineChars="200" w:firstLine="422"/>
        <w:rPr>
          <w:b/>
          <w:szCs w:val="21"/>
        </w:rPr>
      </w:pPr>
      <w:r w:rsidRPr="00EA3EE8">
        <w:rPr>
          <w:rFonts w:hint="eastAsia"/>
          <w:b/>
          <w:szCs w:val="21"/>
        </w:rPr>
        <w:t>原经文</w:t>
      </w:r>
    </w:p>
    <w:p w:rsidR="00241E81" w:rsidRPr="00EA3EE8" w:rsidRDefault="00241E81" w:rsidP="00794632">
      <w:pPr>
        <w:spacing w:line="360" w:lineRule="auto"/>
        <w:ind w:firstLineChars="200" w:firstLine="420"/>
        <w:rPr>
          <w:szCs w:val="21"/>
        </w:rPr>
      </w:pPr>
      <w:r w:rsidRPr="00EA3EE8">
        <w:rPr>
          <w:rFonts w:hint="eastAsia"/>
          <w:szCs w:val="21"/>
        </w:rPr>
        <w:t>佛言：</w:t>
      </w:r>
      <w:r w:rsidR="00090AE7" w:rsidRPr="00EA3EE8">
        <w:rPr>
          <w:rFonts w:hint="eastAsia"/>
          <w:szCs w:val="21"/>
        </w:rPr>
        <w:t>善男子，我于经中说：</w:t>
      </w:r>
      <w:r w:rsidR="00732FBC" w:rsidRPr="00EA3EE8">
        <w:rPr>
          <w:rFonts w:hint="eastAsia"/>
          <w:szCs w:val="21"/>
        </w:rPr>
        <w:t>如来身凡有二种：一者、生身，二者、法身。</w:t>
      </w:r>
    </w:p>
    <w:p w:rsidR="00241E81" w:rsidRPr="00EA3EE8" w:rsidRDefault="00732FBC" w:rsidP="00241E81">
      <w:pPr>
        <w:spacing w:line="360" w:lineRule="auto"/>
        <w:ind w:firstLineChars="200" w:firstLine="420"/>
        <w:rPr>
          <w:szCs w:val="21"/>
        </w:rPr>
      </w:pPr>
      <w:r w:rsidRPr="00EA3EE8">
        <w:rPr>
          <w:rFonts w:hint="eastAsia"/>
          <w:szCs w:val="21"/>
        </w:rPr>
        <w:t>言生身者，即是方便应化</w:t>
      </w:r>
      <w:r w:rsidR="00090AE7" w:rsidRPr="00EA3EE8">
        <w:rPr>
          <w:rFonts w:hint="eastAsia"/>
          <w:szCs w:val="21"/>
        </w:rPr>
        <w:t>之身，如是身者可得言是生老病死、长短黑白、是此是彼、是学无学。</w:t>
      </w:r>
      <w:r w:rsidRPr="00EA3EE8">
        <w:rPr>
          <w:rFonts w:hint="eastAsia"/>
          <w:szCs w:val="21"/>
        </w:rPr>
        <w:t>我诸弟子闻是说已，不解我意，唱言：‘如来定说佛身是有为法。’</w:t>
      </w:r>
    </w:p>
    <w:p w:rsidR="00732FBC" w:rsidRPr="00627AED" w:rsidRDefault="00732FBC" w:rsidP="00241E81">
      <w:pPr>
        <w:spacing w:line="360" w:lineRule="auto"/>
        <w:ind w:firstLineChars="200" w:firstLine="420"/>
        <w:rPr>
          <w:szCs w:val="21"/>
        </w:rPr>
      </w:pPr>
      <w:r w:rsidRPr="00EA3EE8">
        <w:rPr>
          <w:rFonts w:hint="eastAsia"/>
          <w:szCs w:val="21"/>
        </w:rPr>
        <w:t>法身即是常乐我净，永离一切生老病死，非白非黑，非长非</w:t>
      </w:r>
      <w:r w:rsidRPr="00627AED">
        <w:rPr>
          <w:rFonts w:hint="eastAsia"/>
          <w:szCs w:val="21"/>
        </w:rPr>
        <w:t>短</w:t>
      </w:r>
      <w:r w:rsidR="00090AE7" w:rsidRPr="00627AED">
        <w:rPr>
          <w:rFonts w:hint="eastAsia"/>
          <w:szCs w:val="21"/>
        </w:rPr>
        <w:t>，非此非彼，非学非无学。若佛出世及不出世，常住不动，无有变易。</w:t>
      </w:r>
      <w:r w:rsidRPr="00627AED">
        <w:rPr>
          <w:rFonts w:hint="eastAsia"/>
          <w:szCs w:val="21"/>
        </w:rPr>
        <w:t>善男</w:t>
      </w:r>
      <w:r w:rsidR="00090AE7" w:rsidRPr="00627AED">
        <w:rPr>
          <w:rFonts w:hint="eastAsia"/>
          <w:szCs w:val="21"/>
        </w:rPr>
        <w:t>子，我诸弟子闻是说已，不解我意，唱言：如来定说佛身是无为法。</w:t>
      </w:r>
    </w:p>
    <w:p w:rsidR="00090AE7" w:rsidRPr="00627AED" w:rsidRDefault="00241E81" w:rsidP="00241E81">
      <w:pPr>
        <w:spacing w:line="360" w:lineRule="auto"/>
        <w:ind w:firstLineChars="200" w:firstLine="422"/>
        <w:rPr>
          <w:b/>
          <w:szCs w:val="21"/>
        </w:rPr>
      </w:pPr>
      <w:r w:rsidRPr="00627AED">
        <w:rPr>
          <w:rFonts w:hint="eastAsia"/>
          <w:b/>
          <w:szCs w:val="21"/>
        </w:rPr>
        <w:t>释注</w:t>
      </w:r>
    </w:p>
    <w:p w:rsidR="00241E81" w:rsidRPr="00627AED" w:rsidRDefault="00241E81" w:rsidP="00627AED">
      <w:pPr>
        <w:spacing w:line="360" w:lineRule="auto"/>
        <w:ind w:firstLineChars="200" w:firstLine="420"/>
        <w:rPr>
          <w:szCs w:val="21"/>
        </w:rPr>
      </w:pPr>
      <w:r w:rsidRPr="00627AED">
        <w:rPr>
          <w:rFonts w:hint="eastAsia"/>
          <w:szCs w:val="21"/>
        </w:rPr>
        <w:t>此处佛是在提示佛弟了，于佛观身时，既要观佛法身，又要观佛随顺众生根机所需所现的各种应化身。</w:t>
      </w:r>
    </w:p>
    <w:p w:rsidR="00241E81" w:rsidRPr="00627AED" w:rsidRDefault="00185E57" w:rsidP="00627AED">
      <w:pPr>
        <w:spacing w:line="360" w:lineRule="auto"/>
        <w:ind w:firstLineChars="200" w:firstLine="420"/>
        <w:rPr>
          <w:szCs w:val="21"/>
        </w:rPr>
      </w:pPr>
      <w:r w:rsidRPr="00627AED">
        <w:rPr>
          <w:rFonts w:hint="eastAsia"/>
          <w:szCs w:val="21"/>
        </w:rPr>
        <w:t>佛</w:t>
      </w:r>
      <w:r w:rsidR="00241E81" w:rsidRPr="00627AED">
        <w:rPr>
          <w:rFonts w:hint="eastAsia"/>
          <w:szCs w:val="21"/>
        </w:rPr>
        <w:t>法身是常乐我净，永离一切生老病死，非白非黑，非长非短，非此非彼，非学非无学。若佛出世及不出世，常住不动，无有变易。</w:t>
      </w:r>
    </w:p>
    <w:p w:rsidR="00241E81" w:rsidRPr="00627AED" w:rsidRDefault="00185E57" w:rsidP="00627AED">
      <w:pPr>
        <w:spacing w:line="360" w:lineRule="auto"/>
        <w:ind w:firstLineChars="200" w:firstLine="420"/>
        <w:rPr>
          <w:szCs w:val="21"/>
        </w:rPr>
      </w:pPr>
      <w:r w:rsidRPr="00627AED">
        <w:rPr>
          <w:rFonts w:hint="eastAsia"/>
          <w:szCs w:val="21"/>
        </w:rPr>
        <w:t>佛</w:t>
      </w:r>
      <w:r w:rsidR="00241E81" w:rsidRPr="00627AED">
        <w:rPr>
          <w:rFonts w:hint="eastAsia"/>
          <w:szCs w:val="21"/>
        </w:rPr>
        <w:t>生身方便应化之身，如是身者，可得言有生老病死、长短黑白、是此是彼、是学无学。</w:t>
      </w:r>
    </w:p>
    <w:p w:rsidR="00241E81" w:rsidRDefault="00090AE7" w:rsidP="00627AED">
      <w:pPr>
        <w:spacing w:line="360" w:lineRule="auto"/>
        <w:ind w:firstLineChars="200" w:firstLine="420"/>
        <w:rPr>
          <w:szCs w:val="21"/>
        </w:rPr>
      </w:pPr>
      <w:r w:rsidRPr="00627AED">
        <w:rPr>
          <w:rFonts w:hint="eastAsia"/>
          <w:szCs w:val="21"/>
        </w:rPr>
        <w:t>不得将佛法身与佛生身方便应化之身混为一谈或糊乱不清，或执言佛身是有为法</w:t>
      </w:r>
      <w:r w:rsidR="00A0538E">
        <w:rPr>
          <w:rFonts w:hint="eastAsia"/>
          <w:szCs w:val="21"/>
        </w:rPr>
        <w:t>，或执言佛身是无为法</w:t>
      </w:r>
    </w:p>
    <w:p w:rsidR="00A0538E" w:rsidRPr="00627AED" w:rsidRDefault="00A0538E" w:rsidP="00627AED">
      <w:pPr>
        <w:spacing w:line="360" w:lineRule="auto"/>
        <w:ind w:firstLineChars="200" w:firstLine="420"/>
        <w:rPr>
          <w:szCs w:val="21"/>
        </w:rPr>
      </w:pPr>
      <w:r>
        <w:rPr>
          <w:rFonts w:hint="eastAsia"/>
          <w:szCs w:val="21"/>
        </w:rPr>
        <w:lastRenderedPageBreak/>
        <w:t>另外此处佛未提及</w:t>
      </w:r>
      <w:bookmarkStart w:id="4538" w:name="OLE_LINK5267"/>
      <w:r>
        <w:rPr>
          <w:rFonts w:hint="eastAsia"/>
          <w:szCs w:val="21"/>
        </w:rPr>
        <w:t>如何观佛报身</w:t>
      </w:r>
      <w:bookmarkEnd w:id="4538"/>
      <w:r>
        <w:rPr>
          <w:rFonts w:hint="eastAsia"/>
          <w:szCs w:val="21"/>
        </w:rPr>
        <w:t>，是因为前边讲了很多，如佛报身虽然有形有色，但它并非如凡夫四大精血骨肉和合的杂食</w:t>
      </w:r>
      <w:r w:rsidR="00500898">
        <w:rPr>
          <w:rFonts w:hint="eastAsia"/>
          <w:szCs w:val="21"/>
        </w:rPr>
        <w:t>身</w:t>
      </w:r>
      <w:r>
        <w:rPr>
          <w:rFonts w:hint="eastAsia"/>
          <w:szCs w:val="21"/>
        </w:rPr>
        <w:t>无常身，而</w:t>
      </w:r>
      <w:r w:rsidR="00500898">
        <w:rPr>
          <w:rFonts w:hint="eastAsia"/>
          <w:szCs w:val="21"/>
        </w:rPr>
        <w:t>是</w:t>
      </w:r>
      <w:r>
        <w:rPr>
          <w:rFonts w:hint="eastAsia"/>
          <w:szCs w:val="21"/>
        </w:rPr>
        <w:t>非四大精血骨肉和合无</w:t>
      </w:r>
      <w:r w:rsidR="004F147B">
        <w:rPr>
          <w:rFonts w:hint="eastAsia"/>
          <w:szCs w:val="21"/>
        </w:rPr>
        <w:t>需饮</w:t>
      </w:r>
      <w:r>
        <w:rPr>
          <w:rFonts w:hint="eastAsia"/>
          <w:szCs w:val="21"/>
        </w:rPr>
        <w:t>食的常住身、</w:t>
      </w:r>
      <w:r w:rsidR="00500898">
        <w:rPr>
          <w:rFonts w:hint="eastAsia"/>
          <w:szCs w:val="21"/>
        </w:rPr>
        <w:t>是变化身金刚不坏身是清净法身的化身等同法身，</w:t>
      </w:r>
      <w:r>
        <w:rPr>
          <w:rFonts w:hint="eastAsia"/>
          <w:szCs w:val="21"/>
        </w:rPr>
        <w:t>非有非无，一切凡夫二乘不可</w:t>
      </w:r>
      <w:r w:rsidR="00500898">
        <w:rPr>
          <w:rFonts w:hint="eastAsia"/>
          <w:szCs w:val="21"/>
        </w:rPr>
        <w:t>随意</w:t>
      </w:r>
      <w:r>
        <w:rPr>
          <w:rFonts w:hint="eastAsia"/>
          <w:szCs w:val="21"/>
        </w:rPr>
        <w:t>得见，</w:t>
      </w:r>
      <w:r w:rsidR="00500898">
        <w:rPr>
          <w:rFonts w:hint="eastAsia"/>
          <w:szCs w:val="21"/>
        </w:rPr>
        <w:t>文殊等大菩萨可随时得见</w:t>
      </w:r>
      <w:r w:rsidR="00030AF4">
        <w:rPr>
          <w:rFonts w:hint="eastAsia"/>
          <w:szCs w:val="21"/>
        </w:rPr>
        <w:t>，佛报身是佛法身功德的依托处与展示处，具有全知全见十法界一切法之能</w:t>
      </w:r>
      <w:r w:rsidR="004F147B">
        <w:rPr>
          <w:rFonts w:hint="eastAsia"/>
          <w:szCs w:val="21"/>
        </w:rPr>
        <w:t>，可传法给一切众生</w:t>
      </w:r>
      <w:r w:rsidR="00030AF4">
        <w:rPr>
          <w:rFonts w:hint="eastAsia"/>
          <w:szCs w:val="21"/>
        </w:rPr>
        <w:t>，但不是全能、不能治一阐提</w:t>
      </w:r>
      <w:r w:rsidR="004F147B">
        <w:rPr>
          <w:rFonts w:hint="eastAsia"/>
          <w:szCs w:val="21"/>
        </w:rPr>
        <w:t>病</w:t>
      </w:r>
      <w:r w:rsidR="00030AF4">
        <w:rPr>
          <w:rFonts w:hint="eastAsia"/>
          <w:szCs w:val="21"/>
        </w:rPr>
        <w:t>、</w:t>
      </w:r>
      <w:r w:rsidR="004F147B">
        <w:rPr>
          <w:rFonts w:hint="eastAsia"/>
          <w:szCs w:val="21"/>
        </w:rPr>
        <w:t>不能改变众生因果、</w:t>
      </w:r>
      <w:r w:rsidR="00030AF4">
        <w:rPr>
          <w:rFonts w:hint="eastAsia"/>
          <w:szCs w:val="21"/>
        </w:rPr>
        <w:t>不能度无缘之人、不能代众起心动念、不能代众发愿</w:t>
      </w:r>
      <w:r w:rsidR="004F147B">
        <w:rPr>
          <w:rFonts w:hint="eastAsia"/>
          <w:szCs w:val="21"/>
        </w:rPr>
        <w:t>行愿、不能独赐智慧神通给众生</w:t>
      </w:r>
      <w:r w:rsidR="00500898">
        <w:rPr>
          <w:rFonts w:hint="eastAsia"/>
          <w:szCs w:val="21"/>
        </w:rPr>
        <w:t>等等，</w:t>
      </w:r>
      <w:r>
        <w:rPr>
          <w:rFonts w:hint="eastAsia"/>
          <w:szCs w:val="21"/>
        </w:rPr>
        <w:t>所以此处佛就未讲</w:t>
      </w:r>
      <w:r w:rsidR="00500898">
        <w:rPr>
          <w:rFonts w:hint="eastAsia"/>
          <w:szCs w:val="21"/>
        </w:rPr>
        <w:t>如何观佛报身</w:t>
      </w:r>
      <w:r>
        <w:rPr>
          <w:rFonts w:hint="eastAsia"/>
          <w:szCs w:val="21"/>
        </w:rPr>
        <w:t>。</w:t>
      </w:r>
      <w:r w:rsidR="00030AF4">
        <w:rPr>
          <w:rFonts w:hint="eastAsia"/>
          <w:szCs w:val="21"/>
        </w:rPr>
        <w:t xml:space="preserve"> </w:t>
      </w:r>
    </w:p>
    <w:p w:rsidR="00794632" w:rsidRPr="00627AED" w:rsidRDefault="004A4F3A" w:rsidP="00975450">
      <w:pPr>
        <w:spacing w:line="360" w:lineRule="auto"/>
        <w:ind w:firstLineChars="200" w:firstLine="422"/>
        <w:rPr>
          <w:b/>
          <w:szCs w:val="21"/>
        </w:rPr>
      </w:pPr>
      <w:bookmarkStart w:id="4539" w:name="OLE_LINK3813"/>
      <w:bookmarkStart w:id="4540" w:name="OLE_LINK3814"/>
      <w:bookmarkEnd w:id="4536"/>
      <w:bookmarkEnd w:id="4537"/>
      <w:r w:rsidRPr="00627AED">
        <w:rPr>
          <w:rFonts w:hint="eastAsia"/>
          <w:b/>
          <w:szCs w:val="21"/>
        </w:rPr>
        <w:t>第</w:t>
      </w:r>
      <w:r w:rsidR="002A6AFC">
        <w:rPr>
          <w:rFonts w:hint="eastAsia"/>
          <w:b/>
          <w:szCs w:val="21"/>
        </w:rPr>
        <w:t>268</w:t>
      </w:r>
      <w:r w:rsidRPr="00627AED">
        <w:rPr>
          <w:rFonts w:hint="eastAsia"/>
          <w:b/>
          <w:szCs w:val="21"/>
        </w:rPr>
        <w:t>条、</w:t>
      </w:r>
      <w:r w:rsidR="00047831" w:rsidRPr="00627AED">
        <w:rPr>
          <w:rFonts w:hint="eastAsia"/>
          <w:b/>
          <w:kern w:val="0"/>
          <w:szCs w:val="21"/>
        </w:rPr>
        <w:t>第</w:t>
      </w:r>
      <w:r w:rsidR="00047831" w:rsidRPr="00627AED">
        <w:rPr>
          <w:b/>
          <w:kern w:val="0"/>
          <w:szCs w:val="21"/>
        </w:rPr>
        <w:t>3</w:t>
      </w:r>
      <w:r w:rsidR="00047831" w:rsidRPr="00627AED">
        <w:rPr>
          <w:rFonts w:hint="eastAsia"/>
          <w:b/>
          <w:kern w:val="0"/>
          <w:szCs w:val="21"/>
        </w:rPr>
        <w:t>4</w:t>
      </w:r>
      <w:r w:rsidR="00047831" w:rsidRPr="00627AED">
        <w:rPr>
          <w:rFonts w:hint="eastAsia"/>
          <w:b/>
          <w:kern w:val="0"/>
          <w:szCs w:val="21"/>
        </w:rPr>
        <w:t>卷迦叶菩萨品</w:t>
      </w:r>
      <w:r w:rsidR="0011007D">
        <w:rPr>
          <w:rFonts w:hint="eastAsia"/>
          <w:b/>
          <w:szCs w:val="21"/>
        </w:rPr>
        <w:t>*</w:t>
      </w:r>
      <w:r w:rsidR="004A487C">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7118AA" w:rsidP="007118AA">
      <w:pPr>
        <w:spacing w:line="360" w:lineRule="auto"/>
        <w:ind w:firstLineChars="200" w:firstLine="420"/>
        <w:rPr>
          <w:szCs w:val="21"/>
        </w:rPr>
      </w:pPr>
      <w:r w:rsidRPr="00627AED">
        <w:rPr>
          <w:rFonts w:hint="eastAsia"/>
          <w:szCs w:val="21"/>
        </w:rPr>
        <w:t>佛性的六个主要特点是什么？</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3072C1" w:rsidRPr="00627AED" w:rsidRDefault="00185E57" w:rsidP="00794632">
      <w:pPr>
        <w:spacing w:line="360" w:lineRule="auto"/>
        <w:ind w:firstLineChars="200" w:firstLine="420"/>
        <w:rPr>
          <w:szCs w:val="21"/>
        </w:rPr>
      </w:pPr>
      <w:r w:rsidRPr="00627AED">
        <w:rPr>
          <w:rFonts w:hint="eastAsia"/>
          <w:szCs w:val="21"/>
        </w:rPr>
        <w:t>佛言</w:t>
      </w:r>
      <w:r w:rsidRPr="00627AED">
        <w:rPr>
          <w:rFonts w:hint="eastAsia"/>
          <w:b/>
          <w:szCs w:val="21"/>
        </w:rPr>
        <w:t>：</w:t>
      </w:r>
      <w:r w:rsidR="004A4F3A" w:rsidRPr="00627AED">
        <w:rPr>
          <w:rFonts w:hint="eastAsia"/>
          <w:szCs w:val="21"/>
        </w:rPr>
        <w:t>善男子，我于此经说言：‘佛性具有六事：一常、二实、三真、四善、五净、六可见。’</w:t>
      </w:r>
    </w:p>
    <w:p w:rsidR="007118AA" w:rsidRPr="00627AED" w:rsidRDefault="00185E57" w:rsidP="00185E57">
      <w:pPr>
        <w:spacing w:line="360" w:lineRule="auto"/>
        <w:ind w:firstLineChars="200" w:firstLine="422"/>
        <w:rPr>
          <w:b/>
          <w:szCs w:val="21"/>
        </w:rPr>
      </w:pPr>
      <w:r w:rsidRPr="00627AED">
        <w:rPr>
          <w:rFonts w:hint="eastAsia"/>
          <w:b/>
          <w:szCs w:val="21"/>
        </w:rPr>
        <w:t>释注</w:t>
      </w:r>
    </w:p>
    <w:p w:rsidR="00185E57" w:rsidRPr="00627AED" w:rsidRDefault="00185E57" w:rsidP="00627AED">
      <w:pPr>
        <w:spacing w:line="360" w:lineRule="auto"/>
        <w:ind w:firstLineChars="200" w:firstLine="420"/>
        <w:rPr>
          <w:szCs w:val="21"/>
        </w:rPr>
      </w:pPr>
      <w:r w:rsidRPr="00627AED">
        <w:rPr>
          <w:rFonts w:hint="eastAsia"/>
          <w:szCs w:val="21"/>
        </w:rPr>
        <w:t>此处是讲一切众生皆</w:t>
      </w:r>
      <w:r w:rsidR="007118AA" w:rsidRPr="00627AED">
        <w:rPr>
          <w:rFonts w:hint="eastAsia"/>
          <w:szCs w:val="21"/>
        </w:rPr>
        <w:t>有</w:t>
      </w:r>
      <w:r w:rsidRPr="00627AED">
        <w:rPr>
          <w:rFonts w:hint="eastAsia"/>
          <w:szCs w:val="21"/>
        </w:rPr>
        <w:t>的佛性有六个主要特点</w:t>
      </w:r>
    </w:p>
    <w:p w:rsidR="00185E57" w:rsidRPr="00627AED" w:rsidRDefault="00185E57" w:rsidP="00627AED">
      <w:pPr>
        <w:spacing w:line="360" w:lineRule="auto"/>
        <w:ind w:firstLineChars="200" w:firstLine="420"/>
        <w:rPr>
          <w:szCs w:val="21"/>
        </w:rPr>
      </w:pPr>
      <w:r w:rsidRPr="00627AED">
        <w:rPr>
          <w:rFonts w:hint="eastAsia"/>
          <w:szCs w:val="21"/>
        </w:rPr>
        <w:t>一</w:t>
      </w:r>
      <w:r w:rsidR="00C420FD" w:rsidRPr="00627AED">
        <w:rPr>
          <w:rFonts w:hint="eastAsia"/>
          <w:szCs w:val="21"/>
        </w:rPr>
        <w:t xml:space="preserve"> </w:t>
      </w:r>
      <w:r w:rsidRPr="00627AED">
        <w:rPr>
          <w:rFonts w:hint="eastAsia"/>
          <w:szCs w:val="21"/>
        </w:rPr>
        <w:t>常：即</w:t>
      </w:r>
      <w:r w:rsidR="007118AA" w:rsidRPr="00627AED">
        <w:rPr>
          <w:rFonts w:hint="eastAsia"/>
          <w:szCs w:val="21"/>
        </w:rPr>
        <w:t>无始无终三世</w:t>
      </w:r>
      <w:r w:rsidRPr="00627AED">
        <w:rPr>
          <w:rFonts w:hint="eastAsia"/>
          <w:szCs w:val="21"/>
        </w:rPr>
        <w:t>永恒常在。</w:t>
      </w:r>
    </w:p>
    <w:p w:rsidR="00185E57" w:rsidRPr="00627AED" w:rsidRDefault="00185E57" w:rsidP="00627AED">
      <w:pPr>
        <w:spacing w:line="360" w:lineRule="auto"/>
        <w:ind w:firstLineChars="200" w:firstLine="420"/>
        <w:rPr>
          <w:szCs w:val="21"/>
        </w:rPr>
      </w:pPr>
      <w:r w:rsidRPr="00627AED">
        <w:rPr>
          <w:rFonts w:hint="eastAsia"/>
          <w:szCs w:val="21"/>
        </w:rPr>
        <w:t>二</w:t>
      </w:r>
      <w:r w:rsidR="00C420FD" w:rsidRPr="00627AED">
        <w:rPr>
          <w:rFonts w:hint="eastAsia"/>
          <w:szCs w:val="21"/>
        </w:rPr>
        <w:t xml:space="preserve"> </w:t>
      </w:r>
      <w:r w:rsidRPr="00627AED">
        <w:rPr>
          <w:rFonts w:hint="eastAsia"/>
          <w:szCs w:val="21"/>
        </w:rPr>
        <w:t>实：即坚实不可坏。</w:t>
      </w:r>
    </w:p>
    <w:p w:rsidR="00185E57" w:rsidRPr="00627AED" w:rsidRDefault="00185E57" w:rsidP="00627AED">
      <w:pPr>
        <w:spacing w:line="360" w:lineRule="auto"/>
        <w:ind w:firstLineChars="200" w:firstLine="420"/>
        <w:rPr>
          <w:szCs w:val="21"/>
        </w:rPr>
      </w:pPr>
      <w:r w:rsidRPr="00627AED">
        <w:rPr>
          <w:rFonts w:hint="eastAsia"/>
          <w:szCs w:val="21"/>
        </w:rPr>
        <w:t>三</w:t>
      </w:r>
      <w:r w:rsidR="00C420FD" w:rsidRPr="00627AED">
        <w:rPr>
          <w:rFonts w:hint="eastAsia"/>
          <w:szCs w:val="21"/>
        </w:rPr>
        <w:t xml:space="preserve"> </w:t>
      </w:r>
      <w:r w:rsidRPr="00627AED">
        <w:rPr>
          <w:rFonts w:hint="eastAsia"/>
          <w:szCs w:val="21"/>
        </w:rPr>
        <w:t>真：</w:t>
      </w:r>
      <w:r w:rsidR="00357F12" w:rsidRPr="00627AED">
        <w:rPr>
          <w:rFonts w:hint="eastAsia"/>
          <w:szCs w:val="21"/>
        </w:rPr>
        <w:t>即不是假的，是客观存在的事实。</w:t>
      </w:r>
    </w:p>
    <w:p w:rsidR="00185E57" w:rsidRPr="00627AED" w:rsidRDefault="00185E57" w:rsidP="00627AED">
      <w:pPr>
        <w:spacing w:line="360" w:lineRule="auto"/>
        <w:ind w:firstLineChars="200" w:firstLine="420"/>
        <w:rPr>
          <w:szCs w:val="21"/>
        </w:rPr>
      </w:pPr>
      <w:r w:rsidRPr="00627AED">
        <w:rPr>
          <w:rFonts w:hint="eastAsia"/>
          <w:szCs w:val="21"/>
        </w:rPr>
        <w:t>四</w:t>
      </w:r>
      <w:r w:rsidR="00C420FD" w:rsidRPr="00627AED">
        <w:rPr>
          <w:rFonts w:hint="eastAsia"/>
          <w:szCs w:val="21"/>
        </w:rPr>
        <w:t xml:space="preserve"> </w:t>
      </w:r>
      <w:r w:rsidRPr="00627AED">
        <w:rPr>
          <w:rFonts w:hint="eastAsia"/>
          <w:szCs w:val="21"/>
        </w:rPr>
        <w:t>善：</w:t>
      </w:r>
      <w:r w:rsidR="00357F12" w:rsidRPr="00627AED">
        <w:rPr>
          <w:rFonts w:hint="eastAsia"/>
          <w:szCs w:val="21"/>
        </w:rPr>
        <w:t>即能生六度</w:t>
      </w:r>
      <w:r w:rsidR="007118AA" w:rsidRPr="00627AED">
        <w:rPr>
          <w:rFonts w:hint="eastAsia"/>
          <w:szCs w:val="21"/>
        </w:rPr>
        <w:t>、</w:t>
      </w:r>
      <w:r w:rsidR="00357F12" w:rsidRPr="00627AED">
        <w:rPr>
          <w:rFonts w:hint="eastAsia"/>
          <w:szCs w:val="21"/>
        </w:rPr>
        <w:t>四无量心</w:t>
      </w:r>
      <w:r w:rsidR="007118AA" w:rsidRPr="00627AED">
        <w:rPr>
          <w:rFonts w:hint="eastAsia"/>
          <w:szCs w:val="21"/>
        </w:rPr>
        <w:t>、须陀洹、斯陀洹、阿那含、声闻、缘觉、菩萨、佛如来</w:t>
      </w:r>
      <w:r w:rsidR="00357F12" w:rsidRPr="00627AED">
        <w:rPr>
          <w:rFonts w:hint="eastAsia"/>
          <w:szCs w:val="21"/>
        </w:rPr>
        <w:t>等无量善法</w:t>
      </w:r>
      <w:r w:rsidR="007118AA" w:rsidRPr="00627AED">
        <w:rPr>
          <w:rFonts w:hint="eastAsia"/>
          <w:szCs w:val="21"/>
        </w:rPr>
        <w:t>无量善果</w:t>
      </w:r>
      <w:r w:rsidR="00357F12" w:rsidRPr="00627AED">
        <w:rPr>
          <w:rFonts w:hint="eastAsia"/>
          <w:szCs w:val="21"/>
        </w:rPr>
        <w:t>。</w:t>
      </w:r>
    </w:p>
    <w:p w:rsidR="00185E57" w:rsidRPr="00627AED" w:rsidRDefault="00185E57" w:rsidP="00627AED">
      <w:pPr>
        <w:spacing w:line="360" w:lineRule="auto"/>
        <w:ind w:firstLineChars="200" w:firstLine="420"/>
        <w:rPr>
          <w:szCs w:val="21"/>
        </w:rPr>
      </w:pPr>
      <w:r w:rsidRPr="00627AED">
        <w:rPr>
          <w:rFonts w:hint="eastAsia"/>
          <w:szCs w:val="21"/>
        </w:rPr>
        <w:t>五</w:t>
      </w:r>
      <w:r w:rsidR="00C420FD" w:rsidRPr="00627AED">
        <w:rPr>
          <w:rFonts w:hint="eastAsia"/>
          <w:szCs w:val="21"/>
        </w:rPr>
        <w:t xml:space="preserve"> </w:t>
      </w:r>
      <w:r w:rsidRPr="00627AED">
        <w:rPr>
          <w:rFonts w:hint="eastAsia"/>
          <w:szCs w:val="21"/>
        </w:rPr>
        <w:t>净：</w:t>
      </w:r>
      <w:r w:rsidR="00357F12" w:rsidRPr="00627AED">
        <w:rPr>
          <w:rFonts w:hint="eastAsia"/>
          <w:szCs w:val="21"/>
        </w:rPr>
        <w:t>即十方三世</w:t>
      </w:r>
      <w:r w:rsidR="007118AA" w:rsidRPr="00627AED">
        <w:rPr>
          <w:rFonts w:hint="eastAsia"/>
          <w:szCs w:val="21"/>
        </w:rPr>
        <w:t>有情无情等</w:t>
      </w:r>
      <w:r w:rsidR="00357F12" w:rsidRPr="00627AED">
        <w:rPr>
          <w:rFonts w:hint="eastAsia"/>
          <w:szCs w:val="21"/>
        </w:rPr>
        <w:t>一切法无能对其进行染污</w:t>
      </w:r>
      <w:r w:rsidR="00C420FD" w:rsidRPr="00627AED">
        <w:rPr>
          <w:rFonts w:hint="eastAsia"/>
          <w:szCs w:val="21"/>
        </w:rPr>
        <w:t>，无相本自清净永恒清净</w:t>
      </w:r>
      <w:r w:rsidR="00357F12" w:rsidRPr="00627AED">
        <w:rPr>
          <w:rFonts w:hint="eastAsia"/>
          <w:szCs w:val="21"/>
        </w:rPr>
        <w:t>。</w:t>
      </w:r>
    </w:p>
    <w:p w:rsidR="00185E57" w:rsidRPr="00627AED" w:rsidRDefault="00185E57" w:rsidP="00627AED">
      <w:pPr>
        <w:spacing w:line="360" w:lineRule="auto"/>
        <w:ind w:firstLineChars="200" w:firstLine="420"/>
        <w:rPr>
          <w:szCs w:val="21"/>
        </w:rPr>
      </w:pPr>
      <w:r w:rsidRPr="00627AED">
        <w:rPr>
          <w:rFonts w:hint="eastAsia"/>
          <w:szCs w:val="21"/>
        </w:rPr>
        <w:t>六</w:t>
      </w:r>
      <w:r w:rsidR="00C420FD" w:rsidRPr="00627AED">
        <w:rPr>
          <w:rFonts w:hint="eastAsia"/>
          <w:szCs w:val="21"/>
        </w:rPr>
        <w:t xml:space="preserve"> </w:t>
      </w:r>
      <w:r w:rsidRPr="00627AED">
        <w:rPr>
          <w:rFonts w:hint="eastAsia"/>
          <w:szCs w:val="21"/>
        </w:rPr>
        <w:t>可见：</w:t>
      </w:r>
      <w:r w:rsidR="00357F12" w:rsidRPr="00627AED">
        <w:rPr>
          <w:rFonts w:hint="eastAsia"/>
          <w:szCs w:val="21"/>
        </w:rPr>
        <w:t>即</w:t>
      </w:r>
      <w:r w:rsidR="00C420FD" w:rsidRPr="00627AED">
        <w:rPr>
          <w:rFonts w:hint="eastAsia"/>
          <w:szCs w:val="21"/>
        </w:rPr>
        <w:t>修诸圣道者，若能</w:t>
      </w:r>
      <w:r w:rsidR="00357F12" w:rsidRPr="00627AED">
        <w:rPr>
          <w:rFonts w:hint="eastAsia"/>
          <w:szCs w:val="21"/>
        </w:rPr>
        <w:t>断</w:t>
      </w:r>
      <w:r w:rsidR="00C420FD" w:rsidRPr="00627AED">
        <w:rPr>
          <w:rFonts w:hint="eastAsia"/>
          <w:szCs w:val="21"/>
        </w:rPr>
        <w:t>除贪嗔痴慢妒、杀盗淫</w:t>
      </w:r>
      <w:r w:rsidR="00357F12" w:rsidRPr="00627AED">
        <w:rPr>
          <w:rFonts w:hint="eastAsia"/>
          <w:szCs w:val="21"/>
        </w:rPr>
        <w:t>妄酒等诸烦恼恶业恶习，即能得见</w:t>
      </w:r>
      <w:r w:rsidR="00C420FD" w:rsidRPr="00627AED">
        <w:rPr>
          <w:rFonts w:hint="eastAsia"/>
          <w:szCs w:val="21"/>
        </w:rPr>
        <w:t>自有佛性</w:t>
      </w:r>
      <w:r w:rsidR="00357F12" w:rsidRPr="00627AED">
        <w:rPr>
          <w:rFonts w:hint="eastAsia"/>
          <w:szCs w:val="21"/>
        </w:rPr>
        <w:t>。</w:t>
      </w:r>
    </w:p>
    <w:p w:rsidR="00794632" w:rsidRPr="00627AED" w:rsidRDefault="004A4F3A" w:rsidP="00185E57">
      <w:pPr>
        <w:spacing w:line="360" w:lineRule="auto"/>
        <w:ind w:firstLineChars="200" w:firstLine="422"/>
        <w:rPr>
          <w:b/>
          <w:szCs w:val="21"/>
        </w:rPr>
      </w:pPr>
      <w:bookmarkStart w:id="4541" w:name="OLE_LINK3852"/>
      <w:bookmarkStart w:id="4542" w:name="OLE_LINK3853"/>
      <w:bookmarkEnd w:id="4539"/>
      <w:bookmarkEnd w:id="4540"/>
      <w:r w:rsidRPr="00627AED">
        <w:rPr>
          <w:rFonts w:hint="eastAsia"/>
          <w:b/>
          <w:szCs w:val="21"/>
        </w:rPr>
        <w:t>第</w:t>
      </w:r>
      <w:r w:rsidR="002A6AFC">
        <w:rPr>
          <w:rFonts w:hint="eastAsia"/>
          <w:b/>
          <w:szCs w:val="21"/>
        </w:rPr>
        <w:t>269</w:t>
      </w:r>
      <w:r w:rsidRPr="00627AED">
        <w:rPr>
          <w:rFonts w:hint="eastAsia"/>
          <w:b/>
          <w:szCs w:val="21"/>
        </w:rPr>
        <w:t>条、</w:t>
      </w:r>
      <w:r w:rsidR="00047831" w:rsidRPr="00627AED">
        <w:rPr>
          <w:rFonts w:hint="eastAsia"/>
          <w:b/>
          <w:kern w:val="0"/>
          <w:szCs w:val="21"/>
        </w:rPr>
        <w:t>第</w:t>
      </w:r>
      <w:r w:rsidR="00047831" w:rsidRPr="00627AED">
        <w:rPr>
          <w:b/>
          <w:kern w:val="0"/>
          <w:szCs w:val="21"/>
        </w:rPr>
        <w:t>3</w:t>
      </w:r>
      <w:r w:rsidR="00047831" w:rsidRPr="00627AED">
        <w:rPr>
          <w:rFonts w:hint="eastAsia"/>
          <w:b/>
          <w:kern w:val="0"/>
          <w:szCs w:val="21"/>
        </w:rPr>
        <w:t>4</w:t>
      </w:r>
      <w:r w:rsidR="00047831" w:rsidRPr="00627AED">
        <w:rPr>
          <w:rFonts w:hint="eastAsia"/>
          <w:b/>
          <w:kern w:val="0"/>
          <w:szCs w:val="21"/>
        </w:rPr>
        <w:t>卷迦叶菩萨品</w:t>
      </w:r>
      <w:r w:rsidR="00C266CA" w:rsidRPr="00627AED">
        <w:rPr>
          <w:rFonts w:hint="eastAsia"/>
          <w:b/>
          <w:szCs w:val="21"/>
        </w:rPr>
        <w:t>***</w:t>
      </w:r>
      <w:r w:rsidR="0075321A" w:rsidRPr="00627AED">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C420FD" w:rsidP="00C420FD">
      <w:pPr>
        <w:spacing w:line="360" w:lineRule="auto"/>
        <w:ind w:firstLineChars="200" w:firstLine="420"/>
        <w:rPr>
          <w:szCs w:val="21"/>
        </w:rPr>
      </w:pPr>
      <w:r w:rsidRPr="00627AED">
        <w:rPr>
          <w:rFonts w:hint="eastAsia"/>
          <w:szCs w:val="21"/>
        </w:rPr>
        <w:t>佛为何说，众生者即是佛性？</w:t>
      </w:r>
    </w:p>
    <w:p w:rsidR="00D11AB0" w:rsidRPr="00627AED" w:rsidRDefault="00D11AB0" w:rsidP="00D11AB0">
      <w:pPr>
        <w:spacing w:line="360" w:lineRule="auto"/>
        <w:ind w:firstLineChars="200" w:firstLine="420"/>
        <w:rPr>
          <w:szCs w:val="21"/>
        </w:rPr>
      </w:pPr>
      <w:r w:rsidRPr="00627AED">
        <w:rPr>
          <w:rFonts w:hint="eastAsia"/>
          <w:szCs w:val="21"/>
        </w:rPr>
        <w:t>何谓箜篌喻佛性？</w:t>
      </w:r>
    </w:p>
    <w:p w:rsidR="00D11AB0" w:rsidRPr="00627AED" w:rsidRDefault="006008AA" w:rsidP="00D11AB0">
      <w:pPr>
        <w:spacing w:line="360" w:lineRule="auto"/>
        <w:ind w:firstLineChars="200" w:firstLine="420"/>
        <w:rPr>
          <w:szCs w:val="21"/>
        </w:rPr>
      </w:pPr>
      <w:bookmarkStart w:id="4543" w:name="OLE_LINK5281"/>
      <w:bookmarkStart w:id="4544" w:name="OLE_LINK5282"/>
      <w:r w:rsidRPr="00627AED">
        <w:rPr>
          <w:rFonts w:hint="eastAsia"/>
          <w:szCs w:val="21"/>
        </w:rPr>
        <w:t>何为</w:t>
      </w:r>
      <w:r w:rsidR="00D11AB0" w:rsidRPr="00627AED">
        <w:rPr>
          <w:rFonts w:hint="eastAsia"/>
          <w:szCs w:val="21"/>
        </w:rPr>
        <w:t>众生闻佛性</w:t>
      </w:r>
      <w:r w:rsidRPr="00627AED">
        <w:rPr>
          <w:rFonts w:hint="eastAsia"/>
          <w:szCs w:val="21"/>
        </w:rPr>
        <w:t>后</w:t>
      </w:r>
      <w:r w:rsidR="00D11AB0" w:rsidRPr="00627AED">
        <w:rPr>
          <w:rFonts w:hint="eastAsia"/>
          <w:szCs w:val="21"/>
        </w:rPr>
        <w:t>说佛性，如生盲之</w:t>
      </w:r>
      <w:r w:rsidRPr="00627AED">
        <w:rPr>
          <w:rFonts w:hint="eastAsia"/>
          <w:szCs w:val="21"/>
        </w:rPr>
        <w:t>人闻</w:t>
      </w:r>
      <w:r w:rsidR="00D11AB0" w:rsidRPr="00627AED">
        <w:rPr>
          <w:rFonts w:hint="eastAsia"/>
          <w:szCs w:val="21"/>
        </w:rPr>
        <w:t>乳色</w:t>
      </w:r>
      <w:r w:rsidRPr="00627AED">
        <w:rPr>
          <w:rFonts w:hint="eastAsia"/>
          <w:szCs w:val="21"/>
        </w:rPr>
        <w:t>后</w:t>
      </w:r>
      <w:r w:rsidR="00D11AB0" w:rsidRPr="00627AED">
        <w:rPr>
          <w:rFonts w:hint="eastAsia"/>
          <w:szCs w:val="21"/>
        </w:rPr>
        <w:t>说乳色</w:t>
      </w:r>
      <w:r w:rsidRPr="00627AED">
        <w:rPr>
          <w:rFonts w:hint="eastAsia"/>
          <w:szCs w:val="21"/>
        </w:rPr>
        <w:t>？</w:t>
      </w:r>
    </w:p>
    <w:bookmarkEnd w:id="4543"/>
    <w:bookmarkEnd w:id="4544"/>
    <w:p w:rsidR="00FE5548" w:rsidRPr="00627AED" w:rsidRDefault="00FE5548" w:rsidP="00FE5548">
      <w:pPr>
        <w:spacing w:line="360" w:lineRule="auto"/>
        <w:ind w:firstLineChars="200" w:firstLine="420"/>
        <w:rPr>
          <w:szCs w:val="21"/>
        </w:rPr>
      </w:pPr>
      <w:r w:rsidRPr="00627AED">
        <w:rPr>
          <w:rFonts w:hint="eastAsia"/>
          <w:szCs w:val="21"/>
        </w:rPr>
        <w:t>佛于极恶之人，或说其有佛性、或说其无佛性，其由何在？</w:t>
      </w:r>
    </w:p>
    <w:p w:rsidR="00794632" w:rsidRPr="00627AED" w:rsidRDefault="00794632" w:rsidP="00794632">
      <w:pPr>
        <w:spacing w:line="360" w:lineRule="auto"/>
        <w:ind w:firstLineChars="200" w:firstLine="422"/>
        <w:rPr>
          <w:b/>
          <w:szCs w:val="21"/>
        </w:rPr>
      </w:pPr>
      <w:r w:rsidRPr="00627AED">
        <w:rPr>
          <w:rFonts w:hint="eastAsia"/>
          <w:b/>
          <w:szCs w:val="21"/>
        </w:rPr>
        <w:t>原经文</w:t>
      </w:r>
    </w:p>
    <w:p w:rsidR="004A4F3A" w:rsidRPr="00627AED" w:rsidRDefault="00357F12" w:rsidP="00C420FD">
      <w:pPr>
        <w:spacing w:line="360" w:lineRule="auto"/>
        <w:ind w:firstLineChars="200" w:firstLine="420"/>
        <w:rPr>
          <w:szCs w:val="21"/>
        </w:rPr>
      </w:pPr>
      <w:r w:rsidRPr="00627AED">
        <w:rPr>
          <w:rFonts w:hint="eastAsia"/>
          <w:szCs w:val="21"/>
        </w:rPr>
        <w:t>佛言：</w:t>
      </w:r>
      <w:r w:rsidR="004A4F3A" w:rsidRPr="00627AED">
        <w:rPr>
          <w:rFonts w:hint="eastAsia"/>
          <w:szCs w:val="21"/>
        </w:rPr>
        <w:t>善男子，我又复说：‘</w:t>
      </w:r>
      <w:bookmarkStart w:id="4545" w:name="OLE_LINK3817"/>
      <w:r w:rsidR="004A4F3A" w:rsidRPr="00627AED">
        <w:rPr>
          <w:rFonts w:hint="eastAsia"/>
          <w:szCs w:val="21"/>
        </w:rPr>
        <w:t>众生者即是佛性</w:t>
      </w:r>
      <w:bookmarkEnd w:id="4545"/>
      <w:r w:rsidR="004A4F3A" w:rsidRPr="00627AED">
        <w:rPr>
          <w:rFonts w:hint="eastAsia"/>
          <w:szCs w:val="21"/>
        </w:rPr>
        <w:t>。何以故？若离众生不得阿耨多罗三藐三菩提。是故我与波斯匿王说于象喻，如盲说象，虽不得象，然不离象，众生说色乃至说识是佛性者亦复如是，虽非佛性，非不佛性。如我为王说箜篌喻，佛性亦尔。’善男子，我诸弟子闻是说已，不解我意，作种种说，如盲问乳。</w:t>
      </w:r>
      <w:r w:rsidR="004A4F3A" w:rsidRPr="00627AED">
        <w:rPr>
          <w:rFonts w:hint="eastAsia"/>
          <w:szCs w:val="21"/>
        </w:rPr>
        <w:lastRenderedPageBreak/>
        <w:t>佛性亦尔，以是因缘或有说言，犯四重禁、谤方等经、作五逆罪、一阐提等悉有佛性，或说言无。</w:t>
      </w:r>
    </w:p>
    <w:p w:rsidR="00C420FD" w:rsidRPr="00627AED" w:rsidRDefault="00357F12" w:rsidP="00357F12">
      <w:pPr>
        <w:spacing w:line="360" w:lineRule="auto"/>
        <w:ind w:firstLineChars="200" w:firstLine="422"/>
        <w:rPr>
          <w:b/>
          <w:szCs w:val="21"/>
        </w:rPr>
      </w:pPr>
      <w:r w:rsidRPr="00627AED">
        <w:rPr>
          <w:rFonts w:hint="eastAsia"/>
          <w:b/>
          <w:szCs w:val="21"/>
        </w:rPr>
        <w:t>释注</w:t>
      </w:r>
    </w:p>
    <w:p w:rsidR="00357F12" w:rsidRPr="00627AED" w:rsidRDefault="000D42F0" w:rsidP="00627AED">
      <w:pPr>
        <w:spacing w:line="360" w:lineRule="auto"/>
        <w:ind w:firstLineChars="200" w:firstLine="420"/>
        <w:rPr>
          <w:szCs w:val="21"/>
        </w:rPr>
      </w:pPr>
      <w:r w:rsidRPr="00627AED">
        <w:rPr>
          <w:rFonts w:hint="eastAsia"/>
          <w:szCs w:val="21"/>
        </w:rPr>
        <w:t>此处主要讲了以下几点重要智慧</w:t>
      </w:r>
    </w:p>
    <w:p w:rsidR="000D42F0" w:rsidRPr="00627AED" w:rsidRDefault="000D42F0" w:rsidP="00627AED">
      <w:pPr>
        <w:spacing w:line="360" w:lineRule="auto"/>
        <w:ind w:firstLineChars="200" w:firstLine="420"/>
        <w:rPr>
          <w:szCs w:val="21"/>
        </w:rPr>
      </w:pPr>
      <w:r w:rsidRPr="00627AED">
        <w:rPr>
          <w:rFonts w:hint="eastAsia"/>
          <w:szCs w:val="21"/>
        </w:rPr>
        <w:t>1</w:t>
      </w:r>
      <w:r w:rsidRPr="00627AED">
        <w:rPr>
          <w:rFonts w:hint="eastAsia"/>
          <w:szCs w:val="21"/>
        </w:rPr>
        <w:t>众生与佛性的关系是，众生即是佛性。何以故？因为若离众生则不见佛性亦不得成就阿耨多罗三藐三菩提</w:t>
      </w:r>
      <w:r w:rsidR="004A487C">
        <w:rPr>
          <w:rFonts w:hint="eastAsia"/>
          <w:szCs w:val="21"/>
        </w:rPr>
        <w:t>，离开佛性亦</w:t>
      </w:r>
      <w:r w:rsidR="00C420FD" w:rsidRPr="00627AED">
        <w:rPr>
          <w:rFonts w:hint="eastAsia"/>
          <w:szCs w:val="21"/>
        </w:rPr>
        <w:t>无众生</w:t>
      </w:r>
      <w:r w:rsidRPr="00627AED">
        <w:rPr>
          <w:rFonts w:hint="eastAsia"/>
          <w:szCs w:val="21"/>
        </w:rPr>
        <w:t>。</w:t>
      </w:r>
      <w:r w:rsidR="001A6AAD" w:rsidRPr="00627AED">
        <w:rPr>
          <w:rFonts w:hint="eastAsia"/>
          <w:szCs w:val="21"/>
        </w:rPr>
        <w:t>（</w:t>
      </w:r>
      <w:r w:rsidRPr="004554A0">
        <w:rPr>
          <w:rFonts w:ascii="楷体" w:eastAsia="楷体" w:hAnsi="楷体" w:hint="eastAsia"/>
          <w:szCs w:val="21"/>
        </w:rPr>
        <w:t>即众生与佛性是不可分离的</w:t>
      </w:r>
      <w:r w:rsidR="001A6AAD" w:rsidRPr="00627AED">
        <w:rPr>
          <w:rFonts w:hint="eastAsia"/>
          <w:szCs w:val="21"/>
        </w:rPr>
        <w:t>）</w:t>
      </w:r>
    </w:p>
    <w:p w:rsidR="000D42F0" w:rsidRPr="00627AED" w:rsidRDefault="000D42F0" w:rsidP="00627AED">
      <w:pPr>
        <w:spacing w:line="360" w:lineRule="auto"/>
        <w:ind w:firstLineChars="200" w:firstLine="420"/>
        <w:rPr>
          <w:szCs w:val="21"/>
        </w:rPr>
      </w:pPr>
      <w:r w:rsidRPr="00627AED">
        <w:rPr>
          <w:rFonts w:hint="eastAsia"/>
          <w:szCs w:val="21"/>
        </w:rPr>
        <w:t>2</w:t>
      </w:r>
      <w:r w:rsidRPr="00627AED">
        <w:rPr>
          <w:rFonts w:hint="eastAsia"/>
          <w:szCs w:val="21"/>
        </w:rPr>
        <w:t>众生五阴与佛性的关系是，众生说色受想行识五阴是佛性者，五阴虽非佛性，但亦非不是佛性。此事如众多盲人摸象后各自说象，虽</w:t>
      </w:r>
      <w:r w:rsidR="004A487C">
        <w:rPr>
          <w:rFonts w:hint="eastAsia"/>
          <w:szCs w:val="21"/>
        </w:rPr>
        <w:t>各自</w:t>
      </w:r>
      <w:r w:rsidRPr="00627AED">
        <w:rPr>
          <w:rFonts w:hint="eastAsia"/>
          <w:szCs w:val="21"/>
        </w:rPr>
        <w:t>不得全象之貌，然亦不离象貌。</w:t>
      </w:r>
    </w:p>
    <w:p w:rsidR="00363CE7" w:rsidRDefault="000D42F0" w:rsidP="00627AED">
      <w:pPr>
        <w:spacing w:line="360" w:lineRule="auto"/>
        <w:ind w:firstLineChars="200" w:firstLine="420"/>
        <w:rPr>
          <w:szCs w:val="21"/>
        </w:rPr>
      </w:pPr>
      <w:r w:rsidRPr="00627AED">
        <w:rPr>
          <w:rFonts w:hint="eastAsia"/>
          <w:szCs w:val="21"/>
        </w:rPr>
        <w:t>3</w:t>
      </w:r>
      <w:bookmarkStart w:id="4546" w:name="OLE_LINK3818"/>
      <w:bookmarkStart w:id="4547" w:name="OLE_LINK3821"/>
      <w:r w:rsidR="00363CE7">
        <w:rPr>
          <w:rFonts w:hint="eastAsia"/>
          <w:szCs w:val="21"/>
        </w:rPr>
        <w:t>何谓</w:t>
      </w:r>
      <w:bookmarkStart w:id="4548" w:name="OLE_LINK5277"/>
      <w:bookmarkStart w:id="4549" w:name="OLE_LINK5278"/>
      <w:r w:rsidR="00A63F12" w:rsidRPr="00627AED">
        <w:rPr>
          <w:rFonts w:hint="eastAsia"/>
          <w:szCs w:val="21"/>
        </w:rPr>
        <w:t>箜篌喻佛性</w:t>
      </w:r>
      <w:bookmarkEnd w:id="4546"/>
      <w:bookmarkEnd w:id="4547"/>
      <w:bookmarkEnd w:id="4548"/>
      <w:bookmarkEnd w:id="4549"/>
      <w:r w:rsidR="00363CE7">
        <w:rPr>
          <w:rFonts w:hint="eastAsia"/>
          <w:szCs w:val="21"/>
        </w:rPr>
        <w:t>？</w:t>
      </w:r>
    </w:p>
    <w:p w:rsidR="00363CE7" w:rsidRPr="004554A0" w:rsidRDefault="00363CE7" w:rsidP="004554A0">
      <w:pPr>
        <w:spacing w:line="360" w:lineRule="auto"/>
        <w:ind w:firstLineChars="200" w:firstLine="420"/>
        <w:rPr>
          <w:rFonts w:asciiTheme="minorEastAsia" w:hAnsiTheme="minorEastAsia"/>
          <w:szCs w:val="21"/>
        </w:rPr>
      </w:pPr>
      <w:r w:rsidRPr="004554A0">
        <w:rPr>
          <w:rFonts w:asciiTheme="minorEastAsia" w:hAnsiTheme="minorEastAsia" w:hint="eastAsia"/>
          <w:szCs w:val="21"/>
        </w:rPr>
        <w:t>箜篌喻佛性，</w:t>
      </w:r>
      <w:r w:rsidR="001A6AAD" w:rsidRPr="004554A0">
        <w:rPr>
          <w:rFonts w:asciiTheme="minorEastAsia" w:hAnsiTheme="minorEastAsia" w:hint="eastAsia"/>
          <w:szCs w:val="21"/>
        </w:rPr>
        <w:t>此比喻，</w:t>
      </w:r>
      <w:r w:rsidRPr="004554A0">
        <w:rPr>
          <w:rFonts w:asciiTheme="minorEastAsia" w:hAnsiTheme="minorEastAsia" w:hint="eastAsia"/>
          <w:szCs w:val="21"/>
        </w:rPr>
        <w:t>是</w:t>
      </w:r>
      <w:r w:rsidR="00A63F12" w:rsidRPr="004554A0">
        <w:rPr>
          <w:rFonts w:asciiTheme="minorEastAsia" w:hAnsiTheme="minorEastAsia" w:hint="eastAsia"/>
          <w:szCs w:val="21"/>
        </w:rPr>
        <w:t>指一切有情凡圣的佛性，其体相性用是同</w:t>
      </w:r>
      <w:r w:rsidR="00285CFB" w:rsidRPr="004554A0">
        <w:rPr>
          <w:rFonts w:asciiTheme="minorEastAsia" w:hAnsiTheme="minorEastAsia" w:hint="eastAsia"/>
          <w:szCs w:val="21"/>
        </w:rPr>
        <w:t>一无二的，能出生无量善恶之法，善修八圣道者，能出生无量善妙之法，如有妙指</w:t>
      </w:r>
      <w:r w:rsidRPr="004554A0">
        <w:rPr>
          <w:rFonts w:asciiTheme="minorEastAsia" w:hAnsiTheme="minorEastAsia" w:hint="eastAsia"/>
          <w:szCs w:val="21"/>
        </w:rPr>
        <w:t>者</w:t>
      </w:r>
      <w:r w:rsidR="00285CFB" w:rsidRPr="004554A0">
        <w:rPr>
          <w:rFonts w:asciiTheme="minorEastAsia" w:hAnsiTheme="minorEastAsia" w:hint="eastAsia"/>
          <w:szCs w:val="21"/>
        </w:rPr>
        <w:t>去弹篌，弹出的都是无量悦耳动听的可乐音声；</w:t>
      </w:r>
      <w:r w:rsidR="00A63F12" w:rsidRPr="004554A0">
        <w:rPr>
          <w:rFonts w:asciiTheme="minorEastAsia" w:hAnsiTheme="minorEastAsia" w:hint="eastAsia"/>
          <w:szCs w:val="21"/>
        </w:rPr>
        <w:t>不修八圣道者，则只能出生些无量恶劣之法</w:t>
      </w:r>
      <w:r w:rsidR="00285CFB" w:rsidRPr="004554A0">
        <w:rPr>
          <w:rFonts w:asciiTheme="minorEastAsia" w:hAnsiTheme="minorEastAsia" w:hint="eastAsia"/>
          <w:szCs w:val="21"/>
        </w:rPr>
        <w:t>，如无妙指者去弹篌，弹出的都是无量刺耳难听的可恶音声；</w:t>
      </w:r>
      <w:bookmarkStart w:id="4550" w:name="OLE_LINK5275"/>
      <w:bookmarkStart w:id="4551" w:name="OLE_LINK5276"/>
      <w:r w:rsidR="00285CFB" w:rsidRPr="004554A0">
        <w:rPr>
          <w:rFonts w:asciiTheme="minorEastAsia" w:hAnsiTheme="minorEastAsia" w:hint="eastAsia"/>
          <w:szCs w:val="21"/>
        </w:rPr>
        <w:t>此</w:t>
      </w:r>
      <w:r w:rsidRPr="004554A0">
        <w:rPr>
          <w:rFonts w:asciiTheme="minorEastAsia" w:hAnsiTheme="minorEastAsia" w:hint="eastAsia"/>
          <w:szCs w:val="21"/>
        </w:rPr>
        <w:t>比喻中，</w:t>
      </w:r>
      <w:r w:rsidR="00285CFB" w:rsidRPr="004554A0">
        <w:rPr>
          <w:rFonts w:asciiTheme="minorEastAsia" w:hAnsiTheme="minorEastAsia" w:hint="eastAsia"/>
          <w:szCs w:val="21"/>
        </w:rPr>
        <w:t>篌喻佛性，妙指喻八圣道</w:t>
      </w:r>
      <w:bookmarkEnd w:id="4550"/>
      <w:bookmarkEnd w:id="4551"/>
      <w:r w:rsidR="00A63F12" w:rsidRPr="004554A0">
        <w:rPr>
          <w:rFonts w:asciiTheme="minorEastAsia" w:hAnsiTheme="minorEastAsia" w:hint="eastAsia"/>
          <w:szCs w:val="21"/>
        </w:rPr>
        <w:t>。</w:t>
      </w:r>
    </w:p>
    <w:p w:rsidR="00A63F12" w:rsidRPr="004554A0" w:rsidRDefault="00A63F12" w:rsidP="00627AED">
      <w:pPr>
        <w:spacing w:line="360" w:lineRule="auto"/>
        <w:ind w:firstLineChars="200" w:firstLine="420"/>
        <w:rPr>
          <w:rFonts w:asciiTheme="minorEastAsia" w:hAnsiTheme="minorEastAsia"/>
          <w:szCs w:val="21"/>
        </w:rPr>
      </w:pPr>
      <w:r w:rsidRPr="004554A0">
        <w:rPr>
          <w:rFonts w:asciiTheme="minorEastAsia" w:hAnsiTheme="minorEastAsia" w:hint="eastAsia"/>
          <w:szCs w:val="21"/>
        </w:rPr>
        <w:t>此事如一切凡圣</w:t>
      </w:r>
      <w:r w:rsidR="00363CE7" w:rsidRPr="004554A0">
        <w:rPr>
          <w:rFonts w:asciiTheme="minorEastAsia" w:hAnsiTheme="minorEastAsia" w:hint="eastAsia"/>
          <w:szCs w:val="21"/>
        </w:rPr>
        <w:t>有情，都</w:t>
      </w:r>
      <w:r w:rsidRPr="004554A0">
        <w:rPr>
          <w:rFonts w:asciiTheme="minorEastAsia" w:hAnsiTheme="minorEastAsia" w:hint="eastAsia"/>
          <w:szCs w:val="21"/>
        </w:rPr>
        <w:t>有一台</w:t>
      </w:r>
      <w:r w:rsidR="00363CE7" w:rsidRPr="004554A0">
        <w:rPr>
          <w:rFonts w:asciiTheme="minorEastAsia" w:hAnsiTheme="minorEastAsia" w:hint="eastAsia"/>
          <w:szCs w:val="21"/>
        </w:rPr>
        <w:t>同样同质的</w:t>
      </w:r>
      <w:bookmarkStart w:id="4552" w:name="OLE_LINK5279"/>
      <w:bookmarkStart w:id="4553" w:name="OLE_LINK5280"/>
      <w:r w:rsidRPr="004554A0">
        <w:rPr>
          <w:rFonts w:asciiTheme="minorEastAsia" w:hAnsiTheme="minorEastAsia" w:hint="eastAsia"/>
          <w:szCs w:val="21"/>
        </w:rPr>
        <w:t>箜篌</w:t>
      </w:r>
      <w:bookmarkEnd w:id="4552"/>
      <w:bookmarkEnd w:id="4553"/>
      <w:r w:rsidRPr="004554A0">
        <w:rPr>
          <w:rFonts w:asciiTheme="minorEastAsia" w:hAnsiTheme="minorEastAsia" w:hint="eastAsia"/>
          <w:szCs w:val="21"/>
        </w:rPr>
        <w:t>，不动不用</w:t>
      </w:r>
      <w:r w:rsidR="00363CE7" w:rsidRPr="004554A0">
        <w:rPr>
          <w:rFonts w:asciiTheme="minorEastAsia" w:hAnsiTheme="minorEastAsia" w:hint="eastAsia"/>
          <w:szCs w:val="21"/>
        </w:rPr>
        <w:t>箜篌</w:t>
      </w:r>
      <w:r w:rsidRPr="004554A0">
        <w:rPr>
          <w:rFonts w:asciiTheme="minorEastAsia" w:hAnsiTheme="minorEastAsia" w:hint="eastAsia"/>
          <w:szCs w:val="21"/>
        </w:rPr>
        <w:t>之时大家平等一样无二无别，</w:t>
      </w:r>
      <w:r w:rsidR="00D11AB0" w:rsidRPr="004554A0">
        <w:rPr>
          <w:rFonts w:asciiTheme="minorEastAsia" w:hAnsiTheme="minorEastAsia" w:hint="eastAsia"/>
          <w:szCs w:val="21"/>
        </w:rPr>
        <w:t>但是一旦开始动用弹奏</w:t>
      </w:r>
      <w:r w:rsidR="00C266CA" w:rsidRPr="004554A0">
        <w:rPr>
          <w:rFonts w:asciiTheme="minorEastAsia" w:hAnsiTheme="minorEastAsia" w:hint="eastAsia"/>
          <w:szCs w:val="21"/>
        </w:rPr>
        <w:t>之时，那些已学会已掌握优秀弹篌方法已具妙指之人，则</w:t>
      </w:r>
      <w:bookmarkStart w:id="4554" w:name="OLE_LINK5273"/>
      <w:bookmarkStart w:id="4555" w:name="OLE_LINK5274"/>
      <w:r w:rsidR="00C266CA" w:rsidRPr="004554A0">
        <w:rPr>
          <w:rFonts w:asciiTheme="minorEastAsia" w:hAnsiTheme="minorEastAsia" w:hint="eastAsia"/>
          <w:szCs w:val="21"/>
        </w:rPr>
        <w:t>能弹出无量悦耳动听的可乐音声</w:t>
      </w:r>
      <w:bookmarkEnd w:id="4554"/>
      <w:bookmarkEnd w:id="4555"/>
      <w:r w:rsidR="00C266CA" w:rsidRPr="004554A0">
        <w:rPr>
          <w:rFonts w:asciiTheme="minorEastAsia" w:hAnsiTheme="minorEastAsia" w:hint="eastAsia"/>
          <w:szCs w:val="21"/>
        </w:rPr>
        <w:t>，而那些未学会未掌握优秀弹篌方法未具妙指之人，则只能弹出无量刺耳难听的可恶音声。</w:t>
      </w:r>
      <w:r w:rsidR="00363CE7" w:rsidRPr="004554A0">
        <w:rPr>
          <w:rFonts w:asciiTheme="minorEastAsia" w:hAnsiTheme="minorEastAsia" w:hint="eastAsia"/>
          <w:szCs w:val="21"/>
        </w:rPr>
        <w:t>此比喻中，篌喻佛性，妙指喻八圣道。</w:t>
      </w:r>
    </w:p>
    <w:p w:rsidR="00863B59" w:rsidRPr="00627AED" w:rsidRDefault="000D42F0" w:rsidP="00863B59">
      <w:pPr>
        <w:spacing w:line="360" w:lineRule="auto"/>
        <w:ind w:firstLineChars="200" w:firstLine="420"/>
        <w:rPr>
          <w:szCs w:val="21"/>
        </w:rPr>
      </w:pPr>
      <w:r w:rsidRPr="00627AED">
        <w:rPr>
          <w:rFonts w:hint="eastAsia"/>
          <w:szCs w:val="21"/>
        </w:rPr>
        <w:t>4</w:t>
      </w:r>
      <w:r w:rsidR="00863B59" w:rsidRPr="00627AED">
        <w:rPr>
          <w:rFonts w:hint="eastAsia"/>
          <w:szCs w:val="21"/>
        </w:rPr>
        <w:t>何为众生闻佛性后说佛性，如生盲之人闻乳色后说乳色？</w:t>
      </w:r>
    </w:p>
    <w:p w:rsidR="00863B59" w:rsidRDefault="00C266CA" w:rsidP="00627AED">
      <w:pPr>
        <w:spacing w:line="360" w:lineRule="auto"/>
        <w:ind w:firstLineChars="200" w:firstLine="420"/>
        <w:rPr>
          <w:szCs w:val="21"/>
        </w:rPr>
      </w:pPr>
      <w:r w:rsidRPr="00627AED">
        <w:rPr>
          <w:rFonts w:hint="eastAsia"/>
          <w:szCs w:val="21"/>
        </w:rPr>
        <w:t>佛言：我诸弟子，闻</w:t>
      </w:r>
      <w:bookmarkStart w:id="4556" w:name="OLE_LINK5283"/>
      <w:bookmarkStart w:id="4557" w:name="OLE_LINK5284"/>
      <w:r w:rsidRPr="00627AED">
        <w:rPr>
          <w:rFonts w:hint="eastAsia"/>
          <w:szCs w:val="21"/>
        </w:rPr>
        <w:t>如上</w:t>
      </w:r>
      <w:r w:rsidR="0075321A" w:rsidRPr="00627AED">
        <w:rPr>
          <w:rFonts w:hint="eastAsia"/>
          <w:szCs w:val="21"/>
        </w:rPr>
        <w:t>是说</w:t>
      </w:r>
      <w:bookmarkEnd w:id="4556"/>
      <w:bookmarkEnd w:id="4557"/>
      <w:r w:rsidR="0075321A" w:rsidRPr="00627AED">
        <w:rPr>
          <w:rFonts w:hint="eastAsia"/>
          <w:szCs w:val="21"/>
        </w:rPr>
        <w:t>，不解我意，作种种说，如</w:t>
      </w:r>
      <w:bookmarkStart w:id="4558" w:name="OLE_LINK3822"/>
      <w:bookmarkStart w:id="4559" w:name="OLE_LINK3851"/>
      <w:r w:rsidR="00715B21" w:rsidRPr="00627AED">
        <w:rPr>
          <w:rFonts w:hint="eastAsia"/>
          <w:szCs w:val="21"/>
        </w:rPr>
        <w:t>生</w:t>
      </w:r>
      <w:r w:rsidR="0075321A" w:rsidRPr="00627AED">
        <w:rPr>
          <w:rFonts w:hint="eastAsia"/>
          <w:szCs w:val="21"/>
        </w:rPr>
        <w:t>盲</w:t>
      </w:r>
      <w:r w:rsidR="00715B21" w:rsidRPr="00627AED">
        <w:rPr>
          <w:rFonts w:hint="eastAsia"/>
          <w:szCs w:val="21"/>
        </w:rPr>
        <w:t>之</w:t>
      </w:r>
      <w:r w:rsidR="0075321A" w:rsidRPr="00627AED">
        <w:rPr>
          <w:rFonts w:hint="eastAsia"/>
          <w:szCs w:val="21"/>
        </w:rPr>
        <w:t>人问</w:t>
      </w:r>
      <w:r w:rsidRPr="00627AED">
        <w:rPr>
          <w:rFonts w:hint="eastAsia"/>
          <w:szCs w:val="21"/>
        </w:rPr>
        <w:t>乳</w:t>
      </w:r>
      <w:r w:rsidR="0075321A" w:rsidRPr="00627AED">
        <w:rPr>
          <w:rFonts w:hint="eastAsia"/>
          <w:szCs w:val="21"/>
        </w:rPr>
        <w:t>色</w:t>
      </w:r>
      <w:r w:rsidR="00715B21" w:rsidRPr="00627AED">
        <w:rPr>
          <w:rFonts w:hint="eastAsia"/>
          <w:szCs w:val="21"/>
        </w:rPr>
        <w:t>后又</w:t>
      </w:r>
      <w:r w:rsidR="0075321A" w:rsidRPr="00627AED">
        <w:rPr>
          <w:rFonts w:hint="eastAsia"/>
          <w:szCs w:val="21"/>
        </w:rPr>
        <w:t>说乳色</w:t>
      </w:r>
      <w:bookmarkEnd w:id="4558"/>
      <w:bookmarkEnd w:id="4559"/>
      <w:r w:rsidR="00863B59">
        <w:rPr>
          <w:rFonts w:hint="eastAsia"/>
          <w:szCs w:val="21"/>
        </w:rPr>
        <w:t>。</w:t>
      </w:r>
    </w:p>
    <w:p w:rsidR="000D42F0" w:rsidRPr="002A6AFC" w:rsidRDefault="00863B59" w:rsidP="00863B59">
      <w:pPr>
        <w:spacing w:line="360" w:lineRule="auto"/>
        <w:ind w:firstLineChars="200" w:firstLine="422"/>
        <w:rPr>
          <w:rFonts w:ascii="楷体" w:eastAsia="楷体" w:hAnsi="楷体"/>
          <w:szCs w:val="21"/>
        </w:rPr>
      </w:pPr>
      <w:r w:rsidRPr="002A6AFC">
        <w:rPr>
          <w:rFonts w:ascii="楷体" w:eastAsia="楷体" w:hAnsi="楷体" w:hint="eastAsia"/>
          <w:b/>
          <w:szCs w:val="21"/>
        </w:rPr>
        <w:t>注：</w:t>
      </w:r>
      <w:r w:rsidR="0075321A" w:rsidRPr="002A6AFC">
        <w:rPr>
          <w:rFonts w:ascii="楷体" w:eastAsia="楷体" w:hAnsi="楷体" w:hint="eastAsia"/>
          <w:szCs w:val="21"/>
        </w:rPr>
        <w:t>此处</w:t>
      </w:r>
      <w:r w:rsidRPr="002A6AFC">
        <w:rPr>
          <w:rFonts w:ascii="楷体" w:eastAsia="楷体" w:hAnsi="楷体" w:hint="eastAsia"/>
          <w:szCs w:val="21"/>
        </w:rPr>
        <w:t>“如上是说”，是说“</w:t>
      </w:r>
      <w:r w:rsidR="0075321A" w:rsidRPr="002A6AFC">
        <w:rPr>
          <w:rFonts w:ascii="楷体" w:eastAsia="楷体" w:hAnsi="楷体" w:hint="eastAsia"/>
          <w:szCs w:val="21"/>
        </w:rPr>
        <w:t>佛性与</w:t>
      </w:r>
      <w:r w:rsidRPr="002A6AFC">
        <w:rPr>
          <w:rFonts w:ascii="楷体" w:eastAsia="楷体" w:hAnsi="楷体" w:hint="eastAsia"/>
          <w:szCs w:val="21"/>
        </w:rPr>
        <w:t>无量</w:t>
      </w:r>
      <w:r w:rsidR="0075321A" w:rsidRPr="002A6AFC">
        <w:rPr>
          <w:rFonts w:ascii="楷体" w:eastAsia="楷体" w:hAnsi="楷体" w:hint="eastAsia"/>
          <w:szCs w:val="21"/>
        </w:rPr>
        <w:t>众生关系、佛性与五阴</w:t>
      </w:r>
      <w:r w:rsidRPr="002A6AFC">
        <w:rPr>
          <w:rFonts w:ascii="楷体" w:eastAsia="楷体" w:hAnsi="楷体" w:hint="eastAsia"/>
          <w:szCs w:val="21"/>
        </w:rPr>
        <w:t>身</w:t>
      </w:r>
      <w:r w:rsidR="0075321A" w:rsidRPr="002A6AFC">
        <w:rPr>
          <w:rFonts w:ascii="楷体" w:eastAsia="楷体" w:hAnsi="楷体" w:hint="eastAsia"/>
          <w:szCs w:val="21"/>
        </w:rPr>
        <w:t>关系、凡夫佛性与圣人佛性的异同关系</w:t>
      </w:r>
      <w:r w:rsidRPr="002A6AFC">
        <w:rPr>
          <w:rFonts w:ascii="楷体" w:eastAsia="楷体" w:hAnsi="楷体" w:hint="eastAsia"/>
          <w:szCs w:val="21"/>
        </w:rPr>
        <w:t>”</w:t>
      </w:r>
      <w:r w:rsidR="0075321A" w:rsidRPr="002A6AFC">
        <w:rPr>
          <w:rFonts w:ascii="楷体" w:eastAsia="楷体" w:hAnsi="楷体" w:hint="eastAsia"/>
          <w:szCs w:val="21"/>
        </w:rPr>
        <w:t>，这三大义理，佛无论怎么说，一般众生闻后都难以信解及正说，众生</w:t>
      </w:r>
      <w:r w:rsidR="00715B21" w:rsidRPr="002A6AFC">
        <w:rPr>
          <w:rFonts w:ascii="楷体" w:eastAsia="楷体" w:hAnsi="楷体" w:hint="eastAsia"/>
          <w:szCs w:val="21"/>
        </w:rPr>
        <w:t>于此三大义理闻后若有所</w:t>
      </w:r>
      <w:r w:rsidR="0075321A" w:rsidRPr="002A6AFC">
        <w:rPr>
          <w:rFonts w:ascii="楷体" w:eastAsia="楷体" w:hAnsi="楷体" w:hint="eastAsia"/>
          <w:szCs w:val="21"/>
        </w:rPr>
        <w:t>说</w:t>
      </w:r>
      <w:r w:rsidR="00715B21" w:rsidRPr="002A6AFC">
        <w:rPr>
          <w:rFonts w:ascii="楷体" w:eastAsia="楷体" w:hAnsi="楷体" w:hint="eastAsia"/>
          <w:szCs w:val="21"/>
        </w:rPr>
        <w:t>，也都说</w:t>
      </w:r>
      <w:r w:rsidR="0075321A" w:rsidRPr="002A6AFC">
        <w:rPr>
          <w:rFonts w:ascii="楷体" w:eastAsia="楷体" w:hAnsi="楷体" w:hint="eastAsia"/>
          <w:szCs w:val="21"/>
        </w:rPr>
        <w:t>不到本质上</w:t>
      </w:r>
      <w:r w:rsidR="00DA298D" w:rsidRPr="002A6AFC">
        <w:rPr>
          <w:rFonts w:ascii="楷体" w:eastAsia="楷体" w:hAnsi="楷体" w:hint="eastAsia"/>
          <w:szCs w:val="21"/>
        </w:rPr>
        <w:t>说不全面</w:t>
      </w:r>
      <w:r w:rsidR="00715B21" w:rsidRPr="002A6AFC">
        <w:rPr>
          <w:rFonts w:ascii="楷体" w:eastAsia="楷体" w:hAnsi="楷体" w:hint="eastAsia"/>
          <w:szCs w:val="21"/>
        </w:rPr>
        <w:t>，此事如生盲之人问明眼人乳是何色，明眼人尽管为他说了很多比喻，而此盲人听后再说乳色，他也不知乳色究竟是何样的，因为他从来就没有见过诸色及乳色，也无能力去见到诸色及乳色是何样，那么他云何能正说乳是何色</w:t>
      </w:r>
      <w:r w:rsidR="0075321A" w:rsidRPr="002A6AFC">
        <w:rPr>
          <w:rFonts w:ascii="楷体" w:eastAsia="楷体" w:hAnsi="楷体" w:hint="eastAsia"/>
          <w:szCs w:val="21"/>
        </w:rPr>
        <w:t>。</w:t>
      </w:r>
      <w:r w:rsidR="001A6AAD" w:rsidRPr="002A6AFC">
        <w:rPr>
          <w:rFonts w:ascii="楷体" w:eastAsia="楷体" w:hAnsi="楷体" w:hint="eastAsia"/>
          <w:szCs w:val="21"/>
        </w:rPr>
        <w:t>此处也突出说明，这三大义理对佛法修行及一切其他修行人都十分重要，一切修行人对此应深入学习思辩信解，若能做到能善实践运用能善正说者，必将功德无量快速见性成佛</w:t>
      </w:r>
      <w:r w:rsidRPr="002A6AFC">
        <w:rPr>
          <w:rFonts w:ascii="楷体" w:eastAsia="楷体" w:hAnsi="楷体" w:hint="eastAsia"/>
          <w:szCs w:val="21"/>
        </w:rPr>
        <w:t>：</w:t>
      </w:r>
    </w:p>
    <w:p w:rsidR="000D42F0" w:rsidRPr="004554A0" w:rsidRDefault="000D42F0" w:rsidP="00627AED">
      <w:pPr>
        <w:spacing w:line="360" w:lineRule="auto"/>
        <w:ind w:firstLineChars="200" w:firstLine="420"/>
        <w:rPr>
          <w:rFonts w:ascii="楷体" w:eastAsia="楷体" w:hAnsi="楷体"/>
          <w:szCs w:val="21"/>
        </w:rPr>
      </w:pPr>
      <w:r w:rsidRPr="00627AED">
        <w:rPr>
          <w:rFonts w:hint="eastAsia"/>
          <w:szCs w:val="21"/>
        </w:rPr>
        <w:t>5</w:t>
      </w:r>
      <w:r w:rsidR="001A6AAD" w:rsidRPr="00627AED">
        <w:rPr>
          <w:rFonts w:hint="eastAsia"/>
          <w:szCs w:val="21"/>
        </w:rPr>
        <w:t>佛性之事，佛有因缘</w:t>
      </w:r>
      <w:r w:rsidR="00B761EB" w:rsidRPr="00627AED">
        <w:rPr>
          <w:rFonts w:hint="eastAsia"/>
          <w:szCs w:val="21"/>
        </w:rPr>
        <w:t>时，或</w:t>
      </w:r>
      <w:r w:rsidR="001A6AAD" w:rsidRPr="00627AED">
        <w:rPr>
          <w:rFonts w:hint="eastAsia"/>
          <w:szCs w:val="21"/>
        </w:rPr>
        <w:t>说言“犯四重禁、谤方等经、作五逆罪、一阐提等悉有佛性”</w:t>
      </w:r>
      <w:r w:rsidR="006008AA" w:rsidRPr="00627AED">
        <w:rPr>
          <w:rFonts w:hint="eastAsia"/>
          <w:szCs w:val="21"/>
        </w:rPr>
        <w:t>，佛性常住</w:t>
      </w:r>
      <w:r w:rsidR="00FE5548" w:rsidRPr="00627AED">
        <w:rPr>
          <w:rFonts w:hint="eastAsia"/>
          <w:szCs w:val="21"/>
        </w:rPr>
        <w:t>非善非恶，此等极恶之人虽断善根</w:t>
      </w:r>
      <w:r w:rsidR="006008AA" w:rsidRPr="00627AED">
        <w:rPr>
          <w:rFonts w:hint="eastAsia"/>
          <w:szCs w:val="21"/>
        </w:rPr>
        <w:t>但佛性不断，故言悉有，此是究竟说</w:t>
      </w:r>
      <w:r w:rsidR="00FD4B26">
        <w:rPr>
          <w:rFonts w:hint="eastAsia"/>
          <w:szCs w:val="21"/>
        </w:rPr>
        <w:t>；</w:t>
      </w:r>
      <w:r w:rsidR="001A6AAD" w:rsidRPr="00627AED">
        <w:rPr>
          <w:rFonts w:hint="eastAsia"/>
          <w:szCs w:val="21"/>
        </w:rPr>
        <w:t>或有因缘时</w:t>
      </w:r>
      <w:r w:rsidR="00863B59">
        <w:rPr>
          <w:rFonts w:hint="eastAsia"/>
          <w:szCs w:val="21"/>
        </w:rPr>
        <w:t>，</w:t>
      </w:r>
      <w:r w:rsidR="001A6AAD" w:rsidRPr="00627AED">
        <w:rPr>
          <w:rFonts w:hint="eastAsia"/>
          <w:szCs w:val="21"/>
        </w:rPr>
        <w:t>说言</w:t>
      </w:r>
      <w:r w:rsidR="00B761EB" w:rsidRPr="00627AED">
        <w:rPr>
          <w:rFonts w:hint="eastAsia"/>
          <w:szCs w:val="21"/>
        </w:rPr>
        <w:t>“犯四重禁、谤方等经、作五逆罪、一阐提等无有佛性”</w:t>
      </w:r>
      <w:r w:rsidR="006008AA" w:rsidRPr="00627AED">
        <w:rPr>
          <w:rFonts w:hint="eastAsia"/>
          <w:szCs w:val="21"/>
        </w:rPr>
        <w:t>，此等恶众生因不见佛性，故言为无，此是方便说</w:t>
      </w:r>
      <w:r w:rsidR="001A6AAD" w:rsidRPr="00627AED">
        <w:rPr>
          <w:rFonts w:hint="eastAsia"/>
          <w:szCs w:val="21"/>
        </w:rPr>
        <w:t>。</w:t>
      </w:r>
      <w:r w:rsidR="001A6AAD" w:rsidRPr="004554A0">
        <w:rPr>
          <w:rFonts w:ascii="楷体" w:eastAsia="楷体" w:hAnsi="楷体" w:hint="eastAsia"/>
          <w:szCs w:val="21"/>
        </w:rPr>
        <w:t>（</w:t>
      </w:r>
      <w:r w:rsidR="00B761EB" w:rsidRPr="004554A0">
        <w:rPr>
          <w:rFonts w:ascii="楷体" w:eastAsia="楷体" w:hAnsi="楷体" w:hint="eastAsia"/>
          <w:szCs w:val="21"/>
        </w:rPr>
        <w:t>注：</w:t>
      </w:r>
      <w:r w:rsidR="001A6AAD" w:rsidRPr="004554A0">
        <w:rPr>
          <w:rFonts w:ascii="楷体" w:eastAsia="楷体" w:hAnsi="楷体" w:hint="eastAsia"/>
          <w:szCs w:val="21"/>
        </w:rPr>
        <w:t>此处是提</w:t>
      </w:r>
      <w:r w:rsidR="00B761EB" w:rsidRPr="004554A0">
        <w:rPr>
          <w:rFonts w:ascii="楷体" w:eastAsia="楷体" w:hAnsi="楷体" w:hint="eastAsia"/>
          <w:szCs w:val="21"/>
        </w:rPr>
        <w:t>醒，听闻看阅佛法佛经者</w:t>
      </w:r>
      <w:r w:rsidR="001A6AAD" w:rsidRPr="004554A0">
        <w:rPr>
          <w:rFonts w:ascii="楷体" w:eastAsia="楷体" w:hAnsi="楷体" w:hint="eastAsia"/>
          <w:szCs w:val="21"/>
        </w:rPr>
        <w:t>，要注意对佛所说某理时的因缘</w:t>
      </w:r>
      <w:r w:rsidR="00863B59" w:rsidRPr="004554A0">
        <w:rPr>
          <w:rFonts w:ascii="楷体" w:eastAsia="楷体" w:hAnsi="楷体" w:hint="eastAsia"/>
          <w:szCs w:val="21"/>
        </w:rPr>
        <w:t>情况</w:t>
      </w:r>
      <w:r w:rsidR="00B761EB" w:rsidRPr="004554A0">
        <w:rPr>
          <w:rFonts w:ascii="楷体" w:eastAsia="楷体" w:hAnsi="楷体" w:hint="eastAsia"/>
          <w:szCs w:val="21"/>
        </w:rPr>
        <w:t>要有所知晓理解，要知是佛的方便说还是究竟说，为谁而说目的是什么，否则对佛所说易生误解，不利修行</w:t>
      </w:r>
      <w:r w:rsidR="001A6AAD" w:rsidRPr="004554A0">
        <w:rPr>
          <w:rFonts w:ascii="楷体" w:eastAsia="楷体" w:hAnsi="楷体" w:hint="eastAsia"/>
          <w:szCs w:val="21"/>
        </w:rPr>
        <w:t>）</w:t>
      </w:r>
    </w:p>
    <w:p w:rsidR="00794632" w:rsidRPr="00627AED" w:rsidRDefault="00F94677" w:rsidP="00975450">
      <w:pPr>
        <w:spacing w:line="360" w:lineRule="auto"/>
        <w:ind w:firstLineChars="200" w:firstLine="422"/>
        <w:rPr>
          <w:b/>
          <w:szCs w:val="21"/>
        </w:rPr>
      </w:pPr>
      <w:bookmarkStart w:id="4560" w:name="OLE_LINK3858"/>
      <w:bookmarkStart w:id="4561" w:name="OLE_LINK3859"/>
      <w:bookmarkEnd w:id="4541"/>
      <w:bookmarkEnd w:id="4542"/>
      <w:r w:rsidRPr="00627AED">
        <w:rPr>
          <w:rFonts w:hint="eastAsia"/>
          <w:b/>
          <w:szCs w:val="21"/>
        </w:rPr>
        <w:lastRenderedPageBreak/>
        <w:t>第</w:t>
      </w:r>
      <w:r w:rsidR="00574FD0">
        <w:rPr>
          <w:rFonts w:hint="eastAsia"/>
          <w:b/>
          <w:szCs w:val="21"/>
        </w:rPr>
        <w:t>270</w:t>
      </w:r>
      <w:r w:rsidRPr="00627AED">
        <w:rPr>
          <w:rFonts w:hint="eastAsia"/>
          <w:b/>
          <w:szCs w:val="21"/>
        </w:rPr>
        <w:t>条、</w:t>
      </w:r>
      <w:r w:rsidR="00047831" w:rsidRPr="00627AED">
        <w:rPr>
          <w:rFonts w:hint="eastAsia"/>
          <w:b/>
          <w:kern w:val="0"/>
          <w:szCs w:val="21"/>
        </w:rPr>
        <w:t>第</w:t>
      </w:r>
      <w:r w:rsidR="00047831" w:rsidRPr="00627AED">
        <w:rPr>
          <w:b/>
          <w:kern w:val="0"/>
          <w:szCs w:val="21"/>
        </w:rPr>
        <w:t>3</w:t>
      </w:r>
      <w:r w:rsidR="00047831" w:rsidRPr="00627AED">
        <w:rPr>
          <w:rFonts w:hint="eastAsia"/>
          <w:b/>
          <w:kern w:val="0"/>
          <w:szCs w:val="21"/>
        </w:rPr>
        <w:t>4</w:t>
      </w:r>
      <w:r w:rsidR="00047831" w:rsidRPr="00627AED">
        <w:rPr>
          <w:rFonts w:hint="eastAsia"/>
          <w:b/>
          <w:kern w:val="0"/>
          <w:szCs w:val="21"/>
        </w:rPr>
        <w:t>卷迦叶菩萨品</w:t>
      </w:r>
      <w:bookmarkStart w:id="4562" w:name="OLE_LINK2496"/>
      <w:bookmarkStart w:id="4563" w:name="OLE_LINK2497"/>
      <w:r w:rsidR="00F664D2">
        <w:rPr>
          <w:rFonts w:hint="eastAsia"/>
          <w:b/>
          <w:szCs w:val="21"/>
        </w:rPr>
        <w:t>*</w:t>
      </w:r>
      <w:r w:rsidR="00F821A1">
        <w:rPr>
          <w:rFonts w:hint="eastAsia"/>
          <w:b/>
          <w:szCs w:val="21"/>
        </w:rPr>
        <w:t>*</w:t>
      </w:r>
    </w:p>
    <w:p w:rsidR="00794632" w:rsidRPr="00627AED" w:rsidRDefault="00794632" w:rsidP="00794632">
      <w:pPr>
        <w:spacing w:line="360" w:lineRule="auto"/>
        <w:ind w:firstLineChars="200" w:firstLine="422"/>
        <w:rPr>
          <w:b/>
          <w:szCs w:val="21"/>
        </w:rPr>
      </w:pPr>
      <w:r w:rsidRPr="00627AED">
        <w:rPr>
          <w:rFonts w:hint="eastAsia"/>
          <w:b/>
          <w:szCs w:val="21"/>
        </w:rPr>
        <w:t>此条经文要义简略提示</w:t>
      </w:r>
    </w:p>
    <w:p w:rsidR="00794632" w:rsidRPr="00627AED" w:rsidRDefault="006F0629" w:rsidP="00C15D56">
      <w:pPr>
        <w:spacing w:line="360" w:lineRule="auto"/>
        <w:ind w:firstLineChars="200" w:firstLine="420"/>
        <w:rPr>
          <w:b/>
          <w:szCs w:val="21"/>
        </w:rPr>
      </w:pPr>
      <w:r>
        <w:rPr>
          <w:rFonts w:hint="eastAsia"/>
          <w:szCs w:val="21"/>
        </w:rPr>
        <w:t>世间</w:t>
      </w:r>
      <w:r w:rsidR="00C15D56" w:rsidRPr="00627AED">
        <w:rPr>
          <w:rFonts w:hint="eastAsia"/>
          <w:szCs w:val="21"/>
        </w:rPr>
        <w:t>何等人辈能断善根？</w:t>
      </w:r>
      <w:bookmarkStart w:id="4564" w:name="OLE_LINK5297"/>
      <w:bookmarkStart w:id="4565" w:name="OLE_LINK5298"/>
      <w:bookmarkStart w:id="4566" w:name="OLE_LINK5295"/>
      <w:bookmarkStart w:id="4567" w:name="OLE_LINK5296"/>
      <w:r w:rsidR="008C457F" w:rsidRPr="00627AED">
        <w:rPr>
          <w:rFonts w:hint="eastAsia"/>
          <w:szCs w:val="21"/>
        </w:rPr>
        <w:t>如是之人是如何狡辩</w:t>
      </w:r>
      <w:r w:rsidR="00DD1C06" w:rsidRPr="00627AED">
        <w:rPr>
          <w:rFonts w:hint="eastAsia"/>
          <w:szCs w:val="21"/>
        </w:rPr>
        <w:t>而断善根的？</w:t>
      </w:r>
      <w:bookmarkEnd w:id="4564"/>
      <w:bookmarkEnd w:id="4565"/>
    </w:p>
    <w:bookmarkEnd w:id="4566"/>
    <w:bookmarkEnd w:id="4567"/>
    <w:p w:rsidR="00794632" w:rsidRPr="00627AED" w:rsidRDefault="00794632" w:rsidP="00794632">
      <w:pPr>
        <w:spacing w:line="360" w:lineRule="auto"/>
        <w:ind w:firstLineChars="200" w:firstLine="422"/>
        <w:rPr>
          <w:b/>
          <w:szCs w:val="21"/>
        </w:rPr>
      </w:pPr>
      <w:r w:rsidRPr="00627AED">
        <w:rPr>
          <w:rFonts w:hint="eastAsia"/>
          <w:b/>
          <w:szCs w:val="21"/>
        </w:rPr>
        <w:t>原经文</w:t>
      </w:r>
    </w:p>
    <w:p w:rsidR="00F94677" w:rsidRPr="00627AED" w:rsidRDefault="00357F12" w:rsidP="008C457F">
      <w:pPr>
        <w:spacing w:line="360" w:lineRule="auto"/>
        <w:ind w:firstLineChars="200" w:firstLine="420"/>
        <w:rPr>
          <w:szCs w:val="21"/>
        </w:rPr>
      </w:pPr>
      <w:r w:rsidRPr="00627AED">
        <w:rPr>
          <w:rFonts w:hint="eastAsia"/>
          <w:szCs w:val="21"/>
        </w:rPr>
        <w:t>迦叶言：世尊，何等人辈能断善根？</w:t>
      </w:r>
    </w:p>
    <w:p w:rsidR="00047831" w:rsidRPr="00627AED" w:rsidRDefault="0017105F" w:rsidP="008C457F">
      <w:pPr>
        <w:spacing w:line="360" w:lineRule="auto"/>
        <w:ind w:firstLineChars="200" w:firstLine="420"/>
        <w:rPr>
          <w:szCs w:val="21"/>
        </w:rPr>
      </w:pPr>
      <w:r w:rsidRPr="00627AED">
        <w:rPr>
          <w:rFonts w:hint="eastAsia"/>
          <w:szCs w:val="21"/>
        </w:rPr>
        <w:t>佛言：</w:t>
      </w:r>
      <w:r w:rsidR="00F94677" w:rsidRPr="00627AED">
        <w:rPr>
          <w:rFonts w:hint="eastAsia"/>
          <w:szCs w:val="21"/>
        </w:rPr>
        <w:t>善男子，若有聪明黠</w:t>
      </w:r>
      <w:r w:rsidR="00D60BA4" w:rsidRPr="00627AED">
        <w:rPr>
          <w:rFonts w:hint="eastAsia"/>
          <w:szCs w:val="21"/>
        </w:rPr>
        <w:t>（</w:t>
      </w:r>
      <w:r w:rsidR="00D60BA4" w:rsidRPr="00627AED">
        <w:rPr>
          <w:rFonts w:hint="eastAsia"/>
          <w:szCs w:val="21"/>
        </w:rPr>
        <w:t>xi</w:t>
      </w:r>
      <w:r w:rsidR="00D60BA4" w:rsidRPr="00627AED">
        <w:rPr>
          <w:rFonts w:hint="eastAsia"/>
          <w:szCs w:val="21"/>
        </w:rPr>
        <w:t>á聪明而狡猾）</w:t>
      </w:r>
      <w:r w:rsidR="00F94677" w:rsidRPr="00627AED">
        <w:rPr>
          <w:rFonts w:hint="eastAsia"/>
          <w:szCs w:val="21"/>
        </w:rPr>
        <w:t>慧利根能善分别，远离善友，不听正法，不善思惟，不如法住，如是之人能断善根</w:t>
      </w:r>
      <w:r w:rsidR="00047831" w:rsidRPr="00627AED">
        <w:rPr>
          <w:rFonts w:hint="eastAsia"/>
          <w:szCs w:val="21"/>
        </w:rPr>
        <w:t>。</w:t>
      </w:r>
    </w:p>
    <w:bookmarkEnd w:id="4562"/>
    <w:bookmarkEnd w:id="4563"/>
    <w:p w:rsidR="00047831" w:rsidRPr="00627AED" w:rsidRDefault="00F94677" w:rsidP="008C457F">
      <w:pPr>
        <w:spacing w:line="360" w:lineRule="auto"/>
        <w:ind w:firstLineChars="200" w:firstLine="420"/>
        <w:rPr>
          <w:szCs w:val="21"/>
        </w:rPr>
      </w:pPr>
      <w:r w:rsidRPr="00627AED">
        <w:rPr>
          <w:rFonts w:hint="eastAsia"/>
          <w:szCs w:val="21"/>
        </w:rPr>
        <w:t>离是四事，心自思惟：‘无有施物。何以故？施者即是舍于财物。若施有报，当知施主常应贫穷。何以故？子果相似故。’是故说言无因无果。若如是说无因无果，是则名为断善根也。</w:t>
      </w:r>
    </w:p>
    <w:p w:rsidR="00047831" w:rsidRPr="00627AED" w:rsidRDefault="00F94677" w:rsidP="008C457F">
      <w:pPr>
        <w:spacing w:line="360" w:lineRule="auto"/>
        <w:ind w:firstLineChars="200" w:firstLine="420"/>
        <w:rPr>
          <w:szCs w:val="21"/>
        </w:rPr>
      </w:pPr>
      <w:r w:rsidRPr="00627AED">
        <w:rPr>
          <w:rFonts w:hint="eastAsia"/>
          <w:szCs w:val="21"/>
        </w:rPr>
        <w:t>复作是念：‘施主、受者及以财物，三事无常，无有停住。若无停住，云何说言此是施主、受者、财物？若无受者，云何得果？以是义故，无因无果。’若如是说无因无果，当知是人能断善根。</w:t>
      </w:r>
    </w:p>
    <w:p w:rsidR="00047831" w:rsidRPr="00627AED" w:rsidRDefault="00F94677" w:rsidP="008C457F">
      <w:pPr>
        <w:spacing w:line="360" w:lineRule="auto"/>
        <w:ind w:firstLineChars="200" w:firstLine="420"/>
        <w:rPr>
          <w:szCs w:val="21"/>
        </w:rPr>
      </w:pPr>
      <w:r w:rsidRPr="00627AED">
        <w:rPr>
          <w:rFonts w:hint="eastAsia"/>
          <w:szCs w:val="21"/>
        </w:rPr>
        <w:t>复作是念：‘施者施时有五事施，受者受已或时作善或作不善，而是施主亦复不得善不善果。如世间法，从子生果，果还作子，因即施主，果即受者，而是受者不能以此善不善法令施主得，以是义故，无因无果。’若如是说无因无果，当知是人能断善根。</w:t>
      </w:r>
    </w:p>
    <w:p w:rsidR="00D60BA4" w:rsidRPr="00627AED" w:rsidRDefault="00F94677" w:rsidP="008C457F">
      <w:pPr>
        <w:spacing w:line="360" w:lineRule="auto"/>
        <w:ind w:firstLineChars="200" w:firstLine="420"/>
        <w:rPr>
          <w:szCs w:val="21"/>
        </w:rPr>
      </w:pPr>
      <w:r w:rsidRPr="00627AED">
        <w:rPr>
          <w:rFonts w:hint="eastAsia"/>
          <w:szCs w:val="21"/>
        </w:rPr>
        <w:t>复作是念：‘无有施物。何以故？</w:t>
      </w:r>
      <w:bookmarkStart w:id="4568" w:name="OLE_LINK2498"/>
      <w:r w:rsidRPr="00627AED">
        <w:rPr>
          <w:rFonts w:hint="eastAsia"/>
          <w:szCs w:val="21"/>
        </w:rPr>
        <w:t>施物无记。若是无记，云何而得善果报耶？无善恶果即是无记。财若无记，当知即无善恶果报，是故无施无因无果</w:t>
      </w:r>
      <w:bookmarkEnd w:id="4568"/>
      <w:r w:rsidRPr="00627AED">
        <w:rPr>
          <w:rFonts w:hint="eastAsia"/>
          <w:szCs w:val="21"/>
        </w:rPr>
        <w:t>。’若如是说无因无果，当知是人能断善根。</w:t>
      </w:r>
    </w:p>
    <w:p w:rsidR="00D60BA4" w:rsidRPr="00627AED" w:rsidRDefault="00F94677" w:rsidP="008C457F">
      <w:pPr>
        <w:spacing w:line="360" w:lineRule="auto"/>
        <w:ind w:firstLineChars="200" w:firstLine="420"/>
        <w:rPr>
          <w:szCs w:val="21"/>
        </w:rPr>
      </w:pPr>
      <w:r w:rsidRPr="00627AED">
        <w:rPr>
          <w:rFonts w:hint="eastAsia"/>
          <w:szCs w:val="21"/>
        </w:rPr>
        <w:t>复作是念：‘施者即意。若是意者，无见无对非是色法。若非是色，云何可施？是故无施无因无果。’若如是说无因无果，当知是人能断善根。</w:t>
      </w:r>
    </w:p>
    <w:p w:rsidR="00F94677" w:rsidRPr="00627AED" w:rsidRDefault="00F94677" w:rsidP="008C457F">
      <w:pPr>
        <w:spacing w:line="360" w:lineRule="auto"/>
        <w:ind w:firstLineChars="200" w:firstLine="420"/>
        <w:rPr>
          <w:szCs w:val="21"/>
        </w:rPr>
      </w:pPr>
      <w:r w:rsidRPr="00627AED">
        <w:rPr>
          <w:rFonts w:hint="eastAsia"/>
          <w:szCs w:val="21"/>
        </w:rPr>
        <w:t>复作是念：‘施主若为佛像、天像、命过父母而行施者，即无受者。若无受者，应无果报。若无果报，是为无因。若无因者，是为无果。’若如是说无因无果，当知是人能断善根。</w:t>
      </w:r>
    </w:p>
    <w:p w:rsidR="00D60BA4" w:rsidRPr="00627AED" w:rsidRDefault="00F94677" w:rsidP="00D60BA4">
      <w:pPr>
        <w:spacing w:line="360" w:lineRule="auto"/>
        <w:ind w:firstLine="420"/>
        <w:rPr>
          <w:szCs w:val="21"/>
        </w:rPr>
      </w:pPr>
      <w:r w:rsidRPr="00627AED">
        <w:rPr>
          <w:rFonts w:hint="eastAsia"/>
          <w:szCs w:val="21"/>
        </w:rPr>
        <w:t>复作是念：‘无父无母。若言父母是众生因生众生者，理应常生，无有断绝。何以故？因常有故。然不常生，是故当知无有父母。’复作是念：‘无父无母。何以故？</w:t>
      </w:r>
      <w:bookmarkStart w:id="4569" w:name="OLE_LINK2499"/>
      <w:bookmarkStart w:id="4570" w:name="OLE_LINK2500"/>
      <w:r w:rsidRPr="00627AED">
        <w:rPr>
          <w:rFonts w:hint="eastAsia"/>
          <w:szCs w:val="21"/>
        </w:rPr>
        <w:t>若众生身因父母有，一人应具男女二根。然无具者，当知众生非因父母。’复作是念：‘非因父母而生众生。何以故？眼见众生不似父母，谓身色心威仪进止，是故父母非众生因。’</w:t>
      </w:r>
      <w:bookmarkEnd w:id="4569"/>
      <w:bookmarkEnd w:id="4570"/>
    </w:p>
    <w:p w:rsidR="00C663C1" w:rsidRPr="00627AED" w:rsidRDefault="00F94677" w:rsidP="00D60BA4">
      <w:pPr>
        <w:spacing w:line="360" w:lineRule="auto"/>
        <w:ind w:firstLine="420"/>
        <w:rPr>
          <w:szCs w:val="21"/>
        </w:rPr>
      </w:pPr>
      <w:r w:rsidRPr="00627AED">
        <w:rPr>
          <w:rFonts w:hint="eastAsia"/>
          <w:szCs w:val="21"/>
        </w:rPr>
        <w:t>复作是念：‘一切世间有四种无：一者、未生名无，如泥团时，未有瓶用；二者、灭已名无，如瓶坏已，是名为无；三者、各异互无，如牛中无马，马中无牛；四者、毕竟名无，如兔角龟毛。众生父母亦复如是，同此四无。</w:t>
      </w:r>
    </w:p>
    <w:p w:rsidR="00C663C1" w:rsidRPr="00627AED" w:rsidRDefault="00F94677" w:rsidP="00D60BA4">
      <w:pPr>
        <w:spacing w:line="360" w:lineRule="auto"/>
        <w:ind w:firstLine="420"/>
        <w:rPr>
          <w:szCs w:val="21"/>
        </w:rPr>
      </w:pPr>
      <w:r w:rsidRPr="00627AED">
        <w:rPr>
          <w:rFonts w:hint="eastAsia"/>
          <w:szCs w:val="21"/>
        </w:rPr>
        <w:t>若言父母众生因者，父母死时，子不必死，是故父母非众生因。’复作是念：‘若言父母众生因者，应因父母常生众生，然而复有化生、湿生，是故当知非因父母生众生也。’复作是念：‘自有众生非因父母而得生长，譬如孔雀闻雷震声而便得娠，又如青雀饮雄雀尿而便得娠，如命命鸟见雄者舞即便得娠。’</w:t>
      </w:r>
    </w:p>
    <w:p w:rsidR="00F94677" w:rsidRPr="00627AED" w:rsidRDefault="00F94677" w:rsidP="00D60BA4">
      <w:pPr>
        <w:spacing w:line="360" w:lineRule="auto"/>
        <w:ind w:firstLine="420"/>
        <w:rPr>
          <w:szCs w:val="21"/>
        </w:rPr>
      </w:pPr>
      <w:r w:rsidRPr="00627AED">
        <w:rPr>
          <w:rFonts w:hint="eastAsia"/>
          <w:szCs w:val="21"/>
        </w:rPr>
        <w:lastRenderedPageBreak/>
        <w:t>作是念时，如其不遇善知识者，当知是人能断善根。</w:t>
      </w:r>
    </w:p>
    <w:p w:rsidR="00C663C1" w:rsidRPr="00627AED" w:rsidRDefault="00F94677" w:rsidP="008C457F">
      <w:pPr>
        <w:spacing w:line="360" w:lineRule="auto"/>
        <w:ind w:firstLineChars="200" w:firstLine="420"/>
        <w:rPr>
          <w:szCs w:val="21"/>
        </w:rPr>
      </w:pPr>
      <w:r w:rsidRPr="00627AED">
        <w:rPr>
          <w:rFonts w:hint="eastAsia"/>
          <w:szCs w:val="21"/>
        </w:rPr>
        <w:t>复作是念：‘一切世间无善恶果。何以故？</w:t>
      </w:r>
      <w:bookmarkStart w:id="4571" w:name="OLE_LINK2501"/>
      <w:bookmarkStart w:id="4572" w:name="OLE_LINK2502"/>
      <w:r w:rsidRPr="00627AED">
        <w:rPr>
          <w:rFonts w:hint="eastAsia"/>
          <w:szCs w:val="21"/>
        </w:rPr>
        <w:t>有诸众生具十善法，乐于惠施，勤修功德，是人亦复疹病集身，中年夭丧，财物损失，多诸忧苦。有行十恶，悭贪嫉妒，懒惰懈怠，不修诸善，身安无病，终保年寿，多饶财宝，无诸愁苦。是故当知无善恶果。</w:t>
      </w:r>
      <w:bookmarkEnd w:id="4571"/>
      <w:bookmarkEnd w:id="4572"/>
      <w:r w:rsidRPr="00627AED">
        <w:rPr>
          <w:rFonts w:hint="eastAsia"/>
          <w:szCs w:val="21"/>
        </w:rPr>
        <w:t>’复作是念：‘我亦曾闻诸圣人说，有人修善，命终多堕三恶道中；有人行恶，命终生于人天之中。是故当知无善恶果。’复作是念：‘一切圣人有二种说，或说杀生得善果报，或说杀生得恶果报。是故当知圣说不定。圣若不定，我云何定？是故当知无善恶果。’</w:t>
      </w:r>
    </w:p>
    <w:p w:rsidR="00F94677" w:rsidRPr="00627AED" w:rsidRDefault="00F94677" w:rsidP="008C457F">
      <w:pPr>
        <w:spacing w:line="360" w:lineRule="auto"/>
        <w:ind w:firstLineChars="200" w:firstLine="420"/>
        <w:rPr>
          <w:szCs w:val="21"/>
        </w:rPr>
      </w:pPr>
      <w:r w:rsidRPr="00627AED">
        <w:rPr>
          <w:rFonts w:hint="eastAsia"/>
          <w:szCs w:val="21"/>
        </w:rPr>
        <w:t>复作是念：‘一切世间无有圣人。何以故？若言圣人应得正道，一切众生具烦恼时修正道者，当知是人正道烦恼一时俱有。若一时有，当知正道不能破结。若无烦恼而修道者，如是正道为何所作？是故具烦恼者，道不能坏。不具烦恼，道则无用。是故当知一切世间无有圣人。’</w:t>
      </w:r>
    </w:p>
    <w:p w:rsidR="00C663C1" w:rsidRPr="00627AED" w:rsidRDefault="00F94677" w:rsidP="008C457F">
      <w:pPr>
        <w:spacing w:line="360" w:lineRule="auto"/>
        <w:ind w:firstLineChars="200" w:firstLine="420"/>
        <w:rPr>
          <w:szCs w:val="21"/>
        </w:rPr>
      </w:pPr>
      <w:r w:rsidRPr="00627AED">
        <w:rPr>
          <w:rFonts w:hint="eastAsia"/>
          <w:szCs w:val="21"/>
        </w:rPr>
        <w:t>复作是念：‘无明缘行乃至生缘老死，是十二因缘，一切众生等共有之。</w:t>
      </w:r>
      <w:bookmarkStart w:id="4573" w:name="OLE_LINK2503"/>
      <w:bookmarkStart w:id="4574" w:name="OLE_LINK2504"/>
      <w:r w:rsidRPr="00627AED">
        <w:rPr>
          <w:rFonts w:hint="eastAsia"/>
          <w:szCs w:val="21"/>
        </w:rPr>
        <w:t>八圣道者，其性平等亦应如是，一人得时一切应得，一人修时应一切苦灭。何以故？烦恼等故。而今不得，是故当知无有正道。’</w:t>
      </w:r>
    </w:p>
    <w:p w:rsidR="00466B42" w:rsidRPr="00627AED" w:rsidRDefault="00F94677" w:rsidP="008C457F">
      <w:pPr>
        <w:spacing w:line="360" w:lineRule="auto"/>
        <w:ind w:firstLineChars="200" w:firstLine="420"/>
        <w:rPr>
          <w:szCs w:val="21"/>
        </w:rPr>
      </w:pPr>
      <w:r w:rsidRPr="00627AED">
        <w:rPr>
          <w:rFonts w:hint="eastAsia"/>
          <w:szCs w:val="21"/>
        </w:rPr>
        <w:t>复作是念：‘圣人皆有同凡夫法，所谓饮食、行住坐卧、睡眠喜笑、饥渴寒热、忧愁恐怖。若同凡夫如是事者，当知圣人不得圣道。若得圣道，应当永断如是等事。如是等事如其不断，当知无道。’</w:t>
      </w:r>
    </w:p>
    <w:p w:rsidR="00466B42" w:rsidRPr="00627AED" w:rsidRDefault="00F94677" w:rsidP="008C457F">
      <w:pPr>
        <w:spacing w:line="360" w:lineRule="auto"/>
        <w:ind w:firstLineChars="200" w:firstLine="420"/>
        <w:rPr>
          <w:szCs w:val="21"/>
        </w:rPr>
      </w:pPr>
      <w:r w:rsidRPr="00627AED">
        <w:rPr>
          <w:rFonts w:hint="eastAsia"/>
          <w:szCs w:val="21"/>
        </w:rPr>
        <w:t>复作是念：‘圣人有身受五欲乐，亦复骂辱挝打于人、嫉妒憍慢，受于苦乐作善恶业，是因缘故知无圣人。</w:t>
      </w:r>
      <w:bookmarkEnd w:id="4573"/>
      <w:bookmarkEnd w:id="4574"/>
      <w:r w:rsidRPr="00627AED">
        <w:rPr>
          <w:rFonts w:hint="eastAsia"/>
          <w:szCs w:val="21"/>
        </w:rPr>
        <w:t>若有道者应断是事，是事不断，当知无道。’</w:t>
      </w:r>
    </w:p>
    <w:p w:rsidR="00466B42" w:rsidRPr="00627AED" w:rsidRDefault="00F94677" w:rsidP="008C457F">
      <w:pPr>
        <w:spacing w:line="360" w:lineRule="auto"/>
        <w:ind w:firstLineChars="200" w:firstLine="420"/>
        <w:rPr>
          <w:szCs w:val="21"/>
        </w:rPr>
      </w:pPr>
      <w:r w:rsidRPr="00627AED">
        <w:rPr>
          <w:rFonts w:hint="eastAsia"/>
          <w:szCs w:val="21"/>
        </w:rPr>
        <w:t>复作是念：‘多怜愍者名为圣人。何因缘故名为圣人？道因缘故名为圣人。若道性怜愍，便应愍念一切众生，不待修已然后方得。如其无愍，何故圣人因得圣道能怜愍耶？是故当知世无圣道。’</w:t>
      </w:r>
    </w:p>
    <w:p w:rsidR="00466B42" w:rsidRPr="00627AED" w:rsidRDefault="00F94677" w:rsidP="008C457F">
      <w:pPr>
        <w:spacing w:line="360" w:lineRule="auto"/>
        <w:ind w:firstLineChars="200" w:firstLine="420"/>
        <w:rPr>
          <w:szCs w:val="21"/>
        </w:rPr>
      </w:pPr>
      <w:r w:rsidRPr="00627AED">
        <w:rPr>
          <w:rFonts w:hint="eastAsia"/>
          <w:szCs w:val="21"/>
        </w:rPr>
        <w:t>复作是念：‘一切四大不从因生。众生等有是四大性，不观众生是边应到，彼不应到。若有圣道，性应如是，然今不尔，是故当知世无圣人。’</w:t>
      </w:r>
    </w:p>
    <w:p w:rsidR="00466B42" w:rsidRPr="00627AED" w:rsidRDefault="00F94677" w:rsidP="008C457F">
      <w:pPr>
        <w:spacing w:line="360" w:lineRule="auto"/>
        <w:ind w:firstLineChars="200" w:firstLine="420"/>
        <w:rPr>
          <w:szCs w:val="21"/>
        </w:rPr>
      </w:pPr>
      <w:r w:rsidRPr="00627AED">
        <w:rPr>
          <w:rFonts w:hint="eastAsia"/>
          <w:szCs w:val="21"/>
        </w:rPr>
        <w:t>复作是念：‘若诸圣人有一涅盘，当知是则无有圣人。何以故？不可得故。常住之法，理不可得，不可取舍。</w:t>
      </w:r>
    </w:p>
    <w:p w:rsidR="00466B42" w:rsidRPr="00627AED" w:rsidRDefault="00F94677" w:rsidP="008C457F">
      <w:pPr>
        <w:spacing w:line="360" w:lineRule="auto"/>
        <w:ind w:firstLineChars="200" w:firstLine="420"/>
        <w:rPr>
          <w:szCs w:val="21"/>
        </w:rPr>
      </w:pPr>
      <w:r w:rsidRPr="00627AED">
        <w:rPr>
          <w:rFonts w:hint="eastAsia"/>
          <w:szCs w:val="21"/>
        </w:rPr>
        <w:t>若诸圣人涅盘多者，是则无常。何以故？可数法故。涅盘若一，一人得时，一切应得。涅盘若多，是则有边。如其有边，云何名常？若有说言涅盘体一，解脱是多，如盖是一，牙舌是多，是义不然。何以故？一一所得非一切得，以有边故是应无常。若无常者，云何得名为涅盘耶？涅盘若无，谁为圣人？是故当知无有圣人。’</w:t>
      </w:r>
    </w:p>
    <w:p w:rsidR="00466B42" w:rsidRPr="00627AED" w:rsidRDefault="00F94677" w:rsidP="00C663C1">
      <w:pPr>
        <w:spacing w:line="360" w:lineRule="auto"/>
        <w:ind w:firstLineChars="200" w:firstLine="420"/>
        <w:rPr>
          <w:szCs w:val="21"/>
        </w:rPr>
      </w:pPr>
      <w:r w:rsidRPr="00627AED">
        <w:rPr>
          <w:rFonts w:hint="eastAsia"/>
          <w:szCs w:val="21"/>
        </w:rPr>
        <w:t>复作是念：‘</w:t>
      </w:r>
      <w:bookmarkStart w:id="4575" w:name="OLE_LINK2505"/>
      <w:bookmarkStart w:id="4576" w:name="OLE_LINK2506"/>
      <w:r w:rsidRPr="00627AED">
        <w:rPr>
          <w:rFonts w:hint="eastAsia"/>
          <w:szCs w:val="21"/>
        </w:rPr>
        <w:t>圣人之道，非因缘得。若圣人道非因缘得，何故一切不作圣人？若一切人非圣人者，当知是则无有圣人及以圣道。’</w:t>
      </w:r>
    </w:p>
    <w:bookmarkEnd w:id="4575"/>
    <w:bookmarkEnd w:id="4576"/>
    <w:p w:rsidR="00F62D7E" w:rsidRPr="00627AED" w:rsidRDefault="00F94677" w:rsidP="00C663C1">
      <w:pPr>
        <w:spacing w:line="360" w:lineRule="auto"/>
        <w:ind w:firstLineChars="200" w:firstLine="420"/>
        <w:rPr>
          <w:szCs w:val="21"/>
        </w:rPr>
      </w:pPr>
      <w:r w:rsidRPr="00627AED">
        <w:rPr>
          <w:rFonts w:hint="eastAsia"/>
          <w:szCs w:val="21"/>
        </w:rPr>
        <w:t>复作是念：‘圣说正见有二因缘：一者、从他闻法，二者、内自思惟。是二因缘若从缘生，所从生者复从缘生，如是展转有无穷过。若是二事不从缘生，一切众生何故不得？’</w:t>
      </w:r>
    </w:p>
    <w:p w:rsidR="00F94677" w:rsidRPr="00627AED" w:rsidRDefault="00F94677" w:rsidP="00C663C1">
      <w:pPr>
        <w:spacing w:line="360" w:lineRule="auto"/>
        <w:ind w:firstLineChars="200" w:firstLine="420"/>
        <w:rPr>
          <w:szCs w:val="21"/>
        </w:rPr>
      </w:pPr>
      <w:r w:rsidRPr="00627AED">
        <w:rPr>
          <w:rFonts w:hint="eastAsia"/>
          <w:szCs w:val="21"/>
        </w:rPr>
        <w:t>作是观时能断善根。</w:t>
      </w:r>
    </w:p>
    <w:p w:rsidR="00F94677" w:rsidRPr="00627AED" w:rsidRDefault="00F94677" w:rsidP="00F62D7E">
      <w:pPr>
        <w:spacing w:line="360" w:lineRule="auto"/>
        <w:ind w:firstLineChars="200" w:firstLine="420"/>
        <w:rPr>
          <w:szCs w:val="21"/>
        </w:rPr>
      </w:pPr>
      <w:r w:rsidRPr="00627AED">
        <w:rPr>
          <w:rFonts w:hint="eastAsia"/>
          <w:szCs w:val="21"/>
        </w:rPr>
        <w:lastRenderedPageBreak/>
        <w:t>善男子，若有众生深见如是无因无果，是人能断信等五根。善男子，断善根者，非是下劣愚钝之人，亦非天中及三恶道</w:t>
      </w:r>
      <w:r w:rsidR="00F62D7E" w:rsidRPr="00627AED">
        <w:rPr>
          <w:rFonts w:hint="eastAsia"/>
          <w:szCs w:val="21"/>
        </w:rPr>
        <w:t>，破僧亦尔。</w:t>
      </w:r>
    </w:p>
    <w:p w:rsidR="001526D3" w:rsidRPr="00627AED" w:rsidRDefault="00F62D7E" w:rsidP="00F62D7E">
      <w:pPr>
        <w:spacing w:line="360" w:lineRule="auto"/>
        <w:ind w:firstLineChars="200" w:firstLine="422"/>
        <w:rPr>
          <w:b/>
          <w:szCs w:val="21"/>
        </w:rPr>
      </w:pPr>
      <w:r w:rsidRPr="00627AED">
        <w:rPr>
          <w:rFonts w:hint="eastAsia"/>
          <w:b/>
          <w:szCs w:val="21"/>
        </w:rPr>
        <w:t>释注</w:t>
      </w:r>
    </w:p>
    <w:p w:rsidR="008C457F" w:rsidRPr="00627AED" w:rsidRDefault="008C457F" w:rsidP="00627AED">
      <w:pPr>
        <w:spacing w:line="360" w:lineRule="auto"/>
        <w:ind w:firstLineChars="200" w:firstLine="420"/>
        <w:rPr>
          <w:szCs w:val="21"/>
        </w:rPr>
      </w:pPr>
      <w:r w:rsidRPr="00627AED">
        <w:rPr>
          <w:rFonts w:hint="eastAsia"/>
          <w:szCs w:val="21"/>
        </w:rPr>
        <w:t>何为有善根：在佛法中一般是指，于佛法中所讲的重要知见规律，有信进念定慧者</w:t>
      </w:r>
      <w:r w:rsidR="00DD1C06" w:rsidRPr="00627AED">
        <w:rPr>
          <w:rFonts w:hint="eastAsia"/>
          <w:szCs w:val="21"/>
        </w:rPr>
        <w:t>，进而就能如佛正法所说而行，诸恶不作，众善奉行</w:t>
      </w:r>
      <w:r w:rsidRPr="00627AED">
        <w:rPr>
          <w:rFonts w:hint="eastAsia"/>
          <w:szCs w:val="21"/>
        </w:rPr>
        <w:t>。断善根者则与此相反，于佛法中所讲的重要知见规律，无有信进念定慧，且持否定态度</w:t>
      </w:r>
      <w:r w:rsidR="00DD1C06" w:rsidRPr="00627AED">
        <w:rPr>
          <w:rFonts w:hint="eastAsia"/>
          <w:szCs w:val="21"/>
        </w:rPr>
        <w:t>，进而就会背离佛之正法而行，去乱作胡作，随顺宿世恶习而去作恶多端，无惧无悔，终入恶道受诸大苦</w:t>
      </w:r>
      <w:r w:rsidRPr="00627AED">
        <w:rPr>
          <w:rFonts w:hint="eastAsia"/>
          <w:szCs w:val="21"/>
        </w:rPr>
        <w:t>。</w:t>
      </w:r>
    </w:p>
    <w:p w:rsidR="00F62D7E" w:rsidRPr="00627AED" w:rsidRDefault="00F62D7E" w:rsidP="00627AED">
      <w:pPr>
        <w:spacing w:line="360" w:lineRule="auto"/>
        <w:ind w:firstLineChars="200" w:firstLine="420"/>
        <w:rPr>
          <w:szCs w:val="21"/>
        </w:rPr>
      </w:pPr>
      <w:r w:rsidRPr="00627AED">
        <w:rPr>
          <w:rFonts w:hint="eastAsia"/>
          <w:szCs w:val="21"/>
        </w:rPr>
        <w:t>此处，迦叶问佛：</w:t>
      </w:r>
      <w:bookmarkStart w:id="4577" w:name="OLE_LINK3855"/>
      <w:r w:rsidRPr="00627AED">
        <w:rPr>
          <w:rFonts w:hint="eastAsia"/>
          <w:szCs w:val="21"/>
        </w:rPr>
        <w:t>何等人辈能断善根？</w:t>
      </w:r>
      <w:bookmarkEnd w:id="4577"/>
    </w:p>
    <w:p w:rsidR="00F62D7E" w:rsidRDefault="00F62D7E" w:rsidP="00627AED">
      <w:pPr>
        <w:spacing w:line="360" w:lineRule="auto"/>
        <w:ind w:firstLineChars="200" w:firstLine="420"/>
        <w:rPr>
          <w:szCs w:val="21"/>
        </w:rPr>
      </w:pPr>
      <w:r w:rsidRPr="00627AED">
        <w:rPr>
          <w:rFonts w:hint="eastAsia"/>
          <w:szCs w:val="21"/>
        </w:rPr>
        <w:t>佛言：若有聪明黠（</w:t>
      </w:r>
      <w:r w:rsidRPr="00627AED">
        <w:rPr>
          <w:rFonts w:hint="eastAsia"/>
          <w:szCs w:val="21"/>
        </w:rPr>
        <w:t>xi</w:t>
      </w:r>
      <w:r w:rsidRPr="00627AED">
        <w:rPr>
          <w:rFonts w:hint="eastAsia"/>
          <w:szCs w:val="21"/>
        </w:rPr>
        <w:t>á</w:t>
      </w:r>
      <w:r w:rsidR="00327E26">
        <w:rPr>
          <w:rFonts w:hint="eastAsia"/>
          <w:szCs w:val="21"/>
        </w:rPr>
        <w:t>霞音，</w:t>
      </w:r>
      <w:r w:rsidRPr="00627AED">
        <w:rPr>
          <w:rFonts w:hint="eastAsia"/>
          <w:szCs w:val="21"/>
        </w:rPr>
        <w:t>聪明而</w:t>
      </w:r>
      <w:bookmarkStart w:id="4578" w:name="OLE_LINK5293"/>
      <w:bookmarkStart w:id="4579" w:name="OLE_LINK5294"/>
      <w:r w:rsidRPr="00627AED">
        <w:rPr>
          <w:rFonts w:hint="eastAsia"/>
          <w:szCs w:val="21"/>
        </w:rPr>
        <w:t>狡猾</w:t>
      </w:r>
      <w:bookmarkEnd w:id="4578"/>
      <w:bookmarkEnd w:id="4579"/>
      <w:r w:rsidR="00327E26">
        <w:rPr>
          <w:rFonts w:hint="eastAsia"/>
          <w:szCs w:val="21"/>
        </w:rPr>
        <w:t>义</w:t>
      </w:r>
      <w:r w:rsidRPr="00627AED">
        <w:rPr>
          <w:rFonts w:hint="eastAsia"/>
          <w:szCs w:val="21"/>
        </w:rPr>
        <w:t>）慧利根能善分别，远离善友，不听正法，不善思惟，</w:t>
      </w:r>
      <w:r w:rsidR="00C15D56" w:rsidRPr="00627AED">
        <w:rPr>
          <w:rFonts w:hint="eastAsia"/>
          <w:szCs w:val="21"/>
        </w:rPr>
        <w:t>不如法住，如是之人能断善根。断善根者，非是下劣愚钝之人，亦非天界</w:t>
      </w:r>
      <w:r w:rsidRPr="00627AED">
        <w:rPr>
          <w:rFonts w:hint="eastAsia"/>
          <w:szCs w:val="21"/>
        </w:rPr>
        <w:t>及三恶道</w:t>
      </w:r>
      <w:r w:rsidR="00C15D56" w:rsidRPr="00627AED">
        <w:rPr>
          <w:rFonts w:hint="eastAsia"/>
          <w:szCs w:val="21"/>
        </w:rPr>
        <w:t>中的众生</w:t>
      </w:r>
      <w:r w:rsidRPr="00627AED">
        <w:rPr>
          <w:rFonts w:hint="eastAsia"/>
          <w:szCs w:val="21"/>
        </w:rPr>
        <w:t>，而是人</w:t>
      </w:r>
      <w:r w:rsidR="00C15D56" w:rsidRPr="00627AED">
        <w:rPr>
          <w:rFonts w:hint="eastAsia"/>
          <w:szCs w:val="21"/>
        </w:rPr>
        <w:t>世间</w:t>
      </w:r>
      <w:r w:rsidRPr="00627AED">
        <w:rPr>
          <w:rFonts w:hint="eastAsia"/>
          <w:szCs w:val="21"/>
        </w:rPr>
        <w:t>中聪明</w:t>
      </w:r>
      <w:r w:rsidR="00327E26" w:rsidRPr="00627AED">
        <w:rPr>
          <w:rFonts w:hint="eastAsia"/>
          <w:szCs w:val="21"/>
        </w:rPr>
        <w:t>狡猾</w:t>
      </w:r>
      <w:r w:rsidRPr="00627AED">
        <w:rPr>
          <w:rFonts w:hint="eastAsia"/>
          <w:szCs w:val="21"/>
        </w:rPr>
        <w:t>利根能善分别</w:t>
      </w:r>
      <w:r w:rsidR="00C15D56" w:rsidRPr="00627AED">
        <w:rPr>
          <w:rFonts w:hint="eastAsia"/>
          <w:szCs w:val="21"/>
        </w:rPr>
        <w:t>不学不信佛法</w:t>
      </w:r>
      <w:r w:rsidRPr="00627AED">
        <w:rPr>
          <w:rFonts w:hint="eastAsia"/>
          <w:szCs w:val="21"/>
        </w:rPr>
        <w:t>者。</w:t>
      </w:r>
    </w:p>
    <w:p w:rsidR="00327E26" w:rsidRPr="00627AED" w:rsidRDefault="00327E26" w:rsidP="00627AED">
      <w:pPr>
        <w:spacing w:line="360" w:lineRule="auto"/>
        <w:ind w:firstLineChars="200" w:firstLine="420"/>
        <w:rPr>
          <w:szCs w:val="21"/>
        </w:rPr>
      </w:pPr>
      <w:r w:rsidRPr="00627AED">
        <w:rPr>
          <w:rFonts w:hint="eastAsia"/>
          <w:szCs w:val="21"/>
        </w:rPr>
        <w:t>如是之人是如何狡辩而断善根的？</w:t>
      </w:r>
    </w:p>
    <w:p w:rsidR="00D37CCF" w:rsidRPr="00627AED" w:rsidRDefault="00F62D7E" w:rsidP="00627AED">
      <w:pPr>
        <w:spacing w:line="360" w:lineRule="auto"/>
        <w:ind w:firstLineChars="200" w:firstLine="420"/>
        <w:rPr>
          <w:szCs w:val="21"/>
        </w:rPr>
      </w:pPr>
      <w:r w:rsidRPr="00627AED">
        <w:rPr>
          <w:rFonts w:hint="eastAsia"/>
          <w:szCs w:val="21"/>
        </w:rPr>
        <w:t>这种人除了“远离善友，不听正法，</w:t>
      </w:r>
      <w:r w:rsidR="00C15D56" w:rsidRPr="00627AED">
        <w:rPr>
          <w:rFonts w:hint="eastAsia"/>
          <w:szCs w:val="21"/>
        </w:rPr>
        <w:t>不善思维，</w:t>
      </w:r>
      <w:r w:rsidRPr="00627AED">
        <w:rPr>
          <w:rFonts w:hint="eastAsia"/>
          <w:szCs w:val="21"/>
        </w:rPr>
        <w:t>不如法住”是断</w:t>
      </w:r>
      <w:r w:rsidR="00C15D56" w:rsidRPr="00627AED">
        <w:rPr>
          <w:rFonts w:hint="eastAsia"/>
          <w:szCs w:val="21"/>
        </w:rPr>
        <w:t>掉</w:t>
      </w:r>
      <w:r w:rsidRPr="00627AED">
        <w:rPr>
          <w:rFonts w:hint="eastAsia"/>
          <w:szCs w:val="21"/>
        </w:rPr>
        <w:t>信进念定慧等诸善根之因外，另外一个能断其善根的重要原因是，通过各种不正思维世间思维</w:t>
      </w:r>
      <w:r w:rsidR="00D37CCF" w:rsidRPr="00627AED">
        <w:rPr>
          <w:rFonts w:hint="eastAsia"/>
          <w:szCs w:val="21"/>
        </w:rPr>
        <w:t>表相思维臆想思维进行狡辩</w:t>
      </w:r>
      <w:r w:rsidR="00C15D56" w:rsidRPr="00627AED">
        <w:rPr>
          <w:rFonts w:hint="eastAsia"/>
          <w:szCs w:val="21"/>
        </w:rPr>
        <w:t>，只观只认</w:t>
      </w:r>
      <w:r w:rsidR="005E1D82" w:rsidRPr="00627AED">
        <w:rPr>
          <w:rFonts w:hint="eastAsia"/>
          <w:szCs w:val="21"/>
        </w:rPr>
        <w:t>现世现生所见所闻之事之理</w:t>
      </w:r>
      <w:r w:rsidR="00C15D56" w:rsidRPr="00627AED">
        <w:rPr>
          <w:rFonts w:hint="eastAsia"/>
          <w:szCs w:val="21"/>
        </w:rPr>
        <w:t>，不观不认</w:t>
      </w:r>
      <w:r w:rsidR="005E1D82" w:rsidRPr="00627AED">
        <w:rPr>
          <w:rFonts w:hint="eastAsia"/>
          <w:szCs w:val="21"/>
        </w:rPr>
        <w:t>过去世生、现在世生、未来世生的未见未闻之事之理</w:t>
      </w:r>
      <w:r w:rsidR="00D37CCF" w:rsidRPr="00627AED">
        <w:rPr>
          <w:rFonts w:hint="eastAsia"/>
          <w:szCs w:val="21"/>
        </w:rPr>
        <w:t>，来否定佛法中所说的</w:t>
      </w:r>
      <w:r w:rsidR="005E1D82" w:rsidRPr="00627AED">
        <w:rPr>
          <w:rFonts w:hint="eastAsia"/>
          <w:szCs w:val="21"/>
        </w:rPr>
        <w:t>世间与出世间横遍十方纵贯三世的善恶行为因缘果报的</w:t>
      </w:r>
      <w:r w:rsidR="00D37CCF" w:rsidRPr="00627AED">
        <w:rPr>
          <w:rFonts w:hint="eastAsia"/>
          <w:szCs w:val="21"/>
        </w:rPr>
        <w:t>一些重要规律或重要知见。</w:t>
      </w:r>
    </w:p>
    <w:p w:rsidR="00735441" w:rsidRPr="00627AED" w:rsidRDefault="00D37CCF" w:rsidP="00627AED">
      <w:pPr>
        <w:spacing w:line="360" w:lineRule="auto"/>
        <w:ind w:firstLineChars="200" w:firstLine="420"/>
        <w:rPr>
          <w:szCs w:val="21"/>
        </w:rPr>
      </w:pPr>
      <w:r w:rsidRPr="00627AED">
        <w:rPr>
          <w:rFonts w:hint="eastAsia"/>
          <w:szCs w:val="21"/>
        </w:rPr>
        <w:t>如言“施物是无记，若是无记，云何而得善</w:t>
      </w:r>
      <w:r w:rsidR="00C15D56" w:rsidRPr="00627AED">
        <w:rPr>
          <w:rFonts w:hint="eastAsia"/>
          <w:szCs w:val="21"/>
        </w:rPr>
        <w:t>恶</w:t>
      </w:r>
      <w:r w:rsidRPr="00627AED">
        <w:rPr>
          <w:rFonts w:hint="eastAsia"/>
          <w:szCs w:val="21"/>
        </w:rPr>
        <w:t>果报？无善恶果即是无记。财若无记，当知即无善恶果报，是故无施无因无果”；</w:t>
      </w:r>
      <w:r w:rsidR="00735441" w:rsidRPr="00627AED">
        <w:rPr>
          <w:rFonts w:hint="eastAsia"/>
          <w:szCs w:val="21"/>
        </w:rPr>
        <w:t xml:space="preserve"> </w:t>
      </w:r>
    </w:p>
    <w:p w:rsidR="00D37CCF" w:rsidRPr="00627AED" w:rsidRDefault="00735441" w:rsidP="00627AED">
      <w:pPr>
        <w:spacing w:line="360" w:lineRule="auto"/>
        <w:ind w:firstLineChars="200" w:firstLine="420"/>
        <w:rPr>
          <w:szCs w:val="21"/>
        </w:rPr>
      </w:pPr>
      <w:r w:rsidRPr="00627AED">
        <w:rPr>
          <w:rFonts w:hint="eastAsia"/>
          <w:szCs w:val="21"/>
        </w:rPr>
        <w:t>复言“有诸众生具十善法，乐于惠施，勤修功德者，是人亦复疹病集身，中年夭丧，财物损失，多诸忧苦。有行十恶，悭贪嫉妒，懒惰懈怠，不修诸善者，是人身安无病，终保年寿，多饶财宝，无诸愁苦。</w:t>
      </w:r>
      <w:r w:rsidR="005E1D82" w:rsidRPr="00627AED">
        <w:rPr>
          <w:rFonts w:hint="eastAsia"/>
          <w:szCs w:val="21"/>
        </w:rPr>
        <w:t>行善未得善报，作恶未得恶报，</w:t>
      </w:r>
      <w:r w:rsidRPr="00627AED">
        <w:rPr>
          <w:rFonts w:hint="eastAsia"/>
          <w:szCs w:val="21"/>
        </w:rPr>
        <w:t>是故当知一切世间无善恶果报。</w:t>
      </w:r>
    </w:p>
    <w:p w:rsidR="00F62D7E" w:rsidRPr="00627AED" w:rsidRDefault="00D37CCF" w:rsidP="00627AED">
      <w:pPr>
        <w:spacing w:line="360" w:lineRule="auto"/>
        <w:ind w:firstLineChars="200" w:firstLine="420"/>
        <w:rPr>
          <w:szCs w:val="21"/>
        </w:rPr>
      </w:pPr>
      <w:r w:rsidRPr="00627AED">
        <w:rPr>
          <w:rFonts w:hint="eastAsia"/>
          <w:szCs w:val="21"/>
        </w:rPr>
        <w:t>复言“</w:t>
      </w:r>
      <w:r w:rsidRPr="00627AED">
        <w:rPr>
          <w:rFonts w:hint="eastAsia"/>
          <w:szCs w:val="21"/>
        </w:rPr>
        <w:t xml:space="preserve"> </w:t>
      </w:r>
      <w:r w:rsidRPr="00627AED">
        <w:rPr>
          <w:rFonts w:hint="eastAsia"/>
          <w:szCs w:val="21"/>
        </w:rPr>
        <w:t>若众生身是因父母而有，一人应具男女二根，然无具者，当知众生非因父母而生。复作是念：眼见众生不似父母身色心</w:t>
      </w:r>
      <w:r w:rsidR="005E1D82" w:rsidRPr="00627AED">
        <w:rPr>
          <w:rFonts w:hint="eastAsia"/>
          <w:szCs w:val="21"/>
        </w:rPr>
        <w:t>言</w:t>
      </w:r>
      <w:r w:rsidRPr="00627AED">
        <w:rPr>
          <w:rFonts w:hint="eastAsia"/>
          <w:szCs w:val="21"/>
        </w:rPr>
        <w:t>威仪进止，是故父母非</w:t>
      </w:r>
      <w:r w:rsidR="00735441" w:rsidRPr="00627AED">
        <w:rPr>
          <w:rFonts w:hint="eastAsia"/>
          <w:szCs w:val="21"/>
        </w:rPr>
        <w:t>是</w:t>
      </w:r>
      <w:r w:rsidRPr="00627AED">
        <w:rPr>
          <w:rFonts w:hint="eastAsia"/>
          <w:szCs w:val="21"/>
        </w:rPr>
        <w:t>众</w:t>
      </w:r>
      <w:r w:rsidR="00735441" w:rsidRPr="00627AED">
        <w:rPr>
          <w:rFonts w:hint="eastAsia"/>
          <w:szCs w:val="21"/>
        </w:rPr>
        <w:t>生</w:t>
      </w:r>
      <w:r w:rsidRPr="00627AED">
        <w:rPr>
          <w:rFonts w:hint="eastAsia"/>
          <w:szCs w:val="21"/>
        </w:rPr>
        <w:t>生因”</w:t>
      </w:r>
      <w:r w:rsidR="00735441" w:rsidRPr="00627AED">
        <w:rPr>
          <w:rFonts w:hint="eastAsia"/>
          <w:szCs w:val="21"/>
        </w:rPr>
        <w:t>；</w:t>
      </w:r>
    </w:p>
    <w:p w:rsidR="00735441" w:rsidRPr="00627AED" w:rsidRDefault="00735441" w:rsidP="00627AED">
      <w:pPr>
        <w:spacing w:line="360" w:lineRule="auto"/>
        <w:ind w:firstLineChars="200" w:firstLine="420"/>
        <w:rPr>
          <w:szCs w:val="21"/>
        </w:rPr>
      </w:pPr>
      <w:r w:rsidRPr="00627AED">
        <w:rPr>
          <w:rFonts w:hint="eastAsia"/>
          <w:szCs w:val="21"/>
        </w:rPr>
        <w:t>复言“八圣道者，</w:t>
      </w:r>
      <w:r w:rsidR="005E1D82" w:rsidRPr="00627AED">
        <w:rPr>
          <w:rFonts w:hint="eastAsia"/>
          <w:szCs w:val="21"/>
        </w:rPr>
        <w:t>若其性平等</w:t>
      </w:r>
      <w:r w:rsidRPr="00627AED">
        <w:rPr>
          <w:rFonts w:hint="eastAsia"/>
          <w:szCs w:val="21"/>
        </w:rPr>
        <w:t>，一人得时一切应得，一人修时应一切苦灭。何以故？烦恼等故。而今不得，是故当知无有圣道”；</w:t>
      </w:r>
    </w:p>
    <w:p w:rsidR="00F62D7E" w:rsidRPr="00627AED" w:rsidRDefault="00735441" w:rsidP="00627AED">
      <w:pPr>
        <w:spacing w:line="360" w:lineRule="auto"/>
        <w:ind w:firstLineChars="200" w:firstLine="420"/>
        <w:rPr>
          <w:szCs w:val="21"/>
        </w:rPr>
      </w:pPr>
      <w:r w:rsidRPr="00627AED">
        <w:rPr>
          <w:rFonts w:hint="eastAsia"/>
          <w:szCs w:val="21"/>
        </w:rPr>
        <w:t>复言：“圣人有身受五欲乐，亦</w:t>
      </w:r>
      <w:r w:rsidR="005E1D82" w:rsidRPr="00627AED">
        <w:rPr>
          <w:rFonts w:hint="eastAsia"/>
          <w:szCs w:val="21"/>
        </w:rPr>
        <w:t>有</w:t>
      </w:r>
      <w:r w:rsidRPr="00627AED">
        <w:rPr>
          <w:rFonts w:hint="eastAsia"/>
          <w:szCs w:val="21"/>
        </w:rPr>
        <w:t>骂辱挝打于人、嫉妒憍慢，受于苦乐作善恶业，是因缘故知无圣人”；</w:t>
      </w:r>
    </w:p>
    <w:p w:rsidR="00735441" w:rsidRPr="00627AED" w:rsidRDefault="00735441" w:rsidP="00627AED">
      <w:pPr>
        <w:spacing w:line="360" w:lineRule="auto"/>
        <w:ind w:firstLineChars="200" w:firstLine="420"/>
        <w:rPr>
          <w:szCs w:val="21"/>
        </w:rPr>
      </w:pPr>
      <w:r w:rsidRPr="00627AED">
        <w:rPr>
          <w:rFonts w:hint="eastAsia"/>
          <w:szCs w:val="21"/>
        </w:rPr>
        <w:t>复言：</w:t>
      </w:r>
      <w:r w:rsidR="00492623" w:rsidRPr="00627AED">
        <w:rPr>
          <w:rFonts w:hint="eastAsia"/>
          <w:szCs w:val="21"/>
        </w:rPr>
        <w:t>“</w:t>
      </w:r>
      <w:r w:rsidRPr="00627AED">
        <w:rPr>
          <w:rFonts w:hint="eastAsia"/>
          <w:szCs w:val="21"/>
        </w:rPr>
        <w:t>圣人皆有同凡夫之法，所谓饮食、行住坐卧、睡眠喜笑、饥渴寒热、忧愁恐怖。若同凡夫如是事者，当知圣人不得圣道。若得圣道，应当永断如是等事，如是等事如其不断，当知无有圣人亦无圣道”；</w:t>
      </w:r>
    </w:p>
    <w:p w:rsidR="00492623" w:rsidRPr="00627AED" w:rsidRDefault="00492623" w:rsidP="00627AED">
      <w:pPr>
        <w:spacing w:line="360" w:lineRule="auto"/>
        <w:ind w:firstLineChars="200" w:firstLine="420"/>
        <w:rPr>
          <w:szCs w:val="21"/>
        </w:rPr>
      </w:pPr>
      <w:r w:rsidRPr="00627AED">
        <w:rPr>
          <w:rFonts w:hint="eastAsia"/>
          <w:szCs w:val="21"/>
        </w:rPr>
        <w:t>复言：“圣人之道，非因缘得。若圣人道非因缘得，何故一切不作圣人？若一切人非圣人者，当知是则无有圣人及以圣道”。</w:t>
      </w:r>
    </w:p>
    <w:p w:rsidR="00962CAE" w:rsidRPr="00627AED" w:rsidRDefault="00962CAE" w:rsidP="00627AED">
      <w:pPr>
        <w:spacing w:line="360" w:lineRule="auto"/>
        <w:ind w:firstLineChars="200" w:firstLine="420"/>
        <w:rPr>
          <w:szCs w:val="21"/>
        </w:rPr>
      </w:pPr>
      <w:bookmarkStart w:id="4580" w:name="OLE_LINK3856"/>
      <w:bookmarkStart w:id="4581" w:name="OLE_LINK3857"/>
      <w:r w:rsidRPr="00627AED">
        <w:rPr>
          <w:rFonts w:hint="eastAsia"/>
          <w:szCs w:val="21"/>
        </w:rPr>
        <w:lastRenderedPageBreak/>
        <w:t>人</w:t>
      </w:r>
      <w:r w:rsidR="0069147F" w:rsidRPr="00627AED">
        <w:rPr>
          <w:rFonts w:hint="eastAsia"/>
          <w:szCs w:val="21"/>
        </w:rPr>
        <w:t>世</w:t>
      </w:r>
      <w:r w:rsidR="00896AE9" w:rsidRPr="00627AED">
        <w:rPr>
          <w:rFonts w:hint="eastAsia"/>
          <w:szCs w:val="21"/>
        </w:rPr>
        <w:t>间</w:t>
      </w:r>
      <w:r w:rsidR="0069147F" w:rsidRPr="00627AED">
        <w:rPr>
          <w:rFonts w:hint="eastAsia"/>
          <w:szCs w:val="21"/>
        </w:rPr>
        <w:t>聪</w:t>
      </w:r>
      <w:r w:rsidR="00896AE9" w:rsidRPr="00627AED">
        <w:rPr>
          <w:rFonts w:hint="eastAsia"/>
          <w:szCs w:val="21"/>
        </w:rPr>
        <w:t>明</w:t>
      </w:r>
      <w:r w:rsidR="0069147F" w:rsidRPr="00627AED">
        <w:rPr>
          <w:rFonts w:hint="eastAsia"/>
          <w:szCs w:val="21"/>
        </w:rPr>
        <w:t>狡辩能断善根之人的核心问题</w:t>
      </w:r>
      <w:bookmarkEnd w:id="4580"/>
      <w:bookmarkEnd w:id="4581"/>
      <w:r w:rsidRPr="00627AED">
        <w:rPr>
          <w:rFonts w:hint="eastAsia"/>
          <w:szCs w:val="21"/>
        </w:rPr>
        <w:t>，</w:t>
      </w:r>
      <w:r w:rsidR="0069147F" w:rsidRPr="00627AED">
        <w:rPr>
          <w:rFonts w:hint="eastAsia"/>
          <w:szCs w:val="21"/>
        </w:rPr>
        <w:t>主要有四个方面，一是</w:t>
      </w:r>
      <w:r w:rsidR="001526D3" w:rsidRPr="00627AED">
        <w:rPr>
          <w:rFonts w:hint="eastAsia"/>
          <w:szCs w:val="21"/>
        </w:rPr>
        <w:t xml:space="preserve"> </w:t>
      </w:r>
      <w:r w:rsidR="0069147F" w:rsidRPr="00627AED">
        <w:rPr>
          <w:rFonts w:hint="eastAsia"/>
          <w:szCs w:val="21"/>
        </w:rPr>
        <w:t>否认一切世间有善恶</w:t>
      </w:r>
      <w:r w:rsidR="00896AE9" w:rsidRPr="00627AED">
        <w:rPr>
          <w:rFonts w:hint="eastAsia"/>
          <w:szCs w:val="21"/>
        </w:rPr>
        <w:t>行为</w:t>
      </w:r>
      <w:r w:rsidR="0069147F" w:rsidRPr="00627AED">
        <w:rPr>
          <w:rFonts w:hint="eastAsia"/>
          <w:szCs w:val="21"/>
        </w:rPr>
        <w:t>因果报应，二是</w:t>
      </w:r>
      <w:r w:rsidR="001526D3" w:rsidRPr="00627AED">
        <w:rPr>
          <w:rFonts w:hint="eastAsia"/>
          <w:szCs w:val="21"/>
        </w:rPr>
        <w:t xml:space="preserve"> </w:t>
      </w:r>
      <w:r w:rsidR="0069147F" w:rsidRPr="00627AED">
        <w:rPr>
          <w:rFonts w:hint="eastAsia"/>
          <w:szCs w:val="21"/>
        </w:rPr>
        <w:t>否认有</w:t>
      </w:r>
      <w:r w:rsidR="00896AE9" w:rsidRPr="00627AED">
        <w:rPr>
          <w:rFonts w:hint="eastAsia"/>
          <w:szCs w:val="21"/>
        </w:rPr>
        <w:t>圣法，三是</w:t>
      </w:r>
      <w:r w:rsidR="001526D3" w:rsidRPr="00627AED">
        <w:rPr>
          <w:rFonts w:hint="eastAsia"/>
          <w:szCs w:val="21"/>
        </w:rPr>
        <w:t xml:space="preserve"> </w:t>
      </w:r>
      <w:r w:rsidR="00896AE9" w:rsidRPr="00627AED">
        <w:rPr>
          <w:rFonts w:hint="eastAsia"/>
          <w:szCs w:val="21"/>
        </w:rPr>
        <w:t>否认有圣人，四是</w:t>
      </w:r>
      <w:r w:rsidR="001526D3" w:rsidRPr="00627AED">
        <w:rPr>
          <w:rFonts w:hint="eastAsia"/>
          <w:szCs w:val="21"/>
        </w:rPr>
        <w:t xml:space="preserve"> </w:t>
      </w:r>
      <w:r w:rsidR="00896AE9" w:rsidRPr="00627AED">
        <w:rPr>
          <w:rFonts w:hint="eastAsia"/>
          <w:szCs w:val="21"/>
        </w:rPr>
        <w:t>否认有圣道果。</w:t>
      </w:r>
    </w:p>
    <w:p w:rsidR="0069147F" w:rsidRPr="00627AED" w:rsidRDefault="00C15D56" w:rsidP="00627AED">
      <w:pPr>
        <w:spacing w:line="360" w:lineRule="auto"/>
        <w:ind w:firstLineChars="200" w:firstLine="420"/>
        <w:rPr>
          <w:szCs w:val="21"/>
        </w:rPr>
      </w:pPr>
      <w:r w:rsidRPr="00627AED">
        <w:rPr>
          <w:rFonts w:hint="eastAsia"/>
          <w:szCs w:val="21"/>
        </w:rPr>
        <w:t>总说</w:t>
      </w:r>
      <w:r w:rsidR="00962CAE" w:rsidRPr="00627AED">
        <w:rPr>
          <w:rFonts w:hint="eastAsia"/>
          <w:szCs w:val="21"/>
        </w:rPr>
        <w:t>简说</w:t>
      </w:r>
      <w:r w:rsidRPr="00627AED">
        <w:rPr>
          <w:rFonts w:hint="eastAsia"/>
          <w:szCs w:val="21"/>
        </w:rPr>
        <w:t>，</w:t>
      </w:r>
      <w:r w:rsidR="00962CAE" w:rsidRPr="00627AED">
        <w:rPr>
          <w:rFonts w:hint="eastAsia"/>
          <w:szCs w:val="21"/>
        </w:rPr>
        <w:t>人世间聪明狡辩能断善根之人的核心问题是，</w:t>
      </w:r>
      <w:r w:rsidRPr="00627AED">
        <w:rPr>
          <w:rFonts w:hint="eastAsia"/>
          <w:szCs w:val="21"/>
        </w:rPr>
        <w:t>不亲近</w:t>
      </w:r>
      <w:r w:rsidR="00962CAE" w:rsidRPr="00627AED">
        <w:rPr>
          <w:rFonts w:hint="eastAsia"/>
          <w:szCs w:val="21"/>
        </w:rPr>
        <w:t>佛菩萨明师等</w:t>
      </w:r>
      <w:r w:rsidRPr="00627AED">
        <w:rPr>
          <w:rFonts w:hint="eastAsia"/>
          <w:szCs w:val="21"/>
        </w:rPr>
        <w:t>善知识及于大乘佛法不闻思修</w:t>
      </w:r>
      <w:r w:rsidR="00962CAE" w:rsidRPr="00627AED">
        <w:rPr>
          <w:rFonts w:hint="eastAsia"/>
          <w:szCs w:val="21"/>
        </w:rPr>
        <w:t>，而后用世间的有相法有分别有差别</w:t>
      </w:r>
      <w:r w:rsidR="008C457F" w:rsidRPr="00627AED">
        <w:rPr>
          <w:rFonts w:hint="eastAsia"/>
          <w:szCs w:val="21"/>
        </w:rPr>
        <w:t>、</w:t>
      </w:r>
      <w:r w:rsidR="00962CAE" w:rsidRPr="00627AED">
        <w:rPr>
          <w:rFonts w:hint="eastAsia"/>
          <w:szCs w:val="21"/>
        </w:rPr>
        <w:t>有所得</w:t>
      </w:r>
      <w:r w:rsidR="008C457F" w:rsidRPr="00627AED">
        <w:rPr>
          <w:rFonts w:hint="eastAsia"/>
          <w:szCs w:val="21"/>
        </w:rPr>
        <w:t>、</w:t>
      </w:r>
      <w:r w:rsidR="00962CAE" w:rsidRPr="00627AED">
        <w:rPr>
          <w:rFonts w:hint="eastAsia"/>
          <w:szCs w:val="21"/>
        </w:rPr>
        <w:t>有可见有可闻有可嗅有可尝有可觉</w:t>
      </w:r>
      <w:r w:rsidR="008C457F" w:rsidRPr="00627AED">
        <w:rPr>
          <w:rFonts w:hint="eastAsia"/>
          <w:szCs w:val="21"/>
        </w:rPr>
        <w:t>、</w:t>
      </w:r>
      <w:r w:rsidR="00962CAE" w:rsidRPr="00627AED">
        <w:rPr>
          <w:rFonts w:hint="eastAsia"/>
          <w:szCs w:val="21"/>
        </w:rPr>
        <w:t>有可缘之法，去看待评</w:t>
      </w:r>
      <w:r w:rsidR="008C457F" w:rsidRPr="00627AED">
        <w:rPr>
          <w:rFonts w:hint="eastAsia"/>
          <w:szCs w:val="21"/>
        </w:rPr>
        <w:t>判佛法中所讲的一些重要规律与</w:t>
      </w:r>
      <w:r w:rsidR="00962CAE" w:rsidRPr="00627AED">
        <w:rPr>
          <w:rFonts w:hint="eastAsia"/>
          <w:szCs w:val="21"/>
        </w:rPr>
        <w:t>重要知见</w:t>
      </w:r>
      <w:r w:rsidRPr="00627AED">
        <w:rPr>
          <w:rFonts w:hint="eastAsia"/>
          <w:szCs w:val="21"/>
        </w:rPr>
        <w:t>。</w:t>
      </w:r>
    </w:p>
    <w:bookmarkEnd w:id="4560"/>
    <w:bookmarkEnd w:id="4561"/>
    <w:p w:rsidR="00875910" w:rsidRPr="00627AED" w:rsidRDefault="008B159A" w:rsidP="00975450">
      <w:pPr>
        <w:spacing w:line="360" w:lineRule="auto"/>
        <w:ind w:firstLineChars="200" w:firstLine="422"/>
        <w:rPr>
          <w:szCs w:val="21"/>
        </w:rPr>
      </w:pPr>
      <w:r w:rsidRPr="00627AED">
        <w:rPr>
          <w:rFonts w:hint="eastAsia"/>
          <w:b/>
          <w:szCs w:val="21"/>
        </w:rPr>
        <w:t>第</w:t>
      </w:r>
      <w:r w:rsidR="00574FD0">
        <w:rPr>
          <w:rFonts w:hint="eastAsia"/>
          <w:b/>
          <w:szCs w:val="21"/>
        </w:rPr>
        <w:t>271</w:t>
      </w:r>
      <w:r w:rsidRPr="00627AED">
        <w:rPr>
          <w:rFonts w:hint="eastAsia"/>
          <w:b/>
          <w:szCs w:val="21"/>
        </w:rPr>
        <w:t>条、</w:t>
      </w:r>
      <w:bookmarkStart w:id="4582" w:name="OLE_LINK2489"/>
      <w:r w:rsidR="00047831" w:rsidRPr="00627AED">
        <w:rPr>
          <w:rFonts w:hint="eastAsia"/>
          <w:b/>
          <w:kern w:val="0"/>
          <w:szCs w:val="21"/>
        </w:rPr>
        <w:t>第</w:t>
      </w:r>
      <w:r w:rsidR="00047831" w:rsidRPr="00627AED">
        <w:rPr>
          <w:b/>
          <w:kern w:val="0"/>
          <w:szCs w:val="21"/>
        </w:rPr>
        <w:t>3</w:t>
      </w:r>
      <w:r w:rsidR="00047831" w:rsidRPr="00627AED">
        <w:rPr>
          <w:rFonts w:hint="eastAsia"/>
          <w:b/>
          <w:kern w:val="0"/>
          <w:szCs w:val="21"/>
        </w:rPr>
        <w:t>5</w:t>
      </w:r>
      <w:r w:rsidR="00047831" w:rsidRPr="00627AED">
        <w:rPr>
          <w:rFonts w:hint="eastAsia"/>
          <w:b/>
          <w:kern w:val="0"/>
          <w:szCs w:val="21"/>
        </w:rPr>
        <w:t>卷迦叶菩萨品</w:t>
      </w:r>
      <w:bookmarkEnd w:id="4582"/>
      <w:r w:rsidR="00D514F8" w:rsidRPr="00627AED">
        <w:rPr>
          <w:rFonts w:hint="eastAsia"/>
          <w:b/>
          <w:szCs w:val="21"/>
        </w:rPr>
        <w:t>****</w:t>
      </w:r>
    </w:p>
    <w:p w:rsidR="008369EA" w:rsidRPr="00627AED" w:rsidRDefault="008369EA" w:rsidP="008369EA">
      <w:pPr>
        <w:spacing w:line="360" w:lineRule="auto"/>
        <w:ind w:firstLineChars="200" w:firstLine="422"/>
        <w:rPr>
          <w:b/>
          <w:szCs w:val="21"/>
        </w:rPr>
      </w:pPr>
      <w:r w:rsidRPr="00627AED">
        <w:rPr>
          <w:rFonts w:hint="eastAsia"/>
          <w:b/>
          <w:szCs w:val="21"/>
        </w:rPr>
        <w:t>此条经文要义简略提示</w:t>
      </w:r>
    </w:p>
    <w:p w:rsidR="008369EA" w:rsidRPr="00627AED" w:rsidRDefault="00F72A6A" w:rsidP="00C92B6B">
      <w:pPr>
        <w:spacing w:line="360" w:lineRule="auto"/>
        <w:ind w:firstLineChars="200" w:firstLine="420"/>
        <w:rPr>
          <w:szCs w:val="21"/>
        </w:rPr>
      </w:pPr>
      <w:bookmarkStart w:id="4583" w:name="OLE_LINK3872"/>
      <w:bookmarkStart w:id="4584" w:name="OLE_LINK3873"/>
      <w:bookmarkStart w:id="4585" w:name="OLE_LINK5299"/>
      <w:bookmarkStart w:id="4586" w:name="OLE_LINK5300"/>
      <w:r w:rsidRPr="00627AED">
        <w:rPr>
          <w:rFonts w:hint="eastAsia"/>
          <w:szCs w:val="21"/>
        </w:rPr>
        <w:t>佛为何说</w:t>
      </w:r>
      <w:bookmarkEnd w:id="4583"/>
      <w:bookmarkEnd w:id="4584"/>
      <w:r w:rsidR="00256A06" w:rsidRPr="00627AED">
        <w:rPr>
          <w:rFonts w:hint="eastAsia"/>
          <w:szCs w:val="21"/>
        </w:rPr>
        <w:t>一切无明烦恼悉是佛性</w:t>
      </w:r>
      <w:r w:rsidRPr="00627AED">
        <w:rPr>
          <w:rFonts w:hint="eastAsia"/>
          <w:szCs w:val="21"/>
        </w:rPr>
        <w:t>？</w:t>
      </w:r>
    </w:p>
    <w:p w:rsidR="008263CE" w:rsidRDefault="00174FD4" w:rsidP="008263CE">
      <w:pPr>
        <w:spacing w:line="360" w:lineRule="auto"/>
        <w:ind w:firstLineChars="200" w:firstLine="420"/>
        <w:rPr>
          <w:szCs w:val="21"/>
        </w:rPr>
      </w:pPr>
      <w:bookmarkStart w:id="4587" w:name="OLE_LINK3870"/>
      <w:bookmarkStart w:id="4588" w:name="OLE_LINK3871"/>
      <w:bookmarkEnd w:id="4585"/>
      <w:bookmarkEnd w:id="4586"/>
      <w:r>
        <w:rPr>
          <w:rFonts w:hint="eastAsia"/>
          <w:szCs w:val="21"/>
        </w:rPr>
        <w:t>凡夫</w:t>
      </w:r>
      <w:r w:rsidR="008263CE">
        <w:rPr>
          <w:rFonts w:hint="eastAsia"/>
          <w:szCs w:val="21"/>
        </w:rPr>
        <w:t>众生佛性与一切不同层次的贤圣佛性有何异同？</w:t>
      </w:r>
    </w:p>
    <w:bookmarkEnd w:id="4587"/>
    <w:bookmarkEnd w:id="4588"/>
    <w:p w:rsidR="00256A06" w:rsidRPr="00627AED" w:rsidRDefault="00256A06" w:rsidP="00256A06">
      <w:pPr>
        <w:spacing w:line="360" w:lineRule="auto"/>
        <w:ind w:firstLineChars="200" w:firstLine="420"/>
        <w:rPr>
          <w:b/>
          <w:szCs w:val="21"/>
        </w:rPr>
      </w:pPr>
      <w:r w:rsidRPr="00627AED">
        <w:rPr>
          <w:rFonts w:hint="eastAsia"/>
          <w:szCs w:val="21"/>
        </w:rPr>
        <w:t>现在烦恼为作障故，令诸众生不得睹见。若无烦恼，一切众生应当了了现见佛性。</w:t>
      </w:r>
    </w:p>
    <w:p w:rsidR="008369EA" w:rsidRPr="00627AED" w:rsidRDefault="008369EA" w:rsidP="008369EA">
      <w:pPr>
        <w:spacing w:line="360" w:lineRule="auto"/>
        <w:ind w:firstLineChars="200" w:firstLine="422"/>
        <w:rPr>
          <w:b/>
          <w:szCs w:val="21"/>
        </w:rPr>
      </w:pPr>
      <w:r w:rsidRPr="00627AED">
        <w:rPr>
          <w:rFonts w:hint="eastAsia"/>
          <w:b/>
          <w:szCs w:val="21"/>
        </w:rPr>
        <w:t>原经文</w:t>
      </w:r>
    </w:p>
    <w:p w:rsidR="00920960" w:rsidRPr="00627AED" w:rsidRDefault="003908C8" w:rsidP="00052593">
      <w:pPr>
        <w:spacing w:line="360" w:lineRule="auto"/>
        <w:ind w:firstLineChars="200" w:firstLine="420"/>
        <w:rPr>
          <w:szCs w:val="21"/>
        </w:rPr>
      </w:pPr>
      <w:r w:rsidRPr="00627AED">
        <w:rPr>
          <w:rFonts w:hint="eastAsia"/>
          <w:szCs w:val="21"/>
        </w:rPr>
        <w:t>佛言：</w:t>
      </w:r>
      <w:r w:rsidR="00D514F8" w:rsidRPr="00627AED">
        <w:rPr>
          <w:rFonts w:hint="eastAsia"/>
          <w:szCs w:val="21"/>
        </w:rPr>
        <w:t>善男子</w:t>
      </w:r>
      <w:r w:rsidR="00D514F8" w:rsidRPr="00627AED">
        <w:rPr>
          <w:rFonts w:hint="eastAsia"/>
          <w:b/>
          <w:szCs w:val="21"/>
        </w:rPr>
        <w:t>，</w:t>
      </w:r>
      <w:bookmarkStart w:id="4589" w:name="OLE_LINK3862"/>
      <w:bookmarkStart w:id="4590" w:name="OLE_LINK3863"/>
      <w:r w:rsidR="00D514F8" w:rsidRPr="00627AED">
        <w:rPr>
          <w:rFonts w:hint="eastAsia"/>
          <w:szCs w:val="21"/>
        </w:rPr>
        <w:t>一切无明烦恼等结悉是佛性</w:t>
      </w:r>
      <w:bookmarkEnd w:id="4589"/>
      <w:bookmarkEnd w:id="4590"/>
      <w:r w:rsidR="00D514F8" w:rsidRPr="00627AED">
        <w:rPr>
          <w:rFonts w:hint="eastAsia"/>
          <w:szCs w:val="21"/>
        </w:rPr>
        <w:t>。何以故？佛性因故。</w:t>
      </w:r>
      <w:bookmarkStart w:id="4591" w:name="OLE_LINK2511"/>
      <w:bookmarkStart w:id="4592" w:name="OLE_LINK2512"/>
      <w:bookmarkStart w:id="4593" w:name="OLE_LINK2513"/>
      <w:r w:rsidR="00D514F8" w:rsidRPr="00627AED">
        <w:rPr>
          <w:rFonts w:hint="eastAsia"/>
          <w:szCs w:val="21"/>
        </w:rPr>
        <w:t>从无明行及诸烦恼得善五阴，是名佛性，</w:t>
      </w:r>
      <w:bookmarkEnd w:id="4591"/>
      <w:bookmarkEnd w:id="4592"/>
      <w:bookmarkEnd w:id="4593"/>
      <w:r w:rsidR="00D514F8" w:rsidRPr="00627AED">
        <w:rPr>
          <w:rFonts w:hint="eastAsia"/>
          <w:szCs w:val="21"/>
        </w:rPr>
        <w:t>从善五阴乃至获得阿耨多罗三藐三菩提。是故我于经中先说，</w:t>
      </w:r>
      <w:bookmarkStart w:id="4594" w:name="OLE_LINK3866"/>
      <w:bookmarkStart w:id="4595" w:name="OLE_LINK3867"/>
      <w:r w:rsidR="00D514F8" w:rsidRPr="00627AED">
        <w:rPr>
          <w:rFonts w:hint="eastAsia"/>
          <w:szCs w:val="21"/>
        </w:rPr>
        <w:t>众生佛性如杂血乳</w:t>
      </w:r>
      <w:bookmarkEnd w:id="4594"/>
      <w:bookmarkEnd w:id="4595"/>
      <w:r w:rsidR="00D514F8" w:rsidRPr="00627AED">
        <w:rPr>
          <w:rFonts w:hint="eastAsia"/>
          <w:szCs w:val="21"/>
        </w:rPr>
        <w:t>，血者即是无明行等一切烦恼，乳者即是善五阴也</w:t>
      </w:r>
      <w:r w:rsidR="00A96F5E" w:rsidRPr="00627AED">
        <w:rPr>
          <w:rFonts w:hint="eastAsia"/>
          <w:szCs w:val="21"/>
        </w:rPr>
        <w:t>（注：善五阴即上行所说的佛性）</w:t>
      </w:r>
      <w:r w:rsidR="00D514F8" w:rsidRPr="00627AED">
        <w:rPr>
          <w:rFonts w:hint="eastAsia"/>
          <w:szCs w:val="21"/>
        </w:rPr>
        <w:t>。是故我说从诸烦恼及善五阴得阿耨多罗三藐三菩提。如众生身皆从精血而得成就，佛性亦尔。</w:t>
      </w:r>
      <w:bookmarkStart w:id="4596" w:name="OLE_LINK3868"/>
      <w:bookmarkStart w:id="4597" w:name="OLE_LINK3869"/>
      <w:r w:rsidR="00D514F8" w:rsidRPr="00627AED">
        <w:rPr>
          <w:rFonts w:hint="eastAsia"/>
          <w:szCs w:val="21"/>
        </w:rPr>
        <w:t>须陀洹人、斯陀含人断少烦恼，佛性如乳；阿那含人，佛性如酪；阿罗汉人，犹如生酥；从辟支佛至十住菩萨，犹如熟酥；如来佛性，犹如醍醐。</w:t>
      </w:r>
      <w:bookmarkEnd w:id="4596"/>
      <w:bookmarkEnd w:id="4597"/>
      <w:r w:rsidR="00D514F8" w:rsidRPr="00627AED">
        <w:rPr>
          <w:rFonts w:hint="eastAsia"/>
          <w:szCs w:val="21"/>
        </w:rPr>
        <w:t>善男子，</w:t>
      </w:r>
      <w:bookmarkStart w:id="4598" w:name="OLE_LINK3864"/>
      <w:bookmarkStart w:id="4599" w:name="OLE_LINK3865"/>
      <w:r w:rsidR="00D514F8" w:rsidRPr="00627AED">
        <w:rPr>
          <w:rFonts w:hint="eastAsia"/>
          <w:szCs w:val="21"/>
        </w:rPr>
        <w:t>现在烦恼为作障故，令诸众生不得睹见。若无烦恼，一切众生应当了了现见佛性。</w:t>
      </w:r>
      <w:bookmarkEnd w:id="4598"/>
      <w:bookmarkEnd w:id="4599"/>
    </w:p>
    <w:p w:rsidR="00256A06" w:rsidRPr="00627AED" w:rsidRDefault="003908C8" w:rsidP="003908C8">
      <w:pPr>
        <w:spacing w:line="360" w:lineRule="auto"/>
        <w:ind w:firstLineChars="200" w:firstLine="422"/>
        <w:rPr>
          <w:szCs w:val="21"/>
        </w:rPr>
      </w:pPr>
      <w:r w:rsidRPr="00627AED">
        <w:rPr>
          <w:rFonts w:hint="eastAsia"/>
          <w:b/>
          <w:szCs w:val="21"/>
        </w:rPr>
        <w:t>释注</w:t>
      </w:r>
    </w:p>
    <w:p w:rsidR="003908C8" w:rsidRPr="00627AED" w:rsidRDefault="003908C8" w:rsidP="00627AED">
      <w:pPr>
        <w:spacing w:line="360" w:lineRule="auto"/>
        <w:ind w:firstLineChars="200" w:firstLine="420"/>
        <w:rPr>
          <w:szCs w:val="21"/>
        </w:rPr>
      </w:pPr>
      <w:r w:rsidRPr="00627AED">
        <w:rPr>
          <w:rFonts w:hint="eastAsia"/>
          <w:szCs w:val="21"/>
        </w:rPr>
        <w:t>此处主要讲了以下几点重要智慧</w:t>
      </w:r>
    </w:p>
    <w:p w:rsidR="0004541A" w:rsidRPr="00627AED" w:rsidRDefault="003908C8" w:rsidP="0004541A">
      <w:pPr>
        <w:spacing w:line="360" w:lineRule="auto"/>
        <w:ind w:firstLineChars="200" w:firstLine="420"/>
        <w:rPr>
          <w:szCs w:val="21"/>
        </w:rPr>
      </w:pPr>
      <w:r w:rsidRPr="00627AED">
        <w:rPr>
          <w:rFonts w:hint="eastAsia"/>
          <w:szCs w:val="21"/>
        </w:rPr>
        <w:t>1</w:t>
      </w:r>
      <w:r w:rsidR="0004541A" w:rsidRPr="00627AED">
        <w:rPr>
          <w:rFonts w:hint="eastAsia"/>
          <w:szCs w:val="21"/>
        </w:rPr>
        <w:t>佛为何说一切</w:t>
      </w:r>
      <w:bookmarkStart w:id="4600" w:name="OLE_LINK5305"/>
      <w:bookmarkStart w:id="4601" w:name="OLE_LINK5306"/>
      <w:r w:rsidR="0004541A" w:rsidRPr="00627AED">
        <w:rPr>
          <w:rFonts w:hint="eastAsia"/>
          <w:szCs w:val="21"/>
        </w:rPr>
        <w:t>无明烦恼</w:t>
      </w:r>
      <w:bookmarkEnd w:id="4600"/>
      <w:bookmarkEnd w:id="4601"/>
      <w:r w:rsidR="0004541A" w:rsidRPr="00627AED">
        <w:rPr>
          <w:rFonts w:hint="eastAsia"/>
          <w:szCs w:val="21"/>
        </w:rPr>
        <w:t>悉是佛性？</w:t>
      </w:r>
    </w:p>
    <w:p w:rsidR="003908C8" w:rsidRPr="0049209E" w:rsidRDefault="00EA24B2" w:rsidP="00627AED">
      <w:pPr>
        <w:spacing w:line="360" w:lineRule="auto"/>
        <w:ind w:firstLineChars="200" w:firstLine="420"/>
        <w:rPr>
          <w:rFonts w:ascii="楷体" w:eastAsia="楷体" w:hAnsi="楷体"/>
          <w:szCs w:val="21"/>
        </w:rPr>
      </w:pPr>
      <w:r>
        <w:rPr>
          <w:rFonts w:hint="eastAsia"/>
          <w:szCs w:val="21"/>
        </w:rPr>
        <w:t>佛言：</w:t>
      </w:r>
      <w:r w:rsidR="003908C8" w:rsidRPr="00627AED">
        <w:rPr>
          <w:rFonts w:hint="eastAsia"/>
          <w:szCs w:val="21"/>
        </w:rPr>
        <w:t>一切无明烦恼等结悉是佛性，何以故？佛性因故。（</w:t>
      </w:r>
      <w:r w:rsidR="003908C8" w:rsidRPr="0049209E">
        <w:rPr>
          <w:rFonts w:ascii="楷体" w:eastAsia="楷体" w:hAnsi="楷体" w:hint="eastAsia"/>
          <w:b/>
          <w:szCs w:val="21"/>
        </w:rPr>
        <w:t>注：</w:t>
      </w:r>
      <w:r w:rsidR="003908C8" w:rsidRPr="0049209E">
        <w:rPr>
          <w:rFonts w:ascii="楷体" w:eastAsia="楷体" w:hAnsi="楷体" w:hint="eastAsia"/>
          <w:szCs w:val="21"/>
        </w:rPr>
        <w:t>佛性非善非恶，但它能出生一切善恶无量善</w:t>
      </w:r>
      <w:r w:rsidR="00042038" w:rsidRPr="0049209E">
        <w:rPr>
          <w:rFonts w:ascii="楷体" w:eastAsia="楷体" w:hAnsi="楷体" w:hint="eastAsia"/>
          <w:szCs w:val="21"/>
        </w:rPr>
        <w:t>恶</w:t>
      </w:r>
      <w:r w:rsidR="003908C8" w:rsidRPr="0049209E">
        <w:rPr>
          <w:rFonts w:ascii="楷体" w:eastAsia="楷体" w:hAnsi="楷体" w:hint="eastAsia"/>
          <w:szCs w:val="21"/>
        </w:rPr>
        <w:t>之法，它是出生一切善法之因，也是出生一切恶法无明烦恼之因，且一切法不离佛性，佛性也不离一切法，一切法即是佛性，佛性即是一切法，佛性与一切法</w:t>
      </w:r>
      <w:r w:rsidR="00C92B6B" w:rsidRPr="0049209E">
        <w:rPr>
          <w:rFonts w:ascii="楷体" w:eastAsia="楷体" w:hAnsi="楷体" w:hint="eastAsia"/>
          <w:szCs w:val="21"/>
        </w:rPr>
        <w:t>不可分离</w:t>
      </w:r>
      <w:r w:rsidR="003908C8" w:rsidRPr="0049209E">
        <w:rPr>
          <w:rFonts w:ascii="楷体" w:eastAsia="楷体" w:hAnsi="楷体" w:hint="eastAsia"/>
          <w:szCs w:val="21"/>
        </w:rPr>
        <w:t>不可分别，所以说一切无明烦恼等结悉是佛性</w:t>
      </w:r>
      <w:r w:rsidR="00C92B6B" w:rsidRPr="0049209E">
        <w:rPr>
          <w:rFonts w:ascii="楷体" w:eastAsia="楷体" w:hAnsi="楷体" w:hint="eastAsia"/>
          <w:szCs w:val="21"/>
        </w:rPr>
        <w:t>；同时</w:t>
      </w:r>
      <w:bookmarkStart w:id="4602" w:name="OLE_LINK5301"/>
      <w:bookmarkStart w:id="4603" w:name="OLE_LINK5302"/>
      <w:r w:rsidR="00C92B6B" w:rsidRPr="0049209E">
        <w:rPr>
          <w:rFonts w:ascii="楷体" w:eastAsia="楷体" w:hAnsi="楷体" w:hint="eastAsia"/>
          <w:szCs w:val="21"/>
        </w:rPr>
        <w:t>无明烦恼</w:t>
      </w:r>
      <w:bookmarkEnd w:id="4602"/>
      <w:bookmarkEnd w:id="4603"/>
      <w:r w:rsidR="00C92B6B" w:rsidRPr="0049209E">
        <w:rPr>
          <w:rFonts w:ascii="楷体" w:eastAsia="楷体" w:hAnsi="楷体" w:hint="eastAsia"/>
          <w:szCs w:val="21"/>
        </w:rPr>
        <w:t>也是见佛性之因，</w:t>
      </w:r>
      <w:r w:rsidR="0004541A" w:rsidRPr="0049209E">
        <w:rPr>
          <w:rFonts w:ascii="楷体" w:eastAsia="楷体" w:hAnsi="楷体" w:hint="eastAsia"/>
          <w:szCs w:val="21"/>
        </w:rPr>
        <w:t>众生因为有无明烦恼恶业就会受诸苦痛，众生受</w:t>
      </w:r>
      <w:r w:rsidR="0049209E" w:rsidRPr="0049209E">
        <w:rPr>
          <w:rFonts w:ascii="楷体" w:eastAsia="楷体" w:hAnsi="楷体" w:hint="eastAsia"/>
          <w:szCs w:val="21"/>
        </w:rPr>
        <w:t>大</w:t>
      </w:r>
      <w:r w:rsidR="0004541A" w:rsidRPr="0049209E">
        <w:rPr>
          <w:rFonts w:ascii="楷体" w:eastAsia="楷体" w:hAnsi="楷体" w:hint="eastAsia"/>
          <w:szCs w:val="21"/>
        </w:rPr>
        <w:t>苦难受难拔</w:t>
      </w:r>
      <w:r w:rsidRPr="0049209E">
        <w:rPr>
          <w:rFonts w:ascii="楷体" w:eastAsia="楷体" w:hAnsi="楷体" w:hint="eastAsia"/>
          <w:szCs w:val="21"/>
        </w:rPr>
        <w:t>时</w:t>
      </w:r>
      <w:r w:rsidR="0004541A" w:rsidRPr="0049209E">
        <w:rPr>
          <w:rFonts w:ascii="楷体" w:eastAsia="楷体" w:hAnsi="楷体" w:hint="eastAsia"/>
          <w:szCs w:val="21"/>
        </w:rPr>
        <w:t>，就会求医求师求道望帮去除</w:t>
      </w:r>
      <w:r w:rsidR="00A8027F" w:rsidRPr="0049209E">
        <w:rPr>
          <w:rFonts w:ascii="楷体" w:eastAsia="楷体" w:hAnsi="楷体" w:hint="eastAsia"/>
          <w:szCs w:val="21"/>
        </w:rPr>
        <w:t>，若得明师指教修学圣道，即能</w:t>
      </w:r>
      <w:r w:rsidRPr="0049209E">
        <w:rPr>
          <w:rFonts w:ascii="楷体" w:eastAsia="楷体" w:hAnsi="楷体" w:hint="eastAsia"/>
          <w:szCs w:val="21"/>
        </w:rPr>
        <w:t>找到并</w:t>
      </w:r>
      <w:r w:rsidR="00A8027F" w:rsidRPr="0049209E">
        <w:rPr>
          <w:rFonts w:ascii="楷体" w:eastAsia="楷体" w:hAnsi="楷体" w:hint="eastAsia"/>
          <w:szCs w:val="21"/>
        </w:rPr>
        <w:t>除去贪嗔痴慢妒等诸病因消除病苦障苦</w:t>
      </w:r>
      <w:r w:rsidRPr="0049209E">
        <w:rPr>
          <w:rFonts w:ascii="楷体" w:eastAsia="楷体" w:hAnsi="楷体" w:hint="eastAsia"/>
          <w:szCs w:val="21"/>
        </w:rPr>
        <w:t>之果之报</w:t>
      </w:r>
      <w:r w:rsidR="0004541A" w:rsidRPr="0049209E">
        <w:rPr>
          <w:rFonts w:ascii="楷体" w:eastAsia="楷体" w:hAnsi="楷体" w:hint="eastAsia"/>
          <w:szCs w:val="21"/>
        </w:rPr>
        <w:t>，</w:t>
      </w:r>
      <w:r w:rsidR="00C92B6B" w:rsidRPr="0049209E">
        <w:rPr>
          <w:rFonts w:ascii="楷体" w:eastAsia="楷体" w:hAnsi="楷体" w:hint="eastAsia"/>
          <w:szCs w:val="21"/>
        </w:rPr>
        <w:t>众生若能断</w:t>
      </w:r>
      <w:r w:rsidR="0047343F" w:rsidRPr="0049209E">
        <w:rPr>
          <w:rFonts w:ascii="楷体" w:eastAsia="楷体" w:hAnsi="楷体" w:hint="eastAsia"/>
          <w:szCs w:val="21"/>
        </w:rPr>
        <w:t>除</w:t>
      </w:r>
      <w:bookmarkStart w:id="4604" w:name="OLE_LINK5303"/>
      <w:bookmarkStart w:id="4605" w:name="OLE_LINK5304"/>
      <w:r w:rsidR="0047343F" w:rsidRPr="0049209E">
        <w:rPr>
          <w:rFonts w:ascii="楷体" w:eastAsia="楷体" w:hAnsi="楷体" w:hint="eastAsia"/>
          <w:szCs w:val="21"/>
        </w:rPr>
        <w:t>贪嗔痴慢妒等</w:t>
      </w:r>
      <w:r w:rsidR="00C92B6B" w:rsidRPr="0049209E">
        <w:rPr>
          <w:rFonts w:ascii="楷体" w:eastAsia="楷体" w:hAnsi="楷体" w:hint="eastAsia"/>
          <w:szCs w:val="21"/>
        </w:rPr>
        <w:t>诸</w:t>
      </w:r>
      <w:bookmarkEnd w:id="4604"/>
      <w:bookmarkEnd w:id="4605"/>
      <w:r w:rsidR="0047343F" w:rsidRPr="0049209E">
        <w:rPr>
          <w:rFonts w:ascii="楷体" w:eastAsia="楷体" w:hAnsi="楷体" w:hint="eastAsia"/>
          <w:szCs w:val="21"/>
        </w:rPr>
        <w:t>无明</w:t>
      </w:r>
      <w:r w:rsidR="00C92B6B" w:rsidRPr="0049209E">
        <w:rPr>
          <w:rFonts w:ascii="楷体" w:eastAsia="楷体" w:hAnsi="楷体" w:hint="eastAsia"/>
          <w:szCs w:val="21"/>
        </w:rPr>
        <w:t>烦恼</w:t>
      </w:r>
      <w:r w:rsidR="0047343F" w:rsidRPr="0049209E">
        <w:rPr>
          <w:rFonts w:ascii="楷体" w:eastAsia="楷体" w:hAnsi="楷体" w:hint="eastAsia"/>
          <w:szCs w:val="21"/>
        </w:rPr>
        <w:t>，</w:t>
      </w:r>
      <w:r w:rsidR="00C92B6B" w:rsidRPr="0049209E">
        <w:rPr>
          <w:rFonts w:ascii="楷体" w:eastAsia="楷体" w:hAnsi="楷体" w:hint="eastAsia"/>
          <w:szCs w:val="21"/>
        </w:rPr>
        <w:t>即可亲见佛性</w:t>
      </w:r>
      <w:r w:rsidR="00A8027F" w:rsidRPr="0049209E">
        <w:rPr>
          <w:rFonts w:ascii="楷体" w:eastAsia="楷体" w:hAnsi="楷体" w:hint="eastAsia"/>
          <w:szCs w:val="21"/>
        </w:rPr>
        <w:t>；众生若无烦恼</w:t>
      </w:r>
      <w:r w:rsidRPr="0049209E">
        <w:rPr>
          <w:rFonts w:ascii="楷体" w:eastAsia="楷体" w:hAnsi="楷体" w:hint="eastAsia"/>
          <w:szCs w:val="21"/>
        </w:rPr>
        <w:t>恶业若无</w:t>
      </w:r>
      <w:r w:rsidR="00A8027F" w:rsidRPr="0049209E">
        <w:rPr>
          <w:rFonts w:ascii="楷体" w:eastAsia="楷体" w:hAnsi="楷体" w:hint="eastAsia"/>
          <w:szCs w:val="21"/>
        </w:rPr>
        <w:t>苦受，如长寿天众一直长期享福，则很难生起修学圣道的坚固愿心，不修圣道则不能见自佛性</w:t>
      </w:r>
      <w:r w:rsidRPr="0049209E">
        <w:rPr>
          <w:rFonts w:ascii="楷体" w:eastAsia="楷体" w:hAnsi="楷体" w:hint="eastAsia"/>
          <w:szCs w:val="21"/>
        </w:rPr>
        <w:t>，长寿万岁亿岁最终还得死亡堕落受</w:t>
      </w:r>
      <w:r w:rsidR="0049209E" w:rsidRPr="0049209E">
        <w:rPr>
          <w:rFonts w:ascii="楷体" w:eastAsia="楷体" w:hAnsi="楷体" w:hint="eastAsia"/>
          <w:szCs w:val="21"/>
        </w:rPr>
        <w:t>大</w:t>
      </w:r>
      <w:r w:rsidRPr="0049209E">
        <w:rPr>
          <w:rFonts w:ascii="楷体" w:eastAsia="楷体" w:hAnsi="楷体" w:hint="eastAsia"/>
          <w:szCs w:val="21"/>
        </w:rPr>
        <w:t>苦</w:t>
      </w:r>
      <w:r w:rsidR="00A8027F" w:rsidRPr="0049209E">
        <w:rPr>
          <w:rFonts w:ascii="楷体" w:eastAsia="楷体" w:hAnsi="楷体" w:hint="eastAsia"/>
          <w:szCs w:val="21"/>
        </w:rPr>
        <w:t>；所以众生有无明</w:t>
      </w:r>
      <w:bookmarkStart w:id="4606" w:name="OLE_LINK5307"/>
      <w:bookmarkStart w:id="4607" w:name="OLE_LINK5308"/>
      <w:r w:rsidR="00A8027F" w:rsidRPr="0049209E">
        <w:rPr>
          <w:rFonts w:ascii="楷体" w:eastAsia="楷体" w:hAnsi="楷体" w:hint="eastAsia"/>
          <w:szCs w:val="21"/>
        </w:rPr>
        <w:t>烦恼</w:t>
      </w:r>
      <w:bookmarkEnd w:id="4606"/>
      <w:bookmarkEnd w:id="4607"/>
      <w:r w:rsidRPr="0049209E">
        <w:rPr>
          <w:rFonts w:ascii="楷体" w:eastAsia="楷体" w:hAnsi="楷体" w:hint="eastAsia"/>
          <w:szCs w:val="21"/>
        </w:rPr>
        <w:t>受诸苦痛</w:t>
      </w:r>
      <w:r w:rsidR="00A8027F" w:rsidRPr="0049209E">
        <w:rPr>
          <w:rFonts w:ascii="楷体" w:eastAsia="楷体" w:hAnsi="楷体" w:hint="eastAsia"/>
          <w:szCs w:val="21"/>
        </w:rPr>
        <w:t>，也是刺激其反悟见性的</w:t>
      </w:r>
      <w:r w:rsidR="000578A3" w:rsidRPr="0049209E">
        <w:rPr>
          <w:rFonts w:ascii="楷体" w:eastAsia="楷体" w:hAnsi="楷体" w:hint="eastAsia"/>
          <w:szCs w:val="21"/>
        </w:rPr>
        <w:t>重要因缘；</w:t>
      </w:r>
      <w:r w:rsidR="00A8027F" w:rsidRPr="0049209E">
        <w:rPr>
          <w:rFonts w:ascii="楷体" w:eastAsia="楷体" w:hAnsi="楷体" w:hint="eastAsia"/>
          <w:szCs w:val="21"/>
        </w:rPr>
        <w:t>是故，菩萨遇</w:t>
      </w:r>
      <w:r w:rsidR="000578A3" w:rsidRPr="0049209E">
        <w:rPr>
          <w:rFonts w:ascii="楷体" w:eastAsia="楷体" w:hAnsi="楷体" w:hint="eastAsia"/>
          <w:szCs w:val="21"/>
        </w:rPr>
        <w:t>病灾障难等</w:t>
      </w:r>
      <w:r w:rsidR="00A8027F" w:rsidRPr="0049209E">
        <w:rPr>
          <w:rFonts w:ascii="楷体" w:eastAsia="楷体" w:hAnsi="楷体" w:hint="eastAsia"/>
          <w:szCs w:val="21"/>
        </w:rPr>
        <w:t>苦</w:t>
      </w:r>
      <w:r w:rsidR="000578A3" w:rsidRPr="0049209E">
        <w:rPr>
          <w:rFonts w:ascii="楷体" w:eastAsia="楷体" w:hAnsi="楷体" w:hint="eastAsia"/>
          <w:szCs w:val="21"/>
        </w:rPr>
        <w:t>时</w:t>
      </w:r>
      <w:r w:rsidR="00A8027F" w:rsidRPr="0049209E">
        <w:rPr>
          <w:rFonts w:ascii="楷体" w:eastAsia="楷体" w:hAnsi="楷体" w:hint="eastAsia"/>
          <w:szCs w:val="21"/>
        </w:rPr>
        <w:t>不要</w:t>
      </w:r>
      <w:r w:rsidR="000578A3" w:rsidRPr="0049209E">
        <w:rPr>
          <w:rFonts w:ascii="楷体" w:eastAsia="楷体" w:hAnsi="楷体" w:hint="eastAsia"/>
          <w:szCs w:val="21"/>
        </w:rPr>
        <w:t>怕苦，当善加利用，</w:t>
      </w:r>
      <w:r w:rsidRPr="0049209E">
        <w:rPr>
          <w:rFonts w:ascii="楷体" w:eastAsia="楷体" w:hAnsi="楷体" w:hint="eastAsia"/>
          <w:szCs w:val="21"/>
        </w:rPr>
        <w:t>借此佳缘反观</w:t>
      </w:r>
      <w:r w:rsidR="000578A3" w:rsidRPr="0049209E">
        <w:rPr>
          <w:rFonts w:ascii="楷体" w:eastAsia="楷体" w:hAnsi="楷体" w:hint="eastAsia"/>
          <w:szCs w:val="21"/>
        </w:rPr>
        <w:t>是苦从何而来</w:t>
      </w:r>
      <w:r w:rsidRPr="0049209E">
        <w:rPr>
          <w:rFonts w:ascii="楷体" w:eastAsia="楷体" w:hAnsi="楷体" w:hint="eastAsia"/>
          <w:szCs w:val="21"/>
        </w:rPr>
        <w:t>苦因是何</w:t>
      </w:r>
      <w:r w:rsidR="000578A3" w:rsidRPr="0049209E">
        <w:rPr>
          <w:rFonts w:ascii="楷体" w:eastAsia="楷体" w:hAnsi="楷体" w:hint="eastAsia"/>
          <w:szCs w:val="21"/>
        </w:rPr>
        <w:t>？若知苦因，即可速断</w:t>
      </w:r>
      <w:r w:rsidRPr="0049209E">
        <w:rPr>
          <w:rFonts w:ascii="楷体" w:eastAsia="楷体" w:hAnsi="楷体" w:hint="eastAsia"/>
          <w:szCs w:val="21"/>
        </w:rPr>
        <w:t>苦因</w:t>
      </w:r>
      <w:r w:rsidR="000578A3" w:rsidRPr="0049209E">
        <w:rPr>
          <w:rFonts w:ascii="楷体" w:eastAsia="楷体" w:hAnsi="楷体" w:hint="eastAsia"/>
          <w:szCs w:val="21"/>
        </w:rPr>
        <w:t>与断诸苦受，乃至</w:t>
      </w:r>
      <w:r w:rsidRPr="0049209E">
        <w:rPr>
          <w:rFonts w:ascii="楷体" w:eastAsia="楷体" w:hAnsi="楷体" w:hint="eastAsia"/>
          <w:szCs w:val="21"/>
        </w:rPr>
        <w:t>悟道</w:t>
      </w:r>
      <w:r w:rsidR="000578A3" w:rsidRPr="0049209E">
        <w:rPr>
          <w:rFonts w:ascii="楷体" w:eastAsia="楷体" w:hAnsi="楷体" w:hint="eastAsia"/>
          <w:szCs w:val="21"/>
        </w:rPr>
        <w:t>修道</w:t>
      </w:r>
      <w:r w:rsidRPr="0049209E">
        <w:rPr>
          <w:rFonts w:ascii="楷体" w:eastAsia="楷体" w:hAnsi="楷体" w:hint="eastAsia"/>
          <w:szCs w:val="21"/>
        </w:rPr>
        <w:t>见性</w:t>
      </w:r>
      <w:r w:rsidR="003908C8" w:rsidRPr="0049209E">
        <w:rPr>
          <w:rFonts w:ascii="楷体" w:eastAsia="楷体" w:hAnsi="楷体" w:hint="eastAsia"/>
          <w:szCs w:val="21"/>
        </w:rPr>
        <w:t>）</w:t>
      </w:r>
    </w:p>
    <w:p w:rsidR="003908C8" w:rsidRPr="0049209E" w:rsidRDefault="003908C8" w:rsidP="00627AED">
      <w:pPr>
        <w:spacing w:line="360" w:lineRule="auto"/>
        <w:ind w:firstLineChars="200" w:firstLine="420"/>
        <w:rPr>
          <w:rFonts w:ascii="楷体" w:eastAsia="楷体" w:hAnsi="楷体"/>
          <w:szCs w:val="21"/>
        </w:rPr>
      </w:pPr>
      <w:r w:rsidRPr="00627AED">
        <w:rPr>
          <w:rFonts w:hint="eastAsia"/>
          <w:szCs w:val="21"/>
        </w:rPr>
        <w:lastRenderedPageBreak/>
        <w:t>2</w:t>
      </w:r>
      <w:r w:rsidR="00F72A6A" w:rsidRPr="00627AED">
        <w:rPr>
          <w:rFonts w:hint="eastAsia"/>
          <w:szCs w:val="21"/>
        </w:rPr>
        <w:t xml:space="preserve"> </w:t>
      </w:r>
      <w:r w:rsidR="002D1172" w:rsidRPr="00627AED">
        <w:rPr>
          <w:rFonts w:hint="eastAsia"/>
          <w:szCs w:val="21"/>
        </w:rPr>
        <w:t>从无明行及诸烦恼得善五阴，是名佛性。</w:t>
      </w:r>
      <w:r w:rsidR="002D1172" w:rsidRPr="0049209E">
        <w:rPr>
          <w:rFonts w:ascii="楷体" w:eastAsia="楷体" w:hAnsi="楷体" w:hint="eastAsia"/>
          <w:szCs w:val="21"/>
        </w:rPr>
        <w:t>（注：此处即是佛经中通常宣讲佛性时，一般讲的都是佛性所起</w:t>
      </w:r>
      <w:r w:rsidR="00C92B6B" w:rsidRPr="0049209E">
        <w:rPr>
          <w:rFonts w:ascii="楷体" w:eastAsia="楷体" w:hAnsi="楷体" w:hint="eastAsia"/>
          <w:szCs w:val="21"/>
        </w:rPr>
        <w:t>的</w:t>
      </w:r>
      <w:r w:rsidR="003429A3" w:rsidRPr="0049209E">
        <w:rPr>
          <w:rFonts w:ascii="楷体" w:eastAsia="楷体" w:hAnsi="楷体" w:hint="eastAsia"/>
          <w:szCs w:val="21"/>
        </w:rPr>
        <w:t>善用之一面</w:t>
      </w:r>
      <w:r w:rsidR="00FD4B26" w:rsidRPr="0049209E">
        <w:rPr>
          <w:rFonts w:ascii="楷体" w:eastAsia="楷体" w:hAnsi="楷体" w:hint="eastAsia"/>
          <w:szCs w:val="21"/>
        </w:rPr>
        <w:t>。实际上佛性是非善非恶</w:t>
      </w:r>
      <w:r w:rsidR="002D1172" w:rsidRPr="0049209E">
        <w:rPr>
          <w:rFonts w:ascii="楷体" w:eastAsia="楷体" w:hAnsi="楷体" w:hint="eastAsia"/>
          <w:szCs w:val="21"/>
        </w:rPr>
        <w:t>）</w:t>
      </w:r>
    </w:p>
    <w:p w:rsidR="003908C8" w:rsidRPr="0049209E" w:rsidRDefault="003908C8" w:rsidP="00627AED">
      <w:pPr>
        <w:spacing w:line="360" w:lineRule="auto"/>
        <w:ind w:firstLineChars="200" w:firstLine="420"/>
        <w:rPr>
          <w:rFonts w:ascii="楷体" w:eastAsia="楷体" w:hAnsi="楷体"/>
          <w:szCs w:val="21"/>
        </w:rPr>
      </w:pPr>
      <w:r w:rsidRPr="00627AED">
        <w:rPr>
          <w:rFonts w:hint="eastAsia"/>
          <w:szCs w:val="21"/>
        </w:rPr>
        <w:t>3</w:t>
      </w:r>
      <w:r w:rsidR="00F72A6A" w:rsidRPr="00627AED">
        <w:rPr>
          <w:rFonts w:hint="eastAsia"/>
          <w:szCs w:val="21"/>
        </w:rPr>
        <w:t xml:space="preserve"> </w:t>
      </w:r>
      <w:r w:rsidR="002D1172" w:rsidRPr="00627AED">
        <w:rPr>
          <w:rFonts w:hint="eastAsia"/>
          <w:szCs w:val="21"/>
        </w:rPr>
        <w:t>从善五阴乃至获得阿耨多罗三藐三菩提。（</w:t>
      </w:r>
      <w:r w:rsidR="002D1172" w:rsidRPr="0049209E">
        <w:rPr>
          <w:rFonts w:ascii="楷体" w:eastAsia="楷体" w:hAnsi="楷体" w:hint="eastAsia"/>
          <w:szCs w:val="21"/>
        </w:rPr>
        <w:t>即获得好的人</w:t>
      </w:r>
      <w:r w:rsidR="00C92B6B" w:rsidRPr="0049209E">
        <w:rPr>
          <w:rFonts w:ascii="楷体" w:eastAsia="楷体" w:hAnsi="楷体" w:hint="eastAsia"/>
          <w:szCs w:val="21"/>
        </w:rPr>
        <w:t>生</w:t>
      </w:r>
      <w:r w:rsidR="002D1172" w:rsidRPr="0049209E">
        <w:rPr>
          <w:rFonts w:ascii="楷体" w:eastAsia="楷体" w:hAnsi="楷体" w:hint="eastAsia"/>
          <w:szCs w:val="21"/>
        </w:rPr>
        <w:t>身</w:t>
      </w:r>
      <w:r w:rsidR="00C92B6B" w:rsidRPr="0049209E">
        <w:rPr>
          <w:rFonts w:ascii="楷体" w:eastAsia="楷体" w:hAnsi="楷体" w:hint="eastAsia"/>
          <w:szCs w:val="21"/>
        </w:rPr>
        <w:t>心</w:t>
      </w:r>
      <w:r w:rsidR="000578A3" w:rsidRPr="0049209E">
        <w:rPr>
          <w:rFonts w:ascii="楷体" w:eastAsia="楷体" w:hAnsi="楷体" w:hint="eastAsia"/>
          <w:szCs w:val="21"/>
        </w:rPr>
        <w:t>，</w:t>
      </w:r>
      <w:r w:rsidR="002D1172" w:rsidRPr="0049209E">
        <w:rPr>
          <w:rFonts w:ascii="楷体" w:eastAsia="楷体" w:hAnsi="楷体" w:hint="eastAsia"/>
          <w:szCs w:val="21"/>
        </w:rPr>
        <w:t>才能好好修行佛法圣道，修圣道才能成佛）</w:t>
      </w:r>
    </w:p>
    <w:p w:rsidR="008263CE" w:rsidRDefault="003908C8" w:rsidP="008263CE">
      <w:pPr>
        <w:spacing w:line="360" w:lineRule="auto"/>
        <w:ind w:firstLineChars="200" w:firstLine="420"/>
        <w:rPr>
          <w:szCs w:val="21"/>
        </w:rPr>
      </w:pPr>
      <w:r w:rsidRPr="00627AED">
        <w:rPr>
          <w:rFonts w:hint="eastAsia"/>
          <w:szCs w:val="21"/>
        </w:rPr>
        <w:t>4</w:t>
      </w:r>
      <w:r w:rsidR="00F72A6A" w:rsidRPr="00627AED">
        <w:rPr>
          <w:rFonts w:hint="eastAsia"/>
          <w:szCs w:val="21"/>
        </w:rPr>
        <w:t xml:space="preserve"> </w:t>
      </w:r>
      <w:r w:rsidR="008263CE">
        <w:rPr>
          <w:rFonts w:hint="eastAsia"/>
          <w:szCs w:val="21"/>
        </w:rPr>
        <w:t>众生佛性与一切不同层次的贤圣佛性有何异同？</w:t>
      </w:r>
    </w:p>
    <w:p w:rsidR="008263CE" w:rsidRDefault="000578A3" w:rsidP="008263CE">
      <w:pPr>
        <w:spacing w:line="360" w:lineRule="auto"/>
        <w:ind w:firstLineChars="200" w:firstLine="420"/>
        <w:rPr>
          <w:szCs w:val="21"/>
        </w:rPr>
      </w:pPr>
      <w:r>
        <w:rPr>
          <w:rFonts w:hint="eastAsia"/>
          <w:szCs w:val="21"/>
        </w:rPr>
        <w:t>佛言：</w:t>
      </w:r>
      <w:r w:rsidR="008263CE" w:rsidRPr="0018120D">
        <w:rPr>
          <w:rFonts w:hint="eastAsia"/>
          <w:szCs w:val="21"/>
        </w:rPr>
        <w:t>众生未断烦恼，佛性如</w:t>
      </w:r>
      <w:bookmarkStart w:id="4608" w:name="OLE_LINK5309"/>
      <w:bookmarkStart w:id="4609" w:name="OLE_LINK5310"/>
      <w:bookmarkStart w:id="4610" w:name="OLE_LINK5312"/>
      <w:r w:rsidR="008263CE" w:rsidRPr="0018120D">
        <w:rPr>
          <w:rFonts w:hint="eastAsia"/>
          <w:szCs w:val="21"/>
        </w:rPr>
        <w:t>杂血乳</w:t>
      </w:r>
      <w:bookmarkEnd w:id="4608"/>
      <w:bookmarkEnd w:id="4609"/>
      <w:bookmarkEnd w:id="4610"/>
      <w:r w:rsidR="008263CE" w:rsidRPr="0018120D">
        <w:rPr>
          <w:rFonts w:hint="eastAsia"/>
          <w:szCs w:val="21"/>
        </w:rPr>
        <w:t>；须陀洹人、斯陀含人断少烦恼，佛性如乳；阿那含人，佛性如酪；阿罗汉人，佛性如生酥；从辟支佛至十住菩萨，佛性如熟酥；如来，佛性如</w:t>
      </w:r>
      <w:bookmarkStart w:id="4611" w:name="OLE_LINK5311"/>
      <w:r w:rsidR="008263CE" w:rsidRPr="0018120D">
        <w:rPr>
          <w:rFonts w:hint="eastAsia"/>
          <w:szCs w:val="21"/>
        </w:rPr>
        <w:t>醍醐。</w:t>
      </w:r>
      <w:bookmarkEnd w:id="4611"/>
      <w:r>
        <w:rPr>
          <w:rFonts w:hint="eastAsia"/>
          <w:szCs w:val="21"/>
        </w:rPr>
        <w:t>（</w:t>
      </w:r>
      <w:r w:rsidR="008263CE" w:rsidRPr="004554A0">
        <w:rPr>
          <w:rFonts w:ascii="楷体" w:eastAsia="楷体" w:hAnsi="楷体" w:hint="eastAsia"/>
          <w:szCs w:val="21"/>
        </w:rPr>
        <w:t>此喻说明，凡圣佛性相同之处，在于都有同质佛性</w:t>
      </w:r>
      <w:r w:rsidRPr="004554A0">
        <w:rPr>
          <w:rFonts w:ascii="楷体" w:eastAsia="楷体" w:hAnsi="楷体" w:hint="eastAsia"/>
          <w:szCs w:val="21"/>
        </w:rPr>
        <w:t>，如</w:t>
      </w:r>
      <w:r w:rsidR="007A227B" w:rsidRPr="004554A0">
        <w:rPr>
          <w:rFonts w:ascii="楷体" w:eastAsia="楷体" w:hAnsi="楷体" w:hint="eastAsia"/>
          <w:szCs w:val="21"/>
        </w:rPr>
        <w:t>杂血乳、酪、酥、醍醐中</w:t>
      </w:r>
      <w:r w:rsidRPr="004554A0">
        <w:rPr>
          <w:rFonts w:ascii="楷体" w:eastAsia="楷体" w:hAnsi="楷体" w:hint="eastAsia"/>
          <w:szCs w:val="21"/>
        </w:rPr>
        <w:t>皆有乳；</w:t>
      </w:r>
      <w:r w:rsidR="008263CE" w:rsidRPr="004554A0">
        <w:rPr>
          <w:rFonts w:ascii="楷体" w:eastAsia="楷体" w:hAnsi="楷体" w:hint="eastAsia"/>
          <w:szCs w:val="21"/>
        </w:rPr>
        <w:t>不同之处，在于各自依靠佛性对外展示功用时</w:t>
      </w:r>
      <w:r w:rsidRPr="004554A0">
        <w:rPr>
          <w:rFonts w:ascii="楷体" w:eastAsia="楷体" w:hAnsi="楷体" w:hint="eastAsia"/>
          <w:szCs w:val="21"/>
        </w:rPr>
        <w:t>，</w:t>
      </w:r>
      <w:r w:rsidR="008263CE" w:rsidRPr="004554A0">
        <w:rPr>
          <w:rFonts w:ascii="楷体" w:eastAsia="楷体" w:hAnsi="楷体" w:hint="eastAsia"/>
          <w:szCs w:val="21"/>
        </w:rPr>
        <w:t>功效能力大小不同</w:t>
      </w:r>
      <w:r w:rsidRPr="004554A0">
        <w:rPr>
          <w:rFonts w:ascii="楷体" w:eastAsia="楷体" w:hAnsi="楷体" w:hint="eastAsia"/>
          <w:szCs w:val="21"/>
        </w:rPr>
        <w:t>，如杂血乳难以食用</w:t>
      </w:r>
      <w:r w:rsidR="007A227B" w:rsidRPr="004554A0">
        <w:rPr>
          <w:rFonts w:ascii="楷体" w:eastAsia="楷体" w:hAnsi="楷体" w:hint="eastAsia"/>
          <w:szCs w:val="21"/>
        </w:rPr>
        <w:t>不及酪酥价用</w:t>
      </w:r>
      <w:r w:rsidRPr="004554A0">
        <w:rPr>
          <w:rFonts w:ascii="楷体" w:eastAsia="楷体" w:hAnsi="楷体" w:hint="eastAsia"/>
          <w:szCs w:val="21"/>
        </w:rPr>
        <w:t>，</w:t>
      </w:r>
      <w:r w:rsidR="007A227B" w:rsidRPr="004554A0">
        <w:rPr>
          <w:rFonts w:ascii="楷体" w:eastAsia="楷体" w:hAnsi="楷体" w:hint="eastAsia"/>
          <w:szCs w:val="21"/>
        </w:rPr>
        <w:t>酪酥又不如醍醐价高好吃功用大</w:t>
      </w:r>
      <w:r>
        <w:rPr>
          <w:rFonts w:hint="eastAsia"/>
          <w:szCs w:val="21"/>
        </w:rPr>
        <w:t>）</w:t>
      </w:r>
      <w:r w:rsidR="008263CE">
        <w:rPr>
          <w:rFonts w:hint="eastAsia"/>
          <w:szCs w:val="21"/>
        </w:rPr>
        <w:t>。</w:t>
      </w:r>
    </w:p>
    <w:p w:rsidR="008263CE" w:rsidRPr="00C1445D" w:rsidRDefault="008263CE" w:rsidP="008263CE">
      <w:pPr>
        <w:spacing w:line="360" w:lineRule="auto"/>
        <w:ind w:firstLineChars="200" w:firstLine="420"/>
        <w:rPr>
          <w:rFonts w:ascii="楷体" w:eastAsia="楷体" w:hAnsi="楷体"/>
          <w:b/>
          <w:color w:val="FF0000"/>
          <w:szCs w:val="21"/>
        </w:rPr>
      </w:pPr>
      <w:r w:rsidRPr="00C1445D">
        <w:rPr>
          <w:rFonts w:ascii="楷体" w:eastAsia="楷体" w:hAnsi="楷体" w:hint="eastAsia"/>
          <w:szCs w:val="21"/>
        </w:rPr>
        <w:t>（注：此处，血，喻一切烦恼；乳，喻善五阴佛性。此处是从佛性起用所生善恶大小妙劣及断除烦恼多少净化佛性程度，由低往高、由小向大、由恶向善、由劣向妙、来对不同人士佛性进行的有差别区分，分为六大类。佛性的差别性，只有</w:t>
      </w:r>
      <w:r w:rsidR="007A227B" w:rsidRPr="00C1445D">
        <w:rPr>
          <w:rFonts w:ascii="楷体" w:eastAsia="楷体" w:hAnsi="楷体" w:hint="eastAsia"/>
          <w:szCs w:val="21"/>
        </w:rPr>
        <w:t>在</w:t>
      </w:r>
      <w:r w:rsidRPr="00C1445D">
        <w:rPr>
          <w:rFonts w:ascii="楷体" w:eastAsia="楷体" w:hAnsi="楷体" w:hint="eastAsia"/>
          <w:szCs w:val="21"/>
        </w:rPr>
        <w:t>各各起用时才可言有，若未起用时一切凡圣等无差别）</w:t>
      </w:r>
    </w:p>
    <w:p w:rsidR="002D1172" w:rsidRPr="00C1445D" w:rsidRDefault="002D1172" w:rsidP="00627AED">
      <w:pPr>
        <w:spacing w:line="360" w:lineRule="auto"/>
        <w:ind w:firstLineChars="200" w:firstLine="420"/>
        <w:rPr>
          <w:rFonts w:ascii="楷体" w:eastAsia="楷体" w:hAnsi="楷体"/>
          <w:szCs w:val="21"/>
        </w:rPr>
      </w:pPr>
      <w:r w:rsidRPr="00627AED">
        <w:rPr>
          <w:rFonts w:hint="eastAsia"/>
          <w:szCs w:val="21"/>
        </w:rPr>
        <w:t>5</w:t>
      </w:r>
      <w:r w:rsidR="00A96F5E" w:rsidRPr="00627AED">
        <w:rPr>
          <w:rFonts w:hint="eastAsia"/>
          <w:szCs w:val="21"/>
        </w:rPr>
        <w:t>现在烦恼为作障故，令诸众生不得睹见。若无烦恼，一切众生应当了了现见佛性。</w:t>
      </w:r>
      <w:r w:rsidR="00A93932" w:rsidRPr="00C1445D">
        <w:rPr>
          <w:rFonts w:ascii="楷体" w:eastAsia="楷体" w:hAnsi="楷体" w:hint="eastAsia"/>
          <w:szCs w:val="21"/>
        </w:rPr>
        <w:t>（此</w:t>
      </w:r>
      <w:r w:rsidR="00F72A6A" w:rsidRPr="00C1445D">
        <w:rPr>
          <w:rFonts w:ascii="楷体" w:eastAsia="楷体" w:hAnsi="楷体" w:hint="eastAsia"/>
          <w:szCs w:val="21"/>
        </w:rPr>
        <w:t>处再言，众生不见佛性的原因，就是未修圣道未去断除贪嗔痴慢疑杀盗淫</w:t>
      </w:r>
      <w:r w:rsidR="00A93932" w:rsidRPr="00C1445D">
        <w:rPr>
          <w:rFonts w:ascii="楷体" w:eastAsia="楷体" w:hAnsi="楷体" w:hint="eastAsia"/>
          <w:szCs w:val="21"/>
        </w:rPr>
        <w:t>妄酒等诸烦</w:t>
      </w:r>
      <w:r w:rsidR="00F72A6A" w:rsidRPr="00C1445D">
        <w:rPr>
          <w:rFonts w:ascii="楷体" w:eastAsia="楷体" w:hAnsi="楷体" w:hint="eastAsia"/>
          <w:szCs w:val="21"/>
        </w:rPr>
        <w:t>恼恶业恶行，众生见佛性的方法，就是去修圣道去断除贪嗔痴慢疑杀盗淫</w:t>
      </w:r>
      <w:r w:rsidR="00A93932" w:rsidRPr="00C1445D">
        <w:rPr>
          <w:rFonts w:ascii="楷体" w:eastAsia="楷体" w:hAnsi="楷体" w:hint="eastAsia"/>
          <w:szCs w:val="21"/>
        </w:rPr>
        <w:t>妄酒等诸烦恼恶业恶行，即可自见）</w:t>
      </w:r>
    </w:p>
    <w:p w:rsidR="00D514F8" w:rsidRPr="00627AED" w:rsidRDefault="00D514F8" w:rsidP="00975450">
      <w:pPr>
        <w:spacing w:line="360" w:lineRule="auto"/>
        <w:ind w:firstLineChars="200" w:firstLine="422"/>
        <w:rPr>
          <w:szCs w:val="21"/>
        </w:rPr>
      </w:pPr>
      <w:bookmarkStart w:id="4612" w:name="OLE_LINK3886"/>
      <w:bookmarkStart w:id="4613" w:name="OLE_LINK3887"/>
      <w:r w:rsidRPr="00627AED">
        <w:rPr>
          <w:rFonts w:hint="eastAsia"/>
          <w:b/>
          <w:szCs w:val="21"/>
        </w:rPr>
        <w:t>第</w:t>
      </w:r>
      <w:r w:rsidR="00574FD0">
        <w:rPr>
          <w:rFonts w:hint="eastAsia"/>
          <w:b/>
          <w:szCs w:val="21"/>
        </w:rPr>
        <w:t>272</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5</w:t>
      </w:r>
      <w:r w:rsidR="00CF457F" w:rsidRPr="00627AED">
        <w:rPr>
          <w:rFonts w:hint="eastAsia"/>
          <w:b/>
          <w:kern w:val="0"/>
          <w:szCs w:val="21"/>
        </w:rPr>
        <w:t>卷迦叶菩萨品</w:t>
      </w:r>
      <w:r w:rsidRPr="00627AED">
        <w:rPr>
          <w:rFonts w:hint="eastAsia"/>
          <w:b/>
          <w:szCs w:val="21"/>
        </w:rPr>
        <w:t>**</w:t>
      </w:r>
      <w:r w:rsidR="00F664D2">
        <w:rPr>
          <w:rFonts w:hint="eastAsia"/>
          <w:b/>
          <w:szCs w:val="21"/>
        </w:rPr>
        <w:t>*</w:t>
      </w:r>
    </w:p>
    <w:p w:rsidR="008369EA" w:rsidRPr="00627AED" w:rsidRDefault="008369EA" w:rsidP="008369EA">
      <w:pPr>
        <w:spacing w:line="360" w:lineRule="auto"/>
        <w:ind w:firstLineChars="200" w:firstLine="422"/>
        <w:rPr>
          <w:b/>
          <w:szCs w:val="21"/>
        </w:rPr>
      </w:pPr>
      <w:r w:rsidRPr="00627AED">
        <w:rPr>
          <w:rFonts w:hint="eastAsia"/>
          <w:b/>
          <w:szCs w:val="21"/>
        </w:rPr>
        <w:t>此条经文要义简略提示</w:t>
      </w:r>
    </w:p>
    <w:p w:rsidR="00907258" w:rsidRPr="00627AED" w:rsidRDefault="00907258" w:rsidP="00907258">
      <w:pPr>
        <w:spacing w:line="360" w:lineRule="auto"/>
        <w:ind w:firstLineChars="200" w:firstLine="420"/>
        <w:rPr>
          <w:b/>
          <w:szCs w:val="21"/>
          <w:shd w:val="pct15" w:color="auto" w:fill="FFFFFF"/>
        </w:rPr>
      </w:pPr>
      <w:r w:rsidRPr="00627AED">
        <w:rPr>
          <w:rFonts w:hint="eastAsia"/>
          <w:szCs w:val="21"/>
        </w:rPr>
        <w:t>为何说言众生佛性非内非外？</w:t>
      </w:r>
    </w:p>
    <w:p w:rsidR="008369EA" w:rsidRDefault="00907258" w:rsidP="00907258">
      <w:pPr>
        <w:spacing w:line="360" w:lineRule="auto"/>
        <w:ind w:firstLineChars="200" w:firstLine="420"/>
        <w:rPr>
          <w:szCs w:val="21"/>
        </w:rPr>
      </w:pPr>
      <w:r w:rsidRPr="00627AED">
        <w:rPr>
          <w:rFonts w:hint="eastAsia"/>
          <w:szCs w:val="21"/>
        </w:rPr>
        <w:t>为何说言众生佛性非有非无？</w:t>
      </w:r>
    </w:p>
    <w:p w:rsidR="00720557" w:rsidRPr="00627AED" w:rsidRDefault="00720557" w:rsidP="00907258">
      <w:pPr>
        <w:spacing w:line="360" w:lineRule="auto"/>
        <w:ind w:firstLineChars="200" w:firstLine="420"/>
        <w:rPr>
          <w:szCs w:val="21"/>
        </w:rPr>
      </w:pPr>
      <w:bookmarkStart w:id="4614" w:name="OLE_LINK5319"/>
      <w:bookmarkStart w:id="4615" w:name="OLE_LINK5320"/>
      <w:r>
        <w:rPr>
          <w:rFonts w:hint="eastAsia"/>
          <w:szCs w:val="21"/>
        </w:rPr>
        <w:t>佛何故说言“</w:t>
      </w:r>
      <w:r w:rsidRPr="00627AED">
        <w:rPr>
          <w:rFonts w:hint="eastAsia"/>
          <w:szCs w:val="21"/>
        </w:rPr>
        <w:t>众生即佛性，佛性即众生，直因时异，有净不净</w:t>
      </w:r>
      <w:r>
        <w:rPr>
          <w:rFonts w:hint="eastAsia"/>
          <w:szCs w:val="21"/>
        </w:rPr>
        <w:t>”？</w:t>
      </w:r>
    </w:p>
    <w:bookmarkEnd w:id="4614"/>
    <w:bookmarkEnd w:id="4615"/>
    <w:p w:rsidR="00174FD4" w:rsidRDefault="00174FD4" w:rsidP="00174FD4">
      <w:pPr>
        <w:spacing w:line="360" w:lineRule="auto"/>
        <w:ind w:firstLineChars="200" w:firstLine="420"/>
        <w:rPr>
          <w:szCs w:val="21"/>
        </w:rPr>
      </w:pPr>
      <w:r>
        <w:rPr>
          <w:rFonts w:hint="eastAsia"/>
          <w:szCs w:val="21"/>
        </w:rPr>
        <w:t>众生佛性如何宣说，方名为智者之说？</w:t>
      </w:r>
    </w:p>
    <w:p w:rsidR="008369EA" w:rsidRPr="00627AED" w:rsidRDefault="008369EA" w:rsidP="008369EA">
      <w:pPr>
        <w:spacing w:line="360" w:lineRule="auto"/>
        <w:ind w:firstLineChars="200" w:firstLine="422"/>
        <w:rPr>
          <w:b/>
          <w:szCs w:val="21"/>
        </w:rPr>
      </w:pPr>
      <w:r w:rsidRPr="00627AED">
        <w:rPr>
          <w:rFonts w:hint="eastAsia"/>
          <w:b/>
          <w:szCs w:val="21"/>
        </w:rPr>
        <w:t>原经文</w:t>
      </w:r>
    </w:p>
    <w:p w:rsidR="00D514F8" w:rsidRPr="00627AED" w:rsidRDefault="00184BA1" w:rsidP="00184BA1">
      <w:pPr>
        <w:spacing w:line="360" w:lineRule="auto"/>
        <w:ind w:firstLineChars="200" w:firstLine="420"/>
        <w:rPr>
          <w:szCs w:val="21"/>
        </w:rPr>
      </w:pPr>
      <w:r w:rsidRPr="00627AED">
        <w:rPr>
          <w:rFonts w:hint="eastAsia"/>
          <w:szCs w:val="21"/>
        </w:rPr>
        <w:t>迦叶菩萨白佛言：世尊，若言五阴是佛性者，云何说言</w:t>
      </w:r>
      <w:bookmarkStart w:id="4616" w:name="OLE_LINK3876"/>
      <w:bookmarkStart w:id="4617" w:name="OLE_LINK3877"/>
      <w:r w:rsidRPr="00627AED">
        <w:rPr>
          <w:rFonts w:hint="eastAsia"/>
          <w:szCs w:val="21"/>
        </w:rPr>
        <w:t>众生佛性非内非外</w:t>
      </w:r>
      <w:bookmarkEnd w:id="4616"/>
      <w:bookmarkEnd w:id="4617"/>
      <w:r w:rsidRPr="00627AED">
        <w:rPr>
          <w:rFonts w:hint="eastAsia"/>
          <w:szCs w:val="21"/>
        </w:rPr>
        <w:t>？</w:t>
      </w:r>
    </w:p>
    <w:p w:rsidR="00D514F8" w:rsidRPr="00627AED" w:rsidRDefault="00184BA1" w:rsidP="00184BA1">
      <w:pPr>
        <w:spacing w:line="360" w:lineRule="auto"/>
        <w:ind w:firstLineChars="200" w:firstLine="420"/>
        <w:rPr>
          <w:szCs w:val="21"/>
        </w:rPr>
      </w:pPr>
      <w:r w:rsidRPr="00627AED">
        <w:rPr>
          <w:rFonts w:hint="eastAsia"/>
          <w:szCs w:val="21"/>
        </w:rPr>
        <w:t>佛言：善男子，何因缘故如是失意？我先不说众生佛性是中道耶？</w:t>
      </w:r>
    </w:p>
    <w:p w:rsidR="00D514F8" w:rsidRPr="00627AED" w:rsidRDefault="00184BA1" w:rsidP="00184BA1">
      <w:pPr>
        <w:spacing w:line="360" w:lineRule="auto"/>
        <w:ind w:firstLineChars="200" w:firstLine="420"/>
        <w:rPr>
          <w:szCs w:val="21"/>
        </w:rPr>
      </w:pPr>
      <w:r w:rsidRPr="00627AED">
        <w:rPr>
          <w:rFonts w:hint="eastAsia"/>
          <w:szCs w:val="21"/>
        </w:rPr>
        <w:t>迦叶言：</w:t>
      </w:r>
      <w:r w:rsidR="00D514F8" w:rsidRPr="00627AED">
        <w:rPr>
          <w:rFonts w:hint="eastAsia"/>
          <w:szCs w:val="21"/>
        </w:rPr>
        <w:t>世尊，我实不失意，直以众生于此中道不</w:t>
      </w:r>
      <w:r w:rsidRPr="00627AED">
        <w:rPr>
          <w:rFonts w:hint="eastAsia"/>
          <w:szCs w:val="21"/>
        </w:rPr>
        <w:t>能解故，故发斯问。</w:t>
      </w:r>
    </w:p>
    <w:p w:rsidR="00D514F8" w:rsidRPr="00627AED" w:rsidRDefault="00184BA1" w:rsidP="00184BA1">
      <w:pPr>
        <w:spacing w:line="360" w:lineRule="auto"/>
        <w:ind w:firstLineChars="200" w:firstLine="420"/>
        <w:rPr>
          <w:szCs w:val="21"/>
        </w:rPr>
      </w:pPr>
      <w:r w:rsidRPr="00627AED">
        <w:rPr>
          <w:rFonts w:hint="eastAsia"/>
          <w:szCs w:val="21"/>
        </w:rPr>
        <w:t>佛言：</w:t>
      </w:r>
      <w:r w:rsidR="00D514F8" w:rsidRPr="00627AED">
        <w:rPr>
          <w:rFonts w:hint="eastAsia"/>
          <w:szCs w:val="21"/>
        </w:rPr>
        <w:t>善男子，众生不解即是中道，或时有解，或有不解。善男子，我为众生得开解故，说言佛性非内非外。何以故？凡夫众生或言佛性住五阴中如器中有果，或言离阴而有犹如虚空，是故如来说于中道，众生佛性非内六入、非外六入，内外合故，名为中道。是故如来宣说：‘佛性即是中道，非内非外，故名中道。’是名分别答。</w:t>
      </w:r>
    </w:p>
    <w:p w:rsidR="00D514F8" w:rsidRPr="00627AED" w:rsidRDefault="00D514F8" w:rsidP="000419A6">
      <w:pPr>
        <w:spacing w:line="360" w:lineRule="auto"/>
        <w:ind w:firstLineChars="200" w:firstLine="420"/>
        <w:rPr>
          <w:szCs w:val="21"/>
        </w:rPr>
      </w:pPr>
      <w:r w:rsidRPr="00627AED">
        <w:rPr>
          <w:rFonts w:hint="eastAsia"/>
          <w:szCs w:val="21"/>
        </w:rPr>
        <w:t>复次，善男子，云何名为非内非外？善男子，或言：‘佛性即是外道。何以故？菩萨摩诃萨于无量劫，</w:t>
      </w:r>
      <w:r w:rsidRPr="00627AED">
        <w:rPr>
          <w:rFonts w:hint="eastAsia"/>
          <w:szCs w:val="21"/>
        </w:rPr>
        <w:lastRenderedPageBreak/>
        <w:t>在外道中断诸烦恼，调伏其心，教化众生，然后乃得阿耨多罗三藐三菩提，是以佛性即是外道。’或言：‘佛性即是内道。何以故？菩萨虽于无量劫中修习外道，若离内道则不能得阿耨多罗三藐三菩提，是以佛性即是内道。’是故如来遮此二边，说言：‘佛性非内非外，亦名内外，是名中道。’是名分别答。</w:t>
      </w:r>
    </w:p>
    <w:p w:rsidR="00D514F8" w:rsidRPr="00627AED" w:rsidRDefault="00D514F8" w:rsidP="000419A6">
      <w:pPr>
        <w:spacing w:line="360" w:lineRule="auto"/>
        <w:ind w:firstLineChars="150" w:firstLine="315"/>
        <w:rPr>
          <w:szCs w:val="21"/>
        </w:rPr>
      </w:pPr>
      <w:r w:rsidRPr="00627AED">
        <w:rPr>
          <w:rFonts w:hint="eastAsia"/>
          <w:szCs w:val="21"/>
        </w:rPr>
        <w:t>复次，善男子，或言：‘佛性即是如来金刚之身、三十二相、八十种好。何以故？不虚诳故。’或言：‘佛性即是十力、四无所畏、大慈大悲及三念处、首楞严等一切三昧。何以故？因是三昧生金刚身、三十二相、八十种好故。’是故如来遮此二边，说言：‘佛性非内非外，亦名内外，是名中道。’是名分别答。</w:t>
      </w:r>
    </w:p>
    <w:p w:rsidR="00D514F8" w:rsidRPr="00627AED" w:rsidRDefault="00D514F8" w:rsidP="000419A6">
      <w:pPr>
        <w:spacing w:line="360" w:lineRule="auto"/>
        <w:ind w:firstLineChars="200" w:firstLine="420"/>
        <w:rPr>
          <w:szCs w:val="21"/>
        </w:rPr>
      </w:pPr>
      <w:r w:rsidRPr="00627AED">
        <w:rPr>
          <w:rFonts w:hint="eastAsia"/>
          <w:szCs w:val="21"/>
        </w:rPr>
        <w:t>复次，善男子，或有说言：‘佛性即是内善思惟。何以故？离善思惟则不能得阿耨多罗三藐三菩提故，是故佛性即是内善思惟。’或有说言：‘佛性即是从他闻法。何以故？从他闻法则能内善思惟，若不闻法则无思惟，是以佛性即是从他闻法。’是故如来遮此二边，说言：‘佛性非内非外，亦名内外，是名中道。’</w:t>
      </w:r>
    </w:p>
    <w:p w:rsidR="00D514F8" w:rsidRPr="00627AED" w:rsidRDefault="0021225D" w:rsidP="000419A6">
      <w:pPr>
        <w:spacing w:line="360" w:lineRule="auto"/>
        <w:ind w:firstLineChars="150" w:firstLine="315"/>
        <w:rPr>
          <w:szCs w:val="21"/>
        </w:rPr>
      </w:pPr>
      <w:r w:rsidRPr="00627AED">
        <w:rPr>
          <w:rFonts w:hint="eastAsia"/>
          <w:szCs w:val="21"/>
        </w:rPr>
        <w:t>复次，善男子，复有说言：‘</w:t>
      </w:r>
      <w:bookmarkStart w:id="4618" w:name="OLE_LINK2514"/>
      <w:bookmarkStart w:id="4619" w:name="OLE_LINK2515"/>
      <w:r w:rsidRPr="00627AED">
        <w:rPr>
          <w:rFonts w:hint="eastAsia"/>
          <w:szCs w:val="21"/>
        </w:rPr>
        <w:t>佛性是外，谓施</w:t>
      </w:r>
      <w:r w:rsidR="00D514F8" w:rsidRPr="00627AED">
        <w:rPr>
          <w:rFonts w:hint="eastAsia"/>
          <w:szCs w:val="21"/>
        </w:rPr>
        <w:t>波罗蜜</w:t>
      </w:r>
      <w:r w:rsidRPr="00627AED">
        <w:rPr>
          <w:rFonts w:hint="eastAsia"/>
          <w:szCs w:val="21"/>
        </w:rPr>
        <w:t>，从施波罗蜜得阿耨多罗三藐三菩提，是以说言施</w:t>
      </w:r>
      <w:r w:rsidR="00D514F8" w:rsidRPr="00627AED">
        <w:rPr>
          <w:rFonts w:hint="eastAsia"/>
          <w:szCs w:val="21"/>
        </w:rPr>
        <w:t>波罗蜜即是佛性。’或有说言：‘佛性是内，谓五波罗蜜</w:t>
      </w:r>
      <w:bookmarkEnd w:id="4618"/>
      <w:bookmarkEnd w:id="4619"/>
      <w:r w:rsidR="00D514F8" w:rsidRPr="00627AED">
        <w:rPr>
          <w:rFonts w:hint="eastAsia"/>
          <w:szCs w:val="21"/>
        </w:rPr>
        <w:t>。何以故？离是五事，当知则无佛性因果，是以说言五波罗蜜即是佛性。’是故如来遮此二边，说言：‘佛性非内非外，亦内亦外，是名中道。’</w:t>
      </w:r>
    </w:p>
    <w:p w:rsidR="00D514F8" w:rsidRPr="00627AED" w:rsidRDefault="00D514F8" w:rsidP="000419A6">
      <w:pPr>
        <w:spacing w:line="360" w:lineRule="auto"/>
        <w:ind w:firstLineChars="200" w:firstLine="420"/>
        <w:rPr>
          <w:szCs w:val="21"/>
        </w:rPr>
      </w:pPr>
      <w:r w:rsidRPr="00627AED">
        <w:rPr>
          <w:rFonts w:hint="eastAsia"/>
          <w:szCs w:val="21"/>
        </w:rPr>
        <w:t>复次，善男子，或有说言：‘佛性在内，譬如力士额上宝珠。何以故？常乐我净如宝珠故，是以说言佛性在内。’或有说言：‘佛性在外，如贫宝藏。何以故？方便见故。佛性亦尔在众生外，以方便故，而得见之。’是故如来遮此二边，说言：‘佛性非内非外，亦内亦外，是名中道。’</w:t>
      </w:r>
    </w:p>
    <w:p w:rsidR="00D514F8" w:rsidRPr="00627AED" w:rsidRDefault="00D514F8" w:rsidP="000419A6">
      <w:pPr>
        <w:spacing w:line="360" w:lineRule="auto"/>
        <w:ind w:firstLineChars="200" w:firstLine="420"/>
        <w:rPr>
          <w:szCs w:val="21"/>
        </w:rPr>
      </w:pPr>
      <w:r w:rsidRPr="00627AED">
        <w:rPr>
          <w:rFonts w:hint="eastAsia"/>
          <w:szCs w:val="21"/>
        </w:rPr>
        <w:t>善男子</w:t>
      </w:r>
      <w:bookmarkStart w:id="4620" w:name="OLE_LINK3874"/>
      <w:bookmarkStart w:id="4621" w:name="OLE_LINK3875"/>
      <w:r w:rsidRPr="00627AED">
        <w:rPr>
          <w:rFonts w:hint="eastAsia"/>
          <w:szCs w:val="21"/>
        </w:rPr>
        <w:t>，</w:t>
      </w:r>
      <w:bookmarkStart w:id="4622" w:name="OLE_LINK2516"/>
      <w:bookmarkStart w:id="4623" w:name="OLE_LINK2517"/>
      <w:r w:rsidRPr="00627AED">
        <w:rPr>
          <w:rFonts w:hint="eastAsia"/>
          <w:szCs w:val="21"/>
        </w:rPr>
        <w:t>众生佛性非有非无</w:t>
      </w:r>
      <w:bookmarkEnd w:id="4620"/>
      <w:bookmarkEnd w:id="4621"/>
      <w:r w:rsidRPr="00627AED">
        <w:rPr>
          <w:rFonts w:hint="eastAsia"/>
          <w:szCs w:val="21"/>
        </w:rPr>
        <w:t>。所以者何？佛性虽有，非如虚空。何以故？世间虚空，虽以无量善巧方便不可得见，佛性可见，是故虽有，非如虚空。佛性虽无，不同兔角。何以故？龟毛兔角，虽以无量善巧方便不可得生，佛性可生，是故虽无，不同兔角。是故佛性非有非无，亦有亦无。云何名有？一切悉有，是诸众生不断不灭犹如灯焰，乃至得阿耨多罗三藐三菩提，是故名有。云何名无？一切众生现在未有一切佛法常乐我净，是故名无。有无合故即是中道，是故佛说众生佛性非有非无。</w:t>
      </w:r>
    </w:p>
    <w:bookmarkEnd w:id="4622"/>
    <w:bookmarkEnd w:id="4623"/>
    <w:p w:rsidR="00D514F8" w:rsidRPr="00627AED" w:rsidRDefault="00D514F8" w:rsidP="000419A6">
      <w:pPr>
        <w:spacing w:line="360" w:lineRule="auto"/>
        <w:ind w:firstLineChars="200" w:firstLine="420"/>
        <w:rPr>
          <w:szCs w:val="21"/>
        </w:rPr>
      </w:pPr>
      <w:r w:rsidRPr="00627AED">
        <w:rPr>
          <w:rFonts w:hint="eastAsia"/>
          <w:szCs w:val="21"/>
        </w:rPr>
        <w:t>善男子，如有人问：‘是种子中有果无耶？’应定答言：‘亦有亦无。何以故？离子之外不能生果，是故名有。子未出芽，是故名无。以是义故，亦有亦无。所以者何？时节有异，其体是一。’众生佛性亦复如是，</w:t>
      </w:r>
      <w:bookmarkStart w:id="4624" w:name="OLE_LINK2518"/>
      <w:bookmarkStart w:id="4625" w:name="OLE_LINK2519"/>
      <w:bookmarkStart w:id="4626" w:name="OLE_LINK3880"/>
      <w:bookmarkStart w:id="4627" w:name="OLE_LINK3881"/>
      <w:r w:rsidRPr="00627AED">
        <w:rPr>
          <w:rFonts w:hint="eastAsia"/>
          <w:szCs w:val="21"/>
        </w:rPr>
        <w:t>若言众生中别有佛性者，是义不然。何以故？</w:t>
      </w:r>
      <w:bookmarkStart w:id="4628" w:name="OLE_LINK3878"/>
      <w:bookmarkStart w:id="4629" w:name="OLE_LINK3879"/>
      <w:r w:rsidRPr="00627AED">
        <w:rPr>
          <w:rFonts w:hint="eastAsia"/>
          <w:szCs w:val="21"/>
        </w:rPr>
        <w:t>众生即佛性，佛性即众生，直以时异，有净不净</w:t>
      </w:r>
      <w:bookmarkEnd w:id="4624"/>
      <w:bookmarkEnd w:id="4625"/>
      <w:bookmarkEnd w:id="4628"/>
      <w:bookmarkEnd w:id="4629"/>
      <w:r w:rsidRPr="00627AED">
        <w:rPr>
          <w:rFonts w:hint="eastAsia"/>
          <w:szCs w:val="21"/>
        </w:rPr>
        <w:t>。</w:t>
      </w:r>
      <w:bookmarkEnd w:id="4626"/>
      <w:bookmarkEnd w:id="4627"/>
      <w:r w:rsidRPr="00627AED">
        <w:rPr>
          <w:rFonts w:hint="eastAsia"/>
          <w:szCs w:val="21"/>
        </w:rPr>
        <w:t>善男子，若有问言：‘是子能生果不？是果能生子不？’应定答言：‘亦生不生。’”</w:t>
      </w:r>
    </w:p>
    <w:p w:rsidR="00D514F8" w:rsidRPr="00627AED" w:rsidRDefault="00184BA1" w:rsidP="000419A6">
      <w:pPr>
        <w:spacing w:line="360" w:lineRule="auto"/>
        <w:ind w:firstLineChars="200" w:firstLine="420"/>
        <w:rPr>
          <w:szCs w:val="21"/>
        </w:rPr>
      </w:pPr>
      <w:r w:rsidRPr="00627AED">
        <w:rPr>
          <w:rFonts w:hint="eastAsia"/>
          <w:szCs w:val="21"/>
        </w:rPr>
        <w:t>迦叶菩萨言：世尊，如世人说乳中有酪，是义云何？</w:t>
      </w:r>
    </w:p>
    <w:p w:rsidR="00D514F8" w:rsidRPr="00627AED" w:rsidRDefault="00184BA1" w:rsidP="000419A6">
      <w:pPr>
        <w:spacing w:line="360" w:lineRule="auto"/>
        <w:ind w:firstLineChars="200" w:firstLine="420"/>
        <w:rPr>
          <w:szCs w:val="21"/>
        </w:rPr>
      </w:pPr>
      <w:r w:rsidRPr="00627AED">
        <w:rPr>
          <w:rFonts w:hint="eastAsia"/>
          <w:szCs w:val="21"/>
        </w:rPr>
        <w:t>佛言：</w:t>
      </w:r>
      <w:r w:rsidR="00D514F8" w:rsidRPr="00627AED">
        <w:rPr>
          <w:rFonts w:hint="eastAsia"/>
          <w:szCs w:val="21"/>
        </w:rPr>
        <w:t>善男子，</w:t>
      </w:r>
      <w:bookmarkStart w:id="4630" w:name="OLE_LINK2520"/>
      <w:bookmarkStart w:id="4631" w:name="OLE_LINK2521"/>
      <w:r w:rsidR="00D514F8" w:rsidRPr="00627AED">
        <w:rPr>
          <w:rFonts w:hint="eastAsia"/>
          <w:szCs w:val="21"/>
        </w:rPr>
        <w:t>若有说言，乳中有酪是名执着，若言无酪是名虚妄，离是二事应定说言亦有亦无</w:t>
      </w:r>
      <w:bookmarkEnd w:id="4630"/>
      <w:bookmarkEnd w:id="4631"/>
      <w:r w:rsidR="00D514F8" w:rsidRPr="00627AED">
        <w:rPr>
          <w:rFonts w:hint="eastAsia"/>
          <w:szCs w:val="21"/>
        </w:rPr>
        <w:t>。何故名有？从乳生酪，因即是乳，果即是酪，是名为有。云何名无？色味各异，服用不同，热病服乳，冷病服酪，乳生冷病，酪生热病。善男子，若言乳中有酪性者，乳即是酪，酪即是乳，其性是一，何因缘故，乳在先出，酪不先生？若有因缘，一切世人何故不说？若无因缘，何故酪不先出？若酪不先出，谁作次第乳、酪、生酥、熟酥、醍醐？是故知酪先无今有，若先无今有，是无常法。善男子，若有说言，乳有酪性</w:t>
      </w:r>
      <w:r w:rsidR="00D514F8" w:rsidRPr="00627AED">
        <w:rPr>
          <w:rFonts w:hint="eastAsia"/>
          <w:szCs w:val="21"/>
        </w:rPr>
        <w:lastRenderedPageBreak/>
        <w:t>能生于酪，水无酪性故不生酪，是义不然。何以故？水草亦有乳酪之性。所以者何？因于水草则出乳酪。若言乳中定有酪性，水草无者，是名虚妄。何以故？心不等故，故言虚妄。善男子，若言乳中定有酪者，酪中亦应定有乳性，何因缘故，乳中出酪，酪不出乳？若无因缘，当知是酪本无今有。是故智者应言：‘乳中非有酪性、非无酪性。’善男子，是故如来于是经中说如是言：‘</w:t>
      </w:r>
      <w:bookmarkStart w:id="4632" w:name="OLE_LINK3882"/>
      <w:bookmarkStart w:id="4633" w:name="OLE_LINK3883"/>
      <w:r w:rsidR="00D514F8" w:rsidRPr="00627AED">
        <w:rPr>
          <w:rFonts w:hint="eastAsia"/>
          <w:szCs w:val="21"/>
        </w:rPr>
        <w:t>一切众生定有佛性，是名为着；若无佛性，是名虚妄。’智者应说：‘众生佛性亦有亦无。’</w:t>
      </w:r>
    </w:p>
    <w:bookmarkEnd w:id="4632"/>
    <w:bookmarkEnd w:id="4633"/>
    <w:p w:rsidR="004E1ECC" w:rsidRPr="00627AED" w:rsidRDefault="00184BA1" w:rsidP="00184BA1">
      <w:pPr>
        <w:spacing w:line="360" w:lineRule="auto"/>
        <w:ind w:firstLineChars="200" w:firstLine="422"/>
        <w:rPr>
          <w:b/>
          <w:szCs w:val="21"/>
        </w:rPr>
      </w:pPr>
      <w:r w:rsidRPr="00627AED">
        <w:rPr>
          <w:rFonts w:hint="eastAsia"/>
          <w:b/>
          <w:szCs w:val="21"/>
        </w:rPr>
        <w:t>释注</w:t>
      </w:r>
    </w:p>
    <w:p w:rsidR="00184BA1" w:rsidRPr="00627AED" w:rsidRDefault="00C47754" w:rsidP="00627AED">
      <w:pPr>
        <w:spacing w:line="360" w:lineRule="auto"/>
        <w:ind w:firstLineChars="200" w:firstLine="420"/>
        <w:rPr>
          <w:szCs w:val="21"/>
        </w:rPr>
      </w:pPr>
      <w:r w:rsidRPr="00627AED">
        <w:rPr>
          <w:rFonts w:hint="eastAsia"/>
          <w:szCs w:val="21"/>
        </w:rPr>
        <w:t>此处主要讲了以下几点</w:t>
      </w:r>
    </w:p>
    <w:p w:rsidR="00BD68C8" w:rsidRPr="00627AED" w:rsidRDefault="00C47754" w:rsidP="00627AED">
      <w:pPr>
        <w:spacing w:line="360" w:lineRule="auto"/>
        <w:ind w:firstLineChars="200" w:firstLine="420"/>
        <w:rPr>
          <w:szCs w:val="21"/>
        </w:rPr>
      </w:pPr>
      <w:r w:rsidRPr="00627AED">
        <w:rPr>
          <w:rFonts w:hint="eastAsia"/>
          <w:szCs w:val="21"/>
        </w:rPr>
        <w:t>1</w:t>
      </w:r>
      <w:r w:rsidR="000419A6" w:rsidRPr="00627AED">
        <w:rPr>
          <w:rFonts w:hint="eastAsia"/>
          <w:szCs w:val="21"/>
        </w:rPr>
        <w:t xml:space="preserve"> </w:t>
      </w:r>
      <w:r w:rsidR="00907258" w:rsidRPr="00627AED">
        <w:rPr>
          <w:rFonts w:hint="eastAsia"/>
          <w:szCs w:val="21"/>
        </w:rPr>
        <w:t>为何</w:t>
      </w:r>
      <w:r w:rsidR="004A08CE" w:rsidRPr="00627AED">
        <w:rPr>
          <w:rFonts w:hint="eastAsia"/>
          <w:szCs w:val="21"/>
        </w:rPr>
        <w:t>说言</w:t>
      </w:r>
      <w:r w:rsidR="00907258" w:rsidRPr="00627AED">
        <w:rPr>
          <w:rFonts w:hint="eastAsia"/>
          <w:szCs w:val="21"/>
        </w:rPr>
        <w:t>众生</w:t>
      </w:r>
      <w:r w:rsidR="004A08CE" w:rsidRPr="00627AED">
        <w:rPr>
          <w:rFonts w:hint="eastAsia"/>
          <w:szCs w:val="21"/>
        </w:rPr>
        <w:t>佛性非内非外</w:t>
      </w:r>
      <w:r w:rsidR="00BD68C8" w:rsidRPr="00627AED">
        <w:rPr>
          <w:rFonts w:hint="eastAsia"/>
          <w:szCs w:val="21"/>
        </w:rPr>
        <w:t>亦名内外</w:t>
      </w:r>
      <w:r w:rsidR="00907258" w:rsidRPr="00627AED">
        <w:rPr>
          <w:rFonts w:hint="eastAsia"/>
          <w:szCs w:val="21"/>
        </w:rPr>
        <w:t>？</w:t>
      </w:r>
      <w:r w:rsidR="00BD68C8" w:rsidRPr="00627AED">
        <w:rPr>
          <w:rFonts w:hint="eastAsia"/>
          <w:szCs w:val="21"/>
        </w:rPr>
        <w:t>，</w:t>
      </w:r>
      <w:r w:rsidR="004A08CE" w:rsidRPr="00627AED">
        <w:rPr>
          <w:rFonts w:hint="eastAsia"/>
          <w:szCs w:val="21"/>
        </w:rPr>
        <w:t>是名中道说</w:t>
      </w:r>
      <w:r w:rsidR="00BD68C8" w:rsidRPr="00627AED">
        <w:rPr>
          <w:rFonts w:hint="eastAsia"/>
          <w:szCs w:val="21"/>
        </w:rPr>
        <w:t>言</w:t>
      </w:r>
      <w:r w:rsidR="004A08CE" w:rsidRPr="00627AED">
        <w:rPr>
          <w:rFonts w:hint="eastAsia"/>
          <w:szCs w:val="21"/>
        </w:rPr>
        <w:t>佛性。</w:t>
      </w:r>
    </w:p>
    <w:p w:rsidR="00C47754" w:rsidRPr="00627AED" w:rsidRDefault="004A08CE" w:rsidP="00627AED">
      <w:pPr>
        <w:spacing w:line="360" w:lineRule="auto"/>
        <w:ind w:firstLineChars="200" w:firstLine="420"/>
        <w:rPr>
          <w:szCs w:val="21"/>
        </w:rPr>
      </w:pPr>
      <w:r w:rsidRPr="00627AED">
        <w:rPr>
          <w:rFonts w:hint="eastAsia"/>
          <w:szCs w:val="21"/>
        </w:rPr>
        <w:t>何以故？凡夫众生或言佛性住五阴中如器中有果，是名佛性非外</w:t>
      </w:r>
      <w:r w:rsidR="00BD68C8" w:rsidRPr="00627AED">
        <w:rPr>
          <w:rFonts w:hint="eastAsia"/>
          <w:szCs w:val="21"/>
        </w:rPr>
        <w:t>亦内；</w:t>
      </w:r>
      <w:r w:rsidRPr="00627AED">
        <w:rPr>
          <w:rFonts w:hint="eastAsia"/>
          <w:szCs w:val="21"/>
        </w:rPr>
        <w:t>或言离</w:t>
      </w:r>
      <w:r w:rsidR="006222FE" w:rsidRPr="00627AED">
        <w:rPr>
          <w:rFonts w:hint="eastAsia"/>
          <w:szCs w:val="21"/>
        </w:rPr>
        <w:t>五</w:t>
      </w:r>
      <w:r w:rsidRPr="00627AED">
        <w:rPr>
          <w:rFonts w:hint="eastAsia"/>
          <w:szCs w:val="21"/>
        </w:rPr>
        <w:t>阴而有犹如虚空，是名佛性非内</w:t>
      </w:r>
      <w:r w:rsidR="00BD68C8" w:rsidRPr="00627AED">
        <w:rPr>
          <w:rFonts w:hint="eastAsia"/>
          <w:szCs w:val="21"/>
        </w:rPr>
        <w:t>亦外</w:t>
      </w:r>
      <w:r w:rsidRPr="00627AED">
        <w:rPr>
          <w:rFonts w:hint="eastAsia"/>
          <w:szCs w:val="21"/>
        </w:rPr>
        <w:t>。</w:t>
      </w:r>
      <w:r w:rsidR="00B52BD0" w:rsidRPr="0049209E">
        <w:rPr>
          <w:rFonts w:ascii="楷体" w:eastAsia="楷体" w:hAnsi="楷体" w:hint="eastAsia"/>
          <w:szCs w:val="21"/>
        </w:rPr>
        <w:t>（</w:t>
      </w:r>
      <w:r w:rsidR="00B52BD0" w:rsidRPr="0049209E">
        <w:rPr>
          <w:rFonts w:ascii="楷体" w:eastAsia="楷体" w:hAnsi="楷体" w:hint="eastAsia"/>
          <w:b/>
          <w:szCs w:val="21"/>
        </w:rPr>
        <w:t>注：</w:t>
      </w:r>
      <w:r w:rsidR="00B52BD0" w:rsidRPr="0049209E">
        <w:rPr>
          <w:rFonts w:ascii="楷体" w:eastAsia="楷体" w:hAnsi="楷体" w:hint="eastAsia"/>
          <w:szCs w:val="21"/>
        </w:rPr>
        <w:t>在</w:t>
      </w:r>
      <w:r w:rsidR="00461C0A" w:rsidRPr="0049209E">
        <w:rPr>
          <w:rFonts w:ascii="楷体" w:eastAsia="楷体" w:hAnsi="楷体" w:hint="eastAsia"/>
          <w:szCs w:val="21"/>
        </w:rPr>
        <w:t>此处</w:t>
      </w:r>
      <w:r w:rsidR="00B52BD0" w:rsidRPr="0049209E">
        <w:rPr>
          <w:rFonts w:ascii="楷体" w:eastAsia="楷体" w:hAnsi="楷体" w:hint="eastAsia"/>
          <w:szCs w:val="21"/>
        </w:rPr>
        <w:t>多条有关佛性非内非外</w:t>
      </w:r>
      <w:r w:rsidR="00461C0A" w:rsidRPr="0049209E">
        <w:rPr>
          <w:rFonts w:ascii="楷体" w:eastAsia="楷体" w:hAnsi="楷体" w:hint="eastAsia"/>
          <w:szCs w:val="21"/>
        </w:rPr>
        <w:t>，</w:t>
      </w:r>
      <w:r w:rsidR="00B52BD0" w:rsidRPr="0049209E">
        <w:rPr>
          <w:rFonts w:ascii="楷体" w:eastAsia="楷体" w:hAnsi="楷体" w:hint="eastAsia"/>
          <w:szCs w:val="21"/>
        </w:rPr>
        <w:t>亦名内外的义理中，此条义理最</w:t>
      </w:r>
      <w:r w:rsidR="00461C0A" w:rsidRPr="0049209E">
        <w:rPr>
          <w:rFonts w:ascii="楷体" w:eastAsia="楷体" w:hAnsi="楷体" w:hint="eastAsia"/>
          <w:szCs w:val="21"/>
        </w:rPr>
        <w:t>为</w:t>
      </w:r>
      <w:r w:rsidR="00B52BD0" w:rsidRPr="0049209E">
        <w:rPr>
          <w:rFonts w:ascii="楷体" w:eastAsia="楷体" w:hAnsi="楷体" w:hint="eastAsia"/>
          <w:szCs w:val="21"/>
        </w:rPr>
        <w:t>重要）</w:t>
      </w:r>
    </w:p>
    <w:p w:rsidR="004A08CE" w:rsidRPr="00627AED" w:rsidRDefault="004A08CE" w:rsidP="00627AED">
      <w:pPr>
        <w:spacing w:line="360" w:lineRule="auto"/>
        <w:ind w:firstLineChars="200" w:firstLine="420"/>
        <w:rPr>
          <w:szCs w:val="21"/>
        </w:rPr>
      </w:pPr>
      <w:r w:rsidRPr="00627AED">
        <w:rPr>
          <w:rFonts w:hint="eastAsia"/>
          <w:szCs w:val="21"/>
        </w:rPr>
        <w:t>佛性即是如来金刚之身、三十二相八十种好，是名佛性非内</w:t>
      </w:r>
      <w:r w:rsidR="00BD68C8" w:rsidRPr="00627AED">
        <w:rPr>
          <w:rFonts w:hint="eastAsia"/>
          <w:szCs w:val="21"/>
        </w:rPr>
        <w:t>亦外；</w:t>
      </w:r>
      <w:r w:rsidRPr="00627AED">
        <w:rPr>
          <w:rFonts w:hint="eastAsia"/>
          <w:szCs w:val="21"/>
        </w:rPr>
        <w:t>或言佛性即是十力四无所畏</w:t>
      </w:r>
      <w:r w:rsidR="00461C0A">
        <w:rPr>
          <w:rFonts w:hint="eastAsia"/>
          <w:szCs w:val="21"/>
        </w:rPr>
        <w:t>无可见故</w:t>
      </w:r>
      <w:r w:rsidRPr="00627AED">
        <w:rPr>
          <w:rFonts w:hint="eastAsia"/>
          <w:szCs w:val="21"/>
        </w:rPr>
        <w:t>，是名佛性非外</w:t>
      </w:r>
      <w:r w:rsidR="00BD68C8" w:rsidRPr="00627AED">
        <w:rPr>
          <w:rFonts w:hint="eastAsia"/>
          <w:szCs w:val="21"/>
        </w:rPr>
        <w:t>亦内</w:t>
      </w:r>
      <w:r w:rsidRPr="00627AED">
        <w:rPr>
          <w:rFonts w:hint="eastAsia"/>
          <w:szCs w:val="21"/>
        </w:rPr>
        <w:t>。</w:t>
      </w:r>
    </w:p>
    <w:p w:rsidR="004A08CE" w:rsidRPr="00627AED" w:rsidRDefault="00BD68C8" w:rsidP="00627AED">
      <w:pPr>
        <w:spacing w:line="360" w:lineRule="auto"/>
        <w:ind w:firstLineChars="200" w:firstLine="420"/>
        <w:rPr>
          <w:szCs w:val="21"/>
        </w:rPr>
      </w:pPr>
      <w:r w:rsidRPr="00627AED">
        <w:rPr>
          <w:rFonts w:hint="eastAsia"/>
          <w:szCs w:val="21"/>
        </w:rPr>
        <w:t>佛性即是内善思惟，离善思惟则不能得阿耨多罗三藐三菩提故，是名佛性非外亦内；或有说言：佛性即是从他闻法，从他闻法才能内善思惟，是名佛性非内亦外。</w:t>
      </w:r>
    </w:p>
    <w:p w:rsidR="00BD68C8" w:rsidRPr="00627AED" w:rsidRDefault="00BD68C8" w:rsidP="00627AED">
      <w:pPr>
        <w:spacing w:line="360" w:lineRule="auto"/>
        <w:ind w:firstLineChars="200" w:firstLine="420"/>
        <w:rPr>
          <w:szCs w:val="21"/>
        </w:rPr>
      </w:pPr>
      <w:r w:rsidRPr="00627AED">
        <w:rPr>
          <w:rFonts w:hint="eastAsia"/>
          <w:szCs w:val="21"/>
        </w:rPr>
        <w:t>或言施波罗蜜即是佛性，从施波罗蜜得阿耨多罗三藐三菩提，是名佛性</w:t>
      </w:r>
      <w:r w:rsidR="00B52BD0" w:rsidRPr="00627AED">
        <w:rPr>
          <w:rFonts w:hint="eastAsia"/>
          <w:szCs w:val="21"/>
        </w:rPr>
        <w:t>非内亦外</w:t>
      </w:r>
      <w:r w:rsidRPr="00627AED">
        <w:rPr>
          <w:rFonts w:hint="eastAsia"/>
          <w:szCs w:val="21"/>
        </w:rPr>
        <w:t>；或有说言佛性</w:t>
      </w:r>
      <w:r w:rsidR="00B52BD0" w:rsidRPr="00627AED">
        <w:rPr>
          <w:rFonts w:hint="eastAsia"/>
          <w:szCs w:val="21"/>
        </w:rPr>
        <w:t>是</w:t>
      </w:r>
      <w:r w:rsidRPr="00627AED">
        <w:rPr>
          <w:rFonts w:hint="eastAsia"/>
          <w:szCs w:val="21"/>
        </w:rPr>
        <w:t>后五波罗蜜，由</w:t>
      </w:r>
      <w:r w:rsidR="00B52BD0" w:rsidRPr="00627AED">
        <w:rPr>
          <w:rFonts w:hint="eastAsia"/>
          <w:szCs w:val="21"/>
        </w:rPr>
        <w:t>后</w:t>
      </w:r>
      <w:r w:rsidRPr="00627AED">
        <w:rPr>
          <w:rFonts w:hint="eastAsia"/>
          <w:szCs w:val="21"/>
        </w:rPr>
        <w:t>五波罗蜜得阿耨多罗三藐三菩提，</w:t>
      </w:r>
      <w:r w:rsidR="00B52BD0" w:rsidRPr="00627AED">
        <w:rPr>
          <w:rFonts w:hint="eastAsia"/>
          <w:szCs w:val="21"/>
        </w:rPr>
        <w:t>是名佛性非外</w:t>
      </w:r>
      <w:r w:rsidRPr="00627AED">
        <w:rPr>
          <w:rFonts w:hint="eastAsia"/>
          <w:szCs w:val="21"/>
        </w:rPr>
        <w:t>亦内</w:t>
      </w:r>
      <w:r w:rsidR="00B52BD0" w:rsidRPr="00627AED">
        <w:rPr>
          <w:rFonts w:hint="eastAsia"/>
          <w:szCs w:val="21"/>
        </w:rPr>
        <w:t>。</w:t>
      </w:r>
    </w:p>
    <w:p w:rsidR="00B52BD0" w:rsidRPr="00627AED" w:rsidRDefault="00C47754" w:rsidP="00627AED">
      <w:pPr>
        <w:spacing w:line="360" w:lineRule="auto"/>
        <w:ind w:firstLineChars="200" w:firstLine="420"/>
        <w:rPr>
          <w:szCs w:val="21"/>
        </w:rPr>
      </w:pPr>
      <w:r w:rsidRPr="00627AED">
        <w:rPr>
          <w:rFonts w:hint="eastAsia"/>
          <w:szCs w:val="21"/>
        </w:rPr>
        <w:t>2</w:t>
      </w:r>
      <w:r w:rsidR="000419A6" w:rsidRPr="00627AED">
        <w:rPr>
          <w:rFonts w:hint="eastAsia"/>
          <w:szCs w:val="21"/>
        </w:rPr>
        <w:t xml:space="preserve"> </w:t>
      </w:r>
      <w:r w:rsidR="000419A6" w:rsidRPr="00627AED">
        <w:rPr>
          <w:rFonts w:hint="eastAsia"/>
          <w:szCs w:val="21"/>
        </w:rPr>
        <w:t>为何</w:t>
      </w:r>
      <w:r w:rsidR="00B52BD0" w:rsidRPr="00627AED">
        <w:rPr>
          <w:rFonts w:hint="eastAsia"/>
          <w:szCs w:val="21"/>
        </w:rPr>
        <w:t>说言佛性非有非无亦有亦无</w:t>
      </w:r>
      <w:r w:rsidR="006222FE" w:rsidRPr="00627AED">
        <w:rPr>
          <w:rFonts w:hint="eastAsia"/>
          <w:szCs w:val="21"/>
        </w:rPr>
        <w:t>？</w:t>
      </w:r>
      <w:r w:rsidR="00717B10" w:rsidRPr="00627AED">
        <w:rPr>
          <w:rFonts w:hint="eastAsia"/>
          <w:szCs w:val="21"/>
        </w:rPr>
        <w:t>，亦</w:t>
      </w:r>
      <w:r w:rsidR="00B52BD0" w:rsidRPr="00627AED">
        <w:rPr>
          <w:rFonts w:hint="eastAsia"/>
          <w:szCs w:val="21"/>
        </w:rPr>
        <w:t>名中道说言佛性。</w:t>
      </w:r>
      <w:r w:rsidR="00461C0A">
        <w:rPr>
          <w:rFonts w:hint="eastAsia"/>
          <w:szCs w:val="21"/>
        </w:rPr>
        <w:t xml:space="preserve"> </w:t>
      </w:r>
    </w:p>
    <w:p w:rsidR="00B52BD0" w:rsidRPr="00627AED" w:rsidRDefault="00B52BD0" w:rsidP="00627AED">
      <w:pPr>
        <w:spacing w:line="360" w:lineRule="auto"/>
        <w:ind w:firstLineChars="200" w:firstLine="420"/>
        <w:rPr>
          <w:szCs w:val="21"/>
        </w:rPr>
      </w:pPr>
      <w:bookmarkStart w:id="4634" w:name="OLE_LINK2522"/>
      <w:bookmarkStart w:id="4635" w:name="OLE_LINK2523"/>
      <w:r w:rsidRPr="00627AED">
        <w:rPr>
          <w:rFonts w:hint="eastAsia"/>
          <w:szCs w:val="21"/>
        </w:rPr>
        <w:t>一切众生</w:t>
      </w:r>
      <w:r w:rsidR="00717B10" w:rsidRPr="00627AED">
        <w:rPr>
          <w:rFonts w:hint="eastAsia"/>
          <w:szCs w:val="21"/>
        </w:rPr>
        <w:t>若断贪嗔痴慢疑、杀盗淫妄酒等诸烦恼恶业</w:t>
      </w:r>
      <w:r w:rsidR="00461C0A" w:rsidRPr="00627AED">
        <w:rPr>
          <w:rFonts w:hint="eastAsia"/>
          <w:szCs w:val="21"/>
        </w:rPr>
        <w:t>恶习</w:t>
      </w:r>
      <w:r w:rsidR="00717B10" w:rsidRPr="00627AED">
        <w:rPr>
          <w:rFonts w:hint="eastAsia"/>
          <w:szCs w:val="21"/>
        </w:rPr>
        <w:t>，皆可得见，</w:t>
      </w:r>
      <w:r w:rsidRPr="00627AED">
        <w:rPr>
          <w:rFonts w:hint="eastAsia"/>
          <w:szCs w:val="21"/>
        </w:rPr>
        <w:t>是故名有</w:t>
      </w:r>
      <w:bookmarkEnd w:id="4634"/>
      <w:bookmarkEnd w:id="4635"/>
      <w:r w:rsidR="00717B10" w:rsidRPr="00627AED">
        <w:rPr>
          <w:rFonts w:hint="eastAsia"/>
          <w:szCs w:val="21"/>
        </w:rPr>
        <w:t>非无；</w:t>
      </w:r>
      <w:bookmarkStart w:id="4636" w:name="OLE_LINK2524"/>
      <w:bookmarkStart w:id="4637" w:name="OLE_LINK2525"/>
      <w:r w:rsidRPr="00627AED">
        <w:rPr>
          <w:rFonts w:hint="eastAsia"/>
          <w:szCs w:val="21"/>
        </w:rPr>
        <w:t>一切众生</w:t>
      </w:r>
      <w:r w:rsidR="00717B10" w:rsidRPr="00627AED">
        <w:rPr>
          <w:rFonts w:hint="eastAsia"/>
          <w:szCs w:val="21"/>
        </w:rPr>
        <w:t>未断贪嗔痴慢疑、杀盗淫妄酒等诸烦恼恶业</w:t>
      </w:r>
      <w:r w:rsidR="00461C0A" w:rsidRPr="00627AED">
        <w:rPr>
          <w:rFonts w:hint="eastAsia"/>
          <w:szCs w:val="21"/>
        </w:rPr>
        <w:t>恶习</w:t>
      </w:r>
      <w:r w:rsidR="00717B10" w:rsidRPr="00627AED">
        <w:rPr>
          <w:rFonts w:hint="eastAsia"/>
          <w:szCs w:val="21"/>
        </w:rPr>
        <w:t>，</w:t>
      </w:r>
      <w:r w:rsidRPr="00627AED">
        <w:rPr>
          <w:rFonts w:hint="eastAsia"/>
          <w:szCs w:val="21"/>
        </w:rPr>
        <w:t>现在</w:t>
      </w:r>
      <w:r w:rsidR="00717B10" w:rsidRPr="00627AED">
        <w:rPr>
          <w:rFonts w:hint="eastAsia"/>
          <w:szCs w:val="21"/>
        </w:rPr>
        <w:t>未见</w:t>
      </w:r>
      <w:bookmarkEnd w:id="4636"/>
      <w:bookmarkEnd w:id="4637"/>
      <w:r w:rsidR="00717B10" w:rsidRPr="00627AED">
        <w:rPr>
          <w:rFonts w:hint="eastAsia"/>
          <w:szCs w:val="21"/>
        </w:rPr>
        <w:t>，</w:t>
      </w:r>
      <w:r w:rsidRPr="00627AED">
        <w:rPr>
          <w:rFonts w:hint="eastAsia"/>
          <w:szCs w:val="21"/>
        </w:rPr>
        <w:t>未有一切佛法常乐我净，是故名无</w:t>
      </w:r>
      <w:r w:rsidR="00717B10" w:rsidRPr="00627AED">
        <w:rPr>
          <w:rFonts w:hint="eastAsia"/>
          <w:szCs w:val="21"/>
        </w:rPr>
        <w:t>非有</w:t>
      </w:r>
      <w:r w:rsidRPr="00627AED">
        <w:rPr>
          <w:rFonts w:hint="eastAsia"/>
          <w:szCs w:val="21"/>
        </w:rPr>
        <w:t>。</w:t>
      </w:r>
      <w:r w:rsidR="00461C0A">
        <w:rPr>
          <w:rFonts w:hint="eastAsia"/>
          <w:szCs w:val="21"/>
        </w:rPr>
        <w:t xml:space="preserve"> </w:t>
      </w:r>
    </w:p>
    <w:p w:rsidR="00720557" w:rsidRDefault="00C47754" w:rsidP="00627AED">
      <w:pPr>
        <w:spacing w:line="360" w:lineRule="auto"/>
        <w:ind w:firstLineChars="200" w:firstLine="420"/>
        <w:rPr>
          <w:szCs w:val="21"/>
        </w:rPr>
      </w:pPr>
      <w:r w:rsidRPr="00627AED">
        <w:rPr>
          <w:rFonts w:hint="eastAsia"/>
          <w:szCs w:val="21"/>
        </w:rPr>
        <w:t>3</w:t>
      </w:r>
      <w:bookmarkStart w:id="4638" w:name="OLE_LINK5317"/>
      <w:bookmarkStart w:id="4639" w:name="OLE_LINK5318"/>
      <w:bookmarkStart w:id="4640" w:name="OLE_LINK5313"/>
      <w:bookmarkStart w:id="4641" w:name="OLE_LINK5314"/>
      <w:r w:rsidR="00720557">
        <w:rPr>
          <w:rFonts w:hint="eastAsia"/>
          <w:szCs w:val="21"/>
        </w:rPr>
        <w:t>佛何故说言“</w:t>
      </w:r>
      <w:r w:rsidR="00720557" w:rsidRPr="00627AED">
        <w:rPr>
          <w:rFonts w:hint="eastAsia"/>
          <w:szCs w:val="21"/>
        </w:rPr>
        <w:t>众生即佛性，佛性即众生，直因时异，有净不净</w:t>
      </w:r>
      <w:r w:rsidR="00720557">
        <w:rPr>
          <w:rFonts w:hint="eastAsia"/>
          <w:szCs w:val="21"/>
        </w:rPr>
        <w:t>”？</w:t>
      </w:r>
      <w:bookmarkEnd w:id="4638"/>
      <w:bookmarkEnd w:id="4639"/>
    </w:p>
    <w:p w:rsidR="005C488C" w:rsidRDefault="00720557" w:rsidP="005C488C">
      <w:pPr>
        <w:spacing w:line="360" w:lineRule="auto"/>
        <w:ind w:leftChars="200" w:left="420"/>
        <w:rPr>
          <w:szCs w:val="21"/>
        </w:rPr>
      </w:pPr>
      <w:r>
        <w:rPr>
          <w:rFonts w:hint="eastAsia"/>
          <w:szCs w:val="21"/>
        </w:rPr>
        <w:t>佛言：</w:t>
      </w:r>
      <w:r w:rsidR="00DD0D3E" w:rsidRPr="00627AED">
        <w:rPr>
          <w:rFonts w:hint="eastAsia"/>
          <w:szCs w:val="21"/>
        </w:rPr>
        <w:t>若言众生中别有佛性者，是义不然。何以故？</w:t>
      </w:r>
      <w:bookmarkStart w:id="4642" w:name="OLE_LINK5315"/>
      <w:bookmarkStart w:id="4643" w:name="OLE_LINK5316"/>
      <w:r w:rsidR="00DD0D3E" w:rsidRPr="00627AED">
        <w:rPr>
          <w:rFonts w:hint="eastAsia"/>
          <w:szCs w:val="21"/>
        </w:rPr>
        <w:t>众生即佛性，佛性即众生，直因时异，有净不净。</w:t>
      </w:r>
      <w:bookmarkEnd w:id="4640"/>
      <w:bookmarkEnd w:id="4641"/>
      <w:bookmarkEnd w:id="4642"/>
      <w:bookmarkEnd w:id="4643"/>
    </w:p>
    <w:p w:rsidR="005C488C" w:rsidRDefault="005C488C" w:rsidP="005C488C">
      <w:pPr>
        <w:spacing w:line="360" w:lineRule="auto"/>
        <w:rPr>
          <w:szCs w:val="21"/>
        </w:rPr>
      </w:pPr>
      <w:r>
        <w:rPr>
          <w:rFonts w:hint="eastAsia"/>
          <w:szCs w:val="21"/>
        </w:rPr>
        <w:t>那么佛为何作此言说？</w:t>
      </w:r>
    </w:p>
    <w:p w:rsidR="005C488C" w:rsidRPr="0049209E" w:rsidRDefault="00461C0A" w:rsidP="005C488C">
      <w:pPr>
        <w:spacing w:line="360" w:lineRule="auto"/>
        <w:ind w:leftChars="200" w:left="420"/>
        <w:rPr>
          <w:rFonts w:ascii="楷体" w:eastAsia="楷体" w:hAnsi="楷体"/>
          <w:szCs w:val="21"/>
        </w:rPr>
      </w:pPr>
      <w:r w:rsidRPr="0049209E">
        <w:rPr>
          <w:rFonts w:ascii="楷体" w:eastAsia="楷体" w:hAnsi="楷体" w:hint="eastAsia"/>
          <w:b/>
          <w:szCs w:val="21"/>
        </w:rPr>
        <w:t>注：</w:t>
      </w:r>
      <w:r w:rsidR="005C488C" w:rsidRPr="0049209E">
        <w:rPr>
          <w:rFonts w:ascii="楷体" w:eastAsia="楷体" w:hAnsi="楷体" w:hint="eastAsia"/>
          <w:szCs w:val="21"/>
        </w:rPr>
        <w:t>这是因为，</w:t>
      </w:r>
      <w:r w:rsidRPr="0049209E">
        <w:rPr>
          <w:rFonts w:ascii="楷体" w:eastAsia="楷体" w:hAnsi="楷体" w:hint="eastAsia"/>
          <w:szCs w:val="21"/>
        </w:rPr>
        <w:t>佛</w:t>
      </w:r>
      <w:r w:rsidR="005C488C" w:rsidRPr="0049209E">
        <w:rPr>
          <w:rFonts w:ascii="楷体" w:eastAsia="楷体" w:hAnsi="楷体" w:hint="eastAsia"/>
          <w:szCs w:val="21"/>
        </w:rPr>
        <w:t>在此经与其他大乘经皆曾有</w:t>
      </w:r>
      <w:r w:rsidRPr="0049209E">
        <w:rPr>
          <w:rFonts w:ascii="楷体" w:eastAsia="楷体" w:hAnsi="楷体" w:hint="eastAsia"/>
          <w:szCs w:val="21"/>
        </w:rPr>
        <w:t>言：对于一般众生而言，佛性与众生五阴身是身性融一</w:t>
      </w:r>
    </w:p>
    <w:p w:rsidR="00C47754" w:rsidRPr="0049209E" w:rsidRDefault="00461C0A" w:rsidP="005C488C">
      <w:pPr>
        <w:spacing w:line="360" w:lineRule="auto"/>
        <w:rPr>
          <w:rFonts w:ascii="楷体" w:eastAsia="楷体" w:hAnsi="楷体"/>
          <w:szCs w:val="21"/>
        </w:rPr>
      </w:pPr>
      <w:r w:rsidRPr="0049209E">
        <w:rPr>
          <w:rFonts w:ascii="楷体" w:eastAsia="楷体" w:hAnsi="楷体" w:hint="eastAsia"/>
          <w:szCs w:val="21"/>
        </w:rPr>
        <w:t>的，不可分离不可分别的，佛性换此身又会与另一身在一起，长期</w:t>
      </w:r>
      <w:r w:rsidR="005C488C" w:rsidRPr="0049209E">
        <w:rPr>
          <w:rFonts w:ascii="楷体" w:eastAsia="楷体" w:hAnsi="楷体" w:hint="eastAsia"/>
          <w:szCs w:val="21"/>
        </w:rPr>
        <w:t>长劫</w:t>
      </w:r>
      <w:r w:rsidRPr="0049209E">
        <w:rPr>
          <w:rFonts w:ascii="楷体" w:eastAsia="楷体" w:hAnsi="楷体" w:hint="eastAsia"/>
          <w:szCs w:val="21"/>
        </w:rPr>
        <w:t>难以脱离五阴身束缚，</w:t>
      </w:r>
      <w:r w:rsidR="00720557" w:rsidRPr="0049209E">
        <w:rPr>
          <w:rFonts w:ascii="楷体" w:eastAsia="楷体" w:hAnsi="楷体" w:hint="eastAsia"/>
          <w:szCs w:val="21"/>
        </w:rPr>
        <w:t>有时</w:t>
      </w:r>
      <w:r w:rsidRPr="0049209E">
        <w:rPr>
          <w:rFonts w:ascii="楷体" w:eastAsia="楷体" w:hAnsi="楷体" w:hint="eastAsia"/>
          <w:szCs w:val="21"/>
        </w:rPr>
        <w:t>众生若修学圣道作些</w:t>
      </w:r>
      <w:r w:rsidR="00720557" w:rsidRPr="0049209E">
        <w:rPr>
          <w:rFonts w:ascii="楷体" w:eastAsia="楷体" w:hAnsi="楷体" w:hint="eastAsia"/>
          <w:szCs w:val="21"/>
        </w:rPr>
        <w:t>善业，就会得些善好果报，是名清净一些，有时若不修圣道作诸恶业则会得些陋坏果报，是名不清净，所以佛</w:t>
      </w:r>
      <w:r w:rsidR="005C488C" w:rsidRPr="0049209E">
        <w:rPr>
          <w:rFonts w:ascii="楷体" w:eastAsia="楷体" w:hAnsi="楷体" w:hint="eastAsia"/>
          <w:szCs w:val="21"/>
        </w:rPr>
        <w:t>在此，</w:t>
      </w:r>
      <w:r w:rsidR="00720557" w:rsidRPr="0049209E">
        <w:rPr>
          <w:rFonts w:ascii="楷体" w:eastAsia="楷体" w:hAnsi="楷体" w:hint="eastAsia"/>
          <w:szCs w:val="21"/>
        </w:rPr>
        <w:t>才</w:t>
      </w:r>
      <w:r w:rsidR="005C488C" w:rsidRPr="0049209E">
        <w:rPr>
          <w:rFonts w:ascii="楷体" w:eastAsia="楷体" w:hAnsi="楷体" w:hint="eastAsia"/>
          <w:szCs w:val="21"/>
        </w:rPr>
        <w:t>会</w:t>
      </w:r>
      <w:r w:rsidR="00720557" w:rsidRPr="0049209E">
        <w:rPr>
          <w:rFonts w:ascii="楷体" w:eastAsia="楷体" w:hAnsi="楷体" w:hint="eastAsia"/>
          <w:szCs w:val="21"/>
        </w:rPr>
        <w:t>说言“若言众生中别有佛性者，是义不然。因为众生即佛性，佛性即众生，直因时异，有净不净”</w:t>
      </w:r>
      <w:r w:rsidR="005C488C" w:rsidRPr="0049209E">
        <w:rPr>
          <w:rFonts w:ascii="楷体" w:eastAsia="楷体" w:hAnsi="楷体" w:hint="eastAsia"/>
          <w:szCs w:val="21"/>
        </w:rPr>
        <w:t>。</w:t>
      </w:r>
    </w:p>
    <w:p w:rsidR="00174FD4" w:rsidRDefault="00C47754" w:rsidP="00174FD4">
      <w:pPr>
        <w:spacing w:line="360" w:lineRule="auto"/>
        <w:ind w:firstLineChars="200" w:firstLine="420"/>
        <w:rPr>
          <w:szCs w:val="21"/>
        </w:rPr>
      </w:pPr>
      <w:r w:rsidRPr="00627AED">
        <w:rPr>
          <w:rFonts w:hint="eastAsia"/>
          <w:szCs w:val="21"/>
        </w:rPr>
        <w:t>4</w:t>
      </w:r>
      <w:r w:rsidR="00174FD4">
        <w:rPr>
          <w:rFonts w:hint="eastAsia"/>
          <w:szCs w:val="21"/>
        </w:rPr>
        <w:t>众生佛性如何宣说，方名为智者之说？</w:t>
      </w:r>
    </w:p>
    <w:p w:rsidR="00C47754" w:rsidRPr="00627AED" w:rsidRDefault="00E71FDC" w:rsidP="00627AED">
      <w:pPr>
        <w:spacing w:line="360" w:lineRule="auto"/>
        <w:ind w:firstLineChars="200" w:firstLine="420"/>
        <w:rPr>
          <w:szCs w:val="21"/>
        </w:rPr>
      </w:pPr>
      <w:r w:rsidRPr="00627AED">
        <w:rPr>
          <w:rFonts w:hint="eastAsia"/>
          <w:szCs w:val="21"/>
        </w:rPr>
        <w:t>若</w:t>
      </w:r>
      <w:r w:rsidR="00DD0D3E" w:rsidRPr="00627AED">
        <w:rPr>
          <w:rFonts w:hint="eastAsia"/>
          <w:szCs w:val="21"/>
        </w:rPr>
        <w:t>言一切众生定有佛性，是名为着；若言一切众生</w:t>
      </w:r>
      <w:r w:rsidRPr="00627AED">
        <w:rPr>
          <w:rFonts w:hint="eastAsia"/>
          <w:szCs w:val="21"/>
        </w:rPr>
        <w:t>定</w:t>
      </w:r>
      <w:r w:rsidR="006222FE" w:rsidRPr="00627AED">
        <w:rPr>
          <w:rFonts w:hint="eastAsia"/>
          <w:szCs w:val="21"/>
        </w:rPr>
        <w:t>无佛性，是名虚妄。智者应说：众生佛性亦有亦无。</w:t>
      </w:r>
      <w:r w:rsidR="005C488C">
        <w:rPr>
          <w:rFonts w:hint="eastAsia"/>
          <w:szCs w:val="21"/>
        </w:rPr>
        <w:t>因为</w:t>
      </w:r>
      <w:r w:rsidR="00DD0D3E" w:rsidRPr="00627AED">
        <w:rPr>
          <w:rFonts w:hint="eastAsia"/>
          <w:szCs w:val="21"/>
        </w:rPr>
        <w:t>一切众生若有善因缘</w:t>
      </w:r>
      <w:r w:rsidR="006222FE" w:rsidRPr="00627AED">
        <w:rPr>
          <w:rFonts w:hint="eastAsia"/>
          <w:szCs w:val="21"/>
        </w:rPr>
        <w:t>能断贪嗔痴慢疑、杀盗淫妄酒等诸烦恼恶业</w:t>
      </w:r>
      <w:r w:rsidR="005C488C" w:rsidRPr="00627AED">
        <w:rPr>
          <w:rFonts w:hint="eastAsia"/>
          <w:szCs w:val="21"/>
        </w:rPr>
        <w:t>恶习</w:t>
      </w:r>
      <w:r w:rsidR="006222FE" w:rsidRPr="00627AED">
        <w:rPr>
          <w:rFonts w:hint="eastAsia"/>
          <w:szCs w:val="21"/>
        </w:rPr>
        <w:t>，则可得见，则名为有；</w:t>
      </w:r>
      <w:r w:rsidR="00DD0D3E" w:rsidRPr="00627AED">
        <w:rPr>
          <w:rFonts w:hint="eastAsia"/>
          <w:szCs w:val="21"/>
        </w:rPr>
        <w:t>一</w:t>
      </w:r>
      <w:r w:rsidR="00DD0D3E" w:rsidRPr="00627AED">
        <w:rPr>
          <w:rFonts w:hint="eastAsia"/>
          <w:szCs w:val="21"/>
        </w:rPr>
        <w:lastRenderedPageBreak/>
        <w:t>切众生若无善因缘未断贪嗔痴慢疑、杀盗淫妄酒等诸烦恼恶业</w:t>
      </w:r>
      <w:r w:rsidR="005C488C" w:rsidRPr="00627AED">
        <w:rPr>
          <w:rFonts w:hint="eastAsia"/>
          <w:szCs w:val="21"/>
        </w:rPr>
        <w:t>恶习</w:t>
      </w:r>
      <w:r w:rsidR="005C488C">
        <w:rPr>
          <w:rFonts w:hint="eastAsia"/>
          <w:szCs w:val="21"/>
        </w:rPr>
        <w:t>，现在未见，则名为无。此如说言</w:t>
      </w:r>
      <w:r w:rsidR="00DD0D3E" w:rsidRPr="00627AED">
        <w:rPr>
          <w:rFonts w:hint="eastAsia"/>
          <w:szCs w:val="21"/>
        </w:rPr>
        <w:t>乳中定有酪，是名执着</w:t>
      </w:r>
      <w:r w:rsidR="005C488C">
        <w:rPr>
          <w:rFonts w:hint="eastAsia"/>
          <w:szCs w:val="21"/>
        </w:rPr>
        <w:t>，</w:t>
      </w:r>
      <w:r w:rsidR="00DD0D3E" w:rsidRPr="00627AED">
        <w:rPr>
          <w:rFonts w:hint="eastAsia"/>
          <w:szCs w:val="21"/>
        </w:rPr>
        <w:t>若言乳中定无酪，是名虚妄，离是二事</w:t>
      </w:r>
      <w:r w:rsidR="006222FE" w:rsidRPr="00627AED">
        <w:rPr>
          <w:rFonts w:hint="eastAsia"/>
          <w:szCs w:val="21"/>
        </w:rPr>
        <w:t>偏执，</w:t>
      </w:r>
      <w:r w:rsidR="00DD0D3E" w:rsidRPr="00627AED">
        <w:rPr>
          <w:rFonts w:hint="eastAsia"/>
          <w:szCs w:val="21"/>
        </w:rPr>
        <w:t>应定说言亦有亦无，有因缘乳则成酪，无因缘乳不成酪。</w:t>
      </w:r>
    </w:p>
    <w:p w:rsidR="008369EA" w:rsidRPr="00627AED" w:rsidRDefault="00842438" w:rsidP="00975450">
      <w:pPr>
        <w:spacing w:line="360" w:lineRule="auto"/>
        <w:ind w:firstLineChars="200" w:firstLine="422"/>
        <w:rPr>
          <w:b/>
          <w:szCs w:val="21"/>
        </w:rPr>
      </w:pPr>
      <w:bookmarkStart w:id="4644" w:name="OLE_LINK3905"/>
      <w:bookmarkEnd w:id="4612"/>
      <w:bookmarkEnd w:id="4613"/>
      <w:r w:rsidRPr="00627AED">
        <w:rPr>
          <w:rFonts w:hint="eastAsia"/>
          <w:b/>
          <w:szCs w:val="21"/>
        </w:rPr>
        <w:t>第</w:t>
      </w:r>
      <w:r w:rsidR="00574FD0">
        <w:rPr>
          <w:rFonts w:hint="eastAsia"/>
          <w:b/>
          <w:szCs w:val="21"/>
        </w:rPr>
        <w:t>273</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5</w:t>
      </w:r>
      <w:r w:rsidR="00CF457F" w:rsidRPr="00627AED">
        <w:rPr>
          <w:rFonts w:hint="eastAsia"/>
          <w:b/>
          <w:kern w:val="0"/>
          <w:szCs w:val="21"/>
        </w:rPr>
        <w:t>卷迦叶菩萨品</w:t>
      </w:r>
      <w:r w:rsidR="002014D9">
        <w:rPr>
          <w:rFonts w:hint="eastAsia"/>
          <w:b/>
          <w:szCs w:val="21"/>
        </w:rPr>
        <w:t>*</w:t>
      </w:r>
      <w:r w:rsidR="000C0426">
        <w:rPr>
          <w:rFonts w:hint="eastAsia"/>
          <w:b/>
          <w:szCs w:val="21"/>
        </w:rPr>
        <w:t>**</w:t>
      </w:r>
    </w:p>
    <w:p w:rsidR="008369EA" w:rsidRPr="00627AED" w:rsidRDefault="008369EA" w:rsidP="008369EA">
      <w:pPr>
        <w:spacing w:line="360" w:lineRule="auto"/>
        <w:ind w:firstLineChars="200" w:firstLine="422"/>
        <w:rPr>
          <w:b/>
          <w:szCs w:val="21"/>
        </w:rPr>
      </w:pPr>
      <w:r w:rsidRPr="00627AED">
        <w:rPr>
          <w:rFonts w:hint="eastAsia"/>
          <w:b/>
          <w:szCs w:val="21"/>
        </w:rPr>
        <w:t>此条经文要义简略提示</w:t>
      </w:r>
    </w:p>
    <w:p w:rsidR="008369EA" w:rsidRPr="00627AED" w:rsidRDefault="005E1E89" w:rsidP="005E1E89">
      <w:pPr>
        <w:spacing w:line="360" w:lineRule="auto"/>
        <w:ind w:firstLineChars="200" w:firstLine="420"/>
        <w:rPr>
          <w:szCs w:val="21"/>
        </w:rPr>
      </w:pPr>
      <w:r w:rsidRPr="00627AED">
        <w:rPr>
          <w:rFonts w:hint="eastAsia"/>
          <w:szCs w:val="21"/>
        </w:rPr>
        <w:t>何为如来虽说无量诸法以为佛性？</w:t>
      </w:r>
    </w:p>
    <w:p w:rsidR="008369EA" w:rsidRPr="00627AED" w:rsidRDefault="008369EA" w:rsidP="008369EA">
      <w:pPr>
        <w:spacing w:line="360" w:lineRule="auto"/>
        <w:ind w:firstLineChars="200" w:firstLine="422"/>
        <w:rPr>
          <w:b/>
          <w:szCs w:val="21"/>
        </w:rPr>
      </w:pPr>
      <w:r w:rsidRPr="00627AED">
        <w:rPr>
          <w:rFonts w:hint="eastAsia"/>
          <w:b/>
          <w:szCs w:val="21"/>
        </w:rPr>
        <w:t>原经文</w:t>
      </w:r>
    </w:p>
    <w:p w:rsidR="00842438" w:rsidRPr="00627AED" w:rsidRDefault="00842438" w:rsidP="00A56B97">
      <w:pPr>
        <w:spacing w:line="360" w:lineRule="auto"/>
        <w:ind w:firstLineChars="200" w:firstLine="420"/>
        <w:rPr>
          <w:szCs w:val="21"/>
        </w:rPr>
      </w:pPr>
      <w:r w:rsidRPr="00627AED">
        <w:rPr>
          <w:rFonts w:hint="eastAsia"/>
          <w:szCs w:val="21"/>
        </w:rPr>
        <w:t>善男子，如来或时为一法故说无量法。如经中说，一切梵行因善知识，一切梵行因虽无量，说善知识则已摄尽。如我所说，一切恶行，邪见为因，一切恶行因虽无量，若说邪见则已摄尽。或说阿耨多罗三藐三菩提，信心为因，是菩提因虽复无量，若说信心则已摄尽。</w:t>
      </w:r>
      <w:bookmarkStart w:id="4645" w:name="OLE_LINK5704"/>
      <w:bookmarkStart w:id="4646" w:name="OLE_LINK5705"/>
      <w:r w:rsidRPr="00627AED">
        <w:rPr>
          <w:rFonts w:hint="eastAsia"/>
          <w:szCs w:val="21"/>
        </w:rPr>
        <w:t>善男子，如来虽说无量诸法以为佛性，然不离于阴、入、界也。</w:t>
      </w:r>
    </w:p>
    <w:bookmarkEnd w:id="4645"/>
    <w:bookmarkEnd w:id="4646"/>
    <w:p w:rsidR="00AB48BC" w:rsidRPr="00627AED" w:rsidRDefault="00C04DEE" w:rsidP="00BD5983">
      <w:pPr>
        <w:spacing w:line="360" w:lineRule="auto"/>
        <w:ind w:firstLineChars="200" w:firstLine="422"/>
        <w:rPr>
          <w:b/>
          <w:szCs w:val="21"/>
        </w:rPr>
      </w:pPr>
      <w:r w:rsidRPr="00627AED">
        <w:rPr>
          <w:rFonts w:hint="eastAsia"/>
          <w:b/>
          <w:szCs w:val="21"/>
        </w:rPr>
        <w:t>释注</w:t>
      </w:r>
    </w:p>
    <w:p w:rsidR="00C04DEE" w:rsidRPr="00627AED" w:rsidRDefault="00987A21" w:rsidP="00627AED">
      <w:pPr>
        <w:spacing w:line="360" w:lineRule="auto"/>
        <w:ind w:firstLineChars="200" w:firstLine="420"/>
        <w:rPr>
          <w:szCs w:val="21"/>
        </w:rPr>
      </w:pPr>
      <w:r w:rsidRPr="00627AED">
        <w:rPr>
          <w:rFonts w:hint="eastAsia"/>
          <w:szCs w:val="21"/>
        </w:rPr>
        <w:t>此处主要讲了以下几点</w:t>
      </w:r>
    </w:p>
    <w:p w:rsidR="00CD0037" w:rsidRDefault="00E554E7" w:rsidP="00E554E7">
      <w:pPr>
        <w:spacing w:line="360" w:lineRule="auto"/>
        <w:ind w:firstLineChars="200" w:firstLine="420"/>
        <w:rPr>
          <w:color w:val="000000" w:themeColor="text1"/>
          <w:szCs w:val="21"/>
        </w:rPr>
      </w:pPr>
      <w:bookmarkStart w:id="4647" w:name="OLE_LINK3900"/>
      <w:bookmarkStart w:id="4648" w:name="OLE_LINK3901"/>
      <w:r>
        <w:rPr>
          <w:rFonts w:hint="eastAsia"/>
          <w:color w:val="000000" w:themeColor="text1"/>
          <w:szCs w:val="21"/>
        </w:rPr>
        <w:t>何为</w:t>
      </w:r>
      <w:r w:rsidRPr="0018120D">
        <w:rPr>
          <w:rFonts w:hint="eastAsia"/>
          <w:szCs w:val="21"/>
        </w:rPr>
        <w:t>如来虽说无量诸法以为佛性</w:t>
      </w:r>
      <w:r w:rsidRPr="0018120D">
        <w:rPr>
          <w:rFonts w:hint="eastAsia"/>
          <w:color w:val="000000" w:themeColor="text1"/>
          <w:szCs w:val="21"/>
        </w:rPr>
        <w:t>？</w:t>
      </w:r>
      <w:bookmarkEnd w:id="4647"/>
      <w:bookmarkEnd w:id="4648"/>
    </w:p>
    <w:p w:rsidR="00876882" w:rsidRPr="002527D7" w:rsidRDefault="002527D7" w:rsidP="002527D7">
      <w:pPr>
        <w:spacing w:line="360" w:lineRule="auto"/>
        <w:ind w:firstLineChars="200" w:firstLine="420"/>
        <w:rPr>
          <w:szCs w:val="21"/>
        </w:rPr>
      </w:pPr>
      <w:r>
        <w:rPr>
          <w:rFonts w:hint="eastAsia"/>
          <w:szCs w:val="21"/>
        </w:rPr>
        <w:t>佛言：“</w:t>
      </w:r>
      <w:r w:rsidRPr="00627AED">
        <w:rPr>
          <w:rFonts w:hint="eastAsia"/>
          <w:szCs w:val="21"/>
        </w:rPr>
        <w:t>善男子，如来虽说无量诸法</w:t>
      </w:r>
      <w:bookmarkStart w:id="4649" w:name="OLE_LINK5706"/>
      <w:bookmarkStart w:id="4650" w:name="OLE_LINK5707"/>
      <w:r w:rsidRPr="00627AED">
        <w:rPr>
          <w:rFonts w:hint="eastAsia"/>
          <w:szCs w:val="21"/>
        </w:rPr>
        <w:t>以为佛性</w:t>
      </w:r>
      <w:bookmarkEnd w:id="4649"/>
      <w:bookmarkEnd w:id="4650"/>
      <w:r w:rsidRPr="00627AED">
        <w:rPr>
          <w:rFonts w:hint="eastAsia"/>
          <w:szCs w:val="21"/>
        </w:rPr>
        <w:t>，然不离于</w:t>
      </w:r>
      <w:r>
        <w:rPr>
          <w:rFonts w:hint="eastAsia"/>
          <w:szCs w:val="21"/>
        </w:rPr>
        <w:t>五</w:t>
      </w:r>
      <w:r w:rsidRPr="00627AED">
        <w:rPr>
          <w:rFonts w:hint="eastAsia"/>
          <w:szCs w:val="21"/>
        </w:rPr>
        <w:t>阴、</w:t>
      </w:r>
      <w:r>
        <w:rPr>
          <w:rFonts w:hint="eastAsia"/>
          <w:szCs w:val="21"/>
        </w:rPr>
        <w:t>十二</w:t>
      </w:r>
      <w:r w:rsidRPr="00627AED">
        <w:rPr>
          <w:rFonts w:hint="eastAsia"/>
          <w:szCs w:val="21"/>
        </w:rPr>
        <w:t>入、</w:t>
      </w:r>
      <w:r>
        <w:rPr>
          <w:rFonts w:hint="eastAsia"/>
          <w:szCs w:val="21"/>
        </w:rPr>
        <w:t>十八</w:t>
      </w:r>
      <w:r w:rsidRPr="00627AED">
        <w:rPr>
          <w:rFonts w:hint="eastAsia"/>
          <w:szCs w:val="21"/>
        </w:rPr>
        <w:t>界也</w:t>
      </w:r>
      <w:r>
        <w:rPr>
          <w:rFonts w:hint="eastAsia"/>
          <w:szCs w:val="21"/>
        </w:rPr>
        <w:t>”</w:t>
      </w:r>
      <w:r w:rsidRPr="00627AED">
        <w:rPr>
          <w:rFonts w:hint="eastAsia"/>
          <w:szCs w:val="21"/>
        </w:rPr>
        <w:t>。</w:t>
      </w:r>
      <w:r w:rsidR="00876882" w:rsidRPr="00627AED">
        <w:rPr>
          <w:rFonts w:hint="eastAsia"/>
          <w:szCs w:val="21"/>
        </w:rPr>
        <w:t>此处是说，佛住世</w:t>
      </w:r>
      <w:r w:rsidR="0040407F">
        <w:rPr>
          <w:rFonts w:hint="eastAsia"/>
          <w:szCs w:val="21"/>
        </w:rPr>
        <w:t>说法说了</w:t>
      </w:r>
      <w:r w:rsidR="00CD0037">
        <w:rPr>
          <w:rFonts w:hint="eastAsia"/>
          <w:szCs w:val="21"/>
        </w:rPr>
        <w:t>40</w:t>
      </w:r>
      <w:r w:rsidR="00CD0037">
        <w:rPr>
          <w:rFonts w:hint="eastAsia"/>
          <w:szCs w:val="21"/>
        </w:rPr>
        <w:t>多</w:t>
      </w:r>
      <w:r w:rsidR="00876882" w:rsidRPr="00627AED">
        <w:rPr>
          <w:rFonts w:hint="eastAsia"/>
          <w:szCs w:val="21"/>
        </w:rPr>
        <w:t>年</w:t>
      </w:r>
      <w:r w:rsidR="0040407F">
        <w:rPr>
          <w:rFonts w:hint="eastAsia"/>
          <w:szCs w:val="21"/>
        </w:rPr>
        <w:t>，</w:t>
      </w:r>
      <w:r w:rsidR="00876882" w:rsidRPr="00627AED">
        <w:rPr>
          <w:rFonts w:hint="eastAsia"/>
          <w:szCs w:val="21"/>
        </w:rPr>
        <w:t>说了</w:t>
      </w:r>
      <w:r w:rsidR="0040407F">
        <w:rPr>
          <w:rFonts w:hint="eastAsia"/>
          <w:szCs w:val="21"/>
        </w:rPr>
        <w:t>四恶乘、人乘、天乘、声闻乘、缘觉乘、菩萨乘、佛乘等</w:t>
      </w:r>
      <w:r>
        <w:rPr>
          <w:rFonts w:hint="eastAsia"/>
          <w:szCs w:val="21"/>
        </w:rPr>
        <w:t>有情法及诸无情法很多很多</w:t>
      </w:r>
      <w:r w:rsidR="00876882" w:rsidRPr="00627AED">
        <w:rPr>
          <w:rFonts w:hint="eastAsia"/>
          <w:szCs w:val="21"/>
        </w:rPr>
        <w:t>，皆是为了一件事</w:t>
      </w:r>
      <w:r w:rsidR="0040407F">
        <w:rPr>
          <w:rFonts w:hint="eastAsia"/>
          <w:szCs w:val="21"/>
        </w:rPr>
        <w:t>因为佛性</w:t>
      </w:r>
      <w:r w:rsidR="00876882" w:rsidRPr="00627AED">
        <w:rPr>
          <w:rFonts w:hint="eastAsia"/>
          <w:szCs w:val="21"/>
        </w:rPr>
        <w:t>，即</w:t>
      </w:r>
      <w:r w:rsidR="0040407F">
        <w:rPr>
          <w:rFonts w:hint="eastAsia"/>
          <w:szCs w:val="21"/>
        </w:rPr>
        <w:t>说了无量法皆</w:t>
      </w:r>
      <w:r w:rsidR="00CD0037">
        <w:rPr>
          <w:rFonts w:hint="eastAsia"/>
          <w:szCs w:val="21"/>
        </w:rPr>
        <w:t>是</w:t>
      </w:r>
      <w:r w:rsidR="00B12341" w:rsidRPr="00627AED">
        <w:rPr>
          <w:rFonts w:hint="eastAsia"/>
          <w:szCs w:val="21"/>
        </w:rPr>
        <w:t>为了教化引导众生</w:t>
      </w:r>
      <w:r w:rsidR="00CD0037">
        <w:rPr>
          <w:rFonts w:hint="eastAsia"/>
          <w:szCs w:val="21"/>
        </w:rPr>
        <w:t>掌握</w:t>
      </w:r>
      <w:r w:rsidR="00B12341" w:rsidRPr="00627AED">
        <w:rPr>
          <w:rFonts w:hint="eastAsia"/>
          <w:szCs w:val="21"/>
        </w:rPr>
        <w:t>如何</w:t>
      </w:r>
      <w:r w:rsidR="00CD0037">
        <w:rPr>
          <w:rFonts w:hint="eastAsia"/>
          <w:szCs w:val="21"/>
        </w:rPr>
        <w:t>知见</w:t>
      </w:r>
      <w:r w:rsidR="00B12341" w:rsidRPr="00627AED">
        <w:rPr>
          <w:rFonts w:hint="eastAsia"/>
          <w:szCs w:val="21"/>
        </w:rPr>
        <w:t>佛性</w:t>
      </w:r>
      <w:r w:rsidR="005E1E89" w:rsidRPr="00627AED">
        <w:rPr>
          <w:rFonts w:hint="eastAsia"/>
          <w:szCs w:val="21"/>
        </w:rPr>
        <w:t>、</w:t>
      </w:r>
      <w:r w:rsidR="00B12341" w:rsidRPr="00627AED">
        <w:rPr>
          <w:rFonts w:hint="eastAsia"/>
          <w:szCs w:val="21"/>
        </w:rPr>
        <w:t>如何亲见佛性</w:t>
      </w:r>
      <w:r w:rsidR="005E1E89" w:rsidRPr="00627AED">
        <w:rPr>
          <w:rFonts w:hint="eastAsia"/>
          <w:szCs w:val="21"/>
        </w:rPr>
        <w:t>、如何开显</w:t>
      </w:r>
      <w:bookmarkStart w:id="4651" w:name="OLE_LINK3898"/>
      <w:bookmarkStart w:id="4652" w:name="OLE_LINK3899"/>
      <w:r w:rsidR="005E1E89" w:rsidRPr="00627AED">
        <w:rPr>
          <w:rFonts w:hint="eastAsia"/>
          <w:szCs w:val="21"/>
        </w:rPr>
        <w:t>佛性正大善妙</w:t>
      </w:r>
      <w:bookmarkEnd w:id="4651"/>
      <w:bookmarkEnd w:id="4652"/>
      <w:r w:rsidR="00CD0037">
        <w:rPr>
          <w:rFonts w:hint="eastAsia"/>
          <w:szCs w:val="21"/>
        </w:rPr>
        <w:t>的</w:t>
      </w:r>
      <w:r w:rsidR="0040407F">
        <w:rPr>
          <w:rFonts w:hint="eastAsia"/>
          <w:szCs w:val="21"/>
        </w:rPr>
        <w:t>智慧</w:t>
      </w:r>
      <w:r w:rsidR="00891417">
        <w:rPr>
          <w:rFonts w:hint="eastAsia"/>
          <w:szCs w:val="21"/>
        </w:rPr>
        <w:t>神通</w:t>
      </w:r>
      <w:r>
        <w:rPr>
          <w:rFonts w:hint="eastAsia"/>
          <w:szCs w:val="21"/>
        </w:rPr>
        <w:t>等功德</w:t>
      </w:r>
      <w:r w:rsidR="00CD0037">
        <w:rPr>
          <w:rFonts w:hint="eastAsia"/>
          <w:szCs w:val="21"/>
        </w:rPr>
        <w:t>方法</w:t>
      </w:r>
      <w:r w:rsidR="005E1E89" w:rsidRPr="00627AED">
        <w:rPr>
          <w:rFonts w:hint="eastAsia"/>
          <w:szCs w:val="21"/>
        </w:rPr>
        <w:t>，</w:t>
      </w:r>
      <w:r w:rsidR="00E554E7">
        <w:rPr>
          <w:rFonts w:hint="eastAsia"/>
          <w:szCs w:val="21"/>
        </w:rPr>
        <w:t>为了</w:t>
      </w:r>
      <w:r w:rsidR="005E1E89" w:rsidRPr="00627AED">
        <w:rPr>
          <w:rFonts w:hint="eastAsia"/>
          <w:szCs w:val="21"/>
        </w:rPr>
        <w:t>助令众生</w:t>
      </w:r>
      <w:r w:rsidR="00CD0037">
        <w:rPr>
          <w:rFonts w:hint="eastAsia"/>
          <w:szCs w:val="21"/>
        </w:rPr>
        <w:t>有智慧</w:t>
      </w:r>
      <w:r w:rsidR="0040407F">
        <w:rPr>
          <w:rFonts w:hint="eastAsia"/>
          <w:szCs w:val="21"/>
        </w:rPr>
        <w:t>有方法</w:t>
      </w:r>
      <w:r w:rsidR="00CD0037">
        <w:rPr>
          <w:rFonts w:hint="eastAsia"/>
          <w:szCs w:val="21"/>
        </w:rPr>
        <w:t>地自愿地去知见</w:t>
      </w:r>
      <w:r w:rsidR="00B12341" w:rsidRPr="00627AED">
        <w:rPr>
          <w:rFonts w:hint="eastAsia"/>
          <w:szCs w:val="21"/>
        </w:rPr>
        <w:t>佛性</w:t>
      </w:r>
      <w:r w:rsidR="005E1E89" w:rsidRPr="00627AED">
        <w:rPr>
          <w:rFonts w:hint="eastAsia"/>
          <w:szCs w:val="21"/>
        </w:rPr>
        <w:t>、</w:t>
      </w:r>
      <w:r w:rsidR="00B12341" w:rsidRPr="00627AED">
        <w:rPr>
          <w:rFonts w:hint="eastAsia"/>
          <w:szCs w:val="21"/>
        </w:rPr>
        <w:t>去亲见佛性</w:t>
      </w:r>
      <w:r w:rsidR="005E1E89" w:rsidRPr="00627AED">
        <w:rPr>
          <w:rFonts w:hint="eastAsia"/>
          <w:szCs w:val="21"/>
        </w:rPr>
        <w:t>、去开显佛性正大善妙功德</w:t>
      </w:r>
      <w:r w:rsidR="0040407F">
        <w:rPr>
          <w:rFonts w:hint="eastAsia"/>
          <w:szCs w:val="21"/>
        </w:rPr>
        <w:t>、令众</w:t>
      </w:r>
      <w:r>
        <w:rPr>
          <w:rFonts w:hint="eastAsia"/>
          <w:szCs w:val="21"/>
        </w:rPr>
        <w:t>生</w:t>
      </w:r>
      <w:r w:rsidR="0040407F">
        <w:rPr>
          <w:rFonts w:hint="eastAsia"/>
          <w:szCs w:val="21"/>
        </w:rPr>
        <w:t>令自</w:t>
      </w:r>
      <w:r>
        <w:rPr>
          <w:rFonts w:hint="eastAsia"/>
          <w:szCs w:val="21"/>
        </w:rPr>
        <w:t>己</w:t>
      </w:r>
      <w:r w:rsidR="0040407F">
        <w:rPr>
          <w:rFonts w:hint="eastAsia"/>
          <w:szCs w:val="21"/>
        </w:rPr>
        <w:t>皆成佛道。</w:t>
      </w:r>
      <w:r w:rsidR="00891417">
        <w:rPr>
          <w:rFonts w:hint="eastAsia"/>
          <w:szCs w:val="21"/>
        </w:rPr>
        <w:t>（</w:t>
      </w:r>
      <w:r w:rsidR="00891417" w:rsidRPr="00F352E1">
        <w:rPr>
          <w:rFonts w:ascii="楷体" w:eastAsia="楷体" w:hAnsi="楷体" w:hint="eastAsia"/>
          <w:b/>
          <w:szCs w:val="21"/>
        </w:rPr>
        <w:t>注：</w:t>
      </w:r>
      <w:r w:rsidRPr="00F352E1">
        <w:rPr>
          <w:rFonts w:ascii="楷体" w:eastAsia="楷体" w:hAnsi="楷体" w:hint="eastAsia"/>
          <w:szCs w:val="21"/>
        </w:rPr>
        <w:t>“以为佛性”中的“</w:t>
      </w:r>
      <w:r w:rsidR="00891417" w:rsidRPr="00F352E1">
        <w:rPr>
          <w:rFonts w:ascii="楷体" w:eastAsia="楷体" w:hAnsi="楷体" w:hint="eastAsia"/>
          <w:szCs w:val="21"/>
        </w:rPr>
        <w:t>以</w:t>
      </w:r>
      <w:r w:rsidRPr="00F352E1">
        <w:rPr>
          <w:rFonts w:ascii="楷体" w:eastAsia="楷体" w:hAnsi="楷体" w:hint="eastAsia"/>
          <w:szCs w:val="21"/>
        </w:rPr>
        <w:t>”</w:t>
      </w:r>
      <w:r w:rsidR="00891417" w:rsidRPr="00F352E1">
        <w:rPr>
          <w:rFonts w:ascii="楷体" w:eastAsia="楷体" w:hAnsi="楷体" w:hint="eastAsia"/>
          <w:szCs w:val="21"/>
        </w:rPr>
        <w:t>，是因义）</w:t>
      </w:r>
    </w:p>
    <w:p w:rsidR="008369EA" w:rsidRPr="00627AED" w:rsidRDefault="00842438" w:rsidP="00F86C12">
      <w:pPr>
        <w:spacing w:line="360" w:lineRule="auto"/>
        <w:ind w:firstLineChars="200" w:firstLine="422"/>
        <w:rPr>
          <w:b/>
          <w:szCs w:val="21"/>
        </w:rPr>
      </w:pPr>
      <w:bookmarkStart w:id="4653" w:name="OLE_LINK3908"/>
      <w:bookmarkStart w:id="4654" w:name="OLE_LINK3909"/>
      <w:bookmarkEnd w:id="4644"/>
      <w:r w:rsidRPr="00627AED">
        <w:rPr>
          <w:rFonts w:hint="eastAsia"/>
          <w:b/>
          <w:szCs w:val="21"/>
        </w:rPr>
        <w:t>第</w:t>
      </w:r>
      <w:r w:rsidR="00574FD0">
        <w:rPr>
          <w:rFonts w:hint="eastAsia"/>
          <w:b/>
          <w:szCs w:val="21"/>
        </w:rPr>
        <w:t>274</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5</w:t>
      </w:r>
      <w:r w:rsidR="00CF457F" w:rsidRPr="00627AED">
        <w:rPr>
          <w:rFonts w:hint="eastAsia"/>
          <w:b/>
          <w:kern w:val="0"/>
          <w:szCs w:val="21"/>
        </w:rPr>
        <w:t>卷迦叶菩萨品</w:t>
      </w:r>
      <w:r w:rsidR="002014D9">
        <w:rPr>
          <w:rFonts w:hint="eastAsia"/>
          <w:b/>
          <w:szCs w:val="21"/>
        </w:rPr>
        <w:t>***</w:t>
      </w:r>
    </w:p>
    <w:p w:rsidR="008369EA" w:rsidRPr="00627AED" w:rsidRDefault="008369EA" w:rsidP="008369EA">
      <w:pPr>
        <w:spacing w:line="360" w:lineRule="auto"/>
        <w:ind w:firstLineChars="200" w:firstLine="422"/>
        <w:rPr>
          <w:b/>
          <w:szCs w:val="21"/>
        </w:rPr>
      </w:pPr>
      <w:r w:rsidRPr="00627AED">
        <w:rPr>
          <w:rFonts w:hint="eastAsia"/>
          <w:b/>
          <w:szCs w:val="21"/>
        </w:rPr>
        <w:t>此条经文要义简略提示</w:t>
      </w:r>
    </w:p>
    <w:p w:rsidR="002527D7" w:rsidRDefault="00EF4CE7" w:rsidP="00EF4CE7">
      <w:pPr>
        <w:spacing w:line="360" w:lineRule="auto"/>
        <w:ind w:firstLineChars="200" w:firstLine="420"/>
        <w:rPr>
          <w:szCs w:val="21"/>
        </w:rPr>
      </w:pPr>
      <w:bookmarkStart w:id="4655" w:name="OLE_LINK3364"/>
      <w:bookmarkStart w:id="4656" w:name="OLE_LINK3365"/>
      <w:r w:rsidRPr="00627AED">
        <w:rPr>
          <w:rFonts w:hint="eastAsia"/>
          <w:szCs w:val="21"/>
        </w:rPr>
        <w:t>何为如来佛性</w:t>
      </w:r>
      <w:r w:rsidR="002014D9">
        <w:rPr>
          <w:rFonts w:hint="eastAsia"/>
          <w:szCs w:val="21"/>
        </w:rPr>
        <w:t>的有与无？</w:t>
      </w:r>
    </w:p>
    <w:p w:rsidR="008369EA" w:rsidRPr="00627AED" w:rsidRDefault="002014D9" w:rsidP="00EF4CE7">
      <w:pPr>
        <w:spacing w:line="360" w:lineRule="auto"/>
        <w:ind w:firstLineChars="200" w:firstLine="420"/>
        <w:rPr>
          <w:szCs w:val="21"/>
        </w:rPr>
      </w:pPr>
      <w:r>
        <w:rPr>
          <w:rFonts w:hint="eastAsia"/>
          <w:szCs w:val="21"/>
        </w:rPr>
        <w:t>何为一切众生佛性的</w:t>
      </w:r>
      <w:r w:rsidR="00EF4CE7" w:rsidRPr="00627AED">
        <w:rPr>
          <w:rFonts w:hint="eastAsia"/>
          <w:szCs w:val="21"/>
        </w:rPr>
        <w:t>有与无？</w:t>
      </w:r>
    </w:p>
    <w:bookmarkEnd w:id="4655"/>
    <w:bookmarkEnd w:id="4656"/>
    <w:p w:rsidR="008369EA" w:rsidRPr="00627AED" w:rsidRDefault="008369EA" w:rsidP="008369EA">
      <w:pPr>
        <w:spacing w:line="360" w:lineRule="auto"/>
        <w:ind w:firstLineChars="200" w:firstLine="422"/>
        <w:rPr>
          <w:b/>
          <w:szCs w:val="21"/>
        </w:rPr>
      </w:pPr>
      <w:r w:rsidRPr="00627AED">
        <w:rPr>
          <w:rFonts w:hint="eastAsia"/>
          <w:b/>
          <w:szCs w:val="21"/>
        </w:rPr>
        <w:t>原经文</w:t>
      </w:r>
    </w:p>
    <w:p w:rsidR="00EF72B4" w:rsidRPr="00627AED" w:rsidRDefault="004F74EB" w:rsidP="008369EA">
      <w:pPr>
        <w:spacing w:line="360" w:lineRule="auto"/>
        <w:ind w:firstLineChars="200" w:firstLine="420"/>
        <w:rPr>
          <w:szCs w:val="21"/>
        </w:rPr>
      </w:pPr>
      <w:r w:rsidRPr="00627AED">
        <w:rPr>
          <w:rFonts w:hint="eastAsia"/>
          <w:szCs w:val="21"/>
        </w:rPr>
        <w:t>佛言</w:t>
      </w:r>
      <w:r w:rsidRPr="00627AED">
        <w:rPr>
          <w:rFonts w:hint="eastAsia"/>
          <w:b/>
          <w:szCs w:val="21"/>
        </w:rPr>
        <w:t>：</w:t>
      </w:r>
      <w:r w:rsidR="00EF72B4" w:rsidRPr="00627AED">
        <w:rPr>
          <w:rFonts w:hint="eastAsia"/>
          <w:szCs w:val="21"/>
        </w:rPr>
        <w:t>善男子，如有无，善不善、有漏无漏、世间非世间、圣非圣、有为无为、实不实、寂静非寂静、诤非诤、界非界、烦恼非烦恼、取非取、受记非受记、有非有、三世非三世、时非时、常无常、我无我、乐无乐、净无净、色受想行识非色受想行识、内入非内入、外入非外入、十二因缘非十二因缘，是名如来佛性有无，乃至一阐提佛性有无亦复如是。</w:t>
      </w:r>
    </w:p>
    <w:p w:rsidR="00EF4CE7" w:rsidRPr="00627AED" w:rsidRDefault="004F74EB" w:rsidP="004F74EB">
      <w:pPr>
        <w:spacing w:line="360" w:lineRule="auto"/>
        <w:ind w:firstLineChars="200" w:firstLine="422"/>
        <w:rPr>
          <w:b/>
          <w:szCs w:val="21"/>
        </w:rPr>
      </w:pPr>
      <w:r w:rsidRPr="00627AED">
        <w:rPr>
          <w:rFonts w:hint="eastAsia"/>
          <w:b/>
          <w:szCs w:val="21"/>
        </w:rPr>
        <w:t>释注</w:t>
      </w:r>
    </w:p>
    <w:p w:rsidR="00655DC9" w:rsidRPr="00627AED" w:rsidRDefault="00655DC9" w:rsidP="00655DC9">
      <w:pPr>
        <w:spacing w:line="360" w:lineRule="auto"/>
        <w:ind w:firstLineChars="200" w:firstLine="420"/>
        <w:rPr>
          <w:szCs w:val="21"/>
        </w:rPr>
      </w:pPr>
      <w:r w:rsidRPr="00627AED">
        <w:rPr>
          <w:rFonts w:hint="eastAsia"/>
          <w:szCs w:val="21"/>
        </w:rPr>
        <w:t>何为如来佛性</w:t>
      </w:r>
      <w:r>
        <w:rPr>
          <w:rFonts w:hint="eastAsia"/>
          <w:szCs w:val="21"/>
        </w:rPr>
        <w:t>的有与无？何为一切众生佛性的</w:t>
      </w:r>
      <w:r w:rsidRPr="00627AED">
        <w:rPr>
          <w:rFonts w:hint="eastAsia"/>
          <w:szCs w:val="21"/>
        </w:rPr>
        <w:t>有与无？</w:t>
      </w:r>
    </w:p>
    <w:p w:rsidR="00D93B8F" w:rsidRDefault="00D828CE" w:rsidP="00627AED">
      <w:pPr>
        <w:spacing w:line="360" w:lineRule="auto"/>
        <w:ind w:firstLineChars="200" w:firstLine="420"/>
        <w:rPr>
          <w:szCs w:val="21"/>
        </w:rPr>
      </w:pPr>
      <w:r>
        <w:rPr>
          <w:rFonts w:hint="eastAsia"/>
          <w:szCs w:val="21"/>
        </w:rPr>
        <w:lastRenderedPageBreak/>
        <w:t>佛言：</w:t>
      </w:r>
      <w:r w:rsidR="004F74EB" w:rsidRPr="00627AED">
        <w:rPr>
          <w:rFonts w:hint="eastAsia"/>
          <w:szCs w:val="21"/>
        </w:rPr>
        <w:t>有无，</w:t>
      </w:r>
      <w:bookmarkStart w:id="4657" w:name="OLE_LINK2044"/>
      <w:bookmarkStart w:id="4658" w:name="OLE_LINK2045"/>
      <w:bookmarkStart w:id="4659" w:name="OLE_LINK2046"/>
      <w:r w:rsidR="004F74EB" w:rsidRPr="00627AED">
        <w:rPr>
          <w:rFonts w:hint="eastAsia"/>
          <w:szCs w:val="21"/>
        </w:rPr>
        <w:t>善不善、有漏无漏、世间非世间、圣非圣、有为无为、实不实、寂静非寂静、诤非诤、界非界、烦恼非烦恼、取非取、受记非受记、有非有、三世非三世、时非时、常无常、我无我、乐无乐、净无净、色受想行识非色受想行识、内入非内入、外入非外入、十二因缘非十二因缘</w:t>
      </w:r>
      <w:bookmarkEnd w:id="4657"/>
      <w:bookmarkEnd w:id="4658"/>
      <w:bookmarkEnd w:id="4659"/>
      <w:r w:rsidR="004F74EB" w:rsidRPr="00627AED">
        <w:rPr>
          <w:rFonts w:hint="eastAsia"/>
          <w:szCs w:val="21"/>
        </w:rPr>
        <w:t>，是名如来佛性</w:t>
      </w:r>
      <w:r w:rsidR="00EF4CE7" w:rsidRPr="00627AED">
        <w:rPr>
          <w:rFonts w:hint="eastAsia"/>
          <w:szCs w:val="21"/>
        </w:rPr>
        <w:t>有无</w:t>
      </w:r>
      <w:r w:rsidR="004F74EB" w:rsidRPr="00627AED">
        <w:rPr>
          <w:rFonts w:hint="eastAsia"/>
          <w:szCs w:val="21"/>
        </w:rPr>
        <w:t>，</w:t>
      </w:r>
      <w:r w:rsidR="00223778" w:rsidRPr="00627AED">
        <w:rPr>
          <w:rFonts w:hint="eastAsia"/>
          <w:szCs w:val="21"/>
        </w:rPr>
        <w:t>乃至一阐提佛性</w:t>
      </w:r>
      <w:r w:rsidR="004F74EB" w:rsidRPr="00627AED">
        <w:rPr>
          <w:rFonts w:hint="eastAsia"/>
          <w:szCs w:val="21"/>
        </w:rPr>
        <w:t>亦复如。</w:t>
      </w:r>
    </w:p>
    <w:p w:rsidR="007B20FE" w:rsidRPr="00F352E1" w:rsidRDefault="00D93B8F" w:rsidP="009C4E6D">
      <w:pPr>
        <w:spacing w:line="360" w:lineRule="auto"/>
        <w:ind w:firstLineChars="200" w:firstLine="422"/>
        <w:rPr>
          <w:rFonts w:ascii="楷体" w:eastAsia="楷体" w:hAnsi="楷体"/>
          <w:szCs w:val="21"/>
        </w:rPr>
      </w:pPr>
      <w:bookmarkStart w:id="4660" w:name="OLE_LINK2060"/>
      <w:bookmarkStart w:id="4661" w:name="OLE_LINK2067"/>
      <w:r w:rsidRPr="00F352E1">
        <w:rPr>
          <w:rFonts w:ascii="楷体" w:eastAsia="楷体" w:hAnsi="楷体" w:hint="eastAsia"/>
          <w:b/>
          <w:szCs w:val="21"/>
        </w:rPr>
        <w:t>注：</w:t>
      </w:r>
      <w:r w:rsidRPr="00F352E1">
        <w:rPr>
          <w:rFonts w:ascii="楷体" w:eastAsia="楷体" w:hAnsi="楷体" w:hint="eastAsia"/>
          <w:szCs w:val="21"/>
        </w:rPr>
        <w:t>此处是说</w:t>
      </w:r>
      <w:r w:rsidR="009C4E6D" w:rsidRPr="00F352E1">
        <w:rPr>
          <w:rFonts w:ascii="楷体" w:eastAsia="楷体" w:hAnsi="楷体" w:hint="eastAsia"/>
          <w:szCs w:val="21"/>
        </w:rPr>
        <w:t>，</w:t>
      </w:r>
      <w:r w:rsidRPr="00F352E1">
        <w:rPr>
          <w:rFonts w:ascii="楷体" w:eastAsia="楷体" w:hAnsi="楷体" w:hint="eastAsia"/>
          <w:szCs w:val="21"/>
        </w:rPr>
        <w:t>如来与一切众生皆有同等</w:t>
      </w:r>
      <w:r w:rsidR="00D07F64" w:rsidRPr="00F352E1">
        <w:rPr>
          <w:rFonts w:ascii="楷体" w:eastAsia="楷体" w:hAnsi="楷体" w:hint="eastAsia"/>
          <w:szCs w:val="21"/>
        </w:rPr>
        <w:t>佛性，其性</w:t>
      </w:r>
      <w:r w:rsidRPr="00F352E1">
        <w:rPr>
          <w:rFonts w:ascii="楷体" w:eastAsia="楷体" w:hAnsi="楷体" w:hint="eastAsia"/>
          <w:szCs w:val="21"/>
        </w:rPr>
        <w:t>能生一切相用</w:t>
      </w:r>
      <w:r w:rsidR="00D07F64" w:rsidRPr="00F352E1">
        <w:rPr>
          <w:rFonts w:ascii="楷体" w:eastAsia="楷体" w:hAnsi="楷体" w:hint="eastAsia"/>
          <w:szCs w:val="21"/>
        </w:rPr>
        <w:t>，但</w:t>
      </w:r>
      <w:r w:rsidRPr="00F352E1">
        <w:rPr>
          <w:rFonts w:ascii="楷体" w:eastAsia="楷体" w:hAnsi="楷体" w:hint="eastAsia"/>
          <w:szCs w:val="21"/>
        </w:rPr>
        <w:t>如来佛性</w:t>
      </w:r>
      <w:r w:rsidR="00CF7E1F" w:rsidRPr="00F352E1">
        <w:rPr>
          <w:rFonts w:ascii="楷体" w:eastAsia="楷体" w:hAnsi="楷体" w:hint="eastAsia"/>
          <w:szCs w:val="21"/>
        </w:rPr>
        <w:t>所</w:t>
      </w:r>
      <w:r w:rsidRPr="00F352E1">
        <w:rPr>
          <w:rFonts w:ascii="楷体" w:eastAsia="楷体" w:hAnsi="楷体" w:hint="eastAsia"/>
          <w:szCs w:val="21"/>
        </w:rPr>
        <w:t>展示的是有无量善用而无不善用，</w:t>
      </w:r>
      <w:bookmarkStart w:id="4662" w:name="OLE_LINK2047"/>
      <w:bookmarkStart w:id="4663" w:name="OLE_LINK2054"/>
      <w:r w:rsidRPr="00F352E1">
        <w:rPr>
          <w:rFonts w:ascii="楷体" w:eastAsia="楷体" w:hAnsi="楷体" w:hint="eastAsia"/>
          <w:szCs w:val="21"/>
        </w:rPr>
        <w:t>众生凡夫一阐提佛性</w:t>
      </w:r>
      <w:r w:rsidR="00D07F64" w:rsidRPr="00F352E1">
        <w:rPr>
          <w:rFonts w:ascii="楷体" w:eastAsia="楷体" w:hAnsi="楷体" w:hint="eastAsia"/>
          <w:szCs w:val="21"/>
        </w:rPr>
        <w:t>所</w:t>
      </w:r>
      <w:r w:rsidRPr="00F352E1">
        <w:rPr>
          <w:rFonts w:ascii="楷体" w:eastAsia="楷体" w:hAnsi="楷体" w:hint="eastAsia"/>
          <w:szCs w:val="21"/>
        </w:rPr>
        <w:t>展示的</w:t>
      </w:r>
      <w:bookmarkEnd w:id="4662"/>
      <w:bookmarkEnd w:id="4663"/>
      <w:r w:rsidRPr="00F352E1">
        <w:rPr>
          <w:rFonts w:ascii="楷体" w:eastAsia="楷体" w:hAnsi="楷体" w:hint="eastAsia"/>
          <w:szCs w:val="21"/>
        </w:rPr>
        <w:t>是</w:t>
      </w:r>
      <w:r w:rsidR="00CF7E1F" w:rsidRPr="00F352E1">
        <w:rPr>
          <w:rFonts w:ascii="楷体" w:eastAsia="楷体" w:hAnsi="楷体" w:hint="eastAsia"/>
          <w:szCs w:val="21"/>
        </w:rPr>
        <w:t>有</w:t>
      </w:r>
      <w:r w:rsidRPr="00F352E1">
        <w:rPr>
          <w:rFonts w:ascii="楷体" w:eastAsia="楷体" w:hAnsi="楷体" w:hint="eastAsia"/>
          <w:szCs w:val="21"/>
        </w:rPr>
        <w:t>无量不善用而无善用</w:t>
      </w:r>
      <w:r w:rsidR="00D07F64" w:rsidRPr="00F352E1">
        <w:rPr>
          <w:rFonts w:ascii="楷体" w:eastAsia="楷体" w:hAnsi="楷体" w:hint="eastAsia"/>
          <w:szCs w:val="21"/>
        </w:rPr>
        <w:t>；</w:t>
      </w:r>
    </w:p>
    <w:p w:rsidR="007B20FE" w:rsidRPr="00F352E1" w:rsidRDefault="00D828CE" w:rsidP="00627AED">
      <w:pPr>
        <w:spacing w:line="360" w:lineRule="auto"/>
        <w:ind w:firstLineChars="200" w:firstLine="420"/>
        <w:rPr>
          <w:rFonts w:ascii="楷体" w:eastAsia="楷体" w:hAnsi="楷体"/>
          <w:szCs w:val="21"/>
        </w:rPr>
      </w:pPr>
      <w:r w:rsidRPr="00F352E1">
        <w:rPr>
          <w:rFonts w:ascii="楷体" w:eastAsia="楷体" w:hAnsi="楷体" w:hint="eastAsia"/>
          <w:szCs w:val="21"/>
        </w:rPr>
        <w:t>如</w:t>
      </w:r>
      <w:r w:rsidR="00D07F64" w:rsidRPr="00F352E1">
        <w:rPr>
          <w:rFonts w:ascii="楷体" w:eastAsia="楷体" w:hAnsi="楷体" w:hint="eastAsia"/>
          <w:szCs w:val="21"/>
        </w:rPr>
        <w:t>如来佛性所展示的是，有</w:t>
      </w:r>
      <w:bookmarkStart w:id="4664" w:name="OLE_LINK2055"/>
      <w:bookmarkStart w:id="4665" w:name="OLE_LINK2059"/>
      <w:r w:rsidR="00D07F64" w:rsidRPr="00F352E1">
        <w:rPr>
          <w:rFonts w:ascii="楷体" w:eastAsia="楷体" w:hAnsi="楷体" w:hint="eastAsia"/>
          <w:szCs w:val="21"/>
        </w:rPr>
        <w:t>“善、无漏、非世间、圣、无为、实、寂静、非诤、非界、非烦恼、非取、受记、非有、非三世、时、常、我、乐、净、非色受想行识、非内入、非外入、非十二因缘”，</w:t>
      </w:r>
      <w:bookmarkEnd w:id="4664"/>
      <w:bookmarkEnd w:id="4665"/>
      <w:r w:rsidR="00D07F64" w:rsidRPr="00F352E1">
        <w:rPr>
          <w:rFonts w:ascii="楷体" w:eastAsia="楷体" w:hAnsi="楷体" w:hint="eastAsia"/>
          <w:szCs w:val="21"/>
        </w:rPr>
        <w:t>而无“不善、有漏、世间、非圣、有为、不实、非寂静、诤、界、烦恼、取、非受记、有</w:t>
      </w:r>
      <w:r w:rsidR="00B3095C" w:rsidRPr="00F352E1">
        <w:rPr>
          <w:rFonts w:ascii="楷体" w:eastAsia="楷体" w:hAnsi="楷体" w:hint="eastAsia"/>
          <w:szCs w:val="21"/>
        </w:rPr>
        <w:t>（是指三界三有）</w:t>
      </w:r>
      <w:r w:rsidR="00D07F64" w:rsidRPr="00F352E1">
        <w:rPr>
          <w:rFonts w:ascii="楷体" w:eastAsia="楷体" w:hAnsi="楷体" w:hint="eastAsia"/>
          <w:szCs w:val="21"/>
        </w:rPr>
        <w:t>、三世、非时、无常、无我、无乐、无净、色受想行识、内入、外入、十二因缘”</w:t>
      </w:r>
      <w:r w:rsidR="007B20FE" w:rsidRPr="00F352E1">
        <w:rPr>
          <w:rFonts w:ascii="楷体" w:eastAsia="楷体" w:hAnsi="楷体" w:hint="eastAsia"/>
          <w:szCs w:val="21"/>
        </w:rPr>
        <w:t>；</w:t>
      </w:r>
    </w:p>
    <w:p w:rsidR="00D93B8F" w:rsidRPr="00F352E1" w:rsidRDefault="00D07F64" w:rsidP="00627AED">
      <w:pPr>
        <w:spacing w:line="360" w:lineRule="auto"/>
        <w:ind w:firstLineChars="200" w:firstLine="420"/>
        <w:rPr>
          <w:rFonts w:ascii="楷体" w:eastAsia="楷体" w:hAnsi="楷体"/>
          <w:szCs w:val="21"/>
        </w:rPr>
      </w:pPr>
      <w:r w:rsidRPr="00F352E1">
        <w:rPr>
          <w:rFonts w:ascii="楷体" w:eastAsia="楷体" w:hAnsi="楷体" w:hint="eastAsia"/>
          <w:szCs w:val="21"/>
        </w:rPr>
        <w:t>众生凡夫一阐提佛性所展示的是，有“不善、有漏、世间、非圣、有为、不实、非寂静、诤、界、烦恼、取、非受记、有、三世、非时、无常、无我、无乐、无净、色受想行识、内入、外入、十二因缘”，而无</w:t>
      </w:r>
      <w:r w:rsidR="007B20FE" w:rsidRPr="00F352E1">
        <w:rPr>
          <w:rFonts w:ascii="楷体" w:eastAsia="楷体" w:hAnsi="楷体" w:hint="eastAsia"/>
          <w:szCs w:val="21"/>
        </w:rPr>
        <w:t>“善、无漏、非世间、圣、无为、实、寂静、非诤、非界、非烦恼、非取、受记、非有、非三世、时、常、我、乐、净、非色受想行识、非内入、非外入、非十二因缘”。</w:t>
      </w:r>
    </w:p>
    <w:p w:rsidR="008369EA" w:rsidRPr="00627AED" w:rsidRDefault="00EF72B4" w:rsidP="00975450">
      <w:pPr>
        <w:spacing w:line="360" w:lineRule="auto"/>
        <w:ind w:firstLineChars="200" w:firstLine="422"/>
        <w:rPr>
          <w:b/>
          <w:szCs w:val="21"/>
        </w:rPr>
      </w:pPr>
      <w:bookmarkStart w:id="4666" w:name="OLE_LINK3924"/>
      <w:bookmarkStart w:id="4667" w:name="OLE_LINK3925"/>
      <w:bookmarkEnd w:id="4653"/>
      <w:bookmarkEnd w:id="4654"/>
      <w:bookmarkEnd w:id="4660"/>
      <w:bookmarkEnd w:id="4661"/>
      <w:r w:rsidRPr="00627AED">
        <w:rPr>
          <w:rFonts w:hint="eastAsia"/>
          <w:b/>
          <w:szCs w:val="21"/>
        </w:rPr>
        <w:t>第</w:t>
      </w:r>
      <w:r w:rsidR="00574FD0">
        <w:rPr>
          <w:rFonts w:hint="eastAsia"/>
          <w:b/>
          <w:szCs w:val="21"/>
        </w:rPr>
        <w:t>275</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5</w:t>
      </w:r>
      <w:r w:rsidR="00CF457F" w:rsidRPr="00627AED">
        <w:rPr>
          <w:rFonts w:hint="eastAsia"/>
          <w:b/>
          <w:kern w:val="0"/>
          <w:szCs w:val="21"/>
        </w:rPr>
        <w:t>卷迦叶菩萨品</w:t>
      </w:r>
      <w:r w:rsidR="00240E5B" w:rsidRPr="00627AED">
        <w:rPr>
          <w:rFonts w:hint="eastAsia"/>
          <w:b/>
          <w:szCs w:val="21"/>
        </w:rPr>
        <w:t>**</w:t>
      </w:r>
    </w:p>
    <w:p w:rsidR="008369EA" w:rsidRPr="00627AED" w:rsidRDefault="008369EA" w:rsidP="008369EA">
      <w:pPr>
        <w:spacing w:line="360" w:lineRule="auto"/>
        <w:ind w:firstLineChars="200" w:firstLine="422"/>
        <w:rPr>
          <w:b/>
          <w:szCs w:val="21"/>
        </w:rPr>
      </w:pPr>
      <w:r w:rsidRPr="00627AED">
        <w:rPr>
          <w:rFonts w:hint="eastAsia"/>
          <w:b/>
          <w:szCs w:val="21"/>
        </w:rPr>
        <w:t>此条经文要义简略提示</w:t>
      </w:r>
    </w:p>
    <w:p w:rsidR="008369EA" w:rsidRPr="00627AED" w:rsidRDefault="00160A1E" w:rsidP="00160A1E">
      <w:pPr>
        <w:spacing w:line="360" w:lineRule="auto"/>
        <w:ind w:firstLineChars="200" w:firstLine="420"/>
        <w:rPr>
          <w:szCs w:val="21"/>
        </w:rPr>
      </w:pPr>
      <w:r w:rsidRPr="00627AED">
        <w:rPr>
          <w:rFonts w:hint="eastAsia"/>
          <w:szCs w:val="21"/>
        </w:rPr>
        <w:t>若言众生悉有佛性，是如来随自意语。</w:t>
      </w:r>
    </w:p>
    <w:p w:rsidR="005B4024" w:rsidRPr="0018120D" w:rsidRDefault="005B4024" w:rsidP="005B4024">
      <w:pPr>
        <w:spacing w:line="360" w:lineRule="auto"/>
        <w:ind w:firstLineChars="200" w:firstLine="420"/>
        <w:rPr>
          <w:szCs w:val="21"/>
        </w:rPr>
      </w:pPr>
      <w:bookmarkStart w:id="4668" w:name="OLE_LINK3920"/>
      <w:bookmarkStart w:id="4669" w:name="OLE_LINK3921"/>
      <w:r w:rsidRPr="0018120D">
        <w:rPr>
          <w:rFonts w:hint="eastAsia"/>
          <w:szCs w:val="21"/>
        </w:rPr>
        <w:t>何谓</w:t>
      </w:r>
      <w:r>
        <w:rPr>
          <w:rFonts w:hint="eastAsia"/>
          <w:szCs w:val="21"/>
        </w:rPr>
        <w:t>：或言</w:t>
      </w:r>
      <w:r w:rsidRPr="0018120D">
        <w:rPr>
          <w:rFonts w:hint="eastAsia"/>
          <w:szCs w:val="21"/>
        </w:rPr>
        <w:t>佛性，一阐提有，善根人</w:t>
      </w:r>
      <w:r>
        <w:rPr>
          <w:rFonts w:hint="eastAsia"/>
          <w:szCs w:val="21"/>
        </w:rPr>
        <w:t>无；或言佛性，善根人有，一阐提无；或言</w:t>
      </w:r>
      <w:r w:rsidRPr="0018120D">
        <w:rPr>
          <w:rFonts w:hint="eastAsia"/>
          <w:szCs w:val="21"/>
        </w:rPr>
        <w:t>佛性，</w:t>
      </w:r>
      <w:r>
        <w:rPr>
          <w:rFonts w:hint="eastAsia"/>
          <w:szCs w:val="21"/>
        </w:rPr>
        <w:t>一阐提与善根者二人俱有；或言</w:t>
      </w:r>
      <w:r w:rsidRPr="0018120D">
        <w:rPr>
          <w:rFonts w:hint="eastAsia"/>
          <w:szCs w:val="21"/>
        </w:rPr>
        <w:t>佛性，</w:t>
      </w:r>
      <w:r>
        <w:rPr>
          <w:rFonts w:hint="eastAsia"/>
          <w:szCs w:val="21"/>
        </w:rPr>
        <w:t>一阐提与善根者</w:t>
      </w:r>
      <w:r w:rsidRPr="0018120D">
        <w:rPr>
          <w:rFonts w:hint="eastAsia"/>
          <w:szCs w:val="21"/>
        </w:rPr>
        <w:t>二人俱无？</w:t>
      </w:r>
    </w:p>
    <w:p w:rsidR="005437DF" w:rsidRPr="00627AED" w:rsidRDefault="005437DF" w:rsidP="005437DF">
      <w:pPr>
        <w:spacing w:line="360" w:lineRule="auto"/>
        <w:ind w:firstLineChars="200" w:firstLine="420"/>
        <w:rPr>
          <w:b/>
          <w:szCs w:val="21"/>
        </w:rPr>
      </w:pPr>
      <w:bookmarkStart w:id="4670" w:name="OLE_LINK3922"/>
      <w:bookmarkStart w:id="4671" w:name="OLE_LINK3923"/>
      <w:bookmarkEnd w:id="4668"/>
      <w:bookmarkEnd w:id="4669"/>
      <w:r w:rsidRPr="00627AED">
        <w:rPr>
          <w:rFonts w:hint="eastAsia"/>
          <w:szCs w:val="21"/>
        </w:rPr>
        <w:t>何谓不应难言一阐提人定有佛性、定无佛性？</w:t>
      </w:r>
    </w:p>
    <w:bookmarkEnd w:id="4670"/>
    <w:bookmarkEnd w:id="4671"/>
    <w:p w:rsidR="008369EA" w:rsidRPr="00627AED" w:rsidRDefault="008369EA" w:rsidP="008369EA">
      <w:pPr>
        <w:spacing w:line="360" w:lineRule="auto"/>
        <w:ind w:firstLineChars="200" w:firstLine="422"/>
        <w:rPr>
          <w:b/>
          <w:szCs w:val="21"/>
        </w:rPr>
      </w:pPr>
      <w:r w:rsidRPr="00627AED">
        <w:rPr>
          <w:rFonts w:hint="eastAsia"/>
          <w:b/>
          <w:szCs w:val="21"/>
        </w:rPr>
        <w:t>原经文</w:t>
      </w:r>
    </w:p>
    <w:p w:rsidR="00842438" w:rsidRPr="00627AED" w:rsidRDefault="00223778" w:rsidP="008369EA">
      <w:pPr>
        <w:spacing w:line="360" w:lineRule="auto"/>
        <w:ind w:firstLineChars="200" w:firstLine="420"/>
        <w:rPr>
          <w:szCs w:val="21"/>
        </w:rPr>
      </w:pPr>
      <w:r w:rsidRPr="00627AED">
        <w:rPr>
          <w:rFonts w:hint="eastAsia"/>
          <w:szCs w:val="21"/>
        </w:rPr>
        <w:t>佛言：</w:t>
      </w:r>
      <w:r w:rsidR="00EF72B4" w:rsidRPr="00627AED">
        <w:rPr>
          <w:rFonts w:hint="eastAsia"/>
          <w:szCs w:val="21"/>
        </w:rPr>
        <w:t>善男子，我虽说言一切众生悉有佛性，众生不解佛如是等随自意语</w:t>
      </w:r>
      <w:r w:rsidR="00160A1E" w:rsidRPr="00627AED">
        <w:rPr>
          <w:rFonts w:hint="eastAsia"/>
          <w:szCs w:val="21"/>
        </w:rPr>
        <w:t>。善男子，如是语者，后身菩萨尚不能解，况于二乘其余菩萨？善男子。</w:t>
      </w:r>
      <w:r w:rsidR="00EF72B4" w:rsidRPr="00627AED">
        <w:rPr>
          <w:rFonts w:hint="eastAsia"/>
          <w:szCs w:val="21"/>
        </w:rPr>
        <w:t>我往</w:t>
      </w:r>
      <w:r w:rsidR="00160A1E" w:rsidRPr="00627AED">
        <w:rPr>
          <w:rFonts w:hint="eastAsia"/>
          <w:szCs w:val="21"/>
        </w:rPr>
        <w:t>昔</w:t>
      </w:r>
      <w:r w:rsidR="00EF72B4" w:rsidRPr="00627AED">
        <w:rPr>
          <w:rFonts w:hint="eastAsia"/>
          <w:szCs w:val="21"/>
        </w:rPr>
        <w:t>一时在耆阇崛山，与弥勒菩萨共论世谛，舍利弗等五百声闻于是事中都不识知，何况出世第一义谛？善男子，</w:t>
      </w:r>
      <w:bookmarkStart w:id="4672" w:name="OLE_LINK3916"/>
      <w:bookmarkStart w:id="4673" w:name="OLE_LINK3917"/>
      <w:r w:rsidR="00EF72B4" w:rsidRPr="00627AED">
        <w:rPr>
          <w:rFonts w:hint="eastAsia"/>
          <w:szCs w:val="21"/>
        </w:rPr>
        <w:t>或有佛性，一阐提有，善根人无；或有佛性，善根人有，一阐提无；或有佛性，二人俱有；或有佛性，二人俱无。</w:t>
      </w:r>
      <w:bookmarkEnd w:id="4672"/>
      <w:bookmarkEnd w:id="4673"/>
      <w:r w:rsidR="00EF72B4" w:rsidRPr="00627AED">
        <w:rPr>
          <w:rFonts w:hint="eastAsia"/>
          <w:szCs w:val="21"/>
        </w:rPr>
        <w:t>善男子，我诸弟子若解如是四句义者，不应难言一阐提人定有佛性、定无佛性。</w:t>
      </w:r>
      <w:bookmarkStart w:id="4674" w:name="OLE_LINK3910"/>
      <w:bookmarkStart w:id="4675" w:name="OLE_LINK3911"/>
      <w:bookmarkStart w:id="4676" w:name="OLE_LINK3918"/>
      <w:bookmarkStart w:id="4677" w:name="OLE_LINK3919"/>
      <w:r w:rsidR="00EF72B4" w:rsidRPr="00627AED">
        <w:rPr>
          <w:rFonts w:hint="eastAsia"/>
          <w:szCs w:val="21"/>
        </w:rPr>
        <w:t>若言众生悉有佛性，是名如来随自意语</w:t>
      </w:r>
      <w:bookmarkEnd w:id="4674"/>
      <w:bookmarkEnd w:id="4675"/>
      <w:r w:rsidR="00EF72B4" w:rsidRPr="00627AED">
        <w:rPr>
          <w:rFonts w:hint="eastAsia"/>
          <w:szCs w:val="21"/>
        </w:rPr>
        <w:t>。</w:t>
      </w:r>
      <w:bookmarkEnd w:id="4676"/>
      <w:bookmarkEnd w:id="4677"/>
    </w:p>
    <w:p w:rsidR="00160A1E" w:rsidRPr="00627AED" w:rsidRDefault="00223778" w:rsidP="00223778">
      <w:pPr>
        <w:spacing w:line="360" w:lineRule="auto"/>
        <w:ind w:firstLineChars="200" w:firstLine="422"/>
        <w:rPr>
          <w:b/>
          <w:szCs w:val="21"/>
        </w:rPr>
      </w:pPr>
      <w:r w:rsidRPr="00627AED">
        <w:rPr>
          <w:rFonts w:hint="eastAsia"/>
          <w:b/>
          <w:szCs w:val="21"/>
        </w:rPr>
        <w:t>释注</w:t>
      </w:r>
    </w:p>
    <w:p w:rsidR="00F863CC" w:rsidRPr="00627AED" w:rsidRDefault="00F863CC" w:rsidP="00627AED">
      <w:pPr>
        <w:spacing w:line="360" w:lineRule="auto"/>
        <w:ind w:firstLineChars="200" w:firstLine="420"/>
        <w:rPr>
          <w:szCs w:val="21"/>
        </w:rPr>
      </w:pPr>
      <w:r w:rsidRPr="00627AED">
        <w:rPr>
          <w:rFonts w:hint="eastAsia"/>
          <w:szCs w:val="21"/>
        </w:rPr>
        <w:t>后身菩萨。即最后身菩萨，是住生死轮回界</w:t>
      </w:r>
      <w:r w:rsidR="00160A1E" w:rsidRPr="00627AED">
        <w:rPr>
          <w:rFonts w:hint="eastAsia"/>
          <w:szCs w:val="21"/>
        </w:rPr>
        <w:t>中</w:t>
      </w:r>
      <w:r w:rsidRPr="00627AED">
        <w:rPr>
          <w:rFonts w:hint="eastAsia"/>
          <w:szCs w:val="21"/>
        </w:rPr>
        <w:t>最后之生的菩萨，此身为生死身最后有。</w:t>
      </w:r>
    </w:p>
    <w:p w:rsidR="005437DF" w:rsidRPr="00627AED" w:rsidRDefault="005437DF" w:rsidP="00627AED">
      <w:pPr>
        <w:spacing w:line="360" w:lineRule="auto"/>
        <w:ind w:firstLineChars="200" w:firstLine="420"/>
        <w:rPr>
          <w:szCs w:val="21"/>
        </w:rPr>
      </w:pPr>
      <w:r w:rsidRPr="00627AED">
        <w:rPr>
          <w:rFonts w:hint="eastAsia"/>
          <w:szCs w:val="21"/>
        </w:rPr>
        <w:t xml:space="preserve">1 </w:t>
      </w:r>
      <w:r w:rsidRPr="00627AED">
        <w:rPr>
          <w:rFonts w:hint="eastAsia"/>
          <w:szCs w:val="21"/>
        </w:rPr>
        <w:t>若言众生悉有佛性，是如来随自意语。</w:t>
      </w:r>
    </w:p>
    <w:p w:rsidR="005B4024" w:rsidRDefault="005437DF" w:rsidP="005B4024">
      <w:pPr>
        <w:spacing w:line="360" w:lineRule="auto"/>
        <w:ind w:firstLineChars="200" w:firstLine="420"/>
        <w:rPr>
          <w:szCs w:val="21"/>
        </w:rPr>
      </w:pPr>
      <w:r w:rsidRPr="00627AED">
        <w:rPr>
          <w:rFonts w:hint="eastAsia"/>
          <w:szCs w:val="21"/>
        </w:rPr>
        <w:t>2</w:t>
      </w:r>
      <w:r w:rsidR="005B4024">
        <w:rPr>
          <w:rFonts w:hint="eastAsia"/>
          <w:szCs w:val="21"/>
        </w:rPr>
        <w:t xml:space="preserve"> </w:t>
      </w:r>
      <w:r w:rsidR="005B4024">
        <w:rPr>
          <w:rFonts w:hint="eastAsia"/>
          <w:szCs w:val="21"/>
        </w:rPr>
        <w:t>何谓：或言佛性，一阐提有，善根人无；或言佛性，善根人有，一阐提无；或言佛性，一阐提与善</w:t>
      </w:r>
      <w:r w:rsidR="005B4024">
        <w:rPr>
          <w:rFonts w:hint="eastAsia"/>
          <w:szCs w:val="21"/>
        </w:rPr>
        <w:lastRenderedPageBreak/>
        <w:t>根者二人俱有；或言佛性，一阐提与善根者二人俱无？</w:t>
      </w:r>
    </w:p>
    <w:p w:rsidR="002762B6" w:rsidRPr="005038B3" w:rsidRDefault="005B4024" w:rsidP="00627AED">
      <w:pPr>
        <w:spacing w:line="360" w:lineRule="auto"/>
        <w:ind w:firstLineChars="200" w:firstLine="420"/>
        <w:rPr>
          <w:rFonts w:ascii="楷体" w:eastAsia="楷体" w:hAnsi="楷体"/>
          <w:szCs w:val="21"/>
        </w:rPr>
      </w:pPr>
      <w:r>
        <w:rPr>
          <w:rFonts w:hint="eastAsia"/>
          <w:szCs w:val="21"/>
        </w:rPr>
        <w:t>或言</w:t>
      </w:r>
      <w:r w:rsidR="00F863CC" w:rsidRPr="00627AED">
        <w:rPr>
          <w:rFonts w:hint="eastAsia"/>
          <w:szCs w:val="21"/>
        </w:rPr>
        <w:t>佛性，一阐提有，善根人无</w:t>
      </w:r>
      <w:r w:rsidR="002762B6" w:rsidRPr="00627AED">
        <w:rPr>
          <w:rFonts w:hint="eastAsia"/>
          <w:szCs w:val="21"/>
        </w:rPr>
        <w:t>；</w:t>
      </w:r>
      <w:r w:rsidR="002762B6" w:rsidRPr="005038B3">
        <w:rPr>
          <w:rFonts w:ascii="楷体" w:eastAsia="楷体" w:hAnsi="楷体" w:hint="eastAsia"/>
          <w:szCs w:val="21"/>
        </w:rPr>
        <w:t>（</w:t>
      </w:r>
      <w:r w:rsidR="002762B6" w:rsidRPr="005038B3">
        <w:rPr>
          <w:rFonts w:ascii="楷体" w:eastAsia="楷体" w:hAnsi="楷体" w:hint="eastAsia"/>
          <w:b/>
          <w:szCs w:val="21"/>
        </w:rPr>
        <w:t>注：</w:t>
      </w:r>
      <w:r w:rsidR="002762B6" w:rsidRPr="005038B3">
        <w:rPr>
          <w:rFonts w:ascii="楷体" w:eastAsia="楷体" w:hAnsi="楷体" w:hint="eastAsia"/>
          <w:szCs w:val="21"/>
        </w:rPr>
        <w:t>一阐提有，是指一切众生本有佛性；善根人无，是指其尚未断诸烦恼，未见佛性名之为无）</w:t>
      </w:r>
    </w:p>
    <w:p w:rsidR="002762B6" w:rsidRPr="005038B3" w:rsidRDefault="005B4024" w:rsidP="00627AED">
      <w:pPr>
        <w:spacing w:line="360" w:lineRule="auto"/>
        <w:ind w:firstLineChars="200" w:firstLine="420"/>
        <w:rPr>
          <w:rFonts w:ascii="楷体" w:eastAsia="楷体" w:hAnsi="楷体"/>
          <w:szCs w:val="21"/>
        </w:rPr>
      </w:pPr>
      <w:r>
        <w:rPr>
          <w:rFonts w:hint="eastAsia"/>
          <w:szCs w:val="21"/>
        </w:rPr>
        <w:t>或言</w:t>
      </w:r>
      <w:r w:rsidR="00F863CC" w:rsidRPr="00627AED">
        <w:rPr>
          <w:rFonts w:hint="eastAsia"/>
          <w:szCs w:val="21"/>
        </w:rPr>
        <w:t>佛性，</w:t>
      </w:r>
      <w:bookmarkStart w:id="4678" w:name="OLE_LINK3912"/>
      <w:bookmarkStart w:id="4679" w:name="OLE_LINK3913"/>
      <w:r w:rsidR="00F863CC" w:rsidRPr="00627AED">
        <w:rPr>
          <w:rFonts w:hint="eastAsia"/>
          <w:szCs w:val="21"/>
        </w:rPr>
        <w:t>善根人有，一阐提</w:t>
      </w:r>
      <w:bookmarkEnd w:id="4678"/>
      <w:bookmarkEnd w:id="4679"/>
      <w:r w:rsidR="00F863CC" w:rsidRPr="00627AED">
        <w:rPr>
          <w:rFonts w:hint="eastAsia"/>
          <w:szCs w:val="21"/>
        </w:rPr>
        <w:t>无</w:t>
      </w:r>
      <w:r w:rsidR="002762B6" w:rsidRPr="00627AED">
        <w:rPr>
          <w:rFonts w:hint="eastAsia"/>
          <w:szCs w:val="21"/>
        </w:rPr>
        <w:t>；</w:t>
      </w:r>
      <w:r w:rsidR="002762B6" w:rsidRPr="005038B3">
        <w:rPr>
          <w:rFonts w:ascii="楷体" w:eastAsia="楷体" w:hAnsi="楷体" w:hint="eastAsia"/>
          <w:szCs w:val="21"/>
        </w:rPr>
        <w:t>（</w:t>
      </w:r>
      <w:r w:rsidR="002762B6" w:rsidRPr="005038B3">
        <w:rPr>
          <w:rFonts w:ascii="楷体" w:eastAsia="楷体" w:hAnsi="楷体" w:hint="eastAsia"/>
          <w:b/>
          <w:szCs w:val="21"/>
        </w:rPr>
        <w:t>注：</w:t>
      </w:r>
      <w:r w:rsidR="002762B6" w:rsidRPr="005038B3">
        <w:rPr>
          <w:rFonts w:ascii="楷体" w:eastAsia="楷体" w:hAnsi="楷体" w:hint="eastAsia"/>
          <w:szCs w:val="21"/>
        </w:rPr>
        <w:t>善根人有，是指其已断诸烦恼，已见佛性名之为有；一阐提无，是指其尚未断诸烦恼，未见佛性名之为无）</w:t>
      </w:r>
      <w:r w:rsidR="00F863CC" w:rsidRPr="005038B3">
        <w:rPr>
          <w:rFonts w:ascii="楷体" w:eastAsia="楷体" w:hAnsi="楷体" w:hint="eastAsia"/>
          <w:szCs w:val="21"/>
        </w:rPr>
        <w:t>；</w:t>
      </w:r>
    </w:p>
    <w:p w:rsidR="002762B6" w:rsidRPr="005038B3" w:rsidRDefault="005B4024" w:rsidP="00627AED">
      <w:pPr>
        <w:spacing w:line="360" w:lineRule="auto"/>
        <w:ind w:firstLineChars="200" w:firstLine="420"/>
        <w:rPr>
          <w:rFonts w:ascii="楷体" w:eastAsia="楷体" w:hAnsi="楷体"/>
          <w:szCs w:val="21"/>
        </w:rPr>
      </w:pPr>
      <w:r>
        <w:rPr>
          <w:rFonts w:hint="eastAsia"/>
          <w:szCs w:val="21"/>
        </w:rPr>
        <w:t>或言</w:t>
      </w:r>
      <w:r w:rsidR="00F863CC" w:rsidRPr="00627AED">
        <w:rPr>
          <w:rFonts w:hint="eastAsia"/>
          <w:szCs w:val="21"/>
        </w:rPr>
        <w:t>佛性，二人俱有</w:t>
      </w:r>
      <w:r w:rsidR="00657404" w:rsidRPr="00627AED">
        <w:rPr>
          <w:rFonts w:hint="eastAsia"/>
          <w:szCs w:val="21"/>
        </w:rPr>
        <w:t>；</w:t>
      </w:r>
      <w:r w:rsidR="002762B6" w:rsidRPr="005038B3">
        <w:rPr>
          <w:rFonts w:ascii="楷体" w:eastAsia="楷体" w:hAnsi="楷体" w:hint="eastAsia"/>
          <w:szCs w:val="21"/>
        </w:rPr>
        <w:t>（</w:t>
      </w:r>
      <w:r w:rsidR="002762B6" w:rsidRPr="005038B3">
        <w:rPr>
          <w:rFonts w:ascii="楷体" w:eastAsia="楷体" w:hAnsi="楷体" w:hint="eastAsia"/>
          <w:b/>
          <w:szCs w:val="21"/>
        </w:rPr>
        <w:t>注：</w:t>
      </w:r>
      <w:r w:rsidR="002762B6" w:rsidRPr="005038B3">
        <w:rPr>
          <w:rFonts w:ascii="楷体" w:eastAsia="楷体" w:hAnsi="楷体" w:hint="eastAsia"/>
          <w:szCs w:val="21"/>
        </w:rPr>
        <w:t>二人俱有，指一切众生</w:t>
      </w:r>
      <w:r w:rsidR="00160A1E" w:rsidRPr="005038B3">
        <w:rPr>
          <w:rFonts w:ascii="楷体" w:eastAsia="楷体" w:hAnsi="楷体" w:hint="eastAsia"/>
          <w:szCs w:val="21"/>
        </w:rPr>
        <w:t>皆</w:t>
      </w:r>
      <w:r w:rsidR="002762B6" w:rsidRPr="005038B3">
        <w:rPr>
          <w:rFonts w:ascii="楷体" w:eastAsia="楷体" w:hAnsi="楷体" w:hint="eastAsia"/>
          <w:szCs w:val="21"/>
        </w:rPr>
        <w:t>本有佛性</w:t>
      </w:r>
      <w:r w:rsidR="00160A1E" w:rsidRPr="005038B3">
        <w:rPr>
          <w:rFonts w:ascii="楷体" w:eastAsia="楷体" w:hAnsi="楷体" w:hint="eastAsia"/>
          <w:szCs w:val="21"/>
        </w:rPr>
        <w:t>，善根人一阐提者也皆有佛性</w:t>
      </w:r>
      <w:r w:rsidR="002762B6" w:rsidRPr="005038B3">
        <w:rPr>
          <w:rFonts w:ascii="楷体" w:eastAsia="楷体" w:hAnsi="楷体" w:hint="eastAsia"/>
          <w:szCs w:val="21"/>
        </w:rPr>
        <w:t>，只是未断诸烦恼被烦恼障覆蔽，未见到佛性而已）</w:t>
      </w:r>
    </w:p>
    <w:p w:rsidR="002762B6" w:rsidRPr="00627AED" w:rsidRDefault="005B4024" w:rsidP="00627AED">
      <w:pPr>
        <w:spacing w:line="360" w:lineRule="auto"/>
        <w:ind w:firstLineChars="200" w:firstLine="420"/>
        <w:rPr>
          <w:szCs w:val="21"/>
        </w:rPr>
      </w:pPr>
      <w:r>
        <w:rPr>
          <w:rFonts w:hint="eastAsia"/>
          <w:szCs w:val="21"/>
        </w:rPr>
        <w:t>或言</w:t>
      </w:r>
      <w:r w:rsidR="00F863CC" w:rsidRPr="00627AED">
        <w:rPr>
          <w:rFonts w:hint="eastAsia"/>
          <w:szCs w:val="21"/>
        </w:rPr>
        <w:t>佛性，二人俱无</w:t>
      </w:r>
      <w:r w:rsidR="002762B6" w:rsidRPr="00627AED">
        <w:rPr>
          <w:rFonts w:hint="eastAsia"/>
          <w:szCs w:val="21"/>
        </w:rPr>
        <w:t>（</w:t>
      </w:r>
      <w:r w:rsidR="002762B6" w:rsidRPr="005038B3">
        <w:rPr>
          <w:rFonts w:ascii="楷体" w:eastAsia="楷体" w:hAnsi="楷体" w:hint="eastAsia"/>
          <w:b/>
          <w:szCs w:val="21"/>
        </w:rPr>
        <w:t>注：</w:t>
      </w:r>
      <w:r w:rsidR="002762B6" w:rsidRPr="005038B3">
        <w:rPr>
          <w:rFonts w:ascii="楷体" w:eastAsia="楷体" w:hAnsi="楷体" w:hint="eastAsia"/>
          <w:szCs w:val="21"/>
        </w:rPr>
        <w:t>二人俱无，是指两者皆</w:t>
      </w:r>
      <w:r w:rsidR="00004AD3" w:rsidRPr="005038B3">
        <w:rPr>
          <w:rFonts w:ascii="楷体" w:eastAsia="楷体" w:hAnsi="楷体" w:hint="eastAsia"/>
          <w:szCs w:val="21"/>
        </w:rPr>
        <w:t>未断诸烦恼被烦恼障覆蔽，未见</w:t>
      </w:r>
      <w:r w:rsidR="002762B6" w:rsidRPr="005038B3">
        <w:rPr>
          <w:rFonts w:ascii="楷体" w:eastAsia="楷体" w:hAnsi="楷体" w:hint="eastAsia"/>
          <w:szCs w:val="21"/>
        </w:rPr>
        <w:t>佛性</w:t>
      </w:r>
      <w:r w:rsidR="00004AD3" w:rsidRPr="005038B3">
        <w:rPr>
          <w:rFonts w:ascii="楷体" w:eastAsia="楷体" w:hAnsi="楷体" w:hint="eastAsia"/>
          <w:szCs w:val="21"/>
        </w:rPr>
        <w:t>，名之为无</w:t>
      </w:r>
      <w:r w:rsidR="002762B6" w:rsidRPr="00627AED">
        <w:rPr>
          <w:rFonts w:hint="eastAsia"/>
          <w:szCs w:val="21"/>
        </w:rPr>
        <w:t>）</w:t>
      </w:r>
      <w:r w:rsidR="00F863CC" w:rsidRPr="00627AED">
        <w:rPr>
          <w:rFonts w:hint="eastAsia"/>
          <w:szCs w:val="21"/>
        </w:rPr>
        <w:t>。</w:t>
      </w:r>
    </w:p>
    <w:p w:rsidR="005437DF" w:rsidRPr="00627AED" w:rsidRDefault="005437DF" w:rsidP="00627AED">
      <w:pPr>
        <w:spacing w:line="360" w:lineRule="auto"/>
        <w:ind w:firstLineChars="200" w:firstLine="420"/>
        <w:rPr>
          <w:b/>
          <w:szCs w:val="21"/>
        </w:rPr>
      </w:pPr>
      <w:bookmarkStart w:id="4680" w:name="OLE_LINK3914"/>
      <w:bookmarkStart w:id="4681" w:name="OLE_LINK3915"/>
      <w:r w:rsidRPr="00627AED">
        <w:rPr>
          <w:rFonts w:hint="eastAsia"/>
          <w:szCs w:val="21"/>
        </w:rPr>
        <w:t xml:space="preserve">3 </w:t>
      </w:r>
      <w:r w:rsidRPr="00627AED">
        <w:rPr>
          <w:rFonts w:hint="eastAsia"/>
          <w:szCs w:val="21"/>
        </w:rPr>
        <w:t>何谓不应难言一阐提人定有佛性、定无佛性？</w:t>
      </w:r>
    </w:p>
    <w:p w:rsidR="00F863CC" w:rsidRPr="005038B3" w:rsidRDefault="00F863CC" w:rsidP="00627AED">
      <w:pPr>
        <w:spacing w:line="360" w:lineRule="auto"/>
        <w:ind w:firstLineChars="200" w:firstLine="420"/>
        <w:rPr>
          <w:rFonts w:ascii="楷体" w:eastAsia="楷体" w:hAnsi="楷体"/>
          <w:szCs w:val="21"/>
        </w:rPr>
      </w:pPr>
      <w:r w:rsidRPr="00627AED">
        <w:rPr>
          <w:rFonts w:hint="eastAsia"/>
          <w:szCs w:val="21"/>
        </w:rPr>
        <w:t>我诸弟子若解如是四句义者，不应难言一阐提人定有佛性、定无佛性。</w:t>
      </w:r>
      <w:bookmarkEnd w:id="4680"/>
      <w:bookmarkEnd w:id="4681"/>
      <w:r w:rsidR="00004AD3" w:rsidRPr="005038B3">
        <w:rPr>
          <w:rFonts w:ascii="楷体" w:eastAsia="楷体" w:hAnsi="楷体" w:hint="eastAsia"/>
          <w:szCs w:val="21"/>
        </w:rPr>
        <w:t>（</w:t>
      </w:r>
      <w:r w:rsidR="00004AD3" w:rsidRPr="005038B3">
        <w:rPr>
          <w:rFonts w:ascii="楷体" w:eastAsia="楷体" w:hAnsi="楷体" w:hint="eastAsia"/>
          <w:b/>
          <w:szCs w:val="21"/>
        </w:rPr>
        <w:t>注：</w:t>
      </w:r>
      <w:r w:rsidR="00004AD3" w:rsidRPr="005038B3">
        <w:rPr>
          <w:rFonts w:ascii="楷体" w:eastAsia="楷体" w:hAnsi="楷体" w:hint="eastAsia"/>
          <w:szCs w:val="21"/>
        </w:rPr>
        <w:t>此处是指，若言一阐提人定有佛性，是名为着，因为一阐提及其他人皆未见到一阐提佛性，谁都不会完全认可此理相信此理</w:t>
      </w:r>
      <w:r w:rsidR="00657404" w:rsidRPr="005038B3">
        <w:rPr>
          <w:rFonts w:ascii="楷体" w:eastAsia="楷体" w:hAnsi="楷体" w:hint="eastAsia"/>
          <w:szCs w:val="21"/>
        </w:rPr>
        <w:t>，所以不应执着而言一阐提人定有佛性</w:t>
      </w:r>
      <w:r w:rsidR="00004AD3" w:rsidRPr="005038B3">
        <w:rPr>
          <w:rFonts w:ascii="楷体" w:eastAsia="楷体" w:hAnsi="楷体" w:hint="eastAsia"/>
          <w:szCs w:val="21"/>
        </w:rPr>
        <w:t>；若言一阐提人定无佛性，是名虚妄，因为</w:t>
      </w:r>
      <w:r w:rsidR="00657404" w:rsidRPr="005038B3">
        <w:rPr>
          <w:rFonts w:ascii="楷体" w:eastAsia="楷体" w:hAnsi="楷体" w:hint="eastAsia"/>
          <w:szCs w:val="21"/>
        </w:rPr>
        <w:t>众生虽然不能见其佛性，而</w:t>
      </w:r>
      <w:r w:rsidR="005437DF" w:rsidRPr="005038B3">
        <w:rPr>
          <w:rFonts w:ascii="楷体" w:eastAsia="楷体" w:hAnsi="楷体" w:hint="eastAsia"/>
          <w:szCs w:val="21"/>
        </w:rPr>
        <w:t>诸</w:t>
      </w:r>
      <w:r w:rsidR="00004AD3" w:rsidRPr="005038B3">
        <w:rPr>
          <w:rFonts w:ascii="楷体" w:eastAsia="楷体" w:hAnsi="楷体" w:hint="eastAsia"/>
          <w:szCs w:val="21"/>
        </w:rPr>
        <w:t>佛</w:t>
      </w:r>
      <w:r w:rsidR="005437DF" w:rsidRPr="005038B3">
        <w:rPr>
          <w:rFonts w:ascii="楷体" w:eastAsia="楷体" w:hAnsi="楷体" w:hint="eastAsia"/>
          <w:szCs w:val="21"/>
        </w:rPr>
        <w:t>如来</w:t>
      </w:r>
      <w:r w:rsidR="00004AD3" w:rsidRPr="005038B3">
        <w:rPr>
          <w:rFonts w:ascii="楷体" w:eastAsia="楷体" w:hAnsi="楷体" w:hint="eastAsia"/>
          <w:szCs w:val="21"/>
        </w:rPr>
        <w:t>能</w:t>
      </w:r>
      <w:r w:rsidR="00657404" w:rsidRPr="005038B3">
        <w:rPr>
          <w:rFonts w:ascii="楷体" w:eastAsia="楷体" w:hAnsi="楷体" w:hint="eastAsia"/>
          <w:szCs w:val="21"/>
        </w:rPr>
        <w:t>全</w:t>
      </w:r>
      <w:r w:rsidR="00004AD3" w:rsidRPr="005038B3">
        <w:rPr>
          <w:rFonts w:ascii="楷体" w:eastAsia="楷体" w:hAnsi="楷体" w:hint="eastAsia"/>
          <w:szCs w:val="21"/>
        </w:rPr>
        <w:t>知</w:t>
      </w:r>
      <w:r w:rsidR="00657404" w:rsidRPr="005038B3">
        <w:rPr>
          <w:rFonts w:ascii="楷体" w:eastAsia="楷体" w:hAnsi="楷体" w:hint="eastAsia"/>
          <w:szCs w:val="21"/>
        </w:rPr>
        <w:t>全</w:t>
      </w:r>
      <w:r w:rsidR="00004AD3" w:rsidRPr="005038B3">
        <w:rPr>
          <w:rFonts w:ascii="楷体" w:eastAsia="楷体" w:hAnsi="楷体" w:hint="eastAsia"/>
          <w:szCs w:val="21"/>
        </w:rPr>
        <w:t>见其佛性，并且将来一阐提人若</w:t>
      </w:r>
      <w:r w:rsidR="00657404" w:rsidRPr="005038B3">
        <w:rPr>
          <w:rFonts w:ascii="楷体" w:eastAsia="楷体" w:hAnsi="楷体" w:hint="eastAsia"/>
          <w:szCs w:val="21"/>
        </w:rPr>
        <w:t>遇上善缘</w:t>
      </w:r>
      <w:r w:rsidR="00004AD3" w:rsidRPr="005038B3">
        <w:rPr>
          <w:rFonts w:ascii="楷体" w:eastAsia="楷体" w:hAnsi="楷体" w:hint="eastAsia"/>
          <w:szCs w:val="21"/>
        </w:rPr>
        <w:t>能断除烦恼</w:t>
      </w:r>
      <w:r w:rsidR="005437DF" w:rsidRPr="005038B3">
        <w:rPr>
          <w:rFonts w:ascii="楷体" w:eastAsia="楷体" w:hAnsi="楷体" w:hint="eastAsia"/>
          <w:szCs w:val="21"/>
        </w:rPr>
        <w:t>，</w:t>
      </w:r>
      <w:r w:rsidR="00004AD3" w:rsidRPr="005038B3">
        <w:rPr>
          <w:rFonts w:ascii="楷体" w:eastAsia="楷体" w:hAnsi="楷体" w:hint="eastAsia"/>
          <w:szCs w:val="21"/>
        </w:rPr>
        <w:t>也将能见到自有佛性</w:t>
      </w:r>
      <w:r w:rsidR="00657404" w:rsidRPr="005038B3">
        <w:rPr>
          <w:rFonts w:ascii="楷体" w:eastAsia="楷体" w:hAnsi="楷体" w:hint="eastAsia"/>
          <w:szCs w:val="21"/>
        </w:rPr>
        <w:t>，所以亦不得定言一阐提人无有佛性</w:t>
      </w:r>
      <w:r w:rsidR="00004AD3" w:rsidRPr="005038B3">
        <w:rPr>
          <w:rFonts w:ascii="楷体" w:eastAsia="楷体" w:hAnsi="楷体" w:hint="eastAsia"/>
          <w:szCs w:val="21"/>
        </w:rPr>
        <w:t>）</w:t>
      </w:r>
    </w:p>
    <w:p w:rsidR="00223778" w:rsidRPr="005038B3" w:rsidRDefault="00223778" w:rsidP="00657404">
      <w:pPr>
        <w:spacing w:line="360" w:lineRule="auto"/>
        <w:ind w:firstLineChars="200" w:firstLine="420"/>
        <w:rPr>
          <w:rFonts w:ascii="楷体" w:eastAsia="楷体" w:hAnsi="楷体"/>
          <w:szCs w:val="21"/>
        </w:rPr>
      </w:pPr>
      <w:r w:rsidRPr="00627AED">
        <w:rPr>
          <w:rFonts w:hint="eastAsia"/>
          <w:szCs w:val="21"/>
        </w:rPr>
        <w:t>若言众生悉有佛性，是名如来随自意语。</w:t>
      </w:r>
      <w:r w:rsidRPr="005038B3">
        <w:rPr>
          <w:rFonts w:ascii="楷体" w:eastAsia="楷体" w:hAnsi="楷体" w:hint="eastAsia"/>
          <w:szCs w:val="21"/>
        </w:rPr>
        <w:t>（</w:t>
      </w:r>
      <w:r w:rsidR="00F863CC" w:rsidRPr="005038B3">
        <w:rPr>
          <w:rFonts w:ascii="楷体" w:eastAsia="楷体" w:hAnsi="楷体" w:hint="eastAsia"/>
          <w:szCs w:val="21"/>
        </w:rPr>
        <w:t>即一切众生皆有佛性，</w:t>
      </w:r>
      <w:r w:rsidR="00657404" w:rsidRPr="005038B3">
        <w:rPr>
          <w:rFonts w:ascii="楷体" w:eastAsia="楷体" w:hAnsi="楷体" w:hint="eastAsia"/>
          <w:szCs w:val="21"/>
        </w:rPr>
        <w:t>此事此理</w:t>
      </w:r>
      <w:r w:rsidR="00F863CC" w:rsidRPr="005038B3">
        <w:rPr>
          <w:rFonts w:ascii="楷体" w:eastAsia="楷体" w:hAnsi="楷体" w:hint="eastAsia"/>
          <w:szCs w:val="21"/>
        </w:rPr>
        <w:t>唯佛全知全见</w:t>
      </w:r>
      <w:r w:rsidRPr="005038B3">
        <w:rPr>
          <w:rFonts w:ascii="楷体" w:eastAsia="楷体" w:hAnsi="楷体" w:hint="eastAsia"/>
          <w:szCs w:val="21"/>
        </w:rPr>
        <w:t>）</w:t>
      </w:r>
    </w:p>
    <w:bookmarkEnd w:id="4666"/>
    <w:bookmarkEnd w:id="4667"/>
    <w:p w:rsidR="008369EA" w:rsidRPr="00627AED" w:rsidRDefault="00EF72B4" w:rsidP="00975450">
      <w:pPr>
        <w:spacing w:line="360" w:lineRule="auto"/>
        <w:ind w:firstLineChars="200" w:firstLine="422"/>
        <w:rPr>
          <w:b/>
          <w:szCs w:val="21"/>
        </w:rPr>
      </w:pPr>
      <w:r w:rsidRPr="00627AED">
        <w:rPr>
          <w:rFonts w:hint="eastAsia"/>
          <w:b/>
          <w:szCs w:val="21"/>
        </w:rPr>
        <w:t>第</w:t>
      </w:r>
      <w:r w:rsidR="00574FD0">
        <w:rPr>
          <w:rFonts w:hint="eastAsia"/>
          <w:b/>
          <w:szCs w:val="21"/>
        </w:rPr>
        <w:t>276</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5</w:t>
      </w:r>
      <w:r w:rsidR="00CF457F" w:rsidRPr="00627AED">
        <w:rPr>
          <w:rFonts w:hint="eastAsia"/>
          <w:b/>
          <w:kern w:val="0"/>
          <w:szCs w:val="21"/>
        </w:rPr>
        <w:t>卷迦叶菩萨品</w:t>
      </w:r>
      <w:r w:rsidR="00F047E4" w:rsidRPr="00627AED">
        <w:rPr>
          <w:rFonts w:hint="eastAsia"/>
          <w:b/>
          <w:szCs w:val="21"/>
        </w:rPr>
        <w:t>**</w:t>
      </w:r>
      <w:r w:rsidR="00224DF3">
        <w:rPr>
          <w:rFonts w:hint="eastAsia"/>
          <w:b/>
          <w:szCs w:val="21"/>
        </w:rPr>
        <w:t>*</w:t>
      </w:r>
    </w:p>
    <w:p w:rsidR="008369EA" w:rsidRPr="00627AED" w:rsidRDefault="008369EA" w:rsidP="008369EA">
      <w:pPr>
        <w:spacing w:line="360" w:lineRule="auto"/>
        <w:ind w:firstLineChars="200" w:firstLine="422"/>
        <w:rPr>
          <w:b/>
          <w:szCs w:val="21"/>
        </w:rPr>
      </w:pPr>
      <w:r w:rsidRPr="00627AED">
        <w:rPr>
          <w:rFonts w:hint="eastAsia"/>
          <w:b/>
          <w:szCs w:val="21"/>
        </w:rPr>
        <w:t>此条经文要义简略提示</w:t>
      </w:r>
    </w:p>
    <w:p w:rsidR="008369EA" w:rsidRPr="00627AED" w:rsidRDefault="0067385F" w:rsidP="0067385F">
      <w:pPr>
        <w:spacing w:line="360" w:lineRule="auto"/>
        <w:ind w:firstLineChars="200" w:firstLine="420"/>
        <w:rPr>
          <w:szCs w:val="21"/>
        </w:rPr>
      </w:pPr>
      <w:r w:rsidRPr="00627AED">
        <w:rPr>
          <w:rFonts w:hint="eastAsia"/>
          <w:szCs w:val="21"/>
        </w:rPr>
        <w:t>何等修施修戒之善人，还会常没三界六道轮回之中？</w:t>
      </w:r>
    </w:p>
    <w:p w:rsidR="0067385F" w:rsidRPr="00627AED" w:rsidRDefault="0067385F" w:rsidP="0067385F">
      <w:pPr>
        <w:spacing w:line="360" w:lineRule="auto"/>
        <w:ind w:firstLineChars="200" w:firstLine="420"/>
        <w:rPr>
          <w:b/>
          <w:szCs w:val="21"/>
        </w:rPr>
      </w:pPr>
      <w:r w:rsidRPr="00627AED">
        <w:rPr>
          <w:rFonts w:hint="eastAsia"/>
          <w:szCs w:val="21"/>
        </w:rPr>
        <w:t>何等四善之事，将获恶果？</w:t>
      </w:r>
    </w:p>
    <w:p w:rsidR="008369EA" w:rsidRPr="00627AED" w:rsidRDefault="008369EA" w:rsidP="008369EA">
      <w:pPr>
        <w:spacing w:line="360" w:lineRule="auto"/>
        <w:ind w:firstLineChars="200" w:firstLine="422"/>
        <w:rPr>
          <w:b/>
          <w:szCs w:val="21"/>
        </w:rPr>
      </w:pPr>
      <w:r w:rsidRPr="00627AED">
        <w:rPr>
          <w:rFonts w:hint="eastAsia"/>
          <w:b/>
          <w:szCs w:val="21"/>
        </w:rPr>
        <w:t>原经文</w:t>
      </w:r>
    </w:p>
    <w:p w:rsidR="00F047E4" w:rsidRPr="00627AED" w:rsidRDefault="00786BD5" w:rsidP="008369EA">
      <w:pPr>
        <w:spacing w:line="360" w:lineRule="auto"/>
        <w:ind w:firstLineChars="200" w:firstLine="420"/>
        <w:rPr>
          <w:szCs w:val="21"/>
        </w:rPr>
      </w:pPr>
      <w:r w:rsidRPr="00627AED">
        <w:rPr>
          <w:rFonts w:hint="eastAsia"/>
          <w:szCs w:val="21"/>
        </w:rPr>
        <w:t>佛言：</w:t>
      </w:r>
      <w:r w:rsidR="00EF72B4" w:rsidRPr="00627AED">
        <w:rPr>
          <w:rFonts w:hint="eastAsia"/>
          <w:szCs w:val="21"/>
        </w:rPr>
        <w:t>善男子，我虽复说</w:t>
      </w:r>
      <w:bookmarkStart w:id="4682" w:name="OLE_LINK2536"/>
      <w:bookmarkStart w:id="4683" w:name="OLE_LINK2537"/>
      <w:r w:rsidR="00EF72B4" w:rsidRPr="00627AED">
        <w:rPr>
          <w:rFonts w:hint="eastAsia"/>
          <w:szCs w:val="21"/>
        </w:rPr>
        <w:t>一阐提等名为常没</w:t>
      </w:r>
      <w:bookmarkEnd w:id="4682"/>
      <w:bookmarkEnd w:id="4683"/>
      <w:r w:rsidR="00EF72B4" w:rsidRPr="00627AED">
        <w:rPr>
          <w:rFonts w:hint="eastAsia"/>
          <w:szCs w:val="21"/>
        </w:rPr>
        <w:t>，</w:t>
      </w:r>
      <w:bookmarkStart w:id="4684" w:name="OLE_LINK2538"/>
      <w:bookmarkStart w:id="4685" w:name="OLE_LINK2539"/>
      <w:r w:rsidR="00EF72B4" w:rsidRPr="00627AED">
        <w:rPr>
          <w:rFonts w:hint="eastAsia"/>
          <w:szCs w:val="21"/>
        </w:rPr>
        <w:t>复有常没非一阐提。何者是耶？</w:t>
      </w:r>
      <w:bookmarkStart w:id="4686" w:name="OLE_LINK3934"/>
      <w:bookmarkStart w:id="4687" w:name="OLE_LINK3935"/>
      <w:r w:rsidR="00EF72B4" w:rsidRPr="00627AED">
        <w:rPr>
          <w:rFonts w:hint="eastAsia"/>
          <w:szCs w:val="21"/>
        </w:rPr>
        <w:t>如人为有</w:t>
      </w:r>
      <w:bookmarkEnd w:id="4686"/>
      <w:bookmarkEnd w:id="4687"/>
      <w:r w:rsidR="00EF72B4" w:rsidRPr="00627AED">
        <w:rPr>
          <w:rFonts w:hint="eastAsia"/>
          <w:szCs w:val="21"/>
        </w:rPr>
        <w:t>，修施戒善，</w:t>
      </w:r>
      <w:bookmarkEnd w:id="4684"/>
      <w:bookmarkEnd w:id="4685"/>
      <w:r w:rsidR="00EF72B4" w:rsidRPr="00627AED">
        <w:rPr>
          <w:rFonts w:hint="eastAsia"/>
          <w:szCs w:val="21"/>
        </w:rPr>
        <w:t>是名常没。</w:t>
      </w:r>
    </w:p>
    <w:p w:rsidR="00842438" w:rsidRPr="00627AED" w:rsidRDefault="00EF72B4" w:rsidP="008369EA">
      <w:pPr>
        <w:spacing w:line="360" w:lineRule="auto"/>
        <w:ind w:firstLineChars="200" w:firstLine="420"/>
        <w:rPr>
          <w:szCs w:val="21"/>
        </w:rPr>
      </w:pPr>
      <w:r w:rsidRPr="00627AED">
        <w:rPr>
          <w:rFonts w:hint="eastAsia"/>
          <w:szCs w:val="21"/>
        </w:rPr>
        <w:t>善男子，有四善事，获得恶果。何等为四？一者、为胜他故读诵经典，二者、为利养故受持禁戒，三者、为他属故而行布施，四者、为于非想非非想处故系念思惟。是四善事得恶果报。若人修习如是四事，是名没已还出，出已还没。何故名没？乐三有故。何故名出？以见明故。明者，即是闻戒施定。何故还没？增长邪见生憍慢故。</w:t>
      </w:r>
    </w:p>
    <w:p w:rsidR="00AB6F9D" w:rsidRPr="00627AED" w:rsidRDefault="00786BD5" w:rsidP="00786BD5">
      <w:pPr>
        <w:spacing w:line="360" w:lineRule="auto"/>
        <w:ind w:firstLineChars="200" w:firstLine="422"/>
        <w:rPr>
          <w:b/>
          <w:szCs w:val="21"/>
        </w:rPr>
      </w:pPr>
      <w:r w:rsidRPr="00627AED">
        <w:rPr>
          <w:rFonts w:hint="eastAsia"/>
          <w:b/>
          <w:szCs w:val="21"/>
        </w:rPr>
        <w:t>释注</w:t>
      </w:r>
    </w:p>
    <w:p w:rsidR="00AB6F9D" w:rsidRPr="00627AED" w:rsidRDefault="00AB6F9D" w:rsidP="00627AED">
      <w:pPr>
        <w:spacing w:line="360" w:lineRule="auto"/>
        <w:ind w:firstLineChars="200" w:firstLine="420"/>
        <w:rPr>
          <w:b/>
          <w:szCs w:val="21"/>
        </w:rPr>
      </w:pPr>
      <w:r w:rsidRPr="00627AED">
        <w:rPr>
          <w:rFonts w:hint="eastAsia"/>
          <w:szCs w:val="21"/>
        </w:rPr>
        <w:t>此处“如人</w:t>
      </w:r>
      <w:bookmarkStart w:id="4688" w:name="OLE_LINK3936"/>
      <w:bookmarkStart w:id="4689" w:name="OLE_LINK3937"/>
      <w:r w:rsidRPr="00627AED">
        <w:rPr>
          <w:rFonts w:hint="eastAsia"/>
          <w:szCs w:val="21"/>
        </w:rPr>
        <w:t>为有</w:t>
      </w:r>
      <w:bookmarkEnd w:id="4688"/>
      <w:bookmarkEnd w:id="4689"/>
      <w:r w:rsidRPr="00627AED">
        <w:rPr>
          <w:rFonts w:hint="eastAsia"/>
          <w:szCs w:val="21"/>
        </w:rPr>
        <w:t>”中的“有”，是指</w:t>
      </w:r>
      <w:bookmarkStart w:id="4690" w:name="OLE_LINK3938"/>
      <w:bookmarkStart w:id="4691" w:name="OLE_LINK3939"/>
      <w:r w:rsidRPr="00627AED">
        <w:rPr>
          <w:rFonts w:hint="eastAsia"/>
          <w:szCs w:val="21"/>
        </w:rPr>
        <w:t>欲界色界无色界</w:t>
      </w:r>
      <w:bookmarkEnd w:id="4690"/>
      <w:bookmarkEnd w:id="4691"/>
      <w:r w:rsidR="0067385F" w:rsidRPr="00627AED">
        <w:rPr>
          <w:rFonts w:hint="eastAsia"/>
          <w:szCs w:val="21"/>
        </w:rPr>
        <w:t>三界三有</w:t>
      </w:r>
      <w:r w:rsidRPr="00627AED">
        <w:rPr>
          <w:rFonts w:hint="eastAsia"/>
          <w:szCs w:val="21"/>
        </w:rPr>
        <w:t>；为有：即是为了获得</w:t>
      </w:r>
      <w:r w:rsidR="0067385F" w:rsidRPr="00627AED">
        <w:rPr>
          <w:rFonts w:hint="eastAsia"/>
          <w:szCs w:val="21"/>
        </w:rPr>
        <w:t>欲界色界无色界</w:t>
      </w:r>
      <w:r w:rsidRPr="00627AED">
        <w:rPr>
          <w:rFonts w:hint="eastAsia"/>
          <w:szCs w:val="21"/>
        </w:rPr>
        <w:t>三界</w:t>
      </w:r>
      <w:r w:rsidR="0067385F" w:rsidRPr="00627AED">
        <w:rPr>
          <w:rFonts w:hint="eastAsia"/>
          <w:szCs w:val="21"/>
        </w:rPr>
        <w:t>三有</w:t>
      </w:r>
      <w:r w:rsidRPr="00627AED">
        <w:rPr>
          <w:rFonts w:hint="eastAsia"/>
          <w:szCs w:val="21"/>
        </w:rPr>
        <w:t>中的各种欲乐</w:t>
      </w:r>
      <w:r w:rsidR="0067385F" w:rsidRPr="00627AED">
        <w:rPr>
          <w:rFonts w:hint="eastAsia"/>
          <w:szCs w:val="21"/>
        </w:rPr>
        <w:t>。</w:t>
      </w:r>
    </w:p>
    <w:p w:rsidR="00786BD5" w:rsidRPr="00627AED" w:rsidRDefault="00786BD5" w:rsidP="00627AED">
      <w:pPr>
        <w:spacing w:line="360" w:lineRule="auto"/>
        <w:ind w:firstLineChars="200" w:firstLine="420"/>
        <w:rPr>
          <w:szCs w:val="21"/>
        </w:rPr>
      </w:pPr>
      <w:r w:rsidRPr="00627AED">
        <w:rPr>
          <w:rFonts w:hint="eastAsia"/>
          <w:szCs w:val="21"/>
        </w:rPr>
        <w:t>此处主要讲了以下几点</w:t>
      </w:r>
    </w:p>
    <w:p w:rsidR="00786BD5" w:rsidRPr="00627AED" w:rsidRDefault="00786BD5" w:rsidP="00627AED">
      <w:pPr>
        <w:spacing w:line="360" w:lineRule="auto"/>
        <w:ind w:firstLineChars="200" w:firstLine="420"/>
        <w:rPr>
          <w:szCs w:val="21"/>
        </w:rPr>
      </w:pPr>
      <w:r w:rsidRPr="00627AED">
        <w:rPr>
          <w:rFonts w:hint="eastAsia"/>
          <w:szCs w:val="21"/>
        </w:rPr>
        <w:lastRenderedPageBreak/>
        <w:t>1</w:t>
      </w:r>
      <w:r w:rsidRPr="00627AED">
        <w:rPr>
          <w:rFonts w:hint="eastAsia"/>
          <w:szCs w:val="21"/>
        </w:rPr>
        <w:t>一阐提等名为常没。（即诸善不作</w:t>
      </w:r>
      <w:r w:rsidR="0067385F" w:rsidRPr="00627AED">
        <w:rPr>
          <w:rFonts w:hint="eastAsia"/>
          <w:szCs w:val="21"/>
        </w:rPr>
        <w:t>，</w:t>
      </w:r>
      <w:r w:rsidRPr="00627AED">
        <w:rPr>
          <w:rFonts w:hint="eastAsia"/>
          <w:szCs w:val="21"/>
        </w:rPr>
        <w:t>诸恶皆作</w:t>
      </w:r>
      <w:r w:rsidR="0067385F" w:rsidRPr="00627AED">
        <w:rPr>
          <w:rFonts w:hint="eastAsia"/>
          <w:szCs w:val="21"/>
        </w:rPr>
        <w:t>，不信佛语，诽谤正法，毁坏正法</w:t>
      </w:r>
      <w:r w:rsidRPr="00627AED">
        <w:rPr>
          <w:rFonts w:hint="eastAsia"/>
          <w:szCs w:val="21"/>
        </w:rPr>
        <w:t>之一阐提，常久沉没在三恶道中）</w:t>
      </w:r>
    </w:p>
    <w:p w:rsidR="00786BD5" w:rsidRPr="005038B3" w:rsidRDefault="00786BD5" w:rsidP="00627AED">
      <w:pPr>
        <w:spacing w:line="360" w:lineRule="auto"/>
        <w:ind w:firstLineChars="200" w:firstLine="420"/>
        <w:rPr>
          <w:rFonts w:ascii="楷体" w:eastAsia="楷体" w:hAnsi="楷体"/>
          <w:szCs w:val="21"/>
        </w:rPr>
      </w:pPr>
      <w:r w:rsidRPr="00627AED">
        <w:rPr>
          <w:rFonts w:hint="eastAsia"/>
          <w:szCs w:val="21"/>
        </w:rPr>
        <w:t>2</w:t>
      </w:r>
      <w:r w:rsidR="00F047E4" w:rsidRPr="00627AED">
        <w:rPr>
          <w:rFonts w:hint="eastAsia"/>
          <w:szCs w:val="21"/>
        </w:rPr>
        <w:t>复有常没非一阐提，</w:t>
      </w:r>
      <w:r w:rsidRPr="00627AED">
        <w:rPr>
          <w:rFonts w:hint="eastAsia"/>
          <w:szCs w:val="21"/>
        </w:rPr>
        <w:t>何者是耶？如人为有，</w:t>
      </w:r>
      <w:bookmarkStart w:id="4692" w:name="OLE_LINK3941"/>
      <w:r w:rsidRPr="00627AED">
        <w:rPr>
          <w:rFonts w:hint="eastAsia"/>
          <w:szCs w:val="21"/>
        </w:rPr>
        <w:t>修施戒善</w:t>
      </w:r>
      <w:r w:rsidR="00266F84" w:rsidRPr="00627AED">
        <w:rPr>
          <w:rFonts w:hint="eastAsia"/>
          <w:szCs w:val="21"/>
        </w:rPr>
        <w:t>，亦名常没</w:t>
      </w:r>
      <w:bookmarkEnd w:id="4692"/>
      <w:r w:rsidRPr="00627AED">
        <w:rPr>
          <w:rFonts w:hint="eastAsia"/>
          <w:szCs w:val="21"/>
        </w:rPr>
        <w:t>。</w:t>
      </w:r>
      <w:r w:rsidRPr="005038B3">
        <w:rPr>
          <w:rFonts w:ascii="楷体" w:eastAsia="楷体" w:hAnsi="楷体" w:hint="eastAsia"/>
          <w:szCs w:val="21"/>
        </w:rPr>
        <w:t>（</w:t>
      </w:r>
      <w:r w:rsidRPr="005038B3">
        <w:rPr>
          <w:rFonts w:ascii="楷体" w:eastAsia="楷体" w:hAnsi="楷体" w:hint="eastAsia"/>
          <w:b/>
          <w:szCs w:val="21"/>
        </w:rPr>
        <w:t>注：</w:t>
      </w:r>
      <w:r w:rsidR="0067385F" w:rsidRPr="005038B3">
        <w:rPr>
          <w:rFonts w:ascii="楷体" w:eastAsia="楷体" w:hAnsi="楷体" w:hint="eastAsia"/>
          <w:szCs w:val="21"/>
        </w:rPr>
        <w:t>为有，修施戒善：是指为了获得欲界色界无色界</w:t>
      </w:r>
      <w:r w:rsidR="00266F84" w:rsidRPr="005038B3">
        <w:rPr>
          <w:rFonts w:ascii="楷体" w:eastAsia="楷体" w:hAnsi="楷体" w:hint="eastAsia"/>
          <w:szCs w:val="21"/>
        </w:rPr>
        <w:t>三界</w:t>
      </w:r>
      <w:r w:rsidR="0067385F" w:rsidRPr="005038B3">
        <w:rPr>
          <w:rFonts w:ascii="楷体" w:eastAsia="楷体" w:hAnsi="楷体" w:hint="eastAsia"/>
          <w:szCs w:val="21"/>
        </w:rPr>
        <w:t>三有</w:t>
      </w:r>
      <w:r w:rsidR="00266F84" w:rsidRPr="005038B3">
        <w:rPr>
          <w:rFonts w:ascii="楷体" w:eastAsia="楷体" w:hAnsi="楷体" w:hint="eastAsia"/>
          <w:szCs w:val="21"/>
        </w:rPr>
        <w:t>的欲乐，而去修行布施禁戒等善法</w:t>
      </w:r>
      <w:r w:rsidR="0067385F" w:rsidRPr="005038B3">
        <w:rPr>
          <w:rFonts w:ascii="楷体" w:eastAsia="楷体" w:hAnsi="楷体" w:hint="eastAsia"/>
          <w:szCs w:val="21"/>
        </w:rPr>
        <w:t>。此处常没，是指</w:t>
      </w:r>
      <w:bookmarkStart w:id="4693" w:name="OLE_LINK3940"/>
      <w:r w:rsidR="0067385F" w:rsidRPr="005038B3">
        <w:rPr>
          <w:rFonts w:ascii="楷体" w:eastAsia="楷体" w:hAnsi="楷体" w:hint="eastAsia"/>
          <w:szCs w:val="21"/>
        </w:rPr>
        <w:t>常没于三有三界六道轮回中</w:t>
      </w:r>
      <w:bookmarkEnd w:id="4693"/>
      <w:r w:rsidR="0067385F" w:rsidRPr="005038B3">
        <w:rPr>
          <w:rFonts w:ascii="楷体" w:eastAsia="楷体" w:hAnsi="楷体" w:hint="eastAsia"/>
          <w:szCs w:val="21"/>
        </w:rPr>
        <w:t>，非仅指常没于三恶道中</w:t>
      </w:r>
      <w:r w:rsidRPr="005038B3">
        <w:rPr>
          <w:rFonts w:ascii="楷体" w:eastAsia="楷体" w:hAnsi="楷体" w:hint="eastAsia"/>
          <w:szCs w:val="21"/>
        </w:rPr>
        <w:t>）</w:t>
      </w:r>
    </w:p>
    <w:p w:rsidR="00786BD5" w:rsidRPr="00627AED" w:rsidRDefault="00786BD5" w:rsidP="00627AED">
      <w:pPr>
        <w:spacing w:line="360" w:lineRule="auto"/>
        <w:ind w:firstLineChars="200" w:firstLine="420"/>
        <w:rPr>
          <w:szCs w:val="21"/>
        </w:rPr>
      </w:pPr>
      <w:r w:rsidRPr="00627AED">
        <w:rPr>
          <w:rFonts w:hint="eastAsia"/>
          <w:szCs w:val="21"/>
        </w:rPr>
        <w:t>3</w:t>
      </w:r>
      <w:r w:rsidR="00266F84" w:rsidRPr="00627AED">
        <w:rPr>
          <w:rFonts w:hint="eastAsia"/>
          <w:szCs w:val="21"/>
        </w:rPr>
        <w:t>有</w:t>
      </w:r>
      <w:bookmarkStart w:id="4694" w:name="OLE_LINK3942"/>
      <w:bookmarkStart w:id="4695" w:name="OLE_LINK3943"/>
      <w:r w:rsidR="00266F84" w:rsidRPr="00627AED">
        <w:rPr>
          <w:rFonts w:hint="eastAsia"/>
          <w:szCs w:val="21"/>
        </w:rPr>
        <w:t>四善事，获得恶果</w:t>
      </w:r>
      <w:bookmarkEnd w:id="4694"/>
      <w:bookmarkEnd w:id="4695"/>
      <w:r w:rsidR="00266F84" w:rsidRPr="00627AED">
        <w:rPr>
          <w:rFonts w:hint="eastAsia"/>
          <w:szCs w:val="21"/>
        </w:rPr>
        <w:t>。何等为四？一者、为胜他故读诵经典，二者、为利养故受持禁戒，三者、为他</w:t>
      </w:r>
      <w:r w:rsidR="00F047E4" w:rsidRPr="00627AED">
        <w:rPr>
          <w:rFonts w:hint="eastAsia"/>
          <w:szCs w:val="21"/>
        </w:rPr>
        <w:t>从</w:t>
      </w:r>
      <w:r w:rsidR="00266F84" w:rsidRPr="00627AED">
        <w:rPr>
          <w:rFonts w:hint="eastAsia"/>
          <w:szCs w:val="21"/>
        </w:rPr>
        <w:t>属</w:t>
      </w:r>
      <w:r w:rsidR="00F047E4" w:rsidRPr="00627AED">
        <w:rPr>
          <w:rFonts w:hint="eastAsia"/>
          <w:szCs w:val="21"/>
        </w:rPr>
        <w:t>于己</w:t>
      </w:r>
      <w:r w:rsidR="00266F84" w:rsidRPr="00627AED">
        <w:rPr>
          <w:rFonts w:hint="eastAsia"/>
          <w:szCs w:val="21"/>
        </w:rPr>
        <w:t>故而行布施，四者、为于非想非非想处故系念思惟。是四善事得恶果报。若人修习如是四事，是名没已还出，出已还没。</w:t>
      </w:r>
      <w:r w:rsidR="00266F84" w:rsidRPr="005038B3">
        <w:rPr>
          <w:rFonts w:ascii="楷体" w:eastAsia="楷体" w:hAnsi="楷体" w:hint="eastAsia"/>
          <w:szCs w:val="21"/>
        </w:rPr>
        <w:t>（</w:t>
      </w:r>
      <w:r w:rsidR="008D241F" w:rsidRPr="005038B3">
        <w:rPr>
          <w:rFonts w:ascii="楷体" w:eastAsia="楷体" w:hAnsi="楷体" w:hint="eastAsia"/>
          <w:b/>
          <w:szCs w:val="21"/>
        </w:rPr>
        <w:t>注：</w:t>
      </w:r>
      <w:r w:rsidR="008D241F" w:rsidRPr="005038B3">
        <w:rPr>
          <w:rFonts w:ascii="楷体" w:eastAsia="楷体" w:hAnsi="楷体" w:hint="eastAsia"/>
          <w:szCs w:val="21"/>
        </w:rPr>
        <w:t>此条是讲不管修何善法，若无大悲心，及</w:t>
      </w:r>
      <w:r w:rsidR="004E3A9B" w:rsidRPr="005038B3">
        <w:rPr>
          <w:rFonts w:ascii="楷体" w:eastAsia="楷体" w:hAnsi="楷体" w:hint="eastAsia"/>
          <w:szCs w:val="21"/>
        </w:rPr>
        <w:t>以有分别心</w:t>
      </w:r>
      <w:r w:rsidR="007E717B" w:rsidRPr="005038B3">
        <w:rPr>
          <w:rFonts w:ascii="楷体" w:eastAsia="楷体" w:hAnsi="楷体" w:hint="eastAsia"/>
          <w:szCs w:val="21"/>
        </w:rPr>
        <w:t>不平等心</w:t>
      </w:r>
      <w:r w:rsidR="004E3A9B" w:rsidRPr="005038B3">
        <w:rPr>
          <w:rFonts w:ascii="楷体" w:eastAsia="楷体" w:hAnsi="楷体" w:hint="eastAsia"/>
          <w:szCs w:val="21"/>
        </w:rPr>
        <w:t>、有所得</w:t>
      </w:r>
      <w:r w:rsidR="007E717B" w:rsidRPr="005038B3">
        <w:rPr>
          <w:rFonts w:ascii="楷体" w:eastAsia="楷体" w:hAnsi="楷体" w:hint="eastAsia"/>
          <w:szCs w:val="21"/>
        </w:rPr>
        <w:t>有所住有所着有所执</w:t>
      </w:r>
      <w:r w:rsidR="004E3A9B" w:rsidRPr="005038B3">
        <w:rPr>
          <w:rFonts w:ascii="楷体" w:eastAsia="楷体" w:hAnsi="楷体" w:hint="eastAsia"/>
          <w:szCs w:val="21"/>
        </w:rPr>
        <w:t>心、为求三界欲乐之心</w:t>
      </w:r>
      <w:r w:rsidR="007E717B" w:rsidRPr="005038B3">
        <w:rPr>
          <w:rFonts w:ascii="楷体" w:eastAsia="楷体" w:hAnsi="楷体" w:hint="eastAsia"/>
          <w:szCs w:val="21"/>
        </w:rPr>
        <w:t>、为生无想处天而修行六度等万善，虽似行善不得善果反得恶果</w:t>
      </w:r>
      <w:r w:rsidR="00266F84" w:rsidRPr="00627AED">
        <w:rPr>
          <w:rFonts w:hint="eastAsia"/>
          <w:szCs w:val="21"/>
        </w:rPr>
        <w:t>）</w:t>
      </w:r>
    </w:p>
    <w:p w:rsidR="00786BD5" w:rsidRPr="00627AED" w:rsidRDefault="00786BD5" w:rsidP="00627AED">
      <w:pPr>
        <w:spacing w:line="360" w:lineRule="auto"/>
        <w:ind w:firstLineChars="200" w:firstLine="420"/>
        <w:rPr>
          <w:szCs w:val="21"/>
        </w:rPr>
      </w:pPr>
      <w:r w:rsidRPr="00627AED">
        <w:rPr>
          <w:rFonts w:hint="eastAsia"/>
          <w:szCs w:val="21"/>
        </w:rPr>
        <w:t>4</w:t>
      </w:r>
      <w:r w:rsidR="004E3A9B" w:rsidRPr="00627AED">
        <w:rPr>
          <w:rFonts w:hint="eastAsia"/>
          <w:szCs w:val="21"/>
        </w:rPr>
        <w:t>何故名没？乐三有故。何故名出？以见明故。明者，即是闻</w:t>
      </w:r>
      <w:r w:rsidR="00F047E4" w:rsidRPr="00627AED">
        <w:rPr>
          <w:rFonts w:hint="eastAsia"/>
          <w:szCs w:val="21"/>
        </w:rPr>
        <w:t>大涅盘</w:t>
      </w:r>
      <w:r w:rsidR="004E3A9B" w:rsidRPr="00627AED">
        <w:rPr>
          <w:rFonts w:hint="eastAsia"/>
          <w:szCs w:val="21"/>
        </w:rPr>
        <w:t>法持戒布施禅定。何故还没？增长邪见生憍慢故。（</w:t>
      </w:r>
      <w:r w:rsidR="00F047E4" w:rsidRPr="005038B3">
        <w:rPr>
          <w:rFonts w:ascii="楷体" w:eastAsia="楷体" w:hAnsi="楷体" w:hint="eastAsia"/>
          <w:b/>
          <w:szCs w:val="21"/>
        </w:rPr>
        <w:t>注：</w:t>
      </w:r>
      <w:r w:rsidR="00F047E4" w:rsidRPr="005038B3">
        <w:rPr>
          <w:rFonts w:ascii="楷体" w:eastAsia="楷体" w:hAnsi="楷体" w:hint="eastAsia"/>
          <w:szCs w:val="21"/>
        </w:rPr>
        <w:t>三有，即欲界色界无色界</w:t>
      </w:r>
      <w:r w:rsidR="004E3A9B" w:rsidRPr="005038B3">
        <w:rPr>
          <w:rFonts w:ascii="楷体" w:eastAsia="楷体" w:hAnsi="楷体" w:hint="eastAsia"/>
          <w:szCs w:val="21"/>
        </w:rPr>
        <w:t>三界</w:t>
      </w:r>
      <w:r w:rsidR="00F047E4" w:rsidRPr="005038B3">
        <w:rPr>
          <w:rFonts w:ascii="楷体" w:eastAsia="楷体" w:hAnsi="楷体" w:hint="eastAsia"/>
          <w:szCs w:val="21"/>
        </w:rPr>
        <w:t>三有</w:t>
      </w:r>
      <w:r w:rsidR="004E3A9B" w:rsidRPr="00627AED">
        <w:rPr>
          <w:rFonts w:hint="eastAsia"/>
          <w:szCs w:val="21"/>
        </w:rPr>
        <w:t>）</w:t>
      </w:r>
    </w:p>
    <w:p w:rsidR="008369EA" w:rsidRPr="00627AED" w:rsidRDefault="006F786C" w:rsidP="00975450">
      <w:pPr>
        <w:spacing w:line="360" w:lineRule="auto"/>
        <w:ind w:firstLineChars="200" w:firstLine="422"/>
        <w:rPr>
          <w:b/>
          <w:szCs w:val="21"/>
        </w:rPr>
      </w:pPr>
      <w:r w:rsidRPr="00627AED">
        <w:rPr>
          <w:rFonts w:hint="eastAsia"/>
          <w:b/>
          <w:szCs w:val="21"/>
        </w:rPr>
        <w:t>第</w:t>
      </w:r>
      <w:r w:rsidR="00574FD0">
        <w:rPr>
          <w:rFonts w:hint="eastAsia"/>
          <w:b/>
          <w:szCs w:val="21"/>
        </w:rPr>
        <w:t>277</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5</w:t>
      </w:r>
      <w:r w:rsidR="00CF457F" w:rsidRPr="00627AED">
        <w:rPr>
          <w:rFonts w:hint="eastAsia"/>
          <w:b/>
          <w:kern w:val="0"/>
          <w:szCs w:val="21"/>
        </w:rPr>
        <w:t>卷迦叶菩萨品</w:t>
      </w:r>
      <w:r w:rsidR="008859FD" w:rsidRPr="00627AED">
        <w:rPr>
          <w:rFonts w:hint="eastAsia"/>
          <w:b/>
          <w:szCs w:val="21"/>
        </w:rPr>
        <w:t>***</w:t>
      </w:r>
      <w:r w:rsidR="00663C67" w:rsidRPr="00627AED">
        <w:rPr>
          <w:rFonts w:hint="eastAsia"/>
          <w:b/>
          <w:szCs w:val="21"/>
        </w:rPr>
        <w:t>*</w:t>
      </w:r>
    </w:p>
    <w:p w:rsidR="008369EA" w:rsidRPr="00627AED" w:rsidRDefault="008369EA" w:rsidP="008369EA">
      <w:pPr>
        <w:spacing w:line="360" w:lineRule="auto"/>
        <w:ind w:firstLineChars="200" w:firstLine="422"/>
        <w:rPr>
          <w:b/>
          <w:szCs w:val="21"/>
        </w:rPr>
      </w:pPr>
      <w:r w:rsidRPr="00627AED">
        <w:rPr>
          <w:rFonts w:hint="eastAsia"/>
          <w:b/>
          <w:szCs w:val="21"/>
        </w:rPr>
        <w:t>此条经文要义简略提示</w:t>
      </w:r>
    </w:p>
    <w:p w:rsidR="008369EA" w:rsidRPr="00627AED" w:rsidRDefault="00547B05" w:rsidP="00547B05">
      <w:pPr>
        <w:spacing w:line="360" w:lineRule="auto"/>
        <w:ind w:firstLineChars="200" w:firstLine="420"/>
        <w:rPr>
          <w:szCs w:val="21"/>
        </w:rPr>
      </w:pPr>
      <w:r w:rsidRPr="00627AED">
        <w:rPr>
          <w:rFonts w:hint="eastAsia"/>
          <w:szCs w:val="21"/>
        </w:rPr>
        <w:t>何为若能呵责一切有，是人名为如法住？</w:t>
      </w:r>
    </w:p>
    <w:p w:rsidR="00547B05" w:rsidRPr="00627AED" w:rsidRDefault="00547B05" w:rsidP="00547B05">
      <w:pPr>
        <w:spacing w:line="360" w:lineRule="auto"/>
        <w:ind w:firstLineChars="200" w:firstLine="420"/>
        <w:rPr>
          <w:b/>
          <w:szCs w:val="21"/>
        </w:rPr>
      </w:pPr>
      <w:r w:rsidRPr="00627AED">
        <w:rPr>
          <w:rFonts w:hint="eastAsia"/>
          <w:szCs w:val="21"/>
        </w:rPr>
        <w:t>何为若受世间乐而不放逸者，是人亦名如法住？</w:t>
      </w:r>
    </w:p>
    <w:p w:rsidR="008369EA" w:rsidRPr="00627AED" w:rsidRDefault="008369EA" w:rsidP="008369EA">
      <w:pPr>
        <w:spacing w:line="360" w:lineRule="auto"/>
        <w:ind w:firstLineChars="200" w:firstLine="422"/>
        <w:rPr>
          <w:b/>
          <w:szCs w:val="21"/>
        </w:rPr>
      </w:pPr>
      <w:r w:rsidRPr="00627AED">
        <w:rPr>
          <w:rFonts w:hint="eastAsia"/>
          <w:b/>
          <w:szCs w:val="21"/>
        </w:rPr>
        <w:t>原经文</w:t>
      </w:r>
    </w:p>
    <w:p w:rsidR="006F786C" w:rsidRPr="00627AED" w:rsidRDefault="006F786C" w:rsidP="008369EA">
      <w:pPr>
        <w:spacing w:line="360" w:lineRule="auto"/>
        <w:ind w:firstLineChars="200" w:firstLine="420"/>
        <w:rPr>
          <w:szCs w:val="21"/>
        </w:rPr>
      </w:pPr>
      <w:r w:rsidRPr="00627AED">
        <w:rPr>
          <w:rFonts w:hint="eastAsia"/>
          <w:szCs w:val="21"/>
        </w:rPr>
        <w:t>若能呵责一切有，是人名为如法住。若受世乐不放逸，是人名为如法住。</w:t>
      </w:r>
    </w:p>
    <w:p w:rsidR="00547B05" w:rsidRPr="00627AED" w:rsidRDefault="006544A8" w:rsidP="006544A8">
      <w:pPr>
        <w:spacing w:line="360" w:lineRule="auto"/>
        <w:ind w:firstLineChars="200" w:firstLine="422"/>
        <w:rPr>
          <w:b/>
          <w:szCs w:val="21"/>
        </w:rPr>
      </w:pPr>
      <w:r w:rsidRPr="00627AED">
        <w:rPr>
          <w:rFonts w:hint="eastAsia"/>
          <w:b/>
          <w:szCs w:val="21"/>
        </w:rPr>
        <w:t>释注</w:t>
      </w:r>
    </w:p>
    <w:p w:rsidR="006544A8" w:rsidRPr="00627AED" w:rsidRDefault="006544A8" w:rsidP="00547B05">
      <w:pPr>
        <w:spacing w:line="360" w:lineRule="auto"/>
        <w:ind w:firstLineChars="200" w:firstLine="420"/>
        <w:rPr>
          <w:szCs w:val="21"/>
        </w:rPr>
      </w:pPr>
      <w:r w:rsidRPr="00627AED">
        <w:rPr>
          <w:rFonts w:hint="eastAsia"/>
          <w:szCs w:val="21"/>
        </w:rPr>
        <w:t>若能呵责一切有，是人名为如法住。（</w:t>
      </w:r>
      <w:r w:rsidRPr="001E1128">
        <w:rPr>
          <w:rFonts w:ascii="楷体" w:eastAsia="楷体" w:hAnsi="楷体" w:hint="eastAsia"/>
          <w:b/>
          <w:szCs w:val="21"/>
        </w:rPr>
        <w:t>注：</w:t>
      </w:r>
      <w:r w:rsidRPr="001E1128">
        <w:rPr>
          <w:rFonts w:ascii="楷体" w:eastAsia="楷体" w:hAnsi="楷体" w:hint="eastAsia"/>
          <w:szCs w:val="21"/>
        </w:rPr>
        <w:t>一切有</w:t>
      </w:r>
      <w:r w:rsidR="00820D9F" w:rsidRPr="001E1128">
        <w:rPr>
          <w:rFonts w:ascii="楷体" w:eastAsia="楷体" w:hAnsi="楷体" w:hint="eastAsia"/>
          <w:szCs w:val="21"/>
        </w:rPr>
        <w:t>：</w:t>
      </w:r>
      <w:r w:rsidRPr="001E1128">
        <w:rPr>
          <w:rFonts w:ascii="楷体" w:eastAsia="楷体" w:hAnsi="楷体" w:hint="eastAsia"/>
          <w:szCs w:val="21"/>
        </w:rPr>
        <w:t>即是指欲界色界无色界</w:t>
      </w:r>
      <w:r w:rsidR="00547B05" w:rsidRPr="001E1128">
        <w:rPr>
          <w:rFonts w:ascii="楷体" w:eastAsia="楷体" w:hAnsi="楷体" w:hint="eastAsia"/>
          <w:szCs w:val="21"/>
        </w:rPr>
        <w:t>三界</w:t>
      </w:r>
      <w:r w:rsidRPr="001E1128">
        <w:rPr>
          <w:rFonts w:ascii="楷体" w:eastAsia="楷体" w:hAnsi="楷体" w:hint="eastAsia"/>
          <w:szCs w:val="21"/>
        </w:rPr>
        <w:t>三有。能呵责一切有，即</w:t>
      </w:r>
      <w:r w:rsidR="009E312E" w:rsidRPr="001E1128">
        <w:rPr>
          <w:rFonts w:ascii="楷体" w:eastAsia="楷体" w:hAnsi="楷体" w:hint="eastAsia"/>
          <w:szCs w:val="21"/>
        </w:rPr>
        <w:t>指知晓欲界色界无色界三有之乐有诸过患，而生厌离弃舍之心、</w:t>
      </w:r>
      <w:r w:rsidRPr="001E1128">
        <w:rPr>
          <w:rFonts w:ascii="楷体" w:eastAsia="楷体" w:hAnsi="楷体" w:hint="eastAsia"/>
          <w:szCs w:val="21"/>
        </w:rPr>
        <w:t>能</w:t>
      </w:r>
      <w:r w:rsidR="009863A0" w:rsidRPr="001E1128">
        <w:rPr>
          <w:rFonts w:ascii="楷体" w:eastAsia="楷体" w:hAnsi="楷体" w:hint="eastAsia"/>
          <w:szCs w:val="21"/>
        </w:rPr>
        <w:t>放下对欲界色界无色界三有</w:t>
      </w:r>
      <w:r w:rsidR="009E312E" w:rsidRPr="001E1128">
        <w:rPr>
          <w:rFonts w:ascii="楷体" w:eastAsia="楷体" w:hAnsi="楷体" w:hint="eastAsia"/>
          <w:szCs w:val="21"/>
        </w:rPr>
        <w:t>之中的所有欲乐的住</w:t>
      </w:r>
      <w:r w:rsidR="009863A0" w:rsidRPr="001E1128">
        <w:rPr>
          <w:rFonts w:ascii="楷体" w:eastAsia="楷体" w:hAnsi="楷体" w:hint="eastAsia"/>
          <w:szCs w:val="21"/>
        </w:rPr>
        <w:t>着。是人名为如法住</w:t>
      </w:r>
      <w:r w:rsidR="009E312E" w:rsidRPr="001E1128">
        <w:rPr>
          <w:rFonts w:ascii="楷体" w:eastAsia="楷体" w:hAnsi="楷体" w:hint="eastAsia"/>
          <w:szCs w:val="21"/>
        </w:rPr>
        <w:t>：</w:t>
      </w:r>
      <w:r w:rsidR="009863A0" w:rsidRPr="001E1128">
        <w:rPr>
          <w:rFonts w:ascii="楷体" w:eastAsia="楷体" w:hAnsi="楷体" w:hint="eastAsia"/>
          <w:szCs w:val="21"/>
        </w:rPr>
        <w:t>即诸法实相是空无所有无可得无可着，是人能</w:t>
      </w:r>
      <w:r w:rsidR="009E312E" w:rsidRPr="001E1128">
        <w:rPr>
          <w:rFonts w:ascii="楷体" w:eastAsia="楷体" w:hAnsi="楷体" w:hint="eastAsia"/>
          <w:szCs w:val="21"/>
        </w:rPr>
        <w:t>放下对欲界色界无色界三有之中所有欲乐的住</w:t>
      </w:r>
      <w:r w:rsidR="009863A0" w:rsidRPr="001E1128">
        <w:rPr>
          <w:rFonts w:ascii="楷体" w:eastAsia="楷体" w:hAnsi="楷体" w:hint="eastAsia"/>
          <w:szCs w:val="21"/>
        </w:rPr>
        <w:t>着，即是</w:t>
      </w:r>
      <w:r w:rsidR="009E312E" w:rsidRPr="001E1128">
        <w:rPr>
          <w:rFonts w:ascii="楷体" w:eastAsia="楷体" w:hAnsi="楷体" w:hint="eastAsia"/>
          <w:szCs w:val="21"/>
        </w:rPr>
        <w:t>在</w:t>
      </w:r>
      <w:r w:rsidR="009863A0" w:rsidRPr="001E1128">
        <w:rPr>
          <w:rFonts w:ascii="楷体" w:eastAsia="楷体" w:hAnsi="楷体" w:hint="eastAsia"/>
          <w:szCs w:val="21"/>
        </w:rPr>
        <w:t>随顺诸法实相之理而住</w:t>
      </w:r>
      <w:r w:rsidR="0086347B" w:rsidRPr="001E1128">
        <w:rPr>
          <w:rFonts w:ascii="楷体" w:eastAsia="楷体" w:hAnsi="楷体" w:hint="eastAsia"/>
          <w:szCs w:val="21"/>
        </w:rPr>
        <w:t>、</w:t>
      </w:r>
      <w:r w:rsidR="009E312E" w:rsidRPr="001E1128">
        <w:rPr>
          <w:rFonts w:ascii="楷体" w:eastAsia="楷体" w:hAnsi="楷体" w:hint="eastAsia"/>
          <w:szCs w:val="21"/>
        </w:rPr>
        <w:t>如法而住</w:t>
      </w:r>
      <w:r w:rsidR="009863A0" w:rsidRPr="001E1128">
        <w:rPr>
          <w:rFonts w:ascii="楷体" w:eastAsia="楷体" w:hAnsi="楷体" w:hint="eastAsia"/>
          <w:szCs w:val="21"/>
        </w:rPr>
        <w:t>，此种如法住，一般属于二乘人</w:t>
      </w:r>
      <w:r w:rsidR="00820D9F" w:rsidRPr="001E1128">
        <w:rPr>
          <w:rFonts w:ascii="楷体" w:eastAsia="楷体" w:hAnsi="楷体" w:hint="eastAsia"/>
          <w:szCs w:val="21"/>
        </w:rPr>
        <w:t>之</w:t>
      </w:r>
      <w:r w:rsidR="009863A0" w:rsidRPr="001E1128">
        <w:rPr>
          <w:rFonts w:ascii="楷体" w:eastAsia="楷体" w:hAnsi="楷体" w:hint="eastAsia"/>
          <w:szCs w:val="21"/>
        </w:rPr>
        <w:t>行或初发心菩萨</w:t>
      </w:r>
      <w:r w:rsidR="00820D9F" w:rsidRPr="001E1128">
        <w:rPr>
          <w:rFonts w:ascii="楷体" w:eastAsia="楷体" w:hAnsi="楷体" w:hint="eastAsia"/>
          <w:szCs w:val="21"/>
        </w:rPr>
        <w:t>之</w:t>
      </w:r>
      <w:r w:rsidR="009863A0" w:rsidRPr="001E1128">
        <w:rPr>
          <w:rFonts w:ascii="楷体" w:eastAsia="楷体" w:hAnsi="楷体" w:hint="eastAsia"/>
          <w:szCs w:val="21"/>
        </w:rPr>
        <w:t>行，对世俗红尘之事畏惧心过大，大智慧心尚不具足</w:t>
      </w:r>
      <w:r w:rsidRPr="001E1128">
        <w:rPr>
          <w:rFonts w:ascii="楷体" w:eastAsia="楷体" w:hAnsi="楷体" w:hint="eastAsia"/>
          <w:szCs w:val="21"/>
        </w:rPr>
        <w:t>）</w:t>
      </w:r>
    </w:p>
    <w:p w:rsidR="0042051C" w:rsidRDefault="009863A0" w:rsidP="004554A0">
      <w:pPr>
        <w:pStyle w:val="a7"/>
        <w:spacing w:line="360" w:lineRule="auto"/>
        <w:ind w:firstLineChars="200" w:firstLine="480"/>
        <w:rPr>
          <w:rFonts w:ascii="楷体" w:eastAsia="楷体" w:hAnsi="楷体"/>
          <w:sz w:val="21"/>
          <w:szCs w:val="21"/>
        </w:rPr>
      </w:pPr>
      <w:r w:rsidRPr="00627AED">
        <w:rPr>
          <w:rFonts w:hint="eastAsia"/>
          <w:szCs w:val="21"/>
        </w:rPr>
        <w:t>若受世乐不放逸，是人名为如法住。（</w:t>
      </w:r>
      <w:r w:rsidRPr="001E1128">
        <w:rPr>
          <w:rFonts w:ascii="楷体" w:eastAsia="楷体" w:hAnsi="楷体" w:hint="eastAsia"/>
          <w:b/>
          <w:szCs w:val="21"/>
        </w:rPr>
        <w:t>注：</w:t>
      </w:r>
      <w:r w:rsidRPr="001E1128">
        <w:rPr>
          <w:rFonts w:ascii="楷体" w:eastAsia="楷体" w:hAnsi="楷体" w:hint="eastAsia"/>
          <w:szCs w:val="21"/>
        </w:rPr>
        <w:t>受世乐不放逸</w:t>
      </w:r>
      <w:r w:rsidR="00820D9F" w:rsidRPr="001E1128">
        <w:rPr>
          <w:rFonts w:ascii="楷体" w:eastAsia="楷体" w:hAnsi="楷体" w:hint="eastAsia"/>
          <w:szCs w:val="21"/>
        </w:rPr>
        <w:t>：</w:t>
      </w:r>
      <w:r w:rsidRPr="001E1128">
        <w:rPr>
          <w:rFonts w:ascii="楷体" w:eastAsia="楷体" w:hAnsi="楷体" w:hint="eastAsia"/>
          <w:szCs w:val="21"/>
        </w:rPr>
        <w:t>即住</w:t>
      </w:r>
      <w:r w:rsidR="00820D9F" w:rsidRPr="001E1128">
        <w:rPr>
          <w:rFonts w:ascii="楷体" w:eastAsia="楷体" w:hAnsi="楷体" w:hint="eastAsia"/>
          <w:szCs w:val="21"/>
        </w:rPr>
        <w:t>在红尘世俗</w:t>
      </w:r>
      <w:r w:rsidRPr="001E1128">
        <w:rPr>
          <w:rFonts w:ascii="楷体" w:eastAsia="楷体" w:hAnsi="楷体" w:hint="eastAsia"/>
          <w:szCs w:val="21"/>
        </w:rPr>
        <w:t>中，在受用世间一切欲乐时，虽有所受但无所住着，于</w:t>
      </w:r>
      <w:r w:rsidR="00820D9F" w:rsidRPr="001E1128">
        <w:rPr>
          <w:rFonts w:ascii="楷体" w:eastAsia="楷体" w:hAnsi="楷体" w:hint="eastAsia"/>
          <w:szCs w:val="21"/>
        </w:rPr>
        <w:t>五大五阴六根六尘六识</w:t>
      </w:r>
      <w:r w:rsidRPr="001E1128">
        <w:rPr>
          <w:rFonts w:ascii="楷体" w:eastAsia="楷体" w:hAnsi="楷体" w:hint="eastAsia"/>
          <w:szCs w:val="21"/>
        </w:rPr>
        <w:t>顺好境事不生贪爱</w:t>
      </w:r>
      <w:r w:rsidR="009E312E" w:rsidRPr="001E1128">
        <w:rPr>
          <w:rFonts w:ascii="楷体" w:eastAsia="楷体" w:hAnsi="楷体" w:hint="eastAsia"/>
          <w:szCs w:val="21"/>
        </w:rPr>
        <w:t>取执</w:t>
      </w:r>
      <w:r w:rsidR="0086347B" w:rsidRPr="001E1128">
        <w:rPr>
          <w:rFonts w:ascii="楷体" w:eastAsia="楷体" w:hAnsi="楷体" w:hint="eastAsia"/>
          <w:szCs w:val="21"/>
        </w:rPr>
        <w:t>之心，</w:t>
      </w:r>
      <w:r w:rsidRPr="001E1128">
        <w:rPr>
          <w:rFonts w:ascii="楷体" w:eastAsia="楷体" w:hAnsi="楷体" w:hint="eastAsia"/>
          <w:szCs w:val="21"/>
        </w:rPr>
        <w:t>于</w:t>
      </w:r>
      <w:r w:rsidR="00820D9F" w:rsidRPr="001E1128">
        <w:rPr>
          <w:rFonts w:ascii="楷体" w:eastAsia="楷体" w:hAnsi="楷体" w:hint="eastAsia"/>
          <w:szCs w:val="21"/>
        </w:rPr>
        <w:t>如是</w:t>
      </w:r>
      <w:r w:rsidRPr="001E1128">
        <w:rPr>
          <w:rFonts w:ascii="楷体" w:eastAsia="楷体" w:hAnsi="楷体" w:hint="eastAsia"/>
          <w:szCs w:val="21"/>
        </w:rPr>
        <w:t>逆坏境事不生嗔</w:t>
      </w:r>
      <w:r w:rsidR="00820D9F" w:rsidRPr="001E1128">
        <w:rPr>
          <w:rFonts w:ascii="楷体" w:eastAsia="楷体" w:hAnsi="楷体" w:hint="eastAsia"/>
          <w:szCs w:val="21"/>
        </w:rPr>
        <w:t>厌</w:t>
      </w:r>
      <w:r w:rsidR="009E312E" w:rsidRPr="001E1128">
        <w:rPr>
          <w:rFonts w:ascii="楷体" w:eastAsia="楷体" w:hAnsi="楷体" w:hint="eastAsia"/>
          <w:szCs w:val="21"/>
        </w:rPr>
        <w:t>弃恨</w:t>
      </w:r>
      <w:r w:rsidR="0086347B" w:rsidRPr="001E1128">
        <w:rPr>
          <w:rFonts w:ascii="楷体" w:eastAsia="楷体" w:hAnsi="楷体" w:hint="eastAsia"/>
          <w:szCs w:val="21"/>
        </w:rPr>
        <w:t>之心，</w:t>
      </w:r>
      <w:r w:rsidR="00820D9F" w:rsidRPr="001E1128">
        <w:rPr>
          <w:rFonts w:ascii="楷体" w:eastAsia="楷体" w:hAnsi="楷体" w:hint="eastAsia"/>
          <w:szCs w:val="21"/>
        </w:rPr>
        <w:t>于如是非顺非逆平淡境事时</w:t>
      </w:r>
      <w:r w:rsidR="0086347B" w:rsidRPr="001E1128">
        <w:rPr>
          <w:rFonts w:ascii="楷体" w:eastAsia="楷体" w:hAnsi="楷体" w:hint="eastAsia"/>
          <w:szCs w:val="21"/>
        </w:rPr>
        <w:t>，</w:t>
      </w:r>
      <w:r w:rsidR="00820D9F" w:rsidRPr="001E1128">
        <w:rPr>
          <w:rFonts w:ascii="楷体" w:eastAsia="楷体" w:hAnsi="楷体" w:hint="eastAsia"/>
          <w:szCs w:val="21"/>
        </w:rPr>
        <w:t>亦不妄生期盼诸顺再来或惧怕诸逆再来</w:t>
      </w:r>
      <w:r w:rsidR="00E84B72" w:rsidRPr="001E1128">
        <w:rPr>
          <w:rFonts w:ascii="楷体" w:eastAsia="楷体" w:hAnsi="楷体" w:hint="eastAsia"/>
          <w:szCs w:val="21"/>
        </w:rPr>
        <w:t>，此是在有</w:t>
      </w:r>
      <w:r w:rsidR="008859FD" w:rsidRPr="001E1128">
        <w:rPr>
          <w:rFonts w:ascii="楷体" w:eastAsia="楷体" w:hAnsi="楷体" w:hint="eastAsia"/>
          <w:szCs w:val="21"/>
        </w:rPr>
        <w:t>、</w:t>
      </w:r>
      <w:r w:rsidR="00E84B72" w:rsidRPr="001E1128">
        <w:rPr>
          <w:rFonts w:ascii="楷体" w:eastAsia="楷体" w:hAnsi="楷体" w:hint="eastAsia"/>
          <w:szCs w:val="21"/>
        </w:rPr>
        <w:t>受有</w:t>
      </w:r>
      <w:r w:rsidR="008859FD" w:rsidRPr="001E1128">
        <w:rPr>
          <w:rFonts w:ascii="楷体" w:eastAsia="楷体" w:hAnsi="楷体" w:hint="eastAsia"/>
          <w:szCs w:val="21"/>
        </w:rPr>
        <w:t>、</w:t>
      </w:r>
      <w:r w:rsidR="00E84B72" w:rsidRPr="001E1128">
        <w:rPr>
          <w:rFonts w:ascii="楷体" w:eastAsia="楷体" w:hAnsi="楷体" w:hint="eastAsia"/>
          <w:szCs w:val="21"/>
        </w:rPr>
        <w:t>能有</w:t>
      </w:r>
      <w:r w:rsidR="008859FD" w:rsidRPr="001E1128">
        <w:rPr>
          <w:rFonts w:ascii="楷体" w:eastAsia="楷体" w:hAnsi="楷体" w:hint="eastAsia"/>
          <w:szCs w:val="21"/>
        </w:rPr>
        <w:t>、</w:t>
      </w:r>
      <w:r w:rsidR="00E84B72" w:rsidRPr="001E1128">
        <w:rPr>
          <w:rFonts w:ascii="楷体" w:eastAsia="楷体" w:hAnsi="楷体" w:hint="eastAsia"/>
          <w:szCs w:val="21"/>
        </w:rPr>
        <w:t>而不住有不执有，是身在红尘心不在，身可有染心无染</w:t>
      </w:r>
      <w:r w:rsidR="00820D9F" w:rsidRPr="001E1128">
        <w:rPr>
          <w:rFonts w:ascii="楷体" w:eastAsia="楷体" w:hAnsi="楷体" w:hint="eastAsia"/>
          <w:szCs w:val="21"/>
        </w:rPr>
        <w:t>。是人名为如法住：即诸法实相是空无所有无可得无可着，是人能放下对欲界色界无色界三有之中的</w:t>
      </w:r>
      <w:r w:rsidR="009E312E" w:rsidRPr="001E1128">
        <w:rPr>
          <w:rFonts w:ascii="楷体" w:eastAsia="楷体" w:hAnsi="楷体" w:hint="eastAsia"/>
          <w:szCs w:val="21"/>
        </w:rPr>
        <w:t>所有欲乐的住</w:t>
      </w:r>
      <w:r w:rsidR="00E84B72" w:rsidRPr="001E1128">
        <w:rPr>
          <w:rFonts w:ascii="楷体" w:eastAsia="楷体" w:hAnsi="楷体" w:hint="eastAsia"/>
          <w:szCs w:val="21"/>
        </w:rPr>
        <w:t>着，即是随顺诸法实相之理而住</w:t>
      </w:r>
      <w:r w:rsidR="0086347B" w:rsidRPr="001E1128">
        <w:rPr>
          <w:rFonts w:ascii="楷体" w:eastAsia="楷体" w:hAnsi="楷体" w:hint="eastAsia"/>
          <w:szCs w:val="21"/>
        </w:rPr>
        <w:t>、</w:t>
      </w:r>
      <w:r w:rsidR="009E312E" w:rsidRPr="001E1128">
        <w:rPr>
          <w:rFonts w:ascii="楷体" w:eastAsia="楷体" w:hAnsi="楷体" w:hint="eastAsia"/>
          <w:szCs w:val="21"/>
        </w:rPr>
        <w:t>如法而住，此种如法住，一般属于大乘</w:t>
      </w:r>
      <w:r w:rsidR="00E84B72" w:rsidRPr="001E1128">
        <w:rPr>
          <w:rFonts w:ascii="楷体" w:eastAsia="楷体" w:hAnsi="楷体" w:hint="eastAsia"/>
          <w:szCs w:val="21"/>
        </w:rPr>
        <w:t>久</w:t>
      </w:r>
      <w:r w:rsidR="00820D9F" w:rsidRPr="001E1128">
        <w:rPr>
          <w:rFonts w:ascii="楷体" w:eastAsia="楷体" w:hAnsi="楷体" w:hint="eastAsia"/>
          <w:szCs w:val="21"/>
        </w:rPr>
        <w:lastRenderedPageBreak/>
        <w:t>发心菩萨之行，对世俗红尘之事</w:t>
      </w:r>
      <w:r w:rsidR="00E84B72" w:rsidRPr="001E1128">
        <w:rPr>
          <w:rFonts w:ascii="楷体" w:eastAsia="楷体" w:hAnsi="楷体" w:hint="eastAsia"/>
          <w:szCs w:val="21"/>
        </w:rPr>
        <w:t>既有畏惧心知其过患而不着、同时又有恭敬之心知其有利于摄受众生度化众生，已具足大智</w:t>
      </w:r>
      <w:r w:rsidR="00E84B72" w:rsidRPr="0042051C">
        <w:rPr>
          <w:rFonts w:ascii="楷体" w:eastAsia="楷体" w:hAnsi="楷体" w:hint="eastAsia"/>
          <w:sz w:val="21"/>
          <w:szCs w:val="21"/>
        </w:rPr>
        <w:t>慧心，属于出淤泥而不染的大菩萨行</w:t>
      </w:r>
      <w:r w:rsidR="0042051C">
        <w:rPr>
          <w:rFonts w:ascii="楷体" w:eastAsia="楷体" w:hAnsi="楷体" w:hint="eastAsia"/>
          <w:sz w:val="21"/>
          <w:szCs w:val="21"/>
        </w:rPr>
        <w:t>）</w:t>
      </w:r>
    </w:p>
    <w:p w:rsidR="009863A0" w:rsidRPr="0042051C" w:rsidRDefault="0042051C" w:rsidP="0042051C">
      <w:pPr>
        <w:pStyle w:val="a7"/>
        <w:spacing w:line="360" w:lineRule="auto"/>
        <w:ind w:firstLineChars="200" w:firstLine="420"/>
        <w:rPr>
          <w:rFonts w:ascii="楷体" w:eastAsia="楷体" w:hAnsi="楷体"/>
          <w:sz w:val="21"/>
          <w:szCs w:val="21"/>
        </w:rPr>
      </w:pPr>
      <w:bookmarkStart w:id="4696" w:name="OLE_LINK1649"/>
      <w:bookmarkStart w:id="4697" w:name="OLE_LINK1790"/>
      <w:r>
        <w:rPr>
          <w:rFonts w:ascii="楷体" w:eastAsia="楷体" w:hAnsi="楷体" w:hint="eastAsia"/>
          <w:sz w:val="21"/>
          <w:szCs w:val="21"/>
        </w:rPr>
        <w:t>（</w:t>
      </w:r>
      <w:r w:rsidR="001E1128" w:rsidRPr="0042051C">
        <w:rPr>
          <w:rFonts w:ascii="楷体" w:eastAsia="楷体" w:hAnsi="楷体" w:hint="eastAsia"/>
          <w:sz w:val="21"/>
          <w:szCs w:val="21"/>
        </w:rPr>
        <w:t>此理</w:t>
      </w:r>
      <w:r w:rsidR="00F24C20" w:rsidRPr="0042051C">
        <w:rPr>
          <w:rFonts w:ascii="楷体" w:eastAsia="楷体" w:hAnsi="楷体" w:hint="eastAsia"/>
          <w:sz w:val="21"/>
          <w:szCs w:val="21"/>
        </w:rPr>
        <w:t>，</w:t>
      </w:r>
      <w:r w:rsidR="001E1128" w:rsidRPr="0042051C">
        <w:rPr>
          <w:rFonts w:ascii="楷体" w:eastAsia="楷体" w:hAnsi="楷体" w:hint="eastAsia"/>
          <w:sz w:val="21"/>
          <w:szCs w:val="21"/>
        </w:rPr>
        <w:t>亦如佛在“</w:t>
      </w:r>
      <w:r w:rsidR="00F24C20" w:rsidRPr="0042051C">
        <w:rPr>
          <w:rFonts w:ascii="楷体" w:eastAsia="楷体" w:hAnsi="楷体" w:hint="eastAsia"/>
          <w:sz w:val="21"/>
          <w:szCs w:val="21"/>
        </w:rPr>
        <w:t>大方广</w:t>
      </w:r>
      <w:r w:rsidR="001E1128" w:rsidRPr="0042051C">
        <w:rPr>
          <w:rFonts w:ascii="楷体" w:eastAsia="楷体" w:hAnsi="楷体" w:hint="eastAsia"/>
          <w:sz w:val="21"/>
          <w:szCs w:val="21"/>
        </w:rPr>
        <w:t>如来秘密藏经”</w:t>
      </w:r>
      <w:r w:rsidR="00F24C20" w:rsidRPr="0042051C">
        <w:rPr>
          <w:rFonts w:ascii="楷体" w:eastAsia="楷体" w:hAnsi="楷体" w:hint="eastAsia"/>
          <w:sz w:val="21"/>
          <w:szCs w:val="21"/>
        </w:rPr>
        <w:t>中所言“</w:t>
      </w:r>
      <w:r w:rsidR="00F24C20" w:rsidRPr="0042051C">
        <w:rPr>
          <w:rFonts w:ascii="楷体" w:eastAsia="楷体" w:hAnsi="楷体"/>
          <w:sz w:val="21"/>
          <w:szCs w:val="21"/>
        </w:rPr>
        <w:t>迦葉，是十恶道若不坚著，我不说彼名之有过。迦葉，是十恶道若不坚著，名为不犯。如是，迦葉，一切烦恼若不坚著，我说无犯。迦葉，诸不著者，名曰离见。迦葉白言：世尊，十恶业道何者最重？佛言：“迦葉，是十恶业道，杀及邪见，名为最重。迦葉，随在在处诸恶不善，若不坚住，若不坚执，若不坚著，一切我说名为不犯。迦葉，若少不善，若其坚住、坚执、坚著，一切我说名之为犯。迦葉，五无间罪，若不坚住、坚执、坚著生于见者，我不说彼名曰为犯，况复余小不善业道？</w:t>
      </w:r>
      <w:r w:rsidR="009863A0" w:rsidRPr="0042051C">
        <w:rPr>
          <w:rFonts w:ascii="楷体" w:eastAsia="楷体" w:hAnsi="楷体" w:hint="eastAsia"/>
          <w:sz w:val="21"/>
          <w:szCs w:val="21"/>
        </w:rPr>
        <w:t>）</w:t>
      </w:r>
    </w:p>
    <w:bookmarkEnd w:id="4696"/>
    <w:bookmarkEnd w:id="4697"/>
    <w:p w:rsidR="008369EA" w:rsidRPr="00627AED" w:rsidRDefault="00714E1A" w:rsidP="00975450">
      <w:pPr>
        <w:spacing w:line="360" w:lineRule="auto"/>
        <w:ind w:firstLineChars="200" w:firstLine="422"/>
        <w:rPr>
          <w:b/>
          <w:szCs w:val="21"/>
        </w:rPr>
      </w:pPr>
      <w:r w:rsidRPr="00627AED">
        <w:rPr>
          <w:rFonts w:hint="eastAsia"/>
          <w:b/>
          <w:szCs w:val="21"/>
        </w:rPr>
        <w:t>第</w:t>
      </w:r>
      <w:r w:rsidR="00574FD0">
        <w:rPr>
          <w:rFonts w:hint="eastAsia"/>
          <w:b/>
          <w:szCs w:val="21"/>
        </w:rPr>
        <w:t>278</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6</w:t>
      </w:r>
      <w:r w:rsidR="00CF457F" w:rsidRPr="00627AED">
        <w:rPr>
          <w:rFonts w:hint="eastAsia"/>
          <w:b/>
          <w:kern w:val="0"/>
          <w:szCs w:val="21"/>
        </w:rPr>
        <w:t>卷迦叶菩萨品</w:t>
      </w:r>
      <w:r w:rsidR="00B27176" w:rsidRPr="00627AED">
        <w:rPr>
          <w:rFonts w:hint="eastAsia"/>
          <w:b/>
          <w:szCs w:val="21"/>
        </w:rPr>
        <w:t>**</w:t>
      </w:r>
    </w:p>
    <w:p w:rsidR="008369EA" w:rsidRPr="00627AED" w:rsidRDefault="008369EA" w:rsidP="008369EA">
      <w:pPr>
        <w:spacing w:line="360" w:lineRule="auto"/>
        <w:ind w:firstLineChars="200" w:firstLine="422"/>
        <w:rPr>
          <w:b/>
          <w:szCs w:val="21"/>
        </w:rPr>
      </w:pPr>
      <w:r w:rsidRPr="00627AED">
        <w:rPr>
          <w:rFonts w:hint="eastAsia"/>
          <w:b/>
          <w:szCs w:val="21"/>
        </w:rPr>
        <w:t>此条经文要义简略提示</w:t>
      </w:r>
    </w:p>
    <w:p w:rsidR="008369EA" w:rsidRPr="00627AED" w:rsidRDefault="00B27176" w:rsidP="00B27176">
      <w:pPr>
        <w:spacing w:line="360" w:lineRule="auto"/>
        <w:ind w:firstLineChars="200" w:firstLine="420"/>
        <w:rPr>
          <w:b/>
          <w:szCs w:val="21"/>
        </w:rPr>
      </w:pPr>
      <w:r w:rsidRPr="00627AED">
        <w:rPr>
          <w:rFonts w:hint="eastAsia"/>
          <w:szCs w:val="21"/>
        </w:rPr>
        <w:t>何为断三结</w:t>
      </w:r>
      <w:r w:rsidR="00A9479E" w:rsidRPr="00627AED">
        <w:rPr>
          <w:rFonts w:hint="eastAsia"/>
          <w:szCs w:val="21"/>
        </w:rPr>
        <w:t>以逆流故</w:t>
      </w:r>
      <w:r w:rsidR="00FE5416">
        <w:rPr>
          <w:rFonts w:hint="eastAsia"/>
          <w:szCs w:val="21"/>
        </w:rPr>
        <w:t>，</w:t>
      </w:r>
      <w:r w:rsidRPr="00627AED">
        <w:rPr>
          <w:rFonts w:hint="eastAsia"/>
          <w:szCs w:val="21"/>
        </w:rPr>
        <w:t>名须陀洹？</w:t>
      </w:r>
    </w:p>
    <w:p w:rsidR="008369EA" w:rsidRPr="00627AED" w:rsidRDefault="008369EA" w:rsidP="008369EA">
      <w:pPr>
        <w:spacing w:line="360" w:lineRule="auto"/>
        <w:ind w:firstLineChars="200" w:firstLine="422"/>
        <w:rPr>
          <w:b/>
          <w:szCs w:val="21"/>
        </w:rPr>
      </w:pPr>
      <w:r w:rsidRPr="00627AED">
        <w:rPr>
          <w:rFonts w:hint="eastAsia"/>
          <w:b/>
          <w:szCs w:val="21"/>
        </w:rPr>
        <w:t>原经文</w:t>
      </w:r>
    </w:p>
    <w:p w:rsidR="003B5144" w:rsidRPr="00627AED" w:rsidRDefault="00284A5C" w:rsidP="008369EA">
      <w:pPr>
        <w:spacing w:line="360" w:lineRule="auto"/>
        <w:ind w:firstLineChars="200" w:firstLine="420"/>
        <w:rPr>
          <w:szCs w:val="21"/>
        </w:rPr>
      </w:pPr>
      <w:r w:rsidRPr="00627AED">
        <w:rPr>
          <w:rFonts w:hint="eastAsia"/>
          <w:szCs w:val="21"/>
        </w:rPr>
        <w:t>佛言：</w:t>
      </w:r>
      <w:r w:rsidR="00714E1A" w:rsidRPr="00627AED">
        <w:rPr>
          <w:rFonts w:hint="eastAsia"/>
          <w:szCs w:val="21"/>
        </w:rPr>
        <w:t>断三结名须陀洹：一者、我见，二者、非因见因，三者、疑网？</w:t>
      </w:r>
      <w:r w:rsidR="003B5144" w:rsidRPr="00627AED">
        <w:rPr>
          <w:rFonts w:hint="eastAsia"/>
          <w:szCs w:val="21"/>
        </w:rPr>
        <w:t>以逆流故，名须陀洹。善男子，从须陀洹乃至诸佛，亦得名为须陀洹。善男子，是须陀洹凡有二种：一者、利根，二者、钝根。钝根之人人天七返，是钝根人复有五种，或有六五四三二种；利根之人，现在获得须陀洹果至阿罗汉果。</w:t>
      </w:r>
    </w:p>
    <w:p w:rsidR="004D3D7F" w:rsidRPr="00627AED" w:rsidRDefault="00284A5C" w:rsidP="00284A5C">
      <w:pPr>
        <w:spacing w:line="360" w:lineRule="auto"/>
        <w:ind w:firstLineChars="200" w:firstLine="422"/>
        <w:rPr>
          <w:b/>
          <w:szCs w:val="21"/>
        </w:rPr>
      </w:pPr>
      <w:r w:rsidRPr="00627AED">
        <w:rPr>
          <w:rFonts w:hint="eastAsia"/>
          <w:b/>
          <w:szCs w:val="21"/>
        </w:rPr>
        <w:t>释注</w:t>
      </w:r>
    </w:p>
    <w:p w:rsidR="00B27176" w:rsidRPr="00627AED" w:rsidRDefault="00A9479E" w:rsidP="00627AED">
      <w:pPr>
        <w:spacing w:line="360" w:lineRule="auto"/>
        <w:ind w:firstLineChars="200" w:firstLine="420"/>
        <w:rPr>
          <w:szCs w:val="21"/>
        </w:rPr>
      </w:pPr>
      <w:r w:rsidRPr="00627AED">
        <w:rPr>
          <w:rFonts w:hint="eastAsia"/>
          <w:szCs w:val="21"/>
        </w:rPr>
        <w:t>三结</w:t>
      </w:r>
      <w:r w:rsidR="00B27176" w:rsidRPr="00627AED">
        <w:rPr>
          <w:rFonts w:hint="eastAsia"/>
          <w:szCs w:val="21"/>
        </w:rPr>
        <w:t>：一者、</w:t>
      </w:r>
      <w:r w:rsidR="00DE52B8">
        <w:rPr>
          <w:rFonts w:hint="eastAsia"/>
          <w:szCs w:val="21"/>
        </w:rPr>
        <w:t>身</w:t>
      </w:r>
      <w:r w:rsidR="00B27176" w:rsidRPr="00627AED">
        <w:rPr>
          <w:rFonts w:hint="eastAsia"/>
          <w:szCs w:val="21"/>
        </w:rPr>
        <w:t>我见，二者、非因见因，三者、疑网</w:t>
      </w:r>
      <w:r w:rsidRPr="00627AED">
        <w:rPr>
          <w:rFonts w:hint="eastAsia"/>
          <w:szCs w:val="21"/>
        </w:rPr>
        <w:t>。</w:t>
      </w:r>
    </w:p>
    <w:p w:rsidR="00284A5C" w:rsidRPr="00627AED" w:rsidRDefault="004D3D7F" w:rsidP="00627AED">
      <w:pPr>
        <w:spacing w:line="360" w:lineRule="auto"/>
        <w:ind w:firstLineChars="200" w:firstLine="420"/>
        <w:rPr>
          <w:szCs w:val="21"/>
        </w:rPr>
      </w:pPr>
      <w:r w:rsidRPr="00627AED">
        <w:rPr>
          <w:rFonts w:hint="eastAsia"/>
          <w:szCs w:val="21"/>
        </w:rPr>
        <w:t>我见：即认为五阴之身是我</w:t>
      </w:r>
      <w:r w:rsidR="00B27176" w:rsidRPr="00627AED">
        <w:rPr>
          <w:rFonts w:hint="eastAsia"/>
          <w:szCs w:val="21"/>
        </w:rPr>
        <w:t>有主宰性</w:t>
      </w:r>
      <w:r w:rsidR="00DE52B8">
        <w:rPr>
          <w:rFonts w:hint="eastAsia"/>
          <w:szCs w:val="21"/>
        </w:rPr>
        <w:t>，无有后生后世</w:t>
      </w:r>
      <w:r w:rsidRPr="00627AED">
        <w:rPr>
          <w:rFonts w:hint="eastAsia"/>
          <w:szCs w:val="21"/>
        </w:rPr>
        <w:t>。非因见因：即把非正戒计为正戒、非生天之因之戒计为生天之因之戒</w:t>
      </w:r>
      <w:r w:rsidR="00B27176" w:rsidRPr="00627AED">
        <w:rPr>
          <w:rFonts w:hint="eastAsia"/>
          <w:szCs w:val="21"/>
        </w:rPr>
        <w:t>，如认为法牛吃草、侍火不熄死后能生天</w:t>
      </w:r>
      <w:r w:rsidRPr="00627AED">
        <w:rPr>
          <w:rFonts w:hint="eastAsia"/>
          <w:szCs w:val="21"/>
        </w:rPr>
        <w:t>。疑网：</w:t>
      </w:r>
      <w:r w:rsidR="00284A5C" w:rsidRPr="00627AED">
        <w:rPr>
          <w:rFonts w:hint="eastAsia"/>
          <w:szCs w:val="21"/>
        </w:rPr>
        <w:t>即于佛所说有</w:t>
      </w:r>
      <w:r w:rsidR="00230AF3" w:rsidRPr="00627AED">
        <w:rPr>
          <w:rFonts w:hint="eastAsia"/>
          <w:szCs w:val="21"/>
        </w:rPr>
        <w:t>所</w:t>
      </w:r>
      <w:r w:rsidR="00284A5C" w:rsidRPr="00627AED">
        <w:rPr>
          <w:rFonts w:hint="eastAsia"/>
          <w:szCs w:val="21"/>
        </w:rPr>
        <w:t>怀疑，对生天或脱</w:t>
      </w:r>
      <w:r w:rsidR="00B27176" w:rsidRPr="00627AED">
        <w:rPr>
          <w:rFonts w:hint="eastAsia"/>
          <w:szCs w:val="21"/>
        </w:rPr>
        <w:t>离</w:t>
      </w:r>
      <w:r w:rsidR="00284A5C" w:rsidRPr="00627AED">
        <w:rPr>
          <w:rFonts w:hint="eastAsia"/>
          <w:szCs w:val="21"/>
        </w:rPr>
        <w:t>三恶道的因果关系不清楚有疑惑。逆流</w:t>
      </w:r>
      <w:r w:rsidRPr="00627AED">
        <w:rPr>
          <w:rFonts w:hint="eastAsia"/>
          <w:szCs w:val="21"/>
        </w:rPr>
        <w:t>：</w:t>
      </w:r>
      <w:r w:rsidR="00230AF3" w:rsidRPr="00627AED">
        <w:rPr>
          <w:rFonts w:hint="eastAsia"/>
          <w:szCs w:val="21"/>
        </w:rPr>
        <w:t>即能逆世间</w:t>
      </w:r>
      <w:r w:rsidR="00B27176" w:rsidRPr="00627AED">
        <w:rPr>
          <w:rFonts w:hint="eastAsia"/>
          <w:szCs w:val="21"/>
        </w:rPr>
        <w:t>人的</w:t>
      </w:r>
      <w:r w:rsidR="00D528D7">
        <w:rPr>
          <w:rFonts w:hint="eastAsia"/>
          <w:szCs w:val="21"/>
        </w:rPr>
        <w:t>种种</w:t>
      </w:r>
      <w:r w:rsidR="00B27176" w:rsidRPr="00627AED">
        <w:rPr>
          <w:rFonts w:hint="eastAsia"/>
          <w:szCs w:val="21"/>
        </w:rPr>
        <w:t>欲流，不</w:t>
      </w:r>
      <w:r w:rsidR="00230AF3" w:rsidRPr="00627AED">
        <w:rPr>
          <w:rFonts w:hint="eastAsia"/>
          <w:szCs w:val="21"/>
        </w:rPr>
        <w:t>贪着</w:t>
      </w:r>
      <w:r w:rsidR="00A9479E" w:rsidRPr="00627AED">
        <w:rPr>
          <w:rFonts w:hint="eastAsia"/>
          <w:szCs w:val="21"/>
        </w:rPr>
        <w:t>五阴色身及与五阴色身有关的</w:t>
      </w:r>
      <w:r w:rsidR="00230AF3" w:rsidRPr="00627AED">
        <w:rPr>
          <w:rFonts w:hint="eastAsia"/>
          <w:szCs w:val="21"/>
        </w:rPr>
        <w:t>财权身色名闻利养六尘等欲乐。</w:t>
      </w:r>
    </w:p>
    <w:p w:rsidR="00A9479E" w:rsidRPr="00627AED" w:rsidRDefault="00A9479E" w:rsidP="00627AED">
      <w:pPr>
        <w:spacing w:line="360" w:lineRule="auto"/>
        <w:ind w:firstLineChars="200" w:firstLine="420"/>
        <w:rPr>
          <w:b/>
          <w:szCs w:val="21"/>
        </w:rPr>
      </w:pPr>
      <w:r w:rsidRPr="00627AED">
        <w:rPr>
          <w:rFonts w:hint="eastAsia"/>
          <w:szCs w:val="21"/>
        </w:rPr>
        <w:t>何为断三结以逆流故</w:t>
      </w:r>
      <w:r w:rsidR="00FE5416">
        <w:rPr>
          <w:rFonts w:hint="eastAsia"/>
          <w:szCs w:val="21"/>
        </w:rPr>
        <w:t>，</w:t>
      </w:r>
      <w:r w:rsidRPr="00627AED">
        <w:rPr>
          <w:rFonts w:hint="eastAsia"/>
          <w:szCs w:val="21"/>
        </w:rPr>
        <w:t>名须陀洹？</w:t>
      </w:r>
    </w:p>
    <w:p w:rsidR="00A9479E" w:rsidRPr="00627AED" w:rsidRDefault="00A9479E" w:rsidP="00627AED">
      <w:pPr>
        <w:spacing w:line="360" w:lineRule="auto"/>
        <w:ind w:firstLineChars="200" w:firstLine="420"/>
        <w:rPr>
          <w:szCs w:val="21"/>
        </w:rPr>
      </w:pPr>
      <w:r w:rsidRPr="00627AED">
        <w:rPr>
          <w:rFonts w:hint="eastAsia"/>
          <w:szCs w:val="21"/>
        </w:rPr>
        <w:t>即已了知五阴之身非我无有主宰性、法牛吃草侍火不熄等苦行非是生天脱苦正因、于佛所说生天或脱离三恶的正因已清楚明了不再有疑惑，并能逆世间人的欲流，不再不贪着五阴色身及与五阴色身有关的</w:t>
      </w:r>
      <w:r w:rsidR="00AF6F5B" w:rsidRPr="00627AED">
        <w:rPr>
          <w:rFonts w:hint="eastAsia"/>
          <w:szCs w:val="21"/>
        </w:rPr>
        <w:t>财权身色名闻利养六尘等欲乐，</w:t>
      </w:r>
      <w:r w:rsidRPr="00627AED">
        <w:rPr>
          <w:rFonts w:hint="eastAsia"/>
          <w:szCs w:val="21"/>
        </w:rPr>
        <w:t>能如是知行者，是名须陀洹。</w:t>
      </w:r>
    </w:p>
    <w:p w:rsidR="008369EA" w:rsidRPr="00012CDB" w:rsidRDefault="003B5144" w:rsidP="00975450">
      <w:pPr>
        <w:spacing w:line="360" w:lineRule="auto"/>
        <w:ind w:firstLineChars="200" w:firstLine="422"/>
        <w:rPr>
          <w:b/>
          <w:szCs w:val="21"/>
        </w:rPr>
      </w:pPr>
      <w:bookmarkStart w:id="4698" w:name="OLE_LINK3960"/>
      <w:bookmarkStart w:id="4699" w:name="OLE_LINK3961"/>
      <w:r w:rsidRPr="00012CDB">
        <w:rPr>
          <w:rFonts w:hint="eastAsia"/>
          <w:b/>
          <w:szCs w:val="21"/>
        </w:rPr>
        <w:t>第</w:t>
      </w:r>
      <w:r w:rsidR="00574FD0">
        <w:rPr>
          <w:rFonts w:hint="eastAsia"/>
          <w:b/>
          <w:szCs w:val="21"/>
        </w:rPr>
        <w:t>279</w:t>
      </w:r>
      <w:r w:rsidRPr="00012CDB">
        <w:rPr>
          <w:rFonts w:hint="eastAsia"/>
          <w:b/>
          <w:szCs w:val="21"/>
        </w:rPr>
        <w:t>条、</w:t>
      </w:r>
      <w:r w:rsidR="00CF457F" w:rsidRPr="00012CDB">
        <w:rPr>
          <w:rFonts w:hint="eastAsia"/>
          <w:b/>
          <w:kern w:val="0"/>
          <w:szCs w:val="21"/>
        </w:rPr>
        <w:t>第</w:t>
      </w:r>
      <w:r w:rsidR="00CF457F" w:rsidRPr="00012CDB">
        <w:rPr>
          <w:b/>
          <w:kern w:val="0"/>
          <w:szCs w:val="21"/>
        </w:rPr>
        <w:t>3</w:t>
      </w:r>
      <w:r w:rsidR="00CF457F" w:rsidRPr="00012CDB">
        <w:rPr>
          <w:rFonts w:hint="eastAsia"/>
          <w:b/>
          <w:kern w:val="0"/>
          <w:szCs w:val="21"/>
        </w:rPr>
        <w:t>6</w:t>
      </w:r>
      <w:r w:rsidR="00CF457F" w:rsidRPr="00012CDB">
        <w:rPr>
          <w:rFonts w:hint="eastAsia"/>
          <w:b/>
          <w:kern w:val="0"/>
          <w:szCs w:val="21"/>
        </w:rPr>
        <w:t>卷迦叶菩萨品</w:t>
      </w:r>
      <w:r w:rsidR="000418E9" w:rsidRPr="00012CDB">
        <w:rPr>
          <w:rFonts w:hint="eastAsia"/>
          <w:b/>
          <w:szCs w:val="21"/>
        </w:rPr>
        <w:t>**</w:t>
      </w:r>
    </w:p>
    <w:p w:rsidR="008369EA" w:rsidRPr="00012CDB" w:rsidRDefault="008369EA" w:rsidP="008369EA">
      <w:pPr>
        <w:spacing w:line="360" w:lineRule="auto"/>
        <w:ind w:firstLineChars="200" w:firstLine="422"/>
        <w:rPr>
          <w:b/>
          <w:szCs w:val="21"/>
        </w:rPr>
      </w:pPr>
      <w:r w:rsidRPr="00012CDB">
        <w:rPr>
          <w:rFonts w:hint="eastAsia"/>
          <w:b/>
          <w:szCs w:val="21"/>
        </w:rPr>
        <w:t>此条经文要义简略提示</w:t>
      </w:r>
    </w:p>
    <w:p w:rsidR="00AF6F5B" w:rsidRPr="00012CDB" w:rsidRDefault="00AF6F5B" w:rsidP="00AF6F5B">
      <w:pPr>
        <w:spacing w:line="360" w:lineRule="auto"/>
        <w:ind w:firstLineChars="200" w:firstLine="420"/>
        <w:rPr>
          <w:szCs w:val="21"/>
        </w:rPr>
      </w:pPr>
      <w:r w:rsidRPr="00012CDB">
        <w:rPr>
          <w:rFonts w:hint="eastAsia"/>
          <w:szCs w:val="21"/>
        </w:rPr>
        <w:t>无量众生不能安心修道不能得见涅盘的</w:t>
      </w:r>
      <w:r w:rsidR="000418E9" w:rsidRPr="00012CDB">
        <w:rPr>
          <w:rFonts w:hint="eastAsia"/>
          <w:szCs w:val="21"/>
        </w:rPr>
        <w:t>两种</w:t>
      </w:r>
      <w:r w:rsidRPr="00012CDB">
        <w:rPr>
          <w:rFonts w:hint="eastAsia"/>
          <w:szCs w:val="21"/>
        </w:rPr>
        <w:t>重原因</w:t>
      </w:r>
      <w:r w:rsidR="000418E9" w:rsidRPr="00012CDB">
        <w:rPr>
          <w:rFonts w:hint="eastAsia"/>
          <w:szCs w:val="21"/>
        </w:rPr>
        <w:t>是什么？</w:t>
      </w:r>
    </w:p>
    <w:p w:rsidR="008369EA" w:rsidRPr="00012CDB" w:rsidRDefault="00AF6F5B" w:rsidP="00AF6F5B">
      <w:pPr>
        <w:spacing w:line="360" w:lineRule="auto"/>
        <w:ind w:firstLineChars="200" w:firstLine="420"/>
        <w:rPr>
          <w:b/>
          <w:szCs w:val="21"/>
        </w:rPr>
      </w:pPr>
      <w:r w:rsidRPr="00012CDB">
        <w:rPr>
          <w:rFonts w:hint="eastAsia"/>
          <w:szCs w:val="21"/>
        </w:rPr>
        <w:lastRenderedPageBreak/>
        <w:t>何为欲界众生的欲爱与色爱？</w:t>
      </w:r>
    </w:p>
    <w:p w:rsidR="008369EA" w:rsidRPr="00012CDB" w:rsidRDefault="008369EA" w:rsidP="008369EA">
      <w:pPr>
        <w:spacing w:line="360" w:lineRule="auto"/>
        <w:ind w:firstLineChars="200" w:firstLine="422"/>
        <w:rPr>
          <w:b/>
          <w:szCs w:val="21"/>
        </w:rPr>
      </w:pPr>
      <w:r w:rsidRPr="00012CDB">
        <w:rPr>
          <w:rFonts w:hint="eastAsia"/>
          <w:b/>
          <w:szCs w:val="21"/>
        </w:rPr>
        <w:t>原经文</w:t>
      </w:r>
    </w:p>
    <w:p w:rsidR="003B5144" w:rsidRPr="00012CDB" w:rsidRDefault="00230AF3" w:rsidP="008369EA">
      <w:pPr>
        <w:spacing w:line="360" w:lineRule="auto"/>
        <w:ind w:firstLineChars="200" w:firstLine="420"/>
        <w:rPr>
          <w:szCs w:val="21"/>
        </w:rPr>
      </w:pPr>
      <w:r w:rsidRPr="00012CDB">
        <w:rPr>
          <w:rFonts w:hint="eastAsia"/>
          <w:szCs w:val="21"/>
        </w:rPr>
        <w:t>佛言：</w:t>
      </w:r>
      <w:r w:rsidR="003B5144" w:rsidRPr="00012CDB">
        <w:rPr>
          <w:rFonts w:hint="eastAsia"/>
          <w:szCs w:val="21"/>
        </w:rPr>
        <w:t>善男子，无量众生应入涅盘，以所乏故，妨乱其心，是故不得。善男子，复有众生多喜教化，其心匆务不能得定，是故不得现在涅盘。</w:t>
      </w:r>
    </w:p>
    <w:p w:rsidR="003B5144" w:rsidRPr="00627AED" w:rsidRDefault="003B5144" w:rsidP="00975450">
      <w:pPr>
        <w:spacing w:line="360" w:lineRule="auto"/>
        <w:ind w:firstLineChars="250" w:firstLine="525"/>
        <w:rPr>
          <w:szCs w:val="21"/>
        </w:rPr>
      </w:pPr>
      <w:r w:rsidRPr="00627AED">
        <w:rPr>
          <w:rFonts w:hint="eastAsia"/>
          <w:szCs w:val="21"/>
        </w:rPr>
        <w:t>欲界复有二种爱心：一者、欲爱，二者、色爱。</w:t>
      </w:r>
    </w:p>
    <w:p w:rsidR="00AF6F5B" w:rsidRPr="00627AED" w:rsidRDefault="00C106F5" w:rsidP="00C106F5">
      <w:pPr>
        <w:spacing w:line="360" w:lineRule="auto"/>
        <w:ind w:firstLineChars="250" w:firstLine="527"/>
        <w:rPr>
          <w:b/>
          <w:szCs w:val="21"/>
        </w:rPr>
      </w:pPr>
      <w:r w:rsidRPr="00627AED">
        <w:rPr>
          <w:rFonts w:hint="eastAsia"/>
          <w:b/>
          <w:szCs w:val="21"/>
        </w:rPr>
        <w:t>释注</w:t>
      </w:r>
    </w:p>
    <w:p w:rsidR="004429FE" w:rsidRPr="00627AED" w:rsidRDefault="00C106F5" w:rsidP="00627AED">
      <w:pPr>
        <w:spacing w:line="360" w:lineRule="auto"/>
        <w:ind w:firstLineChars="250" w:firstLine="525"/>
        <w:rPr>
          <w:szCs w:val="21"/>
        </w:rPr>
      </w:pPr>
      <w:r w:rsidRPr="00627AED">
        <w:rPr>
          <w:rFonts w:hint="eastAsia"/>
          <w:szCs w:val="21"/>
        </w:rPr>
        <w:t>无量众生不能安心修道</w:t>
      </w:r>
      <w:r w:rsidR="00AF6F5B" w:rsidRPr="00627AED">
        <w:rPr>
          <w:rFonts w:hint="eastAsia"/>
          <w:szCs w:val="21"/>
        </w:rPr>
        <w:t>不能</w:t>
      </w:r>
      <w:r w:rsidRPr="00627AED">
        <w:rPr>
          <w:rFonts w:hint="eastAsia"/>
          <w:szCs w:val="21"/>
        </w:rPr>
        <w:t>得见涅盘，原因可能很多，但其中缺乏钱财资用与喜好讲经说法教化</w:t>
      </w:r>
      <w:r w:rsidR="00AF6F5B" w:rsidRPr="00627AED">
        <w:rPr>
          <w:rFonts w:hint="eastAsia"/>
          <w:szCs w:val="21"/>
        </w:rPr>
        <w:t>他人好为人</w:t>
      </w:r>
      <w:r w:rsidRPr="00627AED">
        <w:rPr>
          <w:rFonts w:hint="eastAsia"/>
          <w:szCs w:val="21"/>
        </w:rPr>
        <w:t>师，也是无量众生不能安心修道得见涅盘的</w:t>
      </w:r>
      <w:r w:rsidR="000418E9" w:rsidRPr="00627AED">
        <w:rPr>
          <w:rFonts w:hint="eastAsia"/>
          <w:szCs w:val="21"/>
        </w:rPr>
        <w:t>两种</w:t>
      </w:r>
      <w:r w:rsidR="004429FE" w:rsidRPr="00627AED">
        <w:rPr>
          <w:rFonts w:hint="eastAsia"/>
          <w:szCs w:val="21"/>
        </w:rPr>
        <w:t>重要原因</w:t>
      </w:r>
      <w:r w:rsidRPr="00627AED">
        <w:rPr>
          <w:rFonts w:hint="eastAsia"/>
          <w:szCs w:val="21"/>
        </w:rPr>
        <w:t>。</w:t>
      </w:r>
    </w:p>
    <w:p w:rsidR="00C106F5" w:rsidRPr="00627AED" w:rsidRDefault="00AF6F5B" w:rsidP="00627AED">
      <w:pPr>
        <w:spacing w:line="360" w:lineRule="auto"/>
        <w:ind w:firstLineChars="250" w:firstLine="525"/>
        <w:rPr>
          <w:szCs w:val="21"/>
        </w:rPr>
      </w:pPr>
      <w:r w:rsidRPr="00627AED">
        <w:rPr>
          <w:rFonts w:hint="eastAsia"/>
          <w:szCs w:val="21"/>
        </w:rPr>
        <w:t>欲界众生的欲爱：</w:t>
      </w:r>
      <w:r w:rsidR="004429FE" w:rsidRPr="00627AED">
        <w:rPr>
          <w:rFonts w:hint="eastAsia"/>
          <w:szCs w:val="21"/>
        </w:rPr>
        <w:t>主要</w:t>
      </w:r>
      <w:r w:rsidR="000418E9" w:rsidRPr="00627AED">
        <w:rPr>
          <w:rFonts w:hint="eastAsia"/>
          <w:szCs w:val="21"/>
        </w:rPr>
        <w:t>指</w:t>
      </w:r>
      <w:r w:rsidRPr="00627AED">
        <w:rPr>
          <w:rFonts w:hint="eastAsia"/>
          <w:szCs w:val="21"/>
        </w:rPr>
        <w:t>欲界众生</w:t>
      </w:r>
      <w:r w:rsidR="004429FE" w:rsidRPr="00627AED">
        <w:rPr>
          <w:rFonts w:hint="eastAsia"/>
          <w:szCs w:val="21"/>
        </w:rPr>
        <w:t>对男女身体交合的</w:t>
      </w:r>
      <w:r w:rsidR="000418E9" w:rsidRPr="00627AED">
        <w:rPr>
          <w:rFonts w:hint="eastAsia"/>
          <w:szCs w:val="21"/>
        </w:rPr>
        <w:t>性交</w:t>
      </w:r>
      <w:r w:rsidR="004429FE" w:rsidRPr="00627AED">
        <w:rPr>
          <w:rFonts w:hint="eastAsia"/>
          <w:szCs w:val="21"/>
        </w:rPr>
        <w:t>性愉悦之爱。</w:t>
      </w:r>
    </w:p>
    <w:p w:rsidR="004429FE" w:rsidRPr="00627AED" w:rsidRDefault="00AF6F5B" w:rsidP="00627AED">
      <w:pPr>
        <w:spacing w:line="360" w:lineRule="auto"/>
        <w:ind w:firstLineChars="250" w:firstLine="525"/>
        <w:rPr>
          <w:szCs w:val="21"/>
        </w:rPr>
      </w:pPr>
      <w:r w:rsidRPr="00627AED">
        <w:rPr>
          <w:rFonts w:hint="eastAsia"/>
          <w:szCs w:val="21"/>
        </w:rPr>
        <w:t>欲界众生的色爱：</w:t>
      </w:r>
      <w:r w:rsidR="004429FE" w:rsidRPr="00627AED">
        <w:rPr>
          <w:rFonts w:hint="eastAsia"/>
          <w:szCs w:val="21"/>
        </w:rPr>
        <w:t>主要指</w:t>
      </w:r>
      <w:r w:rsidRPr="00627AED">
        <w:rPr>
          <w:rFonts w:hint="eastAsia"/>
          <w:szCs w:val="21"/>
        </w:rPr>
        <w:t>欲界众生</w:t>
      </w:r>
      <w:r w:rsidR="004429FE" w:rsidRPr="00627AED">
        <w:rPr>
          <w:rFonts w:hint="eastAsia"/>
          <w:szCs w:val="21"/>
        </w:rPr>
        <w:t>男女对异性</w:t>
      </w:r>
      <w:r w:rsidRPr="00627AED">
        <w:rPr>
          <w:rFonts w:hint="eastAsia"/>
          <w:szCs w:val="21"/>
        </w:rPr>
        <w:t>美好</w:t>
      </w:r>
      <w:r w:rsidR="004429FE" w:rsidRPr="00627AED">
        <w:rPr>
          <w:rFonts w:hint="eastAsia"/>
          <w:szCs w:val="21"/>
        </w:rPr>
        <w:t>肤色肤质相貌</w:t>
      </w:r>
      <w:r w:rsidRPr="00627AED">
        <w:rPr>
          <w:rFonts w:hint="eastAsia"/>
          <w:szCs w:val="21"/>
        </w:rPr>
        <w:t>及其</w:t>
      </w:r>
      <w:r w:rsidR="004429FE" w:rsidRPr="00627AED">
        <w:rPr>
          <w:rFonts w:hint="eastAsia"/>
          <w:szCs w:val="21"/>
        </w:rPr>
        <w:t>行态</w:t>
      </w:r>
      <w:r w:rsidRPr="00627AED">
        <w:rPr>
          <w:rFonts w:hint="eastAsia"/>
          <w:szCs w:val="21"/>
        </w:rPr>
        <w:t>言辞</w:t>
      </w:r>
      <w:r w:rsidR="004429FE" w:rsidRPr="00627AED">
        <w:rPr>
          <w:rFonts w:hint="eastAsia"/>
          <w:szCs w:val="21"/>
        </w:rPr>
        <w:t>音声</w:t>
      </w:r>
      <w:r w:rsidRPr="00627AED">
        <w:rPr>
          <w:rFonts w:hint="eastAsia"/>
          <w:szCs w:val="21"/>
        </w:rPr>
        <w:t>气味</w:t>
      </w:r>
      <w:r w:rsidR="004429FE" w:rsidRPr="00627AED">
        <w:rPr>
          <w:rFonts w:hint="eastAsia"/>
          <w:szCs w:val="21"/>
        </w:rPr>
        <w:t>之爱。</w:t>
      </w:r>
    </w:p>
    <w:p w:rsidR="008369EA" w:rsidRPr="00627AED" w:rsidRDefault="003B5144" w:rsidP="00975450">
      <w:pPr>
        <w:spacing w:line="360" w:lineRule="auto"/>
        <w:ind w:firstLineChars="200" w:firstLine="422"/>
        <w:rPr>
          <w:b/>
          <w:szCs w:val="21"/>
        </w:rPr>
      </w:pPr>
      <w:bookmarkStart w:id="4700" w:name="OLE_LINK3968"/>
      <w:bookmarkStart w:id="4701" w:name="OLE_LINK3969"/>
      <w:bookmarkEnd w:id="4698"/>
      <w:bookmarkEnd w:id="4699"/>
      <w:r w:rsidRPr="00627AED">
        <w:rPr>
          <w:rFonts w:hint="eastAsia"/>
          <w:b/>
          <w:szCs w:val="21"/>
        </w:rPr>
        <w:t>第</w:t>
      </w:r>
      <w:r w:rsidR="00574FD0">
        <w:rPr>
          <w:rFonts w:hint="eastAsia"/>
          <w:b/>
          <w:szCs w:val="21"/>
        </w:rPr>
        <w:t>280</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6</w:t>
      </w:r>
      <w:r w:rsidR="00CF457F" w:rsidRPr="00627AED">
        <w:rPr>
          <w:rFonts w:hint="eastAsia"/>
          <w:b/>
          <w:kern w:val="0"/>
          <w:szCs w:val="21"/>
        </w:rPr>
        <w:t>卷迦叶菩萨品</w:t>
      </w:r>
      <w:r w:rsidR="00420F52" w:rsidRPr="00627AED">
        <w:rPr>
          <w:rFonts w:hint="eastAsia"/>
          <w:b/>
          <w:szCs w:val="21"/>
        </w:rPr>
        <w:t>**</w:t>
      </w:r>
    </w:p>
    <w:p w:rsidR="008369EA" w:rsidRPr="00627AED" w:rsidRDefault="008369EA" w:rsidP="008369EA">
      <w:pPr>
        <w:spacing w:line="360" w:lineRule="auto"/>
        <w:ind w:firstLineChars="200" w:firstLine="422"/>
        <w:rPr>
          <w:b/>
          <w:szCs w:val="21"/>
        </w:rPr>
      </w:pPr>
      <w:r w:rsidRPr="00627AED">
        <w:rPr>
          <w:rFonts w:hint="eastAsia"/>
          <w:b/>
          <w:szCs w:val="21"/>
        </w:rPr>
        <w:t>此条经文要义简略提示</w:t>
      </w:r>
    </w:p>
    <w:p w:rsidR="008369EA" w:rsidRPr="00627AED" w:rsidRDefault="00663C67" w:rsidP="00663C67">
      <w:pPr>
        <w:spacing w:line="360" w:lineRule="auto"/>
        <w:ind w:firstLineChars="200" w:firstLine="420"/>
        <w:rPr>
          <w:szCs w:val="21"/>
        </w:rPr>
      </w:pPr>
      <w:bookmarkStart w:id="4702" w:name="OLE_LINK5330"/>
      <w:bookmarkStart w:id="4703" w:name="OLE_LINK5331"/>
      <w:bookmarkStart w:id="4704" w:name="OLE_LINK5334"/>
      <w:bookmarkStart w:id="4705" w:name="OLE_LINK5335"/>
      <w:r w:rsidRPr="00627AED">
        <w:rPr>
          <w:rFonts w:hint="eastAsia"/>
          <w:szCs w:val="21"/>
        </w:rPr>
        <w:t>阿罗汉</w:t>
      </w:r>
      <w:r w:rsidR="00CC06C4">
        <w:rPr>
          <w:rFonts w:hint="eastAsia"/>
          <w:szCs w:val="21"/>
        </w:rPr>
        <w:t>、</w:t>
      </w:r>
      <w:r w:rsidRPr="00627AED">
        <w:rPr>
          <w:rFonts w:hint="eastAsia"/>
          <w:szCs w:val="21"/>
        </w:rPr>
        <w:t>辟支佛</w:t>
      </w:r>
      <w:r w:rsidR="00CC06C4">
        <w:rPr>
          <w:rFonts w:hint="eastAsia"/>
          <w:szCs w:val="21"/>
        </w:rPr>
        <w:t>、菩萨、</w:t>
      </w:r>
      <w:r w:rsidRPr="00627AED">
        <w:rPr>
          <w:rFonts w:hint="eastAsia"/>
          <w:szCs w:val="21"/>
        </w:rPr>
        <w:t>诸佛</w:t>
      </w:r>
      <w:r w:rsidR="00CC06C4">
        <w:rPr>
          <w:rFonts w:hint="eastAsia"/>
          <w:szCs w:val="21"/>
        </w:rPr>
        <w:t>四圣依何等共法皆出三界轮回？</w:t>
      </w:r>
    </w:p>
    <w:p w:rsidR="006A53AA" w:rsidRDefault="006A53AA" w:rsidP="00663C67">
      <w:pPr>
        <w:spacing w:line="360" w:lineRule="auto"/>
        <w:ind w:firstLineChars="200" w:firstLine="420"/>
        <w:rPr>
          <w:szCs w:val="21"/>
        </w:rPr>
      </w:pPr>
      <w:bookmarkStart w:id="4706" w:name="OLE_LINK5332"/>
      <w:bookmarkStart w:id="4707" w:name="OLE_LINK5333"/>
      <w:bookmarkEnd w:id="4702"/>
      <w:bookmarkEnd w:id="4703"/>
      <w:r>
        <w:rPr>
          <w:rFonts w:hint="eastAsia"/>
          <w:szCs w:val="21"/>
        </w:rPr>
        <w:t>何为一切凡圣有情身、法、行、果，悉是佛性？</w:t>
      </w:r>
    </w:p>
    <w:bookmarkEnd w:id="4704"/>
    <w:bookmarkEnd w:id="4705"/>
    <w:bookmarkEnd w:id="4706"/>
    <w:bookmarkEnd w:id="4707"/>
    <w:p w:rsidR="008369EA" w:rsidRPr="00627AED" w:rsidRDefault="008369EA" w:rsidP="008369EA">
      <w:pPr>
        <w:spacing w:line="360" w:lineRule="auto"/>
        <w:ind w:firstLineChars="200" w:firstLine="422"/>
        <w:rPr>
          <w:b/>
          <w:szCs w:val="21"/>
        </w:rPr>
      </w:pPr>
      <w:r w:rsidRPr="00627AED">
        <w:rPr>
          <w:rFonts w:hint="eastAsia"/>
          <w:b/>
          <w:szCs w:val="21"/>
        </w:rPr>
        <w:t>原经文</w:t>
      </w:r>
    </w:p>
    <w:p w:rsidR="003B5144" w:rsidRPr="00627AED" w:rsidRDefault="00182C33" w:rsidP="008369EA">
      <w:pPr>
        <w:spacing w:line="360" w:lineRule="auto"/>
        <w:ind w:firstLineChars="200" w:firstLine="420"/>
        <w:rPr>
          <w:szCs w:val="21"/>
        </w:rPr>
      </w:pPr>
      <w:r w:rsidRPr="00627AED">
        <w:rPr>
          <w:rFonts w:hint="eastAsia"/>
          <w:szCs w:val="21"/>
        </w:rPr>
        <w:t>佛言：</w:t>
      </w:r>
      <w:r w:rsidR="003B5144" w:rsidRPr="00627AED">
        <w:rPr>
          <w:rFonts w:hint="eastAsia"/>
          <w:szCs w:val="21"/>
        </w:rPr>
        <w:t>善男子，到彼岸者，喻阿罗汉、</w:t>
      </w:r>
      <w:bookmarkStart w:id="4708" w:name="OLE_LINK3966"/>
      <w:bookmarkStart w:id="4709" w:name="OLE_LINK3967"/>
      <w:r w:rsidR="003B5144" w:rsidRPr="00627AED">
        <w:rPr>
          <w:rFonts w:hint="eastAsia"/>
          <w:szCs w:val="21"/>
        </w:rPr>
        <w:t>辟支佛、菩萨</w:t>
      </w:r>
      <w:bookmarkEnd w:id="4708"/>
      <w:bookmarkEnd w:id="4709"/>
      <w:r w:rsidR="003B5144" w:rsidRPr="00627AED">
        <w:rPr>
          <w:rFonts w:hint="eastAsia"/>
          <w:szCs w:val="21"/>
        </w:rPr>
        <w:t>、佛，犹如神龟水陆俱行。何因缘故喻之以龟？善藏五根故。</w:t>
      </w:r>
      <w:bookmarkStart w:id="4710" w:name="OLE_LINK3962"/>
      <w:bookmarkStart w:id="4711" w:name="OLE_LINK3963"/>
      <w:r w:rsidR="003B5144" w:rsidRPr="00627AED">
        <w:rPr>
          <w:rFonts w:hint="eastAsia"/>
          <w:szCs w:val="21"/>
        </w:rPr>
        <w:t>阿罗汉乃至诸佛亦复如是，善覆五根</w:t>
      </w:r>
      <w:bookmarkEnd w:id="4710"/>
      <w:bookmarkEnd w:id="4711"/>
      <w:r w:rsidR="003B5144" w:rsidRPr="00627AED">
        <w:rPr>
          <w:rFonts w:hint="eastAsia"/>
          <w:szCs w:val="21"/>
        </w:rPr>
        <w:t>，是故喻龟。言水陆者，水喻世间，陆喻出世。是诸圣等亦复如是，能观一切恶烦恼故，到于彼岸，是故喻以水陆俱行。</w:t>
      </w:r>
    </w:p>
    <w:p w:rsidR="003B5144" w:rsidRPr="00627AED" w:rsidRDefault="003B5144" w:rsidP="00975450">
      <w:pPr>
        <w:spacing w:line="360" w:lineRule="auto"/>
        <w:ind w:firstLineChars="200" w:firstLine="420"/>
        <w:rPr>
          <w:szCs w:val="21"/>
        </w:rPr>
      </w:pPr>
      <w:r w:rsidRPr="00627AED">
        <w:rPr>
          <w:rFonts w:hint="eastAsia"/>
          <w:szCs w:val="21"/>
        </w:rPr>
        <w:t>善男子，如恒河中七种众生，虽有鱼龟之名，不离于水；如是微妙大涅盘中，</w:t>
      </w:r>
      <w:bookmarkStart w:id="4712" w:name="OLE_LINK3964"/>
      <w:bookmarkStart w:id="4713" w:name="OLE_LINK3965"/>
      <w:r w:rsidRPr="00627AED">
        <w:rPr>
          <w:rFonts w:hint="eastAsia"/>
          <w:szCs w:val="21"/>
        </w:rPr>
        <w:t>从一阐提上至诸佛虽有异名，然亦不离于佛性水。善男子，是七众生，若善法、若不善法、若方便道、若解脱道、若次第道、若因若果，悉是佛性。</w:t>
      </w:r>
    </w:p>
    <w:bookmarkEnd w:id="4712"/>
    <w:bookmarkEnd w:id="4713"/>
    <w:p w:rsidR="00663C67" w:rsidRPr="00627AED" w:rsidRDefault="00FC7E72" w:rsidP="00FC7E72">
      <w:pPr>
        <w:spacing w:line="360" w:lineRule="auto"/>
        <w:ind w:firstLineChars="200" w:firstLine="422"/>
        <w:rPr>
          <w:b/>
          <w:szCs w:val="21"/>
        </w:rPr>
      </w:pPr>
      <w:r w:rsidRPr="00627AED">
        <w:rPr>
          <w:rFonts w:hint="eastAsia"/>
          <w:b/>
          <w:szCs w:val="21"/>
        </w:rPr>
        <w:t>释注</w:t>
      </w:r>
    </w:p>
    <w:p w:rsidR="006A53AA" w:rsidRPr="00627AED" w:rsidRDefault="006A53AA" w:rsidP="006A53AA">
      <w:pPr>
        <w:spacing w:line="360" w:lineRule="auto"/>
        <w:ind w:firstLineChars="200" w:firstLine="420"/>
        <w:rPr>
          <w:szCs w:val="21"/>
        </w:rPr>
      </w:pPr>
      <w:r w:rsidRPr="00627AED">
        <w:rPr>
          <w:rFonts w:hint="eastAsia"/>
          <w:szCs w:val="21"/>
        </w:rPr>
        <w:t>阿罗汉</w:t>
      </w:r>
      <w:r>
        <w:rPr>
          <w:rFonts w:hint="eastAsia"/>
          <w:szCs w:val="21"/>
        </w:rPr>
        <w:t>、</w:t>
      </w:r>
      <w:r w:rsidRPr="00627AED">
        <w:rPr>
          <w:rFonts w:hint="eastAsia"/>
          <w:szCs w:val="21"/>
        </w:rPr>
        <w:t>辟支佛</w:t>
      </w:r>
      <w:r>
        <w:rPr>
          <w:rFonts w:hint="eastAsia"/>
          <w:szCs w:val="21"/>
        </w:rPr>
        <w:t>、菩萨、</w:t>
      </w:r>
      <w:r w:rsidRPr="00627AED">
        <w:rPr>
          <w:rFonts w:hint="eastAsia"/>
          <w:szCs w:val="21"/>
        </w:rPr>
        <w:t>诸佛</w:t>
      </w:r>
      <w:r>
        <w:rPr>
          <w:rFonts w:hint="eastAsia"/>
          <w:szCs w:val="21"/>
        </w:rPr>
        <w:t>四圣依何等共法皆出三界轮回？</w:t>
      </w:r>
    </w:p>
    <w:p w:rsidR="00FC7E72" w:rsidRPr="00F64E3A" w:rsidRDefault="00FC7E72" w:rsidP="00627AED">
      <w:pPr>
        <w:spacing w:line="360" w:lineRule="auto"/>
        <w:ind w:firstLineChars="200" w:firstLine="420"/>
        <w:rPr>
          <w:rFonts w:ascii="楷体" w:eastAsia="楷体" w:hAnsi="楷体"/>
          <w:szCs w:val="21"/>
        </w:rPr>
      </w:pPr>
      <w:r w:rsidRPr="00627AED">
        <w:rPr>
          <w:rFonts w:hint="eastAsia"/>
          <w:szCs w:val="21"/>
        </w:rPr>
        <w:t>到彼岸者，喻阿罗汉、辟支佛、菩萨、佛，阿罗汉乃至诸佛，善覆五根。（</w:t>
      </w:r>
      <w:r w:rsidR="00A54A59" w:rsidRPr="00F64E3A">
        <w:rPr>
          <w:rFonts w:ascii="楷体" w:eastAsia="楷体" w:hAnsi="楷体" w:hint="eastAsia"/>
          <w:b/>
          <w:szCs w:val="21"/>
        </w:rPr>
        <w:t>注：</w:t>
      </w:r>
      <w:r w:rsidRPr="00F64E3A">
        <w:rPr>
          <w:rFonts w:ascii="楷体" w:eastAsia="楷体" w:hAnsi="楷体" w:hint="eastAsia"/>
          <w:szCs w:val="21"/>
        </w:rPr>
        <w:t>即阿罗汉、辟支佛、菩萨、佛是已解脱已出三界轮回者，他们</w:t>
      </w:r>
      <w:r w:rsidR="00663C67" w:rsidRPr="00F64E3A">
        <w:rPr>
          <w:rFonts w:ascii="楷体" w:eastAsia="楷体" w:hAnsi="楷体" w:hint="eastAsia"/>
          <w:szCs w:val="21"/>
        </w:rPr>
        <w:t>之</w:t>
      </w:r>
      <w:r w:rsidR="00A54A59" w:rsidRPr="00F64E3A">
        <w:rPr>
          <w:rFonts w:ascii="楷体" w:eastAsia="楷体" w:hAnsi="楷体" w:hint="eastAsia"/>
          <w:szCs w:val="21"/>
        </w:rPr>
        <w:t>所以皆能出离三界系缚，是因为有一个共同的特点，皆能管好自己的眼耳鼻舌身意六</w:t>
      </w:r>
      <w:r w:rsidRPr="00F64E3A">
        <w:rPr>
          <w:rFonts w:ascii="楷体" w:eastAsia="楷体" w:hAnsi="楷体" w:hint="eastAsia"/>
          <w:szCs w:val="21"/>
        </w:rPr>
        <w:t>根不去攀缘贪着色声香味</w:t>
      </w:r>
      <w:r w:rsidR="00A54A59" w:rsidRPr="00F64E3A">
        <w:rPr>
          <w:rFonts w:ascii="楷体" w:eastAsia="楷体" w:hAnsi="楷体" w:hint="eastAsia"/>
          <w:szCs w:val="21"/>
        </w:rPr>
        <w:t>触法六尘之欲乐</w:t>
      </w:r>
      <w:r w:rsidR="00CC06C4" w:rsidRPr="00F64E3A">
        <w:rPr>
          <w:rFonts w:ascii="楷体" w:eastAsia="楷体" w:hAnsi="楷体" w:hint="eastAsia"/>
          <w:szCs w:val="21"/>
        </w:rPr>
        <w:t>，遇顺好六尘不起贪爱，遇逆坏六尘不起嗔厌</w:t>
      </w:r>
      <w:r w:rsidRPr="00F64E3A">
        <w:rPr>
          <w:rFonts w:ascii="楷体" w:eastAsia="楷体" w:hAnsi="楷体" w:hint="eastAsia"/>
          <w:szCs w:val="21"/>
        </w:rPr>
        <w:t>）</w:t>
      </w:r>
      <w:r w:rsidR="00A54A59" w:rsidRPr="00F64E3A">
        <w:rPr>
          <w:rFonts w:ascii="楷体" w:eastAsia="楷体" w:hAnsi="楷体" w:hint="eastAsia"/>
          <w:szCs w:val="21"/>
        </w:rPr>
        <w:t>（此处五根实应为六根）</w:t>
      </w:r>
    </w:p>
    <w:p w:rsidR="006A53AA" w:rsidRDefault="006A53AA" w:rsidP="006A53AA">
      <w:pPr>
        <w:spacing w:line="360" w:lineRule="auto"/>
        <w:ind w:firstLineChars="200" w:firstLine="420"/>
        <w:rPr>
          <w:szCs w:val="21"/>
        </w:rPr>
      </w:pPr>
      <w:r>
        <w:rPr>
          <w:rFonts w:hint="eastAsia"/>
          <w:szCs w:val="21"/>
        </w:rPr>
        <w:t>何为一切凡圣有情身、法、行、果，悉是佛性？</w:t>
      </w:r>
    </w:p>
    <w:p w:rsidR="00A54A59" w:rsidRPr="00F51119" w:rsidRDefault="006A53AA" w:rsidP="00627AED">
      <w:pPr>
        <w:spacing w:line="360" w:lineRule="auto"/>
        <w:ind w:firstLineChars="200" w:firstLine="420"/>
        <w:rPr>
          <w:rFonts w:ascii="楷体" w:eastAsia="楷体" w:hAnsi="楷体"/>
          <w:szCs w:val="21"/>
        </w:rPr>
      </w:pPr>
      <w:r>
        <w:rPr>
          <w:rFonts w:hint="eastAsia"/>
          <w:szCs w:val="21"/>
        </w:rPr>
        <w:t>如是微妙大涅盘中言，从一阐提、须陀洹、斯陀含、阿那含、阿罗汉、缘觉、菩萨乃</w:t>
      </w:r>
      <w:r w:rsidR="00A54A59" w:rsidRPr="00627AED">
        <w:rPr>
          <w:rFonts w:hint="eastAsia"/>
          <w:szCs w:val="21"/>
        </w:rPr>
        <w:t>至诸佛虽有异名，然亦不离于佛性。一切众生，若善法、若不善法、若方便道、若解脱道、若次第道、若因若果，悉是佛性。</w:t>
      </w:r>
      <w:r w:rsidR="00A54A59" w:rsidRPr="00F51119">
        <w:rPr>
          <w:rFonts w:ascii="楷体" w:eastAsia="楷体" w:hAnsi="楷体" w:hint="eastAsia"/>
          <w:szCs w:val="21"/>
        </w:rPr>
        <w:lastRenderedPageBreak/>
        <w:t>（</w:t>
      </w:r>
      <w:r w:rsidR="00A54A59" w:rsidRPr="00F51119">
        <w:rPr>
          <w:rFonts w:ascii="楷体" w:eastAsia="楷体" w:hAnsi="楷体" w:hint="eastAsia"/>
          <w:b/>
          <w:szCs w:val="21"/>
        </w:rPr>
        <w:t>注：</w:t>
      </w:r>
      <w:r w:rsidR="00A54A59" w:rsidRPr="00F51119">
        <w:rPr>
          <w:rFonts w:ascii="楷体" w:eastAsia="楷体" w:hAnsi="楷体" w:hint="eastAsia"/>
          <w:szCs w:val="21"/>
        </w:rPr>
        <w:t>此处即是说一切</w:t>
      </w:r>
      <w:r w:rsidR="00CC06C4" w:rsidRPr="00F51119">
        <w:rPr>
          <w:rFonts w:ascii="楷体" w:eastAsia="楷体" w:hAnsi="楷体" w:hint="eastAsia"/>
          <w:szCs w:val="21"/>
        </w:rPr>
        <w:t>凡圣有情</w:t>
      </w:r>
      <w:r w:rsidR="00C95121" w:rsidRPr="00F51119">
        <w:rPr>
          <w:rFonts w:ascii="楷体" w:eastAsia="楷体" w:hAnsi="楷体" w:hint="eastAsia"/>
          <w:szCs w:val="21"/>
        </w:rPr>
        <w:t>之身</w:t>
      </w:r>
      <w:r w:rsidR="00CC06C4" w:rsidRPr="00F51119">
        <w:rPr>
          <w:rFonts w:ascii="楷体" w:eastAsia="楷体" w:hAnsi="楷体" w:hint="eastAsia"/>
          <w:szCs w:val="21"/>
        </w:rPr>
        <w:t>及其</w:t>
      </w:r>
      <w:r w:rsidR="00390DC8" w:rsidRPr="00F51119">
        <w:rPr>
          <w:rFonts w:ascii="楷体" w:eastAsia="楷体" w:hAnsi="楷体" w:hint="eastAsia"/>
          <w:szCs w:val="21"/>
        </w:rPr>
        <w:t>所依法与</w:t>
      </w:r>
      <w:r w:rsidR="00A54A59" w:rsidRPr="00F51119">
        <w:rPr>
          <w:rFonts w:ascii="楷体" w:eastAsia="楷体" w:hAnsi="楷体" w:hint="eastAsia"/>
          <w:szCs w:val="21"/>
        </w:rPr>
        <w:t>一切行因一切地果</w:t>
      </w:r>
      <w:r w:rsidR="00CC06C4" w:rsidRPr="00F51119">
        <w:rPr>
          <w:rFonts w:ascii="楷体" w:eastAsia="楷体" w:hAnsi="楷体" w:hint="eastAsia"/>
          <w:szCs w:val="21"/>
        </w:rPr>
        <w:t>，悉皆不离佛性悉</w:t>
      </w:r>
      <w:r w:rsidR="00A54A59" w:rsidRPr="00F51119">
        <w:rPr>
          <w:rFonts w:ascii="楷体" w:eastAsia="楷体" w:hAnsi="楷体" w:hint="eastAsia"/>
          <w:szCs w:val="21"/>
        </w:rPr>
        <w:t>是佛性，皆是佛性所现所显的虚幻相用）</w:t>
      </w:r>
    </w:p>
    <w:p w:rsidR="008369EA" w:rsidRPr="00627AED" w:rsidRDefault="003B5144" w:rsidP="00975450">
      <w:pPr>
        <w:spacing w:line="360" w:lineRule="auto"/>
        <w:ind w:firstLineChars="150" w:firstLine="316"/>
        <w:rPr>
          <w:b/>
          <w:szCs w:val="21"/>
        </w:rPr>
      </w:pPr>
      <w:bookmarkStart w:id="4714" w:name="OLE_LINK3976"/>
      <w:bookmarkStart w:id="4715" w:name="OLE_LINK3977"/>
      <w:bookmarkEnd w:id="4700"/>
      <w:bookmarkEnd w:id="4701"/>
      <w:r w:rsidRPr="00627AED">
        <w:rPr>
          <w:rFonts w:hint="eastAsia"/>
          <w:b/>
          <w:szCs w:val="21"/>
        </w:rPr>
        <w:t>第</w:t>
      </w:r>
      <w:r w:rsidR="00F51119">
        <w:rPr>
          <w:rFonts w:hint="eastAsia"/>
          <w:b/>
          <w:szCs w:val="21"/>
        </w:rPr>
        <w:t>281</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6</w:t>
      </w:r>
      <w:r w:rsidR="00CF457F" w:rsidRPr="00627AED">
        <w:rPr>
          <w:rFonts w:hint="eastAsia"/>
          <w:b/>
          <w:kern w:val="0"/>
          <w:szCs w:val="21"/>
        </w:rPr>
        <w:t>卷迦叶菩萨品</w:t>
      </w:r>
      <w:r w:rsidR="008949A3" w:rsidRPr="00627AED">
        <w:rPr>
          <w:rFonts w:hint="eastAsia"/>
          <w:b/>
          <w:szCs w:val="21"/>
        </w:rPr>
        <w:t>**</w:t>
      </w:r>
    </w:p>
    <w:p w:rsidR="008369EA" w:rsidRPr="00627AED" w:rsidRDefault="008369EA" w:rsidP="008369EA">
      <w:pPr>
        <w:spacing w:line="360" w:lineRule="auto"/>
        <w:ind w:firstLineChars="200" w:firstLine="422"/>
        <w:rPr>
          <w:b/>
          <w:szCs w:val="21"/>
        </w:rPr>
      </w:pPr>
      <w:r w:rsidRPr="00627AED">
        <w:rPr>
          <w:rFonts w:hint="eastAsia"/>
          <w:b/>
          <w:szCs w:val="21"/>
        </w:rPr>
        <w:t>此条经文要义简略提示</w:t>
      </w:r>
    </w:p>
    <w:p w:rsidR="008369EA" w:rsidRPr="00627AED" w:rsidRDefault="00420F52" w:rsidP="008949A3">
      <w:pPr>
        <w:spacing w:line="360" w:lineRule="auto"/>
        <w:ind w:firstLineChars="200" w:firstLine="420"/>
        <w:rPr>
          <w:szCs w:val="21"/>
        </w:rPr>
      </w:pPr>
      <w:bookmarkStart w:id="4716" w:name="OLE_LINK5718"/>
      <w:bookmarkStart w:id="4717" w:name="OLE_LINK5719"/>
      <w:r w:rsidRPr="00627AED">
        <w:rPr>
          <w:rFonts w:hint="eastAsia"/>
          <w:szCs w:val="21"/>
        </w:rPr>
        <w:t>何者是一切烦恼不生之因？何者是涅盘了因</w:t>
      </w:r>
      <w:r w:rsidR="008949A3" w:rsidRPr="00627AED">
        <w:rPr>
          <w:rFonts w:hint="eastAsia"/>
          <w:szCs w:val="21"/>
        </w:rPr>
        <w:t>见因</w:t>
      </w:r>
      <w:r w:rsidRPr="00627AED">
        <w:rPr>
          <w:rFonts w:hint="eastAsia"/>
          <w:szCs w:val="21"/>
        </w:rPr>
        <w:t>？</w:t>
      </w:r>
    </w:p>
    <w:p w:rsidR="00420F52" w:rsidRPr="00627AED" w:rsidRDefault="00655C2F" w:rsidP="00420F52">
      <w:pPr>
        <w:spacing w:line="360" w:lineRule="auto"/>
        <w:ind w:firstLineChars="200" w:firstLine="420"/>
        <w:rPr>
          <w:b/>
          <w:szCs w:val="21"/>
        </w:rPr>
      </w:pPr>
      <w:bookmarkStart w:id="4718" w:name="OLE_LINK5720"/>
      <w:bookmarkStart w:id="4719" w:name="OLE_LINK5721"/>
      <w:bookmarkEnd w:id="4716"/>
      <w:bookmarkEnd w:id="4717"/>
      <w:r>
        <w:rPr>
          <w:rFonts w:hint="eastAsia"/>
          <w:szCs w:val="21"/>
        </w:rPr>
        <w:t>何谓“</w:t>
      </w:r>
      <w:r w:rsidR="00420F52" w:rsidRPr="00627AED">
        <w:rPr>
          <w:rFonts w:hint="eastAsia"/>
          <w:szCs w:val="21"/>
        </w:rPr>
        <w:t>涅盘唯有了因，无有生因。远离烦恼，则得了了见于涅盘</w:t>
      </w:r>
      <w:r>
        <w:rPr>
          <w:rFonts w:hint="eastAsia"/>
          <w:szCs w:val="21"/>
        </w:rPr>
        <w:t>”？</w:t>
      </w:r>
    </w:p>
    <w:bookmarkEnd w:id="4718"/>
    <w:bookmarkEnd w:id="4719"/>
    <w:p w:rsidR="008369EA" w:rsidRPr="00627AED" w:rsidRDefault="008369EA" w:rsidP="008369EA">
      <w:pPr>
        <w:spacing w:line="360" w:lineRule="auto"/>
        <w:ind w:firstLineChars="200" w:firstLine="422"/>
        <w:rPr>
          <w:b/>
          <w:szCs w:val="21"/>
        </w:rPr>
      </w:pPr>
      <w:r w:rsidRPr="00627AED">
        <w:rPr>
          <w:rFonts w:hint="eastAsia"/>
          <w:b/>
          <w:szCs w:val="21"/>
        </w:rPr>
        <w:t>原经文</w:t>
      </w:r>
    </w:p>
    <w:p w:rsidR="003B5144" w:rsidRPr="00627AED" w:rsidRDefault="00420F52" w:rsidP="008369EA">
      <w:pPr>
        <w:spacing w:line="360" w:lineRule="auto"/>
        <w:ind w:firstLineChars="150" w:firstLine="315"/>
        <w:rPr>
          <w:szCs w:val="21"/>
        </w:rPr>
      </w:pPr>
      <w:r w:rsidRPr="00627AED">
        <w:rPr>
          <w:rFonts w:hint="eastAsia"/>
          <w:szCs w:val="21"/>
        </w:rPr>
        <w:t>离诸烦恼</w:t>
      </w:r>
      <w:r w:rsidR="00C95121">
        <w:rPr>
          <w:rFonts w:hint="eastAsia"/>
          <w:szCs w:val="21"/>
        </w:rPr>
        <w:t>，行</w:t>
      </w:r>
      <w:r w:rsidRPr="00627AED">
        <w:rPr>
          <w:rFonts w:hint="eastAsia"/>
          <w:szCs w:val="21"/>
        </w:rPr>
        <w:t>一切善业，是涅盘因。</w:t>
      </w:r>
      <w:r w:rsidR="003B5144" w:rsidRPr="00627AED">
        <w:rPr>
          <w:rFonts w:hint="eastAsia"/>
          <w:szCs w:val="21"/>
        </w:rPr>
        <w:t>善男子，三解脱门、三十七品，能为</w:t>
      </w:r>
      <w:bookmarkStart w:id="4720" w:name="OLE_LINK3970"/>
      <w:bookmarkStart w:id="4721" w:name="OLE_LINK3971"/>
      <w:r w:rsidR="003B5144" w:rsidRPr="00627AED">
        <w:rPr>
          <w:rFonts w:hint="eastAsia"/>
          <w:szCs w:val="21"/>
        </w:rPr>
        <w:t>一切烦恼</w:t>
      </w:r>
      <w:bookmarkEnd w:id="4720"/>
      <w:bookmarkEnd w:id="4721"/>
      <w:r w:rsidR="003B5144" w:rsidRPr="00627AED">
        <w:rPr>
          <w:rFonts w:hint="eastAsia"/>
          <w:szCs w:val="21"/>
        </w:rPr>
        <w:t>作不生生因，亦为涅盘而作了因。善男子，</w:t>
      </w:r>
      <w:bookmarkStart w:id="4722" w:name="OLE_LINK3974"/>
      <w:bookmarkStart w:id="4723" w:name="OLE_LINK3975"/>
      <w:r w:rsidR="003B5144" w:rsidRPr="00627AED">
        <w:rPr>
          <w:rFonts w:hint="eastAsia"/>
          <w:szCs w:val="21"/>
        </w:rPr>
        <w:t>远离烦恼则得了了见于涅盘</w:t>
      </w:r>
      <w:bookmarkEnd w:id="4722"/>
      <w:bookmarkEnd w:id="4723"/>
      <w:r w:rsidR="003B5144" w:rsidRPr="00627AED">
        <w:rPr>
          <w:rFonts w:hint="eastAsia"/>
          <w:szCs w:val="21"/>
        </w:rPr>
        <w:t>，是故涅盘唯有了因，无有生因。</w:t>
      </w:r>
    </w:p>
    <w:p w:rsidR="00420F52" w:rsidRDefault="00362AD9" w:rsidP="00362AD9">
      <w:pPr>
        <w:spacing w:line="360" w:lineRule="auto"/>
        <w:ind w:firstLineChars="150" w:firstLine="316"/>
        <w:rPr>
          <w:b/>
          <w:szCs w:val="21"/>
        </w:rPr>
      </w:pPr>
      <w:r w:rsidRPr="00627AED">
        <w:rPr>
          <w:rFonts w:hint="eastAsia"/>
          <w:b/>
          <w:szCs w:val="21"/>
        </w:rPr>
        <w:t>释注</w:t>
      </w:r>
    </w:p>
    <w:p w:rsidR="00B61414" w:rsidRDefault="00C95121" w:rsidP="00C95121">
      <w:pPr>
        <w:spacing w:line="360" w:lineRule="auto"/>
        <w:ind w:firstLineChars="200" w:firstLine="420"/>
        <w:rPr>
          <w:szCs w:val="21"/>
        </w:rPr>
      </w:pPr>
      <w:r w:rsidRPr="00627AED">
        <w:rPr>
          <w:rFonts w:hint="eastAsia"/>
          <w:szCs w:val="21"/>
        </w:rPr>
        <w:t>何者是一切烦恼不生之因？何者是涅盘了因见因？</w:t>
      </w:r>
      <w:r w:rsidR="00B61414">
        <w:rPr>
          <w:rFonts w:hint="eastAsia"/>
          <w:szCs w:val="21"/>
        </w:rPr>
        <w:t>空无相无愿</w:t>
      </w:r>
      <w:r w:rsidR="00B61414" w:rsidRPr="0018120D">
        <w:rPr>
          <w:rFonts w:hint="eastAsia"/>
          <w:szCs w:val="21"/>
        </w:rPr>
        <w:t>三解脱门、三十七</w:t>
      </w:r>
      <w:r w:rsidR="00B61414">
        <w:rPr>
          <w:rFonts w:hint="eastAsia"/>
          <w:szCs w:val="21"/>
        </w:rPr>
        <w:t>道品，能为一切烦恼作不生之</w:t>
      </w:r>
      <w:r w:rsidR="00B61414" w:rsidRPr="0018120D">
        <w:rPr>
          <w:rFonts w:hint="eastAsia"/>
          <w:szCs w:val="21"/>
        </w:rPr>
        <w:t>因，亦</w:t>
      </w:r>
      <w:r w:rsidR="00B61414">
        <w:rPr>
          <w:rFonts w:hint="eastAsia"/>
          <w:szCs w:val="21"/>
        </w:rPr>
        <w:t>能</w:t>
      </w:r>
      <w:r w:rsidR="00B61414" w:rsidRPr="0018120D">
        <w:rPr>
          <w:rFonts w:hint="eastAsia"/>
          <w:szCs w:val="21"/>
        </w:rPr>
        <w:t>为涅盘而作了因</w:t>
      </w:r>
      <w:r w:rsidR="00B61414">
        <w:rPr>
          <w:rFonts w:hint="eastAsia"/>
          <w:szCs w:val="21"/>
        </w:rPr>
        <w:t>见因</w:t>
      </w:r>
      <w:r w:rsidR="00B61414" w:rsidRPr="0018120D">
        <w:rPr>
          <w:rFonts w:hint="eastAsia"/>
          <w:szCs w:val="21"/>
        </w:rPr>
        <w:t>。</w:t>
      </w:r>
    </w:p>
    <w:p w:rsidR="00C95121" w:rsidRPr="00627AED" w:rsidRDefault="00C95121" w:rsidP="00C95121">
      <w:pPr>
        <w:spacing w:line="360" w:lineRule="auto"/>
        <w:ind w:firstLineChars="200" w:firstLine="420"/>
        <w:rPr>
          <w:b/>
          <w:szCs w:val="21"/>
        </w:rPr>
      </w:pPr>
      <w:r>
        <w:rPr>
          <w:rFonts w:hint="eastAsia"/>
          <w:szCs w:val="21"/>
        </w:rPr>
        <w:t>何谓“</w:t>
      </w:r>
      <w:r w:rsidRPr="00627AED">
        <w:rPr>
          <w:rFonts w:hint="eastAsia"/>
          <w:szCs w:val="21"/>
        </w:rPr>
        <w:t>涅盘唯有了因，无有生因。</w:t>
      </w:r>
      <w:bookmarkStart w:id="4724" w:name="OLE_LINK5722"/>
      <w:bookmarkStart w:id="4725" w:name="OLE_LINK5723"/>
      <w:r w:rsidRPr="00627AED">
        <w:rPr>
          <w:rFonts w:hint="eastAsia"/>
          <w:szCs w:val="21"/>
        </w:rPr>
        <w:t>远离烦恼，则得了了见于涅盘</w:t>
      </w:r>
      <w:bookmarkEnd w:id="4724"/>
      <w:bookmarkEnd w:id="4725"/>
      <w:r>
        <w:rPr>
          <w:rFonts w:hint="eastAsia"/>
          <w:szCs w:val="21"/>
        </w:rPr>
        <w:t>”？</w:t>
      </w:r>
    </w:p>
    <w:p w:rsidR="00B61414" w:rsidRPr="0018120D" w:rsidRDefault="00B61414" w:rsidP="00B61414">
      <w:pPr>
        <w:spacing w:line="360" w:lineRule="auto"/>
        <w:ind w:firstLineChars="150" w:firstLine="315"/>
        <w:rPr>
          <w:szCs w:val="21"/>
        </w:rPr>
      </w:pPr>
      <w:r w:rsidRPr="0018120D">
        <w:rPr>
          <w:rFonts w:hint="eastAsia"/>
          <w:szCs w:val="21"/>
        </w:rPr>
        <w:t>涅盘唯有了因，无有生因。</w:t>
      </w:r>
      <w:r w:rsidR="00C95121" w:rsidRPr="00627AED">
        <w:rPr>
          <w:rFonts w:hint="eastAsia"/>
          <w:szCs w:val="21"/>
        </w:rPr>
        <w:t>远离烦恼，则得了了见于涅盘</w:t>
      </w:r>
      <w:r w:rsidR="00C95121">
        <w:rPr>
          <w:rFonts w:hint="eastAsia"/>
          <w:szCs w:val="21"/>
        </w:rPr>
        <w:t>。</w:t>
      </w:r>
      <w:r w:rsidRPr="0018120D">
        <w:rPr>
          <w:rFonts w:hint="eastAsia"/>
          <w:szCs w:val="21"/>
        </w:rPr>
        <w:t>（</w:t>
      </w:r>
      <w:r w:rsidRPr="004554A0">
        <w:rPr>
          <w:rFonts w:ascii="楷体" w:eastAsia="楷体" w:hAnsi="楷体" w:hint="eastAsia"/>
          <w:b/>
          <w:szCs w:val="21"/>
        </w:rPr>
        <w:t>注：</w:t>
      </w:r>
      <w:r w:rsidRPr="004554A0">
        <w:rPr>
          <w:rFonts w:ascii="楷体" w:eastAsia="楷体" w:hAnsi="楷体" w:hint="eastAsia"/>
          <w:szCs w:val="21"/>
        </w:rPr>
        <w:t>此处涅盘即是佛性异名。了因：即是见因，如人持灯放光照明得见黑暗室中本有</w:t>
      </w:r>
      <w:r w:rsidR="00655C2F" w:rsidRPr="004554A0">
        <w:rPr>
          <w:rFonts w:ascii="楷体" w:eastAsia="楷体" w:hAnsi="楷体" w:hint="eastAsia"/>
          <w:szCs w:val="21"/>
        </w:rPr>
        <w:t>金宝常在</w:t>
      </w:r>
      <w:r w:rsidRPr="004554A0">
        <w:rPr>
          <w:rFonts w:ascii="楷体" w:eastAsia="楷体" w:hAnsi="楷体" w:hint="eastAsia"/>
          <w:szCs w:val="21"/>
        </w:rPr>
        <w:t>之物。生因：即某行能令某种事物先无后有后生之因，如将泥制烧成瓮器。涅盘因为是一切众生无始本有</w:t>
      </w:r>
      <w:r w:rsidR="00655C2F" w:rsidRPr="004554A0">
        <w:rPr>
          <w:rFonts w:ascii="楷体" w:eastAsia="楷体" w:hAnsi="楷体" w:hint="eastAsia"/>
          <w:szCs w:val="21"/>
        </w:rPr>
        <w:t>常在</w:t>
      </w:r>
      <w:r w:rsidRPr="004554A0">
        <w:rPr>
          <w:rFonts w:ascii="楷体" w:eastAsia="楷体" w:hAnsi="楷体" w:hint="eastAsia"/>
          <w:szCs w:val="21"/>
        </w:rPr>
        <w:t>之物，所以修行三解脱门、三十七道品、六度</w:t>
      </w:r>
      <w:r w:rsidR="00655C2F" w:rsidRPr="004554A0">
        <w:rPr>
          <w:rFonts w:ascii="楷体" w:eastAsia="楷体" w:hAnsi="楷体" w:hint="eastAsia"/>
          <w:szCs w:val="21"/>
        </w:rPr>
        <w:t>等诸圣道，皆是为了除去</w:t>
      </w:r>
      <w:bookmarkStart w:id="4726" w:name="OLE_LINK5724"/>
      <w:bookmarkStart w:id="4727" w:name="OLE_LINK5725"/>
      <w:r w:rsidR="00655C2F" w:rsidRPr="004554A0">
        <w:rPr>
          <w:rFonts w:ascii="楷体" w:eastAsia="楷体" w:hAnsi="楷体" w:hint="eastAsia"/>
          <w:szCs w:val="21"/>
        </w:rPr>
        <w:t>贪嗔痴慢妒</w:t>
      </w:r>
      <w:bookmarkEnd w:id="4726"/>
      <w:bookmarkEnd w:id="4727"/>
      <w:r w:rsidR="00655C2F" w:rsidRPr="004554A0">
        <w:rPr>
          <w:rFonts w:ascii="楷体" w:eastAsia="楷体" w:hAnsi="楷体" w:hint="eastAsia"/>
          <w:szCs w:val="21"/>
        </w:rPr>
        <w:t>杀盗淫妄酒</w:t>
      </w:r>
      <w:r w:rsidRPr="004554A0">
        <w:rPr>
          <w:rFonts w:ascii="楷体" w:eastAsia="楷体" w:hAnsi="楷体" w:hint="eastAsia"/>
          <w:szCs w:val="21"/>
        </w:rPr>
        <w:t>等诸</w:t>
      </w:r>
      <w:bookmarkStart w:id="4728" w:name="OLE_LINK5336"/>
      <w:bookmarkStart w:id="4729" w:name="OLE_LINK5337"/>
      <w:r w:rsidRPr="004554A0">
        <w:rPr>
          <w:rFonts w:ascii="楷体" w:eastAsia="楷体" w:hAnsi="楷体" w:hint="eastAsia"/>
          <w:szCs w:val="21"/>
        </w:rPr>
        <w:t>烦</w:t>
      </w:r>
      <w:r w:rsidR="00655C2F" w:rsidRPr="004554A0">
        <w:rPr>
          <w:rFonts w:ascii="楷体" w:eastAsia="楷体" w:hAnsi="楷体" w:hint="eastAsia"/>
          <w:szCs w:val="21"/>
        </w:rPr>
        <w:t>恼恶业</w:t>
      </w:r>
      <w:bookmarkEnd w:id="4728"/>
      <w:bookmarkEnd w:id="4729"/>
      <w:r w:rsidR="00655C2F" w:rsidRPr="004554A0">
        <w:rPr>
          <w:rFonts w:ascii="楷体" w:eastAsia="楷体" w:hAnsi="楷体" w:hint="eastAsia"/>
          <w:szCs w:val="21"/>
        </w:rPr>
        <w:t>恶习</w:t>
      </w:r>
      <w:r w:rsidRPr="004554A0">
        <w:rPr>
          <w:rFonts w:ascii="楷体" w:eastAsia="楷体" w:hAnsi="楷体" w:hint="eastAsia"/>
          <w:szCs w:val="21"/>
        </w:rPr>
        <w:t>覆蔽在涅盘之上的污物，令己得见</w:t>
      </w:r>
      <w:r w:rsidR="00CD2BA6" w:rsidRPr="004554A0">
        <w:rPr>
          <w:rFonts w:ascii="楷体" w:eastAsia="楷体" w:hAnsi="楷体" w:hint="eastAsia"/>
          <w:szCs w:val="21"/>
        </w:rPr>
        <w:t>得显</w:t>
      </w:r>
      <w:r w:rsidRPr="004554A0">
        <w:rPr>
          <w:rFonts w:ascii="楷体" w:eastAsia="楷体" w:hAnsi="楷体" w:hint="eastAsia"/>
          <w:szCs w:val="21"/>
        </w:rPr>
        <w:t>我们</w:t>
      </w:r>
      <w:r w:rsidR="00655C2F" w:rsidRPr="004554A0">
        <w:rPr>
          <w:rFonts w:ascii="楷体" w:eastAsia="楷体" w:hAnsi="楷体" w:hint="eastAsia"/>
          <w:szCs w:val="21"/>
        </w:rPr>
        <w:t>人人</w:t>
      </w:r>
      <w:r w:rsidRPr="004554A0">
        <w:rPr>
          <w:rFonts w:ascii="楷体" w:eastAsia="楷体" w:hAnsi="楷体" w:hint="eastAsia"/>
          <w:szCs w:val="21"/>
        </w:rPr>
        <w:t>本有的</w:t>
      </w:r>
      <w:r w:rsidR="00655C2F" w:rsidRPr="004554A0">
        <w:rPr>
          <w:rFonts w:ascii="楷体" w:eastAsia="楷体" w:hAnsi="楷体" w:hint="eastAsia"/>
          <w:szCs w:val="21"/>
        </w:rPr>
        <w:t>涅盘佛性</w:t>
      </w:r>
      <w:r w:rsidRPr="004554A0">
        <w:rPr>
          <w:rFonts w:ascii="楷体" w:eastAsia="楷体" w:hAnsi="楷体" w:hint="eastAsia"/>
          <w:szCs w:val="21"/>
        </w:rPr>
        <w:t>，所以涅盘唯有了因，无有生因</w:t>
      </w:r>
      <w:r w:rsidR="00655C2F" w:rsidRPr="004554A0">
        <w:rPr>
          <w:rFonts w:ascii="楷体" w:eastAsia="楷体" w:hAnsi="楷体" w:hint="eastAsia"/>
          <w:szCs w:val="21"/>
        </w:rPr>
        <w:t>，若修圣道远离</w:t>
      </w:r>
      <w:r w:rsidR="00CD2BA6" w:rsidRPr="004554A0">
        <w:rPr>
          <w:rFonts w:ascii="楷体" w:eastAsia="楷体" w:hAnsi="楷体" w:hint="eastAsia"/>
          <w:szCs w:val="21"/>
        </w:rPr>
        <w:t>贪嗔痴慢妒等</w:t>
      </w:r>
      <w:r w:rsidR="00655C2F" w:rsidRPr="004554A0">
        <w:rPr>
          <w:rFonts w:ascii="楷体" w:eastAsia="楷体" w:hAnsi="楷体" w:hint="eastAsia"/>
          <w:szCs w:val="21"/>
        </w:rPr>
        <w:t>诸烦恼恶业，即能了了得见自己本有常在的涅盘佛性</w:t>
      </w:r>
      <w:r w:rsidRPr="0018120D">
        <w:rPr>
          <w:rFonts w:hint="eastAsia"/>
          <w:szCs w:val="21"/>
        </w:rPr>
        <w:t>）</w:t>
      </w:r>
    </w:p>
    <w:p w:rsidR="008369EA" w:rsidRPr="00627AED" w:rsidRDefault="003B5144" w:rsidP="00975450">
      <w:pPr>
        <w:spacing w:line="360" w:lineRule="auto"/>
        <w:ind w:firstLineChars="200" w:firstLine="422"/>
        <w:rPr>
          <w:b/>
          <w:szCs w:val="21"/>
        </w:rPr>
      </w:pPr>
      <w:bookmarkStart w:id="4730" w:name="OLE_LINK4002"/>
      <w:bookmarkStart w:id="4731" w:name="OLE_LINK4003"/>
      <w:bookmarkEnd w:id="4714"/>
      <w:bookmarkEnd w:id="4715"/>
      <w:r w:rsidRPr="00627AED">
        <w:rPr>
          <w:rFonts w:hint="eastAsia"/>
          <w:b/>
          <w:szCs w:val="21"/>
        </w:rPr>
        <w:t>第</w:t>
      </w:r>
      <w:r w:rsidR="00F51119">
        <w:rPr>
          <w:rFonts w:hint="eastAsia"/>
          <w:b/>
          <w:szCs w:val="21"/>
        </w:rPr>
        <w:t>282</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6</w:t>
      </w:r>
      <w:r w:rsidR="00CF457F" w:rsidRPr="00627AED">
        <w:rPr>
          <w:rFonts w:hint="eastAsia"/>
          <w:b/>
          <w:kern w:val="0"/>
          <w:szCs w:val="21"/>
        </w:rPr>
        <w:t>卷迦叶菩萨品</w:t>
      </w:r>
      <w:r w:rsidR="009F4DB4" w:rsidRPr="00627AED">
        <w:rPr>
          <w:rFonts w:hint="eastAsia"/>
          <w:b/>
          <w:szCs w:val="21"/>
        </w:rPr>
        <w:t>***</w:t>
      </w:r>
    </w:p>
    <w:p w:rsidR="008369EA" w:rsidRPr="00627AED" w:rsidRDefault="008369EA" w:rsidP="008369EA">
      <w:pPr>
        <w:spacing w:line="360" w:lineRule="auto"/>
        <w:ind w:firstLineChars="200" w:firstLine="422"/>
        <w:rPr>
          <w:b/>
          <w:szCs w:val="21"/>
        </w:rPr>
      </w:pPr>
      <w:r w:rsidRPr="00627AED">
        <w:rPr>
          <w:rFonts w:hint="eastAsia"/>
          <w:b/>
          <w:szCs w:val="21"/>
        </w:rPr>
        <w:t>此条经文要义简略提示</w:t>
      </w:r>
    </w:p>
    <w:p w:rsidR="008369EA" w:rsidRPr="00627AED" w:rsidRDefault="00661325" w:rsidP="00661325">
      <w:pPr>
        <w:spacing w:line="360" w:lineRule="auto"/>
        <w:ind w:firstLineChars="200" w:firstLine="420"/>
        <w:rPr>
          <w:szCs w:val="21"/>
        </w:rPr>
      </w:pPr>
      <w:bookmarkStart w:id="4732" w:name="OLE_LINK5728"/>
      <w:bookmarkStart w:id="4733" w:name="OLE_LINK5729"/>
      <w:bookmarkStart w:id="4734" w:name="OLE_LINK5726"/>
      <w:bookmarkStart w:id="4735" w:name="OLE_LINK5727"/>
      <w:r w:rsidRPr="00627AED">
        <w:rPr>
          <w:rFonts w:hint="eastAsia"/>
          <w:szCs w:val="21"/>
        </w:rPr>
        <w:t>何为“若有说言一阐提人</w:t>
      </w:r>
      <w:r w:rsidR="002A4361">
        <w:rPr>
          <w:rFonts w:hint="eastAsia"/>
          <w:szCs w:val="21"/>
        </w:rPr>
        <w:t>，</w:t>
      </w:r>
      <w:r w:rsidRPr="00627AED">
        <w:rPr>
          <w:rFonts w:hint="eastAsia"/>
          <w:szCs w:val="21"/>
        </w:rPr>
        <w:t>已得阿耨多罗三藐三菩提，是名染着；若言不得，是名虚妄”？</w:t>
      </w:r>
    </w:p>
    <w:p w:rsidR="00EE58DA" w:rsidRPr="00627AED" w:rsidRDefault="00B610D8" w:rsidP="00EE58DA">
      <w:pPr>
        <w:spacing w:line="360" w:lineRule="auto"/>
        <w:ind w:firstLineChars="200" w:firstLine="420"/>
        <w:rPr>
          <w:szCs w:val="21"/>
        </w:rPr>
      </w:pPr>
      <w:bookmarkStart w:id="4736" w:name="OLE_LINK3989"/>
      <w:bookmarkStart w:id="4737" w:name="OLE_LINK3990"/>
      <w:bookmarkEnd w:id="4732"/>
      <w:bookmarkEnd w:id="4733"/>
      <w:r w:rsidRPr="00627AED">
        <w:rPr>
          <w:rFonts w:hint="eastAsia"/>
          <w:szCs w:val="21"/>
        </w:rPr>
        <w:t>何为谤三宝何为不谤三宝</w:t>
      </w:r>
      <w:r w:rsidR="00AD2388">
        <w:rPr>
          <w:rFonts w:hint="eastAsia"/>
          <w:szCs w:val="21"/>
        </w:rPr>
        <w:t>，</w:t>
      </w:r>
      <w:r w:rsidRPr="00627AED">
        <w:rPr>
          <w:rFonts w:hint="eastAsia"/>
          <w:szCs w:val="21"/>
        </w:rPr>
        <w:t>具体</w:t>
      </w:r>
      <w:r w:rsidR="00EE58DA" w:rsidRPr="00627AED">
        <w:rPr>
          <w:rFonts w:hint="eastAsia"/>
          <w:szCs w:val="21"/>
        </w:rPr>
        <w:t>情形主要有哪几种？</w:t>
      </w:r>
    </w:p>
    <w:p w:rsidR="009A0906" w:rsidRPr="00627AED" w:rsidRDefault="009A0906" w:rsidP="009A0906">
      <w:pPr>
        <w:spacing w:line="360" w:lineRule="auto"/>
        <w:ind w:firstLineChars="200" w:firstLine="420"/>
        <w:rPr>
          <w:b/>
          <w:szCs w:val="21"/>
        </w:rPr>
      </w:pPr>
      <w:bookmarkStart w:id="4738" w:name="OLE_LINK5730"/>
      <w:bookmarkStart w:id="4739" w:name="OLE_LINK5731"/>
      <w:bookmarkEnd w:id="4734"/>
      <w:bookmarkEnd w:id="4735"/>
      <w:r w:rsidRPr="00627AED">
        <w:rPr>
          <w:rFonts w:hint="eastAsia"/>
          <w:szCs w:val="21"/>
        </w:rPr>
        <w:t>有哪两种人能谤佛法僧？</w:t>
      </w:r>
    </w:p>
    <w:bookmarkEnd w:id="4736"/>
    <w:bookmarkEnd w:id="4737"/>
    <w:bookmarkEnd w:id="4738"/>
    <w:bookmarkEnd w:id="4739"/>
    <w:p w:rsidR="008369EA" w:rsidRPr="00627AED" w:rsidRDefault="008369EA" w:rsidP="008369EA">
      <w:pPr>
        <w:spacing w:line="360" w:lineRule="auto"/>
        <w:ind w:firstLineChars="200" w:firstLine="422"/>
        <w:rPr>
          <w:b/>
          <w:szCs w:val="21"/>
        </w:rPr>
      </w:pPr>
      <w:r w:rsidRPr="00627AED">
        <w:rPr>
          <w:rFonts w:hint="eastAsia"/>
          <w:b/>
          <w:szCs w:val="21"/>
        </w:rPr>
        <w:t>原经文</w:t>
      </w:r>
    </w:p>
    <w:p w:rsidR="000C0B7C" w:rsidRPr="00627AED" w:rsidRDefault="00151D49" w:rsidP="008369EA">
      <w:pPr>
        <w:spacing w:line="360" w:lineRule="auto"/>
        <w:ind w:firstLineChars="200" w:firstLine="420"/>
        <w:rPr>
          <w:szCs w:val="21"/>
        </w:rPr>
      </w:pPr>
      <w:r w:rsidRPr="00627AED">
        <w:rPr>
          <w:rFonts w:hint="eastAsia"/>
          <w:szCs w:val="21"/>
        </w:rPr>
        <w:t>佛言：</w:t>
      </w:r>
      <w:r w:rsidR="000C0B7C" w:rsidRPr="00627AED">
        <w:rPr>
          <w:rFonts w:hint="eastAsia"/>
          <w:szCs w:val="21"/>
        </w:rPr>
        <w:t>若有说言一阐提人得阿耨多罗三藐三菩提者，是名染着；若言不得，是名虚妄。</w:t>
      </w:r>
    </w:p>
    <w:p w:rsidR="003858DF" w:rsidRPr="00627AED" w:rsidRDefault="000C0B7C" w:rsidP="00975450">
      <w:pPr>
        <w:spacing w:line="360" w:lineRule="auto"/>
        <w:ind w:firstLineChars="200" w:firstLine="420"/>
        <w:rPr>
          <w:szCs w:val="21"/>
        </w:rPr>
      </w:pPr>
      <w:r w:rsidRPr="00627AED">
        <w:rPr>
          <w:rFonts w:hint="eastAsia"/>
          <w:szCs w:val="21"/>
        </w:rPr>
        <w:t>善男子，</w:t>
      </w:r>
      <w:bookmarkStart w:id="4740" w:name="OLE_LINK2547"/>
      <w:bookmarkStart w:id="4741" w:name="OLE_LINK2548"/>
      <w:r w:rsidRPr="00627AED">
        <w:rPr>
          <w:rFonts w:hint="eastAsia"/>
          <w:szCs w:val="21"/>
        </w:rPr>
        <w:t>若有心口异想异说，言一阐提得阿耨多罗三藐三菩提者，</w:t>
      </w:r>
      <w:bookmarkStart w:id="4742" w:name="OLE_LINK3985"/>
      <w:bookmarkStart w:id="4743" w:name="OLE_LINK3986"/>
      <w:r w:rsidRPr="00627AED">
        <w:rPr>
          <w:rFonts w:hint="eastAsia"/>
          <w:szCs w:val="21"/>
        </w:rPr>
        <w:t>当知是人谤佛法僧</w:t>
      </w:r>
      <w:bookmarkEnd w:id="4742"/>
      <w:bookmarkEnd w:id="4743"/>
      <w:r w:rsidRPr="00627AED">
        <w:rPr>
          <w:rFonts w:hint="eastAsia"/>
          <w:szCs w:val="21"/>
        </w:rPr>
        <w:t>；若人心口异想异说，言一阐提不得阿耨多罗三藐三菩提，</w:t>
      </w:r>
      <w:bookmarkStart w:id="4744" w:name="OLE_LINK3987"/>
      <w:bookmarkStart w:id="4745" w:name="OLE_LINK3988"/>
      <w:r w:rsidRPr="00627AED">
        <w:rPr>
          <w:rFonts w:hint="eastAsia"/>
          <w:szCs w:val="21"/>
        </w:rPr>
        <w:t>是人亦名谤佛法僧</w:t>
      </w:r>
      <w:bookmarkEnd w:id="4744"/>
      <w:bookmarkEnd w:id="4745"/>
      <w:r w:rsidRPr="00627AED">
        <w:rPr>
          <w:rFonts w:hint="eastAsia"/>
          <w:szCs w:val="21"/>
        </w:rPr>
        <w:t>。</w:t>
      </w:r>
      <w:bookmarkEnd w:id="4740"/>
      <w:bookmarkEnd w:id="4741"/>
    </w:p>
    <w:p w:rsidR="003858DF" w:rsidRPr="00627AED" w:rsidRDefault="000C0B7C" w:rsidP="00975450">
      <w:pPr>
        <w:spacing w:line="360" w:lineRule="auto"/>
        <w:ind w:firstLineChars="200" w:firstLine="420"/>
        <w:rPr>
          <w:szCs w:val="21"/>
        </w:rPr>
      </w:pPr>
      <w:r w:rsidRPr="00627AED">
        <w:rPr>
          <w:rFonts w:hint="eastAsia"/>
          <w:szCs w:val="21"/>
        </w:rPr>
        <w:t>善男子，</w:t>
      </w:r>
      <w:bookmarkStart w:id="4746" w:name="OLE_LINK2549"/>
      <w:bookmarkStart w:id="4747" w:name="OLE_LINK2550"/>
      <w:r w:rsidRPr="00627AED">
        <w:rPr>
          <w:rFonts w:hint="eastAsia"/>
          <w:szCs w:val="21"/>
        </w:rPr>
        <w:t>若有说言，八圣道分，凡夫所得，是人亦名谤佛法僧；若有说言，八圣道分，非凡夫得，是人亦名谤佛法僧。</w:t>
      </w:r>
      <w:bookmarkEnd w:id="4746"/>
      <w:bookmarkEnd w:id="4747"/>
    </w:p>
    <w:p w:rsidR="000C0B7C" w:rsidRPr="00627AED" w:rsidRDefault="000C0B7C" w:rsidP="00975450">
      <w:pPr>
        <w:spacing w:line="360" w:lineRule="auto"/>
        <w:ind w:firstLineChars="200" w:firstLine="420"/>
        <w:rPr>
          <w:szCs w:val="21"/>
        </w:rPr>
      </w:pPr>
      <w:r w:rsidRPr="00627AED">
        <w:rPr>
          <w:rFonts w:hint="eastAsia"/>
          <w:szCs w:val="21"/>
        </w:rPr>
        <w:lastRenderedPageBreak/>
        <w:t>善男子，</w:t>
      </w:r>
      <w:bookmarkStart w:id="4748" w:name="OLE_LINK2551"/>
      <w:bookmarkStart w:id="4749" w:name="OLE_LINK2552"/>
      <w:r w:rsidRPr="00627AED">
        <w:rPr>
          <w:rFonts w:hint="eastAsia"/>
          <w:szCs w:val="21"/>
        </w:rPr>
        <w:t>若有说言，一切众生定有佛性、定无佛性，是人亦名谤佛法僧。</w:t>
      </w:r>
    </w:p>
    <w:bookmarkEnd w:id="4748"/>
    <w:bookmarkEnd w:id="4749"/>
    <w:p w:rsidR="000C0B7C" w:rsidRPr="00627AED" w:rsidRDefault="000C0B7C" w:rsidP="009F4DB4">
      <w:pPr>
        <w:spacing w:line="360" w:lineRule="auto"/>
        <w:ind w:firstLineChars="200" w:firstLine="420"/>
        <w:rPr>
          <w:szCs w:val="21"/>
        </w:rPr>
      </w:pPr>
      <w:r w:rsidRPr="00627AED">
        <w:rPr>
          <w:rFonts w:hint="eastAsia"/>
          <w:szCs w:val="21"/>
        </w:rPr>
        <w:t>善男子，是故我于契经中说，有二种人谤佛法僧：一者、不信，瞋恚心故；二者、虽信，不解义故。善男子，若人信心，无有智慧，是人则能增长无明；若有智慧，无有信心，是人则能增长邪见。善男子，不信之人瞋恚心故，说言无有佛法僧宝；信者无慧颠倒解义，令闻法者谤佛法僧。善男子，是故我说，不信之人瞋恚心故，有信之人无智慧故，是人能谤佛法僧宝。</w:t>
      </w:r>
    </w:p>
    <w:p w:rsidR="003858DF" w:rsidRPr="00627AED" w:rsidRDefault="000C0B7C" w:rsidP="009F4DB4">
      <w:pPr>
        <w:spacing w:line="360" w:lineRule="auto"/>
        <w:ind w:firstLineChars="200" w:firstLine="420"/>
        <w:rPr>
          <w:szCs w:val="21"/>
        </w:rPr>
      </w:pPr>
      <w:r w:rsidRPr="00627AED">
        <w:rPr>
          <w:rFonts w:hint="eastAsia"/>
          <w:szCs w:val="21"/>
        </w:rPr>
        <w:t>善男子，若有说言：‘一阐提等未生善法便得阿耨多罗三藐三菩提。’是人亦名谤佛法僧；若复有言：‘一阐提人舍一阐提，于异身中得阿耨多罗三藐三菩提。’是人亦名谤佛法僧。</w:t>
      </w:r>
    </w:p>
    <w:p w:rsidR="000C0B7C" w:rsidRPr="00627AED" w:rsidRDefault="000C0B7C" w:rsidP="009F4DB4">
      <w:pPr>
        <w:spacing w:line="360" w:lineRule="auto"/>
        <w:ind w:firstLineChars="200" w:firstLine="420"/>
        <w:rPr>
          <w:szCs w:val="21"/>
        </w:rPr>
      </w:pPr>
      <w:r w:rsidRPr="00627AED">
        <w:rPr>
          <w:rFonts w:hint="eastAsia"/>
          <w:szCs w:val="21"/>
        </w:rPr>
        <w:t>若复说言：‘一阐提人能生善根，生善根已相续不断得阿耨多罗三藐三菩提，故言一阐提得阿耨多罗三藐三菩提。’当知是人不谤三宝。</w:t>
      </w:r>
    </w:p>
    <w:p w:rsidR="003858DF" w:rsidRPr="00627AED" w:rsidRDefault="000C0B7C" w:rsidP="009F4DB4">
      <w:pPr>
        <w:spacing w:line="360" w:lineRule="auto"/>
        <w:ind w:firstLineChars="200" w:firstLine="420"/>
        <w:rPr>
          <w:szCs w:val="21"/>
        </w:rPr>
      </w:pPr>
      <w:r w:rsidRPr="00627AED">
        <w:rPr>
          <w:rFonts w:hint="eastAsia"/>
          <w:szCs w:val="21"/>
        </w:rPr>
        <w:t>善男子，</w:t>
      </w:r>
      <w:bookmarkStart w:id="4750" w:name="OLE_LINK2553"/>
      <w:bookmarkStart w:id="4751" w:name="OLE_LINK2554"/>
      <w:r w:rsidRPr="00627AED">
        <w:rPr>
          <w:rFonts w:hint="eastAsia"/>
          <w:szCs w:val="21"/>
        </w:rPr>
        <w:t>若有人言：‘一切众生定有佛性，常乐我净，不作不生，烦恼因缘故不可见。’当知是人谤佛法僧。</w:t>
      </w:r>
      <w:r w:rsidR="00E371AA" w:rsidRPr="00627AED">
        <w:rPr>
          <w:rFonts w:hint="eastAsia"/>
          <w:szCs w:val="21"/>
        </w:rPr>
        <w:t>若有说言：‘一切众生都无佛性</w:t>
      </w:r>
      <w:r w:rsidRPr="00627AED">
        <w:rPr>
          <w:rFonts w:hint="eastAsia"/>
          <w:szCs w:val="21"/>
        </w:rPr>
        <w:t>’当知是人谤佛法僧。</w:t>
      </w:r>
    </w:p>
    <w:p w:rsidR="000C0B7C" w:rsidRPr="00627AED" w:rsidRDefault="00EE58DA" w:rsidP="009F4DB4">
      <w:pPr>
        <w:spacing w:line="360" w:lineRule="auto"/>
        <w:ind w:firstLineChars="200" w:firstLine="420"/>
        <w:rPr>
          <w:szCs w:val="21"/>
        </w:rPr>
      </w:pPr>
      <w:r w:rsidRPr="00627AED">
        <w:rPr>
          <w:rFonts w:hint="eastAsia"/>
          <w:szCs w:val="21"/>
        </w:rPr>
        <w:t>若有说言：‘众生佛性，非无如虚空，非有</w:t>
      </w:r>
      <w:r w:rsidR="000C0B7C" w:rsidRPr="00627AED">
        <w:rPr>
          <w:rFonts w:hint="eastAsia"/>
          <w:szCs w:val="21"/>
        </w:rPr>
        <w:t>如兔角。何以故？虚空常故，兔角无故，是故得言亦有亦无</w:t>
      </w:r>
      <w:r w:rsidR="00CD0A9D" w:rsidRPr="00627AED">
        <w:rPr>
          <w:rFonts w:hint="eastAsia"/>
          <w:szCs w:val="21"/>
        </w:rPr>
        <w:t>，</w:t>
      </w:r>
      <w:r w:rsidR="000C0B7C" w:rsidRPr="00627AED">
        <w:rPr>
          <w:rFonts w:hint="eastAsia"/>
          <w:szCs w:val="21"/>
        </w:rPr>
        <w:t>如是说者不谤三宝。</w:t>
      </w:r>
    </w:p>
    <w:bookmarkEnd w:id="4750"/>
    <w:bookmarkEnd w:id="4751"/>
    <w:p w:rsidR="00661325" w:rsidRPr="00627AED" w:rsidRDefault="009F4DB4" w:rsidP="009F4DB4">
      <w:pPr>
        <w:spacing w:line="360" w:lineRule="auto"/>
        <w:ind w:firstLineChars="200" w:firstLine="422"/>
        <w:rPr>
          <w:b/>
          <w:szCs w:val="21"/>
        </w:rPr>
      </w:pPr>
      <w:r w:rsidRPr="00627AED">
        <w:rPr>
          <w:rFonts w:hint="eastAsia"/>
          <w:b/>
          <w:szCs w:val="21"/>
        </w:rPr>
        <w:t>释注</w:t>
      </w:r>
    </w:p>
    <w:p w:rsidR="009F4DB4" w:rsidRPr="00627AED" w:rsidRDefault="009F4DB4" w:rsidP="00627AED">
      <w:pPr>
        <w:spacing w:line="360" w:lineRule="auto"/>
        <w:ind w:firstLineChars="200" w:firstLine="420"/>
        <w:rPr>
          <w:szCs w:val="21"/>
        </w:rPr>
      </w:pPr>
      <w:r w:rsidRPr="00627AED">
        <w:rPr>
          <w:rFonts w:hint="eastAsia"/>
          <w:szCs w:val="21"/>
        </w:rPr>
        <w:t>此处主要讲了以下几点重要智慧</w:t>
      </w:r>
    </w:p>
    <w:p w:rsidR="00CD2BA6" w:rsidRDefault="009F4DB4" w:rsidP="00CD2BA6">
      <w:pPr>
        <w:spacing w:line="360" w:lineRule="auto"/>
        <w:ind w:firstLineChars="200" w:firstLine="420"/>
        <w:rPr>
          <w:szCs w:val="21"/>
        </w:rPr>
      </w:pPr>
      <w:r w:rsidRPr="00627AED">
        <w:rPr>
          <w:rFonts w:hint="eastAsia"/>
          <w:szCs w:val="21"/>
        </w:rPr>
        <w:t>1</w:t>
      </w:r>
      <w:bookmarkStart w:id="4752" w:name="OLE_LINK3983"/>
      <w:bookmarkStart w:id="4753" w:name="OLE_LINK3984"/>
      <w:r w:rsidR="00CD2BA6" w:rsidRPr="00627AED">
        <w:rPr>
          <w:rFonts w:hint="eastAsia"/>
          <w:szCs w:val="21"/>
        </w:rPr>
        <w:t>何为“若有说言一阐提人</w:t>
      </w:r>
      <w:r w:rsidR="00CD2BA6">
        <w:rPr>
          <w:rFonts w:hint="eastAsia"/>
          <w:szCs w:val="21"/>
        </w:rPr>
        <w:t>，</w:t>
      </w:r>
      <w:r w:rsidR="00CD2BA6" w:rsidRPr="00627AED">
        <w:rPr>
          <w:rFonts w:hint="eastAsia"/>
          <w:szCs w:val="21"/>
        </w:rPr>
        <w:t>已得阿耨多罗三藐三菩提，是名染着；若言不得，是名虚妄”？</w:t>
      </w:r>
      <w:bookmarkEnd w:id="4752"/>
      <w:bookmarkEnd w:id="4753"/>
    </w:p>
    <w:p w:rsidR="009F4DB4" w:rsidRPr="00F51119" w:rsidRDefault="009F4DB4" w:rsidP="00CD2BA6">
      <w:pPr>
        <w:spacing w:line="360" w:lineRule="auto"/>
        <w:ind w:firstLineChars="200" w:firstLine="420"/>
        <w:rPr>
          <w:rFonts w:ascii="楷体" w:eastAsia="楷体" w:hAnsi="楷体"/>
          <w:szCs w:val="21"/>
        </w:rPr>
      </w:pPr>
      <w:r w:rsidRPr="00F51119">
        <w:rPr>
          <w:rFonts w:ascii="楷体" w:eastAsia="楷体" w:hAnsi="楷体" w:hint="eastAsia"/>
          <w:szCs w:val="21"/>
        </w:rPr>
        <w:t>（</w:t>
      </w:r>
      <w:r w:rsidRPr="00F51119">
        <w:rPr>
          <w:rFonts w:ascii="楷体" w:eastAsia="楷体" w:hAnsi="楷体" w:hint="eastAsia"/>
          <w:b/>
          <w:szCs w:val="21"/>
        </w:rPr>
        <w:t>注：</w:t>
      </w:r>
      <w:r w:rsidR="0011069A" w:rsidRPr="00F51119">
        <w:rPr>
          <w:rFonts w:ascii="楷体" w:eastAsia="楷体" w:hAnsi="楷体" w:hint="eastAsia"/>
          <w:szCs w:val="21"/>
        </w:rPr>
        <w:t>一阐提人，即极恶之人。尽管一阐提人</w:t>
      </w:r>
      <w:r w:rsidR="003D5C9D" w:rsidRPr="00F51119">
        <w:rPr>
          <w:rFonts w:ascii="楷体" w:eastAsia="楷体" w:hAnsi="楷体" w:hint="eastAsia"/>
          <w:szCs w:val="21"/>
        </w:rPr>
        <w:t>也有佛性不断佛性，要因断</w:t>
      </w:r>
      <w:r w:rsidR="001C0A71" w:rsidRPr="00F51119">
        <w:rPr>
          <w:rFonts w:ascii="楷体" w:eastAsia="楷体" w:hAnsi="楷体" w:hint="eastAsia"/>
          <w:szCs w:val="21"/>
        </w:rPr>
        <w:t>贪嗔痴慢妒等</w:t>
      </w:r>
      <w:r w:rsidR="003D5C9D" w:rsidRPr="00F51119">
        <w:rPr>
          <w:rFonts w:ascii="楷体" w:eastAsia="楷体" w:hAnsi="楷体" w:hint="eastAsia"/>
          <w:szCs w:val="21"/>
        </w:rPr>
        <w:t>诸烦恼恶习</w:t>
      </w:r>
      <w:r w:rsidR="001C0A71" w:rsidRPr="00F51119">
        <w:rPr>
          <w:rFonts w:ascii="楷体" w:eastAsia="楷体" w:hAnsi="楷体" w:hint="eastAsia"/>
          <w:szCs w:val="21"/>
        </w:rPr>
        <w:t>，</w:t>
      </w:r>
      <w:r w:rsidR="003D5C9D" w:rsidRPr="00F51119">
        <w:rPr>
          <w:rFonts w:ascii="楷体" w:eastAsia="楷体" w:hAnsi="楷体" w:hint="eastAsia"/>
          <w:szCs w:val="21"/>
        </w:rPr>
        <w:t>方能得见佛性得成阿耨多罗三藐三菩提，</w:t>
      </w:r>
      <w:r w:rsidR="0011069A" w:rsidRPr="00F51119">
        <w:rPr>
          <w:rFonts w:ascii="楷体" w:eastAsia="楷体" w:hAnsi="楷体" w:hint="eastAsia"/>
          <w:szCs w:val="21"/>
        </w:rPr>
        <w:t>但若其尚未断诸烦恼恶习，即说言一阐提人已得或于某时必得</w:t>
      </w:r>
      <w:r w:rsidR="003D5C9D" w:rsidRPr="00F51119">
        <w:rPr>
          <w:rFonts w:ascii="楷体" w:eastAsia="楷体" w:hAnsi="楷体" w:hint="eastAsia"/>
          <w:szCs w:val="21"/>
        </w:rPr>
        <w:t>阿耨多罗三藐三菩提者，则是有</w:t>
      </w:r>
      <w:r w:rsidR="0011069A" w:rsidRPr="00F51119">
        <w:rPr>
          <w:rFonts w:ascii="楷体" w:eastAsia="楷体" w:hAnsi="楷体" w:hint="eastAsia"/>
          <w:szCs w:val="21"/>
        </w:rPr>
        <w:t>染</w:t>
      </w:r>
      <w:r w:rsidR="003D5C9D" w:rsidRPr="00F51119">
        <w:rPr>
          <w:rFonts w:ascii="楷体" w:eastAsia="楷体" w:hAnsi="楷体" w:hint="eastAsia"/>
          <w:szCs w:val="21"/>
        </w:rPr>
        <w:t>污的执</w:t>
      </w:r>
      <w:r w:rsidR="0011069A" w:rsidRPr="00F51119">
        <w:rPr>
          <w:rFonts w:ascii="楷体" w:eastAsia="楷体" w:hAnsi="楷体" w:hint="eastAsia"/>
          <w:szCs w:val="21"/>
        </w:rPr>
        <w:t>着</w:t>
      </w:r>
      <w:r w:rsidR="003D5C9D" w:rsidRPr="00F51119">
        <w:rPr>
          <w:rFonts w:ascii="楷体" w:eastAsia="楷体" w:hAnsi="楷体" w:hint="eastAsia"/>
          <w:szCs w:val="21"/>
        </w:rPr>
        <w:t>之说。另外一切众生皆具本有永恒不坏的佛性，若将来</w:t>
      </w:r>
      <w:r w:rsidR="00AD2388" w:rsidRPr="00F51119">
        <w:rPr>
          <w:rFonts w:ascii="楷体" w:eastAsia="楷体" w:hAnsi="楷体" w:hint="eastAsia"/>
          <w:szCs w:val="21"/>
        </w:rPr>
        <w:t>得遇善缘</w:t>
      </w:r>
      <w:r w:rsidR="003D5C9D" w:rsidRPr="00F51119">
        <w:rPr>
          <w:rFonts w:ascii="楷体" w:eastAsia="楷体" w:hAnsi="楷体" w:hint="eastAsia"/>
          <w:szCs w:val="21"/>
        </w:rPr>
        <w:t>能断诸烦恼恶习，即能得见佛性得成阿耨多罗三藐三菩提，一阐提人亦复如是，是故若言一阐提人必定不能得见佛性得成阿耨多罗三藐三菩提，</w:t>
      </w:r>
      <w:r w:rsidR="00105FEE" w:rsidRPr="00F51119">
        <w:rPr>
          <w:rFonts w:ascii="楷体" w:eastAsia="楷体" w:hAnsi="楷体" w:hint="eastAsia"/>
          <w:szCs w:val="21"/>
        </w:rPr>
        <w:t>这是否定了法无定法的规律及否定了一切众生皆具本有永恒</w:t>
      </w:r>
      <w:r w:rsidR="00AD2388" w:rsidRPr="00F51119">
        <w:rPr>
          <w:rFonts w:ascii="楷体" w:eastAsia="楷体" w:hAnsi="楷体" w:hint="eastAsia"/>
          <w:szCs w:val="21"/>
        </w:rPr>
        <w:t>常住</w:t>
      </w:r>
      <w:r w:rsidR="00105FEE" w:rsidRPr="00F51119">
        <w:rPr>
          <w:rFonts w:ascii="楷体" w:eastAsia="楷体" w:hAnsi="楷体" w:hint="eastAsia"/>
          <w:szCs w:val="21"/>
        </w:rPr>
        <w:t>不坏佛性的客观事实，所以说，若如</w:t>
      </w:r>
      <w:r w:rsidR="003D5C9D" w:rsidRPr="00F51119">
        <w:rPr>
          <w:rFonts w:ascii="楷体" w:eastAsia="楷体" w:hAnsi="楷体" w:hint="eastAsia"/>
          <w:szCs w:val="21"/>
        </w:rPr>
        <w:t>是</w:t>
      </w:r>
      <w:r w:rsidR="00105FEE" w:rsidRPr="00F51119">
        <w:rPr>
          <w:rFonts w:ascii="楷体" w:eastAsia="楷体" w:hAnsi="楷体" w:hint="eastAsia"/>
          <w:szCs w:val="21"/>
        </w:rPr>
        <w:t>言者，名为</w:t>
      </w:r>
      <w:r w:rsidR="003D5C9D" w:rsidRPr="00F51119">
        <w:rPr>
          <w:rFonts w:ascii="楷体" w:eastAsia="楷体" w:hAnsi="楷体" w:hint="eastAsia"/>
          <w:szCs w:val="21"/>
        </w:rPr>
        <w:t>虚妄之说</w:t>
      </w:r>
      <w:r w:rsidRPr="00F51119">
        <w:rPr>
          <w:rFonts w:ascii="楷体" w:eastAsia="楷体" w:hAnsi="楷体" w:hint="eastAsia"/>
          <w:szCs w:val="21"/>
        </w:rPr>
        <w:t>）</w:t>
      </w:r>
    </w:p>
    <w:p w:rsidR="00B610D8" w:rsidRPr="00627AED" w:rsidRDefault="009F4DB4" w:rsidP="00627AED">
      <w:pPr>
        <w:spacing w:line="360" w:lineRule="auto"/>
        <w:ind w:firstLineChars="200" w:firstLine="420"/>
        <w:rPr>
          <w:b/>
          <w:szCs w:val="21"/>
        </w:rPr>
      </w:pPr>
      <w:r w:rsidRPr="00627AED">
        <w:rPr>
          <w:rFonts w:hint="eastAsia"/>
          <w:szCs w:val="21"/>
        </w:rPr>
        <w:t>2</w:t>
      </w:r>
      <w:r w:rsidR="00B610D8" w:rsidRPr="00627AED">
        <w:rPr>
          <w:rFonts w:hint="eastAsia"/>
          <w:szCs w:val="21"/>
        </w:rPr>
        <w:t xml:space="preserve"> </w:t>
      </w:r>
      <w:r w:rsidR="00B610D8" w:rsidRPr="00627AED">
        <w:rPr>
          <w:rFonts w:hint="eastAsia"/>
          <w:szCs w:val="21"/>
        </w:rPr>
        <w:t>何为谤三宝何为不谤三宝</w:t>
      </w:r>
      <w:r w:rsidR="00AD2388">
        <w:rPr>
          <w:rFonts w:hint="eastAsia"/>
          <w:szCs w:val="21"/>
        </w:rPr>
        <w:t>，</w:t>
      </w:r>
      <w:r w:rsidR="00B610D8" w:rsidRPr="00627AED">
        <w:rPr>
          <w:rFonts w:hint="eastAsia"/>
          <w:szCs w:val="21"/>
        </w:rPr>
        <w:t>具体情形主要有哪几种？</w:t>
      </w:r>
    </w:p>
    <w:p w:rsidR="00EE5E84" w:rsidRPr="00627AED" w:rsidRDefault="009F4DB4" w:rsidP="00627AED">
      <w:pPr>
        <w:spacing w:line="360" w:lineRule="auto"/>
        <w:ind w:firstLineChars="200" w:firstLine="420"/>
        <w:rPr>
          <w:szCs w:val="21"/>
        </w:rPr>
      </w:pPr>
      <w:r w:rsidRPr="00627AED">
        <w:rPr>
          <w:rFonts w:hint="eastAsia"/>
          <w:szCs w:val="21"/>
        </w:rPr>
        <w:t>若言一阐提得阿耨多罗三藐三菩提者，当知是人谤佛法僧；</w:t>
      </w:r>
      <w:bookmarkStart w:id="4754" w:name="OLE_LINK2555"/>
      <w:r w:rsidRPr="00627AED">
        <w:rPr>
          <w:rFonts w:hint="eastAsia"/>
          <w:szCs w:val="21"/>
        </w:rPr>
        <w:t>若言一阐提不得阿耨多罗三藐三菩提，是人亦名谤佛法僧</w:t>
      </w:r>
      <w:bookmarkEnd w:id="4754"/>
      <w:r w:rsidRPr="00627AED">
        <w:rPr>
          <w:rFonts w:hint="eastAsia"/>
          <w:szCs w:val="21"/>
        </w:rPr>
        <w:t>。</w:t>
      </w:r>
    </w:p>
    <w:p w:rsidR="00EE5E84" w:rsidRPr="004554A0" w:rsidRDefault="0011069A" w:rsidP="00627AED">
      <w:pPr>
        <w:spacing w:line="360" w:lineRule="auto"/>
        <w:ind w:firstLineChars="200" w:firstLine="420"/>
        <w:rPr>
          <w:rFonts w:ascii="楷体" w:eastAsia="楷体" w:hAnsi="楷体"/>
          <w:szCs w:val="21"/>
        </w:rPr>
      </w:pPr>
      <w:r w:rsidRPr="004554A0">
        <w:rPr>
          <w:rFonts w:ascii="楷体" w:eastAsia="楷体" w:hAnsi="楷体" w:hint="eastAsia"/>
          <w:szCs w:val="21"/>
        </w:rPr>
        <w:t>（</w:t>
      </w:r>
      <w:r w:rsidRPr="004554A0">
        <w:rPr>
          <w:rFonts w:ascii="楷体" w:eastAsia="楷体" w:hAnsi="楷体" w:hint="eastAsia"/>
          <w:b/>
          <w:szCs w:val="21"/>
        </w:rPr>
        <w:t>注：</w:t>
      </w:r>
      <w:bookmarkStart w:id="4755" w:name="OLE_LINK2558"/>
      <w:bookmarkStart w:id="4756" w:name="OLE_LINK2559"/>
      <w:r w:rsidR="00105FEE" w:rsidRPr="004554A0">
        <w:rPr>
          <w:rFonts w:ascii="楷体" w:eastAsia="楷体" w:hAnsi="楷体" w:hint="eastAsia"/>
          <w:szCs w:val="21"/>
        </w:rPr>
        <w:t>尽管一阐提人也有佛性不断佛性，要因断诸烦恼恶习方能得见佛性得成阿耨多罗三藐三菩提，若言一阐提已得或于某时必得阿耨多罗三藐三菩提者，即是说极恶之人</w:t>
      </w:r>
      <w:bookmarkStart w:id="4757" w:name="OLE_LINK2556"/>
      <w:bookmarkStart w:id="4758" w:name="OLE_LINK2557"/>
      <w:r w:rsidR="00105FEE" w:rsidRPr="004554A0">
        <w:rPr>
          <w:rFonts w:ascii="楷体" w:eastAsia="楷体" w:hAnsi="楷体" w:hint="eastAsia"/>
          <w:szCs w:val="21"/>
        </w:rPr>
        <w:t>不修圣道不断</w:t>
      </w:r>
      <w:r w:rsidR="00C70378" w:rsidRPr="004554A0">
        <w:rPr>
          <w:rFonts w:ascii="楷体" w:eastAsia="楷体" w:hAnsi="楷体" w:hint="eastAsia"/>
          <w:szCs w:val="21"/>
        </w:rPr>
        <w:t>贪嗔痴慢疑、杀盗淫妄酒等</w:t>
      </w:r>
      <w:r w:rsidR="00105FEE" w:rsidRPr="004554A0">
        <w:rPr>
          <w:rFonts w:ascii="楷体" w:eastAsia="楷体" w:hAnsi="楷体" w:hint="eastAsia"/>
          <w:szCs w:val="21"/>
        </w:rPr>
        <w:t>诸烦恼</w:t>
      </w:r>
      <w:r w:rsidR="00C70378" w:rsidRPr="004554A0">
        <w:rPr>
          <w:rFonts w:ascii="楷体" w:eastAsia="楷体" w:hAnsi="楷体" w:hint="eastAsia"/>
          <w:szCs w:val="21"/>
        </w:rPr>
        <w:t>恶业</w:t>
      </w:r>
      <w:bookmarkEnd w:id="4757"/>
      <w:bookmarkEnd w:id="4758"/>
      <w:r w:rsidR="00AD2388" w:rsidRPr="004554A0">
        <w:rPr>
          <w:rFonts w:ascii="楷体" w:eastAsia="楷体" w:hAnsi="楷体" w:hint="eastAsia"/>
          <w:szCs w:val="21"/>
        </w:rPr>
        <w:t>恶习</w:t>
      </w:r>
      <w:r w:rsidR="00C70378" w:rsidRPr="004554A0">
        <w:rPr>
          <w:rFonts w:ascii="楷体" w:eastAsia="楷体" w:hAnsi="楷体" w:hint="eastAsia"/>
          <w:szCs w:val="21"/>
        </w:rPr>
        <w:t>，就能已得或于某时必得阿耨多罗三藐三菩提，若真如此理还需佛、法、僧有何用？</w:t>
      </w:r>
      <w:r w:rsidR="00AD2388" w:rsidRPr="004554A0">
        <w:rPr>
          <w:rFonts w:ascii="楷体" w:eastAsia="楷体" w:hAnsi="楷体" w:hint="eastAsia"/>
          <w:szCs w:val="21"/>
        </w:rPr>
        <w:t>牛羊马岂不早已成佛</w:t>
      </w:r>
      <w:r w:rsidR="00C70378" w:rsidRPr="004554A0">
        <w:rPr>
          <w:rFonts w:ascii="楷体" w:eastAsia="楷体" w:hAnsi="楷体" w:hint="eastAsia"/>
          <w:szCs w:val="21"/>
        </w:rPr>
        <w:t>，诸佛菩萨及诸众生修行实践证明，非是如此，一切众生包括一阐提辈虽有佛性，但若其尚未断诸烦恼恶业</w:t>
      </w:r>
      <w:r w:rsidR="00AD2388" w:rsidRPr="004554A0">
        <w:rPr>
          <w:rFonts w:ascii="楷体" w:eastAsia="楷体" w:hAnsi="楷体" w:hint="eastAsia"/>
          <w:szCs w:val="21"/>
        </w:rPr>
        <w:t>恶习</w:t>
      </w:r>
      <w:r w:rsidR="00C70378" w:rsidRPr="004554A0">
        <w:rPr>
          <w:rFonts w:ascii="楷体" w:eastAsia="楷体" w:hAnsi="楷体" w:hint="eastAsia"/>
          <w:szCs w:val="21"/>
        </w:rPr>
        <w:t>，则不能得见佛性得成阿耨多罗三藐三菩提，要因</w:t>
      </w:r>
      <w:r w:rsidR="005506C1" w:rsidRPr="004554A0">
        <w:rPr>
          <w:rFonts w:ascii="楷体" w:eastAsia="楷体" w:hAnsi="楷体" w:hint="eastAsia"/>
          <w:szCs w:val="21"/>
        </w:rPr>
        <w:t>听信佛说、如法而行、受僧</w:t>
      </w:r>
      <w:r w:rsidR="005506C1" w:rsidRPr="004554A0">
        <w:rPr>
          <w:rFonts w:ascii="楷体" w:eastAsia="楷体" w:hAnsi="楷体" w:hint="eastAsia"/>
          <w:szCs w:val="21"/>
        </w:rPr>
        <w:lastRenderedPageBreak/>
        <w:t>指点、修习圣道</w:t>
      </w:r>
      <w:r w:rsidR="00C70378" w:rsidRPr="004554A0">
        <w:rPr>
          <w:rFonts w:ascii="楷体" w:eastAsia="楷体" w:hAnsi="楷体" w:hint="eastAsia"/>
          <w:szCs w:val="21"/>
        </w:rPr>
        <w:t>断诸烦恼恶习</w:t>
      </w:r>
      <w:r w:rsidR="005506C1" w:rsidRPr="004554A0">
        <w:rPr>
          <w:rFonts w:ascii="楷体" w:eastAsia="楷体" w:hAnsi="楷体" w:hint="eastAsia"/>
          <w:szCs w:val="21"/>
        </w:rPr>
        <w:t>，</w:t>
      </w:r>
      <w:r w:rsidR="00C70378" w:rsidRPr="004554A0">
        <w:rPr>
          <w:rFonts w:ascii="楷体" w:eastAsia="楷体" w:hAnsi="楷体" w:hint="eastAsia"/>
          <w:szCs w:val="21"/>
        </w:rPr>
        <w:t>方能得见佛性得成阿耨多罗三藐三菩提</w:t>
      </w:r>
      <w:r w:rsidR="005506C1" w:rsidRPr="004554A0">
        <w:rPr>
          <w:rFonts w:ascii="楷体" w:eastAsia="楷体" w:hAnsi="楷体" w:hint="eastAsia"/>
          <w:szCs w:val="21"/>
        </w:rPr>
        <w:t>，是故若言一阐提得阿耨多罗三藐三菩提者，当知是人谤佛法僧</w:t>
      </w:r>
      <w:bookmarkEnd w:id="4755"/>
      <w:bookmarkEnd w:id="4756"/>
      <w:r w:rsidRPr="004554A0">
        <w:rPr>
          <w:rFonts w:ascii="楷体" w:eastAsia="楷体" w:hAnsi="楷体" w:hint="eastAsia"/>
          <w:szCs w:val="21"/>
        </w:rPr>
        <w:t>）</w:t>
      </w:r>
      <w:r w:rsidR="00EE5E84" w:rsidRPr="004554A0">
        <w:rPr>
          <w:rFonts w:ascii="楷体" w:eastAsia="楷体" w:hAnsi="楷体" w:hint="eastAsia"/>
          <w:szCs w:val="21"/>
        </w:rPr>
        <w:t>；</w:t>
      </w:r>
      <w:r w:rsidR="00AD2388" w:rsidRPr="004554A0">
        <w:rPr>
          <w:rFonts w:ascii="楷体" w:eastAsia="楷体" w:hAnsi="楷体" w:hint="eastAsia"/>
          <w:szCs w:val="21"/>
        </w:rPr>
        <w:t xml:space="preserve">   </w:t>
      </w:r>
    </w:p>
    <w:p w:rsidR="009F4DB4" w:rsidRPr="00F64E3A" w:rsidRDefault="005506C1" w:rsidP="00627AED">
      <w:pPr>
        <w:spacing w:line="360" w:lineRule="auto"/>
        <w:ind w:firstLineChars="200" w:firstLine="420"/>
        <w:rPr>
          <w:rFonts w:ascii="楷体" w:eastAsia="楷体" w:hAnsi="楷体"/>
          <w:szCs w:val="21"/>
        </w:rPr>
      </w:pPr>
      <w:r w:rsidRPr="00F64E3A">
        <w:rPr>
          <w:rFonts w:ascii="楷体" w:eastAsia="楷体" w:hAnsi="楷体" w:hint="eastAsia"/>
          <w:szCs w:val="21"/>
        </w:rPr>
        <w:t>（</w:t>
      </w:r>
      <w:r w:rsidRPr="00F64E3A">
        <w:rPr>
          <w:rFonts w:ascii="楷体" w:eastAsia="楷体" w:hAnsi="楷体" w:hint="eastAsia"/>
          <w:b/>
          <w:szCs w:val="21"/>
        </w:rPr>
        <w:t>另注：</w:t>
      </w:r>
      <w:r w:rsidRPr="00F64E3A">
        <w:rPr>
          <w:rFonts w:ascii="楷体" w:eastAsia="楷体" w:hAnsi="楷体" w:hint="eastAsia"/>
          <w:szCs w:val="21"/>
        </w:rPr>
        <w:t>一切众生包括一阐提辈皆有与佛无二的无始本具永恒</w:t>
      </w:r>
      <w:r w:rsidR="00AD2388" w:rsidRPr="00F64E3A">
        <w:rPr>
          <w:rFonts w:ascii="楷体" w:eastAsia="楷体" w:hAnsi="楷体" w:hint="eastAsia"/>
          <w:szCs w:val="21"/>
        </w:rPr>
        <w:t>常住</w:t>
      </w:r>
      <w:r w:rsidRPr="00F64E3A">
        <w:rPr>
          <w:rFonts w:ascii="楷体" w:eastAsia="楷体" w:hAnsi="楷体" w:hint="eastAsia"/>
          <w:szCs w:val="21"/>
        </w:rPr>
        <w:t>不坏的佛性，这是经过无量诸佛修习圣道后所亲见亲证过的客观事实，众生</w:t>
      </w:r>
      <w:r w:rsidR="00EE5E84" w:rsidRPr="00F64E3A">
        <w:rPr>
          <w:rFonts w:ascii="楷体" w:eastAsia="楷体" w:hAnsi="楷体" w:hint="eastAsia"/>
          <w:szCs w:val="21"/>
        </w:rPr>
        <w:t>及一阐提者</w:t>
      </w:r>
      <w:r w:rsidRPr="00F64E3A">
        <w:rPr>
          <w:rFonts w:ascii="楷体" w:eastAsia="楷体" w:hAnsi="楷体" w:hint="eastAsia"/>
          <w:szCs w:val="21"/>
        </w:rPr>
        <w:t>不见佛性不能得成阿耨多罗三藐三菩提，是因为</w:t>
      </w:r>
      <w:r w:rsidR="00EE5E84" w:rsidRPr="00F64E3A">
        <w:rPr>
          <w:rFonts w:ascii="楷体" w:eastAsia="楷体" w:hAnsi="楷体" w:hint="eastAsia"/>
          <w:szCs w:val="21"/>
        </w:rPr>
        <w:t>不修圣道不断贪嗔痴慢疑、杀盗淫妄酒等诸烦恼恶业</w:t>
      </w:r>
      <w:r w:rsidR="00AD2388" w:rsidRPr="00F64E3A">
        <w:rPr>
          <w:rFonts w:ascii="楷体" w:eastAsia="楷体" w:hAnsi="楷体" w:hint="eastAsia"/>
          <w:szCs w:val="21"/>
        </w:rPr>
        <w:t>恶习</w:t>
      </w:r>
      <w:r w:rsidR="00EE5E84" w:rsidRPr="00F64E3A">
        <w:rPr>
          <w:rFonts w:ascii="楷体" w:eastAsia="楷体" w:hAnsi="楷体" w:hint="eastAsia"/>
          <w:szCs w:val="21"/>
        </w:rPr>
        <w:t>，若修圣道能断贪嗔痴慢疑、杀盗淫妄酒等诸烦恼恶业</w:t>
      </w:r>
      <w:r w:rsidR="00AD2388" w:rsidRPr="00F64E3A">
        <w:rPr>
          <w:rFonts w:ascii="楷体" w:eastAsia="楷体" w:hAnsi="楷体" w:hint="eastAsia"/>
          <w:szCs w:val="21"/>
        </w:rPr>
        <w:t>恶习</w:t>
      </w:r>
      <w:r w:rsidR="00EE5E84" w:rsidRPr="00F64E3A">
        <w:rPr>
          <w:rFonts w:ascii="楷体" w:eastAsia="楷体" w:hAnsi="楷体" w:hint="eastAsia"/>
          <w:szCs w:val="21"/>
        </w:rPr>
        <w:t>，则可与佛一样得见佛性得成阿耨多罗三藐三菩提</w:t>
      </w:r>
      <w:r w:rsidRPr="00F64E3A">
        <w:rPr>
          <w:rFonts w:ascii="楷体" w:eastAsia="楷体" w:hAnsi="楷体" w:hint="eastAsia"/>
          <w:szCs w:val="21"/>
        </w:rPr>
        <w:t>，所以若有人言一阐提必定不得阿耨多罗三藐三菩提，</w:t>
      </w:r>
      <w:r w:rsidR="00EE5E84" w:rsidRPr="00F64E3A">
        <w:rPr>
          <w:rFonts w:ascii="楷体" w:eastAsia="楷体" w:hAnsi="楷体" w:hint="eastAsia"/>
          <w:szCs w:val="21"/>
        </w:rPr>
        <w:t>即是在否定诸佛所证的客观事实、与在否定法无定法的客观规律、及在否定佛法僧在见证佛性得成阿耨多罗三藐三菩提修行过程中所具有的客观作用，是故若有人言一阐提不得阿耨多罗三藐三菩，</w:t>
      </w:r>
      <w:r w:rsidRPr="00F64E3A">
        <w:rPr>
          <w:rFonts w:ascii="楷体" w:eastAsia="楷体" w:hAnsi="楷体" w:hint="eastAsia"/>
          <w:szCs w:val="21"/>
        </w:rPr>
        <w:t>是人亦名谤佛谤法谤僧）</w:t>
      </w:r>
      <w:r w:rsidR="00AD2388" w:rsidRPr="00F64E3A">
        <w:rPr>
          <w:rFonts w:ascii="楷体" w:eastAsia="楷体" w:hAnsi="楷体" w:hint="eastAsia"/>
          <w:szCs w:val="21"/>
        </w:rPr>
        <w:t xml:space="preserve"> </w:t>
      </w:r>
    </w:p>
    <w:p w:rsidR="009F4DB4" w:rsidRPr="00627AED" w:rsidRDefault="009F4DB4" w:rsidP="00627AED">
      <w:pPr>
        <w:spacing w:line="360" w:lineRule="auto"/>
        <w:ind w:firstLineChars="200" w:firstLine="420"/>
        <w:rPr>
          <w:b/>
          <w:szCs w:val="21"/>
        </w:rPr>
      </w:pPr>
      <w:r w:rsidRPr="00627AED">
        <w:rPr>
          <w:rFonts w:hint="eastAsia"/>
          <w:szCs w:val="21"/>
        </w:rPr>
        <w:t>若有说言，八圣道分，凡夫所得，是人亦名谤佛法僧；若有说言，八圣道分，非凡夫得，是人亦名谤佛法僧。</w:t>
      </w:r>
      <w:r w:rsidR="0011069A" w:rsidRPr="006D0CCF">
        <w:rPr>
          <w:rFonts w:ascii="楷体" w:eastAsia="楷体" w:hAnsi="楷体" w:hint="eastAsia"/>
          <w:b/>
          <w:szCs w:val="21"/>
        </w:rPr>
        <w:t>（注：</w:t>
      </w:r>
      <w:r w:rsidR="005E6AE5" w:rsidRPr="006D0CCF">
        <w:rPr>
          <w:rFonts w:ascii="楷体" w:eastAsia="楷体" w:hAnsi="楷体" w:hint="eastAsia"/>
          <w:szCs w:val="21"/>
        </w:rPr>
        <w:t>凡夫虽有佛性，能生八圣道等诸善法善果，但需要通过归依三宝修习戒定慧断诸烦恼恶业</w:t>
      </w:r>
      <w:r w:rsidR="00F44F41" w:rsidRPr="006D0CCF">
        <w:rPr>
          <w:rFonts w:ascii="楷体" w:eastAsia="楷体" w:hAnsi="楷体" w:hint="eastAsia"/>
          <w:szCs w:val="21"/>
        </w:rPr>
        <w:t>恶习</w:t>
      </w:r>
      <w:r w:rsidR="005E6AE5" w:rsidRPr="006D0CCF">
        <w:rPr>
          <w:rFonts w:ascii="楷体" w:eastAsia="楷体" w:hAnsi="楷体" w:hint="eastAsia"/>
          <w:szCs w:val="21"/>
        </w:rPr>
        <w:t>，方能有之显之，若不归依三宝不修习戒定慧不能断诸烦恼恶业</w:t>
      </w:r>
      <w:r w:rsidR="00F44F41" w:rsidRPr="006D0CCF">
        <w:rPr>
          <w:rFonts w:ascii="楷体" w:eastAsia="楷体" w:hAnsi="楷体" w:hint="eastAsia"/>
          <w:szCs w:val="21"/>
        </w:rPr>
        <w:t>恶习</w:t>
      </w:r>
      <w:r w:rsidR="005E6AE5" w:rsidRPr="006D0CCF">
        <w:rPr>
          <w:rFonts w:ascii="楷体" w:eastAsia="楷体" w:hAnsi="楷体" w:hint="eastAsia"/>
          <w:szCs w:val="21"/>
        </w:rPr>
        <w:t>，则不</w:t>
      </w:r>
      <w:r w:rsidR="00B610D8" w:rsidRPr="006D0CCF">
        <w:rPr>
          <w:rFonts w:ascii="楷体" w:eastAsia="楷体" w:hAnsi="楷体" w:hint="eastAsia"/>
          <w:szCs w:val="21"/>
        </w:rPr>
        <w:t>能</w:t>
      </w:r>
      <w:r w:rsidR="005E6AE5" w:rsidRPr="006D0CCF">
        <w:rPr>
          <w:rFonts w:ascii="楷体" w:eastAsia="楷体" w:hAnsi="楷体" w:hint="eastAsia"/>
          <w:szCs w:val="21"/>
        </w:rPr>
        <w:t>有之显之，是故若有人</w:t>
      </w:r>
      <w:r w:rsidR="0099033B" w:rsidRPr="006D0CCF">
        <w:rPr>
          <w:rFonts w:ascii="楷体" w:eastAsia="楷体" w:hAnsi="楷体" w:hint="eastAsia"/>
          <w:szCs w:val="21"/>
        </w:rPr>
        <w:t>说言，八圣道分</w:t>
      </w:r>
      <w:r w:rsidR="005E6AE5" w:rsidRPr="006D0CCF">
        <w:rPr>
          <w:rFonts w:ascii="楷体" w:eastAsia="楷体" w:hAnsi="楷体" w:hint="eastAsia"/>
          <w:szCs w:val="21"/>
        </w:rPr>
        <w:t>凡夫所得，</w:t>
      </w:r>
      <w:r w:rsidR="0099033B" w:rsidRPr="006D0CCF">
        <w:rPr>
          <w:rFonts w:ascii="楷体" w:eastAsia="楷体" w:hAnsi="楷体" w:hint="eastAsia"/>
          <w:szCs w:val="21"/>
        </w:rPr>
        <w:t>即是说不需归依三宝信持三宝、即可得八圣道，这</w:t>
      </w:r>
      <w:r w:rsidR="005E6AE5" w:rsidRPr="006D0CCF">
        <w:rPr>
          <w:rFonts w:ascii="楷体" w:eastAsia="楷体" w:hAnsi="楷体" w:hint="eastAsia"/>
          <w:szCs w:val="21"/>
        </w:rPr>
        <w:t>是在否认三宝</w:t>
      </w:r>
      <w:r w:rsidR="0099033B" w:rsidRPr="006D0CCF">
        <w:rPr>
          <w:rFonts w:ascii="楷体" w:eastAsia="楷体" w:hAnsi="楷体" w:hint="eastAsia"/>
          <w:szCs w:val="21"/>
        </w:rPr>
        <w:t>在修行过程中</w:t>
      </w:r>
      <w:r w:rsidR="005E6AE5" w:rsidRPr="006D0CCF">
        <w:rPr>
          <w:rFonts w:ascii="楷体" w:eastAsia="楷体" w:hAnsi="楷体" w:hint="eastAsia"/>
          <w:szCs w:val="21"/>
        </w:rPr>
        <w:t>的客观作用，</w:t>
      </w:r>
      <w:r w:rsidR="0099033B" w:rsidRPr="006D0CCF">
        <w:rPr>
          <w:rFonts w:ascii="楷体" w:eastAsia="楷体" w:hAnsi="楷体" w:hint="eastAsia"/>
          <w:szCs w:val="21"/>
        </w:rPr>
        <w:t>所以</w:t>
      </w:r>
      <w:r w:rsidR="005E6AE5" w:rsidRPr="006D0CCF">
        <w:rPr>
          <w:rFonts w:ascii="楷体" w:eastAsia="楷体" w:hAnsi="楷体" w:hint="eastAsia"/>
          <w:szCs w:val="21"/>
        </w:rPr>
        <w:t>是人名为谤佛法僧；若有</w:t>
      </w:r>
      <w:r w:rsidR="0099033B" w:rsidRPr="006D0CCF">
        <w:rPr>
          <w:rFonts w:ascii="楷体" w:eastAsia="楷体" w:hAnsi="楷体" w:hint="eastAsia"/>
          <w:szCs w:val="21"/>
        </w:rPr>
        <w:t>人说言，八圣道分</w:t>
      </w:r>
      <w:r w:rsidR="005E6AE5" w:rsidRPr="006D0CCF">
        <w:rPr>
          <w:rFonts w:ascii="楷体" w:eastAsia="楷体" w:hAnsi="楷体" w:hint="eastAsia"/>
          <w:szCs w:val="21"/>
        </w:rPr>
        <w:t>非凡夫得，</w:t>
      </w:r>
      <w:r w:rsidR="0099033B" w:rsidRPr="006D0CCF">
        <w:rPr>
          <w:rFonts w:ascii="楷体" w:eastAsia="楷体" w:hAnsi="楷体" w:hint="eastAsia"/>
          <w:szCs w:val="21"/>
        </w:rPr>
        <w:t>即是说凡夫无论怎么归依三宝怎么修行也不能得八圣道</w:t>
      </w:r>
      <w:r w:rsidR="005E6AE5" w:rsidRPr="006D0CCF">
        <w:rPr>
          <w:rFonts w:ascii="楷体" w:eastAsia="楷体" w:hAnsi="楷体" w:hint="eastAsia"/>
          <w:szCs w:val="21"/>
        </w:rPr>
        <w:t>，</w:t>
      </w:r>
      <w:r w:rsidR="0099033B" w:rsidRPr="006D0CCF">
        <w:rPr>
          <w:rFonts w:ascii="楷体" w:eastAsia="楷体" w:hAnsi="楷体" w:hint="eastAsia"/>
          <w:szCs w:val="21"/>
        </w:rPr>
        <w:t>这</w:t>
      </w:r>
      <w:r w:rsidR="005E6AE5" w:rsidRPr="006D0CCF">
        <w:rPr>
          <w:rFonts w:ascii="楷体" w:eastAsia="楷体" w:hAnsi="楷体" w:hint="eastAsia"/>
          <w:szCs w:val="21"/>
        </w:rPr>
        <w:t>也是在否认三宝</w:t>
      </w:r>
      <w:r w:rsidR="0099033B" w:rsidRPr="006D0CCF">
        <w:rPr>
          <w:rFonts w:ascii="楷体" w:eastAsia="楷体" w:hAnsi="楷体" w:hint="eastAsia"/>
          <w:szCs w:val="21"/>
        </w:rPr>
        <w:t>在修行过程中</w:t>
      </w:r>
      <w:r w:rsidR="005E6AE5" w:rsidRPr="006D0CCF">
        <w:rPr>
          <w:rFonts w:ascii="楷体" w:eastAsia="楷体" w:hAnsi="楷体" w:hint="eastAsia"/>
          <w:szCs w:val="21"/>
        </w:rPr>
        <w:t>的客观作用，</w:t>
      </w:r>
      <w:r w:rsidR="0099033B" w:rsidRPr="006D0CCF">
        <w:rPr>
          <w:rFonts w:ascii="楷体" w:eastAsia="楷体" w:hAnsi="楷体" w:hint="eastAsia"/>
          <w:szCs w:val="21"/>
        </w:rPr>
        <w:t>所以</w:t>
      </w:r>
      <w:r w:rsidR="005E6AE5" w:rsidRPr="006D0CCF">
        <w:rPr>
          <w:rFonts w:ascii="楷体" w:eastAsia="楷体" w:hAnsi="楷体" w:hint="eastAsia"/>
          <w:szCs w:val="21"/>
        </w:rPr>
        <w:t>是人亦名谤佛法僧。</w:t>
      </w:r>
      <w:r w:rsidR="0011069A" w:rsidRPr="006D0CCF">
        <w:rPr>
          <w:rFonts w:ascii="楷体" w:eastAsia="楷体" w:hAnsi="楷体" w:hint="eastAsia"/>
          <w:szCs w:val="21"/>
        </w:rPr>
        <w:t>）</w:t>
      </w:r>
      <w:r w:rsidR="00F44F41">
        <w:rPr>
          <w:rFonts w:hint="eastAsia"/>
          <w:szCs w:val="21"/>
        </w:rPr>
        <w:t xml:space="preserve"> </w:t>
      </w:r>
    </w:p>
    <w:p w:rsidR="007505DA" w:rsidRPr="00627AED" w:rsidRDefault="009F4DB4" w:rsidP="00627AED">
      <w:pPr>
        <w:spacing w:line="360" w:lineRule="auto"/>
        <w:ind w:firstLineChars="200" w:firstLine="420"/>
        <w:rPr>
          <w:szCs w:val="21"/>
        </w:rPr>
      </w:pPr>
      <w:r w:rsidRPr="00627AED">
        <w:rPr>
          <w:rFonts w:hint="eastAsia"/>
          <w:szCs w:val="21"/>
        </w:rPr>
        <w:t>若有说言，</w:t>
      </w:r>
      <w:bookmarkStart w:id="4759" w:name="OLE_LINK3991"/>
      <w:bookmarkStart w:id="4760" w:name="OLE_LINK3992"/>
      <w:r w:rsidRPr="00627AED">
        <w:rPr>
          <w:rFonts w:hint="eastAsia"/>
          <w:szCs w:val="21"/>
        </w:rPr>
        <w:t>一切众生</w:t>
      </w:r>
      <w:bookmarkEnd w:id="4759"/>
      <w:bookmarkEnd w:id="4760"/>
      <w:r w:rsidRPr="00627AED">
        <w:rPr>
          <w:rFonts w:hint="eastAsia"/>
          <w:szCs w:val="21"/>
        </w:rPr>
        <w:t>定有佛性</w:t>
      </w:r>
      <w:r w:rsidR="00B610D8" w:rsidRPr="00627AED">
        <w:rPr>
          <w:rFonts w:hint="eastAsia"/>
          <w:szCs w:val="21"/>
        </w:rPr>
        <w:t>，或有说言一切众生定无佛性，是人皆</w:t>
      </w:r>
      <w:r w:rsidRPr="00627AED">
        <w:rPr>
          <w:rFonts w:hint="eastAsia"/>
          <w:szCs w:val="21"/>
        </w:rPr>
        <w:t>名谤佛法僧。</w:t>
      </w:r>
    </w:p>
    <w:p w:rsidR="007505DA" w:rsidRPr="006D0CCF" w:rsidRDefault="0011069A" w:rsidP="00627AED">
      <w:pPr>
        <w:spacing w:line="360" w:lineRule="auto"/>
        <w:ind w:firstLineChars="200" w:firstLine="420"/>
        <w:rPr>
          <w:rFonts w:ascii="楷体" w:eastAsia="楷体" w:hAnsi="楷体"/>
          <w:szCs w:val="21"/>
        </w:rPr>
      </w:pPr>
      <w:r w:rsidRPr="006D0CCF">
        <w:rPr>
          <w:rFonts w:ascii="楷体" w:eastAsia="楷体" w:hAnsi="楷体" w:hint="eastAsia"/>
          <w:szCs w:val="21"/>
        </w:rPr>
        <w:t>（</w:t>
      </w:r>
      <w:r w:rsidRPr="006D0CCF">
        <w:rPr>
          <w:rFonts w:ascii="楷体" w:eastAsia="楷体" w:hAnsi="楷体" w:hint="eastAsia"/>
          <w:b/>
          <w:szCs w:val="21"/>
        </w:rPr>
        <w:t>注：</w:t>
      </w:r>
      <w:r w:rsidR="00B87432" w:rsidRPr="006D0CCF">
        <w:rPr>
          <w:rFonts w:ascii="楷体" w:eastAsia="楷体" w:hAnsi="楷体" w:hint="eastAsia"/>
          <w:szCs w:val="21"/>
        </w:rPr>
        <w:t>若言一切众生定有佛性，一切众生因未断烦恼恶业无有见之，说者即便自</w:t>
      </w:r>
      <w:r w:rsidR="007505DA" w:rsidRPr="006D0CCF">
        <w:rPr>
          <w:rFonts w:ascii="楷体" w:eastAsia="楷体" w:hAnsi="楷体" w:hint="eastAsia"/>
          <w:szCs w:val="21"/>
        </w:rPr>
        <w:t>己</w:t>
      </w:r>
      <w:r w:rsidR="00B87432" w:rsidRPr="006D0CCF">
        <w:rPr>
          <w:rFonts w:ascii="楷体" w:eastAsia="楷体" w:hAnsi="楷体" w:hint="eastAsia"/>
          <w:szCs w:val="21"/>
        </w:rPr>
        <w:t>已</w:t>
      </w:r>
      <w:r w:rsidR="007505DA" w:rsidRPr="006D0CCF">
        <w:rPr>
          <w:rFonts w:ascii="楷体" w:eastAsia="楷体" w:hAnsi="楷体" w:hint="eastAsia"/>
          <w:szCs w:val="21"/>
        </w:rPr>
        <w:t>经</w:t>
      </w:r>
      <w:r w:rsidR="00B87432" w:rsidRPr="006D0CCF">
        <w:rPr>
          <w:rFonts w:ascii="楷体" w:eastAsia="楷体" w:hAnsi="楷体" w:hint="eastAsia"/>
          <w:szCs w:val="21"/>
        </w:rPr>
        <w:t>见之证之，但亦如醒来人说梦中事，虽自清楚亦可言说但无法拿示于众令众可见，如是云何令众信服一切众生定有佛性，是故若言一切众生定有佛性</w:t>
      </w:r>
      <w:r w:rsidR="007505DA" w:rsidRPr="006D0CCF">
        <w:rPr>
          <w:rFonts w:ascii="楷体" w:eastAsia="楷体" w:hAnsi="楷体" w:hint="eastAsia"/>
          <w:szCs w:val="21"/>
        </w:rPr>
        <w:t>者</w:t>
      </w:r>
      <w:r w:rsidR="003427AE" w:rsidRPr="006D0CCF">
        <w:rPr>
          <w:rFonts w:ascii="楷体" w:eastAsia="楷体" w:hAnsi="楷体" w:hint="eastAsia"/>
          <w:szCs w:val="21"/>
        </w:rPr>
        <w:t>，是名执着，佛法是无可执法，</w:t>
      </w:r>
      <w:r w:rsidR="0093078F" w:rsidRPr="006D0CCF">
        <w:rPr>
          <w:rFonts w:ascii="楷体" w:eastAsia="楷体" w:hAnsi="楷体" w:hint="eastAsia"/>
          <w:szCs w:val="21"/>
        </w:rPr>
        <w:t>此说有违佛法，同时此说意为无需修行三宝即可得见佛性，亦否定了三宝在见证佛性修行过程中的客观作用，</w:t>
      </w:r>
      <w:r w:rsidR="007505DA" w:rsidRPr="006D0CCF">
        <w:rPr>
          <w:rFonts w:ascii="楷体" w:eastAsia="楷体" w:hAnsi="楷体" w:hint="eastAsia"/>
          <w:szCs w:val="21"/>
        </w:rPr>
        <w:t>若如此说</w:t>
      </w:r>
      <w:r w:rsidR="00F44F41" w:rsidRPr="006D0CCF">
        <w:rPr>
          <w:rFonts w:ascii="楷体" w:eastAsia="楷体" w:hAnsi="楷体" w:hint="eastAsia"/>
          <w:szCs w:val="21"/>
        </w:rPr>
        <w:t>，</w:t>
      </w:r>
      <w:r w:rsidR="0093078F" w:rsidRPr="006D0CCF">
        <w:rPr>
          <w:rFonts w:ascii="楷体" w:eastAsia="楷体" w:hAnsi="楷体" w:hint="eastAsia"/>
          <w:szCs w:val="21"/>
        </w:rPr>
        <w:t>那么众生还有何必要归修三宝？，</w:t>
      </w:r>
      <w:r w:rsidR="003427AE" w:rsidRPr="006D0CCF">
        <w:rPr>
          <w:rFonts w:ascii="楷体" w:eastAsia="楷体" w:hAnsi="楷体" w:hint="eastAsia"/>
          <w:szCs w:val="21"/>
        </w:rPr>
        <w:t>所以若有说言，一切众生定有佛性，是人</w:t>
      </w:r>
      <w:r w:rsidR="00B87432" w:rsidRPr="006D0CCF">
        <w:rPr>
          <w:rFonts w:ascii="楷体" w:eastAsia="楷体" w:hAnsi="楷体" w:hint="eastAsia"/>
          <w:szCs w:val="21"/>
        </w:rPr>
        <w:t>名</w:t>
      </w:r>
      <w:r w:rsidR="003427AE" w:rsidRPr="006D0CCF">
        <w:rPr>
          <w:rFonts w:ascii="楷体" w:eastAsia="楷体" w:hAnsi="楷体" w:hint="eastAsia"/>
          <w:szCs w:val="21"/>
        </w:rPr>
        <w:t>为</w:t>
      </w:r>
      <w:r w:rsidR="00B87432" w:rsidRPr="006D0CCF">
        <w:rPr>
          <w:rFonts w:ascii="楷体" w:eastAsia="楷体" w:hAnsi="楷体" w:hint="eastAsia"/>
          <w:szCs w:val="21"/>
        </w:rPr>
        <w:t>谤佛法僧</w:t>
      </w:r>
      <w:r w:rsidR="007505DA" w:rsidRPr="006D0CCF">
        <w:rPr>
          <w:rFonts w:ascii="楷体" w:eastAsia="楷体" w:hAnsi="楷体" w:hint="eastAsia"/>
          <w:szCs w:val="21"/>
        </w:rPr>
        <w:t>）</w:t>
      </w:r>
      <w:r w:rsidR="00F44F41" w:rsidRPr="006D0CCF">
        <w:rPr>
          <w:rFonts w:ascii="楷体" w:eastAsia="楷体" w:hAnsi="楷体" w:hint="eastAsia"/>
          <w:szCs w:val="21"/>
        </w:rPr>
        <w:t xml:space="preserve"> </w:t>
      </w:r>
    </w:p>
    <w:p w:rsidR="009F4DB4" w:rsidRPr="006D0CCF" w:rsidRDefault="007505DA" w:rsidP="00627AED">
      <w:pPr>
        <w:spacing w:line="360" w:lineRule="auto"/>
        <w:ind w:firstLineChars="200" w:firstLine="420"/>
        <w:rPr>
          <w:rFonts w:ascii="楷体" w:eastAsia="楷体" w:hAnsi="楷体"/>
          <w:szCs w:val="21"/>
        </w:rPr>
      </w:pPr>
      <w:r w:rsidRPr="006D0CCF">
        <w:rPr>
          <w:rFonts w:ascii="楷体" w:eastAsia="楷体" w:hAnsi="楷体" w:hint="eastAsia"/>
          <w:szCs w:val="21"/>
        </w:rPr>
        <w:t>（</w:t>
      </w:r>
      <w:r w:rsidR="003427AE" w:rsidRPr="006D0CCF">
        <w:rPr>
          <w:rFonts w:ascii="楷体" w:eastAsia="楷体" w:hAnsi="楷体" w:hint="eastAsia"/>
          <w:b/>
          <w:szCs w:val="21"/>
        </w:rPr>
        <w:t>另</w:t>
      </w:r>
      <w:r w:rsidR="00CD2BA6" w:rsidRPr="006D0CCF">
        <w:rPr>
          <w:rFonts w:ascii="楷体" w:eastAsia="楷体" w:hAnsi="楷体" w:hint="eastAsia"/>
          <w:b/>
          <w:szCs w:val="21"/>
        </w:rPr>
        <w:t>注：</w:t>
      </w:r>
      <w:r w:rsidR="003427AE" w:rsidRPr="006D0CCF">
        <w:rPr>
          <w:rFonts w:ascii="楷体" w:eastAsia="楷体" w:hAnsi="楷体" w:hint="eastAsia"/>
          <w:szCs w:val="21"/>
        </w:rPr>
        <w:t>众生皆有佛性诸佛已亲见亲证，凡夫不见佛性，是因为未归依三宝未修习戒定慧未断诸烦恼恶业</w:t>
      </w:r>
      <w:r w:rsidR="00F44F41" w:rsidRPr="006D0CCF">
        <w:rPr>
          <w:rFonts w:ascii="楷体" w:eastAsia="楷体" w:hAnsi="楷体" w:hint="eastAsia"/>
          <w:szCs w:val="21"/>
        </w:rPr>
        <w:t>恶习</w:t>
      </w:r>
      <w:r w:rsidR="003427AE" w:rsidRPr="006D0CCF">
        <w:rPr>
          <w:rFonts w:ascii="楷体" w:eastAsia="楷体" w:hAnsi="楷体" w:hint="eastAsia"/>
          <w:szCs w:val="21"/>
        </w:rPr>
        <w:t>，若归依三宝修习戒定慧断诸烦恼恶业</w:t>
      </w:r>
      <w:r w:rsidR="00F44F41" w:rsidRPr="006D0CCF">
        <w:rPr>
          <w:rFonts w:ascii="楷体" w:eastAsia="楷体" w:hAnsi="楷体" w:hint="eastAsia"/>
          <w:szCs w:val="21"/>
        </w:rPr>
        <w:t>恶习</w:t>
      </w:r>
      <w:r w:rsidR="003427AE" w:rsidRPr="006D0CCF">
        <w:rPr>
          <w:rFonts w:ascii="楷体" w:eastAsia="楷体" w:hAnsi="楷体" w:hint="eastAsia"/>
          <w:szCs w:val="21"/>
        </w:rPr>
        <w:t>，即可得见自有佛性</w:t>
      </w:r>
      <w:r w:rsidRPr="006D0CCF">
        <w:rPr>
          <w:rFonts w:ascii="楷体" w:eastAsia="楷体" w:hAnsi="楷体" w:hint="eastAsia"/>
          <w:szCs w:val="21"/>
        </w:rPr>
        <w:t>真实存在</w:t>
      </w:r>
      <w:r w:rsidR="003427AE" w:rsidRPr="006D0CCF">
        <w:rPr>
          <w:rFonts w:ascii="楷体" w:eastAsia="楷体" w:hAnsi="楷体" w:hint="eastAsia"/>
          <w:szCs w:val="21"/>
        </w:rPr>
        <w:t>，</w:t>
      </w:r>
      <w:r w:rsidRPr="006D0CCF">
        <w:rPr>
          <w:rFonts w:ascii="楷体" w:eastAsia="楷体" w:hAnsi="楷体" w:hint="eastAsia"/>
          <w:szCs w:val="21"/>
        </w:rPr>
        <w:t>所以</w:t>
      </w:r>
      <w:r w:rsidR="003427AE" w:rsidRPr="006D0CCF">
        <w:rPr>
          <w:rFonts w:ascii="楷体" w:eastAsia="楷体" w:hAnsi="楷体" w:hint="eastAsia"/>
          <w:szCs w:val="21"/>
        </w:rPr>
        <w:t>若有人言一切众生定无佛性，是名虚</w:t>
      </w:r>
      <w:r w:rsidRPr="006D0CCF">
        <w:rPr>
          <w:rFonts w:ascii="楷体" w:eastAsia="楷体" w:hAnsi="楷体" w:hint="eastAsia"/>
          <w:szCs w:val="21"/>
        </w:rPr>
        <w:t>妄，即是在否定</w:t>
      </w:r>
      <w:r w:rsidR="003427AE" w:rsidRPr="006D0CCF">
        <w:rPr>
          <w:rFonts w:ascii="楷体" w:eastAsia="楷体" w:hAnsi="楷体" w:hint="eastAsia"/>
          <w:szCs w:val="21"/>
        </w:rPr>
        <w:t>诸佛所证的客观事实</w:t>
      </w:r>
      <w:r w:rsidRPr="006D0CCF">
        <w:rPr>
          <w:rFonts w:ascii="楷体" w:eastAsia="楷体" w:hAnsi="楷体" w:hint="eastAsia"/>
          <w:szCs w:val="21"/>
        </w:rPr>
        <w:t>、</w:t>
      </w:r>
      <w:r w:rsidR="003427AE" w:rsidRPr="006D0CCF">
        <w:rPr>
          <w:rFonts w:ascii="楷体" w:eastAsia="楷体" w:hAnsi="楷体" w:hint="eastAsia"/>
          <w:szCs w:val="21"/>
        </w:rPr>
        <w:t>与</w:t>
      </w:r>
      <w:r w:rsidR="0093078F" w:rsidRPr="006D0CCF">
        <w:rPr>
          <w:rFonts w:ascii="楷体" w:eastAsia="楷体" w:hAnsi="楷体" w:hint="eastAsia"/>
          <w:szCs w:val="21"/>
        </w:rPr>
        <w:t>在</w:t>
      </w:r>
      <w:r w:rsidR="003427AE" w:rsidRPr="006D0CCF">
        <w:rPr>
          <w:rFonts w:ascii="楷体" w:eastAsia="楷体" w:hAnsi="楷体" w:hint="eastAsia"/>
          <w:szCs w:val="21"/>
        </w:rPr>
        <w:t>否定法无定法的客观规律</w:t>
      </w:r>
      <w:r w:rsidRPr="006D0CCF">
        <w:rPr>
          <w:rFonts w:ascii="楷体" w:eastAsia="楷体" w:hAnsi="楷体" w:hint="eastAsia"/>
          <w:szCs w:val="21"/>
        </w:rPr>
        <w:t>、</w:t>
      </w:r>
      <w:r w:rsidR="00111BFF" w:rsidRPr="006D0CCF">
        <w:rPr>
          <w:rFonts w:ascii="楷体" w:eastAsia="楷体" w:hAnsi="楷体" w:hint="eastAsia"/>
          <w:szCs w:val="21"/>
        </w:rPr>
        <w:t>及在否定三宝在</w:t>
      </w:r>
      <w:r w:rsidR="003427AE" w:rsidRPr="006D0CCF">
        <w:rPr>
          <w:rFonts w:ascii="楷体" w:eastAsia="楷体" w:hAnsi="楷体" w:hint="eastAsia"/>
          <w:szCs w:val="21"/>
        </w:rPr>
        <w:t>亲见佛性修行过程中的客观作用</w:t>
      </w:r>
      <w:r w:rsidR="0093078F" w:rsidRPr="006D0CCF">
        <w:rPr>
          <w:rFonts w:ascii="楷体" w:eastAsia="楷体" w:hAnsi="楷体" w:hint="eastAsia"/>
          <w:szCs w:val="21"/>
        </w:rPr>
        <w:t>，是故若言一切众生定无佛性，是人亦名谤佛法僧</w:t>
      </w:r>
      <w:r w:rsidR="0011069A" w:rsidRPr="006D0CCF">
        <w:rPr>
          <w:rFonts w:ascii="楷体" w:eastAsia="楷体" w:hAnsi="楷体" w:hint="eastAsia"/>
          <w:szCs w:val="21"/>
        </w:rPr>
        <w:t>）</w:t>
      </w:r>
    </w:p>
    <w:p w:rsidR="0011069A" w:rsidRPr="006D0CCF" w:rsidRDefault="00C72BCC" w:rsidP="00627AED">
      <w:pPr>
        <w:spacing w:line="360" w:lineRule="auto"/>
        <w:ind w:firstLineChars="200" w:firstLine="420"/>
        <w:rPr>
          <w:rFonts w:ascii="楷体" w:eastAsia="楷体" w:hAnsi="楷体"/>
          <w:szCs w:val="21"/>
        </w:rPr>
      </w:pPr>
      <w:r w:rsidRPr="00627AED">
        <w:rPr>
          <w:rFonts w:hint="eastAsia"/>
          <w:szCs w:val="21"/>
        </w:rPr>
        <w:t>若</w:t>
      </w:r>
      <w:r w:rsidR="0011069A" w:rsidRPr="00627AED">
        <w:rPr>
          <w:rFonts w:hint="eastAsia"/>
          <w:szCs w:val="21"/>
        </w:rPr>
        <w:t>有说言：‘一阐提等未生善法便得阿耨多罗三藐三菩提。’是人亦名谤佛法僧；</w:t>
      </w:r>
      <w:r w:rsidR="0011069A" w:rsidRPr="006D0CCF">
        <w:rPr>
          <w:rFonts w:ascii="楷体" w:eastAsia="楷体" w:hAnsi="楷体" w:hint="eastAsia"/>
          <w:szCs w:val="21"/>
        </w:rPr>
        <w:t>（</w:t>
      </w:r>
      <w:r w:rsidR="0011069A" w:rsidRPr="006D0CCF">
        <w:rPr>
          <w:rFonts w:ascii="楷体" w:eastAsia="楷体" w:hAnsi="楷体" w:hint="eastAsia"/>
          <w:b/>
          <w:szCs w:val="21"/>
        </w:rPr>
        <w:t>注：</w:t>
      </w:r>
      <w:r w:rsidRPr="006D0CCF">
        <w:rPr>
          <w:rFonts w:ascii="楷体" w:eastAsia="楷体" w:hAnsi="楷体" w:hint="eastAsia"/>
          <w:szCs w:val="21"/>
        </w:rPr>
        <w:t>此如上</w:t>
      </w:r>
      <w:r w:rsidR="009A0906" w:rsidRPr="006D0CCF">
        <w:rPr>
          <w:rFonts w:ascii="楷体" w:eastAsia="楷体" w:hAnsi="楷体" w:hint="eastAsia"/>
          <w:szCs w:val="21"/>
        </w:rPr>
        <w:t>述</w:t>
      </w:r>
      <w:r w:rsidRPr="006D0CCF">
        <w:rPr>
          <w:rFonts w:ascii="楷体" w:eastAsia="楷体" w:hAnsi="楷体" w:hint="eastAsia"/>
          <w:szCs w:val="21"/>
        </w:rPr>
        <w:t>释言，尽管一阐提人也有佛性不断佛性，要因断诸烦恼恶习方能得见佛性得成阿耨多罗三藐三菩提，若言一阐提未断烦恼恶业恶习</w:t>
      </w:r>
      <w:r w:rsidR="00F44F41" w:rsidRPr="006D0CCF">
        <w:rPr>
          <w:rFonts w:ascii="楷体" w:eastAsia="楷体" w:hAnsi="楷体" w:hint="eastAsia"/>
          <w:szCs w:val="21"/>
        </w:rPr>
        <w:t>，</w:t>
      </w:r>
      <w:r w:rsidRPr="006D0CCF">
        <w:rPr>
          <w:rFonts w:ascii="楷体" w:eastAsia="楷体" w:hAnsi="楷体" w:hint="eastAsia"/>
          <w:szCs w:val="21"/>
        </w:rPr>
        <w:t>即已得或于某时必得阿耨多罗三藐三菩提者，即是说极恶之人不修圣道不断贪嗔痴慢疑、杀盗淫妄酒等诸烦恼恶业</w:t>
      </w:r>
      <w:r w:rsidR="00F44F41" w:rsidRPr="006D0CCF">
        <w:rPr>
          <w:rFonts w:ascii="楷体" w:eastAsia="楷体" w:hAnsi="楷体" w:hint="eastAsia"/>
          <w:szCs w:val="21"/>
        </w:rPr>
        <w:t>恶习</w:t>
      </w:r>
      <w:r w:rsidRPr="006D0CCF">
        <w:rPr>
          <w:rFonts w:ascii="楷体" w:eastAsia="楷体" w:hAnsi="楷体" w:hint="eastAsia"/>
          <w:szCs w:val="21"/>
        </w:rPr>
        <w:t>，就能已得或于某时必得阿耨多罗三藐三菩提，若真如此理还需佛、法、僧有何用？</w:t>
      </w:r>
      <w:r w:rsidR="00F44F41" w:rsidRPr="006D0CCF">
        <w:rPr>
          <w:rFonts w:ascii="楷体" w:eastAsia="楷体" w:hAnsi="楷体" w:hint="eastAsia"/>
          <w:szCs w:val="21"/>
        </w:rPr>
        <w:t>牛羊马等岂不早已成佛</w:t>
      </w:r>
      <w:r w:rsidRPr="006D0CCF">
        <w:rPr>
          <w:rFonts w:ascii="楷体" w:eastAsia="楷体" w:hAnsi="楷体" w:hint="eastAsia"/>
          <w:szCs w:val="21"/>
        </w:rPr>
        <w:t>，诸佛菩萨及诸众生修行实践证明，非是如此，一切众生包括一阐提辈</w:t>
      </w:r>
      <w:r w:rsidRPr="006D0CCF">
        <w:rPr>
          <w:rFonts w:ascii="楷体" w:eastAsia="楷体" w:hAnsi="楷体" w:hint="eastAsia"/>
          <w:szCs w:val="21"/>
        </w:rPr>
        <w:lastRenderedPageBreak/>
        <w:t>虽有佛性，但若其尚未断诸烦恼恶业</w:t>
      </w:r>
      <w:r w:rsidR="00F44F41" w:rsidRPr="006D0CCF">
        <w:rPr>
          <w:rFonts w:ascii="楷体" w:eastAsia="楷体" w:hAnsi="楷体" w:hint="eastAsia"/>
          <w:szCs w:val="21"/>
        </w:rPr>
        <w:t>恶习</w:t>
      </w:r>
      <w:r w:rsidRPr="006D0CCF">
        <w:rPr>
          <w:rFonts w:ascii="楷体" w:eastAsia="楷体" w:hAnsi="楷体" w:hint="eastAsia"/>
          <w:szCs w:val="21"/>
        </w:rPr>
        <w:t>，则不能得见佛性得成阿耨多罗三藐三菩提，要因听信佛说、如法而行、受僧指点、修习圣道断诸烦恼恶习，方能得见佛性得成阿耨多罗三藐三菩提，是故若言一阐提</w:t>
      </w:r>
      <w:r w:rsidR="00144781" w:rsidRPr="006D0CCF">
        <w:rPr>
          <w:rFonts w:ascii="楷体" w:eastAsia="楷体" w:hAnsi="楷体" w:hint="eastAsia"/>
          <w:szCs w:val="21"/>
        </w:rPr>
        <w:t>等未生善法便</w:t>
      </w:r>
      <w:r w:rsidRPr="006D0CCF">
        <w:rPr>
          <w:rFonts w:ascii="楷体" w:eastAsia="楷体" w:hAnsi="楷体" w:hint="eastAsia"/>
          <w:szCs w:val="21"/>
        </w:rPr>
        <w:t>得阿耨多罗三藐三菩提者，当知是人</w:t>
      </w:r>
      <w:r w:rsidR="00144781" w:rsidRPr="006D0CCF">
        <w:rPr>
          <w:rFonts w:ascii="楷体" w:eastAsia="楷体" w:hAnsi="楷体" w:hint="eastAsia"/>
          <w:szCs w:val="21"/>
        </w:rPr>
        <w:t>在</w:t>
      </w:r>
      <w:r w:rsidRPr="006D0CCF">
        <w:rPr>
          <w:rFonts w:ascii="楷体" w:eastAsia="楷体" w:hAnsi="楷体" w:hint="eastAsia"/>
          <w:szCs w:val="21"/>
        </w:rPr>
        <w:t>谤佛法僧</w:t>
      </w:r>
      <w:r w:rsidR="0011069A" w:rsidRPr="006D0CCF">
        <w:rPr>
          <w:rFonts w:ascii="楷体" w:eastAsia="楷体" w:hAnsi="楷体" w:hint="eastAsia"/>
          <w:szCs w:val="21"/>
        </w:rPr>
        <w:t>）</w:t>
      </w:r>
    </w:p>
    <w:p w:rsidR="0011069A" w:rsidRPr="006D0CCF" w:rsidRDefault="00144781" w:rsidP="00627AED">
      <w:pPr>
        <w:spacing w:line="360" w:lineRule="auto"/>
        <w:ind w:firstLineChars="200" w:firstLine="420"/>
        <w:rPr>
          <w:rFonts w:ascii="楷体" w:eastAsia="楷体" w:hAnsi="楷体"/>
          <w:szCs w:val="21"/>
        </w:rPr>
      </w:pPr>
      <w:r w:rsidRPr="00627AED">
        <w:rPr>
          <w:rFonts w:hint="eastAsia"/>
          <w:szCs w:val="21"/>
        </w:rPr>
        <w:t>若复有</w:t>
      </w:r>
      <w:r w:rsidR="0011069A" w:rsidRPr="00627AED">
        <w:rPr>
          <w:rFonts w:hint="eastAsia"/>
          <w:szCs w:val="21"/>
        </w:rPr>
        <w:t>言：‘一阐提人舍一阐提，于异身中得阿耨多罗三藐三菩提。’是人亦名谤佛法僧。</w:t>
      </w:r>
      <w:r w:rsidR="0011069A" w:rsidRPr="006D0CCF">
        <w:rPr>
          <w:rFonts w:ascii="楷体" w:eastAsia="楷体" w:hAnsi="楷体" w:hint="eastAsia"/>
          <w:szCs w:val="21"/>
        </w:rPr>
        <w:t>（</w:t>
      </w:r>
      <w:r w:rsidR="0011069A" w:rsidRPr="006D0CCF">
        <w:rPr>
          <w:rFonts w:ascii="楷体" w:eastAsia="楷体" w:hAnsi="楷体" w:hint="eastAsia"/>
          <w:b/>
          <w:szCs w:val="21"/>
        </w:rPr>
        <w:t>注：</w:t>
      </w:r>
      <w:r w:rsidRPr="006D0CCF">
        <w:rPr>
          <w:rFonts w:ascii="楷体" w:eastAsia="楷体" w:hAnsi="楷体" w:hint="eastAsia"/>
          <w:szCs w:val="21"/>
        </w:rPr>
        <w:t>一阐提人虽舍一阐提恶法，但亦要大慈大悲之愿修行因缘成熟</w:t>
      </w:r>
      <w:r w:rsidR="00285C5B" w:rsidRPr="006D0CCF">
        <w:rPr>
          <w:rFonts w:ascii="楷体" w:eastAsia="楷体" w:hAnsi="楷体" w:hint="eastAsia"/>
          <w:szCs w:val="21"/>
        </w:rPr>
        <w:t>积累无量善妙功德</w:t>
      </w:r>
      <w:r w:rsidRPr="006D0CCF">
        <w:rPr>
          <w:rFonts w:ascii="楷体" w:eastAsia="楷体" w:hAnsi="楷体" w:hint="eastAsia"/>
          <w:szCs w:val="21"/>
        </w:rPr>
        <w:t>方可成佛，不是此生止恶、下一生</w:t>
      </w:r>
      <w:r w:rsidR="00B04175" w:rsidRPr="006D0CCF">
        <w:rPr>
          <w:rFonts w:ascii="楷体" w:eastAsia="楷体" w:hAnsi="楷体" w:hint="eastAsia"/>
          <w:szCs w:val="21"/>
        </w:rPr>
        <w:t>换个身</w:t>
      </w:r>
      <w:r w:rsidR="00285C5B" w:rsidRPr="006D0CCF">
        <w:rPr>
          <w:rFonts w:ascii="楷体" w:eastAsia="楷体" w:hAnsi="楷体" w:hint="eastAsia"/>
          <w:szCs w:val="21"/>
        </w:rPr>
        <w:t>，</w:t>
      </w:r>
      <w:r w:rsidRPr="006D0CCF">
        <w:rPr>
          <w:rFonts w:ascii="楷体" w:eastAsia="楷体" w:hAnsi="楷体" w:hint="eastAsia"/>
          <w:szCs w:val="21"/>
        </w:rPr>
        <w:t>就必定能够成佛的，法无定法，成佛也无有定时，所以若有人言：‘一阐提人舍一阐提，于异身中即得阿耨多罗三藐三菩提。’是人亦名谤佛法僧</w:t>
      </w:r>
      <w:r w:rsidR="0011069A" w:rsidRPr="006D0CCF">
        <w:rPr>
          <w:rFonts w:ascii="楷体" w:eastAsia="楷体" w:hAnsi="楷体" w:hint="eastAsia"/>
          <w:szCs w:val="21"/>
        </w:rPr>
        <w:t>）</w:t>
      </w:r>
    </w:p>
    <w:p w:rsidR="009F4DB4" w:rsidRPr="006D0CCF" w:rsidRDefault="0011069A" w:rsidP="00627AED">
      <w:pPr>
        <w:spacing w:line="360" w:lineRule="auto"/>
        <w:ind w:firstLineChars="200" w:firstLine="420"/>
        <w:rPr>
          <w:rFonts w:ascii="楷体" w:eastAsia="楷体" w:hAnsi="楷体"/>
          <w:szCs w:val="21"/>
        </w:rPr>
      </w:pPr>
      <w:r w:rsidRPr="00627AED">
        <w:rPr>
          <w:rFonts w:hint="eastAsia"/>
          <w:szCs w:val="21"/>
        </w:rPr>
        <w:t>若复说言：‘一阐提人</w:t>
      </w:r>
      <w:r w:rsidR="009A0906" w:rsidRPr="00627AED">
        <w:rPr>
          <w:rFonts w:hint="eastAsia"/>
          <w:szCs w:val="21"/>
        </w:rPr>
        <w:t>亦</w:t>
      </w:r>
      <w:r w:rsidRPr="00627AED">
        <w:rPr>
          <w:rFonts w:hint="eastAsia"/>
          <w:szCs w:val="21"/>
        </w:rPr>
        <w:t>能生善根，生善根已相续不断得阿耨多罗三藐三菩提，故言一阐提得阿耨多罗三藐三菩提。’当知是人不谤三宝。</w:t>
      </w:r>
      <w:r w:rsidRPr="006D0CCF">
        <w:rPr>
          <w:rFonts w:ascii="楷体" w:eastAsia="楷体" w:hAnsi="楷体" w:hint="eastAsia"/>
          <w:szCs w:val="21"/>
        </w:rPr>
        <w:t>（</w:t>
      </w:r>
      <w:r w:rsidRPr="006D0CCF">
        <w:rPr>
          <w:rFonts w:ascii="楷体" w:eastAsia="楷体" w:hAnsi="楷体" w:hint="eastAsia"/>
          <w:b/>
          <w:szCs w:val="21"/>
        </w:rPr>
        <w:t>注：</w:t>
      </w:r>
      <w:r w:rsidR="00144781" w:rsidRPr="006D0CCF">
        <w:rPr>
          <w:rFonts w:ascii="楷体" w:eastAsia="楷体" w:hAnsi="楷体" w:hint="eastAsia"/>
          <w:szCs w:val="21"/>
        </w:rPr>
        <w:t>一切众生皆有永恒不坏的佛性，皆有成佛的可能，</w:t>
      </w:r>
      <w:r w:rsidR="00E371AA" w:rsidRPr="006D0CCF">
        <w:rPr>
          <w:rFonts w:ascii="楷体" w:eastAsia="楷体" w:hAnsi="楷体" w:hint="eastAsia"/>
          <w:szCs w:val="21"/>
        </w:rPr>
        <w:t>诸佛皆是过来之人，已证已知一切众生包括一阐</w:t>
      </w:r>
      <w:r w:rsidR="00285C5B" w:rsidRPr="006D0CCF">
        <w:rPr>
          <w:rFonts w:ascii="楷体" w:eastAsia="楷体" w:hAnsi="楷体" w:hint="eastAsia"/>
          <w:szCs w:val="21"/>
        </w:rPr>
        <w:t>提人，若能断恶修善永生永世坚持不懈相续不断，必能断尽一切烦恼恶业恶习</w:t>
      </w:r>
      <w:r w:rsidR="00E371AA" w:rsidRPr="006D0CCF">
        <w:rPr>
          <w:rFonts w:ascii="楷体" w:eastAsia="楷体" w:hAnsi="楷体" w:hint="eastAsia"/>
          <w:szCs w:val="21"/>
        </w:rPr>
        <w:t>，亲见佛性渐至果满之佛，是故若有人言：‘一阐提人能生善根，生善根已相续不断能得阿耨多罗三藐三菩提，当知是人不谤三宝</w:t>
      </w:r>
      <w:r w:rsidRPr="006D0CCF">
        <w:rPr>
          <w:rFonts w:ascii="楷体" w:eastAsia="楷体" w:hAnsi="楷体" w:hint="eastAsia"/>
          <w:szCs w:val="21"/>
        </w:rPr>
        <w:t>）</w:t>
      </w:r>
    </w:p>
    <w:p w:rsidR="0011069A" w:rsidRPr="006D0CCF" w:rsidRDefault="0011069A" w:rsidP="00627AED">
      <w:pPr>
        <w:spacing w:line="360" w:lineRule="auto"/>
        <w:ind w:firstLineChars="200" w:firstLine="420"/>
        <w:rPr>
          <w:rFonts w:ascii="楷体" w:eastAsia="楷体" w:hAnsi="楷体"/>
          <w:szCs w:val="21"/>
        </w:rPr>
      </w:pPr>
      <w:r w:rsidRPr="00627AED">
        <w:rPr>
          <w:rFonts w:hint="eastAsia"/>
          <w:szCs w:val="21"/>
        </w:rPr>
        <w:t>若有人言：‘一切众生定有佛性，常乐我净，不作不生，烦恼因缘故不可见。’当知是人谤佛法僧。</w:t>
      </w:r>
      <w:r w:rsidRPr="006D0CCF">
        <w:rPr>
          <w:rFonts w:ascii="楷体" w:eastAsia="楷体" w:hAnsi="楷体" w:hint="eastAsia"/>
          <w:szCs w:val="21"/>
        </w:rPr>
        <w:t>（</w:t>
      </w:r>
      <w:r w:rsidRPr="006D0CCF">
        <w:rPr>
          <w:rFonts w:ascii="楷体" w:eastAsia="楷体" w:hAnsi="楷体" w:hint="eastAsia"/>
          <w:b/>
          <w:szCs w:val="21"/>
        </w:rPr>
        <w:t>注：</w:t>
      </w:r>
      <w:r w:rsidR="00E371AA" w:rsidRPr="006D0CCF">
        <w:rPr>
          <w:rFonts w:ascii="楷体" w:eastAsia="楷体" w:hAnsi="楷体" w:hint="eastAsia"/>
          <w:szCs w:val="21"/>
        </w:rPr>
        <w:t>佛性是一切众生本有</w:t>
      </w:r>
      <w:r w:rsidR="00CD0A9D" w:rsidRPr="006D0CCF">
        <w:rPr>
          <w:rFonts w:ascii="楷体" w:eastAsia="楷体" w:hAnsi="楷体" w:hint="eastAsia"/>
          <w:szCs w:val="21"/>
        </w:rPr>
        <w:t>非作而生</w:t>
      </w:r>
      <w:r w:rsidR="00E371AA" w:rsidRPr="006D0CCF">
        <w:rPr>
          <w:rFonts w:ascii="楷体" w:eastAsia="楷体" w:hAnsi="楷体" w:hint="eastAsia"/>
          <w:szCs w:val="21"/>
        </w:rPr>
        <w:t>，若言不作不生，当知是人在谤佛法僧</w:t>
      </w:r>
      <w:r w:rsidRPr="006D0CCF">
        <w:rPr>
          <w:rFonts w:ascii="楷体" w:eastAsia="楷体" w:hAnsi="楷体" w:hint="eastAsia"/>
          <w:szCs w:val="21"/>
        </w:rPr>
        <w:t>）</w:t>
      </w:r>
    </w:p>
    <w:p w:rsidR="00CA0FED" w:rsidRPr="006D0CCF" w:rsidRDefault="0011069A" w:rsidP="00627AED">
      <w:pPr>
        <w:spacing w:line="360" w:lineRule="auto"/>
        <w:ind w:firstLineChars="200" w:firstLine="420"/>
        <w:rPr>
          <w:rFonts w:ascii="楷体" w:eastAsia="楷体" w:hAnsi="楷体"/>
          <w:szCs w:val="21"/>
        </w:rPr>
      </w:pPr>
      <w:bookmarkStart w:id="4761" w:name="OLE_LINK5338"/>
      <w:bookmarkStart w:id="4762" w:name="OLE_LINK5339"/>
      <w:r w:rsidRPr="00627AED">
        <w:rPr>
          <w:rFonts w:hint="eastAsia"/>
          <w:szCs w:val="21"/>
        </w:rPr>
        <w:t>若有说言：‘一切众生都无佛性，犹如兔角。’</w:t>
      </w:r>
      <w:bookmarkStart w:id="4763" w:name="OLE_LINK3995"/>
      <w:bookmarkStart w:id="4764" w:name="OLE_LINK3996"/>
      <w:r w:rsidRPr="00627AED">
        <w:rPr>
          <w:rFonts w:hint="eastAsia"/>
          <w:szCs w:val="21"/>
        </w:rPr>
        <w:t>当知是人谤佛法僧</w:t>
      </w:r>
      <w:bookmarkEnd w:id="4761"/>
      <w:bookmarkEnd w:id="4762"/>
      <w:bookmarkEnd w:id="4763"/>
      <w:bookmarkEnd w:id="4764"/>
      <w:r w:rsidRPr="00627AED">
        <w:rPr>
          <w:rFonts w:hint="eastAsia"/>
          <w:szCs w:val="21"/>
        </w:rPr>
        <w:t>。</w:t>
      </w:r>
      <w:r w:rsidR="00285C5B" w:rsidRPr="006D0CCF">
        <w:rPr>
          <w:rFonts w:ascii="楷体" w:eastAsia="楷体" w:hAnsi="楷体" w:hint="eastAsia"/>
          <w:szCs w:val="21"/>
        </w:rPr>
        <w:t>（</w:t>
      </w:r>
      <w:r w:rsidR="00285C5B" w:rsidRPr="006D0CCF">
        <w:rPr>
          <w:rFonts w:ascii="楷体" w:eastAsia="楷体" w:hAnsi="楷体" w:hint="eastAsia"/>
          <w:b/>
          <w:szCs w:val="21"/>
        </w:rPr>
        <w:t>注：</w:t>
      </w:r>
      <w:r w:rsidR="00285C5B" w:rsidRPr="006D0CCF">
        <w:rPr>
          <w:rFonts w:ascii="楷体" w:eastAsia="楷体" w:hAnsi="楷体" w:hint="eastAsia"/>
          <w:szCs w:val="21"/>
        </w:rPr>
        <w:t>兔角之无平时</w:t>
      </w:r>
      <w:r w:rsidR="00CA0FED" w:rsidRPr="006D0CCF">
        <w:rPr>
          <w:rFonts w:ascii="楷体" w:eastAsia="楷体" w:hAnsi="楷体" w:hint="eastAsia"/>
          <w:szCs w:val="21"/>
        </w:rPr>
        <w:t>无</w:t>
      </w:r>
      <w:r w:rsidR="00285C5B" w:rsidRPr="006D0CCF">
        <w:rPr>
          <w:rFonts w:ascii="楷体" w:eastAsia="楷体" w:hAnsi="楷体" w:hint="eastAsia"/>
          <w:szCs w:val="21"/>
        </w:rPr>
        <w:t>见，</w:t>
      </w:r>
      <w:r w:rsidR="00CA0FED" w:rsidRPr="006D0CCF">
        <w:rPr>
          <w:rFonts w:ascii="楷体" w:eastAsia="楷体" w:hAnsi="楷体" w:hint="eastAsia"/>
          <w:szCs w:val="21"/>
        </w:rPr>
        <w:t>亦无因缘可见，佛性</w:t>
      </w:r>
      <w:r w:rsidR="00285C5B" w:rsidRPr="006D0CCF">
        <w:rPr>
          <w:rFonts w:ascii="楷体" w:eastAsia="楷体" w:hAnsi="楷体" w:hint="eastAsia"/>
          <w:szCs w:val="21"/>
        </w:rPr>
        <w:t>之无</w:t>
      </w:r>
      <w:r w:rsidR="00CA0FED" w:rsidRPr="006D0CCF">
        <w:rPr>
          <w:rFonts w:ascii="楷体" w:eastAsia="楷体" w:hAnsi="楷体" w:hint="eastAsia"/>
          <w:szCs w:val="21"/>
        </w:rPr>
        <w:t>平时虽</w:t>
      </w:r>
      <w:r w:rsidR="00285C5B" w:rsidRPr="006D0CCF">
        <w:rPr>
          <w:rFonts w:ascii="楷体" w:eastAsia="楷体" w:hAnsi="楷体" w:hint="eastAsia"/>
          <w:szCs w:val="21"/>
        </w:rPr>
        <w:t>亦</w:t>
      </w:r>
      <w:r w:rsidR="00CA0FED" w:rsidRPr="006D0CCF">
        <w:rPr>
          <w:rFonts w:ascii="楷体" w:eastAsia="楷体" w:hAnsi="楷体" w:hint="eastAsia"/>
          <w:szCs w:val="21"/>
        </w:rPr>
        <w:t>无</w:t>
      </w:r>
      <w:r w:rsidR="00285C5B" w:rsidRPr="006D0CCF">
        <w:rPr>
          <w:rFonts w:ascii="楷体" w:eastAsia="楷体" w:hAnsi="楷体" w:hint="eastAsia"/>
          <w:szCs w:val="21"/>
        </w:rPr>
        <w:t>见，</w:t>
      </w:r>
      <w:r w:rsidR="00CA0FED" w:rsidRPr="006D0CCF">
        <w:rPr>
          <w:rFonts w:ascii="楷体" w:eastAsia="楷体" w:hAnsi="楷体" w:hint="eastAsia"/>
          <w:szCs w:val="21"/>
        </w:rPr>
        <w:t>但有</w:t>
      </w:r>
      <w:r w:rsidR="00285C5B" w:rsidRPr="006D0CCF">
        <w:rPr>
          <w:rFonts w:ascii="楷体" w:eastAsia="楷体" w:hAnsi="楷体" w:hint="eastAsia"/>
          <w:szCs w:val="21"/>
        </w:rPr>
        <w:t>善</w:t>
      </w:r>
      <w:r w:rsidR="00CA0FED" w:rsidRPr="006D0CCF">
        <w:rPr>
          <w:rFonts w:ascii="楷体" w:eastAsia="楷体" w:hAnsi="楷体" w:hint="eastAsia"/>
          <w:szCs w:val="21"/>
        </w:rPr>
        <w:t>因缘则可得见，是故佛性之无非如兔角之无。</w:t>
      </w:r>
      <w:r w:rsidR="00674799" w:rsidRPr="006D0CCF">
        <w:rPr>
          <w:rFonts w:ascii="楷体" w:eastAsia="楷体" w:hAnsi="楷体" w:hint="eastAsia"/>
          <w:szCs w:val="21"/>
        </w:rPr>
        <w:t>所以若有说言：‘一切众生都无佛性，犹如兔角。’当知是人谤佛法僧</w:t>
      </w:r>
      <w:r w:rsidR="00285C5B" w:rsidRPr="006D0CCF">
        <w:rPr>
          <w:rFonts w:ascii="楷体" w:eastAsia="楷体" w:hAnsi="楷体" w:hint="eastAsia"/>
          <w:szCs w:val="21"/>
        </w:rPr>
        <w:t>）</w:t>
      </w:r>
    </w:p>
    <w:p w:rsidR="00B04175" w:rsidRPr="00810D48" w:rsidRDefault="00B04175" w:rsidP="00627AED">
      <w:pPr>
        <w:spacing w:line="360" w:lineRule="auto"/>
        <w:ind w:firstLineChars="200" w:firstLine="420"/>
        <w:rPr>
          <w:szCs w:val="21"/>
        </w:rPr>
      </w:pPr>
      <w:r w:rsidRPr="00810D48">
        <w:rPr>
          <w:rFonts w:hint="eastAsia"/>
          <w:szCs w:val="21"/>
        </w:rPr>
        <w:t>若有说言：‘众生佛性</w:t>
      </w:r>
      <w:r w:rsidR="00CD0A9D" w:rsidRPr="00810D48">
        <w:rPr>
          <w:rFonts w:hint="eastAsia"/>
          <w:szCs w:val="21"/>
        </w:rPr>
        <w:t>非</w:t>
      </w:r>
      <w:r w:rsidRPr="00810D48">
        <w:rPr>
          <w:rFonts w:hint="eastAsia"/>
          <w:szCs w:val="21"/>
        </w:rPr>
        <w:t>无，犹如虚空</w:t>
      </w:r>
      <w:r w:rsidR="0011069A" w:rsidRPr="00810D48">
        <w:rPr>
          <w:rFonts w:hint="eastAsia"/>
          <w:szCs w:val="21"/>
        </w:rPr>
        <w:t>。</w:t>
      </w:r>
      <w:r w:rsidRPr="00810D48">
        <w:rPr>
          <w:rFonts w:hint="eastAsia"/>
          <w:szCs w:val="21"/>
        </w:rPr>
        <w:t>当知是人谤佛法僧。</w:t>
      </w:r>
      <w:r w:rsidR="00CA0FED" w:rsidRPr="00810D48">
        <w:rPr>
          <w:rFonts w:hint="eastAsia"/>
          <w:szCs w:val="21"/>
        </w:rPr>
        <w:t>何以故？虚空虽常而无</w:t>
      </w:r>
      <w:r w:rsidR="001C0A71" w:rsidRPr="00810D48">
        <w:rPr>
          <w:rFonts w:hint="eastAsia"/>
          <w:szCs w:val="21"/>
        </w:rPr>
        <w:t>生诸</w:t>
      </w:r>
      <w:r w:rsidR="00CA0FED" w:rsidRPr="00810D48">
        <w:rPr>
          <w:rFonts w:hint="eastAsia"/>
          <w:szCs w:val="21"/>
        </w:rPr>
        <w:t>妙用</w:t>
      </w:r>
      <w:r w:rsidR="001C0A71" w:rsidRPr="00810D48">
        <w:rPr>
          <w:rFonts w:hint="eastAsia"/>
          <w:szCs w:val="21"/>
        </w:rPr>
        <w:t>智慧功德</w:t>
      </w:r>
      <w:r w:rsidR="00CA0FED" w:rsidRPr="00810D48">
        <w:rPr>
          <w:rFonts w:hint="eastAsia"/>
          <w:szCs w:val="21"/>
        </w:rPr>
        <w:t>故，佛性亦常亦有</w:t>
      </w:r>
      <w:r w:rsidR="001C0A71" w:rsidRPr="00810D48">
        <w:rPr>
          <w:rFonts w:hint="eastAsia"/>
          <w:szCs w:val="21"/>
        </w:rPr>
        <w:t>生诸</w:t>
      </w:r>
      <w:r w:rsidR="00CA0FED" w:rsidRPr="00810D48">
        <w:rPr>
          <w:rFonts w:hint="eastAsia"/>
          <w:szCs w:val="21"/>
        </w:rPr>
        <w:t>妙用</w:t>
      </w:r>
      <w:r w:rsidR="001C0A71" w:rsidRPr="00810D48">
        <w:rPr>
          <w:rFonts w:hint="eastAsia"/>
          <w:szCs w:val="21"/>
        </w:rPr>
        <w:t>智慧功德</w:t>
      </w:r>
      <w:r w:rsidR="00CA0FED" w:rsidRPr="00810D48">
        <w:rPr>
          <w:rFonts w:hint="eastAsia"/>
          <w:szCs w:val="21"/>
        </w:rPr>
        <w:t>，是故佛性</w:t>
      </w:r>
      <w:r w:rsidR="001217D7" w:rsidRPr="00810D48">
        <w:rPr>
          <w:rFonts w:hint="eastAsia"/>
          <w:szCs w:val="21"/>
        </w:rPr>
        <w:t>非无是有，</w:t>
      </w:r>
      <w:r w:rsidR="00810D48">
        <w:rPr>
          <w:rFonts w:hint="eastAsia"/>
          <w:szCs w:val="21"/>
        </w:rPr>
        <w:t>但</w:t>
      </w:r>
      <w:r w:rsidR="001217D7" w:rsidRPr="00810D48">
        <w:rPr>
          <w:rFonts w:hint="eastAsia"/>
          <w:szCs w:val="21"/>
        </w:rPr>
        <w:t>非如虚空之有。</w:t>
      </w:r>
    </w:p>
    <w:p w:rsidR="0011069A" w:rsidRPr="006D0CCF" w:rsidRDefault="00CA0FED" w:rsidP="00627AED">
      <w:pPr>
        <w:spacing w:line="360" w:lineRule="auto"/>
        <w:ind w:firstLineChars="200" w:firstLine="420"/>
        <w:rPr>
          <w:rFonts w:ascii="楷体" w:eastAsia="楷体" w:hAnsi="楷体"/>
          <w:szCs w:val="21"/>
        </w:rPr>
      </w:pPr>
      <w:bookmarkStart w:id="4765" w:name="OLE_LINK4000"/>
      <w:bookmarkStart w:id="4766" w:name="OLE_LINK4001"/>
      <w:r w:rsidRPr="00810D48">
        <w:rPr>
          <w:rFonts w:hint="eastAsia"/>
          <w:szCs w:val="21"/>
        </w:rPr>
        <w:t>若</w:t>
      </w:r>
      <w:r w:rsidR="0011069A" w:rsidRPr="00810D48">
        <w:rPr>
          <w:rFonts w:hint="eastAsia"/>
          <w:szCs w:val="21"/>
        </w:rPr>
        <w:t>言</w:t>
      </w:r>
      <w:r w:rsidRPr="00810D48">
        <w:rPr>
          <w:rFonts w:hint="eastAsia"/>
          <w:szCs w:val="21"/>
        </w:rPr>
        <w:t>众生佛性</w:t>
      </w:r>
      <w:r w:rsidR="0011069A" w:rsidRPr="00810D48">
        <w:rPr>
          <w:rFonts w:hint="eastAsia"/>
          <w:szCs w:val="21"/>
        </w:rPr>
        <w:t>亦有亦无</w:t>
      </w:r>
      <w:bookmarkEnd w:id="4765"/>
      <w:bookmarkEnd w:id="4766"/>
      <w:r w:rsidR="00CD0A9D" w:rsidRPr="00810D48">
        <w:rPr>
          <w:rFonts w:hint="eastAsia"/>
          <w:szCs w:val="21"/>
        </w:rPr>
        <w:t>，</w:t>
      </w:r>
      <w:r w:rsidR="0011069A" w:rsidRPr="00810D48">
        <w:rPr>
          <w:rFonts w:hint="eastAsia"/>
          <w:szCs w:val="21"/>
        </w:rPr>
        <w:t>如是说者不谤三宝。</w:t>
      </w:r>
      <w:r w:rsidR="0011069A" w:rsidRPr="006D0CCF">
        <w:rPr>
          <w:rFonts w:ascii="楷体" w:eastAsia="楷体" w:hAnsi="楷体" w:hint="eastAsia"/>
          <w:szCs w:val="21"/>
        </w:rPr>
        <w:t>（</w:t>
      </w:r>
      <w:r w:rsidR="0011069A" w:rsidRPr="006D0CCF">
        <w:rPr>
          <w:rFonts w:ascii="楷体" w:eastAsia="楷体" w:hAnsi="楷体" w:hint="eastAsia"/>
          <w:b/>
          <w:szCs w:val="21"/>
        </w:rPr>
        <w:t>注：</w:t>
      </w:r>
      <w:r w:rsidR="001217D7" w:rsidRPr="006D0CCF">
        <w:rPr>
          <w:rFonts w:ascii="楷体" w:eastAsia="楷体" w:hAnsi="楷体" w:hint="eastAsia"/>
          <w:szCs w:val="21"/>
        </w:rPr>
        <w:t>凡夫佛性因有烦恼覆不见故，可说名为无，修圣道断烦恼能见故，亦可名之为有，是故若言众生佛性亦有亦无，</w:t>
      </w:r>
      <w:r w:rsidR="00CD0A9D" w:rsidRPr="006D0CCF">
        <w:rPr>
          <w:rFonts w:ascii="楷体" w:eastAsia="楷体" w:hAnsi="楷体" w:hint="eastAsia"/>
          <w:szCs w:val="21"/>
        </w:rPr>
        <w:t>此说不谤三宝</w:t>
      </w:r>
      <w:r w:rsidR="0011069A" w:rsidRPr="006D0CCF">
        <w:rPr>
          <w:rFonts w:ascii="楷体" w:eastAsia="楷体" w:hAnsi="楷体" w:hint="eastAsia"/>
          <w:szCs w:val="21"/>
        </w:rPr>
        <w:t>）</w:t>
      </w:r>
    </w:p>
    <w:p w:rsidR="00CD2BA6" w:rsidRPr="00627AED" w:rsidRDefault="009A0906" w:rsidP="00CD2BA6">
      <w:pPr>
        <w:spacing w:line="360" w:lineRule="auto"/>
        <w:ind w:firstLineChars="200" w:firstLine="420"/>
        <w:rPr>
          <w:b/>
          <w:szCs w:val="21"/>
        </w:rPr>
      </w:pPr>
      <w:r w:rsidRPr="00810D48">
        <w:rPr>
          <w:rFonts w:hint="eastAsia"/>
          <w:szCs w:val="21"/>
        </w:rPr>
        <w:t>3</w:t>
      </w:r>
      <w:r w:rsidR="00CD2BA6" w:rsidRPr="00627AED">
        <w:rPr>
          <w:rFonts w:hint="eastAsia"/>
          <w:szCs w:val="21"/>
        </w:rPr>
        <w:t>有哪两种人能谤佛法僧？</w:t>
      </w:r>
    </w:p>
    <w:p w:rsidR="001217D7" w:rsidRPr="00627AED" w:rsidRDefault="009A0906" w:rsidP="00CD2BA6">
      <w:pPr>
        <w:spacing w:line="360" w:lineRule="auto"/>
        <w:ind w:firstLineChars="200" w:firstLine="420"/>
        <w:rPr>
          <w:szCs w:val="21"/>
        </w:rPr>
      </w:pPr>
      <w:bookmarkStart w:id="4767" w:name="OLE_LINK3993"/>
      <w:bookmarkStart w:id="4768" w:name="OLE_LINK3994"/>
      <w:r w:rsidRPr="00810D48">
        <w:rPr>
          <w:rFonts w:hint="eastAsia"/>
          <w:szCs w:val="21"/>
        </w:rPr>
        <w:t>有二种人能谤佛法僧</w:t>
      </w:r>
      <w:bookmarkEnd w:id="4767"/>
      <w:bookmarkEnd w:id="4768"/>
      <w:r w:rsidRPr="00810D48">
        <w:rPr>
          <w:rFonts w:hint="eastAsia"/>
          <w:szCs w:val="21"/>
        </w:rPr>
        <w:t>：一者、不信，有瞋恚心；二者、虽信，不解义。</w:t>
      </w:r>
      <w:r w:rsidR="001217D7" w:rsidRPr="00810D48">
        <w:rPr>
          <w:rFonts w:hint="eastAsia"/>
          <w:szCs w:val="21"/>
        </w:rPr>
        <w:t>若人不信佛语</w:t>
      </w:r>
      <w:r w:rsidRPr="00810D48">
        <w:rPr>
          <w:rFonts w:hint="eastAsia"/>
          <w:szCs w:val="21"/>
        </w:rPr>
        <w:t>，</w:t>
      </w:r>
      <w:r w:rsidR="001217D7" w:rsidRPr="00810D48">
        <w:rPr>
          <w:rFonts w:hint="eastAsia"/>
          <w:szCs w:val="21"/>
        </w:rPr>
        <w:t>又有</w:t>
      </w:r>
      <w:r w:rsidRPr="00810D48">
        <w:rPr>
          <w:rFonts w:hint="eastAsia"/>
          <w:szCs w:val="21"/>
        </w:rPr>
        <w:t>瞋恚心故，会说言无有佛法僧三宝；</w:t>
      </w:r>
      <w:r w:rsidR="001217D7" w:rsidRPr="00810D48">
        <w:rPr>
          <w:rFonts w:hint="eastAsia"/>
          <w:szCs w:val="21"/>
        </w:rPr>
        <w:t>若人虽有信心，但由于无明愚痴无慧、颠倒解义，若有宣说，不仅自</w:t>
      </w:r>
      <w:r w:rsidR="001217D7" w:rsidRPr="00627AED">
        <w:rPr>
          <w:rFonts w:hint="eastAsia"/>
          <w:szCs w:val="21"/>
        </w:rPr>
        <w:t>己在谤佛法僧，亦令闻法者会去谤佛法僧。</w:t>
      </w:r>
    </w:p>
    <w:p w:rsidR="008369EA" w:rsidRPr="00627AED" w:rsidRDefault="000C0B7C" w:rsidP="001217D7">
      <w:pPr>
        <w:spacing w:line="360" w:lineRule="auto"/>
        <w:ind w:firstLineChars="200" w:firstLine="422"/>
        <w:rPr>
          <w:b/>
          <w:szCs w:val="21"/>
        </w:rPr>
      </w:pPr>
      <w:bookmarkStart w:id="4769" w:name="OLE_LINK4007"/>
      <w:bookmarkStart w:id="4770" w:name="OLE_LINK4008"/>
      <w:bookmarkEnd w:id="4730"/>
      <w:bookmarkEnd w:id="4731"/>
      <w:r w:rsidRPr="00627AED">
        <w:rPr>
          <w:rFonts w:hint="eastAsia"/>
          <w:b/>
          <w:szCs w:val="21"/>
        </w:rPr>
        <w:t>第</w:t>
      </w:r>
      <w:r w:rsidR="00F51119">
        <w:rPr>
          <w:rFonts w:hint="eastAsia"/>
          <w:b/>
          <w:szCs w:val="21"/>
        </w:rPr>
        <w:t>283</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6</w:t>
      </w:r>
      <w:r w:rsidR="00CF457F" w:rsidRPr="00627AED">
        <w:rPr>
          <w:rFonts w:hint="eastAsia"/>
          <w:b/>
          <w:kern w:val="0"/>
          <w:szCs w:val="21"/>
        </w:rPr>
        <w:t>卷迦叶菩萨品</w:t>
      </w:r>
      <w:r w:rsidR="00AE6698" w:rsidRPr="00627AED">
        <w:rPr>
          <w:rFonts w:hint="eastAsia"/>
          <w:b/>
          <w:szCs w:val="21"/>
        </w:rPr>
        <w:t>***</w:t>
      </w:r>
      <w:r w:rsidR="00F528C2" w:rsidRPr="00627AED">
        <w:rPr>
          <w:rFonts w:hint="eastAsia"/>
          <w:b/>
          <w:szCs w:val="21"/>
        </w:rPr>
        <w:t>*</w:t>
      </w:r>
    </w:p>
    <w:p w:rsidR="008369EA" w:rsidRPr="00627AED" w:rsidRDefault="008369EA" w:rsidP="008369EA">
      <w:pPr>
        <w:spacing w:line="360" w:lineRule="auto"/>
        <w:ind w:firstLineChars="200" w:firstLine="422"/>
        <w:rPr>
          <w:b/>
          <w:szCs w:val="21"/>
        </w:rPr>
      </w:pPr>
      <w:r w:rsidRPr="00627AED">
        <w:rPr>
          <w:rFonts w:hint="eastAsia"/>
          <w:b/>
          <w:szCs w:val="21"/>
        </w:rPr>
        <w:t>此条经文要义简略提示</w:t>
      </w:r>
    </w:p>
    <w:p w:rsidR="008369EA" w:rsidRPr="00627AED" w:rsidRDefault="00CD2BA6" w:rsidP="003F46C7">
      <w:pPr>
        <w:spacing w:line="360" w:lineRule="auto"/>
        <w:ind w:firstLineChars="200" w:firstLine="420"/>
        <w:rPr>
          <w:szCs w:val="21"/>
        </w:rPr>
      </w:pPr>
      <w:r>
        <w:rPr>
          <w:rFonts w:hint="eastAsia"/>
          <w:szCs w:val="21"/>
        </w:rPr>
        <w:t>何为“佛性者，不名一法、十法、百法、千法、</w:t>
      </w:r>
      <w:r w:rsidR="003F46C7" w:rsidRPr="00627AED">
        <w:rPr>
          <w:rFonts w:hint="eastAsia"/>
          <w:szCs w:val="21"/>
        </w:rPr>
        <w:t>万法”？</w:t>
      </w:r>
    </w:p>
    <w:p w:rsidR="003F46C7" w:rsidRPr="00627AED" w:rsidRDefault="003F46C7" w:rsidP="003F46C7">
      <w:pPr>
        <w:spacing w:line="360" w:lineRule="auto"/>
        <w:ind w:firstLineChars="200" w:firstLine="420"/>
        <w:rPr>
          <w:szCs w:val="21"/>
        </w:rPr>
      </w:pPr>
      <w:r w:rsidRPr="00627AED">
        <w:rPr>
          <w:rFonts w:hint="eastAsia"/>
          <w:szCs w:val="21"/>
        </w:rPr>
        <w:t>何为“未得阿耨多罗三藐三菩提时，一切善、不善、无记，尽名佛性”？</w:t>
      </w:r>
    </w:p>
    <w:p w:rsidR="003F46C7" w:rsidRPr="00627AED" w:rsidRDefault="009E7DD6" w:rsidP="009E7DD6">
      <w:pPr>
        <w:spacing w:line="360" w:lineRule="auto"/>
        <w:ind w:firstLineChars="200" w:firstLine="420"/>
        <w:rPr>
          <w:b/>
          <w:szCs w:val="21"/>
        </w:rPr>
      </w:pPr>
      <w:r w:rsidRPr="00627AED">
        <w:rPr>
          <w:rFonts w:hint="eastAsia"/>
          <w:szCs w:val="21"/>
        </w:rPr>
        <w:t>为何说众生佛性犹如虚空？</w:t>
      </w:r>
    </w:p>
    <w:p w:rsidR="008369EA" w:rsidRPr="00627AED" w:rsidRDefault="008369EA" w:rsidP="008369EA">
      <w:pPr>
        <w:spacing w:line="360" w:lineRule="auto"/>
        <w:ind w:firstLineChars="200" w:firstLine="422"/>
        <w:rPr>
          <w:b/>
          <w:szCs w:val="21"/>
        </w:rPr>
      </w:pPr>
      <w:r w:rsidRPr="00627AED">
        <w:rPr>
          <w:rFonts w:hint="eastAsia"/>
          <w:b/>
          <w:szCs w:val="21"/>
        </w:rPr>
        <w:lastRenderedPageBreak/>
        <w:t>原经文</w:t>
      </w:r>
    </w:p>
    <w:p w:rsidR="00714E1A" w:rsidRPr="00627AED" w:rsidRDefault="00AE6698" w:rsidP="009E7DD6">
      <w:pPr>
        <w:spacing w:line="360" w:lineRule="auto"/>
        <w:ind w:firstLineChars="250" w:firstLine="525"/>
        <w:rPr>
          <w:szCs w:val="21"/>
        </w:rPr>
      </w:pPr>
      <w:r w:rsidRPr="00627AED">
        <w:rPr>
          <w:rFonts w:hint="eastAsia"/>
          <w:szCs w:val="21"/>
        </w:rPr>
        <w:t>佛性：</w:t>
      </w:r>
      <w:r w:rsidR="000C0B7C" w:rsidRPr="00627AED">
        <w:rPr>
          <w:rFonts w:hint="eastAsia"/>
          <w:szCs w:val="21"/>
        </w:rPr>
        <w:t>善男子，夫佛性者，不名一法，不名十法，不名百法，不名千法，不名万法。未得阿耨多罗三藐三菩提时，一切善、不善、无记，尽名佛性。如来或时因中说果，果中说因，是名如来随自意语。</w:t>
      </w:r>
    </w:p>
    <w:p w:rsidR="000C0B7C" w:rsidRPr="00627AED" w:rsidRDefault="00A00DA7" w:rsidP="00A00DA7">
      <w:pPr>
        <w:spacing w:line="360" w:lineRule="auto"/>
        <w:ind w:firstLineChars="200" w:firstLine="420"/>
        <w:rPr>
          <w:szCs w:val="21"/>
        </w:rPr>
      </w:pPr>
      <w:r w:rsidRPr="00627AED">
        <w:rPr>
          <w:rFonts w:hint="eastAsia"/>
          <w:szCs w:val="21"/>
        </w:rPr>
        <w:t>迦叶菩萨言：世尊，如佛所说，众生佛性犹如虚空，云何名为如虚空耶？</w:t>
      </w:r>
    </w:p>
    <w:p w:rsidR="00CF61B6" w:rsidRPr="00627AED" w:rsidRDefault="000C0B7C" w:rsidP="00975450">
      <w:pPr>
        <w:spacing w:line="360" w:lineRule="auto"/>
        <w:ind w:firstLineChars="250" w:firstLine="525"/>
        <w:rPr>
          <w:szCs w:val="21"/>
        </w:rPr>
      </w:pPr>
      <w:r w:rsidRPr="00627AED">
        <w:rPr>
          <w:rFonts w:hint="eastAsia"/>
          <w:szCs w:val="21"/>
        </w:rPr>
        <w:t>善男子，虚空之性非过去、非未来、非现在，佛性亦尔。善男子，虚空非过去。何以故？无</w:t>
      </w:r>
      <w:r w:rsidR="00A00DA7" w:rsidRPr="00627AED">
        <w:rPr>
          <w:rFonts w:hint="eastAsia"/>
          <w:szCs w:val="21"/>
        </w:rPr>
        <w:t>有</w:t>
      </w:r>
      <w:r w:rsidRPr="00627AED">
        <w:rPr>
          <w:rFonts w:hint="eastAsia"/>
          <w:szCs w:val="21"/>
        </w:rPr>
        <w:t>现在故。法若</w:t>
      </w:r>
      <w:r w:rsidR="00A00DA7" w:rsidRPr="00627AED">
        <w:rPr>
          <w:rFonts w:hint="eastAsia"/>
          <w:szCs w:val="21"/>
        </w:rPr>
        <w:t>有</w:t>
      </w:r>
      <w:r w:rsidRPr="00627AED">
        <w:rPr>
          <w:rFonts w:hint="eastAsia"/>
          <w:szCs w:val="21"/>
        </w:rPr>
        <w:t>现在可说过去，以无现在故无过去。亦无现在，何以故？无</w:t>
      </w:r>
      <w:r w:rsidR="00A00DA7" w:rsidRPr="00627AED">
        <w:rPr>
          <w:rFonts w:hint="eastAsia"/>
          <w:szCs w:val="21"/>
        </w:rPr>
        <w:t>有</w:t>
      </w:r>
      <w:r w:rsidRPr="00627AED">
        <w:rPr>
          <w:rFonts w:hint="eastAsia"/>
          <w:szCs w:val="21"/>
        </w:rPr>
        <w:t>未来故。法若</w:t>
      </w:r>
      <w:r w:rsidR="00A00DA7" w:rsidRPr="00627AED">
        <w:rPr>
          <w:rFonts w:hint="eastAsia"/>
          <w:szCs w:val="21"/>
        </w:rPr>
        <w:t>有</w:t>
      </w:r>
      <w:r w:rsidRPr="00627AED">
        <w:rPr>
          <w:rFonts w:hint="eastAsia"/>
          <w:szCs w:val="21"/>
        </w:rPr>
        <w:t>未来可说现在，以无未来故无现在。亦无未来，何以故？无现在、过去故。若有现在、过去则有未来，以无现在、过去故则无未来。以是义故，虚空之性，非三世摄。善男子，以虚空无故无有三世，不以有故无三世也。如虚空华，非是有故无有三世；虚空亦尔，非是有故无有三世。</w:t>
      </w:r>
    </w:p>
    <w:p w:rsidR="00CF61B6" w:rsidRPr="00627AED" w:rsidRDefault="000C0B7C" w:rsidP="00975450">
      <w:pPr>
        <w:spacing w:line="360" w:lineRule="auto"/>
        <w:ind w:firstLineChars="250" w:firstLine="525"/>
        <w:rPr>
          <w:szCs w:val="21"/>
        </w:rPr>
      </w:pPr>
      <w:r w:rsidRPr="00627AED">
        <w:rPr>
          <w:rFonts w:hint="eastAsia"/>
          <w:szCs w:val="21"/>
        </w:rPr>
        <w:t>善男子，无物者即是虚空，佛性亦尔。善男子，虚空无故非三世摄，佛性常故非三世摄。</w:t>
      </w:r>
    </w:p>
    <w:p w:rsidR="00CF61B6" w:rsidRPr="00627AED" w:rsidRDefault="000C0B7C" w:rsidP="00975450">
      <w:pPr>
        <w:spacing w:line="360" w:lineRule="auto"/>
        <w:ind w:firstLineChars="250" w:firstLine="525"/>
        <w:rPr>
          <w:szCs w:val="21"/>
        </w:rPr>
      </w:pPr>
      <w:r w:rsidRPr="00627AED">
        <w:rPr>
          <w:rFonts w:hint="eastAsia"/>
          <w:szCs w:val="21"/>
        </w:rPr>
        <w:t>善男子，如来已得阿耨多罗三藐三菩提，所有佛性一切佛法常无变易，以是义故，无有三世犹如虚空。</w:t>
      </w:r>
    </w:p>
    <w:p w:rsidR="00CF61B6" w:rsidRPr="00627AED" w:rsidRDefault="000C0B7C" w:rsidP="00975450">
      <w:pPr>
        <w:spacing w:line="360" w:lineRule="auto"/>
        <w:ind w:firstLineChars="250" w:firstLine="525"/>
        <w:rPr>
          <w:szCs w:val="21"/>
        </w:rPr>
      </w:pPr>
      <w:r w:rsidRPr="00627AED">
        <w:rPr>
          <w:rFonts w:hint="eastAsia"/>
          <w:szCs w:val="21"/>
        </w:rPr>
        <w:t>善男子，虚空无故非内非外，佛性常故非内非外，故说佛性犹如虚空。</w:t>
      </w:r>
    </w:p>
    <w:p w:rsidR="000C0B7C" w:rsidRPr="00627AED" w:rsidRDefault="000C0B7C" w:rsidP="00975450">
      <w:pPr>
        <w:spacing w:line="360" w:lineRule="auto"/>
        <w:ind w:firstLineChars="250" w:firstLine="525"/>
        <w:rPr>
          <w:szCs w:val="21"/>
        </w:rPr>
      </w:pPr>
      <w:r w:rsidRPr="00627AED">
        <w:rPr>
          <w:rFonts w:hint="eastAsia"/>
          <w:szCs w:val="21"/>
        </w:rPr>
        <w:t>善男子，如世间中无挂碍处名为虚空；如来得阿耨多罗三藐三菩提已，于一切佛法无有挂碍，故言佛性犹如虚空。</w:t>
      </w:r>
    </w:p>
    <w:p w:rsidR="00F528C2" w:rsidRPr="00627AED" w:rsidRDefault="001C6A0C" w:rsidP="001C6A0C">
      <w:pPr>
        <w:spacing w:line="360" w:lineRule="auto"/>
        <w:ind w:firstLineChars="250" w:firstLine="527"/>
        <w:rPr>
          <w:b/>
          <w:szCs w:val="21"/>
        </w:rPr>
      </w:pPr>
      <w:r w:rsidRPr="00627AED">
        <w:rPr>
          <w:rFonts w:hint="eastAsia"/>
          <w:b/>
          <w:szCs w:val="21"/>
        </w:rPr>
        <w:t>释注</w:t>
      </w:r>
    </w:p>
    <w:p w:rsidR="001C6A0C" w:rsidRPr="00627AED" w:rsidRDefault="001C6A0C" w:rsidP="00627AED">
      <w:pPr>
        <w:spacing w:line="360" w:lineRule="auto"/>
        <w:ind w:firstLineChars="250" w:firstLine="525"/>
        <w:rPr>
          <w:szCs w:val="21"/>
        </w:rPr>
      </w:pPr>
      <w:r w:rsidRPr="00627AED">
        <w:rPr>
          <w:rFonts w:hint="eastAsia"/>
          <w:szCs w:val="21"/>
        </w:rPr>
        <w:t>此处主要讲了以下几点重要智慧</w:t>
      </w:r>
    </w:p>
    <w:p w:rsidR="0088061D" w:rsidRDefault="009149D5" w:rsidP="00627AED">
      <w:pPr>
        <w:spacing w:line="360" w:lineRule="auto"/>
        <w:ind w:firstLineChars="250" w:firstLine="525"/>
        <w:rPr>
          <w:szCs w:val="21"/>
        </w:rPr>
      </w:pPr>
      <w:r w:rsidRPr="00627AED">
        <w:rPr>
          <w:rFonts w:hint="eastAsia"/>
          <w:szCs w:val="21"/>
        </w:rPr>
        <w:t>1</w:t>
      </w:r>
      <w:bookmarkStart w:id="4771" w:name="OLE_LINK3997"/>
      <w:bookmarkStart w:id="4772" w:name="OLE_LINK3998"/>
      <w:r w:rsidR="0088061D">
        <w:rPr>
          <w:rFonts w:hint="eastAsia"/>
          <w:szCs w:val="21"/>
        </w:rPr>
        <w:t>何谓“</w:t>
      </w:r>
      <w:r w:rsidRPr="00627AED">
        <w:rPr>
          <w:rFonts w:hint="eastAsia"/>
          <w:szCs w:val="21"/>
        </w:rPr>
        <w:t>佛性者，不名一法，不名十法，不名百法，不名千法，不名万法</w:t>
      </w:r>
      <w:r w:rsidR="0088061D">
        <w:rPr>
          <w:rFonts w:hint="eastAsia"/>
          <w:szCs w:val="21"/>
        </w:rPr>
        <w:t>”？</w:t>
      </w:r>
    </w:p>
    <w:p w:rsidR="001C6A0C" w:rsidRPr="004554A0" w:rsidRDefault="00645DB7" w:rsidP="00627AED">
      <w:pPr>
        <w:spacing w:line="360" w:lineRule="auto"/>
        <w:ind w:firstLineChars="250" w:firstLine="525"/>
        <w:rPr>
          <w:rFonts w:ascii="楷体" w:eastAsia="楷体" w:hAnsi="楷体"/>
          <w:szCs w:val="21"/>
        </w:rPr>
      </w:pPr>
      <w:r w:rsidRPr="004554A0">
        <w:rPr>
          <w:rFonts w:ascii="楷体" w:eastAsia="楷体" w:hAnsi="楷体" w:hint="eastAsia"/>
          <w:szCs w:val="21"/>
        </w:rPr>
        <w:t>（</w:t>
      </w:r>
      <w:bookmarkEnd w:id="4771"/>
      <w:bookmarkEnd w:id="4772"/>
      <w:r w:rsidR="009E7DD6" w:rsidRPr="004554A0">
        <w:rPr>
          <w:rFonts w:ascii="楷体" w:eastAsia="楷体" w:hAnsi="楷体" w:hint="eastAsia"/>
          <w:b/>
          <w:szCs w:val="21"/>
        </w:rPr>
        <w:t>注：</w:t>
      </w:r>
      <w:r w:rsidR="009E7DD6" w:rsidRPr="004554A0">
        <w:rPr>
          <w:rFonts w:ascii="楷体" w:eastAsia="楷体" w:hAnsi="楷体" w:hint="eastAsia"/>
          <w:szCs w:val="21"/>
        </w:rPr>
        <w:t>即是说佛性非一亦非多；</w:t>
      </w:r>
      <w:r w:rsidRPr="004554A0">
        <w:rPr>
          <w:rFonts w:ascii="楷体" w:eastAsia="楷体" w:hAnsi="楷体" w:hint="eastAsia"/>
          <w:szCs w:val="21"/>
        </w:rPr>
        <w:t>非一</w:t>
      </w:r>
      <w:r w:rsidR="009E7DD6" w:rsidRPr="004554A0">
        <w:rPr>
          <w:rFonts w:ascii="楷体" w:eastAsia="楷体" w:hAnsi="楷体" w:hint="eastAsia"/>
          <w:szCs w:val="21"/>
        </w:rPr>
        <w:t>，</w:t>
      </w:r>
      <w:r w:rsidRPr="004554A0">
        <w:rPr>
          <w:rFonts w:ascii="楷体" w:eastAsia="楷体" w:hAnsi="楷体" w:hint="eastAsia"/>
          <w:szCs w:val="21"/>
        </w:rPr>
        <w:t>是指一切凡圣的佛性在起心动</w:t>
      </w:r>
      <w:r w:rsidR="009E7DD6" w:rsidRPr="004554A0">
        <w:rPr>
          <w:rFonts w:ascii="楷体" w:eastAsia="楷体" w:hAnsi="楷体" w:hint="eastAsia"/>
          <w:szCs w:val="21"/>
        </w:rPr>
        <w:t>念</w:t>
      </w:r>
      <w:r w:rsidRPr="004554A0">
        <w:rPr>
          <w:rFonts w:ascii="楷体" w:eastAsia="楷体" w:hAnsi="楷体" w:hint="eastAsia"/>
          <w:szCs w:val="21"/>
        </w:rPr>
        <w:t>生起相用之时各不相同，是故说非一</w:t>
      </w:r>
      <w:r w:rsidR="00112B40" w:rsidRPr="004554A0">
        <w:rPr>
          <w:rFonts w:ascii="楷体" w:eastAsia="楷体" w:hAnsi="楷体" w:hint="eastAsia"/>
          <w:szCs w:val="21"/>
        </w:rPr>
        <w:t>非同</w:t>
      </w:r>
      <w:r w:rsidRPr="004554A0">
        <w:rPr>
          <w:rFonts w:ascii="楷体" w:eastAsia="楷体" w:hAnsi="楷体" w:hint="eastAsia"/>
          <w:szCs w:val="21"/>
        </w:rPr>
        <w:t>；非多</w:t>
      </w:r>
      <w:r w:rsidR="009E7DD6" w:rsidRPr="004554A0">
        <w:rPr>
          <w:rFonts w:ascii="楷体" w:eastAsia="楷体" w:hAnsi="楷体" w:hint="eastAsia"/>
          <w:szCs w:val="21"/>
        </w:rPr>
        <w:t>，</w:t>
      </w:r>
      <w:r w:rsidRPr="004554A0">
        <w:rPr>
          <w:rFonts w:ascii="楷体" w:eastAsia="楷体" w:hAnsi="楷体" w:hint="eastAsia"/>
          <w:szCs w:val="21"/>
        </w:rPr>
        <w:t>是指一切凡圣的佛性在未起心动</w:t>
      </w:r>
      <w:r w:rsidR="009E7DD6" w:rsidRPr="004554A0">
        <w:rPr>
          <w:rFonts w:ascii="楷体" w:eastAsia="楷体" w:hAnsi="楷体" w:hint="eastAsia"/>
          <w:szCs w:val="21"/>
        </w:rPr>
        <w:t>念</w:t>
      </w:r>
      <w:r w:rsidRPr="004554A0">
        <w:rPr>
          <w:rFonts w:ascii="楷体" w:eastAsia="楷体" w:hAnsi="楷体" w:hint="eastAsia"/>
          <w:szCs w:val="21"/>
        </w:rPr>
        <w:t>未生起相用之时，如熟睡无梦之人无相，大家都一样平等无二，是故说非多</w:t>
      </w:r>
      <w:r w:rsidR="00112B40" w:rsidRPr="004554A0">
        <w:rPr>
          <w:rFonts w:ascii="楷体" w:eastAsia="楷体" w:hAnsi="楷体" w:hint="eastAsia"/>
          <w:szCs w:val="21"/>
        </w:rPr>
        <w:t>非异</w:t>
      </w:r>
      <w:r w:rsidRPr="004554A0">
        <w:rPr>
          <w:rFonts w:ascii="楷体" w:eastAsia="楷体" w:hAnsi="楷体" w:hint="eastAsia"/>
          <w:szCs w:val="21"/>
        </w:rPr>
        <w:t>。此理与前边第</w:t>
      </w:r>
      <w:r w:rsidR="004554A0" w:rsidRPr="004554A0">
        <w:rPr>
          <w:rFonts w:ascii="楷体" w:eastAsia="楷体" w:hAnsi="楷体" w:hint="eastAsia"/>
          <w:szCs w:val="21"/>
        </w:rPr>
        <w:t>236</w:t>
      </w:r>
      <w:r w:rsidRPr="004554A0">
        <w:rPr>
          <w:rFonts w:ascii="楷体" w:eastAsia="楷体" w:hAnsi="楷体" w:hint="eastAsia"/>
          <w:szCs w:val="21"/>
        </w:rPr>
        <w:t>条中</w:t>
      </w:r>
      <w:r w:rsidR="00112B40" w:rsidRPr="004554A0">
        <w:rPr>
          <w:rFonts w:ascii="楷体" w:eastAsia="楷体" w:hAnsi="楷体" w:hint="eastAsia"/>
          <w:szCs w:val="21"/>
        </w:rPr>
        <w:t>“</w:t>
      </w:r>
      <w:r w:rsidRPr="004554A0">
        <w:rPr>
          <w:rFonts w:ascii="楷体" w:eastAsia="楷体" w:hAnsi="楷体" w:hint="eastAsia"/>
          <w:szCs w:val="21"/>
        </w:rPr>
        <w:t>狮子吼菩萨问佛言：众生佛性为悉共有，</w:t>
      </w:r>
      <w:bookmarkStart w:id="4773" w:name="OLE_LINK412"/>
      <w:bookmarkStart w:id="4774" w:name="OLE_LINK413"/>
      <w:r w:rsidRPr="004554A0">
        <w:rPr>
          <w:rFonts w:ascii="楷体" w:eastAsia="楷体" w:hAnsi="楷体" w:hint="eastAsia"/>
          <w:szCs w:val="21"/>
        </w:rPr>
        <w:t>为各各有</w:t>
      </w:r>
      <w:bookmarkEnd w:id="4773"/>
      <w:bookmarkEnd w:id="4774"/>
      <w:r w:rsidRPr="004554A0">
        <w:rPr>
          <w:rFonts w:ascii="楷体" w:eastAsia="楷体" w:hAnsi="楷体" w:hint="eastAsia"/>
          <w:szCs w:val="21"/>
        </w:rPr>
        <w:t>？佛言：众生佛性不一不二，犹如虚空，一切众生同共有之。</w:t>
      </w:r>
      <w:r w:rsidR="00112B40" w:rsidRPr="004554A0">
        <w:rPr>
          <w:rFonts w:ascii="楷体" w:eastAsia="楷体" w:hAnsi="楷体" w:hint="eastAsia"/>
          <w:szCs w:val="21"/>
        </w:rPr>
        <w:t>”所言义理相同</w:t>
      </w:r>
      <w:r w:rsidRPr="004554A0">
        <w:rPr>
          <w:rFonts w:ascii="楷体" w:eastAsia="楷体" w:hAnsi="楷体" w:hint="eastAsia"/>
          <w:szCs w:val="21"/>
        </w:rPr>
        <w:t>）</w:t>
      </w:r>
    </w:p>
    <w:p w:rsidR="0088061D" w:rsidRDefault="009149D5" w:rsidP="00627AED">
      <w:pPr>
        <w:spacing w:line="360" w:lineRule="auto"/>
        <w:ind w:firstLineChars="250" w:firstLine="525"/>
        <w:rPr>
          <w:szCs w:val="21"/>
        </w:rPr>
      </w:pPr>
      <w:r w:rsidRPr="00627AED">
        <w:rPr>
          <w:rFonts w:hint="eastAsia"/>
          <w:szCs w:val="21"/>
        </w:rPr>
        <w:t>2</w:t>
      </w:r>
      <w:bookmarkStart w:id="4775" w:name="OLE_LINK3999"/>
      <w:bookmarkStart w:id="4776" w:name="OLE_LINK4004"/>
      <w:r w:rsidR="0088061D">
        <w:rPr>
          <w:rFonts w:hint="eastAsia"/>
          <w:szCs w:val="21"/>
        </w:rPr>
        <w:t>何为“</w:t>
      </w:r>
      <w:r w:rsidRPr="00627AED">
        <w:rPr>
          <w:rFonts w:hint="eastAsia"/>
          <w:szCs w:val="21"/>
        </w:rPr>
        <w:t>未得阿耨多罗三藐三菩提时，</w:t>
      </w:r>
      <w:bookmarkStart w:id="4777" w:name="OLE_LINK2560"/>
      <w:r w:rsidRPr="00627AED">
        <w:rPr>
          <w:rFonts w:hint="eastAsia"/>
          <w:szCs w:val="21"/>
        </w:rPr>
        <w:t>一切善、不善、无记</w:t>
      </w:r>
      <w:bookmarkEnd w:id="4777"/>
      <w:r w:rsidRPr="00627AED">
        <w:rPr>
          <w:rFonts w:hint="eastAsia"/>
          <w:szCs w:val="21"/>
        </w:rPr>
        <w:t>，尽名佛性</w:t>
      </w:r>
      <w:r w:rsidR="0088061D">
        <w:rPr>
          <w:rFonts w:hint="eastAsia"/>
          <w:szCs w:val="21"/>
        </w:rPr>
        <w:t>”？</w:t>
      </w:r>
      <w:bookmarkEnd w:id="4775"/>
      <w:bookmarkEnd w:id="4776"/>
    </w:p>
    <w:p w:rsidR="0088061D" w:rsidRPr="004554A0" w:rsidRDefault="00624EE6" w:rsidP="00627AED">
      <w:pPr>
        <w:spacing w:line="360" w:lineRule="auto"/>
        <w:ind w:firstLineChars="250" w:firstLine="525"/>
        <w:rPr>
          <w:rFonts w:ascii="楷体" w:eastAsia="楷体" w:hAnsi="楷体"/>
          <w:szCs w:val="21"/>
        </w:rPr>
      </w:pPr>
      <w:r w:rsidRPr="004554A0">
        <w:rPr>
          <w:rFonts w:ascii="楷体" w:eastAsia="楷体" w:hAnsi="楷体" w:hint="eastAsia"/>
          <w:szCs w:val="21"/>
        </w:rPr>
        <w:t>（</w:t>
      </w:r>
      <w:r w:rsidRPr="004554A0">
        <w:rPr>
          <w:rFonts w:ascii="楷体" w:eastAsia="楷体" w:hAnsi="楷体" w:hint="eastAsia"/>
          <w:b/>
          <w:szCs w:val="21"/>
        </w:rPr>
        <w:t>注：</w:t>
      </w:r>
      <w:r w:rsidR="002A2222" w:rsidRPr="004554A0">
        <w:rPr>
          <w:rFonts w:ascii="楷体" w:eastAsia="楷体" w:hAnsi="楷体" w:hint="eastAsia"/>
          <w:szCs w:val="21"/>
        </w:rPr>
        <w:t>此处</w:t>
      </w:r>
      <w:r w:rsidR="001A4546" w:rsidRPr="004554A0">
        <w:rPr>
          <w:rFonts w:ascii="楷体" w:eastAsia="楷体" w:hAnsi="楷体" w:hint="eastAsia"/>
          <w:szCs w:val="21"/>
        </w:rPr>
        <w:t>此条</w:t>
      </w:r>
      <w:r w:rsidR="002A2222" w:rsidRPr="004554A0">
        <w:rPr>
          <w:rFonts w:ascii="楷体" w:eastAsia="楷体" w:hAnsi="楷体" w:hint="eastAsia"/>
          <w:szCs w:val="21"/>
        </w:rPr>
        <w:t>是说，</w:t>
      </w:r>
      <w:r w:rsidR="00131775" w:rsidRPr="004554A0">
        <w:rPr>
          <w:rFonts w:ascii="楷体" w:eastAsia="楷体" w:hAnsi="楷体" w:hint="eastAsia"/>
          <w:szCs w:val="21"/>
        </w:rPr>
        <w:t>十法界内</w:t>
      </w:r>
      <w:r w:rsidR="002A2222" w:rsidRPr="004554A0">
        <w:rPr>
          <w:rFonts w:ascii="楷体" w:eastAsia="楷体" w:hAnsi="楷体" w:hint="eastAsia"/>
          <w:szCs w:val="21"/>
        </w:rPr>
        <w:t>诸佛</w:t>
      </w:r>
      <w:r w:rsidR="009E7DD6" w:rsidRPr="004554A0">
        <w:rPr>
          <w:rFonts w:ascii="楷体" w:eastAsia="楷体" w:hAnsi="楷体" w:hint="eastAsia"/>
          <w:szCs w:val="21"/>
        </w:rPr>
        <w:t>皆</w:t>
      </w:r>
      <w:r w:rsidR="002A2222" w:rsidRPr="004554A0">
        <w:rPr>
          <w:rFonts w:ascii="楷体" w:eastAsia="楷体" w:hAnsi="楷体" w:hint="eastAsia"/>
          <w:szCs w:val="21"/>
        </w:rPr>
        <w:t>未成佛前</w:t>
      </w:r>
      <w:r w:rsidR="00810D48" w:rsidRPr="004554A0">
        <w:rPr>
          <w:rFonts w:ascii="楷体" w:eastAsia="楷体" w:hAnsi="楷体" w:hint="eastAsia"/>
          <w:szCs w:val="21"/>
        </w:rPr>
        <w:t>、</w:t>
      </w:r>
      <w:r w:rsidR="00DA054A" w:rsidRPr="004554A0">
        <w:rPr>
          <w:rFonts w:ascii="楷体" w:eastAsia="楷体" w:hAnsi="楷体" w:hint="eastAsia"/>
          <w:szCs w:val="21"/>
        </w:rPr>
        <w:t>诸佛</w:t>
      </w:r>
      <w:r w:rsidR="009E7DD6" w:rsidRPr="004554A0">
        <w:rPr>
          <w:rFonts w:ascii="楷体" w:eastAsia="楷体" w:hAnsi="楷体" w:hint="eastAsia"/>
          <w:szCs w:val="21"/>
        </w:rPr>
        <w:t>皆</w:t>
      </w:r>
      <w:r w:rsidR="00DA054A" w:rsidRPr="004554A0">
        <w:rPr>
          <w:rFonts w:ascii="楷体" w:eastAsia="楷体" w:hAnsi="楷体" w:hint="eastAsia"/>
          <w:szCs w:val="21"/>
        </w:rPr>
        <w:t>未出世前</w:t>
      </w:r>
      <w:r w:rsidR="002A2222" w:rsidRPr="004554A0">
        <w:rPr>
          <w:rFonts w:ascii="楷体" w:eastAsia="楷体" w:hAnsi="楷体" w:hint="eastAsia"/>
          <w:szCs w:val="21"/>
        </w:rPr>
        <w:t>，有情、无情、善、不善、无记等一切法</w:t>
      </w:r>
      <w:r w:rsidR="00DA054A" w:rsidRPr="004554A0">
        <w:rPr>
          <w:rFonts w:ascii="楷体" w:eastAsia="楷体" w:hAnsi="楷体" w:hint="eastAsia"/>
          <w:szCs w:val="21"/>
        </w:rPr>
        <w:t>就</w:t>
      </w:r>
      <w:r w:rsidR="002A2222" w:rsidRPr="004554A0">
        <w:rPr>
          <w:rFonts w:ascii="楷体" w:eastAsia="楷体" w:hAnsi="楷体" w:hint="eastAsia"/>
          <w:szCs w:val="21"/>
        </w:rPr>
        <w:t>不离佛性而有</w:t>
      </w:r>
      <w:r w:rsidR="00DA054A" w:rsidRPr="004554A0">
        <w:rPr>
          <w:rFonts w:ascii="楷体" w:eastAsia="楷体" w:hAnsi="楷体" w:hint="eastAsia"/>
          <w:szCs w:val="21"/>
        </w:rPr>
        <w:t>，佛性就无始地存在，佛性与一切法、一切法与佛性就不可分离不可分别</w:t>
      </w:r>
      <w:r w:rsidR="002A2222" w:rsidRPr="004554A0">
        <w:rPr>
          <w:rFonts w:ascii="楷体" w:eastAsia="楷体" w:hAnsi="楷体" w:hint="eastAsia"/>
          <w:szCs w:val="21"/>
        </w:rPr>
        <w:t>，</w:t>
      </w:r>
      <w:r w:rsidR="00DA054A" w:rsidRPr="004554A0">
        <w:rPr>
          <w:rFonts w:ascii="楷体" w:eastAsia="楷体" w:hAnsi="楷体" w:hint="eastAsia"/>
          <w:szCs w:val="21"/>
        </w:rPr>
        <w:t>一切法就</w:t>
      </w:r>
      <w:r w:rsidR="002A2222" w:rsidRPr="004554A0">
        <w:rPr>
          <w:rFonts w:ascii="楷体" w:eastAsia="楷体" w:hAnsi="楷体" w:hint="eastAsia"/>
          <w:szCs w:val="21"/>
        </w:rPr>
        <w:t>皆是佛性所显所生的虚幻相用，皆名为佛性，佛性</w:t>
      </w:r>
      <w:r w:rsidR="00DA054A" w:rsidRPr="004554A0">
        <w:rPr>
          <w:rFonts w:ascii="楷体" w:eastAsia="楷体" w:hAnsi="楷体" w:hint="eastAsia"/>
          <w:szCs w:val="21"/>
        </w:rPr>
        <w:t>不</w:t>
      </w:r>
      <w:r w:rsidR="001A4546" w:rsidRPr="004554A0">
        <w:rPr>
          <w:rFonts w:ascii="楷体" w:eastAsia="楷体" w:hAnsi="楷体" w:hint="eastAsia"/>
          <w:szCs w:val="21"/>
        </w:rPr>
        <w:t>会</w:t>
      </w:r>
      <w:r w:rsidR="00DA054A" w:rsidRPr="004554A0">
        <w:rPr>
          <w:rFonts w:ascii="楷体" w:eastAsia="楷体" w:hAnsi="楷体" w:hint="eastAsia"/>
          <w:szCs w:val="21"/>
        </w:rPr>
        <w:t>因为无佛出世就不存在</w:t>
      </w:r>
      <w:r w:rsidR="001A4546" w:rsidRPr="004554A0">
        <w:rPr>
          <w:rFonts w:ascii="楷体" w:eastAsia="楷体" w:hAnsi="楷体" w:hint="eastAsia"/>
          <w:szCs w:val="21"/>
        </w:rPr>
        <w:t>、也不会有佛出世才会存在</w:t>
      </w:r>
      <w:r w:rsidR="00DA054A" w:rsidRPr="004554A0">
        <w:rPr>
          <w:rFonts w:ascii="楷体" w:eastAsia="楷体" w:hAnsi="楷体" w:hint="eastAsia"/>
          <w:szCs w:val="21"/>
        </w:rPr>
        <w:t>，法尔如是，有佛无佛</w:t>
      </w:r>
      <w:r w:rsidR="001A4546" w:rsidRPr="004554A0">
        <w:rPr>
          <w:rFonts w:ascii="楷体" w:eastAsia="楷体" w:hAnsi="楷体" w:hint="eastAsia"/>
          <w:szCs w:val="21"/>
        </w:rPr>
        <w:t>、</w:t>
      </w:r>
      <w:r w:rsidR="00DA054A" w:rsidRPr="004554A0">
        <w:rPr>
          <w:rFonts w:ascii="楷体" w:eastAsia="楷体" w:hAnsi="楷体" w:hint="eastAsia"/>
          <w:szCs w:val="21"/>
        </w:rPr>
        <w:t>佛性常在</w:t>
      </w:r>
      <w:r w:rsidR="001A4546" w:rsidRPr="004554A0">
        <w:rPr>
          <w:rFonts w:ascii="楷体" w:eastAsia="楷体" w:hAnsi="楷体" w:hint="eastAsia"/>
          <w:szCs w:val="21"/>
        </w:rPr>
        <w:t>、</w:t>
      </w:r>
      <w:r w:rsidR="00DA054A" w:rsidRPr="004554A0">
        <w:rPr>
          <w:rFonts w:ascii="楷体" w:eastAsia="楷体" w:hAnsi="楷体" w:hint="eastAsia"/>
          <w:szCs w:val="21"/>
        </w:rPr>
        <w:t>遍一切时一切处一切法一切相一切物一切事一切行</w:t>
      </w:r>
      <w:r w:rsidRPr="004554A0">
        <w:rPr>
          <w:rFonts w:ascii="楷体" w:eastAsia="楷体" w:hAnsi="楷体" w:hint="eastAsia"/>
          <w:szCs w:val="21"/>
        </w:rPr>
        <w:t>）</w:t>
      </w:r>
      <w:r w:rsidR="001A4546" w:rsidRPr="004554A0">
        <w:rPr>
          <w:rFonts w:ascii="楷体" w:eastAsia="楷体" w:hAnsi="楷体" w:hint="eastAsia"/>
          <w:szCs w:val="21"/>
        </w:rPr>
        <w:t>（202505042249）</w:t>
      </w:r>
      <w:r w:rsidR="0088061D" w:rsidRPr="004554A0">
        <w:rPr>
          <w:rFonts w:ascii="楷体" w:eastAsia="楷体" w:hAnsi="楷体" w:hint="eastAsia"/>
          <w:szCs w:val="21"/>
        </w:rPr>
        <w:t xml:space="preserve">   </w:t>
      </w:r>
    </w:p>
    <w:p w:rsidR="0088061D" w:rsidRPr="006D0CCF" w:rsidRDefault="00CF4FF7" w:rsidP="0088061D">
      <w:pPr>
        <w:spacing w:line="360" w:lineRule="auto"/>
        <w:ind w:firstLineChars="200" w:firstLine="420"/>
        <w:rPr>
          <w:rFonts w:ascii="楷体" w:eastAsia="楷体" w:hAnsi="楷体"/>
          <w:szCs w:val="21"/>
        </w:rPr>
      </w:pPr>
      <w:r w:rsidRPr="006D0CCF">
        <w:rPr>
          <w:rFonts w:ascii="楷体" w:eastAsia="楷体" w:hAnsi="楷体" w:hint="eastAsia"/>
          <w:szCs w:val="21"/>
        </w:rPr>
        <w:t>（</w:t>
      </w:r>
      <w:r w:rsidR="0088061D" w:rsidRPr="006D0CCF">
        <w:rPr>
          <w:rFonts w:ascii="楷体" w:eastAsia="楷体" w:hAnsi="楷体" w:hint="eastAsia"/>
          <w:b/>
          <w:szCs w:val="21"/>
        </w:rPr>
        <w:t>另</w:t>
      </w:r>
      <w:r w:rsidRPr="006D0CCF">
        <w:rPr>
          <w:rFonts w:ascii="楷体" w:eastAsia="楷体" w:hAnsi="楷体" w:hint="eastAsia"/>
          <w:b/>
          <w:szCs w:val="21"/>
        </w:rPr>
        <w:t>注：</w:t>
      </w:r>
      <w:r w:rsidR="00DD01DC" w:rsidRPr="006D0CCF">
        <w:rPr>
          <w:rFonts w:ascii="楷体" w:eastAsia="楷体" w:hAnsi="楷体" w:hint="eastAsia"/>
          <w:szCs w:val="21"/>
        </w:rPr>
        <w:t>查佛学大辞典：“善、不善、无记”：是对一切法的三性划分。无记，即非善非不善，不会产生果报的行为或事物，无记又分为有情行为之无记，与无情物之无记，无情物无记是指色声香味触法</w:t>
      </w:r>
      <w:r w:rsidR="003238B2" w:rsidRPr="006D0CCF">
        <w:rPr>
          <w:rFonts w:ascii="楷体" w:eastAsia="楷体" w:hAnsi="楷体" w:hint="eastAsia"/>
          <w:szCs w:val="21"/>
        </w:rPr>
        <w:t>地水火风</w:t>
      </w:r>
      <w:r w:rsidR="00DD01DC" w:rsidRPr="006D0CCF">
        <w:rPr>
          <w:rFonts w:ascii="楷体" w:eastAsia="楷体" w:hAnsi="楷体" w:hint="eastAsia"/>
          <w:szCs w:val="21"/>
        </w:rPr>
        <w:t>山河大地</w:t>
      </w:r>
      <w:r w:rsidR="003238B2" w:rsidRPr="006D0CCF">
        <w:rPr>
          <w:rFonts w:ascii="楷体" w:eastAsia="楷体" w:hAnsi="楷体" w:hint="eastAsia"/>
          <w:szCs w:val="21"/>
        </w:rPr>
        <w:t>日月星辰</w:t>
      </w:r>
      <w:r w:rsidR="00DD01DC" w:rsidRPr="006D0CCF">
        <w:rPr>
          <w:rFonts w:ascii="楷体" w:eastAsia="楷体" w:hAnsi="楷体" w:hint="eastAsia"/>
          <w:szCs w:val="21"/>
        </w:rPr>
        <w:t>虚空等无心念之物</w:t>
      </w:r>
      <w:r w:rsidRPr="006D0CCF">
        <w:rPr>
          <w:rFonts w:ascii="楷体" w:eastAsia="楷体" w:hAnsi="楷体" w:hint="eastAsia"/>
          <w:szCs w:val="21"/>
        </w:rPr>
        <w:t>）</w:t>
      </w:r>
    </w:p>
    <w:p w:rsidR="009149D5" w:rsidRPr="006D0CCF" w:rsidRDefault="003238B2" w:rsidP="0088061D">
      <w:pPr>
        <w:spacing w:line="360" w:lineRule="auto"/>
        <w:ind w:firstLineChars="200" w:firstLine="420"/>
        <w:rPr>
          <w:rFonts w:ascii="楷体" w:eastAsia="楷体" w:hAnsi="楷体"/>
          <w:szCs w:val="21"/>
        </w:rPr>
      </w:pPr>
      <w:r w:rsidRPr="006D0CCF">
        <w:rPr>
          <w:rFonts w:ascii="楷体" w:eastAsia="楷体" w:hAnsi="楷体" w:hint="eastAsia"/>
          <w:szCs w:val="21"/>
        </w:rPr>
        <w:t>（</w:t>
      </w:r>
      <w:r w:rsidR="0088061D" w:rsidRPr="006D0CCF">
        <w:rPr>
          <w:rFonts w:ascii="楷体" w:eastAsia="楷体" w:hAnsi="楷体" w:hint="eastAsia"/>
          <w:szCs w:val="21"/>
        </w:rPr>
        <w:t>另</w:t>
      </w:r>
      <w:r w:rsidRPr="006D0CCF">
        <w:rPr>
          <w:rFonts w:ascii="楷体" w:eastAsia="楷体" w:hAnsi="楷体" w:hint="eastAsia"/>
          <w:b/>
          <w:szCs w:val="21"/>
        </w:rPr>
        <w:t>注：</w:t>
      </w:r>
      <w:r w:rsidRPr="006D0CCF">
        <w:rPr>
          <w:rFonts w:ascii="楷体" w:eastAsia="楷体" w:hAnsi="楷体" w:hint="eastAsia"/>
          <w:szCs w:val="21"/>
        </w:rPr>
        <w:t>佛性即是一切法、一切法即是佛性，佛性不异一切法、一切法不异佛性，这种说法在600卷</w:t>
      </w:r>
      <w:r w:rsidRPr="006D0CCF">
        <w:rPr>
          <w:rFonts w:ascii="楷体" w:eastAsia="楷体" w:hAnsi="楷体" w:hint="eastAsia"/>
          <w:szCs w:val="21"/>
        </w:rPr>
        <w:lastRenderedPageBreak/>
        <w:t>大般若经中经常出现，如在600卷大般若经中常言“真如即是一切法、一切法即是真如，真如不异一切法、一切法不异真如；空即是一切法、一切法即是空，空不异一切法、一切法不异空”。在600卷大般若经中“佛性、空、真如”是名异而义同的三个名言）</w:t>
      </w:r>
    </w:p>
    <w:p w:rsidR="009149D5" w:rsidRPr="00627AED" w:rsidRDefault="009149D5" w:rsidP="00627AED">
      <w:pPr>
        <w:spacing w:line="360" w:lineRule="auto"/>
        <w:ind w:firstLineChars="250" w:firstLine="525"/>
        <w:rPr>
          <w:szCs w:val="21"/>
        </w:rPr>
      </w:pPr>
      <w:r w:rsidRPr="00627AED">
        <w:rPr>
          <w:rFonts w:hint="eastAsia"/>
          <w:szCs w:val="21"/>
        </w:rPr>
        <w:t>3</w:t>
      </w:r>
      <w:bookmarkStart w:id="4778" w:name="OLE_LINK4005"/>
      <w:bookmarkStart w:id="4779" w:name="OLE_LINK4006"/>
      <w:r w:rsidRPr="00627AED">
        <w:rPr>
          <w:rFonts w:hint="eastAsia"/>
          <w:szCs w:val="21"/>
        </w:rPr>
        <w:t>众生佛性为何名为犹如虚空？</w:t>
      </w:r>
      <w:bookmarkEnd w:id="4778"/>
      <w:bookmarkEnd w:id="4779"/>
    </w:p>
    <w:p w:rsidR="009149D5" w:rsidRPr="00627AED" w:rsidRDefault="009149D5" w:rsidP="00627AED">
      <w:pPr>
        <w:spacing w:line="360" w:lineRule="auto"/>
        <w:ind w:firstLineChars="250" w:firstLine="525"/>
        <w:rPr>
          <w:szCs w:val="21"/>
        </w:rPr>
      </w:pPr>
      <w:r w:rsidRPr="00627AED">
        <w:rPr>
          <w:rFonts w:hint="eastAsia"/>
          <w:szCs w:val="21"/>
        </w:rPr>
        <w:t>因为虚空之性非过去、非未来、非现在，佛性亦尔，故说佛性犹如虚空；</w:t>
      </w:r>
    </w:p>
    <w:p w:rsidR="009149D5" w:rsidRPr="00627AED" w:rsidRDefault="009149D5" w:rsidP="00627AED">
      <w:pPr>
        <w:spacing w:line="360" w:lineRule="auto"/>
        <w:ind w:firstLineChars="250" w:firstLine="525"/>
        <w:rPr>
          <w:szCs w:val="21"/>
        </w:rPr>
      </w:pPr>
      <w:r w:rsidRPr="00627AED">
        <w:rPr>
          <w:rFonts w:hint="eastAsia"/>
          <w:szCs w:val="21"/>
        </w:rPr>
        <w:t>因为无物者即是虚空，佛性亦尔，故说佛性犹如虚空；</w:t>
      </w:r>
    </w:p>
    <w:p w:rsidR="009149D5" w:rsidRPr="00627AED" w:rsidRDefault="009149D5" w:rsidP="00627AED">
      <w:pPr>
        <w:spacing w:line="360" w:lineRule="auto"/>
        <w:ind w:firstLineChars="250" w:firstLine="525"/>
        <w:rPr>
          <w:szCs w:val="21"/>
        </w:rPr>
      </w:pPr>
      <w:r w:rsidRPr="00627AED">
        <w:rPr>
          <w:rFonts w:hint="eastAsia"/>
          <w:szCs w:val="21"/>
        </w:rPr>
        <w:t>因为虚空非内非外，佛性亦尔，故说佛性犹如虚空；</w:t>
      </w:r>
    </w:p>
    <w:p w:rsidR="009149D5" w:rsidRPr="00627AED" w:rsidRDefault="003F46C7" w:rsidP="00627AED">
      <w:pPr>
        <w:spacing w:line="360" w:lineRule="auto"/>
        <w:ind w:firstLineChars="250" w:firstLine="525"/>
        <w:rPr>
          <w:szCs w:val="21"/>
        </w:rPr>
      </w:pPr>
      <w:r w:rsidRPr="00627AED">
        <w:rPr>
          <w:rFonts w:hint="eastAsia"/>
          <w:szCs w:val="21"/>
        </w:rPr>
        <w:t>因为世间人于无挂碍处名为虚空，</w:t>
      </w:r>
      <w:r w:rsidR="009149D5" w:rsidRPr="00627AED">
        <w:rPr>
          <w:rFonts w:hint="eastAsia"/>
          <w:szCs w:val="21"/>
        </w:rPr>
        <w:t>如来见佛性得成阿耨多罗三藐三菩提，于一切法无有挂碍，故言佛性犹如虚空。</w:t>
      </w:r>
    </w:p>
    <w:p w:rsidR="00112B40" w:rsidRPr="006D0CCF" w:rsidRDefault="00624EE6" w:rsidP="00627AED">
      <w:pPr>
        <w:spacing w:line="360" w:lineRule="auto"/>
        <w:ind w:firstLineChars="250" w:firstLine="525"/>
        <w:rPr>
          <w:rFonts w:ascii="楷体" w:eastAsia="楷体" w:hAnsi="楷体"/>
          <w:szCs w:val="21"/>
        </w:rPr>
      </w:pPr>
      <w:r w:rsidRPr="00627AED">
        <w:rPr>
          <w:rFonts w:hint="eastAsia"/>
          <w:szCs w:val="21"/>
        </w:rPr>
        <w:t>此外，</w:t>
      </w:r>
      <w:r w:rsidR="00866A04" w:rsidRPr="00627AED">
        <w:rPr>
          <w:rFonts w:hint="eastAsia"/>
          <w:szCs w:val="21"/>
        </w:rPr>
        <w:t>佛在诸多大</w:t>
      </w:r>
      <w:r w:rsidR="00112B40" w:rsidRPr="00627AED">
        <w:rPr>
          <w:rFonts w:hint="eastAsia"/>
          <w:szCs w:val="21"/>
        </w:rPr>
        <w:t>乘经中宣说佛性时，由于一般众生及修行人因尚未断诸烦</w:t>
      </w:r>
      <w:r w:rsidR="004706A9">
        <w:rPr>
          <w:rFonts w:hint="eastAsia"/>
          <w:szCs w:val="21"/>
        </w:rPr>
        <w:t>恼</w:t>
      </w:r>
      <w:r w:rsidR="0061214B">
        <w:rPr>
          <w:rFonts w:hint="eastAsia"/>
          <w:szCs w:val="21"/>
        </w:rPr>
        <w:t>恶业恶习</w:t>
      </w:r>
      <w:r w:rsidR="00112B40" w:rsidRPr="00627AED">
        <w:rPr>
          <w:rFonts w:hint="eastAsia"/>
          <w:szCs w:val="21"/>
        </w:rPr>
        <w:t>尚未亲见佛性，对有关佛性特质很难了解，</w:t>
      </w:r>
      <w:r w:rsidR="003F46C7" w:rsidRPr="00627AED">
        <w:rPr>
          <w:rFonts w:hint="eastAsia"/>
          <w:szCs w:val="21"/>
        </w:rPr>
        <w:t>佛为让这些</w:t>
      </w:r>
      <w:r w:rsidR="00866A04" w:rsidRPr="00627AED">
        <w:rPr>
          <w:rFonts w:hint="eastAsia"/>
          <w:szCs w:val="21"/>
        </w:rPr>
        <w:t>听众便于理解</w:t>
      </w:r>
      <w:r w:rsidRPr="00627AED">
        <w:rPr>
          <w:rFonts w:hint="eastAsia"/>
          <w:szCs w:val="21"/>
        </w:rPr>
        <w:t>佛性特质</w:t>
      </w:r>
      <w:r w:rsidR="00866A04" w:rsidRPr="00627AED">
        <w:rPr>
          <w:rFonts w:hint="eastAsia"/>
          <w:szCs w:val="21"/>
        </w:rPr>
        <w:t>，经常用大家时时处处皆可见的虚空来作比喻，因为虚空与佛性两者有很多相似之处</w:t>
      </w:r>
      <w:r w:rsidR="004706A9">
        <w:rPr>
          <w:rFonts w:hint="eastAsia"/>
          <w:szCs w:val="21"/>
        </w:rPr>
        <w:t>，</w:t>
      </w:r>
      <w:r w:rsidR="001A4546" w:rsidRPr="00627AED">
        <w:rPr>
          <w:rFonts w:hint="eastAsia"/>
          <w:szCs w:val="21"/>
        </w:rPr>
        <w:t>如虚空有“常在无有变异</w:t>
      </w:r>
      <w:r w:rsidR="006F0111" w:rsidRPr="00627AED">
        <w:rPr>
          <w:rFonts w:hint="eastAsia"/>
          <w:szCs w:val="21"/>
        </w:rPr>
        <w:t>不坏不灭</w:t>
      </w:r>
      <w:r w:rsidR="001A4546" w:rsidRPr="00627AED">
        <w:rPr>
          <w:rFonts w:hint="eastAsia"/>
          <w:szCs w:val="21"/>
        </w:rPr>
        <w:t>、无有三世之别</w:t>
      </w:r>
      <w:r w:rsidR="00CF4FF7" w:rsidRPr="00627AED">
        <w:rPr>
          <w:rFonts w:hint="eastAsia"/>
          <w:szCs w:val="21"/>
        </w:rPr>
        <w:t>、无有生住异灭成住坏空生老病死之别</w:t>
      </w:r>
      <w:r w:rsidR="00E65024" w:rsidRPr="00627AED">
        <w:rPr>
          <w:rFonts w:hint="eastAsia"/>
          <w:szCs w:val="21"/>
        </w:rPr>
        <w:t>、无有增减无能增减</w:t>
      </w:r>
      <w:r w:rsidR="001A4546" w:rsidRPr="00627AED">
        <w:rPr>
          <w:rFonts w:hint="eastAsia"/>
          <w:szCs w:val="21"/>
        </w:rPr>
        <w:t>、无有同异多少大小高低</w:t>
      </w:r>
      <w:r w:rsidR="006F0111" w:rsidRPr="00627AED">
        <w:rPr>
          <w:rFonts w:hint="eastAsia"/>
          <w:szCs w:val="21"/>
        </w:rPr>
        <w:t>胜负</w:t>
      </w:r>
      <w:r w:rsidR="00F3115D" w:rsidRPr="00627AED">
        <w:rPr>
          <w:rFonts w:hint="eastAsia"/>
          <w:szCs w:val="21"/>
        </w:rPr>
        <w:t>丑俊</w:t>
      </w:r>
      <w:r w:rsidR="001A4546" w:rsidRPr="00627AED">
        <w:rPr>
          <w:rFonts w:hint="eastAsia"/>
          <w:szCs w:val="21"/>
        </w:rPr>
        <w:t>好坏善恶</w:t>
      </w:r>
      <w:r w:rsidR="00F3115D" w:rsidRPr="00627AED">
        <w:rPr>
          <w:rFonts w:hint="eastAsia"/>
          <w:szCs w:val="21"/>
        </w:rPr>
        <w:t>男女凡圣净土秽土</w:t>
      </w:r>
      <w:r w:rsidR="001A4546" w:rsidRPr="00627AED">
        <w:rPr>
          <w:rFonts w:hint="eastAsia"/>
          <w:szCs w:val="21"/>
        </w:rPr>
        <w:t>之别</w:t>
      </w:r>
      <w:r w:rsidR="006F0111" w:rsidRPr="00627AED">
        <w:rPr>
          <w:rFonts w:hint="eastAsia"/>
          <w:szCs w:val="21"/>
        </w:rPr>
        <w:t>、遍一切时一切处一切法一切相一切物一切事一切行、平等无</w:t>
      </w:r>
      <w:r w:rsidR="00F3115D" w:rsidRPr="00627AED">
        <w:rPr>
          <w:rFonts w:hint="eastAsia"/>
          <w:szCs w:val="21"/>
        </w:rPr>
        <w:t>二</w:t>
      </w:r>
      <w:r w:rsidR="00CF4FF7" w:rsidRPr="00627AED">
        <w:rPr>
          <w:rFonts w:hint="eastAsia"/>
          <w:szCs w:val="21"/>
        </w:rPr>
        <w:t>无可分别</w:t>
      </w:r>
      <w:r w:rsidR="006F0111" w:rsidRPr="00627AED">
        <w:rPr>
          <w:rFonts w:hint="eastAsia"/>
          <w:szCs w:val="21"/>
        </w:rPr>
        <w:t>、广大无尽</w:t>
      </w:r>
      <w:r w:rsidR="00F3115D" w:rsidRPr="00627AED">
        <w:rPr>
          <w:rFonts w:hint="eastAsia"/>
          <w:szCs w:val="21"/>
        </w:rPr>
        <w:t>无可称无可量无可数</w:t>
      </w:r>
      <w:r w:rsidR="006F0111" w:rsidRPr="00627AED">
        <w:rPr>
          <w:rFonts w:hint="eastAsia"/>
          <w:szCs w:val="21"/>
        </w:rPr>
        <w:t>无有限量、能容受一切法、一切法依它而存而生而灭</w:t>
      </w:r>
      <w:r w:rsidR="003F46C7" w:rsidRPr="00627AED">
        <w:rPr>
          <w:rFonts w:hint="eastAsia"/>
          <w:szCs w:val="21"/>
        </w:rPr>
        <w:t>、它却不依一切法而生而存而灭</w:t>
      </w:r>
      <w:r w:rsidR="006F0111" w:rsidRPr="00627AED">
        <w:rPr>
          <w:rFonts w:hint="eastAsia"/>
          <w:szCs w:val="21"/>
        </w:rPr>
        <w:t>、一切有情无情同共有之、拥有一切法还能不去障碍一切法、利益一切法而又不言不争</w:t>
      </w:r>
      <w:r w:rsidR="00F3115D" w:rsidRPr="00627AED">
        <w:rPr>
          <w:rFonts w:hint="eastAsia"/>
          <w:szCs w:val="21"/>
        </w:rPr>
        <w:t>不依不高不慢</w:t>
      </w:r>
      <w:r w:rsidR="00C374A3" w:rsidRPr="00627AED">
        <w:rPr>
          <w:rFonts w:hint="eastAsia"/>
          <w:szCs w:val="21"/>
        </w:rPr>
        <w:t>、虚空无具体相但一切相都要依它方能生显</w:t>
      </w:r>
      <w:r w:rsidR="004706A9">
        <w:rPr>
          <w:rFonts w:hint="eastAsia"/>
          <w:szCs w:val="21"/>
        </w:rPr>
        <w:t>、</w:t>
      </w:r>
      <w:r w:rsidR="00C374A3" w:rsidRPr="00627AED">
        <w:rPr>
          <w:rFonts w:hint="eastAsia"/>
          <w:szCs w:val="21"/>
        </w:rPr>
        <w:t>是无相而又无不相、一切法不能无能离它而生而存而显、它亦不能离一切法而独自显己独存独在</w:t>
      </w:r>
      <w:r w:rsidR="00CF4FF7" w:rsidRPr="00627AED">
        <w:rPr>
          <w:rFonts w:hint="eastAsia"/>
          <w:szCs w:val="21"/>
        </w:rPr>
        <w:t>、非是一切法亦不离一切法、无碍无可牵挂无可系缚、无可得无可愿求无可住无可执无可着、不可得</w:t>
      </w:r>
      <w:r w:rsidR="003F46C7" w:rsidRPr="00627AED">
        <w:rPr>
          <w:rFonts w:hint="eastAsia"/>
          <w:szCs w:val="21"/>
        </w:rPr>
        <w:t>但</w:t>
      </w:r>
      <w:r w:rsidR="00CF4FF7" w:rsidRPr="00627AED">
        <w:rPr>
          <w:rFonts w:hint="eastAsia"/>
          <w:szCs w:val="21"/>
        </w:rPr>
        <w:t>亦不可失</w:t>
      </w:r>
      <w:r w:rsidR="001A4546" w:rsidRPr="00627AED">
        <w:rPr>
          <w:rFonts w:hint="eastAsia"/>
          <w:szCs w:val="21"/>
        </w:rPr>
        <w:t>”</w:t>
      </w:r>
      <w:r w:rsidR="004706A9">
        <w:rPr>
          <w:rFonts w:hint="eastAsia"/>
          <w:szCs w:val="21"/>
        </w:rPr>
        <w:t>等等如是特点，而佛性也有这些特点，</w:t>
      </w:r>
      <w:r w:rsidR="003F46C7" w:rsidRPr="00627AED">
        <w:rPr>
          <w:rFonts w:hint="eastAsia"/>
          <w:szCs w:val="21"/>
        </w:rPr>
        <w:t>佛</w:t>
      </w:r>
      <w:r w:rsidR="00C374A3" w:rsidRPr="00627AED">
        <w:rPr>
          <w:rFonts w:hint="eastAsia"/>
          <w:szCs w:val="21"/>
        </w:rPr>
        <w:t>若直接宣</w:t>
      </w:r>
      <w:r w:rsidR="003F46C7" w:rsidRPr="00627AED">
        <w:rPr>
          <w:rFonts w:hint="eastAsia"/>
          <w:szCs w:val="21"/>
        </w:rPr>
        <w:t>说佛性有这些特点，听众往往难以信解，若先说虚空有这些特点，大家听</w:t>
      </w:r>
      <w:r w:rsidR="00C374A3" w:rsidRPr="00627AED">
        <w:rPr>
          <w:rFonts w:hint="eastAsia"/>
          <w:szCs w:val="21"/>
        </w:rPr>
        <w:t>了皆易理解，然后再用虚空来比喻从未见过的佛性</w:t>
      </w:r>
      <w:r w:rsidR="00F3115D" w:rsidRPr="00627AED">
        <w:rPr>
          <w:rFonts w:hint="eastAsia"/>
          <w:szCs w:val="21"/>
        </w:rPr>
        <w:t>也有这些特点时</w:t>
      </w:r>
      <w:r w:rsidR="00C374A3" w:rsidRPr="00627AED">
        <w:rPr>
          <w:rFonts w:hint="eastAsia"/>
          <w:szCs w:val="21"/>
        </w:rPr>
        <w:t>，</w:t>
      </w:r>
      <w:r w:rsidR="00F3115D" w:rsidRPr="00627AED">
        <w:rPr>
          <w:rFonts w:hint="eastAsia"/>
          <w:szCs w:val="21"/>
        </w:rPr>
        <w:t>再</w:t>
      </w:r>
      <w:r w:rsidR="00C374A3" w:rsidRPr="00627AED">
        <w:rPr>
          <w:rFonts w:hint="eastAsia"/>
          <w:szCs w:val="21"/>
        </w:rPr>
        <w:t>来宣说佛性有何特点</w:t>
      </w:r>
      <w:r w:rsidR="00F3115D" w:rsidRPr="00627AED">
        <w:rPr>
          <w:rFonts w:hint="eastAsia"/>
          <w:szCs w:val="21"/>
        </w:rPr>
        <w:t>时，那么听众听了就很容易理解了</w:t>
      </w:r>
      <w:r w:rsidR="00866A04" w:rsidRPr="00627AED">
        <w:rPr>
          <w:rFonts w:hint="eastAsia"/>
          <w:szCs w:val="21"/>
        </w:rPr>
        <w:t>，所以用虚空来比喻佛性时，听众就</w:t>
      </w:r>
      <w:r w:rsidRPr="00627AED">
        <w:rPr>
          <w:rFonts w:hint="eastAsia"/>
          <w:szCs w:val="21"/>
        </w:rPr>
        <w:t>比较</w:t>
      </w:r>
      <w:r w:rsidR="00866A04" w:rsidRPr="00627AED">
        <w:rPr>
          <w:rFonts w:hint="eastAsia"/>
          <w:szCs w:val="21"/>
        </w:rPr>
        <w:t>容易理解些。如</w:t>
      </w:r>
      <w:r w:rsidR="00866A04" w:rsidRPr="00627AED">
        <w:rPr>
          <w:rFonts w:hint="eastAsia"/>
          <w:szCs w:val="21"/>
        </w:rPr>
        <w:t>600</w:t>
      </w:r>
      <w:r w:rsidR="00866A04" w:rsidRPr="00627AED">
        <w:rPr>
          <w:rFonts w:hint="eastAsia"/>
          <w:szCs w:val="21"/>
        </w:rPr>
        <w:t>卷大般若经中，佛弟子经常问</w:t>
      </w:r>
      <w:r w:rsidR="004706A9">
        <w:rPr>
          <w:rFonts w:hint="eastAsia"/>
          <w:szCs w:val="21"/>
        </w:rPr>
        <w:t>佛</w:t>
      </w:r>
      <w:r w:rsidR="00866A04" w:rsidRPr="00627AED">
        <w:rPr>
          <w:rFonts w:hint="eastAsia"/>
          <w:szCs w:val="21"/>
        </w:rPr>
        <w:t>，如何</w:t>
      </w:r>
      <w:r w:rsidRPr="00627AED">
        <w:rPr>
          <w:rFonts w:hint="eastAsia"/>
          <w:szCs w:val="21"/>
        </w:rPr>
        <w:t>才名正修</w:t>
      </w:r>
      <w:r w:rsidR="00866A04" w:rsidRPr="00627AED">
        <w:rPr>
          <w:rFonts w:hint="eastAsia"/>
          <w:szCs w:val="21"/>
        </w:rPr>
        <w:t>般若波罗蜜多？何为</w:t>
      </w:r>
      <w:r w:rsidRPr="00627AED">
        <w:rPr>
          <w:rFonts w:hint="eastAsia"/>
          <w:szCs w:val="21"/>
        </w:rPr>
        <w:t>正修</w:t>
      </w:r>
      <w:r w:rsidR="00866A04" w:rsidRPr="00627AED">
        <w:rPr>
          <w:rFonts w:hint="eastAsia"/>
          <w:szCs w:val="21"/>
        </w:rPr>
        <w:t>般若波罗蜜多？佛言：效法虚空</w:t>
      </w:r>
      <w:r w:rsidR="009E7DD6" w:rsidRPr="00627AED">
        <w:rPr>
          <w:rFonts w:hint="eastAsia"/>
          <w:szCs w:val="21"/>
        </w:rPr>
        <w:t>进行修习</w:t>
      </w:r>
      <w:r w:rsidR="00866A04" w:rsidRPr="00627AED">
        <w:rPr>
          <w:rFonts w:hint="eastAsia"/>
          <w:szCs w:val="21"/>
        </w:rPr>
        <w:t>，</w:t>
      </w:r>
      <w:r w:rsidRPr="00627AED">
        <w:rPr>
          <w:rFonts w:hint="eastAsia"/>
          <w:szCs w:val="21"/>
        </w:rPr>
        <w:t>即名</w:t>
      </w:r>
      <w:r w:rsidR="00866A04" w:rsidRPr="00627AED">
        <w:rPr>
          <w:rFonts w:hint="eastAsia"/>
          <w:szCs w:val="21"/>
        </w:rPr>
        <w:t>正修般若波罗蜜多、即为</w:t>
      </w:r>
      <w:r w:rsidRPr="00627AED">
        <w:rPr>
          <w:rFonts w:hint="eastAsia"/>
          <w:szCs w:val="21"/>
        </w:rPr>
        <w:t>正修</w:t>
      </w:r>
      <w:r w:rsidR="00866A04" w:rsidRPr="00627AED">
        <w:rPr>
          <w:rFonts w:hint="eastAsia"/>
          <w:szCs w:val="21"/>
        </w:rPr>
        <w:t>般若波罗蜜多</w:t>
      </w:r>
      <w:r w:rsidRPr="00627AED">
        <w:rPr>
          <w:rFonts w:hint="eastAsia"/>
          <w:szCs w:val="21"/>
        </w:rPr>
        <w:t>。（</w:t>
      </w:r>
      <w:r w:rsidRPr="006D0CCF">
        <w:rPr>
          <w:rFonts w:ascii="楷体" w:eastAsia="楷体" w:hAnsi="楷体" w:hint="eastAsia"/>
          <w:szCs w:val="21"/>
        </w:rPr>
        <w:t>注：在600卷大般若经中，般若波罗蜜多是</w:t>
      </w:r>
      <w:r w:rsidR="009E7DD6" w:rsidRPr="006D0CCF">
        <w:rPr>
          <w:rFonts w:ascii="楷体" w:eastAsia="楷体" w:hAnsi="楷体" w:hint="eastAsia"/>
          <w:szCs w:val="21"/>
        </w:rPr>
        <w:t>清净</w:t>
      </w:r>
      <w:r w:rsidR="004706A9" w:rsidRPr="006D0CCF">
        <w:rPr>
          <w:rFonts w:ascii="楷体" w:eastAsia="楷体" w:hAnsi="楷体" w:hint="eastAsia"/>
          <w:szCs w:val="21"/>
        </w:rPr>
        <w:t>佛性异名）</w:t>
      </w:r>
    </w:p>
    <w:p w:rsidR="00347EE6" w:rsidRPr="00627AED" w:rsidRDefault="000C0B7C" w:rsidP="00975450">
      <w:pPr>
        <w:spacing w:line="360" w:lineRule="auto"/>
        <w:ind w:firstLineChars="200" w:firstLine="422"/>
        <w:rPr>
          <w:b/>
          <w:szCs w:val="21"/>
        </w:rPr>
      </w:pPr>
      <w:bookmarkStart w:id="4780" w:name="OLE_LINK4013"/>
      <w:bookmarkStart w:id="4781" w:name="OLE_LINK4014"/>
      <w:bookmarkEnd w:id="4769"/>
      <w:bookmarkEnd w:id="4770"/>
      <w:r w:rsidRPr="00627AED">
        <w:rPr>
          <w:rFonts w:hint="eastAsia"/>
          <w:b/>
          <w:szCs w:val="21"/>
        </w:rPr>
        <w:t>第</w:t>
      </w:r>
      <w:r w:rsidR="00F51119">
        <w:rPr>
          <w:rFonts w:hint="eastAsia"/>
          <w:b/>
          <w:szCs w:val="21"/>
        </w:rPr>
        <w:t>284</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6</w:t>
      </w:r>
      <w:r w:rsidR="00CF457F" w:rsidRPr="00627AED">
        <w:rPr>
          <w:rFonts w:hint="eastAsia"/>
          <w:b/>
          <w:kern w:val="0"/>
          <w:szCs w:val="21"/>
        </w:rPr>
        <w:t>卷迦叶菩萨品</w:t>
      </w:r>
      <w:r w:rsidR="00A94F08" w:rsidRPr="00627AED">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1C2FFF" w:rsidP="001C2FFF">
      <w:pPr>
        <w:spacing w:line="360" w:lineRule="auto"/>
        <w:ind w:firstLineChars="200" w:firstLine="420"/>
        <w:rPr>
          <w:szCs w:val="21"/>
        </w:rPr>
      </w:pPr>
      <w:r w:rsidRPr="00627AED">
        <w:rPr>
          <w:rFonts w:hint="eastAsia"/>
          <w:szCs w:val="21"/>
        </w:rPr>
        <w:t>涅盘非三世所摄而名为有，虚空亦非三世所摄，何故不得名为有耶？</w:t>
      </w:r>
    </w:p>
    <w:p w:rsidR="0088061D" w:rsidRDefault="001C2FFF" w:rsidP="001C2FFF">
      <w:pPr>
        <w:spacing w:line="360" w:lineRule="auto"/>
        <w:ind w:firstLineChars="200" w:firstLine="420"/>
        <w:rPr>
          <w:szCs w:val="21"/>
        </w:rPr>
      </w:pPr>
      <w:r w:rsidRPr="00627AED">
        <w:rPr>
          <w:rFonts w:hint="eastAsia"/>
          <w:szCs w:val="21"/>
        </w:rPr>
        <w:t>云何名为非涅盘及涅盘？</w:t>
      </w:r>
    </w:p>
    <w:p w:rsidR="0088061D" w:rsidRDefault="001C2FFF" w:rsidP="001C2FFF">
      <w:pPr>
        <w:spacing w:line="360" w:lineRule="auto"/>
        <w:ind w:firstLineChars="200" w:firstLine="420"/>
        <w:rPr>
          <w:szCs w:val="21"/>
        </w:rPr>
      </w:pPr>
      <w:r w:rsidRPr="00627AED">
        <w:rPr>
          <w:rFonts w:hint="eastAsia"/>
          <w:szCs w:val="21"/>
        </w:rPr>
        <w:t>云何名为非如来及如来？</w:t>
      </w:r>
    </w:p>
    <w:p w:rsidR="001C2FFF" w:rsidRPr="00627AED" w:rsidRDefault="001C2FFF" w:rsidP="001C2FFF">
      <w:pPr>
        <w:spacing w:line="360" w:lineRule="auto"/>
        <w:ind w:firstLineChars="200" w:firstLine="420"/>
        <w:rPr>
          <w:szCs w:val="21"/>
        </w:rPr>
      </w:pPr>
      <w:r w:rsidRPr="00627AED">
        <w:rPr>
          <w:rFonts w:hint="eastAsia"/>
          <w:szCs w:val="21"/>
        </w:rPr>
        <w:t>云何名为非佛性及佛性？</w:t>
      </w:r>
    </w:p>
    <w:p w:rsidR="00347EE6" w:rsidRPr="00627AED" w:rsidRDefault="00347EE6" w:rsidP="00347EE6">
      <w:pPr>
        <w:spacing w:line="360" w:lineRule="auto"/>
        <w:ind w:firstLineChars="200" w:firstLine="422"/>
        <w:rPr>
          <w:b/>
          <w:szCs w:val="21"/>
        </w:rPr>
      </w:pPr>
      <w:r w:rsidRPr="00627AED">
        <w:rPr>
          <w:rFonts w:hint="eastAsia"/>
          <w:b/>
          <w:szCs w:val="21"/>
        </w:rPr>
        <w:lastRenderedPageBreak/>
        <w:t>原经文</w:t>
      </w:r>
    </w:p>
    <w:p w:rsidR="008560DF" w:rsidRPr="00627AED" w:rsidRDefault="00F83CB2" w:rsidP="001C2FFF">
      <w:pPr>
        <w:spacing w:line="360" w:lineRule="auto"/>
        <w:ind w:firstLineChars="200" w:firstLine="420"/>
        <w:rPr>
          <w:szCs w:val="21"/>
        </w:rPr>
      </w:pPr>
      <w:r w:rsidRPr="00627AED">
        <w:rPr>
          <w:rFonts w:hint="eastAsia"/>
          <w:szCs w:val="21"/>
        </w:rPr>
        <w:t>迦叶菩萨白佛言：</w:t>
      </w:r>
      <w:r w:rsidR="008560DF" w:rsidRPr="00627AED">
        <w:rPr>
          <w:rFonts w:hint="eastAsia"/>
          <w:szCs w:val="21"/>
        </w:rPr>
        <w:t>世尊，如来、佛</w:t>
      </w:r>
      <w:r w:rsidRPr="00627AED">
        <w:rPr>
          <w:rFonts w:hint="eastAsia"/>
          <w:szCs w:val="21"/>
        </w:rPr>
        <w:t>性、涅盘非三世摄而名为有，虚空亦非三世所摄，何故不得名为有耶？</w:t>
      </w:r>
    </w:p>
    <w:p w:rsidR="008560DF" w:rsidRPr="00627AED" w:rsidRDefault="00F83CB2" w:rsidP="001C2FFF">
      <w:pPr>
        <w:spacing w:line="360" w:lineRule="auto"/>
        <w:ind w:firstLineChars="200" w:firstLine="420"/>
        <w:rPr>
          <w:szCs w:val="21"/>
        </w:rPr>
      </w:pPr>
      <w:r w:rsidRPr="00627AED">
        <w:rPr>
          <w:rFonts w:hint="eastAsia"/>
          <w:szCs w:val="21"/>
        </w:rPr>
        <w:t>佛言：</w:t>
      </w:r>
      <w:r w:rsidR="008560DF" w:rsidRPr="00627AED">
        <w:rPr>
          <w:rFonts w:hint="eastAsia"/>
          <w:szCs w:val="21"/>
        </w:rPr>
        <w:t>善男子，为非涅盘名为涅盘，为非如来名为如来，为非佛性名为佛性。云何名为非涅盘耶？所谓一切烦恼有为之法，为破如是有为烦恼，是名涅盘。非如来者，谓一阐提至辟支佛，为破如是一阐提等至辟支佛，是名如来。非佛性者，所谓一切墙壁瓦石无情之物，</w:t>
      </w:r>
      <w:r w:rsidRPr="00627AED">
        <w:rPr>
          <w:rFonts w:hint="eastAsia"/>
          <w:szCs w:val="21"/>
        </w:rPr>
        <w:t>离如是等无情之物，是名佛性。善男子，一切世间无非虚空对于虚空。</w:t>
      </w:r>
    </w:p>
    <w:p w:rsidR="008560DF" w:rsidRPr="00627AED" w:rsidRDefault="00F83CB2" w:rsidP="001C2FFF">
      <w:pPr>
        <w:spacing w:line="360" w:lineRule="auto"/>
        <w:ind w:firstLineChars="200" w:firstLine="420"/>
        <w:rPr>
          <w:szCs w:val="21"/>
        </w:rPr>
      </w:pPr>
      <w:r w:rsidRPr="00627AED">
        <w:rPr>
          <w:rFonts w:hint="eastAsia"/>
          <w:szCs w:val="21"/>
        </w:rPr>
        <w:t>迦叶菩萨白佛言：</w:t>
      </w:r>
      <w:r w:rsidR="008560DF" w:rsidRPr="00627AED">
        <w:rPr>
          <w:rFonts w:hint="eastAsia"/>
          <w:szCs w:val="21"/>
        </w:rPr>
        <w:t>世尊，世间</w:t>
      </w:r>
      <w:r w:rsidRPr="00627AED">
        <w:rPr>
          <w:rFonts w:hint="eastAsia"/>
          <w:szCs w:val="21"/>
        </w:rPr>
        <w:t>亦无，非四大对，而犹得名四大是有。虚空无对，何故不得名之为有？</w:t>
      </w:r>
    </w:p>
    <w:p w:rsidR="008560DF" w:rsidRPr="00627AED" w:rsidRDefault="008560DF" w:rsidP="001C2FFF">
      <w:pPr>
        <w:spacing w:line="360" w:lineRule="auto"/>
        <w:ind w:firstLineChars="200" w:firstLine="420"/>
        <w:rPr>
          <w:szCs w:val="21"/>
        </w:rPr>
      </w:pPr>
      <w:r w:rsidRPr="00627AED">
        <w:rPr>
          <w:rFonts w:hint="eastAsia"/>
          <w:szCs w:val="21"/>
        </w:rPr>
        <w:t>佛言：“善男子，若言涅盘非三世摄，虚空亦尔者，是义不然。何以故？涅盘是有，可见可证，是色足迹章句、是有、是相、是缘、是归依处，寂静光明，安隐彼岸，是故得名非三世摄。虚空之性，无如是法，是故名无。若有离于如是等法更有法者，应三世摄。虚空若同是有法者，不得非是三世所摄。善男子，如世人说：‘虚空名为无色无对，不可睹见。’若无色无对不可见者即心数法。虚空若同心数法者，不得不是三世所摄。若三世摄即是四阴，是故离四阴已无有虚空。</w:t>
      </w:r>
    </w:p>
    <w:p w:rsidR="001C2FFF" w:rsidRPr="00627AED" w:rsidRDefault="00F83CB2" w:rsidP="001C2FFF">
      <w:pPr>
        <w:spacing w:line="360" w:lineRule="auto"/>
        <w:ind w:firstLineChars="200" w:firstLine="422"/>
        <w:rPr>
          <w:b/>
          <w:szCs w:val="21"/>
        </w:rPr>
      </w:pPr>
      <w:r w:rsidRPr="00627AED">
        <w:rPr>
          <w:rFonts w:hint="eastAsia"/>
          <w:b/>
          <w:szCs w:val="21"/>
        </w:rPr>
        <w:t>释注</w:t>
      </w:r>
      <w:r w:rsidR="00E65024" w:rsidRPr="00627AED">
        <w:rPr>
          <w:rFonts w:hint="eastAsia"/>
          <w:b/>
          <w:szCs w:val="21"/>
        </w:rPr>
        <w:t xml:space="preserve"> </w:t>
      </w:r>
    </w:p>
    <w:p w:rsidR="00F83CB2" w:rsidRPr="00627AED" w:rsidRDefault="00E65024" w:rsidP="00627AED">
      <w:pPr>
        <w:spacing w:line="360" w:lineRule="auto"/>
        <w:ind w:firstLineChars="200" w:firstLine="420"/>
        <w:rPr>
          <w:szCs w:val="21"/>
        </w:rPr>
      </w:pPr>
      <w:r w:rsidRPr="00627AED">
        <w:rPr>
          <w:rFonts w:hint="eastAsia"/>
          <w:szCs w:val="21"/>
        </w:rPr>
        <w:t>此处主要讲了以下几点</w:t>
      </w:r>
      <w:r w:rsidR="00A94F08" w:rsidRPr="00627AED">
        <w:rPr>
          <w:rFonts w:hint="eastAsia"/>
          <w:szCs w:val="21"/>
        </w:rPr>
        <w:t>重要智慧</w:t>
      </w:r>
    </w:p>
    <w:p w:rsidR="0088061D" w:rsidRDefault="00E65024" w:rsidP="00627AED">
      <w:pPr>
        <w:spacing w:line="360" w:lineRule="auto"/>
        <w:ind w:firstLineChars="200" w:firstLine="420"/>
        <w:rPr>
          <w:szCs w:val="21"/>
        </w:rPr>
      </w:pPr>
      <w:r w:rsidRPr="00627AED">
        <w:rPr>
          <w:rFonts w:hint="eastAsia"/>
          <w:szCs w:val="21"/>
        </w:rPr>
        <w:t>1</w:t>
      </w:r>
      <w:r w:rsidR="00600D32" w:rsidRPr="00627AED">
        <w:rPr>
          <w:rFonts w:hint="eastAsia"/>
          <w:szCs w:val="21"/>
        </w:rPr>
        <w:t>迦叶菩萨问佛言：</w:t>
      </w:r>
      <w:bookmarkStart w:id="4782" w:name="OLE_LINK4009"/>
      <w:bookmarkStart w:id="4783" w:name="OLE_LINK4010"/>
      <w:r w:rsidRPr="00627AED">
        <w:rPr>
          <w:rFonts w:hint="eastAsia"/>
          <w:szCs w:val="21"/>
        </w:rPr>
        <w:t>涅盘非三世</w:t>
      </w:r>
      <w:r w:rsidR="00600D32" w:rsidRPr="00627AED">
        <w:rPr>
          <w:rFonts w:hint="eastAsia"/>
          <w:szCs w:val="21"/>
        </w:rPr>
        <w:t>所</w:t>
      </w:r>
      <w:r w:rsidRPr="00627AED">
        <w:rPr>
          <w:rFonts w:hint="eastAsia"/>
          <w:szCs w:val="21"/>
        </w:rPr>
        <w:t>摄而名为有，虚空亦非三世所摄，何故不得名为有耶？</w:t>
      </w:r>
      <w:bookmarkEnd w:id="4782"/>
      <w:bookmarkEnd w:id="4783"/>
    </w:p>
    <w:p w:rsidR="0088061D" w:rsidRDefault="00E65024" w:rsidP="00627AED">
      <w:pPr>
        <w:spacing w:line="360" w:lineRule="auto"/>
        <w:ind w:firstLineChars="200" w:firstLine="420"/>
        <w:rPr>
          <w:szCs w:val="21"/>
        </w:rPr>
      </w:pPr>
      <w:r w:rsidRPr="00627AED">
        <w:rPr>
          <w:rFonts w:hint="eastAsia"/>
          <w:szCs w:val="21"/>
        </w:rPr>
        <w:t>佛言：</w:t>
      </w:r>
      <w:r w:rsidR="00600D32" w:rsidRPr="00627AED">
        <w:rPr>
          <w:rFonts w:hint="eastAsia"/>
          <w:szCs w:val="21"/>
        </w:rPr>
        <w:t>涅盘名</w:t>
      </w:r>
      <w:r w:rsidRPr="00627AED">
        <w:rPr>
          <w:rFonts w:hint="eastAsia"/>
          <w:szCs w:val="21"/>
        </w:rPr>
        <w:t>有，</w:t>
      </w:r>
      <w:r w:rsidR="00600D32" w:rsidRPr="00627AED">
        <w:rPr>
          <w:rFonts w:hint="eastAsia"/>
          <w:szCs w:val="21"/>
        </w:rPr>
        <w:t>是因为其</w:t>
      </w:r>
      <w:r w:rsidRPr="00627AED">
        <w:rPr>
          <w:rFonts w:hint="eastAsia"/>
          <w:szCs w:val="21"/>
        </w:rPr>
        <w:t>可见可证</w:t>
      </w:r>
      <w:r w:rsidR="00600D32" w:rsidRPr="00627AED">
        <w:rPr>
          <w:rFonts w:hint="eastAsia"/>
          <w:szCs w:val="21"/>
        </w:rPr>
        <w:t>，是色足迹章句、是有、是相、是缘、是归依处，寂静光明，安隐彼岸；而</w:t>
      </w:r>
      <w:r w:rsidRPr="00627AED">
        <w:rPr>
          <w:rFonts w:hint="eastAsia"/>
          <w:szCs w:val="21"/>
        </w:rPr>
        <w:t>虚空之性，无如是法</w:t>
      </w:r>
      <w:r w:rsidR="00600D32" w:rsidRPr="00627AED">
        <w:rPr>
          <w:rFonts w:hint="eastAsia"/>
          <w:szCs w:val="21"/>
        </w:rPr>
        <w:t>，是故名无、不名为有。</w:t>
      </w:r>
    </w:p>
    <w:p w:rsidR="00E65024" w:rsidRPr="006D0CCF" w:rsidRDefault="00600D32" w:rsidP="00627AED">
      <w:pPr>
        <w:spacing w:line="360" w:lineRule="auto"/>
        <w:ind w:firstLineChars="200" w:firstLine="420"/>
        <w:rPr>
          <w:rFonts w:ascii="楷体" w:eastAsia="楷体" w:hAnsi="楷体"/>
          <w:szCs w:val="21"/>
        </w:rPr>
      </w:pPr>
      <w:r w:rsidRPr="006D0CCF">
        <w:rPr>
          <w:rFonts w:ascii="楷体" w:eastAsia="楷体" w:hAnsi="楷体" w:hint="eastAsia"/>
          <w:szCs w:val="21"/>
        </w:rPr>
        <w:t>（</w:t>
      </w:r>
      <w:r w:rsidRPr="006D0CCF">
        <w:rPr>
          <w:rFonts w:ascii="楷体" w:eastAsia="楷体" w:hAnsi="楷体" w:hint="eastAsia"/>
          <w:b/>
          <w:szCs w:val="21"/>
        </w:rPr>
        <w:t>注：</w:t>
      </w:r>
      <w:r w:rsidRPr="006D0CCF">
        <w:rPr>
          <w:rFonts w:ascii="楷体" w:eastAsia="楷体" w:hAnsi="楷体" w:hint="eastAsia"/>
          <w:szCs w:val="21"/>
        </w:rPr>
        <w:t>涅盘与虚空虽有很多共同的特点，但</w:t>
      </w:r>
      <w:r w:rsidR="00A94F08" w:rsidRPr="006D0CCF">
        <w:rPr>
          <w:rFonts w:ascii="楷体" w:eastAsia="楷体" w:hAnsi="楷体" w:hint="eastAsia"/>
          <w:szCs w:val="21"/>
        </w:rPr>
        <w:t>不能执言涅盘等同虚空，涅盘与虚空</w:t>
      </w:r>
      <w:r w:rsidRPr="006D0CCF">
        <w:rPr>
          <w:rFonts w:ascii="楷体" w:eastAsia="楷体" w:hAnsi="楷体" w:hint="eastAsia"/>
          <w:szCs w:val="21"/>
        </w:rPr>
        <w:t>有一个根本性区别，就是虚空不能主动出生一切法，而佛性能，如虚空不能出生意念思维言语文字章句</w:t>
      </w:r>
      <w:r w:rsidR="00A94F08" w:rsidRPr="006D0CCF">
        <w:rPr>
          <w:rFonts w:ascii="楷体" w:eastAsia="楷体" w:hAnsi="楷体" w:hint="eastAsia"/>
          <w:szCs w:val="21"/>
        </w:rPr>
        <w:t>杀盗淫妄酒</w:t>
      </w:r>
      <w:r w:rsidR="00BD5E08" w:rsidRPr="006D0CCF">
        <w:rPr>
          <w:rFonts w:ascii="楷体" w:eastAsia="楷体" w:hAnsi="楷体" w:hint="eastAsia"/>
          <w:szCs w:val="21"/>
        </w:rPr>
        <w:t>五戒十善六度八正道桌椅宅舍车船人畜</w:t>
      </w:r>
      <w:r w:rsidRPr="006D0CCF">
        <w:rPr>
          <w:rFonts w:ascii="楷体" w:eastAsia="楷体" w:hAnsi="楷体" w:hint="eastAsia"/>
          <w:szCs w:val="21"/>
        </w:rPr>
        <w:t>等等有情无情之物，而涅盘能</w:t>
      </w:r>
      <w:r w:rsidR="00DB67B7" w:rsidRPr="006D0CCF">
        <w:rPr>
          <w:rFonts w:ascii="楷体" w:eastAsia="楷体" w:hAnsi="楷体" w:hint="eastAsia"/>
          <w:szCs w:val="21"/>
        </w:rPr>
        <w:t>，是故涅盘名为有，而虚空名为无</w:t>
      </w:r>
      <w:r w:rsidR="00A94F08" w:rsidRPr="006D0CCF">
        <w:rPr>
          <w:rFonts w:ascii="楷体" w:eastAsia="楷体" w:hAnsi="楷体" w:hint="eastAsia"/>
          <w:szCs w:val="21"/>
        </w:rPr>
        <w:t>。此处如来、佛性、涅盘是名异而义同之辞</w:t>
      </w:r>
      <w:r w:rsidRPr="006D0CCF">
        <w:rPr>
          <w:rFonts w:ascii="楷体" w:eastAsia="楷体" w:hAnsi="楷体" w:hint="eastAsia"/>
          <w:szCs w:val="21"/>
        </w:rPr>
        <w:t>）</w:t>
      </w:r>
    </w:p>
    <w:p w:rsidR="0088061D" w:rsidRDefault="00E65024" w:rsidP="00627AED">
      <w:pPr>
        <w:spacing w:line="360" w:lineRule="auto"/>
        <w:ind w:firstLineChars="200" w:firstLine="420"/>
        <w:rPr>
          <w:szCs w:val="21"/>
        </w:rPr>
      </w:pPr>
      <w:r w:rsidRPr="00627AED">
        <w:rPr>
          <w:rFonts w:hint="eastAsia"/>
          <w:szCs w:val="21"/>
        </w:rPr>
        <w:t>2</w:t>
      </w:r>
      <w:bookmarkStart w:id="4784" w:name="OLE_LINK4011"/>
      <w:bookmarkStart w:id="4785" w:name="OLE_LINK4012"/>
      <w:r w:rsidR="00BD5E08" w:rsidRPr="00627AED">
        <w:rPr>
          <w:rFonts w:hint="eastAsia"/>
          <w:szCs w:val="21"/>
        </w:rPr>
        <w:t>云何名为非涅盘及涅盘？</w:t>
      </w:r>
    </w:p>
    <w:p w:rsidR="00DB67B7" w:rsidRPr="006D0CCF" w:rsidRDefault="00BD5E08" w:rsidP="00627AED">
      <w:pPr>
        <w:spacing w:line="360" w:lineRule="auto"/>
        <w:ind w:firstLineChars="200" w:firstLine="420"/>
        <w:rPr>
          <w:rFonts w:ascii="楷体" w:eastAsia="楷体" w:hAnsi="楷体"/>
          <w:szCs w:val="21"/>
        </w:rPr>
      </w:pPr>
      <w:r w:rsidRPr="00627AED">
        <w:rPr>
          <w:rFonts w:hint="eastAsia"/>
          <w:szCs w:val="21"/>
        </w:rPr>
        <w:t>所谓一切烦恼有为之法，名为非</w:t>
      </w:r>
      <w:bookmarkStart w:id="4786" w:name="OLE_LINK5732"/>
      <w:bookmarkStart w:id="4787" w:name="OLE_LINK5733"/>
      <w:r w:rsidRPr="00627AED">
        <w:rPr>
          <w:rFonts w:hint="eastAsia"/>
          <w:szCs w:val="21"/>
        </w:rPr>
        <w:t>涅盘</w:t>
      </w:r>
      <w:bookmarkEnd w:id="4786"/>
      <w:bookmarkEnd w:id="4787"/>
      <w:r w:rsidRPr="00627AED">
        <w:rPr>
          <w:rFonts w:hint="eastAsia"/>
          <w:szCs w:val="21"/>
        </w:rPr>
        <w:t>；</w:t>
      </w:r>
      <w:r w:rsidR="00DB67B7" w:rsidRPr="00627AED">
        <w:rPr>
          <w:rFonts w:hint="eastAsia"/>
          <w:szCs w:val="21"/>
        </w:rPr>
        <w:t>为破如是有为烦恼，是名涅盘。</w:t>
      </w:r>
      <w:r w:rsidR="00DB67B7" w:rsidRPr="006D0CCF">
        <w:rPr>
          <w:rFonts w:ascii="楷体" w:eastAsia="楷体" w:hAnsi="楷体" w:hint="eastAsia"/>
          <w:szCs w:val="21"/>
        </w:rPr>
        <w:t>（</w:t>
      </w:r>
      <w:r w:rsidR="00DB67B7" w:rsidRPr="006D0CCF">
        <w:rPr>
          <w:rFonts w:ascii="楷体" w:eastAsia="楷体" w:hAnsi="楷体" w:hint="eastAsia"/>
          <w:b/>
          <w:szCs w:val="21"/>
        </w:rPr>
        <w:t>注：</w:t>
      </w:r>
      <w:r w:rsidR="0088061D" w:rsidRPr="006D0CCF">
        <w:rPr>
          <w:rFonts w:ascii="楷体" w:eastAsia="楷体" w:hAnsi="楷体" w:hint="eastAsia"/>
          <w:szCs w:val="21"/>
        </w:rPr>
        <w:t>此处涅盘是指快乐自在之意。</w:t>
      </w:r>
      <w:r w:rsidR="00DB67B7" w:rsidRPr="006D0CCF">
        <w:rPr>
          <w:rFonts w:ascii="楷体" w:eastAsia="楷体" w:hAnsi="楷体" w:hint="eastAsia"/>
          <w:szCs w:val="21"/>
        </w:rPr>
        <w:t>是佛随顺众生所作的方便之说，非究竟说，究竟说一切皆是涅盘）</w:t>
      </w:r>
    </w:p>
    <w:p w:rsidR="0088061D" w:rsidRDefault="00E65024" w:rsidP="00627AED">
      <w:pPr>
        <w:spacing w:line="360" w:lineRule="auto"/>
        <w:ind w:firstLineChars="200" w:firstLine="420"/>
        <w:rPr>
          <w:szCs w:val="21"/>
        </w:rPr>
      </w:pPr>
      <w:r w:rsidRPr="00627AED">
        <w:rPr>
          <w:rFonts w:hint="eastAsia"/>
          <w:szCs w:val="21"/>
        </w:rPr>
        <w:t>3</w:t>
      </w:r>
      <w:r w:rsidR="00BD5E08" w:rsidRPr="00627AED">
        <w:rPr>
          <w:rFonts w:hint="eastAsia"/>
          <w:szCs w:val="21"/>
        </w:rPr>
        <w:t>云何名为非如来及如来？</w:t>
      </w:r>
    </w:p>
    <w:p w:rsidR="00E65024" w:rsidRPr="006D0CCF" w:rsidRDefault="00BD5E08" w:rsidP="00627AED">
      <w:pPr>
        <w:spacing w:line="360" w:lineRule="auto"/>
        <w:ind w:firstLineChars="200" w:firstLine="420"/>
        <w:rPr>
          <w:rFonts w:ascii="楷体" w:eastAsia="楷体" w:hAnsi="楷体"/>
          <w:szCs w:val="21"/>
        </w:rPr>
      </w:pPr>
      <w:r w:rsidRPr="00627AED">
        <w:rPr>
          <w:rFonts w:hint="eastAsia"/>
          <w:szCs w:val="21"/>
        </w:rPr>
        <w:t>谓一阐提至辟支佛，名为非如来；</w:t>
      </w:r>
      <w:r w:rsidR="00DB67B7" w:rsidRPr="00627AED">
        <w:rPr>
          <w:rFonts w:hint="eastAsia"/>
          <w:szCs w:val="21"/>
        </w:rPr>
        <w:t>为破如是一阐提等至辟支佛，是名如来。</w:t>
      </w:r>
      <w:r w:rsidR="00DB67B7" w:rsidRPr="006D0CCF">
        <w:rPr>
          <w:rFonts w:ascii="楷体" w:eastAsia="楷体" w:hAnsi="楷体" w:hint="eastAsia"/>
          <w:szCs w:val="21"/>
        </w:rPr>
        <w:t>（</w:t>
      </w:r>
      <w:r w:rsidR="00DB67B7" w:rsidRPr="006D0CCF">
        <w:rPr>
          <w:rFonts w:ascii="楷体" w:eastAsia="楷体" w:hAnsi="楷体" w:hint="eastAsia"/>
          <w:b/>
          <w:szCs w:val="21"/>
        </w:rPr>
        <w:t>注：</w:t>
      </w:r>
      <w:r w:rsidR="00DB67B7" w:rsidRPr="006D0CCF">
        <w:rPr>
          <w:rFonts w:ascii="楷体" w:eastAsia="楷体" w:hAnsi="楷体" w:hint="eastAsia"/>
          <w:szCs w:val="21"/>
        </w:rPr>
        <w:t>此皆是佛随顺众生所作的方便之说，非究竟说，究竟说一切皆是如来）</w:t>
      </w:r>
    </w:p>
    <w:p w:rsidR="0088061D" w:rsidRDefault="00E65024" w:rsidP="00627AED">
      <w:pPr>
        <w:spacing w:line="360" w:lineRule="auto"/>
        <w:ind w:firstLineChars="200" w:firstLine="420"/>
        <w:rPr>
          <w:szCs w:val="21"/>
        </w:rPr>
      </w:pPr>
      <w:r w:rsidRPr="00627AED">
        <w:rPr>
          <w:rFonts w:hint="eastAsia"/>
          <w:szCs w:val="21"/>
        </w:rPr>
        <w:t>4</w:t>
      </w:r>
      <w:r w:rsidR="00BD5E08" w:rsidRPr="00627AED">
        <w:rPr>
          <w:rFonts w:hint="eastAsia"/>
          <w:szCs w:val="21"/>
        </w:rPr>
        <w:t>云何名为非佛性及佛性？</w:t>
      </w:r>
      <w:bookmarkEnd w:id="4784"/>
      <w:bookmarkEnd w:id="4785"/>
    </w:p>
    <w:p w:rsidR="00DB67B7" w:rsidRPr="006D0CCF" w:rsidRDefault="00BD5E08" w:rsidP="00627AED">
      <w:pPr>
        <w:spacing w:line="360" w:lineRule="auto"/>
        <w:ind w:firstLineChars="200" w:firstLine="420"/>
        <w:rPr>
          <w:rFonts w:ascii="楷体" w:eastAsia="楷体" w:hAnsi="楷体"/>
          <w:szCs w:val="21"/>
        </w:rPr>
      </w:pPr>
      <w:r w:rsidRPr="00627AED">
        <w:rPr>
          <w:rFonts w:hint="eastAsia"/>
          <w:szCs w:val="21"/>
        </w:rPr>
        <w:t>所谓一切墙壁瓦石无情之物，名为非佛性；</w:t>
      </w:r>
      <w:r w:rsidR="00DB67B7" w:rsidRPr="00627AED">
        <w:rPr>
          <w:rFonts w:hint="eastAsia"/>
          <w:szCs w:val="21"/>
        </w:rPr>
        <w:t>离如是等无情之物，是名佛性。</w:t>
      </w:r>
      <w:r w:rsidR="00DB67B7" w:rsidRPr="006D0CCF">
        <w:rPr>
          <w:rFonts w:ascii="楷体" w:eastAsia="楷体" w:hAnsi="楷体" w:hint="eastAsia"/>
          <w:szCs w:val="21"/>
        </w:rPr>
        <w:t>（</w:t>
      </w:r>
      <w:r w:rsidR="00DB67B7" w:rsidRPr="006D0CCF">
        <w:rPr>
          <w:rFonts w:ascii="楷体" w:eastAsia="楷体" w:hAnsi="楷体" w:hint="eastAsia"/>
          <w:b/>
          <w:szCs w:val="21"/>
        </w:rPr>
        <w:t>注：</w:t>
      </w:r>
      <w:r w:rsidR="00DB67B7" w:rsidRPr="006D0CCF">
        <w:rPr>
          <w:rFonts w:ascii="楷体" w:eastAsia="楷体" w:hAnsi="楷体" w:hint="eastAsia"/>
          <w:szCs w:val="21"/>
        </w:rPr>
        <w:t>此皆是佛随顺众生所</w:t>
      </w:r>
      <w:r w:rsidR="00DB67B7" w:rsidRPr="006D0CCF">
        <w:rPr>
          <w:rFonts w:ascii="楷体" w:eastAsia="楷体" w:hAnsi="楷体" w:hint="eastAsia"/>
          <w:szCs w:val="21"/>
        </w:rPr>
        <w:lastRenderedPageBreak/>
        <w:t>作的方便之说，非究竟说，究竟说一切皆是佛性）</w:t>
      </w:r>
    </w:p>
    <w:bookmarkEnd w:id="4780"/>
    <w:bookmarkEnd w:id="4781"/>
    <w:p w:rsidR="00347EE6" w:rsidRPr="00627AED" w:rsidRDefault="008560DF" w:rsidP="00975450">
      <w:pPr>
        <w:spacing w:line="360" w:lineRule="auto"/>
        <w:ind w:firstLineChars="200" w:firstLine="422"/>
        <w:rPr>
          <w:b/>
          <w:szCs w:val="21"/>
        </w:rPr>
      </w:pPr>
      <w:r w:rsidRPr="00627AED">
        <w:rPr>
          <w:rFonts w:hint="eastAsia"/>
          <w:b/>
          <w:szCs w:val="21"/>
        </w:rPr>
        <w:t>第</w:t>
      </w:r>
      <w:r w:rsidR="00F51119">
        <w:rPr>
          <w:rFonts w:hint="eastAsia"/>
          <w:b/>
          <w:szCs w:val="21"/>
        </w:rPr>
        <w:t>285</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6</w:t>
      </w:r>
      <w:r w:rsidR="00CF457F" w:rsidRPr="00627AED">
        <w:rPr>
          <w:rFonts w:hint="eastAsia"/>
          <w:b/>
          <w:kern w:val="0"/>
          <w:szCs w:val="21"/>
        </w:rPr>
        <w:t>卷迦叶菩萨品</w:t>
      </w:r>
      <w:r w:rsidR="00836C5E">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9671C7" w:rsidRPr="00627AED" w:rsidRDefault="009671C7" w:rsidP="009671C7">
      <w:pPr>
        <w:spacing w:line="360" w:lineRule="auto"/>
        <w:ind w:firstLineChars="200" w:firstLine="420"/>
        <w:rPr>
          <w:szCs w:val="21"/>
        </w:rPr>
      </w:pPr>
      <w:r w:rsidRPr="00627AED">
        <w:rPr>
          <w:rFonts w:hint="eastAsia"/>
          <w:szCs w:val="21"/>
        </w:rPr>
        <w:t>菩萨摩诃萨具足几法，不与世诤，不为世法之所沾污？</w:t>
      </w:r>
    </w:p>
    <w:p w:rsidR="00347EE6" w:rsidRPr="00627AED" w:rsidRDefault="00347EE6" w:rsidP="00347EE6">
      <w:pPr>
        <w:spacing w:line="360" w:lineRule="auto"/>
        <w:ind w:firstLineChars="200" w:firstLine="422"/>
        <w:rPr>
          <w:b/>
          <w:szCs w:val="21"/>
        </w:rPr>
      </w:pPr>
      <w:r w:rsidRPr="00627AED">
        <w:rPr>
          <w:rFonts w:hint="eastAsia"/>
          <w:b/>
          <w:szCs w:val="21"/>
        </w:rPr>
        <w:t>原经文</w:t>
      </w:r>
    </w:p>
    <w:p w:rsidR="008560DF" w:rsidRPr="00627AED" w:rsidRDefault="00753EBE" w:rsidP="00347EE6">
      <w:pPr>
        <w:spacing w:line="360" w:lineRule="auto"/>
        <w:ind w:firstLineChars="200" w:firstLine="420"/>
        <w:rPr>
          <w:szCs w:val="21"/>
        </w:rPr>
      </w:pPr>
      <w:r w:rsidRPr="00627AED">
        <w:rPr>
          <w:rFonts w:hint="eastAsia"/>
          <w:szCs w:val="21"/>
        </w:rPr>
        <w:t>迦叶菩萨言：世尊，</w:t>
      </w:r>
      <w:bookmarkStart w:id="4788" w:name="OLE_LINK4015"/>
      <w:bookmarkStart w:id="4789" w:name="OLE_LINK4016"/>
      <w:r w:rsidRPr="00627AED">
        <w:rPr>
          <w:rFonts w:hint="eastAsia"/>
          <w:szCs w:val="21"/>
        </w:rPr>
        <w:t>菩萨摩诃萨具足几法，不与世诤，不为世法之所沾污？</w:t>
      </w:r>
    </w:p>
    <w:bookmarkEnd w:id="4788"/>
    <w:bookmarkEnd w:id="4789"/>
    <w:p w:rsidR="008560DF" w:rsidRPr="00627AED" w:rsidRDefault="00753EBE" w:rsidP="00753EBE">
      <w:pPr>
        <w:spacing w:line="360" w:lineRule="auto"/>
        <w:ind w:firstLineChars="200" w:firstLine="420"/>
        <w:rPr>
          <w:szCs w:val="21"/>
        </w:rPr>
      </w:pPr>
      <w:r w:rsidRPr="00627AED">
        <w:rPr>
          <w:rFonts w:hint="eastAsia"/>
          <w:szCs w:val="21"/>
        </w:rPr>
        <w:t>佛言：</w:t>
      </w:r>
      <w:r w:rsidR="008560DF" w:rsidRPr="00627AED">
        <w:rPr>
          <w:rFonts w:hint="eastAsia"/>
          <w:szCs w:val="21"/>
        </w:rPr>
        <w:t>善男子，菩萨摩诃萨具足十法不与世诤，不为世法之所沾污。何等为十？一者、信心，二者、有戒，三者、亲近善友，四者、内善思惟，五者、具足精进，六者、具足正念，七者、具足智慧，八者、具足正语，九者、乐于正法，十者、怜愍众生。善男子，菩萨具足如是十法，不与世诤，不为世法之所沾</w:t>
      </w:r>
      <w:r w:rsidRPr="00627AED">
        <w:rPr>
          <w:rFonts w:hint="eastAsia"/>
          <w:szCs w:val="21"/>
        </w:rPr>
        <w:t>污，如优钵罗华出于污泥。</w:t>
      </w:r>
    </w:p>
    <w:p w:rsidR="009671C7" w:rsidRPr="00627AED" w:rsidRDefault="00753EBE" w:rsidP="00753EBE">
      <w:pPr>
        <w:spacing w:line="360" w:lineRule="auto"/>
        <w:ind w:firstLineChars="200" w:firstLine="422"/>
        <w:rPr>
          <w:b/>
          <w:szCs w:val="21"/>
        </w:rPr>
      </w:pPr>
      <w:r w:rsidRPr="00627AED">
        <w:rPr>
          <w:rFonts w:hint="eastAsia"/>
          <w:b/>
          <w:szCs w:val="21"/>
        </w:rPr>
        <w:t>释注</w:t>
      </w:r>
    </w:p>
    <w:p w:rsidR="00B52891" w:rsidRDefault="00753EBE" w:rsidP="00627AED">
      <w:pPr>
        <w:spacing w:line="360" w:lineRule="auto"/>
        <w:ind w:firstLineChars="200" w:firstLine="420"/>
        <w:rPr>
          <w:szCs w:val="21"/>
        </w:rPr>
      </w:pPr>
      <w:r w:rsidRPr="00627AED">
        <w:rPr>
          <w:rFonts w:hint="eastAsia"/>
          <w:szCs w:val="21"/>
        </w:rPr>
        <w:t>迦叶菩萨问佛：菩萨摩诃萨具足几法，不与世诤，不被世法之所沾污？</w:t>
      </w:r>
    </w:p>
    <w:p w:rsidR="00DE7A75" w:rsidRDefault="00DE7A75" w:rsidP="00627AED">
      <w:pPr>
        <w:spacing w:line="360" w:lineRule="auto"/>
        <w:ind w:firstLineChars="200" w:firstLine="420"/>
        <w:rPr>
          <w:szCs w:val="21"/>
        </w:rPr>
      </w:pPr>
      <w:r>
        <w:rPr>
          <w:rFonts w:hint="eastAsia"/>
          <w:szCs w:val="21"/>
        </w:rPr>
        <w:t>佛说了</w:t>
      </w:r>
      <w:r w:rsidR="00B52891">
        <w:rPr>
          <w:rFonts w:hint="eastAsia"/>
          <w:szCs w:val="21"/>
        </w:rPr>
        <w:t>上述十</w:t>
      </w:r>
      <w:r>
        <w:rPr>
          <w:rFonts w:hint="eastAsia"/>
          <w:szCs w:val="21"/>
        </w:rPr>
        <w:t>条理由，归纳起来为三大类：</w:t>
      </w:r>
    </w:p>
    <w:p w:rsidR="00DE7A75" w:rsidRDefault="00775CFE" w:rsidP="00627AED">
      <w:pPr>
        <w:spacing w:line="360" w:lineRule="auto"/>
        <w:ind w:firstLineChars="200" w:firstLine="420"/>
        <w:rPr>
          <w:szCs w:val="21"/>
        </w:rPr>
      </w:pPr>
      <w:r w:rsidRPr="00627AED">
        <w:rPr>
          <w:rFonts w:hint="eastAsia"/>
          <w:szCs w:val="21"/>
        </w:rPr>
        <w:t>一是</w:t>
      </w:r>
      <w:r w:rsidR="00DE7A75">
        <w:rPr>
          <w:rFonts w:hint="eastAsia"/>
          <w:szCs w:val="21"/>
        </w:rPr>
        <w:t xml:space="preserve"> </w:t>
      </w:r>
      <w:r w:rsidRPr="00627AED">
        <w:rPr>
          <w:rFonts w:hint="eastAsia"/>
          <w:szCs w:val="21"/>
        </w:rPr>
        <w:t>具大慈悲（如</w:t>
      </w:r>
      <w:r w:rsidR="009671C7" w:rsidRPr="00627AED">
        <w:rPr>
          <w:rFonts w:hint="eastAsia"/>
          <w:szCs w:val="21"/>
        </w:rPr>
        <w:t>第</w:t>
      </w:r>
      <w:r w:rsidR="00DE7A75">
        <w:rPr>
          <w:rFonts w:hint="eastAsia"/>
          <w:szCs w:val="21"/>
        </w:rPr>
        <w:t>十者、怜愍众生）；</w:t>
      </w:r>
    </w:p>
    <w:p w:rsidR="00DE7A75" w:rsidRDefault="00775CFE" w:rsidP="00627AED">
      <w:pPr>
        <w:spacing w:line="360" w:lineRule="auto"/>
        <w:ind w:firstLineChars="200" w:firstLine="420"/>
        <w:rPr>
          <w:szCs w:val="21"/>
        </w:rPr>
      </w:pPr>
      <w:r w:rsidRPr="00627AED">
        <w:rPr>
          <w:rFonts w:hint="eastAsia"/>
          <w:szCs w:val="21"/>
        </w:rPr>
        <w:t>二是</w:t>
      </w:r>
      <w:r w:rsidR="00DE7A75">
        <w:rPr>
          <w:rFonts w:hint="eastAsia"/>
          <w:szCs w:val="21"/>
        </w:rPr>
        <w:t xml:space="preserve"> </w:t>
      </w:r>
      <w:r w:rsidRPr="00627AED">
        <w:rPr>
          <w:rFonts w:hint="eastAsia"/>
          <w:szCs w:val="21"/>
        </w:rPr>
        <w:t>具大智慧（如一者、信心，三者、亲近善友，四者、内善思惟，七者、具足智慧，九者、乐</w:t>
      </w:r>
      <w:r w:rsidR="00DE7A75">
        <w:rPr>
          <w:rFonts w:hint="eastAsia"/>
          <w:szCs w:val="21"/>
        </w:rPr>
        <w:t>于正法）；</w:t>
      </w:r>
    </w:p>
    <w:p w:rsidR="00753EBE" w:rsidRPr="00627AED" w:rsidRDefault="00775CFE" w:rsidP="00DE7A75">
      <w:pPr>
        <w:spacing w:line="360" w:lineRule="auto"/>
        <w:ind w:firstLineChars="200" w:firstLine="420"/>
        <w:rPr>
          <w:szCs w:val="21"/>
        </w:rPr>
      </w:pPr>
      <w:r w:rsidRPr="00627AED">
        <w:rPr>
          <w:rFonts w:hint="eastAsia"/>
          <w:szCs w:val="21"/>
        </w:rPr>
        <w:t>三是</w:t>
      </w:r>
      <w:r w:rsidR="00DE7A75">
        <w:rPr>
          <w:rFonts w:hint="eastAsia"/>
          <w:szCs w:val="21"/>
        </w:rPr>
        <w:t xml:space="preserve"> </w:t>
      </w:r>
      <w:r w:rsidRPr="00627AED">
        <w:rPr>
          <w:rFonts w:hint="eastAsia"/>
          <w:szCs w:val="21"/>
        </w:rPr>
        <w:t>信佛所说</w:t>
      </w:r>
      <w:r w:rsidR="00DE7A75">
        <w:rPr>
          <w:rFonts w:hint="eastAsia"/>
          <w:szCs w:val="21"/>
        </w:rPr>
        <w:t>，</w:t>
      </w:r>
      <w:r w:rsidRPr="00627AED">
        <w:rPr>
          <w:rFonts w:hint="eastAsia"/>
          <w:szCs w:val="21"/>
        </w:rPr>
        <w:t>如佛所说精进而行（如二者、有戒，五者、具足精进，六者、具足正念，八者、具足正语）。</w:t>
      </w:r>
    </w:p>
    <w:p w:rsidR="006F786C" w:rsidRPr="00627AED" w:rsidRDefault="008560DF" w:rsidP="00975450">
      <w:pPr>
        <w:spacing w:line="360" w:lineRule="auto"/>
        <w:ind w:firstLineChars="200" w:firstLine="422"/>
        <w:rPr>
          <w:szCs w:val="21"/>
        </w:rPr>
      </w:pPr>
      <w:bookmarkStart w:id="4790" w:name="OLE_LINK4021"/>
      <w:r w:rsidRPr="00627AED">
        <w:rPr>
          <w:rFonts w:hint="eastAsia"/>
          <w:b/>
          <w:szCs w:val="21"/>
        </w:rPr>
        <w:t>第</w:t>
      </w:r>
      <w:r w:rsidR="00F51119">
        <w:rPr>
          <w:rFonts w:hint="eastAsia"/>
          <w:b/>
          <w:szCs w:val="21"/>
        </w:rPr>
        <w:t>286</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6</w:t>
      </w:r>
      <w:r w:rsidR="00CF457F" w:rsidRPr="00627AED">
        <w:rPr>
          <w:rFonts w:hint="eastAsia"/>
          <w:b/>
          <w:kern w:val="0"/>
          <w:szCs w:val="21"/>
        </w:rPr>
        <w:t>卷迦叶菩萨品</w:t>
      </w:r>
      <w:r w:rsidRPr="00627AED">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325254" w:rsidP="00325254">
      <w:pPr>
        <w:spacing w:line="360" w:lineRule="auto"/>
        <w:ind w:firstLineChars="200" w:firstLine="420"/>
        <w:rPr>
          <w:b/>
          <w:szCs w:val="21"/>
        </w:rPr>
      </w:pPr>
      <w:r w:rsidRPr="00627AED">
        <w:rPr>
          <w:rFonts w:hint="eastAsia"/>
          <w:szCs w:val="21"/>
        </w:rPr>
        <w:t>云何说言佛色身常恒无变，而凡夫色身是无常、苦、空、无我？</w:t>
      </w:r>
    </w:p>
    <w:p w:rsidR="00347EE6" w:rsidRPr="00627AED" w:rsidRDefault="00347EE6" w:rsidP="00347EE6">
      <w:pPr>
        <w:spacing w:line="360" w:lineRule="auto"/>
        <w:ind w:firstLineChars="200" w:firstLine="422"/>
        <w:rPr>
          <w:b/>
          <w:szCs w:val="21"/>
        </w:rPr>
      </w:pPr>
      <w:r w:rsidRPr="00627AED">
        <w:rPr>
          <w:rFonts w:hint="eastAsia"/>
          <w:b/>
          <w:szCs w:val="21"/>
        </w:rPr>
        <w:t>原经文</w:t>
      </w:r>
    </w:p>
    <w:p w:rsidR="008560DF" w:rsidRPr="00627AED" w:rsidRDefault="00885D83" w:rsidP="009671C7">
      <w:pPr>
        <w:spacing w:line="360" w:lineRule="auto"/>
        <w:ind w:firstLineChars="150" w:firstLine="315"/>
        <w:rPr>
          <w:szCs w:val="21"/>
        </w:rPr>
      </w:pPr>
      <w:r w:rsidRPr="00627AED">
        <w:rPr>
          <w:rFonts w:hint="eastAsia"/>
          <w:szCs w:val="21"/>
        </w:rPr>
        <w:t>迦叶菩萨言：</w:t>
      </w:r>
      <w:r w:rsidR="008560DF" w:rsidRPr="00627AED">
        <w:rPr>
          <w:rFonts w:hint="eastAsia"/>
          <w:szCs w:val="21"/>
        </w:rPr>
        <w:t>若诸圣人，色是无常、苦、空、无我，云何如来说</w:t>
      </w:r>
      <w:bookmarkStart w:id="4791" w:name="OLE_LINK4017"/>
      <w:bookmarkStart w:id="4792" w:name="OLE_LINK4018"/>
      <w:r w:rsidR="008560DF" w:rsidRPr="00627AED">
        <w:rPr>
          <w:rFonts w:hint="eastAsia"/>
          <w:szCs w:val="21"/>
        </w:rPr>
        <w:t>佛色身常恒无变？</w:t>
      </w:r>
      <w:bookmarkEnd w:id="4791"/>
      <w:bookmarkEnd w:id="4792"/>
    </w:p>
    <w:p w:rsidR="008560DF" w:rsidRPr="00627AED" w:rsidRDefault="00885D83" w:rsidP="009671C7">
      <w:pPr>
        <w:spacing w:line="360" w:lineRule="auto"/>
        <w:ind w:firstLineChars="150" w:firstLine="315"/>
        <w:rPr>
          <w:szCs w:val="21"/>
        </w:rPr>
      </w:pPr>
      <w:r w:rsidRPr="00627AED">
        <w:rPr>
          <w:rFonts w:hint="eastAsia"/>
          <w:szCs w:val="21"/>
        </w:rPr>
        <w:t>佛言：</w:t>
      </w:r>
      <w:r w:rsidR="008560DF" w:rsidRPr="00627AED">
        <w:rPr>
          <w:rFonts w:hint="eastAsia"/>
          <w:szCs w:val="21"/>
        </w:rPr>
        <w:t>善男子，凡夫之色从烦恼生，是故智说</w:t>
      </w:r>
      <w:r w:rsidRPr="00627AED">
        <w:rPr>
          <w:rFonts w:hint="eastAsia"/>
          <w:szCs w:val="21"/>
        </w:rPr>
        <w:t>色</w:t>
      </w:r>
      <w:bookmarkStart w:id="4793" w:name="OLE_LINK4019"/>
      <w:bookmarkStart w:id="4794" w:name="OLE_LINK4020"/>
      <w:r w:rsidRPr="00627AED">
        <w:rPr>
          <w:rFonts w:hint="eastAsia"/>
          <w:szCs w:val="21"/>
        </w:rPr>
        <w:t>是无常、苦、空、无我</w:t>
      </w:r>
      <w:bookmarkEnd w:id="4793"/>
      <w:bookmarkEnd w:id="4794"/>
      <w:r w:rsidRPr="00627AED">
        <w:rPr>
          <w:rFonts w:hint="eastAsia"/>
          <w:szCs w:val="21"/>
        </w:rPr>
        <w:t>。如来色者，远离烦恼，是故说是常恒无变。</w:t>
      </w:r>
    </w:p>
    <w:p w:rsidR="009671C7" w:rsidRPr="00627AED" w:rsidRDefault="00885D83" w:rsidP="00885D83">
      <w:pPr>
        <w:spacing w:line="360" w:lineRule="auto"/>
        <w:ind w:firstLineChars="150" w:firstLine="316"/>
        <w:rPr>
          <w:b/>
          <w:szCs w:val="21"/>
        </w:rPr>
      </w:pPr>
      <w:r w:rsidRPr="00627AED">
        <w:rPr>
          <w:rFonts w:hint="eastAsia"/>
          <w:b/>
          <w:szCs w:val="21"/>
        </w:rPr>
        <w:t>释注</w:t>
      </w:r>
    </w:p>
    <w:p w:rsidR="00885D83" w:rsidRPr="00627AED" w:rsidRDefault="00DE7A75" w:rsidP="00627AED">
      <w:pPr>
        <w:spacing w:line="360" w:lineRule="auto"/>
        <w:ind w:firstLineChars="150" w:firstLine="315"/>
        <w:rPr>
          <w:szCs w:val="21"/>
        </w:rPr>
      </w:pPr>
      <w:r>
        <w:rPr>
          <w:rFonts w:hint="eastAsia"/>
          <w:szCs w:val="21"/>
        </w:rPr>
        <w:t>所谓</w:t>
      </w:r>
      <w:r w:rsidR="00885D83" w:rsidRPr="00627AED">
        <w:rPr>
          <w:rFonts w:hint="eastAsia"/>
          <w:szCs w:val="21"/>
        </w:rPr>
        <w:t>诸圣人：</w:t>
      </w:r>
      <w:r w:rsidR="00EE65FF">
        <w:rPr>
          <w:rFonts w:hint="eastAsia"/>
          <w:szCs w:val="21"/>
        </w:rPr>
        <w:t>此处</w:t>
      </w:r>
      <w:r w:rsidR="00885D83" w:rsidRPr="00627AED">
        <w:rPr>
          <w:rFonts w:hint="eastAsia"/>
          <w:szCs w:val="21"/>
        </w:rPr>
        <w:t>是指声闻、缘觉及一般菩萨。</w:t>
      </w:r>
    </w:p>
    <w:p w:rsidR="00B52891" w:rsidRDefault="00885D83" w:rsidP="00627AED">
      <w:pPr>
        <w:spacing w:line="360" w:lineRule="auto"/>
        <w:ind w:firstLineChars="150" w:firstLine="315"/>
        <w:rPr>
          <w:szCs w:val="21"/>
        </w:rPr>
      </w:pPr>
      <w:r w:rsidRPr="00627AED">
        <w:rPr>
          <w:rFonts w:hint="eastAsia"/>
          <w:szCs w:val="21"/>
        </w:rPr>
        <w:t>迦叶菩萨问佛：若诸圣人，色是无常、苦、空、无我，云何如来说佛色身常恒无变？</w:t>
      </w:r>
    </w:p>
    <w:p w:rsidR="00885D83" w:rsidRPr="00627AED" w:rsidRDefault="00885D83" w:rsidP="00627AED">
      <w:pPr>
        <w:spacing w:line="360" w:lineRule="auto"/>
        <w:ind w:firstLineChars="150" w:firstLine="315"/>
        <w:rPr>
          <w:szCs w:val="21"/>
        </w:rPr>
      </w:pPr>
      <w:r w:rsidRPr="00627AED">
        <w:rPr>
          <w:rFonts w:hint="eastAsia"/>
          <w:szCs w:val="21"/>
        </w:rPr>
        <w:t>佛言：善男子，凡夫之色从烦恼生，是故智说色是无常、苦、空、无我。如来色者，远离烦恼，是故说是常恒无变。</w:t>
      </w:r>
    </w:p>
    <w:p w:rsidR="00A933FC" w:rsidRPr="00247AE7" w:rsidRDefault="00885D83" w:rsidP="00627AED">
      <w:pPr>
        <w:spacing w:line="360" w:lineRule="auto"/>
        <w:ind w:firstLineChars="150" w:firstLine="315"/>
        <w:rPr>
          <w:rFonts w:ascii="楷体" w:eastAsia="楷体" w:hAnsi="楷体"/>
          <w:szCs w:val="21"/>
        </w:rPr>
      </w:pPr>
      <w:r w:rsidRPr="00247AE7">
        <w:rPr>
          <w:rFonts w:ascii="楷体" w:eastAsia="楷体" w:hAnsi="楷体" w:hint="eastAsia"/>
          <w:szCs w:val="21"/>
        </w:rPr>
        <w:lastRenderedPageBreak/>
        <w:t>（</w:t>
      </w:r>
      <w:r w:rsidR="00DE7A75" w:rsidRPr="00247AE7">
        <w:rPr>
          <w:rFonts w:ascii="楷体" w:eastAsia="楷体" w:hAnsi="楷体" w:hint="eastAsia"/>
          <w:b/>
          <w:szCs w:val="21"/>
        </w:rPr>
        <w:t>注：</w:t>
      </w:r>
      <w:r w:rsidRPr="00247AE7">
        <w:rPr>
          <w:rFonts w:ascii="楷体" w:eastAsia="楷体" w:hAnsi="楷体" w:hint="eastAsia"/>
          <w:szCs w:val="21"/>
        </w:rPr>
        <w:t>此处佛直言，一般凡夫众生及声闻、缘觉、菩萨，他们</w:t>
      </w:r>
      <w:r w:rsidR="000774F4" w:rsidRPr="00247AE7">
        <w:rPr>
          <w:rFonts w:ascii="楷体" w:eastAsia="楷体" w:hAnsi="楷体" w:hint="eastAsia"/>
          <w:szCs w:val="21"/>
        </w:rPr>
        <w:t>所得的报身色身</w:t>
      </w:r>
      <w:r w:rsidRPr="00247AE7">
        <w:rPr>
          <w:rFonts w:ascii="楷体" w:eastAsia="楷体" w:hAnsi="楷体" w:hint="eastAsia"/>
          <w:szCs w:val="21"/>
        </w:rPr>
        <w:t>之所以</w:t>
      </w:r>
      <w:r w:rsidR="000774F4" w:rsidRPr="00247AE7">
        <w:rPr>
          <w:rFonts w:ascii="楷体" w:eastAsia="楷体" w:hAnsi="楷体" w:hint="eastAsia"/>
          <w:szCs w:val="21"/>
        </w:rPr>
        <w:t>是无常苦空无我，是因为他们尚有贪嗔痴慢疑、杀盗淫妄酒等诸烦恼恶业恶习未断除，而佛已断除一切贪嗔痴慢疑、杀盗淫妄酒等诸烦恼恶业恶习，所以佛所得的报身色身是常恒无变</w:t>
      </w:r>
      <w:r w:rsidR="00A933FC" w:rsidRPr="00247AE7">
        <w:rPr>
          <w:rFonts w:ascii="楷体" w:eastAsia="楷体" w:hAnsi="楷体" w:hint="eastAsia"/>
          <w:szCs w:val="21"/>
        </w:rPr>
        <w:t>具足常乐我净</w:t>
      </w:r>
      <w:r w:rsidR="00325254" w:rsidRPr="00247AE7">
        <w:rPr>
          <w:rFonts w:ascii="楷体" w:eastAsia="楷体" w:hAnsi="楷体" w:hint="eastAsia"/>
          <w:szCs w:val="21"/>
        </w:rPr>
        <w:t>的</w:t>
      </w:r>
      <w:r w:rsidR="00A933FC" w:rsidRPr="00247AE7">
        <w:rPr>
          <w:rFonts w:ascii="楷体" w:eastAsia="楷体" w:hAnsi="楷体" w:hint="eastAsia"/>
          <w:szCs w:val="21"/>
        </w:rPr>
        <w:t>）</w:t>
      </w:r>
    </w:p>
    <w:p w:rsidR="00885D83" w:rsidRPr="00247AE7" w:rsidRDefault="00A933FC" w:rsidP="00627AED">
      <w:pPr>
        <w:spacing w:line="360" w:lineRule="auto"/>
        <w:ind w:firstLineChars="150" w:firstLine="315"/>
        <w:rPr>
          <w:rFonts w:ascii="楷体" w:eastAsia="楷体" w:hAnsi="楷体"/>
          <w:szCs w:val="21"/>
        </w:rPr>
      </w:pPr>
      <w:r w:rsidRPr="00247AE7">
        <w:rPr>
          <w:rFonts w:ascii="楷体" w:eastAsia="楷体" w:hAnsi="楷体" w:hint="eastAsia"/>
          <w:szCs w:val="21"/>
        </w:rPr>
        <w:t>（</w:t>
      </w:r>
      <w:r w:rsidRPr="00247AE7">
        <w:rPr>
          <w:rFonts w:ascii="楷体" w:eastAsia="楷体" w:hAnsi="楷体" w:hint="eastAsia"/>
          <w:b/>
          <w:szCs w:val="21"/>
        </w:rPr>
        <w:t>另注：</w:t>
      </w:r>
      <w:r w:rsidR="000774F4" w:rsidRPr="00247AE7">
        <w:rPr>
          <w:rFonts w:ascii="楷体" w:eastAsia="楷体" w:hAnsi="楷体" w:hint="eastAsia"/>
          <w:szCs w:val="21"/>
        </w:rPr>
        <w:t>凡夫众生及声闻、缘觉、菩萨的一切所行</w:t>
      </w:r>
      <w:r w:rsidRPr="00247AE7">
        <w:rPr>
          <w:rFonts w:ascii="楷体" w:eastAsia="楷体" w:hAnsi="楷体" w:hint="eastAsia"/>
          <w:szCs w:val="21"/>
        </w:rPr>
        <w:t>修行</w:t>
      </w:r>
      <w:r w:rsidR="000774F4" w:rsidRPr="00247AE7">
        <w:rPr>
          <w:rFonts w:ascii="楷体" w:eastAsia="楷体" w:hAnsi="楷体" w:hint="eastAsia"/>
          <w:szCs w:val="21"/>
        </w:rPr>
        <w:t>，与佛之所行</w:t>
      </w:r>
      <w:r w:rsidRPr="00247AE7">
        <w:rPr>
          <w:rFonts w:ascii="楷体" w:eastAsia="楷体" w:hAnsi="楷体" w:hint="eastAsia"/>
          <w:szCs w:val="21"/>
        </w:rPr>
        <w:t>修行</w:t>
      </w:r>
      <w:r w:rsidR="000774F4" w:rsidRPr="00247AE7">
        <w:rPr>
          <w:rFonts w:ascii="楷体" w:eastAsia="楷体" w:hAnsi="楷体" w:hint="eastAsia"/>
          <w:szCs w:val="21"/>
        </w:rPr>
        <w:t>的最大区别</w:t>
      </w:r>
      <w:r w:rsidR="009E7F4D" w:rsidRPr="00247AE7">
        <w:rPr>
          <w:rFonts w:ascii="楷体" w:eastAsia="楷体" w:hAnsi="楷体" w:hint="eastAsia"/>
          <w:szCs w:val="21"/>
        </w:rPr>
        <w:t>有两点</w:t>
      </w:r>
      <w:r w:rsidR="00DE7A75" w:rsidRPr="00247AE7">
        <w:rPr>
          <w:rFonts w:ascii="楷体" w:eastAsia="楷体" w:hAnsi="楷体" w:hint="eastAsia"/>
          <w:szCs w:val="21"/>
        </w:rPr>
        <w:t>：</w:t>
      </w:r>
      <w:r w:rsidR="000774F4" w:rsidRPr="00247AE7">
        <w:rPr>
          <w:rFonts w:ascii="楷体" w:eastAsia="楷体" w:hAnsi="楷体" w:hint="eastAsia"/>
          <w:szCs w:val="21"/>
        </w:rPr>
        <w:t>一</w:t>
      </w:r>
      <w:r w:rsidRPr="00247AE7">
        <w:rPr>
          <w:rFonts w:ascii="楷体" w:eastAsia="楷体" w:hAnsi="楷体" w:hint="eastAsia"/>
          <w:szCs w:val="21"/>
        </w:rPr>
        <w:t>是</w:t>
      </w:r>
      <w:r w:rsidR="00DE7A75" w:rsidRPr="00247AE7">
        <w:rPr>
          <w:rFonts w:ascii="楷体" w:eastAsia="楷体" w:hAnsi="楷体" w:hint="eastAsia"/>
          <w:szCs w:val="21"/>
        </w:rPr>
        <w:t xml:space="preserve"> </w:t>
      </w:r>
      <w:r w:rsidR="000774F4" w:rsidRPr="00247AE7">
        <w:rPr>
          <w:rFonts w:ascii="楷体" w:eastAsia="楷体" w:hAnsi="楷体" w:hint="eastAsia"/>
          <w:szCs w:val="21"/>
        </w:rPr>
        <w:t>佛具</w:t>
      </w:r>
      <w:r w:rsidRPr="00247AE7">
        <w:rPr>
          <w:rFonts w:ascii="楷体" w:eastAsia="楷体" w:hAnsi="楷体" w:hint="eastAsia"/>
          <w:szCs w:val="21"/>
        </w:rPr>
        <w:t>足</w:t>
      </w:r>
      <w:r w:rsidR="000774F4" w:rsidRPr="00247AE7">
        <w:rPr>
          <w:rFonts w:ascii="楷体" w:eastAsia="楷体" w:hAnsi="楷体" w:hint="eastAsia"/>
          <w:szCs w:val="21"/>
        </w:rPr>
        <w:t>无缘大慈</w:t>
      </w:r>
      <w:r w:rsidRPr="00247AE7">
        <w:rPr>
          <w:rFonts w:ascii="楷体" w:eastAsia="楷体" w:hAnsi="楷体" w:hint="eastAsia"/>
          <w:szCs w:val="21"/>
        </w:rPr>
        <w:t>大</w:t>
      </w:r>
      <w:r w:rsidR="000774F4" w:rsidRPr="00247AE7">
        <w:rPr>
          <w:rFonts w:ascii="楷体" w:eastAsia="楷体" w:hAnsi="楷体" w:hint="eastAsia"/>
          <w:szCs w:val="21"/>
        </w:rPr>
        <w:t>悲</w:t>
      </w:r>
      <w:r w:rsidRPr="00247AE7">
        <w:rPr>
          <w:rFonts w:ascii="楷体" w:eastAsia="楷体" w:hAnsi="楷体" w:hint="eastAsia"/>
          <w:szCs w:val="21"/>
        </w:rPr>
        <w:t>之</w:t>
      </w:r>
      <w:r w:rsidR="000774F4" w:rsidRPr="00247AE7">
        <w:rPr>
          <w:rFonts w:ascii="楷体" w:eastAsia="楷体" w:hAnsi="楷体" w:hint="eastAsia"/>
          <w:szCs w:val="21"/>
        </w:rPr>
        <w:t>心</w:t>
      </w:r>
      <w:r w:rsidR="009E7F4D" w:rsidRPr="00247AE7">
        <w:rPr>
          <w:rFonts w:ascii="楷体" w:eastAsia="楷体" w:hAnsi="楷体" w:hint="eastAsia"/>
          <w:szCs w:val="21"/>
        </w:rPr>
        <w:t>，以平等无分别心</w:t>
      </w:r>
      <w:r w:rsidR="00DE7A75" w:rsidRPr="00247AE7">
        <w:rPr>
          <w:rFonts w:ascii="楷体" w:eastAsia="楷体" w:hAnsi="楷体" w:hint="eastAsia"/>
          <w:szCs w:val="21"/>
        </w:rPr>
        <w:t>等</w:t>
      </w:r>
      <w:r w:rsidR="009E7F4D" w:rsidRPr="00247AE7">
        <w:rPr>
          <w:rFonts w:ascii="楷体" w:eastAsia="楷体" w:hAnsi="楷体" w:hint="eastAsia"/>
          <w:szCs w:val="21"/>
        </w:rPr>
        <w:t>视</w:t>
      </w:r>
      <w:r w:rsidRPr="00247AE7">
        <w:rPr>
          <w:rFonts w:ascii="楷体" w:eastAsia="楷体" w:hAnsi="楷体" w:hint="eastAsia"/>
          <w:szCs w:val="21"/>
        </w:rPr>
        <w:t>九法界</w:t>
      </w:r>
      <w:r w:rsidR="009E7F4D" w:rsidRPr="00247AE7">
        <w:rPr>
          <w:rFonts w:ascii="楷体" w:eastAsia="楷体" w:hAnsi="楷体" w:hint="eastAsia"/>
          <w:szCs w:val="21"/>
        </w:rPr>
        <w:t>一切善恶怨亲众生如</w:t>
      </w:r>
      <w:r w:rsidR="00325254" w:rsidRPr="00247AE7">
        <w:rPr>
          <w:rFonts w:ascii="楷体" w:eastAsia="楷体" w:hAnsi="楷体" w:hint="eastAsia"/>
          <w:szCs w:val="21"/>
        </w:rPr>
        <w:t>其</w:t>
      </w:r>
      <w:r w:rsidR="009E7F4D" w:rsidRPr="00247AE7">
        <w:rPr>
          <w:rFonts w:ascii="楷体" w:eastAsia="楷体" w:hAnsi="楷体" w:hint="eastAsia"/>
          <w:szCs w:val="21"/>
        </w:rPr>
        <w:t>独一爱子，度化利益众生无有世界时间限量；</w:t>
      </w:r>
      <w:r w:rsidR="000774F4" w:rsidRPr="00247AE7">
        <w:rPr>
          <w:rFonts w:ascii="楷体" w:eastAsia="楷体" w:hAnsi="楷体" w:hint="eastAsia"/>
          <w:szCs w:val="21"/>
        </w:rPr>
        <w:t>二是</w:t>
      </w:r>
      <w:r w:rsidR="00DE7A75" w:rsidRPr="00247AE7">
        <w:rPr>
          <w:rFonts w:ascii="楷体" w:eastAsia="楷体" w:hAnsi="楷体" w:hint="eastAsia"/>
          <w:szCs w:val="21"/>
        </w:rPr>
        <w:t xml:space="preserve"> </w:t>
      </w:r>
      <w:r w:rsidR="000774F4" w:rsidRPr="00247AE7">
        <w:rPr>
          <w:rFonts w:ascii="楷体" w:eastAsia="楷体" w:hAnsi="楷体" w:hint="eastAsia"/>
          <w:szCs w:val="21"/>
        </w:rPr>
        <w:t>佛具</w:t>
      </w:r>
      <w:r w:rsidRPr="00247AE7">
        <w:rPr>
          <w:rFonts w:ascii="楷体" w:eastAsia="楷体" w:hAnsi="楷体" w:hint="eastAsia"/>
          <w:szCs w:val="21"/>
        </w:rPr>
        <w:t>足</w:t>
      </w:r>
      <w:r w:rsidR="000774F4" w:rsidRPr="00247AE7">
        <w:rPr>
          <w:rFonts w:ascii="楷体" w:eastAsia="楷体" w:hAnsi="楷体" w:hint="eastAsia"/>
          <w:szCs w:val="21"/>
        </w:rPr>
        <w:t>大智慧</w:t>
      </w:r>
      <w:r w:rsidR="009E7F4D" w:rsidRPr="00247AE7">
        <w:rPr>
          <w:rFonts w:ascii="楷体" w:eastAsia="楷体" w:hAnsi="楷体" w:hint="eastAsia"/>
          <w:szCs w:val="21"/>
        </w:rPr>
        <w:t>，了知诸法实相</w:t>
      </w:r>
      <w:r w:rsidRPr="00247AE7">
        <w:rPr>
          <w:rFonts w:ascii="楷体" w:eastAsia="楷体" w:hAnsi="楷体" w:hint="eastAsia"/>
          <w:szCs w:val="21"/>
        </w:rPr>
        <w:t>、</w:t>
      </w:r>
      <w:r w:rsidR="009E7F4D" w:rsidRPr="00247AE7">
        <w:rPr>
          <w:rFonts w:ascii="楷体" w:eastAsia="楷体" w:hAnsi="楷体" w:hint="eastAsia"/>
          <w:szCs w:val="21"/>
        </w:rPr>
        <w:t>佛性实相</w:t>
      </w:r>
      <w:r w:rsidRPr="00247AE7">
        <w:rPr>
          <w:rFonts w:ascii="楷体" w:eastAsia="楷体" w:hAnsi="楷体" w:hint="eastAsia"/>
          <w:szCs w:val="21"/>
        </w:rPr>
        <w:t>、</w:t>
      </w:r>
      <w:r w:rsidR="009E7F4D" w:rsidRPr="00247AE7">
        <w:rPr>
          <w:rFonts w:ascii="楷体" w:eastAsia="楷体" w:hAnsi="楷体" w:hint="eastAsia"/>
          <w:szCs w:val="21"/>
        </w:rPr>
        <w:t>如来涅盘实相</w:t>
      </w:r>
      <w:r w:rsidRPr="00247AE7">
        <w:rPr>
          <w:rFonts w:ascii="楷体" w:eastAsia="楷体" w:hAnsi="楷体" w:hint="eastAsia"/>
          <w:szCs w:val="21"/>
        </w:rPr>
        <w:t>、</w:t>
      </w:r>
      <w:r w:rsidR="009E7F4D" w:rsidRPr="00247AE7">
        <w:rPr>
          <w:rFonts w:ascii="楷体" w:eastAsia="楷体" w:hAnsi="楷体" w:hint="eastAsia"/>
          <w:szCs w:val="21"/>
        </w:rPr>
        <w:t>三宝实相</w:t>
      </w:r>
      <w:r w:rsidRPr="00247AE7">
        <w:rPr>
          <w:rFonts w:ascii="楷体" w:eastAsia="楷体" w:hAnsi="楷体" w:hint="eastAsia"/>
          <w:szCs w:val="21"/>
        </w:rPr>
        <w:t>、</w:t>
      </w:r>
      <w:r w:rsidR="009E7F4D" w:rsidRPr="00247AE7">
        <w:rPr>
          <w:rFonts w:ascii="楷体" w:eastAsia="楷体" w:hAnsi="楷体" w:hint="eastAsia"/>
          <w:szCs w:val="21"/>
        </w:rPr>
        <w:t>世出世</w:t>
      </w:r>
      <w:r w:rsidR="00DE7A75" w:rsidRPr="00247AE7">
        <w:rPr>
          <w:rFonts w:ascii="楷体" w:eastAsia="楷体" w:hAnsi="楷体" w:hint="eastAsia"/>
          <w:szCs w:val="21"/>
        </w:rPr>
        <w:t>间</w:t>
      </w:r>
      <w:r w:rsidR="009E7F4D" w:rsidRPr="00247AE7">
        <w:rPr>
          <w:rFonts w:ascii="楷体" w:eastAsia="楷体" w:hAnsi="楷体" w:hint="eastAsia"/>
          <w:szCs w:val="21"/>
        </w:rPr>
        <w:t>善恶因果报应规律</w:t>
      </w:r>
      <w:r w:rsidRPr="00247AE7">
        <w:rPr>
          <w:rFonts w:ascii="楷体" w:eastAsia="楷体" w:hAnsi="楷体" w:hint="eastAsia"/>
          <w:szCs w:val="21"/>
        </w:rPr>
        <w:t>，能以无所得无他</w:t>
      </w:r>
      <w:r w:rsidR="009E7F4D" w:rsidRPr="00247AE7">
        <w:rPr>
          <w:rFonts w:ascii="楷体" w:eastAsia="楷体" w:hAnsi="楷体" w:hint="eastAsia"/>
          <w:szCs w:val="21"/>
        </w:rPr>
        <w:t>愿求之心、平等无分别心、无所执无所住无所着心、无缘</w:t>
      </w:r>
      <w:r w:rsidRPr="00247AE7">
        <w:rPr>
          <w:rFonts w:ascii="楷体" w:eastAsia="楷体" w:hAnsi="楷体" w:hint="eastAsia"/>
          <w:szCs w:val="21"/>
        </w:rPr>
        <w:t>大慈</w:t>
      </w:r>
      <w:r w:rsidR="009E7F4D" w:rsidRPr="00247AE7">
        <w:rPr>
          <w:rFonts w:ascii="楷体" w:eastAsia="楷体" w:hAnsi="楷体" w:hint="eastAsia"/>
          <w:szCs w:val="21"/>
        </w:rPr>
        <w:t>大悲</w:t>
      </w:r>
      <w:r w:rsidRPr="00247AE7">
        <w:rPr>
          <w:rFonts w:ascii="楷体" w:eastAsia="楷体" w:hAnsi="楷体" w:hint="eastAsia"/>
          <w:szCs w:val="21"/>
        </w:rPr>
        <w:t>之心、</w:t>
      </w:r>
      <w:r w:rsidR="00DE7A75" w:rsidRPr="00247AE7">
        <w:rPr>
          <w:rFonts w:ascii="楷体" w:eastAsia="楷体" w:hAnsi="楷体" w:hint="eastAsia"/>
          <w:szCs w:val="21"/>
        </w:rPr>
        <w:t>广大无限量之心、去恒行广行六度万善，普度众生皆入佛道皆成佛道，有</w:t>
      </w:r>
      <w:r w:rsidRPr="00247AE7">
        <w:rPr>
          <w:rFonts w:ascii="楷体" w:eastAsia="楷体" w:hAnsi="楷体" w:hint="eastAsia"/>
          <w:szCs w:val="21"/>
        </w:rPr>
        <w:t>此</w:t>
      </w:r>
      <w:r w:rsidR="00DE7A75" w:rsidRPr="00247AE7">
        <w:rPr>
          <w:rFonts w:ascii="楷体" w:eastAsia="楷体" w:hAnsi="楷体" w:hint="eastAsia"/>
          <w:szCs w:val="21"/>
        </w:rPr>
        <w:t>无缘</w:t>
      </w:r>
      <w:r w:rsidR="00714426" w:rsidRPr="00247AE7">
        <w:rPr>
          <w:rFonts w:ascii="楷体" w:eastAsia="楷体" w:hAnsi="楷体" w:hint="eastAsia"/>
          <w:szCs w:val="21"/>
        </w:rPr>
        <w:t>大慈</w:t>
      </w:r>
      <w:r w:rsidRPr="00247AE7">
        <w:rPr>
          <w:rFonts w:ascii="楷体" w:eastAsia="楷体" w:hAnsi="楷体" w:hint="eastAsia"/>
          <w:szCs w:val="21"/>
        </w:rPr>
        <w:t>无分别</w:t>
      </w:r>
      <w:r w:rsidR="00714426" w:rsidRPr="00247AE7">
        <w:rPr>
          <w:rFonts w:ascii="楷体" w:eastAsia="楷体" w:hAnsi="楷体" w:hint="eastAsia"/>
          <w:szCs w:val="21"/>
        </w:rPr>
        <w:t>恒常</w:t>
      </w:r>
      <w:r w:rsidRPr="00247AE7">
        <w:rPr>
          <w:rFonts w:ascii="楷体" w:eastAsia="楷体" w:hAnsi="楷体" w:hint="eastAsia"/>
          <w:szCs w:val="21"/>
        </w:rPr>
        <w:t>无限量之善行，那么</w:t>
      </w:r>
      <w:r w:rsidR="00714426" w:rsidRPr="00247AE7">
        <w:rPr>
          <w:rFonts w:ascii="楷体" w:eastAsia="楷体" w:hAnsi="楷体" w:hint="eastAsia"/>
          <w:szCs w:val="21"/>
        </w:rPr>
        <w:t>与此行相应</w:t>
      </w:r>
      <w:r w:rsidRPr="00247AE7">
        <w:rPr>
          <w:rFonts w:ascii="楷体" w:eastAsia="楷体" w:hAnsi="楷体" w:hint="eastAsia"/>
          <w:szCs w:val="21"/>
        </w:rPr>
        <w:t>所得的报身</w:t>
      </w:r>
      <w:r w:rsidR="00714426" w:rsidRPr="00247AE7">
        <w:rPr>
          <w:rFonts w:ascii="楷体" w:eastAsia="楷体" w:hAnsi="楷体" w:hint="eastAsia"/>
          <w:szCs w:val="21"/>
        </w:rPr>
        <w:t>、当然就是</w:t>
      </w:r>
      <w:r w:rsidR="00325254" w:rsidRPr="00247AE7">
        <w:rPr>
          <w:rFonts w:ascii="楷体" w:eastAsia="楷体" w:hAnsi="楷体" w:hint="eastAsia"/>
          <w:szCs w:val="21"/>
        </w:rPr>
        <w:t>寿命无有限量的</w:t>
      </w:r>
      <w:r w:rsidR="00714426" w:rsidRPr="00247AE7">
        <w:rPr>
          <w:rFonts w:ascii="楷体" w:eastAsia="楷体" w:hAnsi="楷体" w:hint="eastAsia"/>
          <w:szCs w:val="21"/>
        </w:rPr>
        <w:t>常恒无变具足常乐我净之身</w:t>
      </w:r>
      <w:r w:rsidRPr="00247AE7">
        <w:rPr>
          <w:rFonts w:ascii="楷体" w:eastAsia="楷体" w:hAnsi="楷体" w:hint="eastAsia"/>
          <w:szCs w:val="21"/>
        </w:rPr>
        <w:t>。而凡夫众生及声闻、缘觉、菩萨的一切所行修行，在此</w:t>
      </w:r>
      <w:r w:rsidR="00714426" w:rsidRPr="00247AE7">
        <w:rPr>
          <w:rFonts w:ascii="楷体" w:eastAsia="楷体" w:hAnsi="楷体" w:hint="eastAsia"/>
          <w:szCs w:val="21"/>
        </w:rPr>
        <w:t>慈悲与智慧这</w:t>
      </w:r>
      <w:r w:rsidRPr="00247AE7">
        <w:rPr>
          <w:rFonts w:ascii="楷体" w:eastAsia="楷体" w:hAnsi="楷体" w:hint="eastAsia"/>
          <w:szCs w:val="21"/>
        </w:rPr>
        <w:t>两方面</w:t>
      </w:r>
      <w:r w:rsidR="00714426" w:rsidRPr="00247AE7">
        <w:rPr>
          <w:rFonts w:ascii="楷体" w:eastAsia="楷体" w:hAnsi="楷体" w:hint="eastAsia"/>
          <w:szCs w:val="21"/>
        </w:rPr>
        <w:t>与佛相比往往欠缺很</w:t>
      </w:r>
      <w:r w:rsidRPr="00247AE7">
        <w:rPr>
          <w:rFonts w:ascii="楷体" w:eastAsia="楷体" w:hAnsi="楷体" w:hint="eastAsia"/>
          <w:szCs w:val="21"/>
        </w:rPr>
        <w:t>多</w:t>
      </w:r>
      <w:r w:rsidR="00714426" w:rsidRPr="00247AE7">
        <w:rPr>
          <w:rFonts w:ascii="楷体" w:eastAsia="楷体" w:hAnsi="楷体" w:hint="eastAsia"/>
          <w:szCs w:val="21"/>
        </w:rPr>
        <w:t>，那么与之所行相应所得的报身、当然就是</w:t>
      </w:r>
      <w:r w:rsidR="00325254" w:rsidRPr="00247AE7">
        <w:rPr>
          <w:rFonts w:ascii="楷体" w:eastAsia="楷体" w:hAnsi="楷体" w:hint="eastAsia"/>
          <w:szCs w:val="21"/>
        </w:rPr>
        <w:t>有限量的</w:t>
      </w:r>
      <w:r w:rsidR="00714426" w:rsidRPr="00247AE7">
        <w:rPr>
          <w:rFonts w:ascii="楷体" w:eastAsia="楷体" w:hAnsi="楷体" w:hint="eastAsia"/>
          <w:szCs w:val="21"/>
        </w:rPr>
        <w:t>无常无乐无我无净之身</w:t>
      </w:r>
      <w:r w:rsidR="00885D83" w:rsidRPr="00247AE7">
        <w:rPr>
          <w:rFonts w:ascii="楷体" w:eastAsia="楷体" w:hAnsi="楷体" w:hint="eastAsia"/>
          <w:szCs w:val="21"/>
        </w:rPr>
        <w:t>）</w:t>
      </w:r>
    </w:p>
    <w:p w:rsidR="00D1251B" w:rsidRPr="006866E2" w:rsidRDefault="00D1251B" w:rsidP="00975450">
      <w:pPr>
        <w:spacing w:line="360" w:lineRule="auto"/>
        <w:ind w:firstLineChars="200" w:firstLine="422"/>
        <w:rPr>
          <w:b/>
          <w:szCs w:val="21"/>
        </w:rPr>
      </w:pPr>
      <w:bookmarkStart w:id="4795" w:name="OLE_LINK4024"/>
      <w:bookmarkStart w:id="4796" w:name="OLE_LINK4025"/>
      <w:bookmarkEnd w:id="4790"/>
      <w:r w:rsidRPr="006866E2">
        <w:rPr>
          <w:rFonts w:hint="eastAsia"/>
          <w:b/>
          <w:szCs w:val="21"/>
        </w:rPr>
        <w:t>第</w:t>
      </w:r>
      <w:r w:rsidR="00F51119">
        <w:rPr>
          <w:rFonts w:hint="eastAsia"/>
          <w:b/>
          <w:szCs w:val="21"/>
        </w:rPr>
        <w:t>287</w:t>
      </w:r>
      <w:r w:rsidRPr="006866E2">
        <w:rPr>
          <w:rFonts w:hint="eastAsia"/>
          <w:b/>
          <w:szCs w:val="21"/>
        </w:rPr>
        <w:t>条、</w:t>
      </w:r>
      <w:r w:rsidR="00CF457F" w:rsidRPr="006866E2">
        <w:rPr>
          <w:rFonts w:hint="eastAsia"/>
          <w:b/>
          <w:kern w:val="0"/>
          <w:szCs w:val="21"/>
        </w:rPr>
        <w:t>第</w:t>
      </w:r>
      <w:r w:rsidR="00CF457F" w:rsidRPr="006866E2">
        <w:rPr>
          <w:b/>
          <w:kern w:val="0"/>
          <w:szCs w:val="21"/>
        </w:rPr>
        <w:t>3</w:t>
      </w:r>
      <w:r w:rsidR="00CF457F" w:rsidRPr="006866E2">
        <w:rPr>
          <w:rFonts w:hint="eastAsia"/>
          <w:b/>
          <w:kern w:val="0"/>
          <w:szCs w:val="21"/>
        </w:rPr>
        <w:t>6</w:t>
      </w:r>
      <w:r w:rsidR="00CF457F" w:rsidRPr="006866E2">
        <w:rPr>
          <w:rFonts w:hint="eastAsia"/>
          <w:b/>
          <w:kern w:val="0"/>
          <w:szCs w:val="21"/>
        </w:rPr>
        <w:t>卷迦叶菩萨品</w:t>
      </w:r>
      <w:r w:rsidR="00A2112B" w:rsidRPr="006866E2">
        <w:rPr>
          <w:rFonts w:hint="eastAsia"/>
          <w:b/>
          <w:szCs w:val="21"/>
        </w:rPr>
        <w:t>***</w:t>
      </w:r>
      <w:r w:rsidR="00B52891">
        <w:rPr>
          <w:rFonts w:hint="eastAsia"/>
          <w:b/>
          <w:szCs w:val="21"/>
        </w:rPr>
        <w:t>*</w:t>
      </w:r>
    </w:p>
    <w:p w:rsidR="00347EE6" w:rsidRPr="006866E2" w:rsidRDefault="00347EE6" w:rsidP="00347EE6">
      <w:pPr>
        <w:spacing w:line="360" w:lineRule="auto"/>
        <w:ind w:firstLineChars="200" w:firstLine="422"/>
        <w:rPr>
          <w:b/>
          <w:szCs w:val="21"/>
        </w:rPr>
      </w:pPr>
      <w:r w:rsidRPr="006866E2">
        <w:rPr>
          <w:rFonts w:hint="eastAsia"/>
          <w:b/>
          <w:szCs w:val="21"/>
        </w:rPr>
        <w:t>此条经文要义简略提示</w:t>
      </w:r>
    </w:p>
    <w:p w:rsidR="00E579DD" w:rsidRPr="006866E2" w:rsidRDefault="00E579DD" w:rsidP="00E579DD">
      <w:pPr>
        <w:spacing w:line="360" w:lineRule="auto"/>
        <w:ind w:firstLineChars="200" w:firstLine="420"/>
        <w:rPr>
          <w:b/>
          <w:szCs w:val="21"/>
          <w:shd w:val="pct15" w:color="auto" w:fill="FFFFFF"/>
        </w:rPr>
      </w:pPr>
      <w:r w:rsidRPr="006866E2">
        <w:rPr>
          <w:rFonts w:hint="eastAsia"/>
          <w:szCs w:val="21"/>
        </w:rPr>
        <w:t>为何佛说“若人能观烦恼罪过，知罪过已，是人作业及受果</w:t>
      </w:r>
      <w:r w:rsidR="006866E2">
        <w:rPr>
          <w:rFonts w:hint="eastAsia"/>
          <w:szCs w:val="21"/>
        </w:rPr>
        <w:t>报</w:t>
      </w:r>
      <w:r w:rsidRPr="006866E2">
        <w:rPr>
          <w:rFonts w:hint="eastAsia"/>
          <w:szCs w:val="21"/>
        </w:rPr>
        <w:t>俱轻”？</w:t>
      </w:r>
    </w:p>
    <w:p w:rsidR="00347EE6" w:rsidRPr="006866E2" w:rsidRDefault="00882A44" w:rsidP="00622612">
      <w:pPr>
        <w:spacing w:line="360" w:lineRule="auto"/>
        <w:ind w:firstLineChars="200" w:firstLine="420"/>
        <w:rPr>
          <w:szCs w:val="21"/>
        </w:rPr>
      </w:pPr>
      <w:r w:rsidRPr="006866E2">
        <w:rPr>
          <w:rFonts w:hint="eastAsia"/>
          <w:szCs w:val="21"/>
        </w:rPr>
        <w:t>如来所得五阴之身为何是常，凡夫所</w:t>
      </w:r>
      <w:r w:rsidR="00622612" w:rsidRPr="006866E2">
        <w:rPr>
          <w:rFonts w:hint="eastAsia"/>
          <w:szCs w:val="21"/>
        </w:rPr>
        <w:t>所得五阴之身为何是无常？</w:t>
      </w:r>
    </w:p>
    <w:p w:rsidR="00622612" w:rsidRPr="00627AED" w:rsidRDefault="00622612" w:rsidP="00622612">
      <w:pPr>
        <w:spacing w:line="360" w:lineRule="auto"/>
        <w:ind w:firstLineChars="200" w:firstLine="420"/>
        <w:rPr>
          <w:szCs w:val="21"/>
        </w:rPr>
      </w:pPr>
      <w:r w:rsidRPr="00627AED">
        <w:rPr>
          <w:rFonts w:hint="eastAsia"/>
          <w:szCs w:val="21"/>
        </w:rPr>
        <w:t>如何观烦恼才易断烦恼？</w:t>
      </w:r>
    </w:p>
    <w:p w:rsidR="00347EE6" w:rsidRPr="00627AED" w:rsidRDefault="00347EE6" w:rsidP="00347EE6">
      <w:pPr>
        <w:spacing w:line="360" w:lineRule="auto"/>
        <w:ind w:firstLineChars="200" w:firstLine="422"/>
        <w:rPr>
          <w:b/>
          <w:szCs w:val="21"/>
        </w:rPr>
      </w:pPr>
      <w:r w:rsidRPr="00627AED">
        <w:rPr>
          <w:rFonts w:hint="eastAsia"/>
          <w:b/>
          <w:szCs w:val="21"/>
        </w:rPr>
        <w:t>原经文</w:t>
      </w:r>
    </w:p>
    <w:p w:rsidR="00D1251B" w:rsidRPr="00627AED" w:rsidRDefault="00A2112B" w:rsidP="00A2112B">
      <w:pPr>
        <w:spacing w:line="360" w:lineRule="auto"/>
        <w:ind w:firstLineChars="200" w:firstLine="420"/>
        <w:rPr>
          <w:szCs w:val="21"/>
        </w:rPr>
      </w:pPr>
      <w:r w:rsidRPr="00627AED">
        <w:rPr>
          <w:rFonts w:hint="eastAsia"/>
          <w:szCs w:val="21"/>
        </w:rPr>
        <w:t>迦叶菩萨言：世尊，云何为色从烦恼生？</w:t>
      </w:r>
    </w:p>
    <w:p w:rsidR="00D1251B" w:rsidRPr="00627AED" w:rsidRDefault="00A2112B" w:rsidP="00A2112B">
      <w:pPr>
        <w:spacing w:line="360" w:lineRule="auto"/>
        <w:ind w:firstLineChars="200" w:firstLine="420"/>
        <w:rPr>
          <w:szCs w:val="21"/>
        </w:rPr>
      </w:pPr>
      <w:r w:rsidRPr="00627AED">
        <w:rPr>
          <w:rFonts w:hint="eastAsia"/>
          <w:szCs w:val="21"/>
        </w:rPr>
        <w:t>佛言：</w:t>
      </w:r>
      <w:r w:rsidR="00D1251B" w:rsidRPr="00627AED">
        <w:rPr>
          <w:rFonts w:hint="eastAsia"/>
          <w:szCs w:val="21"/>
        </w:rPr>
        <w:t>善男子，烦恼三种，所谓欲漏、有漏、无明漏。智者应当观是三漏所有罪过。所以者何？知罪过已则能远离。譬如医师先诊病脉，知病所在，然后授药。善男子，如人将盲</w:t>
      </w:r>
      <w:r w:rsidR="00CF6E46" w:rsidRPr="00627AED">
        <w:rPr>
          <w:rFonts w:hint="eastAsia"/>
          <w:szCs w:val="21"/>
        </w:rPr>
        <w:t>人</w:t>
      </w:r>
      <w:r w:rsidR="00D1251B" w:rsidRPr="00627AED">
        <w:rPr>
          <w:rFonts w:hint="eastAsia"/>
          <w:szCs w:val="21"/>
        </w:rPr>
        <w:t>，至蕀林中舍之而还，盲人于后甚难得出，设得出者，身体坏尽；世间凡夫亦复如是，不能知见三漏过患则随逐行，如其见者则能远离，</w:t>
      </w:r>
      <w:bookmarkStart w:id="4797" w:name="OLE_LINK2561"/>
      <w:bookmarkStart w:id="4798" w:name="OLE_LINK2562"/>
      <w:r w:rsidR="00D1251B" w:rsidRPr="00627AED">
        <w:rPr>
          <w:rFonts w:hint="eastAsia"/>
          <w:szCs w:val="21"/>
        </w:rPr>
        <w:t>知罪过已，虽受果报，果报轻微。善男子，有四种人：一、作业时重，受报时轻；二、作业时轻，受报时重；三、作业时重，受报俱重；四、作业时轻，受报俱轻。善男子，若人能观烦恼罪过，是人作业，受果俱轻。</w:t>
      </w:r>
    </w:p>
    <w:bookmarkEnd w:id="4797"/>
    <w:bookmarkEnd w:id="4798"/>
    <w:p w:rsidR="00D1251B" w:rsidRPr="00627AED" w:rsidRDefault="00D1251B" w:rsidP="00A2112B">
      <w:pPr>
        <w:spacing w:line="360" w:lineRule="auto"/>
        <w:ind w:firstLineChars="200" w:firstLine="420"/>
        <w:rPr>
          <w:szCs w:val="21"/>
        </w:rPr>
      </w:pPr>
      <w:r w:rsidRPr="00627AED">
        <w:rPr>
          <w:rFonts w:hint="eastAsia"/>
          <w:szCs w:val="21"/>
        </w:rPr>
        <w:t>善男子，有智之人作如是念：‘我应远离如是等漏，又复不应作如是等鄙恶之事。何以故？我今未得脱于地狱、饿鬼、畜生、人、天报故。我若修道，当因是力破坏诸苦。’是人观已，贪欲、瞋恚、愚痴微弱。既见贪欲瞋痴轻已，其心欢喜，复作是念：‘我今如是，皆由修道因缘力故，令我得离不善之法，亲近善法。是故现在得见正道，应当勤加而修习之。’是人因是勤修道力，远离无量诸恶烦恼，及离地狱、饿鬼、畜生、人、天果报。是故我于契经中说，当观一切有漏烦恼及有漏因。何以故？</w:t>
      </w:r>
      <w:bookmarkStart w:id="4799" w:name="OLE_LINK2563"/>
      <w:bookmarkStart w:id="4800" w:name="OLE_LINK2564"/>
      <w:r w:rsidRPr="00627AED">
        <w:rPr>
          <w:rFonts w:hint="eastAsia"/>
          <w:szCs w:val="21"/>
        </w:rPr>
        <w:t>有智之人若但观漏，不观漏因，则不能断诸烦恼也。何以故？智者观漏，从是因生，我今断因，漏则不生。善男子，如彼医师，先断病因，</w:t>
      </w:r>
      <w:r w:rsidRPr="00627AED">
        <w:rPr>
          <w:rFonts w:hint="eastAsia"/>
          <w:szCs w:val="21"/>
        </w:rPr>
        <w:lastRenderedPageBreak/>
        <w:t>病则不生；智者先断烦恼因者，亦复如是。</w:t>
      </w:r>
      <w:bookmarkStart w:id="4801" w:name="OLE_LINK2565"/>
      <w:bookmarkEnd w:id="4799"/>
      <w:bookmarkEnd w:id="4800"/>
      <w:r w:rsidRPr="00627AED">
        <w:rPr>
          <w:rFonts w:hint="eastAsia"/>
          <w:szCs w:val="21"/>
        </w:rPr>
        <w:t>有智之人先当观因，次观果报，知从善因生于善果，知从恶因生于恶果。观果报已，远离恶因。</w:t>
      </w:r>
      <w:bookmarkStart w:id="4802" w:name="OLE_LINK2566"/>
      <w:bookmarkEnd w:id="4801"/>
      <w:r w:rsidRPr="00627AED">
        <w:rPr>
          <w:rFonts w:hint="eastAsia"/>
          <w:szCs w:val="21"/>
        </w:rPr>
        <w:t>观果报已，复当次观烦恼轻重；观轻重已，先离重者；既离重已，轻者自去。</w:t>
      </w:r>
    </w:p>
    <w:bookmarkEnd w:id="4802"/>
    <w:p w:rsidR="00D1251B" w:rsidRPr="00627AED" w:rsidRDefault="00D1251B" w:rsidP="00A2112B">
      <w:pPr>
        <w:spacing w:line="360" w:lineRule="auto"/>
        <w:ind w:firstLineChars="200" w:firstLine="420"/>
        <w:rPr>
          <w:szCs w:val="21"/>
        </w:rPr>
      </w:pPr>
      <w:r w:rsidRPr="00627AED">
        <w:rPr>
          <w:rFonts w:hint="eastAsia"/>
          <w:szCs w:val="21"/>
        </w:rPr>
        <w:t>善男子，智者若知烦恼、烦恼因、烦恼果报、烦恼轻重，是人尔时精勤修道，不息不悔，亲近善友，至心听法，为灭如是诸烦恼故。善男子，譬如病者，自知病轻必可除差，虽得苦药服之不悔；有智之人亦复如是，勤修圣道，欢喜不愁，不息不悔。善男子，若人能知烦恼、烦恼因、烦恼果报、烦恼轻重，为除烦恼故勤修圣道，是人不从烦恼生色，受想行识亦复如是。若不能知烦恼、烦恼因、烦恼果报、烦恼轻重，不勤修道，是人则从烦恼生色，受想行识亦复如是。善男子，</w:t>
      </w:r>
      <w:bookmarkStart w:id="4803" w:name="OLE_LINK2567"/>
      <w:r w:rsidRPr="00627AED">
        <w:rPr>
          <w:rFonts w:hint="eastAsia"/>
          <w:szCs w:val="21"/>
        </w:rPr>
        <w:t>知烦恼、烦恼因、烦恼果报、烦恼轻重，为断烦恼修行道者，即是如来。以是因缘，如来色常乃至识常。善男子，不知烦恼、烦恼因、烦恼果报、烦恼轻重，不能修道，即是凡夫。是故凡夫色是无常，受想行识悉是无常</w:t>
      </w:r>
      <w:bookmarkEnd w:id="4803"/>
      <w:r w:rsidRPr="00627AED">
        <w:rPr>
          <w:rFonts w:hint="eastAsia"/>
          <w:szCs w:val="21"/>
        </w:rPr>
        <w:t>。</w:t>
      </w:r>
    </w:p>
    <w:p w:rsidR="00325254" w:rsidRPr="00627AED" w:rsidRDefault="00A2112B" w:rsidP="00A2112B">
      <w:pPr>
        <w:spacing w:line="360" w:lineRule="auto"/>
        <w:ind w:firstLineChars="200" w:firstLine="422"/>
        <w:rPr>
          <w:b/>
          <w:szCs w:val="21"/>
        </w:rPr>
      </w:pPr>
      <w:r w:rsidRPr="00627AED">
        <w:rPr>
          <w:rFonts w:hint="eastAsia"/>
          <w:b/>
          <w:szCs w:val="21"/>
        </w:rPr>
        <w:t>释注</w:t>
      </w:r>
    </w:p>
    <w:p w:rsidR="00A2112B" w:rsidRPr="00627AED" w:rsidRDefault="00A2112B" w:rsidP="00627AED">
      <w:pPr>
        <w:spacing w:line="360" w:lineRule="auto"/>
        <w:ind w:firstLineChars="200" w:firstLine="420"/>
        <w:rPr>
          <w:szCs w:val="21"/>
        </w:rPr>
      </w:pPr>
      <w:r w:rsidRPr="00627AED">
        <w:rPr>
          <w:rFonts w:hint="eastAsia"/>
          <w:szCs w:val="21"/>
        </w:rPr>
        <w:t>此处主要讲的是如何观烦恼断烦恼？</w:t>
      </w:r>
    </w:p>
    <w:p w:rsidR="00A2112B" w:rsidRPr="00627AED" w:rsidRDefault="00A2112B" w:rsidP="00627AED">
      <w:pPr>
        <w:spacing w:line="360" w:lineRule="auto"/>
        <w:ind w:firstLineChars="200" w:firstLine="420"/>
        <w:rPr>
          <w:szCs w:val="21"/>
        </w:rPr>
      </w:pPr>
      <w:r w:rsidRPr="00627AED">
        <w:rPr>
          <w:rFonts w:hint="eastAsia"/>
          <w:szCs w:val="21"/>
        </w:rPr>
        <w:t>1</w:t>
      </w:r>
      <w:r w:rsidRPr="00627AED">
        <w:rPr>
          <w:rFonts w:hint="eastAsia"/>
          <w:szCs w:val="21"/>
        </w:rPr>
        <w:t>漏，即是指贪嗔痴慢疑等诸烦恼</w:t>
      </w:r>
      <w:r w:rsidR="00622612" w:rsidRPr="00627AED">
        <w:rPr>
          <w:rFonts w:hint="eastAsia"/>
          <w:szCs w:val="21"/>
        </w:rPr>
        <w:t>，漏与烦恼皆是众生一切恶习恶业不良习业的总称</w:t>
      </w:r>
      <w:r w:rsidRPr="00627AED">
        <w:rPr>
          <w:rFonts w:hint="eastAsia"/>
          <w:szCs w:val="21"/>
        </w:rPr>
        <w:t>。三漏，即欲漏、有漏、无明三界之漏</w:t>
      </w:r>
      <w:r w:rsidR="006866E2">
        <w:rPr>
          <w:rFonts w:hint="eastAsia"/>
          <w:szCs w:val="21"/>
        </w:rPr>
        <w:t>、</w:t>
      </w:r>
      <w:r w:rsidRPr="00627AED">
        <w:rPr>
          <w:rFonts w:hint="eastAsia"/>
          <w:szCs w:val="21"/>
        </w:rPr>
        <w:t>三界相应的</w:t>
      </w:r>
      <w:r w:rsidR="00C26E1E" w:rsidRPr="00627AED">
        <w:rPr>
          <w:rFonts w:hint="eastAsia"/>
          <w:szCs w:val="21"/>
        </w:rPr>
        <w:t>贪嗔痴慢疑等诸烦恼</w:t>
      </w:r>
      <w:r w:rsidR="00882A44" w:rsidRPr="00627AED">
        <w:rPr>
          <w:rFonts w:hint="eastAsia"/>
          <w:szCs w:val="21"/>
        </w:rPr>
        <w:t>（欲漏，是指欲界所具有的漏烦恼；有漏，是指色界与无色界所具有的漏烦恼；无明漏，是指欲界色界无色界三界共有的漏烦恼）</w:t>
      </w:r>
      <w:r w:rsidRPr="00627AED">
        <w:rPr>
          <w:rFonts w:hint="eastAsia"/>
          <w:szCs w:val="21"/>
        </w:rPr>
        <w:t>。智者应当观是三漏</w:t>
      </w:r>
      <w:r w:rsidR="00C26E1E" w:rsidRPr="00627AED">
        <w:rPr>
          <w:rFonts w:hint="eastAsia"/>
          <w:szCs w:val="21"/>
        </w:rPr>
        <w:t>具有哪些罪过，知罪过已方能远离。譬如医生看病先诊病因，知病症所在，然后对症授药，方易除病。</w:t>
      </w:r>
    </w:p>
    <w:p w:rsidR="00A2112B" w:rsidRPr="00627AED" w:rsidRDefault="00A2112B" w:rsidP="00627AED">
      <w:pPr>
        <w:spacing w:line="360" w:lineRule="auto"/>
        <w:ind w:firstLineChars="200" w:firstLine="420"/>
        <w:rPr>
          <w:szCs w:val="21"/>
        </w:rPr>
      </w:pPr>
      <w:r w:rsidRPr="00627AED">
        <w:rPr>
          <w:rFonts w:hint="eastAsia"/>
          <w:szCs w:val="21"/>
        </w:rPr>
        <w:t>2</w:t>
      </w:r>
      <w:r w:rsidR="00CF6E46" w:rsidRPr="00627AED">
        <w:rPr>
          <w:rFonts w:hint="eastAsia"/>
          <w:szCs w:val="21"/>
        </w:rPr>
        <w:t>如人将盲人，至蕀林中舍之而还，盲人于后甚难得出，设得出者，身体坏尽；世间凡夫亦复如是，不能知见三漏过患则随逐行，如其见者则能远离。</w:t>
      </w:r>
      <w:r w:rsidR="006866E2">
        <w:rPr>
          <w:rFonts w:hint="eastAsia"/>
          <w:szCs w:val="21"/>
        </w:rPr>
        <w:t>即佛法修行，应首先知晓何为善恶行为与有何过患苦果苦报，及返观确知自己有哪些具体善恶行为。</w:t>
      </w:r>
    </w:p>
    <w:p w:rsidR="00CF6E46" w:rsidRPr="00627AED" w:rsidRDefault="00A2112B" w:rsidP="00627AED">
      <w:pPr>
        <w:spacing w:line="360" w:lineRule="auto"/>
        <w:ind w:firstLineChars="200" w:firstLine="420"/>
        <w:rPr>
          <w:szCs w:val="21"/>
        </w:rPr>
      </w:pPr>
      <w:r w:rsidRPr="00627AED">
        <w:rPr>
          <w:rFonts w:hint="eastAsia"/>
          <w:szCs w:val="21"/>
        </w:rPr>
        <w:t>3</w:t>
      </w:r>
      <w:r w:rsidR="00CF6E46" w:rsidRPr="00627AED">
        <w:rPr>
          <w:rFonts w:hint="eastAsia"/>
          <w:szCs w:val="21"/>
        </w:rPr>
        <w:t>知罪过已，虽受果报，果报轻微。若人能观三界贪嗔痴慢疑杀盗淫妄酒等诸烦恼罪过，是人即便作业，</w:t>
      </w:r>
      <w:r w:rsidR="00613746" w:rsidRPr="00627AED">
        <w:rPr>
          <w:rFonts w:hint="eastAsia"/>
          <w:szCs w:val="21"/>
        </w:rPr>
        <w:t>其所作</w:t>
      </w:r>
      <w:r w:rsidR="006866E2">
        <w:rPr>
          <w:rFonts w:hint="eastAsia"/>
          <w:szCs w:val="21"/>
        </w:rPr>
        <w:t>业</w:t>
      </w:r>
      <w:r w:rsidR="00613746" w:rsidRPr="00627AED">
        <w:rPr>
          <w:rFonts w:hint="eastAsia"/>
          <w:szCs w:val="21"/>
        </w:rPr>
        <w:t>及</w:t>
      </w:r>
      <w:r w:rsidR="00CF6E46" w:rsidRPr="00627AED">
        <w:rPr>
          <w:rFonts w:hint="eastAsia"/>
          <w:szCs w:val="21"/>
        </w:rPr>
        <w:t>受果</w:t>
      </w:r>
      <w:r w:rsidR="006866E2">
        <w:rPr>
          <w:rFonts w:hint="eastAsia"/>
          <w:szCs w:val="21"/>
        </w:rPr>
        <w:t>报</w:t>
      </w:r>
      <w:r w:rsidR="00613746" w:rsidRPr="00627AED">
        <w:rPr>
          <w:rFonts w:hint="eastAsia"/>
          <w:szCs w:val="21"/>
        </w:rPr>
        <w:t>也将</w:t>
      </w:r>
      <w:r w:rsidR="00CF6E46" w:rsidRPr="00627AED">
        <w:rPr>
          <w:rFonts w:hint="eastAsia"/>
          <w:szCs w:val="21"/>
        </w:rPr>
        <w:t>俱轻。</w:t>
      </w:r>
      <w:r w:rsidR="006866E2">
        <w:rPr>
          <w:rFonts w:hint="eastAsia"/>
          <w:szCs w:val="21"/>
        </w:rPr>
        <w:t>即</w:t>
      </w:r>
      <w:r w:rsidR="006866E2" w:rsidRPr="006866E2">
        <w:rPr>
          <w:rFonts w:hint="eastAsia"/>
          <w:szCs w:val="21"/>
        </w:rPr>
        <w:t>若人</w:t>
      </w:r>
      <w:bookmarkStart w:id="4804" w:name="OLE_LINK5353"/>
      <w:bookmarkStart w:id="4805" w:name="OLE_LINK5354"/>
      <w:r w:rsidR="006866E2" w:rsidRPr="006866E2">
        <w:rPr>
          <w:rFonts w:hint="eastAsia"/>
          <w:szCs w:val="21"/>
        </w:rPr>
        <w:t>能观烦恼作业罪过，是人作业及受果</w:t>
      </w:r>
      <w:r w:rsidR="006866E2">
        <w:rPr>
          <w:rFonts w:hint="eastAsia"/>
          <w:szCs w:val="21"/>
        </w:rPr>
        <w:t>报将</w:t>
      </w:r>
      <w:r w:rsidR="006866E2" w:rsidRPr="006866E2">
        <w:rPr>
          <w:rFonts w:hint="eastAsia"/>
          <w:szCs w:val="21"/>
        </w:rPr>
        <w:t>俱轻。</w:t>
      </w:r>
      <w:bookmarkEnd w:id="4804"/>
      <w:bookmarkEnd w:id="4805"/>
    </w:p>
    <w:p w:rsidR="00A2112B" w:rsidRPr="00627AED" w:rsidRDefault="00A2112B" w:rsidP="00627AED">
      <w:pPr>
        <w:spacing w:line="360" w:lineRule="auto"/>
        <w:ind w:firstLineChars="200" w:firstLine="420"/>
        <w:rPr>
          <w:szCs w:val="21"/>
        </w:rPr>
      </w:pPr>
      <w:r w:rsidRPr="00627AED">
        <w:rPr>
          <w:rFonts w:hint="eastAsia"/>
          <w:szCs w:val="21"/>
        </w:rPr>
        <w:t>4</w:t>
      </w:r>
      <w:r w:rsidR="00217545">
        <w:rPr>
          <w:rFonts w:hint="eastAsia"/>
          <w:szCs w:val="21"/>
        </w:rPr>
        <w:t>作业与受报，有四种情况：一</w:t>
      </w:r>
      <w:r w:rsidR="00217545">
        <w:rPr>
          <w:rFonts w:hint="eastAsia"/>
          <w:szCs w:val="21"/>
        </w:rPr>
        <w:t xml:space="preserve"> </w:t>
      </w:r>
      <w:r w:rsidR="00CF6E46" w:rsidRPr="00627AED">
        <w:rPr>
          <w:rFonts w:hint="eastAsia"/>
          <w:szCs w:val="21"/>
        </w:rPr>
        <w:t>作业时重，受报时轻；</w:t>
      </w:r>
      <w:r w:rsidR="00217545">
        <w:rPr>
          <w:rFonts w:hint="eastAsia"/>
          <w:szCs w:val="21"/>
        </w:rPr>
        <w:t>二</w:t>
      </w:r>
      <w:r w:rsidR="00217545">
        <w:rPr>
          <w:rFonts w:hint="eastAsia"/>
          <w:szCs w:val="21"/>
        </w:rPr>
        <w:t xml:space="preserve"> </w:t>
      </w:r>
      <w:r w:rsidR="006866E2" w:rsidRPr="00627AED">
        <w:rPr>
          <w:rFonts w:hint="eastAsia"/>
          <w:szCs w:val="21"/>
        </w:rPr>
        <w:t>作业时重，受报俱重；</w:t>
      </w:r>
      <w:r w:rsidR="00217545">
        <w:rPr>
          <w:rFonts w:hint="eastAsia"/>
          <w:szCs w:val="21"/>
        </w:rPr>
        <w:t>三</w:t>
      </w:r>
      <w:r w:rsidR="00217545">
        <w:rPr>
          <w:rFonts w:hint="eastAsia"/>
          <w:szCs w:val="21"/>
        </w:rPr>
        <w:t xml:space="preserve"> </w:t>
      </w:r>
      <w:r w:rsidR="00CF6E46" w:rsidRPr="00627AED">
        <w:rPr>
          <w:rFonts w:hint="eastAsia"/>
          <w:szCs w:val="21"/>
        </w:rPr>
        <w:t>作业时轻，受报时重；</w:t>
      </w:r>
      <w:r w:rsidR="00217545">
        <w:rPr>
          <w:rFonts w:hint="eastAsia"/>
          <w:szCs w:val="21"/>
        </w:rPr>
        <w:t>四</w:t>
      </w:r>
      <w:r w:rsidR="00217545">
        <w:rPr>
          <w:rFonts w:hint="eastAsia"/>
          <w:szCs w:val="21"/>
        </w:rPr>
        <w:t xml:space="preserve"> </w:t>
      </w:r>
      <w:r w:rsidR="00217545">
        <w:rPr>
          <w:rFonts w:hint="eastAsia"/>
          <w:szCs w:val="21"/>
        </w:rPr>
        <w:t>作业时轻，受报亦</w:t>
      </w:r>
      <w:r w:rsidR="00CF6E46" w:rsidRPr="00627AED">
        <w:rPr>
          <w:rFonts w:hint="eastAsia"/>
          <w:szCs w:val="21"/>
        </w:rPr>
        <w:t>轻。</w:t>
      </w:r>
      <w:r w:rsidR="00217545">
        <w:rPr>
          <w:rFonts w:hint="eastAsia"/>
          <w:szCs w:val="21"/>
        </w:rPr>
        <w:t>智者，</w:t>
      </w:r>
      <w:r w:rsidR="00217545" w:rsidRPr="006866E2">
        <w:rPr>
          <w:rFonts w:hint="eastAsia"/>
          <w:szCs w:val="21"/>
        </w:rPr>
        <w:t>能观烦恼作业罪过，是人作业及受果</w:t>
      </w:r>
      <w:r w:rsidR="00217545">
        <w:rPr>
          <w:rFonts w:hint="eastAsia"/>
          <w:szCs w:val="21"/>
        </w:rPr>
        <w:t>报将</w:t>
      </w:r>
      <w:r w:rsidR="00217545" w:rsidRPr="006866E2">
        <w:rPr>
          <w:rFonts w:hint="eastAsia"/>
          <w:szCs w:val="21"/>
        </w:rPr>
        <w:t>俱轻。</w:t>
      </w:r>
    </w:p>
    <w:p w:rsidR="00A2112B" w:rsidRPr="00627AED" w:rsidRDefault="00A2112B" w:rsidP="00627AED">
      <w:pPr>
        <w:spacing w:line="360" w:lineRule="auto"/>
        <w:ind w:firstLineChars="200" w:firstLine="420"/>
        <w:rPr>
          <w:szCs w:val="21"/>
        </w:rPr>
      </w:pPr>
      <w:r w:rsidRPr="00627AED">
        <w:rPr>
          <w:rFonts w:hint="eastAsia"/>
          <w:szCs w:val="21"/>
        </w:rPr>
        <w:t>5</w:t>
      </w:r>
      <w:r w:rsidR="00574E09" w:rsidRPr="00627AED">
        <w:rPr>
          <w:rFonts w:hint="eastAsia"/>
          <w:szCs w:val="21"/>
        </w:rPr>
        <w:t>有智之人若但观漏，不观漏因，则不能断诸烦恼也。何以故？智者观漏，从是因生，我今断因，漏则不生。如彼医治病，先断病因，病则不生；智者先断烦恼因者，亦复如是。</w:t>
      </w:r>
    </w:p>
    <w:p w:rsidR="00A2112B" w:rsidRPr="00627AED" w:rsidRDefault="00A2112B" w:rsidP="00627AED">
      <w:pPr>
        <w:spacing w:line="360" w:lineRule="auto"/>
        <w:ind w:firstLineChars="200" w:firstLine="420"/>
        <w:rPr>
          <w:szCs w:val="21"/>
        </w:rPr>
      </w:pPr>
      <w:r w:rsidRPr="00627AED">
        <w:rPr>
          <w:rFonts w:hint="eastAsia"/>
          <w:szCs w:val="21"/>
        </w:rPr>
        <w:t>6</w:t>
      </w:r>
      <w:r w:rsidR="00574E09" w:rsidRPr="00627AED">
        <w:rPr>
          <w:rFonts w:hint="eastAsia"/>
          <w:szCs w:val="21"/>
        </w:rPr>
        <w:t>有智之人先当观因，次观果报，知从善因生于善果，知从恶因生于恶果。观果报已，远离恶因。</w:t>
      </w:r>
    </w:p>
    <w:p w:rsidR="00574E09" w:rsidRPr="00627AED" w:rsidRDefault="00574E09" w:rsidP="00627AED">
      <w:pPr>
        <w:spacing w:line="360" w:lineRule="auto"/>
        <w:ind w:firstLineChars="200" w:firstLine="420"/>
        <w:rPr>
          <w:szCs w:val="21"/>
        </w:rPr>
      </w:pPr>
      <w:r w:rsidRPr="00627AED">
        <w:rPr>
          <w:rFonts w:hint="eastAsia"/>
          <w:szCs w:val="21"/>
        </w:rPr>
        <w:t>7</w:t>
      </w:r>
      <w:r w:rsidRPr="00627AED">
        <w:rPr>
          <w:rFonts w:hint="eastAsia"/>
          <w:szCs w:val="21"/>
        </w:rPr>
        <w:t>观果报已，复当次观烦恼轻重；观轻重已，先离重者；既离重已，轻者自去。</w:t>
      </w:r>
    </w:p>
    <w:p w:rsidR="00574E09" w:rsidRPr="00627AED" w:rsidRDefault="00630E33" w:rsidP="00627AED">
      <w:pPr>
        <w:spacing w:line="360" w:lineRule="auto"/>
        <w:ind w:firstLineChars="200" w:firstLine="420"/>
        <w:rPr>
          <w:szCs w:val="21"/>
        </w:rPr>
      </w:pPr>
      <w:r w:rsidRPr="00627AED">
        <w:rPr>
          <w:rFonts w:hint="eastAsia"/>
          <w:szCs w:val="21"/>
        </w:rPr>
        <w:t>8</w:t>
      </w:r>
      <w:r w:rsidR="00574E09" w:rsidRPr="00627AED">
        <w:rPr>
          <w:rFonts w:hint="eastAsia"/>
          <w:szCs w:val="21"/>
        </w:rPr>
        <w:t>若人能知</w:t>
      </w:r>
      <w:r w:rsidR="00217545">
        <w:rPr>
          <w:rFonts w:hint="eastAsia"/>
          <w:szCs w:val="21"/>
        </w:rPr>
        <w:t>何为</w:t>
      </w:r>
      <w:r w:rsidR="00574E09" w:rsidRPr="00627AED">
        <w:rPr>
          <w:rFonts w:hint="eastAsia"/>
          <w:szCs w:val="21"/>
        </w:rPr>
        <w:t>烦恼</w:t>
      </w:r>
      <w:r w:rsidR="00217545">
        <w:rPr>
          <w:rFonts w:hint="eastAsia"/>
          <w:szCs w:val="21"/>
        </w:rPr>
        <w:t>、有何烦恼</w:t>
      </w:r>
      <w:r w:rsidR="00574E09" w:rsidRPr="00627AED">
        <w:rPr>
          <w:rFonts w:hint="eastAsia"/>
          <w:szCs w:val="21"/>
        </w:rPr>
        <w:t>、烦恼因、烦恼果报、烦恼轻重，为除</w:t>
      </w:r>
      <w:r w:rsidRPr="00627AED">
        <w:rPr>
          <w:rFonts w:hint="eastAsia"/>
          <w:szCs w:val="21"/>
        </w:rPr>
        <w:t>轻重</w:t>
      </w:r>
      <w:r w:rsidR="00574E09" w:rsidRPr="00627AED">
        <w:rPr>
          <w:rFonts w:hint="eastAsia"/>
          <w:szCs w:val="21"/>
        </w:rPr>
        <w:t>烦恼故勤修圣道，是人不从烦恼生色，受想行识亦复如是。若不能知</w:t>
      </w:r>
      <w:r w:rsidR="00217545">
        <w:rPr>
          <w:rFonts w:hint="eastAsia"/>
          <w:szCs w:val="21"/>
        </w:rPr>
        <w:t>何为</w:t>
      </w:r>
      <w:r w:rsidR="00574E09" w:rsidRPr="00627AED">
        <w:rPr>
          <w:rFonts w:hint="eastAsia"/>
          <w:szCs w:val="21"/>
        </w:rPr>
        <w:t>烦恼、</w:t>
      </w:r>
      <w:r w:rsidR="00217545">
        <w:rPr>
          <w:rFonts w:hint="eastAsia"/>
          <w:szCs w:val="21"/>
        </w:rPr>
        <w:t>有何烦恼、</w:t>
      </w:r>
      <w:r w:rsidR="00574E09" w:rsidRPr="00627AED">
        <w:rPr>
          <w:rFonts w:hint="eastAsia"/>
          <w:szCs w:val="21"/>
        </w:rPr>
        <w:t>烦恼因、烦恼果报、烦恼轻重，不勤修道</w:t>
      </w:r>
      <w:r w:rsidRPr="00627AED">
        <w:rPr>
          <w:rFonts w:hint="eastAsia"/>
          <w:szCs w:val="21"/>
        </w:rPr>
        <w:t>不除轻重烦恼</w:t>
      </w:r>
      <w:r w:rsidR="00574E09" w:rsidRPr="00627AED">
        <w:rPr>
          <w:rFonts w:hint="eastAsia"/>
          <w:szCs w:val="21"/>
        </w:rPr>
        <w:t>，是人则从烦恼生色，受想行识亦复如是。</w:t>
      </w:r>
    </w:p>
    <w:p w:rsidR="00217545" w:rsidRPr="00627AED" w:rsidRDefault="00630E33" w:rsidP="00217545">
      <w:pPr>
        <w:spacing w:line="360" w:lineRule="auto"/>
        <w:ind w:firstLineChars="200" w:firstLine="420"/>
        <w:rPr>
          <w:szCs w:val="21"/>
        </w:rPr>
      </w:pPr>
      <w:r w:rsidRPr="00627AED">
        <w:rPr>
          <w:rFonts w:hint="eastAsia"/>
          <w:szCs w:val="21"/>
        </w:rPr>
        <w:lastRenderedPageBreak/>
        <w:t>9</w:t>
      </w:r>
      <w:r w:rsidR="00217545" w:rsidRPr="00627AED">
        <w:rPr>
          <w:rFonts w:hint="eastAsia"/>
          <w:szCs w:val="21"/>
        </w:rPr>
        <w:t>如来所得五阴之身为何是常，凡夫所所得五阴之身为何是无常？</w:t>
      </w:r>
    </w:p>
    <w:p w:rsidR="00630E33" w:rsidRPr="00627AED" w:rsidRDefault="00630E33" w:rsidP="00627AED">
      <w:pPr>
        <w:spacing w:line="360" w:lineRule="auto"/>
        <w:ind w:firstLineChars="200" w:firstLine="420"/>
        <w:rPr>
          <w:szCs w:val="21"/>
        </w:rPr>
      </w:pPr>
      <w:r w:rsidRPr="00627AED">
        <w:rPr>
          <w:rFonts w:hint="eastAsia"/>
          <w:szCs w:val="21"/>
        </w:rPr>
        <w:t>知</w:t>
      </w:r>
      <w:r w:rsidR="00217545">
        <w:rPr>
          <w:rFonts w:hint="eastAsia"/>
          <w:szCs w:val="21"/>
        </w:rPr>
        <w:t>何为</w:t>
      </w:r>
      <w:r w:rsidRPr="00627AED">
        <w:rPr>
          <w:rFonts w:hint="eastAsia"/>
          <w:szCs w:val="21"/>
        </w:rPr>
        <w:t>烦恼、</w:t>
      </w:r>
      <w:bookmarkStart w:id="4806" w:name="OLE_LINK5357"/>
      <w:bookmarkStart w:id="4807" w:name="OLE_LINK5358"/>
      <w:r w:rsidR="00217545">
        <w:rPr>
          <w:rFonts w:hint="eastAsia"/>
          <w:szCs w:val="21"/>
        </w:rPr>
        <w:t>有何烦恼、</w:t>
      </w:r>
      <w:bookmarkEnd w:id="4806"/>
      <w:bookmarkEnd w:id="4807"/>
      <w:r w:rsidR="00217545">
        <w:rPr>
          <w:rFonts w:hint="eastAsia"/>
          <w:szCs w:val="21"/>
        </w:rPr>
        <w:t>烦恼因、烦恼果报、烦恼轻重，为断轻重烦恼修行道者，即是如来，</w:t>
      </w:r>
      <w:r w:rsidRPr="00627AED">
        <w:rPr>
          <w:rFonts w:hint="eastAsia"/>
          <w:szCs w:val="21"/>
        </w:rPr>
        <w:t>以是因缘，如来色常乃至受想行识亦常。不知</w:t>
      </w:r>
      <w:r w:rsidR="00217545">
        <w:rPr>
          <w:rFonts w:hint="eastAsia"/>
          <w:szCs w:val="21"/>
        </w:rPr>
        <w:t>何为</w:t>
      </w:r>
      <w:r w:rsidRPr="00627AED">
        <w:rPr>
          <w:rFonts w:hint="eastAsia"/>
          <w:szCs w:val="21"/>
        </w:rPr>
        <w:t>烦恼、</w:t>
      </w:r>
      <w:r w:rsidR="00217545">
        <w:rPr>
          <w:rFonts w:hint="eastAsia"/>
          <w:szCs w:val="21"/>
        </w:rPr>
        <w:t>有何烦恼、</w:t>
      </w:r>
      <w:r w:rsidRPr="00627AED">
        <w:rPr>
          <w:rFonts w:hint="eastAsia"/>
          <w:szCs w:val="21"/>
        </w:rPr>
        <w:t>烦恼因、烦恼果报、烦恼轻重，不能修道不除轻重烦恼，即是凡夫，是故凡夫之色是无常，受想行识悉是无常。</w:t>
      </w:r>
      <w:r w:rsidR="00217545">
        <w:rPr>
          <w:rFonts w:hint="eastAsia"/>
          <w:szCs w:val="21"/>
        </w:rPr>
        <w:t xml:space="preserve"> </w:t>
      </w:r>
    </w:p>
    <w:p w:rsidR="00630E33" w:rsidRPr="00627AED" w:rsidRDefault="00630E33" w:rsidP="00627AED">
      <w:pPr>
        <w:spacing w:line="360" w:lineRule="auto"/>
        <w:ind w:firstLineChars="200" w:firstLine="420"/>
        <w:rPr>
          <w:szCs w:val="21"/>
        </w:rPr>
      </w:pPr>
      <w:r w:rsidRPr="00627AED">
        <w:rPr>
          <w:rFonts w:hint="eastAsia"/>
          <w:szCs w:val="21"/>
        </w:rPr>
        <w:t>10</w:t>
      </w:r>
      <w:r w:rsidRPr="00627AED">
        <w:rPr>
          <w:rFonts w:hint="eastAsia"/>
          <w:szCs w:val="21"/>
        </w:rPr>
        <w:t>此处，迦叶菩萨问佛：何为色从烦恼生？佛言：人若不能知</w:t>
      </w:r>
      <w:r w:rsidR="00217545">
        <w:rPr>
          <w:rFonts w:hint="eastAsia"/>
          <w:szCs w:val="21"/>
        </w:rPr>
        <w:t>何为</w:t>
      </w:r>
      <w:r w:rsidRPr="00627AED">
        <w:rPr>
          <w:rFonts w:hint="eastAsia"/>
          <w:szCs w:val="21"/>
        </w:rPr>
        <w:t>烦恼、</w:t>
      </w:r>
      <w:r w:rsidR="00217545">
        <w:rPr>
          <w:rFonts w:hint="eastAsia"/>
          <w:szCs w:val="21"/>
        </w:rPr>
        <w:t>有何烦恼、</w:t>
      </w:r>
      <w:r w:rsidRPr="00627AED">
        <w:rPr>
          <w:rFonts w:hint="eastAsia"/>
          <w:szCs w:val="21"/>
        </w:rPr>
        <w:t>烦恼因、烦恼果报、烦恼轻重，不勤修道不除轻重烦恼，是人则从烦恼生色</w:t>
      </w:r>
      <w:r w:rsidR="004B3A31" w:rsidRPr="00627AED">
        <w:rPr>
          <w:rFonts w:hint="eastAsia"/>
          <w:szCs w:val="21"/>
        </w:rPr>
        <w:t>，是人之色则从烦恼生</w:t>
      </w:r>
      <w:r w:rsidRPr="00627AED">
        <w:rPr>
          <w:rFonts w:hint="eastAsia"/>
          <w:szCs w:val="21"/>
        </w:rPr>
        <w:t>，受想行识亦复如是。</w:t>
      </w:r>
      <w:r w:rsidR="004B3A31" w:rsidRPr="00627AED">
        <w:rPr>
          <w:rFonts w:hint="eastAsia"/>
          <w:szCs w:val="21"/>
        </w:rPr>
        <w:t>若人能知</w:t>
      </w:r>
      <w:r w:rsidR="005B7BCB">
        <w:rPr>
          <w:rFonts w:hint="eastAsia"/>
          <w:szCs w:val="21"/>
        </w:rPr>
        <w:t>何为</w:t>
      </w:r>
      <w:r w:rsidR="004B3A31" w:rsidRPr="00627AED">
        <w:rPr>
          <w:rFonts w:hint="eastAsia"/>
          <w:szCs w:val="21"/>
        </w:rPr>
        <w:t>烦恼、</w:t>
      </w:r>
      <w:r w:rsidR="005B7BCB">
        <w:rPr>
          <w:rFonts w:hint="eastAsia"/>
          <w:szCs w:val="21"/>
        </w:rPr>
        <w:t>有何烦恼、</w:t>
      </w:r>
      <w:r w:rsidR="004B3A31" w:rsidRPr="00627AED">
        <w:rPr>
          <w:rFonts w:hint="eastAsia"/>
          <w:szCs w:val="21"/>
        </w:rPr>
        <w:t>烦恼因、烦恼果报、烦恼轻重，为除轻重烦恼故勤修圣道，是人不从烦恼生色，是人之色则不从烦恼生，受想行识亦复如是。</w:t>
      </w:r>
    </w:p>
    <w:p w:rsidR="004B3A31" w:rsidRPr="00627AED" w:rsidRDefault="004B3A31" w:rsidP="00627AED">
      <w:pPr>
        <w:spacing w:line="360" w:lineRule="auto"/>
        <w:ind w:firstLineChars="200" w:firstLine="420"/>
        <w:rPr>
          <w:szCs w:val="21"/>
        </w:rPr>
      </w:pPr>
      <w:r w:rsidRPr="00627AED">
        <w:rPr>
          <w:rFonts w:hint="eastAsia"/>
          <w:szCs w:val="21"/>
        </w:rPr>
        <w:t>此处实质上主要讲的是，</w:t>
      </w:r>
      <w:bookmarkStart w:id="4808" w:name="OLE_LINK2585"/>
      <w:bookmarkStart w:id="4809" w:name="OLE_LINK2586"/>
      <w:r w:rsidRPr="00627AED">
        <w:rPr>
          <w:rFonts w:hint="eastAsia"/>
          <w:szCs w:val="21"/>
        </w:rPr>
        <w:t>如何观烦恼</w:t>
      </w:r>
      <w:r w:rsidR="009C2D7D" w:rsidRPr="00627AED">
        <w:rPr>
          <w:rFonts w:hint="eastAsia"/>
          <w:szCs w:val="21"/>
        </w:rPr>
        <w:t>才易</w:t>
      </w:r>
      <w:r w:rsidRPr="00627AED">
        <w:rPr>
          <w:rFonts w:hint="eastAsia"/>
          <w:szCs w:val="21"/>
        </w:rPr>
        <w:t>断烦恼，如何不生不得凡夫之色无常之色？其重点是讲如何观烦恼</w:t>
      </w:r>
      <w:r w:rsidR="009C2D7D" w:rsidRPr="00627AED">
        <w:rPr>
          <w:rFonts w:hint="eastAsia"/>
          <w:szCs w:val="21"/>
        </w:rPr>
        <w:t>才易</w:t>
      </w:r>
      <w:r w:rsidRPr="00627AED">
        <w:rPr>
          <w:rFonts w:hint="eastAsia"/>
          <w:szCs w:val="21"/>
        </w:rPr>
        <w:t>断烦恼？致于如何观烦恼如何才易断烦恼，佛讲了五个次第</w:t>
      </w:r>
      <w:r w:rsidR="009C2D7D" w:rsidRPr="00627AED">
        <w:rPr>
          <w:rFonts w:hint="eastAsia"/>
          <w:szCs w:val="21"/>
        </w:rPr>
        <w:t>，现</w:t>
      </w:r>
      <w:r w:rsidRPr="00627AED">
        <w:rPr>
          <w:rFonts w:hint="eastAsia"/>
          <w:szCs w:val="21"/>
        </w:rPr>
        <w:t>分说如下：</w:t>
      </w:r>
    </w:p>
    <w:p w:rsidR="00203280" w:rsidRPr="00627AED" w:rsidRDefault="004B3A31" w:rsidP="00627AED">
      <w:pPr>
        <w:spacing w:line="360" w:lineRule="auto"/>
        <w:ind w:firstLineChars="200" w:firstLine="420"/>
        <w:rPr>
          <w:szCs w:val="21"/>
        </w:rPr>
      </w:pPr>
      <w:r w:rsidRPr="00627AED">
        <w:rPr>
          <w:rFonts w:hint="eastAsia"/>
          <w:szCs w:val="21"/>
        </w:rPr>
        <w:t>1</w:t>
      </w:r>
      <w:r w:rsidR="00630E33" w:rsidRPr="00627AED">
        <w:rPr>
          <w:rFonts w:hint="eastAsia"/>
          <w:szCs w:val="21"/>
        </w:rPr>
        <w:t>知烦恼</w:t>
      </w:r>
      <w:r w:rsidR="005B7BCB">
        <w:rPr>
          <w:rFonts w:hint="eastAsia"/>
          <w:szCs w:val="21"/>
        </w:rPr>
        <w:t>。即知何为烦恼，与知自己有何烦恼</w:t>
      </w:r>
      <w:r w:rsidR="00A85556" w:rsidRPr="00627AED">
        <w:rPr>
          <w:rFonts w:hint="eastAsia"/>
          <w:szCs w:val="21"/>
        </w:rPr>
        <w:t>。（</w:t>
      </w:r>
      <w:r w:rsidR="00A85556" w:rsidRPr="005B1226">
        <w:rPr>
          <w:rFonts w:hint="eastAsia"/>
          <w:b/>
          <w:szCs w:val="21"/>
        </w:rPr>
        <w:t>注：</w:t>
      </w:r>
      <w:r w:rsidR="00613746" w:rsidRPr="00627AED">
        <w:rPr>
          <w:rFonts w:hint="eastAsia"/>
          <w:szCs w:val="21"/>
        </w:rPr>
        <w:t>此处知烦恼有两层义，一是</w:t>
      </w:r>
      <w:r w:rsidR="00A85556" w:rsidRPr="00627AED">
        <w:rPr>
          <w:rFonts w:hint="eastAsia"/>
          <w:szCs w:val="21"/>
        </w:rPr>
        <w:t>知晓何</w:t>
      </w:r>
      <w:r w:rsidR="00613746" w:rsidRPr="00627AED">
        <w:rPr>
          <w:rFonts w:hint="eastAsia"/>
          <w:szCs w:val="21"/>
        </w:rPr>
        <w:t>等</w:t>
      </w:r>
      <w:r w:rsidR="009C2D7D" w:rsidRPr="00627AED">
        <w:rPr>
          <w:rFonts w:hint="eastAsia"/>
          <w:szCs w:val="21"/>
        </w:rPr>
        <w:t>行为属于</w:t>
      </w:r>
      <w:r w:rsidR="00613746" w:rsidRPr="00627AED">
        <w:rPr>
          <w:rFonts w:hint="eastAsia"/>
          <w:szCs w:val="21"/>
        </w:rPr>
        <w:t>烦恼罪过行为，如知晓贪嗔痴慢妒</w:t>
      </w:r>
      <w:r w:rsidR="00A85556" w:rsidRPr="00627AED">
        <w:rPr>
          <w:rFonts w:hint="eastAsia"/>
          <w:szCs w:val="21"/>
        </w:rPr>
        <w:t>杀盗淫妄酒</w:t>
      </w:r>
      <w:r w:rsidR="009C2D7D" w:rsidRPr="00627AED">
        <w:rPr>
          <w:rFonts w:hint="eastAsia"/>
          <w:szCs w:val="21"/>
        </w:rPr>
        <w:t>谤佛谤法不信因果</w:t>
      </w:r>
      <w:r w:rsidR="00A85556" w:rsidRPr="00627AED">
        <w:rPr>
          <w:rFonts w:hint="eastAsia"/>
          <w:szCs w:val="21"/>
        </w:rPr>
        <w:t>等行为是诸烦恼罪过之行为</w:t>
      </w:r>
      <w:r w:rsidR="005B7BCB">
        <w:rPr>
          <w:rFonts w:hint="eastAsia"/>
          <w:szCs w:val="21"/>
        </w:rPr>
        <w:t>；二是返</w:t>
      </w:r>
      <w:r w:rsidR="00613746" w:rsidRPr="00627AED">
        <w:rPr>
          <w:rFonts w:hint="eastAsia"/>
          <w:szCs w:val="21"/>
        </w:rPr>
        <w:t>观知晓</w:t>
      </w:r>
      <w:r w:rsidR="009C2D7D" w:rsidRPr="00627AED">
        <w:rPr>
          <w:rFonts w:hint="eastAsia"/>
          <w:szCs w:val="21"/>
        </w:rPr>
        <w:t>自己过去与</w:t>
      </w:r>
      <w:r w:rsidR="00613746" w:rsidRPr="00627AED">
        <w:rPr>
          <w:rFonts w:hint="eastAsia"/>
          <w:szCs w:val="21"/>
        </w:rPr>
        <w:t>现在有</w:t>
      </w:r>
      <w:r w:rsidR="009C2D7D" w:rsidRPr="00627AED">
        <w:rPr>
          <w:rFonts w:hint="eastAsia"/>
          <w:szCs w:val="21"/>
        </w:rPr>
        <w:t>哪些</w:t>
      </w:r>
      <w:r w:rsidR="00613746" w:rsidRPr="00627AED">
        <w:rPr>
          <w:rFonts w:hint="eastAsia"/>
          <w:szCs w:val="21"/>
        </w:rPr>
        <w:t>具体的行为</w:t>
      </w:r>
      <w:r w:rsidR="009C2D7D" w:rsidRPr="00627AED">
        <w:rPr>
          <w:rFonts w:hint="eastAsia"/>
          <w:szCs w:val="21"/>
        </w:rPr>
        <w:t>属于</w:t>
      </w:r>
      <w:r w:rsidR="00613746" w:rsidRPr="00627AED">
        <w:rPr>
          <w:rFonts w:hint="eastAsia"/>
          <w:szCs w:val="21"/>
        </w:rPr>
        <w:t>烦恼罪过</w:t>
      </w:r>
      <w:r w:rsidR="009C2D7D" w:rsidRPr="00627AED">
        <w:rPr>
          <w:rFonts w:hint="eastAsia"/>
          <w:szCs w:val="21"/>
        </w:rPr>
        <w:t>的</w:t>
      </w:r>
      <w:r w:rsidR="00613746" w:rsidRPr="00627AED">
        <w:rPr>
          <w:rFonts w:hint="eastAsia"/>
          <w:szCs w:val="21"/>
        </w:rPr>
        <w:t>行为</w:t>
      </w:r>
      <w:r w:rsidR="00A85556" w:rsidRPr="00627AED">
        <w:rPr>
          <w:rFonts w:hint="eastAsia"/>
          <w:szCs w:val="21"/>
        </w:rPr>
        <w:t>）</w:t>
      </w:r>
    </w:p>
    <w:p w:rsidR="004B3A31" w:rsidRPr="00627AED" w:rsidRDefault="00DB140C" w:rsidP="00627AED">
      <w:pPr>
        <w:spacing w:line="360" w:lineRule="auto"/>
        <w:ind w:firstLineChars="200" w:firstLine="420"/>
        <w:rPr>
          <w:szCs w:val="21"/>
        </w:rPr>
      </w:pPr>
      <w:r w:rsidRPr="00627AED">
        <w:rPr>
          <w:rFonts w:hint="eastAsia"/>
          <w:szCs w:val="21"/>
        </w:rPr>
        <w:t>（</w:t>
      </w:r>
      <w:r w:rsidRPr="005B7BCB">
        <w:rPr>
          <w:rFonts w:hint="eastAsia"/>
          <w:b/>
          <w:szCs w:val="21"/>
        </w:rPr>
        <w:t>注：</w:t>
      </w:r>
      <w:r w:rsidRPr="00627AED">
        <w:rPr>
          <w:rFonts w:hint="eastAsia"/>
          <w:szCs w:val="21"/>
        </w:rPr>
        <w:t>烦恼，一词在佛经中</w:t>
      </w:r>
      <w:r w:rsidR="00203280" w:rsidRPr="00627AED">
        <w:rPr>
          <w:rFonts w:hint="eastAsia"/>
          <w:szCs w:val="21"/>
        </w:rPr>
        <w:t>经常出现且出现频率很高，</w:t>
      </w:r>
      <w:r w:rsidRPr="00627AED">
        <w:rPr>
          <w:rFonts w:hint="eastAsia"/>
          <w:szCs w:val="21"/>
        </w:rPr>
        <w:t>它是罪过行为</w:t>
      </w:r>
      <w:r w:rsidR="00671BE0" w:rsidRPr="00627AED">
        <w:rPr>
          <w:rFonts w:hint="eastAsia"/>
          <w:szCs w:val="21"/>
        </w:rPr>
        <w:t>恶行恶业</w:t>
      </w:r>
      <w:r w:rsidRPr="00627AED">
        <w:rPr>
          <w:rFonts w:hint="eastAsia"/>
          <w:szCs w:val="21"/>
        </w:rPr>
        <w:t>有漏行为轮回行为的总称，其具体内容标准</w:t>
      </w:r>
      <w:r w:rsidR="005B7BCB">
        <w:rPr>
          <w:rFonts w:hint="eastAsia"/>
          <w:szCs w:val="21"/>
        </w:rPr>
        <w:t>，</w:t>
      </w:r>
      <w:r w:rsidRPr="00627AED">
        <w:rPr>
          <w:rFonts w:hint="eastAsia"/>
          <w:szCs w:val="21"/>
        </w:rPr>
        <w:t>此经前边佛曾有言</w:t>
      </w:r>
      <w:r w:rsidR="00203280" w:rsidRPr="00627AED">
        <w:rPr>
          <w:rFonts w:hint="eastAsia"/>
          <w:szCs w:val="21"/>
        </w:rPr>
        <w:t>，</w:t>
      </w:r>
      <w:r w:rsidRPr="00627AED">
        <w:rPr>
          <w:rFonts w:hint="eastAsia"/>
          <w:szCs w:val="21"/>
        </w:rPr>
        <w:t>多有几十种，如</w:t>
      </w:r>
      <w:r w:rsidR="00203280" w:rsidRPr="00627AED">
        <w:rPr>
          <w:rFonts w:hint="eastAsia"/>
          <w:szCs w:val="21"/>
        </w:rPr>
        <w:t>贪嗔痴慢疑杀盗淫妄酒不归三宝不敬三宝</w:t>
      </w:r>
      <w:r w:rsidR="00671BE0" w:rsidRPr="00627AED">
        <w:rPr>
          <w:rFonts w:hint="eastAsia"/>
          <w:szCs w:val="21"/>
        </w:rPr>
        <w:t>不信因果</w:t>
      </w:r>
      <w:r w:rsidR="00203280" w:rsidRPr="00627AED">
        <w:rPr>
          <w:rFonts w:hint="eastAsia"/>
          <w:szCs w:val="21"/>
        </w:rPr>
        <w:t>不乐听闻正法等诸行</w:t>
      </w:r>
      <w:r w:rsidR="00671BE0" w:rsidRPr="00627AED">
        <w:rPr>
          <w:rFonts w:hint="eastAsia"/>
          <w:szCs w:val="21"/>
        </w:rPr>
        <w:t>为悉是烦恼。说明佛经的烦恼与我们世俗中常说的诸事诸行不顺有碍的心烦意</w:t>
      </w:r>
      <w:r w:rsidR="005B7BCB">
        <w:rPr>
          <w:rFonts w:hint="eastAsia"/>
          <w:szCs w:val="21"/>
        </w:rPr>
        <w:t>恼昏</w:t>
      </w:r>
      <w:r w:rsidR="00671BE0" w:rsidRPr="00627AED">
        <w:rPr>
          <w:rFonts w:hint="eastAsia"/>
          <w:szCs w:val="21"/>
        </w:rPr>
        <w:t>乱</w:t>
      </w:r>
      <w:r w:rsidR="00203280" w:rsidRPr="00627AED">
        <w:rPr>
          <w:rFonts w:hint="eastAsia"/>
          <w:szCs w:val="21"/>
        </w:rPr>
        <w:t>急燥不安的身心烦恼是有很大区别的，</w:t>
      </w:r>
      <w:r w:rsidR="0096199A" w:rsidRPr="00627AED">
        <w:rPr>
          <w:rFonts w:hint="eastAsia"/>
          <w:szCs w:val="21"/>
        </w:rPr>
        <w:t>佛经所说的烦恼侧重指的是某些具体不良不善的</w:t>
      </w:r>
      <w:r w:rsidR="00671BE0" w:rsidRPr="00627AED">
        <w:rPr>
          <w:rFonts w:hint="eastAsia"/>
          <w:szCs w:val="21"/>
        </w:rPr>
        <w:t>伤害众生及己的</w:t>
      </w:r>
      <w:r w:rsidR="0096199A" w:rsidRPr="00627AED">
        <w:rPr>
          <w:rFonts w:hint="eastAsia"/>
          <w:szCs w:val="21"/>
        </w:rPr>
        <w:t>恶业恶行，而世俗中的烦恼侧重指的是身心不良状态之果报，</w:t>
      </w:r>
      <w:r w:rsidR="00203280" w:rsidRPr="00627AED">
        <w:rPr>
          <w:rFonts w:hint="eastAsia"/>
          <w:szCs w:val="21"/>
        </w:rPr>
        <w:t>我们修行人应注意</w:t>
      </w:r>
      <w:r w:rsidR="0096199A" w:rsidRPr="00627AED">
        <w:rPr>
          <w:rFonts w:hint="eastAsia"/>
          <w:szCs w:val="21"/>
        </w:rPr>
        <w:t>对两者的理</w:t>
      </w:r>
      <w:r w:rsidR="00203280" w:rsidRPr="00627AED">
        <w:rPr>
          <w:rFonts w:hint="eastAsia"/>
          <w:szCs w:val="21"/>
        </w:rPr>
        <w:t>解与区分</w:t>
      </w:r>
      <w:r w:rsidR="0096199A" w:rsidRPr="00627AED">
        <w:rPr>
          <w:rFonts w:hint="eastAsia"/>
          <w:szCs w:val="21"/>
        </w:rPr>
        <w:t>，</w:t>
      </w:r>
      <w:r w:rsidR="00203280" w:rsidRPr="00627AED">
        <w:rPr>
          <w:rFonts w:hint="eastAsia"/>
          <w:szCs w:val="21"/>
        </w:rPr>
        <w:t>不要混为一谈，否则不利修行</w:t>
      </w:r>
      <w:r w:rsidRPr="00627AED">
        <w:rPr>
          <w:rFonts w:hint="eastAsia"/>
          <w:szCs w:val="21"/>
        </w:rPr>
        <w:t>）</w:t>
      </w:r>
    </w:p>
    <w:p w:rsidR="004B3A31" w:rsidRPr="00452354" w:rsidRDefault="004B3A31" w:rsidP="00627AED">
      <w:pPr>
        <w:spacing w:line="360" w:lineRule="auto"/>
        <w:ind w:firstLineChars="200" w:firstLine="420"/>
        <w:rPr>
          <w:rFonts w:ascii="楷体" w:eastAsia="楷体" w:hAnsi="楷体"/>
          <w:szCs w:val="21"/>
        </w:rPr>
      </w:pPr>
      <w:r w:rsidRPr="00627AED">
        <w:rPr>
          <w:rFonts w:hint="eastAsia"/>
          <w:szCs w:val="21"/>
        </w:rPr>
        <w:t>2</w:t>
      </w:r>
      <w:r w:rsidRPr="00627AED">
        <w:rPr>
          <w:rFonts w:hint="eastAsia"/>
          <w:szCs w:val="21"/>
        </w:rPr>
        <w:t>知</w:t>
      </w:r>
      <w:r w:rsidR="00A85556" w:rsidRPr="00627AED">
        <w:rPr>
          <w:rFonts w:hint="eastAsia"/>
          <w:szCs w:val="21"/>
        </w:rPr>
        <w:t>烦恼因。</w:t>
      </w:r>
      <w:r w:rsidR="00A85556" w:rsidRPr="00452354">
        <w:rPr>
          <w:rFonts w:ascii="楷体" w:eastAsia="楷体" w:hAnsi="楷体" w:hint="eastAsia"/>
          <w:szCs w:val="21"/>
        </w:rPr>
        <w:t>（</w:t>
      </w:r>
      <w:r w:rsidR="00A85556" w:rsidRPr="00452354">
        <w:rPr>
          <w:rFonts w:ascii="楷体" w:eastAsia="楷体" w:hAnsi="楷体" w:hint="eastAsia"/>
          <w:b/>
          <w:szCs w:val="21"/>
        </w:rPr>
        <w:t>注：</w:t>
      </w:r>
      <w:r w:rsidR="00A85556" w:rsidRPr="00452354">
        <w:rPr>
          <w:rFonts w:ascii="楷体" w:eastAsia="楷体" w:hAnsi="楷体" w:hint="eastAsia"/>
          <w:szCs w:val="21"/>
        </w:rPr>
        <w:t>即应知晓贪嗔痴慢疑杀盗淫妄酒等诸烦恼罪过行为产生</w:t>
      </w:r>
      <w:r w:rsidR="00C52558" w:rsidRPr="00452354">
        <w:rPr>
          <w:rFonts w:ascii="楷体" w:eastAsia="楷体" w:hAnsi="楷体" w:hint="eastAsia"/>
          <w:szCs w:val="21"/>
        </w:rPr>
        <w:t>的</w:t>
      </w:r>
      <w:r w:rsidR="00A85556" w:rsidRPr="00452354">
        <w:rPr>
          <w:rFonts w:ascii="楷体" w:eastAsia="楷体" w:hAnsi="楷体" w:hint="eastAsia"/>
          <w:szCs w:val="21"/>
        </w:rPr>
        <w:t>主次原因各有哪些，如贪嗔</w:t>
      </w:r>
      <w:r w:rsidR="00C52558" w:rsidRPr="00452354">
        <w:rPr>
          <w:rFonts w:ascii="楷体" w:eastAsia="楷体" w:hAnsi="楷体" w:hint="eastAsia"/>
          <w:szCs w:val="21"/>
        </w:rPr>
        <w:t>痴</w:t>
      </w:r>
      <w:r w:rsidR="00A85556" w:rsidRPr="00452354">
        <w:rPr>
          <w:rFonts w:ascii="楷体" w:eastAsia="楷体" w:hAnsi="楷体" w:hint="eastAsia"/>
          <w:szCs w:val="21"/>
        </w:rPr>
        <w:t>慢</w:t>
      </w:r>
      <w:r w:rsidR="00C52558" w:rsidRPr="00452354">
        <w:rPr>
          <w:rFonts w:ascii="楷体" w:eastAsia="楷体" w:hAnsi="楷体" w:hint="eastAsia"/>
          <w:szCs w:val="21"/>
        </w:rPr>
        <w:t>妒</w:t>
      </w:r>
      <w:r w:rsidR="00A85556" w:rsidRPr="00452354">
        <w:rPr>
          <w:rFonts w:ascii="楷体" w:eastAsia="楷体" w:hAnsi="楷体" w:hint="eastAsia"/>
          <w:szCs w:val="21"/>
        </w:rPr>
        <w:t>杀</w:t>
      </w:r>
      <w:r w:rsidR="00C52558" w:rsidRPr="00452354">
        <w:rPr>
          <w:rFonts w:ascii="楷体" w:eastAsia="楷体" w:hAnsi="楷体" w:hint="eastAsia"/>
          <w:szCs w:val="21"/>
        </w:rPr>
        <w:t>盗淫妄酒</w:t>
      </w:r>
      <w:r w:rsidR="00A85556" w:rsidRPr="00452354">
        <w:rPr>
          <w:rFonts w:ascii="楷体" w:eastAsia="楷体" w:hAnsi="楷体" w:hint="eastAsia"/>
          <w:szCs w:val="21"/>
        </w:rPr>
        <w:t>等诸烦恼罪过行为产生的主要原因，就是不随佛学不随善知识学不随法学</w:t>
      </w:r>
      <w:r w:rsidR="005B7BCB" w:rsidRPr="00452354">
        <w:rPr>
          <w:rFonts w:ascii="楷体" w:eastAsia="楷体" w:hAnsi="楷体" w:hint="eastAsia"/>
          <w:szCs w:val="21"/>
        </w:rPr>
        <w:t>，不知何为善恶</w:t>
      </w:r>
      <w:r w:rsidR="008556B3" w:rsidRPr="00452354">
        <w:rPr>
          <w:rFonts w:ascii="楷体" w:eastAsia="楷体" w:hAnsi="楷体" w:hint="eastAsia"/>
          <w:szCs w:val="21"/>
        </w:rPr>
        <w:t>之行及其行有何果报、</w:t>
      </w:r>
      <w:r w:rsidR="005B7BCB" w:rsidRPr="00452354">
        <w:rPr>
          <w:rFonts w:ascii="楷体" w:eastAsia="楷体" w:hAnsi="楷体" w:hint="eastAsia"/>
          <w:szCs w:val="21"/>
        </w:rPr>
        <w:t>不知何为假我何为真我</w:t>
      </w:r>
      <w:r w:rsidR="008556B3" w:rsidRPr="00452354">
        <w:rPr>
          <w:rFonts w:ascii="楷体" w:eastAsia="楷体" w:hAnsi="楷体" w:hint="eastAsia"/>
          <w:szCs w:val="21"/>
        </w:rPr>
        <w:t>等等</w:t>
      </w:r>
      <w:r w:rsidR="005B7BCB" w:rsidRPr="00452354">
        <w:rPr>
          <w:rFonts w:ascii="楷体" w:eastAsia="楷体" w:hAnsi="楷体" w:hint="eastAsia"/>
          <w:szCs w:val="21"/>
        </w:rPr>
        <w:t>，由如是等</w:t>
      </w:r>
      <w:r w:rsidR="00CA46FE" w:rsidRPr="00452354">
        <w:rPr>
          <w:rFonts w:ascii="楷体" w:eastAsia="楷体" w:hAnsi="楷体" w:hint="eastAsia"/>
          <w:szCs w:val="21"/>
        </w:rPr>
        <w:t>无明愚痴所致</w:t>
      </w:r>
      <w:r w:rsidR="00A85556" w:rsidRPr="00452354">
        <w:rPr>
          <w:rFonts w:ascii="楷体" w:eastAsia="楷体" w:hAnsi="楷体" w:hint="eastAsia"/>
          <w:szCs w:val="21"/>
        </w:rPr>
        <w:t>）</w:t>
      </w:r>
    </w:p>
    <w:p w:rsidR="004B3A31" w:rsidRPr="00627AED" w:rsidRDefault="004B3A31" w:rsidP="00627AED">
      <w:pPr>
        <w:spacing w:line="360" w:lineRule="auto"/>
        <w:ind w:firstLineChars="200" w:firstLine="420"/>
        <w:rPr>
          <w:szCs w:val="21"/>
        </w:rPr>
      </w:pPr>
      <w:r w:rsidRPr="00627AED">
        <w:rPr>
          <w:rFonts w:hint="eastAsia"/>
          <w:szCs w:val="21"/>
        </w:rPr>
        <w:t>3</w:t>
      </w:r>
      <w:r w:rsidRPr="00627AED">
        <w:rPr>
          <w:rFonts w:hint="eastAsia"/>
          <w:szCs w:val="21"/>
        </w:rPr>
        <w:t>知</w:t>
      </w:r>
      <w:r w:rsidR="00A85556" w:rsidRPr="00627AED">
        <w:rPr>
          <w:rFonts w:hint="eastAsia"/>
          <w:szCs w:val="21"/>
        </w:rPr>
        <w:t>烦恼果报。</w:t>
      </w:r>
      <w:r w:rsidR="00A85556" w:rsidRPr="00452354">
        <w:rPr>
          <w:rFonts w:ascii="楷体" w:eastAsia="楷体" w:hAnsi="楷体" w:hint="eastAsia"/>
          <w:szCs w:val="21"/>
        </w:rPr>
        <w:t>（</w:t>
      </w:r>
      <w:r w:rsidR="00A85556" w:rsidRPr="00452354">
        <w:rPr>
          <w:rFonts w:ascii="楷体" w:eastAsia="楷体" w:hAnsi="楷体" w:hint="eastAsia"/>
          <w:b/>
          <w:szCs w:val="21"/>
        </w:rPr>
        <w:t>注：</w:t>
      </w:r>
      <w:r w:rsidR="00CA46FE" w:rsidRPr="00452354">
        <w:rPr>
          <w:rFonts w:ascii="楷体" w:eastAsia="楷体" w:hAnsi="楷体" w:hint="eastAsia"/>
          <w:szCs w:val="21"/>
        </w:rPr>
        <w:t>即应知晓贪嗔痴慢疑杀盗淫妄酒等诸烦恼罪过行为，将会在今世与后世产生哪些恶苦果报，如杀生者将获短寿之</w:t>
      </w:r>
      <w:r w:rsidR="00C52558" w:rsidRPr="00452354">
        <w:rPr>
          <w:rFonts w:ascii="楷体" w:eastAsia="楷体" w:hAnsi="楷体" w:hint="eastAsia"/>
          <w:szCs w:val="21"/>
        </w:rPr>
        <w:t>身</w:t>
      </w:r>
      <w:r w:rsidR="00CA46FE" w:rsidRPr="00452354">
        <w:rPr>
          <w:rFonts w:ascii="楷体" w:eastAsia="楷体" w:hAnsi="楷体" w:hint="eastAsia"/>
          <w:szCs w:val="21"/>
        </w:rPr>
        <w:t>命，贪财不施者将获贫穷之</w:t>
      </w:r>
      <w:r w:rsidR="00C52558" w:rsidRPr="00452354">
        <w:rPr>
          <w:rFonts w:ascii="楷体" w:eastAsia="楷体" w:hAnsi="楷体" w:hint="eastAsia"/>
          <w:szCs w:val="21"/>
        </w:rPr>
        <w:t>身</w:t>
      </w:r>
      <w:r w:rsidR="00CA46FE" w:rsidRPr="00452354">
        <w:rPr>
          <w:rFonts w:ascii="楷体" w:eastAsia="楷体" w:hAnsi="楷体" w:hint="eastAsia"/>
          <w:szCs w:val="21"/>
        </w:rPr>
        <w:t>命、嗔恨者将获丑陋之</w:t>
      </w:r>
      <w:r w:rsidR="00C52558" w:rsidRPr="00452354">
        <w:rPr>
          <w:rFonts w:ascii="楷体" w:eastAsia="楷体" w:hAnsi="楷体" w:hint="eastAsia"/>
          <w:szCs w:val="21"/>
        </w:rPr>
        <w:t>身</w:t>
      </w:r>
      <w:r w:rsidR="00CA46FE" w:rsidRPr="00452354">
        <w:rPr>
          <w:rFonts w:ascii="楷体" w:eastAsia="楷体" w:hAnsi="楷体" w:hint="eastAsia"/>
          <w:szCs w:val="21"/>
        </w:rPr>
        <w:t>命等等</w:t>
      </w:r>
      <w:r w:rsidR="00A85556" w:rsidRPr="00452354">
        <w:rPr>
          <w:rFonts w:ascii="楷体" w:eastAsia="楷体" w:hAnsi="楷体" w:hint="eastAsia"/>
          <w:szCs w:val="21"/>
        </w:rPr>
        <w:t>）</w:t>
      </w:r>
    </w:p>
    <w:p w:rsidR="004B3A31" w:rsidRPr="00627AED" w:rsidRDefault="004B3A31" w:rsidP="00627AED">
      <w:pPr>
        <w:spacing w:line="360" w:lineRule="auto"/>
        <w:ind w:firstLineChars="200" w:firstLine="420"/>
        <w:rPr>
          <w:szCs w:val="21"/>
        </w:rPr>
      </w:pPr>
      <w:r w:rsidRPr="00627AED">
        <w:rPr>
          <w:rFonts w:hint="eastAsia"/>
          <w:szCs w:val="21"/>
        </w:rPr>
        <w:t>4</w:t>
      </w:r>
      <w:r w:rsidRPr="00627AED">
        <w:rPr>
          <w:rFonts w:hint="eastAsia"/>
          <w:szCs w:val="21"/>
        </w:rPr>
        <w:t>知</w:t>
      </w:r>
      <w:r w:rsidR="00630E33" w:rsidRPr="00627AED">
        <w:rPr>
          <w:rFonts w:hint="eastAsia"/>
          <w:szCs w:val="21"/>
        </w:rPr>
        <w:t>烦恼轻重</w:t>
      </w:r>
      <w:r w:rsidR="00A85556" w:rsidRPr="00627AED">
        <w:rPr>
          <w:rFonts w:hint="eastAsia"/>
          <w:szCs w:val="21"/>
        </w:rPr>
        <w:t>。</w:t>
      </w:r>
      <w:r w:rsidR="00A85556" w:rsidRPr="00452354">
        <w:rPr>
          <w:rFonts w:ascii="楷体" w:eastAsia="楷体" w:hAnsi="楷体" w:hint="eastAsia"/>
          <w:szCs w:val="21"/>
        </w:rPr>
        <w:t>（</w:t>
      </w:r>
      <w:r w:rsidR="00A85556" w:rsidRPr="00452354">
        <w:rPr>
          <w:rFonts w:ascii="楷体" w:eastAsia="楷体" w:hAnsi="楷体" w:hint="eastAsia"/>
          <w:b/>
          <w:szCs w:val="21"/>
        </w:rPr>
        <w:t>注：</w:t>
      </w:r>
      <w:r w:rsidR="008556B3" w:rsidRPr="00452354">
        <w:rPr>
          <w:rFonts w:ascii="楷体" w:eastAsia="楷体" w:hAnsi="楷体" w:hint="eastAsia"/>
          <w:szCs w:val="21"/>
        </w:rPr>
        <w:t>即应知晓自己具体有哪些贪嗔痴慢疑杀盗淫妄酒等诸烦恼罪过行为，并</w:t>
      </w:r>
      <w:r w:rsidR="00CA46FE" w:rsidRPr="00452354">
        <w:rPr>
          <w:rFonts w:ascii="楷体" w:eastAsia="楷体" w:hAnsi="楷体" w:hint="eastAsia"/>
          <w:szCs w:val="21"/>
        </w:rPr>
        <w:t>应知晓在这些具体的诸多烦恼罪过行为中，轻的有哪些、重的有哪些</w:t>
      </w:r>
      <w:r w:rsidR="00A85556" w:rsidRPr="00452354">
        <w:rPr>
          <w:rFonts w:ascii="楷体" w:eastAsia="楷体" w:hAnsi="楷体" w:hint="eastAsia"/>
          <w:szCs w:val="21"/>
        </w:rPr>
        <w:t>）</w:t>
      </w:r>
    </w:p>
    <w:p w:rsidR="00630E33" w:rsidRPr="00452354" w:rsidRDefault="004B3A31" w:rsidP="00627AED">
      <w:pPr>
        <w:spacing w:line="360" w:lineRule="auto"/>
        <w:ind w:firstLineChars="200" w:firstLine="420"/>
        <w:rPr>
          <w:rFonts w:ascii="楷体" w:eastAsia="楷体" w:hAnsi="楷体"/>
          <w:szCs w:val="21"/>
        </w:rPr>
      </w:pPr>
      <w:r w:rsidRPr="00627AED">
        <w:rPr>
          <w:rFonts w:hint="eastAsia"/>
          <w:szCs w:val="21"/>
        </w:rPr>
        <w:t>5</w:t>
      </w:r>
      <w:r w:rsidR="00630E33" w:rsidRPr="00627AED">
        <w:rPr>
          <w:rFonts w:hint="eastAsia"/>
          <w:szCs w:val="21"/>
        </w:rPr>
        <w:t>先离重者</w:t>
      </w:r>
      <w:r w:rsidRPr="00627AED">
        <w:rPr>
          <w:rFonts w:hint="eastAsia"/>
          <w:szCs w:val="21"/>
        </w:rPr>
        <w:t>后离轻者</w:t>
      </w:r>
      <w:r w:rsidR="00A85556" w:rsidRPr="00627AED">
        <w:rPr>
          <w:rFonts w:hint="eastAsia"/>
          <w:szCs w:val="21"/>
        </w:rPr>
        <w:t>。</w:t>
      </w:r>
      <w:r w:rsidR="00A85556" w:rsidRPr="00452354">
        <w:rPr>
          <w:rFonts w:ascii="楷体" w:eastAsia="楷体" w:hAnsi="楷体" w:hint="eastAsia"/>
          <w:szCs w:val="21"/>
        </w:rPr>
        <w:t>（</w:t>
      </w:r>
      <w:r w:rsidR="00A85556" w:rsidRPr="00452354">
        <w:rPr>
          <w:rFonts w:ascii="楷体" w:eastAsia="楷体" w:hAnsi="楷体" w:hint="eastAsia"/>
          <w:b/>
          <w:szCs w:val="21"/>
        </w:rPr>
        <w:t>注：</w:t>
      </w:r>
      <w:r w:rsidR="00CA46FE" w:rsidRPr="00452354">
        <w:rPr>
          <w:rFonts w:ascii="楷体" w:eastAsia="楷体" w:hAnsi="楷体" w:hint="eastAsia"/>
          <w:szCs w:val="21"/>
        </w:rPr>
        <w:t>即在知晓自己具体有哪些轻重贪嗔痴慢疑杀盗淫妄酒等诸烦恼罪过行为后，先从最重的开始</w:t>
      </w:r>
      <w:r w:rsidR="00DB140C" w:rsidRPr="00452354">
        <w:rPr>
          <w:rFonts w:ascii="楷体" w:eastAsia="楷体" w:hAnsi="楷体" w:hint="eastAsia"/>
          <w:szCs w:val="21"/>
        </w:rPr>
        <w:t>断除，若重的能离除，那么轻的则更易离除或不知不觉自动即会离去不生，这要视不同世界不同众生的善恶根机而论，无可统一而论</w:t>
      </w:r>
      <w:r w:rsidR="00A85556" w:rsidRPr="00452354">
        <w:rPr>
          <w:rFonts w:ascii="楷体" w:eastAsia="楷体" w:hAnsi="楷体" w:hint="eastAsia"/>
          <w:szCs w:val="21"/>
        </w:rPr>
        <w:t>）</w:t>
      </w:r>
    </w:p>
    <w:p w:rsidR="00347EE6" w:rsidRPr="00627AED" w:rsidRDefault="00D1251B" w:rsidP="00975450">
      <w:pPr>
        <w:spacing w:line="360" w:lineRule="auto"/>
        <w:ind w:firstLineChars="200" w:firstLine="422"/>
        <w:rPr>
          <w:b/>
          <w:szCs w:val="21"/>
        </w:rPr>
      </w:pPr>
      <w:bookmarkStart w:id="4810" w:name="OLE_LINK4034"/>
      <w:bookmarkStart w:id="4811" w:name="OLE_LINK4035"/>
      <w:bookmarkEnd w:id="4795"/>
      <w:bookmarkEnd w:id="4796"/>
      <w:bookmarkEnd w:id="4808"/>
      <w:bookmarkEnd w:id="4809"/>
      <w:r w:rsidRPr="00627AED">
        <w:rPr>
          <w:rFonts w:hint="eastAsia"/>
          <w:b/>
          <w:szCs w:val="21"/>
        </w:rPr>
        <w:t>第</w:t>
      </w:r>
      <w:r w:rsidR="00F51119">
        <w:rPr>
          <w:rFonts w:hint="eastAsia"/>
          <w:b/>
          <w:szCs w:val="21"/>
        </w:rPr>
        <w:t>288</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6</w:t>
      </w:r>
      <w:r w:rsidR="00CF457F" w:rsidRPr="00627AED">
        <w:rPr>
          <w:rFonts w:hint="eastAsia"/>
          <w:b/>
          <w:kern w:val="0"/>
          <w:szCs w:val="21"/>
        </w:rPr>
        <w:t>卷迦叶菩萨品</w:t>
      </w:r>
      <w:r w:rsidR="00836C5E">
        <w:rPr>
          <w:rFonts w:hint="eastAsia"/>
          <w:b/>
          <w:szCs w:val="21"/>
        </w:rPr>
        <w:t>*</w:t>
      </w:r>
      <w:r w:rsidR="008556B3">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lastRenderedPageBreak/>
        <w:t>此条经文要义简略提示</w:t>
      </w:r>
    </w:p>
    <w:p w:rsidR="00DD1433" w:rsidRPr="00627AED" w:rsidRDefault="00836C5E" w:rsidP="00DD1433">
      <w:pPr>
        <w:spacing w:line="360" w:lineRule="auto"/>
        <w:ind w:firstLineChars="200" w:firstLine="420"/>
        <w:rPr>
          <w:b/>
          <w:szCs w:val="21"/>
        </w:rPr>
      </w:pPr>
      <w:bookmarkStart w:id="4812" w:name="OLE_LINK3371"/>
      <w:bookmarkStart w:id="4813" w:name="OLE_LINK3372"/>
      <w:r>
        <w:rPr>
          <w:rFonts w:hint="eastAsia"/>
          <w:szCs w:val="21"/>
        </w:rPr>
        <w:t>何为“</w:t>
      </w:r>
      <w:r w:rsidR="00DD1433" w:rsidRPr="00627AED">
        <w:rPr>
          <w:rFonts w:hint="eastAsia"/>
          <w:szCs w:val="21"/>
        </w:rPr>
        <w:t>无明漏者，不能了知我及我所，不别内外</w:t>
      </w:r>
      <w:r>
        <w:rPr>
          <w:rFonts w:hint="eastAsia"/>
          <w:szCs w:val="21"/>
        </w:rPr>
        <w:t>”？</w:t>
      </w:r>
    </w:p>
    <w:bookmarkEnd w:id="4812"/>
    <w:bookmarkEnd w:id="4813"/>
    <w:p w:rsidR="00347EE6" w:rsidRPr="00627AED" w:rsidRDefault="00347EE6" w:rsidP="00347EE6">
      <w:pPr>
        <w:spacing w:line="360" w:lineRule="auto"/>
        <w:ind w:firstLineChars="200" w:firstLine="422"/>
        <w:rPr>
          <w:b/>
          <w:szCs w:val="21"/>
        </w:rPr>
      </w:pPr>
      <w:r w:rsidRPr="00627AED">
        <w:rPr>
          <w:rFonts w:hint="eastAsia"/>
          <w:b/>
          <w:szCs w:val="21"/>
        </w:rPr>
        <w:t>原经文</w:t>
      </w:r>
    </w:p>
    <w:p w:rsidR="00D1251B" w:rsidRPr="00627AED" w:rsidRDefault="00761167" w:rsidP="00347EE6">
      <w:pPr>
        <w:spacing w:line="360" w:lineRule="auto"/>
        <w:ind w:firstLineChars="200" w:firstLine="420"/>
        <w:rPr>
          <w:szCs w:val="21"/>
        </w:rPr>
      </w:pPr>
      <w:r w:rsidRPr="00627AED">
        <w:rPr>
          <w:rFonts w:hint="eastAsia"/>
          <w:szCs w:val="21"/>
        </w:rPr>
        <w:t>迦叶菩萨</w:t>
      </w:r>
      <w:r w:rsidR="0096199A" w:rsidRPr="00627AED">
        <w:rPr>
          <w:rFonts w:hint="eastAsia"/>
          <w:szCs w:val="21"/>
        </w:rPr>
        <w:t>白佛言：世尊，如佛所说三有漏者，</w:t>
      </w:r>
      <w:bookmarkStart w:id="4814" w:name="OLE_LINK4026"/>
      <w:bookmarkStart w:id="4815" w:name="OLE_LINK4027"/>
      <w:r w:rsidR="0096199A" w:rsidRPr="00627AED">
        <w:rPr>
          <w:rFonts w:hint="eastAsia"/>
          <w:szCs w:val="21"/>
        </w:rPr>
        <w:t>云何名为欲漏、有漏、无明漏耶？</w:t>
      </w:r>
      <w:bookmarkEnd w:id="4814"/>
      <w:bookmarkEnd w:id="4815"/>
    </w:p>
    <w:p w:rsidR="00DD1433" w:rsidRPr="00627AED" w:rsidRDefault="0096199A" w:rsidP="0096199A">
      <w:pPr>
        <w:spacing w:line="360" w:lineRule="auto"/>
        <w:ind w:firstLineChars="200" w:firstLine="420"/>
        <w:rPr>
          <w:szCs w:val="21"/>
        </w:rPr>
      </w:pPr>
      <w:r w:rsidRPr="00627AED">
        <w:rPr>
          <w:rFonts w:hint="eastAsia"/>
          <w:szCs w:val="21"/>
        </w:rPr>
        <w:t>佛言：</w:t>
      </w:r>
      <w:r w:rsidR="00D1251B" w:rsidRPr="00627AED">
        <w:rPr>
          <w:rFonts w:hint="eastAsia"/>
          <w:szCs w:val="21"/>
        </w:rPr>
        <w:t>善男子，欲漏者，内恶觉观，因于外缘生于欲漏。是故我昔在王舍城告阿难言：‘阿难，汝今受此女人所说偈颂，是偈乃是过去诸佛之所宣说。是故一切内恶觉观，外诸因缘，名之为欲。’是名欲漏。</w:t>
      </w:r>
    </w:p>
    <w:p w:rsidR="00DD1433" w:rsidRPr="00627AED" w:rsidRDefault="00D1251B" w:rsidP="0096199A">
      <w:pPr>
        <w:spacing w:line="360" w:lineRule="auto"/>
        <w:ind w:firstLineChars="200" w:firstLine="420"/>
        <w:rPr>
          <w:szCs w:val="21"/>
        </w:rPr>
      </w:pPr>
      <w:r w:rsidRPr="00627AED">
        <w:rPr>
          <w:rFonts w:hint="eastAsia"/>
          <w:szCs w:val="21"/>
        </w:rPr>
        <w:t>有漏者，色、无色界内诸恶法外诸因缘，除欲界中外诸因缘内诸觉观，是名有漏。</w:t>
      </w:r>
    </w:p>
    <w:p w:rsidR="00D1251B" w:rsidRPr="00627AED" w:rsidRDefault="00D1251B" w:rsidP="0096199A">
      <w:pPr>
        <w:spacing w:line="360" w:lineRule="auto"/>
        <w:ind w:firstLineChars="200" w:firstLine="420"/>
        <w:rPr>
          <w:szCs w:val="21"/>
        </w:rPr>
      </w:pPr>
      <w:bookmarkStart w:id="4816" w:name="OLE_LINK4028"/>
      <w:bookmarkStart w:id="4817" w:name="OLE_LINK4029"/>
      <w:r w:rsidRPr="00627AED">
        <w:rPr>
          <w:rFonts w:hint="eastAsia"/>
          <w:szCs w:val="21"/>
        </w:rPr>
        <w:t>无明漏者，</w:t>
      </w:r>
      <w:bookmarkStart w:id="4818" w:name="OLE_LINK2570"/>
      <w:r w:rsidRPr="00627AED">
        <w:rPr>
          <w:rFonts w:hint="eastAsia"/>
          <w:szCs w:val="21"/>
        </w:rPr>
        <w:t>不能了知我及我所，不别内外</w:t>
      </w:r>
      <w:bookmarkEnd w:id="4816"/>
      <w:bookmarkEnd w:id="4817"/>
      <w:bookmarkEnd w:id="4818"/>
      <w:r w:rsidRPr="00627AED">
        <w:rPr>
          <w:rFonts w:hint="eastAsia"/>
          <w:szCs w:val="21"/>
        </w:rPr>
        <w:t>，名无明漏。善男子，无明即是</w:t>
      </w:r>
      <w:bookmarkStart w:id="4819" w:name="OLE_LINK2568"/>
      <w:bookmarkStart w:id="4820" w:name="OLE_LINK2569"/>
      <w:r w:rsidRPr="00627AED">
        <w:rPr>
          <w:rFonts w:hint="eastAsia"/>
          <w:szCs w:val="21"/>
        </w:rPr>
        <w:t>一切诸漏根本</w:t>
      </w:r>
      <w:bookmarkEnd w:id="4819"/>
      <w:bookmarkEnd w:id="4820"/>
      <w:r w:rsidRPr="00627AED">
        <w:rPr>
          <w:rFonts w:hint="eastAsia"/>
          <w:szCs w:val="21"/>
        </w:rPr>
        <w:t>。何以故？一切众生无明因缘，于阴、入、界忆想作相，名为众生，是名想倒、心倒、见倒，以是因</w:t>
      </w:r>
      <w:r w:rsidR="0096199A" w:rsidRPr="00627AED">
        <w:rPr>
          <w:rFonts w:hint="eastAsia"/>
          <w:szCs w:val="21"/>
        </w:rPr>
        <w:t>缘生一切漏。是故我于十二部经，说</w:t>
      </w:r>
      <w:bookmarkStart w:id="4821" w:name="OLE_LINK4030"/>
      <w:bookmarkStart w:id="4822" w:name="OLE_LINK4031"/>
      <w:r w:rsidR="0096199A" w:rsidRPr="00627AED">
        <w:rPr>
          <w:rFonts w:hint="eastAsia"/>
          <w:szCs w:val="21"/>
        </w:rPr>
        <w:t>无明者，即是贪因、瞋因、痴因。</w:t>
      </w:r>
      <w:bookmarkEnd w:id="4821"/>
      <w:bookmarkEnd w:id="4822"/>
    </w:p>
    <w:p w:rsidR="00DD1433" w:rsidRPr="00627AED" w:rsidRDefault="0096199A" w:rsidP="0096199A">
      <w:pPr>
        <w:spacing w:line="360" w:lineRule="auto"/>
        <w:ind w:firstLineChars="200" w:firstLine="422"/>
        <w:rPr>
          <w:b/>
          <w:szCs w:val="21"/>
        </w:rPr>
      </w:pPr>
      <w:r w:rsidRPr="00627AED">
        <w:rPr>
          <w:rFonts w:hint="eastAsia"/>
          <w:b/>
          <w:szCs w:val="21"/>
        </w:rPr>
        <w:t>释注</w:t>
      </w:r>
    </w:p>
    <w:p w:rsidR="0040520A" w:rsidRPr="00627AED" w:rsidRDefault="00761167" w:rsidP="00627AED">
      <w:pPr>
        <w:spacing w:line="360" w:lineRule="auto"/>
        <w:ind w:firstLineChars="200" w:firstLine="420"/>
        <w:rPr>
          <w:szCs w:val="21"/>
        </w:rPr>
      </w:pPr>
      <w:r w:rsidRPr="00627AED">
        <w:rPr>
          <w:rFonts w:hint="eastAsia"/>
          <w:szCs w:val="21"/>
        </w:rPr>
        <w:t>所谓三漏，欲漏，是针对欲界而言的；有漏，是针对色界与无色界而言的；无明漏，是针对欲界色界无色界三界</w:t>
      </w:r>
      <w:r w:rsidR="0040520A" w:rsidRPr="00627AED">
        <w:rPr>
          <w:rFonts w:hint="eastAsia"/>
          <w:szCs w:val="21"/>
        </w:rPr>
        <w:t>共有</w:t>
      </w:r>
      <w:r w:rsidRPr="00627AED">
        <w:rPr>
          <w:rFonts w:hint="eastAsia"/>
          <w:szCs w:val="21"/>
        </w:rPr>
        <w:t>而言的</w:t>
      </w:r>
      <w:r w:rsidR="0040520A" w:rsidRPr="00627AED">
        <w:rPr>
          <w:rFonts w:hint="eastAsia"/>
          <w:szCs w:val="21"/>
        </w:rPr>
        <w:t>。</w:t>
      </w:r>
      <w:r w:rsidR="008556B3" w:rsidRPr="00627AED">
        <w:rPr>
          <w:rFonts w:hint="eastAsia"/>
          <w:szCs w:val="21"/>
        </w:rPr>
        <w:t>无明漏者，不能了知我及我所，不别内外</w:t>
      </w:r>
      <w:r w:rsidR="008556B3">
        <w:rPr>
          <w:rFonts w:hint="eastAsia"/>
          <w:szCs w:val="21"/>
        </w:rPr>
        <w:t>。即三界内一切众生，皆不识真假之我是怎么一回事。</w:t>
      </w:r>
    </w:p>
    <w:p w:rsidR="00375B27" w:rsidRPr="00627AED" w:rsidRDefault="00375B27" w:rsidP="00375B27">
      <w:pPr>
        <w:spacing w:line="360" w:lineRule="auto"/>
        <w:ind w:firstLineChars="200" w:firstLine="420"/>
        <w:rPr>
          <w:b/>
          <w:szCs w:val="21"/>
        </w:rPr>
      </w:pPr>
      <w:bookmarkStart w:id="4823" w:name="OLE_LINK3375"/>
      <w:bookmarkStart w:id="4824" w:name="OLE_LINK3575"/>
      <w:bookmarkStart w:id="4825" w:name="OLE_LINK5359"/>
      <w:bookmarkStart w:id="4826" w:name="OLE_LINK3366"/>
      <w:r>
        <w:rPr>
          <w:rFonts w:hint="eastAsia"/>
          <w:szCs w:val="21"/>
        </w:rPr>
        <w:t>何为“</w:t>
      </w:r>
      <w:bookmarkStart w:id="4827" w:name="OLE_LINK5360"/>
      <w:r w:rsidRPr="00627AED">
        <w:rPr>
          <w:rFonts w:hint="eastAsia"/>
          <w:szCs w:val="21"/>
        </w:rPr>
        <w:t>无明漏者，不能了知我及我所，不别内外</w:t>
      </w:r>
      <w:bookmarkEnd w:id="4827"/>
      <w:r>
        <w:rPr>
          <w:rFonts w:hint="eastAsia"/>
          <w:szCs w:val="21"/>
        </w:rPr>
        <w:t>”？</w:t>
      </w:r>
    </w:p>
    <w:p w:rsidR="0096199A" w:rsidRDefault="00CA2A20" w:rsidP="00627AED">
      <w:pPr>
        <w:spacing w:line="360" w:lineRule="auto"/>
        <w:ind w:firstLineChars="200" w:firstLine="420"/>
        <w:rPr>
          <w:szCs w:val="21"/>
        </w:rPr>
      </w:pPr>
      <w:bookmarkStart w:id="4828" w:name="OLE_LINK3373"/>
      <w:bookmarkStart w:id="4829" w:name="OLE_LINK3374"/>
      <w:bookmarkEnd w:id="4823"/>
      <w:bookmarkEnd w:id="4824"/>
      <w:bookmarkEnd w:id="4825"/>
      <w:r w:rsidRPr="00627AED">
        <w:rPr>
          <w:rFonts w:hint="eastAsia"/>
          <w:szCs w:val="21"/>
        </w:rPr>
        <w:t>三界</w:t>
      </w:r>
      <w:r w:rsidR="0040520A" w:rsidRPr="00627AED">
        <w:rPr>
          <w:rFonts w:hint="eastAsia"/>
          <w:szCs w:val="21"/>
        </w:rPr>
        <w:t>共有的</w:t>
      </w:r>
      <w:r w:rsidRPr="00627AED">
        <w:rPr>
          <w:rFonts w:hint="eastAsia"/>
          <w:szCs w:val="21"/>
        </w:rPr>
        <w:t>无明之漏</w:t>
      </w:r>
      <w:r w:rsidR="0040520A" w:rsidRPr="00627AED">
        <w:rPr>
          <w:rFonts w:hint="eastAsia"/>
          <w:szCs w:val="21"/>
        </w:rPr>
        <w:t>，</w:t>
      </w:r>
      <w:r w:rsidRPr="00627AED">
        <w:rPr>
          <w:rFonts w:hint="eastAsia"/>
          <w:szCs w:val="21"/>
        </w:rPr>
        <w:t>其主要表现是不能了知我及我所</w:t>
      </w:r>
      <w:r w:rsidR="0051375A">
        <w:rPr>
          <w:rFonts w:hint="eastAsia"/>
          <w:szCs w:val="21"/>
        </w:rPr>
        <w:t>，</w:t>
      </w:r>
      <w:r w:rsidRPr="00627AED">
        <w:rPr>
          <w:rFonts w:hint="eastAsia"/>
          <w:szCs w:val="21"/>
        </w:rPr>
        <w:t>不别内外</w:t>
      </w:r>
      <w:r w:rsidR="00836C5E">
        <w:rPr>
          <w:rFonts w:hint="eastAsia"/>
          <w:szCs w:val="21"/>
        </w:rPr>
        <w:t>。</w:t>
      </w:r>
      <w:r w:rsidR="0051375A">
        <w:rPr>
          <w:rFonts w:hint="eastAsia"/>
          <w:szCs w:val="21"/>
        </w:rPr>
        <w:t>其内涵主要有，</w:t>
      </w:r>
      <w:r w:rsidRPr="00627AED">
        <w:rPr>
          <w:rFonts w:hint="eastAsia"/>
          <w:szCs w:val="21"/>
        </w:rPr>
        <w:t>即不知五阴色身是假我</w:t>
      </w:r>
      <w:r w:rsidR="0051375A">
        <w:rPr>
          <w:rFonts w:hint="eastAsia"/>
          <w:szCs w:val="21"/>
        </w:rPr>
        <w:t>是外我、不知五阴身中有一无相佛性是真我是内我，</w:t>
      </w:r>
      <w:r w:rsidRPr="00627AED">
        <w:rPr>
          <w:rFonts w:hint="eastAsia"/>
          <w:szCs w:val="21"/>
        </w:rPr>
        <w:t>不知五阴色身是外我是佛性真我之我所，而误把五阴色身当成真我、把五阴色身所依所有所需所生</w:t>
      </w:r>
      <w:r w:rsidR="00EA491C" w:rsidRPr="00627AED">
        <w:rPr>
          <w:rFonts w:hint="eastAsia"/>
          <w:szCs w:val="21"/>
        </w:rPr>
        <w:t>所能</w:t>
      </w:r>
      <w:r w:rsidR="0040520A" w:rsidRPr="00627AED">
        <w:rPr>
          <w:rFonts w:hint="eastAsia"/>
          <w:szCs w:val="21"/>
        </w:rPr>
        <w:t>作</w:t>
      </w:r>
      <w:r w:rsidR="00EA491C" w:rsidRPr="00627AED">
        <w:rPr>
          <w:rFonts w:hint="eastAsia"/>
          <w:szCs w:val="21"/>
        </w:rPr>
        <w:t>的一切人事物当成我所，</w:t>
      </w:r>
      <w:r w:rsidR="00AF5C38">
        <w:rPr>
          <w:rFonts w:hint="eastAsia"/>
          <w:szCs w:val="21"/>
        </w:rPr>
        <w:t>即不识真假我及其相互关系之</w:t>
      </w:r>
      <w:r w:rsidR="00EA491C" w:rsidRPr="00627AED">
        <w:rPr>
          <w:rFonts w:hint="eastAsia"/>
          <w:szCs w:val="21"/>
        </w:rPr>
        <w:t>漏</w:t>
      </w:r>
      <w:r w:rsidR="00AF5C38">
        <w:rPr>
          <w:rFonts w:hint="eastAsia"/>
          <w:szCs w:val="21"/>
        </w:rPr>
        <w:t>，</w:t>
      </w:r>
      <w:r w:rsidR="00EA491C" w:rsidRPr="00627AED">
        <w:rPr>
          <w:rFonts w:hint="eastAsia"/>
          <w:szCs w:val="21"/>
        </w:rPr>
        <w:t>是一切诸漏之根本，</w:t>
      </w:r>
      <w:r w:rsidR="0040520A" w:rsidRPr="00627AED">
        <w:rPr>
          <w:rFonts w:hint="eastAsia"/>
          <w:szCs w:val="21"/>
        </w:rPr>
        <w:t>由此无明</w:t>
      </w:r>
      <w:r w:rsidR="00AF5C38">
        <w:rPr>
          <w:rFonts w:hint="eastAsia"/>
          <w:szCs w:val="21"/>
        </w:rPr>
        <w:t>之漏，</w:t>
      </w:r>
      <w:r w:rsidR="0040520A" w:rsidRPr="00627AED">
        <w:rPr>
          <w:rFonts w:hint="eastAsia"/>
          <w:szCs w:val="21"/>
        </w:rPr>
        <w:t>即会</w:t>
      </w:r>
      <w:r w:rsidR="00EA491C" w:rsidRPr="00627AED">
        <w:rPr>
          <w:rFonts w:hint="eastAsia"/>
          <w:szCs w:val="21"/>
        </w:rPr>
        <w:t>于五阴六根六尘六识</w:t>
      </w:r>
      <w:r w:rsidR="0040520A" w:rsidRPr="00627AED">
        <w:rPr>
          <w:rFonts w:hint="eastAsia"/>
          <w:szCs w:val="21"/>
        </w:rPr>
        <w:t>产生</w:t>
      </w:r>
      <w:r w:rsidR="00EA491C" w:rsidRPr="00627AED">
        <w:rPr>
          <w:rFonts w:hint="eastAsia"/>
          <w:szCs w:val="21"/>
        </w:rPr>
        <w:t>忆想着相，以是</w:t>
      </w:r>
      <w:r w:rsidR="0040520A" w:rsidRPr="00627AED">
        <w:rPr>
          <w:rFonts w:hint="eastAsia"/>
          <w:szCs w:val="21"/>
        </w:rPr>
        <w:t>忆想着相</w:t>
      </w:r>
      <w:r w:rsidR="00EA491C" w:rsidRPr="00627AED">
        <w:rPr>
          <w:rFonts w:hint="eastAsia"/>
          <w:szCs w:val="21"/>
        </w:rPr>
        <w:t>因缘</w:t>
      </w:r>
      <w:r w:rsidR="00AF5C38">
        <w:rPr>
          <w:rFonts w:hint="eastAsia"/>
          <w:szCs w:val="21"/>
        </w:rPr>
        <w:t>，</w:t>
      </w:r>
      <w:r w:rsidR="0040520A" w:rsidRPr="00627AED">
        <w:rPr>
          <w:rFonts w:hint="eastAsia"/>
          <w:szCs w:val="21"/>
        </w:rPr>
        <w:t>则</w:t>
      </w:r>
      <w:r w:rsidR="00EA491C" w:rsidRPr="00627AED">
        <w:rPr>
          <w:rFonts w:hint="eastAsia"/>
          <w:szCs w:val="21"/>
        </w:rPr>
        <w:t>出生一切诸漏，是出生贪嗔痴慢妒、杀盗淫妄酒、吝诳枉</w:t>
      </w:r>
      <w:r w:rsidR="0040520A" w:rsidRPr="00627AED">
        <w:rPr>
          <w:rFonts w:hint="eastAsia"/>
          <w:szCs w:val="21"/>
        </w:rPr>
        <w:t>谤毁等诸烦恼恶业恶习的内在根</w:t>
      </w:r>
      <w:r w:rsidR="000568E2" w:rsidRPr="00627AED">
        <w:rPr>
          <w:rFonts w:hint="eastAsia"/>
          <w:szCs w:val="21"/>
        </w:rPr>
        <w:t>本</w:t>
      </w:r>
      <w:r w:rsidR="0040520A" w:rsidRPr="00627AED">
        <w:rPr>
          <w:rFonts w:hint="eastAsia"/>
          <w:szCs w:val="21"/>
        </w:rPr>
        <w:t>原因</w:t>
      </w:r>
      <w:r w:rsidR="000568E2" w:rsidRPr="00627AED">
        <w:rPr>
          <w:rFonts w:hint="eastAsia"/>
          <w:szCs w:val="21"/>
        </w:rPr>
        <w:t>源头之因</w:t>
      </w:r>
      <w:r w:rsidRPr="00627AED">
        <w:rPr>
          <w:rFonts w:hint="eastAsia"/>
          <w:szCs w:val="21"/>
        </w:rPr>
        <w:t>。</w:t>
      </w:r>
    </w:p>
    <w:p w:rsidR="0051375A" w:rsidRPr="00627AED" w:rsidRDefault="0051375A" w:rsidP="0051375A">
      <w:pPr>
        <w:spacing w:line="360" w:lineRule="auto"/>
        <w:ind w:firstLineChars="200" w:firstLine="420"/>
        <w:rPr>
          <w:b/>
          <w:szCs w:val="21"/>
        </w:rPr>
      </w:pPr>
      <w:r>
        <w:rPr>
          <w:rFonts w:hint="eastAsia"/>
          <w:szCs w:val="21"/>
        </w:rPr>
        <w:t>简言之，即</w:t>
      </w:r>
      <w:bookmarkStart w:id="4830" w:name="OLE_LINK3369"/>
      <w:bookmarkStart w:id="4831" w:name="OLE_LINK3370"/>
      <w:r>
        <w:rPr>
          <w:rFonts w:hint="eastAsia"/>
          <w:szCs w:val="21"/>
        </w:rPr>
        <w:t>未分别清楚</w:t>
      </w:r>
      <w:bookmarkEnd w:id="4830"/>
      <w:bookmarkEnd w:id="4831"/>
      <w:r>
        <w:rPr>
          <w:rFonts w:hint="eastAsia"/>
          <w:szCs w:val="21"/>
        </w:rPr>
        <w:t>，</w:t>
      </w:r>
      <w:bookmarkStart w:id="4832" w:name="OLE_LINK3367"/>
      <w:bookmarkStart w:id="4833" w:name="OLE_LINK3368"/>
      <w:r>
        <w:rPr>
          <w:rFonts w:hint="eastAsia"/>
          <w:szCs w:val="21"/>
        </w:rPr>
        <w:t>五阴身我是外我是无常</w:t>
      </w:r>
      <w:r w:rsidR="00375B27">
        <w:rPr>
          <w:rFonts w:hint="eastAsia"/>
          <w:szCs w:val="21"/>
        </w:rPr>
        <w:t>之我</w:t>
      </w:r>
      <w:r>
        <w:rPr>
          <w:rFonts w:hint="eastAsia"/>
          <w:szCs w:val="21"/>
        </w:rPr>
        <w:t>，</w:t>
      </w:r>
      <w:bookmarkEnd w:id="4832"/>
      <w:bookmarkEnd w:id="4833"/>
      <w:r>
        <w:rPr>
          <w:rFonts w:hint="eastAsia"/>
          <w:szCs w:val="21"/>
        </w:rPr>
        <w:t>五阴身我所需所有所能所作所属的一切法是外我所是无常</w:t>
      </w:r>
      <w:r w:rsidR="00375B27">
        <w:rPr>
          <w:rFonts w:hint="eastAsia"/>
          <w:szCs w:val="21"/>
        </w:rPr>
        <w:t>之我所</w:t>
      </w:r>
      <w:r>
        <w:rPr>
          <w:rFonts w:hint="eastAsia"/>
          <w:szCs w:val="21"/>
        </w:rPr>
        <w:t>；</w:t>
      </w:r>
      <w:r w:rsidR="005B2C2B">
        <w:rPr>
          <w:rFonts w:hint="eastAsia"/>
          <w:szCs w:val="21"/>
        </w:rPr>
        <w:t>五阴身中的无相佛性是内我是常</w:t>
      </w:r>
      <w:r w:rsidR="00375B27">
        <w:rPr>
          <w:rFonts w:hint="eastAsia"/>
          <w:szCs w:val="21"/>
        </w:rPr>
        <w:t>恒之我</w:t>
      </w:r>
      <w:r w:rsidR="005B2C2B">
        <w:rPr>
          <w:rFonts w:hint="eastAsia"/>
          <w:szCs w:val="21"/>
        </w:rPr>
        <w:t>，五阴身是内我</w:t>
      </w:r>
      <w:r w:rsidR="00AF5C38">
        <w:rPr>
          <w:rFonts w:hint="eastAsia"/>
          <w:szCs w:val="21"/>
        </w:rPr>
        <w:t>之</w:t>
      </w:r>
      <w:r w:rsidR="005B2C2B">
        <w:rPr>
          <w:rFonts w:hint="eastAsia"/>
          <w:szCs w:val="21"/>
        </w:rPr>
        <w:t>所是无常</w:t>
      </w:r>
      <w:r w:rsidR="00375B27">
        <w:rPr>
          <w:rFonts w:hint="eastAsia"/>
          <w:szCs w:val="21"/>
        </w:rPr>
        <w:t>之我所</w:t>
      </w:r>
      <w:r w:rsidR="005B2C2B">
        <w:rPr>
          <w:rFonts w:hint="eastAsia"/>
          <w:szCs w:val="21"/>
        </w:rPr>
        <w:t>；由于未分别清楚如是内外我及我所，</w:t>
      </w:r>
      <w:r w:rsidR="00375B27">
        <w:rPr>
          <w:rFonts w:hint="eastAsia"/>
          <w:szCs w:val="21"/>
        </w:rPr>
        <w:t>及其谁是常谁是</w:t>
      </w:r>
      <w:r w:rsidR="005B2C2B">
        <w:rPr>
          <w:rFonts w:hint="eastAsia"/>
          <w:szCs w:val="21"/>
        </w:rPr>
        <w:t>无常，</w:t>
      </w:r>
      <w:r w:rsidR="00375B27">
        <w:rPr>
          <w:rFonts w:hint="eastAsia"/>
          <w:szCs w:val="21"/>
        </w:rPr>
        <w:t>误认为相似相续的五阴身我及其我所是常，于是颠倒行事</w:t>
      </w:r>
      <w:r w:rsidR="005B2C2B">
        <w:rPr>
          <w:rFonts w:hint="eastAsia"/>
          <w:szCs w:val="21"/>
        </w:rPr>
        <w:t>追逐爱恋</w:t>
      </w:r>
      <w:r w:rsidR="00375B27">
        <w:rPr>
          <w:rFonts w:hint="eastAsia"/>
          <w:szCs w:val="21"/>
        </w:rPr>
        <w:t>贪着</w:t>
      </w:r>
      <w:r w:rsidR="005B2C2B">
        <w:rPr>
          <w:rFonts w:hint="eastAsia"/>
          <w:szCs w:val="21"/>
        </w:rPr>
        <w:t>无常之我及其我所，不知念修常我，常作贪嗔痴慢妒</w:t>
      </w:r>
      <w:r w:rsidR="00375B27">
        <w:rPr>
          <w:rFonts w:hint="eastAsia"/>
          <w:szCs w:val="21"/>
        </w:rPr>
        <w:t>杀盗淫妄酒</w:t>
      </w:r>
      <w:r w:rsidR="005B2C2B">
        <w:rPr>
          <w:rFonts w:hint="eastAsia"/>
          <w:szCs w:val="21"/>
        </w:rPr>
        <w:t>等诸烦恼恶业，</w:t>
      </w:r>
      <w:r w:rsidR="00375B27">
        <w:rPr>
          <w:rFonts w:hint="eastAsia"/>
          <w:szCs w:val="21"/>
        </w:rPr>
        <w:t>由恶业故，常堕</w:t>
      </w:r>
      <w:r w:rsidR="005B2C2B">
        <w:rPr>
          <w:rFonts w:hint="eastAsia"/>
          <w:szCs w:val="21"/>
        </w:rPr>
        <w:t>无常道中轮转不息久受无常之苦。</w:t>
      </w:r>
    </w:p>
    <w:p w:rsidR="00347EE6" w:rsidRPr="00627AED" w:rsidRDefault="00D1251B" w:rsidP="00975450">
      <w:pPr>
        <w:spacing w:line="360" w:lineRule="auto"/>
        <w:ind w:firstLineChars="200" w:firstLine="422"/>
        <w:rPr>
          <w:b/>
          <w:szCs w:val="21"/>
        </w:rPr>
      </w:pPr>
      <w:bookmarkStart w:id="4834" w:name="OLE_LINK4040"/>
      <w:bookmarkStart w:id="4835" w:name="OLE_LINK4041"/>
      <w:bookmarkEnd w:id="4810"/>
      <w:bookmarkEnd w:id="4811"/>
      <w:bookmarkEnd w:id="4826"/>
      <w:bookmarkEnd w:id="4828"/>
      <w:bookmarkEnd w:id="4829"/>
      <w:r w:rsidRPr="00627AED">
        <w:rPr>
          <w:rFonts w:hint="eastAsia"/>
          <w:b/>
          <w:szCs w:val="21"/>
        </w:rPr>
        <w:t>第</w:t>
      </w:r>
      <w:r w:rsidR="00F51119">
        <w:rPr>
          <w:rFonts w:hint="eastAsia"/>
          <w:b/>
          <w:szCs w:val="21"/>
        </w:rPr>
        <w:t>289</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7</w:t>
      </w:r>
      <w:r w:rsidR="00CF457F" w:rsidRPr="00627AED">
        <w:rPr>
          <w:rFonts w:hint="eastAsia"/>
          <w:b/>
          <w:kern w:val="0"/>
          <w:szCs w:val="21"/>
        </w:rPr>
        <w:t>卷迦叶菩萨品</w:t>
      </w:r>
      <w:r w:rsidR="00FF622C">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533013" w:rsidP="00533013">
      <w:pPr>
        <w:spacing w:line="360" w:lineRule="auto"/>
        <w:ind w:firstLineChars="200" w:firstLine="420"/>
        <w:rPr>
          <w:b/>
          <w:szCs w:val="21"/>
        </w:rPr>
      </w:pPr>
      <w:r w:rsidRPr="00627AED">
        <w:rPr>
          <w:rFonts w:hint="eastAsia"/>
          <w:szCs w:val="21"/>
        </w:rPr>
        <w:t>众生一身云何能起种种烦恼？</w:t>
      </w:r>
    </w:p>
    <w:p w:rsidR="00347EE6" w:rsidRPr="00627AED" w:rsidRDefault="00347EE6" w:rsidP="00347EE6">
      <w:pPr>
        <w:spacing w:line="360" w:lineRule="auto"/>
        <w:ind w:firstLineChars="200" w:firstLine="422"/>
        <w:rPr>
          <w:b/>
          <w:szCs w:val="21"/>
        </w:rPr>
      </w:pPr>
      <w:r w:rsidRPr="00627AED">
        <w:rPr>
          <w:rFonts w:hint="eastAsia"/>
          <w:b/>
          <w:szCs w:val="21"/>
        </w:rPr>
        <w:t>原经文</w:t>
      </w:r>
    </w:p>
    <w:p w:rsidR="00D1251B" w:rsidRPr="00627AED" w:rsidRDefault="00E7521E" w:rsidP="00347EE6">
      <w:pPr>
        <w:spacing w:line="360" w:lineRule="auto"/>
        <w:ind w:firstLineChars="200" w:firstLine="420"/>
        <w:rPr>
          <w:szCs w:val="21"/>
        </w:rPr>
      </w:pPr>
      <w:r w:rsidRPr="00627AED">
        <w:rPr>
          <w:rFonts w:hint="eastAsia"/>
          <w:szCs w:val="21"/>
        </w:rPr>
        <w:lastRenderedPageBreak/>
        <w:t>迦叶菩萨白佛言：世尊，众生一身云何能起种种烦恼？</w:t>
      </w:r>
    </w:p>
    <w:p w:rsidR="00D1251B" w:rsidRPr="00627AED" w:rsidRDefault="00E7521E" w:rsidP="00E7521E">
      <w:pPr>
        <w:spacing w:line="360" w:lineRule="auto"/>
        <w:ind w:firstLineChars="200" w:firstLine="420"/>
        <w:rPr>
          <w:szCs w:val="21"/>
        </w:rPr>
      </w:pPr>
      <w:r w:rsidRPr="00627AED">
        <w:rPr>
          <w:rFonts w:hint="eastAsia"/>
          <w:szCs w:val="21"/>
        </w:rPr>
        <w:t>佛言：</w:t>
      </w:r>
      <w:r w:rsidR="00D1251B" w:rsidRPr="00627AED">
        <w:rPr>
          <w:rFonts w:hint="eastAsia"/>
          <w:szCs w:val="21"/>
        </w:rPr>
        <w:t>善男子，如一器中有种种子，得水雨已各各自生；众生亦尔，器虽是一，爱因缘</w:t>
      </w:r>
      <w:r w:rsidRPr="00627AED">
        <w:rPr>
          <w:rFonts w:hint="eastAsia"/>
          <w:szCs w:val="21"/>
        </w:rPr>
        <w:t>故，而能生长种种烦恼。</w:t>
      </w:r>
    </w:p>
    <w:p w:rsidR="00533013" w:rsidRPr="00627AED" w:rsidRDefault="00E7521E" w:rsidP="00E7521E">
      <w:pPr>
        <w:spacing w:line="360" w:lineRule="auto"/>
        <w:ind w:firstLineChars="200" w:firstLine="422"/>
        <w:rPr>
          <w:b/>
          <w:szCs w:val="21"/>
        </w:rPr>
      </w:pPr>
      <w:r w:rsidRPr="00627AED">
        <w:rPr>
          <w:rFonts w:hint="eastAsia"/>
          <w:b/>
          <w:szCs w:val="21"/>
        </w:rPr>
        <w:t>释注</w:t>
      </w:r>
    </w:p>
    <w:p w:rsidR="00E7521E" w:rsidRPr="00627AED" w:rsidRDefault="00E7521E" w:rsidP="00627AED">
      <w:pPr>
        <w:spacing w:line="360" w:lineRule="auto"/>
        <w:ind w:firstLineChars="200" w:firstLine="420"/>
        <w:rPr>
          <w:szCs w:val="21"/>
        </w:rPr>
      </w:pPr>
      <w:bookmarkStart w:id="4836" w:name="OLE_LINK4038"/>
      <w:bookmarkStart w:id="4837" w:name="OLE_LINK4039"/>
      <w:r w:rsidRPr="00627AED">
        <w:rPr>
          <w:rFonts w:hint="eastAsia"/>
          <w:szCs w:val="21"/>
        </w:rPr>
        <w:t>众生一身云何能起种种烦恼？</w:t>
      </w:r>
      <w:bookmarkEnd w:id="4836"/>
      <w:bookmarkEnd w:id="4837"/>
      <w:r w:rsidRPr="00627AED">
        <w:rPr>
          <w:rFonts w:hint="eastAsia"/>
          <w:szCs w:val="21"/>
        </w:rPr>
        <w:t>是因</w:t>
      </w:r>
      <w:r w:rsidR="003550B5" w:rsidRPr="00627AED">
        <w:rPr>
          <w:rFonts w:hint="eastAsia"/>
          <w:szCs w:val="21"/>
        </w:rPr>
        <w:t>为</w:t>
      </w:r>
      <w:r w:rsidRPr="00627AED">
        <w:rPr>
          <w:rFonts w:hint="eastAsia"/>
          <w:szCs w:val="21"/>
        </w:rPr>
        <w:t>众生</w:t>
      </w:r>
      <w:r w:rsidR="000709AE">
        <w:rPr>
          <w:rFonts w:hint="eastAsia"/>
          <w:szCs w:val="21"/>
        </w:rPr>
        <w:t>贪</w:t>
      </w:r>
      <w:r w:rsidR="003550B5" w:rsidRPr="00627AED">
        <w:rPr>
          <w:rFonts w:hint="eastAsia"/>
          <w:szCs w:val="21"/>
        </w:rPr>
        <w:t>爱此一身，</w:t>
      </w:r>
      <w:r w:rsidR="00533013" w:rsidRPr="00627AED">
        <w:rPr>
          <w:rFonts w:hint="eastAsia"/>
          <w:szCs w:val="21"/>
        </w:rPr>
        <w:t>从而内心</w:t>
      </w:r>
      <w:r w:rsidR="006579C9" w:rsidRPr="00627AED">
        <w:rPr>
          <w:rFonts w:hint="eastAsia"/>
          <w:szCs w:val="21"/>
        </w:rPr>
        <w:t>对此一身六根所需的六尘</w:t>
      </w:r>
      <w:r w:rsidRPr="00627AED">
        <w:rPr>
          <w:rFonts w:hint="eastAsia"/>
          <w:szCs w:val="21"/>
        </w:rPr>
        <w:t>欲乐</w:t>
      </w:r>
      <w:r w:rsidR="006579C9" w:rsidRPr="00627AED">
        <w:rPr>
          <w:rFonts w:hint="eastAsia"/>
          <w:szCs w:val="21"/>
        </w:rPr>
        <w:t>产生诸多贪爱种子，由此内在不同贪爱种子</w:t>
      </w:r>
      <w:r w:rsidR="000709AE">
        <w:rPr>
          <w:rFonts w:hint="eastAsia"/>
          <w:szCs w:val="21"/>
        </w:rPr>
        <w:t>，</w:t>
      </w:r>
      <w:r w:rsidR="006579C9" w:rsidRPr="00627AED">
        <w:rPr>
          <w:rFonts w:hint="eastAsia"/>
          <w:szCs w:val="21"/>
        </w:rPr>
        <w:t>遇有不同相应因缘</w:t>
      </w:r>
      <w:r w:rsidR="00E7326D">
        <w:rPr>
          <w:rFonts w:hint="eastAsia"/>
          <w:szCs w:val="21"/>
        </w:rPr>
        <w:t>自会出生种种不同烦恼业行。</w:t>
      </w:r>
      <w:r w:rsidRPr="00627AED">
        <w:rPr>
          <w:rFonts w:hint="eastAsia"/>
          <w:szCs w:val="21"/>
        </w:rPr>
        <w:t>如贪爱吃肉者，</w:t>
      </w:r>
      <w:r w:rsidR="003550B5" w:rsidRPr="00627AED">
        <w:rPr>
          <w:rFonts w:hint="eastAsia"/>
          <w:szCs w:val="21"/>
        </w:rPr>
        <w:t>有缘</w:t>
      </w:r>
      <w:r w:rsidR="006579C9" w:rsidRPr="00627AED">
        <w:rPr>
          <w:rFonts w:hint="eastAsia"/>
          <w:szCs w:val="21"/>
        </w:rPr>
        <w:t>之</w:t>
      </w:r>
      <w:r w:rsidR="003550B5" w:rsidRPr="00627AED">
        <w:rPr>
          <w:rFonts w:hint="eastAsia"/>
          <w:szCs w:val="21"/>
        </w:rPr>
        <w:t>时</w:t>
      </w:r>
      <w:r w:rsidR="000709AE">
        <w:rPr>
          <w:rFonts w:hint="eastAsia"/>
          <w:szCs w:val="21"/>
        </w:rPr>
        <w:t>，</w:t>
      </w:r>
      <w:r w:rsidR="00E7326D">
        <w:rPr>
          <w:rFonts w:hint="eastAsia"/>
          <w:szCs w:val="21"/>
        </w:rPr>
        <w:t>则会产生杀生烦恼业行；</w:t>
      </w:r>
      <w:r w:rsidRPr="00627AED">
        <w:rPr>
          <w:rFonts w:hint="eastAsia"/>
          <w:szCs w:val="21"/>
        </w:rPr>
        <w:t>贪爱钱财者，</w:t>
      </w:r>
      <w:r w:rsidR="003550B5" w:rsidRPr="00627AED">
        <w:rPr>
          <w:rFonts w:hint="eastAsia"/>
          <w:szCs w:val="21"/>
        </w:rPr>
        <w:t>有缘</w:t>
      </w:r>
      <w:r w:rsidR="006579C9" w:rsidRPr="00627AED">
        <w:rPr>
          <w:rFonts w:hint="eastAsia"/>
          <w:szCs w:val="21"/>
        </w:rPr>
        <w:t>之</w:t>
      </w:r>
      <w:r w:rsidR="003550B5" w:rsidRPr="00627AED">
        <w:rPr>
          <w:rFonts w:hint="eastAsia"/>
          <w:szCs w:val="21"/>
        </w:rPr>
        <w:t>时</w:t>
      </w:r>
      <w:r w:rsidR="000709AE">
        <w:rPr>
          <w:rFonts w:hint="eastAsia"/>
          <w:szCs w:val="21"/>
        </w:rPr>
        <w:t>，</w:t>
      </w:r>
      <w:r w:rsidRPr="00627AED">
        <w:rPr>
          <w:rFonts w:hint="eastAsia"/>
          <w:szCs w:val="21"/>
        </w:rPr>
        <w:t>则易产生偷盗</w:t>
      </w:r>
      <w:r w:rsidR="00533013" w:rsidRPr="00627AED">
        <w:rPr>
          <w:rFonts w:hint="eastAsia"/>
          <w:szCs w:val="21"/>
        </w:rPr>
        <w:t>贪污</w:t>
      </w:r>
      <w:r w:rsidR="003550B5" w:rsidRPr="00627AED">
        <w:rPr>
          <w:rFonts w:hint="eastAsia"/>
          <w:szCs w:val="21"/>
        </w:rPr>
        <w:t>受贿烦恼业行</w:t>
      </w:r>
      <w:r w:rsidR="00E7326D">
        <w:rPr>
          <w:rFonts w:hint="eastAsia"/>
          <w:szCs w:val="21"/>
        </w:rPr>
        <w:t>；贪爱男女淫欲者，有缘之时</w:t>
      </w:r>
      <w:r w:rsidR="000709AE">
        <w:rPr>
          <w:rFonts w:hint="eastAsia"/>
          <w:szCs w:val="21"/>
        </w:rPr>
        <w:t>，</w:t>
      </w:r>
      <w:r w:rsidR="00E7326D">
        <w:rPr>
          <w:rFonts w:hint="eastAsia"/>
          <w:szCs w:val="21"/>
        </w:rPr>
        <w:t>则易产生强㚥诱奸嫖娼卖淫同性恋手淫婚外情多方恋爱玩弄异性</w:t>
      </w:r>
      <w:r w:rsidR="003550B5" w:rsidRPr="00627AED">
        <w:rPr>
          <w:rFonts w:hint="eastAsia"/>
          <w:szCs w:val="21"/>
        </w:rPr>
        <w:t>等等。此事如一器中有多种种籽，得雨</w:t>
      </w:r>
      <w:r w:rsidR="00DC4905" w:rsidRPr="00627AED">
        <w:rPr>
          <w:rFonts w:hint="eastAsia"/>
          <w:szCs w:val="21"/>
        </w:rPr>
        <w:t>水</w:t>
      </w:r>
      <w:r w:rsidR="003550B5" w:rsidRPr="00627AED">
        <w:rPr>
          <w:rFonts w:hint="eastAsia"/>
          <w:szCs w:val="21"/>
        </w:rPr>
        <w:t>已则会各各自生出芽。</w:t>
      </w:r>
      <w:r w:rsidR="00DC4905">
        <w:rPr>
          <w:rFonts w:hint="eastAsia"/>
          <w:szCs w:val="21"/>
        </w:rPr>
        <w:t xml:space="preserve"> </w:t>
      </w:r>
    </w:p>
    <w:bookmarkEnd w:id="4834"/>
    <w:bookmarkEnd w:id="4835"/>
    <w:p w:rsidR="00347EE6" w:rsidRPr="00627AED" w:rsidRDefault="00D1251B" w:rsidP="00975450">
      <w:pPr>
        <w:spacing w:line="360" w:lineRule="auto"/>
        <w:ind w:firstLineChars="200" w:firstLine="422"/>
        <w:rPr>
          <w:b/>
          <w:szCs w:val="21"/>
        </w:rPr>
      </w:pPr>
      <w:r w:rsidRPr="00627AED">
        <w:rPr>
          <w:rFonts w:hint="eastAsia"/>
          <w:b/>
          <w:szCs w:val="21"/>
        </w:rPr>
        <w:t>第</w:t>
      </w:r>
      <w:r w:rsidR="00F51119">
        <w:rPr>
          <w:rFonts w:hint="eastAsia"/>
          <w:b/>
          <w:szCs w:val="21"/>
        </w:rPr>
        <w:t>290</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7</w:t>
      </w:r>
      <w:r w:rsidR="00CF457F" w:rsidRPr="00627AED">
        <w:rPr>
          <w:rFonts w:hint="eastAsia"/>
          <w:b/>
          <w:kern w:val="0"/>
          <w:szCs w:val="21"/>
        </w:rPr>
        <w:t>卷迦叶菩萨品</w:t>
      </w:r>
      <w:r w:rsidR="00FF622C">
        <w:rPr>
          <w:rFonts w:hint="eastAsia"/>
          <w:b/>
          <w:szCs w:val="21"/>
        </w:rPr>
        <w:t>*</w:t>
      </w:r>
      <w:r w:rsidR="000709AE">
        <w:rPr>
          <w:rFonts w:hint="eastAsia"/>
          <w:b/>
          <w:szCs w:val="21"/>
        </w:rPr>
        <w:t>*</w:t>
      </w:r>
      <w:r w:rsidR="00C80352">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5B382E" w:rsidRPr="00627AED" w:rsidRDefault="005B382E" w:rsidP="005B382E">
      <w:pPr>
        <w:spacing w:line="360" w:lineRule="auto"/>
        <w:ind w:firstLineChars="200" w:firstLine="420"/>
        <w:rPr>
          <w:szCs w:val="21"/>
        </w:rPr>
      </w:pPr>
      <w:bookmarkStart w:id="4838" w:name="OLE_LINK4046"/>
      <w:bookmarkStart w:id="4839" w:name="OLE_LINK4047"/>
      <w:r w:rsidRPr="00627AED">
        <w:rPr>
          <w:rFonts w:hint="eastAsia"/>
          <w:szCs w:val="21"/>
        </w:rPr>
        <w:t>智者云何观于果报？</w:t>
      </w:r>
    </w:p>
    <w:p w:rsidR="00013C3B" w:rsidRPr="00627AED" w:rsidRDefault="00013C3B" w:rsidP="005B382E">
      <w:pPr>
        <w:spacing w:line="360" w:lineRule="auto"/>
        <w:ind w:firstLineChars="200" w:firstLine="420"/>
        <w:rPr>
          <w:szCs w:val="21"/>
        </w:rPr>
      </w:pPr>
      <w:bookmarkStart w:id="4840" w:name="OLE_LINK4049"/>
      <w:bookmarkStart w:id="4841" w:name="OLE_LINK4050"/>
      <w:bookmarkEnd w:id="4838"/>
      <w:bookmarkEnd w:id="4839"/>
      <w:r w:rsidRPr="00627AED">
        <w:rPr>
          <w:rFonts w:hint="eastAsia"/>
          <w:szCs w:val="21"/>
        </w:rPr>
        <w:t>迦叶菩萨问言：世尊先言有无漏果，云何复言智者断诸果报？</w:t>
      </w:r>
    </w:p>
    <w:p w:rsidR="005B382E" w:rsidRPr="00627AED" w:rsidRDefault="00013C3B" w:rsidP="005B382E">
      <w:pPr>
        <w:spacing w:line="360" w:lineRule="auto"/>
        <w:ind w:firstLineChars="200" w:firstLine="420"/>
        <w:rPr>
          <w:b/>
          <w:szCs w:val="21"/>
        </w:rPr>
      </w:pPr>
      <w:r w:rsidRPr="00627AED">
        <w:rPr>
          <w:rFonts w:hint="eastAsia"/>
          <w:szCs w:val="21"/>
        </w:rPr>
        <w:t>佛为何说“</w:t>
      </w:r>
      <w:r w:rsidR="005B382E" w:rsidRPr="00627AED">
        <w:rPr>
          <w:rFonts w:hint="eastAsia"/>
          <w:szCs w:val="21"/>
        </w:rPr>
        <w:t>圣道者</w:t>
      </w:r>
      <w:r w:rsidR="00C80352">
        <w:rPr>
          <w:rFonts w:hint="eastAsia"/>
          <w:szCs w:val="21"/>
        </w:rPr>
        <w:t>，</w:t>
      </w:r>
      <w:r w:rsidR="005B382E" w:rsidRPr="00627AED">
        <w:rPr>
          <w:rFonts w:hint="eastAsia"/>
          <w:szCs w:val="21"/>
        </w:rPr>
        <w:t>即</w:t>
      </w:r>
      <w:r w:rsidR="00C80352">
        <w:rPr>
          <w:rFonts w:hint="eastAsia"/>
          <w:szCs w:val="21"/>
        </w:rPr>
        <w:t>是</w:t>
      </w:r>
      <w:r w:rsidR="005B382E" w:rsidRPr="00627AED">
        <w:rPr>
          <w:rFonts w:hint="eastAsia"/>
          <w:szCs w:val="21"/>
        </w:rPr>
        <w:t>空无相</w:t>
      </w:r>
      <w:r w:rsidR="00E7326D">
        <w:rPr>
          <w:rFonts w:hint="eastAsia"/>
          <w:szCs w:val="21"/>
        </w:rPr>
        <w:t>无</w:t>
      </w:r>
      <w:r w:rsidR="005B382E" w:rsidRPr="00627AED">
        <w:rPr>
          <w:rFonts w:hint="eastAsia"/>
          <w:szCs w:val="21"/>
        </w:rPr>
        <w:t>愿，修是道已，能灭一切烦恼果报</w:t>
      </w:r>
      <w:r w:rsidRPr="00627AED">
        <w:rPr>
          <w:rFonts w:hint="eastAsia"/>
          <w:szCs w:val="21"/>
        </w:rPr>
        <w:t>”？</w:t>
      </w:r>
    </w:p>
    <w:bookmarkEnd w:id="4840"/>
    <w:bookmarkEnd w:id="4841"/>
    <w:p w:rsidR="00347EE6" w:rsidRPr="00627AED" w:rsidRDefault="00347EE6" w:rsidP="00347EE6">
      <w:pPr>
        <w:spacing w:line="360" w:lineRule="auto"/>
        <w:ind w:firstLineChars="200" w:firstLine="422"/>
        <w:rPr>
          <w:b/>
          <w:szCs w:val="21"/>
        </w:rPr>
      </w:pPr>
      <w:r w:rsidRPr="00627AED">
        <w:rPr>
          <w:rFonts w:hint="eastAsia"/>
          <w:b/>
          <w:szCs w:val="21"/>
        </w:rPr>
        <w:t>原经文</w:t>
      </w:r>
    </w:p>
    <w:p w:rsidR="00D1251B" w:rsidRPr="00627AED" w:rsidRDefault="003550B5" w:rsidP="00347EE6">
      <w:pPr>
        <w:spacing w:line="360" w:lineRule="auto"/>
        <w:ind w:firstLineChars="200" w:firstLine="420"/>
        <w:rPr>
          <w:szCs w:val="21"/>
        </w:rPr>
      </w:pPr>
      <w:r w:rsidRPr="00627AED">
        <w:rPr>
          <w:rFonts w:hint="eastAsia"/>
          <w:szCs w:val="21"/>
        </w:rPr>
        <w:t>迦叶菩萨言：世尊，</w:t>
      </w:r>
      <w:bookmarkStart w:id="4842" w:name="OLE_LINK4043"/>
      <w:bookmarkStart w:id="4843" w:name="OLE_LINK4044"/>
      <w:r w:rsidRPr="00627AED">
        <w:rPr>
          <w:rFonts w:hint="eastAsia"/>
          <w:szCs w:val="21"/>
        </w:rPr>
        <w:t>智者云何观于果报？</w:t>
      </w:r>
      <w:bookmarkEnd w:id="4842"/>
      <w:bookmarkEnd w:id="4843"/>
    </w:p>
    <w:p w:rsidR="003550B5" w:rsidRPr="00627AED" w:rsidRDefault="003550B5" w:rsidP="003550B5">
      <w:pPr>
        <w:spacing w:line="360" w:lineRule="auto"/>
        <w:ind w:firstLineChars="200" w:firstLine="420"/>
        <w:rPr>
          <w:szCs w:val="21"/>
        </w:rPr>
      </w:pPr>
      <w:r w:rsidRPr="00627AED">
        <w:rPr>
          <w:rFonts w:hint="eastAsia"/>
          <w:szCs w:val="21"/>
        </w:rPr>
        <w:t>佛言：</w:t>
      </w:r>
      <w:r w:rsidR="00D1251B" w:rsidRPr="00627AED">
        <w:rPr>
          <w:rFonts w:hint="eastAsia"/>
          <w:szCs w:val="21"/>
        </w:rPr>
        <w:t>善男子，智者当观，诸漏因缘，能生地狱、饿鬼、畜生。是漏因缘，得人天身，即是无常、苦、空、无我。是身器中，得三种苦，三种无常。是漏因缘，能令众生作五逆罪受诸恶报，能断善根、犯四重禁、诽谤三宝</w:t>
      </w:r>
      <w:r w:rsidRPr="00627AED">
        <w:rPr>
          <w:rFonts w:hint="eastAsia"/>
          <w:szCs w:val="21"/>
        </w:rPr>
        <w:t>。智者当观：‘我既受得如是之身，不应生起如是烦恼，受诸恶果。’</w:t>
      </w:r>
    </w:p>
    <w:p w:rsidR="00D1251B" w:rsidRPr="00627AED" w:rsidRDefault="003550B5" w:rsidP="003550B5">
      <w:pPr>
        <w:spacing w:line="360" w:lineRule="auto"/>
        <w:ind w:firstLineChars="200" w:firstLine="420"/>
        <w:rPr>
          <w:szCs w:val="21"/>
        </w:rPr>
      </w:pPr>
      <w:bookmarkStart w:id="4844" w:name="OLE_LINK4048"/>
      <w:r w:rsidRPr="00627AED">
        <w:rPr>
          <w:rFonts w:hint="eastAsia"/>
          <w:szCs w:val="21"/>
        </w:rPr>
        <w:t>迦叶菩萨言：</w:t>
      </w:r>
      <w:r w:rsidR="00D1251B" w:rsidRPr="00627AED">
        <w:rPr>
          <w:rFonts w:hint="eastAsia"/>
          <w:szCs w:val="21"/>
        </w:rPr>
        <w:t>世尊，有无漏果，复言智者断诸果报</w:t>
      </w:r>
      <w:bookmarkEnd w:id="4844"/>
      <w:r w:rsidR="00D1251B" w:rsidRPr="00627AED">
        <w:rPr>
          <w:rFonts w:hint="eastAsia"/>
          <w:szCs w:val="21"/>
        </w:rPr>
        <w:t>，无漏果报在断中不？诸得道人有无漏果，如其智者求无漏果，云何佛说一切智者应断果报？若其断者，今</w:t>
      </w:r>
      <w:r w:rsidRPr="00627AED">
        <w:rPr>
          <w:rFonts w:hint="eastAsia"/>
          <w:szCs w:val="21"/>
        </w:rPr>
        <w:t>诸圣人云何得有？</w:t>
      </w:r>
    </w:p>
    <w:p w:rsidR="00D1251B" w:rsidRPr="00627AED" w:rsidRDefault="00D1251B" w:rsidP="003550B5">
      <w:pPr>
        <w:spacing w:line="360" w:lineRule="auto"/>
        <w:ind w:firstLineChars="200" w:firstLine="420"/>
        <w:rPr>
          <w:szCs w:val="21"/>
        </w:rPr>
      </w:pPr>
      <w:r w:rsidRPr="00627AED">
        <w:rPr>
          <w:rFonts w:hint="eastAsia"/>
          <w:szCs w:val="21"/>
        </w:rPr>
        <w:t>善男子，如来或时因中说果，果中说因。如世间人说泥即是瓶，缕即是衣，是名因中说果。果中说因者，牛即水草，人即是食。我亦如是因中说果，先于经中作是说言：‘我从心身至梵天边。’是名因中说果。果中说因，此六入者名过去业，是名果中说因。善男子，</w:t>
      </w:r>
      <w:bookmarkStart w:id="4845" w:name="OLE_LINK4042"/>
      <w:r w:rsidRPr="00627AED">
        <w:rPr>
          <w:rFonts w:hint="eastAsia"/>
          <w:szCs w:val="21"/>
        </w:rPr>
        <w:t>一切圣人真实无有无漏果报，一切圣人修道果报更不生漏，是故名为无漏果报。</w:t>
      </w:r>
      <w:bookmarkEnd w:id="4845"/>
      <w:r w:rsidRPr="00627AED">
        <w:rPr>
          <w:rFonts w:hint="eastAsia"/>
          <w:szCs w:val="21"/>
        </w:rPr>
        <w:t>善男子，有智之人如是观时，即得永灭烦恼果报。善男子，智者观已，为断如是烦</w:t>
      </w:r>
      <w:r w:rsidR="003550B5" w:rsidRPr="00627AED">
        <w:rPr>
          <w:rFonts w:hint="eastAsia"/>
          <w:szCs w:val="21"/>
        </w:rPr>
        <w:t>恼果报修习圣道。</w:t>
      </w:r>
      <w:bookmarkStart w:id="4846" w:name="OLE_LINK4045"/>
      <w:r w:rsidR="003550B5" w:rsidRPr="00627AED">
        <w:rPr>
          <w:rFonts w:hint="eastAsia"/>
          <w:szCs w:val="21"/>
        </w:rPr>
        <w:t>圣道者即空无相愿，修是道已，能灭一切烦恼果报。</w:t>
      </w:r>
      <w:bookmarkEnd w:id="4846"/>
    </w:p>
    <w:p w:rsidR="006579C9" w:rsidRPr="00627AED" w:rsidRDefault="003550B5" w:rsidP="00DF6F86">
      <w:pPr>
        <w:spacing w:line="360" w:lineRule="auto"/>
        <w:ind w:firstLineChars="200" w:firstLine="422"/>
        <w:rPr>
          <w:b/>
          <w:szCs w:val="21"/>
        </w:rPr>
      </w:pPr>
      <w:r w:rsidRPr="00627AED">
        <w:rPr>
          <w:rFonts w:hint="eastAsia"/>
          <w:b/>
          <w:szCs w:val="21"/>
        </w:rPr>
        <w:t>释注</w:t>
      </w:r>
    </w:p>
    <w:p w:rsidR="00013C3B" w:rsidRPr="00627AED" w:rsidRDefault="00013C3B" w:rsidP="00627AED">
      <w:pPr>
        <w:spacing w:line="360" w:lineRule="auto"/>
        <w:ind w:firstLineChars="200" w:firstLine="420"/>
        <w:rPr>
          <w:szCs w:val="21"/>
        </w:rPr>
      </w:pPr>
      <w:r w:rsidRPr="00627AED">
        <w:rPr>
          <w:rFonts w:hint="eastAsia"/>
          <w:szCs w:val="21"/>
        </w:rPr>
        <w:t xml:space="preserve">1 </w:t>
      </w:r>
      <w:r w:rsidRPr="00627AED">
        <w:rPr>
          <w:rFonts w:hint="eastAsia"/>
          <w:szCs w:val="21"/>
        </w:rPr>
        <w:t>智者云何观于果报？</w:t>
      </w:r>
    </w:p>
    <w:p w:rsidR="003550B5" w:rsidRPr="00627AED" w:rsidRDefault="00DF6F86" w:rsidP="00627AED">
      <w:pPr>
        <w:spacing w:line="360" w:lineRule="auto"/>
        <w:ind w:firstLineChars="200" w:firstLine="420"/>
        <w:rPr>
          <w:szCs w:val="21"/>
        </w:rPr>
      </w:pPr>
      <w:r w:rsidRPr="00627AED">
        <w:rPr>
          <w:rFonts w:hint="eastAsia"/>
          <w:szCs w:val="21"/>
        </w:rPr>
        <w:t>此处是对前边第</w:t>
      </w:r>
      <w:r w:rsidRPr="00627AED">
        <w:rPr>
          <w:rFonts w:hint="eastAsia"/>
          <w:szCs w:val="21"/>
        </w:rPr>
        <w:t>340</w:t>
      </w:r>
      <w:r w:rsidRPr="00627AED">
        <w:rPr>
          <w:rFonts w:hint="eastAsia"/>
          <w:szCs w:val="21"/>
        </w:rPr>
        <w:t>条如何破除烦恼中的观烦恼业行恶果报的进一步</w:t>
      </w:r>
      <w:r w:rsidR="000709AE">
        <w:rPr>
          <w:rFonts w:hint="eastAsia"/>
          <w:szCs w:val="21"/>
        </w:rPr>
        <w:t>解</w:t>
      </w:r>
      <w:r w:rsidRPr="00627AED">
        <w:rPr>
          <w:rFonts w:hint="eastAsia"/>
          <w:szCs w:val="21"/>
        </w:rPr>
        <w:t>说，</w:t>
      </w:r>
      <w:r w:rsidR="0015367D" w:rsidRPr="00627AED">
        <w:rPr>
          <w:rFonts w:hint="eastAsia"/>
          <w:szCs w:val="21"/>
        </w:rPr>
        <w:t>众生若有</w:t>
      </w:r>
      <w:r w:rsidRPr="00627AED">
        <w:rPr>
          <w:rFonts w:hint="eastAsia"/>
          <w:szCs w:val="21"/>
        </w:rPr>
        <w:t>贪嗔痴慢妒</w:t>
      </w:r>
      <w:r w:rsidR="00013C3B" w:rsidRPr="00627AED">
        <w:rPr>
          <w:rFonts w:hint="eastAsia"/>
          <w:szCs w:val="21"/>
        </w:rPr>
        <w:t>杀盗淫妄酒恶口两舌谤法毁法谤佛谤僧</w:t>
      </w:r>
      <w:r w:rsidRPr="00627AED">
        <w:rPr>
          <w:rFonts w:hint="eastAsia"/>
          <w:szCs w:val="21"/>
        </w:rPr>
        <w:t>等诸漏烦恼</w:t>
      </w:r>
      <w:r w:rsidR="00013C3B" w:rsidRPr="00627AED">
        <w:rPr>
          <w:rFonts w:hint="eastAsia"/>
          <w:szCs w:val="21"/>
        </w:rPr>
        <w:t>恶行恶业恶习</w:t>
      </w:r>
      <w:r w:rsidRPr="00627AED">
        <w:rPr>
          <w:rFonts w:hint="eastAsia"/>
          <w:szCs w:val="21"/>
        </w:rPr>
        <w:t>因缘，</w:t>
      </w:r>
      <w:r w:rsidR="0015367D" w:rsidRPr="00627AED">
        <w:rPr>
          <w:rFonts w:hint="eastAsia"/>
          <w:szCs w:val="21"/>
        </w:rPr>
        <w:t>则</w:t>
      </w:r>
      <w:r w:rsidRPr="00627AED">
        <w:rPr>
          <w:rFonts w:hint="eastAsia"/>
          <w:szCs w:val="21"/>
        </w:rPr>
        <w:t>易生地狱、饿鬼、畜生</w:t>
      </w:r>
      <w:r w:rsidR="00013C3B" w:rsidRPr="00627AED">
        <w:rPr>
          <w:rFonts w:hint="eastAsia"/>
          <w:szCs w:val="21"/>
        </w:rPr>
        <w:t>三恶道中遭受</w:t>
      </w:r>
      <w:r w:rsidRPr="00627AED">
        <w:rPr>
          <w:rFonts w:hint="eastAsia"/>
          <w:szCs w:val="21"/>
        </w:rPr>
        <w:lastRenderedPageBreak/>
        <w:t>大苦果报，即便</w:t>
      </w:r>
      <w:bookmarkStart w:id="4847" w:name="OLE_LINK3678"/>
      <w:bookmarkStart w:id="4848" w:name="OLE_LINK3679"/>
      <w:r w:rsidR="00FF622C">
        <w:rPr>
          <w:rFonts w:hint="eastAsia"/>
          <w:szCs w:val="21"/>
        </w:rPr>
        <w:t>修小善道</w:t>
      </w:r>
      <w:bookmarkEnd w:id="4847"/>
      <w:bookmarkEnd w:id="4848"/>
      <w:r w:rsidRPr="00627AED">
        <w:rPr>
          <w:rFonts w:hint="eastAsia"/>
          <w:szCs w:val="21"/>
        </w:rPr>
        <w:t>得人</w:t>
      </w:r>
      <w:r w:rsidR="005B382E" w:rsidRPr="00627AED">
        <w:rPr>
          <w:rFonts w:hint="eastAsia"/>
          <w:szCs w:val="21"/>
        </w:rPr>
        <w:t>身、</w:t>
      </w:r>
      <w:r w:rsidRPr="00627AED">
        <w:rPr>
          <w:rFonts w:hint="eastAsia"/>
          <w:szCs w:val="21"/>
        </w:rPr>
        <w:t>天身，也是无常、苦、空、无我。</w:t>
      </w:r>
    </w:p>
    <w:p w:rsidR="00013C3B" w:rsidRPr="00627AED" w:rsidRDefault="00013C3B" w:rsidP="00627AED">
      <w:pPr>
        <w:spacing w:line="360" w:lineRule="auto"/>
        <w:ind w:firstLineChars="200" w:firstLine="420"/>
        <w:rPr>
          <w:szCs w:val="21"/>
        </w:rPr>
      </w:pPr>
      <w:r w:rsidRPr="00627AED">
        <w:rPr>
          <w:rFonts w:hint="eastAsia"/>
          <w:szCs w:val="21"/>
        </w:rPr>
        <w:t>2</w:t>
      </w:r>
      <w:r w:rsidRPr="00627AED">
        <w:rPr>
          <w:rFonts w:hint="eastAsia"/>
          <w:szCs w:val="21"/>
        </w:rPr>
        <w:t>迦叶菩萨问言：世尊先言有无漏果，云何复言智者断诸果报？</w:t>
      </w:r>
    </w:p>
    <w:p w:rsidR="0015367D" w:rsidRPr="00DC4905" w:rsidRDefault="0015367D" w:rsidP="00627AED">
      <w:pPr>
        <w:spacing w:line="360" w:lineRule="auto"/>
        <w:ind w:firstLineChars="200" w:firstLine="420"/>
        <w:rPr>
          <w:rFonts w:ascii="楷体" w:eastAsia="楷体" w:hAnsi="楷体"/>
          <w:szCs w:val="21"/>
        </w:rPr>
      </w:pPr>
      <w:r w:rsidRPr="00627AED">
        <w:rPr>
          <w:rFonts w:hint="eastAsia"/>
          <w:szCs w:val="21"/>
        </w:rPr>
        <w:t>佛言：一切圣人真实无有无漏果报，一切圣人修道</w:t>
      </w:r>
      <w:r w:rsidR="005B382E" w:rsidRPr="00627AED">
        <w:rPr>
          <w:rFonts w:hint="eastAsia"/>
          <w:szCs w:val="21"/>
        </w:rPr>
        <w:t>的</w:t>
      </w:r>
      <w:r w:rsidRPr="00627AED">
        <w:rPr>
          <w:rFonts w:hint="eastAsia"/>
          <w:szCs w:val="21"/>
        </w:rPr>
        <w:t>果报</w:t>
      </w:r>
      <w:r w:rsidR="00C80352">
        <w:rPr>
          <w:rFonts w:hint="eastAsia"/>
          <w:szCs w:val="21"/>
        </w:rPr>
        <w:t>，</w:t>
      </w:r>
      <w:r w:rsidR="005B382E" w:rsidRPr="00627AED">
        <w:rPr>
          <w:rFonts w:hint="eastAsia"/>
          <w:szCs w:val="21"/>
        </w:rPr>
        <w:t>就是更不生漏行漏因</w:t>
      </w:r>
      <w:r w:rsidRPr="00627AED">
        <w:rPr>
          <w:rFonts w:hint="eastAsia"/>
          <w:szCs w:val="21"/>
        </w:rPr>
        <w:t>，是故名为无漏果报。</w:t>
      </w:r>
      <w:r w:rsidR="00AA15DF" w:rsidRPr="00DC4905">
        <w:rPr>
          <w:rFonts w:ascii="楷体" w:eastAsia="楷体" w:hAnsi="楷体" w:hint="eastAsia"/>
          <w:szCs w:val="21"/>
        </w:rPr>
        <w:t>（</w:t>
      </w:r>
      <w:r w:rsidR="00AA15DF" w:rsidRPr="00DC4905">
        <w:rPr>
          <w:rFonts w:ascii="楷体" w:eastAsia="楷体" w:hAnsi="楷体" w:hint="eastAsia"/>
          <w:b/>
          <w:szCs w:val="21"/>
        </w:rPr>
        <w:t>注：</w:t>
      </w:r>
      <w:r w:rsidR="00102E60" w:rsidRPr="00DC4905">
        <w:rPr>
          <w:rFonts w:ascii="楷体" w:eastAsia="楷体" w:hAnsi="楷体" w:hint="eastAsia"/>
          <w:szCs w:val="21"/>
        </w:rPr>
        <w:t>佛先</w:t>
      </w:r>
      <w:r w:rsidRPr="00DC4905">
        <w:rPr>
          <w:rFonts w:ascii="楷体" w:eastAsia="楷体" w:hAnsi="楷体" w:hint="eastAsia"/>
          <w:szCs w:val="21"/>
        </w:rPr>
        <w:t>说“诸</w:t>
      </w:r>
      <w:r w:rsidR="00102E60" w:rsidRPr="00DC4905">
        <w:rPr>
          <w:rFonts w:ascii="楷体" w:eastAsia="楷体" w:hAnsi="楷体" w:hint="eastAsia"/>
          <w:szCs w:val="21"/>
        </w:rPr>
        <w:t>修道人</w:t>
      </w:r>
      <w:r w:rsidRPr="00DC4905">
        <w:rPr>
          <w:rFonts w:ascii="楷体" w:eastAsia="楷体" w:hAnsi="楷体" w:hint="eastAsia"/>
          <w:szCs w:val="21"/>
        </w:rPr>
        <w:t>得道人有无漏果，智者求无漏果”那是方便说</w:t>
      </w:r>
      <w:r w:rsidR="00D311FE" w:rsidRPr="00DC4905">
        <w:rPr>
          <w:rFonts w:ascii="楷体" w:eastAsia="楷体" w:hAnsi="楷体" w:hint="eastAsia"/>
          <w:szCs w:val="21"/>
        </w:rPr>
        <w:t>，因为众生习气是一切所行皆要有所得，</w:t>
      </w:r>
      <w:r w:rsidR="00AA15DF" w:rsidRPr="00DC4905">
        <w:rPr>
          <w:rFonts w:ascii="楷体" w:eastAsia="楷体" w:hAnsi="楷体" w:hint="eastAsia"/>
          <w:szCs w:val="21"/>
        </w:rPr>
        <w:t>在其初开始修习圣道时，佛</w:t>
      </w:r>
      <w:r w:rsidR="00102E60" w:rsidRPr="00DC4905">
        <w:rPr>
          <w:rFonts w:ascii="楷体" w:eastAsia="楷体" w:hAnsi="楷体" w:hint="eastAsia"/>
          <w:szCs w:val="21"/>
        </w:rPr>
        <w:t>若不随顺其习气，逆其习气而说“</w:t>
      </w:r>
      <w:r w:rsidR="00D311FE" w:rsidRPr="00DC4905">
        <w:rPr>
          <w:rFonts w:ascii="楷体" w:eastAsia="楷体" w:hAnsi="楷体" w:hint="eastAsia"/>
          <w:szCs w:val="21"/>
        </w:rPr>
        <w:t>修行圣道最后是什么也没得到，他们就有可能</w:t>
      </w:r>
      <w:r w:rsidR="00AA15DF" w:rsidRPr="00DC4905">
        <w:rPr>
          <w:rFonts w:ascii="楷体" w:eastAsia="楷体" w:hAnsi="楷体" w:hint="eastAsia"/>
          <w:szCs w:val="21"/>
        </w:rPr>
        <w:t>退失修行之心，不再去修行圣道</w:t>
      </w:r>
      <w:r w:rsidR="00102E60" w:rsidRPr="00DC4905">
        <w:rPr>
          <w:rFonts w:ascii="楷体" w:eastAsia="楷体" w:hAnsi="楷体" w:hint="eastAsia"/>
          <w:szCs w:val="21"/>
        </w:rPr>
        <w:t>”</w:t>
      </w:r>
      <w:r w:rsidR="00AA15DF" w:rsidRPr="00DC4905">
        <w:rPr>
          <w:rFonts w:ascii="楷体" w:eastAsia="楷体" w:hAnsi="楷体" w:hint="eastAsia"/>
          <w:szCs w:val="21"/>
        </w:rPr>
        <w:t>。其实一切圣人修习圣道，最后见证佛性成佛之时，于十法界见到的唯有无源无方</w:t>
      </w:r>
      <w:r w:rsidR="00C80352" w:rsidRPr="00DC4905">
        <w:rPr>
          <w:rFonts w:ascii="楷体" w:eastAsia="楷体" w:hAnsi="楷体" w:hint="eastAsia"/>
          <w:szCs w:val="21"/>
        </w:rPr>
        <w:t>无边无尽的如同明月之光的光明</w:t>
      </w:r>
      <w:r w:rsidR="00AA15DF" w:rsidRPr="00DC4905">
        <w:rPr>
          <w:rFonts w:ascii="楷体" w:eastAsia="楷体" w:hAnsi="楷体" w:hint="eastAsia"/>
          <w:szCs w:val="21"/>
        </w:rPr>
        <w:t>之相，就是得无所见得无所得，以无所见为真见正见、以无所得为真得正得）</w:t>
      </w:r>
    </w:p>
    <w:p w:rsidR="00013C3B" w:rsidRPr="00627AED" w:rsidRDefault="00013C3B" w:rsidP="00627AED">
      <w:pPr>
        <w:spacing w:line="360" w:lineRule="auto"/>
        <w:ind w:firstLineChars="200" w:firstLine="420"/>
        <w:rPr>
          <w:b/>
          <w:szCs w:val="21"/>
        </w:rPr>
      </w:pPr>
      <w:r w:rsidRPr="00627AED">
        <w:rPr>
          <w:rFonts w:hint="eastAsia"/>
          <w:szCs w:val="21"/>
        </w:rPr>
        <w:t xml:space="preserve">3 </w:t>
      </w:r>
      <w:r w:rsidRPr="00627AED">
        <w:rPr>
          <w:rFonts w:hint="eastAsia"/>
          <w:szCs w:val="21"/>
        </w:rPr>
        <w:t>佛为何说“圣道者</w:t>
      </w:r>
      <w:r w:rsidR="00C80352">
        <w:rPr>
          <w:rFonts w:hint="eastAsia"/>
          <w:szCs w:val="21"/>
        </w:rPr>
        <w:t>，</w:t>
      </w:r>
      <w:r w:rsidRPr="00627AED">
        <w:rPr>
          <w:rFonts w:hint="eastAsia"/>
          <w:szCs w:val="21"/>
        </w:rPr>
        <w:t>即</w:t>
      </w:r>
      <w:r w:rsidR="00C80352">
        <w:rPr>
          <w:rFonts w:hint="eastAsia"/>
          <w:szCs w:val="21"/>
        </w:rPr>
        <w:t>是</w:t>
      </w:r>
      <w:r w:rsidRPr="00627AED">
        <w:rPr>
          <w:rFonts w:hint="eastAsia"/>
          <w:szCs w:val="21"/>
        </w:rPr>
        <w:t>空无相</w:t>
      </w:r>
      <w:r w:rsidR="00C80352">
        <w:rPr>
          <w:rFonts w:hint="eastAsia"/>
          <w:szCs w:val="21"/>
        </w:rPr>
        <w:t>无</w:t>
      </w:r>
      <w:r w:rsidRPr="00627AED">
        <w:rPr>
          <w:rFonts w:hint="eastAsia"/>
          <w:szCs w:val="21"/>
        </w:rPr>
        <w:t>愿，修是道已，能灭一切烦恼果报”？</w:t>
      </w:r>
    </w:p>
    <w:p w:rsidR="0015367D" w:rsidRPr="00DC4905" w:rsidRDefault="0015367D" w:rsidP="00627AED">
      <w:pPr>
        <w:spacing w:line="360" w:lineRule="auto"/>
        <w:ind w:firstLineChars="200" w:firstLine="420"/>
        <w:rPr>
          <w:rFonts w:ascii="楷体" w:eastAsia="楷体" w:hAnsi="楷体"/>
          <w:szCs w:val="21"/>
        </w:rPr>
      </w:pPr>
      <w:r w:rsidRPr="00627AED">
        <w:rPr>
          <w:rFonts w:hint="eastAsia"/>
          <w:szCs w:val="21"/>
        </w:rPr>
        <w:t>智者观贪嗔痴慢妒</w:t>
      </w:r>
      <w:r w:rsidR="00102E60" w:rsidRPr="00627AED">
        <w:rPr>
          <w:rFonts w:hint="eastAsia"/>
          <w:szCs w:val="21"/>
        </w:rPr>
        <w:t>杀盗淫妄酒谤佛谤法</w:t>
      </w:r>
      <w:r w:rsidRPr="00627AED">
        <w:rPr>
          <w:rFonts w:hint="eastAsia"/>
          <w:szCs w:val="21"/>
        </w:rPr>
        <w:t>等诸漏烦恼</w:t>
      </w:r>
      <w:r w:rsidR="00102E60" w:rsidRPr="00627AED">
        <w:rPr>
          <w:rFonts w:hint="eastAsia"/>
          <w:szCs w:val="21"/>
        </w:rPr>
        <w:t>恶行恶业恶习</w:t>
      </w:r>
      <w:r w:rsidRPr="00627AED">
        <w:rPr>
          <w:rFonts w:hint="eastAsia"/>
          <w:szCs w:val="21"/>
        </w:rPr>
        <w:t>能生诸恶苦果报已，为断如是烦恼及恶苦果报，当勤进修习空无相无愿之圣道，修是道已，则能</w:t>
      </w:r>
      <w:bookmarkStart w:id="4849" w:name="OLE_LINK4051"/>
      <w:bookmarkStart w:id="4850" w:name="OLE_LINK4052"/>
      <w:r w:rsidRPr="00627AED">
        <w:rPr>
          <w:rFonts w:hint="eastAsia"/>
          <w:szCs w:val="21"/>
        </w:rPr>
        <w:t>灭除一切烦恼果报</w:t>
      </w:r>
      <w:bookmarkEnd w:id="4849"/>
      <w:bookmarkEnd w:id="4850"/>
      <w:r w:rsidRPr="00627AED">
        <w:rPr>
          <w:rFonts w:hint="eastAsia"/>
          <w:szCs w:val="21"/>
        </w:rPr>
        <w:t>。</w:t>
      </w:r>
      <w:r w:rsidR="00D311FE" w:rsidRPr="00DC4905">
        <w:rPr>
          <w:rFonts w:ascii="楷体" w:eastAsia="楷体" w:hAnsi="楷体" w:hint="eastAsia"/>
          <w:szCs w:val="21"/>
        </w:rPr>
        <w:t>（</w:t>
      </w:r>
      <w:r w:rsidR="00D311FE" w:rsidRPr="00DC4905">
        <w:rPr>
          <w:rFonts w:ascii="楷体" w:eastAsia="楷体" w:hAnsi="楷体" w:hint="eastAsia"/>
          <w:b/>
          <w:szCs w:val="21"/>
        </w:rPr>
        <w:t>注：</w:t>
      </w:r>
      <w:r w:rsidR="00D311FE" w:rsidRPr="00DC4905">
        <w:rPr>
          <w:rFonts w:ascii="楷体" w:eastAsia="楷体" w:hAnsi="楷体" w:hint="eastAsia"/>
          <w:szCs w:val="21"/>
        </w:rPr>
        <w:t>何谓修习空无相无愿之圣</w:t>
      </w:r>
      <w:r w:rsidR="00102E60" w:rsidRPr="00DC4905">
        <w:rPr>
          <w:rFonts w:ascii="楷体" w:eastAsia="楷体" w:hAnsi="楷体" w:hint="eastAsia"/>
          <w:szCs w:val="21"/>
        </w:rPr>
        <w:t>道？</w:t>
      </w:r>
      <w:r w:rsidR="00D311FE" w:rsidRPr="00DC4905">
        <w:rPr>
          <w:rFonts w:ascii="楷体" w:eastAsia="楷体" w:hAnsi="楷体" w:hint="eastAsia"/>
          <w:szCs w:val="21"/>
        </w:rPr>
        <w:t>修空，即是放下对一切法的执着、放下对五阴色身之我及其我所的贪爱执着；修无相，即是远离一切相不着一切相；修无愿，即是除大悲之愿外</w:t>
      </w:r>
      <w:r w:rsidR="00DC4905" w:rsidRPr="00DC4905">
        <w:rPr>
          <w:rFonts w:ascii="楷体" w:eastAsia="楷体" w:hAnsi="楷体" w:hint="eastAsia"/>
          <w:szCs w:val="21"/>
        </w:rPr>
        <w:t>、于六</w:t>
      </w:r>
      <w:r w:rsidR="009E6AF2" w:rsidRPr="00DC4905">
        <w:rPr>
          <w:rFonts w:ascii="楷体" w:eastAsia="楷体" w:hAnsi="楷体" w:hint="eastAsia"/>
          <w:szCs w:val="21"/>
        </w:rPr>
        <w:t>凡界四圣界无所</w:t>
      </w:r>
      <w:r w:rsidR="00D311FE" w:rsidRPr="00DC4905">
        <w:rPr>
          <w:rFonts w:ascii="楷体" w:eastAsia="楷体" w:hAnsi="楷体" w:hint="eastAsia"/>
          <w:szCs w:val="21"/>
        </w:rPr>
        <w:t>愿求</w:t>
      </w:r>
      <w:r w:rsidR="00102E60" w:rsidRPr="00DC4905">
        <w:rPr>
          <w:rFonts w:ascii="楷体" w:eastAsia="楷体" w:hAnsi="楷体" w:hint="eastAsia"/>
          <w:szCs w:val="21"/>
        </w:rPr>
        <w:t>。若能如是修者，即能灭除一切烦恼恶苦果报</w:t>
      </w:r>
      <w:r w:rsidR="00D311FE" w:rsidRPr="00DC4905">
        <w:rPr>
          <w:rFonts w:ascii="楷体" w:eastAsia="楷体" w:hAnsi="楷体" w:hint="eastAsia"/>
          <w:szCs w:val="21"/>
        </w:rPr>
        <w:t>）</w:t>
      </w:r>
    </w:p>
    <w:p w:rsidR="008560DF" w:rsidRPr="00627AED" w:rsidRDefault="00D1251B" w:rsidP="00975450">
      <w:pPr>
        <w:spacing w:line="360" w:lineRule="auto"/>
        <w:ind w:firstLineChars="200" w:firstLine="422"/>
        <w:rPr>
          <w:szCs w:val="21"/>
        </w:rPr>
      </w:pPr>
      <w:bookmarkStart w:id="4851" w:name="OLE_LINK4053"/>
      <w:r w:rsidRPr="00627AED">
        <w:rPr>
          <w:rFonts w:hint="eastAsia"/>
          <w:b/>
          <w:szCs w:val="21"/>
        </w:rPr>
        <w:t>第</w:t>
      </w:r>
      <w:r w:rsidR="00F51119">
        <w:rPr>
          <w:rFonts w:hint="eastAsia"/>
          <w:b/>
          <w:szCs w:val="21"/>
        </w:rPr>
        <w:t>291</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7</w:t>
      </w:r>
      <w:r w:rsidR="00CF457F" w:rsidRPr="00627AED">
        <w:rPr>
          <w:rFonts w:hint="eastAsia"/>
          <w:b/>
          <w:kern w:val="0"/>
          <w:szCs w:val="21"/>
        </w:rPr>
        <w:t>卷迦叶菩萨品</w:t>
      </w:r>
      <w:r w:rsidRPr="00627AED">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0567FB" w:rsidP="000567FB">
      <w:pPr>
        <w:spacing w:line="360" w:lineRule="auto"/>
        <w:ind w:firstLineChars="200" w:firstLine="420"/>
        <w:rPr>
          <w:szCs w:val="21"/>
        </w:rPr>
      </w:pPr>
      <w:r w:rsidRPr="00627AED">
        <w:rPr>
          <w:rFonts w:hint="eastAsia"/>
          <w:szCs w:val="21"/>
        </w:rPr>
        <w:t>何谓众生身中既有毒草亦有妙药？</w:t>
      </w:r>
    </w:p>
    <w:p w:rsidR="00347EE6" w:rsidRPr="00627AED" w:rsidRDefault="00347EE6" w:rsidP="00347EE6">
      <w:pPr>
        <w:spacing w:line="360" w:lineRule="auto"/>
        <w:ind w:firstLineChars="200" w:firstLine="422"/>
        <w:rPr>
          <w:b/>
          <w:szCs w:val="21"/>
        </w:rPr>
      </w:pPr>
      <w:r w:rsidRPr="00627AED">
        <w:rPr>
          <w:rFonts w:hint="eastAsia"/>
          <w:b/>
          <w:szCs w:val="21"/>
        </w:rPr>
        <w:t>原经文</w:t>
      </w:r>
    </w:p>
    <w:p w:rsidR="00D1251B" w:rsidRPr="00627AED" w:rsidRDefault="00C048D9" w:rsidP="00C048D9">
      <w:pPr>
        <w:spacing w:line="360" w:lineRule="auto"/>
        <w:ind w:firstLineChars="200" w:firstLine="420"/>
        <w:rPr>
          <w:szCs w:val="21"/>
        </w:rPr>
      </w:pPr>
      <w:r w:rsidRPr="00627AED">
        <w:rPr>
          <w:rFonts w:hint="eastAsia"/>
          <w:szCs w:val="21"/>
        </w:rPr>
        <w:t>迦叶菩萨白佛言：</w:t>
      </w:r>
      <w:r w:rsidR="00D1251B" w:rsidRPr="00627AED">
        <w:rPr>
          <w:rFonts w:hint="eastAsia"/>
          <w:szCs w:val="21"/>
        </w:rPr>
        <w:t>世尊，一切众生皆从烦恼而得果报。言烦恼者，所谓恶也，从恶烦恼所生烦恼亦名为恶。如是烦恼则有二种：一因、二果。因恶故果恶，果恶故子恶。如纴婆果，其子苦故，华果茎叶一切皆苦。犹如毒树，其子毒故，果亦是毒。因亦众生，果亦众生。因亦烦恼，果亦烦恼。烦恼因果即是众生，众生即是烦恼因果。若从是义，云何如来先喻雪山亦有毒草、微妙药</w:t>
      </w:r>
      <w:r w:rsidRPr="00627AED">
        <w:rPr>
          <w:rFonts w:hint="eastAsia"/>
          <w:szCs w:val="21"/>
        </w:rPr>
        <w:t>王？若言烦恼即是众生，众生即是烦恼，云何而言众生身中有妙药王？</w:t>
      </w:r>
    </w:p>
    <w:p w:rsidR="00D1251B" w:rsidRPr="00627AED" w:rsidRDefault="00C048D9" w:rsidP="00C048D9">
      <w:pPr>
        <w:spacing w:line="360" w:lineRule="auto"/>
        <w:ind w:firstLineChars="200" w:firstLine="420"/>
        <w:rPr>
          <w:szCs w:val="21"/>
        </w:rPr>
      </w:pPr>
      <w:r w:rsidRPr="00627AED">
        <w:rPr>
          <w:rFonts w:hint="eastAsia"/>
          <w:szCs w:val="21"/>
        </w:rPr>
        <w:t>佛言：</w:t>
      </w:r>
      <w:r w:rsidR="00D1251B" w:rsidRPr="00627AED">
        <w:rPr>
          <w:rFonts w:hint="eastAsia"/>
          <w:szCs w:val="21"/>
        </w:rPr>
        <w:t>善哉！善哉！善男子，无量众生咸同此疑，汝今能为启请求解，我亦能断。谛听！谛听！善思念之，今当为汝分别解说。善男子，雪山喻者即是众生，言毒草者即是烦恼，妙药王者</w:t>
      </w:r>
      <w:r w:rsidRPr="00627AED">
        <w:rPr>
          <w:rFonts w:hint="eastAsia"/>
          <w:szCs w:val="21"/>
        </w:rPr>
        <w:t>即净梵行。善男子，若有众生能修如是清净梵行，是名身中有妙药王。</w:t>
      </w:r>
    </w:p>
    <w:p w:rsidR="000567FB" w:rsidRPr="00627AED" w:rsidRDefault="00C048D9" w:rsidP="00C048D9">
      <w:pPr>
        <w:spacing w:line="360" w:lineRule="auto"/>
        <w:ind w:firstLineChars="200" w:firstLine="422"/>
        <w:rPr>
          <w:b/>
          <w:szCs w:val="21"/>
        </w:rPr>
      </w:pPr>
      <w:r w:rsidRPr="00627AED">
        <w:rPr>
          <w:rFonts w:hint="eastAsia"/>
          <w:b/>
          <w:szCs w:val="21"/>
        </w:rPr>
        <w:t>释注</w:t>
      </w:r>
    </w:p>
    <w:p w:rsidR="00C048D9" w:rsidRPr="00627AED" w:rsidRDefault="00C048D9" w:rsidP="00627AED">
      <w:pPr>
        <w:spacing w:line="360" w:lineRule="auto"/>
        <w:ind w:firstLineChars="200" w:firstLine="420"/>
        <w:rPr>
          <w:szCs w:val="21"/>
        </w:rPr>
      </w:pPr>
      <w:r w:rsidRPr="00627AED">
        <w:rPr>
          <w:rFonts w:hint="eastAsia"/>
          <w:szCs w:val="21"/>
        </w:rPr>
        <w:t>此处主要讲了以下几点</w:t>
      </w:r>
    </w:p>
    <w:p w:rsidR="00C048D9" w:rsidRPr="00627AED" w:rsidRDefault="00C048D9" w:rsidP="00627AED">
      <w:pPr>
        <w:spacing w:line="360" w:lineRule="auto"/>
        <w:ind w:firstLineChars="200" w:firstLine="420"/>
        <w:rPr>
          <w:szCs w:val="21"/>
        </w:rPr>
      </w:pPr>
      <w:r w:rsidRPr="00627AED">
        <w:rPr>
          <w:rFonts w:hint="eastAsia"/>
          <w:szCs w:val="21"/>
        </w:rPr>
        <w:t>1</w:t>
      </w:r>
      <w:r w:rsidRPr="00627AED">
        <w:rPr>
          <w:rFonts w:hint="eastAsia"/>
          <w:szCs w:val="21"/>
        </w:rPr>
        <w:t>言烦恼者，所谓恶也</w:t>
      </w:r>
      <w:r w:rsidR="00B63C29" w:rsidRPr="00627AED">
        <w:rPr>
          <w:rFonts w:hint="eastAsia"/>
          <w:szCs w:val="21"/>
        </w:rPr>
        <w:t>。（注：烦恼，即是</w:t>
      </w:r>
      <w:r w:rsidR="009E6AF2">
        <w:rPr>
          <w:rFonts w:hint="eastAsia"/>
          <w:szCs w:val="21"/>
        </w:rPr>
        <w:t>贪嗔痴慢妒等等</w:t>
      </w:r>
      <w:r w:rsidR="00B63C29" w:rsidRPr="00627AED">
        <w:rPr>
          <w:rFonts w:hint="eastAsia"/>
          <w:szCs w:val="21"/>
        </w:rPr>
        <w:t>一切恶业恶行恶习的总称）</w:t>
      </w:r>
    </w:p>
    <w:p w:rsidR="00C048D9" w:rsidRPr="00627AED" w:rsidRDefault="00C048D9" w:rsidP="00627AED">
      <w:pPr>
        <w:spacing w:line="360" w:lineRule="auto"/>
        <w:ind w:firstLineChars="200" w:firstLine="420"/>
        <w:rPr>
          <w:szCs w:val="21"/>
        </w:rPr>
      </w:pPr>
      <w:r w:rsidRPr="00627AED">
        <w:rPr>
          <w:rFonts w:hint="eastAsia"/>
          <w:szCs w:val="21"/>
        </w:rPr>
        <w:t>2</w:t>
      </w:r>
      <w:r w:rsidRPr="00627AED">
        <w:rPr>
          <w:rFonts w:hint="eastAsia"/>
          <w:szCs w:val="21"/>
        </w:rPr>
        <w:t>一切众生皆从烦恼而得果报</w:t>
      </w:r>
      <w:r w:rsidR="00B63C29" w:rsidRPr="00627AED">
        <w:rPr>
          <w:rFonts w:hint="eastAsia"/>
          <w:szCs w:val="21"/>
        </w:rPr>
        <w:t>。</w:t>
      </w:r>
    </w:p>
    <w:p w:rsidR="005B1226" w:rsidRDefault="00C048D9" w:rsidP="00627AED">
      <w:pPr>
        <w:spacing w:line="360" w:lineRule="auto"/>
        <w:ind w:firstLineChars="200" w:firstLine="420"/>
        <w:rPr>
          <w:szCs w:val="21"/>
        </w:rPr>
      </w:pPr>
      <w:r w:rsidRPr="00627AED">
        <w:rPr>
          <w:rFonts w:hint="eastAsia"/>
          <w:szCs w:val="21"/>
        </w:rPr>
        <w:lastRenderedPageBreak/>
        <w:t>3</w:t>
      </w:r>
      <w:r w:rsidR="003736D9" w:rsidRPr="00627AED">
        <w:rPr>
          <w:rFonts w:hint="eastAsia"/>
          <w:szCs w:val="21"/>
        </w:rPr>
        <w:t>一切众生皆从烦恼而得果报身，</w:t>
      </w:r>
      <w:r w:rsidR="00B63C29" w:rsidRPr="00627AED">
        <w:rPr>
          <w:rFonts w:hint="eastAsia"/>
          <w:szCs w:val="21"/>
        </w:rPr>
        <w:t>云何如来先喻雪山亦有毒草、</w:t>
      </w:r>
      <w:r w:rsidR="003736D9" w:rsidRPr="00627AED">
        <w:rPr>
          <w:rFonts w:hint="eastAsia"/>
          <w:szCs w:val="21"/>
        </w:rPr>
        <w:t>亦有</w:t>
      </w:r>
      <w:r w:rsidR="00B63C29" w:rsidRPr="00627AED">
        <w:rPr>
          <w:rFonts w:hint="eastAsia"/>
          <w:szCs w:val="21"/>
        </w:rPr>
        <w:t>微妙药王？</w:t>
      </w:r>
    </w:p>
    <w:p w:rsidR="005B1226" w:rsidRDefault="00B63C29" w:rsidP="00627AED">
      <w:pPr>
        <w:spacing w:line="360" w:lineRule="auto"/>
        <w:ind w:firstLineChars="200" w:firstLine="420"/>
        <w:rPr>
          <w:szCs w:val="21"/>
        </w:rPr>
      </w:pPr>
      <w:r w:rsidRPr="00627AED">
        <w:rPr>
          <w:rFonts w:hint="eastAsia"/>
          <w:szCs w:val="21"/>
        </w:rPr>
        <w:t>佛言：雪山</w:t>
      </w:r>
      <w:bookmarkStart w:id="4852" w:name="OLE_LINK5361"/>
      <w:bookmarkStart w:id="4853" w:name="OLE_LINK5362"/>
      <w:r w:rsidRPr="00627AED">
        <w:rPr>
          <w:rFonts w:hint="eastAsia"/>
          <w:szCs w:val="21"/>
        </w:rPr>
        <w:t>喻</w:t>
      </w:r>
      <w:bookmarkEnd w:id="4852"/>
      <w:bookmarkEnd w:id="4853"/>
      <w:r w:rsidRPr="00627AED">
        <w:rPr>
          <w:rFonts w:hint="eastAsia"/>
          <w:szCs w:val="21"/>
        </w:rPr>
        <w:t>者即是众生，言毒草</w:t>
      </w:r>
      <w:r w:rsidR="009E6AF2" w:rsidRPr="00627AED">
        <w:rPr>
          <w:rFonts w:hint="eastAsia"/>
          <w:szCs w:val="21"/>
        </w:rPr>
        <w:t>喻</w:t>
      </w:r>
      <w:r w:rsidRPr="00627AED">
        <w:rPr>
          <w:rFonts w:hint="eastAsia"/>
          <w:szCs w:val="21"/>
        </w:rPr>
        <w:t>者即是烦恼，妙药王</w:t>
      </w:r>
      <w:r w:rsidR="009E6AF2" w:rsidRPr="00627AED">
        <w:rPr>
          <w:rFonts w:hint="eastAsia"/>
          <w:szCs w:val="21"/>
        </w:rPr>
        <w:t>喻</w:t>
      </w:r>
      <w:r w:rsidRPr="00627AED">
        <w:rPr>
          <w:rFonts w:hint="eastAsia"/>
          <w:szCs w:val="21"/>
        </w:rPr>
        <w:t>者即</w:t>
      </w:r>
      <w:r w:rsidR="009E6AF2">
        <w:rPr>
          <w:rFonts w:hint="eastAsia"/>
          <w:szCs w:val="21"/>
        </w:rPr>
        <w:t>清</w:t>
      </w:r>
      <w:r w:rsidRPr="00627AED">
        <w:rPr>
          <w:rFonts w:hint="eastAsia"/>
          <w:szCs w:val="21"/>
        </w:rPr>
        <w:t>净梵行。若有众生行诸烦恼恶业，是名身中有毒草；若有众生能</w:t>
      </w:r>
      <w:r w:rsidR="003736D9" w:rsidRPr="00627AED">
        <w:rPr>
          <w:rFonts w:hint="eastAsia"/>
          <w:szCs w:val="21"/>
        </w:rPr>
        <w:t>修</w:t>
      </w:r>
      <w:r w:rsidRPr="00627AED">
        <w:rPr>
          <w:rFonts w:hint="eastAsia"/>
          <w:szCs w:val="21"/>
        </w:rPr>
        <w:t>清净梵行，是名身中有妙药王。</w:t>
      </w:r>
    </w:p>
    <w:p w:rsidR="00C048D9" w:rsidRPr="00221FFE" w:rsidRDefault="00B63C29" w:rsidP="00627AED">
      <w:pPr>
        <w:spacing w:line="360" w:lineRule="auto"/>
        <w:ind w:firstLineChars="200" w:firstLine="420"/>
        <w:rPr>
          <w:rFonts w:ascii="楷体" w:eastAsia="楷体" w:hAnsi="楷体"/>
          <w:szCs w:val="21"/>
        </w:rPr>
      </w:pPr>
      <w:r w:rsidRPr="00221FFE">
        <w:rPr>
          <w:rFonts w:ascii="楷体" w:eastAsia="楷体" w:hAnsi="楷体" w:hint="eastAsia"/>
          <w:szCs w:val="21"/>
        </w:rPr>
        <w:t>（</w:t>
      </w:r>
      <w:r w:rsidRPr="00221FFE">
        <w:rPr>
          <w:rFonts w:ascii="楷体" w:eastAsia="楷体" w:hAnsi="楷体" w:hint="eastAsia"/>
          <w:b/>
          <w:szCs w:val="21"/>
        </w:rPr>
        <w:t>注：</w:t>
      </w:r>
      <w:r w:rsidRPr="00221FFE">
        <w:rPr>
          <w:rFonts w:ascii="楷体" w:eastAsia="楷体" w:hAnsi="楷体" w:hint="eastAsia"/>
          <w:szCs w:val="21"/>
        </w:rPr>
        <w:t>众生之身虽是前世行诸烦恼</w:t>
      </w:r>
      <w:r w:rsidR="003736D9" w:rsidRPr="00221FFE">
        <w:rPr>
          <w:rFonts w:ascii="楷体" w:eastAsia="楷体" w:hAnsi="楷体" w:hint="eastAsia"/>
          <w:szCs w:val="21"/>
        </w:rPr>
        <w:t>恶业，所招来</w:t>
      </w:r>
      <w:r w:rsidRPr="00221FFE">
        <w:rPr>
          <w:rFonts w:ascii="楷体" w:eastAsia="楷体" w:hAnsi="楷体" w:hint="eastAsia"/>
          <w:szCs w:val="21"/>
        </w:rPr>
        <w:t>之果，但此身心</w:t>
      </w:r>
      <w:r w:rsidR="003736D9" w:rsidRPr="00221FFE">
        <w:rPr>
          <w:rFonts w:ascii="楷体" w:eastAsia="楷体" w:hAnsi="楷体" w:hint="eastAsia"/>
          <w:szCs w:val="21"/>
        </w:rPr>
        <w:t>非善非恶，不应执言定善或定恶，</w:t>
      </w:r>
      <w:bookmarkStart w:id="4854" w:name="OLE_LINK2571"/>
      <w:r w:rsidR="003736D9" w:rsidRPr="00221FFE">
        <w:rPr>
          <w:rFonts w:ascii="楷体" w:eastAsia="楷体" w:hAnsi="楷体" w:hint="eastAsia"/>
          <w:szCs w:val="21"/>
        </w:rPr>
        <w:t>此身既能行诸烦恼恶业</w:t>
      </w:r>
      <w:bookmarkEnd w:id="4854"/>
      <w:r w:rsidR="003736D9" w:rsidRPr="00221FFE">
        <w:rPr>
          <w:rFonts w:ascii="楷体" w:eastAsia="楷体" w:hAnsi="楷体" w:hint="eastAsia"/>
          <w:szCs w:val="21"/>
        </w:rPr>
        <w:t>，亦能修六度八圣道等诸清净梵行，此身若去行诸烦恼恶业，即名身中有毒草，此身若去行诸清净梵行，则名此身中有妙药王</w:t>
      </w:r>
      <w:r w:rsidRPr="00221FFE">
        <w:rPr>
          <w:rFonts w:ascii="楷体" w:eastAsia="楷体" w:hAnsi="楷体" w:hint="eastAsia"/>
          <w:szCs w:val="21"/>
        </w:rPr>
        <w:t>）</w:t>
      </w:r>
      <w:r w:rsidR="009E6AF2" w:rsidRPr="00221FFE">
        <w:rPr>
          <w:rFonts w:ascii="楷体" w:eastAsia="楷体" w:hAnsi="楷体" w:hint="eastAsia"/>
          <w:szCs w:val="21"/>
        </w:rPr>
        <w:t xml:space="preserve"> </w:t>
      </w:r>
    </w:p>
    <w:p w:rsidR="00347EE6" w:rsidRPr="00627AED" w:rsidRDefault="00D1251B" w:rsidP="00975450">
      <w:pPr>
        <w:spacing w:line="360" w:lineRule="auto"/>
        <w:ind w:firstLineChars="200" w:firstLine="422"/>
        <w:rPr>
          <w:b/>
          <w:szCs w:val="21"/>
        </w:rPr>
      </w:pPr>
      <w:bookmarkStart w:id="4855" w:name="OLE_LINK4060"/>
      <w:bookmarkStart w:id="4856" w:name="OLE_LINK4061"/>
      <w:bookmarkEnd w:id="4851"/>
      <w:r w:rsidRPr="00627AED">
        <w:rPr>
          <w:rFonts w:hint="eastAsia"/>
          <w:b/>
          <w:szCs w:val="21"/>
        </w:rPr>
        <w:t>第</w:t>
      </w:r>
      <w:r w:rsidR="00F51119">
        <w:rPr>
          <w:rFonts w:hint="eastAsia"/>
          <w:b/>
          <w:szCs w:val="21"/>
        </w:rPr>
        <w:t>292</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7</w:t>
      </w:r>
      <w:r w:rsidR="00CF457F" w:rsidRPr="00627AED">
        <w:rPr>
          <w:rFonts w:hint="eastAsia"/>
          <w:b/>
          <w:kern w:val="0"/>
          <w:szCs w:val="21"/>
        </w:rPr>
        <w:t>卷迦叶菩萨品</w:t>
      </w:r>
      <w:r w:rsidR="00C430E1" w:rsidRPr="00627AED">
        <w:rPr>
          <w:rFonts w:hint="eastAsia"/>
          <w:b/>
          <w:szCs w:val="21"/>
        </w:rPr>
        <w:t>**</w:t>
      </w:r>
      <w:r w:rsidR="003B65F2">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0567FB" w:rsidP="000567FB">
      <w:pPr>
        <w:spacing w:line="360" w:lineRule="auto"/>
        <w:ind w:firstLineChars="200" w:firstLine="420"/>
        <w:rPr>
          <w:b/>
          <w:szCs w:val="21"/>
        </w:rPr>
      </w:pPr>
      <w:bookmarkStart w:id="4857" w:name="OLE_LINK4055"/>
      <w:bookmarkStart w:id="4858" w:name="OLE_LINK4056"/>
      <w:r w:rsidRPr="00627AED">
        <w:rPr>
          <w:rFonts w:hint="eastAsia"/>
          <w:szCs w:val="21"/>
        </w:rPr>
        <w:t>何为有烦恼果非烦恼因，是则名为清净梵行？</w:t>
      </w:r>
    </w:p>
    <w:bookmarkEnd w:id="4857"/>
    <w:bookmarkEnd w:id="4858"/>
    <w:p w:rsidR="00347EE6" w:rsidRPr="00627AED" w:rsidRDefault="00347EE6" w:rsidP="00347EE6">
      <w:pPr>
        <w:spacing w:line="360" w:lineRule="auto"/>
        <w:ind w:firstLineChars="200" w:firstLine="422"/>
        <w:rPr>
          <w:b/>
          <w:szCs w:val="21"/>
        </w:rPr>
      </w:pPr>
      <w:r w:rsidRPr="00627AED">
        <w:rPr>
          <w:rFonts w:hint="eastAsia"/>
          <w:b/>
          <w:szCs w:val="21"/>
        </w:rPr>
        <w:t>原经文</w:t>
      </w:r>
    </w:p>
    <w:p w:rsidR="00D1251B" w:rsidRPr="00627AED" w:rsidRDefault="003736D9" w:rsidP="00347EE6">
      <w:pPr>
        <w:spacing w:line="360" w:lineRule="auto"/>
        <w:ind w:firstLineChars="200" w:firstLine="420"/>
        <w:rPr>
          <w:szCs w:val="21"/>
        </w:rPr>
      </w:pPr>
      <w:r w:rsidRPr="00627AED">
        <w:rPr>
          <w:rFonts w:hint="eastAsia"/>
          <w:szCs w:val="21"/>
        </w:rPr>
        <w:t>迦叶菩萨白佛言：世尊，云何众生有清净梵行？</w:t>
      </w:r>
    </w:p>
    <w:p w:rsidR="00D1251B" w:rsidRPr="00627AED" w:rsidRDefault="003736D9" w:rsidP="003736D9">
      <w:pPr>
        <w:spacing w:line="360" w:lineRule="auto"/>
        <w:ind w:firstLineChars="200" w:firstLine="420"/>
        <w:rPr>
          <w:szCs w:val="21"/>
        </w:rPr>
      </w:pPr>
      <w:r w:rsidRPr="00627AED">
        <w:rPr>
          <w:rFonts w:hint="eastAsia"/>
          <w:szCs w:val="21"/>
        </w:rPr>
        <w:t>佛言：</w:t>
      </w:r>
      <w:r w:rsidR="00D1251B" w:rsidRPr="00627AED">
        <w:rPr>
          <w:rFonts w:hint="eastAsia"/>
          <w:szCs w:val="21"/>
        </w:rPr>
        <w:t>善男子，犹如世间从子生果，是果有能与子作因，有不能者。有能作者，是名果子；若不能作，唯得名果，不得名子。一切众生亦复如是，皆有二种：一者、有烦恼果是烦恼因；二者、有烦恼果非烦恼因。是</w:t>
      </w:r>
      <w:bookmarkStart w:id="4859" w:name="OLE_LINK4054"/>
      <w:r w:rsidR="00D1251B" w:rsidRPr="00627AED">
        <w:rPr>
          <w:rFonts w:hint="eastAsia"/>
          <w:szCs w:val="21"/>
        </w:rPr>
        <w:t>烦恼果非烦恼因，是则名为清净梵行</w:t>
      </w:r>
      <w:bookmarkEnd w:id="4859"/>
      <w:r w:rsidR="00D1251B" w:rsidRPr="00627AED">
        <w:rPr>
          <w:rFonts w:hint="eastAsia"/>
          <w:szCs w:val="21"/>
        </w:rPr>
        <w:t>。</w:t>
      </w:r>
    </w:p>
    <w:p w:rsidR="00FF0D63" w:rsidRPr="00627AED" w:rsidRDefault="003736D9" w:rsidP="003736D9">
      <w:pPr>
        <w:spacing w:line="360" w:lineRule="auto"/>
        <w:ind w:firstLineChars="200" w:firstLine="422"/>
        <w:rPr>
          <w:b/>
          <w:szCs w:val="21"/>
        </w:rPr>
      </w:pPr>
      <w:r w:rsidRPr="00627AED">
        <w:rPr>
          <w:rFonts w:hint="eastAsia"/>
          <w:b/>
          <w:szCs w:val="21"/>
        </w:rPr>
        <w:t>释注</w:t>
      </w:r>
    </w:p>
    <w:p w:rsidR="00FF0D63" w:rsidRPr="00627AED" w:rsidRDefault="00FF0D63" w:rsidP="00627AED">
      <w:pPr>
        <w:spacing w:line="360" w:lineRule="auto"/>
        <w:ind w:firstLineChars="200" w:firstLine="420"/>
        <w:rPr>
          <w:b/>
          <w:szCs w:val="21"/>
        </w:rPr>
      </w:pPr>
      <w:r w:rsidRPr="00627AED">
        <w:rPr>
          <w:rFonts w:hint="eastAsia"/>
          <w:szCs w:val="21"/>
        </w:rPr>
        <w:t>何为有烦恼果非烦恼因，是则名为清净梵行？</w:t>
      </w:r>
    </w:p>
    <w:p w:rsidR="003736D9" w:rsidRPr="00627AED" w:rsidRDefault="009D20DC" w:rsidP="00627AED">
      <w:pPr>
        <w:spacing w:line="360" w:lineRule="auto"/>
        <w:ind w:firstLineChars="200" w:firstLine="420"/>
        <w:rPr>
          <w:szCs w:val="21"/>
        </w:rPr>
      </w:pPr>
      <w:r w:rsidRPr="00627AED">
        <w:rPr>
          <w:rFonts w:hint="eastAsia"/>
          <w:szCs w:val="21"/>
        </w:rPr>
        <w:t>佛言：</w:t>
      </w:r>
      <w:bookmarkStart w:id="4860" w:name="OLE_LINK4057"/>
      <w:bookmarkStart w:id="4861" w:name="OLE_LINK4058"/>
      <w:r w:rsidRPr="00627AED">
        <w:rPr>
          <w:rFonts w:hint="eastAsia"/>
          <w:szCs w:val="21"/>
        </w:rPr>
        <w:t>一切众生</w:t>
      </w:r>
      <w:bookmarkEnd w:id="4860"/>
      <w:bookmarkEnd w:id="4861"/>
      <w:r w:rsidRPr="00627AED">
        <w:rPr>
          <w:rFonts w:hint="eastAsia"/>
          <w:szCs w:val="21"/>
        </w:rPr>
        <w:t>有烦恼果是烦恼因，或有烦恼果非烦恼因，若有烦恼果非烦恼因，是则名为</w:t>
      </w:r>
      <w:bookmarkStart w:id="4862" w:name="OLE_LINK4059"/>
      <w:r w:rsidRPr="00627AED">
        <w:rPr>
          <w:rFonts w:hint="eastAsia"/>
          <w:szCs w:val="21"/>
        </w:rPr>
        <w:t>清净梵行</w:t>
      </w:r>
      <w:bookmarkEnd w:id="4862"/>
      <w:r w:rsidRPr="00627AED">
        <w:rPr>
          <w:rFonts w:hint="eastAsia"/>
          <w:szCs w:val="21"/>
        </w:rPr>
        <w:t>。（</w:t>
      </w:r>
      <w:r w:rsidRPr="00221FFE">
        <w:rPr>
          <w:rFonts w:ascii="楷体" w:eastAsia="楷体" w:hAnsi="楷体" w:hint="eastAsia"/>
          <w:szCs w:val="21"/>
        </w:rPr>
        <w:t>注：</w:t>
      </w:r>
      <w:r w:rsidR="00FF0D63" w:rsidRPr="00221FFE">
        <w:rPr>
          <w:rFonts w:ascii="楷体" w:eastAsia="楷体" w:hAnsi="楷体" w:hint="eastAsia"/>
          <w:szCs w:val="21"/>
        </w:rPr>
        <w:t>一切众生</w:t>
      </w:r>
      <w:r w:rsidRPr="00221FFE">
        <w:rPr>
          <w:rFonts w:ascii="楷体" w:eastAsia="楷体" w:hAnsi="楷体" w:hint="eastAsia"/>
          <w:szCs w:val="21"/>
        </w:rPr>
        <w:t>有烦恼果，即是指由前世恶业烦恼所招来的现世之</w:t>
      </w:r>
      <w:r w:rsidR="000567FB" w:rsidRPr="00221FFE">
        <w:rPr>
          <w:rFonts w:ascii="楷体" w:eastAsia="楷体" w:hAnsi="楷体" w:hint="eastAsia"/>
          <w:szCs w:val="21"/>
        </w:rPr>
        <w:t>果报</w:t>
      </w:r>
      <w:r w:rsidRPr="00221FFE">
        <w:rPr>
          <w:rFonts w:ascii="楷体" w:eastAsia="楷体" w:hAnsi="楷体" w:hint="eastAsia"/>
          <w:szCs w:val="21"/>
        </w:rPr>
        <w:t>身</w:t>
      </w:r>
      <w:r w:rsidR="00F93FBE" w:rsidRPr="00221FFE">
        <w:rPr>
          <w:rFonts w:ascii="楷体" w:eastAsia="楷体" w:hAnsi="楷体" w:hint="eastAsia"/>
          <w:szCs w:val="21"/>
        </w:rPr>
        <w:t>心</w:t>
      </w:r>
      <w:r w:rsidRPr="00221FFE">
        <w:rPr>
          <w:rFonts w:ascii="楷体" w:eastAsia="楷体" w:hAnsi="楷体" w:hint="eastAsia"/>
          <w:szCs w:val="21"/>
        </w:rPr>
        <w:t>。是烦恼因，即指</w:t>
      </w:r>
      <w:r w:rsidR="000567FB" w:rsidRPr="00221FFE">
        <w:rPr>
          <w:rFonts w:ascii="楷体" w:eastAsia="楷体" w:hAnsi="楷体" w:hint="eastAsia"/>
          <w:szCs w:val="21"/>
        </w:rPr>
        <w:t>现世</w:t>
      </w:r>
      <w:r w:rsidRPr="00221FFE">
        <w:rPr>
          <w:rFonts w:ascii="楷体" w:eastAsia="楷体" w:hAnsi="楷体" w:hint="eastAsia"/>
          <w:szCs w:val="21"/>
        </w:rPr>
        <w:t>此身</w:t>
      </w:r>
      <w:r w:rsidR="00F93FBE" w:rsidRPr="00221FFE">
        <w:rPr>
          <w:rFonts w:ascii="楷体" w:eastAsia="楷体" w:hAnsi="楷体" w:hint="eastAsia"/>
          <w:szCs w:val="21"/>
        </w:rPr>
        <w:t>心</w:t>
      </w:r>
      <w:r w:rsidRPr="00221FFE">
        <w:rPr>
          <w:rFonts w:ascii="楷体" w:eastAsia="楷体" w:hAnsi="楷体" w:hint="eastAsia"/>
          <w:szCs w:val="21"/>
        </w:rPr>
        <w:t>继续作诸烦恼恶业</w:t>
      </w:r>
      <w:r w:rsidR="000567FB" w:rsidRPr="00221FFE">
        <w:rPr>
          <w:rFonts w:ascii="楷体" w:eastAsia="楷体" w:hAnsi="楷体" w:hint="eastAsia"/>
          <w:szCs w:val="21"/>
        </w:rPr>
        <w:t>因</w:t>
      </w:r>
      <w:r w:rsidRPr="00221FFE">
        <w:rPr>
          <w:rFonts w:ascii="楷体" w:eastAsia="楷体" w:hAnsi="楷体" w:hint="eastAsia"/>
          <w:szCs w:val="21"/>
        </w:rPr>
        <w:t>，令下生</w:t>
      </w:r>
      <w:r w:rsidR="00C430E1" w:rsidRPr="00221FFE">
        <w:rPr>
          <w:rFonts w:ascii="楷体" w:eastAsia="楷体" w:hAnsi="楷体" w:hint="eastAsia"/>
          <w:szCs w:val="21"/>
        </w:rPr>
        <w:t>继续招感</w:t>
      </w:r>
      <w:r w:rsidR="00F93FBE" w:rsidRPr="00221FFE">
        <w:rPr>
          <w:rFonts w:ascii="楷体" w:eastAsia="楷体" w:hAnsi="楷体" w:hint="eastAsia"/>
          <w:szCs w:val="21"/>
        </w:rPr>
        <w:t>有</w:t>
      </w:r>
      <w:r w:rsidR="00C430E1" w:rsidRPr="00221FFE">
        <w:rPr>
          <w:rFonts w:ascii="楷体" w:eastAsia="楷体" w:hAnsi="楷体" w:hint="eastAsia"/>
          <w:szCs w:val="21"/>
        </w:rPr>
        <w:t>烦恼</w:t>
      </w:r>
      <w:r w:rsidR="00F93FBE" w:rsidRPr="00221FFE">
        <w:rPr>
          <w:rFonts w:ascii="楷体" w:eastAsia="楷体" w:hAnsi="楷体" w:hint="eastAsia"/>
          <w:szCs w:val="21"/>
        </w:rPr>
        <w:t>的身心之</w:t>
      </w:r>
      <w:r w:rsidR="00C430E1" w:rsidRPr="00221FFE">
        <w:rPr>
          <w:rFonts w:ascii="楷体" w:eastAsia="楷体" w:hAnsi="楷体" w:hint="eastAsia"/>
          <w:szCs w:val="21"/>
        </w:rPr>
        <w:t>果</w:t>
      </w:r>
      <w:r w:rsidRPr="00221FFE">
        <w:rPr>
          <w:rFonts w:ascii="楷体" w:eastAsia="楷体" w:hAnsi="楷体" w:hint="eastAsia"/>
          <w:szCs w:val="21"/>
        </w:rPr>
        <w:t>。非烦恼因，即</w:t>
      </w:r>
      <w:r w:rsidR="00C430E1" w:rsidRPr="00221FFE">
        <w:rPr>
          <w:rFonts w:ascii="楷体" w:eastAsia="楷体" w:hAnsi="楷体" w:hint="eastAsia"/>
          <w:szCs w:val="21"/>
        </w:rPr>
        <w:t>用</w:t>
      </w:r>
      <w:r w:rsidR="00F93FBE" w:rsidRPr="00221FFE">
        <w:rPr>
          <w:rFonts w:ascii="楷体" w:eastAsia="楷体" w:hAnsi="楷体" w:hint="eastAsia"/>
          <w:szCs w:val="21"/>
        </w:rPr>
        <w:t>现在</w:t>
      </w:r>
      <w:r w:rsidRPr="00221FFE">
        <w:rPr>
          <w:rFonts w:ascii="楷体" w:eastAsia="楷体" w:hAnsi="楷体" w:hint="eastAsia"/>
          <w:szCs w:val="21"/>
        </w:rPr>
        <w:t>此身</w:t>
      </w:r>
      <w:r w:rsidR="00F93FBE" w:rsidRPr="00221FFE">
        <w:rPr>
          <w:rFonts w:ascii="楷体" w:eastAsia="楷体" w:hAnsi="楷体" w:hint="eastAsia"/>
          <w:szCs w:val="21"/>
        </w:rPr>
        <w:t>心，</w:t>
      </w:r>
      <w:r w:rsidR="00C430E1" w:rsidRPr="00221FFE">
        <w:rPr>
          <w:rFonts w:ascii="楷体" w:eastAsia="楷体" w:hAnsi="楷体" w:hint="eastAsia"/>
          <w:szCs w:val="21"/>
        </w:rPr>
        <w:t>去</w:t>
      </w:r>
      <w:r w:rsidR="00FF0D63" w:rsidRPr="00221FFE">
        <w:rPr>
          <w:rFonts w:ascii="楷体" w:eastAsia="楷体" w:hAnsi="楷体" w:hint="eastAsia"/>
          <w:szCs w:val="21"/>
        </w:rPr>
        <w:t>修诸圣道清净梵行</w:t>
      </w:r>
      <w:r w:rsidRPr="00221FFE">
        <w:rPr>
          <w:rFonts w:ascii="楷体" w:eastAsia="楷体" w:hAnsi="楷体" w:hint="eastAsia"/>
          <w:szCs w:val="21"/>
        </w:rPr>
        <w:t>不再作诸恶业烦恼</w:t>
      </w:r>
      <w:r w:rsidR="00FF0D63" w:rsidRPr="00221FFE">
        <w:rPr>
          <w:rFonts w:ascii="楷体" w:eastAsia="楷体" w:hAnsi="楷体" w:hint="eastAsia"/>
          <w:szCs w:val="21"/>
        </w:rPr>
        <w:t>因</w:t>
      </w:r>
      <w:r w:rsidR="00C430E1" w:rsidRPr="00221FFE">
        <w:rPr>
          <w:rFonts w:ascii="楷体" w:eastAsia="楷体" w:hAnsi="楷体" w:hint="eastAsia"/>
          <w:szCs w:val="21"/>
        </w:rPr>
        <w:t>，令下生不再招感</w:t>
      </w:r>
      <w:r w:rsidR="00FF0D63" w:rsidRPr="00221FFE">
        <w:rPr>
          <w:rFonts w:ascii="楷体" w:eastAsia="楷体" w:hAnsi="楷体" w:hint="eastAsia"/>
          <w:szCs w:val="21"/>
        </w:rPr>
        <w:t>有</w:t>
      </w:r>
      <w:r w:rsidR="00C430E1" w:rsidRPr="00221FFE">
        <w:rPr>
          <w:rFonts w:ascii="楷体" w:eastAsia="楷体" w:hAnsi="楷体" w:hint="eastAsia"/>
          <w:szCs w:val="21"/>
        </w:rPr>
        <w:t>烦恼</w:t>
      </w:r>
      <w:r w:rsidR="00F93FBE" w:rsidRPr="00221FFE">
        <w:rPr>
          <w:rFonts w:ascii="楷体" w:eastAsia="楷体" w:hAnsi="楷体" w:hint="eastAsia"/>
          <w:szCs w:val="21"/>
        </w:rPr>
        <w:t>无常的</w:t>
      </w:r>
      <w:r w:rsidR="00FF0D63" w:rsidRPr="00221FFE">
        <w:rPr>
          <w:rFonts w:ascii="楷体" w:eastAsia="楷体" w:hAnsi="楷体" w:hint="eastAsia"/>
          <w:szCs w:val="21"/>
        </w:rPr>
        <w:t>身</w:t>
      </w:r>
      <w:r w:rsidR="00F93FBE" w:rsidRPr="00221FFE">
        <w:rPr>
          <w:rFonts w:ascii="楷体" w:eastAsia="楷体" w:hAnsi="楷体" w:hint="eastAsia"/>
          <w:szCs w:val="21"/>
        </w:rPr>
        <w:t>心之</w:t>
      </w:r>
      <w:r w:rsidR="00C430E1" w:rsidRPr="00221FFE">
        <w:rPr>
          <w:rFonts w:ascii="楷体" w:eastAsia="楷体" w:hAnsi="楷体" w:hint="eastAsia"/>
          <w:szCs w:val="21"/>
        </w:rPr>
        <w:t>果</w:t>
      </w:r>
      <w:r w:rsidR="00F93FBE" w:rsidRPr="00221FFE">
        <w:rPr>
          <w:rFonts w:ascii="楷体" w:eastAsia="楷体" w:hAnsi="楷体" w:hint="eastAsia"/>
          <w:szCs w:val="21"/>
        </w:rPr>
        <w:t>，</w:t>
      </w:r>
      <w:r w:rsidR="00C430E1" w:rsidRPr="00221FFE">
        <w:rPr>
          <w:rFonts w:ascii="楷体" w:eastAsia="楷体" w:hAnsi="楷体" w:hint="eastAsia"/>
          <w:szCs w:val="21"/>
        </w:rPr>
        <w:t>而招得清净</w:t>
      </w:r>
      <w:r w:rsidR="00FF0D63" w:rsidRPr="00221FFE">
        <w:rPr>
          <w:rFonts w:ascii="楷体" w:eastAsia="楷体" w:hAnsi="楷体" w:hint="eastAsia"/>
          <w:szCs w:val="21"/>
        </w:rPr>
        <w:t>身</w:t>
      </w:r>
      <w:r w:rsidR="00C430E1" w:rsidRPr="00221FFE">
        <w:rPr>
          <w:rFonts w:ascii="楷体" w:eastAsia="楷体" w:hAnsi="楷体" w:hint="eastAsia"/>
          <w:szCs w:val="21"/>
        </w:rPr>
        <w:t>果</w:t>
      </w:r>
      <w:r w:rsidR="00F93FBE" w:rsidRPr="00221FFE">
        <w:rPr>
          <w:rFonts w:ascii="楷体" w:eastAsia="楷体" w:hAnsi="楷体" w:hint="eastAsia"/>
          <w:szCs w:val="21"/>
        </w:rPr>
        <w:t>恒常身果</w:t>
      </w:r>
      <w:r w:rsidRPr="00221FFE">
        <w:rPr>
          <w:rFonts w:ascii="楷体" w:eastAsia="楷体" w:hAnsi="楷体" w:hint="eastAsia"/>
          <w:szCs w:val="21"/>
        </w:rPr>
        <w:t>）</w:t>
      </w:r>
      <w:r w:rsidR="00FF0D63" w:rsidRPr="00627AED">
        <w:rPr>
          <w:rFonts w:hint="eastAsia"/>
          <w:szCs w:val="21"/>
        </w:rPr>
        <w:t xml:space="preserve"> </w:t>
      </w:r>
    </w:p>
    <w:p w:rsidR="00347EE6" w:rsidRPr="00114F2A" w:rsidRDefault="00D1251B" w:rsidP="00975450">
      <w:pPr>
        <w:spacing w:line="360" w:lineRule="auto"/>
        <w:ind w:firstLineChars="200" w:firstLine="422"/>
        <w:rPr>
          <w:b/>
          <w:szCs w:val="21"/>
        </w:rPr>
      </w:pPr>
      <w:bookmarkStart w:id="4863" w:name="OLE_LINK4072"/>
      <w:bookmarkStart w:id="4864" w:name="OLE_LINK4073"/>
      <w:bookmarkEnd w:id="4855"/>
      <w:bookmarkEnd w:id="4856"/>
      <w:r w:rsidRPr="00114F2A">
        <w:rPr>
          <w:rFonts w:hint="eastAsia"/>
          <w:b/>
          <w:szCs w:val="21"/>
        </w:rPr>
        <w:t>第</w:t>
      </w:r>
      <w:r w:rsidR="00F51119">
        <w:rPr>
          <w:rFonts w:hint="eastAsia"/>
          <w:b/>
          <w:szCs w:val="21"/>
        </w:rPr>
        <w:t>293</w:t>
      </w:r>
      <w:r w:rsidRPr="00114F2A">
        <w:rPr>
          <w:rFonts w:hint="eastAsia"/>
          <w:b/>
          <w:szCs w:val="21"/>
        </w:rPr>
        <w:t>条、</w:t>
      </w:r>
      <w:r w:rsidR="00CF457F" w:rsidRPr="00114F2A">
        <w:rPr>
          <w:rFonts w:hint="eastAsia"/>
          <w:b/>
          <w:kern w:val="0"/>
          <w:szCs w:val="21"/>
        </w:rPr>
        <w:t>第</w:t>
      </w:r>
      <w:r w:rsidR="00CF457F" w:rsidRPr="00114F2A">
        <w:rPr>
          <w:b/>
          <w:kern w:val="0"/>
          <w:szCs w:val="21"/>
        </w:rPr>
        <w:t>3</w:t>
      </w:r>
      <w:r w:rsidR="00CF457F" w:rsidRPr="00114F2A">
        <w:rPr>
          <w:rFonts w:hint="eastAsia"/>
          <w:b/>
          <w:kern w:val="0"/>
          <w:szCs w:val="21"/>
        </w:rPr>
        <w:t>7</w:t>
      </w:r>
      <w:r w:rsidR="00CF457F" w:rsidRPr="00114F2A">
        <w:rPr>
          <w:rFonts w:hint="eastAsia"/>
          <w:b/>
          <w:kern w:val="0"/>
          <w:szCs w:val="21"/>
        </w:rPr>
        <w:t>卷迦叶菩萨品</w:t>
      </w:r>
      <w:r w:rsidR="00DC5A49" w:rsidRPr="00114F2A">
        <w:rPr>
          <w:rFonts w:hint="eastAsia"/>
          <w:b/>
          <w:szCs w:val="21"/>
        </w:rPr>
        <w:t>*</w:t>
      </w:r>
      <w:r w:rsidR="00114F2A">
        <w:rPr>
          <w:rFonts w:hint="eastAsia"/>
          <w:b/>
          <w:szCs w:val="21"/>
        </w:rPr>
        <w:t>*</w:t>
      </w:r>
    </w:p>
    <w:p w:rsidR="00347EE6" w:rsidRPr="00114F2A" w:rsidRDefault="00347EE6" w:rsidP="00347EE6">
      <w:pPr>
        <w:spacing w:line="360" w:lineRule="auto"/>
        <w:ind w:firstLineChars="200" w:firstLine="422"/>
        <w:rPr>
          <w:b/>
          <w:szCs w:val="21"/>
        </w:rPr>
      </w:pPr>
      <w:r w:rsidRPr="00114F2A">
        <w:rPr>
          <w:rFonts w:hint="eastAsia"/>
          <w:b/>
          <w:szCs w:val="21"/>
        </w:rPr>
        <w:t>此条经文要义简略提示</w:t>
      </w:r>
    </w:p>
    <w:p w:rsidR="005B1226" w:rsidRDefault="005B1226" w:rsidP="00777A78">
      <w:pPr>
        <w:spacing w:line="360" w:lineRule="auto"/>
        <w:ind w:firstLineChars="200" w:firstLine="420"/>
        <w:rPr>
          <w:szCs w:val="21"/>
        </w:rPr>
      </w:pPr>
      <w:bookmarkStart w:id="4865" w:name="OLE_LINK5736"/>
      <w:bookmarkStart w:id="4866" w:name="OLE_LINK5737"/>
      <w:r>
        <w:rPr>
          <w:rFonts w:hint="eastAsia"/>
          <w:szCs w:val="21"/>
        </w:rPr>
        <w:t>何为明触</w:t>
      </w:r>
      <w:r w:rsidR="00A55DBE">
        <w:rPr>
          <w:rFonts w:hint="eastAsia"/>
          <w:szCs w:val="21"/>
        </w:rPr>
        <w:t>？</w:t>
      </w:r>
      <w:r>
        <w:rPr>
          <w:rFonts w:hint="eastAsia"/>
          <w:szCs w:val="21"/>
        </w:rPr>
        <w:t>何为无明触？</w:t>
      </w:r>
      <w:r w:rsidR="00A55DBE">
        <w:rPr>
          <w:rFonts w:hint="eastAsia"/>
          <w:szCs w:val="21"/>
        </w:rPr>
        <w:t>何为</w:t>
      </w:r>
      <w:r w:rsidR="00A55DBE" w:rsidRPr="00114F2A">
        <w:rPr>
          <w:rFonts w:hint="eastAsia"/>
          <w:szCs w:val="21"/>
        </w:rPr>
        <w:t>非明非无明触</w:t>
      </w:r>
      <w:r w:rsidR="00A55DBE">
        <w:rPr>
          <w:rFonts w:hint="eastAsia"/>
          <w:szCs w:val="21"/>
        </w:rPr>
        <w:t>？菩萨应断何触？</w:t>
      </w:r>
    </w:p>
    <w:bookmarkEnd w:id="4865"/>
    <w:bookmarkEnd w:id="4866"/>
    <w:p w:rsidR="00777A78" w:rsidRDefault="00777A78" w:rsidP="00777A78">
      <w:pPr>
        <w:spacing w:line="360" w:lineRule="auto"/>
        <w:ind w:firstLineChars="200" w:firstLine="420"/>
        <w:rPr>
          <w:szCs w:val="21"/>
        </w:rPr>
      </w:pPr>
      <w:r w:rsidRPr="00114F2A">
        <w:rPr>
          <w:rFonts w:hint="eastAsia"/>
          <w:szCs w:val="21"/>
        </w:rPr>
        <w:t>一切众生若未得正道</w:t>
      </w:r>
      <w:r w:rsidR="00114F2A">
        <w:rPr>
          <w:rFonts w:hint="eastAsia"/>
          <w:szCs w:val="21"/>
        </w:rPr>
        <w:t>，</w:t>
      </w:r>
      <w:r w:rsidRPr="00114F2A">
        <w:rPr>
          <w:rFonts w:hint="eastAsia"/>
          <w:szCs w:val="21"/>
        </w:rPr>
        <w:t>皆有何等倒想？</w:t>
      </w:r>
    </w:p>
    <w:p w:rsidR="000E3AD6" w:rsidRPr="00114F2A" w:rsidRDefault="000E3AD6" w:rsidP="000E3AD6">
      <w:pPr>
        <w:spacing w:line="360" w:lineRule="auto"/>
        <w:ind w:firstLineChars="200" w:firstLine="420"/>
        <w:rPr>
          <w:szCs w:val="21"/>
        </w:rPr>
      </w:pPr>
      <w:bookmarkStart w:id="4867" w:name="OLE_LINK5738"/>
      <w:bookmarkStart w:id="4868" w:name="OLE_LINK5739"/>
      <w:bookmarkStart w:id="4869" w:name="OLE_LINK5740"/>
      <w:bookmarkStart w:id="4870" w:name="OLE_LINK5741"/>
      <w:r>
        <w:rPr>
          <w:rFonts w:hint="eastAsia"/>
          <w:szCs w:val="21"/>
        </w:rPr>
        <w:t>何为“</w:t>
      </w:r>
      <w:r w:rsidRPr="00114F2A">
        <w:rPr>
          <w:rFonts w:hint="eastAsia"/>
          <w:szCs w:val="21"/>
        </w:rPr>
        <w:t>众生虽从烦恼而得果报，而是果报若不复为烦恼作因，是即名为清净梵行</w:t>
      </w:r>
      <w:r>
        <w:rPr>
          <w:rFonts w:hint="eastAsia"/>
          <w:szCs w:val="21"/>
        </w:rPr>
        <w:t>”？</w:t>
      </w:r>
    </w:p>
    <w:bookmarkEnd w:id="4867"/>
    <w:bookmarkEnd w:id="4868"/>
    <w:bookmarkEnd w:id="4869"/>
    <w:bookmarkEnd w:id="4870"/>
    <w:p w:rsidR="00347EE6" w:rsidRPr="00627AED" w:rsidRDefault="00347EE6" w:rsidP="00347EE6">
      <w:pPr>
        <w:spacing w:line="360" w:lineRule="auto"/>
        <w:ind w:firstLineChars="200" w:firstLine="422"/>
        <w:rPr>
          <w:b/>
          <w:szCs w:val="21"/>
        </w:rPr>
      </w:pPr>
      <w:r w:rsidRPr="00627AED">
        <w:rPr>
          <w:rFonts w:hint="eastAsia"/>
          <w:b/>
          <w:szCs w:val="21"/>
        </w:rPr>
        <w:t>原经文</w:t>
      </w:r>
    </w:p>
    <w:p w:rsidR="00E00166" w:rsidRPr="00627AED" w:rsidRDefault="00C430E1" w:rsidP="00347EE6">
      <w:pPr>
        <w:spacing w:line="360" w:lineRule="auto"/>
        <w:ind w:firstLineChars="200" w:firstLine="420"/>
        <w:rPr>
          <w:szCs w:val="21"/>
        </w:rPr>
      </w:pPr>
      <w:r w:rsidRPr="00627AED">
        <w:rPr>
          <w:rFonts w:hint="eastAsia"/>
          <w:szCs w:val="21"/>
        </w:rPr>
        <w:t>佛言：</w:t>
      </w:r>
      <w:r w:rsidR="00E00166" w:rsidRPr="00627AED">
        <w:rPr>
          <w:rFonts w:hint="eastAsia"/>
          <w:szCs w:val="21"/>
        </w:rPr>
        <w:t>善男子，众生观受，知是一切漏之近因，所谓内外漏。受因缘故，不能断绝一切诸漏，亦不能出三界牢狱。</w:t>
      </w:r>
      <w:bookmarkStart w:id="4871" w:name="OLE_LINK4062"/>
      <w:bookmarkStart w:id="4872" w:name="OLE_LINK4063"/>
      <w:r w:rsidR="00E00166" w:rsidRPr="00627AED">
        <w:rPr>
          <w:rFonts w:hint="eastAsia"/>
          <w:szCs w:val="21"/>
        </w:rPr>
        <w:t>众生因受，着我、我所</w:t>
      </w:r>
      <w:bookmarkEnd w:id="4871"/>
      <w:bookmarkEnd w:id="4872"/>
      <w:r w:rsidR="00E00166" w:rsidRPr="00627AED">
        <w:rPr>
          <w:rFonts w:hint="eastAsia"/>
          <w:szCs w:val="21"/>
        </w:rPr>
        <w:t>，生于心倒、想倒、见倒。是故众生先当观受，如是受者，为一切爱而作近因，是故智者欲断爱者，当先观受。善男子，</w:t>
      </w:r>
      <w:bookmarkStart w:id="4873" w:name="OLE_LINK4064"/>
      <w:bookmarkStart w:id="4874" w:name="OLE_LINK4065"/>
      <w:r w:rsidR="00E00166" w:rsidRPr="00627AED">
        <w:rPr>
          <w:rFonts w:hint="eastAsia"/>
          <w:szCs w:val="21"/>
        </w:rPr>
        <w:t>一切众生十二因缘所作善恶皆因受</w:t>
      </w:r>
      <w:bookmarkEnd w:id="4873"/>
      <w:bookmarkEnd w:id="4874"/>
      <w:r w:rsidR="00E00166" w:rsidRPr="00627AED">
        <w:rPr>
          <w:rFonts w:hint="eastAsia"/>
          <w:szCs w:val="21"/>
        </w:rPr>
        <w:t>时，是故我为阿难说言：‘阿难，一切众生所作善恶皆是受时。’是故智者先当观受；既观受已，复当更观如是受者何因缘生？</w:t>
      </w:r>
      <w:r w:rsidR="00E00166" w:rsidRPr="00627AED">
        <w:rPr>
          <w:rFonts w:hint="eastAsia"/>
          <w:szCs w:val="21"/>
        </w:rPr>
        <w:lastRenderedPageBreak/>
        <w:t>若因缘生，如是因缘复从何生？若无因生，无因何故不生无受？复观是受，不因自在天生，不因士夫生，不因微尘生，非时节生，不因想生，不因性生，不从自生，不从他生，非自他生，非无因生。是受皆从缘合而生，因缘者即是爱也。是和合中，非有受、非无受，是故我当断是和合，断和合故则不生受。善男子，智者既观因已，次观果报。众生因受受于地狱、饿鬼、畜生，乃至三界无量苦恼，受因缘故受无常乐，受因缘故断于善根，受因缘故获得解脱。作是观时，不作受因。云何名为不作受因？谓分别受，何等受能作爱因，何等爱能作受因。善男子，众生若能如是深观爱因、受因，则便能断我及我所。</w:t>
      </w:r>
    </w:p>
    <w:p w:rsidR="00E00166" w:rsidRPr="00627AED" w:rsidRDefault="00E00166" w:rsidP="00C430E1">
      <w:pPr>
        <w:spacing w:line="360" w:lineRule="auto"/>
        <w:ind w:firstLineChars="200" w:firstLine="420"/>
        <w:rPr>
          <w:szCs w:val="21"/>
        </w:rPr>
      </w:pPr>
      <w:r w:rsidRPr="00627AED">
        <w:rPr>
          <w:rFonts w:hint="eastAsia"/>
          <w:szCs w:val="21"/>
        </w:rPr>
        <w:t>善男子，若人能作如是等观，则应分别爱之与受在何处灭，即见爱受有少灭处，当知亦应有毕竟灭，尔时即于解脱生信；生信心已，是解脱处何由而得？知从八正，即便修习。云何名为八正道耶？是道观受有三种相：一者、苦，二者、乐，三者、不苦不乐。如是三种，俱能增长身之与心。何因缘故能增长耶？触因缘也。是</w:t>
      </w:r>
      <w:bookmarkStart w:id="4875" w:name="OLE_LINK4066"/>
      <w:bookmarkStart w:id="4876" w:name="OLE_LINK4067"/>
      <w:r w:rsidRPr="00627AED">
        <w:rPr>
          <w:rFonts w:hint="eastAsia"/>
          <w:szCs w:val="21"/>
        </w:rPr>
        <w:t>触三种：一者、无明触，二者、明触，三者、非明无明触。言明触者即八正道，其余二触增长身心及三种受，是故我应断二种触因缘，触断故不生三受</w:t>
      </w:r>
      <w:bookmarkEnd w:id="4875"/>
      <w:bookmarkEnd w:id="4876"/>
      <w:r w:rsidRPr="00627AED">
        <w:rPr>
          <w:rFonts w:hint="eastAsia"/>
          <w:szCs w:val="21"/>
        </w:rPr>
        <w:t>。善男子，如是受者，亦名为因，亦名为果，智者当观亦因亦果。云何为因？因受生爱，名之为因。云何名果？因触生故，名之为果。是故此受亦因亦果。智者如是观是受已，次复观爱。受果报故，名之为爱。智者观爱复有二种：一者、杂食，二者、无食。杂食爱者，因生老病死一切诸有；无食爱者，断生老病死一切诸有，贪无漏道。智者复当作如是念：‘我若生是杂食之爱，则不能断生老病死。我今虽贪无漏之道，不断受因则不能得无漏道果，是故应当先断是触。’触既断已，受则自灭；受既灭已，爱亦随灭，是名八正道。善男子，若有众生能如是观，虽有毒身，其中亦有微妙药王；如雪山中虽有毒草亦有妙药。善男子，如是</w:t>
      </w:r>
      <w:bookmarkStart w:id="4877" w:name="OLE_LINK4068"/>
      <w:bookmarkStart w:id="4878" w:name="OLE_LINK4069"/>
      <w:r w:rsidRPr="00627AED">
        <w:rPr>
          <w:rFonts w:hint="eastAsia"/>
          <w:szCs w:val="21"/>
        </w:rPr>
        <w:t>众生虽从烦恼而得果报，而是果报更不复为烦恼作因，是即名为清净梵行。</w:t>
      </w:r>
    </w:p>
    <w:bookmarkEnd w:id="4877"/>
    <w:bookmarkEnd w:id="4878"/>
    <w:p w:rsidR="00E00166" w:rsidRPr="00627AED" w:rsidRDefault="00E00166" w:rsidP="00C430E1">
      <w:pPr>
        <w:spacing w:line="360" w:lineRule="auto"/>
        <w:ind w:firstLineChars="200" w:firstLine="420"/>
        <w:rPr>
          <w:szCs w:val="21"/>
        </w:rPr>
      </w:pPr>
      <w:r w:rsidRPr="00627AED">
        <w:rPr>
          <w:rFonts w:hint="eastAsia"/>
          <w:szCs w:val="21"/>
        </w:rPr>
        <w:t>复次，善男子，智者当观受、爱二事何因缘生？知因想生。何以故？众生见色亦不生贪，及观受时亦不生贪。若于色中生颠倒想，谓色即是常乐我净，受是常恒无有变易，因是倒想生贪恚痴。是故智者应当观想。云何观想？当作是念：‘</w:t>
      </w:r>
      <w:bookmarkStart w:id="4879" w:name="OLE_LINK4070"/>
      <w:bookmarkStart w:id="4880" w:name="OLE_LINK4071"/>
      <w:r w:rsidRPr="00627AED">
        <w:rPr>
          <w:rFonts w:hint="eastAsia"/>
          <w:szCs w:val="21"/>
        </w:rPr>
        <w:t>一切众生未得正道皆有倒想。云何倒想？</w:t>
      </w:r>
      <w:bookmarkEnd w:id="4879"/>
      <w:bookmarkEnd w:id="4880"/>
      <w:r w:rsidRPr="00627AED">
        <w:rPr>
          <w:rFonts w:hint="eastAsia"/>
          <w:szCs w:val="21"/>
        </w:rPr>
        <w:t>于非常中生于常想，于非乐中生于乐想，于非净中生于净想，于空法中生于我想，于非男女大小昼夜岁月衣服房舍卧具生于男女至卧具想。’是想三种：一者、小，二者、大，三者、无边。小因缘故生于小想，大因缘故生于大想，无量缘故生无量想。复有小想，谓未入定；复有大想，谓已入定；复有无量想，谓十一切入。复有小想，所谓欲界一切想等；复有大想，所谓色界一切想等；复有无量想，谓无色界一切想等。三想灭故，受则自</w:t>
      </w:r>
      <w:r w:rsidR="00C430E1" w:rsidRPr="00627AED">
        <w:rPr>
          <w:rFonts w:hint="eastAsia"/>
          <w:szCs w:val="21"/>
        </w:rPr>
        <w:t>灭，想、受灭故，名为解脱。</w:t>
      </w:r>
    </w:p>
    <w:p w:rsidR="00FF0D63" w:rsidRPr="00627AED" w:rsidRDefault="00C430E1" w:rsidP="00C430E1">
      <w:pPr>
        <w:spacing w:line="360" w:lineRule="auto"/>
        <w:ind w:firstLineChars="200" w:firstLine="422"/>
        <w:rPr>
          <w:b/>
          <w:szCs w:val="21"/>
        </w:rPr>
      </w:pPr>
      <w:r w:rsidRPr="00627AED">
        <w:rPr>
          <w:rFonts w:hint="eastAsia"/>
          <w:b/>
          <w:szCs w:val="21"/>
        </w:rPr>
        <w:t>释注</w:t>
      </w:r>
    </w:p>
    <w:p w:rsidR="00C430E1" w:rsidRPr="00627AED" w:rsidRDefault="006D72C3" w:rsidP="00627AED">
      <w:pPr>
        <w:spacing w:line="360" w:lineRule="auto"/>
        <w:ind w:firstLineChars="200" w:firstLine="420"/>
        <w:rPr>
          <w:szCs w:val="21"/>
        </w:rPr>
      </w:pPr>
      <w:r w:rsidRPr="00627AED">
        <w:rPr>
          <w:rFonts w:hint="eastAsia"/>
          <w:szCs w:val="21"/>
        </w:rPr>
        <w:t>此处主要讲了以下几点</w:t>
      </w:r>
    </w:p>
    <w:p w:rsidR="006D72C3" w:rsidRPr="00221FFE" w:rsidRDefault="006D72C3" w:rsidP="00627AED">
      <w:pPr>
        <w:spacing w:line="360" w:lineRule="auto"/>
        <w:ind w:firstLineChars="200" w:firstLine="420"/>
        <w:rPr>
          <w:rFonts w:ascii="楷体" w:eastAsia="楷体" w:hAnsi="楷体"/>
          <w:szCs w:val="21"/>
        </w:rPr>
      </w:pPr>
      <w:r w:rsidRPr="00627AED">
        <w:rPr>
          <w:rFonts w:hint="eastAsia"/>
          <w:szCs w:val="21"/>
        </w:rPr>
        <w:t>1</w:t>
      </w:r>
      <w:r w:rsidRPr="00627AED">
        <w:rPr>
          <w:rFonts w:hint="eastAsia"/>
          <w:szCs w:val="21"/>
        </w:rPr>
        <w:t>众生因受，着我、我所。</w:t>
      </w:r>
      <w:r w:rsidR="00A442E3" w:rsidRPr="00221FFE">
        <w:rPr>
          <w:rFonts w:ascii="楷体" w:eastAsia="楷体" w:hAnsi="楷体" w:hint="eastAsia"/>
          <w:szCs w:val="21"/>
        </w:rPr>
        <w:t>（</w:t>
      </w:r>
      <w:r w:rsidR="00A442E3" w:rsidRPr="00221FFE">
        <w:rPr>
          <w:rFonts w:ascii="楷体" w:eastAsia="楷体" w:hAnsi="楷体" w:hint="eastAsia"/>
          <w:b/>
          <w:szCs w:val="21"/>
        </w:rPr>
        <w:t>注：</w:t>
      </w:r>
      <w:r w:rsidR="00A442E3" w:rsidRPr="00221FFE">
        <w:rPr>
          <w:rFonts w:ascii="楷体" w:eastAsia="楷体" w:hAnsi="楷体" w:hint="eastAsia"/>
          <w:szCs w:val="21"/>
        </w:rPr>
        <w:t>我，即是指众生的五阴色身，我所，即与五阴色身之我</w:t>
      </w:r>
      <w:r w:rsidR="00237820" w:rsidRPr="00221FFE">
        <w:rPr>
          <w:rFonts w:ascii="楷体" w:eastAsia="楷体" w:hAnsi="楷体" w:hint="eastAsia"/>
          <w:szCs w:val="21"/>
        </w:rPr>
        <w:t>生存生活</w:t>
      </w:r>
      <w:r w:rsidR="00A442E3" w:rsidRPr="00221FFE">
        <w:rPr>
          <w:rFonts w:ascii="楷体" w:eastAsia="楷体" w:hAnsi="楷体" w:hint="eastAsia"/>
          <w:szCs w:val="21"/>
        </w:rPr>
        <w:t>有关的一切，如色身之我所需的各种六尘欲望</w:t>
      </w:r>
      <w:r w:rsidR="00270203" w:rsidRPr="00221FFE">
        <w:rPr>
          <w:rFonts w:ascii="楷体" w:eastAsia="楷体" w:hAnsi="楷体" w:hint="eastAsia"/>
          <w:szCs w:val="21"/>
        </w:rPr>
        <w:t>资用</w:t>
      </w:r>
      <w:r w:rsidR="00A442E3" w:rsidRPr="00221FFE">
        <w:rPr>
          <w:rFonts w:ascii="楷体" w:eastAsia="楷体" w:hAnsi="楷体" w:hint="eastAsia"/>
          <w:szCs w:val="21"/>
        </w:rPr>
        <w:t>、</w:t>
      </w:r>
      <w:r w:rsidR="009A438B" w:rsidRPr="00221FFE">
        <w:rPr>
          <w:rFonts w:ascii="楷体" w:eastAsia="楷体" w:hAnsi="楷体" w:hint="eastAsia"/>
          <w:szCs w:val="21"/>
        </w:rPr>
        <w:t>我所期望的六根状况、我所拥有的宅舍财产物资书籍书作</w:t>
      </w:r>
      <w:r w:rsidR="009A438B" w:rsidRPr="00221FFE">
        <w:rPr>
          <w:rFonts w:ascii="楷体" w:eastAsia="楷体" w:hAnsi="楷体" w:hint="eastAsia"/>
          <w:szCs w:val="21"/>
        </w:rPr>
        <w:lastRenderedPageBreak/>
        <w:t>画作古董、我所拥有的妻夫儿女父母亲友同事同学徒弟、我所拥有的神通智慧知识枝能名闻地位权力</w:t>
      </w:r>
      <w:r w:rsidR="00237820" w:rsidRPr="00221FFE">
        <w:rPr>
          <w:rFonts w:ascii="楷体" w:eastAsia="楷体" w:hAnsi="楷体" w:hint="eastAsia"/>
          <w:szCs w:val="21"/>
        </w:rPr>
        <w:t>金钱</w:t>
      </w:r>
      <w:r w:rsidR="009A438B" w:rsidRPr="00221FFE">
        <w:rPr>
          <w:rFonts w:ascii="楷体" w:eastAsia="楷体" w:hAnsi="楷体" w:hint="eastAsia"/>
          <w:szCs w:val="21"/>
        </w:rPr>
        <w:t>。着，即对某些事物的爱恋贪取追逐执着、未得之时极力去追逐、得到之时还想得多并</w:t>
      </w:r>
      <w:r w:rsidR="00237820" w:rsidRPr="00221FFE">
        <w:rPr>
          <w:rFonts w:ascii="楷体" w:eastAsia="楷体" w:hAnsi="楷体" w:hint="eastAsia"/>
          <w:szCs w:val="21"/>
        </w:rPr>
        <w:t>严加</w:t>
      </w:r>
      <w:r w:rsidR="009A438B" w:rsidRPr="00221FFE">
        <w:rPr>
          <w:rFonts w:ascii="楷体" w:eastAsia="楷体" w:hAnsi="楷体" w:hint="eastAsia"/>
          <w:szCs w:val="21"/>
        </w:rPr>
        <w:t>看守不施不舍、不容他侵他分他用</w:t>
      </w:r>
      <w:r w:rsidR="00A442E3" w:rsidRPr="00221FFE">
        <w:rPr>
          <w:rFonts w:ascii="楷体" w:eastAsia="楷体" w:hAnsi="楷体" w:hint="eastAsia"/>
          <w:szCs w:val="21"/>
        </w:rPr>
        <w:t>）</w:t>
      </w:r>
    </w:p>
    <w:p w:rsidR="006D72C3" w:rsidRPr="00627AED" w:rsidRDefault="006D72C3" w:rsidP="00627AED">
      <w:pPr>
        <w:spacing w:line="360" w:lineRule="auto"/>
        <w:ind w:firstLineChars="200" w:firstLine="420"/>
        <w:rPr>
          <w:szCs w:val="21"/>
        </w:rPr>
      </w:pPr>
      <w:r w:rsidRPr="00627AED">
        <w:rPr>
          <w:rFonts w:hint="eastAsia"/>
          <w:szCs w:val="21"/>
        </w:rPr>
        <w:t>2</w:t>
      </w:r>
      <w:r w:rsidRPr="00627AED">
        <w:rPr>
          <w:rFonts w:hint="eastAsia"/>
          <w:szCs w:val="21"/>
        </w:rPr>
        <w:t>受有三种相：一者、苦，二者、乐，三者、不苦不乐。如是受者，为一切爱而作近因，是故智者欲断爱者，当先观受。众生因</w:t>
      </w:r>
      <w:r w:rsidR="00237820">
        <w:rPr>
          <w:rFonts w:hint="eastAsia"/>
          <w:szCs w:val="21"/>
        </w:rPr>
        <w:t>贪图乐</w:t>
      </w:r>
      <w:r w:rsidRPr="00627AED">
        <w:rPr>
          <w:rFonts w:hint="eastAsia"/>
          <w:szCs w:val="21"/>
        </w:rPr>
        <w:t>受</w:t>
      </w:r>
      <w:r w:rsidR="00237820">
        <w:rPr>
          <w:rFonts w:hint="eastAsia"/>
          <w:szCs w:val="21"/>
        </w:rPr>
        <w:t>，或因嗔恨苦受，而去作诸恶业，从而</w:t>
      </w:r>
      <w:r w:rsidRPr="00627AED">
        <w:rPr>
          <w:rFonts w:hint="eastAsia"/>
          <w:szCs w:val="21"/>
        </w:rPr>
        <w:t>受于地狱、饿鬼、畜生</w:t>
      </w:r>
      <w:r w:rsidR="00237820">
        <w:rPr>
          <w:rFonts w:hint="eastAsia"/>
          <w:szCs w:val="21"/>
        </w:rPr>
        <w:t>三恶道</w:t>
      </w:r>
      <w:r w:rsidRPr="00627AED">
        <w:rPr>
          <w:rFonts w:hint="eastAsia"/>
          <w:szCs w:val="21"/>
        </w:rPr>
        <w:t>，乃至三界无量苦恼。</w:t>
      </w:r>
    </w:p>
    <w:p w:rsidR="006D72C3" w:rsidRPr="00627AED" w:rsidRDefault="006D72C3" w:rsidP="00627AED">
      <w:pPr>
        <w:spacing w:line="360" w:lineRule="auto"/>
        <w:ind w:firstLineChars="200" w:firstLine="420"/>
        <w:rPr>
          <w:szCs w:val="21"/>
        </w:rPr>
      </w:pPr>
      <w:r w:rsidRPr="00627AED">
        <w:rPr>
          <w:rFonts w:hint="eastAsia"/>
          <w:szCs w:val="21"/>
        </w:rPr>
        <w:t>3</w:t>
      </w:r>
      <w:r w:rsidRPr="00627AED">
        <w:rPr>
          <w:rFonts w:hint="eastAsia"/>
          <w:szCs w:val="21"/>
        </w:rPr>
        <w:t>解脱处</w:t>
      </w:r>
      <w:r w:rsidR="001676B0">
        <w:rPr>
          <w:rFonts w:hint="eastAsia"/>
          <w:szCs w:val="21"/>
        </w:rPr>
        <w:t>从何</w:t>
      </w:r>
      <w:r w:rsidRPr="00627AED">
        <w:rPr>
          <w:rFonts w:hint="eastAsia"/>
          <w:szCs w:val="21"/>
        </w:rPr>
        <w:t>而得？知从八正道。</w:t>
      </w:r>
    </w:p>
    <w:p w:rsidR="00A55DBE" w:rsidRDefault="006D72C3" w:rsidP="00A55DBE">
      <w:pPr>
        <w:spacing w:line="360" w:lineRule="auto"/>
        <w:ind w:firstLineChars="200" w:firstLine="420"/>
        <w:rPr>
          <w:szCs w:val="21"/>
        </w:rPr>
      </w:pPr>
      <w:r w:rsidRPr="00627AED">
        <w:rPr>
          <w:rFonts w:hint="eastAsia"/>
          <w:szCs w:val="21"/>
        </w:rPr>
        <w:t>4</w:t>
      </w:r>
      <w:r w:rsidR="00A55DBE">
        <w:rPr>
          <w:rFonts w:hint="eastAsia"/>
          <w:szCs w:val="21"/>
        </w:rPr>
        <w:t>何为明触？何为无明触？何为</w:t>
      </w:r>
      <w:r w:rsidR="00A55DBE" w:rsidRPr="00114F2A">
        <w:rPr>
          <w:rFonts w:hint="eastAsia"/>
          <w:szCs w:val="21"/>
        </w:rPr>
        <w:t>非明非无明触</w:t>
      </w:r>
      <w:r w:rsidR="00A55DBE">
        <w:rPr>
          <w:rFonts w:hint="eastAsia"/>
          <w:szCs w:val="21"/>
        </w:rPr>
        <w:t>？菩萨应断何触？</w:t>
      </w:r>
    </w:p>
    <w:p w:rsidR="00A55DBE" w:rsidRDefault="006D72C3" w:rsidP="00627AED">
      <w:pPr>
        <w:spacing w:line="360" w:lineRule="auto"/>
        <w:ind w:firstLineChars="200" w:firstLine="420"/>
        <w:rPr>
          <w:szCs w:val="21"/>
        </w:rPr>
      </w:pPr>
      <w:r w:rsidRPr="00627AED">
        <w:rPr>
          <w:rFonts w:hint="eastAsia"/>
          <w:szCs w:val="21"/>
        </w:rPr>
        <w:t>触三种：一者、</w:t>
      </w:r>
      <w:bookmarkStart w:id="4881" w:name="OLE_LINK5364"/>
      <w:bookmarkStart w:id="4882" w:name="OLE_LINK5365"/>
      <w:r w:rsidRPr="00627AED">
        <w:rPr>
          <w:rFonts w:hint="eastAsia"/>
          <w:szCs w:val="21"/>
        </w:rPr>
        <w:t>无明触</w:t>
      </w:r>
      <w:bookmarkEnd w:id="4881"/>
      <w:bookmarkEnd w:id="4882"/>
      <w:r w:rsidRPr="00627AED">
        <w:rPr>
          <w:rFonts w:hint="eastAsia"/>
          <w:szCs w:val="21"/>
        </w:rPr>
        <w:t>，二者、明触，三者、</w:t>
      </w:r>
      <w:bookmarkStart w:id="4883" w:name="OLE_LINK5366"/>
      <w:bookmarkStart w:id="4884" w:name="OLE_LINK5367"/>
      <w:r w:rsidRPr="00627AED">
        <w:rPr>
          <w:rFonts w:hint="eastAsia"/>
          <w:szCs w:val="21"/>
        </w:rPr>
        <w:t>非明无明触</w:t>
      </w:r>
      <w:bookmarkEnd w:id="4883"/>
      <w:bookmarkEnd w:id="4884"/>
      <w:r w:rsidRPr="00627AED">
        <w:rPr>
          <w:rFonts w:hint="eastAsia"/>
          <w:szCs w:val="21"/>
        </w:rPr>
        <w:t>。言明触者即八正道，其余二触增长</w:t>
      </w:r>
      <w:r w:rsidR="001676B0">
        <w:rPr>
          <w:rFonts w:hint="eastAsia"/>
          <w:szCs w:val="21"/>
        </w:rPr>
        <w:t>五阴轮回</w:t>
      </w:r>
      <w:r w:rsidRPr="00627AED">
        <w:rPr>
          <w:rFonts w:hint="eastAsia"/>
          <w:szCs w:val="21"/>
        </w:rPr>
        <w:t>身心及三种受，是故智者应断其余二种</w:t>
      </w:r>
      <w:r w:rsidR="001676B0" w:rsidRPr="00627AED">
        <w:rPr>
          <w:rFonts w:hint="eastAsia"/>
          <w:szCs w:val="21"/>
        </w:rPr>
        <w:t>无明触</w:t>
      </w:r>
      <w:r w:rsidR="001676B0">
        <w:rPr>
          <w:rFonts w:hint="eastAsia"/>
          <w:szCs w:val="21"/>
        </w:rPr>
        <w:t>及非明非无明</w:t>
      </w:r>
      <w:r w:rsidRPr="00627AED">
        <w:rPr>
          <w:rFonts w:hint="eastAsia"/>
          <w:szCs w:val="21"/>
        </w:rPr>
        <w:t>触因缘，触断故不生三受。</w:t>
      </w:r>
    </w:p>
    <w:p w:rsidR="006D72C3" w:rsidRPr="00221FFE" w:rsidRDefault="001676B0" w:rsidP="00627AED">
      <w:pPr>
        <w:spacing w:line="360" w:lineRule="auto"/>
        <w:ind w:firstLineChars="200" w:firstLine="420"/>
        <w:rPr>
          <w:rFonts w:ascii="楷体" w:eastAsia="楷体" w:hAnsi="楷体"/>
          <w:szCs w:val="21"/>
        </w:rPr>
      </w:pPr>
      <w:r w:rsidRPr="00221FFE">
        <w:rPr>
          <w:rFonts w:ascii="楷体" w:eastAsia="楷体" w:hAnsi="楷体" w:hint="eastAsia"/>
          <w:szCs w:val="21"/>
        </w:rPr>
        <w:t>（</w:t>
      </w:r>
      <w:r w:rsidRPr="00221FFE">
        <w:rPr>
          <w:rFonts w:ascii="楷体" w:eastAsia="楷体" w:hAnsi="楷体" w:hint="eastAsia"/>
          <w:b/>
          <w:szCs w:val="21"/>
        </w:rPr>
        <w:t>注：</w:t>
      </w:r>
      <w:r w:rsidRPr="00221FFE">
        <w:rPr>
          <w:rFonts w:ascii="楷体" w:eastAsia="楷体" w:hAnsi="楷体" w:hint="eastAsia"/>
          <w:szCs w:val="21"/>
        </w:rPr>
        <w:t>即修行者，</w:t>
      </w:r>
      <w:bookmarkStart w:id="4885" w:name="OLE_LINK5368"/>
      <w:bookmarkStart w:id="4886" w:name="OLE_LINK5369"/>
      <w:r w:rsidRPr="00221FFE">
        <w:rPr>
          <w:rFonts w:ascii="楷体" w:eastAsia="楷体" w:hAnsi="楷体" w:hint="eastAsia"/>
          <w:szCs w:val="21"/>
        </w:rPr>
        <w:t>应尽量避免接触</w:t>
      </w:r>
      <w:bookmarkEnd w:id="4885"/>
      <w:bookmarkEnd w:id="4886"/>
      <w:r w:rsidRPr="00221FFE">
        <w:rPr>
          <w:rFonts w:ascii="楷体" w:eastAsia="楷体" w:hAnsi="楷体" w:hint="eastAsia"/>
          <w:szCs w:val="21"/>
        </w:rPr>
        <w:t>非五戒十善八正道六度四无量心</w:t>
      </w:r>
      <w:r w:rsidR="004C5FD4" w:rsidRPr="00221FFE">
        <w:rPr>
          <w:rFonts w:ascii="楷体" w:eastAsia="楷体" w:hAnsi="楷体" w:hint="eastAsia"/>
          <w:szCs w:val="21"/>
        </w:rPr>
        <w:t>三三昧</w:t>
      </w:r>
      <w:r w:rsidRPr="00221FFE">
        <w:rPr>
          <w:rFonts w:ascii="楷体" w:eastAsia="楷体" w:hAnsi="楷体" w:hint="eastAsia"/>
          <w:szCs w:val="21"/>
        </w:rPr>
        <w:t>等佛法圣道典籍</w:t>
      </w:r>
      <w:r w:rsidR="003F47EC" w:rsidRPr="00221FFE">
        <w:rPr>
          <w:rFonts w:ascii="楷体" w:eastAsia="楷体" w:hAnsi="楷体" w:hint="eastAsia"/>
          <w:szCs w:val="21"/>
        </w:rPr>
        <w:t>文章</w:t>
      </w:r>
      <w:r w:rsidRPr="00221FFE">
        <w:rPr>
          <w:rFonts w:ascii="楷体" w:eastAsia="楷体" w:hAnsi="楷体" w:hint="eastAsia"/>
          <w:szCs w:val="21"/>
        </w:rPr>
        <w:t>，及其</w:t>
      </w:r>
      <w:r w:rsidR="004C5FD4" w:rsidRPr="00221FFE">
        <w:rPr>
          <w:rFonts w:ascii="楷体" w:eastAsia="楷体" w:hAnsi="楷体" w:hint="eastAsia"/>
          <w:szCs w:val="21"/>
        </w:rPr>
        <w:t>应尽量避免接触</w:t>
      </w:r>
      <w:r w:rsidR="003F47EC" w:rsidRPr="00221FFE">
        <w:rPr>
          <w:rFonts w:ascii="楷体" w:eastAsia="楷体" w:hAnsi="楷体" w:hint="eastAsia"/>
          <w:szCs w:val="21"/>
        </w:rPr>
        <w:t>圣道</w:t>
      </w:r>
      <w:r w:rsidRPr="00221FFE">
        <w:rPr>
          <w:rFonts w:ascii="楷体" w:eastAsia="楷体" w:hAnsi="楷体" w:hint="eastAsia"/>
          <w:szCs w:val="21"/>
        </w:rPr>
        <w:t>典籍中所言的一些不良不善的人事物等外部境相</w:t>
      </w:r>
      <w:r w:rsidR="004C5FD4" w:rsidRPr="00221FFE">
        <w:rPr>
          <w:rFonts w:ascii="楷体" w:eastAsia="楷体" w:hAnsi="楷体" w:hint="eastAsia"/>
          <w:szCs w:val="21"/>
        </w:rPr>
        <w:t>场所，如杀生钓鱼打猎赌博色情饮酒戏论斗牛斗鸡</w:t>
      </w:r>
      <w:r w:rsidR="003F47EC" w:rsidRPr="00221FFE">
        <w:rPr>
          <w:rFonts w:ascii="楷体" w:eastAsia="楷体" w:hAnsi="楷体" w:hint="eastAsia"/>
          <w:szCs w:val="21"/>
        </w:rPr>
        <w:t>占卜看相算命</w:t>
      </w:r>
      <w:r w:rsidR="004C5FD4" w:rsidRPr="00221FFE">
        <w:rPr>
          <w:rFonts w:ascii="楷体" w:eastAsia="楷体" w:hAnsi="楷体" w:hint="eastAsia"/>
          <w:szCs w:val="21"/>
        </w:rPr>
        <w:t>等等世间欲乐之事之场所，应尽量避免去接触</w:t>
      </w:r>
      <w:r w:rsidRPr="00221FFE">
        <w:rPr>
          <w:rFonts w:ascii="楷体" w:eastAsia="楷体" w:hAnsi="楷体" w:hint="eastAsia"/>
          <w:szCs w:val="21"/>
        </w:rPr>
        <w:t>）</w:t>
      </w:r>
      <w:r w:rsidR="003F47EC" w:rsidRPr="00221FFE">
        <w:rPr>
          <w:rFonts w:ascii="楷体" w:eastAsia="楷体" w:hAnsi="楷体" w:hint="eastAsia"/>
          <w:szCs w:val="21"/>
        </w:rPr>
        <w:t xml:space="preserve"> </w:t>
      </w:r>
    </w:p>
    <w:p w:rsidR="006D72C3" w:rsidRPr="00627AED" w:rsidRDefault="006D72C3" w:rsidP="00627AED">
      <w:pPr>
        <w:spacing w:line="360" w:lineRule="auto"/>
        <w:ind w:firstLineChars="200" w:firstLine="420"/>
        <w:rPr>
          <w:szCs w:val="21"/>
        </w:rPr>
      </w:pPr>
      <w:r w:rsidRPr="00627AED">
        <w:rPr>
          <w:rFonts w:hint="eastAsia"/>
          <w:szCs w:val="21"/>
        </w:rPr>
        <w:t>5</w:t>
      </w:r>
      <w:r w:rsidRPr="00627AED">
        <w:rPr>
          <w:rFonts w:hint="eastAsia"/>
          <w:szCs w:val="21"/>
        </w:rPr>
        <w:t>智者当观受、爱二事何因缘生？知因想生。何以故？众生见色亦不</w:t>
      </w:r>
      <w:r w:rsidR="00A442E3" w:rsidRPr="00627AED">
        <w:rPr>
          <w:rFonts w:hint="eastAsia"/>
          <w:szCs w:val="21"/>
        </w:rPr>
        <w:t>定</w:t>
      </w:r>
      <w:r w:rsidRPr="00627AED">
        <w:rPr>
          <w:rFonts w:hint="eastAsia"/>
          <w:szCs w:val="21"/>
        </w:rPr>
        <w:t>生贪</w:t>
      </w:r>
      <w:r w:rsidR="003F47EC">
        <w:rPr>
          <w:rFonts w:hint="eastAsia"/>
          <w:szCs w:val="21"/>
        </w:rPr>
        <w:t>爱</w:t>
      </w:r>
      <w:r w:rsidRPr="00627AED">
        <w:rPr>
          <w:rFonts w:hint="eastAsia"/>
          <w:szCs w:val="21"/>
        </w:rPr>
        <w:t>，及观受时亦不</w:t>
      </w:r>
      <w:r w:rsidR="00A442E3" w:rsidRPr="00627AED">
        <w:rPr>
          <w:rFonts w:hint="eastAsia"/>
          <w:szCs w:val="21"/>
        </w:rPr>
        <w:t>定</w:t>
      </w:r>
      <w:r w:rsidRPr="00627AED">
        <w:rPr>
          <w:rFonts w:hint="eastAsia"/>
          <w:szCs w:val="21"/>
        </w:rPr>
        <w:t>生贪</w:t>
      </w:r>
      <w:r w:rsidR="003F47EC">
        <w:rPr>
          <w:rFonts w:hint="eastAsia"/>
          <w:szCs w:val="21"/>
        </w:rPr>
        <w:t>爱</w:t>
      </w:r>
      <w:r w:rsidRPr="00627AED">
        <w:rPr>
          <w:rFonts w:hint="eastAsia"/>
          <w:szCs w:val="21"/>
        </w:rPr>
        <w:t>。若于</w:t>
      </w:r>
      <w:r w:rsidR="00A442E3" w:rsidRPr="00627AED">
        <w:rPr>
          <w:rFonts w:hint="eastAsia"/>
          <w:szCs w:val="21"/>
        </w:rPr>
        <w:t>色中生颠倒想，谓</w:t>
      </w:r>
      <w:r w:rsidR="00270203" w:rsidRPr="00627AED">
        <w:rPr>
          <w:rFonts w:hint="eastAsia"/>
          <w:szCs w:val="21"/>
        </w:rPr>
        <w:t>言</w:t>
      </w:r>
      <w:r w:rsidR="00A442E3" w:rsidRPr="00627AED">
        <w:rPr>
          <w:rFonts w:hint="eastAsia"/>
          <w:szCs w:val="21"/>
        </w:rPr>
        <w:t>色即是常乐我净，受是常恒无有变易，因是倒想生贪嗔</w:t>
      </w:r>
      <w:r w:rsidRPr="00627AED">
        <w:rPr>
          <w:rFonts w:hint="eastAsia"/>
          <w:szCs w:val="21"/>
        </w:rPr>
        <w:t>痴</w:t>
      </w:r>
    </w:p>
    <w:p w:rsidR="00114F2A" w:rsidRDefault="006D72C3" w:rsidP="00627AED">
      <w:pPr>
        <w:spacing w:line="360" w:lineRule="auto"/>
        <w:ind w:firstLineChars="200" w:firstLine="420"/>
        <w:rPr>
          <w:szCs w:val="21"/>
        </w:rPr>
      </w:pPr>
      <w:r w:rsidRPr="00627AED">
        <w:rPr>
          <w:rFonts w:hint="eastAsia"/>
          <w:szCs w:val="21"/>
        </w:rPr>
        <w:t>6</w:t>
      </w:r>
      <w:r w:rsidR="00114F2A" w:rsidRPr="00627AED">
        <w:rPr>
          <w:rFonts w:hint="eastAsia"/>
          <w:szCs w:val="21"/>
        </w:rPr>
        <w:t>一切众生</w:t>
      </w:r>
      <w:r w:rsidR="00114F2A">
        <w:rPr>
          <w:rFonts w:hint="eastAsia"/>
          <w:szCs w:val="21"/>
        </w:rPr>
        <w:t>若</w:t>
      </w:r>
      <w:r w:rsidR="00114F2A" w:rsidRPr="00627AED">
        <w:rPr>
          <w:rFonts w:hint="eastAsia"/>
          <w:szCs w:val="21"/>
        </w:rPr>
        <w:t>未得正道</w:t>
      </w:r>
      <w:r w:rsidR="00114F2A">
        <w:rPr>
          <w:rFonts w:hint="eastAsia"/>
          <w:szCs w:val="21"/>
        </w:rPr>
        <w:t>，</w:t>
      </w:r>
      <w:r w:rsidR="00114F2A" w:rsidRPr="00627AED">
        <w:rPr>
          <w:rFonts w:hint="eastAsia"/>
          <w:szCs w:val="21"/>
        </w:rPr>
        <w:t>皆有</w:t>
      </w:r>
      <w:r w:rsidR="00114F2A">
        <w:rPr>
          <w:rFonts w:hint="eastAsia"/>
          <w:szCs w:val="21"/>
        </w:rPr>
        <w:t>何等</w:t>
      </w:r>
      <w:r w:rsidR="00114F2A" w:rsidRPr="00627AED">
        <w:rPr>
          <w:rFonts w:hint="eastAsia"/>
          <w:szCs w:val="21"/>
        </w:rPr>
        <w:t>倒想</w:t>
      </w:r>
      <w:r w:rsidR="00114F2A">
        <w:rPr>
          <w:rFonts w:hint="eastAsia"/>
          <w:szCs w:val="21"/>
        </w:rPr>
        <w:t>？</w:t>
      </w:r>
    </w:p>
    <w:p w:rsidR="00A55DBE" w:rsidRDefault="006D72C3" w:rsidP="00627AED">
      <w:pPr>
        <w:spacing w:line="360" w:lineRule="auto"/>
        <w:ind w:firstLineChars="200" w:firstLine="420"/>
        <w:rPr>
          <w:szCs w:val="21"/>
        </w:rPr>
      </w:pPr>
      <w:bookmarkStart w:id="4887" w:name="OLE_LINK5363"/>
      <w:r w:rsidRPr="00627AED">
        <w:rPr>
          <w:rFonts w:hint="eastAsia"/>
          <w:szCs w:val="21"/>
        </w:rPr>
        <w:t>一切众生未得正道皆有倒想。</w:t>
      </w:r>
      <w:bookmarkEnd w:id="4887"/>
      <w:r w:rsidRPr="00627AED">
        <w:rPr>
          <w:rFonts w:hint="eastAsia"/>
          <w:szCs w:val="21"/>
        </w:rPr>
        <w:t>云何倒想？于非常中生于常想，于非乐中生于乐想，于非净中生于净想，于空法中生于我想，于非男女大小昼夜岁月衣服房舍卧具生于男女至卧具想。</w:t>
      </w:r>
    </w:p>
    <w:p w:rsidR="006D72C3" w:rsidRPr="00221FFE" w:rsidRDefault="006D72C3" w:rsidP="00627AED">
      <w:pPr>
        <w:spacing w:line="360" w:lineRule="auto"/>
        <w:ind w:firstLineChars="200" w:firstLine="420"/>
        <w:rPr>
          <w:rFonts w:ascii="楷体" w:eastAsia="楷体" w:hAnsi="楷体"/>
          <w:szCs w:val="21"/>
        </w:rPr>
      </w:pPr>
      <w:r w:rsidRPr="00221FFE">
        <w:rPr>
          <w:rFonts w:ascii="楷体" w:eastAsia="楷体" w:hAnsi="楷体" w:hint="eastAsia"/>
          <w:szCs w:val="21"/>
        </w:rPr>
        <w:t>（</w:t>
      </w:r>
      <w:r w:rsidRPr="00221FFE">
        <w:rPr>
          <w:rFonts w:ascii="楷体" w:eastAsia="楷体" w:hAnsi="楷体" w:hint="eastAsia"/>
          <w:b/>
          <w:szCs w:val="21"/>
        </w:rPr>
        <w:t>注：</w:t>
      </w:r>
      <w:r w:rsidRPr="00221FFE">
        <w:rPr>
          <w:rFonts w:ascii="楷体" w:eastAsia="楷体" w:hAnsi="楷体" w:hint="eastAsia"/>
          <w:szCs w:val="21"/>
        </w:rPr>
        <w:t>即</w:t>
      </w:r>
      <w:r w:rsidR="00237820" w:rsidRPr="00221FFE">
        <w:rPr>
          <w:rFonts w:ascii="楷体" w:eastAsia="楷体" w:hAnsi="楷体" w:hint="eastAsia"/>
          <w:szCs w:val="21"/>
        </w:rPr>
        <w:t>一切众生在未得正道前，皆</w:t>
      </w:r>
      <w:r w:rsidR="005316A3" w:rsidRPr="00221FFE">
        <w:rPr>
          <w:rFonts w:ascii="楷体" w:eastAsia="楷体" w:hAnsi="楷体" w:hint="eastAsia"/>
          <w:szCs w:val="21"/>
        </w:rPr>
        <w:t>错把</w:t>
      </w:r>
      <w:r w:rsidR="00237820" w:rsidRPr="00221FFE">
        <w:rPr>
          <w:rFonts w:ascii="楷体" w:eastAsia="楷体" w:hAnsi="楷体" w:hint="eastAsia"/>
          <w:szCs w:val="21"/>
        </w:rPr>
        <w:t>无常</w:t>
      </w:r>
      <w:r w:rsidR="00A442E3" w:rsidRPr="00221FFE">
        <w:rPr>
          <w:rFonts w:ascii="楷体" w:eastAsia="楷体" w:hAnsi="楷体" w:hint="eastAsia"/>
          <w:szCs w:val="21"/>
        </w:rPr>
        <w:t>乐</w:t>
      </w:r>
      <w:r w:rsidR="005316A3" w:rsidRPr="00221FFE">
        <w:rPr>
          <w:rFonts w:ascii="楷体" w:eastAsia="楷体" w:hAnsi="楷体" w:hint="eastAsia"/>
          <w:szCs w:val="21"/>
        </w:rPr>
        <w:t>我</w:t>
      </w:r>
      <w:r w:rsidR="00A442E3" w:rsidRPr="00221FFE">
        <w:rPr>
          <w:rFonts w:ascii="楷体" w:eastAsia="楷体" w:hAnsi="楷体" w:hint="eastAsia"/>
          <w:szCs w:val="21"/>
        </w:rPr>
        <w:t>净的五阴之身，当成是常乐我净之身；</w:t>
      </w:r>
      <w:r w:rsidR="00237820" w:rsidRPr="00221FFE">
        <w:rPr>
          <w:rFonts w:ascii="楷体" w:eastAsia="楷体" w:hAnsi="楷体" w:hint="eastAsia"/>
          <w:szCs w:val="21"/>
        </w:rPr>
        <w:t>另外</w:t>
      </w:r>
      <w:r w:rsidR="00A442E3" w:rsidRPr="00221FFE">
        <w:rPr>
          <w:rFonts w:ascii="楷体" w:eastAsia="楷体" w:hAnsi="楷体" w:hint="eastAsia"/>
          <w:szCs w:val="21"/>
        </w:rPr>
        <w:t>于一切法实相是毕竟空无所有之理不知不见不解，而于诸法生起</w:t>
      </w:r>
      <w:r w:rsidR="00237820" w:rsidRPr="00221FFE">
        <w:rPr>
          <w:rFonts w:ascii="楷体" w:eastAsia="楷体" w:hAnsi="楷体" w:hint="eastAsia"/>
          <w:szCs w:val="21"/>
        </w:rPr>
        <w:t>有</w:t>
      </w:r>
      <w:r w:rsidR="00A442E3" w:rsidRPr="00221FFE">
        <w:rPr>
          <w:rFonts w:ascii="楷体" w:eastAsia="楷体" w:hAnsi="楷体" w:hint="eastAsia"/>
          <w:szCs w:val="21"/>
        </w:rPr>
        <w:t>诸相</w:t>
      </w:r>
      <w:r w:rsidR="00237820" w:rsidRPr="00221FFE">
        <w:rPr>
          <w:rFonts w:ascii="楷体" w:eastAsia="楷体" w:hAnsi="楷体" w:hint="eastAsia"/>
          <w:szCs w:val="21"/>
        </w:rPr>
        <w:t>之想的</w:t>
      </w:r>
      <w:r w:rsidR="00A442E3" w:rsidRPr="00221FFE">
        <w:rPr>
          <w:rFonts w:ascii="楷体" w:eastAsia="楷体" w:hAnsi="楷体" w:hint="eastAsia"/>
          <w:szCs w:val="21"/>
        </w:rPr>
        <w:t>忆念妄想</w:t>
      </w:r>
      <w:r w:rsidRPr="00221FFE">
        <w:rPr>
          <w:rFonts w:ascii="楷体" w:eastAsia="楷体" w:hAnsi="楷体" w:hint="eastAsia"/>
          <w:szCs w:val="21"/>
        </w:rPr>
        <w:t>）</w:t>
      </w:r>
    </w:p>
    <w:p w:rsidR="000E3AD6" w:rsidRPr="00114F2A" w:rsidRDefault="00A55DBE" w:rsidP="000E3AD6">
      <w:pPr>
        <w:spacing w:line="360" w:lineRule="auto"/>
        <w:ind w:firstLineChars="200" w:firstLine="420"/>
        <w:rPr>
          <w:szCs w:val="21"/>
        </w:rPr>
      </w:pPr>
      <w:r>
        <w:rPr>
          <w:rFonts w:hint="eastAsia"/>
          <w:szCs w:val="21"/>
        </w:rPr>
        <w:t>7</w:t>
      </w:r>
      <w:r w:rsidR="000E3AD6">
        <w:rPr>
          <w:rFonts w:hint="eastAsia"/>
          <w:szCs w:val="21"/>
        </w:rPr>
        <w:t>何为“</w:t>
      </w:r>
      <w:r w:rsidR="000E3AD6" w:rsidRPr="00114F2A">
        <w:rPr>
          <w:rFonts w:hint="eastAsia"/>
          <w:szCs w:val="21"/>
        </w:rPr>
        <w:t>众生虽从烦恼而得果报，而是果报若不复为烦恼作因，是即名为清净梵行</w:t>
      </w:r>
      <w:r w:rsidR="000E3AD6">
        <w:rPr>
          <w:rFonts w:hint="eastAsia"/>
          <w:szCs w:val="21"/>
        </w:rPr>
        <w:t>”？</w:t>
      </w:r>
    </w:p>
    <w:p w:rsidR="00A55DBE" w:rsidRPr="00114F2A" w:rsidRDefault="000E3AD6" w:rsidP="00A55DBE">
      <w:pPr>
        <w:spacing w:line="360" w:lineRule="auto"/>
        <w:ind w:firstLineChars="200" w:firstLine="420"/>
        <w:rPr>
          <w:szCs w:val="21"/>
        </w:rPr>
      </w:pPr>
      <w:r>
        <w:rPr>
          <w:rFonts w:hint="eastAsia"/>
          <w:szCs w:val="21"/>
        </w:rPr>
        <w:t>此处是说，</w:t>
      </w:r>
      <w:r w:rsidR="00A55DBE" w:rsidRPr="00114F2A">
        <w:rPr>
          <w:rFonts w:hint="eastAsia"/>
          <w:szCs w:val="21"/>
        </w:rPr>
        <w:t>众生虽从</w:t>
      </w:r>
      <w:r w:rsidR="00A55DBE">
        <w:rPr>
          <w:rFonts w:hint="eastAsia"/>
          <w:szCs w:val="21"/>
        </w:rPr>
        <w:t>过去生所行</w:t>
      </w:r>
      <w:r w:rsidR="00A55DBE" w:rsidRPr="00114F2A">
        <w:rPr>
          <w:rFonts w:hint="eastAsia"/>
          <w:szCs w:val="21"/>
        </w:rPr>
        <w:t>烦恼</w:t>
      </w:r>
      <w:r w:rsidR="00A55DBE">
        <w:rPr>
          <w:rFonts w:hint="eastAsia"/>
          <w:szCs w:val="21"/>
        </w:rPr>
        <w:t>因</w:t>
      </w:r>
      <w:r w:rsidR="00A55DBE" w:rsidRPr="00114F2A">
        <w:rPr>
          <w:rFonts w:hint="eastAsia"/>
          <w:szCs w:val="21"/>
        </w:rPr>
        <w:t>而得</w:t>
      </w:r>
      <w:r w:rsidR="00A55DBE">
        <w:rPr>
          <w:rFonts w:hint="eastAsia"/>
          <w:szCs w:val="21"/>
        </w:rPr>
        <w:t>现世</w:t>
      </w:r>
      <w:r>
        <w:rPr>
          <w:rFonts w:hint="eastAsia"/>
          <w:szCs w:val="21"/>
        </w:rPr>
        <w:t>有烦恼五阴身果报，而此生五阴身果报，若不再去作</w:t>
      </w:r>
      <w:r w:rsidR="00A55DBE" w:rsidRPr="00114F2A">
        <w:rPr>
          <w:rFonts w:hint="eastAsia"/>
          <w:szCs w:val="21"/>
        </w:rPr>
        <w:t>烦恼</w:t>
      </w:r>
      <w:r>
        <w:rPr>
          <w:rFonts w:hint="eastAsia"/>
          <w:szCs w:val="21"/>
        </w:rPr>
        <w:t>行烦恼业，不为下生</w:t>
      </w:r>
      <w:r w:rsidR="00A55DBE" w:rsidRPr="00114F2A">
        <w:rPr>
          <w:rFonts w:hint="eastAsia"/>
          <w:szCs w:val="21"/>
        </w:rPr>
        <w:t>作</w:t>
      </w:r>
      <w:r>
        <w:rPr>
          <w:rFonts w:hint="eastAsia"/>
          <w:szCs w:val="21"/>
        </w:rPr>
        <w:t>生烦恼五阴身果之</w:t>
      </w:r>
      <w:r w:rsidR="00A55DBE" w:rsidRPr="00114F2A">
        <w:rPr>
          <w:rFonts w:hint="eastAsia"/>
          <w:szCs w:val="21"/>
        </w:rPr>
        <w:t>因，是</w:t>
      </w:r>
      <w:r>
        <w:rPr>
          <w:rFonts w:hint="eastAsia"/>
          <w:szCs w:val="21"/>
        </w:rPr>
        <w:t>生身心之行，</w:t>
      </w:r>
      <w:r w:rsidR="00A55DBE" w:rsidRPr="00114F2A">
        <w:rPr>
          <w:rFonts w:hint="eastAsia"/>
          <w:szCs w:val="21"/>
        </w:rPr>
        <w:t>即名为清净梵行。</w:t>
      </w:r>
    </w:p>
    <w:p w:rsidR="00347EE6" w:rsidRPr="00627AED" w:rsidRDefault="00E00166" w:rsidP="00975450">
      <w:pPr>
        <w:spacing w:line="360" w:lineRule="auto"/>
        <w:ind w:firstLineChars="200" w:firstLine="422"/>
        <w:rPr>
          <w:b/>
          <w:szCs w:val="21"/>
        </w:rPr>
      </w:pPr>
      <w:bookmarkStart w:id="4888" w:name="OLE_LINK4080"/>
      <w:bookmarkStart w:id="4889" w:name="OLE_LINK4081"/>
      <w:bookmarkEnd w:id="4863"/>
      <w:bookmarkEnd w:id="4864"/>
      <w:r w:rsidRPr="00627AED">
        <w:rPr>
          <w:rFonts w:hint="eastAsia"/>
          <w:b/>
          <w:szCs w:val="21"/>
        </w:rPr>
        <w:t>第</w:t>
      </w:r>
      <w:r w:rsidR="00F51119">
        <w:rPr>
          <w:rFonts w:hint="eastAsia"/>
          <w:b/>
          <w:szCs w:val="21"/>
        </w:rPr>
        <w:t>294</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7</w:t>
      </w:r>
      <w:r w:rsidR="00CF457F" w:rsidRPr="00627AED">
        <w:rPr>
          <w:rFonts w:hint="eastAsia"/>
          <w:b/>
          <w:kern w:val="0"/>
          <w:szCs w:val="21"/>
        </w:rPr>
        <w:t>卷迦叶菩萨品</w:t>
      </w:r>
      <w:r w:rsidR="005316A3">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Default="001F62C0" w:rsidP="001F62C0">
      <w:pPr>
        <w:spacing w:line="360" w:lineRule="auto"/>
        <w:ind w:firstLineChars="200" w:firstLine="420"/>
        <w:rPr>
          <w:szCs w:val="21"/>
        </w:rPr>
      </w:pPr>
      <w:bookmarkStart w:id="4890" w:name="OLE_LINK4076"/>
      <w:bookmarkStart w:id="4891" w:name="OLE_LINK4077"/>
      <w:r w:rsidRPr="00627AED">
        <w:rPr>
          <w:rFonts w:hint="eastAsia"/>
          <w:szCs w:val="21"/>
        </w:rPr>
        <w:t>何等法应亲近</w:t>
      </w:r>
      <w:r w:rsidR="003F47EC">
        <w:rPr>
          <w:rFonts w:hint="eastAsia"/>
          <w:szCs w:val="21"/>
        </w:rPr>
        <w:t>，</w:t>
      </w:r>
      <w:r w:rsidRPr="00627AED">
        <w:rPr>
          <w:rFonts w:hint="eastAsia"/>
          <w:szCs w:val="21"/>
        </w:rPr>
        <w:t>何等法不应亲近？</w:t>
      </w:r>
    </w:p>
    <w:bookmarkEnd w:id="4890"/>
    <w:bookmarkEnd w:id="4891"/>
    <w:p w:rsidR="00347EE6" w:rsidRPr="00627AED" w:rsidRDefault="00347EE6" w:rsidP="00347EE6">
      <w:pPr>
        <w:spacing w:line="360" w:lineRule="auto"/>
        <w:ind w:firstLineChars="200" w:firstLine="422"/>
        <w:rPr>
          <w:b/>
          <w:szCs w:val="21"/>
        </w:rPr>
      </w:pPr>
      <w:r w:rsidRPr="00627AED">
        <w:rPr>
          <w:rFonts w:hint="eastAsia"/>
          <w:b/>
          <w:szCs w:val="21"/>
        </w:rPr>
        <w:t>原经文</w:t>
      </w:r>
    </w:p>
    <w:p w:rsidR="00E00166" w:rsidRPr="00627AED" w:rsidRDefault="004D156A" w:rsidP="00347EE6">
      <w:pPr>
        <w:spacing w:line="360" w:lineRule="auto"/>
        <w:ind w:firstLineChars="200" w:firstLine="420"/>
        <w:rPr>
          <w:szCs w:val="21"/>
        </w:rPr>
      </w:pPr>
      <w:r w:rsidRPr="00627AED">
        <w:rPr>
          <w:rFonts w:hint="eastAsia"/>
          <w:szCs w:val="21"/>
        </w:rPr>
        <w:t>迦叶菩萨言：世尊，灭一切法名为解脱，如来云何说想、受灭名解脱耶？</w:t>
      </w:r>
    </w:p>
    <w:p w:rsidR="00E00166" w:rsidRPr="00627AED" w:rsidRDefault="004D156A" w:rsidP="004D156A">
      <w:pPr>
        <w:spacing w:line="360" w:lineRule="auto"/>
        <w:ind w:firstLineChars="200" w:firstLine="420"/>
        <w:rPr>
          <w:szCs w:val="21"/>
        </w:rPr>
      </w:pPr>
      <w:r w:rsidRPr="00627AED">
        <w:rPr>
          <w:rFonts w:hint="eastAsia"/>
          <w:szCs w:val="21"/>
        </w:rPr>
        <w:t>佛言：</w:t>
      </w:r>
      <w:r w:rsidR="00E00166" w:rsidRPr="00627AED">
        <w:rPr>
          <w:rFonts w:hint="eastAsia"/>
          <w:szCs w:val="21"/>
        </w:rPr>
        <w:t>善男子，如来或时因众生说，闻者解法；或时因法说于众生，闻者亦解说于众生。云何名为因众生说，闻者解法？如我先为大迦叶说：‘迦叶，众生灭时，善法则灭。’是名因众生说，闻者解法。云何</w:t>
      </w:r>
      <w:r w:rsidR="00E00166" w:rsidRPr="00627AED">
        <w:rPr>
          <w:rFonts w:hint="eastAsia"/>
          <w:szCs w:val="21"/>
        </w:rPr>
        <w:lastRenderedPageBreak/>
        <w:t>因法说于众生，闻者亦解说于众生？</w:t>
      </w:r>
      <w:bookmarkStart w:id="4892" w:name="OLE_LINK2572"/>
      <w:r w:rsidR="00E00166" w:rsidRPr="00627AED">
        <w:rPr>
          <w:rFonts w:hint="eastAsia"/>
          <w:szCs w:val="21"/>
        </w:rPr>
        <w:t>如我先为阿难说言：‘我亦不说亲近一切法，亦复不说不亲近一切法。若法近已，善法衰羸，不善炽盛，如是法者</w:t>
      </w:r>
      <w:bookmarkStart w:id="4893" w:name="OLE_LINK4074"/>
      <w:bookmarkStart w:id="4894" w:name="OLE_LINK4075"/>
      <w:r w:rsidR="00E00166" w:rsidRPr="00627AED">
        <w:rPr>
          <w:rFonts w:hint="eastAsia"/>
          <w:szCs w:val="21"/>
        </w:rPr>
        <w:t>不应亲近</w:t>
      </w:r>
      <w:bookmarkEnd w:id="4893"/>
      <w:bookmarkEnd w:id="4894"/>
      <w:r w:rsidR="00E00166" w:rsidRPr="00627AED">
        <w:rPr>
          <w:rFonts w:hint="eastAsia"/>
          <w:szCs w:val="21"/>
        </w:rPr>
        <w:t>。若法近已，不善衰灭，善法增长，如是法者是应亲近。</w:t>
      </w:r>
      <w:bookmarkEnd w:id="4892"/>
      <w:r w:rsidR="00E00166" w:rsidRPr="00627AED">
        <w:rPr>
          <w:rFonts w:hint="eastAsia"/>
          <w:szCs w:val="21"/>
        </w:rPr>
        <w:t>’是名因法说于众生，闻者亦解说于众生。善男子，如来虽说想、受二灭，则已总说一切可断。智者既观如是想已，次观想因，是无量想因何而生？知因触生。是</w:t>
      </w:r>
      <w:bookmarkStart w:id="4895" w:name="OLE_LINK4078"/>
      <w:bookmarkStart w:id="4896" w:name="OLE_LINK4079"/>
      <w:r w:rsidR="00E00166" w:rsidRPr="00627AED">
        <w:rPr>
          <w:rFonts w:hint="eastAsia"/>
          <w:szCs w:val="21"/>
        </w:rPr>
        <w:t>触二种：一者、因烦恼触，二者、因解脱触。因无明生名烦恼触，因明生者名解</w:t>
      </w:r>
      <w:r w:rsidRPr="00627AED">
        <w:rPr>
          <w:rFonts w:hint="eastAsia"/>
          <w:szCs w:val="21"/>
        </w:rPr>
        <w:t>脱触。因烦恼触生于倒想，因解脱触生不倒想</w:t>
      </w:r>
      <w:bookmarkEnd w:id="4895"/>
      <w:bookmarkEnd w:id="4896"/>
      <w:r w:rsidRPr="00627AED">
        <w:rPr>
          <w:rFonts w:hint="eastAsia"/>
          <w:szCs w:val="21"/>
        </w:rPr>
        <w:t>。观想因已，次观果报。</w:t>
      </w:r>
    </w:p>
    <w:p w:rsidR="00270203" w:rsidRPr="00627AED" w:rsidRDefault="004D156A" w:rsidP="004D156A">
      <w:pPr>
        <w:spacing w:line="360" w:lineRule="auto"/>
        <w:ind w:firstLineChars="200" w:firstLine="422"/>
        <w:rPr>
          <w:b/>
          <w:szCs w:val="21"/>
        </w:rPr>
      </w:pPr>
      <w:r w:rsidRPr="00627AED">
        <w:rPr>
          <w:rFonts w:hint="eastAsia"/>
          <w:b/>
          <w:szCs w:val="21"/>
        </w:rPr>
        <w:t>释注</w:t>
      </w:r>
    </w:p>
    <w:p w:rsidR="001F62C0" w:rsidRPr="00627AED" w:rsidRDefault="001F62C0" w:rsidP="00627AED">
      <w:pPr>
        <w:spacing w:line="360" w:lineRule="auto"/>
        <w:ind w:firstLineChars="200" w:firstLine="420"/>
        <w:rPr>
          <w:b/>
          <w:szCs w:val="21"/>
        </w:rPr>
      </w:pPr>
      <w:r w:rsidRPr="00627AED">
        <w:rPr>
          <w:rFonts w:hint="eastAsia"/>
          <w:szCs w:val="21"/>
        </w:rPr>
        <w:t>何等法应亲近</w:t>
      </w:r>
      <w:r w:rsidR="003F47EC">
        <w:rPr>
          <w:rFonts w:hint="eastAsia"/>
          <w:szCs w:val="21"/>
        </w:rPr>
        <w:t>，</w:t>
      </w:r>
      <w:r w:rsidRPr="00627AED">
        <w:rPr>
          <w:rFonts w:hint="eastAsia"/>
          <w:szCs w:val="21"/>
        </w:rPr>
        <w:t>何等法不应亲近？</w:t>
      </w:r>
    </w:p>
    <w:p w:rsidR="004D156A" w:rsidRPr="00627AED" w:rsidRDefault="004D156A" w:rsidP="00627AED">
      <w:pPr>
        <w:spacing w:line="360" w:lineRule="auto"/>
        <w:ind w:firstLineChars="200" w:firstLine="420"/>
        <w:rPr>
          <w:szCs w:val="21"/>
        </w:rPr>
      </w:pPr>
      <w:r w:rsidRPr="00627AED">
        <w:rPr>
          <w:rFonts w:hint="eastAsia"/>
          <w:szCs w:val="21"/>
        </w:rPr>
        <w:t>佛言：我为阿难说言：‘我亦不说亲近一切法，亦复不说不亲近一切法。若法</w:t>
      </w:r>
      <w:r w:rsidR="00B755EF" w:rsidRPr="00627AED">
        <w:rPr>
          <w:rFonts w:hint="eastAsia"/>
          <w:szCs w:val="21"/>
        </w:rPr>
        <w:t>亲</w:t>
      </w:r>
      <w:r w:rsidRPr="00627AED">
        <w:rPr>
          <w:rFonts w:hint="eastAsia"/>
          <w:szCs w:val="21"/>
        </w:rPr>
        <w:t>近已，</w:t>
      </w:r>
      <w:r w:rsidR="003F47EC">
        <w:rPr>
          <w:rFonts w:hint="eastAsia"/>
          <w:szCs w:val="21"/>
        </w:rPr>
        <w:t>令汝</w:t>
      </w:r>
      <w:r w:rsidRPr="00627AED">
        <w:rPr>
          <w:rFonts w:hint="eastAsia"/>
          <w:szCs w:val="21"/>
        </w:rPr>
        <w:t>善法衰羸，不善</w:t>
      </w:r>
      <w:r w:rsidR="00B755EF" w:rsidRPr="00627AED">
        <w:rPr>
          <w:rFonts w:hint="eastAsia"/>
          <w:szCs w:val="21"/>
        </w:rPr>
        <w:t>法</w:t>
      </w:r>
      <w:r w:rsidRPr="00627AED">
        <w:rPr>
          <w:rFonts w:hint="eastAsia"/>
          <w:szCs w:val="21"/>
        </w:rPr>
        <w:t>炽盛，如是法者不应亲近。若法</w:t>
      </w:r>
      <w:r w:rsidR="00B755EF" w:rsidRPr="00627AED">
        <w:rPr>
          <w:rFonts w:hint="eastAsia"/>
          <w:szCs w:val="21"/>
        </w:rPr>
        <w:t>亲</w:t>
      </w:r>
      <w:r w:rsidRPr="00627AED">
        <w:rPr>
          <w:rFonts w:hint="eastAsia"/>
          <w:szCs w:val="21"/>
        </w:rPr>
        <w:t>近已，</w:t>
      </w:r>
      <w:r w:rsidR="003F47EC">
        <w:rPr>
          <w:rFonts w:hint="eastAsia"/>
          <w:szCs w:val="21"/>
        </w:rPr>
        <w:t>令汝</w:t>
      </w:r>
      <w:r w:rsidRPr="00627AED">
        <w:rPr>
          <w:rFonts w:hint="eastAsia"/>
          <w:szCs w:val="21"/>
        </w:rPr>
        <w:t>不善</w:t>
      </w:r>
      <w:r w:rsidR="00B755EF" w:rsidRPr="00627AED">
        <w:rPr>
          <w:rFonts w:hint="eastAsia"/>
          <w:szCs w:val="21"/>
        </w:rPr>
        <w:t>法</w:t>
      </w:r>
      <w:r w:rsidRPr="00627AED">
        <w:rPr>
          <w:rFonts w:hint="eastAsia"/>
          <w:szCs w:val="21"/>
        </w:rPr>
        <w:t>衰灭，善法增长，如是法者是应亲近。</w:t>
      </w:r>
    </w:p>
    <w:p w:rsidR="001F62C0" w:rsidRPr="00627AED" w:rsidRDefault="001F62C0" w:rsidP="00627AED">
      <w:pPr>
        <w:spacing w:line="360" w:lineRule="auto"/>
        <w:ind w:firstLineChars="200" w:firstLine="420"/>
        <w:rPr>
          <w:szCs w:val="21"/>
        </w:rPr>
      </w:pPr>
      <w:r w:rsidRPr="00627AED">
        <w:rPr>
          <w:rFonts w:hint="eastAsia"/>
          <w:szCs w:val="21"/>
        </w:rPr>
        <w:t>触有二种：一者、烦恼触，二者、</w:t>
      </w:r>
      <w:r w:rsidR="00B755EF" w:rsidRPr="00627AED">
        <w:rPr>
          <w:rFonts w:hint="eastAsia"/>
          <w:szCs w:val="21"/>
        </w:rPr>
        <w:t>解脱触。令无明生</w:t>
      </w:r>
      <w:r w:rsidR="00496C81">
        <w:rPr>
          <w:rFonts w:hint="eastAsia"/>
          <w:szCs w:val="21"/>
        </w:rPr>
        <w:t>之触，名烦恼触，如触非八正道；</w:t>
      </w:r>
      <w:r w:rsidR="00B755EF" w:rsidRPr="00627AED">
        <w:rPr>
          <w:rFonts w:hint="eastAsia"/>
          <w:szCs w:val="21"/>
        </w:rPr>
        <w:t>令</w:t>
      </w:r>
      <w:r w:rsidR="00496C81">
        <w:rPr>
          <w:rFonts w:hint="eastAsia"/>
          <w:szCs w:val="21"/>
        </w:rPr>
        <w:t>明生之触，</w:t>
      </w:r>
      <w:r w:rsidRPr="00627AED">
        <w:rPr>
          <w:rFonts w:hint="eastAsia"/>
          <w:szCs w:val="21"/>
        </w:rPr>
        <w:t>名解</w:t>
      </w:r>
      <w:r w:rsidR="00B755EF" w:rsidRPr="00627AED">
        <w:rPr>
          <w:rFonts w:hint="eastAsia"/>
          <w:szCs w:val="21"/>
        </w:rPr>
        <w:t>脱触</w:t>
      </w:r>
      <w:r w:rsidR="00496C81">
        <w:rPr>
          <w:rFonts w:hint="eastAsia"/>
          <w:szCs w:val="21"/>
        </w:rPr>
        <w:t>，如触八正道</w:t>
      </w:r>
      <w:r w:rsidR="00B755EF" w:rsidRPr="00627AED">
        <w:rPr>
          <w:rFonts w:hint="eastAsia"/>
          <w:szCs w:val="21"/>
        </w:rPr>
        <w:t>。烦恼触出生倒想</w:t>
      </w:r>
      <w:r w:rsidR="00496C81">
        <w:rPr>
          <w:rFonts w:hint="eastAsia"/>
          <w:szCs w:val="21"/>
        </w:rPr>
        <w:t>痴想</w:t>
      </w:r>
      <w:r w:rsidR="00B755EF" w:rsidRPr="00627AED">
        <w:rPr>
          <w:rFonts w:hint="eastAsia"/>
          <w:szCs w:val="21"/>
        </w:rPr>
        <w:t>，</w:t>
      </w:r>
      <w:r w:rsidRPr="00627AED">
        <w:rPr>
          <w:rFonts w:hint="eastAsia"/>
          <w:szCs w:val="21"/>
        </w:rPr>
        <w:t>解脱触</w:t>
      </w:r>
      <w:r w:rsidR="00B755EF" w:rsidRPr="00627AED">
        <w:rPr>
          <w:rFonts w:hint="eastAsia"/>
          <w:szCs w:val="21"/>
        </w:rPr>
        <w:t>出</w:t>
      </w:r>
      <w:r w:rsidRPr="00627AED">
        <w:rPr>
          <w:rFonts w:hint="eastAsia"/>
          <w:szCs w:val="21"/>
        </w:rPr>
        <w:t>生不倒想</w:t>
      </w:r>
      <w:r w:rsidR="00496C81">
        <w:rPr>
          <w:rFonts w:hint="eastAsia"/>
          <w:szCs w:val="21"/>
        </w:rPr>
        <w:t>智想。</w:t>
      </w:r>
    </w:p>
    <w:bookmarkEnd w:id="4888"/>
    <w:bookmarkEnd w:id="4889"/>
    <w:p w:rsidR="00347EE6" w:rsidRPr="00627AED" w:rsidRDefault="00E00166" w:rsidP="00975450">
      <w:pPr>
        <w:spacing w:line="360" w:lineRule="auto"/>
        <w:ind w:firstLineChars="200" w:firstLine="422"/>
        <w:rPr>
          <w:b/>
          <w:szCs w:val="21"/>
        </w:rPr>
      </w:pPr>
      <w:r w:rsidRPr="00627AED">
        <w:rPr>
          <w:rFonts w:hint="eastAsia"/>
          <w:b/>
          <w:szCs w:val="21"/>
        </w:rPr>
        <w:t>第</w:t>
      </w:r>
      <w:r w:rsidR="00F51119">
        <w:rPr>
          <w:rFonts w:hint="eastAsia"/>
          <w:b/>
          <w:szCs w:val="21"/>
        </w:rPr>
        <w:t>295</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7</w:t>
      </w:r>
      <w:r w:rsidR="00CF457F" w:rsidRPr="00627AED">
        <w:rPr>
          <w:rFonts w:hint="eastAsia"/>
          <w:b/>
          <w:kern w:val="0"/>
          <w:szCs w:val="21"/>
        </w:rPr>
        <w:t>卷迦叶菩萨品</w:t>
      </w:r>
      <w:r w:rsidR="005316A3">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5316A3" w:rsidRDefault="005316A3" w:rsidP="00B755EF">
      <w:pPr>
        <w:spacing w:line="360" w:lineRule="auto"/>
        <w:ind w:firstLineChars="200" w:firstLine="420"/>
        <w:rPr>
          <w:szCs w:val="21"/>
        </w:rPr>
      </w:pPr>
      <w:bookmarkStart w:id="4897" w:name="OLE_LINK53"/>
      <w:bookmarkStart w:id="4898" w:name="OLE_LINK54"/>
      <w:r>
        <w:rPr>
          <w:rFonts w:hint="eastAsia"/>
          <w:szCs w:val="21"/>
        </w:rPr>
        <w:t>凡圣皆有想</w:t>
      </w:r>
      <w:r w:rsidR="003B65F2">
        <w:rPr>
          <w:rFonts w:hint="eastAsia"/>
          <w:szCs w:val="21"/>
        </w:rPr>
        <w:t>，</w:t>
      </w:r>
      <w:r>
        <w:rPr>
          <w:rFonts w:hint="eastAsia"/>
          <w:szCs w:val="21"/>
        </w:rPr>
        <w:t>凡圣之想有何异同？</w:t>
      </w:r>
    </w:p>
    <w:p w:rsidR="00D75511" w:rsidRDefault="00D75511" w:rsidP="00D75511">
      <w:pPr>
        <w:spacing w:line="360" w:lineRule="auto"/>
        <w:ind w:firstLineChars="200" w:firstLine="420"/>
        <w:rPr>
          <w:szCs w:val="21"/>
        </w:rPr>
      </w:pPr>
      <w:r w:rsidRPr="009858E2">
        <w:rPr>
          <w:rFonts w:hint="eastAsia"/>
          <w:szCs w:val="21"/>
        </w:rPr>
        <w:t>贪爱</w:t>
      </w:r>
      <w:r>
        <w:rPr>
          <w:rFonts w:hint="eastAsia"/>
          <w:szCs w:val="21"/>
        </w:rPr>
        <w:t>六尘之欲易有何等果报？</w:t>
      </w:r>
    </w:p>
    <w:bookmarkEnd w:id="4897"/>
    <w:bookmarkEnd w:id="4898"/>
    <w:p w:rsidR="00347EE6" w:rsidRPr="00627AED" w:rsidRDefault="00347EE6" w:rsidP="00347EE6">
      <w:pPr>
        <w:spacing w:line="360" w:lineRule="auto"/>
        <w:ind w:firstLineChars="200" w:firstLine="422"/>
        <w:rPr>
          <w:b/>
          <w:szCs w:val="21"/>
        </w:rPr>
      </w:pPr>
      <w:r w:rsidRPr="00627AED">
        <w:rPr>
          <w:rFonts w:hint="eastAsia"/>
          <w:b/>
          <w:szCs w:val="21"/>
        </w:rPr>
        <w:t>原经文</w:t>
      </w:r>
    </w:p>
    <w:p w:rsidR="00E00166" w:rsidRPr="00627AED" w:rsidRDefault="004D156A" w:rsidP="00347EE6">
      <w:pPr>
        <w:spacing w:line="360" w:lineRule="auto"/>
        <w:ind w:firstLineChars="200" w:firstLine="420"/>
        <w:rPr>
          <w:szCs w:val="21"/>
        </w:rPr>
      </w:pPr>
      <w:bookmarkStart w:id="4899" w:name="OLE_LINK4082"/>
      <w:bookmarkStart w:id="4900" w:name="OLE_LINK4083"/>
      <w:r w:rsidRPr="00627AED">
        <w:rPr>
          <w:rFonts w:hint="eastAsia"/>
          <w:szCs w:val="21"/>
        </w:rPr>
        <w:t>佛言：</w:t>
      </w:r>
      <w:r w:rsidR="00E00166" w:rsidRPr="00627AED">
        <w:rPr>
          <w:rFonts w:hint="eastAsia"/>
          <w:szCs w:val="21"/>
        </w:rPr>
        <w:t>善男子，一切凡夫有二种想：一者、世流布想，二者、着想。一切圣人唯有世流布想，无有着想。</w:t>
      </w:r>
      <w:bookmarkEnd w:id="4899"/>
      <w:bookmarkEnd w:id="4900"/>
      <w:r w:rsidR="00E00166" w:rsidRPr="00627AED">
        <w:rPr>
          <w:rFonts w:hint="eastAsia"/>
          <w:szCs w:val="21"/>
        </w:rPr>
        <w:t>一切凡夫恶觉观故，于世流布生于着想。一切圣人善觉观故，于世流布不生着想。是故凡夫名为倒想，圣人虽知，不名倒想。智者如是观想因已，次观果报：‘是恶想果，在于地狱、饿鬼、畜生、人、天中受。如我因断恶觉观故，无明触断，是故想断；因想断故，果报亦断。’智者为断如是想因，修八正道。善男子，若有能作如是等观，则得名为清净梵行。善男子，是名众生毒身之中有妙药王，如雪山中虽有毒草亦有妙药。</w:t>
      </w:r>
    </w:p>
    <w:p w:rsidR="00E00166" w:rsidRPr="00627AED" w:rsidRDefault="00E00166" w:rsidP="004D156A">
      <w:pPr>
        <w:spacing w:line="360" w:lineRule="auto"/>
        <w:ind w:firstLineChars="200" w:firstLine="420"/>
        <w:rPr>
          <w:szCs w:val="21"/>
        </w:rPr>
      </w:pPr>
      <w:r w:rsidRPr="00627AED">
        <w:rPr>
          <w:rFonts w:hint="eastAsia"/>
          <w:szCs w:val="21"/>
        </w:rPr>
        <w:t>复次，善男子，智者观欲。</w:t>
      </w:r>
      <w:bookmarkStart w:id="4901" w:name="OLE_LINK4084"/>
      <w:bookmarkStart w:id="4902" w:name="OLE_LINK4085"/>
      <w:r w:rsidRPr="00627AED">
        <w:rPr>
          <w:rFonts w:hint="eastAsia"/>
          <w:szCs w:val="21"/>
        </w:rPr>
        <w:t>欲者即是色、声、香、味、触</w:t>
      </w:r>
      <w:bookmarkEnd w:id="4901"/>
      <w:bookmarkEnd w:id="4902"/>
      <w:r w:rsidRPr="00627AED">
        <w:rPr>
          <w:rFonts w:hint="eastAsia"/>
          <w:szCs w:val="21"/>
        </w:rPr>
        <w:t>。善男子，即是如来因中说果。从此五事生于欲耳，实非欲也。善男子，愚痴之人贪求受之，于是色中生颠倒想，乃至触中亦生倒想，倒想因缘便生于受，是故世间说因倒想生十种想。欲因缘故，在于世间受恶果报。以恶加于父母、沙门、婆罗门等，所不应作而故作之不惜身命。是故智者观是恶想因缘故生欲心。智者如是观欲因已，次观果报：‘</w:t>
      </w:r>
      <w:bookmarkStart w:id="4903" w:name="OLE_LINK4086"/>
      <w:bookmarkStart w:id="4904" w:name="OLE_LINK4087"/>
      <w:r w:rsidRPr="00627AED">
        <w:rPr>
          <w:rFonts w:hint="eastAsia"/>
          <w:szCs w:val="21"/>
        </w:rPr>
        <w:t>是欲多有诸恶果报，所谓地狱、饿鬼、畜生、人中、天上</w:t>
      </w:r>
      <w:bookmarkEnd w:id="4903"/>
      <w:bookmarkEnd w:id="4904"/>
      <w:r w:rsidRPr="00627AED">
        <w:rPr>
          <w:rFonts w:hint="eastAsia"/>
          <w:szCs w:val="21"/>
        </w:rPr>
        <w:t>，是名观果报。若是恶想得除灭者，终不生于此欲心也，无欲心故不受恶受，无恶受故则无恶果。是故我应先断恶想，断恶想已，如是等法自然而灭。’是故智者为灭恶想修八正道，是则名为清净梵行，是名众生毒身之中有妙药王，如雪山中虽有毒草亦有妙药。</w:t>
      </w:r>
    </w:p>
    <w:p w:rsidR="005E41C6" w:rsidRPr="00627AED" w:rsidRDefault="004D156A" w:rsidP="004D156A">
      <w:pPr>
        <w:spacing w:line="360" w:lineRule="auto"/>
        <w:ind w:firstLineChars="200" w:firstLine="422"/>
        <w:rPr>
          <w:b/>
          <w:szCs w:val="21"/>
        </w:rPr>
      </w:pPr>
      <w:r w:rsidRPr="00627AED">
        <w:rPr>
          <w:rFonts w:hint="eastAsia"/>
          <w:b/>
          <w:szCs w:val="21"/>
        </w:rPr>
        <w:t>释注</w:t>
      </w:r>
    </w:p>
    <w:p w:rsidR="004D156A" w:rsidRPr="00627AED" w:rsidRDefault="004D156A" w:rsidP="00627AED">
      <w:pPr>
        <w:spacing w:line="360" w:lineRule="auto"/>
        <w:ind w:firstLineChars="200" w:firstLine="420"/>
        <w:rPr>
          <w:szCs w:val="21"/>
        </w:rPr>
      </w:pPr>
      <w:r w:rsidRPr="00627AED">
        <w:rPr>
          <w:rFonts w:hint="eastAsia"/>
          <w:szCs w:val="21"/>
        </w:rPr>
        <w:lastRenderedPageBreak/>
        <w:t>此处主要讲</w:t>
      </w:r>
    </w:p>
    <w:p w:rsidR="004D156A" w:rsidRPr="00627AED" w:rsidRDefault="004D156A" w:rsidP="00627AED">
      <w:pPr>
        <w:spacing w:line="360" w:lineRule="auto"/>
        <w:ind w:firstLineChars="200" w:firstLine="420"/>
        <w:rPr>
          <w:szCs w:val="21"/>
        </w:rPr>
      </w:pPr>
      <w:r w:rsidRPr="00627AED">
        <w:rPr>
          <w:rFonts w:hint="eastAsia"/>
          <w:szCs w:val="21"/>
        </w:rPr>
        <w:t>1</w:t>
      </w:r>
      <w:r w:rsidR="005E41C6" w:rsidRPr="00627AED">
        <w:rPr>
          <w:rFonts w:hint="eastAsia"/>
          <w:szCs w:val="21"/>
        </w:rPr>
        <w:t>一切凡夫有二种想：一者、世流布想，二者、着想。</w:t>
      </w:r>
      <w:r w:rsidRPr="00627AED">
        <w:rPr>
          <w:rFonts w:hint="eastAsia"/>
          <w:szCs w:val="21"/>
        </w:rPr>
        <w:t>一切圣人唯有世流布想，无有着想。一切凡夫恶觉观故，于世流布生于着想。一切圣人善觉观故，于世流布不生着想。</w:t>
      </w:r>
    </w:p>
    <w:p w:rsidR="004D156A" w:rsidRPr="00627AED" w:rsidRDefault="004D156A" w:rsidP="00D75511">
      <w:pPr>
        <w:spacing w:line="360" w:lineRule="auto"/>
        <w:ind w:firstLineChars="200" w:firstLine="420"/>
        <w:rPr>
          <w:szCs w:val="21"/>
        </w:rPr>
      </w:pPr>
      <w:r w:rsidRPr="00627AED">
        <w:rPr>
          <w:rFonts w:hint="eastAsia"/>
          <w:szCs w:val="21"/>
        </w:rPr>
        <w:t>2</w:t>
      </w:r>
      <w:r w:rsidR="00D75511">
        <w:rPr>
          <w:rFonts w:hint="eastAsia"/>
          <w:szCs w:val="21"/>
        </w:rPr>
        <w:t>贪爱六尘之欲易有何等果报？</w:t>
      </w:r>
      <w:r w:rsidRPr="00627AED">
        <w:rPr>
          <w:rFonts w:hint="eastAsia"/>
          <w:szCs w:val="21"/>
        </w:rPr>
        <w:t>欲者即是</w:t>
      </w:r>
      <w:r w:rsidR="005316A3">
        <w:rPr>
          <w:rFonts w:hint="eastAsia"/>
          <w:szCs w:val="21"/>
        </w:rPr>
        <w:t>贪爱</w:t>
      </w:r>
      <w:r w:rsidRPr="00627AED">
        <w:rPr>
          <w:rFonts w:hint="eastAsia"/>
          <w:szCs w:val="21"/>
        </w:rPr>
        <w:t>色、声、香、味、触、法，是欲多有诸恶果报，所谓地狱、饿鬼、畜生、人中、天上。</w:t>
      </w:r>
    </w:p>
    <w:p w:rsidR="00347EE6" w:rsidRPr="00627AED" w:rsidRDefault="00E00166" w:rsidP="00975450">
      <w:pPr>
        <w:spacing w:line="360" w:lineRule="auto"/>
        <w:ind w:firstLineChars="200" w:firstLine="422"/>
        <w:rPr>
          <w:b/>
          <w:szCs w:val="21"/>
        </w:rPr>
      </w:pPr>
      <w:r w:rsidRPr="00627AED">
        <w:rPr>
          <w:rFonts w:hint="eastAsia"/>
          <w:b/>
          <w:szCs w:val="21"/>
        </w:rPr>
        <w:t>第</w:t>
      </w:r>
      <w:r w:rsidR="00F51119">
        <w:rPr>
          <w:rFonts w:hint="eastAsia"/>
          <w:b/>
          <w:szCs w:val="21"/>
        </w:rPr>
        <w:t>296</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7</w:t>
      </w:r>
      <w:r w:rsidR="00CF457F" w:rsidRPr="00627AED">
        <w:rPr>
          <w:rFonts w:hint="eastAsia"/>
          <w:b/>
          <w:kern w:val="0"/>
          <w:szCs w:val="21"/>
        </w:rPr>
        <w:t>卷迦叶菩萨品</w:t>
      </w:r>
      <w:r w:rsidR="003B65F2">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5B5CDE" w:rsidRDefault="005B5CDE" w:rsidP="00161B56">
      <w:pPr>
        <w:spacing w:line="360" w:lineRule="auto"/>
        <w:ind w:firstLineChars="200" w:firstLine="420"/>
        <w:rPr>
          <w:szCs w:val="21"/>
        </w:rPr>
      </w:pPr>
      <w:bookmarkStart w:id="4905" w:name="OLE_LINK5378"/>
      <w:r w:rsidRPr="00627AED">
        <w:rPr>
          <w:rFonts w:hint="eastAsia"/>
          <w:szCs w:val="21"/>
        </w:rPr>
        <w:t>身口意</w:t>
      </w:r>
      <w:r>
        <w:rPr>
          <w:rFonts w:hint="eastAsia"/>
          <w:szCs w:val="21"/>
        </w:rPr>
        <w:t>三业，</w:t>
      </w:r>
      <w:r w:rsidRPr="00627AED">
        <w:rPr>
          <w:rFonts w:hint="eastAsia"/>
          <w:szCs w:val="21"/>
        </w:rPr>
        <w:t>身口</w:t>
      </w:r>
      <w:r>
        <w:rPr>
          <w:rFonts w:hint="eastAsia"/>
          <w:szCs w:val="21"/>
        </w:rPr>
        <w:t>从于意，是故意业</w:t>
      </w:r>
      <w:r w:rsidRPr="00627AED">
        <w:rPr>
          <w:rFonts w:hint="eastAsia"/>
          <w:szCs w:val="21"/>
        </w:rPr>
        <w:t>为正</w:t>
      </w:r>
      <w:r>
        <w:rPr>
          <w:rFonts w:hint="eastAsia"/>
          <w:szCs w:val="21"/>
        </w:rPr>
        <w:t>。</w:t>
      </w:r>
    </w:p>
    <w:p w:rsidR="00161B56" w:rsidRPr="00627AED" w:rsidRDefault="00161B56" w:rsidP="00161B56">
      <w:pPr>
        <w:spacing w:line="360" w:lineRule="auto"/>
        <w:ind w:firstLineChars="200" w:firstLine="420"/>
        <w:rPr>
          <w:b/>
          <w:szCs w:val="21"/>
        </w:rPr>
      </w:pPr>
      <w:r w:rsidRPr="00627AED">
        <w:rPr>
          <w:rFonts w:hint="eastAsia"/>
          <w:szCs w:val="21"/>
        </w:rPr>
        <w:t>有什么样的行业，将有什么样的果报</w:t>
      </w:r>
      <w:r w:rsidR="003B65F2">
        <w:rPr>
          <w:rFonts w:hint="eastAsia"/>
          <w:szCs w:val="21"/>
        </w:rPr>
        <w:t>。</w:t>
      </w:r>
    </w:p>
    <w:bookmarkEnd w:id="4905"/>
    <w:p w:rsidR="00347EE6" w:rsidRPr="00627AED" w:rsidRDefault="00347EE6" w:rsidP="00347EE6">
      <w:pPr>
        <w:spacing w:line="360" w:lineRule="auto"/>
        <w:ind w:firstLineChars="200" w:firstLine="422"/>
        <w:rPr>
          <w:b/>
          <w:szCs w:val="21"/>
        </w:rPr>
      </w:pPr>
      <w:r w:rsidRPr="00627AED">
        <w:rPr>
          <w:rFonts w:hint="eastAsia"/>
          <w:b/>
          <w:szCs w:val="21"/>
        </w:rPr>
        <w:t>原经文</w:t>
      </w:r>
    </w:p>
    <w:p w:rsidR="00E00166" w:rsidRPr="00627AED" w:rsidRDefault="004D156A" w:rsidP="00347EE6">
      <w:pPr>
        <w:spacing w:line="360" w:lineRule="auto"/>
        <w:ind w:firstLineChars="200" w:firstLine="420"/>
        <w:rPr>
          <w:szCs w:val="21"/>
        </w:rPr>
      </w:pPr>
      <w:r w:rsidRPr="00627AED">
        <w:rPr>
          <w:rFonts w:hint="eastAsia"/>
          <w:szCs w:val="21"/>
        </w:rPr>
        <w:t>佛言：</w:t>
      </w:r>
      <w:r w:rsidR="00E00166" w:rsidRPr="00627AED">
        <w:rPr>
          <w:rFonts w:hint="eastAsia"/>
          <w:szCs w:val="21"/>
        </w:rPr>
        <w:t>善男子，智者如是观是欲已，次当观业。何以故？有智之人当作是念：‘受想触欲即是烦恼，是烦恼者能作生业，不作受业。’如是烦恼与业共行，则有二种：一、作生业，二、作受业。是故智者当观于业，是业三种，谓身口意。善男子，身口二业，亦名为业，亦名业果；意唯名业，不名为果，以业因故则名为业。善男子，身口二业名为外业，意业名内。是三种业共烦恼行故作二种业：一者、生业，二者、受业。善男子，正业者即意业也，期业者谓身口业。先发故名意业，从意业生名身口业，是故意业得名为正。智者观业已，次观业因。业因者即无明触，因无明触，众生求有，求有因缘即是爱也，爱因缘故造作三种身口意业。善男子，智者如是观业因已，次观果报。果报有四：一者、黑黑果报，二者、白白果报，三者、杂杂果报，四者、不黑不白不黑不白果报。黑黑果报者，作业时垢，果报亦垢；白白果报者，作业时净，果报亦净；杂杂</w:t>
      </w:r>
      <w:r w:rsidRPr="00627AED">
        <w:rPr>
          <w:rFonts w:hint="eastAsia"/>
          <w:szCs w:val="21"/>
        </w:rPr>
        <w:t>果报者，作业时杂，果报亦杂；不白不黑不白不黑果报者，名无漏业。</w:t>
      </w:r>
    </w:p>
    <w:p w:rsidR="00161B56" w:rsidRPr="00627AED" w:rsidRDefault="004D156A" w:rsidP="004D156A">
      <w:pPr>
        <w:spacing w:line="360" w:lineRule="auto"/>
        <w:ind w:firstLineChars="200" w:firstLine="422"/>
        <w:rPr>
          <w:b/>
          <w:szCs w:val="21"/>
        </w:rPr>
      </w:pPr>
      <w:r w:rsidRPr="00627AED">
        <w:rPr>
          <w:rFonts w:hint="eastAsia"/>
          <w:b/>
          <w:szCs w:val="21"/>
        </w:rPr>
        <w:t>释注</w:t>
      </w:r>
    </w:p>
    <w:p w:rsidR="004D156A" w:rsidRPr="00627AED" w:rsidRDefault="004D156A" w:rsidP="00627AED">
      <w:pPr>
        <w:spacing w:line="360" w:lineRule="auto"/>
        <w:ind w:firstLineChars="200" w:firstLine="420"/>
        <w:rPr>
          <w:szCs w:val="21"/>
        </w:rPr>
      </w:pPr>
      <w:r w:rsidRPr="00627AED">
        <w:rPr>
          <w:rFonts w:hint="eastAsia"/>
          <w:szCs w:val="21"/>
        </w:rPr>
        <w:t>此处主要讲</w:t>
      </w:r>
    </w:p>
    <w:p w:rsidR="004D156A" w:rsidRPr="00627AED" w:rsidRDefault="004D156A" w:rsidP="00627AED">
      <w:pPr>
        <w:spacing w:line="360" w:lineRule="auto"/>
        <w:ind w:firstLineChars="200" w:firstLine="420"/>
        <w:rPr>
          <w:szCs w:val="21"/>
        </w:rPr>
      </w:pPr>
      <w:r w:rsidRPr="00627AED">
        <w:rPr>
          <w:rFonts w:hint="eastAsia"/>
          <w:szCs w:val="21"/>
        </w:rPr>
        <w:t>1</w:t>
      </w:r>
      <w:r w:rsidRPr="00627AED">
        <w:rPr>
          <w:rFonts w:hint="eastAsia"/>
          <w:szCs w:val="21"/>
        </w:rPr>
        <w:t>业有三种，谓身口意。身口二业，亦名为业，亦名业果，意唯名业，不名为果，身口二业名为外业，意业名内</w:t>
      </w:r>
      <w:r w:rsidR="00161B56" w:rsidRPr="00627AED">
        <w:rPr>
          <w:rFonts w:hint="eastAsia"/>
          <w:szCs w:val="21"/>
        </w:rPr>
        <w:t>业</w:t>
      </w:r>
      <w:r w:rsidRPr="00627AED">
        <w:rPr>
          <w:rFonts w:hint="eastAsia"/>
          <w:szCs w:val="21"/>
        </w:rPr>
        <w:t>。是三种业共</w:t>
      </w:r>
      <w:r w:rsidR="00161B56" w:rsidRPr="00627AED">
        <w:rPr>
          <w:rFonts w:hint="eastAsia"/>
          <w:szCs w:val="21"/>
        </w:rPr>
        <w:t>，</w:t>
      </w:r>
      <w:r w:rsidRPr="00627AED">
        <w:rPr>
          <w:rFonts w:hint="eastAsia"/>
          <w:szCs w:val="21"/>
        </w:rPr>
        <w:t>烦恼行故作二种业：一者、生业，二者、受业。先发故名意业，从意业生名身口业，</w:t>
      </w:r>
      <w:r w:rsidR="00161B56" w:rsidRPr="00627AED">
        <w:rPr>
          <w:rFonts w:hint="eastAsia"/>
          <w:szCs w:val="21"/>
        </w:rPr>
        <w:t>是故意业得名为正。</w:t>
      </w:r>
      <w:r w:rsidRPr="00627AED">
        <w:rPr>
          <w:rFonts w:hint="eastAsia"/>
          <w:szCs w:val="21"/>
        </w:rPr>
        <w:t>众生求有，求有因缘即是爱也，爱因缘故造作三种身口意业。（</w:t>
      </w:r>
      <w:r w:rsidRPr="005B5CDE">
        <w:rPr>
          <w:rFonts w:hint="eastAsia"/>
          <w:b/>
          <w:szCs w:val="21"/>
        </w:rPr>
        <w:t>注：</w:t>
      </w:r>
      <w:r w:rsidRPr="00627AED">
        <w:rPr>
          <w:rFonts w:hint="eastAsia"/>
          <w:szCs w:val="21"/>
        </w:rPr>
        <w:t>即众生造作身口意恶业的主要原因，就是因为对五阴之身及六尘欲需</w:t>
      </w:r>
      <w:r w:rsidR="00161B56" w:rsidRPr="00627AED">
        <w:rPr>
          <w:rFonts w:hint="eastAsia"/>
          <w:szCs w:val="21"/>
        </w:rPr>
        <w:t>欲乐</w:t>
      </w:r>
      <w:r w:rsidRPr="00627AED">
        <w:rPr>
          <w:rFonts w:hint="eastAsia"/>
          <w:szCs w:val="21"/>
        </w:rPr>
        <w:t>的爱贪</w:t>
      </w:r>
      <w:r w:rsidR="00161B56" w:rsidRPr="00627AED">
        <w:rPr>
          <w:rFonts w:hint="eastAsia"/>
          <w:szCs w:val="21"/>
        </w:rPr>
        <w:t>；求有，即是求取贪爱三有三界的种种欲乐</w:t>
      </w:r>
      <w:r w:rsidRPr="00627AED">
        <w:rPr>
          <w:rFonts w:hint="eastAsia"/>
          <w:szCs w:val="21"/>
        </w:rPr>
        <w:t>）</w:t>
      </w:r>
      <w:r w:rsidR="00161B56" w:rsidRPr="00627AED">
        <w:rPr>
          <w:rFonts w:hint="eastAsia"/>
          <w:szCs w:val="21"/>
        </w:rPr>
        <w:t xml:space="preserve"> </w:t>
      </w:r>
    </w:p>
    <w:p w:rsidR="004D156A" w:rsidRPr="00627AED" w:rsidRDefault="004D156A" w:rsidP="00627AED">
      <w:pPr>
        <w:spacing w:line="360" w:lineRule="auto"/>
        <w:ind w:firstLineChars="200" w:firstLine="420"/>
        <w:rPr>
          <w:szCs w:val="21"/>
        </w:rPr>
      </w:pPr>
      <w:r w:rsidRPr="00627AED">
        <w:rPr>
          <w:rFonts w:hint="eastAsia"/>
          <w:szCs w:val="21"/>
        </w:rPr>
        <w:t>2</w:t>
      </w:r>
      <w:r w:rsidRPr="00627AED">
        <w:rPr>
          <w:rFonts w:hint="eastAsia"/>
          <w:szCs w:val="21"/>
        </w:rPr>
        <w:t>黑黑果报者，作业时垢，果报亦垢；白白果报者，作业时净，果报亦净；杂杂果报者，作业时杂，果报亦杂；不白不黑不白不黑果报者，名无漏业。（</w:t>
      </w:r>
      <w:r w:rsidRPr="00452354">
        <w:rPr>
          <w:rFonts w:ascii="楷体" w:eastAsia="楷体" w:hAnsi="楷体" w:hint="eastAsia"/>
          <w:szCs w:val="21"/>
        </w:rPr>
        <w:t>注：即有什么样的行业，将有什么样的果报</w:t>
      </w:r>
      <w:r w:rsidRPr="00627AED">
        <w:rPr>
          <w:rFonts w:hint="eastAsia"/>
          <w:szCs w:val="21"/>
        </w:rPr>
        <w:t>）</w:t>
      </w:r>
    </w:p>
    <w:p w:rsidR="00347EE6" w:rsidRPr="00627AED" w:rsidRDefault="00E00166" w:rsidP="00975450">
      <w:pPr>
        <w:spacing w:line="360" w:lineRule="auto"/>
        <w:ind w:firstLineChars="150" w:firstLine="316"/>
        <w:rPr>
          <w:b/>
          <w:szCs w:val="21"/>
        </w:rPr>
      </w:pPr>
      <w:bookmarkStart w:id="4906" w:name="OLE_LINK4095"/>
      <w:bookmarkStart w:id="4907" w:name="OLE_LINK4096"/>
      <w:r w:rsidRPr="00627AED">
        <w:rPr>
          <w:rFonts w:hint="eastAsia"/>
          <w:b/>
          <w:szCs w:val="21"/>
        </w:rPr>
        <w:t>第</w:t>
      </w:r>
      <w:r w:rsidR="00F51119">
        <w:rPr>
          <w:rFonts w:hint="eastAsia"/>
          <w:b/>
          <w:szCs w:val="21"/>
        </w:rPr>
        <w:t>297</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7</w:t>
      </w:r>
      <w:r w:rsidR="00CF457F" w:rsidRPr="00627AED">
        <w:rPr>
          <w:rFonts w:hint="eastAsia"/>
          <w:b/>
          <w:kern w:val="0"/>
          <w:szCs w:val="21"/>
        </w:rPr>
        <w:t>卷迦叶菩萨品</w:t>
      </w:r>
      <w:r w:rsidR="00481FDC">
        <w:rPr>
          <w:rFonts w:hint="eastAsia"/>
          <w:b/>
          <w:szCs w:val="21"/>
        </w:rPr>
        <w:t>*</w:t>
      </w:r>
      <w:r w:rsidR="005B5CDE">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B14303" w:rsidP="00B14303">
      <w:pPr>
        <w:spacing w:line="360" w:lineRule="auto"/>
        <w:ind w:firstLineChars="200" w:firstLine="420"/>
        <w:rPr>
          <w:szCs w:val="21"/>
        </w:rPr>
      </w:pPr>
      <w:r w:rsidRPr="00627AED">
        <w:rPr>
          <w:rFonts w:hint="eastAsia"/>
          <w:szCs w:val="21"/>
        </w:rPr>
        <w:lastRenderedPageBreak/>
        <w:t>十恶法，定在地狱、饿鬼、畜生；十善之业，定在人天。</w:t>
      </w:r>
    </w:p>
    <w:p w:rsidR="00D75511" w:rsidRDefault="00D75511" w:rsidP="00EF16D8">
      <w:pPr>
        <w:spacing w:line="360" w:lineRule="auto"/>
        <w:ind w:firstLineChars="200" w:firstLine="420"/>
        <w:rPr>
          <w:szCs w:val="21"/>
        </w:rPr>
      </w:pPr>
      <w:bookmarkStart w:id="4908" w:name="OLE_LINK5748"/>
      <w:bookmarkStart w:id="4909" w:name="OLE_LINK5749"/>
      <w:bookmarkStart w:id="4910" w:name="OLE_LINK5752"/>
      <w:r>
        <w:rPr>
          <w:rFonts w:hint="eastAsia"/>
          <w:szCs w:val="21"/>
        </w:rPr>
        <w:t>如何令</w:t>
      </w:r>
      <w:r w:rsidRPr="00627AED">
        <w:rPr>
          <w:rFonts w:hint="eastAsia"/>
          <w:szCs w:val="21"/>
        </w:rPr>
        <w:t>六道</w:t>
      </w:r>
      <w:r>
        <w:rPr>
          <w:rFonts w:hint="eastAsia"/>
          <w:szCs w:val="21"/>
        </w:rPr>
        <w:t>轮回业果</w:t>
      </w:r>
      <w:r w:rsidRPr="00627AED">
        <w:rPr>
          <w:rFonts w:hint="eastAsia"/>
          <w:szCs w:val="21"/>
        </w:rPr>
        <w:t>灭</w:t>
      </w:r>
      <w:r>
        <w:rPr>
          <w:rFonts w:hint="eastAsia"/>
          <w:szCs w:val="21"/>
        </w:rPr>
        <w:t>而</w:t>
      </w:r>
      <w:r w:rsidRPr="00627AED">
        <w:rPr>
          <w:rFonts w:hint="eastAsia"/>
          <w:szCs w:val="21"/>
        </w:rPr>
        <w:t>不生</w:t>
      </w:r>
      <w:r>
        <w:rPr>
          <w:rFonts w:hint="eastAsia"/>
          <w:szCs w:val="21"/>
        </w:rPr>
        <w:t>？</w:t>
      </w:r>
    </w:p>
    <w:bookmarkEnd w:id="4908"/>
    <w:bookmarkEnd w:id="4909"/>
    <w:bookmarkEnd w:id="4910"/>
    <w:p w:rsidR="00347EE6" w:rsidRPr="00627AED" w:rsidRDefault="00347EE6" w:rsidP="00347EE6">
      <w:pPr>
        <w:spacing w:line="360" w:lineRule="auto"/>
        <w:ind w:firstLineChars="200" w:firstLine="422"/>
        <w:rPr>
          <w:b/>
          <w:szCs w:val="21"/>
        </w:rPr>
      </w:pPr>
      <w:r w:rsidRPr="00627AED">
        <w:rPr>
          <w:rFonts w:hint="eastAsia"/>
          <w:b/>
          <w:szCs w:val="21"/>
        </w:rPr>
        <w:t>原经文</w:t>
      </w:r>
    </w:p>
    <w:p w:rsidR="00E00166" w:rsidRPr="00627AED" w:rsidRDefault="004D156A" w:rsidP="00347EE6">
      <w:pPr>
        <w:spacing w:line="360" w:lineRule="auto"/>
        <w:ind w:firstLineChars="150" w:firstLine="315"/>
        <w:rPr>
          <w:szCs w:val="21"/>
        </w:rPr>
      </w:pPr>
      <w:r w:rsidRPr="00627AED">
        <w:rPr>
          <w:rFonts w:hint="eastAsia"/>
          <w:szCs w:val="21"/>
        </w:rPr>
        <w:t>迦叶菩萨白佛言：世尊，先说无漏无有果报，今云何言不白不黑果报耶？</w:t>
      </w:r>
    </w:p>
    <w:p w:rsidR="00E00166" w:rsidRPr="00627AED" w:rsidRDefault="004D156A" w:rsidP="004D156A">
      <w:pPr>
        <w:spacing w:line="360" w:lineRule="auto"/>
        <w:ind w:firstLineChars="200" w:firstLine="420"/>
        <w:rPr>
          <w:szCs w:val="21"/>
        </w:rPr>
      </w:pPr>
      <w:r w:rsidRPr="00627AED">
        <w:rPr>
          <w:rFonts w:hint="eastAsia"/>
          <w:szCs w:val="21"/>
        </w:rPr>
        <w:t>佛言：</w:t>
      </w:r>
      <w:r w:rsidR="00E00166" w:rsidRPr="00627AED">
        <w:rPr>
          <w:rFonts w:hint="eastAsia"/>
          <w:szCs w:val="21"/>
        </w:rPr>
        <w:t>善男子，是义有二：一者、亦果亦报，二者、唯果非报。黑黑果报，亦名为果，亦名为报。黑因生故得名为果，能作因故复名为报。净杂亦尔。无漏果者，因有漏</w:t>
      </w:r>
      <w:r w:rsidRPr="00627AED">
        <w:rPr>
          <w:rFonts w:hint="eastAsia"/>
          <w:szCs w:val="21"/>
        </w:rPr>
        <w:t>生故名为果，不作他因不名为报，是故名果，不名为报。</w:t>
      </w:r>
    </w:p>
    <w:p w:rsidR="00E00166" w:rsidRPr="00627AED" w:rsidRDefault="004D156A" w:rsidP="004D156A">
      <w:pPr>
        <w:spacing w:line="360" w:lineRule="auto"/>
        <w:ind w:firstLineChars="200" w:firstLine="420"/>
        <w:rPr>
          <w:szCs w:val="21"/>
        </w:rPr>
      </w:pPr>
      <w:r w:rsidRPr="00627AED">
        <w:rPr>
          <w:rFonts w:hint="eastAsia"/>
          <w:szCs w:val="21"/>
        </w:rPr>
        <w:t>迦叶菩萨白佛言：“世尊，是无漏业非是黑法，何因缘故不名为白？</w:t>
      </w:r>
    </w:p>
    <w:p w:rsidR="00E00166" w:rsidRPr="00627AED" w:rsidRDefault="00E00166" w:rsidP="004D156A">
      <w:pPr>
        <w:spacing w:line="360" w:lineRule="auto"/>
        <w:ind w:firstLineChars="200" w:firstLine="420"/>
        <w:rPr>
          <w:szCs w:val="21"/>
        </w:rPr>
      </w:pPr>
      <w:r w:rsidRPr="00627AED">
        <w:rPr>
          <w:rFonts w:hint="eastAsia"/>
          <w:szCs w:val="21"/>
        </w:rPr>
        <w:t>善男子，无有报故不名为白，对治黑故故名为白，我今乃说受果报者名之为白。是无漏业不受报故，不名为白，名为寂静。如是业者，有定受报处。如</w:t>
      </w:r>
      <w:bookmarkStart w:id="4911" w:name="OLE_LINK4090"/>
      <w:bookmarkStart w:id="4912" w:name="OLE_LINK4091"/>
      <w:r w:rsidRPr="00627AED">
        <w:rPr>
          <w:rFonts w:hint="eastAsia"/>
          <w:szCs w:val="21"/>
        </w:rPr>
        <w:t>十恶法，定在地狱、饿鬼、畜生；十善之业，定在人天。</w:t>
      </w:r>
      <w:bookmarkEnd w:id="4911"/>
      <w:bookmarkEnd w:id="4912"/>
      <w:r w:rsidRPr="00627AED">
        <w:rPr>
          <w:rFonts w:hint="eastAsia"/>
          <w:szCs w:val="21"/>
        </w:rPr>
        <w:t>十不善法有上中下。上因缘故受地狱身，中因缘故受畜生身，下因缘故受饿鬼身。人业十善，复有四种：一者、下，二者、中，三者、上，四者、上上。下因缘故生郁单越，中因缘故生弗婆提，上因缘故生瞿陀尼，上上因缘生阎浮提。有智之人作是观已，即作是念：‘我当云何断是果报？’复作是念：‘是业因缘，无明、触生。</w:t>
      </w:r>
      <w:bookmarkStart w:id="4913" w:name="OLE_LINK4092"/>
      <w:r w:rsidRPr="00627AED">
        <w:rPr>
          <w:rFonts w:hint="eastAsia"/>
          <w:szCs w:val="21"/>
        </w:rPr>
        <w:t>我若断除无明与触，如是业果则灭不生。’是故智者为断无明、触因缘故修八正道</w:t>
      </w:r>
      <w:bookmarkEnd w:id="4913"/>
      <w:r w:rsidRPr="00627AED">
        <w:rPr>
          <w:rFonts w:hint="eastAsia"/>
          <w:szCs w:val="21"/>
        </w:rPr>
        <w:t>，是则名为清净梵行。善男子，是名众生毒身之中有妙药王，如雪山中虽有毒草亦有妙药。</w:t>
      </w:r>
    </w:p>
    <w:p w:rsidR="00B14303" w:rsidRPr="00627AED" w:rsidRDefault="004D156A" w:rsidP="004D156A">
      <w:pPr>
        <w:spacing w:line="360" w:lineRule="auto"/>
        <w:ind w:firstLineChars="200" w:firstLine="422"/>
        <w:rPr>
          <w:b/>
          <w:szCs w:val="21"/>
        </w:rPr>
      </w:pPr>
      <w:r w:rsidRPr="00627AED">
        <w:rPr>
          <w:rFonts w:hint="eastAsia"/>
          <w:b/>
          <w:szCs w:val="21"/>
        </w:rPr>
        <w:t>释注</w:t>
      </w:r>
    </w:p>
    <w:p w:rsidR="004D156A" w:rsidRPr="00627AED" w:rsidRDefault="004D156A" w:rsidP="00627AED">
      <w:pPr>
        <w:spacing w:line="360" w:lineRule="auto"/>
        <w:ind w:firstLineChars="200" w:firstLine="420"/>
        <w:rPr>
          <w:szCs w:val="21"/>
        </w:rPr>
      </w:pPr>
      <w:r w:rsidRPr="00627AED">
        <w:rPr>
          <w:rFonts w:hint="eastAsia"/>
          <w:szCs w:val="21"/>
        </w:rPr>
        <w:t>上处主要讲</w:t>
      </w:r>
    </w:p>
    <w:p w:rsidR="004D156A" w:rsidRPr="00627AED" w:rsidRDefault="004D156A" w:rsidP="00627AED">
      <w:pPr>
        <w:spacing w:line="360" w:lineRule="auto"/>
        <w:ind w:firstLineChars="200" w:firstLine="420"/>
        <w:rPr>
          <w:szCs w:val="21"/>
        </w:rPr>
      </w:pPr>
      <w:r w:rsidRPr="00627AED">
        <w:rPr>
          <w:rFonts w:hint="eastAsia"/>
          <w:szCs w:val="21"/>
        </w:rPr>
        <w:t>1</w:t>
      </w:r>
      <w:r w:rsidRPr="00627AED">
        <w:rPr>
          <w:rFonts w:hint="eastAsia"/>
          <w:szCs w:val="21"/>
        </w:rPr>
        <w:t>迦叶菩萨白佛言：世尊，先说无漏无有果报，今云何言不白不黑果报耶？</w:t>
      </w:r>
    </w:p>
    <w:p w:rsidR="004D156A" w:rsidRPr="00627AED" w:rsidRDefault="004D156A" w:rsidP="00627AED">
      <w:pPr>
        <w:spacing w:line="360" w:lineRule="auto"/>
        <w:ind w:firstLineChars="200" w:firstLine="420"/>
        <w:rPr>
          <w:szCs w:val="21"/>
        </w:rPr>
      </w:pPr>
      <w:r w:rsidRPr="00627AED">
        <w:rPr>
          <w:rFonts w:hint="eastAsia"/>
          <w:szCs w:val="21"/>
        </w:rPr>
        <w:t>佛言：善男子，是义有二：一者、亦果亦报，二者、唯果非报。黑黑果报，亦名为果，亦名为报。黑因生故得名为果，能作因故复名为报。净杂等果报亦尔。无漏果者，因有漏生故名为果，不作他因不名为报。对治黑故故名为白，我今乃说受果报者名之为白。是无漏业不受报故，不名为白，名为寂静。</w:t>
      </w:r>
    </w:p>
    <w:p w:rsidR="004D156A" w:rsidRPr="00627AED" w:rsidRDefault="00EF16D8" w:rsidP="00627AED">
      <w:pPr>
        <w:spacing w:line="360" w:lineRule="auto"/>
        <w:ind w:firstLineChars="200" w:firstLine="420"/>
        <w:rPr>
          <w:szCs w:val="21"/>
        </w:rPr>
      </w:pPr>
      <w:r w:rsidRPr="00627AED">
        <w:rPr>
          <w:rFonts w:hint="eastAsia"/>
          <w:szCs w:val="21"/>
        </w:rPr>
        <w:t xml:space="preserve">2 </w:t>
      </w:r>
      <w:r w:rsidR="004D156A" w:rsidRPr="00627AED">
        <w:rPr>
          <w:rFonts w:hint="eastAsia"/>
          <w:szCs w:val="21"/>
        </w:rPr>
        <w:t>十恶法，定在地狱、饿鬼、畜生；十善之业，定在人天。（</w:t>
      </w:r>
      <w:r w:rsidR="004D156A" w:rsidRPr="00452354">
        <w:rPr>
          <w:rFonts w:ascii="楷体" w:eastAsia="楷体" w:hAnsi="楷体" w:hint="eastAsia"/>
          <w:szCs w:val="21"/>
        </w:rPr>
        <w:t>注：十恶，即杀、盗、淫，恶口、两舌、妄语、绮语，贪、嗔、痴</w:t>
      </w:r>
      <w:r w:rsidR="006D2FDC" w:rsidRPr="00452354">
        <w:rPr>
          <w:rFonts w:ascii="楷体" w:eastAsia="楷体" w:hAnsi="楷体" w:hint="eastAsia"/>
          <w:szCs w:val="21"/>
        </w:rPr>
        <w:t>。十善，即无十恶</w:t>
      </w:r>
      <w:r w:rsidR="004D156A" w:rsidRPr="00627AED">
        <w:rPr>
          <w:rFonts w:hint="eastAsia"/>
          <w:szCs w:val="21"/>
        </w:rPr>
        <w:t>）</w:t>
      </w:r>
    </w:p>
    <w:p w:rsidR="00D75511" w:rsidRDefault="00EF16D8" w:rsidP="00D75511">
      <w:pPr>
        <w:spacing w:line="360" w:lineRule="auto"/>
        <w:ind w:firstLineChars="200" w:firstLine="420"/>
        <w:rPr>
          <w:szCs w:val="21"/>
        </w:rPr>
      </w:pPr>
      <w:r w:rsidRPr="00627AED">
        <w:rPr>
          <w:rFonts w:hint="eastAsia"/>
          <w:szCs w:val="21"/>
        </w:rPr>
        <w:t>3</w:t>
      </w:r>
      <w:r w:rsidR="00D75511">
        <w:rPr>
          <w:rFonts w:hint="eastAsia"/>
          <w:szCs w:val="21"/>
        </w:rPr>
        <w:t>如何令</w:t>
      </w:r>
      <w:r w:rsidR="00D75511" w:rsidRPr="00627AED">
        <w:rPr>
          <w:rFonts w:hint="eastAsia"/>
          <w:szCs w:val="21"/>
        </w:rPr>
        <w:t>六道</w:t>
      </w:r>
      <w:bookmarkStart w:id="4914" w:name="OLE_LINK5750"/>
      <w:bookmarkStart w:id="4915" w:name="OLE_LINK5751"/>
      <w:r w:rsidR="00D75511">
        <w:rPr>
          <w:rFonts w:hint="eastAsia"/>
          <w:szCs w:val="21"/>
        </w:rPr>
        <w:t>轮回</w:t>
      </w:r>
      <w:bookmarkEnd w:id="4914"/>
      <w:bookmarkEnd w:id="4915"/>
      <w:r w:rsidR="00D75511">
        <w:rPr>
          <w:rFonts w:hint="eastAsia"/>
          <w:szCs w:val="21"/>
        </w:rPr>
        <w:t>业果</w:t>
      </w:r>
      <w:r w:rsidR="00D75511" w:rsidRPr="00627AED">
        <w:rPr>
          <w:rFonts w:hint="eastAsia"/>
          <w:szCs w:val="21"/>
        </w:rPr>
        <w:t>灭</w:t>
      </w:r>
      <w:r w:rsidR="00D75511">
        <w:rPr>
          <w:rFonts w:hint="eastAsia"/>
          <w:szCs w:val="21"/>
        </w:rPr>
        <w:t>而</w:t>
      </w:r>
      <w:r w:rsidR="00D75511" w:rsidRPr="00627AED">
        <w:rPr>
          <w:rFonts w:hint="eastAsia"/>
          <w:szCs w:val="21"/>
        </w:rPr>
        <w:t>不生</w:t>
      </w:r>
      <w:r w:rsidR="00D75511">
        <w:rPr>
          <w:rFonts w:hint="eastAsia"/>
          <w:szCs w:val="21"/>
        </w:rPr>
        <w:t>？</w:t>
      </w:r>
    </w:p>
    <w:p w:rsidR="00D75511" w:rsidRDefault="006C6046" w:rsidP="00627AED">
      <w:pPr>
        <w:spacing w:line="360" w:lineRule="auto"/>
        <w:ind w:firstLineChars="200" w:firstLine="420"/>
        <w:rPr>
          <w:szCs w:val="21"/>
        </w:rPr>
      </w:pPr>
      <w:r w:rsidRPr="00627AED">
        <w:rPr>
          <w:rFonts w:hint="eastAsia"/>
          <w:szCs w:val="21"/>
        </w:rPr>
        <w:t>智者为断无明故</w:t>
      </w:r>
      <w:r w:rsidR="004D156A" w:rsidRPr="00627AED">
        <w:rPr>
          <w:rFonts w:hint="eastAsia"/>
          <w:szCs w:val="21"/>
        </w:rPr>
        <w:t>修八正道</w:t>
      </w:r>
      <w:r w:rsidRPr="00627AED">
        <w:rPr>
          <w:rFonts w:hint="eastAsia"/>
          <w:szCs w:val="21"/>
        </w:rPr>
        <w:t>，修八正道断除无明与</w:t>
      </w:r>
      <w:r w:rsidR="008253EF">
        <w:rPr>
          <w:rFonts w:hint="eastAsia"/>
          <w:szCs w:val="21"/>
        </w:rPr>
        <w:t>无明</w:t>
      </w:r>
      <w:r w:rsidRPr="00627AED">
        <w:rPr>
          <w:rFonts w:hint="eastAsia"/>
          <w:szCs w:val="21"/>
        </w:rPr>
        <w:t>触，如是六道</w:t>
      </w:r>
      <w:r w:rsidR="00D75511">
        <w:rPr>
          <w:rFonts w:hint="eastAsia"/>
          <w:szCs w:val="21"/>
        </w:rPr>
        <w:t>轮回</w:t>
      </w:r>
      <w:r w:rsidRPr="00627AED">
        <w:rPr>
          <w:rFonts w:hint="eastAsia"/>
          <w:szCs w:val="21"/>
        </w:rPr>
        <w:t>业果则灭不生</w:t>
      </w:r>
      <w:r w:rsidR="004D156A" w:rsidRPr="00627AED">
        <w:rPr>
          <w:rFonts w:hint="eastAsia"/>
          <w:szCs w:val="21"/>
        </w:rPr>
        <w:t>。</w:t>
      </w:r>
    </w:p>
    <w:p w:rsidR="004D156A" w:rsidRPr="00356A54" w:rsidRDefault="004D156A" w:rsidP="00D75511">
      <w:pPr>
        <w:spacing w:line="360" w:lineRule="auto"/>
        <w:ind w:firstLineChars="150" w:firstLine="315"/>
        <w:rPr>
          <w:rFonts w:ascii="楷体" w:eastAsia="楷体" w:hAnsi="楷体"/>
          <w:szCs w:val="21"/>
        </w:rPr>
      </w:pPr>
      <w:r w:rsidRPr="00356A54">
        <w:rPr>
          <w:rFonts w:ascii="楷体" w:eastAsia="楷体" w:hAnsi="楷体" w:hint="eastAsia"/>
          <w:szCs w:val="21"/>
        </w:rPr>
        <w:t>（</w:t>
      </w:r>
      <w:r w:rsidRPr="00356A54">
        <w:rPr>
          <w:rFonts w:ascii="楷体" w:eastAsia="楷体" w:hAnsi="楷体" w:hint="eastAsia"/>
          <w:b/>
          <w:szCs w:val="21"/>
        </w:rPr>
        <w:t>注：</w:t>
      </w:r>
      <w:r w:rsidRPr="00356A54">
        <w:rPr>
          <w:rFonts w:ascii="楷体" w:eastAsia="楷体" w:hAnsi="楷体" w:hint="eastAsia"/>
          <w:szCs w:val="21"/>
        </w:rPr>
        <w:t>无明，即愚痴无智，</w:t>
      </w:r>
      <w:r w:rsidR="00142A9C" w:rsidRPr="00356A54">
        <w:rPr>
          <w:rFonts w:ascii="楷体" w:eastAsia="楷体" w:hAnsi="楷体" w:hint="eastAsia"/>
          <w:szCs w:val="21"/>
        </w:rPr>
        <w:t>主要指，</w:t>
      </w:r>
      <w:r w:rsidR="008253EF" w:rsidRPr="00356A54">
        <w:rPr>
          <w:rFonts w:ascii="楷体" w:eastAsia="楷体" w:hAnsi="楷体" w:hint="eastAsia"/>
          <w:szCs w:val="21"/>
        </w:rPr>
        <w:t>不知不信五阴色身是假我是无常，不知不信五阴</w:t>
      </w:r>
      <w:r w:rsidRPr="00356A54">
        <w:rPr>
          <w:rFonts w:ascii="楷体" w:eastAsia="楷体" w:hAnsi="楷体" w:hint="eastAsia"/>
          <w:szCs w:val="21"/>
        </w:rPr>
        <w:t>身中</w:t>
      </w:r>
      <w:r w:rsidR="008253EF" w:rsidRPr="00356A54">
        <w:rPr>
          <w:rFonts w:ascii="楷体" w:eastAsia="楷体" w:hAnsi="楷体" w:hint="eastAsia"/>
          <w:szCs w:val="21"/>
        </w:rPr>
        <w:t>有</w:t>
      </w:r>
      <w:r w:rsidRPr="00356A54">
        <w:rPr>
          <w:rFonts w:ascii="楷体" w:eastAsia="楷体" w:hAnsi="楷体" w:hint="eastAsia"/>
          <w:szCs w:val="21"/>
        </w:rPr>
        <w:t>无相佛性</w:t>
      </w:r>
      <w:r w:rsidR="008253EF" w:rsidRPr="00356A54">
        <w:rPr>
          <w:rFonts w:ascii="楷体" w:eastAsia="楷体" w:hAnsi="楷体" w:hint="eastAsia"/>
          <w:szCs w:val="21"/>
        </w:rPr>
        <w:t>是真我真佛是常，</w:t>
      </w:r>
      <w:r w:rsidR="006C6046" w:rsidRPr="00356A54">
        <w:rPr>
          <w:rFonts w:ascii="楷体" w:eastAsia="楷体" w:hAnsi="楷体" w:hint="eastAsia"/>
          <w:szCs w:val="21"/>
        </w:rPr>
        <w:t>不知不见一切众生皆有佛性，不知不见诸佛与三宝悉皆常住，</w:t>
      </w:r>
      <w:r w:rsidRPr="00356A54">
        <w:rPr>
          <w:rFonts w:ascii="楷体" w:eastAsia="楷体" w:hAnsi="楷体" w:hint="eastAsia"/>
          <w:szCs w:val="21"/>
        </w:rPr>
        <w:t>不知不见诸法实相是空无所有如梦如幻如电如聚沫，</w:t>
      </w:r>
      <w:r w:rsidR="008253EF" w:rsidRPr="00356A54">
        <w:rPr>
          <w:rFonts w:ascii="楷体" w:eastAsia="楷体" w:hAnsi="楷体" w:hint="eastAsia"/>
          <w:szCs w:val="21"/>
        </w:rPr>
        <w:t>不知不信何为善恶，</w:t>
      </w:r>
      <w:r w:rsidRPr="00356A54">
        <w:rPr>
          <w:rFonts w:ascii="楷体" w:eastAsia="楷体" w:hAnsi="楷体" w:hint="eastAsia"/>
          <w:szCs w:val="21"/>
        </w:rPr>
        <w:t>不知不信有三世善恶因果报应，不知不信有六道轮回</w:t>
      </w:r>
      <w:r w:rsidR="00142A9C" w:rsidRPr="00356A54">
        <w:rPr>
          <w:rFonts w:ascii="楷体" w:eastAsia="楷体" w:hAnsi="楷体" w:hint="eastAsia"/>
          <w:szCs w:val="21"/>
        </w:rPr>
        <w:t>三界皆苦三恶大苦</w:t>
      </w:r>
      <w:r w:rsidRPr="00356A54">
        <w:rPr>
          <w:rFonts w:ascii="楷体" w:eastAsia="楷体" w:hAnsi="楷体" w:hint="eastAsia"/>
          <w:szCs w:val="21"/>
        </w:rPr>
        <w:t>，不知不信有不轮回处</w:t>
      </w:r>
      <w:r w:rsidR="00142A9C" w:rsidRPr="00356A54">
        <w:rPr>
          <w:rFonts w:ascii="楷体" w:eastAsia="楷体" w:hAnsi="楷体" w:hint="eastAsia"/>
          <w:szCs w:val="21"/>
        </w:rPr>
        <w:t>不轮回法</w:t>
      </w:r>
      <w:r w:rsidRPr="00356A54">
        <w:rPr>
          <w:rFonts w:ascii="楷体" w:eastAsia="楷体" w:hAnsi="楷体" w:hint="eastAsia"/>
          <w:szCs w:val="21"/>
        </w:rPr>
        <w:t>，不知如何出离轮回六道到达清净之处）</w:t>
      </w:r>
      <w:r w:rsidR="00142A9C" w:rsidRPr="00356A54">
        <w:rPr>
          <w:rFonts w:ascii="楷体" w:eastAsia="楷体" w:hAnsi="楷体" w:hint="eastAsia"/>
          <w:szCs w:val="21"/>
        </w:rPr>
        <w:t xml:space="preserve"> </w:t>
      </w:r>
    </w:p>
    <w:p w:rsidR="00347EE6" w:rsidRPr="00627AED" w:rsidRDefault="00E00166" w:rsidP="00975450">
      <w:pPr>
        <w:spacing w:line="360" w:lineRule="auto"/>
        <w:ind w:firstLineChars="200" w:firstLine="422"/>
        <w:rPr>
          <w:szCs w:val="21"/>
        </w:rPr>
      </w:pPr>
      <w:bookmarkStart w:id="4916" w:name="OLE_LINK4102"/>
      <w:bookmarkStart w:id="4917" w:name="OLE_LINK4103"/>
      <w:bookmarkEnd w:id="4906"/>
      <w:bookmarkEnd w:id="4907"/>
      <w:r w:rsidRPr="00627AED">
        <w:rPr>
          <w:rFonts w:hint="eastAsia"/>
          <w:b/>
          <w:szCs w:val="21"/>
        </w:rPr>
        <w:t>第</w:t>
      </w:r>
      <w:r w:rsidR="00F51119">
        <w:rPr>
          <w:rFonts w:hint="eastAsia"/>
          <w:b/>
          <w:szCs w:val="21"/>
        </w:rPr>
        <w:t>298</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7</w:t>
      </w:r>
      <w:r w:rsidR="00CF457F" w:rsidRPr="00627AED">
        <w:rPr>
          <w:rFonts w:hint="eastAsia"/>
          <w:b/>
          <w:kern w:val="0"/>
          <w:szCs w:val="21"/>
        </w:rPr>
        <w:t>卷迦叶菩萨品</w:t>
      </w:r>
      <w:r w:rsidR="00481FDC">
        <w:rPr>
          <w:rFonts w:hint="eastAsia"/>
          <w:szCs w:val="21"/>
        </w:rPr>
        <w:t>*</w:t>
      </w:r>
      <w:r w:rsidR="00142A9C">
        <w:rPr>
          <w:rFonts w:hint="eastAsia"/>
          <w:szCs w:val="21"/>
        </w:rPr>
        <w:t>*</w:t>
      </w:r>
    </w:p>
    <w:p w:rsidR="00347EE6" w:rsidRDefault="00347EE6" w:rsidP="00347EE6">
      <w:pPr>
        <w:spacing w:line="360" w:lineRule="auto"/>
        <w:ind w:firstLineChars="200" w:firstLine="422"/>
        <w:rPr>
          <w:b/>
          <w:szCs w:val="21"/>
        </w:rPr>
      </w:pPr>
      <w:r w:rsidRPr="00627AED">
        <w:rPr>
          <w:rFonts w:hint="eastAsia"/>
          <w:b/>
          <w:szCs w:val="21"/>
        </w:rPr>
        <w:lastRenderedPageBreak/>
        <w:t>此条经文要义简略提示</w:t>
      </w:r>
    </w:p>
    <w:p w:rsidR="002C0A90" w:rsidRDefault="002C0A90" w:rsidP="002C0A90">
      <w:pPr>
        <w:spacing w:line="360" w:lineRule="auto"/>
        <w:ind w:firstLineChars="200" w:firstLine="420"/>
        <w:rPr>
          <w:szCs w:val="21"/>
        </w:rPr>
      </w:pPr>
      <w:bookmarkStart w:id="4918" w:name="OLE_LINK5753"/>
      <w:bookmarkStart w:id="4919" w:name="OLE_LINK1791"/>
      <w:r>
        <w:rPr>
          <w:rFonts w:hint="eastAsia"/>
          <w:szCs w:val="21"/>
        </w:rPr>
        <w:t>三界六道</w:t>
      </w:r>
      <w:bookmarkStart w:id="4920" w:name="OLE_LINK1792"/>
      <w:bookmarkStart w:id="4921" w:name="OLE_LINK1793"/>
      <w:r w:rsidR="00356A54">
        <w:rPr>
          <w:rFonts w:hint="eastAsia"/>
          <w:szCs w:val="21"/>
        </w:rPr>
        <w:t>皆苦，</w:t>
      </w:r>
      <w:bookmarkEnd w:id="4920"/>
      <w:bookmarkEnd w:id="4921"/>
      <w:r>
        <w:rPr>
          <w:rFonts w:hint="eastAsia"/>
          <w:szCs w:val="21"/>
        </w:rPr>
        <w:t>各有何苦，苦从何来？</w:t>
      </w:r>
    </w:p>
    <w:bookmarkEnd w:id="4918"/>
    <w:bookmarkEnd w:id="4919"/>
    <w:p w:rsidR="00347EE6" w:rsidRPr="00627AED" w:rsidRDefault="00347EE6" w:rsidP="00347EE6">
      <w:pPr>
        <w:spacing w:line="360" w:lineRule="auto"/>
        <w:ind w:firstLineChars="200" w:firstLine="422"/>
        <w:rPr>
          <w:b/>
          <w:szCs w:val="21"/>
        </w:rPr>
      </w:pPr>
      <w:r w:rsidRPr="00627AED">
        <w:rPr>
          <w:rFonts w:hint="eastAsia"/>
          <w:b/>
          <w:szCs w:val="21"/>
        </w:rPr>
        <w:t>原经文</w:t>
      </w:r>
    </w:p>
    <w:p w:rsidR="00E00166" w:rsidRPr="00627AED" w:rsidRDefault="00E707A4" w:rsidP="00347EE6">
      <w:pPr>
        <w:spacing w:line="360" w:lineRule="auto"/>
        <w:ind w:firstLineChars="200" w:firstLine="420"/>
        <w:rPr>
          <w:szCs w:val="21"/>
        </w:rPr>
      </w:pPr>
      <w:r w:rsidRPr="00627AED">
        <w:rPr>
          <w:rFonts w:hint="eastAsia"/>
          <w:szCs w:val="21"/>
        </w:rPr>
        <w:t>佛言：</w:t>
      </w:r>
      <w:r w:rsidR="00E00166" w:rsidRPr="00627AED">
        <w:rPr>
          <w:rFonts w:hint="eastAsia"/>
          <w:szCs w:val="21"/>
        </w:rPr>
        <w:t>善男子，有智之人观地狱苦，观一地狱乃至一百三十六所，一一地狱有种种苦，皆是烦恼业因缘生；观</w:t>
      </w:r>
      <w:bookmarkStart w:id="4922" w:name="OLE_LINK5754"/>
      <w:bookmarkStart w:id="4923" w:name="OLE_LINK5755"/>
      <w:r w:rsidR="00E00166" w:rsidRPr="00627AED">
        <w:rPr>
          <w:rFonts w:hint="eastAsia"/>
          <w:szCs w:val="21"/>
        </w:rPr>
        <w:t>地狱已，次观饿鬼、畜生等苦</w:t>
      </w:r>
      <w:bookmarkEnd w:id="4922"/>
      <w:bookmarkEnd w:id="4923"/>
      <w:r w:rsidR="00E00166" w:rsidRPr="00627AED">
        <w:rPr>
          <w:rFonts w:hint="eastAsia"/>
          <w:szCs w:val="21"/>
        </w:rPr>
        <w:t>；作是观已，复观人天所有诸苦，如是众苦皆从烦恼业因缘生。善男子，</w:t>
      </w:r>
      <w:bookmarkStart w:id="4924" w:name="OLE_LINK4097"/>
      <w:bookmarkStart w:id="4925" w:name="OLE_LINK4098"/>
      <w:bookmarkStart w:id="4926" w:name="OLE_LINK5756"/>
      <w:r w:rsidR="00E00166" w:rsidRPr="00627AED">
        <w:rPr>
          <w:rFonts w:hint="eastAsia"/>
          <w:szCs w:val="21"/>
        </w:rPr>
        <w:t>天上虽无大苦恼事，然其身体柔软细滑，见五</w:t>
      </w:r>
      <w:r w:rsidR="006C6046" w:rsidRPr="00627AED">
        <w:rPr>
          <w:rFonts w:hint="eastAsia"/>
          <w:szCs w:val="21"/>
        </w:rPr>
        <w:t>衰</w:t>
      </w:r>
      <w:r w:rsidR="00E00166" w:rsidRPr="00627AED">
        <w:rPr>
          <w:rFonts w:hint="eastAsia"/>
          <w:szCs w:val="21"/>
        </w:rPr>
        <w:t>相时极受大苦，如地狱苦等无差别。</w:t>
      </w:r>
      <w:bookmarkEnd w:id="4924"/>
      <w:bookmarkEnd w:id="4925"/>
      <w:bookmarkEnd w:id="4926"/>
      <w:r w:rsidR="00E00166" w:rsidRPr="00627AED">
        <w:rPr>
          <w:rFonts w:hint="eastAsia"/>
          <w:szCs w:val="21"/>
        </w:rPr>
        <w:t>善男子，</w:t>
      </w:r>
      <w:bookmarkStart w:id="4927" w:name="OLE_LINK4099"/>
      <w:r w:rsidR="00E00166" w:rsidRPr="00627AED">
        <w:rPr>
          <w:rFonts w:hint="eastAsia"/>
          <w:szCs w:val="21"/>
        </w:rPr>
        <w:t>智者深观三界诸苦，皆从烦恼业因缘生。</w:t>
      </w:r>
      <w:bookmarkEnd w:id="4927"/>
      <w:r w:rsidR="00E00166" w:rsidRPr="00627AED">
        <w:rPr>
          <w:rFonts w:hint="eastAsia"/>
          <w:szCs w:val="21"/>
        </w:rPr>
        <w:t>善男子，譬如坏器即易破坏，众生受身亦复如是，既受身已是众苦器。譬如大树华果繁茂，众鸟能坏，如多干草，小火能焚，众生受身为苦所坏亦复如是。善男子，智者若能观苦八种如圣行中，当知是人能断众苦。</w:t>
      </w:r>
    </w:p>
    <w:p w:rsidR="00120706" w:rsidRPr="00627AED" w:rsidRDefault="00E707A4" w:rsidP="00E707A4">
      <w:pPr>
        <w:spacing w:line="360" w:lineRule="auto"/>
        <w:ind w:firstLineChars="200" w:firstLine="422"/>
        <w:rPr>
          <w:b/>
          <w:szCs w:val="21"/>
        </w:rPr>
      </w:pPr>
      <w:r w:rsidRPr="00627AED">
        <w:rPr>
          <w:rFonts w:hint="eastAsia"/>
          <w:b/>
          <w:szCs w:val="21"/>
        </w:rPr>
        <w:t>释注</w:t>
      </w:r>
    </w:p>
    <w:p w:rsidR="00E707A4" w:rsidRPr="00627AED" w:rsidRDefault="002C0A90" w:rsidP="00627AED">
      <w:pPr>
        <w:spacing w:line="360" w:lineRule="auto"/>
        <w:ind w:firstLineChars="200" w:firstLine="420"/>
        <w:rPr>
          <w:szCs w:val="21"/>
        </w:rPr>
      </w:pPr>
      <w:r>
        <w:rPr>
          <w:rFonts w:hint="eastAsia"/>
          <w:szCs w:val="21"/>
        </w:rPr>
        <w:t>所谓</w:t>
      </w:r>
      <w:r w:rsidR="00E707A4" w:rsidRPr="00627AED">
        <w:rPr>
          <w:rFonts w:hint="eastAsia"/>
          <w:szCs w:val="21"/>
        </w:rPr>
        <w:t>烦恼业，即贪嗔痴慢妒杀盗淫妄酒等诸恶行恶业恶习。五相，即天界众生临命前出现的五种衰苦之相，如</w:t>
      </w:r>
      <w:r w:rsidR="00142A9C" w:rsidRPr="00627AED">
        <w:rPr>
          <w:rFonts w:hint="eastAsia"/>
          <w:szCs w:val="21"/>
        </w:rPr>
        <w:t>头上花萎、</w:t>
      </w:r>
      <w:r w:rsidR="00E707A4" w:rsidRPr="00627AED">
        <w:rPr>
          <w:rFonts w:hint="eastAsia"/>
          <w:szCs w:val="21"/>
        </w:rPr>
        <w:t>衣服垢秽、腋下汗流、身体臭秽、不乐本座。</w:t>
      </w:r>
      <w:r w:rsidR="00142A9C">
        <w:rPr>
          <w:rFonts w:hint="eastAsia"/>
          <w:szCs w:val="21"/>
        </w:rPr>
        <w:t xml:space="preserve"> </w:t>
      </w:r>
    </w:p>
    <w:p w:rsidR="002C0A90" w:rsidRDefault="002C0A90" w:rsidP="00627AED">
      <w:pPr>
        <w:spacing w:line="360" w:lineRule="auto"/>
        <w:ind w:firstLineChars="200" w:firstLine="420"/>
        <w:rPr>
          <w:szCs w:val="21"/>
        </w:rPr>
      </w:pPr>
      <w:bookmarkStart w:id="4928" w:name="OLE_LINK1794"/>
      <w:bookmarkStart w:id="4929" w:name="OLE_LINK1799"/>
      <w:r>
        <w:rPr>
          <w:rFonts w:hint="eastAsia"/>
          <w:szCs w:val="21"/>
        </w:rPr>
        <w:t>六道三界</w:t>
      </w:r>
      <w:r w:rsidR="00356A54">
        <w:rPr>
          <w:rFonts w:hint="eastAsia"/>
          <w:szCs w:val="21"/>
        </w:rPr>
        <w:t>皆苦，</w:t>
      </w:r>
      <w:r>
        <w:rPr>
          <w:rFonts w:hint="eastAsia"/>
          <w:szCs w:val="21"/>
        </w:rPr>
        <w:t>各有何苦，苦从何来？</w:t>
      </w:r>
    </w:p>
    <w:bookmarkEnd w:id="4928"/>
    <w:bookmarkEnd w:id="4929"/>
    <w:p w:rsidR="00E707A4" w:rsidRPr="00627AED" w:rsidRDefault="00E707A4" w:rsidP="00627AED">
      <w:pPr>
        <w:spacing w:line="360" w:lineRule="auto"/>
        <w:ind w:firstLineChars="200" w:firstLine="420"/>
        <w:rPr>
          <w:szCs w:val="21"/>
        </w:rPr>
      </w:pPr>
      <w:r w:rsidRPr="00627AED">
        <w:rPr>
          <w:rFonts w:hint="eastAsia"/>
          <w:szCs w:val="21"/>
        </w:rPr>
        <w:t>智者深观三界六道皆苦</w:t>
      </w:r>
      <w:r w:rsidR="002C0A90">
        <w:rPr>
          <w:rFonts w:hint="eastAsia"/>
          <w:szCs w:val="21"/>
        </w:rPr>
        <w:t>，地狱、饿鬼、畜生之苦</w:t>
      </w:r>
      <w:r w:rsidR="002C0A90" w:rsidRPr="00627AED">
        <w:rPr>
          <w:rFonts w:hint="eastAsia"/>
          <w:szCs w:val="21"/>
        </w:rPr>
        <w:t>苦</w:t>
      </w:r>
      <w:r w:rsidR="002C0A90">
        <w:rPr>
          <w:rFonts w:hint="eastAsia"/>
          <w:szCs w:val="21"/>
        </w:rPr>
        <w:t>不</w:t>
      </w:r>
      <w:r w:rsidR="00356A54">
        <w:rPr>
          <w:rFonts w:hint="eastAsia"/>
          <w:szCs w:val="21"/>
        </w:rPr>
        <w:t>堪</w:t>
      </w:r>
      <w:r w:rsidR="002C0A90">
        <w:rPr>
          <w:rFonts w:hint="eastAsia"/>
          <w:szCs w:val="21"/>
        </w:rPr>
        <w:t>说，</w:t>
      </w:r>
      <w:bookmarkStart w:id="4930" w:name="OLE_LINK5757"/>
      <w:bookmarkStart w:id="4931" w:name="OLE_LINK5758"/>
      <w:r w:rsidR="002C0A90">
        <w:rPr>
          <w:rFonts w:hint="eastAsia"/>
          <w:szCs w:val="21"/>
        </w:rPr>
        <w:t>人中有生</w:t>
      </w:r>
      <w:r w:rsidR="00B67E42">
        <w:rPr>
          <w:rFonts w:hint="eastAsia"/>
          <w:szCs w:val="21"/>
        </w:rPr>
        <w:t>、</w:t>
      </w:r>
      <w:r w:rsidR="002C0A90">
        <w:rPr>
          <w:rFonts w:hint="eastAsia"/>
          <w:szCs w:val="21"/>
        </w:rPr>
        <w:t>老</w:t>
      </w:r>
      <w:r w:rsidR="00B67E42">
        <w:rPr>
          <w:rFonts w:hint="eastAsia"/>
          <w:szCs w:val="21"/>
        </w:rPr>
        <w:t>、</w:t>
      </w:r>
      <w:r w:rsidR="002C0A90">
        <w:rPr>
          <w:rFonts w:hint="eastAsia"/>
          <w:szCs w:val="21"/>
        </w:rPr>
        <w:t>病</w:t>
      </w:r>
      <w:r w:rsidR="00B67E42">
        <w:rPr>
          <w:rFonts w:hint="eastAsia"/>
          <w:szCs w:val="21"/>
        </w:rPr>
        <w:t>、</w:t>
      </w:r>
      <w:r w:rsidR="002C0A90">
        <w:rPr>
          <w:rFonts w:hint="eastAsia"/>
          <w:szCs w:val="21"/>
        </w:rPr>
        <w:t>死</w:t>
      </w:r>
      <w:r w:rsidR="00B67E42">
        <w:rPr>
          <w:rFonts w:hint="eastAsia"/>
          <w:szCs w:val="21"/>
        </w:rPr>
        <w:t>、</w:t>
      </w:r>
      <w:r w:rsidR="002C0A90">
        <w:rPr>
          <w:rFonts w:hint="eastAsia"/>
          <w:szCs w:val="21"/>
        </w:rPr>
        <w:t>爱别离</w:t>
      </w:r>
      <w:r w:rsidR="00B67E42">
        <w:rPr>
          <w:rFonts w:hint="eastAsia"/>
          <w:szCs w:val="21"/>
        </w:rPr>
        <w:t>、怨憎会、求不得、五阴盛等</w:t>
      </w:r>
      <w:r w:rsidR="002C0A90">
        <w:rPr>
          <w:rFonts w:hint="eastAsia"/>
          <w:szCs w:val="21"/>
        </w:rPr>
        <w:t>八苦</w:t>
      </w:r>
      <w:bookmarkEnd w:id="4930"/>
      <w:bookmarkEnd w:id="4931"/>
      <w:r w:rsidR="002C0A90">
        <w:rPr>
          <w:rFonts w:hint="eastAsia"/>
          <w:szCs w:val="21"/>
        </w:rPr>
        <w:t>，</w:t>
      </w:r>
      <w:r w:rsidR="00B67E42" w:rsidRPr="00627AED">
        <w:rPr>
          <w:rFonts w:hint="eastAsia"/>
          <w:szCs w:val="21"/>
        </w:rPr>
        <w:t>天上</w:t>
      </w:r>
      <w:r w:rsidR="00B67E42">
        <w:rPr>
          <w:rFonts w:hint="eastAsia"/>
          <w:szCs w:val="21"/>
        </w:rPr>
        <w:t>平时</w:t>
      </w:r>
      <w:r w:rsidR="00B67E42" w:rsidRPr="00627AED">
        <w:rPr>
          <w:rFonts w:hint="eastAsia"/>
          <w:szCs w:val="21"/>
        </w:rPr>
        <w:t>虽无大苦恼事，然其身体柔软细滑，</w:t>
      </w:r>
      <w:r w:rsidR="00B67E42">
        <w:rPr>
          <w:rFonts w:hint="eastAsia"/>
          <w:szCs w:val="21"/>
        </w:rPr>
        <w:t>在寿将尽时，</w:t>
      </w:r>
      <w:r w:rsidR="00B67E42" w:rsidRPr="00627AED">
        <w:rPr>
          <w:rFonts w:hint="eastAsia"/>
          <w:szCs w:val="21"/>
        </w:rPr>
        <w:t>见五衰</w:t>
      </w:r>
      <w:r w:rsidR="00B67E42">
        <w:rPr>
          <w:rFonts w:hint="eastAsia"/>
          <w:szCs w:val="21"/>
        </w:rPr>
        <w:t>相时极受大苦，如地狱苦等无差别</w:t>
      </w:r>
      <w:r w:rsidRPr="00627AED">
        <w:rPr>
          <w:rFonts w:hint="eastAsia"/>
          <w:szCs w:val="21"/>
        </w:rPr>
        <w:t>，</w:t>
      </w:r>
      <w:r w:rsidR="002C0A90">
        <w:rPr>
          <w:rFonts w:hint="eastAsia"/>
          <w:szCs w:val="21"/>
        </w:rPr>
        <w:t>如是</w:t>
      </w:r>
      <w:r w:rsidR="001A2346" w:rsidRPr="00627AED">
        <w:rPr>
          <w:rFonts w:hint="eastAsia"/>
          <w:szCs w:val="21"/>
        </w:rPr>
        <w:t>诸苦</w:t>
      </w:r>
      <w:r w:rsidR="00B67E42">
        <w:rPr>
          <w:rFonts w:hint="eastAsia"/>
          <w:szCs w:val="21"/>
        </w:rPr>
        <w:t>，</w:t>
      </w:r>
      <w:r w:rsidRPr="00627AED">
        <w:rPr>
          <w:rFonts w:hint="eastAsia"/>
          <w:szCs w:val="21"/>
        </w:rPr>
        <w:t>皆从</w:t>
      </w:r>
      <w:bookmarkStart w:id="4932" w:name="OLE_LINK4100"/>
      <w:bookmarkStart w:id="4933" w:name="OLE_LINK4101"/>
      <w:r w:rsidRPr="00627AED">
        <w:rPr>
          <w:rFonts w:hint="eastAsia"/>
          <w:szCs w:val="21"/>
        </w:rPr>
        <w:t>贪嗔痴慢妒杀盗淫妄酒等</w:t>
      </w:r>
      <w:bookmarkEnd w:id="4932"/>
      <w:bookmarkEnd w:id="4933"/>
      <w:r w:rsidRPr="00627AED">
        <w:rPr>
          <w:rFonts w:hint="eastAsia"/>
          <w:szCs w:val="21"/>
        </w:rPr>
        <w:t>诸烦恼恶业因缘而生</w:t>
      </w:r>
      <w:r w:rsidR="001A2346" w:rsidRPr="00627AED">
        <w:rPr>
          <w:rFonts w:hint="eastAsia"/>
          <w:szCs w:val="21"/>
        </w:rPr>
        <w:t>。</w:t>
      </w:r>
    </w:p>
    <w:bookmarkEnd w:id="4916"/>
    <w:bookmarkEnd w:id="4917"/>
    <w:p w:rsidR="00347EE6" w:rsidRPr="00627AED" w:rsidRDefault="00E00166" w:rsidP="00975450">
      <w:pPr>
        <w:spacing w:line="360" w:lineRule="auto"/>
        <w:ind w:firstLineChars="200" w:firstLine="422"/>
        <w:rPr>
          <w:b/>
          <w:szCs w:val="21"/>
        </w:rPr>
      </w:pPr>
      <w:r w:rsidRPr="00627AED">
        <w:rPr>
          <w:rFonts w:hint="eastAsia"/>
          <w:b/>
          <w:szCs w:val="21"/>
        </w:rPr>
        <w:t>第</w:t>
      </w:r>
      <w:r w:rsidR="00F51119">
        <w:rPr>
          <w:rFonts w:hint="eastAsia"/>
          <w:b/>
          <w:szCs w:val="21"/>
        </w:rPr>
        <w:t>299</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7</w:t>
      </w:r>
      <w:r w:rsidR="00CF457F" w:rsidRPr="00627AED">
        <w:rPr>
          <w:rFonts w:hint="eastAsia"/>
          <w:b/>
          <w:kern w:val="0"/>
          <w:szCs w:val="21"/>
        </w:rPr>
        <w:t>卷迦叶菩萨品</w:t>
      </w:r>
      <w:r w:rsidR="00481FDC">
        <w:rPr>
          <w:rFonts w:hint="eastAsia"/>
          <w:b/>
          <w:szCs w:val="21"/>
        </w:rPr>
        <w:t>*</w:t>
      </w:r>
    </w:p>
    <w:p w:rsidR="00347EE6" w:rsidRDefault="00347EE6" w:rsidP="00347EE6">
      <w:pPr>
        <w:spacing w:line="360" w:lineRule="auto"/>
        <w:ind w:firstLineChars="200" w:firstLine="422"/>
        <w:rPr>
          <w:b/>
          <w:szCs w:val="21"/>
        </w:rPr>
      </w:pPr>
      <w:r w:rsidRPr="00627AED">
        <w:rPr>
          <w:rFonts w:hint="eastAsia"/>
          <w:b/>
          <w:szCs w:val="21"/>
        </w:rPr>
        <w:t>此条经文要义简略提示</w:t>
      </w:r>
    </w:p>
    <w:p w:rsidR="00B67E42" w:rsidRPr="00B67E42" w:rsidRDefault="00B67E42" w:rsidP="00B67E42">
      <w:pPr>
        <w:spacing w:line="360" w:lineRule="auto"/>
        <w:ind w:firstLineChars="200" w:firstLine="420"/>
        <w:rPr>
          <w:szCs w:val="21"/>
        </w:rPr>
      </w:pPr>
      <w:bookmarkStart w:id="4934" w:name="OLE_LINK5759"/>
      <w:bookmarkStart w:id="4935" w:name="OLE_LINK5760"/>
      <w:bookmarkStart w:id="4936" w:name="OLE_LINK5765"/>
      <w:bookmarkStart w:id="4937" w:name="OLE_LINK5766"/>
      <w:bookmarkStart w:id="4938" w:name="OLE_LINK5767"/>
      <w:r>
        <w:rPr>
          <w:rFonts w:hint="eastAsia"/>
          <w:szCs w:val="21"/>
        </w:rPr>
        <w:t>人中有何之</w:t>
      </w:r>
      <w:r w:rsidRPr="00B67E42">
        <w:rPr>
          <w:rFonts w:hint="eastAsia"/>
          <w:szCs w:val="21"/>
        </w:rPr>
        <w:t>苦</w:t>
      </w:r>
      <w:r>
        <w:rPr>
          <w:rFonts w:hint="eastAsia"/>
          <w:szCs w:val="21"/>
        </w:rPr>
        <w:t>，</w:t>
      </w:r>
      <w:r w:rsidRPr="00B67E42">
        <w:rPr>
          <w:rFonts w:hint="eastAsia"/>
          <w:szCs w:val="21"/>
        </w:rPr>
        <w:t>苦因是何？</w:t>
      </w:r>
    </w:p>
    <w:p w:rsidR="0028198D" w:rsidRDefault="0028198D" w:rsidP="00120706">
      <w:pPr>
        <w:spacing w:line="360" w:lineRule="auto"/>
        <w:ind w:firstLineChars="200" w:firstLine="420"/>
        <w:rPr>
          <w:szCs w:val="21"/>
        </w:rPr>
      </w:pPr>
      <w:bookmarkStart w:id="4939" w:name="OLE_LINK5763"/>
      <w:bookmarkStart w:id="4940" w:name="OLE_LINK5764"/>
      <w:bookmarkEnd w:id="4934"/>
      <w:bookmarkEnd w:id="4935"/>
      <w:bookmarkEnd w:id="4936"/>
      <w:r w:rsidRPr="00627AED">
        <w:rPr>
          <w:rFonts w:hint="eastAsia"/>
          <w:szCs w:val="21"/>
        </w:rPr>
        <w:t>爱</w:t>
      </w:r>
      <w:r>
        <w:rPr>
          <w:rFonts w:hint="eastAsia"/>
          <w:szCs w:val="21"/>
        </w:rPr>
        <w:t>与</w:t>
      </w:r>
      <w:r w:rsidRPr="00627AED">
        <w:rPr>
          <w:rFonts w:hint="eastAsia"/>
          <w:szCs w:val="21"/>
        </w:rPr>
        <w:t>无明</w:t>
      </w:r>
      <w:r>
        <w:rPr>
          <w:rFonts w:hint="eastAsia"/>
          <w:szCs w:val="21"/>
        </w:rPr>
        <w:t>有几种？</w:t>
      </w:r>
    </w:p>
    <w:p w:rsidR="00492D33" w:rsidRPr="00627AED" w:rsidRDefault="00492D33" w:rsidP="00492D33">
      <w:pPr>
        <w:spacing w:line="360" w:lineRule="auto"/>
        <w:ind w:firstLineChars="200" w:firstLine="420"/>
        <w:rPr>
          <w:b/>
          <w:szCs w:val="21"/>
        </w:rPr>
      </w:pPr>
      <w:bookmarkStart w:id="4941" w:name="OLE_LINK4106"/>
      <w:bookmarkStart w:id="4942" w:name="OLE_LINK4107"/>
      <w:bookmarkEnd w:id="4939"/>
      <w:bookmarkEnd w:id="4940"/>
      <w:r w:rsidRPr="00627AED">
        <w:rPr>
          <w:rFonts w:hint="eastAsia"/>
          <w:szCs w:val="21"/>
        </w:rPr>
        <w:t>智者为断爱无明</w:t>
      </w:r>
      <w:r w:rsidR="0028198D">
        <w:rPr>
          <w:rFonts w:hint="eastAsia"/>
          <w:szCs w:val="21"/>
        </w:rPr>
        <w:t>及</w:t>
      </w:r>
      <w:r w:rsidRPr="00627AED">
        <w:rPr>
          <w:rFonts w:hint="eastAsia"/>
          <w:szCs w:val="21"/>
        </w:rPr>
        <w:t>苦，修八正道。</w:t>
      </w:r>
    </w:p>
    <w:bookmarkEnd w:id="4937"/>
    <w:bookmarkEnd w:id="4938"/>
    <w:bookmarkEnd w:id="4941"/>
    <w:bookmarkEnd w:id="4942"/>
    <w:p w:rsidR="00347EE6" w:rsidRPr="00627AED" w:rsidRDefault="00347EE6" w:rsidP="00347EE6">
      <w:pPr>
        <w:spacing w:line="360" w:lineRule="auto"/>
        <w:ind w:firstLineChars="200" w:firstLine="422"/>
        <w:rPr>
          <w:b/>
          <w:szCs w:val="21"/>
        </w:rPr>
      </w:pPr>
      <w:r w:rsidRPr="00627AED">
        <w:rPr>
          <w:rFonts w:hint="eastAsia"/>
          <w:b/>
          <w:szCs w:val="21"/>
        </w:rPr>
        <w:t>原经文</w:t>
      </w:r>
    </w:p>
    <w:p w:rsidR="00E00166" w:rsidRPr="00627AED" w:rsidRDefault="001A2346" w:rsidP="00347EE6">
      <w:pPr>
        <w:spacing w:line="360" w:lineRule="auto"/>
        <w:ind w:firstLineChars="200" w:firstLine="420"/>
        <w:rPr>
          <w:szCs w:val="21"/>
        </w:rPr>
      </w:pPr>
      <w:r w:rsidRPr="00627AED">
        <w:rPr>
          <w:rFonts w:hint="eastAsia"/>
          <w:szCs w:val="21"/>
        </w:rPr>
        <w:t>佛言：</w:t>
      </w:r>
      <w:r w:rsidR="00E00166" w:rsidRPr="00627AED">
        <w:rPr>
          <w:rFonts w:hint="eastAsia"/>
          <w:szCs w:val="21"/>
        </w:rPr>
        <w:t>善男子，智者深观是八苦已，次观苦因。</w:t>
      </w:r>
      <w:bookmarkStart w:id="4943" w:name="OLE_LINK4104"/>
      <w:r w:rsidR="00E00166" w:rsidRPr="00627AED">
        <w:rPr>
          <w:rFonts w:hint="eastAsia"/>
          <w:szCs w:val="21"/>
        </w:rPr>
        <w:t>苦因者，即爱无明。是爱无明则有二种：一者、求身，二者、求财。</w:t>
      </w:r>
      <w:bookmarkEnd w:id="4943"/>
      <w:r w:rsidR="00E00166" w:rsidRPr="00627AED">
        <w:rPr>
          <w:rFonts w:hint="eastAsia"/>
          <w:szCs w:val="21"/>
        </w:rPr>
        <w:t>求身求财，二俱是苦。是故当知爱无明者即是苦因。善男子，是爱无明则有二种：一者、内，二者、外。内能作业，外能增长。又复内能作业，外作业果。断内爱已，业则得断；断外爱已，果则得断。</w:t>
      </w:r>
      <w:bookmarkStart w:id="4944" w:name="OLE_LINK4105"/>
      <w:r w:rsidR="00E00166" w:rsidRPr="00627AED">
        <w:rPr>
          <w:rFonts w:hint="eastAsia"/>
          <w:szCs w:val="21"/>
        </w:rPr>
        <w:t>内爱能生未来世苦，外爱能生现在世苦。</w:t>
      </w:r>
      <w:bookmarkEnd w:id="4944"/>
      <w:r w:rsidR="00E00166" w:rsidRPr="00627AED">
        <w:rPr>
          <w:rFonts w:hint="eastAsia"/>
          <w:szCs w:val="21"/>
        </w:rPr>
        <w:t>智者观爱即是苦因。既观因已，次观果报。苦果报者，即是取也。爱果名取，是取因缘，即内外爱，则有爱苦。善男子，智者当观爱因缘取，取因缘爱。若我能断爱、取二事，则不造业，受于众苦。是故</w:t>
      </w:r>
      <w:bookmarkStart w:id="4945" w:name="OLE_LINK2573"/>
      <w:bookmarkStart w:id="4946" w:name="OLE_LINK2574"/>
      <w:r w:rsidR="00E00166" w:rsidRPr="00627AED">
        <w:rPr>
          <w:rFonts w:hint="eastAsia"/>
          <w:szCs w:val="21"/>
        </w:rPr>
        <w:t>智者为断爱苦，修八正道</w:t>
      </w:r>
      <w:bookmarkEnd w:id="4945"/>
      <w:bookmarkEnd w:id="4946"/>
      <w:r w:rsidR="00E00166" w:rsidRPr="00627AED">
        <w:rPr>
          <w:rFonts w:hint="eastAsia"/>
          <w:szCs w:val="21"/>
        </w:rPr>
        <w:t>。善男子，若有人能如是观者，是则名为清净梵行。是名众生毒身之中有妙药王，如雪山中虽有毒草亦有妙药。”</w:t>
      </w:r>
    </w:p>
    <w:p w:rsidR="00492D33" w:rsidRPr="00627AED" w:rsidRDefault="001A2346" w:rsidP="001A2346">
      <w:pPr>
        <w:spacing w:line="360" w:lineRule="auto"/>
        <w:ind w:firstLineChars="200" w:firstLine="422"/>
        <w:rPr>
          <w:b/>
          <w:szCs w:val="21"/>
        </w:rPr>
      </w:pPr>
      <w:r w:rsidRPr="00627AED">
        <w:rPr>
          <w:rFonts w:hint="eastAsia"/>
          <w:b/>
          <w:szCs w:val="21"/>
        </w:rPr>
        <w:t>释注</w:t>
      </w:r>
    </w:p>
    <w:p w:rsidR="001A2346" w:rsidRPr="00627AED" w:rsidRDefault="001A2346" w:rsidP="00627AED">
      <w:pPr>
        <w:spacing w:line="360" w:lineRule="auto"/>
        <w:ind w:firstLineChars="200" w:firstLine="420"/>
        <w:rPr>
          <w:szCs w:val="21"/>
        </w:rPr>
      </w:pPr>
      <w:r w:rsidRPr="00627AED">
        <w:rPr>
          <w:rFonts w:hint="eastAsia"/>
          <w:szCs w:val="21"/>
        </w:rPr>
        <w:lastRenderedPageBreak/>
        <w:t>此处主要讲</w:t>
      </w:r>
    </w:p>
    <w:p w:rsidR="00B67E42" w:rsidRPr="00B67E42" w:rsidRDefault="00897B26" w:rsidP="00B67E42">
      <w:pPr>
        <w:spacing w:line="360" w:lineRule="auto"/>
        <w:ind w:firstLineChars="200" w:firstLine="420"/>
        <w:rPr>
          <w:szCs w:val="21"/>
        </w:rPr>
      </w:pPr>
      <w:r w:rsidRPr="00627AED">
        <w:rPr>
          <w:rFonts w:hint="eastAsia"/>
          <w:szCs w:val="21"/>
        </w:rPr>
        <w:t>1</w:t>
      </w:r>
      <w:r w:rsidR="00B67E42">
        <w:rPr>
          <w:rFonts w:hint="eastAsia"/>
          <w:szCs w:val="21"/>
        </w:rPr>
        <w:t>人中有何之</w:t>
      </w:r>
      <w:r w:rsidR="00B67E42" w:rsidRPr="00B67E42">
        <w:rPr>
          <w:rFonts w:hint="eastAsia"/>
          <w:szCs w:val="21"/>
        </w:rPr>
        <w:t>苦</w:t>
      </w:r>
      <w:r w:rsidR="00B67E42">
        <w:rPr>
          <w:rFonts w:hint="eastAsia"/>
          <w:szCs w:val="21"/>
        </w:rPr>
        <w:t>，</w:t>
      </w:r>
      <w:r w:rsidR="00B67E42" w:rsidRPr="00B67E42">
        <w:rPr>
          <w:rFonts w:hint="eastAsia"/>
          <w:szCs w:val="21"/>
        </w:rPr>
        <w:t>苦因是何？</w:t>
      </w:r>
    </w:p>
    <w:p w:rsidR="00B67E42" w:rsidRDefault="00B67E42" w:rsidP="00B67E42">
      <w:pPr>
        <w:spacing w:line="360" w:lineRule="auto"/>
        <w:ind w:firstLineChars="200" w:firstLine="420"/>
        <w:rPr>
          <w:szCs w:val="21"/>
        </w:rPr>
      </w:pPr>
      <w:r w:rsidRPr="00627AED">
        <w:rPr>
          <w:rFonts w:hint="eastAsia"/>
          <w:szCs w:val="21"/>
        </w:rPr>
        <w:t>人中</w:t>
      </w:r>
      <w:r>
        <w:rPr>
          <w:rFonts w:hint="eastAsia"/>
          <w:szCs w:val="21"/>
        </w:rPr>
        <w:t>有</w:t>
      </w:r>
      <w:r w:rsidRPr="00627AED">
        <w:rPr>
          <w:rFonts w:hint="eastAsia"/>
          <w:szCs w:val="21"/>
        </w:rPr>
        <w:t>八苦，</w:t>
      </w:r>
      <w:r>
        <w:rPr>
          <w:rFonts w:hint="eastAsia"/>
          <w:szCs w:val="21"/>
        </w:rPr>
        <w:t>有生、老、病、死、爱别离、怨憎会、求不得、五阴盛等八苦，</w:t>
      </w:r>
      <w:r w:rsidRPr="00627AED">
        <w:rPr>
          <w:rFonts w:hint="eastAsia"/>
          <w:szCs w:val="21"/>
        </w:rPr>
        <w:t>其苦因者，即是爱与无明。</w:t>
      </w:r>
    </w:p>
    <w:p w:rsidR="0028198D" w:rsidRDefault="00897B26" w:rsidP="0028198D">
      <w:pPr>
        <w:spacing w:line="360" w:lineRule="auto"/>
        <w:ind w:firstLineChars="200" w:firstLine="420"/>
        <w:rPr>
          <w:szCs w:val="21"/>
        </w:rPr>
      </w:pPr>
      <w:r w:rsidRPr="00627AED">
        <w:rPr>
          <w:rFonts w:hint="eastAsia"/>
          <w:szCs w:val="21"/>
        </w:rPr>
        <w:t>2</w:t>
      </w:r>
      <w:r w:rsidR="0028198D" w:rsidRPr="00627AED">
        <w:rPr>
          <w:rFonts w:hint="eastAsia"/>
          <w:szCs w:val="21"/>
        </w:rPr>
        <w:t>爱</w:t>
      </w:r>
      <w:r w:rsidR="0028198D">
        <w:rPr>
          <w:rFonts w:hint="eastAsia"/>
          <w:szCs w:val="21"/>
        </w:rPr>
        <w:t>与</w:t>
      </w:r>
      <w:r w:rsidR="0028198D" w:rsidRPr="00627AED">
        <w:rPr>
          <w:rFonts w:hint="eastAsia"/>
          <w:szCs w:val="21"/>
        </w:rPr>
        <w:t>无明</w:t>
      </w:r>
      <w:r w:rsidR="0028198D">
        <w:rPr>
          <w:rFonts w:hint="eastAsia"/>
          <w:szCs w:val="21"/>
        </w:rPr>
        <w:t>有几种？</w:t>
      </w:r>
    </w:p>
    <w:p w:rsidR="00492D33" w:rsidRPr="00627AED" w:rsidRDefault="001A2346" w:rsidP="00627AED">
      <w:pPr>
        <w:spacing w:line="360" w:lineRule="auto"/>
        <w:ind w:firstLineChars="200" w:firstLine="420"/>
        <w:rPr>
          <w:b/>
          <w:szCs w:val="21"/>
        </w:rPr>
      </w:pPr>
      <w:r w:rsidRPr="00627AED">
        <w:rPr>
          <w:rFonts w:hint="eastAsia"/>
          <w:szCs w:val="21"/>
        </w:rPr>
        <w:t>爱</w:t>
      </w:r>
      <w:r w:rsidR="0028198D">
        <w:rPr>
          <w:rFonts w:hint="eastAsia"/>
          <w:szCs w:val="21"/>
        </w:rPr>
        <w:t>与</w:t>
      </w:r>
      <w:r w:rsidRPr="00627AED">
        <w:rPr>
          <w:rFonts w:hint="eastAsia"/>
          <w:szCs w:val="21"/>
        </w:rPr>
        <w:t>无明有二种：一者、求身，二者、求财。</w:t>
      </w:r>
      <w:r w:rsidR="00492D33" w:rsidRPr="00627AED">
        <w:rPr>
          <w:rFonts w:hint="eastAsia"/>
          <w:szCs w:val="21"/>
        </w:rPr>
        <w:t>内爱</w:t>
      </w:r>
      <w:r w:rsidR="00481FDC">
        <w:rPr>
          <w:rFonts w:hint="eastAsia"/>
          <w:szCs w:val="21"/>
        </w:rPr>
        <w:t>六根健美力壮强久胜大等</w:t>
      </w:r>
      <w:r w:rsidR="00492D33" w:rsidRPr="00627AED">
        <w:rPr>
          <w:rFonts w:hint="eastAsia"/>
          <w:szCs w:val="21"/>
        </w:rPr>
        <w:t>能生未来世苦，外爱</w:t>
      </w:r>
      <w:r w:rsidR="00481FDC">
        <w:rPr>
          <w:rFonts w:hint="eastAsia"/>
          <w:szCs w:val="21"/>
        </w:rPr>
        <w:t>钱财</w:t>
      </w:r>
      <w:r w:rsidR="0028198D">
        <w:rPr>
          <w:rFonts w:hint="eastAsia"/>
          <w:szCs w:val="21"/>
        </w:rPr>
        <w:t>六尘</w:t>
      </w:r>
      <w:r w:rsidR="00481FDC">
        <w:rPr>
          <w:rFonts w:hint="eastAsia"/>
          <w:szCs w:val="21"/>
        </w:rPr>
        <w:t>物人</w:t>
      </w:r>
      <w:r w:rsidR="0028198D">
        <w:rPr>
          <w:rFonts w:hint="eastAsia"/>
          <w:szCs w:val="21"/>
        </w:rPr>
        <w:t>事</w:t>
      </w:r>
      <w:r w:rsidR="00481FDC">
        <w:rPr>
          <w:rFonts w:hint="eastAsia"/>
          <w:szCs w:val="21"/>
        </w:rPr>
        <w:t>美多好常等</w:t>
      </w:r>
      <w:r w:rsidR="00492D33" w:rsidRPr="00627AED">
        <w:rPr>
          <w:rFonts w:hint="eastAsia"/>
          <w:szCs w:val="21"/>
        </w:rPr>
        <w:t>能生现在世苦。</w:t>
      </w:r>
    </w:p>
    <w:p w:rsidR="00897B26" w:rsidRPr="00627AED" w:rsidRDefault="00897B26" w:rsidP="00627AED">
      <w:pPr>
        <w:spacing w:line="360" w:lineRule="auto"/>
        <w:ind w:firstLineChars="200" w:firstLine="420"/>
        <w:rPr>
          <w:szCs w:val="21"/>
        </w:rPr>
      </w:pPr>
      <w:r w:rsidRPr="00627AED">
        <w:rPr>
          <w:rFonts w:hint="eastAsia"/>
          <w:szCs w:val="21"/>
        </w:rPr>
        <w:t>3</w:t>
      </w:r>
      <w:bookmarkStart w:id="4947" w:name="OLE_LINK4108"/>
      <w:bookmarkStart w:id="4948" w:name="OLE_LINK4109"/>
      <w:r w:rsidRPr="00627AED">
        <w:rPr>
          <w:rFonts w:hint="eastAsia"/>
          <w:szCs w:val="21"/>
        </w:rPr>
        <w:t>智者为断爱</w:t>
      </w:r>
      <w:r w:rsidR="00492D33" w:rsidRPr="00627AED">
        <w:rPr>
          <w:rFonts w:hint="eastAsia"/>
          <w:szCs w:val="21"/>
        </w:rPr>
        <w:t>无明</w:t>
      </w:r>
      <w:r w:rsidRPr="00627AED">
        <w:rPr>
          <w:rFonts w:hint="eastAsia"/>
          <w:szCs w:val="21"/>
        </w:rPr>
        <w:t>苦，修八正道。</w:t>
      </w:r>
      <w:bookmarkEnd w:id="4947"/>
      <w:bookmarkEnd w:id="4948"/>
    </w:p>
    <w:p w:rsidR="00347EE6" w:rsidRPr="00A15C97" w:rsidRDefault="00E00166" w:rsidP="00975450">
      <w:pPr>
        <w:spacing w:line="360" w:lineRule="auto"/>
        <w:ind w:firstLineChars="200" w:firstLine="422"/>
        <w:rPr>
          <w:b/>
          <w:szCs w:val="21"/>
        </w:rPr>
      </w:pPr>
      <w:bookmarkStart w:id="4949" w:name="OLE_LINK4114"/>
      <w:bookmarkStart w:id="4950" w:name="OLE_LINK4115"/>
      <w:r w:rsidRPr="00A15C97">
        <w:rPr>
          <w:rFonts w:hint="eastAsia"/>
          <w:b/>
          <w:szCs w:val="21"/>
        </w:rPr>
        <w:t>第</w:t>
      </w:r>
      <w:r w:rsidR="00F51119">
        <w:rPr>
          <w:rFonts w:hint="eastAsia"/>
          <w:b/>
          <w:szCs w:val="21"/>
        </w:rPr>
        <w:t>300</w:t>
      </w:r>
      <w:r w:rsidRPr="00A15C97">
        <w:rPr>
          <w:rFonts w:hint="eastAsia"/>
          <w:b/>
          <w:szCs w:val="21"/>
        </w:rPr>
        <w:t>条、</w:t>
      </w:r>
      <w:r w:rsidR="00CF457F" w:rsidRPr="00A15C97">
        <w:rPr>
          <w:rFonts w:hint="eastAsia"/>
          <w:b/>
          <w:kern w:val="0"/>
          <w:szCs w:val="21"/>
        </w:rPr>
        <w:t>第</w:t>
      </w:r>
      <w:r w:rsidR="00CF457F" w:rsidRPr="00A15C97">
        <w:rPr>
          <w:b/>
          <w:kern w:val="0"/>
          <w:szCs w:val="21"/>
        </w:rPr>
        <w:t>3</w:t>
      </w:r>
      <w:r w:rsidR="00CF457F" w:rsidRPr="00A15C97">
        <w:rPr>
          <w:rFonts w:hint="eastAsia"/>
          <w:b/>
          <w:kern w:val="0"/>
          <w:szCs w:val="21"/>
        </w:rPr>
        <w:t>7</w:t>
      </w:r>
      <w:r w:rsidR="00CF457F" w:rsidRPr="00A15C97">
        <w:rPr>
          <w:rFonts w:hint="eastAsia"/>
          <w:b/>
          <w:kern w:val="0"/>
          <w:szCs w:val="21"/>
        </w:rPr>
        <w:t>卷迦叶菩萨品</w:t>
      </w:r>
      <w:r w:rsidR="00E615AC" w:rsidRPr="00A15C97">
        <w:rPr>
          <w:rFonts w:hint="eastAsia"/>
          <w:b/>
          <w:szCs w:val="21"/>
        </w:rPr>
        <w:t>***</w:t>
      </w:r>
    </w:p>
    <w:p w:rsidR="00347EE6" w:rsidRPr="00A15C97" w:rsidRDefault="00347EE6" w:rsidP="00347EE6">
      <w:pPr>
        <w:spacing w:line="360" w:lineRule="auto"/>
        <w:ind w:firstLineChars="200" w:firstLine="422"/>
        <w:rPr>
          <w:b/>
          <w:szCs w:val="21"/>
        </w:rPr>
      </w:pPr>
      <w:r w:rsidRPr="00A15C97">
        <w:rPr>
          <w:rFonts w:hint="eastAsia"/>
          <w:b/>
          <w:szCs w:val="21"/>
        </w:rPr>
        <w:t>此条经文要义简略提示</w:t>
      </w:r>
    </w:p>
    <w:p w:rsidR="00E615AC" w:rsidRDefault="00E615AC" w:rsidP="00E615AC">
      <w:pPr>
        <w:spacing w:line="360" w:lineRule="auto"/>
        <w:ind w:firstLineChars="200" w:firstLine="420"/>
        <w:rPr>
          <w:szCs w:val="21"/>
        </w:rPr>
      </w:pPr>
      <w:bookmarkStart w:id="4951" w:name="OLE_LINK5772"/>
      <w:bookmarkStart w:id="4952" w:name="OLE_LINK5773"/>
      <w:r w:rsidRPr="00A15C97">
        <w:rPr>
          <w:rFonts w:hint="eastAsia"/>
          <w:szCs w:val="21"/>
        </w:rPr>
        <w:t>何为清净梵行？</w:t>
      </w:r>
    </w:p>
    <w:p w:rsidR="00C22268" w:rsidRDefault="00C22268" w:rsidP="00C22268">
      <w:pPr>
        <w:spacing w:line="360" w:lineRule="auto"/>
        <w:ind w:firstLineChars="200" w:firstLine="420"/>
        <w:rPr>
          <w:szCs w:val="21"/>
        </w:rPr>
      </w:pPr>
      <w:r>
        <w:rPr>
          <w:rFonts w:hint="eastAsia"/>
          <w:szCs w:val="21"/>
        </w:rPr>
        <w:t>大涅盘经有何功德？</w:t>
      </w:r>
    </w:p>
    <w:p w:rsidR="00C22268" w:rsidRDefault="00C22268" w:rsidP="00C22268">
      <w:pPr>
        <w:spacing w:line="360" w:lineRule="auto"/>
        <w:ind w:firstLineChars="200" w:firstLine="420"/>
        <w:rPr>
          <w:szCs w:val="21"/>
        </w:rPr>
      </w:pPr>
      <w:r>
        <w:rPr>
          <w:rFonts w:hint="eastAsia"/>
          <w:szCs w:val="21"/>
        </w:rPr>
        <w:t>修大涅盘经者有何功德？</w:t>
      </w:r>
    </w:p>
    <w:bookmarkEnd w:id="4951"/>
    <w:bookmarkEnd w:id="4952"/>
    <w:p w:rsidR="00347EE6" w:rsidRPr="00A15C97" w:rsidRDefault="00347EE6" w:rsidP="00347EE6">
      <w:pPr>
        <w:spacing w:line="360" w:lineRule="auto"/>
        <w:ind w:firstLineChars="200" w:firstLine="422"/>
        <w:rPr>
          <w:b/>
          <w:szCs w:val="21"/>
        </w:rPr>
      </w:pPr>
      <w:r w:rsidRPr="00A15C97">
        <w:rPr>
          <w:rFonts w:hint="eastAsia"/>
          <w:b/>
          <w:szCs w:val="21"/>
        </w:rPr>
        <w:t>原经文</w:t>
      </w:r>
    </w:p>
    <w:p w:rsidR="00E00166" w:rsidRPr="00A15C97" w:rsidRDefault="00897B26" w:rsidP="00347EE6">
      <w:pPr>
        <w:spacing w:line="360" w:lineRule="auto"/>
        <w:ind w:firstLineChars="200" w:firstLine="420"/>
        <w:rPr>
          <w:szCs w:val="21"/>
        </w:rPr>
      </w:pPr>
      <w:r w:rsidRPr="00A15C97">
        <w:rPr>
          <w:rFonts w:hint="eastAsia"/>
          <w:szCs w:val="21"/>
        </w:rPr>
        <w:t>迦叶菩萨白佛言：世尊，云何名为清净梵行？</w:t>
      </w:r>
    </w:p>
    <w:p w:rsidR="00E00166" w:rsidRPr="00627AED" w:rsidRDefault="00897B26" w:rsidP="00897B26">
      <w:pPr>
        <w:spacing w:line="360" w:lineRule="auto"/>
        <w:ind w:firstLineChars="200" w:firstLine="420"/>
        <w:rPr>
          <w:szCs w:val="21"/>
        </w:rPr>
      </w:pPr>
      <w:r w:rsidRPr="00627AED">
        <w:rPr>
          <w:rFonts w:hint="eastAsia"/>
          <w:szCs w:val="21"/>
        </w:rPr>
        <w:t>佛言：</w:t>
      </w:r>
      <w:r w:rsidR="00E00166" w:rsidRPr="00627AED">
        <w:rPr>
          <w:rFonts w:hint="eastAsia"/>
          <w:szCs w:val="21"/>
        </w:rPr>
        <w:t>善男子，一切法</w:t>
      </w:r>
      <w:r w:rsidRPr="00627AED">
        <w:rPr>
          <w:rFonts w:hint="eastAsia"/>
          <w:szCs w:val="21"/>
        </w:rPr>
        <w:t>是。</w:t>
      </w:r>
    </w:p>
    <w:p w:rsidR="00E00166" w:rsidRPr="00627AED" w:rsidRDefault="00897B26" w:rsidP="00897B26">
      <w:pPr>
        <w:spacing w:line="360" w:lineRule="auto"/>
        <w:ind w:firstLineChars="200" w:firstLine="420"/>
        <w:rPr>
          <w:szCs w:val="21"/>
        </w:rPr>
      </w:pPr>
      <w:r w:rsidRPr="00627AED">
        <w:rPr>
          <w:rFonts w:hint="eastAsia"/>
          <w:szCs w:val="21"/>
        </w:rPr>
        <w:t>迦叶菩萨言：</w:t>
      </w:r>
      <w:r w:rsidR="00E00166" w:rsidRPr="00627AED">
        <w:rPr>
          <w:rFonts w:hint="eastAsia"/>
          <w:szCs w:val="21"/>
        </w:rPr>
        <w:t>世尊，一切法者，义不决定。何以故？如来或说是善不善，或时说为四念处观，或说是十二入，或说是善知识，或说是十二因缘，或说是众生，或说是正见、邪见，或说十二部</w:t>
      </w:r>
      <w:r w:rsidRPr="00627AED">
        <w:rPr>
          <w:rFonts w:hint="eastAsia"/>
          <w:szCs w:val="21"/>
        </w:rPr>
        <w:t>经，或说即是二谛。如来今乃说一切法为净梵行，悉是何等一切法耶？</w:t>
      </w:r>
    </w:p>
    <w:p w:rsidR="00E00166" w:rsidRPr="00627AED" w:rsidRDefault="00897B26" w:rsidP="00897B26">
      <w:pPr>
        <w:spacing w:line="360" w:lineRule="auto"/>
        <w:ind w:firstLineChars="200" w:firstLine="420"/>
        <w:rPr>
          <w:szCs w:val="21"/>
        </w:rPr>
      </w:pPr>
      <w:r w:rsidRPr="00627AED">
        <w:rPr>
          <w:rFonts w:hint="eastAsia"/>
          <w:szCs w:val="21"/>
        </w:rPr>
        <w:t>佛言：</w:t>
      </w:r>
      <w:r w:rsidR="00E00166" w:rsidRPr="00627AED">
        <w:rPr>
          <w:rFonts w:hint="eastAsia"/>
          <w:szCs w:val="21"/>
        </w:rPr>
        <w:t>善哉！善哉！善男子，如是微妙《大涅盘经》，乃是一切善法宝藏。譬如大海是众宝藏，是涅盘经亦复如是，即是一切字义秘藏。善男子，如须弥山众药根本；是经亦尔，即是菩萨戒之根本。善男子，譬如虚空是一切物之所住处；是经亦尔，即</w:t>
      </w:r>
      <w:bookmarkStart w:id="4953" w:name="OLE_LINK3972"/>
      <w:bookmarkStart w:id="4954" w:name="OLE_LINK3973"/>
      <w:r w:rsidR="00E00166" w:rsidRPr="00627AED">
        <w:rPr>
          <w:rFonts w:hint="eastAsia"/>
          <w:szCs w:val="21"/>
        </w:rPr>
        <w:t>是一切善法住处</w:t>
      </w:r>
      <w:bookmarkEnd w:id="4953"/>
      <w:bookmarkEnd w:id="4954"/>
      <w:r w:rsidR="00E00166" w:rsidRPr="00627AED">
        <w:rPr>
          <w:rFonts w:hint="eastAsia"/>
          <w:szCs w:val="21"/>
        </w:rPr>
        <w:t>。善男子，譬如猛风无能系缚；一切菩萨行是经者亦复如是，不为一切烦恼恶法之所系缚。善男子，</w:t>
      </w:r>
      <w:bookmarkStart w:id="4955" w:name="OLE_LINK5379"/>
      <w:bookmarkStart w:id="4956" w:name="OLE_LINK5380"/>
      <w:r w:rsidR="00E00166" w:rsidRPr="00627AED">
        <w:rPr>
          <w:rFonts w:hint="eastAsia"/>
          <w:szCs w:val="21"/>
        </w:rPr>
        <w:t>譬如金刚无能坏者</w:t>
      </w:r>
      <w:bookmarkEnd w:id="4955"/>
      <w:bookmarkEnd w:id="4956"/>
      <w:r w:rsidR="00E00166" w:rsidRPr="00627AED">
        <w:rPr>
          <w:rFonts w:hint="eastAsia"/>
          <w:szCs w:val="21"/>
        </w:rPr>
        <w:t>；是经亦尔，虽有外道恶邪之人，不能破坏。善男子，如恒河沙无能数者；如是</w:t>
      </w:r>
      <w:bookmarkStart w:id="4957" w:name="OLE_LINK5381"/>
      <w:bookmarkStart w:id="4958" w:name="OLE_LINK5382"/>
      <w:r w:rsidR="00E00166" w:rsidRPr="00627AED">
        <w:rPr>
          <w:rFonts w:hint="eastAsia"/>
          <w:szCs w:val="21"/>
        </w:rPr>
        <w:t>经义亦复如是，无能数者</w:t>
      </w:r>
      <w:bookmarkEnd w:id="4957"/>
      <w:bookmarkEnd w:id="4958"/>
      <w:r w:rsidR="00E00166" w:rsidRPr="00627AED">
        <w:rPr>
          <w:rFonts w:hint="eastAsia"/>
          <w:szCs w:val="21"/>
        </w:rPr>
        <w:t>。</w:t>
      </w:r>
    </w:p>
    <w:p w:rsidR="00492D33" w:rsidRPr="00627AED" w:rsidRDefault="00897B26" w:rsidP="00897B26">
      <w:pPr>
        <w:spacing w:line="360" w:lineRule="auto"/>
        <w:ind w:firstLineChars="200" w:firstLine="422"/>
        <w:rPr>
          <w:b/>
          <w:szCs w:val="21"/>
        </w:rPr>
      </w:pPr>
      <w:r w:rsidRPr="00627AED">
        <w:rPr>
          <w:rFonts w:hint="eastAsia"/>
          <w:b/>
          <w:szCs w:val="21"/>
        </w:rPr>
        <w:t>释注</w:t>
      </w:r>
    </w:p>
    <w:p w:rsidR="00897B26" w:rsidRPr="00627AED" w:rsidRDefault="00897B26" w:rsidP="00627AED">
      <w:pPr>
        <w:spacing w:line="360" w:lineRule="auto"/>
        <w:ind w:firstLineChars="200" w:firstLine="420"/>
        <w:rPr>
          <w:szCs w:val="21"/>
        </w:rPr>
      </w:pPr>
      <w:r w:rsidRPr="00627AED">
        <w:rPr>
          <w:rFonts w:hint="eastAsia"/>
          <w:szCs w:val="21"/>
        </w:rPr>
        <w:t xml:space="preserve"> </w:t>
      </w:r>
      <w:r w:rsidRPr="00627AED">
        <w:rPr>
          <w:rFonts w:hint="eastAsia"/>
          <w:szCs w:val="21"/>
        </w:rPr>
        <w:t>此处主要讲</w:t>
      </w:r>
    </w:p>
    <w:p w:rsidR="00897B26" w:rsidRPr="00627AED" w:rsidRDefault="00897B26" w:rsidP="00627AED">
      <w:pPr>
        <w:spacing w:line="360" w:lineRule="auto"/>
        <w:ind w:firstLineChars="200" w:firstLine="420"/>
        <w:rPr>
          <w:szCs w:val="21"/>
        </w:rPr>
      </w:pPr>
      <w:r w:rsidRPr="00627AED">
        <w:rPr>
          <w:rFonts w:hint="eastAsia"/>
          <w:szCs w:val="21"/>
        </w:rPr>
        <w:t>1</w:t>
      </w:r>
      <w:r w:rsidRPr="00627AED">
        <w:rPr>
          <w:rFonts w:hint="eastAsia"/>
          <w:szCs w:val="21"/>
        </w:rPr>
        <w:t>迦叶菩萨问佛言：世尊，云何名为清净梵行？</w:t>
      </w:r>
    </w:p>
    <w:p w:rsidR="00897B26" w:rsidRPr="0000199B" w:rsidRDefault="00897B26" w:rsidP="00627AED">
      <w:pPr>
        <w:spacing w:line="360" w:lineRule="auto"/>
        <w:ind w:firstLineChars="200" w:firstLine="420"/>
        <w:rPr>
          <w:rFonts w:ascii="楷体" w:eastAsia="楷体" w:hAnsi="楷体"/>
          <w:szCs w:val="21"/>
        </w:rPr>
      </w:pPr>
      <w:r w:rsidRPr="00627AED">
        <w:rPr>
          <w:rFonts w:hint="eastAsia"/>
          <w:szCs w:val="21"/>
        </w:rPr>
        <w:t>佛言：善男子，一切法是。（</w:t>
      </w:r>
      <w:r w:rsidRPr="0000199B">
        <w:rPr>
          <w:rFonts w:ascii="楷体" w:eastAsia="楷体" w:hAnsi="楷体" w:hint="eastAsia"/>
          <w:b/>
          <w:szCs w:val="21"/>
        </w:rPr>
        <w:t>注：</w:t>
      </w:r>
      <w:r w:rsidR="002C1808" w:rsidRPr="0000199B">
        <w:rPr>
          <w:rFonts w:ascii="楷体" w:eastAsia="楷体" w:hAnsi="楷体" w:hint="eastAsia"/>
          <w:szCs w:val="21"/>
        </w:rPr>
        <w:t>此处</w:t>
      </w:r>
      <w:r w:rsidRPr="0000199B">
        <w:rPr>
          <w:rFonts w:ascii="楷体" w:eastAsia="楷体" w:hAnsi="楷体" w:hint="eastAsia"/>
          <w:szCs w:val="21"/>
        </w:rPr>
        <w:t>所说的</w:t>
      </w:r>
      <w:r w:rsidR="00492D33" w:rsidRPr="0000199B">
        <w:rPr>
          <w:rFonts w:ascii="楷体" w:eastAsia="楷体" w:hAnsi="楷体" w:hint="eastAsia"/>
          <w:szCs w:val="21"/>
        </w:rPr>
        <w:t>“</w:t>
      </w:r>
      <w:r w:rsidRPr="0000199B">
        <w:rPr>
          <w:rFonts w:ascii="楷体" w:eastAsia="楷体" w:hAnsi="楷体" w:hint="eastAsia"/>
          <w:szCs w:val="21"/>
        </w:rPr>
        <w:t>一切法</w:t>
      </w:r>
      <w:r w:rsidR="00492D33" w:rsidRPr="0000199B">
        <w:rPr>
          <w:rFonts w:ascii="楷体" w:eastAsia="楷体" w:hAnsi="楷体" w:hint="eastAsia"/>
          <w:szCs w:val="21"/>
        </w:rPr>
        <w:t>”</w:t>
      </w:r>
      <w:r w:rsidRPr="0000199B">
        <w:rPr>
          <w:rFonts w:ascii="楷体" w:eastAsia="楷体" w:hAnsi="楷体" w:hint="eastAsia"/>
          <w:szCs w:val="21"/>
        </w:rPr>
        <w:t>，</w:t>
      </w:r>
      <w:r w:rsidR="002C1808" w:rsidRPr="0000199B">
        <w:rPr>
          <w:rFonts w:ascii="楷体" w:eastAsia="楷体" w:hAnsi="楷体" w:hint="eastAsia"/>
          <w:szCs w:val="21"/>
        </w:rPr>
        <w:t>佛说</w:t>
      </w:r>
      <w:r w:rsidRPr="0000199B">
        <w:rPr>
          <w:rFonts w:ascii="楷体" w:eastAsia="楷体" w:hAnsi="楷体" w:hint="eastAsia"/>
          <w:szCs w:val="21"/>
        </w:rPr>
        <w:t>是指</w:t>
      </w:r>
      <w:bookmarkStart w:id="4959" w:name="OLE_LINK4089"/>
      <w:bookmarkStart w:id="4960" w:name="OLE_LINK4213"/>
      <w:r w:rsidRPr="0000199B">
        <w:rPr>
          <w:rFonts w:ascii="楷体" w:eastAsia="楷体" w:hAnsi="楷体" w:hint="eastAsia"/>
          <w:szCs w:val="21"/>
        </w:rPr>
        <w:t>大涅盘经</w:t>
      </w:r>
      <w:bookmarkEnd w:id="4959"/>
      <w:bookmarkEnd w:id="4960"/>
      <w:r w:rsidRPr="0000199B">
        <w:rPr>
          <w:rFonts w:ascii="楷体" w:eastAsia="楷体" w:hAnsi="楷体" w:hint="eastAsia"/>
          <w:szCs w:val="21"/>
        </w:rPr>
        <w:t>中的一切法</w:t>
      </w:r>
      <w:r w:rsidR="00A15C97" w:rsidRPr="0000199B">
        <w:rPr>
          <w:rFonts w:ascii="楷体" w:eastAsia="楷体" w:hAnsi="楷体" w:hint="eastAsia"/>
          <w:szCs w:val="21"/>
        </w:rPr>
        <w:t>，大涅盘经是一切善法住处</w:t>
      </w:r>
      <w:r w:rsidR="00E06485" w:rsidRPr="0000199B">
        <w:rPr>
          <w:rFonts w:ascii="楷体" w:eastAsia="楷体" w:hAnsi="楷体" w:hint="eastAsia"/>
          <w:szCs w:val="21"/>
        </w:rPr>
        <w:t>。所谓清净梵行，即能于此大涅盘经</w:t>
      </w:r>
      <w:r w:rsidR="002C1808" w:rsidRPr="0000199B">
        <w:rPr>
          <w:rFonts w:ascii="楷体" w:eastAsia="楷体" w:hAnsi="楷体" w:hint="eastAsia"/>
          <w:szCs w:val="21"/>
        </w:rPr>
        <w:t>中一切法进行精进闻思修，</w:t>
      </w:r>
      <w:r w:rsidR="009F3F84" w:rsidRPr="0000199B">
        <w:rPr>
          <w:rFonts w:ascii="楷体" w:eastAsia="楷体" w:hAnsi="楷体" w:hint="eastAsia"/>
          <w:szCs w:val="21"/>
        </w:rPr>
        <w:t>就是清净梵行</w:t>
      </w:r>
      <w:r w:rsidRPr="0000199B">
        <w:rPr>
          <w:rFonts w:ascii="楷体" w:eastAsia="楷体" w:hAnsi="楷体" w:hint="eastAsia"/>
          <w:szCs w:val="21"/>
        </w:rPr>
        <w:t>）</w:t>
      </w:r>
    </w:p>
    <w:p w:rsidR="00C22268" w:rsidRDefault="00897B26" w:rsidP="00627AED">
      <w:pPr>
        <w:spacing w:line="360" w:lineRule="auto"/>
        <w:ind w:firstLineChars="200" w:firstLine="420"/>
        <w:rPr>
          <w:szCs w:val="21"/>
        </w:rPr>
      </w:pPr>
      <w:r w:rsidRPr="00627AED">
        <w:rPr>
          <w:rFonts w:hint="eastAsia"/>
          <w:szCs w:val="21"/>
        </w:rPr>
        <w:t>2</w:t>
      </w:r>
      <w:bookmarkStart w:id="4961" w:name="OLE_LINK5768"/>
      <w:bookmarkStart w:id="4962" w:name="OLE_LINK5769"/>
      <w:bookmarkStart w:id="4963" w:name="OLE_LINK5770"/>
      <w:bookmarkStart w:id="4964" w:name="OLE_LINK5771"/>
      <w:bookmarkStart w:id="4965" w:name="OLE_LINK5385"/>
      <w:bookmarkStart w:id="4966" w:name="OLE_LINK5386"/>
      <w:r w:rsidR="00C22268">
        <w:rPr>
          <w:rFonts w:hint="eastAsia"/>
          <w:szCs w:val="21"/>
        </w:rPr>
        <w:t>大涅盘经有何功德？</w:t>
      </w:r>
      <w:bookmarkEnd w:id="4961"/>
      <w:bookmarkEnd w:id="4962"/>
    </w:p>
    <w:p w:rsidR="00897B26" w:rsidRPr="00627AED" w:rsidRDefault="00897B26" w:rsidP="00627AED">
      <w:pPr>
        <w:spacing w:line="360" w:lineRule="auto"/>
        <w:ind w:firstLineChars="200" w:firstLine="420"/>
        <w:rPr>
          <w:szCs w:val="21"/>
        </w:rPr>
      </w:pPr>
      <w:r w:rsidRPr="00627AED">
        <w:rPr>
          <w:rFonts w:hint="eastAsia"/>
          <w:szCs w:val="21"/>
        </w:rPr>
        <w:lastRenderedPageBreak/>
        <w:t>《大涅盘经》，乃是一切善法宝藏、一切善法住</w:t>
      </w:r>
      <w:r w:rsidR="002C1808">
        <w:rPr>
          <w:rFonts w:hint="eastAsia"/>
          <w:szCs w:val="21"/>
        </w:rPr>
        <w:t>处</w:t>
      </w:r>
      <w:r w:rsidRPr="00627AED">
        <w:rPr>
          <w:rFonts w:hint="eastAsia"/>
          <w:szCs w:val="21"/>
        </w:rPr>
        <w:t>、一切字义秘藏、如是经义</w:t>
      </w:r>
      <w:r w:rsidR="009F3F84" w:rsidRPr="00627AED">
        <w:rPr>
          <w:rFonts w:hint="eastAsia"/>
          <w:szCs w:val="21"/>
        </w:rPr>
        <w:t>多如恒河沙</w:t>
      </w:r>
      <w:r w:rsidRPr="00627AED">
        <w:rPr>
          <w:rFonts w:hint="eastAsia"/>
          <w:szCs w:val="21"/>
        </w:rPr>
        <w:t>无能数者。</w:t>
      </w:r>
    </w:p>
    <w:p w:rsidR="00C22268" w:rsidRDefault="00897B26" w:rsidP="00627AED">
      <w:pPr>
        <w:spacing w:line="360" w:lineRule="auto"/>
        <w:ind w:firstLineChars="200" w:firstLine="420"/>
        <w:rPr>
          <w:szCs w:val="21"/>
        </w:rPr>
      </w:pPr>
      <w:r w:rsidRPr="00627AED">
        <w:rPr>
          <w:rFonts w:hint="eastAsia"/>
          <w:szCs w:val="21"/>
        </w:rPr>
        <w:t>3</w:t>
      </w:r>
      <w:bookmarkStart w:id="4967" w:name="OLE_LINK4110"/>
      <w:bookmarkStart w:id="4968" w:name="OLE_LINK4111"/>
      <w:r w:rsidR="00C22268">
        <w:rPr>
          <w:rFonts w:hint="eastAsia"/>
          <w:szCs w:val="21"/>
        </w:rPr>
        <w:t>修大涅盘经者有何功德？</w:t>
      </w:r>
    </w:p>
    <w:bookmarkEnd w:id="4963"/>
    <w:bookmarkEnd w:id="4964"/>
    <w:p w:rsidR="00897B26" w:rsidRPr="00627AED" w:rsidRDefault="00897B26" w:rsidP="00627AED">
      <w:pPr>
        <w:spacing w:line="360" w:lineRule="auto"/>
        <w:ind w:firstLineChars="200" w:firstLine="420"/>
        <w:rPr>
          <w:szCs w:val="21"/>
        </w:rPr>
      </w:pPr>
      <w:r w:rsidRPr="00627AED">
        <w:rPr>
          <w:rFonts w:hint="eastAsia"/>
          <w:szCs w:val="21"/>
        </w:rPr>
        <w:t>一切菩萨行是经者</w:t>
      </w:r>
      <w:r w:rsidR="00E06485" w:rsidRPr="00627AED">
        <w:rPr>
          <w:rFonts w:hint="eastAsia"/>
          <w:szCs w:val="21"/>
        </w:rPr>
        <w:t>，不为一切</w:t>
      </w:r>
      <w:bookmarkStart w:id="4969" w:name="OLE_LINK4112"/>
      <w:bookmarkStart w:id="4970" w:name="OLE_LINK4113"/>
      <w:r w:rsidR="00E615AC" w:rsidRPr="00627AED">
        <w:rPr>
          <w:rFonts w:hint="eastAsia"/>
          <w:szCs w:val="21"/>
        </w:rPr>
        <w:t>贪嗔痴慢妒等诸</w:t>
      </w:r>
      <w:bookmarkEnd w:id="4969"/>
      <w:bookmarkEnd w:id="4970"/>
      <w:r w:rsidR="00E06485" w:rsidRPr="00627AED">
        <w:rPr>
          <w:rFonts w:hint="eastAsia"/>
          <w:szCs w:val="21"/>
        </w:rPr>
        <w:t>烦恼恶法之所系缚，</w:t>
      </w:r>
      <w:r w:rsidRPr="00627AED">
        <w:rPr>
          <w:rFonts w:hint="eastAsia"/>
          <w:szCs w:val="21"/>
        </w:rPr>
        <w:t>虽有外道恶邪之人，不能破坏。</w:t>
      </w:r>
      <w:bookmarkEnd w:id="4967"/>
      <w:bookmarkEnd w:id="4968"/>
    </w:p>
    <w:bookmarkEnd w:id="4949"/>
    <w:bookmarkEnd w:id="4950"/>
    <w:bookmarkEnd w:id="4965"/>
    <w:bookmarkEnd w:id="4966"/>
    <w:p w:rsidR="00347EE6" w:rsidRDefault="00E00166" w:rsidP="00975450">
      <w:pPr>
        <w:spacing w:line="360" w:lineRule="auto"/>
        <w:ind w:firstLineChars="200" w:firstLine="422"/>
        <w:rPr>
          <w:b/>
          <w:szCs w:val="21"/>
        </w:rPr>
      </w:pPr>
      <w:r w:rsidRPr="00627AED">
        <w:rPr>
          <w:rFonts w:hint="eastAsia"/>
          <w:b/>
          <w:szCs w:val="21"/>
        </w:rPr>
        <w:t>第</w:t>
      </w:r>
      <w:r w:rsidR="00F51119">
        <w:rPr>
          <w:rFonts w:hint="eastAsia"/>
          <w:b/>
          <w:szCs w:val="21"/>
        </w:rPr>
        <w:t>301</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7</w:t>
      </w:r>
      <w:r w:rsidR="00CF457F" w:rsidRPr="00627AED">
        <w:rPr>
          <w:rFonts w:hint="eastAsia"/>
          <w:b/>
          <w:kern w:val="0"/>
          <w:szCs w:val="21"/>
        </w:rPr>
        <w:t>卷迦叶菩萨品</w:t>
      </w:r>
      <w:r w:rsidR="00A15C97">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035BED" w:rsidRPr="00035BED" w:rsidRDefault="00035BED" w:rsidP="00035BED">
      <w:pPr>
        <w:spacing w:line="360" w:lineRule="auto"/>
        <w:ind w:firstLineChars="200" w:firstLine="420"/>
        <w:rPr>
          <w:szCs w:val="21"/>
        </w:rPr>
      </w:pPr>
      <w:bookmarkStart w:id="4971" w:name="OLE_LINK5774"/>
      <w:bookmarkStart w:id="4972" w:name="OLE_LINK5775"/>
      <w:r w:rsidRPr="00035BED">
        <w:rPr>
          <w:rFonts w:hint="eastAsia"/>
          <w:szCs w:val="21"/>
        </w:rPr>
        <w:t>大涅盘经有何重要功德？</w:t>
      </w:r>
    </w:p>
    <w:bookmarkEnd w:id="4971"/>
    <w:bookmarkEnd w:id="4972"/>
    <w:p w:rsidR="00347EE6" w:rsidRPr="00627AED" w:rsidRDefault="00347EE6" w:rsidP="00347EE6">
      <w:pPr>
        <w:spacing w:line="360" w:lineRule="auto"/>
        <w:ind w:firstLineChars="200" w:firstLine="422"/>
        <w:rPr>
          <w:b/>
          <w:szCs w:val="21"/>
        </w:rPr>
      </w:pPr>
      <w:r w:rsidRPr="00627AED">
        <w:rPr>
          <w:rFonts w:hint="eastAsia"/>
          <w:b/>
          <w:szCs w:val="21"/>
        </w:rPr>
        <w:t>原经文</w:t>
      </w:r>
    </w:p>
    <w:p w:rsidR="00E00166" w:rsidRPr="00035BED" w:rsidRDefault="009F3F84" w:rsidP="00347EE6">
      <w:pPr>
        <w:spacing w:line="360" w:lineRule="auto"/>
        <w:ind w:firstLineChars="200" w:firstLine="420"/>
        <w:rPr>
          <w:szCs w:val="21"/>
        </w:rPr>
      </w:pPr>
      <w:r w:rsidRPr="00627AED">
        <w:rPr>
          <w:rFonts w:hint="eastAsia"/>
          <w:szCs w:val="21"/>
        </w:rPr>
        <w:t>佛言：</w:t>
      </w:r>
      <w:r w:rsidR="00E00166" w:rsidRPr="00627AED">
        <w:rPr>
          <w:rFonts w:hint="eastAsia"/>
          <w:szCs w:val="21"/>
        </w:rPr>
        <w:t>善男子，</w:t>
      </w:r>
      <w:r w:rsidR="00E00166" w:rsidRPr="00035BED">
        <w:rPr>
          <w:rFonts w:hint="eastAsia"/>
          <w:szCs w:val="21"/>
        </w:rPr>
        <w:t>是经典者，为诸菩萨而作法幢如帝释幢。善男子，是经即是趣涅盘城之商主也。如大导师引诸商人趣向大海。善男子，是经能为诸菩萨等作法光明，如世日月能破诸闇。善男子，是经能为病苦众生作大良药，如香山中微妙药王能治众病。善男子，是经能为一阐提杖，犹如羸人因之得起。善男子，是经能为一切恶人而作桥梁，犹如世桥能渡一切。善男子，是经能为行二十五有者，遇烦恼热而作阴凉</w:t>
      </w:r>
      <w:r w:rsidR="00E00166" w:rsidRPr="00627AED">
        <w:rPr>
          <w:rFonts w:hint="eastAsia"/>
          <w:szCs w:val="21"/>
        </w:rPr>
        <w:t>，如世间盖遮覆暑热。善男子，</w:t>
      </w:r>
      <w:r w:rsidR="00E00166" w:rsidRPr="00035BED">
        <w:rPr>
          <w:rFonts w:hint="eastAsia"/>
          <w:szCs w:val="21"/>
        </w:rPr>
        <w:t>是经即是大无畏王，能坏一切烦恼恶魔，如师子王降伏众兽。善男子，是经即是大神咒师，能坏一切烦恼恶鬼，如世咒师能去魍魉。善男子，是经即是无上霜雹，能坏一切生死果报，如世雹雨坏诸果实。善男子，是经能为坏戒目者作大良药，犹如世间安阇那药善疗眼痛。善男子，是经能住一切善法，如世间地能住众物。善男子，是经即是毁戒众生之明镜也，如世明镜见诸色像。善男子，是经能为无惭愧者而作衣服，如世衣裳障蔽形体。善男子，是经能为贫善法者作大财宝</w:t>
      </w:r>
      <w:r w:rsidR="00E00166" w:rsidRPr="00627AED">
        <w:rPr>
          <w:rFonts w:hint="eastAsia"/>
          <w:szCs w:val="21"/>
        </w:rPr>
        <w:t>，如功德天利益贫者。善男子，是经能为渴法众生作甘露浆，如八味水充足渴者。善男子，是经能为烦恼之人而作法床，如世之人遇安隐床。善男子，是经能为初地菩萨至十住菩萨而作璎珞、香华、涂香、末香、烧香，清净种性具足之乘，过于一切六波罗蜜受妙乐处，如忉利天波利质多罗树。善男子，</w:t>
      </w:r>
      <w:r w:rsidR="00E00166" w:rsidRPr="00035BED">
        <w:rPr>
          <w:rFonts w:hint="eastAsia"/>
          <w:szCs w:val="21"/>
        </w:rPr>
        <w:t>是经即是刚利智斧，能伐一切烦恼大树，即是利刀能割习气，即是勇健能摧魔怨，即是智火焚烦恼薪，即因缘藏出辟支佛，即是闻藏生声闻人，即是一切诸天之眼，即是一切人之正道，即是一切畜生依处，即是饿鬼解脱之处，即是地狱无上之尊，即是一切十方众生无上之器，即是十方过去未来现在诸佛之父母也。</w:t>
      </w:r>
    </w:p>
    <w:p w:rsidR="00E00166" w:rsidRPr="00627AED" w:rsidRDefault="00E00166" w:rsidP="009F3F84">
      <w:pPr>
        <w:spacing w:line="360" w:lineRule="auto"/>
        <w:ind w:firstLineChars="200" w:firstLine="420"/>
        <w:rPr>
          <w:szCs w:val="21"/>
        </w:rPr>
      </w:pPr>
      <w:r w:rsidRPr="00035BED">
        <w:rPr>
          <w:rFonts w:hint="eastAsia"/>
          <w:szCs w:val="21"/>
        </w:rPr>
        <w:t>善男子，是故此经摄一切法，如我先说。此经虽摄一切诸法，我说梵行即是</w:t>
      </w:r>
      <w:r w:rsidRPr="00627AED">
        <w:rPr>
          <w:rFonts w:hint="eastAsia"/>
          <w:szCs w:val="21"/>
        </w:rPr>
        <w:t>三十七助道法。善男子，若离如是三十七品，终不能得声闻正果，乃至阿耨多罗三藐三菩提果，不见佛性及佛性果。以是因缘，梵行即是三十七品。何以故？三十七品，性非颠倒，能坏颠倒；性非恶见，能坏</w:t>
      </w:r>
      <w:r w:rsidR="009F3F84" w:rsidRPr="00627AED">
        <w:rPr>
          <w:rFonts w:hint="eastAsia"/>
          <w:szCs w:val="21"/>
        </w:rPr>
        <w:t>恶见；性非怖畏，能坏怖畏；性是净行，能令众生毕竟造作清净梵行。</w:t>
      </w:r>
    </w:p>
    <w:p w:rsidR="00A15C97" w:rsidRDefault="009F3F84" w:rsidP="009F3F84">
      <w:pPr>
        <w:spacing w:line="360" w:lineRule="auto"/>
        <w:ind w:firstLineChars="200" w:firstLine="422"/>
        <w:rPr>
          <w:b/>
          <w:szCs w:val="21"/>
        </w:rPr>
      </w:pPr>
      <w:r w:rsidRPr="00627AED">
        <w:rPr>
          <w:rFonts w:hint="eastAsia"/>
          <w:b/>
          <w:szCs w:val="21"/>
        </w:rPr>
        <w:t>释注</w:t>
      </w:r>
    </w:p>
    <w:p w:rsidR="009F3F84" w:rsidRPr="00627AED" w:rsidRDefault="00FB53C7" w:rsidP="00A15C97">
      <w:pPr>
        <w:spacing w:line="360" w:lineRule="auto"/>
        <w:ind w:firstLineChars="200" w:firstLine="420"/>
        <w:rPr>
          <w:szCs w:val="21"/>
        </w:rPr>
      </w:pPr>
      <w:r w:rsidRPr="00627AED">
        <w:rPr>
          <w:rFonts w:hint="eastAsia"/>
          <w:szCs w:val="21"/>
        </w:rPr>
        <w:t>此处主要讲</w:t>
      </w:r>
    </w:p>
    <w:p w:rsidR="00C22268" w:rsidRPr="00035BED" w:rsidRDefault="00C22268" w:rsidP="00C22268">
      <w:pPr>
        <w:spacing w:line="360" w:lineRule="auto"/>
        <w:ind w:firstLineChars="200" w:firstLine="420"/>
        <w:rPr>
          <w:szCs w:val="21"/>
        </w:rPr>
      </w:pPr>
      <w:r w:rsidRPr="00035BED">
        <w:rPr>
          <w:rFonts w:hint="eastAsia"/>
          <w:szCs w:val="21"/>
        </w:rPr>
        <w:t>大涅盘经有何重要功德？</w:t>
      </w:r>
    </w:p>
    <w:p w:rsidR="00FB53C7" w:rsidRPr="00627AED" w:rsidRDefault="00FB53C7" w:rsidP="00C22268">
      <w:pPr>
        <w:spacing w:line="360" w:lineRule="auto"/>
        <w:ind w:firstLineChars="200" w:firstLine="420"/>
        <w:rPr>
          <w:szCs w:val="21"/>
        </w:rPr>
      </w:pPr>
      <w:r w:rsidRPr="00627AED">
        <w:rPr>
          <w:rFonts w:hint="eastAsia"/>
          <w:szCs w:val="21"/>
        </w:rPr>
        <w:t>是经典者，是趣</w:t>
      </w:r>
      <w:r w:rsidR="002336F0" w:rsidRPr="00627AED">
        <w:rPr>
          <w:rFonts w:hint="eastAsia"/>
          <w:szCs w:val="21"/>
        </w:rPr>
        <w:t>向</w:t>
      </w:r>
      <w:r w:rsidRPr="00627AED">
        <w:rPr>
          <w:rFonts w:hint="eastAsia"/>
          <w:szCs w:val="21"/>
        </w:rPr>
        <w:t>涅盘城之大导师、能为诸菩萨等作法光明、</w:t>
      </w:r>
      <w:r w:rsidR="002336F0" w:rsidRPr="00627AED">
        <w:rPr>
          <w:rFonts w:hint="eastAsia"/>
          <w:szCs w:val="21"/>
        </w:rPr>
        <w:t>能为病苦众生作大良药、能为一切恶人</w:t>
      </w:r>
      <w:r w:rsidR="002336F0" w:rsidRPr="00627AED">
        <w:rPr>
          <w:rFonts w:hint="eastAsia"/>
          <w:szCs w:val="21"/>
        </w:rPr>
        <w:lastRenderedPageBreak/>
        <w:t>而作桥梁、</w:t>
      </w:r>
      <w:r w:rsidRPr="00627AED">
        <w:rPr>
          <w:rFonts w:hint="eastAsia"/>
          <w:szCs w:val="21"/>
        </w:rPr>
        <w:t>能为行二十五有者</w:t>
      </w:r>
      <w:r w:rsidR="002336F0" w:rsidRPr="00627AED">
        <w:rPr>
          <w:rFonts w:hint="eastAsia"/>
          <w:szCs w:val="21"/>
        </w:rPr>
        <w:t>遇烦恼热而作阴凉、</w:t>
      </w:r>
      <w:r w:rsidRPr="00627AED">
        <w:rPr>
          <w:rFonts w:hint="eastAsia"/>
          <w:szCs w:val="21"/>
        </w:rPr>
        <w:t>是大无畏王</w:t>
      </w:r>
      <w:r w:rsidR="002336F0" w:rsidRPr="00627AED">
        <w:rPr>
          <w:rFonts w:hint="eastAsia"/>
          <w:szCs w:val="21"/>
        </w:rPr>
        <w:t>能坏一切烦恼恶魔、能坏一切生死果报、能为坏戒目者作大良药、能住一切善法、是毁戒众生之明镜、能为贫善法者作大财宝、</w:t>
      </w:r>
      <w:r w:rsidRPr="00627AED">
        <w:rPr>
          <w:rFonts w:hint="eastAsia"/>
          <w:szCs w:val="21"/>
        </w:rPr>
        <w:t>是刚利智斧</w:t>
      </w:r>
      <w:r w:rsidR="002336F0" w:rsidRPr="00627AED">
        <w:rPr>
          <w:rFonts w:hint="eastAsia"/>
          <w:szCs w:val="21"/>
        </w:rPr>
        <w:t>能伐一切烦恼大树、</w:t>
      </w:r>
      <w:r w:rsidRPr="00627AED">
        <w:rPr>
          <w:rFonts w:hint="eastAsia"/>
          <w:szCs w:val="21"/>
        </w:rPr>
        <w:t>是十方过去未来现在诸佛之父母、摄一切法。</w:t>
      </w:r>
      <w:r w:rsidR="002336F0" w:rsidRPr="00627AED">
        <w:rPr>
          <w:rFonts w:hint="eastAsia"/>
          <w:szCs w:val="21"/>
        </w:rPr>
        <w:t>佛言：</w:t>
      </w:r>
      <w:r w:rsidRPr="00627AED">
        <w:rPr>
          <w:rFonts w:hint="eastAsia"/>
          <w:szCs w:val="21"/>
        </w:rPr>
        <w:t>大涅盘经中的一切法</w:t>
      </w:r>
      <w:r w:rsidR="0018532B">
        <w:rPr>
          <w:rFonts w:hint="eastAsia"/>
          <w:szCs w:val="21"/>
        </w:rPr>
        <w:t>皆</w:t>
      </w:r>
      <w:r w:rsidRPr="00627AED">
        <w:rPr>
          <w:rFonts w:hint="eastAsia"/>
          <w:szCs w:val="21"/>
        </w:rPr>
        <w:t>是梵行</w:t>
      </w:r>
      <w:r w:rsidR="002336F0" w:rsidRPr="00627AED">
        <w:rPr>
          <w:rFonts w:hint="eastAsia"/>
          <w:szCs w:val="21"/>
        </w:rPr>
        <w:t>，</w:t>
      </w:r>
      <w:r w:rsidRPr="00627AED">
        <w:rPr>
          <w:rFonts w:hint="eastAsia"/>
          <w:szCs w:val="21"/>
        </w:rPr>
        <w:t>三十七助道法</w:t>
      </w:r>
      <w:r w:rsidR="002336F0" w:rsidRPr="00627AED">
        <w:rPr>
          <w:rFonts w:hint="eastAsia"/>
          <w:szCs w:val="21"/>
        </w:rPr>
        <w:t>也是梵行，若离如是三十七道品，终不能得声闻正果，乃至阿耨多罗三藐三菩提果，不见佛性及佛性果。</w:t>
      </w:r>
    </w:p>
    <w:p w:rsidR="00347EE6" w:rsidRPr="00627AED" w:rsidRDefault="00E00166" w:rsidP="00975450">
      <w:pPr>
        <w:spacing w:line="360" w:lineRule="auto"/>
        <w:ind w:firstLineChars="200" w:firstLine="422"/>
        <w:rPr>
          <w:b/>
          <w:szCs w:val="21"/>
        </w:rPr>
      </w:pPr>
      <w:r w:rsidRPr="00627AED">
        <w:rPr>
          <w:rFonts w:hint="eastAsia"/>
          <w:b/>
          <w:szCs w:val="21"/>
        </w:rPr>
        <w:t>第</w:t>
      </w:r>
      <w:r w:rsidR="00F51119">
        <w:rPr>
          <w:rFonts w:hint="eastAsia"/>
          <w:b/>
          <w:szCs w:val="21"/>
        </w:rPr>
        <w:t>302</w:t>
      </w:r>
      <w:r w:rsidRPr="00627AED">
        <w:rPr>
          <w:rFonts w:hint="eastAsia"/>
          <w:b/>
          <w:szCs w:val="21"/>
        </w:rPr>
        <w:t>条、</w:t>
      </w:r>
      <w:bookmarkStart w:id="4973" w:name="OLE_LINK396"/>
      <w:bookmarkStart w:id="4974" w:name="OLE_LINK403"/>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7</w:t>
      </w:r>
      <w:r w:rsidR="00CF457F" w:rsidRPr="00627AED">
        <w:rPr>
          <w:rFonts w:hint="eastAsia"/>
          <w:b/>
          <w:kern w:val="0"/>
          <w:szCs w:val="21"/>
        </w:rPr>
        <w:t>卷迦叶菩萨品</w:t>
      </w:r>
      <w:bookmarkEnd w:id="4973"/>
      <w:bookmarkEnd w:id="4974"/>
      <w:r w:rsidR="00035BED">
        <w:rPr>
          <w:rFonts w:hint="eastAsia"/>
          <w:b/>
          <w:szCs w:val="21"/>
        </w:rPr>
        <w:t>*</w:t>
      </w:r>
      <w:r w:rsidR="0018532B">
        <w:rPr>
          <w:rFonts w:hint="eastAsia"/>
          <w:b/>
          <w:szCs w:val="21"/>
        </w:rPr>
        <w:t>*</w:t>
      </w:r>
    </w:p>
    <w:p w:rsidR="00347EE6" w:rsidRDefault="00347EE6" w:rsidP="00347EE6">
      <w:pPr>
        <w:spacing w:line="360" w:lineRule="auto"/>
        <w:ind w:firstLineChars="200" w:firstLine="422"/>
        <w:rPr>
          <w:b/>
          <w:szCs w:val="21"/>
        </w:rPr>
      </w:pPr>
      <w:r w:rsidRPr="00627AED">
        <w:rPr>
          <w:rFonts w:hint="eastAsia"/>
          <w:b/>
          <w:szCs w:val="21"/>
        </w:rPr>
        <w:t>此条经文要义简略提示</w:t>
      </w:r>
    </w:p>
    <w:p w:rsidR="00C22268" w:rsidRPr="00FE0650" w:rsidRDefault="00C22268" w:rsidP="00FE0650">
      <w:pPr>
        <w:spacing w:line="360" w:lineRule="auto"/>
        <w:ind w:firstLineChars="200" w:firstLine="420"/>
        <w:rPr>
          <w:szCs w:val="21"/>
        </w:rPr>
      </w:pPr>
      <w:bookmarkStart w:id="4975" w:name="OLE_LINK5778"/>
      <w:bookmarkStart w:id="4976" w:name="OLE_LINK5779"/>
      <w:bookmarkStart w:id="4977" w:name="OLE_LINK5780"/>
      <w:bookmarkStart w:id="4978" w:name="OLE_LINK5781"/>
      <w:r w:rsidRPr="00FE0650">
        <w:rPr>
          <w:rFonts w:hint="eastAsia"/>
          <w:szCs w:val="21"/>
        </w:rPr>
        <w:t>有漏之身</w:t>
      </w:r>
      <w:bookmarkEnd w:id="4975"/>
      <w:bookmarkEnd w:id="4976"/>
      <w:r w:rsidRPr="00FE0650">
        <w:rPr>
          <w:rFonts w:hint="eastAsia"/>
          <w:szCs w:val="21"/>
        </w:rPr>
        <w:t>能作</w:t>
      </w:r>
      <w:r w:rsidR="00FE0650" w:rsidRPr="00FE0650">
        <w:rPr>
          <w:rFonts w:hint="eastAsia"/>
          <w:szCs w:val="21"/>
        </w:rPr>
        <w:t>清净</w:t>
      </w:r>
      <w:r w:rsidRPr="00FE0650">
        <w:rPr>
          <w:rFonts w:hint="eastAsia"/>
          <w:szCs w:val="21"/>
        </w:rPr>
        <w:t>梵行，何故有漏之身不得名为清净梵行？</w:t>
      </w:r>
    </w:p>
    <w:bookmarkEnd w:id="4977"/>
    <w:bookmarkEnd w:id="4978"/>
    <w:p w:rsidR="00347EE6" w:rsidRPr="00627AED" w:rsidRDefault="00347EE6" w:rsidP="00347EE6">
      <w:pPr>
        <w:spacing w:line="360" w:lineRule="auto"/>
        <w:ind w:firstLineChars="200" w:firstLine="422"/>
        <w:rPr>
          <w:b/>
          <w:szCs w:val="21"/>
        </w:rPr>
      </w:pPr>
      <w:r w:rsidRPr="00627AED">
        <w:rPr>
          <w:rFonts w:hint="eastAsia"/>
          <w:b/>
          <w:szCs w:val="21"/>
        </w:rPr>
        <w:t>原经文</w:t>
      </w:r>
    </w:p>
    <w:p w:rsidR="00E00166" w:rsidRPr="00627AED" w:rsidRDefault="002336F0" w:rsidP="00347EE6">
      <w:pPr>
        <w:spacing w:line="360" w:lineRule="auto"/>
        <w:ind w:firstLineChars="200" w:firstLine="420"/>
        <w:rPr>
          <w:szCs w:val="21"/>
        </w:rPr>
      </w:pPr>
      <w:r w:rsidRPr="00627AED">
        <w:rPr>
          <w:rFonts w:hint="eastAsia"/>
          <w:szCs w:val="21"/>
        </w:rPr>
        <w:t>迦叶菩萨白佛言：世尊，有漏之法亦复能作无漏法因，如来何故不说有漏为净梵行？</w:t>
      </w:r>
    </w:p>
    <w:p w:rsidR="00E00166" w:rsidRPr="00627AED" w:rsidRDefault="002336F0" w:rsidP="002336F0">
      <w:pPr>
        <w:spacing w:line="360" w:lineRule="auto"/>
        <w:ind w:firstLineChars="200" w:firstLine="420"/>
        <w:rPr>
          <w:szCs w:val="21"/>
        </w:rPr>
      </w:pPr>
      <w:r w:rsidRPr="00627AED">
        <w:rPr>
          <w:rFonts w:hint="eastAsia"/>
          <w:szCs w:val="21"/>
        </w:rPr>
        <w:t>佛言：</w:t>
      </w:r>
      <w:r w:rsidR="00E00166" w:rsidRPr="00627AED">
        <w:rPr>
          <w:rFonts w:hint="eastAsia"/>
          <w:szCs w:val="21"/>
        </w:rPr>
        <w:t>善男子，一切有漏即是颠倒，是故有漏不得名</w:t>
      </w:r>
      <w:r w:rsidRPr="00627AED">
        <w:rPr>
          <w:rFonts w:hint="eastAsia"/>
          <w:szCs w:val="21"/>
        </w:rPr>
        <w:t>为清净梵行。</w:t>
      </w:r>
    </w:p>
    <w:p w:rsidR="009F7C3B" w:rsidRDefault="002336F0" w:rsidP="002336F0">
      <w:pPr>
        <w:spacing w:line="360" w:lineRule="auto"/>
        <w:ind w:firstLineChars="200" w:firstLine="422"/>
        <w:rPr>
          <w:b/>
          <w:szCs w:val="21"/>
        </w:rPr>
      </w:pPr>
      <w:r w:rsidRPr="00627AED">
        <w:rPr>
          <w:rFonts w:hint="eastAsia"/>
          <w:b/>
          <w:szCs w:val="21"/>
        </w:rPr>
        <w:t>释注</w:t>
      </w:r>
    </w:p>
    <w:p w:rsidR="00FE0650" w:rsidRPr="00FE0650" w:rsidRDefault="00FE0650" w:rsidP="00FE0650">
      <w:pPr>
        <w:spacing w:line="360" w:lineRule="auto"/>
        <w:ind w:firstLineChars="200" w:firstLine="420"/>
        <w:rPr>
          <w:szCs w:val="21"/>
        </w:rPr>
      </w:pPr>
      <w:r w:rsidRPr="00FE0650">
        <w:rPr>
          <w:rFonts w:hint="eastAsia"/>
          <w:szCs w:val="21"/>
        </w:rPr>
        <w:t>有漏之身能作清净梵行，何故有漏之身不得名为清净梵行？</w:t>
      </w:r>
    </w:p>
    <w:p w:rsidR="002336F0" w:rsidRPr="00627AED" w:rsidRDefault="00E9283C" w:rsidP="00627AED">
      <w:pPr>
        <w:spacing w:line="360" w:lineRule="auto"/>
        <w:ind w:firstLineChars="200" w:firstLine="420"/>
        <w:rPr>
          <w:szCs w:val="21"/>
        </w:rPr>
      </w:pPr>
      <w:r>
        <w:rPr>
          <w:rFonts w:hint="eastAsia"/>
          <w:szCs w:val="21"/>
        </w:rPr>
        <w:t>有漏之法亦复能作无漏法因：</w:t>
      </w:r>
      <w:r w:rsidR="0018532B">
        <w:rPr>
          <w:rFonts w:hint="eastAsia"/>
          <w:szCs w:val="21"/>
        </w:rPr>
        <w:t>是指有漏之身可以行诸梵行而作无漏因。</w:t>
      </w:r>
      <w:r w:rsidR="002336F0" w:rsidRPr="00627AED">
        <w:rPr>
          <w:rFonts w:hint="eastAsia"/>
          <w:szCs w:val="21"/>
        </w:rPr>
        <w:t>但有漏之身不得名为清净梵行，因为有漏之身亦能去行作诸恶。</w:t>
      </w:r>
    </w:p>
    <w:p w:rsidR="00347EE6" w:rsidRPr="00627AED" w:rsidRDefault="00B34B76" w:rsidP="002336F0">
      <w:pPr>
        <w:spacing w:line="360" w:lineRule="auto"/>
        <w:ind w:firstLineChars="200" w:firstLine="422"/>
        <w:rPr>
          <w:b/>
          <w:szCs w:val="21"/>
        </w:rPr>
      </w:pPr>
      <w:r w:rsidRPr="00627AED">
        <w:rPr>
          <w:rFonts w:hint="eastAsia"/>
          <w:b/>
          <w:szCs w:val="21"/>
        </w:rPr>
        <w:t>第</w:t>
      </w:r>
      <w:r w:rsidR="00F51119">
        <w:rPr>
          <w:rFonts w:hint="eastAsia"/>
          <w:b/>
          <w:szCs w:val="21"/>
        </w:rPr>
        <w:t>303</w:t>
      </w:r>
      <w:r w:rsidRPr="00627AED">
        <w:rPr>
          <w:rFonts w:hint="eastAsia"/>
          <w:b/>
          <w:szCs w:val="21"/>
        </w:rPr>
        <w:t>条、</w:t>
      </w:r>
      <w:r w:rsidR="00A21781" w:rsidRPr="00627AED">
        <w:rPr>
          <w:rFonts w:hint="eastAsia"/>
          <w:b/>
          <w:kern w:val="0"/>
          <w:szCs w:val="21"/>
        </w:rPr>
        <w:t>第</w:t>
      </w:r>
      <w:r w:rsidR="00A21781" w:rsidRPr="00627AED">
        <w:rPr>
          <w:b/>
          <w:kern w:val="0"/>
          <w:szCs w:val="21"/>
        </w:rPr>
        <w:t>3</w:t>
      </w:r>
      <w:r w:rsidR="00A21781" w:rsidRPr="00627AED">
        <w:rPr>
          <w:rFonts w:hint="eastAsia"/>
          <w:b/>
          <w:kern w:val="0"/>
          <w:szCs w:val="21"/>
        </w:rPr>
        <w:t>7</w:t>
      </w:r>
      <w:r w:rsidR="00A21781" w:rsidRPr="00627AED">
        <w:rPr>
          <w:rFonts w:hint="eastAsia"/>
          <w:b/>
          <w:kern w:val="0"/>
          <w:szCs w:val="21"/>
        </w:rPr>
        <w:t>卷迦叶菩萨品</w:t>
      </w:r>
      <w:r w:rsidR="00035BED">
        <w:rPr>
          <w:rFonts w:hint="eastAsia"/>
          <w:b/>
          <w:szCs w:val="21"/>
        </w:rPr>
        <w:t>*</w:t>
      </w:r>
      <w:r w:rsidR="0000199B">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1B38C8" w:rsidRDefault="001B38C8" w:rsidP="002E246D">
      <w:pPr>
        <w:spacing w:line="360" w:lineRule="auto"/>
        <w:ind w:firstLineChars="200" w:firstLine="420"/>
        <w:rPr>
          <w:szCs w:val="21"/>
        </w:rPr>
      </w:pPr>
      <w:bookmarkStart w:id="4979" w:name="OLE_LINK5788"/>
      <w:bookmarkStart w:id="4980" w:name="OLE_LINK5789"/>
      <w:bookmarkStart w:id="4981" w:name="OLE_LINK5794"/>
      <w:bookmarkStart w:id="4982" w:name="OLE_LINK5795"/>
      <w:r>
        <w:rPr>
          <w:rFonts w:hint="eastAsia"/>
          <w:szCs w:val="21"/>
        </w:rPr>
        <w:t>成佛的根本从何开始？</w:t>
      </w:r>
    </w:p>
    <w:p w:rsidR="00FE0650" w:rsidRDefault="0000199B" w:rsidP="002E246D">
      <w:pPr>
        <w:spacing w:line="360" w:lineRule="auto"/>
        <w:ind w:firstLineChars="200" w:firstLine="420"/>
        <w:rPr>
          <w:szCs w:val="21"/>
        </w:rPr>
      </w:pPr>
      <w:r>
        <w:rPr>
          <w:rFonts w:hint="eastAsia"/>
          <w:szCs w:val="21"/>
        </w:rPr>
        <w:t>众生欲知道与欲证道分别</w:t>
      </w:r>
      <w:r w:rsidR="00FE0650">
        <w:rPr>
          <w:rFonts w:hint="eastAsia"/>
          <w:szCs w:val="21"/>
        </w:rPr>
        <w:t>以何为根本？</w:t>
      </w:r>
      <w:r w:rsidR="00FE0650">
        <w:rPr>
          <w:rFonts w:hint="eastAsia"/>
          <w:szCs w:val="21"/>
        </w:rPr>
        <w:t xml:space="preserve"> </w:t>
      </w:r>
    </w:p>
    <w:p w:rsidR="00FE0650" w:rsidRPr="00627AED" w:rsidRDefault="00FE0650" w:rsidP="002E246D">
      <w:pPr>
        <w:spacing w:line="360" w:lineRule="auto"/>
        <w:ind w:firstLineChars="200" w:firstLine="420"/>
        <w:rPr>
          <w:szCs w:val="21"/>
        </w:rPr>
      </w:pPr>
      <w:bookmarkStart w:id="4983" w:name="OLE_LINK5784"/>
      <w:bookmarkStart w:id="4984" w:name="OLE_LINK5785"/>
      <w:bookmarkEnd w:id="4979"/>
      <w:bookmarkEnd w:id="4980"/>
      <w:r>
        <w:rPr>
          <w:rFonts w:hint="eastAsia"/>
          <w:szCs w:val="21"/>
        </w:rPr>
        <w:t>修行者至何境界方名为实？</w:t>
      </w:r>
    </w:p>
    <w:bookmarkEnd w:id="4981"/>
    <w:bookmarkEnd w:id="4982"/>
    <w:bookmarkEnd w:id="4983"/>
    <w:bookmarkEnd w:id="4984"/>
    <w:p w:rsidR="00347EE6" w:rsidRPr="00627AED" w:rsidRDefault="00347EE6" w:rsidP="00347EE6">
      <w:pPr>
        <w:spacing w:line="360" w:lineRule="auto"/>
        <w:ind w:firstLineChars="200" w:firstLine="422"/>
        <w:rPr>
          <w:b/>
          <w:szCs w:val="21"/>
        </w:rPr>
      </w:pPr>
      <w:r w:rsidRPr="00627AED">
        <w:rPr>
          <w:rFonts w:hint="eastAsia"/>
          <w:b/>
          <w:szCs w:val="21"/>
        </w:rPr>
        <w:t>原经文</w:t>
      </w:r>
    </w:p>
    <w:p w:rsidR="007D1FF0" w:rsidRPr="00627AED" w:rsidRDefault="00D01880" w:rsidP="00347EE6">
      <w:pPr>
        <w:spacing w:line="360" w:lineRule="auto"/>
        <w:ind w:firstLineChars="200" w:firstLine="420"/>
        <w:rPr>
          <w:szCs w:val="21"/>
        </w:rPr>
      </w:pPr>
      <w:r w:rsidRPr="00627AED">
        <w:rPr>
          <w:rFonts w:hint="eastAsia"/>
          <w:szCs w:val="21"/>
        </w:rPr>
        <w:t>佛言：</w:t>
      </w:r>
      <w:r w:rsidR="007D1FF0" w:rsidRPr="00627AED">
        <w:rPr>
          <w:rFonts w:hint="eastAsia"/>
          <w:szCs w:val="21"/>
        </w:rPr>
        <w:t>善男子，善欲即是初发道心，乃至</w:t>
      </w:r>
      <w:r w:rsidR="00D42B98">
        <w:rPr>
          <w:rFonts w:hint="eastAsia"/>
          <w:szCs w:val="21"/>
        </w:rPr>
        <w:t>是得成</w:t>
      </w:r>
      <w:r w:rsidR="007D1FF0" w:rsidRPr="00627AED">
        <w:rPr>
          <w:rFonts w:hint="eastAsia"/>
          <w:szCs w:val="21"/>
        </w:rPr>
        <w:t>阿耨多罗三藐三菩提之根本也，是故我说欲为根本。善男子，如世间说，一切苦恼，爱为根本；一切恶事，虚妄为本。</w:t>
      </w:r>
    </w:p>
    <w:p w:rsidR="007D1FF0" w:rsidRPr="00627AED" w:rsidRDefault="00D01880" w:rsidP="00D01880">
      <w:pPr>
        <w:spacing w:line="360" w:lineRule="auto"/>
        <w:ind w:firstLineChars="200" w:firstLine="420"/>
        <w:rPr>
          <w:szCs w:val="21"/>
        </w:rPr>
      </w:pPr>
      <w:r w:rsidRPr="00627AED">
        <w:rPr>
          <w:rFonts w:hint="eastAsia"/>
          <w:szCs w:val="21"/>
        </w:rPr>
        <w:t>迦叶菩萨言：世尊，如来先于余经中说，三十七品，佛是根本，是义云何？</w:t>
      </w:r>
    </w:p>
    <w:p w:rsidR="007D1FF0" w:rsidRPr="00627AED" w:rsidRDefault="00D01880" w:rsidP="00975450">
      <w:pPr>
        <w:spacing w:line="360" w:lineRule="auto"/>
        <w:ind w:firstLineChars="200" w:firstLine="420"/>
        <w:rPr>
          <w:szCs w:val="21"/>
        </w:rPr>
      </w:pPr>
      <w:r w:rsidRPr="00627AED">
        <w:rPr>
          <w:rFonts w:hint="eastAsia"/>
          <w:szCs w:val="21"/>
        </w:rPr>
        <w:t>佛言：</w:t>
      </w:r>
      <w:r w:rsidR="007D1FF0" w:rsidRPr="00627AED">
        <w:rPr>
          <w:rFonts w:hint="eastAsia"/>
          <w:szCs w:val="21"/>
        </w:rPr>
        <w:t>善</w:t>
      </w:r>
      <w:r w:rsidRPr="00627AED">
        <w:rPr>
          <w:rFonts w:hint="eastAsia"/>
          <w:szCs w:val="21"/>
        </w:rPr>
        <w:t>男子，如来先说众生初知三十七品，佛是根本；若自证得，欲为根本。</w:t>
      </w:r>
    </w:p>
    <w:p w:rsidR="007D1FF0" w:rsidRPr="00627AED" w:rsidRDefault="007D1FF0" w:rsidP="00975450">
      <w:pPr>
        <w:spacing w:line="360" w:lineRule="auto"/>
        <w:ind w:firstLineChars="200" w:firstLine="420"/>
        <w:rPr>
          <w:szCs w:val="21"/>
        </w:rPr>
      </w:pPr>
      <w:r w:rsidRPr="00627AED">
        <w:rPr>
          <w:rFonts w:hint="eastAsia"/>
          <w:szCs w:val="21"/>
        </w:rPr>
        <w:t>善男子，虽因修习三十七品获得四禅神通安乐，亦不名实；若坏烦恼证解脱时，乃名为实。</w:t>
      </w:r>
    </w:p>
    <w:p w:rsidR="007D1FF0" w:rsidRPr="00627AED" w:rsidRDefault="007D1FF0" w:rsidP="00975450">
      <w:pPr>
        <w:spacing w:line="360" w:lineRule="auto"/>
        <w:ind w:firstLineChars="200" w:firstLine="420"/>
        <w:rPr>
          <w:szCs w:val="21"/>
        </w:rPr>
      </w:pPr>
      <w:r w:rsidRPr="00627AED">
        <w:rPr>
          <w:rFonts w:hint="eastAsia"/>
          <w:szCs w:val="21"/>
        </w:rPr>
        <w:t>除断爱故心得解脱，断无明故慧得解脱，是名为实。</w:t>
      </w:r>
    </w:p>
    <w:p w:rsidR="009F7C3B" w:rsidRPr="00627AED" w:rsidRDefault="00D01880" w:rsidP="00D01880">
      <w:pPr>
        <w:spacing w:line="360" w:lineRule="auto"/>
        <w:ind w:firstLineChars="200" w:firstLine="422"/>
        <w:rPr>
          <w:b/>
          <w:szCs w:val="21"/>
        </w:rPr>
      </w:pPr>
      <w:r w:rsidRPr="00627AED">
        <w:rPr>
          <w:rFonts w:hint="eastAsia"/>
          <w:b/>
          <w:szCs w:val="21"/>
        </w:rPr>
        <w:t>释注</w:t>
      </w:r>
    </w:p>
    <w:p w:rsidR="00D01880" w:rsidRPr="00627AED" w:rsidRDefault="00D01880" w:rsidP="00627AED">
      <w:pPr>
        <w:spacing w:line="360" w:lineRule="auto"/>
        <w:ind w:firstLineChars="200" w:firstLine="420"/>
        <w:rPr>
          <w:szCs w:val="21"/>
        </w:rPr>
      </w:pPr>
      <w:r w:rsidRPr="00627AED">
        <w:rPr>
          <w:rFonts w:hint="eastAsia"/>
          <w:szCs w:val="21"/>
        </w:rPr>
        <w:t>此处主要讲</w:t>
      </w:r>
    </w:p>
    <w:p w:rsidR="00BD34FD" w:rsidRDefault="00D01880" w:rsidP="00627AED">
      <w:pPr>
        <w:spacing w:line="360" w:lineRule="auto"/>
        <w:ind w:firstLineChars="200" w:firstLine="420"/>
        <w:rPr>
          <w:szCs w:val="21"/>
        </w:rPr>
      </w:pPr>
      <w:r w:rsidRPr="00627AED">
        <w:rPr>
          <w:rFonts w:hint="eastAsia"/>
          <w:szCs w:val="21"/>
        </w:rPr>
        <w:t>1</w:t>
      </w:r>
      <w:bookmarkStart w:id="4985" w:name="OLE_LINK5792"/>
      <w:bookmarkStart w:id="4986" w:name="OLE_LINK5793"/>
      <w:r w:rsidR="00BD34FD">
        <w:rPr>
          <w:rFonts w:hint="eastAsia"/>
          <w:szCs w:val="21"/>
        </w:rPr>
        <w:t>成佛的根本从何开始？</w:t>
      </w:r>
      <w:bookmarkEnd w:id="4985"/>
      <w:bookmarkEnd w:id="4986"/>
    </w:p>
    <w:p w:rsidR="00D01880" w:rsidRPr="0046510D" w:rsidRDefault="00D01880" w:rsidP="00627AED">
      <w:pPr>
        <w:spacing w:line="360" w:lineRule="auto"/>
        <w:ind w:firstLineChars="200" w:firstLine="420"/>
        <w:rPr>
          <w:rFonts w:ascii="楷体" w:eastAsia="楷体" w:hAnsi="楷体"/>
          <w:szCs w:val="21"/>
        </w:rPr>
      </w:pPr>
      <w:r w:rsidRPr="00627AED">
        <w:rPr>
          <w:rFonts w:hint="eastAsia"/>
          <w:szCs w:val="21"/>
        </w:rPr>
        <w:lastRenderedPageBreak/>
        <w:t>善欲即是</w:t>
      </w:r>
      <w:bookmarkStart w:id="4987" w:name="OLE_LINK5790"/>
      <w:bookmarkStart w:id="4988" w:name="OLE_LINK5791"/>
      <w:r w:rsidRPr="00627AED">
        <w:rPr>
          <w:rFonts w:hint="eastAsia"/>
          <w:szCs w:val="21"/>
        </w:rPr>
        <w:t>初发道心</w:t>
      </w:r>
      <w:bookmarkEnd w:id="4987"/>
      <w:bookmarkEnd w:id="4988"/>
      <w:r w:rsidR="00D34ACF" w:rsidRPr="00627AED">
        <w:rPr>
          <w:rFonts w:hint="eastAsia"/>
          <w:szCs w:val="21"/>
        </w:rPr>
        <w:t>，</w:t>
      </w:r>
      <w:r w:rsidR="001B38C8" w:rsidRPr="00627AED">
        <w:rPr>
          <w:rFonts w:hint="eastAsia"/>
          <w:szCs w:val="21"/>
        </w:rPr>
        <w:t>初发道心</w:t>
      </w:r>
      <w:r w:rsidR="001B38C8">
        <w:rPr>
          <w:rFonts w:hint="eastAsia"/>
          <w:szCs w:val="21"/>
        </w:rPr>
        <w:t>乃</w:t>
      </w:r>
      <w:r w:rsidR="00D42B98">
        <w:rPr>
          <w:rFonts w:hint="eastAsia"/>
          <w:szCs w:val="21"/>
        </w:rPr>
        <w:t>是得成</w:t>
      </w:r>
      <w:r w:rsidR="00D34ACF" w:rsidRPr="00627AED">
        <w:rPr>
          <w:rFonts w:hint="eastAsia"/>
          <w:szCs w:val="21"/>
        </w:rPr>
        <w:t>阿耨多罗三藐三菩提之根本</w:t>
      </w:r>
      <w:r w:rsidRPr="00627AED">
        <w:rPr>
          <w:rFonts w:hint="eastAsia"/>
          <w:szCs w:val="21"/>
        </w:rPr>
        <w:t>。</w:t>
      </w:r>
      <w:r w:rsidRPr="0046510D">
        <w:rPr>
          <w:rFonts w:ascii="楷体" w:eastAsia="楷体" w:hAnsi="楷体" w:hint="eastAsia"/>
          <w:szCs w:val="21"/>
        </w:rPr>
        <w:t>（注：欲，即</w:t>
      </w:r>
      <w:r w:rsidR="00BD34FD" w:rsidRPr="0046510D">
        <w:rPr>
          <w:rFonts w:ascii="楷体" w:eastAsia="楷体" w:hAnsi="楷体" w:hint="eastAsia"/>
          <w:szCs w:val="21"/>
        </w:rPr>
        <w:t>是指</w:t>
      </w:r>
      <w:r w:rsidRPr="0046510D">
        <w:rPr>
          <w:rFonts w:ascii="楷体" w:eastAsia="楷体" w:hAnsi="楷体" w:hint="eastAsia"/>
          <w:szCs w:val="21"/>
        </w:rPr>
        <w:t>各种愿望目标理想</w:t>
      </w:r>
      <w:r w:rsidR="00BD34FD" w:rsidRPr="0046510D">
        <w:rPr>
          <w:rFonts w:ascii="楷体" w:eastAsia="楷体" w:hAnsi="楷体" w:hint="eastAsia"/>
          <w:szCs w:val="21"/>
        </w:rPr>
        <w:t>、</w:t>
      </w:r>
      <w:r w:rsidRPr="0046510D">
        <w:rPr>
          <w:rFonts w:ascii="楷体" w:eastAsia="楷体" w:hAnsi="楷体" w:hint="eastAsia"/>
          <w:szCs w:val="21"/>
        </w:rPr>
        <w:t>发心发愿将去做什么</w:t>
      </w:r>
      <w:r w:rsidR="002E246D" w:rsidRPr="0046510D">
        <w:rPr>
          <w:rFonts w:ascii="楷体" w:eastAsia="楷体" w:hAnsi="楷体" w:hint="eastAsia"/>
          <w:szCs w:val="21"/>
        </w:rPr>
        <w:t>成就什么</w:t>
      </w:r>
      <w:r w:rsidRPr="0046510D">
        <w:rPr>
          <w:rFonts w:ascii="楷体" w:eastAsia="楷体" w:hAnsi="楷体" w:hint="eastAsia"/>
          <w:szCs w:val="21"/>
        </w:rPr>
        <w:t>。善欲，即是善的愿望目标理想</w:t>
      </w:r>
      <w:r w:rsidR="00BD34FD" w:rsidRPr="0046510D">
        <w:rPr>
          <w:rFonts w:ascii="楷体" w:eastAsia="楷体" w:hAnsi="楷体" w:hint="eastAsia"/>
          <w:szCs w:val="21"/>
        </w:rPr>
        <w:t>、</w:t>
      </w:r>
      <w:r w:rsidRPr="0046510D">
        <w:rPr>
          <w:rFonts w:ascii="楷体" w:eastAsia="楷体" w:hAnsi="楷体" w:hint="eastAsia"/>
          <w:szCs w:val="21"/>
        </w:rPr>
        <w:t>发心发愿将去做什么善事</w:t>
      </w:r>
      <w:r w:rsidR="002E246D" w:rsidRPr="0046510D">
        <w:rPr>
          <w:rFonts w:ascii="楷体" w:eastAsia="楷体" w:hAnsi="楷体" w:hint="eastAsia"/>
          <w:szCs w:val="21"/>
        </w:rPr>
        <w:t>成就什么善事</w:t>
      </w:r>
      <w:r w:rsidRPr="0046510D">
        <w:rPr>
          <w:rFonts w:ascii="楷体" w:eastAsia="楷体" w:hAnsi="楷体" w:hint="eastAsia"/>
          <w:szCs w:val="21"/>
        </w:rPr>
        <w:t>。初发欲修道</w:t>
      </w:r>
      <w:r w:rsidR="00D34ACF" w:rsidRPr="0046510D">
        <w:rPr>
          <w:rFonts w:ascii="楷体" w:eastAsia="楷体" w:hAnsi="楷体" w:hint="eastAsia"/>
          <w:szCs w:val="21"/>
        </w:rPr>
        <w:t>欲</w:t>
      </w:r>
      <w:r w:rsidRPr="0046510D">
        <w:rPr>
          <w:rFonts w:ascii="楷体" w:eastAsia="楷体" w:hAnsi="楷体" w:hint="eastAsia"/>
          <w:szCs w:val="21"/>
        </w:rPr>
        <w:t>证道</w:t>
      </w:r>
      <w:r w:rsidR="00BD34FD" w:rsidRPr="0046510D">
        <w:rPr>
          <w:rFonts w:ascii="楷体" w:eastAsia="楷体" w:hAnsi="楷体" w:hint="eastAsia"/>
          <w:szCs w:val="21"/>
        </w:rPr>
        <w:t>欲成佛</w:t>
      </w:r>
      <w:r w:rsidRPr="0046510D">
        <w:rPr>
          <w:rFonts w:ascii="楷体" w:eastAsia="楷体" w:hAnsi="楷体" w:hint="eastAsia"/>
          <w:szCs w:val="21"/>
        </w:rPr>
        <w:t>之心</w:t>
      </w:r>
      <w:r w:rsidR="00D34ACF" w:rsidRPr="0046510D">
        <w:rPr>
          <w:rFonts w:ascii="楷体" w:eastAsia="楷体" w:hAnsi="楷体" w:hint="eastAsia"/>
          <w:szCs w:val="21"/>
        </w:rPr>
        <w:t>，是诸善欲中的一种，但它却是成佛的根本</w:t>
      </w:r>
      <w:r w:rsidR="00BD34FD" w:rsidRPr="0046510D">
        <w:rPr>
          <w:rFonts w:ascii="楷体" w:eastAsia="楷体" w:hAnsi="楷体" w:hint="eastAsia"/>
          <w:szCs w:val="21"/>
        </w:rPr>
        <w:t>。即成佛的根本，要从初发誓欲成佛之心开始</w:t>
      </w:r>
      <w:r w:rsidRPr="0046510D">
        <w:rPr>
          <w:rFonts w:ascii="楷体" w:eastAsia="楷体" w:hAnsi="楷体" w:hint="eastAsia"/>
          <w:szCs w:val="21"/>
        </w:rPr>
        <w:t>）</w:t>
      </w:r>
    </w:p>
    <w:p w:rsidR="00BD34FD" w:rsidRDefault="00D01880" w:rsidP="00BD34FD">
      <w:pPr>
        <w:spacing w:line="360" w:lineRule="auto"/>
        <w:ind w:firstLineChars="200" w:firstLine="420"/>
        <w:rPr>
          <w:szCs w:val="21"/>
        </w:rPr>
      </w:pPr>
      <w:r w:rsidRPr="00627AED">
        <w:rPr>
          <w:rFonts w:hint="eastAsia"/>
          <w:szCs w:val="21"/>
        </w:rPr>
        <w:t>2</w:t>
      </w:r>
      <w:r w:rsidR="00BD34FD">
        <w:rPr>
          <w:rFonts w:hint="eastAsia"/>
          <w:szCs w:val="21"/>
        </w:rPr>
        <w:t>众生欲知道与欲证道各以何为根本？</w:t>
      </w:r>
      <w:r w:rsidR="00BD34FD">
        <w:rPr>
          <w:rFonts w:hint="eastAsia"/>
          <w:szCs w:val="21"/>
        </w:rPr>
        <w:t xml:space="preserve"> </w:t>
      </w:r>
    </w:p>
    <w:p w:rsidR="00D01880" w:rsidRPr="00627AED" w:rsidRDefault="00D34ACF" w:rsidP="00627AED">
      <w:pPr>
        <w:spacing w:line="360" w:lineRule="auto"/>
        <w:ind w:firstLineChars="200" w:firstLine="420"/>
        <w:rPr>
          <w:szCs w:val="21"/>
        </w:rPr>
      </w:pPr>
      <w:r w:rsidRPr="00627AED">
        <w:rPr>
          <w:rFonts w:hint="eastAsia"/>
          <w:szCs w:val="21"/>
        </w:rPr>
        <w:t>众生欲知三十七道品，佛是根本；若自</w:t>
      </w:r>
      <w:bookmarkStart w:id="4989" w:name="OLE_LINK5387"/>
      <w:bookmarkStart w:id="4990" w:name="OLE_LINK5388"/>
      <w:r w:rsidRPr="00627AED">
        <w:rPr>
          <w:rFonts w:hint="eastAsia"/>
          <w:szCs w:val="21"/>
        </w:rPr>
        <w:t>欲证得三十七道品</w:t>
      </w:r>
      <w:bookmarkEnd w:id="4989"/>
      <w:bookmarkEnd w:id="4990"/>
      <w:r w:rsidRPr="00627AED">
        <w:rPr>
          <w:rFonts w:hint="eastAsia"/>
          <w:szCs w:val="21"/>
        </w:rPr>
        <w:t>，则欲为根本（</w:t>
      </w:r>
      <w:r w:rsidR="00BD34FD" w:rsidRPr="0046510D">
        <w:rPr>
          <w:rFonts w:ascii="楷体" w:eastAsia="楷体" w:hAnsi="楷体" w:hint="eastAsia"/>
          <w:szCs w:val="21"/>
        </w:rPr>
        <w:t>注：</w:t>
      </w:r>
      <w:r w:rsidRPr="0046510D">
        <w:rPr>
          <w:rFonts w:ascii="楷体" w:eastAsia="楷体" w:hAnsi="楷体" w:hint="eastAsia"/>
          <w:szCs w:val="21"/>
        </w:rPr>
        <w:t>即</w:t>
      </w:r>
      <w:r w:rsidR="00D42B98" w:rsidRPr="0046510D">
        <w:rPr>
          <w:rFonts w:ascii="楷体" w:eastAsia="楷体" w:hAnsi="楷体" w:hint="eastAsia"/>
          <w:szCs w:val="21"/>
        </w:rPr>
        <w:t>欲自证得三十七道品时，则</w:t>
      </w:r>
      <w:r w:rsidRPr="0046510D">
        <w:rPr>
          <w:rFonts w:ascii="楷体" w:eastAsia="楷体" w:hAnsi="楷体" w:hint="eastAsia"/>
          <w:szCs w:val="21"/>
        </w:rPr>
        <w:t>自己要发愿去修道证道，不能再仅依靠佛</w:t>
      </w:r>
      <w:r w:rsidR="00BD34FD" w:rsidRPr="0046510D">
        <w:rPr>
          <w:rFonts w:ascii="楷体" w:eastAsia="楷体" w:hAnsi="楷体" w:hint="eastAsia"/>
          <w:szCs w:val="21"/>
        </w:rPr>
        <w:t>，此时此事以</w:t>
      </w:r>
      <w:r w:rsidR="00FE0650" w:rsidRPr="0046510D">
        <w:rPr>
          <w:rFonts w:ascii="楷体" w:eastAsia="楷体" w:hAnsi="楷体" w:hint="eastAsia"/>
          <w:szCs w:val="21"/>
        </w:rPr>
        <w:t>发愿要</w:t>
      </w:r>
      <w:r w:rsidR="00BD34FD" w:rsidRPr="0046510D">
        <w:rPr>
          <w:rFonts w:ascii="楷体" w:eastAsia="楷体" w:hAnsi="楷体" w:hint="eastAsia"/>
          <w:szCs w:val="21"/>
        </w:rPr>
        <w:t>去</w:t>
      </w:r>
      <w:r w:rsidR="00FE0650" w:rsidRPr="0046510D">
        <w:rPr>
          <w:rFonts w:ascii="楷体" w:eastAsia="楷体" w:hAnsi="楷体" w:hint="eastAsia"/>
          <w:szCs w:val="21"/>
        </w:rPr>
        <w:t>证道为根本</w:t>
      </w:r>
      <w:r w:rsidRPr="0046510D">
        <w:rPr>
          <w:rFonts w:ascii="楷体" w:eastAsia="楷体" w:hAnsi="楷体" w:hint="eastAsia"/>
          <w:szCs w:val="21"/>
        </w:rPr>
        <w:t>）</w:t>
      </w:r>
      <w:r w:rsidRPr="00627AED">
        <w:rPr>
          <w:rFonts w:hint="eastAsia"/>
          <w:szCs w:val="21"/>
        </w:rPr>
        <w:t>。</w:t>
      </w:r>
    </w:p>
    <w:p w:rsidR="00FE0650" w:rsidRPr="00627AED" w:rsidRDefault="00D01880" w:rsidP="00FE0650">
      <w:pPr>
        <w:spacing w:line="360" w:lineRule="auto"/>
        <w:ind w:firstLineChars="200" w:firstLine="420"/>
        <w:rPr>
          <w:szCs w:val="21"/>
        </w:rPr>
      </w:pPr>
      <w:r w:rsidRPr="00627AED">
        <w:rPr>
          <w:rFonts w:hint="eastAsia"/>
          <w:szCs w:val="21"/>
        </w:rPr>
        <w:t>3</w:t>
      </w:r>
      <w:r w:rsidR="00FE0650">
        <w:rPr>
          <w:rFonts w:hint="eastAsia"/>
          <w:szCs w:val="21"/>
        </w:rPr>
        <w:t>修行者至何境界方名为实？</w:t>
      </w:r>
    </w:p>
    <w:p w:rsidR="00FE0650" w:rsidRPr="0046510D" w:rsidRDefault="00D34ACF" w:rsidP="00627AED">
      <w:pPr>
        <w:spacing w:line="360" w:lineRule="auto"/>
        <w:ind w:firstLineChars="200" w:firstLine="420"/>
        <w:rPr>
          <w:rFonts w:ascii="楷体" w:eastAsia="楷体" w:hAnsi="楷体"/>
          <w:szCs w:val="21"/>
        </w:rPr>
      </w:pPr>
      <w:r w:rsidRPr="00627AED">
        <w:rPr>
          <w:rFonts w:hint="eastAsia"/>
          <w:szCs w:val="21"/>
        </w:rPr>
        <w:t>因修习三十七</w:t>
      </w:r>
      <w:r w:rsidR="00D42B98">
        <w:rPr>
          <w:rFonts w:hint="eastAsia"/>
          <w:szCs w:val="21"/>
        </w:rPr>
        <w:t>道</w:t>
      </w:r>
      <w:r w:rsidRPr="00627AED">
        <w:rPr>
          <w:rFonts w:hint="eastAsia"/>
          <w:szCs w:val="21"/>
        </w:rPr>
        <w:t>品</w:t>
      </w:r>
      <w:r w:rsidR="00D42B98">
        <w:rPr>
          <w:rFonts w:hint="eastAsia"/>
          <w:szCs w:val="21"/>
        </w:rPr>
        <w:t>，</w:t>
      </w:r>
      <w:r w:rsidRPr="00627AED">
        <w:rPr>
          <w:rFonts w:hint="eastAsia"/>
          <w:szCs w:val="21"/>
        </w:rPr>
        <w:t>获得四禅神通安乐，不名为实；若坏烦恼</w:t>
      </w:r>
      <w:bookmarkStart w:id="4991" w:name="OLE_LINK5786"/>
      <w:bookmarkStart w:id="4992" w:name="OLE_LINK5787"/>
      <w:r w:rsidRPr="00627AED">
        <w:rPr>
          <w:rFonts w:hint="eastAsia"/>
          <w:szCs w:val="21"/>
        </w:rPr>
        <w:t>证解脱</w:t>
      </w:r>
      <w:bookmarkEnd w:id="4991"/>
      <w:bookmarkEnd w:id="4992"/>
      <w:r w:rsidRPr="00627AED">
        <w:rPr>
          <w:rFonts w:hint="eastAsia"/>
          <w:szCs w:val="21"/>
        </w:rPr>
        <w:t>时，乃名为实。</w:t>
      </w:r>
      <w:r w:rsidR="00FE0650">
        <w:rPr>
          <w:rFonts w:hint="eastAsia"/>
          <w:szCs w:val="21"/>
        </w:rPr>
        <w:t>（</w:t>
      </w:r>
      <w:r w:rsidR="00FE0650" w:rsidRPr="0046510D">
        <w:rPr>
          <w:rFonts w:ascii="楷体" w:eastAsia="楷体" w:hAnsi="楷体" w:hint="eastAsia"/>
          <w:szCs w:val="21"/>
        </w:rPr>
        <w:t>注：此处证解脱</w:t>
      </w:r>
      <w:r w:rsidR="00BD34FD" w:rsidRPr="0046510D">
        <w:rPr>
          <w:rFonts w:ascii="楷体" w:eastAsia="楷体" w:hAnsi="楷体" w:hint="eastAsia"/>
          <w:szCs w:val="21"/>
        </w:rPr>
        <w:t>时</w:t>
      </w:r>
      <w:r w:rsidR="00FE0650" w:rsidRPr="0046510D">
        <w:rPr>
          <w:rFonts w:ascii="楷体" w:eastAsia="楷体" w:hAnsi="楷体" w:hint="eastAsia"/>
          <w:szCs w:val="21"/>
        </w:rPr>
        <w:t>，是指</w:t>
      </w:r>
      <w:r w:rsidR="00BD34FD" w:rsidRPr="0046510D">
        <w:rPr>
          <w:rFonts w:ascii="楷体" w:eastAsia="楷体" w:hAnsi="楷体" w:hint="eastAsia"/>
          <w:szCs w:val="21"/>
        </w:rPr>
        <w:t>见证佛性之时</w:t>
      </w:r>
      <w:r w:rsidR="00FE0650" w:rsidRPr="0046510D">
        <w:rPr>
          <w:rFonts w:ascii="楷体" w:eastAsia="楷体" w:hAnsi="楷体" w:hint="eastAsia"/>
          <w:szCs w:val="21"/>
        </w:rPr>
        <w:t>）</w:t>
      </w:r>
    </w:p>
    <w:p w:rsidR="00347EE6" w:rsidRPr="00E1697F" w:rsidRDefault="007D1FF0" w:rsidP="00975450">
      <w:pPr>
        <w:spacing w:line="360" w:lineRule="auto"/>
        <w:ind w:firstLineChars="200" w:firstLine="422"/>
        <w:rPr>
          <w:b/>
          <w:szCs w:val="21"/>
        </w:rPr>
      </w:pPr>
      <w:r w:rsidRPr="00E1697F">
        <w:rPr>
          <w:rFonts w:hint="eastAsia"/>
          <w:b/>
          <w:szCs w:val="21"/>
        </w:rPr>
        <w:t>第</w:t>
      </w:r>
      <w:r w:rsidR="00F51119">
        <w:rPr>
          <w:rFonts w:hint="eastAsia"/>
          <w:b/>
          <w:szCs w:val="21"/>
        </w:rPr>
        <w:t>304</w:t>
      </w:r>
      <w:r w:rsidRPr="00E1697F">
        <w:rPr>
          <w:rFonts w:hint="eastAsia"/>
          <w:b/>
          <w:szCs w:val="21"/>
        </w:rPr>
        <w:t>条、</w:t>
      </w:r>
      <w:bookmarkStart w:id="4993" w:name="OLE_LINK2494"/>
      <w:bookmarkStart w:id="4994" w:name="OLE_LINK2495"/>
      <w:r w:rsidR="00CF457F" w:rsidRPr="00E1697F">
        <w:rPr>
          <w:rFonts w:hint="eastAsia"/>
          <w:b/>
          <w:kern w:val="0"/>
          <w:szCs w:val="21"/>
        </w:rPr>
        <w:t>第</w:t>
      </w:r>
      <w:r w:rsidR="00CF457F" w:rsidRPr="00E1697F">
        <w:rPr>
          <w:b/>
          <w:kern w:val="0"/>
          <w:szCs w:val="21"/>
        </w:rPr>
        <w:t>3</w:t>
      </w:r>
      <w:r w:rsidR="00CF457F" w:rsidRPr="00E1697F">
        <w:rPr>
          <w:rFonts w:hint="eastAsia"/>
          <w:b/>
          <w:kern w:val="0"/>
          <w:szCs w:val="21"/>
        </w:rPr>
        <w:t>8</w:t>
      </w:r>
      <w:r w:rsidR="00CF457F" w:rsidRPr="00E1697F">
        <w:rPr>
          <w:rFonts w:hint="eastAsia"/>
          <w:b/>
          <w:kern w:val="0"/>
          <w:szCs w:val="21"/>
        </w:rPr>
        <w:t>卷迦叶菩萨品</w:t>
      </w:r>
      <w:bookmarkStart w:id="4995" w:name="OLE_LINK2575"/>
      <w:bookmarkEnd w:id="4993"/>
      <w:bookmarkEnd w:id="4994"/>
      <w:r w:rsidR="00035BED" w:rsidRPr="00E1697F">
        <w:rPr>
          <w:rFonts w:hint="eastAsia"/>
          <w:b/>
          <w:szCs w:val="21"/>
        </w:rPr>
        <w:t>*</w:t>
      </w:r>
    </w:p>
    <w:p w:rsidR="00347EE6" w:rsidRPr="00E1697F" w:rsidRDefault="00347EE6" w:rsidP="00347EE6">
      <w:pPr>
        <w:spacing w:line="360" w:lineRule="auto"/>
        <w:ind w:firstLineChars="200" w:firstLine="422"/>
        <w:rPr>
          <w:b/>
          <w:szCs w:val="21"/>
        </w:rPr>
      </w:pPr>
      <w:r w:rsidRPr="00E1697F">
        <w:rPr>
          <w:rFonts w:hint="eastAsia"/>
          <w:b/>
          <w:szCs w:val="21"/>
        </w:rPr>
        <w:t>此条经文要义简略提示</w:t>
      </w:r>
    </w:p>
    <w:p w:rsidR="00FC4D5F" w:rsidRPr="00E1697F" w:rsidRDefault="00FC4D5F" w:rsidP="00CA1B3E">
      <w:pPr>
        <w:spacing w:line="360" w:lineRule="auto"/>
        <w:ind w:firstLineChars="200" w:firstLine="420"/>
        <w:rPr>
          <w:szCs w:val="21"/>
        </w:rPr>
      </w:pPr>
      <w:r w:rsidRPr="00E1697F">
        <w:rPr>
          <w:rFonts w:hint="eastAsia"/>
          <w:szCs w:val="21"/>
        </w:rPr>
        <w:t>菩萨修习何等十种想，毕竟定得涅盘？</w:t>
      </w:r>
    </w:p>
    <w:p w:rsidR="00FD79EE" w:rsidRDefault="00FD79EE" w:rsidP="00CA1B3E">
      <w:pPr>
        <w:spacing w:line="360" w:lineRule="auto"/>
        <w:ind w:firstLineChars="200" w:firstLine="420"/>
        <w:rPr>
          <w:szCs w:val="21"/>
        </w:rPr>
      </w:pPr>
      <w:r w:rsidRPr="00E1697F">
        <w:rPr>
          <w:rFonts w:hint="eastAsia"/>
          <w:szCs w:val="21"/>
        </w:rPr>
        <w:t>一切色法及非色法</w:t>
      </w:r>
      <w:r w:rsidR="00E1697F">
        <w:rPr>
          <w:rFonts w:hint="eastAsia"/>
          <w:szCs w:val="21"/>
        </w:rPr>
        <w:t>，</w:t>
      </w:r>
      <w:r w:rsidRPr="00E1697F">
        <w:rPr>
          <w:rFonts w:hint="eastAsia"/>
          <w:szCs w:val="21"/>
        </w:rPr>
        <w:t>悉是无常无我。</w:t>
      </w:r>
    </w:p>
    <w:p w:rsidR="0046510D" w:rsidRPr="00627AED" w:rsidRDefault="0046510D" w:rsidP="0046510D">
      <w:pPr>
        <w:spacing w:line="360" w:lineRule="auto"/>
        <w:ind w:firstLineChars="200" w:firstLine="420"/>
        <w:rPr>
          <w:szCs w:val="21"/>
        </w:rPr>
      </w:pPr>
      <w:bookmarkStart w:id="4996" w:name="OLE_LINK1800"/>
      <w:bookmarkStart w:id="4997" w:name="OLE_LINK1801"/>
      <w:r w:rsidRPr="00627AED">
        <w:rPr>
          <w:rFonts w:hint="eastAsia"/>
          <w:szCs w:val="21"/>
        </w:rPr>
        <w:t>一切和合皆无自性，一切诸法性终不能独生独灭，和合故灭，和合故生。</w:t>
      </w:r>
    </w:p>
    <w:bookmarkEnd w:id="4996"/>
    <w:bookmarkEnd w:id="4997"/>
    <w:p w:rsidR="00347EE6" w:rsidRPr="00627AED" w:rsidRDefault="00347EE6" w:rsidP="00347EE6">
      <w:pPr>
        <w:spacing w:line="360" w:lineRule="auto"/>
        <w:ind w:firstLineChars="200" w:firstLine="422"/>
        <w:rPr>
          <w:b/>
          <w:szCs w:val="21"/>
        </w:rPr>
      </w:pPr>
      <w:r w:rsidRPr="00627AED">
        <w:rPr>
          <w:rFonts w:hint="eastAsia"/>
          <w:b/>
          <w:szCs w:val="21"/>
        </w:rPr>
        <w:t>原经文</w:t>
      </w:r>
    </w:p>
    <w:p w:rsidR="006E14E9" w:rsidRPr="00627AED" w:rsidRDefault="006E14E9" w:rsidP="00347EE6">
      <w:pPr>
        <w:spacing w:line="360" w:lineRule="auto"/>
        <w:ind w:firstLineChars="200" w:firstLine="420"/>
        <w:rPr>
          <w:szCs w:val="21"/>
        </w:rPr>
      </w:pPr>
      <w:r w:rsidRPr="00627AED">
        <w:rPr>
          <w:rFonts w:hint="eastAsia"/>
          <w:szCs w:val="21"/>
        </w:rPr>
        <w:t>迦叶菩萨言：</w:t>
      </w:r>
      <w:r w:rsidR="00D34ACF" w:rsidRPr="00627AED">
        <w:rPr>
          <w:rFonts w:hint="eastAsia"/>
          <w:szCs w:val="21"/>
        </w:rPr>
        <w:t>世尊，如佛所说，毕竟者即是涅盘，如是涅盘云何可得？</w:t>
      </w:r>
    </w:p>
    <w:p w:rsidR="006E14E9" w:rsidRPr="00627AED" w:rsidRDefault="006E14E9" w:rsidP="00D34ACF">
      <w:pPr>
        <w:spacing w:line="360" w:lineRule="auto"/>
        <w:ind w:firstLineChars="200" w:firstLine="420"/>
        <w:rPr>
          <w:szCs w:val="21"/>
        </w:rPr>
      </w:pPr>
      <w:r w:rsidRPr="00627AED">
        <w:rPr>
          <w:rFonts w:hint="eastAsia"/>
          <w:szCs w:val="21"/>
        </w:rPr>
        <w:t>善男子，若菩萨摩诃萨、比丘、比丘尼、优婆塞、优婆夷能修十想，当知是人能得涅盘。云何为十？一者、无常想，二者、苦想，三者、无我想，四者、厌离食想，五者、一切世间不可乐想，六者、死想，七者、多过罪想，八者、离想，九者、灭想，十者、无爱想</w:t>
      </w:r>
      <w:bookmarkEnd w:id="4995"/>
      <w:r w:rsidRPr="00627AED">
        <w:rPr>
          <w:rFonts w:hint="eastAsia"/>
          <w:szCs w:val="21"/>
        </w:rPr>
        <w:t>。善男子，菩萨摩诃萨、比丘、比丘尼、优婆塞、优婆夷，</w:t>
      </w:r>
      <w:bookmarkStart w:id="4998" w:name="OLE_LINK4116"/>
      <w:bookmarkStart w:id="4999" w:name="OLE_LINK4117"/>
      <w:r w:rsidRPr="00627AED">
        <w:rPr>
          <w:rFonts w:hint="eastAsia"/>
          <w:szCs w:val="21"/>
        </w:rPr>
        <w:t>修习如是十种想者，是人毕竟定得涅盘</w:t>
      </w:r>
      <w:bookmarkEnd w:id="4998"/>
      <w:bookmarkEnd w:id="4999"/>
      <w:r w:rsidRPr="00627AED">
        <w:rPr>
          <w:rFonts w:hint="eastAsia"/>
          <w:szCs w:val="21"/>
        </w:rPr>
        <w:t>，不</w:t>
      </w:r>
      <w:r w:rsidR="00D34ACF" w:rsidRPr="00627AED">
        <w:rPr>
          <w:rFonts w:hint="eastAsia"/>
          <w:szCs w:val="21"/>
        </w:rPr>
        <w:t>随他心，自能分别善不善等。是名真实称比丘义，乃至得称优婆夷义。</w:t>
      </w:r>
    </w:p>
    <w:p w:rsidR="007D1FF0" w:rsidRPr="00627AED" w:rsidRDefault="00B33281" w:rsidP="00975450">
      <w:pPr>
        <w:spacing w:line="360" w:lineRule="auto"/>
        <w:ind w:firstLineChars="200" w:firstLine="420"/>
        <w:rPr>
          <w:szCs w:val="21"/>
        </w:rPr>
      </w:pPr>
      <w:r w:rsidRPr="00627AED">
        <w:rPr>
          <w:rFonts w:hint="eastAsia"/>
          <w:szCs w:val="21"/>
        </w:rPr>
        <w:t>一切色法及非色法悉是无常。善男子，菩萨若能于一念中见一切法生灭无常，是名菩萨具无常想。</w:t>
      </w:r>
    </w:p>
    <w:p w:rsidR="00B33281" w:rsidRPr="00627AED" w:rsidRDefault="00B33281" w:rsidP="00975450">
      <w:pPr>
        <w:spacing w:line="360" w:lineRule="auto"/>
        <w:rPr>
          <w:szCs w:val="21"/>
        </w:rPr>
      </w:pPr>
      <w:r w:rsidRPr="00627AED">
        <w:rPr>
          <w:rFonts w:hint="eastAsia"/>
          <w:szCs w:val="21"/>
        </w:rPr>
        <w:t>次修苦想。何因缘故有如是苦？深知是苦因于无常，因无常故受生老病死，生老病死因缘故名为无常，无常因缘故受内外苦。饥渴寒热，鞭打骂辱，如是等苦，皆因无常。复次，智者深观此身，即无常器，是器即苦。以器苦故，所受盛法亦复是苦。</w:t>
      </w:r>
    </w:p>
    <w:p w:rsidR="00E00166" w:rsidRPr="00627AED" w:rsidRDefault="00B33281" w:rsidP="007A1C7D">
      <w:pPr>
        <w:spacing w:line="360" w:lineRule="auto"/>
        <w:ind w:firstLineChars="200" w:firstLine="420"/>
        <w:rPr>
          <w:szCs w:val="21"/>
        </w:rPr>
      </w:pPr>
      <w:r w:rsidRPr="00627AED">
        <w:rPr>
          <w:rFonts w:hint="eastAsia"/>
          <w:szCs w:val="21"/>
        </w:rPr>
        <w:t>一切和合皆无自性，一切诸法性终不能独生独灭，和合故灭，和合故生。</w:t>
      </w:r>
    </w:p>
    <w:p w:rsidR="00B33281" w:rsidRPr="00627AED" w:rsidRDefault="0002424E" w:rsidP="00D34ACF">
      <w:pPr>
        <w:spacing w:line="360" w:lineRule="auto"/>
        <w:ind w:firstLineChars="200" w:firstLine="420"/>
        <w:rPr>
          <w:szCs w:val="21"/>
        </w:rPr>
      </w:pPr>
      <w:r w:rsidRPr="00627AED">
        <w:rPr>
          <w:rFonts w:hint="eastAsia"/>
          <w:szCs w:val="21"/>
        </w:rPr>
        <w:t>迦叶菩萨言：</w:t>
      </w:r>
      <w:r w:rsidR="00D34ACF" w:rsidRPr="00627AED">
        <w:rPr>
          <w:rFonts w:hint="eastAsia"/>
          <w:szCs w:val="21"/>
        </w:rPr>
        <w:t>世尊，云何名为菩萨乃至优婆夷等修无常想？</w:t>
      </w:r>
    </w:p>
    <w:p w:rsidR="00B33281" w:rsidRPr="00627AED" w:rsidRDefault="00B33281" w:rsidP="00D34ACF">
      <w:pPr>
        <w:spacing w:line="360" w:lineRule="auto"/>
        <w:ind w:firstLineChars="200" w:firstLine="420"/>
        <w:rPr>
          <w:szCs w:val="21"/>
        </w:rPr>
      </w:pPr>
      <w:r w:rsidRPr="00627AED">
        <w:rPr>
          <w:rFonts w:hint="eastAsia"/>
          <w:szCs w:val="21"/>
        </w:rPr>
        <w:t>善男子，菩萨二种：一、初发心，二、已行道。无常想者亦复二种：一粗、二细。初心菩萨观无常想时，作是思惟：‘世间之物凡有二种：一内、二外。如是内物无常变异，我见生时、小时、大时、壮时、老</w:t>
      </w:r>
      <w:r w:rsidRPr="00627AED">
        <w:rPr>
          <w:rFonts w:hint="eastAsia"/>
          <w:szCs w:val="21"/>
        </w:rPr>
        <w:lastRenderedPageBreak/>
        <w:t>时、死时，是诸时节各各不同，是故当知内物无常。’复作是念：‘我见众生，或有肥鲜具足色力，去来进止自在无碍；或见病苦，色力毁悴，颜貌羸损，不得自在；或见财富库藏盈溢；或见贫穷触事鲜乏；或见成就无量功德；或见具足无量恶法。是故定知内法无常。’复观外法：‘子时、芽时、茎时、叶时、华时、果时，如是诸时各各不同。如是外法，或有具足，或不具足，是故当知一切外物定是无常。’既观见法是无常已，复观闻法：‘我闻诸天具足成就极妙快乐，神通自在，亦有五</w:t>
      </w:r>
      <w:r w:rsidR="002A669A" w:rsidRPr="00627AED">
        <w:rPr>
          <w:rFonts w:hint="eastAsia"/>
          <w:szCs w:val="21"/>
        </w:rPr>
        <w:t>衰</w:t>
      </w:r>
      <w:r w:rsidRPr="00627AED">
        <w:rPr>
          <w:rFonts w:hint="eastAsia"/>
          <w:szCs w:val="21"/>
        </w:rPr>
        <w:t>相，是故当知即是无常。’复闻劫初有诸众生，各各具足上妙功德，身光自照不假日月，无常力故，光灭德损。复闻昔有转轮圣王统四天下，成就七宝得大自在，而不能坏无常之相。复观大地，往昔之时安处布置无量众生，间无空处如车轮许，具足生长一切妙药，丛林树木果实滋茂，众生薄福，令此大地无复势力，所生之物遂成虚耗。是故当知，内外之法一切无常，是则名为粗无常也。</w:t>
      </w:r>
    </w:p>
    <w:p w:rsidR="00B33281" w:rsidRPr="00627AED" w:rsidRDefault="00B33281" w:rsidP="00D34ACF">
      <w:pPr>
        <w:spacing w:line="360" w:lineRule="auto"/>
        <w:ind w:firstLineChars="200" w:firstLine="420"/>
        <w:rPr>
          <w:szCs w:val="21"/>
        </w:rPr>
      </w:pPr>
      <w:r w:rsidRPr="00627AED">
        <w:rPr>
          <w:rFonts w:hint="eastAsia"/>
          <w:szCs w:val="21"/>
        </w:rPr>
        <w:t>既观粗已，次观细者。云何名细？菩萨摩诃萨观于一切内外之物乃至微尘，在未来时已是无常。何以故？具足成就破坏相故。若未来色非无常者，不得言色有十时差别。云何十时？一者、膜时，二者、泡时，三者、疱时，四者、肉团时，五者、肢时，六者、婴孩时，七者、童子时，八者、少年时，九者、盛壮时，十者、衰老时。菩萨观膜，若非无常不应至泡，乃至盛壮非无常者终不至老。若是诸时非念念灭，终不渐长，应当一时成长具足。无是事故，是故当知，定有念念微细无常。复见有人诸根具足，颜色暐晔，后见枯悴。复作是念：‘是人定有念念无常。’复观四大及四威仪，复观内外各二苦因饥渴寒热，复观是四若无念念微细无常，亦不得说如是四苦。若有菩萨能作是念，是名菩萨观细无常。如内外色，心法亦尔。何以故？行六处故。行六处时，或生喜心，或生瞋心，或生爱心，或生念心，展转异生不得一种。是故当知，</w:t>
      </w:r>
      <w:bookmarkStart w:id="5000" w:name="OLE_LINK2576"/>
      <w:bookmarkStart w:id="5001" w:name="OLE_LINK2577"/>
      <w:r w:rsidRPr="00627AED">
        <w:rPr>
          <w:rFonts w:hint="eastAsia"/>
          <w:szCs w:val="21"/>
        </w:rPr>
        <w:t>一切色法及非色法悉是无常。</w:t>
      </w:r>
    </w:p>
    <w:p w:rsidR="00B33281" w:rsidRPr="00627AED" w:rsidRDefault="00B33281" w:rsidP="007A1C7D">
      <w:pPr>
        <w:spacing w:line="360" w:lineRule="auto"/>
        <w:ind w:firstLineChars="200" w:firstLine="420"/>
        <w:rPr>
          <w:szCs w:val="21"/>
        </w:rPr>
      </w:pPr>
      <w:r w:rsidRPr="00627AED">
        <w:rPr>
          <w:rFonts w:hint="eastAsia"/>
          <w:szCs w:val="21"/>
        </w:rPr>
        <w:t>善男子，菩萨若能于一念中见一切法生灭无常，是名菩萨具无常想。善男子，智者修习无常想已，远离常慢、常倒、想倒。次修苦想。何因缘故有如是苦？深知是苦因于无常，因无常故受生老病死，生老病死因缘故名为无常，无常因缘故受内外苦。饥渴寒热，鞭打骂辱，如是等苦，皆因无常。复次，智者深观此身，即无常器，是器即苦。以器苦故，所受盛法亦复是苦。</w:t>
      </w:r>
    </w:p>
    <w:p w:rsidR="00B33281" w:rsidRPr="00627AED" w:rsidRDefault="00B33281" w:rsidP="00D34ACF">
      <w:pPr>
        <w:spacing w:line="360" w:lineRule="auto"/>
        <w:ind w:firstLineChars="200" w:firstLine="420"/>
        <w:rPr>
          <w:szCs w:val="21"/>
        </w:rPr>
      </w:pPr>
      <w:r w:rsidRPr="00627AED">
        <w:rPr>
          <w:rFonts w:hint="eastAsia"/>
          <w:szCs w:val="21"/>
        </w:rPr>
        <w:t>善男子，智者复观，生即是苦，灭即是苦，苦生灭故即是无常，非我、我所，修无我想。智者复观苦即无常，无常即苦，若苦无常，智者云何说言有我？苦非是我，无常亦尔。如是五阴亦苦无常，众生云何说言有我？复次，观一切法有异和合，不从一和合生一切法，亦非一法是一切和合果，一切和合皆无自性，亦无一性，亦无异性，亦无物性，亦无自在。诸法若有如是等相，智者云何说言有我？复作是念：‘一切法中，无有一法能为作者。若使一法不能作者，众法和合亦不能作。一切诸法性终不能独生独灭，和合故灭，和合故生。</w:t>
      </w:r>
      <w:bookmarkEnd w:id="5000"/>
      <w:bookmarkEnd w:id="5001"/>
      <w:r w:rsidRPr="00627AED">
        <w:rPr>
          <w:rFonts w:hint="eastAsia"/>
          <w:szCs w:val="21"/>
        </w:rPr>
        <w:t>是法生已，众生倒想，言是和合，从和合生。众生想倒无有真实，云何而有真实我耶？’是故智者观于无我。又复谛观：‘何因缘故众生说我？是我若有，应一、应多？我若一者，云何而有刹利、婆罗门、毗舍、首陀、人、天、地狱、饿鬼、畜生、大小老壮？是故知我非是一也。我若多者，云何说言众生</w:t>
      </w:r>
      <w:r w:rsidRPr="00627AED">
        <w:rPr>
          <w:rFonts w:hint="eastAsia"/>
          <w:szCs w:val="21"/>
        </w:rPr>
        <w:lastRenderedPageBreak/>
        <w:t>我者是一、是遍、无有边际？若一若多，二俱无我。’</w:t>
      </w:r>
    </w:p>
    <w:p w:rsidR="00B33281" w:rsidRPr="00627AED" w:rsidRDefault="00B33281" w:rsidP="007A1C7D">
      <w:pPr>
        <w:spacing w:line="360" w:lineRule="auto"/>
        <w:ind w:firstLineChars="200" w:firstLine="420"/>
        <w:rPr>
          <w:szCs w:val="21"/>
        </w:rPr>
      </w:pPr>
      <w:r w:rsidRPr="00627AED">
        <w:rPr>
          <w:rFonts w:hint="eastAsia"/>
          <w:szCs w:val="21"/>
        </w:rPr>
        <w:t>智者如是观无我已，次复观于厌离食想，作是念言：‘</w:t>
      </w:r>
      <w:bookmarkStart w:id="5002" w:name="OLE_LINK2578"/>
      <w:r w:rsidRPr="00627AED">
        <w:rPr>
          <w:rFonts w:hint="eastAsia"/>
          <w:szCs w:val="21"/>
        </w:rPr>
        <w:t>若一切法无常、苦、空、无我，云何为食起身口意三种恶业？若有众生为贪食故起身口意三种恶业，所得财物众皆共之，后受苦果无共分者。’善男子，智者复观：‘一切众生为饮食故身心受苦。若从众苦而得食者，我当云何于是食中而生贪着？是故于食不生贪心。’复次，智者当观：‘因于饮食，身得增长。我今出家受戒修道为欲舍身，今贪此食，云何当得舍此身耶？’如是观已，虽复受食，犹如旷野食其子肉，其心厌恶都不甘乐，深观揣食有如是过。次观触食，如被剥牛为无量虫之所唼食。次观思食，如大火聚。识食犹如三百钻矛。善男子，智者如是观四食已，于食终不生贪乐想。若犹生贪，当观不净。何以故？为离食爱故。于一切食善能分别不净之想，随诸不净令与相似。如是观已，若得好食及以恶食，受时犹如涂痈疮药，终不生于贪爱之心。善男子，智者若能如是观者，是名成就厌离食想。”</w:t>
      </w:r>
    </w:p>
    <w:p w:rsidR="00B33281" w:rsidRPr="00627AED" w:rsidRDefault="00B33281" w:rsidP="007A1C7D">
      <w:pPr>
        <w:spacing w:line="360" w:lineRule="auto"/>
        <w:ind w:firstLineChars="200" w:firstLine="420"/>
        <w:rPr>
          <w:szCs w:val="21"/>
        </w:rPr>
      </w:pPr>
      <w:r w:rsidRPr="00627AED">
        <w:rPr>
          <w:rFonts w:hint="eastAsia"/>
          <w:szCs w:val="21"/>
        </w:rPr>
        <w:t>迦叶菩萨言：“世尊，智者观食作不净想，为是实观、虚解观耶？若是实观，所观之食实非不净。若是虚解，是法云何名为善想？”</w:t>
      </w:r>
    </w:p>
    <w:p w:rsidR="00B33281" w:rsidRPr="00627AED" w:rsidRDefault="00D34ACF" w:rsidP="007A1C7D">
      <w:pPr>
        <w:spacing w:line="360" w:lineRule="auto"/>
        <w:ind w:firstLineChars="200" w:firstLine="420"/>
        <w:rPr>
          <w:szCs w:val="21"/>
        </w:rPr>
      </w:pPr>
      <w:r w:rsidRPr="00627AED">
        <w:rPr>
          <w:rFonts w:hint="eastAsia"/>
          <w:szCs w:val="21"/>
        </w:rPr>
        <w:t>佛言：</w:t>
      </w:r>
      <w:r w:rsidR="00B33281" w:rsidRPr="00627AED">
        <w:rPr>
          <w:rFonts w:hint="eastAsia"/>
          <w:szCs w:val="21"/>
        </w:rPr>
        <w:t>善男子，如是想者，亦是实观，亦是虚解。能坏贪食故名为实，非虫见虫故名虚解。善男子，一切有漏皆名为虚，亦能得实。善男子，若有比丘发心乞食，预作是念：‘我当乞食，愿得好者，莫得粗恶；愿必多得，莫令鲜少；亦愿速得，莫令迟晚。’如是比丘不名于食得厌离想，所修善法日夜衰耗，不善之法渐当增长。善男子，若有比丘欲乞食时，先当愿言：‘令诸乞者悉得饱满，其施食者得无量福。我若得食，为疗毒身，修习善法，利益施主’。作是愿时，所修善法日夜增长，不善之法渐当消灭。</w:t>
      </w:r>
      <w:bookmarkEnd w:id="5002"/>
      <w:r w:rsidR="00B33281" w:rsidRPr="00627AED">
        <w:rPr>
          <w:rFonts w:hint="eastAsia"/>
          <w:szCs w:val="21"/>
        </w:rPr>
        <w:t>善男子，若有比丘能如是修，当知是人不空食于国中信施。</w:t>
      </w:r>
    </w:p>
    <w:p w:rsidR="00B33281" w:rsidRPr="00627AED" w:rsidRDefault="00B33281" w:rsidP="007A1C7D">
      <w:pPr>
        <w:spacing w:line="360" w:lineRule="auto"/>
        <w:ind w:firstLineChars="200" w:firstLine="420"/>
        <w:rPr>
          <w:szCs w:val="21"/>
        </w:rPr>
      </w:pPr>
      <w:r w:rsidRPr="00627AED">
        <w:rPr>
          <w:rFonts w:hint="eastAsia"/>
          <w:szCs w:val="21"/>
        </w:rPr>
        <w:t>善男子，智者具足如是四想，</w:t>
      </w:r>
      <w:bookmarkStart w:id="5003" w:name="OLE_LINK2579"/>
      <w:r w:rsidRPr="00627AED">
        <w:rPr>
          <w:rFonts w:hint="eastAsia"/>
          <w:szCs w:val="21"/>
        </w:rPr>
        <w:t>能修世间不可乐想，作是念言：‘一切世间，无处不有生老病死，而我此身无处不生。若世间中，无有一处当得离于生老病死，我当云何乐于世间？一切世间，无有进得而不退失，是故世间定是无常。若是无常，云何智人而乐于世？一一众生，周遍经历一切世间，具受苦乐，虽复得受梵天之身乃至非想非非想天，命终还堕三恶道中；虽为四王乃至他化自在天身，命终生于畜生道中，或为师子、虎、豹、豺狼、象、马、牛、驴。’次观转轮圣王之身，统四天下豪贵自在，福尽贫困，衣食不供。智者深观如是事已，生于世间不可乐想。智者复观世间有法，所谓舍宅、衣服、饮食、卧具、医药、香华、璎珞、种种伎乐、财物宝货，如是等事皆为离苦。而是等物体即是苦，云何以苦欲离于苦？善男子，智者如是观已，于世间物不生爱乐而作乐想。善男子，譬如有人，身婴重病，虽有种种音乐、倡伎、香华、璎珞，终不于中生贪爱乐；智者观已，亦复如是。善男子，智者深观：‘一切世间非归依处、非解脱处、非寂静处、非可爱处、非彼岸处、非是常乐我净之法。若我贪乐如是世间，我当云何得离是法？如人不乐处闇，而求光明，还复归闇。闇即世间，明即出世。若我乐世，增长黑闇，远离光明。</w:t>
      </w:r>
      <w:bookmarkEnd w:id="5003"/>
      <w:r w:rsidRPr="00627AED">
        <w:rPr>
          <w:rFonts w:hint="eastAsia"/>
          <w:szCs w:val="21"/>
        </w:rPr>
        <w:t>闇即无明，光即智明。是智明因，即是世间不可乐想。一切贪结虽是系缚，然我今者贪于智明，不贪世间。’智者深观如是法已，具</w:t>
      </w:r>
      <w:r w:rsidRPr="00627AED">
        <w:rPr>
          <w:rFonts w:hint="eastAsia"/>
          <w:szCs w:val="21"/>
        </w:rPr>
        <w:lastRenderedPageBreak/>
        <w:t>足世间不可乐想。</w:t>
      </w:r>
    </w:p>
    <w:p w:rsidR="00B33281" w:rsidRPr="00627AED" w:rsidRDefault="00B33281" w:rsidP="00D34ACF">
      <w:pPr>
        <w:spacing w:line="360" w:lineRule="auto"/>
        <w:ind w:firstLineChars="200" w:firstLine="420"/>
        <w:rPr>
          <w:szCs w:val="21"/>
        </w:rPr>
      </w:pPr>
      <w:r w:rsidRPr="00627AED">
        <w:rPr>
          <w:rFonts w:hint="eastAsia"/>
          <w:szCs w:val="21"/>
        </w:rPr>
        <w:t>善男子，有智之人，已修世间不可乐想，次修死想。观是寿命，常为无量怨仇所绕，念念损减无有增长，犹山瀑水不</w:t>
      </w:r>
      <w:r w:rsidR="00D34ACF" w:rsidRPr="00627AED">
        <w:rPr>
          <w:rFonts w:hint="eastAsia"/>
          <w:szCs w:val="21"/>
        </w:rPr>
        <w:t>得停住，亦如朝露势不久停，如囚趣市步步近死，如牵牛羊诣于屠所。</w:t>
      </w:r>
    </w:p>
    <w:p w:rsidR="00B33281" w:rsidRPr="00627AED" w:rsidRDefault="00D34ACF" w:rsidP="00D34ACF">
      <w:pPr>
        <w:spacing w:line="360" w:lineRule="auto"/>
        <w:ind w:firstLineChars="200" w:firstLine="420"/>
        <w:rPr>
          <w:szCs w:val="21"/>
        </w:rPr>
      </w:pPr>
      <w:r w:rsidRPr="00627AED">
        <w:rPr>
          <w:rFonts w:hint="eastAsia"/>
          <w:szCs w:val="21"/>
        </w:rPr>
        <w:t>迦叶菩萨言：“世尊，云何智者观念念灭</w:t>
      </w:r>
      <w:r w:rsidR="00B33281" w:rsidRPr="00627AED">
        <w:rPr>
          <w:rFonts w:hint="eastAsia"/>
          <w:szCs w:val="21"/>
        </w:rPr>
        <w:t>”</w:t>
      </w:r>
    </w:p>
    <w:p w:rsidR="00B33281" w:rsidRPr="00627AED" w:rsidRDefault="00B33281" w:rsidP="00D34ACF">
      <w:pPr>
        <w:spacing w:line="360" w:lineRule="auto"/>
        <w:ind w:firstLineChars="200" w:firstLine="420"/>
        <w:rPr>
          <w:szCs w:val="21"/>
        </w:rPr>
      </w:pPr>
      <w:r w:rsidRPr="00627AED">
        <w:rPr>
          <w:rFonts w:hint="eastAsia"/>
          <w:szCs w:val="21"/>
        </w:rPr>
        <w:t>善男子，譬如四人皆善射术，聚在一处各射一方，俱作是念：‘我等四箭俱发俱堕。’复有一人作是念言：‘如</w:t>
      </w:r>
      <w:r w:rsidR="00D34ACF" w:rsidRPr="00627AED">
        <w:rPr>
          <w:rFonts w:hint="eastAsia"/>
          <w:szCs w:val="21"/>
        </w:rPr>
        <w:t>是四箭及其未堕，我能一时以手接取。’善男子，如是之人可说疾不？</w:t>
      </w:r>
    </w:p>
    <w:p w:rsidR="00B33281" w:rsidRPr="00627AED" w:rsidRDefault="00D34ACF" w:rsidP="00D34ACF">
      <w:pPr>
        <w:spacing w:line="360" w:lineRule="auto"/>
        <w:ind w:firstLineChars="200" w:firstLine="420"/>
        <w:rPr>
          <w:szCs w:val="21"/>
        </w:rPr>
      </w:pPr>
      <w:r w:rsidRPr="00627AED">
        <w:rPr>
          <w:rFonts w:hint="eastAsia"/>
          <w:szCs w:val="21"/>
        </w:rPr>
        <w:t>迦叶菩萨言：如是，世尊。</w:t>
      </w:r>
    </w:p>
    <w:p w:rsidR="00B33281" w:rsidRPr="00627AED" w:rsidRDefault="00B33281" w:rsidP="00D34ACF">
      <w:pPr>
        <w:spacing w:line="360" w:lineRule="auto"/>
        <w:ind w:firstLineChars="200" w:firstLine="420"/>
        <w:rPr>
          <w:szCs w:val="21"/>
        </w:rPr>
      </w:pPr>
      <w:r w:rsidRPr="00627AED">
        <w:rPr>
          <w:rFonts w:hint="eastAsia"/>
          <w:szCs w:val="21"/>
        </w:rPr>
        <w:t>佛</w:t>
      </w:r>
      <w:r w:rsidR="00D34ACF" w:rsidRPr="00627AED">
        <w:rPr>
          <w:rFonts w:hint="eastAsia"/>
          <w:szCs w:val="21"/>
        </w:rPr>
        <w:t>言：</w:t>
      </w:r>
      <w:r w:rsidRPr="00627AED">
        <w:rPr>
          <w:rFonts w:hint="eastAsia"/>
          <w:szCs w:val="21"/>
        </w:rPr>
        <w:t>善男子，地行鬼疾复速是人，有飞行鬼复速地行，四天王疾复速飞行，日月神天复速四王，行坚疾天复速日月，众生寿命复速坚疾。善男子，</w:t>
      </w:r>
      <w:bookmarkStart w:id="5004" w:name="OLE_LINK2580"/>
      <w:bookmarkStart w:id="5005" w:name="OLE_LINK2581"/>
      <w:r w:rsidRPr="00627AED">
        <w:rPr>
          <w:rFonts w:hint="eastAsia"/>
          <w:szCs w:val="21"/>
        </w:rPr>
        <w:t>一息一眴，众生寿命四百生灭。智者若能观命如是，是名能观念念灭也。善男子，智者观命系属死王，我若能离如是死王，则得永断无常寿命。复次，智者观是寿命，犹如河岸临峻大树，亦如有人作大逆罪及其受戮无怜惜者，如师子王大饥困时，亦如毒蛇吸大风时，犹如渴马护惜水时，如大恶鬼瞋恚发时，众生死王亦复如是。善男子，智者若能作如是观，是则名为修习死想。</w:t>
      </w:r>
    </w:p>
    <w:p w:rsidR="00B33281" w:rsidRPr="00627AED" w:rsidRDefault="00B33281" w:rsidP="007A1C7D">
      <w:pPr>
        <w:spacing w:line="360" w:lineRule="auto"/>
        <w:ind w:firstLineChars="200" w:firstLine="420"/>
        <w:rPr>
          <w:szCs w:val="21"/>
        </w:rPr>
      </w:pPr>
      <w:r w:rsidRPr="00627AED">
        <w:rPr>
          <w:rFonts w:hint="eastAsia"/>
          <w:szCs w:val="21"/>
        </w:rPr>
        <w:t>善男子，智者复观：‘我今出家，设得寿命七日七夜，我当于中精勤修道，护持禁戒，说法教化利益众生。’是名智者修于死想。复以七日七夜为多，‘若得六日、五日、四日、三日、二日、一日、一时，乃至出息入息之顷，我当于中精勤修道，护持禁戒，说法教化利益众生。’是名智者善修死想。</w:t>
      </w:r>
      <w:bookmarkEnd w:id="5004"/>
      <w:bookmarkEnd w:id="5005"/>
      <w:r w:rsidRPr="00627AED">
        <w:rPr>
          <w:rFonts w:hint="eastAsia"/>
          <w:szCs w:val="21"/>
        </w:rPr>
        <w:t>智者具足如上六想，即七想因。何等名七？一者、常修想，二者、乐修想，三者、无瞋想，四者、无妒想，五者、善愿想，六者、无慢想，七者、三昧自在想。善男子，若有比丘具足七想，是名沙门、名婆罗门，是名寂静，是名净洁，是名解脱，是名智者，是名正见、名到彼岸、名大医王，是大商主，是名善解如来秘密，亦知诸佛七种之语名正见知，断七种语中所生疑网。善男子，若人具足如上六想，</w:t>
      </w:r>
      <w:bookmarkStart w:id="5006" w:name="OLE_LINK4122"/>
      <w:bookmarkStart w:id="5007" w:name="OLE_LINK4123"/>
      <w:r w:rsidRPr="00627AED">
        <w:rPr>
          <w:rFonts w:hint="eastAsia"/>
          <w:szCs w:val="21"/>
        </w:rPr>
        <w:t>当知是人能呵三界，远离三界，灭除三界，于三界中不</w:t>
      </w:r>
      <w:r w:rsidR="00D34ACF" w:rsidRPr="00627AED">
        <w:rPr>
          <w:rFonts w:hint="eastAsia"/>
          <w:szCs w:val="21"/>
        </w:rPr>
        <w:t>生爱着。是名智者具足十想。</w:t>
      </w:r>
      <w:bookmarkEnd w:id="5006"/>
      <w:bookmarkEnd w:id="5007"/>
      <w:r w:rsidR="00D34ACF" w:rsidRPr="00627AED">
        <w:rPr>
          <w:rFonts w:hint="eastAsia"/>
          <w:szCs w:val="21"/>
        </w:rPr>
        <w:t>若有比丘具是十想，即得称可沙门之相。</w:t>
      </w:r>
    </w:p>
    <w:p w:rsidR="00CA1B3E" w:rsidRPr="00627AED" w:rsidRDefault="00CA1B3E" w:rsidP="00D34ACF">
      <w:pPr>
        <w:spacing w:line="360" w:lineRule="auto"/>
        <w:ind w:firstLineChars="200" w:firstLine="422"/>
        <w:rPr>
          <w:b/>
          <w:szCs w:val="21"/>
        </w:rPr>
      </w:pPr>
      <w:r w:rsidRPr="00627AED">
        <w:rPr>
          <w:rFonts w:hint="eastAsia"/>
          <w:b/>
          <w:szCs w:val="21"/>
        </w:rPr>
        <w:t>释注</w:t>
      </w:r>
    </w:p>
    <w:p w:rsidR="00D34ACF" w:rsidRPr="00627AED" w:rsidRDefault="001E7630" w:rsidP="00627AED">
      <w:pPr>
        <w:spacing w:line="360" w:lineRule="auto"/>
        <w:ind w:firstLineChars="200" w:firstLine="420"/>
        <w:rPr>
          <w:szCs w:val="21"/>
        </w:rPr>
      </w:pPr>
      <w:r w:rsidRPr="00627AED">
        <w:rPr>
          <w:rFonts w:hint="eastAsia"/>
          <w:szCs w:val="21"/>
        </w:rPr>
        <w:t>此处主要讲</w:t>
      </w:r>
      <w:r w:rsidR="00D6377C" w:rsidRPr="00627AED">
        <w:rPr>
          <w:rFonts w:hint="eastAsia"/>
          <w:szCs w:val="21"/>
        </w:rPr>
        <w:t>了以下几点</w:t>
      </w:r>
    </w:p>
    <w:p w:rsidR="00FF6B9C" w:rsidRDefault="005D01D7" w:rsidP="00627AED">
      <w:pPr>
        <w:spacing w:line="360" w:lineRule="auto"/>
        <w:ind w:firstLineChars="200" w:firstLine="422"/>
        <w:rPr>
          <w:szCs w:val="21"/>
        </w:rPr>
      </w:pPr>
      <w:r w:rsidRPr="00627AED">
        <w:rPr>
          <w:rFonts w:hint="eastAsia"/>
          <w:b/>
          <w:szCs w:val="21"/>
        </w:rPr>
        <w:t>1</w:t>
      </w:r>
      <w:r w:rsidR="001E7630" w:rsidRPr="00627AED">
        <w:rPr>
          <w:rFonts w:hint="eastAsia"/>
          <w:szCs w:val="21"/>
        </w:rPr>
        <w:t>迦叶菩萨问言：涅盘云何可得？佛言：能修以下十想，当知是人能得涅盘</w:t>
      </w:r>
      <w:r w:rsidR="00E1697F">
        <w:rPr>
          <w:rFonts w:hint="eastAsia"/>
          <w:szCs w:val="21"/>
        </w:rPr>
        <w:t>（</w:t>
      </w:r>
      <w:r w:rsidR="00E1697F" w:rsidRPr="00452354">
        <w:rPr>
          <w:rFonts w:ascii="楷体" w:eastAsia="楷体" w:hAnsi="楷体" w:hint="eastAsia"/>
          <w:szCs w:val="21"/>
        </w:rPr>
        <w:t>即能亲见佛性</w:t>
      </w:r>
      <w:r w:rsidR="00E1697F">
        <w:rPr>
          <w:rFonts w:hint="eastAsia"/>
          <w:szCs w:val="21"/>
        </w:rPr>
        <w:t>）</w:t>
      </w:r>
      <w:r w:rsidR="001E7630" w:rsidRPr="00627AED">
        <w:rPr>
          <w:rFonts w:hint="eastAsia"/>
          <w:szCs w:val="21"/>
        </w:rPr>
        <w:t>。</w:t>
      </w:r>
    </w:p>
    <w:p w:rsidR="00FF6B9C" w:rsidRDefault="001E7630" w:rsidP="00FF6B9C">
      <w:pPr>
        <w:spacing w:line="360" w:lineRule="auto"/>
        <w:ind w:firstLineChars="200" w:firstLine="420"/>
        <w:rPr>
          <w:szCs w:val="21"/>
        </w:rPr>
      </w:pPr>
      <w:r w:rsidRPr="00627AED">
        <w:rPr>
          <w:rFonts w:hint="eastAsia"/>
          <w:szCs w:val="21"/>
        </w:rPr>
        <w:t>一者、无常想（</w:t>
      </w:r>
      <w:r w:rsidRPr="00452354">
        <w:rPr>
          <w:rFonts w:ascii="楷体" w:eastAsia="楷体" w:hAnsi="楷体" w:hint="eastAsia"/>
          <w:szCs w:val="21"/>
        </w:rPr>
        <w:t>即观五阴色身之我与我所及一切法悉皆无常</w:t>
      </w:r>
      <w:r w:rsidRPr="00627AED">
        <w:rPr>
          <w:rFonts w:hint="eastAsia"/>
          <w:szCs w:val="21"/>
        </w:rPr>
        <w:t>）</w:t>
      </w:r>
      <w:r w:rsidR="007A1C7D" w:rsidRPr="00627AED">
        <w:rPr>
          <w:rFonts w:hint="eastAsia"/>
          <w:szCs w:val="21"/>
        </w:rPr>
        <w:t>；</w:t>
      </w:r>
    </w:p>
    <w:p w:rsidR="00FF6B9C" w:rsidRDefault="001E7630" w:rsidP="00FF6B9C">
      <w:pPr>
        <w:spacing w:line="360" w:lineRule="auto"/>
        <w:ind w:firstLineChars="200" w:firstLine="420"/>
        <w:rPr>
          <w:szCs w:val="21"/>
        </w:rPr>
      </w:pPr>
      <w:r w:rsidRPr="00627AED">
        <w:rPr>
          <w:rFonts w:hint="eastAsia"/>
          <w:szCs w:val="21"/>
        </w:rPr>
        <w:t>二者、苦想（</w:t>
      </w:r>
      <w:r w:rsidRPr="00452354">
        <w:rPr>
          <w:rFonts w:ascii="楷体" w:eastAsia="楷体" w:hAnsi="楷体" w:hint="eastAsia"/>
          <w:szCs w:val="21"/>
        </w:rPr>
        <w:t>一切法无常即是苦</w:t>
      </w:r>
      <w:r w:rsidRPr="00627AED">
        <w:rPr>
          <w:rFonts w:hint="eastAsia"/>
          <w:szCs w:val="21"/>
        </w:rPr>
        <w:t>）</w:t>
      </w:r>
      <w:r w:rsidR="007A1C7D" w:rsidRPr="00627AED">
        <w:rPr>
          <w:rFonts w:hint="eastAsia"/>
          <w:szCs w:val="21"/>
        </w:rPr>
        <w:t>；</w:t>
      </w:r>
    </w:p>
    <w:p w:rsidR="00FF6B9C" w:rsidRDefault="001E7630" w:rsidP="00FF6B9C">
      <w:pPr>
        <w:spacing w:line="360" w:lineRule="auto"/>
        <w:ind w:firstLineChars="200" w:firstLine="420"/>
        <w:rPr>
          <w:szCs w:val="21"/>
        </w:rPr>
      </w:pPr>
      <w:r w:rsidRPr="00627AED">
        <w:rPr>
          <w:rFonts w:hint="eastAsia"/>
          <w:szCs w:val="21"/>
        </w:rPr>
        <w:t>三者、无我想</w:t>
      </w:r>
      <w:r w:rsidR="007A1C7D" w:rsidRPr="00627AED">
        <w:rPr>
          <w:rFonts w:hint="eastAsia"/>
          <w:szCs w:val="21"/>
        </w:rPr>
        <w:t>（</w:t>
      </w:r>
      <w:r w:rsidR="007A1C7D" w:rsidRPr="00452354">
        <w:rPr>
          <w:rFonts w:ascii="楷体" w:eastAsia="楷体" w:hAnsi="楷体" w:hint="eastAsia"/>
          <w:szCs w:val="21"/>
        </w:rPr>
        <w:t>一切法无常苦</w:t>
      </w:r>
      <w:r w:rsidR="00E1697F" w:rsidRPr="00452354">
        <w:rPr>
          <w:rFonts w:ascii="楷体" w:eastAsia="楷体" w:hAnsi="楷体" w:hint="eastAsia"/>
          <w:szCs w:val="21"/>
        </w:rPr>
        <w:t>，</w:t>
      </w:r>
      <w:r w:rsidR="007A1C7D" w:rsidRPr="00452354">
        <w:rPr>
          <w:rFonts w:ascii="楷体" w:eastAsia="楷体" w:hAnsi="楷体" w:hint="eastAsia"/>
          <w:szCs w:val="21"/>
        </w:rPr>
        <w:t>即是不自在即是无我</w:t>
      </w:r>
      <w:r w:rsidR="007A1C7D" w:rsidRPr="00627AED">
        <w:rPr>
          <w:rFonts w:hint="eastAsia"/>
          <w:szCs w:val="21"/>
        </w:rPr>
        <w:t>）；</w:t>
      </w:r>
    </w:p>
    <w:p w:rsidR="00FF6B9C" w:rsidRDefault="001E7630" w:rsidP="00FF6B9C">
      <w:pPr>
        <w:spacing w:line="360" w:lineRule="auto"/>
        <w:ind w:firstLineChars="200" w:firstLine="420"/>
        <w:rPr>
          <w:szCs w:val="21"/>
        </w:rPr>
      </w:pPr>
      <w:r w:rsidRPr="00627AED">
        <w:rPr>
          <w:rFonts w:hint="eastAsia"/>
          <w:szCs w:val="21"/>
        </w:rPr>
        <w:t>四者、厌离食想（</w:t>
      </w:r>
      <w:r w:rsidRPr="006216E6">
        <w:rPr>
          <w:rFonts w:ascii="楷体" w:eastAsia="楷体" w:hAnsi="楷体" w:hint="eastAsia"/>
          <w:szCs w:val="21"/>
        </w:rPr>
        <w:t>观食为众生身本，但不应贪着，若贪着于食，即会生诸恶行而堕三恶，智者虽食知其过患而不贪着</w:t>
      </w:r>
      <w:r w:rsidR="007A1C7D" w:rsidRPr="006216E6">
        <w:rPr>
          <w:rFonts w:ascii="楷体" w:eastAsia="楷体" w:hAnsi="楷体" w:hint="eastAsia"/>
          <w:szCs w:val="21"/>
        </w:rPr>
        <w:t>，但为护身便于利众学法修法</w:t>
      </w:r>
      <w:r w:rsidR="00E1697F" w:rsidRPr="006216E6">
        <w:rPr>
          <w:rFonts w:ascii="楷体" w:eastAsia="楷体" w:hAnsi="楷体" w:hint="eastAsia"/>
          <w:szCs w:val="21"/>
        </w:rPr>
        <w:t>弘法</w:t>
      </w:r>
      <w:r w:rsidRPr="00627AED">
        <w:rPr>
          <w:rFonts w:hint="eastAsia"/>
          <w:szCs w:val="21"/>
        </w:rPr>
        <w:t>）</w:t>
      </w:r>
      <w:r w:rsidR="007A1C7D" w:rsidRPr="00627AED">
        <w:rPr>
          <w:rFonts w:hint="eastAsia"/>
          <w:szCs w:val="21"/>
        </w:rPr>
        <w:t>；</w:t>
      </w:r>
    </w:p>
    <w:p w:rsidR="00FF6B9C" w:rsidRPr="006216E6" w:rsidRDefault="001E7630" w:rsidP="00FF6B9C">
      <w:pPr>
        <w:spacing w:line="360" w:lineRule="auto"/>
        <w:ind w:firstLineChars="200" w:firstLine="420"/>
        <w:rPr>
          <w:rFonts w:ascii="楷体" w:eastAsia="楷体" w:hAnsi="楷体"/>
          <w:szCs w:val="21"/>
        </w:rPr>
      </w:pPr>
      <w:r w:rsidRPr="00627AED">
        <w:rPr>
          <w:rFonts w:hint="eastAsia"/>
          <w:szCs w:val="21"/>
        </w:rPr>
        <w:t>五者、一切世间不可乐想</w:t>
      </w:r>
      <w:r w:rsidR="004919E7" w:rsidRPr="006216E6">
        <w:rPr>
          <w:rFonts w:ascii="楷体" w:eastAsia="楷体" w:hAnsi="楷体" w:hint="eastAsia"/>
          <w:szCs w:val="21"/>
        </w:rPr>
        <w:t>（观三恶道是大苦之处、人天二道之苦虽小些少些，但仍是无常若有堕落又</w:t>
      </w:r>
      <w:r w:rsidR="004919E7" w:rsidRPr="006216E6">
        <w:rPr>
          <w:rFonts w:ascii="楷体" w:eastAsia="楷体" w:hAnsi="楷体" w:hint="eastAsia"/>
          <w:szCs w:val="21"/>
        </w:rPr>
        <w:lastRenderedPageBreak/>
        <w:t>入三恶大苦之趣）</w:t>
      </w:r>
      <w:r w:rsidR="007A1C7D" w:rsidRPr="006216E6">
        <w:rPr>
          <w:rFonts w:ascii="楷体" w:eastAsia="楷体" w:hAnsi="楷体" w:hint="eastAsia"/>
          <w:szCs w:val="21"/>
        </w:rPr>
        <w:t>；</w:t>
      </w:r>
    </w:p>
    <w:p w:rsidR="00FF6B9C" w:rsidRDefault="001E7630" w:rsidP="00FF6B9C">
      <w:pPr>
        <w:spacing w:line="360" w:lineRule="auto"/>
        <w:ind w:firstLineChars="200" w:firstLine="420"/>
        <w:rPr>
          <w:szCs w:val="21"/>
        </w:rPr>
      </w:pPr>
      <w:r w:rsidRPr="00627AED">
        <w:rPr>
          <w:rFonts w:hint="eastAsia"/>
          <w:szCs w:val="21"/>
        </w:rPr>
        <w:t>六者、死想</w:t>
      </w:r>
      <w:r w:rsidR="004919E7" w:rsidRPr="006216E6">
        <w:rPr>
          <w:rFonts w:ascii="楷体" w:eastAsia="楷体" w:hAnsi="楷体" w:hint="eastAsia"/>
          <w:szCs w:val="21"/>
        </w:rPr>
        <w:t>（一切众生之身，危脆不坚瞬息无常败坏难保随时都有可能死亡，纵活万岁终归于死，若得人身当分秒必争精进修习佛法圣道）</w:t>
      </w:r>
      <w:r w:rsidR="007A1C7D" w:rsidRPr="006216E6">
        <w:rPr>
          <w:rFonts w:ascii="楷体" w:eastAsia="楷体" w:hAnsi="楷体" w:hint="eastAsia"/>
          <w:szCs w:val="21"/>
        </w:rPr>
        <w:t>；</w:t>
      </w:r>
    </w:p>
    <w:p w:rsidR="00FF6B9C" w:rsidRDefault="001E7630" w:rsidP="00FF6B9C">
      <w:pPr>
        <w:spacing w:line="360" w:lineRule="auto"/>
        <w:ind w:firstLineChars="200" w:firstLine="420"/>
        <w:rPr>
          <w:szCs w:val="21"/>
        </w:rPr>
      </w:pPr>
      <w:r w:rsidRPr="00627AED">
        <w:rPr>
          <w:rFonts w:hint="eastAsia"/>
          <w:szCs w:val="21"/>
        </w:rPr>
        <w:t>七者、多过罪想</w:t>
      </w:r>
      <w:r w:rsidR="004919E7" w:rsidRPr="00627AED">
        <w:rPr>
          <w:rFonts w:hint="eastAsia"/>
          <w:szCs w:val="21"/>
        </w:rPr>
        <w:t>（</w:t>
      </w:r>
      <w:r w:rsidR="004919E7" w:rsidRPr="006216E6">
        <w:rPr>
          <w:rFonts w:ascii="楷体" w:eastAsia="楷体" w:hAnsi="楷体" w:hint="eastAsia"/>
          <w:szCs w:val="21"/>
        </w:rPr>
        <w:t>观诸众生及自</w:t>
      </w:r>
      <w:r w:rsidR="00AA1E69" w:rsidRPr="006216E6">
        <w:rPr>
          <w:rFonts w:ascii="楷体" w:eastAsia="楷体" w:hAnsi="楷体" w:hint="eastAsia"/>
          <w:szCs w:val="21"/>
        </w:rPr>
        <w:t>长期不随佛学不随法学不随僧学，不知何为善恶，不知有何善恶因果报应，不知有三世有六道轮回，不明何为真假之我，不知诸法实相空无所有、不知诸佛常住、如是无明愚痴无智，一切所行随顺习气盲目乱行作恶不知作恶无惧，身口意行罪多善少，一失人身多下三恶</w:t>
      </w:r>
      <w:r w:rsidR="004919E7" w:rsidRPr="00627AED">
        <w:rPr>
          <w:rFonts w:hint="eastAsia"/>
          <w:szCs w:val="21"/>
        </w:rPr>
        <w:t>）</w:t>
      </w:r>
    </w:p>
    <w:p w:rsidR="00FF6B9C" w:rsidRDefault="007A1C7D" w:rsidP="00FF6B9C">
      <w:pPr>
        <w:spacing w:line="360" w:lineRule="auto"/>
        <w:ind w:firstLineChars="200" w:firstLine="420"/>
        <w:rPr>
          <w:szCs w:val="21"/>
        </w:rPr>
      </w:pPr>
      <w:r w:rsidRPr="00627AED">
        <w:rPr>
          <w:rFonts w:hint="eastAsia"/>
          <w:szCs w:val="21"/>
        </w:rPr>
        <w:t xml:space="preserve"> </w:t>
      </w:r>
      <w:r w:rsidR="001E7630" w:rsidRPr="00627AED">
        <w:rPr>
          <w:rFonts w:hint="eastAsia"/>
          <w:szCs w:val="21"/>
        </w:rPr>
        <w:t>八者、离想</w:t>
      </w:r>
      <w:r w:rsidR="00AA1E69" w:rsidRPr="00627AED">
        <w:rPr>
          <w:rFonts w:hint="eastAsia"/>
          <w:szCs w:val="21"/>
        </w:rPr>
        <w:t>（</w:t>
      </w:r>
      <w:r w:rsidR="00FA6690" w:rsidRPr="00452354">
        <w:rPr>
          <w:rFonts w:ascii="楷体" w:eastAsia="楷体" w:hAnsi="楷体" w:hint="eastAsia"/>
          <w:szCs w:val="21"/>
        </w:rPr>
        <w:t>观三界无常悉皆是苦，智者</w:t>
      </w:r>
      <w:r w:rsidRPr="00452354">
        <w:rPr>
          <w:rFonts w:ascii="楷体" w:eastAsia="楷体" w:hAnsi="楷体" w:hint="eastAsia"/>
          <w:szCs w:val="21"/>
        </w:rPr>
        <w:t>于三界欲乐</w:t>
      </w:r>
      <w:r w:rsidR="00FA6690" w:rsidRPr="00452354">
        <w:rPr>
          <w:rFonts w:ascii="楷体" w:eastAsia="楷体" w:hAnsi="楷体" w:hint="eastAsia"/>
          <w:szCs w:val="21"/>
        </w:rPr>
        <w:t>当生厌离之心</w:t>
      </w:r>
      <w:r w:rsidR="00AA1E69" w:rsidRPr="00627AED">
        <w:rPr>
          <w:rFonts w:hint="eastAsia"/>
          <w:szCs w:val="21"/>
        </w:rPr>
        <w:t>）</w:t>
      </w:r>
      <w:r w:rsidRPr="00627AED">
        <w:rPr>
          <w:rFonts w:hint="eastAsia"/>
          <w:szCs w:val="21"/>
        </w:rPr>
        <w:t>；</w:t>
      </w:r>
    </w:p>
    <w:p w:rsidR="00FF6B9C" w:rsidRDefault="001E7630" w:rsidP="00FF6B9C">
      <w:pPr>
        <w:spacing w:line="360" w:lineRule="auto"/>
        <w:ind w:firstLineChars="250" w:firstLine="525"/>
        <w:rPr>
          <w:szCs w:val="21"/>
        </w:rPr>
      </w:pPr>
      <w:r w:rsidRPr="00627AED">
        <w:rPr>
          <w:rFonts w:hint="eastAsia"/>
          <w:szCs w:val="21"/>
        </w:rPr>
        <w:t>九者、灭想</w:t>
      </w:r>
      <w:r w:rsidR="00FA6690" w:rsidRPr="00627AED">
        <w:rPr>
          <w:rFonts w:hint="eastAsia"/>
          <w:szCs w:val="21"/>
        </w:rPr>
        <w:t>（</w:t>
      </w:r>
      <w:r w:rsidR="00FA6690" w:rsidRPr="006216E6">
        <w:rPr>
          <w:rFonts w:ascii="楷体" w:eastAsia="楷体" w:hAnsi="楷体" w:hint="eastAsia"/>
          <w:szCs w:val="21"/>
        </w:rPr>
        <w:t>观</w:t>
      </w:r>
      <w:r w:rsidR="007A1C7D" w:rsidRPr="006216E6">
        <w:rPr>
          <w:rFonts w:ascii="楷体" w:eastAsia="楷体" w:hAnsi="楷体" w:hint="eastAsia"/>
          <w:szCs w:val="21"/>
        </w:rPr>
        <w:t>三界</w:t>
      </w:r>
      <w:r w:rsidR="00FA6690" w:rsidRPr="006216E6">
        <w:rPr>
          <w:rFonts w:ascii="楷体" w:eastAsia="楷体" w:hAnsi="楷体" w:hint="eastAsia"/>
          <w:szCs w:val="21"/>
        </w:rPr>
        <w:t>一切之苦，皆因贪嗔痴慢妒等诸烦恼恶行所致，智者当应速灭诸烦恼恶行，方得脱离生老病死苦求不得爱别离怨憎会</w:t>
      </w:r>
      <w:r w:rsidR="007A21A1" w:rsidRPr="006216E6">
        <w:rPr>
          <w:rFonts w:ascii="楷体" w:eastAsia="楷体" w:hAnsi="楷体" w:hint="eastAsia"/>
          <w:szCs w:val="21"/>
        </w:rPr>
        <w:t>等</w:t>
      </w:r>
      <w:r w:rsidR="00FA6690" w:rsidRPr="006216E6">
        <w:rPr>
          <w:rFonts w:ascii="楷体" w:eastAsia="楷体" w:hAnsi="楷体" w:hint="eastAsia"/>
          <w:szCs w:val="21"/>
        </w:rPr>
        <w:t>苦</w:t>
      </w:r>
      <w:r w:rsidR="00FA6690" w:rsidRPr="00627AED">
        <w:rPr>
          <w:rFonts w:hint="eastAsia"/>
          <w:szCs w:val="21"/>
        </w:rPr>
        <w:t>）</w:t>
      </w:r>
      <w:r w:rsidR="007A1C7D" w:rsidRPr="00627AED">
        <w:rPr>
          <w:rFonts w:hint="eastAsia"/>
          <w:szCs w:val="21"/>
        </w:rPr>
        <w:t>；</w:t>
      </w:r>
    </w:p>
    <w:p w:rsidR="002F6532" w:rsidRPr="00627AED" w:rsidRDefault="001E7630" w:rsidP="00FF6B9C">
      <w:pPr>
        <w:spacing w:line="360" w:lineRule="auto"/>
        <w:ind w:firstLineChars="250" w:firstLine="525"/>
        <w:rPr>
          <w:szCs w:val="21"/>
        </w:rPr>
      </w:pPr>
      <w:r w:rsidRPr="00627AED">
        <w:rPr>
          <w:rFonts w:hint="eastAsia"/>
          <w:szCs w:val="21"/>
        </w:rPr>
        <w:t>十者、无爱想</w:t>
      </w:r>
      <w:r w:rsidR="00FA6690" w:rsidRPr="00627AED">
        <w:rPr>
          <w:rFonts w:hint="eastAsia"/>
          <w:szCs w:val="21"/>
        </w:rPr>
        <w:t>（</w:t>
      </w:r>
      <w:r w:rsidR="00FA6690" w:rsidRPr="006216E6">
        <w:rPr>
          <w:rFonts w:ascii="楷体" w:eastAsia="楷体" w:hAnsi="楷体" w:hint="eastAsia"/>
          <w:szCs w:val="21"/>
        </w:rPr>
        <w:t>观三界六道，地狱饿鬼畜生三趣尽是大苦，阿修罗人天三道虽有少乐</w:t>
      </w:r>
      <w:r w:rsidR="002F6532" w:rsidRPr="006216E6">
        <w:rPr>
          <w:rFonts w:ascii="楷体" w:eastAsia="楷体" w:hAnsi="楷体" w:hint="eastAsia"/>
          <w:szCs w:val="21"/>
        </w:rPr>
        <w:t>，但近</w:t>
      </w:r>
      <w:r w:rsidR="00FA6690" w:rsidRPr="006216E6">
        <w:rPr>
          <w:rFonts w:ascii="楷体" w:eastAsia="楷体" w:hAnsi="楷体" w:hint="eastAsia"/>
          <w:szCs w:val="21"/>
        </w:rPr>
        <w:t>命</w:t>
      </w:r>
      <w:r w:rsidR="002F6532" w:rsidRPr="006216E6">
        <w:rPr>
          <w:rFonts w:ascii="楷体" w:eastAsia="楷体" w:hAnsi="楷体" w:hint="eastAsia"/>
          <w:szCs w:val="21"/>
        </w:rPr>
        <w:t>终</w:t>
      </w:r>
      <w:r w:rsidR="00FA6690" w:rsidRPr="006216E6">
        <w:rPr>
          <w:rFonts w:ascii="楷体" w:eastAsia="楷体" w:hAnsi="楷体" w:hint="eastAsia"/>
          <w:szCs w:val="21"/>
        </w:rPr>
        <w:t>时也难逃大苦，</w:t>
      </w:r>
      <w:r w:rsidR="002F6532" w:rsidRPr="006216E6">
        <w:rPr>
          <w:rFonts w:ascii="楷体" w:eastAsia="楷体" w:hAnsi="楷体" w:hint="eastAsia"/>
          <w:szCs w:val="21"/>
        </w:rPr>
        <w:t>有些人界天界</w:t>
      </w:r>
      <w:r w:rsidR="00FA6690" w:rsidRPr="006216E6">
        <w:rPr>
          <w:rFonts w:ascii="楷体" w:eastAsia="楷体" w:hAnsi="楷体" w:hint="eastAsia"/>
          <w:szCs w:val="21"/>
        </w:rPr>
        <w:t>纵活万岁终归无常悉归于死，死后又是多入三恶再受大苦，是故深观三界</w:t>
      </w:r>
      <w:r w:rsidR="002F6532" w:rsidRPr="006216E6">
        <w:rPr>
          <w:rFonts w:ascii="楷体" w:eastAsia="楷体" w:hAnsi="楷体" w:hint="eastAsia"/>
          <w:szCs w:val="21"/>
        </w:rPr>
        <w:t>实无可爱之处，智者不应贪爱三界人天之乐</w:t>
      </w:r>
      <w:r w:rsidR="00FA6690" w:rsidRPr="006216E6">
        <w:rPr>
          <w:rFonts w:ascii="楷体" w:eastAsia="楷体" w:hAnsi="楷体" w:hint="eastAsia"/>
          <w:szCs w:val="21"/>
        </w:rPr>
        <w:t>）</w:t>
      </w:r>
      <w:r w:rsidR="002F6532" w:rsidRPr="00627AED">
        <w:rPr>
          <w:rFonts w:hint="eastAsia"/>
          <w:szCs w:val="21"/>
        </w:rPr>
        <w:t>。</w:t>
      </w:r>
    </w:p>
    <w:p w:rsidR="005D01D7" w:rsidRPr="00627AED" w:rsidRDefault="002F6532" w:rsidP="00627AED">
      <w:pPr>
        <w:spacing w:line="360" w:lineRule="auto"/>
        <w:ind w:firstLineChars="200" w:firstLine="420"/>
        <w:rPr>
          <w:szCs w:val="21"/>
        </w:rPr>
      </w:pPr>
      <w:r w:rsidRPr="00627AED">
        <w:rPr>
          <w:rFonts w:hint="eastAsia"/>
          <w:szCs w:val="21"/>
        </w:rPr>
        <w:t>另外此处所说</w:t>
      </w:r>
      <w:r w:rsidR="008B703A" w:rsidRPr="00627AED">
        <w:rPr>
          <w:rFonts w:hint="eastAsia"/>
          <w:szCs w:val="21"/>
        </w:rPr>
        <w:t>“</w:t>
      </w:r>
      <w:r w:rsidRPr="00627AED">
        <w:rPr>
          <w:rFonts w:hint="eastAsia"/>
          <w:szCs w:val="21"/>
        </w:rPr>
        <w:t>得涅盘</w:t>
      </w:r>
      <w:r w:rsidR="008B703A" w:rsidRPr="00627AED">
        <w:rPr>
          <w:rFonts w:hint="eastAsia"/>
          <w:szCs w:val="21"/>
        </w:rPr>
        <w:t>”</w:t>
      </w:r>
      <w:r w:rsidRPr="00627AED">
        <w:rPr>
          <w:rFonts w:hint="eastAsia"/>
          <w:szCs w:val="21"/>
        </w:rPr>
        <w:t>，是指去</w:t>
      </w:r>
      <w:r w:rsidR="008B703A" w:rsidRPr="00627AED">
        <w:rPr>
          <w:rFonts w:hint="eastAsia"/>
          <w:szCs w:val="21"/>
        </w:rPr>
        <w:t>除贪嗔痴慢妒等</w:t>
      </w:r>
      <w:r w:rsidRPr="00627AED">
        <w:rPr>
          <w:rFonts w:hint="eastAsia"/>
          <w:szCs w:val="21"/>
        </w:rPr>
        <w:t>诸烦恼</w:t>
      </w:r>
      <w:r w:rsidR="007A21A1" w:rsidRPr="00627AED">
        <w:rPr>
          <w:rFonts w:hint="eastAsia"/>
          <w:szCs w:val="21"/>
        </w:rPr>
        <w:t>恶行恶业</w:t>
      </w:r>
      <w:r w:rsidRPr="00627AED">
        <w:rPr>
          <w:rFonts w:hint="eastAsia"/>
          <w:szCs w:val="21"/>
        </w:rPr>
        <w:t>恶习后得见涅盘</w:t>
      </w:r>
      <w:r w:rsidR="007A21A1" w:rsidRPr="00627AED">
        <w:rPr>
          <w:rFonts w:hint="eastAsia"/>
          <w:szCs w:val="21"/>
        </w:rPr>
        <w:t>佛性</w:t>
      </w:r>
      <w:r w:rsidRPr="00627AED">
        <w:rPr>
          <w:rFonts w:hint="eastAsia"/>
          <w:szCs w:val="21"/>
        </w:rPr>
        <w:t>，是见涅盘</w:t>
      </w:r>
      <w:r w:rsidR="007A21A1" w:rsidRPr="00627AED">
        <w:rPr>
          <w:rFonts w:hint="eastAsia"/>
          <w:szCs w:val="21"/>
        </w:rPr>
        <w:t>佛性</w:t>
      </w:r>
      <w:r w:rsidRPr="00627AED">
        <w:rPr>
          <w:rFonts w:hint="eastAsia"/>
          <w:szCs w:val="21"/>
        </w:rPr>
        <w:t>，而非有一实物涅盘可得，涅盘是特殊的</w:t>
      </w:r>
      <w:r w:rsidR="008B703A" w:rsidRPr="00627AED">
        <w:rPr>
          <w:rFonts w:hint="eastAsia"/>
          <w:szCs w:val="21"/>
        </w:rPr>
        <w:t>似如明月之光的无源无方</w:t>
      </w:r>
      <w:r w:rsidR="00E9283C">
        <w:rPr>
          <w:rFonts w:hint="eastAsia"/>
          <w:szCs w:val="21"/>
        </w:rPr>
        <w:t>无边</w:t>
      </w:r>
      <w:r w:rsidR="008B703A" w:rsidRPr="00627AED">
        <w:rPr>
          <w:rFonts w:hint="eastAsia"/>
          <w:szCs w:val="21"/>
        </w:rPr>
        <w:t>无尽的</w:t>
      </w:r>
      <w:r w:rsidR="00E1697F">
        <w:rPr>
          <w:rFonts w:hint="eastAsia"/>
          <w:szCs w:val="21"/>
        </w:rPr>
        <w:t>光明</w:t>
      </w:r>
      <w:r w:rsidR="008B703A" w:rsidRPr="00627AED">
        <w:rPr>
          <w:rFonts w:hint="eastAsia"/>
          <w:szCs w:val="21"/>
        </w:rPr>
        <w:t>之</w:t>
      </w:r>
      <w:r w:rsidR="00E1697F">
        <w:rPr>
          <w:rFonts w:hint="eastAsia"/>
          <w:szCs w:val="21"/>
        </w:rPr>
        <w:t>相，是可见而不可得之相</w:t>
      </w:r>
      <w:r w:rsidRPr="00627AED">
        <w:rPr>
          <w:rFonts w:hint="eastAsia"/>
          <w:szCs w:val="21"/>
        </w:rPr>
        <w:t>，</w:t>
      </w:r>
      <w:r w:rsidR="008B703A" w:rsidRPr="00627AED">
        <w:rPr>
          <w:rFonts w:hint="eastAsia"/>
          <w:szCs w:val="21"/>
        </w:rPr>
        <w:t>虽不可得</w:t>
      </w:r>
      <w:r w:rsidRPr="00627AED">
        <w:rPr>
          <w:rFonts w:hint="eastAsia"/>
          <w:szCs w:val="21"/>
        </w:rPr>
        <w:t>但亦不可失，因为它是一切众生本有</w:t>
      </w:r>
      <w:r w:rsidR="008B703A" w:rsidRPr="00627AED">
        <w:rPr>
          <w:rFonts w:hint="eastAsia"/>
          <w:szCs w:val="21"/>
        </w:rPr>
        <w:t>无始恒常不坏</w:t>
      </w:r>
      <w:r w:rsidRPr="00627AED">
        <w:rPr>
          <w:rFonts w:hint="eastAsia"/>
          <w:szCs w:val="21"/>
        </w:rPr>
        <w:t>的东西</w:t>
      </w:r>
      <w:r w:rsidR="008B703A" w:rsidRPr="00627AED">
        <w:rPr>
          <w:rFonts w:hint="eastAsia"/>
          <w:szCs w:val="21"/>
        </w:rPr>
        <w:t>，亲见涅盘</w:t>
      </w:r>
      <w:r w:rsidR="007A21A1" w:rsidRPr="00627AED">
        <w:rPr>
          <w:rFonts w:hint="eastAsia"/>
          <w:szCs w:val="21"/>
        </w:rPr>
        <w:t>佛性</w:t>
      </w:r>
      <w:r w:rsidR="008B703A" w:rsidRPr="00627AED">
        <w:rPr>
          <w:rFonts w:hint="eastAsia"/>
          <w:szCs w:val="21"/>
        </w:rPr>
        <w:t>者，方知佛法是以无所得为得</w:t>
      </w:r>
      <w:r w:rsidR="007A21A1" w:rsidRPr="00627AED">
        <w:rPr>
          <w:rFonts w:hint="eastAsia"/>
          <w:szCs w:val="21"/>
        </w:rPr>
        <w:t>无所见为见</w:t>
      </w:r>
      <w:r w:rsidR="008B703A" w:rsidRPr="00627AED">
        <w:rPr>
          <w:rFonts w:hint="eastAsia"/>
          <w:szCs w:val="21"/>
        </w:rPr>
        <w:t>，所以有大智者，在修行佛法六度万善时，当以</w:t>
      </w:r>
      <w:r w:rsidR="007A21A1" w:rsidRPr="00627AED">
        <w:rPr>
          <w:rFonts w:hint="eastAsia"/>
          <w:szCs w:val="21"/>
        </w:rPr>
        <w:t>无所见心</w:t>
      </w:r>
      <w:r w:rsidR="008B703A" w:rsidRPr="00627AED">
        <w:rPr>
          <w:rFonts w:hint="eastAsia"/>
          <w:szCs w:val="21"/>
        </w:rPr>
        <w:t>无所得心唯除大悲无他愿求之心去修行，则易快速见证涅盘</w:t>
      </w:r>
      <w:r w:rsidR="007A21A1" w:rsidRPr="00627AED">
        <w:rPr>
          <w:rFonts w:hint="eastAsia"/>
          <w:szCs w:val="21"/>
        </w:rPr>
        <w:t>佛性</w:t>
      </w:r>
      <w:r w:rsidR="008B703A" w:rsidRPr="00627AED">
        <w:rPr>
          <w:rFonts w:hint="eastAsia"/>
          <w:szCs w:val="21"/>
        </w:rPr>
        <w:t>快速成就果满佛。</w:t>
      </w:r>
      <w:r w:rsidR="00496AA6" w:rsidRPr="00627AED">
        <w:rPr>
          <w:rFonts w:hint="eastAsia"/>
          <w:szCs w:val="21"/>
        </w:rPr>
        <w:t>此处涅盘与佛性是名异而义同之辞。</w:t>
      </w:r>
    </w:p>
    <w:p w:rsidR="006216E6" w:rsidRDefault="005D01D7" w:rsidP="006216E6">
      <w:pPr>
        <w:spacing w:line="360" w:lineRule="auto"/>
        <w:ind w:firstLineChars="200" w:firstLine="420"/>
        <w:rPr>
          <w:szCs w:val="21"/>
        </w:rPr>
      </w:pPr>
      <w:r w:rsidRPr="00627AED">
        <w:rPr>
          <w:rFonts w:hint="eastAsia"/>
          <w:szCs w:val="21"/>
        </w:rPr>
        <w:t>2</w:t>
      </w:r>
      <w:r w:rsidR="00CA1B3E" w:rsidRPr="00627AED">
        <w:rPr>
          <w:rFonts w:hint="eastAsia"/>
          <w:szCs w:val="21"/>
        </w:rPr>
        <w:t xml:space="preserve"> </w:t>
      </w:r>
      <w:r w:rsidR="00245710" w:rsidRPr="00627AED">
        <w:rPr>
          <w:rFonts w:hint="eastAsia"/>
          <w:szCs w:val="21"/>
        </w:rPr>
        <w:t>一切色法及非色法悉是无常。菩萨若能于一念中见一切法生灭无常，是名菩萨具无常想。</w:t>
      </w:r>
      <w:r w:rsidR="006216E6">
        <w:rPr>
          <w:rFonts w:hint="eastAsia"/>
          <w:szCs w:val="21"/>
        </w:rPr>
        <w:t>一切和合皆无自性，一切诸法性终不能独生独灭，和合故灭，和合故生。</w:t>
      </w:r>
    </w:p>
    <w:p w:rsidR="00245710" w:rsidRPr="00627AED" w:rsidRDefault="005D01D7" w:rsidP="00627AED">
      <w:pPr>
        <w:spacing w:line="360" w:lineRule="auto"/>
        <w:ind w:firstLineChars="200" w:firstLine="420"/>
        <w:rPr>
          <w:szCs w:val="21"/>
        </w:rPr>
      </w:pPr>
      <w:r w:rsidRPr="00627AED">
        <w:rPr>
          <w:rFonts w:hint="eastAsia"/>
          <w:szCs w:val="21"/>
        </w:rPr>
        <w:t>3</w:t>
      </w:r>
      <w:r w:rsidR="00CA1B3E" w:rsidRPr="00627AED">
        <w:rPr>
          <w:rFonts w:hint="eastAsia"/>
          <w:szCs w:val="21"/>
        </w:rPr>
        <w:t xml:space="preserve"> </w:t>
      </w:r>
      <w:r w:rsidR="00245710" w:rsidRPr="00627AED">
        <w:rPr>
          <w:rFonts w:hint="eastAsia"/>
          <w:szCs w:val="21"/>
        </w:rPr>
        <w:t>无常即苦，若无常若苦，智者云何说言有我？苦非是我，无常非我。如是五阴亦苦亦无常，众生云何说言有我？</w:t>
      </w:r>
    </w:p>
    <w:p w:rsidR="00245710" w:rsidRPr="00627AED" w:rsidRDefault="005D01D7" w:rsidP="00627AED">
      <w:pPr>
        <w:spacing w:line="360" w:lineRule="auto"/>
        <w:ind w:firstLineChars="200" w:firstLine="420"/>
        <w:rPr>
          <w:szCs w:val="21"/>
        </w:rPr>
      </w:pPr>
      <w:r w:rsidRPr="00627AED">
        <w:rPr>
          <w:rFonts w:hint="eastAsia"/>
          <w:szCs w:val="21"/>
        </w:rPr>
        <w:t>4</w:t>
      </w:r>
      <w:r w:rsidR="00CA1B3E" w:rsidRPr="00627AED">
        <w:rPr>
          <w:rFonts w:hint="eastAsia"/>
          <w:szCs w:val="21"/>
        </w:rPr>
        <w:t xml:space="preserve"> </w:t>
      </w:r>
      <w:r w:rsidR="00245710" w:rsidRPr="00627AED">
        <w:rPr>
          <w:rFonts w:hint="eastAsia"/>
          <w:szCs w:val="21"/>
        </w:rPr>
        <w:t>观一切法有异和合，不从一和合生一切法，亦非一法是一切和合果，一切和合皆无自性，亦无一性，亦无异性，亦无物性，亦无自在。‘一切法中，无有一法能为作者。若使一法不能作者，众法和合亦不能作。一切诸法性终不能独生独灭，和合故灭，和合故生。</w:t>
      </w:r>
    </w:p>
    <w:p w:rsidR="005D01D7" w:rsidRPr="00627AED" w:rsidRDefault="005D01D7" w:rsidP="00627AED">
      <w:pPr>
        <w:spacing w:line="360" w:lineRule="auto"/>
        <w:ind w:firstLineChars="200" w:firstLine="420"/>
        <w:rPr>
          <w:szCs w:val="21"/>
        </w:rPr>
      </w:pPr>
      <w:r w:rsidRPr="00627AED">
        <w:rPr>
          <w:rFonts w:hint="eastAsia"/>
          <w:szCs w:val="21"/>
        </w:rPr>
        <w:t>5</w:t>
      </w:r>
      <w:r w:rsidR="00CA1B3E" w:rsidRPr="00627AED">
        <w:rPr>
          <w:rFonts w:hint="eastAsia"/>
          <w:szCs w:val="21"/>
        </w:rPr>
        <w:t xml:space="preserve"> </w:t>
      </w:r>
      <w:r w:rsidR="00245710" w:rsidRPr="00627AED">
        <w:rPr>
          <w:rFonts w:hint="eastAsia"/>
          <w:szCs w:val="21"/>
        </w:rPr>
        <w:t>若一切法无常、苦、空、无我，云何为食起身口意三种恶业？若有众生为贪食故起身口意三种恶业，</w:t>
      </w:r>
      <w:r w:rsidR="007A21A1" w:rsidRPr="00627AED">
        <w:rPr>
          <w:rFonts w:hint="eastAsia"/>
          <w:szCs w:val="21"/>
        </w:rPr>
        <w:t>其</w:t>
      </w:r>
      <w:r w:rsidR="00245710" w:rsidRPr="00627AED">
        <w:rPr>
          <w:rFonts w:hint="eastAsia"/>
          <w:szCs w:val="21"/>
        </w:rPr>
        <w:t>所得财物自命终后众皆共</w:t>
      </w:r>
      <w:r w:rsidR="007A21A1" w:rsidRPr="00627AED">
        <w:rPr>
          <w:rFonts w:hint="eastAsia"/>
          <w:szCs w:val="21"/>
        </w:rPr>
        <w:t>分享</w:t>
      </w:r>
      <w:r w:rsidR="00245710" w:rsidRPr="00627AED">
        <w:rPr>
          <w:rFonts w:hint="eastAsia"/>
          <w:szCs w:val="21"/>
        </w:rPr>
        <w:t>之，</w:t>
      </w:r>
      <w:r w:rsidR="007A21A1" w:rsidRPr="00627AED">
        <w:rPr>
          <w:rFonts w:hint="eastAsia"/>
          <w:szCs w:val="21"/>
        </w:rPr>
        <w:t>而</w:t>
      </w:r>
      <w:r w:rsidR="00245710" w:rsidRPr="00627AED">
        <w:rPr>
          <w:rFonts w:hint="eastAsia"/>
          <w:szCs w:val="21"/>
        </w:rPr>
        <w:t>己</w:t>
      </w:r>
      <w:r w:rsidR="007A21A1" w:rsidRPr="00627AED">
        <w:rPr>
          <w:rFonts w:hint="eastAsia"/>
          <w:szCs w:val="21"/>
        </w:rPr>
        <w:t>死</w:t>
      </w:r>
      <w:r w:rsidR="00245710" w:rsidRPr="00627AED">
        <w:rPr>
          <w:rFonts w:hint="eastAsia"/>
          <w:szCs w:val="21"/>
        </w:rPr>
        <w:t>后受苦果报无共分</w:t>
      </w:r>
      <w:r w:rsidR="007A21A1" w:rsidRPr="00627AED">
        <w:rPr>
          <w:rFonts w:hint="eastAsia"/>
          <w:szCs w:val="21"/>
        </w:rPr>
        <w:t>受</w:t>
      </w:r>
      <w:r w:rsidR="00245710" w:rsidRPr="00627AED">
        <w:rPr>
          <w:rFonts w:hint="eastAsia"/>
          <w:szCs w:val="21"/>
        </w:rPr>
        <w:t>者。’</w:t>
      </w:r>
      <w:r w:rsidR="002A17F5" w:rsidRPr="00627AED">
        <w:rPr>
          <w:rFonts w:hint="eastAsia"/>
          <w:szCs w:val="21"/>
        </w:rPr>
        <w:t>智者当</w:t>
      </w:r>
      <w:r w:rsidR="00245710" w:rsidRPr="00627AED">
        <w:rPr>
          <w:rFonts w:hint="eastAsia"/>
          <w:szCs w:val="21"/>
        </w:rPr>
        <w:t>观：‘一切众生为饮食故身心受苦。若从众苦而得食者，我当云何于是食中而生贪着？能坏贪食故名为实，若有比丘发心乞食，预作是念：‘我当乞食，愿得好者，莫得粗恶；愿必多得，莫令鲜少；亦愿速得，莫令迟晚。’如是比丘不名于食得厌离想，所修善法日夜衰耗，不善之法渐当增长。若有比丘欲乞食时，先当</w:t>
      </w:r>
      <w:r w:rsidR="002A17F5" w:rsidRPr="00627AED">
        <w:rPr>
          <w:rFonts w:hint="eastAsia"/>
          <w:szCs w:val="21"/>
        </w:rPr>
        <w:t>愿言：‘令诸乞者悉得饱满，其施食者得无量福。我若得食，为疗毒身不坏可用，利用是身</w:t>
      </w:r>
      <w:r w:rsidR="00245710" w:rsidRPr="00627AED">
        <w:rPr>
          <w:rFonts w:hint="eastAsia"/>
          <w:szCs w:val="21"/>
        </w:rPr>
        <w:t>修习善法，利益施主’。作是愿时，所修善法</w:t>
      </w:r>
      <w:r w:rsidR="00245710" w:rsidRPr="00627AED">
        <w:rPr>
          <w:rFonts w:hint="eastAsia"/>
          <w:szCs w:val="21"/>
        </w:rPr>
        <w:lastRenderedPageBreak/>
        <w:t>日夜增长，不善之法渐当消灭。</w:t>
      </w:r>
    </w:p>
    <w:p w:rsidR="005D01D7" w:rsidRPr="00627AED" w:rsidRDefault="005D01D7" w:rsidP="00627AED">
      <w:pPr>
        <w:spacing w:line="360" w:lineRule="auto"/>
        <w:ind w:firstLineChars="200" w:firstLine="420"/>
        <w:rPr>
          <w:szCs w:val="21"/>
        </w:rPr>
      </w:pPr>
      <w:r w:rsidRPr="00627AED">
        <w:rPr>
          <w:rFonts w:hint="eastAsia"/>
          <w:szCs w:val="21"/>
        </w:rPr>
        <w:t>6</w:t>
      </w:r>
      <w:r w:rsidR="00CA1B3E" w:rsidRPr="00627AED">
        <w:rPr>
          <w:rFonts w:hint="eastAsia"/>
          <w:szCs w:val="21"/>
        </w:rPr>
        <w:t xml:space="preserve"> </w:t>
      </w:r>
      <w:r w:rsidR="002A17F5" w:rsidRPr="00627AED">
        <w:rPr>
          <w:rFonts w:hint="eastAsia"/>
          <w:szCs w:val="21"/>
        </w:rPr>
        <w:t>能修世间不可乐想，作是念言：‘一切世间，无处不有生老病死，而我此身无处不生。若世间中，无有一处当得离于生老病死，我当云何乐于世间？一切世间，无有进得而不退失，是故世间定是无常。若是无常，云何智人而乐于世？一一众生，周遍经历一切世间，具受苦乐，虽或得受梵天之身乃至非想非非想天，命终还堕三恶道中；智者如是观已，于世间物不生爱乐，智者深观：‘一切世间非归依处、非解脱处、非寂静处、非可爱处、非彼岸处、非是常乐我净之法。若我贪乐如是世间，我当云何得离是法？若我乐世，增长黑闇，远离光明。</w:t>
      </w:r>
    </w:p>
    <w:p w:rsidR="005D01D7" w:rsidRPr="00627AED" w:rsidRDefault="005D01D7" w:rsidP="00627AED">
      <w:pPr>
        <w:spacing w:line="360" w:lineRule="auto"/>
        <w:ind w:firstLineChars="200" w:firstLine="420"/>
        <w:rPr>
          <w:szCs w:val="21"/>
        </w:rPr>
      </w:pPr>
      <w:r w:rsidRPr="00627AED">
        <w:rPr>
          <w:rFonts w:hint="eastAsia"/>
          <w:szCs w:val="21"/>
        </w:rPr>
        <w:t>7</w:t>
      </w:r>
      <w:r w:rsidR="00CA1B3E" w:rsidRPr="00627AED">
        <w:rPr>
          <w:rFonts w:hint="eastAsia"/>
          <w:szCs w:val="21"/>
        </w:rPr>
        <w:t xml:space="preserve"> </w:t>
      </w:r>
      <w:r w:rsidR="002A17F5" w:rsidRPr="00627AED">
        <w:rPr>
          <w:rFonts w:hint="eastAsia"/>
          <w:szCs w:val="21"/>
        </w:rPr>
        <w:t>一息一眴，众生寿命四百生灭。智者观命系属死王。智者复观：‘我今出家，设得寿命七日七夜，我当于中精勤修道，护持禁戒，说法教化利益众生。’是名智者修于死想。复以七日七夜为多，‘若得六日、五日、四日、三日、二日、一日、一时，乃至出息入息之顷，我当于中精勤修道，护持禁戒，说法教化利益众生。’是名智者善修死想。</w:t>
      </w:r>
    </w:p>
    <w:p w:rsidR="002E7A98" w:rsidRPr="00452354" w:rsidRDefault="005D01D7" w:rsidP="00627AED">
      <w:pPr>
        <w:spacing w:line="360" w:lineRule="auto"/>
        <w:ind w:firstLineChars="200" w:firstLine="420"/>
        <w:rPr>
          <w:rFonts w:ascii="楷体" w:eastAsia="楷体" w:hAnsi="楷体"/>
          <w:szCs w:val="21"/>
        </w:rPr>
      </w:pPr>
      <w:r w:rsidRPr="00627AED">
        <w:rPr>
          <w:rFonts w:hint="eastAsia"/>
          <w:szCs w:val="21"/>
        </w:rPr>
        <w:t>8</w:t>
      </w:r>
      <w:r w:rsidR="00CA1B3E" w:rsidRPr="00627AED">
        <w:rPr>
          <w:rFonts w:hint="eastAsia"/>
          <w:szCs w:val="21"/>
        </w:rPr>
        <w:t xml:space="preserve"> </w:t>
      </w:r>
      <w:r w:rsidR="00133CFB" w:rsidRPr="00627AED">
        <w:rPr>
          <w:rFonts w:hint="eastAsia"/>
          <w:szCs w:val="21"/>
        </w:rPr>
        <w:t>智者具足如上“无常想、苦想、无我想、厌离食想、一切世间不可乐想、死想”等六想，即是已具能生以下七</w:t>
      </w:r>
      <w:r w:rsidR="007E60A3" w:rsidRPr="00627AED">
        <w:rPr>
          <w:rFonts w:hint="eastAsia"/>
          <w:szCs w:val="21"/>
        </w:rPr>
        <w:t>种</w:t>
      </w:r>
      <w:r w:rsidR="00133CFB" w:rsidRPr="00627AED">
        <w:rPr>
          <w:rFonts w:hint="eastAsia"/>
          <w:szCs w:val="21"/>
        </w:rPr>
        <w:t>想之因。何等七想？一者、常修想（佛性是常、诸佛是常</w:t>
      </w:r>
      <w:r w:rsidR="007E60A3" w:rsidRPr="00627AED">
        <w:rPr>
          <w:rFonts w:hint="eastAsia"/>
          <w:szCs w:val="21"/>
        </w:rPr>
        <w:t>、三宝是常</w:t>
      </w:r>
      <w:r w:rsidR="00133CFB" w:rsidRPr="00627AED">
        <w:rPr>
          <w:rFonts w:hint="eastAsia"/>
          <w:szCs w:val="21"/>
        </w:rPr>
        <w:t>），二者、乐修想（佛性是乐、诸佛是乐），三者、无瞋想（有情无情诸法实相空有所有，无可嗔</w:t>
      </w:r>
      <w:r w:rsidR="007E60A3" w:rsidRPr="00627AED">
        <w:rPr>
          <w:rFonts w:hint="eastAsia"/>
          <w:szCs w:val="21"/>
        </w:rPr>
        <w:t>；</w:t>
      </w:r>
      <w:bookmarkStart w:id="5008" w:name="OLE_LINK4118"/>
      <w:bookmarkStart w:id="5009" w:name="OLE_LINK4119"/>
      <w:r w:rsidR="007E60A3" w:rsidRPr="00627AED">
        <w:rPr>
          <w:rFonts w:hint="eastAsia"/>
          <w:szCs w:val="21"/>
        </w:rPr>
        <w:t>一切有情皆曾是我父母儿女皆当报恩施恩于彼云何忍心反嗔？</w:t>
      </w:r>
      <w:bookmarkEnd w:id="5008"/>
      <w:bookmarkEnd w:id="5009"/>
      <w:r w:rsidR="00133CFB" w:rsidRPr="00627AED">
        <w:rPr>
          <w:rFonts w:hint="eastAsia"/>
          <w:szCs w:val="21"/>
        </w:rPr>
        <w:t>），四者、无</w:t>
      </w:r>
      <w:bookmarkStart w:id="5010" w:name="OLE_LINK4120"/>
      <w:bookmarkStart w:id="5011" w:name="OLE_LINK4121"/>
      <w:r w:rsidR="00133CFB" w:rsidRPr="00627AED">
        <w:rPr>
          <w:rFonts w:hint="eastAsia"/>
          <w:szCs w:val="21"/>
        </w:rPr>
        <w:t>妒</w:t>
      </w:r>
      <w:bookmarkEnd w:id="5010"/>
      <w:bookmarkEnd w:id="5011"/>
      <w:r w:rsidR="00133CFB" w:rsidRPr="00627AED">
        <w:rPr>
          <w:rFonts w:hint="eastAsia"/>
          <w:szCs w:val="21"/>
        </w:rPr>
        <w:t>想（有情无情诸法实相空有所有，无可妒</w:t>
      </w:r>
      <w:r w:rsidR="002E7A98" w:rsidRPr="00627AED">
        <w:rPr>
          <w:rFonts w:hint="eastAsia"/>
          <w:szCs w:val="21"/>
        </w:rPr>
        <w:t>；一切有情皆曾是我父母儿女皆望其好云何于彼反生妒忌？</w:t>
      </w:r>
      <w:r w:rsidR="00133CFB" w:rsidRPr="00627AED">
        <w:rPr>
          <w:rFonts w:hint="eastAsia"/>
          <w:szCs w:val="21"/>
        </w:rPr>
        <w:t>），五者、善愿想</w:t>
      </w:r>
      <w:r w:rsidR="00133CFB" w:rsidRPr="00627AED">
        <w:rPr>
          <w:rFonts w:hint="eastAsia"/>
          <w:szCs w:val="21"/>
        </w:rPr>
        <w:t>(</w:t>
      </w:r>
      <w:r w:rsidR="007150EA" w:rsidRPr="00627AED">
        <w:rPr>
          <w:rFonts w:hint="eastAsia"/>
          <w:szCs w:val="21"/>
        </w:rPr>
        <w:t>一切众生一切圣凡在无量劫轮回中，皆曾有过父母兄弟姐妹夫妻儿女等亲友关系，皆曾是于己有大恩者，自若有力自当报彼之恩，是故当发大善愿普救普利一切众生皆得离苦得乐步行入佛道得成佛果</w:t>
      </w:r>
      <w:r w:rsidR="00133CFB" w:rsidRPr="00627AED">
        <w:rPr>
          <w:rFonts w:hint="eastAsia"/>
          <w:szCs w:val="21"/>
        </w:rPr>
        <w:t>)</w:t>
      </w:r>
      <w:r w:rsidR="00133CFB" w:rsidRPr="00627AED">
        <w:rPr>
          <w:rFonts w:hint="eastAsia"/>
          <w:szCs w:val="21"/>
        </w:rPr>
        <w:t>，六者、无慢想</w:t>
      </w:r>
      <w:r w:rsidR="007150EA" w:rsidRPr="00627AED">
        <w:rPr>
          <w:rFonts w:hint="eastAsia"/>
          <w:szCs w:val="21"/>
        </w:rPr>
        <w:t>（佛性才</w:t>
      </w:r>
      <w:r w:rsidR="0057343F" w:rsidRPr="00627AED">
        <w:rPr>
          <w:rFonts w:hint="eastAsia"/>
          <w:szCs w:val="21"/>
        </w:rPr>
        <w:t>是</w:t>
      </w:r>
      <w:r w:rsidR="007150EA" w:rsidRPr="00627AED">
        <w:rPr>
          <w:rFonts w:hint="eastAsia"/>
          <w:szCs w:val="21"/>
        </w:rPr>
        <w:t>真佛</w:t>
      </w:r>
      <w:r w:rsidR="0057343F" w:rsidRPr="00627AED">
        <w:rPr>
          <w:rFonts w:hint="eastAsia"/>
          <w:szCs w:val="21"/>
        </w:rPr>
        <w:t>，它本具无量智慧神通辩才功德</w:t>
      </w:r>
      <w:r w:rsidR="007150EA" w:rsidRPr="00627AED">
        <w:rPr>
          <w:rFonts w:hint="eastAsia"/>
          <w:szCs w:val="21"/>
        </w:rPr>
        <w:t>，一切众生皆有与佛平等无二无别的佛性，是故不管自己修行有多大高于他人的神通智慧辩才</w:t>
      </w:r>
      <w:r w:rsidR="0057343F" w:rsidRPr="00627AED">
        <w:rPr>
          <w:rFonts w:hint="eastAsia"/>
          <w:szCs w:val="21"/>
        </w:rPr>
        <w:t>，都不应有轻慢他人之想之行</w:t>
      </w:r>
      <w:r w:rsidR="007150EA" w:rsidRPr="00627AED">
        <w:rPr>
          <w:rFonts w:hint="eastAsia"/>
          <w:szCs w:val="21"/>
        </w:rPr>
        <w:t>）</w:t>
      </w:r>
      <w:r w:rsidR="00133CFB" w:rsidRPr="00627AED">
        <w:rPr>
          <w:rFonts w:hint="eastAsia"/>
          <w:szCs w:val="21"/>
        </w:rPr>
        <w:t>，七者、三昧自在想</w:t>
      </w:r>
      <w:r w:rsidR="0057343F" w:rsidRPr="00627AED">
        <w:rPr>
          <w:rFonts w:hint="eastAsia"/>
          <w:szCs w:val="21"/>
        </w:rPr>
        <w:t>（</w:t>
      </w:r>
      <w:r w:rsidR="0057343F" w:rsidRPr="00452354">
        <w:rPr>
          <w:rFonts w:ascii="楷体" w:eastAsia="楷体" w:hAnsi="楷体" w:hint="eastAsia"/>
          <w:szCs w:val="21"/>
        </w:rPr>
        <w:t>一切众生包括自己皆有佛性，佛性本具一切三昧自在，众生佛性只因被贪嗔痴慢妒等诸</w:t>
      </w:r>
      <w:r w:rsidR="002E7A98" w:rsidRPr="00452354">
        <w:rPr>
          <w:rFonts w:ascii="楷体" w:eastAsia="楷体" w:hAnsi="楷体" w:hint="eastAsia"/>
          <w:szCs w:val="21"/>
        </w:rPr>
        <w:t>恶行恶业</w:t>
      </w:r>
      <w:r w:rsidR="0057343F" w:rsidRPr="00452354">
        <w:rPr>
          <w:rFonts w:ascii="楷体" w:eastAsia="楷体" w:hAnsi="楷体" w:hint="eastAsia"/>
          <w:szCs w:val="21"/>
        </w:rPr>
        <w:t>恶习烦恼所覆而不能见显，若能修习圣道去除贪嗔痴慢妒等诸恶习烦恼，自可得见得显）</w:t>
      </w:r>
      <w:r w:rsidR="00133CFB" w:rsidRPr="00452354">
        <w:rPr>
          <w:rFonts w:ascii="楷体" w:eastAsia="楷体" w:hAnsi="楷体" w:hint="eastAsia"/>
          <w:szCs w:val="21"/>
        </w:rPr>
        <w:t>。</w:t>
      </w:r>
    </w:p>
    <w:p w:rsidR="002E7A98" w:rsidRPr="00627AED" w:rsidRDefault="00133CFB" w:rsidP="00627AED">
      <w:pPr>
        <w:spacing w:line="360" w:lineRule="auto"/>
        <w:ind w:firstLineChars="200" w:firstLine="420"/>
        <w:rPr>
          <w:szCs w:val="21"/>
        </w:rPr>
      </w:pPr>
      <w:r w:rsidRPr="00627AED">
        <w:rPr>
          <w:rFonts w:hint="eastAsia"/>
          <w:szCs w:val="21"/>
        </w:rPr>
        <w:t>若有比丘具足如是七想，是名沙门、婆罗门，是名寂静，是名净洁，是名解脱，是名智者，是名正见、</w:t>
      </w:r>
      <w:r w:rsidR="0057343F" w:rsidRPr="00627AED">
        <w:rPr>
          <w:rFonts w:hint="eastAsia"/>
          <w:szCs w:val="21"/>
        </w:rPr>
        <w:t>是</w:t>
      </w:r>
      <w:r w:rsidRPr="00627AED">
        <w:rPr>
          <w:rFonts w:hint="eastAsia"/>
          <w:szCs w:val="21"/>
        </w:rPr>
        <w:t>名到彼岸，是名善解如来秘密。</w:t>
      </w:r>
      <w:r w:rsidR="002E7A98" w:rsidRPr="00627AED">
        <w:rPr>
          <w:rFonts w:hint="eastAsia"/>
          <w:szCs w:val="21"/>
        </w:rPr>
        <w:t>当知是人能呵三界，具远离三界想</w:t>
      </w:r>
      <w:r w:rsidR="000D3384">
        <w:rPr>
          <w:rFonts w:hint="eastAsia"/>
          <w:szCs w:val="21"/>
        </w:rPr>
        <w:t>（第</w:t>
      </w:r>
      <w:r w:rsidR="000D3384">
        <w:rPr>
          <w:rFonts w:hint="eastAsia"/>
          <w:szCs w:val="21"/>
        </w:rPr>
        <w:t>9</w:t>
      </w:r>
      <w:r w:rsidR="000D3384">
        <w:rPr>
          <w:rFonts w:hint="eastAsia"/>
          <w:szCs w:val="21"/>
        </w:rPr>
        <w:t>想）</w:t>
      </w:r>
      <w:r w:rsidR="002E7A98" w:rsidRPr="00627AED">
        <w:rPr>
          <w:rFonts w:hint="eastAsia"/>
          <w:szCs w:val="21"/>
        </w:rPr>
        <w:t>，具灭除三界想，具于三界中不生爱着想</w:t>
      </w:r>
      <w:r w:rsidR="000D3384">
        <w:rPr>
          <w:rFonts w:hint="eastAsia"/>
          <w:szCs w:val="21"/>
        </w:rPr>
        <w:t>（第</w:t>
      </w:r>
      <w:r w:rsidR="000D3384">
        <w:rPr>
          <w:rFonts w:hint="eastAsia"/>
          <w:szCs w:val="21"/>
        </w:rPr>
        <w:t>10</w:t>
      </w:r>
      <w:r w:rsidR="000D3384">
        <w:rPr>
          <w:rFonts w:hint="eastAsia"/>
          <w:szCs w:val="21"/>
        </w:rPr>
        <w:t>想）</w:t>
      </w:r>
      <w:r w:rsidR="002E7A98" w:rsidRPr="00627AED">
        <w:rPr>
          <w:rFonts w:hint="eastAsia"/>
          <w:szCs w:val="21"/>
        </w:rPr>
        <w:t>。是名智者具足十想。</w:t>
      </w:r>
    </w:p>
    <w:p w:rsidR="00347EE6" w:rsidRPr="00627AED" w:rsidRDefault="00B56151" w:rsidP="00975450">
      <w:pPr>
        <w:spacing w:line="360" w:lineRule="auto"/>
        <w:ind w:firstLineChars="200" w:firstLine="422"/>
        <w:rPr>
          <w:b/>
          <w:szCs w:val="21"/>
        </w:rPr>
      </w:pPr>
      <w:bookmarkStart w:id="5012" w:name="OLE_LINK1802"/>
      <w:bookmarkStart w:id="5013" w:name="OLE_LINK1803"/>
      <w:bookmarkStart w:id="5014" w:name="OLE_LINK4136"/>
      <w:bookmarkStart w:id="5015" w:name="OLE_LINK4137"/>
      <w:r w:rsidRPr="00627AED">
        <w:rPr>
          <w:rFonts w:hint="eastAsia"/>
          <w:b/>
          <w:szCs w:val="21"/>
        </w:rPr>
        <w:t>第</w:t>
      </w:r>
      <w:r w:rsidR="00F51119">
        <w:rPr>
          <w:rFonts w:hint="eastAsia"/>
          <w:b/>
          <w:szCs w:val="21"/>
        </w:rPr>
        <w:t>305</w:t>
      </w:r>
      <w:r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8</w:t>
      </w:r>
      <w:r w:rsidR="00CF457F" w:rsidRPr="00627AED">
        <w:rPr>
          <w:rFonts w:hint="eastAsia"/>
          <w:b/>
          <w:kern w:val="0"/>
          <w:szCs w:val="21"/>
        </w:rPr>
        <w:t>卷迦叶菩萨品</w:t>
      </w:r>
      <w:r w:rsidR="00A56640" w:rsidRPr="00627AED">
        <w:rPr>
          <w:rFonts w:hint="eastAsia"/>
          <w:b/>
          <w:szCs w:val="21"/>
        </w:rPr>
        <w:t>***</w:t>
      </w:r>
      <w:bookmarkEnd w:id="5012"/>
      <w:bookmarkEnd w:id="5013"/>
      <w:r w:rsidR="00A56640" w:rsidRPr="00627AED">
        <w:rPr>
          <w:rFonts w:hint="eastAsia"/>
          <w:b/>
          <w:szCs w:val="21"/>
        </w:rPr>
        <w:t>*</w:t>
      </w:r>
      <w:r w:rsidR="00BB62A5">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Default="00A56640" w:rsidP="00A56640">
      <w:pPr>
        <w:spacing w:line="360" w:lineRule="auto"/>
        <w:ind w:firstLineChars="200" w:firstLine="420"/>
        <w:rPr>
          <w:szCs w:val="21"/>
        </w:rPr>
      </w:pPr>
      <w:bookmarkStart w:id="5016" w:name="OLE_LINK5803"/>
      <w:bookmarkStart w:id="5017" w:name="OLE_LINK5804"/>
      <w:r w:rsidRPr="00627AED">
        <w:rPr>
          <w:rFonts w:hint="eastAsia"/>
          <w:szCs w:val="21"/>
        </w:rPr>
        <w:t>何为无我法中有真我？</w:t>
      </w:r>
    </w:p>
    <w:p w:rsidR="001B38C8" w:rsidRDefault="001B38C8" w:rsidP="00A56640">
      <w:pPr>
        <w:spacing w:line="360" w:lineRule="auto"/>
        <w:ind w:firstLineChars="200" w:firstLine="420"/>
        <w:rPr>
          <w:szCs w:val="21"/>
        </w:rPr>
      </w:pPr>
      <w:bookmarkStart w:id="5018" w:name="OLE_LINK5840"/>
      <w:bookmarkStart w:id="5019" w:name="OLE_LINK5846"/>
      <w:bookmarkStart w:id="5020" w:name="OLE_LINK5796"/>
      <w:bookmarkStart w:id="5021" w:name="OLE_LINK5797"/>
      <w:r>
        <w:rPr>
          <w:rFonts w:hint="eastAsia"/>
          <w:szCs w:val="21"/>
        </w:rPr>
        <w:t>初发</w:t>
      </w:r>
      <w:bookmarkEnd w:id="5018"/>
      <w:bookmarkEnd w:id="5019"/>
      <w:r>
        <w:rPr>
          <w:rFonts w:hint="eastAsia"/>
          <w:szCs w:val="21"/>
        </w:rPr>
        <w:t>大</w:t>
      </w:r>
      <w:bookmarkStart w:id="5022" w:name="OLE_LINK5847"/>
      <w:bookmarkStart w:id="5023" w:name="OLE_LINK5848"/>
      <w:r>
        <w:rPr>
          <w:rFonts w:hint="eastAsia"/>
          <w:szCs w:val="21"/>
        </w:rPr>
        <w:t>菩提心</w:t>
      </w:r>
      <w:bookmarkEnd w:id="5022"/>
      <w:bookmarkEnd w:id="5023"/>
      <w:r>
        <w:rPr>
          <w:rFonts w:hint="eastAsia"/>
          <w:szCs w:val="21"/>
        </w:rPr>
        <w:t>已，即有何</w:t>
      </w:r>
      <w:r w:rsidR="007C6E3D">
        <w:rPr>
          <w:rFonts w:hint="eastAsia"/>
          <w:szCs w:val="21"/>
        </w:rPr>
        <w:t>等</w:t>
      </w:r>
      <w:r>
        <w:rPr>
          <w:rFonts w:hint="eastAsia"/>
          <w:szCs w:val="21"/>
        </w:rPr>
        <w:t>殊胜功德？</w:t>
      </w:r>
    </w:p>
    <w:p w:rsidR="00BB62A5" w:rsidRDefault="00BB62A5" w:rsidP="00A56640">
      <w:pPr>
        <w:spacing w:line="360" w:lineRule="auto"/>
        <w:ind w:firstLineChars="200" w:firstLine="420"/>
        <w:rPr>
          <w:szCs w:val="21"/>
        </w:rPr>
      </w:pPr>
      <w:bookmarkStart w:id="5024" w:name="OLE_LINK5849"/>
      <w:bookmarkStart w:id="5025" w:name="OLE_LINK5854"/>
      <w:bookmarkStart w:id="5026" w:name="OLE_LINK5876"/>
      <w:r>
        <w:rPr>
          <w:rFonts w:hint="eastAsia"/>
          <w:szCs w:val="21"/>
        </w:rPr>
        <w:t>佛为何要大赞初发大菩提心与极积教劝诸弟子发大菩提心？</w:t>
      </w:r>
    </w:p>
    <w:bookmarkEnd w:id="5016"/>
    <w:bookmarkEnd w:id="5017"/>
    <w:bookmarkEnd w:id="5020"/>
    <w:bookmarkEnd w:id="5021"/>
    <w:bookmarkEnd w:id="5024"/>
    <w:bookmarkEnd w:id="5025"/>
    <w:bookmarkEnd w:id="5026"/>
    <w:p w:rsidR="00347EE6" w:rsidRPr="00627AED" w:rsidRDefault="00347EE6" w:rsidP="00347EE6">
      <w:pPr>
        <w:spacing w:line="360" w:lineRule="auto"/>
        <w:ind w:firstLineChars="200" w:firstLine="422"/>
        <w:rPr>
          <w:b/>
          <w:szCs w:val="21"/>
        </w:rPr>
      </w:pPr>
      <w:r w:rsidRPr="00627AED">
        <w:rPr>
          <w:rFonts w:hint="eastAsia"/>
          <w:b/>
          <w:szCs w:val="21"/>
        </w:rPr>
        <w:lastRenderedPageBreak/>
        <w:t>原经文</w:t>
      </w:r>
      <w:r w:rsidR="007C6E3D">
        <w:rPr>
          <w:rFonts w:hint="eastAsia"/>
          <w:szCs w:val="21"/>
        </w:rPr>
        <w:t>【】</w:t>
      </w:r>
      <w:r w:rsidR="006216E6" w:rsidRPr="006216E6">
        <w:rPr>
          <w:rFonts w:hint="eastAsia"/>
          <w:b/>
          <w:szCs w:val="21"/>
        </w:rPr>
        <w:t>在方括弧</w:t>
      </w:r>
      <w:r w:rsidR="007C6E3D" w:rsidRPr="007C6E3D">
        <w:rPr>
          <w:rFonts w:hint="eastAsia"/>
          <w:b/>
          <w:szCs w:val="21"/>
        </w:rPr>
        <w:t>内</w:t>
      </w:r>
      <w:r w:rsidR="007C6E3D" w:rsidRPr="00627AED">
        <w:rPr>
          <w:rFonts w:hint="eastAsia"/>
          <w:szCs w:val="21"/>
        </w:rPr>
        <w:t>。</w:t>
      </w:r>
      <w:r w:rsidR="00FB70B8" w:rsidRPr="00627AED">
        <w:rPr>
          <w:rFonts w:hint="eastAsia"/>
          <w:b/>
          <w:szCs w:val="21"/>
        </w:rPr>
        <w:t xml:space="preserve"> </w:t>
      </w:r>
      <w:r w:rsidR="00FB70B8" w:rsidRPr="00627AED">
        <w:rPr>
          <w:rFonts w:hint="eastAsia"/>
          <w:b/>
          <w:szCs w:val="21"/>
        </w:rPr>
        <w:t>释注</w:t>
      </w:r>
      <w:r w:rsidR="007C6E3D">
        <w:rPr>
          <w:rFonts w:hint="eastAsia"/>
          <w:b/>
          <w:szCs w:val="21"/>
        </w:rPr>
        <w:t>（）</w:t>
      </w:r>
      <w:r w:rsidR="006216E6">
        <w:rPr>
          <w:rFonts w:hint="eastAsia"/>
          <w:b/>
          <w:szCs w:val="21"/>
        </w:rPr>
        <w:t>在圆括弧</w:t>
      </w:r>
      <w:r w:rsidR="007C6E3D">
        <w:rPr>
          <w:rFonts w:hint="eastAsia"/>
          <w:b/>
          <w:szCs w:val="21"/>
        </w:rPr>
        <w:t>内</w:t>
      </w:r>
    </w:p>
    <w:p w:rsidR="00B56151" w:rsidRDefault="00B56151" w:rsidP="00347EE6">
      <w:pPr>
        <w:spacing w:line="360" w:lineRule="auto"/>
        <w:ind w:firstLineChars="200" w:firstLine="420"/>
        <w:rPr>
          <w:szCs w:val="21"/>
        </w:rPr>
      </w:pPr>
      <w:r w:rsidRPr="00627AED">
        <w:rPr>
          <w:rFonts w:hint="eastAsia"/>
          <w:szCs w:val="21"/>
        </w:rPr>
        <w:t>迦叶菩萨即于佛前，以偈赞佛：</w:t>
      </w:r>
    </w:p>
    <w:p w:rsidR="001B38C8" w:rsidRPr="00627AED" w:rsidRDefault="007C6E3D" w:rsidP="00347EE6">
      <w:pPr>
        <w:spacing w:line="360" w:lineRule="auto"/>
        <w:ind w:firstLineChars="200" w:firstLine="420"/>
        <w:rPr>
          <w:szCs w:val="21"/>
        </w:rPr>
      </w:pPr>
      <w:r>
        <w:rPr>
          <w:rFonts w:hint="eastAsia"/>
          <w:szCs w:val="21"/>
        </w:rPr>
        <w:t>1</w:t>
      </w:r>
      <w:r w:rsidR="001B38C8">
        <w:rPr>
          <w:rFonts w:hint="eastAsia"/>
          <w:szCs w:val="21"/>
        </w:rPr>
        <w:t>何为“</w:t>
      </w:r>
      <w:r w:rsidR="001B38C8" w:rsidRPr="00627AED">
        <w:rPr>
          <w:rFonts w:hint="eastAsia"/>
          <w:szCs w:val="21"/>
        </w:rPr>
        <w:t>无我法中有真我</w:t>
      </w:r>
      <w:r w:rsidR="001B38C8">
        <w:rPr>
          <w:rFonts w:hint="eastAsia"/>
          <w:szCs w:val="21"/>
        </w:rPr>
        <w:t>”？</w:t>
      </w:r>
    </w:p>
    <w:p w:rsidR="00B56151" w:rsidRPr="00627AED" w:rsidRDefault="007C6E3D" w:rsidP="004E5404">
      <w:pPr>
        <w:spacing w:line="360" w:lineRule="auto"/>
        <w:ind w:firstLineChars="200" w:firstLine="420"/>
        <w:rPr>
          <w:szCs w:val="21"/>
        </w:rPr>
      </w:pPr>
      <w:bookmarkStart w:id="5027" w:name="OLE_LINK4124"/>
      <w:bookmarkStart w:id="5028" w:name="OLE_LINK4125"/>
      <w:bookmarkStart w:id="5029" w:name="OLE_LINK4720"/>
      <w:bookmarkStart w:id="5030" w:name="OLE_LINK5798"/>
      <w:bookmarkStart w:id="5031" w:name="OLE_LINK5801"/>
      <w:bookmarkStart w:id="5032" w:name="OLE_LINK5802"/>
      <w:r>
        <w:rPr>
          <w:rFonts w:hint="eastAsia"/>
          <w:szCs w:val="21"/>
        </w:rPr>
        <w:t>【</w:t>
      </w:r>
      <w:r w:rsidR="00B56151" w:rsidRPr="00627AED">
        <w:rPr>
          <w:rFonts w:hint="eastAsia"/>
          <w:szCs w:val="21"/>
        </w:rPr>
        <w:t>无我法中有真我</w:t>
      </w:r>
      <w:bookmarkEnd w:id="5027"/>
      <w:bookmarkEnd w:id="5028"/>
      <w:bookmarkEnd w:id="5029"/>
      <w:bookmarkEnd w:id="5030"/>
      <w:r w:rsidR="00B56151" w:rsidRPr="00627AED">
        <w:rPr>
          <w:rFonts w:hint="eastAsia"/>
          <w:szCs w:val="21"/>
        </w:rPr>
        <w:t>，是故敬礼无上尊</w:t>
      </w:r>
      <w:r>
        <w:rPr>
          <w:rFonts w:hint="eastAsia"/>
          <w:szCs w:val="21"/>
        </w:rPr>
        <w:t>】</w:t>
      </w:r>
      <w:r w:rsidR="00B56151" w:rsidRPr="00627AED">
        <w:rPr>
          <w:rFonts w:hint="eastAsia"/>
          <w:szCs w:val="21"/>
        </w:rPr>
        <w:t>。</w:t>
      </w:r>
      <w:bookmarkEnd w:id="5031"/>
      <w:bookmarkEnd w:id="5032"/>
      <w:r w:rsidR="007254B3" w:rsidRPr="006216E6">
        <w:rPr>
          <w:rFonts w:ascii="楷体" w:eastAsia="楷体" w:hAnsi="楷体" w:hint="eastAsia"/>
          <w:szCs w:val="21"/>
        </w:rPr>
        <w:t>（</w:t>
      </w:r>
      <w:r w:rsidR="007254B3" w:rsidRPr="006216E6">
        <w:rPr>
          <w:rFonts w:ascii="楷体" w:eastAsia="楷体" w:hAnsi="楷体" w:hint="eastAsia"/>
          <w:b/>
          <w:szCs w:val="21"/>
        </w:rPr>
        <w:t>释注：</w:t>
      </w:r>
      <w:bookmarkStart w:id="5033" w:name="OLE_LINK5805"/>
      <w:bookmarkStart w:id="5034" w:name="OLE_LINK5806"/>
      <w:r w:rsidR="007254B3" w:rsidRPr="006216E6">
        <w:rPr>
          <w:rFonts w:ascii="楷体" w:eastAsia="楷体" w:hAnsi="楷体" w:hint="eastAsia"/>
          <w:szCs w:val="21"/>
        </w:rPr>
        <w:t>无我法</w:t>
      </w:r>
      <w:r w:rsidR="00BF5AF8" w:rsidRPr="006216E6">
        <w:rPr>
          <w:rFonts w:ascii="楷体" w:eastAsia="楷体" w:hAnsi="楷体" w:hint="eastAsia"/>
          <w:szCs w:val="21"/>
        </w:rPr>
        <w:t>，即是指众生的五阴色身；真我，即是指佛性；</w:t>
      </w:r>
      <w:r w:rsidR="00A7458E" w:rsidRPr="006216E6">
        <w:rPr>
          <w:rFonts w:ascii="楷体" w:eastAsia="楷体" w:hAnsi="楷体" w:hint="eastAsia"/>
          <w:szCs w:val="21"/>
        </w:rPr>
        <w:t>无我法中有真我</w:t>
      </w:r>
      <w:r w:rsidR="00407BF7" w:rsidRPr="006216E6">
        <w:rPr>
          <w:rFonts w:ascii="楷体" w:eastAsia="楷体" w:hAnsi="楷体" w:hint="eastAsia"/>
          <w:szCs w:val="21"/>
        </w:rPr>
        <w:t>，即</w:t>
      </w:r>
      <w:r w:rsidR="00A7458E" w:rsidRPr="006216E6">
        <w:rPr>
          <w:rFonts w:ascii="楷体" w:eastAsia="楷体" w:hAnsi="楷体" w:hint="eastAsia"/>
          <w:szCs w:val="21"/>
        </w:rPr>
        <w:t>是指</w:t>
      </w:r>
      <w:r w:rsidR="00C47699" w:rsidRPr="006216E6">
        <w:rPr>
          <w:rFonts w:ascii="楷体" w:eastAsia="楷体" w:hAnsi="楷体" w:hint="eastAsia"/>
          <w:szCs w:val="21"/>
        </w:rPr>
        <w:t>在无我</w:t>
      </w:r>
      <w:r w:rsidR="00A7458E" w:rsidRPr="006216E6">
        <w:rPr>
          <w:rFonts w:ascii="楷体" w:eastAsia="楷体" w:hAnsi="楷体" w:hint="eastAsia"/>
          <w:szCs w:val="21"/>
        </w:rPr>
        <w:t>法</w:t>
      </w:r>
      <w:r w:rsidR="00C47699" w:rsidRPr="006216E6">
        <w:rPr>
          <w:rFonts w:ascii="楷体" w:eastAsia="楷体" w:hAnsi="楷体" w:hint="eastAsia"/>
          <w:szCs w:val="21"/>
        </w:rPr>
        <w:t>的</w:t>
      </w:r>
      <w:r w:rsidR="00407BF7" w:rsidRPr="006216E6">
        <w:rPr>
          <w:rFonts w:ascii="楷体" w:eastAsia="楷体" w:hAnsi="楷体" w:hint="eastAsia"/>
          <w:szCs w:val="21"/>
        </w:rPr>
        <w:t>众生五阴身中有一无相</w:t>
      </w:r>
      <w:r w:rsidR="00A7458E" w:rsidRPr="006216E6">
        <w:rPr>
          <w:rFonts w:ascii="楷体" w:eastAsia="楷体" w:hAnsi="楷体" w:hint="eastAsia"/>
          <w:szCs w:val="21"/>
        </w:rPr>
        <w:t>恒常</w:t>
      </w:r>
      <w:r w:rsidR="00407BF7" w:rsidRPr="006216E6">
        <w:rPr>
          <w:rFonts w:ascii="楷体" w:eastAsia="楷体" w:hAnsi="楷体" w:hint="eastAsia"/>
          <w:szCs w:val="21"/>
        </w:rPr>
        <w:t>的佛性</w:t>
      </w:r>
      <w:r w:rsidR="00A7458E" w:rsidRPr="006216E6">
        <w:rPr>
          <w:rFonts w:ascii="楷体" w:eastAsia="楷体" w:hAnsi="楷体" w:hint="eastAsia"/>
          <w:szCs w:val="21"/>
        </w:rPr>
        <w:t>之</w:t>
      </w:r>
      <w:r w:rsidR="00407BF7" w:rsidRPr="006216E6">
        <w:rPr>
          <w:rFonts w:ascii="楷体" w:eastAsia="楷体" w:hAnsi="楷体" w:hint="eastAsia"/>
          <w:szCs w:val="21"/>
        </w:rPr>
        <w:t>真我</w:t>
      </w:r>
      <w:bookmarkEnd w:id="5033"/>
      <w:bookmarkEnd w:id="5034"/>
      <w:r w:rsidR="00BF5AF8" w:rsidRPr="006216E6">
        <w:rPr>
          <w:rFonts w:ascii="楷体" w:eastAsia="楷体" w:hAnsi="楷体" w:hint="eastAsia"/>
          <w:szCs w:val="21"/>
        </w:rPr>
        <w:t>。另外亦有更深一层之义，无我法，是指一切有生有灭的有为法；真我，是指无相真如；无我法中有真我，是指在无我法的一切有为法中，有一无相恒常的真如之真我。真如，在</w:t>
      </w:r>
      <w:bookmarkStart w:id="5035" w:name="OLE_LINK5807"/>
      <w:bookmarkStart w:id="5036" w:name="OLE_LINK5808"/>
      <w:r w:rsidR="00BF5AF8" w:rsidRPr="006216E6">
        <w:rPr>
          <w:rFonts w:ascii="楷体" w:eastAsia="楷体" w:hAnsi="楷体" w:hint="eastAsia"/>
          <w:szCs w:val="21"/>
        </w:rPr>
        <w:t>有情法中名为佛性，在无情法中</w:t>
      </w:r>
      <w:bookmarkEnd w:id="5035"/>
      <w:bookmarkEnd w:id="5036"/>
      <w:r w:rsidR="00BF5AF8" w:rsidRPr="006216E6">
        <w:rPr>
          <w:rFonts w:ascii="楷体" w:eastAsia="楷体" w:hAnsi="楷体" w:hint="eastAsia"/>
          <w:szCs w:val="21"/>
        </w:rPr>
        <w:t>名为法性，真如</w:t>
      </w:r>
      <w:r w:rsidR="00B53026" w:rsidRPr="006216E6">
        <w:rPr>
          <w:rFonts w:ascii="楷体" w:eastAsia="楷体" w:hAnsi="楷体" w:hint="eastAsia"/>
          <w:szCs w:val="21"/>
        </w:rPr>
        <w:t>殊胜</w:t>
      </w:r>
      <w:r w:rsidR="00BF5AF8" w:rsidRPr="006216E6">
        <w:rPr>
          <w:rFonts w:ascii="楷体" w:eastAsia="楷体" w:hAnsi="楷体" w:hint="eastAsia"/>
          <w:szCs w:val="21"/>
        </w:rPr>
        <w:t>特点</w:t>
      </w:r>
      <w:r w:rsidR="00B53026" w:rsidRPr="006216E6">
        <w:rPr>
          <w:rFonts w:ascii="楷体" w:eastAsia="楷体" w:hAnsi="楷体" w:hint="eastAsia"/>
          <w:szCs w:val="21"/>
        </w:rPr>
        <w:t>之一</w:t>
      </w:r>
      <w:r w:rsidR="00BF5AF8" w:rsidRPr="006216E6">
        <w:rPr>
          <w:rFonts w:ascii="楷体" w:eastAsia="楷体" w:hAnsi="楷体" w:hint="eastAsia"/>
          <w:szCs w:val="21"/>
        </w:rPr>
        <w:t>，即是</w:t>
      </w:r>
      <w:r w:rsidR="00B53026" w:rsidRPr="006216E6">
        <w:rPr>
          <w:rFonts w:ascii="楷体" w:eastAsia="楷体" w:hAnsi="楷体" w:hint="eastAsia"/>
          <w:szCs w:val="21"/>
        </w:rPr>
        <w:t>它</w:t>
      </w:r>
      <w:r w:rsidR="00BF5AF8" w:rsidRPr="006216E6">
        <w:rPr>
          <w:rFonts w:ascii="楷体" w:eastAsia="楷体" w:hAnsi="楷体" w:hint="eastAsia"/>
          <w:szCs w:val="21"/>
        </w:rPr>
        <w:t>有知觉性灵性，其在有情法中</w:t>
      </w:r>
      <w:bookmarkStart w:id="5037" w:name="OLE_LINK5809"/>
      <w:bookmarkStart w:id="5038" w:name="OLE_LINK5810"/>
      <w:r w:rsidR="00BF5AF8" w:rsidRPr="006216E6">
        <w:rPr>
          <w:rFonts w:ascii="楷体" w:eastAsia="楷体" w:hAnsi="楷体" w:hint="eastAsia"/>
          <w:szCs w:val="21"/>
        </w:rPr>
        <w:t>灵性要高显一点</w:t>
      </w:r>
      <w:bookmarkEnd w:id="5037"/>
      <w:bookmarkEnd w:id="5038"/>
      <w:r w:rsidR="00BF5AF8" w:rsidRPr="006216E6">
        <w:rPr>
          <w:rFonts w:ascii="楷体" w:eastAsia="楷体" w:hAnsi="楷体" w:hint="eastAsia"/>
          <w:szCs w:val="21"/>
        </w:rPr>
        <w:t>，在无情法中灵性要低显一点</w:t>
      </w:r>
      <w:r w:rsidR="00B53026" w:rsidRPr="006216E6">
        <w:rPr>
          <w:rFonts w:ascii="楷体" w:eastAsia="楷体" w:hAnsi="楷体" w:hint="eastAsia"/>
          <w:szCs w:val="21"/>
        </w:rPr>
        <w:t>。一般大乘经典中讲的都是第一层义，但在600卷大般若经及此大涅盘经中，此两层义都有</w:t>
      </w:r>
      <w:r w:rsidR="007254B3" w:rsidRPr="006216E6">
        <w:rPr>
          <w:rFonts w:ascii="楷体" w:eastAsia="楷体" w:hAnsi="楷体" w:hint="eastAsia"/>
          <w:szCs w:val="21"/>
        </w:rPr>
        <w:t>）</w:t>
      </w:r>
    </w:p>
    <w:p w:rsidR="001B38C8" w:rsidRPr="00627AED" w:rsidRDefault="001B38C8" w:rsidP="001B38C8">
      <w:pPr>
        <w:spacing w:line="360" w:lineRule="auto"/>
        <w:ind w:firstLineChars="200" w:firstLine="420"/>
        <w:rPr>
          <w:szCs w:val="21"/>
        </w:rPr>
      </w:pPr>
      <w:bookmarkStart w:id="5039" w:name="OLE_LINK4126"/>
      <w:bookmarkStart w:id="5040" w:name="OLE_LINK4127"/>
      <w:r>
        <w:rPr>
          <w:rFonts w:hint="eastAsia"/>
          <w:szCs w:val="21"/>
        </w:rPr>
        <w:t>2</w:t>
      </w:r>
      <w:r>
        <w:rPr>
          <w:rFonts w:hint="eastAsia"/>
          <w:szCs w:val="21"/>
        </w:rPr>
        <w:t>初发大菩提心者，即有何</w:t>
      </w:r>
      <w:r w:rsidR="007961F8">
        <w:rPr>
          <w:rFonts w:hint="eastAsia"/>
          <w:szCs w:val="21"/>
        </w:rPr>
        <w:t>等</w:t>
      </w:r>
      <w:r>
        <w:rPr>
          <w:rFonts w:hint="eastAsia"/>
          <w:szCs w:val="21"/>
        </w:rPr>
        <w:t>殊胜功德？</w:t>
      </w:r>
    </w:p>
    <w:p w:rsidR="00B56151" w:rsidRPr="006216E6" w:rsidRDefault="007C6E3D" w:rsidP="004E5404">
      <w:pPr>
        <w:spacing w:line="360" w:lineRule="auto"/>
        <w:ind w:firstLineChars="200" w:firstLine="420"/>
        <w:rPr>
          <w:rFonts w:ascii="楷体" w:eastAsia="楷体" w:hAnsi="楷体"/>
          <w:szCs w:val="21"/>
        </w:rPr>
      </w:pPr>
      <w:bookmarkStart w:id="5041" w:name="OLE_LINK5869"/>
      <w:bookmarkStart w:id="5042" w:name="OLE_LINK5870"/>
      <w:r>
        <w:rPr>
          <w:rFonts w:hint="eastAsia"/>
          <w:szCs w:val="21"/>
        </w:rPr>
        <w:t>【</w:t>
      </w:r>
      <w:r w:rsidR="000D3384">
        <w:rPr>
          <w:rFonts w:hint="eastAsia"/>
          <w:szCs w:val="21"/>
        </w:rPr>
        <w:t>初发</w:t>
      </w:r>
      <w:r w:rsidR="00B56151" w:rsidRPr="00627AED">
        <w:rPr>
          <w:rFonts w:hint="eastAsia"/>
          <w:szCs w:val="21"/>
        </w:rPr>
        <w:t>毕竟二不别，如是二心先心难</w:t>
      </w:r>
      <w:bookmarkEnd w:id="5039"/>
      <w:bookmarkEnd w:id="5040"/>
      <w:r>
        <w:rPr>
          <w:rFonts w:hint="eastAsia"/>
          <w:szCs w:val="21"/>
        </w:rPr>
        <w:t>】</w:t>
      </w:r>
      <w:r w:rsidR="005F5CD8">
        <w:rPr>
          <w:rFonts w:hint="eastAsia"/>
          <w:szCs w:val="21"/>
        </w:rPr>
        <w:t>。</w:t>
      </w:r>
      <w:bookmarkStart w:id="5043" w:name="OLE_LINK4683"/>
      <w:bookmarkStart w:id="5044" w:name="OLE_LINK4684"/>
      <w:r w:rsidR="007254B3" w:rsidRPr="00627AED">
        <w:rPr>
          <w:rFonts w:hint="eastAsia"/>
          <w:szCs w:val="21"/>
        </w:rPr>
        <w:t>（</w:t>
      </w:r>
      <w:r w:rsidR="007254B3" w:rsidRPr="006216E6">
        <w:rPr>
          <w:rFonts w:ascii="楷体" w:eastAsia="楷体" w:hAnsi="楷体" w:hint="eastAsia"/>
          <w:b/>
          <w:szCs w:val="21"/>
        </w:rPr>
        <w:t>释注：</w:t>
      </w:r>
      <w:r w:rsidR="00407BF7" w:rsidRPr="006216E6">
        <w:rPr>
          <w:rFonts w:ascii="楷体" w:eastAsia="楷体" w:hAnsi="楷体" w:hint="eastAsia"/>
          <w:szCs w:val="21"/>
        </w:rPr>
        <w:t>即初发四弘誓愿的无上菩提心与修行到快要成佛时所发的无上菩提心，其两</w:t>
      </w:r>
      <w:r w:rsidR="00A56640" w:rsidRPr="006216E6">
        <w:rPr>
          <w:rFonts w:ascii="楷体" w:eastAsia="楷体" w:hAnsi="楷体" w:hint="eastAsia"/>
          <w:szCs w:val="21"/>
        </w:rPr>
        <w:t>个</w:t>
      </w:r>
      <w:r w:rsidR="00407BF7" w:rsidRPr="006216E6">
        <w:rPr>
          <w:rFonts w:ascii="楷体" w:eastAsia="楷体" w:hAnsi="楷体" w:hint="eastAsia"/>
          <w:szCs w:val="21"/>
        </w:rPr>
        <w:t>时</w:t>
      </w:r>
      <w:r w:rsidR="00A56640" w:rsidRPr="006216E6">
        <w:rPr>
          <w:rFonts w:ascii="楷体" w:eastAsia="楷体" w:hAnsi="楷体" w:hint="eastAsia"/>
          <w:szCs w:val="21"/>
        </w:rPr>
        <w:t>点</w:t>
      </w:r>
      <w:r w:rsidR="00407BF7" w:rsidRPr="006216E6">
        <w:rPr>
          <w:rFonts w:ascii="楷体" w:eastAsia="楷体" w:hAnsi="楷体" w:hint="eastAsia"/>
          <w:szCs w:val="21"/>
        </w:rPr>
        <w:t>所发之心功德本质上是一样无二的，并且初发此心比最后临近成佛时再发此心更难</w:t>
      </w:r>
      <w:r w:rsidR="00FD79EE" w:rsidRPr="006216E6">
        <w:rPr>
          <w:rFonts w:ascii="楷体" w:eastAsia="楷体" w:hAnsi="楷体" w:hint="eastAsia"/>
          <w:szCs w:val="21"/>
        </w:rPr>
        <w:t>。</w:t>
      </w:r>
      <w:r w:rsidR="005F5CD8" w:rsidRPr="006216E6">
        <w:rPr>
          <w:rFonts w:ascii="楷体" w:eastAsia="楷体" w:hAnsi="楷体" w:hint="eastAsia"/>
          <w:szCs w:val="21"/>
        </w:rPr>
        <w:t>初发心之所以比终发心难，</w:t>
      </w:r>
      <w:r w:rsidR="00FD79EE" w:rsidRPr="006216E6">
        <w:rPr>
          <w:rFonts w:ascii="楷体" w:eastAsia="楷体" w:hAnsi="楷体" w:hint="eastAsia"/>
          <w:szCs w:val="21"/>
        </w:rPr>
        <w:t>因为初发心时往往缺少智慧底气，不知</w:t>
      </w:r>
      <w:r w:rsidR="005F5CD8" w:rsidRPr="006216E6">
        <w:rPr>
          <w:rFonts w:ascii="楷体" w:eastAsia="楷体" w:hAnsi="楷体" w:hint="eastAsia"/>
          <w:szCs w:val="21"/>
        </w:rPr>
        <w:t>自己</w:t>
      </w:r>
      <w:r w:rsidR="00FD79EE" w:rsidRPr="006216E6">
        <w:rPr>
          <w:rFonts w:ascii="楷体" w:eastAsia="楷体" w:hAnsi="楷体" w:hint="eastAsia"/>
          <w:szCs w:val="21"/>
        </w:rPr>
        <w:t>能否度众及</w:t>
      </w:r>
      <w:r w:rsidR="005F5CD8" w:rsidRPr="006216E6">
        <w:rPr>
          <w:rFonts w:ascii="楷体" w:eastAsia="楷体" w:hAnsi="楷体" w:hint="eastAsia"/>
          <w:szCs w:val="21"/>
        </w:rPr>
        <w:t>能否</w:t>
      </w:r>
      <w:r w:rsidR="00FD79EE" w:rsidRPr="006216E6">
        <w:rPr>
          <w:rFonts w:ascii="楷体" w:eastAsia="楷体" w:hAnsi="楷体" w:hint="eastAsia"/>
          <w:szCs w:val="21"/>
        </w:rPr>
        <w:t>成佛，靠的主要是信</w:t>
      </w:r>
      <w:r w:rsidR="005F5CD8" w:rsidRPr="006216E6">
        <w:rPr>
          <w:rFonts w:ascii="楷体" w:eastAsia="楷体" w:hAnsi="楷体" w:hint="eastAsia"/>
          <w:szCs w:val="21"/>
        </w:rPr>
        <w:t>佛所说之</w:t>
      </w:r>
      <w:r w:rsidR="00FD79EE" w:rsidRPr="006216E6">
        <w:rPr>
          <w:rFonts w:ascii="楷体" w:eastAsia="楷体" w:hAnsi="楷体" w:hint="eastAsia"/>
          <w:szCs w:val="21"/>
        </w:rPr>
        <w:t>心与勇</w:t>
      </w:r>
      <w:r w:rsidR="005F5CD8" w:rsidRPr="006216E6">
        <w:rPr>
          <w:rFonts w:ascii="楷体" w:eastAsia="楷体" w:hAnsi="楷体" w:hint="eastAsia"/>
          <w:szCs w:val="21"/>
        </w:rPr>
        <w:t>猛敢行之</w:t>
      </w:r>
      <w:r w:rsidR="00FD79EE" w:rsidRPr="006216E6">
        <w:rPr>
          <w:rFonts w:ascii="楷体" w:eastAsia="楷体" w:hAnsi="楷体" w:hint="eastAsia"/>
          <w:szCs w:val="21"/>
        </w:rPr>
        <w:t>气；而到最后发心时，往往有智慧</w:t>
      </w:r>
      <w:r w:rsidR="005F5CD8" w:rsidRPr="006216E6">
        <w:rPr>
          <w:rFonts w:ascii="楷体" w:eastAsia="楷体" w:hAnsi="楷体" w:hint="eastAsia"/>
          <w:szCs w:val="21"/>
        </w:rPr>
        <w:t>有经验</w:t>
      </w:r>
      <w:r w:rsidR="00FD79EE" w:rsidRPr="006216E6">
        <w:rPr>
          <w:rFonts w:ascii="楷体" w:eastAsia="楷体" w:hAnsi="楷体" w:hint="eastAsia"/>
          <w:szCs w:val="21"/>
        </w:rPr>
        <w:t>有底气</w:t>
      </w:r>
      <w:r w:rsidR="005F5CD8" w:rsidRPr="006216E6">
        <w:rPr>
          <w:rFonts w:ascii="楷体" w:eastAsia="楷体" w:hAnsi="楷体" w:hint="eastAsia"/>
          <w:szCs w:val="21"/>
        </w:rPr>
        <w:t>，知晓自己已能度众自己必将成佛，靠的是智慧与实践经验</w:t>
      </w:r>
      <w:r w:rsidR="007254B3" w:rsidRPr="006216E6">
        <w:rPr>
          <w:rFonts w:ascii="楷体" w:eastAsia="楷体" w:hAnsi="楷体" w:hint="eastAsia"/>
          <w:szCs w:val="21"/>
        </w:rPr>
        <w:t>）</w:t>
      </w:r>
    </w:p>
    <w:p w:rsidR="00B56151" w:rsidRPr="006216E6" w:rsidRDefault="007C6E3D" w:rsidP="004E5404">
      <w:pPr>
        <w:spacing w:line="360" w:lineRule="auto"/>
        <w:ind w:firstLineChars="200" w:firstLine="420"/>
        <w:rPr>
          <w:rFonts w:ascii="楷体" w:eastAsia="楷体" w:hAnsi="楷体"/>
          <w:szCs w:val="21"/>
        </w:rPr>
      </w:pPr>
      <w:bookmarkStart w:id="5045" w:name="OLE_LINK5389"/>
      <w:bookmarkStart w:id="5046" w:name="OLE_LINK5390"/>
      <w:bookmarkEnd w:id="5043"/>
      <w:bookmarkEnd w:id="5044"/>
      <w:r>
        <w:rPr>
          <w:rFonts w:hint="eastAsia"/>
          <w:szCs w:val="21"/>
        </w:rPr>
        <w:t>【</w:t>
      </w:r>
      <w:r w:rsidR="00B56151" w:rsidRPr="00627AED">
        <w:rPr>
          <w:rFonts w:hint="eastAsia"/>
          <w:szCs w:val="21"/>
        </w:rPr>
        <w:t>自未得度先度他，是故我礼初发心</w:t>
      </w:r>
      <w:r>
        <w:rPr>
          <w:rFonts w:hint="eastAsia"/>
          <w:szCs w:val="21"/>
        </w:rPr>
        <w:t>】</w:t>
      </w:r>
      <w:r w:rsidR="00B56151" w:rsidRPr="00627AED">
        <w:rPr>
          <w:rFonts w:hint="eastAsia"/>
          <w:szCs w:val="21"/>
        </w:rPr>
        <w:t>。</w:t>
      </w:r>
      <w:bookmarkEnd w:id="5045"/>
      <w:bookmarkEnd w:id="5046"/>
      <w:r w:rsidR="007254B3" w:rsidRPr="00627AED">
        <w:rPr>
          <w:rFonts w:hint="eastAsia"/>
          <w:szCs w:val="21"/>
        </w:rPr>
        <w:t>（</w:t>
      </w:r>
      <w:r w:rsidR="007254B3" w:rsidRPr="006216E6">
        <w:rPr>
          <w:rFonts w:ascii="楷体" w:eastAsia="楷体" w:hAnsi="楷体" w:hint="eastAsia"/>
          <w:b/>
          <w:szCs w:val="21"/>
        </w:rPr>
        <w:t>释注：</w:t>
      </w:r>
      <w:r w:rsidR="00407BF7" w:rsidRPr="006216E6">
        <w:rPr>
          <w:rFonts w:ascii="楷体" w:eastAsia="楷体" w:hAnsi="楷体" w:hint="eastAsia"/>
          <w:szCs w:val="21"/>
        </w:rPr>
        <w:t>一般来说自未得度，不去度人或无能力去度人，但对修大乘法者并已发无上菩提心者来讲，即便自己未得度未出</w:t>
      </w:r>
      <w:r w:rsidR="00FF05EA" w:rsidRPr="006216E6">
        <w:rPr>
          <w:rFonts w:ascii="楷体" w:eastAsia="楷体" w:hAnsi="楷体" w:hint="eastAsia"/>
          <w:szCs w:val="21"/>
        </w:rPr>
        <w:t>三</w:t>
      </w:r>
      <w:r w:rsidR="00407BF7" w:rsidRPr="006216E6">
        <w:rPr>
          <w:rFonts w:ascii="楷体" w:eastAsia="楷体" w:hAnsi="楷体" w:hint="eastAsia"/>
          <w:szCs w:val="21"/>
        </w:rPr>
        <w:t>界轮回或未成</w:t>
      </w:r>
      <w:r w:rsidR="00FF05EA" w:rsidRPr="006216E6">
        <w:rPr>
          <w:rFonts w:ascii="楷体" w:eastAsia="楷体" w:hAnsi="楷体" w:hint="eastAsia"/>
          <w:szCs w:val="21"/>
        </w:rPr>
        <w:t>果满</w:t>
      </w:r>
      <w:r w:rsidR="00407BF7" w:rsidRPr="006216E6">
        <w:rPr>
          <w:rFonts w:ascii="楷体" w:eastAsia="楷体" w:hAnsi="楷体" w:hint="eastAsia"/>
          <w:szCs w:val="21"/>
        </w:rPr>
        <w:t>佛，但只要自己已掌握已明悟了</w:t>
      </w:r>
      <w:r w:rsidR="00FF05EA" w:rsidRPr="006216E6">
        <w:rPr>
          <w:rFonts w:ascii="楷体" w:eastAsia="楷体" w:hAnsi="楷体" w:hint="eastAsia"/>
          <w:szCs w:val="21"/>
        </w:rPr>
        <w:t>诸佛所传授的大乘佛法</w:t>
      </w:r>
      <w:r w:rsidR="00407BF7" w:rsidRPr="006216E6">
        <w:rPr>
          <w:rFonts w:ascii="楷体" w:eastAsia="楷体" w:hAnsi="楷体" w:hint="eastAsia"/>
          <w:szCs w:val="21"/>
        </w:rPr>
        <w:t>，即可</w:t>
      </w:r>
      <w:r w:rsidR="006E1E77" w:rsidRPr="006216E6">
        <w:rPr>
          <w:rFonts w:ascii="楷体" w:eastAsia="楷体" w:hAnsi="楷体" w:hint="eastAsia"/>
          <w:szCs w:val="21"/>
        </w:rPr>
        <w:t>依</w:t>
      </w:r>
      <w:r w:rsidR="00FF05EA" w:rsidRPr="006216E6">
        <w:rPr>
          <w:rFonts w:ascii="楷体" w:eastAsia="楷体" w:hAnsi="楷体" w:hint="eastAsia"/>
          <w:szCs w:val="21"/>
        </w:rPr>
        <w:t>自己所知解的佛法，去宣讲传授给有缘修学佛法之人，让他们闻</w:t>
      </w:r>
      <w:r w:rsidR="006E1E77" w:rsidRPr="006216E6">
        <w:rPr>
          <w:rFonts w:ascii="楷体" w:eastAsia="楷体" w:hAnsi="楷体" w:hint="eastAsia"/>
          <w:szCs w:val="21"/>
        </w:rPr>
        <w:t>后去如法而思、去如法而修，让他去自度。此事如有病之人暂时无力乘船</w:t>
      </w:r>
      <w:r w:rsidR="00FF05EA" w:rsidRPr="006216E6">
        <w:rPr>
          <w:rFonts w:ascii="楷体" w:eastAsia="楷体" w:hAnsi="楷体" w:hint="eastAsia"/>
          <w:szCs w:val="21"/>
        </w:rPr>
        <w:t>度过大河，但自己拥有若干艘坚牢大船可施予给想过河能上船者，自己虽</w:t>
      </w:r>
      <w:r w:rsidR="00A8094B" w:rsidRPr="006216E6">
        <w:rPr>
          <w:rFonts w:ascii="楷体" w:eastAsia="楷体" w:hAnsi="楷体" w:hint="eastAsia"/>
          <w:szCs w:val="21"/>
        </w:rPr>
        <w:t>尚</w:t>
      </w:r>
      <w:r w:rsidR="00FF05EA" w:rsidRPr="006216E6">
        <w:rPr>
          <w:rFonts w:ascii="楷体" w:eastAsia="楷体" w:hAnsi="楷体" w:hint="eastAsia"/>
          <w:szCs w:val="21"/>
        </w:rPr>
        <w:t>不</w:t>
      </w:r>
      <w:r w:rsidR="00A8094B" w:rsidRPr="006216E6">
        <w:rPr>
          <w:rFonts w:ascii="楷体" w:eastAsia="楷体" w:hAnsi="楷体" w:hint="eastAsia"/>
          <w:szCs w:val="21"/>
        </w:rPr>
        <w:t>能度过大河，但可帮助他人过河</w:t>
      </w:r>
      <w:r w:rsidR="007254B3" w:rsidRPr="006216E6">
        <w:rPr>
          <w:rFonts w:ascii="楷体" w:eastAsia="楷体" w:hAnsi="楷体" w:hint="eastAsia"/>
          <w:szCs w:val="21"/>
        </w:rPr>
        <w:t>）</w:t>
      </w:r>
    </w:p>
    <w:p w:rsidR="00B56151" w:rsidRPr="006216E6" w:rsidRDefault="007C6E3D" w:rsidP="004E5404">
      <w:pPr>
        <w:spacing w:line="360" w:lineRule="auto"/>
        <w:ind w:firstLineChars="200" w:firstLine="420"/>
        <w:rPr>
          <w:rFonts w:ascii="楷体" w:eastAsia="楷体" w:hAnsi="楷体"/>
          <w:szCs w:val="21"/>
        </w:rPr>
      </w:pPr>
      <w:bookmarkStart w:id="5047" w:name="OLE_LINK4128"/>
      <w:r>
        <w:rPr>
          <w:rFonts w:hint="eastAsia"/>
          <w:szCs w:val="21"/>
        </w:rPr>
        <w:t>【</w:t>
      </w:r>
      <w:r w:rsidR="00B56151" w:rsidRPr="00627AED">
        <w:rPr>
          <w:rFonts w:hint="eastAsia"/>
          <w:szCs w:val="21"/>
        </w:rPr>
        <w:t>初发已为人天师，胜出声闻及缘觉，如是发心过三界，是故得名最无上</w:t>
      </w:r>
      <w:r>
        <w:rPr>
          <w:rFonts w:hint="eastAsia"/>
          <w:szCs w:val="21"/>
        </w:rPr>
        <w:t>】</w:t>
      </w:r>
      <w:r w:rsidR="00B56151" w:rsidRPr="00627AED">
        <w:rPr>
          <w:rFonts w:hint="eastAsia"/>
          <w:szCs w:val="21"/>
        </w:rPr>
        <w:t>。</w:t>
      </w:r>
      <w:bookmarkEnd w:id="5047"/>
      <w:r w:rsidR="007254B3" w:rsidRPr="006216E6">
        <w:rPr>
          <w:rFonts w:ascii="楷体" w:eastAsia="楷体" w:hAnsi="楷体" w:hint="eastAsia"/>
          <w:szCs w:val="21"/>
        </w:rPr>
        <w:t>（</w:t>
      </w:r>
      <w:r w:rsidR="007254B3" w:rsidRPr="006216E6">
        <w:rPr>
          <w:rFonts w:ascii="楷体" w:eastAsia="楷体" w:hAnsi="楷体" w:hint="eastAsia"/>
          <w:b/>
          <w:szCs w:val="21"/>
        </w:rPr>
        <w:t>释注：</w:t>
      </w:r>
      <w:r w:rsidR="00A8094B" w:rsidRPr="006216E6">
        <w:rPr>
          <w:rFonts w:ascii="楷体" w:eastAsia="楷体" w:hAnsi="楷体" w:hint="eastAsia"/>
          <w:szCs w:val="21"/>
        </w:rPr>
        <w:t>初发四弘誓愿的无上菩提心，其心所隐之理即已暗合道妙、即已与真心佛性之理与诸法实相之理暗自相应，即是在称性起修，其心之力即已遍诸十方遍满十法界无有空缺，</w:t>
      </w:r>
      <w:r w:rsidR="00814B1D" w:rsidRPr="006216E6">
        <w:rPr>
          <w:rFonts w:ascii="楷体" w:eastAsia="楷体" w:hAnsi="楷体" w:hint="eastAsia"/>
          <w:szCs w:val="21"/>
        </w:rPr>
        <w:t>一发此心十方无量诸佛悉来护念，修此菩提心</w:t>
      </w:r>
      <w:r w:rsidR="00A8094B" w:rsidRPr="006216E6">
        <w:rPr>
          <w:rFonts w:ascii="楷体" w:eastAsia="楷体" w:hAnsi="楷体" w:hint="eastAsia"/>
          <w:szCs w:val="21"/>
        </w:rPr>
        <w:t>即是一修一切修、一修胜万修，</w:t>
      </w:r>
      <w:r w:rsidR="004D39D0" w:rsidRPr="006216E6">
        <w:rPr>
          <w:rFonts w:ascii="楷体" w:eastAsia="楷体" w:hAnsi="楷体" w:hint="eastAsia"/>
          <w:szCs w:val="21"/>
        </w:rPr>
        <w:t>一发此心</w:t>
      </w:r>
      <w:r w:rsidR="00814B1D" w:rsidRPr="006216E6">
        <w:rPr>
          <w:rFonts w:ascii="楷体" w:eastAsia="楷体" w:hAnsi="楷体" w:hint="eastAsia"/>
          <w:szCs w:val="21"/>
        </w:rPr>
        <w:t>其功德力</w:t>
      </w:r>
      <w:r w:rsidR="00A8094B" w:rsidRPr="006216E6">
        <w:rPr>
          <w:rFonts w:ascii="楷体" w:eastAsia="楷体" w:hAnsi="楷体" w:hint="eastAsia"/>
          <w:szCs w:val="21"/>
        </w:rPr>
        <w:t>不仅超</w:t>
      </w:r>
      <w:r w:rsidR="00814B1D" w:rsidRPr="006216E6">
        <w:rPr>
          <w:rFonts w:ascii="楷体" w:eastAsia="楷体" w:hAnsi="楷体" w:hint="eastAsia"/>
          <w:szCs w:val="21"/>
        </w:rPr>
        <w:t>越三界一切凡夫众生、亦直超已出离三界轮回的</w:t>
      </w:r>
      <w:r w:rsidR="006E1E77" w:rsidRPr="006216E6">
        <w:rPr>
          <w:rFonts w:ascii="楷体" w:eastAsia="楷体" w:hAnsi="楷体" w:hint="eastAsia"/>
          <w:szCs w:val="21"/>
        </w:rPr>
        <w:t>所有</w:t>
      </w:r>
      <w:r w:rsidR="00814B1D" w:rsidRPr="006216E6">
        <w:rPr>
          <w:rFonts w:ascii="楷体" w:eastAsia="楷体" w:hAnsi="楷体" w:hint="eastAsia"/>
          <w:szCs w:val="21"/>
        </w:rPr>
        <w:t>声闻缘觉</w:t>
      </w:r>
      <w:r w:rsidR="004D39D0" w:rsidRPr="006216E6">
        <w:rPr>
          <w:rFonts w:ascii="楷体" w:eastAsia="楷体" w:hAnsi="楷体" w:hint="eastAsia"/>
          <w:szCs w:val="21"/>
        </w:rPr>
        <w:t>，并且</w:t>
      </w:r>
      <w:r w:rsidR="00814B1D" w:rsidRPr="006216E6">
        <w:rPr>
          <w:rFonts w:ascii="楷体" w:eastAsia="楷体" w:hAnsi="楷体" w:hint="eastAsia"/>
          <w:szCs w:val="21"/>
        </w:rPr>
        <w:t>可以去做人天两界众生的佛法老师，由此可见能发无上菩提心功德有多伟大，是故未发此心者当速发起</w:t>
      </w:r>
      <w:r w:rsidR="007254B3" w:rsidRPr="006216E6">
        <w:rPr>
          <w:rFonts w:ascii="楷体" w:eastAsia="楷体" w:hAnsi="楷体" w:hint="eastAsia"/>
          <w:szCs w:val="21"/>
        </w:rPr>
        <w:t>）</w:t>
      </w:r>
    </w:p>
    <w:p w:rsidR="007C6E3D" w:rsidRPr="006216E6" w:rsidRDefault="007C6E3D" w:rsidP="007C6E3D">
      <w:pPr>
        <w:spacing w:line="360" w:lineRule="auto"/>
        <w:ind w:firstLineChars="200" w:firstLine="420"/>
        <w:rPr>
          <w:rFonts w:ascii="楷体" w:eastAsia="楷体" w:hAnsi="楷体"/>
          <w:szCs w:val="21"/>
        </w:rPr>
      </w:pPr>
      <w:bookmarkStart w:id="5048" w:name="OLE_LINK4129"/>
      <w:bookmarkStart w:id="5049" w:name="OLE_LINK4130"/>
      <w:r>
        <w:rPr>
          <w:rFonts w:hint="eastAsia"/>
          <w:szCs w:val="21"/>
        </w:rPr>
        <w:t>【</w:t>
      </w:r>
      <w:r w:rsidRPr="00627AED">
        <w:rPr>
          <w:rFonts w:hint="eastAsia"/>
          <w:szCs w:val="21"/>
        </w:rPr>
        <w:t>世间虽具众烦恼，亦有无量诸过恶，如是众结及罪过，佛初发心已能坏</w:t>
      </w:r>
      <w:bookmarkEnd w:id="5048"/>
      <w:bookmarkEnd w:id="5049"/>
      <w:r>
        <w:rPr>
          <w:rFonts w:hint="eastAsia"/>
          <w:szCs w:val="21"/>
        </w:rPr>
        <w:t>】</w:t>
      </w:r>
      <w:r w:rsidRPr="00627AED">
        <w:rPr>
          <w:rFonts w:hint="eastAsia"/>
          <w:szCs w:val="21"/>
        </w:rPr>
        <w:t>。</w:t>
      </w:r>
      <w:bookmarkEnd w:id="5041"/>
      <w:bookmarkEnd w:id="5042"/>
      <w:r w:rsidRPr="006216E6">
        <w:rPr>
          <w:rFonts w:ascii="楷体" w:eastAsia="楷体" w:hAnsi="楷体" w:hint="eastAsia"/>
          <w:szCs w:val="21"/>
        </w:rPr>
        <w:t>（</w:t>
      </w:r>
      <w:r w:rsidRPr="006216E6">
        <w:rPr>
          <w:rFonts w:ascii="楷体" w:eastAsia="楷体" w:hAnsi="楷体" w:hint="eastAsia"/>
          <w:b/>
          <w:szCs w:val="21"/>
        </w:rPr>
        <w:t>释注：</w:t>
      </w:r>
      <w:r w:rsidRPr="006216E6">
        <w:rPr>
          <w:rFonts w:ascii="楷体" w:eastAsia="楷体" w:hAnsi="楷体" w:hint="eastAsia"/>
          <w:szCs w:val="21"/>
        </w:rPr>
        <w:t>此处再言初发无上菩提心之功德威力无比强大，初发心即能灭除过去无量世所作一切恶业应受之苦报）</w:t>
      </w:r>
    </w:p>
    <w:p w:rsidR="00BB62A5" w:rsidRDefault="00BB62A5" w:rsidP="00BB62A5">
      <w:pPr>
        <w:spacing w:line="360" w:lineRule="auto"/>
        <w:ind w:firstLineChars="200" w:firstLine="420"/>
        <w:rPr>
          <w:szCs w:val="21"/>
        </w:rPr>
      </w:pPr>
      <w:r>
        <w:rPr>
          <w:rFonts w:hint="eastAsia"/>
          <w:szCs w:val="21"/>
        </w:rPr>
        <w:t>3</w:t>
      </w:r>
      <w:bookmarkStart w:id="5050" w:name="OLE_LINK5857"/>
      <w:bookmarkStart w:id="5051" w:name="OLE_LINK5858"/>
      <w:bookmarkStart w:id="5052" w:name="OLE_LINK5865"/>
      <w:bookmarkStart w:id="5053" w:name="OLE_LINK5866"/>
      <w:r>
        <w:rPr>
          <w:rFonts w:hint="eastAsia"/>
          <w:szCs w:val="21"/>
        </w:rPr>
        <w:t>佛为何要大赞初发大菩提心与极积教劝诸弟子发大菩提心</w:t>
      </w:r>
      <w:bookmarkEnd w:id="5050"/>
      <w:bookmarkEnd w:id="5051"/>
      <w:r>
        <w:rPr>
          <w:rFonts w:hint="eastAsia"/>
          <w:szCs w:val="21"/>
        </w:rPr>
        <w:t>？</w:t>
      </w:r>
      <w:bookmarkEnd w:id="5052"/>
      <w:bookmarkEnd w:id="5053"/>
    </w:p>
    <w:p w:rsidR="002631AF" w:rsidRDefault="002631AF" w:rsidP="00CC120D">
      <w:pPr>
        <w:spacing w:line="360" w:lineRule="auto"/>
        <w:ind w:firstLineChars="200" w:firstLine="420"/>
        <w:rPr>
          <w:rFonts w:ascii="楷体" w:eastAsia="楷体" w:hAnsi="楷体"/>
          <w:szCs w:val="21"/>
        </w:rPr>
      </w:pPr>
      <w:r>
        <w:rPr>
          <w:rFonts w:hint="eastAsia"/>
          <w:szCs w:val="21"/>
        </w:rPr>
        <w:t>佛为何要大赞初发大菩提心与极积教劝诸弟子发大菩提心？其主要原因有以下</w:t>
      </w:r>
      <w:r>
        <w:rPr>
          <w:rFonts w:hint="eastAsia"/>
          <w:szCs w:val="21"/>
        </w:rPr>
        <w:t>9</w:t>
      </w:r>
      <w:r>
        <w:rPr>
          <w:rFonts w:hint="eastAsia"/>
          <w:szCs w:val="21"/>
        </w:rPr>
        <w:t>条，此</w:t>
      </w:r>
      <w:r>
        <w:rPr>
          <w:rFonts w:hint="eastAsia"/>
          <w:szCs w:val="21"/>
        </w:rPr>
        <w:t>9</w:t>
      </w:r>
      <w:r>
        <w:rPr>
          <w:rFonts w:hint="eastAsia"/>
          <w:szCs w:val="21"/>
        </w:rPr>
        <w:t>条义理，是</w:t>
      </w:r>
      <w:r>
        <w:rPr>
          <w:rFonts w:hint="eastAsia"/>
          <w:szCs w:val="21"/>
        </w:rPr>
        <w:lastRenderedPageBreak/>
        <w:t>佛弟子中一切真想学佛真想成佛者，当看必看，且必须信解如理而行之文。</w:t>
      </w:r>
    </w:p>
    <w:p w:rsidR="00BB62A5" w:rsidRPr="007961F8" w:rsidRDefault="00BB62A5" w:rsidP="00CC120D">
      <w:pPr>
        <w:spacing w:line="360" w:lineRule="auto"/>
        <w:ind w:firstLineChars="200" w:firstLine="420"/>
        <w:rPr>
          <w:rFonts w:asciiTheme="minorEastAsia" w:hAnsiTheme="minorEastAsia"/>
          <w:szCs w:val="21"/>
        </w:rPr>
      </w:pPr>
      <w:r w:rsidRPr="007961F8">
        <w:rPr>
          <w:rFonts w:asciiTheme="minorEastAsia" w:hAnsiTheme="minorEastAsia" w:hint="eastAsia"/>
          <w:szCs w:val="21"/>
        </w:rPr>
        <w:t>1 发四弘誓愿有何胜妙功德</w:t>
      </w:r>
    </w:p>
    <w:p w:rsidR="00BB62A5" w:rsidRPr="007961F8" w:rsidRDefault="00BB62A5" w:rsidP="00CC120D">
      <w:pPr>
        <w:spacing w:line="360" w:lineRule="auto"/>
        <w:ind w:firstLineChars="200" w:firstLine="420"/>
        <w:rPr>
          <w:rFonts w:asciiTheme="minorEastAsia" w:hAnsiTheme="minorEastAsia"/>
          <w:szCs w:val="21"/>
        </w:rPr>
      </w:pPr>
      <w:r w:rsidRPr="007961F8">
        <w:rPr>
          <w:rFonts w:asciiTheme="minorEastAsia" w:hAnsiTheme="minorEastAsia" w:hint="eastAsia"/>
          <w:szCs w:val="21"/>
        </w:rPr>
        <w:t>2 四弘誓愿中究竟有何隐奥深密微妙法义</w:t>
      </w:r>
    </w:p>
    <w:p w:rsidR="00BB62A5" w:rsidRPr="007961F8" w:rsidRDefault="00BB62A5" w:rsidP="00CC120D">
      <w:pPr>
        <w:spacing w:line="360" w:lineRule="auto"/>
        <w:ind w:firstLineChars="200" w:firstLine="420"/>
        <w:rPr>
          <w:rFonts w:asciiTheme="minorEastAsia" w:hAnsiTheme="minorEastAsia"/>
          <w:szCs w:val="21"/>
        </w:rPr>
      </w:pPr>
      <w:r w:rsidRPr="007961F8">
        <w:rPr>
          <w:rFonts w:asciiTheme="minorEastAsia" w:hAnsiTheme="minorEastAsia" w:hint="eastAsia"/>
          <w:szCs w:val="21"/>
        </w:rPr>
        <w:t>3 有大愿与无大愿大不一样</w:t>
      </w:r>
    </w:p>
    <w:p w:rsidR="00BB62A5" w:rsidRPr="007961F8" w:rsidRDefault="00BB62A5" w:rsidP="00CC120D">
      <w:pPr>
        <w:spacing w:line="360" w:lineRule="auto"/>
        <w:ind w:firstLineChars="200" w:firstLine="420"/>
        <w:rPr>
          <w:rFonts w:asciiTheme="minorEastAsia" w:hAnsiTheme="minorEastAsia"/>
          <w:szCs w:val="21"/>
        </w:rPr>
      </w:pPr>
      <w:r w:rsidRPr="007961F8">
        <w:rPr>
          <w:rFonts w:asciiTheme="minorEastAsia" w:hAnsiTheme="minorEastAsia" w:hint="eastAsia"/>
          <w:szCs w:val="21"/>
        </w:rPr>
        <w:t>4 佛教是正信理信科学信的教育与信仰</w:t>
      </w:r>
    </w:p>
    <w:p w:rsidR="00BB62A5" w:rsidRPr="007961F8" w:rsidRDefault="00BB62A5" w:rsidP="00CC120D">
      <w:pPr>
        <w:spacing w:line="360" w:lineRule="auto"/>
        <w:ind w:firstLineChars="200" w:firstLine="420"/>
        <w:rPr>
          <w:rFonts w:asciiTheme="minorEastAsia" w:hAnsiTheme="minorEastAsia"/>
          <w:szCs w:val="21"/>
        </w:rPr>
      </w:pPr>
      <w:r w:rsidRPr="007961F8">
        <w:rPr>
          <w:rFonts w:asciiTheme="minorEastAsia" w:hAnsiTheme="minorEastAsia" w:hint="eastAsia"/>
          <w:szCs w:val="21"/>
        </w:rPr>
        <w:t>5 发四弘愿短短四句话28个字总持了整个佛法中最重要的五大法门</w:t>
      </w:r>
    </w:p>
    <w:p w:rsidR="00BB62A5" w:rsidRPr="007961F8" w:rsidRDefault="00BB62A5" w:rsidP="00CC120D">
      <w:pPr>
        <w:spacing w:line="360" w:lineRule="auto"/>
        <w:ind w:firstLineChars="200" w:firstLine="420"/>
        <w:rPr>
          <w:rFonts w:asciiTheme="minorEastAsia" w:hAnsiTheme="minorEastAsia"/>
          <w:szCs w:val="21"/>
        </w:rPr>
      </w:pPr>
      <w:r w:rsidRPr="007961F8">
        <w:rPr>
          <w:rFonts w:asciiTheme="minorEastAsia" w:hAnsiTheme="minorEastAsia" w:hint="eastAsia"/>
          <w:szCs w:val="21"/>
        </w:rPr>
        <w:t>6 四弘誓愿具有互含互摄的内在甚深秘密</w:t>
      </w:r>
    </w:p>
    <w:p w:rsidR="00BB62A5" w:rsidRPr="007961F8" w:rsidRDefault="00BB62A5" w:rsidP="00CC120D">
      <w:pPr>
        <w:spacing w:line="360" w:lineRule="auto"/>
        <w:ind w:firstLineChars="200" w:firstLine="420"/>
        <w:rPr>
          <w:rFonts w:asciiTheme="minorEastAsia" w:hAnsiTheme="minorEastAsia"/>
          <w:szCs w:val="21"/>
        </w:rPr>
      </w:pPr>
      <w:r w:rsidRPr="007961F8">
        <w:rPr>
          <w:rFonts w:asciiTheme="minorEastAsia" w:hAnsiTheme="minorEastAsia" w:hint="eastAsia"/>
          <w:szCs w:val="21"/>
        </w:rPr>
        <w:t>7 发大誓愿关键是要知理又如理</w:t>
      </w:r>
    </w:p>
    <w:p w:rsidR="00BB62A5" w:rsidRPr="007961F8" w:rsidRDefault="00BB62A5" w:rsidP="00CC120D">
      <w:pPr>
        <w:spacing w:line="360" w:lineRule="auto"/>
        <w:ind w:firstLineChars="200" w:firstLine="420"/>
        <w:rPr>
          <w:rFonts w:asciiTheme="minorEastAsia" w:hAnsiTheme="minorEastAsia"/>
          <w:szCs w:val="21"/>
        </w:rPr>
      </w:pPr>
      <w:r w:rsidRPr="007961F8">
        <w:rPr>
          <w:rFonts w:asciiTheme="minorEastAsia" w:hAnsiTheme="minorEastAsia" w:hint="eastAsia"/>
          <w:szCs w:val="21"/>
        </w:rPr>
        <w:t>8 佛极力劝导弟子速发菩提心还有两个深隐之因</w:t>
      </w:r>
    </w:p>
    <w:p w:rsidR="00BB62A5" w:rsidRPr="007961F8" w:rsidRDefault="00BB62A5" w:rsidP="00CC120D">
      <w:pPr>
        <w:spacing w:line="360" w:lineRule="auto"/>
        <w:ind w:firstLineChars="200" w:firstLine="420"/>
        <w:rPr>
          <w:rFonts w:asciiTheme="minorEastAsia" w:hAnsiTheme="minorEastAsia"/>
          <w:szCs w:val="21"/>
        </w:rPr>
      </w:pPr>
      <w:r w:rsidRPr="007961F8">
        <w:rPr>
          <w:rFonts w:asciiTheme="minorEastAsia" w:hAnsiTheme="minorEastAsia" w:hint="eastAsia"/>
          <w:szCs w:val="21"/>
        </w:rPr>
        <w:t>9 发四弘誓愿者，殊不知还暗含了一条护法大愿，实为五弘誓愿</w:t>
      </w:r>
    </w:p>
    <w:p w:rsidR="00BB62A5" w:rsidRPr="007961F8" w:rsidRDefault="00BB62A5" w:rsidP="00BB62A5">
      <w:pPr>
        <w:spacing w:line="360" w:lineRule="auto"/>
        <w:ind w:firstLineChars="200" w:firstLine="422"/>
        <w:rPr>
          <w:rFonts w:asciiTheme="minorEastAsia" w:hAnsiTheme="minorEastAsia"/>
          <w:b/>
          <w:szCs w:val="21"/>
        </w:rPr>
      </w:pPr>
      <w:r w:rsidRPr="007961F8">
        <w:rPr>
          <w:rFonts w:asciiTheme="minorEastAsia" w:hAnsiTheme="minorEastAsia" w:hint="eastAsia"/>
          <w:b/>
          <w:szCs w:val="21"/>
        </w:rPr>
        <w:t>1 发四弘誓愿有何胜妙功德</w:t>
      </w:r>
    </w:p>
    <w:p w:rsidR="00BB62A5" w:rsidRPr="007961F8" w:rsidRDefault="00BB62A5" w:rsidP="00BB62A5">
      <w:pPr>
        <w:widowControl/>
        <w:spacing w:line="360" w:lineRule="auto"/>
        <w:ind w:firstLineChars="200" w:firstLine="420"/>
        <w:jc w:val="left"/>
        <w:rPr>
          <w:rFonts w:asciiTheme="minorEastAsia" w:hAnsiTheme="minorEastAsia" w:cs="Helvetica"/>
          <w:kern w:val="0"/>
          <w:szCs w:val="21"/>
        </w:rPr>
      </w:pPr>
      <w:r w:rsidRPr="007961F8">
        <w:rPr>
          <w:rFonts w:asciiTheme="minorEastAsia" w:hAnsiTheme="minorEastAsia" w:cs="Helvetica" w:hint="eastAsia"/>
          <w:kern w:val="0"/>
          <w:szCs w:val="21"/>
        </w:rPr>
        <w:t xml:space="preserve">佛为什么极积鼓励劝导佛弟子要发大愿，因为发大愿具有极大功德与摄受力，目标引领一切目标集聚一切，有目标的行为方得改变现在成就未来。 </w:t>
      </w:r>
    </w:p>
    <w:p w:rsidR="00BB62A5" w:rsidRPr="007961F8" w:rsidRDefault="00BB62A5" w:rsidP="00BB62A5">
      <w:pPr>
        <w:spacing w:line="360" w:lineRule="auto"/>
        <w:ind w:firstLineChars="200" w:firstLine="420"/>
        <w:rPr>
          <w:rFonts w:asciiTheme="minorEastAsia" w:hAnsiTheme="minorEastAsia"/>
          <w:szCs w:val="21"/>
        </w:rPr>
      </w:pPr>
      <w:r w:rsidRPr="007961F8">
        <w:rPr>
          <w:rFonts w:asciiTheme="minorEastAsia" w:hAnsiTheme="minorEastAsia" w:cs="Helvetica" w:hint="eastAsia"/>
          <w:kern w:val="0"/>
          <w:szCs w:val="21"/>
        </w:rPr>
        <w:t>如佛在《僧伽吒经》中言：</w:t>
      </w:r>
      <w:r w:rsidRPr="007961F8">
        <w:rPr>
          <w:rFonts w:asciiTheme="minorEastAsia" w:hAnsiTheme="minorEastAsia" w:cs="Times New Roman"/>
          <w:szCs w:val="21"/>
        </w:rPr>
        <w:t>一切勇</w:t>
      </w:r>
      <w:r w:rsidRPr="007961F8">
        <w:rPr>
          <w:rFonts w:asciiTheme="minorEastAsia" w:hAnsiTheme="minorEastAsia" w:cs="Times New Roman" w:hint="eastAsia"/>
          <w:szCs w:val="21"/>
        </w:rPr>
        <w:t>，</w:t>
      </w:r>
      <w:r w:rsidRPr="007961F8">
        <w:rPr>
          <w:rFonts w:asciiTheme="minorEastAsia" w:hAnsiTheme="minorEastAsia" w:cs="Times New Roman"/>
          <w:szCs w:val="21"/>
        </w:rPr>
        <w:t>我念往昔</w:t>
      </w:r>
      <w:r w:rsidRPr="007961F8">
        <w:rPr>
          <w:rFonts w:asciiTheme="minorEastAsia" w:hAnsiTheme="minorEastAsia" w:cs="Times New Roman" w:hint="eastAsia"/>
          <w:szCs w:val="21"/>
        </w:rPr>
        <w:t>，</w:t>
      </w:r>
      <w:r w:rsidRPr="007961F8">
        <w:rPr>
          <w:rFonts w:asciiTheme="minorEastAsia" w:hAnsiTheme="minorEastAsia" w:cs="Times New Roman"/>
          <w:szCs w:val="21"/>
        </w:rPr>
        <w:t>有十三亿诸佛如来出兴于世</w:t>
      </w:r>
      <w:r w:rsidRPr="007961F8">
        <w:rPr>
          <w:rFonts w:asciiTheme="minorEastAsia" w:hAnsiTheme="minorEastAsia" w:cs="Times New Roman" w:hint="eastAsia"/>
          <w:szCs w:val="21"/>
        </w:rPr>
        <w:t>，</w:t>
      </w:r>
      <w:r w:rsidRPr="007961F8">
        <w:rPr>
          <w:rFonts w:asciiTheme="minorEastAsia" w:hAnsiTheme="minorEastAsia" w:cs="Times New Roman"/>
          <w:szCs w:val="21"/>
        </w:rPr>
        <w:t>皆号光明德如来</w:t>
      </w:r>
      <w:r w:rsidRPr="007961F8">
        <w:rPr>
          <w:rFonts w:asciiTheme="minorEastAsia" w:hAnsiTheme="minorEastAsia" w:cs="Times New Roman" w:hint="eastAsia"/>
          <w:szCs w:val="21"/>
        </w:rPr>
        <w:t>，</w:t>
      </w:r>
      <w:r w:rsidRPr="007961F8">
        <w:rPr>
          <w:rFonts w:asciiTheme="minorEastAsia" w:hAnsiTheme="minorEastAsia" w:cs="Times New Roman"/>
          <w:szCs w:val="21"/>
        </w:rPr>
        <w:t>我悉以诸花香幡盖衣服卧具饮食一切乐具供养尊重</w:t>
      </w:r>
      <w:r w:rsidRPr="007961F8">
        <w:rPr>
          <w:rFonts w:asciiTheme="minorEastAsia" w:hAnsiTheme="minorEastAsia" w:cs="Times New Roman" w:hint="eastAsia"/>
          <w:szCs w:val="21"/>
        </w:rPr>
        <w:t>，</w:t>
      </w:r>
      <w:r w:rsidRPr="007961F8">
        <w:rPr>
          <w:rFonts w:asciiTheme="minorEastAsia" w:hAnsiTheme="minorEastAsia" w:cs="Times New Roman"/>
          <w:szCs w:val="21"/>
        </w:rPr>
        <w:t>彼诸如来</w:t>
      </w:r>
      <w:r w:rsidRPr="007961F8">
        <w:rPr>
          <w:rFonts w:asciiTheme="minorEastAsia" w:hAnsiTheme="minorEastAsia" w:cs="Times New Roman" w:hint="eastAsia"/>
          <w:szCs w:val="21"/>
        </w:rPr>
        <w:t>，</w:t>
      </w:r>
      <w:r w:rsidRPr="007961F8">
        <w:rPr>
          <w:rFonts w:asciiTheme="minorEastAsia" w:hAnsiTheme="minorEastAsia" w:cs="Times New Roman"/>
          <w:szCs w:val="21"/>
        </w:rPr>
        <w:t>亦不授我阿耨多罗三藐三菩提记。过九十二亿阿僧祇劫</w:t>
      </w:r>
      <w:r w:rsidRPr="007961F8">
        <w:rPr>
          <w:rFonts w:asciiTheme="minorEastAsia" w:hAnsiTheme="minorEastAsia" w:cs="Times New Roman" w:hint="eastAsia"/>
          <w:szCs w:val="21"/>
        </w:rPr>
        <w:t>，</w:t>
      </w:r>
      <w:r w:rsidRPr="007961F8">
        <w:rPr>
          <w:rFonts w:asciiTheme="minorEastAsia" w:hAnsiTheme="minorEastAsia" w:cs="Times New Roman"/>
          <w:szCs w:val="21"/>
        </w:rPr>
        <w:t>有佛出世</w:t>
      </w:r>
      <w:r w:rsidRPr="007961F8">
        <w:rPr>
          <w:rFonts w:asciiTheme="minorEastAsia" w:hAnsiTheme="minorEastAsia" w:cs="Times New Roman" w:hint="eastAsia"/>
          <w:szCs w:val="21"/>
        </w:rPr>
        <w:t>，</w:t>
      </w:r>
      <w:r w:rsidRPr="007961F8">
        <w:rPr>
          <w:rFonts w:asciiTheme="minorEastAsia" w:hAnsiTheme="minorEastAsia" w:cs="Times New Roman"/>
          <w:szCs w:val="21"/>
        </w:rPr>
        <w:t>号然灯如来</w:t>
      </w:r>
      <w:r w:rsidRPr="007961F8">
        <w:rPr>
          <w:rFonts w:asciiTheme="minorEastAsia" w:hAnsiTheme="minorEastAsia" w:cs="Times New Roman" w:hint="eastAsia"/>
          <w:szCs w:val="21"/>
        </w:rPr>
        <w:t>，</w:t>
      </w:r>
      <w:r w:rsidRPr="007961F8">
        <w:rPr>
          <w:rFonts w:asciiTheme="minorEastAsia" w:hAnsiTheme="minorEastAsia" w:cs="Times New Roman"/>
          <w:szCs w:val="21"/>
        </w:rPr>
        <w:t>我于尔时作摩那婆子</w:t>
      </w:r>
      <w:r w:rsidRPr="007961F8">
        <w:rPr>
          <w:rFonts w:asciiTheme="minorEastAsia" w:hAnsiTheme="minorEastAsia" w:cs="Times New Roman" w:hint="eastAsia"/>
          <w:szCs w:val="21"/>
        </w:rPr>
        <w:t>，</w:t>
      </w:r>
      <w:r w:rsidRPr="007961F8">
        <w:rPr>
          <w:rFonts w:asciiTheme="minorEastAsia" w:hAnsiTheme="minorEastAsia" w:cs="Times New Roman"/>
          <w:szCs w:val="21"/>
        </w:rPr>
        <w:t>名曰弥伽</w:t>
      </w:r>
      <w:r w:rsidRPr="007961F8">
        <w:rPr>
          <w:rFonts w:asciiTheme="minorEastAsia" w:hAnsiTheme="minorEastAsia" w:cs="Times New Roman" w:hint="eastAsia"/>
          <w:szCs w:val="21"/>
        </w:rPr>
        <w:t>，</w:t>
      </w:r>
      <w:r w:rsidRPr="007961F8">
        <w:rPr>
          <w:rFonts w:asciiTheme="minorEastAsia" w:hAnsiTheme="minorEastAsia" w:cs="Times New Roman"/>
          <w:szCs w:val="21"/>
        </w:rPr>
        <w:t>于然灯佛所作摩那婆</w:t>
      </w:r>
      <w:r w:rsidRPr="007961F8">
        <w:rPr>
          <w:rFonts w:asciiTheme="minorEastAsia" w:hAnsiTheme="minorEastAsia" w:cs="Times New Roman" w:hint="eastAsia"/>
          <w:szCs w:val="21"/>
        </w:rPr>
        <w:t>，</w:t>
      </w:r>
      <w:r w:rsidRPr="007961F8">
        <w:rPr>
          <w:rFonts w:asciiTheme="minorEastAsia" w:hAnsiTheme="minorEastAsia" w:cs="Times New Roman"/>
          <w:szCs w:val="21"/>
        </w:rPr>
        <w:t>修清</w:t>
      </w:r>
      <w:r w:rsidRPr="007961F8">
        <w:rPr>
          <w:rFonts w:asciiTheme="minorEastAsia" w:hAnsiTheme="minorEastAsia" w:cs="Times New Roman" w:hint="eastAsia"/>
          <w:szCs w:val="21"/>
        </w:rPr>
        <w:t>净</w:t>
      </w:r>
      <w:r w:rsidRPr="007961F8">
        <w:rPr>
          <w:rFonts w:asciiTheme="minorEastAsia" w:hAnsiTheme="minorEastAsia" w:cs="Times New Roman"/>
          <w:szCs w:val="21"/>
        </w:rPr>
        <w:t>行</w:t>
      </w:r>
      <w:r w:rsidRPr="007961F8">
        <w:rPr>
          <w:rFonts w:asciiTheme="minorEastAsia" w:hAnsiTheme="minorEastAsia" w:cs="Times New Roman" w:hint="eastAsia"/>
          <w:szCs w:val="21"/>
        </w:rPr>
        <w:t>，</w:t>
      </w:r>
      <w:r w:rsidRPr="007961F8">
        <w:rPr>
          <w:rFonts w:asciiTheme="minorEastAsia" w:hAnsiTheme="minorEastAsia" w:cs="Times New Roman"/>
          <w:szCs w:val="21"/>
        </w:rPr>
        <w:t>我见彼佛</w:t>
      </w:r>
      <w:r w:rsidRPr="007961F8">
        <w:rPr>
          <w:rFonts w:asciiTheme="minorEastAsia" w:hAnsiTheme="minorEastAsia" w:cs="Times New Roman" w:hint="eastAsia"/>
          <w:szCs w:val="21"/>
        </w:rPr>
        <w:t>，</w:t>
      </w:r>
      <w:r w:rsidRPr="007961F8">
        <w:rPr>
          <w:rFonts w:asciiTheme="minorEastAsia" w:hAnsiTheme="minorEastAsia" w:cs="Times New Roman"/>
          <w:szCs w:val="21"/>
        </w:rPr>
        <w:t>以七茎青莲花供养然灯如来</w:t>
      </w:r>
      <w:r w:rsidRPr="007961F8">
        <w:rPr>
          <w:rFonts w:asciiTheme="minorEastAsia" w:hAnsiTheme="minorEastAsia" w:cs="Times New Roman" w:hint="eastAsia"/>
          <w:szCs w:val="21"/>
        </w:rPr>
        <w:t>，</w:t>
      </w:r>
      <w:r w:rsidRPr="007961F8">
        <w:rPr>
          <w:rFonts w:asciiTheme="minorEastAsia" w:hAnsiTheme="minorEastAsia" w:cs="Times New Roman"/>
          <w:szCs w:val="21"/>
        </w:rPr>
        <w:t>以此善根</w:t>
      </w:r>
      <w:r w:rsidRPr="007961F8">
        <w:rPr>
          <w:rFonts w:asciiTheme="minorEastAsia" w:hAnsiTheme="minorEastAsia" w:cs="Times New Roman" w:hint="eastAsia"/>
          <w:szCs w:val="21"/>
        </w:rPr>
        <w:t>，</w:t>
      </w:r>
      <w:r w:rsidRPr="007961F8">
        <w:rPr>
          <w:rFonts w:asciiTheme="minorEastAsia" w:hAnsiTheme="minorEastAsia" w:cs="Times New Roman"/>
          <w:szCs w:val="21"/>
        </w:rPr>
        <w:t>回向阿耨多罗三藐三菩提</w:t>
      </w:r>
      <w:r w:rsidRPr="007961F8">
        <w:rPr>
          <w:rFonts w:asciiTheme="minorEastAsia" w:hAnsiTheme="minorEastAsia" w:cs="Times New Roman" w:hint="eastAsia"/>
          <w:szCs w:val="21"/>
        </w:rPr>
        <w:t>，</w:t>
      </w:r>
      <w:r w:rsidRPr="007961F8">
        <w:rPr>
          <w:rFonts w:asciiTheme="minorEastAsia" w:hAnsiTheme="minorEastAsia" w:cs="Times New Roman"/>
          <w:szCs w:val="21"/>
        </w:rPr>
        <w:t>尔时然灯如来即授我记</w:t>
      </w:r>
      <w:r w:rsidRPr="007961F8">
        <w:rPr>
          <w:rFonts w:asciiTheme="minorEastAsia" w:hAnsiTheme="minorEastAsia" w:cs="Times New Roman" w:hint="eastAsia"/>
          <w:szCs w:val="21"/>
        </w:rPr>
        <w:t>，</w:t>
      </w:r>
      <w:r w:rsidRPr="007961F8">
        <w:rPr>
          <w:rFonts w:asciiTheme="minorEastAsia" w:hAnsiTheme="minorEastAsia" w:cs="Times New Roman"/>
          <w:szCs w:val="21"/>
        </w:rPr>
        <w:t>摩那婆</w:t>
      </w:r>
      <w:r w:rsidRPr="007961F8">
        <w:rPr>
          <w:rFonts w:asciiTheme="minorEastAsia" w:hAnsiTheme="minorEastAsia" w:cs="Times New Roman" w:hint="eastAsia"/>
          <w:szCs w:val="21"/>
        </w:rPr>
        <w:t>，</w:t>
      </w:r>
      <w:r w:rsidRPr="007961F8">
        <w:rPr>
          <w:rFonts w:asciiTheme="minorEastAsia" w:hAnsiTheme="minorEastAsia" w:cs="Times New Roman"/>
          <w:szCs w:val="21"/>
        </w:rPr>
        <w:t>未来过阿僧祇劫当得作佛</w:t>
      </w:r>
      <w:r w:rsidRPr="007961F8">
        <w:rPr>
          <w:rFonts w:asciiTheme="minorEastAsia" w:hAnsiTheme="minorEastAsia" w:cs="Times New Roman" w:hint="eastAsia"/>
          <w:szCs w:val="21"/>
        </w:rPr>
        <w:t>，</w:t>
      </w:r>
      <w:r w:rsidRPr="007961F8">
        <w:rPr>
          <w:rFonts w:asciiTheme="minorEastAsia" w:hAnsiTheme="minorEastAsia" w:cs="Times New Roman"/>
          <w:szCs w:val="21"/>
        </w:rPr>
        <w:t>号释迦牟尼如来</w:t>
      </w:r>
      <w:r w:rsidRPr="007961F8">
        <w:rPr>
          <w:rFonts w:asciiTheme="minorEastAsia" w:hAnsiTheme="minorEastAsia" w:cs="Times New Roman" w:hint="eastAsia"/>
          <w:szCs w:val="21"/>
        </w:rPr>
        <w:t>；</w:t>
      </w:r>
      <w:r w:rsidRPr="007961F8">
        <w:rPr>
          <w:rFonts w:asciiTheme="minorEastAsia" w:hAnsiTheme="minorEastAsia" w:hint="eastAsia"/>
          <w:szCs w:val="21"/>
        </w:rPr>
        <w:t>一切勇，我于尔时闻授记声，踊身虚空高十二多罗，住虚空中得无生法忍，无量阿僧祇劫所修淨行与六波罗蜜相应，一切善根悉皆现前，如视掌中庵摩罗果。(注：从此处经文看，发大誓愿不仅能摄聚现在与未来行为趣向佛果得佛授记，还能激发出过去无量世与此大愿</w:t>
      </w:r>
      <w:r w:rsidR="00F473B6" w:rsidRPr="007961F8">
        <w:rPr>
          <w:rFonts w:asciiTheme="minorEastAsia" w:hAnsiTheme="minorEastAsia" w:hint="eastAsia"/>
          <w:szCs w:val="21"/>
        </w:rPr>
        <w:t>暗中</w:t>
      </w:r>
      <w:r w:rsidRPr="007961F8">
        <w:rPr>
          <w:rFonts w:asciiTheme="minorEastAsia" w:hAnsiTheme="minorEastAsia" w:hint="eastAsia"/>
          <w:szCs w:val="21"/>
        </w:rPr>
        <w:t>相应的所修一切善根)</w:t>
      </w:r>
    </w:p>
    <w:p w:rsidR="00BB62A5" w:rsidRPr="007961F8" w:rsidRDefault="00BB62A5" w:rsidP="00BB62A5">
      <w:pPr>
        <w:spacing w:line="360" w:lineRule="auto"/>
        <w:ind w:firstLineChars="200" w:firstLine="420"/>
        <w:rPr>
          <w:rFonts w:asciiTheme="minorEastAsia" w:hAnsiTheme="minorEastAsia" w:cs="Times New Roman"/>
          <w:szCs w:val="21"/>
        </w:rPr>
      </w:pPr>
      <w:bookmarkStart w:id="5054" w:name="_GoBack"/>
      <w:bookmarkStart w:id="5055" w:name="OLE_LINK5867"/>
      <w:bookmarkStart w:id="5056" w:name="OLE_LINK5868"/>
      <w:bookmarkEnd w:id="5054"/>
      <w:r w:rsidRPr="007961F8">
        <w:rPr>
          <w:rFonts w:asciiTheme="minorEastAsia" w:hAnsiTheme="minorEastAsia" w:cs="Helvetica" w:hint="eastAsia"/>
          <w:kern w:val="0"/>
          <w:szCs w:val="21"/>
        </w:rPr>
        <w:t>佛在《僧伽吒经》中又言：初发心菩萨，即总知诸法，不堕恶趣；</w:t>
      </w:r>
    </w:p>
    <w:p w:rsidR="00BB62A5" w:rsidRPr="007961F8" w:rsidRDefault="00BB62A5" w:rsidP="00BB62A5">
      <w:pPr>
        <w:spacing w:line="360" w:lineRule="auto"/>
        <w:ind w:firstLineChars="200" w:firstLine="420"/>
        <w:rPr>
          <w:rFonts w:asciiTheme="minorEastAsia" w:hAnsiTheme="minorEastAsia" w:cs="Helvetica"/>
          <w:kern w:val="0"/>
          <w:szCs w:val="21"/>
        </w:rPr>
      </w:pPr>
      <w:r w:rsidRPr="007961F8">
        <w:rPr>
          <w:rFonts w:asciiTheme="minorEastAsia" w:hAnsiTheme="minorEastAsia" w:cs="Helvetica" w:hint="eastAsia"/>
          <w:kern w:val="0"/>
          <w:szCs w:val="21"/>
        </w:rPr>
        <w:t>在《大梵天王问佛决疑经》中言：初发心</w:t>
      </w:r>
      <w:r w:rsidR="00C411F0" w:rsidRPr="007961F8">
        <w:rPr>
          <w:rFonts w:asciiTheme="minorEastAsia" w:hAnsiTheme="minorEastAsia" w:cs="Helvetica" w:hint="eastAsia"/>
          <w:kern w:val="0"/>
          <w:szCs w:val="21"/>
        </w:rPr>
        <w:t>，</w:t>
      </w:r>
      <w:r w:rsidRPr="007961F8">
        <w:rPr>
          <w:rFonts w:asciiTheme="minorEastAsia" w:hAnsiTheme="minorEastAsia" w:cs="Helvetica" w:hint="eastAsia"/>
          <w:kern w:val="0"/>
          <w:szCs w:val="21"/>
        </w:rPr>
        <w:t>便成正觉，住凡夫地即悟成佛；</w:t>
      </w:r>
    </w:p>
    <w:p w:rsidR="00BB62A5" w:rsidRPr="007961F8"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Times New Roman" w:hint="eastAsia"/>
          <w:szCs w:val="21"/>
        </w:rPr>
        <w:t>在《华严经》中言：三世一切诸如来，靡不护念初发心；初发心时，即得阿耨多罗三藐三菩提，知一切法即心自性，成就慧身，不由他悟；菩萨初发菩提之心，所得功德此义甚深，难说难知难以分别难以信解，发心功德无能测，善能出生三世一切佛，成就世间一切乐，增长一切胜功德，永断一切诸疑惑，能示一切妙境界，尽除一切诸障碍，成就一切清净刹，出生一切如来智，欲见十方一切佛，欲施无尽功德藏，欲灭众生诸苦恼，宜应速发菩提心；若有菩萨初发心，成就福德智慧乘，入离生位超世间，普获正等菩提法；菩萨初发心时，因志求大法故，即超一切声闻独觉；</w:t>
      </w:r>
      <w:bookmarkStart w:id="5057" w:name="OLE_LINK5871"/>
      <w:bookmarkStart w:id="5058" w:name="OLE_LINK5872"/>
      <w:bookmarkStart w:id="5059" w:name="OLE_LINK5861"/>
      <w:r w:rsidRPr="007961F8">
        <w:rPr>
          <w:rFonts w:asciiTheme="minorEastAsia" w:hAnsiTheme="minorEastAsia" w:cs="Times New Roman" w:hint="eastAsia"/>
          <w:szCs w:val="21"/>
        </w:rPr>
        <w:t>菩提心是菩萨之家；菩萨若无菩提心,行即分散，一切佛法皆不能成。</w:t>
      </w:r>
    </w:p>
    <w:bookmarkEnd w:id="5057"/>
    <w:bookmarkEnd w:id="5058"/>
    <w:bookmarkEnd w:id="5059"/>
    <w:p w:rsidR="00BB62A5" w:rsidRPr="007961F8"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Times New Roman" w:hint="eastAsia"/>
          <w:szCs w:val="21"/>
        </w:rPr>
        <w:lastRenderedPageBreak/>
        <w:t>在《大般若波罗蜜多经》中言，菩萨初发心，若能住空无相无愿之理修行六度，即超一切声闻缘觉地，能得不退转地，能净佛道，能报一切施主恩，若不失不退此心，即为心常住于佛定中，即为不退转菩萨。</w:t>
      </w:r>
    </w:p>
    <w:p w:rsidR="002422D9" w:rsidRPr="007961F8" w:rsidRDefault="002422D9" w:rsidP="002422D9">
      <w:pPr>
        <w:spacing w:line="360" w:lineRule="auto"/>
        <w:ind w:firstLineChars="200" w:firstLine="420"/>
        <w:rPr>
          <w:rFonts w:asciiTheme="minorEastAsia" w:hAnsiTheme="minorEastAsia"/>
          <w:szCs w:val="21"/>
        </w:rPr>
      </w:pPr>
      <w:r w:rsidRPr="007961F8">
        <w:rPr>
          <w:rFonts w:asciiTheme="minorEastAsia" w:hAnsiTheme="minorEastAsia" w:hint="eastAsia"/>
          <w:szCs w:val="21"/>
        </w:rPr>
        <w:t>在此《大般涅盘经》中又言：初发毕竟二不别，如是二心先心难。自未得度先度他，是故我礼初发心。初发已为人天师，胜出声闻及缘觉，如是发心过三界，是故得名最无上。世间虽具众烦恼，亦有无量诸过恶，如是众结及罪过，佛初发心已能坏。</w:t>
      </w:r>
    </w:p>
    <w:bookmarkEnd w:id="5055"/>
    <w:bookmarkEnd w:id="5056"/>
    <w:p w:rsidR="00BB62A5" w:rsidRPr="007961F8" w:rsidRDefault="00BB62A5" w:rsidP="00BB62A5">
      <w:pPr>
        <w:widowControl/>
        <w:spacing w:line="360" w:lineRule="auto"/>
        <w:ind w:firstLineChars="200" w:firstLine="422"/>
        <w:jc w:val="left"/>
        <w:rPr>
          <w:rFonts w:asciiTheme="minorEastAsia" w:hAnsiTheme="minorEastAsia" w:cs="Helvetica"/>
          <w:kern w:val="0"/>
          <w:szCs w:val="21"/>
        </w:rPr>
      </w:pPr>
      <w:r w:rsidRPr="007961F8">
        <w:rPr>
          <w:rFonts w:asciiTheme="minorEastAsia" w:hAnsiTheme="minorEastAsia" w:hint="eastAsia"/>
          <w:b/>
          <w:szCs w:val="21"/>
        </w:rPr>
        <w:t xml:space="preserve">2 </w:t>
      </w:r>
      <w:r w:rsidRPr="007961F8">
        <w:rPr>
          <w:rFonts w:asciiTheme="minorEastAsia" w:hAnsiTheme="minorEastAsia" w:cs="Times New Roman" w:hint="eastAsia"/>
          <w:b/>
          <w:szCs w:val="21"/>
        </w:rPr>
        <w:t>四弘誓愿中究竟有何隐奥深密微妙法义</w:t>
      </w:r>
    </w:p>
    <w:p w:rsidR="00BB62A5" w:rsidRPr="007961F8" w:rsidRDefault="00BB62A5" w:rsidP="00BB62A5">
      <w:pPr>
        <w:widowControl/>
        <w:spacing w:line="360" w:lineRule="auto"/>
        <w:ind w:firstLineChars="200" w:firstLine="420"/>
        <w:jc w:val="left"/>
        <w:rPr>
          <w:rFonts w:asciiTheme="minorEastAsia" w:hAnsiTheme="minorEastAsia" w:cs="Helvetica"/>
          <w:kern w:val="0"/>
          <w:szCs w:val="21"/>
        </w:rPr>
      </w:pPr>
      <w:bookmarkStart w:id="5060" w:name="OLE_LINK5875"/>
      <w:r w:rsidRPr="007961F8">
        <w:rPr>
          <w:rFonts w:asciiTheme="minorEastAsia" w:hAnsiTheme="minorEastAsia" w:cs="Helvetica" w:hint="eastAsia"/>
          <w:kern w:val="0"/>
          <w:szCs w:val="21"/>
        </w:rPr>
        <w:t>发起如佛大愿，就能有“</w:t>
      </w:r>
      <w:r w:rsidRPr="007961F8">
        <w:rPr>
          <w:rFonts w:asciiTheme="minorEastAsia" w:hAnsiTheme="minorEastAsia" w:cs="Times New Roman"/>
          <w:szCs w:val="21"/>
        </w:rPr>
        <w:t>总知诸法不堕恶道</w:t>
      </w:r>
      <w:r w:rsidRPr="007961F8">
        <w:rPr>
          <w:rFonts w:asciiTheme="minorEastAsia" w:hAnsiTheme="minorEastAsia" w:cs="Times New Roman" w:hint="eastAsia"/>
          <w:szCs w:val="21"/>
        </w:rPr>
        <w:t>；即得三世一切诸佛之所护念；即得阿耨多罗三藐三菩提，知一切法即心自性，成就慧身，不由他悟；便成正觉，住凡夫地，即悟成佛”等如上所说的诸多</w:t>
      </w:r>
      <w:r w:rsidRPr="007961F8">
        <w:rPr>
          <w:rFonts w:asciiTheme="minorEastAsia" w:hAnsiTheme="minorEastAsia" w:cs="Helvetica" w:hint="eastAsia"/>
          <w:kern w:val="0"/>
          <w:szCs w:val="21"/>
        </w:rPr>
        <w:t>不可思议功德，此事确实不仅令一般初期修行佛法人难以信解，也令绝大多数久已修学佛法之人难以信解，这其中必有隐奥深义，</w:t>
      </w:r>
      <w:r w:rsidRPr="007961F8">
        <w:rPr>
          <w:rFonts w:asciiTheme="minorEastAsia" w:hAnsiTheme="minorEastAsia" w:cs="Times New Roman" w:hint="eastAsia"/>
          <w:szCs w:val="21"/>
        </w:rPr>
        <w:t>若不深入广入广入深入三藏十二部修学并与细致分析体悟，确实难以令人信解，下边我们就来分析看看，这四弘誓愿中究竟有何隐奥深密微妙法</w:t>
      </w:r>
      <w:bookmarkEnd w:id="5060"/>
      <w:r w:rsidRPr="007961F8">
        <w:rPr>
          <w:rFonts w:asciiTheme="minorEastAsia" w:hAnsiTheme="minorEastAsia" w:cs="Times New Roman" w:hint="eastAsia"/>
          <w:szCs w:val="21"/>
        </w:rPr>
        <w:t>义。</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Times New Roman" w:hint="eastAsia"/>
          <w:szCs w:val="21"/>
        </w:rPr>
        <w:t>诸经中的“</w:t>
      </w:r>
      <w:r w:rsidRPr="007961F8">
        <w:rPr>
          <w:rFonts w:asciiTheme="minorEastAsia" w:hAnsiTheme="minorEastAsia" w:cs="Times New Roman"/>
          <w:szCs w:val="21"/>
        </w:rPr>
        <w:t>发意</w:t>
      </w:r>
      <w:r w:rsidRPr="007961F8">
        <w:rPr>
          <w:rFonts w:asciiTheme="minorEastAsia" w:hAnsiTheme="minorEastAsia" w:cs="Times New Roman" w:hint="eastAsia"/>
          <w:szCs w:val="21"/>
        </w:rPr>
        <w:t>、</w:t>
      </w:r>
      <w:r w:rsidRPr="007961F8">
        <w:rPr>
          <w:rFonts w:asciiTheme="minorEastAsia" w:hAnsiTheme="minorEastAsia" w:cs="Arial" w:hint="eastAsia"/>
          <w:szCs w:val="21"/>
          <w:shd w:val="clear" w:color="auto" w:fill="FFFFFF"/>
        </w:rPr>
        <w:t>发心、发大心、发希有心、殊胜愿、</w:t>
      </w:r>
      <w:r w:rsidRPr="007961F8">
        <w:rPr>
          <w:rFonts w:asciiTheme="minorEastAsia" w:hAnsiTheme="minorEastAsia" w:cs="Arial"/>
          <w:szCs w:val="21"/>
          <w:shd w:val="clear" w:color="auto" w:fill="FFFFFF"/>
        </w:rPr>
        <w:t>菩提</w:t>
      </w:r>
      <w:r w:rsidRPr="007961F8">
        <w:rPr>
          <w:rFonts w:asciiTheme="minorEastAsia" w:hAnsiTheme="minorEastAsia" w:cs="Arial" w:hint="eastAsia"/>
          <w:szCs w:val="21"/>
          <w:shd w:val="clear" w:color="auto" w:fill="FFFFFF"/>
        </w:rPr>
        <w:t>心</w:t>
      </w:r>
      <w:r w:rsidR="000243EA" w:rsidRPr="007961F8">
        <w:rPr>
          <w:rFonts w:asciiTheme="minorEastAsia" w:hAnsiTheme="minorEastAsia" w:cs="Arial" w:hint="eastAsia"/>
          <w:szCs w:val="21"/>
          <w:shd w:val="clear" w:color="auto" w:fill="FFFFFF"/>
        </w:rPr>
        <w:t>、大菩提心</w:t>
      </w:r>
      <w:r w:rsidRPr="007961F8">
        <w:rPr>
          <w:rFonts w:asciiTheme="minorEastAsia" w:hAnsiTheme="minorEastAsia" w:cs="Arial" w:hint="eastAsia"/>
          <w:szCs w:val="21"/>
          <w:shd w:val="clear" w:color="auto" w:fill="FFFFFF"/>
        </w:rPr>
        <w:t>、</w:t>
      </w:r>
      <w:r w:rsidRPr="007961F8">
        <w:rPr>
          <w:rFonts w:asciiTheme="minorEastAsia" w:hAnsiTheme="minorEastAsia" w:cs="Arial"/>
          <w:szCs w:val="21"/>
          <w:shd w:val="clear" w:color="auto" w:fill="FFFFFF"/>
        </w:rPr>
        <w:t>菩提</w:t>
      </w:r>
      <w:r w:rsidRPr="007961F8">
        <w:rPr>
          <w:rFonts w:asciiTheme="minorEastAsia" w:hAnsiTheme="minorEastAsia" w:cs="Arial" w:hint="eastAsia"/>
          <w:szCs w:val="21"/>
          <w:shd w:val="clear" w:color="auto" w:fill="FFFFFF"/>
        </w:rPr>
        <w:t>大愿、与</w:t>
      </w:r>
      <w:r w:rsidRPr="007961F8">
        <w:rPr>
          <w:rFonts w:asciiTheme="minorEastAsia" w:hAnsiTheme="minorEastAsia" w:cs="宋体" w:hint="eastAsia"/>
          <w:kern w:val="0"/>
          <w:szCs w:val="21"/>
        </w:rPr>
        <w:t>四弘誓愿”是名异而义不异，其内容是基本一致的，只是在不同经法中其名言表述有异而已。</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Helvetica" w:hint="eastAsia"/>
          <w:kern w:val="0"/>
          <w:szCs w:val="21"/>
        </w:rPr>
        <w:t>佛之大愿即四弘誓愿，</w:t>
      </w:r>
      <w:r w:rsidRPr="007961F8">
        <w:rPr>
          <w:rFonts w:asciiTheme="minorEastAsia" w:hAnsiTheme="minorEastAsia" w:cs="宋体" w:hint="eastAsia"/>
          <w:kern w:val="0"/>
          <w:szCs w:val="21"/>
        </w:rPr>
        <w:t>四弘誓愿其</w:t>
      </w:r>
      <w:r w:rsidRPr="007961F8">
        <w:rPr>
          <w:rFonts w:asciiTheme="minorEastAsia" w:hAnsiTheme="minorEastAsia" w:cs="Arial" w:hint="eastAsia"/>
          <w:szCs w:val="21"/>
          <w:shd w:val="clear" w:color="auto" w:fill="FFFFFF"/>
        </w:rPr>
        <w:t>基本内容是：</w:t>
      </w:r>
      <w:r w:rsidRPr="007961F8">
        <w:rPr>
          <w:rFonts w:asciiTheme="minorEastAsia" w:hAnsiTheme="minorEastAsia" w:cs="Arial"/>
          <w:szCs w:val="21"/>
          <w:shd w:val="clear" w:color="auto" w:fill="FFFFFF"/>
        </w:rPr>
        <w:t>一</w:t>
      </w:r>
      <w:r w:rsidRPr="007961F8">
        <w:rPr>
          <w:rFonts w:asciiTheme="minorEastAsia" w:hAnsiTheme="minorEastAsia" w:cs="Arial" w:hint="eastAsia"/>
          <w:szCs w:val="21"/>
          <w:shd w:val="clear" w:color="auto" w:fill="FFFFFF"/>
        </w:rPr>
        <w:t>、</w:t>
      </w:r>
      <w:r w:rsidRPr="007961F8">
        <w:rPr>
          <w:rFonts w:asciiTheme="minorEastAsia" w:hAnsiTheme="minorEastAsia" w:cs="Arial"/>
          <w:szCs w:val="21"/>
          <w:shd w:val="clear" w:color="auto" w:fill="FFFFFF"/>
        </w:rPr>
        <w:t>众生无边誓愿度，二</w:t>
      </w:r>
      <w:r w:rsidRPr="007961F8">
        <w:rPr>
          <w:rFonts w:asciiTheme="minorEastAsia" w:hAnsiTheme="minorEastAsia" w:cs="Arial" w:hint="eastAsia"/>
          <w:szCs w:val="21"/>
          <w:shd w:val="clear" w:color="auto" w:fill="FFFFFF"/>
        </w:rPr>
        <w:t>、</w:t>
      </w:r>
      <w:r w:rsidRPr="007961F8">
        <w:rPr>
          <w:rFonts w:asciiTheme="minorEastAsia" w:hAnsiTheme="minorEastAsia" w:cs="Arial"/>
          <w:szCs w:val="21"/>
          <w:shd w:val="clear" w:color="auto" w:fill="FFFFFF"/>
        </w:rPr>
        <w:t>烦恼无数誓愿断，三</w:t>
      </w:r>
      <w:r w:rsidRPr="007961F8">
        <w:rPr>
          <w:rFonts w:asciiTheme="minorEastAsia" w:hAnsiTheme="minorEastAsia" w:cs="Arial" w:hint="eastAsia"/>
          <w:szCs w:val="21"/>
          <w:shd w:val="clear" w:color="auto" w:fill="FFFFFF"/>
        </w:rPr>
        <w:t>、</w:t>
      </w:r>
      <w:r w:rsidRPr="007961F8">
        <w:rPr>
          <w:rFonts w:asciiTheme="minorEastAsia" w:hAnsiTheme="minorEastAsia" w:cs="Arial"/>
          <w:szCs w:val="21"/>
          <w:shd w:val="clear" w:color="auto" w:fill="FFFFFF"/>
        </w:rPr>
        <w:t>法门无</w:t>
      </w:r>
      <w:r w:rsidRPr="007961F8">
        <w:rPr>
          <w:rFonts w:asciiTheme="minorEastAsia" w:hAnsiTheme="minorEastAsia" w:cs="Arial" w:hint="eastAsia"/>
          <w:szCs w:val="21"/>
          <w:shd w:val="clear" w:color="auto" w:fill="FFFFFF"/>
        </w:rPr>
        <w:t>量</w:t>
      </w:r>
      <w:r w:rsidRPr="007961F8">
        <w:rPr>
          <w:rFonts w:asciiTheme="minorEastAsia" w:hAnsiTheme="minorEastAsia" w:cs="Arial"/>
          <w:szCs w:val="21"/>
          <w:shd w:val="clear" w:color="auto" w:fill="FFFFFF"/>
        </w:rPr>
        <w:t>誓愿</w:t>
      </w:r>
      <w:r w:rsidRPr="007961F8">
        <w:rPr>
          <w:rFonts w:asciiTheme="minorEastAsia" w:hAnsiTheme="minorEastAsia" w:cs="Arial" w:hint="eastAsia"/>
          <w:szCs w:val="21"/>
          <w:shd w:val="clear" w:color="auto" w:fill="FFFFFF"/>
        </w:rPr>
        <w:t>学</w:t>
      </w:r>
      <w:r w:rsidRPr="007961F8">
        <w:rPr>
          <w:rFonts w:asciiTheme="minorEastAsia" w:hAnsiTheme="minorEastAsia" w:cs="Arial"/>
          <w:szCs w:val="21"/>
          <w:shd w:val="clear" w:color="auto" w:fill="FFFFFF"/>
        </w:rPr>
        <w:t>，四</w:t>
      </w:r>
      <w:r w:rsidRPr="007961F8">
        <w:rPr>
          <w:rFonts w:asciiTheme="minorEastAsia" w:hAnsiTheme="minorEastAsia" w:cs="Arial" w:hint="eastAsia"/>
          <w:szCs w:val="21"/>
          <w:shd w:val="clear" w:color="auto" w:fill="FFFFFF"/>
        </w:rPr>
        <w:t>、</w:t>
      </w:r>
      <w:r w:rsidRPr="007961F8">
        <w:rPr>
          <w:rFonts w:asciiTheme="minorEastAsia" w:hAnsiTheme="minorEastAsia" w:cs="Arial"/>
          <w:szCs w:val="21"/>
          <w:shd w:val="clear" w:color="auto" w:fill="FFFFFF"/>
        </w:rPr>
        <w:t>无上菩提誓愿证</w:t>
      </w:r>
      <w:r w:rsidRPr="007961F8">
        <w:rPr>
          <w:rFonts w:asciiTheme="minorEastAsia" w:hAnsiTheme="minorEastAsia" w:cs="Arial" w:hint="eastAsia"/>
          <w:szCs w:val="21"/>
          <w:shd w:val="clear" w:color="auto" w:fill="FFFFFF"/>
        </w:rPr>
        <w:t xml:space="preserve">。　</w:t>
      </w:r>
    </w:p>
    <w:p w:rsidR="00BB62A5" w:rsidRPr="007961F8" w:rsidRDefault="00BB62A5" w:rsidP="00BB62A5">
      <w:pPr>
        <w:widowControl/>
        <w:shd w:val="clear" w:color="auto" w:fill="FFFFFF"/>
        <w:spacing w:after="75" w:line="360" w:lineRule="auto"/>
        <w:ind w:firstLine="645"/>
        <w:jc w:val="left"/>
        <w:rPr>
          <w:rFonts w:asciiTheme="minorEastAsia" w:hAnsiTheme="minorEastAsia" w:cs="宋体"/>
          <w:kern w:val="0"/>
          <w:szCs w:val="21"/>
        </w:rPr>
      </w:pPr>
      <w:r w:rsidRPr="007961F8">
        <w:rPr>
          <w:rFonts w:asciiTheme="minorEastAsia" w:hAnsiTheme="minorEastAsia" w:cs="Arial"/>
          <w:szCs w:val="21"/>
          <w:shd w:val="clear" w:color="auto" w:fill="FFFFFF"/>
        </w:rPr>
        <w:t>一</w:t>
      </w:r>
      <w:r w:rsidRPr="007961F8">
        <w:rPr>
          <w:rFonts w:asciiTheme="minorEastAsia" w:hAnsiTheme="minorEastAsia" w:cs="Arial" w:hint="eastAsia"/>
          <w:szCs w:val="21"/>
          <w:shd w:val="clear" w:color="auto" w:fill="FFFFFF"/>
        </w:rPr>
        <w:t xml:space="preserve">　</w:t>
      </w:r>
      <w:r w:rsidRPr="007961F8">
        <w:rPr>
          <w:rFonts w:asciiTheme="minorEastAsia" w:hAnsiTheme="minorEastAsia" w:cs="Arial"/>
          <w:szCs w:val="21"/>
          <w:shd w:val="clear" w:color="auto" w:fill="FFFFFF"/>
        </w:rPr>
        <w:t>众生无边誓愿度</w:t>
      </w:r>
      <w:r w:rsidRPr="007961F8">
        <w:rPr>
          <w:rFonts w:asciiTheme="minorEastAsia" w:hAnsiTheme="minorEastAsia" w:cs="Arial" w:hint="eastAsia"/>
          <w:szCs w:val="21"/>
          <w:shd w:val="clear" w:color="auto" w:fill="FFFFFF"/>
        </w:rPr>
        <w:t>。</w:t>
      </w:r>
      <w:r w:rsidRPr="007961F8">
        <w:rPr>
          <w:rFonts w:asciiTheme="minorEastAsia" w:hAnsiTheme="minorEastAsia" w:cs="Arial"/>
          <w:szCs w:val="21"/>
          <w:shd w:val="clear" w:color="auto" w:fill="FFFFFF"/>
        </w:rPr>
        <w:t>是缘</w:t>
      </w:r>
      <w:hyperlink r:id="rId9" w:tgtFrame="_blank" w:history="1">
        <w:r w:rsidRPr="007961F8">
          <w:rPr>
            <w:rFonts w:asciiTheme="minorEastAsia" w:hAnsiTheme="minorEastAsia" w:cs="Arial"/>
            <w:szCs w:val="21"/>
            <w:shd w:val="clear" w:color="auto" w:fill="FFFFFF"/>
          </w:rPr>
          <w:t>苦谛</w:t>
        </w:r>
      </w:hyperlink>
      <w:r w:rsidRPr="007961F8">
        <w:rPr>
          <w:rFonts w:asciiTheme="minorEastAsia" w:hAnsiTheme="minorEastAsia" w:cs="Arial"/>
          <w:szCs w:val="21"/>
          <w:shd w:val="clear" w:color="auto" w:fill="FFFFFF"/>
        </w:rPr>
        <w:t>而度无边众生之愿</w:t>
      </w:r>
      <w:r w:rsidRPr="007961F8">
        <w:rPr>
          <w:rFonts w:asciiTheme="minorEastAsia" w:hAnsiTheme="minorEastAsia" w:cs="Arial" w:hint="eastAsia"/>
          <w:szCs w:val="21"/>
          <w:shd w:val="clear" w:color="auto" w:fill="FFFFFF"/>
        </w:rPr>
        <w:t>，是令一切众生皆成佛之愿，是菩萨修行的根本目的，也名为无缘大慈大悲之愿，是生一切善法止一切恶法之根本；如</w:t>
      </w:r>
      <w:r w:rsidRPr="007961F8">
        <w:rPr>
          <w:rFonts w:asciiTheme="minorEastAsia" w:hAnsiTheme="minorEastAsia" w:cs="Helvetica" w:hint="eastAsia"/>
          <w:kern w:val="0"/>
          <w:szCs w:val="21"/>
        </w:rPr>
        <w:t>佛在《大梵天王问佛决疑经》中</w:t>
      </w:r>
      <w:r w:rsidRPr="007961F8">
        <w:rPr>
          <w:rFonts w:asciiTheme="minorEastAsia" w:hAnsiTheme="minorEastAsia" w:cs="宋体"/>
          <w:kern w:val="0"/>
          <w:szCs w:val="21"/>
        </w:rPr>
        <w:t>言：天王</w:t>
      </w:r>
      <w:r w:rsidRPr="007961F8">
        <w:rPr>
          <w:rFonts w:asciiTheme="minorEastAsia" w:hAnsiTheme="minorEastAsia" w:cs="宋体" w:hint="eastAsia"/>
          <w:kern w:val="0"/>
          <w:szCs w:val="21"/>
        </w:rPr>
        <w:t>，</w:t>
      </w:r>
      <w:r w:rsidRPr="007961F8">
        <w:rPr>
          <w:rFonts w:asciiTheme="minorEastAsia" w:hAnsiTheme="minorEastAsia" w:cs="宋体"/>
          <w:kern w:val="0"/>
          <w:szCs w:val="21"/>
        </w:rPr>
        <w:t>说念观音，此菩萨从耳根圆通起大智慧</w:t>
      </w:r>
      <w:r w:rsidRPr="007961F8">
        <w:rPr>
          <w:rFonts w:asciiTheme="minorEastAsia" w:hAnsiTheme="minorEastAsia" w:cs="宋体" w:hint="eastAsia"/>
          <w:kern w:val="0"/>
          <w:szCs w:val="21"/>
        </w:rPr>
        <w:t>，</w:t>
      </w:r>
      <w:r w:rsidRPr="007961F8">
        <w:rPr>
          <w:rFonts w:asciiTheme="minorEastAsia" w:hAnsiTheme="minorEastAsia" w:cs="宋体"/>
          <w:kern w:val="0"/>
          <w:szCs w:val="21"/>
        </w:rPr>
        <w:t>其智慧体，即大慈悲。其慈悲心，即大行愿</w:t>
      </w:r>
      <w:r w:rsidRPr="007961F8">
        <w:rPr>
          <w:rFonts w:asciiTheme="minorEastAsia" w:hAnsiTheme="minorEastAsia" w:cs="宋体" w:hint="eastAsia"/>
          <w:kern w:val="0"/>
          <w:szCs w:val="21"/>
        </w:rPr>
        <w:t>，</w:t>
      </w:r>
      <w:r w:rsidRPr="007961F8">
        <w:rPr>
          <w:rFonts w:asciiTheme="minorEastAsia" w:hAnsiTheme="minorEastAsia" w:cs="宋体"/>
          <w:kern w:val="0"/>
          <w:szCs w:val="21"/>
        </w:rPr>
        <w:t>是一切诸佛道体。</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若有稍作反思反问或向佛向师请教后而真发此愿与正发此愿者，必是言心身三行一致者，并且是已具如下智慧之心。</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1已具平等心无分别心(宇宙</w:t>
      </w:r>
      <w:r w:rsidR="000D2C8B" w:rsidRPr="007961F8">
        <w:rPr>
          <w:rFonts w:asciiTheme="minorEastAsia" w:hAnsiTheme="minorEastAsia" w:cs="Arial" w:hint="eastAsia"/>
          <w:szCs w:val="21"/>
          <w:shd w:val="clear" w:color="auto" w:fill="FFFFFF"/>
        </w:rPr>
        <w:t>中，有无量不同世界，有</w:t>
      </w:r>
      <w:r w:rsidRPr="007961F8">
        <w:rPr>
          <w:rFonts w:asciiTheme="minorEastAsia" w:hAnsiTheme="minorEastAsia" w:cs="Arial" w:hint="eastAsia"/>
          <w:szCs w:val="21"/>
          <w:shd w:val="clear" w:color="auto" w:fill="FFFFFF"/>
        </w:rPr>
        <w:t xml:space="preserve">无量不同众生，善恶丑俊亲敌一切皆度，此是平等心无分别心表现)；  </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2已具广大心无限量心(宇宙十方三世无量世界无量众生，一切有情种类皆度一切世界皆度</w:t>
      </w:r>
      <w:r w:rsidR="000D2C8B" w:rsidRPr="007961F8">
        <w:rPr>
          <w:rFonts w:asciiTheme="minorEastAsia" w:hAnsiTheme="minorEastAsia" w:cs="Arial" w:hint="eastAsia"/>
          <w:szCs w:val="21"/>
          <w:shd w:val="clear" w:color="auto" w:fill="FFFFFF"/>
        </w:rPr>
        <w:t>，时时不停地去</w:t>
      </w:r>
      <w:r w:rsidRPr="007961F8">
        <w:rPr>
          <w:rFonts w:asciiTheme="minorEastAsia" w:hAnsiTheme="minorEastAsia" w:cs="Arial" w:hint="eastAsia"/>
          <w:szCs w:val="21"/>
          <w:shd w:val="clear" w:color="auto" w:fill="FFFFFF"/>
        </w:rPr>
        <w:t>度，此是无时间无空间无种类限制的广大心无限量心表现)；</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3已具无贪心(宇宙无量不同众生，善恶丑俊冤亲敌友一切皆度，不偏爱亲善友之众生，这是无贪心表现)；</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4已具无嗔心(宇宙无量不同众生，善恶丑俊冤亲敌友一切皆度，不嫌弃敌恶冤丑众生，这是无嗔心表现)；</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lastRenderedPageBreak/>
        <w:t>5已具无痴心者(于宇宙无量不同善恶丑俊冤亲敌友一切众生，能以平等无分别心、广大无限量心、无贪无嗔之心去饶益之，此即是在与诸法实相</w:t>
      </w:r>
      <w:r w:rsidR="000D2C8B" w:rsidRPr="007961F8">
        <w:rPr>
          <w:rFonts w:asciiTheme="minorEastAsia" w:hAnsiTheme="minorEastAsia" w:cs="Arial" w:hint="eastAsia"/>
          <w:szCs w:val="21"/>
          <w:shd w:val="clear" w:color="auto" w:fill="FFFFFF"/>
        </w:rPr>
        <w:t>与</w:t>
      </w:r>
      <w:r w:rsidRPr="007961F8">
        <w:rPr>
          <w:rFonts w:asciiTheme="minorEastAsia" w:hAnsiTheme="minorEastAsia" w:cs="Arial" w:hint="eastAsia"/>
          <w:szCs w:val="21"/>
          <w:shd w:val="clear" w:color="auto" w:fill="FFFFFF"/>
        </w:rPr>
        <w:t>诸法真如之理暗合暗应，此即是无愚痴之表现)；</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6此愿亦是在与诸法实相之理相应（注：诸法实相，即是空无相无所有</w:t>
      </w:r>
      <w:r w:rsidR="000D2C8B" w:rsidRPr="007961F8">
        <w:rPr>
          <w:rFonts w:asciiTheme="minorEastAsia" w:hAnsiTheme="minorEastAsia" w:cs="Arial" w:hint="eastAsia"/>
          <w:szCs w:val="21"/>
          <w:shd w:val="clear" w:color="auto" w:fill="FFFFFF"/>
        </w:rPr>
        <w:t>、无可分别、</w:t>
      </w:r>
      <w:r w:rsidRPr="007961F8">
        <w:rPr>
          <w:rFonts w:asciiTheme="minorEastAsia" w:hAnsiTheme="minorEastAsia" w:cs="Arial" w:hint="eastAsia"/>
          <w:szCs w:val="21"/>
          <w:shd w:val="clear" w:color="auto" w:fill="FFFFFF"/>
        </w:rPr>
        <w:t>无自性不可得</w:t>
      </w:r>
      <w:r w:rsidR="000D2C8B" w:rsidRPr="007961F8">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无可贪受无可嗔弃），因为每一个众生之身相</w:t>
      </w:r>
      <w:r w:rsidR="000D2C8B" w:rsidRPr="007961F8">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若是实有不空不变有主宰性有可得性的话，那么你一个众生也度不了；</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7此愿也是在与诸法真如之理相应者（注：诸法真如之理，即是一切有情真如一切声闻缘觉菩萨真如</w:t>
      </w:r>
      <w:r w:rsidR="000D2C8B" w:rsidRPr="007961F8">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一切无情真如一切法真如一切佛真如，如是真如平等无二），因为无量众生只有相异而性不异，且是本具恒有无量智慧神通功德，你帮助他教化他把这个本具且等同的恒常的东西开发出来，你才有度他的标准与依据，否则身相短命</w:t>
      </w:r>
      <w:r w:rsidR="000D2C8B" w:rsidRPr="007961F8">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心性亦是短命，色身肉体死后什么也没有了则无度他之必要；或相异</w:t>
      </w:r>
      <w:r w:rsidR="000D2C8B" w:rsidRPr="007961F8">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性亦异，修出来的智慧能力各不相同，如何才算度化成功；</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要度众生，就要了解何为众生？众生：</w:t>
      </w:r>
      <w:r w:rsidRPr="007961F8">
        <w:rPr>
          <w:rFonts w:asciiTheme="minorEastAsia" w:hAnsiTheme="minorEastAsia" w:cs="Arial"/>
          <w:szCs w:val="21"/>
          <w:shd w:val="clear" w:color="auto" w:fill="FFFFFF"/>
        </w:rPr>
        <w:t>又名</w:t>
      </w:r>
      <w:hyperlink r:id="rId10" w:tgtFrame="_blank" w:history="1">
        <w:r w:rsidRPr="007961F8">
          <w:rPr>
            <w:rFonts w:asciiTheme="minorEastAsia" w:hAnsiTheme="minorEastAsia" w:cs="Arial"/>
            <w:szCs w:val="21"/>
            <w:shd w:val="clear" w:color="auto" w:fill="FFFFFF"/>
          </w:rPr>
          <w:t>有情</w:t>
        </w:r>
      </w:hyperlink>
      <w:r w:rsidRPr="007961F8">
        <w:rPr>
          <w:rFonts w:asciiTheme="minorEastAsia" w:hAnsiTheme="minorEastAsia" w:cs="Arial"/>
          <w:szCs w:val="21"/>
          <w:shd w:val="clear" w:color="auto" w:fill="FFFFFF"/>
        </w:rPr>
        <w:t>，即一切有情识的生命形态。集众缘所生，名为众生，又历无量生死轮回，名为众生。</w:t>
      </w:r>
      <w:hyperlink r:id="rId11" w:tgtFrame="_blank" w:history="1">
        <w:r w:rsidRPr="007961F8">
          <w:rPr>
            <w:rFonts w:asciiTheme="minorEastAsia" w:hAnsiTheme="minorEastAsia" w:cs="Arial"/>
            <w:szCs w:val="21"/>
            <w:shd w:val="clear" w:color="auto" w:fill="FFFFFF"/>
          </w:rPr>
          <w:t>十法界</w:t>
        </w:r>
      </w:hyperlink>
      <w:r w:rsidRPr="007961F8">
        <w:rPr>
          <w:rFonts w:asciiTheme="minorEastAsia" w:hAnsiTheme="minorEastAsia" w:cs="Arial"/>
          <w:szCs w:val="21"/>
          <w:shd w:val="clear" w:color="auto" w:fill="FFFFFF"/>
        </w:rPr>
        <w:t>中，佛、菩萨、阿罗汉、辟支佛为圣者</w:t>
      </w:r>
      <w:r w:rsidRPr="007961F8">
        <w:rPr>
          <w:rFonts w:asciiTheme="minorEastAsia" w:hAnsiTheme="minorEastAsia" w:cs="Arial" w:hint="eastAsia"/>
          <w:szCs w:val="21"/>
          <w:shd w:val="clear" w:color="auto" w:fill="FFFFFF"/>
        </w:rPr>
        <w:t>已</w:t>
      </w:r>
      <w:r w:rsidRPr="007961F8">
        <w:rPr>
          <w:rFonts w:asciiTheme="minorEastAsia" w:hAnsiTheme="minorEastAsia" w:cs="Arial"/>
          <w:szCs w:val="21"/>
          <w:shd w:val="clear" w:color="auto" w:fill="FFFFFF"/>
        </w:rPr>
        <w:t>脱离生死</w:t>
      </w:r>
      <w:r w:rsidRPr="007961F8">
        <w:rPr>
          <w:rFonts w:asciiTheme="minorEastAsia" w:hAnsiTheme="minorEastAsia" w:cs="Arial" w:hint="eastAsia"/>
          <w:szCs w:val="21"/>
          <w:shd w:val="clear" w:color="auto" w:fill="FFFFFF"/>
        </w:rPr>
        <w:t>轮回</w:t>
      </w:r>
      <w:r w:rsidRPr="007961F8">
        <w:rPr>
          <w:rFonts w:asciiTheme="minorEastAsia" w:hAnsiTheme="minorEastAsia" w:cs="Arial"/>
          <w:szCs w:val="21"/>
          <w:shd w:val="clear" w:color="auto" w:fill="FFFFFF"/>
        </w:rPr>
        <w:t>，</w:t>
      </w:r>
      <w:r w:rsidRPr="007961F8">
        <w:rPr>
          <w:rFonts w:asciiTheme="minorEastAsia" w:hAnsiTheme="minorEastAsia" w:cs="Arial" w:hint="eastAsia"/>
          <w:szCs w:val="21"/>
          <w:shd w:val="clear" w:color="auto" w:fill="FFFFFF"/>
        </w:rPr>
        <w:t>其</w:t>
      </w:r>
      <w:r w:rsidRPr="007961F8">
        <w:rPr>
          <w:rFonts w:asciiTheme="minorEastAsia" w:hAnsiTheme="minorEastAsia" w:cs="Arial"/>
          <w:szCs w:val="21"/>
          <w:shd w:val="clear" w:color="auto" w:fill="FFFFFF"/>
        </w:rPr>
        <w:t>余有情天、人、阿修罗、</w:t>
      </w:r>
      <w:r w:rsidRPr="007961F8">
        <w:rPr>
          <w:rFonts w:asciiTheme="minorEastAsia" w:hAnsiTheme="minorEastAsia" w:cs="Arial" w:hint="eastAsia"/>
          <w:szCs w:val="21"/>
          <w:shd w:val="clear" w:color="auto" w:fill="FFFFFF"/>
        </w:rPr>
        <w:t>畜</w:t>
      </w:r>
      <w:r w:rsidRPr="007961F8">
        <w:rPr>
          <w:rFonts w:asciiTheme="minorEastAsia" w:hAnsiTheme="minorEastAsia" w:cs="Arial"/>
          <w:szCs w:val="21"/>
          <w:shd w:val="clear" w:color="auto" w:fill="FFFFFF"/>
        </w:rPr>
        <w:t>生、鬼、地狱历经</w:t>
      </w:r>
      <w:r w:rsidRPr="007961F8">
        <w:rPr>
          <w:rFonts w:asciiTheme="minorEastAsia" w:hAnsiTheme="minorEastAsia" w:cs="Arial" w:hint="eastAsia"/>
          <w:szCs w:val="21"/>
          <w:shd w:val="clear" w:color="auto" w:fill="FFFFFF"/>
        </w:rPr>
        <w:t>且仍处在</w:t>
      </w:r>
      <w:r w:rsidRPr="007961F8">
        <w:rPr>
          <w:rFonts w:asciiTheme="minorEastAsia" w:hAnsiTheme="minorEastAsia" w:cs="Arial"/>
          <w:szCs w:val="21"/>
          <w:shd w:val="clear" w:color="auto" w:fill="FFFFFF"/>
        </w:rPr>
        <w:t>六道轮回</w:t>
      </w:r>
      <w:r w:rsidRPr="007961F8">
        <w:rPr>
          <w:rFonts w:asciiTheme="minorEastAsia" w:hAnsiTheme="minorEastAsia" w:cs="Arial" w:hint="eastAsia"/>
          <w:szCs w:val="21"/>
          <w:shd w:val="clear" w:color="auto" w:fill="FFFFFF"/>
        </w:rPr>
        <w:t>中名</w:t>
      </w:r>
      <w:r w:rsidRPr="007961F8">
        <w:rPr>
          <w:rFonts w:asciiTheme="minorEastAsia" w:hAnsiTheme="minorEastAsia" w:cs="Arial"/>
          <w:szCs w:val="21"/>
          <w:shd w:val="clear" w:color="auto" w:fill="FFFFFF"/>
        </w:rPr>
        <w:t>为有情凡夫</w:t>
      </w:r>
      <w:r w:rsidRPr="007961F8">
        <w:rPr>
          <w:rFonts w:asciiTheme="minorEastAsia" w:hAnsiTheme="minorEastAsia" w:cs="Arial" w:hint="eastAsia"/>
          <w:szCs w:val="21"/>
          <w:shd w:val="clear" w:color="auto" w:fill="FFFFFF"/>
        </w:rPr>
        <w:t>。</w:t>
      </w:r>
    </w:p>
    <w:p w:rsidR="00BB62A5" w:rsidRPr="007961F8" w:rsidRDefault="00BB62A5" w:rsidP="00BB62A5">
      <w:pPr>
        <w:spacing w:line="360" w:lineRule="auto"/>
        <w:ind w:firstLineChars="200" w:firstLine="420"/>
        <w:rPr>
          <w:rFonts w:asciiTheme="minorEastAsia" w:hAnsiTheme="minorEastAsia" w:cs="Arial"/>
          <w:szCs w:val="21"/>
        </w:rPr>
      </w:pPr>
      <w:r w:rsidRPr="007961F8">
        <w:rPr>
          <w:rFonts w:asciiTheme="minorEastAsia" w:hAnsiTheme="minorEastAsia" w:cs="Arial" w:hint="eastAsia"/>
          <w:szCs w:val="21"/>
        </w:rPr>
        <w:t>发了此</w:t>
      </w:r>
      <w:r w:rsidR="000D2C8B" w:rsidRPr="007961F8">
        <w:rPr>
          <w:rFonts w:asciiTheme="minorEastAsia" w:hAnsiTheme="minorEastAsia" w:cs="Arial" w:hint="eastAsia"/>
          <w:szCs w:val="21"/>
        </w:rPr>
        <w:t>大</w:t>
      </w:r>
      <w:r w:rsidRPr="007961F8">
        <w:rPr>
          <w:rFonts w:asciiTheme="minorEastAsia" w:hAnsiTheme="minorEastAsia" w:cs="Arial" w:hint="eastAsia"/>
          <w:szCs w:val="21"/>
        </w:rPr>
        <w:t>愿后，我们还应反问自己或向佛法僧请教请问，我们为什么要去</w:t>
      </w:r>
      <w:r w:rsidRPr="007961F8">
        <w:rPr>
          <w:rFonts w:asciiTheme="minorEastAsia" w:hAnsiTheme="minorEastAsia" w:cs="Arial"/>
          <w:szCs w:val="21"/>
        </w:rPr>
        <w:t>誓愿度</w:t>
      </w:r>
      <w:r w:rsidRPr="007961F8">
        <w:rPr>
          <w:rFonts w:asciiTheme="minorEastAsia" w:hAnsiTheme="minorEastAsia" w:cs="Arial" w:hint="eastAsia"/>
          <w:szCs w:val="21"/>
        </w:rPr>
        <w:t>化无量</w:t>
      </w:r>
      <w:r w:rsidRPr="007961F8">
        <w:rPr>
          <w:rFonts w:asciiTheme="minorEastAsia" w:hAnsiTheme="minorEastAsia" w:cs="Arial"/>
          <w:szCs w:val="21"/>
        </w:rPr>
        <w:t>无边众生</w:t>
      </w:r>
      <w:r w:rsidRPr="007961F8">
        <w:rPr>
          <w:rFonts w:asciiTheme="minorEastAsia" w:hAnsiTheme="minorEastAsia" w:cs="Arial" w:hint="eastAsia"/>
          <w:szCs w:val="21"/>
        </w:rPr>
        <w:t>皆成佛道？ 您若真向佛法僧请教请问，或佛或法或僧会给您以下回答（</w:t>
      </w:r>
      <w:r w:rsidRPr="00861275">
        <w:rPr>
          <w:rFonts w:ascii="楷体" w:eastAsia="楷体" w:hAnsi="楷体" w:cs="Arial" w:hint="eastAsia"/>
          <w:szCs w:val="21"/>
        </w:rPr>
        <w:t>注：佛在《法华》《大涅槃》《观普贤菩萨行法》等多部经中明言“无有一佛是真涅槃者”。真学佛者应知晓，佛虽然2500年前即已涅槃灭度了色身，其实并不像我们凡夫，此身灭了，这个身体就真的没了，灵魂也不知道到那里去了，再想来此界也没门，佛灭身仅是方便示现，只是变个</w:t>
      </w:r>
      <w:r w:rsidR="007961F8" w:rsidRPr="00861275">
        <w:rPr>
          <w:rFonts w:ascii="楷体" w:eastAsia="楷体" w:hAnsi="楷体" w:cs="Arial" w:hint="eastAsia"/>
          <w:szCs w:val="21"/>
        </w:rPr>
        <w:t>相似</w:t>
      </w:r>
      <w:r w:rsidRPr="00861275">
        <w:rPr>
          <w:rFonts w:ascii="楷体" w:eastAsia="楷体" w:hAnsi="楷体" w:cs="Arial" w:hint="eastAsia"/>
          <w:szCs w:val="21"/>
        </w:rPr>
        <w:t>身让众生看上去是灭了，其实并未真灭仍住在此界或他界某处，只是为了更好教化众生而让根机差者生起恭敬心学法心让此类众生暂时不见而已，修行水平高禅定功夫深者，仍可见到我们本师释迦牟尼佛及其他已灭度诸佛，并且诸佛具有入一切众生心想中的能力与示现一切方便法教化众生的能力，所以您若真想就佛法中的某个问题有疑惑而发起欲把其搞明白之愿，佛虽不现</w:t>
      </w:r>
      <w:r w:rsidR="007961F8" w:rsidRPr="00861275">
        <w:rPr>
          <w:rFonts w:ascii="楷体" w:eastAsia="楷体" w:hAnsi="楷体" w:cs="Arial" w:hint="eastAsia"/>
          <w:szCs w:val="21"/>
        </w:rPr>
        <w:t>佛</w:t>
      </w:r>
      <w:r w:rsidRPr="00861275">
        <w:rPr>
          <w:rFonts w:ascii="楷体" w:eastAsia="楷体" w:hAnsi="楷体" w:cs="Arial" w:hint="eastAsia"/>
          <w:szCs w:val="21"/>
        </w:rPr>
        <w:t>身</w:t>
      </w:r>
      <w:r w:rsidR="007961F8" w:rsidRPr="00861275">
        <w:rPr>
          <w:rFonts w:ascii="楷体" w:eastAsia="楷体" w:hAnsi="楷体" w:cs="Arial" w:hint="eastAsia"/>
          <w:szCs w:val="21"/>
        </w:rPr>
        <w:t>，</w:t>
      </w:r>
      <w:r w:rsidRPr="00861275">
        <w:rPr>
          <w:rFonts w:ascii="楷体" w:eastAsia="楷体" w:hAnsi="楷体" w:cs="Arial" w:hint="eastAsia"/>
          <w:szCs w:val="21"/>
        </w:rPr>
        <w:t>也一定会设法让你搞明白的，可能会让你有缘去看某部经及其相关注解，或有缘听到某位法师给你讲解相应的经典，或梦中给你指点，或示现某种异相让你自悟明了等等。所以佛虽然不住世了我们正常情况下看不见佛了，但我们修学中若有重大疑难问题无可获解时</w:t>
      </w:r>
      <w:r w:rsidR="007961F8" w:rsidRPr="00861275">
        <w:rPr>
          <w:rFonts w:ascii="楷体" w:eastAsia="楷体" w:hAnsi="楷体" w:cs="Arial" w:hint="eastAsia"/>
          <w:szCs w:val="21"/>
        </w:rPr>
        <w:t>，仍可诚敬地向佛请示。佛在大涅槃经中言：若有信受修</w:t>
      </w:r>
      <w:r w:rsidRPr="00861275">
        <w:rPr>
          <w:rFonts w:ascii="楷体" w:eastAsia="楷体" w:hAnsi="楷体" w:cs="Arial" w:hint="eastAsia"/>
          <w:szCs w:val="21"/>
        </w:rPr>
        <w:t>行大涅槃经</w:t>
      </w:r>
      <w:r w:rsidR="007961F8" w:rsidRPr="00861275">
        <w:rPr>
          <w:rFonts w:ascii="楷体" w:eastAsia="楷体" w:hAnsi="楷体" w:cs="Arial" w:hint="eastAsia"/>
          <w:szCs w:val="21"/>
        </w:rPr>
        <w:t>信佛不究竟涅盘</w:t>
      </w:r>
      <w:r w:rsidRPr="00861275">
        <w:rPr>
          <w:rFonts w:ascii="楷体" w:eastAsia="楷体" w:hAnsi="楷体" w:cs="Arial" w:hint="eastAsia"/>
          <w:szCs w:val="21"/>
        </w:rPr>
        <w:t>者，佛久住其人住处，时刻处处护念此人）：</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rPr>
        <w:t>１是　因为在无量劫的六道轮回中，自己与无</w:t>
      </w:r>
      <w:r w:rsidRPr="007961F8">
        <w:rPr>
          <w:rFonts w:asciiTheme="minorEastAsia" w:hAnsiTheme="minorEastAsia" w:cs="Arial" w:hint="eastAsia"/>
          <w:szCs w:val="21"/>
          <w:shd w:val="clear" w:color="auto" w:fill="FFFFFF"/>
        </w:rPr>
        <w:t>量众生皆曾相互有过父母子女兄弟姐妺关系，六道中的众生生活状况与佛菩萨界相比太苦，如果你知道你的父母或子女在受大苦，你能忍心不去救助他们吗？所以我们要去</w:t>
      </w:r>
      <w:r w:rsidRPr="007961F8">
        <w:rPr>
          <w:rFonts w:asciiTheme="minorEastAsia" w:hAnsiTheme="minorEastAsia" w:cs="Arial"/>
          <w:szCs w:val="21"/>
          <w:shd w:val="clear" w:color="auto" w:fill="FFFFFF"/>
        </w:rPr>
        <w:t>誓愿度</w:t>
      </w:r>
      <w:r w:rsidRPr="007961F8">
        <w:rPr>
          <w:rFonts w:asciiTheme="minorEastAsia" w:hAnsiTheme="minorEastAsia" w:cs="Arial" w:hint="eastAsia"/>
          <w:szCs w:val="21"/>
          <w:shd w:val="clear" w:color="auto" w:fill="FFFFFF"/>
        </w:rPr>
        <w:t>化无量</w:t>
      </w:r>
      <w:r w:rsidRPr="007961F8">
        <w:rPr>
          <w:rFonts w:asciiTheme="minorEastAsia" w:hAnsiTheme="minorEastAsia" w:cs="Arial"/>
          <w:szCs w:val="21"/>
          <w:shd w:val="clear" w:color="auto" w:fill="FFFFFF"/>
        </w:rPr>
        <w:t>无边众生</w:t>
      </w:r>
      <w:r w:rsidRPr="007961F8">
        <w:rPr>
          <w:rFonts w:asciiTheme="minorEastAsia" w:hAnsiTheme="minorEastAsia" w:cs="Arial" w:hint="eastAsia"/>
          <w:szCs w:val="21"/>
          <w:shd w:val="clear" w:color="auto" w:fill="FFFFFF"/>
        </w:rPr>
        <w:t>皆成佛道。</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２是　众生皆有佛性，真心佛性是一切众生本有的，是无形无相无生无灭无始无终无来无去的，是永恒不坏不失不变的，是本自无缚无脱本就自由自在的，是本具无量智慧无量神通无量寿命无量光明无量妙</w:t>
      </w:r>
      <w:r w:rsidRPr="007961F8">
        <w:rPr>
          <w:rFonts w:asciiTheme="minorEastAsia" w:hAnsiTheme="minorEastAsia" w:cs="Arial" w:hint="eastAsia"/>
          <w:szCs w:val="21"/>
          <w:shd w:val="clear" w:color="auto" w:fill="FFFFFF"/>
        </w:rPr>
        <w:lastRenderedPageBreak/>
        <w:t>用的，是本自清净无能染污的，是本无动摇无能动摇的，是能生一切法能灭一切法的，是圣凡无二平等无别的。会正用善用者，则能生无量善妙功德受诸福乐无有穷尽，不会正用善用者，则会生出无量恶劣功德受诸罪苦无有穷尽，这个真心佛性是与佛等同无二的，因此一切众生皆有成佛的根本种子（即人人本具的自有的无相佛性），所以我们应去</w:t>
      </w:r>
      <w:r w:rsidRPr="007961F8">
        <w:rPr>
          <w:rFonts w:asciiTheme="minorEastAsia" w:hAnsiTheme="minorEastAsia" w:cs="Arial"/>
          <w:szCs w:val="21"/>
          <w:shd w:val="clear" w:color="auto" w:fill="FFFFFF"/>
        </w:rPr>
        <w:t>誓愿度</w:t>
      </w:r>
      <w:r w:rsidRPr="007961F8">
        <w:rPr>
          <w:rFonts w:asciiTheme="minorEastAsia" w:hAnsiTheme="minorEastAsia" w:cs="Arial" w:hint="eastAsia"/>
          <w:szCs w:val="21"/>
          <w:shd w:val="clear" w:color="auto" w:fill="FFFFFF"/>
        </w:rPr>
        <w:t>化无量</w:t>
      </w:r>
      <w:r w:rsidRPr="007961F8">
        <w:rPr>
          <w:rFonts w:asciiTheme="minorEastAsia" w:hAnsiTheme="minorEastAsia" w:cs="Arial"/>
          <w:szCs w:val="21"/>
          <w:shd w:val="clear" w:color="auto" w:fill="FFFFFF"/>
        </w:rPr>
        <w:t>无边众生</w:t>
      </w:r>
      <w:r w:rsidRPr="007961F8">
        <w:rPr>
          <w:rFonts w:asciiTheme="minorEastAsia" w:hAnsiTheme="minorEastAsia" w:cs="Arial" w:hint="eastAsia"/>
          <w:szCs w:val="21"/>
          <w:shd w:val="clear" w:color="auto" w:fill="FFFFFF"/>
        </w:rPr>
        <w:t>皆成佛道。</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３是　众生虽然皆本具佛性，但是凡夫若不随佛学或不随善知识学或不深入广入地学习佛法，则不知自己短暂色身肉身的外相是假我，不知身内有个无形无相而能够生起各种念头或不生某种念头的那个“东西”，叫做佛性叫做真我，妄把肉身色身假我当真我，更不知真我有何功德特点，</w:t>
      </w:r>
      <w:r w:rsidR="007961F8">
        <w:rPr>
          <w:rFonts w:asciiTheme="minorEastAsia" w:hAnsiTheme="minorEastAsia" w:cs="Arial" w:hint="eastAsia"/>
          <w:szCs w:val="21"/>
          <w:shd w:val="clear" w:color="auto" w:fill="FFFFFF"/>
        </w:rPr>
        <w:t>一生</w:t>
      </w:r>
      <w:r w:rsidRPr="007961F8">
        <w:rPr>
          <w:rFonts w:asciiTheme="minorEastAsia" w:hAnsiTheme="minorEastAsia" w:cs="Arial" w:hint="eastAsia"/>
          <w:szCs w:val="21"/>
          <w:shd w:val="clear" w:color="auto" w:fill="FFFFFF"/>
        </w:rPr>
        <w:t>为</w:t>
      </w:r>
      <w:r w:rsidR="007961F8">
        <w:rPr>
          <w:rFonts w:asciiTheme="minorEastAsia" w:hAnsiTheme="minorEastAsia" w:cs="Arial" w:hint="eastAsia"/>
          <w:szCs w:val="21"/>
          <w:shd w:val="clear" w:color="auto" w:fill="FFFFFF"/>
        </w:rPr>
        <w:t>此</w:t>
      </w:r>
      <w:r w:rsidRPr="007961F8">
        <w:rPr>
          <w:rFonts w:asciiTheme="minorEastAsia" w:hAnsiTheme="minorEastAsia" w:cs="Arial" w:hint="eastAsia"/>
          <w:szCs w:val="21"/>
          <w:shd w:val="clear" w:color="auto" w:fill="FFFFFF"/>
        </w:rPr>
        <w:t>色身假我各种欲望需求</w:t>
      </w:r>
      <w:r w:rsidR="007961F8">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而去妄造诸多恶业妄受诸多苦痛无有尽期，由不知故</w:t>
      </w:r>
      <w:r w:rsidR="007961F8">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也就不会正善大地去使用她。</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佛与大菩萨们，则是已经明白知晓智见亲见佛性真我者，已能正善大妙地使用真我者，若能真愿随佛学习或随善知识学习或随法学习，也都可以明白知晓智见亲见真我佛性、能够正善大妙地使用真我佛性，也都能快速成为大菩萨，也都能快速成佛。</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佛已将如何知晓智见亲见真我佛性的方法讲给了我们留给了我们，如何才会正善大妙地使用真我佛性的方法也已经讲给了我们留给了我们，因此我们有成佛方法可告知给一切众生，一切众生见闻后，若能如法修行则皆可快速成佛，同时我们的真我佛性生命是无限的，其智慧神通功德力也是无限的，因此我们有足够的时间智慧能力去宣传佛法给一切众生，所以我们才去</w:t>
      </w:r>
      <w:r w:rsidRPr="007961F8">
        <w:rPr>
          <w:rFonts w:asciiTheme="minorEastAsia" w:hAnsiTheme="minorEastAsia" w:cs="Arial"/>
          <w:szCs w:val="21"/>
          <w:shd w:val="clear" w:color="auto" w:fill="FFFFFF"/>
        </w:rPr>
        <w:t>誓愿度</w:t>
      </w:r>
      <w:r w:rsidRPr="007961F8">
        <w:rPr>
          <w:rFonts w:asciiTheme="minorEastAsia" w:hAnsiTheme="minorEastAsia" w:cs="Arial" w:hint="eastAsia"/>
          <w:szCs w:val="21"/>
          <w:shd w:val="clear" w:color="auto" w:fill="FFFFFF"/>
        </w:rPr>
        <w:t>化无量</w:t>
      </w:r>
      <w:r w:rsidRPr="007961F8">
        <w:rPr>
          <w:rFonts w:asciiTheme="minorEastAsia" w:hAnsiTheme="minorEastAsia" w:cs="Arial"/>
          <w:szCs w:val="21"/>
          <w:shd w:val="clear" w:color="auto" w:fill="FFFFFF"/>
        </w:rPr>
        <w:t>无边众生</w:t>
      </w:r>
      <w:r w:rsidRPr="007961F8">
        <w:rPr>
          <w:rFonts w:asciiTheme="minorEastAsia" w:hAnsiTheme="minorEastAsia" w:cs="Arial" w:hint="eastAsia"/>
          <w:szCs w:val="21"/>
          <w:shd w:val="clear" w:color="auto" w:fill="FFFFFF"/>
        </w:rPr>
        <w:t>皆成佛道。</w:t>
      </w:r>
    </w:p>
    <w:p w:rsidR="00BB62A5" w:rsidRPr="007961F8"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Arial" w:hint="eastAsia"/>
          <w:szCs w:val="21"/>
          <w:shd w:val="clear" w:color="auto" w:fill="FFFFFF"/>
        </w:rPr>
        <w:t>４是　佛在《</w:t>
      </w:r>
      <w:r w:rsidRPr="007961F8">
        <w:rPr>
          <w:rFonts w:asciiTheme="minorEastAsia" w:hAnsiTheme="minorEastAsia" w:cs="Times New Roman" w:hint="eastAsia"/>
          <w:szCs w:val="21"/>
        </w:rPr>
        <w:t>大方广佛华严经普贤菩萨行愿品</w:t>
      </w:r>
      <w:r w:rsidRPr="007961F8">
        <w:rPr>
          <w:rFonts w:asciiTheme="minorEastAsia" w:hAnsiTheme="minorEastAsia" w:cs="Arial" w:hint="eastAsia"/>
          <w:szCs w:val="21"/>
          <w:shd w:val="clear" w:color="auto" w:fill="FFFFFF"/>
        </w:rPr>
        <w:t>》中言：“</w:t>
      </w:r>
      <w:r w:rsidRPr="007961F8">
        <w:rPr>
          <w:rFonts w:asciiTheme="minorEastAsia" w:hAnsiTheme="minorEastAsia" w:cs="Times New Roman" w:hint="eastAsia"/>
          <w:szCs w:val="21"/>
        </w:rPr>
        <w:t>一切众生而为树根，诸佛菩萨而为花果，诸佛菩萨需以大悲水饶益众生这一树根，才能成就诸佛菩萨的智慧花果。诸菩萨</w:t>
      </w:r>
      <w:r w:rsidRPr="007961F8">
        <w:rPr>
          <w:rFonts w:asciiTheme="minorEastAsia" w:hAnsiTheme="minorEastAsia" w:cs="Arial" w:hint="eastAsia"/>
          <w:szCs w:val="21"/>
          <w:shd w:val="clear" w:color="auto" w:fill="FFFFFF"/>
        </w:rPr>
        <w:t>必须要经常用有营养的大悲水浇灌众生这一树根，否则就得不到</w:t>
      </w:r>
      <w:r w:rsidRPr="007961F8">
        <w:rPr>
          <w:rFonts w:asciiTheme="minorEastAsia" w:hAnsiTheme="minorEastAsia" w:cs="Times New Roman" w:hint="eastAsia"/>
          <w:szCs w:val="21"/>
        </w:rPr>
        <w:t>诸佛菩萨的智慧</w:t>
      </w:r>
      <w:r w:rsidRPr="007961F8">
        <w:rPr>
          <w:rFonts w:asciiTheme="minorEastAsia" w:hAnsiTheme="minorEastAsia" w:cs="Arial" w:hint="eastAsia"/>
          <w:szCs w:val="21"/>
          <w:shd w:val="clear" w:color="auto" w:fill="FFFFFF"/>
        </w:rPr>
        <w:t>花果，</w:t>
      </w:r>
      <w:r w:rsidRPr="007961F8">
        <w:rPr>
          <w:rFonts w:asciiTheme="minorEastAsia" w:hAnsiTheme="minorEastAsia" w:cs="Times New Roman" w:hint="eastAsia"/>
          <w:szCs w:val="21"/>
        </w:rPr>
        <w:t>是故菩提属于众生，若无众生，一切菩萨终不能成就无上正等正觉</w:t>
      </w:r>
      <w:r w:rsidRPr="007961F8">
        <w:rPr>
          <w:rFonts w:asciiTheme="minorEastAsia" w:hAnsiTheme="minorEastAsia" w:cs="Arial" w:hint="eastAsia"/>
          <w:szCs w:val="21"/>
          <w:shd w:val="clear" w:color="auto" w:fill="FFFFFF"/>
        </w:rPr>
        <w:t>”</w:t>
      </w:r>
      <w:r w:rsidRPr="007961F8">
        <w:rPr>
          <w:rFonts w:asciiTheme="minorEastAsia" w:hAnsiTheme="minorEastAsia" w:cs="Times New Roman" w:hint="eastAsia"/>
          <w:szCs w:val="21"/>
        </w:rPr>
        <w:t>。</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也就是说，菩萨要想成佛，就必须去无条件地广利众生广度众生，否则你就成不了佛。利他就是利己利他才能利己，要想广利大利自己，你就得先去广利大利其他众生。</w:t>
      </w:r>
    </w:p>
    <w:p w:rsidR="00BB62A5" w:rsidRPr="007961F8" w:rsidRDefault="00BB62A5" w:rsidP="00BB62A5">
      <w:pPr>
        <w:spacing w:line="360" w:lineRule="auto"/>
        <w:ind w:firstLineChars="200" w:firstLine="420"/>
        <w:rPr>
          <w:rFonts w:asciiTheme="minorEastAsia" w:hAnsiTheme="minorEastAsia" w:cs="Times New Roman"/>
          <w:b/>
          <w:szCs w:val="21"/>
        </w:rPr>
      </w:pPr>
      <w:r w:rsidRPr="007961F8">
        <w:rPr>
          <w:rFonts w:asciiTheme="minorEastAsia" w:hAnsiTheme="minorEastAsia" w:cs="Arial" w:hint="eastAsia"/>
          <w:szCs w:val="21"/>
          <w:shd w:val="clear" w:color="auto" w:fill="FFFFFF"/>
        </w:rPr>
        <w:t>此条大愿也是佛性真我得以正善大妙地使用的核心方法，也是给自己快速造福造大福之方法。这是诸佛所发现的宇宙生命运动规律，或者说是诸佛发现的宇宙生命造福规律。为什么会如此？未见佛在经中有过多少解释，我们也没有必要去妄加猜测，我们仅管先去听受，然后稍作观察实践就会认同。同时此条大愿，也是菩萨自我修行自我成佛的根本方法，是菩萨欲自成佛的必经之路；</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你若不能与以上这些智慧相应，你如何敢说</w:t>
      </w:r>
      <w:r w:rsidRPr="007961F8">
        <w:rPr>
          <w:rFonts w:asciiTheme="minorEastAsia" w:hAnsiTheme="minorEastAsia" w:cs="Arial"/>
          <w:szCs w:val="21"/>
          <w:shd w:val="clear" w:color="auto" w:fill="FFFFFF"/>
        </w:rPr>
        <w:t>众生</w:t>
      </w:r>
      <w:r w:rsidRPr="007961F8">
        <w:rPr>
          <w:rFonts w:asciiTheme="minorEastAsia" w:hAnsiTheme="minorEastAsia" w:cs="Arial" w:hint="eastAsia"/>
          <w:szCs w:val="21"/>
          <w:shd w:val="clear" w:color="auto" w:fill="FFFFFF"/>
        </w:rPr>
        <w:t>无量</w:t>
      </w:r>
      <w:r w:rsidRPr="007961F8">
        <w:rPr>
          <w:rFonts w:asciiTheme="minorEastAsia" w:hAnsiTheme="minorEastAsia" w:cs="Arial"/>
          <w:szCs w:val="21"/>
          <w:shd w:val="clear" w:color="auto" w:fill="FFFFFF"/>
        </w:rPr>
        <w:t>无边誓愿度</w:t>
      </w:r>
      <w:r w:rsidRPr="007961F8">
        <w:rPr>
          <w:rFonts w:asciiTheme="minorEastAsia" w:hAnsiTheme="minorEastAsia" w:cs="Arial" w:hint="eastAsia"/>
          <w:szCs w:val="21"/>
          <w:shd w:val="clear" w:color="auto" w:fill="FFFFFF"/>
        </w:rPr>
        <w:t>，即便你发了这个大愿，也仅是心存大慈大悲文辞而已，是缺少信心力与智慧力及行动力的，你是度不了几个众生的，不能名为真菩萨，真菩萨不仅要有大慈大悲之心，而且还要有大智大慧之心。</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佛弟子发了此四弘誓愿若不明上述之理，说明你发这个大愿是不真实的，初发心时的当下你不懂此条大愿中所隐含的深妙义理属于正常，但你发心后若不去及时实践落实度无量众生之愿，又不及时反思反问</w:t>
      </w:r>
      <w:r w:rsidRPr="007961F8">
        <w:rPr>
          <w:rFonts w:asciiTheme="minorEastAsia" w:hAnsiTheme="minorEastAsia" w:cs="Arial" w:hint="eastAsia"/>
          <w:szCs w:val="21"/>
          <w:shd w:val="clear" w:color="auto" w:fill="FFFFFF"/>
        </w:rPr>
        <w:lastRenderedPageBreak/>
        <w:t>此问题</w:t>
      </w:r>
      <w:r w:rsidR="00AF3254">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不去向佛向明师请教或不向佛经典中求学，你怎么能明悟到此条大愿中会隐含着如此多法义妙理，那么你也只能被称为徒有慈悲空愿的凡夫菩萨名文菩萨，不能名为真菩萨。</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佛涅槃灭度隐离世间后，两千多年来在若干亿的佛弟子中，未见有人对此条大愿背后的隐深义理作过如上深刻剖析或反问反思的，由此也说明，真发此大愿者</w:t>
      </w:r>
      <w:r w:rsidR="00AF3254">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真行此大愿者</w:t>
      </w:r>
      <w:r w:rsidR="00AF3254">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甚少甚少甚甚少，因为真想去度无量无边众生者，一定会去对以上这些问题发起反思</w:t>
      </w:r>
      <w:r w:rsidR="00AF3254">
        <w:rPr>
          <w:rFonts w:asciiTheme="minorEastAsia" w:hAnsiTheme="minorEastAsia" w:cs="Arial" w:hint="eastAsia"/>
          <w:szCs w:val="21"/>
          <w:shd w:val="clear" w:color="auto" w:fill="FFFFFF"/>
        </w:rPr>
        <w:t>与</w:t>
      </w:r>
      <w:r w:rsidRPr="007961F8">
        <w:rPr>
          <w:rFonts w:asciiTheme="minorEastAsia" w:hAnsiTheme="minorEastAsia" w:cs="Arial" w:hint="eastAsia"/>
          <w:szCs w:val="21"/>
          <w:shd w:val="clear" w:color="auto" w:fill="FFFFFF"/>
        </w:rPr>
        <w:t>发问请教求学的，即便我们现在一般佛弟子见不到佛</w:t>
      </w:r>
      <w:r w:rsidR="00AF3254">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也见不到明师，但有佛法在</w:t>
      </w:r>
      <w:r w:rsidR="00AF3254">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我们去把佛法全部认真看完自然就会看懂，也就自然能明白如上之理的，由此我们普度无量众生才</w:t>
      </w:r>
      <w:r w:rsidR="00AF3254">
        <w:rPr>
          <w:rFonts w:asciiTheme="minorEastAsia" w:hAnsiTheme="minorEastAsia" w:cs="Arial" w:hint="eastAsia"/>
          <w:szCs w:val="21"/>
          <w:shd w:val="clear" w:color="auto" w:fill="FFFFFF"/>
        </w:rPr>
        <w:t>能有智慧、</w:t>
      </w:r>
      <w:r w:rsidRPr="007961F8">
        <w:rPr>
          <w:rFonts w:asciiTheme="minorEastAsia" w:hAnsiTheme="minorEastAsia" w:cs="Arial" w:hint="eastAsia"/>
          <w:szCs w:val="21"/>
          <w:shd w:val="clear" w:color="auto" w:fill="FFFFFF"/>
        </w:rPr>
        <w:t>有力量</w:t>
      </w:r>
      <w:r w:rsidR="00AF3254">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 xml:space="preserve">才是实语实愿。 </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 xml:space="preserve">二　</w:t>
      </w:r>
      <w:r w:rsidRPr="007961F8">
        <w:rPr>
          <w:rFonts w:asciiTheme="minorEastAsia" w:hAnsiTheme="minorEastAsia" w:cs="Arial"/>
          <w:szCs w:val="21"/>
          <w:shd w:val="clear" w:color="auto" w:fill="FFFFFF"/>
        </w:rPr>
        <w:t>“烦恼无数誓愿断”，是缘</w:t>
      </w:r>
      <w:hyperlink r:id="rId12" w:tgtFrame="_blank" w:history="1">
        <w:r w:rsidRPr="007961F8">
          <w:rPr>
            <w:rFonts w:asciiTheme="minorEastAsia" w:hAnsiTheme="minorEastAsia" w:cs="Arial"/>
            <w:szCs w:val="21"/>
            <w:shd w:val="clear" w:color="auto" w:fill="FFFFFF"/>
          </w:rPr>
          <w:t>集谛</w:t>
        </w:r>
      </w:hyperlink>
      <w:r w:rsidRPr="007961F8">
        <w:rPr>
          <w:rFonts w:asciiTheme="minorEastAsia" w:hAnsiTheme="minorEastAsia" w:cs="Arial"/>
          <w:szCs w:val="21"/>
          <w:shd w:val="clear" w:color="auto" w:fill="FFFFFF"/>
        </w:rPr>
        <w:t>而断无尽烦恼之愿</w:t>
      </w:r>
      <w:r w:rsidRPr="007961F8">
        <w:rPr>
          <w:rFonts w:asciiTheme="minorEastAsia" w:hAnsiTheme="minorEastAsia" w:cs="Arial" w:hint="eastAsia"/>
          <w:szCs w:val="21"/>
          <w:shd w:val="clear" w:color="auto" w:fill="FFFFFF"/>
        </w:rPr>
        <w:t>，即</w:t>
      </w:r>
      <w:r w:rsidRPr="007961F8">
        <w:rPr>
          <w:rFonts w:asciiTheme="minorEastAsia" w:hAnsiTheme="minorEastAsia" w:cs="Arial"/>
          <w:szCs w:val="21"/>
          <w:shd w:val="clear" w:color="auto" w:fill="FFFFFF"/>
        </w:rPr>
        <w:t>誓愿断</w:t>
      </w:r>
      <w:r w:rsidRPr="007961F8">
        <w:rPr>
          <w:rFonts w:asciiTheme="minorEastAsia" w:hAnsiTheme="minorEastAsia" w:cs="Arial" w:hint="eastAsia"/>
          <w:szCs w:val="21"/>
          <w:shd w:val="clear" w:color="auto" w:fill="FFFFFF"/>
        </w:rPr>
        <w:t>除贪、嗔、我执、法执、我慢、懒惰、放逸、嫉妒、散乱、杀生、邪滛、妄语、两舌、恶口、酗酒、抽烟、吸毒、赌博、世娱、情爱、邪见、吝啬、不舍、自私、自弃、自贱等诸不良行为习气，因为有诸不良行为习气才会有诸</w:t>
      </w:r>
      <w:r w:rsidRPr="007961F8">
        <w:rPr>
          <w:rFonts w:asciiTheme="minorEastAsia" w:hAnsiTheme="minorEastAsia" w:cs="Arial"/>
          <w:szCs w:val="21"/>
          <w:shd w:val="clear" w:color="auto" w:fill="FFFFFF"/>
        </w:rPr>
        <w:t>烦恼</w:t>
      </w:r>
      <w:r w:rsidRPr="007961F8">
        <w:rPr>
          <w:rFonts w:asciiTheme="minorEastAsia" w:hAnsiTheme="minorEastAsia" w:cs="Arial" w:hint="eastAsia"/>
          <w:szCs w:val="21"/>
          <w:shd w:val="clear" w:color="auto" w:fill="FFFFFF"/>
        </w:rPr>
        <w:t>生起，</w:t>
      </w:r>
      <w:r w:rsidRPr="007961F8">
        <w:rPr>
          <w:rFonts w:asciiTheme="minorEastAsia" w:hAnsiTheme="minorEastAsia" w:cs="Arial"/>
          <w:szCs w:val="21"/>
          <w:shd w:val="clear" w:color="auto" w:fill="FFFFFF"/>
        </w:rPr>
        <w:t>断</w:t>
      </w:r>
      <w:r w:rsidRPr="007961F8">
        <w:rPr>
          <w:rFonts w:asciiTheme="minorEastAsia" w:hAnsiTheme="minorEastAsia" w:cs="Arial" w:hint="eastAsia"/>
          <w:szCs w:val="21"/>
          <w:shd w:val="clear" w:color="auto" w:fill="FFFFFF"/>
        </w:rPr>
        <w:t>诸</w:t>
      </w:r>
      <w:r w:rsidRPr="007961F8">
        <w:rPr>
          <w:rFonts w:asciiTheme="minorEastAsia" w:hAnsiTheme="minorEastAsia" w:cs="Arial"/>
          <w:szCs w:val="21"/>
          <w:shd w:val="clear" w:color="auto" w:fill="FFFFFF"/>
        </w:rPr>
        <w:t>烦恼</w:t>
      </w:r>
      <w:r w:rsidRPr="007961F8">
        <w:rPr>
          <w:rFonts w:asciiTheme="minorEastAsia" w:hAnsiTheme="minorEastAsia" w:cs="Arial" w:hint="eastAsia"/>
          <w:szCs w:val="21"/>
          <w:shd w:val="clear" w:color="auto" w:fill="FFFFFF"/>
        </w:rPr>
        <w:t>不良行为习气，这是令自我成就的基础性行为，也是菩萨范众、化众、服众、摄众的基本要求，是对众生无边誓愿度之愿的行动落实。</w:t>
      </w:r>
    </w:p>
    <w:p w:rsidR="00BB62A5" w:rsidRPr="00861275" w:rsidRDefault="00BB62A5" w:rsidP="00BB62A5">
      <w:pPr>
        <w:spacing w:line="360" w:lineRule="auto"/>
        <w:ind w:firstLineChars="200" w:firstLine="420"/>
        <w:rPr>
          <w:rFonts w:ascii="楷体" w:eastAsia="楷体" w:hAnsi="楷体" w:cs="Arial"/>
          <w:szCs w:val="21"/>
          <w:shd w:val="clear" w:color="auto" w:fill="FFFFFF"/>
        </w:rPr>
      </w:pPr>
      <w:r w:rsidRPr="007961F8">
        <w:rPr>
          <w:rFonts w:asciiTheme="minorEastAsia" w:hAnsiTheme="minorEastAsia" w:cs="Arial" w:hint="eastAsia"/>
          <w:szCs w:val="21"/>
          <w:shd w:val="clear" w:color="auto" w:fill="FFFFFF"/>
        </w:rPr>
        <w:t>要断无量烦恼，就要知晓何为</w:t>
      </w:r>
      <w:r w:rsidRPr="007961F8">
        <w:rPr>
          <w:rFonts w:asciiTheme="minorEastAsia" w:hAnsiTheme="minorEastAsia" w:cs="Arial"/>
          <w:szCs w:val="21"/>
          <w:shd w:val="clear" w:color="auto" w:fill="FFFFFF"/>
        </w:rPr>
        <w:t>烦恼</w:t>
      </w:r>
      <w:r w:rsidRPr="007961F8">
        <w:rPr>
          <w:rFonts w:asciiTheme="minorEastAsia" w:hAnsiTheme="minorEastAsia" w:cs="Arial" w:hint="eastAsia"/>
          <w:szCs w:val="21"/>
          <w:shd w:val="clear" w:color="auto" w:fill="FFFFFF"/>
        </w:rPr>
        <w:t>及烦恼生起的因素主要有哪些？</w:t>
      </w:r>
      <w:r w:rsidRPr="007961F8">
        <w:rPr>
          <w:rFonts w:asciiTheme="minorEastAsia" w:hAnsiTheme="minorEastAsia" w:cs="Arial"/>
          <w:szCs w:val="21"/>
          <w:shd w:val="clear" w:color="auto" w:fill="FFFFFF"/>
        </w:rPr>
        <w:t>烦恼</w:t>
      </w:r>
      <w:r w:rsidRPr="007961F8">
        <w:rPr>
          <w:rFonts w:asciiTheme="minorEastAsia" w:hAnsiTheme="minorEastAsia" w:cs="Arial" w:hint="eastAsia"/>
          <w:szCs w:val="21"/>
          <w:shd w:val="clear" w:color="auto" w:fill="FFFFFF"/>
        </w:rPr>
        <w:t>：</w:t>
      </w:r>
      <w:r w:rsidRPr="007961F8">
        <w:rPr>
          <w:rFonts w:asciiTheme="minorEastAsia" w:hAnsiTheme="minorEastAsia" w:cs="Arial"/>
          <w:szCs w:val="21"/>
          <w:shd w:val="clear" w:color="auto" w:fill="FFFFFF"/>
        </w:rPr>
        <w:t>指</w:t>
      </w:r>
      <w:r w:rsidRPr="007961F8">
        <w:rPr>
          <w:rFonts w:asciiTheme="minorEastAsia" w:hAnsiTheme="minorEastAsia" w:cs="Arial" w:hint="eastAsia"/>
          <w:szCs w:val="21"/>
          <w:shd w:val="clear" w:color="auto" w:fill="FFFFFF"/>
        </w:rPr>
        <w:t>一个</w:t>
      </w:r>
      <w:r w:rsidRPr="007961F8">
        <w:rPr>
          <w:rFonts w:asciiTheme="minorEastAsia" w:hAnsiTheme="minorEastAsia" w:cs="Arial"/>
          <w:szCs w:val="21"/>
          <w:shd w:val="clear" w:color="auto" w:fill="FFFFFF"/>
        </w:rPr>
        <w:t>人</w:t>
      </w:r>
      <w:r w:rsidRPr="007961F8">
        <w:rPr>
          <w:rFonts w:asciiTheme="minorEastAsia" w:hAnsiTheme="minorEastAsia" w:cs="Arial" w:hint="eastAsia"/>
          <w:szCs w:val="21"/>
          <w:shd w:val="clear" w:color="auto" w:fill="FFFFFF"/>
        </w:rPr>
        <w:t>内在</w:t>
      </w:r>
      <w:r w:rsidRPr="007961F8">
        <w:rPr>
          <w:rFonts w:asciiTheme="minorEastAsia" w:hAnsiTheme="minorEastAsia" w:cs="Arial"/>
          <w:szCs w:val="21"/>
          <w:shd w:val="clear" w:color="auto" w:fill="FFFFFF"/>
        </w:rPr>
        <w:t>心</w:t>
      </w:r>
      <w:r w:rsidRPr="007961F8">
        <w:rPr>
          <w:rFonts w:asciiTheme="minorEastAsia" w:hAnsiTheme="minorEastAsia" w:cs="Arial" w:hint="eastAsia"/>
          <w:szCs w:val="21"/>
          <w:shd w:val="clear" w:color="auto" w:fill="FFFFFF"/>
        </w:rPr>
        <w:t>情处于</w:t>
      </w:r>
      <w:r w:rsidRPr="007961F8">
        <w:rPr>
          <w:rFonts w:asciiTheme="minorEastAsia" w:hAnsiTheme="minorEastAsia" w:cs="Arial"/>
          <w:szCs w:val="21"/>
          <w:shd w:val="clear" w:color="auto" w:fill="FFFFFF"/>
        </w:rPr>
        <w:t>不</w:t>
      </w:r>
      <w:r w:rsidRPr="007961F8">
        <w:rPr>
          <w:rFonts w:asciiTheme="minorEastAsia" w:hAnsiTheme="minorEastAsia" w:cs="Arial" w:hint="eastAsia"/>
          <w:szCs w:val="21"/>
          <w:shd w:val="clear" w:color="auto" w:fill="FFFFFF"/>
        </w:rPr>
        <w:t>舒适</w:t>
      </w:r>
      <w:r w:rsidRPr="007961F8">
        <w:rPr>
          <w:rFonts w:asciiTheme="minorEastAsia" w:hAnsiTheme="minorEastAsia" w:cs="Arial"/>
          <w:szCs w:val="21"/>
          <w:shd w:val="clear" w:color="auto" w:fill="FFFFFF"/>
        </w:rPr>
        <w:t>不畅快</w:t>
      </w:r>
      <w:r w:rsidRPr="007961F8">
        <w:rPr>
          <w:rFonts w:asciiTheme="minorEastAsia" w:hAnsiTheme="minorEastAsia" w:cs="Arial" w:hint="eastAsia"/>
          <w:szCs w:val="21"/>
          <w:shd w:val="clear" w:color="auto" w:fill="FFFFFF"/>
        </w:rPr>
        <w:t>不愉悦</w:t>
      </w:r>
      <w:r w:rsidR="00AF3254">
        <w:rPr>
          <w:rFonts w:asciiTheme="minorEastAsia" w:hAnsiTheme="minorEastAsia" w:cs="Arial" w:hint="eastAsia"/>
          <w:szCs w:val="21"/>
          <w:shd w:val="clear" w:color="auto" w:fill="FFFFFF"/>
        </w:rPr>
        <w:t>、以及外在行事多有障难</w:t>
      </w:r>
      <w:r w:rsidRPr="007961F8">
        <w:rPr>
          <w:rFonts w:asciiTheme="minorEastAsia" w:hAnsiTheme="minorEastAsia" w:cs="Arial"/>
          <w:szCs w:val="21"/>
          <w:shd w:val="clear" w:color="auto" w:fill="FFFFFF"/>
        </w:rPr>
        <w:t>的</w:t>
      </w:r>
      <w:r w:rsidR="00AF3254">
        <w:rPr>
          <w:rFonts w:asciiTheme="minorEastAsia" w:hAnsiTheme="minorEastAsia" w:cs="Arial" w:hint="eastAsia"/>
          <w:szCs w:val="21"/>
          <w:shd w:val="clear" w:color="auto" w:fill="FFFFFF"/>
        </w:rPr>
        <w:t>某种不良状态，</w:t>
      </w:r>
      <w:r w:rsidR="00B06863">
        <w:rPr>
          <w:rFonts w:asciiTheme="minorEastAsia" w:hAnsiTheme="minorEastAsia" w:cs="Arial" w:hint="eastAsia"/>
          <w:szCs w:val="21"/>
          <w:shd w:val="clear" w:color="auto" w:fill="FFFFFF"/>
        </w:rPr>
        <w:t>引起这些不良状态</w:t>
      </w:r>
      <w:r w:rsidRPr="007961F8">
        <w:rPr>
          <w:rFonts w:asciiTheme="minorEastAsia" w:hAnsiTheme="minorEastAsia" w:cs="Arial" w:hint="eastAsia"/>
          <w:szCs w:val="21"/>
          <w:shd w:val="clear" w:color="auto" w:fill="FFFFFF"/>
        </w:rPr>
        <w:t>的因素主要有：贪、嗔、愚痴、我执、我所执、法执、我慢、懒惰、放逸、嫉妒、散乱、杀生、邪滛、妄语、两舌、恶口、酗酒、抽烟、吸毒、赌博、打牌下棋斗牛斗鸡赛马赛车等诸世娱、情爱、邪知、邪见、吝啬、不舍、自私、自弃、自贱、贪取顺好、嗔厌逆坏等诸不良行为习气，即引起我们心生烦恼的主要因素</w:t>
      </w:r>
      <w:r w:rsidR="00B06863">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是自己身口意行为的不正确性，即是内因而非外部的自然环境社会环境</w:t>
      </w:r>
      <w:r w:rsidR="00B06863">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亦非自身健康疾病或其他人事物等诸外缘。生起烦恼的主要因素只有是来于自己内心的东西，你才有能力去改变他去除他，如果是心外别人别物给你的，你有何能力去对付别人别物</w:t>
      </w:r>
      <w:r w:rsidR="00B06863">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让别人别物不给你烦恼。</w:t>
      </w:r>
      <w:r w:rsidR="00B06863" w:rsidRPr="00861275">
        <w:rPr>
          <w:rFonts w:ascii="楷体" w:eastAsia="楷体" w:hAnsi="楷体" w:cs="Arial" w:hint="eastAsia"/>
          <w:szCs w:val="21"/>
          <w:shd w:val="clear" w:color="auto" w:fill="FFFFFF"/>
        </w:rPr>
        <w:t>（注：在佛经中“烦恼”一词，一般是指贪、嗔、痴、我执、我所执、法执、我慢、懒惰、放逸、嫉妒、散乱、杀生、邪滛、妄语等诸不良行为习气，与世欲平时所说的有病有难有障的“烦恼”事果状态一词，虽然名同，而义却不同，即诸佛经中常说的，菩萨重因畏因，凡夫重果畏果，是故菩萨</w:t>
      </w:r>
      <w:r w:rsidR="00616903" w:rsidRPr="00861275">
        <w:rPr>
          <w:rFonts w:ascii="楷体" w:eastAsia="楷体" w:hAnsi="楷体" w:cs="Arial" w:hint="eastAsia"/>
          <w:szCs w:val="21"/>
          <w:shd w:val="clear" w:color="auto" w:fill="FFFFFF"/>
        </w:rPr>
        <w:t>无苦少苦，凡夫</w:t>
      </w:r>
      <w:r w:rsidR="00B06863" w:rsidRPr="00861275">
        <w:rPr>
          <w:rFonts w:ascii="楷体" w:eastAsia="楷体" w:hAnsi="楷体" w:cs="Arial" w:hint="eastAsia"/>
          <w:szCs w:val="21"/>
          <w:shd w:val="clear" w:color="auto" w:fill="FFFFFF"/>
        </w:rPr>
        <w:t>大苦多苦）</w:t>
      </w:r>
      <w:r w:rsidRPr="00861275">
        <w:rPr>
          <w:rFonts w:ascii="楷体" w:eastAsia="楷体" w:hAnsi="楷体" w:cs="Arial" w:hint="eastAsia"/>
          <w:szCs w:val="21"/>
          <w:shd w:val="clear" w:color="auto" w:fill="FFFFFF"/>
        </w:rPr>
        <w:t xml:space="preserve"> </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发了此愿，</w:t>
      </w:r>
      <w:r w:rsidRPr="007961F8">
        <w:rPr>
          <w:rFonts w:asciiTheme="minorEastAsia" w:hAnsiTheme="minorEastAsia" w:cs="Arial" w:hint="eastAsia"/>
          <w:szCs w:val="21"/>
        </w:rPr>
        <w:t>我们要反问自己或向佛法僧请教请问，</w:t>
      </w:r>
      <w:r w:rsidRPr="007961F8">
        <w:rPr>
          <w:rFonts w:asciiTheme="minorEastAsia" w:hAnsiTheme="minorEastAsia" w:cs="Arial" w:hint="eastAsia"/>
          <w:szCs w:val="21"/>
          <w:shd w:val="clear" w:color="auto" w:fill="FFFFFF"/>
        </w:rPr>
        <w:t>我们为什么要</w:t>
      </w:r>
      <w:r w:rsidRPr="007961F8">
        <w:rPr>
          <w:rFonts w:asciiTheme="minorEastAsia" w:hAnsiTheme="minorEastAsia" w:cs="Arial"/>
          <w:szCs w:val="21"/>
          <w:shd w:val="clear" w:color="auto" w:fill="FFFFFF"/>
        </w:rPr>
        <w:t>誓愿断</w:t>
      </w:r>
      <w:r w:rsidRPr="007961F8">
        <w:rPr>
          <w:rFonts w:asciiTheme="minorEastAsia" w:hAnsiTheme="minorEastAsia" w:cs="Arial" w:hint="eastAsia"/>
          <w:szCs w:val="21"/>
          <w:shd w:val="clear" w:color="auto" w:fill="FFFFFF"/>
        </w:rPr>
        <w:t>掉</w:t>
      </w:r>
      <w:r w:rsidRPr="007961F8">
        <w:rPr>
          <w:rFonts w:asciiTheme="minorEastAsia" w:hAnsiTheme="minorEastAsia" w:cs="Arial"/>
          <w:szCs w:val="21"/>
          <w:shd w:val="clear" w:color="auto" w:fill="FFFFFF"/>
        </w:rPr>
        <w:t>无数烦恼</w:t>
      </w:r>
      <w:r w:rsidRPr="007961F8">
        <w:rPr>
          <w:rFonts w:asciiTheme="minorEastAsia" w:hAnsiTheme="minorEastAsia" w:cs="Arial" w:hint="eastAsia"/>
          <w:szCs w:val="21"/>
          <w:shd w:val="clear" w:color="auto" w:fill="FFFFFF"/>
        </w:rPr>
        <w:t>？</w:t>
      </w:r>
      <w:r w:rsidRPr="007961F8">
        <w:rPr>
          <w:rFonts w:asciiTheme="minorEastAsia" w:hAnsiTheme="minorEastAsia" w:cs="Arial" w:hint="eastAsia"/>
          <w:szCs w:val="21"/>
        </w:rPr>
        <w:t>您若真向佛法僧请教请问，或佛或法或僧会给您以下回答：</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１是　因为这些烦恼业会令我们造下很多罪业，给我们今世与下世未来无量世带来无量苦痛障难，令我们生活长久不愉快；</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２是　这些烦恼业行若不去掉，我们则很难慧见佛性亲见佛性，即很难智见真我亲见真我，不能智见真我亲见真我，则自然不会正善大妙地使用真我，身口意只能是妄造多造诸多恶业而受无量虚妄之苦；</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３是　烦恼非实皆可断除，万法皆空如梦中所见人事物，皆非实有皆是妄见妄想妄执所成妄见为有，</w:t>
      </w:r>
      <w:r w:rsidRPr="007961F8">
        <w:rPr>
          <w:rFonts w:asciiTheme="minorEastAsia" w:hAnsiTheme="minorEastAsia" w:cs="Arial" w:hint="eastAsia"/>
          <w:szCs w:val="21"/>
          <w:shd w:val="clear" w:color="auto" w:fill="FFFFFF"/>
        </w:rPr>
        <w:lastRenderedPageBreak/>
        <w:t>一切烦恼诸多恶劣行为习气亦复如是，上根利器者只需转个心念转个知见即可除灭一切烦恼，就如佛在《圆觉经》中所言“知是空花，即无轮转”，又如《僧伽吒经》中言“</w:t>
      </w:r>
      <w:r w:rsidRPr="007961F8">
        <w:rPr>
          <w:rFonts w:asciiTheme="minorEastAsia" w:hAnsiTheme="minorEastAsia" w:hint="eastAsia"/>
          <w:szCs w:val="21"/>
        </w:rPr>
        <w:t>一切行空，财物亦空，若观我空，不复受生”。</w:t>
      </w:r>
      <w:r w:rsidRPr="007961F8">
        <w:rPr>
          <w:rFonts w:asciiTheme="minorEastAsia" w:hAnsiTheme="minorEastAsia" w:cs="Arial" w:hint="eastAsia"/>
          <w:szCs w:val="21"/>
          <w:shd w:val="clear" w:color="auto" w:fill="FFFFFF"/>
        </w:rPr>
        <w:t>即若能认知或观见到人我财物及其他诸法皆是空无所有的话，知晓一切皆不可得，他就能放下对身我及其他万法的执着，这样不种烦恼轮回之因</w:t>
      </w:r>
      <w:r w:rsidR="00975E6D">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即能不受轮回大苦，所以我们才去</w:t>
      </w:r>
      <w:r w:rsidRPr="007961F8">
        <w:rPr>
          <w:rFonts w:asciiTheme="minorEastAsia" w:hAnsiTheme="minorEastAsia" w:cs="Arial"/>
          <w:szCs w:val="21"/>
          <w:shd w:val="clear" w:color="auto" w:fill="FFFFFF"/>
        </w:rPr>
        <w:t>誓愿断</w:t>
      </w:r>
      <w:r w:rsidRPr="007961F8">
        <w:rPr>
          <w:rFonts w:asciiTheme="minorEastAsia" w:hAnsiTheme="minorEastAsia" w:cs="Arial" w:hint="eastAsia"/>
          <w:szCs w:val="21"/>
          <w:shd w:val="clear" w:color="auto" w:fill="FFFFFF"/>
        </w:rPr>
        <w:t>除</w:t>
      </w:r>
      <w:r w:rsidRPr="007961F8">
        <w:rPr>
          <w:rFonts w:asciiTheme="minorEastAsia" w:hAnsiTheme="minorEastAsia" w:cs="Arial"/>
          <w:szCs w:val="21"/>
          <w:shd w:val="clear" w:color="auto" w:fill="FFFFFF"/>
        </w:rPr>
        <w:t>无数烦恼</w:t>
      </w:r>
      <w:r w:rsidRPr="007961F8">
        <w:rPr>
          <w:rFonts w:asciiTheme="minorEastAsia" w:hAnsiTheme="minorEastAsia" w:cs="Arial" w:hint="eastAsia"/>
          <w:szCs w:val="21"/>
          <w:shd w:val="clear" w:color="auto" w:fill="FFFFFF"/>
        </w:rPr>
        <w:t>。</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此条大愿是菩萨运用所学佛法，来具体对治不同烦恼的行为落实，是对所学无量佛法的具体实践落实与反观检验，是为了有实际能力帮助无量众生去除无量烦恼的实质性能力培养，能治自病才能更好地去帮助他人治病，也是菩萨自我修行自我成佛的必经之路；</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szCs w:val="21"/>
          <w:shd w:val="clear" w:color="auto" w:fill="FFFFFF"/>
        </w:rPr>
        <w:t>三“法门无量誓愿学”，是缘</w:t>
      </w:r>
      <w:hyperlink r:id="rId13" w:tgtFrame="_blank" w:history="1">
        <w:r w:rsidRPr="007961F8">
          <w:rPr>
            <w:rFonts w:asciiTheme="minorEastAsia" w:hAnsiTheme="minorEastAsia" w:cs="Arial"/>
            <w:szCs w:val="21"/>
            <w:shd w:val="clear" w:color="auto" w:fill="FFFFFF"/>
          </w:rPr>
          <w:t>道谛</w:t>
        </w:r>
      </w:hyperlink>
      <w:r w:rsidRPr="007961F8">
        <w:rPr>
          <w:rFonts w:asciiTheme="minorEastAsia" w:hAnsiTheme="minorEastAsia" w:cs="Arial"/>
          <w:szCs w:val="21"/>
          <w:shd w:val="clear" w:color="auto" w:fill="FFFFFF"/>
        </w:rPr>
        <w:t>而学无尽法门之愿</w:t>
      </w:r>
      <w:r w:rsidRPr="007961F8">
        <w:rPr>
          <w:rFonts w:asciiTheme="minorEastAsia" w:hAnsiTheme="minorEastAsia" w:cs="Arial" w:hint="eastAsia"/>
          <w:szCs w:val="21"/>
          <w:shd w:val="clear" w:color="auto" w:fill="FFFFFF"/>
        </w:rPr>
        <w:t>，众生有多少烦恼，即有多少佛法与之对治，众生烦恼无量，所以佛法的法门也就有无量，即所谓的大小乘三藏十二部八万四千法门，具体一点说，就是佛说的“华严类，阿含类，方等类，大宝积类，大般若类，法华类，大涅槃类等经律论”；</w:t>
      </w:r>
    </w:p>
    <w:p w:rsidR="00BB62A5" w:rsidRPr="007961F8" w:rsidRDefault="00BB62A5" w:rsidP="00BB62A5">
      <w:pPr>
        <w:spacing w:line="360" w:lineRule="auto"/>
        <w:ind w:firstLineChars="200" w:firstLine="420"/>
        <w:rPr>
          <w:rFonts w:asciiTheme="minorEastAsia" w:hAnsiTheme="minorEastAsia" w:cs="Arial"/>
          <w:b/>
          <w:szCs w:val="21"/>
          <w:shd w:val="clear" w:color="auto" w:fill="FFFFFF"/>
        </w:rPr>
      </w:pPr>
      <w:r w:rsidRPr="007961F8">
        <w:rPr>
          <w:rFonts w:asciiTheme="minorEastAsia" w:hAnsiTheme="minorEastAsia" w:cs="Arial" w:hint="eastAsia"/>
          <w:szCs w:val="21"/>
          <w:shd w:val="clear" w:color="auto" w:fill="FFFFFF"/>
        </w:rPr>
        <w:t>发了此愿，</w:t>
      </w:r>
      <w:r w:rsidRPr="007961F8">
        <w:rPr>
          <w:rFonts w:asciiTheme="minorEastAsia" w:hAnsiTheme="minorEastAsia" w:cs="Arial" w:hint="eastAsia"/>
          <w:szCs w:val="21"/>
        </w:rPr>
        <w:t>我们要反问自己或向佛法僧请教请问，</w:t>
      </w:r>
      <w:r w:rsidRPr="007961F8">
        <w:rPr>
          <w:rFonts w:asciiTheme="minorEastAsia" w:hAnsiTheme="minorEastAsia" w:cs="Arial" w:hint="eastAsia"/>
          <w:szCs w:val="21"/>
          <w:shd w:val="clear" w:color="auto" w:fill="FFFFFF"/>
        </w:rPr>
        <w:t>我们为什么要</w:t>
      </w:r>
      <w:r w:rsidRPr="007961F8">
        <w:rPr>
          <w:rFonts w:asciiTheme="minorEastAsia" w:hAnsiTheme="minorEastAsia" w:cs="Arial"/>
          <w:szCs w:val="21"/>
          <w:shd w:val="clear" w:color="auto" w:fill="FFFFFF"/>
        </w:rPr>
        <w:t>誓愿</w:t>
      </w:r>
      <w:r w:rsidRPr="007961F8">
        <w:rPr>
          <w:rFonts w:asciiTheme="minorEastAsia" w:hAnsiTheme="minorEastAsia" w:cs="Arial" w:hint="eastAsia"/>
          <w:szCs w:val="21"/>
          <w:shd w:val="clear" w:color="auto" w:fill="FFFFFF"/>
        </w:rPr>
        <w:t>去</w:t>
      </w:r>
      <w:r w:rsidRPr="007961F8">
        <w:rPr>
          <w:rFonts w:asciiTheme="minorEastAsia" w:hAnsiTheme="minorEastAsia" w:cs="Arial"/>
          <w:szCs w:val="21"/>
          <w:shd w:val="clear" w:color="auto" w:fill="FFFFFF"/>
        </w:rPr>
        <w:t>学</w:t>
      </w:r>
      <w:r w:rsidRPr="007961F8">
        <w:rPr>
          <w:rFonts w:asciiTheme="minorEastAsia" w:hAnsiTheme="minorEastAsia" w:cs="Arial" w:hint="eastAsia"/>
          <w:szCs w:val="21"/>
          <w:shd w:val="clear" w:color="auto" w:fill="FFFFFF"/>
        </w:rPr>
        <w:t>习</w:t>
      </w:r>
      <w:r w:rsidRPr="007961F8">
        <w:rPr>
          <w:rFonts w:asciiTheme="minorEastAsia" w:hAnsiTheme="minorEastAsia" w:cs="Arial"/>
          <w:szCs w:val="21"/>
          <w:shd w:val="clear" w:color="auto" w:fill="FFFFFF"/>
        </w:rPr>
        <w:t>无量</w:t>
      </w:r>
      <w:r w:rsidRPr="007961F8">
        <w:rPr>
          <w:rFonts w:asciiTheme="minorEastAsia" w:hAnsiTheme="minorEastAsia" w:cs="Arial" w:hint="eastAsia"/>
          <w:szCs w:val="21"/>
          <w:shd w:val="clear" w:color="auto" w:fill="FFFFFF"/>
        </w:rPr>
        <w:t>佛</w:t>
      </w:r>
      <w:r w:rsidRPr="007961F8">
        <w:rPr>
          <w:rFonts w:asciiTheme="minorEastAsia" w:hAnsiTheme="minorEastAsia" w:cs="Arial"/>
          <w:szCs w:val="21"/>
          <w:shd w:val="clear" w:color="auto" w:fill="FFFFFF"/>
        </w:rPr>
        <w:t>法</w:t>
      </w:r>
      <w:r w:rsidRPr="007961F8">
        <w:rPr>
          <w:rFonts w:asciiTheme="minorEastAsia" w:hAnsiTheme="minorEastAsia" w:cs="Arial" w:hint="eastAsia"/>
          <w:szCs w:val="21"/>
          <w:shd w:val="clear" w:color="auto" w:fill="FFFFFF"/>
        </w:rPr>
        <w:t>？</w:t>
      </w:r>
    </w:p>
    <w:p w:rsidR="00BB62A5" w:rsidRPr="007961F8" w:rsidRDefault="00BB62A5" w:rsidP="00BB62A5">
      <w:pPr>
        <w:spacing w:line="360" w:lineRule="auto"/>
        <w:rPr>
          <w:rFonts w:asciiTheme="minorEastAsia" w:hAnsiTheme="minorEastAsia" w:cs="Arial"/>
          <w:szCs w:val="21"/>
          <w:shd w:val="clear" w:color="auto" w:fill="FFFFFF"/>
        </w:rPr>
      </w:pPr>
      <w:r w:rsidRPr="007961F8">
        <w:rPr>
          <w:rFonts w:asciiTheme="minorEastAsia" w:hAnsiTheme="minorEastAsia" w:cs="Arial" w:hint="eastAsia"/>
          <w:szCs w:val="21"/>
        </w:rPr>
        <w:t>您若真向佛法僧请教请问，或佛或法或僧会给您以下回答：</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１是　不去学习</w:t>
      </w:r>
      <w:r w:rsidRPr="007961F8">
        <w:rPr>
          <w:rFonts w:asciiTheme="minorEastAsia" w:hAnsiTheme="minorEastAsia" w:cs="Arial"/>
          <w:szCs w:val="21"/>
          <w:shd w:val="clear" w:color="auto" w:fill="FFFFFF"/>
        </w:rPr>
        <w:t>无量</w:t>
      </w:r>
      <w:r w:rsidRPr="007961F8">
        <w:rPr>
          <w:rFonts w:asciiTheme="minorEastAsia" w:hAnsiTheme="minorEastAsia" w:cs="Arial" w:hint="eastAsia"/>
          <w:szCs w:val="21"/>
          <w:shd w:val="clear" w:color="auto" w:fill="FFFFFF"/>
        </w:rPr>
        <w:t>佛</w:t>
      </w:r>
      <w:r w:rsidRPr="007961F8">
        <w:rPr>
          <w:rFonts w:asciiTheme="minorEastAsia" w:hAnsiTheme="minorEastAsia" w:cs="Arial"/>
          <w:szCs w:val="21"/>
          <w:shd w:val="clear" w:color="auto" w:fill="FFFFFF"/>
        </w:rPr>
        <w:t>法</w:t>
      </w:r>
      <w:r w:rsidRPr="007961F8">
        <w:rPr>
          <w:rFonts w:asciiTheme="minorEastAsia" w:hAnsiTheme="minorEastAsia" w:cs="Arial" w:hint="eastAsia"/>
          <w:szCs w:val="21"/>
          <w:shd w:val="clear" w:color="auto" w:fill="FFFFFF"/>
        </w:rPr>
        <w:t>，即不能断除自己无量劫累积的无量烦恼习气恶行，不断除自己无量劫累积的无量烦恼习气恶行，即不能慧见佛性亲见佛性，即很难智见真我亲见真我，不能智见真我亲见真我，则自然不会正善大妙地使用真我，身口意只能是妄造多造诸多恶业而受无量虚妄大苦，就没有令己成佛的可能；</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２是　不去学习</w:t>
      </w:r>
      <w:r w:rsidRPr="007961F8">
        <w:rPr>
          <w:rFonts w:asciiTheme="minorEastAsia" w:hAnsiTheme="minorEastAsia" w:cs="Arial"/>
          <w:szCs w:val="21"/>
          <w:shd w:val="clear" w:color="auto" w:fill="FFFFFF"/>
        </w:rPr>
        <w:t>无量</w:t>
      </w:r>
      <w:r w:rsidRPr="007961F8">
        <w:rPr>
          <w:rFonts w:asciiTheme="minorEastAsia" w:hAnsiTheme="minorEastAsia" w:cs="Arial" w:hint="eastAsia"/>
          <w:szCs w:val="21"/>
          <w:shd w:val="clear" w:color="auto" w:fill="FFFFFF"/>
        </w:rPr>
        <w:t>佛</w:t>
      </w:r>
      <w:r w:rsidRPr="007961F8">
        <w:rPr>
          <w:rFonts w:asciiTheme="minorEastAsia" w:hAnsiTheme="minorEastAsia" w:cs="Arial"/>
          <w:szCs w:val="21"/>
          <w:shd w:val="clear" w:color="auto" w:fill="FFFFFF"/>
        </w:rPr>
        <w:t>法</w:t>
      </w:r>
      <w:r w:rsidRPr="007961F8">
        <w:rPr>
          <w:rFonts w:asciiTheme="minorEastAsia" w:hAnsiTheme="minorEastAsia" w:cs="Arial" w:hint="eastAsia"/>
          <w:szCs w:val="21"/>
          <w:shd w:val="clear" w:color="auto" w:fill="FFFFFF"/>
        </w:rPr>
        <w:t>，你就没有方法没有能力，去帮助无量众生断除无量烦恼苦报，你就没有方法没有能力去帮助众生成佛，无量众生誓愿度，即成为一条空愿。</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３是　有佛留下的无量佛法，令我们有法可学，另外我们的自性是永恒的，其寿命无量，智慧与神通功德也无量，令我们有时间有精力去学，所以我们才去</w:t>
      </w:r>
      <w:r w:rsidRPr="007961F8">
        <w:rPr>
          <w:rFonts w:asciiTheme="minorEastAsia" w:hAnsiTheme="minorEastAsia" w:cs="Arial"/>
          <w:szCs w:val="21"/>
          <w:shd w:val="clear" w:color="auto" w:fill="FFFFFF"/>
        </w:rPr>
        <w:t>誓愿学</w:t>
      </w:r>
      <w:r w:rsidRPr="007961F8">
        <w:rPr>
          <w:rFonts w:asciiTheme="minorEastAsia" w:hAnsiTheme="minorEastAsia" w:cs="Arial" w:hint="eastAsia"/>
          <w:szCs w:val="21"/>
          <w:shd w:val="clear" w:color="auto" w:fill="FFFFFF"/>
        </w:rPr>
        <w:t>习</w:t>
      </w:r>
      <w:r w:rsidRPr="007961F8">
        <w:rPr>
          <w:rFonts w:asciiTheme="minorEastAsia" w:hAnsiTheme="minorEastAsia" w:cs="Arial"/>
          <w:szCs w:val="21"/>
          <w:shd w:val="clear" w:color="auto" w:fill="FFFFFF"/>
        </w:rPr>
        <w:t>无量</w:t>
      </w:r>
      <w:r w:rsidRPr="007961F8">
        <w:rPr>
          <w:rFonts w:asciiTheme="minorEastAsia" w:hAnsiTheme="minorEastAsia" w:cs="Arial" w:hint="eastAsia"/>
          <w:szCs w:val="21"/>
          <w:shd w:val="clear" w:color="auto" w:fill="FFFFFF"/>
        </w:rPr>
        <w:t>佛</w:t>
      </w:r>
      <w:r w:rsidRPr="007961F8">
        <w:rPr>
          <w:rFonts w:asciiTheme="minorEastAsia" w:hAnsiTheme="minorEastAsia" w:cs="Arial"/>
          <w:szCs w:val="21"/>
          <w:shd w:val="clear" w:color="auto" w:fill="FFFFFF"/>
        </w:rPr>
        <w:t>法</w:t>
      </w:r>
      <w:r w:rsidRPr="007961F8">
        <w:rPr>
          <w:rFonts w:asciiTheme="minorEastAsia" w:hAnsiTheme="minorEastAsia" w:cs="Arial" w:hint="eastAsia"/>
          <w:szCs w:val="21"/>
          <w:shd w:val="clear" w:color="auto" w:fill="FFFFFF"/>
        </w:rPr>
        <w:t>。</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此条大愿是菩萨随佛学习或随善知识学或随经法学习各种烦恼对治方法，与寻找各种成佛方法的过程，是在精进努力寻找渡过苦海之舰船，若找到与拥有了可以渡过苦海的坚固广大舰船，那么将会快速地渡过一般人难以渡过的</w:t>
      </w:r>
      <w:r w:rsidRPr="007961F8">
        <w:rPr>
          <w:rFonts w:asciiTheme="minorEastAsia" w:hAnsiTheme="minorEastAsia" w:cs="Arial"/>
          <w:szCs w:val="21"/>
          <w:shd w:val="clear" w:color="auto" w:fill="FFFFFF"/>
        </w:rPr>
        <w:t>浩瀚</w:t>
      </w:r>
      <w:r w:rsidRPr="007961F8">
        <w:rPr>
          <w:rFonts w:asciiTheme="minorEastAsia" w:hAnsiTheme="minorEastAsia" w:cs="Arial" w:hint="eastAsia"/>
          <w:szCs w:val="21"/>
          <w:shd w:val="clear" w:color="auto" w:fill="FFFFFF"/>
        </w:rPr>
        <w:t>苦海，也是菩萨自我修行自我成佛与令无量众生成佛的必经之路；</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szCs w:val="21"/>
          <w:shd w:val="clear" w:color="auto" w:fill="FFFFFF"/>
        </w:rPr>
        <w:t>四“佛道无上誓愿成”</w:t>
      </w:r>
      <w:r w:rsidRPr="007961F8">
        <w:rPr>
          <w:rFonts w:asciiTheme="minorEastAsia" w:hAnsiTheme="minorEastAsia" w:cs="Arial" w:hint="eastAsia"/>
          <w:szCs w:val="21"/>
          <w:shd w:val="clear" w:color="auto" w:fill="FFFFFF"/>
        </w:rPr>
        <w:t>，</w:t>
      </w:r>
      <w:r w:rsidRPr="007961F8">
        <w:rPr>
          <w:rFonts w:asciiTheme="minorEastAsia" w:hAnsiTheme="minorEastAsia" w:cs="Arial"/>
          <w:szCs w:val="21"/>
          <w:shd w:val="clear" w:color="auto" w:fill="FFFFFF"/>
        </w:rPr>
        <w:t>是缘</w:t>
      </w:r>
      <w:hyperlink r:id="rId14" w:tgtFrame="_blank" w:history="1">
        <w:r w:rsidRPr="007961F8">
          <w:rPr>
            <w:rFonts w:asciiTheme="minorEastAsia" w:hAnsiTheme="minorEastAsia" w:cs="Arial"/>
            <w:szCs w:val="21"/>
            <w:shd w:val="clear" w:color="auto" w:fill="FFFFFF"/>
          </w:rPr>
          <w:t>灭谛</w:t>
        </w:r>
      </w:hyperlink>
      <w:r w:rsidRPr="007961F8">
        <w:rPr>
          <w:rFonts w:asciiTheme="minorEastAsia" w:hAnsiTheme="minorEastAsia" w:cs="Arial"/>
          <w:szCs w:val="21"/>
          <w:shd w:val="clear" w:color="auto" w:fill="FFFFFF"/>
        </w:rPr>
        <w:t>而成无上佛道之愿。</w:t>
      </w:r>
      <w:r w:rsidRPr="007961F8">
        <w:rPr>
          <w:rFonts w:asciiTheme="minorEastAsia" w:hAnsiTheme="minorEastAsia" w:cs="Arial" w:hint="eastAsia"/>
          <w:szCs w:val="21"/>
          <w:shd w:val="clear" w:color="auto" w:fill="FFFFFF"/>
        </w:rPr>
        <w:t>我们若想</w:t>
      </w:r>
      <w:r w:rsidRPr="007961F8">
        <w:rPr>
          <w:rFonts w:asciiTheme="minorEastAsia" w:hAnsiTheme="minorEastAsia" w:cs="Arial"/>
          <w:szCs w:val="21"/>
          <w:shd w:val="clear" w:color="auto" w:fill="FFFFFF"/>
        </w:rPr>
        <w:t>誓愿成</w:t>
      </w:r>
      <w:r w:rsidRPr="007961F8">
        <w:rPr>
          <w:rFonts w:asciiTheme="minorEastAsia" w:hAnsiTheme="minorEastAsia" w:cs="Arial" w:hint="eastAsia"/>
          <w:szCs w:val="21"/>
          <w:shd w:val="clear" w:color="auto" w:fill="FFFFFF"/>
        </w:rPr>
        <w:t>佛，应首先要大概了解一下佛是什么？</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szCs w:val="21"/>
          <w:shd w:val="clear" w:color="auto" w:fill="FFFFFF"/>
        </w:rPr>
        <w:t>“佛”是由印度梵文音译过来的</w:t>
      </w:r>
      <w:r w:rsidRPr="007961F8">
        <w:rPr>
          <w:rFonts w:asciiTheme="minorEastAsia" w:hAnsiTheme="minorEastAsia" w:cs="Arial" w:hint="eastAsia"/>
          <w:szCs w:val="21"/>
          <w:shd w:val="clear" w:color="auto" w:fill="FFFFFF"/>
        </w:rPr>
        <w:t>，是内含很多善妙功德的一个字。略作简概地说，佛：是</w:t>
      </w:r>
      <w:r w:rsidRPr="007961F8">
        <w:rPr>
          <w:rFonts w:asciiTheme="minorEastAsia" w:hAnsiTheme="minorEastAsia" w:cs="Arial"/>
          <w:szCs w:val="21"/>
          <w:shd w:val="clear" w:color="auto" w:fill="FFFFFF"/>
        </w:rPr>
        <w:t>觉悟</w:t>
      </w:r>
      <w:r w:rsidRPr="007961F8">
        <w:rPr>
          <w:rFonts w:asciiTheme="minorEastAsia" w:hAnsiTheme="minorEastAsia" w:cs="Arial" w:hint="eastAsia"/>
          <w:szCs w:val="21"/>
          <w:shd w:val="clear" w:color="auto" w:fill="FFFFFF"/>
        </w:rPr>
        <w:t>者，是具有无量无上</w:t>
      </w:r>
      <w:r w:rsidRPr="007961F8">
        <w:rPr>
          <w:rFonts w:asciiTheme="minorEastAsia" w:hAnsiTheme="minorEastAsia" w:cs="Arial"/>
          <w:szCs w:val="21"/>
          <w:shd w:val="clear" w:color="auto" w:fill="FFFFFF"/>
        </w:rPr>
        <w:t>智慧</w:t>
      </w:r>
      <w:r w:rsidRPr="007961F8">
        <w:rPr>
          <w:rFonts w:asciiTheme="minorEastAsia" w:hAnsiTheme="minorEastAsia" w:cs="Arial" w:hint="eastAsia"/>
          <w:szCs w:val="21"/>
          <w:shd w:val="clear" w:color="auto" w:fill="FFFFFF"/>
        </w:rPr>
        <w:t>者，是具有</w:t>
      </w:r>
      <w:r w:rsidRPr="007961F8">
        <w:rPr>
          <w:rFonts w:asciiTheme="minorEastAsia" w:hAnsiTheme="minorEastAsia" w:cs="Arial"/>
          <w:szCs w:val="21"/>
          <w:shd w:val="clear" w:color="auto" w:fill="FFFFFF"/>
        </w:rPr>
        <w:t>无量</w:t>
      </w:r>
      <w:r w:rsidRPr="007961F8">
        <w:rPr>
          <w:rFonts w:asciiTheme="minorEastAsia" w:hAnsiTheme="minorEastAsia" w:cs="Arial" w:hint="eastAsia"/>
          <w:szCs w:val="21"/>
          <w:shd w:val="clear" w:color="auto" w:fill="FFFFFF"/>
        </w:rPr>
        <w:t>无上神通者，是大慈大悲者，是视众生皆如亲爱一子平等普度一切众生者，是尽知尽见十法界三世一切法者，是已</w:t>
      </w:r>
      <w:r w:rsidRPr="007961F8">
        <w:rPr>
          <w:rFonts w:asciiTheme="minorEastAsia" w:hAnsiTheme="minorEastAsia" w:cs="Arial"/>
          <w:szCs w:val="21"/>
          <w:shd w:val="clear" w:color="auto" w:fill="FFFFFF"/>
        </w:rPr>
        <w:t>自觉</w:t>
      </w:r>
      <w:r w:rsidRPr="007961F8">
        <w:rPr>
          <w:rFonts w:asciiTheme="minorEastAsia" w:hAnsiTheme="minorEastAsia" w:cs="Arial" w:hint="eastAsia"/>
          <w:szCs w:val="21"/>
          <w:shd w:val="clear" w:color="auto" w:fill="FFFFFF"/>
        </w:rPr>
        <w:t>且</w:t>
      </w:r>
      <w:r w:rsidRPr="007961F8">
        <w:rPr>
          <w:rFonts w:asciiTheme="minorEastAsia" w:hAnsiTheme="minorEastAsia" w:cs="Arial"/>
          <w:szCs w:val="21"/>
          <w:shd w:val="clear" w:color="auto" w:fill="FFFFFF"/>
        </w:rPr>
        <w:t>能觉他</w:t>
      </w:r>
      <w:r w:rsidRPr="007961F8">
        <w:rPr>
          <w:rFonts w:asciiTheme="minorEastAsia" w:hAnsiTheme="minorEastAsia" w:cs="Arial" w:hint="eastAsia"/>
          <w:szCs w:val="21"/>
          <w:shd w:val="clear" w:color="auto" w:fill="FFFFFF"/>
        </w:rPr>
        <w:t>者，</w:t>
      </w:r>
      <w:r w:rsidRPr="007961F8">
        <w:rPr>
          <w:rFonts w:asciiTheme="minorEastAsia" w:hAnsiTheme="minorEastAsia" w:cs="Arial"/>
          <w:szCs w:val="21"/>
          <w:shd w:val="clear" w:color="auto" w:fill="FFFFFF"/>
        </w:rPr>
        <w:t>是如实知见一切法之性相了悟</w:t>
      </w:r>
      <w:r w:rsidRPr="007961F8">
        <w:rPr>
          <w:rFonts w:asciiTheme="minorEastAsia" w:hAnsiTheme="minorEastAsia" w:cs="Arial" w:hint="eastAsia"/>
          <w:szCs w:val="21"/>
          <w:shd w:val="clear" w:color="auto" w:fill="FFFFFF"/>
        </w:rPr>
        <w:t>亲见</w:t>
      </w:r>
      <w:r w:rsidRPr="007961F8">
        <w:rPr>
          <w:rFonts w:asciiTheme="minorEastAsia" w:hAnsiTheme="minorEastAsia" w:cs="Arial"/>
          <w:szCs w:val="21"/>
          <w:shd w:val="clear" w:color="auto" w:fill="FFFFFF"/>
        </w:rPr>
        <w:t>诸法</w:t>
      </w:r>
      <w:r w:rsidRPr="007961F8">
        <w:rPr>
          <w:rFonts w:asciiTheme="minorEastAsia" w:hAnsiTheme="minorEastAsia" w:cs="Arial" w:hint="eastAsia"/>
          <w:szCs w:val="21"/>
          <w:shd w:val="clear" w:color="auto" w:fill="FFFFFF"/>
        </w:rPr>
        <w:t>实相有情佛性无情法性者，是如实知见世间与出世间因缘果报者，是已具足度化众生无量方便法者，是能入一切众生心想中者，是已出离三界脱离六道轮回者，是于一切法得自在者，是已具足十力四无碍四无畏十八</w:t>
      </w:r>
      <w:r w:rsidRPr="007961F8">
        <w:rPr>
          <w:rFonts w:asciiTheme="minorEastAsia" w:hAnsiTheme="minorEastAsia" w:cs="Arial" w:hint="eastAsia"/>
          <w:szCs w:val="21"/>
          <w:shd w:val="clear" w:color="auto" w:fill="FFFFFF"/>
        </w:rPr>
        <w:lastRenderedPageBreak/>
        <w:t>不共法者，是已成就法身已能开显佛性法身一切善妙功德者，是无需再学再修者，是已具不动心念能起功用无作而能生妙用者，是十法界中来去自由者，是已能转变万物者，是以无所见为见</w:t>
      </w:r>
      <w:r w:rsidR="00975E6D">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无所住为住</w:t>
      </w:r>
      <w:r w:rsidR="00975E6D">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无所得为得者，是具足三十二相八十种随形好殊妙色身者，是色身非四大所成清净无垢无需杂食金刚不坏的变化身者，是已成就常乐我净报身者，是色身永恒常住者，是不再受苦报者，是非究竟真实涅般灭度者，是众生欲想离苦得乐的真实可归依者，是众生真实大善福田者。</w:t>
      </w:r>
    </w:p>
    <w:p w:rsidR="00BB62A5" w:rsidRPr="007961F8" w:rsidRDefault="00BB62A5" w:rsidP="00BB62A5">
      <w:pPr>
        <w:spacing w:line="360" w:lineRule="auto"/>
        <w:ind w:firstLineChars="200" w:firstLine="420"/>
        <w:rPr>
          <w:rFonts w:asciiTheme="minorEastAsia" w:hAnsiTheme="minorEastAsia" w:cs="Times New Roman"/>
          <w:b/>
          <w:szCs w:val="21"/>
        </w:rPr>
      </w:pPr>
      <w:r w:rsidRPr="007961F8">
        <w:rPr>
          <w:rFonts w:asciiTheme="minorEastAsia" w:hAnsiTheme="minorEastAsia" w:cs="Arial" w:hint="eastAsia"/>
          <w:szCs w:val="21"/>
          <w:shd w:val="clear" w:color="auto" w:fill="FFFFFF"/>
        </w:rPr>
        <w:t>发了此愿，</w:t>
      </w:r>
      <w:r w:rsidRPr="007961F8">
        <w:rPr>
          <w:rFonts w:asciiTheme="minorEastAsia" w:hAnsiTheme="minorEastAsia" w:cs="Arial" w:hint="eastAsia"/>
          <w:szCs w:val="21"/>
        </w:rPr>
        <w:t>我们要反问自己或向佛法僧请教请问，</w:t>
      </w:r>
      <w:r w:rsidRPr="007961F8">
        <w:rPr>
          <w:rFonts w:asciiTheme="minorEastAsia" w:hAnsiTheme="minorEastAsia" w:cs="Times New Roman" w:hint="eastAsia"/>
          <w:szCs w:val="21"/>
        </w:rPr>
        <w:t>我们为什么要发誓成佛？</w:t>
      </w:r>
      <w:r w:rsidRPr="007961F8">
        <w:rPr>
          <w:rFonts w:asciiTheme="minorEastAsia" w:hAnsiTheme="minorEastAsia" w:cs="Arial" w:hint="eastAsia"/>
          <w:szCs w:val="21"/>
        </w:rPr>
        <w:t xml:space="preserve">您若真向佛法僧请教请问，或佛或法或僧会给您以下回答： </w:t>
      </w:r>
    </w:p>
    <w:p w:rsidR="00BB62A5" w:rsidRPr="007961F8"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Times New Roman" w:hint="eastAsia"/>
          <w:szCs w:val="21"/>
        </w:rPr>
        <w:t>因为成佛以后有那么多无上的善妙能力智慧神通，让我生活长久永恒美好愉快无苦，所以我们当然也想成佛，自我成佛是我们个人的根本目标无上目标，但不是我们的根本目的无上目的，我们的根本目的无上目的，是要普度一切视如父母视如唯一爱子的无量众生皆能成佛，自我修行成佛，只是为了更好实现这一根本目的无上目的手段，自己成佛了，才能有更大更强的能力与智慧去广度众生成佛。</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要想成就什么，就必需要发下欲成就什么的伟大誓愿。所谓发大誓愿：即在某一段时间或在无限期时间中，永远以某一目标为最高目标最上目标，并且无条件当下就开始行动落实，不应有各种假设条件的等待，在行动过程中，不管遇到什么样的逆境障碍，或遇到什么样的顺境诱惑，永远坚守此目标为最高目标最上目标不动移，并且要终生或若干生地，去集中一切力量去勤奋精进努力，一切所作所为皆是为了实现这个目标而努力，与此目标相冲突的目标都要舍弃，对此目标实现有不利影响的行为事业都得止改，力争早日实现此目标。</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无上佛道誓愿成，此条大愿，是菩萨自我修行自我成佛的无上秘密之心法，是佛法中心起法门开心法门开启自心佛性妙慧妙用的最大最快最妙之法。万法唯心造，你若发大誓愿要成为一个数学家，你就将会很快成为一个数学家；你若发大誓愿要成为一个化学家，你就将会很快成为一个化学家；你若发大誓愿要成为一个物理学家，你就将会很快成为一个物理学家；你若发大誓愿要成为一个书法家，你就将会很快成为一个书法家；你若发大誓愿要成为一个画家，你就将会很快成为一个画家；你若发大誓愿要成为一个政治家，你就将会很快成为一个政治家；你若发大誓愿要成佛，你就将会很快成佛。你心中发的誓愿目标是什么，你就能快速成就什么样的目标之果。</w:t>
      </w:r>
    </w:p>
    <w:p w:rsidR="00BB62A5" w:rsidRPr="007961F8" w:rsidRDefault="00BB62A5" w:rsidP="00BB62A5">
      <w:pPr>
        <w:spacing w:line="360" w:lineRule="auto"/>
        <w:ind w:firstLineChars="200" w:firstLine="422"/>
        <w:rPr>
          <w:rFonts w:asciiTheme="minorEastAsia" w:hAnsiTheme="minorEastAsia"/>
          <w:b/>
          <w:szCs w:val="21"/>
        </w:rPr>
      </w:pPr>
      <w:r w:rsidRPr="007961F8">
        <w:rPr>
          <w:rFonts w:asciiTheme="minorEastAsia" w:hAnsiTheme="minorEastAsia" w:hint="eastAsia"/>
          <w:b/>
          <w:szCs w:val="21"/>
        </w:rPr>
        <w:t>3 有大愿与无大愿大不一样</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要想成佛，就必需要发欲成佛之坚固大愿。即把成佛作为此生多生之最高目标最大目标，即在无限期时间中，永远以成佛目标为最高目标最上目标，并且无条件当下就开始行动落实，不应有各种假设条件的等待，在行动过程中，不管遇到什么样的逆境障碍或遇到什么样的顺境诱惑，永远坚守此目标为最高目标最上目标不动移，并要若干生地去集中一切力量去勤奋精进努力，一切所作所为皆是为了实现这个目标而努力，与此目标相冲突的目标都要舍弃，对此目标实现有不利影响的行为事业都得止改，力争早日实现此</w:t>
      </w:r>
      <w:r w:rsidRPr="007961F8">
        <w:rPr>
          <w:rFonts w:asciiTheme="minorEastAsia" w:hAnsiTheme="minorEastAsia" w:cs="Arial" w:hint="eastAsia"/>
          <w:szCs w:val="21"/>
          <w:shd w:val="clear" w:color="auto" w:fill="FFFFFF"/>
        </w:rPr>
        <w:lastRenderedPageBreak/>
        <w:t>目标。发此大愿，也是菩萨自我修行自我成佛与普度众生令他成佛的必经之路；</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有大愿与无大愿区别很大，有大愿之人的行为，就像一个人誓愿要用一生努力在某处建一座供佛宝塔，那么他每天勤奋工作的所得报酬，除去生活必须开支的，其他剩余的财富，他都用来购置建塔物资与积聚设计施工所需的人员工资，用了五十年终于将宝塔建成，此宝塔可供后人瞻仰供佛使用两千年；无大愿之人的行为，就像一个人没有给自己一生规划任何美好目标，一生未发任何美好誓愿，他也天天出去勤奋工作，每天勤奋工作的所得报酬与上述有大愿之人相当有时还高，但他除了把钱用于基本生活外，其他剩余财富，都用在了吃喝玩乐奢侈性消费上了，五十年下来什么财富未积累，什么成就也没有。</w:t>
      </w:r>
    </w:p>
    <w:p w:rsidR="00BB62A5" w:rsidRPr="007961F8"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Times New Roman" w:hint="eastAsia"/>
          <w:szCs w:val="21"/>
        </w:rPr>
        <w:t>由此可以看出，发大愿后，其人的每一个行为，都在为实现这个目标而付出，都是在为实现这个目标而积聚能量积聚财富</w:t>
      </w:r>
      <w:r w:rsidRPr="00861275">
        <w:rPr>
          <w:rFonts w:ascii="楷体" w:eastAsia="楷体" w:hAnsi="楷体" w:cs="Times New Roman" w:hint="eastAsia"/>
          <w:szCs w:val="21"/>
        </w:rPr>
        <w:t>（</w:t>
      </w:r>
      <w:r w:rsidRPr="00861275">
        <w:rPr>
          <w:rFonts w:ascii="楷体" w:eastAsia="楷体" w:hAnsi="楷体" w:cs="Times New Roman" w:hint="eastAsia"/>
          <w:b/>
          <w:szCs w:val="21"/>
        </w:rPr>
        <w:t>注：</w:t>
      </w:r>
      <w:r w:rsidRPr="00861275">
        <w:rPr>
          <w:rFonts w:ascii="楷体" w:eastAsia="楷体" w:hAnsi="楷体" w:cs="Times New Roman" w:hint="eastAsia"/>
          <w:szCs w:val="21"/>
        </w:rPr>
        <w:t>能量财富，可以是有形的也可以是无形的，对做人间事功之事来说则主要是有形的，对修行佛法之人来说主要是无形的）</w:t>
      </w:r>
      <w:r w:rsidRPr="007961F8">
        <w:rPr>
          <w:rFonts w:asciiTheme="minorEastAsia" w:hAnsiTheme="minorEastAsia" w:cs="Times New Roman" w:hint="eastAsia"/>
          <w:szCs w:val="21"/>
        </w:rPr>
        <w:t>，其每一个行为，不仅都有意义并且所创造的能量财富不失；而没有发大愿的人，他们也勤劳了一生，但所创造的能量财富，连他们自己都不知被耗到哪里去了，其每一个行为，不仅没有意义，且能量财富都散失得无影无踪了。这就如佛在《华严经》中所讲“菩萨若无菩提心，行即分散，一切佛法不能成就”。此处菩提心就是菩萨的大誓愿大目标，引领与积聚菩萨的一切行为一切资粮。</w:t>
      </w:r>
    </w:p>
    <w:p w:rsidR="00347927"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Times New Roman" w:hint="eastAsia"/>
          <w:szCs w:val="21"/>
        </w:rPr>
        <w:t>一句话，有美好目标，则引领你一切行为有序进行有意义进行，并积聚你一切行为所创造的有形与无形的能量财富，有时还会增生新的更大的能量财富；无美好目标，则使你的一切行为，在无序中无意义中进行，并使得你一切行为所创造的能量财富，被耗散得无影无踪。</w:t>
      </w:r>
    </w:p>
    <w:p w:rsidR="00BB62A5" w:rsidRPr="007961F8"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Times New Roman" w:hint="eastAsia"/>
          <w:szCs w:val="21"/>
        </w:rPr>
        <w:t>有大愿者如完好之杯，所获滴水皆无漏失</w:t>
      </w:r>
      <w:r w:rsidR="00347927">
        <w:rPr>
          <w:rFonts w:asciiTheme="minorEastAsia" w:hAnsiTheme="minorEastAsia" w:cs="Times New Roman" w:hint="eastAsia"/>
          <w:szCs w:val="21"/>
        </w:rPr>
        <w:t>，</w:t>
      </w:r>
      <w:r w:rsidRPr="007961F8">
        <w:rPr>
          <w:rFonts w:asciiTheme="minorEastAsia" w:hAnsiTheme="minorEastAsia" w:cs="Times New Roman" w:hint="eastAsia"/>
          <w:szCs w:val="21"/>
        </w:rPr>
        <w:t>稍加努力积注即渐盈满，无大愿者如底有破洞之杯，即便千亿万年勤苦努力</w:t>
      </w:r>
      <w:r w:rsidR="00347927">
        <w:rPr>
          <w:rFonts w:asciiTheme="minorEastAsia" w:hAnsiTheme="minorEastAsia" w:cs="Times New Roman" w:hint="eastAsia"/>
          <w:szCs w:val="21"/>
        </w:rPr>
        <w:t>，</w:t>
      </w:r>
      <w:r w:rsidRPr="007961F8">
        <w:rPr>
          <w:rFonts w:asciiTheme="minorEastAsia" w:hAnsiTheme="minorEastAsia" w:cs="Times New Roman" w:hint="eastAsia"/>
          <w:szCs w:val="21"/>
        </w:rPr>
        <w:t>获水再多注水再多亦皆漏失，无有盈满之日。</w:t>
      </w:r>
    </w:p>
    <w:p w:rsidR="00BB62A5" w:rsidRPr="007961F8" w:rsidRDefault="00BB62A5" w:rsidP="00BB62A5">
      <w:pPr>
        <w:spacing w:line="360" w:lineRule="auto"/>
        <w:ind w:firstLineChars="200" w:firstLine="422"/>
        <w:rPr>
          <w:rFonts w:asciiTheme="minorEastAsia" w:hAnsiTheme="minorEastAsia"/>
          <w:b/>
          <w:szCs w:val="21"/>
        </w:rPr>
      </w:pPr>
      <w:r w:rsidRPr="007961F8">
        <w:rPr>
          <w:rFonts w:asciiTheme="minorEastAsia" w:hAnsiTheme="minorEastAsia" w:hint="eastAsia"/>
          <w:b/>
          <w:szCs w:val="21"/>
        </w:rPr>
        <w:t>4 佛教是正信理信科学信的教育与信仰</w:t>
      </w:r>
    </w:p>
    <w:p w:rsidR="00BB62A5" w:rsidRPr="007961F8" w:rsidRDefault="00BB62A5" w:rsidP="00BB62A5">
      <w:pPr>
        <w:spacing w:line="360" w:lineRule="auto"/>
        <w:ind w:firstLineChars="200" w:firstLine="420"/>
        <w:rPr>
          <w:rFonts w:asciiTheme="minorEastAsia" w:hAnsiTheme="minorEastAsia"/>
          <w:szCs w:val="21"/>
        </w:rPr>
      </w:pPr>
      <w:r w:rsidRPr="007961F8">
        <w:rPr>
          <w:rFonts w:asciiTheme="minorEastAsia" w:hAnsiTheme="minorEastAsia" w:hint="eastAsia"/>
          <w:szCs w:val="21"/>
        </w:rPr>
        <w:t>佛教是正信、理信、科学信的教育与信仰，佛在《</w:t>
      </w:r>
      <w:r w:rsidRPr="007961F8">
        <w:rPr>
          <w:rFonts w:asciiTheme="minorEastAsia" w:hAnsiTheme="minorEastAsia"/>
          <w:szCs w:val="21"/>
        </w:rPr>
        <w:t>卡拉玛经</w:t>
      </w:r>
      <w:r w:rsidRPr="007961F8">
        <w:rPr>
          <w:rFonts w:asciiTheme="minorEastAsia" w:hAnsiTheme="minorEastAsia" w:hint="eastAsia"/>
          <w:szCs w:val="21"/>
        </w:rPr>
        <w:t>》中指出，他也反对学习佛法者盲信迷信佛语佛经，要通过认真听闻、看阅、学习、实践、观察、分析、对比、思考、推敲、体验过后，你认为是科学的客观的正确的，是符合事实符合规律的，你再逐渐去坚信。</w:t>
      </w:r>
    </w:p>
    <w:p w:rsidR="00BB62A5" w:rsidRPr="007961F8" w:rsidRDefault="00BB62A5" w:rsidP="00347927">
      <w:pPr>
        <w:spacing w:line="360" w:lineRule="auto"/>
        <w:ind w:firstLineChars="200" w:firstLine="420"/>
        <w:rPr>
          <w:rFonts w:asciiTheme="minorEastAsia" w:hAnsiTheme="minorEastAsia"/>
          <w:szCs w:val="21"/>
        </w:rPr>
      </w:pPr>
      <w:r w:rsidRPr="007961F8">
        <w:rPr>
          <w:rFonts w:asciiTheme="minorEastAsia" w:hAnsiTheme="minorEastAsia" w:hint="eastAsia"/>
          <w:szCs w:val="21"/>
        </w:rPr>
        <w:t>佛法的教育不怕你去实践去检验，就怕你不去实践不去检验，最怕你要么盲目地死活不信，或要么盲目地死活都信。</w:t>
      </w:r>
    </w:p>
    <w:p w:rsidR="00BB62A5" w:rsidRPr="007961F8" w:rsidRDefault="00BB62A5" w:rsidP="00BB62A5">
      <w:pPr>
        <w:widowControl/>
        <w:shd w:val="clear" w:color="auto" w:fill="FFFFFF"/>
        <w:spacing w:after="15" w:line="360" w:lineRule="auto"/>
        <w:ind w:firstLineChars="200" w:firstLine="420"/>
        <w:jc w:val="left"/>
        <w:outlineLvl w:val="2"/>
        <w:rPr>
          <w:rFonts w:asciiTheme="minorEastAsia" w:hAnsiTheme="minorEastAsia"/>
          <w:szCs w:val="21"/>
        </w:rPr>
      </w:pPr>
      <w:r w:rsidRPr="007961F8">
        <w:rPr>
          <w:rFonts w:asciiTheme="minorEastAsia" w:hAnsiTheme="minorEastAsia" w:hint="eastAsia"/>
          <w:szCs w:val="21"/>
        </w:rPr>
        <w:t>如佛在《僧伽吒经》说，发一个大愿，马上就能总持诸法，就能不堕恶道。对此条经文义理，如果不去认真学习思考分析比较体</w:t>
      </w:r>
      <w:r w:rsidRPr="007961F8">
        <w:rPr>
          <w:rFonts w:asciiTheme="minorEastAsia" w:hAnsiTheme="minorEastAsia" w:cs="Times New Roman" w:hint="eastAsia"/>
          <w:bCs/>
          <w:kern w:val="0"/>
          <w:szCs w:val="21"/>
        </w:rPr>
        <w:t>悟，那么得出的结论往往是：要么盲目地死活不信、要么盲目地死活都信，这对学佛都不利。但是如果我们稍作努力去把上述</w:t>
      </w:r>
      <w:r w:rsidRPr="007961F8">
        <w:rPr>
          <w:rFonts w:asciiTheme="minorEastAsia" w:hAnsiTheme="minorEastAsia" w:hint="eastAsia"/>
          <w:szCs w:val="21"/>
        </w:rPr>
        <w:t>问题搞清楚，你就会明白佛说的是很有道理的。</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Times New Roman" w:hint="eastAsia"/>
          <w:szCs w:val="21"/>
        </w:rPr>
        <w:t>佛在诸经中言“发一个大愿，即得诸佛护念，马上就能总持诸法，就能不堕恶道，便成正觉，住凡夫地即悟成佛，即超一切声闻缘觉</w:t>
      </w:r>
      <w:r w:rsidR="00347927">
        <w:rPr>
          <w:rFonts w:asciiTheme="minorEastAsia" w:hAnsiTheme="minorEastAsia" w:cs="Times New Roman" w:hint="eastAsia"/>
          <w:szCs w:val="21"/>
        </w:rPr>
        <w:t>凡夫</w:t>
      </w:r>
      <w:r w:rsidRPr="007961F8">
        <w:rPr>
          <w:rFonts w:asciiTheme="minorEastAsia" w:hAnsiTheme="minorEastAsia" w:cs="Times New Roman" w:hint="eastAsia"/>
          <w:szCs w:val="21"/>
        </w:rPr>
        <w:t>，即住不退转位”。说</w:t>
      </w:r>
      <w:r w:rsidRPr="007961F8">
        <w:rPr>
          <w:rFonts w:asciiTheme="minorEastAsia" w:hAnsiTheme="minorEastAsia" w:cs="宋体" w:hint="eastAsia"/>
          <w:kern w:val="0"/>
          <w:szCs w:val="21"/>
        </w:rPr>
        <w:t>明发大愿心发殊胜心是何等之重要，此也是佛弟</w:t>
      </w:r>
      <w:r w:rsidRPr="007961F8">
        <w:rPr>
          <w:rFonts w:asciiTheme="minorEastAsia" w:hAnsiTheme="minorEastAsia" w:cs="宋体" w:hint="eastAsia"/>
          <w:kern w:val="0"/>
          <w:szCs w:val="21"/>
        </w:rPr>
        <w:lastRenderedPageBreak/>
        <w:t>子修行的首要秘绝第一妙法。因为此心一旦如理而发，即是心言行意口身三者高度有机统一，如前所述即是与诸法实相真如佛性之理暗合相应了，同时当下就开始如理行动了，对与大愿不懂的东西自己就会主动地向佛请教，佛若不住世了，你就会主动地去向明师善知识请教，找不到明师善知识，你就会主动地向佛</w:t>
      </w:r>
      <w:r w:rsidR="00347927">
        <w:rPr>
          <w:rFonts w:asciiTheme="minorEastAsia" w:hAnsiTheme="minorEastAsia" w:cs="宋体" w:hint="eastAsia"/>
          <w:kern w:val="0"/>
          <w:szCs w:val="21"/>
        </w:rPr>
        <w:t>遗</w:t>
      </w:r>
      <w:r w:rsidRPr="007961F8">
        <w:rPr>
          <w:rFonts w:asciiTheme="minorEastAsia" w:hAnsiTheme="minorEastAsia" w:cs="宋体" w:hint="eastAsia"/>
          <w:kern w:val="0"/>
          <w:szCs w:val="21"/>
        </w:rPr>
        <w:t>留下来的佛法佛经中去求学，即刻或很快就会步入成佛正道。</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宋体" w:hint="eastAsia"/>
          <w:kern w:val="0"/>
          <w:szCs w:val="21"/>
        </w:rPr>
        <w:t>为什么初发心不久即能有那么大功效，因为若能如上述所言之理发了四弘誓愿，即等于总知总持了诸多佛法的大纲与精华，就等于明了与掌握了人生行为的正确目标方向，就等于明了与掌握了通往目标的正确道路与方法。</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宋体" w:hint="eastAsia"/>
          <w:kern w:val="0"/>
          <w:szCs w:val="21"/>
        </w:rPr>
        <w:t>发了大愿，对与大愿有关不懂的东西，如果不去极积主动地思维，不去极积主动请教，不去极积主动求学，说明你发的大愿是假的或者说是不够真实的，未把令自令众成佛之愿当成最美最高最上最大的人生目标去真实落实，最起码说你发的“无量佛法誓愿学”这一条大愿是假的或不够真实的，由此您也不得名为真菩萨，只是徒有文字愿心而已，也不能得到如上所说的殊胜功德。</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宋体" w:hint="eastAsia"/>
          <w:kern w:val="0"/>
          <w:szCs w:val="21"/>
        </w:rPr>
        <w:t>佛是于十法界全知全见三世一切法者，其实他所留下的佛经佛法所谓大小乘经律论三藏十二部，其数量与义理一定契合我们这个地球人间的，只要我们真能如“无量佛法誓愿学”这一大愿去做，是可以很快做到的，不仅能很快看完并且能看懂，如我2004年那年发过此愿后至2023年，用了不到二十年的时间，三藏十二部整个大小乘经律论全部佛经原典共1300余卷基本</w:t>
      </w:r>
      <w:r w:rsidR="003C74B0">
        <w:rPr>
          <w:rFonts w:asciiTheme="minorEastAsia" w:hAnsiTheme="minorEastAsia" w:cs="宋体" w:hint="eastAsia"/>
          <w:kern w:val="0"/>
          <w:szCs w:val="21"/>
        </w:rPr>
        <w:t>全部</w:t>
      </w:r>
      <w:r w:rsidRPr="007961F8">
        <w:rPr>
          <w:rFonts w:asciiTheme="minorEastAsia" w:hAnsiTheme="minorEastAsia" w:cs="宋体" w:hint="eastAsia"/>
          <w:kern w:val="0"/>
          <w:szCs w:val="21"/>
        </w:rPr>
        <w:t>看完</w:t>
      </w:r>
      <w:r w:rsidR="003C74B0">
        <w:rPr>
          <w:rFonts w:asciiTheme="minorEastAsia" w:hAnsiTheme="minorEastAsia" w:cs="宋体" w:hint="eastAsia"/>
          <w:kern w:val="0"/>
          <w:szCs w:val="21"/>
        </w:rPr>
        <w:t>（</w:t>
      </w:r>
      <w:r w:rsidR="00861275">
        <w:rPr>
          <w:rFonts w:ascii="楷体" w:eastAsia="楷体" w:hAnsi="楷体" w:cs="宋体" w:hint="eastAsia"/>
          <w:kern w:val="0"/>
          <w:szCs w:val="21"/>
        </w:rPr>
        <w:t>可能有少数</w:t>
      </w:r>
      <w:r w:rsidR="003C74B0" w:rsidRPr="00861275">
        <w:rPr>
          <w:rFonts w:ascii="楷体" w:eastAsia="楷体" w:hAnsi="楷体" w:cs="宋体" w:hint="eastAsia"/>
          <w:kern w:val="0"/>
          <w:szCs w:val="21"/>
        </w:rPr>
        <w:t>部</w:t>
      </w:r>
      <w:r w:rsidR="00861275">
        <w:rPr>
          <w:rFonts w:ascii="楷体" w:eastAsia="楷体" w:hAnsi="楷体" w:cs="宋体" w:hint="eastAsia"/>
          <w:kern w:val="0"/>
          <w:szCs w:val="21"/>
        </w:rPr>
        <w:t>分</w:t>
      </w:r>
      <w:r w:rsidR="003C74B0" w:rsidRPr="00861275">
        <w:rPr>
          <w:rFonts w:ascii="楷体" w:eastAsia="楷体" w:hAnsi="楷体" w:cs="宋体" w:hint="eastAsia"/>
          <w:kern w:val="0"/>
          <w:szCs w:val="21"/>
        </w:rPr>
        <w:t>未看过</w:t>
      </w:r>
      <w:r w:rsidR="003C74B0">
        <w:rPr>
          <w:rFonts w:asciiTheme="minorEastAsia" w:hAnsiTheme="minorEastAsia" w:cs="宋体" w:hint="eastAsia"/>
          <w:kern w:val="0"/>
          <w:szCs w:val="21"/>
        </w:rPr>
        <w:t>）</w:t>
      </w:r>
      <w:r w:rsidRPr="007961F8">
        <w:rPr>
          <w:rFonts w:asciiTheme="minorEastAsia" w:hAnsiTheme="minorEastAsia" w:cs="宋体" w:hint="eastAsia"/>
          <w:kern w:val="0"/>
          <w:szCs w:val="21"/>
        </w:rPr>
        <w:t>，有的经典还是看了多遍，其中600卷《大般若波罗蜜多经》就看了三遍，并且对整个佛经义理基本上达到了融汇贯通，其间还看了不少非佛经原典的佛学书籍与其他诸多非佛经非佛学典籍，如易经道德经圣经黄帝内经论语等等，您若能如我一样把令自令众成佛之事</w:t>
      </w:r>
      <w:r w:rsidR="003C74B0">
        <w:rPr>
          <w:rFonts w:asciiTheme="minorEastAsia" w:hAnsiTheme="minorEastAsia" w:cs="宋体" w:hint="eastAsia"/>
          <w:kern w:val="0"/>
          <w:szCs w:val="21"/>
        </w:rPr>
        <w:t>，</w:t>
      </w:r>
      <w:r w:rsidRPr="007961F8">
        <w:rPr>
          <w:rFonts w:asciiTheme="minorEastAsia" w:hAnsiTheme="minorEastAsia" w:cs="宋体" w:hint="eastAsia"/>
          <w:kern w:val="0"/>
          <w:szCs w:val="21"/>
        </w:rPr>
        <w:t>当成人生最美最高最上最大目标去真实落实，您可能比我更早就做到了，因为我四十岁才接触到佛法，相比出家人或年轻的在家人与佛法结缘是比较晚的，开始我也是于绝大数内容义理看不懂的，一百个智慧点能看懂一两个，但我相信看多了思维多了实践体验多了，只要我不舍弃“无量佛法誓愿学”这一大愿，终有一天会看懂的，结果未用二十年此愿基本实现。</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宋体" w:hint="eastAsia"/>
          <w:kern w:val="0"/>
          <w:szCs w:val="21"/>
        </w:rPr>
        <w:t>发了大愿，我们人生行为的目标方向，就是誓愿令自及令一切众生皆成佛；</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宋体" w:hint="eastAsia"/>
          <w:kern w:val="0"/>
          <w:szCs w:val="21"/>
        </w:rPr>
        <w:t>实现此目标的道路方法，就是誓学无量成佛除烦恼之方法，即要去常随佛学或常随善知识学或常随经典学；</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宋体" w:hint="eastAsia"/>
          <w:kern w:val="0"/>
          <w:szCs w:val="21"/>
        </w:rPr>
        <w:t>对理论方法的落实与实践检验，就是誓愿用所学方法在各种生活工作学习交友处事等实践中，令己令他消除一切不良行为习气烦恼，去掉不良行为习气烦恼，去掉这些烦恼我们就能明心、就能见性、就能正善大地开启自我佛性的妙用功德，就能令己令他皆能快速成佛，从此我们的身口意各项行为，即能在成佛的正确大道上快速前进，即不会再造轮回之业，或偶造轮回罪业也能及时轻易地把它忏悔掉转灭掉。</w:t>
      </w:r>
    </w:p>
    <w:p w:rsidR="00BB62A5" w:rsidRPr="007961F8"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Times New Roman" w:hint="eastAsia"/>
          <w:szCs w:val="21"/>
        </w:rPr>
        <w:t>如佛在《华严》等经中言“十方三世一切诸如来，靡不护念初发心。初发心即总知诸法，</w:t>
      </w:r>
      <w:r w:rsidRPr="007961F8">
        <w:rPr>
          <w:rFonts w:asciiTheme="minorEastAsia" w:hAnsiTheme="minorEastAsia" w:cs="宋体" w:hint="eastAsia"/>
          <w:kern w:val="0"/>
          <w:szCs w:val="21"/>
        </w:rPr>
        <w:t>即得十方</w:t>
      </w:r>
      <w:r w:rsidRPr="007961F8">
        <w:rPr>
          <w:rFonts w:asciiTheme="minorEastAsia" w:hAnsiTheme="minorEastAsia" w:cs="Times New Roman" w:hint="eastAsia"/>
          <w:szCs w:val="21"/>
        </w:rPr>
        <w:t>三世一切诸佛</w:t>
      </w:r>
      <w:r w:rsidR="003C74B0">
        <w:rPr>
          <w:rFonts w:asciiTheme="minorEastAsia" w:hAnsiTheme="minorEastAsia" w:cs="Times New Roman" w:hint="eastAsia"/>
          <w:szCs w:val="21"/>
        </w:rPr>
        <w:t>之</w:t>
      </w:r>
      <w:r w:rsidRPr="007961F8">
        <w:rPr>
          <w:rFonts w:asciiTheme="minorEastAsia" w:hAnsiTheme="minorEastAsia" w:cs="Times New Roman" w:hint="eastAsia"/>
          <w:szCs w:val="21"/>
        </w:rPr>
        <w:t>所护念，即不易再犯大过，</w:t>
      </w:r>
      <w:r w:rsidRPr="007961F8">
        <w:rPr>
          <w:rFonts w:asciiTheme="minorEastAsia" w:hAnsiTheme="minorEastAsia" w:cs="宋体" w:hint="eastAsia"/>
          <w:kern w:val="0"/>
          <w:szCs w:val="21"/>
        </w:rPr>
        <w:t>即不会再堕到三恶道中，乃至都不会堕到</w:t>
      </w:r>
      <w:r w:rsidR="003C74B0">
        <w:rPr>
          <w:rFonts w:asciiTheme="minorEastAsia" w:hAnsiTheme="minorEastAsia" w:cs="宋体" w:hint="eastAsia"/>
          <w:kern w:val="0"/>
          <w:szCs w:val="21"/>
        </w:rPr>
        <w:t>长寿</w:t>
      </w:r>
      <w:r w:rsidRPr="007961F8">
        <w:rPr>
          <w:rFonts w:asciiTheme="minorEastAsia" w:hAnsiTheme="minorEastAsia" w:cs="宋体" w:hint="eastAsia"/>
          <w:kern w:val="0"/>
          <w:szCs w:val="21"/>
        </w:rPr>
        <w:t>天道、龙道、声闻</w:t>
      </w:r>
      <w:r w:rsidRPr="007961F8">
        <w:rPr>
          <w:rFonts w:asciiTheme="minorEastAsia" w:hAnsiTheme="minorEastAsia" w:cs="宋体" w:hint="eastAsia"/>
          <w:kern w:val="0"/>
          <w:szCs w:val="21"/>
        </w:rPr>
        <w:lastRenderedPageBreak/>
        <w:t>缘觉二乘道中”。</w:t>
      </w:r>
    </w:p>
    <w:p w:rsidR="00BB62A5" w:rsidRPr="007961F8" w:rsidRDefault="00BB62A5" w:rsidP="00BB62A5">
      <w:pPr>
        <w:spacing w:line="360" w:lineRule="auto"/>
        <w:ind w:firstLineChars="200" w:firstLine="422"/>
        <w:rPr>
          <w:rFonts w:asciiTheme="minorEastAsia" w:hAnsiTheme="minorEastAsia" w:cs="宋体"/>
          <w:b/>
          <w:kern w:val="0"/>
          <w:szCs w:val="21"/>
        </w:rPr>
      </w:pPr>
      <w:r w:rsidRPr="007961F8">
        <w:rPr>
          <w:rFonts w:asciiTheme="minorEastAsia" w:hAnsiTheme="minorEastAsia" w:cs="宋体" w:hint="eastAsia"/>
          <w:b/>
          <w:kern w:val="0"/>
          <w:szCs w:val="21"/>
        </w:rPr>
        <w:t>5 发四弘愿</w:t>
      </w:r>
      <w:r w:rsidR="003C74B0">
        <w:rPr>
          <w:rFonts w:asciiTheme="minorEastAsia" w:hAnsiTheme="minorEastAsia" w:cs="宋体" w:hint="eastAsia"/>
          <w:b/>
          <w:kern w:val="0"/>
          <w:szCs w:val="21"/>
        </w:rPr>
        <w:t>，</w:t>
      </w:r>
      <w:r w:rsidRPr="007961F8">
        <w:rPr>
          <w:rFonts w:asciiTheme="minorEastAsia" w:hAnsiTheme="minorEastAsia" w:cs="宋体" w:hint="eastAsia"/>
          <w:b/>
          <w:kern w:val="0"/>
          <w:szCs w:val="21"/>
        </w:rPr>
        <w:t>短短四句话28个字</w:t>
      </w:r>
      <w:r w:rsidR="003C74B0">
        <w:rPr>
          <w:rFonts w:asciiTheme="minorEastAsia" w:hAnsiTheme="minorEastAsia" w:cs="宋体" w:hint="eastAsia"/>
          <w:b/>
          <w:kern w:val="0"/>
          <w:szCs w:val="21"/>
        </w:rPr>
        <w:t>，</w:t>
      </w:r>
      <w:r w:rsidRPr="007961F8">
        <w:rPr>
          <w:rFonts w:asciiTheme="minorEastAsia" w:hAnsiTheme="minorEastAsia" w:cs="宋体" w:hint="eastAsia"/>
          <w:b/>
          <w:kern w:val="0"/>
          <w:szCs w:val="21"/>
        </w:rPr>
        <w:t>就总持了整个佛法中最重要的五大法门</w:t>
      </w:r>
    </w:p>
    <w:p w:rsidR="00BB62A5" w:rsidRPr="007961F8"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宋体" w:hint="eastAsia"/>
          <w:kern w:val="0"/>
          <w:szCs w:val="21"/>
        </w:rPr>
        <w:t>此四弘誓愿，看似只有四句话28个字，若对之再深入学习与思维后，又会发现此愿文辞虽少</w:t>
      </w:r>
      <w:r w:rsidR="003C74B0">
        <w:rPr>
          <w:rFonts w:asciiTheme="minorEastAsia" w:hAnsiTheme="minorEastAsia" w:cs="宋体" w:hint="eastAsia"/>
          <w:kern w:val="0"/>
          <w:szCs w:val="21"/>
        </w:rPr>
        <w:t>，</w:t>
      </w:r>
      <w:r w:rsidRPr="007961F8">
        <w:rPr>
          <w:rFonts w:asciiTheme="minorEastAsia" w:hAnsiTheme="minorEastAsia" w:cs="宋体" w:hint="eastAsia"/>
          <w:kern w:val="0"/>
          <w:szCs w:val="21"/>
        </w:rPr>
        <w:t xml:space="preserve">而义理甚丰，短短四句话28个字总持了整个佛法中的最重要的五大法门，即总持了“缘起法，明心法，转心法，见心法,用心开心法”。 </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宋体" w:hint="eastAsia"/>
          <w:kern w:val="0"/>
          <w:szCs w:val="21"/>
        </w:rPr>
        <w:t>如誓愿要学无量法门</w:t>
      </w:r>
      <w:r w:rsidR="00403F3D">
        <w:rPr>
          <w:rFonts w:asciiTheme="minorEastAsia" w:hAnsiTheme="minorEastAsia" w:cs="宋体" w:hint="eastAsia"/>
          <w:kern w:val="0"/>
          <w:szCs w:val="21"/>
        </w:rPr>
        <w:t>、</w:t>
      </w:r>
      <w:r w:rsidRPr="007961F8">
        <w:rPr>
          <w:rFonts w:asciiTheme="minorEastAsia" w:hAnsiTheme="minorEastAsia" w:cs="宋体" w:hint="eastAsia"/>
          <w:kern w:val="0"/>
          <w:szCs w:val="21"/>
        </w:rPr>
        <w:t>要灭无量烦恼，要实现这两条大愿，既要学习诸多经法理论，又要在诸多事项上落实这些经法与检验这些经法，即在学习三学四摄五戒六度十善五智等理论与外在事相实践上要多下功夫，</w:t>
      </w:r>
      <w:r w:rsidR="00403F3D">
        <w:rPr>
          <w:rFonts w:asciiTheme="minorEastAsia" w:hAnsiTheme="minorEastAsia" w:cs="宋体" w:hint="eastAsia"/>
          <w:kern w:val="0"/>
          <w:szCs w:val="21"/>
        </w:rPr>
        <w:t>此</w:t>
      </w:r>
      <w:r w:rsidRPr="007961F8">
        <w:rPr>
          <w:rFonts w:asciiTheme="minorEastAsia" w:hAnsiTheme="minorEastAsia" w:cs="宋体" w:hint="eastAsia"/>
          <w:kern w:val="0"/>
          <w:szCs w:val="21"/>
        </w:rPr>
        <w:t>即总持了“明心法，缘起法，见心法”。因为我们的真心佛性具有无量的寿命无量的智慧神通功德，有无量的时间有无量的精力去学无量法门去灭无量烦恼，所以我们才誓愿要学无量法门要灭无量烦恼</w:t>
      </w:r>
      <w:r w:rsidRPr="00861275">
        <w:rPr>
          <w:rFonts w:ascii="楷体" w:eastAsia="楷体" w:hAnsi="楷体" w:cs="宋体" w:hint="eastAsia"/>
          <w:kern w:val="0"/>
          <w:szCs w:val="21"/>
        </w:rPr>
        <w:t>（此与明了心性义理相应，即与明心法相应</w:t>
      </w:r>
      <w:r w:rsidRPr="007961F8">
        <w:rPr>
          <w:rFonts w:asciiTheme="minorEastAsia" w:hAnsiTheme="minorEastAsia" w:cs="宋体" w:hint="eastAsia"/>
          <w:kern w:val="0"/>
          <w:szCs w:val="21"/>
        </w:rPr>
        <w:t>）；要学无量法门，就得随佛学或随善知识学或随法学（</w:t>
      </w:r>
      <w:r w:rsidRPr="00861275">
        <w:rPr>
          <w:rFonts w:ascii="楷体" w:eastAsia="楷体" w:hAnsi="楷体" w:cs="宋体" w:hint="eastAsia"/>
          <w:kern w:val="0"/>
          <w:szCs w:val="21"/>
        </w:rPr>
        <w:t>学到与学好学懂佛法是需要有一定外缘相助的，此即与缘起法相应</w:t>
      </w:r>
      <w:r w:rsidRPr="007961F8">
        <w:rPr>
          <w:rFonts w:asciiTheme="minorEastAsia" w:hAnsiTheme="minorEastAsia" w:cs="宋体" w:hint="eastAsia"/>
          <w:kern w:val="0"/>
          <w:szCs w:val="21"/>
        </w:rPr>
        <w:t>）；要灭无量烦恼，就要去止一切恶、行一切善，这样修行就容易亲见自心佛性（</w:t>
      </w:r>
      <w:r w:rsidRPr="00861275">
        <w:rPr>
          <w:rFonts w:ascii="楷体" w:eastAsia="楷体" w:hAnsi="楷体" w:cs="宋体" w:hint="eastAsia"/>
          <w:kern w:val="0"/>
          <w:szCs w:val="21"/>
        </w:rPr>
        <w:t>此即与见心法相应</w:t>
      </w:r>
      <w:r w:rsidRPr="007961F8">
        <w:rPr>
          <w:rFonts w:asciiTheme="minorEastAsia" w:hAnsiTheme="minorEastAsia" w:cs="宋体" w:hint="eastAsia"/>
          <w:kern w:val="0"/>
          <w:szCs w:val="21"/>
        </w:rPr>
        <w:t xml:space="preserve">）。  </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宋体" w:hint="eastAsia"/>
          <w:kern w:val="0"/>
          <w:szCs w:val="21"/>
        </w:rPr>
        <w:t>又如誓愿要令自令众皆成佛道，即总持了“缘起法、转心法、用心开心法、明心法、见心法”。有一定的因缘，我们才会见闻到佛法（</w:t>
      </w:r>
      <w:r w:rsidRPr="00861275">
        <w:rPr>
          <w:rFonts w:ascii="楷体" w:eastAsia="楷体" w:hAnsi="楷体" w:cs="宋体" w:hint="eastAsia"/>
          <w:kern w:val="0"/>
          <w:szCs w:val="21"/>
        </w:rPr>
        <w:t>此与缘起法相应</w:t>
      </w:r>
      <w:r w:rsidRPr="007961F8">
        <w:rPr>
          <w:rFonts w:asciiTheme="minorEastAsia" w:hAnsiTheme="minorEastAsia" w:cs="宋体" w:hint="eastAsia"/>
          <w:kern w:val="0"/>
          <w:szCs w:val="21"/>
        </w:rPr>
        <w:t>）；见闻了佛法，才会认为佛法美好，才会认</w:t>
      </w:r>
      <w:r w:rsidR="00403F3D">
        <w:rPr>
          <w:rFonts w:asciiTheme="minorEastAsia" w:hAnsiTheme="minorEastAsia" w:cs="宋体" w:hint="eastAsia"/>
          <w:kern w:val="0"/>
          <w:szCs w:val="21"/>
        </w:rPr>
        <w:t>为佛法讲得有道理，认为佛法美好有道理，才会去转变心中原有的错误知</w:t>
      </w:r>
      <w:r w:rsidRPr="007961F8">
        <w:rPr>
          <w:rFonts w:asciiTheme="minorEastAsia" w:hAnsiTheme="minorEastAsia" w:cs="宋体" w:hint="eastAsia"/>
          <w:kern w:val="0"/>
          <w:szCs w:val="21"/>
        </w:rPr>
        <w:t>见与错误愿心（</w:t>
      </w:r>
      <w:r w:rsidRPr="00861275">
        <w:rPr>
          <w:rFonts w:ascii="楷体" w:eastAsia="楷体" w:hAnsi="楷体" w:cs="宋体" w:hint="eastAsia"/>
          <w:kern w:val="0"/>
          <w:szCs w:val="21"/>
        </w:rPr>
        <w:t>此与转心法相应</w:t>
      </w:r>
      <w:r w:rsidRPr="007961F8">
        <w:rPr>
          <w:rFonts w:asciiTheme="minorEastAsia" w:hAnsiTheme="minorEastAsia" w:cs="宋体" w:hint="eastAsia"/>
          <w:kern w:val="0"/>
          <w:szCs w:val="21"/>
        </w:rPr>
        <w:t>），才能如理地履行大愿</w:t>
      </w:r>
      <w:r w:rsidR="00403F3D">
        <w:rPr>
          <w:rFonts w:asciiTheme="minorEastAsia" w:hAnsiTheme="minorEastAsia" w:cs="宋体" w:hint="eastAsia"/>
          <w:kern w:val="0"/>
          <w:szCs w:val="21"/>
        </w:rPr>
        <w:t>广行六度万善</w:t>
      </w:r>
      <w:r w:rsidRPr="007961F8">
        <w:rPr>
          <w:rFonts w:asciiTheme="minorEastAsia" w:hAnsiTheme="minorEastAsia" w:cs="宋体" w:hint="eastAsia"/>
          <w:kern w:val="0"/>
          <w:szCs w:val="21"/>
        </w:rPr>
        <w:t>（</w:t>
      </w:r>
      <w:r w:rsidRPr="00861275">
        <w:rPr>
          <w:rFonts w:ascii="楷体" w:eastAsia="楷体" w:hAnsi="楷体" w:cs="宋体" w:hint="eastAsia"/>
          <w:kern w:val="0"/>
          <w:szCs w:val="21"/>
        </w:rPr>
        <w:t>此与用心开心法相应</w:t>
      </w:r>
      <w:r w:rsidRPr="007961F8">
        <w:rPr>
          <w:rFonts w:asciiTheme="minorEastAsia" w:hAnsiTheme="minorEastAsia" w:cs="宋体" w:hint="eastAsia"/>
          <w:kern w:val="0"/>
          <w:szCs w:val="21"/>
        </w:rPr>
        <w:t>）；要誓愿令自令众皆成佛道，那么你就必须要明了知晓何为佛、何为众生、佛与众生有何异同，在随佛随师随法学习请教这些问题过程中，也就了解了何为佛性及如何智见佛性亲见佛性的方法，即要在反观认识明了自我内在自性及如何慧见亲见自我内在自性上下功夫（</w:t>
      </w:r>
      <w:r w:rsidRPr="00861275">
        <w:rPr>
          <w:rFonts w:ascii="楷体" w:eastAsia="楷体" w:hAnsi="楷体" w:cs="宋体" w:hint="eastAsia"/>
          <w:kern w:val="0"/>
          <w:szCs w:val="21"/>
        </w:rPr>
        <w:t>此学习修行过程，就是在与“明心法、见心法”暗自相应</w:t>
      </w:r>
      <w:r w:rsidRPr="007961F8">
        <w:rPr>
          <w:rFonts w:asciiTheme="minorEastAsia" w:hAnsiTheme="minorEastAsia" w:cs="宋体" w:hint="eastAsia"/>
          <w:kern w:val="0"/>
          <w:szCs w:val="21"/>
        </w:rPr>
        <w:t>）。</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宋体" w:hint="eastAsia"/>
          <w:kern w:val="0"/>
          <w:szCs w:val="21"/>
        </w:rPr>
        <w:t>心造一切心生一切，一切大事成就，无不从心发愿开始方得有成，佛法修行人</w:t>
      </w:r>
      <w:r w:rsidR="00403F3D">
        <w:rPr>
          <w:rFonts w:asciiTheme="minorEastAsia" w:hAnsiTheme="minorEastAsia" w:cs="宋体" w:hint="eastAsia"/>
          <w:kern w:val="0"/>
          <w:szCs w:val="21"/>
        </w:rPr>
        <w:t>，</w:t>
      </w:r>
      <w:r w:rsidRPr="007961F8">
        <w:rPr>
          <w:rFonts w:asciiTheme="minorEastAsia" w:hAnsiTheme="minorEastAsia" w:cs="宋体" w:hint="eastAsia"/>
          <w:kern w:val="0"/>
          <w:szCs w:val="21"/>
        </w:rPr>
        <w:t xml:space="preserve">应在如何才易如理发起大愿上多下一些功夫。 </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宋体" w:hint="eastAsia"/>
          <w:kern w:val="0"/>
          <w:szCs w:val="21"/>
        </w:rPr>
        <w:t>由上可知，此“四弘誓愿”体现了佛度化众生具足诸多方便之法与佛智慧的广大深妙难以思议，</w:t>
      </w:r>
      <w:r w:rsidR="00403F3D">
        <w:rPr>
          <w:rFonts w:asciiTheme="minorEastAsia" w:hAnsiTheme="minorEastAsia" w:cs="宋体" w:hint="eastAsia"/>
          <w:kern w:val="0"/>
          <w:szCs w:val="21"/>
        </w:rPr>
        <w:t>仅仅</w:t>
      </w:r>
      <w:r w:rsidRPr="007961F8">
        <w:rPr>
          <w:rFonts w:asciiTheme="minorEastAsia" w:hAnsiTheme="minorEastAsia" w:cs="宋体" w:hint="eastAsia"/>
          <w:kern w:val="0"/>
          <w:szCs w:val="21"/>
        </w:rPr>
        <w:t>几句话</w:t>
      </w:r>
      <w:r w:rsidR="00403F3D">
        <w:rPr>
          <w:rFonts w:asciiTheme="minorEastAsia" w:hAnsiTheme="minorEastAsia" w:cs="宋体" w:hint="eastAsia"/>
          <w:kern w:val="0"/>
          <w:szCs w:val="21"/>
        </w:rPr>
        <w:t>，</w:t>
      </w:r>
      <w:r w:rsidRPr="007961F8">
        <w:rPr>
          <w:rFonts w:asciiTheme="minorEastAsia" w:hAnsiTheme="minorEastAsia" w:cs="宋体" w:hint="eastAsia"/>
          <w:kern w:val="0"/>
          <w:szCs w:val="21"/>
        </w:rPr>
        <w:t>就把佛法的大纲总纲精华要义给总括提炼了出来，并且其中有目的有目标</w:t>
      </w:r>
      <w:r w:rsidR="00403F3D">
        <w:rPr>
          <w:rFonts w:asciiTheme="minorEastAsia" w:hAnsiTheme="minorEastAsia" w:cs="宋体" w:hint="eastAsia"/>
          <w:kern w:val="0"/>
          <w:szCs w:val="21"/>
        </w:rPr>
        <w:t>有方向</w:t>
      </w:r>
      <w:r w:rsidRPr="007961F8">
        <w:rPr>
          <w:rFonts w:asciiTheme="minorEastAsia" w:hAnsiTheme="minorEastAsia" w:cs="宋体" w:hint="eastAsia"/>
          <w:kern w:val="0"/>
          <w:szCs w:val="21"/>
        </w:rPr>
        <w:t>、有道路有方法、可实践可检验。</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宋体" w:hint="eastAsia"/>
          <w:kern w:val="0"/>
          <w:szCs w:val="21"/>
        </w:rPr>
        <w:t>目的就是“</w:t>
      </w:r>
      <w:r w:rsidRPr="007961F8">
        <w:rPr>
          <w:rFonts w:asciiTheme="minorEastAsia" w:hAnsiTheme="minorEastAsia" w:cs="Arial"/>
          <w:szCs w:val="21"/>
          <w:shd w:val="clear" w:color="auto" w:fill="FFFFFF"/>
        </w:rPr>
        <w:t>众生无边誓愿度</w:t>
      </w:r>
      <w:r w:rsidRPr="007961F8">
        <w:rPr>
          <w:rFonts w:asciiTheme="minorEastAsia" w:hAnsiTheme="minorEastAsia" w:cs="Arial" w:hint="eastAsia"/>
          <w:szCs w:val="21"/>
          <w:shd w:val="clear" w:color="auto" w:fill="FFFFFF"/>
        </w:rPr>
        <w:t>”，此愿是其他三愿之根，其他三愿欲得成就，必须在广度众生中</w:t>
      </w:r>
      <w:r w:rsidR="00403F3D">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才能得以历练与成长收获；</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目标</w:t>
      </w:r>
      <w:r w:rsidR="00403F3D">
        <w:rPr>
          <w:rFonts w:asciiTheme="minorEastAsia" w:hAnsiTheme="minorEastAsia" w:cs="Arial" w:hint="eastAsia"/>
          <w:szCs w:val="21"/>
          <w:shd w:val="clear" w:color="auto" w:fill="FFFFFF"/>
        </w:rPr>
        <w:t>方向</w:t>
      </w:r>
      <w:r w:rsidRPr="007961F8">
        <w:rPr>
          <w:rFonts w:asciiTheme="minorEastAsia" w:hAnsiTheme="minorEastAsia" w:cs="Arial" w:hint="eastAsia"/>
          <w:szCs w:val="21"/>
          <w:shd w:val="clear" w:color="auto" w:fill="FFFFFF"/>
        </w:rPr>
        <w:t>就是“</w:t>
      </w:r>
      <w:r w:rsidRPr="007961F8">
        <w:rPr>
          <w:rFonts w:asciiTheme="minorEastAsia" w:hAnsiTheme="minorEastAsia" w:cs="Arial"/>
          <w:szCs w:val="21"/>
          <w:shd w:val="clear" w:color="auto" w:fill="FFFFFF"/>
        </w:rPr>
        <w:t>无上菩提誓愿证</w:t>
      </w:r>
      <w:r w:rsidRPr="007961F8">
        <w:rPr>
          <w:rFonts w:asciiTheme="minorEastAsia" w:hAnsiTheme="minorEastAsia" w:cs="Arial" w:hint="eastAsia"/>
          <w:szCs w:val="21"/>
          <w:shd w:val="clear" w:color="auto" w:fill="FFFFFF"/>
        </w:rPr>
        <w:t>”，此是在普度众生利他过程中</w:t>
      </w:r>
      <w:r w:rsidR="00403F3D">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必然获得的利自结果；</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道路与方法就是“</w:t>
      </w:r>
      <w:r w:rsidR="00403F3D">
        <w:rPr>
          <w:rFonts w:asciiTheme="minorEastAsia" w:hAnsiTheme="minorEastAsia" w:cs="Arial"/>
          <w:szCs w:val="21"/>
          <w:shd w:val="clear" w:color="auto" w:fill="FFFFFF"/>
        </w:rPr>
        <w:t>法门无</w:t>
      </w:r>
      <w:r w:rsidR="00403F3D">
        <w:rPr>
          <w:rFonts w:asciiTheme="minorEastAsia" w:hAnsiTheme="minorEastAsia" w:cs="Arial" w:hint="eastAsia"/>
          <w:szCs w:val="21"/>
          <w:shd w:val="clear" w:color="auto" w:fill="FFFFFF"/>
        </w:rPr>
        <w:t>量</w:t>
      </w:r>
      <w:r w:rsidRPr="007961F8">
        <w:rPr>
          <w:rFonts w:asciiTheme="minorEastAsia" w:hAnsiTheme="minorEastAsia" w:cs="Arial"/>
          <w:szCs w:val="21"/>
          <w:shd w:val="clear" w:color="auto" w:fill="FFFFFF"/>
        </w:rPr>
        <w:t>誓愿</w:t>
      </w:r>
      <w:r w:rsidRPr="007961F8">
        <w:rPr>
          <w:rFonts w:asciiTheme="minorEastAsia" w:hAnsiTheme="minorEastAsia" w:cs="Arial" w:hint="eastAsia"/>
          <w:szCs w:val="21"/>
          <w:shd w:val="clear" w:color="auto" w:fill="FFFFFF"/>
        </w:rPr>
        <w:t>学”</w:t>
      </w:r>
      <w:r w:rsidR="00403F3D">
        <w:rPr>
          <w:rFonts w:asciiTheme="minorEastAsia" w:hAnsiTheme="minorEastAsia" w:cs="Arial" w:hint="eastAsia"/>
          <w:szCs w:val="21"/>
          <w:shd w:val="clear" w:color="auto" w:fill="FFFFFF"/>
        </w:rPr>
        <w:t>，此是欲想利他利自，必需要学习对治无量苦痛烦恼的诸多理论原则道</w:t>
      </w:r>
      <w:r w:rsidR="0085009C">
        <w:rPr>
          <w:rFonts w:asciiTheme="minorEastAsia" w:hAnsiTheme="minorEastAsia" w:cs="Arial" w:hint="eastAsia"/>
          <w:szCs w:val="21"/>
          <w:shd w:val="clear" w:color="auto" w:fill="FFFFFF"/>
        </w:rPr>
        <w:t>路</w:t>
      </w:r>
      <w:r w:rsidRPr="007961F8">
        <w:rPr>
          <w:rFonts w:asciiTheme="minorEastAsia" w:hAnsiTheme="minorEastAsia" w:cs="Arial" w:hint="eastAsia"/>
          <w:szCs w:val="21"/>
          <w:shd w:val="clear" w:color="auto" w:fill="FFFFFF"/>
        </w:rPr>
        <w:t>与具体程序措施方法；</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宋体" w:hint="eastAsia"/>
          <w:kern w:val="0"/>
          <w:szCs w:val="21"/>
        </w:rPr>
        <w:t>实践检验就是“</w:t>
      </w:r>
      <w:r w:rsidRPr="007961F8">
        <w:rPr>
          <w:rFonts w:asciiTheme="minorEastAsia" w:hAnsiTheme="minorEastAsia" w:cs="Arial"/>
          <w:szCs w:val="21"/>
          <w:shd w:val="clear" w:color="auto" w:fill="FFFFFF"/>
        </w:rPr>
        <w:t>烦恼无数誓愿断</w:t>
      </w:r>
      <w:r w:rsidRPr="007961F8">
        <w:rPr>
          <w:rFonts w:asciiTheme="minorEastAsia" w:hAnsiTheme="minorEastAsia" w:cs="Arial" w:hint="eastAsia"/>
          <w:szCs w:val="21"/>
          <w:shd w:val="clear" w:color="auto" w:fill="FFFFFF"/>
        </w:rPr>
        <w:t>”，此是对所学对治苦痛烦恼的理论原则方向</w:t>
      </w:r>
      <w:r w:rsidR="0085009C">
        <w:rPr>
          <w:rFonts w:asciiTheme="minorEastAsia" w:hAnsiTheme="minorEastAsia" w:cs="Arial" w:hint="eastAsia"/>
          <w:szCs w:val="21"/>
          <w:shd w:val="clear" w:color="auto" w:fill="FFFFFF"/>
        </w:rPr>
        <w:t>道路</w:t>
      </w:r>
      <w:r w:rsidRPr="007961F8">
        <w:rPr>
          <w:rFonts w:asciiTheme="minorEastAsia" w:hAnsiTheme="minorEastAsia" w:cs="Arial" w:hint="eastAsia"/>
          <w:szCs w:val="21"/>
          <w:shd w:val="clear" w:color="auto" w:fill="FFFFFF"/>
        </w:rPr>
        <w:t>与具体程序措施方法</w:t>
      </w:r>
      <w:r w:rsidRPr="007961F8">
        <w:rPr>
          <w:rFonts w:asciiTheme="minorEastAsia" w:hAnsiTheme="minorEastAsia" w:cs="Arial" w:hint="eastAsia"/>
          <w:szCs w:val="21"/>
          <w:shd w:val="clear" w:color="auto" w:fill="FFFFFF"/>
        </w:rPr>
        <w:lastRenderedPageBreak/>
        <w:t>的实践落实与检验。</w:t>
      </w:r>
    </w:p>
    <w:p w:rsidR="00BB62A5" w:rsidRPr="007961F8" w:rsidRDefault="00BB62A5" w:rsidP="00BB62A5">
      <w:pPr>
        <w:spacing w:line="360" w:lineRule="auto"/>
        <w:ind w:firstLineChars="200" w:firstLine="422"/>
        <w:rPr>
          <w:rFonts w:asciiTheme="minorEastAsia" w:hAnsiTheme="minorEastAsia" w:cs="Arial"/>
          <w:b/>
          <w:szCs w:val="21"/>
          <w:shd w:val="clear" w:color="auto" w:fill="FFFFFF"/>
        </w:rPr>
      </w:pPr>
      <w:r w:rsidRPr="007961F8">
        <w:rPr>
          <w:rFonts w:asciiTheme="minorEastAsia" w:hAnsiTheme="minorEastAsia" w:cs="宋体" w:hint="eastAsia"/>
          <w:b/>
          <w:kern w:val="0"/>
          <w:szCs w:val="21"/>
        </w:rPr>
        <w:t xml:space="preserve">6 </w:t>
      </w:r>
      <w:r w:rsidRPr="007961F8">
        <w:rPr>
          <w:rFonts w:asciiTheme="minorEastAsia" w:hAnsiTheme="minorEastAsia" w:cs="Arial" w:hint="eastAsia"/>
          <w:b/>
          <w:szCs w:val="21"/>
          <w:shd w:val="clear" w:color="auto" w:fill="FFFFFF"/>
        </w:rPr>
        <w:t>四弘誓愿</w:t>
      </w:r>
      <w:r w:rsidR="0085009C">
        <w:rPr>
          <w:rFonts w:asciiTheme="minorEastAsia" w:hAnsiTheme="minorEastAsia" w:cs="Arial" w:hint="eastAsia"/>
          <w:b/>
          <w:szCs w:val="21"/>
          <w:shd w:val="clear" w:color="auto" w:fill="FFFFFF"/>
        </w:rPr>
        <w:t>，</w:t>
      </w:r>
      <w:r w:rsidRPr="007961F8">
        <w:rPr>
          <w:rFonts w:asciiTheme="minorEastAsia" w:hAnsiTheme="minorEastAsia" w:cs="Arial" w:hint="eastAsia"/>
          <w:b/>
          <w:szCs w:val="21"/>
          <w:shd w:val="clear" w:color="auto" w:fill="FFFFFF"/>
        </w:rPr>
        <w:t>具有互含互摄的内在甚深秘密</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不仅如此，此四弘誓愿还具有互含互摄的甚深内在秘密，您若发四个愿中任何一个愿，要想实现此一愿，您就必须还要完成其他三个愿，才能实现此愿，也就是说发一个愿即等于发了四个愿，实现一个愿即等于实现了四个愿。</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如您仅发“</w:t>
      </w:r>
      <w:r w:rsidRPr="007961F8">
        <w:rPr>
          <w:rFonts w:asciiTheme="minorEastAsia" w:hAnsiTheme="minorEastAsia" w:cs="Arial"/>
          <w:szCs w:val="21"/>
          <w:shd w:val="clear" w:color="auto" w:fill="FFFFFF"/>
        </w:rPr>
        <w:t>无上菩提誓愿证</w:t>
      </w:r>
      <w:r w:rsidRPr="007961F8">
        <w:rPr>
          <w:rFonts w:asciiTheme="minorEastAsia" w:hAnsiTheme="minorEastAsia" w:cs="Arial" w:hint="eastAsia"/>
          <w:szCs w:val="21"/>
          <w:shd w:val="clear" w:color="auto" w:fill="FFFFFF"/>
        </w:rPr>
        <w:t>”的欲自成佛之愿，但要想成就此愿，您就必须要断无量烦恼，要断无量烦恼，就必须要去学无量法门，要检验无量法门是否有效是否是真理，就必须到广大众生中去实践，要断无量烦恼就要广利众生成就众生，才能消除众生对你的障难；</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又如您仅发</w:t>
      </w:r>
      <w:r w:rsidRPr="007961F8">
        <w:rPr>
          <w:rFonts w:asciiTheme="minorEastAsia" w:hAnsiTheme="minorEastAsia" w:cs="宋体" w:hint="eastAsia"/>
          <w:kern w:val="0"/>
          <w:szCs w:val="21"/>
        </w:rPr>
        <w:t>“</w:t>
      </w:r>
      <w:r w:rsidRPr="007961F8">
        <w:rPr>
          <w:rFonts w:asciiTheme="minorEastAsia" w:hAnsiTheme="minorEastAsia" w:cs="Arial"/>
          <w:szCs w:val="21"/>
          <w:shd w:val="clear" w:color="auto" w:fill="FFFFFF"/>
        </w:rPr>
        <w:t>众生无边誓愿度</w:t>
      </w:r>
      <w:r w:rsidRPr="007961F8">
        <w:rPr>
          <w:rFonts w:asciiTheme="minorEastAsia" w:hAnsiTheme="minorEastAsia" w:cs="Arial" w:hint="eastAsia"/>
          <w:szCs w:val="21"/>
          <w:shd w:val="clear" w:color="auto" w:fill="FFFFFF"/>
        </w:rPr>
        <w:t>”这一愿，但要想成就普利众生此愿，您就必须要自己有能力有智慧</w:t>
      </w:r>
      <w:r w:rsidR="0085009C">
        <w:rPr>
          <w:rFonts w:asciiTheme="minorEastAsia" w:hAnsiTheme="minorEastAsia" w:cs="Arial" w:hint="eastAsia"/>
          <w:szCs w:val="21"/>
          <w:shd w:val="clear" w:color="auto" w:fill="FFFFFF"/>
        </w:rPr>
        <w:t>，即自己要先成佛，自己要想成佛，就得要断除无量烦恼才能亲见自心佛性，要断除无量烦恼见自心</w:t>
      </w:r>
      <w:r w:rsidRPr="007961F8">
        <w:rPr>
          <w:rFonts w:asciiTheme="minorEastAsia" w:hAnsiTheme="minorEastAsia" w:cs="Arial" w:hint="eastAsia"/>
          <w:szCs w:val="21"/>
          <w:shd w:val="clear" w:color="auto" w:fill="FFFFFF"/>
        </w:rPr>
        <w:t>显佛性，就得学无量对治法门；</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又如您仅发</w:t>
      </w:r>
      <w:r w:rsidRPr="007961F8">
        <w:rPr>
          <w:rFonts w:asciiTheme="minorEastAsia" w:hAnsiTheme="minorEastAsia" w:cs="宋体" w:hint="eastAsia"/>
          <w:kern w:val="0"/>
          <w:szCs w:val="21"/>
        </w:rPr>
        <w:t>“</w:t>
      </w:r>
      <w:r w:rsidRPr="007961F8">
        <w:rPr>
          <w:rFonts w:asciiTheme="minorEastAsia" w:hAnsiTheme="minorEastAsia" w:cs="Arial"/>
          <w:szCs w:val="21"/>
          <w:shd w:val="clear" w:color="auto" w:fill="FFFFFF"/>
        </w:rPr>
        <w:t>烦恼无数誓愿断</w:t>
      </w:r>
      <w:r w:rsidRPr="007961F8">
        <w:rPr>
          <w:rFonts w:asciiTheme="minorEastAsia" w:hAnsiTheme="minorEastAsia" w:cs="Arial" w:hint="eastAsia"/>
          <w:szCs w:val="21"/>
          <w:shd w:val="clear" w:color="auto" w:fill="FFFFFF"/>
        </w:rPr>
        <w:t>”这一愿，但要想成就此愿，就必须去学无量对治法门，而要修好这些无量对治法门，普度众生广利众生又是其根本与原则，必须把广利众生之事做好才能修好无量法门，若学好了无量法门对治了无量烦恼，则自然见性成佛；</w:t>
      </w:r>
    </w:p>
    <w:p w:rsidR="00BB62A5" w:rsidRPr="007961F8" w:rsidRDefault="00BB62A5" w:rsidP="00BB62A5">
      <w:pPr>
        <w:spacing w:line="360" w:lineRule="auto"/>
        <w:ind w:firstLineChars="200"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再如您仅发“</w:t>
      </w:r>
      <w:r w:rsidR="0085009C">
        <w:rPr>
          <w:rFonts w:asciiTheme="minorEastAsia" w:hAnsiTheme="minorEastAsia" w:cs="Arial"/>
          <w:szCs w:val="21"/>
          <w:shd w:val="clear" w:color="auto" w:fill="FFFFFF"/>
        </w:rPr>
        <w:t>法门无</w:t>
      </w:r>
      <w:r w:rsidR="0085009C">
        <w:rPr>
          <w:rFonts w:asciiTheme="minorEastAsia" w:hAnsiTheme="minorEastAsia" w:cs="Arial" w:hint="eastAsia"/>
          <w:szCs w:val="21"/>
          <w:shd w:val="clear" w:color="auto" w:fill="FFFFFF"/>
        </w:rPr>
        <w:t>量</w:t>
      </w:r>
      <w:r w:rsidRPr="007961F8">
        <w:rPr>
          <w:rFonts w:asciiTheme="minorEastAsia" w:hAnsiTheme="minorEastAsia" w:cs="Arial"/>
          <w:szCs w:val="21"/>
          <w:shd w:val="clear" w:color="auto" w:fill="FFFFFF"/>
        </w:rPr>
        <w:t>誓愿</w:t>
      </w:r>
      <w:r w:rsidRPr="007961F8">
        <w:rPr>
          <w:rFonts w:asciiTheme="minorEastAsia" w:hAnsiTheme="minorEastAsia" w:cs="Arial" w:hint="eastAsia"/>
          <w:szCs w:val="21"/>
          <w:shd w:val="clear" w:color="auto" w:fill="FFFFFF"/>
        </w:rPr>
        <w:t>学”这一愿，但要想成就此愿，就必须要有学习动力，或为自成佛而学或为令众生成佛而学，否则您的学法行为就坚持不下去，就学不了无量法门，若想令自成佛或令众成佛，您就要运用所学法门去对治自己的无量烦恼，或去帮助众生对治无量烦恼，众生与自己烦恼都断尽了，则皆能见性成佛。</w:t>
      </w:r>
    </w:p>
    <w:p w:rsidR="00BB62A5" w:rsidRPr="007961F8" w:rsidRDefault="00BB62A5" w:rsidP="00BB62A5">
      <w:pPr>
        <w:spacing w:line="360" w:lineRule="auto"/>
        <w:ind w:firstLineChars="200" w:firstLine="422"/>
        <w:rPr>
          <w:rFonts w:asciiTheme="minorEastAsia" w:hAnsiTheme="minorEastAsia" w:cs="Arial"/>
          <w:b/>
          <w:szCs w:val="21"/>
          <w:shd w:val="clear" w:color="auto" w:fill="FFFFFF"/>
        </w:rPr>
      </w:pPr>
      <w:r w:rsidRPr="007961F8">
        <w:rPr>
          <w:rFonts w:asciiTheme="minorEastAsia" w:hAnsiTheme="minorEastAsia" w:cs="Arial" w:hint="eastAsia"/>
          <w:b/>
          <w:szCs w:val="21"/>
          <w:shd w:val="clear" w:color="auto" w:fill="FFFFFF"/>
        </w:rPr>
        <w:t>7 发大誓愿关键</w:t>
      </w:r>
      <w:r w:rsidR="0085009C">
        <w:rPr>
          <w:rFonts w:asciiTheme="minorEastAsia" w:hAnsiTheme="minorEastAsia" w:cs="Arial" w:hint="eastAsia"/>
          <w:b/>
          <w:szCs w:val="21"/>
          <w:shd w:val="clear" w:color="auto" w:fill="FFFFFF"/>
        </w:rPr>
        <w:t>，</w:t>
      </w:r>
      <w:r w:rsidRPr="007961F8">
        <w:rPr>
          <w:rFonts w:asciiTheme="minorEastAsia" w:hAnsiTheme="minorEastAsia" w:cs="Arial" w:hint="eastAsia"/>
          <w:b/>
          <w:szCs w:val="21"/>
          <w:shd w:val="clear" w:color="auto" w:fill="FFFFFF"/>
        </w:rPr>
        <w:t>是要明理又如理</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宋体" w:hint="eastAsia"/>
          <w:kern w:val="0"/>
          <w:szCs w:val="21"/>
        </w:rPr>
        <w:t>因此佛在僧伽吒及华严等经中言，如果有人能明理又如理地发下了四弘誓愿，那么这位菩萨不久就能总知总持诸多佛法的大纲与精华，从此也就不会再堕到三恶道中。</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宋体" w:hint="eastAsia"/>
          <w:kern w:val="0"/>
          <w:szCs w:val="21"/>
        </w:rPr>
        <w:t>佛在诸多经典中多次强调，明理又如理发大誓愿发殊胜愿之重要。发殊胜愿也是佛弟子修行的首要秘绝第一妙法，未发菩提心者应速发菩提心，除非您有宿命通知晓自己过去世已发过此四弘誓愿，即便知晓自己过去世已发过此菩提大愿，亦应重新审视反观过去发得是否真实、是否明理、是否如理、是否如愿如理正确履行了、是否坚固恒持。</w:t>
      </w:r>
    </w:p>
    <w:p w:rsidR="00BB62A5" w:rsidRPr="007961F8" w:rsidRDefault="00BB62A5" w:rsidP="00BB62A5">
      <w:pPr>
        <w:spacing w:line="360" w:lineRule="auto"/>
        <w:ind w:firstLineChars="200" w:firstLine="480"/>
        <w:rPr>
          <w:rFonts w:asciiTheme="minorEastAsia" w:hAnsiTheme="minorEastAsia" w:cs="宋体"/>
          <w:kern w:val="0"/>
          <w:szCs w:val="21"/>
        </w:rPr>
      </w:pPr>
      <w:r w:rsidRPr="007961F8">
        <w:rPr>
          <w:rFonts w:asciiTheme="minorEastAsia" w:hAnsiTheme="minorEastAsia" w:cs="Arial" w:hint="eastAsia"/>
          <w:spacing w:val="15"/>
          <w:szCs w:val="21"/>
        </w:rPr>
        <w:t>“</w:t>
      </w:r>
      <w:r w:rsidRPr="007961F8">
        <w:rPr>
          <w:rFonts w:asciiTheme="minorEastAsia" w:hAnsiTheme="minorEastAsia" w:cs="Times New Roman" w:hint="eastAsia"/>
          <w:szCs w:val="21"/>
        </w:rPr>
        <w:t>佛在诸经言，初发意菩萨，即总知诸法，不堕恶道等等殊胜法义”，要想理解这些经文义理与让这些经文义理实际快速地生效，必须要明理后如理“发意”，这样发意后，才能如理去行愿，修行起来才能见效快见效大。佛在多数经典中对发四弘誓愿28个字的的内容进行了简化，往往只说成“发心、发意、发大愿、发大心、发大悲心、发菩提心、发殊胜愿”等简化语，我们研学四弘大愿义理时</w:t>
      </w:r>
      <w:r w:rsidR="0085009C">
        <w:rPr>
          <w:rFonts w:asciiTheme="minorEastAsia" w:hAnsiTheme="minorEastAsia" w:cs="Times New Roman" w:hint="eastAsia"/>
          <w:szCs w:val="21"/>
        </w:rPr>
        <w:t>，</w:t>
      </w:r>
      <w:r w:rsidRPr="007961F8">
        <w:rPr>
          <w:rFonts w:asciiTheme="minorEastAsia" w:hAnsiTheme="minorEastAsia" w:cs="Times New Roman" w:hint="eastAsia"/>
          <w:szCs w:val="21"/>
        </w:rPr>
        <w:t>最重要的是要对“发意”二字进行明理，虽然仅有两字，但内含义理十分深刻丰富，其重点内容主要有以下十八项应予了解掌</w:t>
      </w:r>
      <w:r w:rsidRPr="007961F8">
        <w:rPr>
          <w:rFonts w:asciiTheme="minorEastAsia" w:hAnsiTheme="minorEastAsia" w:cs="宋体" w:hint="eastAsia"/>
          <w:kern w:val="0"/>
          <w:szCs w:val="21"/>
        </w:rPr>
        <w:lastRenderedPageBreak/>
        <w:t>握：</w:t>
      </w:r>
    </w:p>
    <w:p w:rsidR="00BB62A5" w:rsidRPr="007961F8" w:rsidRDefault="00BB62A5" w:rsidP="00BB62A5">
      <w:pPr>
        <w:spacing w:line="360" w:lineRule="auto"/>
        <w:ind w:firstLineChars="200" w:firstLine="420"/>
        <w:rPr>
          <w:rFonts w:asciiTheme="minorEastAsia" w:hAnsiTheme="minorEastAsia" w:cs="宋体"/>
          <w:kern w:val="0"/>
          <w:szCs w:val="21"/>
        </w:rPr>
      </w:pPr>
      <w:r w:rsidRPr="007961F8">
        <w:rPr>
          <w:rFonts w:asciiTheme="minorEastAsia" w:hAnsiTheme="minorEastAsia" w:cs="Times New Roman" w:hint="eastAsia"/>
          <w:szCs w:val="21"/>
        </w:rPr>
        <w:t>1何为</w:t>
      </w:r>
      <w:r w:rsidRPr="007961F8">
        <w:rPr>
          <w:rFonts w:asciiTheme="minorEastAsia" w:hAnsiTheme="minorEastAsia" w:cs="Times New Roman"/>
          <w:szCs w:val="21"/>
        </w:rPr>
        <w:t>初发意菩萨</w:t>
      </w:r>
      <w:r w:rsidRPr="007961F8">
        <w:rPr>
          <w:rFonts w:asciiTheme="minorEastAsia" w:hAnsiTheme="minorEastAsia" w:cs="Times New Roman" w:hint="eastAsia"/>
          <w:szCs w:val="21"/>
        </w:rPr>
        <w:t>；2</w:t>
      </w:r>
      <w:r w:rsidRPr="007961F8">
        <w:rPr>
          <w:rFonts w:asciiTheme="minorEastAsia" w:hAnsiTheme="minorEastAsia" w:cs="Times New Roman"/>
          <w:szCs w:val="21"/>
        </w:rPr>
        <w:t>发意</w:t>
      </w:r>
      <w:r w:rsidRPr="007961F8">
        <w:rPr>
          <w:rFonts w:asciiTheme="minorEastAsia" w:hAnsiTheme="minorEastAsia" w:cs="Times New Roman" w:hint="eastAsia"/>
          <w:szCs w:val="21"/>
        </w:rPr>
        <w:t>、</w:t>
      </w:r>
      <w:r w:rsidRPr="007961F8">
        <w:rPr>
          <w:rFonts w:asciiTheme="minorEastAsia" w:hAnsiTheme="minorEastAsia" w:cs="Arial" w:hint="eastAsia"/>
          <w:szCs w:val="21"/>
          <w:shd w:val="clear" w:color="auto" w:fill="FFFFFF"/>
        </w:rPr>
        <w:t>发心、发大心、发希有心、殊胜愿、发</w:t>
      </w:r>
      <w:r w:rsidRPr="007961F8">
        <w:rPr>
          <w:rFonts w:asciiTheme="minorEastAsia" w:hAnsiTheme="minorEastAsia" w:cs="Arial"/>
          <w:szCs w:val="21"/>
          <w:shd w:val="clear" w:color="auto" w:fill="FFFFFF"/>
        </w:rPr>
        <w:t>菩提</w:t>
      </w:r>
      <w:r w:rsidRPr="007961F8">
        <w:rPr>
          <w:rFonts w:asciiTheme="minorEastAsia" w:hAnsiTheme="minorEastAsia" w:cs="Arial" w:hint="eastAsia"/>
          <w:szCs w:val="21"/>
          <w:shd w:val="clear" w:color="auto" w:fill="FFFFFF"/>
        </w:rPr>
        <w:t>心、</w:t>
      </w:r>
      <w:r w:rsidRPr="007961F8">
        <w:rPr>
          <w:rFonts w:asciiTheme="minorEastAsia" w:hAnsiTheme="minorEastAsia" w:cs="Arial"/>
          <w:szCs w:val="21"/>
          <w:shd w:val="clear" w:color="auto" w:fill="FFFFFF"/>
        </w:rPr>
        <w:t>菩提</w:t>
      </w:r>
      <w:r w:rsidRPr="007961F8">
        <w:rPr>
          <w:rFonts w:asciiTheme="minorEastAsia" w:hAnsiTheme="minorEastAsia" w:cs="Arial" w:hint="eastAsia"/>
          <w:szCs w:val="21"/>
          <w:shd w:val="clear" w:color="auto" w:fill="FFFFFF"/>
        </w:rPr>
        <w:t>大愿、与</w:t>
      </w:r>
      <w:r w:rsidRPr="007961F8">
        <w:rPr>
          <w:rFonts w:asciiTheme="minorEastAsia" w:hAnsiTheme="minorEastAsia" w:cs="宋体" w:hint="eastAsia"/>
          <w:kern w:val="0"/>
          <w:szCs w:val="21"/>
        </w:rPr>
        <w:t>四弘誓愿有何异同；3四弘誓愿其</w:t>
      </w:r>
      <w:r w:rsidRPr="007961F8">
        <w:rPr>
          <w:rFonts w:asciiTheme="minorEastAsia" w:hAnsiTheme="minorEastAsia" w:cs="Arial" w:hint="eastAsia"/>
          <w:szCs w:val="21"/>
          <w:shd w:val="clear" w:color="auto" w:fill="FFFFFF"/>
        </w:rPr>
        <w:t>基本内容是什么</w:t>
      </w:r>
      <w:r w:rsidRPr="007961F8">
        <w:rPr>
          <w:rFonts w:asciiTheme="minorEastAsia" w:hAnsiTheme="minorEastAsia" w:cs="Times New Roman" w:hint="eastAsia"/>
          <w:szCs w:val="21"/>
        </w:rPr>
        <w:t>；4</w:t>
      </w:r>
      <w:r w:rsidRPr="007961F8">
        <w:rPr>
          <w:rFonts w:asciiTheme="minorEastAsia" w:hAnsiTheme="minorEastAsia" w:cs="Arial" w:hint="eastAsia"/>
          <w:szCs w:val="21"/>
          <w:shd w:val="clear" w:color="auto" w:fill="FFFFFF"/>
        </w:rPr>
        <w:t>何为众生</w:t>
      </w:r>
      <w:r w:rsidRPr="007961F8">
        <w:rPr>
          <w:rFonts w:asciiTheme="minorEastAsia" w:hAnsiTheme="minorEastAsia" w:cs="Times New Roman" w:hint="eastAsia"/>
          <w:szCs w:val="21"/>
        </w:rPr>
        <w:t>；5何为</w:t>
      </w:r>
      <w:r w:rsidRPr="007961F8">
        <w:rPr>
          <w:rFonts w:asciiTheme="minorEastAsia" w:hAnsiTheme="minorEastAsia" w:cs="Arial"/>
          <w:szCs w:val="21"/>
          <w:shd w:val="clear" w:color="auto" w:fill="FFFFFF"/>
        </w:rPr>
        <w:t>众生无边誓愿度</w:t>
      </w:r>
      <w:r w:rsidRPr="007961F8">
        <w:rPr>
          <w:rFonts w:asciiTheme="minorEastAsia" w:hAnsiTheme="minorEastAsia" w:cs="Times New Roman" w:hint="eastAsia"/>
          <w:szCs w:val="21"/>
        </w:rPr>
        <w:t>；6</w:t>
      </w:r>
      <w:r w:rsidRPr="007961F8">
        <w:rPr>
          <w:rFonts w:asciiTheme="minorEastAsia" w:hAnsiTheme="minorEastAsia" w:cs="Arial" w:hint="eastAsia"/>
          <w:szCs w:val="21"/>
          <w:shd w:val="clear" w:color="auto" w:fill="FFFFFF"/>
        </w:rPr>
        <w:t>为什么我们要去</w:t>
      </w:r>
      <w:r w:rsidRPr="007961F8">
        <w:rPr>
          <w:rFonts w:asciiTheme="minorEastAsia" w:hAnsiTheme="minorEastAsia" w:cs="Arial"/>
          <w:szCs w:val="21"/>
          <w:shd w:val="clear" w:color="auto" w:fill="FFFFFF"/>
        </w:rPr>
        <w:t>誓愿度</w:t>
      </w:r>
      <w:r w:rsidRPr="007961F8">
        <w:rPr>
          <w:rFonts w:asciiTheme="minorEastAsia" w:hAnsiTheme="minorEastAsia" w:cs="Arial" w:hint="eastAsia"/>
          <w:szCs w:val="21"/>
          <w:shd w:val="clear" w:color="auto" w:fill="FFFFFF"/>
        </w:rPr>
        <w:t>化无量</w:t>
      </w:r>
      <w:r w:rsidRPr="007961F8">
        <w:rPr>
          <w:rFonts w:asciiTheme="minorEastAsia" w:hAnsiTheme="minorEastAsia" w:cs="Arial"/>
          <w:szCs w:val="21"/>
          <w:shd w:val="clear" w:color="auto" w:fill="FFFFFF"/>
        </w:rPr>
        <w:t>无边众生</w:t>
      </w:r>
      <w:r w:rsidRPr="007961F8">
        <w:rPr>
          <w:rFonts w:asciiTheme="minorEastAsia" w:hAnsiTheme="minorEastAsia" w:cs="Arial" w:hint="eastAsia"/>
          <w:szCs w:val="21"/>
          <w:shd w:val="clear" w:color="auto" w:fill="FFFFFF"/>
        </w:rPr>
        <w:t>皆成佛道</w:t>
      </w:r>
      <w:r w:rsidRPr="007961F8">
        <w:rPr>
          <w:rFonts w:asciiTheme="minorEastAsia" w:hAnsiTheme="minorEastAsia" w:cs="Times New Roman" w:hint="eastAsia"/>
          <w:szCs w:val="21"/>
        </w:rPr>
        <w:t>；7</w:t>
      </w:r>
      <w:r w:rsidRPr="007961F8">
        <w:rPr>
          <w:rFonts w:asciiTheme="minorEastAsia" w:hAnsiTheme="minorEastAsia" w:cs="Arial" w:hint="eastAsia"/>
          <w:szCs w:val="21"/>
          <w:shd w:val="clear" w:color="auto" w:fill="FFFFFF"/>
        </w:rPr>
        <w:t>何为</w:t>
      </w:r>
      <w:r w:rsidRPr="007961F8">
        <w:rPr>
          <w:rFonts w:asciiTheme="minorEastAsia" w:hAnsiTheme="minorEastAsia" w:cs="Arial"/>
          <w:szCs w:val="21"/>
          <w:shd w:val="clear" w:color="auto" w:fill="FFFFFF"/>
        </w:rPr>
        <w:t>烦恼</w:t>
      </w:r>
      <w:r w:rsidRPr="007961F8">
        <w:rPr>
          <w:rFonts w:asciiTheme="minorEastAsia" w:hAnsiTheme="minorEastAsia" w:cs="Times New Roman" w:hint="eastAsia"/>
          <w:szCs w:val="21"/>
        </w:rPr>
        <w:t>；8</w:t>
      </w:r>
      <w:r w:rsidRPr="007961F8">
        <w:rPr>
          <w:rFonts w:asciiTheme="minorEastAsia" w:hAnsiTheme="minorEastAsia" w:cs="Arial" w:hint="eastAsia"/>
          <w:szCs w:val="21"/>
          <w:shd w:val="clear" w:color="auto" w:fill="FFFFFF"/>
        </w:rPr>
        <w:t>引起我们心生烦恼的主要因素有哪些</w:t>
      </w:r>
      <w:r w:rsidRPr="007961F8">
        <w:rPr>
          <w:rFonts w:asciiTheme="minorEastAsia" w:hAnsiTheme="minorEastAsia" w:cs="Times New Roman" w:hint="eastAsia"/>
          <w:szCs w:val="21"/>
        </w:rPr>
        <w:t>；9</w:t>
      </w:r>
      <w:r w:rsidRPr="007961F8">
        <w:rPr>
          <w:rFonts w:asciiTheme="minorEastAsia" w:hAnsiTheme="minorEastAsia" w:cs="Arial" w:hint="eastAsia"/>
          <w:szCs w:val="21"/>
          <w:shd w:val="clear" w:color="auto" w:fill="FFFFFF"/>
        </w:rPr>
        <w:t>我们为什么要</w:t>
      </w:r>
      <w:r w:rsidRPr="007961F8">
        <w:rPr>
          <w:rFonts w:asciiTheme="minorEastAsia" w:hAnsiTheme="minorEastAsia" w:cs="Arial"/>
          <w:szCs w:val="21"/>
          <w:shd w:val="clear" w:color="auto" w:fill="FFFFFF"/>
        </w:rPr>
        <w:t>誓愿断</w:t>
      </w:r>
      <w:r w:rsidRPr="007961F8">
        <w:rPr>
          <w:rFonts w:asciiTheme="minorEastAsia" w:hAnsiTheme="minorEastAsia" w:cs="Arial" w:hint="eastAsia"/>
          <w:szCs w:val="21"/>
          <w:shd w:val="clear" w:color="auto" w:fill="FFFFFF"/>
        </w:rPr>
        <w:t>掉</w:t>
      </w:r>
      <w:r w:rsidRPr="007961F8">
        <w:rPr>
          <w:rFonts w:asciiTheme="minorEastAsia" w:hAnsiTheme="minorEastAsia" w:cs="Arial"/>
          <w:szCs w:val="21"/>
          <w:shd w:val="clear" w:color="auto" w:fill="FFFFFF"/>
        </w:rPr>
        <w:t>无数烦恼</w:t>
      </w:r>
      <w:r w:rsidRPr="007961F8">
        <w:rPr>
          <w:rFonts w:asciiTheme="minorEastAsia" w:hAnsiTheme="minorEastAsia" w:cs="Times New Roman" w:hint="eastAsia"/>
          <w:szCs w:val="21"/>
        </w:rPr>
        <w:t>；10何为</w:t>
      </w:r>
      <w:r w:rsidRPr="007961F8">
        <w:rPr>
          <w:rFonts w:asciiTheme="minorEastAsia" w:hAnsiTheme="minorEastAsia" w:cs="Arial"/>
          <w:szCs w:val="21"/>
          <w:shd w:val="clear" w:color="auto" w:fill="FFFFFF"/>
        </w:rPr>
        <w:t>法门无量誓愿学</w:t>
      </w:r>
      <w:r w:rsidRPr="007961F8">
        <w:rPr>
          <w:rFonts w:asciiTheme="minorEastAsia" w:hAnsiTheme="minorEastAsia" w:cs="Times New Roman" w:hint="eastAsia"/>
          <w:szCs w:val="21"/>
        </w:rPr>
        <w:t>；11</w:t>
      </w:r>
      <w:r w:rsidRPr="007961F8">
        <w:rPr>
          <w:rFonts w:asciiTheme="minorEastAsia" w:hAnsiTheme="minorEastAsia" w:cs="Arial" w:hint="eastAsia"/>
          <w:szCs w:val="21"/>
          <w:shd w:val="clear" w:color="auto" w:fill="FFFFFF"/>
        </w:rPr>
        <w:t>我们为什么要</w:t>
      </w:r>
      <w:r w:rsidRPr="007961F8">
        <w:rPr>
          <w:rFonts w:asciiTheme="minorEastAsia" w:hAnsiTheme="minorEastAsia" w:cs="Arial"/>
          <w:szCs w:val="21"/>
          <w:shd w:val="clear" w:color="auto" w:fill="FFFFFF"/>
        </w:rPr>
        <w:t>誓愿</w:t>
      </w:r>
      <w:r w:rsidRPr="007961F8">
        <w:rPr>
          <w:rFonts w:asciiTheme="minorEastAsia" w:hAnsiTheme="minorEastAsia" w:cs="Arial" w:hint="eastAsia"/>
          <w:szCs w:val="21"/>
          <w:shd w:val="clear" w:color="auto" w:fill="FFFFFF"/>
        </w:rPr>
        <w:t>去</w:t>
      </w:r>
      <w:r w:rsidRPr="007961F8">
        <w:rPr>
          <w:rFonts w:asciiTheme="minorEastAsia" w:hAnsiTheme="minorEastAsia" w:cs="Arial"/>
          <w:szCs w:val="21"/>
          <w:shd w:val="clear" w:color="auto" w:fill="FFFFFF"/>
        </w:rPr>
        <w:t>学</w:t>
      </w:r>
      <w:r w:rsidRPr="007961F8">
        <w:rPr>
          <w:rFonts w:asciiTheme="minorEastAsia" w:hAnsiTheme="minorEastAsia" w:cs="Arial" w:hint="eastAsia"/>
          <w:szCs w:val="21"/>
          <w:shd w:val="clear" w:color="auto" w:fill="FFFFFF"/>
        </w:rPr>
        <w:t>习</w:t>
      </w:r>
      <w:r w:rsidRPr="007961F8">
        <w:rPr>
          <w:rFonts w:asciiTheme="minorEastAsia" w:hAnsiTheme="minorEastAsia" w:cs="Arial"/>
          <w:szCs w:val="21"/>
          <w:shd w:val="clear" w:color="auto" w:fill="FFFFFF"/>
        </w:rPr>
        <w:t>无量</w:t>
      </w:r>
      <w:r w:rsidRPr="007961F8">
        <w:rPr>
          <w:rFonts w:asciiTheme="minorEastAsia" w:hAnsiTheme="minorEastAsia" w:cs="Arial" w:hint="eastAsia"/>
          <w:szCs w:val="21"/>
          <w:shd w:val="clear" w:color="auto" w:fill="FFFFFF"/>
        </w:rPr>
        <w:t>佛</w:t>
      </w:r>
      <w:r w:rsidRPr="007961F8">
        <w:rPr>
          <w:rFonts w:asciiTheme="minorEastAsia" w:hAnsiTheme="minorEastAsia" w:cs="Arial"/>
          <w:szCs w:val="21"/>
          <w:shd w:val="clear" w:color="auto" w:fill="FFFFFF"/>
        </w:rPr>
        <w:t>法</w:t>
      </w:r>
      <w:r w:rsidRPr="007961F8">
        <w:rPr>
          <w:rFonts w:asciiTheme="minorEastAsia" w:hAnsiTheme="minorEastAsia" w:cs="Times New Roman" w:hint="eastAsia"/>
          <w:szCs w:val="21"/>
        </w:rPr>
        <w:t>；12</w:t>
      </w:r>
      <w:r w:rsidRPr="007961F8">
        <w:rPr>
          <w:rFonts w:asciiTheme="minorEastAsia" w:hAnsiTheme="minorEastAsia" w:cs="Arial" w:hint="eastAsia"/>
          <w:szCs w:val="21"/>
          <w:shd w:val="clear" w:color="auto" w:fill="FFFFFF"/>
        </w:rPr>
        <w:t>佛是什么</w:t>
      </w:r>
      <w:r w:rsidRPr="007961F8">
        <w:rPr>
          <w:rFonts w:asciiTheme="minorEastAsia" w:hAnsiTheme="minorEastAsia" w:cs="Times New Roman" w:hint="eastAsia"/>
          <w:szCs w:val="21"/>
        </w:rPr>
        <w:t>；13我们为什么要发誓成佛；14何为</w:t>
      </w:r>
      <w:r w:rsidRPr="007961F8">
        <w:rPr>
          <w:rFonts w:asciiTheme="minorEastAsia" w:hAnsiTheme="minorEastAsia" w:cs="Arial" w:hint="eastAsia"/>
          <w:szCs w:val="21"/>
          <w:shd w:val="clear" w:color="auto" w:fill="FFFFFF"/>
        </w:rPr>
        <w:t>发大誓愿；15何为发欲自成佛大誓愿；16有大愿与无大愿的区别在哪</w:t>
      </w:r>
      <w:r w:rsidRPr="007961F8">
        <w:rPr>
          <w:rFonts w:asciiTheme="minorEastAsia" w:hAnsiTheme="minorEastAsia" w:cs="Times New Roman" w:hint="eastAsia"/>
          <w:szCs w:val="21"/>
        </w:rPr>
        <w:t>；17初发菩提心初发大愿心有何福德功德；18佛为何极积劝请我们宜应速发菩提心；</w:t>
      </w:r>
    </w:p>
    <w:p w:rsidR="00BB62A5" w:rsidRPr="007961F8"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Times New Roman" w:hint="eastAsia"/>
          <w:kern w:val="0"/>
          <w:szCs w:val="21"/>
        </w:rPr>
        <w:t>只有了解掌握了上述这些与“发意”相关的义理，你才能去如理发愿，才能不久即能总知诸法总</w:t>
      </w:r>
      <w:r w:rsidRPr="007961F8">
        <w:rPr>
          <w:rFonts w:asciiTheme="minorEastAsia" w:hAnsiTheme="minorEastAsia" w:cs="Times New Roman" w:hint="eastAsia"/>
          <w:szCs w:val="21"/>
        </w:rPr>
        <w:t>持诸法不堕三恶道，才能令己真正快速产生福德功德。</w:t>
      </w:r>
    </w:p>
    <w:p w:rsidR="00BB62A5" w:rsidRPr="007961F8"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Times New Roman" w:hint="eastAsia"/>
          <w:szCs w:val="21"/>
        </w:rPr>
        <w:t>否则在不明理的情况下去发此大愿，往往发意者</w:t>
      </w:r>
      <w:r w:rsidR="00915E3C">
        <w:rPr>
          <w:rFonts w:asciiTheme="minorEastAsia" w:hAnsiTheme="minorEastAsia" w:cs="Times New Roman" w:hint="eastAsia"/>
          <w:szCs w:val="21"/>
        </w:rPr>
        <w:t>，</w:t>
      </w:r>
      <w:r w:rsidRPr="007961F8">
        <w:rPr>
          <w:rFonts w:asciiTheme="minorEastAsia" w:hAnsiTheme="minorEastAsia" w:cs="Times New Roman" w:hint="eastAsia"/>
          <w:szCs w:val="21"/>
        </w:rPr>
        <w:t>仅知其文字表面相而不知其愿中隐含之理，随便发下此愿后</w:t>
      </w:r>
      <w:r w:rsidR="00915E3C">
        <w:rPr>
          <w:rFonts w:asciiTheme="minorEastAsia" w:hAnsiTheme="minorEastAsia" w:cs="Times New Roman" w:hint="eastAsia"/>
          <w:szCs w:val="21"/>
        </w:rPr>
        <w:t>，</w:t>
      </w:r>
      <w:r w:rsidRPr="007961F8">
        <w:rPr>
          <w:rFonts w:asciiTheme="minorEastAsia" w:hAnsiTheme="minorEastAsia" w:cs="Times New Roman" w:hint="eastAsia"/>
          <w:szCs w:val="21"/>
        </w:rPr>
        <w:t>就</w:t>
      </w:r>
      <w:r w:rsidR="00915E3C">
        <w:rPr>
          <w:rFonts w:asciiTheme="minorEastAsia" w:hAnsiTheme="minorEastAsia" w:cs="Times New Roman" w:hint="eastAsia"/>
          <w:szCs w:val="21"/>
        </w:rPr>
        <w:t>又会</w:t>
      </w:r>
      <w:r w:rsidRPr="007961F8">
        <w:rPr>
          <w:rFonts w:asciiTheme="minorEastAsia" w:hAnsiTheme="minorEastAsia" w:cs="Times New Roman" w:hint="eastAsia"/>
          <w:szCs w:val="21"/>
        </w:rPr>
        <w:t>将此愿放到脑后边去了，不再去落实履行一点点，这不能算是真实发愿。另外心中若不知不明愿中隐含之理，随便发下此愿后，即便去履行落实，那么您当下与未来的身口意行也很难如理，不如理之行则得不到好效果，有付出而得不到好效果，那么大愿</w:t>
      </w:r>
      <w:r w:rsidR="00915E3C">
        <w:rPr>
          <w:rFonts w:asciiTheme="minorEastAsia" w:hAnsiTheme="minorEastAsia" w:cs="Times New Roman" w:hint="eastAsia"/>
          <w:szCs w:val="21"/>
        </w:rPr>
        <w:t>之</w:t>
      </w:r>
      <w:r w:rsidRPr="007961F8">
        <w:rPr>
          <w:rFonts w:asciiTheme="minorEastAsia" w:hAnsiTheme="minorEastAsia" w:cs="Times New Roman" w:hint="eastAsia"/>
          <w:szCs w:val="21"/>
        </w:rPr>
        <w:t>行</w:t>
      </w:r>
      <w:r w:rsidR="00915E3C">
        <w:rPr>
          <w:rFonts w:asciiTheme="minorEastAsia" w:hAnsiTheme="minorEastAsia" w:cs="Times New Roman" w:hint="eastAsia"/>
          <w:szCs w:val="21"/>
        </w:rPr>
        <w:t>，</w:t>
      </w:r>
      <w:r w:rsidRPr="007961F8">
        <w:rPr>
          <w:rFonts w:asciiTheme="minorEastAsia" w:hAnsiTheme="minorEastAsia" w:cs="Times New Roman" w:hint="eastAsia"/>
          <w:szCs w:val="21"/>
        </w:rPr>
        <w:t>即会生松懈或生疑惑犹豫或出现长时</w:t>
      </w:r>
      <w:r w:rsidR="00915E3C">
        <w:rPr>
          <w:rFonts w:asciiTheme="minorEastAsia" w:hAnsiTheme="minorEastAsia" w:cs="Times New Roman" w:hint="eastAsia"/>
          <w:szCs w:val="21"/>
        </w:rPr>
        <w:t>间停滞或忘</w:t>
      </w:r>
      <w:r w:rsidRPr="007961F8">
        <w:rPr>
          <w:rFonts w:asciiTheme="minorEastAsia" w:hAnsiTheme="minorEastAsia" w:cs="Times New Roman" w:hint="eastAsia"/>
          <w:szCs w:val="21"/>
        </w:rPr>
        <w:t>了大愿心或退转了大愿心，从而也就很少有人能恒久将此大愿去真实履行下去，那么您即便发此大愿已经很久，也不会有什么大的福德功德产生，您也就很难得诸佛护念，很难总知诸法，很难不堕恶道。界时您可别说此条经文无效不正确，否则您不但未因发大愿而得益，却因发大愿而去谤法获罪，听闻或见阅到此条经文者</w:t>
      </w:r>
      <w:r w:rsidR="00915E3C">
        <w:rPr>
          <w:rFonts w:asciiTheme="minorEastAsia" w:hAnsiTheme="minorEastAsia" w:cs="Times New Roman" w:hint="eastAsia"/>
          <w:szCs w:val="21"/>
        </w:rPr>
        <w:t>，</w:t>
      </w:r>
      <w:r w:rsidRPr="007961F8">
        <w:rPr>
          <w:rFonts w:asciiTheme="minorEastAsia" w:hAnsiTheme="minorEastAsia" w:cs="Times New Roman" w:hint="eastAsia"/>
          <w:szCs w:val="21"/>
        </w:rPr>
        <w:t>应慎信慎受，应先多花一些时间去学习明理，稍有明理后再去信受更好。</w:t>
      </w:r>
    </w:p>
    <w:p w:rsidR="00BB62A5" w:rsidRPr="007961F8"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Times New Roman" w:hint="eastAsia"/>
          <w:szCs w:val="21"/>
        </w:rPr>
        <w:t>若是真发此四弘大愿者，最起码应先去拼命学习无量佛法，若去勤奋精进修学一切佛法，就会很快明悟此四大愿中所隐含的深奥而又妙易之义理，如连“无量佛法誓愿学”这一点你都做不到，说明你发的大愿是假的，无实行之假愿</w:t>
      </w:r>
      <w:r w:rsidR="00915E3C">
        <w:rPr>
          <w:rFonts w:asciiTheme="minorEastAsia" w:hAnsiTheme="minorEastAsia" w:cs="Times New Roman" w:hint="eastAsia"/>
          <w:szCs w:val="21"/>
        </w:rPr>
        <w:t>，哪来的无量善妙功德可得？</w:t>
      </w:r>
      <w:r w:rsidRPr="007961F8">
        <w:rPr>
          <w:rFonts w:asciiTheme="minorEastAsia" w:hAnsiTheme="minorEastAsia" w:cs="Times New Roman" w:hint="eastAsia"/>
          <w:szCs w:val="21"/>
        </w:rPr>
        <w:t xml:space="preserve"> </w:t>
      </w:r>
    </w:p>
    <w:p w:rsidR="00BB62A5" w:rsidRPr="007961F8" w:rsidRDefault="00BB62A5" w:rsidP="00BB62A5">
      <w:pPr>
        <w:widowControl/>
        <w:spacing w:line="360" w:lineRule="auto"/>
        <w:ind w:firstLineChars="200" w:firstLine="422"/>
        <w:jc w:val="left"/>
        <w:rPr>
          <w:rFonts w:asciiTheme="minorEastAsia" w:hAnsiTheme="minorEastAsia" w:cs="Helvetica"/>
          <w:b/>
          <w:kern w:val="0"/>
          <w:szCs w:val="21"/>
        </w:rPr>
      </w:pPr>
      <w:r w:rsidRPr="007961F8">
        <w:rPr>
          <w:rFonts w:asciiTheme="minorEastAsia" w:hAnsiTheme="minorEastAsia" w:cs="Arial" w:hint="eastAsia"/>
          <w:b/>
          <w:szCs w:val="21"/>
          <w:shd w:val="clear" w:color="auto" w:fill="FFFFFF"/>
        </w:rPr>
        <w:t xml:space="preserve">8 </w:t>
      </w:r>
      <w:r w:rsidRPr="007961F8">
        <w:rPr>
          <w:rFonts w:asciiTheme="minorEastAsia" w:hAnsiTheme="minorEastAsia" w:cs="Helvetica" w:hint="eastAsia"/>
          <w:b/>
          <w:kern w:val="0"/>
          <w:szCs w:val="21"/>
        </w:rPr>
        <w:t>佛极力劝导</w:t>
      </w:r>
      <w:r w:rsidR="00915E3C">
        <w:rPr>
          <w:rFonts w:asciiTheme="minorEastAsia" w:hAnsiTheme="minorEastAsia" w:cs="Helvetica" w:hint="eastAsia"/>
          <w:b/>
          <w:kern w:val="0"/>
          <w:szCs w:val="21"/>
        </w:rPr>
        <w:t>诸</w:t>
      </w:r>
      <w:r w:rsidRPr="007961F8">
        <w:rPr>
          <w:rFonts w:asciiTheme="minorEastAsia" w:hAnsiTheme="minorEastAsia" w:cs="Helvetica" w:hint="eastAsia"/>
          <w:b/>
          <w:kern w:val="0"/>
          <w:szCs w:val="21"/>
        </w:rPr>
        <w:t>弟子速发菩提心</w:t>
      </w:r>
      <w:r w:rsidR="00915E3C">
        <w:rPr>
          <w:rFonts w:asciiTheme="minorEastAsia" w:hAnsiTheme="minorEastAsia" w:cs="Helvetica" w:hint="eastAsia"/>
          <w:b/>
          <w:kern w:val="0"/>
          <w:szCs w:val="21"/>
        </w:rPr>
        <w:t>，</w:t>
      </w:r>
      <w:r w:rsidRPr="007961F8">
        <w:rPr>
          <w:rFonts w:asciiTheme="minorEastAsia" w:hAnsiTheme="minorEastAsia" w:cs="Helvetica" w:hint="eastAsia"/>
          <w:b/>
          <w:kern w:val="0"/>
          <w:szCs w:val="21"/>
        </w:rPr>
        <w:t>还有两个深隐之因</w:t>
      </w:r>
    </w:p>
    <w:p w:rsidR="00BB62A5" w:rsidRPr="007961F8" w:rsidRDefault="00BB62A5" w:rsidP="00BB62A5">
      <w:pPr>
        <w:widowControl/>
        <w:spacing w:line="360" w:lineRule="auto"/>
        <w:ind w:firstLineChars="200" w:firstLine="420"/>
        <w:jc w:val="left"/>
        <w:rPr>
          <w:rFonts w:asciiTheme="minorEastAsia" w:hAnsiTheme="minorEastAsia" w:cs="Helvetica"/>
          <w:kern w:val="0"/>
          <w:szCs w:val="21"/>
        </w:rPr>
      </w:pPr>
      <w:r w:rsidRPr="007961F8">
        <w:rPr>
          <w:rFonts w:asciiTheme="minorEastAsia" w:hAnsiTheme="minorEastAsia" w:cs="Helvetica" w:hint="eastAsia"/>
          <w:kern w:val="0"/>
          <w:szCs w:val="21"/>
        </w:rPr>
        <w:t xml:space="preserve">佛为什么极力劝导我们未发菩提心者当宜速发菩提心，除了上述诸多原因外，还有两个较为深隐之因。 </w:t>
      </w:r>
    </w:p>
    <w:p w:rsidR="00BB62A5" w:rsidRPr="007961F8" w:rsidRDefault="00BB62A5" w:rsidP="00BB62A5">
      <w:pPr>
        <w:widowControl/>
        <w:spacing w:line="360" w:lineRule="auto"/>
        <w:ind w:firstLineChars="200" w:firstLine="420"/>
        <w:jc w:val="left"/>
        <w:rPr>
          <w:rFonts w:asciiTheme="minorEastAsia" w:hAnsiTheme="minorEastAsia" w:cs="Helvetica"/>
          <w:kern w:val="0"/>
          <w:szCs w:val="21"/>
        </w:rPr>
      </w:pPr>
      <w:r w:rsidRPr="007961F8">
        <w:rPr>
          <w:rFonts w:asciiTheme="minorEastAsia" w:hAnsiTheme="minorEastAsia" w:cs="Helvetica" w:hint="eastAsia"/>
          <w:kern w:val="0"/>
          <w:szCs w:val="21"/>
        </w:rPr>
        <w:t>一是</w:t>
      </w:r>
      <w:r w:rsidR="00A427D7">
        <w:rPr>
          <w:rFonts w:asciiTheme="minorEastAsia" w:hAnsiTheme="minorEastAsia" w:cs="Helvetica" w:hint="eastAsia"/>
          <w:kern w:val="0"/>
          <w:szCs w:val="21"/>
        </w:rPr>
        <w:t xml:space="preserve"> </w:t>
      </w:r>
      <w:r w:rsidRPr="007961F8">
        <w:rPr>
          <w:rFonts w:asciiTheme="minorEastAsia" w:hAnsiTheme="minorEastAsia" w:cs="Helvetica" w:hint="eastAsia"/>
          <w:kern w:val="0"/>
          <w:szCs w:val="21"/>
        </w:rPr>
        <w:t>因为一发四弘誓愿之心，即便您对上述与发大愿有关的诸多深妙义理一点也不明了，只要你是真心发下了此大愿，那么当下即是已经暗合了人人本具的与佛无二的究竟菩提心之理，即是在与究竟菩提心真心佛性义理暗自相应了，只要你去如实履行此四弘愿中的任一大愿，不久即会明悟相关义理，将由被动暗合自心佛性义理</w:t>
      </w:r>
      <w:r w:rsidR="00E24896">
        <w:rPr>
          <w:rFonts w:asciiTheme="minorEastAsia" w:hAnsiTheme="minorEastAsia" w:cs="Helvetica" w:hint="eastAsia"/>
          <w:kern w:val="0"/>
          <w:szCs w:val="21"/>
        </w:rPr>
        <w:t>、</w:t>
      </w:r>
      <w:r w:rsidRPr="007961F8">
        <w:rPr>
          <w:rFonts w:asciiTheme="minorEastAsia" w:hAnsiTheme="minorEastAsia" w:cs="Helvetica" w:hint="eastAsia"/>
          <w:kern w:val="0"/>
          <w:szCs w:val="21"/>
        </w:rPr>
        <w:t>转为主动明合自心佛性义理，不久将</w:t>
      </w:r>
      <w:r w:rsidR="00E24896">
        <w:rPr>
          <w:rFonts w:asciiTheme="minorEastAsia" w:hAnsiTheme="minorEastAsia" w:cs="Helvetica" w:hint="eastAsia"/>
          <w:kern w:val="0"/>
          <w:szCs w:val="21"/>
        </w:rPr>
        <w:t>会</w:t>
      </w:r>
      <w:r w:rsidRPr="007961F8">
        <w:rPr>
          <w:rFonts w:asciiTheme="minorEastAsia" w:hAnsiTheme="minorEastAsia" w:cs="Helvetica" w:hint="eastAsia"/>
          <w:kern w:val="0"/>
          <w:szCs w:val="21"/>
        </w:rPr>
        <w:t>快速见性快速成佛</w:t>
      </w:r>
      <w:r w:rsidRPr="001E5BA4">
        <w:rPr>
          <w:rFonts w:ascii="楷体" w:eastAsia="楷体" w:hAnsi="楷体" w:cs="Helvetica" w:hint="eastAsia"/>
          <w:kern w:val="0"/>
          <w:szCs w:val="21"/>
        </w:rPr>
        <w:t>（</w:t>
      </w:r>
      <w:r w:rsidRPr="001E5BA4">
        <w:rPr>
          <w:rFonts w:ascii="楷体" w:eastAsia="楷体" w:hAnsi="楷体" w:cs="Helvetica" w:hint="eastAsia"/>
          <w:b/>
          <w:kern w:val="0"/>
          <w:szCs w:val="21"/>
        </w:rPr>
        <w:t>注：</w:t>
      </w:r>
      <w:r w:rsidRPr="001E5BA4">
        <w:rPr>
          <w:rFonts w:ascii="楷体" w:eastAsia="楷体" w:hAnsi="楷体" w:cs="Helvetica" w:hint="eastAsia"/>
          <w:kern w:val="0"/>
          <w:szCs w:val="21"/>
        </w:rPr>
        <w:t>此理佛在大般若经与无量义经中有过明言，菩萨只有明悟真如佛性智慧寿命神力功德相关义理后，所发起的大愿心方为真实不虚，即如本条上述所言，要想能达到做到“无量众生誓愿度，无量佛法誓愿学，无边烦恼誓愿断，无上菩提誓愿证”，则必须要具有本有永恒同一无二的</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无量智慧</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无量寿命</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无量神通</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等潜藏本领存在的</w:t>
      </w:r>
      <w:r w:rsidR="00E24896" w:rsidRPr="001E5BA4">
        <w:rPr>
          <w:rFonts w:ascii="楷体" w:eastAsia="楷体" w:hAnsi="楷体" w:cs="Helvetica" w:hint="eastAsia"/>
          <w:kern w:val="0"/>
          <w:szCs w:val="21"/>
        </w:rPr>
        <w:t>客观性</w:t>
      </w:r>
      <w:r w:rsidRPr="001E5BA4">
        <w:rPr>
          <w:rFonts w:ascii="楷体" w:eastAsia="楷体" w:hAnsi="楷体" w:cs="Helvetica" w:hint="eastAsia"/>
          <w:kern w:val="0"/>
          <w:szCs w:val="21"/>
        </w:rPr>
        <w:t>理论支撑，而我们人人本具的真如佛性</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就具有这些特点，所以一发四弘誓愿之心，当下即是暗合了</w:t>
      </w:r>
      <w:r w:rsidRPr="001E5BA4">
        <w:rPr>
          <w:rFonts w:ascii="楷体" w:eastAsia="楷体" w:hAnsi="楷体" w:cs="Helvetica" w:hint="eastAsia"/>
          <w:kern w:val="0"/>
          <w:szCs w:val="21"/>
        </w:rPr>
        <w:lastRenderedPageBreak/>
        <w:t>人人本具的与佛无二的究竟菩提心之理，即与究竟菩提心真心佛性义理暗自相应了，再依此理去修行六度万善，很快就能亲见自心佛性，与很快就能将自心佛性本具的诸多正大善妙功德</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得以圆满开发显示出来）</w:t>
      </w:r>
      <w:r w:rsidRPr="007961F8">
        <w:rPr>
          <w:rFonts w:asciiTheme="minorEastAsia" w:hAnsiTheme="minorEastAsia" w:cs="Helvetica" w:hint="eastAsia"/>
          <w:kern w:val="0"/>
          <w:szCs w:val="21"/>
        </w:rPr>
        <w:t>；</w:t>
      </w:r>
    </w:p>
    <w:p w:rsidR="00BB62A5" w:rsidRPr="001E5BA4" w:rsidRDefault="00BB62A5" w:rsidP="00BB62A5">
      <w:pPr>
        <w:widowControl/>
        <w:spacing w:line="360" w:lineRule="auto"/>
        <w:ind w:firstLineChars="200" w:firstLine="420"/>
        <w:jc w:val="left"/>
        <w:rPr>
          <w:rFonts w:ascii="楷体" w:eastAsia="楷体" w:hAnsi="楷体" w:cs="Helvetica"/>
          <w:kern w:val="0"/>
          <w:szCs w:val="21"/>
        </w:rPr>
      </w:pPr>
      <w:r w:rsidRPr="007961F8">
        <w:rPr>
          <w:rFonts w:asciiTheme="minorEastAsia" w:hAnsiTheme="minorEastAsia" w:cs="Helvetica" w:hint="eastAsia"/>
          <w:kern w:val="0"/>
          <w:szCs w:val="21"/>
        </w:rPr>
        <w:t>二是</w:t>
      </w:r>
      <w:r w:rsidR="00A427D7">
        <w:rPr>
          <w:rFonts w:asciiTheme="minorEastAsia" w:hAnsiTheme="minorEastAsia" w:cs="Helvetica" w:hint="eastAsia"/>
          <w:kern w:val="0"/>
          <w:szCs w:val="21"/>
        </w:rPr>
        <w:t xml:space="preserve"> </w:t>
      </w:r>
      <w:r w:rsidRPr="007961F8">
        <w:rPr>
          <w:rFonts w:asciiTheme="minorEastAsia" w:hAnsiTheme="minorEastAsia" w:cs="Helvetica" w:hint="eastAsia"/>
          <w:kern w:val="0"/>
          <w:szCs w:val="21"/>
        </w:rPr>
        <w:t>一发菩提心，即永成道种，此心就不会究竟退失</w:t>
      </w:r>
      <w:r w:rsidRPr="001E5BA4">
        <w:rPr>
          <w:rFonts w:ascii="楷体" w:eastAsia="楷体" w:hAnsi="楷体" w:cs="Helvetica" w:hint="eastAsia"/>
          <w:kern w:val="0"/>
          <w:szCs w:val="21"/>
        </w:rPr>
        <w:t>（</w:t>
      </w:r>
      <w:r w:rsidR="00E24896" w:rsidRPr="001E5BA4">
        <w:rPr>
          <w:rFonts w:ascii="楷体" w:eastAsia="楷体" w:hAnsi="楷体" w:cs="Helvetica" w:hint="eastAsia"/>
          <w:b/>
          <w:kern w:val="0"/>
          <w:szCs w:val="21"/>
        </w:rPr>
        <w:t>注：</w:t>
      </w:r>
      <w:r w:rsidRPr="001E5BA4">
        <w:rPr>
          <w:rFonts w:ascii="楷体" w:eastAsia="楷体" w:hAnsi="楷体" w:cs="Helvetica" w:hint="eastAsia"/>
          <w:kern w:val="0"/>
          <w:szCs w:val="21"/>
        </w:rPr>
        <w:t>此理佛在大涅槃经中有言，即如多人结伴同去远方寻找宝城，因路途遥远艰险，有人因畏惧艰险而中途退还，但也有人不畏路途遥远艰险，而到达了宝城</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并取回了很多珍宝，一家人及诸亲友都从此资用丰足无忧，原先中途返回之人</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当看到当年同伴得宝而回后，必然会羡慕不已</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必然会去咨询他们是如何到达宝城取得珍宝的，得到取宝而回者的指教后，这些原本中途返回者，必然会再度发起去向宝城求宝的行动，原发大愿将再度现行，并未究竟退失，稍遇因缘刺激</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即会重新生起现行，因为此“究竟菩提心”宝城</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是永恒存在的</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且取之不尽用之不竭的，只要有人誓愿去取敢去取</w:t>
      </w:r>
      <w:r w:rsidR="00E24896" w:rsidRPr="001E5BA4">
        <w:rPr>
          <w:rFonts w:ascii="楷体" w:eastAsia="楷体" w:hAnsi="楷体" w:cs="Helvetica" w:hint="eastAsia"/>
          <w:kern w:val="0"/>
          <w:szCs w:val="21"/>
        </w:rPr>
        <w:t>，</w:t>
      </w:r>
      <w:r w:rsidRPr="001E5BA4">
        <w:rPr>
          <w:rFonts w:ascii="楷体" w:eastAsia="楷体" w:hAnsi="楷体" w:cs="Helvetica" w:hint="eastAsia"/>
          <w:kern w:val="0"/>
          <w:szCs w:val="21"/>
        </w:rPr>
        <w:t>就一定能取到）</w:t>
      </w:r>
    </w:p>
    <w:p w:rsidR="00BB62A5" w:rsidRPr="007961F8" w:rsidRDefault="00BB62A5" w:rsidP="00BB62A5">
      <w:pPr>
        <w:spacing w:line="360" w:lineRule="auto"/>
        <w:ind w:firstLineChars="200" w:firstLine="422"/>
        <w:rPr>
          <w:rFonts w:asciiTheme="minorEastAsia" w:hAnsiTheme="minorEastAsia"/>
          <w:b/>
          <w:szCs w:val="21"/>
        </w:rPr>
      </w:pPr>
      <w:r w:rsidRPr="007961F8">
        <w:rPr>
          <w:rFonts w:asciiTheme="minorEastAsia" w:hAnsiTheme="minorEastAsia" w:hint="eastAsia"/>
          <w:b/>
          <w:szCs w:val="21"/>
        </w:rPr>
        <w:t>9 发四弘誓愿者，殊不知还暗含了一条护法大愿，实为五弘誓愿</w:t>
      </w:r>
    </w:p>
    <w:p w:rsidR="00BB62A5" w:rsidRPr="007961F8" w:rsidRDefault="00BB62A5" w:rsidP="00BB62A5">
      <w:pPr>
        <w:spacing w:line="360" w:lineRule="auto"/>
        <w:ind w:firstLine="420"/>
        <w:rPr>
          <w:rFonts w:asciiTheme="minorEastAsia" w:hAnsiTheme="minorEastAsia" w:cs="Arial"/>
          <w:szCs w:val="21"/>
          <w:shd w:val="clear" w:color="auto" w:fill="FFFFFF"/>
        </w:rPr>
      </w:pPr>
      <w:r w:rsidRPr="007961F8">
        <w:rPr>
          <w:rFonts w:asciiTheme="minorEastAsia" w:hAnsiTheme="minorEastAsia" w:hint="eastAsia"/>
          <w:szCs w:val="21"/>
        </w:rPr>
        <w:t>上述已言，发了“</w:t>
      </w:r>
      <w:r w:rsidRPr="007961F8">
        <w:rPr>
          <w:rFonts w:asciiTheme="minorEastAsia" w:hAnsiTheme="minorEastAsia" w:cs="Arial"/>
          <w:szCs w:val="21"/>
          <w:shd w:val="clear" w:color="auto" w:fill="FFFFFF"/>
        </w:rPr>
        <w:t>众生无边誓愿度，烦恼无数誓愿断，法门无</w:t>
      </w:r>
      <w:r w:rsidRPr="007961F8">
        <w:rPr>
          <w:rFonts w:asciiTheme="minorEastAsia" w:hAnsiTheme="minorEastAsia" w:cs="Arial" w:hint="eastAsia"/>
          <w:szCs w:val="21"/>
          <w:shd w:val="clear" w:color="auto" w:fill="FFFFFF"/>
        </w:rPr>
        <w:t>量</w:t>
      </w:r>
      <w:r w:rsidRPr="007961F8">
        <w:rPr>
          <w:rFonts w:asciiTheme="minorEastAsia" w:hAnsiTheme="minorEastAsia" w:cs="Arial"/>
          <w:szCs w:val="21"/>
          <w:shd w:val="clear" w:color="auto" w:fill="FFFFFF"/>
        </w:rPr>
        <w:t>誓愿</w:t>
      </w:r>
      <w:r w:rsidRPr="007961F8">
        <w:rPr>
          <w:rFonts w:asciiTheme="minorEastAsia" w:hAnsiTheme="minorEastAsia" w:cs="Arial" w:hint="eastAsia"/>
          <w:szCs w:val="21"/>
          <w:shd w:val="clear" w:color="auto" w:fill="FFFFFF"/>
        </w:rPr>
        <w:t>学</w:t>
      </w:r>
      <w:r w:rsidRPr="007961F8">
        <w:rPr>
          <w:rFonts w:asciiTheme="minorEastAsia" w:hAnsiTheme="minorEastAsia" w:cs="Arial"/>
          <w:szCs w:val="21"/>
          <w:shd w:val="clear" w:color="auto" w:fill="FFFFFF"/>
        </w:rPr>
        <w:t>，无上菩提誓愿证</w:t>
      </w:r>
      <w:r w:rsidRPr="007961F8">
        <w:rPr>
          <w:rFonts w:asciiTheme="minorEastAsia" w:hAnsiTheme="minorEastAsia" w:cs="Arial" w:hint="eastAsia"/>
          <w:szCs w:val="21"/>
          <w:shd w:val="clear" w:color="auto" w:fill="FFFFFF"/>
        </w:rPr>
        <w:t>”</w:t>
      </w:r>
      <w:r w:rsidRPr="007961F8">
        <w:rPr>
          <w:rFonts w:asciiTheme="minorEastAsia" w:hAnsiTheme="minorEastAsia" w:hint="eastAsia"/>
          <w:szCs w:val="21"/>
        </w:rPr>
        <w:t>四弘愿中的任何一条宏大之愿，即相当于也发了其他三愿，其中</w:t>
      </w:r>
      <w:r w:rsidRPr="007961F8">
        <w:rPr>
          <w:rFonts w:asciiTheme="minorEastAsia" w:hAnsiTheme="minorEastAsia" w:cs="Arial"/>
          <w:szCs w:val="21"/>
          <w:shd w:val="clear" w:color="auto" w:fill="FFFFFF"/>
        </w:rPr>
        <w:t>法门无</w:t>
      </w:r>
      <w:r w:rsidRPr="007961F8">
        <w:rPr>
          <w:rFonts w:asciiTheme="minorEastAsia" w:hAnsiTheme="minorEastAsia" w:cs="Arial" w:hint="eastAsia"/>
          <w:szCs w:val="21"/>
          <w:shd w:val="clear" w:color="auto" w:fill="FFFFFF"/>
        </w:rPr>
        <w:t>量</w:t>
      </w:r>
      <w:r w:rsidRPr="007961F8">
        <w:rPr>
          <w:rFonts w:asciiTheme="minorEastAsia" w:hAnsiTheme="minorEastAsia" w:cs="Arial"/>
          <w:szCs w:val="21"/>
          <w:shd w:val="clear" w:color="auto" w:fill="FFFFFF"/>
        </w:rPr>
        <w:t>誓愿</w:t>
      </w:r>
      <w:r w:rsidRPr="007961F8">
        <w:rPr>
          <w:rFonts w:asciiTheme="minorEastAsia" w:hAnsiTheme="minorEastAsia" w:cs="Arial" w:hint="eastAsia"/>
          <w:szCs w:val="21"/>
          <w:shd w:val="clear" w:color="auto" w:fill="FFFFFF"/>
        </w:rPr>
        <w:t>学这一大愿是实现其他三大宏愿的前提。所谓无量法门</w:t>
      </w:r>
      <w:r w:rsidR="00E24896">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即是佛所讲的</w:t>
      </w:r>
      <w:r w:rsidR="00E24896">
        <w:rPr>
          <w:rFonts w:asciiTheme="minorEastAsia" w:hAnsiTheme="minorEastAsia" w:cs="Arial" w:hint="eastAsia"/>
          <w:szCs w:val="21"/>
          <w:shd w:val="clear" w:color="auto" w:fill="FFFFFF"/>
        </w:rPr>
        <w:t>三恶道乘、</w:t>
      </w:r>
      <w:r w:rsidRPr="007961F8">
        <w:rPr>
          <w:rFonts w:asciiTheme="minorEastAsia" w:hAnsiTheme="minorEastAsia" w:cs="Arial" w:hint="eastAsia"/>
          <w:szCs w:val="21"/>
          <w:shd w:val="clear" w:color="auto" w:fill="FFFFFF"/>
        </w:rPr>
        <w:t>人乘天乘</w:t>
      </w:r>
      <w:r w:rsidR="00E24896">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声闻乘缘觉乘</w:t>
      </w:r>
      <w:r w:rsidR="00E24896">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菩萨乘</w:t>
      </w:r>
      <w:r w:rsidR="00E24896">
        <w:rPr>
          <w:rFonts w:asciiTheme="minorEastAsia" w:hAnsiTheme="minorEastAsia" w:cs="Arial" w:hint="eastAsia"/>
          <w:szCs w:val="21"/>
          <w:shd w:val="clear" w:color="auto" w:fill="FFFFFF"/>
        </w:rPr>
        <w:t>佛乘</w:t>
      </w:r>
      <w:r w:rsidRPr="007961F8">
        <w:rPr>
          <w:rFonts w:asciiTheme="minorEastAsia" w:hAnsiTheme="minorEastAsia" w:cs="Arial" w:hint="eastAsia"/>
          <w:szCs w:val="21"/>
          <w:shd w:val="clear" w:color="auto" w:fill="FFFFFF"/>
        </w:rPr>
        <w:t>等一切佛法，若发了四弘愿，那么这些法你都得学，且要认真地学把它们学好学懂会用，你要实现其他三愿中的任一愿，你还得拿所学的这些无量法门去自用断烦恼及要把这些无量法布施宣讲给无量众生去断烦恼，无量众生中听闻了无量法受持后，若有得了大法益者又会有多人发此大愿，多人发此大愿后</w:t>
      </w:r>
      <w:r w:rsidR="00E24896">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又会一一去给无量众生宣讲无量佛法，如是展转相续，因为一人发此大心，而能使佛的无量法门</w:t>
      </w:r>
      <w:r w:rsidR="00E24896">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将被无量众生信受与向下世后世向广处深处得以恒广传播下去，所以此大愿心一发</w:t>
      </w:r>
      <w:r w:rsidR="00C65DD5">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即等于暗发了一条“无量佛法誓愿护”的宏伟大愿，将誓愿护持一切佛法恒广流布于世间永续不绝。</w:t>
      </w:r>
    </w:p>
    <w:p w:rsidR="00BB62A5" w:rsidRPr="007961F8" w:rsidRDefault="00BB62A5" w:rsidP="00BB62A5">
      <w:pPr>
        <w:spacing w:line="360" w:lineRule="auto"/>
        <w:ind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如上所述，更重要的是若真发了此四弘誓愿，即暗发了必护诸佛究竟正法“明心见心转心开心之法”在人世间广恒流传，将令自令众快速明心见性直趣圆满佛果，所以若有真发此大愿真愿不辍履行此大愿者，即便您尚未明了上述有关发大愿的诸多深隐奥妙义理，但诸佛一定会时时处处护佑你不断前进，决定不会让你下生堕到三恶道中的，若还能在此生于此大愿精进努力履行，即能总知诸法明悟成佛之道，深明佛之究竟正理深固佛之究竟大愿，即知已成佛道，那么此生法身慧命即直超十方一切声闻缘觉</w:t>
      </w:r>
      <w:r w:rsidR="00C65DD5">
        <w:rPr>
          <w:rFonts w:asciiTheme="minorEastAsia" w:hAnsiTheme="minorEastAsia" w:cs="Arial" w:hint="eastAsia"/>
          <w:szCs w:val="21"/>
          <w:shd w:val="clear" w:color="auto" w:fill="FFFFFF"/>
        </w:rPr>
        <w:t>凡夫</w:t>
      </w:r>
      <w:r w:rsidRPr="007961F8">
        <w:rPr>
          <w:rFonts w:asciiTheme="minorEastAsia" w:hAnsiTheme="minorEastAsia" w:cs="Arial" w:hint="eastAsia"/>
          <w:szCs w:val="21"/>
          <w:shd w:val="clear" w:color="auto" w:fill="FFFFFF"/>
        </w:rPr>
        <w:t>，真净佛道，直入菩萨不退转地与大菩萨位，即已报答一切施主</w:t>
      </w:r>
      <w:r w:rsidR="00C65DD5">
        <w:rPr>
          <w:rFonts w:asciiTheme="minorEastAsia" w:hAnsiTheme="minorEastAsia" w:cs="Arial" w:hint="eastAsia"/>
          <w:szCs w:val="21"/>
          <w:shd w:val="clear" w:color="auto" w:fill="FFFFFF"/>
        </w:rPr>
        <w:t>之</w:t>
      </w:r>
      <w:r w:rsidRPr="007961F8">
        <w:rPr>
          <w:rFonts w:asciiTheme="minorEastAsia" w:hAnsiTheme="minorEastAsia" w:cs="Arial" w:hint="eastAsia"/>
          <w:szCs w:val="21"/>
          <w:shd w:val="clear" w:color="auto" w:fill="FFFFFF"/>
        </w:rPr>
        <w:t>恩，即将快速成就果满佛。</w:t>
      </w:r>
    </w:p>
    <w:p w:rsidR="00BB62A5" w:rsidRPr="007961F8" w:rsidRDefault="00BB62A5" w:rsidP="00BB62A5">
      <w:pPr>
        <w:spacing w:line="360" w:lineRule="auto"/>
        <w:ind w:firstLine="420"/>
        <w:rPr>
          <w:rFonts w:asciiTheme="minorEastAsia" w:hAnsiTheme="minorEastAsia" w:cs="Arial"/>
          <w:szCs w:val="21"/>
          <w:shd w:val="clear" w:color="auto" w:fill="FFFFFF"/>
        </w:rPr>
      </w:pPr>
      <w:r w:rsidRPr="007961F8">
        <w:rPr>
          <w:rFonts w:asciiTheme="minorEastAsia" w:hAnsiTheme="minorEastAsia" w:cs="Arial" w:hint="eastAsia"/>
          <w:szCs w:val="21"/>
          <w:shd w:val="clear" w:color="auto" w:fill="FFFFFF"/>
        </w:rPr>
        <w:t>平时我们所说的天龙神人声闻缘觉菩萨佛等</w:t>
      </w:r>
      <w:r w:rsidR="00C65DD5">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为讲法者听法者学法者修法者，提供各种衣食药物资用经书场所及健康安全等保障，称名为护法。对，这些人所做的工作确实是护法，是确实在护持佛法向十方传播与向后世流传，但这些只是简接护法与小护法，如</w:t>
      </w:r>
      <w:r w:rsidR="00C65DD5">
        <w:rPr>
          <w:rFonts w:asciiTheme="minorEastAsia" w:hAnsiTheme="minorEastAsia" w:cs="Arial" w:hint="eastAsia"/>
          <w:szCs w:val="21"/>
          <w:shd w:val="clear" w:color="auto" w:fill="FFFFFF"/>
        </w:rPr>
        <w:t>果</w:t>
      </w:r>
      <w:r w:rsidRPr="007961F8">
        <w:rPr>
          <w:rFonts w:asciiTheme="minorEastAsia" w:hAnsiTheme="minorEastAsia" w:cs="Arial" w:hint="eastAsia"/>
          <w:szCs w:val="21"/>
          <w:shd w:val="clear" w:color="auto" w:fill="FFFFFF"/>
        </w:rPr>
        <w:t>很少有人学法</w:t>
      </w:r>
      <w:r w:rsidR="00C65DD5">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很少有人懂法</w:t>
      </w:r>
      <w:r w:rsidR="00C65DD5">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很少有人会讲法</w:t>
      </w:r>
      <w:r w:rsidR="00C65DD5">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很少有人会修法，那么这些护法者们去护谁</w:t>
      </w:r>
      <w:r w:rsidR="00C65DD5">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去护什么法，所以这些外缘上的护法，是很难令无量佛法与佛的究竟正法广久流传下去的</w:t>
      </w:r>
      <w:r w:rsidR="00C65DD5">
        <w:rPr>
          <w:rFonts w:asciiTheme="minorEastAsia" w:hAnsiTheme="minorEastAsia" w:cs="Arial" w:hint="eastAsia"/>
          <w:szCs w:val="21"/>
          <w:shd w:val="clear" w:color="auto" w:fill="FFFFFF"/>
        </w:rPr>
        <w:t>，只有真发大菩提愿者，才能学尽学好学懂佛留下的一切法与究竟正法。</w:t>
      </w:r>
      <w:r w:rsidRPr="007961F8">
        <w:rPr>
          <w:rFonts w:asciiTheme="minorEastAsia" w:hAnsiTheme="minorEastAsia" w:cs="Arial" w:hint="eastAsia"/>
          <w:szCs w:val="21"/>
          <w:shd w:val="clear" w:color="auto" w:fill="FFFFFF"/>
        </w:rPr>
        <w:t>学</w:t>
      </w:r>
      <w:r w:rsidRPr="007961F8">
        <w:rPr>
          <w:rFonts w:asciiTheme="minorEastAsia" w:hAnsiTheme="minorEastAsia" w:cs="Arial" w:hint="eastAsia"/>
          <w:szCs w:val="21"/>
          <w:shd w:val="clear" w:color="auto" w:fill="FFFFFF"/>
        </w:rPr>
        <w:lastRenderedPageBreak/>
        <w:t>好学懂佛留下的一切法与究竟正法，才能无碍无厌地广为无量众生</w:t>
      </w:r>
      <w:r w:rsidR="00C65DD5">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去宣讲好佛留下的一切法与究竟正法，众生才会易于听懂，从而才乐意听闻乐意受持与善会运用，善会运用获得及时好的实践实际效果，无量众生就会自愿主动去修学与广为传播，从而使佛留下的一切法与究竟正法，真正得以在无量众生无量世中广为流传</w:t>
      </w:r>
      <w:r w:rsidR="00C65DD5">
        <w:rPr>
          <w:rFonts w:asciiTheme="minorEastAsia" w:hAnsiTheme="minorEastAsia" w:cs="Arial" w:hint="eastAsia"/>
          <w:szCs w:val="21"/>
          <w:shd w:val="clear" w:color="auto" w:fill="FFFFFF"/>
        </w:rPr>
        <w:t>恒久流传</w:t>
      </w:r>
      <w:r w:rsidRPr="007961F8">
        <w:rPr>
          <w:rFonts w:asciiTheme="minorEastAsia" w:hAnsiTheme="minorEastAsia" w:cs="Arial" w:hint="eastAsia"/>
          <w:szCs w:val="21"/>
          <w:shd w:val="clear" w:color="auto" w:fill="FFFFFF"/>
        </w:rPr>
        <w:t>，才能真正普饶一切众生皆成无上佛道速成无上佛道，这才是真正的真护法</w:t>
      </w:r>
      <w:r w:rsidR="00C65DD5">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正护法</w:t>
      </w:r>
      <w:r w:rsidR="00C65DD5">
        <w:rPr>
          <w:rFonts w:asciiTheme="minorEastAsia" w:hAnsiTheme="minorEastAsia" w:cs="Arial" w:hint="eastAsia"/>
          <w:szCs w:val="21"/>
          <w:shd w:val="clear" w:color="auto" w:fill="FFFFFF"/>
        </w:rPr>
        <w:t>、广护法、</w:t>
      </w:r>
      <w:r w:rsidRPr="007961F8">
        <w:rPr>
          <w:rFonts w:asciiTheme="minorEastAsia" w:hAnsiTheme="minorEastAsia" w:cs="Arial" w:hint="eastAsia"/>
          <w:szCs w:val="21"/>
          <w:shd w:val="clear" w:color="auto" w:fill="FFFFFF"/>
        </w:rPr>
        <w:t>恒护法</w:t>
      </w:r>
      <w:r w:rsidR="00C65DD5">
        <w:rPr>
          <w:rFonts w:asciiTheme="minorEastAsia" w:hAnsiTheme="minorEastAsia" w:cs="Arial" w:hint="eastAsia"/>
          <w:szCs w:val="21"/>
          <w:shd w:val="clear" w:color="auto" w:fill="FFFFFF"/>
        </w:rPr>
        <w:t>、</w:t>
      </w:r>
      <w:r w:rsidRPr="007961F8">
        <w:rPr>
          <w:rFonts w:asciiTheme="minorEastAsia" w:hAnsiTheme="minorEastAsia" w:cs="Arial" w:hint="eastAsia"/>
          <w:szCs w:val="21"/>
          <w:shd w:val="clear" w:color="auto" w:fill="FFFFFF"/>
        </w:rPr>
        <w:t xml:space="preserve">大护法。  </w:t>
      </w:r>
    </w:p>
    <w:p w:rsidR="00BB62A5" w:rsidRPr="007961F8"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Arial" w:hint="eastAsia"/>
          <w:szCs w:val="21"/>
          <w:shd w:val="clear" w:color="auto" w:fill="FFFFFF"/>
        </w:rPr>
        <w:t>所以</w:t>
      </w:r>
      <w:r w:rsidRPr="007961F8">
        <w:rPr>
          <w:rFonts w:asciiTheme="minorEastAsia" w:hAnsiTheme="minorEastAsia" w:hint="eastAsia"/>
          <w:szCs w:val="21"/>
        </w:rPr>
        <w:t>佛在《僧伽吒经》中言：发心愿求无上菩提，名为护法。</w:t>
      </w:r>
      <w:r w:rsidRPr="007961F8">
        <w:rPr>
          <w:rFonts w:asciiTheme="minorEastAsia" w:hAnsiTheme="minorEastAsia" w:cs="Arial" w:hint="eastAsia"/>
          <w:szCs w:val="21"/>
          <w:shd w:val="clear" w:color="auto" w:fill="FFFFFF"/>
        </w:rPr>
        <w:t>在《华严经》中言：</w:t>
      </w:r>
      <w:r w:rsidRPr="007961F8">
        <w:rPr>
          <w:rFonts w:asciiTheme="minorEastAsia" w:hAnsiTheme="minorEastAsia" w:cs="Times New Roman" w:hint="eastAsia"/>
          <w:szCs w:val="21"/>
        </w:rPr>
        <w:t>三世一切诸如来，靡不护念初发心。</w:t>
      </w:r>
      <w:r w:rsidRPr="007961F8">
        <w:rPr>
          <w:rFonts w:asciiTheme="minorEastAsia" w:hAnsiTheme="minorEastAsia" w:cs="Helvetica" w:hint="eastAsia"/>
          <w:kern w:val="0"/>
          <w:szCs w:val="21"/>
        </w:rPr>
        <w:t>在《僧伽吒经》中又言：初发心菩萨，即总知诸法，不堕恶趣。</w:t>
      </w:r>
      <w:r w:rsidRPr="007961F8">
        <w:rPr>
          <w:rFonts w:asciiTheme="minorEastAsia" w:hAnsiTheme="minorEastAsia" w:cs="Times New Roman" w:hint="eastAsia"/>
          <w:szCs w:val="21"/>
        </w:rPr>
        <w:t>在《大般若波罗蜜多经》中言：菩萨初发心，若能</w:t>
      </w:r>
      <w:r w:rsidR="00C65DD5">
        <w:rPr>
          <w:rFonts w:asciiTheme="minorEastAsia" w:hAnsiTheme="minorEastAsia" w:cs="Times New Roman" w:hint="eastAsia"/>
          <w:szCs w:val="21"/>
        </w:rPr>
        <w:t>安</w:t>
      </w:r>
      <w:r w:rsidRPr="007961F8">
        <w:rPr>
          <w:rFonts w:asciiTheme="minorEastAsia" w:hAnsiTheme="minorEastAsia" w:cs="Times New Roman" w:hint="eastAsia"/>
          <w:szCs w:val="21"/>
        </w:rPr>
        <w:t>住空无相无愿之理</w:t>
      </w:r>
      <w:r w:rsidR="00C65DD5">
        <w:rPr>
          <w:rFonts w:asciiTheme="minorEastAsia" w:hAnsiTheme="minorEastAsia" w:cs="Times New Roman" w:hint="eastAsia"/>
          <w:szCs w:val="21"/>
        </w:rPr>
        <w:t>，</w:t>
      </w:r>
      <w:r w:rsidRPr="007961F8">
        <w:rPr>
          <w:rFonts w:asciiTheme="minorEastAsia" w:hAnsiTheme="minorEastAsia" w:cs="Times New Roman" w:hint="eastAsia"/>
          <w:szCs w:val="21"/>
        </w:rPr>
        <w:t>修行六度</w:t>
      </w:r>
      <w:r w:rsidR="00C65DD5">
        <w:rPr>
          <w:rFonts w:asciiTheme="minorEastAsia" w:hAnsiTheme="minorEastAsia" w:cs="Times New Roman" w:hint="eastAsia"/>
          <w:szCs w:val="21"/>
        </w:rPr>
        <w:t>不舍一切有情</w:t>
      </w:r>
      <w:r w:rsidRPr="007961F8">
        <w:rPr>
          <w:rFonts w:asciiTheme="minorEastAsia" w:hAnsiTheme="minorEastAsia" w:cs="Times New Roman" w:hint="eastAsia"/>
          <w:szCs w:val="21"/>
        </w:rPr>
        <w:t>，即超十方</w:t>
      </w:r>
      <w:r w:rsidR="00C65DD5">
        <w:rPr>
          <w:rFonts w:asciiTheme="minorEastAsia" w:hAnsiTheme="minorEastAsia" w:cs="Times New Roman" w:hint="eastAsia"/>
          <w:szCs w:val="21"/>
        </w:rPr>
        <w:t>一切凡夫及</w:t>
      </w:r>
      <w:r w:rsidRPr="007961F8">
        <w:rPr>
          <w:rFonts w:asciiTheme="minorEastAsia" w:hAnsiTheme="minorEastAsia" w:cs="Times New Roman" w:hint="eastAsia"/>
          <w:szCs w:val="21"/>
        </w:rPr>
        <w:t>一切声闻缘觉地，能得不退转地，能净佛道，能报一切施主恩，若不失不退此心，即为心常住于佛定中，即为不退转菩萨。</w:t>
      </w:r>
      <w:r w:rsidRPr="007961F8">
        <w:rPr>
          <w:rFonts w:asciiTheme="minorEastAsia" w:hAnsiTheme="minorEastAsia" w:cs="Helvetica" w:hint="eastAsia"/>
          <w:kern w:val="0"/>
          <w:szCs w:val="21"/>
        </w:rPr>
        <w:t>在《大梵天王问佛决疑经》中言：修成佛禅者，初发心便成正觉，住凡夫地即悟成佛。</w:t>
      </w:r>
    </w:p>
    <w:p w:rsidR="00BB62A5" w:rsidRPr="007961F8" w:rsidRDefault="00BB62A5" w:rsidP="00BB62A5">
      <w:pPr>
        <w:spacing w:line="360" w:lineRule="auto"/>
        <w:ind w:firstLine="420"/>
        <w:rPr>
          <w:rFonts w:asciiTheme="minorEastAsia" w:hAnsiTheme="minorEastAsia" w:cs="Arial"/>
          <w:szCs w:val="21"/>
          <w:shd w:val="clear" w:color="auto" w:fill="FFFFFF"/>
        </w:rPr>
      </w:pPr>
      <w:r w:rsidRPr="007961F8">
        <w:rPr>
          <w:rFonts w:asciiTheme="minorEastAsia" w:hAnsiTheme="minorEastAsia" w:hint="eastAsia"/>
          <w:szCs w:val="21"/>
        </w:rPr>
        <w:t>由上述所言可知，凡见阅到此文者，若能如此文中上述所说的真实发下四弘誓愿者，即便您发此大愿时不懂多少此文中及其他佛经中的佛法义理，只要您是真实发下此愿，并愿真实</w:t>
      </w:r>
      <w:r w:rsidRPr="007961F8">
        <w:rPr>
          <w:rFonts w:asciiTheme="minorEastAsia" w:hAnsiTheme="minorEastAsia" w:cs="Arial" w:hint="eastAsia"/>
          <w:szCs w:val="21"/>
          <w:shd w:val="clear" w:color="auto" w:fill="FFFFFF"/>
        </w:rPr>
        <w:t>不辍地履行此愿，</w:t>
      </w:r>
      <w:r w:rsidRPr="007961F8">
        <w:rPr>
          <w:rFonts w:asciiTheme="minorEastAsia" w:hAnsiTheme="minorEastAsia" w:hint="eastAsia"/>
          <w:szCs w:val="21"/>
        </w:rPr>
        <w:t>您也一定会得到</w:t>
      </w:r>
      <w:r w:rsidRPr="007961F8">
        <w:rPr>
          <w:rFonts w:asciiTheme="minorEastAsia" w:hAnsiTheme="minorEastAsia" w:cs="Times New Roman" w:hint="eastAsia"/>
          <w:szCs w:val="21"/>
        </w:rPr>
        <w:t>十方三世一切诸佛之所护念，此生安稳无忧，下生后生决定不会堕到三恶道中；</w:t>
      </w:r>
      <w:r w:rsidRPr="007961F8">
        <w:rPr>
          <w:rFonts w:asciiTheme="minorEastAsia" w:hAnsiTheme="minorEastAsia" w:hint="eastAsia"/>
          <w:szCs w:val="21"/>
        </w:rPr>
        <w:t>若还能于此文多看多思多行、多记多解熟记熟解，能如此文中所言之理如理发下四弘誓愿，那么您</w:t>
      </w:r>
      <w:r w:rsidRPr="007961F8">
        <w:rPr>
          <w:rFonts w:asciiTheme="minorEastAsia" w:hAnsiTheme="minorEastAsia" w:cs="Arial" w:hint="eastAsia"/>
          <w:szCs w:val="21"/>
          <w:shd w:val="clear" w:color="auto" w:fill="FFFFFF"/>
        </w:rPr>
        <w:t>此生法身慧命，即直超十方一切</w:t>
      </w:r>
      <w:r w:rsidR="00CC120D" w:rsidRPr="007961F8">
        <w:rPr>
          <w:rFonts w:asciiTheme="minorEastAsia" w:hAnsiTheme="minorEastAsia" w:cs="Arial" w:hint="eastAsia"/>
          <w:szCs w:val="21"/>
          <w:shd w:val="clear" w:color="auto" w:fill="FFFFFF"/>
        </w:rPr>
        <w:t>凡夫众生及诸</w:t>
      </w:r>
      <w:r w:rsidRPr="007961F8">
        <w:rPr>
          <w:rFonts w:asciiTheme="minorEastAsia" w:hAnsiTheme="minorEastAsia" w:cs="Arial" w:hint="eastAsia"/>
          <w:szCs w:val="21"/>
          <w:shd w:val="clear" w:color="auto" w:fill="FFFFFF"/>
        </w:rPr>
        <w:t>声闻缘觉，真净佛道，直入菩萨不退转地与大菩萨位，即已报答一切施主恩</w:t>
      </w:r>
      <w:r w:rsidR="007A6696">
        <w:rPr>
          <w:rFonts w:asciiTheme="minorEastAsia" w:hAnsiTheme="minorEastAsia" w:cs="Arial" w:hint="eastAsia"/>
          <w:szCs w:val="21"/>
          <w:shd w:val="clear" w:color="auto" w:fill="FFFFFF"/>
        </w:rPr>
        <w:t>，即已可为人天之师</w:t>
      </w:r>
      <w:r w:rsidRPr="007961F8">
        <w:rPr>
          <w:rFonts w:asciiTheme="minorEastAsia" w:hAnsiTheme="minorEastAsia" w:cs="Arial" w:hint="eastAsia"/>
          <w:szCs w:val="21"/>
          <w:shd w:val="clear" w:color="auto" w:fill="FFFFFF"/>
        </w:rPr>
        <w:t>，即将快速成就果满佛。</w:t>
      </w:r>
    </w:p>
    <w:p w:rsidR="00BB62A5" w:rsidRPr="007961F8" w:rsidRDefault="00CC120D" w:rsidP="00BB62A5">
      <w:pPr>
        <w:widowControl/>
        <w:spacing w:line="360" w:lineRule="auto"/>
        <w:ind w:firstLineChars="200" w:firstLine="420"/>
        <w:jc w:val="left"/>
        <w:rPr>
          <w:rFonts w:asciiTheme="minorEastAsia" w:hAnsiTheme="minorEastAsia" w:cs="Helvetica"/>
          <w:kern w:val="0"/>
          <w:szCs w:val="21"/>
        </w:rPr>
      </w:pPr>
      <w:r w:rsidRPr="007961F8">
        <w:rPr>
          <w:rFonts w:asciiTheme="minorEastAsia" w:hAnsiTheme="minorEastAsia" w:cs="Helvetica" w:hint="eastAsia"/>
          <w:kern w:val="0"/>
          <w:szCs w:val="21"/>
        </w:rPr>
        <w:t>此法甚深，若未见一恒河沙数诸佛</w:t>
      </w:r>
      <w:r w:rsidR="007A6696">
        <w:rPr>
          <w:rFonts w:asciiTheme="minorEastAsia" w:hAnsiTheme="minorEastAsia" w:cs="Helvetica" w:hint="eastAsia"/>
          <w:kern w:val="0"/>
          <w:szCs w:val="21"/>
        </w:rPr>
        <w:t>，不得见遇此文文题之名；</w:t>
      </w:r>
      <w:r w:rsidRPr="007961F8">
        <w:rPr>
          <w:rFonts w:asciiTheme="minorEastAsia" w:hAnsiTheme="minorEastAsia" w:cs="Helvetica" w:hint="eastAsia"/>
          <w:kern w:val="0"/>
          <w:szCs w:val="21"/>
        </w:rPr>
        <w:t>若未见二恒河沙数诸佛</w:t>
      </w:r>
      <w:r w:rsidR="007A6696">
        <w:rPr>
          <w:rFonts w:asciiTheme="minorEastAsia" w:hAnsiTheme="minorEastAsia" w:cs="Helvetica" w:hint="eastAsia"/>
          <w:kern w:val="0"/>
          <w:szCs w:val="21"/>
        </w:rPr>
        <w:t>，不得阅完此文；</w:t>
      </w:r>
      <w:r w:rsidRPr="007961F8">
        <w:rPr>
          <w:rFonts w:asciiTheme="minorEastAsia" w:hAnsiTheme="minorEastAsia" w:cs="Helvetica" w:hint="eastAsia"/>
          <w:kern w:val="0"/>
          <w:szCs w:val="21"/>
        </w:rPr>
        <w:t>若未见三恒河沙数诸佛</w:t>
      </w:r>
      <w:r w:rsidR="007A6696">
        <w:rPr>
          <w:rFonts w:asciiTheme="minorEastAsia" w:hAnsiTheme="minorEastAsia" w:cs="Helvetica" w:hint="eastAsia"/>
          <w:kern w:val="0"/>
          <w:szCs w:val="21"/>
        </w:rPr>
        <w:t>，不能信解此文；</w:t>
      </w:r>
      <w:r w:rsidRPr="007961F8">
        <w:rPr>
          <w:rFonts w:asciiTheme="minorEastAsia" w:hAnsiTheme="minorEastAsia" w:cs="Helvetica" w:hint="eastAsia"/>
          <w:kern w:val="0"/>
          <w:szCs w:val="21"/>
        </w:rPr>
        <w:t>若未见四恒河沙数诸佛</w:t>
      </w:r>
      <w:r w:rsidR="007A6696">
        <w:rPr>
          <w:rFonts w:asciiTheme="minorEastAsia" w:hAnsiTheme="minorEastAsia" w:cs="Helvetica" w:hint="eastAsia"/>
          <w:kern w:val="0"/>
          <w:szCs w:val="21"/>
        </w:rPr>
        <w:t>，不能乐受此文；</w:t>
      </w:r>
      <w:r w:rsidRPr="007961F8">
        <w:rPr>
          <w:rFonts w:asciiTheme="minorEastAsia" w:hAnsiTheme="minorEastAsia" w:cs="Helvetica" w:hint="eastAsia"/>
          <w:kern w:val="0"/>
          <w:szCs w:val="21"/>
        </w:rPr>
        <w:t>若不见五恒河沙数</w:t>
      </w:r>
      <w:r w:rsidR="00BB62A5" w:rsidRPr="007961F8">
        <w:rPr>
          <w:rFonts w:asciiTheme="minorEastAsia" w:hAnsiTheme="minorEastAsia" w:cs="Helvetica" w:hint="eastAsia"/>
          <w:kern w:val="0"/>
          <w:szCs w:val="21"/>
        </w:rPr>
        <w:t>诸佛</w:t>
      </w:r>
      <w:r w:rsidR="007A6696">
        <w:rPr>
          <w:rFonts w:asciiTheme="minorEastAsia" w:hAnsiTheme="minorEastAsia" w:cs="Helvetica" w:hint="eastAsia"/>
          <w:kern w:val="0"/>
          <w:szCs w:val="21"/>
        </w:rPr>
        <w:t>，不能奉行此文；</w:t>
      </w:r>
      <w:r w:rsidR="00BB62A5" w:rsidRPr="007961F8">
        <w:rPr>
          <w:rFonts w:asciiTheme="minorEastAsia" w:hAnsiTheme="minorEastAsia" w:cs="Helvetica" w:hint="eastAsia"/>
          <w:kern w:val="0"/>
          <w:szCs w:val="21"/>
        </w:rPr>
        <w:t>若不见</w:t>
      </w:r>
      <w:r w:rsidRPr="007961F8">
        <w:rPr>
          <w:rFonts w:asciiTheme="minorEastAsia" w:hAnsiTheme="minorEastAsia" w:cs="Helvetica" w:hint="eastAsia"/>
          <w:kern w:val="0"/>
          <w:szCs w:val="21"/>
        </w:rPr>
        <w:t>六</w:t>
      </w:r>
      <w:r w:rsidR="00BB62A5" w:rsidRPr="007961F8">
        <w:rPr>
          <w:rFonts w:asciiTheme="minorEastAsia" w:hAnsiTheme="minorEastAsia" w:cs="Helvetica" w:hint="eastAsia"/>
          <w:kern w:val="0"/>
          <w:szCs w:val="21"/>
        </w:rPr>
        <w:t>恒河沙数诸佛</w:t>
      </w:r>
      <w:r w:rsidR="007A6696">
        <w:rPr>
          <w:rFonts w:asciiTheme="minorEastAsia" w:hAnsiTheme="minorEastAsia" w:cs="Helvetica" w:hint="eastAsia"/>
          <w:kern w:val="0"/>
          <w:szCs w:val="21"/>
        </w:rPr>
        <w:t>，</w:t>
      </w:r>
      <w:r w:rsidR="00BB62A5" w:rsidRPr="007961F8">
        <w:rPr>
          <w:rFonts w:asciiTheme="minorEastAsia" w:hAnsiTheme="minorEastAsia" w:cs="Helvetica" w:hint="eastAsia"/>
          <w:kern w:val="0"/>
          <w:szCs w:val="21"/>
        </w:rPr>
        <w:t>不能宣讲此文。</w:t>
      </w:r>
    </w:p>
    <w:p w:rsidR="00BB62A5" w:rsidRPr="007961F8" w:rsidRDefault="00BB62A5" w:rsidP="00BB62A5">
      <w:pPr>
        <w:spacing w:line="360" w:lineRule="auto"/>
        <w:ind w:firstLineChars="200" w:firstLine="420"/>
        <w:rPr>
          <w:rFonts w:asciiTheme="minorEastAsia" w:hAnsiTheme="minorEastAsia" w:cs="Helvetica"/>
          <w:kern w:val="0"/>
          <w:szCs w:val="21"/>
        </w:rPr>
      </w:pPr>
      <w:r w:rsidRPr="007961F8">
        <w:rPr>
          <w:rFonts w:asciiTheme="minorEastAsia" w:hAnsiTheme="minorEastAsia" w:cs="Helvetica" w:hint="eastAsia"/>
          <w:kern w:val="0"/>
          <w:szCs w:val="21"/>
        </w:rPr>
        <w:t>此文所言虽在其他佛经极少直接出现，但所言义理</w:t>
      </w:r>
      <w:r w:rsidR="007A6696">
        <w:rPr>
          <w:rFonts w:asciiTheme="minorEastAsia" w:hAnsiTheme="minorEastAsia" w:cs="Helvetica" w:hint="eastAsia"/>
          <w:kern w:val="0"/>
          <w:szCs w:val="21"/>
        </w:rPr>
        <w:t>，</w:t>
      </w:r>
      <w:r w:rsidRPr="007961F8">
        <w:rPr>
          <w:rFonts w:asciiTheme="minorEastAsia" w:hAnsiTheme="minorEastAsia" w:cs="Helvetica" w:hint="eastAsia"/>
          <w:kern w:val="0"/>
          <w:szCs w:val="21"/>
        </w:rPr>
        <w:t>皆可从其他佛经中找到出处，所以此文虽从我手出</w:t>
      </w:r>
      <w:r w:rsidR="007A6696">
        <w:rPr>
          <w:rFonts w:asciiTheme="minorEastAsia" w:hAnsiTheme="minorEastAsia" w:cs="Helvetica" w:hint="eastAsia"/>
          <w:kern w:val="0"/>
          <w:szCs w:val="21"/>
        </w:rPr>
        <w:t>，</w:t>
      </w:r>
      <w:r w:rsidRPr="007961F8">
        <w:rPr>
          <w:rFonts w:asciiTheme="minorEastAsia" w:hAnsiTheme="minorEastAsia" w:cs="Helvetica" w:hint="eastAsia"/>
          <w:kern w:val="0"/>
          <w:szCs w:val="21"/>
        </w:rPr>
        <w:t>实质是从佛口所出，因此此文仍可名为佛经，仍应名为佛经，从全文义理功德来看，是对三藏十二部1300</w:t>
      </w:r>
      <w:r w:rsidR="007A6696">
        <w:rPr>
          <w:rFonts w:asciiTheme="minorEastAsia" w:hAnsiTheme="minorEastAsia" w:cs="Helvetica" w:hint="eastAsia"/>
          <w:kern w:val="0"/>
          <w:szCs w:val="21"/>
        </w:rPr>
        <w:t>余卷过</w:t>
      </w:r>
      <w:r w:rsidRPr="007961F8">
        <w:rPr>
          <w:rFonts w:asciiTheme="minorEastAsia" w:hAnsiTheme="minorEastAsia" w:cs="Helvetica" w:hint="eastAsia"/>
          <w:kern w:val="0"/>
          <w:szCs w:val="21"/>
        </w:rPr>
        <w:t>千万字佛法义理缩之又缩一缩再缩，由千万字浓缩到了四句二十八字，可见此四弘誓愿真正是佛说三藏十二部的秘密之秘密</w:t>
      </w:r>
      <w:r w:rsidR="007A6696">
        <w:rPr>
          <w:rFonts w:asciiTheme="minorEastAsia" w:hAnsiTheme="minorEastAsia" w:cs="Helvetica" w:hint="eastAsia"/>
          <w:kern w:val="0"/>
          <w:szCs w:val="21"/>
        </w:rPr>
        <w:t>、</w:t>
      </w:r>
      <w:r w:rsidR="00CC120D" w:rsidRPr="007961F8">
        <w:rPr>
          <w:rFonts w:asciiTheme="minorEastAsia" w:hAnsiTheme="minorEastAsia" w:cs="Helvetica" w:hint="eastAsia"/>
          <w:kern w:val="0"/>
          <w:szCs w:val="21"/>
        </w:rPr>
        <w:t>核心之核心，所以此</w:t>
      </w:r>
      <w:r w:rsidRPr="007961F8">
        <w:rPr>
          <w:rFonts w:asciiTheme="minorEastAsia" w:hAnsiTheme="minorEastAsia" w:cs="Helvetica" w:hint="eastAsia"/>
          <w:kern w:val="0"/>
          <w:szCs w:val="21"/>
        </w:rPr>
        <w:t>文</w:t>
      </w:r>
      <w:r w:rsidR="00CC120D" w:rsidRPr="007961F8">
        <w:rPr>
          <w:rFonts w:asciiTheme="minorEastAsia" w:hAnsiTheme="minorEastAsia" w:cs="Helvetica" w:hint="eastAsia"/>
          <w:kern w:val="0"/>
          <w:szCs w:val="21"/>
        </w:rPr>
        <w:t>亦可</w:t>
      </w:r>
      <w:r w:rsidRPr="007961F8">
        <w:rPr>
          <w:rFonts w:asciiTheme="minorEastAsia" w:hAnsiTheme="minorEastAsia" w:cs="Helvetica" w:hint="eastAsia"/>
          <w:kern w:val="0"/>
          <w:szCs w:val="21"/>
        </w:rPr>
        <w:t xml:space="preserve">名为《佛说三藏十二部秘密心经》或名为《佛说四弘誓愿秘密了义经》。 </w:t>
      </w:r>
    </w:p>
    <w:p w:rsidR="00BB62A5" w:rsidRDefault="00BB62A5" w:rsidP="00BB62A5">
      <w:pPr>
        <w:spacing w:line="360" w:lineRule="auto"/>
        <w:ind w:firstLineChars="200" w:firstLine="420"/>
        <w:rPr>
          <w:rFonts w:asciiTheme="minorEastAsia" w:hAnsiTheme="minorEastAsia" w:cs="Times New Roman"/>
          <w:szCs w:val="21"/>
        </w:rPr>
      </w:pPr>
      <w:r w:rsidRPr="007961F8">
        <w:rPr>
          <w:rFonts w:asciiTheme="minorEastAsia" w:hAnsiTheme="minorEastAsia" w:cs="Helvetica" w:hint="eastAsia"/>
          <w:kern w:val="0"/>
          <w:szCs w:val="21"/>
        </w:rPr>
        <w:t>凡有缘有幸见遇此文者，当深信坚信如佛所说无二无别，同视佛经，欢喜乐受，顶戴奉行，当于此文多勤精进闻思修学，已发四弘誓愿大菩提心大悲心者，当认真依此经理对照反观自己，一看发愿是否真实，二看发愿是否如理，三看发后是否如理坚固持行；若有缘有幸见遇此文</w:t>
      </w:r>
      <w:r w:rsidR="007A6696">
        <w:rPr>
          <w:rFonts w:asciiTheme="minorEastAsia" w:hAnsiTheme="minorEastAsia" w:cs="Helvetica" w:hint="eastAsia"/>
          <w:kern w:val="0"/>
          <w:szCs w:val="21"/>
        </w:rPr>
        <w:t>，而</w:t>
      </w:r>
      <w:r w:rsidRPr="007961F8">
        <w:rPr>
          <w:rFonts w:asciiTheme="minorEastAsia" w:hAnsiTheme="minorEastAsia" w:cs="Helvetica" w:hint="eastAsia"/>
          <w:kern w:val="0"/>
          <w:szCs w:val="21"/>
        </w:rPr>
        <w:t>尚未发四弘誓愿大菩提心大悲心者，当应速发无上大菩提心，一</w:t>
      </w:r>
      <w:r w:rsidR="007A6696">
        <w:rPr>
          <w:rFonts w:asciiTheme="minorEastAsia" w:hAnsiTheme="minorEastAsia" w:cs="Helvetica" w:hint="eastAsia"/>
          <w:kern w:val="0"/>
          <w:szCs w:val="21"/>
        </w:rPr>
        <w:t>真</w:t>
      </w:r>
      <w:r w:rsidRPr="007961F8">
        <w:rPr>
          <w:rFonts w:asciiTheme="minorEastAsia" w:hAnsiTheme="minorEastAsia" w:cs="Helvetica" w:hint="eastAsia"/>
          <w:kern w:val="0"/>
          <w:szCs w:val="21"/>
        </w:rPr>
        <w:t>发心</w:t>
      </w:r>
      <w:r w:rsidR="007A6696">
        <w:rPr>
          <w:rFonts w:asciiTheme="minorEastAsia" w:hAnsiTheme="minorEastAsia" w:cs="Helvetica" w:hint="eastAsia"/>
          <w:kern w:val="0"/>
          <w:szCs w:val="21"/>
        </w:rPr>
        <w:t>，</w:t>
      </w:r>
      <w:r w:rsidRPr="007961F8">
        <w:rPr>
          <w:rFonts w:asciiTheme="minorEastAsia" w:hAnsiTheme="minorEastAsia" w:cs="Helvetica" w:hint="eastAsia"/>
          <w:kern w:val="0"/>
          <w:szCs w:val="21"/>
        </w:rPr>
        <w:t>即</w:t>
      </w:r>
      <w:r w:rsidRPr="007961F8">
        <w:rPr>
          <w:rFonts w:asciiTheme="minorEastAsia" w:hAnsiTheme="minorEastAsia" w:hint="eastAsia"/>
          <w:szCs w:val="21"/>
        </w:rPr>
        <w:t>得到</w:t>
      </w:r>
      <w:r w:rsidRPr="007961F8">
        <w:rPr>
          <w:rFonts w:asciiTheme="minorEastAsia" w:hAnsiTheme="minorEastAsia" w:cs="Times New Roman" w:hint="eastAsia"/>
          <w:szCs w:val="21"/>
        </w:rPr>
        <w:t>十方三世一切诸佛之所护念，此生安稳无忧，下生后生决定不会再堕到三恶道中，如此胜易妙好之事</w:t>
      </w:r>
      <w:r w:rsidR="007A6696">
        <w:rPr>
          <w:rFonts w:asciiTheme="minorEastAsia" w:hAnsiTheme="minorEastAsia" w:cs="Times New Roman" w:hint="eastAsia"/>
          <w:szCs w:val="21"/>
        </w:rPr>
        <w:t>，</w:t>
      </w:r>
      <w:r w:rsidRPr="007961F8">
        <w:rPr>
          <w:rFonts w:asciiTheme="minorEastAsia" w:hAnsiTheme="minorEastAsia" w:cs="Times New Roman" w:hint="eastAsia"/>
          <w:szCs w:val="21"/>
        </w:rPr>
        <w:t>何乐而不为呢</w:t>
      </w:r>
      <w:r w:rsidR="007A6696">
        <w:rPr>
          <w:rFonts w:asciiTheme="minorEastAsia" w:hAnsiTheme="minorEastAsia" w:cs="Times New Roman" w:hint="eastAsia"/>
          <w:szCs w:val="21"/>
        </w:rPr>
        <w:t>？</w:t>
      </w:r>
    </w:p>
    <w:p w:rsidR="003343BF" w:rsidRPr="007961F8" w:rsidRDefault="003343BF" w:rsidP="003343BF">
      <w:pPr>
        <w:spacing w:line="360" w:lineRule="auto"/>
        <w:ind w:firstLineChars="200" w:firstLine="422"/>
        <w:rPr>
          <w:rFonts w:asciiTheme="minorEastAsia" w:hAnsiTheme="minorEastAsia" w:cs="Helvetica"/>
          <w:kern w:val="0"/>
          <w:szCs w:val="21"/>
        </w:rPr>
      </w:pPr>
      <w:r>
        <w:rPr>
          <w:rFonts w:hint="eastAsia"/>
          <w:b/>
          <w:kern w:val="0"/>
          <w:szCs w:val="21"/>
        </w:rPr>
        <w:t>第</w:t>
      </w:r>
      <w:r w:rsidR="00F51119">
        <w:rPr>
          <w:b/>
          <w:kern w:val="0"/>
          <w:szCs w:val="21"/>
        </w:rPr>
        <w:t>3</w:t>
      </w:r>
      <w:r w:rsidR="00F51119">
        <w:rPr>
          <w:rFonts w:hint="eastAsia"/>
          <w:b/>
          <w:kern w:val="0"/>
          <w:szCs w:val="21"/>
        </w:rPr>
        <w:t>06</w:t>
      </w:r>
      <w:r>
        <w:rPr>
          <w:rFonts w:hint="eastAsia"/>
          <w:b/>
          <w:kern w:val="0"/>
          <w:szCs w:val="21"/>
        </w:rPr>
        <w:t>条、第</w:t>
      </w:r>
      <w:r>
        <w:rPr>
          <w:b/>
          <w:kern w:val="0"/>
          <w:szCs w:val="21"/>
        </w:rPr>
        <w:t>38</w:t>
      </w:r>
      <w:r>
        <w:rPr>
          <w:rFonts w:hint="eastAsia"/>
          <w:b/>
          <w:kern w:val="0"/>
          <w:szCs w:val="21"/>
        </w:rPr>
        <w:t>卷迦叶菩萨品</w:t>
      </w:r>
      <w:r>
        <w:rPr>
          <w:b/>
          <w:kern w:val="0"/>
          <w:szCs w:val="21"/>
        </w:rPr>
        <w:t>**</w:t>
      </w:r>
    </w:p>
    <w:p w:rsidR="007C6E3D" w:rsidRDefault="00BB62A5" w:rsidP="004E5404">
      <w:pPr>
        <w:spacing w:line="360" w:lineRule="auto"/>
        <w:ind w:firstLineChars="200" w:firstLine="420"/>
        <w:rPr>
          <w:rFonts w:asciiTheme="minorEastAsia" w:hAnsiTheme="minorEastAsia"/>
          <w:szCs w:val="21"/>
        </w:rPr>
      </w:pPr>
      <w:bookmarkStart w:id="5061" w:name="OLE_LINK5799"/>
      <w:bookmarkStart w:id="5062" w:name="OLE_LINK5800"/>
      <w:r w:rsidRPr="007961F8">
        <w:rPr>
          <w:rFonts w:asciiTheme="minorEastAsia" w:hAnsiTheme="minorEastAsia" w:hint="eastAsia"/>
          <w:szCs w:val="21"/>
        </w:rPr>
        <w:lastRenderedPageBreak/>
        <w:t>4</w:t>
      </w:r>
      <w:r w:rsidR="007C6E3D" w:rsidRPr="007961F8">
        <w:rPr>
          <w:rFonts w:asciiTheme="minorEastAsia" w:hAnsiTheme="minorEastAsia" w:hint="eastAsia"/>
          <w:szCs w:val="21"/>
        </w:rPr>
        <w:t>如来与世人有何重要不同之处？</w:t>
      </w:r>
      <w:bookmarkEnd w:id="5061"/>
      <w:bookmarkEnd w:id="5062"/>
    </w:p>
    <w:p w:rsidR="00545A11" w:rsidRPr="00545A11" w:rsidRDefault="00545A11" w:rsidP="00545A11">
      <w:pPr>
        <w:spacing w:line="360" w:lineRule="auto"/>
        <w:ind w:firstLineChars="200" w:firstLine="422"/>
        <w:rPr>
          <w:rFonts w:asciiTheme="minorEastAsia" w:hAnsiTheme="minorEastAsia"/>
          <w:b/>
          <w:szCs w:val="21"/>
        </w:rPr>
      </w:pPr>
      <w:r w:rsidRPr="00545A11">
        <w:rPr>
          <w:rFonts w:asciiTheme="minorEastAsia" w:hAnsiTheme="minorEastAsia" w:hint="eastAsia"/>
          <w:b/>
          <w:szCs w:val="21"/>
        </w:rPr>
        <w:t>方括弧</w:t>
      </w:r>
      <w:r>
        <w:rPr>
          <w:rFonts w:asciiTheme="minorEastAsia" w:hAnsiTheme="minorEastAsia" w:hint="eastAsia"/>
          <w:b/>
          <w:szCs w:val="21"/>
        </w:rPr>
        <w:t>【】</w:t>
      </w:r>
      <w:r w:rsidRPr="00545A11">
        <w:rPr>
          <w:rFonts w:asciiTheme="minorEastAsia" w:hAnsiTheme="minorEastAsia" w:hint="eastAsia"/>
          <w:b/>
          <w:szCs w:val="21"/>
        </w:rPr>
        <w:t>中是原经文，圆括弧</w:t>
      </w:r>
      <w:r>
        <w:rPr>
          <w:rFonts w:asciiTheme="minorEastAsia" w:hAnsiTheme="minorEastAsia" w:hint="eastAsia"/>
          <w:b/>
          <w:szCs w:val="21"/>
        </w:rPr>
        <w:t>（）</w:t>
      </w:r>
      <w:r w:rsidRPr="00545A11">
        <w:rPr>
          <w:rFonts w:asciiTheme="minorEastAsia" w:hAnsiTheme="minorEastAsia" w:hint="eastAsia"/>
          <w:b/>
          <w:szCs w:val="21"/>
        </w:rPr>
        <w:t>中是释注</w:t>
      </w:r>
    </w:p>
    <w:p w:rsidR="00B56151" w:rsidRPr="003343BF" w:rsidRDefault="007C6E3D" w:rsidP="004E5404">
      <w:pPr>
        <w:spacing w:line="360" w:lineRule="auto"/>
        <w:ind w:firstLineChars="200" w:firstLine="420"/>
        <w:rPr>
          <w:rFonts w:ascii="楷体" w:eastAsia="楷体" w:hAnsi="楷体"/>
          <w:szCs w:val="21"/>
        </w:rPr>
      </w:pPr>
      <w:r w:rsidRPr="007961F8">
        <w:rPr>
          <w:rFonts w:asciiTheme="minorEastAsia" w:hAnsiTheme="minorEastAsia" w:hint="eastAsia"/>
          <w:szCs w:val="21"/>
        </w:rPr>
        <w:t>【</w:t>
      </w:r>
      <w:r w:rsidR="00B56151" w:rsidRPr="007961F8">
        <w:rPr>
          <w:rFonts w:asciiTheme="minorEastAsia" w:hAnsiTheme="minorEastAsia" w:hint="eastAsia"/>
          <w:szCs w:val="21"/>
        </w:rPr>
        <w:t>世救要求然后得，如来无请而为师</w:t>
      </w:r>
      <w:r w:rsidRPr="007961F8">
        <w:rPr>
          <w:rFonts w:asciiTheme="minorEastAsia" w:hAnsiTheme="minorEastAsia" w:hint="eastAsia"/>
          <w:szCs w:val="21"/>
        </w:rPr>
        <w:t>】</w:t>
      </w:r>
      <w:r w:rsidR="009905BC" w:rsidRPr="007961F8">
        <w:rPr>
          <w:rFonts w:asciiTheme="minorEastAsia" w:hAnsiTheme="minorEastAsia" w:hint="eastAsia"/>
          <w:szCs w:val="21"/>
        </w:rPr>
        <w:t>。</w:t>
      </w:r>
      <w:r w:rsidR="007254B3" w:rsidRPr="007961F8">
        <w:rPr>
          <w:rFonts w:asciiTheme="minorEastAsia" w:hAnsiTheme="minorEastAsia" w:hint="eastAsia"/>
          <w:szCs w:val="21"/>
        </w:rPr>
        <w:t>（</w:t>
      </w:r>
      <w:r w:rsidR="007254B3" w:rsidRPr="003343BF">
        <w:rPr>
          <w:rFonts w:ascii="楷体" w:eastAsia="楷体" w:hAnsi="楷体" w:hint="eastAsia"/>
          <w:b/>
          <w:szCs w:val="21"/>
        </w:rPr>
        <w:t>释注：</w:t>
      </w:r>
      <w:r w:rsidR="0070443F" w:rsidRPr="003343BF">
        <w:rPr>
          <w:rFonts w:ascii="楷体" w:eastAsia="楷体" w:hAnsi="楷体" w:hint="eastAsia"/>
          <w:szCs w:val="21"/>
        </w:rPr>
        <w:t>世间人有困难要想获得他人的帮助救济</w:t>
      </w:r>
      <w:r w:rsidR="004D39D0" w:rsidRPr="003343BF">
        <w:rPr>
          <w:rFonts w:ascii="楷体" w:eastAsia="楷体" w:hAnsi="楷体" w:hint="eastAsia"/>
          <w:szCs w:val="21"/>
        </w:rPr>
        <w:t>，必须要先去求请他人然后才能得获他人来帮助，但佛如来不是这样，众生若有困难</w:t>
      </w:r>
      <w:r w:rsidR="004E5404" w:rsidRPr="003343BF">
        <w:rPr>
          <w:rFonts w:ascii="楷体" w:eastAsia="楷体" w:hAnsi="楷体" w:hint="eastAsia"/>
          <w:szCs w:val="21"/>
        </w:rPr>
        <w:t>想获得救助</w:t>
      </w:r>
      <w:r w:rsidR="004D39D0" w:rsidRPr="003343BF">
        <w:rPr>
          <w:rFonts w:ascii="楷体" w:eastAsia="楷体" w:hAnsi="楷体" w:hint="eastAsia"/>
          <w:szCs w:val="21"/>
        </w:rPr>
        <w:t>若想求教，佛若有缘观察到觉知到</w:t>
      </w:r>
      <w:r w:rsidR="0070443F" w:rsidRPr="003343BF">
        <w:rPr>
          <w:rFonts w:ascii="楷体" w:eastAsia="楷体" w:hAnsi="楷体" w:hint="eastAsia"/>
          <w:szCs w:val="21"/>
        </w:rPr>
        <w:t>，</w:t>
      </w:r>
      <w:r w:rsidR="004D39D0" w:rsidRPr="003343BF">
        <w:rPr>
          <w:rFonts w:ascii="楷体" w:eastAsia="楷体" w:hAnsi="楷体" w:hint="eastAsia"/>
          <w:szCs w:val="21"/>
        </w:rPr>
        <w:t>即会不请自来帮助的</w:t>
      </w:r>
      <w:r w:rsidR="007254B3" w:rsidRPr="003343BF">
        <w:rPr>
          <w:rFonts w:ascii="楷体" w:eastAsia="楷体" w:hAnsi="楷体" w:hint="eastAsia"/>
          <w:szCs w:val="21"/>
        </w:rPr>
        <w:t>）</w:t>
      </w:r>
    </w:p>
    <w:p w:rsidR="00B56151" w:rsidRPr="003343BF" w:rsidRDefault="007C6E3D" w:rsidP="004E5404">
      <w:pPr>
        <w:spacing w:line="360" w:lineRule="auto"/>
        <w:ind w:firstLineChars="200" w:firstLine="420"/>
        <w:rPr>
          <w:rFonts w:ascii="楷体" w:eastAsia="楷体" w:hAnsi="楷体"/>
          <w:szCs w:val="21"/>
          <w:shd w:val="pct15" w:color="auto" w:fill="FFFFFF"/>
        </w:rPr>
      </w:pPr>
      <w:bookmarkStart w:id="5063" w:name="OLE_LINK4133"/>
      <w:bookmarkStart w:id="5064" w:name="OLE_LINK4134"/>
      <w:r w:rsidRPr="007961F8">
        <w:rPr>
          <w:rFonts w:asciiTheme="minorEastAsia" w:hAnsiTheme="minorEastAsia" w:hint="eastAsia"/>
          <w:szCs w:val="21"/>
        </w:rPr>
        <w:t>【</w:t>
      </w:r>
      <w:r w:rsidR="00B56151" w:rsidRPr="007961F8">
        <w:rPr>
          <w:rFonts w:asciiTheme="minorEastAsia" w:hAnsiTheme="minorEastAsia" w:hint="eastAsia"/>
          <w:szCs w:val="21"/>
        </w:rPr>
        <w:t>世间常乐自利益，如来终不为是事，世间逐亲作益厚，如来利益无怨亲</w:t>
      </w:r>
      <w:r w:rsidRPr="007961F8">
        <w:rPr>
          <w:rFonts w:asciiTheme="minorEastAsia" w:hAnsiTheme="minorEastAsia" w:hint="eastAsia"/>
          <w:szCs w:val="21"/>
        </w:rPr>
        <w:t>】</w:t>
      </w:r>
      <w:bookmarkEnd w:id="5063"/>
      <w:bookmarkEnd w:id="5064"/>
      <w:r w:rsidRPr="007961F8">
        <w:rPr>
          <w:rFonts w:asciiTheme="minorEastAsia" w:hAnsiTheme="minorEastAsia" w:hint="eastAsia"/>
          <w:szCs w:val="21"/>
        </w:rPr>
        <w:t>。</w:t>
      </w:r>
      <w:r w:rsidR="007254B3" w:rsidRPr="003343BF">
        <w:rPr>
          <w:rFonts w:ascii="楷体" w:eastAsia="楷体" w:hAnsi="楷体" w:hint="eastAsia"/>
          <w:szCs w:val="21"/>
        </w:rPr>
        <w:t>（</w:t>
      </w:r>
      <w:r w:rsidR="007254B3" w:rsidRPr="003343BF">
        <w:rPr>
          <w:rFonts w:ascii="楷体" w:eastAsia="楷体" w:hAnsi="楷体" w:hint="eastAsia"/>
          <w:b/>
          <w:szCs w:val="21"/>
        </w:rPr>
        <w:t>释注：</w:t>
      </w:r>
      <w:r w:rsidR="004D39D0" w:rsidRPr="003343BF">
        <w:rPr>
          <w:rFonts w:ascii="楷体" w:eastAsia="楷体" w:hAnsi="楷体" w:hint="eastAsia"/>
          <w:szCs w:val="21"/>
        </w:rPr>
        <w:t>世间人一切所行所为要么为了自己某些利益而为，或要么为自己的亲属好友的利益</w:t>
      </w:r>
      <w:r w:rsidR="00AE46FA" w:rsidRPr="003343BF">
        <w:rPr>
          <w:rFonts w:ascii="楷体" w:eastAsia="楷体" w:hAnsi="楷体" w:hint="eastAsia"/>
          <w:szCs w:val="21"/>
        </w:rPr>
        <w:t>而为，但佛不是这样，佛之所为从不为己亦无怨亲分别但为亲友不为怨家，一切所行悉为</w:t>
      </w:r>
      <w:r w:rsidR="004E5404" w:rsidRPr="003343BF">
        <w:rPr>
          <w:rFonts w:ascii="楷体" w:eastAsia="楷体" w:hAnsi="楷体" w:hint="eastAsia"/>
          <w:szCs w:val="21"/>
        </w:rPr>
        <w:t>平等</w:t>
      </w:r>
      <w:r w:rsidR="00AE46FA" w:rsidRPr="003343BF">
        <w:rPr>
          <w:rFonts w:ascii="楷体" w:eastAsia="楷体" w:hAnsi="楷体" w:hint="eastAsia"/>
          <w:szCs w:val="21"/>
        </w:rPr>
        <w:t>利益一切众生</w:t>
      </w:r>
      <w:r w:rsidR="007254B3" w:rsidRPr="003343BF">
        <w:rPr>
          <w:rFonts w:ascii="楷体" w:eastAsia="楷体" w:hAnsi="楷体" w:hint="eastAsia"/>
          <w:szCs w:val="21"/>
        </w:rPr>
        <w:t>）</w:t>
      </w:r>
    </w:p>
    <w:p w:rsidR="00B56151" w:rsidRPr="003343BF" w:rsidRDefault="007C6E3D" w:rsidP="004E5404">
      <w:pPr>
        <w:spacing w:line="360" w:lineRule="auto"/>
        <w:ind w:firstLineChars="200" w:firstLine="420"/>
        <w:rPr>
          <w:rFonts w:ascii="楷体" w:eastAsia="楷体" w:hAnsi="楷体"/>
          <w:szCs w:val="21"/>
        </w:rPr>
      </w:pPr>
      <w:bookmarkStart w:id="5065" w:name="OLE_LINK4131"/>
      <w:bookmarkStart w:id="5066" w:name="OLE_LINK4132"/>
      <w:r w:rsidRPr="007961F8">
        <w:rPr>
          <w:rFonts w:asciiTheme="minorEastAsia" w:hAnsiTheme="minorEastAsia" w:hint="eastAsia"/>
          <w:szCs w:val="21"/>
        </w:rPr>
        <w:t>【</w:t>
      </w:r>
      <w:r w:rsidR="00B56151" w:rsidRPr="007961F8">
        <w:rPr>
          <w:rFonts w:asciiTheme="minorEastAsia" w:hAnsiTheme="minorEastAsia" w:hint="eastAsia"/>
          <w:szCs w:val="21"/>
        </w:rPr>
        <w:t>久于世间得解脱，乐处生死慈悲故</w:t>
      </w:r>
      <w:r w:rsidRPr="007961F8">
        <w:rPr>
          <w:rFonts w:asciiTheme="minorEastAsia" w:hAnsiTheme="minorEastAsia" w:hint="eastAsia"/>
          <w:szCs w:val="21"/>
        </w:rPr>
        <w:t>】</w:t>
      </w:r>
      <w:r w:rsidR="00B56151" w:rsidRPr="007961F8">
        <w:rPr>
          <w:rFonts w:asciiTheme="minorEastAsia" w:hAnsiTheme="minorEastAsia" w:hint="eastAsia"/>
          <w:szCs w:val="21"/>
        </w:rPr>
        <w:t>。</w:t>
      </w:r>
      <w:bookmarkEnd w:id="5065"/>
      <w:bookmarkEnd w:id="5066"/>
      <w:r w:rsidR="00AE46FA" w:rsidRPr="003343BF">
        <w:rPr>
          <w:rFonts w:ascii="楷体" w:eastAsia="楷体" w:hAnsi="楷体" w:hint="eastAsia"/>
          <w:szCs w:val="21"/>
        </w:rPr>
        <w:t>（</w:t>
      </w:r>
      <w:r w:rsidR="00AE46FA" w:rsidRPr="003343BF">
        <w:rPr>
          <w:rFonts w:ascii="楷体" w:eastAsia="楷体" w:hAnsi="楷体" w:hint="eastAsia"/>
          <w:b/>
          <w:szCs w:val="21"/>
        </w:rPr>
        <w:t>释注：</w:t>
      </w:r>
      <w:r w:rsidR="00AE46FA" w:rsidRPr="003343BF">
        <w:rPr>
          <w:rFonts w:ascii="楷体" w:eastAsia="楷体" w:hAnsi="楷体" w:hint="eastAsia"/>
          <w:szCs w:val="21"/>
        </w:rPr>
        <w:t>此处是在简接说，我们本师释迦牟尼早已于久远劫前即已成佛，此次来印度现生于生死轮回之处修行成佛，是为了慈悲度化这里有缘应度的众生，做些示现而已，并非首次在此修行成佛）</w:t>
      </w:r>
    </w:p>
    <w:p w:rsidR="00B56151" w:rsidRPr="003343BF" w:rsidRDefault="007C6E3D" w:rsidP="00FD79EE">
      <w:pPr>
        <w:spacing w:line="360" w:lineRule="auto"/>
        <w:ind w:firstLineChars="200" w:firstLine="420"/>
        <w:rPr>
          <w:rFonts w:ascii="楷体" w:eastAsia="楷体" w:hAnsi="楷体"/>
          <w:szCs w:val="21"/>
        </w:rPr>
      </w:pPr>
      <w:r w:rsidRPr="007961F8">
        <w:rPr>
          <w:rFonts w:asciiTheme="minorEastAsia" w:hAnsiTheme="minorEastAsia" w:hint="eastAsia"/>
          <w:szCs w:val="21"/>
        </w:rPr>
        <w:t>【</w:t>
      </w:r>
      <w:r w:rsidR="00B56151" w:rsidRPr="007961F8">
        <w:rPr>
          <w:rFonts w:asciiTheme="minorEastAsia" w:hAnsiTheme="minorEastAsia" w:hint="eastAsia"/>
          <w:szCs w:val="21"/>
        </w:rPr>
        <w:t>常为众生不为己，是故我礼清净业。如来受苦不觉苦，见众受苦如己苦</w:t>
      </w:r>
      <w:r w:rsidRPr="007961F8">
        <w:rPr>
          <w:rFonts w:asciiTheme="minorEastAsia" w:hAnsiTheme="minorEastAsia" w:hint="eastAsia"/>
          <w:szCs w:val="21"/>
        </w:rPr>
        <w:t>】。</w:t>
      </w:r>
      <w:r w:rsidR="007254B3" w:rsidRPr="003343BF">
        <w:rPr>
          <w:rFonts w:ascii="楷体" w:eastAsia="楷体" w:hAnsi="楷体" w:hint="eastAsia"/>
          <w:szCs w:val="21"/>
        </w:rPr>
        <w:t>（</w:t>
      </w:r>
      <w:r w:rsidR="007254B3" w:rsidRPr="003343BF">
        <w:rPr>
          <w:rFonts w:ascii="楷体" w:eastAsia="楷体" w:hAnsi="楷体" w:hint="eastAsia"/>
          <w:b/>
          <w:szCs w:val="21"/>
        </w:rPr>
        <w:t>释注：</w:t>
      </w:r>
      <w:r w:rsidR="00B05776" w:rsidRPr="003343BF">
        <w:rPr>
          <w:rFonts w:ascii="楷体" w:eastAsia="楷体" w:hAnsi="楷体" w:hint="eastAsia"/>
          <w:szCs w:val="21"/>
        </w:rPr>
        <w:t>菩萨能够修行成佛有两个重要因素，一是慈悲心，二是智慧心，且此二心及其他六度万善诸行，悉皆以大悲心为首为根本，菩萨若无大悲不得成佛，即便成佛后自己无有苦报、示有受苦实不觉苦，但为报众生恩、佛亦不舍大悲心，所以还是见众生受苦如己受苦一样，要去度化众生脱离</w:t>
      </w:r>
      <w:r w:rsidR="001E6313" w:rsidRPr="003343BF">
        <w:rPr>
          <w:rFonts w:ascii="楷体" w:eastAsia="楷体" w:hAnsi="楷体" w:hint="eastAsia"/>
          <w:szCs w:val="21"/>
        </w:rPr>
        <w:t>于苦</w:t>
      </w:r>
      <w:r w:rsidR="007254B3" w:rsidRPr="003343BF">
        <w:rPr>
          <w:rFonts w:ascii="楷体" w:eastAsia="楷体" w:hAnsi="楷体" w:hint="eastAsia"/>
          <w:szCs w:val="21"/>
        </w:rPr>
        <w:t>）</w:t>
      </w:r>
    </w:p>
    <w:p w:rsidR="00B56151" w:rsidRPr="003343BF" w:rsidRDefault="007C6E3D" w:rsidP="007254B3">
      <w:pPr>
        <w:spacing w:line="360" w:lineRule="auto"/>
        <w:ind w:firstLineChars="200" w:firstLine="420"/>
        <w:rPr>
          <w:rFonts w:ascii="楷体" w:eastAsia="楷体" w:hAnsi="楷体"/>
          <w:szCs w:val="21"/>
        </w:rPr>
      </w:pPr>
      <w:bookmarkStart w:id="5067" w:name="OLE_LINK4135"/>
      <w:r w:rsidRPr="007961F8">
        <w:rPr>
          <w:rFonts w:asciiTheme="minorEastAsia" w:hAnsiTheme="minorEastAsia" w:hint="eastAsia"/>
          <w:szCs w:val="21"/>
        </w:rPr>
        <w:t>【</w:t>
      </w:r>
      <w:r w:rsidR="00B56151" w:rsidRPr="007961F8">
        <w:rPr>
          <w:rFonts w:asciiTheme="minorEastAsia" w:hAnsiTheme="minorEastAsia" w:hint="eastAsia"/>
          <w:szCs w:val="21"/>
        </w:rPr>
        <w:t>众生不知佛能救，故谤如来及法僧</w:t>
      </w:r>
      <w:r w:rsidRPr="007961F8">
        <w:rPr>
          <w:rFonts w:asciiTheme="minorEastAsia" w:hAnsiTheme="minorEastAsia" w:hint="eastAsia"/>
          <w:szCs w:val="21"/>
        </w:rPr>
        <w:t>】</w:t>
      </w:r>
      <w:r w:rsidR="00B56151" w:rsidRPr="007961F8">
        <w:rPr>
          <w:rFonts w:asciiTheme="minorEastAsia" w:hAnsiTheme="minorEastAsia" w:hint="eastAsia"/>
          <w:szCs w:val="21"/>
        </w:rPr>
        <w:t>。</w:t>
      </w:r>
      <w:bookmarkEnd w:id="5067"/>
      <w:r w:rsidR="007254B3" w:rsidRPr="003343BF">
        <w:rPr>
          <w:rFonts w:ascii="楷体" w:eastAsia="楷体" w:hAnsi="楷体" w:hint="eastAsia"/>
          <w:szCs w:val="21"/>
        </w:rPr>
        <w:t>（</w:t>
      </w:r>
      <w:r w:rsidR="007254B3" w:rsidRPr="003343BF">
        <w:rPr>
          <w:rFonts w:ascii="楷体" w:eastAsia="楷体" w:hAnsi="楷体" w:hint="eastAsia"/>
          <w:b/>
          <w:szCs w:val="21"/>
        </w:rPr>
        <w:t>释注：</w:t>
      </w:r>
      <w:r w:rsidR="001E6313" w:rsidRPr="003343BF">
        <w:rPr>
          <w:rFonts w:ascii="楷体" w:eastAsia="楷体" w:hAnsi="楷体" w:hint="eastAsia"/>
          <w:szCs w:val="21"/>
        </w:rPr>
        <w:t>凡夫众生由于不学习佛法或不随佛学或不随法师听闻学习，不知诸佛是常住无变异者，不知“佛是十法界中于一切法全知全见者、于一切法自在无碍者、是能入一切众生心想中者、是有无上无量智慧神通者、众生有难若能亲近信敬求教者无不解脱者”，是故</w:t>
      </w:r>
      <w:r w:rsidR="00562F74" w:rsidRPr="003343BF">
        <w:rPr>
          <w:rFonts w:ascii="楷体" w:eastAsia="楷体" w:hAnsi="楷体" w:hint="eastAsia"/>
          <w:szCs w:val="21"/>
        </w:rPr>
        <w:t>不知佛法不信不敬三宝</w:t>
      </w:r>
      <w:r w:rsidR="001E6313" w:rsidRPr="003343BF">
        <w:rPr>
          <w:rFonts w:ascii="楷体" w:eastAsia="楷体" w:hAnsi="楷体" w:hint="eastAsia"/>
          <w:szCs w:val="21"/>
        </w:rPr>
        <w:t>诽谤三宝</w:t>
      </w:r>
      <w:r w:rsidR="007254B3" w:rsidRPr="003343BF">
        <w:rPr>
          <w:rFonts w:ascii="楷体" w:eastAsia="楷体" w:hAnsi="楷体" w:hint="eastAsia"/>
          <w:szCs w:val="21"/>
        </w:rPr>
        <w:t>）</w:t>
      </w:r>
    </w:p>
    <w:p w:rsidR="00B56151" w:rsidRPr="003343BF" w:rsidRDefault="007C6E3D" w:rsidP="007254B3">
      <w:pPr>
        <w:spacing w:line="360" w:lineRule="auto"/>
        <w:ind w:firstLineChars="200" w:firstLine="420"/>
        <w:rPr>
          <w:rFonts w:ascii="楷体" w:eastAsia="楷体" w:hAnsi="楷体"/>
          <w:szCs w:val="21"/>
        </w:rPr>
      </w:pPr>
      <w:r w:rsidRPr="007961F8">
        <w:rPr>
          <w:rFonts w:asciiTheme="minorEastAsia" w:hAnsiTheme="minorEastAsia" w:hint="eastAsia"/>
          <w:szCs w:val="21"/>
        </w:rPr>
        <w:t>【</w:t>
      </w:r>
      <w:r w:rsidR="007254B3" w:rsidRPr="007961F8">
        <w:rPr>
          <w:rFonts w:asciiTheme="minorEastAsia" w:hAnsiTheme="minorEastAsia" w:hint="eastAsia"/>
          <w:szCs w:val="21"/>
        </w:rPr>
        <w:t>唯有诸佛能赞佛，除佛无能赞叹者</w:t>
      </w:r>
      <w:r w:rsidRPr="007961F8">
        <w:rPr>
          <w:rFonts w:asciiTheme="minorEastAsia" w:hAnsiTheme="minorEastAsia" w:hint="eastAsia"/>
          <w:szCs w:val="21"/>
        </w:rPr>
        <w:t>】</w:t>
      </w:r>
      <w:r w:rsidR="007254B3" w:rsidRPr="007961F8">
        <w:rPr>
          <w:rFonts w:asciiTheme="minorEastAsia" w:hAnsiTheme="minorEastAsia" w:hint="eastAsia"/>
          <w:szCs w:val="21"/>
        </w:rPr>
        <w:t>。</w:t>
      </w:r>
      <w:r w:rsidR="00562F74" w:rsidRPr="003343BF">
        <w:rPr>
          <w:rFonts w:ascii="楷体" w:eastAsia="楷体" w:hAnsi="楷体" w:hint="eastAsia"/>
          <w:szCs w:val="21"/>
        </w:rPr>
        <w:t>（</w:t>
      </w:r>
      <w:r w:rsidR="00562F74" w:rsidRPr="003343BF">
        <w:rPr>
          <w:rFonts w:ascii="楷体" w:eastAsia="楷体" w:hAnsi="楷体" w:hint="eastAsia"/>
          <w:b/>
          <w:szCs w:val="21"/>
        </w:rPr>
        <w:t>释注：</w:t>
      </w:r>
      <w:r w:rsidR="00562F74" w:rsidRPr="003343BF">
        <w:rPr>
          <w:rFonts w:ascii="楷体" w:eastAsia="楷体" w:hAnsi="楷体" w:hint="eastAsia"/>
          <w:szCs w:val="21"/>
        </w:rPr>
        <w:t>佛性本具无量</w:t>
      </w:r>
      <w:r w:rsidR="009905BC" w:rsidRPr="003343BF">
        <w:rPr>
          <w:rFonts w:ascii="楷体" w:eastAsia="楷体" w:hAnsi="楷体" w:hint="eastAsia"/>
          <w:szCs w:val="21"/>
        </w:rPr>
        <w:t>无边</w:t>
      </w:r>
      <w:r w:rsidR="00562F74" w:rsidRPr="003343BF">
        <w:rPr>
          <w:rFonts w:ascii="楷体" w:eastAsia="楷体" w:hAnsi="楷体" w:hint="eastAsia"/>
          <w:szCs w:val="21"/>
        </w:rPr>
        <w:t>智慧神通功德，成佛</w:t>
      </w:r>
      <w:r w:rsidR="009905BC" w:rsidRPr="003343BF">
        <w:rPr>
          <w:rFonts w:ascii="楷体" w:eastAsia="楷体" w:hAnsi="楷体" w:hint="eastAsia"/>
          <w:szCs w:val="21"/>
        </w:rPr>
        <w:t>后</w:t>
      </w:r>
      <w:r w:rsidR="00562F74" w:rsidRPr="003343BF">
        <w:rPr>
          <w:rFonts w:ascii="楷体" w:eastAsia="楷体" w:hAnsi="楷体" w:hint="eastAsia"/>
          <w:szCs w:val="21"/>
        </w:rPr>
        <w:t>能向外展示的功德</w:t>
      </w:r>
      <w:r w:rsidR="009905BC" w:rsidRPr="003343BF">
        <w:rPr>
          <w:rFonts w:ascii="楷体" w:eastAsia="楷体" w:hAnsi="楷体" w:hint="eastAsia"/>
          <w:szCs w:val="21"/>
        </w:rPr>
        <w:t>自然</w:t>
      </w:r>
      <w:r w:rsidR="00562F74" w:rsidRPr="003343BF">
        <w:rPr>
          <w:rFonts w:ascii="楷体" w:eastAsia="楷体" w:hAnsi="楷体" w:hint="eastAsia"/>
          <w:szCs w:val="21"/>
        </w:rPr>
        <w:t>也是无量无边，是故一般</w:t>
      </w:r>
      <w:r w:rsidR="009905BC" w:rsidRPr="003343BF">
        <w:rPr>
          <w:rFonts w:ascii="楷体" w:eastAsia="楷体" w:hAnsi="楷体" w:hint="eastAsia"/>
          <w:szCs w:val="21"/>
        </w:rPr>
        <w:t>人</w:t>
      </w:r>
      <w:r w:rsidR="00562F74" w:rsidRPr="003343BF">
        <w:rPr>
          <w:rFonts w:ascii="楷体" w:eastAsia="楷体" w:hAnsi="楷体" w:hint="eastAsia"/>
          <w:szCs w:val="21"/>
        </w:rPr>
        <w:t>难以知晓佛究竟有多少功德，也就很难去宣说佛的功德，唯佛能知能赞他佛</w:t>
      </w:r>
      <w:r w:rsidR="009905BC" w:rsidRPr="003343BF">
        <w:rPr>
          <w:rFonts w:ascii="楷体" w:eastAsia="楷体" w:hAnsi="楷体" w:hint="eastAsia"/>
          <w:szCs w:val="21"/>
        </w:rPr>
        <w:t>有多少智慧神通辩才等功德</w:t>
      </w:r>
      <w:r w:rsidR="00562F74" w:rsidRPr="003343BF">
        <w:rPr>
          <w:rFonts w:ascii="楷体" w:eastAsia="楷体" w:hAnsi="楷体" w:hint="eastAsia"/>
          <w:szCs w:val="21"/>
        </w:rPr>
        <w:t>）</w:t>
      </w:r>
    </w:p>
    <w:bookmarkEnd w:id="5014"/>
    <w:bookmarkEnd w:id="5015"/>
    <w:p w:rsidR="009F0266" w:rsidRPr="00627AED" w:rsidRDefault="007254B3" w:rsidP="009905BC">
      <w:pPr>
        <w:spacing w:line="360" w:lineRule="auto"/>
        <w:rPr>
          <w:b/>
          <w:szCs w:val="21"/>
        </w:rPr>
      </w:pPr>
      <w:r w:rsidRPr="00627AED">
        <w:rPr>
          <w:rFonts w:hint="eastAsia"/>
          <w:szCs w:val="21"/>
        </w:rPr>
        <w:t xml:space="preserve">    </w:t>
      </w:r>
      <w:r w:rsidR="00B56151" w:rsidRPr="00627AED">
        <w:rPr>
          <w:rFonts w:hint="eastAsia"/>
          <w:b/>
          <w:szCs w:val="21"/>
        </w:rPr>
        <w:t>第</w:t>
      </w:r>
      <w:r w:rsidR="00F51119">
        <w:rPr>
          <w:rFonts w:hint="eastAsia"/>
          <w:b/>
          <w:szCs w:val="21"/>
        </w:rPr>
        <w:t>307</w:t>
      </w:r>
      <w:r w:rsidR="00B56151"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8</w:t>
      </w:r>
      <w:r w:rsidR="00CF457F" w:rsidRPr="00627AED">
        <w:rPr>
          <w:rFonts w:hint="eastAsia"/>
          <w:b/>
          <w:kern w:val="0"/>
          <w:szCs w:val="21"/>
        </w:rPr>
        <w:t>卷迦叶菩萨品</w:t>
      </w:r>
      <w:r w:rsidR="001555EA" w:rsidRPr="00627AED">
        <w:rPr>
          <w:rFonts w:hint="eastAsia"/>
          <w:b/>
          <w:szCs w:val="21"/>
        </w:rPr>
        <w:t>**</w:t>
      </w:r>
      <w:r w:rsidR="0070443F">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1555EA" w:rsidP="001555EA">
      <w:pPr>
        <w:spacing w:line="360" w:lineRule="auto"/>
        <w:ind w:firstLineChars="200" w:firstLine="420"/>
        <w:rPr>
          <w:b/>
          <w:szCs w:val="21"/>
        </w:rPr>
      </w:pPr>
      <w:bookmarkStart w:id="5068" w:name="OLE_LINK5391"/>
      <w:bookmarkStart w:id="5069" w:name="OLE_LINK5392"/>
      <w:r w:rsidRPr="00627AED">
        <w:rPr>
          <w:rFonts w:hint="eastAsia"/>
          <w:szCs w:val="21"/>
        </w:rPr>
        <w:t>何为</w:t>
      </w:r>
      <w:r w:rsidR="005F5CD8">
        <w:rPr>
          <w:rFonts w:hint="eastAsia"/>
          <w:szCs w:val="21"/>
        </w:rPr>
        <w:t>“</w:t>
      </w:r>
      <w:r w:rsidRPr="00627AED">
        <w:rPr>
          <w:rFonts w:hint="eastAsia"/>
          <w:szCs w:val="21"/>
        </w:rPr>
        <w:t>色是无常，因灭是色，获得解脱常住之色，受想行识亦复如是</w:t>
      </w:r>
      <w:r w:rsidR="005F5CD8">
        <w:rPr>
          <w:rFonts w:hint="eastAsia"/>
          <w:szCs w:val="21"/>
        </w:rPr>
        <w:t>”</w:t>
      </w:r>
      <w:r w:rsidRPr="00627AED">
        <w:rPr>
          <w:rFonts w:hint="eastAsia"/>
          <w:szCs w:val="21"/>
        </w:rPr>
        <w:t>？</w:t>
      </w:r>
    </w:p>
    <w:bookmarkEnd w:id="5068"/>
    <w:bookmarkEnd w:id="5069"/>
    <w:p w:rsidR="00347EE6" w:rsidRPr="00627AED" w:rsidRDefault="00347EE6" w:rsidP="00347EE6">
      <w:pPr>
        <w:spacing w:line="360" w:lineRule="auto"/>
        <w:ind w:firstLineChars="200" w:firstLine="422"/>
        <w:rPr>
          <w:b/>
          <w:szCs w:val="21"/>
        </w:rPr>
      </w:pPr>
      <w:r w:rsidRPr="00627AED">
        <w:rPr>
          <w:rFonts w:hint="eastAsia"/>
          <w:b/>
          <w:szCs w:val="21"/>
        </w:rPr>
        <w:t>原经文</w:t>
      </w:r>
    </w:p>
    <w:p w:rsidR="009F0266" w:rsidRPr="00627AED" w:rsidRDefault="001768B4" w:rsidP="001555EA">
      <w:pPr>
        <w:spacing w:line="360" w:lineRule="auto"/>
        <w:ind w:firstLineChars="200" w:firstLine="420"/>
        <w:rPr>
          <w:szCs w:val="21"/>
        </w:rPr>
      </w:pPr>
      <w:r w:rsidRPr="00627AED">
        <w:rPr>
          <w:rFonts w:hint="eastAsia"/>
          <w:szCs w:val="21"/>
        </w:rPr>
        <w:t>尔时，世尊告憍陈如：</w:t>
      </w:r>
      <w:bookmarkStart w:id="5070" w:name="OLE_LINK2582"/>
      <w:r w:rsidR="009F0266" w:rsidRPr="00627AED">
        <w:rPr>
          <w:rFonts w:hint="eastAsia"/>
          <w:szCs w:val="21"/>
        </w:rPr>
        <w:t>色是无常，因灭是色，获得解脱常住之色；受想行识亦是无常，因灭是识，获得解脱常住之识。憍陈如，色即是苦，因灭是色，获得解脱安乐之色，受想行识亦复如是。憍陈如，色即是空，因灭空色，获得解脱非空之色，受想行识亦复如是。憍陈如，色是无我，因灭是色，获得解脱真我之色，受想行识亦复如是。憍陈如，色是不净，因灭是色，获得解脱清净之色，受想行识亦复如是。憍陈</w:t>
      </w:r>
      <w:r w:rsidR="009F0266" w:rsidRPr="00627AED">
        <w:rPr>
          <w:rFonts w:hint="eastAsia"/>
          <w:szCs w:val="21"/>
        </w:rPr>
        <w:lastRenderedPageBreak/>
        <w:t>如，色是生老病死之相，因灭是色，获得解脱非生老病死相之色，受想行识亦复如是。憍陈如，色是无明因，因灭是色，获得解脱非无明因色，受想行识亦复如是。憍陈如，乃至色是生因，因灭是色，获得解脱非生因色，受想行识亦复如是。憍陈如，色者即是四颠倒因，因灭倒色，获得解脱非四倒因色，受想行识亦复如是。憍陈如，色是无量恶法之因，所谓男女等身、食爱、欲爱、贪、瞋、嫉妒、恶心、悭心、揣食、识食、思食、触食、卵生、胎生、湿生、化生、五欲、五盖，如是等法皆因于色，因灭色故，获得解脱无如是等无量恶色，受想行识亦复如是。憍陈如，色即是缚，因灭缚色，获得解脱无缚之色，受想行识亦复如是。憍陈如，色即是流，因灭流色，获得解脱非流之色，受想行识亦复如是。憍陈如，色非归依，因灭是色，获得解脱归依之色，受想行识亦复如是。憍陈如，色是疮疣，因灭是色，获得解脱无疮疣色，受想行识亦复如是。憍陈如，色非寂静，因灭是色，获得涅盘寂静之色，受想行识亦复如是。</w:t>
      </w:r>
    </w:p>
    <w:bookmarkEnd w:id="5070"/>
    <w:p w:rsidR="00FB70B8" w:rsidRPr="00627AED" w:rsidRDefault="009F0266" w:rsidP="00975450">
      <w:pPr>
        <w:spacing w:line="360" w:lineRule="auto"/>
        <w:ind w:firstLineChars="200" w:firstLine="422"/>
        <w:rPr>
          <w:b/>
          <w:szCs w:val="21"/>
        </w:rPr>
      </w:pPr>
      <w:r w:rsidRPr="00627AED">
        <w:rPr>
          <w:rFonts w:hint="eastAsia"/>
          <w:b/>
          <w:szCs w:val="21"/>
        </w:rPr>
        <w:t>释</w:t>
      </w:r>
      <w:r w:rsidR="0070443F">
        <w:rPr>
          <w:rFonts w:hint="eastAsia"/>
          <w:b/>
          <w:szCs w:val="21"/>
        </w:rPr>
        <w:t>注</w:t>
      </w:r>
    </w:p>
    <w:p w:rsidR="0070443F" w:rsidRPr="00627AED" w:rsidRDefault="0070443F" w:rsidP="0070443F">
      <w:pPr>
        <w:spacing w:line="360" w:lineRule="auto"/>
        <w:ind w:firstLineChars="200" w:firstLine="420"/>
        <w:rPr>
          <w:b/>
          <w:szCs w:val="21"/>
        </w:rPr>
      </w:pPr>
      <w:bookmarkStart w:id="5071" w:name="OLE_LINK4138"/>
      <w:r w:rsidRPr="00627AED">
        <w:rPr>
          <w:rFonts w:hint="eastAsia"/>
          <w:szCs w:val="21"/>
        </w:rPr>
        <w:t>何为</w:t>
      </w:r>
      <w:r>
        <w:rPr>
          <w:rFonts w:hint="eastAsia"/>
          <w:szCs w:val="21"/>
        </w:rPr>
        <w:t>“</w:t>
      </w:r>
      <w:r w:rsidRPr="00627AED">
        <w:rPr>
          <w:rFonts w:hint="eastAsia"/>
          <w:szCs w:val="21"/>
        </w:rPr>
        <w:t>色是无常，因灭是色，获得解脱常住之色，受想行识亦复如是</w:t>
      </w:r>
      <w:r>
        <w:rPr>
          <w:rFonts w:hint="eastAsia"/>
          <w:szCs w:val="21"/>
        </w:rPr>
        <w:t>”</w:t>
      </w:r>
      <w:r w:rsidRPr="00627AED">
        <w:rPr>
          <w:rFonts w:hint="eastAsia"/>
          <w:szCs w:val="21"/>
        </w:rPr>
        <w:t>？</w:t>
      </w:r>
    </w:p>
    <w:p w:rsidR="00E00166" w:rsidRPr="003343BF" w:rsidRDefault="009F0266" w:rsidP="00627AED">
      <w:pPr>
        <w:spacing w:line="360" w:lineRule="auto"/>
        <w:ind w:firstLineChars="200" w:firstLine="420"/>
        <w:rPr>
          <w:rFonts w:ascii="楷体" w:eastAsia="楷体" w:hAnsi="楷体"/>
          <w:szCs w:val="21"/>
        </w:rPr>
      </w:pPr>
      <w:r w:rsidRPr="00627AED">
        <w:rPr>
          <w:rFonts w:hint="eastAsia"/>
          <w:szCs w:val="21"/>
        </w:rPr>
        <w:t>色是无常，因灭是色，获得解脱常住之色</w:t>
      </w:r>
      <w:r w:rsidR="00FE4132" w:rsidRPr="00627AED">
        <w:rPr>
          <w:rFonts w:hint="eastAsia"/>
          <w:szCs w:val="21"/>
        </w:rPr>
        <w:t>，受想行识亦复如是。</w:t>
      </w:r>
      <w:bookmarkEnd w:id="5071"/>
      <w:r w:rsidR="00FB70B8" w:rsidRPr="003343BF">
        <w:rPr>
          <w:rFonts w:ascii="楷体" w:eastAsia="楷体" w:hAnsi="楷体" w:hint="eastAsia"/>
          <w:szCs w:val="21"/>
        </w:rPr>
        <w:t>（</w:t>
      </w:r>
      <w:r w:rsidR="0075117D" w:rsidRPr="003343BF">
        <w:rPr>
          <w:rFonts w:ascii="楷体" w:eastAsia="楷体" w:hAnsi="楷体" w:hint="eastAsia"/>
          <w:b/>
          <w:szCs w:val="21"/>
        </w:rPr>
        <w:t>释</w:t>
      </w:r>
      <w:r w:rsidR="0070443F" w:rsidRPr="003343BF">
        <w:rPr>
          <w:rFonts w:ascii="楷体" w:eastAsia="楷体" w:hAnsi="楷体" w:hint="eastAsia"/>
          <w:b/>
          <w:szCs w:val="21"/>
        </w:rPr>
        <w:t>注：</w:t>
      </w:r>
      <w:r w:rsidRPr="003343BF">
        <w:rPr>
          <w:rFonts w:ascii="楷体" w:eastAsia="楷体" w:hAnsi="楷体" w:hint="eastAsia"/>
          <w:szCs w:val="21"/>
        </w:rPr>
        <w:t>意指我们的四大色身是无常危脆的，众生</w:t>
      </w:r>
      <w:r w:rsidR="00FE4132" w:rsidRPr="003343BF">
        <w:rPr>
          <w:rFonts w:ascii="楷体" w:eastAsia="楷体" w:hAnsi="楷体" w:hint="eastAsia"/>
          <w:szCs w:val="21"/>
        </w:rPr>
        <w:t>由于</w:t>
      </w:r>
      <w:r w:rsidRPr="003343BF">
        <w:rPr>
          <w:rFonts w:ascii="楷体" w:eastAsia="楷体" w:hAnsi="楷体" w:hint="eastAsia"/>
          <w:szCs w:val="21"/>
        </w:rPr>
        <w:t>不学佛法，</w:t>
      </w:r>
      <w:r w:rsidR="00FE4132" w:rsidRPr="003343BF">
        <w:rPr>
          <w:rFonts w:ascii="楷体" w:eastAsia="楷体" w:hAnsi="楷体" w:hint="eastAsia"/>
          <w:szCs w:val="21"/>
        </w:rPr>
        <w:t>误</w:t>
      </w:r>
      <w:r w:rsidRPr="003343BF">
        <w:rPr>
          <w:rFonts w:ascii="楷体" w:eastAsia="楷体" w:hAnsi="楷体" w:hint="eastAsia"/>
          <w:szCs w:val="21"/>
        </w:rPr>
        <w:t>认为此身是真我</w:t>
      </w:r>
      <w:r w:rsidR="0075117D" w:rsidRPr="003343BF">
        <w:rPr>
          <w:rFonts w:ascii="楷体" w:eastAsia="楷体" w:hAnsi="楷体" w:hint="eastAsia"/>
          <w:szCs w:val="21"/>
        </w:rPr>
        <w:t>是生命的全部百年将死</w:t>
      </w:r>
      <w:r w:rsidR="00FE4132" w:rsidRPr="003343BF">
        <w:rPr>
          <w:rFonts w:ascii="楷体" w:eastAsia="楷体" w:hAnsi="楷体" w:hint="eastAsia"/>
          <w:szCs w:val="21"/>
        </w:rPr>
        <w:t>，不知自己身中有个无相佛性才是真我</w:t>
      </w:r>
      <w:r w:rsidR="0075117D" w:rsidRPr="003343BF">
        <w:rPr>
          <w:rFonts w:ascii="楷体" w:eastAsia="楷体" w:hAnsi="楷体" w:hint="eastAsia"/>
          <w:szCs w:val="21"/>
        </w:rPr>
        <w:t>恒常不死</w:t>
      </w:r>
      <w:r w:rsidRPr="003343BF">
        <w:rPr>
          <w:rFonts w:ascii="楷体" w:eastAsia="楷体" w:hAnsi="楷体" w:hint="eastAsia"/>
          <w:szCs w:val="21"/>
        </w:rPr>
        <w:t>，常为此身所需所欲而令六根攀缘六尘</w:t>
      </w:r>
      <w:r w:rsidR="00FE4132" w:rsidRPr="003343BF">
        <w:rPr>
          <w:rFonts w:ascii="楷体" w:eastAsia="楷体" w:hAnsi="楷体" w:hint="eastAsia"/>
          <w:szCs w:val="21"/>
        </w:rPr>
        <w:t>生</w:t>
      </w:r>
      <w:r w:rsidRPr="003343BF">
        <w:rPr>
          <w:rFonts w:ascii="楷体" w:eastAsia="楷体" w:hAnsi="楷体" w:hint="eastAsia"/>
          <w:szCs w:val="21"/>
        </w:rPr>
        <w:t>起杀盗淫妄</w:t>
      </w:r>
      <w:r w:rsidR="002126E8" w:rsidRPr="003343BF">
        <w:rPr>
          <w:rFonts w:ascii="楷体" w:eastAsia="楷体" w:hAnsi="楷体" w:hint="eastAsia"/>
          <w:szCs w:val="21"/>
        </w:rPr>
        <w:t>酒</w:t>
      </w:r>
      <w:r w:rsidRPr="003343BF">
        <w:rPr>
          <w:rFonts w:ascii="楷体" w:eastAsia="楷体" w:hAnsi="楷体" w:hint="eastAsia"/>
          <w:szCs w:val="21"/>
        </w:rPr>
        <w:t>贪嗔痴慢妒等诸恶行</w:t>
      </w:r>
      <w:r w:rsidR="00FE4132" w:rsidRPr="003343BF">
        <w:rPr>
          <w:rFonts w:ascii="楷体" w:eastAsia="楷体" w:hAnsi="楷体" w:hint="eastAsia"/>
          <w:szCs w:val="21"/>
        </w:rPr>
        <w:t>，</w:t>
      </w:r>
      <w:r w:rsidR="002126E8" w:rsidRPr="003343BF">
        <w:rPr>
          <w:rFonts w:ascii="楷体" w:eastAsia="楷体" w:hAnsi="楷体" w:hint="eastAsia"/>
          <w:szCs w:val="21"/>
        </w:rPr>
        <w:t>不能灭除对此五阴色身的贪爱执着，</w:t>
      </w:r>
      <w:r w:rsidR="00FE4132" w:rsidRPr="003343BF">
        <w:rPr>
          <w:rFonts w:ascii="楷体" w:eastAsia="楷体" w:hAnsi="楷体" w:hint="eastAsia"/>
          <w:szCs w:val="21"/>
        </w:rPr>
        <w:t>因此不能获得解脱常住之色，若能善修佛法者，因能灭掉对此</w:t>
      </w:r>
      <w:r w:rsidR="002126E8" w:rsidRPr="003343BF">
        <w:rPr>
          <w:rFonts w:ascii="楷体" w:eastAsia="楷体" w:hAnsi="楷体" w:hint="eastAsia"/>
          <w:szCs w:val="21"/>
        </w:rPr>
        <w:t>五阴</w:t>
      </w:r>
      <w:r w:rsidR="00FE4132" w:rsidRPr="003343BF">
        <w:rPr>
          <w:rFonts w:ascii="楷体" w:eastAsia="楷体" w:hAnsi="楷体" w:hint="eastAsia"/>
          <w:szCs w:val="21"/>
        </w:rPr>
        <w:t>色身的</w:t>
      </w:r>
      <w:r w:rsidR="002126E8" w:rsidRPr="003343BF">
        <w:rPr>
          <w:rFonts w:ascii="楷体" w:eastAsia="楷体" w:hAnsi="楷体" w:hint="eastAsia"/>
          <w:szCs w:val="21"/>
        </w:rPr>
        <w:t>贪爱</w:t>
      </w:r>
      <w:r w:rsidR="00FE4132" w:rsidRPr="003343BF">
        <w:rPr>
          <w:rFonts w:ascii="楷体" w:eastAsia="楷体" w:hAnsi="楷体" w:hint="eastAsia"/>
          <w:szCs w:val="21"/>
        </w:rPr>
        <w:t>执着，不为此身所需所欲而令六根攀缘六尘</w:t>
      </w:r>
      <w:r w:rsidR="00857454" w:rsidRPr="003343BF">
        <w:rPr>
          <w:rFonts w:ascii="楷体" w:eastAsia="楷体" w:hAnsi="楷体" w:hint="eastAsia"/>
          <w:szCs w:val="21"/>
        </w:rPr>
        <w:t>，不</w:t>
      </w:r>
      <w:r w:rsidR="00FE4132" w:rsidRPr="003343BF">
        <w:rPr>
          <w:rFonts w:ascii="楷体" w:eastAsia="楷体" w:hAnsi="楷体" w:hint="eastAsia"/>
          <w:szCs w:val="21"/>
        </w:rPr>
        <w:t>起杀盗淫妄</w:t>
      </w:r>
      <w:r w:rsidR="002126E8" w:rsidRPr="003343BF">
        <w:rPr>
          <w:rFonts w:ascii="楷体" w:eastAsia="楷体" w:hAnsi="楷体" w:hint="eastAsia"/>
          <w:szCs w:val="21"/>
        </w:rPr>
        <w:t>酒</w:t>
      </w:r>
      <w:r w:rsidR="00FE4132" w:rsidRPr="003343BF">
        <w:rPr>
          <w:rFonts w:ascii="楷体" w:eastAsia="楷体" w:hAnsi="楷体" w:hint="eastAsia"/>
          <w:szCs w:val="21"/>
        </w:rPr>
        <w:t>贪嗔痴慢妒等诸恶行，因此即能获得解脱常住之色</w:t>
      </w:r>
      <w:r w:rsidR="002126E8" w:rsidRPr="003343BF">
        <w:rPr>
          <w:rFonts w:ascii="楷体" w:eastAsia="楷体" w:hAnsi="楷体" w:hint="eastAsia"/>
          <w:szCs w:val="21"/>
        </w:rPr>
        <w:t>，其他受想行识亦复如是</w:t>
      </w:r>
      <w:r w:rsidR="00FB70B8" w:rsidRPr="003343BF">
        <w:rPr>
          <w:rFonts w:ascii="楷体" w:eastAsia="楷体" w:hAnsi="楷体" w:hint="eastAsia"/>
          <w:szCs w:val="21"/>
        </w:rPr>
        <w:t>）</w:t>
      </w:r>
      <w:r w:rsidR="002126E8" w:rsidRPr="003343BF">
        <w:rPr>
          <w:rFonts w:ascii="楷体" w:eastAsia="楷体" w:hAnsi="楷体" w:hint="eastAsia"/>
          <w:szCs w:val="21"/>
        </w:rPr>
        <w:t>。</w:t>
      </w:r>
    </w:p>
    <w:p w:rsidR="002126E8" w:rsidRPr="00627AED" w:rsidRDefault="002126E8" w:rsidP="00627AED">
      <w:pPr>
        <w:spacing w:line="360" w:lineRule="auto"/>
        <w:ind w:firstLineChars="200" w:firstLine="420"/>
        <w:rPr>
          <w:szCs w:val="21"/>
        </w:rPr>
      </w:pPr>
      <w:r w:rsidRPr="00627AED">
        <w:rPr>
          <w:rFonts w:hint="eastAsia"/>
          <w:szCs w:val="21"/>
        </w:rPr>
        <w:t>其他如</w:t>
      </w:r>
      <w:r w:rsidR="002512E0" w:rsidRPr="00627AED">
        <w:rPr>
          <w:rFonts w:hint="eastAsia"/>
          <w:szCs w:val="21"/>
        </w:rPr>
        <w:t>“</w:t>
      </w:r>
      <w:r w:rsidRPr="00627AED">
        <w:rPr>
          <w:rFonts w:hint="eastAsia"/>
          <w:szCs w:val="21"/>
        </w:rPr>
        <w:t>色即是苦，因灭是色，获得解脱安乐之色。色即是空，因灭空色，获得解脱非空之色</w:t>
      </w:r>
      <w:r w:rsidR="002512E0" w:rsidRPr="00627AED">
        <w:rPr>
          <w:rFonts w:hint="eastAsia"/>
          <w:szCs w:val="21"/>
        </w:rPr>
        <w:t>。色即是无我</w:t>
      </w:r>
      <w:r w:rsidR="00092A85" w:rsidRPr="00627AED">
        <w:rPr>
          <w:rFonts w:hint="eastAsia"/>
          <w:szCs w:val="21"/>
        </w:rPr>
        <w:t>，</w:t>
      </w:r>
      <w:r w:rsidRPr="00627AED">
        <w:rPr>
          <w:rFonts w:hint="eastAsia"/>
          <w:szCs w:val="21"/>
        </w:rPr>
        <w:t>因灭是色</w:t>
      </w:r>
      <w:r w:rsidR="002512E0" w:rsidRPr="00627AED">
        <w:rPr>
          <w:rFonts w:hint="eastAsia"/>
          <w:szCs w:val="21"/>
        </w:rPr>
        <w:t>，获得解脱真我之色</w:t>
      </w:r>
      <w:r w:rsidRPr="00627AED">
        <w:rPr>
          <w:rFonts w:hint="eastAsia"/>
          <w:szCs w:val="21"/>
        </w:rPr>
        <w:t>。色是不净，因灭是色</w:t>
      </w:r>
      <w:r w:rsidR="00092A85" w:rsidRPr="00627AED">
        <w:rPr>
          <w:rFonts w:hint="eastAsia"/>
          <w:szCs w:val="21"/>
        </w:rPr>
        <w:t>，获得解脱清净之色。</w:t>
      </w:r>
      <w:r w:rsidRPr="00627AED">
        <w:rPr>
          <w:rFonts w:hint="eastAsia"/>
          <w:szCs w:val="21"/>
        </w:rPr>
        <w:t>色是生老病死之相，因灭是色，</w:t>
      </w:r>
      <w:r w:rsidR="00092A85" w:rsidRPr="00627AED">
        <w:rPr>
          <w:rFonts w:hint="eastAsia"/>
          <w:szCs w:val="21"/>
        </w:rPr>
        <w:t>获得解脱非生老病死</w:t>
      </w:r>
      <w:r w:rsidR="002512E0" w:rsidRPr="00627AED">
        <w:rPr>
          <w:rFonts w:hint="eastAsia"/>
          <w:szCs w:val="21"/>
        </w:rPr>
        <w:t>之色。</w:t>
      </w:r>
      <w:r w:rsidRPr="00627AED">
        <w:rPr>
          <w:rFonts w:hint="eastAsia"/>
          <w:szCs w:val="21"/>
        </w:rPr>
        <w:t>受想行识亦复如是</w:t>
      </w:r>
      <w:r w:rsidR="002512E0" w:rsidRPr="00627AED">
        <w:rPr>
          <w:rFonts w:hint="eastAsia"/>
          <w:szCs w:val="21"/>
        </w:rPr>
        <w:t>”等</w:t>
      </w:r>
      <w:r w:rsidR="00092A85" w:rsidRPr="00627AED">
        <w:rPr>
          <w:rFonts w:hint="eastAsia"/>
          <w:szCs w:val="21"/>
        </w:rPr>
        <w:t>句义的</w:t>
      </w:r>
      <w:r w:rsidR="002512E0" w:rsidRPr="00627AED">
        <w:rPr>
          <w:rFonts w:hint="eastAsia"/>
          <w:szCs w:val="21"/>
        </w:rPr>
        <w:t>释注如上</w:t>
      </w:r>
      <w:r w:rsidRPr="00627AED">
        <w:rPr>
          <w:rFonts w:hint="eastAsia"/>
          <w:szCs w:val="21"/>
        </w:rPr>
        <w:t>。</w:t>
      </w:r>
    </w:p>
    <w:p w:rsidR="0075117D" w:rsidRDefault="002512E0" w:rsidP="00627AED">
      <w:pPr>
        <w:spacing w:line="360" w:lineRule="auto"/>
        <w:ind w:firstLineChars="200" w:firstLine="420"/>
        <w:rPr>
          <w:szCs w:val="21"/>
        </w:rPr>
      </w:pPr>
      <w:r w:rsidRPr="00627AED">
        <w:rPr>
          <w:rFonts w:hint="eastAsia"/>
          <w:szCs w:val="21"/>
        </w:rPr>
        <w:t>此段义理最易误解或不解难解的是“因灭是色”之句，“因灭是色”之句的义理</w:t>
      </w:r>
      <w:r w:rsidR="004C152A" w:rsidRPr="00627AED">
        <w:rPr>
          <w:rFonts w:hint="eastAsia"/>
          <w:szCs w:val="21"/>
        </w:rPr>
        <w:t>，</w:t>
      </w:r>
      <w:r w:rsidRPr="00627AED">
        <w:rPr>
          <w:rFonts w:hint="eastAsia"/>
          <w:szCs w:val="21"/>
        </w:rPr>
        <w:t>不是要</w:t>
      </w:r>
      <w:r w:rsidR="004C152A" w:rsidRPr="00627AED">
        <w:rPr>
          <w:rFonts w:hint="eastAsia"/>
          <w:szCs w:val="21"/>
        </w:rPr>
        <w:t>求</w:t>
      </w:r>
      <w:r w:rsidRPr="00627AED">
        <w:rPr>
          <w:rFonts w:hint="eastAsia"/>
          <w:szCs w:val="21"/>
        </w:rPr>
        <w:t>众生及修行</w:t>
      </w:r>
      <w:r w:rsidR="004C152A" w:rsidRPr="00627AED">
        <w:rPr>
          <w:rFonts w:hint="eastAsia"/>
          <w:szCs w:val="21"/>
        </w:rPr>
        <w:t>人</w:t>
      </w:r>
      <w:r w:rsidR="0075117D">
        <w:rPr>
          <w:rFonts w:hint="eastAsia"/>
          <w:szCs w:val="21"/>
        </w:rPr>
        <w:t>，</w:t>
      </w:r>
      <w:r w:rsidRPr="00627AED">
        <w:rPr>
          <w:rFonts w:hint="eastAsia"/>
          <w:szCs w:val="21"/>
        </w:rPr>
        <w:t>把</w:t>
      </w:r>
      <w:r w:rsidR="004C152A" w:rsidRPr="00627AED">
        <w:rPr>
          <w:rFonts w:hint="eastAsia"/>
          <w:szCs w:val="21"/>
        </w:rPr>
        <w:t>自己现有五阴色身给焚烧毁灭不要抛弃掉，而是要求修行人</w:t>
      </w:r>
      <w:r w:rsidR="00092A85" w:rsidRPr="00627AED">
        <w:rPr>
          <w:rFonts w:hint="eastAsia"/>
          <w:szCs w:val="21"/>
        </w:rPr>
        <w:t>应</w:t>
      </w:r>
      <w:r w:rsidR="004C152A" w:rsidRPr="00627AED">
        <w:rPr>
          <w:rFonts w:hint="eastAsia"/>
          <w:szCs w:val="21"/>
        </w:rPr>
        <w:t>认清五阴色身的实相本质</w:t>
      </w:r>
      <w:r w:rsidRPr="00627AED">
        <w:rPr>
          <w:rFonts w:hint="eastAsia"/>
          <w:szCs w:val="21"/>
        </w:rPr>
        <w:t>是“苦、空、无常、无我、不净、生老病死</w:t>
      </w:r>
      <w:r w:rsidR="004C152A" w:rsidRPr="00627AED">
        <w:rPr>
          <w:rFonts w:hint="eastAsia"/>
          <w:szCs w:val="21"/>
        </w:rPr>
        <w:t>、无明因、生因、四颠倒因、无量恶法之因、缚、流、非归依</w:t>
      </w:r>
      <w:r w:rsidR="00092A85" w:rsidRPr="00627AED">
        <w:rPr>
          <w:rFonts w:hint="eastAsia"/>
          <w:szCs w:val="21"/>
        </w:rPr>
        <w:t>处</w:t>
      </w:r>
      <w:r w:rsidR="004C152A" w:rsidRPr="00627AED">
        <w:rPr>
          <w:rFonts w:hint="eastAsia"/>
          <w:szCs w:val="21"/>
        </w:rPr>
        <w:t>、疮疣、</w:t>
      </w:r>
      <w:r w:rsidRPr="00627AED">
        <w:rPr>
          <w:rFonts w:hint="eastAsia"/>
          <w:szCs w:val="21"/>
        </w:rPr>
        <w:t>非寂静”</w:t>
      </w:r>
      <w:r w:rsidR="004C152A" w:rsidRPr="00627AED">
        <w:rPr>
          <w:rFonts w:hint="eastAsia"/>
          <w:szCs w:val="21"/>
        </w:rPr>
        <w:t>，从而能灭掉对此五阴色身的贪爱执着，不为此身所需所欲而令六根攀缘</w:t>
      </w:r>
      <w:r w:rsidR="00092A85" w:rsidRPr="00627AED">
        <w:rPr>
          <w:rFonts w:hint="eastAsia"/>
          <w:szCs w:val="21"/>
        </w:rPr>
        <w:t>追逐</w:t>
      </w:r>
      <w:r w:rsidR="004C152A" w:rsidRPr="00627AED">
        <w:rPr>
          <w:rFonts w:hint="eastAsia"/>
          <w:szCs w:val="21"/>
        </w:rPr>
        <w:t>六尘，不起杀盗淫妄酒</w:t>
      </w:r>
      <w:r w:rsidR="00092A85" w:rsidRPr="00627AED">
        <w:rPr>
          <w:rFonts w:hint="eastAsia"/>
          <w:szCs w:val="21"/>
        </w:rPr>
        <w:t>、</w:t>
      </w:r>
      <w:r w:rsidR="004C152A" w:rsidRPr="00627AED">
        <w:rPr>
          <w:rFonts w:hint="eastAsia"/>
          <w:szCs w:val="21"/>
        </w:rPr>
        <w:t>贪嗔痴慢妒等诸烦恼恶行恶业恶习，因此即能获得解脱常住之色。</w:t>
      </w:r>
    </w:p>
    <w:p w:rsidR="00F5291B" w:rsidRPr="00627AED" w:rsidRDefault="00F5291B" w:rsidP="00627AED">
      <w:pPr>
        <w:spacing w:line="360" w:lineRule="auto"/>
        <w:ind w:firstLineChars="200" w:firstLine="420"/>
        <w:rPr>
          <w:szCs w:val="21"/>
        </w:rPr>
      </w:pPr>
      <w:r w:rsidRPr="00627AED">
        <w:rPr>
          <w:rFonts w:hint="eastAsia"/>
          <w:szCs w:val="21"/>
        </w:rPr>
        <w:t>若有修行人看到此段此句经文时，若不加思维只信字面文义“色是无常，因灭是色，获得解脱常住之色”，而真认为毁灭掉此无常的五阴色身，即能获得解脱常住之色身，那就严重错解经义了，既属于自杀又在谤佛谤法，弄不好就得下地狱了。</w:t>
      </w:r>
    </w:p>
    <w:p w:rsidR="002512E0" w:rsidRPr="00627AED" w:rsidRDefault="004C152A" w:rsidP="00627AED">
      <w:pPr>
        <w:spacing w:line="360" w:lineRule="auto"/>
        <w:ind w:firstLineChars="200" w:firstLine="420"/>
        <w:rPr>
          <w:szCs w:val="21"/>
        </w:rPr>
      </w:pPr>
      <w:r w:rsidRPr="00627AED">
        <w:rPr>
          <w:rFonts w:hint="eastAsia"/>
          <w:szCs w:val="21"/>
        </w:rPr>
        <w:t>所以说佛法中的真慧</w:t>
      </w:r>
      <w:r w:rsidR="00F552E9" w:rsidRPr="00627AED">
        <w:rPr>
          <w:rFonts w:hint="eastAsia"/>
          <w:szCs w:val="21"/>
        </w:rPr>
        <w:t>，</w:t>
      </w:r>
      <w:r w:rsidRPr="00627AED">
        <w:rPr>
          <w:rFonts w:hint="eastAsia"/>
          <w:szCs w:val="21"/>
        </w:rPr>
        <w:t>不仅要从</w:t>
      </w:r>
      <w:r w:rsidR="00F552E9" w:rsidRPr="00627AED">
        <w:rPr>
          <w:rFonts w:hint="eastAsia"/>
          <w:szCs w:val="21"/>
        </w:rPr>
        <w:t>听闻而起及从修证而终，</w:t>
      </w:r>
      <w:r w:rsidRPr="00627AED">
        <w:rPr>
          <w:rFonts w:hint="eastAsia"/>
          <w:szCs w:val="21"/>
        </w:rPr>
        <w:t>更需从思而解</w:t>
      </w:r>
      <w:r w:rsidR="00F552E9" w:rsidRPr="00627AED">
        <w:rPr>
          <w:rFonts w:hint="eastAsia"/>
          <w:szCs w:val="21"/>
        </w:rPr>
        <w:t>，只</w:t>
      </w:r>
      <w:r w:rsidR="00BB76BA" w:rsidRPr="00627AED">
        <w:rPr>
          <w:rFonts w:hint="eastAsia"/>
          <w:szCs w:val="21"/>
        </w:rPr>
        <w:t>有</w:t>
      </w:r>
      <w:r w:rsidR="00F552E9" w:rsidRPr="00627AED">
        <w:rPr>
          <w:rFonts w:hint="eastAsia"/>
          <w:szCs w:val="21"/>
        </w:rPr>
        <w:t>正解经义</w:t>
      </w:r>
      <w:r w:rsidR="00BB76BA" w:rsidRPr="00627AED">
        <w:rPr>
          <w:rFonts w:hint="eastAsia"/>
          <w:szCs w:val="21"/>
        </w:rPr>
        <w:t>才有真慧去指导修行实践，</w:t>
      </w:r>
      <w:r w:rsidR="00F552E9" w:rsidRPr="00627AED">
        <w:rPr>
          <w:rFonts w:hint="eastAsia"/>
          <w:szCs w:val="21"/>
        </w:rPr>
        <w:t>才能才易有正修之行正修之果，否则易入邪修易得邪果</w:t>
      </w:r>
      <w:r w:rsidRPr="00627AED">
        <w:rPr>
          <w:rFonts w:hint="eastAsia"/>
          <w:szCs w:val="21"/>
        </w:rPr>
        <w:t>，阿</w:t>
      </w:r>
      <w:r w:rsidR="00F5291B" w:rsidRPr="00627AED">
        <w:rPr>
          <w:rFonts w:hint="eastAsia"/>
          <w:szCs w:val="21"/>
        </w:rPr>
        <w:t>难</w:t>
      </w:r>
      <w:r w:rsidR="001555EA" w:rsidRPr="00627AED">
        <w:rPr>
          <w:rFonts w:hint="eastAsia"/>
          <w:szCs w:val="21"/>
        </w:rPr>
        <w:t>曾</w:t>
      </w:r>
      <w:r w:rsidR="00F5291B" w:rsidRPr="00627AED">
        <w:rPr>
          <w:rFonts w:hint="eastAsia"/>
          <w:szCs w:val="21"/>
        </w:rPr>
        <w:t>因多</w:t>
      </w:r>
      <w:r w:rsidRPr="00627AED">
        <w:rPr>
          <w:rFonts w:hint="eastAsia"/>
          <w:szCs w:val="21"/>
        </w:rPr>
        <w:t>闻而不思</w:t>
      </w:r>
      <w:r w:rsidR="00F5291B" w:rsidRPr="00627AED">
        <w:rPr>
          <w:rFonts w:hint="eastAsia"/>
          <w:szCs w:val="21"/>
        </w:rPr>
        <w:t>经义，</w:t>
      </w:r>
      <w:r w:rsidRPr="00627AED">
        <w:rPr>
          <w:rFonts w:hint="eastAsia"/>
          <w:szCs w:val="21"/>
        </w:rPr>
        <w:t>被佛在</w:t>
      </w:r>
      <w:r w:rsidRPr="00627AED">
        <w:rPr>
          <w:rFonts w:hint="eastAsia"/>
          <w:szCs w:val="21"/>
        </w:rPr>
        <w:lastRenderedPageBreak/>
        <w:t>楞严经</w:t>
      </w:r>
      <w:r w:rsidR="00F5291B" w:rsidRPr="00627AED">
        <w:rPr>
          <w:rFonts w:hint="eastAsia"/>
          <w:szCs w:val="21"/>
        </w:rPr>
        <w:t>中就批评过</w:t>
      </w:r>
      <w:r w:rsidR="00BB76BA" w:rsidRPr="00627AED">
        <w:rPr>
          <w:rFonts w:hint="eastAsia"/>
          <w:szCs w:val="21"/>
        </w:rPr>
        <w:t>“汝仅有多闻、不思其义、空有闻慧、何能脱离摩登女母的邪咒之缚”</w:t>
      </w:r>
      <w:r w:rsidR="00F5291B" w:rsidRPr="00627AED">
        <w:rPr>
          <w:rFonts w:hint="eastAsia"/>
          <w:szCs w:val="21"/>
        </w:rPr>
        <w:t>。</w:t>
      </w:r>
      <w:r w:rsidR="00F552E9" w:rsidRPr="00627AED">
        <w:rPr>
          <w:rFonts w:hint="eastAsia"/>
          <w:szCs w:val="21"/>
        </w:rPr>
        <w:t>佛法的闻思修三</w:t>
      </w:r>
      <w:r w:rsidR="00092A85" w:rsidRPr="00627AED">
        <w:rPr>
          <w:rFonts w:hint="eastAsia"/>
          <w:szCs w:val="21"/>
        </w:rPr>
        <w:t>步曲，思有承</w:t>
      </w:r>
      <w:r w:rsidR="00BB76BA" w:rsidRPr="00627AED">
        <w:rPr>
          <w:rFonts w:hint="eastAsia"/>
          <w:szCs w:val="21"/>
        </w:rPr>
        <w:t>上</w:t>
      </w:r>
      <w:r w:rsidR="00092A85" w:rsidRPr="00627AED">
        <w:rPr>
          <w:rFonts w:hint="eastAsia"/>
          <w:szCs w:val="21"/>
        </w:rPr>
        <w:t>闻</w:t>
      </w:r>
      <w:r w:rsidR="00BB76BA" w:rsidRPr="00627AED">
        <w:rPr>
          <w:rFonts w:hint="eastAsia"/>
          <w:szCs w:val="21"/>
        </w:rPr>
        <w:t>与</w:t>
      </w:r>
      <w:r w:rsidR="00092A85" w:rsidRPr="00627AED">
        <w:rPr>
          <w:rFonts w:hint="eastAsia"/>
          <w:szCs w:val="21"/>
        </w:rPr>
        <w:t>启</w:t>
      </w:r>
      <w:r w:rsidR="00BB76BA" w:rsidRPr="00627AED">
        <w:rPr>
          <w:rFonts w:hint="eastAsia"/>
          <w:szCs w:val="21"/>
        </w:rPr>
        <w:t>下</w:t>
      </w:r>
      <w:r w:rsidR="00092A85" w:rsidRPr="00627AED">
        <w:rPr>
          <w:rFonts w:hint="eastAsia"/>
          <w:szCs w:val="21"/>
        </w:rPr>
        <w:t>修的重要作用，佛法中的很大一部份修行精力是</w:t>
      </w:r>
      <w:r w:rsidR="00F552E9" w:rsidRPr="00627AED">
        <w:rPr>
          <w:rFonts w:hint="eastAsia"/>
          <w:szCs w:val="21"/>
        </w:rPr>
        <w:t>用在</w:t>
      </w:r>
      <w:r w:rsidR="00092A85" w:rsidRPr="00627AED">
        <w:rPr>
          <w:rFonts w:hint="eastAsia"/>
          <w:szCs w:val="21"/>
        </w:rPr>
        <w:t>思维经义上的，所以一切修行人</w:t>
      </w:r>
      <w:r w:rsidR="0075117D">
        <w:rPr>
          <w:rFonts w:hint="eastAsia"/>
          <w:szCs w:val="21"/>
        </w:rPr>
        <w:t>，</w:t>
      </w:r>
      <w:r w:rsidR="00092A85" w:rsidRPr="00627AED">
        <w:rPr>
          <w:rFonts w:hint="eastAsia"/>
          <w:szCs w:val="21"/>
        </w:rPr>
        <w:t>不要轻视或忽视思维经义的重要作用，要注意闻思修三法的循环交叉互验互用。</w:t>
      </w:r>
    </w:p>
    <w:p w:rsidR="00347EE6" w:rsidRPr="00E95F36" w:rsidRDefault="00857454" w:rsidP="000026F1">
      <w:pPr>
        <w:spacing w:line="360" w:lineRule="auto"/>
        <w:ind w:firstLineChars="200" w:firstLine="422"/>
        <w:rPr>
          <w:b/>
          <w:szCs w:val="21"/>
        </w:rPr>
      </w:pPr>
      <w:bookmarkStart w:id="5072" w:name="OLE_LINK4141"/>
      <w:bookmarkStart w:id="5073" w:name="OLE_LINK4142"/>
      <w:r w:rsidRPr="00E95F36">
        <w:rPr>
          <w:rFonts w:hint="eastAsia"/>
          <w:b/>
          <w:szCs w:val="21"/>
        </w:rPr>
        <w:t>第</w:t>
      </w:r>
      <w:r w:rsidR="00F51119">
        <w:rPr>
          <w:rFonts w:hint="eastAsia"/>
          <w:b/>
          <w:szCs w:val="21"/>
        </w:rPr>
        <w:t>308</w:t>
      </w:r>
      <w:r w:rsidRPr="00E95F36">
        <w:rPr>
          <w:rFonts w:hint="eastAsia"/>
          <w:b/>
          <w:szCs w:val="21"/>
        </w:rPr>
        <w:t>条、</w:t>
      </w:r>
      <w:r w:rsidR="00CF457F" w:rsidRPr="00E95F36">
        <w:rPr>
          <w:rFonts w:hint="eastAsia"/>
          <w:b/>
          <w:kern w:val="0"/>
          <w:szCs w:val="21"/>
        </w:rPr>
        <w:t>第</w:t>
      </w:r>
      <w:r w:rsidR="00CF457F" w:rsidRPr="00E95F36">
        <w:rPr>
          <w:b/>
          <w:kern w:val="0"/>
          <w:szCs w:val="21"/>
        </w:rPr>
        <w:t>3</w:t>
      </w:r>
      <w:r w:rsidR="00CF457F" w:rsidRPr="00E95F36">
        <w:rPr>
          <w:rFonts w:hint="eastAsia"/>
          <w:b/>
          <w:kern w:val="0"/>
          <w:szCs w:val="21"/>
        </w:rPr>
        <w:t>8</w:t>
      </w:r>
      <w:r w:rsidR="00CF457F" w:rsidRPr="00E95F36">
        <w:rPr>
          <w:rFonts w:hint="eastAsia"/>
          <w:b/>
          <w:kern w:val="0"/>
          <w:szCs w:val="21"/>
        </w:rPr>
        <w:t>卷迦叶菩萨品</w:t>
      </w:r>
      <w:r w:rsidR="000026F1" w:rsidRPr="00E95F36">
        <w:rPr>
          <w:rFonts w:hint="eastAsia"/>
          <w:b/>
          <w:szCs w:val="21"/>
        </w:rPr>
        <w:t>***</w:t>
      </w:r>
    </w:p>
    <w:p w:rsidR="00347EE6" w:rsidRDefault="00347EE6" w:rsidP="00347EE6">
      <w:pPr>
        <w:spacing w:line="360" w:lineRule="auto"/>
        <w:ind w:firstLineChars="200" w:firstLine="422"/>
        <w:rPr>
          <w:b/>
          <w:szCs w:val="21"/>
        </w:rPr>
      </w:pPr>
      <w:r w:rsidRPr="00E95F36">
        <w:rPr>
          <w:rFonts w:hint="eastAsia"/>
          <w:b/>
          <w:szCs w:val="21"/>
        </w:rPr>
        <w:t>此条经文要义简略提示</w:t>
      </w:r>
    </w:p>
    <w:p w:rsidR="002F17FA" w:rsidRPr="00E95F36" w:rsidRDefault="002F17FA" w:rsidP="002F17FA">
      <w:pPr>
        <w:spacing w:line="360" w:lineRule="auto"/>
        <w:ind w:firstLineChars="200" w:firstLine="420"/>
        <w:rPr>
          <w:b/>
          <w:szCs w:val="21"/>
        </w:rPr>
      </w:pPr>
      <w:r w:rsidRPr="00E95F36">
        <w:rPr>
          <w:rFonts w:hint="eastAsia"/>
          <w:szCs w:val="21"/>
        </w:rPr>
        <w:t>何</w:t>
      </w:r>
      <w:r>
        <w:rPr>
          <w:rFonts w:hint="eastAsia"/>
          <w:szCs w:val="21"/>
        </w:rPr>
        <w:t>为生因？</w:t>
      </w:r>
      <w:r w:rsidRPr="00E95F36">
        <w:rPr>
          <w:rFonts w:hint="eastAsia"/>
          <w:szCs w:val="21"/>
        </w:rPr>
        <w:t>何</w:t>
      </w:r>
      <w:r>
        <w:rPr>
          <w:rFonts w:hint="eastAsia"/>
          <w:szCs w:val="21"/>
        </w:rPr>
        <w:t>为</w:t>
      </w:r>
      <w:r w:rsidRPr="00E95F36">
        <w:rPr>
          <w:rFonts w:hint="eastAsia"/>
          <w:szCs w:val="21"/>
        </w:rPr>
        <w:t>了因？</w:t>
      </w:r>
    </w:p>
    <w:p w:rsidR="00347EE6" w:rsidRPr="00E95F36" w:rsidRDefault="00CB3165" w:rsidP="001555EA">
      <w:pPr>
        <w:spacing w:line="360" w:lineRule="auto"/>
        <w:ind w:leftChars="200" w:left="420"/>
        <w:rPr>
          <w:b/>
          <w:szCs w:val="21"/>
        </w:rPr>
      </w:pPr>
      <w:r w:rsidRPr="00E95F36">
        <w:rPr>
          <w:rFonts w:hint="eastAsia"/>
          <w:szCs w:val="21"/>
        </w:rPr>
        <w:t>何为</w:t>
      </w:r>
      <w:r w:rsidR="001555EA" w:rsidRPr="00E95F36">
        <w:rPr>
          <w:rFonts w:hint="eastAsia"/>
          <w:szCs w:val="21"/>
        </w:rPr>
        <w:t>从了因得故，</w:t>
      </w:r>
      <w:r w:rsidR="00B53026" w:rsidRPr="00E95F36">
        <w:rPr>
          <w:rFonts w:hint="eastAsia"/>
          <w:szCs w:val="21"/>
        </w:rPr>
        <w:t>名为</w:t>
      </w:r>
      <w:r w:rsidR="001555EA" w:rsidRPr="00E95F36">
        <w:rPr>
          <w:rFonts w:hint="eastAsia"/>
          <w:szCs w:val="21"/>
        </w:rPr>
        <w:t>常乐我净；从生因得故，</w:t>
      </w:r>
      <w:r w:rsidR="00B53026" w:rsidRPr="00E95F36">
        <w:rPr>
          <w:rFonts w:hint="eastAsia"/>
          <w:szCs w:val="21"/>
        </w:rPr>
        <w:t>名</w:t>
      </w:r>
      <w:r w:rsidR="001555EA" w:rsidRPr="00E95F36">
        <w:rPr>
          <w:rFonts w:hint="eastAsia"/>
          <w:szCs w:val="21"/>
        </w:rPr>
        <w:t>无常、乐、我、净</w:t>
      </w:r>
      <w:r w:rsidRPr="00E95F36">
        <w:rPr>
          <w:rFonts w:hint="eastAsia"/>
          <w:szCs w:val="21"/>
        </w:rPr>
        <w:t>？</w:t>
      </w:r>
      <w:r w:rsidR="001555EA" w:rsidRPr="00E95F36">
        <w:rPr>
          <w:szCs w:val="21"/>
        </w:rPr>
        <w:br/>
      </w:r>
      <w:r w:rsidR="00347EE6" w:rsidRPr="00E95F36">
        <w:rPr>
          <w:rFonts w:hint="eastAsia"/>
          <w:b/>
          <w:szCs w:val="21"/>
        </w:rPr>
        <w:t>原经文</w:t>
      </w:r>
    </w:p>
    <w:p w:rsidR="009A3E8F" w:rsidRPr="00E95F36" w:rsidRDefault="000026F1" w:rsidP="001555EA">
      <w:pPr>
        <w:spacing w:line="360" w:lineRule="auto"/>
        <w:ind w:firstLineChars="200" w:firstLine="420"/>
        <w:rPr>
          <w:szCs w:val="21"/>
        </w:rPr>
      </w:pPr>
      <w:r w:rsidRPr="00E95F36">
        <w:rPr>
          <w:rFonts w:hint="eastAsia"/>
          <w:szCs w:val="21"/>
        </w:rPr>
        <w:t>佛言：</w:t>
      </w:r>
      <w:bookmarkStart w:id="5074" w:name="OLE_LINK299"/>
      <w:bookmarkStart w:id="5075" w:name="OLE_LINK300"/>
      <w:r w:rsidRPr="00E95F36">
        <w:rPr>
          <w:rFonts w:hint="eastAsia"/>
          <w:szCs w:val="21"/>
        </w:rPr>
        <w:t>云何</w:t>
      </w:r>
      <w:bookmarkStart w:id="5076" w:name="OLE_LINK4139"/>
      <w:bookmarkStart w:id="5077" w:name="OLE_LINK4140"/>
      <w:r w:rsidRPr="00E95F36">
        <w:rPr>
          <w:rFonts w:hint="eastAsia"/>
          <w:szCs w:val="21"/>
        </w:rPr>
        <w:t>生因？云何了因？</w:t>
      </w:r>
      <w:bookmarkEnd w:id="5074"/>
      <w:bookmarkEnd w:id="5075"/>
    </w:p>
    <w:bookmarkEnd w:id="5076"/>
    <w:bookmarkEnd w:id="5077"/>
    <w:p w:rsidR="009A3E8F" w:rsidRPr="00E95F36" w:rsidRDefault="000026F1" w:rsidP="001555EA">
      <w:pPr>
        <w:spacing w:line="360" w:lineRule="auto"/>
        <w:ind w:firstLineChars="200" w:firstLine="420"/>
        <w:rPr>
          <w:szCs w:val="21"/>
        </w:rPr>
      </w:pPr>
      <w:r w:rsidRPr="00E95F36">
        <w:rPr>
          <w:rFonts w:hint="eastAsia"/>
          <w:szCs w:val="21"/>
        </w:rPr>
        <w:t>婆罗门言：生因者，如泥出瓶；了因者，如灯照物。</w:t>
      </w:r>
    </w:p>
    <w:p w:rsidR="001555EA" w:rsidRPr="00627AED" w:rsidRDefault="000026F1" w:rsidP="001555EA">
      <w:pPr>
        <w:spacing w:line="360" w:lineRule="auto"/>
        <w:ind w:firstLineChars="200" w:firstLine="420"/>
        <w:rPr>
          <w:b/>
          <w:szCs w:val="21"/>
        </w:rPr>
      </w:pPr>
      <w:r w:rsidRPr="00E95F36">
        <w:rPr>
          <w:rFonts w:hint="eastAsia"/>
          <w:szCs w:val="21"/>
        </w:rPr>
        <w:t>佛言：</w:t>
      </w:r>
      <w:r w:rsidR="009A3E8F" w:rsidRPr="00E95F36">
        <w:rPr>
          <w:rFonts w:hint="eastAsia"/>
          <w:szCs w:val="21"/>
        </w:rPr>
        <w:t>我法虽从无常获得涅盘，而非无常。婆罗门，从了因得故常乐我净，从生因得故无常、无乐、无我、无净。</w:t>
      </w:r>
      <w:r w:rsidR="009A3E8F" w:rsidRPr="00E95F36">
        <w:rPr>
          <w:szCs w:val="21"/>
        </w:rPr>
        <w:br/>
      </w:r>
      <w:r w:rsidR="009A3E8F" w:rsidRPr="00627AED">
        <w:rPr>
          <w:rFonts w:hint="eastAsia"/>
          <w:szCs w:val="21"/>
        </w:rPr>
        <w:t xml:space="preserve">   </w:t>
      </w:r>
      <w:r w:rsidR="009A3E8F" w:rsidRPr="00627AED">
        <w:rPr>
          <w:rFonts w:hint="eastAsia"/>
          <w:b/>
          <w:szCs w:val="21"/>
        </w:rPr>
        <w:t xml:space="preserve"> </w:t>
      </w:r>
      <w:r w:rsidR="009A3E8F" w:rsidRPr="00627AED">
        <w:rPr>
          <w:rFonts w:hint="eastAsia"/>
          <w:b/>
          <w:szCs w:val="21"/>
        </w:rPr>
        <w:t>注释</w:t>
      </w:r>
    </w:p>
    <w:p w:rsidR="000026F1" w:rsidRPr="00627AED" w:rsidRDefault="009A3E8F" w:rsidP="00627AED">
      <w:pPr>
        <w:spacing w:line="360" w:lineRule="auto"/>
        <w:ind w:firstLineChars="200" w:firstLine="420"/>
        <w:rPr>
          <w:szCs w:val="21"/>
        </w:rPr>
      </w:pPr>
      <w:r w:rsidRPr="00627AED">
        <w:rPr>
          <w:rFonts w:hint="eastAsia"/>
          <w:szCs w:val="21"/>
        </w:rPr>
        <w:t>了因：即</w:t>
      </w:r>
      <w:r w:rsidR="00CB3165" w:rsidRPr="00627AED">
        <w:rPr>
          <w:rFonts w:hint="eastAsia"/>
          <w:szCs w:val="21"/>
        </w:rPr>
        <w:t>是</w:t>
      </w:r>
      <w:r w:rsidRPr="00627AED">
        <w:rPr>
          <w:rFonts w:hint="eastAsia"/>
          <w:szCs w:val="21"/>
        </w:rPr>
        <w:t>明因知因见因</w:t>
      </w:r>
      <w:r w:rsidR="00531711" w:rsidRPr="00627AED">
        <w:rPr>
          <w:rFonts w:hint="eastAsia"/>
          <w:szCs w:val="21"/>
        </w:rPr>
        <w:t>，因修某种法</w:t>
      </w:r>
      <w:r w:rsidR="000026F1" w:rsidRPr="00627AED">
        <w:rPr>
          <w:rFonts w:hint="eastAsia"/>
          <w:szCs w:val="21"/>
        </w:rPr>
        <w:t>行某种事令自</w:t>
      </w:r>
      <w:r w:rsidR="00531711" w:rsidRPr="00627AED">
        <w:rPr>
          <w:rFonts w:hint="eastAsia"/>
          <w:szCs w:val="21"/>
        </w:rPr>
        <w:t>而知</w:t>
      </w:r>
      <w:r w:rsidR="000026F1" w:rsidRPr="00627AED">
        <w:rPr>
          <w:rFonts w:hint="eastAsia"/>
          <w:szCs w:val="21"/>
        </w:rPr>
        <w:t>而明而</w:t>
      </w:r>
      <w:r w:rsidR="00531711" w:rsidRPr="00627AED">
        <w:rPr>
          <w:rFonts w:hint="eastAsia"/>
          <w:szCs w:val="21"/>
        </w:rPr>
        <w:t>见本有之物，得无所得，如</w:t>
      </w:r>
      <w:r w:rsidR="00CB3165" w:rsidRPr="00627AED">
        <w:rPr>
          <w:rFonts w:hint="eastAsia"/>
          <w:szCs w:val="21"/>
        </w:rPr>
        <w:t>人</w:t>
      </w:r>
      <w:r w:rsidR="000026F1" w:rsidRPr="00627AED">
        <w:rPr>
          <w:rFonts w:hint="eastAsia"/>
          <w:szCs w:val="21"/>
        </w:rPr>
        <w:t>持</w:t>
      </w:r>
      <w:r w:rsidR="00531711" w:rsidRPr="00627AED">
        <w:rPr>
          <w:rFonts w:hint="eastAsia"/>
          <w:szCs w:val="21"/>
        </w:rPr>
        <w:t>灯照</w:t>
      </w:r>
      <w:r w:rsidR="00CB3165" w:rsidRPr="00627AED">
        <w:rPr>
          <w:rFonts w:hint="eastAsia"/>
          <w:szCs w:val="21"/>
        </w:rPr>
        <w:t>耀</w:t>
      </w:r>
      <w:r w:rsidR="000026F1" w:rsidRPr="00627AED">
        <w:rPr>
          <w:rFonts w:hint="eastAsia"/>
          <w:szCs w:val="21"/>
        </w:rPr>
        <w:t>令物主人见暗室中过去就属于自己的本有之</w:t>
      </w:r>
      <w:r w:rsidR="00531711" w:rsidRPr="00627AED">
        <w:rPr>
          <w:rFonts w:hint="eastAsia"/>
          <w:szCs w:val="21"/>
        </w:rPr>
        <w:t>物</w:t>
      </w:r>
      <w:r w:rsidRPr="00627AED">
        <w:rPr>
          <w:rFonts w:hint="eastAsia"/>
          <w:szCs w:val="21"/>
        </w:rPr>
        <w:t>。</w:t>
      </w:r>
    </w:p>
    <w:p w:rsidR="000026F1" w:rsidRPr="00627AED" w:rsidRDefault="00A419A7" w:rsidP="00627AED">
      <w:pPr>
        <w:spacing w:line="360" w:lineRule="auto"/>
        <w:ind w:firstLineChars="200" w:firstLine="420"/>
        <w:rPr>
          <w:szCs w:val="21"/>
        </w:rPr>
      </w:pPr>
      <w:r w:rsidRPr="00627AED">
        <w:rPr>
          <w:rFonts w:hint="eastAsia"/>
          <w:szCs w:val="21"/>
        </w:rPr>
        <w:t>所谓“</w:t>
      </w:r>
      <w:r w:rsidR="009A3E8F" w:rsidRPr="00627AED">
        <w:rPr>
          <w:rFonts w:hint="eastAsia"/>
          <w:szCs w:val="21"/>
        </w:rPr>
        <w:t>从了因得故</w:t>
      </w:r>
      <w:r w:rsidR="00CB3165" w:rsidRPr="00627AED">
        <w:rPr>
          <w:rFonts w:hint="eastAsia"/>
          <w:szCs w:val="21"/>
        </w:rPr>
        <w:t>，</w:t>
      </w:r>
      <w:r w:rsidR="009A3E8F" w:rsidRPr="00627AED">
        <w:rPr>
          <w:rFonts w:hint="eastAsia"/>
          <w:szCs w:val="21"/>
        </w:rPr>
        <w:t>常乐我净</w:t>
      </w:r>
      <w:r w:rsidRPr="00627AED">
        <w:rPr>
          <w:rFonts w:hint="eastAsia"/>
          <w:szCs w:val="21"/>
        </w:rPr>
        <w:t>”</w:t>
      </w:r>
      <w:r w:rsidR="009A3E8F" w:rsidRPr="00627AED">
        <w:rPr>
          <w:rFonts w:hint="eastAsia"/>
          <w:szCs w:val="21"/>
        </w:rPr>
        <w:t>：即</w:t>
      </w:r>
      <w:r w:rsidR="00531711" w:rsidRPr="00627AED">
        <w:rPr>
          <w:rFonts w:hint="eastAsia"/>
          <w:szCs w:val="21"/>
        </w:rPr>
        <w:t>遵</w:t>
      </w:r>
      <w:r w:rsidR="00D06A47" w:rsidRPr="00627AED">
        <w:rPr>
          <w:rFonts w:hint="eastAsia"/>
          <w:szCs w:val="21"/>
        </w:rPr>
        <w:t>从</w:t>
      </w:r>
      <w:r w:rsidR="00287EB8">
        <w:rPr>
          <w:rFonts w:hint="eastAsia"/>
          <w:szCs w:val="21"/>
        </w:rPr>
        <w:t>无所得心</w:t>
      </w:r>
      <w:r w:rsidR="00531711" w:rsidRPr="00627AED">
        <w:rPr>
          <w:rFonts w:hint="eastAsia"/>
          <w:szCs w:val="21"/>
        </w:rPr>
        <w:t>平等心</w:t>
      </w:r>
      <w:r w:rsidR="00287EB8">
        <w:rPr>
          <w:rFonts w:hint="eastAsia"/>
          <w:szCs w:val="21"/>
        </w:rPr>
        <w:t>无限量心，</w:t>
      </w:r>
      <w:r w:rsidR="00531711" w:rsidRPr="00627AED">
        <w:rPr>
          <w:rFonts w:hint="eastAsia"/>
          <w:szCs w:val="21"/>
        </w:rPr>
        <w:t>去</w:t>
      </w:r>
      <w:r w:rsidR="00D06A47" w:rsidRPr="00627AED">
        <w:rPr>
          <w:rFonts w:hint="eastAsia"/>
          <w:szCs w:val="21"/>
        </w:rPr>
        <w:t>修行三十七道品六度万善等了因明因知因见因</w:t>
      </w:r>
      <w:r w:rsidR="00CB3165" w:rsidRPr="00627AED">
        <w:rPr>
          <w:rFonts w:hint="eastAsia"/>
          <w:szCs w:val="21"/>
        </w:rPr>
        <w:t>，</w:t>
      </w:r>
      <w:r w:rsidR="00D06A47" w:rsidRPr="00627AED">
        <w:rPr>
          <w:rFonts w:hint="eastAsia"/>
          <w:szCs w:val="21"/>
        </w:rPr>
        <w:t>而得见自己本有之佛性，是故能够成就常乐我净之法身与报身</w:t>
      </w:r>
      <w:r w:rsidR="00531711" w:rsidRPr="00627AED">
        <w:rPr>
          <w:rFonts w:hint="eastAsia"/>
          <w:szCs w:val="21"/>
        </w:rPr>
        <w:t>。</w:t>
      </w:r>
    </w:p>
    <w:p w:rsidR="00A419A7" w:rsidRPr="00627AED" w:rsidRDefault="00531711" w:rsidP="00627AED">
      <w:pPr>
        <w:spacing w:line="360" w:lineRule="auto"/>
        <w:ind w:firstLineChars="200" w:firstLine="420"/>
        <w:rPr>
          <w:szCs w:val="21"/>
        </w:rPr>
      </w:pPr>
      <w:r w:rsidRPr="00627AED">
        <w:rPr>
          <w:rFonts w:hint="eastAsia"/>
          <w:szCs w:val="21"/>
        </w:rPr>
        <w:t>生因：即因修某种法</w:t>
      </w:r>
      <w:r w:rsidR="000026F1" w:rsidRPr="00627AED">
        <w:rPr>
          <w:rFonts w:hint="eastAsia"/>
          <w:szCs w:val="21"/>
        </w:rPr>
        <w:t>某种事</w:t>
      </w:r>
      <w:r w:rsidRPr="00627AED">
        <w:rPr>
          <w:rFonts w:hint="eastAsia"/>
          <w:szCs w:val="21"/>
        </w:rPr>
        <w:t>而</w:t>
      </w:r>
      <w:r w:rsidR="000026F1" w:rsidRPr="00627AED">
        <w:rPr>
          <w:rFonts w:hint="eastAsia"/>
          <w:szCs w:val="21"/>
        </w:rPr>
        <w:t>得生</w:t>
      </w:r>
      <w:r w:rsidRPr="00627AED">
        <w:rPr>
          <w:rFonts w:hint="eastAsia"/>
          <w:szCs w:val="21"/>
        </w:rPr>
        <w:t>本</w:t>
      </w:r>
      <w:r w:rsidR="00B25CF5" w:rsidRPr="00627AED">
        <w:rPr>
          <w:rFonts w:hint="eastAsia"/>
          <w:szCs w:val="21"/>
        </w:rPr>
        <w:t>无</w:t>
      </w:r>
      <w:r w:rsidR="000026F1" w:rsidRPr="00627AED">
        <w:rPr>
          <w:rFonts w:hint="eastAsia"/>
          <w:szCs w:val="21"/>
        </w:rPr>
        <w:t>今有、先无</w:t>
      </w:r>
      <w:r w:rsidR="00B25CF5" w:rsidRPr="00627AED">
        <w:rPr>
          <w:rFonts w:hint="eastAsia"/>
          <w:szCs w:val="21"/>
        </w:rPr>
        <w:t>后</w:t>
      </w:r>
      <w:r w:rsidRPr="00627AED">
        <w:rPr>
          <w:rFonts w:hint="eastAsia"/>
          <w:szCs w:val="21"/>
        </w:rPr>
        <w:t>有</w:t>
      </w:r>
      <w:r w:rsidR="00E95F36">
        <w:rPr>
          <w:rFonts w:hint="eastAsia"/>
          <w:szCs w:val="21"/>
        </w:rPr>
        <w:t>、有已还无</w:t>
      </w:r>
      <w:r w:rsidRPr="00627AED">
        <w:rPr>
          <w:rFonts w:hint="eastAsia"/>
          <w:szCs w:val="21"/>
        </w:rPr>
        <w:t>之物</w:t>
      </w:r>
      <w:r w:rsidR="00B25CF5" w:rsidRPr="00627AED">
        <w:rPr>
          <w:rFonts w:hint="eastAsia"/>
          <w:szCs w:val="21"/>
        </w:rPr>
        <w:t>，如</w:t>
      </w:r>
      <w:r w:rsidR="00A419A7" w:rsidRPr="00627AED">
        <w:rPr>
          <w:rFonts w:hint="eastAsia"/>
          <w:szCs w:val="21"/>
        </w:rPr>
        <w:t>将</w:t>
      </w:r>
      <w:r w:rsidR="00B25CF5" w:rsidRPr="00627AED">
        <w:rPr>
          <w:rFonts w:hint="eastAsia"/>
          <w:szCs w:val="21"/>
        </w:rPr>
        <w:t>泥</w:t>
      </w:r>
      <w:r w:rsidR="00E95F36">
        <w:rPr>
          <w:rFonts w:hint="eastAsia"/>
          <w:szCs w:val="21"/>
        </w:rPr>
        <w:t>土</w:t>
      </w:r>
      <w:r w:rsidR="00A419A7" w:rsidRPr="00627AED">
        <w:rPr>
          <w:rFonts w:hint="eastAsia"/>
          <w:szCs w:val="21"/>
        </w:rPr>
        <w:t>经过人工取搅制坯烧烤而后</w:t>
      </w:r>
      <w:r w:rsidR="00B25CF5" w:rsidRPr="00627AED">
        <w:rPr>
          <w:rFonts w:hint="eastAsia"/>
          <w:szCs w:val="21"/>
        </w:rPr>
        <w:t>出瓶</w:t>
      </w:r>
      <w:r w:rsidR="00E95F36">
        <w:rPr>
          <w:rFonts w:hint="eastAsia"/>
          <w:szCs w:val="21"/>
        </w:rPr>
        <w:t>，瓶用后不久还会坏</w:t>
      </w:r>
      <w:r w:rsidR="002F17FA">
        <w:rPr>
          <w:rFonts w:hint="eastAsia"/>
          <w:szCs w:val="21"/>
        </w:rPr>
        <w:t>无</w:t>
      </w:r>
      <w:r w:rsidR="00B25CF5" w:rsidRPr="00627AED">
        <w:rPr>
          <w:rFonts w:hint="eastAsia"/>
          <w:szCs w:val="21"/>
        </w:rPr>
        <w:t>。</w:t>
      </w:r>
    </w:p>
    <w:p w:rsidR="00347EE6" w:rsidRPr="00627AED" w:rsidRDefault="00A419A7" w:rsidP="00627AED">
      <w:pPr>
        <w:spacing w:line="360" w:lineRule="auto"/>
        <w:ind w:firstLineChars="200" w:firstLine="420"/>
        <w:rPr>
          <w:b/>
          <w:szCs w:val="21"/>
        </w:rPr>
      </w:pPr>
      <w:r w:rsidRPr="00627AED">
        <w:rPr>
          <w:rFonts w:hint="eastAsia"/>
          <w:szCs w:val="21"/>
        </w:rPr>
        <w:t>所谓“</w:t>
      </w:r>
      <w:r w:rsidR="00B25CF5" w:rsidRPr="00627AED">
        <w:rPr>
          <w:rFonts w:hint="eastAsia"/>
          <w:szCs w:val="21"/>
        </w:rPr>
        <w:t>从生因得故</w:t>
      </w:r>
      <w:r w:rsidR="00CB3165" w:rsidRPr="00627AED">
        <w:rPr>
          <w:rFonts w:hint="eastAsia"/>
          <w:szCs w:val="21"/>
        </w:rPr>
        <w:t>，无常、乐、我、</w:t>
      </w:r>
      <w:r w:rsidR="00B25CF5" w:rsidRPr="00627AED">
        <w:rPr>
          <w:rFonts w:hint="eastAsia"/>
          <w:szCs w:val="21"/>
        </w:rPr>
        <w:t>净</w:t>
      </w:r>
      <w:r w:rsidRPr="00627AED">
        <w:rPr>
          <w:rFonts w:hint="eastAsia"/>
          <w:szCs w:val="21"/>
        </w:rPr>
        <w:t>”</w:t>
      </w:r>
      <w:r w:rsidR="00B25CF5" w:rsidRPr="00627AED">
        <w:rPr>
          <w:rFonts w:hint="eastAsia"/>
          <w:szCs w:val="21"/>
        </w:rPr>
        <w:t>：即</w:t>
      </w:r>
      <w:r w:rsidRPr="00627AED">
        <w:rPr>
          <w:rFonts w:hint="eastAsia"/>
          <w:szCs w:val="21"/>
        </w:rPr>
        <w:t>以有</w:t>
      </w:r>
      <w:r w:rsidR="00287EB8">
        <w:rPr>
          <w:rFonts w:hint="eastAsia"/>
          <w:szCs w:val="21"/>
        </w:rPr>
        <w:t>所得心有分</w:t>
      </w:r>
      <w:r w:rsidR="00EA1CD4" w:rsidRPr="00627AED">
        <w:rPr>
          <w:rFonts w:hint="eastAsia"/>
          <w:szCs w:val="21"/>
        </w:rPr>
        <w:t>别心</w:t>
      </w:r>
      <w:r w:rsidR="00287EB8">
        <w:rPr>
          <w:rFonts w:hint="eastAsia"/>
          <w:szCs w:val="21"/>
        </w:rPr>
        <w:t>有限量心，</w:t>
      </w:r>
      <w:r w:rsidR="00EA1CD4" w:rsidRPr="00627AED">
        <w:rPr>
          <w:rFonts w:hint="eastAsia"/>
          <w:szCs w:val="21"/>
        </w:rPr>
        <w:t>去修行三十七道品</w:t>
      </w:r>
      <w:r w:rsidRPr="00627AED">
        <w:rPr>
          <w:rFonts w:hint="eastAsia"/>
          <w:szCs w:val="21"/>
        </w:rPr>
        <w:t>六度万善等生因</w:t>
      </w:r>
      <w:r w:rsidR="00CB3165" w:rsidRPr="00627AED">
        <w:rPr>
          <w:rFonts w:hint="eastAsia"/>
          <w:szCs w:val="21"/>
        </w:rPr>
        <w:t>，</w:t>
      </w:r>
      <w:r w:rsidRPr="00627AED">
        <w:rPr>
          <w:rFonts w:hint="eastAsia"/>
          <w:szCs w:val="21"/>
        </w:rPr>
        <w:t>而得些人天福报，是故不能成就常乐我净之法身与报身，无常、乐、我、</w:t>
      </w:r>
      <w:r w:rsidR="00EA1CD4" w:rsidRPr="00627AED">
        <w:rPr>
          <w:rFonts w:hint="eastAsia"/>
          <w:szCs w:val="21"/>
        </w:rPr>
        <w:t>净之身。</w:t>
      </w:r>
      <w:r w:rsidR="00EA1CD4" w:rsidRPr="00627AED">
        <w:rPr>
          <w:szCs w:val="21"/>
        </w:rPr>
        <w:br/>
      </w:r>
      <w:bookmarkEnd w:id="5072"/>
      <w:bookmarkEnd w:id="5073"/>
      <w:r w:rsidR="005E2AFB" w:rsidRPr="00627AED">
        <w:rPr>
          <w:rFonts w:hint="eastAsia"/>
          <w:szCs w:val="21"/>
        </w:rPr>
        <w:t xml:space="preserve">  </w:t>
      </w:r>
      <w:bookmarkStart w:id="5078" w:name="OLE_LINK5856"/>
      <w:bookmarkStart w:id="5079" w:name="OLE_LINK5859"/>
      <w:r w:rsidR="005E2AFB" w:rsidRPr="00627AED">
        <w:rPr>
          <w:rFonts w:hint="eastAsia"/>
          <w:szCs w:val="21"/>
        </w:rPr>
        <w:t xml:space="preserve">  </w:t>
      </w:r>
      <w:r w:rsidR="00784993" w:rsidRPr="00627AED">
        <w:rPr>
          <w:rFonts w:hint="eastAsia"/>
          <w:b/>
          <w:szCs w:val="21"/>
        </w:rPr>
        <w:t>第</w:t>
      </w:r>
      <w:r w:rsidR="00F51119">
        <w:rPr>
          <w:rFonts w:hint="eastAsia"/>
          <w:b/>
          <w:szCs w:val="21"/>
        </w:rPr>
        <w:t>309</w:t>
      </w:r>
      <w:r w:rsidR="00784993" w:rsidRPr="00627AED">
        <w:rPr>
          <w:rFonts w:hint="eastAsia"/>
          <w:b/>
          <w:szCs w:val="21"/>
        </w:rPr>
        <w:t>条、</w:t>
      </w:r>
      <w:r w:rsidR="00CF457F" w:rsidRPr="00627AED">
        <w:rPr>
          <w:rFonts w:hint="eastAsia"/>
          <w:b/>
          <w:kern w:val="0"/>
          <w:szCs w:val="21"/>
        </w:rPr>
        <w:t>第</w:t>
      </w:r>
      <w:r w:rsidR="00CF457F" w:rsidRPr="00627AED">
        <w:rPr>
          <w:b/>
          <w:kern w:val="0"/>
          <w:szCs w:val="21"/>
        </w:rPr>
        <w:t>3</w:t>
      </w:r>
      <w:r w:rsidR="00CF457F" w:rsidRPr="00627AED">
        <w:rPr>
          <w:rFonts w:hint="eastAsia"/>
          <w:b/>
          <w:kern w:val="0"/>
          <w:szCs w:val="21"/>
        </w:rPr>
        <w:t>9</w:t>
      </w:r>
      <w:r w:rsidR="00CF457F" w:rsidRPr="00627AED">
        <w:rPr>
          <w:rFonts w:hint="eastAsia"/>
          <w:b/>
          <w:kern w:val="0"/>
          <w:szCs w:val="21"/>
        </w:rPr>
        <w:t>卷桥陈如品</w:t>
      </w:r>
      <w:r w:rsidR="00BB5215" w:rsidRPr="00627AED">
        <w:rPr>
          <w:rFonts w:hint="eastAsia"/>
          <w:b/>
          <w:szCs w:val="21"/>
        </w:rPr>
        <w:t>****</w:t>
      </w:r>
      <w:r w:rsidR="00BA3F86">
        <w:rPr>
          <w:rFonts w:hint="eastAsia"/>
          <w:b/>
          <w:szCs w:val="21"/>
        </w:rPr>
        <w:t>*</w:t>
      </w:r>
      <w:r w:rsidR="00B25CF5" w:rsidRPr="00627AED">
        <w:rPr>
          <w:szCs w:val="21"/>
        </w:rPr>
        <w:br/>
      </w:r>
      <w:r w:rsidR="005E2AFB" w:rsidRPr="00627AED">
        <w:rPr>
          <w:rFonts w:hint="eastAsia"/>
          <w:szCs w:val="21"/>
        </w:rPr>
        <w:t xml:space="preserve">    </w:t>
      </w:r>
      <w:r w:rsidR="00347EE6" w:rsidRPr="00627AED">
        <w:rPr>
          <w:rFonts w:hint="eastAsia"/>
          <w:b/>
          <w:szCs w:val="21"/>
        </w:rPr>
        <w:t>此条经文要义简略提示</w:t>
      </w:r>
    </w:p>
    <w:p w:rsidR="00347EE6" w:rsidRPr="00627AED" w:rsidRDefault="002C7EEE" w:rsidP="002C7EEE">
      <w:pPr>
        <w:spacing w:line="360" w:lineRule="auto"/>
        <w:ind w:firstLineChars="200" w:firstLine="420"/>
        <w:rPr>
          <w:szCs w:val="21"/>
        </w:rPr>
      </w:pPr>
      <w:bookmarkStart w:id="5080" w:name="OLE_LINK4145"/>
      <w:bookmarkStart w:id="5081" w:name="OLE_LINK4146"/>
      <w:r w:rsidRPr="00627AED">
        <w:rPr>
          <w:rFonts w:hint="eastAsia"/>
          <w:szCs w:val="21"/>
        </w:rPr>
        <w:t>闻法不离法会看似什么事情都未做，即有不可思议的较大成就，这其中究竟隐含了何等奥妙？</w:t>
      </w:r>
    </w:p>
    <w:p w:rsidR="00010982" w:rsidRPr="00627AED" w:rsidRDefault="00010982" w:rsidP="00010982">
      <w:pPr>
        <w:spacing w:line="360" w:lineRule="auto"/>
        <w:ind w:firstLineChars="200" w:firstLine="420"/>
        <w:rPr>
          <w:szCs w:val="21"/>
        </w:rPr>
      </w:pPr>
      <w:bookmarkStart w:id="5082" w:name="OLE_LINK4147"/>
      <w:bookmarkStart w:id="5083" w:name="OLE_LINK4148"/>
      <w:bookmarkStart w:id="5084" w:name="OLE_LINK5855"/>
      <w:r w:rsidRPr="00627AED">
        <w:rPr>
          <w:rFonts w:hint="eastAsia"/>
          <w:szCs w:val="21"/>
        </w:rPr>
        <w:t>佛法中是否有一念超万劫的奇妙大法？</w:t>
      </w:r>
    </w:p>
    <w:bookmarkEnd w:id="5078"/>
    <w:bookmarkEnd w:id="5079"/>
    <w:bookmarkEnd w:id="5080"/>
    <w:bookmarkEnd w:id="5081"/>
    <w:bookmarkEnd w:id="5082"/>
    <w:bookmarkEnd w:id="5083"/>
    <w:bookmarkEnd w:id="5084"/>
    <w:p w:rsidR="00347EE6" w:rsidRPr="00627AED" w:rsidRDefault="00347EE6" w:rsidP="00347EE6">
      <w:pPr>
        <w:spacing w:line="360" w:lineRule="auto"/>
        <w:ind w:firstLineChars="200" w:firstLine="422"/>
        <w:rPr>
          <w:b/>
          <w:szCs w:val="21"/>
        </w:rPr>
      </w:pPr>
      <w:r w:rsidRPr="00627AED">
        <w:rPr>
          <w:rFonts w:hint="eastAsia"/>
          <w:b/>
          <w:szCs w:val="21"/>
        </w:rPr>
        <w:t>原经文</w:t>
      </w:r>
    </w:p>
    <w:p w:rsidR="00BB5215" w:rsidRPr="00627AED" w:rsidRDefault="00BB5215" w:rsidP="005E2AFB">
      <w:pPr>
        <w:spacing w:line="360" w:lineRule="auto"/>
        <w:ind w:firstLineChars="200" w:firstLine="420"/>
        <w:rPr>
          <w:szCs w:val="21"/>
        </w:rPr>
      </w:pPr>
      <w:r w:rsidRPr="00627AED">
        <w:rPr>
          <w:rFonts w:hint="eastAsia"/>
          <w:szCs w:val="21"/>
        </w:rPr>
        <w:t>尔时，世尊即为</w:t>
      </w:r>
      <w:r w:rsidR="00741E04" w:rsidRPr="00627AED">
        <w:rPr>
          <w:rFonts w:hint="eastAsia"/>
          <w:szCs w:val="21"/>
        </w:rPr>
        <w:t>阇提首那</w:t>
      </w:r>
      <w:r w:rsidR="005E2AFB" w:rsidRPr="00627AED">
        <w:rPr>
          <w:rFonts w:hint="eastAsia"/>
          <w:szCs w:val="21"/>
        </w:rPr>
        <w:t>婆罗门宣说四真谛法：婆罗门，言苦谛者，亦二亦一，乃至道谛亦二亦一。</w:t>
      </w:r>
    </w:p>
    <w:p w:rsidR="00BB5215" w:rsidRPr="00627AED" w:rsidRDefault="005E2AFB" w:rsidP="005E2AFB">
      <w:pPr>
        <w:spacing w:line="360" w:lineRule="auto"/>
        <w:ind w:firstLineChars="200" w:firstLine="420"/>
        <w:rPr>
          <w:szCs w:val="21"/>
        </w:rPr>
      </w:pPr>
      <w:r w:rsidRPr="00627AED">
        <w:rPr>
          <w:rFonts w:hint="eastAsia"/>
          <w:szCs w:val="21"/>
        </w:rPr>
        <w:t>婆罗门言：世尊，我已知已。</w:t>
      </w:r>
    </w:p>
    <w:p w:rsidR="00BB5215" w:rsidRPr="00627AED" w:rsidRDefault="005E2AFB" w:rsidP="005E2AFB">
      <w:pPr>
        <w:spacing w:line="360" w:lineRule="auto"/>
        <w:ind w:firstLineChars="200" w:firstLine="420"/>
        <w:rPr>
          <w:szCs w:val="21"/>
        </w:rPr>
      </w:pPr>
      <w:r w:rsidRPr="00627AED">
        <w:rPr>
          <w:rFonts w:hint="eastAsia"/>
          <w:szCs w:val="21"/>
        </w:rPr>
        <w:t>佛言：善男子，云何知已？</w:t>
      </w:r>
    </w:p>
    <w:p w:rsidR="00DC3963" w:rsidRPr="00627AED" w:rsidRDefault="005E2AFB" w:rsidP="005E2AFB">
      <w:pPr>
        <w:spacing w:line="360" w:lineRule="auto"/>
        <w:ind w:firstLineChars="200" w:firstLine="420"/>
        <w:rPr>
          <w:szCs w:val="21"/>
        </w:rPr>
      </w:pPr>
      <w:r w:rsidRPr="00627AED">
        <w:rPr>
          <w:rFonts w:hint="eastAsia"/>
          <w:szCs w:val="21"/>
        </w:rPr>
        <w:t>婆罗门言：世尊，苦谛，一切凡夫二，是圣人一，乃至道谛亦复如是。</w:t>
      </w:r>
    </w:p>
    <w:p w:rsidR="00BB5215" w:rsidRPr="00627AED" w:rsidRDefault="005E2AFB" w:rsidP="005E2AFB">
      <w:pPr>
        <w:spacing w:line="360" w:lineRule="auto"/>
        <w:ind w:firstLineChars="200" w:firstLine="420"/>
        <w:rPr>
          <w:szCs w:val="21"/>
        </w:rPr>
      </w:pPr>
      <w:r w:rsidRPr="00627AED">
        <w:rPr>
          <w:rFonts w:hint="eastAsia"/>
          <w:szCs w:val="21"/>
        </w:rPr>
        <w:lastRenderedPageBreak/>
        <w:t>佛言：善哉已解！</w:t>
      </w:r>
    </w:p>
    <w:p w:rsidR="00BB5215" w:rsidRPr="00627AED" w:rsidRDefault="005E5AA3" w:rsidP="00B429F1">
      <w:pPr>
        <w:spacing w:line="360" w:lineRule="auto"/>
        <w:ind w:firstLineChars="200" w:firstLine="420"/>
        <w:rPr>
          <w:szCs w:val="21"/>
        </w:rPr>
      </w:pPr>
      <w:r w:rsidRPr="00627AED">
        <w:rPr>
          <w:rFonts w:hint="eastAsia"/>
          <w:szCs w:val="21"/>
        </w:rPr>
        <w:t>婆罗门言：世尊，我今闻法，已得正见。今当归依佛法僧宝，唯愿大慈听我出家。</w:t>
      </w:r>
    </w:p>
    <w:p w:rsidR="00BB5215" w:rsidRPr="00627AED" w:rsidRDefault="005E5AA3" w:rsidP="00B429F1">
      <w:pPr>
        <w:spacing w:line="360" w:lineRule="auto"/>
        <w:ind w:firstLineChars="200" w:firstLine="420"/>
        <w:rPr>
          <w:szCs w:val="21"/>
        </w:rPr>
      </w:pPr>
      <w:r w:rsidRPr="00627AED">
        <w:rPr>
          <w:rFonts w:hint="eastAsia"/>
          <w:szCs w:val="21"/>
        </w:rPr>
        <w:t>尔时，世尊告憍陈如：汝当为是阇提首那，剃除须发，听其出家。</w:t>
      </w:r>
    </w:p>
    <w:p w:rsidR="00BB5215" w:rsidRPr="00627AED" w:rsidRDefault="00BB5215" w:rsidP="00B429F1">
      <w:pPr>
        <w:spacing w:line="360" w:lineRule="auto"/>
        <w:ind w:firstLineChars="200" w:firstLine="420"/>
        <w:rPr>
          <w:szCs w:val="21"/>
        </w:rPr>
      </w:pPr>
      <w:r w:rsidRPr="00627AED">
        <w:rPr>
          <w:rFonts w:hint="eastAsia"/>
          <w:szCs w:val="21"/>
        </w:rPr>
        <w:t>时憍陈如即受佛敕，为其剃发。即下手时有二种落：一者、须发，二者、烦恼。即于坐处得阿罗汉果。</w:t>
      </w:r>
    </w:p>
    <w:p w:rsidR="00EB0912" w:rsidRPr="00627AED" w:rsidRDefault="00B429F1" w:rsidP="003A5A2A">
      <w:pPr>
        <w:spacing w:line="360" w:lineRule="auto"/>
        <w:ind w:firstLineChars="200" w:firstLine="422"/>
        <w:rPr>
          <w:b/>
          <w:szCs w:val="21"/>
        </w:rPr>
      </w:pPr>
      <w:r w:rsidRPr="00627AED">
        <w:rPr>
          <w:rFonts w:hint="eastAsia"/>
          <w:b/>
          <w:szCs w:val="21"/>
        </w:rPr>
        <w:t>释注</w:t>
      </w:r>
    </w:p>
    <w:p w:rsidR="00EB0912" w:rsidRPr="002F17FA" w:rsidRDefault="00EB0912" w:rsidP="00627AED">
      <w:pPr>
        <w:spacing w:line="360" w:lineRule="auto"/>
        <w:ind w:firstLineChars="200" w:firstLine="420"/>
        <w:rPr>
          <w:rFonts w:ascii="楷体" w:eastAsia="楷体" w:hAnsi="楷体"/>
          <w:szCs w:val="21"/>
        </w:rPr>
      </w:pPr>
      <w:r w:rsidRPr="002F17FA">
        <w:rPr>
          <w:rFonts w:ascii="楷体" w:eastAsia="楷体" w:hAnsi="楷体" w:hint="eastAsia"/>
          <w:szCs w:val="21"/>
        </w:rPr>
        <w:t>（</w:t>
      </w:r>
      <w:r w:rsidRPr="002F17FA">
        <w:rPr>
          <w:rFonts w:ascii="楷体" w:eastAsia="楷体" w:hAnsi="楷体" w:hint="eastAsia"/>
          <w:b/>
          <w:szCs w:val="21"/>
        </w:rPr>
        <w:t>注：</w:t>
      </w:r>
      <w:r w:rsidRPr="002F17FA">
        <w:rPr>
          <w:rFonts w:ascii="楷体" w:eastAsia="楷体" w:hAnsi="楷体" w:hint="eastAsia"/>
          <w:szCs w:val="21"/>
        </w:rPr>
        <w:t>“一切凡夫二”，即指一切凡夫皆有分别心有所得心之义，认为有世间之苦与出世间乐之差别是有分别心是有所得心。“是圣人一”，即指凡是圣人皆无分别心无所得心之义，认为世间之苦与出世间乐本质上无有差别，皆是空无所有无可分别无有可得，皆是自心佛性所生所现所见的虚妄相；其他集、灭、道三谛之理亦复如是，一切凡夫认为“有集有不集、有灭有不灭、有修道有不修道”，凡是圣人皆无“有集有不集、有灭有不灭、有修道有不修道”之分别，皆是空无所有无可分别无有可得，皆是自心佛性所生所现所见的虚妄相。）</w:t>
      </w:r>
    </w:p>
    <w:p w:rsidR="00EB0912" w:rsidRPr="002F17FA" w:rsidRDefault="00EB0912" w:rsidP="00627AED">
      <w:pPr>
        <w:spacing w:line="360" w:lineRule="auto"/>
        <w:ind w:firstLineChars="200" w:firstLine="420"/>
        <w:rPr>
          <w:rFonts w:ascii="楷体" w:eastAsia="楷体" w:hAnsi="楷体"/>
          <w:szCs w:val="21"/>
        </w:rPr>
      </w:pPr>
      <w:r w:rsidRPr="002F17FA">
        <w:rPr>
          <w:rFonts w:ascii="楷体" w:eastAsia="楷体" w:hAnsi="楷体" w:hint="eastAsia"/>
          <w:szCs w:val="21"/>
        </w:rPr>
        <w:t>（</w:t>
      </w:r>
      <w:r w:rsidRPr="002F17FA">
        <w:rPr>
          <w:rFonts w:ascii="楷体" w:eastAsia="楷体" w:hAnsi="楷体" w:hint="eastAsia"/>
          <w:b/>
          <w:szCs w:val="21"/>
        </w:rPr>
        <w:t>注：</w:t>
      </w:r>
      <w:r w:rsidRPr="002F17FA">
        <w:rPr>
          <w:rFonts w:ascii="楷体" w:eastAsia="楷体" w:hAnsi="楷体" w:hint="eastAsia"/>
          <w:szCs w:val="21"/>
        </w:rPr>
        <w:t>苦谛：指八苦，生、老、病、死、爱别离、怨憎会、求不得、五阴炽盛；集谛：指生苦之因是对五阴色身之我及其我所的贪爱；灭谛：是指灭尽贪嗔痴慢妒等诸烦恼灭尽三界轮回之苦；道谛：是指修八正道，正见、正思、正命、正语、正业、正精进、正念、正定）</w:t>
      </w:r>
    </w:p>
    <w:p w:rsidR="00D0403E" w:rsidRPr="00627AED" w:rsidRDefault="00741E04" w:rsidP="002C7EEE">
      <w:pPr>
        <w:spacing w:line="360" w:lineRule="auto"/>
        <w:ind w:firstLineChars="200" w:firstLine="420"/>
        <w:rPr>
          <w:szCs w:val="21"/>
        </w:rPr>
      </w:pPr>
      <w:r w:rsidRPr="00627AED">
        <w:rPr>
          <w:rFonts w:hint="eastAsia"/>
          <w:szCs w:val="21"/>
        </w:rPr>
        <w:t>从此处开始至</w:t>
      </w:r>
      <w:r w:rsidR="003A5A2A" w:rsidRPr="00627AED">
        <w:rPr>
          <w:rFonts w:hint="eastAsia"/>
          <w:szCs w:val="21"/>
        </w:rPr>
        <w:t>此经</w:t>
      </w:r>
      <w:r w:rsidRPr="00627AED">
        <w:rPr>
          <w:rFonts w:hint="eastAsia"/>
          <w:szCs w:val="21"/>
        </w:rPr>
        <w:t>经末，共有九例</w:t>
      </w:r>
      <w:bookmarkStart w:id="5085" w:name="OLE_LINK2595"/>
      <w:r w:rsidR="002F17FA">
        <w:rPr>
          <w:rFonts w:hint="eastAsia"/>
          <w:szCs w:val="21"/>
        </w:rPr>
        <w:t>，皆</w:t>
      </w:r>
      <w:r w:rsidRPr="00627AED">
        <w:rPr>
          <w:rFonts w:hint="eastAsia"/>
          <w:szCs w:val="21"/>
        </w:rPr>
        <w:t>于法会中闻佛说法后，不离法会</w:t>
      </w:r>
      <w:r w:rsidR="00FD6226" w:rsidRPr="00627AED">
        <w:rPr>
          <w:rFonts w:hint="eastAsia"/>
          <w:szCs w:val="21"/>
        </w:rPr>
        <w:t>或离法会不久</w:t>
      </w:r>
      <w:r w:rsidRPr="00627AED">
        <w:rPr>
          <w:rFonts w:hint="eastAsia"/>
          <w:szCs w:val="21"/>
        </w:rPr>
        <w:t>即有较大成</w:t>
      </w:r>
      <w:r w:rsidR="00FD6226" w:rsidRPr="00627AED">
        <w:rPr>
          <w:rFonts w:hint="eastAsia"/>
          <w:szCs w:val="21"/>
        </w:rPr>
        <w:t>就，有的从凡夫</w:t>
      </w:r>
      <w:r w:rsidR="00D0403E" w:rsidRPr="00627AED">
        <w:rPr>
          <w:rFonts w:hint="eastAsia"/>
          <w:szCs w:val="21"/>
        </w:rPr>
        <w:t>成阿罗汉</w:t>
      </w:r>
      <w:bookmarkEnd w:id="5085"/>
      <w:r w:rsidR="00D0403E" w:rsidRPr="00627AED">
        <w:rPr>
          <w:rFonts w:hint="eastAsia"/>
          <w:szCs w:val="21"/>
        </w:rPr>
        <w:t>、有的从凡夫成须陀洹、有的从凡夫变成了发大菩提心的菩萨、有的当下即得诸神通、有的当下就入涅盘示现灵魂佛性的自由无碍。</w:t>
      </w:r>
      <w:r w:rsidR="00FD6226" w:rsidRPr="00627AED">
        <w:rPr>
          <w:rFonts w:hint="eastAsia"/>
          <w:szCs w:val="21"/>
        </w:rPr>
        <w:t>若佛不用那么多的具体事例反复再三进行加强宣说与印证此事，一般人是很难信解的。</w:t>
      </w:r>
    </w:p>
    <w:p w:rsidR="00010982" w:rsidRPr="00627AED" w:rsidRDefault="002C7EEE" w:rsidP="00010982">
      <w:pPr>
        <w:spacing w:line="360" w:lineRule="auto"/>
        <w:ind w:firstLineChars="200" w:firstLine="422"/>
        <w:rPr>
          <w:b/>
          <w:szCs w:val="21"/>
        </w:rPr>
      </w:pPr>
      <w:r w:rsidRPr="00627AED">
        <w:rPr>
          <w:rFonts w:hint="eastAsia"/>
          <w:b/>
          <w:szCs w:val="21"/>
        </w:rPr>
        <w:t>闻法不离法会</w:t>
      </w:r>
      <w:r w:rsidR="000A7E81">
        <w:rPr>
          <w:rFonts w:hint="eastAsia"/>
          <w:b/>
          <w:szCs w:val="21"/>
        </w:rPr>
        <w:t>，</w:t>
      </w:r>
      <w:r w:rsidRPr="00627AED">
        <w:rPr>
          <w:rFonts w:hint="eastAsia"/>
          <w:b/>
          <w:szCs w:val="21"/>
        </w:rPr>
        <w:t>看似什么事情都未做，即有不可思议的较大成就，这其中究竟隐含了何等奥妙？</w:t>
      </w:r>
      <w:r w:rsidR="00010982" w:rsidRPr="00627AED">
        <w:rPr>
          <w:rFonts w:hint="eastAsia"/>
          <w:b/>
          <w:szCs w:val="21"/>
        </w:rPr>
        <w:t>佛法中是否有一念超万劫的奇妙大法？</w:t>
      </w:r>
    </w:p>
    <w:p w:rsidR="00B429F1" w:rsidRPr="00627AED" w:rsidRDefault="003A5A2A" w:rsidP="0020319C">
      <w:pPr>
        <w:spacing w:line="360" w:lineRule="auto"/>
        <w:ind w:firstLineChars="200" w:firstLine="420"/>
        <w:rPr>
          <w:szCs w:val="21"/>
        </w:rPr>
      </w:pPr>
      <w:r w:rsidRPr="00627AED">
        <w:rPr>
          <w:rFonts w:hint="eastAsia"/>
          <w:szCs w:val="21"/>
        </w:rPr>
        <w:t>此处佛为阇提首那婆罗门宣说四真谛法，阇提首那婆罗门闻后当下获得正见又归信</w:t>
      </w:r>
      <w:r w:rsidR="00D0403E" w:rsidRPr="00627AED">
        <w:rPr>
          <w:rFonts w:hint="eastAsia"/>
          <w:szCs w:val="21"/>
        </w:rPr>
        <w:t>三宝并及出家，佛许出家已，</w:t>
      </w:r>
      <w:r w:rsidRPr="00627AED">
        <w:rPr>
          <w:rFonts w:hint="eastAsia"/>
          <w:szCs w:val="21"/>
        </w:rPr>
        <w:t>剃除须发时</w:t>
      </w:r>
      <w:r w:rsidR="00FA12DD" w:rsidRPr="00627AED">
        <w:rPr>
          <w:rFonts w:hint="eastAsia"/>
          <w:szCs w:val="21"/>
        </w:rPr>
        <w:t>断尽贪嗔痴等诸烦恼，</w:t>
      </w:r>
      <w:r w:rsidR="00D0403E" w:rsidRPr="00627AED">
        <w:rPr>
          <w:rFonts w:hint="eastAsia"/>
          <w:szCs w:val="21"/>
        </w:rPr>
        <w:t>佛即印证阇提首那比丘于坐处已得阿罗汉果。</w:t>
      </w:r>
    </w:p>
    <w:p w:rsidR="00AB6A9C" w:rsidRPr="00627AED" w:rsidRDefault="00D0403E" w:rsidP="0020319C">
      <w:pPr>
        <w:spacing w:line="360" w:lineRule="auto"/>
        <w:ind w:firstLineChars="200" w:firstLine="420"/>
        <w:rPr>
          <w:szCs w:val="21"/>
        </w:rPr>
      </w:pPr>
      <w:r w:rsidRPr="00627AED">
        <w:rPr>
          <w:rFonts w:hint="eastAsia"/>
          <w:szCs w:val="21"/>
        </w:rPr>
        <w:t>这</w:t>
      </w:r>
      <w:r w:rsidR="00C77813" w:rsidRPr="00627AED">
        <w:rPr>
          <w:rFonts w:hint="eastAsia"/>
          <w:szCs w:val="21"/>
        </w:rPr>
        <w:t>种</w:t>
      </w:r>
      <w:bookmarkStart w:id="5086" w:name="OLE_LINK4143"/>
      <w:bookmarkStart w:id="5087" w:name="OLE_LINK4144"/>
      <w:r w:rsidR="00C77813" w:rsidRPr="00627AED">
        <w:rPr>
          <w:rFonts w:hint="eastAsia"/>
          <w:szCs w:val="21"/>
        </w:rPr>
        <w:t>闻法不离法会</w:t>
      </w:r>
      <w:r w:rsidR="00FA1101" w:rsidRPr="00627AED">
        <w:rPr>
          <w:rFonts w:hint="eastAsia"/>
          <w:szCs w:val="21"/>
        </w:rPr>
        <w:t>看似什么事情都未做，</w:t>
      </w:r>
      <w:r w:rsidR="00C77813" w:rsidRPr="00627AED">
        <w:rPr>
          <w:rFonts w:hint="eastAsia"/>
          <w:szCs w:val="21"/>
        </w:rPr>
        <w:t>即有</w:t>
      </w:r>
      <w:r w:rsidR="00FA1101" w:rsidRPr="00627AED">
        <w:rPr>
          <w:rFonts w:hint="eastAsia"/>
          <w:szCs w:val="21"/>
        </w:rPr>
        <w:t>不可思议的较大成就</w:t>
      </w:r>
      <w:bookmarkEnd w:id="5086"/>
      <w:bookmarkEnd w:id="5087"/>
      <w:r w:rsidR="00C77813" w:rsidRPr="00627AED">
        <w:rPr>
          <w:rFonts w:hint="eastAsia"/>
          <w:szCs w:val="21"/>
        </w:rPr>
        <w:t>事例，</w:t>
      </w:r>
      <w:r w:rsidR="003A5A2A" w:rsidRPr="00627AED">
        <w:rPr>
          <w:rFonts w:hint="eastAsia"/>
          <w:szCs w:val="21"/>
        </w:rPr>
        <w:t>佛</w:t>
      </w:r>
      <w:r w:rsidR="005E79C1" w:rsidRPr="00627AED">
        <w:rPr>
          <w:rFonts w:hint="eastAsia"/>
          <w:szCs w:val="21"/>
        </w:rPr>
        <w:t>在</w:t>
      </w:r>
      <w:r w:rsidR="003A5A2A" w:rsidRPr="00627AED">
        <w:rPr>
          <w:rFonts w:hint="eastAsia"/>
          <w:szCs w:val="21"/>
        </w:rPr>
        <w:t>《</w:t>
      </w:r>
      <w:r w:rsidR="005E79C1" w:rsidRPr="00627AED">
        <w:rPr>
          <w:rFonts w:hint="eastAsia"/>
          <w:szCs w:val="21"/>
        </w:rPr>
        <w:t>僧伽吒经中</w:t>
      </w:r>
      <w:r w:rsidR="003A5A2A" w:rsidRPr="00627AED">
        <w:rPr>
          <w:rFonts w:hint="eastAsia"/>
          <w:szCs w:val="21"/>
        </w:rPr>
        <w:t>》</w:t>
      </w:r>
      <w:r w:rsidR="005E79C1" w:rsidRPr="00627AED">
        <w:rPr>
          <w:rFonts w:hint="eastAsia"/>
          <w:szCs w:val="21"/>
        </w:rPr>
        <w:t>也讲了很多</w:t>
      </w:r>
      <w:r w:rsidR="0020319C" w:rsidRPr="00627AED">
        <w:rPr>
          <w:rFonts w:hint="eastAsia"/>
          <w:szCs w:val="21"/>
        </w:rPr>
        <w:t>，</w:t>
      </w:r>
      <w:r w:rsidR="005E79C1" w:rsidRPr="00627AED">
        <w:rPr>
          <w:rFonts w:hint="eastAsia"/>
          <w:szCs w:val="21"/>
        </w:rPr>
        <w:t>佛在</w:t>
      </w:r>
      <w:r w:rsidR="0020319C" w:rsidRPr="00627AED">
        <w:rPr>
          <w:rFonts w:hint="eastAsia"/>
          <w:szCs w:val="21"/>
        </w:rPr>
        <w:t>此经中</w:t>
      </w:r>
      <w:r w:rsidR="002C7EEE" w:rsidRPr="00627AED">
        <w:rPr>
          <w:rFonts w:hint="eastAsia"/>
          <w:szCs w:val="21"/>
        </w:rPr>
        <w:t>的经末</w:t>
      </w:r>
      <w:r w:rsidR="00C77813" w:rsidRPr="00627AED">
        <w:rPr>
          <w:rFonts w:hint="eastAsia"/>
          <w:szCs w:val="21"/>
        </w:rPr>
        <w:t>连续讲了九</w:t>
      </w:r>
      <w:r w:rsidR="0020319C" w:rsidRPr="00627AED">
        <w:rPr>
          <w:rFonts w:hint="eastAsia"/>
          <w:szCs w:val="21"/>
        </w:rPr>
        <w:t>个具体事</w:t>
      </w:r>
      <w:r w:rsidR="00C77813" w:rsidRPr="00627AED">
        <w:rPr>
          <w:rFonts w:hint="eastAsia"/>
          <w:szCs w:val="21"/>
        </w:rPr>
        <w:t>例，</w:t>
      </w:r>
      <w:r w:rsidR="003A5A2A" w:rsidRPr="00627AED">
        <w:rPr>
          <w:rFonts w:hint="eastAsia"/>
          <w:szCs w:val="21"/>
        </w:rPr>
        <w:t>这种事例</w:t>
      </w:r>
      <w:r w:rsidR="005E79C1" w:rsidRPr="00627AED">
        <w:rPr>
          <w:rFonts w:hint="eastAsia"/>
          <w:szCs w:val="21"/>
        </w:rPr>
        <w:t>在其他诸经中也有，但不多，</w:t>
      </w:r>
      <w:r w:rsidR="00C77813" w:rsidRPr="00627AED">
        <w:rPr>
          <w:rFonts w:hint="eastAsia"/>
          <w:szCs w:val="21"/>
        </w:rPr>
        <w:t>这是佛陀度化众生的</w:t>
      </w:r>
      <w:r w:rsidR="002C7EEE" w:rsidRPr="00627AED">
        <w:rPr>
          <w:rFonts w:hint="eastAsia"/>
          <w:szCs w:val="21"/>
        </w:rPr>
        <w:t>大慈悲与大智</w:t>
      </w:r>
      <w:r w:rsidRPr="00627AED">
        <w:rPr>
          <w:rFonts w:hint="eastAsia"/>
          <w:szCs w:val="21"/>
        </w:rPr>
        <w:t>慧</w:t>
      </w:r>
      <w:r w:rsidR="00C77813" w:rsidRPr="00627AED">
        <w:rPr>
          <w:rFonts w:hint="eastAsia"/>
          <w:szCs w:val="21"/>
        </w:rPr>
        <w:t>的显现，目的是</w:t>
      </w:r>
      <w:r w:rsidR="00FA1101" w:rsidRPr="00627AED">
        <w:rPr>
          <w:rFonts w:hint="eastAsia"/>
          <w:szCs w:val="21"/>
        </w:rPr>
        <w:t>反复再三强调</w:t>
      </w:r>
      <w:r w:rsidR="00C77813" w:rsidRPr="00627AED">
        <w:rPr>
          <w:rFonts w:hint="eastAsia"/>
          <w:szCs w:val="21"/>
        </w:rPr>
        <w:t>提醒修行者</w:t>
      </w:r>
      <w:r w:rsidR="00FA1101" w:rsidRPr="00627AED">
        <w:rPr>
          <w:rFonts w:hint="eastAsia"/>
          <w:szCs w:val="21"/>
        </w:rPr>
        <w:t>，</w:t>
      </w:r>
      <w:r w:rsidR="00C77813" w:rsidRPr="00627AED">
        <w:rPr>
          <w:rFonts w:hint="eastAsia"/>
          <w:szCs w:val="21"/>
        </w:rPr>
        <w:t>在佛法修行中应重点注意</w:t>
      </w:r>
      <w:r w:rsidR="0020319C" w:rsidRPr="00627AED">
        <w:rPr>
          <w:rFonts w:hint="eastAsia"/>
          <w:szCs w:val="21"/>
        </w:rPr>
        <w:t>一种特殊</w:t>
      </w:r>
      <w:r w:rsidR="00AB6A9C" w:rsidRPr="00627AED">
        <w:rPr>
          <w:rFonts w:hint="eastAsia"/>
          <w:szCs w:val="21"/>
        </w:rPr>
        <w:t>的奇</w:t>
      </w:r>
      <w:r w:rsidR="0020319C" w:rsidRPr="00627AED">
        <w:rPr>
          <w:rFonts w:hint="eastAsia"/>
          <w:szCs w:val="21"/>
        </w:rPr>
        <w:t>妙</w:t>
      </w:r>
      <w:r w:rsidR="00AB6A9C" w:rsidRPr="00627AED">
        <w:rPr>
          <w:rFonts w:hint="eastAsia"/>
          <w:szCs w:val="21"/>
        </w:rPr>
        <w:t>广大的</w:t>
      </w:r>
      <w:r w:rsidR="0020319C" w:rsidRPr="00627AED">
        <w:rPr>
          <w:rFonts w:hint="eastAsia"/>
          <w:szCs w:val="21"/>
        </w:rPr>
        <w:t>修行方法，修行此法几乎不花什么时间</w:t>
      </w:r>
      <w:r w:rsidR="00425E79" w:rsidRPr="00627AED">
        <w:rPr>
          <w:rFonts w:hint="eastAsia"/>
          <w:szCs w:val="21"/>
        </w:rPr>
        <w:t>、</w:t>
      </w:r>
      <w:r w:rsidR="0020319C" w:rsidRPr="00627AED">
        <w:rPr>
          <w:rFonts w:hint="eastAsia"/>
          <w:szCs w:val="21"/>
        </w:rPr>
        <w:t>不花什么精力</w:t>
      </w:r>
      <w:r w:rsidR="00425E79" w:rsidRPr="00627AED">
        <w:rPr>
          <w:rFonts w:hint="eastAsia"/>
          <w:szCs w:val="21"/>
        </w:rPr>
        <w:t>、</w:t>
      </w:r>
      <w:r w:rsidR="0020319C" w:rsidRPr="00627AED">
        <w:rPr>
          <w:rFonts w:hint="eastAsia"/>
          <w:szCs w:val="21"/>
        </w:rPr>
        <w:t>也不</w:t>
      </w:r>
      <w:r w:rsidR="00425E79" w:rsidRPr="00627AED">
        <w:rPr>
          <w:rFonts w:hint="eastAsia"/>
          <w:szCs w:val="21"/>
        </w:rPr>
        <w:t>用</w:t>
      </w:r>
      <w:r w:rsidR="0020319C" w:rsidRPr="00627AED">
        <w:rPr>
          <w:rFonts w:hint="eastAsia"/>
          <w:szCs w:val="21"/>
        </w:rPr>
        <w:t>向外</w:t>
      </w:r>
      <w:r w:rsidR="00425E79" w:rsidRPr="00627AED">
        <w:rPr>
          <w:rFonts w:hint="eastAsia"/>
          <w:szCs w:val="21"/>
        </w:rPr>
        <w:t>去求人求物</w:t>
      </w:r>
      <w:r w:rsidR="00F26EC6" w:rsidRPr="00627AED">
        <w:rPr>
          <w:rFonts w:hint="eastAsia"/>
          <w:szCs w:val="21"/>
        </w:rPr>
        <w:t>求财求技</w:t>
      </w:r>
      <w:r w:rsidR="00425E79" w:rsidRPr="00627AED">
        <w:rPr>
          <w:rFonts w:hint="eastAsia"/>
          <w:szCs w:val="21"/>
        </w:rPr>
        <w:t>求事、一切善恶者也没</w:t>
      </w:r>
      <w:r w:rsidR="003A5A2A" w:rsidRPr="00627AED">
        <w:rPr>
          <w:rFonts w:hint="eastAsia"/>
          <w:szCs w:val="21"/>
        </w:rPr>
        <w:t>有办</w:t>
      </w:r>
      <w:r w:rsidR="00425E79" w:rsidRPr="00627AED">
        <w:rPr>
          <w:rFonts w:hint="eastAsia"/>
          <w:szCs w:val="21"/>
        </w:rPr>
        <w:t>法</w:t>
      </w:r>
      <w:r w:rsidR="003A5A2A" w:rsidRPr="00627AED">
        <w:rPr>
          <w:rFonts w:hint="eastAsia"/>
          <w:szCs w:val="21"/>
        </w:rPr>
        <w:t>来</w:t>
      </w:r>
      <w:r w:rsidR="00425E79" w:rsidRPr="00627AED">
        <w:rPr>
          <w:rFonts w:hint="eastAsia"/>
          <w:szCs w:val="21"/>
        </w:rPr>
        <w:t>障碍汝伤害汝、修行此法可以说内外无碍、且具有一念超一生</w:t>
      </w:r>
      <w:r w:rsidR="003A5A2A" w:rsidRPr="00627AED">
        <w:rPr>
          <w:rFonts w:hint="eastAsia"/>
          <w:szCs w:val="21"/>
        </w:rPr>
        <w:t>超多生</w:t>
      </w:r>
      <w:r w:rsidR="00425E79" w:rsidRPr="00627AED">
        <w:rPr>
          <w:rFonts w:hint="eastAsia"/>
          <w:szCs w:val="21"/>
        </w:rPr>
        <w:t>、一念超千年</w:t>
      </w:r>
      <w:r w:rsidR="00F26EC6" w:rsidRPr="00627AED">
        <w:rPr>
          <w:rFonts w:hint="eastAsia"/>
          <w:szCs w:val="21"/>
        </w:rPr>
        <w:t>超万年</w:t>
      </w:r>
      <w:r w:rsidR="003A5A2A" w:rsidRPr="00627AED">
        <w:rPr>
          <w:rFonts w:hint="eastAsia"/>
          <w:szCs w:val="21"/>
        </w:rPr>
        <w:t>、一念</w:t>
      </w:r>
      <w:r w:rsidR="00425E79" w:rsidRPr="00627AED">
        <w:rPr>
          <w:rFonts w:hint="eastAsia"/>
          <w:szCs w:val="21"/>
        </w:rPr>
        <w:t>超千劫超万劫的不可思议之奇效</w:t>
      </w:r>
      <w:r w:rsidR="000A7E81">
        <w:rPr>
          <w:rFonts w:hint="eastAsia"/>
          <w:szCs w:val="21"/>
        </w:rPr>
        <w:t>，之</w:t>
      </w:r>
      <w:r w:rsidR="003A5A2A" w:rsidRPr="00627AED">
        <w:rPr>
          <w:rFonts w:hint="eastAsia"/>
          <w:szCs w:val="21"/>
        </w:rPr>
        <w:t>所以能有如此奇效，这是因为很多事情诸佛已花无量劫时间提前为我们做完了，他们是已知见已掌握了世出世间规律</w:t>
      </w:r>
      <w:r w:rsidR="000A7E81">
        <w:rPr>
          <w:rFonts w:hint="eastAsia"/>
          <w:szCs w:val="21"/>
        </w:rPr>
        <w:t>者真理</w:t>
      </w:r>
      <w:r w:rsidR="003A5A2A" w:rsidRPr="00627AED">
        <w:rPr>
          <w:rFonts w:hint="eastAsia"/>
          <w:szCs w:val="21"/>
        </w:rPr>
        <w:t>者，不需要我们再花若干年时间去辛苦探索了，我们只需听信解义如佛所说去转变内心</w:t>
      </w:r>
      <w:r w:rsidR="000A7E81">
        <w:rPr>
          <w:rFonts w:hint="eastAsia"/>
          <w:szCs w:val="21"/>
        </w:rPr>
        <w:t>的</w:t>
      </w:r>
      <w:r w:rsidR="003A5A2A" w:rsidRPr="00627AED">
        <w:rPr>
          <w:rFonts w:hint="eastAsia"/>
          <w:szCs w:val="21"/>
        </w:rPr>
        <w:t>知见与愿心目标、就可以当下即能获得较大成就了</w:t>
      </w:r>
      <w:r w:rsidR="0020319C" w:rsidRPr="00627AED">
        <w:rPr>
          <w:rFonts w:hint="eastAsia"/>
          <w:szCs w:val="21"/>
        </w:rPr>
        <w:t>，</w:t>
      </w:r>
      <w:r w:rsidR="00425E79" w:rsidRPr="00627AED">
        <w:rPr>
          <w:rFonts w:hint="eastAsia"/>
          <w:szCs w:val="21"/>
        </w:rPr>
        <w:lastRenderedPageBreak/>
        <w:t>此法</w:t>
      </w:r>
      <w:r w:rsidR="000A7E81">
        <w:rPr>
          <w:rFonts w:hint="eastAsia"/>
          <w:szCs w:val="21"/>
        </w:rPr>
        <w:t>我们将其命名为</w:t>
      </w:r>
      <w:r w:rsidR="00FA1101" w:rsidRPr="00627AED">
        <w:rPr>
          <w:rFonts w:hint="eastAsia"/>
          <w:szCs w:val="21"/>
        </w:rPr>
        <w:t>“</w:t>
      </w:r>
      <w:r w:rsidR="00AB6A9C" w:rsidRPr="00627AED">
        <w:rPr>
          <w:rFonts w:hint="eastAsia"/>
          <w:szCs w:val="21"/>
        </w:rPr>
        <w:t>转心大</w:t>
      </w:r>
      <w:r w:rsidR="00F26EC6" w:rsidRPr="00627AED">
        <w:rPr>
          <w:rFonts w:hint="eastAsia"/>
          <w:szCs w:val="21"/>
        </w:rPr>
        <w:t>法</w:t>
      </w:r>
      <w:r w:rsidR="00FA1101" w:rsidRPr="00627AED">
        <w:rPr>
          <w:rFonts w:hint="eastAsia"/>
          <w:szCs w:val="21"/>
        </w:rPr>
        <w:t>”</w:t>
      </w:r>
      <w:r w:rsidR="00AB6A9C" w:rsidRPr="00627AED">
        <w:rPr>
          <w:rFonts w:hint="eastAsia"/>
          <w:szCs w:val="21"/>
        </w:rPr>
        <w:t>。</w:t>
      </w:r>
    </w:p>
    <w:p w:rsidR="00010982" w:rsidRPr="00627AED" w:rsidRDefault="00AB6A9C" w:rsidP="0020319C">
      <w:pPr>
        <w:spacing w:line="360" w:lineRule="auto"/>
        <w:ind w:firstLineChars="200" w:firstLine="420"/>
        <w:rPr>
          <w:szCs w:val="21"/>
        </w:rPr>
      </w:pPr>
      <w:r w:rsidRPr="00627AED">
        <w:rPr>
          <w:rFonts w:hint="eastAsia"/>
          <w:szCs w:val="21"/>
        </w:rPr>
        <w:t>“转心大</w:t>
      </w:r>
      <w:r w:rsidR="0020319C" w:rsidRPr="00627AED">
        <w:rPr>
          <w:rFonts w:hint="eastAsia"/>
          <w:szCs w:val="21"/>
        </w:rPr>
        <w:t>法</w:t>
      </w:r>
      <w:r w:rsidRPr="00627AED">
        <w:rPr>
          <w:rFonts w:hint="eastAsia"/>
          <w:szCs w:val="21"/>
        </w:rPr>
        <w:t>”</w:t>
      </w:r>
      <w:r w:rsidR="0020319C" w:rsidRPr="00627AED">
        <w:rPr>
          <w:rFonts w:hint="eastAsia"/>
          <w:szCs w:val="21"/>
        </w:rPr>
        <w:t>关键应注意</w:t>
      </w:r>
      <w:r w:rsidR="00425E79" w:rsidRPr="00627AED">
        <w:rPr>
          <w:rFonts w:hint="eastAsia"/>
          <w:szCs w:val="21"/>
        </w:rPr>
        <w:t>两</w:t>
      </w:r>
      <w:r w:rsidR="00F26EC6" w:rsidRPr="00627AED">
        <w:rPr>
          <w:rFonts w:hint="eastAsia"/>
          <w:szCs w:val="21"/>
        </w:rPr>
        <w:t>条</w:t>
      </w:r>
      <w:r w:rsidRPr="00627AED">
        <w:rPr>
          <w:rFonts w:hint="eastAsia"/>
          <w:szCs w:val="21"/>
        </w:rPr>
        <w:t>事项：</w:t>
      </w:r>
      <w:r w:rsidR="00425E79" w:rsidRPr="00627AED">
        <w:rPr>
          <w:rFonts w:hint="eastAsia"/>
          <w:szCs w:val="21"/>
        </w:rPr>
        <w:t>一</w:t>
      </w:r>
      <w:r w:rsidR="00C77813" w:rsidRPr="00627AED">
        <w:rPr>
          <w:rFonts w:hint="eastAsia"/>
          <w:szCs w:val="21"/>
        </w:rPr>
        <w:t>是</w:t>
      </w:r>
      <w:r w:rsidRPr="00627AED">
        <w:rPr>
          <w:rFonts w:hint="eastAsia"/>
          <w:szCs w:val="21"/>
        </w:rPr>
        <w:t xml:space="preserve"> </w:t>
      </w:r>
      <w:r w:rsidR="00425E79" w:rsidRPr="00627AED">
        <w:rPr>
          <w:rFonts w:hint="eastAsia"/>
          <w:szCs w:val="21"/>
        </w:rPr>
        <w:t>对所闻所看到过的佛法义理，应去</w:t>
      </w:r>
      <w:r w:rsidR="00C77813" w:rsidRPr="00627AED">
        <w:rPr>
          <w:rFonts w:hint="eastAsia"/>
          <w:szCs w:val="21"/>
        </w:rPr>
        <w:t>认真思维分析辩别对比推敲验证是否有</w:t>
      </w:r>
      <w:r w:rsidRPr="00627AED">
        <w:rPr>
          <w:rFonts w:hint="eastAsia"/>
          <w:szCs w:val="21"/>
        </w:rPr>
        <w:t>道理；</w:t>
      </w:r>
      <w:r w:rsidR="00425E79" w:rsidRPr="00627AED">
        <w:rPr>
          <w:rFonts w:hint="eastAsia"/>
          <w:szCs w:val="21"/>
        </w:rPr>
        <w:t>二</w:t>
      </w:r>
      <w:r w:rsidR="00C77813" w:rsidRPr="00627AED">
        <w:rPr>
          <w:rFonts w:hint="eastAsia"/>
          <w:szCs w:val="21"/>
        </w:rPr>
        <w:t>是</w:t>
      </w:r>
      <w:r w:rsidRPr="00627AED">
        <w:rPr>
          <w:rFonts w:hint="eastAsia"/>
          <w:szCs w:val="21"/>
        </w:rPr>
        <w:t xml:space="preserve"> </w:t>
      </w:r>
      <w:r w:rsidR="00C77813" w:rsidRPr="00627AED">
        <w:rPr>
          <w:rFonts w:hint="eastAsia"/>
          <w:szCs w:val="21"/>
        </w:rPr>
        <w:t>思后若认为有道理，应及</w:t>
      </w:r>
      <w:r w:rsidR="00010982" w:rsidRPr="00627AED">
        <w:rPr>
          <w:rFonts w:hint="eastAsia"/>
          <w:szCs w:val="21"/>
        </w:rPr>
        <w:t>时转变自己的内心知见与愿心目标。</w:t>
      </w:r>
    </w:p>
    <w:p w:rsidR="00D0403E" w:rsidRPr="00627AED" w:rsidRDefault="00DE7374" w:rsidP="0020319C">
      <w:pPr>
        <w:spacing w:line="360" w:lineRule="auto"/>
        <w:ind w:firstLineChars="200" w:firstLine="420"/>
        <w:rPr>
          <w:szCs w:val="21"/>
        </w:rPr>
      </w:pPr>
      <w:r w:rsidRPr="00627AED">
        <w:rPr>
          <w:rFonts w:hint="eastAsia"/>
          <w:szCs w:val="21"/>
        </w:rPr>
        <w:t>只要汝能及时</w:t>
      </w:r>
      <w:r w:rsidR="00C77813" w:rsidRPr="00627AED">
        <w:rPr>
          <w:rFonts w:hint="eastAsia"/>
          <w:szCs w:val="21"/>
        </w:rPr>
        <w:t>将自己原有</w:t>
      </w:r>
      <w:r w:rsidRPr="00627AED">
        <w:rPr>
          <w:rFonts w:hint="eastAsia"/>
          <w:szCs w:val="21"/>
        </w:rPr>
        <w:t>的</w:t>
      </w:r>
      <w:r w:rsidR="00C77813" w:rsidRPr="00627AED">
        <w:rPr>
          <w:rFonts w:hint="eastAsia"/>
          <w:szCs w:val="21"/>
        </w:rPr>
        <w:t>错误知见</w:t>
      </w:r>
      <w:r w:rsidRPr="00627AED">
        <w:rPr>
          <w:rFonts w:hint="eastAsia"/>
          <w:szCs w:val="21"/>
        </w:rPr>
        <w:t>与</w:t>
      </w:r>
      <w:r w:rsidR="00C77813" w:rsidRPr="00627AED">
        <w:rPr>
          <w:rFonts w:hint="eastAsia"/>
          <w:szCs w:val="21"/>
        </w:rPr>
        <w:t>愿心目标</w:t>
      </w:r>
      <w:r w:rsidRPr="00627AED">
        <w:rPr>
          <w:rFonts w:hint="eastAsia"/>
          <w:szCs w:val="21"/>
        </w:rPr>
        <w:t>、</w:t>
      </w:r>
      <w:r w:rsidR="00C77813" w:rsidRPr="00627AED">
        <w:rPr>
          <w:rFonts w:hint="eastAsia"/>
          <w:szCs w:val="21"/>
        </w:rPr>
        <w:t>转为</w:t>
      </w:r>
      <w:r w:rsidR="00F26EC6" w:rsidRPr="00627AED">
        <w:rPr>
          <w:rFonts w:hint="eastAsia"/>
          <w:szCs w:val="21"/>
        </w:rPr>
        <w:t>如佛所说的正确</w:t>
      </w:r>
      <w:r w:rsidRPr="00627AED">
        <w:rPr>
          <w:rFonts w:hint="eastAsia"/>
          <w:szCs w:val="21"/>
        </w:rPr>
        <w:t>知见与</w:t>
      </w:r>
      <w:r w:rsidR="00F26EC6" w:rsidRPr="00627AED">
        <w:rPr>
          <w:rFonts w:hint="eastAsia"/>
          <w:szCs w:val="21"/>
        </w:rPr>
        <w:t>正确愿心目标，那么汝当下即有了较大成就</w:t>
      </w:r>
      <w:r w:rsidR="003A5A2A" w:rsidRPr="00627AED">
        <w:rPr>
          <w:rFonts w:hint="eastAsia"/>
          <w:szCs w:val="21"/>
        </w:rPr>
        <w:t>，此种成就有佛印证与无佛印证是一样的</w:t>
      </w:r>
      <w:r w:rsidR="00FA12DD" w:rsidRPr="00627AED">
        <w:rPr>
          <w:rFonts w:hint="eastAsia"/>
          <w:szCs w:val="21"/>
        </w:rPr>
        <w:t>，凡有所行皆有应果不用他告不用己知</w:t>
      </w:r>
      <w:r w:rsidR="003A5A2A" w:rsidRPr="00627AED">
        <w:rPr>
          <w:rFonts w:hint="eastAsia"/>
          <w:szCs w:val="21"/>
        </w:rPr>
        <w:t>，法尔如是</w:t>
      </w:r>
      <w:r w:rsidR="00FA12DD" w:rsidRPr="00627AED">
        <w:rPr>
          <w:rFonts w:hint="eastAsia"/>
          <w:szCs w:val="21"/>
        </w:rPr>
        <w:t>，邪恶之行自有邪恶之果，正善之行自有正善之果</w:t>
      </w:r>
      <w:r w:rsidR="00F26EC6" w:rsidRPr="00627AED">
        <w:rPr>
          <w:rFonts w:hint="eastAsia"/>
          <w:szCs w:val="21"/>
        </w:rPr>
        <w:t>，如华严经大般若经等大乘经典中</w:t>
      </w:r>
      <w:r w:rsidR="003A5A2A" w:rsidRPr="00627AED">
        <w:rPr>
          <w:rFonts w:hint="eastAsia"/>
          <w:szCs w:val="21"/>
        </w:rPr>
        <w:t>，佛</w:t>
      </w:r>
      <w:r w:rsidR="00F26EC6" w:rsidRPr="00627AED">
        <w:rPr>
          <w:rFonts w:hint="eastAsia"/>
          <w:szCs w:val="21"/>
        </w:rPr>
        <w:t>常</w:t>
      </w:r>
      <w:r w:rsidR="003A5A2A" w:rsidRPr="00627AED">
        <w:rPr>
          <w:rFonts w:hint="eastAsia"/>
          <w:szCs w:val="21"/>
        </w:rPr>
        <w:t>会</w:t>
      </w:r>
      <w:r w:rsidR="00F26EC6" w:rsidRPr="00627AED">
        <w:rPr>
          <w:rFonts w:hint="eastAsia"/>
          <w:szCs w:val="21"/>
        </w:rPr>
        <w:t>讲</w:t>
      </w:r>
      <w:r w:rsidRPr="00627AED">
        <w:rPr>
          <w:rFonts w:hint="eastAsia"/>
          <w:szCs w:val="21"/>
        </w:rPr>
        <w:t>，</w:t>
      </w:r>
      <w:r w:rsidR="003A5A2A" w:rsidRPr="00627AED">
        <w:rPr>
          <w:rFonts w:hint="eastAsia"/>
          <w:szCs w:val="21"/>
        </w:rPr>
        <w:t>若有人闻法后不离法会，当下一发大菩提心</w:t>
      </w:r>
      <w:r w:rsidR="00FA12DD" w:rsidRPr="00627AED">
        <w:rPr>
          <w:rFonts w:hint="eastAsia"/>
          <w:szCs w:val="21"/>
        </w:rPr>
        <w:t>（即发四弘誓愿之心，亦简称无上菩提心或大悲心）</w:t>
      </w:r>
      <w:r w:rsidRPr="00627AED">
        <w:rPr>
          <w:rFonts w:hint="eastAsia"/>
          <w:szCs w:val="21"/>
        </w:rPr>
        <w:t>，其</w:t>
      </w:r>
      <w:r w:rsidR="003A5A2A" w:rsidRPr="00627AED">
        <w:rPr>
          <w:rFonts w:hint="eastAsia"/>
          <w:szCs w:val="21"/>
        </w:rPr>
        <w:t>人</w:t>
      </w:r>
      <w:r w:rsidRPr="00627AED">
        <w:rPr>
          <w:rFonts w:hint="eastAsia"/>
          <w:szCs w:val="21"/>
        </w:rPr>
        <w:t>当下功德就胜过一切三界凡夫众生并且直超一切声闻缘觉的</w:t>
      </w:r>
      <w:r w:rsidR="00FA12DD" w:rsidRPr="00627AED">
        <w:rPr>
          <w:rFonts w:hint="eastAsia"/>
          <w:szCs w:val="21"/>
        </w:rPr>
        <w:t>所有</w:t>
      </w:r>
      <w:r w:rsidRPr="00627AED">
        <w:rPr>
          <w:rFonts w:hint="eastAsia"/>
          <w:szCs w:val="21"/>
        </w:rPr>
        <w:t>功德</w:t>
      </w:r>
      <w:r w:rsidR="006922DF" w:rsidRPr="00627AED">
        <w:rPr>
          <w:rFonts w:hint="eastAsia"/>
          <w:szCs w:val="21"/>
        </w:rPr>
        <w:t>，当下即得十方无量诸佛之所护念</w:t>
      </w:r>
      <w:r w:rsidRPr="00627AED">
        <w:rPr>
          <w:rFonts w:hint="eastAsia"/>
          <w:szCs w:val="21"/>
        </w:rPr>
        <w:t>。</w:t>
      </w:r>
    </w:p>
    <w:p w:rsidR="00DE7374" w:rsidRPr="00627AED" w:rsidRDefault="00DE7374" w:rsidP="0020319C">
      <w:pPr>
        <w:spacing w:line="360" w:lineRule="auto"/>
        <w:ind w:firstLineChars="200" w:firstLine="420"/>
        <w:rPr>
          <w:szCs w:val="21"/>
        </w:rPr>
      </w:pPr>
      <w:r w:rsidRPr="00627AED">
        <w:rPr>
          <w:rFonts w:hint="eastAsia"/>
          <w:szCs w:val="21"/>
        </w:rPr>
        <w:t>此处，阇提首那婆罗门闻佛宣说四真谛法后，当下即能</w:t>
      </w:r>
      <w:r w:rsidR="00BA1CFD" w:rsidRPr="00627AED">
        <w:rPr>
          <w:rFonts w:hint="eastAsia"/>
          <w:szCs w:val="21"/>
        </w:rPr>
        <w:t>信解</w:t>
      </w:r>
      <w:r w:rsidR="00F26EC6" w:rsidRPr="00627AED">
        <w:rPr>
          <w:rFonts w:hint="eastAsia"/>
          <w:szCs w:val="21"/>
        </w:rPr>
        <w:t>佛</w:t>
      </w:r>
      <w:r w:rsidR="003A5A2A" w:rsidRPr="00627AED">
        <w:rPr>
          <w:rFonts w:hint="eastAsia"/>
          <w:szCs w:val="21"/>
        </w:rPr>
        <w:t>所</w:t>
      </w:r>
      <w:r w:rsidR="00F26EC6" w:rsidRPr="00627AED">
        <w:rPr>
          <w:rFonts w:hint="eastAsia"/>
          <w:szCs w:val="21"/>
        </w:rPr>
        <w:t>讲</w:t>
      </w:r>
      <w:r w:rsidR="003A5A2A" w:rsidRPr="00627AED">
        <w:rPr>
          <w:rFonts w:hint="eastAsia"/>
          <w:szCs w:val="21"/>
        </w:rPr>
        <w:t>的</w:t>
      </w:r>
      <w:r w:rsidR="00F26EC6" w:rsidRPr="00627AED">
        <w:rPr>
          <w:rFonts w:hint="eastAsia"/>
          <w:szCs w:val="21"/>
        </w:rPr>
        <w:t>法义，</w:t>
      </w:r>
      <w:r w:rsidR="003A5A2A" w:rsidRPr="00627AED">
        <w:rPr>
          <w:rFonts w:hint="eastAsia"/>
          <w:szCs w:val="21"/>
        </w:rPr>
        <w:t>信受佛之正见，</w:t>
      </w:r>
      <w:r w:rsidR="00F26EC6" w:rsidRPr="00627AED">
        <w:rPr>
          <w:rFonts w:hint="eastAsia"/>
          <w:szCs w:val="21"/>
        </w:rPr>
        <w:t>并立即</w:t>
      </w:r>
      <w:r w:rsidR="003A5A2A" w:rsidRPr="00627AED">
        <w:rPr>
          <w:rFonts w:hint="eastAsia"/>
          <w:szCs w:val="21"/>
        </w:rPr>
        <w:t>发心归依三宝与发愿</w:t>
      </w:r>
      <w:r w:rsidR="00F26EC6" w:rsidRPr="00627AED">
        <w:rPr>
          <w:rFonts w:hint="eastAsia"/>
          <w:szCs w:val="21"/>
        </w:rPr>
        <w:t>出家</w:t>
      </w:r>
      <w:r w:rsidR="003A5A2A" w:rsidRPr="00627AED">
        <w:rPr>
          <w:rFonts w:hint="eastAsia"/>
          <w:szCs w:val="21"/>
        </w:rPr>
        <w:t>剃除须发</w:t>
      </w:r>
      <w:r w:rsidR="00F26EC6" w:rsidRPr="00627AED">
        <w:rPr>
          <w:rFonts w:hint="eastAsia"/>
          <w:szCs w:val="21"/>
        </w:rPr>
        <w:t>，</w:t>
      </w:r>
      <w:r w:rsidR="004B2B64" w:rsidRPr="00627AED">
        <w:rPr>
          <w:rFonts w:hint="eastAsia"/>
          <w:szCs w:val="21"/>
        </w:rPr>
        <w:t>就在剃除须发时贪嗔痴等诸烦恼断尽，</w:t>
      </w:r>
      <w:r w:rsidR="00F26EC6" w:rsidRPr="00627AED">
        <w:rPr>
          <w:rFonts w:hint="eastAsia"/>
          <w:szCs w:val="21"/>
        </w:rPr>
        <w:t>结果</w:t>
      </w:r>
      <w:r w:rsidR="003A5A2A" w:rsidRPr="00627AED">
        <w:rPr>
          <w:rFonts w:hint="eastAsia"/>
          <w:szCs w:val="21"/>
        </w:rPr>
        <w:t>未离坐处</w:t>
      </w:r>
      <w:r w:rsidR="00010982" w:rsidRPr="00627AED">
        <w:rPr>
          <w:rFonts w:hint="eastAsia"/>
          <w:szCs w:val="21"/>
        </w:rPr>
        <w:t>，</w:t>
      </w:r>
      <w:r w:rsidR="00F26EC6" w:rsidRPr="00627AED">
        <w:rPr>
          <w:rFonts w:hint="eastAsia"/>
          <w:szCs w:val="21"/>
        </w:rPr>
        <w:t>佛当下即印证阇提首那比丘已证阿罗汉果。此处阇提首那</w:t>
      </w:r>
      <w:r w:rsidR="00236FE7" w:rsidRPr="00627AED">
        <w:rPr>
          <w:rFonts w:hint="eastAsia"/>
          <w:szCs w:val="21"/>
        </w:rPr>
        <w:t>比丘内心转变的知见即是信解</w:t>
      </w:r>
      <w:r w:rsidR="003A5A2A" w:rsidRPr="00627AED">
        <w:rPr>
          <w:rFonts w:hint="eastAsia"/>
          <w:szCs w:val="21"/>
        </w:rPr>
        <w:t>受持</w:t>
      </w:r>
      <w:r w:rsidR="00236FE7" w:rsidRPr="00627AED">
        <w:rPr>
          <w:rFonts w:hint="eastAsia"/>
          <w:szCs w:val="21"/>
        </w:rPr>
        <w:t>了佛所说的四真谛法义</w:t>
      </w:r>
      <w:r w:rsidR="004B2B64" w:rsidRPr="00627AED">
        <w:rPr>
          <w:rFonts w:hint="eastAsia"/>
          <w:szCs w:val="21"/>
        </w:rPr>
        <w:t>，转变了心中原有的错误知见</w:t>
      </w:r>
      <w:r w:rsidR="00010982" w:rsidRPr="00627AED">
        <w:rPr>
          <w:rFonts w:hint="eastAsia"/>
          <w:szCs w:val="21"/>
        </w:rPr>
        <w:t>有分别心有所得心</w:t>
      </w:r>
      <w:r w:rsidR="00236FE7" w:rsidRPr="00627AED">
        <w:rPr>
          <w:rFonts w:hint="eastAsia"/>
          <w:szCs w:val="21"/>
        </w:rPr>
        <w:t>，转变的愿心目标是归依三宝与出家厌离世间一切欲乐追求出世间解脱之道。</w:t>
      </w:r>
    </w:p>
    <w:p w:rsidR="004B2B64" w:rsidRPr="00627AED" w:rsidRDefault="00236FE7" w:rsidP="0020319C">
      <w:pPr>
        <w:spacing w:line="360" w:lineRule="auto"/>
        <w:ind w:firstLineChars="200" w:firstLine="420"/>
        <w:rPr>
          <w:szCs w:val="21"/>
        </w:rPr>
      </w:pPr>
      <w:r w:rsidRPr="00627AED">
        <w:rPr>
          <w:rFonts w:hint="eastAsia"/>
          <w:szCs w:val="21"/>
        </w:rPr>
        <w:t>此处佛所讲四真谛法的具体内容及阇提首那婆罗门是如何信解其义的，佛与阇提首那</w:t>
      </w:r>
      <w:r w:rsidR="003A5A2A" w:rsidRPr="00627AED">
        <w:rPr>
          <w:rFonts w:hint="eastAsia"/>
          <w:szCs w:val="21"/>
        </w:rPr>
        <w:t>皆未细讲，我们也没必要去深</w:t>
      </w:r>
      <w:r w:rsidRPr="00627AED">
        <w:rPr>
          <w:rFonts w:hint="eastAsia"/>
          <w:szCs w:val="21"/>
        </w:rPr>
        <w:t>究</w:t>
      </w:r>
      <w:r w:rsidR="003A5A2A" w:rsidRPr="00627AED">
        <w:rPr>
          <w:rFonts w:hint="eastAsia"/>
          <w:szCs w:val="21"/>
        </w:rPr>
        <w:t>或猜测</w:t>
      </w:r>
      <w:r w:rsidRPr="00627AED">
        <w:rPr>
          <w:rFonts w:hint="eastAsia"/>
          <w:szCs w:val="21"/>
        </w:rPr>
        <w:t>，</w:t>
      </w:r>
      <w:r w:rsidR="003A5A2A" w:rsidRPr="00627AED">
        <w:rPr>
          <w:rFonts w:hint="eastAsia"/>
          <w:szCs w:val="21"/>
        </w:rPr>
        <w:t>我们今天看经看到之处或听经听到此处，最重要的事，是要信解佛在此处的良苦用心，佛</w:t>
      </w:r>
      <w:r w:rsidR="004B2B64" w:rsidRPr="00627AED">
        <w:rPr>
          <w:rFonts w:hint="eastAsia"/>
          <w:szCs w:val="21"/>
        </w:rPr>
        <w:t>于此《大涅盘经》法会最后，</w:t>
      </w:r>
      <w:r w:rsidR="00207CAF" w:rsidRPr="00627AED">
        <w:rPr>
          <w:rFonts w:hint="eastAsia"/>
          <w:szCs w:val="21"/>
        </w:rPr>
        <w:t>连续</w:t>
      </w:r>
      <w:r w:rsidR="003A5A2A" w:rsidRPr="00627AED">
        <w:rPr>
          <w:rFonts w:hint="eastAsia"/>
          <w:szCs w:val="21"/>
        </w:rPr>
        <w:t>用</w:t>
      </w:r>
      <w:r w:rsidR="004B2B64" w:rsidRPr="00627AED">
        <w:rPr>
          <w:rFonts w:hint="eastAsia"/>
          <w:szCs w:val="21"/>
        </w:rPr>
        <w:t>了</w:t>
      </w:r>
      <w:r w:rsidR="003A5A2A" w:rsidRPr="00627AED">
        <w:rPr>
          <w:rFonts w:hint="eastAsia"/>
          <w:szCs w:val="21"/>
        </w:rPr>
        <w:t>九个事例</w:t>
      </w:r>
      <w:r w:rsidR="00207CAF" w:rsidRPr="00627AED">
        <w:rPr>
          <w:rFonts w:hint="eastAsia"/>
          <w:szCs w:val="21"/>
        </w:rPr>
        <w:t>，</w:t>
      </w:r>
      <w:r w:rsidR="003A5A2A" w:rsidRPr="00627AED">
        <w:rPr>
          <w:rFonts w:hint="eastAsia"/>
          <w:szCs w:val="21"/>
        </w:rPr>
        <w:t>反复提醒于会佛弟子及一切后世佛法修行者，</w:t>
      </w:r>
      <w:bookmarkStart w:id="5088" w:name="OLE_LINK2584"/>
      <w:r w:rsidR="003A5A2A" w:rsidRPr="00627AED">
        <w:rPr>
          <w:rFonts w:hint="eastAsia"/>
          <w:szCs w:val="21"/>
        </w:rPr>
        <w:t>认真听闻或看阅佛法佛经后</w:t>
      </w:r>
      <w:bookmarkEnd w:id="5088"/>
      <w:r w:rsidR="004B2B64" w:rsidRPr="00627AED">
        <w:rPr>
          <w:rFonts w:hint="eastAsia"/>
          <w:szCs w:val="21"/>
        </w:rPr>
        <w:t>，</w:t>
      </w:r>
      <w:r w:rsidR="00207CAF" w:rsidRPr="00627AED">
        <w:rPr>
          <w:rFonts w:hint="eastAsia"/>
          <w:szCs w:val="21"/>
        </w:rPr>
        <w:t>“转心大</w:t>
      </w:r>
      <w:r w:rsidR="003A5A2A" w:rsidRPr="00627AED">
        <w:rPr>
          <w:rFonts w:hint="eastAsia"/>
          <w:szCs w:val="21"/>
        </w:rPr>
        <w:t>法</w:t>
      </w:r>
      <w:r w:rsidR="00207CAF" w:rsidRPr="00627AED">
        <w:rPr>
          <w:rFonts w:hint="eastAsia"/>
          <w:szCs w:val="21"/>
        </w:rPr>
        <w:t>”</w:t>
      </w:r>
      <w:r w:rsidR="003A5A2A" w:rsidRPr="00627AED">
        <w:rPr>
          <w:rFonts w:hint="eastAsia"/>
          <w:szCs w:val="21"/>
        </w:rPr>
        <w:t>是</w:t>
      </w:r>
      <w:bookmarkStart w:id="5089" w:name="OLE_LINK2583"/>
      <w:r w:rsidR="003A5A2A" w:rsidRPr="00627AED">
        <w:rPr>
          <w:rFonts w:hint="eastAsia"/>
          <w:szCs w:val="21"/>
        </w:rPr>
        <w:t>佛法修行中的最大</w:t>
      </w:r>
      <w:r w:rsidR="00207CAF" w:rsidRPr="00627AED">
        <w:rPr>
          <w:rFonts w:hint="eastAsia"/>
          <w:szCs w:val="21"/>
        </w:rPr>
        <w:t>奇</w:t>
      </w:r>
      <w:r w:rsidR="003A5A2A" w:rsidRPr="00627AED">
        <w:rPr>
          <w:rFonts w:hint="eastAsia"/>
          <w:szCs w:val="21"/>
        </w:rPr>
        <w:t>妙</w:t>
      </w:r>
      <w:r w:rsidR="00207CAF" w:rsidRPr="00627AED">
        <w:rPr>
          <w:rFonts w:hint="eastAsia"/>
          <w:szCs w:val="21"/>
        </w:rPr>
        <w:t>之</w:t>
      </w:r>
      <w:r w:rsidR="003A5A2A" w:rsidRPr="00627AED">
        <w:rPr>
          <w:rFonts w:hint="eastAsia"/>
          <w:szCs w:val="21"/>
        </w:rPr>
        <w:t>法</w:t>
      </w:r>
      <w:bookmarkEnd w:id="5089"/>
      <w:r w:rsidR="003A5A2A" w:rsidRPr="00627AED">
        <w:rPr>
          <w:rFonts w:hint="eastAsia"/>
          <w:szCs w:val="21"/>
        </w:rPr>
        <w:t>，即信解佛之所说</w:t>
      </w:r>
      <w:r w:rsidR="00207CAF" w:rsidRPr="00627AED">
        <w:rPr>
          <w:rFonts w:hint="eastAsia"/>
          <w:szCs w:val="21"/>
        </w:rPr>
        <w:t>、</w:t>
      </w:r>
      <w:r w:rsidR="003A5A2A" w:rsidRPr="00627AED">
        <w:rPr>
          <w:rFonts w:hint="eastAsia"/>
          <w:szCs w:val="21"/>
        </w:rPr>
        <w:t>如佛所说立即转变内心知见与愿心目标、是佛法修行中的最大妙法。此经以下还有八个这样的事例也是如是，都是略说法要，不离法会当场</w:t>
      </w:r>
      <w:r w:rsidR="00207CAF" w:rsidRPr="00627AED">
        <w:rPr>
          <w:rFonts w:hint="eastAsia"/>
          <w:szCs w:val="21"/>
        </w:rPr>
        <w:t>，</w:t>
      </w:r>
      <w:r w:rsidR="003A5A2A" w:rsidRPr="00627AED">
        <w:rPr>
          <w:rFonts w:hint="eastAsia"/>
          <w:szCs w:val="21"/>
        </w:rPr>
        <w:t>佛就印证听闻者转</w:t>
      </w:r>
      <w:r w:rsidR="004B2B64" w:rsidRPr="00627AED">
        <w:rPr>
          <w:rFonts w:hint="eastAsia"/>
          <w:szCs w:val="21"/>
        </w:rPr>
        <w:t>变内</w:t>
      </w:r>
      <w:r w:rsidR="003A5A2A" w:rsidRPr="00627AED">
        <w:rPr>
          <w:rFonts w:hint="eastAsia"/>
          <w:szCs w:val="21"/>
        </w:rPr>
        <w:t>心</w:t>
      </w:r>
      <w:r w:rsidR="004B2B64" w:rsidRPr="00627AED">
        <w:rPr>
          <w:rFonts w:hint="eastAsia"/>
          <w:szCs w:val="21"/>
        </w:rPr>
        <w:t>知见与愿心目标</w:t>
      </w:r>
      <w:r w:rsidR="003A5A2A" w:rsidRPr="00627AED">
        <w:rPr>
          <w:rFonts w:hint="eastAsia"/>
          <w:szCs w:val="21"/>
        </w:rPr>
        <w:t>以后即有何种成就，或离会后不久即有较大成就</w:t>
      </w:r>
      <w:r w:rsidR="004B2B64" w:rsidRPr="00627AED">
        <w:rPr>
          <w:rFonts w:hint="eastAsia"/>
          <w:szCs w:val="21"/>
        </w:rPr>
        <w:t>，</w:t>
      </w:r>
      <w:r w:rsidR="003A5A2A" w:rsidRPr="00627AED">
        <w:rPr>
          <w:rFonts w:hint="eastAsia"/>
          <w:szCs w:val="21"/>
        </w:rPr>
        <w:t>阿难事后</w:t>
      </w:r>
      <w:r w:rsidR="004B2B64" w:rsidRPr="00627AED">
        <w:rPr>
          <w:rFonts w:hint="eastAsia"/>
          <w:szCs w:val="21"/>
        </w:rPr>
        <w:t>又</w:t>
      </w:r>
      <w:r w:rsidR="003A5A2A" w:rsidRPr="00627AED">
        <w:rPr>
          <w:rFonts w:hint="eastAsia"/>
          <w:szCs w:val="21"/>
        </w:rPr>
        <w:t>将其事例补入到</w:t>
      </w:r>
      <w:r w:rsidR="004B2B64" w:rsidRPr="00627AED">
        <w:rPr>
          <w:rFonts w:hint="eastAsia"/>
          <w:szCs w:val="21"/>
        </w:rPr>
        <w:t>了</w:t>
      </w:r>
      <w:r w:rsidR="003A5A2A" w:rsidRPr="00627AED">
        <w:rPr>
          <w:rFonts w:hint="eastAsia"/>
          <w:szCs w:val="21"/>
        </w:rPr>
        <w:t>此经中。</w:t>
      </w:r>
    </w:p>
    <w:p w:rsidR="00DC3963" w:rsidRPr="00627AED" w:rsidRDefault="004B2B64" w:rsidP="00B421EA">
      <w:pPr>
        <w:spacing w:line="360" w:lineRule="auto"/>
        <w:ind w:firstLineChars="200" w:firstLine="420"/>
        <w:rPr>
          <w:szCs w:val="21"/>
        </w:rPr>
      </w:pPr>
      <w:r w:rsidRPr="00627AED">
        <w:rPr>
          <w:rFonts w:hint="eastAsia"/>
          <w:szCs w:val="21"/>
        </w:rPr>
        <w:t>佛在此实质上是重点提醒，凡是已认真听闻或看阅完《大涅盘经》者，当立即思维</w:t>
      </w:r>
      <w:r w:rsidR="00207CAF" w:rsidRPr="00627AED">
        <w:rPr>
          <w:rFonts w:hint="eastAsia"/>
          <w:szCs w:val="21"/>
        </w:rPr>
        <w:t>辩析</w:t>
      </w:r>
      <w:r w:rsidRPr="00627AED">
        <w:rPr>
          <w:rFonts w:hint="eastAsia"/>
          <w:szCs w:val="21"/>
        </w:rPr>
        <w:t>信解受持此经经义，当立即如佛所说如经所说转变内心知见与愿心目标，即已信解受持</w:t>
      </w:r>
      <w:r w:rsidR="00BE4626" w:rsidRPr="00627AED">
        <w:rPr>
          <w:rFonts w:hint="eastAsia"/>
          <w:szCs w:val="21"/>
        </w:rPr>
        <w:t>《大涅盘经》</w:t>
      </w:r>
      <w:r w:rsidRPr="00627AED">
        <w:rPr>
          <w:rFonts w:hint="eastAsia"/>
          <w:szCs w:val="21"/>
        </w:rPr>
        <w:t>中所说的义理，并已</w:t>
      </w:r>
      <w:r w:rsidR="00DC3963" w:rsidRPr="00627AED">
        <w:rPr>
          <w:rFonts w:hint="eastAsia"/>
          <w:szCs w:val="21"/>
        </w:rPr>
        <w:t>如理</w:t>
      </w:r>
      <w:r w:rsidRPr="00627AED">
        <w:rPr>
          <w:rFonts w:hint="eastAsia"/>
          <w:szCs w:val="21"/>
        </w:rPr>
        <w:t>发起了四弘誓愿的</w:t>
      </w:r>
      <w:r w:rsidR="00207CAF" w:rsidRPr="00627AED">
        <w:rPr>
          <w:rFonts w:hint="eastAsia"/>
          <w:szCs w:val="21"/>
        </w:rPr>
        <w:t>无上</w:t>
      </w:r>
      <w:r w:rsidRPr="00627AED">
        <w:rPr>
          <w:rFonts w:hint="eastAsia"/>
          <w:szCs w:val="21"/>
        </w:rPr>
        <w:t>大菩提心，</w:t>
      </w:r>
      <w:r w:rsidR="00A30E55" w:rsidRPr="00627AED">
        <w:rPr>
          <w:rFonts w:hint="eastAsia"/>
          <w:szCs w:val="21"/>
        </w:rPr>
        <w:t>即已具佛正见与具佛正愿者，</w:t>
      </w:r>
      <w:r w:rsidRPr="00627AED">
        <w:rPr>
          <w:rFonts w:hint="eastAsia"/>
          <w:szCs w:val="21"/>
        </w:rPr>
        <w:t>那么不用佛来印证不用佛来授记，</w:t>
      </w:r>
      <w:r w:rsidR="00E80F6B" w:rsidRPr="00627AED">
        <w:rPr>
          <w:rFonts w:hint="eastAsia"/>
          <w:szCs w:val="21"/>
        </w:rPr>
        <w:t>佛在《无量义经》</w:t>
      </w:r>
      <w:r w:rsidR="00207CAF" w:rsidRPr="00627AED">
        <w:rPr>
          <w:rFonts w:hint="eastAsia"/>
          <w:szCs w:val="21"/>
        </w:rPr>
        <w:t>《法华经》</w:t>
      </w:r>
      <w:r w:rsidR="00E80F6B" w:rsidRPr="00627AED">
        <w:rPr>
          <w:rFonts w:hint="eastAsia"/>
          <w:szCs w:val="21"/>
        </w:rPr>
        <w:t>《大般若经》及《僧伽吒经》等多部大乘经典中已有明言“</w:t>
      </w:r>
      <w:r w:rsidR="00C22447">
        <w:rPr>
          <w:rFonts w:hint="eastAsia"/>
          <w:szCs w:val="21"/>
        </w:rPr>
        <w:t>依据经典所言标准，</w:t>
      </w:r>
      <w:r w:rsidRPr="00627AED">
        <w:rPr>
          <w:rFonts w:hint="eastAsia"/>
          <w:szCs w:val="21"/>
        </w:rPr>
        <w:t>自可印证自可授记，自</w:t>
      </w:r>
      <w:r w:rsidR="002C3B10" w:rsidRPr="00627AED">
        <w:rPr>
          <w:rFonts w:hint="eastAsia"/>
          <w:szCs w:val="21"/>
        </w:rPr>
        <w:t>己</w:t>
      </w:r>
      <w:r w:rsidRPr="00627AED">
        <w:rPr>
          <w:rFonts w:hint="eastAsia"/>
          <w:szCs w:val="21"/>
        </w:rPr>
        <w:t>已</w:t>
      </w:r>
      <w:r w:rsidR="00DC3963" w:rsidRPr="00627AED">
        <w:rPr>
          <w:rFonts w:hint="eastAsia"/>
          <w:szCs w:val="21"/>
        </w:rPr>
        <w:t>决定脱离四</w:t>
      </w:r>
      <w:r w:rsidRPr="00627AED">
        <w:rPr>
          <w:rFonts w:hint="eastAsia"/>
          <w:szCs w:val="21"/>
        </w:rPr>
        <w:t>恶趣</w:t>
      </w:r>
      <w:r w:rsidR="00DC3963" w:rsidRPr="00627AED">
        <w:rPr>
          <w:rFonts w:hint="eastAsia"/>
          <w:szCs w:val="21"/>
        </w:rPr>
        <w:t>不会再堕入地狱饿鬼畜生阿修罗四恶道乃至不会转生长寿天</w:t>
      </w:r>
      <w:r w:rsidR="002C3B10" w:rsidRPr="00627AED">
        <w:rPr>
          <w:rFonts w:hint="eastAsia"/>
          <w:szCs w:val="21"/>
        </w:rPr>
        <w:t>，</w:t>
      </w:r>
      <w:r w:rsidR="00DC3963" w:rsidRPr="00627AED">
        <w:rPr>
          <w:rFonts w:hint="eastAsia"/>
          <w:szCs w:val="21"/>
        </w:rPr>
        <w:t>现在</w:t>
      </w:r>
      <w:r w:rsidR="002C3B10" w:rsidRPr="00627AED">
        <w:rPr>
          <w:rFonts w:hint="eastAsia"/>
          <w:szCs w:val="21"/>
        </w:rPr>
        <w:t>活在世间</w:t>
      </w:r>
      <w:r w:rsidR="00C22447">
        <w:rPr>
          <w:rFonts w:hint="eastAsia"/>
          <w:szCs w:val="21"/>
        </w:rPr>
        <w:t>，</w:t>
      </w:r>
      <w:r w:rsidR="00DC3963" w:rsidRPr="00627AED">
        <w:rPr>
          <w:rFonts w:hint="eastAsia"/>
          <w:szCs w:val="21"/>
        </w:rPr>
        <w:t>似有烦恼如</w:t>
      </w:r>
      <w:r w:rsidR="002C3B10" w:rsidRPr="00627AED">
        <w:rPr>
          <w:rFonts w:hint="eastAsia"/>
          <w:szCs w:val="21"/>
        </w:rPr>
        <w:t>无烦恼</w:t>
      </w:r>
      <w:r w:rsidRPr="00627AED">
        <w:rPr>
          <w:rFonts w:hint="eastAsia"/>
          <w:szCs w:val="21"/>
        </w:rPr>
        <w:t>，已入</w:t>
      </w:r>
      <w:r w:rsidR="00DC3963" w:rsidRPr="00627AED">
        <w:rPr>
          <w:rFonts w:hint="eastAsia"/>
          <w:szCs w:val="21"/>
        </w:rPr>
        <w:t>八地不退转大</w:t>
      </w:r>
      <w:r w:rsidR="00A30E55" w:rsidRPr="00627AED">
        <w:rPr>
          <w:rFonts w:hint="eastAsia"/>
          <w:szCs w:val="21"/>
        </w:rPr>
        <w:t>菩萨位，从此一切诸魔不可动转</w:t>
      </w:r>
      <w:r w:rsidRPr="00627AED">
        <w:rPr>
          <w:rFonts w:hint="eastAsia"/>
          <w:szCs w:val="21"/>
        </w:rPr>
        <w:t>，必定速速成佛</w:t>
      </w:r>
      <w:r w:rsidR="00A30E55" w:rsidRPr="00627AED">
        <w:rPr>
          <w:rFonts w:hint="eastAsia"/>
          <w:szCs w:val="21"/>
        </w:rPr>
        <w:t>”</w:t>
      </w:r>
      <w:r w:rsidRPr="00627AED">
        <w:rPr>
          <w:rFonts w:hint="eastAsia"/>
          <w:szCs w:val="21"/>
        </w:rPr>
        <w:t>。</w:t>
      </w:r>
    </w:p>
    <w:p w:rsidR="00207CAF" w:rsidRPr="00627AED" w:rsidRDefault="00BE4626" w:rsidP="00505706">
      <w:pPr>
        <w:spacing w:line="360" w:lineRule="auto"/>
        <w:ind w:firstLineChars="200" w:firstLine="422"/>
        <w:rPr>
          <w:szCs w:val="21"/>
        </w:rPr>
      </w:pPr>
      <w:r w:rsidRPr="00627AED">
        <w:rPr>
          <w:rFonts w:hint="eastAsia"/>
          <w:b/>
          <w:szCs w:val="21"/>
        </w:rPr>
        <w:t>注：</w:t>
      </w:r>
      <w:r w:rsidR="00DC3963" w:rsidRPr="00627AED">
        <w:rPr>
          <w:rFonts w:hint="eastAsia"/>
          <w:szCs w:val="21"/>
        </w:rPr>
        <w:t>上小段</w:t>
      </w:r>
      <w:r w:rsidRPr="00627AED">
        <w:rPr>
          <w:rFonts w:hint="eastAsia"/>
          <w:szCs w:val="21"/>
        </w:rPr>
        <w:t>中</w:t>
      </w:r>
      <w:r w:rsidR="00DC3963" w:rsidRPr="00627AED">
        <w:rPr>
          <w:rFonts w:hint="eastAsia"/>
          <w:szCs w:val="21"/>
        </w:rPr>
        <w:t>第二行</w:t>
      </w:r>
      <w:r w:rsidR="00B421EA" w:rsidRPr="00627AED">
        <w:rPr>
          <w:rFonts w:hint="eastAsia"/>
          <w:szCs w:val="21"/>
        </w:rPr>
        <w:t>“</w:t>
      </w:r>
      <w:r w:rsidRPr="00627AED">
        <w:rPr>
          <w:rFonts w:hint="eastAsia"/>
          <w:szCs w:val="21"/>
        </w:rPr>
        <w:t>已信解受持</w:t>
      </w:r>
      <w:r w:rsidR="00B421EA" w:rsidRPr="00627AED">
        <w:rPr>
          <w:rFonts w:hint="eastAsia"/>
          <w:szCs w:val="21"/>
        </w:rPr>
        <w:t>《大涅盘经》</w:t>
      </w:r>
      <w:r w:rsidRPr="00627AED">
        <w:rPr>
          <w:rFonts w:hint="eastAsia"/>
          <w:szCs w:val="21"/>
        </w:rPr>
        <w:t>中所说的义理</w:t>
      </w:r>
      <w:r w:rsidR="00B421EA" w:rsidRPr="00627AED">
        <w:rPr>
          <w:rFonts w:hint="eastAsia"/>
          <w:szCs w:val="21"/>
        </w:rPr>
        <w:t>”，</w:t>
      </w:r>
      <w:r w:rsidR="00DC3963" w:rsidRPr="00627AED">
        <w:rPr>
          <w:rFonts w:hint="eastAsia"/>
          <w:szCs w:val="21"/>
        </w:rPr>
        <w:t>具体一点讲，</w:t>
      </w:r>
      <w:r w:rsidR="00B421EA" w:rsidRPr="00627AED">
        <w:rPr>
          <w:rFonts w:hint="eastAsia"/>
          <w:szCs w:val="21"/>
        </w:rPr>
        <w:t>主要是指已信解受持</w:t>
      </w:r>
      <w:r w:rsidR="00EB0001" w:rsidRPr="00627AED">
        <w:rPr>
          <w:rFonts w:hint="eastAsia"/>
          <w:szCs w:val="21"/>
        </w:rPr>
        <w:t>如下这些义理：</w:t>
      </w:r>
    </w:p>
    <w:p w:rsidR="00A30E55" w:rsidRPr="00627AED" w:rsidRDefault="00EB0001" w:rsidP="00627AED">
      <w:pPr>
        <w:spacing w:line="360" w:lineRule="auto"/>
        <w:ind w:firstLineChars="200" w:firstLine="420"/>
        <w:rPr>
          <w:szCs w:val="21"/>
        </w:rPr>
      </w:pPr>
      <w:r w:rsidRPr="00627AED">
        <w:rPr>
          <w:rFonts w:hint="eastAsia"/>
          <w:szCs w:val="21"/>
        </w:rPr>
        <w:t xml:space="preserve">1 </w:t>
      </w:r>
      <w:r w:rsidR="00207CAF" w:rsidRPr="00627AED">
        <w:rPr>
          <w:rFonts w:hint="eastAsia"/>
          <w:szCs w:val="21"/>
        </w:rPr>
        <w:t xml:space="preserve"> </w:t>
      </w:r>
      <w:r w:rsidR="00C22447">
        <w:rPr>
          <w:rFonts w:hint="eastAsia"/>
          <w:szCs w:val="21"/>
        </w:rPr>
        <w:t>何为善恶？</w:t>
      </w:r>
      <w:r w:rsidR="00BE4626" w:rsidRPr="00627AED">
        <w:rPr>
          <w:rFonts w:hint="eastAsia"/>
          <w:szCs w:val="21"/>
        </w:rPr>
        <w:t>世出世间三世善恶因果报应规律；</w:t>
      </w:r>
    </w:p>
    <w:p w:rsidR="00DC3963" w:rsidRPr="00627AED" w:rsidRDefault="00A30E55" w:rsidP="00627AED">
      <w:pPr>
        <w:spacing w:line="360" w:lineRule="auto"/>
        <w:ind w:firstLineChars="200" w:firstLine="420"/>
        <w:rPr>
          <w:szCs w:val="21"/>
        </w:rPr>
      </w:pPr>
      <w:r w:rsidRPr="00627AED">
        <w:rPr>
          <w:rFonts w:hint="eastAsia"/>
          <w:szCs w:val="21"/>
        </w:rPr>
        <w:t>2</w:t>
      </w:r>
      <w:r w:rsidR="00207CAF" w:rsidRPr="00627AED">
        <w:rPr>
          <w:rFonts w:hint="eastAsia"/>
          <w:szCs w:val="21"/>
        </w:rPr>
        <w:t xml:space="preserve"> </w:t>
      </w:r>
      <w:r w:rsidRPr="00627AED">
        <w:rPr>
          <w:rFonts w:hint="eastAsia"/>
          <w:szCs w:val="21"/>
        </w:rPr>
        <w:t xml:space="preserve"> </w:t>
      </w:r>
      <w:r w:rsidR="00DF36E3">
        <w:rPr>
          <w:rFonts w:hint="eastAsia"/>
          <w:szCs w:val="21"/>
        </w:rPr>
        <w:t>有虚幻的六道轮回六凡</w:t>
      </w:r>
      <w:r w:rsidR="00BE4626" w:rsidRPr="00627AED">
        <w:rPr>
          <w:rFonts w:hint="eastAsia"/>
          <w:szCs w:val="21"/>
        </w:rPr>
        <w:t>界世间及出世间不轮回</w:t>
      </w:r>
      <w:r w:rsidR="00DF36E3">
        <w:rPr>
          <w:rFonts w:hint="eastAsia"/>
          <w:szCs w:val="21"/>
        </w:rPr>
        <w:t>的</w:t>
      </w:r>
      <w:r w:rsidR="00BE4626" w:rsidRPr="00627AED">
        <w:rPr>
          <w:rFonts w:hint="eastAsia"/>
          <w:szCs w:val="21"/>
        </w:rPr>
        <w:t>四</w:t>
      </w:r>
      <w:r w:rsidR="00DF36E3">
        <w:rPr>
          <w:rFonts w:hint="eastAsia"/>
          <w:szCs w:val="21"/>
        </w:rPr>
        <w:t>圣</w:t>
      </w:r>
      <w:r w:rsidR="00BE4626" w:rsidRPr="00627AED">
        <w:rPr>
          <w:rFonts w:hint="eastAsia"/>
          <w:szCs w:val="21"/>
        </w:rPr>
        <w:t>界；</w:t>
      </w:r>
    </w:p>
    <w:p w:rsidR="00DC3963" w:rsidRPr="00627AED" w:rsidRDefault="00A30E55" w:rsidP="00627AED">
      <w:pPr>
        <w:spacing w:line="360" w:lineRule="auto"/>
        <w:ind w:firstLineChars="200" w:firstLine="420"/>
        <w:rPr>
          <w:szCs w:val="21"/>
        </w:rPr>
      </w:pPr>
      <w:r w:rsidRPr="00627AED">
        <w:rPr>
          <w:rFonts w:hint="eastAsia"/>
          <w:szCs w:val="21"/>
        </w:rPr>
        <w:lastRenderedPageBreak/>
        <w:t>3</w:t>
      </w:r>
      <w:r w:rsidR="00207CAF" w:rsidRPr="00627AED">
        <w:rPr>
          <w:rFonts w:hint="eastAsia"/>
          <w:szCs w:val="21"/>
        </w:rPr>
        <w:t xml:space="preserve"> </w:t>
      </w:r>
      <w:r w:rsidR="00EB0001" w:rsidRPr="00627AED">
        <w:rPr>
          <w:rFonts w:hint="eastAsia"/>
          <w:szCs w:val="21"/>
        </w:rPr>
        <w:t xml:space="preserve"> </w:t>
      </w:r>
      <w:r w:rsidR="00DC3963" w:rsidRPr="00627AED">
        <w:rPr>
          <w:rFonts w:hint="eastAsia"/>
          <w:szCs w:val="21"/>
        </w:rPr>
        <w:t>三界六道之内唯苦无乐；</w:t>
      </w:r>
    </w:p>
    <w:p w:rsidR="00DC3963" w:rsidRPr="00627AED" w:rsidRDefault="00A30E55" w:rsidP="00627AED">
      <w:pPr>
        <w:spacing w:line="360" w:lineRule="auto"/>
        <w:ind w:firstLineChars="200" w:firstLine="420"/>
        <w:rPr>
          <w:szCs w:val="21"/>
        </w:rPr>
      </w:pPr>
      <w:r w:rsidRPr="00627AED">
        <w:rPr>
          <w:rFonts w:hint="eastAsia"/>
          <w:szCs w:val="21"/>
        </w:rPr>
        <w:t>4</w:t>
      </w:r>
      <w:r w:rsidR="00207CAF" w:rsidRPr="00627AED">
        <w:rPr>
          <w:rFonts w:hint="eastAsia"/>
          <w:szCs w:val="21"/>
        </w:rPr>
        <w:t xml:space="preserve"> </w:t>
      </w:r>
      <w:r w:rsidR="00EB0001" w:rsidRPr="00627AED">
        <w:rPr>
          <w:rFonts w:hint="eastAsia"/>
          <w:szCs w:val="21"/>
        </w:rPr>
        <w:t xml:space="preserve"> </w:t>
      </w:r>
      <w:r w:rsidR="00BE4626" w:rsidRPr="00627AED">
        <w:rPr>
          <w:rFonts w:hint="eastAsia"/>
          <w:szCs w:val="21"/>
        </w:rPr>
        <w:t>一切众生及圣人在过去无量劫的轮回中皆曾有过父母兄弟姐妹夫妻儿女等亲友关系；</w:t>
      </w:r>
    </w:p>
    <w:p w:rsidR="00DC3963" w:rsidRPr="00627AED" w:rsidRDefault="00A30E55" w:rsidP="00627AED">
      <w:pPr>
        <w:spacing w:line="360" w:lineRule="auto"/>
        <w:ind w:firstLineChars="200" w:firstLine="420"/>
        <w:rPr>
          <w:szCs w:val="21"/>
        </w:rPr>
      </w:pPr>
      <w:r w:rsidRPr="00627AED">
        <w:rPr>
          <w:rFonts w:hint="eastAsia"/>
          <w:szCs w:val="21"/>
        </w:rPr>
        <w:t>5</w:t>
      </w:r>
      <w:r w:rsidR="00EB0001" w:rsidRPr="00627AED">
        <w:rPr>
          <w:rFonts w:hint="eastAsia"/>
          <w:szCs w:val="21"/>
        </w:rPr>
        <w:t xml:space="preserve"> </w:t>
      </w:r>
      <w:r w:rsidR="00207CAF" w:rsidRPr="00627AED">
        <w:rPr>
          <w:rFonts w:hint="eastAsia"/>
          <w:szCs w:val="21"/>
        </w:rPr>
        <w:t xml:space="preserve"> </w:t>
      </w:r>
      <w:r w:rsidR="00505706" w:rsidRPr="00627AED">
        <w:rPr>
          <w:rFonts w:hint="eastAsia"/>
          <w:szCs w:val="21"/>
        </w:rPr>
        <w:t>世出世间有情无情色非色法诸法实相，</w:t>
      </w:r>
      <w:r w:rsidR="00BE4626" w:rsidRPr="00627AED">
        <w:rPr>
          <w:rFonts w:hint="eastAsia"/>
          <w:szCs w:val="21"/>
        </w:rPr>
        <w:t>是空无所有无可得无可分别平等无二无可住无可执着无可言说；</w:t>
      </w:r>
    </w:p>
    <w:p w:rsidR="00DC3963" w:rsidRPr="00627AED" w:rsidRDefault="00A30E55" w:rsidP="00627AED">
      <w:pPr>
        <w:spacing w:line="360" w:lineRule="auto"/>
        <w:ind w:firstLineChars="200" w:firstLine="420"/>
        <w:rPr>
          <w:szCs w:val="21"/>
        </w:rPr>
      </w:pPr>
      <w:r w:rsidRPr="00627AED">
        <w:rPr>
          <w:rFonts w:hint="eastAsia"/>
          <w:szCs w:val="21"/>
        </w:rPr>
        <w:t>6</w:t>
      </w:r>
      <w:r w:rsidR="00EB0001" w:rsidRPr="00627AED">
        <w:rPr>
          <w:rFonts w:hint="eastAsia"/>
          <w:szCs w:val="21"/>
        </w:rPr>
        <w:t xml:space="preserve"> </w:t>
      </w:r>
      <w:r w:rsidR="00207CAF" w:rsidRPr="00627AED">
        <w:rPr>
          <w:rFonts w:hint="eastAsia"/>
          <w:szCs w:val="21"/>
        </w:rPr>
        <w:t xml:space="preserve"> </w:t>
      </w:r>
      <w:r w:rsidR="00BE4626" w:rsidRPr="00627AED">
        <w:rPr>
          <w:rFonts w:hint="eastAsia"/>
          <w:szCs w:val="21"/>
        </w:rPr>
        <w:t>一切有为法皆是众因缘所生无有自性无有定性无有定相；</w:t>
      </w:r>
    </w:p>
    <w:p w:rsidR="00DC3963" w:rsidRPr="00627AED" w:rsidRDefault="00A30E55" w:rsidP="00627AED">
      <w:pPr>
        <w:spacing w:line="360" w:lineRule="auto"/>
        <w:ind w:firstLineChars="200" w:firstLine="420"/>
        <w:rPr>
          <w:szCs w:val="21"/>
        </w:rPr>
      </w:pPr>
      <w:r w:rsidRPr="00627AED">
        <w:rPr>
          <w:rFonts w:hint="eastAsia"/>
          <w:szCs w:val="21"/>
        </w:rPr>
        <w:t>7</w:t>
      </w:r>
      <w:r w:rsidR="00207CAF" w:rsidRPr="00627AED">
        <w:rPr>
          <w:rFonts w:hint="eastAsia"/>
          <w:szCs w:val="21"/>
        </w:rPr>
        <w:t xml:space="preserve"> </w:t>
      </w:r>
      <w:r w:rsidR="00EB0001" w:rsidRPr="00627AED">
        <w:rPr>
          <w:rFonts w:hint="eastAsia"/>
          <w:szCs w:val="21"/>
        </w:rPr>
        <w:t xml:space="preserve"> </w:t>
      </w:r>
      <w:r w:rsidR="00BE4626" w:rsidRPr="00627AED">
        <w:rPr>
          <w:rFonts w:hint="eastAsia"/>
          <w:szCs w:val="21"/>
        </w:rPr>
        <w:t>一切众生身中本有皆有与佛无二无别的常存不坏不变本具无量功德的无相佛性</w:t>
      </w:r>
      <w:r w:rsidR="00505706" w:rsidRPr="00627AED">
        <w:rPr>
          <w:rFonts w:hint="eastAsia"/>
          <w:szCs w:val="21"/>
        </w:rPr>
        <w:t>，</w:t>
      </w:r>
      <w:r w:rsidR="00B421EA" w:rsidRPr="00627AED">
        <w:rPr>
          <w:rFonts w:hint="eastAsia"/>
          <w:szCs w:val="21"/>
        </w:rPr>
        <w:t>佛性</w:t>
      </w:r>
      <w:r w:rsidR="00505706" w:rsidRPr="00627AED">
        <w:rPr>
          <w:rFonts w:hint="eastAsia"/>
          <w:szCs w:val="21"/>
        </w:rPr>
        <w:t>的体相与</w:t>
      </w:r>
      <w:r w:rsidR="00B421EA" w:rsidRPr="00627AED">
        <w:rPr>
          <w:rFonts w:hint="eastAsia"/>
          <w:szCs w:val="21"/>
        </w:rPr>
        <w:t>功德在圣不增在凡不减</w:t>
      </w:r>
      <w:r w:rsidR="000B51CB" w:rsidRPr="00627AED">
        <w:rPr>
          <w:rFonts w:hint="eastAsia"/>
          <w:szCs w:val="21"/>
        </w:rPr>
        <w:t>、修者</w:t>
      </w:r>
      <w:r w:rsidR="00B421EA" w:rsidRPr="00627AED">
        <w:rPr>
          <w:rFonts w:hint="eastAsia"/>
          <w:szCs w:val="21"/>
        </w:rPr>
        <w:t>不增不修</w:t>
      </w:r>
      <w:r w:rsidR="000B51CB" w:rsidRPr="00627AED">
        <w:rPr>
          <w:rFonts w:hint="eastAsia"/>
          <w:szCs w:val="21"/>
        </w:rPr>
        <w:t>者</w:t>
      </w:r>
      <w:r w:rsidR="00B421EA" w:rsidRPr="00627AED">
        <w:rPr>
          <w:rFonts w:hint="eastAsia"/>
          <w:szCs w:val="21"/>
        </w:rPr>
        <w:t>亦不减</w:t>
      </w:r>
      <w:r w:rsidR="00DC3963" w:rsidRPr="00627AED">
        <w:rPr>
          <w:rFonts w:hint="eastAsia"/>
          <w:szCs w:val="21"/>
        </w:rPr>
        <w:t>、本自清净无能染污、本无动摇、本无生灭、能生能灭一切法、而一切法不能令它有所生灭、一切法依它而有而生</w:t>
      </w:r>
      <w:r w:rsidR="00505706" w:rsidRPr="00627AED">
        <w:rPr>
          <w:rFonts w:hint="eastAsia"/>
          <w:szCs w:val="21"/>
        </w:rPr>
        <w:t>、它却不依一切法而有而存</w:t>
      </w:r>
      <w:r w:rsidR="00DC3963" w:rsidRPr="00627AED">
        <w:rPr>
          <w:rFonts w:hint="eastAsia"/>
          <w:szCs w:val="21"/>
        </w:rPr>
        <w:t>、</w:t>
      </w:r>
      <w:r w:rsidR="00505706" w:rsidRPr="00627AED">
        <w:rPr>
          <w:rFonts w:hint="eastAsia"/>
          <w:szCs w:val="21"/>
        </w:rPr>
        <w:t>它</w:t>
      </w:r>
      <w:r w:rsidR="00DC3963" w:rsidRPr="00627AED">
        <w:rPr>
          <w:rFonts w:hint="eastAsia"/>
          <w:szCs w:val="21"/>
        </w:rPr>
        <w:t>亦不离一切法</w:t>
      </w:r>
      <w:r w:rsidR="00C22447">
        <w:rPr>
          <w:rFonts w:hint="eastAsia"/>
          <w:szCs w:val="21"/>
        </w:rPr>
        <w:t>、</w:t>
      </w:r>
      <w:r w:rsidR="00DC3963" w:rsidRPr="00627AED">
        <w:rPr>
          <w:rFonts w:hint="eastAsia"/>
          <w:szCs w:val="21"/>
        </w:rPr>
        <w:t>离一切法亦不能自显、无形无相非六根所缘境</w:t>
      </w:r>
      <w:r w:rsidR="00BE4626" w:rsidRPr="00627AED">
        <w:rPr>
          <w:rFonts w:hint="eastAsia"/>
          <w:szCs w:val="21"/>
        </w:rPr>
        <w:t>；</w:t>
      </w:r>
    </w:p>
    <w:p w:rsidR="00DC3963" w:rsidRPr="00627AED" w:rsidRDefault="00A30E55" w:rsidP="00627AED">
      <w:pPr>
        <w:spacing w:line="360" w:lineRule="auto"/>
        <w:ind w:firstLineChars="200" w:firstLine="420"/>
        <w:rPr>
          <w:szCs w:val="21"/>
        </w:rPr>
      </w:pPr>
      <w:r w:rsidRPr="00627AED">
        <w:rPr>
          <w:rFonts w:hint="eastAsia"/>
          <w:szCs w:val="21"/>
        </w:rPr>
        <w:t>8</w:t>
      </w:r>
      <w:r w:rsidR="00EB0001" w:rsidRPr="00627AED">
        <w:rPr>
          <w:rFonts w:hint="eastAsia"/>
          <w:szCs w:val="21"/>
        </w:rPr>
        <w:t xml:space="preserve"> </w:t>
      </w:r>
      <w:r w:rsidR="00207CAF" w:rsidRPr="00627AED">
        <w:rPr>
          <w:rFonts w:hint="eastAsia"/>
          <w:szCs w:val="21"/>
        </w:rPr>
        <w:t xml:space="preserve"> </w:t>
      </w:r>
      <w:r w:rsidR="000B51CB" w:rsidRPr="00627AED">
        <w:rPr>
          <w:rFonts w:hint="eastAsia"/>
          <w:szCs w:val="21"/>
        </w:rPr>
        <w:t>众生佛性与佛菩萨等圣贤佛性的同异之处在于，</w:t>
      </w:r>
      <w:r w:rsidR="00416C98" w:rsidRPr="00627AED">
        <w:rPr>
          <w:rFonts w:hint="eastAsia"/>
          <w:szCs w:val="21"/>
        </w:rPr>
        <w:t>众生佛性与佛菩萨等圣贤佛性非一非多，</w:t>
      </w:r>
      <w:r w:rsidR="000B51CB" w:rsidRPr="00627AED">
        <w:rPr>
          <w:rFonts w:hint="eastAsia"/>
          <w:szCs w:val="21"/>
        </w:rPr>
        <w:t>不起心动念不用之时平等无二无相</w:t>
      </w:r>
      <w:r w:rsidR="00416C98" w:rsidRPr="00627AED">
        <w:rPr>
          <w:rFonts w:hint="eastAsia"/>
          <w:szCs w:val="21"/>
        </w:rPr>
        <w:t>如一非多</w:t>
      </w:r>
      <w:r w:rsidR="000B51CB" w:rsidRPr="00627AED">
        <w:rPr>
          <w:rFonts w:hint="eastAsia"/>
          <w:szCs w:val="21"/>
        </w:rPr>
        <w:t>，但在起心动念起用之时则各各有别</w:t>
      </w:r>
      <w:r w:rsidR="00416C98" w:rsidRPr="00627AED">
        <w:rPr>
          <w:rFonts w:hint="eastAsia"/>
          <w:szCs w:val="21"/>
        </w:rPr>
        <w:t>如二如三如多非一</w:t>
      </w:r>
      <w:r w:rsidR="000D787E" w:rsidRPr="00627AED">
        <w:rPr>
          <w:rFonts w:hint="eastAsia"/>
          <w:szCs w:val="21"/>
        </w:rPr>
        <w:t>；</w:t>
      </w:r>
      <w:r w:rsidR="000B51CB" w:rsidRPr="00627AED">
        <w:rPr>
          <w:rFonts w:hint="eastAsia"/>
          <w:szCs w:val="21"/>
        </w:rPr>
        <w:t>凡夫</w:t>
      </w:r>
      <w:r w:rsidR="003E47CF" w:rsidRPr="00627AED">
        <w:rPr>
          <w:rFonts w:hint="eastAsia"/>
          <w:szCs w:val="21"/>
        </w:rPr>
        <w:t>因未修未掌握圣道</w:t>
      </w:r>
      <w:r w:rsidR="00C22447">
        <w:rPr>
          <w:rFonts w:hint="eastAsia"/>
          <w:szCs w:val="21"/>
        </w:rPr>
        <w:t>，</w:t>
      </w:r>
      <w:r w:rsidR="000D787E" w:rsidRPr="00627AED">
        <w:rPr>
          <w:rFonts w:hint="eastAsia"/>
          <w:szCs w:val="21"/>
        </w:rPr>
        <w:t>所</w:t>
      </w:r>
      <w:r w:rsidR="000B51CB" w:rsidRPr="00627AED">
        <w:rPr>
          <w:rFonts w:hint="eastAsia"/>
          <w:szCs w:val="21"/>
        </w:rPr>
        <w:t>起的多是小用劣用恶用邪用，佛菩萨等圣贤们</w:t>
      </w:r>
      <w:r w:rsidR="003E47CF" w:rsidRPr="00627AED">
        <w:rPr>
          <w:rFonts w:hint="eastAsia"/>
          <w:szCs w:val="21"/>
        </w:rPr>
        <w:t>因修圣道掌握了圣道</w:t>
      </w:r>
      <w:r w:rsidR="00C22447">
        <w:rPr>
          <w:rFonts w:hint="eastAsia"/>
          <w:szCs w:val="21"/>
        </w:rPr>
        <w:t>，</w:t>
      </w:r>
      <w:r w:rsidR="000D787E" w:rsidRPr="00627AED">
        <w:rPr>
          <w:rFonts w:hint="eastAsia"/>
          <w:szCs w:val="21"/>
        </w:rPr>
        <w:t>所</w:t>
      </w:r>
      <w:r w:rsidR="000B51CB" w:rsidRPr="00627AED">
        <w:rPr>
          <w:rFonts w:hint="eastAsia"/>
          <w:szCs w:val="21"/>
        </w:rPr>
        <w:t>起的都是大用妙用善用正用</w:t>
      </w:r>
      <w:r w:rsidR="00416C98" w:rsidRPr="00627AED">
        <w:rPr>
          <w:rFonts w:hint="eastAsia"/>
          <w:szCs w:val="21"/>
        </w:rPr>
        <w:t>，凡夫佛性如在矿</w:t>
      </w:r>
      <w:r w:rsidR="000D787E" w:rsidRPr="00627AED">
        <w:rPr>
          <w:rFonts w:hint="eastAsia"/>
          <w:szCs w:val="21"/>
        </w:rPr>
        <w:t>中</w:t>
      </w:r>
      <w:r w:rsidR="00416C98" w:rsidRPr="00627AED">
        <w:rPr>
          <w:rFonts w:hint="eastAsia"/>
          <w:szCs w:val="21"/>
        </w:rPr>
        <w:t>之金</w:t>
      </w:r>
      <w:r w:rsidR="00EB0001" w:rsidRPr="00627AED">
        <w:rPr>
          <w:rFonts w:hint="eastAsia"/>
          <w:szCs w:val="21"/>
        </w:rPr>
        <w:t>不能显有大用</w:t>
      </w:r>
      <w:r w:rsidR="00416C98" w:rsidRPr="00627AED">
        <w:rPr>
          <w:rFonts w:hint="eastAsia"/>
          <w:szCs w:val="21"/>
        </w:rPr>
        <w:t>，佛菩萨等圣贤们的佛性如出矿之金</w:t>
      </w:r>
      <w:r w:rsidR="00EB0001" w:rsidRPr="00627AED">
        <w:rPr>
          <w:rFonts w:hint="eastAsia"/>
          <w:szCs w:val="21"/>
        </w:rPr>
        <w:t>已能显大用</w:t>
      </w:r>
      <w:r w:rsidR="0003608B" w:rsidRPr="00627AED">
        <w:rPr>
          <w:rFonts w:hint="eastAsia"/>
          <w:szCs w:val="21"/>
        </w:rPr>
        <w:t>，此事亦如一切众生与诸圣贤各各拥有一台同量同质之宝琴</w:t>
      </w:r>
      <w:r w:rsidR="008C4EE4" w:rsidRPr="00627AED">
        <w:rPr>
          <w:rFonts w:hint="eastAsia"/>
          <w:szCs w:val="21"/>
        </w:rPr>
        <w:t>，此宝琴能弹出无量妙音亦能弹出无量劣音</w:t>
      </w:r>
      <w:r w:rsidR="0003608B" w:rsidRPr="00627AED">
        <w:rPr>
          <w:rFonts w:hint="eastAsia"/>
          <w:szCs w:val="21"/>
        </w:rPr>
        <w:t>，诸圣贤已修习并掌握了弹琴妙法</w:t>
      </w:r>
      <w:r w:rsidR="00E80F6B" w:rsidRPr="00627AED">
        <w:rPr>
          <w:rFonts w:hint="eastAsia"/>
          <w:szCs w:val="21"/>
        </w:rPr>
        <w:t>已有妙指</w:t>
      </w:r>
      <w:r w:rsidR="008C4EE4" w:rsidRPr="00627AED">
        <w:rPr>
          <w:rFonts w:hint="eastAsia"/>
          <w:szCs w:val="21"/>
        </w:rPr>
        <w:t>，他们弹出的琴声皆是悦耳动听的</w:t>
      </w:r>
      <w:r w:rsidR="003E47CF" w:rsidRPr="00627AED">
        <w:rPr>
          <w:rFonts w:hint="eastAsia"/>
          <w:szCs w:val="21"/>
        </w:rPr>
        <w:t>谐音</w:t>
      </w:r>
      <w:r w:rsidR="008C4EE4" w:rsidRPr="00627AED">
        <w:rPr>
          <w:rFonts w:hint="eastAsia"/>
          <w:szCs w:val="21"/>
        </w:rPr>
        <w:t>妙音，而一切凡夫因未修习未掌握弹琴妙法</w:t>
      </w:r>
      <w:r w:rsidR="00E80F6B" w:rsidRPr="00627AED">
        <w:rPr>
          <w:rFonts w:hint="eastAsia"/>
          <w:szCs w:val="21"/>
        </w:rPr>
        <w:t>未有妙指</w:t>
      </w:r>
      <w:r w:rsidR="008C4EE4" w:rsidRPr="00627AED">
        <w:rPr>
          <w:rFonts w:hint="eastAsia"/>
          <w:szCs w:val="21"/>
        </w:rPr>
        <w:t>，他们弹出的琴声皆是刺耳难听的噪音劣音</w:t>
      </w:r>
      <w:r w:rsidR="003E47CF" w:rsidRPr="00627AED">
        <w:rPr>
          <w:rFonts w:hint="eastAsia"/>
          <w:szCs w:val="21"/>
        </w:rPr>
        <w:t>，此处宝琴喻为佛性，弹琴妙法</w:t>
      </w:r>
      <w:r w:rsidR="00E80F6B" w:rsidRPr="00627AED">
        <w:rPr>
          <w:rFonts w:hint="eastAsia"/>
          <w:szCs w:val="21"/>
        </w:rPr>
        <w:t>妙指</w:t>
      </w:r>
      <w:r w:rsidR="003E47CF" w:rsidRPr="00627AED">
        <w:rPr>
          <w:rFonts w:hint="eastAsia"/>
          <w:szCs w:val="21"/>
        </w:rPr>
        <w:t>喻为四谛六度八正道等诸圣道</w:t>
      </w:r>
      <w:r w:rsidR="00E80F6B" w:rsidRPr="00627AED">
        <w:rPr>
          <w:rFonts w:hint="eastAsia"/>
          <w:szCs w:val="21"/>
        </w:rPr>
        <w:t>，琴声喻为佛性所出所起所显的大用妙用善用正用与小用劣用恶用邪用</w:t>
      </w:r>
      <w:r w:rsidR="000B51CB" w:rsidRPr="00627AED">
        <w:rPr>
          <w:rFonts w:hint="eastAsia"/>
          <w:szCs w:val="21"/>
        </w:rPr>
        <w:t>；</w:t>
      </w:r>
    </w:p>
    <w:p w:rsidR="00EB0001" w:rsidRPr="00627AED" w:rsidRDefault="00A30E55" w:rsidP="00627AED">
      <w:pPr>
        <w:spacing w:line="360" w:lineRule="auto"/>
        <w:ind w:firstLineChars="200" w:firstLine="420"/>
        <w:rPr>
          <w:szCs w:val="21"/>
        </w:rPr>
      </w:pPr>
      <w:r w:rsidRPr="00627AED">
        <w:rPr>
          <w:rFonts w:hint="eastAsia"/>
          <w:szCs w:val="21"/>
        </w:rPr>
        <w:t>9</w:t>
      </w:r>
      <w:r w:rsidR="00207CAF" w:rsidRPr="00627AED">
        <w:rPr>
          <w:rFonts w:hint="eastAsia"/>
          <w:szCs w:val="21"/>
        </w:rPr>
        <w:t xml:space="preserve"> </w:t>
      </w:r>
      <w:r w:rsidR="00BE4626" w:rsidRPr="00627AED">
        <w:rPr>
          <w:rFonts w:hint="eastAsia"/>
          <w:szCs w:val="21"/>
        </w:rPr>
        <w:t>凡夫不学不修佛法贪着五阴色身之假我及假我之所、不断贪嗔痴慢妒等诸烦恼恶业恶行恶习</w:t>
      </w:r>
      <w:r w:rsidR="000D787E" w:rsidRPr="00627AED">
        <w:rPr>
          <w:rFonts w:hint="eastAsia"/>
          <w:szCs w:val="21"/>
        </w:rPr>
        <w:t>、</w:t>
      </w:r>
      <w:r w:rsidR="00BE4626" w:rsidRPr="00627AED">
        <w:rPr>
          <w:rFonts w:hint="eastAsia"/>
          <w:szCs w:val="21"/>
        </w:rPr>
        <w:t>不能得见自有佛性真我</w:t>
      </w:r>
      <w:r w:rsidR="00416C98" w:rsidRPr="00627AED">
        <w:rPr>
          <w:rFonts w:hint="eastAsia"/>
          <w:szCs w:val="21"/>
        </w:rPr>
        <w:t>，此时凡夫佛性如在矿之金</w:t>
      </w:r>
      <w:r w:rsidR="00BE4626" w:rsidRPr="00627AED">
        <w:rPr>
          <w:rFonts w:hint="eastAsia"/>
          <w:szCs w:val="21"/>
        </w:rPr>
        <w:t>；</w:t>
      </w:r>
    </w:p>
    <w:p w:rsidR="00EB0001" w:rsidRPr="00627AED" w:rsidRDefault="00A30E55" w:rsidP="00627AED">
      <w:pPr>
        <w:spacing w:line="360" w:lineRule="auto"/>
        <w:ind w:firstLineChars="200" w:firstLine="420"/>
        <w:rPr>
          <w:szCs w:val="21"/>
        </w:rPr>
      </w:pPr>
      <w:r w:rsidRPr="00627AED">
        <w:rPr>
          <w:rFonts w:hint="eastAsia"/>
          <w:szCs w:val="21"/>
        </w:rPr>
        <w:t xml:space="preserve">10 </w:t>
      </w:r>
      <w:r w:rsidR="00BE4626" w:rsidRPr="00627AED">
        <w:rPr>
          <w:rFonts w:hint="eastAsia"/>
          <w:szCs w:val="21"/>
        </w:rPr>
        <w:t>凡夫若能学修佛法放下</w:t>
      </w:r>
      <w:r w:rsidR="000B51CB" w:rsidRPr="00627AED">
        <w:rPr>
          <w:rFonts w:hint="eastAsia"/>
          <w:szCs w:val="21"/>
        </w:rPr>
        <w:t>对</w:t>
      </w:r>
      <w:r w:rsidR="00BE4626" w:rsidRPr="00627AED">
        <w:rPr>
          <w:rFonts w:hint="eastAsia"/>
          <w:szCs w:val="21"/>
        </w:rPr>
        <w:t>五阴色身之假我及</w:t>
      </w:r>
      <w:r w:rsidR="000B51CB" w:rsidRPr="00627AED">
        <w:rPr>
          <w:rFonts w:hint="eastAsia"/>
          <w:szCs w:val="21"/>
        </w:rPr>
        <w:t>其我所的</w:t>
      </w:r>
      <w:r w:rsidR="00BE4626" w:rsidRPr="00627AED">
        <w:rPr>
          <w:rFonts w:hint="eastAsia"/>
          <w:szCs w:val="21"/>
        </w:rPr>
        <w:t>执</w:t>
      </w:r>
      <w:r w:rsidR="000B51CB" w:rsidRPr="00627AED">
        <w:rPr>
          <w:rFonts w:hint="eastAsia"/>
          <w:szCs w:val="21"/>
        </w:rPr>
        <w:t>着爱贪</w:t>
      </w:r>
      <w:r w:rsidR="00BE4626" w:rsidRPr="00627AED">
        <w:rPr>
          <w:rFonts w:hint="eastAsia"/>
          <w:szCs w:val="21"/>
        </w:rPr>
        <w:t>、断除贪嗔痴慢妒等诸烦恼恶业恶行恶习</w:t>
      </w:r>
      <w:r w:rsidR="000D787E" w:rsidRPr="00627AED">
        <w:rPr>
          <w:rFonts w:hint="eastAsia"/>
          <w:szCs w:val="21"/>
        </w:rPr>
        <w:t>、</w:t>
      </w:r>
      <w:r w:rsidR="00BE4626" w:rsidRPr="00627AED">
        <w:rPr>
          <w:rFonts w:hint="eastAsia"/>
          <w:szCs w:val="21"/>
        </w:rPr>
        <w:t>亦能得见自有佛性真我</w:t>
      </w:r>
      <w:r w:rsidR="00416C98" w:rsidRPr="00627AED">
        <w:rPr>
          <w:rFonts w:hint="eastAsia"/>
          <w:szCs w:val="21"/>
        </w:rPr>
        <w:t>，此时凡夫不再名为凡夫，</w:t>
      </w:r>
      <w:r w:rsidR="00EB0001" w:rsidRPr="00627AED">
        <w:rPr>
          <w:rFonts w:hint="eastAsia"/>
          <w:szCs w:val="21"/>
        </w:rPr>
        <w:t>则</w:t>
      </w:r>
      <w:r w:rsidR="00416C98" w:rsidRPr="00627AED">
        <w:rPr>
          <w:rFonts w:hint="eastAsia"/>
          <w:szCs w:val="21"/>
        </w:rPr>
        <w:t>名为圣贤，此时</w:t>
      </w:r>
      <w:r w:rsidR="00125E00" w:rsidRPr="00627AED">
        <w:rPr>
          <w:rFonts w:hint="eastAsia"/>
          <w:szCs w:val="21"/>
        </w:rPr>
        <w:t>圣贤</w:t>
      </w:r>
      <w:r w:rsidR="00416C98" w:rsidRPr="00627AED">
        <w:rPr>
          <w:rFonts w:hint="eastAsia"/>
          <w:szCs w:val="21"/>
        </w:rPr>
        <w:t>佛性如出矿之金</w:t>
      </w:r>
      <w:r w:rsidR="00BE4626" w:rsidRPr="00627AED">
        <w:rPr>
          <w:rFonts w:hint="eastAsia"/>
          <w:szCs w:val="21"/>
        </w:rPr>
        <w:t>；</w:t>
      </w:r>
    </w:p>
    <w:p w:rsidR="00EB0001" w:rsidRPr="00627AED" w:rsidRDefault="00A30E55" w:rsidP="00627AED">
      <w:pPr>
        <w:spacing w:line="360" w:lineRule="auto"/>
        <w:ind w:firstLineChars="200" w:firstLine="420"/>
        <w:rPr>
          <w:szCs w:val="21"/>
        </w:rPr>
      </w:pPr>
      <w:r w:rsidRPr="00627AED">
        <w:rPr>
          <w:rFonts w:hint="eastAsia"/>
          <w:szCs w:val="21"/>
        </w:rPr>
        <w:t>11</w:t>
      </w:r>
      <w:r w:rsidR="00EB0001" w:rsidRPr="00627AED">
        <w:rPr>
          <w:rFonts w:hint="eastAsia"/>
          <w:szCs w:val="21"/>
        </w:rPr>
        <w:t xml:space="preserve"> </w:t>
      </w:r>
      <w:r w:rsidR="00DC3963" w:rsidRPr="00627AED">
        <w:rPr>
          <w:rFonts w:hint="eastAsia"/>
          <w:szCs w:val="21"/>
        </w:rPr>
        <w:t>见证佛性之事皆是圣者自所内证境界，虽自清楚亦可言说但不可拿示，此事如醒来人说梦中事，虽自明了亦可言说梦中如何如何，但不可拿示于他人见摸捉取听闻嗅尝分别；</w:t>
      </w:r>
    </w:p>
    <w:p w:rsidR="00EB0001" w:rsidRPr="00627AED" w:rsidRDefault="00877A34" w:rsidP="00627AED">
      <w:pPr>
        <w:spacing w:line="360" w:lineRule="auto"/>
        <w:ind w:firstLineChars="200" w:firstLine="420"/>
        <w:rPr>
          <w:szCs w:val="21"/>
        </w:rPr>
      </w:pPr>
      <w:r w:rsidRPr="00627AED">
        <w:rPr>
          <w:rFonts w:hint="eastAsia"/>
          <w:szCs w:val="21"/>
        </w:rPr>
        <w:t>12</w:t>
      </w:r>
      <w:r w:rsidR="00EB0001" w:rsidRPr="00627AED">
        <w:rPr>
          <w:rFonts w:hint="eastAsia"/>
          <w:szCs w:val="21"/>
        </w:rPr>
        <w:t xml:space="preserve"> </w:t>
      </w:r>
      <w:r w:rsidR="00125E00" w:rsidRPr="00627AED">
        <w:rPr>
          <w:rFonts w:hint="eastAsia"/>
          <w:szCs w:val="21"/>
        </w:rPr>
        <w:t>菩萨</w:t>
      </w:r>
      <w:r w:rsidR="00B421EA" w:rsidRPr="00627AED">
        <w:rPr>
          <w:rFonts w:hint="eastAsia"/>
          <w:szCs w:val="21"/>
        </w:rPr>
        <w:t>虽受世间法乐</w:t>
      </w:r>
      <w:r w:rsidR="00753FF8" w:rsidRPr="00627AED">
        <w:rPr>
          <w:rFonts w:hint="eastAsia"/>
          <w:szCs w:val="21"/>
        </w:rPr>
        <w:t>，</w:t>
      </w:r>
      <w:r w:rsidR="00B421EA" w:rsidRPr="00627AED">
        <w:rPr>
          <w:rFonts w:hint="eastAsia"/>
          <w:szCs w:val="21"/>
        </w:rPr>
        <w:t>但是若无执着无所住贪、不名有犯、仍名如法而住；</w:t>
      </w:r>
    </w:p>
    <w:p w:rsidR="00EB0001" w:rsidRPr="00627AED" w:rsidRDefault="00877A34" w:rsidP="00627AED">
      <w:pPr>
        <w:spacing w:line="360" w:lineRule="auto"/>
        <w:ind w:firstLineChars="200" w:firstLine="420"/>
        <w:rPr>
          <w:szCs w:val="21"/>
        </w:rPr>
      </w:pPr>
      <w:r w:rsidRPr="00627AED">
        <w:rPr>
          <w:rFonts w:hint="eastAsia"/>
          <w:szCs w:val="21"/>
        </w:rPr>
        <w:t>13</w:t>
      </w:r>
      <w:r w:rsidR="00207CAF" w:rsidRPr="00627AED">
        <w:rPr>
          <w:rFonts w:hint="eastAsia"/>
          <w:szCs w:val="21"/>
        </w:rPr>
        <w:t xml:space="preserve"> </w:t>
      </w:r>
      <w:r w:rsidR="00BE4626" w:rsidRPr="00627AED">
        <w:rPr>
          <w:rFonts w:hint="eastAsia"/>
          <w:szCs w:val="21"/>
        </w:rPr>
        <w:t>诸佛</w:t>
      </w:r>
      <w:r w:rsidR="00753FF8" w:rsidRPr="00627AED">
        <w:rPr>
          <w:rFonts w:hint="eastAsia"/>
          <w:szCs w:val="21"/>
        </w:rPr>
        <w:t>报身，非四大所成身</w:t>
      </w:r>
      <w:r w:rsidR="007C6371">
        <w:rPr>
          <w:rFonts w:hint="eastAsia"/>
          <w:szCs w:val="21"/>
        </w:rPr>
        <w:t>无需饮食，</w:t>
      </w:r>
      <w:r w:rsidR="00753FF8" w:rsidRPr="00627AED">
        <w:rPr>
          <w:rFonts w:hint="eastAsia"/>
          <w:szCs w:val="21"/>
        </w:rPr>
        <w:t>是变化身金钢身不坏身，</w:t>
      </w:r>
      <w:r w:rsidR="00BE4626" w:rsidRPr="00627AED">
        <w:rPr>
          <w:rFonts w:hint="eastAsia"/>
          <w:szCs w:val="21"/>
        </w:rPr>
        <w:t>与三宝悉皆常住无有变异；</w:t>
      </w:r>
    </w:p>
    <w:p w:rsidR="00EB0001" w:rsidRPr="00627AED" w:rsidRDefault="00877A34" w:rsidP="00627AED">
      <w:pPr>
        <w:spacing w:line="360" w:lineRule="auto"/>
        <w:ind w:firstLineChars="200" w:firstLine="420"/>
        <w:rPr>
          <w:szCs w:val="21"/>
        </w:rPr>
      </w:pPr>
      <w:r w:rsidRPr="00627AED">
        <w:rPr>
          <w:rFonts w:hint="eastAsia"/>
          <w:szCs w:val="21"/>
        </w:rPr>
        <w:t>14</w:t>
      </w:r>
      <w:r w:rsidR="00EB0001" w:rsidRPr="00627AED">
        <w:rPr>
          <w:rFonts w:hint="eastAsia"/>
          <w:szCs w:val="21"/>
        </w:rPr>
        <w:t xml:space="preserve"> </w:t>
      </w:r>
      <w:r w:rsidR="00BE4626" w:rsidRPr="00627AED">
        <w:rPr>
          <w:rFonts w:hint="eastAsia"/>
          <w:szCs w:val="21"/>
        </w:rPr>
        <w:t>我们本师释迦牟尼久远劫前早已成佛、此次</w:t>
      </w:r>
      <w:r w:rsidR="00BE4626" w:rsidRPr="00627AED">
        <w:rPr>
          <w:rFonts w:hint="eastAsia"/>
          <w:szCs w:val="21"/>
        </w:rPr>
        <w:t>2500</w:t>
      </w:r>
      <w:r w:rsidR="00BE4626" w:rsidRPr="00627AED">
        <w:rPr>
          <w:rFonts w:hint="eastAsia"/>
          <w:szCs w:val="21"/>
        </w:rPr>
        <w:t>年前来印度修行成佛并非是首次成佛、仅是再一次示现而已；</w:t>
      </w:r>
    </w:p>
    <w:p w:rsidR="00EB0001" w:rsidRPr="00627AED" w:rsidRDefault="00877A34" w:rsidP="00627AED">
      <w:pPr>
        <w:spacing w:line="360" w:lineRule="auto"/>
        <w:ind w:firstLineChars="200" w:firstLine="420"/>
        <w:rPr>
          <w:szCs w:val="21"/>
        </w:rPr>
      </w:pPr>
      <w:r w:rsidRPr="00627AED">
        <w:rPr>
          <w:rFonts w:hint="eastAsia"/>
          <w:szCs w:val="21"/>
        </w:rPr>
        <w:t>15</w:t>
      </w:r>
      <w:r w:rsidR="00EB0001" w:rsidRPr="00627AED">
        <w:rPr>
          <w:rFonts w:hint="eastAsia"/>
          <w:szCs w:val="21"/>
        </w:rPr>
        <w:t xml:space="preserve"> </w:t>
      </w:r>
      <w:r w:rsidR="000D787E" w:rsidRPr="00627AED">
        <w:rPr>
          <w:rFonts w:hint="eastAsia"/>
          <w:szCs w:val="21"/>
        </w:rPr>
        <w:t>一旦成佛再无苦报；</w:t>
      </w:r>
      <w:r w:rsidR="00DC3963" w:rsidRPr="00627AED">
        <w:rPr>
          <w:rFonts w:hint="eastAsia"/>
          <w:szCs w:val="21"/>
        </w:rPr>
        <w:t>我们本师释迦牟尼</w:t>
      </w:r>
      <w:r w:rsidR="000D787E" w:rsidRPr="00627AED">
        <w:rPr>
          <w:rFonts w:hint="eastAsia"/>
          <w:szCs w:val="21"/>
        </w:rPr>
        <w:t>佛，及</w:t>
      </w:r>
      <w:r w:rsidR="00BE4626" w:rsidRPr="00627AED">
        <w:rPr>
          <w:rFonts w:hint="eastAsia"/>
          <w:szCs w:val="21"/>
        </w:rPr>
        <w:t>诸佛涅盘皆是虚假示现无有一佛是真实毕竟涅盘的；佛性与三宝</w:t>
      </w:r>
      <w:r w:rsidR="007C6371">
        <w:rPr>
          <w:rFonts w:hint="eastAsia"/>
          <w:szCs w:val="21"/>
        </w:rPr>
        <w:t>无异且</w:t>
      </w:r>
      <w:r w:rsidR="000D787E" w:rsidRPr="00627AED">
        <w:rPr>
          <w:rFonts w:hint="eastAsia"/>
          <w:szCs w:val="21"/>
        </w:rPr>
        <w:t>悉皆</w:t>
      </w:r>
      <w:r w:rsidR="007C6371">
        <w:rPr>
          <w:rFonts w:hint="eastAsia"/>
          <w:szCs w:val="21"/>
        </w:rPr>
        <w:t>常住</w:t>
      </w:r>
      <w:r w:rsidR="00BE4626" w:rsidRPr="00627AED">
        <w:rPr>
          <w:rFonts w:hint="eastAsia"/>
          <w:szCs w:val="21"/>
        </w:rPr>
        <w:t>；</w:t>
      </w:r>
    </w:p>
    <w:p w:rsidR="00EB0001" w:rsidRPr="00627AED" w:rsidRDefault="00877A34" w:rsidP="00627AED">
      <w:pPr>
        <w:spacing w:line="360" w:lineRule="auto"/>
        <w:ind w:firstLineChars="200" w:firstLine="420"/>
        <w:rPr>
          <w:szCs w:val="21"/>
        </w:rPr>
      </w:pPr>
      <w:r w:rsidRPr="00627AED">
        <w:rPr>
          <w:rFonts w:hint="eastAsia"/>
          <w:szCs w:val="21"/>
        </w:rPr>
        <w:t>16</w:t>
      </w:r>
      <w:r w:rsidR="000D787E" w:rsidRPr="00627AED">
        <w:rPr>
          <w:rFonts w:hint="eastAsia"/>
          <w:szCs w:val="21"/>
        </w:rPr>
        <w:t xml:space="preserve"> </w:t>
      </w:r>
      <w:r w:rsidR="00426C18" w:rsidRPr="00627AED">
        <w:rPr>
          <w:rFonts w:hint="eastAsia"/>
          <w:szCs w:val="21"/>
        </w:rPr>
        <w:t>佛性遍一切时一切处一切界一切法一切相一切物一切事一切行，</w:t>
      </w:r>
      <w:r w:rsidR="00B421EA" w:rsidRPr="00627AED">
        <w:rPr>
          <w:rFonts w:hint="eastAsia"/>
          <w:szCs w:val="21"/>
        </w:rPr>
        <w:t>一切法皆是佛法佛性一切相皆是佛</w:t>
      </w:r>
      <w:r w:rsidR="00B421EA" w:rsidRPr="00627AED">
        <w:rPr>
          <w:rFonts w:hint="eastAsia"/>
          <w:szCs w:val="21"/>
        </w:rPr>
        <w:lastRenderedPageBreak/>
        <w:t>相佛性、一切法一切相与佛性不可分离不可分别；</w:t>
      </w:r>
    </w:p>
    <w:p w:rsidR="00EB0001" w:rsidRPr="00627AED" w:rsidRDefault="00877A34" w:rsidP="00627AED">
      <w:pPr>
        <w:spacing w:line="360" w:lineRule="auto"/>
        <w:ind w:firstLineChars="200" w:firstLine="420"/>
        <w:rPr>
          <w:szCs w:val="21"/>
        </w:rPr>
      </w:pPr>
      <w:r w:rsidRPr="00627AED">
        <w:rPr>
          <w:rFonts w:hint="eastAsia"/>
          <w:szCs w:val="21"/>
        </w:rPr>
        <w:t>17</w:t>
      </w:r>
      <w:r w:rsidR="00EB0001" w:rsidRPr="00627AED">
        <w:rPr>
          <w:rFonts w:hint="eastAsia"/>
          <w:szCs w:val="21"/>
        </w:rPr>
        <w:t xml:space="preserve"> </w:t>
      </w:r>
      <w:r w:rsidR="000B51CB" w:rsidRPr="00627AED">
        <w:rPr>
          <w:rFonts w:hint="eastAsia"/>
          <w:szCs w:val="21"/>
        </w:rPr>
        <w:t>佛性非是一切法一切相、但亦不离一切法一切相</w:t>
      </w:r>
      <w:r w:rsidR="007F1513" w:rsidRPr="00627AED">
        <w:rPr>
          <w:rFonts w:hint="eastAsia"/>
          <w:szCs w:val="21"/>
        </w:rPr>
        <w:t>，无相而又能无所不相</w:t>
      </w:r>
      <w:r w:rsidR="000B51CB" w:rsidRPr="00627AED">
        <w:rPr>
          <w:rFonts w:hint="eastAsia"/>
          <w:szCs w:val="21"/>
        </w:rPr>
        <w:t>；</w:t>
      </w:r>
    </w:p>
    <w:p w:rsidR="00EB0001" w:rsidRPr="00627AED" w:rsidRDefault="00877A34" w:rsidP="00627AED">
      <w:pPr>
        <w:spacing w:line="360" w:lineRule="auto"/>
        <w:ind w:firstLineChars="200" w:firstLine="420"/>
        <w:rPr>
          <w:szCs w:val="21"/>
        </w:rPr>
      </w:pPr>
      <w:r w:rsidRPr="00627AED">
        <w:rPr>
          <w:rFonts w:hint="eastAsia"/>
          <w:szCs w:val="21"/>
        </w:rPr>
        <w:t>18</w:t>
      </w:r>
      <w:r w:rsidR="00EB0001" w:rsidRPr="00627AED">
        <w:rPr>
          <w:rFonts w:hint="eastAsia"/>
          <w:szCs w:val="21"/>
        </w:rPr>
        <w:t xml:space="preserve"> </w:t>
      </w:r>
      <w:r w:rsidR="00D379DD" w:rsidRPr="00627AED">
        <w:rPr>
          <w:rFonts w:hint="eastAsia"/>
          <w:szCs w:val="21"/>
        </w:rPr>
        <w:t>一切法与佛性皆是非有非无</w:t>
      </w:r>
      <w:r w:rsidR="00DC3963" w:rsidRPr="00627AED">
        <w:rPr>
          <w:rFonts w:hint="eastAsia"/>
          <w:szCs w:val="21"/>
        </w:rPr>
        <w:t>皆是中道义、不得执言说有、亦不得</w:t>
      </w:r>
      <w:r w:rsidR="00D379DD" w:rsidRPr="00627AED">
        <w:rPr>
          <w:rFonts w:hint="eastAsia"/>
          <w:szCs w:val="21"/>
        </w:rPr>
        <w:t>执言说无；</w:t>
      </w:r>
    </w:p>
    <w:p w:rsidR="00EB0001" w:rsidRPr="00627AED" w:rsidRDefault="00877A34" w:rsidP="00627AED">
      <w:pPr>
        <w:spacing w:line="360" w:lineRule="auto"/>
        <w:ind w:firstLineChars="200" w:firstLine="420"/>
        <w:rPr>
          <w:szCs w:val="21"/>
        </w:rPr>
      </w:pPr>
      <w:r w:rsidRPr="00627AED">
        <w:rPr>
          <w:rFonts w:hint="eastAsia"/>
          <w:szCs w:val="21"/>
        </w:rPr>
        <w:t>19</w:t>
      </w:r>
      <w:r w:rsidR="00EB0001" w:rsidRPr="00627AED">
        <w:rPr>
          <w:rFonts w:hint="eastAsia"/>
          <w:szCs w:val="21"/>
        </w:rPr>
        <w:t xml:space="preserve"> </w:t>
      </w:r>
      <w:r w:rsidR="007C6371">
        <w:rPr>
          <w:rFonts w:hint="eastAsia"/>
          <w:szCs w:val="21"/>
        </w:rPr>
        <w:t>亲见佛性之时自知方知无有佛法及非佛法，于十法界唯见明</w:t>
      </w:r>
      <w:r w:rsidR="00D379DD" w:rsidRPr="00627AED">
        <w:rPr>
          <w:rFonts w:hint="eastAsia"/>
          <w:szCs w:val="21"/>
        </w:rPr>
        <w:t>相，其明如明月之光无源无方</w:t>
      </w:r>
      <w:r w:rsidR="007C6371">
        <w:rPr>
          <w:rFonts w:hint="eastAsia"/>
          <w:szCs w:val="21"/>
        </w:rPr>
        <w:t>无边</w:t>
      </w:r>
      <w:r w:rsidR="00D379DD" w:rsidRPr="00627AED">
        <w:rPr>
          <w:rFonts w:hint="eastAsia"/>
          <w:szCs w:val="21"/>
        </w:rPr>
        <w:t>无尽，见无所见得无所得，无所见是名正见，无所得是名正得；</w:t>
      </w:r>
    </w:p>
    <w:p w:rsidR="00877A34" w:rsidRPr="00627AED" w:rsidRDefault="00877A34" w:rsidP="00627AED">
      <w:pPr>
        <w:spacing w:line="360" w:lineRule="auto"/>
        <w:ind w:firstLineChars="200" w:firstLine="420"/>
        <w:rPr>
          <w:szCs w:val="21"/>
        </w:rPr>
      </w:pPr>
      <w:r w:rsidRPr="00627AED">
        <w:rPr>
          <w:rFonts w:hint="eastAsia"/>
          <w:szCs w:val="21"/>
        </w:rPr>
        <w:t xml:space="preserve">20 </w:t>
      </w:r>
      <w:r w:rsidR="00416C98" w:rsidRPr="00627AED">
        <w:rPr>
          <w:rFonts w:hint="eastAsia"/>
          <w:szCs w:val="21"/>
        </w:rPr>
        <w:t>菩萨发心及行六度万善</w:t>
      </w:r>
      <w:r w:rsidR="00D379DD" w:rsidRPr="00627AED">
        <w:rPr>
          <w:rFonts w:hint="eastAsia"/>
          <w:szCs w:val="21"/>
        </w:rPr>
        <w:t>度化众生</w:t>
      </w:r>
      <w:r w:rsidR="00416C98" w:rsidRPr="00627AED">
        <w:rPr>
          <w:rFonts w:hint="eastAsia"/>
          <w:szCs w:val="21"/>
        </w:rPr>
        <w:t>，</w:t>
      </w:r>
      <w:r w:rsidR="00D379DD" w:rsidRPr="00627AED">
        <w:rPr>
          <w:rFonts w:hint="eastAsia"/>
          <w:szCs w:val="21"/>
        </w:rPr>
        <w:t>皆无时间</w:t>
      </w:r>
      <w:r w:rsidR="0003318E" w:rsidRPr="00627AED">
        <w:rPr>
          <w:rFonts w:hint="eastAsia"/>
          <w:szCs w:val="21"/>
        </w:rPr>
        <w:t>、</w:t>
      </w:r>
      <w:r w:rsidR="00D379DD" w:rsidRPr="00627AED">
        <w:rPr>
          <w:rFonts w:hint="eastAsia"/>
          <w:szCs w:val="21"/>
        </w:rPr>
        <w:t>空</w:t>
      </w:r>
      <w:r w:rsidR="00416C98" w:rsidRPr="00627AED">
        <w:rPr>
          <w:rFonts w:hint="eastAsia"/>
          <w:szCs w:val="21"/>
        </w:rPr>
        <w:t>间</w:t>
      </w:r>
      <w:r w:rsidR="0003318E" w:rsidRPr="00627AED">
        <w:rPr>
          <w:rFonts w:hint="eastAsia"/>
          <w:szCs w:val="21"/>
        </w:rPr>
        <w:t>、</w:t>
      </w:r>
      <w:r w:rsidR="00D379DD" w:rsidRPr="00627AED">
        <w:rPr>
          <w:rFonts w:hint="eastAsia"/>
          <w:szCs w:val="21"/>
        </w:rPr>
        <w:t>世界</w:t>
      </w:r>
      <w:r w:rsidR="0003318E" w:rsidRPr="00627AED">
        <w:rPr>
          <w:rFonts w:hint="eastAsia"/>
          <w:szCs w:val="21"/>
        </w:rPr>
        <w:t>、</w:t>
      </w:r>
      <w:r w:rsidR="00D379DD" w:rsidRPr="00627AED">
        <w:rPr>
          <w:rFonts w:hint="eastAsia"/>
          <w:szCs w:val="21"/>
        </w:rPr>
        <w:t>处所</w:t>
      </w:r>
      <w:r w:rsidR="0003318E" w:rsidRPr="00627AED">
        <w:rPr>
          <w:rFonts w:hint="eastAsia"/>
          <w:szCs w:val="21"/>
        </w:rPr>
        <w:t>、</w:t>
      </w:r>
      <w:r w:rsidR="00D379DD" w:rsidRPr="00627AED">
        <w:rPr>
          <w:rFonts w:hint="eastAsia"/>
          <w:szCs w:val="21"/>
        </w:rPr>
        <w:t>种性</w:t>
      </w:r>
      <w:r w:rsidR="0003318E" w:rsidRPr="00627AED">
        <w:rPr>
          <w:rFonts w:hint="eastAsia"/>
          <w:szCs w:val="21"/>
        </w:rPr>
        <w:t>、</w:t>
      </w:r>
      <w:r w:rsidR="00D379DD" w:rsidRPr="00627AED">
        <w:rPr>
          <w:rFonts w:hint="eastAsia"/>
          <w:szCs w:val="21"/>
        </w:rPr>
        <w:t>根性</w:t>
      </w:r>
      <w:r w:rsidR="0003318E" w:rsidRPr="00627AED">
        <w:rPr>
          <w:rFonts w:hint="eastAsia"/>
          <w:szCs w:val="21"/>
        </w:rPr>
        <w:t>、</w:t>
      </w:r>
      <w:r w:rsidR="00D379DD" w:rsidRPr="00627AED">
        <w:rPr>
          <w:rFonts w:hint="eastAsia"/>
          <w:szCs w:val="21"/>
        </w:rPr>
        <w:t>数量等</w:t>
      </w:r>
      <w:r w:rsidR="0003318E" w:rsidRPr="00627AED">
        <w:rPr>
          <w:rFonts w:hint="eastAsia"/>
          <w:szCs w:val="21"/>
        </w:rPr>
        <w:t>诸限量及诸</w:t>
      </w:r>
      <w:r w:rsidR="00416C98" w:rsidRPr="00627AED">
        <w:rPr>
          <w:rFonts w:hint="eastAsia"/>
          <w:szCs w:val="21"/>
        </w:rPr>
        <w:t>分别</w:t>
      </w:r>
      <w:r w:rsidR="00D379DD" w:rsidRPr="00627AED">
        <w:rPr>
          <w:rFonts w:hint="eastAsia"/>
          <w:szCs w:val="21"/>
        </w:rPr>
        <w:t>；</w:t>
      </w:r>
    </w:p>
    <w:p w:rsidR="00EB0001" w:rsidRPr="00627AED" w:rsidRDefault="00877A34" w:rsidP="00627AED">
      <w:pPr>
        <w:spacing w:line="360" w:lineRule="auto"/>
        <w:ind w:firstLineChars="200" w:firstLine="420"/>
        <w:rPr>
          <w:szCs w:val="21"/>
        </w:rPr>
      </w:pPr>
      <w:r w:rsidRPr="00627AED">
        <w:rPr>
          <w:rFonts w:hint="eastAsia"/>
          <w:szCs w:val="21"/>
        </w:rPr>
        <w:t xml:space="preserve">21 </w:t>
      </w:r>
      <w:r w:rsidR="00BB2C52" w:rsidRPr="00627AED">
        <w:rPr>
          <w:rFonts w:hint="eastAsia"/>
          <w:szCs w:val="21"/>
        </w:rPr>
        <w:t>菩萨六度万善一切所行，皆当以无见无想无所得无他愿求之心、无所住无所执无</w:t>
      </w:r>
      <w:r w:rsidR="00EB0001" w:rsidRPr="00627AED">
        <w:rPr>
          <w:rFonts w:hint="eastAsia"/>
          <w:szCs w:val="21"/>
        </w:rPr>
        <w:t>所</w:t>
      </w:r>
      <w:r w:rsidR="00BB2C52" w:rsidRPr="00627AED">
        <w:rPr>
          <w:rFonts w:hint="eastAsia"/>
          <w:szCs w:val="21"/>
        </w:rPr>
        <w:t>着</w:t>
      </w:r>
      <w:r w:rsidR="00EB0001" w:rsidRPr="00627AED">
        <w:rPr>
          <w:rFonts w:hint="eastAsia"/>
          <w:szCs w:val="21"/>
        </w:rPr>
        <w:t>心、平等</w:t>
      </w:r>
      <w:r w:rsidR="00BB2C52" w:rsidRPr="00627AED">
        <w:rPr>
          <w:rFonts w:hint="eastAsia"/>
          <w:szCs w:val="21"/>
        </w:rPr>
        <w:t>无分别</w:t>
      </w:r>
      <w:r w:rsidR="00EB0001" w:rsidRPr="00627AED">
        <w:rPr>
          <w:rFonts w:hint="eastAsia"/>
          <w:szCs w:val="21"/>
        </w:rPr>
        <w:t>心、</w:t>
      </w:r>
      <w:r w:rsidRPr="00627AED">
        <w:rPr>
          <w:rFonts w:hint="eastAsia"/>
          <w:szCs w:val="21"/>
        </w:rPr>
        <w:t>勇猛无畏之心、</w:t>
      </w:r>
      <w:r w:rsidR="00EB0001" w:rsidRPr="00627AED">
        <w:rPr>
          <w:rFonts w:hint="eastAsia"/>
          <w:szCs w:val="21"/>
        </w:rPr>
        <w:t>广大无限量心</w:t>
      </w:r>
      <w:r w:rsidR="0003318E" w:rsidRPr="00627AED">
        <w:rPr>
          <w:rFonts w:hint="eastAsia"/>
          <w:szCs w:val="21"/>
        </w:rPr>
        <w:t>的般若波罗蜜多大智大慧为向导</w:t>
      </w:r>
      <w:r w:rsidR="00DC3963" w:rsidRPr="00627AED">
        <w:rPr>
          <w:rFonts w:hint="eastAsia"/>
          <w:szCs w:val="21"/>
        </w:rPr>
        <w:t>；</w:t>
      </w:r>
    </w:p>
    <w:p w:rsidR="00181C96" w:rsidRPr="00627AED" w:rsidRDefault="00181C96" w:rsidP="00627AED">
      <w:pPr>
        <w:spacing w:line="360" w:lineRule="auto"/>
        <w:ind w:firstLineChars="200" w:firstLine="420"/>
        <w:rPr>
          <w:szCs w:val="21"/>
        </w:rPr>
      </w:pPr>
      <w:r w:rsidRPr="00627AED">
        <w:rPr>
          <w:rFonts w:hint="eastAsia"/>
          <w:szCs w:val="21"/>
        </w:rPr>
        <w:t xml:space="preserve">22 </w:t>
      </w:r>
      <w:r w:rsidR="00F46F96" w:rsidRPr="00627AED">
        <w:rPr>
          <w:rFonts w:hint="eastAsia"/>
          <w:szCs w:val="21"/>
        </w:rPr>
        <w:t>一切业，无有定业定果。</w:t>
      </w:r>
      <w:r w:rsidR="004E17FB" w:rsidRPr="00627AED">
        <w:rPr>
          <w:rFonts w:hint="eastAsia"/>
          <w:szCs w:val="21"/>
        </w:rPr>
        <w:t>凡夫往往会将轻罪之业转为重罪重苦之</w:t>
      </w:r>
      <w:r w:rsidR="007C6371">
        <w:rPr>
          <w:rFonts w:hint="eastAsia"/>
          <w:szCs w:val="21"/>
        </w:rPr>
        <w:t>果报，智者往往能将重罪之业转为轻罪轻苦果报或转为无罪无苦果报。之</w:t>
      </w:r>
      <w:r w:rsidR="004E17FB" w:rsidRPr="00627AED">
        <w:rPr>
          <w:rFonts w:hint="eastAsia"/>
          <w:szCs w:val="21"/>
        </w:rPr>
        <w:t>所以如此，这是因为</w:t>
      </w:r>
      <w:r w:rsidRPr="00627AED">
        <w:rPr>
          <w:rFonts w:hint="eastAsia"/>
          <w:szCs w:val="21"/>
        </w:rPr>
        <w:t>凡夫不修圣道不知发露忏悔改过补过修善</w:t>
      </w:r>
      <w:r w:rsidR="00F46F96" w:rsidRPr="00627AED">
        <w:rPr>
          <w:rFonts w:hint="eastAsia"/>
          <w:szCs w:val="21"/>
        </w:rPr>
        <w:t>，</w:t>
      </w:r>
      <w:r w:rsidRPr="00627AED">
        <w:rPr>
          <w:rFonts w:hint="eastAsia"/>
          <w:szCs w:val="21"/>
        </w:rPr>
        <w:t>往往将轻罪之业转为重罪</w:t>
      </w:r>
      <w:r w:rsidR="00F46F96" w:rsidRPr="00627AED">
        <w:rPr>
          <w:rFonts w:hint="eastAsia"/>
          <w:szCs w:val="21"/>
        </w:rPr>
        <w:t>重苦</w:t>
      </w:r>
      <w:r w:rsidRPr="00627AED">
        <w:rPr>
          <w:rFonts w:hint="eastAsia"/>
          <w:szCs w:val="21"/>
        </w:rPr>
        <w:t>之果报，</w:t>
      </w:r>
      <w:r w:rsidR="00905333" w:rsidRPr="00627AED">
        <w:rPr>
          <w:rFonts w:hint="eastAsia"/>
          <w:szCs w:val="21"/>
        </w:rPr>
        <w:t>此事如有人借</w:t>
      </w:r>
      <w:r w:rsidR="004E17FB" w:rsidRPr="00627AED">
        <w:rPr>
          <w:rFonts w:hint="eastAsia"/>
          <w:szCs w:val="21"/>
        </w:rPr>
        <w:t>了</w:t>
      </w:r>
      <w:r w:rsidR="00905333" w:rsidRPr="00627AED">
        <w:rPr>
          <w:rFonts w:hint="eastAsia"/>
          <w:szCs w:val="21"/>
        </w:rPr>
        <w:t>少许之钱的高利贷，但懒惰恶劳少有收入，因无钱归还</w:t>
      </w:r>
      <w:r w:rsidR="007F1513" w:rsidRPr="00627AED">
        <w:rPr>
          <w:rFonts w:hint="eastAsia"/>
          <w:szCs w:val="21"/>
        </w:rPr>
        <w:t>本利，</w:t>
      </w:r>
      <w:r w:rsidR="00905333" w:rsidRPr="00627AED">
        <w:rPr>
          <w:rFonts w:hint="eastAsia"/>
          <w:szCs w:val="21"/>
        </w:rPr>
        <w:t>利复加利日日增债速速将至大债。</w:t>
      </w:r>
      <w:r w:rsidRPr="00627AED">
        <w:rPr>
          <w:rFonts w:hint="eastAsia"/>
          <w:szCs w:val="21"/>
        </w:rPr>
        <w:t>智者修行圣道能善发露忏悔改过补过修善，往往能将重罪之业转为</w:t>
      </w:r>
      <w:r w:rsidR="00F46F96" w:rsidRPr="00627AED">
        <w:rPr>
          <w:rFonts w:hint="eastAsia"/>
          <w:szCs w:val="21"/>
        </w:rPr>
        <w:t>轻罪</w:t>
      </w:r>
      <w:r w:rsidRPr="00627AED">
        <w:rPr>
          <w:rFonts w:hint="eastAsia"/>
          <w:szCs w:val="21"/>
        </w:rPr>
        <w:t>轻苦果报或转为</w:t>
      </w:r>
      <w:r w:rsidR="00F46F96" w:rsidRPr="00627AED">
        <w:rPr>
          <w:rFonts w:hint="eastAsia"/>
          <w:szCs w:val="21"/>
        </w:rPr>
        <w:t>无罪</w:t>
      </w:r>
      <w:r w:rsidRPr="00627AED">
        <w:rPr>
          <w:rFonts w:hint="eastAsia"/>
          <w:szCs w:val="21"/>
        </w:rPr>
        <w:t>无苦果报</w:t>
      </w:r>
      <w:r w:rsidR="00905333" w:rsidRPr="00627AED">
        <w:rPr>
          <w:rFonts w:hint="eastAsia"/>
          <w:szCs w:val="21"/>
        </w:rPr>
        <w:t>，此事如有人虽然偶尔借了较大金额的高利贷，但借后勤劳多有收入，日日有钱归还</w:t>
      </w:r>
      <w:r w:rsidR="007F1513" w:rsidRPr="00627AED">
        <w:rPr>
          <w:rFonts w:hint="eastAsia"/>
          <w:szCs w:val="21"/>
        </w:rPr>
        <w:t>本息，日日减债不久</w:t>
      </w:r>
      <w:r w:rsidR="00905333" w:rsidRPr="00627AED">
        <w:rPr>
          <w:rFonts w:hint="eastAsia"/>
          <w:szCs w:val="21"/>
        </w:rPr>
        <w:t>之时即能还清</w:t>
      </w:r>
      <w:r w:rsidRPr="00627AED">
        <w:rPr>
          <w:rFonts w:hint="eastAsia"/>
          <w:szCs w:val="21"/>
        </w:rPr>
        <w:t>。</w:t>
      </w:r>
    </w:p>
    <w:p w:rsidR="00462F1D" w:rsidRPr="00627AED" w:rsidRDefault="004E17FB" w:rsidP="00627AED">
      <w:pPr>
        <w:spacing w:line="360" w:lineRule="auto"/>
        <w:ind w:firstLineChars="200" w:firstLine="420"/>
        <w:rPr>
          <w:szCs w:val="21"/>
        </w:rPr>
      </w:pPr>
      <w:r w:rsidRPr="00627AED">
        <w:rPr>
          <w:rFonts w:hint="eastAsia"/>
          <w:szCs w:val="21"/>
        </w:rPr>
        <w:t>23</w:t>
      </w:r>
      <w:r w:rsidR="00A70AB9" w:rsidRPr="00627AED">
        <w:rPr>
          <w:rFonts w:hint="eastAsia"/>
          <w:szCs w:val="21"/>
        </w:rPr>
        <w:t xml:space="preserve"> </w:t>
      </w:r>
      <w:r w:rsidR="00462F1D" w:rsidRPr="00627AED">
        <w:rPr>
          <w:rFonts w:hint="eastAsia"/>
          <w:szCs w:val="21"/>
        </w:rPr>
        <w:t>如何</w:t>
      </w:r>
      <w:r w:rsidR="00287061" w:rsidRPr="00627AED">
        <w:rPr>
          <w:rFonts w:hint="eastAsia"/>
          <w:szCs w:val="21"/>
        </w:rPr>
        <w:t>正</w:t>
      </w:r>
      <w:r w:rsidR="00462F1D" w:rsidRPr="00627AED">
        <w:rPr>
          <w:rFonts w:hint="eastAsia"/>
          <w:szCs w:val="21"/>
        </w:rPr>
        <w:t>观烦恼</w:t>
      </w:r>
      <w:r w:rsidR="00A70AB9" w:rsidRPr="00627AED">
        <w:rPr>
          <w:rFonts w:hint="eastAsia"/>
          <w:szCs w:val="21"/>
        </w:rPr>
        <w:t>，才易</w:t>
      </w:r>
      <w:r w:rsidR="00462F1D" w:rsidRPr="00627AED">
        <w:rPr>
          <w:rFonts w:hint="eastAsia"/>
          <w:szCs w:val="21"/>
        </w:rPr>
        <w:t>断</w:t>
      </w:r>
      <w:r w:rsidR="00287061" w:rsidRPr="00627AED">
        <w:rPr>
          <w:rFonts w:hint="eastAsia"/>
          <w:szCs w:val="21"/>
        </w:rPr>
        <w:t>除</w:t>
      </w:r>
      <w:r w:rsidR="00462F1D" w:rsidRPr="00627AED">
        <w:rPr>
          <w:rFonts w:hint="eastAsia"/>
          <w:szCs w:val="21"/>
        </w:rPr>
        <w:t>烦恼</w:t>
      </w:r>
      <w:r w:rsidR="00A70AB9" w:rsidRPr="00627AED">
        <w:rPr>
          <w:rFonts w:hint="eastAsia"/>
          <w:szCs w:val="21"/>
        </w:rPr>
        <w:t>？</w:t>
      </w:r>
      <w:r w:rsidR="00287061" w:rsidRPr="00627AED">
        <w:rPr>
          <w:rFonts w:hint="eastAsia"/>
          <w:szCs w:val="21"/>
        </w:rPr>
        <w:t>即如何不生不得凡夫</w:t>
      </w:r>
      <w:r w:rsidR="00462F1D" w:rsidRPr="00627AED">
        <w:rPr>
          <w:rFonts w:hint="eastAsia"/>
          <w:szCs w:val="21"/>
        </w:rPr>
        <w:t>无常之色</w:t>
      </w:r>
      <w:r w:rsidR="00A70AB9" w:rsidRPr="00627AED">
        <w:rPr>
          <w:rFonts w:hint="eastAsia"/>
          <w:szCs w:val="21"/>
        </w:rPr>
        <w:t>，</w:t>
      </w:r>
      <w:r w:rsidR="00462F1D" w:rsidRPr="00627AED">
        <w:rPr>
          <w:rFonts w:hint="eastAsia"/>
          <w:szCs w:val="21"/>
        </w:rPr>
        <w:t>而</w:t>
      </w:r>
      <w:r w:rsidR="00287061" w:rsidRPr="00627AED">
        <w:rPr>
          <w:rFonts w:hint="eastAsia"/>
          <w:szCs w:val="21"/>
        </w:rPr>
        <w:t>能</w:t>
      </w:r>
      <w:r w:rsidR="00462F1D" w:rsidRPr="00627AED">
        <w:rPr>
          <w:rFonts w:hint="eastAsia"/>
          <w:szCs w:val="21"/>
        </w:rPr>
        <w:t>得佛菩萨等诸贤圣</w:t>
      </w:r>
      <w:r w:rsidR="00287061" w:rsidRPr="00627AED">
        <w:rPr>
          <w:rFonts w:hint="eastAsia"/>
          <w:szCs w:val="21"/>
        </w:rPr>
        <w:t>恒</w:t>
      </w:r>
      <w:r w:rsidR="00462F1D" w:rsidRPr="00627AED">
        <w:rPr>
          <w:rFonts w:hint="eastAsia"/>
          <w:szCs w:val="21"/>
        </w:rPr>
        <w:t>常</w:t>
      </w:r>
      <w:r w:rsidR="00287061" w:rsidRPr="00627AED">
        <w:rPr>
          <w:rFonts w:hint="eastAsia"/>
          <w:szCs w:val="21"/>
        </w:rPr>
        <w:t>之</w:t>
      </w:r>
      <w:r w:rsidR="00462F1D" w:rsidRPr="00627AED">
        <w:rPr>
          <w:rFonts w:hint="eastAsia"/>
          <w:szCs w:val="21"/>
        </w:rPr>
        <w:t>色？佛</w:t>
      </w:r>
      <w:r w:rsidR="00287061" w:rsidRPr="00627AED">
        <w:rPr>
          <w:rFonts w:hint="eastAsia"/>
          <w:szCs w:val="21"/>
        </w:rPr>
        <w:t>为此在大涅盘经中</w:t>
      </w:r>
      <w:r w:rsidR="00462F1D" w:rsidRPr="00627AED">
        <w:rPr>
          <w:rFonts w:hint="eastAsia"/>
          <w:szCs w:val="21"/>
        </w:rPr>
        <w:t>讲了五个次第分说如下</w:t>
      </w:r>
      <w:r w:rsidR="00462F1D" w:rsidRPr="001E5BA4">
        <w:rPr>
          <w:rFonts w:ascii="楷体" w:eastAsia="楷体" w:hAnsi="楷体" w:hint="eastAsia"/>
          <w:szCs w:val="21"/>
        </w:rPr>
        <w:t>（即如何正观烦恼与如何才易断除烦恼之细说</w:t>
      </w:r>
      <w:r w:rsidR="00287061" w:rsidRPr="001E5BA4">
        <w:rPr>
          <w:rFonts w:ascii="楷体" w:eastAsia="楷体" w:hAnsi="楷体" w:hint="eastAsia"/>
          <w:szCs w:val="21"/>
        </w:rPr>
        <w:t>，因为若能断除</w:t>
      </w:r>
      <w:r w:rsidR="00A70AB9" w:rsidRPr="001E5BA4">
        <w:rPr>
          <w:rFonts w:ascii="楷体" w:eastAsia="楷体" w:hAnsi="楷体" w:hint="eastAsia"/>
          <w:szCs w:val="21"/>
        </w:rPr>
        <w:t>贪嗔痴慢妒等诸</w:t>
      </w:r>
      <w:r w:rsidR="00287061" w:rsidRPr="001E5BA4">
        <w:rPr>
          <w:rFonts w:ascii="楷体" w:eastAsia="楷体" w:hAnsi="楷体" w:hint="eastAsia"/>
          <w:szCs w:val="21"/>
        </w:rPr>
        <w:t>烦恼，即能不生不得凡夫无常之色</w:t>
      </w:r>
      <w:r w:rsidR="00A70AB9" w:rsidRPr="001E5BA4">
        <w:rPr>
          <w:rFonts w:ascii="楷体" w:eastAsia="楷体" w:hAnsi="楷体" w:hint="eastAsia"/>
          <w:szCs w:val="21"/>
        </w:rPr>
        <w:t>，</w:t>
      </w:r>
      <w:r w:rsidR="00287061" w:rsidRPr="001E5BA4">
        <w:rPr>
          <w:rFonts w:ascii="楷体" w:eastAsia="楷体" w:hAnsi="楷体" w:hint="eastAsia"/>
          <w:szCs w:val="21"/>
        </w:rPr>
        <w:t>而能得佛菩萨等诸圣贤恒常之色</w:t>
      </w:r>
      <w:r w:rsidR="00462F1D" w:rsidRPr="001E5BA4">
        <w:rPr>
          <w:rFonts w:ascii="楷体" w:eastAsia="楷体" w:hAnsi="楷体" w:hint="eastAsia"/>
          <w:szCs w:val="21"/>
        </w:rPr>
        <w:t>）</w:t>
      </w:r>
      <w:r w:rsidR="00462F1D" w:rsidRPr="00627AED">
        <w:rPr>
          <w:rFonts w:hint="eastAsia"/>
          <w:szCs w:val="21"/>
        </w:rPr>
        <w:t>：</w:t>
      </w:r>
    </w:p>
    <w:p w:rsidR="00462F1D" w:rsidRPr="002F17FA" w:rsidRDefault="00462F1D" w:rsidP="00462F1D">
      <w:pPr>
        <w:spacing w:line="360" w:lineRule="auto"/>
        <w:ind w:firstLineChars="200" w:firstLine="420"/>
        <w:rPr>
          <w:rFonts w:ascii="楷体" w:eastAsia="楷体" w:hAnsi="楷体"/>
          <w:szCs w:val="21"/>
        </w:rPr>
      </w:pPr>
      <w:r w:rsidRPr="00627AED">
        <w:rPr>
          <w:rFonts w:hint="eastAsia"/>
          <w:szCs w:val="21"/>
        </w:rPr>
        <w:t>1</w:t>
      </w:r>
      <w:bookmarkStart w:id="5090" w:name="OLE_LINK4151"/>
      <w:bookmarkStart w:id="5091" w:name="OLE_LINK4152"/>
      <w:r w:rsidRPr="00627AED">
        <w:rPr>
          <w:rFonts w:hint="eastAsia"/>
          <w:szCs w:val="21"/>
        </w:rPr>
        <w:t>知烦恼</w:t>
      </w:r>
      <w:bookmarkEnd w:id="5090"/>
      <w:bookmarkEnd w:id="5091"/>
      <w:r w:rsidR="008C3626">
        <w:rPr>
          <w:rFonts w:hint="eastAsia"/>
          <w:szCs w:val="21"/>
        </w:rPr>
        <w:t>。即知何为烦恼，知有何烦恼</w:t>
      </w:r>
      <w:r w:rsidRPr="00627AED">
        <w:rPr>
          <w:rFonts w:hint="eastAsia"/>
          <w:szCs w:val="21"/>
        </w:rPr>
        <w:t>。</w:t>
      </w:r>
      <w:r w:rsidRPr="002F17FA">
        <w:rPr>
          <w:rFonts w:ascii="楷体" w:eastAsia="楷体" w:hAnsi="楷体" w:hint="eastAsia"/>
          <w:szCs w:val="21"/>
        </w:rPr>
        <w:t>（注：</w:t>
      </w:r>
      <w:r w:rsidR="00505706" w:rsidRPr="002F17FA">
        <w:rPr>
          <w:rFonts w:ascii="楷体" w:eastAsia="楷体" w:hAnsi="楷体" w:hint="eastAsia"/>
          <w:szCs w:val="21"/>
        </w:rPr>
        <w:t xml:space="preserve">知烦恼，此处有两种义。一是 </w:t>
      </w:r>
      <w:r w:rsidRPr="002F17FA">
        <w:rPr>
          <w:rFonts w:ascii="楷体" w:eastAsia="楷体" w:hAnsi="楷体" w:hint="eastAsia"/>
          <w:szCs w:val="21"/>
        </w:rPr>
        <w:t>应知晓何</w:t>
      </w:r>
      <w:r w:rsidR="00287061" w:rsidRPr="002F17FA">
        <w:rPr>
          <w:rFonts w:ascii="楷体" w:eastAsia="楷体" w:hAnsi="楷体" w:hint="eastAsia"/>
          <w:szCs w:val="21"/>
        </w:rPr>
        <w:t>等</w:t>
      </w:r>
      <w:r w:rsidRPr="002F17FA">
        <w:rPr>
          <w:rFonts w:ascii="楷体" w:eastAsia="楷体" w:hAnsi="楷体" w:hint="eastAsia"/>
          <w:szCs w:val="21"/>
        </w:rPr>
        <w:t>行为是</w:t>
      </w:r>
      <w:r w:rsidR="007F1513" w:rsidRPr="002F17FA">
        <w:rPr>
          <w:rFonts w:ascii="楷体" w:eastAsia="楷体" w:hAnsi="楷体" w:hint="eastAsia"/>
          <w:szCs w:val="21"/>
        </w:rPr>
        <w:t>属于</w:t>
      </w:r>
      <w:r w:rsidRPr="002F17FA">
        <w:rPr>
          <w:rFonts w:ascii="楷体" w:eastAsia="楷体" w:hAnsi="楷体" w:hint="eastAsia"/>
          <w:szCs w:val="21"/>
        </w:rPr>
        <w:t>烦恼罪过行为，如知晓</w:t>
      </w:r>
      <w:bookmarkStart w:id="5092" w:name="OLE_LINK4149"/>
      <w:bookmarkStart w:id="5093" w:name="OLE_LINK4150"/>
      <w:r w:rsidR="007F1513" w:rsidRPr="002F17FA">
        <w:rPr>
          <w:rFonts w:ascii="楷体" w:eastAsia="楷体" w:hAnsi="楷体" w:hint="eastAsia"/>
          <w:szCs w:val="21"/>
        </w:rPr>
        <w:t>贪嗔痴慢妒</w:t>
      </w:r>
      <w:r w:rsidRPr="002F17FA">
        <w:rPr>
          <w:rFonts w:ascii="楷体" w:eastAsia="楷体" w:hAnsi="楷体" w:hint="eastAsia"/>
          <w:szCs w:val="21"/>
        </w:rPr>
        <w:t>杀盗淫妄酒等</w:t>
      </w:r>
      <w:bookmarkEnd w:id="5092"/>
      <w:bookmarkEnd w:id="5093"/>
      <w:r w:rsidRPr="002F17FA">
        <w:rPr>
          <w:rFonts w:ascii="楷体" w:eastAsia="楷体" w:hAnsi="楷体" w:hint="eastAsia"/>
          <w:szCs w:val="21"/>
        </w:rPr>
        <w:t>行为是诸烦恼罪过之行为</w:t>
      </w:r>
      <w:r w:rsidR="00505706" w:rsidRPr="002F17FA">
        <w:rPr>
          <w:rFonts w:ascii="楷体" w:eastAsia="楷体" w:hAnsi="楷体" w:hint="eastAsia"/>
          <w:szCs w:val="21"/>
        </w:rPr>
        <w:t xml:space="preserve">；二是 </w:t>
      </w:r>
      <w:r w:rsidR="00A70AB9" w:rsidRPr="002F17FA">
        <w:rPr>
          <w:rFonts w:ascii="楷体" w:eastAsia="楷体" w:hAnsi="楷体" w:hint="eastAsia"/>
          <w:szCs w:val="21"/>
        </w:rPr>
        <w:t>要反观知晓自身</w:t>
      </w:r>
      <w:r w:rsidR="00505706" w:rsidRPr="002F17FA">
        <w:rPr>
          <w:rFonts w:ascii="楷体" w:eastAsia="楷体" w:hAnsi="楷体" w:hint="eastAsia"/>
          <w:szCs w:val="21"/>
        </w:rPr>
        <w:t>过去现在</w:t>
      </w:r>
      <w:r w:rsidR="00A70AB9" w:rsidRPr="002F17FA">
        <w:rPr>
          <w:rFonts w:ascii="楷体" w:eastAsia="楷体" w:hAnsi="楷体" w:hint="eastAsia"/>
          <w:szCs w:val="21"/>
        </w:rPr>
        <w:t>有哪些具体的</w:t>
      </w:r>
      <w:r w:rsidR="007F1513" w:rsidRPr="002F17FA">
        <w:rPr>
          <w:rFonts w:ascii="楷体" w:eastAsia="楷体" w:hAnsi="楷体" w:hint="eastAsia"/>
          <w:szCs w:val="21"/>
        </w:rPr>
        <w:t>贪嗔痴慢妒</w:t>
      </w:r>
      <w:r w:rsidR="00505706" w:rsidRPr="002F17FA">
        <w:rPr>
          <w:rFonts w:ascii="楷体" w:eastAsia="楷体" w:hAnsi="楷体" w:hint="eastAsia"/>
          <w:szCs w:val="21"/>
        </w:rPr>
        <w:t>杀盗淫妄酒等诸烦恼恶行恶业恶习</w:t>
      </w:r>
      <w:r w:rsidRPr="002F17FA">
        <w:rPr>
          <w:rFonts w:ascii="楷体" w:eastAsia="楷体" w:hAnsi="楷体" w:hint="eastAsia"/>
          <w:szCs w:val="21"/>
        </w:rPr>
        <w:t>）</w:t>
      </w:r>
    </w:p>
    <w:p w:rsidR="00462F1D" w:rsidRPr="002F17FA" w:rsidRDefault="00462F1D" w:rsidP="00627AED">
      <w:pPr>
        <w:spacing w:line="360" w:lineRule="auto"/>
        <w:ind w:firstLineChars="200" w:firstLine="420"/>
        <w:rPr>
          <w:rFonts w:ascii="楷体" w:eastAsia="楷体" w:hAnsi="楷体"/>
          <w:szCs w:val="21"/>
        </w:rPr>
      </w:pPr>
      <w:r w:rsidRPr="002F17FA">
        <w:rPr>
          <w:rFonts w:ascii="楷体" w:eastAsia="楷体" w:hAnsi="楷体" w:hint="eastAsia"/>
          <w:szCs w:val="21"/>
        </w:rPr>
        <w:t>（</w:t>
      </w:r>
      <w:r w:rsidRPr="002F17FA">
        <w:rPr>
          <w:rFonts w:ascii="楷体" w:eastAsia="楷体" w:hAnsi="楷体" w:hint="eastAsia"/>
          <w:b/>
          <w:szCs w:val="21"/>
        </w:rPr>
        <w:t>注：</w:t>
      </w:r>
      <w:r w:rsidRPr="002F17FA">
        <w:rPr>
          <w:rFonts w:ascii="楷体" w:eastAsia="楷体" w:hAnsi="楷体" w:hint="eastAsia"/>
          <w:szCs w:val="21"/>
        </w:rPr>
        <w:t>烦恼，一词在佛经中经常出现且出现频率很高，它是罪过行为有漏行为轮回行为的总称，其具体内容标准此经前边佛曾有言，多有几十种，如贪嗔痴慢疑杀盗淫妄酒不归三宝不敬三宝</w:t>
      </w:r>
      <w:r w:rsidR="00287061" w:rsidRPr="002F17FA">
        <w:rPr>
          <w:rFonts w:ascii="楷体" w:eastAsia="楷体" w:hAnsi="楷体" w:hint="eastAsia"/>
          <w:szCs w:val="21"/>
        </w:rPr>
        <w:t>不信三宝</w:t>
      </w:r>
      <w:r w:rsidRPr="002F17FA">
        <w:rPr>
          <w:rFonts w:ascii="楷体" w:eastAsia="楷体" w:hAnsi="楷体" w:hint="eastAsia"/>
          <w:szCs w:val="21"/>
        </w:rPr>
        <w:t>不乐听闻正法</w:t>
      </w:r>
      <w:r w:rsidR="00287061" w:rsidRPr="002F17FA">
        <w:rPr>
          <w:rFonts w:ascii="楷体" w:eastAsia="楷体" w:hAnsi="楷体" w:hint="eastAsia"/>
          <w:szCs w:val="21"/>
        </w:rPr>
        <w:t>诽谤正法毁坏正法</w:t>
      </w:r>
      <w:r w:rsidRPr="002F17FA">
        <w:rPr>
          <w:rFonts w:ascii="楷体" w:eastAsia="楷体" w:hAnsi="楷体" w:hint="eastAsia"/>
          <w:szCs w:val="21"/>
        </w:rPr>
        <w:t>等诸行</w:t>
      </w:r>
      <w:r w:rsidR="00B622E0" w:rsidRPr="002F17FA">
        <w:rPr>
          <w:rFonts w:ascii="楷体" w:eastAsia="楷体" w:hAnsi="楷体" w:hint="eastAsia"/>
          <w:szCs w:val="21"/>
        </w:rPr>
        <w:t>为悉是烦恼。说明佛经的烦恼与我们世俗中常说的诸事诸行不顺有碍的心烦意乱</w:t>
      </w:r>
      <w:r w:rsidRPr="002F17FA">
        <w:rPr>
          <w:rFonts w:ascii="楷体" w:eastAsia="楷体" w:hAnsi="楷体" w:hint="eastAsia"/>
          <w:szCs w:val="21"/>
        </w:rPr>
        <w:t>急燥不安的身心烦恼是有很大区别的，佛经所说的烦恼侧重指的是某些具体不良不善的恶业恶行，而世俗中的烦恼侧重指的是身心不良状态之果报，我们修行人应注意对两者的理解与区分，不要混为一谈，否则不利修行）</w:t>
      </w:r>
    </w:p>
    <w:p w:rsidR="00462F1D" w:rsidRPr="002F17FA" w:rsidRDefault="00462F1D" w:rsidP="00462F1D">
      <w:pPr>
        <w:spacing w:line="360" w:lineRule="auto"/>
        <w:ind w:firstLineChars="200" w:firstLine="420"/>
        <w:rPr>
          <w:rFonts w:ascii="楷体" w:eastAsia="楷体" w:hAnsi="楷体"/>
          <w:szCs w:val="21"/>
        </w:rPr>
      </w:pPr>
      <w:r w:rsidRPr="00627AED">
        <w:rPr>
          <w:rFonts w:hint="eastAsia"/>
          <w:szCs w:val="21"/>
        </w:rPr>
        <w:t>2</w:t>
      </w:r>
      <w:r w:rsidRPr="00627AED">
        <w:rPr>
          <w:rFonts w:hint="eastAsia"/>
          <w:szCs w:val="21"/>
        </w:rPr>
        <w:t>知烦恼因。</w:t>
      </w:r>
      <w:r w:rsidRPr="002F17FA">
        <w:rPr>
          <w:rFonts w:ascii="楷体" w:eastAsia="楷体" w:hAnsi="楷体" w:hint="eastAsia"/>
          <w:szCs w:val="21"/>
        </w:rPr>
        <w:t>（注：即应知晓贪嗔痴慢疑杀盗淫妄酒等诸烦恼罪过行为</w:t>
      </w:r>
      <w:r w:rsidR="00B622E0" w:rsidRPr="002F17FA">
        <w:rPr>
          <w:rFonts w:ascii="楷体" w:eastAsia="楷体" w:hAnsi="楷体" w:hint="eastAsia"/>
          <w:szCs w:val="21"/>
        </w:rPr>
        <w:t>，其</w:t>
      </w:r>
      <w:r w:rsidRPr="002F17FA">
        <w:rPr>
          <w:rFonts w:ascii="楷体" w:eastAsia="楷体" w:hAnsi="楷体" w:hint="eastAsia"/>
          <w:szCs w:val="21"/>
        </w:rPr>
        <w:t>产生主次原因各有哪些</w:t>
      </w:r>
      <w:r w:rsidR="00B622E0" w:rsidRPr="002F17FA">
        <w:rPr>
          <w:rFonts w:ascii="楷体" w:eastAsia="楷体" w:hAnsi="楷体" w:hint="eastAsia"/>
          <w:szCs w:val="21"/>
        </w:rPr>
        <w:t>？</w:t>
      </w:r>
      <w:r w:rsidRPr="002F17FA">
        <w:rPr>
          <w:rFonts w:ascii="楷体" w:eastAsia="楷体" w:hAnsi="楷体" w:hint="eastAsia"/>
          <w:szCs w:val="21"/>
        </w:rPr>
        <w:t>如贪嗔慢杀等诸烦恼罪过行为产生的主要原因，就是不随佛学不随善知识学不随法学</w:t>
      </w:r>
      <w:r w:rsidR="000741EB" w:rsidRPr="002F17FA">
        <w:rPr>
          <w:rFonts w:ascii="楷体" w:eastAsia="楷体" w:hAnsi="楷体" w:hint="eastAsia"/>
          <w:szCs w:val="21"/>
        </w:rPr>
        <w:t>不知真假我</w:t>
      </w:r>
      <w:r w:rsidR="008C3626" w:rsidRPr="002F17FA">
        <w:rPr>
          <w:rFonts w:ascii="楷体" w:eastAsia="楷体" w:hAnsi="楷体" w:hint="eastAsia"/>
          <w:szCs w:val="21"/>
        </w:rPr>
        <w:t>、不知何为善恶及有何果报、</w:t>
      </w:r>
      <w:r w:rsidR="000741EB" w:rsidRPr="002F17FA">
        <w:rPr>
          <w:rFonts w:ascii="楷体" w:eastAsia="楷体" w:hAnsi="楷体" w:hint="eastAsia"/>
          <w:szCs w:val="21"/>
        </w:rPr>
        <w:t>不知世出世间善恶</w:t>
      </w:r>
      <w:r w:rsidR="008C3626" w:rsidRPr="002F17FA">
        <w:rPr>
          <w:rFonts w:ascii="楷体" w:eastAsia="楷体" w:hAnsi="楷体" w:hint="eastAsia"/>
          <w:szCs w:val="21"/>
        </w:rPr>
        <w:t>行为的三世</w:t>
      </w:r>
      <w:r w:rsidR="000741EB" w:rsidRPr="002F17FA">
        <w:rPr>
          <w:rFonts w:ascii="楷体" w:eastAsia="楷体" w:hAnsi="楷体" w:hint="eastAsia"/>
          <w:szCs w:val="21"/>
        </w:rPr>
        <w:t>因果</w:t>
      </w:r>
      <w:r w:rsidR="008C3626" w:rsidRPr="002F17FA">
        <w:rPr>
          <w:rFonts w:ascii="楷体" w:eastAsia="楷体" w:hAnsi="楷体" w:hint="eastAsia"/>
          <w:szCs w:val="21"/>
        </w:rPr>
        <w:t>报应规律</w:t>
      </w:r>
      <w:r w:rsidR="000741EB" w:rsidRPr="002F17FA">
        <w:rPr>
          <w:rFonts w:ascii="楷体" w:eastAsia="楷体" w:hAnsi="楷体" w:hint="eastAsia"/>
          <w:szCs w:val="21"/>
        </w:rPr>
        <w:t>等</w:t>
      </w:r>
      <w:r w:rsidRPr="002F17FA">
        <w:rPr>
          <w:rFonts w:ascii="楷体" w:eastAsia="楷体" w:hAnsi="楷体" w:hint="eastAsia"/>
          <w:szCs w:val="21"/>
        </w:rPr>
        <w:t>无明愚痴所致）</w:t>
      </w:r>
    </w:p>
    <w:p w:rsidR="00462F1D" w:rsidRPr="002F17FA" w:rsidRDefault="00462F1D" w:rsidP="00462F1D">
      <w:pPr>
        <w:spacing w:line="360" w:lineRule="auto"/>
        <w:ind w:firstLineChars="200" w:firstLine="420"/>
        <w:rPr>
          <w:rFonts w:ascii="楷体" w:eastAsia="楷体" w:hAnsi="楷体"/>
          <w:szCs w:val="21"/>
        </w:rPr>
      </w:pPr>
      <w:r w:rsidRPr="00627AED">
        <w:rPr>
          <w:rFonts w:hint="eastAsia"/>
          <w:szCs w:val="21"/>
        </w:rPr>
        <w:lastRenderedPageBreak/>
        <w:t>3</w:t>
      </w:r>
      <w:r w:rsidRPr="00627AED">
        <w:rPr>
          <w:rFonts w:hint="eastAsia"/>
          <w:szCs w:val="21"/>
        </w:rPr>
        <w:t>知烦恼果报。</w:t>
      </w:r>
      <w:r w:rsidRPr="002F17FA">
        <w:rPr>
          <w:rFonts w:ascii="楷体" w:eastAsia="楷体" w:hAnsi="楷体" w:hint="eastAsia"/>
          <w:szCs w:val="21"/>
        </w:rPr>
        <w:t>（注：即应知晓贪嗔痴慢疑杀盗淫妄酒等诸烦恼罪过行为，将会在今世与后世产生哪些恶苦果报，如杀生者将获短寿之命，贪财不施者将获贫穷之命、嗔恨者将获丑陋之命等等）</w:t>
      </w:r>
    </w:p>
    <w:p w:rsidR="00462F1D" w:rsidRPr="002F17FA" w:rsidRDefault="00462F1D" w:rsidP="00462F1D">
      <w:pPr>
        <w:spacing w:line="360" w:lineRule="auto"/>
        <w:ind w:firstLineChars="200" w:firstLine="420"/>
        <w:rPr>
          <w:rFonts w:ascii="楷体" w:eastAsia="楷体" w:hAnsi="楷体"/>
          <w:szCs w:val="21"/>
        </w:rPr>
      </w:pPr>
      <w:r w:rsidRPr="00627AED">
        <w:rPr>
          <w:rFonts w:hint="eastAsia"/>
          <w:szCs w:val="21"/>
        </w:rPr>
        <w:t>4</w:t>
      </w:r>
      <w:r w:rsidRPr="00627AED">
        <w:rPr>
          <w:rFonts w:hint="eastAsia"/>
          <w:szCs w:val="21"/>
        </w:rPr>
        <w:t>知烦恼轻重。</w:t>
      </w:r>
      <w:r w:rsidR="000741EB" w:rsidRPr="002F17FA">
        <w:rPr>
          <w:rFonts w:ascii="楷体" w:eastAsia="楷体" w:hAnsi="楷体" w:hint="eastAsia"/>
          <w:szCs w:val="21"/>
        </w:rPr>
        <w:t>（注：即应知晓自己具体</w:t>
      </w:r>
      <w:r w:rsidR="008C3626" w:rsidRPr="002F17FA">
        <w:rPr>
          <w:rFonts w:ascii="楷体" w:eastAsia="楷体" w:hAnsi="楷体" w:hint="eastAsia"/>
          <w:szCs w:val="21"/>
        </w:rPr>
        <w:t>的</w:t>
      </w:r>
      <w:r w:rsidRPr="002F17FA">
        <w:rPr>
          <w:rFonts w:ascii="楷体" w:eastAsia="楷体" w:hAnsi="楷体" w:hint="eastAsia"/>
          <w:szCs w:val="21"/>
        </w:rPr>
        <w:t>贪嗔痴慢疑杀盗淫妄酒等诸烦恼罪过行为</w:t>
      </w:r>
      <w:r w:rsidR="000741EB" w:rsidRPr="002F17FA">
        <w:rPr>
          <w:rFonts w:ascii="楷体" w:eastAsia="楷体" w:hAnsi="楷体" w:hint="eastAsia"/>
          <w:szCs w:val="21"/>
        </w:rPr>
        <w:t>中</w:t>
      </w:r>
      <w:r w:rsidRPr="002F17FA">
        <w:rPr>
          <w:rFonts w:ascii="楷体" w:eastAsia="楷体" w:hAnsi="楷体" w:hint="eastAsia"/>
          <w:szCs w:val="21"/>
        </w:rPr>
        <w:t>，轻的有哪些、重的有哪些</w:t>
      </w:r>
      <w:r w:rsidR="000741EB" w:rsidRPr="002F17FA">
        <w:rPr>
          <w:rFonts w:ascii="楷体" w:eastAsia="楷体" w:hAnsi="楷体" w:hint="eastAsia"/>
          <w:szCs w:val="21"/>
        </w:rPr>
        <w:t>？</w:t>
      </w:r>
      <w:r w:rsidRPr="002F17FA">
        <w:rPr>
          <w:rFonts w:ascii="楷体" w:eastAsia="楷体" w:hAnsi="楷体" w:hint="eastAsia"/>
          <w:szCs w:val="21"/>
        </w:rPr>
        <w:t>）</w:t>
      </w:r>
    </w:p>
    <w:p w:rsidR="00462F1D" w:rsidRPr="002F17FA" w:rsidRDefault="00462F1D" w:rsidP="00462F1D">
      <w:pPr>
        <w:spacing w:line="360" w:lineRule="auto"/>
        <w:ind w:firstLineChars="200" w:firstLine="420"/>
        <w:rPr>
          <w:rFonts w:ascii="楷体" w:eastAsia="楷体" w:hAnsi="楷体"/>
          <w:szCs w:val="21"/>
        </w:rPr>
      </w:pPr>
      <w:r w:rsidRPr="00627AED">
        <w:rPr>
          <w:rFonts w:hint="eastAsia"/>
          <w:szCs w:val="21"/>
        </w:rPr>
        <w:t>5</w:t>
      </w:r>
      <w:r w:rsidRPr="00627AED">
        <w:rPr>
          <w:rFonts w:hint="eastAsia"/>
          <w:szCs w:val="21"/>
        </w:rPr>
        <w:t>先离重者后离轻者。</w:t>
      </w:r>
      <w:r w:rsidRPr="002F17FA">
        <w:rPr>
          <w:rFonts w:ascii="楷体" w:eastAsia="楷体" w:hAnsi="楷体" w:hint="eastAsia"/>
          <w:szCs w:val="21"/>
        </w:rPr>
        <w:t>（注：即在知晓自己具体有哪些轻重贪嗔痴慢疑杀盗淫妄酒等诸烦恼罪过行为后，先从最重的开始断除，若重的能离除，那么轻的则更易离除或不知不觉自动即会离去不生，这要视不同世界不同众生的善恶根机而论，无可统一而论）</w:t>
      </w:r>
    </w:p>
    <w:p w:rsidR="00462F1D" w:rsidRPr="00627AED" w:rsidRDefault="00462F1D" w:rsidP="00627AED">
      <w:pPr>
        <w:spacing w:line="360" w:lineRule="auto"/>
        <w:ind w:firstLineChars="200" w:firstLine="420"/>
        <w:rPr>
          <w:szCs w:val="21"/>
        </w:rPr>
      </w:pPr>
      <w:r w:rsidRPr="00627AED">
        <w:rPr>
          <w:rFonts w:hint="eastAsia"/>
          <w:szCs w:val="21"/>
        </w:rPr>
        <w:t xml:space="preserve">24 </w:t>
      </w:r>
      <w:r w:rsidRPr="00627AED">
        <w:rPr>
          <w:rFonts w:hint="eastAsia"/>
          <w:szCs w:val="21"/>
        </w:rPr>
        <w:t>见佛性，有智见闻见相貌见，与法性眼见</w:t>
      </w:r>
      <w:r w:rsidR="000741EB" w:rsidRPr="00627AED">
        <w:rPr>
          <w:rFonts w:hint="eastAsia"/>
          <w:szCs w:val="21"/>
        </w:rPr>
        <w:t>清净天眼见</w:t>
      </w:r>
      <w:r w:rsidRPr="00627AED">
        <w:rPr>
          <w:rFonts w:hint="eastAsia"/>
          <w:szCs w:val="21"/>
        </w:rPr>
        <w:t>亲见了了见</w:t>
      </w:r>
      <w:r w:rsidR="00B4062A" w:rsidRPr="00627AED">
        <w:rPr>
          <w:rFonts w:hint="eastAsia"/>
          <w:szCs w:val="21"/>
        </w:rPr>
        <w:t>两种。所谓智见闻见相貌见佛性，即随佛或随善知识或随法学习而对佛性义理的了知与信解，名为智见闻见相貌见佛性；所谓</w:t>
      </w:r>
      <w:r w:rsidR="008C3626">
        <w:rPr>
          <w:rFonts w:hint="eastAsia"/>
          <w:szCs w:val="21"/>
        </w:rPr>
        <w:t>佛眼</w:t>
      </w:r>
      <w:r w:rsidR="00B4062A" w:rsidRPr="00627AED">
        <w:rPr>
          <w:rFonts w:hint="eastAsia"/>
          <w:szCs w:val="21"/>
        </w:rPr>
        <w:t>法性眼见</w:t>
      </w:r>
      <w:r w:rsidR="000741EB" w:rsidRPr="00627AED">
        <w:rPr>
          <w:rFonts w:hint="eastAsia"/>
          <w:szCs w:val="21"/>
        </w:rPr>
        <w:t>清净天眼见</w:t>
      </w:r>
      <w:r w:rsidR="00B4062A" w:rsidRPr="00627AED">
        <w:rPr>
          <w:rFonts w:hint="eastAsia"/>
          <w:szCs w:val="21"/>
        </w:rPr>
        <w:t>亲见了了见佛性，即能通过修习圣道能断除贪嗔痴慢疑杀盗淫妄酒等诸烦恼恶业恶行恶习，而用</w:t>
      </w:r>
      <w:r w:rsidR="0001431A">
        <w:rPr>
          <w:rFonts w:hint="eastAsia"/>
          <w:szCs w:val="21"/>
        </w:rPr>
        <w:t>佛眼</w:t>
      </w:r>
      <w:r w:rsidR="00B4062A" w:rsidRPr="00627AED">
        <w:rPr>
          <w:rFonts w:hint="eastAsia"/>
          <w:szCs w:val="21"/>
        </w:rPr>
        <w:t>法性眼</w:t>
      </w:r>
      <w:r w:rsidR="000741EB" w:rsidRPr="00627AED">
        <w:rPr>
          <w:rFonts w:hint="eastAsia"/>
          <w:szCs w:val="21"/>
        </w:rPr>
        <w:t>清净天眼见</w:t>
      </w:r>
      <w:r w:rsidR="00B4062A" w:rsidRPr="00627AED">
        <w:rPr>
          <w:rFonts w:hint="eastAsia"/>
          <w:szCs w:val="21"/>
        </w:rPr>
        <w:t>亲见了了见到佛性的体相及诸性用等诸义理，是名</w:t>
      </w:r>
      <w:r w:rsidR="0001431A">
        <w:rPr>
          <w:rFonts w:hint="eastAsia"/>
          <w:szCs w:val="21"/>
        </w:rPr>
        <w:t>佛眼</w:t>
      </w:r>
      <w:r w:rsidR="00B4062A" w:rsidRPr="00627AED">
        <w:rPr>
          <w:rFonts w:hint="eastAsia"/>
          <w:szCs w:val="21"/>
        </w:rPr>
        <w:t>法性眼见</w:t>
      </w:r>
      <w:r w:rsidR="000741EB" w:rsidRPr="00627AED">
        <w:rPr>
          <w:rFonts w:hint="eastAsia"/>
          <w:szCs w:val="21"/>
        </w:rPr>
        <w:t>清净天眼见</w:t>
      </w:r>
      <w:r w:rsidR="00B4062A" w:rsidRPr="00627AED">
        <w:rPr>
          <w:rFonts w:hint="eastAsia"/>
          <w:szCs w:val="21"/>
        </w:rPr>
        <w:t>亲见了了见佛性；一般修行人及二乘人</w:t>
      </w:r>
      <w:r w:rsidR="00765CC8" w:rsidRPr="00627AED">
        <w:rPr>
          <w:rFonts w:hint="eastAsia"/>
          <w:szCs w:val="21"/>
        </w:rPr>
        <w:t>乃</w:t>
      </w:r>
      <w:r w:rsidR="002E7389" w:rsidRPr="00627AED">
        <w:rPr>
          <w:rFonts w:hint="eastAsia"/>
          <w:szCs w:val="21"/>
        </w:rPr>
        <w:t>至</w:t>
      </w:r>
      <w:r w:rsidR="00765CC8" w:rsidRPr="00627AED">
        <w:rPr>
          <w:rFonts w:hint="eastAsia"/>
          <w:szCs w:val="21"/>
        </w:rPr>
        <w:t>八</w:t>
      </w:r>
      <w:r w:rsidR="00B4062A" w:rsidRPr="00627AED">
        <w:rPr>
          <w:rFonts w:hint="eastAsia"/>
          <w:szCs w:val="21"/>
        </w:rPr>
        <w:t>地前之诸位次菩萨皆是智见闻见相貌见佛性，</w:t>
      </w:r>
      <w:r w:rsidR="00765CC8" w:rsidRPr="00627AED">
        <w:rPr>
          <w:rFonts w:hint="eastAsia"/>
          <w:szCs w:val="21"/>
        </w:rPr>
        <w:t>八地至十地诸菩萨属于少有法性眼见</w:t>
      </w:r>
      <w:r w:rsidR="002E7389" w:rsidRPr="00627AED">
        <w:rPr>
          <w:rFonts w:hint="eastAsia"/>
          <w:szCs w:val="21"/>
        </w:rPr>
        <w:t>清净天眼见</w:t>
      </w:r>
      <w:r w:rsidR="00765CC8" w:rsidRPr="00627AED">
        <w:rPr>
          <w:rFonts w:hint="eastAsia"/>
          <w:szCs w:val="21"/>
        </w:rPr>
        <w:t>亲见了了见佛性，</w:t>
      </w:r>
      <w:r w:rsidR="002E7389" w:rsidRPr="00627AED">
        <w:rPr>
          <w:rFonts w:hint="eastAsia"/>
          <w:szCs w:val="21"/>
        </w:rPr>
        <w:t>如见初四、五之月，唯有等觉妙觉及诸佛是全知全见佛性，如见十五之月</w:t>
      </w:r>
      <w:r w:rsidR="00765CC8" w:rsidRPr="00627AED">
        <w:rPr>
          <w:rFonts w:hint="eastAsia"/>
          <w:szCs w:val="21"/>
        </w:rPr>
        <w:t>。</w:t>
      </w:r>
    </w:p>
    <w:p w:rsidR="00E40B88" w:rsidRPr="00627AED" w:rsidRDefault="00E40B88" w:rsidP="00627AED">
      <w:pPr>
        <w:spacing w:line="360" w:lineRule="auto"/>
        <w:ind w:firstLineChars="200" w:firstLine="420"/>
        <w:rPr>
          <w:szCs w:val="21"/>
        </w:rPr>
      </w:pPr>
      <w:r w:rsidRPr="00627AED">
        <w:rPr>
          <w:rFonts w:hint="eastAsia"/>
          <w:szCs w:val="21"/>
        </w:rPr>
        <w:t xml:space="preserve">25 </w:t>
      </w:r>
      <w:r w:rsidRPr="00627AED">
        <w:rPr>
          <w:rFonts w:hint="eastAsia"/>
          <w:szCs w:val="21"/>
        </w:rPr>
        <w:t>诸佛不仅是常住法，而且是于十法界有情无情色法非色法世出世间法一切法全知全见者，能入一切众生心想中者，具足十力四无畏十八不共法者，具足教化一切众生诸方便法者，是一切众生中欲想离苦得乐者的应归依处当归依处，是一切众生中欲想离苦得乐者的方便归依处</w:t>
      </w:r>
      <w:r w:rsidR="0001431A">
        <w:rPr>
          <w:rFonts w:hint="eastAsia"/>
          <w:szCs w:val="21"/>
        </w:rPr>
        <w:t>、</w:t>
      </w:r>
      <w:r w:rsidRPr="00627AED">
        <w:rPr>
          <w:rFonts w:hint="eastAsia"/>
          <w:szCs w:val="21"/>
        </w:rPr>
        <w:t>外归依处。</w:t>
      </w:r>
    </w:p>
    <w:p w:rsidR="00E40B88" w:rsidRPr="00627AED" w:rsidRDefault="00E40B88" w:rsidP="00627AED">
      <w:pPr>
        <w:spacing w:line="360" w:lineRule="auto"/>
        <w:ind w:firstLineChars="200" w:firstLine="420"/>
        <w:rPr>
          <w:szCs w:val="21"/>
        </w:rPr>
      </w:pPr>
      <w:r w:rsidRPr="00627AED">
        <w:rPr>
          <w:rFonts w:hint="eastAsia"/>
          <w:szCs w:val="21"/>
        </w:rPr>
        <w:t xml:space="preserve">26 </w:t>
      </w:r>
      <w:r w:rsidR="002E7389" w:rsidRPr="00627AED">
        <w:rPr>
          <w:rFonts w:hint="eastAsia"/>
          <w:szCs w:val="21"/>
        </w:rPr>
        <w:t>佛性非内非外，凡夫佛性常住</w:t>
      </w:r>
      <w:r w:rsidRPr="00627AED">
        <w:rPr>
          <w:rFonts w:hint="eastAsia"/>
          <w:szCs w:val="21"/>
        </w:rPr>
        <w:t>五阴身中是名非外，行住坐卧、睡梦醒起、出入往来、语默动静、见与不见、闻与不闻、举手抬足、吃喝玩乐等等一切言示所行皆是其所起之用，佛性</w:t>
      </w:r>
      <w:r w:rsidR="002E7389" w:rsidRPr="00627AED">
        <w:rPr>
          <w:rFonts w:hint="eastAsia"/>
          <w:szCs w:val="21"/>
        </w:rPr>
        <w:t>的</w:t>
      </w:r>
      <w:r w:rsidRPr="00627AED">
        <w:rPr>
          <w:rFonts w:hint="eastAsia"/>
          <w:szCs w:val="21"/>
        </w:rPr>
        <w:t>体相是真空无相非万有相亦非虚空相，佛性的体相虽然是真空，但其潜藏的功德性用不空，它能出生一切善恶幻法亦能灭一切善恶幻法</w:t>
      </w:r>
      <w:r w:rsidR="002E7389" w:rsidRPr="00627AED">
        <w:rPr>
          <w:rFonts w:hint="eastAsia"/>
          <w:szCs w:val="21"/>
        </w:rPr>
        <w:t>、本具无量智慧神通功德</w:t>
      </w:r>
      <w:r w:rsidRPr="00627AED">
        <w:rPr>
          <w:rFonts w:hint="eastAsia"/>
          <w:szCs w:val="21"/>
        </w:rPr>
        <w:t>。</w:t>
      </w:r>
      <w:bookmarkStart w:id="5094" w:name="OLE_LINK2587"/>
      <w:bookmarkStart w:id="5095" w:name="OLE_LINK2588"/>
      <w:r w:rsidR="002E7389" w:rsidRPr="00627AED">
        <w:rPr>
          <w:rFonts w:hint="eastAsia"/>
          <w:szCs w:val="21"/>
        </w:rPr>
        <w:t>有一定</w:t>
      </w:r>
      <w:r w:rsidRPr="00627AED">
        <w:rPr>
          <w:rFonts w:hint="eastAsia"/>
          <w:szCs w:val="21"/>
        </w:rPr>
        <w:t>修行功夫者，佛性可以出体自如但想回入身中不一定自由，是名非内或非外</w:t>
      </w:r>
      <w:bookmarkEnd w:id="5094"/>
      <w:bookmarkEnd w:id="5095"/>
      <w:r w:rsidRPr="00627AED">
        <w:rPr>
          <w:rFonts w:hint="eastAsia"/>
          <w:szCs w:val="21"/>
        </w:rPr>
        <w:t>。有大修行功夫者，佛性可以出体自如</w:t>
      </w:r>
      <w:r w:rsidR="002E7389" w:rsidRPr="00627AED">
        <w:rPr>
          <w:rFonts w:hint="eastAsia"/>
          <w:szCs w:val="21"/>
        </w:rPr>
        <w:t>、</w:t>
      </w:r>
      <w:r w:rsidRPr="00627AED">
        <w:rPr>
          <w:rFonts w:hint="eastAsia"/>
          <w:szCs w:val="21"/>
        </w:rPr>
        <w:t>回入身中也自如，是名非内非外。</w:t>
      </w:r>
    </w:p>
    <w:p w:rsidR="00E40B88" w:rsidRPr="00627AED" w:rsidRDefault="00E40B88" w:rsidP="00627AED">
      <w:pPr>
        <w:spacing w:line="360" w:lineRule="auto"/>
        <w:ind w:firstLineChars="200" w:firstLine="420"/>
        <w:rPr>
          <w:szCs w:val="21"/>
        </w:rPr>
      </w:pPr>
      <w:r w:rsidRPr="00627AED">
        <w:rPr>
          <w:rFonts w:hint="eastAsia"/>
          <w:szCs w:val="21"/>
        </w:rPr>
        <w:t xml:space="preserve">27 </w:t>
      </w:r>
      <w:r w:rsidRPr="00627AED">
        <w:rPr>
          <w:rFonts w:hint="eastAsia"/>
          <w:szCs w:val="21"/>
        </w:rPr>
        <w:t>佛性，是一切有情的真我真佛，是一切众生及修行人的内归依处</w:t>
      </w:r>
      <w:r w:rsidR="0001431A">
        <w:rPr>
          <w:rFonts w:hint="eastAsia"/>
          <w:szCs w:val="21"/>
        </w:rPr>
        <w:t>、</w:t>
      </w:r>
      <w:r w:rsidRPr="00627AED">
        <w:rPr>
          <w:rFonts w:hint="eastAsia"/>
          <w:szCs w:val="21"/>
        </w:rPr>
        <w:t>真归依处</w:t>
      </w:r>
      <w:r w:rsidR="0001431A">
        <w:rPr>
          <w:rFonts w:hint="eastAsia"/>
          <w:szCs w:val="21"/>
        </w:rPr>
        <w:t>、</w:t>
      </w:r>
      <w:r w:rsidRPr="00627AED">
        <w:rPr>
          <w:rFonts w:hint="eastAsia"/>
          <w:szCs w:val="21"/>
        </w:rPr>
        <w:t>究竟归依处，佛性永不可得却也永不可失永不可坏，认清它我们才能真正无有恐怖、无有牵挂、无有颠倒梦想，才能使所发的方便菩提</w:t>
      </w:r>
      <w:r w:rsidR="002E7389" w:rsidRPr="00627AED">
        <w:rPr>
          <w:rFonts w:hint="eastAsia"/>
          <w:szCs w:val="21"/>
        </w:rPr>
        <w:t>心坚固不坏不退不转，才易速趣真趣无上菩提</w:t>
      </w:r>
      <w:r w:rsidR="0001431A">
        <w:rPr>
          <w:rFonts w:hint="eastAsia"/>
          <w:szCs w:val="21"/>
        </w:rPr>
        <w:t>、</w:t>
      </w:r>
      <w:r w:rsidR="002E7389" w:rsidRPr="00627AED">
        <w:rPr>
          <w:rFonts w:hint="eastAsia"/>
          <w:szCs w:val="21"/>
        </w:rPr>
        <w:t>速趣直趣</w:t>
      </w:r>
      <w:r w:rsidRPr="00627AED">
        <w:rPr>
          <w:rFonts w:hint="eastAsia"/>
          <w:szCs w:val="21"/>
        </w:rPr>
        <w:t>果</w:t>
      </w:r>
      <w:r w:rsidR="002E7389" w:rsidRPr="00627AED">
        <w:rPr>
          <w:rFonts w:hint="eastAsia"/>
          <w:szCs w:val="21"/>
        </w:rPr>
        <w:t>满佛</w:t>
      </w:r>
      <w:r w:rsidRPr="00627AED">
        <w:rPr>
          <w:rFonts w:hint="eastAsia"/>
          <w:szCs w:val="21"/>
        </w:rPr>
        <w:t>。</w:t>
      </w:r>
    </w:p>
    <w:p w:rsidR="00E40B88" w:rsidRPr="00627AED" w:rsidRDefault="00E40B88" w:rsidP="00627AED">
      <w:pPr>
        <w:spacing w:line="360" w:lineRule="auto"/>
        <w:ind w:firstLineChars="200" w:firstLine="420"/>
        <w:rPr>
          <w:szCs w:val="21"/>
        </w:rPr>
      </w:pPr>
      <w:r w:rsidRPr="00627AED">
        <w:rPr>
          <w:rFonts w:hint="eastAsia"/>
          <w:szCs w:val="21"/>
        </w:rPr>
        <w:t xml:space="preserve">28 </w:t>
      </w:r>
      <w:r w:rsidRPr="00627AED">
        <w:rPr>
          <w:rFonts w:hint="eastAsia"/>
          <w:szCs w:val="21"/>
        </w:rPr>
        <w:t>我们本师释迦牟尼佛，在印度所作一切苦行所受一切苦报</w:t>
      </w:r>
      <w:r w:rsidR="002E7389" w:rsidRPr="00627AED">
        <w:rPr>
          <w:rFonts w:hint="eastAsia"/>
          <w:szCs w:val="21"/>
        </w:rPr>
        <w:t>，</w:t>
      </w:r>
      <w:r w:rsidRPr="00627AED">
        <w:rPr>
          <w:rFonts w:hint="eastAsia"/>
          <w:szCs w:val="21"/>
        </w:rPr>
        <w:t>包括涅盘皆非真实，皆是佛所示现化现，提婆达多所行亦复如是。</w:t>
      </w:r>
    </w:p>
    <w:p w:rsidR="00023685" w:rsidRPr="00627AED" w:rsidRDefault="00023685" w:rsidP="00627AED">
      <w:pPr>
        <w:spacing w:line="360" w:lineRule="auto"/>
        <w:ind w:firstLineChars="200" w:firstLine="420"/>
        <w:rPr>
          <w:szCs w:val="21"/>
        </w:rPr>
      </w:pPr>
      <w:r w:rsidRPr="00627AED">
        <w:rPr>
          <w:rFonts w:hint="eastAsia"/>
          <w:szCs w:val="21"/>
        </w:rPr>
        <w:t xml:space="preserve">29 </w:t>
      </w:r>
      <w:r w:rsidRPr="00627AED">
        <w:rPr>
          <w:rFonts w:hint="eastAsia"/>
          <w:szCs w:val="21"/>
        </w:rPr>
        <w:t>一切凡夫对佛性的真我不空清净乐常之理是不知不见，而把无有常乐我净实质是空的五阴色身看成是有常乐我净与不空，</w:t>
      </w:r>
      <w:r w:rsidR="0001431A">
        <w:rPr>
          <w:rFonts w:hint="eastAsia"/>
          <w:szCs w:val="21"/>
        </w:rPr>
        <w:t>从</w:t>
      </w:r>
      <w:r w:rsidRPr="00627AED">
        <w:rPr>
          <w:rFonts w:hint="eastAsia"/>
          <w:szCs w:val="21"/>
        </w:rPr>
        <w:t>而对五</w:t>
      </w:r>
      <w:r w:rsidR="002E7389" w:rsidRPr="00627AED">
        <w:rPr>
          <w:rFonts w:hint="eastAsia"/>
          <w:szCs w:val="21"/>
        </w:rPr>
        <w:t>阴之身及其身</w:t>
      </w:r>
      <w:r w:rsidRPr="00627AED">
        <w:rPr>
          <w:rFonts w:hint="eastAsia"/>
          <w:szCs w:val="21"/>
        </w:rPr>
        <w:t>所产生爱恋贪着，不能出离三界，久处轮回之中，是既不知何谓真我假我及何谓空不空者；</w:t>
      </w:r>
    </w:p>
    <w:p w:rsidR="00023685" w:rsidRPr="00627AED" w:rsidRDefault="00023685" w:rsidP="00627AED">
      <w:pPr>
        <w:spacing w:line="360" w:lineRule="auto"/>
        <w:ind w:firstLineChars="200" w:firstLine="420"/>
        <w:rPr>
          <w:szCs w:val="21"/>
        </w:rPr>
      </w:pPr>
      <w:r w:rsidRPr="00627AED">
        <w:rPr>
          <w:rFonts w:hint="eastAsia"/>
          <w:szCs w:val="21"/>
        </w:rPr>
        <w:lastRenderedPageBreak/>
        <w:t>二乘人虽知或证五阴之身及一切法皆空无所有无有常乐我净，而能放下对五阴之身及其我所的爱恋贪着，得离三界之苦，但于佛性之理亦是不知不见未能知见真我不空常净乐之理与体，不能生起大悲之心</w:t>
      </w:r>
      <w:r w:rsidR="00E138ED" w:rsidRPr="00627AED">
        <w:rPr>
          <w:rFonts w:hint="eastAsia"/>
          <w:szCs w:val="21"/>
        </w:rPr>
        <w:t>无上菩提心，</w:t>
      </w:r>
      <w:r w:rsidRPr="00627AED">
        <w:rPr>
          <w:rFonts w:hint="eastAsia"/>
          <w:szCs w:val="21"/>
        </w:rPr>
        <w:t>不能起大妙用不能度化无量众生，是知何谓空而不知何谓不空、知何谓假我而不知何谓真我者；</w:t>
      </w:r>
    </w:p>
    <w:p w:rsidR="00023685" w:rsidRPr="00627AED" w:rsidRDefault="00023685" w:rsidP="00627AED">
      <w:pPr>
        <w:spacing w:line="360" w:lineRule="auto"/>
        <w:ind w:firstLineChars="200" w:firstLine="420"/>
        <w:rPr>
          <w:szCs w:val="21"/>
        </w:rPr>
      </w:pPr>
      <w:r w:rsidRPr="00627AED">
        <w:rPr>
          <w:rFonts w:hint="eastAsia"/>
          <w:szCs w:val="21"/>
        </w:rPr>
        <w:t>佛与诸大菩萨是既能知见</w:t>
      </w:r>
      <w:r w:rsidR="00E138ED" w:rsidRPr="00627AED">
        <w:rPr>
          <w:rFonts w:hint="eastAsia"/>
          <w:szCs w:val="21"/>
        </w:rPr>
        <w:t>五阴之身及一切法皆空无所有无有常乐我净，而能放下对五阴之身及其身</w:t>
      </w:r>
      <w:r w:rsidRPr="00627AED">
        <w:rPr>
          <w:rFonts w:hint="eastAsia"/>
          <w:szCs w:val="21"/>
        </w:rPr>
        <w:t>所的爱恋贪着，得离三界之苦，又能知见不空常净乐的佛性真我之理与体，因此能发起坚固有力的大悲心</w:t>
      </w:r>
      <w:r w:rsidR="00E138ED" w:rsidRPr="00627AED">
        <w:rPr>
          <w:rFonts w:hint="eastAsia"/>
          <w:szCs w:val="21"/>
        </w:rPr>
        <w:t>无上菩提心</w:t>
      </w:r>
      <w:r w:rsidRPr="00627AED">
        <w:rPr>
          <w:rFonts w:hint="eastAsia"/>
          <w:szCs w:val="21"/>
        </w:rPr>
        <w:t>，常住世间修行六度万善</w:t>
      </w:r>
      <w:r w:rsidR="00E138ED" w:rsidRPr="00627AED">
        <w:rPr>
          <w:rFonts w:hint="eastAsia"/>
          <w:szCs w:val="21"/>
        </w:rPr>
        <w:t>，</w:t>
      </w:r>
      <w:r w:rsidRPr="00627AED">
        <w:rPr>
          <w:rFonts w:hint="eastAsia"/>
          <w:szCs w:val="21"/>
        </w:rPr>
        <w:t>普度一切无量众生皆能离苦得乐皆入佛道皆至佛果，是既知何谓空亦知何谓不空、既知何谓假我亦知何谓真我者。</w:t>
      </w:r>
    </w:p>
    <w:p w:rsidR="00AA0D8A" w:rsidRPr="00627AED" w:rsidRDefault="00023685" w:rsidP="00627AED">
      <w:pPr>
        <w:spacing w:line="360" w:lineRule="auto"/>
        <w:ind w:firstLineChars="200" w:firstLine="420"/>
        <w:rPr>
          <w:szCs w:val="21"/>
        </w:rPr>
      </w:pPr>
      <w:r w:rsidRPr="00627AED">
        <w:rPr>
          <w:rFonts w:hint="eastAsia"/>
          <w:szCs w:val="21"/>
        </w:rPr>
        <w:t xml:space="preserve">30 </w:t>
      </w:r>
      <w:r w:rsidRPr="00627AED">
        <w:rPr>
          <w:rFonts w:hint="eastAsia"/>
          <w:szCs w:val="21"/>
        </w:rPr>
        <w:t>佛言：佛住世</w:t>
      </w:r>
      <w:r w:rsidR="0001431A">
        <w:rPr>
          <w:rFonts w:hint="eastAsia"/>
          <w:szCs w:val="21"/>
        </w:rPr>
        <w:t>说法说了</w:t>
      </w:r>
      <w:r w:rsidR="0001431A">
        <w:rPr>
          <w:rFonts w:hint="eastAsia"/>
          <w:szCs w:val="21"/>
        </w:rPr>
        <w:t>40</w:t>
      </w:r>
      <w:r w:rsidR="0001431A">
        <w:rPr>
          <w:rFonts w:hint="eastAsia"/>
          <w:szCs w:val="21"/>
        </w:rPr>
        <w:t>多</w:t>
      </w:r>
      <w:r w:rsidRPr="00627AED">
        <w:rPr>
          <w:rFonts w:hint="eastAsia"/>
          <w:szCs w:val="21"/>
        </w:rPr>
        <w:t>年说了无量法，若有真言佛有所说法者，</w:t>
      </w:r>
      <w:r w:rsidR="00E138ED" w:rsidRPr="00627AED">
        <w:rPr>
          <w:rFonts w:hint="eastAsia"/>
          <w:szCs w:val="21"/>
        </w:rPr>
        <w:t>是人</w:t>
      </w:r>
      <w:r w:rsidRPr="00627AED">
        <w:rPr>
          <w:rFonts w:hint="eastAsia"/>
          <w:szCs w:val="21"/>
        </w:rPr>
        <w:t>即是在谤佛谤法。</w:t>
      </w:r>
      <w:r w:rsidR="00AA0D8A" w:rsidRPr="00627AED">
        <w:rPr>
          <w:rFonts w:hint="eastAsia"/>
          <w:szCs w:val="21"/>
        </w:rPr>
        <w:t>佛为何这样讲，其因有二：</w:t>
      </w:r>
    </w:p>
    <w:p w:rsidR="00AA0D8A" w:rsidRPr="00627AED" w:rsidRDefault="00E138ED" w:rsidP="00627AED">
      <w:pPr>
        <w:spacing w:line="360" w:lineRule="auto"/>
        <w:ind w:firstLineChars="200" w:firstLine="420"/>
        <w:rPr>
          <w:szCs w:val="21"/>
        </w:rPr>
      </w:pPr>
      <w:r w:rsidRPr="00627AED">
        <w:rPr>
          <w:rFonts w:hint="eastAsia"/>
          <w:szCs w:val="21"/>
        </w:rPr>
        <w:t>一是</w:t>
      </w:r>
      <w:r w:rsidRPr="00627AED">
        <w:rPr>
          <w:rFonts w:hint="eastAsia"/>
          <w:szCs w:val="21"/>
        </w:rPr>
        <w:t xml:space="preserve"> </w:t>
      </w:r>
      <w:r w:rsidR="00023685" w:rsidRPr="00627AED">
        <w:rPr>
          <w:rFonts w:hint="eastAsia"/>
          <w:szCs w:val="21"/>
        </w:rPr>
        <w:t>因为诸法实相、十法界实相、有情无情实相、色非色法实相、凡圣实相、善恶罪福实相，皆是空无所有无法可说，</w:t>
      </w:r>
      <w:r w:rsidR="00B57FEC" w:rsidRPr="00627AED">
        <w:rPr>
          <w:rFonts w:hint="eastAsia"/>
          <w:szCs w:val="21"/>
        </w:rPr>
        <w:t>佛性</w:t>
      </w:r>
      <w:r w:rsidR="00AA0D8A" w:rsidRPr="00627AED">
        <w:rPr>
          <w:rFonts w:hint="eastAsia"/>
          <w:szCs w:val="21"/>
        </w:rPr>
        <w:t>体相及能生幻有</w:t>
      </w:r>
      <w:r w:rsidR="0019139A">
        <w:rPr>
          <w:rFonts w:hint="eastAsia"/>
          <w:szCs w:val="21"/>
        </w:rPr>
        <w:t>的</w:t>
      </w:r>
      <w:r w:rsidR="00AA0D8A" w:rsidRPr="00627AED">
        <w:rPr>
          <w:rFonts w:hint="eastAsia"/>
          <w:szCs w:val="21"/>
        </w:rPr>
        <w:t>功德</w:t>
      </w:r>
      <w:r w:rsidR="00B57FEC" w:rsidRPr="00627AED">
        <w:rPr>
          <w:rFonts w:hint="eastAsia"/>
          <w:szCs w:val="21"/>
        </w:rPr>
        <w:t>虽</w:t>
      </w:r>
      <w:r w:rsidRPr="00627AED">
        <w:rPr>
          <w:rFonts w:hint="eastAsia"/>
          <w:szCs w:val="21"/>
        </w:rPr>
        <w:t>然</w:t>
      </w:r>
      <w:r w:rsidR="00B57FEC" w:rsidRPr="00627AED">
        <w:rPr>
          <w:rFonts w:hint="eastAsia"/>
          <w:szCs w:val="21"/>
        </w:rPr>
        <w:t>是有</w:t>
      </w:r>
      <w:r w:rsidR="00AA0D8A" w:rsidRPr="00627AED">
        <w:rPr>
          <w:rFonts w:hint="eastAsia"/>
          <w:szCs w:val="21"/>
        </w:rPr>
        <w:t>，</w:t>
      </w:r>
      <w:r w:rsidR="00B57FEC" w:rsidRPr="00627AED">
        <w:rPr>
          <w:rFonts w:hint="eastAsia"/>
          <w:szCs w:val="21"/>
        </w:rPr>
        <w:t>但却常存无变</w:t>
      </w:r>
      <w:r w:rsidRPr="00627AED">
        <w:rPr>
          <w:rFonts w:hint="eastAsia"/>
          <w:szCs w:val="21"/>
        </w:rPr>
        <w:t>、</w:t>
      </w:r>
      <w:r w:rsidR="00430EAF" w:rsidRPr="00627AED">
        <w:rPr>
          <w:rFonts w:hint="eastAsia"/>
          <w:szCs w:val="21"/>
        </w:rPr>
        <w:t>在圣</w:t>
      </w:r>
      <w:r w:rsidR="00AA0D8A" w:rsidRPr="00627AED">
        <w:rPr>
          <w:rFonts w:hint="eastAsia"/>
          <w:szCs w:val="21"/>
        </w:rPr>
        <w:t>虽修亦</w:t>
      </w:r>
      <w:r w:rsidR="00430EAF" w:rsidRPr="00627AED">
        <w:rPr>
          <w:rFonts w:hint="eastAsia"/>
          <w:szCs w:val="21"/>
        </w:rPr>
        <w:t>不增</w:t>
      </w:r>
      <w:r w:rsidR="00AA0D8A" w:rsidRPr="00627AED">
        <w:rPr>
          <w:rFonts w:hint="eastAsia"/>
          <w:szCs w:val="21"/>
        </w:rPr>
        <w:t>加一点</w:t>
      </w:r>
      <w:r w:rsidRPr="00627AED">
        <w:rPr>
          <w:rFonts w:hint="eastAsia"/>
          <w:szCs w:val="21"/>
        </w:rPr>
        <w:t>、</w:t>
      </w:r>
      <w:r w:rsidR="00430EAF" w:rsidRPr="00627AED">
        <w:rPr>
          <w:rFonts w:hint="eastAsia"/>
          <w:szCs w:val="21"/>
        </w:rPr>
        <w:t>在凡</w:t>
      </w:r>
      <w:r w:rsidR="00AA0D8A" w:rsidRPr="00627AED">
        <w:rPr>
          <w:rFonts w:hint="eastAsia"/>
          <w:szCs w:val="21"/>
        </w:rPr>
        <w:t>虽不修亦不减一点、是</w:t>
      </w:r>
      <w:r w:rsidR="00430EAF" w:rsidRPr="00627AED">
        <w:rPr>
          <w:rFonts w:hint="eastAsia"/>
          <w:szCs w:val="21"/>
        </w:rPr>
        <w:t>以</w:t>
      </w:r>
      <w:r w:rsidR="00B57FEC" w:rsidRPr="00627AED">
        <w:rPr>
          <w:rFonts w:hint="eastAsia"/>
          <w:szCs w:val="21"/>
        </w:rPr>
        <w:t>无相为体</w:t>
      </w:r>
      <w:r w:rsidR="00430EAF" w:rsidRPr="00627AED">
        <w:rPr>
          <w:rFonts w:hint="eastAsia"/>
          <w:szCs w:val="21"/>
        </w:rPr>
        <w:t>无所可得</w:t>
      </w:r>
      <w:r w:rsidR="00B57FEC" w:rsidRPr="00627AED">
        <w:rPr>
          <w:rFonts w:hint="eastAsia"/>
          <w:szCs w:val="21"/>
        </w:rPr>
        <w:t>也无可说，</w:t>
      </w:r>
      <w:r w:rsidR="00023685" w:rsidRPr="00627AED">
        <w:rPr>
          <w:rFonts w:hint="eastAsia"/>
          <w:szCs w:val="21"/>
        </w:rPr>
        <w:t>佛</w:t>
      </w:r>
      <w:r w:rsidR="0019139A">
        <w:rPr>
          <w:rFonts w:hint="eastAsia"/>
          <w:szCs w:val="21"/>
        </w:rPr>
        <w:t>40</w:t>
      </w:r>
      <w:r w:rsidR="0019139A">
        <w:rPr>
          <w:rFonts w:hint="eastAsia"/>
          <w:szCs w:val="21"/>
        </w:rPr>
        <w:t>多</w:t>
      </w:r>
      <w:r w:rsidR="00AA0D8A" w:rsidRPr="00627AED">
        <w:rPr>
          <w:rFonts w:hint="eastAsia"/>
          <w:szCs w:val="21"/>
        </w:rPr>
        <w:t>年</w:t>
      </w:r>
      <w:r w:rsidR="00B57FEC" w:rsidRPr="00627AED">
        <w:rPr>
          <w:rFonts w:hint="eastAsia"/>
          <w:szCs w:val="21"/>
        </w:rPr>
        <w:t>一切</w:t>
      </w:r>
      <w:r w:rsidR="00023685" w:rsidRPr="00627AED">
        <w:rPr>
          <w:rFonts w:hint="eastAsia"/>
          <w:szCs w:val="21"/>
        </w:rPr>
        <w:t>所说</w:t>
      </w:r>
      <w:r w:rsidR="00B57FEC" w:rsidRPr="00627AED">
        <w:rPr>
          <w:rFonts w:hint="eastAsia"/>
          <w:szCs w:val="21"/>
        </w:rPr>
        <w:t>法，皆是为了随顺众生一切所行喜好有所分别有所获得之习气而作的方便之说</w:t>
      </w:r>
      <w:r w:rsidRPr="00627AED">
        <w:rPr>
          <w:rFonts w:hint="eastAsia"/>
          <w:szCs w:val="21"/>
        </w:rPr>
        <w:t>，</w:t>
      </w:r>
      <w:r w:rsidR="00B57FEC" w:rsidRPr="00627AED">
        <w:rPr>
          <w:rFonts w:hint="eastAsia"/>
          <w:szCs w:val="21"/>
        </w:rPr>
        <w:t>而非究竟之说，究竟之说即如维摩诘经中维摩诘大士一样</w:t>
      </w:r>
      <w:r w:rsidRPr="00627AED">
        <w:rPr>
          <w:rFonts w:hint="eastAsia"/>
          <w:szCs w:val="21"/>
        </w:rPr>
        <w:t>、</w:t>
      </w:r>
      <w:r w:rsidR="0019139A">
        <w:rPr>
          <w:rFonts w:hint="eastAsia"/>
          <w:szCs w:val="21"/>
        </w:rPr>
        <w:t>不动</w:t>
      </w:r>
      <w:r w:rsidR="00B57FEC" w:rsidRPr="00627AED">
        <w:rPr>
          <w:rFonts w:hint="eastAsia"/>
          <w:szCs w:val="21"/>
        </w:rPr>
        <w:t>闭口默言无示无有一法可说，佛之所说目的是在与众生同事同行中教化引导众生</w:t>
      </w:r>
      <w:r w:rsidRPr="00627AED">
        <w:rPr>
          <w:rFonts w:hint="eastAsia"/>
          <w:szCs w:val="21"/>
        </w:rPr>
        <w:t>，也能认清诸法实相及佛</w:t>
      </w:r>
      <w:r w:rsidR="00B57FEC" w:rsidRPr="00627AED">
        <w:rPr>
          <w:rFonts w:hint="eastAsia"/>
          <w:szCs w:val="21"/>
        </w:rPr>
        <w:t>性实相之理不受</w:t>
      </w:r>
      <w:r w:rsidR="00430EAF" w:rsidRPr="00627AED">
        <w:rPr>
          <w:rFonts w:hint="eastAsia"/>
          <w:szCs w:val="21"/>
        </w:rPr>
        <w:t>轮回之苦得大自在；</w:t>
      </w:r>
    </w:p>
    <w:p w:rsidR="00023685" w:rsidRPr="00627AED" w:rsidRDefault="00E138ED" w:rsidP="00627AED">
      <w:pPr>
        <w:spacing w:line="360" w:lineRule="auto"/>
        <w:ind w:firstLineChars="200" w:firstLine="420"/>
        <w:rPr>
          <w:szCs w:val="21"/>
        </w:rPr>
      </w:pPr>
      <w:r w:rsidRPr="00627AED">
        <w:rPr>
          <w:rFonts w:hint="eastAsia"/>
          <w:szCs w:val="21"/>
        </w:rPr>
        <w:t>二是</w:t>
      </w:r>
      <w:r w:rsidRPr="00627AED">
        <w:rPr>
          <w:rFonts w:hint="eastAsia"/>
          <w:szCs w:val="21"/>
        </w:rPr>
        <w:t xml:space="preserve"> </w:t>
      </w:r>
      <w:r w:rsidR="00430EAF" w:rsidRPr="00627AED">
        <w:rPr>
          <w:rFonts w:hint="eastAsia"/>
          <w:szCs w:val="21"/>
        </w:rPr>
        <w:t>佛若有所说法，也是要由处所、空间、宅舍、光明、听法者、护法者、说法者、经法等众因缘和合才能成就，是故佛亦不能独自说法</w:t>
      </w:r>
      <w:r w:rsidR="00AA0D8A" w:rsidRPr="00627AED">
        <w:rPr>
          <w:rFonts w:hint="eastAsia"/>
          <w:szCs w:val="21"/>
        </w:rPr>
        <w:t>，所以究竟来说，亦不能说佛有所说法</w:t>
      </w:r>
      <w:r w:rsidR="00430EAF" w:rsidRPr="00627AED">
        <w:rPr>
          <w:rFonts w:hint="eastAsia"/>
          <w:szCs w:val="21"/>
        </w:rPr>
        <w:t>。</w:t>
      </w:r>
    </w:p>
    <w:p w:rsidR="00F0233A" w:rsidRPr="00627AED" w:rsidRDefault="00430EAF" w:rsidP="00627AED">
      <w:pPr>
        <w:spacing w:line="360" w:lineRule="auto"/>
        <w:ind w:firstLineChars="200" w:firstLine="420"/>
        <w:rPr>
          <w:szCs w:val="21"/>
        </w:rPr>
      </w:pPr>
      <w:r w:rsidRPr="00627AED">
        <w:rPr>
          <w:rFonts w:hint="eastAsia"/>
          <w:szCs w:val="21"/>
        </w:rPr>
        <w:t>31</w:t>
      </w:r>
      <w:r w:rsidR="00EB0001" w:rsidRPr="00627AED">
        <w:rPr>
          <w:rFonts w:hint="eastAsia"/>
          <w:szCs w:val="21"/>
        </w:rPr>
        <w:t xml:space="preserve"> </w:t>
      </w:r>
      <w:r w:rsidR="00BE4626" w:rsidRPr="00627AED">
        <w:rPr>
          <w:rFonts w:hint="eastAsia"/>
          <w:szCs w:val="21"/>
        </w:rPr>
        <w:t>一发大菩提心者</w:t>
      </w:r>
      <w:r w:rsidR="00E138ED" w:rsidRPr="00627AED">
        <w:rPr>
          <w:rFonts w:hint="eastAsia"/>
          <w:szCs w:val="21"/>
        </w:rPr>
        <w:t>，</w:t>
      </w:r>
      <w:r w:rsidR="00BE4626" w:rsidRPr="00627AED">
        <w:rPr>
          <w:rFonts w:hint="eastAsia"/>
          <w:szCs w:val="21"/>
        </w:rPr>
        <w:t>当下即</w:t>
      </w:r>
      <w:r w:rsidR="00416C98" w:rsidRPr="00627AED">
        <w:rPr>
          <w:rFonts w:hint="eastAsia"/>
          <w:szCs w:val="21"/>
        </w:rPr>
        <w:t>已</w:t>
      </w:r>
      <w:r w:rsidR="00BE4626" w:rsidRPr="00627AED">
        <w:rPr>
          <w:rFonts w:hint="eastAsia"/>
          <w:szCs w:val="21"/>
        </w:rPr>
        <w:t>功德无量、</w:t>
      </w:r>
      <w:r w:rsidR="00877A34" w:rsidRPr="00627AED">
        <w:rPr>
          <w:rFonts w:hint="eastAsia"/>
          <w:szCs w:val="21"/>
        </w:rPr>
        <w:t>即</w:t>
      </w:r>
      <w:r w:rsidR="00BE4626" w:rsidRPr="00627AED">
        <w:rPr>
          <w:rFonts w:hint="eastAsia"/>
          <w:szCs w:val="21"/>
        </w:rPr>
        <w:t>直超一切三界凡夫及诸二乘人所有功德、即得十方无量诸佛之所护念</w:t>
      </w:r>
      <w:r w:rsidR="00691EDC" w:rsidRPr="00627AED">
        <w:rPr>
          <w:rFonts w:hint="eastAsia"/>
          <w:szCs w:val="21"/>
        </w:rPr>
        <w:t>。发菩提心行菩提心，亦名真护法</w:t>
      </w:r>
      <w:r w:rsidR="00F0233A" w:rsidRPr="00627AED">
        <w:rPr>
          <w:rFonts w:hint="eastAsia"/>
          <w:szCs w:val="21"/>
        </w:rPr>
        <w:t>；</w:t>
      </w:r>
    </w:p>
    <w:p w:rsidR="00236FE7" w:rsidRPr="00627AED" w:rsidRDefault="00430EAF" w:rsidP="00627AED">
      <w:pPr>
        <w:spacing w:line="360" w:lineRule="auto"/>
        <w:ind w:firstLineChars="200" w:firstLine="420"/>
        <w:rPr>
          <w:szCs w:val="21"/>
        </w:rPr>
      </w:pPr>
      <w:r w:rsidRPr="00627AED">
        <w:rPr>
          <w:rFonts w:hint="eastAsia"/>
          <w:szCs w:val="21"/>
        </w:rPr>
        <w:t>32</w:t>
      </w:r>
      <w:r w:rsidR="00F0233A" w:rsidRPr="00627AED">
        <w:rPr>
          <w:rFonts w:hint="eastAsia"/>
          <w:szCs w:val="21"/>
        </w:rPr>
        <w:t xml:space="preserve"> </w:t>
      </w:r>
      <w:r w:rsidR="00F0233A" w:rsidRPr="00627AED">
        <w:rPr>
          <w:rFonts w:hint="eastAsia"/>
          <w:szCs w:val="21"/>
        </w:rPr>
        <w:t>一发大菩提心，即不会真实究竟有退转，只因不同发心者</w:t>
      </w:r>
      <w:r w:rsidR="0019139A">
        <w:rPr>
          <w:rFonts w:hint="eastAsia"/>
          <w:szCs w:val="21"/>
        </w:rPr>
        <w:t>，</w:t>
      </w:r>
      <w:r w:rsidR="00F0233A" w:rsidRPr="00627AED">
        <w:rPr>
          <w:rFonts w:hint="eastAsia"/>
          <w:szCs w:val="21"/>
        </w:rPr>
        <w:t>有迟</w:t>
      </w:r>
      <w:r w:rsidR="0019139A">
        <w:rPr>
          <w:rFonts w:hint="eastAsia"/>
          <w:szCs w:val="21"/>
        </w:rPr>
        <w:t>见速见</w:t>
      </w:r>
      <w:r w:rsidR="00051D88" w:rsidRPr="00627AED">
        <w:rPr>
          <w:rFonts w:hint="eastAsia"/>
          <w:szCs w:val="21"/>
        </w:rPr>
        <w:t>佛性</w:t>
      </w:r>
      <w:r w:rsidR="0019139A">
        <w:rPr>
          <w:rFonts w:hint="eastAsia"/>
          <w:szCs w:val="21"/>
        </w:rPr>
        <w:t>迟得速得</w:t>
      </w:r>
      <w:r w:rsidR="00051D88" w:rsidRPr="00627AED">
        <w:rPr>
          <w:rFonts w:hint="eastAsia"/>
          <w:szCs w:val="21"/>
        </w:rPr>
        <w:t>佛果</w:t>
      </w:r>
      <w:r w:rsidR="00F0233A" w:rsidRPr="00627AED">
        <w:rPr>
          <w:rFonts w:hint="eastAsia"/>
          <w:szCs w:val="21"/>
        </w:rPr>
        <w:t>之别，而于迟见</w:t>
      </w:r>
      <w:r w:rsidR="0019139A">
        <w:rPr>
          <w:rFonts w:hint="eastAsia"/>
          <w:szCs w:val="21"/>
        </w:rPr>
        <w:t>迟</w:t>
      </w:r>
      <w:r w:rsidR="00F0233A" w:rsidRPr="00627AED">
        <w:rPr>
          <w:rFonts w:hint="eastAsia"/>
          <w:szCs w:val="21"/>
        </w:rPr>
        <w:t>得者假说名为有退转。</w:t>
      </w:r>
    </w:p>
    <w:p w:rsidR="00BB5215" w:rsidRPr="00627AED" w:rsidRDefault="00BB5215" w:rsidP="00975450">
      <w:pPr>
        <w:spacing w:line="360" w:lineRule="auto"/>
        <w:ind w:firstLineChars="200" w:firstLine="422"/>
        <w:rPr>
          <w:b/>
          <w:szCs w:val="21"/>
        </w:rPr>
      </w:pPr>
      <w:bookmarkStart w:id="5096" w:name="OLE_LINK4159"/>
      <w:bookmarkStart w:id="5097" w:name="OLE_LINK4160"/>
      <w:r w:rsidRPr="00627AED">
        <w:rPr>
          <w:rFonts w:hint="eastAsia"/>
          <w:b/>
          <w:szCs w:val="21"/>
        </w:rPr>
        <w:t>第</w:t>
      </w:r>
      <w:r w:rsidR="00F51119">
        <w:rPr>
          <w:rFonts w:hint="eastAsia"/>
          <w:b/>
          <w:szCs w:val="21"/>
        </w:rPr>
        <w:t>310</w:t>
      </w:r>
      <w:r w:rsidRPr="00627AED">
        <w:rPr>
          <w:rFonts w:hint="eastAsia"/>
          <w:b/>
          <w:szCs w:val="21"/>
        </w:rPr>
        <w:t>条、</w:t>
      </w:r>
      <w:r w:rsidR="005E5AA3" w:rsidRPr="00627AED">
        <w:rPr>
          <w:rFonts w:hint="eastAsia"/>
          <w:b/>
          <w:szCs w:val="21"/>
        </w:rPr>
        <w:t>第</w:t>
      </w:r>
      <w:r w:rsidR="005E5AA3" w:rsidRPr="00627AED">
        <w:rPr>
          <w:rFonts w:hint="eastAsia"/>
          <w:b/>
          <w:szCs w:val="21"/>
        </w:rPr>
        <w:t>39</w:t>
      </w:r>
      <w:r w:rsidR="005E5AA3" w:rsidRPr="00627AED">
        <w:rPr>
          <w:rFonts w:hint="eastAsia"/>
          <w:b/>
          <w:szCs w:val="21"/>
        </w:rPr>
        <w:t>卷桥陈如品</w:t>
      </w:r>
      <w:r w:rsidRPr="00627AED">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0312A0" w:rsidRPr="00627AED" w:rsidRDefault="000312A0" w:rsidP="000312A0">
      <w:pPr>
        <w:spacing w:line="360" w:lineRule="auto"/>
        <w:ind w:firstLineChars="200" w:firstLine="420"/>
        <w:rPr>
          <w:szCs w:val="21"/>
        </w:rPr>
      </w:pPr>
      <w:r w:rsidRPr="00627AED">
        <w:rPr>
          <w:rFonts w:hint="eastAsia"/>
          <w:szCs w:val="21"/>
        </w:rPr>
        <w:t>凡夫之色是无常，解脱者色常；若观色乃至</w:t>
      </w:r>
      <w:r w:rsidR="0001488D">
        <w:rPr>
          <w:rFonts w:hint="eastAsia"/>
          <w:szCs w:val="21"/>
        </w:rPr>
        <w:t>受想行</w:t>
      </w:r>
      <w:r w:rsidRPr="00627AED">
        <w:rPr>
          <w:rFonts w:hint="eastAsia"/>
          <w:szCs w:val="21"/>
        </w:rPr>
        <w:t>识是无常者，当知是人</w:t>
      </w:r>
      <w:r w:rsidR="00522475" w:rsidRPr="00627AED">
        <w:rPr>
          <w:rFonts w:hint="eastAsia"/>
          <w:szCs w:val="21"/>
        </w:rPr>
        <w:t>将</w:t>
      </w:r>
      <w:r w:rsidRPr="00627AED">
        <w:rPr>
          <w:rFonts w:hint="eastAsia"/>
          <w:szCs w:val="21"/>
        </w:rPr>
        <w:t>获得常法。</w:t>
      </w:r>
    </w:p>
    <w:p w:rsidR="00347EE6" w:rsidRPr="00627AED" w:rsidRDefault="000312A0" w:rsidP="000312A0">
      <w:pPr>
        <w:spacing w:line="360" w:lineRule="auto"/>
        <w:ind w:firstLineChars="200" w:firstLine="420"/>
        <w:rPr>
          <w:b/>
          <w:szCs w:val="21"/>
        </w:rPr>
      </w:pPr>
      <w:r w:rsidRPr="00627AED">
        <w:rPr>
          <w:rFonts w:hint="eastAsia"/>
          <w:szCs w:val="21"/>
        </w:rPr>
        <w:t>再言，闻佛说法后，不离法会</w:t>
      </w:r>
      <w:r w:rsidR="002F17FA">
        <w:rPr>
          <w:rFonts w:hint="eastAsia"/>
          <w:szCs w:val="21"/>
        </w:rPr>
        <w:t>，</w:t>
      </w:r>
      <w:r w:rsidRPr="00627AED">
        <w:rPr>
          <w:rFonts w:hint="eastAsia"/>
          <w:szCs w:val="21"/>
        </w:rPr>
        <w:t>即从凡夫外道</w:t>
      </w:r>
      <w:r w:rsidR="002F17FA" w:rsidRPr="00627AED">
        <w:rPr>
          <w:rFonts w:hint="eastAsia"/>
          <w:szCs w:val="21"/>
        </w:rPr>
        <w:t>不可思议</w:t>
      </w:r>
      <w:r w:rsidR="002F17FA">
        <w:rPr>
          <w:rFonts w:hint="eastAsia"/>
          <w:szCs w:val="21"/>
        </w:rPr>
        <w:t>地</w:t>
      </w:r>
      <w:r w:rsidRPr="00627AED">
        <w:rPr>
          <w:rFonts w:hint="eastAsia"/>
          <w:szCs w:val="21"/>
        </w:rPr>
        <w:t>速成阿罗汉。</w:t>
      </w:r>
    </w:p>
    <w:p w:rsidR="00347EE6" w:rsidRPr="00627AED" w:rsidRDefault="00347EE6" w:rsidP="00347EE6">
      <w:pPr>
        <w:spacing w:line="360" w:lineRule="auto"/>
        <w:ind w:firstLineChars="200" w:firstLine="422"/>
        <w:rPr>
          <w:b/>
          <w:szCs w:val="21"/>
        </w:rPr>
      </w:pPr>
      <w:r w:rsidRPr="00627AED">
        <w:rPr>
          <w:rFonts w:hint="eastAsia"/>
          <w:b/>
          <w:szCs w:val="21"/>
        </w:rPr>
        <w:t>原经文</w:t>
      </w:r>
    </w:p>
    <w:p w:rsidR="00BB5215" w:rsidRPr="00627AED" w:rsidRDefault="00DF0D90" w:rsidP="00975450">
      <w:pPr>
        <w:spacing w:line="360" w:lineRule="auto"/>
        <w:ind w:firstLineChars="200" w:firstLine="420"/>
        <w:rPr>
          <w:szCs w:val="21"/>
        </w:rPr>
      </w:pPr>
      <w:r w:rsidRPr="00627AED">
        <w:rPr>
          <w:rFonts w:hint="eastAsia"/>
          <w:szCs w:val="21"/>
        </w:rPr>
        <w:t>梵志</w:t>
      </w:r>
      <w:r w:rsidR="005E5AA3" w:rsidRPr="00627AED">
        <w:rPr>
          <w:rFonts w:hint="eastAsia"/>
          <w:szCs w:val="21"/>
        </w:rPr>
        <w:t>婆私吒言：世尊，如来为我说常无常，云何为常？云何无常？</w:t>
      </w:r>
    </w:p>
    <w:p w:rsidR="00BB5215" w:rsidRPr="00627AED" w:rsidRDefault="005E5AA3" w:rsidP="009E098C">
      <w:pPr>
        <w:spacing w:line="360" w:lineRule="auto"/>
        <w:ind w:firstLineChars="200" w:firstLine="420"/>
        <w:rPr>
          <w:szCs w:val="21"/>
        </w:rPr>
      </w:pPr>
      <w:r w:rsidRPr="00627AED">
        <w:rPr>
          <w:rFonts w:hint="eastAsia"/>
          <w:szCs w:val="21"/>
        </w:rPr>
        <w:t>佛言：</w:t>
      </w:r>
      <w:r w:rsidR="00BB5215" w:rsidRPr="00627AED">
        <w:rPr>
          <w:rFonts w:hint="eastAsia"/>
          <w:szCs w:val="21"/>
        </w:rPr>
        <w:t>善男子，色是无常，解脱色常；乃至识是无常，解脱识常。善男子，若有善男子、善女人，若观色乃至识</w:t>
      </w:r>
      <w:r w:rsidRPr="00627AED">
        <w:rPr>
          <w:rFonts w:hint="eastAsia"/>
          <w:szCs w:val="21"/>
        </w:rPr>
        <w:t>是无常者，当知是人获得常法。</w:t>
      </w:r>
    </w:p>
    <w:p w:rsidR="00BB5215" w:rsidRPr="00627AED" w:rsidRDefault="005E5AA3" w:rsidP="009E098C">
      <w:pPr>
        <w:spacing w:line="360" w:lineRule="auto"/>
        <w:ind w:firstLineChars="200" w:firstLine="420"/>
        <w:rPr>
          <w:szCs w:val="21"/>
        </w:rPr>
      </w:pPr>
      <w:r w:rsidRPr="00627AED">
        <w:rPr>
          <w:rFonts w:hint="eastAsia"/>
          <w:szCs w:val="21"/>
        </w:rPr>
        <w:t>婆私吒言：世尊，我今已知常无常法。</w:t>
      </w:r>
    </w:p>
    <w:p w:rsidR="00BB5215" w:rsidRPr="00627AED" w:rsidRDefault="005E5AA3" w:rsidP="009E098C">
      <w:pPr>
        <w:spacing w:line="360" w:lineRule="auto"/>
        <w:ind w:firstLineChars="200" w:firstLine="420"/>
        <w:rPr>
          <w:szCs w:val="21"/>
        </w:rPr>
      </w:pPr>
      <w:r w:rsidRPr="00627AED">
        <w:rPr>
          <w:rFonts w:hint="eastAsia"/>
          <w:szCs w:val="21"/>
        </w:rPr>
        <w:lastRenderedPageBreak/>
        <w:t>佛言：善男子，汝云何知常无常法？</w:t>
      </w:r>
    </w:p>
    <w:p w:rsidR="00BB5215" w:rsidRPr="00627AED" w:rsidRDefault="005E5AA3" w:rsidP="009E098C">
      <w:pPr>
        <w:spacing w:line="360" w:lineRule="auto"/>
        <w:ind w:firstLineChars="200" w:firstLine="420"/>
        <w:rPr>
          <w:szCs w:val="21"/>
        </w:rPr>
      </w:pPr>
      <w:bookmarkStart w:id="5098" w:name="OLE_LINK2596"/>
      <w:r w:rsidRPr="00627AED">
        <w:rPr>
          <w:rFonts w:hint="eastAsia"/>
          <w:szCs w:val="21"/>
        </w:rPr>
        <w:t>婆私吒言：世尊，我今知我色是无常，得解脱常，乃至识亦如是。</w:t>
      </w:r>
    </w:p>
    <w:p w:rsidR="00BB5215" w:rsidRPr="00627AED" w:rsidRDefault="005E5AA3" w:rsidP="005E5AA3">
      <w:pPr>
        <w:spacing w:line="360" w:lineRule="auto"/>
        <w:ind w:firstLineChars="200" w:firstLine="420"/>
        <w:rPr>
          <w:szCs w:val="21"/>
        </w:rPr>
      </w:pPr>
      <w:r w:rsidRPr="00627AED">
        <w:rPr>
          <w:rFonts w:hint="eastAsia"/>
          <w:szCs w:val="21"/>
        </w:rPr>
        <w:t>佛言：</w:t>
      </w:r>
      <w:r w:rsidR="00BB5215" w:rsidRPr="00627AED">
        <w:rPr>
          <w:rFonts w:hint="eastAsia"/>
          <w:szCs w:val="21"/>
        </w:rPr>
        <w:t>善男子，汝今善哉！已报</w:t>
      </w:r>
      <w:r w:rsidRPr="00627AED">
        <w:rPr>
          <w:rFonts w:hint="eastAsia"/>
          <w:szCs w:val="21"/>
        </w:rPr>
        <w:t>是身。”告憍陈如：“是婆私吒，已证阿罗汉果，汝可施其三衣钵器。</w:t>
      </w:r>
    </w:p>
    <w:p w:rsidR="000312A0" w:rsidRPr="00627AED" w:rsidRDefault="0006156C" w:rsidP="0006156C">
      <w:pPr>
        <w:spacing w:line="360" w:lineRule="auto"/>
        <w:ind w:firstLineChars="200" w:firstLine="422"/>
        <w:rPr>
          <w:b/>
          <w:szCs w:val="21"/>
        </w:rPr>
      </w:pPr>
      <w:bookmarkStart w:id="5099" w:name="OLE_LINK2597"/>
      <w:bookmarkEnd w:id="5098"/>
      <w:r w:rsidRPr="00627AED">
        <w:rPr>
          <w:rFonts w:hint="eastAsia"/>
          <w:b/>
          <w:szCs w:val="21"/>
        </w:rPr>
        <w:t>释注</w:t>
      </w:r>
    </w:p>
    <w:p w:rsidR="0006156C" w:rsidRPr="00627AED" w:rsidRDefault="0006156C" w:rsidP="00627AED">
      <w:pPr>
        <w:spacing w:line="360" w:lineRule="auto"/>
        <w:ind w:firstLineChars="200" w:firstLine="420"/>
        <w:rPr>
          <w:szCs w:val="21"/>
        </w:rPr>
      </w:pPr>
      <w:r w:rsidRPr="00627AED">
        <w:rPr>
          <w:rFonts w:hint="eastAsia"/>
          <w:szCs w:val="21"/>
        </w:rPr>
        <w:t>此处</w:t>
      </w:r>
      <w:bookmarkStart w:id="5100" w:name="OLE_LINK4157"/>
      <w:bookmarkStart w:id="5101" w:name="OLE_LINK4158"/>
      <w:r w:rsidRPr="00627AED">
        <w:rPr>
          <w:rFonts w:hint="eastAsia"/>
          <w:szCs w:val="21"/>
        </w:rPr>
        <w:t>再言，于法会中闻佛说法后，不离法会</w:t>
      </w:r>
      <w:r w:rsidR="0001488D">
        <w:rPr>
          <w:rFonts w:hint="eastAsia"/>
          <w:szCs w:val="21"/>
        </w:rPr>
        <w:t>，</w:t>
      </w:r>
      <w:r w:rsidRPr="00627AED">
        <w:rPr>
          <w:rFonts w:hint="eastAsia"/>
          <w:szCs w:val="21"/>
        </w:rPr>
        <w:t>即有</w:t>
      </w:r>
      <w:r w:rsidR="006922DF" w:rsidRPr="00627AED">
        <w:rPr>
          <w:rFonts w:hint="eastAsia"/>
          <w:szCs w:val="21"/>
        </w:rPr>
        <w:t>不可思议</w:t>
      </w:r>
      <w:r w:rsidRPr="00627AED">
        <w:rPr>
          <w:rFonts w:hint="eastAsia"/>
          <w:szCs w:val="21"/>
        </w:rPr>
        <w:t>较大成就，即从凡夫外道</w:t>
      </w:r>
      <w:r w:rsidR="00DF0D90" w:rsidRPr="00627AED">
        <w:rPr>
          <w:rFonts w:hint="eastAsia"/>
          <w:szCs w:val="21"/>
        </w:rPr>
        <w:t>速</w:t>
      </w:r>
      <w:r w:rsidRPr="00627AED">
        <w:rPr>
          <w:rFonts w:hint="eastAsia"/>
          <w:szCs w:val="21"/>
        </w:rPr>
        <w:t>成阿罗汉</w:t>
      </w:r>
      <w:bookmarkEnd w:id="5100"/>
      <w:bookmarkEnd w:id="5101"/>
      <w:r w:rsidRPr="00627AED">
        <w:rPr>
          <w:rFonts w:hint="eastAsia"/>
          <w:szCs w:val="21"/>
        </w:rPr>
        <w:t>，</w:t>
      </w:r>
      <w:r w:rsidR="00DF0D90" w:rsidRPr="00627AED">
        <w:rPr>
          <w:rFonts w:hint="eastAsia"/>
          <w:szCs w:val="21"/>
        </w:rPr>
        <w:t>为何如此快速奇效？</w:t>
      </w:r>
      <w:r w:rsidR="005A3A29" w:rsidRPr="00627AED">
        <w:rPr>
          <w:rFonts w:hint="eastAsia"/>
          <w:szCs w:val="21"/>
        </w:rPr>
        <w:t>其核心原因即是遵循</w:t>
      </w:r>
      <w:r w:rsidR="00FD6226" w:rsidRPr="00627AED">
        <w:rPr>
          <w:rFonts w:hint="eastAsia"/>
          <w:szCs w:val="21"/>
        </w:rPr>
        <w:t>了</w:t>
      </w:r>
      <w:r w:rsidR="005A3A29" w:rsidRPr="00627AED">
        <w:rPr>
          <w:rFonts w:hint="eastAsia"/>
          <w:szCs w:val="21"/>
        </w:rPr>
        <w:t>“闻法后及时转变内心知见与愿心”的</w:t>
      </w:r>
      <w:r w:rsidR="009E098C" w:rsidRPr="00627AED">
        <w:rPr>
          <w:rFonts w:hint="eastAsia"/>
          <w:szCs w:val="21"/>
        </w:rPr>
        <w:t>“</w:t>
      </w:r>
      <w:r w:rsidR="005A3A29" w:rsidRPr="00627AED">
        <w:rPr>
          <w:rFonts w:hint="eastAsia"/>
          <w:szCs w:val="21"/>
        </w:rPr>
        <w:t>转心</w:t>
      </w:r>
      <w:r w:rsidR="009E098C" w:rsidRPr="00627AED">
        <w:rPr>
          <w:rFonts w:hint="eastAsia"/>
          <w:szCs w:val="21"/>
        </w:rPr>
        <w:t>大</w:t>
      </w:r>
      <w:r w:rsidR="005A3A29" w:rsidRPr="00627AED">
        <w:rPr>
          <w:rFonts w:hint="eastAsia"/>
          <w:szCs w:val="21"/>
        </w:rPr>
        <w:t>法</w:t>
      </w:r>
      <w:r w:rsidR="009E098C" w:rsidRPr="00627AED">
        <w:rPr>
          <w:rFonts w:hint="eastAsia"/>
          <w:szCs w:val="21"/>
        </w:rPr>
        <w:t>”</w:t>
      </w:r>
      <w:r w:rsidR="005A3A29" w:rsidRPr="00627AED">
        <w:rPr>
          <w:rFonts w:hint="eastAsia"/>
          <w:szCs w:val="21"/>
        </w:rPr>
        <w:t>，</w:t>
      </w:r>
      <w:r w:rsidR="00FD6226" w:rsidRPr="00627AED">
        <w:rPr>
          <w:rFonts w:hint="eastAsia"/>
          <w:szCs w:val="21"/>
        </w:rPr>
        <w:t>若佛不用具体事例进行</w:t>
      </w:r>
      <w:r w:rsidR="009E098C" w:rsidRPr="00627AED">
        <w:rPr>
          <w:rFonts w:hint="eastAsia"/>
          <w:szCs w:val="21"/>
        </w:rPr>
        <w:t>反复</w:t>
      </w:r>
      <w:r w:rsidR="00FD6226" w:rsidRPr="00627AED">
        <w:rPr>
          <w:rFonts w:hint="eastAsia"/>
          <w:szCs w:val="21"/>
        </w:rPr>
        <w:t>宣说与印证此事，一般人是很难信解的，</w:t>
      </w:r>
      <w:r w:rsidRPr="00627AED">
        <w:rPr>
          <w:rFonts w:hint="eastAsia"/>
          <w:szCs w:val="21"/>
        </w:rPr>
        <w:t>具体</w:t>
      </w:r>
      <w:r w:rsidR="00DF0D90" w:rsidRPr="00627AED">
        <w:rPr>
          <w:rFonts w:hint="eastAsia"/>
          <w:szCs w:val="21"/>
        </w:rPr>
        <w:t>释义与</w:t>
      </w:r>
      <w:r w:rsidRPr="00627AED">
        <w:rPr>
          <w:rFonts w:hint="eastAsia"/>
          <w:szCs w:val="21"/>
        </w:rPr>
        <w:t>上述第</w:t>
      </w:r>
      <w:r w:rsidRPr="00627AED">
        <w:rPr>
          <w:rFonts w:hint="eastAsia"/>
          <w:szCs w:val="21"/>
        </w:rPr>
        <w:t>362</w:t>
      </w:r>
      <w:r w:rsidRPr="00627AED">
        <w:rPr>
          <w:rFonts w:hint="eastAsia"/>
          <w:szCs w:val="21"/>
        </w:rPr>
        <w:t>条中</w:t>
      </w:r>
      <w:r w:rsidR="00DF0D90" w:rsidRPr="00627AED">
        <w:rPr>
          <w:rFonts w:hint="eastAsia"/>
          <w:szCs w:val="21"/>
        </w:rPr>
        <w:t>相似</w:t>
      </w:r>
      <w:r w:rsidR="006922DF" w:rsidRPr="00627AED">
        <w:rPr>
          <w:rFonts w:hint="eastAsia"/>
          <w:szCs w:val="21"/>
        </w:rPr>
        <w:t>，</w:t>
      </w:r>
      <w:r w:rsidR="00365913" w:rsidRPr="00627AED">
        <w:rPr>
          <w:rFonts w:hint="eastAsia"/>
          <w:szCs w:val="21"/>
        </w:rPr>
        <w:t>此处不再赘言。</w:t>
      </w:r>
      <w:r w:rsidR="00DF0D90" w:rsidRPr="00627AED">
        <w:rPr>
          <w:rFonts w:hint="eastAsia"/>
          <w:szCs w:val="21"/>
        </w:rPr>
        <w:t>此是</w:t>
      </w:r>
      <w:r w:rsidR="009E098C" w:rsidRPr="00627AED">
        <w:rPr>
          <w:rFonts w:hint="eastAsia"/>
          <w:szCs w:val="21"/>
        </w:rPr>
        <w:t>大涅盘经</w:t>
      </w:r>
      <w:r w:rsidR="00DF0D90" w:rsidRPr="00627AED">
        <w:rPr>
          <w:rFonts w:hint="eastAsia"/>
          <w:szCs w:val="21"/>
        </w:rPr>
        <w:t>经末九例中的第二例。</w:t>
      </w:r>
    </w:p>
    <w:p w:rsidR="00365913" w:rsidRPr="00627AED" w:rsidRDefault="00365913" w:rsidP="00627AED">
      <w:pPr>
        <w:spacing w:line="360" w:lineRule="auto"/>
        <w:ind w:firstLineChars="200" w:firstLine="420"/>
        <w:rPr>
          <w:szCs w:val="21"/>
        </w:rPr>
      </w:pPr>
      <w:r w:rsidRPr="00627AED">
        <w:rPr>
          <w:rFonts w:hint="eastAsia"/>
          <w:szCs w:val="21"/>
        </w:rPr>
        <w:t>另注</w:t>
      </w:r>
    </w:p>
    <w:bookmarkEnd w:id="5099"/>
    <w:p w:rsidR="00365913" w:rsidRPr="002F17FA" w:rsidRDefault="00DF0D90" w:rsidP="00627AED">
      <w:pPr>
        <w:spacing w:line="360" w:lineRule="auto"/>
        <w:ind w:firstLineChars="200" w:firstLine="420"/>
        <w:rPr>
          <w:rFonts w:ascii="楷体" w:eastAsia="楷体" w:hAnsi="楷体"/>
          <w:szCs w:val="21"/>
        </w:rPr>
      </w:pPr>
      <w:r w:rsidRPr="00627AED">
        <w:rPr>
          <w:rFonts w:hint="eastAsia"/>
          <w:szCs w:val="21"/>
        </w:rPr>
        <w:t xml:space="preserve">1 </w:t>
      </w:r>
      <w:r w:rsidR="00365913" w:rsidRPr="00627AED">
        <w:rPr>
          <w:rFonts w:hint="eastAsia"/>
          <w:szCs w:val="21"/>
        </w:rPr>
        <w:t>佛言：色是无常，解脱色常。</w:t>
      </w:r>
      <w:r w:rsidR="00365913" w:rsidRPr="002F17FA">
        <w:rPr>
          <w:rFonts w:ascii="楷体" w:eastAsia="楷体" w:hAnsi="楷体" w:hint="eastAsia"/>
          <w:szCs w:val="21"/>
        </w:rPr>
        <w:t>（</w:t>
      </w:r>
      <w:r w:rsidR="00365913" w:rsidRPr="002F17FA">
        <w:rPr>
          <w:rFonts w:ascii="楷体" w:eastAsia="楷体" w:hAnsi="楷体" w:hint="eastAsia"/>
          <w:b/>
          <w:szCs w:val="21"/>
        </w:rPr>
        <w:t>注：</w:t>
      </w:r>
      <w:r w:rsidR="00365913" w:rsidRPr="002F17FA">
        <w:rPr>
          <w:rFonts w:ascii="楷体" w:eastAsia="楷体" w:hAnsi="楷体" w:hint="eastAsia"/>
          <w:szCs w:val="21"/>
        </w:rPr>
        <w:t>是指凡夫因不学不修圣道未断贪嗔痴慢妒等诸烦恼恶行恶业恶习，其所得所有的五阴之色身是无常的，而学修圣道已断贪嗔痴慢妒等诸烦恼恶行恶业恶习的解脱者，他们</w:t>
      </w:r>
      <w:r w:rsidRPr="002F17FA">
        <w:rPr>
          <w:rFonts w:ascii="楷体" w:eastAsia="楷体" w:hAnsi="楷体" w:hint="eastAsia"/>
          <w:szCs w:val="21"/>
        </w:rPr>
        <w:t>所得所有的五阴之色身是</w:t>
      </w:r>
      <w:r w:rsidR="00365913" w:rsidRPr="002F17FA">
        <w:rPr>
          <w:rFonts w:ascii="楷体" w:eastAsia="楷体" w:hAnsi="楷体" w:hint="eastAsia"/>
          <w:szCs w:val="21"/>
        </w:rPr>
        <w:t>常的）</w:t>
      </w:r>
    </w:p>
    <w:p w:rsidR="007807B0" w:rsidRPr="002F17FA" w:rsidRDefault="00DF0D90" w:rsidP="00627AED">
      <w:pPr>
        <w:spacing w:line="360" w:lineRule="auto"/>
        <w:ind w:firstLineChars="200" w:firstLine="420"/>
        <w:rPr>
          <w:rFonts w:ascii="楷体" w:eastAsia="楷体" w:hAnsi="楷体"/>
          <w:szCs w:val="21"/>
        </w:rPr>
      </w:pPr>
      <w:r w:rsidRPr="00627AED">
        <w:rPr>
          <w:rFonts w:hint="eastAsia"/>
          <w:szCs w:val="21"/>
        </w:rPr>
        <w:t xml:space="preserve">2 </w:t>
      </w:r>
      <w:r w:rsidRPr="00627AED">
        <w:rPr>
          <w:rFonts w:hint="eastAsia"/>
          <w:szCs w:val="21"/>
        </w:rPr>
        <w:t>梵志婆私吒言：世尊，我今知我色是无常，得解脱常，乃至识亦如是。</w:t>
      </w:r>
      <w:r w:rsidR="007807B0" w:rsidRPr="002F17FA">
        <w:rPr>
          <w:rFonts w:ascii="楷体" w:eastAsia="楷体" w:hAnsi="楷体" w:hint="eastAsia"/>
          <w:szCs w:val="21"/>
        </w:rPr>
        <w:t>（注：即梵志婆私吒已明自己现在未修圣道未断贪嗔痴慢妒等诸烦恼恶行恶业恶习的五阴色身之我是无常之色，受想行识亦复如是，若能学修圣道断除贪嗔痴慢妒等诸烦恼恶行恶业恶习得解脱者，他们所得所有的五阴之色身是常的，受想行识亦复如是）</w:t>
      </w:r>
    </w:p>
    <w:p w:rsidR="009E098C" w:rsidRPr="00627AED" w:rsidRDefault="00DF0D90" w:rsidP="00627AED">
      <w:pPr>
        <w:spacing w:line="360" w:lineRule="auto"/>
        <w:ind w:firstLineChars="200" w:firstLine="420"/>
        <w:rPr>
          <w:szCs w:val="21"/>
        </w:rPr>
      </w:pPr>
      <w:r w:rsidRPr="00627AED">
        <w:rPr>
          <w:rFonts w:hint="eastAsia"/>
          <w:szCs w:val="21"/>
        </w:rPr>
        <w:t>佛言：善男子，汝今善哉！已报是身</w:t>
      </w:r>
      <w:r w:rsidRPr="002F17FA">
        <w:rPr>
          <w:rFonts w:ascii="楷体" w:eastAsia="楷体" w:hAnsi="楷体" w:hint="eastAsia"/>
          <w:szCs w:val="21"/>
        </w:rPr>
        <w:t>（</w:t>
      </w:r>
      <w:r w:rsidR="0090375B" w:rsidRPr="002F17FA">
        <w:rPr>
          <w:rFonts w:ascii="楷体" w:eastAsia="楷体" w:hAnsi="楷体" w:hint="eastAsia"/>
          <w:b/>
          <w:szCs w:val="21"/>
        </w:rPr>
        <w:t>注：</w:t>
      </w:r>
      <w:r w:rsidRPr="002F17FA">
        <w:rPr>
          <w:rFonts w:ascii="楷体" w:eastAsia="楷体" w:hAnsi="楷体" w:hint="eastAsia"/>
          <w:szCs w:val="21"/>
        </w:rPr>
        <w:t>即</w:t>
      </w:r>
      <w:r w:rsidR="006922DF" w:rsidRPr="002F17FA">
        <w:rPr>
          <w:rFonts w:ascii="楷体" w:eastAsia="楷体" w:hAnsi="楷体" w:hint="eastAsia"/>
          <w:szCs w:val="21"/>
        </w:rPr>
        <w:t>梵志</w:t>
      </w:r>
      <w:r w:rsidRPr="002F17FA">
        <w:rPr>
          <w:rFonts w:ascii="楷体" w:eastAsia="楷体" w:hAnsi="楷体" w:hint="eastAsia"/>
          <w:szCs w:val="21"/>
        </w:rPr>
        <w:t>婆私吒已明</w:t>
      </w:r>
      <w:r w:rsidR="00132ED6" w:rsidRPr="002F17FA">
        <w:rPr>
          <w:rFonts w:ascii="楷体" w:eastAsia="楷体" w:hAnsi="楷体" w:hint="eastAsia"/>
          <w:szCs w:val="21"/>
        </w:rPr>
        <w:t>自己现在未修圣道未断贪嗔痴慢妒等诸烦恼恶行恶业恶习的五阴色身之我是无常之色，受想行识亦复如是，若能学修圣道断除贪嗔痴慢妒等诸烦恼恶行恶业恶习的解脱者，他们所得所有的五阴之色身是常的，受想行识亦复如是。若明此理者</w:t>
      </w:r>
      <w:r w:rsidR="006922DF" w:rsidRPr="002F17FA">
        <w:rPr>
          <w:rFonts w:ascii="楷体" w:eastAsia="楷体" w:hAnsi="楷体" w:hint="eastAsia"/>
          <w:szCs w:val="21"/>
        </w:rPr>
        <w:t>，即是没有白得</w:t>
      </w:r>
      <w:r w:rsidR="00CF6C2A" w:rsidRPr="002F17FA">
        <w:rPr>
          <w:rFonts w:ascii="楷体" w:eastAsia="楷体" w:hAnsi="楷体" w:hint="eastAsia"/>
          <w:szCs w:val="21"/>
        </w:rPr>
        <w:t>此</w:t>
      </w:r>
      <w:r w:rsidR="006922DF" w:rsidRPr="002F17FA">
        <w:rPr>
          <w:rFonts w:ascii="楷体" w:eastAsia="楷体" w:hAnsi="楷体" w:hint="eastAsia"/>
          <w:szCs w:val="21"/>
        </w:rPr>
        <w:t>人身</w:t>
      </w:r>
      <w:r w:rsidR="00CF6C2A" w:rsidRPr="002F17FA">
        <w:rPr>
          <w:rFonts w:ascii="楷体" w:eastAsia="楷体" w:hAnsi="楷体" w:hint="eastAsia"/>
          <w:szCs w:val="21"/>
        </w:rPr>
        <w:t>者</w:t>
      </w:r>
      <w:r w:rsidR="006922DF" w:rsidRPr="002F17FA">
        <w:rPr>
          <w:rFonts w:ascii="楷体" w:eastAsia="楷体" w:hAnsi="楷体" w:hint="eastAsia"/>
          <w:szCs w:val="21"/>
        </w:rPr>
        <w:t>没有荒废此人身</w:t>
      </w:r>
      <w:r w:rsidR="00CF6C2A" w:rsidRPr="002F17FA">
        <w:rPr>
          <w:rFonts w:ascii="楷体" w:eastAsia="楷体" w:hAnsi="楷体" w:hint="eastAsia"/>
          <w:szCs w:val="21"/>
        </w:rPr>
        <w:t>者</w:t>
      </w:r>
      <w:r w:rsidR="00132ED6" w:rsidRPr="002F17FA">
        <w:rPr>
          <w:rFonts w:ascii="楷体" w:eastAsia="楷体" w:hAnsi="楷体" w:hint="eastAsia"/>
          <w:szCs w:val="21"/>
        </w:rPr>
        <w:t>，</w:t>
      </w:r>
      <w:r w:rsidR="006922DF" w:rsidRPr="002F17FA">
        <w:rPr>
          <w:rFonts w:ascii="楷体" w:eastAsia="楷体" w:hAnsi="楷体" w:hint="eastAsia"/>
          <w:szCs w:val="21"/>
        </w:rPr>
        <w:t>即是</w:t>
      </w:r>
      <w:r w:rsidR="00132ED6" w:rsidRPr="002F17FA">
        <w:rPr>
          <w:rFonts w:ascii="楷体" w:eastAsia="楷体" w:hAnsi="楷体" w:hint="eastAsia"/>
          <w:szCs w:val="21"/>
        </w:rPr>
        <w:t>已报</w:t>
      </w:r>
      <w:r w:rsidR="006922DF" w:rsidRPr="002F17FA">
        <w:rPr>
          <w:rFonts w:ascii="楷体" w:eastAsia="楷体" w:hAnsi="楷体" w:hint="eastAsia"/>
          <w:szCs w:val="21"/>
        </w:rPr>
        <w:t>此身之</w:t>
      </w:r>
      <w:r w:rsidR="00132ED6" w:rsidRPr="002F17FA">
        <w:rPr>
          <w:rFonts w:ascii="楷体" w:eastAsia="楷体" w:hAnsi="楷体" w:hint="eastAsia"/>
          <w:szCs w:val="21"/>
        </w:rPr>
        <w:t>恩</w:t>
      </w:r>
      <w:r w:rsidR="006922DF" w:rsidRPr="002F17FA">
        <w:rPr>
          <w:rFonts w:ascii="楷体" w:eastAsia="楷体" w:hAnsi="楷体" w:hint="eastAsia"/>
          <w:szCs w:val="21"/>
        </w:rPr>
        <w:t>者</w:t>
      </w:r>
      <w:r w:rsidR="00CF6C2A" w:rsidRPr="002F17FA">
        <w:rPr>
          <w:rFonts w:ascii="楷体" w:eastAsia="楷体" w:hAnsi="楷体" w:hint="eastAsia"/>
          <w:szCs w:val="21"/>
        </w:rPr>
        <w:t>，同时是</w:t>
      </w:r>
      <w:r w:rsidR="001233ED" w:rsidRPr="002F17FA">
        <w:rPr>
          <w:rFonts w:ascii="楷体" w:eastAsia="楷体" w:hAnsi="楷体" w:hint="eastAsia"/>
          <w:szCs w:val="21"/>
        </w:rPr>
        <w:t>无常</w:t>
      </w:r>
      <w:r w:rsidR="00132ED6" w:rsidRPr="002F17FA">
        <w:rPr>
          <w:rFonts w:ascii="楷体" w:eastAsia="楷体" w:hAnsi="楷体" w:hint="eastAsia"/>
          <w:szCs w:val="21"/>
        </w:rPr>
        <w:t>身</w:t>
      </w:r>
      <w:r w:rsidR="00CF6C2A" w:rsidRPr="002F17FA">
        <w:rPr>
          <w:rFonts w:ascii="楷体" w:eastAsia="楷体" w:hAnsi="楷体" w:hint="eastAsia"/>
          <w:szCs w:val="21"/>
        </w:rPr>
        <w:t>原本可能有的</w:t>
      </w:r>
      <w:r w:rsidR="00132ED6" w:rsidRPr="002F17FA">
        <w:rPr>
          <w:rFonts w:ascii="楷体" w:eastAsia="楷体" w:hAnsi="楷体" w:hint="eastAsia"/>
          <w:szCs w:val="21"/>
        </w:rPr>
        <w:t>苦报也</w:t>
      </w:r>
      <w:r w:rsidR="001233ED" w:rsidRPr="002F17FA">
        <w:rPr>
          <w:rFonts w:ascii="楷体" w:eastAsia="楷体" w:hAnsi="楷体" w:hint="eastAsia"/>
          <w:szCs w:val="21"/>
        </w:rPr>
        <w:t>将灭</w:t>
      </w:r>
      <w:r w:rsidR="009E098C" w:rsidRPr="002F17FA">
        <w:rPr>
          <w:rFonts w:ascii="楷体" w:eastAsia="楷体" w:hAnsi="楷体" w:hint="eastAsia"/>
          <w:szCs w:val="21"/>
        </w:rPr>
        <w:t>没</w:t>
      </w:r>
      <w:r w:rsidRPr="002F17FA">
        <w:rPr>
          <w:rFonts w:ascii="楷体" w:eastAsia="楷体" w:hAnsi="楷体" w:hint="eastAsia"/>
          <w:szCs w:val="21"/>
        </w:rPr>
        <w:t>）</w:t>
      </w:r>
      <w:r w:rsidR="002F17FA">
        <w:rPr>
          <w:rFonts w:hint="eastAsia"/>
          <w:szCs w:val="21"/>
        </w:rPr>
        <w:t>。</w:t>
      </w:r>
    </w:p>
    <w:p w:rsidR="00DF0D90" w:rsidRPr="002F17FA" w:rsidRDefault="009E098C" w:rsidP="00627AED">
      <w:pPr>
        <w:spacing w:line="360" w:lineRule="auto"/>
        <w:ind w:firstLineChars="200" w:firstLine="420"/>
        <w:rPr>
          <w:rFonts w:ascii="楷体" w:eastAsia="楷体" w:hAnsi="楷体"/>
          <w:szCs w:val="21"/>
        </w:rPr>
      </w:pPr>
      <w:r w:rsidRPr="00627AED">
        <w:rPr>
          <w:rFonts w:hint="eastAsia"/>
          <w:szCs w:val="21"/>
        </w:rPr>
        <w:t>佛</w:t>
      </w:r>
      <w:r w:rsidR="002F17FA">
        <w:rPr>
          <w:rFonts w:hint="eastAsia"/>
          <w:szCs w:val="21"/>
        </w:rPr>
        <w:t>告憍陈如：</w:t>
      </w:r>
      <w:r w:rsidR="00DF0D90" w:rsidRPr="00627AED">
        <w:rPr>
          <w:rFonts w:hint="eastAsia"/>
          <w:szCs w:val="21"/>
        </w:rPr>
        <w:t>是婆私吒，已证阿罗汉果，汝可施其三衣钵器。</w:t>
      </w:r>
      <w:r w:rsidR="001D10E1" w:rsidRPr="002F17FA">
        <w:rPr>
          <w:rFonts w:ascii="楷体" w:eastAsia="楷体" w:hAnsi="楷体" w:hint="eastAsia"/>
          <w:szCs w:val="21"/>
        </w:rPr>
        <w:t>（</w:t>
      </w:r>
      <w:r w:rsidR="001D10E1" w:rsidRPr="002F17FA">
        <w:rPr>
          <w:rFonts w:ascii="楷体" w:eastAsia="楷体" w:hAnsi="楷体" w:hint="eastAsia"/>
          <w:b/>
          <w:szCs w:val="21"/>
        </w:rPr>
        <w:t>注：</w:t>
      </w:r>
      <w:r w:rsidR="001D10E1" w:rsidRPr="002F17FA">
        <w:rPr>
          <w:rFonts w:ascii="楷体" w:eastAsia="楷体" w:hAnsi="楷体" w:hint="eastAsia"/>
          <w:szCs w:val="21"/>
        </w:rPr>
        <w:t>由此可见知晓明悟凡夫五阴之身为何无常</w:t>
      </w:r>
      <w:r w:rsidR="0090375B" w:rsidRPr="002F17FA">
        <w:rPr>
          <w:rFonts w:ascii="楷体" w:eastAsia="楷体" w:hAnsi="楷体" w:hint="eastAsia"/>
          <w:szCs w:val="21"/>
        </w:rPr>
        <w:t>，</w:t>
      </w:r>
      <w:r w:rsidR="001D10E1" w:rsidRPr="002F17FA">
        <w:rPr>
          <w:rFonts w:ascii="楷体" w:eastAsia="楷体" w:hAnsi="楷体" w:hint="eastAsia"/>
          <w:szCs w:val="21"/>
        </w:rPr>
        <w:t>而圣贤解脱者的五阴之身为何是常之理很重要。凡夫因不学不修圣道不断恶业烦恼，故所得五阴之身是无常，圣贤解脱者因学修圣道断除了恶业烦恼，故所得五阴之身是常）</w:t>
      </w:r>
    </w:p>
    <w:p w:rsidR="00347EE6" w:rsidRPr="00627AED" w:rsidRDefault="00E2447A" w:rsidP="005E5AA3">
      <w:pPr>
        <w:spacing w:line="360" w:lineRule="auto"/>
        <w:ind w:leftChars="200" w:left="420"/>
        <w:rPr>
          <w:b/>
          <w:szCs w:val="21"/>
        </w:rPr>
      </w:pPr>
      <w:bookmarkStart w:id="5102" w:name="OLE_LINK4174"/>
      <w:bookmarkStart w:id="5103" w:name="OLE_LINK4175"/>
      <w:bookmarkEnd w:id="5096"/>
      <w:bookmarkEnd w:id="5097"/>
      <w:r w:rsidRPr="00627AED">
        <w:rPr>
          <w:rFonts w:hint="eastAsia"/>
          <w:b/>
          <w:szCs w:val="21"/>
        </w:rPr>
        <w:t>第</w:t>
      </w:r>
      <w:r w:rsidR="00F51119">
        <w:rPr>
          <w:rFonts w:hint="eastAsia"/>
          <w:b/>
          <w:szCs w:val="21"/>
        </w:rPr>
        <w:t>311</w:t>
      </w:r>
      <w:r w:rsidRPr="00627AED">
        <w:rPr>
          <w:rFonts w:hint="eastAsia"/>
          <w:b/>
          <w:szCs w:val="21"/>
        </w:rPr>
        <w:t>条、</w:t>
      </w:r>
      <w:r w:rsidR="005E5AA3" w:rsidRPr="00627AED">
        <w:rPr>
          <w:rFonts w:hint="eastAsia"/>
          <w:b/>
          <w:szCs w:val="21"/>
        </w:rPr>
        <w:t>第</w:t>
      </w:r>
      <w:r w:rsidR="005E5AA3" w:rsidRPr="00627AED">
        <w:rPr>
          <w:rFonts w:hint="eastAsia"/>
          <w:b/>
          <w:szCs w:val="21"/>
        </w:rPr>
        <w:t>39</w:t>
      </w:r>
      <w:r w:rsidR="005E5AA3" w:rsidRPr="00627AED">
        <w:rPr>
          <w:rFonts w:hint="eastAsia"/>
          <w:b/>
          <w:szCs w:val="21"/>
        </w:rPr>
        <w:t>卷桥陈如品</w:t>
      </w:r>
      <w:r w:rsidR="00FA48BA" w:rsidRPr="00627AED">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7B6D0A" w:rsidP="00FA48BA">
      <w:pPr>
        <w:spacing w:line="360" w:lineRule="auto"/>
        <w:ind w:firstLineChars="200" w:firstLine="420"/>
        <w:rPr>
          <w:b/>
          <w:szCs w:val="21"/>
        </w:rPr>
      </w:pPr>
      <w:bookmarkStart w:id="5104" w:name="OLE_LINK3358"/>
      <w:r>
        <w:rPr>
          <w:rFonts w:hint="eastAsia"/>
          <w:szCs w:val="21"/>
        </w:rPr>
        <w:t>何为“佛性真我，非遍一切处非不遍一切处，非常非无常，不异于一切法，</w:t>
      </w:r>
      <w:r w:rsidR="00FA48BA" w:rsidRPr="00627AED">
        <w:rPr>
          <w:rFonts w:hint="eastAsia"/>
          <w:szCs w:val="21"/>
        </w:rPr>
        <w:t>非一非多</w:t>
      </w:r>
      <w:r w:rsidR="00FA48BA" w:rsidRPr="00627AED">
        <w:rPr>
          <w:rFonts w:hint="eastAsia"/>
          <w:szCs w:val="21"/>
        </w:rPr>
        <w:t xml:space="preserve">, </w:t>
      </w:r>
      <w:bookmarkStart w:id="5105" w:name="OLE_LINK4172"/>
      <w:bookmarkStart w:id="5106" w:name="OLE_LINK4173"/>
      <w:r>
        <w:rPr>
          <w:rFonts w:hint="eastAsia"/>
          <w:szCs w:val="21"/>
        </w:rPr>
        <w:t>不应说言一切众生同于一我</w:t>
      </w:r>
      <w:r w:rsidR="00FA48BA" w:rsidRPr="00627AED">
        <w:rPr>
          <w:rFonts w:hint="eastAsia"/>
          <w:szCs w:val="21"/>
        </w:rPr>
        <w:t>或说一人各有一我</w:t>
      </w:r>
      <w:bookmarkEnd w:id="5105"/>
      <w:bookmarkEnd w:id="5106"/>
      <w:r w:rsidR="00FA48BA" w:rsidRPr="00627AED">
        <w:rPr>
          <w:rFonts w:hint="eastAsia"/>
          <w:szCs w:val="21"/>
        </w:rPr>
        <w:t>”？</w:t>
      </w:r>
    </w:p>
    <w:bookmarkEnd w:id="5104"/>
    <w:p w:rsidR="00347EE6" w:rsidRPr="00627AED" w:rsidRDefault="00347EE6" w:rsidP="00347EE6">
      <w:pPr>
        <w:spacing w:line="360" w:lineRule="auto"/>
        <w:ind w:firstLineChars="200" w:firstLine="422"/>
        <w:rPr>
          <w:b/>
          <w:szCs w:val="21"/>
        </w:rPr>
      </w:pPr>
      <w:r w:rsidRPr="00627AED">
        <w:rPr>
          <w:rFonts w:hint="eastAsia"/>
          <w:b/>
          <w:szCs w:val="21"/>
        </w:rPr>
        <w:t>原经文</w:t>
      </w:r>
    </w:p>
    <w:p w:rsidR="00E2447A" w:rsidRPr="00627AED" w:rsidRDefault="0008296C" w:rsidP="005E5AA3">
      <w:pPr>
        <w:spacing w:line="360" w:lineRule="auto"/>
        <w:ind w:leftChars="200" w:left="420"/>
        <w:rPr>
          <w:szCs w:val="21"/>
        </w:rPr>
      </w:pPr>
      <w:r w:rsidRPr="00627AED">
        <w:rPr>
          <w:rFonts w:hint="eastAsia"/>
          <w:szCs w:val="21"/>
        </w:rPr>
        <w:t>尔时，众中复有梵志，名曰先尼，复作是言：瞿昙，有我耶？</w:t>
      </w:r>
      <w:r w:rsidR="00E2447A" w:rsidRPr="00627AED">
        <w:rPr>
          <w:rFonts w:hint="eastAsia"/>
          <w:szCs w:val="21"/>
        </w:rPr>
        <w:t>如来默然。</w:t>
      </w:r>
    </w:p>
    <w:p w:rsidR="00E2447A" w:rsidRPr="00627AED" w:rsidRDefault="0008296C" w:rsidP="0008296C">
      <w:pPr>
        <w:spacing w:line="360" w:lineRule="auto"/>
        <w:ind w:firstLineChars="200" w:firstLine="420"/>
        <w:rPr>
          <w:szCs w:val="21"/>
        </w:rPr>
      </w:pPr>
      <w:r w:rsidRPr="00627AED">
        <w:rPr>
          <w:rFonts w:hint="eastAsia"/>
          <w:szCs w:val="21"/>
        </w:rPr>
        <w:t>瞿昙，无我耶？</w:t>
      </w:r>
      <w:r w:rsidR="00E2447A" w:rsidRPr="00627AED">
        <w:rPr>
          <w:rFonts w:hint="eastAsia"/>
          <w:szCs w:val="21"/>
        </w:rPr>
        <w:t>如来默然。</w:t>
      </w:r>
    </w:p>
    <w:p w:rsidR="00E2447A" w:rsidRPr="00627AED" w:rsidRDefault="00E2447A" w:rsidP="0008296C">
      <w:pPr>
        <w:spacing w:line="360" w:lineRule="auto"/>
        <w:ind w:firstLineChars="200" w:firstLine="420"/>
        <w:rPr>
          <w:szCs w:val="21"/>
        </w:rPr>
      </w:pPr>
      <w:r w:rsidRPr="00627AED">
        <w:rPr>
          <w:rFonts w:hint="eastAsia"/>
          <w:szCs w:val="21"/>
        </w:rPr>
        <w:lastRenderedPageBreak/>
        <w:t>第二、第三亦如是问，佛皆默然。</w:t>
      </w:r>
    </w:p>
    <w:p w:rsidR="00E2447A" w:rsidRPr="00627AED" w:rsidRDefault="005E5AA3" w:rsidP="005E5AA3">
      <w:pPr>
        <w:spacing w:line="360" w:lineRule="auto"/>
        <w:ind w:firstLineChars="200" w:firstLine="420"/>
        <w:rPr>
          <w:szCs w:val="21"/>
        </w:rPr>
      </w:pPr>
      <w:r w:rsidRPr="00627AED">
        <w:rPr>
          <w:rFonts w:hint="eastAsia"/>
          <w:szCs w:val="21"/>
        </w:rPr>
        <w:t>先尼言：</w:t>
      </w:r>
      <w:r w:rsidR="00E2447A" w:rsidRPr="00627AED">
        <w:rPr>
          <w:rFonts w:hint="eastAsia"/>
          <w:szCs w:val="21"/>
        </w:rPr>
        <w:t>瞿昙，若一切众生有我</w:t>
      </w:r>
      <w:r w:rsidRPr="00627AED">
        <w:rPr>
          <w:rFonts w:hint="eastAsia"/>
          <w:szCs w:val="21"/>
        </w:rPr>
        <w:t>、遍一切处、是一作者，瞿昙何故默然不答？</w:t>
      </w:r>
    </w:p>
    <w:p w:rsidR="00E2447A" w:rsidRPr="00627AED" w:rsidRDefault="005E5AA3" w:rsidP="005E5AA3">
      <w:pPr>
        <w:spacing w:line="360" w:lineRule="auto"/>
        <w:ind w:firstLineChars="200" w:firstLine="420"/>
        <w:rPr>
          <w:szCs w:val="21"/>
        </w:rPr>
      </w:pPr>
      <w:r w:rsidRPr="00627AED">
        <w:rPr>
          <w:rFonts w:hint="eastAsia"/>
          <w:szCs w:val="21"/>
        </w:rPr>
        <w:t>佛言：先尼，汝说是我遍一切处耶？</w:t>
      </w:r>
    </w:p>
    <w:p w:rsidR="00E2447A" w:rsidRPr="00627AED" w:rsidRDefault="005E5AA3" w:rsidP="005E5AA3">
      <w:pPr>
        <w:spacing w:line="360" w:lineRule="auto"/>
        <w:ind w:firstLineChars="200" w:firstLine="420"/>
        <w:rPr>
          <w:szCs w:val="21"/>
        </w:rPr>
      </w:pPr>
      <w:r w:rsidRPr="00627AED">
        <w:rPr>
          <w:rFonts w:hint="eastAsia"/>
          <w:szCs w:val="21"/>
        </w:rPr>
        <w:t>先尼答言：瞿昙，不但我说，一切智人亦如是说。</w:t>
      </w:r>
    </w:p>
    <w:p w:rsidR="00E2447A" w:rsidRPr="00627AED" w:rsidRDefault="005E5AA3" w:rsidP="005E5AA3">
      <w:pPr>
        <w:spacing w:line="360" w:lineRule="auto"/>
        <w:ind w:firstLineChars="200" w:firstLine="420"/>
        <w:rPr>
          <w:szCs w:val="21"/>
        </w:rPr>
      </w:pPr>
      <w:r w:rsidRPr="00627AED">
        <w:rPr>
          <w:rFonts w:hint="eastAsia"/>
          <w:szCs w:val="21"/>
        </w:rPr>
        <w:t>佛言：</w:t>
      </w:r>
      <w:r w:rsidR="00E2447A" w:rsidRPr="00627AED">
        <w:rPr>
          <w:rFonts w:hint="eastAsia"/>
          <w:szCs w:val="21"/>
        </w:rPr>
        <w:t>善男子，若我周遍一切处者，应当五道一时受报。若有五道一</w:t>
      </w:r>
      <w:r w:rsidRPr="00627AED">
        <w:rPr>
          <w:rFonts w:hint="eastAsia"/>
          <w:szCs w:val="21"/>
        </w:rPr>
        <w:t>时受报，汝等梵志何因缘故，不造众恶为遮地狱，修诸善法为受天身？</w:t>
      </w:r>
    </w:p>
    <w:p w:rsidR="00E2447A" w:rsidRPr="00627AED" w:rsidRDefault="005E5AA3" w:rsidP="005E5AA3">
      <w:pPr>
        <w:spacing w:line="360" w:lineRule="auto"/>
        <w:ind w:firstLineChars="200" w:firstLine="420"/>
        <w:rPr>
          <w:szCs w:val="21"/>
        </w:rPr>
      </w:pPr>
      <w:r w:rsidRPr="00627AED">
        <w:rPr>
          <w:rFonts w:hint="eastAsia"/>
          <w:szCs w:val="21"/>
        </w:rPr>
        <w:t>先尼言：</w:t>
      </w:r>
      <w:r w:rsidR="00E2447A" w:rsidRPr="00627AED">
        <w:rPr>
          <w:rFonts w:hint="eastAsia"/>
          <w:szCs w:val="21"/>
        </w:rPr>
        <w:t>瞿昙，我法中我，则有二种：一、作身我</w:t>
      </w:r>
      <w:r w:rsidRPr="00627AED">
        <w:rPr>
          <w:rFonts w:hint="eastAsia"/>
          <w:szCs w:val="21"/>
        </w:rPr>
        <w:t>，二者、常身我。为作身我，修离恶法不入地狱，修诸善法生于天上。</w:t>
      </w:r>
    </w:p>
    <w:p w:rsidR="00E2447A" w:rsidRPr="00627AED" w:rsidRDefault="005E5AA3" w:rsidP="005E5AA3">
      <w:pPr>
        <w:spacing w:line="360" w:lineRule="auto"/>
        <w:ind w:firstLineChars="200" w:firstLine="420"/>
        <w:rPr>
          <w:szCs w:val="21"/>
        </w:rPr>
      </w:pPr>
      <w:r w:rsidRPr="00627AED">
        <w:rPr>
          <w:rFonts w:hint="eastAsia"/>
          <w:szCs w:val="21"/>
        </w:rPr>
        <w:t>佛言：</w:t>
      </w:r>
      <w:r w:rsidR="00E2447A" w:rsidRPr="00627AED">
        <w:rPr>
          <w:rFonts w:hint="eastAsia"/>
          <w:szCs w:val="21"/>
        </w:rPr>
        <w:t>善男子，如汝</w:t>
      </w:r>
      <w:r w:rsidRPr="00627AED">
        <w:rPr>
          <w:rFonts w:hint="eastAsia"/>
          <w:szCs w:val="21"/>
        </w:rPr>
        <w:t>说我遍一切处，如是我者若作身中，当知无常。若作身</w:t>
      </w:r>
      <w:r w:rsidR="002F7540" w:rsidRPr="00627AED">
        <w:rPr>
          <w:rFonts w:hint="eastAsia"/>
          <w:szCs w:val="21"/>
        </w:rPr>
        <w:t>中</w:t>
      </w:r>
      <w:r w:rsidRPr="00627AED">
        <w:rPr>
          <w:rFonts w:hint="eastAsia"/>
          <w:szCs w:val="21"/>
        </w:rPr>
        <w:t>无，云何言遍？</w:t>
      </w:r>
    </w:p>
    <w:p w:rsidR="00E2447A" w:rsidRPr="00627AED" w:rsidRDefault="00DD3E75" w:rsidP="005E5AA3">
      <w:pPr>
        <w:spacing w:line="360" w:lineRule="auto"/>
        <w:ind w:firstLineChars="200" w:firstLine="420"/>
        <w:rPr>
          <w:szCs w:val="21"/>
        </w:rPr>
      </w:pPr>
      <w:r w:rsidRPr="00627AED">
        <w:rPr>
          <w:rFonts w:hint="eastAsia"/>
          <w:szCs w:val="21"/>
        </w:rPr>
        <w:t>先尼言：</w:t>
      </w:r>
      <w:r w:rsidR="00E2447A" w:rsidRPr="00627AED">
        <w:rPr>
          <w:rFonts w:hint="eastAsia"/>
          <w:szCs w:val="21"/>
        </w:rPr>
        <w:t>瞿昙，我所立我，亦在作中，亦是常法。瞿昙，如人失火烧舍宅时，其主出去，不可说言舍宅被烧、主亦被烧；我</w:t>
      </w:r>
      <w:r w:rsidR="005E5AA3" w:rsidRPr="00627AED">
        <w:rPr>
          <w:rFonts w:hint="eastAsia"/>
          <w:szCs w:val="21"/>
        </w:rPr>
        <w:t>法亦尔，而此作身虽是无常，当无常时我则出去，是故我我亦遍亦常。</w:t>
      </w:r>
    </w:p>
    <w:p w:rsidR="00E2447A" w:rsidRPr="00627AED" w:rsidRDefault="005E5AA3" w:rsidP="005E5AA3">
      <w:pPr>
        <w:spacing w:line="360" w:lineRule="auto"/>
        <w:ind w:firstLineChars="200" w:firstLine="420"/>
        <w:rPr>
          <w:szCs w:val="21"/>
        </w:rPr>
      </w:pPr>
      <w:r w:rsidRPr="00627AED">
        <w:rPr>
          <w:rFonts w:hint="eastAsia"/>
          <w:szCs w:val="21"/>
        </w:rPr>
        <w:t>佛言：</w:t>
      </w:r>
      <w:r w:rsidR="00E2447A" w:rsidRPr="00627AED">
        <w:rPr>
          <w:rFonts w:hint="eastAsia"/>
          <w:szCs w:val="21"/>
        </w:rPr>
        <w:t>善男子，如汝说我亦遍亦常，是义不然。何以故？遍有二种：一者、常，二者、无常。复有二种：一、色，二、无色。是故若言一切有者，亦常亦无常，亦色亦无色。若言舍主得出不名无常，是义不然。何以故？舍不名主，主不名舍，异烧异出故得如是。我则不尔，何以故？我即是色，色即是我，无色即我，我即无色，云何而言色无常时我则得出？善男子，汝意若谓一切众生同一我者，如是即违世出世法。何以故？世间法名父子母女，若我是一，父即是子，子即是父，母即是女，女即是母，怨即是亲，亲即是怨，此</w:t>
      </w:r>
      <w:r w:rsidRPr="00627AED">
        <w:rPr>
          <w:rFonts w:hint="eastAsia"/>
          <w:szCs w:val="21"/>
        </w:rPr>
        <w:t>即是彼，彼即是此。是故若说一切众生同一我者，是即违背世出世法。</w:t>
      </w:r>
    </w:p>
    <w:p w:rsidR="00E2447A" w:rsidRPr="00627AED" w:rsidRDefault="005E5AA3" w:rsidP="005E5AA3">
      <w:pPr>
        <w:spacing w:line="360" w:lineRule="auto"/>
        <w:ind w:firstLineChars="200" w:firstLine="420"/>
        <w:rPr>
          <w:szCs w:val="21"/>
        </w:rPr>
      </w:pPr>
      <w:r w:rsidRPr="00627AED">
        <w:rPr>
          <w:rFonts w:hint="eastAsia"/>
          <w:szCs w:val="21"/>
        </w:rPr>
        <w:t>先尼言：我亦</w:t>
      </w:r>
      <w:bookmarkStart w:id="5107" w:name="OLE_LINK4170"/>
      <w:bookmarkStart w:id="5108" w:name="OLE_LINK4171"/>
      <w:r w:rsidRPr="00627AED">
        <w:rPr>
          <w:rFonts w:hint="eastAsia"/>
          <w:szCs w:val="21"/>
        </w:rPr>
        <w:t>不说一切众生同于一我，乃</w:t>
      </w:r>
      <w:r w:rsidR="00416295" w:rsidRPr="00627AED">
        <w:rPr>
          <w:rFonts w:hint="eastAsia"/>
          <w:szCs w:val="21"/>
        </w:rPr>
        <w:t>至</w:t>
      </w:r>
      <w:r w:rsidRPr="00627AED">
        <w:rPr>
          <w:rFonts w:hint="eastAsia"/>
          <w:szCs w:val="21"/>
        </w:rPr>
        <w:t>说一人各有一我</w:t>
      </w:r>
      <w:bookmarkEnd w:id="5107"/>
      <w:bookmarkEnd w:id="5108"/>
      <w:r w:rsidRPr="00627AED">
        <w:rPr>
          <w:rFonts w:hint="eastAsia"/>
          <w:szCs w:val="21"/>
        </w:rPr>
        <w:t>。</w:t>
      </w:r>
    </w:p>
    <w:p w:rsidR="00E2447A" w:rsidRPr="00627AED" w:rsidRDefault="005E5AA3" w:rsidP="005E5AA3">
      <w:pPr>
        <w:spacing w:line="360" w:lineRule="auto"/>
        <w:ind w:firstLineChars="200" w:firstLine="420"/>
        <w:rPr>
          <w:szCs w:val="21"/>
        </w:rPr>
      </w:pPr>
      <w:r w:rsidRPr="00627AED">
        <w:rPr>
          <w:rFonts w:hint="eastAsia"/>
          <w:szCs w:val="21"/>
        </w:rPr>
        <w:t>佛言：</w:t>
      </w:r>
      <w:r w:rsidR="00E2447A" w:rsidRPr="00627AED">
        <w:rPr>
          <w:rFonts w:hint="eastAsia"/>
          <w:szCs w:val="21"/>
        </w:rPr>
        <w:t>善男子，若言一人各有一我，是为多我，是义不然。何以故？如汝先说我遍一切，若遍一切，一切众生业根应同，天得见时佛得亦见，天得作时佛得亦作，天得闻时佛得亦闻，一切诸法皆亦如</w:t>
      </w:r>
      <w:r w:rsidRPr="00627AED">
        <w:rPr>
          <w:rFonts w:hint="eastAsia"/>
          <w:szCs w:val="21"/>
        </w:rPr>
        <w:t>是。若天得见非佛得见者，不应说我遍一切处。若不遍者，是即无常。</w:t>
      </w:r>
    </w:p>
    <w:p w:rsidR="00416295" w:rsidRPr="00627AED" w:rsidRDefault="005A7B23" w:rsidP="005A7B23">
      <w:pPr>
        <w:spacing w:line="360" w:lineRule="auto"/>
        <w:ind w:firstLineChars="200" w:firstLine="422"/>
        <w:rPr>
          <w:b/>
          <w:szCs w:val="21"/>
        </w:rPr>
      </w:pPr>
      <w:r w:rsidRPr="00627AED">
        <w:rPr>
          <w:rFonts w:hint="eastAsia"/>
          <w:b/>
          <w:szCs w:val="21"/>
        </w:rPr>
        <w:t>释注</w:t>
      </w:r>
    </w:p>
    <w:p w:rsidR="005A7B23" w:rsidRDefault="003209EC" w:rsidP="00627AED">
      <w:pPr>
        <w:spacing w:line="360" w:lineRule="auto"/>
        <w:ind w:firstLineChars="200" w:firstLine="420"/>
        <w:rPr>
          <w:szCs w:val="21"/>
        </w:rPr>
      </w:pPr>
      <w:r w:rsidRPr="00627AED">
        <w:rPr>
          <w:rFonts w:hint="eastAsia"/>
          <w:szCs w:val="21"/>
        </w:rPr>
        <w:t>此处讲的是，外道梵志先尼与佛辩论有关</w:t>
      </w:r>
      <w:r w:rsidR="00D14674">
        <w:rPr>
          <w:rFonts w:hint="eastAsia"/>
          <w:szCs w:val="21"/>
        </w:rPr>
        <w:t>“</w:t>
      </w:r>
      <w:r w:rsidRPr="00627AED">
        <w:rPr>
          <w:rFonts w:hint="eastAsia"/>
          <w:szCs w:val="21"/>
        </w:rPr>
        <w:t>我</w:t>
      </w:r>
      <w:r w:rsidR="00B74F19" w:rsidRPr="00627AED">
        <w:rPr>
          <w:rFonts w:hint="eastAsia"/>
          <w:szCs w:val="21"/>
        </w:rPr>
        <w:t>问题</w:t>
      </w:r>
      <w:r w:rsidR="00D14674">
        <w:rPr>
          <w:rFonts w:hint="eastAsia"/>
          <w:szCs w:val="21"/>
        </w:rPr>
        <w:t>”</w:t>
      </w:r>
      <w:r w:rsidR="00B74F19" w:rsidRPr="00627AED">
        <w:rPr>
          <w:rFonts w:hint="eastAsia"/>
          <w:szCs w:val="21"/>
        </w:rPr>
        <w:t>（</w:t>
      </w:r>
      <w:r w:rsidRPr="00627AED">
        <w:rPr>
          <w:rFonts w:hint="eastAsia"/>
          <w:szCs w:val="21"/>
        </w:rPr>
        <w:t>即佛性问题</w:t>
      </w:r>
      <w:r w:rsidR="00B74F19" w:rsidRPr="00627AED">
        <w:rPr>
          <w:rFonts w:hint="eastAsia"/>
          <w:szCs w:val="21"/>
        </w:rPr>
        <w:t>）</w:t>
      </w:r>
      <w:r w:rsidRPr="00627AED">
        <w:rPr>
          <w:rFonts w:hint="eastAsia"/>
          <w:szCs w:val="21"/>
        </w:rPr>
        <w:t>，外道</w:t>
      </w:r>
      <w:r w:rsidR="00B74F19" w:rsidRPr="00627AED">
        <w:rPr>
          <w:rFonts w:hint="eastAsia"/>
          <w:szCs w:val="21"/>
        </w:rPr>
        <w:t>或时言</w:t>
      </w:r>
      <w:r w:rsidRPr="00627AED">
        <w:rPr>
          <w:rFonts w:hint="eastAsia"/>
          <w:szCs w:val="21"/>
        </w:rPr>
        <w:t>我遍一切</w:t>
      </w:r>
      <w:r w:rsidR="00B74F19" w:rsidRPr="00627AED">
        <w:rPr>
          <w:rFonts w:hint="eastAsia"/>
          <w:szCs w:val="21"/>
        </w:rPr>
        <w:t>处，或时言</w:t>
      </w:r>
      <w:r w:rsidRPr="00627AED">
        <w:rPr>
          <w:rFonts w:hint="eastAsia"/>
          <w:szCs w:val="21"/>
        </w:rPr>
        <w:t>我在身中，或时言我不在身中，或时言一切众生同一我，或时言一人各有一我，</w:t>
      </w:r>
      <w:r w:rsidR="00B74F19" w:rsidRPr="00627AED">
        <w:rPr>
          <w:rFonts w:hint="eastAsia"/>
          <w:szCs w:val="21"/>
        </w:rPr>
        <w:t>如是多种言说皆被佛</w:t>
      </w:r>
      <w:r w:rsidR="00675081" w:rsidRPr="00627AED">
        <w:rPr>
          <w:rFonts w:hint="eastAsia"/>
          <w:szCs w:val="21"/>
        </w:rPr>
        <w:t>一一</w:t>
      </w:r>
      <w:r w:rsidR="00B74F19" w:rsidRPr="00627AED">
        <w:rPr>
          <w:rFonts w:hint="eastAsia"/>
          <w:szCs w:val="21"/>
        </w:rPr>
        <w:t>驳倒，其原因是外道没有亲见过佛性真我，仅有假名之我而无实义之我，不知不见真我佛性的真实体相性用是何模样有何特点</w:t>
      </w:r>
      <w:r w:rsidR="00675081" w:rsidRPr="00627AED">
        <w:rPr>
          <w:rFonts w:hint="eastAsia"/>
          <w:szCs w:val="21"/>
        </w:rPr>
        <w:t>，凡有言说多是妄说臆想蒙说</w:t>
      </w:r>
      <w:r w:rsidR="00B74F19" w:rsidRPr="00627AED">
        <w:rPr>
          <w:rFonts w:hint="eastAsia"/>
          <w:szCs w:val="21"/>
        </w:rPr>
        <w:t>。</w:t>
      </w:r>
    </w:p>
    <w:p w:rsidR="005723EA" w:rsidRPr="00627AED" w:rsidRDefault="005723EA" w:rsidP="005723EA">
      <w:pPr>
        <w:spacing w:line="360" w:lineRule="auto"/>
        <w:ind w:firstLineChars="200" w:firstLine="420"/>
        <w:rPr>
          <w:b/>
          <w:szCs w:val="21"/>
        </w:rPr>
      </w:pPr>
      <w:r>
        <w:rPr>
          <w:rFonts w:hint="eastAsia"/>
          <w:szCs w:val="21"/>
        </w:rPr>
        <w:t>何为“佛性真我，非遍一切处非不遍一切处，非常非无常，不异于一切法，</w:t>
      </w:r>
      <w:r w:rsidRPr="00627AED">
        <w:rPr>
          <w:rFonts w:hint="eastAsia"/>
          <w:szCs w:val="21"/>
        </w:rPr>
        <w:t>非一非多</w:t>
      </w:r>
      <w:r w:rsidRPr="00627AED">
        <w:rPr>
          <w:rFonts w:hint="eastAsia"/>
          <w:szCs w:val="21"/>
        </w:rPr>
        <w:t xml:space="preserve">, </w:t>
      </w:r>
      <w:r>
        <w:rPr>
          <w:rFonts w:hint="eastAsia"/>
          <w:szCs w:val="21"/>
        </w:rPr>
        <w:t>不应说言一切众生同于一我</w:t>
      </w:r>
      <w:r w:rsidRPr="00627AED">
        <w:rPr>
          <w:rFonts w:hint="eastAsia"/>
          <w:szCs w:val="21"/>
        </w:rPr>
        <w:t>或说一人各有一我”？</w:t>
      </w:r>
    </w:p>
    <w:p w:rsidR="00675081" w:rsidRPr="002159A1" w:rsidRDefault="00F70FD2" w:rsidP="00627AED">
      <w:pPr>
        <w:spacing w:line="360" w:lineRule="auto"/>
        <w:ind w:firstLineChars="200" w:firstLine="420"/>
        <w:rPr>
          <w:rFonts w:ascii="楷体" w:eastAsia="楷体" w:hAnsi="楷体"/>
          <w:szCs w:val="21"/>
        </w:rPr>
      </w:pPr>
      <w:bookmarkStart w:id="5109" w:name="OLE_LINK4167"/>
      <w:bookmarkStart w:id="5110" w:name="OLE_LINK4168"/>
      <w:bookmarkStart w:id="5111" w:name="OLE_LINK4169"/>
      <w:r w:rsidRPr="00627AED">
        <w:rPr>
          <w:rFonts w:hint="eastAsia"/>
          <w:szCs w:val="21"/>
        </w:rPr>
        <w:t>佛性真我</w:t>
      </w:r>
      <w:r w:rsidR="005723EA">
        <w:rPr>
          <w:rFonts w:hint="eastAsia"/>
          <w:szCs w:val="21"/>
        </w:rPr>
        <w:t>，</w:t>
      </w:r>
      <w:r w:rsidR="00B74F19" w:rsidRPr="00627AED">
        <w:rPr>
          <w:rFonts w:hint="eastAsia"/>
          <w:szCs w:val="21"/>
        </w:rPr>
        <w:t>非遍一切处非不遍一切处</w:t>
      </w:r>
      <w:bookmarkEnd w:id="5109"/>
      <w:r w:rsidRPr="00627AED">
        <w:rPr>
          <w:rFonts w:hint="eastAsia"/>
          <w:szCs w:val="21"/>
        </w:rPr>
        <w:t>（</w:t>
      </w:r>
      <w:r w:rsidR="00D14674" w:rsidRPr="002159A1">
        <w:rPr>
          <w:rFonts w:ascii="楷体" w:eastAsia="楷体" w:hAnsi="楷体" w:hint="eastAsia"/>
          <w:b/>
          <w:szCs w:val="21"/>
        </w:rPr>
        <w:t>注：</w:t>
      </w:r>
      <w:r w:rsidR="00ED458E" w:rsidRPr="002159A1">
        <w:rPr>
          <w:rFonts w:ascii="楷体" w:eastAsia="楷体" w:hAnsi="楷体" w:hint="eastAsia"/>
          <w:szCs w:val="21"/>
        </w:rPr>
        <w:t>佛性</w:t>
      </w:r>
      <w:r w:rsidR="00DD3E75" w:rsidRPr="002159A1">
        <w:rPr>
          <w:rFonts w:ascii="楷体" w:eastAsia="楷体" w:hAnsi="楷体" w:hint="eastAsia"/>
          <w:szCs w:val="21"/>
        </w:rPr>
        <w:t>在凡夫身中</w:t>
      </w:r>
      <w:r w:rsidR="00461FF5" w:rsidRPr="002159A1">
        <w:rPr>
          <w:rFonts w:ascii="楷体" w:eastAsia="楷体" w:hAnsi="楷体" w:hint="eastAsia"/>
          <w:szCs w:val="21"/>
        </w:rPr>
        <w:t>其功用之能非遍一切处，在佛与大菩萨身中其功用之能</w:t>
      </w:r>
      <w:r w:rsidR="00DD3E75" w:rsidRPr="002159A1">
        <w:rPr>
          <w:rFonts w:ascii="楷体" w:eastAsia="楷体" w:hAnsi="楷体" w:hint="eastAsia"/>
          <w:szCs w:val="21"/>
        </w:rPr>
        <w:t>非不遍一切处</w:t>
      </w:r>
      <w:r w:rsidRPr="002159A1">
        <w:rPr>
          <w:rFonts w:ascii="楷体" w:eastAsia="楷体" w:hAnsi="楷体" w:hint="eastAsia"/>
          <w:szCs w:val="21"/>
        </w:rPr>
        <w:t>）</w:t>
      </w:r>
      <w:r w:rsidR="00DD3E75" w:rsidRPr="002159A1">
        <w:rPr>
          <w:rFonts w:ascii="楷体" w:eastAsia="楷体" w:hAnsi="楷体" w:hint="eastAsia"/>
          <w:szCs w:val="21"/>
        </w:rPr>
        <w:t>；</w:t>
      </w:r>
    </w:p>
    <w:p w:rsidR="00DD3E75" w:rsidRPr="002159A1" w:rsidRDefault="00F70FD2" w:rsidP="00627AED">
      <w:pPr>
        <w:spacing w:line="360" w:lineRule="auto"/>
        <w:ind w:firstLineChars="200" w:firstLine="420"/>
        <w:rPr>
          <w:rFonts w:ascii="楷体" w:eastAsia="楷体" w:hAnsi="楷体"/>
          <w:szCs w:val="21"/>
        </w:rPr>
      </w:pPr>
      <w:r w:rsidRPr="00627AED">
        <w:rPr>
          <w:rFonts w:hint="eastAsia"/>
          <w:szCs w:val="21"/>
        </w:rPr>
        <w:lastRenderedPageBreak/>
        <w:t>佛性真我</w:t>
      </w:r>
      <w:r w:rsidR="005723EA">
        <w:rPr>
          <w:rFonts w:hint="eastAsia"/>
          <w:szCs w:val="21"/>
        </w:rPr>
        <w:t>，</w:t>
      </w:r>
      <w:r w:rsidR="00DD3E75" w:rsidRPr="00627AED">
        <w:rPr>
          <w:rFonts w:hint="eastAsia"/>
          <w:szCs w:val="21"/>
        </w:rPr>
        <w:t>非</w:t>
      </w:r>
      <w:r w:rsidR="00B74F19" w:rsidRPr="00627AED">
        <w:rPr>
          <w:rFonts w:hint="eastAsia"/>
          <w:szCs w:val="21"/>
        </w:rPr>
        <w:t>常</w:t>
      </w:r>
      <w:r w:rsidR="00DD3E75" w:rsidRPr="00627AED">
        <w:rPr>
          <w:rFonts w:hint="eastAsia"/>
          <w:szCs w:val="21"/>
        </w:rPr>
        <w:t>非无常、</w:t>
      </w:r>
      <w:r w:rsidR="00461FF5" w:rsidRPr="00627AED">
        <w:rPr>
          <w:rFonts w:hint="eastAsia"/>
          <w:szCs w:val="21"/>
        </w:rPr>
        <w:t>佛性真我</w:t>
      </w:r>
      <w:r w:rsidR="00DD3E75" w:rsidRPr="00627AED">
        <w:rPr>
          <w:rFonts w:hint="eastAsia"/>
          <w:szCs w:val="21"/>
        </w:rPr>
        <w:t>不异于一切法、一切法亦不异于佛性真我（</w:t>
      </w:r>
      <w:bookmarkStart w:id="5112" w:name="OLE_LINK5406"/>
      <w:bookmarkStart w:id="5113" w:name="OLE_LINK5407"/>
      <w:r w:rsidR="00D14674" w:rsidRPr="002159A1">
        <w:rPr>
          <w:rFonts w:ascii="楷体" w:eastAsia="楷体" w:hAnsi="楷体" w:hint="eastAsia"/>
          <w:b/>
          <w:szCs w:val="21"/>
        </w:rPr>
        <w:t>注：</w:t>
      </w:r>
      <w:bookmarkEnd w:id="5112"/>
      <w:bookmarkEnd w:id="5113"/>
      <w:r w:rsidR="00DD3E75" w:rsidRPr="002159A1">
        <w:rPr>
          <w:rFonts w:ascii="楷体" w:eastAsia="楷体" w:hAnsi="楷体" w:hint="eastAsia"/>
          <w:szCs w:val="21"/>
        </w:rPr>
        <w:t>如佛言：我即是色，色即是我，无色即我，我即无色</w:t>
      </w:r>
      <w:r w:rsidR="00461FF5" w:rsidRPr="002159A1">
        <w:rPr>
          <w:rFonts w:ascii="楷体" w:eastAsia="楷体" w:hAnsi="楷体" w:hint="eastAsia"/>
          <w:szCs w:val="21"/>
        </w:rPr>
        <w:t>。色与无色之总和即是一切法之义，一切法生了</w:t>
      </w:r>
      <w:r w:rsidR="002159A1" w:rsidRPr="002159A1">
        <w:rPr>
          <w:rFonts w:ascii="楷体" w:eastAsia="楷体" w:hAnsi="楷体" w:hint="eastAsia"/>
          <w:szCs w:val="21"/>
        </w:rPr>
        <w:t>又灭、灭了又生、生灭不息，其相是非常；</w:t>
      </w:r>
      <w:r w:rsidR="00461FF5" w:rsidRPr="002159A1">
        <w:rPr>
          <w:rFonts w:ascii="楷体" w:eastAsia="楷体" w:hAnsi="楷体" w:hint="eastAsia"/>
          <w:szCs w:val="21"/>
        </w:rPr>
        <w:t>但能生能灭一切法的无相之物佛性真我，却不随有生灭变化的无常法</w:t>
      </w:r>
      <w:r w:rsidR="00675081" w:rsidRPr="002159A1">
        <w:rPr>
          <w:rFonts w:ascii="楷体" w:eastAsia="楷体" w:hAnsi="楷体" w:hint="eastAsia"/>
          <w:szCs w:val="21"/>
        </w:rPr>
        <w:t>变化</w:t>
      </w:r>
      <w:r w:rsidR="00461FF5" w:rsidRPr="002159A1">
        <w:rPr>
          <w:rFonts w:ascii="楷体" w:eastAsia="楷体" w:hAnsi="楷体" w:hint="eastAsia"/>
          <w:szCs w:val="21"/>
        </w:rPr>
        <w:t>而变</w:t>
      </w:r>
      <w:r w:rsidR="00675081" w:rsidRPr="002159A1">
        <w:rPr>
          <w:rFonts w:ascii="楷体" w:eastAsia="楷体" w:hAnsi="楷体" w:hint="eastAsia"/>
          <w:szCs w:val="21"/>
        </w:rPr>
        <w:t>化</w:t>
      </w:r>
      <w:r w:rsidR="00461FF5" w:rsidRPr="002159A1">
        <w:rPr>
          <w:rFonts w:ascii="楷体" w:eastAsia="楷体" w:hAnsi="楷体" w:hint="eastAsia"/>
          <w:szCs w:val="21"/>
        </w:rPr>
        <w:t>，所以佛性真我非是无常</w:t>
      </w:r>
      <w:r w:rsidR="00DD3E75" w:rsidRPr="002159A1">
        <w:rPr>
          <w:rFonts w:ascii="楷体" w:eastAsia="楷体" w:hAnsi="楷体" w:hint="eastAsia"/>
          <w:szCs w:val="21"/>
        </w:rPr>
        <w:t>）</w:t>
      </w:r>
      <w:r w:rsidR="00675081" w:rsidRPr="002159A1">
        <w:rPr>
          <w:rFonts w:ascii="楷体" w:eastAsia="楷体" w:hAnsi="楷体" w:hint="eastAsia"/>
          <w:szCs w:val="21"/>
        </w:rPr>
        <w:t>；</w:t>
      </w:r>
    </w:p>
    <w:p w:rsidR="00B74F19" w:rsidRPr="002159A1" w:rsidRDefault="00F70FD2" w:rsidP="00627AED">
      <w:pPr>
        <w:spacing w:line="360" w:lineRule="auto"/>
        <w:ind w:firstLineChars="200" w:firstLine="420"/>
        <w:rPr>
          <w:rFonts w:ascii="楷体" w:eastAsia="楷体" w:hAnsi="楷体"/>
          <w:szCs w:val="21"/>
        </w:rPr>
      </w:pPr>
      <w:r w:rsidRPr="00627AED">
        <w:rPr>
          <w:rFonts w:hint="eastAsia"/>
          <w:szCs w:val="21"/>
        </w:rPr>
        <w:t>佛性真我</w:t>
      </w:r>
      <w:r w:rsidR="00B74F19" w:rsidRPr="00627AED">
        <w:rPr>
          <w:rFonts w:hint="eastAsia"/>
          <w:szCs w:val="21"/>
        </w:rPr>
        <w:t>非一非多</w:t>
      </w:r>
      <w:bookmarkEnd w:id="5110"/>
      <w:bookmarkEnd w:id="5111"/>
      <w:r w:rsidR="00A41E36" w:rsidRPr="00627AED">
        <w:rPr>
          <w:rFonts w:hint="eastAsia"/>
          <w:szCs w:val="21"/>
        </w:rPr>
        <w:t>，</w:t>
      </w:r>
      <w:r w:rsidR="00FA48BA" w:rsidRPr="00627AED">
        <w:rPr>
          <w:rFonts w:hint="eastAsia"/>
          <w:szCs w:val="21"/>
        </w:rPr>
        <w:t>不应说言一切众生同于一我，或说一人各有一我</w:t>
      </w:r>
      <w:r w:rsidRPr="002159A1">
        <w:rPr>
          <w:rFonts w:ascii="楷体" w:eastAsia="楷体" w:hAnsi="楷体" w:hint="eastAsia"/>
          <w:szCs w:val="21"/>
        </w:rPr>
        <w:t>（</w:t>
      </w:r>
      <w:r w:rsidR="00D14674" w:rsidRPr="002159A1">
        <w:rPr>
          <w:rFonts w:ascii="楷体" w:eastAsia="楷体" w:hAnsi="楷体" w:hint="eastAsia"/>
          <w:b/>
          <w:szCs w:val="21"/>
        </w:rPr>
        <w:t>注：</w:t>
      </w:r>
      <w:r w:rsidRPr="002159A1">
        <w:rPr>
          <w:rFonts w:ascii="楷体" w:eastAsia="楷体" w:hAnsi="楷体" w:hint="eastAsia"/>
          <w:szCs w:val="21"/>
        </w:rPr>
        <w:t>如佛言：</w:t>
      </w:r>
      <w:r w:rsidR="00D14674" w:rsidRPr="002159A1">
        <w:rPr>
          <w:rFonts w:ascii="楷体" w:eastAsia="楷体" w:hAnsi="楷体" w:hint="eastAsia"/>
          <w:szCs w:val="21"/>
        </w:rPr>
        <w:t>佛性者，</w:t>
      </w:r>
      <w:r w:rsidRPr="002159A1">
        <w:rPr>
          <w:rFonts w:ascii="楷体" w:eastAsia="楷体" w:hAnsi="楷体" w:hint="eastAsia"/>
          <w:szCs w:val="21"/>
        </w:rPr>
        <w:t>若执言是一，那么岂不是世间男女不分父子不分</w:t>
      </w:r>
      <w:r w:rsidR="00675081" w:rsidRPr="002159A1">
        <w:rPr>
          <w:rFonts w:ascii="楷体" w:eastAsia="楷体" w:hAnsi="楷体" w:hint="eastAsia"/>
          <w:szCs w:val="21"/>
        </w:rPr>
        <w:t>、</w:t>
      </w:r>
      <w:r w:rsidRPr="002159A1">
        <w:rPr>
          <w:rFonts w:ascii="楷体" w:eastAsia="楷体" w:hAnsi="楷体" w:hint="eastAsia"/>
          <w:szCs w:val="21"/>
        </w:rPr>
        <w:t>出世间</w:t>
      </w:r>
      <w:r w:rsidR="00D14674" w:rsidRPr="002159A1">
        <w:rPr>
          <w:rFonts w:ascii="楷体" w:eastAsia="楷体" w:hAnsi="楷体" w:hint="eastAsia"/>
          <w:szCs w:val="21"/>
        </w:rPr>
        <w:t>声闻缘觉</w:t>
      </w:r>
      <w:r w:rsidRPr="002159A1">
        <w:rPr>
          <w:rFonts w:ascii="楷体" w:eastAsia="楷体" w:hAnsi="楷体" w:hint="eastAsia"/>
          <w:szCs w:val="21"/>
        </w:rPr>
        <w:t>二乘人与</w:t>
      </w:r>
      <w:r w:rsidR="00D14674" w:rsidRPr="002159A1">
        <w:rPr>
          <w:rFonts w:ascii="楷体" w:eastAsia="楷体" w:hAnsi="楷体" w:hint="eastAsia"/>
          <w:szCs w:val="21"/>
        </w:rPr>
        <w:t>诸佛菩萨亦不分；</w:t>
      </w:r>
      <w:r w:rsidRPr="002159A1">
        <w:rPr>
          <w:rFonts w:ascii="楷体" w:eastAsia="楷体" w:hAnsi="楷体" w:hint="eastAsia"/>
          <w:szCs w:val="21"/>
        </w:rPr>
        <w:t>若执言是多</w:t>
      </w:r>
      <w:r w:rsidR="00675081" w:rsidRPr="002159A1">
        <w:rPr>
          <w:rFonts w:ascii="楷体" w:eastAsia="楷体" w:hAnsi="楷体" w:hint="eastAsia"/>
          <w:szCs w:val="21"/>
        </w:rPr>
        <w:t>，</w:t>
      </w:r>
      <w:r w:rsidRPr="002159A1">
        <w:rPr>
          <w:rFonts w:ascii="楷体" w:eastAsia="楷体" w:hAnsi="楷体" w:hint="eastAsia"/>
          <w:szCs w:val="21"/>
        </w:rPr>
        <w:t>云何名遍一切处</w:t>
      </w:r>
      <w:r w:rsidR="00A41E36" w:rsidRPr="002159A1">
        <w:rPr>
          <w:rFonts w:ascii="楷体" w:eastAsia="楷体" w:hAnsi="楷体" w:hint="eastAsia"/>
          <w:szCs w:val="21"/>
        </w:rPr>
        <w:t>云何言常</w:t>
      </w:r>
      <w:r w:rsidRPr="002159A1">
        <w:rPr>
          <w:rFonts w:ascii="楷体" w:eastAsia="楷体" w:hAnsi="楷体" w:hint="eastAsia"/>
          <w:szCs w:val="21"/>
        </w:rPr>
        <w:t>）</w:t>
      </w:r>
      <w:r w:rsidR="00675081" w:rsidRPr="002159A1">
        <w:rPr>
          <w:rFonts w:ascii="楷体" w:eastAsia="楷体" w:hAnsi="楷体" w:hint="eastAsia"/>
          <w:szCs w:val="21"/>
        </w:rPr>
        <w:t>。</w:t>
      </w:r>
      <w:r w:rsidR="00D14674" w:rsidRPr="002159A1">
        <w:rPr>
          <w:rFonts w:ascii="楷体" w:eastAsia="楷体" w:hAnsi="楷体" w:hint="eastAsia"/>
          <w:szCs w:val="21"/>
        </w:rPr>
        <w:t xml:space="preserve"> </w:t>
      </w:r>
    </w:p>
    <w:bookmarkEnd w:id="5102"/>
    <w:bookmarkEnd w:id="5103"/>
    <w:p w:rsidR="00347EE6" w:rsidRPr="00627AED" w:rsidRDefault="00E2447A" w:rsidP="00975450">
      <w:pPr>
        <w:spacing w:line="360" w:lineRule="auto"/>
        <w:ind w:firstLineChars="200" w:firstLine="422"/>
        <w:rPr>
          <w:b/>
          <w:szCs w:val="21"/>
        </w:rPr>
      </w:pPr>
      <w:r w:rsidRPr="00627AED">
        <w:rPr>
          <w:rFonts w:hint="eastAsia"/>
          <w:b/>
          <w:szCs w:val="21"/>
        </w:rPr>
        <w:t>第</w:t>
      </w:r>
      <w:r w:rsidR="00F51119">
        <w:rPr>
          <w:rFonts w:hint="eastAsia"/>
          <w:b/>
          <w:szCs w:val="21"/>
        </w:rPr>
        <w:t>312</w:t>
      </w:r>
      <w:r w:rsidRPr="00627AED">
        <w:rPr>
          <w:rFonts w:hint="eastAsia"/>
          <w:b/>
          <w:szCs w:val="21"/>
        </w:rPr>
        <w:t>条、</w:t>
      </w:r>
      <w:r w:rsidR="005E5AA3" w:rsidRPr="00627AED">
        <w:rPr>
          <w:rFonts w:hint="eastAsia"/>
          <w:b/>
          <w:szCs w:val="21"/>
        </w:rPr>
        <w:t>第</w:t>
      </w:r>
      <w:r w:rsidR="005E5AA3" w:rsidRPr="00627AED">
        <w:rPr>
          <w:rFonts w:hint="eastAsia"/>
          <w:b/>
          <w:szCs w:val="21"/>
        </w:rPr>
        <w:t>39</w:t>
      </w:r>
      <w:r w:rsidR="005E5AA3" w:rsidRPr="00627AED">
        <w:rPr>
          <w:rFonts w:hint="eastAsia"/>
          <w:b/>
          <w:szCs w:val="21"/>
        </w:rPr>
        <w:t>卷桥陈如品</w:t>
      </w:r>
      <w:r w:rsidR="00555E48" w:rsidRPr="00627AED">
        <w:rPr>
          <w:rFonts w:hint="eastAsia"/>
          <w:b/>
          <w:szCs w:val="21"/>
        </w:rPr>
        <w:t>*</w:t>
      </w:r>
      <w:r w:rsidR="00B145B8">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5723EA" w:rsidRDefault="00555E48" w:rsidP="00555E48">
      <w:pPr>
        <w:spacing w:line="360" w:lineRule="auto"/>
        <w:ind w:firstLineChars="200" w:firstLine="420"/>
        <w:rPr>
          <w:szCs w:val="21"/>
        </w:rPr>
      </w:pPr>
      <w:r w:rsidRPr="00627AED">
        <w:rPr>
          <w:rFonts w:hint="eastAsia"/>
          <w:szCs w:val="21"/>
        </w:rPr>
        <w:t>若说五阴</w:t>
      </w:r>
      <w:r w:rsidR="00D14674">
        <w:rPr>
          <w:rFonts w:hint="eastAsia"/>
          <w:szCs w:val="21"/>
        </w:rPr>
        <w:t>色</w:t>
      </w:r>
      <w:r w:rsidRPr="00627AED">
        <w:rPr>
          <w:rFonts w:hint="eastAsia"/>
          <w:szCs w:val="21"/>
        </w:rPr>
        <w:t>身</w:t>
      </w:r>
      <w:r w:rsidR="00D14674">
        <w:rPr>
          <w:rFonts w:hint="eastAsia"/>
          <w:szCs w:val="21"/>
        </w:rPr>
        <w:t>之</w:t>
      </w:r>
      <w:r w:rsidRPr="00627AED">
        <w:rPr>
          <w:rFonts w:hint="eastAsia"/>
          <w:szCs w:val="21"/>
        </w:rPr>
        <w:t>我是能作者，云何自作苦事？</w:t>
      </w:r>
    </w:p>
    <w:p w:rsidR="00555E48" w:rsidRDefault="00555E48" w:rsidP="00555E48">
      <w:pPr>
        <w:spacing w:line="360" w:lineRule="auto"/>
        <w:ind w:firstLineChars="200" w:firstLine="420"/>
        <w:rPr>
          <w:szCs w:val="21"/>
        </w:rPr>
      </w:pPr>
      <w:r w:rsidRPr="00627AED">
        <w:rPr>
          <w:rFonts w:hint="eastAsia"/>
          <w:szCs w:val="21"/>
        </w:rPr>
        <w:t>若说五阴</w:t>
      </w:r>
      <w:r w:rsidR="00D14674">
        <w:rPr>
          <w:rFonts w:hint="eastAsia"/>
          <w:szCs w:val="21"/>
        </w:rPr>
        <w:t>色</w:t>
      </w:r>
      <w:r w:rsidRPr="00627AED">
        <w:rPr>
          <w:rFonts w:hint="eastAsia"/>
          <w:szCs w:val="21"/>
        </w:rPr>
        <w:t>身</w:t>
      </w:r>
      <w:r w:rsidR="00D14674">
        <w:rPr>
          <w:rFonts w:hint="eastAsia"/>
          <w:szCs w:val="21"/>
        </w:rPr>
        <w:t>之</w:t>
      </w:r>
      <w:r w:rsidRPr="00627AED">
        <w:rPr>
          <w:rFonts w:hint="eastAsia"/>
          <w:szCs w:val="21"/>
        </w:rPr>
        <w:t>我是常，云何有泡胎婴儿少年壮年老衰等十时别异</w:t>
      </w:r>
      <w:r w:rsidRPr="00627AED">
        <w:rPr>
          <w:rFonts w:hint="eastAsia"/>
          <w:szCs w:val="21"/>
        </w:rPr>
        <w:t>?</w:t>
      </w:r>
    </w:p>
    <w:p w:rsidR="005723EA" w:rsidRPr="00627AED" w:rsidRDefault="005723EA" w:rsidP="00555E48">
      <w:pPr>
        <w:spacing w:line="360" w:lineRule="auto"/>
        <w:ind w:firstLineChars="200" w:firstLine="420"/>
        <w:rPr>
          <w:szCs w:val="21"/>
        </w:rPr>
      </w:pPr>
      <w:bookmarkStart w:id="5114" w:name="OLE_LINK3484"/>
      <w:bookmarkStart w:id="5115" w:name="OLE_LINK3485"/>
      <w:bookmarkStart w:id="5116" w:name="OLE_LINK3486"/>
      <w:r>
        <w:rPr>
          <w:rFonts w:hint="eastAsia"/>
          <w:szCs w:val="21"/>
        </w:rPr>
        <w:t>一切众缘</w:t>
      </w:r>
      <w:r w:rsidRPr="00627AED">
        <w:rPr>
          <w:rFonts w:hint="eastAsia"/>
          <w:szCs w:val="21"/>
        </w:rPr>
        <w:t>所生法</w:t>
      </w:r>
      <w:r>
        <w:rPr>
          <w:rFonts w:hint="eastAsia"/>
          <w:szCs w:val="21"/>
        </w:rPr>
        <w:t>，</w:t>
      </w:r>
      <w:r w:rsidRPr="00627AED">
        <w:rPr>
          <w:rFonts w:hint="eastAsia"/>
          <w:szCs w:val="21"/>
        </w:rPr>
        <w:t>无主宰者无我无自性无定性无定相无常</w:t>
      </w:r>
      <w:r>
        <w:rPr>
          <w:rFonts w:hint="eastAsia"/>
          <w:szCs w:val="21"/>
        </w:rPr>
        <w:t>。</w:t>
      </w:r>
    </w:p>
    <w:bookmarkEnd w:id="5114"/>
    <w:bookmarkEnd w:id="5115"/>
    <w:bookmarkEnd w:id="5116"/>
    <w:p w:rsidR="00347EE6" w:rsidRPr="00627AED" w:rsidRDefault="00347EE6" w:rsidP="00347EE6">
      <w:pPr>
        <w:spacing w:line="360" w:lineRule="auto"/>
        <w:ind w:firstLineChars="200" w:firstLine="422"/>
        <w:rPr>
          <w:b/>
          <w:szCs w:val="21"/>
        </w:rPr>
      </w:pPr>
      <w:r w:rsidRPr="00627AED">
        <w:rPr>
          <w:rFonts w:hint="eastAsia"/>
          <w:b/>
          <w:szCs w:val="21"/>
        </w:rPr>
        <w:t>原经文</w:t>
      </w:r>
    </w:p>
    <w:p w:rsidR="00292BDE" w:rsidRPr="00627AED" w:rsidRDefault="0008296C" w:rsidP="00347EE6">
      <w:pPr>
        <w:spacing w:line="360" w:lineRule="auto"/>
        <w:ind w:firstLineChars="200" w:firstLine="420"/>
        <w:rPr>
          <w:szCs w:val="21"/>
        </w:rPr>
      </w:pPr>
      <w:r w:rsidRPr="00627AED">
        <w:rPr>
          <w:rFonts w:hint="eastAsia"/>
          <w:szCs w:val="21"/>
        </w:rPr>
        <w:t>佛言：</w:t>
      </w:r>
      <w:r w:rsidR="00292BDE" w:rsidRPr="00627AED">
        <w:rPr>
          <w:rFonts w:hint="eastAsia"/>
          <w:szCs w:val="21"/>
        </w:rPr>
        <w:t>善男子，汝意若谓我是作者，是义不然。何以故？若我作者，何因缘故自作苦事？然今众生实有受苦，是故当知我非作者。若言是苦非我所作不从因生，一切诸法亦当如是不从因生，何因缘故说我作耶？善男子，众生苦乐实从因缘，如是苦乐能作忧喜，忧时无喜，喜时无忧，或喜或忧，智人云何说是常耶？善男子，汝说我常。若是常者，云何说有十时别异？常法不应有歌罗逻时乃至老时，虚空常法尚无一时，况有十时？善男子，我者非是歌罗逻时乃至老时，云何说有十时别异？善男子，若我作者，是我亦有盛时衰时，众生亦有盛时衰时，若我尔者云何是常？善男子，我若作者，</w:t>
      </w:r>
      <w:bookmarkStart w:id="5117" w:name="OLE_LINK2598"/>
      <w:bookmarkStart w:id="5118" w:name="OLE_LINK2599"/>
      <w:r w:rsidR="00292BDE" w:rsidRPr="00627AED">
        <w:rPr>
          <w:rFonts w:hint="eastAsia"/>
          <w:szCs w:val="21"/>
        </w:rPr>
        <w:t>云何一人有利有钝？</w:t>
      </w:r>
      <w:bookmarkEnd w:id="5117"/>
      <w:bookmarkEnd w:id="5118"/>
      <w:r w:rsidR="00292BDE" w:rsidRPr="00627AED">
        <w:rPr>
          <w:rFonts w:hint="eastAsia"/>
          <w:szCs w:val="21"/>
        </w:rPr>
        <w:t>善男子，我若作者，是我能作身业、口业。身业、口业若是我所作者，云何口说无有我耶？云何自疑有耶？无耶？善男子，汝意若谓离眼有见，是义不然。何以故？若离眼已别有见者，何须此眼？乃至身根亦复如是。汝意若谓我虽能见，要因眼见，是亦不然。何以故？如有人言：</w:t>
      </w:r>
      <w:r w:rsidRPr="00627AED">
        <w:rPr>
          <w:rFonts w:hint="eastAsia"/>
          <w:szCs w:val="21"/>
        </w:rPr>
        <w:t>‘须曼那华能烧大村。云何能烧？因火能烧。’汝立我见，亦复如是。</w:t>
      </w:r>
    </w:p>
    <w:p w:rsidR="00675081" w:rsidRPr="00627AED" w:rsidRDefault="00292BDE" w:rsidP="0008296C">
      <w:pPr>
        <w:spacing w:line="360" w:lineRule="auto"/>
        <w:ind w:firstLineChars="200" w:firstLine="420"/>
        <w:rPr>
          <w:szCs w:val="21"/>
        </w:rPr>
      </w:pPr>
      <w:r w:rsidRPr="00627AED">
        <w:rPr>
          <w:rFonts w:hint="eastAsia"/>
          <w:szCs w:val="21"/>
        </w:rPr>
        <w:t>众生见法亦复如是，眼能见色从和合生。若从因缘和合见者，智人云何说言有我？善男子，汝意若谓身作我受，是义不然。何以故？</w:t>
      </w:r>
      <w:bookmarkStart w:id="5119" w:name="OLE_LINK5408"/>
      <w:bookmarkStart w:id="5120" w:name="OLE_LINK5409"/>
      <w:r w:rsidRPr="00627AED">
        <w:rPr>
          <w:rFonts w:hint="eastAsia"/>
          <w:szCs w:val="21"/>
        </w:rPr>
        <w:t>世间不见天得作业，佛得受果。</w:t>
      </w:r>
      <w:bookmarkEnd w:id="5119"/>
      <w:bookmarkEnd w:id="5120"/>
    </w:p>
    <w:p w:rsidR="00555E48" w:rsidRPr="00627AED" w:rsidRDefault="00675081" w:rsidP="00675081">
      <w:pPr>
        <w:spacing w:line="360" w:lineRule="auto"/>
        <w:ind w:firstLineChars="200" w:firstLine="422"/>
        <w:rPr>
          <w:b/>
          <w:szCs w:val="21"/>
        </w:rPr>
      </w:pPr>
      <w:r w:rsidRPr="00627AED">
        <w:rPr>
          <w:rFonts w:hint="eastAsia"/>
          <w:b/>
          <w:szCs w:val="21"/>
        </w:rPr>
        <w:t>释注</w:t>
      </w:r>
    </w:p>
    <w:p w:rsidR="00C603DB" w:rsidRPr="00627AED" w:rsidRDefault="00B44BFF" w:rsidP="00627AED">
      <w:pPr>
        <w:spacing w:line="360" w:lineRule="auto"/>
        <w:ind w:firstLineChars="200" w:firstLine="420"/>
        <w:rPr>
          <w:szCs w:val="21"/>
        </w:rPr>
      </w:pPr>
      <w:r w:rsidRPr="00627AED">
        <w:rPr>
          <w:rFonts w:hint="eastAsia"/>
          <w:szCs w:val="21"/>
        </w:rPr>
        <w:t>此处又是外道与佛辩法</w:t>
      </w:r>
      <w:r w:rsidR="00DC43DF" w:rsidRPr="00627AED">
        <w:rPr>
          <w:rFonts w:hint="eastAsia"/>
          <w:szCs w:val="21"/>
        </w:rPr>
        <w:t>，外道说五阴</w:t>
      </w:r>
      <w:r w:rsidR="00B145B8">
        <w:rPr>
          <w:rFonts w:hint="eastAsia"/>
          <w:szCs w:val="21"/>
        </w:rPr>
        <w:t>色</w:t>
      </w:r>
      <w:r w:rsidR="00DC43DF" w:rsidRPr="00627AED">
        <w:rPr>
          <w:rFonts w:hint="eastAsia"/>
          <w:szCs w:val="21"/>
        </w:rPr>
        <w:t>身</w:t>
      </w:r>
      <w:r w:rsidR="00B145B8">
        <w:rPr>
          <w:rFonts w:hint="eastAsia"/>
          <w:szCs w:val="21"/>
        </w:rPr>
        <w:t>之</w:t>
      </w:r>
      <w:r w:rsidR="00DC43DF" w:rsidRPr="00627AED">
        <w:rPr>
          <w:rFonts w:hint="eastAsia"/>
          <w:szCs w:val="21"/>
        </w:rPr>
        <w:t>我是能作、是常，皆被佛驳倒。佛言：若说五阴身</w:t>
      </w:r>
      <w:bookmarkStart w:id="5121" w:name="OLE_LINK2600"/>
      <w:bookmarkStart w:id="5122" w:name="OLE_LINK2601"/>
      <w:r w:rsidR="00DC43DF" w:rsidRPr="00627AED">
        <w:rPr>
          <w:rFonts w:hint="eastAsia"/>
          <w:szCs w:val="21"/>
        </w:rPr>
        <w:t>我是能作</w:t>
      </w:r>
      <w:r w:rsidR="004C3373" w:rsidRPr="00627AED">
        <w:rPr>
          <w:rFonts w:hint="eastAsia"/>
          <w:szCs w:val="21"/>
        </w:rPr>
        <w:t>者</w:t>
      </w:r>
      <w:r w:rsidR="00DC43DF" w:rsidRPr="00627AED">
        <w:rPr>
          <w:rFonts w:hint="eastAsia"/>
          <w:szCs w:val="21"/>
        </w:rPr>
        <w:t>，</w:t>
      </w:r>
      <w:bookmarkEnd w:id="5121"/>
      <w:bookmarkEnd w:id="5122"/>
      <w:r w:rsidR="00DC43DF" w:rsidRPr="00627AED">
        <w:rPr>
          <w:rFonts w:hint="eastAsia"/>
          <w:szCs w:val="21"/>
        </w:rPr>
        <w:t>云何自作苦事？</w:t>
      </w:r>
      <w:r w:rsidR="004C3373" w:rsidRPr="00627AED">
        <w:rPr>
          <w:rFonts w:hint="eastAsia"/>
          <w:szCs w:val="21"/>
        </w:rPr>
        <w:t>若我是能作者，云何一人有利有钝？；</w:t>
      </w:r>
      <w:r w:rsidR="00DC43DF" w:rsidRPr="00627AED">
        <w:rPr>
          <w:rFonts w:hint="eastAsia"/>
          <w:szCs w:val="21"/>
        </w:rPr>
        <w:t>若说五阴身我是常，云何有泡胎婴儿少年壮年老衰等十时别异。</w:t>
      </w:r>
    </w:p>
    <w:p w:rsidR="00C603DB" w:rsidRDefault="005723EA" w:rsidP="005723EA">
      <w:pPr>
        <w:spacing w:line="360" w:lineRule="auto"/>
        <w:ind w:firstLineChars="200" w:firstLine="420"/>
        <w:rPr>
          <w:szCs w:val="21"/>
        </w:rPr>
      </w:pPr>
      <w:r>
        <w:rPr>
          <w:rFonts w:hint="eastAsia"/>
          <w:szCs w:val="21"/>
        </w:rPr>
        <w:t>一切众缘</w:t>
      </w:r>
      <w:r w:rsidRPr="00627AED">
        <w:rPr>
          <w:rFonts w:hint="eastAsia"/>
          <w:szCs w:val="21"/>
        </w:rPr>
        <w:t>所生法</w:t>
      </w:r>
      <w:r>
        <w:rPr>
          <w:rFonts w:hint="eastAsia"/>
          <w:szCs w:val="21"/>
        </w:rPr>
        <w:t>，</w:t>
      </w:r>
      <w:r w:rsidRPr="00627AED">
        <w:rPr>
          <w:rFonts w:hint="eastAsia"/>
          <w:szCs w:val="21"/>
        </w:rPr>
        <w:t>无主宰者无我无自性无定性无定相无常</w:t>
      </w:r>
      <w:r>
        <w:rPr>
          <w:rFonts w:hint="eastAsia"/>
          <w:szCs w:val="21"/>
        </w:rPr>
        <w:t>。</w:t>
      </w:r>
      <w:r w:rsidR="00C603DB" w:rsidRPr="00627AED">
        <w:rPr>
          <w:rFonts w:hint="eastAsia"/>
          <w:szCs w:val="21"/>
        </w:rPr>
        <w:t>众生眼能见色是从众缘和合而生，若从因</w:t>
      </w:r>
      <w:r w:rsidR="00C603DB" w:rsidRPr="00627AED">
        <w:rPr>
          <w:rFonts w:hint="eastAsia"/>
          <w:szCs w:val="21"/>
        </w:rPr>
        <w:lastRenderedPageBreak/>
        <w:t>缘和合而生</w:t>
      </w:r>
      <w:r w:rsidR="00B145B8">
        <w:rPr>
          <w:rFonts w:hint="eastAsia"/>
          <w:szCs w:val="21"/>
        </w:rPr>
        <w:t>之</w:t>
      </w:r>
      <w:r w:rsidR="00C603DB" w:rsidRPr="00627AED">
        <w:rPr>
          <w:rFonts w:hint="eastAsia"/>
          <w:szCs w:val="21"/>
        </w:rPr>
        <w:t>见识，此识则无主宰者</w:t>
      </w:r>
      <w:r w:rsidR="004C3373" w:rsidRPr="00627AED">
        <w:rPr>
          <w:rFonts w:hint="eastAsia"/>
          <w:szCs w:val="21"/>
        </w:rPr>
        <w:t>无我</w:t>
      </w:r>
      <w:r w:rsidR="00C603DB" w:rsidRPr="00627AED">
        <w:rPr>
          <w:rFonts w:hint="eastAsia"/>
          <w:szCs w:val="21"/>
        </w:rPr>
        <w:t>无自性无定性无定相</w:t>
      </w:r>
      <w:r w:rsidR="004C3373" w:rsidRPr="00627AED">
        <w:rPr>
          <w:rFonts w:hint="eastAsia"/>
          <w:szCs w:val="21"/>
        </w:rPr>
        <w:t>无常</w:t>
      </w:r>
      <w:r w:rsidR="00C603DB" w:rsidRPr="00627AED">
        <w:rPr>
          <w:rFonts w:hint="eastAsia"/>
          <w:szCs w:val="21"/>
        </w:rPr>
        <w:t>，生无具体来处可逆寻，灭无具体去处可追逐，当下又是即生即灭</w:t>
      </w:r>
      <w:r>
        <w:rPr>
          <w:rFonts w:hint="eastAsia"/>
          <w:szCs w:val="21"/>
        </w:rPr>
        <w:t>、</w:t>
      </w:r>
      <w:r w:rsidR="00C603DB" w:rsidRPr="00627AED">
        <w:rPr>
          <w:rFonts w:hint="eastAsia"/>
          <w:szCs w:val="21"/>
        </w:rPr>
        <w:t>生灭无住。一切众缘所所生法亦复如是。</w:t>
      </w:r>
    </w:p>
    <w:p w:rsidR="00B145B8" w:rsidRPr="00627AED" w:rsidRDefault="005723EA" w:rsidP="00627AED">
      <w:pPr>
        <w:spacing w:line="360" w:lineRule="auto"/>
        <w:ind w:firstLineChars="200" w:firstLine="420"/>
        <w:rPr>
          <w:szCs w:val="21"/>
        </w:rPr>
      </w:pPr>
      <w:r>
        <w:rPr>
          <w:rFonts w:hint="eastAsia"/>
          <w:szCs w:val="21"/>
        </w:rPr>
        <w:t>世间不见天</w:t>
      </w:r>
      <w:r w:rsidR="00B145B8" w:rsidRPr="00627AED">
        <w:rPr>
          <w:rFonts w:hint="eastAsia"/>
          <w:szCs w:val="21"/>
        </w:rPr>
        <w:t>作业，佛得受果。</w:t>
      </w:r>
      <w:r w:rsidR="00B145B8">
        <w:rPr>
          <w:rFonts w:hint="eastAsia"/>
          <w:szCs w:val="21"/>
        </w:rPr>
        <w:t>（</w:t>
      </w:r>
      <w:r w:rsidR="00B145B8" w:rsidRPr="001E5BA4">
        <w:rPr>
          <w:rFonts w:ascii="楷体" w:eastAsia="楷体" w:hAnsi="楷体" w:hint="eastAsia"/>
          <w:b/>
          <w:szCs w:val="21"/>
        </w:rPr>
        <w:t>注：</w:t>
      </w:r>
      <w:r w:rsidRPr="001E5BA4">
        <w:rPr>
          <w:rFonts w:ascii="楷体" w:eastAsia="楷体" w:hAnsi="楷体" w:hint="eastAsia"/>
          <w:szCs w:val="21"/>
        </w:rPr>
        <w:t>此处间接在说，</w:t>
      </w:r>
      <w:r w:rsidR="00B145B8" w:rsidRPr="001E5BA4">
        <w:rPr>
          <w:rFonts w:ascii="楷体" w:eastAsia="楷体" w:hAnsi="楷体" w:hint="eastAsia"/>
          <w:szCs w:val="21"/>
        </w:rPr>
        <w:t>善恶行为的因果报应规律，是自作自受</w:t>
      </w:r>
      <w:r w:rsidR="00B145B8">
        <w:rPr>
          <w:rFonts w:hint="eastAsia"/>
          <w:szCs w:val="21"/>
        </w:rPr>
        <w:t>）</w:t>
      </w:r>
    </w:p>
    <w:p w:rsidR="00555E48" w:rsidRPr="00627AED" w:rsidRDefault="00292BDE" w:rsidP="00555E48">
      <w:pPr>
        <w:spacing w:line="360" w:lineRule="auto"/>
        <w:ind w:firstLineChars="200" w:firstLine="422"/>
        <w:rPr>
          <w:b/>
          <w:szCs w:val="21"/>
        </w:rPr>
      </w:pPr>
      <w:r w:rsidRPr="00627AED">
        <w:rPr>
          <w:rFonts w:hint="eastAsia"/>
          <w:b/>
          <w:szCs w:val="21"/>
        </w:rPr>
        <w:t>第</w:t>
      </w:r>
      <w:r w:rsidR="00F51119">
        <w:rPr>
          <w:rFonts w:hint="eastAsia"/>
          <w:b/>
          <w:szCs w:val="21"/>
        </w:rPr>
        <w:t>313</w:t>
      </w:r>
      <w:r w:rsidRPr="00627AED">
        <w:rPr>
          <w:rFonts w:hint="eastAsia"/>
          <w:b/>
          <w:szCs w:val="21"/>
        </w:rPr>
        <w:t>条、</w:t>
      </w:r>
      <w:bookmarkStart w:id="5123" w:name="OLE_LINK404"/>
      <w:bookmarkStart w:id="5124" w:name="OLE_LINK405"/>
      <w:r w:rsidR="005E5AA3" w:rsidRPr="00627AED">
        <w:rPr>
          <w:rFonts w:hint="eastAsia"/>
          <w:b/>
          <w:szCs w:val="21"/>
        </w:rPr>
        <w:t>第</w:t>
      </w:r>
      <w:r w:rsidR="005E5AA3" w:rsidRPr="00627AED">
        <w:rPr>
          <w:rFonts w:hint="eastAsia"/>
          <w:b/>
          <w:szCs w:val="21"/>
        </w:rPr>
        <w:t>39</w:t>
      </w:r>
      <w:r w:rsidR="005E5AA3" w:rsidRPr="00627AED">
        <w:rPr>
          <w:rFonts w:hint="eastAsia"/>
          <w:b/>
          <w:szCs w:val="21"/>
        </w:rPr>
        <w:t>卷桥陈如品</w:t>
      </w:r>
      <w:bookmarkEnd w:id="5123"/>
      <w:bookmarkEnd w:id="5124"/>
      <w:r w:rsidR="00DD55D4">
        <w:rPr>
          <w:rFonts w:hint="eastAsia"/>
          <w:b/>
          <w:szCs w:val="21"/>
        </w:rPr>
        <w:t>*</w:t>
      </w:r>
    </w:p>
    <w:p w:rsidR="00555E48" w:rsidRPr="00627AED" w:rsidRDefault="00555E48" w:rsidP="00555E48">
      <w:pPr>
        <w:spacing w:line="360" w:lineRule="auto"/>
        <w:ind w:firstLineChars="200" w:firstLine="422"/>
        <w:rPr>
          <w:b/>
          <w:szCs w:val="21"/>
        </w:rPr>
      </w:pPr>
      <w:r w:rsidRPr="00627AED">
        <w:rPr>
          <w:rFonts w:hint="eastAsia"/>
          <w:b/>
          <w:szCs w:val="21"/>
        </w:rPr>
        <w:t>此条经文要义简略提示</w:t>
      </w:r>
    </w:p>
    <w:p w:rsidR="003011E6" w:rsidRPr="00627AED" w:rsidRDefault="003011E6" w:rsidP="003011E6">
      <w:pPr>
        <w:spacing w:line="360" w:lineRule="auto"/>
        <w:ind w:firstLineChars="200" w:firstLine="420"/>
        <w:rPr>
          <w:szCs w:val="21"/>
        </w:rPr>
      </w:pPr>
      <w:r w:rsidRPr="00627AED">
        <w:rPr>
          <w:rFonts w:hint="eastAsia"/>
          <w:szCs w:val="21"/>
        </w:rPr>
        <w:t>佛言：若言一切众生不从因缘获得</w:t>
      </w:r>
      <w:bookmarkStart w:id="5125" w:name="OLE_LINK4176"/>
      <w:bookmarkStart w:id="5126" w:name="OLE_LINK4177"/>
      <w:r w:rsidRPr="00627AED">
        <w:rPr>
          <w:rFonts w:hint="eastAsia"/>
          <w:szCs w:val="21"/>
        </w:rPr>
        <w:t>解脱</w:t>
      </w:r>
      <w:bookmarkEnd w:id="5125"/>
      <w:bookmarkEnd w:id="5126"/>
      <w:r w:rsidRPr="00627AED">
        <w:rPr>
          <w:rFonts w:hint="eastAsia"/>
          <w:szCs w:val="21"/>
        </w:rPr>
        <w:t>，那么一切畜生何故不得解脱？</w:t>
      </w:r>
    </w:p>
    <w:p w:rsidR="00555E48" w:rsidRPr="00627AED" w:rsidRDefault="00555E48" w:rsidP="00555E48">
      <w:pPr>
        <w:spacing w:line="360" w:lineRule="auto"/>
        <w:ind w:firstLineChars="200" w:firstLine="422"/>
        <w:rPr>
          <w:b/>
          <w:szCs w:val="21"/>
        </w:rPr>
      </w:pPr>
      <w:r w:rsidRPr="00627AED">
        <w:rPr>
          <w:rFonts w:hint="eastAsia"/>
          <w:b/>
          <w:szCs w:val="21"/>
        </w:rPr>
        <w:t>原经文</w:t>
      </w:r>
    </w:p>
    <w:p w:rsidR="00D514F8" w:rsidRPr="00627AED" w:rsidRDefault="0008296C" w:rsidP="00D81897">
      <w:pPr>
        <w:spacing w:line="360" w:lineRule="auto"/>
        <w:ind w:firstLineChars="200" w:firstLine="420"/>
        <w:rPr>
          <w:szCs w:val="21"/>
        </w:rPr>
      </w:pPr>
      <w:r w:rsidRPr="00627AED">
        <w:rPr>
          <w:rFonts w:hint="eastAsia"/>
          <w:szCs w:val="21"/>
        </w:rPr>
        <w:t>佛言：</w:t>
      </w:r>
      <w:r w:rsidR="00292BDE" w:rsidRPr="00627AED">
        <w:rPr>
          <w:rFonts w:hint="eastAsia"/>
          <w:szCs w:val="21"/>
        </w:rPr>
        <w:t>汝意若谓不从因缘获得解脱，一切畜生何故不得？</w:t>
      </w:r>
    </w:p>
    <w:p w:rsidR="003011E6" w:rsidRPr="00627AED" w:rsidRDefault="00C603DB" w:rsidP="00D81897">
      <w:pPr>
        <w:spacing w:line="360" w:lineRule="auto"/>
        <w:ind w:firstLineChars="200" w:firstLine="422"/>
        <w:rPr>
          <w:b/>
          <w:szCs w:val="21"/>
        </w:rPr>
      </w:pPr>
      <w:r w:rsidRPr="00627AED">
        <w:rPr>
          <w:rFonts w:hint="eastAsia"/>
          <w:b/>
          <w:szCs w:val="21"/>
        </w:rPr>
        <w:t>释注</w:t>
      </w:r>
    </w:p>
    <w:p w:rsidR="00712803" w:rsidRPr="00627AED" w:rsidRDefault="00E4784C" w:rsidP="00627AED">
      <w:pPr>
        <w:spacing w:line="360" w:lineRule="auto"/>
        <w:ind w:firstLineChars="200" w:firstLine="420"/>
        <w:rPr>
          <w:szCs w:val="21"/>
        </w:rPr>
      </w:pPr>
      <w:r>
        <w:rPr>
          <w:rFonts w:hint="eastAsia"/>
          <w:szCs w:val="21"/>
        </w:rPr>
        <w:t>解脱：</w:t>
      </w:r>
      <w:r w:rsidR="003011E6" w:rsidRPr="00627AED">
        <w:rPr>
          <w:rFonts w:hint="eastAsia"/>
          <w:szCs w:val="21"/>
        </w:rPr>
        <w:t>此处是指</w:t>
      </w:r>
      <w:r w:rsidR="00712803" w:rsidRPr="00627AED">
        <w:rPr>
          <w:rFonts w:hint="eastAsia"/>
          <w:szCs w:val="21"/>
        </w:rPr>
        <w:t>离了苦</w:t>
      </w:r>
      <w:r w:rsidR="003011E6" w:rsidRPr="00627AED">
        <w:rPr>
          <w:rFonts w:hint="eastAsia"/>
          <w:szCs w:val="21"/>
        </w:rPr>
        <w:t>、</w:t>
      </w:r>
      <w:r w:rsidR="00712803" w:rsidRPr="00627AED">
        <w:rPr>
          <w:rFonts w:hint="eastAsia"/>
          <w:szCs w:val="21"/>
        </w:rPr>
        <w:t>得了乐</w:t>
      </w:r>
      <w:r w:rsidR="003011E6" w:rsidRPr="00627AED">
        <w:rPr>
          <w:rFonts w:hint="eastAsia"/>
          <w:szCs w:val="21"/>
        </w:rPr>
        <w:t>、</w:t>
      </w:r>
      <w:r w:rsidR="00712803" w:rsidRPr="00627AED">
        <w:rPr>
          <w:rFonts w:hint="eastAsia"/>
          <w:szCs w:val="21"/>
        </w:rPr>
        <w:t>得了自在</w:t>
      </w:r>
      <w:r w:rsidR="003011E6" w:rsidRPr="00627AED">
        <w:rPr>
          <w:rFonts w:hint="eastAsia"/>
          <w:szCs w:val="21"/>
        </w:rPr>
        <w:t>、</w:t>
      </w:r>
      <w:r w:rsidR="00712803" w:rsidRPr="00627AED">
        <w:rPr>
          <w:rFonts w:hint="eastAsia"/>
          <w:szCs w:val="21"/>
        </w:rPr>
        <w:t>无碍之义。</w:t>
      </w:r>
    </w:p>
    <w:p w:rsidR="00C603DB" w:rsidRPr="00627AED" w:rsidRDefault="00712803" w:rsidP="00627AED">
      <w:pPr>
        <w:spacing w:line="360" w:lineRule="auto"/>
        <w:ind w:firstLineChars="200" w:firstLine="420"/>
        <w:rPr>
          <w:szCs w:val="21"/>
        </w:rPr>
      </w:pPr>
      <w:r w:rsidRPr="00627AED">
        <w:rPr>
          <w:rFonts w:hint="eastAsia"/>
          <w:szCs w:val="21"/>
        </w:rPr>
        <w:t>众生要想离苦得乐自在无碍获得解脱，需要借助听经闻法思维法义</w:t>
      </w:r>
      <w:r w:rsidR="00A17951">
        <w:rPr>
          <w:rFonts w:hint="eastAsia"/>
          <w:szCs w:val="21"/>
        </w:rPr>
        <w:t>，如法</w:t>
      </w:r>
      <w:r w:rsidRPr="00627AED">
        <w:rPr>
          <w:rFonts w:hint="eastAsia"/>
          <w:szCs w:val="21"/>
        </w:rPr>
        <w:t>修习六度八正道等诸圣道</w:t>
      </w:r>
      <w:r w:rsidR="003011E6" w:rsidRPr="00627AED">
        <w:rPr>
          <w:rFonts w:hint="eastAsia"/>
          <w:szCs w:val="21"/>
        </w:rPr>
        <w:t>，</w:t>
      </w:r>
      <w:r w:rsidRPr="00627AED">
        <w:rPr>
          <w:rFonts w:hint="eastAsia"/>
          <w:szCs w:val="21"/>
        </w:rPr>
        <w:t>方能获得，而非啥事都不做无</w:t>
      </w:r>
      <w:r w:rsidR="003011E6" w:rsidRPr="00627AED">
        <w:rPr>
          <w:rFonts w:hint="eastAsia"/>
          <w:szCs w:val="21"/>
        </w:rPr>
        <w:t>有</w:t>
      </w:r>
      <w:r w:rsidRPr="00627AED">
        <w:rPr>
          <w:rFonts w:hint="eastAsia"/>
          <w:szCs w:val="21"/>
        </w:rPr>
        <w:t>因缘就能获得解脱，若不从因缘任何众生都能获得解脱，</w:t>
      </w:r>
      <w:r w:rsidR="00D81897" w:rsidRPr="00627AED">
        <w:rPr>
          <w:rFonts w:hint="eastAsia"/>
          <w:szCs w:val="21"/>
        </w:rPr>
        <w:t>那么</w:t>
      </w:r>
      <w:r w:rsidRPr="00627AED">
        <w:rPr>
          <w:rFonts w:hint="eastAsia"/>
          <w:szCs w:val="21"/>
        </w:rPr>
        <w:t>一切畜生何故不得</w:t>
      </w:r>
      <w:r w:rsidR="004C3373" w:rsidRPr="00627AED">
        <w:rPr>
          <w:rFonts w:hint="eastAsia"/>
          <w:szCs w:val="21"/>
        </w:rPr>
        <w:t>解脱</w:t>
      </w:r>
      <w:r w:rsidRPr="00627AED">
        <w:rPr>
          <w:rFonts w:hint="eastAsia"/>
          <w:szCs w:val="21"/>
        </w:rPr>
        <w:t>？</w:t>
      </w:r>
      <w:r w:rsidR="00A17951">
        <w:rPr>
          <w:rFonts w:hint="eastAsia"/>
          <w:szCs w:val="21"/>
        </w:rPr>
        <w:t>何故受苦不得自在？</w:t>
      </w:r>
    </w:p>
    <w:p w:rsidR="00347EE6" w:rsidRPr="00627AED" w:rsidRDefault="00292BDE" w:rsidP="0008296C">
      <w:pPr>
        <w:spacing w:line="360" w:lineRule="auto"/>
        <w:ind w:firstLineChars="200" w:firstLine="422"/>
        <w:rPr>
          <w:b/>
          <w:szCs w:val="21"/>
        </w:rPr>
      </w:pPr>
      <w:r w:rsidRPr="00627AED">
        <w:rPr>
          <w:rFonts w:hint="eastAsia"/>
          <w:b/>
          <w:szCs w:val="21"/>
        </w:rPr>
        <w:t>第</w:t>
      </w:r>
      <w:r w:rsidR="00F51119">
        <w:rPr>
          <w:rFonts w:hint="eastAsia"/>
          <w:b/>
          <w:szCs w:val="21"/>
        </w:rPr>
        <w:t>314</w:t>
      </w:r>
      <w:r w:rsidRPr="00627AED">
        <w:rPr>
          <w:rFonts w:hint="eastAsia"/>
          <w:b/>
          <w:szCs w:val="21"/>
        </w:rPr>
        <w:t>条、</w:t>
      </w:r>
      <w:r w:rsidR="00A21781" w:rsidRPr="00627AED">
        <w:rPr>
          <w:rFonts w:hint="eastAsia"/>
          <w:b/>
          <w:szCs w:val="21"/>
        </w:rPr>
        <w:t>第</w:t>
      </w:r>
      <w:r w:rsidR="00A21781" w:rsidRPr="00627AED">
        <w:rPr>
          <w:rFonts w:hint="eastAsia"/>
          <w:b/>
          <w:szCs w:val="21"/>
        </w:rPr>
        <w:t>39</w:t>
      </w:r>
      <w:r w:rsidR="00A21781" w:rsidRPr="00627AED">
        <w:rPr>
          <w:rFonts w:hint="eastAsia"/>
          <w:b/>
          <w:szCs w:val="21"/>
        </w:rPr>
        <w:t>卷桥陈如品</w:t>
      </w:r>
      <w:r w:rsidR="000D6CE5">
        <w:rPr>
          <w:rFonts w:hint="eastAsia"/>
          <w:b/>
          <w:szCs w:val="21"/>
        </w:rPr>
        <w:t>*</w:t>
      </w:r>
      <w:r w:rsidR="00A17951">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C430A4" w:rsidP="00380699">
      <w:pPr>
        <w:spacing w:line="360" w:lineRule="auto"/>
        <w:ind w:firstLineChars="200" w:firstLine="420"/>
        <w:rPr>
          <w:szCs w:val="21"/>
        </w:rPr>
      </w:pPr>
      <w:bookmarkStart w:id="5127" w:name="OLE_LINK3487"/>
      <w:bookmarkStart w:id="5128" w:name="OLE_LINK3884"/>
      <w:r w:rsidRPr="00627AED">
        <w:rPr>
          <w:rFonts w:hint="eastAsia"/>
          <w:szCs w:val="21"/>
        </w:rPr>
        <w:t>一切</w:t>
      </w:r>
      <w:r w:rsidR="00E4784C">
        <w:rPr>
          <w:rFonts w:hint="eastAsia"/>
          <w:szCs w:val="21"/>
        </w:rPr>
        <w:t>法如幻，</w:t>
      </w:r>
      <w:r w:rsidR="00380699" w:rsidRPr="00627AED">
        <w:rPr>
          <w:rFonts w:hint="eastAsia"/>
          <w:szCs w:val="21"/>
        </w:rPr>
        <w:t>何</w:t>
      </w:r>
      <w:r w:rsidR="00E4784C">
        <w:rPr>
          <w:rFonts w:hint="eastAsia"/>
          <w:szCs w:val="21"/>
        </w:rPr>
        <w:t>为</w:t>
      </w:r>
      <w:r w:rsidR="00380699" w:rsidRPr="00627AED">
        <w:rPr>
          <w:rFonts w:hint="eastAsia"/>
          <w:szCs w:val="21"/>
        </w:rPr>
        <w:t>如幻？</w:t>
      </w:r>
    </w:p>
    <w:bookmarkEnd w:id="5127"/>
    <w:bookmarkEnd w:id="5128"/>
    <w:p w:rsidR="00347EE6" w:rsidRPr="00627AED" w:rsidRDefault="00347EE6" w:rsidP="00347EE6">
      <w:pPr>
        <w:spacing w:line="360" w:lineRule="auto"/>
        <w:ind w:firstLineChars="200" w:firstLine="422"/>
        <w:rPr>
          <w:b/>
          <w:szCs w:val="21"/>
        </w:rPr>
      </w:pPr>
      <w:r w:rsidRPr="00627AED">
        <w:rPr>
          <w:rFonts w:hint="eastAsia"/>
          <w:b/>
          <w:szCs w:val="21"/>
        </w:rPr>
        <w:t>原经文</w:t>
      </w:r>
    </w:p>
    <w:p w:rsidR="00292BDE" w:rsidRPr="00627AED" w:rsidRDefault="00065D1E" w:rsidP="00347EE6">
      <w:pPr>
        <w:spacing w:line="360" w:lineRule="auto"/>
        <w:ind w:firstLineChars="200" w:firstLine="420"/>
        <w:rPr>
          <w:szCs w:val="21"/>
        </w:rPr>
      </w:pPr>
      <w:r w:rsidRPr="00627AED">
        <w:rPr>
          <w:rFonts w:hint="eastAsia"/>
          <w:szCs w:val="21"/>
        </w:rPr>
        <w:t>梵志</w:t>
      </w:r>
      <w:r w:rsidR="0008296C" w:rsidRPr="00627AED">
        <w:rPr>
          <w:rFonts w:hint="eastAsia"/>
          <w:szCs w:val="21"/>
        </w:rPr>
        <w:t>先尼言：瞿昙，若无我者，谁能忆念？</w:t>
      </w:r>
    </w:p>
    <w:p w:rsidR="00292BDE" w:rsidRPr="00627AED" w:rsidRDefault="0008296C" w:rsidP="0008296C">
      <w:pPr>
        <w:spacing w:line="360" w:lineRule="auto"/>
        <w:ind w:firstLineChars="200" w:firstLine="420"/>
        <w:rPr>
          <w:szCs w:val="21"/>
        </w:rPr>
      </w:pPr>
      <w:r w:rsidRPr="00627AED">
        <w:rPr>
          <w:rFonts w:hint="eastAsia"/>
          <w:szCs w:val="21"/>
        </w:rPr>
        <w:t>佛告先尼：</w:t>
      </w:r>
      <w:r w:rsidR="00292BDE" w:rsidRPr="00627AED">
        <w:rPr>
          <w:rFonts w:hint="eastAsia"/>
          <w:szCs w:val="21"/>
        </w:rPr>
        <w:t>若有我者，何缘复忘</w:t>
      </w:r>
      <w:r w:rsidRPr="00627AED">
        <w:rPr>
          <w:rFonts w:hint="eastAsia"/>
          <w:szCs w:val="21"/>
        </w:rPr>
        <w:t>？善男子，若念是我者，何因缘故，念于恶念，念所不念，不念所念？</w:t>
      </w:r>
    </w:p>
    <w:p w:rsidR="00292BDE" w:rsidRPr="00627AED" w:rsidRDefault="00292BDE" w:rsidP="00975450">
      <w:pPr>
        <w:spacing w:line="360" w:lineRule="auto"/>
        <w:rPr>
          <w:szCs w:val="21"/>
        </w:rPr>
      </w:pPr>
      <w:r w:rsidRPr="00627AED">
        <w:rPr>
          <w:rFonts w:hint="eastAsia"/>
          <w:szCs w:val="21"/>
        </w:rPr>
        <w:t>先尼复言：“瞿昙，若无我者，谁见谁闻？</w:t>
      </w:r>
    </w:p>
    <w:p w:rsidR="00292BDE" w:rsidRPr="00627AED" w:rsidRDefault="0008296C" w:rsidP="0008296C">
      <w:pPr>
        <w:spacing w:line="360" w:lineRule="auto"/>
        <w:ind w:firstLineChars="200" w:firstLine="420"/>
        <w:rPr>
          <w:szCs w:val="21"/>
        </w:rPr>
      </w:pPr>
      <w:r w:rsidRPr="00627AED">
        <w:rPr>
          <w:rFonts w:hint="eastAsia"/>
          <w:szCs w:val="21"/>
        </w:rPr>
        <w:t>佛言：</w:t>
      </w:r>
      <w:r w:rsidR="00292BDE" w:rsidRPr="00627AED">
        <w:rPr>
          <w:rFonts w:hint="eastAsia"/>
          <w:szCs w:val="21"/>
        </w:rPr>
        <w:t>善男子，内有六入，外有六尘，内外和合生六种识，是六种识因缘得名。善男子，譬如一火，因木得故名为木火，因草得故名为草火，因糠得故名为糠火，因牛粪得名牛粪火；</w:t>
      </w:r>
      <w:bookmarkStart w:id="5129" w:name="OLE_LINK2604"/>
      <w:r w:rsidR="00292BDE" w:rsidRPr="00627AED">
        <w:rPr>
          <w:rFonts w:hint="eastAsia"/>
          <w:szCs w:val="21"/>
        </w:rPr>
        <w:t>众生意识亦复如是，因眼、因色、因明、因欲名为眼识。善男子，如是眼识，不在眼中乃至欲中，四事和合故生是识，乃至意识亦复如是。若是因缘和合故生，智不应说见即是我乃至触即是我。善男子，是故我说眼识乃至意识，</w:t>
      </w:r>
      <w:bookmarkStart w:id="5130" w:name="OLE_LINK4179"/>
      <w:bookmarkStart w:id="5131" w:name="OLE_LINK4180"/>
      <w:r w:rsidR="00292BDE" w:rsidRPr="00627AED">
        <w:rPr>
          <w:rFonts w:hint="eastAsia"/>
          <w:szCs w:val="21"/>
        </w:rPr>
        <w:t>一切诸法即是幻</w:t>
      </w:r>
      <w:bookmarkEnd w:id="5130"/>
      <w:bookmarkEnd w:id="5131"/>
      <w:r w:rsidR="00292BDE" w:rsidRPr="00627AED">
        <w:rPr>
          <w:rFonts w:hint="eastAsia"/>
          <w:szCs w:val="21"/>
        </w:rPr>
        <w:t>也。</w:t>
      </w:r>
      <w:bookmarkStart w:id="5132" w:name="OLE_LINK4178"/>
      <w:r w:rsidR="00292BDE" w:rsidRPr="00627AED">
        <w:rPr>
          <w:rFonts w:hint="eastAsia"/>
          <w:szCs w:val="21"/>
        </w:rPr>
        <w:t>云何如幻？</w:t>
      </w:r>
      <w:bookmarkStart w:id="5133" w:name="OLE_LINK2602"/>
      <w:bookmarkStart w:id="5134" w:name="OLE_LINK2603"/>
      <w:r w:rsidR="00292BDE" w:rsidRPr="00627AED">
        <w:rPr>
          <w:rFonts w:hint="eastAsia"/>
          <w:szCs w:val="21"/>
        </w:rPr>
        <w:t>本无今有，已有还无</w:t>
      </w:r>
      <w:bookmarkEnd w:id="5132"/>
      <w:bookmarkEnd w:id="5133"/>
      <w:bookmarkEnd w:id="5134"/>
      <w:r w:rsidR="00292BDE" w:rsidRPr="00627AED">
        <w:rPr>
          <w:rFonts w:hint="eastAsia"/>
          <w:szCs w:val="21"/>
        </w:rPr>
        <w:t>。</w:t>
      </w:r>
      <w:bookmarkEnd w:id="5129"/>
      <w:r w:rsidR="00292BDE" w:rsidRPr="00627AED">
        <w:rPr>
          <w:rFonts w:hint="eastAsia"/>
          <w:szCs w:val="21"/>
        </w:rPr>
        <w:t>善男子，譬如酥面、蜜、姜、胡椒、荜茇、蒲萄、胡桃、石榴、桵子，如是和合名欢喜丸，离是和合无欢喜丸</w:t>
      </w:r>
      <w:r w:rsidRPr="00627AED">
        <w:rPr>
          <w:rFonts w:hint="eastAsia"/>
          <w:szCs w:val="21"/>
        </w:rPr>
        <w:t>；内外六入是名众生、我人、士夫，离内外入无别众生、我人、士夫。</w:t>
      </w:r>
    </w:p>
    <w:p w:rsidR="003011E6" w:rsidRPr="00627AED" w:rsidRDefault="00C603DB" w:rsidP="00C603DB">
      <w:pPr>
        <w:spacing w:line="360" w:lineRule="auto"/>
        <w:ind w:firstLineChars="200" w:firstLine="422"/>
        <w:rPr>
          <w:b/>
          <w:szCs w:val="21"/>
        </w:rPr>
      </w:pPr>
      <w:r w:rsidRPr="00627AED">
        <w:rPr>
          <w:rFonts w:hint="eastAsia"/>
          <w:b/>
          <w:szCs w:val="21"/>
        </w:rPr>
        <w:t>释注</w:t>
      </w:r>
    </w:p>
    <w:p w:rsidR="00C603DB" w:rsidRPr="00627AED" w:rsidRDefault="00D35B90" w:rsidP="00627AED">
      <w:pPr>
        <w:spacing w:line="360" w:lineRule="auto"/>
        <w:ind w:firstLineChars="200" w:firstLine="420"/>
        <w:rPr>
          <w:szCs w:val="21"/>
        </w:rPr>
      </w:pPr>
      <w:r w:rsidRPr="00627AED">
        <w:rPr>
          <w:rFonts w:hint="eastAsia"/>
          <w:szCs w:val="21"/>
        </w:rPr>
        <w:t>此处梵志先尼所说有我</w:t>
      </w:r>
      <w:r w:rsidR="00380699" w:rsidRPr="00627AED">
        <w:rPr>
          <w:rFonts w:hint="eastAsia"/>
          <w:szCs w:val="21"/>
        </w:rPr>
        <w:t>，</w:t>
      </w:r>
      <w:r w:rsidRPr="00627AED">
        <w:rPr>
          <w:rFonts w:hint="eastAsia"/>
          <w:szCs w:val="21"/>
        </w:rPr>
        <w:t>虽有名言但不知实义，他把本无今有、已有还无、由因缘合和而生而灭的意念力与知见力当成是我，是故被佛一驳即倒。</w:t>
      </w:r>
    </w:p>
    <w:p w:rsidR="00E4784C" w:rsidRPr="00627AED" w:rsidRDefault="00E4784C" w:rsidP="00E4784C">
      <w:pPr>
        <w:spacing w:line="360" w:lineRule="auto"/>
        <w:ind w:firstLineChars="200" w:firstLine="420"/>
        <w:rPr>
          <w:szCs w:val="21"/>
        </w:rPr>
      </w:pPr>
      <w:r w:rsidRPr="00627AED">
        <w:rPr>
          <w:rFonts w:hint="eastAsia"/>
          <w:szCs w:val="21"/>
        </w:rPr>
        <w:lastRenderedPageBreak/>
        <w:t>一切</w:t>
      </w:r>
      <w:r>
        <w:rPr>
          <w:rFonts w:hint="eastAsia"/>
          <w:szCs w:val="21"/>
        </w:rPr>
        <w:t>法如幻，</w:t>
      </w:r>
      <w:r w:rsidRPr="00627AED">
        <w:rPr>
          <w:rFonts w:hint="eastAsia"/>
          <w:szCs w:val="21"/>
        </w:rPr>
        <w:t>何</w:t>
      </w:r>
      <w:r>
        <w:rPr>
          <w:rFonts w:hint="eastAsia"/>
          <w:szCs w:val="21"/>
        </w:rPr>
        <w:t>为</w:t>
      </w:r>
      <w:r w:rsidRPr="00627AED">
        <w:rPr>
          <w:rFonts w:hint="eastAsia"/>
          <w:szCs w:val="21"/>
        </w:rPr>
        <w:t>如幻？</w:t>
      </w:r>
    </w:p>
    <w:p w:rsidR="00D35B90" w:rsidRPr="00627AED" w:rsidRDefault="00D35B90" w:rsidP="00627AED">
      <w:pPr>
        <w:spacing w:line="360" w:lineRule="auto"/>
        <w:ind w:firstLineChars="200" w:firstLine="420"/>
        <w:rPr>
          <w:szCs w:val="21"/>
        </w:rPr>
      </w:pPr>
      <w:r w:rsidRPr="00627AED">
        <w:rPr>
          <w:rFonts w:hint="eastAsia"/>
          <w:szCs w:val="21"/>
        </w:rPr>
        <w:t>众生因眼、因色、因明、因欲名为眼识，如是眼识，不在眼中</w:t>
      </w:r>
      <w:r w:rsidR="00380699" w:rsidRPr="00627AED">
        <w:rPr>
          <w:rFonts w:hint="eastAsia"/>
          <w:szCs w:val="21"/>
        </w:rPr>
        <w:t>色中</w:t>
      </w:r>
      <w:r w:rsidRPr="00627AED">
        <w:rPr>
          <w:rFonts w:hint="eastAsia"/>
          <w:szCs w:val="21"/>
        </w:rPr>
        <w:t>乃至欲中，四事和合故</w:t>
      </w:r>
      <w:r w:rsidR="000D6CE5">
        <w:rPr>
          <w:rFonts w:hint="eastAsia"/>
          <w:szCs w:val="21"/>
        </w:rPr>
        <w:t>生是识，若是因缘和合故生，智者不应说见即是我，其他五识亦复如是</w:t>
      </w:r>
      <w:r w:rsidRPr="00627AED">
        <w:rPr>
          <w:rFonts w:hint="eastAsia"/>
          <w:szCs w:val="21"/>
        </w:rPr>
        <w:t>。是故我说眼识乃至意识，一切诸法即是幻也。云何如幻？本无今有，已有还无。</w:t>
      </w:r>
      <w:r w:rsidR="000D6CE5">
        <w:rPr>
          <w:rFonts w:hint="eastAsia"/>
          <w:szCs w:val="21"/>
        </w:rPr>
        <w:t>即如魔幻师所变现的人与物，本无后有，有已还终归无。</w:t>
      </w:r>
    </w:p>
    <w:p w:rsidR="00147A56" w:rsidRPr="00627AED" w:rsidRDefault="00147A56" w:rsidP="00975450">
      <w:pPr>
        <w:spacing w:line="360" w:lineRule="auto"/>
        <w:ind w:firstLineChars="200" w:firstLine="422"/>
        <w:rPr>
          <w:b/>
          <w:szCs w:val="21"/>
        </w:rPr>
      </w:pPr>
      <w:bookmarkStart w:id="5135" w:name="OLE_LINK4194"/>
      <w:r w:rsidRPr="00627AED">
        <w:rPr>
          <w:rFonts w:hint="eastAsia"/>
          <w:b/>
          <w:szCs w:val="21"/>
        </w:rPr>
        <w:t>第</w:t>
      </w:r>
      <w:r w:rsidR="00F51119">
        <w:rPr>
          <w:rFonts w:hint="eastAsia"/>
          <w:b/>
          <w:szCs w:val="21"/>
        </w:rPr>
        <w:t>315</w:t>
      </w:r>
      <w:r w:rsidRPr="00627AED">
        <w:rPr>
          <w:rFonts w:hint="eastAsia"/>
          <w:b/>
          <w:szCs w:val="21"/>
        </w:rPr>
        <w:t>条、</w:t>
      </w:r>
      <w:r w:rsidR="005E5AA3" w:rsidRPr="00627AED">
        <w:rPr>
          <w:rFonts w:hint="eastAsia"/>
          <w:b/>
          <w:szCs w:val="21"/>
        </w:rPr>
        <w:t>第</w:t>
      </w:r>
      <w:r w:rsidR="005E5AA3" w:rsidRPr="00627AED">
        <w:rPr>
          <w:rFonts w:hint="eastAsia"/>
          <w:b/>
          <w:szCs w:val="21"/>
        </w:rPr>
        <w:t>39</w:t>
      </w:r>
      <w:r w:rsidR="005E5AA3" w:rsidRPr="00627AED">
        <w:rPr>
          <w:rFonts w:hint="eastAsia"/>
          <w:b/>
          <w:szCs w:val="21"/>
        </w:rPr>
        <w:t>卷桥陈如品</w:t>
      </w:r>
      <w:r w:rsidRPr="00627AED">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A10DE5" w:rsidP="00A10DE5">
      <w:pPr>
        <w:spacing w:line="360" w:lineRule="auto"/>
        <w:ind w:firstLineChars="200" w:firstLine="420"/>
        <w:rPr>
          <w:szCs w:val="21"/>
        </w:rPr>
      </w:pPr>
      <w:r w:rsidRPr="00627AED">
        <w:rPr>
          <w:rFonts w:hint="eastAsia"/>
          <w:szCs w:val="21"/>
        </w:rPr>
        <w:t>再言，闻佛说法后，不离法会</w:t>
      </w:r>
      <w:r w:rsidR="00AB6C12">
        <w:rPr>
          <w:rFonts w:hint="eastAsia"/>
          <w:szCs w:val="21"/>
        </w:rPr>
        <w:t>，</w:t>
      </w:r>
      <w:r w:rsidRPr="00627AED">
        <w:rPr>
          <w:rFonts w:hint="eastAsia"/>
          <w:szCs w:val="21"/>
        </w:rPr>
        <w:t>即有不可思议较大成就，即从凡夫外道速成阿罗汉。</w:t>
      </w:r>
    </w:p>
    <w:p w:rsidR="00723A98" w:rsidRPr="00627AED" w:rsidRDefault="0048428A" w:rsidP="0048428A">
      <w:pPr>
        <w:spacing w:line="360" w:lineRule="auto"/>
        <w:ind w:firstLineChars="200" w:firstLine="420"/>
        <w:rPr>
          <w:szCs w:val="21"/>
        </w:rPr>
      </w:pPr>
      <w:bookmarkStart w:id="5136" w:name="OLE_LINK4192"/>
      <w:bookmarkStart w:id="5137" w:name="OLE_LINK4193"/>
      <w:r w:rsidRPr="00627AED">
        <w:rPr>
          <w:rFonts w:hint="eastAsia"/>
          <w:szCs w:val="21"/>
        </w:rPr>
        <w:t>何为灭内外入所生六识名之为常？</w:t>
      </w:r>
    </w:p>
    <w:p w:rsidR="0048428A" w:rsidRPr="00627AED" w:rsidRDefault="0048428A" w:rsidP="00F30450">
      <w:pPr>
        <w:spacing w:line="360" w:lineRule="auto"/>
        <w:ind w:firstLineChars="200" w:firstLine="420"/>
        <w:rPr>
          <w:szCs w:val="21"/>
        </w:rPr>
      </w:pPr>
      <w:r w:rsidRPr="00627AED">
        <w:rPr>
          <w:rFonts w:hint="eastAsia"/>
          <w:szCs w:val="21"/>
        </w:rPr>
        <w:t>何为色受等五阴，非自、非他、非诸众生，远离是法，获得常乐我净？</w:t>
      </w:r>
    </w:p>
    <w:bookmarkEnd w:id="5136"/>
    <w:bookmarkEnd w:id="5137"/>
    <w:p w:rsidR="00347EE6" w:rsidRPr="00627AED" w:rsidRDefault="00347EE6" w:rsidP="00347EE6">
      <w:pPr>
        <w:spacing w:line="360" w:lineRule="auto"/>
        <w:ind w:firstLineChars="200" w:firstLine="422"/>
        <w:rPr>
          <w:b/>
          <w:szCs w:val="21"/>
        </w:rPr>
      </w:pPr>
      <w:r w:rsidRPr="00627AED">
        <w:rPr>
          <w:rFonts w:hint="eastAsia"/>
          <w:b/>
          <w:szCs w:val="21"/>
        </w:rPr>
        <w:t>原经文</w:t>
      </w:r>
    </w:p>
    <w:p w:rsidR="00147A56" w:rsidRPr="00627AED" w:rsidRDefault="00D35B90" w:rsidP="00F30450">
      <w:pPr>
        <w:spacing w:line="360" w:lineRule="auto"/>
        <w:ind w:firstLineChars="200" w:firstLine="420"/>
        <w:rPr>
          <w:szCs w:val="21"/>
        </w:rPr>
      </w:pPr>
      <w:r w:rsidRPr="00627AED">
        <w:rPr>
          <w:rFonts w:hint="eastAsia"/>
          <w:szCs w:val="21"/>
        </w:rPr>
        <w:t>梵志</w:t>
      </w:r>
      <w:r w:rsidR="0008296C" w:rsidRPr="00627AED">
        <w:rPr>
          <w:rFonts w:hint="eastAsia"/>
          <w:szCs w:val="21"/>
        </w:rPr>
        <w:t>先尼言：瞿昙，若无我者，云何说言我见、我闻、我苦、我乐、我忧、我喜？</w:t>
      </w:r>
    </w:p>
    <w:p w:rsidR="00147A56" w:rsidRPr="00627AED" w:rsidRDefault="00147A56" w:rsidP="00F30450">
      <w:pPr>
        <w:spacing w:line="360" w:lineRule="auto"/>
        <w:ind w:firstLineChars="200" w:firstLine="420"/>
        <w:rPr>
          <w:szCs w:val="21"/>
        </w:rPr>
      </w:pPr>
      <w:r w:rsidRPr="00627AED">
        <w:rPr>
          <w:rFonts w:hint="eastAsia"/>
          <w:szCs w:val="21"/>
        </w:rPr>
        <w:t>佛言</w:t>
      </w:r>
      <w:r w:rsidR="0008296C" w:rsidRPr="00627AED">
        <w:rPr>
          <w:rFonts w:hint="eastAsia"/>
          <w:szCs w:val="21"/>
        </w:rPr>
        <w:t>：</w:t>
      </w:r>
      <w:r w:rsidRPr="00627AED">
        <w:rPr>
          <w:rFonts w:hint="eastAsia"/>
          <w:szCs w:val="21"/>
        </w:rPr>
        <w:t>善男子，若言我见我闻名有我者，何因缘故世间复言，汝所作罪，非我见闻？善男子，譬如四兵和合名军，如是四兵不名为一，而亦说言我军勇健，我军胜彼；是内外入和合所作亦</w:t>
      </w:r>
      <w:r w:rsidR="0008296C" w:rsidRPr="00627AED">
        <w:rPr>
          <w:rFonts w:hint="eastAsia"/>
          <w:szCs w:val="21"/>
        </w:rPr>
        <w:t>复如是，虽不是一，亦得说言我作、我受、我见、我闻、我苦、我乐。</w:t>
      </w:r>
    </w:p>
    <w:p w:rsidR="00147A56" w:rsidRPr="00627AED" w:rsidRDefault="0008296C" w:rsidP="00F30450">
      <w:pPr>
        <w:spacing w:line="360" w:lineRule="auto"/>
        <w:ind w:firstLineChars="200" w:firstLine="420"/>
        <w:rPr>
          <w:szCs w:val="21"/>
        </w:rPr>
      </w:pPr>
      <w:r w:rsidRPr="00627AED">
        <w:rPr>
          <w:rFonts w:hint="eastAsia"/>
          <w:szCs w:val="21"/>
        </w:rPr>
        <w:t>先尼言：瞿昙，如汝所言，内外和合，谁出声言我作我受？</w:t>
      </w:r>
    </w:p>
    <w:p w:rsidR="00147A56" w:rsidRPr="00627AED" w:rsidRDefault="0008296C" w:rsidP="00F30450">
      <w:pPr>
        <w:spacing w:line="360" w:lineRule="auto"/>
        <w:ind w:firstLineChars="200" w:firstLine="420"/>
        <w:rPr>
          <w:szCs w:val="21"/>
        </w:rPr>
      </w:pPr>
      <w:r w:rsidRPr="00627AED">
        <w:rPr>
          <w:rFonts w:hint="eastAsia"/>
          <w:szCs w:val="21"/>
        </w:rPr>
        <w:t>佛言：</w:t>
      </w:r>
      <w:r w:rsidR="00147A56" w:rsidRPr="00627AED">
        <w:rPr>
          <w:rFonts w:hint="eastAsia"/>
          <w:szCs w:val="21"/>
        </w:rPr>
        <w:t>先尼，从爱无明因缘生业，从业生有，从有出生无量心数，心生觉观，觉观动风，风随心触喉舌齿唇，众生想倒声出说言我作、我受、我见、我闻。善男子，如幢头铃，风因缘故便出音声。风大声大，风小声小，无有作者。善男子，譬如热铁，投之水中出种种声，是中真实无有作者。善</w:t>
      </w:r>
      <w:r w:rsidRPr="00627AED">
        <w:rPr>
          <w:rFonts w:hint="eastAsia"/>
          <w:szCs w:val="21"/>
        </w:rPr>
        <w:t>男子，凡夫不能思惟分别如是事故，说言有我及有我所、我作、我受。</w:t>
      </w:r>
    </w:p>
    <w:p w:rsidR="00147A56" w:rsidRPr="00627AED" w:rsidRDefault="0008296C" w:rsidP="00F30450">
      <w:pPr>
        <w:spacing w:line="360" w:lineRule="auto"/>
        <w:ind w:firstLineChars="200" w:firstLine="420"/>
        <w:rPr>
          <w:szCs w:val="21"/>
        </w:rPr>
      </w:pPr>
      <w:r w:rsidRPr="00627AED">
        <w:rPr>
          <w:rFonts w:hint="eastAsia"/>
          <w:szCs w:val="21"/>
        </w:rPr>
        <w:t>先尼言：如瞿昙说无我、我所，何缘复说常乐我净？</w:t>
      </w:r>
    </w:p>
    <w:p w:rsidR="00147A56" w:rsidRPr="00627AED" w:rsidRDefault="0008296C" w:rsidP="00F30450">
      <w:pPr>
        <w:spacing w:line="360" w:lineRule="auto"/>
        <w:ind w:firstLineChars="200" w:firstLine="420"/>
        <w:rPr>
          <w:szCs w:val="21"/>
        </w:rPr>
      </w:pPr>
      <w:bookmarkStart w:id="5138" w:name="OLE_LINK2605"/>
      <w:bookmarkStart w:id="5139" w:name="OLE_LINK2606"/>
      <w:r w:rsidRPr="00627AED">
        <w:rPr>
          <w:rFonts w:hint="eastAsia"/>
          <w:szCs w:val="21"/>
        </w:rPr>
        <w:t>佛言：</w:t>
      </w:r>
      <w:r w:rsidR="00147A56" w:rsidRPr="00627AED">
        <w:rPr>
          <w:rFonts w:hint="eastAsia"/>
          <w:szCs w:val="21"/>
        </w:rPr>
        <w:t>善男子，我亦不说内外六入及六识意常乐我净，我乃宣说灭内外入所生六识名之为常，以是常故名之为我，有常我故名之为乐，常我乐故名之为净。善男子，众</w:t>
      </w:r>
      <w:r w:rsidRPr="00627AED">
        <w:rPr>
          <w:rFonts w:hint="eastAsia"/>
          <w:szCs w:val="21"/>
        </w:rPr>
        <w:t>生厌苦断是苦因，自在远离是名为我，以是因缘，我今宣说常乐我净。</w:t>
      </w:r>
      <w:bookmarkEnd w:id="5138"/>
      <w:bookmarkEnd w:id="5139"/>
    </w:p>
    <w:p w:rsidR="00147A56" w:rsidRPr="00627AED" w:rsidRDefault="0008296C" w:rsidP="00F30450">
      <w:pPr>
        <w:spacing w:line="360" w:lineRule="auto"/>
        <w:ind w:firstLineChars="200" w:firstLine="420"/>
        <w:rPr>
          <w:szCs w:val="21"/>
        </w:rPr>
      </w:pPr>
      <w:r w:rsidRPr="00627AED">
        <w:rPr>
          <w:rFonts w:hint="eastAsia"/>
          <w:szCs w:val="21"/>
        </w:rPr>
        <w:t>先尼言：世尊，唯愿大慈为我宣说，我当云何获得如是常乐我净？</w:t>
      </w:r>
    </w:p>
    <w:p w:rsidR="00147A56" w:rsidRPr="00627AED" w:rsidRDefault="0008296C" w:rsidP="00F30450">
      <w:pPr>
        <w:spacing w:line="360" w:lineRule="auto"/>
        <w:ind w:firstLineChars="200" w:firstLine="420"/>
        <w:rPr>
          <w:szCs w:val="21"/>
        </w:rPr>
      </w:pPr>
      <w:r w:rsidRPr="00627AED">
        <w:rPr>
          <w:rFonts w:hint="eastAsia"/>
          <w:szCs w:val="21"/>
        </w:rPr>
        <w:t>佛言：</w:t>
      </w:r>
      <w:r w:rsidR="00147A56" w:rsidRPr="00627AED">
        <w:rPr>
          <w:rFonts w:hint="eastAsia"/>
          <w:szCs w:val="21"/>
        </w:rPr>
        <w:t>善男子，一切世间从本已来，具足大慢、能增长慢，亦复造作慢因、慢业，是故今者受慢果报，不</w:t>
      </w:r>
      <w:r w:rsidRPr="00627AED">
        <w:rPr>
          <w:rFonts w:hint="eastAsia"/>
          <w:szCs w:val="21"/>
        </w:rPr>
        <w:t>能远离一切烦恼得常乐我净。若诸众生欲得远离一切烦恼，先当离慢。</w:t>
      </w:r>
    </w:p>
    <w:p w:rsidR="00147A56" w:rsidRPr="00627AED" w:rsidRDefault="0008296C" w:rsidP="00F30450">
      <w:pPr>
        <w:spacing w:line="360" w:lineRule="auto"/>
        <w:ind w:firstLineChars="200" w:firstLine="420"/>
        <w:rPr>
          <w:szCs w:val="21"/>
        </w:rPr>
      </w:pPr>
      <w:r w:rsidRPr="00627AED">
        <w:rPr>
          <w:rFonts w:hint="eastAsia"/>
          <w:szCs w:val="21"/>
        </w:rPr>
        <w:t>先尼言：</w:t>
      </w:r>
      <w:r w:rsidR="00147A56" w:rsidRPr="00627AED">
        <w:rPr>
          <w:rFonts w:hint="eastAsia"/>
          <w:szCs w:val="21"/>
        </w:rPr>
        <w:t>世尊，如是，如是，诚如圣教。我先有慢，因慢因缘故称如来尔</w:t>
      </w:r>
      <w:r w:rsidRPr="00627AED">
        <w:rPr>
          <w:rFonts w:hint="eastAsia"/>
          <w:szCs w:val="21"/>
        </w:rPr>
        <w:t>瞿昙姓。我今已离如是大慢，是故诚心启请求法，云何当得常乐我净？</w:t>
      </w:r>
    </w:p>
    <w:p w:rsidR="00147A56" w:rsidRPr="00627AED" w:rsidRDefault="0008296C" w:rsidP="00F30450">
      <w:pPr>
        <w:spacing w:line="360" w:lineRule="auto"/>
        <w:ind w:firstLineChars="200" w:firstLine="420"/>
        <w:rPr>
          <w:szCs w:val="21"/>
        </w:rPr>
      </w:pPr>
      <w:r w:rsidRPr="00627AED">
        <w:rPr>
          <w:rFonts w:hint="eastAsia"/>
          <w:szCs w:val="21"/>
        </w:rPr>
        <w:t>佛言：</w:t>
      </w:r>
      <w:r w:rsidR="00147A56" w:rsidRPr="00627AED">
        <w:rPr>
          <w:rFonts w:hint="eastAsia"/>
          <w:szCs w:val="21"/>
        </w:rPr>
        <w:t>善男子，谛听！谛听！</w:t>
      </w:r>
      <w:r w:rsidRPr="00627AED">
        <w:rPr>
          <w:rFonts w:hint="eastAsia"/>
          <w:szCs w:val="21"/>
        </w:rPr>
        <w:t>今当为汝分别解说。善男子，</w:t>
      </w:r>
      <w:bookmarkStart w:id="5140" w:name="OLE_LINK4185"/>
      <w:bookmarkStart w:id="5141" w:name="OLE_LINK4186"/>
      <w:r w:rsidRPr="00627AED">
        <w:rPr>
          <w:rFonts w:hint="eastAsia"/>
          <w:szCs w:val="21"/>
        </w:rPr>
        <w:t>若能非自、非他、非众生者，</w:t>
      </w:r>
      <w:bookmarkStart w:id="5142" w:name="OLE_LINK4191"/>
      <w:r w:rsidRPr="00627AED">
        <w:rPr>
          <w:rFonts w:hint="eastAsia"/>
          <w:szCs w:val="21"/>
        </w:rPr>
        <w:t>远离是法</w:t>
      </w:r>
      <w:bookmarkEnd w:id="5140"/>
      <w:bookmarkEnd w:id="5141"/>
      <w:bookmarkEnd w:id="5142"/>
      <w:r w:rsidRPr="00627AED">
        <w:rPr>
          <w:rFonts w:hint="eastAsia"/>
          <w:szCs w:val="21"/>
        </w:rPr>
        <w:t>。</w:t>
      </w:r>
    </w:p>
    <w:p w:rsidR="00147A56" w:rsidRPr="00627AED" w:rsidRDefault="0008296C" w:rsidP="00F30450">
      <w:pPr>
        <w:spacing w:line="360" w:lineRule="auto"/>
        <w:ind w:firstLineChars="200" w:firstLine="420"/>
        <w:rPr>
          <w:szCs w:val="21"/>
        </w:rPr>
      </w:pPr>
      <w:r w:rsidRPr="00627AED">
        <w:rPr>
          <w:rFonts w:hint="eastAsia"/>
          <w:szCs w:val="21"/>
        </w:rPr>
        <w:t>先尼言：世尊，我已知解得正法眼。</w:t>
      </w:r>
    </w:p>
    <w:p w:rsidR="00147A56" w:rsidRPr="00627AED" w:rsidRDefault="0008296C" w:rsidP="00F30450">
      <w:pPr>
        <w:spacing w:line="360" w:lineRule="auto"/>
        <w:ind w:firstLineChars="200" w:firstLine="420"/>
        <w:rPr>
          <w:szCs w:val="21"/>
        </w:rPr>
      </w:pPr>
      <w:r w:rsidRPr="00627AED">
        <w:rPr>
          <w:rFonts w:hint="eastAsia"/>
          <w:szCs w:val="21"/>
        </w:rPr>
        <w:lastRenderedPageBreak/>
        <w:t>佛言：善男子，汝云何言知已解已得正法眼？</w:t>
      </w:r>
    </w:p>
    <w:p w:rsidR="00147A56" w:rsidRPr="00627AED" w:rsidRDefault="0008296C" w:rsidP="00F30450">
      <w:pPr>
        <w:spacing w:line="360" w:lineRule="auto"/>
        <w:ind w:firstLineChars="200" w:firstLine="420"/>
        <w:rPr>
          <w:szCs w:val="21"/>
        </w:rPr>
      </w:pPr>
      <w:r w:rsidRPr="00627AED">
        <w:rPr>
          <w:rFonts w:hint="eastAsia"/>
          <w:szCs w:val="21"/>
        </w:rPr>
        <w:t>先尼言：</w:t>
      </w:r>
      <w:r w:rsidR="00147A56" w:rsidRPr="00627AED">
        <w:rPr>
          <w:rFonts w:hint="eastAsia"/>
          <w:szCs w:val="21"/>
        </w:rPr>
        <w:t>世尊，所言</w:t>
      </w:r>
      <w:bookmarkStart w:id="5143" w:name="OLE_LINK4189"/>
      <w:bookmarkStart w:id="5144" w:name="OLE_LINK4190"/>
      <w:r w:rsidR="00147A56" w:rsidRPr="00627AED">
        <w:rPr>
          <w:rFonts w:hint="eastAsia"/>
          <w:szCs w:val="21"/>
        </w:rPr>
        <w:t>色者，非自、非他、非诸众生</w:t>
      </w:r>
      <w:bookmarkEnd w:id="5143"/>
      <w:bookmarkEnd w:id="5144"/>
      <w:r w:rsidR="00147A56" w:rsidRPr="00627AED">
        <w:rPr>
          <w:rFonts w:hint="eastAsia"/>
          <w:szCs w:val="21"/>
        </w:rPr>
        <w:t>，乃至识亦复如是。我如是观，得正法眼。世尊，我今甚乐出家修道，愿</w:t>
      </w:r>
      <w:r w:rsidRPr="00627AED">
        <w:rPr>
          <w:rFonts w:hint="eastAsia"/>
          <w:szCs w:val="21"/>
        </w:rPr>
        <w:t>见听许。</w:t>
      </w:r>
    </w:p>
    <w:p w:rsidR="00147A56" w:rsidRPr="00627AED" w:rsidRDefault="0008296C" w:rsidP="0008296C">
      <w:pPr>
        <w:spacing w:line="360" w:lineRule="auto"/>
        <w:ind w:firstLineChars="200" w:firstLine="420"/>
        <w:rPr>
          <w:szCs w:val="21"/>
        </w:rPr>
      </w:pPr>
      <w:r w:rsidRPr="00627AED">
        <w:rPr>
          <w:rFonts w:hint="eastAsia"/>
          <w:szCs w:val="21"/>
        </w:rPr>
        <w:t>佛言：</w:t>
      </w:r>
      <w:r w:rsidR="00147A56" w:rsidRPr="00627AED">
        <w:rPr>
          <w:rFonts w:hint="eastAsia"/>
          <w:szCs w:val="21"/>
        </w:rPr>
        <w:t>善来比丘。”即时具足清净梵行，证阿罗汉果。</w:t>
      </w:r>
    </w:p>
    <w:p w:rsidR="00A10DE5" w:rsidRPr="00627AED" w:rsidRDefault="003A70E0" w:rsidP="003A70E0">
      <w:pPr>
        <w:spacing w:line="360" w:lineRule="auto"/>
        <w:ind w:firstLineChars="200" w:firstLine="422"/>
        <w:rPr>
          <w:b/>
          <w:szCs w:val="21"/>
        </w:rPr>
      </w:pPr>
      <w:r w:rsidRPr="00627AED">
        <w:rPr>
          <w:rFonts w:hint="eastAsia"/>
          <w:b/>
          <w:szCs w:val="21"/>
        </w:rPr>
        <w:t>释注</w:t>
      </w:r>
    </w:p>
    <w:p w:rsidR="003A70E0" w:rsidRPr="00627AED" w:rsidRDefault="003A70E0" w:rsidP="00627AED">
      <w:pPr>
        <w:spacing w:line="360" w:lineRule="auto"/>
        <w:ind w:firstLineChars="200" w:firstLine="420"/>
        <w:rPr>
          <w:szCs w:val="21"/>
        </w:rPr>
      </w:pPr>
      <w:r w:rsidRPr="00627AED">
        <w:rPr>
          <w:rFonts w:hint="eastAsia"/>
          <w:szCs w:val="21"/>
        </w:rPr>
        <w:t>此处</w:t>
      </w:r>
      <w:bookmarkStart w:id="5145" w:name="OLE_LINK4181"/>
      <w:bookmarkStart w:id="5146" w:name="OLE_LINK4182"/>
      <w:r w:rsidRPr="00627AED">
        <w:rPr>
          <w:rFonts w:hint="eastAsia"/>
          <w:szCs w:val="21"/>
        </w:rPr>
        <w:t>再言，于法会中闻佛说法后，不离法会</w:t>
      </w:r>
      <w:r w:rsidR="00F705B0">
        <w:rPr>
          <w:rFonts w:hint="eastAsia"/>
          <w:szCs w:val="21"/>
        </w:rPr>
        <w:t>，</w:t>
      </w:r>
      <w:r w:rsidRPr="00627AED">
        <w:rPr>
          <w:rFonts w:hint="eastAsia"/>
          <w:szCs w:val="21"/>
        </w:rPr>
        <w:t>即有不可思议较大成就，即从凡夫外道速成阿罗汉</w:t>
      </w:r>
      <w:bookmarkEnd w:id="5145"/>
      <w:bookmarkEnd w:id="5146"/>
      <w:r w:rsidRPr="00627AED">
        <w:rPr>
          <w:rFonts w:hint="eastAsia"/>
          <w:szCs w:val="21"/>
        </w:rPr>
        <w:t>，为何如此快速奇效？</w:t>
      </w:r>
      <w:r w:rsidR="005A3A29" w:rsidRPr="00627AED">
        <w:rPr>
          <w:rFonts w:hint="eastAsia"/>
          <w:szCs w:val="21"/>
        </w:rPr>
        <w:t>其核心原因即是遵循</w:t>
      </w:r>
      <w:r w:rsidR="00F31FBC" w:rsidRPr="00627AED">
        <w:rPr>
          <w:rFonts w:hint="eastAsia"/>
          <w:szCs w:val="21"/>
        </w:rPr>
        <w:t>了</w:t>
      </w:r>
      <w:r w:rsidR="005A3A29" w:rsidRPr="00627AED">
        <w:rPr>
          <w:rFonts w:hint="eastAsia"/>
          <w:szCs w:val="21"/>
        </w:rPr>
        <w:t>“闻法后及时</w:t>
      </w:r>
      <w:r w:rsidR="00723A98" w:rsidRPr="00627AED">
        <w:rPr>
          <w:rFonts w:hint="eastAsia"/>
          <w:szCs w:val="21"/>
        </w:rPr>
        <w:t>如佛所说</w:t>
      </w:r>
      <w:r w:rsidR="005A3A29" w:rsidRPr="00627AED">
        <w:rPr>
          <w:rFonts w:hint="eastAsia"/>
          <w:szCs w:val="21"/>
        </w:rPr>
        <w:t>转变内心知见与愿心”的</w:t>
      </w:r>
      <w:r w:rsidR="00723A98" w:rsidRPr="00627AED">
        <w:rPr>
          <w:rFonts w:hint="eastAsia"/>
          <w:szCs w:val="21"/>
        </w:rPr>
        <w:t>“</w:t>
      </w:r>
      <w:r w:rsidR="005A3A29" w:rsidRPr="00627AED">
        <w:rPr>
          <w:rFonts w:hint="eastAsia"/>
          <w:szCs w:val="21"/>
        </w:rPr>
        <w:t>转心</w:t>
      </w:r>
      <w:r w:rsidR="00723A98" w:rsidRPr="00627AED">
        <w:rPr>
          <w:rFonts w:hint="eastAsia"/>
          <w:szCs w:val="21"/>
        </w:rPr>
        <w:t>大</w:t>
      </w:r>
      <w:r w:rsidR="005A3A29" w:rsidRPr="00627AED">
        <w:rPr>
          <w:rFonts w:hint="eastAsia"/>
          <w:szCs w:val="21"/>
        </w:rPr>
        <w:t>法</w:t>
      </w:r>
      <w:r w:rsidR="00723A98" w:rsidRPr="00627AED">
        <w:rPr>
          <w:rFonts w:hint="eastAsia"/>
          <w:szCs w:val="21"/>
        </w:rPr>
        <w:t>”</w:t>
      </w:r>
      <w:r w:rsidR="005A3A29" w:rsidRPr="00627AED">
        <w:rPr>
          <w:rFonts w:hint="eastAsia"/>
          <w:szCs w:val="21"/>
        </w:rPr>
        <w:t>，</w:t>
      </w:r>
      <w:r w:rsidR="00F31FBC" w:rsidRPr="00627AED">
        <w:rPr>
          <w:rFonts w:hint="eastAsia"/>
          <w:szCs w:val="21"/>
        </w:rPr>
        <w:t>若佛不用具体事例进行</w:t>
      </w:r>
      <w:r w:rsidR="00F705B0">
        <w:rPr>
          <w:rFonts w:hint="eastAsia"/>
          <w:szCs w:val="21"/>
        </w:rPr>
        <w:t>反复</w:t>
      </w:r>
      <w:r w:rsidR="00F31FBC" w:rsidRPr="00627AED">
        <w:rPr>
          <w:rFonts w:hint="eastAsia"/>
          <w:szCs w:val="21"/>
        </w:rPr>
        <w:t>宣说与印证此事，一般人是很难信解的，</w:t>
      </w:r>
      <w:r w:rsidRPr="00627AED">
        <w:rPr>
          <w:rFonts w:hint="eastAsia"/>
          <w:szCs w:val="21"/>
        </w:rPr>
        <w:t>具体释义与上述第</w:t>
      </w:r>
      <w:r w:rsidRPr="00627AED">
        <w:rPr>
          <w:rFonts w:hint="eastAsia"/>
          <w:szCs w:val="21"/>
        </w:rPr>
        <w:t>362</w:t>
      </w:r>
      <w:r w:rsidRPr="00627AED">
        <w:rPr>
          <w:rFonts w:hint="eastAsia"/>
          <w:szCs w:val="21"/>
        </w:rPr>
        <w:t>条中相似，此处不再赘言。</w:t>
      </w:r>
      <w:r w:rsidR="007807B0" w:rsidRPr="00627AED">
        <w:rPr>
          <w:rFonts w:hint="eastAsia"/>
          <w:szCs w:val="21"/>
        </w:rPr>
        <w:t>此是经末九例中的第三</w:t>
      </w:r>
      <w:r w:rsidRPr="00627AED">
        <w:rPr>
          <w:rFonts w:hint="eastAsia"/>
          <w:szCs w:val="21"/>
        </w:rPr>
        <w:t>例。</w:t>
      </w:r>
    </w:p>
    <w:p w:rsidR="003A70E0" w:rsidRPr="00627AED" w:rsidRDefault="0095055F" w:rsidP="00627AED">
      <w:pPr>
        <w:spacing w:line="360" w:lineRule="auto"/>
        <w:ind w:firstLineChars="200" w:firstLine="420"/>
        <w:rPr>
          <w:szCs w:val="21"/>
        </w:rPr>
      </w:pPr>
      <w:r w:rsidRPr="00627AED">
        <w:rPr>
          <w:rFonts w:hint="eastAsia"/>
          <w:szCs w:val="21"/>
        </w:rPr>
        <w:t>另外此处还讲了以下几点</w:t>
      </w:r>
    </w:p>
    <w:p w:rsidR="003A70E0" w:rsidRPr="00627AED" w:rsidRDefault="000C5A64" w:rsidP="00627AED">
      <w:pPr>
        <w:spacing w:line="360" w:lineRule="auto"/>
        <w:ind w:firstLineChars="200" w:firstLine="420"/>
        <w:rPr>
          <w:szCs w:val="21"/>
        </w:rPr>
      </w:pPr>
      <w:r w:rsidRPr="00627AED">
        <w:rPr>
          <w:rFonts w:hint="eastAsia"/>
          <w:szCs w:val="21"/>
        </w:rPr>
        <w:t>1</w:t>
      </w:r>
      <w:r w:rsidR="00F30450" w:rsidRPr="00627AED">
        <w:rPr>
          <w:rFonts w:hint="eastAsia"/>
          <w:szCs w:val="21"/>
        </w:rPr>
        <w:t xml:space="preserve"> </w:t>
      </w:r>
      <w:r w:rsidR="00723A98" w:rsidRPr="00627AED">
        <w:rPr>
          <w:rFonts w:hint="eastAsia"/>
          <w:szCs w:val="21"/>
        </w:rPr>
        <w:t>凡夫通常把五阴和合的六根之身说名</w:t>
      </w:r>
      <w:r w:rsidRPr="00627AED">
        <w:rPr>
          <w:rFonts w:hint="eastAsia"/>
          <w:szCs w:val="21"/>
        </w:rPr>
        <w:t>为我</w:t>
      </w:r>
      <w:r w:rsidR="004D2E1A" w:rsidRPr="00627AED">
        <w:rPr>
          <w:rFonts w:hint="eastAsia"/>
          <w:szCs w:val="21"/>
        </w:rPr>
        <w:t>，又把与此我生存欲乐</w:t>
      </w:r>
      <w:r w:rsidRPr="00627AED">
        <w:rPr>
          <w:rFonts w:hint="eastAsia"/>
          <w:szCs w:val="21"/>
        </w:rPr>
        <w:t>有</w:t>
      </w:r>
      <w:r w:rsidR="00723A98" w:rsidRPr="00627AED">
        <w:rPr>
          <w:rFonts w:hint="eastAsia"/>
          <w:szCs w:val="21"/>
        </w:rPr>
        <w:t>关的说名</w:t>
      </w:r>
      <w:r w:rsidR="004D2E1A" w:rsidRPr="00627AED">
        <w:rPr>
          <w:rFonts w:hint="eastAsia"/>
          <w:szCs w:val="21"/>
        </w:rPr>
        <w:t>为</w:t>
      </w:r>
      <w:r w:rsidRPr="00627AED">
        <w:rPr>
          <w:rFonts w:hint="eastAsia"/>
          <w:szCs w:val="21"/>
        </w:rPr>
        <w:t>我所</w:t>
      </w:r>
      <w:r w:rsidR="004D2E1A" w:rsidRPr="00627AED">
        <w:rPr>
          <w:rFonts w:hint="eastAsia"/>
          <w:szCs w:val="21"/>
        </w:rPr>
        <w:t>有我所得</w:t>
      </w:r>
      <w:r w:rsidRPr="00627AED">
        <w:rPr>
          <w:rFonts w:hint="eastAsia"/>
          <w:szCs w:val="21"/>
        </w:rPr>
        <w:t>、我</w:t>
      </w:r>
      <w:r w:rsidR="004D2E1A" w:rsidRPr="00627AED">
        <w:rPr>
          <w:rFonts w:hint="eastAsia"/>
          <w:szCs w:val="21"/>
        </w:rPr>
        <w:t>能作我所</w:t>
      </w:r>
      <w:r w:rsidRPr="00627AED">
        <w:rPr>
          <w:rFonts w:hint="eastAsia"/>
          <w:szCs w:val="21"/>
        </w:rPr>
        <w:t>作、</w:t>
      </w:r>
      <w:r w:rsidR="004D2E1A" w:rsidRPr="00627AED">
        <w:rPr>
          <w:rFonts w:hint="eastAsia"/>
          <w:szCs w:val="21"/>
        </w:rPr>
        <w:t>我所亲我所怨、</w:t>
      </w:r>
      <w:r w:rsidRPr="00627AED">
        <w:rPr>
          <w:rFonts w:hint="eastAsia"/>
          <w:szCs w:val="21"/>
        </w:rPr>
        <w:t>我</w:t>
      </w:r>
      <w:r w:rsidR="004D2E1A" w:rsidRPr="00627AED">
        <w:rPr>
          <w:rFonts w:hint="eastAsia"/>
          <w:szCs w:val="21"/>
        </w:rPr>
        <w:t>所</w:t>
      </w:r>
      <w:r w:rsidRPr="00627AED">
        <w:rPr>
          <w:rFonts w:hint="eastAsia"/>
          <w:szCs w:val="21"/>
        </w:rPr>
        <w:t>受</w:t>
      </w:r>
      <w:r w:rsidR="004D2E1A" w:rsidRPr="00627AED">
        <w:rPr>
          <w:rFonts w:hint="eastAsia"/>
          <w:szCs w:val="21"/>
        </w:rPr>
        <w:t>、是我的非我的，并对此我及我所产生爱贪</w:t>
      </w:r>
      <w:r w:rsidR="00F705B0">
        <w:rPr>
          <w:rFonts w:hint="eastAsia"/>
          <w:szCs w:val="21"/>
        </w:rPr>
        <w:t>厌嗔的</w:t>
      </w:r>
      <w:r w:rsidR="004D2E1A" w:rsidRPr="00627AED">
        <w:rPr>
          <w:rFonts w:hint="eastAsia"/>
          <w:szCs w:val="21"/>
        </w:rPr>
        <w:t>执着</w:t>
      </w:r>
      <w:r w:rsidRPr="00627AED">
        <w:rPr>
          <w:rFonts w:hint="eastAsia"/>
          <w:szCs w:val="21"/>
        </w:rPr>
        <w:t>。</w:t>
      </w:r>
    </w:p>
    <w:p w:rsidR="00F30450" w:rsidRPr="00627AED" w:rsidRDefault="000C5A64" w:rsidP="00627AED">
      <w:pPr>
        <w:spacing w:line="360" w:lineRule="auto"/>
        <w:ind w:firstLineChars="200" w:firstLine="420"/>
        <w:rPr>
          <w:szCs w:val="21"/>
        </w:rPr>
      </w:pPr>
      <w:r w:rsidRPr="00627AED">
        <w:rPr>
          <w:rFonts w:hint="eastAsia"/>
          <w:szCs w:val="21"/>
        </w:rPr>
        <w:t>2</w:t>
      </w:r>
      <w:r w:rsidR="00F30450" w:rsidRPr="00627AED">
        <w:rPr>
          <w:rFonts w:hint="eastAsia"/>
          <w:szCs w:val="21"/>
        </w:rPr>
        <w:t xml:space="preserve"> </w:t>
      </w:r>
      <w:r w:rsidR="00F30450" w:rsidRPr="00627AED">
        <w:rPr>
          <w:rFonts w:hint="eastAsia"/>
          <w:szCs w:val="21"/>
        </w:rPr>
        <w:t>何为灭内外入</w:t>
      </w:r>
      <w:r w:rsidR="00F705B0">
        <w:rPr>
          <w:rFonts w:hint="eastAsia"/>
          <w:szCs w:val="21"/>
        </w:rPr>
        <w:t>，</w:t>
      </w:r>
      <w:r w:rsidR="00F30450" w:rsidRPr="00627AED">
        <w:rPr>
          <w:rFonts w:hint="eastAsia"/>
          <w:szCs w:val="21"/>
        </w:rPr>
        <w:t>所生六识名之为常？</w:t>
      </w:r>
    </w:p>
    <w:p w:rsidR="00064CD7" w:rsidRPr="00627AED" w:rsidRDefault="004D2E1A" w:rsidP="00627AED">
      <w:pPr>
        <w:spacing w:line="360" w:lineRule="auto"/>
        <w:ind w:firstLineChars="200" w:firstLine="420"/>
        <w:rPr>
          <w:szCs w:val="21"/>
        </w:rPr>
      </w:pPr>
      <w:r w:rsidRPr="00627AED">
        <w:rPr>
          <w:rFonts w:hint="eastAsia"/>
          <w:szCs w:val="21"/>
        </w:rPr>
        <w:t>佛言：我亦不说内外六入及六识意</w:t>
      </w:r>
      <w:r w:rsidR="00723A98" w:rsidRPr="00627AED">
        <w:rPr>
          <w:rFonts w:hint="eastAsia"/>
          <w:szCs w:val="21"/>
        </w:rPr>
        <w:t>是</w:t>
      </w:r>
      <w:r w:rsidRPr="00627AED">
        <w:rPr>
          <w:rFonts w:hint="eastAsia"/>
          <w:szCs w:val="21"/>
        </w:rPr>
        <w:t>常乐我净，我乃宣说</w:t>
      </w:r>
      <w:bookmarkStart w:id="5147" w:name="OLE_LINK4187"/>
      <w:bookmarkStart w:id="5148" w:name="OLE_LINK4188"/>
      <w:r w:rsidRPr="00627AED">
        <w:rPr>
          <w:rFonts w:hint="eastAsia"/>
          <w:szCs w:val="21"/>
        </w:rPr>
        <w:t>灭内外入所生六识名之为常</w:t>
      </w:r>
      <w:bookmarkEnd w:id="5147"/>
      <w:bookmarkEnd w:id="5148"/>
      <w:r w:rsidRPr="00A13518">
        <w:rPr>
          <w:rFonts w:ascii="楷体" w:eastAsia="楷体" w:hAnsi="楷体" w:hint="eastAsia"/>
          <w:szCs w:val="21"/>
        </w:rPr>
        <w:t>（</w:t>
      </w:r>
      <w:r w:rsidRPr="00A13518">
        <w:rPr>
          <w:rFonts w:ascii="楷体" w:eastAsia="楷体" w:hAnsi="楷体" w:hint="eastAsia"/>
          <w:b/>
          <w:szCs w:val="21"/>
        </w:rPr>
        <w:t>注</w:t>
      </w:r>
      <w:r w:rsidRPr="00A13518">
        <w:rPr>
          <w:rFonts w:ascii="楷体" w:eastAsia="楷体" w:hAnsi="楷体" w:hint="eastAsia"/>
          <w:szCs w:val="21"/>
        </w:rPr>
        <w:t>：此处是指</w:t>
      </w:r>
      <w:r w:rsidR="00064CD7" w:rsidRPr="00A13518">
        <w:rPr>
          <w:rFonts w:ascii="楷体" w:eastAsia="楷体" w:hAnsi="楷体" w:hint="eastAsia"/>
          <w:szCs w:val="21"/>
        </w:rPr>
        <w:t>断是苦因于六尘</w:t>
      </w:r>
      <w:r w:rsidR="00FB28AF" w:rsidRPr="00A13518">
        <w:rPr>
          <w:rFonts w:ascii="楷体" w:eastAsia="楷体" w:hAnsi="楷体" w:hint="eastAsia"/>
          <w:szCs w:val="21"/>
        </w:rPr>
        <w:t>及</w:t>
      </w:r>
      <w:r w:rsidR="00064CD7" w:rsidRPr="00A13518">
        <w:rPr>
          <w:rFonts w:ascii="楷体" w:eastAsia="楷体" w:hAnsi="楷体" w:hint="eastAsia"/>
          <w:szCs w:val="21"/>
        </w:rPr>
        <w:t>六根五阴之身不再爱贪执着，即可获得常之六识五阴</w:t>
      </w:r>
      <w:r w:rsidR="00F705B0" w:rsidRPr="00A13518">
        <w:rPr>
          <w:rFonts w:ascii="楷体" w:eastAsia="楷体" w:hAnsi="楷体" w:hint="eastAsia"/>
          <w:szCs w:val="21"/>
        </w:rPr>
        <w:t>之身</w:t>
      </w:r>
      <w:r w:rsidRPr="00A13518">
        <w:rPr>
          <w:rFonts w:ascii="楷体" w:eastAsia="楷体" w:hAnsi="楷体" w:hint="eastAsia"/>
          <w:szCs w:val="21"/>
        </w:rPr>
        <w:t>）</w:t>
      </w:r>
      <w:r w:rsidRPr="00627AED">
        <w:rPr>
          <w:rFonts w:hint="eastAsia"/>
          <w:szCs w:val="21"/>
        </w:rPr>
        <w:t>，以是常故名之为我，有常</w:t>
      </w:r>
      <w:r w:rsidR="00723A98" w:rsidRPr="00627AED">
        <w:rPr>
          <w:rFonts w:hint="eastAsia"/>
          <w:szCs w:val="21"/>
        </w:rPr>
        <w:t>有</w:t>
      </w:r>
      <w:r w:rsidRPr="00627AED">
        <w:rPr>
          <w:rFonts w:hint="eastAsia"/>
          <w:szCs w:val="21"/>
        </w:rPr>
        <w:t>我故名之为乐，常我乐故名之为净。众生厌苦</w:t>
      </w:r>
      <w:r w:rsidR="00F705B0">
        <w:rPr>
          <w:rFonts w:hint="eastAsia"/>
          <w:szCs w:val="21"/>
        </w:rPr>
        <w:t>，</w:t>
      </w:r>
      <w:r w:rsidRPr="00627AED">
        <w:rPr>
          <w:rFonts w:hint="eastAsia"/>
          <w:szCs w:val="21"/>
        </w:rPr>
        <w:t>断是苦因，自在远离是名为我</w:t>
      </w:r>
      <w:r w:rsidR="00064CD7" w:rsidRPr="00627AED">
        <w:rPr>
          <w:rFonts w:hint="eastAsia"/>
          <w:szCs w:val="21"/>
        </w:rPr>
        <w:t>。</w:t>
      </w:r>
    </w:p>
    <w:p w:rsidR="000C5A64" w:rsidRPr="00A13518" w:rsidRDefault="000C5A64" w:rsidP="00627AED">
      <w:pPr>
        <w:spacing w:line="360" w:lineRule="auto"/>
        <w:ind w:firstLineChars="200" w:firstLine="420"/>
        <w:rPr>
          <w:rFonts w:ascii="楷体" w:eastAsia="楷体" w:hAnsi="楷体"/>
          <w:b/>
          <w:szCs w:val="21"/>
          <w:shd w:val="pct15" w:color="auto" w:fill="FFFFFF"/>
        </w:rPr>
      </w:pPr>
      <w:r w:rsidRPr="00627AED">
        <w:rPr>
          <w:rFonts w:hint="eastAsia"/>
          <w:szCs w:val="21"/>
        </w:rPr>
        <w:t>3</w:t>
      </w:r>
      <w:r w:rsidR="00F30450" w:rsidRPr="00627AED">
        <w:rPr>
          <w:rFonts w:hint="eastAsia"/>
          <w:szCs w:val="21"/>
        </w:rPr>
        <w:t xml:space="preserve"> </w:t>
      </w:r>
      <w:r w:rsidR="00064CD7" w:rsidRPr="00627AED">
        <w:rPr>
          <w:rFonts w:hint="eastAsia"/>
          <w:szCs w:val="21"/>
        </w:rPr>
        <w:t>佛言：</w:t>
      </w:r>
      <w:bookmarkStart w:id="5149" w:name="OLE_LINK4183"/>
      <w:bookmarkStart w:id="5150" w:name="OLE_LINK4184"/>
      <w:r w:rsidR="00F705B0">
        <w:rPr>
          <w:rFonts w:hint="eastAsia"/>
          <w:szCs w:val="21"/>
        </w:rPr>
        <w:t>一切众生从本已来，具足大慢。</w:t>
      </w:r>
      <w:r w:rsidR="00064CD7" w:rsidRPr="00627AED">
        <w:rPr>
          <w:rFonts w:hint="eastAsia"/>
          <w:szCs w:val="21"/>
        </w:rPr>
        <w:t>是故今者受慢果报，不能远离一切烦恼而得常乐我净。若诸众生欲得远离一切烦恼，先当离慢。（</w:t>
      </w:r>
      <w:r w:rsidR="00064CD7" w:rsidRPr="00A13518">
        <w:rPr>
          <w:rFonts w:ascii="楷体" w:eastAsia="楷体" w:hAnsi="楷体" w:hint="eastAsia"/>
          <w:b/>
          <w:szCs w:val="21"/>
        </w:rPr>
        <w:t>注：</w:t>
      </w:r>
      <w:r w:rsidR="00064CD7" w:rsidRPr="00A13518">
        <w:rPr>
          <w:rFonts w:ascii="楷体" w:eastAsia="楷体" w:hAnsi="楷体" w:hint="eastAsia"/>
          <w:szCs w:val="21"/>
        </w:rPr>
        <w:t>此处说明习惯喜欢高看自己轻视不尊重他</w:t>
      </w:r>
      <w:r w:rsidR="00B7016D" w:rsidRPr="00A13518">
        <w:rPr>
          <w:rFonts w:ascii="楷体" w:eastAsia="楷体" w:hAnsi="楷体" w:hint="eastAsia"/>
          <w:szCs w:val="21"/>
        </w:rPr>
        <w:t>人，是众生一项重习恶行恶业恶习</w:t>
      </w:r>
      <w:bookmarkEnd w:id="5149"/>
      <w:bookmarkEnd w:id="5150"/>
      <w:r w:rsidR="00B7016D" w:rsidRPr="00A13518">
        <w:rPr>
          <w:rFonts w:ascii="楷体" w:eastAsia="楷体" w:hAnsi="楷体" w:hint="eastAsia"/>
          <w:szCs w:val="21"/>
        </w:rPr>
        <w:t>，对修行人障碍很大，要想</w:t>
      </w:r>
      <w:r w:rsidR="00064CD7" w:rsidRPr="00A13518">
        <w:rPr>
          <w:rFonts w:ascii="楷体" w:eastAsia="楷体" w:hAnsi="楷体" w:hint="eastAsia"/>
          <w:szCs w:val="21"/>
        </w:rPr>
        <w:t>离</w:t>
      </w:r>
      <w:r w:rsidR="00B7016D" w:rsidRPr="00A13518">
        <w:rPr>
          <w:rFonts w:ascii="楷体" w:eastAsia="楷体" w:hAnsi="楷体" w:hint="eastAsia"/>
          <w:szCs w:val="21"/>
        </w:rPr>
        <w:t>断</w:t>
      </w:r>
      <w:r w:rsidR="00064CD7" w:rsidRPr="00A13518">
        <w:rPr>
          <w:rFonts w:ascii="楷体" w:eastAsia="楷体" w:hAnsi="楷体" w:hint="eastAsia"/>
          <w:szCs w:val="21"/>
        </w:rPr>
        <w:t>贪嗔痴等诸恶习烦</w:t>
      </w:r>
      <w:r w:rsidR="00B7016D" w:rsidRPr="00A13518">
        <w:rPr>
          <w:rFonts w:ascii="楷体" w:eastAsia="楷体" w:hAnsi="楷体" w:hint="eastAsia"/>
          <w:szCs w:val="21"/>
        </w:rPr>
        <w:t>恼</w:t>
      </w:r>
      <w:r w:rsidR="00064CD7" w:rsidRPr="00A13518">
        <w:rPr>
          <w:rFonts w:ascii="楷体" w:eastAsia="楷体" w:hAnsi="楷体" w:hint="eastAsia"/>
          <w:szCs w:val="21"/>
        </w:rPr>
        <w:t>见自佛性常乐我净之德，当先</w:t>
      </w:r>
      <w:r w:rsidR="00B7016D" w:rsidRPr="00A13518">
        <w:rPr>
          <w:rFonts w:ascii="楷体" w:eastAsia="楷体" w:hAnsi="楷体" w:hint="eastAsia"/>
          <w:szCs w:val="21"/>
        </w:rPr>
        <w:t>观慢</w:t>
      </w:r>
      <w:r w:rsidR="00723A98" w:rsidRPr="00A13518">
        <w:rPr>
          <w:rFonts w:ascii="楷体" w:eastAsia="楷体" w:hAnsi="楷体" w:hint="eastAsia"/>
          <w:szCs w:val="21"/>
        </w:rPr>
        <w:t>之</w:t>
      </w:r>
      <w:r w:rsidR="00B7016D" w:rsidRPr="00A13518">
        <w:rPr>
          <w:rFonts w:ascii="楷体" w:eastAsia="楷体" w:hAnsi="楷体" w:hint="eastAsia"/>
          <w:szCs w:val="21"/>
        </w:rPr>
        <w:t>过患</w:t>
      </w:r>
      <w:r w:rsidR="00723A98" w:rsidRPr="00A13518">
        <w:rPr>
          <w:rFonts w:ascii="楷体" w:eastAsia="楷体" w:hAnsi="楷体" w:hint="eastAsia"/>
          <w:szCs w:val="21"/>
        </w:rPr>
        <w:t>、</w:t>
      </w:r>
      <w:r w:rsidR="00B7016D" w:rsidRPr="00A13518">
        <w:rPr>
          <w:rFonts w:ascii="楷体" w:eastAsia="楷体" w:hAnsi="楷体" w:hint="eastAsia"/>
          <w:szCs w:val="21"/>
        </w:rPr>
        <w:t>知</w:t>
      </w:r>
      <w:r w:rsidR="00723A98" w:rsidRPr="00A13518">
        <w:rPr>
          <w:rFonts w:ascii="楷体" w:eastAsia="楷体" w:hAnsi="楷体" w:hint="eastAsia"/>
          <w:szCs w:val="21"/>
        </w:rPr>
        <w:t>晓</w:t>
      </w:r>
      <w:r w:rsidR="00B7016D" w:rsidRPr="00A13518">
        <w:rPr>
          <w:rFonts w:ascii="楷体" w:eastAsia="楷体" w:hAnsi="楷体" w:hint="eastAsia"/>
          <w:szCs w:val="21"/>
        </w:rPr>
        <w:t>慢</w:t>
      </w:r>
      <w:r w:rsidR="00723A98" w:rsidRPr="00A13518">
        <w:rPr>
          <w:rFonts w:ascii="楷体" w:eastAsia="楷体" w:hAnsi="楷体" w:hint="eastAsia"/>
          <w:szCs w:val="21"/>
        </w:rPr>
        <w:t>有</w:t>
      </w:r>
      <w:r w:rsidR="00B7016D" w:rsidRPr="00A13518">
        <w:rPr>
          <w:rFonts w:ascii="楷体" w:eastAsia="楷体" w:hAnsi="楷体" w:hint="eastAsia"/>
          <w:szCs w:val="21"/>
        </w:rPr>
        <w:t>多少轻重及时离断诸慢</w:t>
      </w:r>
      <w:r w:rsidR="00064CD7" w:rsidRPr="00A13518">
        <w:rPr>
          <w:rFonts w:ascii="楷体" w:eastAsia="楷体" w:hAnsi="楷体" w:hint="eastAsia"/>
          <w:szCs w:val="21"/>
        </w:rPr>
        <w:t>）</w:t>
      </w:r>
    </w:p>
    <w:p w:rsidR="00F30450" w:rsidRPr="00627AED" w:rsidRDefault="000C5A64" w:rsidP="00627AED">
      <w:pPr>
        <w:spacing w:line="360" w:lineRule="auto"/>
        <w:ind w:firstLineChars="200" w:firstLine="420"/>
        <w:rPr>
          <w:szCs w:val="21"/>
        </w:rPr>
      </w:pPr>
      <w:r w:rsidRPr="00627AED">
        <w:rPr>
          <w:rFonts w:hint="eastAsia"/>
          <w:szCs w:val="21"/>
        </w:rPr>
        <w:t>4</w:t>
      </w:r>
      <w:r w:rsidR="00F30450" w:rsidRPr="00627AED">
        <w:rPr>
          <w:rFonts w:hint="eastAsia"/>
          <w:szCs w:val="21"/>
        </w:rPr>
        <w:t xml:space="preserve"> </w:t>
      </w:r>
      <w:r w:rsidR="00F30450" w:rsidRPr="00627AED">
        <w:rPr>
          <w:rFonts w:hint="eastAsia"/>
          <w:szCs w:val="21"/>
        </w:rPr>
        <w:t>何为色受等五阴，非自、非他、非诸众生，远离是法，获得常乐我净？</w:t>
      </w:r>
    </w:p>
    <w:p w:rsidR="000C5A64" w:rsidRPr="001E5BA4" w:rsidRDefault="00B7016D" w:rsidP="00627AED">
      <w:pPr>
        <w:spacing w:line="360" w:lineRule="auto"/>
        <w:ind w:firstLineChars="200" w:firstLine="420"/>
        <w:rPr>
          <w:rFonts w:ascii="楷体" w:eastAsia="楷体" w:hAnsi="楷体"/>
          <w:szCs w:val="21"/>
        </w:rPr>
      </w:pPr>
      <w:r w:rsidRPr="00627AED">
        <w:rPr>
          <w:rFonts w:hint="eastAsia"/>
          <w:szCs w:val="21"/>
        </w:rPr>
        <w:t>先尼言：云何当得常乐我净？佛言：若能非自、非他、非众生者，远离是法。</w:t>
      </w:r>
      <w:r w:rsidRPr="001E5BA4">
        <w:rPr>
          <w:rFonts w:ascii="楷体" w:eastAsia="楷体" w:hAnsi="楷体" w:hint="eastAsia"/>
          <w:szCs w:val="21"/>
        </w:rPr>
        <w:t>（</w:t>
      </w:r>
      <w:r w:rsidRPr="001E5BA4">
        <w:rPr>
          <w:rFonts w:ascii="楷体" w:eastAsia="楷体" w:hAnsi="楷体" w:hint="eastAsia"/>
          <w:b/>
          <w:szCs w:val="21"/>
        </w:rPr>
        <w:t>注：</w:t>
      </w:r>
      <w:r w:rsidR="00F705B0" w:rsidRPr="001E5BA4">
        <w:rPr>
          <w:rFonts w:ascii="楷体" w:eastAsia="楷体" w:hAnsi="楷体" w:hint="eastAsia"/>
          <w:szCs w:val="21"/>
        </w:rPr>
        <w:t>此处，</w:t>
      </w:r>
      <w:r w:rsidRPr="001E5BA4">
        <w:rPr>
          <w:rFonts w:ascii="楷体" w:eastAsia="楷体" w:hAnsi="楷体" w:hint="eastAsia"/>
          <w:szCs w:val="21"/>
        </w:rPr>
        <w:t>是指若能知晓</w:t>
      </w:r>
      <w:r w:rsidR="00FB28AF" w:rsidRPr="001E5BA4">
        <w:rPr>
          <w:rFonts w:ascii="楷体" w:eastAsia="楷体" w:hAnsi="楷体" w:hint="eastAsia"/>
          <w:szCs w:val="21"/>
        </w:rPr>
        <w:t>凡夫</w:t>
      </w:r>
      <w:r w:rsidRPr="001E5BA4">
        <w:rPr>
          <w:rFonts w:ascii="楷体" w:eastAsia="楷体" w:hAnsi="楷体" w:hint="eastAsia"/>
          <w:szCs w:val="21"/>
        </w:rPr>
        <w:t>五阴之</w:t>
      </w:r>
      <w:r w:rsidR="00723A98" w:rsidRPr="001E5BA4">
        <w:rPr>
          <w:rFonts w:ascii="楷体" w:eastAsia="楷体" w:hAnsi="楷体" w:hint="eastAsia"/>
          <w:szCs w:val="21"/>
        </w:rPr>
        <w:t>色</w:t>
      </w:r>
      <w:r w:rsidRPr="001E5BA4">
        <w:rPr>
          <w:rFonts w:ascii="楷体" w:eastAsia="楷体" w:hAnsi="楷体" w:hint="eastAsia"/>
          <w:szCs w:val="21"/>
        </w:rPr>
        <w:t>身非</w:t>
      </w:r>
      <w:r w:rsidR="00723A98" w:rsidRPr="001E5BA4">
        <w:rPr>
          <w:rFonts w:ascii="楷体" w:eastAsia="楷体" w:hAnsi="楷体" w:hint="eastAsia"/>
          <w:szCs w:val="21"/>
        </w:rPr>
        <w:t>是</w:t>
      </w:r>
      <w:r w:rsidRPr="001E5BA4">
        <w:rPr>
          <w:rFonts w:ascii="楷体" w:eastAsia="楷体" w:hAnsi="楷体" w:hint="eastAsia"/>
          <w:szCs w:val="21"/>
        </w:rPr>
        <w:t xml:space="preserve">自作、非他人作 </w:t>
      </w:r>
      <w:r w:rsidR="00FB28AF" w:rsidRPr="001E5BA4">
        <w:rPr>
          <w:rFonts w:ascii="楷体" w:eastAsia="楷体" w:hAnsi="楷体" w:hint="eastAsia"/>
          <w:szCs w:val="21"/>
        </w:rPr>
        <w:t>、亦</w:t>
      </w:r>
      <w:r w:rsidR="00ED458E" w:rsidRPr="001E5BA4">
        <w:rPr>
          <w:rFonts w:ascii="楷体" w:eastAsia="楷体" w:hAnsi="楷体" w:hint="eastAsia"/>
          <w:szCs w:val="21"/>
        </w:rPr>
        <w:t>非</w:t>
      </w:r>
      <w:r w:rsidR="00FB28AF" w:rsidRPr="001E5BA4">
        <w:rPr>
          <w:rFonts w:ascii="楷体" w:eastAsia="楷体" w:hAnsi="楷体" w:hint="eastAsia"/>
          <w:szCs w:val="21"/>
        </w:rPr>
        <w:t>诸众生多人</w:t>
      </w:r>
      <w:r w:rsidRPr="001E5BA4">
        <w:rPr>
          <w:rFonts w:ascii="楷体" w:eastAsia="楷体" w:hAnsi="楷体" w:hint="eastAsia"/>
          <w:szCs w:val="21"/>
        </w:rPr>
        <w:t>作，而</w:t>
      </w:r>
      <w:r w:rsidR="00FB28AF" w:rsidRPr="001E5BA4">
        <w:rPr>
          <w:rFonts w:ascii="楷体" w:eastAsia="楷体" w:hAnsi="楷体" w:hint="eastAsia"/>
          <w:szCs w:val="21"/>
        </w:rPr>
        <w:t>是</w:t>
      </w:r>
      <w:r w:rsidR="0048428A" w:rsidRPr="001E5BA4">
        <w:rPr>
          <w:rFonts w:ascii="楷体" w:eastAsia="楷体" w:hAnsi="楷体" w:hint="eastAsia"/>
          <w:szCs w:val="21"/>
        </w:rPr>
        <w:t>贪嗔痴慢妒等诸</w:t>
      </w:r>
      <w:r w:rsidR="00FB28AF" w:rsidRPr="001E5BA4">
        <w:rPr>
          <w:rFonts w:ascii="楷体" w:eastAsia="楷体" w:hAnsi="楷体" w:hint="eastAsia"/>
          <w:szCs w:val="21"/>
        </w:rPr>
        <w:t>烦恼</w:t>
      </w:r>
      <w:r w:rsidR="0048428A" w:rsidRPr="001E5BA4">
        <w:rPr>
          <w:rFonts w:ascii="楷体" w:eastAsia="楷体" w:hAnsi="楷体" w:hint="eastAsia"/>
          <w:szCs w:val="21"/>
        </w:rPr>
        <w:t>恶业</w:t>
      </w:r>
      <w:r w:rsidR="00FB28AF" w:rsidRPr="001E5BA4">
        <w:rPr>
          <w:rFonts w:ascii="楷体" w:eastAsia="楷体" w:hAnsi="楷体" w:hint="eastAsia"/>
          <w:szCs w:val="21"/>
        </w:rPr>
        <w:t>恶习</w:t>
      </w:r>
      <w:r w:rsidR="002F433C" w:rsidRPr="001E5BA4">
        <w:rPr>
          <w:rFonts w:ascii="楷体" w:eastAsia="楷体" w:hAnsi="楷体" w:hint="eastAsia"/>
          <w:szCs w:val="21"/>
        </w:rPr>
        <w:t>及父母交媾</w:t>
      </w:r>
      <w:r w:rsidRPr="001E5BA4">
        <w:rPr>
          <w:rFonts w:ascii="楷体" w:eastAsia="楷体" w:hAnsi="楷体" w:hint="eastAsia"/>
          <w:szCs w:val="21"/>
        </w:rPr>
        <w:t>因缘和合的无自性无我无常之物，</w:t>
      </w:r>
      <w:r w:rsidR="002F433C" w:rsidRPr="001E5BA4">
        <w:rPr>
          <w:rFonts w:ascii="楷体" w:eastAsia="楷体" w:hAnsi="楷体" w:hint="eastAsia"/>
          <w:szCs w:val="21"/>
        </w:rPr>
        <w:t>无可得无可执着，若能远离对此五阴色</w:t>
      </w:r>
      <w:r w:rsidR="00FB28AF" w:rsidRPr="001E5BA4">
        <w:rPr>
          <w:rFonts w:ascii="楷体" w:eastAsia="楷体" w:hAnsi="楷体" w:hint="eastAsia"/>
          <w:szCs w:val="21"/>
        </w:rPr>
        <w:t>身的贪爱执着，即能得常乐我净之身</w:t>
      </w:r>
      <w:r w:rsidR="002F433C" w:rsidRPr="001E5BA4">
        <w:rPr>
          <w:rFonts w:ascii="楷体" w:eastAsia="楷体" w:hAnsi="楷体" w:hint="eastAsia"/>
          <w:szCs w:val="21"/>
        </w:rPr>
        <w:t>心</w:t>
      </w:r>
      <w:r w:rsidRPr="001E5BA4">
        <w:rPr>
          <w:rFonts w:ascii="楷体" w:eastAsia="楷体" w:hAnsi="楷体" w:hint="eastAsia"/>
          <w:szCs w:val="21"/>
        </w:rPr>
        <w:t>）</w:t>
      </w:r>
    </w:p>
    <w:bookmarkEnd w:id="5135"/>
    <w:p w:rsidR="00147A56" w:rsidRPr="00627AED" w:rsidRDefault="00147A56" w:rsidP="00975450">
      <w:pPr>
        <w:spacing w:line="360" w:lineRule="auto"/>
        <w:ind w:firstLineChars="200" w:firstLine="422"/>
        <w:rPr>
          <w:b/>
          <w:szCs w:val="21"/>
        </w:rPr>
      </w:pPr>
      <w:r w:rsidRPr="00627AED">
        <w:rPr>
          <w:rFonts w:hint="eastAsia"/>
          <w:b/>
          <w:szCs w:val="21"/>
        </w:rPr>
        <w:t>第</w:t>
      </w:r>
      <w:r w:rsidR="00F51119">
        <w:rPr>
          <w:rFonts w:hint="eastAsia"/>
          <w:b/>
          <w:szCs w:val="21"/>
        </w:rPr>
        <w:t>316</w:t>
      </w:r>
      <w:r w:rsidRPr="00627AED">
        <w:rPr>
          <w:rFonts w:hint="eastAsia"/>
          <w:b/>
          <w:szCs w:val="21"/>
        </w:rPr>
        <w:t>条、</w:t>
      </w:r>
      <w:r w:rsidR="005E5AA3" w:rsidRPr="00627AED">
        <w:rPr>
          <w:rFonts w:hint="eastAsia"/>
          <w:b/>
          <w:szCs w:val="21"/>
        </w:rPr>
        <w:t>第</w:t>
      </w:r>
      <w:r w:rsidR="005E5AA3" w:rsidRPr="00627AED">
        <w:rPr>
          <w:rFonts w:hint="eastAsia"/>
          <w:b/>
          <w:szCs w:val="21"/>
        </w:rPr>
        <w:t>39</w:t>
      </w:r>
      <w:r w:rsidR="005E5AA3" w:rsidRPr="00627AED">
        <w:rPr>
          <w:rFonts w:hint="eastAsia"/>
          <w:b/>
          <w:szCs w:val="21"/>
        </w:rPr>
        <w:t>卷桥陈如品</w:t>
      </w:r>
      <w:r w:rsidRPr="00627AED">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F30450" w:rsidRPr="00627AED" w:rsidRDefault="0034163A" w:rsidP="0034163A">
      <w:pPr>
        <w:spacing w:line="360" w:lineRule="auto"/>
        <w:ind w:firstLineChars="200" w:firstLine="420"/>
        <w:rPr>
          <w:b/>
          <w:szCs w:val="21"/>
        </w:rPr>
      </w:pPr>
      <w:r w:rsidRPr="00627AED">
        <w:rPr>
          <w:rFonts w:hint="eastAsia"/>
          <w:szCs w:val="21"/>
        </w:rPr>
        <w:t>再言，闻佛说法，离法会五日后</w:t>
      </w:r>
      <w:r w:rsidR="00D43FA6">
        <w:rPr>
          <w:rFonts w:hint="eastAsia"/>
          <w:szCs w:val="21"/>
        </w:rPr>
        <w:t>，</w:t>
      </w:r>
      <w:r w:rsidRPr="00627AED">
        <w:rPr>
          <w:rFonts w:hint="eastAsia"/>
          <w:szCs w:val="21"/>
        </w:rPr>
        <w:t>即有不可思议较大成就，即从凡夫外道速成阿罗汉。</w:t>
      </w:r>
    </w:p>
    <w:p w:rsidR="00347EE6" w:rsidRPr="00F51119" w:rsidRDefault="00F30450" w:rsidP="00E4784C">
      <w:pPr>
        <w:spacing w:line="360" w:lineRule="auto"/>
        <w:ind w:firstLineChars="200" w:firstLine="420"/>
        <w:rPr>
          <w:szCs w:val="21"/>
        </w:rPr>
      </w:pPr>
      <w:r w:rsidRPr="00F51119">
        <w:rPr>
          <w:rFonts w:hint="eastAsia"/>
          <w:szCs w:val="21"/>
        </w:rPr>
        <w:t>佛言：身命，皆从因缘，非不因缘。一切法亦如是。</w:t>
      </w:r>
    </w:p>
    <w:p w:rsidR="00932082" w:rsidRDefault="00932082" w:rsidP="00932082">
      <w:pPr>
        <w:spacing w:line="360" w:lineRule="auto"/>
        <w:ind w:firstLineChars="200" w:firstLine="420"/>
        <w:rPr>
          <w:szCs w:val="21"/>
        </w:rPr>
      </w:pPr>
      <w:bookmarkStart w:id="5151" w:name="OLE_LINK4093"/>
      <w:bookmarkStart w:id="5152" w:name="OLE_LINK4094"/>
      <w:r>
        <w:rPr>
          <w:rFonts w:hint="eastAsia"/>
          <w:szCs w:val="21"/>
        </w:rPr>
        <w:t>中阴身以何为因缘而生？</w:t>
      </w:r>
    </w:p>
    <w:p w:rsidR="00932082" w:rsidRPr="00627AED" w:rsidRDefault="0034163A" w:rsidP="00932082">
      <w:pPr>
        <w:spacing w:line="360" w:lineRule="auto"/>
        <w:ind w:firstLineChars="200" w:firstLine="420"/>
        <w:rPr>
          <w:szCs w:val="21"/>
        </w:rPr>
      </w:pPr>
      <w:r w:rsidRPr="00627AED">
        <w:rPr>
          <w:rFonts w:hint="eastAsia"/>
          <w:szCs w:val="21"/>
        </w:rPr>
        <w:lastRenderedPageBreak/>
        <w:t>何为“因即五阴，果亦五阴”？</w:t>
      </w:r>
      <w:r w:rsidR="00802FE3">
        <w:rPr>
          <w:rFonts w:hint="eastAsia"/>
          <w:szCs w:val="21"/>
        </w:rPr>
        <w:t xml:space="preserve"> </w:t>
      </w:r>
    </w:p>
    <w:p w:rsidR="0034163A" w:rsidRPr="00627AED" w:rsidRDefault="001300D2" w:rsidP="00F30450">
      <w:pPr>
        <w:spacing w:line="360" w:lineRule="auto"/>
        <w:ind w:firstLineChars="200" w:firstLine="420"/>
        <w:rPr>
          <w:szCs w:val="21"/>
        </w:rPr>
      </w:pPr>
      <w:r w:rsidRPr="00627AED">
        <w:rPr>
          <w:rFonts w:hint="eastAsia"/>
          <w:szCs w:val="21"/>
        </w:rPr>
        <w:t>何为众生若不燃火，是则无烟？</w:t>
      </w:r>
    </w:p>
    <w:bookmarkEnd w:id="5151"/>
    <w:bookmarkEnd w:id="5152"/>
    <w:p w:rsidR="00347EE6" w:rsidRPr="00627AED" w:rsidRDefault="00347EE6" w:rsidP="00347EE6">
      <w:pPr>
        <w:spacing w:line="360" w:lineRule="auto"/>
        <w:ind w:firstLineChars="200" w:firstLine="422"/>
        <w:rPr>
          <w:b/>
          <w:szCs w:val="21"/>
        </w:rPr>
      </w:pPr>
      <w:r w:rsidRPr="00627AED">
        <w:rPr>
          <w:rFonts w:hint="eastAsia"/>
          <w:b/>
          <w:szCs w:val="21"/>
        </w:rPr>
        <w:t>原经文</w:t>
      </w:r>
    </w:p>
    <w:p w:rsidR="00135593" w:rsidRPr="00627AED" w:rsidRDefault="0008296C" w:rsidP="0008296C">
      <w:pPr>
        <w:spacing w:line="360" w:lineRule="auto"/>
        <w:ind w:firstLineChars="200" w:firstLine="420"/>
        <w:rPr>
          <w:szCs w:val="21"/>
        </w:rPr>
      </w:pPr>
      <w:r w:rsidRPr="00627AED">
        <w:rPr>
          <w:rFonts w:hint="eastAsia"/>
          <w:szCs w:val="21"/>
        </w:rPr>
        <w:t>外道</w:t>
      </w:r>
      <w:r w:rsidR="002C6FF0" w:rsidRPr="00627AED">
        <w:rPr>
          <w:rFonts w:hint="eastAsia"/>
          <w:szCs w:val="21"/>
        </w:rPr>
        <w:t>梵志迦叶氏</w:t>
      </w:r>
      <w:r w:rsidRPr="00627AED">
        <w:rPr>
          <w:rFonts w:hint="eastAsia"/>
          <w:szCs w:val="21"/>
        </w:rPr>
        <w:t>言：</w:t>
      </w:r>
      <w:r w:rsidR="00135593" w:rsidRPr="00627AED">
        <w:rPr>
          <w:rFonts w:hint="eastAsia"/>
          <w:szCs w:val="21"/>
        </w:rPr>
        <w:t>瞿昙，身即是命，身异命异。</w:t>
      </w:r>
    </w:p>
    <w:p w:rsidR="00147A56" w:rsidRPr="00627AED" w:rsidRDefault="00147A56" w:rsidP="0008296C">
      <w:pPr>
        <w:spacing w:line="360" w:lineRule="auto"/>
        <w:ind w:firstLineChars="200" w:firstLine="420"/>
        <w:rPr>
          <w:szCs w:val="21"/>
        </w:rPr>
      </w:pPr>
      <w:r w:rsidRPr="00627AED">
        <w:rPr>
          <w:rFonts w:hint="eastAsia"/>
          <w:szCs w:val="21"/>
        </w:rPr>
        <w:t>如来默然。第二、第三亦复如是。</w:t>
      </w:r>
    </w:p>
    <w:p w:rsidR="00147A56" w:rsidRPr="00627AED" w:rsidRDefault="0008296C" w:rsidP="0008296C">
      <w:pPr>
        <w:spacing w:line="360" w:lineRule="auto"/>
        <w:ind w:firstLineChars="200" w:firstLine="420"/>
        <w:rPr>
          <w:szCs w:val="21"/>
        </w:rPr>
      </w:pPr>
      <w:r w:rsidRPr="00627AED">
        <w:rPr>
          <w:rFonts w:hint="eastAsia"/>
          <w:szCs w:val="21"/>
        </w:rPr>
        <w:t>梵志复言：</w:t>
      </w:r>
      <w:r w:rsidR="00147A56" w:rsidRPr="00627AED">
        <w:rPr>
          <w:rFonts w:hint="eastAsia"/>
          <w:szCs w:val="21"/>
        </w:rPr>
        <w:t>瞿昙，若人舍身，未</w:t>
      </w:r>
      <w:r w:rsidRPr="00627AED">
        <w:rPr>
          <w:rFonts w:hint="eastAsia"/>
          <w:szCs w:val="21"/>
        </w:rPr>
        <w:t>得后身，于其中间岂可不名身异命异？若是异者，瞿昙何故默然不答？</w:t>
      </w:r>
    </w:p>
    <w:p w:rsidR="00147A56" w:rsidRPr="00627AED" w:rsidRDefault="0008296C" w:rsidP="001300D2">
      <w:pPr>
        <w:spacing w:line="360" w:lineRule="auto"/>
        <w:ind w:firstLineChars="200" w:firstLine="420"/>
        <w:rPr>
          <w:szCs w:val="21"/>
        </w:rPr>
      </w:pPr>
      <w:r w:rsidRPr="00627AED">
        <w:rPr>
          <w:rFonts w:hint="eastAsia"/>
          <w:szCs w:val="21"/>
        </w:rPr>
        <w:t>佛言：善男子，我说</w:t>
      </w:r>
      <w:bookmarkStart w:id="5153" w:name="OLE_LINK4195"/>
      <w:bookmarkStart w:id="5154" w:name="OLE_LINK4196"/>
      <w:r w:rsidRPr="00627AED">
        <w:rPr>
          <w:rFonts w:hint="eastAsia"/>
          <w:szCs w:val="21"/>
        </w:rPr>
        <w:t>身命，皆从因缘，非不因缘。如身命，一切法亦如是</w:t>
      </w:r>
      <w:bookmarkEnd w:id="5153"/>
      <w:bookmarkEnd w:id="5154"/>
      <w:r w:rsidRPr="00627AED">
        <w:rPr>
          <w:rFonts w:hint="eastAsia"/>
          <w:szCs w:val="21"/>
        </w:rPr>
        <w:t>。</w:t>
      </w:r>
    </w:p>
    <w:p w:rsidR="00147A56" w:rsidRPr="00627AED" w:rsidRDefault="0008296C" w:rsidP="0008296C">
      <w:pPr>
        <w:spacing w:line="360" w:lineRule="auto"/>
        <w:ind w:firstLineChars="200" w:firstLine="420"/>
        <w:rPr>
          <w:szCs w:val="21"/>
        </w:rPr>
      </w:pPr>
      <w:r w:rsidRPr="00627AED">
        <w:rPr>
          <w:rFonts w:hint="eastAsia"/>
          <w:szCs w:val="21"/>
        </w:rPr>
        <w:t>梵志复言：瞿昙，我见世间有法不从因缘。</w:t>
      </w:r>
    </w:p>
    <w:p w:rsidR="00147A56" w:rsidRPr="00627AED" w:rsidRDefault="0008296C" w:rsidP="0008296C">
      <w:pPr>
        <w:spacing w:line="360" w:lineRule="auto"/>
        <w:ind w:firstLineChars="200" w:firstLine="420"/>
        <w:rPr>
          <w:szCs w:val="21"/>
        </w:rPr>
      </w:pPr>
      <w:r w:rsidRPr="00627AED">
        <w:rPr>
          <w:rFonts w:hint="eastAsia"/>
          <w:szCs w:val="21"/>
        </w:rPr>
        <w:t>佛言：梵志，汝云何见世间有法不从因缘？</w:t>
      </w:r>
    </w:p>
    <w:p w:rsidR="00147A56" w:rsidRPr="00627AED" w:rsidRDefault="0008296C" w:rsidP="0008296C">
      <w:pPr>
        <w:spacing w:line="360" w:lineRule="auto"/>
        <w:ind w:firstLineChars="200" w:firstLine="420"/>
        <w:rPr>
          <w:szCs w:val="21"/>
        </w:rPr>
      </w:pPr>
      <w:r w:rsidRPr="00627AED">
        <w:rPr>
          <w:rFonts w:hint="eastAsia"/>
          <w:szCs w:val="21"/>
        </w:rPr>
        <w:t>梵志言：</w:t>
      </w:r>
      <w:r w:rsidR="00147A56" w:rsidRPr="00627AED">
        <w:rPr>
          <w:rFonts w:hint="eastAsia"/>
          <w:szCs w:val="21"/>
        </w:rPr>
        <w:t>我见大火焚烧榛木，风吹绝焰堕在余处，是岂</w:t>
      </w:r>
      <w:r w:rsidRPr="00627AED">
        <w:rPr>
          <w:rFonts w:hint="eastAsia"/>
          <w:szCs w:val="21"/>
        </w:rPr>
        <w:t>不名无因缘耶？</w:t>
      </w:r>
    </w:p>
    <w:p w:rsidR="00147A56" w:rsidRPr="00627AED" w:rsidRDefault="0008296C" w:rsidP="0008296C">
      <w:pPr>
        <w:spacing w:line="360" w:lineRule="auto"/>
        <w:ind w:firstLineChars="200" w:firstLine="420"/>
        <w:rPr>
          <w:szCs w:val="21"/>
        </w:rPr>
      </w:pPr>
      <w:r w:rsidRPr="00627AED">
        <w:rPr>
          <w:rFonts w:hint="eastAsia"/>
          <w:szCs w:val="21"/>
        </w:rPr>
        <w:t>佛言：善男子，我说是火亦从因生，非不从因。</w:t>
      </w:r>
    </w:p>
    <w:p w:rsidR="00147A56" w:rsidRPr="00627AED" w:rsidRDefault="0008296C" w:rsidP="0008296C">
      <w:pPr>
        <w:spacing w:line="360" w:lineRule="auto"/>
        <w:ind w:firstLineChars="200" w:firstLine="420"/>
        <w:rPr>
          <w:szCs w:val="21"/>
        </w:rPr>
      </w:pPr>
      <w:r w:rsidRPr="00627AED">
        <w:rPr>
          <w:rFonts w:hint="eastAsia"/>
          <w:szCs w:val="21"/>
        </w:rPr>
        <w:t>梵志言：瞿昙，绝焰去时不因薪炭，云何而言因于因缘？</w:t>
      </w:r>
    </w:p>
    <w:p w:rsidR="00147A56" w:rsidRPr="00627AED" w:rsidRDefault="00147A56" w:rsidP="0008296C">
      <w:pPr>
        <w:spacing w:line="360" w:lineRule="auto"/>
        <w:ind w:firstLineChars="200" w:firstLine="420"/>
        <w:rPr>
          <w:szCs w:val="21"/>
        </w:rPr>
      </w:pPr>
      <w:r w:rsidRPr="00627AED">
        <w:rPr>
          <w:rFonts w:hint="eastAsia"/>
          <w:szCs w:val="21"/>
        </w:rPr>
        <w:t>佛言：“善男子，虽无薪炭，因风而去，风因缘故，其焰不灭。”</w:t>
      </w:r>
    </w:p>
    <w:p w:rsidR="00147A56" w:rsidRPr="00627AED" w:rsidRDefault="0008296C" w:rsidP="0008296C">
      <w:pPr>
        <w:spacing w:line="360" w:lineRule="auto"/>
        <w:ind w:firstLineChars="200" w:firstLine="420"/>
        <w:rPr>
          <w:szCs w:val="21"/>
        </w:rPr>
      </w:pPr>
      <w:r w:rsidRPr="00627AED">
        <w:rPr>
          <w:rFonts w:hint="eastAsia"/>
          <w:szCs w:val="21"/>
        </w:rPr>
        <w:t>梵志言：瞿昙，若人舍身，未得后身，中间寿命，谁为因缘？</w:t>
      </w:r>
    </w:p>
    <w:p w:rsidR="00147A56" w:rsidRPr="00627AED" w:rsidRDefault="0008296C" w:rsidP="0008296C">
      <w:pPr>
        <w:spacing w:line="360" w:lineRule="auto"/>
        <w:ind w:firstLineChars="200" w:firstLine="420"/>
        <w:rPr>
          <w:szCs w:val="21"/>
        </w:rPr>
      </w:pPr>
      <w:r w:rsidRPr="00627AED">
        <w:rPr>
          <w:rFonts w:hint="eastAsia"/>
          <w:szCs w:val="21"/>
        </w:rPr>
        <w:t>佛言：</w:t>
      </w:r>
      <w:r w:rsidR="00147A56" w:rsidRPr="00627AED">
        <w:rPr>
          <w:rFonts w:hint="eastAsia"/>
          <w:szCs w:val="21"/>
        </w:rPr>
        <w:t>梵志，无明与爱而为因缘。是无明、爱二因缘故，寿命得住。善男子，有因缘故，身即</w:t>
      </w:r>
      <w:r w:rsidRPr="00627AED">
        <w:rPr>
          <w:rFonts w:hint="eastAsia"/>
          <w:szCs w:val="21"/>
        </w:rPr>
        <w:t>是命，命即是身；有因缘故，身异命异。智者不应一向而说身异命异。</w:t>
      </w:r>
    </w:p>
    <w:p w:rsidR="00147A56" w:rsidRPr="00627AED" w:rsidRDefault="0008296C" w:rsidP="0008296C">
      <w:pPr>
        <w:spacing w:line="360" w:lineRule="auto"/>
        <w:ind w:firstLineChars="200" w:firstLine="420"/>
        <w:rPr>
          <w:szCs w:val="21"/>
        </w:rPr>
      </w:pPr>
      <w:r w:rsidRPr="00627AED">
        <w:rPr>
          <w:rFonts w:hint="eastAsia"/>
          <w:szCs w:val="21"/>
        </w:rPr>
        <w:t>梵志言：世尊，唯愿为我分别解说，令我了了得知因果。</w:t>
      </w:r>
    </w:p>
    <w:p w:rsidR="00147A56" w:rsidRPr="00627AED" w:rsidRDefault="0008296C" w:rsidP="001300D2">
      <w:pPr>
        <w:spacing w:line="360" w:lineRule="auto"/>
        <w:ind w:firstLineChars="200" w:firstLine="420"/>
        <w:rPr>
          <w:szCs w:val="21"/>
        </w:rPr>
      </w:pPr>
      <w:r w:rsidRPr="00627AED">
        <w:rPr>
          <w:rFonts w:hint="eastAsia"/>
          <w:szCs w:val="21"/>
        </w:rPr>
        <w:t>佛言：</w:t>
      </w:r>
      <w:r w:rsidR="00147A56" w:rsidRPr="00627AED">
        <w:rPr>
          <w:rFonts w:hint="eastAsia"/>
          <w:szCs w:val="21"/>
        </w:rPr>
        <w:t>梵志，因即五阴，果亦五阴。善男子，</w:t>
      </w:r>
      <w:bookmarkStart w:id="5155" w:name="OLE_LINK4200"/>
      <w:bookmarkStart w:id="5156" w:name="OLE_LINK4201"/>
      <w:r w:rsidR="00147A56" w:rsidRPr="00627AED">
        <w:rPr>
          <w:rFonts w:hint="eastAsia"/>
          <w:szCs w:val="21"/>
        </w:rPr>
        <w:t>若有众生不燃火者</w:t>
      </w:r>
      <w:r w:rsidRPr="00627AED">
        <w:rPr>
          <w:rFonts w:hint="eastAsia"/>
          <w:szCs w:val="21"/>
        </w:rPr>
        <w:t>，是则无烟</w:t>
      </w:r>
      <w:bookmarkEnd w:id="5155"/>
      <w:bookmarkEnd w:id="5156"/>
      <w:r w:rsidRPr="00627AED">
        <w:rPr>
          <w:rFonts w:hint="eastAsia"/>
          <w:szCs w:val="21"/>
        </w:rPr>
        <w:t>。</w:t>
      </w:r>
    </w:p>
    <w:p w:rsidR="00147A56" w:rsidRPr="00627AED" w:rsidRDefault="0008296C" w:rsidP="0008296C">
      <w:pPr>
        <w:spacing w:line="360" w:lineRule="auto"/>
        <w:ind w:firstLineChars="200" w:firstLine="420"/>
        <w:rPr>
          <w:szCs w:val="21"/>
        </w:rPr>
      </w:pPr>
      <w:r w:rsidRPr="00627AED">
        <w:rPr>
          <w:rFonts w:hint="eastAsia"/>
          <w:szCs w:val="21"/>
        </w:rPr>
        <w:t>梵志言：世尊，我已知已，我已解已。</w:t>
      </w:r>
    </w:p>
    <w:p w:rsidR="00147A56" w:rsidRPr="00627AED" w:rsidRDefault="0008296C" w:rsidP="0008296C">
      <w:pPr>
        <w:spacing w:line="360" w:lineRule="auto"/>
        <w:ind w:firstLineChars="200" w:firstLine="420"/>
        <w:rPr>
          <w:szCs w:val="21"/>
        </w:rPr>
      </w:pPr>
      <w:r w:rsidRPr="00627AED">
        <w:rPr>
          <w:rFonts w:hint="eastAsia"/>
          <w:szCs w:val="21"/>
        </w:rPr>
        <w:t>佛言：善男子，汝云何知？汝云何解？</w:t>
      </w:r>
    </w:p>
    <w:p w:rsidR="00147A56" w:rsidRPr="00627AED" w:rsidRDefault="00147A56" w:rsidP="0008296C">
      <w:pPr>
        <w:spacing w:line="360" w:lineRule="auto"/>
        <w:ind w:firstLineChars="200" w:firstLine="420"/>
        <w:rPr>
          <w:szCs w:val="21"/>
        </w:rPr>
      </w:pPr>
      <w:r w:rsidRPr="00627AED">
        <w:rPr>
          <w:rFonts w:hint="eastAsia"/>
          <w:szCs w:val="21"/>
        </w:rPr>
        <w:t>世尊，火即烦恼，能于地狱、饿鬼、畜生、人、天烧燃。烟者即是烦恼果报，无常不净，臭秽可恶，是故名烟。若有众生不作烦恼，是人则无烦恼果报。是</w:t>
      </w:r>
      <w:r w:rsidR="0008296C" w:rsidRPr="00627AED">
        <w:rPr>
          <w:rFonts w:hint="eastAsia"/>
          <w:szCs w:val="21"/>
        </w:rPr>
        <w:t>故如来说，不燃火则无有烟。世尊，我已正见，唯愿慈矜，听我出家。</w:t>
      </w:r>
    </w:p>
    <w:p w:rsidR="00147A56" w:rsidRPr="00627AED" w:rsidRDefault="0008296C" w:rsidP="0008296C">
      <w:pPr>
        <w:spacing w:line="360" w:lineRule="auto"/>
        <w:ind w:firstLineChars="200" w:firstLine="420"/>
        <w:rPr>
          <w:szCs w:val="21"/>
        </w:rPr>
      </w:pPr>
      <w:r w:rsidRPr="00627AED">
        <w:rPr>
          <w:rFonts w:hint="eastAsia"/>
          <w:szCs w:val="21"/>
        </w:rPr>
        <w:t>尔时，世尊告憍陈如：“听是梵志出家受戒。</w:t>
      </w:r>
    </w:p>
    <w:p w:rsidR="00147A56" w:rsidRPr="00627AED" w:rsidRDefault="00147A56" w:rsidP="0008296C">
      <w:pPr>
        <w:spacing w:line="360" w:lineRule="auto"/>
        <w:ind w:firstLineChars="200" w:firstLine="420"/>
        <w:rPr>
          <w:szCs w:val="21"/>
        </w:rPr>
      </w:pPr>
      <w:r w:rsidRPr="00627AED">
        <w:rPr>
          <w:rFonts w:hint="eastAsia"/>
          <w:szCs w:val="21"/>
        </w:rPr>
        <w:t>时憍陈如受佛敕已，和合众僧，听其出家，受具足戒。经五日已，得阿罗汉果。</w:t>
      </w:r>
    </w:p>
    <w:p w:rsidR="0034163A" w:rsidRPr="00627AED" w:rsidRDefault="003A70E0" w:rsidP="003A70E0">
      <w:pPr>
        <w:spacing w:line="360" w:lineRule="auto"/>
        <w:ind w:firstLineChars="200" w:firstLine="422"/>
        <w:rPr>
          <w:b/>
          <w:szCs w:val="21"/>
        </w:rPr>
      </w:pPr>
      <w:r w:rsidRPr="00627AED">
        <w:rPr>
          <w:rFonts w:hint="eastAsia"/>
          <w:b/>
          <w:szCs w:val="21"/>
        </w:rPr>
        <w:t>释注</w:t>
      </w:r>
    </w:p>
    <w:p w:rsidR="003A70E0" w:rsidRPr="00627AED" w:rsidRDefault="003A70E0" w:rsidP="00627AED">
      <w:pPr>
        <w:spacing w:line="360" w:lineRule="auto"/>
        <w:ind w:firstLineChars="200" w:firstLine="420"/>
        <w:rPr>
          <w:szCs w:val="21"/>
        </w:rPr>
      </w:pPr>
      <w:r w:rsidRPr="00627AED">
        <w:rPr>
          <w:rFonts w:hint="eastAsia"/>
          <w:szCs w:val="21"/>
        </w:rPr>
        <w:t>此处</w:t>
      </w:r>
      <w:bookmarkStart w:id="5157" w:name="OLE_LINK4197"/>
      <w:bookmarkStart w:id="5158" w:name="OLE_LINK4198"/>
      <w:r w:rsidRPr="00627AED">
        <w:rPr>
          <w:rFonts w:hint="eastAsia"/>
          <w:szCs w:val="21"/>
        </w:rPr>
        <w:t>再言，于法会中闻佛说法后，不离法会</w:t>
      </w:r>
      <w:r w:rsidR="007227D9" w:rsidRPr="00627AED">
        <w:rPr>
          <w:rFonts w:hint="eastAsia"/>
          <w:szCs w:val="21"/>
        </w:rPr>
        <w:t>或离法会不久</w:t>
      </w:r>
      <w:r w:rsidR="002F433C">
        <w:rPr>
          <w:rFonts w:hint="eastAsia"/>
          <w:szCs w:val="21"/>
        </w:rPr>
        <w:t>，</w:t>
      </w:r>
      <w:r w:rsidRPr="00627AED">
        <w:rPr>
          <w:rFonts w:hint="eastAsia"/>
          <w:szCs w:val="21"/>
        </w:rPr>
        <w:t>即有不可思议较大成就，即从凡夫外道速成阿罗汉</w:t>
      </w:r>
      <w:bookmarkEnd w:id="5157"/>
      <w:bookmarkEnd w:id="5158"/>
      <w:r w:rsidRPr="00627AED">
        <w:rPr>
          <w:rFonts w:hint="eastAsia"/>
          <w:szCs w:val="21"/>
        </w:rPr>
        <w:t>，为何如此快速奇效？</w:t>
      </w:r>
      <w:bookmarkStart w:id="5159" w:name="OLE_LINK2607"/>
      <w:bookmarkStart w:id="5160" w:name="OLE_LINK2608"/>
      <w:r w:rsidR="005A3A29" w:rsidRPr="00627AED">
        <w:rPr>
          <w:rFonts w:hint="eastAsia"/>
          <w:szCs w:val="21"/>
        </w:rPr>
        <w:t>其核心原因即是遵循</w:t>
      </w:r>
      <w:r w:rsidR="00F31FBC" w:rsidRPr="00627AED">
        <w:rPr>
          <w:rFonts w:hint="eastAsia"/>
          <w:szCs w:val="21"/>
        </w:rPr>
        <w:t>了</w:t>
      </w:r>
      <w:r w:rsidR="005A3A29" w:rsidRPr="00627AED">
        <w:rPr>
          <w:rFonts w:hint="eastAsia"/>
          <w:szCs w:val="21"/>
        </w:rPr>
        <w:t>“闻法后及时</w:t>
      </w:r>
      <w:r w:rsidR="0034163A" w:rsidRPr="00627AED">
        <w:rPr>
          <w:rFonts w:hint="eastAsia"/>
          <w:szCs w:val="21"/>
        </w:rPr>
        <w:t>如佛所说</w:t>
      </w:r>
      <w:bookmarkStart w:id="5161" w:name="OLE_LINK414"/>
      <w:bookmarkStart w:id="5162" w:name="OLE_LINK415"/>
      <w:r w:rsidR="005A3A29" w:rsidRPr="00627AED">
        <w:rPr>
          <w:rFonts w:hint="eastAsia"/>
          <w:szCs w:val="21"/>
        </w:rPr>
        <w:t>转变内心知见与愿心</w:t>
      </w:r>
      <w:bookmarkEnd w:id="5161"/>
      <w:bookmarkEnd w:id="5162"/>
      <w:r w:rsidR="005A3A29" w:rsidRPr="00627AED">
        <w:rPr>
          <w:rFonts w:hint="eastAsia"/>
          <w:szCs w:val="21"/>
        </w:rPr>
        <w:t>”的</w:t>
      </w:r>
      <w:r w:rsidR="0034163A" w:rsidRPr="00627AED">
        <w:rPr>
          <w:rFonts w:hint="eastAsia"/>
          <w:szCs w:val="21"/>
        </w:rPr>
        <w:t>“</w:t>
      </w:r>
      <w:r w:rsidR="005A3A29" w:rsidRPr="00627AED">
        <w:rPr>
          <w:rFonts w:hint="eastAsia"/>
          <w:szCs w:val="21"/>
        </w:rPr>
        <w:t>转心</w:t>
      </w:r>
      <w:r w:rsidR="0034163A" w:rsidRPr="00627AED">
        <w:rPr>
          <w:rFonts w:hint="eastAsia"/>
          <w:szCs w:val="21"/>
        </w:rPr>
        <w:t>大</w:t>
      </w:r>
      <w:r w:rsidR="005A3A29" w:rsidRPr="00627AED">
        <w:rPr>
          <w:rFonts w:hint="eastAsia"/>
          <w:szCs w:val="21"/>
        </w:rPr>
        <w:t>法</w:t>
      </w:r>
      <w:r w:rsidR="0034163A" w:rsidRPr="00627AED">
        <w:rPr>
          <w:rFonts w:hint="eastAsia"/>
          <w:szCs w:val="21"/>
        </w:rPr>
        <w:t>”</w:t>
      </w:r>
      <w:r w:rsidR="005A3A29" w:rsidRPr="00627AED">
        <w:rPr>
          <w:rFonts w:hint="eastAsia"/>
          <w:szCs w:val="21"/>
        </w:rPr>
        <w:t>，</w:t>
      </w:r>
      <w:bookmarkEnd w:id="5159"/>
      <w:bookmarkEnd w:id="5160"/>
      <w:r w:rsidR="00F31FBC" w:rsidRPr="00627AED">
        <w:rPr>
          <w:rFonts w:hint="eastAsia"/>
          <w:szCs w:val="21"/>
        </w:rPr>
        <w:t>若佛不用具体事例进行</w:t>
      </w:r>
      <w:r w:rsidR="002F433C">
        <w:rPr>
          <w:rFonts w:hint="eastAsia"/>
          <w:szCs w:val="21"/>
        </w:rPr>
        <w:t>反复</w:t>
      </w:r>
      <w:r w:rsidR="00F31FBC" w:rsidRPr="00627AED">
        <w:rPr>
          <w:rFonts w:hint="eastAsia"/>
          <w:szCs w:val="21"/>
        </w:rPr>
        <w:t>宣说与印证此事，一般人是很难信解的，</w:t>
      </w:r>
      <w:r w:rsidRPr="00627AED">
        <w:rPr>
          <w:rFonts w:hint="eastAsia"/>
          <w:szCs w:val="21"/>
        </w:rPr>
        <w:t>具体释义与上述第</w:t>
      </w:r>
      <w:r w:rsidR="00621211">
        <w:rPr>
          <w:rFonts w:hint="eastAsia"/>
          <w:szCs w:val="21"/>
        </w:rPr>
        <w:t>309</w:t>
      </w:r>
      <w:r w:rsidRPr="00627AED">
        <w:rPr>
          <w:rFonts w:hint="eastAsia"/>
          <w:szCs w:val="21"/>
        </w:rPr>
        <w:t>条中相似，此处不再赘言。</w:t>
      </w:r>
      <w:r w:rsidR="007807B0" w:rsidRPr="00627AED">
        <w:rPr>
          <w:rFonts w:hint="eastAsia"/>
          <w:szCs w:val="21"/>
        </w:rPr>
        <w:t>此是经末九例中的第四</w:t>
      </w:r>
      <w:r w:rsidRPr="00627AED">
        <w:rPr>
          <w:rFonts w:hint="eastAsia"/>
          <w:szCs w:val="21"/>
        </w:rPr>
        <w:t>例。</w:t>
      </w:r>
      <w:r w:rsidR="007227D9" w:rsidRPr="00627AED">
        <w:rPr>
          <w:rFonts w:hint="eastAsia"/>
          <w:szCs w:val="21"/>
        </w:rPr>
        <w:t>此例是离法会后五日得阿罗汉果</w:t>
      </w:r>
      <w:r w:rsidR="0034163A" w:rsidRPr="00627AED">
        <w:rPr>
          <w:rFonts w:hint="eastAsia"/>
          <w:szCs w:val="21"/>
        </w:rPr>
        <w:t>。</w:t>
      </w:r>
    </w:p>
    <w:p w:rsidR="003A70E0" w:rsidRPr="00627AED" w:rsidRDefault="00794FBF" w:rsidP="00627AED">
      <w:pPr>
        <w:spacing w:line="360" w:lineRule="auto"/>
        <w:ind w:firstLineChars="200" w:firstLine="420"/>
        <w:rPr>
          <w:szCs w:val="21"/>
        </w:rPr>
      </w:pPr>
      <w:r w:rsidRPr="00627AED">
        <w:rPr>
          <w:rFonts w:hint="eastAsia"/>
          <w:szCs w:val="21"/>
        </w:rPr>
        <w:lastRenderedPageBreak/>
        <w:t>另外此处还讲了以下几点</w:t>
      </w:r>
    </w:p>
    <w:p w:rsidR="003A70E0" w:rsidRPr="00621211" w:rsidRDefault="007227D9" w:rsidP="00627AED">
      <w:pPr>
        <w:spacing w:line="360" w:lineRule="auto"/>
        <w:ind w:firstLineChars="200" w:firstLine="420"/>
        <w:rPr>
          <w:rFonts w:ascii="楷体" w:eastAsia="楷体" w:hAnsi="楷体"/>
          <w:szCs w:val="21"/>
        </w:rPr>
      </w:pPr>
      <w:r w:rsidRPr="00627AED">
        <w:rPr>
          <w:rFonts w:hint="eastAsia"/>
          <w:szCs w:val="21"/>
        </w:rPr>
        <w:t>1</w:t>
      </w:r>
      <w:r w:rsidRPr="00627AED">
        <w:rPr>
          <w:rFonts w:hint="eastAsia"/>
          <w:szCs w:val="21"/>
        </w:rPr>
        <w:t>佛言：我说身命，皆从因缘，非不因缘。一切法亦复如是。</w:t>
      </w:r>
      <w:r w:rsidR="002F433C" w:rsidRPr="00621211">
        <w:rPr>
          <w:rFonts w:ascii="楷体" w:eastAsia="楷体" w:hAnsi="楷体" w:hint="eastAsia"/>
          <w:szCs w:val="21"/>
        </w:rPr>
        <w:t>（</w:t>
      </w:r>
      <w:r w:rsidR="002F433C" w:rsidRPr="00621211">
        <w:rPr>
          <w:rFonts w:ascii="楷体" w:eastAsia="楷体" w:hAnsi="楷体" w:hint="eastAsia"/>
          <w:b/>
          <w:szCs w:val="21"/>
        </w:rPr>
        <w:t>注：</w:t>
      </w:r>
      <w:r w:rsidR="002F433C" w:rsidRPr="00621211">
        <w:rPr>
          <w:rFonts w:ascii="楷体" w:eastAsia="楷体" w:hAnsi="楷体" w:hint="eastAsia"/>
          <w:szCs w:val="21"/>
        </w:rPr>
        <w:t>此处所说的“一切法”，是指有生有住有异有灭的有为法无常法）</w:t>
      </w:r>
    </w:p>
    <w:p w:rsidR="00932082" w:rsidRDefault="007227D9" w:rsidP="00627AED">
      <w:pPr>
        <w:spacing w:line="360" w:lineRule="auto"/>
        <w:ind w:firstLineChars="200" w:firstLine="420"/>
        <w:rPr>
          <w:szCs w:val="21"/>
        </w:rPr>
      </w:pPr>
      <w:r w:rsidRPr="00627AED">
        <w:rPr>
          <w:rFonts w:hint="eastAsia"/>
          <w:szCs w:val="21"/>
        </w:rPr>
        <w:t>2</w:t>
      </w:r>
      <w:bookmarkStart w:id="5163" w:name="OLE_LINK4694"/>
      <w:bookmarkStart w:id="5164" w:name="OLE_LINK5383"/>
      <w:r w:rsidR="00932082">
        <w:rPr>
          <w:rFonts w:hint="eastAsia"/>
          <w:szCs w:val="21"/>
        </w:rPr>
        <w:t>中阴身以何为因缘而生？</w:t>
      </w:r>
      <w:bookmarkEnd w:id="5163"/>
      <w:bookmarkEnd w:id="5164"/>
    </w:p>
    <w:p w:rsidR="007227D9" w:rsidRPr="00627AED" w:rsidRDefault="007227D9" w:rsidP="00627AED">
      <w:pPr>
        <w:spacing w:line="360" w:lineRule="auto"/>
        <w:ind w:firstLineChars="200" w:firstLine="420"/>
        <w:rPr>
          <w:szCs w:val="21"/>
        </w:rPr>
      </w:pPr>
      <w:r w:rsidRPr="00627AED">
        <w:rPr>
          <w:rFonts w:hint="eastAsia"/>
          <w:szCs w:val="21"/>
        </w:rPr>
        <w:t>梵志言：若人舍身，未得后身，中间寿命，谁为因缘？佛言：无明与爱而为因缘。</w:t>
      </w:r>
      <w:r w:rsidR="00794FBF" w:rsidRPr="00627AED">
        <w:rPr>
          <w:rFonts w:hint="eastAsia"/>
          <w:szCs w:val="21"/>
        </w:rPr>
        <w:t>有因缘故，身即是命，命即是身；有因缘故，身异命异，</w:t>
      </w:r>
      <w:r w:rsidRPr="00627AED">
        <w:rPr>
          <w:rFonts w:hint="eastAsia"/>
          <w:szCs w:val="21"/>
        </w:rPr>
        <w:t>智者不应一向而说身异命异。</w:t>
      </w:r>
    </w:p>
    <w:p w:rsidR="00932082" w:rsidRPr="00627AED" w:rsidRDefault="007227D9" w:rsidP="00932082">
      <w:pPr>
        <w:spacing w:line="360" w:lineRule="auto"/>
        <w:ind w:firstLineChars="200" w:firstLine="420"/>
        <w:rPr>
          <w:szCs w:val="21"/>
        </w:rPr>
      </w:pPr>
      <w:r w:rsidRPr="00627AED">
        <w:rPr>
          <w:rFonts w:hint="eastAsia"/>
          <w:szCs w:val="21"/>
        </w:rPr>
        <w:t>3</w:t>
      </w:r>
      <w:r w:rsidR="00932082" w:rsidRPr="00627AED">
        <w:rPr>
          <w:rFonts w:hint="eastAsia"/>
          <w:szCs w:val="21"/>
        </w:rPr>
        <w:t>何为“因即五阴，果亦五阴”？</w:t>
      </w:r>
    </w:p>
    <w:p w:rsidR="007227D9" w:rsidRPr="00A13518" w:rsidRDefault="00794FBF" w:rsidP="00627AED">
      <w:pPr>
        <w:spacing w:line="360" w:lineRule="auto"/>
        <w:ind w:firstLineChars="200" w:firstLine="420"/>
        <w:rPr>
          <w:rFonts w:ascii="楷体" w:eastAsia="楷体" w:hAnsi="楷体"/>
          <w:szCs w:val="21"/>
        </w:rPr>
      </w:pPr>
      <w:r w:rsidRPr="00627AED">
        <w:rPr>
          <w:rFonts w:hint="eastAsia"/>
          <w:szCs w:val="21"/>
        </w:rPr>
        <w:t>佛言：</w:t>
      </w:r>
      <w:bookmarkStart w:id="5165" w:name="OLE_LINK4199"/>
      <w:r w:rsidRPr="00627AED">
        <w:rPr>
          <w:rFonts w:hint="eastAsia"/>
          <w:szCs w:val="21"/>
        </w:rPr>
        <w:t>因即五阴，果亦五阴</w:t>
      </w:r>
      <w:bookmarkEnd w:id="5165"/>
      <w:r w:rsidRPr="00627AED">
        <w:rPr>
          <w:rFonts w:hint="eastAsia"/>
          <w:szCs w:val="21"/>
        </w:rPr>
        <w:t>。</w:t>
      </w:r>
      <w:r w:rsidRPr="00A13518">
        <w:rPr>
          <w:rFonts w:ascii="楷体" w:eastAsia="楷体" w:hAnsi="楷体" w:hint="eastAsia"/>
          <w:szCs w:val="21"/>
        </w:rPr>
        <w:t>（</w:t>
      </w:r>
      <w:r w:rsidR="0034163A" w:rsidRPr="00A13518">
        <w:rPr>
          <w:rFonts w:ascii="楷体" w:eastAsia="楷体" w:hAnsi="楷体" w:hint="eastAsia"/>
          <w:b/>
          <w:szCs w:val="21"/>
        </w:rPr>
        <w:t>注：</w:t>
      </w:r>
      <w:r w:rsidR="0034163A" w:rsidRPr="00A13518">
        <w:rPr>
          <w:rFonts w:ascii="楷体" w:eastAsia="楷体" w:hAnsi="楷体" w:hint="eastAsia"/>
          <w:szCs w:val="21"/>
        </w:rPr>
        <w:t>此处是说，众生的现在五阴之身之</w:t>
      </w:r>
      <w:r w:rsidR="00D87CD1" w:rsidRPr="00A13518">
        <w:rPr>
          <w:rFonts w:ascii="楷体" w:eastAsia="楷体" w:hAnsi="楷体" w:hint="eastAsia"/>
          <w:szCs w:val="21"/>
        </w:rPr>
        <w:t>行，既</w:t>
      </w:r>
      <w:r w:rsidRPr="00A13518">
        <w:rPr>
          <w:rFonts w:ascii="楷体" w:eastAsia="楷体" w:hAnsi="楷体" w:hint="eastAsia"/>
          <w:szCs w:val="21"/>
        </w:rPr>
        <w:t>是形成下一生五阴之身的因，</w:t>
      </w:r>
      <w:r w:rsidR="0034163A" w:rsidRPr="00A13518">
        <w:rPr>
          <w:rFonts w:ascii="楷体" w:eastAsia="楷体" w:hAnsi="楷体" w:hint="eastAsia"/>
          <w:szCs w:val="21"/>
        </w:rPr>
        <w:t>同时</w:t>
      </w:r>
      <w:r w:rsidR="00D87CD1" w:rsidRPr="00A13518">
        <w:rPr>
          <w:rFonts w:ascii="楷体" w:eastAsia="楷体" w:hAnsi="楷体" w:hint="eastAsia"/>
          <w:szCs w:val="21"/>
        </w:rPr>
        <w:t>亦是前世</w:t>
      </w:r>
      <w:r w:rsidRPr="00A13518">
        <w:rPr>
          <w:rFonts w:ascii="楷体" w:eastAsia="楷体" w:hAnsi="楷体" w:hint="eastAsia"/>
          <w:szCs w:val="21"/>
        </w:rPr>
        <w:t>之身之行所形成的果）</w:t>
      </w:r>
    </w:p>
    <w:p w:rsidR="00932082" w:rsidRPr="00627AED" w:rsidRDefault="00794FBF" w:rsidP="00932082">
      <w:pPr>
        <w:spacing w:line="360" w:lineRule="auto"/>
        <w:ind w:firstLineChars="200" w:firstLine="420"/>
        <w:rPr>
          <w:szCs w:val="21"/>
        </w:rPr>
      </w:pPr>
      <w:r w:rsidRPr="00627AED">
        <w:rPr>
          <w:rFonts w:hint="eastAsia"/>
          <w:szCs w:val="21"/>
        </w:rPr>
        <w:t>4</w:t>
      </w:r>
      <w:r w:rsidR="00932082" w:rsidRPr="00627AED">
        <w:rPr>
          <w:rFonts w:hint="eastAsia"/>
          <w:szCs w:val="21"/>
        </w:rPr>
        <w:t>何为众生若不燃火，是则无烟？</w:t>
      </w:r>
    </w:p>
    <w:p w:rsidR="00794FBF" w:rsidRPr="00627AED" w:rsidRDefault="00794FBF" w:rsidP="00627AED">
      <w:pPr>
        <w:spacing w:line="360" w:lineRule="auto"/>
        <w:ind w:firstLineChars="200" w:firstLine="420"/>
        <w:rPr>
          <w:szCs w:val="21"/>
        </w:rPr>
      </w:pPr>
      <w:r w:rsidRPr="00627AED">
        <w:rPr>
          <w:rFonts w:hint="eastAsia"/>
          <w:szCs w:val="21"/>
        </w:rPr>
        <w:t>若有众生虽在地狱、饿鬼、畜生、人、天等轮回道中，受上一生之身烦恼行所带来的现世五阴烦恼果</w:t>
      </w:r>
      <w:r w:rsidR="0095055F" w:rsidRPr="00627AED">
        <w:rPr>
          <w:rFonts w:hint="eastAsia"/>
          <w:szCs w:val="21"/>
        </w:rPr>
        <w:t>无常不净</w:t>
      </w:r>
      <w:r w:rsidRPr="00627AED">
        <w:rPr>
          <w:rFonts w:hint="eastAsia"/>
          <w:szCs w:val="21"/>
        </w:rPr>
        <w:t>，但若现世烦恼之身</w:t>
      </w:r>
      <w:r w:rsidR="00D87CD1">
        <w:rPr>
          <w:rFonts w:hint="eastAsia"/>
          <w:szCs w:val="21"/>
        </w:rPr>
        <w:t>，</w:t>
      </w:r>
      <w:r w:rsidRPr="00627AED">
        <w:rPr>
          <w:rFonts w:hint="eastAsia"/>
          <w:szCs w:val="21"/>
        </w:rPr>
        <w:t>不</w:t>
      </w:r>
      <w:r w:rsidR="0034163A" w:rsidRPr="00627AED">
        <w:rPr>
          <w:rFonts w:hint="eastAsia"/>
          <w:szCs w:val="21"/>
        </w:rPr>
        <w:t>再</w:t>
      </w:r>
      <w:r w:rsidRPr="00627AED">
        <w:rPr>
          <w:rFonts w:hint="eastAsia"/>
          <w:szCs w:val="21"/>
        </w:rPr>
        <w:t>作贪嗔痴</w:t>
      </w:r>
      <w:r w:rsidR="0034163A" w:rsidRPr="00627AED">
        <w:rPr>
          <w:rFonts w:hint="eastAsia"/>
          <w:szCs w:val="21"/>
        </w:rPr>
        <w:t>慢妒</w:t>
      </w:r>
      <w:r w:rsidRPr="00627AED">
        <w:rPr>
          <w:rFonts w:hint="eastAsia"/>
          <w:szCs w:val="21"/>
        </w:rPr>
        <w:t>等诸烦恼因，是人则无下一生的烦恼</w:t>
      </w:r>
      <w:r w:rsidR="0034163A" w:rsidRPr="00627AED">
        <w:rPr>
          <w:rFonts w:hint="eastAsia"/>
          <w:szCs w:val="21"/>
        </w:rPr>
        <w:t>身</w:t>
      </w:r>
      <w:r w:rsidR="0095055F" w:rsidRPr="00627AED">
        <w:rPr>
          <w:rFonts w:hint="eastAsia"/>
          <w:szCs w:val="21"/>
        </w:rPr>
        <w:t>五阴</w:t>
      </w:r>
      <w:r w:rsidRPr="00627AED">
        <w:rPr>
          <w:rFonts w:hint="eastAsia"/>
          <w:szCs w:val="21"/>
        </w:rPr>
        <w:t>果报</w:t>
      </w:r>
      <w:r w:rsidR="0095055F" w:rsidRPr="00627AED">
        <w:rPr>
          <w:rFonts w:hint="eastAsia"/>
          <w:szCs w:val="21"/>
        </w:rPr>
        <w:t>，而能得常乐我净的五阴</w:t>
      </w:r>
      <w:r w:rsidR="0034163A" w:rsidRPr="00627AED">
        <w:rPr>
          <w:rFonts w:hint="eastAsia"/>
          <w:szCs w:val="21"/>
        </w:rPr>
        <w:t>身</w:t>
      </w:r>
      <w:r w:rsidR="0095055F" w:rsidRPr="00627AED">
        <w:rPr>
          <w:rFonts w:hint="eastAsia"/>
          <w:szCs w:val="21"/>
        </w:rPr>
        <w:t>果报，如不燃火则无有烟，燃火喻为此身烦恼行，烟喻为下生烦恼</w:t>
      </w:r>
      <w:r w:rsidR="0034163A" w:rsidRPr="00627AED">
        <w:rPr>
          <w:rFonts w:hint="eastAsia"/>
          <w:szCs w:val="21"/>
        </w:rPr>
        <w:t>五阴身</w:t>
      </w:r>
      <w:r w:rsidR="0095055F" w:rsidRPr="00627AED">
        <w:rPr>
          <w:rFonts w:hint="eastAsia"/>
          <w:szCs w:val="21"/>
        </w:rPr>
        <w:t>果。</w:t>
      </w:r>
    </w:p>
    <w:p w:rsidR="002B50BF" w:rsidRPr="00F93575" w:rsidRDefault="00147A56" w:rsidP="002B50BF">
      <w:pPr>
        <w:spacing w:line="360" w:lineRule="auto"/>
        <w:ind w:firstLineChars="200" w:firstLine="422"/>
        <w:rPr>
          <w:b/>
          <w:szCs w:val="21"/>
        </w:rPr>
      </w:pPr>
      <w:r w:rsidRPr="00F93575">
        <w:rPr>
          <w:rFonts w:hint="eastAsia"/>
          <w:b/>
          <w:szCs w:val="21"/>
        </w:rPr>
        <w:t>第</w:t>
      </w:r>
      <w:r w:rsidR="006D06D2">
        <w:rPr>
          <w:rFonts w:hint="eastAsia"/>
          <w:b/>
          <w:szCs w:val="21"/>
        </w:rPr>
        <w:t>317</w:t>
      </w:r>
      <w:r w:rsidRPr="00F93575">
        <w:rPr>
          <w:rFonts w:hint="eastAsia"/>
          <w:b/>
          <w:szCs w:val="21"/>
        </w:rPr>
        <w:t>条、</w:t>
      </w:r>
      <w:r w:rsidR="005E5AA3" w:rsidRPr="00F93575">
        <w:rPr>
          <w:rFonts w:hint="eastAsia"/>
          <w:b/>
          <w:szCs w:val="21"/>
        </w:rPr>
        <w:t>第</w:t>
      </w:r>
      <w:r w:rsidR="005E5AA3" w:rsidRPr="00F93575">
        <w:rPr>
          <w:rFonts w:hint="eastAsia"/>
          <w:b/>
          <w:szCs w:val="21"/>
        </w:rPr>
        <w:t>39</w:t>
      </w:r>
      <w:r w:rsidR="005E5AA3" w:rsidRPr="00F93575">
        <w:rPr>
          <w:rFonts w:hint="eastAsia"/>
          <w:b/>
          <w:szCs w:val="21"/>
        </w:rPr>
        <w:t>卷桥陈如品</w:t>
      </w:r>
      <w:r w:rsidR="00BC7ECB" w:rsidRPr="00F93575">
        <w:rPr>
          <w:rFonts w:hint="eastAsia"/>
          <w:b/>
          <w:szCs w:val="21"/>
        </w:rPr>
        <w:t>*</w:t>
      </w:r>
      <w:r w:rsidR="00331D59" w:rsidRPr="00F93575">
        <w:rPr>
          <w:rFonts w:hint="eastAsia"/>
          <w:b/>
          <w:szCs w:val="21"/>
        </w:rPr>
        <w:t>**</w:t>
      </w:r>
    </w:p>
    <w:p w:rsidR="00347EE6" w:rsidRPr="00F93575" w:rsidRDefault="00347EE6" w:rsidP="00347EE6">
      <w:pPr>
        <w:spacing w:line="360" w:lineRule="auto"/>
        <w:ind w:firstLineChars="200" w:firstLine="422"/>
        <w:rPr>
          <w:b/>
          <w:szCs w:val="21"/>
        </w:rPr>
      </w:pPr>
      <w:r w:rsidRPr="00F93575">
        <w:rPr>
          <w:rFonts w:hint="eastAsia"/>
          <w:b/>
          <w:szCs w:val="21"/>
        </w:rPr>
        <w:t>此条经文要义简略提示</w:t>
      </w:r>
    </w:p>
    <w:p w:rsidR="00BC7ECB" w:rsidRPr="00F93575" w:rsidRDefault="00BC7ECB" w:rsidP="00E61B44">
      <w:pPr>
        <w:spacing w:line="360" w:lineRule="auto"/>
        <w:ind w:firstLineChars="200" w:firstLine="420"/>
        <w:rPr>
          <w:szCs w:val="21"/>
        </w:rPr>
      </w:pPr>
      <w:bookmarkStart w:id="5166" w:name="OLE_LINK4723"/>
      <w:r w:rsidRPr="00F93575">
        <w:rPr>
          <w:rFonts w:hint="eastAsia"/>
          <w:szCs w:val="21"/>
        </w:rPr>
        <w:t>何为</w:t>
      </w:r>
      <w:r w:rsidR="00E61B44" w:rsidRPr="00F93575">
        <w:rPr>
          <w:rFonts w:hint="eastAsia"/>
          <w:szCs w:val="21"/>
        </w:rPr>
        <w:t>若有人说世间是常，唯此为实，</w:t>
      </w:r>
      <w:r w:rsidRPr="00F93575">
        <w:rPr>
          <w:rFonts w:hint="eastAsia"/>
          <w:szCs w:val="21"/>
        </w:rPr>
        <w:t>余妄语者，</w:t>
      </w:r>
      <w:r w:rsidR="00E61B44" w:rsidRPr="00F93575">
        <w:rPr>
          <w:rFonts w:hint="eastAsia"/>
          <w:szCs w:val="21"/>
        </w:rPr>
        <w:t>是名为见</w:t>
      </w:r>
      <w:r w:rsidRPr="00F93575">
        <w:rPr>
          <w:rFonts w:hint="eastAsia"/>
          <w:szCs w:val="21"/>
        </w:rPr>
        <w:t>？</w:t>
      </w:r>
    </w:p>
    <w:p w:rsidR="00ED458E" w:rsidRPr="00F93575" w:rsidRDefault="00ED458E" w:rsidP="00ED458E">
      <w:pPr>
        <w:spacing w:line="360" w:lineRule="auto"/>
        <w:ind w:firstLineChars="200" w:firstLine="420"/>
        <w:rPr>
          <w:szCs w:val="21"/>
        </w:rPr>
      </w:pPr>
      <w:bookmarkStart w:id="5167" w:name="OLE_LINK1425"/>
      <w:bookmarkStart w:id="5168" w:name="OLE_LINK1426"/>
      <w:bookmarkEnd w:id="5166"/>
      <w:r w:rsidRPr="00F93575">
        <w:rPr>
          <w:rFonts w:hint="eastAsia"/>
          <w:szCs w:val="21"/>
        </w:rPr>
        <w:t>凡圣皆有见，凡圣之见有何异同？</w:t>
      </w:r>
    </w:p>
    <w:bookmarkEnd w:id="5167"/>
    <w:bookmarkEnd w:id="5168"/>
    <w:p w:rsidR="00E61B44" w:rsidRPr="00627AED" w:rsidRDefault="00E61B44" w:rsidP="00E61B44">
      <w:pPr>
        <w:spacing w:line="360" w:lineRule="auto"/>
        <w:ind w:firstLineChars="200" w:firstLine="420"/>
        <w:rPr>
          <w:szCs w:val="21"/>
        </w:rPr>
      </w:pPr>
      <w:r w:rsidRPr="00627AED">
        <w:rPr>
          <w:rFonts w:hint="eastAsia"/>
          <w:szCs w:val="21"/>
        </w:rPr>
        <w:t>何为如来能见能说？</w:t>
      </w:r>
    </w:p>
    <w:p w:rsidR="00347EE6" w:rsidRPr="00627AED" w:rsidRDefault="00347EE6" w:rsidP="00347EE6">
      <w:pPr>
        <w:spacing w:line="360" w:lineRule="auto"/>
        <w:ind w:firstLineChars="200" w:firstLine="422"/>
        <w:rPr>
          <w:b/>
          <w:szCs w:val="21"/>
        </w:rPr>
      </w:pPr>
      <w:r w:rsidRPr="00627AED">
        <w:rPr>
          <w:rFonts w:hint="eastAsia"/>
          <w:b/>
          <w:szCs w:val="21"/>
        </w:rPr>
        <w:t>原经文</w:t>
      </w:r>
    </w:p>
    <w:p w:rsidR="00AB7AB8" w:rsidRPr="00627AED" w:rsidRDefault="002B50BF" w:rsidP="002B50BF">
      <w:pPr>
        <w:spacing w:line="360" w:lineRule="auto"/>
        <w:ind w:firstLineChars="200" w:firstLine="420"/>
        <w:rPr>
          <w:b/>
          <w:szCs w:val="21"/>
        </w:rPr>
      </w:pPr>
      <w:r w:rsidRPr="00627AED">
        <w:rPr>
          <w:rFonts w:hint="eastAsia"/>
          <w:szCs w:val="21"/>
        </w:rPr>
        <w:t>佛言：</w:t>
      </w:r>
      <w:r w:rsidR="00AB7AB8" w:rsidRPr="00627AED">
        <w:rPr>
          <w:rFonts w:hint="eastAsia"/>
          <w:szCs w:val="21"/>
        </w:rPr>
        <w:t>富那，若有人说世间是常，唯此为实，余妄语者，是名为见。见所见处，是名见行，是名见业，是名见着，是名见缚，是名见苦，是名见取，是名见怖，是名见热，是名见缠。富那，凡夫之人为见所缠，不能远离生老病死，回流六趣受无量苦，乃至非如去</w:t>
      </w:r>
      <w:r w:rsidRPr="00627AED">
        <w:rPr>
          <w:rFonts w:hint="eastAsia"/>
          <w:szCs w:val="21"/>
        </w:rPr>
        <w:t>非不如去亦复如是。富那，我见是见有如是过，是故不着，不为人说。</w:t>
      </w:r>
    </w:p>
    <w:p w:rsidR="00AB7AB8" w:rsidRPr="00627AED" w:rsidRDefault="002B50BF" w:rsidP="002B50BF">
      <w:pPr>
        <w:spacing w:line="360" w:lineRule="auto"/>
        <w:ind w:firstLineChars="200" w:firstLine="420"/>
        <w:rPr>
          <w:szCs w:val="21"/>
        </w:rPr>
      </w:pPr>
      <w:r w:rsidRPr="00627AED">
        <w:rPr>
          <w:rFonts w:hint="eastAsia"/>
          <w:szCs w:val="21"/>
        </w:rPr>
        <w:t>瞿昙，若见如是罪过不着不说，瞿昙今者何见何着何所宣说？</w:t>
      </w:r>
    </w:p>
    <w:p w:rsidR="00AB7AB8" w:rsidRPr="00627AED" w:rsidRDefault="002B50BF" w:rsidP="002B50BF">
      <w:pPr>
        <w:spacing w:line="360" w:lineRule="auto"/>
        <w:ind w:firstLineChars="200" w:firstLine="420"/>
        <w:rPr>
          <w:szCs w:val="21"/>
        </w:rPr>
      </w:pPr>
      <w:r w:rsidRPr="00627AED">
        <w:rPr>
          <w:rFonts w:hint="eastAsia"/>
          <w:szCs w:val="21"/>
        </w:rPr>
        <w:t>佛言：</w:t>
      </w:r>
      <w:r w:rsidR="00AB7AB8" w:rsidRPr="00627AED">
        <w:rPr>
          <w:rFonts w:hint="eastAsia"/>
          <w:szCs w:val="21"/>
        </w:rPr>
        <w:t>善男子，夫见着者名生死法，如</w:t>
      </w:r>
      <w:r w:rsidRPr="00627AED">
        <w:rPr>
          <w:rFonts w:hint="eastAsia"/>
          <w:szCs w:val="21"/>
        </w:rPr>
        <w:t>来已离生死法故，是故不着。善男子，如来名为能见能说，不名为着。</w:t>
      </w:r>
    </w:p>
    <w:p w:rsidR="00AB7AB8" w:rsidRPr="00627AED" w:rsidRDefault="002B50BF" w:rsidP="002B50BF">
      <w:pPr>
        <w:spacing w:line="360" w:lineRule="auto"/>
        <w:ind w:firstLineChars="200" w:firstLine="420"/>
        <w:rPr>
          <w:szCs w:val="21"/>
        </w:rPr>
      </w:pPr>
      <w:r w:rsidRPr="00627AED">
        <w:rPr>
          <w:rFonts w:hint="eastAsia"/>
          <w:szCs w:val="21"/>
        </w:rPr>
        <w:t>瞿昙，云何能见？云何能说？</w:t>
      </w:r>
    </w:p>
    <w:p w:rsidR="00292BDE" w:rsidRPr="00627AED" w:rsidRDefault="002B50BF" w:rsidP="00975450">
      <w:pPr>
        <w:spacing w:line="360" w:lineRule="auto"/>
        <w:ind w:firstLineChars="200" w:firstLine="420"/>
        <w:rPr>
          <w:szCs w:val="21"/>
        </w:rPr>
      </w:pPr>
      <w:r w:rsidRPr="00627AED">
        <w:rPr>
          <w:rFonts w:hint="eastAsia"/>
          <w:szCs w:val="21"/>
        </w:rPr>
        <w:t>佛言：</w:t>
      </w:r>
      <w:r w:rsidR="00AB7AB8" w:rsidRPr="00627AED">
        <w:rPr>
          <w:rFonts w:hint="eastAsia"/>
          <w:szCs w:val="21"/>
        </w:rPr>
        <w:t>善男子，我能明见苦集灭道</w:t>
      </w:r>
      <w:r w:rsidR="009C2DC7">
        <w:rPr>
          <w:rFonts w:hint="eastAsia"/>
          <w:szCs w:val="21"/>
        </w:rPr>
        <w:t>世出世间有为无为因果关系因果规律</w:t>
      </w:r>
      <w:r w:rsidR="00AB7AB8" w:rsidRPr="00627AED">
        <w:rPr>
          <w:rFonts w:hint="eastAsia"/>
          <w:szCs w:val="21"/>
        </w:rPr>
        <w:t>，分别宣说如是四谛。我见如是故能远离一切见、一切爱、一切流、</w:t>
      </w:r>
      <w:r w:rsidRPr="00627AED">
        <w:rPr>
          <w:rFonts w:hint="eastAsia"/>
          <w:szCs w:val="21"/>
        </w:rPr>
        <w:t>一切慢，是故我具清净梵行，无上寂静获得常身，是身亦非东西南北。</w:t>
      </w:r>
    </w:p>
    <w:p w:rsidR="00E61B44" w:rsidRPr="00627AED" w:rsidRDefault="002B50BF" w:rsidP="002B50BF">
      <w:pPr>
        <w:spacing w:line="360" w:lineRule="auto"/>
        <w:ind w:firstLineChars="200" w:firstLine="422"/>
        <w:rPr>
          <w:b/>
          <w:szCs w:val="21"/>
        </w:rPr>
      </w:pPr>
      <w:r w:rsidRPr="00627AED">
        <w:rPr>
          <w:rFonts w:hint="eastAsia"/>
          <w:b/>
          <w:szCs w:val="21"/>
        </w:rPr>
        <w:lastRenderedPageBreak/>
        <w:t>释注</w:t>
      </w:r>
    </w:p>
    <w:p w:rsidR="009B5A03" w:rsidRPr="00627AED" w:rsidRDefault="009B5A03" w:rsidP="009B5A03">
      <w:pPr>
        <w:spacing w:line="360" w:lineRule="auto"/>
        <w:ind w:firstLineChars="200" w:firstLine="420"/>
        <w:rPr>
          <w:szCs w:val="21"/>
        </w:rPr>
      </w:pPr>
      <w:r w:rsidRPr="00627AED">
        <w:rPr>
          <w:rFonts w:hint="eastAsia"/>
          <w:szCs w:val="21"/>
        </w:rPr>
        <w:t>何为若有人说世间是常，唯此为实，余妄语者，是名为见</w:t>
      </w:r>
      <w:r>
        <w:rPr>
          <w:rFonts w:hint="eastAsia"/>
          <w:szCs w:val="21"/>
        </w:rPr>
        <w:t>，</w:t>
      </w:r>
      <w:bookmarkStart w:id="5169" w:name="OLE_LINK4724"/>
      <w:bookmarkStart w:id="5170" w:name="OLE_LINK4725"/>
      <w:r>
        <w:rPr>
          <w:rFonts w:hint="eastAsia"/>
          <w:szCs w:val="21"/>
        </w:rPr>
        <w:t>为见所缚</w:t>
      </w:r>
      <w:r w:rsidRPr="00627AED">
        <w:rPr>
          <w:rFonts w:hint="eastAsia"/>
          <w:szCs w:val="21"/>
        </w:rPr>
        <w:t>？</w:t>
      </w:r>
      <w:bookmarkEnd w:id="5169"/>
      <w:bookmarkEnd w:id="5170"/>
    </w:p>
    <w:p w:rsidR="002B50BF" w:rsidRDefault="00DD215A" w:rsidP="00627AED">
      <w:pPr>
        <w:spacing w:line="360" w:lineRule="auto"/>
        <w:ind w:firstLineChars="200" w:firstLine="420"/>
        <w:rPr>
          <w:szCs w:val="21"/>
        </w:rPr>
      </w:pPr>
      <w:r w:rsidRPr="00627AED">
        <w:rPr>
          <w:rFonts w:hint="eastAsia"/>
          <w:szCs w:val="21"/>
        </w:rPr>
        <w:t>此处主要讲，世人通常皆把看得见摸得着</w:t>
      </w:r>
      <w:r w:rsidR="00BC7ECB" w:rsidRPr="00627AED">
        <w:rPr>
          <w:rFonts w:hint="eastAsia"/>
          <w:szCs w:val="21"/>
        </w:rPr>
        <w:t>听得到</w:t>
      </w:r>
      <w:r w:rsidRPr="00627AED">
        <w:rPr>
          <w:rFonts w:hint="eastAsia"/>
          <w:szCs w:val="21"/>
        </w:rPr>
        <w:t>等六根所能攀缘到的五阴之身</w:t>
      </w:r>
      <w:r w:rsidR="00A566AF">
        <w:rPr>
          <w:rFonts w:hint="eastAsia"/>
          <w:szCs w:val="21"/>
        </w:rPr>
        <w:t>心</w:t>
      </w:r>
      <w:r w:rsidRPr="00627AED">
        <w:rPr>
          <w:rFonts w:hint="eastAsia"/>
          <w:szCs w:val="21"/>
        </w:rPr>
        <w:t>及身外一切的人事物，执言为常为实，而把其余看不见摸不着</w:t>
      </w:r>
      <w:r w:rsidR="00BC7ECB" w:rsidRPr="00627AED">
        <w:rPr>
          <w:rFonts w:hint="eastAsia"/>
          <w:szCs w:val="21"/>
        </w:rPr>
        <w:t>听不到</w:t>
      </w:r>
      <w:r w:rsidRPr="00627AED">
        <w:rPr>
          <w:rFonts w:hint="eastAsia"/>
          <w:szCs w:val="21"/>
        </w:rPr>
        <w:t>等六根不能攀缘到的人事物就说成是虚妄</w:t>
      </w:r>
      <w:r w:rsidR="009B5A03">
        <w:rPr>
          <w:rFonts w:hint="eastAsia"/>
          <w:szCs w:val="21"/>
        </w:rPr>
        <w:t>，排拆否定自己非所闻见觉知的某些客观存在的事物真理</w:t>
      </w:r>
      <w:r w:rsidRPr="00627AED">
        <w:rPr>
          <w:rFonts w:hint="eastAsia"/>
          <w:szCs w:val="21"/>
        </w:rPr>
        <w:t>，从而为了满足五阴色身之</w:t>
      </w:r>
      <w:r w:rsidR="006406EA" w:rsidRPr="00627AED">
        <w:rPr>
          <w:rFonts w:hint="eastAsia"/>
          <w:szCs w:val="21"/>
        </w:rPr>
        <w:t>诸多欲乐</w:t>
      </w:r>
      <w:r w:rsidRPr="00627AED">
        <w:rPr>
          <w:rFonts w:hint="eastAsia"/>
          <w:szCs w:val="21"/>
        </w:rPr>
        <w:t>需求</w:t>
      </w:r>
      <w:r w:rsidR="00BC7ECB" w:rsidRPr="00627AED">
        <w:rPr>
          <w:rFonts w:hint="eastAsia"/>
          <w:szCs w:val="21"/>
        </w:rPr>
        <w:t>，</w:t>
      </w:r>
      <w:r w:rsidRPr="00627AED">
        <w:rPr>
          <w:rFonts w:hint="eastAsia"/>
          <w:szCs w:val="21"/>
        </w:rPr>
        <w:t>而去攀缘追逐六尘生起贪嗔痴慢妒等诸烦恼</w:t>
      </w:r>
      <w:r w:rsidR="006406EA" w:rsidRPr="00627AED">
        <w:rPr>
          <w:rFonts w:hint="eastAsia"/>
          <w:szCs w:val="21"/>
        </w:rPr>
        <w:t>恶业，由此被六根的见闻觉知嗅尝及其所缘境的人事物所緾缚，不能远离生老病死，</w:t>
      </w:r>
      <w:r w:rsidR="009B5A03">
        <w:rPr>
          <w:rFonts w:hint="eastAsia"/>
          <w:szCs w:val="21"/>
        </w:rPr>
        <w:t>而</w:t>
      </w:r>
      <w:r w:rsidR="006406EA" w:rsidRPr="00627AED">
        <w:rPr>
          <w:rFonts w:hint="eastAsia"/>
          <w:szCs w:val="21"/>
        </w:rPr>
        <w:t>轮回</w:t>
      </w:r>
      <w:r w:rsidR="009B5A03">
        <w:rPr>
          <w:rFonts w:hint="eastAsia"/>
          <w:szCs w:val="21"/>
        </w:rPr>
        <w:t>在</w:t>
      </w:r>
      <w:r w:rsidR="006406EA" w:rsidRPr="00627AED">
        <w:rPr>
          <w:rFonts w:hint="eastAsia"/>
          <w:szCs w:val="21"/>
        </w:rPr>
        <w:t>六趣</w:t>
      </w:r>
      <w:r w:rsidR="009B5A03">
        <w:rPr>
          <w:rFonts w:hint="eastAsia"/>
          <w:szCs w:val="21"/>
        </w:rPr>
        <w:t>中</w:t>
      </w:r>
      <w:r w:rsidR="006406EA" w:rsidRPr="00627AED">
        <w:rPr>
          <w:rFonts w:hint="eastAsia"/>
          <w:szCs w:val="21"/>
        </w:rPr>
        <w:t>受无量苦。</w:t>
      </w:r>
    </w:p>
    <w:p w:rsidR="009B5A03" w:rsidRDefault="009B5A03" w:rsidP="009B5A03">
      <w:pPr>
        <w:spacing w:line="360" w:lineRule="auto"/>
        <w:ind w:firstLineChars="200" w:firstLine="420"/>
        <w:rPr>
          <w:szCs w:val="21"/>
        </w:rPr>
      </w:pPr>
      <w:r>
        <w:rPr>
          <w:rFonts w:hint="eastAsia"/>
          <w:szCs w:val="21"/>
        </w:rPr>
        <w:t>凡圣皆有见，凡圣之见有何异同？</w:t>
      </w:r>
    </w:p>
    <w:p w:rsidR="006406EA" w:rsidRDefault="006406EA" w:rsidP="00627AED">
      <w:pPr>
        <w:spacing w:line="360" w:lineRule="auto"/>
        <w:ind w:firstLineChars="200" w:firstLine="420"/>
        <w:rPr>
          <w:szCs w:val="21"/>
        </w:rPr>
      </w:pPr>
      <w:r w:rsidRPr="00627AED">
        <w:rPr>
          <w:rFonts w:hint="eastAsia"/>
          <w:szCs w:val="21"/>
        </w:rPr>
        <w:t>佛菩萨等圣贤，虽也去见闻嗅尝</w:t>
      </w:r>
      <w:r w:rsidR="00C23833" w:rsidRPr="00627AED">
        <w:rPr>
          <w:rFonts w:hint="eastAsia"/>
          <w:szCs w:val="21"/>
        </w:rPr>
        <w:t>觉触这些</w:t>
      </w:r>
      <w:r w:rsidRPr="00627AED">
        <w:rPr>
          <w:rFonts w:hint="eastAsia"/>
          <w:szCs w:val="21"/>
        </w:rPr>
        <w:t>人事物</w:t>
      </w:r>
      <w:r w:rsidR="00C23833" w:rsidRPr="00627AED">
        <w:rPr>
          <w:rFonts w:hint="eastAsia"/>
          <w:szCs w:val="21"/>
        </w:rPr>
        <w:t>，也去说这些人事物</w:t>
      </w:r>
      <w:r w:rsidRPr="00627AED">
        <w:rPr>
          <w:rFonts w:hint="eastAsia"/>
          <w:szCs w:val="21"/>
        </w:rPr>
        <w:t>，但知其过患，不去贪着，故能得清净常身。</w:t>
      </w:r>
      <w:r w:rsidR="00C23833" w:rsidRPr="00627AED">
        <w:rPr>
          <w:rFonts w:hint="eastAsia"/>
          <w:szCs w:val="21"/>
        </w:rPr>
        <w:t>众生若能如圣贤这样，一样也能得清净常身，断除恶趣及轮回之苦。</w:t>
      </w:r>
    </w:p>
    <w:p w:rsidR="00D94DD5" w:rsidRPr="0018120D" w:rsidRDefault="00D94DD5" w:rsidP="00D94DD5">
      <w:pPr>
        <w:spacing w:line="360" w:lineRule="auto"/>
        <w:ind w:firstLineChars="200" w:firstLine="420"/>
        <w:rPr>
          <w:szCs w:val="21"/>
        </w:rPr>
      </w:pPr>
      <w:r>
        <w:rPr>
          <w:rFonts w:hint="eastAsia"/>
          <w:szCs w:val="21"/>
        </w:rPr>
        <w:t>凡圣皆有见</w:t>
      </w:r>
      <w:r w:rsidR="003338C9">
        <w:rPr>
          <w:rFonts w:hint="eastAsia"/>
          <w:szCs w:val="21"/>
        </w:rPr>
        <w:t>（即皆有六根所缘事境）</w:t>
      </w:r>
      <w:r>
        <w:rPr>
          <w:rFonts w:hint="eastAsia"/>
          <w:szCs w:val="21"/>
        </w:rPr>
        <w:t>，但</w:t>
      </w:r>
      <w:r w:rsidRPr="0018120D">
        <w:rPr>
          <w:rFonts w:hint="eastAsia"/>
          <w:szCs w:val="21"/>
        </w:rPr>
        <w:t>凡夫有见有着</w:t>
      </w:r>
      <w:bookmarkStart w:id="5171" w:name="OLE_LINK4728"/>
      <w:bookmarkStart w:id="5172" w:name="OLE_LINK4729"/>
      <w:r w:rsidR="003338C9">
        <w:rPr>
          <w:rFonts w:hint="eastAsia"/>
          <w:szCs w:val="21"/>
        </w:rPr>
        <w:t>（即于六根所缘事境有着）</w:t>
      </w:r>
      <w:bookmarkEnd w:id="5171"/>
      <w:bookmarkEnd w:id="5172"/>
      <w:r w:rsidRPr="0018120D">
        <w:rPr>
          <w:rFonts w:hint="eastAsia"/>
          <w:szCs w:val="21"/>
        </w:rPr>
        <w:t>，故有生死之苦之怖之缚；如来</w:t>
      </w:r>
      <w:r>
        <w:rPr>
          <w:rFonts w:hint="eastAsia"/>
          <w:szCs w:val="21"/>
        </w:rPr>
        <w:t>有见</w:t>
      </w:r>
      <w:r w:rsidRPr="0018120D">
        <w:rPr>
          <w:rFonts w:hint="eastAsia"/>
          <w:szCs w:val="21"/>
        </w:rPr>
        <w:t>能见</w:t>
      </w:r>
      <w:r>
        <w:rPr>
          <w:rFonts w:hint="eastAsia"/>
          <w:szCs w:val="21"/>
        </w:rPr>
        <w:t>而</w:t>
      </w:r>
      <w:r w:rsidRPr="0018120D">
        <w:rPr>
          <w:rFonts w:hint="eastAsia"/>
          <w:szCs w:val="21"/>
        </w:rPr>
        <w:t>无着</w:t>
      </w:r>
      <w:r w:rsidR="003338C9">
        <w:rPr>
          <w:rFonts w:hint="eastAsia"/>
          <w:szCs w:val="21"/>
        </w:rPr>
        <w:t>（即于六根所缘事境无着）</w:t>
      </w:r>
      <w:r w:rsidRPr="0018120D">
        <w:rPr>
          <w:rFonts w:hint="eastAsia"/>
          <w:szCs w:val="21"/>
        </w:rPr>
        <w:t>，是故已离生死之苦之怖之缚。</w:t>
      </w:r>
    </w:p>
    <w:p w:rsidR="00BC7ECB" w:rsidRPr="00627AED" w:rsidRDefault="00BC7ECB" w:rsidP="00627AED">
      <w:pPr>
        <w:spacing w:line="360" w:lineRule="auto"/>
        <w:ind w:firstLineChars="200" w:firstLine="420"/>
        <w:rPr>
          <w:szCs w:val="21"/>
        </w:rPr>
      </w:pPr>
      <w:r w:rsidRPr="00627AED">
        <w:rPr>
          <w:rFonts w:hint="eastAsia"/>
          <w:szCs w:val="21"/>
        </w:rPr>
        <w:t>何为如来能见能说？</w:t>
      </w:r>
    </w:p>
    <w:p w:rsidR="00BC7ECB" w:rsidRPr="00627AED" w:rsidRDefault="00BC7ECB" w:rsidP="00627AED">
      <w:pPr>
        <w:spacing w:line="360" w:lineRule="auto"/>
        <w:ind w:firstLineChars="200" w:firstLine="420"/>
        <w:rPr>
          <w:szCs w:val="21"/>
        </w:rPr>
      </w:pPr>
      <w:r w:rsidRPr="00627AED">
        <w:rPr>
          <w:rFonts w:hint="eastAsia"/>
          <w:szCs w:val="21"/>
        </w:rPr>
        <w:t>佛言：我能明见苦集灭道，分别宣说如是四谛。我见如是故能远离一切见、一切爱、一切流、一切慢，是故我具清净梵行，无上寂静获得常身，是身亦非东西南北。</w:t>
      </w:r>
    </w:p>
    <w:p w:rsidR="00AB7AB8" w:rsidRPr="00627AED" w:rsidRDefault="00AB7AB8" w:rsidP="00975450">
      <w:pPr>
        <w:spacing w:line="360" w:lineRule="auto"/>
        <w:ind w:firstLineChars="200" w:firstLine="422"/>
        <w:rPr>
          <w:b/>
          <w:szCs w:val="21"/>
        </w:rPr>
      </w:pPr>
      <w:bookmarkStart w:id="5173" w:name="OLE_LINK4203"/>
      <w:bookmarkStart w:id="5174" w:name="OLE_LINK4204"/>
      <w:r w:rsidRPr="00627AED">
        <w:rPr>
          <w:rFonts w:hint="eastAsia"/>
          <w:b/>
          <w:szCs w:val="21"/>
        </w:rPr>
        <w:t>第</w:t>
      </w:r>
      <w:r w:rsidR="006D06D2">
        <w:rPr>
          <w:rFonts w:hint="eastAsia"/>
          <w:b/>
          <w:szCs w:val="21"/>
        </w:rPr>
        <w:t>318</w:t>
      </w:r>
      <w:r w:rsidRPr="00627AED">
        <w:rPr>
          <w:rFonts w:hint="eastAsia"/>
          <w:b/>
          <w:szCs w:val="21"/>
        </w:rPr>
        <w:t>条、</w:t>
      </w:r>
      <w:r w:rsidR="005E5AA3" w:rsidRPr="00627AED">
        <w:rPr>
          <w:rFonts w:hint="eastAsia"/>
          <w:b/>
          <w:szCs w:val="21"/>
        </w:rPr>
        <w:t>第</w:t>
      </w:r>
      <w:r w:rsidR="005E5AA3" w:rsidRPr="00627AED">
        <w:rPr>
          <w:rFonts w:hint="eastAsia"/>
          <w:b/>
          <w:szCs w:val="21"/>
        </w:rPr>
        <w:t>39</w:t>
      </w:r>
      <w:r w:rsidR="005E5AA3" w:rsidRPr="00627AED">
        <w:rPr>
          <w:rFonts w:hint="eastAsia"/>
          <w:b/>
          <w:szCs w:val="21"/>
        </w:rPr>
        <w:t>卷桥陈如品</w:t>
      </w:r>
      <w:r w:rsidRPr="00627AED">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5A5443" w:rsidRPr="00627AED" w:rsidRDefault="005A5443" w:rsidP="005A5443">
      <w:pPr>
        <w:spacing w:line="360" w:lineRule="auto"/>
        <w:ind w:firstLineChars="200" w:firstLine="420"/>
        <w:rPr>
          <w:b/>
          <w:szCs w:val="21"/>
        </w:rPr>
      </w:pPr>
      <w:r w:rsidRPr="00627AED">
        <w:rPr>
          <w:rFonts w:hint="eastAsia"/>
          <w:szCs w:val="21"/>
        </w:rPr>
        <w:t>再言，闻佛说法后，不离法会</w:t>
      </w:r>
      <w:r w:rsidR="00A566AF">
        <w:rPr>
          <w:rFonts w:hint="eastAsia"/>
          <w:szCs w:val="21"/>
        </w:rPr>
        <w:t>，</w:t>
      </w:r>
      <w:r w:rsidRPr="00627AED">
        <w:rPr>
          <w:rFonts w:hint="eastAsia"/>
          <w:szCs w:val="21"/>
        </w:rPr>
        <w:t>即有不可思议较大成就，即从凡夫外道速成阿罗汉。</w:t>
      </w:r>
    </w:p>
    <w:p w:rsidR="00347EE6" w:rsidRDefault="005A5443" w:rsidP="005A5443">
      <w:pPr>
        <w:spacing w:line="360" w:lineRule="auto"/>
        <w:ind w:firstLineChars="200" w:firstLine="420"/>
        <w:rPr>
          <w:szCs w:val="21"/>
        </w:rPr>
      </w:pPr>
      <w:r w:rsidRPr="00627AED">
        <w:rPr>
          <w:rFonts w:hint="eastAsia"/>
          <w:szCs w:val="21"/>
        </w:rPr>
        <w:t>何谓</w:t>
      </w:r>
      <w:r w:rsidR="009C1F3E" w:rsidRPr="00627AED">
        <w:rPr>
          <w:rFonts w:hint="eastAsia"/>
          <w:szCs w:val="21"/>
        </w:rPr>
        <w:t>如来</w:t>
      </w:r>
      <w:r w:rsidRPr="00627AED">
        <w:rPr>
          <w:rFonts w:hint="eastAsia"/>
          <w:szCs w:val="21"/>
        </w:rPr>
        <w:t>常身非是东西南北？</w:t>
      </w:r>
    </w:p>
    <w:p w:rsidR="00802FE3" w:rsidRPr="00627AED" w:rsidRDefault="00802FE3" w:rsidP="00802FE3">
      <w:pPr>
        <w:spacing w:line="360" w:lineRule="auto"/>
        <w:ind w:firstLineChars="200" w:firstLine="420"/>
        <w:rPr>
          <w:b/>
          <w:szCs w:val="21"/>
        </w:rPr>
      </w:pPr>
      <w:r>
        <w:rPr>
          <w:rFonts w:hint="eastAsia"/>
          <w:szCs w:val="21"/>
        </w:rPr>
        <w:t>何为“</w:t>
      </w:r>
      <w:r w:rsidRPr="00627AED">
        <w:rPr>
          <w:rFonts w:hint="eastAsia"/>
          <w:szCs w:val="21"/>
        </w:rPr>
        <w:t>如来亦尔，所有陈故悉已除尽，唯有一切真实法在</w:t>
      </w:r>
      <w:r>
        <w:rPr>
          <w:rFonts w:hint="eastAsia"/>
          <w:szCs w:val="21"/>
        </w:rPr>
        <w:t>”？</w:t>
      </w:r>
    </w:p>
    <w:p w:rsidR="00347EE6" w:rsidRPr="00627AED" w:rsidRDefault="00347EE6" w:rsidP="00347EE6">
      <w:pPr>
        <w:spacing w:line="360" w:lineRule="auto"/>
        <w:ind w:firstLineChars="200" w:firstLine="422"/>
        <w:rPr>
          <w:b/>
          <w:szCs w:val="21"/>
        </w:rPr>
      </w:pPr>
      <w:r w:rsidRPr="00627AED">
        <w:rPr>
          <w:rFonts w:hint="eastAsia"/>
          <w:b/>
          <w:szCs w:val="21"/>
        </w:rPr>
        <w:t>原经文</w:t>
      </w:r>
    </w:p>
    <w:p w:rsidR="00AB7AB8" w:rsidRPr="00627AED" w:rsidRDefault="00F86F5F" w:rsidP="00F86F5F">
      <w:pPr>
        <w:spacing w:line="360" w:lineRule="auto"/>
        <w:ind w:firstLineChars="200" w:firstLine="420"/>
        <w:rPr>
          <w:szCs w:val="21"/>
        </w:rPr>
      </w:pPr>
      <w:r w:rsidRPr="00627AED">
        <w:rPr>
          <w:rFonts w:hint="eastAsia"/>
          <w:szCs w:val="21"/>
        </w:rPr>
        <w:t>富那言：瞿昙，何因缘故，常身非是东西南北？</w:t>
      </w:r>
    </w:p>
    <w:p w:rsidR="00AB7AB8" w:rsidRPr="00627AED" w:rsidRDefault="00F86F5F" w:rsidP="00F86F5F">
      <w:pPr>
        <w:spacing w:line="360" w:lineRule="auto"/>
        <w:ind w:firstLineChars="200" w:firstLine="420"/>
        <w:rPr>
          <w:szCs w:val="21"/>
        </w:rPr>
      </w:pPr>
      <w:r w:rsidRPr="00627AED">
        <w:rPr>
          <w:rFonts w:hint="eastAsia"/>
          <w:szCs w:val="21"/>
        </w:rPr>
        <w:t>佛言：</w:t>
      </w:r>
      <w:r w:rsidR="00AB7AB8" w:rsidRPr="00627AED">
        <w:rPr>
          <w:rFonts w:hint="eastAsia"/>
          <w:szCs w:val="21"/>
        </w:rPr>
        <w:t>善男子，我今问汝，随汝意答。于意云何？善男子，如于</w:t>
      </w:r>
      <w:r w:rsidR="005A5443" w:rsidRPr="00627AED">
        <w:rPr>
          <w:rFonts w:hint="eastAsia"/>
          <w:szCs w:val="21"/>
        </w:rPr>
        <w:t>汝前燃大火聚，当其燃时，汝知燃否</w:t>
      </w:r>
      <w:r w:rsidRPr="00627AED">
        <w:rPr>
          <w:rFonts w:hint="eastAsia"/>
          <w:szCs w:val="21"/>
        </w:rPr>
        <w:t>？</w:t>
      </w:r>
    </w:p>
    <w:p w:rsidR="00AB7AB8" w:rsidRPr="00627AED" w:rsidRDefault="00F86F5F" w:rsidP="00F86F5F">
      <w:pPr>
        <w:spacing w:line="360" w:lineRule="auto"/>
        <w:ind w:firstLineChars="200" w:firstLine="420"/>
        <w:rPr>
          <w:szCs w:val="21"/>
        </w:rPr>
      </w:pPr>
      <w:r w:rsidRPr="00627AED">
        <w:rPr>
          <w:rFonts w:hint="eastAsia"/>
          <w:szCs w:val="21"/>
        </w:rPr>
        <w:t>如是，瞿昙。</w:t>
      </w:r>
    </w:p>
    <w:p w:rsidR="00AB7AB8" w:rsidRPr="00627AED" w:rsidRDefault="005A5443" w:rsidP="00F86F5F">
      <w:pPr>
        <w:spacing w:line="360" w:lineRule="auto"/>
        <w:ind w:firstLineChars="200" w:firstLine="420"/>
        <w:rPr>
          <w:szCs w:val="21"/>
        </w:rPr>
      </w:pPr>
      <w:r w:rsidRPr="00627AED">
        <w:rPr>
          <w:rFonts w:hint="eastAsia"/>
          <w:szCs w:val="21"/>
        </w:rPr>
        <w:t>是火灭时，汝知灭否</w:t>
      </w:r>
      <w:r w:rsidR="00F86F5F" w:rsidRPr="00627AED">
        <w:rPr>
          <w:rFonts w:hint="eastAsia"/>
          <w:szCs w:val="21"/>
        </w:rPr>
        <w:t>？</w:t>
      </w:r>
    </w:p>
    <w:p w:rsidR="00AB7AB8" w:rsidRPr="00627AED" w:rsidRDefault="00F86F5F" w:rsidP="00F86F5F">
      <w:pPr>
        <w:spacing w:line="360" w:lineRule="auto"/>
        <w:ind w:firstLineChars="200" w:firstLine="420"/>
        <w:rPr>
          <w:szCs w:val="21"/>
        </w:rPr>
      </w:pPr>
      <w:r w:rsidRPr="00627AED">
        <w:rPr>
          <w:rFonts w:hint="eastAsia"/>
          <w:szCs w:val="21"/>
        </w:rPr>
        <w:t>如是，瞿昙。</w:t>
      </w:r>
    </w:p>
    <w:p w:rsidR="00AB7AB8" w:rsidRPr="00627AED" w:rsidRDefault="00F86F5F" w:rsidP="00F86F5F">
      <w:pPr>
        <w:spacing w:line="360" w:lineRule="auto"/>
        <w:ind w:firstLineChars="200" w:firstLine="420"/>
        <w:rPr>
          <w:szCs w:val="21"/>
        </w:rPr>
      </w:pPr>
      <w:r w:rsidRPr="00627AED">
        <w:rPr>
          <w:rFonts w:hint="eastAsia"/>
          <w:szCs w:val="21"/>
        </w:rPr>
        <w:t>富那，若有人问：‘汝前火聚，燃从何来？灭何所至？’当云何答？</w:t>
      </w:r>
    </w:p>
    <w:p w:rsidR="00AB7AB8" w:rsidRPr="00627AED" w:rsidRDefault="00AB7AB8" w:rsidP="00F86F5F">
      <w:pPr>
        <w:spacing w:line="360" w:lineRule="auto"/>
        <w:ind w:firstLineChars="200" w:firstLine="420"/>
        <w:rPr>
          <w:szCs w:val="21"/>
        </w:rPr>
      </w:pPr>
      <w:r w:rsidRPr="00627AED">
        <w:rPr>
          <w:rFonts w:hint="eastAsia"/>
          <w:szCs w:val="21"/>
        </w:rPr>
        <w:t>瞿昙，若有问者，我</w:t>
      </w:r>
      <w:r w:rsidR="00F86F5F" w:rsidRPr="00627AED">
        <w:rPr>
          <w:rFonts w:hint="eastAsia"/>
          <w:szCs w:val="21"/>
        </w:rPr>
        <w:t>当答言：‘是火生时，赖于众缘，本缘已尽，新缘未至，是火则灭。’</w:t>
      </w:r>
    </w:p>
    <w:p w:rsidR="00AB7AB8" w:rsidRPr="00627AED" w:rsidRDefault="00F86F5F" w:rsidP="00F86F5F">
      <w:pPr>
        <w:spacing w:line="360" w:lineRule="auto"/>
        <w:ind w:firstLineChars="200" w:firstLine="420"/>
        <w:rPr>
          <w:szCs w:val="21"/>
        </w:rPr>
      </w:pPr>
      <w:r w:rsidRPr="00627AED">
        <w:rPr>
          <w:rFonts w:hint="eastAsia"/>
          <w:szCs w:val="21"/>
        </w:rPr>
        <w:t>若复有问：‘是火灭已，至何方面？’复云何答？</w:t>
      </w:r>
    </w:p>
    <w:p w:rsidR="00AB7AB8" w:rsidRPr="00627AED" w:rsidRDefault="00F86F5F" w:rsidP="00F86F5F">
      <w:pPr>
        <w:spacing w:line="360" w:lineRule="auto"/>
        <w:ind w:firstLineChars="200" w:firstLine="420"/>
        <w:rPr>
          <w:szCs w:val="21"/>
        </w:rPr>
      </w:pPr>
      <w:r w:rsidRPr="00627AED">
        <w:rPr>
          <w:rFonts w:hint="eastAsia"/>
          <w:szCs w:val="21"/>
        </w:rPr>
        <w:t>瞿昙，我当答言：‘缘尽故灭，不至方所。’</w:t>
      </w:r>
    </w:p>
    <w:p w:rsidR="00AB7AB8" w:rsidRPr="00627AED" w:rsidRDefault="00AB7AB8" w:rsidP="00F86F5F">
      <w:pPr>
        <w:spacing w:line="360" w:lineRule="auto"/>
        <w:ind w:firstLineChars="200" w:firstLine="420"/>
        <w:rPr>
          <w:szCs w:val="21"/>
        </w:rPr>
      </w:pPr>
      <w:r w:rsidRPr="00627AED">
        <w:rPr>
          <w:rFonts w:hint="eastAsia"/>
          <w:szCs w:val="21"/>
        </w:rPr>
        <w:lastRenderedPageBreak/>
        <w:t>善男子，如来亦尔。若有无常色乃至无常识因爱故燃，燃者即受二十五有，是故燃时可说是火</w:t>
      </w:r>
      <w:r w:rsidR="009C1F3E" w:rsidRPr="00627AED">
        <w:rPr>
          <w:rFonts w:hint="eastAsia"/>
          <w:szCs w:val="21"/>
        </w:rPr>
        <w:t>有</w:t>
      </w:r>
      <w:r w:rsidRPr="00627AED">
        <w:rPr>
          <w:rFonts w:hint="eastAsia"/>
          <w:szCs w:val="21"/>
        </w:rPr>
        <w:t>东西南北；现在爱灭，二十五有果报不燃，以不燃故不可说有东西南北。善男子，如</w:t>
      </w:r>
      <w:r w:rsidR="00F86F5F" w:rsidRPr="00627AED">
        <w:rPr>
          <w:rFonts w:hint="eastAsia"/>
          <w:szCs w:val="21"/>
        </w:rPr>
        <w:t>来已灭无常之色</w:t>
      </w:r>
      <w:r w:rsidR="009C1F3E" w:rsidRPr="00627AED">
        <w:rPr>
          <w:rFonts w:hint="eastAsia"/>
          <w:szCs w:val="21"/>
        </w:rPr>
        <w:t>乃</w:t>
      </w:r>
      <w:r w:rsidR="00F86F5F" w:rsidRPr="00627AED">
        <w:rPr>
          <w:rFonts w:hint="eastAsia"/>
          <w:szCs w:val="21"/>
        </w:rPr>
        <w:t>至无常识，是故身常。身若是常，不得说有东西南北。</w:t>
      </w:r>
    </w:p>
    <w:p w:rsidR="00AB7AB8" w:rsidRPr="00627AED" w:rsidRDefault="009C1F3E" w:rsidP="00F86F5F">
      <w:pPr>
        <w:spacing w:line="360" w:lineRule="auto"/>
        <w:ind w:firstLineChars="250" w:firstLine="525"/>
        <w:rPr>
          <w:szCs w:val="21"/>
        </w:rPr>
      </w:pPr>
      <w:r w:rsidRPr="00627AED">
        <w:rPr>
          <w:rFonts w:hint="eastAsia"/>
          <w:szCs w:val="21"/>
        </w:rPr>
        <w:t>富那言：“欲</w:t>
      </w:r>
      <w:r w:rsidR="00F86F5F" w:rsidRPr="00627AED">
        <w:rPr>
          <w:rFonts w:hint="eastAsia"/>
          <w:szCs w:val="21"/>
        </w:rPr>
        <w:t>说一喻，唯愿听采。</w:t>
      </w:r>
    </w:p>
    <w:p w:rsidR="00AB7AB8" w:rsidRPr="00627AED" w:rsidRDefault="00F86F5F" w:rsidP="00F86F5F">
      <w:pPr>
        <w:spacing w:line="360" w:lineRule="auto"/>
        <w:ind w:firstLineChars="250" w:firstLine="525"/>
        <w:rPr>
          <w:szCs w:val="21"/>
        </w:rPr>
      </w:pPr>
      <w:r w:rsidRPr="00627AED">
        <w:rPr>
          <w:rFonts w:hint="eastAsia"/>
          <w:szCs w:val="21"/>
        </w:rPr>
        <w:t>佛言：“善哉！善哉！随意说之。</w:t>
      </w:r>
    </w:p>
    <w:p w:rsidR="00AB7AB8" w:rsidRPr="00627AED" w:rsidRDefault="00AB7AB8" w:rsidP="00F86F5F">
      <w:pPr>
        <w:spacing w:line="360" w:lineRule="auto"/>
        <w:ind w:firstLineChars="250" w:firstLine="525"/>
        <w:rPr>
          <w:szCs w:val="21"/>
        </w:rPr>
      </w:pPr>
      <w:r w:rsidRPr="00627AED">
        <w:rPr>
          <w:rFonts w:hint="eastAsia"/>
          <w:szCs w:val="21"/>
        </w:rPr>
        <w:t>世尊，如大村外有娑罗林，中有一树，先林而生足一百年。是时林主，灌之以水随时修治，其树陈朽，皮肤枝叶悉皆脱落，唯贞实在。如来亦尔，</w:t>
      </w:r>
      <w:r w:rsidR="00F86F5F" w:rsidRPr="00627AED">
        <w:rPr>
          <w:rFonts w:hint="eastAsia"/>
          <w:szCs w:val="21"/>
        </w:rPr>
        <w:t>所有陈故悉已除尽，唯有一切真实法在。世尊，我今甚乐，出家修道。</w:t>
      </w:r>
    </w:p>
    <w:p w:rsidR="00AB7AB8" w:rsidRPr="00627AED" w:rsidRDefault="00AB7AB8" w:rsidP="00F86F5F">
      <w:pPr>
        <w:spacing w:line="360" w:lineRule="auto"/>
        <w:ind w:firstLineChars="250" w:firstLine="525"/>
        <w:rPr>
          <w:szCs w:val="21"/>
        </w:rPr>
      </w:pPr>
      <w:r w:rsidRPr="00627AED">
        <w:rPr>
          <w:rFonts w:hint="eastAsia"/>
          <w:szCs w:val="21"/>
        </w:rPr>
        <w:t>佛言：“善来比丘。”说是语已，即时出家，漏尽证得阿罗汉果。</w:t>
      </w:r>
    </w:p>
    <w:p w:rsidR="005A5443" w:rsidRPr="00627AED" w:rsidRDefault="003A70E0" w:rsidP="00F86F5F">
      <w:pPr>
        <w:spacing w:line="360" w:lineRule="auto"/>
        <w:ind w:firstLineChars="250" w:firstLine="527"/>
        <w:rPr>
          <w:b/>
          <w:szCs w:val="21"/>
        </w:rPr>
      </w:pPr>
      <w:r w:rsidRPr="00627AED">
        <w:rPr>
          <w:rFonts w:hint="eastAsia"/>
          <w:b/>
          <w:szCs w:val="21"/>
        </w:rPr>
        <w:t>释注</w:t>
      </w:r>
    </w:p>
    <w:p w:rsidR="003A70E0" w:rsidRPr="00627AED" w:rsidRDefault="003A70E0" w:rsidP="00627AED">
      <w:pPr>
        <w:spacing w:line="360" w:lineRule="auto"/>
        <w:ind w:firstLineChars="250" w:firstLine="525"/>
        <w:rPr>
          <w:szCs w:val="21"/>
        </w:rPr>
      </w:pPr>
      <w:r w:rsidRPr="00627AED">
        <w:rPr>
          <w:rFonts w:hint="eastAsia"/>
          <w:szCs w:val="21"/>
        </w:rPr>
        <w:t>此处</w:t>
      </w:r>
      <w:bookmarkStart w:id="5175" w:name="OLE_LINK4202"/>
      <w:r w:rsidRPr="00627AED">
        <w:rPr>
          <w:rFonts w:hint="eastAsia"/>
          <w:szCs w:val="21"/>
        </w:rPr>
        <w:t>再言，于法会中闻佛说法后，不离法会</w:t>
      </w:r>
      <w:r w:rsidR="00A566AF">
        <w:rPr>
          <w:rFonts w:hint="eastAsia"/>
          <w:szCs w:val="21"/>
        </w:rPr>
        <w:t>，</w:t>
      </w:r>
      <w:r w:rsidRPr="00627AED">
        <w:rPr>
          <w:rFonts w:hint="eastAsia"/>
          <w:szCs w:val="21"/>
        </w:rPr>
        <w:t>即有不可思议较大成就，即从凡夫外道速成阿罗汉</w:t>
      </w:r>
      <w:bookmarkEnd w:id="5175"/>
      <w:r w:rsidRPr="00627AED">
        <w:rPr>
          <w:rFonts w:hint="eastAsia"/>
          <w:szCs w:val="21"/>
        </w:rPr>
        <w:t>，为何如此快速奇效？</w:t>
      </w:r>
      <w:r w:rsidR="005A3A29" w:rsidRPr="00627AED">
        <w:rPr>
          <w:rFonts w:hint="eastAsia"/>
          <w:szCs w:val="21"/>
        </w:rPr>
        <w:t>其核心原因即是遵循</w:t>
      </w:r>
      <w:r w:rsidR="00F31FBC" w:rsidRPr="00627AED">
        <w:rPr>
          <w:rFonts w:hint="eastAsia"/>
          <w:szCs w:val="21"/>
        </w:rPr>
        <w:t>了</w:t>
      </w:r>
      <w:r w:rsidR="005A3A29" w:rsidRPr="00627AED">
        <w:rPr>
          <w:rFonts w:hint="eastAsia"/>
          <w:szCs w:val="21"/>
        </w:rPr>
        <w:t>“闻法后及时</w:t>
      </w:r>
      <w:r w:rsidR="009C1F3E" w:rsidRPr="00627AED">
        <w:rPr>
          <w:rFonts w:hint="eastAsia"/>
          <w:szCs w:val="21"/>
        </w:rPr>
        <w:t>如佛所说</w:t>
      </w:r>
      <w:r w:rsidR="005A3A29" w:rsidRPr="00627AED">
        <w:rPr>
          <w:rFonts w:hint="eastAsia"/>
          <w:szCs w:val="21"/>
        </w:rPr>
        <w:t>转变内心知见与愿心”的</w:t>
      </w:r>
      <w:r w:rsidR="009C1F3E" w:rsidRPr="00627AED">
        <w:rPr>
          <w:rFonts w:hint="eastAsia"/>
          <w:szCs w:val="21"/>
        </w:rPr>
        <w:t>“</w:t>
      </w:r>
      <w:r w:rsidR="005A3A29" w:rsidRPr="00627AED">
        <w:rPr>
          <w:rFonts w:hint="eastAsia"/>
          <w:szCs w:val="21"/>
        </w:rPr>
        <w:t>转心</w:t>
      </w:r>
      <w:r w:rsidR="009C1F3E" w:rsidRPr="00627AED">
        <w:rPr>
          <w:rFonts w:hint="eastAsia"/>
          <w:szCs w:val="21"/>
        </w:rPr>
        <w:t>大</w:t>
      </w:r>
      <w:r w:rsidR="005A3A29" w:rsidRPr="00627AED">
        <w:rPr>
          <w:rFonts w:hint="eastAsia"/>
          <w:szCs w:val="21"/>
        </w:rPr>
        <w:t>法</w:t>
      </w:r>
      <w:r w:rsidR="009C1F3E" w:rsidRPr="00627AED">
        <w:rPr>
          <w:rFonts w:hint="eastAsia"/>
          <w:szCs w:val="21"/>
        </w:rPr>
        <w:t>”</w:t>
      </w:r>
      <w:r w:rsidR="005A3A29" w:rsidRPr="00627AED">
        <w:rPr>
          <w:rFonts w:hint="eastAsia"/>
          <w:szCs w:val="21"/>
        </w:rPr>
        <w:t>，</w:t>
      </w:r>
      <w:r w:rsidR="00F31FBC" w:rsidRPr="00627AED">
        <w:rPr>
          <w:rFonts w:hint="eastAsia"/>
          <w:szCs w:val="21"/>
        </w:rPr>
        <w:t>若佛不用具体事例进行宣说与印证此事，一般人是很难信解的，</w:t>
      </w:r>
      <w:r w:rsidRPr="00627AED">
        <w:rPr>
          <w:rFonts w:hint="eastAsia"/>
          <w:szCs w:val="21"/>
        </w:rPr>
        <w:t>具体释义与上述第</w:t>
      </w:r>
      <w:r w:rsidR="00621211">
        <w:rPr>
          <w:rFonts w:hint="eastAsia"/>
          <w:szCs w:val="21"/>
        </w:rPr>
        <w:t>309</w:t>
      </w:r>
      <w:r w:rsidRPr="00627AED">
        <w:rPr>
          <w:rFonts w:hint="eastAsia"/>
          <w:szCs w:val="21"/>
        </w:rPr>
        <w:t>条中相似，此处不再赘言。</w:t>
      </w:r>
      <w:r w:rsidR="007807B0" w:rsidRPr="00627AED">
        <w:rPr>
          <w:rFonts w:hint="eastAsia"/>
          <w:szCs w:val="21"/>
        </w:rPr>
        <w:t>此是经末九例中的第五</w:t>
      </w:r>
      <w:r w:rsidRPr="00627AED">
        <w:rPr>
          <w:rFonts w:hint="eastAsia"/>
          <w:szCs w:val="21"/>
        </w:rPr>
        <w:t>例。</w:t>
      </w:r>
    </w:p>
    <w:p w:rsidR="003A70E0" w:rsidRPr="00627AED" w:rsidRDefault="006609E3" w:rsidP="00627AED">
      <w:pPr>
        <w:spacing w:line="360" w:lineRule="auto"/>
        <w:ind w:firstLineChars="200" w:firstLine="420"/>
        <w:rPr>
          <w:szCs w:val="21"/>
        </w:rPr>
      </w:pPr>
      <w:r w:rsidRPr="00627AED">
        <w:rPr>
          <w:rFonts w:hint="eastAsia"/>
          <w:szCs w:val="21"/>
        </w:rPr>
        <w:t>另外此处还</w:t>
      </w:r>
      <w:r w:rsidR="00F86F5F" w:rsidRPr="00627AED">
        <w:rPr>
          <w:rFonts w:hint="eastAsia"/>
          <w:szCs w:val="21"/>
        </w:rPr>
        <w:t>讲以下几点</w:t>
      </w:r>
    </w:p>
    <w:p w:rsidR="00802FE3" w:rsidRPr="00627AED" w:rsidRDefault="00F87CC3" w:rsidP="00802FE3">
      <w:pPr>
        <w:spacing w:line="360" w:lineRule="auto"/>
        <w:ind w:firstLineChars="200" w:firstLine="420"/>
        <w:rPr>
          <w:b/>
          <w:szCs w:val="21"/>
        </w:rPr>
      </w:pPr>
      <w:r w:rsidRPr="00627AED">
        <w:rPr>
          <w:rFonts w:hint="eastAsia"/>
          <w:szCs w:val="21"/>
        </w:rPr>
        <w:t>1</w:t>
      </w:r>
      <w:r w:rsidR="00802FE3" w:rsidRPr="00627AED">
        <w:rPr>
          <w:rFonts w:hint="eastAsia"/>
          <w:szCs w:val="21"/>
        </w:rPr>
        <w:t>何谓如来常身非是东西南北？</w:t>
      </w:r>
    </w:p>
    <w:p w:rsidR="00F86F5F" w:rsidRPr="00627AED" w:rsidRDefault="00F87CC3" w:rsidP="00627AED">
      <w:pPr>
        <w:spacing w:line="360" w:lineRule="auto"/>
        <w:ind w:firstLineChars="200" w:firstLine="420"/>
        <w:rPr>
          <w:szCs w:val="21"/>
        </w:rPr>
      </w:pPr>
      <w:r w:rsidRPr="00627AED">
        <w:rPr>
          <w:rFonts w:hint="eastAsia"/>
          <w:szCs w:val="21"/>
        </w:rPr>
        <w:t xml:space="preserve"> </w:t>
      </w:r>
      <w:r w:rsidR="006609E3" w:rsidRPr="00627AED">
        <w:rPr>
          <w:rFonts w:hint="eastAsia"/>
          <w:szCs w:val="21"/>
        </w:rPr>
        <w:t>如来</w:t>
      </w:r>
      <w:r w:rsidR="00A566AF">
        <w:rPr>
          <w:rFonts w:hint="eastAsia"/>
          <w:szCs w:val="21"/>
        </w:rPr>
        <w:t>虽</w:t>
      </w:r>
      <w:r w:rsidR="006609E3" w:rsidRPr="00627AED">
        <w:rPr>
          <w:rFonts w:hint="eastAsia"/>
          <w:szCs w:val="21"/>
        </w:rPr>
        <w:t>现在</w:t>
      </w:r>
      <w:r w:rsidR="009C1F3E" w:rsidRPr="00627AED">
        <w:rPr>
          <w:rFonts w:hint="eastAsia"/>
          <w:szCs w:val="21"/>
        </w:rPr>
        <w:t>三界</w:t>
      </w:r>
      <w:r w:rsidR="00A566AF">
        <w:rPr>
          <w:rFonts w:hint="eastAsia"/>
          <w:szCs w:val="21"/>
        </w:rPr>
        <w:t>，但于三界</w:t>
      </w:r>
      <w:r w:rsidR="006609E3" w:rsidRPr="00627AED">
        <w:rPr>
          <w:rFonts w:hint="eastAsia"/>
          <w:szCs w:val="21"/>
        </w:rPr>
        <w:t>爱</w:t>
      </w:r>
      <w:r w:rsidR="00A566AF">
        <w:rPr>
          <w:rFonts w:hint="eastAsia"/>
          <w:szCs w:val="21"/>
        </w:rPr>
        <w:t>欲之火已</w:t>
      </w:r>
      <w:r w:rsidR="006609E3" w:rsidRPr="00627AED">
        <w:rPr>
          <w:rFonts w:hint="eastAsia"/>
          <w:szCs w:val="21"/>
        </w:rPr>
        <w:t>灭，二十五有果报不燃，以不燃故不可说有东西南北</w:t>
      </w:r>
      <w:r w:rsidR="009C1F3E" w:rsidRPr="00627AED">
        <w:rPr>
          <w:rFonts w:hint="eastAsia"/>
          <w:szCs w:val="21"/>
        </w:rPr>
        <w:t>。如</w:t>
      </w:r>
      <w:r w:rsidR="006609E3" w:rsidRPr="00627AED">
        <w:rPr>
          <w:rFonts w:hint="eastAsia"/>
          <w:szCs w:val="21"/>
        </w:rPr>
        <w:t>火燃之时</w:t>
      </w:r>
      <w:r w:rsidR="00A566AF">
        <w:rPr>
          <w:rFonts w:hint="eastAsia"/>
          <w:szCs w:val="21"/>
        </w:rPr>
        <w:t>，</w:t>
      </w:r>
      <w:r w:rsidR="006609E3" w:rsidRPr="00627AED">
        <w:rPr>
          <w:rFonts w:hint="eastAsia"/>
          <w:szCs w:val="21"/>
        </w:rPr>
        <w:t>可言有处所方位，火灭后不可言去向何处何方</w:t>
      </w:r>
      <w:r w:rsidR="009C1F3E" w:rsidRPr="00627AED">
        <w:rPr>
          <w:rFonts w:hint="eastAsia"/>
          <w:szCs w:val="21"/>
        </w:rPr>
        <w:t>，无有东西南北</w:t>
      </w:r>
      <w:r w:rsidR="006609E3" w:rsidRPr="00627AED">
        <w:rPr>
          <w:rFonts w:hint="eastAsia"/>
          <w:szCs w:val="21"/>
        </w:rPr>
        <w:t>。如来已灭无常之五阴</w:t>
      </w:r>
      <w:r w:rsidR="00A566AF">
        <w:rPr>
          <w:rFonts w:hint="eastAsia"/>
          <w:szCs w:val="21"/>
        </w:rPr>
        <w:t>身</w:t>
      </w:r>
      <w:r w:rsidR="006609E3" w:rsidRPr="00627AED">
        <w:rPr>
          <w:rFonts w:hint="eastAsia"/>
          <w:szCs w:val="21"/>
        </w:rPr>
        <w:t>，是故身常，身若是常优如虚空，不得说有东西南北。</w:t>
      </w:r>
    </w:p>
    <w:p w:rsidR="00F87CC3" w:rsidRPr="00422FA3" w:rsidRDefault="00F87CC3" w:rsidP="00627AED">
      <w:pPr>
        <w:spacing w:line="360" w:lineRule="auto"/>
        <w:ind w:firstLineChars="200" w:firstLine="420"/>
        <w:rPr>
          <w:rFonts w:ascii="楷体" w:eastAsia="楷体" w:hAnsi="楷体"/>
          <w:szCs w:val="21"/>
        </w:rPr>
      </w:pPr>
      <w:r w:rsidRPr="00627AED">
        <w:rPr>
          <w:rFonts w:hint="eastAsia"/>
          <w:szCs w:val="21"/>
        </w:rPr>
        <w:t>2</w:t>
      </w:r>
      <w:r w:rsidR="009C1F3E" w:rsidRPr="00627AED">
        <w:rPr>
          <w:rFonts w:hint="eastAsia"/>
          <w:szCs w:val="21"/>
        </w:rPr>
        <w:t xml:space="preserve"> </w:t>
      </w:r>
      <w:bookmarkStart w:id="5176" w:name="OLE_LINK5384"/>
      <w:bookmarkStart w:id="5177" w:name="OLE_LINK5636"/>
      <w:r w:rsidR="00802FE3">
        <w:rPr>
          <w:rFonts w:hint="eastAsia"/>
          <w:szCs w:val="21"/>
        </w:rPr>
        <w:t>何为“</w:t>
      </w:r>
      <w:r w:rsidRPr="00627AED">
        <w:rPr>
          <w:rFonts w:hint="eastAsia"/>
          <w:szCs w:val="21"/>
        </w:rPr>
        <w:t>如来亦尔，所有陈故悉已除尽，唯有一切真实法在</w:t>
      </w:r>
      <w:r w:rsidR="00802FE3">
        <w:rPr>
          <w:rFonts w:hint="eastAsia"/>
          <w:szCs w:val="21"/>
        </w:rPr>
        <w:t>”？</w:t>
      </w:r>
      <w:bookmarkEnd w:id="5176"/>
      <w:bookmarkEnd w:id="5177"/>
      <w:r w:rsidRPr="00627AED">
        <w:rPr>
          <w:rFonts w:hint="eastAsia"/>
          <w:szCs w:val="21"/>
        </w:rPr>
        <w:t>（</w:t>
      </w:r>
      <w:r w:rsidR="00FC5A9E" w:rsidRPr="00422FA3">
        <w:rPr>
          <w:rFonts w:ascii="楷体" w:eastAsia="楷体" w:hAnsi="楷体" w:hint="eastAsia"/>
          <w:b/>
          <w:szCs w:val="21"/>
        </w:rPr>
        <w:t>注：</w:t>
      </w:r>
      <w:r w:rsidR="00FC5A9E" w:rsidRPr="00422FA3">
        <w:rPr>
          <w:rFonts w:ascii="楷体" w:eastAsia="楷体" w:hAnsi="楷体" w:hint="eastAsia"/>
          <w:szCs w:val="21"/>
        </w:rPr>
        <w:t>“所有陈故”：</w:t>
      </w:r>
      <w:r w:rsidRPr="00422FA3">
        <w:rPr>
          <w:rFonts w:ascii="楷体" w:eastAsia="楷体" w:hAnsi="楷体" w:hint="eastAsia"/>
          <w:szCs w:val="21"/>
        </w:rPr>
        <w:t>是指过去所有</w:t>
      </w:r>
      <w:r w:rsidR="009C1F3E" w:rsidRPr="00422FA3">
        <w:rPr>
          <w:rFonts w:ascii="楷体" w:eastAsia="楷体" w:hAnsi="楷体" w:hint="eastAsia"/>
          <w:szCs w:val="21"/>
        </w:rPr>
        <w:t>五阴身</w:t>
      </w:r>
      <w:r w:rsidRPr="00422FA3">
        <w:rPr>
          <w:rFonts w:ascii="楷体" w:eastAsia="楷体" w:hAnsi="楷体" w:hint="eastAsia"/>
          <w:szCs w:val="21"/>
        </w:rPr>
        <w:t>我及</w:t>
      </w:r>
      <w:r w:rsidR="009C1F3E" w:rsidRPr="00422FA3">
        <w:rPr>
          <w:rFonts w:ascii="楷体" w:eastAsia="楷体" w:hAnsi="楷体" w:hint="eastAsia"/>
          <w:szCs w:val="21"/>
        </w:rPr>
        <w:t>其</w:t>
      </w:r>
      <w:r w:rsidRPr="00422FA3">
        <w:rPr>
          <w:rFonts w:ascii="楷体" w:eastAsia="楷体" w:hAnsi="楷体" w:hint="eastAsia"/>
          <w:szCs w:val="21"/>
        </w:rPr>
        <w:t>我所</w:t>
      </w:r>
      <w:r w:rsidR="00FC5A9E" w:rsidRPr="00422FA3">
        <w:rPr>
          <w:rFonts w:ascii="楷体" w:eastAsia="楷体" w:hAnsi="楷体" w:hint="eastAsia"/>
          <w:szCs w:val="21"/>
        </w:rPr>
        <w:t>之</w:t>
      </w:r>
      <w:r w:rsidRPr="00422FA3">
        <w:rPr>
          <w:rFonts w:ascii="楷体" w:eastAsia="楷体" w:hAnsi="楷体" w:hint="eastAsia"/>
          <w:szCs w:val="21"/>
        </w:rPr>
        <w:t>执</w:t>
      </w:r>
      <w:r w:rsidR="00FC5A9E" w:rsidRPr="00422FA3">
        <w:rPr>
          <w:rFonts w:ascii="楷体" w:eastAsia="楷体" w:hAnsi="楷体" w:hint="eastAsia"/>
          <w:szCs w:val="21"/>
        </w:rPr>
        <w:t>，以及贪嗔痴慢妒等诸烦恼恶习。“真实法”：</w:t>
      </w:r>
      <w:r w:rsidRPr="00422FA3">
        <w:rPr>
          <w:rFonts w:ascii="楷体" w:eastAsia="楷体" w:hAnsi="楷体" w:hint="eastAsia"/>
          <w:szCs w:val="21"/>
        </w:rPr>
        <w:t>是指与诸法实相及自心佛性实相之理相应的</w:t>
      </w:r>
      <w:r w:rsidR="00963544" w:rsidRPr="00422FA3">
        <w:rPr>
          <w:rFonts w:ascii="楷体" w:eastAsia="楷体" w:hAnsi="楷体" w:hint="eastAsia"/>
          <w:szCs w:val="21"/>
        </w:rPr>
        <w:t>无缘</w:t>
      </w:r>
      <w:r w:rsidR="004651AA" w:rsidRPr="00422FA3">
        <w:rPr>
          <w:rFonts w:ascii="楷体" w:eastAsia="楷体" w:hAnsi="楷体" w:hint="eastAsia"/>
          <w:szCs w:val="21"/>
        </w:rPr>
        <w:t>大</w:t>
      </w:r>
      <w:r w:rsidRPr="00422FA3">
        <w:rPr>
          <w:rFonts w:ascii="楷体" w:eastAsia="楷体" w:hAnsi="楷体" w:hint="eastAsia"/>
          <w:szCs w:val="21"/>
        </w:rPr>
        <w:t>慈悲与</w:t>
      </w:r>
      <w:r w:rsidR="004651AA" w:rsidRPr="00422FA3">
        <w:rPr>
          <w:rFonts w:ascii="楷体" w:eastAsia="楷体" w:hAnsi="楷体" w:hint="eastAsia"/>
          <w:szCs w:val="21"/>
        </w:rPr>
        <w:t>无所得无他愿求的</w:t>
      </w:r>
      <w:r w:rsidR="00963544" w:rsidRPr="00422FA3">
        <w:rPr>
          <w:rFonts w:ascii="楷体" w:eastAsia="楷体" w:hAnsi="楷体" w:hint="eastAsia"/>
          <w:szCs w:val="21"/>
        </w:rPr>
        <w:t>大</w:t>
      </w:r>
      <w:r w:rsidRPr="00422FA3">
        <w:rPr>
          <w:rFonts w:ascii="楷体" w:eastAsia="楷体" w:hAnsi="楷体" w:hint="eastAsia"/>
          <w:szCs w:val="21"/>
        </w:rPr>
        <w:t>智慧）</w:t>
      </w:r>
    </w:p>
    <w:p w:rsidR="00292BDE" w:rsidRPr="00627AED" w:rsidRDefault="00AB7AB8" w:rsidP="00F86F5F">
      <w:pPr>
        <w:spacing w:line="360" w:lineRule="auto"/>
        <w:ind w:firstLineChars="200" w:firstLine="422"/>
        <w:rPr>
          <w:b/>
          <w:szCs w:val="21"/>
        </w:rPr>
      </w:pPr>
      <w:bookmarkStart w:id="5178" w:name="OLE_LINK4210"/>
      <w:bookmarkEnd w:id="5173"/>
      <w:bookmarkEnd w:id="5174"/>
      <w:r w:rsidRPr="00627AED">
        <w:rPr>
          <w:rFonts w:hint="eastAsia"/>
          <w:b/>
          <w:szCs w:val="21"/>
        </w:rPr>
        <w:t>第</w:t>
      </w:r>
      <w:r w:rsidR="006D06D2">
        <w:rPr>
          <w:rFonts w:hint="eastAsia"/>
          <w:b/>
          <w:szCs w:val="21"/>
        </w:rPr>
        <w:t>319</w:t>
      </w:r>
      <w:r w:rsidRPr="00627AED">
        <w:rPr>
          <w:rFonts w:hint="eastAsia"/>
          <w:b/>
          <w:szCs w:val="21"/>
        </w:rPr>
        <w:t>条、</w:t>
      </w:r>
      <w:r w:rsidR="005E5AA3" w:rsidRPr="00627AED">
        <w:rPr>
          <w:rFonts w:hint="eastAsia"/>
          <w:b/>
          <w:szCs w:val="21"/>
        </w:rPr>
        <w:t>第</w:t>
      </w:r>
      <w:r w:rsidR="005E5AA3" w:rsidRPr="00627AED">
        <w:rPr>
          <w:rFonts w:hint="eastAsia"/>
          <w:b/>
          <w:szCs w:val="21"/>
        </w:rPr>
        <w:t>39</w:t>
      </w:r>
      <w:r w:rsidR="005E5AA3" w:rsidRPr="00627AED">
        <w:rPr>
          <w:rFonts w:hint="eastAsia"/>
          <w:b/>
          <w:szCs w:val="21"/>
        </w:rPr>
        <w:t>卷桥陈如品</w:t>
      </w:r>
      <w:r w:rsidRPr="00627AED">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FC5A9E" w:rsidP="00FC5A9E">
      <w:pPr>
        <w:spacing w:line="360" w:lineRule="auto"/>
        <w:ind w:firstLineChars="200" w:firstLine="420"/>
        <w:rPr>
          <w:b/>
          <w:szCs w:val="21"/>
        </w:rPr>
      </w:pPr>
      <w:r w:rsidRPr="00627AED">
        <w:rPr>
          <w:rFonts w:hint="eastAsia"/>
          <w:szCs w:val="21"/>
        </w:rPr>
        <w:t>再言，闻佛说法，离法会后十五日</w:t>
      </w:r>
      <w:r w:rsidR="00963544">
        <w:rPr>
          <w:rFonts w:hint="eastAsia"/>
          <w:szCs w:val="21"/>
        </w:rPr>
        <w:t>，</w:t>
      </w:r>
      <w:r w:rsidRPr="00627AED">
        <w:rPr>
          <w:rFonts w:hint="eastAsia"/>
          <w:szCs w:val="21"/>
        </w:rPr>
        <w:t>即有不可思议较大成就，即从凡夫外道速成阿罗汉。</w:t>
      </w:r>
    </w:p>
    <w:p w:rsidR="00FC5A9E" w:rsidRPr="00627AED" w:rsidRDefault="00572124" w:rsidP="00FC5A9E">
      <w:pPr>
        <w:spacing w:line="360" w:lineRule="auto"/>
        <w:ind w:firstLineChars="200" w:firstLine="420"/>
        <w:rPr>
          <w:b/>
          <w:szCs w:val="21"/>
        </w:rPr>
      </w:pPr>
      <w:bookmarkStart w:id="5179" w:name="OLE_LINK4208"/>
      <w:bookmarkStart w:id="5180" w:name="OLE_LINK4209"/>
      <w:r w:rsidRPr="00627AED">
        <w:rPr>
          <w:rFonts w:hint="eastAsia"/>
          <w:szCs w:val="21"/>
        </w:rPr>
        <w:t>何为</w:t>
      </w:r>
      <w:r w:rsidR="00FC5A9E" w:rsidRPr="00627AED">
        <w:rPr>
          <w:rFonts w:hint="eastAsia"/>
          <w:szCs w:val="21"/>
        </w:rPr>
        <w:t>若人</w:t>
      </w:r>
      <w:r w:rsidRPr="00627AED">
        <w:rPr>
          <w:rFonts w:hint="eastAsia"/>
          <w:szCs w:val="21"/>
        </w:rPr>
        <w:t>能远离</w:t>
      </w:r>
      <w:r w:rsidR="00FC5A9E" w:rsidRPr="00627AED">
        <w:rPr>
          <w:rFonts w:hint="eastAsia"/>
          <w:szCs w:val="21"/>
        </w:rPr>
        <w:t>无明、爱，不作取有，是人</w:t>
      </w:r>
      <w:r w:rsidRPr="00627AED">
        <w:rPr>
          <w:rFonts w:hint="eastAsia"/>
          <w:szCs w:val="21"/>
        </w:rPr>
        <w:t>则能</w:t>
      </w:r>
      <w:r w:rsidR="00FC5A9E" w:rsidRPr="00627AED">
        <w:rPr>
          <w:rFonts w:hint="eastAsia"/>
          <w:szCs w:val="21"/>
        </w:rPr>
        <w:t>真实知常</w:t>
      </w:r>
      <w:r w:rsidR="00D43FA6">
        <w:rPr>
          <w:rFonts w:hint="eastAsia"/>
          <w:szCs w:val="21"/>
        </w:rPr>
        <w:t>与</w:t>
      </w:r>
      <w:r w:rsidR="00FC5A9E" w:rsidRPr="00627AED">
        <w:rPr>
          <w:rFonts w:hint="eastAsia"/>
          <w:szCs w:val="21"/>
        </w:rPr>
        <w:t>无常</w:t>
      </w:r>
      <w:r w:rsidRPr="00627AED">
        <w:rPr>
          <w:rFonts w:hint="eastAsia"/>
          <w:szCs w:val="21"/>
        </w:rPr>
        <w:t>？</w:t>
      </w:r>
    </w:p>
    <w:bookmarkEnd w:id="5179"/>
    <w:bookmarkEnd w:id="5180"/>
    <w:p w:rsidR="00347EE6" w:rsidRPr="00627AED" w:rsidRDefault="00347EE6" w:rsidP="00347EE6">
      <w:pPr>
        <w:spacing w:line="360" w:lineRule="auto"/>
        <w:ind w:firstLineChars="200" w:firstLine="422"/>
        <w:rPr>
          <w:b/>
          <w:szCs w:val="21"/>
        </w:rPr>
      </w:pPr>
      <w:r w:rsidRPr="00627AED">
        <w:rPr>
          <w:rFonts w:hint="eastAsia"/>
          <w:b/>
          <w:szCs w:val="21"/>
        </w:rPr>
        <w:t>原经文</w:t>
      </w:r>
    </w:p>
    <w:p w:rsidR="00AB7AB8" w:rsidRPr="00627AED" w:rsidRDefault="006B0382" w:rsidP="006B0382">
      <w:pPr>
        <w:spacing w:line="360" w:lineRule="auto"/>
        <w:ind w:leftChars="200" w:left="420"/>
        <w:rPr>
          <w:szCs w:val="21"/>
        </w:rPr>
      </w:pPr>
      <w:r w:rsidRPr="00627AED">
        <w:rPr>
          <w:rFonts w:hint="eastAsia"/>
          <w:szCs w:val="21"/>
        </w:rPr>
        <w:t>复有梵志，名曰清净，作如是言：</w:t>
      </w:r>
      <w:r w:rsidR="00AB7AB8" w:rsidRPr="00627AED">
        <w:rPr>
          <w:rFonts w:hint="eastAsia"/>
          <w:szCs w:val="21"/>
        </w:rPr>
        <w:t>瞿昙，一切众生不知何法，见世间常、无常、亦常无常、非有常非</w:t>
      </w:r>
      <w:r w:rsidRPr="00627AED">
        <w:rPr>
          <w:rFonts w:hint="eastAsia"/>
          <w:szCs w:val="21"/>
        </w:rPr>
        <w:t>无常，乃至非如去、非不如去？</w:t>
      </w:r>
    </w:p>
    <w:p w:rsidR="00AB7AB8" w:rsidRPr="00627AED" w:rsidRDefault="006B0382" w:rsidP="00572124">
      <w:pPr>
        <w:spacing w:line="360" w:lineRule="auto"/>
        <w:ind w:firstLineChars="200" w:firstLine="420"/>
        <w:rPr>
          <w:szCs w:val="21"/>
        </w:rPr>
      </w:pPr>
      <w:r w:rsidRPr="00627AED">
        <w:rPr>
          <w:rFonts w:hint="eastAsia"/>
          <w:szCs w:val="21"/>
        </w:rPr>
        <w:t>佛言：善男子，不知色故，乃至不知识故，见世间常乃至非如去、非不如去。</w:t>
      </w:r>
    </w:p>
    <w:p w:rsidR="00AB7AB8" w:rsidRPr="00627AED" w:rsidRDefault="006B0382" w:rsidP="00572124">
      <w:pPr>
        <w:spacing w:line="360" w:lineRule="auto"/>
        <w:ind w:firstLineChars="200" w:firstLine="420"/>
        <w:rPr>
          <w:szCs w:val="21"/>
        </w:rPr>
      </w:pPr>
      <w:r w:rsidRPr="00627AED">
        <w:rPr>
          <w:rFonts w:hint="eastAsia"/>
          <w:szCs w:val="21"/>
        </w:rPr>
        <w:lastRenderedPageBreak/>
        <w:t>梵志言：</w:t>
      </w:r>
      <w:r w:rsidR="00AB7AB8" w:rsidRPr="00627AED">
        <w:rPr>
          <w:rFonts w:hint="eastAsia"/>
          <w:szCs w:val="21"/>
        </w:rPr>
        <w:t>瞿昙，众生知何法</w:t>
      </w:r>
      <w:r w:rsidRPr="00627AED">
        <w:rPr>
          <w:rFonts w:hint="eastAsia"/>
          <w:szCs w:val="21"/>
        </w:rPr>
        <w:t>故，不见世间常，乃至非如去、非不如去？</w:t>
      </w:r>
    </w:p>
    <w:p w:rsidR="00AB7AB8" w:rsidRPr="00627AED" w:rsidRDefault="00AB7AB8" w:rsidP="00572124">
      <w:pPr>
        <w:spacing w:line="360" w:lineRule="auto"/>
        <w:ind w:firstLineChars="200" w:firstLine="420"/>
        <w:rPr>
          <w:szCs w:val="21"/>
        </w:rPr>
      </w:pPr>
      <w:r w:rsidRPr="00627AED">
        <w:rPr>
          <w:rFonts w:hint="eastAsia"/>
          <w:szCs w:val="21"/>
        </w:rPr>
        <w:t>佛言</w:t>
      </w:r>
      <w:r w:rsidR="006B0382" w:rsidRPr="00627AED">
        <w:rPr>
          <w:rFonts w:hint="eastAsia"/>
          <w:szCs w:val="21"/>
        </w:rPr>
        <w:t>：善男子，知色故乃至知识故，不见世间常乃至非如去、非不如去。</w:t>
      </w:r>
    </w:p>
    <w:p w:rsidR="00AB7AB8" w:rsidRPr="00627AED" w:rsidRDefault="006B0382" w:rsidP="00572124">
      <w:pPr>
        <w:spacing w:line="360" w:lineRule="auto"/>
        <w:ind w:firstLineChars="200" w:firstLine="420"/>
        <w:rPr>
          <w:szCs w:val="21"/>
        </w:rPr>
      </w:pPr>
      <w:r w:rsidRPr="00627AED">
        <w:rPr>
          <w:rFonts w:hint="eastAsia"/>
          <w:szCs w:val="21"/>
        </w:rPr>
        <w:t>梵志言：世尊，唯愿为我分别解说世间常无常。</w:t>
      </w:r>
    </w:p>
    <w:p w:rsidR="00AB7AB8" w:rsidRPr="00627AED" w:rsidRDefault="006B0382" w:rsidP="00572124">
      <w:pPr>
        <w:spacing w:line="360" w:lineRule="auto"/>
        <w:ind w:firstLineChars="200" w:firstLine="420"/>
        <w:rPr>
          <w:szCs w:val="21"/>
        </w:rPr>
      </w:pPr>
      <w:r w:rsidRPr="00627AED">
        <w:rPr>
          <w:rFonts w:hint="eastAsia"/>
          <w:szCs w:val="21"/>
        </w:rPr>
        <w:t>佛言：善男子，若人舍故，不造新业，是人能知常与无常。</w:t>
      </w:r>
    </w:p>
    <w:p w:rsidR="00AB7AB8" w:rsidRPr="00627AED" w:rsidRDefault="006B0382" w:rsidP="00572124">
      <w:pPr>
        <w:spacing w:line="360" w:lineRule="auto"/>
        <w:ind w:firstLineChars="200" w:firstLine="420"/>
        <w:rPr>
          <w:szCs w:val="21"/>
        </w:rPr>
      </w:pPr>
      <w:r w:rsidRPr="00627AED">
        <w:rPr>
          <w:rFonts w:hint="eastAsia"/>
          <w:szCs w:val="21"/>
        </w:rPr>
        <w:t>梵志言：世尊，我已知见。</w:t>
      </w:r>
    </w:p>
    <w:p w:rsidR="00AB7AB8" w:rsidRPr="00627AED" w:rsidRDefault="006B0382" w:rsidP="00572124">
      <w:pPr>
        <w:spacing w:line="360" w:lineRule="auto"/>
        <w:ind w:firstLineChars="200" w:firstLine="420"/>
        <w:rPr>
          <w:szCs w:val="21"/>
        </w:rPr>
      </w:pPr>
      <w:r w:rsidRPr="00627AED">
        <w:rPr>
          <w:rFonts w:hint="eastAsia"/>
          <w:szCs w:val="21"/>
        </w:rPr>
        <w:t>佛言：善男子，汝云何见？汝云何知？</w:t>
      </w:r>
    </w:p>
    <w:p w:rsidR="00AB7AB8" w:rsidRPr="00627AED" w:rsidRDefault="00AB7AB8" w:rsidP="00572124">
      <w:pPr>
        <w:spacing w:line="360" w:lineRule="auto"/>
        <w:ind w:firstLineChars="200" w:firstLine="420"/>
        <w:rPr>
          <w:szCs w:val="21"/>
        </w:rPr>
      </w:pPr>
      <w:r w:rsidRPr="00627AED">
        <w:rPr>
          <w:rFonts w:hint="eastAsia"/>
          <w:szCs w:val="21"/>
        </w:rPr>
        <w:t>世尊，故名无明与爱，新名取有。</w:t>
      </w:r>
      <w:bookmarkStart w:id="5181" w:name="OLE_LINK4205"/>
      <w:r w:rsidRPr="00627AED">
        <w:rPr>
          <w:rFonts w:hint="eastAsia"/>
          <w:szCs w:val="21"/>
        </w:rPr>
        <w:t>若人远离是无明、爱，不作取有，</w:t>
      </w:r>
      <w:r w:rsidR="006B0382" w:rsidRPr="00627AED">
        <w:rPr>
          <w:rFonts w:hint="eastAsia"/>
          <w:szCs w:val="21"/>
        </w:rPr>
        <w:t>是人真实知常无常</w:t>
      </w:r>
      <w:bookmarkEnd w:id="5181"/>
      <w:r w:rsidR="006B0382" w:rsidRPr="00627AED">
        <w:rPr>
          <w:rFonts w:hint="eastAsia"/>
          <w:szCs w:val="21"/>
        </w:rPr>
        <w:t>。我今已得正法净眼归依三宝，唯愿如来听我出家。</w:t>
      </w:r>
    </w:p>
    <w:p w:rsidR="00AB7AB8" w:rsidRPr="00627AED" w:rsidRDefault="006B0382" w:rsidP="006B0382">
      <w:pPr>
        <w:spacing w:line="360" w:lineRule="auto"/>
        <w:ind w:firstLineChars="200" w:firstLine="420"/>
        <w:rPr>
          <w:szCs w:val="21"/>
        </w:rPr>
      </w:pPr>
      <w:r w:rsidRPr="00627AED">
        <w:rPr>
          <w:rFonts w:hint="eastAsia"/>
          <w:szCs w:val="21"/>
        </w:rPr>
        <w:t>佛告憍陈如：“听是梵志出家受戒。</w:t>
      </w:r>
    </w:p>
    <w:p w:rsidR="00AB7AB8" w:rsidRPr="00627AED" w:rsidRDefault="00AB7AB8" w:rsidP="006B0382">
      <w:pPr>
        <w:spacing w:line="360" w:lineRule="auto"/>
        <w:ind w:firstLineChars="200" w:firstLine="420"/>
        <w:rPr>
          <w:szCs w:val="21"/>
        </w:rPr>
      </w:pPr>
      <w:r w:rsidRPr="00627AED">
        <w:rPr>
          <w:rFonts w:hint="eastAsia"/>
          <w:szCs w:val="21"/>
        </w:rPr>
        <w:t>时憍陈如受佛敕已，将至僧中为作羯磨令得出家，十五日后诸漏永尽得阿罗汉果。</w:t>
      </w:r>
    </w:p>
    <w:p w:rsidR="00FC5A9E" w:rsidRPr="00627AED" w:rsidRDefault="003A70E0" w:rsidP="003A70E0">
      <w:pPr>
        <w:spacing w:line="360" w:lineRule="auto"/>
        <w:ind w:firstLineChars="200" w:firstLine="422"/>
        <w:rPr>
          <w:b/>
          <w:szCs w:val="21"/>
        </w:rPr>
      </w:pPr>
      <w:r w:rsidRPr="00627AED">
        <w:rPr>
          <w:rFonts w:hint="eastAsia"/>
          <w:b/>
          <w:szCs w:val="21"/>
        </w:rPr>
        <w:t>释注</w:t>
      </w:r>
    </w:p>
    <w:p w:rsidR="003A70E0" w:rsidRPr="00627AED" w:rsidRDefault="003A70E0" w:rsidP="00627AED">
      <w:pPr>
        <w:spacing w:line="360" w:lineRule="auto"/>
        <w:ind w:firstLineChars="200" w:firstLine="420"/>
        <w:rPr>
          <w:szCs w:val="21"/>
        </w:rPr>
      </w:pPr>
      <w:r w:rsidRPr="00627AED">
        <w:rPr>
          <w:rFonts w:hint="eastAsia"/>
          <w:szCs w:val="21"/>
        </w:rPr>
        <w:t>此处</w:t>
      </w:r>
      <w:bookmarkStart w:id="5182" w:name="OLE_LINK4206"/>
      <w:bookmarkStart w:id="5183" w:name="OLE_LINK4207"/>
      <w:r w:rsidRPr="00627AED">
        <w:rPr>
          <w:rFonts w:hint="eastAsia"/>
          <w:szCs w:val="21"/>
        </w:rPr>
        <w:t>再言，于法会中闻佛说法后，不离法会</w:t>
      </w:r>
      <w:r w:rsidR="006F2203" w:rsidRPr="00627AED">
        <w:rPr>
          <w:rFonts w:hint="eastAsia"/>
          <w:szCs w:val="21"/>
        </w:rPr>
        <w:t>或离法会不久</w:t>
      </w:r>
      <w:r w:rsidR="00963544">
        <w:rPr>
          <w:rFonts w:hint="eastAsia"/>
          <w:szCs w:val="21"/>
        </w:rPr>
        <w:t>，</w:t>
      </w:r>
      <w:r w:rsidRPr="00627AED">
        <w:rPr>
          <w:rFonts w:hint="eastAsia"/>
          <w:szCs w:val="21"/>
        </w:rPr>
        <w:t>即有不可思议较大成就，即从凡夫外道速成阿罗汉</w:t>
      </w:r>
      <w:bookmarkEnd w:id="5182"/>
      <w:bookmarkEnd w:id="5183"/>
      <w:r w:rsidRPr="00627AED">
        <w:rPr>
          <w:rFonts w:hint="eastAsia"/>
          <w:szCs w:val="21"/>
        </w:rPr>
        <w:t>，为何如此快速奇效？</w:t>
      </w:r>
      <w:r w:rsidR="005A3A29" w:rsidRPr="00627AED">
        <w:rPr>
          <w:rFonts w:hint="eastAsia"/>
          <w:szCs w:val="21"/>
        </w:rPr>
        <w:t>其核心原因即是遵循</w:t>
      </w:r>
      <w:r w:rsidR="00F31FBC" w:rsidRPr="00627AED">
        <w:rPr>
          <w:rFonts w:hint="eastAsia"/>
          <w:szCs w:val="21"/>
        </w:rPr>
        <w:t>了</w:t>
      </w:r>
      <w:r w:rsidR="005A3A29" w:rsidRPr="00627AED">
        <w:rPr>
          <w:rFonts w:hint="eastAsia"/>
          <w:szCs w:val="21"/>
        </w:rPr>
        <w:t>“闻法后及时</w:t>
      </w:r>
      <w:r w:rsidR="00FC5A9E" w:rsidRPr="00627AED">
        <w:rPr>
          <w:rFonts w:hint="eastAsia"/>
          <w:szCs w:val="21"/>
        </w:rPr>
        <w:t>如佛所说</w:t>
      </w:r>
      <w:r w:rsidR="005A3A29" w:rsidRPr="00627AED">
        <w:rPr>
          <w:rFonts w:hint="eastAsia"/>
          <w:szCs w:val="21"/>
        </w:rPr>
        <w:t>转变内心知见与愿心”的转心</w:t>
      </w:r>
      <w:r w:rsidR="00FC5A9E" w:rsidRPr="00627AED">
        <w:rPr>
          <w:rFonts w:hint="eastAsia"/>
          <w:szCs w:val="21"/>
        </w:rPr>
        <w:t>大</w:t>
      </w:r>
      <w:r w:rsidR="005A3A29" w:rsidRPr="00627AED">
        <w:rPr>
          <w:rFonts w:hint="eastAsia"/>
          <w:szCs w:val="21"/>
        </w:rPr>
        <w:t>法，</w:t>
      </w:r>
      <w:r w:rsidR="00F31FBC" w:rsidRPr="00627AED">
        <w:rPr>
          <w:rFonts w:hint="eastAsia"/>
          <w:szCs w:val="21"/>
        </w:rPr>
        <w:t>若佛不用具体事例进行</w:t>
      </w:r>
      <w:r w:rsidR="00FC5A9E" w:rsidRPr="00627AED">
        <w:rPr>
          <w:rFonts w:hint="eastAsia"/>
          <w:szCs w:val="21"/>
        </w:rPr>
        <w:t>反复</w:t>
      </w:r>
      <w:r w:rsidR="00F31FBC" w:rsidRPr="00627AED">
        <w:rPr>
          <w:rFonts w:hint="eastAsia"/>
          <w:szCs w:val="21"/>
        </w:rPr>
        <w:t>宣说与印证此事，一般人是很难信解的，</w:t>
      </w:r>
      <w:r w:rsidRPr="00627AED">
        <w:rPr>
          <w:rFonts w:hint="eastAsia"/>
          <w:szCs w:val="21"/>
        </w:rPr>
        <w:t>具体释义与上述第</w:t>
      </w:r>
      <w:r w:rsidR="00621211">
        <w:rPr>
          <w:rFonts w:hint="eastAsia"/>
          <w:szCs w:val="21"/>
        </w:rPr>
        <w:t>309</w:t>
      </w:r>
      <w:r w:rsidRPr="00627AED">
        <w:rPr>
          <w:rFonts w:hint="eastAsia"/>
          <w:szCs w:val="21"/>
        </w:rPr>
        <w:t>条中相似，此处不再赘言。</w:t>
      </w:r>
      <w:r w:rsidR="007807B0" w:rsidRPr="00627AED">
        <w:rPr>
          <w:rFonts w:hint="eastAsia"/>
          <w:szCs w:val="21"/>
        </w:rPr>
        <w:t>此是经末九例中的第六</w:t>
      </w:r>
      <w:r w:rsidRPr="00627AED">
        <w:rPr>
          <w:rFonts w:hint="eastAsia"/>
          <w:szCs w:val="21"/>
        </w:rPr>
        <w:t>例。</w:t>
      </w:r>
      <w:r w:rsidR="006B0382" w:rsidRPr="00627AED">
        <w:rPr>
          <w:rFonts w:hint="eastAsia"/>
          <w:szCs w:val="21"/>
        </w:rPr>
        <w:t>此例中梵志离法会后</w:t>
      </w:r>
      <w:r w:rsidR="006F2203" w:rsidRPr="00627AED">
        <w:rPr>
          <w:rFonts w:hint="eastAsia"/>
          <w:szCs w:val="21"/>
        </w:rPr>
        <w:t>十五日</w:t>
      </w:r>
      <w:r w:rsidR="006B0382" w:rsidRPr="00627AED">
        <w:rPr>
          <w:rFonts w:hint="eastAsia"/>
          <w:szCs w:val="21"/>
        </w:rPr>
        <w:t>诸漏永尽得阿罗汉果</w:t>
      </w:r>
      <w:r w:rsidR="006F2203" w:rsidRPr="00627AED">
        <w:rPr>
          <w:rFonts w:hint="eastAsia"/>
          <w:szCs w:val="21"/>
        </w:rPr>
        <w:t>，是阿难后来集结法藏时补进来的。</w:t>
      </w:r>
    </w:p>
    <w:p w:rsidR="00572124" w:rsidRPr="00627AED" w:rsidRDefault="00572124" w:rsidP="00627AED">
      <w:pPr>
        <w:spacing w:line="360" w:lineRule="auto"/>
        <w:ind w:firstLineChars="200" w:firstLine="420"/>
        <w:rPr>
          <w:b/>
          <w:szCs w:val="21"/>
        </w:rPr>
      </w:pPr>
      <w:r w:rsidRPr="00627AED">
        <w:rPr>
          <w:rFonts w:hint="eastAsia"/>
          <w:szCs w:val="21"/>
        </w:rPr>
        <w:t>何为若人能远离无明、爱，不作取有，是人则能真实知常无常？</w:t>
      </w:r>
    </w:p>
    <w:p w:rsidR="003A70E0" w:rsidRPr="00627AED" w:rsidRDefault="00963544" w:rsidP="00627AED">
      <w:pPr>
        <w:spacing w:line="360" w:lineRule="auto"/>
        <w:ind w:firstLineChars="200" w:firstLine="420"/>
        <w:rPr>
          <w:szCs w:val="21"/>
        </w:rPr>
      </w:pPr>
      <w:r>
        <w:rPr>
          <w:rFonts w:hint="eastAsia"/>
          <w:szCs w:val="21"/>
        </w:rPr>
        <w:t>此句是</w:t>
      </w:r>
      <w:r w:rsidR="006F2203" w:rsidRPr="00627AED">
        <w:rPr>
          <w:rFonts w:hint="eastAsia"/>
          <w:szCs w:val="21"/>
        </w:rPr>
        <w:t>讲，若有人能舍掉过去于诸法实相</w:t>
      </w:r>
      <w:r>
        <w:rPr>
          <w:rFonts w:hint="eastAsia"/>
          <w:szCs w:val="21"/>
        </w:rPr>
        <w:t>及</w:t>
      </w:r>
      <w:r w:rsidR="006F2203" w:rsidRPr="00627AED">
        <w:rPr>
          <w:rFonts w:hint="eastAsia"/>
          <w:szCs w:val="21"/>
        </w:rPr>
        <w:t>自心佛性实相之理不知不信不解的无明</w:t>
      </w:r>
      <w:r>
        <w:rPr>
          <w:rFonts w:hint="eastAsia"/>
          <w:szCs w:val="21"/>
        </w:rPr>
        <w:t>，</w:t>
      </w:r>
      <w:r w:rsidR="006F2203" w:rsidRPr="00627AED">
        <w:rPr>
          <w:rFonts w:hint="eastAsia"/>
          <w:szCs w:val="21"/>
        </w:rPr>
        <w:t>与</w:t>
      </w:r>
      <w:r>
        <w:rPr>
          <w:rFonts w:hint="eastAsia"/>
          <w:szCs w:val="21"/>
        </w:rPr>
        <w:t>能舍掉</w:t>
      </w:r>
      <w:r w:rsidR="006F2203" w:rsidRPr="00627AED">
        <w:rPr>
          <w:rFonts w:hint="eastAsia"/>
          <w:szCs w:val="21"/>
        </w:rPr>
        <w:t>于五阴身我的</w:t>
      </w:r>
      <w:r w:rsidR="00162D36" w:rsidRPr="00627AED">
        <w:rPr>
          <w:rFonts w:hint="eastAsia"/>
          <w:szCs w:val="21"/>
        </w:rPr>
        <w:t>贪爱，不再执取贪爱</w:t>
      </w:r>
      <w:r w:rsidR="006F2203" w:rsidRPr="00627AED">
        <w:rPr>
          <w:rFonts w:hint="eastAsia"/>
          <w:szCs w:val="21"/>
        </w:rPr>
        <w:t>五阴身我及其我所</w:t>
      </w:r>
      <w:r>
        <w:rPr>
          <w:rFonts w:hint="eastAsia"/>
          <w:szCs w:val="21"/>
        </w:rPr>
        <w:t>，而能</w:t>
      </w:r>
      <w:r w:rsidR="00162D36" w:rsidRPr="00627AED">
        <w:rPr>
          <w:rFonts w:hint="eastAsia"/>
          <w:szCs w:val="21"/>
        </w:rPr>
        <w:t>亲近修行佛法圣道不再新造易受</w:t>
      </w:r>
      <w:r>
        <w:rPr>
          <w:rFonts w:hint="eastAsia"/>
          <w:szCs w:val="21"/>
        </w:rPr>
        <w:t>三界</w:t>
      </w:r>
      <w:r w:rsidR="00162D36" w:rsidRPr="00627AED">
        <w:rPr>
          <w:rFonts w:hint="eastAsia"/>
          <w:szCs w:val="21"/>
        </w:rPr>
        <w:t>三有之果的业因</w:t>
      </w:r>
      <w:r w:rsidR="006F2203" w:rsidRPr="00627AED">
        <w:rPr>
          <w:rFonts w:hint="eastAsia"/>
          <w:szCs w:val="21"/>
        </w:rPr>
        <w:t>，</w:t>
      </w:r>
      <w:r>
        <w:rPr>
          <w:rFonts w:hint="eastAsia"/>
          <w:szCs w:val="21"/>
        </w:rPr>
        <w:t>是人</w:t>
      </w:r>
      <w:r w:rsidR="006F2203" w:rsidRPr="00627AED">
        <w:rPr>
          <w:rFonts w:hint="eastAsia"/>
          <w:szCs w:val="21"/>
        </w:rPr>
        <w:t>就能</w:t>
      </w:r>
      <w:r w:rsidR="00162D36" w:rsidRPr="00627AED">
        <w:rPr>
          <w:rFonts w:hint="eastAsia"/>
          <w:szCs w:val="21"/>
        </w:rPr>
        <w:t>了知由贪</w:t>
      </w:r>
      <w:r w:rsidR="006F2203" w:rsidRPr="00627AED">
        <w:rPr>
          <w:rFonts w:hint="eastAsia"/>
          <w:szCs w:val="21"/>
        </w:rPr>
        <w:t>嗔痴慢妒等诸烦</w:t>
      </w:r>
      <w:r w:rsidR="00162D36" w:rsidRPr="00627AED">
        <w:rPr>
          <w:rFonts w:hint="eastAsia"/>
          <w:szCs w:val="21"/>
        </w:rPr>
        <w:t>恼</w:t>
      </w:r>
      <w:r w:rsidR="005B479D">
        <w:rPr>
          <w:rFonts w:hint="eastAsia"/>
          <w:szCs w:val="21"/>
        </w:rPr>
        <w:t>恶</w:t>
      </w:r>
      <w:r w:rsidR="00162D36" w:rsidRPr="00627AED">
        <w:rPr>
          <w:rFonts w:hint="eastAsia"/>
          <w:szCs w:val="21"/>
        </w:rPr>
        <w:t>行所得的五阴身是无常的，断贪嗔痴慢妒等诸烦恼</w:t>
      </w:r>
      <w:r w:rsidR="005B479D">
        <w:rPr>
          <w:rFonts w:hint="eastAsia"/>
          <w:szCs w:val="21"/>
        </w:rPr>
        <w:t>恶</w:t>
      </w:r>
      <w:r w:rsidR="00162D36" w:rsidRPr="00627AED">
        <w:rPr>
          <w:rFonts w:hint="eastAsia"/>
          <w:szCs w:val="21"/>
        </w:rPr>
        <w:t>行所得的五阴身则是</w:t>
      </w:r>
      <w:r>
        <w:rPr>
          <w:rFonts w:hint="eastAsia"/>
          <w:szCs w:val="21"/>
        </w:rPr>
        <w:t>恒</w:t>
      </w:r>
      <w:r w:rsidR="00162D36" w:rsidRPr="00627AED">
        <w:rPr>
          <w:rFonts w:hint="eastAsia"/>
          <w:szCs w:val="21"/>
        </w:rPr>
        <w:t>常的。</w:t>
      </w:r>
    </w:p>
    <w:p w:rsidR="00347EE6" w:rsidRPr="00627AED" w:rsidRDefault="00AB7AB8" w:rsidP="00975450">
      <w:pPr>
        <w:spacing w:line="360" w:lineRule="auto"/>
        <w:ind w:firstLineChars="200" w:firstLine="422"/>
        <w:rPr>
          <w:b/>
          <w:szCs w:val="21"/>
        </w:rPr>
      </w:pPr>
      <w:bookmarkStart w:id="5184" w:name="OLE_LINK4211"/>
      <w:bookmarkStart w:id="5185" w:name="OLE_LINK4212"/>
      <w:bookmarkEnd w:id="5178"/>
      <w:r w:rsidRPr="00627AED">
        <w:rPr>
          <w:rFonts w:hint="eastAsia"/>
          <w:b/>
          <w:szCs w:val="21"/>
        </w:rPr>
        <w:t>第</w:t>
      </w:r>
      <w:r w:rsidR="006D06D2">
        <w:rPr>
          <w:rFonts w:hint="eastAsia"/>
          <w:b/>
          <w:szCs w:val="21"/>
        </w:rPr>
        <w:t>320</w:t>
      </w:r>
      <w:r w:rsidRPr="00627AED">
        <w:rPr>
          <w:rFonts w:hint="eastAsia"/>
          <w:b/>
          <w:szCs w:val="21"/>
        </w:rPr>
        <w:t>条、</w:t>
      </w:r>
      <w:r w:rsidR="005E5AA3" w:rsidRPr="00627AED">
        <w:rPr>
          <w:rFonts w:hint="eastAsia"/>
          <w:b/>
          <w:szCs w:val="21"/>
        </w:rPr>
        <w:t>第</w:t>
      </w:r>
      <w:r w:rsidR="005E5AA3" w:rsidRPr="00627AED">
        <w:rPr>
          <w:rFonts w:hint="eastAsia"/>
          <w:b/>
          <w:szCs w:val="21"/>
        </w:rPr>
        <w:t>39</w:t>
      </w:r>
      <w:r w:rsidR="005E5AA3" w:rsidRPr="00627AED">
        <w:rPr>
          <w:rFonts w:hint="eastAsia"/>
          <w:b/>
          <w:szCs w:val="21"/>
        </w:rPr>
        <w:t>卷桥陈如品</w:t>
      </w:r>
      <w:r w:rsidR="00D43FA6">
        <w:rPr>
          <w:rFonts w:hint="eastAsia"/>
          <w:b/>
          <w:szCs w:val="21"/>
        </w:rPr>
        <w:t>*</w:t>
      </w:r>
      <w:r w:rsidR="000E62A6">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0E62A6" w:rsidRPr="00627AED" w:rsidRDefault="000E62A6" w:rsidP="00E645DC">
      <w:pPr>
        <w:spacing w:line="360" w:lineRule="auto"/>
        <w:ind w:firstLineChars="200" w:firstLine="420"/>
        <w:rPr>
          <w:szCs w:val="21"/>
        </w:rPr>
      </w:pPr>
      <w:bookmarkStart w:id="5186" w:name="OLE_LINK5416"/>
      <w:bookmarkStart w:id="5187" w:name="OLE_LINK5417"/>
      <w:bookmarkStart w:id="5188" w:name="OLE_LINK5418"/>
      <w:r w:rsidRPr="00627AED">
        <w:rPr>
          <w:rFonts w:hint="eastAsia"/>
          <w:szCs w:val="21"/>
        </w:rPr>
        <w:t>若</w:t>
      </w:r>
      <w:r>
        <w:rPr>
          <w:rFonts w:hint="eastAsia"/>
          <w:szCs w:val="21"/>
        </w:rPr>
        <w:t>有人</w:t>
      </w:r>
      <w:r w:rsidRPr="00627AED">
        <w:rPr>
          <w:rFonts w:hint="eastAsia"/>
          <w:szCs w:val="21"/>
        </w:rPr>
        <w:t>能分别清楚何为</w:t>
      </w:r>
      <w:r>
        <w:rPr>
          <w:rFonts w:hint="eastAsia"/>
          <w:szCs w:val="21"/>
        </w:rPr>
        <w:t>十善</w:t>
      </w:r>
      <w:r w:rsidR="005B479D">
        <w:rPr>
          <w:rFonts w:hint="eastAsia"/>
          <w:szCs w:val="21"/>
        </w:rPr>
        <w:t>十</w:t>
      </w:r>
      <w:r>
        <w:rPr>
          <w:rFonts w:hint="eastAsia"/>
          <w:szCs w:val="21"/>
        </w:rPr>
        <w:t>恶法及其相应果报</w:t>
      </w:r>
      <w:r w:rsidRPr="00627AED">
        <w:rPr>
          <w:rFonts w:hint="eastAsia"/>
          <w:szCs w:val="21"/>
        </w:rPr>
        <w:t>，</w:t>
      </w:r>
      <w:r>
        <w:rPr>
          <w:rFonts w:hint="eastAsia"/>
          <w:szCs w:val="21"/>
        </w:rPr>
        <w:t>是人自会渐尽断离</w:t>
      </w:r>
      <w:r w:rsidRPr="00627AED">
        <w:rPr>
          <w:rFonts w:hint="eastAsia"/>
          <w:szCs w:val="21"/>
        </w:rPr>
        <w:t>诸漏烦恼恶业，而断三界二十五有轮回之苦。</w:t>
      </w:r>
    </w:p>
    <w:bookmarkEnd w:id="5186"/>
    <w:bookmarkEnd w:id="5187"/>
    <w:bookmarkEnd w:id="5188"/>
    <w:p w:rsidR="00347EE6" w:rsidRPr="00627AED" w:rsidRDefault="00347EE6" w:rsidP="00347EE6">
      <w:pPr>
        <w:spacing w:line="360" w:lineRule="auto"/>
        <w:ind w:firstLineChars="200" w:firstLine="422"/>
        <w:rPr>
          <w:b/>
          <w:szCs w:val="21"/>
        </w:rPr>
      </w:pPr>
      <w:r w:rsidRPr="00627AED">
        <w:rPr>
          <w:rFonts w:hint="eastAsia"/>
          <w:b/>
          <w:szCs w:val="21"/>
        </w:rPr>
        <w:t>原经文</w:t>
      </w:r>
    </w:p>
    <w:p w:rsidR="00AB7AB8" w:rsidRPr="00627AED" w:rsidRDefault="00E645DC" w:rsidP="00347EE6">
      <w:pPr>
        <w:spacing w:line="360" w:lineRule="auto"/>
        <w:ind w:firstLineChars="200" w:firstLine="420"/>
        <w:rPr>
          <w:szCs w:val="21"/>
        </w:rPr>
      </w:pPr>
      <w:r w:rsidRPr="00627AED">
        <w:rPr>
          <w:rFonts w:hint="eastAsia"/>
          <w:szCs w:val="21"/>
        </w:rPr>
        <w:t>犊子梵志复作是言：瞿昙，我今欲问，能见听否</w:t>
      </w:r>
      <w:r w:rsidR="00162D36" w:rsidRPr="00627AED">
        <w:rPr>
          <w:rFonts w:hint="eastAsia"/>
          <w:szCs w:val="21"/>
        </w:rPr>
        <w:t>？</w:t>
      </w:r>
      <w:r w:rsidR="00AB7AB8" w:rsidRPr="00627AED">
        <w:rPr>
          <w:rFonts w:hint="eastAsia"/>
          <w:szCs w:val="21"/>
        </w:rPr>
        <w:t>如来默然。第二、第三亦复如是。</w:t>
      </w:r>
    </w:p>
    <w:p w:rsidR="00AB7AB8" w:rsidRPr="00627AED" w:rsidRDefault="00162D36" w:rsidP="00162D36">
      <w:pPr>
        <w:spacing w:line="360" w:lineRule="auto"/>
        <w:ind w:firstLineChars="200" w:firstLine="420"/>
        <w:rPr>
          <w:szCs w:val="21"/>
        </w:rPr>
      </w:pPr>
      <w:r w:rsidRPr="00627AED">
        <w:rPr>
          <w:rFonts w:hint="eastAsia"/>
          <w:szCs w:val="21"/>
        </w:rPr>
        <w:t>犊子复言：</w:t>
      </w:r>
      <w:r w:rsidR="00AB7AB8" w:rsidRPr="00627AED">
        <w:rPr>
          <w:rFonts w:hint="eastAsia"/>
          <w:szCs w:val="21"/>
        </w:rPr>
        <w:t>瞿</w:t>
      </w:r>
      <w:r w:rsidRPr="00627AED">
        <w:rPr>
          <w:rFonts w:hint="eastAsia"/>
          <w:szCs w:val="21"/>
        </w:rPr>
        <w:t>昙，我久与汝共为亲友。汝之与我，义无有二。我欲咨问，何故默然？</w:t>
      </w:r>
    </w:p>
    <w:p w:rsidR="00AB7AB8" w:rsidRPr="00627AED" w:rsidRDefault="00162D36" w:rsidP="00162D36">
      <w:pPr>
        <w:spacing w:line="360" w:lineRule="auto"/>
        <w:ind w:firstLineChars="200" w:firstLine="420"/>
        <w:rPr>
          <w:szCs w:val="21"/>
        </w:rPr>
      </w:pPr>
      <w:r w:rsidRPr="00627AED">
        <w:rPr>
          <w:rFonts w:hint="eastAsia"/>
          <w:szCs w:val="21"/>
        </w:rPr>
        <w:t>尔时，世尊作是思惟：</w:t>
      </w:r>
      <w:r w:rsidR="00AB7AB8" w:rsidRPr="00627AED">
        <w:rPr>
          <w:rFonts w:hint="eastAsia"/>
          <w:szCs w:val="21"/>
        </w:rPr>
        <w:t>如是梵志，其性儒雅，纯善质直，常为知故而来咨启，不为恼乱。彼若问</w:t>
      </w:r>
      <w:r w:rsidRPr="00627AED">
        <w:rPr>
          <w:rFonts w:hint="eastAsia"/>
          <w:szCs w:val="21"/>
        </w:rPr>
        <w:t>者，当随意答。”佛言：“犊子，善哉！善哉！随所疑问，吾当答之。</w:t>
      </w:r>
    </w:p>
    <w:p w:rsidR="00AB7AB8" w:rsidRPr="00627AED" w:rsidRDefault="00162D36" w:rsidP="00162D36">
      <w:pPr>
        <w:spacing w:line="360" w:lineRule="auto"/>
        <w:ind w:firstLineChars="200" w:firstLine="420"/>
        <w:rPr>
          <w:szCs w:val="21"/>
        </w:rPr>
      </w:pPr>
      <w:r w:rsidRPr="00627AED">
        <w:rPr>
          <w:rFonts w:hint="eastAsia"/>
          <w:szCs w:val="21"/>
        </w:rPr>
        <w:lastRenderedPageBreak/>
        <w:t>犊子言：瞿昙，世有善耶？</w:t>
      </w:r>
    </w:p>
    <w:p w:rsidR="00AB7AB8" w:rsidRPr="00627AED" w:rsidRDefault="00162D36" w:rsidP="00162D36">
      <w:pPr>
        <w:spacing w:line="360" w:lineRule="auto"/>
        <w:ind w:firstLineChars="200" w:firstLine="420"/>
        <w:rPr>
          <w:szCs w:val="21"/>
        </w:rPr>
      </w:pPr>
      <w:r w:rsidRPr="00627AED">
        <w:rPr>
          <w:rFonts w:hint="eastAsia"/>
          <w:szCs w:val="21"/>
        </w:rPr>
        <w:t>如是，梵志。</w:t>
      </w:r>
    </w:p>
    <w:p w:rsidR="00AB7AB8" w:rsidRPr="00627AED" w:rsidRDefault="00162D36" w:rsidP="00162D36">
      <w:pPr>
        <w:spacing w:line="360" w:lineRule="auto"/>
        <w:ind w:firstLineChars="200" w:firstLine="420"/>
        <w:rPr>
          <w:szCs w:val="21"/>
        </w:rPr>
      </w:pPr>
      <w:r w:rsidRPr="00627AED">
        <w:rPr>
          <w:rFonts w:hint="eastAsia"/>
          <w:szCs w:val="21"/>
        </w:rPr>
        <w:t>有不善耶？</w:t>
      </w:r>
    </w:p>
    <w:p w:rsidR="00AB7AB8" w:rsidRPr="00627AED" w:rsidRDefault="00162D36" w:rsidP="00162D36">
      <w:pPr>
        <w:spacing w:line="360" w:lineRule="auto"/>
        <w:ind w:firstLineChars="200" w:firstLine="420"/>
        <w:rPr>
          <w:szCs w:val="21"/>
        </w:rPr>
      </w:pPr>
      <w:r w:rsidRPr="00627AED">
        <w:rPr>
          <w:rFonts w:hint="eastAsia"/>
          <w:szCs w:val="21"/>
        </w:rPr>
        <w:t>如是，梵志。</w:t>
      </w:r>
    </w:p>
    <w:p w:rsidR="00AB7AB8" w:rsidRPr="00627AED" w:rsidRDefault="00162D36" w:rsidP="00162D36">
      <w:pPr>
        <w:spacing w:line="360" w:lineRule="auto"/>
        <w:ind w:firstLineChars="200" w:firstLine="420"/>
        <w:rPr>
          <w:szCs w:val="21"/>
        </w:rPr>
      </w:pPr>
      <w:r w:rsidRPr="00627AED">
        <w:rPr>
          <w:rFonts w:hint="eastAsia"/>
          <w:szCs w:val="21"/>
        </w:rPr>
        <w:t>瞿昙，愿为我说，令我得知善不善法。</w:t>
      </w:r>
    </w:p>
    <w:p w:rsidR="00AB7AB8" w:rsidRPr="00627AED" w:rsidRDefault="00162D36" w:rsidP="00162D36">
      <w:pPr>
        <w:spacing w:line="360" w:lineRule="auto"/>
        <w:ind w:firstLineChars="200" w:firstLine="420"/>
        <w:rPr>
          <w:szCs w:val="21"/>
        </w:rPr>
      </w:pPr>
      <w:r w:rsidRPr="00627AED">
        <w:rPr>
          <w:rFonts w:hint="eastAsia"/>
          <w:szCs w:val="21"/>
        </w:rPr>
        <w:t>佛言：</w:t>
      </w:r>
      <w:r w:rsidR="00AB7AB8" w:rsidRPr="00627AED">
        <w:rPr>
          <w:rFonts w:hint="eastAsia"/>
          <w:szCs w:val="21"/>
        </w:rPr>
        <w:t>善男子，我能分别广说其义，今当为汝简略说之。善男子，欲名不善，解脱欲者名之为善，瞋恚、愚痴亦复如是；杀名不善，不杀名善，乃至邪见亦复如是。善男子，我今为汝已说三种善不善法，及说十种善不善法。若我弟子能作如是分别三种善不善法，乃至</w:t>
      </w:r>
      <w:bookmarkStart w:id="5189" w:name="OLE_LINK5412"/>
      <w:bookmarkStart w:id="5190" w:name="OLE_LINK5413"/>
      <w:r w:rsidR="00AB7AB8" w:rsidRPr="00627AED">
        <w:rPr>
          <w:rFonts w:hint="eastAsia"/>
          <w:szCs w:val="21"/>
        </w:rPr>
        <w:t>十种善不善法，当知</w:t>
      </w:r>
      <w:r w:rsidRPr="00627AED">
        <w:rPr>
          <w:rFonts w:hint="eastAsia"/>
          <w:szCs w:val="21"/>
        </w:rPr>
        <w:t>是人能尽贪欲、瞋恚、愚痴、一切诸漏，断一切有</w:t>
      </w:r>
      <w:bookmarkEnd w:id="5189"/>
      <w:bookmarkEnd w:id="5190"/>
      <w:r w:rsidRPr="00627AED">
        <w:rPr>
          <w:rFonts w:hint="eastAsia"/>
          <w:szCs w:val="21"/>
        </w:rPr>
        <w:t>。</w:t>
      </w:r>
    </w:p>
    <w:p w:rsidR="00E645DC" w:rsidRPr="00627AED" w:rsidRDefault="00162D36" w:rsidP="00162D36">
      <w:pPr>
        <w:spacing w:line="360" w:lineRule="auto"/>
        <w:ind w:firstLineChars="200" w:firstLine="422"/>
        <w:rPr>
          <w:b/>
          <w:szCs w:val="21"/>
        </w:rPr>
      </w:pPr>
      <w:r w:rsidRPr="00627AED">
        <w:rPr>
          <w:rFonts w:hint="eastAsia"/>
          <w:b/>
          <w:szCs w:val="21"/>
        </w:rPr>
        <w:t>释注</w:t>
      </w:r>
    </w:p>
    <w:p w:rsidR="00162D36" w:rsidRPr="00627AED" w:rsidRDefault="00963544" w:rsidP="00627AED">
      <w:pPr>
        <w:spacing w:line="360" w:lineRule="auto"/>
        <w:ind w:firstLineChars="200" w:firstLine="420"/>
        <w:rPr>
          <w:szCs w:val="21"/>
        </w:rPr>
      </w:pPr>
      <w:r>
        <w:rPr>
          <w:rFonts w:hint="eastAsia"/>
          <w:szCs w:val="21"/>
        </w:rPr>
        <w:t>此处说明，修学外道及一般</w:t>
      </w:r>
      <w:r w:rsidR="004354E8" w:rsidRPr="00627AED">
        <w:rPr>
          <w:rFonts w:hint="eastAsia"/>
          <w:szCs w:val="21"/>
        </w:rPr>
        <w:t>不修学佛</w:t>
      </w:r>
      <w:r w:rsidR="00E645DC" w:rsidRPr="00627AED">
        <w:rPr>
          <w:rFonts w:hint="eastAsia"/>
          <w:szCs w:val="21"/>
        </w:rPr>
        <w:t>法</w:t>
      </w:r>
      <w:r w:rsidR="004354E8" w:rsidRPr="00627AED">
        <w:rPr>
          <w:rFonts w:hint="eastAsia"/>
          <w:szCs w:val="21"/>
        </w:rPr>
        <w:t>者</w:t>
      </w:r>
      <w:r w:rsidR="008A78BD" w:rsidRPr="00627AED">
        <w:rPr>
          <w:rFonts w:hint="eastAsia"/>
          <w:szCs w:val="21"/>
        </w:rPr>
        <w:t>，他们往往不知何为善法何为不善之恶法，其行为多是顺恶而逆善。</w:t>
      </w:r>
    </w:p>
    <w:p w:rsidR="008A78BD" w:rsidRPr="00627AED" w:rsidRDefault="008A78BD" w:rsidP="00627AED">
      <w:pPr>
        <w:spacing w:line="360" w:lineRule="auto"/>
        <w:ind w:firstLineChars="200" w:firstLine="420"/>
        <w:rPr>
          <w:szCs w:val="21"/>
        </w:rPr>
      </w:pPr>
      <w:r w:rsidRPr="00627AED">
        <w:rPr>
          <w:rFonts w:hint="eastAsia"/>
          <w:szCs w:val="21"/>
        </w:rPr>
        <w:t>三不善法是指：贪欲</w:t>
      </w:r>
      <w:r w:rsidR="003E72DA" w:rsidRPr="00627AED">
        <w:rPr>
          <w:rFonts w:hint="eastAsia"/>
          <w:szCs w:val="21"/>
        </w:rPr>
        <w:t>（贪爱三界一切欲乐）</w:t>
      </w:r>
      <w:r w:rsidRPr="00627AED">
        <w:rPr>
          <w:rFonts w:hint="eastAsia"/>
          <w:szCs w:val="21"/>
        </w:rPr>
        <w:t>，嗔恚，愚痴。三善法：是指</w:t>
      </w:r>
      <w:r w:rsidR="003E72DA" w:rsidRPr="00627AED">
        <w:rPr>
          <w:rFonts w:hint="eastAsia"/>
          <w:szCs w:val="21"/>
        </w:rPr>
        <w:t>解脱欲（</w:t>
      </w:r>
      <w:r w:rsidR="003E72DA" w:rsidRPr="00621211">
        <w:rPr>
          <w:rFonts w:ascii="楷体" w:eastAsia="楷体" w:hAnsi="楷体" w:hint="eastAsia"/>
          <w:szCs w:val="21"/>
        </w:rPr>
        <w:t>追求解脱</w:t>
      </w:r>
      <w:r w:rsidR="00296138" w:rsidRPr="00621211">
        <w:rPr>
          <w:rFonts w:ascii="楷体" w:eastAsia="楷体" w:hAnsi="楷体" w:hint="eastAsia"/>
          <w:szCs w:val="21"/>
        </w:rPr>
        <w:t>三界轮回苦缚，不求三界一切欲乐</w:t>
      </w:r>
      <w:r w:rsidR="003E72DA" w:rsidRPr="00621211">
        <w:rPr>
          <w:rFonts w:ascii="楷体" w:eastAsia="楷体" w:hAnsi="楷体" w:hint="eastAsia"/>
          <w:szCs w:val="21"/>
        </w:rPr>
        <w:t>）</w:t>
      </w:r>
      <w:r w:rsidR="003E72DA" w:rsidRPr="00627AED">
        <w:rPr>
          <w:rFonts w:hint="eastAsia"/>
          <w:szCs w:val="21"/>
        </w:rPr>
        <w:t>，不嗔恚，有智慧。</w:t>
      </w:r>
    </w:p>
    <w:p w:rsidR="003E72DA" w:rsidRPr="00627AED" w:rsidRDefault="003E72DA" w:rsidP="00627AED">
      <w:pPr>
        <w:spacing w:line="360" w:lineRule="auto"/>
        <w:ind w:firstLineChars="200" w:firstLine="420"/>
        <w:rPr>
          <w:szCs w:val="21"/>
        </w:rPr>
      </w:pPr>
      <w:r w:rsidRPr="00627AED">
        <w:rPr>
          <w:rFonts w:hint="eastAsia"/>
          <w:szCs w:val="21"/>
        </w:rPr>
        <w:t>十不善法：是指杀盗淫妄、恶口两舌妄语绮语、贪嗔痴。十善法：是指无有十不善法。</w:t>
      </w:r>
    </w:p>
    <w:p w:rsidR="003E72DA" w:rsidRPr="00627AED" w:rsidRDefault="003E72DA" w:rsidP="00627AED">
      <w:pPr>
        <w:spacing w:line="360" w:lineRule="auto"/>
        <w:ind w:firstLineChars="200" w:firstLine="420"/>
        <w:rPr>
          <w:szCs w:val="21"/>
        </w:rPr>
      </w:pPr>
      <w:r w:rsidRPr="00627AED">
        <w:rPr>
          <w:rFonts w:hint="eastAsia"/>
          <w:szCs w:val="21"/>
        </w:rPr>
        <w:t>佛言：佛弟子</w:t>
      </w:r>
      <w:bookmarkStart w:id="5191" w:name="OLE_LINK5414"/>
      <w:bookmarkStart w:id="5192" w:name="OLE_LINK5415"/>
      <w:r w:rsidRPr="00627AED">
        <w:rPr>
          <w:rFonts w:hint="eastAsia"/>
          <w:szCs w:val="21"/>
        </w:rPr>
        <w:t>若能分别清楚明悟知晓何为善恶之法及其相应果报如何，自会渐尽断离如是等诸漏烦恼恶业，而断三界二十五有轮回之苦。</w:t>
      </w:r>
      <w:bookmarkEnd w:id="5191"/>
      <w:bookmarkEnd w:id="5192"/>
      <w:r w:rsidRPr="00627AED">
        <w:rPr>
          <w:rFonts w:hint="eastAsia"/>
          <w:szCs w:val="21"/>
        </w:rPr>
        <w:t xml:space="preserve"> </w:t>
      </w:r>
    </w:p>
    <w:bookmarkEnd w:id="5184"/>
    <w:bookmarkEnd w:id="5185"/>
    <w:p w:rsidR="00141005" w:rsidRPr="00627AED" w:rsidRDefault="00BD004D" w:rsidP="00975450">
      <w:pPr>
        <w:spacing w:line="360" w:lineRule="auto"/>
        <w:ind w:firstLineChars="200" w:firstLine="422"/>
        <w:rPr>
          <w:b/>
          <w:szCs w:val="21"/>
        </w:rPr>
      </w:pPr>
      <w:r w:rsidRPr="00627AED">
        <w:rPr>
          <w:rFonts w:hint="eastAsia"/>
          <w:b/>
          <w:szCs w:val="21"/>
        </w:rPr>
        <w:t>第</w:t>
      </w:r>
      <w:r w:rsidR="006D06D2">
        <w:rPr>
          <w:rFonts w:hint="eastAsia"/>
          <w:b/>
          <w:szCs w:val="21"/>
        </w:rPr>
        <w:t>321</w:t>
      </w:r>
      <w:r w:rsidRPr="00627AED">
        <w:rPr>
          <w:rFonts w:hint="eastAsia"/>
          <w:b/>
          <w:szCs w:val="21"/>
        </w:rPr>
        <w:t>条、</w:t>
      </w:r>
      <w:r w:rsidR="005E5AA3" w:rsidRPr="00627AED">
        <w:rPr>
          <w:rFonts w:hint="eastAsia"/>
          <w:b/>
          <w:szCs w:val="21"/>
        </w:rPr>
        <w:t>第</w:t>
      </w:r>
      <w:r w:rsidR="005E5AA3" w:rsidRPr="00627AED">
        <w:rPr>
          <w:rFonts w:hint="eastAsia"/>
          <w:b/>
          <w:szCs w:val="21"/>
        </w:rPr>
        <w:t>40</w:t>
      </w:r>
      <w:r w:rsidR="005E5AA3" w:rsidRPr="00627AED">
        <w:rPr>
          <w:rFonts w:hint="eastAsia"/>
          <w:b/>
          <w:szCs w:val="21"/>
        </w:rPr>
        <w:t>卷桥陈如品</w:t>
      </w:r>
      <w:r w:rsidR="00141005" w:rsidRPr="00627AED">
        <w:rPr>
          <w:rFonts w:hint="eastAsia"/>
          <w:b/>
          <w:szCs w:val="21"/>
        </w:rPr>
        <w:t>*</w:t>
      </w:r>
    </w:p>
    <w:p w:rsidR="00141005" w:rsidRPr="00627AED" w:rsidRDefault="00141005" w:rsidP="00141005">
      <w:pPr>
        <w:spacing w:line="360" w:lineRule="auto"/>
        <w:ind w:firstLineChars="200" w:firstLine="422"/>
        <w:rPr>
          <w:b/>
          <w:szCs w:val="21"/>
        </w:rPr>
      </w:pPr>
      <w:r w:rsidRPr="00627AED">
        <w:rPr>
          <w:rFonts w:hint="eastAsia"/>
          <w:b/>
          <w:szCs w:val="21"/>
        </w:rPr>
        <w:t>此条经文要义简略提示</w:t>
      </w:r>
    </w:p>
    <w:p w:rsidR="00141005" w:rsidRPr="00627AED" w:rsidRDefault="00141005" w:rsidP="00141005">
      <w:pPr>
        <w:spacing w:line="360" w:lineRule="auto"/>
        <w:ind w:firstLineChars="200" w:firstLine="420"/>
        <w:rPr>
          <w:b/>
          <w:szCs w:val="21"/>
        </w:rPr>
      </w:pPr>
      <w:r w:rsidRPr="00627AED">
        <w:rPr>
          <w:rFonts w:hint="eastAsia"/>
          <w:szCs w:val="21"/>
        </w:rPr>
        <w:t>犊子梵志得阿罗汉果后，为报佛恩，</w:t>
      </w:r>
      <w:r w:rsidR="00806F86" w:rsidRPr="00627AED">
        <w:rPr>
          <w:rFonts w:hint="eastAsia"/>
          <w:szCs w:val="21"/>
        </w:rPr>
        <w:t>当下即</w:t>
      </w:r>
      <w:r w:rsidRPr="00627AED">
        <w:rPr>
          <w:rFonts w:hint="eastAsia"/>
          <w:szCs w:val="21"/>
        </w:rPr>
        <w:t>示现舍身灭度。</w:t>
      </w:r>
    </w:p>
    <w:p w:rsidR="00141005" w:rsidRPr="00627AED" w:rsidRDefault="00141005" w:rsidP="00141005">
      <w:pPr>
        <w:spacing w:line="360" w:lineRule="auto"/>
        <w:ind w:firstLineChars="200" w:firstLine="422"/>
        <w:rPr>
          <w:b/>
          <w:szCs w:val="21"/>
        </w:rPr>
      </w:pPr>
      <w:r w:rsidRPr="00627AED">
        <w:rPr>
          <w:rFonts w:hint="eastAsia"/>
          <w:b/>
          <w:szCs w:val="21"/>
        </w:rPr>
        <w:t>原经文</w:t>
      </w:r>
      <w:r w:rsidRPr="00627AED">
        <w:rPr>
          <w:rFonts w:hint="eastAsia"/>
          <w:b/>
          <w:szCs w:val="21"/>
        </w:rPr>
        <w:t xml:space="preserve"> </w:t>
      </w:r>
    </w:p>
    <w:p w:rsidR="00BD004D" w:rsidRPr="00627AED" w:rsidRDefault="00BD004D" w:rsidP="00141005">
      <w:pPr>
        <w:spacing w:line="360" w:lineRule="auto"/>
        <w:ind w:firstLineChars="200" w:firstLine="420"/>
        <w:rPr>
          <w:szCs w:val="21"/>
        </w:rPr>
      </w:pPr>
      <w:r w:rsidRPr="00627AED">
        <w:rPr>
          <w:rFonts w:hint="eastAsia"/>
          <w:szCs w:val="21"/>
        </w:rPr>
        <w:t>是时复有无量比丘欲往佛所，犊</w:t>
      </w:r>
      <w:r w:rsidR="009D4076" w:rsidRPr="00627AED">
        <w:rPr>
          <w:rFonts w:hint="eastAsia"/>
          <w:szCs w:val="21"/>
        </w:rPr>
        <w:t>子见已，问言：大德，欲何所至？</w:t>
      </w:r>
    </w:p>
    <w:p w:rsidR="00BD004D" w:rsidRPr="00627AED" w:rsidRDefault="009D4076" w:rsidP="009D4076">
      <w:pPr>
        <w:spacing w:line="360" w:lineRule="auto"/>
        <w:ind w:firstLineChars="200" w:firstLine="420"/>
        <w:rPr>
          <w:szCs w:val="21"/>
        </w:rPr>
      </w:pPr>
      <w:r w:rsidRPr="00627AED">
        <w:rPr>
          <w:rFonts w:hint="eastAsia"/>
          <w:szCs w:val="21"/>
        </w:rPr>
        <w:t>诸比丘言：欲往佛所。</w:t>
      </w:r>
    </w:p>
    <w:p w:rsidR="00BD004D" w:rsidRPr="00627AED" w:rsidRDefault="009D4076" w:rsidP="009D4076">
      <w:pPr>
        <w:spacing w:line="360" w:lineRule="auto"/>
        <w:ind w:firstLineChars="200" w:firstLine="420"/>
        <w:rPr>
          <w:szCs w:val="21"/>
        </w:rPr>
      </w:pPr>
      <w:r w:rsidRPr="00627AED">
        <w:rPr>
          <w:rFonts w:hint="eastAsia"/>
          <w:szCs w:val="21"/>
        </w:rPr>
        <w:t>犊子复言：</w:t>
      </w:r>
      <w:r w:rsidR="00BD004D" w:rsidRPr="00627AED">
        <w:rPr>
          <w:rFonts w:hint="eastAsia"/>
          <w:szCs w:val="21"/>
        </w:rPr>
        <w:t>诸大德，若至佛所，</w:t>
      </w:r>
      <w:r w:rsidRPr="00627AED">
        <w:rPr>
          <w:rFonts w:hint="eastAsia"/>
          <w:szCs w:val="21"/>
        </w:rPr>
        <w:t>愿为宣启：‘犊子梵志修二法已，</w:t>
      </w:r>
      <w:bookmarkStart w:id="5193" w:name="OLE_LINK416"/>
      <w:bookmarkStart w:id="5194" w:name="OLE_LINK417"/>
      <w:r w:rsidRPr="00627AED">
        <w:rPr>
          <w:rFonts w:hint="eastAsia"/>
          <w:szCs w:val="21"/>
        </w:rPr>
        <w:t>得无学智</w:t>
      </w:r>
      <w:bookmarkEnd w:id="5193"/>
      <w:bookmarkEnd w:id="5194"/>
      <w:r w:rsidRPr="00627AED">
        <w:rPr>
          <w:rFonts w:hint="eastAsia"/>
          <w:szCs w:val="21"/>
        </w:rPr>
        <w:t>。今报佛恩，入般涅盘。’</w:t>
      </w:r>
    </w:p>
    <w:p w:rsidR="00BD004D" w:rsidRPr="00627AED" w:rsidRDefault="009D4076" w:rsidP="00141005">
      <w:pPr>
        <w:spacing w:line="360" w:lineRule="auto"/>
        <w:ind w:firstLineChars="200" w:firstLine="420"/>
        <w:rPr>
          <w:szCs w:val="21"/>
        </w:rPr>
      </w:pPr>
      <w:r w:rsidRPr="00627AED">
        <w:rPr>
          <w:rFonts w:hint="eastAsia"/>
          <w:szCs w:val="21"/>
        </w:rPr>
        <w:t>时诸比丘至佛所已，白佛言：</w:t>
      </w:r>
      <w:r w:rsidR="00BD004D" w:rsidRPr="00627AED">
        <w:rPr>
          <w:rFonts w:hint="eastAsia"/>
          <w:szCs w:val="21"/>
        </w:rPr>
        <w:t>世尊，犊子比丘寄我等</w:t>
      </w:r>
      <w:r w:rsidRPr="00627AED">
        <w:rPr>
          <w:rFonts w:hint="eastAsia"/>
          <w:szCs w:val="21"/>
        </w:rPr>
        <w:t>语：‘世尊，犊子梵志修习二法，得无学智。今报佛恩，入于涅盘。’</w:t>
      </w:r>
    </w:p>
    <w:p w:rsidR="00BD004D" w:rsidRPr="00627AED" w:rsidRDefault="009D4076" w:rsidP="009D4076">
      <w:pPr>
        <w:spacing w:line="360" w:lineRule="auto"/>
        <w:ind w:firstLineChars="200" w:firstLine="420"/>
        <w:rPr>
          <w:szCs w:val="21"/>
        </w:rPr>
      </w:pPr>
      <w:r w:rsidRPr="00627AED">
        <w:rPr>
          <w:rFonts w:hint="eastAsia"/>
          <w:szCs w:val="21"/>
        </w:rPr>
        <w:t>佛言：善男子，犊子梵志得阿罗汉果，汝等可往供养其身。</w:t>
      </w:r>
    </w:p>
    <w:p w:rsidR="00BD004D" w:rsidRPr="00627AED" w:rsidRDefault="00BD004D" w:rsidP="009D4076">
      <w:pPr>
        <w:spacing w:line="360" w:lineRule="auto"/>
        <w:ind w:firstLineChars="200" w:firstLine="420"/>
        <w:rPr>
          <w:szCs w:val="21"/>
        </w:rPr>
      </w:pPr>
      <w:r w:rsidRPr="00627AED">
        <w:rPr>
          <w:rFonts w:hint="eastAsia"/>
          <w:szCs w:val="21"/>
        </w:rPr>
        <w:t>时诸比丘受佛敕已，还其尸所，大设供养。</w:t>
      </w:r>
    </w:p>
    <w:p w:rsidR="00141005" w:rsidRPr="00627AED" w:rsidRDefault="009D4076" w:rsidP="00141005">
      <w:pPr>
        <w:spacing w:line="360" w:lineRule="auto"/>
        <w:ind w:firstLine="405"/>
        <w:rPr>
          <w:b/>
          <w:szCs w:val="21"/>
        </w:rPr>
      </w:pPr>
      <w:r w:rsidRPr="00627AED">
        <w:rPr>
          <w:rFonts w:hint="eastAsia"/>
          <w:b/>
          <w:szCs w:val="21"/>
        </w:rPr>
        <w:t>释注</w:t>
      </w:r>
    </w:p>
    <w:p w:rsidR="009D4076" w:rsidRPr="00627AED" w:rsidRDefault="00621211" w:rsidP="00141005">
      <w:pPr>
        <w:spacing w:line="360" w:lineRule="auto"/>
        <w:ind w:firstLine="405"/>
        <w:rPr>
          <w:szCs w:val="21"/>
        </w:rPr>
      </w:pPr>
      <w:r w:rsidRPr="00627AED">
        <w:rPr>
          <w:rFonts w:hint="eastAsia"/>
          <w:szCs w:val="21"/>
        </w:rPr>
        <w:t>得无学智（</w:t>
      </w:r>
      <w:r w:rsidRPr="00621211">
        <w:rPr>
          <w:rFonts w:ascii="楷体" w:eastAsia="楷体" w:hAnsi="楷体" w:hint="eastAsia"/>
          <w:szCs w:val="21"/>
        </w:rPr>
        <w:t>即得阿罗汉果</w:t>
      </w:r>
      <w:r w:rsidRPr="00627AED">
        <w:rPr>
          <w:rFonts w:hint="eastAsia"/>
          <w:szCs w:val="21"/>
        </w:rPr>
        <w:t>）</w:t>
      </w:r>
      <w:r>
        <w:rPr>
          <w:rFonts w:hint="eastAsia"/>
          <w:szCs w:val="21"/>
        </w:rPr>
        <w:t>。</w:t>
      </w:r>
      <w:r w:rsidR="009D4076" w:rsidRPr="00627AED">
        <w:rPr>
          <w:rFonts w:hint="eastAsia"/>
          <w:szCs w:val="21"/>
        </w:rPr>
        <w:t>此处主要讲</w:t>
      </w:r>
      <w:bookmarkStart w:id="5195" w:name="OLE_LINK4219"/>
      <w:bookmarkStart w:id="5196" w:name="OLE_LINK4220"/>
      <w:r w:rsidR="009D4076" w:rsidRPr="00627AED">
        <w:rPr>
          <w:rFonts w:hint="eastAsia"/>
          <w:szCs w:val="21"/>
        </w:rPr>
        <w:t>犊子梵志得阿罗汉果后，为报佛恩，示现舍身灭度。</w:t>
      </w:r>
      <w:bookmarkEnd w:id="5195"/>
      <w:bookmarkEnd w:id="5196"/>
      <w:r w:rsidR="009D4076" w:rsidRPr="00627AED">
        <w:rPr>
          <w:rFonts w:hint="eastAsia"/>
          <w:szCs w:val="21"/>
        </w:rPr>
        <w:t>佛在此同</w:t>
      </w:r>
      <w:r w:rsidR="009D4076" w:rsidRPr="00627AED">
        <w:rPr>
          <w:rFonts w:hint="eastAsia"/>
          <w:szCs w:val="21"/>
        </w:rPr>
        <w:lastRenderedPageBreak/>
        <w:t>时说明得阿罗汉果者，其真心佛性舍身离身以后，其所留下的肉身舍利，凡夫众生等未解脱者</w:t>
      </w:r>
      <w:r w:rsidR="00A544E0" w:rsidRPr="00627AED">
        <w:rPr>
          <w:rFonts w:hint="eastAsia"/>
          <w:szCs w:val="21"/>
        </w:rPr>
        <w:t>去供养时会有大福德的，对己修行是大有助益的，应去供养香花明灯衣饰塔庙。</w:t>
      </w:r>
    </w:p>
    <w:p w:rsidR="009A032D" w:rsidRPr="00627AED" w:rsidRDefault="00BD004D" w:rsidP="009D4076">
      <w:pPr>
        <w:spacing w:line="360" w:lineRule="auto"/>
        <w:ind w:firstLineChars="200" w:firstLine="422"/>
        <w:rPr>
          <w:b/>
          <w:szCs w:val="21"/>
        </w:rPr>
      </w:pPr>
      <w:bookmarkStart w:id="5197" w:name="OLE_LINK4231"/>
      <w:r w:rsidRPr="00627AED">
        <w:rPr>
          <w:rFonts w:hint="eastAsia"/>
          <w:b/>
          <w:szCs w:val="21"/>
        </w:rPr>
        <w:t>第</w:t>
      </w:r>
      <w:r w:rsidR="006D06D2">
        <w:rPr>
          <w:rFonts w:hint="eastAsia"/>
          <w:b/>
          <w:szCs w:val="21"/>
        </w:rPr>
        <w:t>322</w:t>
      </w:r>
      <w:r w:rsidRPr="00627AED">
        <w:rPr>
          <w:rFonts w:hint="eastAsia"/>
          <w:b/>
          <w:szCs w:val="21"/>
        </w:rPr>
        <w:t>条、</w:t>
      </w:r>
      <w:r w:rsidR="005E5AA3" w:rsidRPr="00627AED">
        <w:rPr>
          <w:rFonts w:hint="eastAsia"/>
          <w:b/>
          <w:szCs w:val="21"/>
        </w:rPr>
        <w:t>第</w:t>
      </w:r>
      <w:r w:rsidR="005E5AA3" w:rsidRPr="00627AED">
        <w:rPr>
          <w:rFonts w:hint="eastAsia"/>
          <w:b/>
          <w:szCs w:val="21"/>
        </w:rPr>
        <w:t>40</w:t>
      </w:r>
      <w:r w:rsidR="005E5AA3" w:rsidRPr="00627AED">
        <w:rPr>
          <w:rFonts w:hint="eastAsia"/>
          <w:b/>
          <w:szCs w:val="21"/>
        </w:rPr>
        <w:t>卷桥陈如品</w:t>
      </w:r>
      <w:r w:rsidR="00D43FA6">
        <w:rPr>
          <w:rFonts w:hint="eastAsia"/>
          <w:b/>
          <w:szCs w:val="21"/>
        </w:rPr>
        <w:t>*</w:t>
      </w:r>
      <w:r w:rsidR="00D72B07">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806F86" w:rsidRPr="00627AED" w:rsidRDefault="001F2231" w:rsidP="001F2231">
      <w:pPr>
        <w:spacing w:line="360" w:lineRule="auto"/>
        <w:ind w:firstLineChars="200" w:firstLine="420"/>
        <w:rPr>
          <w:b/>
          <w:szCs w:val="21"/>
        </w:rPr>
      </w:pPr>
      <w:r w:rsidRPr="00627AED">
        <w:rPr>
          <w:rFonts w:hint="eastAsia"/>
          <w:szCs w:val="21"/>
        </w:rPr>
        <w:t>再言，闻佛说法后，不离法会</w:t>
      </w:r>
      <w:r w:rsidR="00D72B07">
        <w:rPr>
          <w:rFonts w:hint="eastAsia"/>
          <w:szCs w:val="21"/>
        </w:rPr>
        <w:t>，</w:t>
      </w:r>
      <w:r w:rsidRPr="00627AED">
        <w:rPr>
          <w:rFonts w:hint="eastAsia"/>
          <w:szCs w:val="21"/>
        </w:rPr>
        <w:t>即有不可思议较大成就，即从凡夫外道速成阿罗汉。</w:t>
      </w:r>
    </w:p>
    <w:p w:rsidR="005B3B6E" w:rsidRPr="00627AED" w:rsidRDefault="005B3B6E" w:rsidP="00A91BEA">
      <w:pPr>
        <w:spacing w:line="360" w:lineRule="auto"/>
        <w:ind w:firstLineChars="200" w:firstLine="420"/>
        <w:rPr>
          <w:szCs w:val="21"/>
        </w:rPr>
      </w:pPr>
      <w:bookmarkStart w:id="5198" w:name="OLE_LINK5744"/>
      <w:bookmarkStart w:id="5199" w:name="OLE_LINK5745"/>
      <w:bookmarkStart w:id="5200" w:name="OLE_LINK5811"/>
      <w:bookmarkStart w:id="5201" w:name="OLE_LINK5812"/>
      <w:r w:rsidRPr="00627AED">
        <w:rPr>
          <w:rFonts w:hint="eastAsia"/>
          <w:szCs w:val="21"/>
        </w:rPr>
        <w:t>若见不见，</w:t>
      </w:r>
      <w:r>
        <w:rPr>
          <w:rFonts w:hint="eastAsia"/>
          <w:szCs w:val="21"/>
        </w:rPr>
        <w:t>五大无情</w:t>
      </w:r>
      <w:r w:rsidR="00422FA3">
        <w:rPr>
          <w:rFonts w:hint="eastAsia"/>
          <w:szCs w:val="21"/>
        </w:rPr>
        <w:t>、</w:t>
      </w:r>
      <w:r>
        <w:rPr>
          <w:rFonts w:hint="eastAsia"/>
          <w:szCs w:val="21"/>
        </w:rPr>
        <w:t>凡圣有情等</w:t>
      </w:r>
      <w:r w:rsidRPr="00627AED">
        <w:rPr>
          <w:rFonts w:hint="eastAsia"/>
          <w:szCs w:val="21"/>
        </w:rPr>
        <w:t>一切诸法</w:t>
      </w:r>
      <w:r>
        <w:rPr>
          <w:rFonts w:hint="eastAsia"/>
          <w:szCs w:val="21"/>
        </w:rPr>
        <w:t>，</w:t>
      </w:r>
      <w:r w:rsidRPr="00627AED">
        <w:rPr>
          <w:rFonts w:hint="eastAsia"/>
          <w:szCs w:val="21"/>
        </w:rPr>
        <w:t>皆从因缘</w:t>
      </w:r>
      <w:r>
        <w:rPr>
          <w:rFonts w:hint="eastAsia"/>
          <w:szCs w:val="21"/>
        </w:rPr>
        <w:t>生</w:t>
      </w:r>
      <w:r w:rsidRPr="00627AED">
        <w:rPr>
          <w:rFonts w:hint="eastAsia"/>
          <w:szCs w:val="21"/>
        </w:rPr>
        <w:t>，无有自性。</w:t>
      </w:r>
    </w:p>
    <w:bookmarkEnd w:id="5198"/>
    <w:bookmarkEnd w:id="5199"/>
    <w:p w:rsidR="00875D98" w:rsidRDefault="00875D98" w:rsidP="00C02507">
      <w:pPr>
        <w:spacing w:line="360" w:lineRule="auto"/>
        <w:ind w:firstLineChars="200" w:firstLine="420"/>
        <w:rPr>
          <w:szCs w:val="21"/>
        </w:rPr>
      </w:pPr>
      <w:r>
        <w:rPr>
          <w:rFonts w:hint="eastAsia"/>
          <w:szCs w:val="21"/>
        </w:rPr>
        <w:t>身与</w:t>
      </w:r>
      <w:r w:rsidRPr="00627AED">
        <w:rPr>
          <w:rFonts w:hint="eastAsia"/>
          <w:szCs w:val="21"/>
        </w:rPr>
        <w:t>烦恼</w:t>
      </w:r>
      <w:r>
        <w:rPr>
          <w:rFonts w:hint="eastAsia"/>
          <w:szCs w:val="21"/>
        </w:rPr>
        <w:t>，烦恼与</w:t>
      </w:r>
      <w:r w:rsidRPr="00627AED">
        <w:rPr>
          <w:rFonts w:hint="eastAsia"/>
          <w:szCs w:val="21"/>
        </w:rPr>
        <w:t>身</w:t>
      </w:r>
      <w:r>
        <w:rPr>
          <w:rFonts w:hint="eastAsia"/>
          <w:szCs w:val="21"/>
        </w:rPr>
        <w:t>，谁先谁后？</w:t>
      </w:r>
    </w:p>
    <w:p w:rsidR="00875D98" w:rsidRDefault="00875D98" w:rsidP="00C02507">
      <w:pPr>
        <w:spacing w:line="360" w:lineRule="auto"/>
        <w:ind w:firstLineChars="200" w:firstLine="420"/>
        <w:rPr>
          <w:szCs w:val="21"/>
        </w:rPr>
      </w:pPr>
      <w:r w:rsidRPr="00627AED">
        <w:rPr>
          <w:rFonts w:hint="eastAsia"/>
          <w:szCs w:val="21"/>
        </w:rPr>
        <w:t>一切法从因缘有，如是身者从何因缘？</w:t>
      </w:r>
    </w:p>
    <w:p w:rsidR="00C02507" w:rsidRPr="00627AED" w:rsidRDefault="00C02507" w:rsidP="00C02507">
      <w:pPr>
        <w:spacing w:line="360" w:lineRule="auto"/>
        <w:ind w:firstLineChars="200" w:firstLine="420"/>
        <w:rPr>
          <w:szCs w:val="21"/>
        </w:rPr>
      </w:pPr>
      <w:r w:rsidRPr="00627AED">
        <w:rPr>
          <w:rFonts w:hint="eastAsia"/>
          <w:szCs w:val="21"/>
        </w:rPr>
        <w:t>从凡夫</w:t>
      </w:r>
      <w:r w:rsidR="001F77E0">
        <w:rPr>
          <w:rFonts w:hint="eastAsia"/>
          <w:szCs w:val="21"/>
        </w:rPr>
        <w:t>之</w:t>
      </w:r>
      <w:r w:rsidRPr="00627AED">
        <w:rPr>
          <w:rFonts w:hint="eastAsia"/>
          <w:szCs w:val="21"/>
        </w:rPr>
        <w:t>色</w:t>
      </w:r>
      <w:r w:rsidR="001F77E0">
        <w:rPr>
          <w:rFonts w:hint="eastAsia"/>
          <w:szCs w:val="21"/>
        </w:rPr>
        <w:t>，</w:t>
      </w:r>
      <w:r w:rsidRPr="00627AED">
        <w:rPr>
          <w:rFonts w:hint="eastAsia"/>
          <w:szCs w:val="21"/>
        </w:rPr>
        <w:t>欲至贤圣解脱</w:t>
      </w:r>
      <w:r w:rsidR="001F77E0">
        <w:rPr>
          <w:rFonts w:hint="eastAsia"/>
          <w:szCs w:val="21"/>
        </w:rPr>
        <w:t>之</w:t>
      </w:r>
      <w:r w:rsidRPr="00627AED">
        <w:rPr>
          <w:rFonts w:hint="eastAsia"/>
          <w:szCs w:val="21"/>
        </w:rPr>
        <w:t>色，中间需修八正道断诸烦恼。</w:t>
      </w:r>
    </w:p>
    <w:bookmarkEnd w:id="5200"/>
    <w:bookmarkEnd w:id="5201"/>
    <w:p w:rsidR="00347EE6" w:rsidRPr="00627AED" w:rsidRDefault="00347EE6" w:rsidP="00347EE6">
      <w:pPr>
        <w:spacing w:line="360" w:lineRule="auto"/>
        <w:ind w:firstLineChars="200" w:firstLine="422"/>
        <w:rPr>
          <w:b/>
          <w:szCs w:val="21"/>
        </w:rPr>
      </w:pPr>
      <w:r w:rsidRPr="00627AED">
        <w:rPr>
          <w:rFonts w:hint="eastAsia"/>
          <w:b/>
          <w:szCs w:val="21"/>
        </w:rPr>
        <w:t>原经文</w:t>
      </w:r>
    </w:p>
    <w:p w:rsidR="005F70A6" w:rsidRPr="00627AED" w:rsidRDefault="00F054EB" w:rsidP="00A91BEA">
      <w:pPr>
        <w:spacing w:line="360" w:lineRule="auto"/>
        <w:ind w:firstLineChars="200" w:firstLine="420"/>
        <w:rPr>
          <w:szCs w:val="21"/>
        </w:rPr>
      </w:pPr>
      <w:r w:rsidRPr="00627AED">
        <w:rPr>
          <w:rFonts w:hint="eastAsia"/>
          <w:szCs w:val="21"/>
        </w:rPr>
        <w:t>纳衣梵志</w:t>
      </w:r>
      <w:r w:rsidR="0043488B" w:rsidRPr="00627AED">
        <w:rPr>
          <w:rFonts w:hint="eastAsia"/>
          <w:szCs w:val="21"/>
        </w:rPr>
        <w:t>言：</w:t>
      </w:r>
      <w:r w:rsidR="005F70A6" w:rsidRPr="00627AED">
        <w:rPr>
          <w:rFonts w:hint="eastAsia"/>
          <w:szCs w:val="21"/>
        </w:rPr>
        <w:t>瞿昙，如瞿昙所说，无量世中作善不善，未来还得善不善身，是义不然。何以故？如瞿昙说，因烦恼故获得是身。若因烦恼获得身者，身为在先？烦恼在先？若烦恼在先，谁之所作？住在何处？若身在先，云何说言因烦恼得？是故若言烦恼在先，是亦不可。若身在先，是亦不可。若言一时，是亦不可。先后一时，义俱不可。是故我说一切诸法皆有自性，不从因缘。</w:t>
      </w:r>
    </w:p>
    <w:p w:rsidR="005F70A6" w:rsidRPr="00627AED" w:rsidRDefault="005F70A6" w:rsidP="00A91BEA">
      <w:pPr>
        <w:spacing w:line="360" w:lineRule="auto"/>
        <w:ind w:firstLineChars="200" w:firstLine="420"/>
        <w:rPr>
          <w:szCs w:val="21"/>
        </w:rPr>
      </w:pPr>
      <w:r w:rsidRPr="00627AED">
        <w:rPr>
          <w:rFonts w:hint="eastAsia"/>
          <w:szCs w:val="21"/>
        </w:rPr>
        <w:t>复次，瞿昙，坚是地性，湿是水性，热是火性，动是风性，无所挂碍是虚空性，是五大性非因缘有。若使世间有一法性非因缘有，一切法性亦应如是非因缘有。若有一法从于因缘，何因缘故，五大之性不从因缘？瞿昙，众生善身及不善身获得解脱，皆是自性，不从因缘。是故我说一切诸法自性故有，非因缘生。</w:t>
      </w:r>
    </w:p>
    <w:p w:rsidR="005F70A6" w:rsidRPr="00627AED" w:rsidRDefault="005F70A6" w:rsidP="00A91BEA">
      <w:pPr>
        <w:spacing w:line="360" w:lineRule="auto"/>
        <w:ind w:firstLineChars="200" w:firstLine="420"/>
        <w:rPr>
          <w:szCs w:val="21"/>
        </w:rPr>
      </w:pPr>
      <w:r w:rsidRPr="00627AED">
        <w:rPr>
          <w:rFonts w:hint="eastAsia"/>
          <w:szCs w:val="21"/>
        </w:rPr>
        <w:t>复次，瞿昙，世间之法有定用处。譬如工匠，云如是木任作车舆，如是任作门户床机。亦如金师所可造作，在额上者名之为鬘，在颈下者名之为璎，在臂上者名之为钏，在指上者名之为环。用处定故，名为定性。瞿昙，一切众生亦复如是，有五道性故有地狱、饿鬼、畜生、人、天。若如是者，云何说言从于因缘？</w:t>
      </w:r>
    </w:p>
    <w:p w:rsidR="005F70A6" w:rsidRPr="00627AED" w:rsidRDefault="005F70A6" w:rsidP="00A91BEA">
      <w:pPr>
        <w:spacing w:line="360" w:lineRule="auto"/>
        <w:ind w:firstLineChars="200" w:firstLine="420"/>
        <w:rPr>
          <w:szCs w:val="21"/>
        </w:rPr>
      </w:pPr>
      <w:r w:rsidRPr="00627AED">
        <w:rPr>
          <w:rFonts w:hint="eastAsia"/>
          <w:szCs w:val="21"/>
        </w:rPr>
        <w:t>复次，瞿昙，一切众生其性各异，是故名为一切自性。瞿昙，如龟陆生自能入水，犊子生已能自饮乳，鱼见钩饵自然吞食，</w:t>
      </w:r>
      <w:bookmarkStart w:id="5202" w:name="OLE_LINK2611"/>
      <w:bookmarkStart w:id="5203" w:name="OLE_LINK2612"/>
      <w:bookmarkStart w:id="5204" w:name="OLE_LINK4222"/>
      <w:r w:rsidRPr="00627AED">
        <w:rPr>
          <w:rFonts w:hint="eastAsia"/>
          <w:szCs w:val="21"/>
        </w:rPr>
        <w:t>毒蛇生已自然食土</w:t>
      </w:r>
      <w:bookmarkEnd w:id="5202"/>
      <w:bookmarkEnd w:id="5203"/>
      <w:bookmarkEnd w:id="5204"/>
      <w:r w:rsidRPr="00627AED">
        <w:rPr>
          <w:rFonts w:hint="eastAsia"/>
          <w:szCs w:val="21"/>
        </w:rPr>
        <w:t>，如是等事，谁有教者？如刺生已自然头尖，飞鸟毛羽自然色别。世间众生亦复如是，有利、有钝，有富、有贫，有好、有丑，有得解脱、有不得解脱。是故当知，一切法中各有自性。</w:t>
      </w:r>
    </w:p>
    <w:p w:rsidR="005F70A6" w:rsidRPr="00627AED" w:rsidRDefault="005F70A6" w:rsidP="00A91BEA">
      <w:pPr>
        <w:spacing w:line="360" w:lineRule="auto"/>
        <w:ind w:firstLineChars="200" w:firstLine="420"/>
        <w:rPr>
          <w:szCs w:val="21"/>
        </w:rPr>
      </w:pPr>
      <w:r w:rsidRPr="00627AED">
        <w:rPr>
          <w:rFonts w:hint="eastAsia"/>
          <w:szCs w:val="21"/>
        </w:rPr>
        <w:t>复次，瞿昙，如瞿昙说：‘贪欲、瞋、痴从因缘生，如是三毒因缘五尘。’是义不然。何以故？众生睡时远离五尘，亦复生于贪欲、瞋、痴。在胎亦尔，初出胎时，未能分别五尘好丑，亦复生于贪欲、瞋、痴。诸仙贤圣处在寂处无有五尘，亦能生于贪欲、瞋、痴。亦复有人因于五尘，生于不贪、不瞋、不痴。是故不必从于因缘生一切法，以自性故。</w:t>
      </w:r>
    </w:p>
    <w:p w:rsidR="005F70A6" w:rsidRPr="00627AED" w:rsidRDefault="005F70A6" w:rsidP="00A91BEA">
      <w:pPr>
        <w:spacing w:line="360" w:lineRule="auto"/>
        <w:ind w:firstLineChars="200" w:firstLine="420"/>
        <w:rPr>
          <w:szCs w:val="21"/>
        </w:rPr>
      </w:pPr>
      <w:r w:rsidRPr="00627AED">
        <w:rPr>
          <w:rFonts w:hint="eastAsia"/>
          <w:szCs w:val="21"/>
        </w:rPr>
        <w:t>复次，瞿昙，我见世人五根不具，多饶财宝，得大自在；有根具足，贫穷下贱，不得自在，为人仆使。</w:t>
      </w:r>
      <w:r w:rsidRPr="00627AED">
        <w:rPr>
          <w:rFonts w:hint="eastAsia"/>
          <w:szCs w:val="21"/>
        </w:rPr>
        <w:lastRenderedPageBreak/>
        <w:t>若有因缘，何故如是？是故诸法各有自性，不由因缘。</w:t>
      </w:r>
    </w:p>
    <w:p w:rsidR="005F70A6" w:rsidRPr="00627AED" w:rsidRDefault="005F70A6" w:rsidP="00A91BEA">
      <w:pPr>
        <w:spacing w:line="360" w:lineRule="auto"/>
        <w:ind w:firstLineChars="200" w:firstLine="420"/>
        <w:rPr>
          <w:szCs w:val="21"/>
        </w:rPr>
      </w:pPr>
      <w:r w:rsidRPr="00627AED">
        <w:rPr>
          <w:rFonts w:hint="eastAsia"/>
          <w:szCs w:val="21"/>
        </w:rPr>
        <w:t>瞿昙，世间小儿，亦复未能分别五尘，或笑或啼，笑时知喜，啼时知愁。是故当知，一切诸法各有自性。</w:t>
      </w:r>
    </w:p>
    <w:p w:rsidR="005F70A6" w:rsidRPr="00627AED" w:rsidRDefault="005F70A6" w:rsidP="00A91BEA">
      <w:pPr>
        <w:spacing w:line="360" w:lineRule="auto"/>
        <w:ind w:firstLineChars="200" w:firstLine="420"/>
        <w:rPr>
          <w:szCs w:val="21"/>
        </w:rPr>
      </w:pPr>
      <w:r w:rsidRPr="00627AED">
        <w:rPr>
          <w:rFonts w:hint="eastAsia"/>
          <w:szCs w:val="21"/>
        </w:rPr>
        <w:t>复次，瞿昙，世法有二：一者、有，二者、无。有即虚空，无即兔角。如是二法，一</w:t>
      </w:r>
      <w:r w:rsidR="00A544E0" w:rsidRPr="00627AED">
        <w:rPr>
          <w:rFonts w:hint="eastAsia"/>
          <w:szCs w:val="21"/>
        </w:rPr>
        <w:t>是有故不从因缘，二是无故亦非因缘。是故诸法有自性故，不从因缘。</w:t>
      </w:r>
    </w:p>
    <w:p w:rsidR="005F70A6" w:rsidRPr="00627AED" w:rsidRDefault="00A544E0" w:rsidP="00A91BEA">
      <w:pPr>
        <w:spacing w:line="360" w:lineRule="auto"/>
        <w:ind w:firstLineChars="200" w:firstLine="420"/>
        <w:rPr>
          <w:szCs w:val="21"/>
        </w:rPr>
      </w:pPr>
      <w:r w:rsidRPr="00627AED">
        <w:rPr>
          <w:rFonts w:hint="eastAsia"/>
          <w:szCs w:val="21"/>
        </w:rPr>
        <w:t>佛言：</w:t>
      </w:r>
      <w:r w:rsidR="005F70A6" w:rsidRPr="00627AED">
        <w:rPr>
          <w:rFonts w:hint="eastAsia"/>
          <w:szCs w:val="21"/>
        </w:rPr>
        <w:t>善男子，如汝所言，如五大性，一切诸法亦应如是，是义不然。何以故？善男子，汝法中以五大是常，何因缘故，一切诸法悉不是常？若世间物是无常者，是五大性何因缘故不是无常？若五大常，世间之物亦应是常。是故汝</w:t>
      </w:r>
      <w:bookmarkStart w:id="5205" w:name="OLE_LINK4221"/>
      <w:r w:rsidR="005F70A6" w:rsidRPr="00627AED">
        <w:rPr>
          <w:rFonts w:hint="eastAsia"/>
          <w:szCs w:val="21"/>
        </w:rPr>
        <w:t>说五大之性有自性故，不从因缘，令一切法同五大者，无有是处</w:t>
      </w:r>
      <w:bookmarkEnd w:id="5205"/>
      <w:r w:rsidR="005F70A6" w:rsidRPr="00627AED">
        <w:rPr>
          <w:rFonts w:hint="eastAsia"/>
          <w:szCs w:val="21"/>
        </w:rPr>
        <w:t>。</w:t>
      </w:r>
    </w:p>
    <w:p w:rsidR="005F70A6" w:rsidRPr="00627AED" w:rsidRDefault="005F70A6" w:rsidP="00A91BEA">
      <w:pPr>
        <w:spacing w:line="360" w:lineRule="auto"/>
        <w:ind w:firstLineChars="200" w:firstLine="420"/>
        <w:rPr>
          <w:szCs w:val="21"/>
        </w:rPr>
      </w:pPr>
      <w:r w:rsidRPr="00627AED">
        <w:rPr>
          <w:rFonts w:hint="eastAsia"/>
          <w:szCs w:val="21"/>
        </w:rPr>
        <w:t>善男子，汝言用处定故有自性者，是义不然。何以故？皆从因缘得名字故。若从因得名，亦从因得义。云何名为从因得名？如在额上名之为鬘，在颈名璎，在臂名钏，在车名轮，火在草木名草木火。善男子，树初生时无箭矟性，从因缘故工造为箭，从因缘故工造为矟。</w:t>
      </w:r>
      <w:bookmarkStart w:id="5206" w:name="OLE_LINK4223"/>
      <w:bookmarkStart w:id="5207" w:name="OLE_LINK4224"/>
      <w:r w:rsidRPr="00627AED">
        <w:rPr>
          <w:rFonts w:hint="eastAsia"/>
          <w:szCs w:val="21"/>
        </w:rPr>
        <w:t>是故不应说一切法有自性</w:t>
      </w:r>
      <w:bookmarkEnd w:id="5206"/>
      <w:bookmarkEnd w:id="5207"/>
      <w:r w:rsidRPr="00627AED">
        <w:rPr>
          <w:rFonts w:hint="eastAsia"/>
          <w:szCs w:val="21"/>
        </w:rPr>
        <w:t>也。</w:t>
      </w:r>
    </w:p>
    <w:p w:rsidR="005F70A6" w:rsidRPr="00627AED" w:rsidRDefault="005F70A6" w:rsidP="00A91BEA">
      <w:pPr>
        <w:spacing w:line="360" w:lineRule="auto"/>
        <w:ind w:firstLineChars="200" w:firstLine="420"/>
        <w:rPr>
          <w:szCs w:val="21"/>
        </w:rPr>
      </w:pPr>
      <w:r w:rsidRPr="00627AED">
        <w:rPr>
          <w:rFonts w:hint="eastAsia"/>
          <w:szCs w:val="21"/>
        </w:rPr>
        <w:t>善男子，汝言如龟陆生性自入水，犊子生已性能饮乳，是义不然。何以故？若言入水非因缘者，俱非因缘，何不入火？犊子生已性能嗽乳，不从因缘者，俱非因缘，何不嗽角？善男子，</w:t>
      </w:r>
      <w:bookmarkStart w:id="5208" w:name="OLE_LINK4225"/>
      <w:bookmarkStart w:id="5209" w:name="OLE_LINK4226"/>
      <w:r w:rsidRPr="00627AED">
        <w:rPr>
          <w:rFonts w:hint="eastAsia"/>
          <w:szCs w:val="21"/>
        </w:rPr>
        <w:t>若言诸法悉有自性，不须教习，无有增长，是义不然。何以故？今见有教，缘教增长，是故当知无有自性。</w:t>
      </w:r>
    </w:p>
    <w:bookmarkEnd w:id="5208"/>
    <w:bookmarkEnd w:id="5209"/>
    <w:p w:rsidR="005F70A6" w:rsidRPr="00627AED" w:rsidRDefault="005F70A6" w:rsidP="00A544E0">
      <w:pPr>
        <w:spacing w:line="360" w:lineRule="auto"/>
        <w:ind w:firstLineChars="200" w:firstLine="420"/>
        <w:rPr>
          <w:szCs w:val="21"/>
        </w:rPr>
      </w:pPr>
      <w:r w:rsidRPr="00627AED">
        <w:rPr>
          <w:rFonts w:hint="eastAsia"/>
          <w:szCs w:val="21"/>
        </w:rPr>
        <w:t>善男子，若一切法有自性者，诸婆罗门一切不应为清净身，杀羊祠祀。若为身祠，是故当知无有自性。</w:t>
      </w:r>
    </w:p>
    <w:p w:rsidR="005F70A6" w:rsidRPr="00627AED" w:rsidRDefault="005F70A6" w:rsidP="00A91BEA">
      <w:pPr>
        <w:spacing w:line="360" w:lineRule="auto"/>
        <w:ind w:firstLineChars="200" w:firstLine="420"/>
        <w:rPr>
          <w:szCs w:val="21"/>
        </w:rPr>
      </w:pPr>
      <w:r w:rsidRPr="00627AED">
        <w:rPr>
          <w:rFonts w:hint="eastAsia"/>
          <w:szCs w:val="21"/>
        </w:rPr>
        <w:t>善男子，世间语法，凡有三种：一者、欲作，二者、作时，三者、作已。若一切法有自性者，何故世中有是三语？有三语故，故知一切无有自性。</w:t>
      </w:r>
    </w:p>
    <w:p w:rsidR="005F70A6" w:rsidRPr="00627AED" w:rsidRDefault="005F70A6" w:rsidP="00A91BEA">
      <w:pPr>
        <w:spacing w:line="360" w:lineRule="auto"/>
        <w:ind w:firstLineChars="200" w:firstLine="420"/>
        <w:rPr>
          <w:szCs w:val="21"/>
        </w:rPr>
      </w:pPr>
      <w:r w:rsidRPr="00627AED">
        <w:rPr>
          <w:rFonts w:hint="eastAsia"/>
          <w:szCs w:val="21"/>
        </w:rPr>
        <w:t>善男子，若言诸法有自性者，当知诸法各有定性。若有定性，甘蔗一物，何缘作浆，作蜜石蜜酒、苦酒等？若有一性，何缘乃出如是等味？若一物中出如是等，当知诸法不得一定各有一性。</w:t>
      </w:r>
    </w:p>
    <w:p w:rsidR="005F70A6" w:rsidRPr="00627AED" w:rsidRDefault="005F70A6" w:rsidP="00A91BEA">
      <w:pPr>
        <w:spacing w:line="360" w:lineRule="auto"/>
        <w:ind w:firstLineChars="200" w:firstLine="420"/>
        <w:rPr>
          <w:szCs w:val="21"/>
        </w:rPr>
      </w:pPr>
      <w:r w:rsidRPr="00627AED">
        <w:rPr>
          <w:rFonts w:hint="eastAsia"/>
          <w:szCs w:val="21"/>
        </w:rPr>
        <w:t>善男子，若一切法有定性者，圣人何故饮甘蔗浆，石蜜黑蜜酒时不饮，后为苦酒复还得饮？是故当知无有定性。若无定性，云何不因因缘而有？</w:t>
      </w:r>
    </w:p>
    <w:p w:rsidR="005F70A6" w:rsidRPr="00627AED" w:rsidRDefault="005F70A6" w:rsidP="00A91BEA">
      <w:pPr>
        <w:spacing w:line="360" w:lineRule="auto"/>
        <w:ind w:firstLineChars="200" w:firstLine="420"/>
        <w:rPr>
          <w:szCs w:val="21"/>
        </w:rPr>
      </w:pPr>
      <w:r w:rsidRPr="00627AED">
        <w:rPr>
          <w:rFonts w:hint="eastAsia"/>
          <w:szCs w:val="21"/>
        </w:rPr>
        <w:t>善男子，汝说一切法有自性者，云何说喻？若有喻者，当知诸法无有自性。若有自性，当知无喻。世间智者皆说譬喻，当知诸法无有自性，无有一性。</w:t>
      </w:r>
    </w:p>
    <w:p w:rsidR="005F70A6" w:rsidRPr="00627AED" w:rsidRDefault="005F70A6" w:rsidP="00C02507">
      <w:pPr>
        <w:spacing w:line="360" w:lineRule="auto"/>
        <w:ind w:firstLineChars="200" w:firstLine="420"/>
        <w:rPr>
          <w:szCs w:val="21"/>
        </w:rPr>
      </w:pPr>
      <w:r w:rsidRPr="00627AED">
        <w:rPr>
          <w:rFonts w:hint="eastAsia"/>
          <w:szCs w:val="21"/>
        </w:rPr>
        <w:t>善男子，汝言身为在先、烦恼在先者，是义不然。何以故？若我当说身在先者，汝可难言：‘汝亦同我，身不在先。’何因缘故而作是难？善男子，</w:t>
      </w:r>
      <w:bookmarkStart w:id="5210" w:name="OLE_LINK2613"/>
      <w:bookmarkStart w:id="5211" w:name="OLE_LINK2614"/>
      <w:bookmarkStart w:id="5212" w:name="OLE_LINK4227"/>
      <w:r w:rsidRPr="00627AED">
        <w:rPr>
          <w:rFonts w:hint="eastAsia"/>
          <w:szCs w:val="21"/>
        </w:rPr>
        <w:t>一切众生身及烦恼，俱无先后，一时而有。虽一时有，要因烦恼而得有身，终不因身有烦恼也。</w:t>
      </w:r>
      <w:bookmarkEnd w:id="5210"/>
      <w:bookmarkEnd w:id="5211"/>
      <w:bookmarkEnd w:id="5212"/>
      <w:r w:rsidRPr="00627AED">
        <w:rPr>
          <w:rFonts w:hint="eastAsia"/>
          <w:szCs w:val="21"/>
        </w:rPr>
        <w:t>汝意若谓如人二眼一时而得，不相因待，左不因右，右不因左，烦恼及身亦如是者，是义不然。何以故？善男子，世间眼见炷之与明，虽复一时，明要因炷，终不因明而有炷也。善男子，汝意若谓身不在先，故知无因，是义不然。何以故？若以身先无因缘故名为无者，汝不应说，一切诸法皆有因缘。若言不见故不说者，今见瓶等从因缘出，何故不说？如瓶，身先因缘亦复如是。善男子，</w:t>
      </w:r>
      <w:bookmarkStart w:id="5213" w:name="OLE_LINK4228"/>
      <w:r w:rsidRPr="00627AED">
        <w:rPr>
          <w:rFonts w:hint="eastAsia"/>
          <w:szCs w:val="21"/>
        </w:rPr>
        <w:t>若见不见，一切诸法皆从因缘，无有自性。</w:t>
      </w:r>
      <w:bookmarkEnd w:id="5213"/>
    </w:p>
    <w:p w:rsidR="005F70A6" w:rsidRPr="00627AED" w:rsidRDefault="005F70A6" w:rsidP="00C02507">
      <w:pPr>
        <w:spacing w:line="360" w:lineRule="auto"/>
        <w:ind w:firstLineChars="200" w:firstLine="420"/>
        <w:rPr>
          <w:szCs w:val="21"/>
        </w:rPr>
      </w:pPr>
      <w:r w:rsidRPr="00627AED">
        <w:rPr>
          <w:rFonts w:hint="eastAsia"/>
          <w:szCs w:val="21"/>
        </w:rPr>
        <w:lastRenderedPageBreak/>
        <w:t>善男子，若言一切法悉有自性，无因缘者，汝何因缘说于五大？是五大性即是因缘。善男子，五大因缘虽复如是，亦不应说诸法皆同五大因缘；如世人说，一切出家精勤持戒，旃陀罗等亦应如是精勤持戒。善男子，汝言五大有定坚性，我观是性转故不定。善男子，酥蜡胡胶，于汝法中名之为地。是地不定，或同于水，或同于地，故不得说自性故坚。善男子，</w:t>
      </w:r>
      <w:r w:rsidR="00C02507" w:rsidRPr="00627AED">
        <w:rPr>
          <w:rFonts w:hint="eastAsia"/>
          <w:szCs w:val="21"/>
        </w:rPr>
        <w:t>白镴铅锡铜铁金银，于汝法中名之为火</w:t>
      </w:r>
      <w:r w:rsidRPr="00627AED">
        <w:rPr>
          <w:rFonts w:hint="eastAsia"/>
          <w:szCs w:val="21"/>
        </w:rPr>
        <w:t>。是火四性，流时水性，动时风性，热时火性，坚时地性，云何说言定名火性？善男子，水性名流。若水冻时，不名为地，故名水者，何因缘故，波动之时不名为风？若动不名风，冻时亦应不名为水。若是二义从因缘者，何故说言一切诸法不从因缘？</w:t>
      </w:r>
    </w:p>
    <w:p w:rsidR="005F70A6" w:rsidRPr="00627AED" w:rsidRDefault="005F70A6" w:rsidP="00A544E0">
      <w:pPr>
        <w:spacing w:line="360" w:lineRule="auto"/>
        <w:ind w:firstLineChars="200" w:firstLine="420"/>
        <w:rPr>
          <w:szCs w:val="21"/>
        </w:rPr>
      </w:pPr>
      <w:r w:rsidRPr="00627AED">
        <w:rPr>
          <w:rFonts w:hint="eastAsia"/>
          <w:szCs w:val="21"/>
        </w:rPr>
        <w:t>善男子，若言五根性能见闻觉知触故，皆是自性，不从因缘，是义不然。何以故？善男子，自性之性，性不可转。若言眼性见者常应能见，不应有见、有不见时。是故当知从因缘见，非无因缘。</w:t>
      </w:r>
    </w:p>
    <w:p w:rsidR="005F70A6" w:rsidRPr="00627AED" w:rsidRDefault="005F70A6" w:rsidP="00C02507">
      <w:pPr>
        <w:spacing w:line="360" w:lineRule="auto"/>
        <w:ind w:firstLineChars="200" w:firstLine="420"/>
        <w:rPr>
          <w:szCs w:val="21"/>
        </w:rPr>
      </w:pPr>
      <w:r w:rsidRPr="00627AED">
        <w:rPr>
          <w:rFonts w:hint="eastAsia"/>
          <w:szCs w:val="21"/>
        </w:rPr>
        <w:t>善男子，汝言非因五尘生贪、解脱，是义不然。何以故？善男子，生贪、解脱，虽复不同五尘因缘，恶觉观故则生贪欲，善觉观故则得解脱。善男子，内因缘故生贪、解脱，外因缘故则能增长。是故汝言一切诸法各有自性，不因五尘生贪、解脱，无有是处。</w:t>
      </w:r>
    </w:p>
    <w:p w:rsidR="005F70A6" w:rsidRPr="00627AED" w:rsidRDefault="005F70A6" w:rsidP="00C02507">
      <w:pPr>
        <w:spacing w:line="360" w:lineRule="auto"/>
        <w:ind w:firstLineChars="200" w:firstLine="420"/>
        <w:rPr>
          <w:szCs w:val="21"/>
        </w:rPr>
      </w:pPr>
      <w:r w:rsidRPr="00627AED">
        <w:rPr>
          <w:rFonts w:hint="eastAsia"/>
          <w:szCs w:val="21"/>
        </w:rPr>
        <w:t>善男子，汝言具足诸根，乏于财物，不得自在；诸根残缺，多饶财宝，得大自在。因此以明有自性故，不从因缘者，是义不然。何以故？善男子，众生从业而有果报。如是果报则有三种：一者、现报，二者、生报，三者、后报。贫穷巨富，根具不具，是业各异。若有自性，具诸根者应饶财宝，饶财宝者应具诸根。今则不尔，是故定知无有自性，皆从因缘。</w:t>
      </w:r>
    </w:p>
    <w:p w:rsidR="005F70A6" w:rsidRPr="00627AED" w:rsidRDefault="005F70A6" w:rsidP="00C02507">
      <w:pPr>
        <w:spacing w:line="360" w:lineRule="auto"/>
        <w:ind w:firstLineChars="200" w:firstLine="420"/>
        <w:rPr>
          <w:szCs w:val="21"/>
        </w:rPr>
      </w:pPr>
      <w:r w:rsidRPr="00627AED">
        <w:rPr>
          <w:rFonts w:hint="eastAsia"/>
          <w:szCs w:val="21"/>
        </w:rPr>
        <w:t>善男子，如汝所言，世间小儿未能分别五尘因缘亦啼亦笑，是故一切有自性者，是义不然。何以故？若自性者，笑应常笑，啼应常啼，不应一笑一啼。若</w:t>
      </w:r>
      <w:r w:rsidR="00A544E0" w:rsidRPr="00627AED">
        <w:rPr>
          <w:rFonts w:hint="eastAsia"/>
          <w:szCs w:val="21"/>
        </w:rPr>
        <w:t>一笑一啼，当知一切悉从因缘。是故不应说一切法有自性故不从因缘。</w:t>
      </w:r>
    </w:p>
    <w:p w:rsidR="005F70A6" w:rsidRPr="00627AED" w:rsidRDefault="00A544E0" w:rsidP="001F2231">
      <w:pPr>
        <w:spacing w:line="360" w:lineRule="auto"/>
        <w:ind w:firstLineChars="200" w:firstLine="420"/>
        <w:rPr>
          <w:szCs w:val="21"/>
        </w:rPr>
      </w:pPr>
      <w:r w:rsidRPr="00627AED">
        <w:rPr>
          <w:rFonts w:hint="eastAsia"/>
          <w:szCs w:val="21"/>
        </w:rPr>
        <w:t>梵志言：世尊，若一切法从因缘有，如是身者从何因缘？</w:t>
      </w:r>
    </w:p>
    <w:p w:rsidR="005F70A6" w:rsidRPr="00627AED" w:rsidRDefault="00A544E0" w:rsidP="001F2231">
      <w:pPr>
        <w:spacing w:line="360" w:lineRule="auto"/>
        <w:ind w:firstLineChars="200" w:firstLine="420"/>
        <w:rPr>
          <w:szCs w:val="21"/>
        </w:rPr>
      </w:pPr>
      <w:r w:rsidRPr="00627AED">
        <w:rPr>
          <w:rFonts w:hint="eastAsia"/>
          <w:szCs w:val="21"/>
        </w:rPr>
        <w:t>佛言：善男子，是身因缘，烦恼与业。</w:t>
      </w:r>
    </w:p>
    <w:p w:rsidR="005F70A6" w:rsidRPr="00627AED" w:rsidRDefault="005F70A6" w:rsidP="001F2231">
      <w:pPr>
        <w:spacing w:line="360" w:lineRule="auto"/>
        <w:ind w:firstLineChars="200" w:firstLine="420"/>
        <w:rPr>
          <w:szCs w:val="21"/>
        </w:rPr>
      </w:pPr>
      <w:r w:rsidRPr="00627AED">
        <w:rPr>
          <w:rFonts w:hint="eastAsia"/>
          <w:szCs w:val="21"/>
        </w:rPr>
        <w:t>梵</w:t>
      </w:r>
      <w:r w:rsidR="00A544E0" w:rsidRPr="00627AED">
        <w:rPr>
          <w:rFonts w:hint="eastAsia"/>
          <w:szCs w:val="21"/>
        </w:rPr>
        <w:t>志言：世尊，如其是身从烦恼、业，是烦恼、业可断不耶？</w:t>
      </w:r>
    </w:p>
    <w:p w:rsidR="005F70A6" w:rsidRPr="00627AED" w:rsidRDefault="00A544E0" w:rsidP="001F2231">
      <w:pPr>
        <w:spacing w:line="360" w:lineRule="auto"/>
        <w:ind w:firstLineChars="200" w:firstLine="420"/>
        <w:rPr>
          <w:szCs w:val="21"/>
        </w:rPr>
      </w:pPr>
      <w:r w:rsidRPr="00627AED">
        <w:rPr>
          <w:rFonts w:hint="eastAsia"/>
          <w:szCs w:val="21"/>
        </w:rPr>
        <w:t>佛言：如是，如是。</w:t>
      </w:r>
    </w:p>
    <w:p w:rsidR="005F70A6" w:rsidRPr="00627AED" w:rsidRDefault="00A544E0" w:rsidP="001F2231">
      <w:pPr>
        <w:spacing w:line="360" w:lineRule="auto"/>
        <w:ind w:firstLineChars="200" w:firstLine="420"/>
        <w:rPr>
          <w:szCs w:val="21"/>
        </w:rPr>
      </w:pPr>
      <w:r w:rsidRPr="00627AED">
        <w:rPr>
          <w:rFonts w:hint="eastAsia"/>
          <w:szCs w:val="21"/>
        </w:rPr>
        <w:t>梵志复言：世尊，唯愿为我分别解说，令我闻已，不移是处，悉得断之。</w:t>
      </w:r>
    </w:p>
    <w:p w:rsidR="005F70A6" w:rsidRPr="00627AED" w:rsidRDefault="00A544E0" w:rsidP="001F2231">
      <w:pPr>
        <w:spacing w:line="360" w:lineRule="auto"/>
        <w:ind w:firstLineChars="200" w:firstLine="420"/>
        <w:rPr>
          <w:szCs w:val="21"/>
        </w:rPr>
      </w:pPr>
      <w:r w:rsidRPr="00627AED">
        <w:rPr>
          <w:rFonts w:hint="eastAsia"/>
          <w:szCs w:val="21"/>
        </w:rPr>
        <w:t>佛言：善男子，若知二边，中间无碍，是人则能断烦恼业。</w:t>
      </w:r>
    </w:p>
    <w:p w:rsidR="005F70A6" w:rsidRPr="00627AED" w:rsidRDefault="005F70A6" w:rsidP="001F2231">
      <w:pPr>
        <w:spacing w:line="360" w:lineRule="auto"/>
        <w:ind w:firstLineChars="200" w:firstLine="420"/>
        <w:rPr>
          <w:szCs w:val="21"/>
        </w:rPr>
      </w:pPr>
      <w:r w:rsidRPr="00627AED">
        <w:rPr>
          <w:rFonts w:hint="eastAsia"/>
          <w:szCs w:val="21"/>
        </w:rPr>
        <w:t>世尊，我已知解，得正法眼。”</w:t>
      </w:r>
    </w:p>
    <w:p w:rsidR="005F70A6" w:rsidRPr="00627AED" w:rsidRDefault="00A544E0" w:rsidP="001F2231">
      <w:pPr>
        <w:spacing w:line="360" w:lineRule="auto"/>
        <w:ind w:firstLineChars="200" w:firstLine="420"/>
        <w:rPr>
          <w:szCs w:val="21"/>
        </w:rPr>
      </w:pPr>
      <w:r w:rsidRPr="00627AED">
        <w:rPr>
          <w:rFonts w:hint="eastAsia"/>
          <w:szCs w:val="21"/>
        </w:rPr>
        <w:t>佛言：汝云何知？</w:t>
      </w:r>
    </w:p>
    <w:p w:rsidR="005F70A6" w:rsidRPr="00627AED" w:rsidRDefault="00A544E0" w:rsidP="001F2231">
      <w:pPr>
        <w:spacing w:line="360" w:lineRule="auto"/>
        <w:ind w:firstLineChars="200" w:firstLine="420"/>
        <w:rPr>
          <w:szCs w:val="21"/>
        </w:rPr>
      </w:pPr>
      <w:r w:rsidRPr="00627AED">
        <w:rPr>
          <w:rFonts w:hint="eastAsia"/>
          <w:szCs w:val="21"/>
        </w:rPr>
        <w:t>世尊，二边即色及色解脱，中间即是八正道也。受想行识亦复如是。</w:t>
      </w:r>
    </w:p>
    <w:p w:rsidR="005F70A6" w:rsidRPr="00627AED" w:rsidRDefault="00A544E0" w:rsidP="001F2231">
      <w:pPr>
        <w:spacing w:line="360" w:lineRule="auto"/>
        <w:ind w:firstLineChars="200" w:firstLine="420"/>
        <w:rPr>
          <w:szCs w:val="21"/>
          <w:shd w:val="pct15" w:color="auto" w:fill="FFFFFF"/>
        </w:rPr>
      </w:pPr>
      <w:r w:rsidRPr="00627AED">
        <w:rPr>
          <w:rFonts w:hint="eastAsia"/>
          <w:szCs w:val="21"/>
        </w:rPr>
        <w:t>佛言：善哉！善哉！善男子，善知二边，断烦恼业。</w:t>
      </w:r>
    </w:p>
    <w:p w:rsidR="005F70A6" w:rsidRPr="00627AED" w:rsidRDefault="00A544E0" w:rsidP="00A544E0">
      <w:pPr>
        <w:spacing w:line="360" w:lineRule="auto"/>
        <w:ind w:firstLineChars="200" w:firstLine="420"/>
        <w:rPr>
          <w:szCs w:val="21"/>
        </w:rPr>
      </w:pPr>
      <w:r w:rsidRPr="00627AED">
        <w:rPr>
          <w:rFonts w:hint="eastAsia"/>
          <w:szCs w:val="21"/>
        </w:rPr>
        <w:t>世尊，唯愿听我出家受戒。</w:t>
      </w:r>
    </w:p>
    <w:p w:rsidR="005F70A6" w:rsidRPr="00627AED" w:rsidRDefault="00A544E0" w:rsidP="00A544E0">
      <w:pPr>
        <w:spacing w:line="360" w:lineRule="auto"/>
        <w:ind w:firstLineChars="200" w:firstLine="420"/>
        <w:rPr>
          <w:szCs w:val="21"/>
        </w:rPr>
      </w:pPr>
      <w:r w:rsidRPr="00627AED">
        <w:rPr>
          <w:rFonts w:hint="eastAsia"/>
          <w:szCs w:val="21"/>
        </w:rPr>
        <w:lastRenderedPageBreak/>
        <w:t>佛言：善来比丘。</w:t>
      </w:r>
    </w:p>
    <w:p w:rsidR="005F70A6" w:rsidRPr="00627AED" w:rsidRDefault="005F70A6" w:rsidP="00A544E0">
      <w:pPr>
        <w:spacing w:line="360" w:lineRule="auto"/>
        <w:ind w:firstLineChars="200" w:firstLine="420"/>
        <w:rPr>
          <w:szCs w:val="21"/>
        </w:rPr>
      </w:pPr>
      <w:r w:rsidRPr="00627AED">
        <w:rPr>
          <w:rFonts w:hint="eastAsia"/>
          <w:szCs w:val="21"/>
        </w:rPr>
        <w:t>即时断除三界烦恼，得阿罗汉果</w:t>
      </w:r>
    </w:p>
    <w:p w:rsidR="00C02507" w:rsidRPr="00627AED" w:rsidRDefault="003A70E0" w:rsidP="003A70E0">
      <w:pPr>
        <w:spacing w:line="360" w:lineRule="auto"/>
        <w:ind w:firstLineChars="200" w:firstLine="422"/>
        <w:rPr>
          <w:b/>
          <w:szCs w:val="21"/>
        </w:rPr>
      </w:pPr>
      <w:r w:rsidRPr="00627AED">
        <w:rPr>
          <w:rFonts w:hint="eastAsia"/>
          <w:b/>
          <w:szCs w:val="21"/>
        </w:rPr>
        <w:t>释注</w:t>
      </w:r>
    </w:p>
    <w:p w:rsidR="003A70E0" w:rsidRPr="00627AED" w:rsidRDefault="003A70E0" w:rsidP="00627AED">
      <w:pPr>
        <w:spacing w:line="360" w:lineRule="auto"/>
        <w:ind w:firstLineChars="200" w:firstLine="420"/>
        <w:rPr>
          <w:szCs w:val="21"/>
        </w:rPr>
      </w:pPr>
      <w:r w:rsidRPr="00627AED">
        <w:rPr>
          <w:rFonts w:hint="eastAsia"/>
          <w:szCs w:val="21"/>
        </w:rPr>
        <w:t>此处</w:t>
      </w:r>
      <w:bookmarkStart w:id="5214" w:name="OLE_LINK4229"/>
      <w:bookmarkStart w:id="5215" w:name="OLE_LINK4230"/>
      <w:r w:rsidRPr="00627AED">
        <w:rPr>
          <w:rFonts w:hint="eastAsia"/>
          <w:szCs w:val="21"/>
        </w:rPr>
        <w:t>再言，于法会中闻佛说法后，不离法会</w:t>
      </w:r>
      <w:r w:rsidR="00D72B07">
        <w:rPr>
          <w:rFonts w:hint="eastAsia"/>
          <w:szCs w:val="21"/>
        </w:rPr>
        <w:t>，</w:t>
      </w:r>
      <w:r w:rsidRPr="00627AED">
        <w:rPr>
          <w:rFonts w:hint="eastAsia"/>
          <w:szCs w:val="21"/>
        </w:rPr>
        <w:t>即有不可思议较大成就，即从凡夫外道速成阿罗汉</w:t>
      </w:r>
      <w:bookmarkEnd w:id="5214"/>
      <w:bookmarkEnd w:id="5215"/>
      <w:r w:rsidRPr="00627AED">
        <w:rPr>
          <w:rFonts w:hint="eastAsia"/>
          <w:szCs w:val="21"/>
        </w:rPr>
        <w:t>，为何如此快速奇效？</w:t>
      </w:r>
      <w:r w:rsidR="005A3A29" w:rsidRPr="00627AED">
        <w:rPr>
          <w:rFonts w:hint="eastAsia"/>
          <w:szCs w:val="21"/>
        </w:rPr>
        <w:t>其核心原因</w:t>
      </w:r>
      <w:r w:rsidR="00D72B07">
        <w:rPr>
          <w:rFonts w:hint="eastAsia"/>
          <w:szCs w:val="21"/>
        </w:rPr>
        <w:t>，</w:t>
      </w:r>
      <w:r w:rsidR="005A3A29" w:rsidRPr="00627AED">
        <w:rPr>
          <w:rFonts w:hint="eastAsia"/>
          <w:szCs w:val="21"/>
        </w:rPr>
        <w:t>即是遵循</w:t>
      </w:r>
      <w:r w:rsidR="00EC4C27" w:rsidRPr="00627AED">
        <w:rPr>
          <w:rFonts w:hint="eastAsia"/>
          <w:szCs w:val="21"/>
        </w:rPr>
        <w:t>了</w:t>
      </w:r>
      <w:r w:rsidR="005A3A29" w:rsidRPr="00627AED">
        <w:rPr>
          <w:rFonts w:hint="eastAsia"/>
          <w:szCs w:val="21"/>
        </w:rPr>
        <w:t>“闻法后及时</w:t>
      </w:r>
      <w:r w:rsidR="001F2231" w:rsidRPr="00627AED">
        <w:rPr>
          <w:rFonts w:hint="eastAsia"/>
          <w:szCs w:val="21"/>
        </w:rPr>
        <w:t>如佛所说</w:t>
      </w:r>
      <w:r w:rsidR="005A3A29" w:rsidRPr="00627AED">
        <w:rPr>
          <w:rFonts w:hint="eastAsia"/>
          <w:szCs w:val="21"/>
        </w:rPr>
        <w:t>转变内心知见与愿心”的</w:t>
      </w:r>
      <w:r w:rsidR="001F2231" w:rsidRPr="00627AED">
        <w:rPr>
          <w:rFonts w:hint="eastAsia"/>
          <w:szCs w:val="21"/>
        </w:rPr>
        <w:t>“</w:t>
      </w:r>
      <w:r w:rsidR="005A3A29" w:rsidRPr="00627AED">
        <w:rPr>
          <w:rFonts w:hint="eastAsia"/>
          <w:szCs w:val="21"/>
        </w:rPr>
        <w:t>转心</w:t>
      </w:r>
      <w:r w:rsidR="001F2231" w:rsidRPr="00627AED">
        <w:rPr>
          <w:rFonts w:hint="eastAsia"/>
          <w:szCs w:val="21"/>
        </w:rPr>
        <w:t>大</w:t>
      </w:r>
      <w:r w:rsidR="005A3A29" w:rsidRPr="00627AED">
        <w:rPr>
          <w:rFonts w:hint="eastAsia"/>
          <w:szCs w:val="21"/>
        </w:rPr>
        <w:t>法</w:t>
      </w:r>
      <w:r w:rsidR="001F2231" w:rsidRPr="00627AED">
        <w:rPr>
          <w:rFonts w:hint="eastAsia"/>
          <w:szCs w:val="21"/>
        </w:rPr>
        <w:t>”</w:t>
      </w:r>
      <w:r w:rsidR="005A3A29" w:rsidRPr="00627AED">
        <w:rPr>
          <w:rFonts w:hint="eastAsia"/>
          <w:szCs w:val="21"/>
        </w:rPr>
        <w:t>，</w:t>
      </w:r>
      <w:r w:rsidR="00EC4C27" w:rsidRPr="00627AED">
        <w:rPr>
          <w:rFonts w:hint="eastAsia"/>
          <w:szCs w:val="21"/>
        </w:rPr>
        <w:t>若佛不用那么多具体事例进行反复再三加强宣说与印证此事，一般人是很难信解的，</w:t>
      </w:r>
      <w:r w:rsidRPr="00627AED">
        <w:rPr>
          <w:rFonts w:hint="eastAsia"/>
          <w:szCs w:val="21"/>
        </w:rPr>
        <w:t>具体释义与上述第</w:t>
      </w:r>
      <w:r w:rsidR="00621211">
        <w:rPr>
          <w:rFonts w:hint="eastAsia"/>
          <w:szCs w:val="21"/>
        </w:rPr>
        <w:t>309</w:t>
      </w:r>
      <w:r w:rsidRPr="00627AED">
        <w:rPr>
          <w:rFonts w:hint="eastAsia"/>
          <w:szCs w:val="21"/>
        </w:rPr>
        <w:t>条中相似，此处不再赘言。此是经末九例中的第八例。</w:t>
      </w:r>
    </w:p>
    <w:p w:rsidR="003A70E0" w:rsidRDefault="00DB39D5" w:rsidP="00627AED">
      <w:pPr>
        <w:spacing w:line="360" w:lineRule="auto"/>
        <w:ind w:firstLineChars="200" w:firstLine="420"/>
        <w:rPr>
          <w:szCs w:val="21"/>
        </w:rPr>
      </w:pPr>
      <w:r w:rsidRPr="00627AED">
        <w:rPr>
          <w:rFonts w:hint="eastAsia"/>
          <w:szCs w:val="21"/>
        </w:rPr>
        <w:t>另外此处还讲了以下几点重要内容</w:t>
      </w:r>
    </w:p>
    <w:p w:rsidR="005B3B6E" w:rsidRPr="00627AED" w:rsidRDefault="005B3B6E" w:rsidP="005B3B6E">
      <w:pPr>
        <w:spacing w:line="360" w:lineRule="auto"/>
        <w:ind w:firstLineChars="200" w:firstLine="420"/>
        <w:rPr>
          <w:szCs w:val="21"/>
        </w:rPr>
      </w:pPr>
      <w:r>
        <w:rPr>
          <w:rFonts w:hint="eastAsia"/>
          <w:szCs w:val="21"/>
        </w:rPr>
        <w:t>1</w:t>
      </w:r>
      <w:r w:rsidRPr="00627AED">
        <w:rPr>
          <w:rFonts w:hint="eastAsia"/>
          <w:szCs w:val="21"/>
        </w:rPr>
        <w:t>若见不见，</w:t>
      </w:r>
      <w:r>
        <w:rPr>
          <w:rFonts w:hint="eastAsia"/>
          <w:szCs w:val="21"/>
        </w:rPr>
        <w:t>五大无情凡圣有情等</w:t>
      </w:r>
      <w:r w:rsidRPr="00627AED">
        <w:rPr>
          <w:rFonts w:hint="eastAsia"/>
          <w:szCs w:val="21"/>
        </w:rPr>
        <w:t>一切诸法</w:t>
      </w:r>
      <w:r>
        <w:rPr>
          <w:rFonts w:hint="eastAsia"/>
          <w:szCs w:val="21"/>
        </w:rPr>
        <w:t>，</w:t>
      </w:r>
      <w:r w:rsidRPr="00627AED">
        <w:rPr>
          <w:rFonts w:hint="eastAsia"/>
          <w:szCs w:val="21"/>
        </w:rPr>
        <w:t>皆从因缘</w:t>
      </w:r>
      <w:r>
        <w:rPr>
          <w:rFonts w:hint="eastAsia"/>
          <w:szCs w:val="21"/>
        </w:rPr>
        <w:t>生</w:t>
      </w:r>
      <w:r w:rsidRPr="00627AED">
        <w:rPr>
          <w:rFonts w:hint="eastAsia"/>
          <w:szCs w:val="21"/>
        </w:rPr>
        <w:t>，无有自性。</w:t>
      </w:r>
    </w:p>
    <w:p w:rsidR="0079028A" w:rsidRPr="00627AED" w:rsidRDefault="00043311" w:rsidP="00627AED">
      <w:pPr>
        <w:spacing w:line="360" w:lineRule="auto"/>
        <w:ind w:firstLineChars="200" w:firstLine="420"/>
        <w:rPr>
          <w:szCs w:val="21"/>
        </w:rPr>
      </w:pPr>
      <w:r w:rsidRPr="00627AED">
        <w:rPr>
          <w:rFonts w:hint="eastAsia"/>
          <w:szCs w:val="21"/>
        </w:rPr>
        <w:t>佛言：</w:t>
      </w:r>
      <w:r w:rsidR="001F2231" w:rsidRPr="00627AED">
        <w:rPr>
          <w:rFonts w:hint="eastAsia"/>
          <w:szCs w:val="21"/>
        </w:rPr>
        <w:t>若言</w:t>
      </w:r>
      <w:r w:rsidR="00997246" w:rsidRPr="00627AED">
        <w:rPr>
          <w:rFonts w:hint="eastAsia"/>
          <w:szCs w:val="21"/>
        </w:rPr>
        <w:t>五大之性有自性</w:t>
      </w:r>
      <w:r w:rsidR="00D72B07">
        <w:rPr>
          <w:rFonts w:hint="eastAsia"/>
          <w:szCs w:val="21"/>
        </w:rPr>
        <w:t>有</w:t>
      </w:r>
      <w:r w:rsidR="00997246" w:rsidRPr="00627AED">
        <w:rPr>
          <w:rFonts w:hint="eastAsia"/>
          <w:szCs w:val="21"/>
        </w:rPr>
        <w:t>定性，不从因缘，令一切法同五大者，无有是处。</w:t>
      </w:r>
    </w:p>
    <w:p w:rsidR="0079028A" w:rsidRDefault="00043311" w:rsidP="00627AED">
      <w:pPr>
        <w:spacing w:line="360" w:lineRule="auto"/>
        <w:ind w:firstLineChars="200" w:firstLine="420"/>
        <w:rPr>
          <w:szCs w:val="21"/>
        </w:rPr>
      </w:pPr>
      <w:r w:rsidRPr="00627AED">
        <w:rPr>
          <w:rFonts w:hint="eastAsia"/>
          <w:szCs w:val="21"/>
        </w:rPr>
        <w:t>佛言：若见不见，一切诸法皆从因缘，无有自性。</w:t>
      </w:r>
    </w:p>
    <w:p w:rsidR="0079028A" w:rsidRPr="00627AED" w:rsidRDefault="00875D98" w:rsidP="00875D98">
      <w:pPr>
        <w:spacing w:line="360" w:lineRule="auto"/>
        <w:ind w:firstLineChars="200" w:firstLine="420"/>
        <w:rPr>
          <w:szCs w:val="21"/>
        </w:rPr>
      </w:pPr>
      <w:r>
        <w:rPr>
          <w:rFonts w:hint="eastAsia"/>
          <w:szCs w:val="21"/>
        </w:rPr>
        <w:t>身与</w:t>
      </w:r>
      <w:r w:rsidRPr="00627AED">
        <w:rPr>
          <w:rFonts w:hint="eastAsia"/>
          <w:szCs w:val="21"/>
        </w:rPr>
        <w:t>烦恼</w:t>
      </w:r>
      <w:r>
        <w:rPr>
          <w:rFonts w:hint="eastAsia"/>
          <w:szCs w:val="21"/>
        </w:rPr>
        <w:t>，烦恼与</w:t>
      </w:r>
      <w:r w:rsidRPr="00627AED">
        <w:rPr>
          <w:rFonts w:hint="eastAsia"/>
          <w:szCs w:val="21"/>
        </w:rPr>
        <w:t>身</w:t>
      </w:r>
      <w:r>
        <w:rPr>
          <w:rFonts w:hint="eastAsia"/>
          <w:szCs w:val="21"/>
        </w:rPr>
        <w:t>，谁先谁后？</w:t>
      </w:r>
      <w:r w:rsidR="00043311" w:rsidRPr="00627AED">
        <w:rPr>
          <w:rFonts w:hint="eastAsia"/>
          <w:szCs w:val="21"/>
        </w:rPr>
        <w:t>佛言：一切众生身及烦恼，俱无先后，一时而有。虽一时有，要因烦恼而得有身，终不因身有烦恼也。</w:t>
      </w:r>
    </w:p>
    <w:p w:rsidR="0079028A" w:rsidRPr="00627AED" w:rsidRDefault="00043311" w:rsidP="00627AED">
      <w:pPr>
        <w:spacing w:line="360" w:lineRule="auto"/>
        <w:ind w:firstLineChars="200" w:firstLine="420"/>
        <w:rPr>
          <w:szCs w:val="21"/>
        </w:rPr>
      </w:pPr>
      <w:r w:rsidRPr="00627AED">
        <w:rPr>
          <w:rFonts w:hint="eastAsia"/>
          <w:szCs w:val="21"/>
        </w:rPr>
        <w:t>佛言：众生于色声香味触五尘</w:t>
      </w:r>
      <w:r w:rsidR="001F2231" w:rsidRPr="00627AED">
        <w:rPr>
          <w:rFonts w:hint="eastAsia"/>
          <w:szCs w:val="21"/>
        </w:rPr>
        <w:t>、</w:t>
      </w:r>
      <w:r w:rsidRPr="00627AED">
        <w:rPr>
          <w:rFonts w:hint="eastAsia"/>
          <w:szCs w:val="21"/>
        </w:rPr>
        <w:t>或生贪心、或生解脱心，如是二心虽不同五尘因缘，恶觉观故则生贪欲，善觉观故则得解脱。内因缘故生贪、</w:t>
      </w:r>
      <w:r w:rsidR="001F2231" w:rsidRPr="00627AED">
        <w:rPr>
          <w:rFonts w:hint="eastAsia"/>
          <w:szCs w:val="21"/>
        </w:rPr>
        <w:t>生</w:t>
      </w:r>
      <w:r w:rsidRPr="00627AED">
        <w:rPr>
          <w:rFonts w:hint="eastAsia"/>
          <w:szCs w:val="21"/>
        </w:rPr>
        <w:t>解脱，外因缘故则能增长，是故若言一切诸法各有自性定性，不因五尘生贪、</w:t>
      </w:r>
      <w:r w:rsidR="001F2231" w:rsidRPr="00627AED">
        <w:rPr>
          <w:rFonts w:hint="eastAsia"/>
          <w:szCs w:val="21"/>
        </w:rPr>
        <w:t>生</w:t>
      </w:r>
      <w:r w:rsidRPr="00627AED">
        <w:rPr>
          <w:rFonts w:hint="eastAsia"/>
          <w:szCs w:val="21"/>
        </w:rPr>
        <w:t>解脱，无有是处。</w:t>
      </w:r>
    </w:p>
    <w:p w:rsidR="00043311" w:rsidRPr="00627AED" w:rsidRDefault="00043311" w:rsidP="00627AED">
      <w:pPr>
        <w:spacing w:line="360" w:lineRule="auto"/>
        <w:ind w:firstLineChars="200" w:firstLine="420"/>
        <w:rPr>
          <w:szCs w:val="21"/>
        </w:rPr>
      </w:pPr>
      <w:r w:rsidRPr="00627AED">
        <w:rPr>
          <w:rFonts w:hint="eastAsia"/>
          <w:szCs w:val="21"/>
        </w:rPr>
        <w:t>佛言：</w:t>
      </w:r>
      <w:r w:rsidR="001A7A08" w:rsidRPr="00627AED">
        <w:rPr>
          <w:rFonts w:hint="eastAsia"/>
          <w:szCs w:val="21"/>
        </w:rPr>
        <w:t>“</w:t>
      </w:r>
      <w:r w:rsidRPr="00627AED">
        <w:rPr>
          <w:rFonts w:hint="eastAsia"/>
          <w:szCs w:val="21"/>
        </w:rPr>
        <w:t>若有人</w:t>
      </w:r>
      <w:r w:rsidR="001A7A08" w:rsidRPr="00627AED">
        <w:rPr>
          <w:rFonts w:hint="eastAsia"/>
          <w:szCs w:val="21"/>
        </w:rPr>
        <w:t>言具足诸根，乏于财物，不得自在；诸根残缺，多饶财宝，得大自在；</w:t>
      </w:r>
      <w:r w:rsidRPr="00627AED">
        <w:rPr>
          <w:rFonts w:hint="eastAsia"/>
          <w:szCs w:val="21"/>
        </w:rPr>
        <w:t>因此以明福报苦报</w:t>
      </w:r>
      <w:r w:rsidR="001A7A08" w:rsidRPr="00627AED">
        <w:rPr>
          <w:rFonts w:hint="eastAsia"/>
          <w:szCs w:val="21"/>
        </w:rPr>
        <w:t>各</w:t>
      </w:r>
      <w:r w:rsidRPr="00627AED">
        <w:rPr>
          <w:rFonts w:hint="eastAsia"/>
          <w:szCs w:val="21"/>
        </w:rPr>
        <w:t>有自性定性，不从因缘者</w:t>
      </w:r>
      <w:r w:rsidR="001A7A08" w:rsidRPr="00627AED">
        <w:rPr>
          <w:rFonts w:hint="eastAsia"/>
          <w:szCs w:val="21"/>
        </w:rPr>
        <w:t>”。是义不然，</w:t>
      </w:r>
      <w:r w:rsidRPr="00627AED">
        <w:rPr>
          <w:rFonts w:hint="eastAsia"/>
          <w:szCs w:val="21"/>
        </w:rPr>
        <w:t>何以故？</w:t>
      </w:r>
      <w:r w:rsidR="001A7A08" w:rsidRPr="00627AED">
        <w:rPr>
          <w:rFonts w:hint="eastAsia"/>
          <w:szCs w:val="21"/>
        </w:rPr>
        <w:t>一切众生从业而有果报，</w:t>
      </w:r>
      <w:r w:rsidRPr="00627AED">
        <w:rPr>
          <w:rFonts w:hint="eastAsia"/>
          <w:szCs w:val="21"/>
        </w:rPr>
        <w:t>如是果报</w:t>
      </w:r>
      <w:r w:rsidR="001A7A08" w:rsidRPr="00627AED">
        <w:rPr>
          <w:rFonts w:hint="eastAsia"/>
          <w:szCs w:val="21"/>
        </w:rPr>
        <w:t>纵贯三世</w:t>
      </w:r>
      <w:r w:rsidRPr="00627AED">
        <w:rPr>
          <w:rFonts w:hint="eastAsia"/>
          <w:szCs w:val="21"/>
        </w:rPr>
        <w:t>则有三种：一者、现报，二者、生报，三者、后报</w:t>
      </w:r>
      <w:r w:rsidR="001A7A08" w:rsidRPr="00627AED">
        <w:rPr>
          <w:rFonts w:hint="eastAsia"/>
          <w:szCs w:val="21"/>
        </w:rPr>
        <w:t>，或现世报，或下生报，或</w:t>
      </w:r>
      <w:r w:rsidR="00D72B07">
        <w:rPr>
          <w:rFonts w:hint="eastAsia"/>
          <w:szCs w:val="21"/>
        </w:rPr>
        <w:t>后生</w:t>
      </w:r>
      <w:r w:rsidR="001A7A08" w:rsidRPr="00627AED">
        <w:rPr>
          <w:rFonts w:hint="eastAsia"/>
          <w:szCs w:val="21"/>
        </w:rPr>
        <w:t>后后生报，或三报有二，或三报皆有，此生所作之业有的在此生现报，有的可能在下生现报或</w:t>
      </w:r>
      <w:r w:rsidR="00543318">
        <w:rPr>
          <w:rFonts w:hint="eastAsia"/>
          <w:szCs w:val="21"/>
        </w:rPr>
        <w:t>后生</w:t>
      </w:r>
      <w:r w:rsidR="001A7A08" w:rsidRPr="00627AED">
        <w:rPr>
          <w:rFonts w:hint="eastAsia"/>
          <w:szCs w:val="21"/>
        </w:rPr>
        <w:t>后后生现报</w:t>
      </w:r>
      <w:r w:rsidR="00B61238" w:rsidRPr="00627AED">
        <w:rPr>
          <w:rFonts w:hint="eastAsia"/>
          <w:szCs w:val="21"/>
        </w:rPr>
        <w:t>，</w:t>
      </w:r>
      <w:r w:rsidR="00FA117E" w:rsidRPr="00627AED">
        <w:rPr>
          <w:rFonts w:hint="eastAsia"/>
          <w:szCs w:val="21"/>
        </w:rPr>
        <w:t>不一定就在此生现报</w:t>
      </w:r>
      <w:r w:rsidR="00B61238" w:rsidRPr="00627AED">
        <w:rPr>
          <w:rFonts w:hint="eastAsia"/>
          <w:szCs w:val="21"/>
        </w:rPr>
        <w:t>。贫穷巨富与</w:t>
      </w:r>
      <w:r w:rsidRPr="00627AED">
        <w:rPr>
          <w:rFonts w:hint="eastAsia"/>
          <w:szCs w:val="21"/>
        </w:rPr>
        <w:t>根具不具</w:t>
      </w:r>
      <w:r w:rsidR="00B61238" w:rsidRPr="00627AED">
        <w:rPr>
          <w:rFonts w:hint="eastAsia"/>
          <w:szCs w:val="21"/>
        </w:rPr>
        <w:t>者，是业各异，</w:t>
      </w:r>
      <w:r w:rsidRPr="00627AED">
        <w:rPr>
          <w:rFonts w:hint="eastAsia"/>
          <w:szCs w:val="21"/>
        </w:rPr>
        <w:t>若</w:t>
      </w:r>
      <w:r w:rsidR="00FA117E" w:rsidRPr="00627AED">
        <w:rPr>
          <w:rFonts w:hint="eastAsia"/>
          <w:szCs w:val="21"/>
        </w:rPr>
        <w:t>言定</w:t>
      </w:r>
      <w:r w:rsidRPr="00627AED">
        <w:rPr>
          <w:rFonts w:hint="eastAsia"/>
          <w:szCs w:val="21"/>
        </w:rPr>
        <w:t>有自性</w:t>
      </w:r>
      <w:r w:rsidR="00B61238" w:rsidRPr="00627AED">
        <w:rPr>
          <w:rFonts w:hint="eastAsia"/>
          <w:szCs w:val="21"/>
        </w:rPr>
        <w:t>定性，</w:t>
      </w:r>
      <w:r w:rsidR="00543318">
        <w:rPr>
          <w:rFonts w:hint="eastAsia"/>
          <w:szCs w:val="21"/>
        </w:rPr>
        <w:t>那么世间何故</w:t>
      </w:r>
      <w:r w:rsidR="00FA117E" w:rsidRPr="00627AED">
        <w:rPr>
          <w:rFonts w:hint="eastAsia"/>
          <w:szCs w:val="21"/>
        </w:rPr>
        <w:t>诸根</w:t>
      </w:r>
      <w:r w:rsidR="00543318">
        <w:rPr>
          <w:rFonts w:hint="eastAsia"/>
          <w:szCs w:val="21"/>
        </w:rPr>
        <w:t>具</w:t>
      </w:r>
      <w:r w:rsidR="00FA117E" w:rsidRPr="00627AED">
        <w:rPr>
          <w:rFonts w:hint="eastAsia"/>
          <w:szCs w:val="21"/>
        </w:rPr>
        <w:t>者或有</w:t>
      </w:r>
      <w:r w:rsidR="00B61238" w:rsidRPr="00627AED">
        <w:rPr>
          <w:rFonts w:hint="eastAsia"/>
          <w:szCs w:val="21"/>
        </w:rPr>
        <w:t>多财宝</w:t>
      </w:r>
      <w:r w:rsidR="00543318">
        <w:rPr>
          <w:rFonts w:hint="eastAsia"/>
          <w:szCs w:val="21"/>
        </w:rPr>
        <w:t>者</w:t>
      </w:r>
      <w:r w:rsidR="00FA117E" w:rsidRPr="00627AED">
        <w:rPr>
          <w:rFonts w:hint="eastAsia"/>
          <w:szCs w:val="21"/>
        </w:rPr>
        <w:t>或无财宝</w:t>
      </w:r>
      <w:r w:rsidR="00543318">
        <w:rPr>
          <w:rFonts w:hint="eastAsia"/>
          <w:szCs w:val="21"/>
        </w:rPr>
        <w:t>者</w:t>
      </w:r>
      <w:r w:rsidR="00B61238" w:rsidRPr="00627AED">
        <w:rPr>
          <w:rFonts w:hint="eastAsia"/>
          <w:szCs w:val="21"/>
        </w:rPr>
        <w:t>，</w:t>
      </w:r>
      <w:r w:rsidR="00543318">
        <w:rPr>
          <w:rFonts w:hint="eastAsia"/>
          <w:szCs w:val="21"/>
        </w:rPr>
        <w:t>何故诸</w:t>
      </w:r>
      <w:r w:rsidR="00FA117E" w:rsidRPr="00627AED">
        <w:rPr>
          <w:rFonts w:hint="eastAsia"/>
          <w:szCs w:val="21"/>
        </w:rPr>
        <w:t>根不具者或无财宝或有多财宝</w:t>
      </w:r>
      <w:r w:rsidR="00543318">
        <w:rPr>
          <w:rFonts w:hint="eastAsia"/>
          <w:szCs w:val="21"/>
        </w:rPr>
        <w:t>者</w:t>
      </w:r>
      <w:r w:rsidR="00B61238" w:rsidRPr="00627AED">
        <w:rPr>
          <w:rFonts w:hint="eastAsia"/>
          <w:szCs w:val="21"/>
        </w:rPr>
        <w:t>，</w:t>
      </w:r>
      <w:r w:rsidRPr="00627AED">
        <w:rPr>
          <w:rFonts w:hint="eastAsia"/>
          <w:szCs w:val="21"/>
        </w:rPr>
        <w:t>是故定知</w:t>
      </w:r>
      <w:r w:rsidR="00FA117E" w:rsidRPr="00627AED">
        <w:rPr>
          <w:rFonts w:hint="eastAsia"/>
          <w:szCs w:val="21"/>
        </w:rPr>
        <w:t>贫穷巨富</w:t>
      </w:r>
      <w:r w:rsidRPr="00627AED">
        <w:rPr>
          <w:rFonts w:hint="eastAsia"/>
          <w:szCs w:val="21"/>
        </w:rPr>
        <w:t>无有自性</w:t>
      </w:r>
      <w:r w:rsidR="00FA117E" w:rsidRPr="00627AED">
        <w:rPr>
          <w:rFonts w:hint="eastAsia"/>
          <w:szCs w:val="21"/>
        </w:rPr>
        <w:t>定性</w:t>
      </w:r>
      <w:r w:rsidRPr="00627AED">
        <w:rPr>
          <w:rFonts w:hint="eastAsia"/>
          <w:szCs w:val="21"/>
        </w:rPr>
        <w:t>，皆从因缘</w:t>
      </w:r>
      <w:r w:rsidR="00FA117E" w:rsidRPr="00627AED">
        <w:rPr>
          <w:rFonts w:hint="eastAsia"/>
          <w:szCs w:val="21"/>
        </w:rPr>
        <w:t>。</w:t>
      </w:r>
    </w:p>
    <w:p w:rsidR="00FA117E" w:rsidRPr="00627AED" w:rsidRDefault="005B3B6E" w:rsidP="00627AED">
      <w:pPr>
        <w:spacing w:line="360" w:lineRule="auto"/>
        <w:ind w:firstLineChars="200" w:firstLine="420"/>
        <w:rPr>
          <w:szCs w:val="21"/>
        </w:rPr>
      </w:pPr>
      <w:r>
        <w:rPr>
          <w:rFonts w:hint="eastAsia"/>
          <w:szCs w:val="21"/>
        </w:rPr>
        <w:t>2</w:t>
      </w:r>
      <w:r w:rsidR="00FA117E" w:rsidRPr="00627AED">
        <w:rPr>
          <w:rFonts w:hint="eastAsia"/>
          <w:szCs w:val="21"/>
        </w:rPr>
        <w:t>梵志言：世尊，若</w:t>
      </w:r>
      <w:bookmarkStart w:id="5216" w:name="OLE_LINK5776"/>
      <w:bookmarkStart w:id="5217" w:name="OLE_LINK5777"/>
      <w:r w:rsidR="00FA117E" w:rsidRPr="00627AED">
        <w:rPr>
          <w:rFonts w:hint="eastAsia"/>
          <w:szCs w:val="21"/>
        </w:rPr>
        <w:t>一切法从因缘有，如是身者从何因缘？</w:t>
      </w:r>
      <w:bookmarkEnd w:id="5216"/>
      <w:bookmarkEnd w:id="5217"/>
    </w:p>
    <w:p w:rsidR="00043311" w:rsidRPr="00621211" w:rsidRDefault="00FA117E" w:rsidP="00627AED">
      <w:pPr>
        <w:spacing w:line="360" w:lineRule="auto"/>
        <w:ind w:firstLineChars="200" w:firstLine="420"/>
        <w:rPr>
          <w:rFonts w:ascii="楷体" w:eastAsia="楷体" w:hAnsi="楷体"/>
          <w:szCs w:val="21"/>
        </w:rPr>
      </w:pPr>
      <w:r w:rsidRPr="00627AED">
        <w:rPr>
          <w:rFonts w:hint="eastAsia"/>
          <w:szCs w:val="21"/>
        </w:rPr>
        <w:t>佛言：是身从诸烦恼业</w:t>
      </w:r>
      <w:r w:rsidR="00880F2A" w:rsidRPr="00627AED">
        <w:rPr>
          <w:rFonts w:hint="eastAsia"/>
          <w:szCs w:val="21"/>
        </w:rPr>
        <w:t>行</w:t>
      </w:r>
      <w:r w:rsidRPr="00627AED">
        <w:rPr>
          <w:rFonts w:hint="eastAsia"/>
          <w:szCs w:val="21"/>
        </w:rPr>
        <w:t>因缘而生。</w:t>
      </w:r>
      <w:r w:rsidR="00880F2A" w:rsidRPr="00621211">
        <w:rPr>
          <w:rFonts w:ascii="楷体" w:eastAsia="楷体" w:hAnsi="楷体" w:hint="eastAsia"/>
          <w:szCs w:val="21"/>
        </w:rPr>
        <w:t>（</w:t>
      </w:r>
      <w:r w:rsidR="00880F2A" w:rsidRPr="00621211">
        <w:rPr>
          <w:rFonts w:ascii="楷体" w:eastAsia="楷体" w:hAnsi="楷体" w:hint="eastAsia"/>
          <w:b/>
          <w:szCs w:val="21"/>
        </w:rPr>
        <w:t>注：</w:t>
      </w:r>
      <w:r w:rsidR="00880F2A" w:rsidRPr="00621211">
        <w:rPr>
          <w:rFonts w:ascii="楷体" w:eastAsia="楷体" w:hAnsi="楷体" w:hint="eastAsia"/>
          <w:szCs w:val="21"/>
        </w:rPr>
        <w:t>烦恼业行，即我与我所执及贪嗔痴慢妒杀盗淫妄酒等诸恶业恶行恶习）</w:t>
      </w:r>
    </w:p>
    <w:p w:rsidR="00FA117E" w:rsidRPr="00627AED" w:rsidRDefault="00FA117E" w:rsidP="00627AED">
      <w:pPr>
        <w:spacing w:line="360" w:lineRule="auto"/>
        <w:ind w:firstLineChars="200" w:firstLine="420"/>
        <w:rPr>
          <w:szCs w:val="21"/>
        </w:rPr>
      </w:pPr>
      <w:r w:rsidRPr="00627AED">
        <w:rPr>
          <w:rFonts w:hint="eastAsia"/>
          <w:szCs w:val="21"/>
        </w:rPr>
        <w:t>梵志复言：世尊，唯愿为我分别解说，令我闻已，不移是处，悉得断之。</w:t>
      </w:r>
    </w:p>
    <w:p w:rsidR="00FA117E" w:rsidRPr="00627AED" w:rsidRDefault="00FA117E" w:rsidP="00627AED">
      <w:pPr>
        <w:spacing w:line="360" w:lineRule="auto"/>
        <w:ind w:firstLineChars="200" w:firstLine="420"/>
        <w:rPr>
          <w:szCs w:val="21"/>
        </w:rPr>
      </w:pPr>
      <w:r w:rsidRPr="00627AED">
        <w:rPr>
          <w:rFonts w:hint="eastAsia"/>
          <w:szCs w:val="21"/>
        </w:rPr>
        <w:t>佛言：若知二边，中间无碍，是人则能断烦恼业。</w:t>
      </w:r>
      <w:r w:rsidR="00880F2A" w:rsidRPr="008A29A3">
        <w:rPr>
          <w:rFonts w:ascii="楷体" w:eastAsia="楷体" w:hAnsi="楷体" w:hint="eastAsia"/>
          <w:szCs w:val="21"/>
        </w:rPr>
        <w:t>（</w:t>
      </w:r>
      <w:r w:rsidR="00880F2A" w:rsidRPr="008A29A3">
        <w:rPr>
          <w:rFonts w:ascii="楷体" w:eastAsia="楷体" w:hAnsi="楷体" w:hint="eastAsia"/>
          <w:b/>
          <w:szCs w:val="21"/>
        </w:rPr>
        <w:t>注：</w:t>
      </w:r>
      <w:r w:rsidR="009D10B4" w:rsidRPr="008A29A3">
        <w:rPr>
          <w:rFonts w:ascii="楷体" w:eastAsia="楷体" w:hAnsi="楷体" w:hint="eastAsia"/>
          <w:szCs w:val="21"/>
        </w:rPr>
        <w:t>二边：</w:t>
      </w:r>
      <w:r w:rsidR="00543318" w:rsidRPr="008A29A3">
        <w:rPr>
          <w:rFonts w:ascii="楷体" w:eastAsia="楷体" w:hAnsi="楷体" w:hint="eastAsia"/>
          <w:szCs w:val="21"/>
        </w:rPr>
        <w:t>是指，</w:t>
      </w:r>
      <w:r w:rsidR="009D10B4" w:rsidRPr="008A29A3">
        <w:rPr>
          <w:rFonts w:ascii="楷体" w:eastAsia="楷体" w:hAnsi="楷体" w:hint="eastAsia"/>
          <w:szCs w:val="21"/>
        </w:rPr>
        <w:t>一边是指凡夫因有我与我所执及贪嗔痴慢妒杀盗淫妄酒等诸烦恼恶业恶行恶习所得的</w:t>
      </w:r>
      <w:r w:rsidR="00543318" w:rsidRPr="008A29A3">
        <w:rPr>
          <w:rFonts w:ascii="楷体" w:eastAsia="楷体" w:hAnsi="楷体" w:hint="eastAsia"/>
          <w:szCs w:val="21"/>
        </w:rPr>
        <w:t>五阴身是无常身</w:t>
      </w:r>
      <w:r w:rsidR="009D10B4" w:rsidRPr="008A29A3">
        <w:rPr>
          <w:rFonts w:ascii="楷体" w:eastAsia="楷体" w:hAnsi="楷体" w:hint="eastAsia"/>
          <w:szCs w:val="21"/>
        </w:rPr>
        <w:t>，另一边是指圣贤者因修八正道</w:t>
      </w:r>
      <w:r w:rsidR="00543318" w:rsidRPr="008A29A3">
        <w:rPr>
          <w:rFonts w:ascii="楷体" w:eastAsia="楷体" w:hAnsi="楷体" w:hint="eastAsia"/>
          <w:szCs w:val="21"/>
        </w:rPr>
        <w:t>，</w:t>
      </w:r>
      <w:r w:rsidR="009D10B4" w:rsidRPr="008A29A3">
        <w:rPr>
          <w:rFonts w:ascii="楷体" w:eastAsia="楷体" w:hAnsi="楷体" w:hint="eastAsia"/>
          <w:szCs w:val="21"/>
        </w:rPr>
        <w:t>已断除了我与我所执及贪嗔痴慢妒杀盗淫妄酒等诸烦恼</w:t>
      </w:r>
      <w:bookmarkStart w:id="5218" w:name="OLE_LINK5430"/>
      <w:bookmarkStart w:id="5219" w:name="OLE_LINK5431"/>
      <w:r w:rsidR="00543318" w:rsidRPr="008A29A3">
        <w:rPr>
          <w:rFonts w:ascii="楷体" w:eastAsia="楷体" w:hAnsi="楷体" w:hint="eastAsia"/>
          <w:szCs w:val="21"/>
        </w:rPr>
        <w:t>恶行</w:t>
      </w:r>
      <w:r w:rsidR="009D10B4" w:rsidRPr="008A29A3">
        <w:rPr>
          <w:rFonts w:ascii="楷体" w:eastAsia="楷体" w:hAnsi="楷体" w:hint="eastAsia"/>
          <w:szCs w:val="21"/>
        </w:rPr>
        <w:t>恶业恶习</w:t>
      </w:r>
      <w:bookmarkEnd w:id="5218"/>
      <w:bookmarkEnd w:id="5219"/>
      <w:r w:rsidR="009D10B4" w:rsidRPr="008A29A3">
        <w:rPr>
          <w:rFonts w:ascii="楷体" w:eastAsia="楷体" w:hAnsi="楷体" w:hint="eastAsia"/>
          <w:szCs w:val="21"/>
        </w:rPr>
        <w:t>所得的</w:t>
      </w:r>
      <w:r w:rsidR="00543318" w:rsidRPr="008A29A3">
        <w:rPr>
          <w:rFonts w:ascii="楷体" w:eastAsia="楷体" w:hAnsi="楷体" w:hint="eastAsia"/>
          <w:szCs w:val="21"/>
        </w:rPr>
        <w:t>五阴身是</w:t>
      </w:r>
      <w:r w:rsidR="009D10B4" w:rsidRPr="008A29A3">
        <w:rPr>
          <w:rFonts w:ascii="楷体" w:eastAsia="楷体" w:hAnsi="楷体" w:hint="eastAsia"/>
          <w:szCs w:val="21"/>
        </w:rPr>
        <w:t>解脱</w:t>
      </w:r>
      <w:r w:rsidR="00543318" w:rsidRPr="008A29A3">
        <w:rPr>
          <w:rFonts w:ascii="楷体" w:eastAsia="楷体" w:hAnsi="楷体" w:hint="eastAsia"/>
          <w:szCs w:val="21"/>
        </w:rPr>
        <w:t>身是常身</w:t>
      </w:r>
      <w:r w:rsidR="009D10B4" w:rsidRPr="008A29A3">
        <w:rPr>
          <w:rFonts w:ascii="楷体" w:eastAsia="楷体" w:hAnsi="楷体" w:hint="eastAsia"/>
          <w:szCs w:val="21"/>
        </w:rPr>
        <w:t>；中间无碍：是指能善</w:t>
      </w:r>
      <w:r w:rsidR="00543318" w:rsidRPr="008A29A3">
        <w:rPr>
          <w:rFonts w:ascii="楷体" w:eastAsia="楷体" w:hAnsi="楷体" w:hint="eastAsia"/>
          <w:szCs w:val="21"/>
        </w:rPr>
        <w:t>通达</w:t>
      </w:r>
      <w:r w:rsidR="001F2231" w:rsidRPr="008A29A3">
        <w:rPr>
          <w:rFonts w:ascii="楷体" w:eastAsia="楷体" w:hAnsi="楷体" w:hint="eastAsia"/>
          <w:szCs w:val="21"/>
        </w:rPr>
        <w:t>修</w:t>
      </w:r>
      <w:r w:rsidR="00543318" w:rsidRPr="008A29A3">
        <w:rPr>
          <w:rFonts w:ascii="楷体" w:eastAsia="楷体" w:hAnsi="楷体" w:hint="eastAsia"/>
          <w:szCs w:val="21"/>
        </w:rPr>
        <w:t>行</w:t>
      </w:r>
      <w:r w:rsidR="009D10B4" w:rsidRPr="008A29A3">
        <w:rPr>
          <w:rFonts w:ascii="楷体" w:eastAsia="楷体" w:hAnsi="楷体" w:hint="eastAsia"/>
          <w:szCs w:val="21"/>
        </w:rPr>
        <w:t>八正道</w:t>
      </w:r>
      <w:r w:rsidR="00543318" w:rsidRPr="008A29A3">
        <w:rPr>
          <w:rFonts w:ascii="楷体" w:eastAsia="楷体" w:hAnsi="楷体" w:hint="eastAsia"/>
          <w:szCs w:val="21"/>
        </w:rPr>
        <w:t>，</w:t>
      </w:r>
      <w:r w:rsidR="001F2231" w:rsidRPr="008A29A3">
        <w:rPr>
          <w:rFonts w:ascii="楷体" w:eastAsia="楷体" w:hAnsi="楷体" w:hint="eastAsia"/>
          <w:szCs w:val="21"/>
        </w:rPr>
        <w:t>断</w:t>
      </w:r>
      <w:r w:rsidR="00543318" w:rsidRPr="008A29A3">
        <w:rPr>
          <w:rFonts w:ascii="楷体" w:eastAsia="楷体" w:hAnsi="楷体" w:hint="eastAsia"/>
          <w:szCs w:val="21"/>
        </w:rPr>
        <w:t>除</w:t>
      </w:r>
      <w:r w:rsidR="001F2231" w:rsidRPr="008A29A3">
        <w:rPr>
          <w:rFonts w:ascii="楷体" w:eastAsia="楷体" w:hAnsi="楷体" w:hint="eastAsia"/>
          <w:szCs w:val="21"/>
        </w:rPr>
        <w:t>贪嗔痴</w:t>
      </w:r>
      <w:r w:rsidR="00543318" w:rsidRPr="008A29A3">
        <w:rPr>
          <w:rFonts w:ascii="楷体" w:eastAsia="楷体" w:hAnsi="楷体" w:hint="eastAsia"/>
          <w:szCs w:val="21"/>
        </w:rPr>
        <w:t>慢妒</w:t>
      </w:r>
      <w:r w:rsidR="001F2231" w:rsidRPr="008A29A3">
        <w:rPr>
          <w:rFonts w:ascii="楷体" w:eastAsia="楷体" w:hAnsi="楷体" w:hint="eastAsia"/>
          <w:szCs w:val="21"/>
        </w:rPr>
        <w:t>等诸烦恼</w:t>
      </w:r>
      <w:r w:rsidR="00543318" w:rsidRPr="008A29A3">
        <w:rPr>
          <w:rFonts w:ascii="楷体" w:eastAsia="楷体" w:hAnsi="楷体" w:hint="eastAsia"/>
          <w:szCs w:val="21"/>
        </w:rPr>
        <w:t>恶行恶业恶习</w:t>
      </w:r>
      <w:r w:rsidR="00880F2A" w:rsidRPr="008A29A3">
        <w:rPr>
          <w:rFonts w:ascii="楷体" w:eastAsia="楷体" w:hAnsi="楷体" w:hint="eastAsia"/>
          <w:szCs w:val="21"/>
        </w:rPr>
        <w:t>）</w:t>
      </w:r>
    </w:p>
    <w:p w:rsidR="00FA117E" w:rsidRPr="00627AED" w:rsidRDefault="00FA117E" w:rsidP="00627AED">
      <w:pPr>
        <w:spacing w:line="360" w:lineRule="auto"/>
        <w:ind w:firstLineChars="200" w:firstLine="420"/>
        <w:rPr>
          <w:szCs w:val="21"/>
        </w:rPr>
      </w:pPr>
      <w:r w:rsidRPr="00627AED">
        <w:rPr>
          <w:rFonts w:hint="eastAsia"/>
          <w:szCs w:val="21"/>
        </w:rPr>
        <w:lastRenderedPageBreak/>
        <w:t>世尊，我已</w:t>
      </w:r>
      <w:r w:rsidR="00DB75B1" w:rsidRPr="00627AED">
        <w:rPr>
          <w:rFonts w:hint="eastAsia"/>
          <w:szCs w:val="21"/>
        </w:rPr>
        <w:t>知解，得正法眼。</w:t>
      </w:r>
    </w:p>
    <w:p w:rsidR="00FA117E" w:rsidRPr="00627AED" w:rsidRDefault="00FA117E" w:rsidP="00627AED">
      <w:pPr>
        <w:spacing w:line="360" w:lineRule="auto"/>
        <w:ind w:firstLineChars="200" w:firstLine="420"/>
        <w:rPr>
          <w:szCs w:val="21"/>
        </w:rPr>
      </w:pPr>
      <w:r w:rsidRPr="00627AED">
        <w:rPr>
          <w:rFonts w:hint="eastAsia"/>
          <w:szCs w:val="21"/>
        </w:rPr>
        <w:t>佛言：汝云何知？</w:t>
      </w:r>
    </w:p>
    <w:p w:rsidR="00FA117E" w:rsidRPr="008A29A3" w:rsidRDefault="00FA117E" w:rsidP="00627AED">
      <w:pPr>
        <w:spacing w:line="360" w:lineRule="auto"/>
        <w:ind w:firstLineChars="200" w:firstLine="420"/>
        <w:rPr>
          <w:rFonts w:ascii="楷体" w:eastAsia="楷体" w:hAnsi="楷体"/>
          <w:szCs w:val="21"/>
        </w:rPr>
      </w:pPr>
      <w:r w:rsidRPr="00627AED">
        <w:rPr>
          <w:rFonts w:hint="eastAsia"/>
          <w:szCs w:val="21"/>
        </w:rPr>
        <w:t>世尊，二边即色及色解脱，中间即是八正道也。受想行识亦复如是。</w:t>
      </w:r>
      <w:r w:rsidR="00880F2A" w:rsidRPr="008A29A3">
        <w:rPr>
          <w:rFonts w:ascii="楷体" w:eastAsia="楷体" w:hAnsi="楷体" w:hint="eastAsia"/>
          <w:szCs w:val="21"/>
        </w:rPr>
        <w:t>（</w:t>
      </w:r>
      <w:r w:rsidR="00880F2A" w:rsidRPr="008A29A3">
        <w:rPr>
          <w:rFonts w:ascii="楷体" w:eastAsia="楷体" w:hAnsi="楷体" w:hint="eastAsia"/>
          <w:b/>
          <w:szCs w:val="21"/>
        </w:rPr>
        <w:t>注：</w:t>
      </w:r>
      <w:r w:rsidR="00FC0550" w:rsidRPr="008A29A3">
        <w:rPr>
          <w:rFonts w:ascii="楷体" w:eastAsia="楷体" w:hAnsi="楷体" w:hint="eastAsia"/>
          <w:szCs w:val="21"/>
        </w:rPr>
        <w:t>“</w:t>
      </w:r>
      <w:r w:rsidR="00880F2A" w:rsidRPr="008A29A3">
        <w:rPr>
          <w:rFonts w:ascii="楷体" w:eastAsia="楷体" w:hAnsi="楷体" w:hint="eastAsia"/>
          <w:szCs w:val="21"/>
        </w:rPr>
        <w:t>色及色解脱</w:t>
      </w:r>
      <w:r w:rsidR="00FC0550" w:rsidRPr="008A29A3">
        <w:rPr>
          <w:rFonts w:ascii="楷体" w:eastAsia="楷体" w:hAnsi="楷体" w:hint="eastAsia"/>
          <w:szCs w:val="21"/>
        </w:rPr>
        <w:t>”</w:t>
      </w:r>
      <w:r w:rsidR="00880F2A" w:rsidRPr="008A29A3">
        <w:rPr>
          <w:rFonts w:ascii="楷体" w:eastAsia="楷体" w:hAnsi="楷体" w:hint="eastAsia"/>
          <w:szCs w:val="21"/>
        </w:rPr>
        <w:t>：其中</w:t>
      </w:r>
      <w:r w:rsidR="00FC0550" w:rsidRPr="008A29A3">
        <w:rPr>
          <w:rFonts w:ascii="楷体" w:eastAsia="楷体" w:hAnsi="楷体" w:hint="eastAsia"/>
          <w:szCs w:val="21"/>
        </w:rPr>
        <w:t>第一个</w:t>
      </w:r>
      <w:r w:rsidR="00880F2A" w:rsidRPr="008A29A3">
        <w:rPr>
          <w:rFonts w:ascii="楷体" w:eastAsia="楷体" w:hAnsi="楷体" w:hint="eastAsia"/>
          <w:szCs w:val="21"/>
        </w:rPr>
        <w:t>“色”，是指因有我与我所执及贪嗔痴慢妒杀盗淫妄酒等诸烦恼恶行</w:t>
      </w:r>
      <w:r w:rsidR="00FC0550" w:rsidRPr="008A29A3">
        <w:rPr>
          <w:rFonts w:ascii="楷体" w:eastAsia="楷体" w:hAnsi="楷体" w:hint="eastAsia"/>
          <w:szCs w:val="21"/>
        </w:rPr>
        <w:t>恶业</w:t>
      </w:r>
      <w:r w:rsidR="00880F2A" w:rsidRPr="008A29A3">
        <w:rPr>
          <w:rFonts w:ascii="楷体" w:eastAsia="楷体" w:hAnsi="楷体" w:hint="eastAsia"/>
          <w:szCs w:val="21"/>
        </w:rPr>
        <w:t>恶习</w:t>
      </w:r>
      <w:r w:rsidR="00FC0550" w:rsidRPr="008A29A3">
        <w:rPr>
          <w:rFonts w:ascii="楷体" w:eastAsia="楷体" w:hAnsi="楷体" w:hint="eastAsia"/>
          <w:szCs w:val="21"/>
        </w:rPr>
        <w:t>，</w:t>
      </w:r>
      <w:r w:rsidR="00880F2A" w:rsidRPr="008A29A3">
        <w:rPr>
          <w:rFonts w:ascii="楷体" w:eastAsia="楷体" w:hAnsi="楷体" w:hint="eastAsia"/>
          <w:szCs w:val="21"/>
        </w:rPr>
        <w:t>所形成</w:t>
      </w:r>
      <w:r w:rsidR="00DB75B1" w:rsidRPr="008A29A3">
        <w:rPr>
          <w:rFonts w:ascii="楷体" w:eastAsia="楷体" w:hAnsi="楷体" w:hint="eastAsia"/>
          <w:szCs w:val="21"/>
        </w:rPr>
        <w:t>的</w:t>
      </w:r>
      <w:r w:rsidR="00880F2A" w:rsidRPr="008A29A3">
        <w:rPr>
          <w:rFonts w:ascii="楷体" w:eastAsia="楷体" w:hAnsi="楷体" w:hint="eastAsia"/>
          <w:szCs w:val="21"/>
        </w:rPr>
        <w:t>凡夫之色无常之色；其中“色解脱”，是指因修八正道</w:t>
      </w:r>
      <w:r w:rsidR="00FC0550" w:rsidRPr="008A29A3">
        <w:rPr>
          <w:rFonts w:ascii="楷体" w:eastAsia="楷体" w:hAnsi="楷体" w:hint="eastAsia"/>
          <w:szCs w:val="21"/>
        </w:rPr>
        <w:t>，</w:t>
      </w:r>
      <w:r w:rsidR="00880F2A" w:rsidRPr="008A29A3">
        <w:rPr>
          <w:rFonts w:ascii="楷体" w:eastAsia="楷体" w:hAnsi="楷体" w:hint="eastAsia"/>
          <w:szCs w:val="21"/>
        </w:rPr>
        <w:t>已断除了我与我所执及贪嗔痴慢妒杀盗淫妄酒等诸烦恼</w:t>
      </w:r>
      <w:r w:rsidR="00FC0550" w:rsidRPr="008A29A3">
        <w:rPr>
          <w:rFonts w:ascii="楷体" w:eastAsia="楷体" w:hAnsi="楷体" w:hint="eastAsia"/>
          <w:szCs w:val="21"/>
        </w:rPr>
        <w:t>恶行</w:t>
      </w:r>
      <w:r w:rsidR="00880F2A" w:rsidRPr="008A29A3">
        <w:rPr>
          <w:rFonts w:ascii="楷体" w:eastAsia="楷体" w:hAnsi="楷体" w:hint="eastAsia"/>
          <w:szCs w:val="21"/>
        </w:rPr>
        <w:t>恶业恶习</w:t>
      </w:r>
      <w:r w:rsidR="00FC0550" w:rsidRPr="008A29A3">
        <w:rPr>
          <w:rFonts w:ascii="楷体" w:eastAsia="楷体" w:hAnsi="楷体" w:hint="eastAsia"/>
          <w:szCs w:val="21"/>
        </w:rPr>
        <w:t>，</w:t>
      </w:r>
      <w:r w:rsidR="00880F2A" w:rsidRPr="008A29A3">
        <w:rPr>
          <w:rFonts w:ascii="楷体" w:eastAsia="楷体" w:hAnsi="楷体" w:hint="eastAsia"/>
          <w:szCs w:val="21"/>
        </w:rPr>
        <w:t>所形成的常色</w:t>
      </w:r>
      <w:r w:rsidR="00FC0550" w:rsidRPr="008A29A3">
        <w:rPr>
          <w:rFonts w:ascii="楷体" w:eastAsia="楷体" w:hAnsi="楷体" w:hint="eastAsia"/>
          <w:szCs w:val="21"/>
        </w:rPr>
        <w:t>，</w:t>
      </w:r>
      <w:r w:rsidR="009D10B4" w:rsidRPr="008A29A3">
        <w:rPr>
          <w:rFonts w:ascii="楷体" w:eastAsia="楷体" w:hAnsi="楷体" w:hint="eastAsia"/>
          <w:szCs w:val="21"/>
        </w:rPr>
        <w:t>于</w:t>
      </w:r>
      <w:r w:rsidR="00DB75B1" w:rsidRPr="008A29A3">
        <w:rPr>
          <w:rFonts w:ascii="楷体" w:eastAsia="楷体" w:hAnsi="楷体" w:hint="eastAsia"/>
          <w:szCs w:val="21"/>
        </w:rPr>
        <w:t>凡夫</w:t>
      </w:r>
      <w:r w:rsidR="00FC0550" w:rsidRPr="008A29A3">
        <w:rPr>
          <w:rFonts w:ascii="楷体" w:eastAsia="楷体" w:hAnsi="楷体" w:hint="eastAsia"/>
          <w:szCs w:val="21"/>
        </w:rPr>
        <w:t>之</w:t>
      </w:r>
      <w:r w:rsidR="009D10B4" w:rsidRPr="008A29A3">
        <w:rPr>
          <w:rFonts w:ascii="楷体" w:eastAsia="楷体" w:hAnsi="楷体" w:hint="eastAsia"/>
          <w:szCs w:val="21"/>
        </w:rPr>
        <w:t>色已解脱者</w:t>
      </w:r>
      <w:r w:rsidR="00880F2A" w:rsidRPr="008A29A3">
        <w:rPr>
          <w:rFonts w:ascii="楷体" w:eastAsia="楷体" w:hAnsi="楷体" w:hint="eastAsia"/>
          <w:szCs w:val="21"/>
        </w:rPr>
        <w:t>）</w:t>
      </w:r>
    </w:p>
    <w:p w:rsidR="00FA117E" w:rsidRPr="00627AED" w:rsidRDefault="00FA117E" w:rsidP="00627AED">
      <w:pPr>
        <w:spacing w:line="360" w:lineRule="auto"/>
        <w:ind w:firstLineChars="200" w:firstLine="420"/>
        <w:rPr>
          <w:szCs w:val="21"/>
        </w:rPr>
      </w:pPr>
      <w:r w:rsidRPr="00627AED">
        <w:rPr>
          <w:rFonts w:hint="eastAsia"/>
          <w:szCs w:val="21"/>
        </w:rPr>
        <w:t>佛言：善哉！善哉！善男子，善知二边，断烦恼业。</w:t>
      </w:r>
    </w:p>
    <w:p w:rsidR="00BD004D" w:rsidRPr="00627AED" w:rsidRDefault="005F70A6" w:rsidP="00A544E0">
      <w:pPr>
        <w:spacing w:line="360" w:lineRule="auto"/>
        <w:ind w:firstLineChars="200" w:firstLine="422"/>
        <w:rPr>
          <w:b/>
          <w:szCs w:val="21"/>
        </w:rPr>
      </w:pPr>
      <w:bookmarkStart w:id="5220" w:name="OLE_LINK4240"/>
      <w:bookmarkStart w:id="5221" w:name="OLE_LINK4241"/>
      <w:bookmarkEnd w:id="5197"/>
      <w:r w:rsidRPr="00627AED">
        <w:rPr>
          <w:rFonts w:hint="eastAsia"/>
          <w:b/>
          <w:szCs w:val="21"/>
        </w:rPr>
        <w:t>第</w:t>
      </w:r>
      <w:r w:rsidR="006D06D2">
        <w:rPr>
          <w:rFonts w:hint="eastAsia"/>
          <w:b/>
          <w:szCs w:val="21"/>
        </w:rPr>
        <w:t>323</w:t>
      </w:r>
      <w:r w:rsidRPr="00627AED">
        <w:rPr>
          <w:rFonts w:hint="eastAsia"/>
          <w:b/>
          <w:szCs w:val="21"/>
        </w:rPr>
        <w:t>条、</w:t>
      </w:r>
      <w:r w:rsidR="005E5AA3" w:rsidRPr="00627AED">
        <w:rPr>
          <w:rFonts w:hint="eastAsia"/>
          <w:b/>
          <w:szCs w:val="21"/>
        </w:rPr>
        <w:t>第</w:t>
      </w:r>
      <w:r w:rsidR="005E5AA3" w:rsidRPr="00627AED">
        <w:rPr>
          <w:rFonts w:hint="eastAsia"/>
          <w:b/>
          <w:szCs w:val="21"/>
        </w:rPr>
        <w:t>40</w:t>
      </w:r>
      <w:r w:rsidR="005E5AA3" w:rsidRPr="00627AED">
        <w:rPr>
          <w:rFonts w:hint="eastAsia"/>
          <w:b/>
          <w:szCs w:val="21"/>
        </w:rPr>
        <w:t>卷桥陈如品</w:t>
      </w:r>
      <w:r w:rsidR="00DB75B1" w:rsidRPr="00627AED">
        <w:rPr>
          <w:rFonts w:hint="eastAsia"/>
          <w:b/>
          <w:szCs w:val="21"/>
        </w:rPr>
        <w:t>*</w:t>
      </w:r>
      <w:r w:rsidR="007B3096" w:rsidRPr="00627AED">
        <w:rPr>
          <w:rFonts w:hint="eastAsia"/>
          <w:b/>
          <w:szCs w:val="21"/>
        </w:rPr>
        <w:t>*</w:t>
      </w:r>
    </w:p>
    <w:p w:rsidR="00347EE6" w:rsidRDefault="00347EE6" w:rsidP="00347EE6">
      <w:pPr>
        <w:spacing w:line="360" w:lineRule="auto"/>
        <w:ind w:firstLineChars="200" w:firstLine="422"/>
        <w:rPr>
          <w:b/>
          <w:szCs w:val="21"/>
        </w:rPr>
      </w:pPr>
      <w:r w:rsidRPr="00627AED">
        <w:rPr>
          <w:rFonts w:hint="eastAsia"/>
          <w:b/>
          <w:szCs w:val="21"/>
        </w:rPr>
        <w:t>此条经文要义简略提示</w:t>
      </w:r>
    </w:p>
    <w:p w:rsidR="00875D98" w:rsidRDefault="00875D98" w:rsidP="00875D98">
      <w:pPr>
        <w:spacing w:line="360" w:lineRule="auto"/>
        <w:ind w:firstLineChars="200" w:firstLine="420"/>
        <w:rPr>
          <w:szCs w:val="21"/>
        </w:rPr>
      </w:pPr>
      <w:bookmarkStart w:id="5222" w:name="OLE_LINK5815"/>
      <w:bookmarkStart w:id="5223" w:name="OLE_LINK5816"/>
      <w:bookmarkStart w:id="5224" w:name="OLE_LINK5821"/>
      <w:bookmarkStart w:id="5225" w:name="OLE_LINK5822"/>
      <w:r w:rsidRPr="00627AED">
        <w:rPr>
          <w:rFonts w:hint="eastAsia"/>
          <w:szCs w:val="21"/>
        </w:rPr>
        <w:t>八正道是否能令众生得尽烦恼得涅盘</w:t>
      </w:r>
      <w:r>
        <w:rPr>
          <w:rFonts w:hint="eastAsia"/>
          <w:szCs w:val="21"/>
        </w:rPr>
        <w:t>？</w:t>
      </w:r>
    </w:p>
    <w:p w:rsidR="001767F7" w:rsidRPr="00627AED" w:rsidRDefault="007B3096" w:rsidP="007B3096">
      <w:pPr>
        <w:spacing w:line="360" w:lineRule="auto"/>
        <w:ind w:firstLineChars="200" w:firstLine="420"/>
        <w:rPr>
          <w:szCs w:val="21"/>
        </w:rPr>
      </w:pPr>
      <w:bookmarkStart w:id="5226" w:name="OLE_LINK5819"/>
      <w:bookmarkStart w:id="5227" w:name="OLE_LINK5820"/>
      <w:bookmarkEnd w:id="5222"/>
      <w:bookmarkEnd w:id="5223"/>
      <w:r w:rsidRPr="00627AED">
        <w:rPr>
          <w:rFonts w:hint="eastAsia"/>
          <w:szCs w:val="21"/>
        </w:rPr>
        <w:t>过去世发过无上菩提心者，今世可能忘记，故今世未发者还当续发。</w:t>
      </w:r>
    </w:p>
    <w:p w:rsidR="007B3096" w:rsidRPr="00627AED" w:rsidRDefault="00F10A79" w:rsidP="001767F7">
      <w:pPr>
        <w:spacing w:line="360" w:lineRule="auto"/>
        <w:ind w:firstLineChars="200" w:firstLine="420"/>
        <w:rPr>
          <w:b/>
          <w:szCs w:val="21"/>
        </w:rPr>
      </w:pPr>
      <w:bookmarkStart w:id="5228" w:name="OLE_LINK5817"/>
      <w:bookmarkStart w:id="5229" w:name="OLE_LINK5818"/>
      <w:bookmarkEnd w:id="5226"/>
      <w:bookmarkEnd w:id="5227"/>
      <w:r>
        <w:rPr>
          <w:rFonts w:hint="eastAsia"/>
          <w:szCs w:val="21"/>
        </w:rPr>
        <w:t>佛法修行人</w:t>
      </w:r>
      <w:r w:rsidR="00FC0550">
        <w:rPr>
          <w:rFonts w:hint="eastAsia"/>
          <w:szCs w:val="21"/>
        </w:rPr>
        <w:t>，</w:t>
      </w:r>
      <w:r>
        <w:rPr>
          <w:rFonts w:hint="eastAsia"/>
          <w:szCs w:val="21"/>
        </w:rPr>
        <w:t>为何不应轻视怠慢所有人？</w:t>
      </w:r>
    </w:p>
    <w:bookmarkEnd w:id="5224"/>
    <w:bookmarkEnd w:id="5225"/>
    <w:bookmarkEnd w:id="5228"/>
    <w:bookmarkEnd w:id="5229"/>
    <w:p w:rsidR="00347EE6" w:rsidRPr="00627AED" w:rsidRDefault="00347EE6" w:rsidP="00347EE6">
      <w:pPr>
        <w:spacing w:line="360" w:lineRule="auto"/>
        <w:ind w:firstLineChars="200" w:firstLine="422"/>
        <w:rPr>
          <w:b/>
          <w:szCs w:val="21"/>
        </w:rPr>
      </w:pPr>
      <w:r w:rsidRPr="00627AED">
        <w:rPr>
          <w:rFonts w:hint="eastAsia"/>
          <w:b/>
          <w:szCs w:val="21"/>
        </w:rPr>
        <w:t>原经文</w:t>
      </w:r>
    </w:p>
    <w:p w:rsidR="005F70A6" w:rsidRPr="00627AED" w:rsidRDefault="007248E9" w:rsidP="00DB75B1">
      <w:pPr>
        <w:spacing w:line="360" w:lineRule="auto"/>
        <w:ind w:firstLineChars="200" w:firstLine="420"/>
        <w:rPr>
          <w:szCs w:val="21"/>
        </w:rPr>
      </w:pPr>
      <w:r w:rsidRPr="00627AED">
        <w:rPr>
          <w:rFonts w:hint="eastAsia"/>
          <w:szCs w:val="21"/>
        </w:rPr>
        <w:t>婆罗门言：瞿昙，实知我心，是</w:t>
      </w:r>
      <w:bookmarkStart w:id="5230" w:name="OLE_LINK4232"/>
      <w:bookmarkStart w:id="5231" w:name="OLE_LINK4233"/>
      <w:r w:rsidRPr="00627AED">
        <w:rPr>
          <w:rFonts w:hint="eastAsia"/>
          <w:szCs w:val="21"/>
        </w:rPr>
        <w:t>八正道悉令众生得尽灭</w:t>
      </w:r>
      <w:bookmarkEnd w:id="5230"/>
      <w:bookmarkEnd w:id="5231"/>
      <w:r w:rsidRPr="00627AED">
        <w:rPr>
          <w:rFonts w:hint="eastAsia"/>
          <w:szCs w:val="21"/>
        </w:rPr>
        <w:t>否</w:t>
      </w:r>
      <w:r w:rsidR="001B486C" w:rsidRPr="00627AED">
        <w:rPr>
          <w:rFonts w:hint="eastAsia"/>
          <w:szCs w:val="21"/>
        </w:rPr>
        <w:t>？</w:t>
      </w:r>
    </w:p>
    <w:p w:rsidR="005F70A6" w:rsidRPr="00627AED" w:rsidRDefault="005F70A6" w:rsidP="00DB75B1">
      <w:pPr>
        <w:spacing w:line="360" w:lineRule="auto"/>
        <w:ind w:firstLineChars="200" w:firstLine="420"/>
        <w:rPr>
          <w:szCs w:val="21"/>
        </w:rPr>
      </w:pPr>
      <w:r w:rsidRPr="00627AED">
        <w:rPr>
          <w:rFonts w:hint="eastAsia"/>
          <w:szCs w:val="21"/>
        </w:rPr>
        <w:t>尔时，世尊默然不答。</w:t>
      </w:r>
    </w:p>
    <w:p w:rsidR="005F70A6" w:rsidRPr="00627AED" w:rsidRDefault="001B486C" w:rsidP="00DB75B1">
      <w:pPr>
        <w:spacing w:line="360" w:lineRule="auto"/>
        <w:ind w:firstLineChars="200" w:firstLine="420"/>
        <w:rPr>
          <w:szCs w:val="21"/>
        </w:rPr>
      </w:pPr>
      <w:r w:rsidRPr="00627AED">
        <w:rPr>
          <w:rFonts w:hint="eastAsia"/>
          <w:szCs w:val="21"/>
        </w:rPr>
        <w:t>婆罗门言：瞿昙，已知我心。我今所问，何故默然而不见答？</w:t>
      </w:r>
    </w:p>
    <w:p w:rsidR="005F70A6" w:rsidRPr="00627AED" w:rsidRDefault="001B486C" w:rsidP="00DB75B1">
      <w:pPr>
        <w:spacing w:line="360" w:lineRule="auto"/>
        <w:ind w:firstLineChars="200" w:firstLine="420"/>
        <w:rPr>
          <w:szCs w:val="21"/>
        </w:rPr>
      </w:pPr>
      <w:r w:rsidRPr="00627AED">
        <w:rPr>
          <w:rFonts w:hint="eastAsia"/>
          <w:szCs w:val="21"/>
        </w:rPr>
        <w:t>时憍陈如即作是言：</w:t>
      </w:r>
      <w:r w:rsidR="005F70A6" w:rsidRPr="00627AED">
        <w:rPr>
          <w:rFonts w:hint="eastAsia"/>
          <w:szCs w:val="21"/>
        </w:rPr>
        <w:t>大婆罗门，若有问世有边无边，如来常尔，默然不答。八圣是直，涅盘是常。若修八圣即得灭尽，若不修习则不能得。大婆罗门，譬如大城，其城四壁都无孔窍，唯有一门。其守门者，聪明有智能善分别，可放则放，可遮则遮，虽不能知出入多少，定知一切有入出者皆由此门。善男子，如来亦尔，城喻涅盘，门喻八正，守门之人喻于如来</w:t>
      </w:r>
      <w:r w:rsidRPr="00627AED">
        <w:rPr>
          <w:rFonts w:hint="eastAsia"/>
          <w:szCs w:val="21"/>
        </w:rPr>
        <w:t>。善男子，如来今者虽不答汝尽与不尽，其有尽者要当修习是八正道。</w:t>
      </w:r>
    </w:p>
    <w:p w:rsidR="005F70A6" w:rsidRPr="00627AED" w:rsidRDefault="001B486C" w:rsidP="00DB75B1">
      <w:pPr>
        <w:spacing w:line="360" w:lineRule="auto"/>
        <w:ind w:firstLineChars="200" w:firstLine="420"/>
        <w:rPr>
          <w:szCs w:val="21"/>
        </w:rPr>
      </w:pPr>
      <w:bookmarkStart w:id="5232" w:name="OLE_LINK2615"/>
      <w:bookmarkStart w:id="5233" w:name="OLE_LINK2616"/>
      <w:r w:rsidRPr="00627AED">
        <w:rPr>
          <w:rFonts w:hint="eastAsia"/>
          <w:szCs w:val="21"/>
        </w:rPr>
        <w:t>婆罗门言：</w:t>
      </w:r>
      <w:r w:rsidR="005F70A6" w:rsidRPr="00627AED">
        <w:rPr>
          <w:rFonts w:hint="eastAsia"/>
          <w:szCs w:val="21"/>
        </w:rPr>
        <w:t>善哉！善</w:t>
      </w:r>
      <w:r w:rsidRPr="00627AED">
        <w:rPr>
          <w:rFonts w:hint="eastAsia"/>
          <w:szCs w:val="21"/>
        </w:rPr>
        <w:t>哉！大德憍陈如，如来善能说微妙法，我今实欲知城知道，自作守门。</w:t>
      </w:r>
    </w:p>
    <w:p w:rsidR="007248E9" w:rsidRPr="00627AED" w:rsidRDefault="007248E9" w:rsidP="00DB75B1">
      <w:pPr>
        <w:spacing w:line="360" w:lineRule="auto"/>
        <w:ind w:firstLineChars="200" w:firstLine="420"/>
        <w:rPr>
          <w:szCs w:val="21"/>
        </w:rPr>
      </w:pPr>
      <w:r w:rsidRPr="00627AED">
        <w:rPr>
          <w:rFonts w:hint="eastAsia"/>
          <w:szCs w:val="21"/>
        </w:rPr>
        <w:t>憍陈如言：善哉！善哉！汝婆罗门</w:t>
      </w:r>
      <w:r w:rsidR="00B840C7" w:rsidRPr="00627AED">
        <w:rPr>
          <w:rFonts w:hint="eastAsia"/>
          <w:szCs w:val="21"/>
        </w:rPr>
        <w:t>能发无上广大之心。</w:t>
      </w:r>
    </w:p>
    <w:p w:rsidR="003D6795" w:rsidRPr="00627AED" w:rsidRDefault="001B486C" w:rsidP="00DB75B1">
      <w:pPr>
        <w:spacing w:line="360" w:lineRule="auto"/>
        <w:ind w:firstLineChars="200" w:firstLine="420"/>
        <w:rPr>
          <w:szCs w:val="21"/>
        </w:rPr>
      </w:pPr>
      <w:r w:rsidRPr="00627AED">
        <w:rPr>
          <w:rFonts w:hint="eastAsia"/>
          <w:szCs w:val="21"/>
        </w:rPr>
        <w:t>佛言：</w:t>
      </w:r>
      <w:r w:rsidR="003D6795" w:rsidRPr="00627AED">
        <w:rPr>
          <w:rFonts w:hint="eastAsia"/>
          <w:szCs w:val="21"/>
        </w:rPr>
        <w:t>止！止！憍陈如，是婆罗门非适今日发是心也。憍陈如，乃往过去过无量劫，有佛世尊，名普光明如来、应供、正遍知、明行足、善逝、世间解、无上士、调御丈夫、天人师、佛世尊。是人先已于彼佛所发阿耨多罗三藐三菩提心，</w:t>
      </w:r>
      <w:bookmarkEnd w:id="5232"/>
      <w:bookmarkEnd w:id="5233"/>
      <w:r w:rsidR="003D6795" w:rsidRPr="00627AED">
        <w:rPr>
          <w:rFonts w:hint="eastAsia"/>
          <w:szCs w:val="21"/>
        </w:rPr>
        <w:t>此贤劫中当得作佛，久已通达了知法相，为众生故现处外道示无所知。</w:t>
      </w:r>
      <w:r w:rsidRPr="00627AED">
        <w:rPr>
          <w:rFonts w:hint="eastAsia"/>
          <w:szCs w:val="21"/>
        </w:rPr>
        <w:t>以是因缘，汝憍陈如不应赞言：‘善哉！善哉！汝今能发如是大心。’</w:t>
      </w:r>
    </w:p>
    <w:p w:rsidR="00DB75B1" w:rsidRPr="00627AED" w:rsidRDefault="001B486C" w:rsidP="001B486C">
      <w:pPr>
        <w:spacing w:line="360" w:lineRule="auto"/>
        <w:ind w:firstLineChars="200" w:firstLine="422"/>
        <w:rPr>
          <w:b/>
          <w:szCs w:val="21"/>
        </w:rPr>
      </w:pPr>
      <w:r w:rsidRPr="00627AED">
        <w:rPr>
          <w:rFonts w:hint="eastAsia"/>
          <w:b/>
          <w:szCs w:val="21"/>
        </w:rPr>
        <w:t>释注</w:t>
      </w:r>
    </w:p>
    <w:p w:rsidR="003D6795" w:rsidRPr="00627AED" w:rsidRDefault="00B840C7" w:rsidP="00627AED">
      <w:pPr>
        <w:spacing w:line="360" w:lineRule="auto"/>
        <w:ind w:firstLineChars="200" w:firstLine="420"/>
        <w:rPr>
          <w:szCs w:val="21"/>
        </w:rPr>
      </w:pPr>
      <w:r w:rsidRPr="00627AED">
        <w:rPr>
          <w:rFonts w:hint="eastAsia"/>
          <w:szCs w:val="21"/>
        </w:rPr>
        <w:t>此处主要讲了以下几点</w:t>
      </w:r>
    </w:p>
    <w:p w:rsidR="00875D98" w:rsidRDefault="00B840C7" w:rsidP="00875D98">
      <w:pPr>
        <w:spacing w:line="360" w:lineRule="auto"/>
        <w:ind w:firstLineChars="200" w:firstLine="420"/>
        <w:rPr>
          <w:szCs w:val="21"/>
        </w:rPr>
      </w:pPr>
      <w:r w:rsidRPr="00627AED">
        <w:rPr>
          <w:rFonts w:hint="eastAsia"/>
          <w:szCs w:val="21"/>
        </w:rPr>
        <w:t>1</w:t>
      </w:r>
      <w:r w:rsidR="00875D98" w:rsidRPr="00627AED">
        <w:rPr>
          <w:rFonts w:hint="eastAsia"/>
          <w:szCs w:val="21"/>
        </w:rPr>
        <w:t>八正道是否能令众生得尽烦恼得涅盘</w:t>
      </w:r>
      <w:r w:rsidR="00875D98">
        <w:rPr>
          <w:rFonts w:hint="eastAsia"/>
          <w:szCs w:val="21"/>
        </w:rPr>
        <w:t>？</w:t>
      </w:r>
    </w:p>
    <w:p w:rsidR="00B840C7" w:rsidRPr="00627AED" w:rsidRDefault="00B840C7" w:rsidP="00627AED">
      <w:pPr>
        <w:spacing w:line="360" w:lineRule="auto"/>
        <w:ind w:firstLineChars="200" w:firstLine="420"/>
        <w:rPr>
          <w:szCs w:val="21"/>
        </w:rPr>
      </w:pPr>
      <w:r w:rsidRPr="00627AED">
        <w:rPr>
          <w:rFonts w:hint="eastAsia"/>
          <w:szCs w:val="21"/>
        </w:rPr>
        <w:lastRenderedPageBreak/>
        <w:t>八圣</w:t>
      </w:r>
      <w:r w:rsidR="00D24583" w:rsidRPr="00627AED">
        <w:rPr>
          <w:rFonts w:hint="eastAsia"/>
          <w:szCs w:val="21"/>
        </w:rPr>
        <w:t>道</w:t>
      </w:r>
      <w:r w:rsidRPr="00627AED">
        <w:rPr>
          <w:rFonts w:hint="eastAsia"/>
          <w:szCs w:val="21"/>
        </w:rPr>
        <w:t>是直，涅盘是常。若修八圣</w:t>
      </w:r>
      <w:r w:rsidR="00D24583" w:rsidRPr="00627AED">
        <w:rPr>
          <w:rFonts w:hint="eastAsia"/>
          <w:szCs w:val="21"/>
        </w:rPr>
        <w:t>道</w:t>
      </w:r>
      <w:r w:rsidR="001767F7" w:rsidRPr="00627AED">
        <w:rPr>
          <w:rFonts w:hint="eastAsia"/>
          <w:szCs w:val="21"/>
        </w:rPr>
        <w:t>即得灭尽一切恶业烦恼苦难无常之身</w:t>
      </w:r>
      <w:r w:rsidRPr="00627AED">
        <w:rPr>
          <w:rFonts w:hint="eastAsia"/>
          <w:szCs w:val="21"/>
        </w:rPr>
        <w:t>、得涅盘常乐我净之身，若不修习则不能得。</w:t>
      </w:r>
    </w:p>
    <w:p w:rsidR="0089493E" w:rsidRPr="00627AED" w:rsidRDefault="00B840C7" w:rsidP="0089493E">
      <w:pPr>
        <w:spacing w:line="360" w:lineRule="auto"/>
        <w:ind w:firstLineChars="200" w:firstLine="420"/>
        <w:rPr>
          <w:szCs w:val="21"/>
        </w:rPr>
      </w:pPr>
      <w:r w:rsidRPr="00627AED">
        <w:rPr>
          <w:rFonts w:hint="eastAsia"/>
          <w:szCs w:val="21"/>
        </w:rPr>
        <w:t>2</w:t>
      </w:r>
      <w:r w:rsidR="0089493E" w:rsidRPr="00627AED">
        <w:rPr>
          <w:rFonts w:hint="eastAsia"/>
          <w:szCs w:val="21"/>
        </w:rPr>
        <w:t>过去世发过无上菩提心者，今世可能忘记，故今世未发者还当续发。</w:t>
      </w:r>
    </w:p>
    <w:p w:rsidR="00B840C7" w:rsidRPr="00627AED" w:rsidRDefault="00B840C7" w:rsidP="00627AED">
      <w:pPr>
        <w:spacing w:line="360" w:lineRule="auto"/>
        <w:ind w:firstLineChars="200" w:firstLine="420"/>
        <w:rPr>
          <w:szCs w:val="21"/>
        </w:rPr>
      </w:pPr>
      <w:r w:rsidRPr="00627AED">
        <w:rPr>
          <w:rFonts w:hint="eastAsia"/>
          <w:szCs w:val="21"/>
        </w:rPr>
        <w:t>婆罗门言：我今实</w:t>
      </w:r>
      <w:bookmarkStart w:id="5234" w:name="OLE_LINK5432"/>
      <w:bookmarkStart w:id="5235" w:name="OLE_LINK5433"/>
      <w:r w:rsidRPr="00627AED">
        <w:rPr>
          <w:rFonts w:hint="eastAsia"/>
          <w:szCs w:val="21"/>
        </w:rPr>
        <w:t>欲自作守门人</w:t>
      </w:r>
      <w:bookmarkEnd w:id="5234"/>
      <w:bookmarkEnd w:id="5235"/>
      <w:r w:rsidR="00B15341" w:rsidRPr="008A29A3">
        <w:rPr>
          <w:rFonts w:ascii="楷体" w:eastAsia="楷体" w:hAnsi="楷体" w:hint="eastAsia"/>
          <w:szCs w:val="21"/>
        </w:rPr>
        <w:t>（</w:t>
      </w:r>
      <w:r w:rsidR="00FC0550" w:rsidRPr="008A29A3">
        <w:rPr>
          <w:rFonts w:ascii="楷体" w:eastAsia="楷体" w:hAnsi="楷体" w:hint="eastAsia"/>
          <w:b/>
          <w:szCs w:val="21"/>
        </w:rPr>
        <w:t>注：</w:t>
      </w:r>
      <w:r w:rsidR="00FC0550" w:rsidRPr="008A29A3">
        <w:rPr>
          <w:rFonts w:ascii="楷体" w:eastAsia="楷体" w:hAnsi="楷体" w:hint="eastAsia"/>
          <w:szCs w:val="21"/>
        </w:rPr>
        <w:t>欲自作守门人：</w:t>
      </w:r>
      <w:r w:rsidR="00B15341" w:rsidRPr="008A29A3">
        <w:rPr>
          <w:rFonts w:ascii="楷体" w:eastAsia="楷体" w:hAnsi="楷体" w:hint="eastAsia"/>
          <w:szCs w:val="21"/>
        </w:rPr>
        <w:t>即</w:t>
      </w:r>
      <w:r w:rsidR="00FC0550" w:rsidRPr="008A29A3">
        <w:rPr>
          <w:rFonts w:ascii="楷体" w:eastAsia="楷体" w:hAnsi="楷体" w:hint="eastAsia"/>
          <w:szCs w:val="21"/>
        </w:rPr>
        <w:t>是</w:t>
      </w:r>
      <w:r w:rsidR="00B15341" w:rsidRPr="008A29A3">
        <w:rPr>
          <w:rFonts w:ascii="楷体" w:eastAsia="楷体" w:hAnsi="楷体" w:hint="eastAsia"/>
          <w:szCs w:val="21"/>
        </w:rPr>
        <w:t>发愿欲成佛欲做如来</w:t>
      </w:r>
      <w:r w:rsidR="00FC0550" w:rsidRPr="008A29A3">
        <w:rPr>
          <w:rFonts w:ascii="楷体" w:eastAsia="楷体" w:hAnsi="楷体" w:hint="eastAsia"/>
          <w:szCs w:val="21"/>
        </w:rPr>
        <w:t>之义</w:t>
      </w:r>
      <w:r w:rsidR="00B15341" w:rsidRPr="008A29A3">
        <w:rPr>
          <w:rFonts w:ascii="楷体" w:eastAsia="楷体" w:hAnsi="楷体" w:hint="eastAsia"/>
          <w:szCs w:val="21"/>
        </w:rPr>
        <w:t>）</w:t>
      </w:r>
      <w:r w:rsidRPr="00627AED">
        <w:rPr>
          <w:rFonts w:hint="eastAsia"/>
          <w:szCs w:val="21"/>
        </w:rPr>
        <w:t>。憍陈如言：善哉！善哉！汝婆罗门能发无上广大之心。</w:t>
      </w:r>
    </w:p>
    <w:p w:rsidR="00875D98" w:rsidRDefault="00B840C7" w:rsidP="00627AED">
      <w:pPr>
        <w:spacing w:line="360" w:lineRule="auto"/>
        <w:ind w:firstLineChars="200" w:firstLine="420"/>
        <w:rPr>
          <w:szCs w:val="21"/>
        </w:rPr>
      </w:pPr>
      <w:r w:rsidRPr="00627AED">
        <w:rPr>
          <w:rFonts w:hint="eastAsia"/>
          <w:szCs w:val="21"/>
        </w:rPr>
        <w:t>佛言：止！止！憍陈如，是婆罗门非今日才发是心也。</w:t>
      </w:r>
      <w:r w:rsidR="00B15341" w:rsidRPr="00627AED">
        <w:rPr>
          <w:rFonts w:hint="eastAsia"/>
          <w:szCs w:val="21"/>
        </w:rPr>
        <w:t>乃往过去过无量劫，有佛世尊，名普光明如来，</w:t>
      </w:r>
      <w:r w:rsidRPr="00627AED">
        <w:rPr>
          <w:rFonts w:hint="eastAsia"/>
          <w:szCs w:val="21"/>
        </w:rPr>
        <w:t>是人先</w:t>
      </w:r>
      <w:r w:rsidR="00B15341" w:rsidRPr="00627AED">
        <w:rPr>
          <w:rFonts w:hint="eastAsia"/>
          <w:szCs w:val="21"/>
        </w:rPr>
        <w:t>前</w:t>
      </w:r>
      <w:r w:rsidRPr="00627AED">
        <w:rPr>
          <w:rFonts w:hint="eastAsia"/>
          <w:szCs w:val="21"/>
        </w:rPr>
        <w:t>已于彼佛所</w:t>
      </w:r>
      <w:r w:rsidR="001767F7" w:rsidRPr="00627AED">
        <w:rPr>
          <w:rFonts w:hint="eastAsia"/>
          <w:szCs w:val="21"/>
        </w:rPr>
        <w:t>处</w:t>
      </w:r>
      <w:r w:rsidRPr="00627AED">
        <w:rPr>
          <w:rFonts w:hint="eastAsia"/>
          <w:szCs w:val="21"/>
        </w:rPr>
        <w:t>发阿耨多罗三藐三菩提心</w:t>
      </w:r>
      <w:r w:rsidR="00B15341" w:rsidRPr="00627AED">
        <w:rPr>
          <w:rFonts w:hint="eastAsia"/>
          <w:szCs w:val="21"/>
        </w:rPr>
        <w:t>。</w:t>
      </w:r>
    </w:p>
    <w:p w:rsidR="00B840C7" w:rsidRPr="00627AED" w:rsidRDefault="00B15341" w:rsidP="00627AED">
      <w:pPr>
        <w:spacing w:line="360" w:lineRule="auto"/>
        <w:ind w:firstLineChars="200" w:firstLine="420"/>
        <w:rPr>
          <w:szCs w:val="21"/>
        </w:rPr>
      </w:pPr>
      <w:r w:rsidRPr="00627AED">
        <w:rPr>
          <w:rFonts w:hint="eastAsia"/>
          <w:szCs w:val="21"/>
        </w:rPr>
        <w:t>（</w:t>
      </w:r>
      <w:r w:rsidRPr="008A29A3">
        <w:rPr>
          <w:rFonts w:ascii="楷体" w:eastAsia="楷体" w:hAnsi="楷体" w:hint="eastAsia"/>
          <w:b/>
          <w:szCs w:val="21"/>
        </w:rPr>
        <w:t>注：</w:t>
      </w:r>
      <w:r w:rsidRPr="008A29A3">
        <w:rPr>
          <w:rFonts w:ascii="楷体" w:eastAsia="楷体" w:hAnsi="楷体" w:hint="eastAsia"/>
          <w:szCs w:val="21"/>
        </w:rPr>
        <w:t>此处说明，过去世发过无上菩提心无上广大心欲成佛心者，到此世时有可能就记不得忘记了，是故修学佛法者，若记不起前世已发无上广大心者，当于今世速发无上广大之心</w:t>
      </w:r>
      <w:r w:rsidRPr="00627AED">
        <w:rPr>
          <w:rFonts w:hint="eastAsia"/>
          <w:szCs w:val="21"/>
        </w:rPr>
        <w:t>）</w:t>
      </w:r>
    </w:p>
    <w:p w:rsidR="0089493E" w:rsidRPr="00627AED" w:rsidRDefault="00B840C7" w:rsidP="0089493E">
      <w:pPr>
        <w:spacing w:line="360" w:lineRule="auto"/>
        <w:ind w:firstLineChars="200" w:firstLine="420"/>
        <w:rPr>
          <w:b/>
          <w:szCs w:val="21"/>
        </w:rPr>
      </w:pPr>
      <w:r w:rsidRPr="00627AED">
        <w:rPr>
          <w:rFonts w:hint="eastAsia"/>
          <w:szCs w:val="21"/>
        </w:rPr>
        <w:t>3</w:t>
      </w:r>
      <w:r w:rsidR="0089493E">
        <w:rPr>
          <w:rFonts w:hint="eastAsia"/>
          <w:szCs w:val="21"/>
        </w:rPr>
        <w:t>佛法修行人，为何不应轻视怠慢所有人？</w:t>
      </w:r>
    </w:p>
    <w:p w:rsidR="00B840C7" w:rsidRPr="008A29A3" w:rsidRDefault="00B15341" w:rsidP="00627AED">
      <w:pPr>
        <w:spacing w:line="360" w:lineRule="auto"/>
        <w:ind w:firstLineChars="200" w:firstLine="420"/>
        <w:rPr>
          <w:rFonts w:ascii="楷体" w:eastAsia="楷体" w:hAnsi="楷体"/>
          <w:szCs w:val="21"/>
        </w:rPr>
      </w:pPr>
      <w:r w:rsidRPr="00627AED">
        <w:rPr>
          <w:rFonts w:hint="eastAsia"/>
          <w:szCs w:val="21"/>
        </w:rPr>
        <w:t>佛言：此婆罗门将于贤劫中当得作佛，久已通达了知法相，为度众生故现处外道示无所知。</w:t>
      </w:r>
      <w:r w:rsidRPr="008A29A3">
        <w:rPr>
          <w:rFonts w:ascii="楷体" w:eastAsia="楷体" w:hAnsi="楷体" w:hint="eastAsia"/>
          <w:szCs w:val="21"/>
        </w:rPr>
        <w:t>（</w:t>
      </w:r>
      <w:r w:rsidRPr="008A29A3">
        <w:rPr>
          <w:rFonts w:ascii="楷体" w:eastAsia="楷体" w:hAnsi="楷体" w:hint="eastAsia"/>
          <w:b/>
          <w:szCs w:val="21"/>
        </w:rPr>
        <w:t>注：</w:t>
      </w:r>
      <w:r w:rsidRPr="008A29A3">
        <w:rPr>
          <w:rFonts w:ascii="楷体" w:eastAsia="楷体" w:hAnsi="楷体" w:hint="eastAsia"/>
          <w:szCs w:val="21"/>
        </w:rPr>
        <w:t>此处说明，有些人看似无知无智，并非是实，可能是圣者为度无智众生来世示现</w:t>
      </w:r>
      <w:r w:rsidR="00D24583" w:rsidRPr="008A29A3">
        <w:rPr>
          <w:rFonts w:ascii="楷体" w:eastAsia="楷体" w:hAnsi="楷体" w:hint="eastAsia"/>
          <w:szCs w:val="21"/>
        </w:rPr>
        <w:t>与彼同事便于教化</w:t>
      </w:r>
      <w:r w:rsidRPr="008A29A3">
        <w:rPr>
          <w:rFonts w:ascii="楷体" w:eastAsia="楷体" w:hAnsi="楷体" w:hint="eastAsia"/>
          <w:szCs w:val="21"/>
        </w:rPr>
        <w:t>而已</w:t>
      </w:r>
      <w:r w:rsidR="0044636E" w:rsidRPr="008A29A3">
        <w:rPr>
          <w:rFonts w:ascii="楷体" w:eastAsia="楷体" w:hAnsi="楷体" w:hint="eastAsia"/>
          <w:szCs w:val="21"/>
        </w:rPr>
        <w:t>，是故</w:t>
      </w:r>
      <w:bookmarkStart w:id="5236" w:name="OLE_LINK4238"/>
      <w:bookmarkStart w:id="5237" w:name="OLE_LINK4239"/>
      <w:r w:rsidR="0044636E" w:rsidRPr="008A29A3">
        <w:rPr>
          <w:rFonts w:ascii="楷体" w:eastAsia="楷体" w:hAnsi="楷体" w:hint="eastAsia"/>
          <w:szCs w:val="21"/>
        </w:rPr>
        <w:t>修行人不应轻视</w:t>
      </w:r>
      <w:r w:rsidR="00A6443A" w:rsidRPr="008A29A3">
        <w:rPr>
          <w:rFonts w:ascii="楷体" w:eastAsia="楷体" w:hAnsi="楷体" w:hint="eastAsia"/>
          <w:szCs w:val="21"/>
        </w:rPr>
        <w:t>怠慢所有人</w:t>
      </w:r>
      <w:bookmarkStart w:id="5238" w:name="OLE_LINK4685"/>
      <w:bookmarkStart w:id="5239" w:name="OLE_LINK4686"/>
      <w:bookmarkEnd w:id="5236"/>
      <w:bookmarkEnd w:id="5237"/>
      <w:r w:rsidR="00526BF3" w:rsidRPr="008A29A3">
        <w:rPr>
          <w:rFonts w:ascii="楷体" w:eastAsia="楷体" w:hAnsi="楷体" w:hint="eastAsia"/>
          <w:szCs w:val="21"/>
        </w:rPr>
        <w:t>。另外一切众生皆有与佛一样的平等佛性，</w:t>
      </w:r>
      <w:r w:rsidR="006D5B2A" w:rsidRPr="008A29A3">
        <w:rPr>
          <w:rFonts w:ascii="楷体" w:eastAsia="楷体" w:hAnsi="楷体" w:hint="eastAsia"/>
          <w:szCs w:val="21"/>
        </w:rPr>
        <w:t>大大小小大佛小佛皆是佛，</w:t>
      </w:r>
      <w:r w:rsidR="00526BF3" w:rsidRPr="008A29A3">
        <w:rPr>
          <w:rFonts w:ascii="楷体" w:eastAsia="楷体" w:hAnsi="楷体" w:hint="eastAsia"/>
          <w:szCs w:val="21"/>
        </w:rPr>
        <w:t>菩萨亦不应轻视一切众生</w:t>
      </w:r>
      <w:bookmarkEnd w:id="5238"/>
      <w:bookmarkEnd w:id="5239"/>
      <w:r w:rsidRPr="008A29A3">
        <w:rPr>
          <w:rFonts w:ascii="楷体" w:eastAsia="楷体" w:hAnsi="楷体" w:hint="eastAsia"/>
          <w:szCs w:val="21"/>
        </w:rPr>
        <w:t>）</w:t>
      </w:r>
    </w:p>
    <w:p w:rsidR="00347EE6" w:rsidRPr="00627AED" w:rsidRDefault="005F70A6" w:rsidP="001B486C">
      <w:pPr>
        <w:spacing w:line="360" w:lineRule="auto"/>
        <w:ind w:firstLineChars="200" w:firstLine="422"/>
        <w:rPr>
          <w:b/>
          <w:szCs w:val="21"/>
        </w:rPr>
      </w:pPr>
      <w:bookmarkStart w:id="5240" w:name="OLE_LINK4245"/>
      <w:bookmarkStart w:id="5241" w:name="OLE_LINK4246"/>
      <w:bookmarkEnd w:id="5220"/>
      <w:bookmarkEnd w:id="5221"/>
      <w:r w:rsidRPr="00627AED">
        <w:rPr>
          <w:rFonts w:hint="eastAsia"/>
          <w:b/>
          <w:szCs w:val="21"/>
        </w:rPr>
        <w:t>第</w:t>
      </w:r>
      <w:r w:rsidR="006D06D2">
        <w:rPr>
          <w:rFonts w:hint="eastAsia"/>
          <w:b/>
          <w:szCs w:val="21"/>
        </w:rPr>
        <w:t>324</w:t>
      </w:r>
      <w:r w:rsidRPr="00627AED">
        <w:rPr>
          <w:rFonts w:hint="eastAsia"/>
          <w:b/>
          <w:szCs w:val="21"/>
        </w:rPr>
        <w:t>条、</w:t>
      </w:r>
      <w:r w:rsidR="005E5AA3" w:rsidRPr="00627AED">
        <w:rPr>
          <w:rFonts w:hint="eastAsia"/>
          <w:b/>
          <w:szCs w:val="21"/>
        </w:rPr>
        <w:t>第</w:t>
      </w:r>
      <w:r w:rsidR="005E5AA3" w:rsidRPr="00627AED">
        <w:rPr>
          <w:rFonts w:hint="eastAsia"/>
          <w:b/>
          <w:szCs w:val="21"/>
        </w:rPr>
        <w:t>40</w:t>
      </w:r>
      <w:r w:rsidR="005E5AA3" w:rsidRPr="00627AED">
        <w:rPr>
          <w:rFonts w:hint="eastAsia"/>
          <w:b/>
          <w:szCs w:val="21"/>
        </w:rPr>
        <w:t>卷桥陈如品</w:t>
      </w:r>
      <w:r w:rsidR="005171B9" w:rsidRPr="00627AED">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457A09" w:rsidRDefault="00457A09" w:rsidP="00457A09">
      <w:pPr>
        <w:spacing w:line="360" w:lineRule="auto"/>
        <w:ind w:firstLineChars="200" w:firstLine="420"/>
        <w:rPr>
          <w:szCs w:val="21"/>
        </w:rPr>
      </w:pPr>
      <w:r>
        <w:rPr>
          <w:rFonts w:hint="eastAsia"/>
          <w:szCs w:val="21"/>
        </w:rPr>
        <w:t>有何重要</w:t>
      </w:r>
      <w:bookmarkStart w:id="5242" w:name="OLE_LINK4687"/>
      <w:bookmarkStart w:id="5243" w:name="OLE_LINK4688"/>
      <w:r w:rsidR="00526BF3">
        <w:rPr>
          <w:rFonts w:hint="eastAsia"/>
          <w:szCs w:val="21"/>
        </w:rPr>
        <w:t>疑惑</w:t>
      </w:r>
      <w:bookmarkEnd w:id="5242"/>
      <w:bookmarkEnd w:id="5243"/>
      <w:r>
        <w:rPr>
          <w:rFonts w:hint="eastAsia"/>
          <w:szCs w:val="21"/>
        </w:rPr>
        <w:t>难解之事令阿难问佛两次？</w:t>
      </w:r>
    </w:p>
    <w:p w:rsidR="00347EE6" w:rsidRPr="00627AED" w:rsidRDefault="00347EE6" w:rsidP="00347EE6">
      <w:pPr>
        <w:spacing w:line="360" w:lineRule="auto"/>
        <w:ind w:firstLineChars="200" w:firstLine="422"/>
        <w:rPr>
          <w:b/>
          <w:szCs w:val="21"/>
        </w:rPr>
      </w:pPr>
      <w:r w:rsidRPr="00627AED">
        <w:rPr>
          <w:rFonts w:hint="eastAsia"/>
          <w:b/>
          <w:szCs w:val="21"/>
        </w:rPr>
        <w:t>原经文</w:t>
      </w:r>
    </w:p>
    <w:p w:rsidR="00CB3D9F" w:rsidRPr="00627AED" w:rsidRDefault="00CB3D9F" w:rsidP="00461300">
      <w:pPr>
        <w:spacing w:line="360" w:lineRule="auto"/>
        <w:ind w:firstLineChars="200" w:firstLine="420"/>
        <w:rPr>
          <w:szCs w:val="21"/>
        </w:rPr>
      </w:pPr>
      <w:r>
        <w:rPr>
          <w:rFonts w:hint="eastAsia"/>
          <w:szCs w:val="21"/>
        </w:rPr>
        <w:t>佛言：</w:t>
      </w:r>
      <w:r w:rsidRPr="00627AED">
        <w:rPr>
          <w:rFonts w:hint="eastAsia"/>
          <w:szCs w:val="21"/>
        </w:rPr>
        <w:t>五者、</w:t>
      </w:r>
      <w:r>
        <w:rPr>
          <w:rFonts w:hint="eastAsia"/>
          <w:szCs w:val="21"/>
        </w:rPr>
        <w:t>阿难</w:t>
      </w:r>
      <w:r w:rsidRPr="00627AED">
        <w:rPr>
          <w:rFonts w:hint="eastAsia"/>
          <w:szCs w:val="21"/>
        </w:rPr>
        <w:t>自事我来，</w:t>
      </w:r>
      <w:bookmarkStart w:id="5244" w:name="OLE_LINK4244"/>
      <w:r w:rsidRPr="00627AED">
        <w:rPr>
          <w:rFonts w:hint="eastAsia"/>
          <w:szCs w:val="21"/>
        </w:rPr>
        <w:t>持我所说十二部经，一经于耳曾不再问，如泻瓶水置之一瓶，唯除一问。善男子，琉璃太子杀诸释氏，坏迦毗罗城。阿难尔时，心怀愁恼，发声大哭，来至我所，作如是言：‘我与如来俱生此城，同一释种，云何如来光颜如常，我则憔悴？’我时答言：‘阿难，我修空定，故不同汝。’过三年已，还来问我：‘世尊，我往于彼迦毗罗城，曾闻如来修空三昧，是事虚实？’我言：‘阿难，如是，如是，如汝所说。</w:t>
      </w:r>
      <w:bookmarkEnd w:id="5244"/>
      <w:r w:rsidRPr="00627AED">
        <w:rPr>
          <w:rFonts w:hint="eastAsia"/>
          <w:szCs w:val="21"/>
        </w:rPr>
        <w:t>’</w:t>
      </w:r>
    </w:p>
    <w:p w:rsidR="001767F7" w:rsidRPr="00627AED" w:rsidRDefault="001B486C" w:rsidP="001B486C">
      <w:pPr>
        <w:spacing w:line="360" w:lineRule="auto"/>
        <w:ind w:firstLineChars="200" w:firstLine="422"/>
        <w:rPr>
          <w:b/>
          <w:szCs w:val="21"/>
        </w:rPr>
      </w:pPr>
      <w:r w:rsidRPr="00627AED">
        <w:rPr>
          <w:rFonts w:hint="eastAsia"/>
          <w:b/>
          <w:szCs w:val="21"/>
        </w:rPr>
        <w:t>释注</w:t>
      </w:r>
    </w:p>
    <w:p w:rsidR="00457A09" w:rsidRDefault="00B22E64" w:rsidP="00457A09">
      <w:pPr>
        <w:spacing w:line="360" w:lineRule="auto"/>
        <w:ind w:firstLineChars="200" w:firstLine="420"/>
        <w:rPr>
          <w:szCs w:val="21"/>
        </w:rPr>
      </w:pPr>
      <w:r w:rsidRPr="00627AED">
        <w:rPr>
          <w:rFonts w:hint="eastAsia"/>
          <w:szCs w:val="21"/>
        </w:rPr>
        <w:t>3</w:t>
      </w:r>
      <w:r w:rsidR="00457A09">
        <w:rPr>
          <w:rFonts w:hint="eastAsia"/>
          <w:szCs w:val="21"/>
        </w:rPr>
        <w:t xml:space="preserve"> </w:t>
      </w:r>
      <w:r w:rsidR="00457A09">
        <w:rPr>
          <w:rFonts w:hint="eastAsia"/>
          <w:szCs w:val="21"/>
        </w:rPr>
        <w:t>有何重要难解之事令阿难问佛两次？</w:t>
      </w:r>
    </w:p>
    <w:p w:rsidR="000E0F46" w:rsidRDefault="00691BE6" w:rsidP="00627AED">
      <w:pPr>
        <w:spacing w:line="360" w:lineRule="auto"/>
        <w:ind w:firstLineChars="200" w:firstLine="420"/>
        <w:rPr>
          <w:szCs w:val="21"/>
        </w:rPr>
      </w:pPr>
      <w:r w:rsidRPr="00627AED">
        <w:rPr>
          <w:rFonts w:hint="eastAsia"/>
          <w:szCs w:val="21"/>
        </w:rPr>
        <w:t>佛言：阿难</w:t>
      </w:r>
      <w:r w:rsidRPr="00627AED">
        <w:rPr>
          <w:rFonts w:hint="eastAsia"/>
          <w:kern w:val="0"/>
          <w:szCs w:val="21"/>
        </w:rPr>
        <w:t>持我所说十二部经，一经于耳曾不再问，</w:t>
      </w:r>
      <w:r w:rsidRPr="00627AED">
        <w:rPr>
          <w:rFonts w:hint="eastAsia"/>
          <w:szCs w:val="21"/>
        </w:rPr>
        <w:t>唯除一问。琉璃太子杀诸释氏坏迦毗罗城时，阿难心怀愁恼，发声大哭，来至我所，作如是言：‘我与如来俱生此城同一释种，云何如来光颜如常，我则憔悴？’我时答言：‘阿难，我修空定，故不同汝。’过三年已，还来问我：‘世尊，我往于彼迦毗罗城，曾闻如来修空三昧，是事虚实？’我言：‘阿难，如是，如是，如汝所说。’</w:t>
      </w:r>
      <w:r w:rsidR="00EC764C" w:rsidRPr="00627AED">
        <w:rPr>
          <w:rFonts w:hint="eastAsia"/>
          <w:szCs w:val="21"/>
        </w:rPr>
        <w:t>（</w:t>
      </w:r>
      <w:r w:rsidR="00EC764C" w:rsidRPr="00621211">
        <w:rPr>
          <w:rFonts w:ascii="楷体" w:eastAsia="楷体" w:hAnsi="楷体" w:hint="eastAsia"/>
          <w:b/>
          <w:szCs w:val="21"/>
        </w:rPr>
        <w:t>注：</w:t>
      </w:r>
      <w:r w:rsidR="00EC764C" w:rsidRPr="00621211">
        <w:rPr>
          <w:rFonts w:ascii="楷体" w:eastAsia="楷体" w:hAnsi="楷体" w:hint="eastAsia"/>
          <w:szCs w:val="21"/>
        </w:rPr>
        <w:t>修习空三昧空定，前边佛已讲过一次</w:t>
      </w:r>
      <w:r w:rsidR="003955DF" w:rsidRPr="00621211">
        <w:rPr>
          <w:rFonts w:ascii="楷体" w:eastAsia="楷体" w:hAnsi="楷体" w:hint="eastAsia"/>
          <w:szCs w:val="21"/>
        </w:rPr>
        <w:t>，即在前边第241条第26卷光明遍照高贵德王菩萨品中言“</w:t>
      </w:r>
      <w:r w:rsidR="000E0F46" w:rsidRPr="00621211">
        <w:rPr>
          <w:rFonts w:ascii="楷体" w:eastAsia="楷体" w:hAnsi="楷体" w:hint="eastAsia"/>
          <w:szCs w:val="21"/>
        </w:rPr>
        <w:t>阿难问佛言：‘如来世尊，我今亲属悉</w:t>
      </w:r>
      <w:r w:rsidR="000E0F46" w:rsidRPr="00621211">
        <w:rPr>
          <w:rFonts w:ascii="楷体" w:eastAsia="楷体" w:hAnsi="楷体" w:hint="eastAsia"/>
          <w:szCs w:val="21"/>
        </w:rPr>
        <w:lastRenderedPageBreak/>
        <w:t>皆灭绝，云何当得不悲泣耶？如来与我俱生此城，俱同释种亲戚眷属，云何如来独不愁恼，光颜更显？’善男子，我复告言：‘阿难，汝见迦毗罗城真实是有，我见空寂悉无所有。汝见释种悉是亲戚，我修空故悉无所见。以是因缘，汝生愁苦，我身容颜益更光显。’诸佛菩萨修习如是空三昧故不生愁恼</w:t>
      </w:r>
      <w:r w:rsidR="003955DF" w:rsidRPr="00621211">
        <w:rPr>
          <w:rFonts w:ascii="楷体" w:eastAsia="楷体" w:hAnsi="楷体" w:hint="eastAsia"/>
          <w:b/>
          <w:szCs w:val="21"/>
        </w:rPr>
        <w:t>”</w:t>
      </w:r>
      <w:r w:rsidR="00EC764C" w:rsidRPr="00621211">
        <w:rPr>
          <w:rFonts w:ascii="楷体" w:eastAsia="楷体" w:hAnsi="楷体" w:hint="eastAsia"/>
          <w:szCs w:val="21"/>
        </w:rPr>
        <w:t>。</w:t>
      </w:r>
      <w:r w:rsidR="000E0F46" w:rsidRPr="00621211">
        <w:rPr>
          <w:rFonts w:ascii="楷体" w:eastAsia="楷体" w:hAnsi="楷体" w:hint="eastAsia"/>
          <w:szCs w:val="21"/>
        </w:rPr>
        <w:t>）</w:t>
      </w:r>
    </w:p>
    <w:p w:rsidR="00691BE6" w:rsidRPr="00CB3D9F" w:rsidRDefault="000E0F46" w:rsidP="00627AED">
      <w:pPr>
        <w:spacing w:line="360" w:lineRule="auto"/>
        <w:ind w:firstLineChars="200" w:firstLine="420"/>
        <w:rPr>
          <w:rFonts w:ascii="楷体" w:eastAsia="楷体" w:hAnsi="楷体"/>
          <w:kern w:val="0"/>
          <w:szCs w:val="21"/>
          <w:shd w:val="pct15" w:color="auto" w:fill="FFFFFF"/>
        </w:rPr>
      </w:pPr>
      <w:r w:rsidRPr="00CB3D9F">
        <w:rPr>
          <w:rFonts w:ascii="楷体" w:eastAsia="楷体" w:hAnsi="楷体" w:hint="eastAsia"/>
          <w:szCs w:val="21"/>
        </w:rPr>
        <w:t>（</w:t>
      </w:r>
      <w:r w:rsidRPr="00CB3D9F">
        <w:rPr>
          <w:rFonts w:ascii="楷体" w:eastAsia="楷体" w:hAnsi="楷体" w:hint="eastAsia"/>
          <w:b/>
          <w:szCs w:val="21"/>
        </w:rPr>
        <w:t>注：</w:t>
      </w:r>
      <w:r w:rsidR="00EC764C" w:rsidRPr="00CB3D9F">
        <w:rPr>
          <w:rFonts w:ascii="楷体" w:eastAsia="楷体" w:hAnsi="楷体" w:hint="eastAsia"/>
          <w:szCs w:val="21"/>
        </w:rPr>
        <w:t>佛言：修习空三昧空定修成就者，于十法界不见一法</w:t>
      </w:r>
      <w:r w:rsidR="0089493E" w:rsidRPr="00CB3D9F">
        <w:rPr>
          <w:rFonts w:ascii="楷体" w:eastAsia="楷体" w:hAnsi="楷体" w:hint="eastAsia"/>
          <w:szCs w:val="21"/>
        </w:rPr>
        <w:t>，空无所有，无有情亦无无情。</w:t>
      </w:r>
      <w:r w:rsidR="00EC764C" w:rsidRPr="00CB3D9F">
        <w:rPr>
          <w:rFonts w:ascii="楷体" w:eastAsia="楷体" w:hAnsi="楷体" w:hint="eastAsia"/>
          <w:szCs w:val="21"/>
        </w:rPr>
        <w:t>知见一切有情无情</w:t>
      </w:r>
      <w:r w:rsidRPr="00CB3D9F">
        <w:rPr>
          <w:rFonts w:ascii="楷体" w:eastAsia="楷体" w:hAnsi="楷体" w:hint="eastAsia"/>
          <w:szCs w:val="21"/>
        </w:rPr>
        <w:t>，</w:t>
      </w:r>
      <w:r w:rsidR="00EC764C" w:rsidRPr="00CB3D9F">
        <w:rPr>
          <w:rFonts w:ascii="楷体" w:eastAsia="楷体" w:hAnsi="楷体" w:hint="eastAsia"/>
          <w:szCs w:val="21"/>
        </w:rPr>
        <w:t>皆是自心妄动</w:t>
      </w:r>
      <w:r w:rsidR="003B40DA" w:rsidRPr="00CB3D9F">
        <w:rPr>
          <w:rFonts w:ascii="楷体" w:eastAsia="楷体" w:hAnsi="楷体" w:hint="eastAsia"/>
          <w:szCs w:val="21"/>
        </w:rPr>
        <w:t>所生</w:t>
      </w:r>
      <w:r w:rsidR="00EC764C" w:rsidRPr="00CB3D9F">
        <w:rPr>
          <w:rFonts w:ascii="楷体" w:eastAsia="楷体" w:hAnsi="楷体" w:hint="eastAsia"/>
          <w:szCs w:val="21"/>
        </w:rPr>
        <w:t>所现</w:t>
      </w:r>
      <w:r w:rsidR="003B40DA" w:rsidRPr="00CB3D9F">
        <w:rPr>
          <w:rFonts w:ascii="楷体" w:eastAsia="楷体" w:hAnsi="楷体" w:hint="eastAsia"/>
          <w:szCs w:val="21"/>
        </w:rPr>
        <w:t>所变</w:t>
      </w:r>
      <w:r w:rsidR="00EC764C" w:rsidRPr="00CB3D9F">
        <w:rPr>
          <w:rFonts w:ascii="楷体" w:eastAsia="楷体" w:hAnsi="楷体" w:hint="eastAsia"/>
          <w:szCs w:val="21"/>
        </w:rPr>
        <w:t>所见的虚妄相</w:t>
      </w:r>
      <w:r w:rsidR="00172A8E" w:rsidRPr="00CB3D9F">
        <w:rPr>
          <w:rFonts w:ascii="楷体" w:eastAsia="楷体" w:hAnsi="楷体" w:hint="eastAsia"/>
          <w:szCs w:val="21"/>
        </w:rPr>
        <w:t>，知诸众生实无有死佛性常在，此死又至彼生、生死、死生、生无断息生生不止</w:t>
      </w:r>
      <w:r w:rsidR="00EC764C" w:rsidRPr="00CB3D9F">
        <w:rPr>
          <w:rFonts w:ascii="楷体" w:eastAsia="楷体" w:hAnsi="楷体" w:hint="eastAsia"/>
          <w:szCs w:val="21"/>
        </w:rPr>
        <w:t>，是故佛见众多众生及其亲族死亡无有忧愁悲伤。佛在大梵天王问佛决疑经</w:t>
      </w:r>
      <w:r w:rsidRPr="00CB3D9F">
        <w:rPr>
          <w:rFonts w:ascii="楷体" w:eastAsia="楷体" w:hAnsi="楷体" w:hint="eastAsia"/>
          <w:szCs w:val="21"/>
        </w:rPr>
        <w:t>、楞严经、圆觉经</w:t>
      </w:r>
      <w:r w:rsidR="00EC764C" w:rsidRPr="00CB3D9F">
        <w:rPr>
          <w:rFonts w:ascii="楷体" w:eastAsia="楷体" w:hAnsi="楷体" w:hint="eastAsia"/>
          <w:szCs w:val="21"/>
        </w:rPr>
        <w:t>中言，亲见佛性时</w:t>
      </w:r>
      <w:r w:rsidR="00172A8E" w:rsidRPr="00CB3D9F">
        <w:rPr>
          <w:rFonts w:ascii="楷体" w:eastAsia="楷体" w:hAnsi="楷体" w:hint="eastAsia"/>
          <w:szCs w:val="21"/>
        </w:rPr>
        <w:t>于十法界空无所见，唯</w:t>
      </w:r>
      <w:r w:rsidRPr="00CB3D9F">
        <w:rPr>
          <w:rFonts w:ascii="楷体" w:eastAsia="楷体" w:hAnsi="楷体" w:hint="eastAsia"/>
          <w:szCs w:val="21"/>
        </w:rPr>
        <w:t>见佛性的体相如明月之光</w:t>
      </w:r>
      <w:r w:rsidR="00EC764C" w:rsidRPr="00CB3D9F">
        <w:rPr>
          <w:rFonts w:ascii="楷体" w:eastAsia="楷体" w:hAnsi="楷体" w:hint="eastAsia"/>
          <w:szCs w:val="21"/>
        </w:rPr>
        <w:t>无源无方</w:t>
      </w:r>
      <w:r w:rsidRPr="00CB3D9F">
        <w:rPr>
          <w:rFonts w:ascii="楷体" w:eastAsia="楷体" w:hAnsi="楷体" w:hint="eastAsia"/>
          <w:szCs w:val="21"/>
        </w:rPr>
        <w:t>无边</w:t>
      </w:r>
      <w:r w:rsidR="00EC764C" w:rsidRPr="00CB3D9F">
        <w:rPr>
          <w:rFonts w:ascii="楷体" w:eastAsia="楷体" w:hAnsi="楷体" w:hint="eastAsia"/>
          <w:szCs w:val="21"/>
        </w:rPr>
        <w:t>无尽）</w:t>
      </w:r>
    </w:p>
    <w:p w:rsidR="0089493E" w:rsidRDefault="00691BE6" w:rsidP="0089493E">
      <w:pPr>
        <w:spacing w:line="360" w:lineRule="auto"/>
        <w:ind w:firstLineChars="200" w:firstLine="420"/>
        <w:rPr>
          <w:szCs w:val="21"/>
        </w:rPr>
      </w:pPr>
      <w:r w:rsidRPr="00627AED">
        <w:rPr>
          <w:rFonts w:hint="eastAsia"/>
          <w:szCs w:val="21"/>
        </w:rPr>
        <w:t xml:space="preserve"> </w:t>
      </w:r>
      <w:r w:rsidR="00B22E64" w:rsidRPr="00627AED">
        <w:rPr>
          <w:rFonts w:hint="eastAsia"/>
          <w:szCs w:val="21"/>
        </w:rPr>
        <w:t>4</w:t>
      </w:r>
      <w:bookmarkStart w:id="5245" w:name="OLE_LINK5831"/>
      <w:r w:rsidR="0089493E">
        <w:rPr>
          <w:rFonts w:hint="eastAsia"/>
          <w:szCs w:val="21"/>
        </w:rPr>
        <w:t>佛在世</w:t>
      </w:r>
      <w:r w:rsidR="0089493E">
        <w:rPr>
          <w:rFonts w:hint="eastAsia"/>
          <w:szCs w:val="21"/>
        </w:rPr>
        <w:t>40</w:t>
      </w:r>
      <w:r w:rsidR="0089493E">
        <w:rPr>
          <w:rFonts w:hint="eastAsia"/>
          <w:szCs w:val="21"/>
        </w:rPr>
        <w:t>余年说法无量，阿难</w:t>
      </w:r>
      <w:r w:rsidR="00CB3D9F">
        <w:rPr>
          <w:rFonts w:hint="eastAsia"/>
          <w:szCs w:val="21"/>
        </w:rPr>
        <w:t>仅侍佛</w:t>
      </w:r>
      <w:r w:rsidR="00CB3D9F">
        <w:rPr>
          <w:rFonts w:hint="eastAsia"/>
          <w:szCs w:val="21"/>
        </w:rPr>
        <w:t>20</w:t>
      </w:r>
      <w:r w:rsidR="00CB3D9F">
        <w:rPr>
          <w:rFonts w:hint="eastAsia"/>
          <w:szCs w:val="21"/>
        </w:rPr>
        <w:t>余年，</w:t>
      </w:r>
      <w:r w:rsidR="0089493E" w:rsidRPr="00627AED">
        <w:rPr>
          <w:rFonts w:hint="eastAsia"/>
          <w:szCs w:val="21"/>
        </w:rPr>
        <w:t>所未闻</w:t>
      </w:r>
      <w:r w:rsidR="0089493E">
        <w:rPr>
          <w:rFonts w:hint="eastAsia"/>
          <w:szCs w:val="21"/>
        </w:rPr>
        <w:t>法，由谁负责</w:t>
      </w:r>
      <w:r w:rsidR="0089493E" w:rsidRPr="00627AED">
        <w:rPr>
          <w:rFonts w:hint="eastAsia"/>
          <w:szCs w:val="21"/>
        </w:rPr>
        <w:t>流布</w:t>
      </w:r>
      <w:r w:rsidR="0089493E">
        <w:rPr>
          <w:rFonts w:hint="eastAsia"/>
          <w:szCs w:val="21"/>
        </w:rPr>
        <w:t>？</w:t>
      </w:r>
    </w:p>
    <w:p w:rsidR="00B22E64" w:rsidRPr="00CB3D9F" w:rsidRDefault="005171B9" w:rsidP="0089493E">
      <w:pPr>
        <w:spacing w:line="360" w:lineRule="auto"/>
        <w:ind w:firstLineChars="250" w:firstLine="525"/>
        <w:rPr>
          <w:rFonts w:ascii="楷体" w:eastAsia="楷体" w:hAnsi="楷体"/>
          <w:szCs w:val="21"/>
        </w:rPr>
      </w:pPr>
      <w:bookmarkStart w:id="5246" w:name="OLE_LINK388"/>
      <w:bookmarkEnd w:id="5245"/>
      <w:r w:rsidRPr="00627AED">
        <w:rPr>
          <w:rFonts w:hint="eastAsia"/>
          <w:szCs w:val="21"/>
        </w:rPr>
        <w:t>佛言：我涅盘后，阿难比丘所未闻者，弘广菩萨当能流布。</w:t>
      </w:r>
      <w:bookmarkEnd w:id="5246"/>
      <w:r w:rsidRPr="00CB3D9F">
        <w:rPr>
          <w:rFonts w:ascii="楷体" w:eastAsia="楷体" w:hAnsi="楷体" w:hint="eastAsia"/>
          <w:szCs w:val="21"/>
        </w:rPr>
        <w:t>（</w:t>
      </w:r>
      <w:r w:rsidRPr="00CB3D9F">
        <w:rPr>
          <w:rFonts w:ascii="楷体" w:eastAsia="楷体" w:hAnsi="楷体" w:hint="eastAsia"/>
          <w:b/>
          <w:szCs w:val="21"/>
        </w:rPr>
        <w:t>注：</w:t>
      </w:r>
      <w:r w:rsidR="000E0F46" w:rsidRPr="00CB3D9F">
        <w:rPr>
          <w:rFonts w:ascii="楷体" w:eastAsia="楷体" w:hAnsi="楷体" w:hint="eastAsia"/>
          <w:szCs w:val="21"/>
        </w:rPr>
        <w:t>一般学佛人或未听完未</w:t>
      </w:r>
      <w:r w:rsidRPr="00CB3D9F">
        <w:rPr>
          <w:rFonts w:ascii="楷体" w:eastAsia="楷体" w:hAnsi="楷体" w:hint="eastAsia"/>
          <w:szCs w:val="21"/>
        </w:rPr>
        <w:t>阅完大涅盘经者，只知阿难一人是佛所讲一切法的传承人，不知还有一人</w:t>
      </w:r>
      <w:r w:rsidR="00631F37" w:rsidRPr="00CB3D9F">
        <w:rPr>
          <w:rFonts w:ascii="楷体" w:eastAsia="楷体" w:hAnsi="楷体" w:hint="eastAsia"/>
          <w:szCs w:val="21"/>
        </w:rPr>
        <w:t>弘广菩萨</w:t>
      </w:r>
      <w:r w:rsidR="000E0F46" w:rsidRPr="00CB3D9F">
        <w:rPr>
          <w:rFonts w:ascii="楷体" w:eastAsia="楷体" w:hAnsi="楷体" w:hint="eastAsia"/>
          <w:szCs w:val="21"/>
        </w:rPr>
        <w:t>，</w:t>
      </w:r>
      <w:r w:rsidR="00631F37" w:rsidRPr="00CB3D9F">
        <w:rPr>
          <w:rFonts w:ascii="楷体" w:eastAsia="楷体" w:hAnsi="楷体" w:hint="eastAsia"/>
          <w:szCs w:val="21"/>
        </w:rPr>
        <w:t>也是佛所讲法的传承人，阿难未听闻过的佛所讲法</w:t>
      </w:r>
      <w:r w:rsidR="000E0F46" w:rsidRPr="00CB3D9F">
        <w:rPr>
          <w:rFonts w:ascii="楷体" w:eastAsia="楷体" w:hAnsi="楷体" w:hint="eastAsia"/>
          <w:szCs w:val="21"/>
        </w:rPr>
        <w:t>，</w:t>
      </w:r>
      <w:r w:rsidR="00631F37" w:rsidRPr="00CB3D9F">
        <w:rPr>
          <w:rFonts w:ascii="楷体" w:eastAsia="楷体" w:hAnsi="楷体" w:hint="eastAsia"/>
          <w:szCs w:val="21"/>
        </w:rPr>
        <w:t>由弘广菩萨负责传承</w:t>
      </w:r>
      <w:r w:rsidRPr="00CB3D9F">
        <w:rPr>
          <w:rFonts w:ascii="楷体" w:eastAsia="楷体" w:hAnsi="楷体" w:hint="eastAsia"/>
          <w:szCs w:val="21"/>
        </w:rPr>
        <w:t>）</w:t>
      </w:r>
    </w:p>
    <w:p w:rsidR="00347EE6" w:rsidRPr="00627AED" w:rsidRDefault="003D6795" w:rsidP="001B486C">
      <w:pPr>
        <w:spacing w:line="360" w:lineRule="auto"/>
        <w:ind w:firstLineChars="200" w:firstLine="422"/>
        <w:rPr>
          <w:b/>
          <w:szCs w:val="21"/>
        </w:rPr>
      </w:pPr>
      <w:bookmarkStart w:id="5247" w:name="OLE_LINK4253"/>
      <w:bookmarkStart w:id="5248" w:name="OLE_LINK4254"/>
      <w:bookmarkEnd w:id="5240"/>
      <w:bookmarkEnd w:id="5241"/>
      <w:r w:rsidRPr="00627AED">
        <w:rPr>
          <w:rFonts w:hint="eastAsia"/>
          <w:b/>
          <w:szCs w:val="21"/>
        </w:rPr>
        <w:t>第</w:t>
      </w:r>
      <w:r w:rsidR="006D06D2">
        <w:rPr>
          <w:rFonts w:hint="eastAsia"/>
          <w:b/>
          <w:szCs w:val="21"/>
        </w:rPr>
        <w:t>325</w:t>
      </w:r>
      <w:r w:rsidRPr="00627AED">
        <w:rPr>
          <w:rFonts w:hint="eastAsia"/>
          <w:b/>
          <w:szCs w:val="21"/>
        </w:rPr>
        <w:t>条、</w:t>
      </w:r>
      <w:r w:rsidR="005E5AA3" w:rsidRPr="00627AED">
        <w:rPr>
          <w:rFonts w:hint="eastAsia"/>
          <w:b/>
          <w:szCs w:val="21"/>
        </w:rPr>
        <w:t>第</w:t>
      </w:r>
      <w:r w:rsidR="005E5AA3" w:rsidRPr="00627AED">
        <w:rPr>
          <w:rFonts w:hint="eastAsia"/>
          <w:b/>
          <w:szCs w:val="21"/>
        </w:rPr>
        <w:t>40</w:t>
      </w:r>
      <w:r w:rsidR="005E5AA3" w:rsidRPr="00627AED">
        <w:rPr>
          <w:rFonts w:hint="eastAsia"/>
          <w:b/>
          <w:szCs w:val="21"/>
        </w:rPr>
        <w:t>卷桥陈如品</w:t>
      </w:r>
      <w:r w:rsidR="002A4F4A" w:rsidRPr="00627AED">
        <w:rPr>
          <w:b/>
          <w:szCs w:val="21"/>
        </w:rPr>
        <w:t>***</w:t>
      </w:r>
      <w:bookmarkStart w:id="5249" w:name="OLE_LINK2618"/>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C558B9" w:rsidP="00C558B9">
      <w:pPr>
        <w:spacing w:line="360" w:lineRule="auto"/>
        <w:ind w:firstLineChars="200" w:firstLine="420"/>
        <w:rPr>
          <w:szCs w:val="21"/>
        </w:rPr>
      </w:pPr>
      <w:r w:rsidRPr="00627AED">
        <w:rPr>
          <w:rFonts w:hint="eastAsia"/>
          <w:szCs w:val="21"/>
        </w:rPr>
        <w:t>有一梵志，名须跋陀，其年极老，已百二十，虽得五通未舍憍慢。</w:t>
      </w:r>
    </w:p>
    <w:p w:rsidR="00C558B9" w:rsidRPr="00627AED" w:rsidRDefault="004621F1" w:rsidP="004621F1">
      <w:pPr>
        <w:spacing w:line="360" w:lineRule="auto"/>
        <w:ind w:firstLineChars="200" w:firstLine="420"/>
        <w:rPr>
          <w:szCs w:val="21"/>
        </w:rPr>
      </w:pPr>
      <w:r w:rsidRPr="00627AED">
        <w:rPr>
          <w:rFonts w:hint="eastAsia"/>
          <w:szCs w:val="21"/>
        </w:rPr>
        <w:t>宿世有善缘者，相互之间言行容易信听。否则相反。</w:t>
      </w:r>
      <w:r w:rsidR="006849C5" w:rsidRPr="00627AED">
        <w:rPr>
          <w:rFonts w:hint="eastAsia"/>
          <w:szCs w:val="21"/>
        </w:rPr>
        <w:t>佛亦不度无缘之人。</w:t>
      </w:r>
    </w:p>
    <w:p w:rsidR="00967525" w:rsidRPr="00627AED" w:rsidRDefault="00967525" w:rsidP="004621F1">
      <w:pPr>
        <w:spacing w:line="360" w:lineRule="auto"/>
        <w:ind w:firstLineChars="200" w:firstLine="420"/>
        <w:rPr>
          <w:szCs w:val="21"/>
        </w:rPr>
      </w:pPr>
      <w:r w:rsidRPr="00627AED">
        <w:rPr>
          <w:rFonts w:hint="eastAsia"/>
          <w:szCs w:val="21"/>
        </w:rPr>
        <w:t>得五通者，尚不知不见善恶因缘果报具有三世性，不能正解因果报应。</w:t>
      </w:r>
    </w:p>
    <w:p w:rsidR="00B86D42" w:rsidRDefault="00B86D42" w:rsidP="00227FAC">
      <w:pPr>
        <w:spacing w:line="360" w:lineRule="auto"/>
        <w:ind w:firstLineChars="200" w:firstLine="420"/>
        <w:rPr>
          <w:szCs w:val="21"/>
        </w:rPr>
      </w:pPr>
      <w:r>
        <w:rPr>
          <w:rFonts w:hint="eastAsia"/>
          <w:szCs w:val="21"/>
        </w:rPr>
        <w:t>众生现世受苦受乐非全由过去本业所致。</w:t>
      </w:r>
    </w:p>
    <w:p w:rsidR="00B86D42" w:rsidRDefault="00B86D42" w:rsidP="00227FAC">
      <w:pPr>
        <w:spacing w:line="360" w:lineRule="auto"/>
        <w:ind w:firstLineChars="200" w:firstLine="420"/>
        <w:rPr>
          <w:szCs w:val="21"/>
        </w:rPr>
      </w:pPr>
      <w:bookmarkStart w:id="5250" w:name="OLE_LINK1795"/>
      <w:bookmarkStart w:id="5251" w:name="OLE_LINK1796"/>
      <w:r>
        <w:rPr>
          <w:rFonts w:hint="eastAsia"/>
          <w:szCs w:val="21"/>
        </w:rPr>
        <w:t>佛为何说</w:t>
      </w:r>
      <w:r w:rsidRPr="00627AED">
        <w:rPr>
          <w:rFonts w:hint="eastAsia"/>
          <w:szCs w:val="21"/>
        </w:rPr>
        <w:t>令身苦行</w:t>
      </w:r>
      <w:r>
        <w:rPr>
          <w:rFonts w:hint="eastAsia"/>
          <w:szCs w:val="21"/>
        </w:rPr>
        <w:t>非是正修？</w:t>
      </w:r>
    </w:p>
    <w:bookmarkEnd w:id="5250"/>
    <w:bookmarkEnd w:id="5251"/>
    <w:p w:rsidR="00347EE6" w:rsidRPr="00627AED" w:rsidRDefault="00347EE6" w:rsidP="00347EE6">
      <w:pPr>
        <w:spacing w:line="360" w:lineRule="auto"/>
        <w:ind w:firstLineChars="200" w:firstLine="422"/>
        <w:rPr>
          <w:b/>
          <w:szCs w:val="21"/>
        </w:rPr>
      </w:pPr>
      <w:r w:rsidRPr="00627AED">
        <w:rPr>
          <w:rFonts w:hint="eastAsia"/>
          <w:b/>
          <w:szCs w:val="21"/>
        </w:rPr>
        <w:t>原经文</w:t>
      </w:r>
    </w:p>
    <w:p w:rsidR="00E972E0" w:rsidRPr="00627AED" w:rsidRDefault="001B486C" w:rsidP="00347EE6">
      <w:pPr>
        <w:spacing w:line="360" w:lineRule="auto"/>
        <w:ind w:firstLineChars="200" w:firstLine="420"/>
        <w:rPr>
          <w:szCs w:val="21"/>
        </w:rPr>
      </w:pPr>
      <w:r w:rsidRPr="00627AED">
        <w:rPr>
          <w:rFonts w:hint="eastAsia"/>
          <w:szCs w:val="21"/>
        </w:rPr>
        <w:t>佛告阿难：</w:t>
      </w:r>
      <w:r w:rsidR="00E972E0" w:rsidRPr="00627AED">
        <w:rPr>
          <w:rFonts w:hint="eastAsia"/>
          <w:szCs w:val="21"/>
        </w:rPr>
        <w:t>是娑罗林外，</w:t>
      </w:r>
      <w:bookmarkStart w:id="5252" w:name="OLE_LINK4249"/>
      <w:r w:rsidR="00E972E0" w:rsidRPr="00627AED">
        <w:rPr>
          <w:rFonts w:hint="eastAsia"/>
          <w:szCs w:val="21"/>
        </w:rPr>
        <w:t>有一梵志，名须跋陀，其年极老，已百二十，虽</w:t>
      </w:r>
      <w:bookmarkStart w:id="5253" w:name="OLE_LINK4250"/>
      <w:bookmarkStart w:id="5254" w:name="OLE_LINK4251"/>
      <w:r w:rsidR="00E972E0" w:rsidRPr="00627AED">
        <w:rPr>
          <w:rFonts w:hint="eastAsia"/>
          <w:szCs w:val="21"/>
        </w:rPr>
        <w:t>得五通</w:t>
      </w:r>
      <w:bookmarkEnd w:id="5253"/>
      <w:bookmarkEnd w:id="5254"/>
      <w:r w:rsidR="00E972E0" w:rsidRPr="00627AED">
        <w:rPr>
          <w:rFonts w:hint="eastAsia"/>
          <w:szCs w:val="21"/>
        </w:rPr>
        <w:t>未舍憍慢</w:t>
      </w:r>
      <w:bookmarkEnd w:id="5252"/>
      <w:r w:rsidR="00E972E0" w:rsidRPr="00627AED">
        <w:rPr>
          <w:rFonts w:hint="eastAsia"/>
          <w:szCs w:val="21"/>
        </w:rPr>
        <w:t>，获得非想非非想定，生一切智起涅盘想。汝可往彼，语须跋言：‘如来出世如优昙华，于今中夜当般涅盘，若有所作可及时作，莫于后日而生悔心。’阿难，汝之所说，彼定信受。何以故？汝曾</w:t>
      </w:r>
      <w:r w:rsidRPr="00627AED">
        <w:rPr>
          <w:rFonts w:hint="eastAsia"/>
          <w:szCs w:val="21"/>
        </w:rPr>
        <w:t>往昔，五百世中作须跋陀子，其人爱心习</w:t>
      </w:r>
      <w:r w:rsidR="004621F1" w:rsidRPr="00627AED">
        <w:rPr>
          <w:rFonts w:hint="eastAsia"/>
          <w:szCs w:val="21"/>
        </w:rPr>
        <w:t>气</w:t>
      </w:r>
      <w:r w:rsidRPr="00627AED">
        <w:rPr>
          <w:rFonts w:hint="eastAsia"/>
          <w:szCs w:val="21"/>
        </w:rPr>
        <w:t>犹未尽，以是因缘信受汝语。</w:t>
      </w:r>
    </w:p>
    <w:bookmarkEnd w:id="5249"/>
    <w:p w:rsidR="00E972E0" w:rsidRPr="00627AED" w:rsidRDefault="001B486C" w:rsidP="001B486C">
      <w:pPr>
        <w:spacing w:line="360" w:lineRule="auto"/>
        <w:ind w:firstLineChars="200" w:firstLine="420"/>
        <w:rPr>
          <w:szCs w:val="21"/>
        </w:rPr>
      </w:pPr>
      <w:r w:rsidRPr="00627AED">
        <w:rPr>
          <w:rFonts w:hint="eastAsia"/>
          <w:szCs w:val="21"/>
        </w:rPr>
        <w:t>尔时，阿难受佛敕已，往须跋所作如是言：</w:t>
      </w:r>
      <w:r w:rsidR="00E972E0" w:rsidRPr="00627AED">
        <w:rPr>
          <w:rFonts w:hint="eastAsia"/>
          <w:szCs w:val="21"/>
        </w:rPr>
        <w:t>仁者当知，如来出世如</w:t>
      </w:r>
      <w:r w:rsidRPr="00627AED">
        <w:rPr>
          <w:rFonts w:hint="eastAsia"/>
          <w:szCs w:val="21"/>
        </w:rPr>
        <w:t>优昙华，于今中夜当般涅盘，欲有所作可及时作，莫于后日生悔心也。</w:t>
      </w:r>
    </w:p>
    <w:p w:rsidR="00E972E0" w:rsidRPr="00627AED" w:rsidRDefault="001B486C" w:rsidP="001B486C">
      <w:pPr>
        <w:spacing w:line="360" w:lineRule="auto"/>
        <w:ind w:firstLineChars="200" w:firstLine="420"/>
        <w:rPr>
          <w:szCs w:val="21"/>
        </w:rPr>
      </w:pPr>
      <w:r w:rsidRPr="00627AED">
        <w:rPr>
          <w:rFonts w:hint="eastAsia"/>
          <w:szCs w:val="21"/>
        </w:rPr>
        <w:t>须跋言：善哉！阿难，我今当往至如来所。</w:t>
      </w:r>
    </w:p>
    <w:p w:rsidR="00E972E0" w:rsidRPr="00627AED" w:rsidRDefault="00E972E0" w:rsidP="001B486C">
      <w:pPr>
        <w:spacing w:line="360" w:lineRule="auto"/>
        <w:ind w:firstLineChars="200" w:firstLine="420"/>
        <w:rPr>
          <w:szCs w:val="21"/>
        </w:rPr>
      </w:pPr>
      <w:r w:rsidRPr="00627AED">
        <w:rPr>
          <w:rFonts w:hint="eastAsia"/>
          <w:szCs w:val="21"/>
        </w:rPr>
        <w:t>尔时，阿难与须跋陀还至</w:t>
      </w:r>
      <w:r w:rsidR="001B486C" w:rsidRPr="00627AED">
        <w:rPr>
          <w:rFonts w:hint="eastAsia"/>
          <w:szCs w:val="21"/>
        </w:rPr>
        <w:t>佛所。时须跋陀到已问讯，作如是言：“瞿昙，我今欲问，随我意答。</w:t>
      </w:r>
    </w:p>
    <w:p w:rsidR="00E972E0" w:rsidRPr="00627AED" w:rsidRDefault="001B486C" w:rsidP="001B486C">
      <w:pPr>
        <w:spacing w:line="360" w:lineRule="auto"/>
        <w:ind w:firstLineChars="200" w:firstLine="420"/>
        <w:rPr>
          <w:szCs w:val="21"/>
        </w:rPr>
      </w:pPr>
      <w:r w:rsidRPr="00627AED">
        <w:rPr>
          <w:rFonts w:hint="eastAsia"/>
          <w:szCs w:val="21"/>
        </w:rPr>
        <w:t>佛言：“须跋陀，今正是时，随汝所问，我当方便，随汝意答。</w:t>
      </w:r>
    </w:p>
    <w:p w:rsidR="00E972E0" w:rsidRPr="00627AED" w:rsidRDefault="00E972E0" w:rsidP="001B486C">
      <w:pPr>
        <w:spacing w:line="360" w:lineRule="auto"/>
        <w:ind w:firstLineChars="200" w:firstLine="420"/>
        <w:rPr>
          <w:szCs w:val="21"/>
        </w:rPr>
      </w:pPr>
      <w:r w:rsidRPr="00627AED">
        <w:rPr>
          <w:rFonts w:hint="eastAsia"/>
          <w:szCs w:val="21"/>
        </w:rPr>
        <w:t>瞿昙，有诸沙门、婆罗门等作如是言：‘一切众生受苦乐报，皆随往日本业因缘。是故若有持戒精进，受身心苦，能坏本业；本业既尽，众苦尽灭；众苦尽灭，即得涅盘。’是义云何？”</w:t>
      </w:r>
    </w:p>
    <w:p w:rsidR="00904E2A" w:rsidRPr="00627AED" w:rsidRDefault="001B486C" w:rsidP="00904E2A">
      <w:pPr>
        <w:spacing w:line="360" w:lineRule="auto"/>
        <w:ind w:firstLineChars="200" w:firstLine="420"/>
        <w:rPr>
          <w:szCs w:val="21"/>
        </w:rPr>
      </w:pPr>
      <w:r w:rsidRPr="00627AED">
        <w:rPr>
          <w:rFonts w:hint="eastAsia"/>
          <w:szCs w:val="21"/>
        </w:rPr>
        <w:lastRenderedPageBreak/>
        <w:t>佛言：</w:t>
      </w:r>
      <w:r w:rsidR="00E972E0" w:rsidRPr="00627AED">
        <w:rPr>
          <w:rFonts w:hint="eastAsia"/>
          <w:szCs w:val="21"/>
        </w:rPr>
        <w:t>善男子，若有沙门、婆罗门等作是说者，我为</w:t>
      </w:r>
      <w:r w:rsidR="00A91AA2" w:rsidRPr="00627AED">
        <w:rPr>
          <w:rFonts w:hint="eastAsia"/>
          <w:szCs w:val="21"/>
        </w:rPr>
        <w:t>怜愍，常当往至如是人所。既至彼已，我当问之：‘仁者，实作如是说否</w:t>
      </w:r>
      <w:r w:rsidR="00E972E0" w:rsidRPr="00627AED">
        <w:rPr>
          <w:rFonts w:hint="eastAsia"/>
          <w:szCs w:val="21"/>
        </w:rPr>
        <w:t>？’彼若见答：‘我如是说。何以故？瞿昙，我见众生习行诸恶，多饶财宝，身得自在；又见修善，贫穷多乏，不得自在；又见有人，多役力用，求财不得；又见不求，自然得之；又见有人，慈心不杀，反更中夭；又见喜杀，终保年寿；又见有人，净修梵行，精勤持戒，有得解脱，有不得者。是故我说一切众生受苦乐报，皆由往日本业因缘。’</w:t>
      </w:r>
    </w:p>
    <w:p w:rsidR="00E972E0" w:rsidRPr="00627AED" w:rsidRDefault="00E972E0" w:rsidP="001B486C">
      <w:pPr>
        <w:spacing w:line="360" w:lineRule="auto"/>
        <w:ind w:firstLineChars="200" w:firstLine="420"/>
        <w:rPr>
          <w:szCs w:val="21"/>
        </w:rPr>
      </w:pPr>
      <w:r w:rsidRPr="00627AED">
        <w:rPr>
          <w:rFonts w:hint="eastAsia"/>
          <w:szCs w:val="21"/>
        </w:rPr>
        <w:t>须跋陀，我复当问：‘仁者，实见过去业不？若有是业，为多少耶？现在苦行，能破多少耶？能知是业，已尽不尽耶？是业既尽，一切尽耶？’彼若见答：‘我实不知。’我便当为彼人引喻：‘譬如有人身被毒箭，其家眷属为请医师令拔是箭，既拔箭已，身得安隐。其后十年，是人犹忆了了分明，是医为我拔出毒箭以药涂敷，令我得差，安隐受乐。仁既不知过去本业，云何能知现在苦行，定能破坏过去业耶？’彼若复言：‘瞿昙，汝今亦有过去本业，何故独责我过去业？瞿昙经中亦作是说，若见有人豪富自在，当知是人先世好施。如是不名过去业耶？’我复答言：‘仁者，如是知者，名为比知，不名真知。我佛法中，或有从因知果，或有从果知因。我佛法中，有过去业，有现在业。汝则不尔，唯有过去业，无现在业。汝法不从方便断业；我法不尔，从方便断。汝业尽已，则得苦尽；我即不尔，烦恼尽已，业苦则尽。是故我今责汝过去业。’彼人若言：‘瞿昙，我实不知，从师受之。师作是说，我实无咎。’</w:t>
      </w:r>
    </w:p>
    <w:p w:rsidR="00E972E0" w:rsidRPr="00627AED" w:rsidRDefault="00E972E0" w:rsidP="001B486C">
      <w:pPr>
        <w:spacing w:line="360" w:lineRule="auto"/>
        <w:ind w:firstLineChars="200" w:firstLine="420"/>
        <w:rPr>
          <w:szCs w:val="21"/>
        </w:rPr>
      </w:pPr>
      <w:r w:rsidRPr="00627AED">
        <w:rPr>
          <w:rFonts w:hint="eastAsia"/>
          <w:szCs w:val="21"/>
        </w:rPr>
        <w:t>我言：‘仁者，汝师是谁？’彼若见答：‘</w:t>
      </w:r>
      <w:r w:rsidR="001B486C" w:rsidRPr="00627AED">
        <w:rPr>
          <w:rFonts w:hint="eastAsia"/>
          <w:szCs w:val="21"/>
        </w:rPr>
        <w:t>是富兰那。’我复语言：‘汝昔何不一一咨问：大师实知过去业不？</w:t>
      </w:r>
      <w:r w:rsidRPr="00627AED">
        <w:rPr>
          <w:rFonts w:hint="eastAsia"/>
          <w:szCs w:val="21"/>
        </w:rPr>
        <w:t>汝师若言我不知者，汝复云何受是师语？若言我知，复应问言：“下苦因缘受中上苦不？中苦因缘受下上苦不？上苦因缘受中下苦不？”若言不者，复应问言：“师云何说，苦乐之报，唯过去业，非现在耶？”复应问言：“是现在苦，过去有不？若过去有，过去之业悉已都尽。若都尽者，云何复受今日之身？若过去无，唯现在有，云何复言众生苦乐皆过去业？”仁者，若知现在苦行能坏过去业，现在苦行复以何破？如其不破，苦即是常。苦若是常，云何说言得苦解脱？若更有行坏苦行者，过去已尽，云何有苦？仁者，如是行</w:t>
      </w:r>
      <w:r w:rsidR="00CD46C3" w:rsidRPr="00627AED">
        <w:rPr>
          <w:rFonts w:hint="eastAsia"/>
          <w:szCs w:val="21"/>
        </w:rPr>
        <w:t>，能令乐业受苦果否？复令苦业受乐果否？能令无苦无乐业作不受果否</w:t>
      </w:r>
      <w:r w:rsidRPr="00627AED">
        <w:rPr>
          <w:rFonts w:hint="eastAsia"/>
          <w:szCs w:val="21"/>
        </w:rPr>
        <w:t>？能令现报作</w:t>
      </w:r>
      <w:r w:rsidR="00CD46C3" w:rsidRPr="00627AED">
        <w:rPr>
          <w:rFonts w:hint="eastAsia"/>
          <w:szCs w:val="21"/>
        </w:rPr>
        <w:t>下生报否</w:t>
      </w:r>
      <w:r w:rsidRPr="00627AED">
        <w:rPr>
          <w:rFonts w:hint="eastAsia"/>
          <w:szCs w:val="21"/>
        </w:rPr>
        <w:t>？能令</w:t>
      </w:r>
      <w:r w:rsidR="00CD46C3" w:rsidRPr="00627AED">
        <w:rPr>
          <w:rFonts w:hint="eastAsia"/>
          <w:szCs w:val="21"/>
        </w:rPr>
        <w:t>下生报作现报否？令是二报作无报否？能令定报作无报否？能令无报作定报否</w:t>
      </w:r>
      <w:r w:rsidRPr="00627AED">
        <w:rPr>
          <w:rFonts w:hint="eastAsia"/>
          <w:szCs w:val="21"/>
        </w:rPr>
        <w:t>？’彼若复言：‘瞿昙，不能。’我复当言：‘仁者，如其不能，何因缘故受是苦行？仁者当知，定有过去业，现在因缘。是故我言，因烦恼生业，因业受报。</w:t>
      </w:r>
      <w:bookmarkStart w:id="5255" w:name="OLE_LINK2619"/>
      <w:bookmarkStart w:id="5256" w:name="OLE_LINK2620"/>
      <w:r w:rsidRPr="00627AED">
        <w:rPr>
          <w:rFonts w:hint="eastAsia"/>
          <w:szCs w:val="21"/>
        </w:rPr>
        <w:t>仁者当知，一切众生有过去业，有现在因。众生虽有过去寿业，要赖现在饮食因缘。仁者，若说众生受苦受乐定由过去本业因缘，是事不然。何以故？仁者，譬如有人为王除怨，以是因缘多得财宝，因是财宝受现在乐，如是之人现作乐因，现受乐报。譬如有人杀王爱子，以是因缘丧失身命，如是之人现作苦因，现受苦报。仁者，一切众生现在因于四大时节土地人民受苦受乐，是故我说，一切众生不必尽因过去本业受苦乐也。</w:t>
      </w:r>
      <w:bookmarkEnd w:id="5255"/>
      <w:bookmarkEnd w:id="5256"/>
      <w:r w:rsidRPr="00627AED">
        <w:rPr>
          <w:rFonts w:hint="eastAsia"/>
          <w:szCs w:val="21"/>
        </w:rPr>
        <w:t>仁者，</w:t>
      </w:r>
      <w:bookmarkStart w:id="5257" w:name="OLE_LINK2621"/>
      <w:bookmarkStart w:id="5258" w:name="OLE_LINK2624"/>
      <w:bookmarkStart w:id="5259" w:name="OLE_LINK2625"/>
      <w:bookmarkStart w:id="5260" w:name="OLE_LINK2626"/>
      <w:r w:rsidRPr="00627AED">
        <w:rPr>
          <w:rFonts w:hint="eastAsia"/>
          <w:szCs w:val="21"/>
        </w:rPr>
        <w:t>若以断业因缘力故得解脱者，一切圣人不得解脱。何以故？一切众生过去本业无始终故。是故我说，修圣道时，是道能遮无始终业。仁者，若受苦行便得道者，一切畜生悉应得道</w:t>
      </w:r>
      <w:bookmarkEnd w:id="5257"/>
      <w:bookmarkEnd w:id="5258"/>
      <w:r w:rsidRPr="00627AED">
        <w:rPr>
          <w:rFonts w:hint="eastAsia"/>
          <w:szCs w:val="21"/>
        </w:rPr>
        <w:t>。是故先当调伏其心，不调伏身。</w:t>
      </w:r>
      <w:bookmarkEnd w:id="5259"/>
      <w:bookmarkEnd w:id="5260"/>
      <w:r w:rsidRPr="00627AED">
        <w:rPr>
          <w:rFonts w:hint="eastAsia"/>
          <w:szCs w:val="21"/>
        </w:rPr>
        <w:t>以是因缘，我经中说，斫伐此林，莫斫伐树。何以故？</w:t>
      </w:r>
      <w:r w:rsidR="001B486C" w:rsidRPr="00627AED">
        <w:rPr>
          <w:rFonts w:hint="eastAsia"/>
          <w:szCs w:val="21"/>
        </w:rPr>
        <w:t>从林生怖，不</w:t>
      </w:r>
      <w:r w:rsidR="001B486C" w:rsidRPr="00627AED">
        <w:rPr>
          <w:rFonts w:hint="eastAsia"/>
          <w:szCs w:val="21"/>
        </w:rPr>
        <w:lastRenderedPageBreak/>
        <w:t>从树生。</w:t>
      </w:r>
      <w:bookmarkStart w:id="5261" w:name="OLE_LINK4252"/>
      <w:r w:rsidR="001B486C" w:rsidRPr="00627AED">
        <w:rPr>
          <w:rFonts w:hint="eastAsia"/>
          <w:szCs w:val="21"/>
        </w:rPr>
        <w:t>欲调伏身，先当调心</w:t>
      </w:r>
      <w:bookmarkEnd w:id="5261"/>
      <w:r w:rsidR="001B486C" w:rsidRPr="00627AED">
        <w:rPr>
          <w:rFonts w:hint="eastAsia"/>
          <w:szCs w:val="21"/>
        </w:rPr>
        <w:t>。心喻于林，身喻于树。’</w:t>
      </w:r>
    </w:p>
    <w:p w:rsidR="006849C5" w:rsidRPr="00627AED" w:rsidRDefault="001B486C" w:rsidP="001B486C">
      <w:pPr>
        <w:spacing w:line="360" w:lineRule="auto"/>
        <w:ind w:firstLineChars="200" w:firstLine="422"/>
        <w:rPr>
          <w:b/>
          <w:szCs w:val="21"/>
        </w:rPr>
      </w:pPr>
      <w:r w:rsidRPr="00627AED">
        <w:rPr>
          <w:rFonts w:hint="eastAsia"/>
          <w:b/>
          <w:szCs w:val="21"/>
        </w:rPr>
        <w:t>释注</w:t>
      </w:r>
    </w:p>
    <w:p w:rsidR="001B486C" w:rsidRPr="00627AED" w:rsidRDefault="00461299" w:rsidP="00627AED">
      <w:pPr>
        <w:spacing w:line="360" w:lineRule="auto"/>
        <w:ind w:firstLineChars="200" w:firstLine="420"/>
        <w:rPr>
          <w:szCs w:val="21"/>
        </w:rPr>
      </w:pPr>
      <w:r w:rsidRPr="00627AED">
        <w:rPr>
          <w:rFonts w:hint="eastAsia"/>
          <w:szCs w:val="21"/>
        </w:rPr>
        <w:t>此上主要讲了以下几点</w:t>
      </w:r>
    </w:p>
    <w:p w:rsidR="000F5FB3" w:rsidRDefault="00461299" w:rsidP="00627AED">
      <w:pPr>
        <w:spacing w:line="360" w:lineRule="auto"/>
        <w:ind w:firstLineChars="200" w:firstLine="422"/>
        <w:rPr>
          <w:szCs w:val="21"/>
        </w:rPr>
      </w:pPr>
      <w:r w:rsidRPr="00627AED">
        <w:rPr>
          <w:rFonts w:hint="eastAsia"/>
          <w:b/>
          <w:szCs w:val="21"/>
        </w:rPr>
        <w:t>1</w:t>
      </w:r>
      <w:r w:rsidRPr="00627AED">
        <w:rPr>
          <w:rFonts w:hint="eastAsia"/>
          <w:szCs w:val="21"/>
        </w:rPr>
        <w:t>佛告阿难：是娑罗林外，有一梵志，名须跋陀，其年极老，已百二十，虽得五通未舍憍慢，获得非想非非想定，生一切智起涅盘想。汝可往彼，语须跋言：‘如来出世如优昙华，于今中夜当般涅盘，若有所作可及时作，莫于后日而生悔心。’阿难，汝之所说，彼定信受。何以故？汝曾往昔，五百世中作须跋陀子，其人爱心习</w:t>
      </w:r>
      <w:r w:rsidR="006849C5" w:rsidRPr="00627AED">
        <w:rPr>
          <w:rFonts w:hint="eastAsia"/>
          <w:szCs w:val="21"/>
        </w:rPr>
        <w:t>气</w:t>
      </w:r>
      <w:r w:rsidRPr="00627AED">
        <w:rPr>
          <w:rFonts w:hint="eastAsia"/>
          <w:szCs w:val="21"/>
        </w:rPr>
        <w:t>犹未尽，以是因缘信受汝语。</w:t>
      </w:r>
    </w:p>
    <w:p w:rsidR="00461299" w:rsidRPr="009C3B21" w:rsidRDefault="00461299" w:rsidP="000F5FB3">
      <w:pPr>
        <w:spacing w:line="360" w:lineRule="auto"/>
        <w:ind w:firstLineChars="200" w:firstLine="420"/>
        <w:rPr>
          <w:rFonts w:ascii="楷体" w:eastAsia="楷体" w:hAnsi="楷体"/>
          <w:szCs w:val="21"/>
        </w:rPr>
      </w:pPr>
      <w:r w:rsidRPr="009C3B21">
        <w:rPr>
          <w:rFonts w:ascii="楷体" w:eastAsia="楷体" w:hAnsi="楷体" w:hint="eastAsia"/>
          <w:szCs w:val="21"/>
        </w:rPr>
        <w:t>（</w:t>
      </w:r>
      <w:r w:rsidRPr="009C3B21">
        <w:rPr>
          <w:rFonts w:ascii="楷体" w:eastAsia="楷体" w:hAnsi="楷体" w:hint="eastAsia"/>
          <w:b/>
          <w:szCs w:val="21"/>
        </w:rPr>
        <w:t xml:space="preserve"> 注：</w:t>
      </w:r>
      <w:r w:rsidRPr="009C3B21">
        <w:rPr>
          <w:rFonts w:ascii="楷体" w:eastAsia="楷体" w:hAnsi="楷体" w:hint="eastAsia"/>
          <w:szCs w:val="21"/>
        </w:rPr>
        <w:t>此处说明，1 若不学佛法不知诸法实相及自心佛性实相之理，即便已修得五通仍会有㤭慢；2 如来虽然常住</w:t>
      </w:r>
      <w:r w:rsidR="009D02A4" w:rsidRPr="009C3B21">
        <w:rPr>
          <w:rFonts w:ascii="楷体" w:eastAsia="楷体" w:hAnsi="楷体" w:hint="eastAsia"/>
          <w:szCs w:val="21"/>
        </w:rPr>
        <w:t>，</w:t>
      </w:r>
      <w:r w:rsidRPr="009C3B21">
        <w:rPr>
          <w:rFonts w:ascii="楷体" w:eastAsia="楷体" w:hAnsi="楷体" w:hint="eastAsia"/>
          <w:szCs w:val="21"/>
        </w:rPr>
        <w:t>但示现于世间还是很少的，所以若遇佛或遇佛法当甚</w:t>
      </w:r>
      <w:r w:rsidR="008F1A84" w:rsidRPr="009C3B21">
        <w:rPr>
          <w:rFonts w:ascii="楷体" w:eastAsia="楷体" w:hAnsi="楷体" w:hint="eastAsia"/>
          <w:szCs w:val="21"/>
        </w:rPr>
        <w:t>惜之亲近之请学之</w:t>
      </w:r>
      <w:r w:rsidRPr="009C3B21">
        <w:rPr>
          <w:rFonts w:ascii="楷体" w:eastAsia="楷体" w:hAnsi="楷体" w:hint="eastAsia"/>
          <w:szCs w:val="21"/>
        </w:rPr>
        <w:t>；</w:t>
      </w:r>
      <w:r w:rsidR="008F1A84" w:rsidRPr="009C3B21">
        <w:rPr>
          <w:rFonts w:ascii="楷体" w:eastAsia="楷体" w:hAnsi="楷体" w:hint="eastAsia"/>
          <w:szCs w:val="21"/>
        </w:rPr>
        <w:t>3 佛虽有无量智慧神通，但要度众生也要有缘，无缘少缘也很难度，是故提醒我们一般学佛之人不要随意去好为人师好度他人，有缘可去劝引</w:t>
      </w:r>
      <w:r w:rsidR="009D02A4" w:rsidRPr="009C3B21">
        <w:rPr>
          <w:rFonts w:ascii="楷体" w:eastAsia="楷体" w:hAnsi="楷体" w:hint="eastAsia"/>
          <w:szCs w:val="21"/>
        </w:rPr>
        <w:t>、</w:t>
      </w:r>
      <w:r w:rsidR="008F1A84" w:rsidRPr="009C3B21">
        <w:rPr>
          <w:rFonts w:ascii="楷体" w:eastAsia="楷体" w:hAnsi="楷体" w:hint="eastAsia"/>
          <w:szCs w:val="21"/>
        </w:rPr>
        <w:t>无缘莫去强说</w:t>
      </w:r>
      <w:r w:rsidRPr="009C3B21">
        <w:rPr>
          <w:rFonts w:ascii="楷体" w:eastAsia="楷体" w:hAnsi="楷体" w:hint="eastAsia"/>
          <w:szCs w:val="21"/>
        </w:rPr>
        <w:t>）</w:t>
      </w:r>
    </w:p>
    <w:p w:rsidR="00B86D42" w:rsidRDefault="005C73F0" w:rsidP="00627AED">
      <w:pPr>
        <w:spacing w:line="360" w:lineRule="auto"/>
        <w:ind w:firstLineChars="200" w:firstLine="420"/>
        <w:rPr>
          <w:szCs w:val="21"/>
        </w:rPr>
      </w:pPr>
      <w:r w:rsidRPr="00627AED">
        <w:rPr>
          <w:rFonts w:hint="eastAsia"/>
          <w:szCs w:val="21"/>
        </w:rPr>
        <w:t>2</w:t>
      </w:r>
      <w:r w:rsidR="00B86D42">
        <w:rPr>
          <w:rFonts w:hint="eastAsia"/>
          <w:szCs w:val="21"/>
        </w:rPr>
        <w:t xml:space="preserve"> </w:t>
      </w:r>
      <w:r w:rsidR="00B86D42">
        <w:rPr>
          <w:rFonts w:hint="eastAsia"/>
          <w:kern w:val="0"/>
          <w:szCs w:val="21"/>
        </w:rPr>
        <w:t>众生现世受苦受乐非全由过去本业所致。</w:t>
      </w:r>
    </w:p>
    <w:p w:rsidR="00461299" w:rsidRPr="009C3B21" w:rsidRDefault="005C73F0" w:rsidP="00627AED">
      <w:pPr>
        <w:spacing w:line="360" w:lineRule="auto"/>
        <w:ind w:firstLineChars="200" w:firstLine="420"/>
        <w:rPr>
          <w:rFonts w:ascii="楷体" w:eastAsia="楷体" w:hAnsi="楷体"/>
          <w:b/>
          <w:szCs w:val="21"/>
        </w:rPr>
      </w:pPr>
      <w:r w:rsidRPr="00627AED">
        <w:rPr>
          <w:rFonts w:hint="eastAsia"/>
          <w:szCs w:val="21"/>
        </w:rPr>
        <w:t>佛言：一切众生有过去业，有现在因。众生虽有过去寿业，要赖现在饮食</w:t>
      </w:r>
      <w:r w:rsidR="00EF433B" w:rsidRPr="00627AED">
        <w:rPr>
          <w:rFonts w:hint="eastAsia"/>
          <w:szCs w:val="21"/>
        </w:rPr>
        <w:t>因缘。仁者，若说众生受苦受乐</w:t>
      </w:r>
      <w:r w:rsidR="009D02A4">
        <w:rPr>
          <w:rFonts w:hint="eastAsia"/>
          <w:szCs w:val="21"/>
        </w:rPr>
        <w:t>，</w:t>
      </w:r>
      <w:r w:rsidR="00EF433B" w:rsidRPr="00627AED">
        <w:rPr>
          <w:rFonts w:hint="eastAsia"/>
          <w:szCs w:val="21"/>
        </w:rPr>
        <w:t>定由过去本业因缘，是事不然，何以故？</w:t>
      </w:r>
      <w:r w:rsidRPr="00627AED">
        <w:rPr>
          <w:rFonts w:hint="eastAsia"/>
          <w:szCs w:val="21"/>
        </w:rPr>
        <w:t>譬如有人为王除怨，以是因缘多得财宝，因是财宝受</w:t>
      </w:r>
      <w:r w:rsidR="00EF433B" w:rsidRPr="00627AED">
        <w:rPr>
          <w:rFonts w:hint="eastAsia"/>
          <w:szCs w:val="21"/>
        </w:rPr>
        <w:t>现在乐，如是之人现作乐因，现受乐报；</w:t>
      </w:r>
      <w:r w:rsidR="009D02A4">
        <w:rPr>
          <w:rFonts w:hint="eastAsia"/>
          <w:szCs w:val="21"/>
        </w:rPr>
        <w:t>又</w:t>
      </w:r>
      <w:r w:rsidRPr="00627AED">
        <w:rPr>
          <w:rFonts w:hint="eastAsia"/>
          <w:szCs w:val="21"/>
        </w:rPr>
        <w:t>如有</w:t>
      </w:r>
      <w:r w:rsidR="00EF433B" w:rsidRPr="00627AED">
        <w:rPr>
          <w:rFonts w:hint="eastAsia"/>
          <w:szCs w:val="21"/>
        </w:rPr>
        <w:t>人杀王爱子，以是因缘丧失身命，如是之人现作苦因，现受苦报。</w:t>
      </w:r>
      <w:r w:rsidRPr="00627AED">
        <w:rPr>
          <w:rFonts w:hint="eastAsia"/>
          <w:szCs w:val="21"/>
        </w:rPr>
        <w:t>一切众生现在因于四大时节土地人民受苦受乐，是故我说，一切众生不必尽因过去本业受苦</w:t>
      </w:r>
      <w:r w:rsidR="009D02A4">
        <w:rPr>
          <w:rFonts w:hint="eastAsia"/>
          <w:szCs w:val="21"/>
        </w:rPr>
        <w:t>受</w:t>
      </w:r>
      <w:r w:rsidRPr="00627AED">
        <w:rPr>
          <w:rFonts w:hint="eastAsia"/>
          <w:szCs w:val="21"/>
        </w:rPr>
        <w:t>乐也。</w:t>
      </w:r>
      <w:r w:rsidRPr="009C3B21">
        <w:rPr>
          <w:rFonts w:ascii="楷体" w:eastAsia="楷体" w:hAnsi="楷体" w:hint="eastAsia"/>
          <w:szCs w:val="21"/>
        </w:rPr>
        <w:t>（</w:t>
      </w:r>
      <w:r w:rsidRPr="009C3B21">
        <w:rPr>
          <w:rFonts w:ascii="楷体" w:eastAsia="楷体" w:hAnsi="楷体" w:hint="eastAsia"/>
          <w:b/>
          <w:szCs w:val="21"/>
        </w:rPr>
        <w:t>注：</w:t>
      </w:r>
      <w:r w:rsidRPr="009C3B21">
        <w:rPr>
          <w:rFonts w:ascii="楷体" w:eastAsia="楷体" w:hAnsi="楷体" w:hint="eastAsia"/>
          <w:szCs w:val="21"/>
        </w:rPr>
        <w:t>此处提示观察苦乐果报当纵观三世因缘，不可仅观过去世或现在世）</w:t>
      </w:r>
    </w:p>
    <w:p w:rsidR="00B86D42" w:rsidRDefault="00461299" w:rsidP="00B86D42">
      <w:pPr>
        <w:spacing w:line="360" w:lineRule="auto"/>
        <w:ind w:firstLineChars="200" w:firstLine="420"/>
        <w:rPr>
          <w:szCs w:val="21"/>
        </w:rPr>
      </w:pPr>
      <w:r w:rsidRPr="00627AED">
        <w:rPr>
          <w:rFonts w:hint="eastAsia"/>
          <w:szCs w:val="21"/>
        </w:rPr>
        <w:t>3</w:t>
      </w:r>
      <w:r w:rsidR="00B86D42">
        <w:rPr>
          <w:rFonts w:hint="eastAsia"/>
          <w:szCs w:val="21"/>
        </w:rPr>
        <w:t xml:space="preserve"> </w:t>
      </w:r>
      <w:bookmarkStart w:id="5262" w:name="OLE_LINK1797"/>
      <w:bookmarkStart w:id="5263" w:name="OLE_LINK1798"/>
      <w:r w:rsidR="00B86D42">
        <w:rPr>
          <w:rFonts w:hint="eastAsia"/>
          <w:szCs w:val="21"/>
        </w:rPr>
        <w:t>佛为何说</w:t>
      </w:r>
      <w:r w:rsidR="00B86D42" w:rsidRPr="00627AED">
        <w:rPr>
          <w:rFonts w:hint="eastAsia"/>
          <w:szCs w:val="21"/>
        </w:rPr>
        <w:t>令身苦行</w:t>
      </w:r>
      <w:r w:rsidR="00B86D42">
        <w:rPr>
          <w:rFonts w:hint="eastAsia"/>
          <w:szCs w:val="21"/>
        </w:rPr>
        <w:t>非是正修？</w:t>
      </w:r>
      <w:bookmarkEnd w:id="5262"/>
      <w:bookmarkEnd w:id="5263"/>
    </w:p>
    <w:p w:rsidR="00461299" w:rsidRPr="009C3B21" w:rsidRDefault="00EF433B" w:rsidP="00627AED">
      <w:pPr>
        <w:spacing w:line="360" w:lineRule="auto"/>
        <w:ind w:firstLineChars="200" w:firstLine="420"/>
        <w:rPr>
          <w:rFonts w:ascii="楷体" w:eastAsia="楷体" w:hAnsi="楷体"/>
          <w:szCs w:val="21"/>
        </w:rPr>
      </w:pPr>
      <w:r w:rsidRPr="00627AED">
        <w:rPr>
          <w:rFonts w:hint="eastAsia"/>
          <w:szCs w:val="21"/>
        </w:rPr>
        <w:t>佛言：若以断业因缘力故得解脱者，一切圣人不得解脱，</w:t>
      </w:r>
      <w:r w:rsidR="005C73F0" w:rsidRPr="00627AED">
        <w:rPr>
          <w:rFonts w:hint="eastAsia"/>
          <w:szCs w:val="21"/>
        </w:rPr>
        <w:t>何以故？一切众</w:t>
      </w:r>
      <w:r w:rsidRPr="00627AED">
        <w:rPr>
          <w:rFonts w:hint="eastAsia"/>
          <w:szCs w:val="21"/>
        </w:rPr>
        <w:t>生过去本业无始</w:t>
      </w:r>
      <w:r w:rsidR="009D02A4">
        <w:rPr>
          <w:rFonts w:hint="eastAsia"/>
          <w:szCs w:val="21"/>
        </w:rPr>
        <w:t>无</w:t>
      </w:r>
      <w:r w:rsidRPr="00627AED">
        <w:rPr>
          <w:rFonts w:hint="eastAsia"/>
          <w:szCs w:val="21"/>
        </w:rPr>
        <w:t>终故。是故我说，修圣道时，是道能遮无始终业。</w:t>
      </w:r>
      <w:r w:rsidR="005C73F0" w:rsidRPr="00627AED">
        <w:rPr>
          <w:rFonts w:hint="eastAsia"/>
          <w:szCs w:val="21"/>
        </w:rPr>
        <w:t>若</w:t>
      </w:r>
      <w:r w:rsidRPr="00627AED">
        <w:rPr>
          <w:rFonts w:hint="eastAsia"/>
          <w:szCs w:val="21"/>
        </w:rPr>
        <w:t>言</w:t>
      </w:r>
      <w:r w:rsidR="005C73F0" w:rsidRPr="00627AED">
        <w:rPr>
          <w:rFonts w:hint="eastAsia"/>
          <w:szCs w:val="21"/>
        </w:rPr>
        <w:t>受苦行</w:t>
      </w:r>
      <w:r w:rsidRPr="00627AED">
        <w:rPr>
          <w:rFonts w:hint="eastAsia"/>
          <w:szCs w:val="21"/>
        </w:rPr>
        <w:t>者</w:t>
      </w:r>
      <w:r w:rsidR="005C73F0" w:rsidRPr="00627AED">
        <w:rPr>
          <w:rFonts w:hint="eastAsia"/>
          <w:szCs w:val="21"/>
        </w:rPr>
        <w:t>便</w:t>
      </w:r>
      <w:r w:rsidRPr="00627AED">
        <w:rPr>
          <w:rFonts w:hint="eastAsia"/>
          <w:szCs w:val="21"/>
        </w:rPr>
        <w:t>能得道</w:t>
      </w:r>
      <w:r w:rsidR="005C73F0" w:rsidRPr="00627AED">
        <w:rPr>
          <w:rFonts w:hint="eastAsia"/>
          <w:szCs w:val="21"/>
        </w:rPr>
        <w:t>，</w:t>
      </w:r>
      <w:r w:rsidRPr="00627AED">
        <w:rPr>
          <w:rFonts w:hint="eastAsia"/>
          <w:szCs w:val="21"/>
        </w:rPr>
        <w:t>那么岂不</w:t>
      </w:r>
      <w:r w:rsidR="005C73F0" w:rsidRPr="00627AED">
        <w:rPr>
          <w:rFonts w:hint="eastAsia"/>
          <w:szCs w:val="21"/>
        </w:rPr>
        <w:t>一切畜生悉应得道。是故</w:t>
      </w:r>
      <w:r w:rsidR="00435906" w:rsidRPr="00627AED">
        <w:rPr>
          <w:rFonts w:hint="eastAsia"/>
          <w:szCs w:val="21"/>
        </w:rPr>
        <w:t>修行人先当调伏其心，后</w:t>
      </w:r>
      <w:r w:rsidR="005C73F0" w:rsidRPr="00627AED">
        <w:rPr>
          <w:rFonts w:hint="eastAsia"/>
          <w:szCs w:val="21"/>
        </w:rPr>
        <w:t>调伏身</w:t>
      </w:r>
      <w:r w:rsidRPr="00627AED">
        <w:rPr>
          <w:rFonts w:hint="eastAsia"/>
          <w:szCs w:val="21"/>
        </w:rPr>
        <w:t>，欲调伏身，当先调伏心，是故令身苦行非是正修</w:t>
      </w:r>
      <w:r w:rsidR="005C73F0" w:rsidRPr="00627AED">
        <w:rPr>
          <w:rFonts w:hint="eastAsia"/>
          <w:szCs w:val="21"/>
        </w:rPr>
        <w:t>。</w:t>
      </w:r>
      <w:r w:rsidR="00435906" w:rsidRPr="009C3B21">
        <w:rPr>
          <w:rFonts w:ascii="楷体" w:eastAsia="楷体" w:hAnsi="楷体" w:hint="eastAsia"/>
          <w:szCs w:val="21"/>
        </w:rPr>
        <w:t>（</w:t>
      </w:r>
      <w:r w:rsidR="00435906" w:rsidRPr="009C3B21">
        <w:rPr>
          <w:rFonts w:ascii="楷体" w:eastAsia="楷体" w:hAnsi="楷体" w:hint="eastAsia"/>
          <w:b/>
          <w:szCs w:val="21"/>
        </w:rPr>
        <w:t>注：</w:t>
      </w:r>
      <w:r w:rsidR="00435906" w:rsidRPr="009C3B21">
        <w:rPr>
          <w:rFonts w:ascii="楷体" w:eastAsia="楷体" w:hAnsi="楷体" w:hint="eastAsia"/>
          <w:szCs w:val="21"/>
        </w:rPr>
        <w:t>此处提示佛法修行重在修心修慧，而不是要令身</w:t>
      </w:r>
      <w:r w:rsidR="009D02A4" w:rsidRPr="009C3B21">
        <w:rPr>
          <w:rFonts w:ascii="楷体" w:eastAsia="楷体" w:hAnsi="楷体" w:hint="eastAsia"/>
          <w:szCs w:val="21"/>
        </w:rPr>
        <w:t>去</w:t>
      </w:r>
      <w:r w:rsidRPr="009C3B21">
        <w:rPr>
          <w:rFonts w:ascii="楷体" w:eastAsia="楷体" w:hAnsi="楷体" w:hint="eastAsia"/>
          <w:szCs w:val="21"/>
        </w:rPr>
        <w:t>多</w:t>
      </w:r>
      <w:r w:rsidR="00435906" w:rsidRPr="009C3B21">
        <w:rPr>
          <w:rFonts w:ascii="楷体" w:eastAsia="楷体" w:hAnsi="楷体" w:hint="eastAsia"/>
          <w:szCs w:val="21"/>
        </w:rPr>
        <w:t>受苦行</w:t>
      </w:r>
      <w:r w:rsidRPr="009C3B21">
        <w:rPr>
          <w:rFonts w:ascii="楷体" w:eastAsia="楷体" w:hAnsi="楷体" w:hint="eastAsia"/>
          <w:szCs w:val="21"/>
        </w:rPr>
        <w:t>，</w:t>
      </w:r>
      <w:r w:rsidR="00435906" w:rsidRPr="009C3B21">
        <w:rPr>
          <w:rFonts w:ascii="楷体" w:eastAsia="楷体" w:hAnsi="楷体" w:hint="eastAsia"/>
          <w:szCs w:val="21"/>
        </w:rPr>
        <w:t>才能断除过去无始罪业苦报）</w:t>
      </w:r>
    </w:p>
    <w:bookmarkEnd w:id="5247"/>
    <w:bookmarkEnd w:id="5248"/>
    <w:p w:rsidR="005F70A6" w:rsidRPr="00627AED" w:rsidRDefault="00E972E0" w:rsidP="001B486C">
      <w:pPr>
        <w:spacing w:line="360" w:lineRule="auto"/>
        <w:ind w:firstLineChars="200" w:firstLine="422"/>
        <w:rPr>
          <w:b/>
          <w:szCs w:val="21"/>
        </w:rPr>
      </w:pPr>
      <w:r w:rsidRPr="00627AED">
        <w:rPr>
          <w:rFonts w:hint="eastAsia"/>
          <w:b/>
          <w:szCs w:val="21"/>
        </w:rPr>
        <w:t>第</w:t>
      </w:r>
      <w:r w:rsidR="006D06D2">
        <w:rPr>
          <w:rFonts w:hint="eastAsia"/>
          <w:b/>
          <w:szCs w:val="21"/>
        </w:rPr>
        <w:t>326</w:t>
      </w:r>
      <w:r w:rsidRPr="00627AED">
        <w:rPr>
          <w:rFonts w:hint="eastAsia"/>
          <w:b/>
          <w:szCs w:val="21"/>
        </w:rPr>
        <w:t>条、</w:t>
      </w:r>
      <w:r w:rsidR="005E5AA3" w:rsidRPr="00627AED">
        <w:rPr>
          <w:rFonts w:hint="eastAsia"/>
          <w:b/>
          <w:szCs w:val="21"/>
        </w:rPr>
        <w:t>第</w:t>
      </w:r>
      <w:r w:rsidR="005E5AA3" w:rsidRPr="00627AED">
        <w:rPr>
          <w:rFonts w:hint="eastAsia"/>
          <w:b/>
          <w:szCs w:val="21"/>
        </w:rPr>
        <w:t>40</w:t>
      </w:r>
      <w:r w:rsidR="005E5AA3" w:rsidRPr="00627AED">
        <w:rPr>
          <w:rFonts w:hint="eastAsia"/>
          <w:b/>
          <w:szCs w:val="21"/>
        </w:rPr>
        <w:t>卷桥陈如品</w:t>
      </w:r>
      <w:r w:rsidRPr="00627AED">
        <w:rPr>
          <w:rFonts w:hint="eastAsia"/>
          <w:b/>
          <w:szCs w:val="21"/>
        </w:rPr>
        <w:t>****</w:t>
      </w:r>
    </w:p>
    <w:p w:rsidR="00347EE6" w:rsidRPr="00627AED" w:rsidRDefault="00347EE6" w:rsidP="00347EE6">
      <w:pPr>
        <w:spacing w:line="360" w:lineRule="auto"/>
        <w:ind w:firstLineChars="200" w:firstLine="422"/>
        <w:rPr>
          <w:b/>
          <w:szCs w:val="21"/>
        </w:rPr>
      </w:pPr>
      <w:r w:rsidRPr="00627AED">
        <w:rPr>
          <w:rFonts w:hint="eastAsia"/>
          <w:b/>
          <w:szCs w:val="21"/>
        </w:rPr>
        <w:t>此条经文要义简略提示</w:t>
      </w:r>
    </w:p>
    <w:p w:rsidR="00347EE6" w:rsidRPr="00627AED" w:rsidRDefault="00EF433B" w:rsidP="00EF433B">
      <w:pPr>
        <w:spacing w:line="360" w:lineRule="auto"/>
        <w:ind w:firstLineChars="200" w:firstLine="420"/>
        <w:rPr>
          <w:szCs w:val="21"/>
        </w:rPr>
      </w:pPr>
      <w:bookmarkStart w:id="5264" w:name="OLE_LINK5834"/>
      <w:bookmarkStart w:id="5265" w:name="OLE_LINK5835"/>
      <w:r w:rsidRPr="00627AED">
        <w:rPr>
          <w:rFonts w:hint="eastAsia"/>
          <w:szCs w:val="21"/>
        </w:rPr>
        <w:t>再言，闻佛说法，不离法会</w:t>
      </w:r>
      <w:r w:rsidR="009D02A4">
        <w:rPr>
          <w:rFonts w:hint="eastAsia"/>
          <w:szCs w:val="21"/>
        </w:rPr>
        <w:t>，</w:t>
      </w:r>
      <w:r w:rsidRPr="00627AED">
        <w:rPr>
          <w:rFonts w:hint="eastAsia"/>
          <w:szCs w:val="21"/>
        </w:rPr>
        <w:t>即有不可思议较大成就，即从凡夫外道速成阿罗汉。</w:t>
      </w:r>
    </w:p>
    <w:p w:rsidR="00EF433B" w:rsidRPr="00627AED" w:rsidRDefault="000F5FB3" w:rsidP="000672E0">
      <w:pPr>
        <w:spacing w:line="360" w:lineRule="auto"/>
        <w:ind w:firstLineChars="200" w:firstLine="420"/>
        <w:rPr>
          <w:szCs w:val="21"/>
        </w:rPr>
      </w:pPr>
      <w:bookmarkStart w:id="5266" w:name="OLE_LINK5832"/>
      <w:bookmarkStart w:id="5267" w:name="OLE_LINK5833"/>
      <w:r>
        <w:rPr>
          <w:rFonts w:hint="eastAsia"/>
          <w:szCs w:val="21"/>
        </w:rPr>
        <w:t>何为</w:t>
      </w:r>
      <w:r w:rsidR="005A5718" w:rsidRPr="00627AED">
        <w:rPr>
          <w:rFonts w:hint="eastAsia"/>
          <w:szCs w:val="21"/>
        </w:rPr>
        <w:t>涅盘</w:t>
      </w:r>
      <w:r>
        <w:rPr>
          <w:rFonts w:hint="eastAsia"/>
          <w:szCs w:val="21"/>
        </w:rPr>
        <w:t>无想？</w:t>
      </w:r>
    </w:p>
    <w:bookmarkEnd w:id="5266"/>
    <w:bookmarkEnd w:id="5267"/>
    <w:p w:rsidR="000672E0" w:rsidRDefault="000F5FB3" w:rsidP="000672E0">
      <w:pPr>
        <w:spacing w:line="360" w:lineRule="auto"/>
        <w:ind w:firstLineChars="200" w:firstLine="420"/>
        <w:rPr>
          <w:szCs w:val="21"/>
        </w:rPr>
      </w:pPr>
      <w:r>
        <w:rPr>
          <w:rFonts w:hint="eastAsia"/>
          <w:szCs w:val="21"/>
        </w:rPr>
        <w:t>何为能观诸法实相者，是人能断一切诸有？</w:t>
      </w:r>
    </w:p>
    <w:p w:rsidR="006537BE" w:rsidRDefault="000672E0" w:rsidP="000672E0">
      <w:pPr>
        <w:spacing w:line="360" w:lineRule="auto"/>
        <w:ind w:firstLineChars="200" w:firstLine="420"/>
        <w:rPr>
          <w:szCs w:val="21"/>
        </w:rPr>
      </w:pPr>
      <w:r w:rsidRPr="00627AED">
        <w:rPr>
          <w:rFonts w:hint="eastAsia"/>
          <w:szCs w:val="21"/>
        </w:rPr>
        <w:t>诸法实相，</w:t>
      </w:r>
      <w:r w:rsidR="006537BE">
        <w:rPr>
          <w:rFonts w:hint="eastAsia"/>
          <w:szCs w:val="21"/>
        </w:rPr>
        <w:t>名为无相；</w:t>
      </w:r>
      <w:r w:rsidRPr="00627AED">
        <w:rPr>
          <w:rFonts w:hint="eastAsia"/>
          <w:szCs w:val="21"/>
        </w:rPr>
        <w:t>一切诸法皆是虚假，随其灭处，是名实相</w:t>
      </w:r>
    </w:p>
    <w:p w:rsidR="0064637E" w:rsidRPr="00627AED" w:rsidRDefault="00E7075E" w:rsidP="000672E0">
      <w:pPr>
        <w:spacing w:line="360" w:lineRule="auto"/>
        <w:ind w:firstLineChars="200" w:firstLine="420"/>
        <w:rPr>
          <w:szCs w:val="21"/>
        </w:rPr>
      </w:pPr>
      <w:r>
        <w:rPr>
          <w:rFonts w:hint="eastAsia"/>
          <w:szCs w:val="21"/>
        </w:rPr>
        <w:t>何为</w:t>
      </w:r>
      <w:r w:rsidRPr="00627AED">
        <w:rPr>
          <w:rFonts w:hint="eastAsia"/>
          <w:szCs w:val="21"/>
        </w:rPr>
        <w:t>一切法随其灭处，是名</w:t>
      </w:r>
      <w:r w:rsidR="006537BE">
        <w:rPr>
          <w:rFonts w:hint="eastAsia"/>
          <w:szCs w:val="21"/>
        </w:rPr>
        <w:t>实相，亦名法界，毕竟智，第一义谛，第一义空，</w:t>
      </w:r>
      <w:r w:rsidR="000672E0" w:rsidRPr="00627AED">
        <w:rPr>
          <w:rFonts w:hint="eastAsia"/>
          <w:szCs w:val="21"/>
        </w:rPr>
        <w:t>首楞严三昧</w:t>
      </w:r>
      <w:r>
        <w:rPr>
          <w:rFonts w:hint="eastAsia"/>
          <w:szCs w:val="21"/>
        </w:rPr>
        <w:t>？</w:t>
      </w:r>
    </w:p>
    <w:p w:rsidR="000672E0" w:rsidRPr="00627AED" w:rsidRDefault="0064637E" w:rsidP="000672E0">
      <w:pPr>
        <w:spacing w:line="360" w:lineRule="auto"/>
        <w:ind w:firstLineChars="200" w:firstLine="420"/>
        <w:rPr>
          <w:szCs w:val="21"/>
        </w:rPr>
      </w:pPr>
      <w:r w:rsidRPr="00627AED">
        <w:rPr>
          <w:rFonts w:hint="eastAsia"/>
          <w:szCs w:val="21"/>
        </w:rPr>
        <w:t>佛为何说</w:t>
      </w:r>
      <w:r w:rsidR="00526BF3">
        <w:rPr>
          <w:rFonts w:hint="eastAsia"/>
          <w:szCs w:val="21"/>
        </w:rPr>
        <w:t>“</w:t>
      </w:r>
      <w:r w:rsidRPr="00627AED">
        <w:rPr>
          <w:rFonts w:hint="eastAsia"/>
          <w:szCs w:val="21"/>
        </w:rPr>
        <w:t>同样</w:t>
      </w:r>
      <w:r w:rsidR="000672E0" w:rsidRPr="00627AED">
        <w:rPr>
          <w:rFonts w:hint="eastAsia"/>
          <w:szCs w:val="21"/>
        </w:rPr>
        <w:t>观</w:t>
      </w:r>
      <w:r w:rsidRPr="00627AED">
        <w:rPr>
          <w:rFonts w:hint="eastAsia"/>
          <w:szCs w:val="21"/>
        </w:rPr>
        <w:t>是诸法实相，不同人</w:t>
      </w:r>
      <w:r w:rsidR="00B86D42">
        <w:rPr>
          <w:rFonts w:hint="eastAsia"/>
          <w:szCs w:val="21"/>
        </w:rPr>
        <w:t>去</w:t>
      </w:r>
      <w:r w:rsidR="006537BE">
        <w:rPr>
          <w:rFonts w:hint="eastAsia"/>
          <w:szCs w:val="21"/>
        </w:rPr>
        <w:t>观所得果却</w:t>
      </w:r>
      <w:r w:rsidRPr="00627AED">
        <w:rPr>
          <w:rFonts w:hint="eastAsia"/>
          <w:szCs w:val="21"/>
        </w:rPr>
        <w:t>不同，下智观</w:t>
      </w:r>
      <w:r w:rsidR="000672E0" w:rsidRPr="00627AED">
        <w:rPr>
          <w:rFonts w:hint="eastAsia"/>
          <w:szCs w:val="21"/>
        </w:rPr>
        <w:t>故得声闻菩提，中智观故得缘觉菩</w:t>
      </w:r>
      <w:r w:rsidR="000672E0" w:rsidRPr="00627AED">
        <w:rPr>
          <w:rFonts w:hint="eastAsia"/>
          <w:szCs w:val="21"/>
        </w:rPr>
        <w:lastRenderedPageBreak/>
        <w:t>提，上智观故得无上菩提</w:t>
      </w:r>
      <w:r w:rsidR="00526BF3">
        <w:rPr>
          <w:rFonts w:hint="eastAsia"/>
          <w:szCs w:val="21"/>
        </w:rPr>
        <w:t>”</w:t>
      </w:r>
      <w:r w:rsidRPr="00627AED">
        <w:rPr>
          <w:rFonts w:hint="eastAsia"/>
          <w:szCs w:val="21"/>
        </w:rPr>
        <w:t>？</w:t>
      </w:r>
    </w:p>
    <w:bookmarkEnd w:id="5264"/>
    <w:bookmarkEnd w:id="5265"/>
    <w:p w:rsidR="00347EE6" w:rsidRPr="00627AED" w:rsidRDefault="00347EE6" w:rsidP="00347EE6">
      <w:pPr>
        <w:spacing w:line="360" w:lineRule="auto"/>
        <w:ind w:firstLineChars="200" w:firstLine="422"/>
        <w:rPr>
          <w:b/>
          <w:szCs w:val="21"/>
        </w:rPr>
      </w:pPr>
      <w:r w:rsidRPr="00627AED">
        <w:rPr>
          <w:rFonts w:hint="eastAsia"/>
          <w:b/>
          <w:szCs w:val="21"/>
        </w:rPr>
        <w:t>原经文</w:t>
      </w:r>
    </w:p>
    <w:p w:rsidR="00E972E0" w:rsidRPr="00627AED" w:rsidRDefault="008D2E68" w:rsidP="008D2E68">
      <w:pPr>
        <w:spacing w:line="360" w:lineRule="auto"/>
        <w:ind w:firstLineChars="200" w:firstLine="420"/>
        <w:rPr>
          <w:szCs w:val="21"/>
        </w:rPr>
      </w:pPr>
      <w:r w:rsidRPr="00627AED">
        <w:rPr>
          <w:rFonts w:hint="eastAsia"/>
          <w:szCs w:val="21"/>
        </w:rPr>
        <w:t>须跋陀言：世尊，我已先调伏心。</w:t>
      </w:r>
    </w:p>
    <w:p w:rsidR="00E972E0" w:rsidRPr="00627AED" w:rsidRDefault="008D2E68" w:rsidP="008D2E68">
      <w:pPr>
        <w:spacing w:line="360" w:lineRule="auto"/>
        <w:ind w:firstLineChars="200" w:firstLine="420"/>
        <w:rPr>
          <w:szCs w:val="21"/>
        </w:rPr>
      </w:pPr>
      <w:r w:rsidRPr="00627AED">
        <w:rPr>
          <w:rFonts w:hint="eastAsia"/>
          <w:szCs w:val="21"/>
        </w:rPr>
        <w:t>佛言：善男子，汝今云何能先调心？</w:t>
      </w:r>
    </w:p>
    <w:p w:rsidR="00E972E0" w:rsidRPr="00627AED" w:rsidRDefault="008D2E68" w:rsidP="008D2E68">
      <w:pPr>
        <w:spacing w:line="360" w:lineRule="auto"/>
        <w:ind w:firstLineChars="200" w:firstLine="420"/>
        <w:rPr>
          <w:szCs w:val="21"/>
        </w:rPr>
      </w:pPr>
      <w:r w:rsidRPr="00627AED">
        <w:rPr>
          <w:rFonts w:hint="eastAsia"/>
          <w:szCs w:val="21"/>
        </w:rPr>
        <w:t>须跋陀言：</w:t>
      </w:r>
      <w:r w:rsidR="00E972E0" w:rsidRPr="00627AED">
        <w:rPr>
          <w:rFonts w:hint="eastAsia"/>
          <w:szCs w:val="21"/>
        </w:rPr>
        <w:t>世尊，我先思惟欲是无常、无乐、无净，观色即是常乐清净；作是观已，欲界结断，获得色处，是故名为先调伏心。次复观色，色是无常，如痈、如疮、如毒、如箭，见无色常，清净寂静；如是观已，色界结尽，得无色处，是故名为先调伏心。次复观想即是无常、痈、疮、毒、箭；如是观已，获得非想非非想处。是非想非非想</w:t>
      </w:r>
      <w:r w:rsidRPr="00627AED">
        <w:rPr>
          <w:rFonts w:hint="eastAsia"/>
          <w:szCs w:val="21"/>
        </w:rPr>
        <w:t>处，即一切智，寂静清净，无有堕坠，常恒不变，是故我能调伏其心。</w:t>
      </w:r>
    </w:p>
    <w:p w:rsidR="00E972E0" w:rsidRPr="00627AED" w:rsidRDefault="008D2E68" w:rsidP="008D2E68">
      <w:pPr>
        <w:spacing w:line="360" w:lineRule="auto"/>
        <w:ind w:firstLineChars="200" w:firstLine="420"/>
        <w:rPr>
          <w:szCs w:val="21"/>
        </w:rPr>
      </w:pPr>
      <w:r w:rsidRPr="00627AED">
        <w:rPr>
          <w:rFonts w:hint="eastAsia"/>
          <w:szCs w:val="21"/>
        </w:rPr>
        <w:t>佛言：</w:t>
      </w:r>
      <w:r w:rsidR="00E972E0" w:rsidRPr="00627AED">
        <w:rPr>
          <w:rFonts w:hint="eastAsia"/>
          <w:szCs w:val="21"/>
        </w:rPr>
        <w:t>善男子，汝云何能调伏心耶？汝今所得非想非非想定，犹名为想。</w:t>
      </w:r>
      <w:bookmarkStart w:id="5268" w:name="OLE_LINK4257"/>
      <w:r w:rsidR="00E972E0" w:rsidRPr="00627AED">
        <w:rPr>
          <w:rFonts w:hint="eastAsia"/>
          <w:szCs w:val="21"/>
        </w:rPr>
        <w:t>涅盘无想</w:t>
      </w:r>
      <w:bookmarkEnd w:id="5268"/>
      <w:r w:rsidR="00E972E0" w:rsidRPr="00627AED">
        <w:rPr>
          <w:rFonts w:hint="eastAsia"/>
          <w:szCs w:val="21"/>
        </w:rPr>
        <w:t>，汝云何言获得涅盘？善男子，汝已先能呵责粗想，今者云何爱着细想？不知呵责如是非想非非想处，故名为想，如痈、如疮、如毒、如箭。善男子，汝师郁</w:t>
      </w:r>
      <w:r w:rsidRPr="00627AED">
        <w:rPr>
          <w:rFonts w:hint="eastAsia"/>
          <w:szCs w:val="21"/>
        </w:rPr>
        <w:t>头蓝弗，利根聪明，尚不能断如是非想非非想处受于恶身，况其余者？</w:t>
      </w:r>
    </w:p>
    <w:p w:rsidR="00E972E0" w:rsidRPr="00627AED" w:rsidRDefault="008D2E68" w:rsidP="000672E0">
      <w:pPr>
        <w:spacing w:line="360" w:lineRule="auto"/>
        <w:ind w:firstLineChars="200" w:firstLine="420"/>
        <w:rPr>
          <w:szCs w:val="21"/>
        </w:rPr>
      </w:pPr>
      <w:bookmarkStart w:id="5269" w:name="OLE_LINK2627"/>
      <w:bookmarkStart w:id="5270" w:name="OLE_LINK2628"/>
      <w:r w:rsidRPr="00627AED">
        <w:rPr>
          <w:rFonts w:hint="eastAsia"/>
          <w:szCs w:val="21"/>
        </w:rPr>
        <w:t>世尊，云何能断一切诸有？</w:t>
      </w:r>
    </w:p>
    <w:p w:rsidR="00E972E0" w:rsidRPr="00627AED" w:rsidRDefault="008D2E68" w:rsidP="000672E0">
      <w:pPr>
        <w:spacing w:line="360" w:lineRule="auto"/>
        <w:ind w:firstLineChars="200" w:firstLine="420"/>
        <w:rPr>
          <w:szCs w:val="21"/>
        </w:rPr>
      </w:pPr>
      <w:bookmarkStart w:id="5271" w:name="OLE_LINK4264"/>
      <w:bookmarkStart w:id="5272" w:name="OLE_LINK4265"/>
      <w:r w:rsidRPr="00627AED">
        <w:rPr>
          <w:rFonts w:hint="eastAsia"/>
          <w:szCs w:val="21"/>
        </w:rPr>
        <w:t>佛言：善男子，若观实相，是人能断一切诸有。</w:t>
      </w:r>
    </w:p>
    <w:bookmarkEnd w:id="5271"/>
    <w:bookmarkEnd w:id="5272"/>
    <w:p w:rsidR="00E972E0" w:rsidRPr="00627AED" w:rsidRDefault="00F100DC" w:rsidP="008D2E68">
      <w:pPr>
        <w:spacing w:line="360" w:lineRule="auto"/>
        <w:ind w:firstLineChars="200" w:firstLine="420"/>
        <w:rPr>
          <w:szCs w:val="21"/>
        </w:rPr>
      </w:pPr>
      <w:r w:rsidRPr="00627AED">
        <w:rPr>
          <w:rFonts w:hint="eastAsia"/>
          <w:szCs w:val="21"/>
        </w:rPr>
        <w:t>须跋陀言：</w:t>
      </w:r>
      <w:r w:rsidR="008D2E68" w:rsidRPr="00627AED">
        <w:rPr>
          <w:rFonts w:hint="eastAsia"/>
          <w:szCs w:val="21"/>
        </w:rPr>
        <w:t>世尊，云何名为实相？</w:t>
      </w:r>
    </w:p>
    <w:p w:rsidR="00E972E0" w:rsidRPr="00627AED" w:rsidRDefault="008D2E68" w:rsidP="008D2E68">
      <w:pPr>
        <w:spacing w:line="360" w:lineRule="auto"/>
        <w:ind w:firstLineChars="200" w:firstLine="420"/>
        <w:rPr>
          <w:szCs w:val="21"/>
        </w:rPr>
      </w:pPr>
      <w:r w:rsidRPr="00627AED">
        <w:rPr>
          <w:rFonts w:hint="eastAsia"/>
          <w:szCs w:val="21"/>
        </w:rPr>
        <w:t>善男子，无相之相，名为实相。</w:t>
      </w:r>
    </w:p>
    <w:p w:rsidR="00E972E0" w:rsidRPr="00627AED" w:rsidRDefault="008D2E68" w:rsidP="008D2E68">
      <w:pPr>
        <w:spacing w:line="360" w:lineRule="auto"/>
        <w:ind w:firstLineChars="200" w:firstLine="420"/>
        <w:rPr>
          <w:szCs w:val="21"/>
        </w:rPr>
      </w:pPr>
      <w:r w:rsidRPr="00627AED">
        <w:rPr>
          <w:rFonts w:hint="eastAsia"/>
          <w:szCs w:val="21"/>
        </w:rPr>
        <w:t>世尊，云何名为无相之相？</w:t>
      </w:r>
    </w:p>
    <w:p w:rsidR="00E972E0" w:rsidRPr="00627AED" w:rsidRDefault="00E972E0" w:rsidP="008D2E68">
      <w:pPr>
        <w:spacing w:line="360" w:lineRule="auto"/>
        <w:ind w:firstLineChars="200" w:firstLine="420"/>
        <w:rPr>
          <w:szCs w:val="21"/>
        </w:rPr>
      </w:pPr>
      <w:r w:rsidRPr="00627AED">
        <w:rPr>
          <w:rFonts w:hint="eastAsia"/>
          <w:szCs w:val="21"/>
        </w:rPr>
        <w:t>善男子，一切法无自相、他相及自他相，无无因相，无作相，无受相，无作者相，无受者相，无法非法相，无男女相，无士夫相，无微尘相</w:t>
      </w:r>
      <w:bookmarkEnd w:id="5269"/>
      <w:bookmarkEnd w:id="5270"/>
      <w:r w:rsidRPr="00627AED">
        <w:rPr>
          <w:rFonts w:hint="eastAsia"/>
          <w:szCs w:val="21"/>
        </w:rPr>
        <w:t>，无时节相，无为自相，无为他相，无为自他相，无有相，无无相，无生相，无生者相，无因相，无因因相，无果相，无果果相，无昼夜相，无明闇相，无见相，无见者相，无闻相，无闻者相，无觉知相，无觉知者相，无菩提相，无得菩提者相，无业相，无业主相，无烦恼相，无烦恼主相。善男子，如是等相，随所灭处名真实相。</w:t>
      </w:r>
    </w:p>
    <w:p w:rsidR="00E972E0" w:rsidRPr="00627AED" w:rsidRDefault="00E972E0" w:rsidP="008D2E68">
      <w:pPr>
        <w:spacing w:line="360" w:lineRule="auto"/>
        <w:ind w:firstLineChars="200" w:firstLine="420"/>
        <w:rPr>
          <w:szCs w:val="21"/>
        </w:rPr>
      </w:pPr>
      <w:r w:rsidRPr="00627AED">
        <w:rPr>
          <w:rFonts w:hint="eastAsia"/>
          <w:szCs w:val="21"/>
        </w:rPr>
        <w:t>善男子，</w:t>
      </w:r>
      <w:bookmarkStart w:id="5273" w:name="OLE_LINK4258"/>
      <w:bookmarkStart w:id="5274" w:name="OLE_LINK4259"/>
      <w:bookmarkStart w:id="5275" w:name="OLE_LINK2629"/>
      <w:bookmarkStart w:id="5276" w:name="OLE_LINK2630"/>
      <w:r w:rsidRPr="00627AED">
        <w:rPr>
          <w:rFonts w:hint="eastAsia"/>
          <w:szCs w:val="21"/>
        </w:rPr>
        <w:t>一切诸法皆是虚假，随其灭处，是名为实，是名实相，是名法界，名毕竟智，名第一义谛，名第一义空。</w:t>
      </w:r>
      <w:bookmarkEnd w:id="5273"/>
      <w:bookmarkEnd w:id="5274"/>
      <w:r w:rsidRPr="00627AED">
        <w:rPr>
          <w:rFonts w:hint="eastAsia"/>
          <w:szCs w:val="21"/>
        </w:rPr>
        <w:t>善男子，是相、法界、毕竟智、第一义谛、第一义空，</w:t>
      </w:r>
      <w:bookmarkStart w:id="5277" w:name="OLE_LINK4260"/>
      <w:bookmarkStart w:id="5278" w:name="OLE_LINK4261"/>
      <w:r w:rsidRPr="00627AED">
        <w:rPr>
          <w:rFonts w:hint="eastAsia"/>
          <w:szCs w:val="21"/>
        </w:rPr>
        <w:t>下智观故得声闻菩提，</w:t>
      </w:r>
      <w:r w:rsidR="008D2E68" w:rsidRPr="00627AED">
        <w:rPr>
          <w:rFonts w:hint="eastAsia"/>
          <w:szCs w:val="21"/>
        </w:rPr>
        <w:t>中智观故得缘觉菩提，上智观故得无上菩提。</w:t>
      </w:r>
      <w:bookmarkEnd w:id="5275"/>
      <w:bookmarkEnd w:id="5276"/>
    </w:p>
    <w:bookmarkEnd w:id="5277"/>
    <w:bookmarkEnd w:id="5278"/>
    <w:p w:rsidR="00E972E0" w:rsidRPr="00627AED" w:rsidRDefault="00E972E0" w:rsidP="008D2E68">
      <w:pPr>
        <w:spacing w:line="360" w:lineRule="auto"/>
        <w:ind w:firstLineChars="200" w:firstLine="420"/>
        <w:rPr>
          <w:szCs w:val="21"/>
        </w:rPr>
      </w:pPr>
      <w:r w:rsidRPr="00627AED">
        <w:rPr>
          <w:rFonts w:hint="eastAsia"/>
          <w:szCs w:val="21"/>
        </w:rPr>
        <w:t>说是法时，十千菩萨得一生实相。万五千菩萨得二生法界。二万五千菩萨得毕竟智。三万五千菩萨悟第一义谛。是第一义谛，亦名第一义空，亦名</w:t>
      </w:r>
      <w:bookmarkStart w:id="5279" w:name="OLE_LINK4262"/>
      <w:bookmarkStart w:id="5280" w:name="OLE_LINK4263"/>
      <w:r w:rsidRPr="00627AED">
        <w:rPr>
          <w:rFonts w:hint="eastAsia"/>
          <w:szCs w:val="21"/>
        </w:rPr>
        <w:t>首楞严三昧</w:t>
      </w:r>
      <w:bookmarkEnd w:id="5279"/>
      <w:bookmarkEnd w:id="5280"/>
      <w:r w:rsidRPr="00627AED">
        <w:rPr>
          <w:rFonts w:hint="eastAsia"/>
          <w:szCs w:val="21"/>
        </w:rPr>
        <w:t>。四万五千菩萨得虚空三昧。是虚空三昧亦名广大三昧，亦名智印三昧。五万五千菩萨得不退忍。是不退忍，亦名如法忍，亦名如法界。六万五千菩萨得陀罗尼。是陀罗尼，亦名大念心，亦名无碍智。七万五千菩萨得师子吼三昧。是师子吼三昧亦名金刚三昧，亦名五智印三昧。八万五千菩提得平等三昧。是平等三昧，亦名大慈大悲。无量恒河沙等众生发阿耨多罗三藐三菩提心，无量恒河沙等众生发缘觉心，无量恒河沙等众生发声闻心，人女、天女二万亿人现转女身</w:t>
      </w:r>
      <w:r w:rsidRPr="00627AED">
        <w:rPr>
          <w:rFonts w:hint="eastAsia"/>
          <w:szCs w:val="21"/>
        </w:rPr>
        <w:lastRenderedPageBreak/>
        <w:t>得男子身。须跋陀罗得阿罗汉果。</w:t>
      </w:r>
    </w:p>
    <w:p w:rsidR="00EF433B" w:rsidRPr="00627AED" w:rsidRDefault="003A70E0" w:rsidP="003A70E0">
      <w:pPr>
        <w:spacing w:line="360" w:lineRule="auto"/>
        <w:ind w:firstLineChars="200" w:firstLine="422"/>
        <w:rPr>
          <w:b/>
          <w:szCs w:val="21"/>
        </w:rPr>
      </w:pPr>
      <w:r w:rsidRPr="00627AED">
        <w:rPr>
          <w:rFonts w:hint="eastAsia"/>
          <w:b/>
          <w:szCs w:val="21"/>
        </w:rPr>
        <w:t>释注</w:t>
      </w:r>
    </w:p>
    <w:p w:rsidR="003A70E0" w:rsidRPr="00627AED" w:rsidRDefault="003A70E0" w:rsidP="00627AED">
      <w:pPr>
        <w:spacing w:line="360" w:lineRule="auto"/>
        <w:ind w:firstLineChars="200" w:firstLine="420"/>
        <w:rPr>
          <w:szCs w:val="21"/>
        </w:rPr>
      </w:pPr>
      <w:r w:rsidRPr="00627AED">
        <w:rPr>
          <w:rFonts w:hint="eastAsia"/>
          <w:szCs w:val="21"/>
        </w:rPr>
        <w:t>此处</w:t>
      </w:r>
      <w:bookmarkStart w:id="5281" w:name="OLE_LINK4255"/>
      <w:bookmarkStart w:id="5282" w:name="OLE_LINK4256"/>
      <w:r w:rsidRPr="00627AED">
        <w:rPr>
          <w:rFonts w:hint="eastAsia"/>
          <w:szCs w:val="21"/>
        </w:rPr>
        <w:t>再言，于法会中闻佛说法后，不离法会</w:t>
      </w:r>
      <w:r w:rsidR="00611129">
        <w:rPr>
          <w:rFonts w:hint="eastAsia"/>
          <w:szCs w:val="21"/>
        </w:rPr>
        <w:t>，</w:t>
      </w:r>
      <w:r w:rsidRPr="00627AED">
        <w:rPr>
          <w:rFonts w:hint="eastAsia"/>
          <w:szCs w:val="21"/>
        </w:rPr>
        <w:t>即有不可思议较大成就，即从凡夫外道速成阿罗汉</w:t>
      </w:r>
      <w:bookmarkEnd w:id="5281"/>
      <w:bookmarkEnd w:id="5282"/>
      <w:r w:rsidRPr="00627AED">
        <w:rPr>
          <w:rFonts w:hint="eastAsia"/>
          <w:szCs w:val="21"/>
        </w:rPr>
        <w:t>，为何如此快速奇效？</w:t>
      </w:r>
      <w:r w:rsidR="005A3A29" w:rsidRPr="00627AED">
        <w:rPr>
          <w:rFonts w:hint="eastAsia"/>
          <w:szCs w:val="21"/>
        </w:rPr>
        <w:t>其核心原因</w:t>
      </w:r>
      <w:r w:rsidR="00611129">
        <w:rPr>
          <w:rFonts w:hint="eastAsia"/>
          <w:szCs w:val="21"/>
        </w:rPr>
        <w:t>，</w:t>
      </w:r>
      <w:r w:rsidR="005A3A29" w:rsidRPr="00627AED">
        <w:rPr>
          <w:rFonts w:hint="eastAsia"/>
          <w:szCs w:val="21"/>
        </w:rPr>
        <w:t>即是遵循</w:t>
      </w:r>
      <w:r w:rsidR="00EC4C27" w:rsidRPr="00627AED">
        <w:rPr>
          <w:rFonts w:hint="eastAsia"/>
          <w:szCs w:val="21"/>
        </w:rPr>
        <w:t>了</w:t>
      </w:r>
      <w:r w:rsidR="005A3A29" w:rsidRPr="00627AED">
        <w:rPr>
          <w:rFonts w:hint="eastAsia"/>
          <w:szCs w:val="21"/>
        </w:rPr>
        <w:t>“闻法后及时转变内心知见与愿心”的</w:t>
      </w:r>
      <w:r w:rsidR="00611129">
        <w:rPr>
          <w:rFonts w:hint="eastAsia"/>
          <w:szCs w:val="21"/>
        </w:rPr>
        <w:t>“</w:t>
      </w:r>
      <w:r w:rsidR="005A3A29" w:rsidRPr="00627AED">
        <w:rPr>
          <w:rFonts w:hint="eastAsia"/>
          <w:szCs w:val="21"/>
        </w:rPr>
        <w:t>转心</w:t>
      </w:r>
      <w:r w:rsidR="00611129">
        <w:rPr>
          <w:rFonts w:hint="eastAsia"/>
          <w:szCs w:val="21"/>
        </w:rPr>
        <w:t>大</w:t>
      </w:r>
      <w:r w:rsidR="005A3A29" w:rsidRPr="00627AED">
        <w:rPr>
          <w:rFonts w:hint="eastAsia"/>
          <w:szCs w:val="21"/>
        </w:rPr>
        <w:t>法</w:t>
      </w:r>
      <w:r w:rsidR="00611129">
        <w:rPr>
          <w:rFonts w:hint="eastAsia"/>
          <w:szCs w:val="21"/>
        </w:rPr>
        <w:t>”</w:t>
      </w:r>
      <w:r w:rsidR="005A3A29" w:rsidRPr="00627AED">
        <w:rPr>
          <w:rFonts w:hint="eastAsia"/>
          <w:szCs w:val="21"/>
        </w:rPr>
        <w:t>，</w:t>
      </w:r>
      <w:r w:rsidR="00EC4C27" w:rsidRPr="00627AED">
        <w:rPr>
          <w:rFonts w:hint="eastAsia"/>
          <w:szCs w:val="21"/>
        </w:rPr>
        <w:t>若佛不用那么多具体事例进行反复再三加强宣说与印证此事，一般人是很难信解的，</w:t>
      </w:r>
      <w:r w:rsidRPr="00627AED">
        <w:rPr>
          <w:rFonts w:hint="eastAsia"/>
          <w:szCs w:val="21"/>
        </w:rPr>
        <w:t>具体释义与上述第</w:t>
      </w:r>
      <w:r w:rsidR="00621211">
        <w:rPr>
          <w:rFonts w:hint="eastAsia"/>
          <w:szCs w:val="21"/>
        </w:rPr>
        <w:t>309</w:t>
      </w:r>
      <w:r w:rsidRPr="00627AED">
        <w:rPr>
          <w:rFonts w:hint="eastAsia"/>
          <w:szCs w:val="21"/>
        </w:rPr>
        <w:t>条中相似，此处不再赘言。此是经末九例中的第九例</w:t>
      </w:r>
      <w:r w:rsidR="00611129">
        <w:rPr>
          <w:rFonts w:hint="eastAsia"/>
          <w:szCs w:val="21"/>
        </w:rPr>
        <w:t>，即最后一例</w:t>
      </w:r>
      <w:r w:rsidRPr="00627AED">
        <w:rPr>
          <w:rFonts w:hint="eastAsia"/>
          <w:szCs w:val="21"/>
        </w:rPr>
        <w:t>。</w:t>
      </w:r>
    </w:p>
    <w:p w:rsidR="003A70E0" w:rsidRPr="00627AED" w:rsidRDefault="003A5517" w:rsidP="00627AED">
      <w:pPr>
        <w:spacing w:line="360" w:lineRule="auto"/>
        <w:ind w:firstLineChars="200" w:firstLine="420"/>
        <w:rPr>
          <w:szCs w:val="21"/>
        </w:rPr>
      </w:pPr>
      <w:r w:rsidRPr="00627AED">
        <w:rPr>
          <w:rFonts w:hint="eastAsia"/>
          <w:szCs w:val="21"/>
        </w:rPr>
        <w:t>另外此处还讲了以下几点</w:t>
      </w:r>
    </w:p>
    <w:p w:rsidR="000F5FB3" w:rsidRPr="00627AED" w:rsidRDefault="003A5517" w:rsidP="000F5FB3">
      <w:pPr>
        <w:spacing w:line="360" w:lineRule="auto"/>
        <w:ind w:firstLineChars="200" w:firstLine="420"/>
        <w:rPr>
          <w:szCs w:val="21"/>
        </w:rPr>
      </w:pPr>
      <w:r w:rsidRPr="00627AED">
        <w:rPr>
          <w:rFonts w:hint="eastAsia"/>
          <w:szCs w:val="21"/>
        </w:rPr>
        <w:t>1</w:t>
      </w:r>
      <w:r w:rsidR="000F5FB3">
        <w:rPr>
          <w:rFonts w:hint="eastAsia"/>
          <w:szCs w:val="21"/>
        </w:rPr>
        <w:t>何为</w:t>
      </w:r>
      <w:r w:rsidR="000F5FB3" w:rsidRPr="00627AED">
        <w:rPr>
          <w:rFonts w:hint="eastAsia"/>
          <w:szCs w:val="21"/>
        </w:rPr>
        <w:t>涅盘</w:t>
      </w:r>
      <w:r w:rsidR="000F5FB3">
        <w:rPr>
          <w:rFonts w:hint="eastAsia"/>
          <w:szCs w:val="21"/>
        </w:rPr>
        <w:t>无想？</w:t>
      </w:r>
    </w:p>
    <w:p w:rsidR="003A5517" w:rsidRPr="009C3B21" w:rsidRDefault="003A5517" w:rsidP="00627AED">
      <w:pPr>
        <w:spacing w:line="360" w:lineRule="auto"/>
        <w:ind w:firstLineChars="200" w:firstLine="420"/>
        <w:rPr>
          <w:rFonts w:ascii="楷体" w:eastAsia="楷体" w:hAnsi="楷体"/>
          <w:szCs w:val="21"/>
        </w:rPr>
      </w:pPr>
      <w:r w:rsidRPr="00627AED">
        <w:rPr>
          <w:rFonts w:hint="eastAsia"/>
          <w:szCs w:val="21"/>
        </w:rPr>
        <w:t>涅盘无想</w:t>
      </w:r>
      <w:r w:rsidR="00F97BD9" w:rsidRPr="00627AED">
        <w:rPr>
          <w:rFonts w:hint="eastAsia"/>
          <w:szCs w:val="21"/>
        </w:rPr>
        <w:t>。</w:t>
      </w:r>
      <w:r w:rsidRPr="009C3B21">
        <w:rPr>
          <w:rFonts w:ascii="楷体" w:eastAsia="楷体" w:hAnsi="楷体" w:hint="eastAsia"/>
          <w:szCs w:val="21"/>
        </w:rPr>
        <w:t>（</w:t>
      </w:r>
      <w:r w:rsidR="00F97BD9" w:rsidRPr="009C3B21">
        <w:rPr>
          <w:rFonts w:ascii="楷体" w:eastAsia="楷体" w:hAnsi="楷体" w:hint="eastAsia"/>
          <w:b/>
          <w:szCs w:val="21"/>
        </w:rPr>
        <w:t>注：</w:t>
      </w:r>
      <w:r w:rsidR="00611129" w:rsidRPr="009C3B21">
        <w:rPr>
          <w:rFonts w:ascii="楷体" w:eastAsia="楷体" w:hAnsi="楷体" w:hint="eastAsia"/>
          <w:szCs w:val="21"/>
        </w:rPr>
        <w:t>因为涅盘</w:t>
      </w:r>
      <w:r w:rsidR="000F5FB3" w:rsidRPr="009C3B21">
        <w:rPr>
          <w:rFonts w:ascii="楷体" w:eastAsia="楷体" w:hAnsi="楷体" w:hint="eastAsia"/>
          <w:szCs w:val="21"/>
        </w:rPr>
        <w:t>佛性</w:t>
      </w:r>
      <w:r w:rsidR="00611129" w:rsidRPr="009C3B21">
        <w:rPr>
          <w:rFonts w:ascii="楷体" w:eastAsia="楷体" w:hAnsi="楷体" w:hint="eastAsia"/>
          <w:szCs w:val="21"/>
        </w:rPr>
        <w:t>无相，非万有之相亦</w:t>
      </w:r>
      <w:r w:rsidR="00F97BD9" w:rsidRPr="009C3B21">
        <w:rPr>
          <w:rFonts w:ascii="楷体" w:eastAsia="楷体" w:hAnsi="楷体" w:hint="eastAsia"/>
          <w:szCs w:val="21"/>
        </w:rPr>
        <w:t>非虚空</w:t>
      </w:r>
      <w:r w:rsidR="00611129" w:rsidRPr="009C3B21">
        <w:rPr>
          <w:rFonts w:ascii="楷体" w:eastAsia="楷体" w:hAnsi="楷体" w:hint="eastAsia"/>
          <w:szCs w:val="21"/>
        </w:rPr>
        <w:t>之</w:t>
      </w:r>
      <w:r w:rsidR="000F5FB3" w:rsidRPr="009C3B21">
        <w:rPr>
          <w:rFonts w:ascii="楷体" w:eastAsia="楷体" w:hAnsi="楷体" w:hint="eastAsia"/>
          <w:szCs w:val="21"/>
        </w:rPr>
        <w:t>相；另外诸法实相亦是无相；内外无相</w:t>
      </w:r>
      <w:r w:rsidR="00611129" w:rsidRPr="009C3B21">
        <w:rPr>
          <w:rFonts w:ascii="楷体" w:eastAsia="楷体" w:hAnsi="楷体" w:hint="eastAsia"/>
          <w:szCs w:val="21"/>
        </w:rPr>
        <w:t>云何去想？</w:t>
      </w:r>
      <w:r w:rsidR="00F97BD9" w:rsidRPr="009C3B21">
        <w:rPr>
          <w:rFonts w:ascii="楷体" w:eastAsia="楷体" w:hAnsi="楷体" w:hint="eastAsia"/>
          <w:szCs w:val="21"/>
        </w:rPr>
        <w:t>是故涅盘无想</w:t>
      </w:r>
      <w:r w:rsidRPr="009C3B21">
        <w:rPr>
          <w:rFonts w:ascii="楷体" w:eastAsia="楷体" w:hAnsi="楷体" w:hint="eastAsia"/>
          <w:szCs w:val="21"/>
        </w:rPr>
        <w:t>）</w:t>
      </w:r>
    </w:p>
    <w:p w:rsidR="006537BE" w:rsidRPr="00627AED" w:rsidRDefault="003A5517" w:rsidP="006537BE">
      <w:pPr>
        <w:spacing w:line="360" w:lineRule="auto"/>
        <w:ind w:firstLineChars="200" w:firstLine="420"/>
        <w:rPr>
          <w:szCs w:val="21"/>
        </w:rPr>
      </w:pPr>
      <w:r w:rsidRPr="00627AED">
        <w:rPr>
          <w:rFonts w:hint="eastAsia"/>
          <w:szCs w:val="21"/>
        </w:rPr>
        <w:t>2</w:t>
      </w:r>
      <w:r w:rsidR="006537BE">
        <w:rPr>
          <w:rFonts w:hint="eastAsia"/>
          <w:szCs w:val="21"/>
        </w:rPr>
        <w:t>何为能观诸法实相者，是人能断一切诸有？</w:t>
      </w:r>
    </w:p>
    <w:p w:rsidR="00F97BD9" w:rsidRPr="009C3B21" w:rsidRDefault="00F97BD9" w:rsidP="00627AED">
      <w:pPr>
        <w:spacing w:line="360" w:lineRule="auto"/>
        <w:ind w:firstLineChars="200" w:firstLine="420"/>
        <w:rPr>
          <w:rFonts w:ascii="楷体" w:eastAsia="楷体" w:hAnsi="楷体"/>
          <w:szCs w:val="21"/>
        </w:rPr>
      </w:pPr>
      <w:r w:rsidRPr="00627AED">
        <w:rPr>
          <w:rFonts w:hint="eastAsia"/>
          <w:szCs w:val="21"/>
        </w:rPr>
        <w:t>须跋陀罗言</w:t>
      </w:r>
      <w:r w:rsidRPr="00627AED">
        <w:rPr>
          <w:rFonts w:hint="eastAsia"/>
          <w:b/>
          <w:szCs w:val="21"/>
        </w:rPr>
        <w:t>：</w:t>
      </w:r>
      <w:r w:rsidRPr="00627AED">
        <w:rPr>
          <w:rFonts w:hint="eastAsia"/>
          <w:szCs w:val="21"/>
        </w:rPr>
        <w:t>世尊，云何能断一切诸有？佛言：若观实相，是人能断一切诸有。（</w:t>
      </w:r>
      <w:r w:rsidRPr="009C3B21">
        <w:rPr>
          <w:rFonts w:ascii="楷体" w:eastAsia="楷体" w:hAnsi="楷体" w:hint="eastAsia"/>
          <w:b/>
          <w:szCs w:val="21"/>
        </w:rPr>
        <w:t>注：</w:t>
      </w:r>
      <w:r w:rsidRPr="009C3B21">
        <w:rPr>
          <w:rFonts w:ascii="楷体" w:eastAsia="楷体" w:hAnsi="楷体" w:hint="eastAsia"/>
          <w:szCs w:val="21"/>
        </w:rPr>
        <w:t>实相，即一切法无相皆是虚假，无自相无他相，无有情相无无情相</w:t>
      </w:r>
      <w:r w:rsidR="009E73EB" w:rsidRPr="009C3B21">
        <w:rPr>
          <w:rFonts w:ascii="楷体" w:eastAsia="楷体" w:hAnsi="楷体" w:hint="eastAsia"/>
          <w:szCs w:val="21"/>
        </w:rPr>
        <w:t>。</w:t>
      </w:r>
      <w:r w:rsidR="00B83A9C" w:rsidRPr="009C3B21">
        <w:rPr>
          <w:rFonts w:ascii="楷体" w:eastAsia="楷体" w:hAnsi="楷体" w:hint="eastAsia"/>
          <w:szCs w:val="21"/>
        </w:rPr>
        <w:t>修行人</w:t>
      </w:r>
      <w:r w:rsidR="009E73EB" w:rsidRPr="009C3B21">
        <w:rPr>
          <w:rFonts w:ascii="楷体" w:eastAsia="楷体" w:hAnsi="楷体" w:hint="eastAsia"/>
          <w:szCs w:val="21"/>
        </w:rPr>
        <w:t>若知</w:t>
      </w:r>
      <w:r w:rsidR="00B83A9C" w:rsidRPr="009C3B21">
        <w:rPr>
          <w:rFonts w:ascii="楷体" w:eastAsia="楷体" w:hAnsi="楷体" w:hint="eastAsia"/>
          <w:szCs w:val="21"/>
        </w:rPr>
        <w:t>若见</w:t>
      </w:r>
      <w:r w:rsidR="009E73EB" w:rsidRPr="009C3B21">
        <w:rPr>
          <w:rFonts w:ascii="楷体" w:eastAsia="楷体" w:hAnsi="楷体" w:hint="eastAsia"/>
          <w:szCs w:val="21"/>
        </w:rPr>
        <w:t>诸法是空是假无可取着</w:t>
      </w:r>
      <w:r w:rsidR="00B83A9C" w:rsidRPr="009C3B21">
        <w:rPr>
          <w:rFonts w:ascii="楷体" w:eastAsia="楷体" w:hAnsi="楷体" w:hint="eastAsia"/>
          <w:szCs w:val="21"/>
        </w:rPr>
        <w:t>，即能放下对三界三有诸多乐受之法的贪取执着，从而也就能断离三界三有的一切苦难</w:t>
      </w:r>
      <w:r w:rsidRPr="009C3B21">
        <w:rPr>
          <w:rFonts w:ascii="楷体" w:eastAsia="楷体" w:hAnsi="楷体" w:hint="eastAsia"/>
          <w:szCs w:val="21"/>
        </w:rPr>
        <w:t>）</w:t>
      </w:r>
    </w:p>
    <w:p w:rsidR="009E73EB" w:rsidRPr="00627AED" w:rsidRDefault="003A5517" w:rsidP="009E73EB">
      <w:pPr>
        <w:spacing w:line="360" w:lineRule="auto"/>
        <w:ind w:firstLineChars="200" w:firstLine="420"/>
        <w:rPr>
          <w:szCs w:val="21"/>
        </w:rPr>
      </w:pPr>
      <w:r w:rsidRPr="00627AED">
        <w:rPr>
          <w:rFonts w:hint="eastAsia"/>
          <w:szCs w:val="21"/>
        </w:rPr>
        <w:t>3</w:t>
      </w:r>
      <w:r w:rsidR="009E73EB" w:rsidRPr="00627AED">
        <w:rPr>
          <w:rFonts w:hint="eastAsia"/>
          <w:szCs w:val="21"/>
        </w:rPr>
        <w:t>佛为何说</w:t>
      </w:r>
      <w:r w:rsidR="009E73EB">
        <w:rPr>
          <w:rFonts w:hint="eastAsia"/>
          <w:szCs w:val="21"/>
        </w:rPr>
        <w:t>“</w:t>
      </w:r>
      <w:r w:rsidR="009E73EB" w:rsidRPr="00627AED">
        <w:rPr>
          <w:rFonts w:hint="eastAsia"/>
          <w:szCs w:val="21"/>
        </w:rPr>
        <w:t>同样观是诸法实相，不同人</w:t>
      </w:r>
      <w:r w:rsidR="009E73EB">
        <w:rPr>
          <w:rFonts w:hint="eastAsia"/>
          <w:szCs w:val="21"/>
        </w:rPr>
        <w:t>去</w:t>
      </w:r>
      <w:r w:rsidR="009E73EB" w:rsidRPr="00627AED">
        <w:rPr>
          <w:rFonts w:hint="eastAsia"/>
          <w:szCs w:val="21"/>
        </w:rPr>
        <w:t>观所得果却不同，下智观故得声闻菩提，中智观故得缘觉菩提，上智观故得无上菩提</w:t>
      </w:r>
      <w:r w:rsidR="009E73EB">
        <w:rPr>
          <w:rFonts w:hint="eastAsia"/>
          <w:szCs w:val="21"/>
        </w:rPr>
        <w:t>”</w:t>
      </w:r>
      <w:r w:rsidR="009E73EB" w:rsidRPr="00627AED">
        <w:rPr>
          <w:rFonts w:hint="eastAsia"/>
          <w:szCs w:val="21"/>
        </w:rPr>
        <w:t>？</w:t>
      </w:r>
    </w:p>
    <w:p w:rsidR="006537BE" w:rsidRDefault="00F97BD9" w:rsidP="00627AED">
      <w:pPr>
        <w:spacing w:line="360" w:lineRule="auto"/>
        <w:ind w:firstLineChars="200" w:firstLine="420"/>
        <w:rPr>
          <w:szCs w:val="21"/>
        </w:rPr>
      </w:pPr>
      <w:r w:rsidRPr="00627AED">
        <w:rPr>
          <w:rFonts w:hint="eastAsia"/>
          <w:szCs w:val="21"/>
        </w:rPr>
        <w:t>一切诸法皆是虚假，随其灭处，是名为实，是名实相，是名法界，名毕竟智，名第一义谛，名第一义空。善男子，是相、法界、毕竟智、第一义谛、第一义空，下智观故得声闻菩提，中智观故得缘觉菩提，上智观故得无上菩提。</w:t>
      </w:r>
    </w:p>
    <w:p w:rsidR="003A5517" w:rsidRPr="009C3B21" w:rsidRDefault="00F97BD9" w:rsidP="00627AED">
      <w:pPr>
        <w:spacing w:line="360" w:lineRule="auto"/>
        <w:ind w:firstLineChars="200" w:firstLine="420"/>
        <w:rPr>
          <w:rFonts w:ascii="楷体" w:eastAsia="楷体" w:hAnsi="楷体"/>
          <w:szCs w:val="21"/>
        </w:rPr>
      </w:pPr>
      <w:r w:rsidRPr="009C3B21">
        <w:rPr>
          <w:rFonts w:ascii="楷体" w:eastAsia="楷体" w:hAnsi="楷体" w:hint="eastAsia"/>
          <w:szCs w:val="21"/>
        </w:rPr>
        <w:t>（</w:t>
      </w:r>
      <w:r w:rsidRPr="009C3B21">
        <w:rPr>
          <w:rFonts w:ascii="楷体" w:eastAsia="楷体" w:hAnsi="楷体" w:hint="eastAsia"/>
          <w:b/>
          <w:szCs w:val="21"/>
        </w:rPr>
        <w:t>注：</w:t>
      </w:r>
      <w:r w:rsidRPr="009C3B21">
        <w:rPr>
          <w:rFonts w:ascii="楷体" w:eastAsia="楷体" w:hAnsi="楷体" w:hint="eastAsia"/>
          <w:szCs w:val="21"/>
        </w:rPr>
        <w:t>前边佛讲过，一切</w:t>
      </w:r>
      <w:r w:rsidR="00611129" w:rsidRPr="009C3B21">
        <w:rPr>
          <w:rFonts w:ascii="楷体" w:eastAsia="楷体" w:hAnsi="楷体" w:hint="eastAsia"/>
          <w:szCs w:val="21"/>
        </w:rPr>
        <w:t>有为</w:t>
      </w:r>
      <w:r w:rsidRPr="009C3B21">
        <w:rPr>
          <w:rFonts w:ascii="楷体" w:eastAsia="楷体" w:hAnsi="楷体" w:hint="eastAsia"/>
          <w:szCs w:val="21"/>
        </w:rPr>
        <w:t>法实相虽然是空，但是其空中有不空，此不空者即是诸法真如</w:t>
      </w:r>
      <w:r w:rsidR="00611129" w:rsidRPr="009C3B21">
        <w:rPr>
          <w:rFonts w:ascii="楷体" w:eastAsia="楷体" w:hAnsi="楷体" w:hint="eastAsia"/>
          <w:szCs w:val="21"/>
        </w:rPr>
        <w:t>法性佛性</w:t>
      </w:r>
      <w:r w:rsidRPr="009C3B21">
        <w:rPr>
          <w:rFonts w:ascii="楷体" w:eastAsia="楷体" w:hAnsi="楷体" w:hint="eastAsia"/>
          <w:szCs w:val="21"/>
        </w:rPr>
        <w:t>，它是常住法</w:t>
      </w:r>
      <w:r w:rsidR="000D7FED" w:rsidRPr="009C3B21">
        <w:rPr>
          <w:rFonts w:ascii="楷体" w:eastAsia="楷体" w:hAnsi="楷体" w:hint="eastAsia"/>
          <w:szCs w:val="21"/>
        </w:rPr>
        <w:t>、</w:t>
      </w:r>
      <w:r w:rsidRPr="009C3B21">
        <w:rPr>
          <w:rFonts w:ascii="楷体" w:eastAsia="楷体" w:hAnsi="楷体" w:hint="eastAsia"/>
          <w:szCs w:val="21"/>
        </w:rPr>
        <w:t>常在法</w:t>
      </w:r>
      <w:r w:rsidR="000D7FED" w:rsidRPr="009C3B21">
        <w:rPr>
          <w:rFonts w:ascii="楷体" w:eastAsia="楷体" w:hAnsi="楷体" w:hint="eastAsia"/>
          <w:szCs w:val="21"/>
        </w:rPr>
        <w:t>、无生无灭之法、非虚妄法、是真实法</w:t>
      </w:r>
      <w:r w:rsidRPr="009C3B21">
        <w:rPr>
          <w:rFonts w:ascii="楷体" w:eastAsia="楷体" w:hAnsi="楷体" w:hint="eastAsia"/>
          <w:szCs w:val="21"/>
        </w:rPr>
        <w:t>，在无情名为法性</w:t>
      </w:r>
      <w:r w:rsidR="000D7FED" w:rsidRPr="009C3B21">
        <w:rPr>
          <w:rFonts w:ascii="楷体" w:eastAsia="楷体" w:hAnsi="楷体" w:hint="eastAsia"/>
          <w:szCs w:val="21"/>
        </w:rPr>
        <w:t>、</w:t>
      </w:r>
      <w:r w:rsidRPr="009C3B21">
        <w:rPr>
          <w:rFonts w:ascii="楷体" w:eastAsia="楷体" w:hAnsi="楷体" w:hint="eastAsia"/>
          <w:szCs w:val="21"/>
        </w:rPr>
        <w:t>在有情名为佛性，</w:t>
      </w:r>
      <w:r w:rsidR="00611129" w:rsidRPr="009C3B21">
        <w:rPr>
          <w:rFonts w:ascii="楷体" w:eastAsia="楷体" w:hAnsi="楷体" w:hint="eastAsia"/>
          <w:szCs w:val="21"/>
        </w:rPr>
        <w:t>声闻缘觉</w:t>
      </w:r>
      <w:r w:rsidR="000D7FED" w:rsidRPr="009C3B21">
        <w:rPr>
          <w:rFonts w:ascii="楷体" w:eastAsia="楷体" w:hAnsi="楷体" w:hint="eastAsia"/>
          <w:szCs w:val="21"/>
        </w:rPr>
        <w:t>二乘人只见一切法空的一面，而不见一切法中还有不空的一面，由此不能发大菩提心</w:t>
      </w:r>
      <w:r w:rsidR="00611129" w:rsidRPr="009C3B21">
        <w:rPr>
          <w:rFonts w:ascii="楷体" w:eastAsia="楷体" w:hAnsi="楷体" w:hint="eastAsia"/>
          <w:szCs w:val="21"/>
        </w:rPr>
        <w:t>，</w:t>
      </w:r>
      <w:r w:rsidR="000D7FED" w:rsidRPr="009C3B21">
        <w:rPr>
          <w:rFonts w:ascii="楷体" w:eastAsia="楷体" w:hAnsi="楷体" w:hint="eastAsia"/>
          <w:szCs w:val="21"/>
        </w:rPr>
        <w:t>不能令自心佛性发起正善大妙之用，是故佛于此处说</w:t>
      </w:r>
      <w:r w:rsidR="00611129" w:rsidRPr="009C3B21">
        <w:rPr>
          <w:rFonts w:ascii="楷体" w:eastAsia="楷体" w:hAnsi="楷体" w:hint="eastAsia"/>
          <w:szCs w:val="21"/>
        </w:rPr>
        <w:t>，</w:t>
      </w:r>
      <w:r w:rsidR="000D7FED" w:rsidRPr="009C3B21">
        <w:rPr>
          <w:rFonts w:ascii="楷体" w:eastAsia="楷体" w:hAnsi="楷体" w:hint="eastAsia"/>
          <w:szCs w:val="21"/>
        </w:rPr>
        <w:t>同样观诸法实相第一义空，声闻人观得小果，缘觉人观得中果，上智菩萨观得大果无上菩提</w:t>
      </w:r>
      <w:r w:rsidRPr="009C3B21">
        <w:rPr>
          <w:rFonts w:ascii="楷体" w:eastAsia="楷体" w:hAnsi="楷体" w:hint="eastAsia"/>
          <w:szCs w:val="21"/>
        </w:rPr>
        <w:t>）</w:t>
      </w:r>
    </w:p>
    <w:p w:rsidR="006537BE" w:rsidRDefault="00805F45" w:rsidP="00627AED">
      <w:pPr>
        <w:spacing w:line="360" w:lineRule="auto"/>
        <w:ind w:firstLineChars="200" w:firstLine="420"/>
        <w:rPr>
          <w:szCs w:val="21"/>
        </w:rPr>
      </w:pPr>
      <w:r w:rsidRPr="00627AED">
        <w:rPr>
          <w:rFonts w:hint="eastAsia"/>
          <w:szCs w:val="21"/>
        </w:rPr>
        <w:t xml:space="preserve">4 </w:t>
      </w:r>
      <w:bookmarkStart w:id="5283" w:name="OLE_LINK420"/>
      <w:bookmarkStart w:id="5284" w:name="OLE_LINK421"/>
      <w:r w:rsidR="00E7075E">
        <w:rPr>
          <w:rFonts w:hint="eastAsia"/>
          <w:szCs w:val="21"/>
        </w:rPr>
        <w:t>何为</w:t>
      </w:r>
      <w:r w:rsidR="00861360" w:rsidRPr="00627AED">
        <w:rPr>
          <w:rFonts w:hint="eastAsia"/>
          <w:szCs w:val="21"/>
        </w:rPr>
        <w:t>一切法随其灭处，是名</w:t>
      </w:r>
      <w:bookmarkEnd w:id="5283"/>
      <w:bookmarkEnd w:id="5284"/>
      <w:r w:rsidR="00861360" w:rsidRPr="00627AED">
        <w:rPr>
          <w:rFonts w:hint="eastAsia"/>
          <w:szCs w:val="21"/>
        </w:rPr>
        <w:t>实相，亦名</w:t>
      </w:r>
      <w:r w:rsidRPr="00627AED">
        <w:rPr>
          <w:rFonts w:hint="eastAsia"/>
          <w:szCs w:val="21"/>
        </w:rPr>
        <w:t>第一义谛，亦名第一义空，亦名首楞严三昧</w:t>
      </w:r>
      <w:r w:rsidR="00E7075E">
        <w:rPr>
          <w:rFonts w:hint="eastAsia"/>
          <w:szCs w:val="21"/>
        </w:rPr>
        <w:t>？</w:t>
      </w:r>
    </w:p>
    <w:p w:rsidR="00805F45" w:rsidRPr="009C3B21" w:rsidRDefault="000C33C0" w:rsidP="00627AED">
      <w:pPr>
        <w:spacing w:line="360" w:lineRule="auto"/>
        <w:ind w:firstLineChars="200" w:firstLine="420"/>
        <w:rPr>
          <w:rFonts w:ascii="楷体" w:eastAsia="楷体" w:hAnsi="楷体"/>
          <w:szCs w:val="21"/>
        </w:rPr>
      </w:pPr>
      <w:r w:rsidRPr="009C3B21">
        <w:rPr>
          <w:rFonts w:ascii="楷体" w:eastAsia="楷体" w:hAnsi="楷体" w:hint="eastAsia"/>
          <w:szCs w:val="21"/>
        </w:rPr>
        <w:t>（</w:t>
      </w:r>
      <w:r w:rsidRPr="009C3B21">
        <w:rPr>
          <w:rFonts w:ascii="楷体" w:eastAsia="楷体" w:hAnsi="楷体" w:hint="eastAsia"/>
          <w:b/>
          <w:szCs w:val="21"/>
        </w:rPr>
        <w:t>注：</w:t>
      </w:r>
      <w:r w:rsidRPr="009C3B21">
        <w:rPr>
          <w:rFonts w:ascii="楷体" w:eastAsia="楷体" w:hAnsi="楷体" w:hint="eastAsia"/>
          <w:szCs w:val="21"/>
        </w:rPr>
        <w:t>“一切法随其灭处，是名实相，亦名第一义谛，亦名第一义空，亦名首楞严三昧”。此处是说</w:t>
      </w:r>
      <w:r w:rsidR="00611129" w:rsidRPr="009C3B21">
        <w:rPr>
          <w:rFonts w:ascii="楷体" w:eastAsia="楷体" w:hAnsi="楷体" w:hint="eastAsia"/>
          <w:szCs w:val="21"/>
        </w:rPr>
        <w:t>，</w:t>
      </w:r>
      <w:r w:rsidRPr="009C3B21">
        <w:rPr>
          <w:rFonts w:ascii="楷体" w:eastAsia="楷体" w:hAnsi="楷体" w:hint="eastAsia"/>
          <w:szCs w:val="21"/>
        </w:rPr>
        <w:t>当一切法灭尽</w:t>
      </w:r>
      <w:r w:rsidR="00611129" w:rsidRPr="009C3B21">
        <w:rPr>
          <w:rFonts w:ascii="楷体" w:eastAsia="楷体" w:hAnsi="楷体" w:hint="eastAsia"/>
          <w:szCs w:val="21"/>
        </w:rPr>
        <w:t>时</w:t>
      </w:r>
      <w:r w:rsidRPr="009C3B21">
        <w:rPr>
          <w:rFonts w:ascii="楷体" w:eastAsia="楷体" w:hAnsi="楷体" w:hint="eastAsia"/>
          <w:szCs w:val="21"/>
        </w:rPr>
        <w:t>，于十法界空无所见之时，即是见自真如</w:t>
      </w:r>
      <w:r w:rsidR="0064637E" w:rsidRPr="009C3B21">
        <w:rPr>
          <w:rFonts w:ascii="楷体" w:eastAsia="楷体" w:hAnsi="楷体" w:hint="eastAsia"/>
          <w:szCs w:val="21"/>
        </w:rPr>
        <w:t>法性</w:t>
      </w:r>
      <w:r w:rsidRPr="009C3B21">
        <w:rPr>
          <w:rFonts w:ascii="楷体" w:eastAsia="楷体" w:hAnsi="楷体" w:hint="eastAsia"/>
          <w:szCs w:val="21"/>
        </w:rPr>
        <w:t>佛性体相之时，即是见实相、见第一义谛、见第一义空、见首楞严三昧</w:t>
      </w:r>
      <w:r w:rsidR="0064637E" w:rsidRPr="009C3B21">
        <w:rPr>
          <w:rFonts w:ascii="楷体" w:eastAsia="楷体" w:hAnsi="楷体" w:hint="eastAsia"/>
          <w:szCs w:val="21"/>
        </w:rPr>
        <w:t>）（</w:t>
      </w:r>
      <w:r w:rsidR="006537BE" w:rsidRPr="009C3B21">
        <w:rPr>
          <w:rFonts w:ascii="楷体" w:eastAsia="楷体" w:hAnsi="楷体" w:hint="eastAsia"/>
          <w:b/>
          <w:szCs w:val="21"/>
        </w:rPr>
        <w:t>另</w:t>
      </w:r>
      <w:r w:rsidR="0064637E" w:rsidRPr="009C3B21">
        <w:rPr>
          <w:rFonts w:ascii="楷体" w:eastAsia="楷体" w:hAnsi="楷体" w:hint="eastAsia"/>
          <w:b/>
          <w:szCs w:val="21"/>
        </w:rPr>
        <w:t>注：</w:t>
      </w:r>
      <w:r w:rsidR="0064637E" w:rsidRPr="009C3B21">
        <w:rPr>
          <w:rFonts w:ascii="楷体" w:eastAsia="楷体" w:hAnsi="楷体" w:hint="eastAsia"/>
          <w:szCs w:val="21"/>
        </w:rPr>
        <w:t>此处“实相，第一义谛，第一义空，首楞严三昧”皆</w:t>
      </w:r>
      <w:r w:rsidRPr="009C3B21">
        <w:rPr>
          <w:rFonts w:ascii="楷体" w:eastAsia="楷体" w:hAnsi="楷体" w:hint="eastAsia"/>
          <w:szCs w:val="21"/>
        </w:rPr>
        <w:t>是真如、法性、佛性之异名）</w:t>
      </w:r>
    </w:p>
    <w:p w:rsidR="00ED14A1" w:rsidRDefault="00ED14A1" w:rsidP="000D7FED">
      <w:pPr>
        <w:spacing w:line="360" w:lineRule="auto"/>
        <w:ind w:firstLineChars="950" w:firstLine="2003"/>
        <w:rPr>
          <w:b/>
          <w:szCs w:val="21"/>
        </w:rPr>
      </w:pPr>
    </w:p>
    <w:p w:rsidR="000D7FED" w:rsidRDefault="00A26D05" w:rsidP="000D7FED">
      <w:pPr>
        <w:spacing w:line="360" w:lineRule="auto"/>
        <w:ind w:firstLineChars="150" w:firstLine="316"/>
        <w:rPr>
          <w:b/>
          <w:szCs w:val="21"/>
        </w:rPr>
      </w:pPr>
      <w:r w:rsidRPr="00627AED">
        <w:rPr>
          <w:rFonts w:hint="eastAsia"/>
          <w:b/>
          <w:szCs w:val="21"/>
        </w:rPr>
        <w:lastRenderedPageBreak/>
        <w:t xml:space="preserve">      </w:t>
      </w:r>
      <w:r w:rsidR="00ED14A1">
        <w:rPr>
          <w:rFonts w:hint="eastAsia"/>
          <w:b/>
          <w:szCs w:val="21"/>
        </w:rPr>
        <w:t xml:space="preserve">                                            </w:t>
      </w:r>
      <w:r w:rsidRPr="00627AED">
        <w:rPr>
          <w:rFonts w:hint="eastAsia"/>
          <w:b/>
          <w:szCs w:val="21"/>
        </w:rPr>
        <w:t xml:space="preserve"> </w:t>
      </w:r>
      <w:r w:rsidR="006D06D2">
        <w:rPr>
          <w:rFonts w:hint="eastAsia"/>
          <w:b/>
          <w:szCs w:val="21"/>
        </w:rPr>
        <w:t xml:space="preserve"> </w:t>
      </w:r>
      <w:r w:rsidRPr="00627AED">
        <w:rPr>
          <w:rFonts w:hint="eastAsia"/>
          <w:b/>
          <w:szCs w:val="21"/>
        </w:rPr>
        <w:t>朱礼军</w:t>
      </w:r>
      <w:r w:rsidRPr="00627AED">
        <w:rPr>
          <w:rFonts w:hint="eastAsia"/>
          <w:b/>
          <w:szCs w:val="21"/>
        </w:rPr>
        <w:t xml:space="preserve">  </w:t>
      </w:r>
      <w:r w:rsidR="00401050">
        <w:rPr>
          <w:rFonts w:hint="eastAsia"/>
          <w:b/>
          <w:szCs w:val="21"/>
        </w:rPr>
        <w:t>於</w:t>
      </w:r>
      <w:r w:rsidRPr="00627AED">
        <w:rPr>
          <w:rFonts w:hint="eastAsia"/>
          <w:b/>
          <w:szCs w:val="21"/>
        </w:rPr>
        <w:t>江苏灌南</w:t>
      </w:r>
    </w:p>
    <w:p w:rsidR="00401050" w:rsidRDefault="00401050" w:rsidP="000D7FED">
      <w:pPr>
        <w:spacing w:line="360" w:lineRule="auto"/>
        <w:ind w:firstLineChars="150" w:firstLine="316"/>
        <w:rPr>
          <w:b/>
          <w:szCs w:val="21"/>
        </w:rPr>
      </w:pPr>
      <w:r>
        <w:rPr>
          <w:rFonts w:hint="eastAsia"/>
          <w:b/>
          <w:szCs w:val="21"/>
        </w:rPr>
        <w:t xml:space="preserve">                              </w:t>
      </w:r>
      <w:r w:rsidR="006D06D2">
        <w:rPr>
          <w:rFonts w:hint="eastAsia"/>
          <w:b/>
          <w:szCs w:val="21"/>
        </w:rPr>
        <w:t xml:space="preserve">                      </w:t>
      </w:r>
      <w:r w:rsidR="006D06D2">
        <w:rPr>
          <w:rFonts w:hint="eastAsia"/>
          <w:b/>
          <w:szCs w:val="21"/>
        </w:rPr>
        <w:t>公元</w:t>
      </w:r>
      <w:r w:rsidR="006D06D2">
        <w:rPr>
          <w:rFonts w:hint="eastAsia"/>
          <w:b/>
          <w:szCs w:val="21"/>
        </w:rPr>
        <w:t>2025</w:t>
      </w:r>
      <w:r w:rsidR="006D06D2">
        <w:rPr>
          <w:rFonts w:hint="eastAsia"/>
          <w:b/>
          <w:szCs w:val="21"/>
        </w:rPr>
        <w:t>年</w:t>
      </w:r>
      <w:r w:rsidR="006D06D2">
        <w:rPr>
          <w:rFonts w:hint="eastAsia"/>
          <w:b/>
          <w:szCs w:val="21"/>
        </w:rPr>
        <w:t>9</w:t>
      </w:r>
      <w:r w:rsidR="006D06D2">
        <w:rPr>
          <w:rFonts w:hint="eastAsia"/>
          <w:b/>
          <w:szCs w:val="21"/>
        </w:rPr>
        <w:t>月</w:t>
      </w:r>
      <w:r w:rsidR="00621211">
        <w:rPr>
          <w:rFonts w:hint="eastAsia"/>
          <w:b/>
          <w:szCs w:val="21"/>
        </w:rPr>
        <w:t>13</w:t>
      </w:r>
      <w:r w:rsidR="006D06D2">
        <w:rPr>
          <w:rFonts w:hint="eastAsia"/>
          <w:b/>
          <w:szCs w:val="21"/>
        </w:rPr>
        <w:t>日</w:t>
      </w:r>
      <w:r>
        <w:rPr>
          <w:rFonts w:hint="eastAsia"/>
          <w:b/>
          <w:szCs w:val="21"/>
        </w:rPr>
        <w:t xml:space="preserve">  </w:t>
      </w:r>
      <w:bookmarkEnd w:id="7"/>
      <w:bookmarkEnd w:id="8"/>
    </w:p>
    <w:sectPr w:rsidR="00401050" w:rsidSect="00975450">
      <w:pgSz w:w="11906" w:h="16838" w:code="9"/>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E17" w:rsidRDefault="009D4E17" w:rsidP="00D63EDE">
      <w:r>
        <w:separator/>
      </w:r>
    </w:p>
  </w:endnote>
  <w:endnote w:type="continuationSeparator" w:id="0">
    <w:p w:rsidR="009D4E17" w:rsidRDefault="009D4E17" w:rsidP="00D63E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华文中宋">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E17" w:rsidRDefault="009D4E17" w:rsidP="00D63EDE">
      <w:r>
        <w:separator/>
      </w:r>
    </w:p>
  </w:footnote>
  <w:footnote w:type="continuationSeparator" w:id="0">
    <w:p w:rsidR="009D4E17" w:rsidRDefault="009D4E17" w:rsidP="00D63E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81C6D"/>
    <w:multiLevelType w:val="hybridMultilevel"/>
    <w:tmpl w:val="1DD833A0"/>
    <w:lvl w:ilvl="0" w:tplc="A1026772">
      <w:start w:val="1"/>
      <w:numFmt w:val="decimal"/>
      <w:lvlText w:val="第%1条、"/>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C2E1BC8"/>
    <w:multiLevelType w:val="hybridMultilevel"/>
    <w:tmpl w:val="2702BC94"/>
    <w:lvl w:ilvl="0" w:tplc="34645416">
      <w:start w:val="1"/>
      <w:numFmt w:val="decimalEnclosedParen"/>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67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4CA0"/>
    <w:rsid w:val="000001C8"/>
    <w:rsid w:val="00001971"/>
    <w:rsid w:val="0000199B"/>
    <w:rsid w:val="000023EF"/>
    <w:rsid w:val="000026F1"/>
    <w:rsid w:val="00002E3A"/>
    <w:rsid w:val="00003472"/>
    <w:rsid w:val="0000369C"/>
    <w:rsid w:val="00003735"/>
    <w:rsid w:val="00003AF5"/>
    <w:rsid w:val="0000436A"/>
    <w:rsid w:val="00004AD3"/>
    <w:rsid w:val="00004FBA"/>
    <w:rsid w:val="00004FBD"/>
    <w:rsid w:val="000052C4"/>
    <w:rsid w:val="00005C6E"/>
    <w:rsid w:val="000068E7"/>
    <w:rsid w:val="00007A04"/>
    <w:rsid w:val="00007C80"/>
    <w:rsid w:val="0001041E"/>
    <w:rsid w:val="00010982"/>
    <w:rsid w:val="00011676"/>
    <w:rsid w:val="00012078"/>
    <w:rsid w:val="000123AA"/>
    <w:rsid w:val="00012CDB"/>
    <w:rsid w:val="00013C3B"/>
    <w:rsid w:val="00013F82"/>
    <w:rsid w:val="00014128"/>
    <w:rsid w:val="00014246"/>
    <w:rsid w:val="0001431A"/>
    <w:rsid w:val="0001488D"/>
    <w:rsid w:val="00014FBC"/>
    <w:rsid w:val="000151D2"/>
    <w:rsid w:val="00015B2C"/>
    <w:rsid w:val="000164CE"/>
    <w:rsid w:val="000174F3"/>
    <w:rsid w:val="0002041F"/>
    <w:rsid w:val="00020893"/>
    <w:rsid w:val="00022411"/>
    <w:rsid w:val="00022827"/>
    <w:rsid w:val="0002338A"/>
    <w:rsid w:val="00023685"/>
    <w:rsid w:val="0002401B"/>
    <w:rsid w:val="0002424E"/>
    <w:rsid w:val="0002437D"/>
    <w:rsid w:val="000243EA"/>
    <w:rsid w:val="000243EB"/>
    <w:rsid w:val="000254D8"/>
    <w:rsid w:val="00025747"/>
    <w:rsid w:val="00025986"/>
    <w:rsid w:val="0002622C"/>
    <w:rsid w:val="000265FB"/>
    <w:rsid w:val="000268F3"/>
    <w:rsid w:val="000303FC"/>
    <w:rsid w:val="00030AF4"/>
    <w:rsid w:val="00030E42"/>
    <w:rsid w:val="000312A0"/>
    <w:rsid w:val="00031311"/>
    <w:rsid w:val="000314D2"/>
    <w:rsid w:val="00031F81"/>
    <w:rsid w:val="00031FBD"/>
    <w:rsid w:val="000327B9"/>
    <w:rsid w:val="00032834"/>
    <w:rsid w:val="0003318E"/>
    <w:rsid w:val="0003377E"/>
    <w:rsid w:val="00033E5B"/>
    <w:rsid w:val="00033EB8"/>
    <w:rsid w:val="000354EF"/>
    <w:rsid w:val="0003564E"/>
    <w:rsid w:val="00035BED"/>
    <w:rsid w:val="0003608B"/>
    <w:rsid w:val="00036474"/>
    <w:rsid w:val="000364C8"/>
    <w:rsid w:val="00036AB8"/>
    <w:rsid w:val="00036BE0"/>
    <w:rsid w:val="00037028"/>
    <w:rsid w:val="000372F7"/>
    <w:rsid w:val="0003795A"/>
    <w:rsid w:val="0004036C"/>
    <w:rsid w:val="00041443"/>
    <w:rsid w:val="0004161C"/>
    <w:rsid w:val="000418E9"/>
    <w:rsid w:val="000419A6"/>
    <w:rsid w:val="00042038"/>
    <w:rsid w:val="00042248"/>
    <w:rsid w:val="000432BE"/>
    <w:rsid w:val="00043311"/>
    <w:rsid w:val="000439D9"/>
    <w:rsid w:val="00043BD7"/>
    <w:rsid w:val="00044BA3"/>
    <w:rsid w:val="0004541A"/>
    <w:rsid w:val="00045A88"/>
    <w:rsid w:val="00045ACB"/>
    <w:rsid w:val="00045F5F"/>
    <w:rsid w:val="0004611A"/>
    <w:rsid w:val="00046EA8"/>
    <w:rsid w:val="00047831"/>
    <w:rsid w:val="0005038A"/>
    <w:rsid w:val="0005084B"/>
    <w:rsid w:val="00050CC2"/>
    <w:rsid w:val="00051D88"/>
    <w:rsid w:val="00052593"/>
    <w:rsid w:val="00052613"/>
    <w:rsid w:val="00053978"/>
    <w:rsid w:val="00054D63"/>
    <w:rsid w:val="000555C3"/>
    <w:rsid w:val="000567FB"/>
    <w:rsid w:val="000568E2"/>
    <w:rsid w:val="00056DB2"/>
    <w:rsid w:val="00056F6F"/>
    <w:rsid w:val="00057078"/>
    <w:rsid w:val="00057725"/>
    <w:rsid w:val="000578A3"/>
    <w:rsid w:val="00057BA4"/>
    <w:rsid w:val="00057FD5"/>
    <w:rsid w:val="00060049"/>
    <w:rsid w:val="00060772"/>
    <w:rsid w:val="00060A91"/>
    <w:rsid w:val="0006156C"/>
    <w:rsid w:val="00061875"/>
    <w:rsid w:val="000627F8"/>
    <w:rsid w:val="00063337"/>
    <w:rsid w:val="0006341C"/>
    <w:rsid w:val="000639DE"/>
    <w:rsid w:val="00064115"/>
    <w:rsid w:val="00064A41"/>
    <w:rsid w:val="00064CD7"/>
    <w:rsid w:val="00065278"/>
    <w:rsid w:val="000658CF"/>
    <w:rsid w:val="00065900"/>
    <w:rsid w:val="00065A3D"/>
    <w:rsid w:val="00065AAC"/>
    <w:rsid w:val="00065D1E"/>
    <w:rsid w:val="00067044"/>
    <w:rsid w:val="000670CA"/>
    <w:rsid w:val="000672E0"/>
    <w:rsid w:val="00067354"/>
    <w:rsid w:val="00067A07"/>
    <w:rsid w:val="00067AE6"/>
    <w:rsid w:val="00067DD8"/>
    <w:rsid w:val="00070275"/>
    <w:rsid w:val="000709AE"/>
    <w:rsid w:val="00070AB1"/>
    <w:rsid w:val="00070BF5"/>
    <w:rsid w:val="0007127A"/>
    <w:rsid w:val="00071F30"/>
    <w:rsid w:val="00072B28"/>
    <w:rsid w:val="00073585"/>
    <w:rsid w:val="00073CA4"/>
    <w:rsid w:val="00074037"/>
    <w:rsid w:val="000741EB"/>
    <w:rsid w:val="0007446E"/>
    <w:rsid w:val="00074FC4"/>
    <w:rsid w:val="0007537A"/>
    <w:rsid w:val="0007545A"/>
    <w:rsid w:val="000755AC"/>
    <w:rsid w:val="000757E1"/>
    <w:rsid w:val="00075994"/>
    <w:rsid w:val="00075D74"/>
    <w:rsid w:val="0007630B"/>
    <w:rsid w:val="0007668D"/>
    <w:rsid w:val="00076F95"/>
    <w:rsid w:val="000773AF"/>
    <w:rsid w:val="000774F4"/>
    <w:rsid w:val="00077689"/>
    <w:rsid w:val="0008017F"/>
    <w:rsid w:val="0008054C"/>
    <w:rsid w:val="00081156"/>
    <w:rsid w:val="00081BE4"/>
    <w:rsid w:val="0008253C"/>
    <w:rsid w:val="0008296C"/>
    <w:rsid w:val="00082C95"/>
    <w:rsid w:val="00083381"/>
    <w:rsid w:val="00083936"/>
    <w:rsid w:val="00084696"/>
    <w:rsid w:val="00084C48"/>
    <w:rsid w:val="00085473"/>
    <w:rsid w:val="00085878"/>
    <w:rsid w:val="000864A8"/>
    <w:rsid w:val="000865EA"/>
    <w:rsid w:val="00087197"/>
    <w:rsid w:val="000876EB"/>
    <w:rsid w:val="000877FD"/>
    <w:rsid w:val="00087BB2"/>
    <w:rsid w:val="00090263"/>
    <w:rsid w:val="000908B8"/>
    <w:rsid w:val="00090AE7"/>
    <w:rsid w:val="00090B7B"/>
    <w:rsid w:val="00091942"/>
    <w:rsid w:val="00092995"/>
    <w:rsid w:val="00092A85"/>
    <w:rsid w:val="00092ACE"/>
    <w:rsid w:val="00092F44"/>
    <w:rsid w:val="00093715"/>
    <w:rsid w:val="000937A2"/>
    <w:rsid w:val="00093CCB"/>
    <w:rsid w:val="000940A2"/>
    <w:rsid w:val="00094DF1"/>
    <w:rsid w:val="00095243"/>
    <w:rsid w:val="000957EA"/>
    <w:rsid w:val="00095BE8"/>
    <w:rsid w:val="00096075"/>
    <w:rsid w:val="00096AE9"/>
    <w:rsid w:val="00096E24"/>
    <w:rsid w:val="000970B7"/>
    <w:rsid w:val="000972A0"/>
    <w:rsid w:val="00097303"/>
    <w:rsid w:val="00097369"/>
    <w:rsid w:val="0009771E"/>
    <w:rsid w:val="000A02D1"/>
    <w:rsid w:val="000A051F"/>
    <w:rsid w:val="000A0A9E"/>
    <w:rsid w:val="000A0FFE"/>
    <w:rsid w:val="000A16B8"/>
    <w:rsid w:val="000A1BE0"/>
    <w:rsid w:val="000A2640"/>
    <w:rsid w:val="000A2853"/>
    <w:rsid w:val="000A33C0"/>
    <w:rsid w:val="000A34F4"/>
    <w:rsid w:val="000A3DD8"/>
    <w:rsid w:val="000A4185"/>
    <w:rsid w:val="000A52F6"/>
    <w:rsid w:val="000A652D"/>
    <w:rsid w:val="000A66B6"/>
    <w:rsid w:val="000A67CC"/>
    <w:rsid w:val="000A6ED1"/>
    <w:rsid w:val="000A736E"/>
    <w:rsid w:val="000A774E"/>
    <w:rsid w:val="000A7BA0"/>
    <w:rsid w:val="000A7E81"/>
    <w:rsid w:val="000A7F50"/>
    <w:rsid w:val="000B09F9"/>
    <w:rsid w:val="000B1BAD"/>
    <w:rsid w:val="000B21B6"/>
    <w:rsid w:val="000B2551"/>
    <w:rsid w:val="000B32DD"/>
    <w:rsid w:val="000B33DC"/>
    <w:rsid w:val="000B3F7D"/>
    <w:rsid w:val="000B4166"/>
    <w:rsid w:val="000B4F27"/>
    <w:rsid w:val="000B51CB"/>
    <w:rsid w:val="000B6F57"/>
    <w:rsid w:val="000B7458"/>
    <w:rsid w:val="000C0426"/>
    <w:rsid w:val="000C067B"/>
    <w:rsid w:val="000C0957"/>
    <w:rsid w:val="000C0B7C"/>
    <w:rsid w:val="000C1578"/>
    <w:rsid w:val="000C1D7A"/>
    <w:rsid w:val="000C3129"/>
    <w:rsid w:val="000C33C0"/>
    <w:rsid w:val="000C430F"/>
    <w:rsid w:val="000C4DEA"/>
    <w:rsid w:val="000C583A"/>
    <w:rsid w:val="000C59B0"/>
    <w:rsid w:val="000C5A26"/>
    <w:rsid w:val="000C5A64"/>
    <w:rsid w:val="000C5B1E"/>
    <w:rsid w:val="000C5C9F"/>
    <w:rsid w:val="000C5E6E"/>
    <w:rsid w:val="000C611D"/>
    <w:rsid w:val="000C70DC"/>
    <w:rsid w:val="000C7744"/>
    <w:rsid w:val="000C777F"/>
    <w:rsid w:val="000D1009"/>
    <w:rsid w:val="000D1966"/>
    <w:rsid w:val="000D1E0F"/>
    <w:rsid w:val="000D2248"/>
    <w:rsid w:val="000D238C"/>
    <w:rsid w:val="000D277E"/>
    <w:rsid w:val="000D2C8B"/>
    <w:rsid w:val="000D2DBB"/>
    <w:rsid w:val="000D302A"/>
    <w:rsid w:val="000D3384"/>
    <w:rsid w:val="000D34AA"/>
    <w:rsid w:val="000D35D8"/>
    <w:rsid w:val="000D3CE5"/>
    <w:rsid w:val="000D3F6A"/>
    <w:rsid w:val="000D402F"/>
    <w:rsid w:val="000D42F0"/>
    <w:rsid w:val="000D4542"/>
    <w:rsid w:val="000D4600"/>
    <w:rsid w:val="000D4C73"/>
    <w:rsid w:val="000D632F"/>
    <w:rsid w:val="000D6A37"/>
    <w:rsid w:val="000D6A51"/>
    <w:rsid w:val="000D6CE5"/>
    <w:rsid w:val="000D787E"/>
    <w:rsid w:val="000D7FED"/>
    <w:rsid w:val="000E0AF4"/>
    <w:rsid w:val="000E0D8E"/>
    <w:rsid w:val="000E0F46"/>
    <w:rsid w:val="000E1910"/>
    <w:rsid w:val="000E2141"/>
    <w:rsid w:val="000E245B"/>
    <w:rsid w:val="000E2521"/>
    <w:rsid w:val="000E2A2A"/>
    <w:rsid w:val="000E346D"/>
    <w:rsid w:val="000E3AD6"/>
    <w:rsid w:val="000E3B95"/>
    <w:rsid w:val="000E3CE4"/>
    <w:rsid w:val="000E4F7A"/>
    <w:rsid w:val="000E52C1"/>
    <w:rsid w:val="000E5503"/>
    <w:rsid w:val="000E57E1"/>
    <w:rsid w:val="000E580A"/>
    <w:rsid w:val="000E5B57"/>
    <w:rsid w:val="000E62A6"/>
    <w:rsid w:val="000E6417"/>
    <w:rsid w:val="000E6455"/>
    <w:rsid w:val="000E72B7"/>
    <w:rsid w:val="000E7685"/>
    <w:rsid w:val="000E7B29"/>
    <w:rsid w:val="000F01A7"/>
    <w:rsid w:val="000F05F1"/>
    <w:rsid w:val="000F1080"/>
    <w:rsid w:val="000F1312"/>
    <w:rsid w:val="000F1423"/>
    <w:rsid w:val="000F1E29"/>
    <w:rsid w:val="000F1EAB"/>
    <w:rsid w:val="000F2258"/>
    <w:rsid w:val="000F2AF4"/>
    <w:rsid w:val="000F2C4D"/>
    <w:rsid w:val="000F32F4"/>
    <w:rsid w:val="000F4B57"/>
    <w:rsid w:val="000F5D05"/>
    <w:rsid w:val="000F5FB3"/>
    <w:rsid w:val="000F695B"/>
    <w:rsid w:val="000F69C1"/>
    <w:rsid w:val="000F6C70"/>
    <w:rsid w:val="000F7391"/>
    <w:rsid w:val="000F75CE"/>
    <w:rsid w:val="000F78F0"/>
    <w:rsid w:val="000F7919"/>
    <w:rsid w:val="000F7E7B"/>
    <w:rsid w:val="00100201"/>
    <w:rsid w:val="0010034B"/>
    <w:rsid w:val="00100527"/>
    <w:rsid w:val="00100DCF"/>
    <w:rsid w:val="0010110D"/>
    <w:rsid w:val="001014D8"/>
    <w:rsid w:val="0010197C"/>
    <w:rsid w:val="00101BB9"/>
    <w:rsid w:val="00102E60"/>
    <w:rsid w:val="00103856"/>
    <w:rsid w:val="001051BB"/>
    <w:rsid w:val="001054BC"/>
    <w:rsid w:val="00105547"/>
    <w:rsid w:val="00105C8C"/>
    <w:rsid w:val="00105FEE"/>
    <w:rsid w:val="001062D9"/>
    <w:rsid w:val="001063C9"/>
    <w:rsid w:val="001063ED"/>
    <w:rsid w:val="00106897"/>
    <w:rsid w:val="00107985"/>
    <w:rsid w:val="00107F86"/>
    <w:rsid w:val="0011007D"/>
    <w:rsid w:val="0011069A"/>
    <w:rsid w:val="00111264"/>
    <w:rsid w:val="00111275"/>
    <w:rsid w:val="00111726"/>
    <w:rsid w:val="00111BFF"/>
    <w:rsid w:val="00111CD4"/>
    <w:rsid w:val="00112B40"/>
    <w:rsid w:val="00112B62"/>
    <w:rsid w:val="00113C96"/>
    <w:rsid w:val="0011438F"/>
    <w:rsid w:val="00114D69"/>
    <w:rsid w:val="00114F2A"/>
    <w:rsid w:val="00114FEC"/>
    <w:rsid w:val="001155B6"/>
    <w:rsid w:val="00115B5B"/>
    <w:rsid w:val="001160A3"/>
    <w:rsid w:val="0011635B"/>
    <w:rsid w:val="00117116"/>
    <w:rsid w:val="0011734F"/>
    <w:rsid w:val="00117C32"/>
    <w:rsid w:val="00117D67"/>
    <w:rsid w:val="00117E49"/>
    <w:rsid w:val="00120706"/>
    <w:rsid w:val="00120954"/>
    <w:rsid w:val="00120C40"/>
    <w:rsid w:val="001217D7"/>
    <w:rsid w:val="00121CB6"/>
    <w:rsid w:val="00122B32"/>
    <w:rsid w:val="00122E5D"/>
    <w:rsid w:val="001233ED"/>
    <w:rsid w:val="00123C4E"/>
    <w:rsid w:val="00123D74"/>
    <w:rsid w:val="00124FE0"/>
    <w:rsid w:val="00125090"/>
    <w:rsid w:val="001250D5"/>
    <w:rsid w:val="0012521B"/>
    <w:rsid w:val="00125E00"/>
    <w:rsid w:val="00126346"/>
    <w:rsid w:val="0012689D"/>
    <w:rsid w:val="001272FB"/>
    <w:rsid w:val="0012755B"/>
    <w:rsid w:val="001279C4"/>
    <w:rsid w:val="001279F9"/>
    <w:rsid w:val="00127DB1"/>
    <w:rsid w:val="001300D2"/>
    <w:rsid w:val="0013052F"/>
    <w:rsid w:val="00130EC3"/>
    <w:rsid w:val="00131487"/>
    <w:rsid w:val="00131775"/>
    <w:rsid w:val="001317BF"/>
    <w:rsid w:val="00131A43"/>
    <w:rsid w:val="0013230C"/>
    <w:rsid w:val="001325B4"/>
    <w:rsid w:val="00132705"/>
    <w:rsid w:val="00132ED6"/>
    <w:rsid w:val="00133357"/>
    <w:rsid w:val="00133501"/>
    <w:rsid w:val="00133CFB"/>
    <w:rsid w:val="00133F1C"/>
    <w:rsid w:val="00134259"/>
    <w:rsid w:val="001346B0"/>
    <w:rsid w:val="00134AB2"/>
    <w:rsid w:val="0013503D"/>
    <w:rsid w:val="00135593"/>
    <w:rsid w:val="00135934"/>
    <w:rsid w:val="00135A0C"/>
    <w:rsid w:val="0013642F"/>
    <w:rsid w:val="0013686D"/>
    <w:rsid w:val="00137031"/>
    <w:rsid w:val="00141005"/>
    <w:rsid w:val="001412F7"/>
    <w:rsid w:val="00141515"/>
    <w:rsid w:val="0014155C"/>
    <w:rsid w:val="001415C7"/>
    <w:rsid w:val="001417C0"/>
    <w:rsid w:val="00141A7F"/>
    <w:rsid w:val="00141AC0"/>
    <w:rsid w:val="0014229F"/>
    <w:rsid w:val="001422A0"/>
    <w:rsid w:val="00142A9C"/>
    <w:rsid w:val="00142AB6"/>
    <w:rsid w:val="00144711"/>
    <w:rsid w:val="00144781"/>
    <w:rsid w:val="001448B0"/>
    <w:rsid w:val="00144A13"/>
    <w:rsid w:val="00145CCB"/>
    <w:rsid w:val="00146295"/>
    <w:rsid w:val="0014695F"/>
    <w:rsid w:val="00146FC8"/>
    <w:rsid w:val="00147A56"/>
    <w:rsid w:val="00150A84"/>
    <w:rsid w:val="00151D49"/>
    <w:rsid w:val="001526D3"/>
    <w:rsid w:val="0015274F"/>
    <w:rsid w:val="00152B31"/>
    <w:rsid w:val="0015367D"/>
    <w:rsid w:val="00153881"/>
    <w:rsid w:val="00153EE2"/>
    <w:rsid w:val="0015416D"/>
    <w:rsid w:val="00154285"/>
    <w:rsid w:val="0015452D"/>
    <w:rsid w:val="00154CEF"/>
    <w:rsid w:val="001555EA"/>
    <w:rsid w:val="00155AD5"/>
    <w:rsid w:val="00156365"/>
    <w:rsid w:val="0015699C"/>
    <w:rsid w:val="001569CF"/>
    <w:rsid w:val="00156B6F"/>
    <w:rsid w:val="00157025"/>
    <w:rsid w:val="00157570"/>
    <w:rsid w:val="00160A1E"/>
    <w:rsid w:val="00161B56"/>
    <w:rsid w:val="00162472"/>
    <w:rsid w:val="00162600"/>
    <w:rsid w:val="00162D36"/>
    <w:rsid w:val="001635F1"/>
    <w:rsid w:val="00163AA4"/>
    <w:rsid w:val="00163DC8"/>
    <w:rsid w:val="00163ECB"/>
    <w:rsid w:val="00164530"/>
    <w:rsid w:val="00164B8A"/>
    <w:rsid w:val="00164E47"/>
    <w:rsid w:val="0016508B"/>
    <w:rsid w:val="001652ED"/>
    <w:rsid w:val="00165A81"/>
    <w:rsid w:val="0016610A"/>
    <w:rsid w:val="001665AB"/>
    <w:rsid w:val="00166B8C"/>
    <w:rsid w:val="00166D01"/>
    <w:rsid w:val="001676B0"/>
    <w:rsid w:val="00167812"/>
    <w:rsid w:val="00170680"/>
    <w:rsid w:val="001709A0"/>
    <w:rsid w:val="0017105F"/>
    <w:rsid w:val="00171DB5"/>
    <w:rsid w:val="00172022"/>
    <w:rsid w:val="0017241B"/>
    <w:rsid w:val="001727FB"/>
    <w:rsid w:val="00172835"/>
    <w:rsid w:val="0017297A"/>
    <w:rsid w:val="0017299E"/>
    <w:rsid w:val="00172A8E"/>
    <w:rsid w:val="00172C9B"/>
    <w:rsid w:val="00172CBD"/>
    <w:rsid w:val="00173038"/>
    <w:rsid w:val="0017312C"/>
    <w:rsid w:val="0017317F"/>
    <w:rsid w:val="00173390"/>
    <w:rsid w:val="001733AE"/>
    <w:rsid w:val="001734D9"/>
    <w:rsid w:val="00173756"/>
    <w:rsid w:val="0017401F"/>
    <w:rsid w:val="00174FD4"/>
    <w:rsid w:val="001759BA"/>
    <w:rsid w:val="001767A7"/>
    <w:rsid w:val="001767F7"/>
    <w:rsid w:val="001768B4"/>
    <w:rsid w:val="00176B02"/>
    <w:rsid w:val="00176C0D"/>
    <w:rsid w:val="0017737B"/>
    <w:rsid w:val="00177417"/>
    <w:rsid w:val="00180EB2"/>
    <w:rsid w:val="00181054"/>
    <w:rsid w:val="00181259"/>
    <w:rsid w:val="0018157E"/>
    <w:rsid w:val="00181C96"/>
    <w:rsid w:val="00182C33"/>
    <w:rsid w:val="0018411B"/>
    <w:rsid w:val="00184BA1"/>
    <w:rsid w:val="00184BD4"/>
    <w:rsid w:val="0018509A"/>
    <w:rsid w:val="0018532B"/>
    <w:rsid w:val="001857EE"/>
    <w:rsid w:val="00185E57"/>
    <w:rsid w:val="00186295"/>
    <w:rsid w:val="00186298"/>
    <w:rsid w:val="00186590"/>
    <w:rsid w:val="00186B27"/>
    <w:rsid w:val="001879E8"/>
    <w:rsid w:val="00190072"/>
    <w:rsid w:val="001900F8"/>
    <w:rsid w:val="0019075B"/>
    <w:rsid w:val="00190B6E"/>
    <w:rsid w:val="00190DA1"/>
    <w:rsid w:val="0019139A"/>
    <w:rsid w:val="0019146E"/>
    <w:rsid w:val="00191F16"/>
    <w:rsid w:val="00192437"/>
    <w:rsid w:val="00192D0F"/>
    <w:rsid w:val="00192F72"/>
    <w:rsid w:val="00194700"/>
    <w:rsid w:val="00194811"/>
    <w:rsid w:val="00195BB1"/>
    <w:rsid w:val="00195D75"/>
    <w:rsid w:val="001962AE"/>
    <w:rsid w:val="001975E0"/>
    <w:rsid w:val="001A0B1B"/>
    <w:rsid w:val="001A18C6"/>
    <w:rsid w:val="001A1AEA"/>
    <w:rsid w:val="001A1E2B"/>
    <w:rsid w:val="001A2346"/>
    <w:rsid w:val="001A2927"/>
    <w:rsid w:val="001A2E9C"/>
    <w:rsid w:val="001A3148"/>
    <w:rsid w:val="001A38C3"/>
    <w:rsid w:val="001A3B49"/>
    <w:rsid w:val="001A4546"/>
    <w:rsid w:val="001A4B18"/>
    <w:rsid w:val="001A5306"/>
    <w:rsid w:val="001A6AAD"/>
    <w:rsid w:val="001A73EB"/>
    <w:rsid w:val="001A7A08"/>
    <w:rsid w:val="001A7A12"/>
    <w:rsid w:val="001A7A89"/>
    <w:rsid w:val="001A7F30"/>
    <w:rsid w:val="001B0FCA"/>
    <w:rsid w:val="001B12A4"/>
    <w:rsid w:val="001B162C"/>
    <w:rsid w:val="001B2786"/>
    <w:rsid w:val="001B31D8"/>
    <w:rsid w:val="001B38C8"/>
    <w:rsid w:val="001B486C"/>
    <w:rsid w:val="001B4B2A"/>
    <w:rsid w:val="001B4B3D"/>
    <w:rsid w:val="001B4EBB"/>
    <w:rsid w:val="001B56C6"/>
    <w:rsid w:val="001B6903"/>
    <w:rsid w:val="001B6ABF"/>
    <w:rsid w:val="001B7388"/>
    <w:rsid w:val="001B7776"/>
    <w:rsid w:val="001B78F1"/>
    <w:rsid w:val="001B7C9B"/>
    <w:rsid w:val="001B7D6C"/>
    <w:rsid w:val="001B7FF7"/>
    <w:rsid w:val="001C007F"/>
    <w:rsid w:val="001C0962"/>
    <w:rsid w:val="001C0A71"/>
    <w:rsid w:val="001C0B76"/>
    <w:rsid w:val="001C1F24"/>
    <w:rsid w:val="001C29FC"/>
    <w:rsid w:val="001C2FFF"/>
    <w:rsid w:val="001C34CB"/>
    <w:rsid w:val="001C3879"/>
    <w:rsid w:val="001C41DC"/>
    <w:rsid w:val="001C44BD"/>
    <w:rsid w:val="001C4598"/>
    <w:rsid w:val="001C4AFD"/>
    <w:rsid w:val="001C5126"/>
    <w:rsid w:val="001C59A0"/>
    <w:rsid w:val="001C5D4E"/>
    <w:rsid w:val="001C610C"/>
    <w:rsid w:val="001C64C4"/>
    <w:rsid w:val="001C6A0C"/>
    <w:rsid w:val="001C719C"/>
    <w:rsid w:val="001C77D7"/>
    <w:rsid w:val="001C7B49"/>
    <w:rsid w:val="001C7CA3"/>
    <w:rsid w:val="001C7DBE"/>
    <w:rsid w:val="001D09B7"/>
    <w:rsid w:val="001D10E1"/>
    <w:rsid w:val="001D1527"/>
    <w:rsid w:val="001D170F"/>
    <w:rsid w:val="001D1946"/>
    <w:rsid w:val="001D2D58"/>
    <w:rsid w:val="001D31E4"/>
    <w:rsid w:val="001D35D6"/>
    <w:rsid w:val="001D3A4C"/>
    <w:rsid w:val="001D455F"/>
    <w:rsid w:val="001D4BE0"/>
    <w:rsid w:val="001D527A"/>
    <w:rsid w:val="001D56E7"/>
    <w:rsid w:val="001D5765"/>
    <w:rsid w:val="001D57C6"/>
    <w:rsid w:val="001D61FF"/>
    <w:rsid w:val="001D6C93"/>
    <w:rsid w:val="001D7499"/>
    <w:rsid w:val="001D78A7"/>
    <w:rsid w:val="001E0276"/>
    <w:rsid w:val="001E07D1"/>
    <w:rsid w:val="001E08A2"/>
    <w:rsid w:val="001E0F5C"/>
    <w:rsid w:val="001E1128"/>
    <w:rsid w:val="001E19F9"/>
    <w:rsid w:val="001E23C2"/>
    <w:rsid w:val="001E2B03"/>
    <w:rsid w:val="001E32AF"/>
    <w:rsid w:val="001E32B5"/>
    <w:rsid w:val="001E3616"/>
    <w:rsid w:val="001E377D"/>
    <w:rsid w:val="001E3E05"/>
    <w:rsid w:val="001E4388"/>
    <w:rsid w:val="001E49C3"/>
    <w:rsid w:val="001E5265"/>
    <w:rsid w:val="001E5BA4"/>
    <w:rsid w:val="001E6313"/>
    <w:rsid w:val="001E7074"/>
    <w:rsid w:val="001E7630"/>
    <w:rsid w:val="001E7ED3"/>
    <w:rsid w:val="001F0190"/>
    <w:rsid w:val="001F0CC1"/>
    <w:rsid w:val="001F21DB"/>
    <w:rsid w:val="001F2231"/>
    <w:rsid w:val="001F2548"/>
    <w:rsid w:val="001F2B9A"/>
    <w:rsid w:val="001F2BE4"/>
    <w:rsid w:val="001F310F"/>
    <w:rsid w:val="001F3206"/>
    <w:rsid w:val="001F3273"/>
    <w:rsid w:val="001F3FAF"/>
    <w:rsid w:val="001F415E"/>
    <w:rsid w:val="001F4C22"/>
    <w:rsid w:val="001F4C73"/>
    <w:rsid w:val="001F5328"/>
    <w:rsid w:val="001F5361"/>
    <w:rsid w:val="001F53FE"/>
    <w:rsid w:val="001F5A90"/>
    <w:rsid w:val="001F604D"/>
    <w:rsid w:val="001F62C0"/>
    <w:rsid w:val="001F63DD"/>
    <w:rsid w:val="001F6C40"/>
    <w:rsid w:val="001F7355"/>
    <w:rsid w:val="001F77E0"/>
    <w:rsid w:val="001F7AF6"/>
    <w:rsid w:val="00200040"/>
    <w:rsid w:val="00200F5F"/>
    <w:rsid w:val="002012AF"/>
    <w:rsid w:val="0020148F"/>
    <w:rsid w:val="002014D9"/>
    <w:rsid w:val="002015BB"/>
    <w:rsid w:val="00202B9B"/>
    <w:rsid w:val="00202D84"/>
    <w:rsid w:val="0020319C"/>
    <w:rsid w:val="00203280"/>
    <w:rsid w:val="00203349"/>
    <w:rsid w:val="00203AD3"/>
    <w:rsid w:val="00203EF0"/>
    <w:rsid w:val="002050AF"/>
    <w:rsid w:val="00205240"/>
    <w:rsid w:val="00205496"/>
    <w:rsid w:val="00205E6F"/>
    <w:rsid w:val="002067FB"/>
    <w:rsid w:val="0020688D"/>
    <w:rsid w:val="00206B6A"/>
    <w:rsid w:val="00207A19"/>
    <w:rsid w:val="00207CAF"/>
    <w:rsid w:val="00211082"/>
    <w:rsid w:val="00211219"/>
    <w:rsid w:val="0021151B"/>
    <w:rsid w:val="0021225D"/>
    <w:rsid w:val="002126E8"/>
    <w:rsid w:val="00213AB1"/>
    <w:rsid w:val="00213D3D"/>
    <w:rsid w:val="00215592"/>
    <w:rsid w:val="002159A1"/>
    <w:rsid w:val="00215BCE"/>
    <w:rsid w:val="00216094"/>
    <w:rsid w:val="0021659F"/>
    <w:rsid w:val="00216767"/>
    <w:rsid w:val="00217093"/>
    <w:rsid w:val="00217545"/>
    <w:rsid w:val="00217888"/>
    <w:rsid w:val="00220303"/>
    <w:rsid w:val="00220820"/>
    <w:rsid w:val="00220D8D"/>
    <w:rsid w:val="00220F83"/>
    <w:rsid w:val="0022122B"/>
    <w:rsid w:val="00221DAF"/>
    <w:rsid w:val="00221FFE"/>
    <w:rsid w:val="00222DDF"/>
    <w:rsid w:val="00223060"/>
    <w:rsid w:val="00223778"/>
    <w:rsid w:val="00224CA5"/>
    <w:rsid w:val="00224DF3"/>
    <w:rsid w:val="00224FF7"/>
    <w:rsid w:val="002252F0"/>
    <w:rsid w:val="002257A8"/>
    <w:rsid w:val="00225B34"/>
    <w:rsid w:val="002264D5"/>
    <w:rsid w:val="0022652F"/>
    <w:rsid w:val="00226FB6"/>
    <w:rsid w:val="0022741A"/>
    <w:rsid w:val="0022750F"/>
    <w:rsid w:val="0022754B"/>
    <w:rsid w:val="002279F4"/>
    <w:rsid w:val="00227FAC"/>
    <w:rsid w:val="00230236"/>
    <w:rsid w:val="00230AF3"/>
    <w:rsid w:val="00230D38"/>
    <w:rsid w:val="00231191"/>
    <w:rsid w:val="00232769"/>
    <w:rsid w:val="00232E41"/>
    <w:rsid w:val="00233368"/>
    <w:rsid w:val="002336F0"/>
    <w:rsid w:val="002338FD"/>
    <w:rsid w:val="00233CB0"/>
    <w:rsid w:val="00234111"/>
    <w:rsid w:val="00234E33"/>
    <w:rsid w:val="00235A86"/>
    <w:rsid w:val="00236203"/>
    <w:rsid w:val="00236737"/>
    <w:rsid w:val="00236FE7"/>
    <w:rsid w:val="00237820"/>
    <w:rsid w:val="002403B6"/>
    <w:rsid w:val="00240679"/>
    <w:rsid w:val="00240AB0"/>
    <w:rsid w:val="00240E5B"/>
    <w:rsid w:val="00240FAF"/>
    <w:rsid w:val="00241471"/>
    <w:rsid w:val="00241474"/>
    <w:rsid w:val="0024187A"/>
    <w:rsid w:val="00241E81"/>
    <w:rsid w:val="002422D9"/>
    <w:rsid w:val="002423E9"/>
    <w:rsid w:val="002425FB"/>
    <w:rsid w:val="00242801"/>
    <w:rsid w:val="00243CBF"/>
    <w:rsid w:val="00243D3E"/>
    <w:rsid w:val="00243E7C"/>
    <w:rsid w:val="002442BF"/>
    <w:rsid w:val="00244F8D"/>
    <w:rsid w:val="002450CB"/>
    <w:rsid w:val="002451AC"/>
    <w:rsid w:val="00245710"/>
    <w:rsid w:val="00245771"/>
    <w:rsid w:val="002460D6"/>
    <w:rsid w:val="002462E4"/>
    <w:rsid w:val="00246703"/>
    <w:rsid w:val="002474B1"/>
    <w:rsid w:val="00247AE7"/>
    <w:rsid w:val="00247B3B"/>
    <w:rsid w:val="002512E0"/>
    <w:rsid w:val="00251566"/>
    <w:rsid w:val="00251A96"/>
    <w:rsid w:val="00251E28"/>
    <w:rsid w:val="00251F46"/>
    <w:rsid w:val="00252347"/>
    <w:rsid w:val="0025278F"/>
    <w:rsid w:val="002527D7"/>
    <w:rsid w:val="0025285E"/>
    <w:rsid w:val="002532FF"/>
    <w:rsid w:val="002540DB"/>
    <w:rsid w:val="00254BA5"/>
    <w:rsid w:val="00254FB7"/>
    <w:rsid w:val="002551FB"/>
    <w:rsid w:val="0025524C"/>
    <w:rsid w:val="00255A51"/>
    <w:rsid w:val="00255F60"/>
    <w:rsid w:val="002561DC"/>
    <w:rsid w:val="00256A06"/>
    <w:rsid w:val="00256EAF"/>
    <w:rsid w:val="00256FFA"/>
    <w:rsid w:val="00257060"/>
    <w:rsid w:val="00257FBD"/>
    <w:rsid w:val="002609C2"/>
    <w:rsid w:val="00261A02"/>
    <w:rsid w:val="00261F31"/>
    <w:rsid w:val="0026241F"/>
    <w:rsid w:val="00262537"/>
    <w:rsid w:val="002631AF"/>
    <w:rsid w:val="0026328E"/>
    <w:rsid w:val="00264515"/>
    <w:rsid w:val="0026469C"/>
    <w:rsid w:val="002648A3"/>
    <w:rsid w:val="00264961"/>
    <w:rsid w:val="00264AA3"/>
    <w:rsid w:val="00264C2C"/>
    <w:rsid w:val="00264D22"/>
    <w:rsid w:val="0026506E"/>
    <w:rsid w:val="0026566A"/>
    <w:rsid w:val="00265ACC"/>
    <w:rsid w:val="002662DB"/>
    <w:rsid w:val="00266510"/>
    <w:rsid w:val="00266F84"/>
    <w:rsid w:val="00267EDC"/>
    <w:rsid w:val="00267FE7"/>
    <w:rsid w:val="00270203"/>
    <w:rsid w:val="0027059C"/>
    <w:rsid w:val="00270653"/>
    <w:rsid w:val="002708B2"/>
    <w:rsid w:val="00270902"/>
    <w:rsid w:val="002717EB"/>
    <w:rsid w:val="00272017"/>
    <w:rsid w:val="00272428"/>
    <w:rsid w:val="00272AD9"/>
    <w:rsid w:val="00272F81"/>
    <w:rsid w:val="002753C7"/>
    <w:rsid w:val="00275789"/>
    <w:rsid w:val="002757F9"/>
    <w:rsid w:val="002759A0"/>
    <w:rsid w:val="00275E49"/>
    <w:rsid w:val="00275F3D"/>
    <w:rsid w:val="002762B6"/>
    <w:rsid w:val="002801F9"/>
    <w:rsid w:val="00280251"/>
    <w:rsid w:val="00280ABE"/>
    <w:rsid w:val="00280CDE"/>
    <w:rsid w:val="00280FB4"/>
    <w:rsid w:val="002812B1"/>
    <w:rsid w:val="0028198D"/>
    <w:rsid w:val="00282874"/>
    <w:rsid w:val="002838BA"/>
    <w:rsid w:val="00284117"/>
    <w:rsid w:val="002843BF"/>
    <w:rsid w:val="0028491E"/>
    <w:rsid w:val="00284A5C"/>
    <w:rsid w:val="00284E17"/>
    <w:rsid w:val="00284EA2"/>
    <w:rsid w:val="00285816"/>
    <w:rsid w:val="00285C5B"/>
    <w:rsid w:val="00285CFB"/>
    <w:rsid w:val="00285F75"/>
    <w:rsid w:val="00286485"/>
    <w:rsid w:val="002865D8"/>
    <w:rsid w:val="00286622"/>
    <w:rsid w:val="00287061"/>
    <w:rsid w:val="002872A6"/>
    <w:rsid w:val="0028757E"/>
    <w:rsid w:val="00287A6F"/>
    <w:rsid w:val="00287EB8"/>
    <w:rsid w:val="002902D1"/>
    <w:rsid w:val="0029032E"/>
    <w:rsid w:val="0029055C"/>
    <w:rsid w:val="00290D77"/>
    <w:rsid w:val="0029137F"/>
    <w:rsid w:val="00291617"/>
    <w:rsid w:val="00291A65"/>
    <w:rsid w:val="00291B93"/>
    <w:rsid w:val="0029289C"/>
    <w:rsid w:val="0029297D"/>
    <w:rsid w:val="00292BDE"/>
    <w:rsid w:val="00293CCB"/>
    <w:rsid w:val="00294295"/>
    <w:rsid w:val="0029541C"/>
    <w:rsid w:val="00295CAC"/>
    <w:rsid w:val="00295D91"/>
    <w:rsid w:val="0029601E"/>
    <w:rsid w:val="00296138"/>
    <w:rsid w:val="00296180"/>
    <w:rsid w:val="0029659B"/>
    <w:rsid w:val="00296ECB"/>
    <w:rsid w:val="002972CE"/>
    <w:rsid w:val="002976A2"/>
    <w:rsid w:val="002977A4"/>
    <w:rsid w:val="00297DF1"/>
    <w:rsid w:val="002A045C"/>
    <w:rsid w:val="002A097A"/>
    <w:rsid w:val="002A1382"/>
    <w:rsid w:val="002A17F5"/>
    <w:rsid w:val="002A1A10"/>
    <w:rsid w:val="002A2222"/>
    <w:rsid w:val="002A2853"/>
    <w:rsid w:val="002A2BB2"/>
    <w:rsid w:val="002A2C45"/>
    <w:rsid w:val="002A2DED"/>
    <w:rsid w:val="002A393D"/>
    <w:rsid w:val="002A3AD5"/>
    <w:rsid w:val="002A4361"/>
    <w:rsid w:val="002A4D6B"/>
    <w:rsid w:val="002A4F4A"/>
    <w:rsid w:val="002A5333"/>
    <w:rsid w:val="002A601A"/>
    <w:rsid w:val="002A669A"/>
    <w:rsid w:val="002A6AFC"/>
    <w:rsid w:val="002A6B7F"/>
    <w:rsid w:val="002A6B85"/>
    <w:rsid w:val="002A6DC5"/>
    <w:rsid w:val="002A7506"/>
    <w:rsid w:val="002B0567"/>
    <w:rsid w:val="002B0606"/>
    <w:rsid w:val="002B06D3"/>
    <w:rsid w:val="002B0831"/>
    <w:rsid w:val="002B0998"/>
    <w:rsid w:val="002B09AB"/>
    <w:rsid w:val="002B0BFB"/>
    <w:rsid w:val="002B1015"/>
    <w:rsid w:val="002B1A63"/>
    <w:rsid w:val="002B1CC0"/>
    <w:rsid w:val="002B1F3E"/>
    <w:rsid w:val="002B287D"/>
    <w:rsid w:val="002B2C35"/>
    <w:rsid w:val="002B2ED1"/>
    <w:rsid w:val="002B372A"/>
    <w:rsid w:val="002B3A2C"/>
    <w:rsid w:val="002B4587"/>
    <w:rsid w:val="002B50BF"/>
    <w:rsid w:val="002B53F4"/>
    <w:rsid w:val="002B64E9"/>
    <w:rsid w:val="002B69F3"/>
    <w:rsid w:val="002B7358"/>
    <w:rsid w:val="002B75D1"/>
    <w:rsid w:val="002B7BB9"/>
    <w:rsid w:val="002B7CA5"/>
    <w:rsid w:val="002C0A90"/>
    <w:rsid w:val="002C0B46"/>
    <w:rsid w:val="002C1577"/>
    <w:rsid w:val="002C1808"/>
    <w:rsid w:val="002C1B1C"/>
    <w:rsid w:val="002C1C6B"/>
    <w:rsid w:val="002C1EB5"/>
    <w:rsid w:val="002C23E1"/>
    <w:rsid w:val="002C2A22"/>
    <w:rsid w:val="002C2A6B"/>
    <w:rsid w:val="002C2BC4"/>
    <w:rsid w:val="002C2D11"/>
    <w:rsid w:val="002C2E57"/>
    <w:rsid w:val="002C3B10"/>
    <w:rsid w:val="002C3E23"/>
    <w:rsid w:val="002C4306"/>
    <w:rsid w:val="002C4CC2"/>
    <w:rsid w:val="002C5E69"/>
    <w:rsid w:val="002C5E7A"/>
    <w:rsid w:val="002C63AA"/>
    <w:rsid w:val="002C6967"/>
    <w:rsid w:val="002C6FF0"/>
    <w:rsid w:val="002C72B4"/>
    <w:rsid w:val="002C7EEE"/>
    <w:rsid w:val="002D007D"/>
    <w:rsid w:val="002D0D8A"/>
    <w:rsid w:val="002D0DE1"/>
    <w:rsid w:val="002D10A5"/>
    <w:rsid w:val="002D1172"/>
    <w:rsid w:val="002D19FC"/>
    <w:rsid w:val="002D2248"/>
    <w:rsid w:val="002D244E"/>
    <w:rsid w:val="002D254D"/>
    <w:rsid w:val="002D2A6B"/>
    <w:rsid w:val="002D2C55"/>
    <w:rsid w:val="002D3879"/>
    <w:rsid w:val="002D437F"/>
    <w:rsid w:val="002D45B6"/>
    <w:rsid w:val="002D630D"/>
    <w:rsid w:val="002D65C4"/>
    <w:rsid w:val="002D6931"/>
    <w:rsid w:val="002D6F1C"/>
    <w:rsid w:val="002D708D"/>
    <w:rsid w:val="002E02C4"/>
    <w:rsid w:val="002E04E1"/>
    <w:rsid w:val="002E0798"/>
    <w:rsid w:val="002E07A7"/>
    <w:rsid w:val="002E1019"/>
    <w:rsid w:val="002E146C"/>
    <w:rsid w:val="002E1666"/>
    <w:rsid w:val="002E188E"/>
    <w:rsid w:val="002E1B79"/>
    <w:rsid w:val="002E246D"/>
    <w:rsid w:val="002E27FF"/>
    <w:rsid w:val="002E3A43"/>
    <w:rsid w:val="002E3BE6"/>
    <w:rsid w:val="002E3D2B"/>
    <w:rsid w:val="002E4294"/>
    <w:rsid w:val="002E4370"/>
    <w:rsid w:val="002E4992"/>
    <w:rsid w:val="002E4DCA"/>
    <w:rsid w:val="002E5E48"/>
    <w:rsid w:val="002E7389"/>
    <w:rsid w:val="002E7597"/>
    <w:rsid w:val="002E7A98"/>
    <w:rsid w:val="002E7C7D"/>
    <w:rsid w:val="002F0F4C"/>
    <w:rsid w:val="002F17FA"/>
    <w:rsid w:val="002F1D06"/>
    <w:rsid w:val="002F1E21"/>
    <w:rsid w:val="002F2456"/>
    <w:rsid w:val="002F3A2E"/>
    <w:rsid w:val="002F42D3"/>
    <w:rsid w:val="002F433C"/>
    <w:rsid w:val="002F4BBB"/>
    <w:rsid w:val="002F577A"/>
    <w:rsid w:val="002F6532"/>
    <w:rsid w:val="002F65C0"/>
    <w:rsid w:val="002F7540"/>
    <w:rsid w:val="002F7686"/>
    <w:rsid w:val="002F76C6"/>
    <w:rsid w:val="003008CF"/>
    <w:rsid w:val="003009F3"/>
    <w:rsid w:val="00300ECF"/>
    <w:rsid w:val="00301060"/>
    <w:rsid w:val="003011E6"/>
    <w:rsid w:val="00301610"/>
    <w:rsid w:val="00301BD8"/>
    <w:rsid w:val="00301EB3"/>
    <w:rsid w:val="00303B0F"/>
    <w:rsid w:val="003040C6"/>
    <w:rsid w:val="0030427F"/>
    <w:rsid w:val="0030464B"/>
    <w:rsid w:val="0030494B"/>
    <w:rsid w:val="00305232"/>
    <w:rsid w:val="003055E3"/>
    <w:rsid w:val="003066F6"/>
    <w:rsid w:val="00306D0B"/>
    <w:rsid w:val="00306FD5"/>
    <w:rsid w:val="003072C1"/>
    <w:rsid w:val="00307472"/>
    <w:rsid w:val="00307A41"/>
    <w:rsid w:val="00307B4B"/>
    <w:rsid w:val="00307C1A"/>
    <w:rsid w:val="003102F4"/>
    <w:rsid w:val="00310BB8"/>
    <w:rsid w:val="00310FCC"/>
    <w:rsid w:val="003111C8"/>
    <w:rsid w:val="00311456"/>
    <w:rsid w:val="0031307C"/>
    <w:rsid w:val="00313336"/>
    <w:rsid w:val="00313B82"/>
    <w:rsid w:val="00313D45"/>
    <w:rsid w:val="00313D88"/>
    <w:rsid w:val="003141BE"/>
    <w:rsid w:val="0031436C"/>
    <w:rsid w:val="0031586E"/>
    <w:rsid w:val="00316000"/>
    <w:rsid w:val="00316827"/>
    <w:rsid w:val="00316F43"/>
    <w:rsid w:val="00317517"/>
    <w:rsid w:val="0031763C"/>
    <w:rsid w:val="00317DD9"/>
    <w:rsid w:val="0032014C"/>
    <w:rsid w:val="003209EC"/>
    <w:rsid w:val="00320AC0"/>
    <w:rsid w:val="003216F8"/>
    <w:rsid w:val="00321792"/>
    <w:rsid w:val="00321DDE"/>
    <w:rsid w:val="00322110"/>
    <w:rsid w:val="0032272E"/>
    <w:rsid w:val="0032353E"/>
    <w:rsid w:val="003238B2"/>
    <w:rsid w:val="00323DB2"/>
    <w:rsid w:val="00324661"/>
    <w:rsid w:val="00324867"/>
    <w:rsid w:val="00325254"/>
    <w:rsid w:val="003260B0"/>
    <w:rsid w:val="003262FC"/>
    <w:rsid w:val="00326541"/>
    <w:rsid w:val="003269A5"/>
    <w:rsid w:val="00326DFB"/>
    <w:rsid w:val="00327B7E"/>
    <w:rsid w:val="00327E13"/>
    <w:rsid w:val="00327E26"/>
    <w:rsid w:val="00330CF7"/>
    <w:rsid w:val="00330ED2"/>
    <w:rsid w:val="003319AB"/>
    <w:rsid w:val="00331AB1"/>
    <w:rsid w:val="00331D59"/>
    <w:rsid w:val="00331F6B"/>
    <w:rsid w:val="00332B36"/>
    <w:rsid w:val="003338C9"/>
    <w:rsid w:val="00333E53"/>
    <w:rsid w:val="003343BF"/>
    <w:rsid w:val="00335F2B"/>
    <w:rsid w:val="00336258"/>
    <w:rsid w:val="00337021"/>
    <w:rsid w:val="00337C29"/>
    <w:rsid w:val="00337DD6"/>
    <w:rsid w:val="003401DB"/>
    <w:rsid w:val="003413A2"/>
    <w:rsid w:val="0034163A"/>
    <w:rsid w:val="003417F5"/>
    <w:rsid w:val="003418E2"/>
    <w:rsid w:val="0034193B"/>
    <w:rsid w:val="00341BB5"/>
    <w:rsid w:val="00341FED"/>
    <w:rsid w:val="003427AE"/>
    <w:rsid w:val="003429A3"/>
    <w:rsid w:val="003431C4"/>
    <w:rsid w:val="0034434F"/>
    <w:rsid w:val="00345248"/>
    <w:rsid w:val="003454BD"/>
    <w:rsid w:val="00346DA0"/>
    <w:rsid w:val="00346E52"/>
    <w:rsid w:val="003472B1"/>
    <w:rsid w:val="0034737F"/>
    <w:rsid w:val="0034768B"/>
    <w:rsid w:val="00347927"/>
    <w:rsid w:val="00347EE6"/>
    <w:rsid w:val="00352323"/>
    <w:rsid w:val="00352AD3"/>
    <w:rsid w:val="0035388B"/>
    <w:rsid w:val="0035420C"/>
    <w:rsid w:val="00354DAE"/>
    <w:rsid w:val="003550B5"/>
    <w:rsid w:val="003554A4"/>
    <w:rsid w:val="00355950"/>
    <w:rsid w:val="003559FA"/>
    <w:rsid w:val="00356A54"/>
    <w:rsid w:val="00356CDB"/>
    <w:rsid w:val="00357003"/>
    <w:rsid w:val="00357F12"/>
    <w:rsid w:val="00357FAB"/>
    <w:rsid w:val="00360BB0"/>
    <w:rsid w:val="00361B4A"/>
    <w:rsid w:val="00361B9B"/>
    <w:rsid w:val="0036221D"/>
    <w:rsid w:val="00362905"/>
    <w:rsid w:val="00362AD9"/>
    <w:rsid w:val="00362FB1"/>
    <w:rsid w:val="00363B00"/>
    <w:rsid w:val="00363CE7"/>
    <w:rsid w:val="00364BEB"/>
    <w:rsid w:val="00365913"/>
    <w:rsid w:val="003659D3"/>
    <w:rsid w:val="0036755D"/>
    <w:rsid w:val="00367A99"/>
    <w:rsid w:val="00367C9C"/>
    <w:rsid w:val="0037075D"/>
    <w:rsid w:val="00370A3F"/>
    <w:rsid w:val="00370C56"/>
    <w:rsid w:val="00372E14"/>
    <w:rsid w:val="003736D9"/>
    <w:rsid w:val="00373E34"/>
    <w:rsid w:val="00374D5A"/>
    <w:rsid w:val="00374F65"/>
    <w:rsid w:val="003750E0"/>
    <w:rsid w:val="00375984"/>
    <w:rsid w:val="00375B27"/>
    <w:rsid w:val="00375BD9"/>
    <w:rsid w:val="00375E0F"/>
    <w:rsid w:val="00376C32"/>
    <w:rsid w:val="00376CFC"/>
    <w:rsid w:val="00376F76"/>
    <w:rsid w:val="00380367"/>
    <w:rsid w:val="00380699"/>
    <w:rsid w:val="00381C0B"/>
    <w:rsid w:val="00382BB1"/>
    <w:rsid w:val="00382DC2"/>
    <w:rsid w:val="00382E47"/>
    <w:rsid w:val="003833D0"/>
    <w:rsid w:val="003838BA"/>
    <w:rsid w:val="00384028"/>
    <w:rsid w:val="00385135"/>
    <w:rsid w:val="003858DF"/>
    <w:rsid w:val="00386CDD"/>
    <w:rsid w:val="00387454"/>
    <w:rsid w:val="00387D78"/>
    <w:rsid w:val="00387FCC"/>
    <w:rsid w:val="0039039D"/>
    <w:rsid w:val="0039054F"/>
    <w:rsid w:val="003906E5"/>
    <w:rsid w:val="00390820"/>
    <w:rsid w:val="003908AB"/>
    <w:rsid w:val="003908C8"/>
    <w:rsid w:val="00390DC8"/>
    <w:rsid w:val="00390F60"/>
    <w:rsid w:val="003914BB"/>
    <w:rsid w:val="00391671"/>
    <w:rsid w:val="00391B96"/>
    <w:rsid w:val="00392008"/>
    <w:rsid w:val="0039282A"/>
    <w:rsid w:val="0039402E"/>
    <w:rsid w:val="00394267"/>
    <w:rsid w:val="00394707"/>
    <w:rsid w:val="00394FB6"/>
    <w:rsid w:val="003953C1"/>
    <w:rsid w:val="003955DF"/>
    <w:rsid w:val="00395C3A"/>
    <w:rsid w:val="003960B0"/>
    <w:rsid w:val="003964B4"/>
    <w:rsid w:val="00396D0B"/>
    <w:rsid w:val="003A020E"/>
    <w:rsid w:val="003A024B"/>
    <w:rsid w:val="003A052B"/>
    <w:rsid w:val="003A0C8B"/>
    <w:rsid w:val="003A11B5"/>
    <w:rsid w:val="003A1B87"/>
    <w:rsid w:val="003A2247"/>
    <w:rsid w:val="003A2AD5"/>
    <w:rsid w:val="003A31CF"/>
    <w:rsid w:val="003A34E9"/>
    <w:rsid w:val="003A3A4D"/>
    <w:rsid w:val="003A3C0B"/>
    <w:rsid w:val="003A4FF3"/>
    <w:rsid w:val="003A5188"/>
    <w:rsid w:val="003A5517"/>
    <w:rsid w:val="003A5A2A"/>
    <w:rsid w:val="003A5A3C"/>
    <w:rsid w:val="003A602E"/>
    <w:rsid w:val="003A61F4"/>
    <w:rsid w:val="003A70E0"/>
    <w:rsid w:val="003A7313"/>
    <w:rsid w:val="003A7C46"/>
    <w:rsid w:val="003B0369"/>
    <w:rsid w:val="003B0EA5"/>
    <w:rsid w:val="003B111F"/>
    <w:rsid w:val="003B15DC"/>
    <w:rsid w:val="003B1942"/>
    <w:rsid w:val="003B19EC"/>
    <w:rsid w:val="003B1DB9"/>
    <w:rsid w:val="003B2191"/>
    <w:rsid w:val="003B21A9"/>
    <w:rsid w:val="003B2D79"/>
    <w:rsid w:val="003B36F0"/>
    <w:rsid w:val="003B3855"/>
    <w:rsid w:val="003B38D6"/>
    <w:rsid w:val="003B4032"/>
    <w:rsid w:val="003B40DA"/>
    <w:rsid w:val="003B4904"/>
    <w:rsid w:val="003B4AB4"/>
    <w:rsid w:val="003B4E1F"/>
    <w:rsid w:val="003B4FCE"/>
    <w:rsid w:val="003B5144"/>
    <w:rsid w:val="003B541E"/>
    <w:rsid w:val="003B5825"/>
    <w:rsid w:val="003B63F5"/>
    <w:rsid w:val="003B6533"/>
    <w:rsid w:val="003B65F2"/>
    <w:rsid w:val="003B66D5"/>
    <w:rsid w:val="003B7174"/>
    <w:rsid w:val="003B7380"/>
    <w:rsid w:val="003B7D10"/>
    <w:rsid w:val="003C0398"/>
    <w:rsid w:val="003C0712"/>
    <w:rsid w:val="003C1CDF"/>
    <w:rsid w:val="003C38F8"/>
    <w:rsid w:val="003C3A39"/>
    <w:rsid w:val="003C457B"/>
    <w:rsid w:val="003C4798"/>
    <w:rsid w:val="003C4890"/>
    <w:rsid w:val="003C4B8B"/>
    <w:rsid w:val="003C6769"/>
    <w:rsid w:val="003C68CC"/>
    <w:rsid w:val="003C73EB"/>
    <w:rsid w:val="003C74B0"/>
    <w:rsid w:val="003D03FB"/>
    <w:rsid w:val="003D059C"/>
    <w:rsid w:val="003D40A0"/>
    <w:rsid w:val="003D469A"/>
    <w:rsid w:val="003D5C6E"/>
    <w:rsid w:val="003D5C9D"/>
    <w:rsid w:val="003D6795"/>
    <w:rsid w:val="003D6D19"/>
    <w:rsid w:val="003D75CB"/>
    <w:rsid w:val="003D76E3"/>
    <w:rsid w:val="003D7E8C"/>
    <w:rsid w:val="003E00E2"/>
    <w:rsid w:val="003E0958"/>
    <w:rsid w:val="003E1490"/>
    <w:rsid w:val="003E1B5C"/>
    <w:rsid w:val="003E238B"/>
    <w:rsid w:val="003E38C4"/>
    <w:rsid w:val="003E414C"/>
    <w:rsid w:val="003E47CF"/>
    <w:rsid w:val="003E5272"/>
    <w:rsid w:val="003E538B"/>
    <w:rsid w:val="003E5749"/>
    <w:rsid w:val="003E6AE7"/>
    <w:rsid w:val="003E716F"/>
    <w:rsid w:val="003E72DA"/>
    <w:rsid w:val="003E786D"/>
    <w:rsid w:val="003E7912"/>
    <w:rsid w:val="003F080B"/>
    <w:rsid w:val="003F0F19"/>
    <w:rsid w:val="003F157B"/>
    <w:rsid w:val="003F17D4"/>
    <w:rsid w:val="003F1803"/>
    <w:rsid w:val="003F189C"/>
    <w:rsid w:val="003F1AEF"/>
    <w:rsid w:val="003F1EE4"/>
    <w:rsid w:val="003F22A7"/>
    <w:rsid w:val="003F22DA"/>
    <w:rsid w:val="003F2BA5"/>
    <w:rsid w:val="003F2F76"/>
    <w:rsid w:val="003F2FC3"/>
    <w:rsid w:val="003F30D1"/>
    <w:rsid w:val="003F3424"/>
    <w:rsid w:val="003F3A1D"/>
    <w:rsid w:val="003F40A5"/>
    <w:rsid w:val="003F46C7"/>
    <w:rsid w:val="003F47EC"/>
    <w:rsid w:val="003F50E8"/>
    <w:rsid w:val="003F56D0"/>
    <w:rsid w:val="003F5FB2"/>
    <w:rsid w:val="003F64B2"/>
    <w:rsid w:val="003F66C5"/>
    <w:rsid w:val="003F7223"/>
    <w:rsid w:val="00400810"/>
    <w:rsid w:val="00400A38"/>
    <w:rsid w:val="00401050"/>
    <w:rsid w:val="004016F9"/>
    <w:rsid w:val="0040215B"/>
    <w:rsid w:val="004026B2"/>
    <w:rsid w:val="00402F19"/>
    <w:rsid w:val="004031BA"/>
    <w:rsid w:val="004032F7"/>
    <w:rsid w:val="0040378A"/>
    <w:rsid w:val="004037EB"/>
    <w:rsid w:val="00403F3D"/>
    <w:rsid w:val="0040407F"/>
    <w:rsid w:val="0040520A"/>
    <w:rsid w:val="00405968"/>
    <w:rsid w:val="004067D5"/>
    <w:rsid w:val="00407522"/>
    <w:rsid w:val="004076CB"/>
    <w:rsid w:val="00407BF7"/>
    <w:rsid w:val="00407E72"/>
    <w:rsid w:val="00407E98"/>
    <w:rsid w:val="00407F76"/>
    <w:rsid w:val="004100C7"/>
    <w:rsid w:val="00411125"/>
    <w:rsid w:val="00411507"/>
    <w:rsid w:val="00411F31"/>
    <w:rsid w:val="00413521"/>
    <w:rsid w:val="00413730"/>
    <w:rsid w:val="004141C9"/>
    <w:rsid w:val="00415D59"/>
    <w:rsid w:val="00416295"/>
    <w:rsid w:val="00416855"/>
    <w:rsid w:val="00416B5D"/>
    <w:rsid w:val="00416C98"/>
    <w:rsid w:val="00417286"/>
    <w:rsid w:val="004179D2"/>
    <w:rsid w:val="0042041D"/>
    <w:rsid w:val="0042051C"/>
    <w:rsid w:val="00420BD7"/>
    <w:rsid w:val="00420E35"/>
    <w:rsid w:val="00420F52"/>
    <w:rsid w:val="0042124A"/>
    <w:rsid w:val="00421ADD"/>
    <w:rsid w:val="00421DFE"/>
    <w:rsid w:val="00422CCD"/>
    <w:rsid w:val="00422F28"/>
    <w:rsid w:val="00422FA3"/>
    <w:rsid w:val="00423280"/>
    <w:rsid w:val="004232EB"/>
    <w:rsid w:val="00423F61"/>
    <w:rsid w:val="00423FB3"/>
    <w:rsid w:val="004243BC"/>
    <w:rsid w:val="004245A9"/>
    <w:rsid w:val="004248F6"/>
    <w:rsid w:val="00424B1F"/>
    <w:rsid w:val="0042574F"/>
    <w:rsid w:val="004258AA"/>
    <w:rsid w:val="00425E79"/>
    <w:rsid w:val="004263C6"/>
    <w:rsid w:val="00426C18"/>
    <w:rsid w:val="00427A4F"/>
    <w:rsid w:val="00427B34"/>
    <w:rsid w:val="00430597"/>
    <w:rsid w:val="00430EAF"/>
    <w:rsid w:val="004310F1"/>
    <w:rsid w:val="0043229D"/>
    <w:rsid w:val="0043255F"/>
    <w:rsid w:val="00432C16"/>
    <w:rsid w:val="00433054"/>
    <w:rsid w:val="0043308A"/>
    <w:rsid w:val="00433AD4"/>
    <w:rsid w:val="00434624"/>
    <w:rsid w:val="0043488B"/>
    <w:rsid w:val="00435157"/>
    <w:rsid w:val="004354E8"/>
    <w:rsid w:val="00435528"/>
    <w:rsid w:val="00435730"/>
    <w:rsid w:val="00435869"/>
    <w:rsid w:val="00435906"/>
    <w:rsid w:val="0043605C"/>
    <w:rsid w:val="0043704D"/>
    <w:rsid w:val="004371B3"/>
    <w:rsid w:val="0043747A"/>
    <w:rsid w:val="0043783C"/>
    <w:rsid w:val="004401B2"/>
    <w:rsid w:val="004405C4"/>
    <w:rsid w:val="00440938"/>
    <w:rsid w:val="00440FC3"/>
    <w:rsid w:val="00440FCF"/>
    <w:rsid w:val="00441BDA"/>
    <w:rsid w:val="00441D04"/>
    <w:rsid w:val="0044264C"/>
    <w:rsid w:val="004428E9"/>
    <w:rsid w:val="00442992"/>
    <w:rsid w:val="004429FE"/>
    <w:rsid w:val="004431BB"/>
    <w:rsid w:val="00443626"/>
    <w:rsid w:val="00445BF6"/>
    <w:rsid w:val="004460FE"/>
    <w:rsid w:val="0044636E"/>
    <w:rsid w:val="0044664C"/>
    <w:rsid w:val="00446B86"/>
    <w:rsid w:val="00446E4A"/>
    <w:rsid w:val="0045003A"/>
    <w:rsid w:val="00450205"/>
    <w:rsid w:val="004504B8"/>
    <w:rsid w:val="00450F9E"/>
    <w:rsid w:val="004518C7"/>
    <w:rsid w:val="00452354"/>
    <w:rsid w:val="0045236F"/>
    <w:rsid w:val="00452BAF"/>
    <w:rsid w:val="00452BE4"/>
    <w:rsid w:val="00452F4E"/>
    <w:rsid w:val="00453DB3"/>
    <w:rsid w:val="00453F8F"/>
    <w:rsid w:val="00454225"/>
    <w:rsid w:val="00454600"/>
    <w:rsid w:val="004554A0"/>
    <w:rsid w:val="004558FD"/>
    <w:rsid w:val="0045604D"/>
    <w:rsid w:val="0045623C"/>
    <w:rsid w:val="00456F86"/>
    <w:rsid w:val="00457148"/>
    <w:rsid w:val="004573E6"/>
    <w:rsid w:val="00457A09"/>
    <w:rsid w:val="00457AD6"/>
    <w:rsid w:val="00457B63"/>
    <w:rsid w:val="00457C8E"/>
    <w:rsid w:val="00461299"/>
    <w:rsid w:val="00461300"/>
    <w:rsid w:val="00461C0A"/>
    <w:rsid w:val="00461C1A"/>
    <w:rsid w:val="00461FF5"/>
    <w:rsid w:val="004621F1"/>
    <w:rsid w:val="0046243A"/>
    <w:rsid w:val="0046276F"/>
    <w:rsid w:val="00462F1D"/>
    <w:rsid w:val="004640FA"/>
    <w:rsid w:val="0046510D"/>
    <w:rsid w:val="004651AA"/>
    <w:rsid w:val="004656EA"/>
    <w:rsid w:val="00465784"/>
    <w:rsid w:val="00466B42"/>
    <w:rsid w:val="00466DFF"/>
    <w:rsid w:val="00470360"/>
    <w:rsid w:val="004704B5"/>
    <w:rsid w:val="004706A9"/>
    <w:rsid w:val="00471265"/>
    <w:rsid w:val="004720A2"/>
    <w:rsid w:val="0047210D"/>
    <w:rsid w:val="004721CF"/>
    <w:rsid w:val="00472981"/>
    <w:rsid w:val="00472EA0"/>
    <w:rsid w:val="00472F5E"/>
    <w:rsid w:val="00473240"/>
    <w:rsid w:val="0047343F"/>
    <w:rsid w:val="00473854"/>
    <w:rsid w:val="00473E1B"/>
    <w:rsid w:val="0047481F"/>
    <w:rsid w:val="00474E64"/>
    <w:rsid w:val="00474E8A"/>
    <w:rsid w:val="004757CD"/>
    <w:rsid w:val="00475A7B"/>
    <w:rsid w:val="00475A9A"/>
    <w:rsid w:val="00475D22"/>
    <w:rsid w:val="00475F6D"/>
    <w:rsid w:val="0047678E"/>
    <w:rsid w:val="00477A59"/>
    <w:rsid w:val="00477D91"/>
    <w:rsid w:val="004805E0"/>
    <w:rsid w:val="004807E4"/>
    <w:rsid w:val="004808E9"/>
    <w:rsid w:val="00480DF8"/>
    <w:rsid w:val="00481EB3"/>
    <w:rsid w:val="00481FDC"/>
    <w:rsid w:val="004822FC"/>
    <w:rsid w:val="00482C19"/>
    <w:rsid w:val="00482C5F"/>
    <w:rsid w:val="00482DF0"/>
    <w:rsid w:val="0048351D"/>
    <w:rsid w:val="00483FAF"/>
    <w:rsid w:val="0048428A"/>
    <w:rsid w:val="00484314"/>
    <w:rsid w:val="004844B1"/>
    <w:rsid w:val="004846AC"/>
    <w:rsid w:val="00484FE6"/>
    <w:rsid w:val="00485024"/>
    <w:rsid w:val="00485866"/>
    <w:rsid w:val="004867CE"/>
    <w:rsid w:val="00486C10"/>
    <w:rsid w:val="00486E3E"/>
    <w:rsid w:val="0048751D"/>
    <w:rsid w:val="00487685"/>
    <w:rsid w:val="00487B2D"/>
    <w:rsid w:val="004913CE"/>
    <w:rsid w:val="004919E7"/>
    <w:rsid w:val="0049209E"/>
    <w:rsid w:val="00492509"/>
    <w:rsid w:val="00492623"/>
    <w:rsid w:val="00492D33"/>
    <w:rsid w:val="00492ED1"/>
    <w:rsid w:val="0049357B"/>
    <w:rsid w:val="004939C4"/>
    <w:rsid w:val="00493BE4"/>
    <w:rsid w:val="00493C6C"/>
    <w:rsid w:val="0049400B"/>
    <w:rsid w:val="00494B31"/>
    <w:rsid w:val="00494EAC"/>
    <w:rsid w:val="00495408"/>
    <w:rsid w:val="00495F79"/>
    <w:rsid w:val="004964A5"/>
    <w:rsid w:val="00496AA6"/>
    <w:rsid w:val="00496C81"/>
    <w:rsid w:val="00497E15"/>
    <w:rsid w:val="004A08CE"/>
    <w:rsid w:val="004A0D8B"/>
    <w:rsid w:val="004A10BD"/>
    <w:rsid w:val="004A134B"/>
    <w:rsid w:val="004A158D"/>
    <w:rsid w:val="004A1A4C"/>
    <w:rsid w:val="004A1C29"/>
    <w:rsid w:val="004A2075"/>
    <w:rsid w:val="004A25C4"/>
    <w:rsid w:val="004A299B"/>
    <w:rsid w:val="004A3D40"/>
    <w:rsid w:val="004A3D85"/>
    <w:rsid w:val="004A3DC8"/>
    <w:rsid w:val="004A3E3B"/>
    <w:rsid w:val="004A3EF4"/>
    <w:rsid w:val="004A487C"/>
    <w:rsid w:val="004A4F3A"/>
    <w:rsid w:val="004A55B0"/>
    <w:rsid w:val="004A6CDF"/>
    <w:rsid w:val="004B031F"/>
    <w:rsid w:val="004B09B0"/>
    <w:rsid w:val="004B0F91"/>
    <w:rsid w:val="004B1405"/>
    <w:rsid w:val="004B16CB"/>
    <w:rsid w:val="004B187E"/>
    <w:rsid w:val="004B204C"/>
    <w:rsid w:val="004B256E"/>
    <w:rsid w:val="004B26EE"/>
    <w:rsid w:val="004B2B64"/>
    <w:rsid w:val="004B3A31"/>
    <w:rsid w:val="004B3E35"/>
    <w:rsid w:val="004B57CA"/>
    <w:rsid w:val="004B59B6"/>
    <w:rsid w:val="004B6284"/>
    <w:rsid w:val="004B6B46"/>
    <w:rsid w:val="004B79E7"/>
    <w:rsid w:val="004C02AF"/>
    <w:rsid w:val="004C02E5"/>
    <w:rsid w:val="004C152A"/>
    <w:rsid w:val="004C1C93"/>
    <w:rsid w:val="004C2EF3"/>
    <w:rsid w:val="004C332F"/>
    <w:rsid w:val="004C3373"/>
    <w:rsid w:val="004C36ED"/>
    <w:rsid w:val="004C38C9"/>
    <w:rsid w:val="004C46D1"/>
    <w:rsid w:val="004C5A59"/>
    <w:rsid w:val="004C5F7E"/>
    <w:rsid w:val="004C5FD4"/>
    <w:rsid w:val="004C6447"/>
    <w:rsid w:val="004C6CB3"/>
    <w:rsid w:val="004C6CDD"/>
    <w:rsid w:val="004C6D62"/>
    <w:rsid w:val="004C71EF"/>
    <w:rsid w:val="004C72DE"/>
    <w:rsid w:val="004C74CC"/>
    <w:rsid w:val="004C75AE"/>
    <w:rsid w:val="004C7C45"/>
    <w:rsid w:val="004C7EE2"/>
    <w:rsid w:val="004D00C4"/>
    <w:rsid w:val="004D0CBF"/>
    <w:rsid w:val="004D0D00"/>
    <w:rsid w:val="004D13B6"/>
    <w:rsid w:val="004D1569"/>
    <w:rsid w:val="004D156A"/>
    <w:rsid w:val="004D1E74"/>
    <w:rsid w:val="004D2C2A"/>
    <w:rsid w:val="004D2E1A"/>
    <w:rsid w:val="004D39D0"/>
    <w:rsid w:val="004D3BC5"/>
    <w:rsid w:val="004D3D7F"/>
    <w:rsid w:val="004D4A6C"/>
    <w:rsid w:val="004D5919"/>
    <w:rsid w:val="004D6051"/>
    <w:rsid w:val="004D67E3"/>
    <w:rsid w:val="004D6BD4"/>
    <w:rsid w:val="004D6DD2"/>
    <w:rsid w:val="004D782A"/>
    <w:rsid w:val="004D78B0"/>
    <w:rsid w:val="004E05BD"/>
    <w:rsid w:val="004E07FC"/>
    <w:rsid w:val="004E0AB7"/>
    <w:rsid w:val="004E0D7D"/>
    <w:rsid w:val="004E17FB"/>
    <w:rsid w:val="004E1A02"/>
    <w:rsid w:val="004E1A51"/>
    <w:rsid w:val="004E1C51"/>
    <w:rsid w:val="004E1ECC"/>
    <w:rsid w:val="004E2009"/>
    <w:rsid w:val="004E2430"/>
    <w:rsid w:val="004E25B2"/>
    <w:rsid w:val="004E3A01"/>
    <w:rsid w:val="004E3A9B"/>
    <w:rsid w:val="004E4413"/>
    <w:rsid w:val="004E482B"/>
    <w:rsid w:val="004E4A42"/>
    <w:rsid w:val="004E4E0E"/>
    <w:rsid w:val="004E5404"/>
    <w:rsid w:val="004E622C"/>
    <w:rsid w:val="004E6932"/>
    <w:rsid w:val="004E73BA"/>
    <w:rsid w:val="004E7638"/>
    <w:rsid w:val="004E7911"/>
    <w:rsid w:val="004E7D9A"/>
    <w:rsid w:val="004E7F0E"/>
    <w:rsid w:val="004F147B"/>
    <w:rsid w:val="004F1798"/>
    <w:rsid w:val="004F1D3D"/>
    <w:rsid w:val="004F2677"/>
    <w:rsid w:val="004F2D50"/>
    <w:rsid w:val="004F3A83"/>
    <w:rsid w:val="004F48BB"/>
    <w:rsid w:val="004F5C5F"/>
    <w:rsid w:val="004F5D97"/>
    <w:rsid w:val="004F68B0"/>
    <w:rsid w:val="004F74EB"/>
    <w:rsid w:val="004F7B8A"/>
    <w:rsid w:val="005001F6"/>
    <w:rsid w:val="00500898"/>
    <w:rsid w:val="005008C7"/>
    <w:rsid w:val="0050091B"/>
    <w:rsid w:val="00500F4E"/>
    <w:rsid w:val="00501199"/>
    <w:rsid w:val="005011BA"/>
    <w:rsid w:val="005015EA"/>
    <w:rsid w:val="00502144"/>
    <w:rsid w:val="00502217"/>
    <w:rsid w:val="005029D2"/>
    <w:rsid w:val="00502B44"/>
    <w:rsid w:val="00502DBA"/>
    <w:rsid w:val="005038B3"/>
    <w:rsid w:val="00504206"/>
    <w:rsid w:val="005043FF"/>
    <w:rsid w:val="00504EAB"/>
    <w:rsid w:val="00505304"/>
    <w:rsid w:val="005055E7"/>
    <w:rsid w:val="00505706"/>
    <w:rsid w:val="005057A6"/>
    <w:rsid w:val="00506D7F"/>
    <w:rsid w:val="005073A1"/>
    <w:rsid w:val="005073BA"/>
    <w:rsid w:val="005075C7"/>
    <w:rsid w:val="00507E0A"/>
    <w:rsid w:val="00507F01"/>
    <w:rsid w:val="00510A53"/>
    <w:rsid w:val="0051108B"/>
    <w:rsid w:val="00511099"/>
    <w:rsid w:val="00511CE4"/>
    <w:rsid w:val="00512995"/>
    <w:rsid w:val="00512B1A"/>
    <w:rsid w:val="00512B49"/>
    <w:rsid w:val="00512CF0"/>
    <w:rsid w:val="0051375A"/>
    <w:rsid w:val="00513FC9"/>
    <w:rsid w:val="00514FF3"/>
    <w:rsid w:val="00515225"/>
    <w:rsid w:val="005152A1"/>
    <w:rsid w:val="00515EA8"/>
    <w:rsid w:val="00516394"/>
    <w:rsid w:val="00516458"/>
    <w:rsid w:val="00516794"/>
    <w:rsid w:val="00516B92"/>
    <w:rsid w:val="005171B9"/>
    <w:rsid w:val="005203D8"/>
    <w:rsid w:val="005208D4"/>
    <w:rsid w:val="005213E5"/>
    <w:rsid w:val="00521802"/>
    <w:rsid w:val="0052203F"/>
    <w:rsid w:val="00522475"/>
    <w:rsid w:val="0052375F"/>
    <w:rsid w:val="0052398A"/>
    <w:rsid w:val="00523AD9"/>
    <w:rsid w:val="00523EF8"/>
    <w:rsid w:val="00524522"/>
    <w:rsid w:val="005248EF"/>
    <w:rsid w:val="00524F0A"/>
    <w:rsid w:val="00525033"/>
    <w:rsid w:val="005250BF"/>
    <w:rsid w:val="0052567D"/>
    <w:rsid w:val="00525A82"/>
    <w:rsid w:val="00525B33"/>
    <w:rsid w:val="00526919"/>
    <w:rsid w:val="00526BF3"/>
    <w:rsid w:val="00527E9B"/>
    <w:rsid w:val="0053089D"/>
    <w:rsid w:val="00530A96"/>
    <w:rsid w:val="005316A3"/>
    <w:rsid w:val="00531711"/>
    <w:rsid w:val="00531B6C"/>
    <w:rsid w:val="00532A99"/>
    <w:rsid w:val="00533013"/>
    <w:rsid w:val="0053354A"/>
    <w:rsid w:val="005337A5"/>
    <w:rsid w:val="00534D3C"/>
    <w:rsid w:val="0053531D"/>
    <w:rsid w:val="00535C0A"/>
    <w:rsid w:val="00537D60"/>
    <w:rsid w:val="00537E61"/>
    <w:rsid w:val="00537F14"/>
    <w:rsid w:val="005406BA"/>
    <w:rsid w:val="005409F2"/>
    <w:rsid w:val="00540B62"/>
    <w:rsid w:val="00541345"/>
    <w:rsid w:val="005413D9"/>
    <w:rsid w:val="00541A76"/>
    <w:rsid w:val="00542241"/>
    <w:rsid w:val="0054268B"/>
    <w:rsid w:val="0054280A"/>
    <w:rsid w:val="005428CA"/>
    <w:rsid w:val="00542D3E"/>
    <w:rsid w:val="00543318"/>
    <w:rsid w:val="005437DF"/>
    <w:rsid w:val="00543F15"/>
    <w:rsid w:val="00545111"/>
    <w:rsid w:val="0054550A"/>
    <w:rsid w:val="00545A11"/>
    <w:rsid w:val="00545B5B"/>
    <w:rsid w:val="0054756F"/>
    <w:rsid w:val="00547651"/>
    <w:rsid w:val="00547B05"/>
    <w:rsid w:val="00547BC0"/>
    <w:rsid w:val="0055005E"/>
    <w:rsid w:val="005500D5"/>
    <w:rsid w:val="005506C1"/>
    <w:rsid w:val="005520FE"/>
    <w:rsid w:val="005527A7"/>
    <w:rsid w:val="00552D73"/>
    <w:rsid w:val="00553264"/>
    <w:rsid w:val="00553884"/>
    <w:rsid w:val="0055526C"/>
    <w:rsid w:val="0055534C"/>
    <w:rsid w:val="0055541E"/>
    <w:rsid w:val="0055561E"/>
    <w:rsid w:val="0055593A"/>
    <w:rsid w:val="00555968"/>
    <w:rsid w:val="00555E48"/>
    <w:rsid w:val="0055666D"/>
    <w:rsid w:val="00556977"/>
    <w:rsid w:val="00556CF7"/>
    <w:rsid w:val="00557D13"/>
    <w:rsid w:val="0056028C"/>
    <w:rsid w:val="00560C96"/>
    <w:rsid w:val="00560CA6"/>
    <w:rsid w:val="005612D6"/>
    <w:rsid w:val="00561B9E"/>
    <w:rsid w:val="005622AD"/>
    <w:rsid w:val="00562F74"/>
    <w:rsid w:val="0056326C"/>
    <w:rsid w:val="0056360E"/>
    <w:rsid w:val="00564FB7"/>
    <w:rsid w:val="005654D1"/>
    <w:rsid w:val="00565B2C"/>
    <w:rsid w:val="00566806"/>
    <w:rsid w:val="005669FD"/>
    <w:rsid w:val="005677B3"/>
    <w:rsid w:val="00567EDC"/>
    <w:rsid w:val="0057052B"/>
    <w:rsid w:val="005706D4"/>
    <w:rsid w:val="00571619"/>
    <w:rsid w:val="00571CB7"/>
    <w:rsid w:val="00572124"/>
    <w:rsid w:val="005723EA"/>
    <w:rsid w:val="0057246E"/>
    <w:rsid w:val="0057265A"/>
    <w:rsid w:val="00572878"/>
    <w:rsid w:val="0057343F"/>
    <w:rsid w:val="00574371"/>
    <w:rsid w:val="00574886"/>
    <w:rsid w:val="0057493B"/>
    <w:rsid w:val="00574E09"/>
    <w:rsid w:val="00574FD0"/>
    <w:rsid w:val="005753BF"/>
    <w:rsid w:val="00575C58"/>
    <w:rsid w:val="00575D98"/>
    <w:rsid w:val="00575EE1"/>
    <w:rsid w:val="00576312"/>
    <w:rsid w:val="0057788A"/>
    <w:rsid w:val="00580AD0"/>
    <w:rsid w:val="00580CDA"/>
    <w:rsid w:val="0058116F"/>
    <w:rsid w:val="0058164D"/>
    <w:rsid w:val="00581B5F"/>
    <w:rsid w:val="00583261"/>
    <w:rsid w:val="005839D8"/>
    <w:rsid w:val="00585FAE"/>
    <w:rsid w:val="005861C4"/>
    <w:rsid w:val="0058724E"/>
    <w:rsid w:val="0058759A"/>
    <w:rsid w:val="00587948"/>
    <w:rsid w:val="00587D88"/>
    <w:rsid w:val="0059056A"/>
    <w:rsid w:val="00590749"/>
    <w:rsid w:val="00590DC4"/>
    <w:rsid w:val="005917A5"/>
    <w:rsid w:val="00591C38"/>
    <w:rsid w:val="005920E2"/>
    <w:rsid w:val="00592758"/>
    <w:rsid w:val="00592918"/>
    <w:rsid w:val="005938E2"/>
    <w:rsid w:val="00593D71"/>
    <w:rsid w:val="00594BC4"/>
    <w:rsid w:val="00594D5D"/>
    <w:rsid w:val="00594DC5"/>
    <w:rsid w:val="00597134"/>
    <w:rsid w:val="00597984"/>
    <w:rsid w:val="005979F5"/>
    <w:rsid w:val="00597D6F"/>
    <w:rsid w:val="00597E80"/>
    <w:rsid w:val="00597FB2"/>
    <w:rsid w:val="005A0073"/>
    <w:rsid w:val="005A01DD"/>
    <w:rsid w:val="005A0234"/>
    <w:rsid w:val="005A09BF"/>
    <w:rsid w:val="005A0BCC"/>
    <w:rsid w:val="005A10C9"/>
    <w:rsid w:val="005A1237"/>
    <w:rsid w:val="005A147E"/>
    <w:rsid w:val="005A17F5"/>
    <w:rsid w:val="005A1D2A"/>
    <w:rsid w:val="005A2753"/>
    <w:rsid w:val="005A2EE3"/>
    <w:rsid w:val="005A3A29"/>
    <w:rsid w:val="005A3C90"/>
    <w:rsid w:val="005A3CDC"/>
    <w:rsid w:val="005A5443"/>
    <w:rsid w:val="005A5718"/>
    <w:rsid w:val="005A67A6"/>
    <w:rsid w:val="005A6CD1"/>
    <w:rsid w:val="005A72E7"/>
    <w:rsid w:val="005A7999"/>
    <w:rsid w:val="005A7B23"/>
    <w:rsid w:val="005B0435"/>
    <w:rsid w:val="005B1226"/>
    <w:rsid w:val="005B131D"/>
    <w:rsid w:val="005B1F2E"/>
    <w:rsid w:val="005B2050"/>
    <w:rsid w:val="005B250F"/>
    <w:rsid w:val="005B2C2B"/>
    <w:rsid w:val="005B382E"/>
    <w:rsid w:val="005B3B6E"/>
    <w:rsid w:val="005B4024"/>
    <w:rsid w:val="005B4107"/>
    <w:rsid w:val="005B4343"/>
    <w:rsid w:val="005B479D"/>
    <w:rsid w:val="005B5ABC"/>
    <w:rsid w:val="005B5CDE"/>
    <w:rsid w:val="005B5EAB"/>
    <w:rsid w:val="005B6001"/>
    <w:rsid w:val="005B6553"/>
    <w:rsid w:val="005B667B"/>
    <w:rsid w:val="005B6862"/>
    <w:rsid w:val="005B6D94"/>
    <w:rsid w:val="005B73B3"/>
    <w:rsid w:val="005B7BCB"/>
    <w:rsid w:val="005B7EE9"/>
    <w:rsid w:val="005B7F21"/>
    <w:rsid w:val="005B7F78"/>
    <w:rsid w:val="005C1519"/>
    <w:rsid w:val="005C2569"/>
    <w:rsid w:val="005C3C0C"/>
    <w:rsid w:val="005C488C"/>
    <w:rsid w:val="005C51AE"/>
    <w:rsid w:val="005C6902"/>
    <w:rsid w:val="005C6B9C"/>
    <w:rsid w:val="005C73F0"/>
    <w:rsid w:val="005C7BEF"/>
    <w:rsid w:val="005D01D7"/>
    <w:rsid w:val="005D1E37"/>
    <w:rsid w:val="005D2F1D"/>
    <w:rsid w:val="005D3CA5"/>
    <w:rsid w:val="005D509A"/>
    <w:rsid w:val="005D57CE"/>
    <w:rsid w:val="005D5842"/>
    <w:rsid w:val="005D58B5"/>
    <w:rsid w:val="005D62D4"/>
    <w:rsid w:val="005D65A5"/>
    <w:rsid w:val="005D6DB9"/>
    <w:rsid w:val="005D6EDE"/>
    <w:rsid w:val="005E03CC"/>
    <w:rsid w:val="005E08D4"/>
    <w:rsid w:val="005E0DC9"/>
    <w:rsid w:val="005E0EBC"/>
    <w:rsid w:val="005E1B1E"/>
    <w:rsid w:val="005E1D13"/>
    <w:rsid w:val="005E1D3D"/>
    <w:rsid w:val="005E1D82"/>
    <w:rsid w:val="005E1E89"/>
    <w:rsid w:val="005E2AFB"/>
    <w:rsid w:val="005E2D19"/>
    <w:rsid w:val="005E30CC"/>
    <w:rsid w:val="005E3237"/>
    <w:rsid w:val="005E41C6"/>
    <w:rsid w:val="005E4CBF"/>
    <w:rsid w:val="005E4E2E"/>
    <w:rsid w:val="005E51EC"/>
    <w:rsid w:val="005E54B9"/>
    <w:rsid w:val="005E564A"/>
    <w:rsid w:val="005E5AA3"/>
    <w:rsid w:val="005E6AE5"/>
    <w:rsid w:val="005E76BF"/>
    <w:rsid w:val="005E7970"/>
    <w:rsid w:val="005E79C1"/>
    <w:rsid w:val="005E7F68"/>
    <w:rsid w:val="005F1035"/>
    <w:rsid w:val="005F13E2"/>
    <w:rsid w:val="005F1677"/>
    <w:rsid w:val="005F1950"/>
    <w:rsid w:val="005F244A"/>
    <w:rsid w:val="005F2B48"/>
    <w:rsid w:val="005F3251"/>
    <w:rsid w:val="005F331A"/>
    <w:rsid w:val="005F47DE"/>
    <w:rsid w:val="005F4A06"/>
    <w:rsid w:val="005F5C06"/>
    <w:rsid w:val="005F5CD8"/>
    <w:rsid w:val="005F5F87"/>
    <w:rsid w:val="005F6834"/>
    <w:rsid w:val="005F6D54"/>
    <w:rsid w:val="005F70A6"/>
    <w:rsid w:val="005F73FB"/>
    <w:rsid w:val="005F7768"/>
    <w:rsid w:val="005F78D3"/>
    <w:rsid w:val="005F7A6A"/>
    <w:rsid w:val="00600062"/>
    <w:rsid w:val="006002A8"/>
    <w:rsid w:val="00600549"/>
    <w:rsid w:val="00600898"/>
    <w:rsid w:val="006008AA"/>
    <w:rsid w:val="00600CF8"/>
    <w:rsid w:val="00600D1F"/>
    <w:rsid w:val="00600D32"/>
    <w:rsid w:val="00600D46"/>
    <w:rsid w:val="00602855"/>
    <w:rsid w:val="00602BC1"/>
    <w:rsid w:val="0060564C"/>
    <w:rsid w:val="0060610B"/>
    <w:rsid w:val="00606805"/>
    <w:rsid w:val="006076A1"/>
    <w:rsid w:val="006076DC"/>
    <w:rsid w:val="00607B04"/>
    <w:rsid w:val="00610629"/>
    <w:rsid w:val="006108C6"/>
    <w:rsid w:val="00610F81"/>
    <w:rsid w:val="00611129"/>
    <w:rsid w:val="0061214B"/>
    <w:rsid w:val="0061225E"/>
    <w:rsid w:val="00612753"/>
    <w:rsid w:val="00612E6F"/>
    <w:rsid w:val="00613299"/>
    <w:rsid w:val="006134BA"/>
    <w:rsid w:val="00613746"/>
    <w:rsid w:val="00614A42"/>
    <w:rsid w:val="00615220"/>
    <w:rsid w:val="006160DB"/>
    <w:rsid w:val="006165F1"/>
    <w:rsid w:val="00616903"/>
    <w:rsid w:val="0061693D"/>
    <w:rsid w:val="00617B94"/>
    <w:rsid w:val="00617E29"/>
    <w:rsid w:val="00617ED6"/>
    <w:rsid w:val="00617EE5"/>
    <w:rsid w:val="00620502"/>
    <w:rsid w:val="0062096D"/>
    <w:rsid w:val="00621211"/>
    <w:rsid w:val="006216E6"/>
    <w:rsid w:val="00621E43"/>
    <w:rsid w:val="00621F46"/>
    <w:rsid w:val="006222FE"/>
    <w:rsid w:val="00622612"/>
    <w:rsid w:val="00622B48"/>
    <w:rsid w:val="00622B8F"/>
    <w:rsid w:val="006237A5"/>
    <w:rsid w:val="00623F8C"/>
    <w:rsid w:val="006241D8"/>
    <w:rsid w:val="00624264"/>
    <w:rsid w:val="006242E5"/>
    <w:rsid w:val="00624EE6"/>
    <w:rsid w:val="00625282"/>
    <w:rsid w:val="00625693"/>
    <w:rsid w:val="0062595F"/>
    <w:rsid w:val="00626221"/>
    <w:rsid w:val="00626843"/>
    <w:rsid w:val="00626901"/>
    <w:rsid w:val="00626D17"/>
    <w:rsid w:val="0062738F"/>
    <w:rsid w:val="00627403"/>
    <w:rsid w:val="0062756F"/>
    <w:rsid w:val="00627AED"/>
    <w:rsid w:val="00627CFA"/>
    <w:rsid w:val="006301F2"/>
    <w:rsid w:val="00630319"/>
    <w:rsid w:val="00630549"/>
    <w:rsid w:val="00630697"/>
    <w:rsid w:val="00630891"/>
    <w:rsid w:val="0063097C"/>
    <w:rsid w:val="00630E33"/>
    <w:rsid w:val="006313A6"/>
    <w:rsid w:val="00631657"/>
    <w:rsid w:val="006318FD"/>
    <w:rsid w:val="00631F37"/>
    <w:rsid w:val="00632222"/>
    <w:rsid w:val="00632448"/>
    <w:rsid w:val="006337D9"/>
    <w:rsid w:val="00633871"/>
    <w:rsid w:val="00633B16"/>
    <w:rsid w:val="00633C72"/>
    <w:rsid w:val="00634689"/>
    <w:rsid w:val="00635602"/>
    <w:rsid w:val="0063625F"/>
    <w:rsid w:val="00636481"/>
    <w:rsid w:val="00640002"/>
    <w:rsid w:val="00640293"/>
    <w:rsid w:val="006406EA"/>
    <w:rsid w:val="006409D8"/>
    <w:rsid w:val="00640A24"/>
    <w:rsid w:val="00640DAF"/>
    <w:rsid w:val="00641C84"/>
    <w:rsid w:val="006421F1"/>
    <w:rsid w:val="00642740"/>
    <w:rsid w:val="0064279A"/>
    <w:rsid w:val="00643535"/>
    <w:rsid w:val="0064355B"/>
    <w:rsid w:val="00643571"/>
    <w:rsid w:val="00643804"/>
    <w:rsid w:val="006439FA"/>
    <w:rsid w:val="00643F6F"/>
    <w:rsid w:val="00644A52"/>
    <w:rsid w:val="00645012"/>
    <w:rsid w:val="006451FF"/>
    <w:rsid w:val="0064577C"/>
    <w:rsid w:val="00645967"/>
    <w:rsid w:val="00645DB7"/>
    <w:rsid w:val="0064637E"/>
    <w:rsid w:val="006463C5"/>
    <w:rsid w:val="0064677F"/>
    <w:rsid w:val="00646F34"/>
    <w:rsid w:val="00647000"/>
    <w:rsid w:val="00647917"/>
    <w:rsid w:val="00647B0E"/>
    <w:rsid w:val="00647EDB"/>
    <w:rsid w:val="006509F0"/>
    <w:rsid w:val="0065132B"/>
    <w:rsid w:val="0065194C"/>
    <w:rsid w:val="00652093"/>
    <w:rsid w:val="00652431"/>
    <w:rsid w:val="00652A70"/>
    <w:rsid w:val="006537BE"/>
    <w:rsid w:val="00653B7A"/>
    <w:rsid w:val="006544A8"/>
    <w:rsid w:val="00655184"/>
    <w:rsid w:val="00655537"/>
    <w:rsid w:val="006555DF"/>
    <w:rsid w:val="00655C2F"/>
    <w:rsid w:val="00655DC9"/>
    <w:rsid w:val="00655E2B"/>
    <w:rsid w:val="00655E90"/>
    <w:rsid w:val="00655FA8"/>
    <w:rsid w:val="0065618C"/>
    <w:rsid w:val="00656513"/>
    <w:rsid w:val="00656768"/>
    <w:rsid w:val="006573CB"/>
    <w:rsid w:val="00657404"/>
    <w:rsid w:val="00657801"/>
    <w:rsid w:val="006579C9"/>
    <w:rsid w:val="00657AFE"/>
    <w:rsid w:val="00657D36"/>
    <w:rsid w:val="006609E3"/>
    <w:rsid w:val="00660A21"/>
    <w:rsid w:val="00660BEA"/>
    <w:rsid w:val="006610E6"/>
    <w:rsid w:val="00661325"/>
    <w:rsid w:val="00662340"/>
    <w:rsid w:val="006623D3"/>
    <w:rsid w:val="00662410"/>
    <w:rsid w:val="00662617"/>
    <w:rsid w:val="00662B6C"/>
    <w:rsid w:val="006637EC"/>
    <w:rsid w:val="00663C67"/>
    <w:rsid w:val="006640F3"/>
    <w:rsid w:val="00665D30"/>
    <w:rsid w:val="00665DE5"/>
    <w:rsid w:val="0066662E"/>
    <w:rsid w:val="00666861"/>
    <w:rsid w:val="00666C62"/>
    <w:rsid w:val="00667080"/>
    <w:rsid w:val="00667907"/>
    <w:rsid w:val="006713AC"/>
    <w:rsid w:val="006718A2"/>
    <w:rsid w:val="00671BE0"/>
    <w:rsid w:val="00671CAC"/>
    <w:rsid w:val="006723FD"/>
    <w:rsid w:val="00672D81"/>
    <w:rsid w:val="00672E15"/>
    <w:rsid w:val="00672EB0"/>
    <w:rsid w:val="00672EE9"/>
    <w:rsid w:val="006736F4"/>
    <w:rsid w:val="0067385F"/>
    <w:rsid w:val="00673A6D"/>
    <w:rsid w:val="00673F14"/>
    <w:rsid w:val="00674080"/>
    <w:rsid w:val="006744FE"/>
    <w:rsid w:val="00674799"/>
    <w:rsid w:val="00675081"/>
    <w:rsid w:val="00675866"/>
    <w:rsid w:val="00676A8E"/>
    <w:rsid w:val="0067730A"/>
    <w:rsid w:val="0067750C"/>
    <w:rsid w:val="00677899"/>
    <w:rsid w:val="00677EC3"/>
    <w:rsid w:val="00680F68"/>
    <w:rsid w:val="0068155D"/>
    <w:rsid w:val="0068280C"/>
    <w:rsid w:val="006847DB"/>
    <w:rsid w:val="006849C5"/>
    <w:rsid w:val="0068541F"/>
    <w:rsid w:val="006859C5"/>
    <w:rsid w:val="00685CE5"/>
    <w:rsid w:val="0068611B"/>
    <w:rsid w:val="006862C1"/>
    <w:rsid w:val="006866E2"/>
    <w:rsid w:val="006869E1"/>
    <w:rsid w:val="00686A9E"/>
    <w:rsid w:val="0068703F"/>
    <w:rsid w:val="006878CA"/>
    <w:rsid w:val="00687FC4"/>
    <w:rsid w:val="00690050"/>
    <w:rsid w:val="00690BDE"/>
    <w:rsid w:val="00690E43"/>
    <w:rsid w:val="0069111B"/>
    <w:rsid w:val="0069147F"/>
    <w:rsid w:val="00691621"/>
    <w:rsid w:val="00691BE6"/>
    <w:rsid w:val="00691DBB"/>
    <w:rsid w:val="00691EDC"/>
    <w:rsid w:val="00691FE8"/>
    <w:rsid w:val="006920A2"/>
    <w:rsid w:val="00692205"/>
    <w:rsid w:val="006922DF"/>
    <w:rsid w:val="00693F4A"/>
    <w:rsid w:val="00694164"/>
    <w:rsid w:val="006942B0"/>
    <w:rsid w:val="006943AA"/>
    <w:rsid w:val="006945B3"/>
    <w:rsid w:val="006945BC"/>
    <w:rsid w:val="00694A11"/>
    <w:rsid w:val="00694B5E"/>
    <w:rsid w:val="00694CA0"/>
    <w:rsid w:val="00694DE1"/>
    <w:rsid w:val="00694DEB"/>
    <w:rsid w:val="006950E7"/>
    <w:rsid w:val="006953C8"/>
    <w:rsid w:val="0069687F"/>
    <w:rsid w:val="00696B06"/>
    <w:rsid w:val="00696E68"/>
    <w:rsid w:val="0069742F"/>
    <w:rsid w:val="006975F2"/>
    <w:rsid w:val="00697EFB"/>
    <w:rsid w:val="006A01E9"/>
    <w:rsid w:val="006A08E2"/>
    <w:rsid w:val="006A109D"/>
    <w:rsid w:val="006A1238"/>
    <w:rsid w:val="006A29A1"/>
    <w:rsid w:val="006A341A"/>
    <w:rsid w:val="006A36FE"/>
    <w:rsid w:val="006A38FD"/>
    <w:rsid w:val="006A3D28"/>
    <w:rsid w:val="006A407B"/>
    <w:rsid w:val="006A5033"/>
    <w:rsid w:val="006A53AA"/>
    <w:rsid w:val="006A593B"/>
    <w:rsid w:val="006A67DC"/>
    <w:rsid w:val="006A789A"/>
    <w:rsid w:val="006B02C3"/>
    <w:rsid w:val="006B0382"/>
    <w:rsid w:val="006B1DA1"/>
    <w:rsid w:val="006B20AF"/>
    <w:rsid w:val="006B210D"/>
    <w:rsid w:val="006B376F"/>
    <w:rsid w:val="006B412B"/>
    <w:rsid w:val="006B4382"/>
    <w:rsid w:val="006B512F"/>
    <w:rsid w:val="006B5185"/>
    <w:rsid w:val="006B621C"/>
    <w:rsid w:val="006B639E"/>
    <w:rsid w:val="006B64EB"/>
    <w:rsid w:val="006B684F"/>
    <w:rsid w:val="006B6C74"/>
    <w:rsid w:val="006B71E1"/>
    <w:rsid w:val="006B7F1B"/>
    <w:rsid w:val="006C09CC"/>
    <w:rsid w:val="006C0C7E"/>
    <w:rsid w:val="006C0DBD"/>
    <w:rsid w:val="006C13CE"/>
    <w:rsid w:val="006C2948"/>
    <w:rsid w:val="006C2E62"/>
    <w:rsid w:val="006C358E"/>
    <w:rsid w:val="006C35F9"/>
    <w:rsid w:val="006C36F5"/>
    <w:rsid w:val="006C42A5"/>
    <w:rsid w:val="006C47EA"/>
    <w:rsid w:val="006C541C"/>
    <w:rsid w:val="006C549C"/>
    <w:rsid w:val="006C56F4"/>
    <w:rsid w:val="006C6046"/>
    <w:rsid w:val="006C60FE"/>
    <w:rsid w:val="006C7832"/>
    <w:rsid w:val="006D06D2"/>
    <w:rsid w:val="006D0961"/>
    <w:rsid w:val="006D0B24"/>
    <w:rsid w:val="006D0CCF"/>
    <w:rsid w:val="006D1014"/>
    <w:rsid w:val="006D2131"/>
    <w:rsid w:val="006D2214"/>
    <w:rsid w:val="006D2FDC"/>
    <w:rsid w:val="006D3021"/>
    <w:rsid w:val="006D3511"/>
    <w:rsid w:val="006D4181"/>
    <w:rsid w:val="006D427F"/>
    <w:rsid w:val="006D44E3"/>
    <w:rsid w:val="006D466E"/>
    <w:rsid w:val="006D5303"/>
    <w:rsid w:val="006D57E7"/>
    <w:rsid w:val="006D59B0"/>
    <w:rsid w:val="006D5B2A"/>
    <w:rsid w:val="006D60E6"/>
    <w:rsid w:val="006D72C3"/>
    <w:rsid w:val="006D7CBA"/>
    <w:rsid w:val="006D7E4F"/>
    <w:rsid w:val="006E14E9"/>
    <w:rsid w:val="006E1560"/>
    <w:rsid w:val="006E1C51"/>
    <w:rsid w:val="006E1E77"/>
    <w:rsid w:val="006E236A"/>
    <w:rsid w:val="006E2DDC"/>
    <w:rsid w:val="006E351C"/>
    <w:rsid w:val="006E4C9D"/>
    <w:rsid w:val="006E4FEB"/>
    <w:rsid w:val="006E5EAE"/>
    <w:rsid w:val="006E6BA9"/>
    <w:rsid w:val="006E7224"/>
    <w:rsid w:val="006E74FC"/>
    <w:rsid w:val="006E7CCA"/>
    <w:rsid w:val="006E7F2F"/>
    <w:rsid w:val="006F0111"/>
    <w:rsid w:val="006F0126"/>
    <w:rsid w:val="006F0629"/>
    <w:rsid w:val="006F08CC"/>
    <w:rsid w:val="006F1470"/>
    <w:rsid w:val="006F2203"/>
    <w:rsid w:val="006F24F4"/>
    <w:rsid w:val="006F2AB1"/>
    <w:rsid w:val="006F30CC"/>
    <w:rsid w:val="006F3781"/>
    <w:rsid w:val="006F37BA"/>
    <w:rsid w:val="006F3BBB"/>
    <w:rsid w:val="006F47C6"/>
    <w:rsid w:val="006F4A22"/>
    <w:rsid w:val="006F565C"/>
    <w:rsid w:val="006F63A3"/>
    <w:rsid w:val="006F7446"/>
    <w:rsid w:val="006F766B"/>
    <w:rsid w:val="006F786C"/>
    <w:rsid w:val="006F7ADF"/>
    <w:rsid w:val="006F7C85"/>
    <w:rsid w:val="006F7D0D"/>
    <w:rsid w:val="007000BF"/>
    <w:rsid w:val="00700D9E"/>
    <w:rsid w:val="00700FE5"/>
    <w:rsid w:val="00701B16"/>
    <w:rsid w:val="007022BC"/>
    <w:rsid w:val="00702410"/>
    <w:rsid w:val="007028BD"/>
    <w:rsid w:val="00703395"/>
    <w:rsid w:val="0070443F"/>
    <w:rsid w:val="00704FB8"/>
    <w:rsid w:val="007050C0"/>
    <w:rsid w:val="00705AB4"/>
    <w:rsid w:val="00705ADF"/>
    <w:rsid w:val="0070745D"/>
    <w:rsid w:val="00707EBE"/>
    <w:rsid w:val="0071019A"/>
    <w:rsid w:val="00710587"/>
    <w:rsid w:val="00710B38"/>
    <w:rsid w:val="00710DBE"/>
    <w:rsid w:val="007118AA"/>
    <w:rsid w:val="00712012"/>
    <w:rsid w:val="00712803"/>
    <w:rsid w:val="00712AF0"/>
    <w:rsid w:val="00712EF3"/>
    <w:rsid w:val="00713123"/>
    <w:rsid w:val="00713553"/>
    <w:rsid w:val="00714426"/>
    <w:rsid w:val="0071486A"/>
    <w:rsid w:val="00714E1A"/>
    <w:rsid w:val="007150EA"/>
    <w:rsid w:val="00715478"/>
    <w:rsid w:val="00715551"/>
    <w:rsid w:val="00715B21"/>
    <w:rsid w:val="007165D0"/>
    <w:rsid w:val="00716731"/>
    <w:rsid w:val="00716A70"/>
    <w:rsid w:val="00717520"/>
    <w:rsid w:val="0071784F"/>
    <w:rsid w:val="00717B10"/>
    <w:rsid w:val="00720557"/>
    <w:rsid w:val="007207A1"/>
    <w:rsid w:val="00721279"/>
    <w:rsid w:val="00721466"/>
    <w:rsid w:val="0072170B"/>
    <w:rsid w:val="007221EB"/>
    <w:rsid w:val="007227D9"/>
    <w:rsid w:val="0072333D"/>
    <w:rsid w:val="00723552"/>
    <w:rsid w:val="00723912"/>
    <w:rsid w:val="007239C1"/>
    <w:rsid w:val="00723A98"/>
    <w:rsid w:val="00723FE7"/>
    <w:rsid w:val="007246FB"/>
    <w:rsid w:val="007248E9"/>
    <w:rsid w:val="007254B3"/>
    <w:rsid w:val="007255F5"/>
    <w:rsid w:val="007259F3"/>
    <w:rsid w:val="00726D42"/>
    <w:rsid w:val="00726E9B"/>
    <w:rsid w:val="00727861"/>
    <w:rsid w:val="00727F7D"/>
    <w:rsid w:val="00730392"/>
    <w:rsid w:val="007314FB"/>
    <w:rsid w:val="007319B8"/>
    <w:rsid w:val="00731A4C"/>
    <w:rsid w:val="007320DA"/>
    <w:rsid w:val="00732268"/>
    <w:rsid w:val="00732FBC"/>
    <w:rsid w:val="007330CF"/>
    <w:rsid w:val="00733663"/>
    <w:rsid w:val="0073384A"/>
    <w:rsid w:val="00734104"/>
    <w:rsid w:val="00734418"/>
    <w:rsid w:val="007348BB"/>
    <w:rsid w:val="00734C16"/>
    <w:rsid w:val="00735441"/>
    <w:rsid w:val="00736498"/>
    <w:rsid w:val="00737048"/>
    <w:rsid w:val="0073774C"/>
    <w:rsid w:val="00737C08"/>
    <w:rsid w:val="00740806"/>
    <w:rsid w:val="00740840"/>
    <w:rsid w:val="00740B23"/>
    <w:rsid w:val="007410DC"/>
    <w:rsid w:val="0074151A"/>
    <w:rsid w:val="007416FB"/>
    <w:rsid w:val="00741E04"/>
    <w:rsid w:val="00742CB5"/>
    <w:rsid w:val="007432E0"/>
    <w:rsid w:val="00743761"/>
    <w:rsid w:val="00743C1F"/>
    <w:rsid w:val="00744BFE"/>
    <w:rsid w:val="00744CD6"/>
    <w:rsid w:val="00745E5B"/>
    <w:rsid w:val="007461FB"/>
    <w:rsid w:val="0074648F"/>
    <w:rsid w:val="0074721D"/>
    <w:rsid w:val="00747760"/>
    <w:rsid w:val="007505DA"/>
    <w:rsid w:val="0075062E"/>
    <w:rsid w:val="0075117D"/>
    <w:rsid w:val="00751403"/>
    <w:rsid w:val="00751B77"/>
    <w:rsid w:val="0075321A"/>
    <w:rsid w:val="00753EBE"/>
    <w:rsid w:val="00753FF8"/>
    <w:rsid w:val="0075578D"/>
    <w:rsid w:val="00755ADF"/>
    <w:rsid w:val="00755D54"/>
    <w:rsid w:val="00755E5C"/>
    <w:rsid w:val="00756B13"/>
    <w:rsid w:val="00756D39"/>
    <w:rsid w:val="00757628"/>
    <w:rsid w:val="00757751"/>
    <w:rsid w:val="0076006C"/>
    <w:rsid w:val="007601DF"/>
    <w:rsid w:val="00761167"/>
    <w:rsid w:val="007626EC"/>
    <w:rsid w:val="0076320B"/>
    <w:rsid w:val="0076438A"/>
    <w:rsid w:val="0076509A"/>
    <w:rsid w:val="0076540B"/>
    <w:rsid w:val="007658A7"/>
    <w:rsid w:val="00765CC8"/>
    <w:rsid w:val="007666BD"/>
    <w:rsid w:val="00766A2C"/>
    <w:rsid w:val="00767940"/>
    <w:rsid w:val="00767B6E"/>
    <w:rsid w:val="007705FB"/>
    <w:rsid w:val="007707E4"/>
    <w:rsid w:val="00771131"/>
    <w:rsid w:val="0077139F"/>
    <w:rsid w:val="0077148A"/>
    <w:rsid w:val="00771CAF"/>
    <w:rsid w:val="00772171"/>
    <w:rsid w:val="0077339A"/>
    <w:rsid w:val="00773CAD"/>
    <w:rsid w:val="00774203"/>
    <w:rsid w:val="00775806"/>
    <w:rsid w:val="00775CFE"/>
    <w:rsid w:val="00776667"/>
    <w:rsid w:val="00777247"/>
    <w:rsid w:val="0077767A"/>
    <w:rsid w:val="00777A78"/>
    <w:rsid w:val="00780164"/>
    <w:rsid w:val="007807B0"/>
    <w:rsid w:val="007808B0"/>
    <w:rsid w:val="007809A0"/>
    <w:rsid w:val="0078111E"/>
    <w:rsid w:val="007824CB"/>
    <w:rsid w:val="00782573"/>
    <w:rsid w:val="00782967"/>
    <w:rsid w:val="00782DD1"/>
    <w:rsid w:val="0078316B"/>
    <w:rsid w:val="007831D9"/>
    <w:rsid w:val="00784842"/>
    <w:rsid w:val="00784993"/>
    <w:rsid w:val="00784B96"/>
    <w:rsid w:val="00785B90"/>
    <w:rsid w:val="00785F15"/>
    <w:rsid w:val="007862B3"/>
    <w:rsid w:val="007862E8"/>
    <w:rsid w:val="00786BD5"/>
    <w:rsid w:val="00787A88"/>
    <w:rsid w:val="00787F63"/>
    <w:rsid w:val="0079028A"/>
    <w:rsid w:val="00791454"/>
    <w:rsid w:val="00794484"/>
    <w:rsid w:val="00794632"/>
    <w:rsid w:val="00794788"/>
    <w:rsid w:val="00794A02"/>
    <w:rsid w:val="00794C57"/>
    <w:rsid w:val="00794ED6"/>
    <w:rsid w:val="00794EEB"/>
    <w:rsid w:val="00794FBF"/>
    <w:rsid w:val="00795876"/>
    <w:rsid w:val="007961F8"/>
    <w:rsid w:val="00796380"/>
    <w:rsid w:val="00796709"/>
    <w:rsid w:val="00796FBB"/>
    <w:rsid w:val="007A014A"/>
    <w:rsid w:val="007A0887"/>
    <w:rsid w:val="007A0B9A"/>
    <w:rsid w:val="007A0E7C"/>
    <w:rsid w:val="007A0F11"/>
    <w:rsid w:val="007A0F32"/>
    <w:rsid w:val="007A1467"/>
    <w:rsid w:val="007A17AE"/>
    <w:rsid w:val="007A1B56"/>
    <w:rsid w:val="007A1C5F"/>
    <w:rsid w:val="007A1C7D"/>
    <w:rsid w:val="007A2072"/>
    <w:rsid w:val="007A21A1"/>
    <w:rsid w:val="007A227B"/>
    <w:rsid w:val="007A30F2"/>
    <w:rsid w:val="007A3396"/>
    <w:rsid w:val="007A3496"/>
    <w:rsid w:val="007A3713"/>
    <w:rsid w:val="007A3759"/>
    <w:rsid w:val="007A4375"/>
    <w:rsid w:val="007A43CF"/>
    <w:rsid w:val="007A46C7"/>
    <w:rsid w:val="007A4AB1"/>
    <w:rsid w:val="007A4FC7"/>
    <w:rsid w:val="007A5313"/>
    <w:rsid w:val="007A5E7D"/>
    <w:rsid w:val="007A63A7"/>
    <w:rsid w:val="007A6696"/>
    <w:rsid w:val="007A6A58"/>
    <w:rsid w:val="007A6AF1"/>
    <w:rsid w:val="007A7EBC"/>
    <w:rsid w:val="007A7F78"/>
    <w:rsid w:val="007B0E9B"/>
    <w:rsid w:val="007B150B"/>
    <w:rsid w:val="007B19F9"/>
    <w:rsid w:val="007B2066"/>
    <w:rsid w:val="007B20FE"/>
    <w:rsid w:val="007B2A13"/>
    <w:rsid w:val="007B2A8A"/>
    <w:rsid w:val="007B2F16"/>
    <w:rsid w:val="007B3096"/>
    <w:rsid w:val="007B3283"/>
    <w:rsid w:val="007B4A91"/>
    <w:rsid w:val="007B54E9"/>
    <w:rsid w:val="007B6267"/>
    <w:rsid w:val="007B6628"/>
    <w:rsid w:val="007B6A19"/>
    <w:rsid w:val="007B6D0A"/>
    <w:rsid w:val="007B6E83"/>
    <w:rsid w:val="007C076A"/>
    <w:rsid w:val="007C0940"/>
    <w:rsid w:val="007C12C3"/>
    <w:rsid w:val="007C1574"/>
    <w:rsid w:val="007C163E"/>
    <w:rsid w:val="007C1856"/>
    <w:rsid w:val="007C1D3B"/>
    <w:rsid w:val="007C266A"/>
    <w:rsid w:val="007C2F3E"/>
    <w:rsid w:val="007C30C0"/>
    <w:rsid w:val="007C38B9"/>
    <w:rsid w:val="007C4883"/>
    <w:rsid w:val="007C48DF"/>
    <w:rsid w:val="007C52D7"/>
    <w:rsid w:val="007C531E"/>
    <w:rsid w:val="007C56A4"/>
    <w:rsid w:val="007C5BB8"/>
    <w:rsid w:val="007C6371"/>
    <w:rsid w:val="007C6E3D"/>
    <w:rsid w:val="007C71D0"/>
    <w:rsid w:val="007C7F23"/>
    <w:rsid w:val="007D064E"/>
    <w:rsid w:val="007D0B71"/>
    <w:rsid w:val="007D1FF0"/>
    <w:rsid w:val="007D3653"/>
    <w:rsid w:val="007D3A34"/>
    <w:rsid w:val="007D3CD0"/>
    <w:rsid w:val="007D40FA"/>
    <w:rsid w:val="007D4890"/>
    <w:rsid w:val="007D52C8"/>
    <w:rsid w:val="007D5D48"/>
    <w:rsid w:val="007D5E4F"/>
    <w:rsid w:val="007D631C"/>
    <w:rsid w:val="007D720E"/>
    <w:rsid w:val="007D7358"/>
    <w:rsid w:val="007E11FF"/>
    <w:rsid w:val="007E1976"/>
    <w:rsid w:val="007E276D"/>
    <w:rsid w:val="007E288C"/>
    <w:rsid w:val="007E299D"/>
    <w:rsid w:val="007E2ADF"/>
    <w:rsid w:val="007E2D2F"/>
    <w:rsid w:val="007E3ABE"/>
    <w:rsid w:val="007E432F"/>
    <w:rsid w:val="007E485E"/>
    <w:rsid w:val="007E48A6"/>
    <w:rsid w:val="007E4AFE"/>
    <w:rsid w:val="007E4D16"/>
    <w:rsid w:val="007E60A3"/>
    <w:rsid w:val="007E6831"/>
    <w:rsid w:val="007E717B"/>
    <w:rsid w:val="007E7939"/>
    <w:rsid w:val="007E7C7A"/>
    <w:rsid w:val="007E7DEA"/>
    <w:rsid w:val="007F035D"/>
    <w:rsid w:val="007F0898"/>
    <w:rsid w:val="007F1513"/>
    <w:rsid w:val="007F16C7"/>
    <w:rsid w:val="007F1B07"/>
    <w:rsid w:val="007F1DB1"/>
    <w:rsid w:val="007F26A8"/>
    <w:rsid w:val="007F2C0F"/>
    <w:rsid w:val="007F32D1"/>
    <w:rsid w:val="007F4018"/>
    <w:rsid w:val="007F4195"/>
    <w:rsid w:val="007F4B79"/>
    <w:rsid w:val="007F4F1E"/>
    <w:rsid w:val="007F4F6D"/>
    <w:rsid w:val="007F4F6F"/>
    <w:rsid w:val="007F5A6C"/>
    <w:rsid w:val="007F6E82"/>
    <w:rsid w:val="007F776D"/>
    <w:rsid w:val="007F77CB"/>
    <w:rsid w:val="007F784A"/>
    <w:rsid w:val="008019D5"/>
    <w:rsid w:val="00801EB8"/>
    <w:rsid w:val="00801F1A"/>
    <w:rsid w:val="00802331"/>
    <w:rsid w:val="00802FE3"/>
    <w:rsid w:val="00803A54"/>
    <w:rsid w:val="00803B15"/>
    <w:rsid w:val="008043E7"/>
    <w:rsid w:val="00805657"/>
    <w:rsid w:val="00805806"/>
    <w:rsid w:val="00805A0C"/>
    <w:rsid w:val="00805F45"/>
    <w:rsid w:val="00806494"/>
    <w:rsid w:val="00806616"/>
    <w:rsid w:val="008069CA"/>
    <w:rsid w:val="00806D23"/>
    <w:rsid w:val="00806E81"/>
    <w:rsid w:val="00806F86"/>
    <w:rsid w:val="008071ED"/>
    <w:rsid w:val="008079E4"/>
    <w:rsid w:val="00807C35"/>
    <w:rsid w:val="0081004C"/>
    <w:rsid w:val="00810480"/>
    <w:rsid w:val="00810D48"/>
    <w:rsid w:val="00810EB1"/>
    <w:rsid w:val="008111EF"/>
    <w:rsid w:val="008119A2"/>
    <w:rsid w:val="00811FBB"/>
    <w:rsid w:val="00812138"/>
    <w:rsid w:val="0081234A"/>
    <w:rsid w:val="0081255B"/>
    <w:rsid w:val="00813376"/>
    <w:rsid w:val="00813668"/>
    <w:rsid w:val="0081378C"/>
    <w:rsid w:val="00813D3F"/>
    <w:rsid w:val="00813E43"/>
    <w:rsid w:val="00814B1D"/>
    <w:rsid w:val="00814CC6"/>
    <w:rsid w:val="00815A8B"/>
    <w:rsid w:val="00816250"/>
    <w:rsid w:val="008164AD"/>
    <w:rsid w:val="0081657C"/>
    <w:rsid w:val="00816C22"/>
    <w:rsid w:val="008174FF"/>
    <w:rsid w:val="00820270"/>
    <w:rsid w:val="00820AF2"/>
    <w:rsid w:val="00820BB3"/>
    <w:rsid w:val="00820D9F"/>
    <w:rsid w:val="00821994"/>
    <w:rsid w:val="00821A5B"/>
    <w:rsid w:val="00821A85"/>
    <w:rsid w:val="00822619"/>
    <w:rsid w:val="00822DE6"/>
    <w:rsid w:val="008231E6"/>
    <w:rsid w:val="0082419F"/>
    <w:rsid w:val="008253EF"/>
    <w:rsid w:val="008263CE"/>
    <w:rsid w:val="00826451"/>
    <w:rsid w:val="00827C8A"/>
    <w:rsid w:val="00827FA7"/>
    <w:rsid w:val="00830A5C"/>
    <w:rsid w:val="00831134"/>
    <w:rsid w:val="008315CF"/>
    <w:rsid w:val="00831A18"/>
    <w:rsid w:val="00831C6C"/>
    <w:rsid w:val="008321C3"/>
    <w:rsid w:val="0083223E"/>
    <w:rsid w:val="00832FA9"/>
    <w:rsid w:val="00833F9A"/>
    <w:rsid w:val="00834C33"/>
    <w:rsid w:val="0083514B"/>
    <w:rsid w:val="00835228"/>
    <w:rsid w:val="00835805"/>
    <w:rsid w:val="00835CFB"/>
    <w:rsid w:val="008368B8"/>
    <w:rsid w:val="008369EA"/>
    <w:rsid w:val="00836C5E"/>
    <w:rsid w:val="00836FF8"/>
    <w:rsid w:val="00837243"/>
    <w:rsid w:val="00837F66"/>
    <w:rsid w:val="00840C03"/>
    <w:rsid w:val="00840CBA"/>
    <w:rsid w:val="00840E29"/>
    <w:rsid w:val="00841422"/>
    <w:rsid w:val="008419DA"/>
    <w:rsid w:val="00841B8D"/>
    <w:rsid w:val="00841DBB"/>
    <w:rsid w:val="00841F29"/>
    <w:rsid w:val="008421EC"/>
    <w:rsid w:val="00842438"/>
    <w:rsid w:val="00842799"/>
    <w:rsid w:val="0084338D"/>
    <w:rsid w:val="00843514"/>
    <w:rsid w:val="00843A28"/>
    <w:rsid w:val="00843D6F"/>
    <w:rsid w:val="008440E1"/>
    <w:rsid w:val="00844113"/>
    <w:rsid w:val="00844CD4"/>
    <w:rsid w:val="00844DC8"/>
    <w:rsid w:val="008463CA"/>
    <w:rsid w:val="008472F7"/>
    <w:rsid w:val="008476B6"/>
    <w:rsid w:val="008477E1"/>
    <w:rsid w:val="00847A5A"/>
    <w:rsid w:val="0085009C"/>
    <w:rsid w:val="00851042"/>
    <w:rsid w:val="00851146"/>
    <w:rsid w:val="008511B9"/>
    <w:rsid w:val="0085125E"/>
    <w:rsid w:val="0085127D"/>
    <w:rsid w:val="0085150A"/>
    <w:rsid w:val="0085156D"/>
    <w:rsid w:val="00852D1C"/>
    <w:rsid w:val="00852DEB"/>
    <w:rsid w:val="00853A0B"/>
    <w:rsid w:val="00854757"/>
    <w:rsid w:val="00854B3E"/>
    <w:rsid w:val="008556B3"/>
    <w:rsid w:val="00855FC1"/>
    <w:rsid w:val="008560DF"/>
    <w:rsid w:val="00856CDA"/>
    <w:rsid w:val="008571AD"/>
    <w:rsid w:val="00857454"/>
    <w:rsid w:val="0085781A"/>
    <w:rsid w:val="00857B49"/>
    <w:rsid w:val="008603F8"/>
    <w:rsid w:val="0086076C"/>
    <w:rsid w:val="00860FA6"/>
    <w:rsid w:val="00861275"/>
    <w:rsid w:val="00861360"/>
    <w:rsid w:val="00862511"/>
    <w:rsid w:val="0086293D"/>
    <w:rsid w:val="00862B6E"/>
    <w:rsid w:val="0086347B"/>
    <w:rsid w:val="008635B8"/>
    <w:rsid w:val="00863B59"/>
    <w:rsid w:val="00863F01"/>
    <w:rsid w:val="00863F82"/>
    <w:rsid w:val="00864400"/>
    <w:rsid w:val="00864DF8"/>
    <w:rsid w:val="008652E5"/>
    <w:rsid w:val="00865D48"/>
    <w:rsid w:val="00866891"/>
    <w:rsid w:val="00866A04"/>
    <w:rsid w:val="00867292"/>
    <w:rsid w:val="00867860"/>
    <w:rsid w:val="00870043"/>
    <w:rsid w:val="00870D8B"/>
    <w:rsid w:val="00870FCD"/>
    <w:rsid w:val="008733F8"/>
    <w:rsid w:val="0087345F"/>
    <w:rsid w:val="00873716"/>
    <w:rsid w:val="0087376D"/>
    <w:rsid w:val="00875910"/>
    <w:rsid w:val="00875CC2"/>
    <w:rsid w:val="00875D98"/>
    <w:rsid w:val="00876882"/>
    <w:rsid w:val="00876BBE"/>
    <w:rsid w:val="00877343"/>
    <w:rsid w:val="00877A34"/>
    <w:rsid w:val="0088061D"/>
    <w:rsid w:val="00880F2A"/>
    <w:rsid w:val="00881143"/>
    <w:rsid w:val="0088149C"/>
    <w:rsid w:val="00881709"/>
    <w:rsid w:val="00881C9D"/>
    <w:rsid w:val="00881F32"/>
    <w:rsid w:val="00882A44"/>
    <w:rsid w:val="008830FC"/>
    <w:rsid w:val="008832A2"/>
    <w:rsid w:val="008834D6"/>
    <w:rsid w:val="00883609"/>
    <w:rsid w:val="00884809"/>
    <w:rsid w:val="00885022"/>
    <w:rsid w:val="008859FD"/>
    <w:rsid w:val="00885D83"/>
    <w:rsid w:val="008863C3"/>
    <w:rsid w:val="008868A2"/>
    <w:rsid w:val="0088771F"/>
    <w:rsid w:val="008877A7"/>
    <w:rsid w:val="00887A36"/>
    <w:rsid w:val="00887FE3"/>
    <w:rsid w:val="00890291"/>
    <w:rsid w:val="00890FD0"/>
    <w:rsid w:val="00891417"/>
    <w:rsid w:val="00891B4F"/>
    <w:rsid w:val="00891B65"/>
    <w:rsid w:val="00891EE3"/>
    <w:rsid w:val="00892E71"/>
    <w:rsid w:val="00893977"/>
    <w:rsid w:val="00893E69"/>
    <w:rsid w:val="0089493E"/>
    <w:rsid w:val="008949A3"/>
    <w:rsid w:val="00895604"/>
    <w:rsid w:val="008957E2"/>
    <w:rsid w:val="00896AE9"/>
    <w:rsid w:val="00897B26"/>
    <w:rsid w:val="00897DFA"/>
    <w:rsid w:val="008A00F5"/>
    <w:rsid w:val="008A0119"/>
    <w:rsid w:val="008A0713"/>
    <w:rsid w:val="008A103B"/>
    <w:rsid w:val="008A29A3"/>
    <w:rsid w:val="008A2ED4"/>
    <w:rsid w:val="008A2F2D"/>
    <w:rsid w:val="008A2F86"/>
    <w:rsid w:val="008A30BF"/>
    <w:rsid w:val="008A30DC"/>
    <w:rsid w:val="008A34F3"/>
    <w:rsid w:val="008A3A20"/>
    <w:rsid w:val="008A3A3D"/>
    <w:rsid w:val="008A4199"/>
    <w:rsid w:val="008A4D53"/>
    <w:rsid w:val="008A4DA9"/>
    <w:rsid w:val="008A4E88"/>
    <w:rsid w:val="008A61E8"/>
    <w:rsid w:val="008A6E83"/>
    <w:rsid w:val="008A778D"/>
    <w:rsid w:val="008A78BD"/>
    <w:rsid w:val="008A7F9E"/>
    <w:rsid w:val="008B04C3"/>
    <w:rsid w:val="008B159A"/>
    <w:rsid w:val="008B1774"/>
    <w:rsid w:val="008B193A"/>
    <w:rsid w:val="008B1D70"/>
    <w:rsid w:val="008B381B"/>
    <w:rsid w:val="008B3CEA"/>
    <w:rsid w:val="008B40D9"/>
    <w:rsid w:val="008B4287"/>
    <w:rsid w:val="008B49EE"/>
    <w:rsid w:val="008B4A84"/>
    <w:rsid w:val="008B63B7"/>
    <w:rsid w:val="008B6ADC"/>
    <w:rsid w:val="008B6C7D"/>
    <w:rsid w:val="008B703A"/>
    <w:rsid w:val="008B7587"/>
    <w:rsid w:val="008B7762"/>
    <w:rsid w:val="008B79F0"/>
    <w:rsid w:val="008C012C"/>
    <w:rsid w:val="008C0CE3"/>
    <w:rsid w:val="008C1649"/>
    <w:rsid w:val="008C23E0"/>
    <w:rsid w:val="008C27A2"/>
    <w:rsid w:val="008C2DCB"/>
    <w:rsid w:val="008C3461"/>
    <w:rsid w:val="008C3626"/>
    <w:rsid w:val="008C3C45"/>
    <w:rsid w:val="008C3DB2"/>
    <w:rsid w:val="008C457F"/>
    <w:rsid w:val="008C47C2"/>
    <w:rsid w:val="008C4EE4"/>
    <w:rsid w:val="008C5538"/>
    <w:rsid w:val="008C557B"/>
    <w:rsid w:val="008C5766"/>
    <w:rsid w:val="008C5D05"/>
    <w:rsid w:val="008C5F45"/>
    <w:rsid w:val="008C6199"/>
    <w:rsid w:val="008C6B4E"/>
    <w:rsid w:val="008C740B"/>
    <w:rsid w:val="008C76CB"/>
    <w:rsid w:val="008C7700"/>
    <w:rsid w:val="008D17C5"/>
    <w:rsid w:val="008D17D7"/>
    <w:rsid w:val="008D19CA"/>
    <w:rsid w:val="008D1A78"/>
    <w:rsid w:val="008D1E77"/>
    <w:rsid w:val="008D205B"/>
    <w:rsid w:val="008D2396"/>
    <w:rsid w:val="008D241F"/>
    <w:rsid w:val="008D2713"/>
    <w:rsid w:val="008D27DB"/>
    <w:rsid w:val="008D2CBC"/>
    <w:rsid w:val="008D2E68"/>
    <w:rsid w:val="008D3138"/>
    <w:rsid w:val="008D48BA"/>
    <w:rsid w:val="008D4E58"/>
    <w:rsid w:val="008D5683"/>
    <w:rsid w:val="008D665A"/>
    <w:rsid w:val="008D69A6"/>
    <w:rsid w:val="008D7922"/>
    <w:rsid w:val="008D7E62"/>
    <w:rsid w:val="008E02B7"/>
    <w:rsid w:val="008E1316"/>
    <w:rsid w:val="008E1684"/>
    <w:rsid w:val="008E2463"/>
    <w:rsid w:val="008E2516"/>
    <w:rsid w:val="008E2646"/>
    <w:rsid w:val="008E2D4A"/>
    <w:rsid w:val="008E36F1"/>
    <w:rsid w:val="008E3C27"/>
    <w:rsid w:val="008E44A6"/>
    <w:rsid w:val="008E475F"/>
    <w:rsid w:val="008E53E1"/>
    <w:rsid w:val="008E637F"/>
    <w:rsid w:val="008F1A84"/>
    <w:rsid w:val="008F1FC5"/>
    <w:rsid w:val="008F33FB"/>
    <w:rsid w:val="008F3596"/>
    <w:rsid w:val="008F3AE3"/>
    <w:rsid w:val="008F4700"/>
    <w:rsid w:val="008F5D01"/>
    <w:rsid w:val="008F5E87"/>
    <w:rsid w:val="008F60FC"/>
    <w:rsid w:val="008F7566"/>
    <w:rsid w:val="008F7670"/>
    <w:rsid w:val="008F7C42"/>
    <w:rsid w:val="008F7C5D"/>
    <w:rsid w:val="008F7D1A"/>
    <w:rsid w:val="00900044"/>
    <w:rsid w:val="00900187"/>
    <w:rsid w:val="009008DD"/>
    <w:rsid w:val="00900D1A"/>
    <w:rsid w:val="00900D9A"/>
    <w:rsid w:val="00901562"/>
    <w:rsid w:val="00902FFC"/>
    <w:rsid w:val="0090375B"/>
    <w:rsid w:val="009037F3"/>
    <w:rsid w:val="00904AAF"/>
    <w:rsid w:val="00904E2A"/>
    <w:rsid w:val="00905333"/>
    <w:rsid w:val="0090618F"/>
    <w:rsid w:val="009062AE"/>
    <w:rsid w:val="0090697C"/>
    <w:rsid w:val="00906EF4"/>
    <w:rsid w:val="009070F2"/>
    <w:rsid w:val="00907258"/>
    <w:rsid w:val="009074BA"/>
    <w:rsid w:val="00907A97"/>
    <w:rsid w:val="00910368"/>
    <w:rsid w:val="009103A0"/>
    <w:rsid w:val="009115BD"/>
    <w:rsid w:val="009116F1"/>
    <w:rsid w:val="00911EC5"/>
    <w:rsid w:val="00912E82"/>
    <w:rsid w:val="009135B9"/>
    <w:rsid w:val="009137F3"/>
    <w:rsid w:val="00913AFE"/>
    <w:rsid w:val="00913BD1"/>
    <w:rsid w:val="00913D2E"/>
    <w:rsid w:val="009148F3"/>
    <w:rsid w:val="009149D5"/>
    <w:rsid w:val="00914C59"/>
    <w:rsid w:val="00915B6C"/>
    <w:rsid w:val="00915D9A"/>
    <w:rsid w:val="00915E3C"/>
    <w:rsid w:val="009163DD"/>
    <w:rsid w:val="009164E1"/>
    <w:rsid w:val="009168DB"/>
    <w:rsid w:val="00916AB0"/>
    <w:rsid w:val="00917194"/>
    <w:rsid w:val="009179A4"/>
    <w:rsid w:val="00920680"/>
    <w:rsid w:val="00920960"/>
    <w:rsid w:val="009209E6"/>
    <w:rsid w:val="00921571"/>
    <w:rsid w:val="0092189B"/>
    <w:rsid w:val="009226B7"/>
    <w:rsid w:val="00922A0C"/>
    <w:rsid w:val="00922DE8"/>
    <w:rsid w:val="0092314B"/>
    <w:rsid w:val="009231ED"/>
    <w:rsid w:val="009236F6"/>
    <w:rsid w:val="00924A88"/>
    <w:rsid w:val="00924AFF"/>
    <w:rsid w:val="00924D98"/>
    <w:rsid w:val="009254D6"/>
    <w:rsid w:val="0092562D"/>
    <w:rsid w:val="009263C2"/>
    <w:rsid w:val="00926702"/>
    <w:rsid w:val="00926963"/>
    <w:rsid w:val="00926DE5"/>
    <w:rsid w:val="00927182"/>
    <w:rsid w:val="009274F8"/>
    <w:rsid w:val="00927D6E"/>
    <w:rsid w:val="00930675"/>
    <w:rsid w:val="0093078F"/>
    <w:rsid w:val="00930CC1"/>
    <w:rsid w:val="00930FE7"/>
    <w:rsid w:val="009317F1"/>
    <w:rsid w:val="00932082"/>
    <w:rsid w:val="00932927"/>
    <w:rsid w:val="0093307C"/>
    <w:rsid w:val="00934248"/>
    <w:rsid w:val="009342B8"/>
    <w:rsid w:val="009351FA"/>
    <w:rsid w:val="009357FA"/>
    <w:rsid w:val="0093592E"/>
    <w:rsid w:val="00935D81"/>
    <w:rsid w:val="00935DE3"/>
    <w:rsid w:val="00936124"/>
    <w:rsid w:val="00936BF9"/>
    <w:rsid w:val="00936F73"/>
    <w:rsid w:val="00937319"/>
    <w:rsid w:val="00937730"/>
    <w:rsid w:val="00937EFC"/>
    <w:rsid w:val="00941010"/>
    <w:rsid w:val="00941281"/>
    <w:rsid w:val="009415A5"/>
    <w:rsid w:val="00941618"/>
    <w:rsid w:val="009418F0"/>
    <w:rsid w:val="00941E9A"/>
    <w:rsid w:val="00942348"/>
    <w:rsid w:val="009427E7"/>
    <w:rsid w:val="00943371"/>
    <w:rsid w:val="00943B15"/>
    <w:rsid w:val="00944BB6"/>
    <w:rsid w:val="009452E9"/>
    <w:rsid w:val="0094588E"/>
    <w:rsid w:val="00945D3D"/>
    <w:rsid w:val="00945F24"/>
    <w:rsid w:val="00946364"/>
    <w:rsid w:val="00946BBA"/>
    <w:rsid w:val="00947582"/>
    <w:rsid w:val="0094770C"/>
    <w:rsid w:val="00947777"/>
    <w:rsid w:val="0094789E"/>
    <w:rsid w:val="0095006A"/>
    <w:rsid w:val="0095055F"/>
    <w:rsid w:val="009509A3"/>
    <w:rsid w:val="00950BB4"/>
    <w:rsid w:val="0095222D"/>
    <w:rsid w:val="009528D7"/>
    <w:rsid w:val="00953A79"/>
    <w:rsid w:val="00953B7F"/>
    <w:rsid w:val="009541A5"/>
    <w:rsid w:val="00954533"/>
    <w:rsid w:val="009548D1"/>
    <w:rsid w:val="00954B40"/>
    <w:rsid w:val="00954BEF"/>
    <w:rsid w:val="00954E9F"/>
    <w:rsid w:val="009554CD"/>
    <w:rsid w:val="00955555"/>
    <w:rsid w:val="00955917"/>
    <w:rsid w:val="00955EA8"/>
    <w:rsid w:val="0095677F"/>
    <w:rsid w:val="009602DF"/>
    <w:rsid w:val="00960B7F"/>
    <w:rsid w:val="00960C6D"/>
    <w:rsid w:val="00960EFE"/>
    <w:rsid w:val="0096199A"/>
    <w:rsid w:val="009623B4"/>
    <w:rsid w:val="00962CAE"/>
    <w:rsid w:val="00962CE9"/>
    <w:rsid w:val="00962FA6"/>
    <w:rsid w:val="009630B4"/>
    <w:rsid w:val="00963154"/>
    <w:rsid w:val="00963544"/>
    <w:rsid w:val="00963840"/>
    <w:rsid w:val="00963BE0"/>
    <w:rsid w:val="00963F0E"/>
    <w:rsid w:val="009648C2"/>
    <w:rsid w:val="0096500E"/>
    <w:rsid w:val="0096524C"/>
    <w:rsid w:val="00965DB7"/>
    <w:rsid w:val="00965DBB"/>
    <w:rsid w:val="00965DD2"/>
    <w:rsid w:val="0096671D"/>
    <w:rsid w:val="009671C7"/>
    <w:rsid w:val="00967525"/>
    <w:rsid w:val="00967720"/>
    <w:rsid w:val="00967F9A"/>
    <w:rsid w:val="00970C2C"/>
    <w:rsid w:val="009716B9"/>
    <w:rsid w:val="009722D8"/>
    <w:rsid w:val="0097247A"/>
    <w:rsid w:val="00973D38"/>
    <w:rsid w:val="0097410E"/>
    <w:rsid w:val="0097442B"/>
    <w:rsid w:val="00974439"/>
    <w:rsid w:val="00974A4C"/>
    <w:rsid w:val="00975071"/>
    <w:rsid w:val="00975450"/>
    <w:rsid w:val="00975E47"/>
    <w:rsid w:val="00975E6D"/>
    <w:rsid w:val="00976084"/>
    <w:rsid w:val="009770D8"/>
    <w:rsid w:val="009773BE"/>
    <w:rsid w:val="00977C52"/>
    <w:rsid w:val="009801A6"/>
    <w:rsid w:val="009801B5"/>
    <w:rsid w:val="00980438"/>
    <w:rsid w:val="0098054F"/>
    <w:rsid w:val="0098133B"/>
    <w:rsid w:val="0098158D"/>
    <w:rsid w:val="009820B9"/>
    <w:rsid w:val="00983406"/>
    <w:rsid w:val="0098477F"/>
    <w:rsid w:val="00984863"/>
    <w:rsid w:val="00984890"/>
    <w:rsid w:val="009849BA"/>
    <w:rsid w:val="009850C0"/>
    <w:rsid w:val="009854CF"/>
    <w:rsid w:val="009855C0"/>
    <w:rsid w:val="00985767"/>
    <w:rsid w:val="00985A3B"/>
    <w:rsid w:val="00985EE7"/>
    <w:rsid w:val="009863A0"/>
    <w:rsid w:val="00986743"/>
    <w:rsid w:val="009868D8"/>
    <w:rsid w:val="0098699C"/>
    <w:rsid w:val="0098719F"/>
    <w:rsid w:val="00987A21"/>
    <w:rsid w:val="00987C8B"/>
    <w:rsid w:val="0099033B"/>
    <w:rsid w:val="009905BC"/>
    <w:rsid w:val="00990AA9"/>
    <w:rsid w:val="00990F85"/>
    <w:rsid w:val="00991030"/>
    <w:rsid w:val="009914CD"/>
    <w:rsid w:val="00992862"/>
    <w:rsid w:val="00992AF0"/>
    <w:rsid w:val="009935C9"/>
    <w:rsid w:val="00993C08"/>
    <w:rsid w:val="00993C92"/>
    <w:rsid w:val="00993CC6"/>
    <w:rsid w:val="00994639"/>
    <w:rsid w:val="009949B1"/>
    <w:rsid w:val="00994ADE"/>
    <w:rsid w:val="009956B2"/>
    <w:rsid w:val="0099570A"/>
    <w:rsid w:val="00995F86"/>
    <w:rsid w:val="00996574"/>
    <w:rsid w:val="00997246"/>
    <w:rsid w:val="00997F2A"/>
    <w:rsid w:val="009A0188"/>
    <w:rsid w:val="009A032D"/>
    <w:rsid w:val="009A0906"/>
    <w:rsid w:val="009A0C96"/>
    <w:rsid w:val="009A0E7B"/>
    <w:rsid w:val="009A1503"/>
    <w:rsid w:val="009A1B3B"/>
    <w:rsid w:val="009A2E05"/>
    <w:rsid w:val="009A3E8F"/>
    <w:rsid w:val="009A3F8D"/>
    <w:rsid w:val="009A438B"/>
    <w:rsid w:val="009A58EC"/>
    <w:rsid w:val="009A6727"/>
    <w:rsid w:val="009A6E2F"/>
    <w:rsid w:val="009A7E35"/>
    <w:rsid w:val="009B07D9"/>
    <w:rsid w:val="009B09AF"/>
    <w:rsid w:val="009B0A20"/>
    <w:rsid w:val="009B0F92"/>
    <w:rsid w:val="009B1828"/>
    <w:rsid w:val="009B22C0"/>
    <w:rsid w:val="009B26CC"/>
    <w:rsid w:val="009B2C56"/>
    <w:rsid w:val="009B33D4"/>
    <w:rsid w:val="009B55A7"/>
    <w:rsid w:val="009B5A03"/>
    <w:rsid w:val="009B5A55"/>
    <w:rsid w:val="009B6E1B"/>
    <w:rsid w:val="009B783E"/>
    <w:rsid w:val="009C03E7"/>
    <w:rsid w:val="009C13C7"/>
    <w:rsid w:val="009C1F3E"/>
    <w:rsid w:val="009C22A5"/>
    <w:rsid w:val="009C251D"/>
    <w:rsid w:val="009C2D7D"/>
    <w:rsid w:val="009C2DC7"/>
    <w:rsid w:val="009C340C"/>
    <w:rsid w:val="009C3B21"/>
    <w:rsid w:val="009C4217"/>
    <w:rsid w:val="009C4638"/>
    <w:rsid w:val="009C49AA"/>
    <w:rsid w:val="009C4C3C"/>
    <w:rsid w:val="009C4E6D"/>
    <w:rsid w:val="009C5D76"/>
    <w:rsid w:val="009C5FE6"/>
    <w:rsid w:val="009C77B5"/>
    <w:rsid w:val="009D02A4"/>
    <w:rsid w:val="009D10B4"/>
    <w:rsid w:val="009D113C"/>
    <w:rsid w:val="009D20DC"/>
    <w:rsid w:val="009D266F"/>
    <w:rsid w:val="009D27F9"/>
    <w:rsid w:val="009D37A2"/>
    <w:rsid w:val="009D4076"/>
    <w:rsid w:val="009D4C1D"/>
    <w:rsid w:val="009D4E17"/>
    <w:rsid w:val="009D50BB"/>
    <w:rsid w:val="009D67B5"/>
    <w:rsid w:val="009D67C9"/>
    <w:rsid w:val="009E098C"/>
    <w:rsid w:val="009E1067"/>
    <w:rsid w:val="009E1310"/>
    <w:rsid w:val="009E2352"/>
    <w:rsid w:val="009E265C"/>
    <w:rsid w:val="009E3096"/>
    <w:rsid w:val="009E312E"/>
    <w:rsid w:val="009E3A5A"/>
    <w:rsid w:val="009E3C62"/>
    <w:rsid w:val="009E3E48"/>
    <w:rsid w:val="009E427A"/>
    <w:rsid w:val="009E4695"/>
    <w:rsid w:val="009E49E7"/>
    <w:rsid w:val="009E4B77"/>
    <w:rsid w:val="009E4EE7"/>
    <w:rsid w:val="009E548C"/>
    <w:rsid w:val="009E5E08"/>
    <w:rsid w:val="009E6759"/>
    <w:rsid w:val="009E6AF2"/>
    <w:rsid w:val="009E6CD0"/>
    <w:rsid w:val="009E73EB"/>
    <w:rsid w:val="009E7567"/>
    <w:rsid w:val="009E7A49"/>
    <w:rsid w:val="009E7DD6"/>
    <w:rsid w:val="009E7F4D"/>
    <w:rsid w:val="009F0266"/>
    <w:rsid w:val="009F12A2"/>
    <w:rsid w:val="009F1964"/>
    <w:rsid w:val="009F1989"/>
    <w:rsid w:val="009F1A9D"/>
    <w:rsid w:val="009F312B"/>
    <w:rsid w:val="009F37EE"/>
    <w:rsid w:val="009F3AFE"/>
    <w:rsid w:val="009F3F84"/>
    <w:rsid w:val="009F4909"/>
    <w:rsid w:val="009F4B53"/>
    <w:rsid w:val="009F4DB4"/>
    <w:rsid w:val="009F562A"/>
    <w:rsid w:val="009F6031"/>
    <w:rsid w:val="009F7214"/>
    <w:rsid w:val="009F7878"/>
    <w:rsid w:val="009F7C3B"/>
    <w:rsid w:val="00A00075"/>
    <w:rsid w:val="00A007C8"/>
    <w:rsid w:val="00A00DA7"/>
    <w:rsid w:val="00A01216"/>
    <w:rsid w:val="00A0126D"/>
    <w:rsid w:val="00A01725"/>
    <w:rsid w:val="00A01F55"/>
    <w:rsid w:val="00A02311"/>
    <w:rsid w:val="00A0232F"/>
    <w:rsid w:val="00A035FD"/>
    <w:rsid w:val="00A03644"/>
    <w:rsid w:val="00A03DE4"/>
    <w:rsid w:val="00A04820"/>
    <w:rsid w:val="00A04D24"/>
    <w:rsid w:val="00A04F23"/>
    <w:rsid w:val="00A0538E"/>
    <w:rsid w:val="00A059CB"/>
    <w:rsid w:val="00A062B3"/>
    <w:rsid w:val="00A06536"/>
    <w:rsid w:val="00A06852"/>
    <w:rsid w:val="00A07136"/>
    <w:rsid w:val="00A10DE5"/>
    <w:rsid w:val="00A10E4F"/>
    <w:rsid w:val="00A1131B"/>
    <w:rsid w:val="00A11795"/>
    <w:rsid w:val="00A1179A"/>
    <w:rsid w:val="00A1237B"/>
    <w:rsid w:val="00A12964"/>
    <w:rsid w:val="00A12BAE"/>
    <w:rsid w:val="00A1348B"/>
    <w:rsid w:val="00A134F5"/>
    <w:rsid w:val="00A13518"/>
    <w:rsid w:val="00A1352E"/>
    <w:rsid w:val="00A13863"/>
    <w:rsid w:val="00A13F8E"/>
    <w:rsid w:val="00A14663"/>
    <w:rsid w:val="00A148F1"/>
    <w:rsid w:val="00A15340"/>
    <w:rsid w:val="00A15947"/>
    <w:rsid w:val="00A15C97"/>
    <w:rsid w:val="00A1669F"/>
    <w:rsid w:val="00A16DB3"/>
    <w:rsid w:val="00A16EA0"/>
    <w:rsid w:val="00A1727C"/>
    <w:rsid w:val="00A17951"/>
    <w:rsid w:val="00A209DF"/>
    <w:rsid w:val="00A20A12"/>
    <w:rsid w:val="00A20CD3"/>
    <w:rsid w:val="00A20E55"/>
    <w:rsid w:val="00A2112B"/>
    <w:rsid w:val="00A21781"/>
    <w:rsid w:val="00A21948"/>
    <w:rsid w:val="00A22418"/>
    <w:rsid w:val="00A23390"/>
    <w:rsid w:val="00A23FF4"/>
    <w:rsid w:val="00A241E5"/>
    <w:rsid w:val="00A24EE6"/>
    <w:rsid w:val="00A253F5"/>
    <w:rsid w:val="00A25BD5"/>
    <w:rsid w:val="00A2633C"/>
    <w:rsid w:val="00A26886"/>
    <w:rsid w:val="00A26D05"/>
    <w:rsid w:val="00A26D6E"/>
    <w:rsid w:val="00A272E1"/>
    <w:rsid w:val="00A27C92"/>
    <w:rsid w:val="00A27FDD"/>
    <w:rsid w:val="00A3006B"/>
    <w:rsid w:val="00A308DA"/>
    <w:rsid w:val="00A30E55"/>
    <w:rsid w:val="00A30FF7"/>
    <w:rsid w:val="00A320EB"/>
    <w:rsid w:val="00A32CFA"/>
    <w:rsid w:val="00A33F7C"/>
    <w:rsid w:val="00A34128"/>
    <w:rsid w:val="00A34B88"/>
    <w:rsid w:val="00A34E54"/>
    <w:rsid w:val="00A34ECF"/>
    <w:rsid w:val="00A34EE6"/>
    <w:rsid w:val="00A35281"/>
    <w:rsid w:val="00A353B7"/>
    <w:rsid w:val="00A364D3"/>
    <w:rsid w:val="00A36B42"/>
    <w:rsid w:val="00A37097"/>
    <w:rsid w:val="00A4030E"/>
    <w:rsid w:val="00A40D0C"/>
    <w:rsid w:val="00A40EA1"/>
    <w:rsid w:val="00A419A7"/>
    <w:rsid w:val="00A41AA2"/>
    <w:rsid w:val="00A41D27"/>
    <w:rsid w:val="00A41E36"/>
    <w:rsid w:val="00A422F6"/>
    <w:rsid w:val="00A427D7"/>
    <w:rsid w:val="00A4327A"/>
    <w:rsid w:val="00A432B2"/>
    <w:rsid w:val="00A43C57"/>
    <w:rsid w:val="00A442E3"/>
    <w:rsid w:val="00A446E4"/>
    <w:rsid w:val="00A447CF"/>
    <w:rsid w:val="00A449B4"/>
    <w:rsid w:val="00A45018"/>
    <w:rsid w:val="00A458D8"/>
    <w:rsid w:val="00A45A3A"/>
    <w:rsid w:val="00A46789"/>
    <w:rsid w:val="00A473CA"/>
    <w:rsid w:val="00A47FB0"/>
    <w:rsid w:val="00A502FF"/>
    <w:rsid w:val="00A50CEB"/>
    <w:rsid w:val="00A51DA8"/>
    <w:rsid w:val="00A52AB5"/>
    <w:rsid w:val="00A52B44"/>
    <w:rsid w:val="00A544E0"/>
    <w:rsid w:val="00A549B8"/>
    <w:rsid w:val="00A54A59"/>
    <w:rsid w:val="00A55626"/>
    <w:rsid w:val="00A55794"/>
    <w:rsid w:val="00A55D65"/>
    <w:rsid w:val="00A55DBE"/>
    <w:rsid w:val="00A561A0"/>
    <w:rsid w:val="00A5636B"/>
    <w:rsid w:val="00A56640"/>
    <w:rsid w:val="00A566AF"/>
    <w:rsid w:val="00A56B97"/>
    <w:rsid w:val="00A5774A"/>
    <w:rsid w:val="00A5797E"/>
    <w:rsid w:val="00A60905"/>
    <w:rsid w:val="00A61488"/>
    <w:rsid w:val="00A619DE"/>
    <w:rsid w:val="00A62561"/>
    <w:rsid w:val="00A62A63"/>
    <w:rsid w:val="00A63CF5"/>
    <w:rsid w:val="00A63F12"/>
    <w:rsid w:val="00A6443A"/>
    <w:rsid w:val="00A645EA"/>
    <w:rsid w:val="00A6490E"/>
    <w:rsid w:val="00A66379"/>
    <w:rsid w:val="00A66771"/>
    <w:rsid w:val="00A678E2"/>
    <w:rsid w:val="00A70AB9"/>
    <w:rsid w:val="00A7116A"/>
    <w:rsid w:val="00A716B3"/>
    <w:rsid w:val="00A7176E"/>
    <w:rsid w:val="00A717B0"/>
    <w:rsid w:val="00A72438"/>
    <w:rsid w:val="00A72C2F"/>
    <w:rsid w:val="00A72E1F"/>
    <w:rsid w:val="00A72FCC"/>
    <w:rsid w:val="00A73063"/>
    <w:rsid w:val="00A730E3"/>
    <w:rsid w:val="00A736DA"/>
    <w:rsid w:val="00A74523"/>
    <w:rsid w:val="00A7458E"/>
    <w:rsid w:val="00A74845"/>
    <w:rsid w:val="00A76A39"/>
    <w:rsid w:val="00A778F7"/>
    <w:rsid w:val="00A77913"/>
    <w:rsid w:val="00A77B73"/>
    <w:rsid w:val="00A800B3"/>
    <w:rsid w:val="00A8027F"/>
    <w:rsid w:val="00A806FA"/>
    <w:rsid w:val="00A8094B"/>
    <w:rsid w:val="00A80B17"/>
    <w:rsid w:val="00A81767"/>
    <w:rsid w:val="00A817C1"/>
    <w:rsid w:val="00A8231D"/>
    <w:rsid w:val="00A835A8"/>
    <w:rsid w:val="00A837D9"/>
    <w:rsid w:val="00A8388C"/>
    <w:rsid w:val="00A83CC6"/>
    <w:rsid w:val="00A84A37"/>
    <w:rsid w:val="00A85556"/>
    <w:rsid w:val="00A858D9"/>
    <w:rsid w:val="00A85BB0"/>
    <w:rsid w:val="00A86420"/>
    <w:rsid w:val="00A8657D"/>
    <w:rsid w:val="00A865EA"/>
    <w:rsid w:val="00A8715C"/>
    <w:rsid w:val="00A87287"/>
    <w:rsid w:val="00A87488"/>
    <w:rsid w:val="00A907FC"/>
    <w:rsid w:val="00A90AC1"/>
    <w:rsid w:val="00A90DBD"/>
    <w:rsid w:val="00A90F4E"/>
    <w:rsid w:val="00A91402"/>
    <w:rsid w:val="00A91AA2"/>
    <w:rsid w:val="00A91BEA"/>
    <w:rsid w:val="00A91F88"/>
    <w:rsid w:val="00A933FC"/>
    <w:rsid w:val="00A938FB"/>
    <w:rsid w:val="00A93932"/>
    <w:rsid w:val="00A93BCA"/>
    <w:rsid w:val="00A93F04"/>
    <w:rsid w:val="00A94511"/>
    <w:rsid w:val="00A9479E"/>
    <w:rsid w:val="00A94DE6"/>
    <w:rsid w:val="00A94F08"/>
    <w:rsid w:val="00A9546F"/>
    <w:rsid w:val="00A9559B"/>
    <w:rsid w:val="00A96018"/>
    <w:rsid w:val="00A961DA"/>
    <w:rsid w:val="00A9653A"/>
    <w:rsid w:val="00A96F5E"/>
    <w:rsid w:val="00A9728A"/>
    <w:rsid w:val="00A97305"/>
    <w:rsid w:val="00A97BFC"/>
    <w:rsid w:val="00AA0599"/>
    <w:rsid w:val="00AA0D8A"/>
    <w:rsid w:val="00AA0F05"/>
    <w:rsid w:val="00AA15DF"/>
    <w:rsid w:val="00AA1B3A"/>
    <w:rsid w:val="00AA1E69"/>
    <w:rsid w:val="00AA1F43"/>
    <w:rsid w:val="00AA1FD4"/>
    <w:rsid w:val="00AA2AE5"/>
    <w:rsid w:val="00AA2BF8"/>
    <w:rsid w:val="00AA2C20"/>
    <w:rsid w:val="00AA2CBD"/>
    <w:rsid w:val="00AA4565"/>
    <w:rsid w:val="00AA5304"/>
    <w:rsid w:val="00AA5A01"/>
    <w:rsid w:val="00AA5FFB"/>
    <w:rsid w:val="00AA6CA3"/>
    <w:rsid w:val="00AA6CE2"/>
    <w:rsid w:val="00AA6FB2"/>
    <w:rsid w:val="00AA727E"/>
    <w:rsid w:val="00AA7CED"/>
    <w:rsid w:val="00AB0052"/>
    <w:rsid w:val="00AB025E"/>
    <w:rsid w:val="00AB0D29"/>
    <w:rsid w:val="00AB0DF1"/>
    <w:rsid w:val="00AB11BC"/>
    <w:rsid w:val="00AB177F"/>
    <w:rsid w:val="00AB2637"/>
    <w:rsid w:val="00AB2AA0"/>
    <w:rsid w:val="00AB2D21"/>
    <w:rsid w:val="00AB3285"/>
    <w:rsid w:val="00AB34BB"/>
    <w:rsid w:val="00AB3A78"/>
    <w:rsid w:val="00AB3AB6"/>
    <w:rsid w:val="00AB3DDC"/>
    <w:rsid w:val="00AB48BC"/>
    <w:rsid w:val="00AB4F50"/>
    <w:rsid w:val="00AB5172"/>
    <w:rsid w:val="00AB55AF"/>
    <w:rsid w:val="00AB57D9"/>
    <w:rsid w:val="00AB58DE"/>
    <w:rsid w:val="00AB5DFD"/>
    <w:rsid w:val="00AB61EF"/>
    <w:rsid w:val="00AB6A9C"/>
    <w:rsid w:val="00AB6C12"/>
    <w:rsid w:val="00AB6F9D"/>
    <w:rsid w:val="00AB70F7"/>
    <w:rsid w:val="00AB77E1"/>
    <w:rsid w:val="00AB78D8"/>
    <w:rsid w:val="00AB7AB8"/>
    <w:rsid w:val="00AC0D1B"/>
    <w:rsid w:val="00AC12DB"/>
    <w:rsid w:val="00AC2A07"/>
    <w:rsid w:val="00AC2E4E"/>
    <w:rsid w:val="00AC3438"/>
    <w:rsid w:val="00AC493F"/>
    <w:rsid w:val="00AC54F3"/>
    <w:rsid w:val="00AC56D5"/>
    <w:rsid w:val="00AC5CD0"/>
    <w:rsid w:val="00AC64A8"/>
    <w:rsid w:val="00AC691B"/>
    <w:rsid w:val="00AC69DC"/>
    <w:rsid w:val="00AC7AB3"/>
    <w:rsid w:val="00AC7AF6"/>
    <w:rsid w:val="00AD0883"/>
    <w:rsid w:val="00AD0988"/>
    <w:rsid w:val="00AD09D3"/>
    <w:rsid w:val="00AD0BAB"/>
    <w:rsid w:val="00AD0BF7"/>
    <w:rsid w:val="00AD15BD"/>
    <w:rsid w:val="00AD18F5"/>
    <w:rsid w:val="00AD1E6D"/>
    <w:rsid w:val="00AD1EBD"/>
    <w:rsid w:val="00AD2388"/>
    <w:rsid w:val="00AD2E8D"/>
    <w:rsid w:val="00AD3632"/>
    <w:rsid w:val="00AD37A9"/>
    <w:rsid w:val="00AD429B"/>
    <w:rsid w:val="00AD53C0"/>
    <w:rsid w:val="00AD5807"/>
    <w:rsid w:val="00AD5DA4"/>
    <w:rsid w:val="00AD724D"/>
    <w:rsid w:val="00AD7A47"/>
    <w:rsid w:val="00AD7D41"/>
    <w:rsid w:val="00AE04FA"/>
    <w:rsid w:val="00AE0ADA"/>
    <w:rsid w:val="00AE10F7"/>
    <w:rsid w:val="00AE1245"/>
    <w:rsid w:val="00AE3588"/>
    <w:rsid w:val="00AE4181"/>
    <w:rsid w:val="00AE4237"/>
    <w:rsid w:val="00AE46FA"/>
    <w:rsid w:val="00AE4E17"/>
    <w:rsid w:val="00AE4F1F"/>
    <w:rsid w:val="00AE53C5"/>
    <w:rsid w:val="00AE53DB"/>
    <w:rsid w:val="00AE597D"/>
    <w:rsid w:val="00AE5E48"/>
    <w:rsid w:val="00AE605E"/>
    <w:rsid w:val="00AE6092"/>
    <w:rsid w:val="00AE651E"/>
    <w:rsid w:val="00AE6698"/>
    <w:rsid w:val="00AE6AA3"/>
    <w:rsid w:val="00AE6AB8"/>
    <w:rsid w:val="00AE6B2A"/>
    <w:rsid w:val="00AE6B7E"/>
    <w:rsid w:val="00AE75BA"/>
    <w:rsid w:val="00AE75BC"/>
    <w:rsid w:val="00AE7950"/>
    <w:rsid w:val="00AE7BF9"/>
    <w:rsid w:val="00AF0131"/>
    <w:rsid w:val="00AF01D3"/>
    <w:rsid w:val="00AF0A37"/>
    <w:rsid w:val="00AF0DE0"/>
    <w:rsid w:val="00AF1435"/>
    <w:rsid w:val="00AF23CB"/>
    <w:rsid w:val="00AF2811"/>
    <w:rsid w:val="00AF3254"/>
    <w:rsid w:val="00AF328C"/>
    <w:rsid w:val="00AF3318"/>
    <w:rsid w:val="00AF337A"/>
    <w:rsid w:val="00AF4ADA"/>
    <w:rsid w:val="00AF5C38"/>
    <w:rsid w:val="00AF6212"/>
    <w:rsid w:val="00AF6F5B"/>
    <w:rsid w:val="00AF6FE0"/>
    <w:rsid w:val="00AF7053"/>
    <w:rsid w:val="00AF7446"/>
    <w:rsid w:val="00AF778F"/>
    <w:rsid w:val="00AF7864"/>
    <w:rsid w:val="00AF7932"/>
    <w:rsid w:val="00AF797E"/>
    <w:rsid w:val="00B00113"/>
    <w:rsid w:val="00B009BB"/>
    <w:rsid w:val="00B00F71"/>
    <w:rsid w:val="00B022D9"/>
    <w:rsid w:val="00B02B0A"/>
    <w:rsid w:val="00B030B9"/>
    <w:rsid w:val="00B03CBF"/>
    <w:rsid w:val="00B04175"/>
    <w:rsid w:val="00B04B35"/>
    <w:rsid w:val="00B052EC"/>
    <w:rsid w:val="00B05756"/>
    <w:rsid w:val="00B05776"/>
    <w:rsid w:val="00B06863"/>
    <w:rsid w:val="00B06BA1"/>
    <w:rsid w:val="00B06C89"/>
    <w:rsid w:val="00B070F1"/>
    <w:rsid w:val="00B073B7"/>
    <w:rsid w:val="00B079A0"/>
    <w:rsid w:val="00B10543"/>
    <w:rsid w:val="00B1090C"/>
    <w:rsid w:val="00B10994"/>
    <w:rsid w:val="00B10DFE"/>
    <w:rsid w:val="00B11D79"/>
    <w:rsid w:val="00B12341"/>
    <w:rsid w:val="00B12FB2"/>
    <w:rsid w:val="00B131E2"/>
    <w:rsid w:val="00B14248"/>
    <w:rsid w:val="00B14303"/>
    <w:rsid w:val="00B145B8"/>
    <w:rsid w:val="00B145E5"/>
    <w:rsid w:val="00B14FAB"/>
    <w:rsid w:val="00B15341"/>
    <w:rsid w:val="00B157E8"/>
    <w:rsid w:val="00B16073"/>
    <w:rsid w:val="00B160E8"/>
    <w:rsid w:val="00B16D56"/>
    <w:rsid w:val="00B173F5"/>
    <w:rsid w:val="00B17496"/>
    <w:rsid w:val="00B174DA"/>
    <w:rsid w:val="00B1794C"/>
    <w:rsid w:val="00B17E6D"/>
    <w:rsid w:val="00B20153"/>
    <w:rsid w:val="00B2016C"/>
    <w:rsid w:val="00B211BB"/>
    <w:rsid w:val="00B212B6"/>
    <w:rsid w:val="00B2131D"/>
    <w:rsid w:val="00B215AC"/>
    <w:rsid w:val="00B21637"/>
    <w:rsid w:val="00B217C0"/>
    <w:rsid w:val="00B22057"/>
    <w:rsid w:val="00B22E64"/>
    <w:rsid w:val="00B2473D"/>
    <w:rsid w:val="00B248C2"/>
    <w:rsid w:val="00B24F13"/>
    <w:rsid w:val="00B2502A"/>
    <w:rsid w:val="00B254A2"/>
    <w:rsid w:val="00B25CF5"/>
    <w:rsid w:val="00B25E64"/>
    <w:rsid w:val="00B27176"/>
    <w:rsid w:val="00B27D7C"/>
    <w:rsid w:val="00B305A7"/>
    <w:rsid w:val="00B3095C"/>
    <w:rsid w:val="00B30BB6"/>
    <w:rsid w:val="00B313D4"/>
    <w:rsid w:val="00B31FC0"/>
    <w:rsid w:val="00B32403"/>
    <w:rsid w:val="00B3315D"/>
    <w:rsid w:val="00B33281"/>
    <w:rsid w:val="00B3340A"/>
    <w:rsid w:val="00B340E1"/>
    <w:rsid w:val="00B34B76"/>
    <w:rsid w:val="00B34CAC"/>
    <w:rsid w:val="00B35346"/>
    <w:rsid w:val="00B3587B"/>
    <w:rsid w:val="00B358DF"/>
    <w:rsid w:val="00B360BE"/>
    <w:rsid w:val="00B36159"/>
    <w:rsid w:val="00B36492"/>
    <w:rsid w:val="00B36B60"/>
    <w:rsid w:val="00B36F4A"/>
    <w:rsid w:val="00B36FAB"/>
    <w:rsid w:val="00B3723A"/>
    <w:rsid w:val="00B3730E"/>
    <w:rsid w:val="00B374FF"/>
    <w:rsid w:val="00B402CA"/>
    <w:rsid w:val="00B4062A"/>
    <w:rsid w:val="00B40FA0"/>
    <w:rsid w:val="00B412D0"/>
    <w:rsid w:val="00B41487"/>
    <w:rsid w:val="00B421EA"/>
    <w:rsid w:val="00B42299"/>
    <w:rsid w:val="00B4255D"/>
    <w:rsid w:val="00B426AA"/>
    <w:rsid w:val="00B42864"/>
    <w:rsid w:val="00B429F1"/>
    <w:rsid w:val="00B42E3C"/>
    <w:rsid w:val="00B43B97"/>
    <w:rsid w:val="00B43BFA"/>
    <w:rsid w:val="00B44456"/>
    <w:rsid w:val="00B44727"/>
    <w:rsid w:val="00B44B62"/>
    <w:rsid w:val="00B44BFF"/>
    <w:rsid w:val="00B464EA"/>
    <w:rsid w:val="00B46641"/>
    <w:rsid w:val="00B467E4"/>
    <w:rsid w:val="00B4745E"/>
    <w:rsid w:val="00B4777E"/>
    <w:rsid w:val="00B47FD6"/>
    <w:rsid w:val="00B51503"/>
    <w:rsid w:val="00B5190B"/>
    <w:rsid w:val="00B51B52"/>
    <w:rsid w:val="00B51FFB"/>
    <w:rsid w:val="00B52891"/>
    <w:rsid w:val="00B52BD0"/>
    <w:rsid w:val="00B53026"/>
    <w:rsid w:val="00B5313A"/>
    <w:rsid w:val="00B5329A"/>
    <w:rsid w:val="00B53633"/>
    <w:rsid w:val="00B53C36"/>
    <w:rsid w:val="00B53CF3"/>
    <w:rsid w:val="00B53E88"/>
    <w:rsid w:val="00B54074"/>
    <w:rsid w:val="00B5416E"/>
    <w:rsid w:val="00B547DD"/>
    <w:rsid w:val="00B56151"/>
    <w:rsid w:val="00B57380"/>
    <w:rsid w:val="00B57471"/>
    <w:rsid w:val="00B57FEC"/>
    <w:rsid w:val="00B60274"/>
    <w:rsid w:val="00B610D8"/>
    <w:rsid w:val="00B61238"/>
    <w:rsid w:val="00B61414"/>
    <w:rsid w:val="00B61485"/>
    <w:rsid w:val="00B61DD5"/>
    <w:rsid w:val="00B622E0"/>
    <w:rsid w:val="00B624DF"/>
    <w:rsid w:val="00B62755"/>
    <w:rsid w:val="00B63004"/>
    <w:rsid w:val="00B63C29"/>
    <w:rsid w:val="00B647FA"/>
    <w:rsid w:val="00B64EE9"/>
    <w:rsid w:val="00B650EA"/>
    <w:rsid w:val="00B651A1"/>
    <w:rsid w:val="00B66B25"/>
    <w:rsid w:val="00B67037"/>
    <w:rsid w:val="00B67D29"/>
    <w:rsid w:val="00B67E42"/>
    <w:rsid w:val="00B70041"/>
    <w:rsid w:val="00B7016D"/>
    <w:rsid w:val="00B71191"/>
    <w:rsid w:val="00B7129F"/>
    <w:rsid w:val="00B72039"/>
    <w:rsid w:val="00B7383C"/>
    <w:rsid w:val="00B73DBE"/>
    <w:rsid w:val="00B740AF"/>
    <w:rsid w:val="00B74A56"/>
    <w:rsid w:val="00B74F19"/>
    <w:rsid w:val="00B75433"/>
    <w:rsid w:val="00B755EF"/>
    <w:rsid w:val="00B75968"/>
    <w:rsid w:val="00B75DBA"/>
    <w:rsid w:val="00B7603B"/>
    <w:rsid w:val="00B761EB"/>
    <w:rsid w:val="00B766F2"/>
    <w:rsid w:val="00B767BC"/>
    <w:rsid w:val="00B77069"/>
    <w:rsid w:val="00B772AA"/>
    <w:rsid w:val="00B80B8F"/>
    <w:rsid w:val="00B81898"/>
    <w:rsid w:val="00B81F2B"/>
    <w:rsid w:val="00B825AD"/>
    <w:rsid w:val="00B82AC9"/>
    <w:rsid w:val="00B82D21"/>
    <w:rsid w:val="00B8348A"/>
    <w:rsid w:val="00B8367F"/>
    <w:rsid w:val="00B839F2"/>
    <w:rsid w:val="00B83A9C"/>
    <w:rsid w:val="00B83AC4"/>
    <w:rsid w:val="00B840C7"/>
    <w:rsid w:val="00B8485A"/>
    <w:rsid w:val="00B84CA5"/>
    <w:rsid w:val="00B84F56"/>
    <w:rsid w:val="00B852BB"/>
    <w:rsid w:val="00B8696F"/>
    <w:rsid w:val="00B86AD1"/>
    <w:rsid w:val="00B86D42"/>
    <w:rsid w:val="00B87432"/>
    <w:rsid w:val="00B87F72"/>
    <w:rsid w:val="00B87F98"/>
    <w:rsid w:val="00B90917"/>
    <w:rsid w:val="00B90AC5"/>
    <w:rsid w:val="00B90F60"/>
    <w:rsid w:val="00B92047"/>
    <w:rsid w:val="00B92765"/>
    <w:rsid w:val="00B930A7"/>
    <w:rsid w:val="00B93239"/>
    <w:rsid w:val="00B94811"/>
    <w:rsid w:val="00B94A7B"/>
    <w:rsid w:val="00B94E2D"/>
    <w:rsid w:val="00B95AE3"/>
    <w:rsid w:val="00B95DCB"/>
    <w:rsid w:val="00B96523"/>
    <w:rsid w:val="00B97203"/>
    <w:rsid w:val="00B972B1"/>
    <w:rsid w:val="00B9732D"/>
    <w:rsid w:val="00B979B9"/>
    <w:rsid w:val="00B97C13"/>
    <w:rsid w:val="00B97E15"/>
    <w:rsid w:val="00BA0656"/>
    <w:rsid w:val="00BA097B"/>
    <w:rsid w:val="00BA1CFD"/>
    <w:rsid w:val="00BA2022"/>
    <w:rsid w:val="00BA25C4"/>
    <w:rsid w:val="00BA261B"/>
    <w:rsid w:val="00BA2E10"/>
    <w:rsid w:val="00BA2E55"/>
    <w:rsid w:val="00BA3469"/>
    <w:rsid w:val="00BA3DB7"/>
    <w:rsid w:val="00BA3E86"/>
    <w:rsid w:val="00BA3EC7"/>
    <w:rsid w:val="00BA3F86"/>
    <w:rsid w:val="00BA4072"/>
    <w:rsid w:val="00BA59C5"/>
    <w:rsid w:val="00BA5CF1"/>
    <w:rsid w:val="00BA610B"/>
    <w:rsid w:val="00BA7966"/>
    <w:rsid w:val="00BA7E55"/>
    <w:rsid w:val="00BB0A86"/>
    <w:rsid w:val="00BB1013"/>
    <w:rsid w:val="00BB2302"/>
    <w:rsid w:val="00BB2C52"/>
    <w:rsid w:val="00BB3963"/>
    <w:rsid w:val="00BB3CBC"/>
    <w:rsid w:val="00BB3EA5"/>
    <w:rsid w:val="00BB4FBD"/>
    <w:rsid w:val="00BB5215"/>
    <w:rsid w:val="00BB613C"/>
    <w:rsid w:val="00BB62A5"/>
    <w:rsid w:val="00BB62B9"/>
    <w:rsid w:val="00BB6DD6"/>
    <w:rsid w:val="00BB76BA"/>
    <w:rsid w:val="00BB7BBE"/>
    <w:rsid w:val="00BB7CF6"/>
    <w:rsid w:val="00BC0B98"/>
    <w:rsid w:val="00BC0D9D"/>
    <w:rsid w:val="00BC2150"/>
    <w:rsid w:val="00BC23AA"/>
    <w:rsid w:val="00BC2DF8"/>
    <w:rsid w:val="00BC3CED"/>
    <w:rsid w:val="00BC4029"/>
    <w:rsid w:val="00BC5B4A"/>
    <w:rsid w:val="00BC665C"/>
    <w:rsid w:val="00BC68AD"/>
    <w:rsid w:val="00BC6B2B"/>
    <w:rsid w:val="00BC7520"/>
    <w:rsid w:val="00BC754B"/>
    <w:rsid w:val="00BC769B"/>
    <w:rsid w:val="00BC7ECB"/>
    <w:rsid w:val="00BD004D"/>
    <w:rsid w:val="00BD00F4"/>
    <w:rsid w:val="00BD089D"/>
    <w:rsid w:val="00BD0DDD"/>
    <w:rsid w:val="00BD1056"/>
    <w:rsid w:val="00BD15CE"/>
    <w:rsid w:val="00BD1991"/>
    <w:rsid w:val="00BD34F0"/>
    <w:rsid w:val="00BD34FD"/>
    <w:rsid w:val="00BD35E7"/>
    <w:rsid w:val="00BD3638"/>
    <w:rsid w:val="00BD37C6"/>
    <w:rsid w:val="00BD3858"/>
    <w:rsid w:val="00BD49C7"/>
    <w:rsid w:val="00BD4D61"/>
    <w:rsid w:val="00BD52E7"/>
    <w:rsid w:val="00BD533E"/>
    <w:rsid w:val="00BD5745"/>
    <w:rsid w:val="00BD5983"/>
    <w:rsid w:val="00BD5E08"/>
    <w:rsid w:val="00BD606E"/>
    <w:rsid w:val="00BD6515"/>
    <w:rsid w:val="00BD68C8"/>
    <w:rsid w:val="00BD747A"/>
    <w:rsid w:val="00BE00A7"/>
    <w:rsid w:val="00BE0AB8"/>
    <w:rsid w:val="00BE0DCC"/>
    <w:rsid w:val="00BE1AD7"/>
    <w:rsid w:val="00BE204D"/>
    <w:rsid w:val="00BE2EC7"/>
    <w:rsid w:val="00BE3008"/>
    <w:rsid w:val="00BE3290"/>
    <w:rsid w:val="00BE3B54"/>
    <w:rsid w:val="00BE3BDD"/>
    <w:rsid w:val="00BE4626"/>
    <w:rsid w:val="00BE4630"/>
    <w:rsid w:val="00BE4723"/>
    <w:rsid w:val="00BE4907"/>
    <w:rsid w:val="00BE4ABE"/>
    <w:rsid w:val="00BE5990"/>
    <w:rsid w:val="00BE5C6A"/>
    <w:rsid w:val="00BE6137"/>
    <w:rsid w:val="00BE66E3"/>
    <w:rsid w:val="00BE6CCD"/>
    <w:rsid w:val="00BE6E19"/>
    <w:rsid w:val="00BF113F"/>
    <w:rsid w:val="00BF1422"/>
    <w:rsid w:val="00BF1B90"/>
    <w:rsid w:val="00BF29ED"/>
    <w:rsid w:val="00BF3C8A"/>
    <w:rsid w:val="00BF4A6D"/>
    <w:rsid w:val="00BF52CC"/>
    <w:rsid w:val="00BF5AF8"/>
    <w:rsid w:val="00BF7337"/>
    <w:rsid w:val="00C00A93"/>
    <w:rsid w:val="00C0126B"/>
    <w:rsid w:val="00C0129C"/>
    <w:rsid w:val="00C018FE"/>
    <w:rsid w:val="00C01C0B"/>
    <w:rsid w:val="00C02217"/>
    <w:rsid w:val="00C02507"/>
    <w:rsid w:val="00C039F8"/>
    <w:rsid w:val="00C03A95"/>
    <w:rsid w:val="00C03C3E"/>
    <w:rsid w:val="00C03C7E"/>
    <w:rsid w:val="00C03FB2"/>
    <w:rsid w:val="00C04456"/>
    <w:rsid w:val="00C048D9"/>
    <w:rsid w:val="00C04DEE"/>
    <w:rsid w:val="00C04E57"/>
    <w:rsid w:val="00C05532"/>
    <w:rsid w:val="00C06B60"/>
    <w:rsid w:val="00C073E2"/>
    <w:rsid w:val="00C077C8"/>
    <w:rsid w:val="00C07DBE"/>
    <w:rsid w:val="00C100A6"/>
    <w:rsid w:val="00C102FE"/>
    <w:rsid w:val="00C106F5"/>
    <w:rsid w:val="00C114C2"/>
    <w:rsid w:val="00C11ECD"/>
    <w:rsid w:val="00C121B7"/>
    <w:rsid w:val="00C13A42"/>
    <w:rsid w:val="00C13B8B"/>
    <w:rsid w:val="00C13FD2"/>
    <w:rsid w:val="00C1445D"/>
    <w:rsid w:val="00C14A00"/>
    <w:rsid w:val="00C15408"/>
    <w:rsid w:val="00C15584"/>
    <w:rsid w:val="00C15D56"/>
    <w:rsid w:val="00C16142"/>
    <w:rsid w:val="00C16D38"/>
    <w:rsid w:val="00C16E33"/>
    <w:rsid w:val="00C16ECE"/>
    <w:rsid w:val="00C176B3"/>
    <w:rsid w:val="00C17D28"/>
    <w:rsid w:val="00C17D4C"/>
    <w:rsid w:val="00C20BD7"/>
    <w:rsid w:val="00C20CED"/>
    <w:rsid w:val="00C20F7B"/>
    <w:rsid w:val="00C21544"/>
    <w:rsid w:val="00C21B2F"/>
    <w:rsid w:val="00C22268"/>
    <w:rsid w:val="00C22447"/>
    <w:rsid w:val="00C22C77"/>
    <w:rsid w:val="00C23441"/>
    <w:rsid w:val="00C23833"/>
    <w:rsid w:val="00C23D2C"/>
    <w:rsid w:val="00C2438B"/>
    <w:rsid w:val="00C246D9"/>
    <w:rsid w:val="00C24D91"/>
    <w:rsid w:val="00C2589F"/>
    <w:rsid w:val="00C266CA"/>
    <w:rsid w:val="00C26E1E"/>
    <w:rsid w:val="00C271D9"/>
    <w:rsid w:val="00C273B2"/>
    <w:rsid w:val="00C3061E"/>
    <w:rsid w:val="00C30691"/>
    <w:rsid w:val="00C30919"/>
    <w:rsid w:val="00C31E49"/>
    <w:rsid w:val="00C323C1"/>
    <w:rsid w:val="00C32A46"/>
    <w:rsid w:val="00C32E1C"/>
    <w:rsid w:val="00C32E76"/>
    <w:rsid w:val="00C33025"/>
    <w:rsid w:val="00C33807"/>
    <w:rsid w:val="00C34488"/>
    <w:rsid w:val="00C35614"/>
    <w:rsid w:val="00C3565C"/>
    <w:rsid w:val="00C3610C"/>
    <w:rsid w:val="00C36553"/>
    <w:rsid w:val="00C365AB"/>
    <w:rsid w:val="00C36759"/>
    <w:rsid w:val="00C369BE"/>
    <w:rsid w:val="00C36BCE"/>
    <w:rsid w:val="00C36D79"/>
    <w:rsid w:val="00C374A3"/>
    <w:rsid w:val="00C379A1"/>
    <w:rsid w:val="00C37AA4"/>
    <w:rsid w:val="00C37AB3"/>
    <w:rsid w:val="00C37D00"/>
    <w:rsid w:val="00C4055E"/>
    <w:rsid w:val="00C407D4"/>
    <w:rsid w:val="00C408F6"/>
    <w:rsid w:val="00C40993"/>
    <w:rsid w:val="00C40A79"/>
    <w:rsid w:val="00C40AA8"/>
    <w:rsid w:val="00C40BE4"/>
    <w:rsid w:val="00C411F0"/>
    <w:rsid w:val="00C41A9A"/>
    <w:rsid w:val="00C41DBE"/>
    <w:rsid w:val="00C420FD"/>
    <w:rsid w:val="00C42B14"/>
    <w:rsid w:val="00C42E8B"/>
    <w:rsid w:val="00C430A4"/>
    <w:rsid w:val="00C430E1"/>
    <w:rsid w:val="00C43B81"/>
    <w:rsid w:val="00C44370"/>
    <w:rsid w:val="00C44B96"/>
    <w:rsid w:val="00C45090"/>
    <w:rsid w:val="00C45116"/>
    <w:rsid w:val="00C4583E"/>
    <w:rsid w:val="00C467F0"/>
    <w:rsid w:val="00C4697C"/>
    <w:rsid w:val="00C4762B"/>
    <w:rsid w:val="00C47699"/>
    <w:rsid w:val="00C47754"/>
    <w:rsid w:val="00C47837"/>
    <w:rsid w:val="00C50129"/>
    <w:rsid w:val="00C50159"/>
    <w:rsid w:val="00C506A3"/>
    <w:rsid w:val="00C51ACD"/>
    <w:rsid w:val="00C51F72"/>
    <w:rsid w:val="00C52121"/>
    <w:rsid w:val="00C52558"/>
    <w:rsid w:val="00C52628"/>
    <w:rsid w:val="00C52F82"/>
    <w:rsid w:val="00C536EC"/>
    <w:rsid w:val="00C53EE1"/>
    <w:rsid w:val="00C54203"/>
    <w:rsid w:val="00C542C8"/>
    <w:rsid w:val="00C558B9"/>
    <w:rsid w:val="00C5591C"/>
    <w:rsid w:val="00C55F0E"/>
    <w:rsid w:val="00C55F98"/>
    <w:rsid w:val="00C57068"/>
    <w:rsid w:val="00C57977"/>
    <w:rsid w:val="00C603DB"/>
    <w:rsid w:val="00C63795"/>
    <w:rsid w:val="00C63920"/>
    <w:rsid w:val="00C641E3"/>
    <w:rsid w:val="00C64599"/>
    <w:rsid w:val="00C64881"/>
    <w:rsid w:val="00C64914"/>
    <w:rsid w:val="00C652E6"/>
    <w:rsid w:val="00C65DD5"/>
    <w:rsid w:val="00C6603A"/>
    <w:rsid w:val="00C663C1"/>
    <w:rsid w:val="00C66B3D"/>
    <w:rsid w:val="00C67217"/>
    <w:rsid w:val="00C67445"/>
    <w:rsid w:val="00C679FC"/>
    <w:rsid w:val="00C70378"/>
    <w:rsid w:val="00C708A6"/>
    <w:rsid w:val="00C7113A"/>
    <w:rsid w:val="00C716B0"/>
    <w:rsid w:val="00C7227F"/>
    <w:rsid w:val="00C7231B"/>
    <w:rsid w:val="00C72679"/>
    <w:rsid w:val="00C72702"/>
    <w:rsid w:val="00C72B7B"/>
    <w:rsid w:val="00C72BCC"/>
    <w:rsid w:val="00C73254"/>
    <w:rsid w:val="00C73A5C"/>
    <w:rsid w:val="00C73E47"/>
    <w:rsid w:val="00C7424A"/>
    <w:rsid w:val="00C742A3"/>
    <w:rsid w:val="00C75188"/>
    <w:rsid w:val="00C7565D"/>
    <w:rsid w:val="00C759EA"/>
    <w:rsid w:val="00C76B36"/>
    <w:rsid w:val="00C770FC"/>
    <w:rsid w:val="00C77313"/>
    <w:rsid w:val="00C77813"/>
    <w:rsid w:val="00C80352"/>
    <w:rsid w:val="00C8059C"/>
    <w:rsid w:val="00C80E69"/>
    <w:rsid w:val="00C8153F"/>
    <w:rsid w:val="00C816EB"/>
    <w:rsid w:val="00C81CCB"/>
    <w:rsid w:val="00C81D92"/>
    <w:rsid w:val="00C81F50"/>
    <w:rsid w:val="00C83F82"/>
    <w:rsid w:val="00C8401B"/>
    <w:rsid w:val="00C84988"/>
    <w:rsid w:val="00C8574F"/>
    <w:rsid w:val="00C865CE"/>
    <w:rsid w:val="00C87E8D"/>
    <w:rsid w:val="00C900B4"/>
    <w:rsid w:val="00C90607"/>
    <w:rsid w:val="00C90782"/>
    <w:rsid w:val="00C907C6"/>
    <w:rsid w:val="00C90E1A"/>
    <w:rsid w:val="00C91954"/>
    <w:rsid w:val="00C92868"/>
    <w:rsid w:val="00C92929"/>
    <w:rsid w:val="00C92B6B"/>
    <w:rsid w:val="00C92BCE"/>
    <w:rsid w:val="00C93475"/>
    <w:rsid w:val="00C9372D"/>
    <w:rsid w:val="00C93C39"/>
    <w:rsid w:val="00C94066"/>
    <w:rsid w:val="00C944D4"/>
    <w:rsid w:val="00C9452D"/>
    <w:rsid w:val="00C94B28"/>
    <w:rsid w:val="00C94BC0"/>
    <w:rsid w:val="00C95121"/>
    <w:rsid w:val="00C95CC6"/>
    <w:rsid w:val="00C9627E"/>
    <w:rsid w:val="00C96B10"/>
    <w:rsid w:val="00C96CC8"/>
    <w:rsid w:val="00C96E24"/>
    <w:rsid w:val="00C96F6A"/>
    <w:rsid w:val="00C971AB"/>
    <w:rsid w:val="00C97672"/>
    <w:rsid w:val="00CA0FED"/>
    <w:rsid w:val="00CA1484"/>
    <w:rsid w:val="00CA1B3E"/>
    <w:rsid w:val="00CA1B4B"/>
    <w:rsid w:val="00CA2A20"/>
    <w:rsid w:val="00CA2B3E"/>
    <w:rsid w:val="00CA3588"/>
    <w:rsid w:val="00CA385E"/>
    <w:rsid w:val="00CA3E25"/>
    <w:rsid w:val="00CA3FB9"/>
    <w:rsid w:val="00CA40E9"/>
    <w:rsid w:val="00CA46FE"/>
    <w:rsid w:val="00CA5055"/>
    <w:rsid w:val="00CA565B"/>
    <w:rsid w:val="00CA663F"/>
    <w:rsid w:val="00CA6983"/>
    <w:rsid w:val="00CA6BB7"/>
    <w:rsid w:val="00CA7C90"/>
    <w:rsid w:val="00CB0751"/>
    <w:rsid w:val="00CB0A33"/>
    <w:rsid w:val="00CB0D47"/>
    <w:rsid w:val="00CB17CD"/>
    <w:rsid w:val="00CB1A72"/>
    <w:rsid w:val="00CB2C0E"/>
    <w:rsid w:val="00CB2C6D"/>
    <w:rsid w:val="00CB30C4"/>
    <w:rsid w:val="00CB3165"/>
    <w:rsid w:val="00CB316C"/>
    <w:rsid w:val="00CB3697"/>
    <w:rsid w:val="00CB3D9F"/>
    <w:rsid w:val="00CB41FF"/>
    <w:rsid w:val="00CB44CE"/>
    <w:rsid w:val="00CB4B67"/>
    <w:rsid w:val="00CB6462"/>
    <w:rsid w:val="00CB6815"/>
    <w:rsid w:val="00CB6E44"/>
    <w:rsid w:val="00CB7A63"/>
    <w:rsid w:val="00CB7EA0"/>
    <w:rsid w:val="00CC06C4"/>
    <w:rsid w:val="00CC0B67"/>
    <w:rsid w:val="00CC120D"/>
    <w:rsid w:val="00CC15E4"/>
    <w:rsid w:val="00CC3717"/>
    <w:rsid w:val="00CC3B2A"/>
    <w:rsid w:val="00CC3E44"/>
    <w:rsid w:val="00CC41F2"/>
    <w:rsid w:val="00CC43A2"/>
    <w:rsid w:val="00CC5201"/>
    <w:rsid w:val="00CC5AAC"/>
    <w:rsid w:val="00CC5B66"/>
    <w:rsid w:val="00CC5CDD"/>
    <w:rsid w:val="00CC6FC6"/>
    <w:rsid w:val="00CC790B"/>
    <w:rsid w:val="00CD0037"/>
    <w:rsid w:val="00CD00ED"/>
    <w:rsid w:val="00CD08C9"/>
    <w:rsid w:val="00CD0A9D"/>
    <w:rsid w:val="00CD297A"/>
    <w:rsid w:val="00CD2BA6"/>
    <w:rsid w:val="00CD2C90"/>
    <w:rsid w:val="00CD302A"/>
    <w:rsid w:val="00CD46C3"/>
    <w:rsid w:val="00CD47EE"/>
    <w:rsid w:val="00CD612F"/>
    <w:rsid w:val="00CD620D"/>
    <w:rsid w:val="00CD6366"/>
    <w:rsid w:val="00CD6F5B"/>
    <w:rsid w:val="00CD6FA5"/>
    <w:rsid w:val="00CD7054"/>
    <w:rsid w:val="00CD7512"/>
    <w:rsid w:val="00CE04EB"/>
    <w:rsid w:val="00CE058C"/>
    <w:rsid w:val="00CE16C4"/>
    <w:rsid w:val="00CE264A"/>
    <w:rsid w:val="00CE29FF"/>
    <w:rsid w:val="00CE2A67"/>
    <w:rsid w:val="00CE35D1"/>
    <w:rsid w:val="00CE3D8D"/>
    <w:rsid w:val="00CE44E9"/>
    <w:rsid w:val="00CE47E8"/>
    <w:rsid w:val="00CE5AA0"/>
    <w:rsid w:val="00CE5E93"/>
    <w:rsid w:val="00CE6106"/>
    <w:rsid w:val="00CE750A"/>
    <w:rsid w:val="00CE791D"/>
    <w:rsid w:val="00CF02AB"/>
    <w:rsid w:val="00CF046A"/>
    <w:rsid w:val="00CF05DA"/>
    <w:rsid w:val="00CF19C1"/>
    <w:rsid w:val="00CF2440"/>
    <w:rsid w:val="00CF380C"/>
    <w:rsid w:val="00CF457F"/>
    <w:rsid w:val="00CF484B"/>
    <w:rsid w:val="00CF4FF7"/>
    <w:rsid w:val="00CF5108"/>
    <w:rsid w:val="00CF563E"/>
    <w:rsid w:val="00CF5D66"/>
    <w:rsid w:val="00CF61B6"/>
    <w:rsid w:val="00CF6813"/>
    <w:rsid w:val="00CF685C"/>
    <w:rsid w:val="00CF6C2A"/>
    <w:rsid w:val="00CF6E46"/>
    <w:rsid w:val="00CF76F0"/>
    <w:rsid w:val="00CF7766"/>
    <w:rsid w:val="00CF7998"/>
    <w:rsid w:val="00CF7A87"/>
    <w:rsid w:val="00CF7AA3"/>
    <w:rsid w:val="00CF7BFB"/>
    <w:rsid w:val="00CF7E1F"/>
    <w:rsid w:val="00D0014A"/>
    <w:rsid w:val="00D001CD"/>
    <w:rsid w:val="00D00734"/>
    <w:rsid w:val="00D00A37"/>
    <w:rsid w:val="00D01119"/>
    <w:rsid w:val="00D01880"/>
    <w:rsid w:val="00D01DD0"/>
    <w:rsid w:val="00D03B5D"/>
    <w:rsid w:val="00D0403E"/>
    <w:rsid w:val="00D0427B"/>
    <w:rsid w:val="00D059DB"/>
    <w:rsid w:val="00D06A47"/>
    <w:rsid w:val="00D06D9C"/>
    <w:rsid w:val="00D06F72"/>
    <w:rsid w:val="00D070B6"/>
    <w:rsid w:val="00D079D8"/>
    <w:rsid w:val="00D07C07"/>
    <w:rsid w:val="00D07E32"/>
    <w:rsid w:val="00D07F64"/>
    <w:rsid w:val="00D101ED"/>
    <w:rsid w:val="00D1156E"/>
    <w:rsid w:val="00D11AB0"/>
    <w:rsid w:val="00D11C2B"/>
    <w:rsid w:val="00D1251B"/>
    <w:rsid w:val="00D12D0C"/>
    <w:rsid w:val="00D12FC7"/>
    <w:rsid w:val="00D12FD8"/>
    <w:rsid w:val="00D1315C"/>
    <w:rsid w:val="00D132DB"/>
    <w:rsid w:val="00D136F2"/>
    <w:rsid w:val="00D13A78"/>
    <w:rsid w:val="00D142A6"/>
    <w:rsid w:val="00D14674"/>
    <w:rsid w:val="00D148C5"/>
    <w:rsid w:val="00D14A0F"/>
    <w:rsid w:val="00D158E5"/>
    <w:rsid w:val="00D174C3"/>
    <w:rsid w:val="00D20199"/>
    <w:rsid w:val="00D20431"/>
    <w:rsid w:val="00D20BAE"/>
    <w:rsid w:val="00D21CCA"/>
    <w:rsid w:val="00D22076"/>
    <w:rsid w:val="00D2254B"/>
    <w:rsid w:val="00D22E10"/>
    <w:rsid w:val="00D233F4"/>
    <w:rsid w:val="00D2390A"/>
    <w:rsid w:val="00D24583"/>
    <w:rsid w:val="00D245A4"/>
    <w:rsid w:val="00D2461C"/>
    <w:rsid w:val="00D248E7"/>
    <w:rsid w:val="00D25825"/>
    <w:rsid w:val="00D26B54"/>
    <w:rsid w:val="00D27966"/>
    <w:rsid w:val="00D27C85"/>
    <w:rsid w:val="00D30419"/>
    <w:rsid w:val="00D3050A"/>
    <w:rsid w:val="00D30596"/>
    <w:rsid w:val="00D311FE"/>
    <w:rsid w:val="00D31B93"/>
    <w:rsid w:val="00D335E4"/>
    <w:rsid w:val="00D347AA"/>
    <w:rsid w:val="00D347DE"/>
    <w:rsid w:val="00D34924"/>
    <w:rsid w:val="00D34ACF"/>
    <w:rsid w:val="00D34EE1"/>
    <w:rsid w:val="00D35469"/>
    <w:rsid w:val="00D35B90"/>
    <w:rsid w:val="00D36355"/>
    <w:rsid w:val="00D36661"/>
    <w:rsid w:val="00D36865"/>
    <w:rsid w:val="00D36E73"/>
    <w:rsid w:val="00D37041"/>
    <w:rsid w:val="00D37263"/>
    <w:rsid w:val="00D3763C"/>
    <w:rsid w:val="00D3772C"/>
    <w:rsid w:val="00D379DD"/>
    <w:rsid w:val="00D37CCF"/>
    <w:rsid w:val="00D4028B"/>
    <w:rsid w:val="00D403E7"/>
    <w:rsid w:val="00D42214"/>
    <w:rsid w:val="00D424CA"/>
    <w:rsid w:val="00D42544"/>
    <w:rsid w:val="00D4257B"/>
    <w:rsid w:val="00D42B98"/>
    <w:rsid w:val="00D42CD2"/>
    <w:rsid w:val="00D4306B"/>
    <w:rsid w:val="00D4310E"/>
    <w:rsid w:val="00D4330F"/>
    <w:rsid w:val="00D43A68"/>
    <w:rsid w:val="00D43C6C"/>
    <w:rsid w:val="00D43FA6"/>
    <w:rsid w:val="00D44740"/>
    <w:rsid w:val="00D44BCC"/>
    <w:rsid w:val="00D44F07"/>
    <w:rsid w:val="00D4645B"/>
    <w:rsid w:val="00D46624"/>
    <w:rsid w:val="00D4695F"/>
    <w:rsid w:val="00D47014"/>
    <w:rsid w:val="00D477FA"/>
    <w:rsid w:val="00D47824"/>
    <w:rsid w:val="00D50267"/>
    <w:rsid w:val="00D50A88"/>
    <w:rsid w:val="00D50F0B"/>
    <w:rsid w:val="00D514F8"/>
    <w:rsid w:val="00D51F30"/>
    <w:rsid w:val="00D528D7"/>
    <w:rsid w:val="00D53A11"/>
    <w:rsid w:val="00D547FE"/>
    <w:rsid w:val="00D54F45"/>
    <w:rsid w:val="00D55519"/>
    <w:rsid w:val="00D5559C"/>
    <w:rsid w:val="00D55B3D"/>
    <w:rsid w:val="00D55B7B"/>
    <w:rsid w:val="00D5783D"/>
    <w:rsid w:val="00D57F69"/>
    <w:rsid w:val="00D60BA4"/>
    <w:rsid w:val="00D60FD9"/>
    <w:rsid w:val="00D6152E"/>
    <w:rsid w:val="00D6377C"/>
    <w:rsid w:val="00D63EDE"/>
    <w:rsid w:val="00D6435B"/>
    <w:rsid w:val="00D64390"/>
    <w:rsid w:val="00D644F7"/>
    <w:rsid w:val="00D64B67"/>
    <w:rsid w:val="00D64CA3"/>
    <w:rsid w:val="00D6576A"/>
    <w:rsid w:val="00D65ECE"/>
    <w:rsid w:val="00D66256"/>
    <w:rsid w:val="00D6627E"/>
    <w:rsid w:val="00D666AC"/>
    <w:rsid w:val="00D674AC"/>
    <w:rsid w:val="00D677A3"/>
    <w:rsid w:val="00D70243"/>
    <w:rsid w:val="00D70B27"/>
    <w:rsid w:val="00D70D4E"/>
    <w:rsid w:val="00D70D71"/>
    <w:rsid w:val="00D71C7D"/>
    <w:rsid w:val="00D71DA7"/>
    <w:rsid w:val="00D721FD"/>
    <w:rsid w:val="00D722F4"/>
    <w:rsid w:val="00D7287A"/>
    <w:rsid w:val="00D72B07"/>
    <w:rsid w:val="00D72E4C"/>
    <w:rsid w:val="00D72E52"/>
    <w:rsid w:val="00D731E1"/>
    <w:rsid w:val="00D743BE"/>
    <w:rsid w:val="00D74C75"/>
    <w:rsid w:val="00D75511"/>
    <w:rsid w:val="00D771E3"/>
    <w:rsid w:val="00D77E57"/>
    <w:rsid w:val="00D80255"/>
    <w:rsid w:val="00D8034A"/>
    <w:rsid w:val="00D8097E"/>
    <w:rsid w:val="00D80B4F"/>
    <w:rsid w:val="00D80C00"/>
    <w:rsid w:val="00D80CA0"/>
    <w:rsid w:val="00D81897"/>
    <w:rsid w:val="00D8192B"/>
    <w:rsid w:val="00D81A8E"/>
    <w:rsid w:val="00D82322"/>
    <w:rsid w:val="00D828CE"/>
    <w:rsid w:val="00D82DB1"/>
    <w:rsid w:val="00D83E49"/>
    <w:rsid w:val="00D86C20"/>
    <w:rsid w:val="00D870CD"/>
    <w:rsid w:val="00D87B47"/>
    <w:rsid w:val="00D87CD1"/>
    <w:rsid w:val="00D87D8F"/>
    <w:rsid w:val="00D90020"/>
    <w:rsid w:val="00D90255"/>
    <w:rsid w:val="00D9059A"/>
    <w:rsid w:val="00D90CF0"/>
    <w:rsid w:val="00D9137F"/>
    <w:rsid w:val="00D913DF"/>
    <w:rsid w:val="00D918F5"/>
    <w:rsid w:val="00D927CE"/>
    <w:rsid w:val="00D92930"/>
    <w:rsid w:val="00D929B2"/>
    <w:rsid w:val="00D92A44"/>
    <w:rsid w:val="00D93B8F"/>
    <w:rsid w:val="00D94092"/>
    <w:rsid w:val="00D9445D"/>
    <w:rsid w:val="00D94DD5"/>
    <w:rsid w:val="00D95CC0"/>
    <w:rsid w:val="00D961A0"/>
    <w:rsid w:val="00D963B1"/>
    <w:rsid w:val="00D967E4"/>
    <w:rsid w:val="00D96979"/>
    <w:rsid w:val="00D969AF"/>
    <w:rsid w:val="00D96B00"/>
    <w:rsid w:val="00D96F77"/>
    <w:rsid w:val="00D974AC"/>
    <w:rsid w:val="00D977B7"/>
    <w:rsid w:val="00D97A30"/>
    <w:rsid w:val="00DA054A"/>
    <w:rsid w:val="00DA10A8"/>
    <w:rsid w:val="00DA276F"/>
    <w:rsid w:val="00DA298D"/>
    <w:rsid w:val="00DA2D3B"/>
    <w:rsid w:val="00DA3CF3"/>
    <w:rsid w:val="00DA4EDC"/>
    <w:rsid w:val="00DA5160"/>
    <w:rsid w:val="00DA53A0"/>
    <w:rsid w:val="00DA55E7"/>
    <w:rsid w:val="00DA6173"/>
    <w:rsid w:val="00DA69A2"/>
    <w:rsid w:val="00DA6E18"/>
    <w:rsid w:val="00DA7211"/>
    <w:rsid w:val="00DA73BD"/>
    <w:rsid w:val="00DA7ACC"/>
    <w:rsid w:val="00DB140C"/>
    <w:rsid w:val="00DB17AE"/>
    <w:rsid w:val="00DB2642"/>
    <w:rsid w:val="00DB2CF7"/>
    <w:rsid w:val="00DB2D2D"/>
    <w:rsid w:val="00DB31EB"/>
    <w:rsid w:val="00DB3447"/>
    <w:rsid w:val="00DB34DC"/>
    <w:rsid w:val="00DB35B5"/>
    <w:rsid w:val="00DB39D5"/>
    <w:rsid w:val="00DB3D3D"/>
    <w:rsid w:val="00DB45D9"/>
    <w:rsid w:val="00DB4DE5"/>
    <w:rsid w:val="00DB5217"/>
    <w:rsid w:val="00DB54B1"/>
    <w:rsid w:val="00DB62FC"/>
    <w:rsid w:val="00DB67B7"/>
    <w:rsid w:val="00DB7073"/>
    <w:rsid w:val="00DB75B1"/>
    <w:rsid w:val="00DB7E3C"/>
    <w:rsid w:val="00DB7F50"/>
    <w:rsid w:val="00DC01CE"/>
    <w:rsid w:val="00DC0B28"/>
    <w:rsid w:val="00DC1A1A"/>
    <w:rsid w:val="00DC1F95"/>
    <w:rsid w:val="00DC2EC3"/>
    <w:rsid w:val="00DC31C3"/>
    <w:rsid w:val="00DC3963"/>
    <w:rsid w:val="00DC3A48"/>
    <w:rsid w:val="00DC4130"/>
    <w:rsid w:val="00DC43DF"/>
    <w:rsid w:val="00DC4905"/>
    <w:rsid w:val="00DC504F"/>
    <w:rsid w:val="00DC565C"/>
    <w:rsid w:val="00DC5A49"/>
    <w:rsid w:val="00DC5BF1"/>
    <w:rsid w:val="00DC5E86"/>
    <w:rsid w:val="00DC5FE4"/>
    <w:rsid w:val="00DC6C10"/>
    <w:rsid w:val="00DC6C89"/>
    <w:rsid w:val="00DC72AF"/>
    <w:rsid w:val="00DD01DC"/>
    <w:rsid w:val="00DD0D3E"/>
    <w:rsid w:val="00DD0DA0"/>
    <w:rsid w:val="00DD1433"/>
    <w:rsid w:val="00DD1C06"/>
    <w:rsid w:val="00DD201A"/>
    <w:rsid w:val="00DD215A"/>
    <w:rsid w:val="00DD21D6"/>
    <w:rsid w:val="00DD24E2"/>
    <w:rsid w:val="00DD323C"/>
    <w:rsid w:val="00DD348F"/>
    <w:rsid w:val="00DD3DF3"/>
    <w:rsid w:val="00DD3E75"/>
    <w:rsid w:val="00DD55D4"/>
    <w:rsid w:val="00DD57C7"/>
    <w:rsid w:val="00DD5AF4"/>
    <w:rsid w:val="00DD677F"/>
    <w:rsid w:val="00DD6CC9"/>
    <w:rsid w:val="00DD7837"/>
    <w:rsid w:val="00DE053B"/>
    <w:rsid w:val="00DE09F9"/>
    <w:rsid w:val="00DE1709"/>
    <w:rsid w:val="00DE210F"/>
    <w:rsid w:val="00DE2A13"/>
    <w:rsid w:val="00DE3AFD"/>
    <w:rsid w:val="00DE3DCE"/>
    <w:rsid w:val="00DE4005"/>
    <w:rsid w:val="00DE52B8"/>
    <w:rsid w:val="00DE542B"/>
    <w:rsid w:val="00DE5815"/>
    <w:rsid w:val="00DE592D"/>
    <w:rsid w:val="00DE5A79"/>
    <w:rsid w:val="00DE5F0B"/>
    <w:rsid w:val="00DE6402"/>
    <w:rsid w:val="00DE6A36"/>
    <w:rsid w:val="00DE6ACA"/>
    <w:rsid w:val="00DE6F9C"/>
    <w:rsid w:val="00DE7374"/>
    <w:rsid w:val="00DE780D"/>
    <w:rsid w:val="00DE7A75"/>
    <w:rsid w:val="00DF007E"/>
    <w:rsid w:val="00DF0673"/>
    <w:rsid w:val="00DF0D90"/>
    <w:rsid w:val="00DF15E4"/>
    <w:rsid w:val="00DF1AF7"/>
    <w:rsid w:val="00DF1F31"/>
    <w:rsid w:val="00DF238F"/>
    <w:rsid w:val="00DF36E3"/>
    <w:rsid w:val="00DF3AE8"/>
    <w:rsid w:val="00DF3F5D"/>
    <w:rsid w:val="00DF3F61"/>
    <w:rsid w:val="00DF5976"/>
    <w:rsid w:val="00DF6687"/>
    <w:rsid w:val="00DF6F86"/>
    <w:rsid w:val="00DF72CE"/>
    <w:rsid w:val="00DF7406"/>
    <w:rsid w:val="00DF7661"/>
    <w:rsid w:val="00E000AB"/>
    <w:rsid w:val="00E00166"/>
    <w:rsid w:val="00E00B1D"/>
    <w:rsid w:val="00E00E24"/>
    <w:rsid w:val="00E01083"/>
    <w:rsid w:val="00E01305"/>
    <w:rsid w:val="00E0176F"/>
    <w:rsid w:val="00E022D6"/>
    <w:rsid w:val="00E022EC"/>
    <w:rsid w:val="00E02B1F"/>
    <w:rsid w:val="00E030F7"/>
    <w:rsid w:val="00E03491"/>
    <w:rsid w:val="00E03949"/>
    <w:rsid w:val="00E03EF1"/>
    <w:rsid w:val="00E04137"/>
    <w:rsid w:val="00E044B8"/>
    <w:rsid w:val="00E0480D"/>
    <w:rsid w:val="00E049F6"/>
    <w:rsid w:val="00E04B12"/>
    <w:rsid w:val="00E04D41"/>
    <w:rsid w:val="00E0509A"/>
    <w:rsid w:val="00E06002"/>
    <w:rsid w:val="00E06384"/>
    <w:rsid w:val="00E06485"/>
    <w:rsid w:val="00E0668B"/>
    <w:rsid w:val="00E0675F"/>
    <w:rsid w:val="00E06A84"/>
    <w:rsid w:val="00E06DCF"/>
    <w:rsid w:val="00E06E78"/>
    <w:rsid w:val="00E07080"/>
    <w:rsid w:val="00E0709F"/>
    <w:rsid w:val="00E077C2"/>
    <w:rsid w:val="00E07ED3"/>
    <w:rsid w:val="00E104D4"/>
    <w:rsid w:val="00E1073E"/>
    <w:rsid w:val="00E10A8C"/>
    <w:rsid w:val="00E10E07"/>
    <w:rsid w:val="00E10E6F"/>
    <w:rsid w:val="00E11047"/>
    <w:rsid w:val="00E1169C"/>
    <w:rsid w:val="00E119AE"/>
    <w:rsid w:val="00E12076"/>
    <w:rsid w:val="00E125A8"/>
    <w:rsid w:val="00E129A4"/>
    <w:rsid w:val="00E12A66"/>
    <w:rsid w:val="00E130E9"/>
    <w:rsid w:val="00E138ED"/>
    <w:rsid w:val="00E138F6"/>
    <w:rsid w:val="00E13F20"/>
    <w:rsid w:val="00E147A6"/>
    <w:rsid w:val="00E14AD2"/>
    <w:rsid w:val="00E14DCB"/>
    <w:rsid w:val="00E14DEB"/>
    <w:rsid w:val="00E162FB"/>
    <w:rsid w:val="00E1655F"/>
    <w:rsid w:val="00E1682D"/>
    <w:rsid w:val="00E1697F"/>
    <w:rsid w:val="00E16C37"/>
    <w:rsid w:val="00E171B8"/>
    <w:rsid w:val="00E1734E"/>
    <w:rsid w:val="00E22CEB"/>
    <w:rsid w:val="00E234C6"/>
    <w:rsid w:val="00E23A39"/>
    <w:rsid w:val="00E23B79"/>
    <w:rsid w:val="00E23F57"/>
    <w:rsid w:val="00E2447A"/>
    <w:rsid w:val="00E24592"/>
    <w:rsid w:val="00E24896"/>
    <w:rsid w:val="00E248DD"/>
    <w:rsid w:val="00E24C03"/>
    <w:rsid w:val="00E24D77"/>
    <w:rsid w:val="00E25B2D"/>
    <w:rsid w:val="00E25CAF"/>
    <w:rsid w:val="00E2636B"/>
    <w:rsid w:val="00E270A8"/>
    <w:rsid w:val="00E273C5"/>
    <w:rsid w:val="00E27D41"/>
    <w:rsid w:val="00E30374"/>
    <w:rsid w:val="00E30956"/>
    <w:rsid w:val="00E31B55"/>
    <w:rsid w:val="00E31F91"/>
    <w:rsid w:val="00E3273C"/>
    <w:rsid w:val="00E335F5"/>
    <w:rsid w:val="00E340FE"/>
    <w:rsid w:val="00E3588D"/>
    <w:rsid w:val="00E36324"/>
    <w:rsid w:val="00E36410"/>
    <w:rsid w:val="00E3642F"/>
    <w:rsid w:val="00E371AA"/>
    <w:rsid w:val="00E37A06"/>
    <w:rsid w:val="00E37F51"/>
    <w:rsid w:val="00E37F96"/>
    <w:rsid w:val="00E37FF3"/>
    <w:rsid w:val="00E40945"/>
    <w:rsid w:val="00E40A2C"/>
    <w:rsid w:val="00E40B88"/>
    <w:rsid w:val="00E4271C"/>
    <w:rsid w:val="00E43757"/>
    <w:rsid w:val="00E44314"/>
    <w:rsid w:val="00E44F49"/>
    <w:rsid w:val="00E45293"/>
    <w:rsid w:val="00E45736"/>
    <w:rsid w:val="00E45801"/>
    <w:rsid w:val="00E469A3"/>
    <w:rsid w:val="00E4784C"/>
    <w:rsid w:val="00E5015E"/>
    <w:rsid w:val="00E50E62"/>
    <w:rsid w:val="00E51274"/>
    <w:rsid w:val="00E517DE"/>
    <w:rsid w:val="00E535CE"/>
    <w:rsid w:val="00E53B15"/>
    <w:rsid w:val="00E54521"/>
    <w:rsid w:val="00E54907"/>
    <w:rsid w:val="00E54CE5"/>
    <w:rsid w:val="00E55135"/>
    <w:rsid w:val="00E554E7"/>
    <w:rsid w:val="00E55AA4"/>
    <w:rsid w:val="00E56928"/>
    <w:rsid w:val="00E56957"/>
    <w:rsid w:val="00E57266"/>
    <w:rsid w:val="00E576BD"/>
    <w:rsid w:val="00E579DD"/>
    <w:rsid w:val="00E57AC3"/>
    <w:rsid w:val="00E57F75"/>
    <w:rsid w:val="00E60297"/>
    <w:rsid w:val="00E60A26"/>
    <w:rsid w:val="00E615AC"/>
    <w:rsid w:val="00E61B44"/>
    <w:rsid w:val="00E6227C"/>
    <w:rsid w:val="00E62E0F"/>
    <w:rsid w:val="00E62E14"/>
    <w:rsid w:val="00E62E7D"/>
    <w:rsid w:val="00E6311C"/>
    <w:rsid w:val="00E63AA7"/>
    <w:rsid w:val="00E6404D"/>
    <w:rsid w:val="00E645DC"/>
    <w:rsid w:val="00E64F62"/>
    <w:rsid w:val="00E65024"/>
    <w:rsid w:val="00E6613E"/>
    <w:rsid w:val="00E67433"/>
    <w:rsid w:val="00E677E4"/>
    <w:rsid w:val="00E7075E"/>
    <w:rsid w:val="00E707A4"/>
    <w:rsid w:val="00E7085F"/>
    <w:rsid w:val="00E7112A"/>
    <w:rsid w:val="00E712D6"/>
    <w:rsid w:val="00E71455"/>
    <w:rsid w:val="00E71BD6"/>
    <w:rsid w:val="00E71FDC"/>
    <w:rsid w:val="00E72612"/>
    <w:rsid w:val="00E72B97"/>
    <w:rsid w:val="00E72DEA"/>
    <w:rsid w:val="00E7326D"/>
    <w:rsid w:val="00E73ACE"/>
    <w:rsid w:val="00E73B5F"/>
    <w:rsid w:val="00E7440F"/>
    <w:rsid w:val="00E74D18"/>
    <w:rsid w:val="00E74F84"/>
    <w:rsid w:val="00E7521E"/>
    <w:rsid w:val="00E75A43"/>
    <w:rsid w:val="00E76749"/>
    <w:rsid w:val="00E7677D"/>
    <w:rsid w:val="00E76A08"/>
    <w:rsid w:val="00E76ED8"/>
    <w:rsid w:val="00E76F43"/>
    <w:rsid w:val="00E77C77"/>
    <w:rsid w:val="00E8005B"/>
    <w:rsid w:val="00E80AE3"/>
    <w:rsid w:val="00E80F6B"/>
    <w:rsid w:val="00E813E2"/>
    <w:rsid w:val="00E81B1D"/>
    <w:rsid w:val="00E81EBD"/>
    <w:rsid w:val="00E8286B"/>
    <w:rsid w:val="00E82AE8"/>
    <w:rsid w:val="00E831FB"/>
    <w:rsid w:val="00E83BEF"/>
    <w:rsid w:val="00E83D5C"/>
    <w:rsid w:val="00E846D3"/>
    <w:rsid w:val="00E84B1A"/>
    <w:rsid w:val="00E84B72"/>
    <w:rsid w:val="00E8539A"/>
    <w:rsid w:val="00E867A4"/>
    <w:rsid w:val="00E87BF8"/>
    <w:rsid w:val="00E9021C"/>
    <w:rsid w:val="00E920E4"/>
    <w:rsid w:val="00E9283C"/>
    <w:rsid w:val="00E93FE4"/>
    <w:rsid w:val="00E94310"/>
    <w:rsid w:val="00E945FA"/>
    <w:rsid w:val="00E95790"/>
    <w:rsid w:val="00E95879"/>
    <w:rsid w:val="00E95CE8"/>
    <w:rsid w:val="00E95F36"/>
    <w:rsid w:val="00E96792"/>
    <w:rsid w:val="00E972E0"/>
    <w:rsid w:val="00EA08F5"/>
    <w:rsid w:val="00EA1CD4"/>
    <w:rsid w:val="00EA24B2"/>
    <w:rsid w:val="00EA2C65"/>
    <w:rsid w:val="00EA3319"/>
    <w:rsid w:val="00EA3404"/>
    <w:rsid w:val="00EA3DE7"/>
    <w:rsid w:val="00EA3EE8"/>
    <w:rsid w:val="00EA491C"/>
    <w:rsid w:val="00EA51FE"/>
    <w:rsid w:val="00EA5867"/>
    <w:rsid w:val="00EA7B37"/>
    <w:rsid w:val="00EA7C9D"/>
    <w:rsid w:val="00EA7ED0"/>
    <w:rsid w:val="00EB0001"/>
    <w:rsid w:val="00EB0010"/>
    <w:rsid w:val="00EB01D6"/>
    <w:rsid w:val="00EB0912"/>
    <w:rsid w:val="00EB0C69"/>
    <w:rsid w:val="00EB1AAB"/>
    <w:rsid w:val="00EB2198"/>
    <w:rsid w:val="00EB280F"/>
    <w:rsid w:val="00EB2882"/>
    <w:rsid w:val="00EB40D0"/>
    <w:rsid w:val="00EB486C"/>
    <w:rsid w:val="00EB565B"/>
    <w:rsid w:val="00EB5860"/>
    <w:rsid w:val="00EB5F21"/>
    <w:rsid w:val="00EB62F1"/>
    <w:rsid w:val="00EB6F56"/>
    <w:rsid w:val="00EB70AB"/>
    <w:rsid w:val="00EB79DC"/>
    <w:rsid w:val="00EB7AC2"/>
    <w:rsid w:val="00EC01A1"/>
    <w:rsid w:val="00EC02A3"/>
    <w:rsid w:val="00EC2454"/>
    <w:rsid w:val="00EC345F"/>
    <w:rsid w:val="00EC42B6"/>
    <w:rsid w:val="00EC471A"/>
    <w:rsid w:val="00EC4A0D"/>
    <w:rsid w:val="00EC4C27"/>
    <w:rsid w:val="00EC4DC8"/>
    <w:rsid w:val="00EC62D2"/>
    <w:rsid w:val="00EC659F"/>
    <w:rsid w:val="00EC6A53"/>
    <w:rsid w:val="00EC6E0F"/>
    <w:rsid w:val="00EC750C"/>
    <w:rsid w:val="00EC764C"/>
    <w:rsid w:val="00EC7870"/>
    <w:rsid w:val="00EC7B16"/>
    <w:rsid w:val="00ED0E4E"/>
    <w:rsid w:val="00ED14A1"/>
    <w:rsid w:val="00ED2C2B"/>
    <w:rsid w:val="00ED2FCA"/>
    <w:rsid w:val="00ED3CBE"/>
    <w:rsid w:val="00ED4007"/>
    <w:rsid w:val="00ED44CF"/>
    <w:rsid w:val="00ED44FD"/>
    <w:rsid w:val="00ED458E"/>
    <w:rsid w:val="00ED5ADA"/>
    <w:rsid w:val="00ED60EF"/>
    <w:rsid w:val="00ED6A35"/>
    <w:rsid w:val="00ED776D"/>
    <w:rsid w:val="00ED7AEE"/>
    <w:rsid w:val="00EE0DF2"/>
    <w:rsid w:val="00EE0FD8"/>
    <w:rsid w:val="00EE117B"/>
    <w:rsid w:val="00EE12F8"/>
    <w:rsid w:val="00EE14B3"/>
    <w:rsid w:val="00EE1AF6"/>
    <w:rsid w:val="00EE24CD"/>
    <w:rsid w:val="00EE3500"/>
    <w:rsid w:val="00EE3EBD"/>
    <w:rsid w:val="00EE40F7"/>
    <w:rsid w:val="00EE415F"/>
    <w:rsid w:val="00EE501B"/>
    <w:rsid w:val="00EE5145"/>
    <w:rsid w:val="00EE58DA"/>
    <w:rsid w:val="00EE5A06"/>
    <w:rsid w:val="00EE5E84"/>
    <w:rsid w:val="00EE612B"/>
    <w:rsid w:val="00EE6477"/>
    <w:rsid w:val="00EE65FF"/>
    <w:rsid w:val="00EE6EC2"/>
    <w:rsid w:val="00EF0F33"/>
    <w:rsid w:val="00EF16D8"/>
    <w:rsid w:val="00EF2643"/>
    <w:rsid w:val="00EF302B"/>
    <w:rsid w:val="00EF345F"/>
    <w:rsid w:val="00EF35DA"/>
    <w:rsid w:val="00EF37D2"/>
    <w:rsid w:val="00EF40B6"/>
    <w:rsid w:val="00EF433B"/>
    <w:rsid w:val="00EF4CE7"/>
    <w:rsid w:val="00EF4F4F"/>
    <w:rsid w:val="00EF5610"/>
    <w:rsid w:val="00EF573E"/>
    <w:rsid w:val="00EF69C5"/>
    <w:rsid w:val="00EF6D95"/>
    <w:rsid w:val="00EF72B4"/>
    <w:rsid w:val="00F004E5"/>
    <w:rsid w:val="00F009AC"/>
    <w:rsid w:val="00F00A53"/>
    <w:rsid w:val="00F00A71"/>
    <w:rsid w:val="00F00DD6"/>
    <w:rsid w:val="00F0172E"/>
    <w:rsid w:val="00F01926"/>
    <w:rsid w:val="00F01E33"/>
    <w:rsid w:val="00F021A7"/>
    <w:rsid w:val="00F0233A"/>
    <w:rsid w:val="00F027AF"/>
    <w:rsid w:val="00F028B8"/>
    <w:rsid w:val="00F03110"/>
    <w:rsid w:val="00F03423"/>
    <w:rsid w:val="00F03E2A"/>
    <w:rsid w:val="00F0437B"/>
    <w:rsid w:val="00F043A6"/>
    <w:rsid w:val="00F047E4"/>
    <w:rsid w:val="00F049DB"/>
    <w:rsid w:val="00F04EE6"/>
    <w:rsid w:val="00F054EB"/>
    <w:rsid w:val="00F05C73"/>
    <w:rsid w:val="00F100DC"/>
    <w:rsid w:val="00F104D0"/>
    <w:rsid w:val="00F1059C"/>
    <w:rsid w:val="00F10788"/>
    <w:rsid w:val="00F10A79"/>
    <w:rsid w:val="00F10DD0"/>
    <w:rsid w:val="00F11D51"/>
    <w:rsid w:val="00F1209B"/>
    <w:rsid w:val="00F1213F"/>
    <w:rsid w:val="00F1295E"/>
    <w:rsid w:val="00F13A61"/>
    <w:rsid w:val="00F14437"/>
    <w:rsid w:val="00F14794"/>
    <w:rsid w:val="00F15213"/>
    <w:rsid w:val="00F15513"/>
    <w:rsid w:val="00F15948"/>
    <w:rsid w:val="00F15EC1"/>
    <w:rsid w:val="00F15F30"/>
    <w:rsid w:val="00F15F36"/>
    <w:rsid w:val="00F16A6E"/>
    <w:rsid w:val="00F17E9C"/>
    <w:rsid w:val="00F20756"/>
    <w:rsid w:val="00F20933"/>
    <w:rsid w:val="00F2122C"/>
    <w:rsid w:val="00F214F2"/>
    <w:rsid w:val="00F2229C"/>
    <w:rsid w:val="00F22507"/>
    <w:rsid w:val="00F23C97"/>
    <w:rsid w:val="00F23E6D"/>
    <w:rsid w:val="00F24C20"/>
    <w:rsid w:val="00F2589E"/>
    <w:rsid w:val="00F25AEB"/>
    <w:rsid w:val="00F26267"/>
    <w:rsid w:val="00F264F2"/>
    <w:rsid w:val="00F2665A"/>
    <w:rsid w:val="00F26EC6"/>
    <w:rsid w:val="00F27732"/>
    <w:rsid w:val="00F27C80"/>
    <w:rsid w:val="00F301C0"/>
    <w:rsid w:val="00F3029D"/>
    <w:rsid w:val="00F30450"/>
    <w:rsid w:val="00F3092E"/>
    <w:rsid w:val="00F30AF0"/>
    <w:rsid w:val="00F30DDE"/>
    <w:rsid w:val="00F30EA7"/>
    <w:rsid w:val="00F3115D"/>
    <w:rsid w:val="00F31FBC"/>
    <w:rsid w:val="00F321FB"/>
    <w:rsid w:val="00F3287C"/>
    <w:rsid w:val="00F32AC0"/>
    <w:rsid w:val="00F330C3"/>
    <w:rsid w:val="00F33E3B"/>
    <w:rsid w:val="00F34B64"/>
    <w:rsid w:val="00F352E1"/>
    <w:rsid w:val="00F358A3"/>
    <w:rsid w:val="00F3606C"/>
    <w:rsid w:val="00F36259"/>
    <w:rsid w:val="00F377E6"/>
    <w:rsid w:val="00F37956"/>
    <w:rsid w:val="00F4018B"/>
    <w:rsid w:val="00F40635"/>
    <w:rsid w:val="00F408EC"/>
    <w:rsid w:val="00F413AC"/>
    <w:rsid w:val="00F4154D"/>
    <w:rsid w:val="00F42956"/>
    <w:rsid w:val="00F434D4"/>
    <w:rsid w:val="00F43BB0"/>
    <w:rsid w:val="00F43E5A"/>
    <w:rsid w:val="00F44913"/>
    <w:rsid w:val="00F44BA5"/>
    <w:rsid w:val="00F44F41"/>
    <w:rsid w:val="00F45792"/>
    <w:rsid w:val="00F4614B"/>
    <w:rsid w:val="00F46947"/>
    <w:rsid w:val="00F46A11"/>
    <w:rsid w:val="00F46F96"/>
    <w:rsid w:val="00F473B6"/>
    <w:rsid w:val="00F4778D"/>
    <w:rsid w:val="00F47C85"/>
    <w:rsid w:val="00F5018B"/>
    <w:rsid w:val="00F50523"/>
    <w:rsid w:val="00F507D7"/>
    <w:rsid w:val="00F51119"/>
    <w:rsid w:val="00F51B1B"/>
    <w:rsid w:val="00F528C2"/>
    <w:rsid w:val="00F5291B"/>
    <w:rsid w:val="00F52AA5"/>
    <w:rsid w:val="00F531A9"/>
    <w:rsid w:val="00F53258"/>
    <w:rsid w:val="00F53FDA"/>
    <w:rsid w:val="00F54106"/>
    <w:rsid w:val="00F544AB"/>
    <w:rsid w:val="00F54B44"/>
    <w:rsid w:val="00F552E9"/>
    <w:rsid w:val="00F559DF"/>
    <w:rsid w:val="00F55BC3"/>
    <w:rsid w:val="00F55C48"/>
    <w:rsid w:val="00F56A49"/>
    <w:rsid w:val="00F56C97"/>
    <w:rsid w:val="00F57FE6"/>
    <w:rsid w:val="00F60045"/>
    <w:rsid w:val="00F60FA5"/>
    <w:rsid w:val="00F61200"/>
    <w:rsid w:val="00F61F05"/>
    <w:rsid w:val="00F62480"/>
    <w:rsid w:val="00F627F7"/>
    <w:rsid w:val="00F62D7E"/>
    <w:rsid w:val="00F62F3C"/>
    <w:rsid w:val="00F6330D"/>
    <w:rsid w:val="00F63596"/>
    <w:rsid w:val="00F63598"/>
    <w:rsid w:val="00F635FF"/>
    <w:rsid w:val="00F638CE"/>
    <w:rsid w:val="00F63E0F"/>
    <w:rsid w:val="00F64E3A"/>
    <w:rsid w:val="00F659CF"/>
    <w:rsid w:val="00F664D2"/>
    <w:rsid w:val="00F66B71"/>
    <w:rsid w:val="00F66BAF"/>
    <w:rsid w:val="00F66EEF"/>
    <w:rsid w:val="00F673AA"/>
    <w:rsid w:val="00F67E6D"/>
    <w:rsid w:val="00F67EAE"/>
    <w:rsid w:val="00F704EA"/>
    <w:rsid w:val="00F705B0"/>
    <w:rsid w:val="00F70649"/>
    <w:rsid w:val="00F70FD2"/>
    <w:rsid w:val="00F7115D"/>
    <w:rsid w:val="00F717C7"/>
    <w:rsid w:val="00F723D2"/>
    <w:rsid w:val="00F72A6A"/>
    <w:rsid w:val="00F72EC5"/>
    <w:rsid w:val="00F73897"/>
    <w:rsid w:val="00F73D93"/>
    <w:rsid w:val="00F74429"/>
    <w:rsid w:val="00F746C4"/>
    <w:rsid w:val="00F75BF6"/>
    <w:rsid w:val="00F763D7"/>
    <w:rsid w:val="00F80499"/>
    <w:rsid w:val="00F80C44"/>
    <w:rsid w:val="00F80E73"/>
    <w:rsid w:val="00F8153E"/>
    <w:rsid w:val="00F818B9"/>
    <w:rsid w:val="00F819A2"/>
    <w:rsid w:val="00F821A1"/>
    <w:rsid w:val="00F82A79"/>
    <w:rsid w:val="00F82C82"/>
    <w:rsid w:val="00F8320B"/>
    <w:rsid w:val="00F833A7"/>
    <w:rsid w:val="00F8393D"/>
    <w:rsid w:val="00F83CB2"/>
    <w:rsid w:val="00F83D0A"/>
    <w:rsid w:val="00F84D18"/>
    <w:rsid w:val="00F850DE"/>
    <w:rsid w:val="00F85B6A"/>
    <w:rsid w:val="00F85F66"/>
    <w:rsid w:val="00F85FBD"/>
    <w:rsid w:val="00F863CC"/>
    <w:rsid w:val="00F86B2B"/>
    <w:rsid w:val="00F86C12"/>
    <w:rsid w:val="00F86F5F"/>
    <w:rsid w:val="00F87CC3"/>
    <w:rsid w:val="00F90A04"/>
    <w:rsid w:val="00F91EB2"/>
    <w:rsid w:val="00F93575"/>
    <w:rsid w:val="00F93ABE"/>
    <w:rsid w:val="00F93FBE"/>
    <w:rsid w:val="00F944AA"/>
    <w:rsid w:val="00F94677"/>
    <w:rsid w:val="00F94AB8"/>
    <w:rsid w:val="00F94E05"/>
    <w:rsid w:val="00F95BFD"/>
    <w:rsid w:val="00F95D69"/>
    <w:rsid w:val="00F96061"/>
    <w:rsid w:val="00F96579"/>
    <w:rsid w:val="00F967DA"/>
    <w:rsid w:val="00F96B00"/>
    <w:rsid w:val="00F96E28"/>
    <w:rsid w:val="00F9727D"/>
    <w:rsid w:val="00F97BD9"/>
    <w:rsid w:val="00F97FF3"/>
    <w:rsid w:val="00FA0643"/>
    <w:rsid w:val="00FA0659"/>
    <w:rsid w:val="00FA1101"/>
    <w:rsid w:val="00FA117E"/>
    <w:rsid w:val="00FA1262"/>
    <w:rsid w:val="00FA12DD"/>
    <w:rsid w:val="00FA25BE"/>
    <w:rsid w:val="00FA25CA"/>
    <w:rsid w:val="00FA2DA6"/>
    <w:rsid w:val="00FA2FEC"/>
    <w:rsid w:val="00FA3277"/>
    <w:rsid w:val="00FA36F1"/>
    <w:rsid w:val="00FA4611"/>
    <w:rsid w:val="00FA48BA"/>
    <w:rsid w:val="00FA534F"/>
    <w:rsid w:val="00FA6202"/>
    <w:rsid w:val="00FA6690"/>
    <w:rsid w:val="00FA6E9E"/>
    <w:rsid w:val="00FB04EE"/>
    <w:rsid w:val="00FB0699"/>
    <w:rsid w:val="00FB26E4"/>
    <w:rsid w:val="00FB28AF"/>
    <w:rsid w:val="00FB33AD"/>
    <w:rsid w:val="00FB3D8B"/>
    <w:rsid w:val="00FB4264"/>
    <w:rsid w:val="00FB48E6"/>
    <w:rsid w:val="00FB4DAB"/>
    <w:rsid w:val="00FB53C7"/>
    <w:rsid w:val="00FB5FBD"/>
    <w:rsid w:val="00FB669F"/>
    <w:rsid w:val="00FB6792"/>
    <w:rsid w:val="00FB6A07"/>
    <w:rsid w:val="00FB70B8"/>
    <w:rsid w:val="00FB719A"/>
    <w:rsid w:val="00FC03B8"/>
    <w:rsid w:val="00FC0550"/>
    <w:rsid w:val="00FC0DAA"/>
    <w:rsid w:val="00FC1CC7"/>
    <w:rsid w:val="00FC2208"/>
    <w:rsid w:val="00FC22CE"/>
    <w:rsid w:val="00FC24AE"/>
    <w:rsid w:val="00FC295E"/>
    <w:rsid w:val="00FC2F24"/>
    <w:rsid w:val="00FC33E6"/>
    <w:rsid w:val="00FC3419"/>
    <w:rsid w:val="00FC3572"/>
    <w:rsid w:val="00FC3E4F"/>
    <w:rsid w:val="00FC4102"/>
    <w:rsid w:val="00FC4B1A"/>
    <w:rsid w:val="00FC4CEB"/>
    <w:rsid w:val="00FC4D5F"/>
    <w:rsid w:val="00FC5A9E"/>
    <w:rsid w:val="00FC743E"/>
    <w:rsid w:val="00FC75C1"/>
    <w:rsid w:val="00FC7936"/>
    <w:rsid w:val="00FC7D8B"/>
    <w:rsid w:val="00FC7E3A"/>
    <w:rsid w:val="00FC7E72"/>
    <w:rsid w:val="00FD006D"/>
    <w:rsid w:val="00FD025B"/>
    <w:rsid w:val="00FD11E3"/>
    <w:rsid w:val="00FD1B20"/>
    <w:rsid w:val="00FD1D99"/>
    <w:rsid w:val="00FD268C"/>
    <w:rsid w:val="00FD29C8"/>
    <w:rsid w:val="00FD2A8E"/>
    <w:rsid w:val="00FD2B91"/>
    <w:rsid w:val="00FD31E0"/>
    <w:rsid w:val="00FD3661"/>
    <w:rsid w:val="00FD39E0"/>
    <w:rsid w:val="00FD4445"/>
    <w:rsid w:val="00FD4B26"/>
    <w:rsid w:val="00FD5BAD"/>
    <w:rsid w:val="00FD6226"/>
    <w:rsid w:val="00FD6381"/>
    <w:rsid w:val="00FD7244"/>
    <w:rsid w:val="00FD75A6"/>
    <w:rsid w:val="00FD79EE"/>
    <w:rsid w:val="00FE0650"/>
    <w:rsid w:val="00FE0D1F"/>
    <w:rsid w:val="00FE27F0"/>
    <w:rsid w:val="00FE4132"/>
    <w:rsid w:val="00FE4F2D"/>
    <w:rsid w:val="00FE50E3"/>
    <w:rsid w:val="00FE5416"/>
    <w:rsid w:val="00FE54B3"/>
    <w:rsid w:val="00FE5548"/>
    <w:rsid w:val="00FE5E0F"/>
    <w:rsid w:val="00FE688A"/>
    <w:rsid w:val="00FE6CD4"/>
    <w:rsid w:val="00FE6F45"/>
    <w:rsid w:val="00FE7A64"/>
    <w:rsid w:val="00FE7AF4"/>
    <w:rsid w:val="00FF01D2"/>
    <w:rsid w:val="00FF01EC"/>
    <w:rsid w:val="00FF05EA"/>
    <w:rsid w:val="00FF0D63"/>
    <w:rsid w:val="00FF132E"/>
    <w:rsid w:val="00FF1414"/>
    <w:rsid w:val="00FF192D"/>
    <w:rsid w:val="00FF1AFD"/>
    <w:rsid w:val="00FF3AF4"/>
    <w:rsid w:val="00FF3D16"/>
    <w:rsid w:val="00FF3D4E"/>
    <w:rsid w:val="00FF5A3E"/>
    <w:rsid w:val="00FF6117"/>
    <w:rsid w:val="00FF622C"/>
    <w:rsid w:val="00FF69DD"/>
    <w:rsid w:val="00FF6B9C"/>
    <w:rsid w:val="00FF6FDF"/>
    <w:rsid w:val="00FF73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7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8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4CA0"/>
    <w:pPr>
      <w:ind w:firstLineChars="200" w:firstLine="420"/>
    </w:pPr>
  </w:style>
  <w:style w:type="paragraph" w:styleId="a4">
    <w:name w:val="header"/>
    <w:basedOn w:val="a"/>
    <w:link w:val="Char"/>
    <w:uiPriority w:val="99"/>
    <w:semiHidden/>
    <w:unhideWhenUsed/>
    <w:rsid w:val="00D63E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63EDE"/>
    <w:rPr>
      <w:sz w:val="18"/>
      <w:szCs w:val="18"/>
    </w:rPr>
  </w:style>
  <w:style w:type="paragraph" w:styleId="a5">
    <w:name w:val="footer"/>
    <w:basedOn w:val="a"/>
    <w:link w:val="Char0"/>
    <w:uiPriority w:val="99"/>
    <w:semiHidden/>
    <w:unhideWhenUsed/>
    <w:rsid w:val="00D63ED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63EDE"/>
    <w:rPr>
      <w:sz w:val="18"/>
      <w:szCs w:val="18"/>
    </w:rPr>
  </w:style>
  <w:style w:type="character" w:styleId="a6">
    <w:name w:val="Hyperlink"/>
    <w:basedOn w:val="a0"/>
    <w:rsid w:val="005C51AE"/>
    <w:rPr>
      <w:color w:val="0000FF"/>
      <w:u w:val="single"/>
    </w:rPr>
  </w:style>
  <w:style w:type="paragraph" w:styleId="a7">
    <w:name w:val="Normal (Web)"/>
    <w:basedOn w:val="a"/>
    <w:uiPriority w:val="99"/>
    <w:unhideWhenUsed/>
    <w:rsid w:val="00965DD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65DD2"/>
    <w:rPr>
      <w:b/>
      <w:bCs/>
    </w:rPr>
  </w:style>
</w:styles>
</file>

<file path=word/webSettings.xml><?xml version="1.0" encoding="utf-8"?>
<w:webSettings xmlns:r="http://schemas.openxmlformats.org/officeDocument/2006/relationships" xmlns:w="http://schemas.openxmlformats.org/wordprocessingml/2006/main">
  <w:divs>
    <w:div w:id="11956610">
      <w:bodyDiv w:val="1"/>
      <w:marLeft w:val="0"/>
      <w:marRight w:val="0"/>
      <w:marTop w:val="0"/>
      <w:marBottom w:val="0"/>
      <w:divBdr>
        <w:top w:val="none" w:sz="0" w:space="0" w:color="auto"/>
        <w:left w:val="none" w:sz="0" w:space="0" w:color="auto"/>
        <w:bottom w:val="none" w:sz="0" w:space="0" w:color="auto"/>
        <w:right w:val="none" w:sz="0" w:space="0" w:color="auto"/>
      </w:divBdr>
    </w:div>
    <w:div w:id="17659303">
      <w:bodyDiv w:val="1"/>
      <w:marLeft w:val="0"/>
      <w:marRight w:val="0"/>
      <w:marTop w:val="0"/>
      <w:marBottom w:val="0"/>
      <w:divBdr>
        <w:top w:val="none" w:sz="0" w:space="0" w:color="auto"/>
        <w:left w:val="none" w:sz="0" w:space="0" w:color="auto"/>
        <w:bottom w:val="none" w:sz="0" w:space="0" w:color="auto"/>
        <w:right w:val="none" w:sz="0" w:space="0" w:color="auto"/>
      </w:divBdr>
    </w:div>
    <w:div w:id="25645084">
      <w:bodyDiv w:val="1"/>
      <w:marLeft w:val="0"/>
      <w:marRight w:val="0"/>
      <w:marTop w:val="0"/>
      <w:marBottom w:val="0"/>
      <w:divBdr>
        <w:top w:val="none" w:sz="0" w:space="0" w:color="auto"/>
        <w:left w:val="none" w:sz="0" w:space="0" w:color="auto"/>
        <w:bottom w:val="none" w:sz="0" w:space="0" w:color="auto"/>
        <w:right w:val="none" w:sz="0" w:space="0" w:color="auto"/>
      </w:divBdr>
    </w:div>
    <w:div w:id="32966968">
      <w:bodyDiv w:val="1"/>
      <w:marLeft w:val="0"/>
      <w:marRight w:val="0"/>
      <w:marTop w:val="0"/>
      <w:marBottom w:val="0"/>
      <w:divBdr>
        <w:top w:val="none" w:sz="0" w:space="0" w:color="auto"/>
        <w:left w:val="none" w:sz="0" w:space="0" w:color="auto"/>
        <w:bottom w:val="none" w:sz="0" w:space="0" w:color="auto"/>
        <w:right w:val="none" w:sz="0" w:space="0" w:color="auto"/>
      </w:divBdr>
    </w:div>
    <w:div w:id="40055312">
      <w:bodyDiv w:val="1"/>
      <w:marLeft w:val="0"/>
      <w:marRight w:val="0"/>
      <w:marTop w:val="0"/>
      <w:marBottom w:val="0"/>
      <w:divBdr>
        <w:top w:val="none" w:sz="0" w:space="0" w:color="auto"/>
        <w:left w:val="none" w:sz="0" w:space="0" w:color="auto"/>
        <w:bottom w:val="none" w:sz="0" w:space="0" w:color="auto"/>
        <w:right w:val="none" w:sz="0" w:space="0" w:color="auto"/>
      </w:divBdr>
    </w:div>
    <w:div w:id="49545479">
      <w:bodyDiv w:val="1"/>
      <w:marLeft w:val="0"/>
      <w:marRight w:val="0"/>
      <w:marTop w:val="0"/>
      <w:marBottom w:val="0"/>
      <w:divBdr>
        <w:top w:val="none" w:sz="0" w:space="0" w:color="auto"/>
        <w:left w:val="none" w:sz="0" w:space="0" w:color="auto"/>
        <w:bottom w:val="none" w:sz="0" w:space="0" w:color="auto"/>
        <w:right w:val="none" w:sz="0" w:space="0" w:color="auto"/>
      </w:divBdr>
    </w:div>
    <w:div w:id="52046829">
      <w:bodyDiv w:val="1"/>
      <w:marLeft w:val="0"/>
      <w:marRight w:val="0"/>
      <w:marTop w:val="0"/>
      <w:marBottom w:val="0"/>
      <w:divBdr>
        <w:top w:val="none" w:sz="0" w:space="0" w:color="auto"/>
        <w:left w:val="none" w:sz="0" w:space="0" w:color="auto"/>
        <w:bottom w:val="none" w:sz="0" w:space="0" w:color="auto"/>
        <w:right w:val="none" w:sz="0" w:space="0" w:color="auto"/>
      </w:divBdr>
    </w:div>
    <w:div w:id="74936191">
      <w:bodyDiv w:val="1"/>
      <w:marLeft w:val="0"/>
      <w:marRight w:val="0"/>
      <w:marTop w:val="0"/>
      <w:marBottom w:val="0"/>
      <w:divBdr>
        <w:top w:val="none" w:sz="0" w:space="0" w:color="auto"/>
        <w:left w:val="none" w:sz="0" w:space="0" w:color="auto"/>
        <w:bottom w:val="none" w:sz="0" w:space="0" w:color="auto"/>
        <w:right w:val="none" w:sz="0" w:space="0" w:color="auto"/>
      </w:divBdr>
    </w:div>
    <w:div w:id="89939301">
      <w:bodyDiv w:val="1"/>
      <w:marLeft w:val="0"/>
      <w:marRight w:val="0"/>
      <w:marTop w:val="0"/>
      <w:marBottom w:val="0"/>
      <w:divBdr>
        <w:top w:val="none" w:sz="0" w:space="0" w:color="auto"/>
        <w:left w:val="none" w:sz="0" w:space="0" w:color="auto"/>
        <w:bottom w:val="none" w:sz="0" w:space="0" w:color="auto"/>
        <w:right w:val="none" w:sz="0" w:space="0" w:color="auto"/>
      </w:divBdr>
    </w:div>
    <w:div w:id="90323047">
      <w:bodyDiv w:val="1"/>
      <w:marLeft w:val="0"/>
      <w:marRight w:val="0"/>
      <w:marTop w:val="0"/>
      <w:marBottom w:val="0"/>
      <w:divBdr>
        <w:top w:val="none" w:sz="0" w:space="0" w:color="auto"/>
        <w:left w:val="none" w:sz="0" w:space="0" w:color="auto"/>
        <w:bottom w:val="none" w:sz="0" w:space="0" w:color="auto"/>
        <w:right w:val="none" w:sz="0" w:space="0" w:color="auto"/>
      </w:divBdr>
    </w:div>
    <w:div w:id="133329226">
      <w:bodyDiv w:val="1"/>
      <w:marLeft w:val="0"/>
      <w:marRight w:val="0"/>
      <w:marTop w:val="0"/>
      <w:marBottom w:val="0"/>
      <w:divBdr>
        <w:top w:val="none" w:sz="0" w:space="0" w:color="auto"/>
        <w:left w:val="none" w:sz="0" w:space="0" w:color="auto"/>
        <w:bottom w:val="none" w:sz="0" w:space="0" w:color="auto"/>
        <w:right w:val="none" w:sz="0" w:space="0" w:color="auto"/>
      </w:divBdr>
    </w:div>
    <w:div w:id="177474110">
      <w:bodyDiv w:val="1"/>
      <w:marLeft w:val="0"/>
      <w:marRight w:val="0"/>
      <w:marTop w:val="0"/>
      <w:marBottom w:val="0"/>
      <w:divBdr>
        <w:top w:val="none" w:sz="0" w:space="0" w:color="auto"/>
        <w:left w:val="none" w:sz="0" w:space="0" w:color="auto"/>
        <w:bottom w:val="none" w:sz="0" w:space="0" w:color="auto"/>
        <w:right w:val="none" w:sz="0" w:space="0" w:color="auto"/>
      </w:divBdr>
    </w:div>
    <w:div w:id="188882917">
      <w:bodyDiv w:val="1"/>
      <w:marLeft w:val="0"/>
      <w:marRight w:val="0"/>
      <w:marTop w:val="0"/>
      <w:marBottom w:val="0"/>
      <w:divBdr>
        <w:top w:val="none" w:sz="0" w:space="0" w:color="auto"/>
        <w:left w:val="none" w:sz="0" w:space="0" w:color="auto"/>
        <w:bottom w:val="none" w:sz="0" w:space="0" w:color="auto"/>
        <w:right w:val="none" w:sz="0" w:space="0" w:color="auto"/>
      </w:divBdr>
    </w:div>
    <w:div w:id="193226907">
      <w:bodyDiv w:val="1"/>
      <w:marLeft w:val="0"/>
      <w:marRight w:val="0"/>
      <w:marTop w:val="0"/>
      <w:marBottom w:val="0"/>
      <w:divBdr>
        <w:top w:val="none" w:sz="0" w:space="0" w:color="auto"/>
        <w:left w:val="none" w:sz="0" w:space="0" w:color="auto"/>
        <w:bottom w:val="none" w:sz="0" w:space="0" w:color="auto"/>
        <w:right w:val="none" w:sz="0" w:space="0" w:color="auto"/>
      </w:divBdr>
    </w:div>
    <w:div w:id="198788160">
      <w:bodyDiv w:val="1"/>
      <w:marLeft w:val="0"/>
      <w:marRight w:val="0"/>
      <w:marTop w:val="0"/>
      <w:marBottom w:val="0"/>
      <w:divBdr>
        <w:top w:val="none" w:sz="0" w:space="0" w:color="auto"/>
        <w:left w:val="none" w:sz="0" w:space="0" w:color="auto"/>
        <w:bottom w:val="none" w:sz="0" w:space="0" w:color="auto"/>
        <w:right w:val="none" w:sz="0" w:space="0" w:color="auto"/>
      </w:divBdr>
    </w:div>
    <w:div w:id="214512137">
      <w:bodyDiv w:val="1"/>
      <w:marLeft w:val="0"/>
      <w:marRight w:val="0"/>
      <w:marTop w:val="0"/>
      <w:marBottom w:val="0"/>
      <w:divBdr>
        <w:top w:val="none" w:sz="0" w:space="0" w:color="auto"/>
        <w:left w:val="none" w:sz="0" w:space="0" w:color="auto"/>
        <w:bottom w:val="none" w:sz="0" w:space="0" w:color="auto"/>
        <w:right w:val="none" w:sz="0" w:space="0" w:color="auto"/>
      </w:divBdr>
    </w:div>
    <w:div w:id="241763248">
      <w:bodyDiv w:val="1"/>
      <w:marLeft w:val="0"/>
      <w:marRight w:val="0"/>
      <w:marTop w:val="0"/>
      <w:marBottom w:val="0"/>
      <w:divBdr>
        <w:top w:val="none" w:sz="0" w:space="0" w:color="auto"/>
        <w:left w:val="none" w:sz="0" w:space="0" w:color="auto"/>
        <w:bottom w:val="none" w:sz="0" w:space="0" w:color="auto"/>
        <w:right w:val="none" w:sz="0" w:space="0" w:color="auto"/>
      </w:divBdr>
    </w:div>
    <w:div w:id="278604394">
      <w:bodyDiv w:val="1"/>
      <w:marLeft w:val="0"/>
      <w:marRight w:val="0"/>
      <w:marTop w:val="0"/>
      <w:marBottom w:val="0"/>
      <w:divBdr>
        <w:top w:val="none" w:sz="0" w:space="0" w:color="auto"/>
        <w:left w:val="none" w:sz="0" w:space="0" w:color="auto"/>
        <w:bottom w:val="none" w:sz="0" w:space="0" w:color="auto"/>
        <w:right w:val="none" w:sz="0" w:space="0" w:color="auto"/>
      </w:divBdr>
    </w:div>
    <w:div w:id="314189684">
      <w:bodyDiv w:val="1"/>
      <w:marLeft w:val="0"/>
      <w:marRight w:val="0"/>
      <w:marTop w:val="0"/>
      <w:marBottom w:val="0"/>
      <w:divBdr>
        <w:top w:val="none" w:sz="0" w:space="0" w:color="auto"/>
        <w:left w:val="none" w:sz="0" w:space="0" w:color="auto"/>
        <w:bottom w:val="none" w:sz="0" w:space="0" w:color="auto"/>
        <w:right w:val="none" w:sz="0" w:space="0" w:color="auto"/>
      </w:divBdr>
    </w:div>
    <w:div w:id="320936471">
      <w:bodyDiv w:val="1"/>
      <w:marLeft w:val="0"/>
      <w:marRight w:val="0"/>
      <w:marTop w:val="0"/>
      <w:marBottom w:val="0"/>
      <w:divBdr>
        <w:top w:val="none" w:sz="0" w:space="0" w:color="auto"/>
        <w:left w:val="none" w:sz="0" w:space="0" w:color="auto"/>
        <w:bottom w:val="none" w:sz="0" w:space="0" w:color="auto"/>
        <w:right w:val="none" w:sz="0" w:space="0" w:color="auto"/>
      </w:divBdr>
    </w:div>
    <w:div w:id="324749054">
      <w:bodyDiv w:val="1"/>
      <w:marLeft w:val="0"/>
      <w:marRight w:val="0"/>
      <w:marTop w:val="0"/>
      <w:marBottom w:val="0"/>
      <w:divBdr>
        <w:top w:val="none" w:sz="0" w:space="0" w:color="auto"/>
        <w:left w:val="none" w:sz="0" w:space="0" w:color="auto"/>
        <w:bottom w:val="none" w:sz="0" w:space="0" w:color="auto"/>
        <w:right w:val="none" w:sz="0" w:space="0" w:color="auto"/>
      </w:divBdr>
    </w:div>
    <w:div w:id="338580870">
      <w:bodyDiv w:val="1"/>
      <w:marLeft w:val="0"/>
      <w:marRight w:val="0"/>
      <w:marTop w:val="0"/>
      <w:marBottom w:val="0"/>
      <w:divBdr>
        <w:top w:val="none" w:sz="0" w:space="0" w:color="auto"/>
        <w:left w:val="none" w:sz="0" w:space="0" w:color="auto"/>
        <w:bottom w:val="none" w:sz="0" w:space="0" w:color="auto"/>
        <w:right w:val="none" w:sz="0" w:space="0" w:color="auto"/>
      </w:divBdr>
    </w:div>
    <w:div w:id="351302756">
      <w:bodyDiv w:val="1"/>
      <w:marLeft w:val="0"/>
      <w:marRight w:val="0"/>
      <w:marTop w:val="0"/>
      <w:marBottom w:val="0"/>
      <w:divBdr>
        <w:top w:val="none" w:sz="0" w:space="0" w:color="auto"/>
        <w:left w:val="none" w:sz="0" w:space="0" w:color="auto"/>
        <w:bottom w:val="none" w:sz="0" w:space="0" w:color="auto"/>
        <w:right w:val="none" w:sz="0" w:space="0" w:color="auto"/>
      </w:divBdr>
    </w:div>
    <w:div w:id="354161630">
      <w:bodyDiv w:val="1"/>
      <w:marLeft w:val="0"/>
      <w:marRight w:val="0"/>
      <w:marTop w:val="0"/>
      <w:marBottom w:val="0"/>
      <w:divBdr>
        <w:top w:val="none" w:sz="0" w:space="0" w:color="auto"/>
        <w:left w:val="none" w:sz="0" w:space="0" w:color="auto"/>
        <w:bottom w:val="none" w:sz="0" w:space="0" w:color="auto"/>
        <w:right w:val="none" w:sz="0" w:space="0" w:color="auto"/>
      </w:divBdr>
    </w:div>
    <w:div w:id="361050513">
      <w:bodyDiv w:val="1"/>
      <w:marLeft w:val="0"/>
      <w:marRight w:val="0"/>
      <w:marTop w:val="0"/>
      <w:marBottom w:val="0"/>
      <w:divBdr>
        <w:top w:val="none" w:sz="0" w:space="0" w:color="auto"/>
        <w:left w:val="none" w:sz="0" w:space="0" w:color="auto"/>
        <w:bottom w:val="none" w:sz="0" w:space="0" w:color="auto"/>
        <w:right w:val="none" w:sz="0" w:space="0" w:color="auto"/>
      </w:divBdr>
    </w:div>
    <w:div w:id="379594647">
      <w:bodyDiv w:val="1"/>
      <w:marLeft w:val="0"/>
      <w:marRight w:val="0"/>
      <w:marTop w:val="0"/>
      <w:marBottom w:val="0"/>
      <w:divBdr>
        <w:top w:val="none" w:sz="0" w:space="0" w:color="auto"/>
        <w:left w:val="none" w:sz="0" w:space="0" w:color="auto"/>
        <w:bottom w:val="none" w:sz="0" w:space="0" w:color="auto"/>
        <w:right w:val="none" w:sz="0" w:space="0" w:color="auto"/>
      </w:divBdr>
    </w:div>
    <w:div w:id="384186895">
      <w:bodyDiv w:val="1"/>
      <w:marLeft w:val="0"/>
      <w:marRight w:val="0"/>
      <w:marTop w:val="0"/>
      <w:marBottom w:val="0"/>
      <w:divBdr>
        <w:top w:val="none" w:sz="0" w:space="0" w:color="auto"/>
        <w:left w:val="none" w:sz="0" w:space="0" w:color="auto"/>
        <w:bottom w:val="none" w:sz="0" w:space="0" w:color="auto"/>
        <w:right w:val="none" w:sz="0" w:space="0" w:color="auto"/>
      </w:divBdr>
    </w:div>
    <w:div w:id="386338365">
      <w:bodyDiv w:val="1"/>
      <w:marLeft w:val="0"/>
      <w:marRight w:val="0"/>
      <w:marTop w:val="0"/>
      <w:marBottom w:val="0"/>
      <w:divBdr>
        <w:top w:val="none" w:sz="0" w:space="0" w:color="auto"/>
        <w:left w:val="none" w:sz="0" w:space="0" w:color="auto"/>
        <w:bottom w:val="none" w:sz="0" w:space="0" w:color="auto"/>
        <w:right w:val="none" w:sz="0" w:space="0" w:color="auto"/>
      </w:divBdr>
    </w:div>
    <w:div w:id="397749047">
      <w:bodyDiv w:val="1"/>
      <w:marLeft w:val="0"/>
      <w:marRight w:val="0"/>
      <w:marTop w:val="0"/>
      <w:marBottom w:val="0"/>
      <w:divBdr>
        <w:top w:val="none" w:sz="0" w:space="0" w:color="auto"/>
        <w:left w:val="none" w:sz="0" w:space="0" w:color="auto"/>
        <w:bottom w:val="none" w:sz="0" w:space="0" w:color="auto"/>
        <w:right w:val="none" w:sz="0" w:space="0" w:color="auto"/>
      </w:divBdr>
    </w:div>
    <w:div w:id="399836923">
      <w:bodyDiv w:val="1"/>
      <w:marLeft w:val="0"/>
      <w:marRight w:val="0"/>
      <w:marTop w:val="0"/>
      <w:marBottom w:val="0"/>
      <w:divBdr>
        <w:top w:val="none" w:sz="0" w:space="0" w:color="auto"/>
        <w:left w:val="none" w:sz="0" w:space="0" w:color="auto"/>
        <w:bottom w:val="none" w:sz="0" w:space="0" w:color="auto"/>
        <w:right w:val="none" w:sz="0" w:space="0" w:color="auto"/>
      </w:divBdr>
    </w:div>
    <w:div w:id="407769203">
      <w:bodyDiv w:val="1"/>
      <w:marLeft w:val="0"/>
      <w:marRight w:val="0"/>
      <w:marTop w:val="0"/>
      <w:marBottom w:val="0"/>
      <w:divBdr>
        <w:top w:val="none" w:sz="0" w:space="0" w:color="auto"/>
        <w:left w:val="none" w:sz="0" w:space="0" w:color="auto"/>
        <w:bottom w:val="none" w:sz="0" w:space="0" w:color="auto"/>
        <w:right w:val="none" w:sz="0" w:space="0" w:color="auto"/>
      </w:divBdr>
    </w:div>
    <w:div w:id="416632524">
      <w:bodyDiv w:val="1"/>
      <w:marLeft w:val="0"/>
      <w:marRight w:val="0"/>
      <w:marTop w:val="0"/>
      <w:marBottom w:val="0"/>
      <w:divBdr>
        <w:top w:val="none" w:sz="0" w:space="0" w:color="auto"/>
        <w:left w:val="none" w:sz="0" w:space="0" w:color="auto"/>
        <w:bottom w:val="none" w:sz="0" w:space="0" w:color="auto"/>
        <w:right w:val="none" w:sz="0" w:space="0" w:color="auto"/>
      </w:divBdr>
    </w:div>
    <w:div w:id="422185829">
      <w:bodyDiv w:val="1"/>
      <w:marLeft w:val="0"/>
      <w:marRight w:val="0"/>
      <w:marTop w:val="0"/>
      <w:marBottom w:val="0"/>
      <w:divBdr>
        <w:top w:val="none" w:sz="0" w:space="0" w:color="auto"/>
        <w:left w:val="none" w:sz="0" w:space="0" w:color="auto"/>
        <w:bottom w:val="none" w:sz="0" w:space="0" w:color="auto"/>
        <w:right w:val="none" w:sz="0" w:space="0" w:color="auto"/>
      </w:divBdr>
    </w:div>
    <w:div w:id="422334989">
      <w:bodyDiv w:val="1"/>
      <w:marLeft w:val="0"/>
      <w:marRight w:val="0"/>
      <w:marTop w:val="0"/>
      <w:marBottom w:val="0"/>
      <w:divBdr>
        <w:top w:val="none" w:sz="0" w:space="0" w:color="auto"/>
        <w:left w:val="none" w:sz="0" w:space="0" w:color="auto"/>
        <w:bottom w:val="none" w:sz="0" w:space="0" w:color="auto"/>
        <w:right w:val="none" w:sz="0" w:space="0" w:color="auto"/>
      </w:divBdr>
    </w:div>
    <w:div w:id="434981737">
      <w:bodyDiv w:val="1"/>
      <w:marLeft w:val="0"/>
      <w:marRight w:val="0"/>
      <w:marTop w:val="0"/>
      <w:marBottom w:val="0"/>
      <w:divBdr>
        <w:top w:val="none" w:sz="0" w:space="0" w:color="auto"/>
        <w:left w:val="none" w:sz="0" w:space="0" w:color="auto"/>
        <w:bottom w:val="none" w:sz="0" w:space="0" w:color="auto"/>
        <w:right w:val="none" w:sz="0" w:space="0" w:color="auto"/>
      </w:divBdr>
    </w:div>
    <w:div w:id="445737396">
      <w:bodyDiv w:val="1"/>
      <w:marLeft w:val="0"/>
      <w:marRight w:val="0"/>
      <w:marTop w:val="0"/>
      <w:marBottom w:val="0"/>
      <w:divBdr>
        <w:top w:val="none" w:sz="0" w:space="0" w:color="auto"/>
        <w:left w:val="none" w:sz="0" w:space="0" w:color="auto"/>
        <w:bottom w:val="none" w:sz="0" w:space="0" w:color="auto"/>
        <w:right w:val="none" w:sz="0" w:space="0" w:color="auto"/>
      </w:divBdr>
    </w:div>
    <w:div w:id="447314207">
      <w:bodyDiv w:val="1"/>
      <w:marLeft w:val="0"/>
      <w:marRight w:val="0"/>
      <w:marTop w:val="0"/>
      <w:marBottom w:val="0"/>
      <w:divBdr>
        <w:top w:val="none" w:sz="0" w:space="0" w:color="auto"/>
        <w:left w:val="none" w:sz="0" w:space="0" w:color="auto"/>
        <w:bottom w:val="none" w:sz="0" w:space="0" w:color="auto"/>
        <w:right w:val="none" w:sz="0" w:space="0" w:color="auto"/>
      </w:divBdr>
    </w:div>
    <w:div w:id="453404086">
      <w:bodyDiv w:val="1"/>
      <w:marLeft w:val="0"/>
      <w:marRight w:val="0"/>
      <w:marTop w:val="0"/>
      <w:marBottom w:val="0"/>
      <w:divBdr>
        <w:top w:val="none" w:sz="0" w:space="0" w:color="auto"/>
        <w:left w:val="none" w:sz="0" w:space="0" w:color="auto"/>
        <w:bottom w:val="none" w:sz="0" w:space="0" w:color="auto"/>
        <w:right w:val="none" w:sz="0" w:space="0" w:color="auto"/>
      </w:divBdr>
    </w:div>
    <w:div w:id="471562609">
      <w:bodyDiv w:val="1"/>
      <w:marLeft w:val="0"/>
      <w:marRight w:val="0"/>
      <w:marTop w:val="0"/>
      <w:marBottom w:val="0"/>
      <w:divBdr>
        <w:top w:val="none" w:sz="0" w:space="0" w:color="auto"/>
        <w:left w:val="none" w:sz="0" w:space="0" w:color="auto"/>
        <w:bottom w:val="none" w:sz="0" w:space="0" w:color="auto"/>
        <w:right w:val="none" w:sz="0" w:space="0" w:color="auto"/>
      </w:divBdr>
    </w:div>
    <w:div w:id="507453258">
      <w:bodyDiv w:val="1"/>
      <w:marLeft w:val="0"/>
      <w:marRight w:val="0"/>
      <w:marTop w:val="0"/>
      <w:marBottom w:val="0"/>
      <w:divBdr>
        <w:top w:val="none" w:sz="0" w:space="0" w:color="auto"/>
        <w:left w:val="none" w:sz="0" w:space="0" w:color="auto"/>
        <w:bottom w:val="none" w:sz="0" w:space="0" w:color="auto"/>
        <w:right w:val="none" w:sz="0" w:space="0" w:color="auto"/>
      </w:divBdr>
    </w:div>
    <w:div w:id="515928148">
      <w:bodyDiv w:val="1"/>
      <w:marLeft w:val="0"/>
      <w:marRight w:val="0"/>
      <w:marTop w:val="0"/>
      <w:marBottom w:val="0"/>
      <w:divBdr>
        <w:top w:val="none" w:sz="0" w:space="0" w:color="auto"/>
        <w:left w:val="none" w:sz="0" w:space="0" w:color="auto"/>
        <w:bottom w:val="none" w:sz="0" w:space="0" w:color="auto"/>
        <w:right w:val="none" w:sz="0" w:space="0" w:color="auto"/>
      </w:divBdr>
    </w:div>
    <w:div w:id="516769112">
      <w:bodyDiv w:val="1"/>
      <w:marLeft w:val="0"/>
      <w:marRight w:val="0"/>
      <w:marTop w:val="0"/>
      <w:marBottom w:val="0"/>
      <w:divBdr>
        <w:top w:val="none" w:sz="0" w:space="0" w:color="auto"/>
        <w:left w:val="none" w:sz="0" w:space="0" w:color="auto"/>
        <w:bottom w:val="none" w:sz="0" w:space="0" w:color="auto"/>
        <w:right w:val="none" w:sz="0" w:space="0" w:color="auto"/>
      </w:divBdr>
    </w:div>
    <w:div w:id="521751752">
      <w:bodyDiv w:val="1"/>
      <w:marLeft w:val="0"/>
      <w:marRight w:val="0"/>
      <w:marTop w:val="0"/>
      <w:marBottom w:val="0"/>
      <w:divBdr>
        <w:top w:val="none" w:sz="0" w:space="0" w:color="auto"/>
        <w:left w:val="none" w:sz="0" w:space="0" w:color="auto"/>
        <w:bottom w:val="none" w:sz="0" w:space="0" w:color="auto"/>
        <w:right w:val="none" w:sz="0" w:space="0" w:color="auto"/>
      </w:divBdr>
    </w:div>
    <w:div w:id="524756668">
      <w:bodyDiv w:val="1"/>
      <w:marLeft w:val="0"/>
      <w:marRight w:val="0"/>
      <w:marTop w:val="0"/>
      <w:marBottom w:val="0"/>
      <w:divBdr>
        <w:top w:val="none" w:sz="0" w:space="0" w:color="auto"/>
        <w:left w:val="none" w:sz="0" w:space="0" w:color="auto"/>
        <w:bottom w:val="none" w:sz="0" w:space="0" w:color="auto"/>
        <w:right w:val="none" w:sz="0" w:space="0" w:color="auto"/>
      </w:divBdr>
    </w:div>
    <w:div w:id="536048003">
      <w:bodyDiv w:val="1"/>
      <w:marLeft w:val="0"/>
      <w:marRight w:val="0"/>
      <w:marTop w:val="0"/>
      <w:marBottom w:val="0"/>
      <w:divBdr>
        <w:top w:val="none" w:sz="0" w:space="0" w:color="auto"/>
        <w:left w:val="none" w:sz="0" w:space="0" w:color="auto"/>
        <w:bottom w:val="none" w:sz="0" w:space="0" w:color="auto"/>
        <w:right w:val="none" w:sz="0" w:space="0" w:color="auto"/>
      </w:divBdr>
    </w:div>
    <w:div w:id="544489703">
      <w:bodyDiv w:val="1"/>
      <w:marLeft w:val="0"/>
      <w:marRight w:val="0"/>
      <w:marTop w:val="0"/>
      <w:marBottom w:val="0"/>
      <w:divBdr>
        <w:top w:val="none" w:sz="0" w:space="0" w:color="auto"/>
        <w:left w:val="none" w:sz="0" w:space="0" w:color="auto"/>
        <w:bottom w:val="none" w:sz="0" w:space="0" w:color="auto"/>
        <w:right w:val="none" w:sz="0" w:space="0" w:color="auto"/>
      </w:divBdr>
    </w:div>
    <w:div w:id="566501483">
      <w:bodyDiv w:val="1"/>
      <w:marLeft w:val="0"/>
      <w:marRight w:val="0"/>
      <w:marTop w:val="0"/>
      <w:marBottom w:val="0"/>
      <w:divBdr>
        <w:top w:val="none" w:sz="0" w:space="0" w:color="auto"/>
        <w:left w:val="none" w:sz="0" w:space="0" w:color="auto"/>
        <w:bottom w:val="none" w:sz="0" w:space="0" w:color="auto"/>
        <w:right w:val="none" w:sz="0" w:space="0" w:color="auto"/>
      </w:divBdr>
    </w:div>
    <w:div w:id="572160695">
      <w:bodyDiv w:val="1"/>
      <w:marLeft w:val="0"/>
      <w:marRight w:val="0"/>
      <w:marTop w:val="0"/>
      <w:marBottom w:val="0"/>
      <w:divBdr>
        <w:top w:val="none" w:sz="0" w:space="0" w:color="auto"/>
        <w:left w:val="none" w:sz="0" w:space="0" w:color="auto"/>
        <w:bottom w:val="none" w:sz="0" w:space="0" w:color="auto"/>
        <w:right w:val="none" w:sz="0" w:space="0" w:color="auto"/>
      </w:divBdr>
    </w:div>
    <w:div w:id="578487992">
      <w:bodyDiv w:val="1"/>
      <w:marLeft w:val="0"/>
      <w:marRight w:val="0"/>
      <w:marTop w:val="0"/>
      <w:marBottom w:val="0"/>
      <w:divBdr>
        <w:top w:val="none" w:sz="0" w:space="0" w:color="auto"/>
        <w:left w:val="none" w:sz="0" w:space="0" w:color="auto"/>
        <w:bottom w:val="none" w:sz="0" w:space="0" w:color="auto"/>
        <w:right w:val="none" w:sz="0" w:space="0" w:color="auto"/>
      </w:divBdr>
    </w:div>
    <w:div w:id="592515330">
      <w:bodyDiv w:val="1"/>
      <w:marLeft w:val="0"/>
      <w:marRight w:val="0"/>
      <w:marTop w:val="0"/>
      <w:marBottom w:val="0"/>
      <w:divBdr>
        <w:top w:val="none" w:sz="0" w:space="0" w:color="auto"/>
        <w:left w:val="none" w:sz="0" w:space="0" w:color="auto"/>
        <w:bottom w:val="none" w:sz="0" w:space="0" w:color="auto"/>
        <w:right w:val="none" w:sz="0" w:space="0" w:color="auto"/>
      </w:divBdr>
    </w:div>
    <w:div w:id="611405180">
      <w:bodyDiv w:val="1"/>
      <w:marLeft w:val="0"/>
      <w:marRight w:val="0"/>
      <w:marTop w:val="0"/>
      <w:marBottom w:val="0"/>
      <w:divBdr>
        <w:top w:val="none" w:sz="0" w:space="0" w:color="auto"/>
        <w:left w:val="none" w:sz="0" w:space="0" w:color="auto"/>
        <w:bottom w:val="none" w:sz="0" w:space="0" w:color="auto"/>
        <w:right w:val="none" w:sz="0" w:space="0" w:color="auto"/>
      </w:divBdr>
      <w:divsChild>
        <w:div w:id="2060278763">
          <w:marLeft w:val="0"/>
          <w:marRight w:val="0"/>
          <w:marTop w:val="480"/>
          <w:marBottom w:val="0"/>
          <w:divBdr>
            <w:top w:val="none" w:sz="0" w:space="0" w:color="auto"/>
            <w:left w:val="none" w:sz="0" w:space="0" w:color="auto"/>
            <w:bottom w:val="none" w:sz="0" w:space="0" w:color="auto"/>
            <w:right w:val="none" w:sz="0" w:space="0" w:color="auto"/>
          </w:divBdr>
        </w:div>
        <w:div w:id="1506825223">
          <w:marLeft w:val="0"/>
          <w:marRight w:val="0"/>
          <w:marTop w:val="480"/>
          <w:marBottom w:val="0"/>
          <w:divBdr>
            <w:top w:val="none" w:sz="0" w:space="0" w:color="auto"/>
            <w:left w:val="none" w:sz="0" w:space="0" w:color="auto"/>
            <w:bottom w:val="none" w:sz="0" w:space="0" w:color="auto"/>
            <w:right w:val="none" w:sz="0" w:space="0" w:color="auto"/>
          </w:divBdr>
        </w:div>
      </w:divsChild>
    </w:div>
    <w:div w:id="611742052">
      <w:bodyDiv w:val="1"/>
      <w:marLeft w:val="0"/>
      <w:marRight w:val="0"/>
      <w:marTop w:val="0"/>
      <w:marBottom w:val="0"/>
      <w:divBdr>
        <w:top w:val="none" w:sz="0" w:space="0" w:color="auto"/>
        <w:left w:val="none" w:sz="0" w:space="0" w:color="auto"/>
        <w:bottom w:val="none" w:sz="0" w:space="0" w:color="auto"/>
        <w:right w:val="none" w:sz="0" w:space="0" w:color="auto"/>
      </w:divBdr>
    </w:div>
    <w:div w:id="617372137">
      <w:bodyDiv w:val="1"/>
      <w:marLeft w:val="0"/>
      <w:marRight w:val="0"/>
      <w:marTop w:val="0"/>
      <w:marBottom w:val="0"/>
      <w:divBdr>
        <w:top w:val="none" w:sz="0" w:space="0" w:color="auto"/>
        <w:left w:val="none" w:sz="0" w:space="0" w:color="auto"/>
        <w:bottom w:val="none" w:sz="0" w:space="0" w:color="auto"/>
        <w:right w:val="none" w:sz="0" w:space="0" w:color="auto"/>
      </w:divBdr>
    </w:div>
    <w:div w:id="618804310">
      <w:bodyDiv w:val="1"/>
      <w:marLeft w:val="0"/>
      <w:marRight w:val="0"/>
      <w:marTop w:val="0"/>
      <w:marBottom w:val="0"/>
      <w:divBdr>
        <w:top w:val="none" w:sz="0" w:space="0" w:color="auto"/>
        <w:left w:val="none" w:sz="0" w:space="0" w:color="auto"/>
        <w:bottom w:val="none" w:sz="0" w:space="0" w:color="auto"/>
        <w:right w:val="none" w:sz="0" w:space="0" w:color="auto"/>
      </w:divBdr>
    </w:div>
    <w:div w:id="630398659">
      <w:bodyDiv w:val="1"/>
      <w:marLeft w:val="0"/>
      <w:marRight w:val="0"/>
      <w:marTop w:val="0"/>
      <w:marBottom w:val="0"/>
      <w:divBdr>
        <w:top w:val="none" w:sz="0" w:space="0" w:color="auto"/>
        <w:left w:val="none" w:sz="0" w:space="0" w:color="auto"/>
        <w:bottom w:val="none" w:sz="0" w:space="0" w:color="auto"/>
        <w:right w:val="none" w:sz="0" w:space="0" w:color="auto"/>
      </w:divBdr>
    </w:div>
    <w:div w:id="630937973">
      <w:bodyDiv w:val="1"/>
      <w:marLeft w:val="0"/>
      <w:marRight w:val="0"/>
      <w:marTop w:val="0"/>
      <w:marBottom w:val="0"/>
      <w:divBdr>
        <w:top w:val="none" w:sz="0" w:space="0" w:color="auto"/>
        <w:left w:val="none" w:sz="0" w:space="0" w:color="auto"/>
        <w:bottom w:val="none" w:sz="0" w:space="0" w:color="auto"/>
        <w:right w:val="none" w:sz="0" w:space="0" w:color="auto"/>
      </w:divBdr>
    </w:div>
    <w:div w:id="652028804">
      <w:bodyDiv w:val="1"/>
      <w:marLeft w:val="0"/>
      <w:marRight w:val="0"/>
      <w:marTop w:val="0"/>
      <w:marBottom w:val="0"/>
      <w:divBdr>
        <w:top w:val="none" w:sz="0" w:space="0" w:color="auto"/>
        <w:left w:val="none" w:sz="0" w:space="0" w:color="auto"/>
        <w:bottom w:val="none" w:sz="0" w:space="0" w:color="auto"/>
        <w:right w:val="none" w:sz="0" w:space="0" w:color="auto"/>
      </w:divBdr>
    </w:div>
    <w:div w:id="684668073">
      <w:bodyDiv w:val="1"/>
      <w:marLeft w:val="0"/>
      <w:marRight w:val="0"/>
      <w:marTop w:val="0"/>
      <w:marBottom w:val="0"/>
      <w:divBdr>
        <w:top w:val="none" w:sz="0" w:space="0" w:color="auto"/>
        <w:left w:val="none" w:sz="0" w:space="0" w:color="auto"/>
        <w:bottom w:val="none" w:sz="0" w:space="0" w:color="auto"/>
        <w:right w:val="none" w:sz="0" w:space="0" w:color="auto"/>
      </w:divBdr>
    </w:div>
    <w:div w:id="704478394">
      <w:bodyDiv w:val="1"/>
      <w:marLeft w:val="0"/>
      <w:marRight w:val="0"/>
      <w:marTop w:val="0"/>
      <w:marBottom w:val="0"/>
      <w:divBdr>
        <w:top w:val="none" w:sz="0" w:space="0" w:color="auto"/>
        <w:left w:val="none" w:sz="0" w:space="0" w:color="auto"/>
        <w:bottom w:val="none" w:sz="0" w:space="0" w:color="auto"/>
        <w:right w:val="none" w:sz="0" w:space="0" w:color="auto"/>
      </w:divBdr>
    </w:div>
    <w:div w:id="740710442">
      <w:bodyDiv w:val="1"/>
      <w:marLeft w:val="0"/>
      <w:marRight w:val="0"/>
      <w:marTop w:val="0"/>
      <w:marBottom w:val="0"/>
      <w:divBdr>
        <w:top w:val="none" w:sz="0" w:space="0" w:color="auto"/>
        <w:left w:val="none" w:sz="0" w:space="0" w:color="auto"/>
        <w:bottom w:val="none" w:sz="0" w:space="0" w:color="auto"/>
        <w:right w:val="none" w:sz="0" w:space="0" w:color="auto"/>
      </w:divBdr>
    </w:div>
    <w:div w:id="753477905">
      <w:bodyDiv w:val="1"/>
      <w:marLeft w:val="0"/>
      <w:marRight w:val="0"/>
      <w:marTop w:val="0"/>
      <w:marBottom w:val="0"/>
      <w:divBdr>
        <w:top w:val="none" w:sz="0" w:space="0" w:color="auto"/>
        <w:left w:val="none" w:sz="0" w:space="0" w:color="auto"/>
        <w:bottom w:val="none" w:sz="0" w:space="0" w:color="auto"/>
        <w:right w:val="none" w:sz="0" w:space="0" w:color="auto"/>
      </w:divBdr>
    </w:div>
    <w:div w:id="760642591">
      <w:bodyDiv w:val="1"/>
      <w:marLeft w:val="0"/>
      <w:marRight w:val="0"/>
      <w:marTop w:val="0"/>
      <w:marBottom w:val="0"/>
      <w:divBdr>
        <w:top w:val="none" w:sz="0" w:space="0" w:color="auto"/>
        <w:left w:val="none" w:sz="0" w:space="0" w:color="auto"/>
        <w:bottom w:val="none" w:sz="0" w:space="0" w:color="auto"/>
        <w:right w:val="none" w:sz="0" w:space="0" w:color="auto"/>
      </w:divBdr>
    </w:div>
    <w:div w:id="766274379">
      <w:bodyDiv w:val="1"/>
      <w:marLeft w:val="0"/>
      <w:marRight w:val="0"/>
      <w:marTop w:val="0"/>
      <w:marBottom w:val="0"/>
      <w:divBdr>
        <w:top w:val="none" w:sz="0" w:space="0" w:color="auto"/>
        <w:left w:val="none" w:sz="0" w:space="0" w:color="auto"/>
        <w:bottom w:val="none" w:sz="0" w:space="0" w:color="auto"/>
        <w:right w:val="none" w:sz="0" w:space="0" w:color="auto"/>
      </w:divBdr>
    </w:div>
    <w:div w:id="774715244">
      <w:bodyDiv w:val="1"/>
      <w:marLeft w:val="0"/>
      <w:marRight w:val="0"/>
      <w:marTop w:val="0"/>
      <w:marBottom w:val="0"/>
      <w:divBdr>
        <w:top w:val="none" w:sz="0" w:space="0" w:color="auto"/>
        <w:left w:val="none" w:sz="0" w:space="0" w:color="auto"/>
        <w:bottom w:val="none" w:sz="0" w:space="0" w:color="auto"/>
        <w:right w:val="none" w:sz="0" w:space="0" w:color="auto"/>
      </w:divBdr>
    </w:div>
    <w:div w:id="785122308">
      <w:bodyDiv w:val="1"/>
      <w:marLeft w:val="0"/>
      <w:marRight w:val="0"/>
      <w:marTop w:val="0"/>
      <w:marBottom w:val="0"/>
      <w:divBdr>
        <w:top w:val="none" w:sz="0" w:space="0" w:color="auto"/>
        <w:left w:val="none" w:sz="0" w:space="0" w:color="auto"/>
        <w:bottom w:val="none" w:sz="0" w:space="0" w:color="auto"/>
        <w:right w:val="none" w:sz="0" w:space="0" w:color="auto"/>
      </w:divBdr>
    </w:div>
    <w:div w:id="785588413">
      <w:bodyDiv w:val="1"/>
      <w:marLeft w:val="0"/>
      <w:marRight w:val="0"/>
      <w:marTop w:val="0"/>
      <w:marBottom w:val="0"/>
      <w:divBdr>
        <w:top w:val="none" w:sz="0" w:space="0" w:color="auto"/>
        <w:left w:val="none" w:sz="0" w:space="0" w:color="auto"/>
        <w:bottom w:val="none" w:sz="0" w:space="0" w:color="auto"/>
        <w:right w:val="none" w:sz="0" w:space="0" w:color="auto"/>
      </w:divBdr>
    </w:div>
    <w:div w:id="789057256">
      <w:bodyDiv w:val="1"/>
      <w:marLeft w:val="0"/>
      <w:marRight w:val="0"/>
      <w:marTop w:val="0"/>
      <w:marBottom w:val="0"/>
      <w:divBdr>
        <w:top w:val="none" w:sz="0" w:space="0" w:color="auto"/>
        <w:left w:val="none" w:sz="0" w:space="0" w:color="auto"/>
        <w:bottom w:val="none" w:sz="0" w:space="0" w:color="auto"/>
        <w:right w:val="none" w:sz="0" w:space="0" w:color="auto"/>
      </w:divBdr>
    </w:div>
    <w:div w:id="798718530">
      <w:bodyDiv w:val="1"/>
      <w:marLeft w:val="0"/>
      <w:marRight w:val="0"/>
      <w:marTop w:val="0"/>
      <w:marBottom w:val="0"/>
      <w:divBdr>
        <w:top w:val="none" w:sz="0" w:space="0" w:color="auto"/>
        <w:left w:val="none" w:sz="0" w:space="0" w:color="auto"/>
        <w:bottom w:val="none" w:sz="0" w:space="0" w:color="auto"/>
        <w:right w:val="none" w:sz="0" w:space="0" w:color="auto"/>
      </w:divBdr>
    </w:div>
    <w:div w:id="800612977">
      <w:bodyDiv w:val="1"/>
      <w:marLeft w:val="0"/>
      <w:marRight w:val="0"/>
      <w:marTop w:val="0"/>
      <w:marBottom w:val="0"/>
      <w:divBdr>
        <w:top w:val="none" w:sz="0" w:space="0" w:color="auto"/>
        <w:left w:val="none" w:sz="0" w:space="0" w:color="auto"/>
        <w:bottom w:val="none" w:sz="0" w:space="0" w:color="auto"/>
        <w:right w:val="none" w:sz="0" w:space="0" w:color="auto"/>
      </w:divBdr>
    </w:div>
    <w:div w:id="804466226">
      <w:bodyDiv w:val="1"/>
      <w:marLeft w:val="0"/>
      <w:marRight w:val="0"/>
      <w:marTop w:val="0"/>
      <w:marBottom w:val="0"/>
      <w:divBdr>
        <w:top w:val="none" w:sz="0" w:space="0" w:color="auto"/>
        <w:left w:val="none" w:sz="0" w:space="0" w:color="auto"/>
        <w:bottom w:val="none" w:sz="0" w:space="0" w:color="auto"/>
        <w:right w:val="none" w:sz="0" w:space="0" w:color="auto"/>
      </w:divBdr>
    </w:div>
    <w:div w:id="812478843">
      <w:bodyDiv w:val="1"/>
      <w:marLeft w:val="0"/>
      <w:marRight w:val="0"/>
      <w:marTop w:val="0"/>
      <w:marBottom w:val="0"/>
      <w:divBdr>
        <w:top w:val="none" w:sz="0" w:space="0" w:color="auto"/>
        <w:left w:val="none" w:sz="0" w:space="0" w:color="auto"/>
        <w:bottom w:val="none" w:sz="0" w:space="0" w:color="auto"/>
        <w:right w:val="none" w:sz="0" w:space="0" w:color="auto"/>
      </w:divBdr>
    </w:div>
    <w:div w:id="824787458">
      <w:bodyDiv w:val="1"/>
      <w:marLeft w:val="0"/>
      <w:marRight w:val="0"/>
      <w:marTop w:val="0"/>
      <w:marBottom w:val="0"/>
      <w:divBdr>
        <w:top w:val="none" w:sz="0" w:space="0" w:color="auto"/>
        <w:left w:val="none" w:sz="0" w:space="0" w:color="auto"/>
        <w:bottom w:val="none" w:sz="0" w:space="0" w:color="auto"/>
        <w:right w:val="none" w:sz="0" w:space="0" w:color="auto"/>
      </w:divBdr>
    </w:div>
    <w:div w:id="839388797">
      <w:bodyDiv w:val="1"/>
      <w:marLeft w:val="0"/>
      <w:marRight w:val="0"/>
      <w:marTop w:val="0"/>
      <w:marBottom w:val="0"/>
      <w:divBdr>
        <w:top w:val="none" w:sz="0" w:space="0" w:color="auto"/>
        <w:left w:val="none" w:sz="0" w:space="0" w:color="auto"/>
        <w:bottom w:val="none" w:sz="0" w:space="0" w:color="auto"/>
        <w:right w:val="none" w:sz="0" w:space="0" w:color="auto"/>
      </w:divBdr>
    </w:div>
    <w:div w:id="846483913">
      <w:bodyDiv w:val="1"/>
      <w:marLeft w:val="0"/>
      <w:marRight w:val="0"/>
      <w:marTop w:val="0"/>
      <w:marBottom w:val="0"/>
      <w:divBdr>
        <w:top w:val="none" w:sz="0" w:space="0" w:color="auto"/>
        <w:left w:val="none" w:sz="0" w:space="0" w:color="auto"/>
        <w:bottom w:val="none" w:sz="0" w:space="0" w:color="auto"/>
        <w:right w:val="none" w:sz="0" w:space="0" w:color="auto"/>
      </w:divBdr>
    </w:div>
    <w:div w:id="848327478">
      <w:bodyDiv w:val="1"/>
      <w:marLeft w:val="0"/>
      <w:marRight w:val="0"/>
      <w:marTop w:val="0"/>
      <w:marBottom w:val="0"/>
      <w:divBdr>
        <w:top w:val="none" w:sz="0" w:space="0" w:color="auto"/>
        <w:left w:val="none" w:sz="0" w:space="0" w:color="auto"/>
        <w:bottom w:val="none" w:sz="0" w:space="0" w:color="auto"/>
        <w:right w:val="none" w:sz="0" w:space="0" w:color="auto"/>
      </w:divBdr>
    </w:div>
    <w:div w:id="859196833">
      <w:bodyDiv w:val="1"/>
      <w:marLeft w:val="0"/>
      <w:marRight w:val="0"/>
      <w:marTop w:val="0"/>
      <w:marBottom w:val="0"/>
      <w:divBdr>
        <w:top w:val="none" w:sz="0" w:space="0" w:color="auto"/>
        <w:left w:val="none" w:sz="0" w:space="0" w:color="auto"/>
        <w:bottom w:val="none" w:sz="0" w:space="0" w:color="auto"/>
        <w:right w:val="none" w:sz="0" w:space="0" w:color="auto"/>
      </w:divBdr>
    </w:div>
    <w:div w:id="864486124">
      <w:bodyDiv w:val="1"/>
      <w:marLeft w:val="0"/>
      <w:marRight w:val="0"/>
      <w:marTop w:val="0"/>
      <w:marBottom w:val="0"/>
      <w:divBdr>
        <w:top w:val="none" w:sz="0" w:space="0" w:color="auto"/>
        <w:left w:val="none" w:sz="0" w:space="0" w:color="auto"/>
        <w:bottom w:val="none" w:sz="0" w:space="0" w:color="auto"/>
        <w:right w:val="none" w:sz="0" w:space="0" w:color="auto"/>
      </w:divBdr>
    </w:div>
    <w:div w:id="864561261">
      <w:bodyDiv w:val="1"/>
      <w:marLeft w:val="0"/>
      <w:marRight w:val="0"/>
      <w:marTop w:val="0"/>
      <w:marBottom w:val="0"/>
      <w:divBdr>
        <w:top w:val="none" w:sz="0" w:space="0" w:color="auto"/>
        <w:left w:val="none" w:sz="0" w:space="0" w:color="auto"/>
        <w:bottom w:val="none" w:sz="0" w:space="0" w:color="auto"/>
        <w:right w:val="none" w:sz="0" w:space="0" w:color="auto"/>
      </w:divBdr>
    </w:div>
    <w:div w:id="864635655">
      <w:bodyDiv w:val="1"/>
      <w:marLeft w:val="0"/>
      <w:marRight w:val="0"/>
      <w:marTop w:val="0"/>
      <w:marBottom w:val="0"/>
      <w:divBdr>
        <w:top w:val="none" w:sz="0" w:space="0" w:color="auto"/>
        <w:left w:val="none" w:sz="0" w:space="0" w:color="auto"/>
        <w:bottom w:val="none" w:sz="0" w:space="0" w:color="auto"/>
        <w:right w:val="none" w:sz="0" w:space="0" w:color="auto"/>
      </w:divBdr>
    </w:div>
    <w:div w:id="869951704">
      <w:bodyDiv w:val="1"/>
      <w:marLeft w:val="0"/>
      <w:marRight w:val="0"/>
      <w:marTop w:val="0"/>
      <w:marBottom w:val="0"/>
      <w:divBdr>
        <w:top w:val="none" w:sz="0" w:space="0" w:color="auto"/>
        <w:left w:val="none" w:sz="0" w:space="0" w:color="auto"/>
        <w:bottom w:val="none" w:sz="0" w:space="0" w:color="auto"/>
        <w:right w:val="none" w:sz="0" w:space="0" w:color="auto"/>
      </w:divBdr>
    </w:div>
    <w:div w:id="870800900">
      <w:bodyDiv w:val="1"/>
      <w:marLeft w:val="0"/>
      <w:marRight w:val="0"/>
      <w:marTop w:val="0"/>
      <w:marBottom w:val="0"/>
      <w:divBdr>
        <w:top w:val="none" w:sz="0" w:space="0" w:color="auto"/>
        <w:left w:val="none" w:sz="0" w:space="0" w:color="auto"/>
        <w:bottom w:val="none" w:sz="0" w:space="0" w:color="auto"/>
        <w:right w:val="none" w:sz="0" w:space="0" w:color="auto"/>
      </w:divBdr>
    </w:div>
    <w:div w:id="874003278">
      <w:bodyDiv w:val="1"/>
      <w:marLeft w:val="0"/>
      <w:marRight w:val="0"/>
      <w:marTop w:val="0"/>
      <w:marBottom w:val="0"/>
      <w:divBdr>
        <w:top w:val="none" w:sz="0" w:space="0" w:color="auto"/>
        <w:left w:val="none" w:sz="0" w:space="0" w:color="auto"/>
        <w:bottom w:val="none" w:sz="0" w:space="0" w:color="auto"/>
        <w:right w:val="none" w:sz="0" w:space="0" w:color="auto"/>
      </w:divBdr>
    </w:div>
    <w:div w:id="876312549">
      <w:bodyDiv w:val="1"/>
      <w:marLeft w:val="0"/>
      <w:marRight w:val="0"/>
      <w:marTop w:val="0"/>
      <w:marBottom w:val="0"/>
      <w:divBdr>
        <w:top w:val="none" w:sz="0" w:space="0" w:color="auto"/>
        <w:left w:val="none" w:sz="0" w:space="0" w:color="auto"/>
        <w:bottom w:val="none" w:sz="0" w:space="0" w:color="auto"/>
        <w:right w:val="none" w:sz="0" w:space="0" w:color="auto"/>
      </w:divBdr>
    </w:div>
    <w:div w:id="881937158">
      <w:bodyDiv w:val="1"/>
      <w:marLeft w:val="0"/>
      <w:marRight w:val="0"/>
      <w:marTop w:val="0"/>
      <w:marBottom w:val="0"/>
      <w:divBdr>
        <w:top w:val="none" w:sz="0" w:space="0" w:color="auto"/>
        <w:left w:val="none" w:sz="0" w:space="0" w:color="auto"/>
        <w:bottom w:val="none" w:sz="0" w:space="0" w:color="auto"/>
        <w:right w:val="none" w:sz="0" w:space="0" w:color="auto"/>
      </w:divBdr>
    </w:div>
    <w:div w:id="892304980">
      <w:bodyDiv w:val="1"/>
      <w:marLeft w:val="0"/>
      <w:marRight w:val="0"/>
      <w:marTop w:val="0"/>
      <w:marBottom w:val="0"/>
      <w:divBdr>
        <w:top w:val="none" w:sz="0" w:space="0" w:color="auto"/>
        <w:left w:val="none" w:sz="0" w:space="0" w:color="auto"/>
        <w:bottom w:val="none" w:sz="0" w:space="0" w:color="auto"/>
        <w:right w:val="none" w:sz="0" w:space="0" w:color="auto"/>
      </w:divBdr>
    </w:div>
    <w:div w:id="899941186">
      <w:bodyDiv w:val="1"/>
      <w:marLeft w:val="0"/>
      <w:marRight w:val="0"/>
      <w:marTop w:val="0"/>
      <w:marBottom w:val="0"/>
      <w:divBdr>
        <w:top w:val="none" w:sz="0" w:space="0" w:color="auto"/>
        <w:left w:val="none" w:sz="0" w:space="0" w:color="auto"/>
        <w:bottom w:val="none" w:sz="0" w:space="0" w:color="auto"/>
        <w:right w:val="none" w:sz="0" w:space="0" w:color="auto"/>
      </w:divBdr>
    </w:div>
    <w:div w:id="926160514">
      <w:bodyDiv w:val="1"/>
      <w:marLeft w:val="0"/>
      <w:marRight w:val="0"/>
      <w:marTop w:val="0"/>
      <w:marBottom w:val="0"/>
      <w:divBdr>
        <w:top w:val="none" w:sz="0" w:space="0" w:color="auto"/>
        <w:left w:val="none" w:sz="0" w:space="0" w:color="auto"/>
        <w:bottom w:val="none" w:sz="0" w:space="0" w:color="auto"/>
        <w:right w:val="none" w:sz="0" w:space="0" w:color="auto"/>
      </w:divBdr>
    </w:div>
    <w:div w:id="943270903">
      <w:bodyDiv w:val="1"/>
      <w:marLeft w:val="0"/>
      <w:marRight w:val="0"/>
      <w:marTop w:val="0"/>
      <w:marBottom w:val="0"/>
      <w:divBdr>
        <w:top w:val="none" w:sz="0" w:space="0" w:color="auto"/>
        <w:left w:val="none" w:sz="0" w:space="0" w:color="auto"/>
        <w:bottom w:val="none" w:sz="0" w:space="0" w:color="auto"/>
        <w:right w:val="none" w:sz="0" w:space="0" w:color="auto"/>
      </w:divBdr>
    </w:div>
    <w:div w:id="963536242">
      <w:bodyDiv w:val="1"/>
      <w:marLeft w:val="0"/>
      <w:marRight w:val="0"/>
      <w:marTop w:val="0"/>
      <w:marBottom w:val="0"/>
      <w:divBdr>
        <w:top w:val="none" w:sz="0" w:space="0" w:color="auto"/>
        <w:left w:val="none" w:sz="0" w:space="0" w:color="auto"/>
        <w:bottom w:val="none" w:sz="0" w:space="0" w:color="auto"/>
        <w:right w:val="none" w:sz="0" w:space="0" w:color="auto"/>
      </w:divBdr>
    </w:div>
    <w:div w:id="966082450">
      <w:bodyDiv w:val="1"/>
      <w:marLeft w:val="0"/>
      <w:marRight w:val="0"/>
      <w:marTop w:val="0"/>
      <w:marBottom w:val="0"/>
      <w:divBdr>
        <w:top w:val="none" w:sz="0" w:space="0" w:color="auto"/>
        <w:left w:val="none" w:sz="0" w:space="0" w:color="auto"/>
        <w:bottom w:val="none" w:sz="0" w:space="0" w:color="auto"/>
        <w:right w:val="none" w:sz="0" w:space="0" w:color="auto"/>
      </w:divBdr>
    </w:div>
    <w:div w:id="966818043">
      <w:bodyDiv w:val="1"/>
      <w:marLeft w:val="0"/>
      <w:marRight w:val="0"/>
      <w:marTop w:val="0"/>
      <w:marBottom w:val="0"/>
      <w:divBdr>
        <w:top w:val="none" w:sz="0" w:space="0" w:color="auto"/>
        <w:left w:val="none" w:sz="0" w:space="0" w:color="auto"/>
        <w:bottom w:val="none" w:sz="0" w:space="0" w:color="auto"/>
        <w:right w:val="none" w:sz="0" w:space="0" w:color="auto"/>
      </w:divBdr>
    </w:div>
    <w:div w:id="970743602">
      <w:bodyDiv w:val="1"/>
      <w:marLeft w:val="0"/>
      <w:marRight w:val="0"/>
      <w:marTop w:val="0"/>
      <w:marBottom w:val="0"/>
      <w:divBdr>
        <w:top w:val="none" w:sz="0" w:space="0" w:color="auto"/>
        <w:left w:val="none" w:sz="0" w:space="0" w:color="auto"/>
        <w:bottom w:val="none" w:sz="0" w:space="0" w:color="auto"/>
        <w:right w:val="none" w:sz="0" w:space="0" w:color="auto"/>
      </w:divBdr>
    </w:div>
    <w:div w:id="985628180">
      <w:bodyDiv w:val="1"/>
      <w:marLeft w:val="0"/>
      <w:marRight w:val="0"/>
      <w:marTop w:val="0"/>
      <w:marBottom w:val="0"/>
      <w:divBdr>
        <w:top w:val="none" w:sz="0" w:space="0" w:color="auto"/>
        <w:left w:val="none" w:sz="0" w:space="0" w:color="auto"/>
        <w:bottom w:val="none" w:sz="0" w:space="0" w:color="auto"/>
        <w:right w:val="none" w:sz="0" w:space="0" w:color="auto"/>
      </w:divBdr>
    </w:div>
    <w:div w:id="995189819">
      <w:bodyDiv w:val="1"/>
      <w:marLeft w:val="0"/>
      <w:marRight w:val="0"/>
      <w:marTop w:val="0"/>
      <w:marBottom w:val="0"/>
      <w:divBdr>
        <w:top w:val="none" w:sz="0" w:space="0" w:color="auto"/>
        <w:left w:val="none" w:sz="0" w:space="0" w:color="auto"/>
        <w:bottom w:val="none" w:sz="0" w:space="0" w:color="auto"/>
        <w:right w:val="none" w:sz="0" w:space="0" w:color="auto"/>
      </w:divBdr>
    </w:div>
    <w:div w:id="1006060545">
      <w:bodyDiv w:val="1"/>
      <w:marLeft w:val="0"/>
      <w:marRight w:val="0"/>
      <w:marTop w:val="0"/>
      <w:marBottom w:val="0"/>
      <w:divBdr>
        <w:top w:val="none" w:sz="0" w:space="0" w:color="auto"/>
        <w:left w:val="none" w:sz="0" w:space="0" w:color="auto"/>
        <w:bottom w:val="none" w:sz="0" w:space="0" w:color="auto"/>
        <w:right w:val="none" w:sz="0" w:space="0" w:color="auto"/>
      </w:divBdr>
    </w:div>
    <w:div w:id="1009211626">
      <w:bodyDiv w:val="1"/>
      <w:marLeft w:val="0"/>
      <w:marRight w:val="0"/>
      <w:marTop w:val="0"/>
      <w:marBottom w:val="0"/>
      <w:divBdr>
        <w:top w:val="none" w:sz="0" w:space="0" w:color="auto"/>
        <w:left w:val="none" w:sz="0" w:space="0" w:color="auto"/>
        <w:bottom w:val="none" w:sz="0" w:space="0" w:color="auto"/>
        <w:right w:val="none" w:sz="0" w:space="0" w:color="auto"/>
      </w:divBdr>
    </w:div>
    <w:div w:id="1009911868">
      <w:bodyDiv w:val="1"/>
      <w:marLeft w:val="0"/>
      <w:marRight w:val="0"/>
      <w:marTop w:val="0"/>
      <w:marBottom w:val="0"/>
      <w:divBdr>
        <w:top w:val="none" w:sz="0" w:space="0" w:color="auto"/>
        <w:left w:val="none" w:sz="0" w:space="0" w:color="auto"/>
        <w:bottom w:val="none" w:sz="0" w:space="0" w:color="auto"/>
        <w:right w:val="none" w:sz="0" w:space="0" w:color="auto"/>
      </w:divBdr>
    </w:div>
    <w:div w:id="1015230661">
      <w:bodyDiv w:val="1"/>
      <w:marLeft w:val="0"/>
      <w:marRight w:val="0"/>
      <w:marTop w:val="0"/>
      <w:marBottom w:val="0"/>
      <w:divBdr>
        <w:top w:val="none" w:sz="0" w:space="0" w:color="auto"/>
        <w:left w:val="none" w:sz="0" w:space="0" w:color="auto"/>
        <w:bottom w:val="none" w:sz="0" w:space="0" w:color="auto"/>
        <w:right w:val="none" w:sz="0" w:space="0" w:color="auto"/>
      </w:divBdr>
    </w:div>
    <w:div w:id="1019696696">
      <w:bodyDiv w:val="1"/>
      <w:marLeft w:val="0"/>
      <w:marRight w:val="0"/>
      <w:marTop w:val="0"/>
      <w:marBottom w:val="0"/>
      <w:divBdr>
        <w:top w:val="none" w:sz="0" w:space="0" w:color="auto"/>
        <w:left w:val="none" w:sz="0" w:space="0" w:color="auto"/>
        <w:bottom w:val="none" w:sz="0" w:space="0" w:color="auto"/>
        <w:right w:val="none" w:sz="0" w:space="0" w:color="auto"/>
      </w:divBdr>
    </w:div>
    <w:div w:id="1019742261">
      <w:bodyDiv w:val="1"/>
      <w:marLeft w:val="0"/>
      <w:marRight w:val="0"/>
      <w:marTop w:val="0"/>
      <w:marBottom w:val="0"/>
      <w:divBdr>
        <w:top w:val="none" w:sz="0" w:space="0" w:color="auto"/>
        <w:left w:val="none" w:sz="0" w:space="0" w:color="auto"/>
        <w:bottom w:val="none" w:sz="0" w:space="0" w:color="auto"/>
        <w:right w:val="none" w:sz="0" w:space="0" w:color="auto"/>
      </w:divBdr>
    </w:div>
    <w:div w:id="1038317366">
      <w:bodyDiv w:val="1"/>
      <w:marLeft w:val="0"/>
      <w:marRight w:val="0"/>
      <w:marTop w:val="0"/>
      <w:marBottom w:val="0"/>
      <w:divBdr>
        <w:top w:val="none" w:sz="0" w:space="0" w:color="auto"/>
        <w:left w:val="none" w:sz="0" w:space="0" w:color="auto"/>
        <w:bottom w:val="none" w:sz="0" w:space="0" w:color="auto"/>
        <w:right w:val="none" w:sz="0" w:space="0" w:color="auto"/>
      </w:divBdr>
    </w:div>
    <w:div w:id="1054045685">
      <w:bodyDiv w:val="1"/>
      <w:marLeft w:val="0"/>
      <w:marRight w:val="0"/>
      <w:marTop w:val="0"/>
      <w:marBottom w:val="0"/>
      <w:divBdr>
        <w:top w:val="none" w:sz="0" w:space="0" w:color="auto"/>
        <w:left w:val="none" w:sz="0" w:space="0" w:color="auto"/>
        <w:bottom w:val="none" w:sz="0" w:space="0" w:color="auto"/>
        <w:right w:val="none" w:sz="0" w:space="0" w:color="auto"/>
      </w:divBdr>
    </w:div>
    <w:div w:id="1076897661">
      <w:bodyDiv w:val="1"/>
      <w:marLeft w:val="0"/>
      <w:marRight w:val="0"/>
      <w:marTop w:val="0"/>
      <w:marBottom w:val="0"/>
      <w:divBdr>
        <w:top w:val="none" w:sz="0" w:space="0" w:color="auto"/>
        <w:left w:val="none" w:sz="0" w:space="0" w:color="auto"/>
        <w:bottom w:val="none" w:sz="0" w:space="0" w:color="auto"/>
        <w:right w:val="none" w:sz="0" w:space="0" w:color="auto"/>
      </w:divBdr>
    </w:div>
    <w:div w:id="1082095894">
      <w:bodyDiv w:val="1"/>
      <w:marLeft w:val="0"/>
      <w:marRight w:val="0"/>
      <w:marTop w:val="0"/>
      <w:marBottom w:val="0"/>
      <w:divBdr>
        <w:top w:val="none" w:sz="0" w:space="0" w:color="auto"/>
        <w:left w:val="none" w:sz="0" w:space="0" w:color="auto"/>
        <w:bottom w:val="none" w:sz="0" w:space="0" w:color="auto"/>
        <w:right w:val="none" w:sz="0" w:space="0" w:color="auto"/>
      </w:divBdr>
    </w:div>
    <w:div w:id="1088845710">
      <w:bodyDiv w:val="1"/>
      <w:marLeft w:val="0"/>
      <w:marRight w:val="0"/>
      <w:marTop w:val="0"/>
      <w:marBottom w:val="0"/>
      <w:divBdr>
        <w:top w:val="none" w:sz="0" w:space="0" w:color="auto"/>
        <w:left w:val="none" w:sz="0" w:space="0" w:color="auto"/>
        <w:bottom w:val="none" w:sz="0" w:space="0" w:color="auto"/>
        <w:right w:val="none" w:sz="0" w:space="0" w:color="auto"/>
      </w:divBdr>
    </w:div>
    <w:div w:id="1106922267">
      <w:bodyDiv w:val="1"/>
      <w:marLeft w:val="0"/>
      <w:marRight w:val="0"/>
      <w:marTop w:val="0"/>
      <w:marBottom w:val="0"/>
      <w:divBdr>
        <w:top w:val="none" w:sz="0" w:space="0" w:color="auto"/>
        <w:left w:val="none" w:sz="0" w:space="0" w:color="auto"/>
        <w:bottom w:val="none" w:sz="0" w:space="0" w:color="auto"/>
        <w:right w:val="none" w:sz="0" w:space="0" w:color="auto"/>
      </w:divBdr>
    </w:div>
    <w:div w:id="1131557800">
      <w:bodyDiv w:val="1"/>
      <w:marLeft w:val="0"/>
      <w:marRight w:val="0"/>
      <w:marTop w:val="0"/>
      <w:marBottom w:val="0"/>
      <w:divBdr>
        <w:top w:val="none" w:sz="0" w:space="0" w:color="auto"/>
        <w:left w:val="none" w:sz="0" w:space="0" w:color="auto"/>
        <w:bottom w:val="none" w:sz="0" w:space="0" w:color="auto"/>
        <w:right w:val="none" w:sz="0" w:space="0" w:color="auto"/>
      </w:divBdr>
    </w:div>
    <w:div w:id="1162429055">
      <w:bodyDiv w:val="1"/>
      <w:marLeft w:val="0"/>
      <w:marRight w:val="0"/>
      <w:marTop w:val="0"/>
      <w:marBottom w:val="0"/>
      <w:divBdr>
        <w:top w:val="none" w:sz="0" w:space="0" w:color="auto"/>
        <w:left w:val="none" w:sz="0" w:space="0" w:color="auto"/>
        <w:bottom w:val="none" w:sz="0" w:space="0" w:color="auto"/>
        <w:right w:val="none" w:sz="0" w:space="0" w:color="auto"/>
      </w:divBdr>
    </w:div>
    <w:div w:id="1170868349">
      <w:bodyDiv w:val="1"/>
      <w:marLeft w:val="0"/>
      <w:marRight w:val="0"/>
      <w:marTop w:val="0"/>
      <w:marBottom w:val="0"/>
      <w:divBdr>
        <w:top w:val="none" w:sz="0" w:space="0" w:color="auto"/>
        <w:left w:val="none" w:sz="0" w:space="0" w:color="auto"/>
        <w:bottom w:val="none" w:sz="0" w:space="0" w:color="auto"/>
        <w:right w:val="none" w:sz="0" w:space="0" w:color="auto"/>
      </w:divBdr>
    </w:div>
    <w:div w:id="1178276441">
      <w:bodyDiv w:val="1"/>
      <w:marLeft w:val="0"/>
      <w:marRight w:val="0"/>
      <w:marTop w:val="0"/>
      <w:marBottom w:val="0"/>
      <w:divBdr>
        <w:top w:val="none" w:sz="0" w:space="0" w:color="auto"/>
        <w:left w:val="none" w:sz="0" w:space="0" w:color="auto"/>
        <w:bottom w:val="none" w:sz="0" w:space="0" w:color="auto"/>
        <w:right w:val="none" w:sz="0" w:space="0" w:color="auto"/>
      </w:divBdr>
    </w:div>
    <w:div w:id="1189028940">
      <w:bodyDiv w:val="1"/>
      <w:marLeft w:val="0"/>
      <w:marRight w:val="0"/>
      <w:marTop w:val="0"/>
      <w:marBottom w:val="0"/>
      <w:divBdr>
        <w:top w:val="none" w:sz="0" w:space="0" w:color="auto"/>
        <w:left w:val="none" w:sz="0" w:space="0" w:color="auto"/>
        <w:bottom w:val="none" w:sz="0" w:space="0" w:color="auto"/>
        <w:right w:val="none" w:sz="0" w:space="0" w:color="auto"/>
      </w:divBdr>
    </w:div>
    <w:div w:id="1193884011">
      <w:bodyDiv w:val="1"/>
      <w:marLeft w:val="0"/>
      <w:marRight w:val="0"/>
      <w:marTop w:val="0"/>
      <w:marBottom w:val="0"/>
      <w:divBdr>
        <w:top w:val="none" w:sz="0" w:space="0" w:color="auto"/>
        <w:left w:val="none" w:sz="0" w:space="0" w:color="auto"/>
        <w:bottom w:val="none" w:sz="0" w:space="0" w:color="auto"/>
        <w:right w:val="none" w:sz="0" w:space="0" w:color="auto"/>
      </w:divBdr>
    </w:div>
    <w:div w:id="1199010271">
      <w:bodyDiv w:val="1"/>
      <w:marLeft w:val="0"/>
      <w:marRight w:val="0"/>
      <w:marTop w:val="0"/>
      <w:marBottom w:val="0"/>
      <w:divBdr>
        <w:top w:val="none" w:sz="0" w:space="0" w:color="auto"/>
        <w:left w:val="none" w:sz="0" w:space="0" w:color="auto"/>
        <w:bottom w:val="none" w:sz="0" w:space="0" w:color="auto"/>
        <w:right w:val="none" w:sz="0" w:space="0" w:color="auto"/>
      </w:divBdr>
    </w:div>
    <w:div w:id="1229415414">
      <w:bodyDiv w:val="1"/>
      <w:marLeft w:val="0"/>
      <w:marRight w:val="0"/>
      <w:marTop w:val="0"/>
      <w:marBottom w:val="0"/>
      <w:divBdr>
        <w:top w:val="none" w:sz="0" w:space="0" w:color="auto"/>
        <w:left w:val="none" w:sz="0" w:space="0" w:color="auto"/>
        <w:bottom w:val="none" w:sz="0" w:space="0" w:color="auto"/>
        <w:right w:val="none" w:sz="0" w:space="0" w:color="auto"/>
      </w:divBdr>
    </w:div>
    <w:div w:id="1245408949">
      <w:bodyDiv w:val="1"/>
      <w:marLeft w:val="0"/>
      <w:marRight w:val="0"/>
      <w:marTop w:val="0"/>
      <w:marBottom w:val="0"/>
      <w:divBdr>
        <w:top w:val="none" w:sz="0" w:space="0" w:color="auto"/>
        <w:left w:val="none" w:sz="0" w:space="0" w:color="auto"/>
        <w:bottom w:val="none" w:sz="0" w:space="0" w:color="auto"/>
        <w:right w:val="none" w:sz="0" w:space="0" w:color="auto"/>
      </w:divBdr>
    </w:div>
    <w:div w:id="1246844388">
      <w:bodyDiv w:val="1"/>
      <w:marLeft w:val="0"/>
      <w:marRight w:val="0"/>
      <w:marTop w:val="0"/>
      <w:marBottom w:val="0"/>
      <w:divBdr>
        <w:top w:val="none" w:sz="0" w:space="0" w:color="auto"/>
        <w:left w:val="none" w:sz="0" w:space="0" w:color="auto"/>
        <w:bottom w:val="none" w:sz="0" w:space="0" w:color="auto"/>
        <w:right w:val="none" w:sz="0" w:space="0" w:color="auto"/>
      </w:divBdr>
    </w:div>
    <w:div w:id="1256208049">
      <w:bodyDiv w:val="1"/>
      <w:marLeft w:val="0"/>
      <w:marRight w:val="0"/>
      <w:marTop w:val="0"/>
      <w:marBottom w:val="0"/>
      <w:divBdr>
        <w:top w:val="none" w:sz="0" w:space="0" w:color="auto"/>
        <w:left w:val="none" w:sz="0" w:space="0" w:color="auto"/>
        <w:bottom w:val="none" w:sz="0" w:space="0" w:color="auto"/>
        <w:right w:val="none" w:sz="0" w:space="0" w:color="auto"/>
      </w:divBdr>
    </w:div>
    <w:div w:id="1256209721">
      <w:bodyDiv w:val="1"/>
      <w:marLeft w:val="0"/>
      <w:marRight w:val="0"/>
      <w:marTop w:val="0"/>
      <w:marBottom w:val="0"/>
      <w:divBdr>
        <w:top w:val="none" w:sz="0" w:space="0" w:color="auto"/>
        <w:left w:val="none" w:sz="0" w:space="0" w:color="auto"/>
        <w:bottom w:val="none" w:sz="0" w:space="0" w:color="auto"/>
        <w:right w:val="none" w:sz="0" w:space="0" w:color="auto"/>
      </w:divBdr>
    </w:div>
    <w:div w:id="1266301993">
      <w:bodyDiv w:val="1"/>
      <w:marLeft w:val="0"/>
      <w:marRight w:val="0"/>
      <w:marTop w:val="0"/>
      <w:marBottom w:val="0"/>
      <w:divBdr>
        <w:top w:val="none" w:sz="0" w:space="0" w:color="auto"/>
        <w:left w:val="none" w:sz="0" w:space="0" w:color="auto"/>
        <w:bottom w:val="none" w:sz="0" w:space="0" w:color="auto"/>
        <w:right w:val="none" w:sz="0" w:space="0" w:color="auto"/>
      </w:divBdr>
    </w:div>
    <w:div w:id="1269848949">
      <w:bodyDiv w:val="1"/>
      <w:marLeft w:val="0"/>
      <w:marRight w:val="0"/>
      <w:marTop w:val="0"/>
      <w:marBottom w:val="0"/>
      <w:divBdr>
        <w:top w:val="none" w:sz="0" w:space="0" w:color="auto"/>
        <w:left w:val="none" w:sz="0" w:space="0" w:color="auto"/>
        <w:bottom w:val="none" w:sz="0" w:space="0" w:color="auto"/>
        <w:right w:val="none" w:sz="0" w:space="0" w:color="auto"/>
      </w:divBdr>
    </w:div>
    <w:div w:id="1272006888">
      <w:bodyDiv w:val="1"/>
      <w:marLeft w:val="0"/>
      <w:marRight w:val="0"/>
      <w:marTop w:val="0"/>
      <w:marBottom w:val="0"/>
      <w:divBdr>
        <w:top w:val="none" w:sz="0" w:space="0" w:color="auto"/>
        <w:left w:val="none" w:sz="0" w:space="0" w:color="auto"/>
        <w:bottom w:val="none" w:sz="0" w:space="0" w:color="auto"/>
        <w:right w:val="none" w:sz="0" w:space="0" w:color="auto"/>
      </w:divBdr>
    </w:div>
    <w:div w:id="1284769722">
      <w:bodyDiv w:val="1"/>
      <w:marLeft w:val="0"/>
      <w:marRight w:val="0"/>
      <w:marTop w:val="0"/>
      <w:marBottom w:val="0"/>
      <w:divBdr>
        <w:top w:val="none" w:sz="0" w:space="0" w:color="auto"/>
        <w:left w:val="none" w:sz="0" w:space="0" w:color="auto"/>
        <w:bottom w:val="none" w:sz="0" w:space="0" w:color="auto"/>
        <w:right w:val="none" w:sz="0" w:space="0" w:color="auto"/>
      </w:divBdr>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09092690">
      <w:bodyDiv w:val="1"/>
      <w:marLeft w:val="0"/>
      <w:marRight w:val="0"/>
      <w:marTop w:val="0"/>
      <w:marBottom w:val="0"/>
      <w:divBdr>
        <w:top w:val="none" w:sz="0" w:space="0" w:color="auto"/>
        <w:left w:val="none" w:sz="0" w:space="0" w:color="auto"/>
        <w:bottom w:val="none" w:sz="0" w:space="0" w:color="auto"/>
        <w:right w:val="none" w:sz="0" w:space="0" w:color="auto"/>
      </w:divBdr>
    </w:div>
    <w:div w:id="1310137308">
      <w:bodyDiv w:val="1"/>
      <w:marLeft w:val="0"/>
      <w:marRight w:val="0"/>
      <w:marTop w:val="0"/>
      <w:marBottom w:val="0"/>
      <w:divBdr>
        <w:top w:val="none" w:sz="0" w:space="0" w:color="auto"/>
        <w:left w:val="none" w:sz="0" w:space="0" w:color="auto"/>
        <w:bottom w:val="none" w:sz="0" w:space="0" w:color="auto"/>
        <w:right w:val="none" w:sz="0" w:space="0" w:color="auto"/>
      </w:divBdr>
    </w:div>
    <w:div w:id="1313028000">
      <w:bodyDiv w:val="1"/>
      <w:marLeft w:val="0"/>
      <w:marRight w:val="0"/>
      <w:marTop w:val="0"/>
      <w:marBottom w:val="0"/>
      <w:divBdr>
        <w:top w:val="none" w:sz="0" w:space="0" w:color="auto"/>
        <w:left w:val="none" w:sz="0" w:space="0" w:color="auto"/>
        <w:bottom w:val="none" w:sz="0" w:space="0" w:color="auto"/>
        <w:right w:val="none" w:sz="0" w:space="0" w:color="auto"/>
      </w:divBdr>
    </w:div>
    <w:div w:id="1313831307">
      <w:bodyDiv w:val="1"/>
      <w:marLeft w:val="0"/>
      <w:marRight w:val="0"/>
      <w:marTop w:val="0"/>
      <w:marBottom w:val="0"/>
      <w:divBdr>
        <w:top w:val="none" w:sz="0" w:space="0" w:color="auto"/>
        <w:left w:val="none" w:sz="0" w:space="0" w:color="auto"/>
        <w:bottom w:val="none" w:sz="0" w:space="0" w:color="auto"/>
        <w:right w:val="none" w:sz="0" w:space="0" w:color="auto"/>
      </w:divBdr>
    </w:div>
    <w:div w:id="1344629713">
      <w:bodyDiv w:val="1"/>
      <w:marLeft w:val="0"/>
      <w:marRight w:val="0"/>
      <w:marTop w:val="0"/>
      <w:marBottom w:val="0"/>
      <w:divBdr>
        <w:top w:val="none" w:sz="0" w:space="0" w:color="auto"/>
        <w:left w:val="none" w:sz="0" w:space="0" w:color="auto"/>
        <w:bottom w:val="none" w:sz="0" w:space="0" w:color="auto"/>
        <w:right w:val="none" w:sz="0" w:space="0" w:color="auto"/>
      </w:divBdr>
    </w:div>
    <w:div w:id="1348025395">
      <w:bodyDiv w:val="1"/>
      <w:marLeft w:val="0"/>
      <w:marRight w:val="0"/>
      <w:marTop w:val="0"/>
      <w:marBottom w:val="0"/>
      <w:divBdr>
        <w:top w:val="none" w:sz="0" w:space="0" w:color="auto"/>
        <w:left w:val="none" w:sz="0" w:space="0" w:color="auto"/>
        <w:bottom w:val="none" w:sz="0" w:space="0" w:color="auto"/>
        <w:right w:val="none" w:sz="0" w:space="0" w:color="auto"/>
      </w:divBdr>
    </w:div>
    <w:div w:id="1389915232">
      <w:bodyDiv w:val="1"/>
      <w:marLeft w:val="0"/>
      <w:marRight w:val="0"/>
      <w:marTop w:val="0"/>
      <w:marBottom w:val="0"/>
      <w:divBdr>
        <w:top w:val="none" w:sz="0" w:space="0" w:color="auto"/>
        <w:left w:val="none" w:sz="0" w:space="0" w:color="auto"/>
        <w:bottom w:val="none" w:sz="0" w:space="0" w:color="auto"/>
        <w:right w:val="none" w:sz="0" w:space="0" w:color="auto"/>
      </w:divBdr>
    </w:div>
    <w:div w:id="1396853113">
      <w:bodyDiv w:val="1"/>
      <w:marLeft w:val="0"/>
      <w:marRight w:val="0"/>
      <w:marTop w:val="0"/>
      <w:marBottom w:val="0"/>
      <w:divBdr>
        <w:top w:val="none" w:sz="0" w:space="0" w:color="auto"/>
        <w:left w:val="none" w:sz="0" w:space="0" w:color="auto"/>
        <w:bottom w:val="none" w:sz="0" w:space="0" w:color="auto"/>
        <w:right w:val="none" w:sz="0" w:space="0" w:color="auto"/>
      </w:divBdr>
    </w:div>
    <w:div w:id="1410733203">
      <w:bodyDiv w:val="1"/>
      <w:marLeft w:val="0"/>
      <w:marRight w:val="0"/>
      <w:marTop w:val="0"/>
      <w:marBottom w:val="0"/>
      <w:divBdr>
        <w:top w:val="none" w:sz="0" w:space="0" w:color="auto"/>
        <w:left w:val="none" w:sz="0" w:space="0" w:color="auto"/>
        <w:bottom w:val="none" w:sz="0" w:space="0" w:color="auto"/>
        <w:right w:val="none" w:sz="0" w:space="0" w:color="auto"/>
      </w:divBdr>
    </w:div>
    <w:div w:id="1412579303">
      <w:bodyDiv w:val="1"/>
      <w:marLeft w:val="0"/>
      <w:marRight w:val="0"/>
      <w:marTop w:val="0"/>
      <w:marBottom w:val="0"/>
      <w:divBdr>
        <w:top w:val="none" w:sz="0" w:space="0" w:color="auto"/>
        <w:left w:val="none" w:sz="0" w:space="0" w:color="auto"/>
        <w:bottom w:val="none" w:sz="0" w:space="0" w:color="auto"/>
        <w:right w:val="none" w:sz="0" w:space="0" w:color="auto"/>
      </w:divBdr>
    </w:div>
    <w:div w:id="1418863529">
      <w:bodyDiv w:val="1"/>
      <w:marLeft w:val="0"/>
      <w:marRight w:val="0"/>
      <w:marTop w:val="0"/>
      <w:marBottom w:val="0"/>
      <w:divBdr>
        <w:top w:val="none" w:sz="0" w:space="0" w:color="auto"/>
        <w:left w:val="none" w:sz="0" w:space="0" w:color="auto"/>
        <w:bottom w:val="none" w:sz="0" w:space="0" w:color="auto"/>
        <w:right w:val="none" w:sz="0" w:space="0" w:color="auto"/>
      </w:divBdr>
    </w:div>
    <w:div w:id="1423988840">
      <w:bodyDiv w:val="1"/>
      <w:marLeft w:val="0"/>
      <w:marRight w:val="0"/>
      <w:marTop w:val="0"/>
      <w:marBottom w:val="0"/>
      <w:divBdr>
        <w:top w:val="none" w:sz="0" w:space="0" w:color="auto"/>
        <w:left w:val="none" w:sz="0" w:space="0" w:color="auto"/>
        <w:bottom w:val="none" w:sz="0" w:space="0" w:color="auto"/>
        <w:right w:val="none" w:sz="0" w:space="0" w:color="auto"/>
      </w:divBdr>
    </w:div>
    <w:div w:id="1432780676">
      <w:bodyDiv w:val="1"/>
      <w:marLeft w:val="0"/>
      <w:marRight w:val="0"/>
      <w:marTop w:val="0"/>
      <w:marBottom w:val="0"/>
      <w:divBdr>
        <w:top w:val="none" w:sz="0" w:space="0" w:color="auto"/>
        <w:left w:val="none" w:sz="0" w:space="0" w:color="auto"/>
        <w:bottom w:val="none" w:sz="0" w:space="0" w:color="auto"/>
        <w:right w:val="none" w:sz="0" w:space="0" w:color="auto"/>
      </w:divBdr>
    </w:div>
    <w:div w:id="1446388495">
      <w:bodyDiv w:val="1"/>
      <w:marLeft w:val="0"/>
      <w:marRight w:val="0"/>
      <w:marTop w:val="0"/>
      <w:marBottom w:val="0"/>
      <w:divBdr>
        <w:top w:val="none" w:sz="0" w:space="0" w:color="auto"/>
        <w:left w:val="none" w:sz="0" w:space="0" w:color="auto"/>
        <w:bottom w:val="none" w:sz="0" w:space="0" w:color="auto"/>
        <w:right w:val="none" w:sz="0" w:space="0" w:color="auto"/>
      </w:divBdr>
    </w:div>
    <w:div w:id="1463502043">
      <w:bodyDiv w:val="1"/>
      <w:marLeft w:val="0"/>
      <w:marRight w:val="0"/>
      <w:marTop w:val="0"/>
      <w:marBottom w:val="0"/>
      <w:divBdr>
        <w:top w:val="none" w:sz="0" w:space="0" w:color="auto"/>
        <w:left w:val="none" w:sz="0" w:space="0" w:color="auto"/>
        <w:bottom w:val="none" w:sz="0" w:space="0" w:color="auto"/>
        <w:right w:val="none" w:sz="0" w:space="0" w:color="auto"/>
      </w:divBdr>
    </w:div>
    <w:div w:id="1471168163">
      <w:bodyDiv w:val="1"/>
      <w:marLeft w:val="0"/>
      <w:marRight w:val="0"/>
      <w:marTop w:val="0"/>
      <w:marBottom w:val="0"/>
      <w:divBdr>
        <w:top w:val="none" w:sz="0" w:space="0" w:color="auto"/>
        <w:left w:val="none" w:sz="0" w:space="0" w:color="auto"/>
        <w:bottom w:val="none" w:sz="0" w:space="0" w:color="auto"/>
        <w:right w:val="none" w:sz="0" w:space="0" w:color="auto"/>
      </w:divBdr>
    </w:div>
    <w:div w:id="1472602025">
      <w:bodyDiv w:val="1"/>
      <w:marLeft w:val="0"/>
      <w:marRight w:val="0"/>
      <w:marTop w:val="0"/>
      <w:marBottom w:val="0"/>
      <w:divBdr>
        <w:top w:val="none" w:sz="0" w:space="0" w:color="auto"/>
        <w:left w:val="none" w:sz="0" w:space="0" w:color="auto"/>
        <w:bottom w:val="none" w:sz="0" w:space="0" w:color="auto"/>
        <w:right w:val="none" w:sz="0" w:space="0" w:color="auto"/>
      </w:divBdr>
    </w:div>
    <w:div w:id="1492670748">
      <w:bodyDiv w:val="1"/>
      <w:marLeft w:val="0"/>
      <w:marRight w:val="0"/>
      <w:marTop w:val="0"/>
      <w:marBottom w:val="0"/>
      <w:divBdr>
        <w:top w:val="none" w:sz="0" w:space="0" w:color="auto"/>
        <w:left w:val="none" w:sz="0" w:space="0" w:color="auto"/>
        <w:bottom w:val="none" w:sz="0" w:space="0" w:color="auto"/>
        <w:right w:val="none" w:sz="0" w:space="0" w:color="auto"/>
      </w:divBdr>
    </w:div>
    <w:div w:id="1499269117">
      <w:bodyDiv w:val="1"/>
      <w:marLeft w:val="0"/>
      <w:marRight w:val="0"/>
      <w:marTop w:val="0"/>
      <w:marBottom w:val="0"/>
      <w:divBdr>
        <w:top w:val="none" w:sz="0" w:space="0" w:color="auto"/>
        <w:left w:val="none" w:sz="0" w:space="0" w:color="auto"/>
        <w:bottom w:val="none" w:sz="0" w:space="0" w:color="auto"/>
        <w:right w:val="none" w:sz="0" w:space="0" w:color="auto"/>
      </w:divBdr>
    </w:div>
    <w:div w:id="1504972554">
      <w:bodyDiv w:val="1"/>
      <w:marLeft w:val="0"/>
      <w:marRight w:val="0"/>
      <w:marTop w:val="0"/>
      <w:marBottom w:val="0"/>
      <w:divBdr>
        <w:top w:val="none" w:sz="0" w:space="0" w:color="auto"/>
        <w:left w:val="none" w:sz="0" w:space="0" w:color="auto"/>
        <w:bottom w:val="none" w:sz="0" w:space="0" w:color="auto"/>
        <w:right w:val="none" w:sz="0" w:space="0" w:color="auto"/>
      </w:divBdr>
    </w:div>
    <w:div w:id="1532108736">
      <w:bodyDiv w:val="1"/>
      <w:marLeft w:val="0"/>
      <w:marRight w:val="0"/>
      <w:marTop w:val="0"/>
      <w:marBottom w:val="0"/>
      <w:divBdr>
        <w:top w:val="none" w:sz="0" w:space="0" w:color="auto"/>
        <w:left w:val="none" w:sz="0" w:space="0" w:color="auto"/>
        <w:bottom w:val="none" w:sz="0" w:space="0" w:color="auto"/>
        <w:right w:val="none" w:sz="0" w:space="0" w:color="auto"/>
      </w:divBdr>
    </w:div>
    <w:div w:id="1547638476">
      <w:bodyDiv w:val="1"/>
      <w:marLeft w:val="0"/>
      <w:marRight w:val="0"/>
      <w:marTop w:val="0"/>
      <w:marBottom w:val="0"/>
      <w:divBdr>
        <w:top w:val="none" w:sz="0" w:space="0" w:color="auto"/>
        <w:left w:val="none" w:sz="0" w:space="0" w:color="auto"/>
        <w:bottom w:val="none" w:sz="0" w:space="0" w:color="auto"/>
        <w:right w:val="none" w:sz="0" w:space="0" w:color="auto"/>
      </w:divBdr>
    </w:div>
    <w:div w:id="1551918801">
      <w:bodyDiv w:val="1"/>
      <w:marLeft w:val="0"/>
      <w:marRight w:val="0"/>
      <w:marTop w:val="0"/>
      <w:marBottom w:val="0"/>
      <w:divBdr>
        <w:top w:val="none" w:sz="0" w:space="0" w:color="auto"/>
        <w:left w:val="none" w:sz="0" w:space="0" w:color="auto"/>
        <w:bottom w:val="none" w:sz="0" w:space="0" w:color="auto"/>
        <w:right w:val="none" w:sz="0" w:space="0" w:color="auto"/>
      </w:divBdr>
    </w:div>
    <w:div w:id="1552156839">
      <w:bodyDiv w:val="1"/>
      <w:marLeft w:val="0"/>
      <w:marRight w:val="0"/>
      <w:marTop w:val="0"/>
      <w:marBottom w:val="0"/>
      <w:divBdr>
        <w:top w:val="none" w:sz="0" w:space="0" w:color="auto"/>
        <w:left w:val="none" w:sz="0" w:space="0" w:color="auto"/>
        <w:bottom w:val="none" w:sz="0" w:space="0" w:color="auto"/>
        <w:right w:val="none" w:sz="0" w:space="0" w:color="auto"/>
      </w:divBdr>
    </w:div>
    <w:div w:id="1558711681">
      <w:bodyDiv w:val="1"/>
      <w:marLeft w:val="0"/>
      <w:marRight w:val="0"/>
      <w:marTop w:val="0"/>
      <w:marBottom w:val="0"/>
      <w:divBdr>
        <w:top w:val="none" w:sz="0" w:space="0" w:color="auto"/>
        <w:left w:val="none" w:sz="0" w:space="0" w:color="auto"/>
        <w:bottom w:val="none" w:sz="0" w:space="0" w:color="auto"/>
        <w:right w:val="none" w:sz="0" w:space="0" w:color="auto"/>
      </w:divBdr>
    </w:div>
    <w:div w:id="1578393007">
      <w:bodyDiv w:val="1"/>
      <w:marLeft w:val="0"/>
      <w:marRight w:val="0"/>
      <w:marTop w:val="0"/>
      <w:marBottom w:val="0"/>
      <w:divBdr>
        <w:top w:val="none" w:sz="0" w:space="0" w:color="auto"/>
        <w:left w:val="none" w:sz="0" w:space="0" w:color="auto"/>
        <w:bottom w:val="none" w:sz="0" w:space="0" w:color="auto"/>
        <w:right w:val="none" w:sz="0" w:space="0" w:color="auto"/>
      </w:divBdr>
    </w:div>
    <w:div w:id="1578633762">
      <w:bodyDiv w:val="1"/>
      <w:marLeft w:val="0"/>
      <w:marRight w:val="0"/>
      <w:marTop w:val="0"/>
      <w:marBottom w:val="0"/>
      <w:divBdr>
        <w:top w:val="none" w:sz="0" w:space="0" w:color="auto"/>
        <w:left w:val="none" w:sz="0" w:space="0" w:color="auto"/>
        <w:bottom w:val="none" w:sz="0" w:space="0" w:color="auto"/>
        <w:right w:val="none" w:sz="0" w:space="0" w:color="auto"/>
      </w:divBdr>
    </w:div>
    <w:div w:id="1580557963">
      <w:bodyDiv w:val="1"/>
      <w:marLeft w:val="0"/>
      <w:marRight w:val="0"/>
      <w:marTop w:val="0"/>
      <w:marBottom w:val="0"/>
      <w:divBdr>
        <w:top w:val="none" w:sz="0" w:space="0" w:color="auto"/>
        <w:left w:val="none" w:sz="0" w:space="0" w:color="auto"/>
        <w:bottom w:val="none" w:sz="0" w:space="0" w:color="auto"/>
        <w:right w:val="none" w:sz="0" w:space="0" w:color="auto"/>
      </w:divBdr>
    </w:div>
    <w:div w:id="1592355008">
      <w:bodyDiv w:val="1"/>
      <w:marLeft w:val="0"/>
      <w:marRight w:val="0"/>
      <w:marTop w:val="0"/>
      <w:marBottom w:val="0"/>
      <w:divBdr>
        <w:top w:val="none" w:sz="0" w:space="0" w:color="auto"/>
        <w:left w:val="none" w:sz="0" w:space="0" w:color="auto"/>
        <w:bottom w:val="none" w:sz="0" w:space="0" w:color="auto"/>
        <w:right w:val="none" w:sz="0" w:space="0" w:color="auto"/>
      </w:divBdr>
    </w:div>
    <w:div w:id="1606302975">
      <w:bodyDiv w:val="1"/>
      <w:marLeft w:val="0"/>
      <w:marRight w:val="0"/>
      <w:marTop w:val="0"/>
      <w:marBottom w:val="0"/>
      <w:divBdr>
        <w:top w:val="none" w:sz="0" w:space="0" w:color="auto"/>
        <w:left w:val="none" w:sz="0" w:space="0" w:color="auto"/>
        <w:bottom w:val="none" w:sz="0" w:space="0" w:color="auto"/>
        <w:right w:val="none" w:sz="0" w:space="0" w:color="auto"/>
      </w:divBdr>
    </w:div>
    <w:div w:id="1632049998">
      <w:bodyDiv w:val="1"/>
      <w:marLeft w:val="0"/>
      <w:marRight w:val="0"/>
      <w:marTop w:val="0"/>
      <w:marBottom w:val="0"/>
      <w:divBdr>
        <w:top w:val="none" w:sz="0" w:space="0" w:color="auto"/>
        <w:left w:val="none" w:sz="0" w:space="0" w:color="auto"/>
        <w:bottom w:val="none" w:sz="0" w:space="0" w:color="auto"/>
        <w:right w:val="none" w:sz="0" w:space="0" w:color="auto"/>
      </w:divBdr>
      <w:divsChild>
        <w:div w:id="526451496">
          <w:marLeft w:val="0"/>
          <w:marRight w:val="0"/>
          <w:marTop w:val="480"/>
          <w:marBottom w:val="0"/>
          <w:divBdr>
            <w:top w:val="none" w:sz="0" w:space="0" w:color="auto"/>
            <w:left w:val="none" w:sz="0" w:space="0" w:color="auto"/>
            <w:bottom w:val="none" w:sz="0" w:space="0" w:color="auto"/>
            <w:right w:val="none" w:sz="0" w:space="0" w:color="auto"/>
          </w:divBdr>
        </w:div>
        <w:div w:id="745109164">
          <w:marLeft w:val="0"/>
          <w:marRight w:val="0"/>
          <w:marTop w:val="480"/>
          <w:marBottom w:val="0"/>
          <w:divBdr>
            <w:top w:val="none" w:sz="0" w:space="0" w:color="auto"/>
            <w:left w:val="none" w:sz="0" w:space="0" w:color="auto"/>
            <w:bottom w:val="none" w:sz="0" w:space="0" w:color="auto"/>
            <w:right w:val="none" w:sz="0" w:space="0" w:color="auto"/>
          </w:divBdr>
        </w:div>
      </w:divsChild>
    </w:div>
    <w:div w:id="1646355131">
      <w:bodyDiv w:val="1"/>
      <w:marLeft w:val="0"/>
      <w:marRight w:val="0"/>
      <w:marTop w:val="0"/>
      <w:marBottom w:val="0"/>
      <w:divBdr>
        <w:top w:val="none" w:sz="0" w:space="0" w:color="auto"/>
        <w:left w:val="none" w:sz="0" w:space="0" w:color="auto"/>
        <w:bottom w:val="none" w:sz="0" w:space="0" w:color="auto"/>
        <w:right w:val="none" w:sz="0" w:space="0" w:color="auto"/>
      </w:divBdr>
    </w:div>
    <w:div w:id="1687907656">
      <w:bodyDiv w:val="1"/>
      <w:marLeft w:val="0"/>
      <w:marRight w:val="0"/>
      <w:marTop w:val="0"/>
      <w:marBottom w:val="0"/>
      <w:divBdr>
        <w:top w:val="none" w:sz="0" w:space="0" w:color="auto"/>
        <w:left w:val="none" w:sz="0" w:space="0" w:color="auto"/>
        <w:bottom w:val="none" w:sz="0" w:space="0" w:color="auto"/>
        <w:right w:val="none" w:sz="0" w:space="0" w:color="auto"/>
      </w:divBdr>
    </w:div>
    <w:div w:id="1694913199">
      <w:bodyDiv w:val="1"/>
      <w:marLeft w:val="0"/>
      <w:marRight w:val="0"/>
      <w:marTop w:val="0"/>
      <w:marBottom w:val="0"/>
      <w:divBdr>
        <w:top w:val="none" w:sz="0" w:space="0" w:color="auto"/>
        <w:left w:val="none" w:sz="0" w:space="0" w:color="auto"/>
        <w:bottom w:val="none" w:sz="0" w:space="0" w:color="auto"/>
        <w:right w:val="none" w:sz="0" w:space="0" w:color="auto"/>
      </w:divBdr>
    </w:div>
    <w:div w:id="1698121593">
      <w:bodyDiv w:val="1"/>
      <w:marLeft w:val="0"/>
      <w:marRight w:val="0"/>
      <w:marTop w:val="0"/>
      <w:marBottom w:val="0"/>
      <w:divBdr>
        <w:top w:val="none" w:sz="0" w:space="0" w:color="auto"/>
        <w:left w:val="none" w:sz="0" w:space="0" w:color="auto"/>
        <w:bottom w:val="none" w:sz="0" w:space="0" w:color="auto"/>
        <w:right w:val="none" w:sz="0" w:space="0" w:color="auto"/>
      </w:divBdr>
    </w:div>
    <w:div w:id="1699693917">
      <w:bodyDiv w:val="1"/>
      <w:marLeft w:val="0"/>
      <w:marRight w:val="0"/>
      <w:marTop w:val="0"/>
      <w:marBottom w:val="0"/>
      <w:divBdr>
        <w:top w:val="none" w:sz="0" w:space="0" w:color="auto"/>
        <w:left w:val="none" w:sz="0" w:space="0" w:color="auto"/>
        <w:bottom w:val="none" w:sz="0" w:space="0" w:color="auto"/>
        <w:right w:val="none" w:sz="0" w:space="0" w:color="auto"/>
      </w:divBdr>
    </w:div>
    <w:div w:id="1703481305">
      <w:bodyDiv w:val="1"/>
      <w:marLeft w:val="0"/>
      <w:marRight w:val="0"/>
      <w:marTop w:val="0"/>
      <w:marBottom w:val="0"/>
      <w:divBdr>
        <w:top w:val="none" w:sz="0" w:space="0" w:color="auto"/>
        <w:left w:val="none" w:sz="0" w:space="0" w:color="auto"/>
        <w:bottom w:val="none" w:sz="0" w:space="0" w:color="auto"/>
        <w:right w:val="none" w:sz="0" w:space="0" w:color="auto"/>
      </w:divBdr>
    </w:div>
    <w:div w:id="1711563158">
      <w:bodyDiv w:val="1"/>
      <w:marLeft w:val="0"/>
      <w:marRight w:val="0"/>
      <w:marTop w:val="0"/>
      <w:marBottom w:val="0"/>
      <w:divBdr>
        <w:top w:val="none" w:sz="0" w:space="0" w:color="auto"/>
        <w:left w:val="none" w:sz="0" w:space="0" w:color="auto"/>
        <w:bottom w:val="none" w:sz="0" w:space="0" w:color="auto"/>
        <w:right w:val="none" w:sz="0" w:space="0" w:color="auto"/>
      </w:divBdr>
    </w:div>
    <w:div w:id="1717468677">
      <w:bodyDiv w:val="1"/>
      <w:marLeft w:val="0"/>
      <w:marRight w:val="0"/>
      <w:marTop w:val="0"/>
      <w:marBottom w:val="0"/>
      <w:divBdr>
        <w:top w:val="none" w:sz="0" w:space="0" w:color="auto"/>
        <w:left w:val="none" w:sz="0" w:space="0" w:color="auto"/>
        <w:bottom w:val="none" w:sz="0" w:space="0" w:color="auto"/>
        <w:right w:val="none" w:sz="0" w:space="0" w:color="auto"/>
      </w:divBdr>
    </w:div>
    <w:div w:id="1728844700">
      <w:bodyDiv w:val="1"/>
      <w:marLeft w:val="0"/>
      <w:marRight w:val="0"/>
      <w:marTop w:val="0"/>
      <w:marBottom w:val="0"/>
      <w:divBdr>
        <w:top w:val="none" w:sz="0" w:space="0" w:color="auto"/>
        <w:left w:val="none" w:sz="0" w:space="0" w:color="auto"/>
        <w:bottom w:val="none" w:sz="0" w:space="0" w:color="auto"/>
        <w:right w:val="none" w:sz="0" w:space="0" w:color="auto"/>
      </w:divBdr>
    </w:div>
    <w:div w:id="1738281406">
      <w:bodyDiv w:val="1"/>
      <w:marLeft w:val="0"/>
      <w:marRight w:val="0"/>
      <w:marTop w:val="0"/>
      <w:marBottom w:val="0"/>
      <w:divBdr>
        <w:top w:val="none" w:sz="0" w:space="0" w:color="auto"/>
        <w:left w:val="none" w:sz="0" w:space="0" w:color="auto"/>
        <w:bottom w:val="none" w:sz="0" w:space="0" w:color="auto"/>
        <w:right w:val="none" w:sz="0" w:space="0" w:color="auto"/>
      </w:divBdr>
    </w:div>
    <w:div w:id="1741096634">
      <w:bodyDiv w:val="1"/>
      <w:marLeft w:val="0"/>
      <w:marRight w:val="0"/>
      <w:marTop w:val="0"/>
      <w:marBottom w:val="0"/>
      <w:divBdr>
        <w:top w:val="none" w:sz="0" w:space="0" w:color="auto"/>
        <w:left w:val="none" w:sz="0" w:space="0" w:color="auto"/>
        <w:bottom w:val="none" w:sz="0" w:space="0" w:color="auto"/>
        <w:right w:val="none" w:sz="0" w:space="0" w:color="auto"/>
      </w:divBdr>
    </w:div>
    <w:div w:id="1787892052">
      <w:bodyDiv w:val="1"/>
      <w:marLeft w:val="0"/>
      <w:marRight w:val="0"/>
      <w:marTop w:val="0"/>
      <w:marBottom w:val="0"/>
      <w:divBdr>
        <w:top w:val="none" w:sz="0" w:space="0" w:color="auto"/>
        <w:left w:val="none" w:sz="0" w:space="0" w:color="auto"/>
        <w:bottom w:val="none" w:sz="0" w:space="0" w:color="auto"/>
        <w:right w:val="none" w:sz="0" w:space="0" w:color="auto"/>
      </w:divBdr>
    </w:div>
    <w:div w:id="1814833182">
      <w:bodyDiv w:val="1"/>
      <w:marLeft w:val="0"/>
      <w:marRight w:val="0"/>
      <w:marTop w:val="0"/>
      <w:marBottom w:val="0"/>
      <w:divBdr>
        <w:top w:val="none" w:sz="0" w:space="0" w:color="auto"/>
        <w:left w:val="none" w:sz="0" w:space="0" w:color="auto"/>
        <w:bottom w:val="none" w:sz="0" w:space="0" w:color="auto"/>
        <w:right w:val="none" w:sz="0" w:space="0" w:color="auto"/>
      </w:divBdr>
    </w:div>
    <w:div w:id="1820807772">
      <w:bodyDiv w:val="1"/>
      <w:marLeft w:val="0"/>
      <w:marRight w:val="0"/>
      <w:marTop w:val="0"/>
      <w:marBottom w:val="0"/>
      <w:divBdr>
        <w:top w:val="none" w:sz="0" w:space="0" w:color="auto"/>
        <w:left w:val="none" w:sz="0" w:space="0" w:color="auto"/>
        <w:bottom w:val="none" w:sz="0" w:space="0" w:color="auto"/>
        <w:right w:val="none" w:sz="0" w:space="0" w:color="auto"/>
      </w:divBdr>
    </w:div>
    <w:div w:id="1829785297">
      <w:bodyDiv w:val="1"/>
      <w:marLeft w:val="0"/>
      <w:marRight w:val="0"/>
      <w:marTop w:val="0"/>
      <w:marBottom w:val="0"/>
      <w:divBdr>
        <w:top w:val="none" w:sz="0" w:space="0" w:color="auto"/>
        <w:left w:val="none" w:sz="0" w:space="0" w:color="auto"/>
        <w:bottom w:val="none" w:sz="0" w:space="0" w:color="auto"/>
        <w:right w:val="none" w:sz="0" w:space="0" w:color="auto"/>
      </w:divBdr>
    </w:div>
    <w:div w:id="1830100089">
      <w:bodyDiv w:val="1"/>
      <w:marLeft w:val="0"/>
      <w:marRight w:val="0"/>
      <w:marTop w:val="0"/>
      <w:marBottom w:val="0"/>
      <w:divBdr>
        <w:top w:val="none" w:sz="0" w:space="0" w:color="auto"/>
        <w:left w:val="none" w:sz="0" w:space="0" w:color="auto"/>
        <w:bottom w:val="none" w:sz="0" w:space="0" w:color="auto"/>
        <w:right w:val="none" w:sz="0" w:space="0" w:color="auto"/>
      </w:divBdr>
    </w:div>
    <w:div w:id="1837378364">
      <w:bodyDiv w:val="1"/>
      <w:marLeft w:val="0"/>
      <w:marRight w:val="0"/>
      <w:marTop w:val="0"/>
      <w:marBottom w:val="0"/>
      <w:divBdr>
        <w:top w:val="none" w:sz="0" w:space="0" w:color="auto"/>
        <w:left w:val="none" w:sz="0" w:space="0" w:color="auto"/>
        <w:bottom w:val="none" w:sz="0" w:space="0" w:color="auto"/>
        <w:right w:val="none" w:sz="0" w:space="0" w:color="auto"/>
      </w:divBdr>
    </w:div>
    <w:div w:id="1855417100">
      <w:bodyDiv w:val="1"/>
      <w:marLeft w:val="0"/>
      <w:marRight w:val="0"/>
      <w:marTop w:val="0"/>
      <w:marBottom w:val="0"/>
      <w:divBdr>
        <w:top w:val="none" w:sz="0" w:space="0" w:color="auto"/>
        <w:left w:val="none" w:sz="0" w:space="0" w:color="auto"/>
        <w:bottom w:val="none" w:sz="0" w:space="0" w:color="auto"/>
        <w:right w:val="none" w:sz="0" w:space="0" w:color="auto"/>
      </w:divBdr>
    </w:div>
    <w:div w:id="1856920656">
      <w:bodyDiv w:val="1"/>
      <w:marLeft w:val="0"/>
      <w:marRight w:val="0"/>
      <w:marTop w:val="0"/>
      <w:marBottom w:val="0"/>
      <w:divBdr>
        <w:top w:val="none" w:sz="0" w:space="0" w:color="auto"/>
        <w:left w:val="none" w:sz="0" w:space="0" w:color="auto"/>
        <w:bottom w:val="none" w:sz="0" w:space="0" w:color="auto"/>
        <w:right w:val="none" w:sz="0" w:space="0" w:color="auto"/>
      </w:divBdr>
    </w:div>
    <w:div w:id="1859076947">
      <w:bodyDiv w:val="1"/>
      <w:marLeft w:val="0"/>
      <w:marRight w:val="0"/>
      <w:marTop w:val="0"/>
      <w:marBottom w:val="0"/>
      <w:divBdr>
        <w:top w:val="none" w:sz="0" w:space="0" w:color="auto"/>
        <w:left w:val="none" w:sz="0" w:space="0" w:color="auto"/>
        <w:bottom w:val="none" w:sz="0" w:space="0" w:color="auto"/>
        <w:right w:val="none" w:sz="0" w:space="0" w:color="auto"/>
      </w:divBdr>
    </w:div>
    <w:div w:id="1869024982">
      <w:bodyDiv w:val="1"/>
      <w:marLeft w:val="0"/>
      <w:marRight w:val="0"/>
      <w:marTop w:val="0"/>
      <w:marBottom w:val="0"/>
      <w:divBdr>
        <w:top w:val="none" w:sz="0" w:space="0" w:color="auto"/>
        <w:left w:val="none" w:sz="0" w:space="0" w:color="auto"/>
        <w:bottom w:val="none" w:sz="0" w:space="0" w:color="auto"/>
        <w:right w:val="none" w:sz="0" w:space="0" w:color="auto"/>
      </w:divBdr>
    </w:div>
    <w:div w:id="1879973954">
      <w:bodyDiv w:val="1"/>
      <w:marLeft w:val="0"/>
      <w:marRight w:val="0"/>
      <w:marTop w:val="0"/>
      <w:marBottom w:val="0"/>
      <w:divBdr>
        <w:top w:val="none" w:sz="0" w:space="0" w:color="auto"/>
        <w:left w:val="none" w:sz="0" w:space="0" w:color="auto"/>
        <w:bottom w:val="none" w:sz="0" w:space="0" w:color="auto"/>
        <w:right w:val="none" w:sz="0" w:space="0" w:color="auto"/>
      </w:divBdr>
    </w:div>
    <w:div w:id="1882402074">
      <w:bodyDiv w:val="1"/>
      <w:marLeft w:val="0"/>
      <w:marRight w:val="0"/>
      <w:marTop w:val="0"/>
      <w:marBottom w:val="0"/>
      <w:divBdr>
        <w:top w:val="none" w:sz="0" w:space="0" w:color="auto"/>
        <w:left w:val="none" w:sz="0" w:space="0" w:color="auto"/>
        <w:bottom w:val="none" w:sz="0" w:space="0" w:color="auto"/>
        <w:right w:val="none" w:sz="0" w:space="0" w:color="auto"/>
      </w:divBdr>
    </w:div>
    <w:div w:id="1895308842">
      <w:bodyDiv w:val="1"/>
      <w:marLeft w:val="0"/>
      <w:marRight w:val="0"/>
      <w:marTop w:val="0"/>
      <w:marBottom w:val="0"/>
      <w:divBdr>
        <w:top w:val="none" w:sz="0" w:space="0" w:color="auto"/>
        <w:left w:val="none" w:sz="0" w:space="0" w:color="auto"/>
        <w:bottom w:val="none" w:sz="0" w:space="0" w:color="auto"/>
        <w:right w:val="none" w:sz="0" w:space="0" w:color="auto"/>
      </w:divBdr>
    </w:div>
    <w:div w:id="1953584030">
      <w:bodyDiv w:val="1"/>
      <w:marLeft w:val="0"/>
      <w:marRight w:val="0"/>
      <w:marTop w:val="0"/>
      <w:marBottom w:val="0"/>
      <w:divBdr>
        <w:top w:val="none" w:sz="0" w:space="0" w:color="auto"/>
        <w:left w:val="none" w:sz="0" w:space="0" w:color="auto"/>
        <w:bottom w:val="none" w:sz="0" w:space="0" w:color="auto"/>
        <w:right w:val="none" w:sz="0" w:space="0" w:color="auto"/>
      </w:divBdr>
    </w:div>
    <w:div w:id="1967617589">
      <w:bodyDiv w:val="1"/>
      <w:marLeft w:val="0"/>
      <w:marRight w:val="0"/>
      <w:marTop w:val="0"/>
      <w:marBottom w:val="0"/>
      <w:divBdr>
        <w:top w:val="none" w:sz="0" w:space="0" w:color="auto"/>
        <w:left w:val="none" w:sz="0" w:space="0" w:color="auto"/>
        <w:bottom w:val="none" w:sz="0" w:space="0" w:color="auto"/>
        <w:right w:val="none" w:sz="0" w:space="0" w:color="auto"/>
      </w:divBdr>
    </w:div>
    <w:div w:id="1989747857">
      <w:bodyDiv w:val="1"/>
      <w:marLeft w:val="0"/>
      <w:marRight w:val="0"/>
      <w:marTop w:val="0"/>
      <w:marBottom w:val="0"/>
      <w:divBdr>
        <w:top w:val="none" w:sz="0" w:space="0" w:color="auto"/>
        <w:left w:val="none" w:sz="0" w:space="0" w:color="auto"/>
        <w:bottom w:val="none" w:sz="0" w:space="0" w:color="auto"/>
        <w:right w:val="none" w:sz="0" w:space="0" w:color="auto"/>
      </w:divBdr>
    </w:div>
    <w:div w:id="2008291000">
      <w:bodyDiv w:val="1"/>
      <w:marLeft w:val="0"/>
      <w:marRight w:val="0"/>
      <w:marTop w:val="0"/>
      <w:marBottom w:val="0"/>
      <w:divBdr>
        <w:top w:val="none" w:sz="0" w:space="0" w:color="auto"/>
        <w:left w:val="none" w:sz="0" w:space="0" w:color="auto"/>
        <w:bottom w:val="none" w:sz="0" w:space="0" w:color="auto"/>
        <w:right w:val="none" w:sz="0" w:space="0" w:color="auto"/>
      </w:divBdr>
    </w:div>
    <w:div w:id="2016616921">
      <w:bodyDiv w:val="1"/>
      <w:marLeft w:val="0"/>
      <w:marRight w:val="0"/>
      <w:marTop w:val="0"/>
      <w:marBottom w:val="0"/>
      <w:divBdr>
        <w:top w:val="none" w:sz="0" w:space="0" w:color="auto"/>
        <w:left w:val="none" w:sz="0" w:space="0" w:color="auto"/>
        <w:bottom w:val="none" w:sz="0" w:space="0" w:color="auto"/>
        <w:right w:val="none" w:sz="0" w:space="0" w:color="auto"/>
      </w:divBdr>
    </w:div>
    <w:div w:id="2035763176">
      <w:bodyDiv w:val="1"/>
      <w:marLeft w:val="0"/>
      <w:marRight w:val="0"/>
      <w:marTop w:val="0"/>
      <w:marBottom w:val="0"/>
      <w:divBdr>
        <w:top w:val="none" w:sz="0" w:space="0" w:color="auto"/>
        <w:left w:val="none" w:sz="0" w:space="0" w:color="auto"/>
        <w:bottom w:val="none" w:sz="0" w:space="0" w:color="auto"/>
        <w:right w:val="none" w:sz="0" w:space="0" w:color="auto"/>
      </w:divBdr>
    </w:div>
    <w:div w:id="2038654600">
      <w:bodyDiv w:val="1"/>
      <w:marLeft w:val="0"/>
      <w:marRight w:val="0"/>
      <w:marTop w:val="0"/>
      <w:marBottom w:val="0"/>
      <w:divBdr>
        <w:top w:val="none" w:sz="0" w:space="0" w:color="auto"/>
        <w:left w:val="none" w:sz="0" w:space="0" w:color="auto"/>
        <w:bottom w:val="none" w:sz="0" w:space="0" w:color="auto"/>
        <w:right w:val="none" w:sz="0" w:space="0" w:color="auto"/>
      </w:divBdr>
    </w:div>
    <w:div w:id="2058502119">
      <w:bodyDiv w:val="1"/>
      <w:marLeft w:val="0"/>
      <w:marRight w:val="0"/>
      <w:marTop w:val="0"/>
      <w:marBottom w:val="0"/>
      <w:divBdr>
        <w:top w:val="none" w:sz="0" w:space="0" w:color="auto"/>
        <w:left w:val="none" w:sz="0" w:space="0" w:color="auto"/>
        <w:bottom w:val="none" w:sz="0" w:space="0" w:color="auto"/>
        <w:right w:val="none" w:sz="0" w:space="0" w:color="auto"/>
      </w:divBdr>
    </w:div>
    <w:div w:id="2059695776">
      <w:bodyDiv w:val="1"/>
      <w:marLeft w:val="0"/>
      <w:marRight w:val="0"/>
      <w:marTop w:val="0"/>
      <w:marBottom w:val="0"/>
      <w:divBdr>
        <w:top w:val="none" w:sz="0" w:space="0" w:color="auto"/>
        <w:left w:val="none" w:sz="0" w:space="0" w:color="auto"/>
        <w:bottom w:val="none" w:sz="0" w:space="0" w:color="auto"/>
        <w:right w:val="none" w:sz="0" w:space="0" w:color="auto"/>
      </w:divBdr>
    </w:div>
    <w:div w:id="2061128694">
      <w:bodyDiv w:val="1"/>
      <w:marLeft w:val="0"/>
      <w:marRight w:val="0"/>
      <w:marTop w:val="0"/>
      <w:marBottom w:val="0"/>
      <w:divBdr>
        <w:top w:val="none" w:sz="0" w:space="0" w:color="auto"/>
        <w:left w:val="none" w:sz="0" w:space="0" w:color="auto"/>
        <w:bottom w:val="none" w:sz="0" w:space="0" w:color="auto"/>
        <w:right w:val="none" w:sz="0" w:space="0" w:color="auto"/>
      </w:divBdr>
    </w:div>
    <w:div w:id="2065909686">
      <w:bodyDiv w:val="1"/>
      <w:marLeft w:val="0"/>
      <w:marRight w:val="0"/>
      <w:marTop w:val="0"/>
      <w:marBottom w:val="0"/>
      <w:divBdr>
        <w:top w:val="none" w:sz="0" w:space="0" w:color="auto"/>
        <w:left w:val="none" w:sz="0" w:space="0" w:color="auto"/>
        <w:bottom w:val="none" w:sz="0" w:space="0" w:color="auto"/>
        <w:right w:val="none" w:sz="0" w:space="0" w:color="auto"/>
      </w:divBdr>
    </w:div>
    <w:div w:id="2072924176">
      <w:bodyDiv w:val="1"/>
      <w:marLeft w:val="0"/>
      <w:marRight w:val="0"/>
      <w:marTop w:val="0"/>
      <w:marBottom w:val="0"/>
      <w:divBdr>
        <w:top w:val="none" w:sz="0" w:space="0" w:color="auto"/>
        <w:left w:val="none" w:sz="0" w:space="0" w:color="auto"/>
        <w:bottom w:val="none" w:sz="0" w:space="0" w:color="auto"/>
        <w:right w:val="none" w:sz="0" w:space="0" w:color="auto"/>
      </w:divBdr>
    </w:div>
    <w:div w:id="2091658849">
      <w:bodyDiv w:val="1"/>
      <w:marLeft w:val="0"/>
      <w:marRight w:val="0"/>
      <w:marTop w:val="0"/>
      <w:marBottom w:val="0"/>
      <w:divBdr>
        <w:top w:val="none" w:sz="0" w:space="0" w:color="auto"/>
        <w:left w:val="none" w:sz="0" w:space="0" w:color="auto"/>
        <w:bottom w:val="none" w:sz="0" w:space="0" w:color="auto"/>
        <w:right w:val="none" w:sz="0" w:space="0" w:color="auto"/>
      </w:divBdr>
    </w:div>
    <w:div w:id="2102097694">
      <w:bodyDiv w:val="1"/>
      <w:marLeft w:val="0"/>
      <w:marRight w:val="0"/>
      <w:marTop w:val="0"/>
      <w:marBottom w:val="0"/>
      <w:divBdr>
        <w:top w:val="none" w:sz="0" w:space="0" w:color="auto"/>
        <w:left w:val="none" w:sz="0" w:space="0" w:color="auto"/>
        <w:bottom w:val="none" w:sz="0" w:space="0" w:color="auto"/>
        <w:right w:val="none" w:sz="0" w:space="0" w:color="auto"/>
      </w:divBdr>
    </w:div>
    <w:div w:id="2103409659">
      <w:bodyDiv w:val="1"/>
      <w:marLeft w:val="0"/>
      <w:marRight w:val="0"/>
      <w:marTop w:val="0"/>
      <w:marBottom w:val="0"/>
      <w:divBdr>
        <w:top w:val="none" w:sz="0" w:space="0" w:color="auto"/>
        <w:left w:val="none" w:sz="0" w:space="0" w:color="auto"/>
        <w:bottom w:val="none" w:sz="0" w:space="0" w:color="auto"/>
        <w:right w:val="none" w:sz="0" w:space="0" w:color="auto"/>
      </w:divBdr>
    </w:div>
    <w:div w:id="2122145521">
      <w:bodyDiv w:val="1"/>
      <w:marLeft w:val="0"/>
      <w:marRight w:val="0"/>
      <w:marTop w:val="0"/>
      <w:marBottom w:val="0"/>
      <w:divBdr>
        <w:top w:val="none" w:sz="0" w:space="0" w:color="auto"/>
        <w:left w:val="none" w:sz="0" w:space="0" w:color="auto"/>
        <w:bottom w:val="none" w:sz="0" w:space="0" w:color="auto"/>
        <w:right w:val="none" w:sz="0" w:space="0" w:color="auto"/>
      </w:divBdr>
    </w:div>
    <w:div w:id="2124767241">
      <w:bodyDiv w:val="1"/>
      <w:marLeft w:val="0"/>
      <w:marRight w:val="0"/>
      <w:marTop w:val="0"/>
      <w:marBottom w:val="0"/>
      <w:divBdr>
        <w:top w:val="none" w:sz="0" w:space="0" w:color="auto"/>
        <w:left w:val="none" w:sz="0" w:space="0" w:color="auto"/>
        <w:bottom w:val="none" w:sz="0" w:space="0" w:color="auto"/>
        <w:right w:val="none" w:sz="0" w:space="0" w:color="auto"/>
      </w:divBdr>
    </w:div>
    <w:div w:id="213597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pmyj.com" TargetMode="External"/><Relationship Id="rId13" Type="http://schemas.openxmlformats.org/officeDocument/2006/relationships/hyperlink" Target="https://baike.baidu.com/item/%E9%81%93%E8%B0%9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ike.baidu.com/item/%E9%9B%86%E8%B0%9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5%8D%81%E6%B3%95%E7%95%8C/1066019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aike.baidu.com/item/%E6%9C%89%E6%83%85/2106257" TargetMode="External"/><Relationship Id="rId4" Type="http://schemas.openxmlformats.org/officeDocument/2006/relationships/settings" Target="settings.xml"/><Relationship Id="rId9" Type="http://schemas.openxmlformats.org/officeDocument/2006/relationships/hyperlink" Target="https://baike.baidu.com/item/%E8%8B%A6%E8%B0%9B/11053362" TargetMode="External"/><Relationship Id="rId14" Type="http://schemas.openxmlformats.org/officeDocument/2006/relationships/hyperlink" Target="https://baike.baidu.com/item/%E7%81%AD%E8%B0%9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7B4A68-B978-422F-AEDB-3AF6E05CE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88356</TotalTime>
  <Pages>1</Pages>
  <Words>65149</Words>
  <Characters>371353</Characters>
  <Application>Microsoft Office Word</Application>
  <DocSecurity>0</DocSecurity>
  <Lines>3094</Lines>
  <Paragraphs>871</Paragraphs>
  <ScaleCrop>false</ScaleCrop>
  <Company/>
  <LinksUpToDate>false</LinksUpToDate>
  <CharactersWithSpaces>435631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915</cp:revision>
  <cp:lastPrinted>2026-09-01T15:18:00Z</cp:lastPrinted>
  <dcterms:created xsi:type="dcterms:W3CDTF">2025-01-31T03:17:00Z</dcterms:created>
  <dcterms:modified xsi:type="dcterms:W3CDTF">2026-09-01T15:21:00Z</dcterms:modified>
</cp:coreProperties>
</file>